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A34C5" w14:textId="77777777" w:rsidR="006D55D8" w:rsidRDefault="00F82BA7" w:rsidP="00B8568C">
      <w:pPr>
        <w:spacing w:before="2600"/>
        <w:jc w:val="center"/>
        <w:rPr>
          <w:b/>
          <w:i/>
          <w:sz w:val="48"/>
          <w:szCs w:val="48"/>
        </w:rPr>
      </w:pPr>
      <w:r>
        <w:rPr>
          <w:b/>
          <w:i/>
          <w:sz w:val="48"/>
          <w:szCs w:val="48"/>
        </w:rPr>
        <w:t xml:space="preserve">ZAŁĄCZNIK </w:t>
      </w:r>
    </w:p>
    <w:p w14:paraId="23274F79" w14:textId="77777777" w:rsidR="008E7C03" w:rsidRPr="0033755D" w:rsidRDefault="00F82BA7" w:rsidP="008E7C03">
      <w:pPr>
        <w:jc w:val="center"/>
        <w:rPr>
          <w:b/>
          <w:i/>
          <w:sz w:val="48"/>
          <w:szCs w:val="48"/>
        </w:rPr>
      </w:pPr>
      <w:r>
        <w:rPr>
          <w:b/>
          <w:i/>
          <w:sz w:val="48"/>
          <w:szCs w:val="48"/>
        </w:rPr>
        <w:t>DZIELNICOWY</w:t>
      </w:r>
      <w:r w:rsidR="006D55D8">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14:paraId="362089A2" w14:textId="77777777" w:rsidR="008E7C03" w:rsidRPr="0033755D" w:rsidRDefault="008E7C03" w:rsidP="008E7C03">
      <w:pPr>
        <w:jc w:val="center"/>
        <w:rPr>
          <w:b/>
          <w:i/>
          <w:sz w:val="48"/>
          <w:szCs w:val="48"/>
        </w:rPr>
      </w:pPr>
      <w:r w:rsidRPr="0033755D">
        <w:rPr>
          <w:b/>
          <w:i/>
          <w:sz w:val="48"/>
          <w:szCs w:val="48"/>
        </w:rPr>
        <w:t>M.ST. WARSZAWY</w:t>
      </w:r>
    </w:p>
    <w:p w14:paraId="194CD9EE" w14:textId="2C79595A"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3620E3">
        <w:rPr>
          <w:b/>
          <w:i/>
          <w:sz w:val="48"/>
          <w:szCs w:val="48"/>
        </w:rPr>
        <w:t>2025</w:t>
      </w:r>
      <w:r w:rsidR="008E7C03" w:rsidRPr="0033755D">
        <w:rPr>
          <w:b/>
          <w:i/>
          <w:sz w:val="48"/>
          <w:szCs w:val="48"/>
        </w:rPr>
        <w:t xml:space="preserve"> </w:t>
      </w:r>
      <w:r w:rsidR="006B5F75">
        <w:rPr>
          <w:b/>
          <w:i/>
          <w:sz w:val="48"/>
          <w:szCs w:val="48"/>
        </w:rPr>
        <w:t>ROK</w:t>
      </w:r>
    </w:p>
    <w:p w14:paraId="34513D47" w14:textId="77777777" w:rsidR="008E7C03" w:rsidRPr="0033755D" w:rsidRDefault="00F82BA7" w:rsidP="00B8568C">
      <w:pPr>
        <w:spacing w:before="800"/>
        <w:jc w:val="center"/>
        <w:rPr>
          <w:b/>
          <w:i/>
          <w:sz w:val="48"/>
          <w:szCs w:val="48"/>
        </w:rPr>
      </w:pPr>
      <w:r>
        <w:rPr>
          <w:b/>
          <w:i/>
          <w:sz w:val="48"/>
          <w:szCs w:val="48"/>
        </w:rPr>
        <w:t>Nr I</w:t>
      </w:r>
      <w:r w:rsidR="006373B3">
        <w:rPr>
          <w:b/>
          <w:i/>
          <w:sz w:val="48"/>
          <w:szCs w:val="48"/>
        </w:rPr>
        <w:t>V</w:t>
      </w:r>
    </w:p>
    <w:p w14:paraId="2BA8A104" w14:textId="77777777" w:rsidR="008E7C03" w:rsidRPr="0033755D" w:rsidRDefault="008E7C03" w:rsidP="008E7C03">
      <w:pPr>
        <w:jc w:val="center"/>
        <w:rPr>
          <w:b/>
          <w:i/>
          <w:sz w:val="48"/>
          <w:szCs w:val="48"/>
        </w:rPr>
      </w:pPr>
      <w:r w:rsidRPr="0033755D">
        <w:rPr>
          <w:b/>
          <w:i/>
          <w:sz w:val="48"/>
          <w:szCs w:val="48"/>
        </w:rPr>
        <w:t xml:space="preserve">DZIELNICA </w:t>
      </w:r>
      <w:r w:rsidR="005F45FD">
        <w:rPr>
          <w:b/>
          <w:i/>
          <w:sz w:val="48"/>
          <w:szCs w:val="48"/>
        </w:rPr>
        <w:t>MOKOTÓW</w:t>
      </w:r>
    </w:p>
    <w:p w14:paraId="7F35D038" w14:textId="502A9381" w:rsidR="008E7C03" w:rsidRDefault="002D372B" w:rsidP="00B8568C">
      <w:pPr>
        <w:spacing w:before="2400"/>
        <w:jc w:val="center"/>
        <w:rPr>
          <w:b/>
          <w:i/>
          <w:sz w:val="32"/>
          <w:szCs w:val="32"/>
        </w:rPr>
      </w:pPr>
      <w:r w:rsidRPr="0033755D">
        <w:rPr>
          <w:b/>
          <w:i/>
          <w:sz w:val="32"/>
          <w:szCs w:val="32"/>
        </w:rPr>
        <w:t>WARSZAWA,</w:t>
      </w:r>
      <w:r>
        <w:rPr>
          <w:b/>
          <w:i/>
          <w:sz w:val="32"/>
          <w:szCs w:val="32"/>
        </w:rPr>
        <w:t xml:space="preserve"> </w:t>
      </w:r>
      <w:r w:rsidR="00E92C17">
        <w:rPr>
          <w:b/>
          <w:i/>
          <w:sz w:val="32"/>
          <w:szCs w:val="32"/>
        </w:rPr>
        <w:t>GRUDZIEŃ</w:t>
      </w:r>
      <w:r w:rsidRPr="0033755D">
        <w:rPr>
          <w:b/>
          <w:i/>
          <w:sz w:val="32"/>
          <w:szCs w:val="32"/>
        </w:rPr>
        <w:t xml:space="preserve"> </w:t>
      </w:r>
      <w:r w:rsidR="00E16A2D">
        <w:rPr>
          <w:b/>
          <w:i/>
          <w:sz w:val="32"/>
          <w:szCs w:val="32"/>
        </w:rPr>
        <w:t>202</w:t>
      </w:r>
      <w:r w:rsidR="008D334C">
        <w:rPr>
          <w:b/>
          <w:i/>
          <w:sz w:val="32"/>
          <w:szCs w:val="32"/>
        </w:rPr>
        <w:t>4</w:t>
      </w:r>
      <w:r w:rsidR="00B510BD">
        <w:rPr>
          <w:b/>
          <w:i/>
          <w:sz w:val="32"/>
          <w:szCs w:val="32"/>
        </w:rPr>
        <w:t xml:space="preserve"> </w:t>
      </w:r>
      <w:r w:rsidR="008E7C03" w:rsidRPr="0033755D">
        <w:rPr>
          <w:b/>
          <w:i/>
          <w:sz w:val="32"/>
          <w:szCs w:val="32"/>
        </w:rPr>
        <w:t>ROK</w:t>
      </w:r>
    </w:p>
    <w:p w14:paraId="4E81F645" w14:textId="77777777"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14:paraId="6AD18DB4" w14:textId="77777777" w:rsidR="008E7C03" w:rsidRDefault="008E7C03" w:rsidP="00B8568C">
      <w:pPr>
        <w:spacing w:line="480" w:lineRule="auto"/>
        <w:jc w:val="center"/>
        <w:rPr>
          <w:b/>
          <w:szCs w:val="20"/>
        </w:rPr>
      </w:pPr>
      <w:r w:rsidRPr="00E13D84">
        <w:rPr>
          <w:b/>
          <w:szCs w:val="20"/>
        </w:rPr>
        <w:lastRenderedPageBreak/>
        <w:t>SPIS TREŚCI</w:t>
      </w:r>
    </w:p>
    <w:p w14:paraId="0B61A239" w14:textId="69BA9881" w:rsidR="00EB4189" w:rsidRDefault="007B6E2A">
      <w:pPr>
        <w:pStyle w:val="Spistreci1"/>
        <w:rPr>
          <w:rFonts w:asciiTheme="minorHAnsi" w:eastAsiaTheme="minorEastAsia" w:hAnsiTheme="minorHAnsi" w:cstheme="minorBidi"/>
          <w:b w:val="0"/>
          <w:kern w:val="2"/>
          <w:sz w:val="22"/>
          <w:szCs w:val="22"/>
          <w14:ligatures w14:val="standardContextual"/>
        </w:rPr>
      </w:pPr>
      <w:r>
        <w:fldChar w:fldCharType="begin"/>
      </w:r>
      <w:r w:rsidR="008E7C03">
        <w:instrText xml:space="preserve"> TOC \o "1-6" \h \z \u </w:instrText>
      </w:r>
      <w:r>
        <w:fldChar w:fldCharType="separate"/>
      </w:r>
      <w:hyperlink w:anchor="_Toc185331935" w:history="1">
        <w:r w:rsidR="00EB4189" w:rsidRPr="004E1CC6">
          <w:rPr>
            <w:rStyle w:val="Hipercze"/>
          </w:rPr>
          <w:t>1.</w:t>
        </w:r>
        <w:r w:rsidR="00EB4189">
          <w:rPr>
            <w:rFonts w:asciiTheme="minorHAnsi" w:eastAsiaTheme="minorEastAsia" w:hAnsiTheme="minorHAnsi" w:cstheme="minorBidi"/>
            <w:b w:val="0"/>
            <w:kern w:val="2"/>
            <w:sz w:val="22"/>
            <w:szCs w:val="22"/>
            <w14:ligatures w14:val="standardContextual"/>
          </w:rPr>
          <w:tab/>
        </w:r>
        <w:r w:rsidR="00EB4189" w:rsidRPr="004E1CC6">
          <w:rPr>
            <w:rStyle w:val="Hipercze"/>
          </w:rPr>
          <w:t>WPROWADZENIE</w:t>
        </w:r>
        <w:r w:rsidR="00EB4189">
          <w:rPr>
            <w:webHidden/>
          </w:rPr>
          <w:tab/>
        </w:r>
        <w:r w:rsidR="00EB4189">
          <w:rPr>
            <w:webHidden/>
          </w:rPr>
          <w:fldChar w:fldCharType="begin"/>
        </w:r>
        <w:r w:rsidR="00EB4189">
          <w:rPr>
            <w:webHidden/>
          </w:rPr>
          <w:instrText xml:space="preserve"> PAGEREF _Toc185331935 \h </w:instrText>
        </w:r>
        <w:r w:rsidR="00EB4189">
          <w:rPr>
            <w:webHidden/>
          </w:rPr>
        </w:r>
        <w:r w:rsidR="00EB4189">
          <w:rPr>
            <w:webHidden/>
          </w:rPr>
          <w:fldChar w:fldCharType="separate"/>
        </w:r>
        <w:r w:rsidR="00EB4189">
          <w:rPr>
            <w:webHidden/>
          </w:rPr>
          <w:t>5</w:t>
        </w:r>
        <w:r w:rsidR="00EB4189">
          <w:rPr>
            <w:webHidden/>
          </w:rPr>
          <w:fldChar w:fldCharType="end"/>
        </w:r>
      </w:hyperlink>
    </w:p>
    <w:p w14:paraId="3B991603" w14:textId="3ABDC832" w:rsidR="00EB4189" w:rsidRDefault="00EB4189">
      <w:pPr>
        <w:pStyle w:val="Spistreci1"/>
        <w:rPr>
          <w:rFonts w:asciiTheme="minorHAnsi" w:eastAsiaTheme="minorEastAsia" w:hAnsiTheme="minorHAnsi" w:cstheme="minorBidi"/>
          <w:b w:val="0"/>
          <w:kern w:val="2"/>
          <w:sz w:val="22"/>
          <w:szCs w:val="22"/>
          <w14:ligatures w14:val="standardContextual"/>
        </w:rPr>
      </w:pPr>
      <w:hyperlink w:anchor="_Toc185331936" w:history="1">
        <w:r w:rsidRPr="004E1CC6">
          <w:rPr>
            <w:rStyle w:val="Hipercze"/>
          </w:rPr>
          <w:t>2.</w:t>
        </w:r>
        <w:r>
          <w:rPr>
            <w:rFonts w:asciiTheme="minorHAnsi" w:eastAsiaTheme="minorEastAsia" w:hAnsiTheme="minorHAnsi" w:cstheme="minorBidi"/>
            <w:b w:val="0"/>
            <w:kern w:val="2"/>
            <w:sz w:val="22"/>
            <w:szCs w:val="22"/>
            <w14:ligatures w14:val="standardContextual"/>
          </w:rPr>
          <w:tab/>
        </w:r>
        <w:r w:rsidRPr="004E1CC6">
          <w:rPr>
            <w:rStyle w:val="Hipercze"/>
          </w:rPr>
          <w:t>ZAŁĄCZNIK DZIELNICOWY</w:t>
        </w:r>
        <w:r>
          <w:rPr>
            <w:webHidden/>
          </w:rPr>
          <w:tab/>
        </w:r>
        <w:r>
          <w:rPr>
            <w:webHidden/>
          </w:rPr>
          <w:fldChar w:fldCharType="begin"/>
        </w:r>
        <w:r>
          <w:rPr>
            <w:webHidden/>
          </w:rPr>
          <w:instrText xml:space="preserve"> PAGEREF _Toc185331936 \h </w:instrText>
        </w:r>
        <w:r>
          <w:rPr>
            <w:webHidden/>
          </w:rPr>
        </w:r>
        <w:r>
          <w:rPr>
            <w:webHidden/>
          </w:rPr>
          <w:fldChar w:fldCharType="separate"/>
        </w:r>
        <w:r>
          <w:rPr>
            <w:webHidden/>
          </w:rPr>
          <w:t>17</w:t>
        </w:r>
        <w:r>
          <w:rPr>
            <w:webHidden/>
          </w:rPr>
          <w:fldChar w:fldCharType="end"/>
        </w:r>
      </w:hyperlink>
    </w:p>
    <w:p w14:paraId="7AEE387E" w14:textId="5C78A7C7" w:rsidR="00EB4189" w:rsidRDefault="00EB4189">
      <w:pPr>
        <w:pStyle w:val="Spistreci2"/>
        <w:rPr>
          <w:rFonts w:asciiTheme="minorHAnsi" w:eastAsiaTheme="minorEastAsia" w:hAnsiTheme="minorHAnsi" w:cstheme="minorBidi"/>
          <w:caps w:val="0"/>
          <w:kern w:val="2"/>
          <w:sz w:val="22"/>
          <w:szCs w:val="22"/>
          <w14:ligatures w14:val="standardContextual"/>
        </w:rPr>
      </w:pPr>
      <w:hyperlink w:anchor="_Toc185331937" w:history="1">
        <w:r w:rsidRPr="004E1CC6">
          <w:rPr>
            <w:rStyle w:val="Hipercze"/>
          </w:rPr>
          <w:t>2.1.</w:t>
        </w:r>
        <w:r>
          <w:rPr>
            <w:rFonts w:asciiTheme="minorHAnsi" w:eastAsiaTheme="minorEastAsia" w:hAnsiTheme="minorHAnsi" w:cstheme="minorBidi"/>
            <w:caps w:val="0"/>
            <w:kern w:val="2"/>
            <w:sz w:val="22"/>
            <w:szCs w:val="22"/>
            <w14:ligatures w14:val="standardContextual"/>
          </w:rPr>
          <w:tab/>
        </w:r>
        <w:r w:rsidRPr="004E1CC6">
          <w:rPr>
            <w:rStyle w:val="Hipercze"/>
          </w:rPr>
          <w:t>Informacje obowiązkowe</w:t>
        </w:r>
        <w:r>
          <w:rPr>
            <w:webHidden/>
          </w:rPr>
          <w:tab/>
        </w:r>
        <w:r>
          <w:rPr>
            <w:webHidden/>
          </w:rPr>
          <w:fldChar w:fldCharType="begin"/>
        </w:r>
        <w:r>
          <w:rPr>
            <w:webHidden/>
          </w:rPr>
          <w:instrText xml:space="preserve"> PAGEREF _Toc185331937 \h </w:instrText>
        </w:r>
        <w:r>
          <w:rPr>
            <w:webHidden/>
          </w:rPr>
        </w:r>
        <w:r>
          <w:rPr>
            <w:webHidden/>
          </w:rPr>
          <w:fldChar w:fldCharType="separate"/>
        </w:r>
        <w:r>
          <w:rPr>
            <w:webHidden/>
          </w:rPr>
          <w:t>19</w:t>
        </w:r>
        <w:r>
          <w:rPr>
            <w:webHidden/>
          </w:rPr>
          <w:fldChar w:fldCharType="end"/>
        </w:r>
      </w:hyperlink>
    </w:p>
    <w:p w14:paraId="1FFA3DF3" w14:textId="58995528" w:rsidR="00EB4189" w:rsidRDefault="00EB4189">
      <w:pPr>
        <w:pStyle w:val="Spistreci4"/>
        <w:rPr>
          <w:rFonts w:asciiTheme="minorHAnsi" w:eastAsiaTheme="minorEastAsia" w:hAnsiTheme="minorHAnsi" w:cstheme="minorBidi"/>
          <w:kern w:val="2"/>
          <w:sz w:val="22"/>
          <w:szCs w:val="22"/>
          <w14:ligatures w14:val="standardContextual"/>
        </w:rPr>
      </w:pPr>
      <w:hyperlink w:anchor="_Toc185331938" w:history="1">
        <w:r w:rsidRPr="004E1CC6">
          <w:rPr>
            <w:rStyle w:val="Hipercze"/>
          </w:rPr>
          <w:t>A.</w:t>
        </w:r>
        <w:r>
          <w:rPr>
            <w:rFonts w:asciiTheme="minorHAnsi" w:eastAsiaTheme="minorEastAsia" w:hAnsiTheme="minorHAnsi" w:cstheme="minorBidi"/>
            <w:kern w:val="2"/>
            <w:sz w:val="22"/>
            <w:szCs w:val="22"/>
            <w14:ligatures w14:val="standardContextual"/>
          </w:rPr>
          <w:tab/>
        </w:r>
        <w:r w:rsidRPr="004E1CC6">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_Toc185331938 \h </w:instrText>
        </w:r>
        <w:r>
          <w:rPr>
            <w:webHidden/>
          </w:rPr>
        </w:r>
        <w:r>
          <w:rPr>
            <w:webHidden/>
          </w:rPr>
          <w:fldChar w:fldCharType="separate"/>
        </w:r>
        <w:r>
          <w:rPr>
            <w:webHidden/>
          </w:rPr>
          <w:t>21</w:t>
        </w:r>
        <w:r>
          <w:rPr>
            <w:webHidden/>
          </w:rPr>
          <w:fldChar w:fldCharType="end"/>
        </w:r>
      </w:hyperlink>
    </w:p>
    <w:p w14:paraId="5E2756A3" w14:textId="614EE550" w:rsidR="00EB4189" w:rsidRDefault="00EB4189">
      <w:pPr>
        <w:pStyle w:val="Spistreci5"/>
        <w:rPr>
          <w:rFonts w:asciiTheme="minorHAnsi" w:eastAsiaTheme="minorEastAsia" w:hAnsiTheme="minorHAnsi" w:cstheme="minorBidi"/>
          <w:i w:val="0"/>
          <w:kern w:val="2"/>
          <w:sz w:val="22"/>
          <w:szCs w:val="22"/>
          <w14:ligatures w14:val="standardContextual"/>
        </w:rPr>
      </w:pPr>
      <w:hyperlink w:anchor="_Toc185331939" w:history="1">
        <w:r w:rsidRPr="004E1CC6">
          <w:rPr>
            <w:rStyle w:val="Hipercze"/>
          </w:rPr>
          <w:t>A.1.</w:t>
        </w:r>
        <w:r>
          <w:rPr>
            <w:rFonts w:asciiTheme="minorHAnsi" w:eastAsiaTheme="minorEastAsia" w:hAnsiTheme="minorHAnsi" w:cstheme="minorBidi"/>
            <w:i w:val="0"/>
            <w:kern w:val="2"/>
            <w:sz w:val="22"/>
            <w:szCs w:val="22"/>
            <w14:ligatures w14:val="standardContextual"/>
          </w:rPr>
          <w:tab/>
        </w:r>
        <w:r w:rsidRPr="004E1CC6">
          <w:rPr>
            <w:rStyle w:val="Hipercze"/>
          </w:rPr>
          <w:t>Plan dochodów wg źródeł</w:t>
        </w:r>
        <w:r>
          <w:rPr>
            <w:webHidden/>
          </w:rPr>
          <w:tab/>
        </w:r>
        <w:r>
          <w:rPr>
            <w:webHidden/>
          </w:rPr>
          <w:fldChar w:fldCharType="begin"/>
        </w:r>
        <w:r>
          <w:rPr>
            <w:webHidden/>
          </w:rPr>
          <w:instrText xml:space="preserve"> PAGEREF _Toc185331939 \h </w:instrText>
        </w:r>
        <w:r>
          <w:rPr>
            <w:webHidden/>
          </w:rPr>
        </w:r>
        <w:r>
          <w:rPr>
            <w:webHidden/>
          </w:rPr>
          <w:fldChar w:fldCharType="separate"/>
        </w:r>
        <w:r>
          <w:rPr>
            <w:webHidden/>
          </w:rPr>
          <w:t>21</w:t>
        </w:r>
        <w:r>
          <w:rPr>
            <w:webHidden/>
          </w:rPr>
          <w:fldChar w:fldCharType="end"/>
        </w:r>
      </w:hyperlink>
    </w:p>
    <w:p w14:paraId="2633905F" w14:textId="39E52250" w:rsidR="00EB4189" w:rsidRDefault="00EB4189">
      <w:pPr>
        <w:pStyle w:val="Spistreci5"/>
        <w:rPr>
          <w:rFonts w:asciiTheme="minorHAnsi" w:eastAsiaTheme="minorEastAsia" w:hAnsiTheme="minorHAnsi" w:cstheme="minorBidi"/>
          <w:i w:val="0"/>
          <w:kern w:val="2"/>
          <w:sz w:val="22"/>
          <w:szCs w:val="22"/>
          <w14:ligatures w14:val="standardContextual"/>
        </w:rPr>
      </w:pPr>
      <w:hyperlink w:anchor="_Toc185331940" w:history="1">
        <w:r w:rsidRPr="004E1CC6">
          <w:rPr>
            <w:rStyle w:val="Hipercze"/>
          </w:rPr>
          <w:t>A.2.</w:t>
        </w:r>
        <w:r>
          <w:rPr>
            <w:rFonts w:asciiTheme="minorHAnsi" w:eastAsiaTheme="minorEastAsia" w:hAnsiTheme="minorHAnsi" w:cstheme="minorBidi"/>
            <w:i w:val="0"/>
            <w:kern w:val="2"/>
            <w:sz w:val="22"/>
            <w:szCs w:val="22"/>
            <w14:ligatures w14:val="standardContextual"/>
          </w:rPr>
          <w:tab/>
        </w:r>
        <w:r w:rsidRPr="004E1CC6">
          <w:rPr>
            <w:rStyle w:val="Hipercze"/>
          </w:rPr>
          <w:t>Plan dochodów wg działów klasyfikacji budżetowej</w:t>
        </w:r>
        <w:r>
          <w:rPr>
            <w:webHidden/>
          </w:rPr>
          <w:tab/>
        </w:r>
        <w:r>
          <w:rPr>
            <w:webHidden/>
          </w:rPr>
          <w:fldChar w:fldCharType="begin"/>
        </w:r>
        <w:r>
          <w:rPr>
            <w:webHidden/>
          </w:rPr>
          <w:instrText xml:space="preserve"> PAGEREF _Toc185331940 \h </w:instrText>
        </w:r>
        <w:r>
          <w:rPr>
            <w:webHidden/>
          </w:rPr>
        </w:r>
        <w:r>
          <w:rPr>
            <w:webHidden/>
          </w:rPr>
          <w:fldChar w:fldCharType="separate"/>
        </w:r>
        <w:r>
          <w:rPr>
            <w:webHidden/>
          </w:rPr>
          <w:t>22</w:t>
        </w:r>
        <w:r>
          <w:rPr>
            <w:webHidden/>
          </w:rPr>
          <w:fldChar w:fldCharType="end"/>
        </w:r>
      </w:hyperlink>
    </w:p>
    <w:p w14:paraId="2336483B" w14:textId="5E75C684" w:rsidR="00EB4189" w:rsidRDefault="00EB4189">
      <w:pPr>
        <w:pStyle w:val="Spistreci4"/>
        <w:rPr>
          <w:rFonts w:asciiTheme="minorHAnsi" w:eastAsiaTheme="minorEastAsia" w:hAnsiTheme="minorHAnsi" w:cstheme="minorBidi"/>
          <w:kern w:val="2"/>
          <w:sz w:val="22"/>
          <w:szCs w:val="22"/>
          <w14:ligatures w14:val="standardContextual"/>
        </w:rPr>
      </w:pPr>
      <w:hyperlink w:anchor="_Toc185331941" w:history="1">
        <w:r w:rsidRPr="004E1CC6">
          <w:rPr>
            <w:rStyle w:val="Hipercze"/>
          </w:rPr>
          <w:t>B.</w:t>
        </w:r>
        <w:r>
          <w:rPr>
            <w:rFonts w:asciiTheme="minorHAnsi" w:eastAsiaTheme="minorEastAsia" w:hAnsiTheme="minorHAnsi" w:cstheme="minorBidi"/>
            <w:kern w:val="2"/>
            <w:sz w:val="22"/>
            <w:szCs w:val="22"/>
            <w14:ligatures w14:val="standardContextual"/>
          </w:rPr>
          <w:tab/>
        </w:r>
        <w:r w:rsidRPr="004E1CC6">
          <w:rPr>
            <w:rStyle w:val="Hipercze"/>
          </w:rPr>
          <w:t>PLAN WYDATKÓW</w:t>
        </w:r>
        <w:r>
          <w:rPr>
            <w:webHidden/>
          </w:rPr>
          <w:tab/>
        </w:r>
        <w:r>
          <w:rPr>
            <w:webHidden/>
          </w:rPr>
          <w:fldChar w:fldCharType="begin"/>
        </w:r>
        <w:r>
          <w:rPr>
            <w:webHidden/>
          </w:rPr>
          <w:instrText xml:space="preserve"> PAGEREF _Toc185331941 \h </w:instrText>
        </w:r>
        <w:r>
          <w:rPr>
            <w:webHidden/>
          </w:rPr>
        </w:r>
        <w:r>
          <w:rPr>
            <w:webHidden/>
          </w:rPr>
          <w:fldChar w:fldCharType="separate"/>
        </w:r>
        <w:r>
          <w:rPr>
            <w:webHidden/>
          </w:rPr>
          <w:t>23</w:t>
        </w:r>
        <w:r>
          <w:rPr>
            <w:webHidden/>
          </w:rPr>
          <w:fldChar w:fldCharType="end"/>
        </w:r>
      </w:hyperlink>
    </w:p>
    <w:p w14:paraId="747DD05A" w14:textId="2B4CDB8C" w:rsidR="00EB4189" w:rsidRDefault="00EB4189">
      <w:pPr>
        <w:pStyle w:val="Spistreci4"/>
        <w:rPr>
          <w:rFonts w:asciiTheme="minorHAnsi" w:eastAsiaTheme="minorEastAsia" w:hAnsiTheme="minorHAnsi" w:cstheme="minorBidi"/>
          <w:kern w:val="2"/>
          <w:sz w:val="22"/>
          <w:szCs w:val="22"/>
          <w14:ligatures w14:val="standardContextual"/>
        </w:rPr>
      </w:pPr>
      <w:hyperlink w:anchor="_Toc185331942" w:history="1">
        <w:r w:rsidRPr="004E1CC6">
          <w:rPr>
            <w:rStyle w:val="Hipercze"/>
          </w:rPr>
          <w:t>C.</w:t>
        </w:r>
        <w:r>
          <w:rPr>
            <w:rFonts w:asciiTheme="minorHAnsi" w:eastAsiaTheme="minorEastAsia" w:hAnsiTheme="minorHAnsi" w:cstheme="minorBidi"/>
            <w:kern w:val="2"/>
            <w:sz w:val="22"/>
            <w:szCs w:val="22"/>
            <w14:ligatures w14:val="standardContextual"/>
          </w:rPr>
          <w:tab/>
        </w:r>
        <w:r w:rsidRPr="004E1CC6">
          <w:rPr>
            <w:rStyle w:val="Hipercze"/>
          </w:rPr>
          <w:t>PLAN WYDATKÓW INWESTYCYJNYCH - SPIS ZADAŃ</w:t>
        </w:r>
        <w:r>
          <w:rPr>
            <w:webHidden/>
          </w:rPr>
          <w:tab/>
        </w:r>
        <w:r>
          <w:rPr>
            <w:webHidden/>
          </w:rPr>
          <w:fldChar w:fldCharType="begin"/>
        </w:r>
        <w:r>
          <w:rPr>
            <w:webHidden/>
          </w:rPr>
          <w:instrText xml:space="preserve"> PAGEREF _Toc185331942 \h </w:instrText>
        </w:r>
        <w:r>
          <w:rPr>
            <w:webHidden/>
          </w:rPr>
        </w:r>
        <w:r>
          <w:rPr>
            <w:webHidden/>
          </w:rPr>
          <w:fldChar w:fldCharType="separate"/>
        </w:r>
        <w:r>
          <w:rPr>
            <w:webHidden/>
          </w:rPr>
          <w:t>41</w:t>
        </w:r>
        <w:r>
          <w:rPr>
            <w:webHidden/>
          </w:rPr>
          <w:fldChar w:fldCharType="end"/>
        </w:r>
      </w:hyperlink>
    </w:p>
    <w:p w14:paraId="19AF137E" w14:textId="73E2C4C4" w:rsidR="00EB4189" w:rsidRDefault="00EB4189">
      <w:pPr>
        <w:pStyle w:val="Spistreci4"/>
        <w:rPr>
          <w:rFonts w:asciiTheme="minorHAnsi" w:eastAsiaTheme="minorEastAsia" w:hAnsiTheme="minorHAnsi" w:cstheme="minorBidi"/>
          <w:kern w:val="2"/>
          <w:sz w:val="22"/>
          <w:szCs w:val="22"/>
          <w14:ligatures w14:val="standardContextual"/>
        </w:rPr>
      </w:pPr>
      <w:hyperlink w:anchor="_Toc185331943" w:history="1">
        <w:r w:rsidRPr="004E1CC6">
          <w:rPr>
            <w:rStyle w:val="Hipercze"/>
          </w:rPr>
          <w:t>D.</w:t>
        </w:r>
        <w:r>
          <w:rPr>
            <w:rFonts w:asciiTheme="minorHAnsi" w:eastAsiaTheme="minorEastAsia" w:hAnsiTheme="minorHAnsi" w:cstheme="minorBidi"/>
            <w:kern w:val="2"/>
            <w:sz w:val="22"/>
            <w:szCs w:val="22"/>
            <w14:ligatures w14:val="standardContextual"/>
          </w:rPr>
          <w:tab/>
        </w:r>
        <w:r w:rsidRPr="004E1CC6">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_Toc185331943 \h </w:instrText>
        </w:r>
        <w:r>
          <w:rPr>
            <w:webHidden/>
          </w:rPr>
        </w:r>
        <w:r>
          <w:rPr>
            <w:webHidden/>
          </w:rPr>
          <w:fldChar w:fldCharType="separate"/>
        </w:r>
        <w:r>
          <w:rPr>
            <w:webHidden/>
          </w:rPr>
          <w:t>45</w:t>
        </w:r>
        <w:r>
          <w:rPr>
            <w:webHidden/>
          </w:rPr>
          <w:fldChar w:fldCharType="end"/>
        </w:r>
      </w:hyperlink>
    </w:p>
    <w:p w14:paraId="6C8B99EB" w14:textId="3D4B5327" w:rsidR="00EB4189" w:rsidRDefault="00EB4189">
      <w:pPr>
        <w:pStyle w:val="Spistreci5"/>
        <w:rPr>
          <w:rFonts w:asciiTheme="minorHAnsi" w:eastAsiaTheme="minorEastAsia" w:hAnsiTheme="minorHAnsi" w:cstheme="minorBidi"/>
          <w:i w:val="0"/>
          <w:kern w:val="2"/>
          <w:sz w:val="22"/>
          <w:szCs w:val="22"/>
          <w14:ligatures w14:val="standardContextual"/>
        </w:rPr>
      </w:pPr>
      <w:hyperlink w:anchor="_Toc185331944" w:history="1">
        <w:r w:rsidRPr="004E1CC6">
          <w:rPr>
            <w:rStyle w:val="Hipercze"/>
          </w:rPr>
          <w:t>D.1.</w:t>
        </w:r>
        <w:r>
          <w:rPr>
            <w:rFonts w:asciiTheme="minorHAnsi" w:eastAsiaTheme="minorEastAsia" w:hAnsiTheme="minorHAnsi" w:cstheme="minorBidi"/>
            <w:i w:val="0"/>
            <w:kern w:val="2"/>
            <w:sz w:val="22"/>
            <w:szCs w:val="22"/>
            <w14:ligatures w14:val="standardContextual"/>
          </w:rPr>
          <w:tab/>
        </w:r>
        <w:r w:rsidRPr="004E1CC6">
          <w:rPr>
            <w:rStyle w:val="Hipercze"/>
          </w:rPr>
          <w:t>Oświata i wychowanie</w:t>
        </w:r>
        <w:r>
          <w:rPr>
            <w:webHidden/>
          </w:rPr>
          <w:tab/>
        </w:r>
        <w:r>
          <w:rPr>
            <w:webHidden/>
          </w:rPr>
          <w:fldChar w:fldCharType="begin"/>
        </w:r>
        <w:r>
          <w:rPr>
            <w:webHidden/>
          </w:rPr>
          <w:instrText xml:space="preserve"> PAGEREF _Toc185331944 \h </w:instrText>
        </w:r>
        <w:r>
          <w:rPr>
            <w:webHidden/>
          </w:rPr>
        </w:r>
        <w:r>
          <w:rPr>
            <w:webHidden/>
          </w:rPr>
          <w:fldChar w:fldCharType="separate"/>
        </w:r>
        <w:r>
          <w:rPr>
            <w:webHidden/>
          </w:rPr>
          <w:t>45</w:t>
        </w:r>
        <w:r>
          <w:rPr>
            <w:webHidden/>
          </w:rPr>
          <w:fldChar w:fldCharType="end"/>
        </w:r>
      </w:hyperlink>
    </w:p>
    <w:p w14:paraId="429CC1B5" w14:textId="46F87527" w:rsidR="00EB4189" w:rsidRDefault="00EB4189">
      <w:pPr>
        <w:pStyle w:val="Spistreci6"/>
        <w:rPr>
          <w:rFonts w:asciiTheme="minorHAnsi" w:eastAsiaTheme="minorEastAsia" w:hAnsiTheme="minorHAnsi" w:cstheme="minorBidi"/>
          <w:i w:val="0"/>
          <w:kern w:val="2"/>
          <w:sz w:val="22"/>
          <w:szCs w:val="22"/>
          <w14:ligatures w14:val="standardContextual"/>
        </w:rPr>
      </w:pPr>
      <w:hyperlink w:anchor="_Toc185331945" w:history="1">
        <w:r w:rsidRPr="004E1CC6">
          <w:rPr>
            <w:rStyle w:val="Hipercze"/>
          </w:rPr>
          <w:t>D.1.1.</w:t>
        </w:r>
        <w:r>
          <w:rPr>
            <w:rFonts w:asciiTheme="minorHAnsi" w:eastAsiaTheme="minorEastAsia" w:hAnsiTheme="minorHAnsi" w:cstheme="minorBidi"/>
            <w:i w:val="0"/>
            <w:kern w:val="2"/>
            <w:sz w:val="22"/>
            <w:szCs w:val="22"/>
            <w14:ligatures w14:val="standardContextual"/>
          </w:rPr>
          <w:tab/>
        </w:r>
        <w:r w:rsidRPr="004E1CC6">
          <w:rPr>
            <w:rStyle w:val="Hipercze"/>
          </w:rPr>
          <w:t>Szkoły podstawowe</w:t>
        </w:r>
        <w:r>
          <w:rPr>
            <w:webHidden/>
          </w:rPr>
          <w:tab/>
        </w:r>
        <w:r>
          <w:rPr>
            <w:webHidden/>
          </w:rPr>
          <w:fldChar w:fldCharType="begin"/>
        </w:r>
        <w:r>
          <w:rPr>
            <w:webHidden/>
          </w:rPr>
          <w:instrText xml:space="preserve"> PAGEREF _Toc185331945 \h </w:instrText>
        </w:r>
        <w:r>
          <w:rPr>
            <w:webHidden/>
          </w:rPr>
        </w:r>
        <w:r>
          <w:rPr>
            <w:webHidden/>
          </w:rPr>
          <w:fldChar w:fldCharType="separate"/>
        </w:r>
        <w:r>
          <w:rPr>
            <w:webHidden/>
          </w:rPr>
          <w:t>46</w:t>
        </w:r>
        <w:r>
          <w:rPr>
            <w:webHidden/>
          </w:rPr>
          <w:fldChar w:fldCharType="end"/>
        </w:r>
      </w:hyperlink>
    </w:p>
    <w:p w14:paraId="12C027FB" w14:textId="72B388FC" w:rsidR="00EB4189" w:rsidRDefault="00EB4189">
      <w:pPr>
        <w:pStyle w:val="Spistreci6"/>
        <w:rPr>
          <w:rFonts w:asciiTheme="minorHAnsi" w:eastAsiaTheme="minorEastAsia" w:hAnsiTheme="minorHAnsi" w:cstheme="minorBidi"/>
          <w:i w:val="0"/>
          <w:kern w:val="2"/>
          <w:sz w:val="22"/>
          <w:szCs w:val="22"/>
          <w14:ligatures w14:val="standardContextual"/>
        </w:rPr>
      </w:pPr>
      <w:hyperlink w:anchor="_Toc185331946" w:history="1">
        <w:r w:rsidRPr="004E1CC6">
          <w:rPr>
            <w:rStyle w:val="Hipercze"/>
          </w:rPr>
          <w:t>D.1.2.</w:t>
        </w:r>
        <w:r>
          <w:rPr>
            <w:rFonts w:asciiTheme="minorHAnsi" w:eastAsiaTheme="minorEastAsia" w:hAnsiTheme="minorHAnsi" w:cstheme="minorBidi"/>
            <w:i w:val="0"/>
            <w:kern w:val="2"/>
            <w:sz w:val="22"/>
            <w:szCs w:val="22"/>
            <w14:ligatures w14:val="standardContextual"/>
          </w:rPr>
          <w:tab/>
        </w:r>
        <w:r w:rsidRPr="004E1CC6">
          <w:rPr>
            <w:rStyle w:val="Hipercze"/>
          </w:rPr>
          <w:t>Przedszkola</w:t>
        </w:r>
        <w:r>
          <w:rPr>
            <w:webHidden/>
          </w:rPr>
          <w:tab/>
        </w:r>
        <w:r>
          <w:rPr>
            <w:webHidden/>
          </w:rPr>
          <w:fldChar w:fldCharType="begin"/>
        </w:r>
        <w:r>
          <w:rPr>
            <w:webHidden/>
          </w:rPr>
          <w:instrText xml:space="preserve"> PAGEREF _Toc185331946 \h </w:instrText>
        </w:r>
        <w:r>
          <w:rPr>
            <w:webHidden/>
          </w:rPr>
        </w:r>
        <w:r>
          <w:rPr>
            <w:webHidden/>
          </w:rPr>
          <w:fldChar w:fldCharType="separate"/>
        </w:r>
        <w:r>
          <w:rPr>
            <w:webHidden/>
          </w:rPr>
          <w:t>47</w:t>
        </w:r>
        <w:r>
          <w:rPr>
            <w:webHidden/>
          </w:rPr>
          <w:fldChar w:fldCharType="end"/>
        </w:r>
      </w:hyperlink>
    </w:p>
    <w:p w14:paraId="70CA78E2" w14:textId="3A867D42" w:rsidR="00EB4189" w:rsidRDefault="00EB4189">
      <w:pPr>
        <w:pStyle w:val="Spistreci6"/>
        <w:rPr>
          <w:rFonts w:asciiTheme="minorHAnsi" w:eastAsiaTheme="minorEastAsia" w:hAnsiTheme="minorHAnsi" w:cstheme="minorBidi"/>
          <w:i w:val="0"/>
          <w:kern w:val="2"/>
          <w:sz w:val="22"/>
          <w:szCs w:val="22"/>
          <w14:ligatures w14:val="standardContextual"/>
        </w:rPr>
      </w:pPr>
      <w:hyperlink w:anchor="_Toc185331947" w:history="1">
        <w:r w:rsidRPr="004E1CC6">
          <w:rPr>
            <w:rStyle w:val="Hipercze"/>
          </w:rPr>
          <w:t>D.1.3.</w:t>
        </w:r>
        <w:r>
          <w:rPr>
            <w:rFonts w:asciiTheme="minorHAnsi" w:eastAsiaTheme="minorEastAsia" w:hAnsiTheme="minorHAnsi" w:cstheme="minorBidi"/>
            <w:i w:val="0"/>
            <w:kern w:val="2"/>
            <w:sz w:val="22"/>
            <w:szCs w:val="22"/>
            <w14:ligatures w14:val="standardContextual"/>
          </w:rPr>
          <w:tab/>
        </w:r>
        <w:r w:rsidRPr="004E1CC6">
          <w:rPr>
            <w:rStyle w:val="Hipercze"/>
          </w:rPr>
          <w:t>Przedszkola specjalne</w:t>
        </w:r>
        <w:r>
          <w:rPr>
            <w:webHidden/>
          </w:rPr>
          <w:tab/>
        </w:r>
        <w:r>
          <w:rPr>
            <w:webHidden/>
          </w:rPr>
          <w:fldChar w:fldCharType="begin"/>
        </w:r>
        <w:r>
          <w:rPr>
            <w:webHidden/>
          </w:rPr>
          <w:instrText xml:space="preserve"> PAGEREF _Toc185331947 \h </w:instrText>
        </w:r>
        <w:r>
          <w:rPr>
            <w:webHidden/>
          </w:rPr>
        </w:r>
        <w:r>
          <w:rPr>
            <w:webHidden/>
          </w:rPr>
          <w:fldChar w:fldCharType="separate"/>
        </w:r>
        <w:r>
          <w:rPr>
            <w:webHidden/>
          </w:rPr>
          <w:t>48</w:t>
        </w:r>
        <w:r>
          <w:rPr>
            <w:webHidden/>
          </w:rPr>
          <w:fldChar w:fldCharType="end"/>
        </w:r>
      </w:hyperlink>
    </w:p>
    <w:p w14:paraId="228C78DB" w14:textId="485CC034" w:rsidR="00EB4189" w:rsidRDefault="00EB4189">
      <w:pPr>
        <w:pStyle w:val="Spistreci6"/>
        <w:rPr>
          <w:rFonts w:asciiTheme="minorHAnsi" w:eastAsiaTheme="minorEastAsia" w:hAnsiTheme="minorHAnsi" w:cstheme="minorBidi"/>
          <w:i w:val="0"/>
          <w:kern w:val="2"/>
          <w:sz w:val="22"/>
          <w:szCs w:val="22"/>
          <w14:ligatures w14:val="standardContextual"/>
        </w:rPr>
      </w:pPr>
      <w:hyperlink w:anchor="_Toc185331948" w:history="1">
        <w:r w:rsidRPr="004E1CC6">
          <w:rPr>
            <w:rStyle w:val="Hipercze"/>
          </w:rPr>
          <w:t>D.1.4.</w:t>
        </w:r>
        <w:r>
          <w:rPr>
            <w:rFonts w:asciiTheme="minorHAnsi" w:eastAsiaTheme="minorEastAsia" w:hAnsiTheme="minorHAnsi" w:cstheme="minorBidi"/>
            <w:i w:val="0"/>
            <w:kern w:val="2"/>
            <w:sz w:val="22"/>
            <w:szCs w:val="22"/>
            <w14:ligatures w14:val="standardContextual"/>
          </w:rPr>
          <w:tab/>
        </w:r>
        <w:r w:rsidRPr="004E1CC6">
          <w:rPr>
            <w:rStyle w:val="Hipercze"/>
          </w:rPr>
          <w:t>Technika</w:t>
        </w:r>
        <w:r>
          <w:rPr>
            <w:webHidden/>
          </w:rPr>
          <w:tab/>
        </w:r>
        <w:r>
          <w:rPr>
            <w:webHidden/>
          </w:rPr>
          <w:fldChar w:fldCharType="begin"/>
        </w:r>
        <w:r>
          <w:rPr>
            <w:webHidden/>
          </w:rPr>
          <w:instrText xml:space="preserve"> PAGEREF _Toc185331948 \h </w:instrText>
        </w:r>
        <w:r>
          <w:rPr>
            <w:webHidden/>
          </w:rPr>
        </w:r>
        <w:r>
          <w:rPr>
            <w:webHidden/>
          </w:rPr>
          <w:fldChar w:fldCharType="separate"/>
        </w:r>
        <w:r>
          <w:rPr>
            <w:webHidden/>
          </w:rPr>
          <w:t>49</w:t>
        </w:r>
        <w:r>
          <w:rPr>
            <w:webHidden/>
          </w:rPr>
          <w:fldChar w:fldCharType="end"/>
        </w:r>
      </w:hyperlink>
    </w:p>
    <w:p w14:paraId="02051BB1" w14:textId="08CA7AD4" w:rsidR="00EB4189" w:rsidRDefault="00EB4189">
      <w:pPr>
        <w:pStyle w:val="Spistreci6"/>
        <w:rPr>
          <w:rFonts w:asciiTheme="minorHAnsi" w:eastAsiaTheme="minorEastAsia" w:hAnsiTheme="minorHAnsi" w:cstheme="minorBidi"/>
          <w:i w:val="0"/>
          <w:kern w:val="2"/>
          <w:sz w:val="22"/>
          <w:szCs w:val="22"/>
          <w14:ligatures w14:val="standardContextual"/>
        </w:rPr>
      </w:pPr>
      <w:hyperlink w:anchor="_Toc185331949" w:history="1">
        <w:r w:rsidRPr="004E1CC6">
          <w:rPr>
            <w:rStyle w:val="Hipercze"/>
          </w:rPr>
          <w:t>D.1.5.</w:t>
        </w:r>
        <w:r>
          <w:rPr>
            <w:rFonts w:asciiTheme="minorHAnsi" w:eastAsiaTheme="minorEastAsia" w:hAnsiTheme="minorHAnsi" w:cstheme="minorBidi"/>
            <w:i w:val="0"/>
            <w:kern w:val="2"/>
            <w:sz w:val="22"/>
            <w:szCs w:val="22"/>
            <w14:ligatures w14:val="standardContextual"/>
          </w:rPr>
          <w:tab/>
        </w:r>
        <w:r w:rsidRPr="004E1CC6">
          <w:rPr>
            <w:rStyle w:val="Hipercze"/>
          </w:rPr>
          <w:t>Branżowe szkoły I stopnia</w:t>
        </w:r>
        <w:r>
          <w:rPr>
            <w:webHidden/>
          </w:rPr>
          <w:tab/>
        </w:r>
        <w:r>
          <w:rPr>
            <w:webHidden/>
          </w:rPr>
          <w:fldChar w:fldCharType="begin"/>
        </w:r>
        <w:r>
          <w:rPr>
            <w:webHidden/>
          </w:rPr>
          <w:instrText xml:space="preserve"> PAGEREF _Toc185331949 \h </w:instrText>
        </w:r>
        <w:r>
          <w:rPr>
            <w:webHidden/>
          </w:rPr>
        </w:r>
        <w:r>
          <w:rPr>
            <w:webHidden/>
          </w:rPr>
          <w:fldChar w:fldCharType="separate"/>
        </w:r>
        <w:r>
          <w:rPr>
            <w:webHidden/>
          </w:rPr>
          <w:t>50</w:t>
        </w:r>
        <w:r>
          <w:rPr>
            <w:webHidden/>
          </w:rPr>
          <w:fldChar w:fldCharType="end"/>
        </w:r>
      </w:hyperlink>
    </w:p>
    <w:p w14:paraId="1903F646" w14:textId="145D5B64" w:rsidR="00EB4189" w:rsidRDefault="00EB4189">
      <w:pPr>
        <w:pStyle w:val="Spistreci6"/>
        <w:rPr>
          <w:rFonts w:asciiTheme="minorHAnsi" w:eastAsiaTheme="minorEastAsia" w:hAnsiTheme="minorHAnsi" w:cstheme="minorBidi"/>
          <w:i w:val="0"/>
          <w:kern w:val="2"/>
          <w:sz w:val="22"/>
          <w:szCs w:val="22"/>
          <w14:ligatures w14:val="standardContextual"/>
        </w:rPr>
      </w:pPr>
      <w:hyperlink w:anchor="_Toc185331950" w:history="1">
        <w:r w:rsidRPr="004E1CC6">
          <w:rPr>
            <w:rStyle w:val="Hipercze"/>
          </w:rPr>
          <w:t>D.1.6.</w:t>
        </w:r>
        <w:r>
          <w:rPr>
            <w:rFonts w:asciiTheme="minorHAnsi" w:eastAsiaTheme="minorEastAsia" w:hAnsiTheme="minorHAnsi" w:cstheme="minorBidi"/>
            <w:i w:val="0"/>
            <w:kern w:val="2"/>
            <w:sz w:val="22"/>
            <w:szCs w:val="22"/>
            <w14:ligatures w14:val="standardContextual"/>
          </w:rPr>
          <w:tab/>
        </w:r>
        <w:r w:rsidRPr="004E1CC6">
          <w:rPr>
            <w:rStyle w:val="Hipercze"/>
          </w:rPr>
          <w:t>Licea ogólnokształcące</w:t>
        </w:r>
        <w:r>
          <w:rPr>
            <w:webHidden/>
          </w:rPr>
          <w:tab/>
        </w:r>
        <w:r>
          <w:rPr>
            <w:webHidden/>
          </w:rPr>
          <w:fldChar w:fldCharType="begin"/>
        </w:r>
        <w:r>
          <w:rPr>
            <w:webHidden/>
          </w:rPr>
          <w:instrText xml:space="preserve"> PAGEREF _Toc185331950 \h </w:instrText>
        </w:r>
        <w:r>
          <w:rPr>
            <w:webHidden/>
          </w:rPr>
        </w:r>
        <w:r>
          <w:rPr>
            <w:webHidden/>
          </w:rPr>
          <w:fldChar w:fldCharType="separate"/>
        </w:r>
        <w:r>
          <w:rPr>
            <w:webHidden/>
          </w:rPr>
          <w:t>51</w:t>
        </w:r>
        <w:r>
          <w:rPr>
            <w:webHidden/>
          </w:rPr>
          <w:fldChar w:fldCharType="end"/>
        </w:r>
      </w:hyperlink>
    </w:p>
    <w:p w14:paraId="480B8BE9" w14:textId="28FE5B42" w:rsidR="00EB4189" w:rsidRDefault="00EB4189">
      <w:pPr>
        <w:pStyle w:val="Spistreci5"/>
        <w:rPr>
          <w:rFonts w:asciiTheme="minorHAnsi" w:eastAsiaTheme="minorEastAsia" w:hAnsiTheme="minorHAnsi" w:cstheme="minorBidi"/>
          <w:i w:val="0"/>
          <w:kern w:val="2"/>
          <w:sz w:val="22"/>
          <w:szCs w:val="22"/>
          <w14:ligatures w14:val="standardContextual"/>
        </w:rPr>
      </w:pPr>
      <w:hyperlink w:anchor="_Toc185331951" w:history="1">
        <w:r w:rsidRPr="004E1CC6">
          <w:rPr>
            <w:rStyle w:val="Hipercze"/>
          </w:rPr>
          <w:t>D.2.</w:t>
        </w:r>
        <w:r>
          <w:rPr>
            <w:rFonts w:asciiTheme="minorHAnsi" w:eastAsiaTheme="minorEastAsia" w:hAnsiTheme="minorHAnsi" w:cstheme="minorBidi"/>
            <w:i w:val="0"/>
            <w:kern w:val="2"/>
            <w:sz w:val="22"/>
            <w:szCs w:val="22"/>
            <w14:ligatures w14:val="standardContextual"/>
          </w:rPr>
          <w:tab/>
        </w:r>
        <w:r w:rsidRPr="004E1CC6">
          <w:rPr>
            <w:rStyle w:val="Hipercze"/>
          </w:rPr>
          <w:t>Edukacyjna opieka wychowawcza - Placówki wychowania pozaszkolnego</w:t>
        </w:r>
        <w:r>
          <w:rPr>
            <w:webHidden/>
          </w:rPr>
          <w:tab/>
        </w:r>
        <w:r>
          <w:rPr>
            <w:webHidden/>
          </w:rPr>
          <w:fldChar w:fldCharType="begin"/>
        </w:r>
        <w:r>
          <w:rPr>
            <w:webHidden/>
          </w:rPr>
          <w:instrText xml:space="preserve"> PAGEREF _Toc185331951 \h </w:instrText>
        </w:r>
        <w:r>
          <w:rPr>
            <w:webHidden/>
          </w:rPr>
        </w:r>
        <w:r>
          <w:rPr>
            <w:webHidden/>
          </w:rPr>
          <w:fldChar w:fldCharType="separate"/>
        </w:r>
        <w:r>
          <w:rPr>
            <w:webHidden/>
          </w:rPr>
          <w:t>52</w:t>
        </w:r>
        <w:r>
          <w:rPr>
            <w:webHidden/>
          </w:rPr>
          <w:fldChar w:fldCharType="end"/>
        </w:r>
      </w:hyperlink>
    </w:p>
    <w:p w14:paraId="7E034820" w14:textId="04F8F80A" w:rsidR="00EB4189" w:rsidRDefault="00EB4189">
      <w:pPr>
        <w:pStyle w:val="Spistreci2"/>
        <w:rPr>
          <w:rFonts w:asciiTheme="minorHAnsi" w:eastAsiaTheme="minorEastAsia" w:hAnsiTheme="minorHAnsi" w:cstheme="minorBidi"/>
          <w:caps w:val="0"/>
          <w:kern w:val="2"/>
          <w:sz w:val="22"/>
          <w:szCs w:val="22"/>
          <w14:ligatures w14:val="standardContextual"/>
        </w:rPr>
      </w:pPr>
      <w:hyperlink w:anchor="_Toc185331952" w:history="1">
        <w:r w:rsidRPr="004E1CC6">
          <w:rPr>
            <w:rStyle w:val="Hipercze"/>
          </w:rPr>
          <w:t>2.2.</w:t>
        </w:r>
        <w:r>
          <w:rPr>
            <w:rFonts w:asciiTheme="minorHAnsi" w:eastAsiaTheme="minorEastAsia" w:hAnsiTheme="minorHAnsi" w:cstheme="minorBidi"/>
            <w:caps w:val="0"/>
            <w:kern w:val="2"/>
            <w:sz w:val="22"/>
            <w:szCs w:val="22"/>
            <w14:ligatures w14:val="standardContextual"/>
          </w:rPr>
          <w:tab/>
        </w:r>
        <w:r w:rsidRPr="004E1CC6">
          <w:rPr>
            <w:rStyle w:val="Hipercze"/>
          </w:rPr>
          <w:t>Informacje uzupełniające</w:t>
        </w:r>
        <w:r>
          <w:rPr>
            <w:webHidden/>
          </w:rPr>
          <w:tab/>
        </w:r>
        <w:r>
          <w:rPr>
            <w:webHidden/>
          </w:rPr>
          <w:fldChar w:fldCharType="begin"/>
        </w:r>
        <w:r>
          <w:rPr>
            <w:webHidden/>
          </w:rPr>
          <w:instrText xml:space="preserve"> PAGEREF _Toc185331952 \h </w:instrText>
        </w:r>
        <w:r>
          <w:rPr>
            <w:webHidden/>
          </w:rPr>
        </w:r>
        <w:r>
          <w:rPr>
            <w:webHidden/>
          </w:rPr>
          <w:fldChar w:fldCharType="separate"/>
        </w:r>
        <w:r>
          <w:rPr>
            <w:webHidden/>
          </w:rPr>
          <w:t>53</w:t>
        </w:r>
        <w:r>
          <w:rPr>
            <w:webHidden/>
          </w:rPr>
          <w:fldChar w:fldCharType="end"/>
        </w:r>
      </w:hyperlink>
    </w:p>
    <w:p w14:paraId="5EF2F5B3" w14:textId="32A8BB33" w:rsidR="00EB4189" w:rsidRDefault="00EB4189">
      <w:pPr>
        <w:pStyle w:val="Spistreci3"/>
        <w:rPr>
          <w:rFonts w:asciiTheme="minorHAnsi" w:eastAsiaTheme="minorEastAsia" w:hAnsiTheme="minorHAnsi" w:cstheme="minorBidi"/>
          <w:i w:val="0"/>
          <w:kern w:val="2"/>
          <w:sz w:val="22"/>
          <w:szCs w:val="22"/>
          <w14:ligatures w14:val="standardContextual"/>
        </w:rPr>
      </w:pPr>
      <w:hyperlink w:anchor="_Toc185331953" w:history="1">
        <w:r w:rsidRPr="004E1CC6">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_Toc185331953 \h </w:instrText>
        </w:r>
        <w:r>
          <w:rPr>
            <w:webHidden/>
          </w:rPr>
        </w:r>
        <w:r>
          <w:rPr>
            <w:webHidden/>
          </w:rPr>
          <w:fldChar w:fldCharType="separate"/>
        </w:r>
        <w:r>
          <w:rPr>
            <w:webHidden/>
          </w:rPr>
          <w:t>55</w:t>
        </w:r>
        <w:r>
          <w:rPr>
            <w:webHidden/>
          </w:rPr>
          <w:fldChar w:fldCharType="end"/>
        </w:r>
      </w:hyperlink>
    </w:p>
    <w:p w14:paraId="29C8BA75" w14:textId="4D262B57" w:rsidR="00EB4189" w:rsidRDefault="00EB4189">
      <w:pPr>
        <w:pStyle w:val="Spistreci3"/>
        <w:rPr>
          <w:rFonts w:asciiTheme="minorHAnsi" w:eastAsiaTheme="minorEastAsia" w:hAnsiTheme="minorHAnsi" w:cstheme="minorBidi"/>
          <w:i w:val="0"/>
          <w:kern w:val="2"/>
          <w:sz w:val="22"/>
          <w:szCs w:val="22"/>
          <w14:ligatures w14:val="standardContextual"/>
        </w:rPr>
      </w:pPr>
      <w:hyperlink w:anchor="_Toc185331954" w:history="1">
        <w:r w:rsidRPr="004E1CC6">
          <w:rPr>
            <w:rStyle w:val="Hipercze"/>
          </w:rPr>
          <w:t>2.2.2. Plan wydatków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_Toc185331954 \h </w:instrText>
        </w:r>
        <w:r>
          <w:rPr>
            <w:webHidden/>
          </w:rPr>
        </w:r>
        <w:r>
          <w:rPr>
            <w:webHidden/>
          </w:rPr>
          <w:fldChar w:fldCharType="separate"/>
        </w:r>
        <w:r>
          <w:rPr>
            <w:webHidden/>
          </w:rPr>
          <w:t>59</w:t>
        </w:r>
        <w:r>
          <w:rPr>
            <w:webHidden/>
          </w:rPr>
          <w:fldChar w:fldCharType="end"/>
        </w:r>
      </w:hyperlink>
    </w:p>
    <w:p w14:paraId="14A5D999" w14:textId="62601DB2" w:rsidR="00EB4189" w:rsidRDefault="00EB4189">
      <w:pPr>
        <w:pStyle w:val="Spistreci3"/>
        <w:rPr>
          <w:rFonts w:asciiTheme="minorHAnsi" w:eastAsiaTheme="minorEastAsia" w:hAnsiTheme="minorHAnsi" w:cstheme="minorBidi"/>
          <w:i w:val="0"/>
          <w:kern w:val="2"/>
          <w:sz w:val="22"/>
          <w:szCs w:val="22"/>
          <w14:ligatures w14:val="standardContextual"/>
        </w:rPr>
      </w:pPr>
      <w:hyperlink w:anchor="_Toc185331955" w:history="1">
        <w:r w:rsidRPr="004E1CC6">
          <w:rPr>
            <w:rStyle w:val="Hipercze"/>
          </w:rPr>
          <w:t>2.2.3. Plan wydatków na realizację zadań wybranych w ramach budżetu obywatelskiego - wyciąg dla dzielnicy</w:t>
        </w:r>
        <w:r>
          <w:rPr>
            <w:webHidden/>
          </w:rPr>
          <w:tab/>
        </w:r>
        <w:r>
          <w:rPr>
            <w:webHidden/>
          </w:rPr>
          <w:fldChar w:fldCharType="begin"/>
        </w:r>
        <w:r>
          <w:rPr>
            <w:webHidden/>
          </w:rPr>
          <w:instrText xml:space="preserve"> PAGEREF _Toc185331955 \h </w:instrText>
        </w:r>
        <w:r>
          <w:rPr>
            <w:webHidden/>
          </w:rPr>
        </w:r>
        <w:r>
          <w:rPr>
            <w:webHidden/>
          </w:rPr>
          <w:fldChar w:fldCharType="separate"/>
        </w:r>
        <w:r>
          <w:rPr>
            <w:webHidden/>
          </w:rPr>
          <w:t>65</w:t>
        </w:r>
        <w:r>
          <w:rPr>
            <w:webHidden/>
          </w:rPr>
          <w:fldChar w:fldCharType="end"/>
        </w:r>
      </w:hyperlink>
    </w:p>
    <w:p w14:paraId="399973D0" w14:textId="31D7C1B1" w:rsidR="00EB4189" w:rsidRDefault="00EB4189">
      <w:pPr>
        <w:pStyle w:val="Spistreci1"/>
        <w:rPr>
          <w:rFonts w:asciiTheme="minorHAnsi" w:eastAsiaTheme="minorEastAsia" w:hAnsiTheme="minorHAnsi" w:cstheme="minorBidi"/>
          <w:b w:val="0"/>
          <w:kern w:val="2"/>
          <w:sz w:val="22"/>
          <w:szCs w:val="22"/>
          <w14:ligatures w14:val="standardContextual"/>
        </w:rPr>
      </w:pPr>
      <w:hyperlink w:anchor="_Toc185331956" w:history="1">
        <w:r w:rsidRPr="004E1CC6">
          <w:rPr>
            <w:rStyle w:val="Hipercze"/>
          </w:rPr>
          <w:t>3.</w:t>
        </w:r>
        <w:r>
          <w:rPr>
            <w:rFonts w:asciiTheme="minorHAnsi" w:eastAsiaTheme="minorEastAsia" w:hAnsiTheme="minorHAnsi" w:cstheme="minorBidi"/>
            <w:b w:val="0"/>
            <w:kern w:val="2"/>
            <w:sz w:val="22"/>
            <w:szCs w:val="22"/>
            <w14:ligatures w14:val="standardContextual"/>
          </w:rPr>
          <w:tab/>
        </w:r>
        <w:r w:rsidRPr="004E1CC6">
          <w:rPr>
            <w:rStyle w:val="Hipercze"/>
          </w:rPr>
          <w:t>TABLICE ZBIORCZE</w:t>
        </w:r>
        <w:r>
          <w:rPr>
            <w:webHidden/>
          </w:rPr>
          <w:tab/>
        </w:r>
        <w:r>
          <w:rPr>
            <w:webHidden/>
          </w:rPr>
          <w:fldChar w:fldCharType="begin"/>
        </w:r>
        <w:r>
          <w:rPr>
            <w:webHidden/>
          </w:rPr>
          <w:instrText xml:space="preserve"> PAGEREF _Toc185331956 \h </w:instrText>
        </w:r>
        <w:r>
          <w:rPr>
            <w:webHidden/>
          </w:rPr>
        </w:r>
        <w:r>
          <w:rPr>
            <w:webHidden/>
          </w:rPr>
          <w:fldChar w:fldCharType="separate"/>
        </w:r>
        <w:r>
          <w:rPr>
            <w:webHidden/>
          </w:rPr>
          <w:t>67</w:t>
        </w:r>
        <w:r>
          <w:rPr>
            <w:webHidden/>
          </w:rPr>
          <w:fldChar w:fldCharType="end"/>
        </w:r>
      </w:hyperlink>
    </w:p>
    <w:p w14:paraId="4EFCB300" w14:textId="2A201EAB" w:rsidR="00EB4189" w:rsidRDefault="00EB4189">
      <w:pPr>
        <w:pStyle w:val="Spistreci2"/>
        <w:rPr>
          <w:rFonts w:asciiTheme="minorHAnsi" w:eastAsiaTheme="minorEastAsia" w:hAnsiTheme="minorHAnsi" w:cstheme="minorBidi"/>
          <w:caps w:val="0"/>
          <w:kern w:val="2"/>
          <w:sz w:val="22"/>
          <w:szCs w:val="22"/>
          <w14:ligatures w14:val="standardContextual"/>
        </w:rPr>
      </w:pPr>
      <w:hyperlink w:anchor="_Toc185331957" w:history="1">
        <w:r w:rsidRPr="004E1CC6">
          <w:rPr>
            <w:rStyle w:val="Hipercze"/>
          </w:rPr>
          <w:t>3.1.</w:t>
        </w:r>
        <w:r>
          <w:rPr>
            <w:rFonts w:asciiTheme="minorHAnsi" w:eastAsiaTheme="minorEastAsia" w:hAnsiTheme="minorHAnsi" w:cstheme="minorBidi"/>
            <w:caps w:val="0"/>
            <w:kern w:val="2"/>
            <w:sz w:val="22"/>
            <w:szCs w:val="22"/>
            <w14:ligatures w14:val="standardContextual"/>
          </w:rPr>
          <w:tab/>
        </w:r>
        <w:r w:rsidRPr="004E1CC6">
          <w:rPr>
            <w:rStyle w:val="Hipercze"/>
          </w:rPr>
          <w:t>Plan wydatków w układzie zadań</w:t>
        </w:r>
        <w:r>
          <w:rPr>
            <w:webHidden/>
          </w:rPr>
          <w:tab/>
        </w:r>
        <w:r>
          <w:rPr>
            <w:webHidden/>
          </w:rPr>
          <w:fldChar w:fldCharType="begin"/>
        </w:r>
        <w:r>
          <w:rPr>
            <w:webHidden/>
          </w:rPr>
          <w:instrText xml:space="preserve"> PAGEREF _Toc185331957 \h </w:instrText>
        </w:r>
        <w:r>
          <w:rPr>
            <w:webHidden/>
          </w:rPr>
        </w:r>
        <w:r>
          <w:rPr>
            <w:webHidden/>
          </w:rPr>
          <w:fldChar w:fldCharType="separate"/>
        </w:r>
        <w:r>
          <w:rPr>
            <w:webHidden/>
          </w:rPr>
          <w:t>69</w:t>
        </w:r>
        <w:r>
          <w:rPr>
            <w:webHidden/>
          </w:rPr>
          <w:fldChar w:fldCharType="end"/>
        </w:r>
      </w:hyperlink>
    </w:p>
    <w:p w14:paraId="4F6BE8EE" w14:textId="489BDCA1" w:rsidR="00EB4189" w:rsidRDefault="00EB4189">
      <w:pPr>
        <w:pStyle w:val="Spistreci2"/>
        <w:rPr>
          <w:rFonts w:asciiTheme="minorHAnsi" w:eastAsiaTheme="minorEastAsia" w:hAnsiTheme="minorHAnsi" w:cstheme="minorBidi"/>
          <w:caps w:val="0"/>
          <w:kern w:val="2"/>
          <w:sz w:val="22"/>
          <w:szCs w:val="22"/>
          <w14:ligatures w14:val="standardContextual"/>
        </w:rPr>
      </w:pPr>
      <w:hyperlink w:anchor="_Toc185331958" w:history="1">
        <w:r w:rsidRPr="004E1CC6">
          <w:rPr>
            <w:rStyle w:val="Hipercze"/>
          </w:rPr>
          <w:t>3.2.</w:t>
        </w:r>
        <w:r>
          <w:rPr>
            <w:rFonts w:asciiTheme="minorHAnsi" w:eastAsiaTheme="minorEastAsia" w:hAnsiTheme="minorHAnsi" w:cstheme="minorBidi"/>
            <w:caps w:val="0"/>
            <w:kern w:val="2"/>
            <w:sz w:val="22"/>
            <w:szCs w:val="22"/>
            <w14:ligatures w14:val="standardContextual"/>
          </w:rPr>
          <w:tab/>
        </w:r>
        <w:r w:rsidRPr="004E1CC6">
          <w:rPr>
            <w:rStyle w:val="Hipercze"/>
          </w:rPr>
          <w:t>Plan wydatków bieżących w układzie zadań</w:t>
        </w:r>
        <w:r>
          <w:rPr>
            <w:webHidden/>
          </w:rPr>
          <w:tab/>
        </w:r>
        <w:r>
          <w:rPr>
            <w:webHidden/>
          </w:rPr>
          <w:fldChar w:fldCharType="begin"/>
        </w:r>
        <w:r>
          <w:rPr>
            <w:webHidden/>
          </w:rPr>
          <w:instrText xml:space="preserve"> PAGEREF _Toc185331958 \h </w:instrText>
        </w:r>
        <w:r>
          <w:rPr>
            <w:webHidden/>
          </w:rPr>
        </w:r>
        <w:r>
          <w:rPr>
            <w:webHidden/>
          </w:rPr>
          <w:fldChar w:fldCharType="separate"/>
        </w:r>
        <w:r>
          <w:rPr>
            <w:webHidden/>
          </w:rPr>
          <w:t>71</w:t>
        </w:r>
        <w:r>
          <w:rPr>
            <w:webHidden/>
          </w:rPr>
          <w:fldChar w:fldCharType="end"/>
        </w:r>
      </w:hyperlink>
    </w:p>
    <w:p w14:paraId="79D3DBCF" w14:textId="1313D3D6" w:rsidR="00EB4189" w:rsidRDefault="00EB4189">
      <w:pPr>
        <w:pStyle w:val="Spistreci2"/>
        <w:rPr>
          <w:rFonts w:asciiTheme="minorHAnsi" w:eastAsiaTheme="minorEastAsia" w:hAnsiTheme="minorHAnsi" w:cstheme="minorBidi"/>
          <w:caps w:val="0"/>
          <w:kern w:val="2"/>
          <w:sz w:val="22"/>
          <w:szCs w:val="22"/>
          <w14:ligatures w14:val="standardContextual"/>
        </w:rPr>
      </w:pPr>
      <w:hyperlink w:anchor="_Toc185331959" w:history="1">
        <w:r w:rsidRPr="004E1CC6">
          <w:rPr>
            <w:rStyle w:val="Hipercze"/>
          </w:rPr>
          <w:t>3.3.</w:t>
        </w:r>
        <w:r>
          <w:rPr>
            <w:rFonts w:asciiTheme="minorHAnsi" w:eastAsiaTheme="minorEastAsia" w:hAnsiTheme="minorHAnsi" w:cstheme="minorBidi"/>
            <w:caps w:val="0"/>
            <w:kern w:val="2"/>
            <w:sz w:val="22"/>
            <w:szCs w:val="22"/>
            <w14:ligatures w14:val="standardContextual"/>
          </w:rPr>
          <w:tab/>
        </w:r>
        <w:r w:rsidRPr="004E1CC6">
          <w:rPr>
            <w:rStyle w:val="Hipercze"/>
          </w:rPr>
          <w:t>Plan wydatków inwestycyjnych w układzie zadań</w:t>
        </w:r>
        <w:r>
          <w:rPr>
            <w:webHidden/>
          </w:rPr>
          <w:tab/>
        </w:r>
        <w:r>
          <w:rPr>
            <w:webHidden/>
          </w:rPr>
          <w:fldChar w:fldCharType="begin"/>
        </w:r>
        <w:r>
          <w:rPr>
            <w:webHidden/>
          </w:rPr>
          <w:instrText xml:space="preserve"> PAGEREF _Toc185331959 \h </w:instrText>
        </w:r>
        <w:r>
          <w:rPr>
            <w:webHidden/>
          </w:rPr>
        </w:r>
        <w:r>
          <w:rPr>
            <w:webHidden/>
          </w:rPr>
          <w:fldChar w:fldCharType="separate"/>
        </w:r>
        <w:r>
          <w:rPr>
            <w:webHidden/>
          </w:rPr>
          <w:t>75</w:t>
        </w:r>
        <w:r>
          <w:rPr>
            <w:webHidden/>
          </w:rPr>
          <w:fldChar w:fldCharType="end"/>
        </w:r>
      </w:hyperlink>
    </w:p>
    <w:p w14:paraId="4FA47CE0" w14:textId="72300EE1" w:rsidR="00EB4189" w:rsidRDefault="00EB4189">
      <w:pPr>
        <w:pStyle w:val="Spistreci1"/>
        <w:rPr>
          <w:rFonts w:asciiTheme="minorHAnsi" w:eastAsiaTheme="minorEastAsia" w:hAnsiTheme="minorHAnsi" w:cstheme="minorBidi"/>
          <w:b w:val="0"/>
          <w:kern w:val="2"/>
          <w:sz w:val="22"/>
          <w:szCs w:val="22"/>
          <w14:ligatures w14:val="standardContextual"/>
        </w:rPr>
      </w:pPr>
      <w:hyperlink w:anchor="_Toc185331960" w:history="1">
        <w:r w:rsidRPr="004E1CC6">
          <w:rPr>
            <w:rStyle w:val="Hipercze"/>
          </w:rPr>
          <w:t>4.</w:t>
        </w:r>
        <w:r>
          <w:rPr>
            <w:rFonts w:asciiTheme="minorHAnsi" w:eastAsiaTheme="minorEastAsia" w:hAnsiTheme="minorHAnsi" w:cstheme="minorBidi"/>
            <w:b w:val="0"/>
            <w:kern w:val="2"/>
            <w:sz w:val="22"/>
            <w:szCs w:val="22"/>
            <w14:ligatures w14:val="standardContextual"/>
          </w:rPr>
          <w:tab/>
        </w:r>
        <w:r w:rsidRPr="004E1CC6">
          <w:rPr>
            <w:rStyle w:val="Hipercze"/>
          </w:rPr>
          <w:t>OBJAŚNIENIA W UKŁADZIE ZADAŃ</w:t>
        </w:r>
        <w:r>
          <w:rPr>
            <w:webHidden/>
          </w:rPr>
          <w:tab/>
        </w:r>
        <w:r>
          <w:rPr>
            <w:webHidden/>
          </w:rPr>
          <w:fldChar w:fldCharType="begin"/>
        </w:r>
        <w:r>
          <w:rPr>
            <w:webHidden/>
          </w:rPr>
          <w:instrText xml:space="preserve"> PAGEREF _Toc185331960 \h </w:instrText>
        </w:r>
        <w:r>
          <w:rPr>
            <w:webHidden/>
          </w:rPr>
        </w:r>
        <w:r>
          <w:rPr>
            <w:webHidden/>
          </w:rPr>
          <w:fldChar w:fldCharType="separate"/>
        </w:r>
        <w:r>
          <w:rPr>
            <w:webHidden/>
          </w:rPr>
          <w:t>79</w:t>
        </w:r>
        <w:r>
          <w:rPr>
            <w:webHidden/>
          </w:rPr>
          <w:fldChar w:fldCharType="end"/>
        </w:r>
      </w:hyperlink>
    </w:p>
    <w:p w14:paraId="74576DC5" w14:textId="226FE862" w:rsidR="00EB4189" w:rsidRDefault="00EB4189">
      <w:pPr>
        <w:pStyle w:val="Spistreci2"/>
        <w:rPr>
          <w:rFonts w:asciiTheme="minorHAnsi" w:eastAsiaTheme="minorEastAsia" w:hAnsiTheme="minorHAnsi" w:cstheme="minorBidi"/>
          <w:caps w:val="0"/>
          <w:kern w:val="2"/>
          <w:sz w:val="22"/>
          <w:szCs w:val="22"/>
          <w14:ligatures w14:val="standardContextual"/>
        </w:rPr>
      </w:pPr>
      <w:hyperlink w:anchor="_Toc185331961" w:history="1">
        <w:r w:rsidRPr="004E1CC6">
          <w:rPr>
            <w:rStyle w:val="Hipercze"/>
          </w:rPr>
          <w:t>4.1.</w:t>
        </w:r>
        <w:r>
          <w:rPr>
            <w:rFonts w:asciiTheme="minorHAnsi" w:eastAsiaTheme="minorEastAsia" w:hAnsiTheme="minorHAnsi" w:cstheme="minorBidi"/>
            <w:caps w:val="0"/>
            <w:kern w:val="2"/>
            <w:sz w:val="22"/>
            <w:szCs w:val="22"/>
            <w14:ligatures w14:val="standardContextual"/>
          </w:rPr>
          <w:tab/>
        </w:r>
        <w:r w:rsidRPr="004E1CC6">
          <w:rPr>
            <w:rStyle w:val="Hipercze"/>
          </w:rPr>
          <w:t>Dochody</w:t>
        </w:r>
        <w:r>
          <w:rPr>
            <w:webHidden/>
          </w:rPr>
          <w:tab/>
        </w:r>
        <w:r>
          <w:rPr>
            <w:webHidden/>
          </w:rPr>
          <w:fldChar w:fldCharType="begin"/>
        </w:r>
        <w:r>
          <w:rPr>
            <w:webHidden/>
          </w:rPr>
          <w:instrText xml:space="preserve"> PAGEREF _Toc185331961 \h </w:instrText>
        </w:r>
        <w:r>
          <w:rPr>
            <w:webHidden/>
          </w:rPr>
        </w:r>
        <w:r>
          <w:rPr>
            <w:webHidden/>
          </w:rPr>
          <w:fldChar w:fldCharType="separate"/>
        </w:r>
        <w:r>
          <w:rPr>
            <w:webHidden/>
          </w:rPr>
          <w:t>81</w:t>
        </w:r>
        <w:r>
          <w:rPr>
            <w:webHidden/>
          </w:rPr>
          <w:fldChar w:fldCharType="end"/>
        </w:r>
      </w:hyperlink>
    </w:p>
    <w:p w14:paraId="591B1AF2" w14:textId="523E5914" w:rsidR="00EB4189" w:rsidRDefault="00EB4189">
      <w:pPr>
        <w:pStyle w:val="Spistreci2"/>
        <w:rPr>
          <w:rFonts w:asciiTheme="minorHAnsi" w:eastAsiaTheme="minorEastAsia" w:hAnsiTheme="minorHAnsi" w:cstheme="minorBidi"/>
          <w:caps w:val="0"/>
          <w:kern w:val="2"/>
          <w:sz w:val="22"/>
          <w:szCs w:val="22"/>
          <w14:ligatures w14:val="standardContextual"/>
        </w:rPr>
      </w:pPr>
      <w:hyperlink w:anchor="_Toc185331962" w:history="1">
        <w:r w:rsidRPr="004E1CC6">
          <w:rPr>
            <w:rStyle w:val="Hipercze"/>
          </w:rPr>
          <w:t>4.2.</w:t>
        </w:r>
        <w:r>
          <w:rPr>
            <w:rFonts w:asciiTheme="minorHAnsi" w:eastAsiaTheme="minorEastAsia" w:hAnsiTheme="minorHAnsi" w:cstheme="minorBidi"/>
            <w:caps w:val="0"/>
            <w:kern w:val="2"/>
            <w:sz w:val="22"/>
            <w:szCs w:val="22"/>
            <w14:ligatures w14:val="standardContextual"/>
          </w:rPr>
          <w:tab/>
        </w:r>
        <w:r w:rsidRPr="004E1CC6">
          <w:rPr>
            <w:rStyle w:val="Hipercze"/>
          </w:rPr>
          <w:t>Wydatki bieżące</w:t>
        </w:r>
        <w:r>
          <w:rPr>
            <w:webHidden/>
          </w:rPr>
          <w:tab/>
        </w:r>
        <w:r>
          <w:rPr>
            <w:webHidden/>
          </w:rPr>
          <w:fldChar w:fldCharType="begin"/>
        </w:r>
        <w:r>
          <w:rPr>
            <w:webHidden/>
          </w:rPr>
          <w:instrText xml:space="preserve"> PAGEREF _Toc185331962 \h </w:instrText>
        </w:r>
        <w:r>
          <w:rPr>
            <w:webHidden/>
          </w:rPr>
        </w:r>
        <w:r>
          <w:rPr>
            <w:webHidden/>
          </w:rPr>
          <w:fldChar w:fldCharType="separate"/>
        </w:r>
        <w:r>
          <w:rPr>
            <w:webHidden/>
          </w:rPr>
          <w:t>85</w:t>
        </w:r>
        <w:r>
          <w:rPr>
            <w:webHidden/>
          </w:rPr>
          <w:fldChar w:fldCharType="end"/>
        </w:r>
      </w:hyperlink>
    </w:p>
    <w:p w14:paraId="7FE5A3D5" w14:textId="75D81D89" w:rsidR="00EB4189" w:rsidRDefault="00EB4189">
      <w:pPr>
        <w:pStyle w:val="Spistreci3"/>
        <w:rPr>
          <w:rFonts w:asciiTheme="minorHAnsi" w:eastAsiaTheme="minorEastAsia" w:hAnsiTheme="minorHAnsi" w:cstheme="minorBidi"/>
          <w:i w:val="0"/>
          <w:kern w:val="2"/>
          <w:sz w:val="22"/>
          <w:szCs w:val="22"/>
          <w14:ligatures w14:val="standardContextual"/>
        </w:rPr>
      </w:pPr>
      <w:hyperlink w:anchor="_Toc185331963" w:history="1">
        <w:r w:rsidRPr="004E1CC6">
          <w:rPr>
            <w:rStyle w:val="Hipercze"/>
          </w:rPr>
          <w:t>4.2.1.</w:t>
        </w:r>
        <w:r>
          <w:rPr>
            <w:rFonts w:asciiTheme="minorHAnsi" w:eastAsiaTheme="minorEastAsia" w:hAnsiTheme="minorHAnsi" w:cstheme="minorBidi"/>
            <w:i w:val="0"/>
            <w:kern w:val="2"/>
            <w:sz w:val="22"/>
            <w:szCs w:val="22"/>
            <w14:ligatures w14:val="standardContextual"/>
          </w:rPr>
          <w:tab/>
        </w:r>
        <w:r w:rsidRPr="004E1CC6">
          <w:rPr>
            <w:rStyle w:val="Hipercze"/>
          </w:rPr>
          <w:t>Transport i komunikacja</w:t>
        </w:r>
        <w:r>
          <w:rPr>
            <w:webHidden/>
          </w:rPr>
          <w:tab/>
        </w:r>
        <w:r>
          <w:rPr>
            <w:webHidden/>
          </w:rPr>
          <w:fldChar w:fldCharType="begin"/>
        </w:r>
        <w:r>
          <w:rPr>
            <w:webHidden/>
          </w:rPr>
          <w:instrText xml:space="preserve"> PAGEREF _Toc185331963 \h </w:instrText>
        </w:r>
        <w:r>
          <w:rPr>
            <w:webHidden/>
          </w:rPr>
        </w:r>
        <w:r>
          <w:rPr>
            <w:webHidden/>
          </w:rPr>
          <w:fldChar w:fldCharType="separate"/>
        </w:r>
        <w:r>
          <w:rPr>
            <w:webHidden/>
          </w:rPr>
          <w:t>85</w:t>
        </w:r>
        <w:r>
          <w:rPr>
            <w:webHidden/>
          </w:rPr>
          <w:fldChar w:fldCharType="end"/>
        </w:r>
      </w:hyperlink>
    </w:p>
    <w:p w14:paraId="27CB0E21" w14:textId="510E488A" w:rsidR="00EB4189" w:rsidRDefault="00EB4189">
      <w:pPr>
        <w:pStyle w:val="Spistreci3"/>
        <w:rPr>
          <w:rFonts w:asciiTheme="minorHAnsi" w:eastAsiaTheme="minorEastAsia" w:hAnsiTheme="minorHAnsi" w:cstheme="minorBidi"/>
          <w:i w:val="0"/>
          <w:kern w:val="2"/>
          <w:sz w:val="22"/>
          <w:szCs w:val="22"/>
          <w14:ligatures w14:val="standardContextual"/>
        </w:rPr>
      </w:pPr>
      <w:hyperlink w:anchor="_Toc185331964" w:history="1">
        <w:r w:rsidRPr="004E1CC6">
          <w:rPr>
            <w:rStyle w:val="Hipercze"/>
          </w:rPr>
          <w:t>4.2.2.</w:t>
        </w:r>
        <w:r>
          <w:rPr>
            <w:rFonts w:asciiTheme="minorHAnsi" w:eastAsiaTheme="minorEastAsia" w:hAnsiTheme="minorHAnsi" w:cstheme="minorBidi"/>
            <w:i w:val="0"/>
            <w:kern w:val="2"/>
            <w:sz w:val="22"/>
            <w:szCs w:val="22"/>
            <w14:ligatures w14:val="standardContextual"/>
          </w:rPr>
          <w:tab/>
        </w:r>
        <w:r w:rsidRPr="004E1CC6">
          <w:rPr>
            <w:rStyle w:val="Hipercze"/>
          </w:rPr>
          <w:t>Ład przestrzenny i gospodarka nieruchomościami</w:t>
        </w:r>
        <w:r>
          <w:rPr>
            <w:webHidden/>
          </w:rPr>
          <w:tab/>
        </w:r>
        <w:r>
          <w:rPr>
            <w:webHidden/>
          </w:rPr>
          <w:fldChar w:fldCharType="begin"/>
        </w:r>
        <w:r>
          <w:rPr>
            <w:webHidden/>
          </w:rPr>
          <w:instrText xml:space="preserve"> PAGEREF _Toc185331964 \h </w:instrText>
        </w:r>
        <w:r>
          <w:rPr>
            <w:webHidden/>
          </w:rPr>
        </w:r>
        <w:r>
          <w:rPr>
            <w:webHidden/>
          </w:rPr>
          <w:fldChar w:fldCharType="separate"/>
        </w:r>
        <w:r>
          <w:rPr>
            <w:webHidden/>
          </w:rPr>
          <w:t>87</w:t>
        </w:r>
        <w:r>
          <w:rPr>
            <w:webHidden/>
          </w:rPr>
          <w:fldChar w:fldCharType="end"/>
        </w:r>
      </w:hyperlink>
    </w:p>
    <w:p w14:paraId="33E9C342" w14:textId="49BA6F45" w:rsidR="00EB4189" w:rsidRDefault="00EB4189">
      <w:pPr>
        <w:pStyle w:val="Spistreci3"/>
        <w:rPr>
          <w:rFonts w:asciiTheme="minorHAnsi" w:eastAsiaTheme="minorEastAsia" w:hAnsiTheme="minorHAnsi" w:cstheme="minorBidi"/>
          <w:i w:val="0"/>
          <w:kern w:val="2"/>
          <w:sz w:val="22"/>
          <w:szCs w:val="22"/>
          <w14:ligatures w14:val="standardContextual"/>
        </w:rPr>
      </w:pPr>
      <w:hyperlink w:anchor="_Toc185331965" w:history="1">
        <w:r w:rsidRPr="004E1CC6">
          <w:rPr>
            <w:rStyle w:val="Hipercze"/>
          </w:rPr>
          <w:t>4.2.3.</w:t>
        </w:r>
        <w:r>
          <w:rPr>
            <w:rFonts w:asciiTheme="minorHAnsi" w:eastAsiaTheme="minorEastAsia" w:hAnsiTheme="minorHAnsi" w:cstheme="minorBidi"/>
            <w:i w:val="0"/>
            <w:kern w:val="2"/>
            <w:sz w:val="22"/>
            <w:szCs w:val="22"/>
            <w14:ligatures w14:val="standardContextual"/>
          </w:rPr>
          <w:tab/>
        </w:r>
        <w:r w:rsidRPr="004E1CC6">
          <w:rPr>
            <w:rStyle w:val="Hipercze"/>
          </w:rPr>
          <w:t>Gospodarka komunalna i ochrona środowiska</w:t>
        </w:r>
        <w:r>
          <w:rPr>
            <w:webHidden/>
          </w:rPr>
          <w:tab/>
        </w:r>
        <w:r>
          <w:rPr>
            <w:webHidden/>
          </w:rPr>
          <w:fldChar w:fldCharType="begin"/>
        </w:r>
        <w:r>
          <w:rPr>
            <w:webHidden/>
          </w:rPr>
          <w:instrText xml:space="preserve"> PAGEREF _Toc185331965 \h </w:instrText>
        </w:r>
        <w:r>
          <w:rPr>
            <w:webHidden/>
          </w:rPr>
        </w:r>
        <w:r>
          <w:rPr>
            <w:webHidden/>
          </w:rPr>
          <w:fldChar w:fldCharType="separate"/>
        </w:r>
        <w:r>
          <w:rPr>
            <w:webHidden/>
          </w:rPr>
          <w:t>91</w:t>
        </w:r>
        <w:r>
          <w:rPr>
            <w:webHidden/>
          </w:rPr>
          <w:fldChar w:fldCharType="end"/>
        </w:r>
      </w:hyperlink>
    </w:p>
    <w:p w14:paraId="29F48874" w14:textId="0E5BB772" w:rsidR="00EB4189" w:rsidRDefault="00EB4189">
      <w:pPr>
        <w:pStyle w:val="Spistreci3"/>
        <w:rPr>
          <w:rFonts w:asciiTheme="minorHAnsi" w:eastAsiaTheme="minorEastAsia" w:hAnsiTheme="minorHAnsi" w:cstheme="minorBidi"/>
          <w:i w:val="0"/>
          <w:kern w:val="2"/>
          <w:sz w:val="22"/>
          <w:szCs w:val="22"/>
          <w14:ligatures w14:val="standardContextual"/>
        </w:rPr>
      </w:pPr>
      <w:hyperlink w:anchor="_Toc185331966" w:history="1">
        <w:r w:rsidRPr="004E1CC6">
          <w:rPr>
            <w:rStyle w:val="Hipercze"/>
          </w:rPr>
          <w:t>4.2.4</w:t>
        </w:r>
        <w:r>
          <w:rPr>
            <w:rFonts w:asciiTheme="minorHAnsi" w:eastAsiaTheme="minorEastAsia" w:hAnsiTheme="minorHAnsi" w:cstheme="minorBidi"/>
            <w:i w:val="0"/>
            <w:kern w:val="2"/>
            <w:sz w:val="22"/>
            <w:szCs w:val="22"/>
            <w14:ligatures w14:val="standardContextual"/>
          </w:rPr>
          <w:tab/>
        </w:r>
        <w:r w:rsidRPr="004E1CC6">
          <w:rPr>
            <w:rStyle w:val="Hipercze"/>
          </w:rPr>
          <w:t>Edukacja</w:t>
        </w:r>
        <w:r>
          <w:rPr>
            <w:webHidden/>
          </w:rPr>
          <w:tab/>
        </w:r>
        <w:r>
          <w:rPr>
            <w:webHidden/>
          </w:rPr>
          <w:fldChar w:fldCharType="begin"/>
        </w:r>
        <w:r>
          <w:rPr>
            <w:webHidden/>
          </w:rPr>
          <w:instrText xml:space="preserve"> PAGEREF _Toc185331966 \h </w:instrText>
        </w:r>
        <w:r>
          <w:rPr>
            <w:webHidden/>
          </w:rPr>
        </w:r>
        <w:r>
          <w:rPr>
            <w:webHidden/>
          </w:rPr>
          <w:fldChar w:fldCharType="separate"/>
        </w:r>
        <w:r>
          <w:rPr>
            <w:webHidden/>
          </w:rPr>
          <w:t>94</w:t>
        </w:r>
        <w:r>
          <w:rPr>
            <w:webHidden/>
          </w:rPr>
          <w:fldChar w:fldCharType="end"/>
        </w:r>
      </w:hyperlink>
    </w:p>
    <w:p w14:paraId="25239CF0" w14:textId="0BBBE0F6" w:rsidR="00EB4189" w:rsidRDefault="00EB4189">
      <w:pPr>
        <w:pStyle w:val="Spistreci3"/>
        <w:rPr>
          <w:rFonts w:asciiTheme="minorHAnsi" w:eastAsiaTheme="minorEastAsia" w:hAnsiTheme="minorHAnsi" w:cstheme="minorBidi"/>
          <w:i w:val="0"/>
          <w:kern w:val="2"/>
          <w:sz w:val="22"/>
          <w:szCs w:val="22"/>
          <w14:ligatures w14:val="standardContextual"/>
        </w:rPr>
      </w:pPr>
      <w:hyperlink w:anchor="_Toc185331967" w:history="1">
        <w:r w:rsidRPr="004E1CC6">
          <w:rPr>
            <w:rStyle w:val="Hipercze"/>
          </w:rPr>
          <w:t>4.2.5.</w:t>
        </w:r>
        <w:r>
          <w:rPr>
            <w:rFonts w:asciiTheme="minorHAnsi" w:eastAsiaTheme="minorEastAsia" w:hAnsiTheme="minorHAnsi" w:cstheme="minorBidi"/>
            <w:i w:val="0"/>
            <w:kern w:val="2"/>
            <w:sz w:val="22"/>
            <w:szCs w:val="22"/>
            <w14:ligatures w14:val="standardContextual"/>
          </w:rPr>
          <w:tab/>
        </w:r>
        <w:r w:rsidRPr="004E1CC6">
          <w:rPr>
            <w:rStyle w:val="Hipercze"/>
          </w:rPr>
          <w:t>Ochrona zdrowia i polityka społeczna</w:t>
        </w:r>
        <w:r>
          <w:rPr>
            <w:webHidden/>
          </w:rPr>
          <w:tab/>
        </w:r>
        <w:r>
          <w:rPr>
            <w:webHidden/>
          </w:rPr>
          <w:fldChar w:fldCharType="begin"/>
        </w:r>
        <w:r>
          <w:rPr>
            <w:webHidden/>
          </w:rPr>
          <w:instrText xml:space="preserve"> PAGEREF _Toc185331967 \h </w:instrText>
        </w:r>
        <w:r>
          <w:rPr>
            <w:webHidden/>
          </w:rPr>
        </w:r>
        <w:r>
          <w:rPr>
            <w:webHidden/>
          </w:rPr>
          <w:fldChar w:fldCharType="separate"/>
        </w:r>
        <w:r>
          <w:rPr>
            <w:webHidden/>
          </w:rPr>
          <w:t>104</w:t>
        </w:r>
        <w:r>
          <w:rPr>
            <w:webHidden/>
          </w:rPr>
          <w:fldChar w:fldCharType="end"/>
        </w:r>
      </w:hyperlink>
    </w:p>
    <w:p w14:paraId="62487203" w14:textId="0979632B" w:rsidR="00EB4189" w:rsidRDefault="00EB4189">
      <w:pPr>
        <w:pStyle w:val="Spistreci3"/>
        <w:rPr>
          <w:rFonts w:asciiTheme="minorHAnsi" w:eastAsiaTheme="minorEastAsia" w:hAnsiTheme="minorHAnsi" w:cstheme="minorBidi"/>
          <w:i w:val="0"/>
          <w:kern w:val="2"/>
          <w:sz w:val="22"/>
          <w:szCs w:val="22"/>
          <w14:ligatures w14:val="standardContextual"/>
        </w:rPr>
      </w:pPr>
      <w:hyperlink w:anchor="_Toc185331968" w:history="1">
        <w:r w:rsidRPr="004E1CC6">
          <w:rPr>
            <w:rStyle w:val="Hipercze"/>
          </w:rPr>
          <w:t>4.2.6.</w:t>
        </w:r>
        <w:r>
          <w:rPr>
            <w:rFonts w:asciiTheme="minorHAnsi" w:eastAsiaTheme="minorEastAsia" w:hAnsiTheme="minorHAnsi" w:cstheme="minorBidi"/>
            <w:i w:val="0"/>
            <w:kern w:val="2"/>
            <w:sz w:val="22"/>
            <w:szCs w:val="22"/>
            <w14:ligatures w14:val="standardContextual"/>
          </w:rPr>
          <w:tab/>
        </w:r>
        <w:r w:rsidRPr="004E1CC6">
          <w:rPr>
            <w:rStyle w:val="Hipercze"/>
          </w:rPr>
          <w:t>Kultura i ochrona dziedzictwa kulturowego</w:t>
        </w:r>
        <w:r>
          <w:rPr>
            <w:webHidden/>
          </w:rPr>
          <w:tab/>
        </w:r>
        <w:r>
          <w:rPr>
            <w:webHidden/>
          </w:rPr>
          <w:fldChar w:fldCharType="begin"/>
        </w:r>
        <w:r>
          <w:rPr>
            <w:webHidden/>
          </w:rPr>
          <w:instrText xml:space="preserve"> PAGEREF _Toc185331968 \h </w:instrText>
        </w:r>
        <w:r>
          <w:rPr>
            <w:webHidden/>
          </w:rPr>
        </w:r>
        <w:r>
          <w:rPr>
            <w:webHidden/>
          </w:rPr>
          <w:fldChar w:fldCharType="separate"/>
        </w:r>
        <w:r>
          <w:rPr>
            <w:webHidden/>
          </w:rPr>
          <w:t>110</w:t>
        </w:r>
        <w:r>
          <w:rPr>
            <w:webHidden/>
          </w:rPr>
          <w:fldChar w:fldCharType="end"/>
        </w:r>
      </w:hyperlink>
    </w:p>
    <w:p w14:paraId="104ABA3B" w14:textId="0A77DBFA" w:rsidR="00EB4189" w:rsidRDefault="00EB4189">
      <w:pPr>
        <w:pStyle w:val="Spistreci3"/>
        <w:rPr>
          <w:rFonts w:asciiTheme="minorHAnsi" w:eastAsiaTheme="minorEastAsia" w:hAnsiTheme="minorHAnsi" w:cstheme="minorBidi"/>
          <w:i w:val="0"/>
          <w:kern w:val="2"/>
          <w:sz w:val="22"/>
          <w:szCs w:val="22"/>
          <w14:ligatures w14:val="standardContextual"/>
        </w:rPr>
      </w:pPr>
      <w:hyperlink w:anchor="_Toc185331969" w:history="1">
        <w:r w:rsidRPr="004E1CC6">
          <w:rPr>
            <w:rStyle w:val="Hipercze"/>
          </w:rPr>
          <w:t>4.2.7.</w:t>
        </w:r>
        <w:r>
          <w:rPr>
            <w:rFonts w:asciiTheme="minorHAnsi" w:eastAsiaTheme="minorEastAsia" w:hAnsiTheme="minorHAnsi" w:cstheme="minorBidi"/>
            <w:i w:val="0"/>
            <w:kern w:val="2"/>
            <w:sz w:val="22"/>
            <w:szCs w:val="22"/>
            <w14:ligatures w14:val="standardContextual"/>
          </w:rPr>
          <w:tab/>
        </w:r>
        <w:r w:rsidRPr="004E1CC6">
          <w:rPr>
            <w:rStyle w:val="Hipercze"/>
          </w:rPr>
          <w:t>Rekreacja, sport i turystyka</w:t>
        </w:r>
        <w:r>
          <w:rPr>
            <w:webHidden/>
          </w:rPr>
          <w:tab/>
        </w:r>
        <w:r>
          <w:rPr>
            <w:webHidden/>
          </w:rPr>
          <w:fldChar w:fldCharType="begin"/>
        </w:r>
        <w:r>
          <w:rPr>
            <w:webHidden/>
          </w:rPr>
          <w:instrText xml:space="preserve"> PAGEREF _Toc185331969 \h </w:instrText>
        </w:r>
        <w:r>
          <w:rPr>
            <w:webHidden/>
          </w:rPr>
        </w:r>
        <w:r>
          <w:rPr>
            <w:webHidden/>
          </w:rPr>
          <w:fldChar w:fldCharType="separate"/>
        </w:r>
        <w:r>
          <w:rPr>
            <w:webHidden/>
          </w:rPr>
          <w:t>113</w:t>
        </w:r>
        <w:r>
          <w:rPr>
            <w:webHidden/>
          </w:rPr>
          <w:fldChar w:fldCharType="end"/>
        </w:r>
      </w:hyperlink>
    </w:p>
    <w:p w14:paraId="1DD71472" w14:textId="7F33FCD6" w:rsidR="00EB4189" w:rsidRDefault="00EB4189">
      <w:pPr>
        <w:pStyle w:val="Spistreci3"/>
        <w:rPr>
          <w:rFonts w:asciiTheme="minorHAnsi" w:eastAsiaTheme="minorEastAsia" w:hAnsiTheme="minorHAnsi" w:cstheme="minorBidi"/>
          <w:i w:val="0"/>
          <w:kern w:val="2"/>
          <w:sz w:val="22"/>
          <w:szCs w:val="22"/>
          <w14:ligatures w14:val="standardContextual"/>
        </w:rPr>
      </w:pPr>
      <w:hyperlink w:anchor="_Toc185331970" w:history="1">
        <w:r w:rsidRPr="004E1CC6">
          <w:rPr>
            <w:rStyle w:val="Hipercze"/>
          </w:rPr>
          <w:t>4.2.8.</w:t>
        </w:r>
        <w:r>
          <w:rPr>
            <w:rFonts w:asciiTheme="minorHAnsi" w:eastAsiaTheme="minorEastAsia" w:hAnsiTheme="minorHAnsi" w:cstheme="minorBidi"/>
            <w:i w:val="0"/>
            <w:kern w:val="2"/>
            <w:sz w:val="22"/>
            <w:szCs w:val="22"/>
            <w14:ligatures w14:val="standardContextual"/>
          </w:rPr>
          <w:tab/>
        </w:r>
        <w:r w:rsidRPr="004E1CC6">
          <w:rPr>
            <w:rStyle w:val="Hipercze"/>
          </w:rPr>
          <w:t>Działalność promocyjna i wspieranie rozwoju gospodarczego</w:t>
        </w:r>
        <w:r>
          <w:rPr>
            <w:webHidden/>
          </w:rPr>
          <w:tab/>
        </w:r>
        <w:r>
          <w:rPr>
            <w:webHidden/>
          </w:rPr>
          <w:fldChar w:fldCharType="begin"/>
        </w:r>
        <w:r>
          <w:rPr>
            <w:webHidden/>
          </w:rPr>
          <w:instrText xml:space="preserve"> PAGEREF _Toc185331970 \h </w:instrText>
        </w:r>
        <w:r>
          <w:rPr>
            <w:webHidden/>
          </w:rPr>
        </w:r>
        <w:r>
          <w:rPr>
            <w:webHidden/>
          </w:rPr>
          <w:fldChar w:fldCharType="separate"/>
        </w:r>
        <w:r>
          <w:rPr>
            <w:webHidden/>
          </w:rPr>
          <w:t>115</w:t>
        </w:r>
        <w:r>
          <w:rPr>
            <w:webHidden/>
          </w:rPr>
          <w:fldChar w:fldCharType="end"/>
        </w:r>
      </w:hyperlink>
    </w:p>
    <w:p w14:paraId="5F3816EE" w14:textId="1237F931" w:rsidR="00EB4189" w:rsidRDefault="00EB4189">
      <w:pPr>
        <w:pStyle w:val="Spistreci3"/>
        <w:rPr>
          <w:rFonts w:asciiTheme="minorHAnsi" w:eastAsiaTheme="minorEastAsia" w:hAnsiTheme="minorHAnsi" w:cstheme="minorBidi"/>
          <w:i w:val="0"/>
          <w:kern w:val="2"/>
          <w:sz w:val="22"/>
          <w:szCs w:val="22"/>
          <w14:ligatures w14:val="standardContextual"/>
        </w:rPr>
      </w:pPr>
      <w:hyperlink w:anchor="_Toc185331971" w:history="1">
        <w:r w:rsidRPr="004E1CC6">
          <w:rPr>
            <w:rStyle w:val="Hipercze"/>
          </w:rPr>
          <w:t>4.2.9.</w:t>
        </w:r>
        <w:r>
          <w:rPr>
            <w:rFonts w:asciiTheme="minorHAnsi" w:eastAsiaTheme="minorEastAsia" w:hAnsiTheme="minorHAnsi" w:cstheme="minorBidi"/>
            <w:i w:val="0"/>
            <w:kern w:val="2"/>
            <w:sz w:val="22"/>
            <w:szCs w:val="22"/>
            <w14:ligatures w14:val="standardContextual"/>
          </w:rPr>
          <w:tab/>
        </w:r>
        <w:r w:rsidRPr="004E1CC6">
          <w:rPr>
            <w:rStyle w:val="Hipercze"/>
          </w:rPr>
          <w:t>Zarządzanie strukturami samorządowymi</w:t>
        </w:r>
        <w:r>
          <w:rPr>
            <w:webHidden/>
          </w:rPr>
          <w:tab/>
        </w:r>
        <w:r>
          <w:rPr>
            <w:webHidden/>
          </w:rPr>
          <w:fldChar w:fldCharType="begin"/>
        </w:r>
        <w:r>
          <w:rPr>
            <w:webHidden/>
          </w:rPr>
          <w:instrText xml:space="preserve"> PAGEREF _Toc185331971 \h </w:instrText>
        </w:r>
        <w:r>
          <w:rPr>
            <w:webHidden/>
          </w:rPr>
        </w:r>
        <w:r>
          <w:rPr>
            <w:webHidden/>
          </w:rPr>
          <w:fldChar w:fldCharType="separate"/>
        </w:r>
        <w:r>
          <w:rPr>
            <w:webHidden/>
          </w:rPr>
          <w:t>116</w:t>
        </w:r>
        <w:r>
          <w:rPr>
            <w:webHidden/>
          </w:rPr>
          <w:fldChar w:fldCharType="end"/>
        </w:r>
      </w:hyperlink>
    </w:p>
    <w:p w14:paraId="05D4872D" w14:textId="0096CB8F" w:rsidR="00EB4189" w:rsidRDefault="00EB4189">
      <w:pPr>
        <w:pStyle w:val="Spistreci3"/>
        <w:rPr>
          <w:rFonts w:asciiTheme="minorHAnsi" w:eastAsiaTheme="minorEastAsia" w:hAnsiTheme="minorHAnsi" w:cstheme="minorBidi"/>
          <w:i w:val="0"/>
          <w:kern w:val="2"/>
          <w:sz w:val="22"/>
          <w:szCs w:val="22"/>
          <w14:ligatures w14:val="standardContextual"/>
        </w:rPr>
      </w:pPr>
      <w:hyperlink w:anchor="_Toc185331972" w:history="1">
        <w:r w:rsidRPr="004E1CC6">
          <w:rPr>
            <w:rStyle w:val="Hipercze"/>
          </w:rPr>
          <w:t>4.2.10.</w:t>
        </w:r>
        <w:r>
          <w:rPr>
            <w:rFonts w:asciiTheme="minorHAnsi" w:eastAsiaTheme="minorEastAsia" w:hAnsiTheme="minorHAnsi" w:cstheme="minorBidi"/>
            <w:i w:val="0"/>
            <w:kern w:val="2"/>
            <w:sz w:val="22"/>
            <w:szCs w:val="22"/>
            <w14:ligatures w14:val="standardContextual"/>
          </w:rPr>
          <w:tab/>
        </w:r>
        <w:r w:rsidRPr="004E1CC6">
          <w:rPr>
            <w:rStyle w:val="Hipercze"/>
          </w:rPr>
          <w:t>Finanse i różne rozliczenia</w:t>
        </w:r>
        <w:r>
          <w:rPr>
            <w:webHidden/>
          </w:rPr>
          <w:tab/>
        </w:r>
        <w:r>
          <w:rPr>
            <w:webHidden/>
          </w:rPr>
          <w:fldChar w:fldCharType="begin"/>
        </w:r>
        <w:r>
          <w:rPr>
            <w:webHidden/>
          </w:rPr>
          <w:instrText xml:space="preserve"> PAGEREF _Toc185331972 \h </w:instrText>
        </w:r>
        <w:r>
          <w:rPr>
            <w:webHidden/>
          </w:rPr>
        </w:r>
        <w:r>
          <w:rPr>
            <w:webHidden/>
          </w:rPr>
          <w:fldChar w:fldCharType="separate"/>
        </w:r>
        <w:r>
          <w:rPr>
            <w:webHidden/>
          </w:rPr>
          <w:t>120</w:t>
        </w:r>
        <w:r>
          <w:rPr>
            <w:webHidden/>
          </w:rPr>
          <w:fldChar w:fldCharType="end"/>
        </w:r>
      </w:hyperlink>
    </w:p>
    <w:p w14:paraId="45526D3D" w14:textId="48DA7D9B" w:rsidR="00EB4189" w:rsidRDefault="00EB4189">
      <w:pPr>
        <w:pStyle w:val="Spistreci2"/>
        <w:rPr>
          <w:rFonts w:asciiTheme="minorHAnsi" w:eastAsiaTheme="minorEastAsia" w:hAnsiTheme="minorHAnsi" w:cstheme="minorBidi"/>
          <w:caps w:val="0"/>
          <w:kern w:val="2"/>
          <w:sz w:val="22"/>
          <w:szCs w:val="22"/>
          <w14:ligatures w14:val="standardContextual"/>
        </w:rPr>
      </w:pPr>
      <w:hyperlink w:anchor="_Toc185331973" w:history="1">
        <w:r w:rsidRPr="004E1CC6">
          <w:rPr>
            <w:rStyle w:val="Hipercze"/>
          </w:rPr>
          <w:t xml:space="preserve">4.3. </w:t>
        </w:r>
        <w:r>
          <w:rPr>
            <w:rFonts w:asciiTheme="minorHAnsi" w:eastAsiaTheme="minorEastAsia" w:hAnsiTheme="minorHAnsi" w:cstheme="minorBidi"/>
            <w:caps w:val="0"/>
            <w:kern w:val="2"/>
            <w:sz w:val="22"/>
            <w:szCs w:val="22"/>
            <w14:ligatures w14:val="standardContextual"/>
          </w:rPr>
          <w:tab/>
        </w:r>
        <w:r w:rsidRPr="004E1CC6">
          <w:rPr>
            <w:rStyle w:val="Hipercze"/>
          </w:rPr>
          <w:t>Mierniki realizacji celów zadań bieżących</w:t>
        </w:r>
        <w:r>
          <w:rPr>
            <w:webHidden/>
          </w:rPr>
          <w:tab/>
        </w:r>
        <w:r>
          <w:rPr>
            <w:webHidden/>
          </w:rPr>
          <w:fldChar w:fldCharType="begin"/>
        </w:r>
        <w:r>
          <w:rPr>
            <w:webHidden/>
          </w:rPr>
          <w:instrText xml:space="preserve"> PAGEREF _Toc185331973 \h </w:instrText>
        </w:r>
        <w:r>
          <w:rPr>
            <w:webHidden/>
          </w:rPr>
        </w:r>
        <w:r>
          <w:rPr>
            <w:webHidden/>
          </w:rPr>
          <w:fldChar w:fldCharType="separate"/>
        </w:r>
        <w:r>
          <w:rPr>
            <w:webHidden/>
          </w:rPr>
          <w:t>121</w:t>
        </w:r>
        <w:r>
          <w:rPr>
            <w:webHidden/>
          </w:rPr>
          <w:fldChar w:fldCharType="end"/>
        </w:r>
      </w:hyperlink>
    </w:p>
    <w:p w14:paraId="0635973A" w14:textId="0E13EA8A" w:rsidR="00EB4189" w:rsidRDefault="00EB4189">
      <w:pPr>
        <w:pStyle w:val="Spistreci2"/>
        <w:rPr>
          <w:rFonts w:asciiTheme="minorHAnsi" w:eastAsiaTheme="minorEastAsia" w:hAnsiTheme="minorHAnsi" w:cstheme="minorBidi"/>
          <w:caps w:val="0"/>
          <w:kern w:val="2"/>
          <w:sz w:val="22"/>
          <w:szCs w:val="22"/>
          <w14:ligatures w14:val="standardContextual"/>
        </w:rPr>
      </w:pPr>
      <w:hyperlink w:anchor="_Toc185331974" w:history="1">
        <w:r w:rsidRPr="004E1CC6">
          <w:rPr>
            <w:rStyle w:val="Hipercze"/>
          </w:rPr>
          <w:t>4.4.</w:t>
        </w:r>
        <w:r>
          <w:rPr>
            <w:rFonts w:asciiTheme="minorHAnsi" w:eastAsiaTheme="minorEastAsia" w:hAnsiTheme="minorHAnsi" w:cstheme="minorBidi"/>
            <w:caps w:val="0"/>
            <w:kern w:val="2"/>
            <w:sz w:val="22"/>
            <w:szCs w:val="22"/>
            <w14:ligatures w14:val="standardContextual"/>
          </w:rPr>
          <w:tab/>
        </w:r>
        <w:r w:rsidRPr="004E1CC6">
          <w:rPr>
            <w:rStyle w:val="Hipercze"/>
          </w:rPr>
          <w:t>Wydatki inwestycyjne</w:t>
        </w:r>
        <w:r>
          <w:rPr>
            <w:webHidden/>
          </w:rPr>
          <w:tab/>
        </w:r>
        <w:r>
          <w:rPr>
            <w:webHidden/>
          </w:rPr>
          <w:fldChar w:fldCharType="begin"/>
        </w:r>
        <w:r>
          <w:rPr>
            <w:webHidden/>
          </w:rPr>
          <w:instrText xml:space="preserve"> PAGEREF _Toc185331974 \h </w:instrText>
        </w:r>
        <w:r>
          <w:rPr>
            <w:webHidden/>
          </w:rPr>
        </w:r>
        <w:r>
          <w:rPr>
            <w:webHidden/>
          </w:rPr>
          <w:fldChar w:fldCharType="separate"/>
        </w:r>
        <w:r>
          <w:rPr>
            <w:webHidden/>
          </w:rPr>
          <w:t>131</w:t>
        </w:r>
        <w:r>
          <w:rPr>
            <w:webHidden/>
          </w:rPr>
          <w:fldChar w:fldCharType="end"/>
        </w:r>
      </w:hyperlink>
    </w:p>
    <w:p w14:paraId="0A2717F4" w14:textId="50F74C48" w:rsidR="00C30373" w:rsidRDefault="007B6E2A" w:rsidP="00C30373">
      <w:pPr>
        <w:pStyle w:val="Spistreci3"/>
        <w:sectPr w:rsidR="00C30373" w:rsidSect="008B090D">
          <w:headerReference w:type="default" r:id="rId9"/>
          <w:footerReference w:type="default" r:id="rId10"/>
          <w:type w:val="oddPage"/>
          <w:pgSz w:w="11906" w:h="16838"/>
          <w:pgMar w:top="1418" w:right="1418" w:bottom="1418" w:left="1418" w:header="709" w:footer="709" w:gutter="0"/>
          <w:cols w:space="708"/>
          <w:docGrid w:linePitch="360"/>
        </w:sectPr>
      </w:pPr>
      <w:r>
        <w:fldChar w:fldCharType="end"/>
      </w:r>
    </w:p>
    <w:p w14:paraId="18CE9F45" w14:textId="77777777" w:rsidR="00E40F9A" w:rsidRDefault="008B090D" w:rsidP="00B8568C">
      <w:pPr>
        <w:pStyle w:val="Nagwek1"/>
        <w:spacing w:before="11000"/>
      </w:pPr>
      <w:bookmarkStart w:id="0" w:name="_Toc185331935"/>
      <w:r w:rsidRPr="0012041D">
        <w:lastRenderedPageBreak/>
        <w:t>1.</w:t>
      </w:r>
      <w:r w:rsidRPr="0012041D">
        <w:tab/>
      </w:r>
      <w:r>
        <w:t>WPROWADZENIE</w:t>
      </w:r>
      <w:bookmarkEnd w:id="0"/>
    </w:p>
    <w:p w14:paraId="49C0D350" w14:textId="77777777" w:rsidR="00C220DD" w:rsidRDefault="00C220DD" w:rsidP="002B4E29">
      <w:pPr>
        <w:tabs>
          <w:tab w:val="left" w:pos="0"/>
        </w:tabs>
        <w:spacing w:before="60" w:after="60"/>
        <w:jc w:val="both"/>
        <w:rPr>
          <w:rFonts w:ascii="Verdana" w:hAnsi="Verdana"/>
          <w:iCs/>
          <w:sz w:val="18"/>
          <w:szCs w:val="18"/>
        </w:rPr>
      </w:pPr>
    </w:p>
    <w:p w14:paraId="05777537" w14:textId="77777777" w:rsidR="00C30373" w:rsidRDefault="00C30373" w:rsidP="002B4E29">
      <w:pPr>
        <w:tabs>
          <w:tab w:val="left" w:pos="0"/>
        </w:tabs>
        <w:spacing w:before="60" w:after="60"/>
        <w:jc w:val="both"/>
        <w:rPr>
          <w:rFonts w:ascii="Verdana" w:hAnsi="Verdana"/>
          <w:iCs/>
          <w:sz w:val="18"/>
          <w:szCs w:val="18"/>
        </w:rPr>
        <w:sectPr w:rsidR="00C30373" w:rsidSect="00A70D95">
          <w:headerReference w:type="default" r:id="rId11"/>
          <w:footerReference w:type="even" r:id="rId12"/>
          <w:type w:val="oddPage"/>
          <w:pgSz w:w="11906" w:h="16838"/>
          <w:pgMar w:top="1417" w:right="1417" w:bottom="1417" w:left="1417" w:header="708" w:footer="708" w:gutter="0"/>
          <w:cols w:space="708"/>
          <w:docGrid w:linePitch="360"/>
        </w:sectPr>
      </w:pPr>
    </w:p>
    <w:p w14:paraId="5E5B1B9C" w14:textId="77777777" w:rsidR="009765A3" w:rsidRPr="008E035A" w:rsidRDefault="009765A3" w:rsidP="009765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1.   Informacje ogólne</w:t>
      </w:r>
    </w:p>
    <w:p w14:paraId="683F1F9D" w14:textId="77777777" w:rsidR="009765A3" w:rsidRPr="008E035A" w:rsidRDefault="009765A3" w:rsidP="009765A3">
      <w:pPr>
        <w:spacing w:before="120" w:after="120" w:line="300" w:lineRule="auto"/>
        <w:ind w:left="284" w:hanging="284"/>
        <w:rPr>
          <w:rFonts w:asciiTheme="minorHAnsi" w:hAnsiTheme="minorHAnsi" w:cstheme="minorHAnsi"/>
          <w:b/>
          <w:iCs/>
          <w:sz w:val="22"/>
          <w:szCs w:val="22"/>
        </w:rPr>
      </w:pPr>
    </w:p>
    <w:p w14:paraId="58ACB21C" w14:textId="77777777" w:rsidR="009765A3" w:rsidRPr="008E035A" w:rsidRDefault="009765A3" w:rsidP="009765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1.1   Środki do dyspozycji dzielnicy </w:t>
      </w:r>
      <w:r w:rsidRPr="00614721">
        <w:rPr>
          <w:rFonts w:asciiTheme="minorHAnsi" w:hAnsiTheme="minorHAnsi" w:cstheme="minorHAnsi"/>
          <w:b/>
          <w:iCs/>
          <w:sz w:val="22"/>
          <w:szCs w:val="22"/>
        </w:rPr>
        <w:t>Mokotów</w:t>
      </w:r>
    </w:p>
    <w:p w14:paraId="7439C179" w14:textId="77777777" w:rsidR="009765A3" w:rsidRPr="008E035A" w:rsidRDefault="009765A3" w:rsidP="009765A3">
      <w:pPr>
        <w:tabs>
          <w:tab w:val="left" w:pos="0"/>
        </w:tabs>
        <w:spacing w:before="120" w:after="120" w:line="300" w:lineRule="auto"/>
        <w:rPr>
          <w:rFonts w:asciiTheme="minorHAnsi" w:hAnsiTheme="minorHAnsi" w:cstheme="minorHAnsi"/>
          <w:iCs/>
          <w:sz w:val="22"/>
          <w:szCs w:val="22"/>
        </w:rPr>
      </w:pPr>
    </w:p>
    <w:p w14:paraId="66C02EF9" w14:textId="77777777" w:rsidR="009765A3" w:rsidRPr="008E035A" w:rsidRDefault="009765A3" w:rsidP="009765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Środki budżetowe do dyspozycji dzielnicy </w:t>
      </w:r>
      <w:r w:rsidRPr="00614721">
        <w:rPr>
          <w:rFonts w:asciiTheme="minorHAnsi" w:eastAsiaTheme="minorEastAsia" w:hAnsiTheme="minorHAnsi" w:cstheme="minorHAnsi"/>
          <w:color w:val="000000"/>
          <w:sz w:val="22"/>
          <w:szCs w:val="22"/>
        </w:rPr>
        <w:t>Mokotów</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wynoszą </w:t>
      </w:r>
      <w:r w:rsidRPr="00614721">
        <w:rPr>
          <w:rFonts w:asciiTheme="minorHAnsi" w:eastAsiaTheme="minorEastAsia" w:hAnsiTheme="minorHAnsi" w:cstheme="minorHAnsi"/>
          <w:b/>
          <w:bCs/>
          <w:color w:val="000000"/>
          <w:sz w:val="22"/>
          <w:szCs w:val="22"/>
        </w:rPr>
        <w:t>1</w:t>
      </w:r>
      <w:r w:rsidRPr="00614721">
        <w:rPr>
          <w:rFonts w:ascii="Calibri" w:eastAsiaTheme="minorEastAsia" w:hAnsi="Calibri" w:cs="Calibri"/>
          <w:b/>
          <w:bCs/>
          <w:color w:val="000000"/>
          <w:sz w:val="22"/>
          <w:szCs w:val="22"/>
        </w:rPr>
        <w:t>.425,0</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 xml:space="preserve">. </w:t>
      </w:r>
    </w:p>
    <w:p w14:paraId="75D6F593" w14:textId="77777777" w:rsidR="009765A3" w:rsidRPr="008E035A" w:rsidRDefault="009765A3" w:rsidP="009765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8E035A">
        <w:rPr>
          <w:rFonts w:asciiTheme="minorHAnsi" w:hAnsiTheme="minorHAnsi" w:cstheme="minorHAnsi"/>
          <w:iCs/>
          <w:sz w:val="22"/>
          <w:szCs w:val="22"/>
        </w:rPr>
        <w:t>Prawo oświatowe (</w:t>
      </w:r>
      <w:r>
        <w:rPr>
          <w:rFonts w:asciiTheme="minorHAnsi" w:hAnsiTheme="minorHAnsi" w:cstheme="minorHAnsi"/>
          <w:iCs/>
          <w:sz w:val="22"/>
          <w:szCs w:val="22"/>
        </w:rPr>
        <w:t>Dz. U. z 2024 r. poz. 737, 854, 1562 i 1635).</w:t>
      </w:r>
    </w:p>
    <w:tbl>
      <w:tblPr>
        <w:tblW w:w="0" w:type="auto"/>
        <w:tblLook w:val="04A0" w:firstRow="1" w:lastRow="0" w:firstColumn="1" w:lastColumn="0" w:noHBand="0" w:noVBand="1"/>
      </w:tblPr>
      <w:tblGrid>
        <w:gridCol w:w="6237"/>
        <w:gridCol w:w="142"/>
        <w:gridCol w:w="1985"/>
        <w:gridCol w:w="281"/>
      </w:tblGrid>
      <w:tr w:rsidR="009765A3" w:rsidRPr="008E035A" w14:paraId="19EDB66A" w14:textId="77777777" w:rsidTr="00D77CCD">
        <w:tc>
          <w:tcPr>
            <w:tcW w:w="6379" w:type="dxa"/>
            <w:gridSpan w:val="2"/>
            <w:shd w:val="clear" w:color="auto" w:fill="auto"/>
            <w:vAlign w:val="center"/>
          </w:tcPr>
          <w:p w14:paraId="5297F08D" w14:textId="77777777" w:rsidR="009765A3" w:rsidRPr="008E035A" w:rsidRDefault="009765A3" w:rsidP="00D77CCD">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66" w:type="dxa"/>
            <w:gridSpan w:val="2"/>
            <w:shd w:val="clear" w:color="auto" w:fill="auto"/>
            <w:vAlign w:val="bottom"/>
          </w:tcPr>
          <w:p w14:paraId="29F43DA5" w14:textId="77777777" w:rsidR="009765A3" w:rsidRPr="008E035A" w:rsidRDefault="009765A3" w:rsidP="00D77CCD">
            <w:pPr>
              <w:spacing w:before="120" w:after="120" w:line="300" w:lineRule="auto"/>
              <w:rPr>
                <w:rFonts w:asciiTheme="minorHAnsi" w:eastAsiaTheme="minorEastAsia" w:hAnsiTheme="minorHAnsi" w:cstheme="minorHAnsi"/>
                <w:b/>
                <w:bCs/>
                <w:color w:val="000000"/>
                <w:sz w:val="22"/>
                <w:szCs w:val="22"/>
              </w:rPr>
            </w:pPr>
          </w:p>
        </w:tc>
      </w:tr>
      <w:tr w:rsidR="009765A3" w:rsidRPr="008E035A" w14:paraId="73CF8A45" w14:textId="77777777" w:rsidTr="00D77CCD">
        <w:trPr>
          <w:gridAfter w:val="1"/>
          <w:wAfter w:w="281" w:type="dxa"/>
        </w:trPr>
        <w:tc>
          <w:tcPr>
            <w:tcW w:w="6237" w:type="dxa"/>
            <w:shd w:val="clear" w:color="auto" w:fill="auto"/>
            <w:vAlign w:val="center"/>
          </w:tcPr>
          <w:p w14:paraId="4F7BC152" w14:textId="77777777" w:rsidR="009765A3" w:rsidRPr="008E035A" w:rsidRDefault="009765A3" w:rsidP="00D77CC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614721">
              <w:rPr>
                <w:rFonts w:asciiTheme="minorHAnsi" w:eastAsiaTheme="minorEastAsia" w:hAnsiTheme="minorHAnsi" w:cstheme="minorHAnsi"/>
                <w:b/>
                <w:bCs/>
                <w:color w:val="000000"/>
                <w:sz w:val="22"/>
                <w:szCs w:val="22"/>
              </w:rPr>
              <w:t>Mokotów</w:t>
            </w:r>
          </w:p>
        </w:tc>
        <w:tc>
          <w:tcPr>
            <w:tcW w:w="2127" w:type="dxa"/>
            <w:gridSpan w:val="2"/>
            <w:shd w:val="clear" w:color="auto" w:fill="auto"/>
            <w:vAlign w:val="center"/>
          </w:tcPr>
          <w:p w14:paraId="59B44533" w14:textId="77777777" w:rsidR="009765A3" w:rsidRPr="008E035A" w:rsidRDefault="009765A3" w:rsidP="00D77CCD">
            <w:pPr>
              <w:spacing w:before="120" w:after="120" w:line="300" w:lineRule="auto"/>
              <w:jc w:val="right"/>
              <w:rPr>
                <w:rFonts w:asciiTheme="minorHAnsi" w:hAnsiTheme="minorHAnsi" w:cstheme="minorHAnsi"/>
                <w:b/>
                <w:iCs/>
                <w:sz w:val="22"/>
                <w:szCs w:val="22"/>
              </w:rPr>
            </w:pPr>
            <w:r w:rsidRPr="00614721">
              <w:rPr>
                <w:rFonts w:asciiTheme="minorHAnsi" w:eastAsiaTheme="minorEastAsia" w:hAnsiTheme="minorHAnsi" w:cstheme="minorHAnsi"/>
                <w:b/>
                <w:bCs/>
                <w:color w:val="000000"/>
                <w:sz w:val="22"/>
                <w:szCs w:val="22"/>
              </w:rPr>
              <w:t>1.424.950.574</w:t>
            </w:r>
            <w:r w:rsidRPr="00614721">
              <w:rPr>
                <w:rFonts w:ascii="Calibri" w:eastAsiaTheme="minorEastAsia" w:hAnsi="Calibri" w:cs="Calibri"/>
                <w:b/>
                <w:bCs/>
                <w:color w:val="000000"/>
                <w:sz w:val="22"/>
                <w:szCs w:val="22"/>
              </w:rPr>
              <w:t xml:space="preserve"> zł</w:t>
            </w:r>
            <w:r w:rsidRPr="008E035A">
              <w:rPr>
                <w:rFonts w:asciiTheme="minorHAnsi" w:hAnsiTheme="minorHAnsi" w:cstheme="minorHAnsi"/>
                <w:b/>
                <w:iCs/>
                <w:sz w:val="22"/>
                <w:szCs w:val="22"/>
              </w:rPr>
              <w:t xml:space="preserve"> </w:t>
            </w:r>
          </w:p>
        </w:tc>
      </w:tr>
      <w:tr w:rsidR="009765A3" w:rsidRPr="008E035A" w14:paraId="7376EA76" w14:textId="77777777" w:rsidTr="00D77CCD">
        <w:trPr>
          <w:gridAfter w:val="1"/>
          <w:wAfter w:w="281" w:type="dxa"/>
        </w:trPr>
        <w:tc>
          <w:tcPr>
            <w:tcW w:w="6237" w:type="dxa"/>
            <w:shd w:val="clear" w:color="auto" w:fill="auto"/>
            <w:vAlign w:val="center"/>
          </w:tcPr>
          <w:p w14:paraId="7BF8639C" w14:textId="77777777" w:rsidR="009765A3" w:rsidRPr="008E035A" w:rsidRDefault="009765A3" w:rsidP="00D77CCD">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14:paraId="03126344" w14:textId="77777777" w:rsidR="009765A3" w:rsidRPr="008E035A" w:rsidRDefault="009765A3" w:rsidP="00D77CCD">
            <w:pPr>
              <w:spacing w:line="300" w:lineRule="auto"/>
              <w:jc w:val="right"/>
              <w:rPr>
                <w:rFonts w:asciiTheme="minorHAnsi" w:hAnsiTheme="minorHAnsi" w:cstheme="minorHAnsi"/>
                <w:iCs/>
                <w:sz w:val="22"/>
                <w:szCs w:val="22"/>
              </w:rPr>
            </w:pPr>
          </w:p>
        </w:tc>
      </w:tr>
      <w:tr w:rsidR="009765A3" w:rsidRPr="008E035A" w14:paraId="65EAB507" w14:textId="77777777" w:rsidTr="00D77CCD">
        <w:trPr>
          <w:gridAfter w:val="1"/>
          <w:wAfter w:w="281" w:type="dxa"/>
        </w:trPr>
        <w:tc>
          <w:tcPr>
            <w:tcW w:w="6237" w:type="dxa"/>
            <w:shd w:val="clear" w:color="auto" w:fill="auto"/>
            <w:vAlign w:val="center"/>
          </w:tcPr>
          <w:p w14:paraId="340DAB01" w14:textId="77777777" w:rsidR="009765A3" w:rsidRPr="008E035A" w:rsidRDefault="009765A3" w:rsidP="00D77CCD">
            <w:pPr>
              <w:spacing w:before="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14:paraId="0B6612C5" w14:textId="77777777" w:rsidR="009765A3" w:rsidRPr="008E035A" w:rsidRDefault="009765A3" w:rsidP="00D77CCD">
            <w:pPr>
              <w:spacing w:before="120" w:after="120" w:line="300" w:lineRule="auto"/>
              <w:jc w:val="right"/>
              <w:rPr>
                <w:rFonts w:asciiTheme="minorHAnsi" w:hAnsiTheme="minorHAnsi" w:cstheme="minorHAnsi"/>
                <w:iCs/>
                <w:sz w:val="22"/>
                <w:szCs w:val="22"/>
              </w:rPr>
            </w:pPr>
            <w:r w:rsidRPr="00614721">
              <w:rPr>
                <w:rFonts w:asciiTheme="minorHAnsi" w:eastAsiaTheme="minorEastAsia" w:hAnsiTheme="minorHAnsi" w:cstheme="minorHAnsi"/>
                <w:b/>
                <w:bCs/>
                <w:color w:val="000000"/>
                <w:sz w:val="22"/>
                <w:szCs w:val="22"/>
              </w:rPr>
              <w:t>1.342.932.122</w:t>
            </w:r>
            <w:r w:rsidRPr="00614721">
              <w:rPr>
                <w:rFonts w:ascii="Calibri" w:eastAsiaTheme="minorEastAsia" w:hAnsi="Calibri" w:cs="Calibri"/>
                <w:b/>
                <w:bCs/>
                <w:color w:val="000000"/>
                <w:sz w:val="22"/>
                <w:szCs w:val="22"/>
              </w:rPr>
              <w:t xml:space="preserve"> zł</w:t>
            </w:r>
            <w:r w:rsidRPr="008E035A">
              <w:rPr>
                <w:rFonts w:asciiTheme="minorHAnsi" w:hAnsiTheme="minorHAnsi" w:cstheme="minorHAnsi"/>
                <w:iCs/>
                <w:sz w:val="22"/>
                <w:szCs w:val="22"/>
              </w:rPr>
              <w:t xml:space="preserve"> </w:t>
            </w:r>
          </w:p>
        </w:tc>
      </w:tr>
      <w:tr w:rsidR="009765A3" w:rsidRPr="008E035A" w14:paraId="19760D0D" w14:textId="77777777" w:rsidTr="00D77CCD">
        <w:trPr>
          <w:gridAfter w:val="1"/>
          <w:wAfter w:w="281" w:type="dxa"/>
        </w:trPr>
        <w:tc>
          <w:tcPr>
            <w:tcW w:w="6237" w:type="dxa"/>
            <w:shd w:val="clear" w:color="auto" w:fill="auto"/>
            <w:vAlign w:val="center"/>
          </w:tcPr>
          <w:p w14:paraId="782FC6D9" w14:textId="77777777" w:rsidR="009765A3" w:rsidRPr="008E035A" w:rsidRDefault="009765A3" w:rsidP="00D77CCD">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14:paraId="5BEC75F5" w14:textId="77777777" w:rsidR="009765A3" w:rsidRPr="008E035A" w:rsidRDefault="009765A3" w:rsidP="00D77CCD">
            <w:pPr>
              <w:spacing w:before="120" w:after="120" w:line="300" w:lineRule="auto"/>
              <w:jc w:val="right"/>
              <w:rPr>
                <w:rFonts w:asciiTheme="minorHAnsi" w:hAnsiTheme="minorHAnsi" w:cstheme="minorHAnsi"/>
                <w:b/>
                <w:iCs/>
                <w:sz w:val="22"/>
                <w:szCs w:val="22"/>
              </w:rPr>
            </w:pPr>
            <w:r w:rsidRPr="00614721">
              <w:rPr>
                <w:rFonts w:asciiTheme="minorHAnsi" w:hAnsiTheme="minorHAnsi" w:cstheme="minorHAnsi"/>
                <w:b/>
                <w:bCs/>
                <w:color w:val="000000"/>
                <w:sz w:val="22"/>
                <w:szCs w:val="22"/>
              </w:rPr>
              <w:t>82.018.452 zł</w:t>
            </w:r>
            <w:r w:rsidRPr="008E035A">
              <w:rPr>
                <w:rFonts w:asciiTheme="minorHAnsi" w:hAnsiTheme="minorHAnsi" w:cstheme="minorHAnsi"/>
                <w:b/>
                <w:iCs/>
                <w:sz w:val="22"/>
                <w:szCs w:val="22"/>
              </w:rPr>
              <w:t xml:space="preserve"> </w:t>
            </w:r>
          </w:p>
        </w:tc>
      </w:tr>
      <w:tr w:rsidR="009765A3" w:rsidRPr="008E035A" w14:paraId="156047D8" w14:textId="77777777" w:rsidTr="00D77CCD">
        <w:trPr>
          <w:gridAfter w:val="1"/>
          <w:wAfter w:w="281" w:type="dxa"/>
        </w:trPr>
        <w:tc>
          <w:tcPr>
            <w:tcW w:w="6237" w:type="dxa"/>
            <w:shd w:val="clear" w:color="auto" w:fill="auto"/>
            <w:vAlign w:val="center"/>
          </w:tcPr>
          <w:p w14:paraId="60DF656A" w14:textId="77777777" w:rsidR="009765A3" w:rsidRPr="008E035A" w:rsidRDefault="009765A3" w:rsidP="00D77CC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614721">
              <w:rPr>
                <w:rFonts w:asciiTheme="minorHAnsi" w:eastAsiaTheme="minorEastAsia" w:hAnsiTheme="minorHAnsi" w:cstheme="minorHAnsi"/>
                <w:b/>
                <w:bCs/>
                <w:color w:val="000000"/>
                <w:sz w:val="22"/>
                <w:szCs w:val="22"/>
              </w:rPr>
              <w:t>Mokotów</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14:paraId="75428E76" w14:textId="77777777" w:rsidR="009765A3" w:rsidRPr="008E035A" w:rsidRDefault="009765A3" w:rsidP="00D77CCD">
            <w:pPr>
              <w:spacing w:before="120" w:after="120" w:line="300" w:lineRule="auto"/>
              <w:jc w:val="right"/>
              <w:rPr>
                <w:rFonts w:asciiTheme="minorHAnsi" w:hAnsiTheme="minorHAnsi" w:cstheme="minorHAnsi"/>
                <w:b/>
                <w:iCs/>
                <w:sz w:val="22"/>
                <w:szCs w:val="22"/>
              </w:rPr>
            </w:pPr>
            <w:r w:rsidRPr="00614721">
              <w:rPr>
                <w:rFonts w:asciiTheme="minorHAnsi" w:eastAsiaTheme="minorEastAsia" w:hAnsiTheme="minorHAnsi" w:cstheme="minorHAnsi"/>
                <w:b/>
                <w:bCs/>
                <w:color w:val="000000"/>
                <w:sz w:val="22"/>
                <w:szCs w:val="22"/>
              </w:rPr>
              <w:t>24.567.875 zł</w:t>
            </w:r>
          </w:p>
        </w:tc>
      </w:tr>
      <w:tr w:rsidR="009765A3" w:rsidRPr="008E035A" w14:paraId="2036110C" w14:textId="77777777" w:rsidTr="00D77CCD">
        <w:trPr>
          <w:gridAfter w:val="1"/>
          <w:wAfter w:w="281" w:type="dxa"/>
          <w:trHeight w:val="402"/>
        </w:trPr>
        <w:tc>
          <w:tcPr>
            <w:tcW w:w="6237" w:type="dxa"/>
            <w:shd w:val="clear" w:color="auto" w:fill="auto"/>
            <w:vAlign w:val="center"/>
          </w:tcPr>
          <w:p w14:paraId="29B0F06D" w14:textId="77777777" w:rsidR="009765A3" w:rsidRPr="008E035A" w:rsidRDefault="009765A3" w:rsidP="00D77CCD">
            <w:pPr>
              <w:spacing w:before="120" w:after="120" w:line="300" w:lineRule="auto"/>
              <w:rPr>
                <w:rFonts w:asciiTheme="minorHAnsi" w:hAnsiTheme="minorHAnsi" w:cstheme="minorHAnsi"/>
                <w:b/>
                <w:iCs/>
                <w:sz w:val="22"/>
                <w:szCs w:val="22"/>
              </w:rPr>
            </w:pPr>
          </w:p>
          <w:p w14:paraId="04045FF7" w14:textId="77777777" w:rsidR="009765A3" w:rsidRPr="008E035A" w:rsidRDefault="009765A3" w:rsidP="00D77CCD">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14:paraId="36E23C74" w14:textId="77777777" w:rsidR="009765A3" w:rsidRPr="008E035A" w:rsidRDefault="009765A3" w:rsidP="00D77CCD">
            <w:pPr>
              <w:spacing w:before="120" w:after="120" w:line="300" w:lineRule="auto"/>
              <w:rPr>
                <w:rFonts w:asciiTheme="minorHAnsi" w:hAnsiTheme="minorHAnsi" w:cstheme="minorHAnsi"/>
                <w:b/>
                <w:iCs/>
                <w:sz w:val="22"/>
                <w:szCs w:val="22"/>
              </w:rPr>
            </w:pPr>
          </w:p>
        </w:tc>
      </w:tr>
    </w:tbl>
    <w:p w14:paraId="5538CA35" w14:textId="77777777" w:rsidR="009765A3" w:rsidRPr="008E035A" w:rsidRDefault="009765A3" w:rsidP="009765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1.2   Dochody realizowane przez dzielnicę </w:t>
      </w:r>
      <w:r w:rsidRPr="00614721">
        <w:rPr>
          <w:rFonts w:asciiTheme="minorHAnsi" w:hAnsiTheme="minorHAnsi" w:cstheme="minorHAnsi"/>
          <w:b/>
          <w:iCs/>
          <w:sz w:val="22"/>
          <w:szCs w:val="22"/>
        </w:rPr>
        <w:t>Mokotów</w:t>
      </w:r>
      <w:r w:rsidRPr="008E035A">
        <w:rPr>
          <w:rFonts w:asciiTheme="minorHAnsi" w:hAnsiTheme="minorHAnsi" w:cstheme="minorHAnsi"/>
          <w:b/>
          <w:iCs/>
          <w:sz w:val="22"/>
          <w:szCs w:val="22"/>
        </w:rPr>
        <w:t xml:space="preserve"> </w:t>
      </w:r>
    </w:p>
    <w:p w14:paraId="7EB22CB7" w14:textId="77777777" w:rsidR="009765A3" w:rsidRPr="008E035A" w:rsidRDefault="009765A3" w:rsidP="009765A3">
      <w:pPr>
        <w:pStyle w:val="Akapitzlist"/>
        <w:spacing w:before="120" w:after="120" w:line="300" w:lineRule="auto"/>
        <w:ind w:left="0"/>
        <w:contextualSpacing w:val="0"/>
        <w:rPr>
          <w:rFonts w:asciiTheme="minorHAnsi" w:eastAsia="Times New Roman" w:hAnsiTheme="minorHAnsi" w:cstheme="minorHAnsi"/>
          <w:iCs/>
          <w:lang w:eastAsia="pl-PL"/>
        </w:rPr>
      </w:pPr>
    </w:p>
    <w:p w14:paraId="146A640A" w14:textId="77777777" w:rsidR="009765A3" w:rsidRPr="008E035A" w:rsidRDefault="009765A3" w:rsidP="009765A3">
      <w:pPr>
        <w:pStyle w:val="Akapitzlist"/>
        <w:spacing w:before="120" w:after="120" w:line="300" w:lineRule="auto"/>
        <w:ind w:left="0"/>
        <w:contextualSpacing w:val="0"/>
        <w:rPr>
          <w:rFonts w:asciiTheme="minorHAnsi" w:eastAsia="Times New Roman" w:hAnsiTheme="minorHAnsi" w:cstheme="minorHAnsi"/>
          <w:iCs/>
          <w:lang w:eastAsia="pl-PL"/>
        </w:rPr>
      </w:pPr>
      <w:r>
        <w:rPr>
          <w:rFonts w:asciiTheme="minorHAnsi" w:eastAsia="Times New Roman" w:hAnsiTheme="minorHAnsi" w:cstheme="minorHAnsi"/>
          <w:iCs/>
          <w:lang w:eastAsia="pl-PL"/>
        </w:rPr>
        <w:t>Na 2025</w:t>
      </w:r>
      <w:r w:rsidRPr="008E035A">
        <w:rPr>
          <w:rFonts w:asciiTheme="minorHAnsi" w:eastAsia="Times New Roman" w:hAnsiTheme="minorHAnsi" w:cstheme="minorHAnsi"/>
          <w:iCs/>
          <w:lang w:eastAsia="pl-PL"/>
        </w:rPr>
        <w:t xml:space="preserve"> r. plan dochodów dzielnicy </w:t>
      </w:r>
      <w:r w:rsidRPr="00614721">
        <w:rPr>
          <w:rFonts w:asciiTheme="minorHAnsi" w:eastAsia="Times New Roman" w:hAnsiTheme="minorHAnsi" w:cstheme="minorHAnsi"/>
          <w:iCs/>
          <w:lang w:eastAsia="pl-PL"/>
        </w:rPr>
        <w:t>Mokotów</w:t>
      </w:r>
      <w:r w:rsidRPr="008E035A">
        <w:rPr>
          <w:rFonts w:asciiTheme="minorHAnsi" w:eastAsia="Times New Roman" w:hAnsiTheme="minorHAnsi" w:cstheme="minorHAnsi"/>
          <w:iCs/>
          <w:lang w:eastAsia="pl-PL"/>
        </w:rPr>
        <w:t xml:space="preserve"> objętych budżetem wynosi </w:t>
      </w:r>
      <w:r w:rsidRPr="00614721">
        <w:rPr>
          <w:rFonts w:asciiTheme="minorHAnsi" w:eastAsia="Times New Roman" w:hAnsiTheme="minorHAnsi" w:cstheme="minorHAnsi"/>
          <w:b/>
          <w:iCs/>
          <w:lang w:eastAsia="pl-PL"/>
        </w:rPr>
        <w:t>262,0</w:t>
      </w:r>
      <w:r w:rsidRPr="008E035A">
        <w:rPr>
          <w:rFonts w:asciiTheme="minorHAnsi" w:eastAsia="Times New Roman" w:hAnsiTheme="minorHAnsi" w:cstheme="minorHAnsi"/>
          <w:b/>
          <w:iCs/>
          <w:lang w:eastAsia="pl-PL"/>
        </w:rPr>
        <w:t xml:space="preserve"> mln zł</w:t>
      </w:r>
      <w:r w:rsidRPr="008E035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8E035A">
        <w:rPr>
          <w:rFonts w:asciiTheme="minorHAnsi" w:eastAsia="Times New Roman" w:hAnsiTheme="minorHAnsi" w:cstheme="minorHAnsi"/>
          <w:iCs/>
          <w:lang w:eastAsia="pl-PL"/>
        </w:rPr>
        <w:t>(</w:t>
      </w:r>
      <w:r>
        <w:rPr>
          <w:rFonts w:asciiTheme="minorHAnsi" w:hAnsiTheme="minorHAnsi" w:cstheme="minorHAnsi"/>
          <w:iCs/>
        </w:rPr>
        <w:t>Dz. U. z 2024 r. poz. 737, 854</w:t>
      </w:r>
      <w:r w:rsidRPr="00BE397E">
        <w:rPr>
          <w:rFonts w:asciiTheme="minorHAnsi" w:hAnsiTheme="minorHAnsi" w:cstheme="minorHAnsi"/>
          <w:iCs/>
        </w:rPr>
        <w:t>, 1562 i 1635</w:t>
      </w:r>
      <w:r w:rsidRPr="008E035A">
        <w:rPr>
          <w:rFonts w:asciiTheme="minorHAnsi" w:eastAsia="Times New Roman" w:hAnsiTheme="minorHAnsi" w:cstheme="minorHAnsi"/>
          <w:iCs/>
          <w:lang w:eastAsia="pl-PL"/>
        </w:rPr>
        <w:t>).</w:t>
      </w:r>
    </w:p>
    <w:p w14:paraId="508C9B57" w14:textId="77777777" w:rsidR="009765A3" w:rsidRPr="008E035A" w:rsidRDefault="009765A3" w:rsidP="009765A3">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br w:type="page"/>
      </w:r>
    </w:p>
    <w:p w14:paraId="3D302BED" w14:textId="77777777" w:rsidR="009765A3" w:rsidRPr="001B37DF" w:rsidRDefault="009765A3" w:rsidP="009765A3">
      <w:pPr>
        <w:pStyle w:val="Akapitzlist"/>
        <w:spacing w:before="120" w:after="120" w:line="300" w:lineRule="auto"/>
        <w:ind w:left="0"/>
        <w:contextualSpacing w:val="0"/>
        <w:rPr>
          <w:rFonts w:asciiTheme="minorHAnsi" w:hAnsiTheme="minorHAnsi" w:cstheme="minorHAnsi"/>
          <w:iCs/>
        </w:rPr>
      </w:pPr>
      <w:r w:rsidRPr="00BE397E">
        <w:rPr>
          <w:rFonts w:asciiTheme="minorHAnsi" w:hAnsiTheme="minorHAnsi" w:cstheme="minorHAnsi"/>
          <w:iCs/>
        </w:rPr>
        <w:lastRenderedPageBreak/>
        <w:t>Plan dochodów ujęty w załączniku dzielnicowym do budżetu m.st. Warszawy na 2025 r.</w:t>
      </w:r>
      <w:r w:rsidRPr="00704510">
        <w:rPr>
          <w:rFonts w:asciiTheme="minorHAnsi" w:hAnsiTheme="minorHAnsi" w:cstheme="minorHAnsi"/>
          <w:iCs/>
        </w:rPr>
        <w:t xml:space="preserve"> dotyczący</w:t>
      </w:r>
      <w:r>
        <w:rPr>
          <w:rFonts w:asciiTheme="minorHAnsi" w:hAnsiTheme="minorHAnsi" w:cstheme="minorHAnsi"/>
          <w:iCs/>
        </w:rPr>
        <w:t>m</w:t>
      </w:r>
      <w:r w:rsidRPr="001B37DF">
        <w:rPr>
          <w:rFonts w:asciiTheme="minorHAnsi" w:hAnsiTheme="minorHAnsi" w:cstheme="minorHAnsi"/>
          <w:iCs/>
        </w:rPr>
        <w:t xml:space="preserve"> dzielnicy </w:t>
      </w:r>
      <w:r w:rsidRPr="00614721">
        <w:rPr>
          <w:rFonts w:asciiTheme="minorHAnsi" w:eastAsiaTheme="minorEastAsia" w:hAnsiTheme="minorHAnsi" w:cstheme="minorHAnsi"/>
          <w:color w:val="000000"/>
          <w:lang w:eastAsia="pl-PL"/>
        </w:rPr>
        <w:t>Mokotów</w:t>
      </w:r>
      <w:r w:rsidRPr="001B37DF">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z </w:t>
      </w:r>
      <w:r w:rsidRPr="00614721">
        <w:rPr>
          <w:rFonts w:asciiTheme="minorHAnsi" w:eastAsiaTheme="minorEastAsia" w:hAnsiTheme="minorHAnsi" w:cstheme="minorHAnsi"/>
          <w:color w:val="000000"/>
          <w:lang w:eastAsia="pl-PL"/>
        </w:rPr>
        <w:t xml:space="preserve">zarządzania mieniem, </w:t>
      </w:r>
      <w:r w:rsidRPr="00614721">
        <w:rPr>
          <w:rFonts w:eastAsiaTheme="minorEastAsia" w:cs="Calibri"/>
          <w:color w:val="000000"/>
          <w:lang w:eastAsia="pl-PL"/>
        </w:rPr>
        <w:t>wpływów z usług oraz opłat za zajęcie pasa drogowego.</w:t>
      </w:r>
      <w:r w:rsidRPr="001B37DF">
        <w:rPr>
          <w:rFonts w:asciiTheme="minorHAnsi" w:hAnsiTheme="minorHAnsi" w:cstheme="minorHAnsi"/>
          <w:iCs/>
        </w:rPr>
        <w:t xml:space="preserve"> W zakresie dochodów majątkowych plan zakłada uzyskanie </w:t>
      </w:r>
      <w:r w:rsidRPr="00614721">
        <w:rPr>
          <w:rFonts w:asciiTheme="minorHAnsi" w:eastAsiaTheme="minorEastAsia" w:hAnsiTheme="minorHAnsi" w:cstheme="minorHAnsi"/>
          <w:color w:val="000000"/>
          <w:lang w:eastAsia="pl-PL"/>
        </w:rPr>
        <w:t xml:space="preserve">ich z wpływów z przekształcenia prawa użytkowania wieczystego w prawo własności </w:t>
      </w:r>
      <w:r w:rsidRPr="00614721">
        <w:rPr>
          <w:rFonts w:eastAsiaTheme="minorEastAsia" w:cs="Calibri"/>
          <w:color w:val="000000"/>
          <w:lang w:eastAsia="pl-PL"/>
          <w14:ligatures w14:val="standardContextual"/>
        </w:rPr>
        <w:t>oraz dotacji celowych, środków z</w:t>
      </w:r>
      <w:r w:rsidRPr="00614721">
        <w:rPr>
          <w:rFonts w:eastAsiaTheme="minorEastAsia" w:cs="Calibri"/>
          <w:color w:val="000000"/>
          <w:lang w:eastAsia="pl-PL"/>
        </w:rPr>
        <w:t xml:space="preserve"> Unii Europejskiej.</w:t>
      </w:r>
    </w:p>
    <w:p w14:paraId="7C11FC55" w14:textId="77777777" w:rsidR="009765A3" w:rsidRPr="008E035A" w:rsidRDefault="009765A3" w:rsidP="009765A3">
      <w:pPr>
        <w:pStyle w:val="Akapitzlist"/>
        <w:spacing w:before="120" w:after="120" w:line="300" w:lineRule="auto"/>
        <w:ind w:left="0"/>
        <w:contextualSpacing w:val="0"/>
        <w:rPr>
          <w:rFonts w:asciiTheme="minorHAnsi" w:hAnsiTheme="minorHAnsi" w:cstheme="minorHAnsi"/>
          <w:b/>
          <w:iCs/>
        </w:rPr>
      </w:pPr>
      <w:r w:rsidRPr="008E035A">
        <w:rPr>
          <w:rFonts w:asciiTheme="minorHAnsi" w:hAnsiTheme="minorHAnsi" w:cstheme="minorHAnsi"/>
          <w:iCs/>
        </w:rPr>
        <w:t>Środki gromadzone na wydzielonych rachunkach jednostek budżetowych prowadzących działalność określoną w ustawie z 14 grudnia 2016 r. Prawo oświatowe (</w:t>
      </w:r>
      <w:r>
        <w:rPr>
          <w:rFonts w:asciiTheme="minorHAnsi" w:hAnsiTheme="minorHAnsi" w:cstheme="minorHAnsi"/>
          <w:iCs/>
        </w:rPr>
        <w:t>Dz. U. z 2024 r. poz. 737, 854</w:t>
      </w:r>
      <w:r w:rsidRPr="00BE397E">
        <w:rPr>
          <w:rFonts w:asciiTheme="minorHAnsi" w:hAnsiTheme="minorHAnsi" w:cstheme="minorHAnsi"/>
          <w:iCs/>
        </w:rPr>
        <w:t xml:space="preserve">, 1562 </w:t>
      </w:r>
      <w:r>
        <w:rPr>
          <w:rFonts w:asciiTheme="minorHAnsi" w:hAnsiTheme="minorHAnsi" w:cstheme="minorHAnsi"/>
          <w:iCs/>
        </w:rPr>
        <w:br/>
      </w:r>
      <w:r w:rsidRPr="00BE397E">
        <w:rPr>
          <w:rFonts w:asciiTheme="minorHAnsi" w:hAnsiTheme="minorHAnsi" w:cstheme="minorHAnsi"/>
          <w:iCs/>
        </w:rPr>
        <w:t>i 1635</w:t>
      </w:r>
      <w:r w:rsidRPr="008E035A">
        <w:rPr>
          <w:rFonts w:asciiTheme="minorHAnsi" w:hAnsiTheme="minorHAnsi" w:cstheme="minorHAnsi"/>
          <w:iCs/>
        </w:rPr>
        <w:t>) w głównej mierze obejmują wpłaty od rodziców za wyżywienie oraz z tytułu najmu i dzierżawy pomieszczeń w obiektach oświatowych.</w:t>
      </w:r>
      <w:r w:rsidRPr="008E035A">
        <w:rPr>
          <w:rFonts w:asciiTheme="minorHAnsi" w:hAnsiTheme="minorHAnsi" w:cstheme="minorHAnsi"/>
          <w:iCs/>
        </w:rPr>
        <w:tab/>
      </w:r>
      <w:r w:rsidRPr="008E035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9765A3" w:rsidRPr="008E035A" w14:paraId="6F95EA67" w14:textId="77777777" w:rsidTr="00D77CCD">
        <w:tc>
          <w:tcPr>
            <w:tcW w:w="5211" w:type="dxa"/>
            <w:shd w:val="clear" w:color="auto" w:fill="auto"/>
            <w:vAlign w:val="center"/>
          </w:tcPr>
          <w:p w14:paraId="590A55E5" w14:textId="77777777" w:rsidR="009765A3" w:rsidRPr="008E035A" w:rsidRDefault="009765A3" w:rsidP="00D77CC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dzielnicy </w:t>
            </w:r>
            <w:r w:rsidRPr="00614721">
              <w:rPr>
                <w:rFonts w:asciiTheme="minorHAnsi" w:eastAsiaTheme="minorEastAsia" w:hAnsiTheme="minorHAnsi" w:cstheme="minorHAnsi"/>
                <w:b/>
                <w:bCs/>
                <w:color w:val="000000"/>
                <w:sz w:val="22"/>
                <w:szCs w:val="22"/>
              </w:rPr>
              <w:t>Mokotów</w:t>
            </w:r>
            <w:r w:rsidRPr="008E035A">
              <w:rPr>
                <w:rFonts w:asciiTheme="minorHAnsi" w:hAnsiTheme="minorHAnsi" w:cstheme="minorHAnsi"/>
                <w:b/>
                <w:iCs/>
                <w:sz w:val="22"/>
                <w:szCs w:val="22"/>
              </w:rPr>
              <w:t xml:space="preserve"> ujęte w Załączniku</w:t>
            </w:r>
          </w:p>
        </w:tc>
        <w:tc>
          <w:tcPr>
            <w:tcW w:w="1843" w:type="dxa"/>
            <w:shd w:val="clear" w:color="auto" w:fill="auto"/>
            <w:vAlign w:val="center"/>
          </w:tcPr>
          <w:p w14:paraId="7C8E0655" w14:textId="77777777" w:rsidR="009765A3" w:rsidRPr="008E035A" w:rsidRDefault="009765A3" w:rsidP="00D77CCD">
            <w:pPr>
              <w:spacing w:before="120" w:after="120" w:line="300" w:lineRule="auto"/>
              <w:jc w:val="right"/>
              <w:rPr>
                <w:rFonts w:asciiTheme="minorHAnsi" w:hAnsiTheme="minorHAnsi" w:cstheme="minorHAnsi"/>
                <w:b/>
                <w:iCs/>
                <w:sz w:val="22"/>
                <w:szCs w:val="22"/>
              </w:rPr>
            </w:pPr>
            <w:r w:rsidRPr="00614721">
              <w:rPr>
                <w:rFonts w:asciiTheme="minorHAnsi" w:eastAsiaTheme="minorEastAsia" w:hAnsiTheme="minorHAnsi" w:cstheme="minorHAnsi"/>
                <w:b/>
                <w:bCs/>
                <w:color w:val="000000"/>
                <w:sz w:val="22"/>
                <w:szCs w:val="22"/>
              </w:rPr>
              <w:t>262.046.046 zł</w:t>
            </w:r>
          </w:p>
        </w:tc>
      </w:tr>
      <w:tr w:rsidR="009765A3" w:rsidRPr="008E035A" w14:paraId="20F31CD7" w14:textId="77777777" w:rsidTr="00D77CCD">
        <w:tc>
          <w:tcPr>
            <w:tcW w:w="5211" w:type="dxa"/>
            <w:shd w:val="clear" w:color="auto" w:fill="auto"/>
            <w:vAlign w:val="center"/>
          </w:tcPr>
          <w:p w14:paraId="654E779D" w14:textId="77777777" w:rsidR="009765A3" w:rsidRPr="008E035A" w:rsidRDefault="009765A3" w:rsidP="00D77CCD">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14:paraId="0E4FA82A" w14:textId="77777777" w:rsidR="009765A3" w:rsidRPr="008E035A" w:rsidRDefault="009765A3" w:rsidP="00D77CCD">
            <w:pPr>
              <w:spacing w:line="300" w:lineRule="auto"/>
              <w:jc w:val="right"/>
              <w:rPr>
                <w:rFonts w:asciiTheme="minorHAnsi" w:hAnsiTheme="minorHAnsi" w:cstheme="minorHAnsi"/>
                <w:iCs/>
                <w:sz w:val="22"/>
                <w:szCs w:val="22"/>
              </w:rPr>
            </w:pPr>
          </w:p>
        </w:tc>
      </w:tr>
      <w:tr w:rsidR="009765A3" w:rsidRPr="008E035A" w14:paraId="0213A918" w14:textId="77777777" w:rsidTr="00D77CCD">
        <w:tc>
          <w:tcPr>
            <w:tcW w:w="5211" w:type="dxa"/>
            <w:shd w:val="clear" w:color="auto" w:fill="auto"/>
            <w:vAlign w:val="center"/>
          </w:tcPr>
          <w:p w14:paraId="29A625D2" w14:textId="77777777" w:rsidR="009765A3" w:rsidRPr="008E035A" w:rsidRDefault="009765A3" w:rsidP="00D77CCD">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bieżące</w:t>
            </w:r>
          </w:p>
        </w:tc>
        <w:tc>
          <w:tcPr>
            <w:tcW w:w="1843" w:type="dxa"/>
            <w:shd w:val="clear" w:color="auto" w:fill="auto"/>
            <w:vAlign w:val="center"/>
          </w:tcPr>
          <w:p w14:paraId="6605A83A" w14:textId="77777777" w:rsidR="009765A3" w:rsidRPr="008E035A" w:rsidRDefault="009765A3" w:rsidP="00D77CCD">
            <w:pPr>
              <w:spacing w:before="120" w:after="120" w:line="300" w:lineRule="auto"/>
              <w:jc w:val="right"/>
              <w:rPr>
                <w:rFonts w:asciiTheme="minorHAnsi" w:hAnsiTheme="minorHAnsi" w:cstheme="minorHAnsi"/>
                <w:b/>
                <w:iCs/>
                <w:sz w:val="22"/>
                <w:szCs w:val="22"/>
              </w:rPr>
            </w:pPr>
            <w:r w:rsidRPr="00614721">
              <w:rPr>
                <w:rFonts w:asciiTheme="minorHAnsi" w:eastAsiaTheme="minorEastAsia" w:hAnsiTheme="minorHAnsi" w:cstheme="minorHAnsi"/>
                <w:b/>
                <w:bCs/>
                <w:color w:val="000000"/>
                <w:sz w:val="22"/>
                <w:szCs w:val="22"/>
              </w:rPr>
              <w:t>252.506.000 zł</w:t>
            </w:r>
          </w:p>
        </w:tc>
      </w:tr>
      <w:tr w:rsidR="009765A3" w:rsidRPr="008E035A" w14:paraId="7D9CF52B" w14:textId="77777777" w:rsidTr="00D77CCD">
        <w:tc>
          <w:tcPr>
            <w:tcW w:w="5211" w:type="dxa"/>
            <w:shd w:val="clear" w:color="auto" w:fill="auto"/>
            <w:vAlign w:val="center"/>
          </w:tcPr>
          <w:p w14:paraId="474AA009" w14:textId="77777777" w:rsidR="009765A3" w:rsidRPr="008E035A" w:rsidRDefault="009765A3" w:rsidP="00D77CCD">
            <w:pPr>
              <w:spacing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w tym:</w:t>
            </w:r>
          </w:p>
        </w:tc>
        <w:tc>
          <w:tcPr>
            <w:tcW w:w="1843" w:type="dxa"/>
            <w:shd w:val="clear" w:color="auto" w:fill="auto"/>
            <w:vAlign w:val="center"/>
          </w:tcPr>
          <w:p w14:paraId="14EA5A75" w14:textId="77777777" w:rsidR="009765A3" w:rsidRPr="008E035A" w:rsidRDefault="009765A3" w:rsidP="00D77CCD">
            <w:pPr>
              <w:spacing w:line="300" w:lineRule="auto"/>
              <w:jc w:val="right"/>
              <w:rPr>
                <w:rFonts w:asciiTheme="minorHAnsi" w:hAnsiTheme="minorHAnsi" w:cstheme="minorHAnsi"/>
                <w:iCs/>
                <w:sz w:val="22"/>
                <w:szCs w:val="22"/>
              </w:rPr>
            </w:pPr>
          </w:p>
        </w:tc>
      </w:tr>
      <w:tr w:rsidR="009765A3" w:rsidRPr="008E035A" w14:paraId="0AAECCB7" w14:textId="77777777" w:rsidTr="00D77CCD">
        <w:trPr>
          <w:trHeight w:val="397"/>
        </w:trPr>
        <w:tc>
          <w:tcPr>
            <w:tcW w:w="5211" w:type="dxa"/>
            <w:shd w:val="clear" w:color="auto" w:fill="auto"/>
            <w:vAlign w:val="center"/>
          </w:tcPr>
          <w:p w14:paraId="09767B72" w14:textId="77777777" w:rsidR="009765A3" w:rsidRPr="008E035A" w:rsidRDefault="009765A3" w:rsidP="00D77CCD">
            <w:pPr>
              <w:spacing w:line="300" w:lineRule="auto"/>
              <w:ind w:left="885"/>
              <w:rPr>
                <w:rFonts w:asciiTheme="minorHAnsi" w:hAnsiTheme="minorHAnsi" w:cstheme="minorHAnsi"/>
                <w:iCs/>
                <w:sz w:val="22"/>
                <w:szCs w:val="22"/>
                <w:highlight w:val="cyan"/>
              </w:rPr>
            </w:pPr>
            <w:r w:rsidRPr="00614721">
              <w:rPr>
                <w:rFonts w:asciiTheme="minorHAnsi" w:eastAsiaTheme="minorEastAsia" w:hAnsiTheme="minorHAnsi" w:cstheme="minorHAnsi"/>
                <w:color w:val="000000"/>
                <w:sz w:val="22"/>
                <w:szCs w:val="22"/>
              </w:rPr>
              <w:t>- dochody z</w:t>
            </w:r>
            <w:r w:rsidRPr="00614721">
              <w:rPr>
                <w:rFonts w:ascii="Calibri" w:eastAsiaTheme="minorEastAsia" w:hAnsi="Calibri" w:cs="Calibri"/>
                <w:color w:val="000000"/>
                <w:sz w:val="22"/>
                <w:szCs w:val="22"/>
              </w:rPr>
              <w:t xml:space="preserve"> mienia</w:t>
            </w:r>
          </w:p>
        </w:tc>
        <w:tc>
          <w:tcPr>
            <w:tcW w:w="1843" w:type="dxa"/>
            <w:shd w:val="clear" w:color="auto" w:fill="auto"/>
            <w:vAlign w:val="center"/>
          </w:tcPr>
          <w:p w14:paraId="216A6B9B" w14:textId="77777777" w:rsidR="009765A3" w:rsidRPr="008E035A" w:rsidRDefault="009765A3" w:rsidP="00D77CCD">
            <w:pPr>
              <w:spacing w:line="300" w:lineRule="auto"/>
              <w:jc w:val="right"/>
              <w:rPr>
                <w:rFonts w:asciiTheme="minorHAnsi" w:hAnsiTheme="minorHAnsi" w:cstheme="minorHAnsi"/>
                <w:iCs/>
                <w:sz w:val="22"/>
                <w:szCs w:val="22"/>
                <w:highlight w:val="cyan"/>
              </w:rPr>
            </w:pPr>
            <w:r w:rsidRPr="00614721">
              <w:rPr>
                <w:rFonts w:asciiTheme="minorHAnsi" w:eastAsiaTheme="minorEastAsia" w:hAnsiTheme="minorHAnsi" w:cstheme="minorHAnsi"/>
                <w:color w:val="000000"/>
                <w:sz w:val="22"/>
                <w:szCs w:val="22"/>
              </w:rPr>
              <w:t>162.206.000</w:t>
            </w:r>
            <w:r w:rsidRPr="00614721">
              <w:rPr>
                <w:rFonts w:ascii="Calibri" w:eastAsiaTheme="minorEastAsia" w:hAnsi="Calibri" w:cs="Calibri"/>
                <w:color w:val="000000"/>
                <w:sz w:val="22"/>
                <w:szCs w:val="22"/>
              </w:rPr>
              <w:t xml:space="preserve"> zł</w:t>
            </w:r>
          </w:p>
        </w:tc>
      </w:tr>
      <w:tr w:rsidR="009765A3" w:rsidRPr="008E035A" w14:paraId="4DF2F353" w14:textId="77777777" w:rsidTr="00D77CCD">
        <w:trPr>
          <w:trHeight w:val="397"/>
        </w:trPr>
        <w:tc>
          <w:tcPr>
            <w:tcW w:w="5211" w:type="dxa"/>
            <w:shd w:val="clear" w:color="auto" w:fill="auto"/>
            <w:vAlign w:val="center"/>
          </w:tcPr>
          <w:p w14:paraId="6EF02CD1" w14:textId="77777777" w:rsidR="009765A3" w:rsidRPr="008E035A" w:rsidRDefault="009765A3" w:rsidP="00D77CCD">
            <w:pPr>
              <w:spacing w:line="300" w:lineRule="auto"/>
              <w:ind w:left="885"/>
              <w:rPr>
                <w:rFonts w:asciiTheme="minorHAnsi" w:hAnsiTheme="minorHAnsi" w:cstheme="minorHAnsi"/>
                <w:iCs/>
                <w:sz w:val="22"/>
                <w:szCs w:val="22"/>
                <w:highlight w:val="cyan"/>
              </w:rPr>
            </w:pPr>
            <w:r w:rsidRPr="00614721">
              <w:rPr>
                <w:rFonts w:asciiTheme="minorHAnsi" w:eastAsiaTheme="minorEastAsia" w:hAnsiTheme="minorHAnsi" w:cstheme="minorHAnsi"/>
                <w:color w:val="000000"/>
                <w:sz w:val="22"/>
                <w:szCs w:val="22"/>
              </w:rPr>
              <w:t>- wpływy z</w:t>
            </w:r>
            <w:r w:rsidRPr="00614721">
              <w:rPr>
                <w:rFonts w:ascii="Calibri" w:eastAsiaTheme="minorEastAsia" w:hAnsi="Calibri" w:cs="Calibri"/>
                <w:color w:val="000000"/>
                <w:sz w:val="22"/>
                <w:szCs w:val="22"/>
              </w:rPr>
              <w:t xml:space="preserve"> usług</w:t>
            </w:r>
          </w:p>
        </w:tc>
        <w:tc>
          <w:tcPr>
            <w:tcW w:w="1843" w:type="dxa"/>
            <w:shd w:val="clear" w:color="auto" w:fill="auto"/>
            <w:vAlign w:val="center"/>
          </w:tcPr>
          <w:p w14:paraId="0EF451CE" w14:textId="77777777" w:rsidR="009765A3" w:rsidRPr="008E035A" w:rsidRDefault="009765A3" w:rsidP="00D77CCD">
            <w:pPr>
              <w:spacing w:line="300" w:lineRule="auto"/>
              <w:jc w:val="right"/>
              <w:rPr>
                <w:rFonts w:asciiTheme="minorHAnsi" w:hAnsiTheme="minorHAnsi" w:cstheme="minorHAnsi"/>
                <w:iCs/>
                <w:sz w:val="22"/>
                <w:szCs w:val="22"/>
                <w:highlight w:val="cyan"/>
              </w:rPr>
            </w:pPr>
            <w:r w:rsidRPr="00614721">
              <w:rPr>
                <w:rFonts w:asciiTheme="minorHAnsi" w:eastAsiaTheme="minorEastAsia" w:hAnsiTheme="minorHAnsi" w:cstheme="minorHAnsi"/>
                <w:color w:val="000000"/>
                <w:sz w:val="22"/>
                <w:szCs w:val="22"/>
              </w:rPr>
              <w:t>71.239.000</w:t>
            </w:r>
            <w:r w:rsidRPr="00614721">
              <w:rPr>
                <w:rFonts w:ascii="Calibri" w:eastAsiaTheme="minorEastAsia" w:hAnsi="Calibri" w:cs="Calibri"/>
                <w:color w:val="000000"/>
                <w:sz w:val="22"/>
                <w:szCs w:val="22"/>
              </w:rPr>
              <w:t xml:space="preserve"> zł</w:t>
            </w:r>
          </w:p>
        </w:tc>
      </w:tr>
      <w:tr w:rsidR="009765A3" w:rsidRPr="008E035A" w14:paraId="52A097CB" w14:textId="77777777" w:rsidTr="00D77CCD">
        <w:trPr>
          <w:trHeight w:val="397"/>
        </w:trPr>
        <w:tc>
          <w:tcPr>
            <w:tcW w:w="5211" w:type="dxa"/>
            <w:shd w:val="clear" w:color="auto" w:fill="auto"/>
            <w:vAlign w:val="center"/>
          </w:tcPr>
          <w:p w14:paraId="7C6D866C" w14:textId="77777777" w:rsidR="009765A3" w:rsidRPr="008E035A" w:rsidRDefault="009765A3" w:rsidP="00D77CCD">
            <w:pPr>
              <w:spacing w:line="300" w:lineRule="auto"/>
              <w:ind w:left="885"/>
              <w:rPr>
                <w:rFonts w:asciiTheme="minorHAnsi" w:hAnsiTheme="minorHAnsi" w:cstheme="minorHAnsi"/>
                <w:iCs/>
                <w:sz w:val="22"/>
                <w:szCs w:val="22"/>
                <w:highlight w:val="cyan"/>
              </w:rPr>
            </w:pPr>
            <w:r w:rsidRPr="00614721">
              <w:rPr>
                <w:rFonts w:asciiTheme="minorHAnsi" w:eastAsiaTheme="minorEastAsia" w:hAnsiTheme="minorHAnsi" w:cstheme="minorHAnsi"/>
                <w:color w:val="000000"/>
                <w:sz w:val="22"/>
                <w:szCs w:val="22"/>
              </w:rPr>
              <w:t>- opłaty za</w:t>
            </w:r>
            <w:r w:rsidRPr="00614721">
              <w:rPr>
                <w:rFonts w:ascii="Calibri" w:eastAsiaTheme="minorEastAsia" w:hAnsi="Calibri" w:cs="Calibri"/>
                <w:color w:val="000000"/>
                <w:sz w:val="22"/>
                <w:szCs w:val="22"/>
              </w:rPr>
              <w:t xml:space="preserve"> zajęcie pasa drogowego</w:t>
            </w:r>
          </w:p>
        </w:tc>
        <w:tc>
          <w:tcPr>
            <w:tcW w:w="1843" w:type="dxa"/>
            <w:shd w:val="clear" w:color="auto" w:fill="auto"/>
            <w:vAlign w:val="center"/>
          </w:tcPr>
          <w:p w14:paraId="10CAE42F" w14:textId="77777777" w:rsidR="009765A3" w:rsidRPr="008E035A" w:rsidRDefault="009765A3" w:rsidP="00D77CCD">
            <w:pPr>
              <w:spacing w:line="300" w:lineRule="auto"/>
              <w:jc w:val="right"/>
              <w:rPr>
                <w:rFonts w:asciiTheme="minorHAnsi" w:hAnsiTheme="minorHAnsi" w:cstheme="minorHAnsi"/>
                <w:iCs/>
                <w:sz w:val="22"/>
                <w:szCs w:val="22"/>
                <w:highlight w:val="cyan"/>
              </w:rPr>
            </w:pPr>
            <w:r w:rsidRPr="00614721">
              <w:rPr>
                <w:rFonts w:asciiTheme="minorHAnsi" w:eastAsiaTheme="minorEastAsia" w:hAnsiTheme="minorHAnsi" w:cstheme="minorHAnsi"/>
                <w:color w:val="000000"/>
                <w:sz w:val="22"/>
                <w:szCs w:val="22"/>
              </w:rPr>
              <w:t>3.480</w:t>
            </w:r>
            <w:r w:rsidRPr="00614721">
              <w:rPr>
                <w:rFonts w:ascii="Calibri" w:eastAsiaTheme="minorEastAsia" w:hAnsi="Calibri" w:cs="Calibri"/>
                <w:color w:val="000000"/>
                <w:sz w:val="22"/>
                <w:szCs w:val="22"/>
                <w14:ligatures w14:val="standardContextual"/>
              </w:rPr>
              <w:t>.000</w:t>
            </w:r>
            <w:r w:rsidRPr="00614721">
              <w:rPr>
                <w:rFonts w:ascii="Calibri" w:eastAsiaTheme="minorEastAsia" w:hAnsi="Calibri" w:cs="Calibri"/>
                <w:color w:val="000000"/>
                <w:sz w:val="22"/>
                <w:szCs w:val="22"/>
              </w:rPr>
              <w:t xml:space="preserve"> zł</w:t>
            </w:r>
          </w:p>
        </w:tc>
      </w:tr>
      <w:tr w:rsidR="009765A3" w:rsidRPr="008E035A" w14:paraId="32E32EA0" w14:textId="77777777" w:rsidTr="00D77CCD">
        <w:trPr>
          <w:trHeight w:val="397"/>
        </w:trPr>
        <w:tc>
          <w:tcPr>
            <w:tcW w:w="5211" w:type="dxa"/>
            <w:shd w:val="clear" w:color="auto" w:fill="auto"/>
            <w:vAlign w:val="center"/>
          </w:tcPr>
          <w:p w14:paraId="75EC33D7" w14:textId="77777777" w:rsidR="009765A3" w:rsidRPr="008E035A" w:rsidRDefault="009765A3" w:rsidP="00D77CCD">
            <w:pPr>
              <w:spacing w:line="300" w:lineRule="auto"/>
              <w:ind w:left="885"/>
              <w:rPr>
                <w:rFonts w:asciiTheme="minorHAnsi" w:hAnsiTheme="minorHAnsi" w:cstheme="minorHAnsi"/>
                <w:iCs/>
                <w:sz w:val="22"/>
                <w:szCs w:val="22"/>
              </w:rPr>
            </w:pPr>
          </w:p>
        </w:tc>
        <w:tc>
          <w:tcPr>
            <w:tcW w:w="1843" w:type="dxa"/>
            <w:shd w:val="clear" w:color="auto" w:fill="auto"/>
            <w:vAlign w:val="center"/>
          </w:tcPr>
          <w:p w14:paraId="018DAAEE" w14:textId="77777777" w:rsidR="009765A3" w:rsidRPr="008E035A" w:rsidRDefault="009765A3" w:rsidP="00D77CCD">
            <w:pPr>
              <w:spacing w:line="300" w:lineRule="auto"/>
              <w:jc w:val="right"/>
              <w:rPr>
                <w:rFonts w:asciiTheme="minorHAnsi" w:hAnsiTheme="minorHAnsi" w:cstheme="minorHAnsi"/>
                <w:iCs/>
                <w:sz w:val="22"/>
                <w:szCs w:val="22"/>
              </w:rPr>
            </w:pPr>
          </w:p>
        </w:tc>
      </w:tr>
      <w:tr w:rsidR="009765A3" w:rsidRPr="008E035A" w14:paraId="6086FF37" w14:textId="77777777" w:rsidTr="00D77CCD">
        <w:tc>
          <w:tcPr>
            <w:tcW w:w="5211" w:type="dxa"/>
            <w:shd w:val="clear" w:color="auto" w:fill="auto"/>
            <w:vAlign w:val="center"/>
          </w:tcPr>
          <w:p w14:paraId="50807283" w14:textId="77777777" w:rsidR="009765A3" w:rsidRPr="008E035A" w:rsidRDefault="009765A3" w:rsidP="00D77CCD">
            <w:pPr>
              <w:spacing w:before="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majątkowe</w:t>
            </w:r>
          </w:p>
        </w:tc>
        <w:tc>
          <w:tcPr>
            <w:tcW w:w="1843" w:type="dxa"/>
            <w:shd w:val="clear" w:color="auto" w:fill="auto"/>
            <w:vAlign w:val="center"/>
          </w:tcPr>
          <w:p w14:paraId="6AB5EE61" w14:textId="77777777" w:rsidR="009765A3" w:rsidRPr="008E035A" w:rsidRDefault="009765A3" w:rsidP="00D77CCD">
            <w:pPr>
              <w:spacing w:before="120" w:line="300" w:lineRule="auto"/>
              <w:jc w:val="right"/>
              <w:rPr>
                <w:rFonts w:asciiTheme="minorHAnsi" w:hAnsiTheme="minorHAnsi" w:cstheme="minorHAnsi"/>
                <w:b/>
                <w:iCs/>
                <w:sz w:val="22"/>
                <w:szCs w:val="22"/>
              </w:rPr>
            </w:pPr>
            <w:r w:rsidRPr="00614721">
              <w:rPr>
                <w:rFonts w:asciiTheme="minorHAnsi" w:eastAsiaTheme="minorEastAsia" w:hAnsiTheme="minorHAnsi" w:cstheme="minorHAnsi"/>
                <w:b/>
                <w:bCs/>
                <w:color w:val="000000"/>
                <w:sz w:val="22"/>
                <w:szCs w:val="22"/>
              </w:rPr>
              <w:t>9.540.046</w:t>
            </w:r>
            <w:r w:rsidRPr="00614721">
              <w:rPr>
                <w:rFonts w:ascii="Calibri" w:eastAsiaTheme="minorEastAsia" w:hAnsi="Calibri" w:cs="Calibri"/>
                <w:b/>
                <w:bCs/>
                <w:color w:val="000000"/>
                <w:sz w:val="22"/>
                <w:szCs w:val="22"/>
                <w14:ligatures w14:val="standardContextual"/>
              </w:rPr>
              <w:t xml:space="preserve"> zł</w:t>
            </w:r>
          </w:p>
        </w:tc>
      </w:tr>
      <w:tr w:rsidR="009765A3" w:rsidRPr="008E035A" w14:paraId="7C9E9032" w14:textId="77777777" w:rsidTr="00D77CCD">
        <w:tc>
          <w:tcPr>
            <w:tcW w:w="5211" w:type="dxa"/>
            <w:shd w:val="clear" w:color="auto" w:fill="auto"/>
            <w:vAlign w:val="center"/>
          </w:tcPr>
          <w:p w14:paraId="35F9C41D" w14:textId="77777777" w:rsidR="009765A3" w:rsidRPr="008E035A" w:rsidRDefault="009765A3" w:rsidP="00D77CCD">
            <w:pPr>
              <w:spacing w:before="120"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14:paraId="49E54BED" w14:textId="77777777" w:rsidR="009765A3" w:rsidRPr="008E035A" w:rsidRDefault="009765A3" w:rsidP="00D77CCD">
            <w:pPr>
              <w:spacing w:before="120" w:line="300" w:lineRule="auto"/>
              <w:jc w:val="right"/>
              <w:rPr>
                <w:rFonts w:asciiTheme="minorHAnsi" w:hAnsiTheme="minorHAnsi" w:cstheme="minorHAnsi"/>
                <w:iCs/>
                <w:sz w:val="22"/>
                <w:szCs w:val="22"/>
              </w:rPr>
            </w:pPr>
          </w:p>
        </w:tc>
      </w:tr>
      <w:tr w:rsidR="009765A3" w:rsidRPr="002C49E1" w14:paraId="5E27F9E8" w14:textId="77777777" w:rsidTr="00D77CCD">
        <w:trPr>
          <w:trHeight w:val="397"/>
        </w:trPr>
        <w:tc>
          <w:tcPr>
            <w:tcW w:w="5211" w:type="dxa"/>
            <w:shd w:val="clear" w:color="auto" w:fill="auto"/>
            <w:vAlign w:val="center"/>
          </w:tcPr>
          <w:p w14:paraId="6A0ECAD8" w14:textId="77777777" w:rsidR="009765A3" w:rsidRPr="00614721" w:rsidRDefault="009765A3" w:rsidP="00D77CCD">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614721">
              <w:rPr>
                <w:rFonts w:asciiTheme="minorHAnsi" w:eastAsiaTheme="minorEastAsia" w:hAnsiTheme="minorHAnsi" w:cstheme="minorHAnsi"/>
                <w:color w:val="000000"/>
                <w:sz w:val="22"/>
                <w:szCs w:val="22"/>
              </w:rPr>
              <w:t>- wpływy z przekształcenia prawa</w:t>
            </w:r>
          </w:p>
          <w:p w14:paraId="5488A3E6" w14:textId="77777777" w:rsidR="009765A3" w:rsidRPr="009A4A1D" w:rsidRDefault="009765A3" w:rsidP="00D77CCD">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614721">
              <w:rPr>
                <w:rFonts w:asciiTheme="minorHAnsi" w:eastAsiaTheme="minorEastAsia" w:hAnsiTheme="minorHAnsi" w:cstheme="minorHAnsi"/>
                <w:color w:val="000000"/>
                <w:sz w:val="22"/>
                <w:szCs w:val="22"/>
              </w:rPr>
              <w:t xml:space="preserve">  użytkowania wieczystego </w:t>
            </w:r>
            <w:r w:rsidRPr="00614721">
              <w:rPr>
                <w:rFonts w:ascii="Calibri" w:eastAsiaTheme="minorEastAsia" w:hAnsi="Calibri" w:cs="Calibri"/>
                <w:color w:val="000000"/>
                <w:sz w:val="22"/>
                <w:szCs w:val="22"/>
              </w:rPr>
              <w:t>w prawo własności</w:t>
            </w:r>
          </w:p>
        </w:tc>
        <w:tc>
          <w:tcPr>
            <w:tcW w:w="1843" w:type="dxa"/>
            <w:shd w:val="clear" w:color="auto" w:fill="auto"/>
            <w:vAlign w:val="center"/>
          </w:tcPr>
          <w:p w14:paraId="190489D2" w14:textId="77777777" w:rsidR="009765A3" w:rsidRPr="00B23120" w:rsidRDefault="009765A3" w:rsidP="00D77CCD">
            <w:pPr>
              <w:spacing w:line="300" w:lineRule="auto"/>
              <w:jc w:val="right"/>
              <w:rPr>
                <w:rFonts w:asciiTheme="minorHAnsi" w:eastAsiaTheme="minorEastAsia" w:hAnsiTheme="minorHAnsi" w:cstheme="minorHAnsi"/>
                <w:color w:val="000000"/>
                <w:sz w:val="22"/>
                <w:szCs w:val="22"/>
              </w:rPr>
            </w:pPr>
            <w:r w:rsidRPr="00614721">
              <w:rPr>
                <w:rFonts w:asciiTheme="minorHAnsi" w:eastAsiaTheme="minorEastAsia" w:hAnsiTheme="minorHAnsi" w:cstheme="minorHAnsi"/>
                <w:color w:val="000000"/>
                <w:sz w:val="22"/>
                <w:szCs w:val="22"/>
              </w:rPr>
              <w:t>6.839.548 zł</w:t>
            </w:r>
          </w:p>
        </w:tc>
      </w:tr>
      <w:tr w:rsidR="009765A3" w:rsidRPr="002C49E1" w14:paraId="14F8482B" w14:textId="77777777" w:rsidTr="00D77CCD">
        <w:trPr>
          <w:trHeight w:val="397"/>
        </w:trPr>
        <w:tc>
          <w:tcPr>
            <w:tcW w:w="5211" w:type="dxa"/>
            <w:shd w:val="clear" w:color="auto" w:fill="auto"/>
            <w:vAlign w:val="center"/>
          </w:tcPr>
          <w:p w14:paraId="3EAB1119" w14:textId="77777777" w:rsidR="009765A3" w:rsidRPr="009A4A1D" w:rsidRDefault="009765A3" w:rsidP="00D77CCD">
            <w:pPr>
              <w:spacing w:after="60" w:line="300" w:lineRule="auto"/>
              <w:ind w:left="885"/>
              <w:rPr>
                <w:rFonts w:asciiTheme="minorHAnsi" w:eastAsiaTheme="minorEastAsia" w:hAnsiTheme="minorHAnsi" w:cstheme="minorHAnsi"/>
                <w:color w:val="000000"/>
                <w:sz w:val="22"/>
                <w:szCs w:val="22"/>
              </w:rPr>
            </w:pPr>
            <w:r w:rsidRPr="00614721">
              <w:rPr>
                <w:rFonts w:asciiTheme="minorHAnsi" w:eastAsiaTheme="minorEastAsia" w:hAnsiTheme="minorHAnsi" w:cstheme="minorHAnsi"/>
                <w:color w:val="000000"/>
                <w:sz w:val="22"/>
                <w:szCs w:val="22"/>
              </w:rPr>
              <w:t xml:space="preserve">- dotacje celowe, środki z Unii </w:t>
            </w:r>
            <w:r w:rsidRPr="00614721">
              <w:rPr>
                <w:rFonts w:ascii="Calibri" w:eastAsiaTheme="minorEastAsia" w:hAnsi="Calibri" w:cs="Calibri"/>
                <w:color w:val="000000"/>
                <w:sz w:val="22"/>
                <w:szCs w:val="22"/>
              </w:rPr>
              <w:t>Europejskiej</w:t>
            </w:r>
          </w:p>
        </w:tc>
        <w:tc>
          <w:tcPr>
            <w:tcW w:w="1843" w:type="dxa"/>
            <w:shd w:val="clear" w:color="auto" w:fill="auto"/>
            <w:vAlign w:val="center"/>
          </w:tcPr>
          <w:p w14:paraId="43BBC16D" w14:textId="77777777" w:rsidR="009765A3" w:rsidRPr="00B23120" w:rsidRDefault="009765A3" w:rsidP="00D77CCD">
            <w:pPr>
              <w:spacing w:after="60" w:line="300" w:lineRule="auto"/>
              <w:jc w:val="right"/>
              <w:rPr>
                <w:rFonts w:asciiTheme="minorHAnsi" w:eastAsiaTheme="minorEastAsia" w:hAnsiTheme="minorHAnsi" w:cstheme="minorHAnsi"/>
                <w:color w:val="000000"/>
                <w:sz w:val="22"/>
                <w:szCs w:val="22"/>
              </w:rPr>
            </w:pPr>
            <w:r w:rsidRPr="00614721">
              <w:rPr>
                <w:rFonts w:asciiTheme="minorHAnsi" w:eastAsiaTheme="minorEastAsia" w:hAnsiTheme="minorHAnsi" w:cstheme="minorHAnsi"/>
                <w:color w:val="000000"/>
                <w:sz w:val="22"/>
                <w:szCs w:val="22"/>
              </w:rPr>
              <w:t>2.700.498</w:t>
            </w:r>
            <w:r w:rsidRPr="00614721">
              <w:rPr>
                <w:rFonts w:ascii="Calibri" w:eastAsiaTheme="minorEastAsia" w:hAnsi="Calibri" w:cs="Calibri"/>
                <w:color w:val="000000"/>
                <w:sz w:val="22"/>
                <w:szCs w:val="22"/>
              </w:rPr>
              <w:t xml:space="preserve"> zł</w:t>
            </w:r>
          </w:p>
        </w:tc>
      </w:tr>
      <w:tr w:rsidR="009765A3" w:rsidRPr="002C49E1" w14:paraId="3F105E3B" w14:textId="77777777" w:rsidTr="00D77CCD">
        <w:trPr>
          <w:trHeight w:val="397"/>
        </w:trPr>
        <w:tc>
          <w:tcPr>
            <w:tcW w:w="5211" w:type="dxa"/>
            <w:shd w:val="clear" w:color="auto" w:fill="auto"/>
            <w:vAlign w:val="center"/>
          </w:tcPr>
          <w:p w14:paraId="13F55DBC" w14:textId="77777777" w:rsidR="009765A3" w:rsidRPr="009A4A1D" w:rsidRDefault="009765A3" w:rsidP="00D77CCD">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4719AD0B" w14:textId="77777777" w:rsidR="009765A3" w:rsidRPr="00B23120" w:rsidRDefault="009765A3" w:rsidP="00D77CCD">
            <w:pPr>
              <w:spacing w:after="60" w:line="300" w:lineRule="auto"/>
              <w:jc w:val="right"/>
              <w:rPr>
                <w:rFonts w:asciiTheme="minorHAnsi" w:eastAsiaTheme="minorEastAsia" w:hAnsiTheme="minorHAnsi" w:cstheme="minorHAnsi"/>
                <w:color w:val="000000"/>
                <w:sz w:val="22"/>
                <w:szCs w:val="22"/>
              </w:rPr>
            </w:pPr>
          </w:p>
        </w:tc>
      </w:tr>
      <w:tr w:rsidR="009765A3" w:rsidRPr="008E035A" w14:paraId="04BEB675" w14:textId="77777777" w:rsidTr="00D77CCD">
        <w:trPr>
          <w:trHeight w:val="397"/>
        </w:trPr>
        <w:tc>
          <w:tcPr>
            <w:tcW w:w="5211" w:type="dxa"/>
            <w:shd w:val="clear" w:color="auto" w:fill="auto"/>
            <w:vAlign w:val="center"/>
          </w:tcPr>
          <w:p w14:paraId="71FBD21A" w14:textId="77777777" w:rsidR="009765A3" w:rsidRPr="009A4A1D" w:rsidRDefault="009765A3" w:rsidP="00D77CCD">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64B81306" w14:textId="77777777" w:rsidR="009765A3" w:rsidRPr="00B23120" w:rsidRDefault="009765A3" w:rsidP="00D77CCD">
            <w:pPr>
              <w:spacing w:after="60" w:line="300" w:lineRule="auto"/>
              <w:jc w:val="right"/>
              <w:rPr>
                <w:rFonts w:asciiTheme="minorHAnsi" w:eastAsiaTheme="minorEastAsia" w:hAnsiTheme="minorHAnsi" w:cstheme="minorHAnsi"/>
                <w:color w:val="000000"/>
                <w:sz w:val="22"/>
                <w:szCs w:val="22"/>
              </w:rPr>
            </w:pPr>
          </w:p>
        </w:tc>
      </w:tr>
      <w:tr w:rsidR="009765A3" w:rsidRPr="008E035A" w14:paraId="65BAFACA" w14:textId="77777777" w:rsidTr="00D77CCD">
        <w:tc>
          <w:tcPr>
            <w:tcW w:w="5211" w:type="dxa"/>
            <w:shd w:val="clear" w:color="auto" w:fill="auto"/>
            <w:vAlign w:val="center"/>
          </w:tcPr>
          <w:p w14:paraId="236A61D9" w14:textId="77777777" w:rsidR="009765A3" w:rsidRPr="008E035A" w:rsidRDefault="009765A3" w:rsidP="00D77CC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Dochody gromadzone na wydzielonych rachunkach jednostek budżetowych</w:t>
            </w:r>
          </w:p>
          <w:p w14:paraId="43389647" w14:textId="77777777" w:rsidR="009765A3" w:rsidRPr="008E035A" w:rsidRDefault="009765A3" w:rsidP="00D77CCD">
            <w:pPr>
              <w:spacing w:before="120" w:after="120" w:line="24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(dotyczą m.in. wpłat od rodziców za wyżywienie </w:t>
            </w:r>
            <w:r w:rsidRPr="008E035A">
              <w:rPr>
                <w:rFonts w:asciiTheme="minorHAnsi" w:hAnsiTheme="minorHAnsi" w:cstheme="minorHAnsi"/>
                <w:iCs/>
                <w:sz w:val="22"/>
                <w:szCs w:val="22"/>
              </w:rPr>
              <w:br/>
              <w:t xml:space="preserve">oraz wpływów z najmu i dzierżawy pomieszczeń </w:t>
            </w:r>
            <w:r w:rsidRPr="008E035A">
              <w:rPr>
                <w:rFonts w:asciiTheme="minorHAnsi" w:hAnsiTheme="minorHAnsi" w:cstheme="minorHAnsi"/>
                <w:iCs/>
                <w:sz w:val="22"/>
                <w:szCs w:val="22"/>
              </w:rPr>
              <w:br/>
              <w:t>w placówkach oświatowych)</w:t>
            </w:r>
            <w:r w:rsidRPr="008E035A">
              <w:rPr>
                <w:rFonts w:asciiTheme="minorHAnsi" w:hAnsiTheme="minorHAnsi" w:cstheme="minorHAnsi"/>
                <w:b/>
                <w:iCs/>
                <w:sz w:val="22"/>
                <w:szCs w:val="22"/>
              </w:rPr>
              <w:t xml:space="preserve">  </w:t>
            </w:r>
          </w:p>
        </w:tc>
        <w:tc>
          <w:tcPr>
            <w:tcW w:w="1843" w:type="dxa"/>
            <w:shd w:val="clear" w:color="auto" w:fill="auto"/>
          </w:tcPr>
          <w:p w14:paraId="6CE9F077" w14:textId="77777777" w:rsidR="009765A3" w:rsidRPr="008E035A" w:rsidRDefault="009765A3" w:rsidP="00D77CCD">
            <w:pPr>
              <w:spacing w:before="120" w:after="120" w:line="300" w:lineRule="auto"/>
              <w:jc w:val="right"/>
              <w:rPr>
                <w:rFonts w:asciiTheme="minorHAnsi" w:hAnsiTheme="minorHAnsi" w:cstheme="minorHAnsi"/>
                <w:b/>
                <w:iCs/>
                <w:sz w:val="22"/>
                <w:szCs w:val="22"/>
              </w:rPr>
            </w:pPr>
            <w:r w:rsidRPr="00614721">
              <w:rPr>
                <w:rFonts w:asciiTheme="minorHAnsi" w:eastAsiaTheme="minorEastAsia" w:hAnsiTheme="minorHAnsi" w:cstheme="minorHAnsi"/>
                <w:b/>
                <w:bCs/>
                <w:color w:val="000000"/>
                <w:sz w:val="22"/>
                <w:szCs w:val="22"/>
              </w:rPr>
              <w:t>24.567.875 zł</w:t>
            </w:r>
          </w:p>
        </w:tc>
      </w:tr>
    </w:tbl>
    <w:p w14:paraId="5134176F" w14:textId="77777777" w:rsidR="009765A3" w:rsidRPr="008E035A" w:rsidRDefault="009765A3" w:rsidP="009765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r w:rsidRPr="008E035A">
        <w:rPr>
          <w:rFonts w:asciiTheme="minorHAnsi" w:hAnsiTheme="minorHAnsi" w:cstheme="minorHAnsi"/>
          <w:b/>
          <w:iCs/>
          <w:sz w:val="22"/>
          <w:szCs w:val="22"/>
        </w:rPr>
        <w:lastRenderedPageBreak/>
        <w:t xml:space="preserve">1.3   Rozdysponowanie środków przez dzielnicę </w:t>
      </w:r>
      <w:r w:rsidRPr="00614721">
        <w:rPr>
          <w:rFonts w:asciiTheme="minorHAnsi" w:eastAsiaTheme="minorEastAsia" w:hAnsiTheme="minorHAnsi" w:cstheme="minorHAnsi"/>
          <w:b/>
          <w:bCs/>
          <w:color w:val="000000"/>
          <w:sz w:val="22"/>
          <w:szCs w:val="22"/>
        </w:rPr>
        <w:t>Mokotów</w:t>
      </w:r>
      <w:r w:rsidRPr="008E035A">
        <w:rPr>
          <w:rFonts w:asciiTheme="minorHAnsi" w:hAnsiTheme="minorHAnsi" w:cstheme="minorHAnsi"/>
          <w:b/>
          <w:iCs/>
          <w:sz w:val="22"/>
          <w:szCs w:val="22"/>
        </w:rPr>
        <w:t xml:space="preserve"> w załączniku dzielnicowym</w:t>
      </w:r>
    </w:p>
    <w:p w14:paraId="5673E76C" w14:textId="77777777" w:rsidR="009765A3" w:rsidRPr="008E035A" w:rsidRDefault="009765A3" w:rsidP="009765A3">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Podziału środków na zadania w załączniku Dzielnicy na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dokonano na podstawie propozycji Zarządu Dzielnicy.</w:t>
      </w:r>
    </w:p>
    <w:p w14:paraId="3781FBDE" w14:textId="77777777" w:rsidR="009765A3" w:rsidRPr="008E035A" w:rsidRDefault="009765A3" w:rsidP="009765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614721">
        <w:rPr>
          <w:rFonts w:asciiTheme="minorHAnsi" w:eastAsiaTheme="minorEastAsia" w:hAnsiTheme="minorHAnsi" w:cstheme="minorHAnsi"/>
          <w:color w:val="000000"/>
          <w:sz w:val="22"/>
          <w:szCs w:val="22"/>
        </w:rPr>
        <w:t>Mokotów</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 układzie klasyfikacji budżetowej wg działów:</w:t>
      </w:r>
    </w:p>
    <w:p w14:paraId="10A84121" w14:textId="0C55A1A2" w:rsidR="009765A3" w:rsidRPr="008E035A" w:rsidRDefault="009765A3" w:rsidP="009765A3">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2D955D9C" wp14:editId="3662EE1D">
            <wp:extent cx="5457825" cy="3152775"/>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7825" cy="3152775"/>
                    </a:xfrm>
                    <a:prstGeom prst="rect">
                      <a:avLst/>
                    </a:prstGeom>
                    <a:noFill/>
                    <a:ln>
                      <a:noFill/>
                    </a:ln>
                  </pic:spPr>
                </pic:pic>
              </a:graphicData>
            </a:graphic>
          </wp:inline>
        </w:drawing>
      </w:r>
    </w:p>
    <w:p w14:paraId="21D73B6C" w14:textId="77777777" w:rsidR="009765A3" w:rsidRPr="008E035A" w:rsidRDefault="009765A3" w:rsidP="009765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614721">
        <w:rPr>
          <w:rFonts w:asciiTheme="minorHAnsi" w:eastAsiaTheme="minorEastAsia" w:hAnsiTheme="minorHAnsi" w:cstheme="minorHAnsi"/>
          <w:color w:val="000000"/>
          <w:sz w:val="22"/>
          <w:szCs w:val="22"/>
        </w:rPr>
        <w:t>Mokotów</w:t>
      </w:r>
      <w:r>
        <w:rPr>
          <w:rFonts w:asciiTheme="minorHAnsi" w:hAnsiTheme="minorHAnsi" w:cstheme="minorHAnsi"/>
          <w:iCs/>
          <w:sz w:val="22"/>
          <w:szCs w:val="22"/>
        </w:rPr>
        <w:t xml:space="preserve"> na 2025</w:t>
      </w:r>
      <w:r w:rsidRPr="008E035A">
        <w:rPr>
          <w:rFonts w:asciiTheme="minorHAnsi" w:hAnsiTheme="minorHAnsi" w:cstheme="minorHAnsi"/>
          <w:iCs/>
          <w:sz w:val="22"/>
          <w:szCs w:val="22"/>
        </w:rPr>
        <w:t xml:space="preserve"> r. w układzie zadaniowym wg sfer:</w:t>
      </w:r>
    </w:p>
    <w:p w14:paraId="590F6D0F" w14:textId="652B2ADA" w:rsidR="009765A3" w:rsidRPr="008E035A" w:rsidRDefault="009765A3" w:rsidP="009765A3">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5634E5C3" wp14:editId="663A49B9">
            <wp:extent cx="5467350" cy="238125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7350" cy="2381250"/>
                    </a:xfrm>
                    <a:prstGeom prst="rect">
                      <a:avLst/>
                    </a:prstGeom>
                    <a:noFill/>
                    <a:ln>
                      <a:noFill/>
                    </a:ln>
                  </pic:spPr>
                </pic:pic>
              </a:graphicData>
            </a:graphic>
          </wp:inline>
        </w:drawing>
      </w:r>
    </w:p>
    <w:p w14:paraId="3FD7B596" w14:textId="77777777" w:rsidR="009765A3" w:rsidRPr="008E035A" w:rsidRDefault="009765A3" w:rsidP="009765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14:paraId="515E0CDD" w14:textId="77777777" w:rsidR="009765A3" w:rsidRPr="0093678E" w:rsidRDefault="009765A3" w:rsidP="009765A3">
      <w:pPr>
        <w:spacing w:before="120" w:after="120" w:line="300" w:lineRule="auto"/>
        <w:ind w:left="284" w:hanging="284"/>
        <w:rPr>
          <w:rFonts w:asciiTheme="minorHAnsi" w:hAnsiTheme="minorHAnsi" w:cstheme="minorHAnsi"/>
          <w:b/>
          <w:iCs/>
          <w:sz w:val="22"/>
          <w:szCs w:val="22"/>
        </w:rPr>
      </w:pPr>
      <w:r w:rsidRPr="0093678E">
        <w:rPr>
          <w:rFonts w:asciiTheme="minorHAnsi" w:hAnsiTheme="minorHAnsi" w:cstheme="minorHAnsi"/>
          <w:b/>
          <w:iCs/>
          <w:sz w:val="22"/>
          <w:szCs w:val="22"/>
        </w:rPr>
        <w:lastRenderedPageBreak/>
        <w:t>2.  Załączniki dzielnicowe do budżetu m.st. Warszawy na 2025 r. a ogólne założenia polityki budżetowej Miasta</w:t>
      </w:r>
    </w:p>
    <w:p w14:paraId="20205E2B" w14:textId="77777777" w:rsidR="009765A3" w:rsidRPr="0093678E" w:rsidRDefault="009765A3" w:rsidP="009765A3">
      <w:pPr>
        <w:spacing w:before="120" w:after="120" w:line="300" w:lineRule="auto"/>
        <w:ind w:firstLine="567"/>
        <w:rPr>
          <w:rFonts w:ascii="Calibri" w:hAnsi="Calibri" w:cs="Calibri"/>
          <w:sz w:val="22"/>
          <w:szCs w:val="22"/>
        </w:rPr>
      </w:pPr>
      <w:r w:rsidRPr="0093678E">
        <w:rPr>
          <w:rFonts w:ascii="Calibri" w:hAnsi="Calibri" w:cs="Calibri"/>
          <w:b/>
          <w:sz w:val="22"/>
          <w:szCs w:val="22"/>
        </w:rPr>
        <w:t>Podstawą opracowania załączników dzielnicowych był aktualny stan prawny uwzględniający nową ustawę o dochodach jednostek samorządu terytorialnego uchwaloną 1 października 2024 r. (Dz. U. poz. 1572). Nowe regulacje mają zastosowanie po raz pierwszy do budżetów JST na 2025 r.</w:t>
      </w:r>
    </w:p>
    <w:p w14:paraId="14C94FF8" w14:textId="77777777" w:rsidR="009765A3" w:rsidRPr="0093678E" w:rsidRDefault="009765A3" w:rsidP="009765A3">
      <w:pPr>
        <w:spacing w:before="120" w:after="120" w:line="300" w:lineRule="auto"/>
        <w:ind w:firstLine="567"/>
        <w:rPr>
          <w:rFonts w:ascii="Calibri" w:hAnsi="Calibri" w:cs="Calibri"/>
          <w:sz w:val="22"/>
          <w:szCs w:val="22"/>
        </w:rPr>
      </w:pPr>
      <w:r w:rsidRPr="0093678E">
        <w:rPr>
          <w:rFonts w:ascii="Calibri" w:hAnsi="Calibri" w:cs="Calibri"/>
          <w:sz w:val="22"/>
          <w:szCs w:val="22"/>
        </w:rPr>
        <w:t>Wprowadzane od 2019 r. zmiany podatkowe znacząco uszczupliły potencjał dochodowy</w:t>
      </w:r>
      <w:r>
        <w:rPr>
          <w:rFonts w:ascii="Calibri" w:hAnsi="Calibri" w:cs="Calibri"/>
          <w:sz w:val="22"/>
          <w:szCs w:val="22"/>
        </w:rPr>
        <w:br/>
      </w:r>
      <w:r w:rsidRPr="0093678E">
        <w:rPr>
          <w:rFonts w:ascii="Calibri" w:hAnsi="Calibri" w:cs="Calibri"/>
          <w:sz w:val="22"/>
          <w:szCs w:val="22"/>
        </w:rPr>
        <w:t xml:space="preserve">m.st. Warszawy przy jednoczesnym braku adekwatnych mechanizmów kompensujących ubytek dochodów. Trwałe obniżenie dochodów m.st. Warszawy było rezultatem głównie zmian w podatku dochodowym od osób fizycznych (PIT) wdrożonych w ramach tzw. 5 Kaczyńskiego oraz tzw. Polskiego Ładu, którego przepisy obowiązywały od 2022 r. Szacuje się, że powyższe zmiany prawne ograniczyły dochody m.st. Warszawy z PIT w latach 2019-2024 łącznie o </w:t>
      </w:r>
      <w:r w:rsidRPr="0093678E">
        <w:rPr>
          <w:rFonts w:ascii="Calibri" w:hAnsi="Calibri" w:cs="Calibri"/>
          <w:b/>
          <w:sz w:val="22"/>
          <w:szCs w:val="22"/>
        </w:rPr>
        <w:t>12,8 mld zł</w:t>
      </w:r>
      <w:r w:rsidRPr="0093678E">
        <w:rPr>
          <w:rFonts w:ascii="Calibri" w:hAnsi="Calibri" w:cs="Calibri"/>
          <w:sz w:val="22"/>
          <w:szCs w:val="22"/>
        </w:rPr>
        <w:t xml:space="preserve"> przy rekompensatach </w:t>
      </w:r>
      <w:r>
        <w:rPr>
          <w:rFonts w:ascii="Calibri" w:hAnsi="Calibri" w:cs="Calibri"/>
          <w:sz w:val="22"/>
          <w:szCs w:val="22"/>
        </w:rPr>
        <w:br/>
      </w:r>
      <w:r w:rsidRPr="0093678E">
        <w:rPr>
          <w:rFonts w:ascii="Calibri" w:hAnsi="Calibri" w:cs="Calibri"/>
          <w:sz w:val="22"/>
          <w:szCs w:val="22"/>
        </w:rPr>
        <w:t xml:space="preserve">na łączną kwotę </w:t>
      </w:r>
      <w:r w:rsidRPr="0093678E">
        <w:rPr>
          <w:rFonts w:ascii="Calibri" w:hAnsi="Calibri" w:cs="Calibri"/>
          <w:b/>
          <w:sz w:val="22"/>
          <w:szCs w:val="22"/>
        </w:rPr>
        <w:t>1,7 mld zł</w:t>
      </w:r>
      <w:r w:rsidRPr="0093678E">
        <w:rPr>
          <w:rFonts w:ascii="Calibri" w:hAnsi="Calibri" w:cs="Calibri"/>
          <w:sz w:val="22"/>
          <w:szCs w:val="22"/>
        </w:rPr>
        <w:t xml:space="preserve">, z tym że negatywne skutki miały charakter trwały. W samym 2024 r. dochody z PIT m.st. Warszawy zostały uszczuplone w szacunkowej wysokości </w:t>
      </w:r>
      <w:r w:rsidRPr="0093678E">
        <w:rPr>
          <w:rFonts w:ascii="Calibri" w:hAnsi="Calibri" w:cs="Calibri"/>
          <w:b/>
          <w:sz w:val="22"/>
          <w:szCs w:val="22"/>
        </w:rPr>
        <w:t>3 mld zł</w:t>
      </w:r>
      <w:r w:rsidRPr="0093678E">
        <w:rPr>
          <w:rFonts w:ascii="Calibri" w:hAnsi="Calibri" w:cs="Calibri"/>
          <w:sz w:val="22"/>
          <w:szCs w:val="22"/>
        </w:rPr>
        <w:t xml:space="preserve">. W nowym systemie w warunkach 2025 r. m.st. Warszawa będzie miało do dyspozycji środki finansowe wyższe </w:t>
      </w:r>
      <w:r w:rsidRPr="0093678E">
        <w:rPr>
          <w:rFonts w:ascii="Calibri" w:hAnsi="Calibri" w:cs="Calibri"/>
          <w:sz w:val="22"/>
          <w:szCs w:val="22"/>
        </w:rPr>
        <w:br/>
        <w:t xml:space="preserve">o </w:t>
      </w:r>
      <w:r w:rsidRPr="0093678E">
        <w:rPr>
          <w:rFonts w:ascii="Calibri" w:hAnsi="Calibri" w:cs="Calibri"/>
          <w:b/>
          <w:sz w:val="22"/>
          <w:szCs w:val="22"/>
        </w:rPr>
        <w:t>1 mld 933 mln zł</w:t>
      </w:r>
      <w:r w:rsidRPr="0093678E">
        <w:rPr>
          <w:rFonts w:ascii="Calibri" w:hAnsi="Calibri" w:cs="Calibri"/>
          <w:sz w:val="22"/>
          <w:szCs w:val="22"/>
        </w:rPr>
        <w:t xml:space="preserve"> niż wynikające z przepisów ustanowionych w ramach tzw. 5 Kaczyńskiego </w:t>
      </w:r>
      <w:r w:rsidRPr="0093678E">
        <w:rPr>
          <w:rFonts w:ascii="Calibri" w:hAnsi="Calibri" w:cs="Calibri"/>
          <w:sz w:val="22"/>
          <w:szCs w:val="22"/>
        </w:rPr>
        <w:br/>
        <w:t>i tzw. Polskiego Ładu.</w:t>
      </w:r>
    </w:p>
    <w:p w14:paraId="0A0DA75A" w14:textId="77777777" w:rsidR="009765A3" w:rsidRPr="0093678E" w:rsidRDefault="009765A3" w:rsidP="009765A3">
      <w:pPr>
        <w:tabs>
          <w:tab w:val="left" w:pos="567"/>
        </w:tabs>
        <w:spacing w:before="120" w:after="120" w:line="300" w:lineRule="auto"/>
        <w:rPr>
          <w:rFonts w:ascii="Calibri" w:hAnsi="Calibri" w:cs="Calibri"/>
          <w:color w:val="000000"/>
          <w:sz w:val="22"/>
          <w:szCs w:val="22"/>
        </w:rPr>
      </w:pPr>
      <w:r w:rsidRPr="0093678E">
        <w:rPr>
          <w:rFonts w:ascii="Calibri" w:hAnsi="Calibri" w:cs="Calibri"/>
          <w:sz w:val="22"/>
          <w:szCs w:val="22"/>
        </w:rPr>
        <w:t>P</w:t>
      </w:r>
      <w:r w:rsidRPr="0093678E">
        <w:rPr>
          <w:rFonts w:ascii="Calibri" w:hAnsi="Calibri" w:cs="Calibri"/>
          <w:bCs/>
          <w:color w:val="000000"/>
          <w:sz w:val="22"/>
          <w:szCs w:val="22"/>
        </w:rPr>
        <w:t>arametry budżetowe dzielnic na 2025 r. zostały opracowane przy założeniu:</w:t>
      </w:r>
    </w:p>
    <w:p w14:paraId="48D9DB65" w14:textId="77777777" w:rsidR="009765A3" w:rsidRPr="0093678E" w:rsidRDefault="009765A3" w:rsidP="009765A3">
      <w:pPr>
        <w:numPr>
          <w:ilvl w:val="0"/>
          <w:numId w:val="39"/>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parametrycznego naliczenia środków na realizację zadań względem liczby mieszkańców i liczby uczniów przeliczeniowych, </w:t>
      </w:r>
    </w:p>
    <w:p w14:paraId="68C29844" w14:textId="77777777" w:rsidR="009765A3" w:rsidRPr="0093678E" w:rsidRDefault="009765A3" w:rsidP="009765A3">
      <w:pPr>
        <w:numPr>
          <w:ilvl w:val="0"/>
          <w:numId w:val="39"/>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urealnienia standardów finansowych przypadających na 1 ucznia przeliczeniowego w związku </w:t>
      </w:r>
      <w:r w:rsidRPr="0093678E">
        <w:rPr>
          <w:rFonts w:ascii="Calibri" w:hAnsi="Calibri" w:cs="Calibri"/>
          <w:color w:val="000000"/>
          <w:sz w:val="22"/>
          <w:szCs w:val="22"/>
        </w:rPr>
        <w:br/>
        <w:t xml:space="preserve">z ustawowymi podwyżkami wynagrodzeń nauczycieli z 2024 r., </w:t>
      </w:r>
    </w:p>
    <w:p w14:paraId="0C585C19" w14:textId="77777777" w:rsidR="009765A3" w:rsidRPr="0093678E" w:rsidRDefault="009765A3" w:rsidP="009765A3">
      <w:pPr>
        <w:numPr>
          <w:ilvl w:val="0"/>
          <w:numId w:val="39"/>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uwzględnienia w naliczeniu środków 5% wskaźnika wzrostu cen towarów i usług konsumpcyjnych (pot. inflacja) prognozowanego na 2025 r. w założeniach do projektu budżetu państwa 2025 r.,</w:t>
      </w:r>
    </w:p>
    <w:p w14:paraId="34D1D412" w14:textId="77777777" w:rsidR="009765A3" w:rsidRPr="0093678E" w:rsidRDefault="009765A3" w:rsidP="009765A3">
      <w:pPr>
        <w:numPr>
          <w:ilvl w:val="0"/>
          <w:numId w:val="39"/>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zabezpieczenia finansowania wydatków majątkowych na poziomie ujętym </w:t>
      </w:r>
      <w:r w:rsidRPr="0093678E">
        <w:rPr>
          <w:rFonts w:ascii="Calibri" w:hAnsi="Calibri" w:cs="Calibri"/>
          <w:color w:val="000000"/>
          <w:sz w:val="22"/>
          <w:szCs w:val="22"/>
        </w:rPr>
        <w:br/>
        <w:t xml:space="preserve">w obowiązującej Wieloletniej Prognozie Finansowej z </w:t>
      </w:r>
      <w:r w:rsidRPr="0093678E">
        <w:rPr>
          <w:rFonts w:asciiTheme="minorHAnsi" w:hAnsiTheme="minorHAnsi" w:cstheme="minorHAnsi"/>
          <w:sz w:val="22"/>
          <w:szCs w:val="22"/>
        </w:rPr>
        <w:t>dostosowaniem realizacji projektów inwestycyjnych do zmian uzgodnionych pomiędzy dzielnicami a Biurem Funduszy Europejskich i Polityki Rozwoju</w:t>
      </w:r>
      <w:r w:rsidRPr="0093678E">
        <w:rPr>
          <w:rFonts w:ascii="Calibri" w:hAnsi="Calibri" w:cs="Calibri"/>
          <w:color w:val="000000"/>
          <w:sz w:val="22"/>
          <w:szCs w:val="22"/>
        </w:rPr>
        <w:t xml:space="preserve">. </w:t>
      </w:r>
      <w:r w:rsidRPr="0093678E">
        <w:rPr>
          <w:rFonts w:ascii="Calibri" w:hAnsi="Calibri" w:cs="Calibri"/>
          <w:color w:val="000000"/>
          <w:sz w:val="22"/>
          <w:szCs w:val="22"/>
        </w:rPr>
        <w:br w:type="page"/>
      </w:r>
    </w:p>
    <w:p w14:paraId="70C177B9" w14:textId="77777777" w:rsidR="009765A3" w:rsidRPr="008E035A" w:rsidRDefault="009765A3" w:rsidP="009765A3">
      <w:pPr>
        <w:spacing w:before="24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lastRenderedPageBreak/>
        <w:t xml:space="preserve">3.   Najważniejsze zasady ustalania wysokości środków do dyspozycji dzielnic na realizację zadań  </w:t>
      </w:r>
      <w:r w:rsidRPr="008E035A">
        <w:rPr>
          <w:rFonts w:asciiTheme="minorHAnsi" w:hAnsiTheme="minorHAnsi" w:cstheme="minorHAnsi"/>
          <w:b/>
          <w:iCs/>
          <w:sz w:val="22"/>
          <w:szCs w:val="22"/>
        </w:rPr>
        <w:br/>
        <w:t xml:space="preserve"> bieżących</w:t>
      </w:r>
    </w:p>
    <w:p w14:paraId="491AF575" w14:textId="77777777" w:rsidR="009765A3" w:rsidRPr="008E035A" w:rsidRDefault="009765A3" w:rsidP="009765A3">
      <w:pPr>
        <w:spacing w:before="120" w:after="120" w:line="300" w:lineRule="auto"/>
        <w:ind w:firstLine="567"/>
        <w:rPr>
          <w:rFonts w:asciiTheme="minorHAnsi" w:hAnsiTheme="minorHAnsi" w:cstheme="minorHAnsi"/>
          <w:iCs/>
          <w:sz w:val="22"/>
          <w:szCs w:val="22"/>
        </w:rPr>
      </w:pPr>
      <w:r>
        <w:rPr>
          <w:rFonts w:asciiTheme="minorHAnsi" w:hAnsiTheme="minorHAnsi" w:cstheme="minorHAnsi"/>
          <w:iCs/>
          <w:sz w:val="22"/>
          <w:szCs w:val="22"/>
        </w:rPr>
        <w:t>B</w:t>
      </w:r>
      <w:r w:rsidRPr="00986F10">
        <w:rPr>
          <w:rFonts w:asciiTheme="minorHAnsi" w:hAnsiTheme="minorHAnsi" w:cstheme="minorHAnsi"/>
          <w:iCs/>
          <w:sz w:val="22"/>
          <w:szCs w:val="22"/>
        </w:rPr>
        <w:t>udżet m.st. Warszawy na 2025 r. opracowywany</w:t>
      </w:r>
      <w:r>
        <w:rPr>
          <w:rFonts w:asciiTheme="minorHAnsi" w:hAnsiTheme="minorHAnsi" w:cstheme="minorHAnsi"/>
          <w:iCs/>
          <w:sz w:val="22"/>
          <w:szCs w:val="22"/>
        </w:rPr>
        <w:t xml:space="preserve"> został</w:t>
      </w:r>
      <w:r w:rsidRPr="008E035A">
        <w:rPr>
          <w:rFonts w:asciiTheme="minorHAnsi" w:hAnsiTheme="minorHAnsi" w:cstheme="minorHAnsi"/>
          <w:iCs/>
          <w:sz w:val="22"/>
          <w:szCs w:val="22"/>
        </w:rPr>
        <w:t xml:space="preserve"> w oparciu o zunifikowane mechanizmy naliczania środków do dyspozycji dla każdej z dzielnic.</w:t>
      </w:r>
    </w:p>
    <w:p w14:paraId="2A477015" w14:textId="77777777" w:rsidR="009765A3" w:rsidRPr="008E035A" w:rsidRDefault="009765A3" w:rsidP="009765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14:paraId="11A3A2A9" w14:textId="77777777" w:rsidR="009765A3" w:rsidRPr="008E035A" w:rsidRDefault="009765A3" w:rsidP="009765A3">
      <w:pPr>
        <w:pStyle w:val="Akapitzlist"/>
        <w:numPr>
          <w:ilvl w:val="0"/>
          <w:numId w:val="36"/>
        </w:numPr>
        <w:spacing w:before="120" w:after="120" w:line="300" w:lineRule="auto"/>
        <w:ind w:left="567" w:hanging="207"/>
        <w:contextualSpacing w:val="0"/>
        <w:rPr>
          <w:rFonts w:asciiTheme="minorHAnsi" w:hAnsiTheme="minorHAnsi" w:cstheme="minorHAnsi"/>
          <w:iCs/>
        </w:rPr>
      </w:pPr>
      <w:r w:rsidRPr="008E035A">
        <w:rPr>
          <w:rFonts w:asciiTheme="minorHAnsi" w:hAnsiTheme="minorHAnsi" w:cstheme="minorHAnsi"/>
          <w:iCs/>
        </w:rPr>
        <w:t>dwie grupy określania środków do dyspozycji obejmujące:</w:t>
      </w:r>
    </w:p>
    <w:p w14:paraId="4DA3D661" w14:textId="77777777" w:rsidR="009765A3" w:rsidRPr="008E035A" w:rsidRDefault="009765A3" w:rsidP="009765A3">
      <w:pPr>
        <w:numPr>
          <w:ilvl w:val="0"/>
          <w:numId w:val="37"/>
        </w:numPr>
        <w:tabs>
          <w:tab w:val="clear" w:pos="1080"/>
          <w:tab w:val="num" w:pos="993"/>
        </w:tabs>
        <w:spacing w:before="120" w:after="120" w:line="300" w:lineRule="auto"/>
        <w:ind w:left="992" w:hanging="272"/>
        <w:rPr>
          <w:rFonts w:asciiTheme="minorHAnsi" w:hAnsiTheme="minorHAnsi" w:cstheme="minorHAnsi"/>
          <w:iCs/>
          <w:sz w:val="22"/>
          <w:szCs w:val="22"/>
        </w:rPr>
      </w:pPr>
      <w:r w:rsidRPr="008E035A">
        <w:rPr>
          <w:rFonts w:asciiTheme="minorHAnsi" w:hAnsiTheme="minorHAnsi" w:cstheme="minorHAnsi"/>
          <w:iCs/>
          <w:sz w:val="22"/>
          <w:szCs w:val="22"/>
        </w:rPr>
        <w:t xml:space="preserve">wydatki edukacyjne: dział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rozdział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t>
      </w:r>
      <w:r w:rsidRPr="008E035A">
        <w:rPr>
          <w:rFonts w:asciiTheme="minorHAnsi" w:hAnsiTheme="minorHAnsi" w:cstheme="minorHAnsi"/>
          <w:iCs/>
          <w:sz w:val="22"/>
          <w:szCs w:val="22"/>
        </w:rPr>
        <w:br/>
        <w:t>w zakresie edukacji (opisane w pkt 3.1),</w:t>
      </w:r>
    </w:p>
    <w:p w14:paraId="21642ECB" w14:textId="77777777" w:rsidR="009765A3" w:rsidRPr="008E035A" w:rsidRDefault="009765A3" w:rsidP="009765A3">
      <w:pPr>
        <w:numPr>
          <w:ilvl w:val="0"/>
          <w:numId w:val="37"/>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pozostałe wydatki: pozostałe działy klasyfikacji budżetowej (opisane w pkt 3.2),</w:t>
      </w:r>
    </w:p>
    <w:p w14:paraId="1B63D646" w14:textId="77777777" w:rsidR="009765A3" w:rsidRPr="008E035A" w:rsidRDefault="009765A3" w:rsidP="009765A3">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8E035A">
        <w:rPr>
          <w:rFonts w:asciiTheme="minorHAnsi" w:hAnsiTheme="minorHAnsi" w:cstheme="minorHAnsi"/>
          <w:iCs/>
          <w:sz w:val="22"/>
          <w:szCs w:val="22"/>
        </w:rPr>
        <w:t>dwa mechanizmy korekcyjne określania wysokości środków obejmujące:</w:t>
      </w:r>
    </w:p>
    <w:p w14:paraId="601FFB91" w14:textId="77777777" w:rsidR="009765A3" w:rsidRPr="008E035A" w:rsidRDefault="009765A3" w:rsidP="009765A3">
      <w:pPr>
        <w:numPr>
          <w:ilvl w:val="0"/>
          <w:numId w:val="38"/>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wydatki z obszaru zasobu lokalowego (opisane w pkt 3.3),</w:t>
      </w:r>
    </w:p>
    <w:p w14:paraId="4602D619" w14:textId="77777777" w:rsidR="009765A3" w:rsidRDefault="009765A3" w:rsidP="009765A3">
      <w:pPr>
        <w:numPr>
          <w:ilvl w:val="0"/>
          <w:numId w:val="38"/>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14:paraId="75DC508D" w14:textId="77777777" w:rsidR="009765A3" w:rsidRPr="008E035A" w:rsidRDefault="009765A3" w:rsidP="009765A3">
      <w:pPr>
        <w:pStyle w:val="Akapitzlist"/>
        <w:spacing w:before="120" w:after="120" w:line="300" w:lineRule="auto"/>
        <w:ind w:left="425" w:hanging="425"/>
        <w:contextualSpacing w:val="0"/>
        <w:rPr>
          <w:rFonts w:asciiTheme="minorHAnsi" w:hAnsiTheme="minorHAnsi" w:cstheme="minorHAnsi"/>
          <w:b/>
          <w:iCs/>
        </w:rPr>
      </w:pPr>
      <w:r w:rsidRPr="008E035A">
        <w:rPr>
          <w:rFonts w:asciiTheme="minorHAnsi" w:hAnsiTheme="minorHAnsi" w:cstheme="minorHAnsi"/>
          <w:b/>
          <w:iCs/>
        </w:rPr>
        <w:lastRenderedPageBreak/>
        <w:t xml:space="preserve">3.1  Ustalanie wysokości środków do dyspozycji dzielnic w związku z realizacją zadań bieżących </w:t>
      </w:r>
      <w:r w:rsidRPr="008E035A">
        <w:rPr>
          <w:rFonts w:asciiTheme="minorHAnsi" w:hAnsiTheme="minorHAnsi" w:cstheme="minorHAnsi"/>
          <w:b/>
          <w:iCs/>
        </w:rPr>
        <w:br/>
        <w:t>z zakresu edukacji</w:t>
      </w:r>
    </w:p>
    <w:p w14:paraId="200B1867" w14:textId="77777777" w:rsidR="009765A3" w:rsidRPr="008E035A" w:rsidRDefault="009765A3" w:rsidP="009765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Ustalenie wysokości środków do dyspozycji dzielnic w związku z realizacją zadań bieżących </w:t>
      </w:r>
      <w:r w:rsidRPr="008E035A">
        <w:rPr>
          <w:rFonts w:asciiTheme="minorHAnsi" w:hAnsiTheme="minorHAnsi" w:cstheme="minorHAnsi"/>
          <w:b/>
          <w:iCs/>
          <w:sz w:val="22"/>
          <w:szCs w:val="22"/>
        </w:rPr>
        <w:br/>
        <w:t xml:space="preserve">z zakresu edukacji oparte jest na </w:t>
      </w:r>
      <w:r w:rsidRPr="008E035A">
        <w:rPr>
          <w:rFonts w:asciiTheme="minorHAnsi" w:hAnsiTheme="minorHAnsi" w:cstheme="minorHAnsi"/>
          <w:b/>
          <w:i/>
          <w:sz w:val="22"/>
          <w:szCs w:val="22"/>
        </w:rPr>
        <w:t>parametryzacji budżetów względem liczby uczniów</w:t>
      </w:r>
      <w:r w:rsidRPr="008E035A">
        <w:rPr>
          <w:rFonts w:asciiTheme="minorHAnsi" w:hAnsiTheme="minorHAnsi" w:cstheme="minorHAnsi"/>
          <w:b/>
          <w:iCs/>
          <w:sz w:val="22"/>
          <w:szCs w:val="22"/>
        </w:rPr>
        <w:t>.</w:t>
      </w:r>
    </w:p>
    <w:p w14:paraId="64B3DF8A" w14:textId="77777777" w:rsidR="009765A3" w:rsidRPr="008E035A" w:rsidRDefault="009765A3" w:rsidP="009765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14:paraId="63938CD8" w14:textId="77777777" w:rsidR="009765A3" w:rsidRDefault="009765A3" w:rsidP="009765A3">
      <w:pPr>
        <w:spacing w:before="120" w:after="120" w:line="300" w:lineRule="auto"/>
        <w:rPr>
          <w:rFonts w:asciiTheme="minorHAnsi" w:hAnsiTheme="minorHAnsi" w:cstheme="minorHAnsi"/>
          <w:bCs/>
          <w:sz w:val="22"/>
          <w:szCs w:val="22"/>
        </w:rPr>
      </w:pPr>
      <w:r w:rsidRPr="008E035A">
        <w:rPr>
          <w:rFonts w:asciiTheme="minorHAnsi" w:hAnsiTheme="minorHAnsi" w:cstheme="minorHAnsi"/>
          <w:bCs/>
          <w:sz w:val="22"/>
          <w:szCs w:val="22"/>
        </w:rPr>
        <w:t>Przy naliczeniu środkó</w:t>
      </w:r>
      <w:r>
        <w:rPr>
          <w:rFonts w:asciiTheme="minorHAnsi" w:hAnsiTheme="minorHAnsi" w:cstheme="minorHAnsi"/>
          <w:bCs/>
          <w:sz w:val="22"/>
          <w:szCs w:val="22"/>
        </w:rPr>
        <w:t>w do dyspozycji dzielnic na 2025</w:t>
      </w:r>
      <w:r w:rsidRPr="008E035A">
        <w:rPr>
          <w:rFonts w:asciiTheme="minorHAnsi" w:hAnsiTheme="minorHAnsi" w:cstheme="minorHAnsi"/>
          <w:bCs/>
          <w:sz w:val="22"/>
          <w:szCs w:val="22"/>
        </w:rPr>
        <w:t xml:space="preserve"> r. na realizację zadań bieżących w zakresie edukacji przyjęto zunifikowaną dla całego m.st. Warszawy wysokość stawek przypadających </w:t>
      </w:r>
      <w:r>
        <w:rPr>
          <w:rFonts w:asciiTheme="minorHAnsi" w:hAnsiTheme="minorHAnsi" w:cstheme="minorHAnsi"/>
          <w:bCs/>
          <w:sz w:val="22"/>
          <w:szCs w:val="22"/>
        </w:rPr>
        <w:br/>
      </w:r>
      <w:r w:rsidRPr="008E035A">
        <w:rPr>
          <w:rFonts w:asciiTheme="minorHAnsi" w:hAnsiTheme="minorHAnsi" w:cstheme="minorHAnsi"/>
          <w:bCs/>
          <w:sz w:val="22"/>
          <w:szCs w:val="22"/>
        </w:rPr>
        <w:t>na jednego ucznia przeliczeniowego.</w:t>
      </w:r>
    </w:p>
    <w:p w14:paraId="2E8F20E6" w14:textId="77777777" w:rsidR="009765A3" w:rsidRPr="0093678E" w:rsidRDefault="009765A3" w:rsidP="009765A3">
      <w:pPr>
        <w:spacing w:before="120" w:after="120" w:line="300" w:lineRule="auto"/>
        <w:rPr>
          <w:rFonts w:asciiTheme="minorHAnsi" w:hAnsiTheme="minorHAnsi" w:cstheme="minorHAnsi"/>
          <w:bCs/>
          <w:iCs/>
          <w:sz w:val="22"/>
          <w:szCs w:val="22"/>
        </w:rPr>
      </w:pPr>
      <w:r w:rsidRPr="00BE397E">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Pr>
          <w:rFonts w:asciiTheme="minorHAnsi" w:hAnsiTheme="minorHAnsi" w:cstheme="minorHAnsi"/>
          <w:bCs/>
          <w:sz w:val="22"/>
          <w:szCs w:val="22"/>
        </w:rPr>
        <w:br/>
      </w:r>
      <w:r w:rsidRPr="00BE397E">
        <w:rPr>
          <w:rFonts w:asciiTheme="minorHAnsi" w:hAnsiTheme="minorHAnsi" w:cstheme="minorHAnsi"/>
          <w:bCs/>
          <w:sz w:val="22"/>
          <w:szCs w:val="22"/>
        </w:rPr>
        <w:t xml:space="preserve">w niniejszym dokumencie, została podwyższona o 17,6% w stosunku do stawek zastosowanych </w:t>
      </w:r>
      <w:r>
        <w:rPr>
          <w:rFonts w:asciiTheme="minorHAnsi" w:hAnsiTheme="minorHAnsi" w:cstheme="minorHAnsi"/>
          <w:bCs/>
          <w:sz w:val="22"/>
          <w:szCs w:val="22"/>
        </w:rPr>
        <w:br/>
      </w:r>
      <w:r w:rsidRPr="00BE397E">
        <w:rPr>
          <w:rFonts w:asciiTheme="minorHAnsi" w:hAnsiTheme="minorHAnsi" w:cstheme="minorHAnsi"/>
          <w:bCs/>
          <w:sz w:val="22"/>
          <w:szCs w:val="22"/>
        </w:rPr>
        <w:t>do naliczenia środków na potrzeby budżetu na 2024 r.</w:t>
      </w:r>
    </w:p>
    <w:p w14:paraId="43EDD6A5" w14:textId="77777777" w:rsidR="009765A3" w:rsidRPr="008E035A" w:rsidRDefault="009765A3" w:rsidP="009765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14:paraId="16504F89" w14:textId="77777777" w:rsidR="009765A3" w:rsidRPr="008E035A" w:rsidRDefault="009765A3" w:rsidP="009765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Liczba uczniów przeliczeniowych dla dzielnicy </w:t>
      </w:r>
      <w:r w:rsidRPr="00614721">
        <w:rPr>
          <w:rFonts w:asciiTheme="minorHAnsi" w:eastAsiaTheme="minorEastAsia" w:hAnsiTheme="minorHAnsi" w:cstheme="minorHAnsi"/>
          <w:b/>
          <w:bCs/>
          <w:color w:val="000000"/>
          <w:sz w:val="22"/>
          <w:szCs w:val="22"/>
        </w:rPr>
        <w:t>Mokotów</w:t>
      </w:r>
    </w:p>
    <w:p w14:paraId="2207FB36" w14:textId="77777777" w:rsidR="009765A3" w:rsidRPr="008E035A" w:rsidRDefault="009765A3" w:rsidP="009765A3">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W poniższych tabelach zaprezentowano przyjęte dla dzielnicy </w:t>
      </w:r>
      <w:r w:rsidRPr="00614721">
        <w:rPr>
          <w:rFonts w:asciiTheme="minorHAnsi" w:eastAsiaTheme="minorEastAsia" w:hAnsiTheme="minorHAnsi" w:cstheme="minorHAnsi"/>
          <w:color w:val="000000"/>
          <w:sz w:val="22"/>
          <w:szCs w:val="22"/>
        </w:rPr>
        <w:t>Mokotów</w:t>
      </w:r>
      <w:r w:rsidRPr="008E035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14:paraId="273D0230" w14:textId="77777777" w:rsidR="009765A3" w:rsidRPr="008E035A" w:rsidRDefault="009765A3" w:rsidP="009765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Liczba uczniów w latach 20</w:t>
      </w:r>
      <w:r>
        <w:rPr>
          <w:rFonts w:asciiTheme="minorHAnsi" w:hAnsiTheme="minorHAnsi" w:cstheme="minorHAnsi"/>
          <w:iCs/>
          <w:sz w:val="22"/>
          <w:szCs w:val="22"/>
        </w:rPr>
        <w:t>24-2025</w:t>
      </w:r>
      <w:r w:rsidRPr="008E035A">
        <w:rPr>
          <w:rFonts w:asciiTheme="minorHAnsi" w:hAnsiTheme="minorHAnsi" w:cstheme="minorHAnsi"/>
          <w:iCs/>
          <w:sz w:val="22"/>
          <w:szCs w:val="22"/>
        </w:rPr>
        <w:t xml:space="preserve"> w dzielnicy </w:t>
      </w:r>
      <w:r w:rsidRPr="00614721">
        <w:rPr>
          <w:rFonts w:asciiTheme="minorHAnsi" w:hAnsiTheme="minorHAnsi" w:cstheme="minorHAnsi"/>
          <w:iCs/>
          <w:sz w:val="22"/>
          <w:szCs w:val="22"/>
        </w:rPr>
        <w:t>Mokotów</w:t>
      </w:r>
      <w:r w:rsidRPr="008E035A">
        <w:rPr>
          <w:rFonts w:asciiTheme="minorHAnsi" w:hAnsiTheme="minorHAnsi" w:cstheme="minorHAnsi"/>
          <w:iCs/>
          <w:sz w:val="22"/>
          <w:szCs w:val="22"/>
        </w:rPr>
        <w:t xml:space="preserve"> m.st. Warszawy*:</w:t>
      </w:r>
    </w:p>
    <w:p w14:paraId="6A89AE6C" w14:textId="6972A467" w:rsidR="009765A3" w:rsidRPr="008E035A" w:rsidRDefault="009765A3" w:rsidP="009765A3">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465F5D9B" wp14:editId="103557B6">
            <wp:extent cx="5467350" cy="1781175"/>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7350" cy="1781175"/>
                    </a:xfrm>
                    <a:prstGeom prst="rect">
                      <a:avLst/>
                    </a:prstGeom>
                    <a:noFill/>
                    <a:ln>
                      <a:noFill/>
                    </a:ln>
                  </pic:spPr>
                </pic:pic>
              </a:graphicData>
            </a:graphic>
          </wp:inline>
        </w:drawing>
      </w:r>
    </w:p>
    <w:p w14:paraId="3EF54DE9" w14:textId="77777777" w:rsidR="009765A3" w:rsidRPr="008E035A" w:rsidRDefault="009765A3" w:rsidP="009765A3">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w:t>
      </w:r>
      <w:r>
        <w:rPr>
          <w:rFonts w:asciiTheme="minorHAnsi" w:hAnsiTheme="minorHAnsi" w:cstheme="minorHAnsi"/>
          <w:iCs/>
          <w:sz w:val="22"/>
          <w:szCs w:val="22"/>
        </w:rPr>
        <w:t>publikacja z 14.10.2024 r.</w:t>
      </w:r>
      <w:r w:rsidRPr="008E035A">
        <w:rPr>
          <w:rFonts w:asciiTheme="minorHAnsi" w:hAnsiTheme="minorHAnsi" w:cstheme="minorHAnsi"/>
          <w:iCs/>
          <w:sz w:val="22"/>
          <w:szCs w:val="22"/>
        </w:rPr>
        <w:t>)</w:t>
      </w:r>
    </w:p>
    <w:p w14:paraId="63BAB3F7" w14:textId="77777777" w:rsidR="009765A3" w:rsidRDefault="009765A3" w:rsidP="009765A3">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14:paraId="0C970026" w14:textId="77777777" w:rsidR="009765A3" w:rsidRPr="008E035A" w:rsidRDefault="009765A3" w:rsidP="009765A3">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lastRenderedPageBreak/>
        <w:t>Liczba uczniów przeliczeniowych w latach 202</w:t>
      </w:r>
      <w:r>
        <w:rPr>
          <w:rFonts w:asciiTheme="minorHAnsi" w:hAnsiTheme="minorHAnsi" w:cstheme="minorHAnsi"/>
          <w:iCs/>
          <w:sz w:val="22"/>
          <w:szCs w:val="22"/>
        </w:rPr>
        <w:t>4-2025</w:t>
      </w:r>
      <w:r w:rsidRPr="008E035A">
        <w:rPr>
          <w:rFonts w:asciiTheme="minorHAnsi" w:hAnsiTheme="minorHAnsi" w:cstheme="minorHAnsi"/>
          <w:iCs/>
          <w:sz w:val="22"/>
          <w:szCs w:val="22"/>
        </w:rPr>
        <w:t xml:space="preserve"> w dzielnicy </w:t>
      </w:r>
      <w:r w:rsidRPr="00614721">
        <w:rPr>
          <w:rFonts w:asciiTheme="minorHAnsi" w:hAnsiTheme="minorHAnsi" w:cstheme="minorHAnsi"/>
          <w:iCs/>
          <w:sz w:val="22"/>
          <w:szCs w:val="22"/>
        </w:rPr>
        <w:t>Mokotów</w:t>
      </w:r>
      <w:r w:rsidRPr="008E035A">
        <w:rPr>
          <w:rFonts w:asciiTheme="minorHAnsi" w:hAnsiTheme="minorHAnsi" w:cstheme="minorHAnsi"/>
          <w:iCs/>
          <w:sz w:val="22"/>
          <w:szCs w:val="22"/>
        </w:rPr>
        <w:t xml:space="preserve"> m.st. Warszawy*:</w:t>
      </w:r>
    </w:p>
    <w:p w14:paraId="17ED571F" w14:textId="7BF85171" w:rsidR="009765A3" w:rsidRPr="008E035A" w:rsidRDefault="009765A3" w:rsidP="009765A3">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5396CF23" wp14:editId="1099EBD0">
            <wp:extent cx="5467350" cy="179070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67350" cy="1790700"/>
                    </a:xfrm>
                    <a:prstGeom prst="rect">
                      <a:avLst/>
                    </a:prstGeom>
                    <a:noFill/>
                    <a:ln>
                      <a:noFill/>
                    </a:ln>
                  </pic:spPr>
                </pic:pic>
              </a:graphicData>
            </a:graphic>
          </wp:inline>
        </w:drawing>
      </w:r>
    </w:p>
    <w:p w14:paraId="07340546" w14:textId="77777777" w:rsidR="009765A3" w:rsidRPr="008E035A" w:rsidRDefault="009765A3" w:rsidP="009765A3">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w:t>
      </w:r>
      <w:r>
        <w:rPr>
          <w:rFonts w:asciiTheme="minorHAnsi" w:hAnsiTheme="minorHAnsi" w:cstheme="minorHAnsi"/>
          <w:iCs/>
          <w:sz w:val="22"/>
          <w:szCs w:val="22"/>
        </w:rPr>
        <w:t>publikacja z 14.10.2024 r.</w:t>
      </w:r>
      <w:r w:rsidRPr="008E035A">
        <w:rPr>
          <w:rFonts w:asciiTheme="minorHAnsi" w:hAnsiTheme="minorHAnsi" w:cstheme="minorHAnsi"/>
          <w:iCs/>
          <w:sz w:val="22"/>
          <w:szCs w:val="22"/>
        </w:rPr>
        <w:t>)</w:t>
      </w:r>
    </w:p>
    <w:p w14:paraId="71BB0D11" w14:textId="77777777" w:rsidR="009765A3" w:rsidRPr="008E035A" w:rsidRDefault="009765A3" w:rsidP="009765A3">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49888" behindDoc="0" locked="0" layoutInCell="1" allowOverlap="1" wp14:anchorId="531B4F6A" wp14:editId="59C27527">
                <wp:simplePos x="0" y="0"/>
                <wp:positionH relativeFrom="margin">
                  <wp:align>center</wp:align>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9544A9" w14:textId="77777777" w:rsidR="009765A3" w:rsidRPr="0024209B" w:rsidRDefault="009765A3" w:rsidP="009765A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B4F6A" id="_x0000_t202" coordsize="21600,21600" o:spt="202" path="m,l,21600r21600,l21600,xe">
                <v:stroke joinstyle="miter"/>
                <v:path gradientshapeok="t" o:connecttype="rect"/>
              </v:shapetype>
              <v:shape id="Pole tekstowe 1" o:spid="_x0000_s1026" type="#_x0000_t202" style="position:absolute;margin-left:0;margin-top:20.8pt;width:480.25pt;height:35.05pt;z-index:251749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" filled="f">
                <v:textbox>
                  <w:txbxContent>
                    <w:p w14:paraId="5B9544A9" w14:textId="77777777" w:rsidR="009765A3" w:rsidRPr="0024209B" w:rsidRDefault="009765A3" w:rsidP="009765A3">
                      <w:pPr>
                        <w:rPr>
                          <w:b/>
                        </w:rPr>
                      </w:pPr>
                    </w:p>
                  </w:txbxContent>
                </v:textbox>
                <w10:wrap anchorx="margin"/>
              </v:shape>
            </w:pict>
          </mc:Fallback>
        </mc:AlternateContent>
      </w:r>
    </w:p>
    <w:p w14:paraId="2FF13FAF" w14:textId="77777777" w:rsidR="009765A3" w:rsidRPr="008E035A" w:rsidRDefault="009765A3" w:rsidP="009765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z zakresu edukacji kwota naliczenia środków dla dzielnicy </w:t>
      </w:r>
      <w:r w:rsidRPr="00614721">
        <w:rPr>
          <w:rFonts w:asciiTheme="minorHAnsi" w:eastAsiaTheme="minorEastAsia" w:hAnsiTheme="minorHAnsi" w:cstheme="minorHAnsi"/>
          <w:color w:val="000000"/>
          <w:sz w:val="22"/>
          <w:szCs w:val="22"/>
        </w:rPr>
        <w:t>Mokotów</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614721">
        <w:rPr>
          <w:rFonts w:asciiTheme="minorHAnsi" w:eastAsiaTheme="minorEastAsia" w:hAnsiTheme="minorHAnsi" w:cstheme="minorHAnsi"/>
          <w:b/>
          <w:bCs/>
          <w:color w:val="000000"/>
          <w:sz w:val="22"/>
          <w:szCs w:val="22"/>
        </w:rPr>
        <w:t>869,7</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14:paraId="5524F5D0" w14:textId="77777777" w:rsidR="009765A3" w:rsidRDefault="009765A3" w:rsidP="009765A3">
      <w:pPr>
        <w:spacing w:before="120" w:after="120" w:line="300" w:lineRule="auto"/>
        <w:rPr>
          <w:rFonts w:asciiTheme="minorHAnsi" w:hAnsiTheme="minorHAnsi" w:cstheme="minorHAnsi"/>
          <w:b/>
          <w:iCs/>
          <w:sz w:val="22"/>
          <w:szCs w:val="22"/>
        </w:rPr>
      </w:pPr>
    </w:p>
    <w:p w14:paraId="05F71338" w14:textId="77777777" w:rsidR="009765A3" w:rsidRPr="008E035A" w:rsidRDefault="009765A3" w:rsidP="009765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3.2   Ustalanie wysokości środków do dyspozycji dzielnic w związku z realizacją zadań bieżących </w:t>
      </w:r>
      <w:r>
        <w:rPr>
          <w:rFonts w:asciiTheme="minorHAnsi" w:hAnsiTheme="minorHAnsi" w:cstheme="minorHAnsi"/>
          <w:b/>
          <w:iCs/>
          <w:sz w:val="22"/>
          <w:szCs w:val="22"/>
        </w:rPr>
        <w:br/>
        <w:t xml:space="preserve">         </w:t>
      </w:r>
      <w:r w:rsidRPr="008E035A">
        <w:rPr>
          <w:rFonts w:asciiTheme="minorHAnsi" w:hAnsiTheme="minorHAnsi" w:cstheme="minorHAnsi"/>
          <w:b/>
          <w:iCs/>
          <w:sz w:val="22"/>
          <w:szCs w:val="22"/>
        </w:rPr>
        <w:t>spoza zakresu edukacji</w:t>
      </w:r>
    </w:p>
    <w:p w14:paraId="72A8F8F9" w14:textId="77777777" w:rsidR="009765A3" w:rsidRPr="008E035A" w:rsidRDefault="009765A3" w:rsidP="009765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14:paraId="57645A0C" w14:textId="77777777" w:rsidR="009765A3" w:rsidRPr="008E035A" w:rsidRDefault="009765A3" w:rsidP="009765A3">
      <w:pPr>
        <w:spacing w:before="120" w:after="120" w:line="300" w:lineRule="auto"/>
        <w:rPr>
          <w:rFonts w:asciiTheme="minorHAnsi" w:hAnsiTheme="minorHAnsi" w:cstheme="minorHAnsi"/>
          <w:bCs/>
          <w:sz w:val="22"/>
          <w:szCs w:val="22"/>
        </w:rPr>
      </w:pPr>
      <w:r w:rsidRPr="008E035A">
        <w:rPr>
          <w:rFonts w:asciiTheme="minorHAnsi" w:hAnsiTheme="minorHAnsi" w:cstheme="minorHAnsi"/>
          <w:iCs/>
          <w:sz w:val="22"/>
          <w:szCs w:val="22"/>
        </w:rPr>
        <w:t xml:space="preserve">Bazę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8E035A">
        <w:rPr>
          <w:rFonts w:asciiTheme="minorHAnsi" w:hAnsiTheme="minorHAnsi" w:cstheme="minorHAnsi"/>
          <w:iCs/>
          <w:sz w:val="22"/>
          <w:szCs w:val="22"/>
        </w:rPr>
        <w:t xml:space="preserve">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i rozdziałem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2024</w:t>
      </w:r>
      <w:r w:rsidRPr="008E035A">
        <w:rPr>
          <w:rFonts w:asciiTheme="minorHAnsi" w:hAnsiTheme="minorHAnsi" w:cstheme="minorHAnsi"/>
          <w:iCs/>
          <w:sz w:val="22"/>
          <w:szCs w:val="22"/>
        </w:rPr>
        <w:t xml:space="preserve"> r. </w:t>
      </w:r>
      <w:r>
        <w:rPr>
          <w:rFonts w:asciiTheme="minorHAnsi" w:hAnsiTheme="minorHAnsi" w:cstheme="minorHAnsi"/>
          <w:iCs/>
          <w:sz w:val="22"/>
          <w:szCs w:val="22"/>
        </w:rPr>
        <w:br/>
      </w:r>
      <w:r w:rsidRPr="008E035A">
        <w:rPr>
          <w:rFonts w:asciiTheme="minorHAnsi" w:hAnsiTheme="minorHAnsi" w:cstheme="minorHAnsi"/>
          <w:iCs/>
          <w:sz w:val="22"/>
          <w:szCs w:val="22"/>
        </w:rPr>
        <w:t xml:space="preserve">wg stanu na </w:t>
      </w:r>
      <w:r>
        <w:rPr>
          <w:rFonts w:asciiTheme="minorHAnsi" w:hAnsiTheme="minorHAnsi" w:cstheme="minorHAnsi"/>
          <w:iCs/>
          <w:sz w:val="22"/>
          <w:szCs w:val="22"/>
        </w:rPr>
        <w:t>27 czerwca 2024</w:t>
      </w:r>
      <w:r w:rsidRPr="008E035A">
        <w:rPr>
          <w:rFonts w:asciiTheme="minorHAnsi" w:hAnsiTheme="minorHAnsi" w:cstheme="minorHAnsi"/>
          <w:iCs/>
          <w:sz w:val="22"/>
          <w:szCs w:val="22"/>
        </w:rPr>
        <w:t xml:space="preserve"> r</w:t>
      </w:r>
      <w:r w:rsidRPr="008E035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8E035A">
        <w:rPr>
          <w:rFonts w:asciiTheme="minorHAnsi" w:hAnsiTheme="minorHAnsi" w:cstheme="minorHAnsi"/>
          <w:bCs/>
          <w:sz w:val="22"/>
          <w:szCs w:val="22"/>
        </w:rPr>
        <w:t>z Ukrainy w związku z konfliktem zbrojnym mającym miejsce na terenie tego państwa finansowanych ze środków zewnętrznych).</w:t>
      </w:r>
    </w:p>
    <w:p w14:paraId="3FDF6649" w14:textId="77777777" w:rsidR="009765A3" w:rsidRPr="0093678E" w:rsidRDefault="009765A3" w:rsidP="009765A3">
      <w:pPr>
        <w:spacing w:before="120" w:after="120" w:line="300" w:lineRule="auto"/>
        <w:rPr>
          <w:rFonts w:asciiTheme="minorHAnsi" w:eastAsiaTheme="minorEastAsia" w:hAnsiTheme="minorHAnsi" w:cstheme="minorHAnsi"/>
          <w:b/>
          <w:sz w:val="22"/>
          <w:szCs w:val="22"/>
        </w:rPr>
      </w:pPr>
      <w:r w:rsidRPr="0093678E">
        <w:rPr>
          <w:rFonts w:asciiTheme="minorHAnsi" w:eastAsiaTheme="minorEastAsia" w:hAnsiTheme="minorHAnsi" w:cstheme="minorHAnsi"/>
          <w:b/>
          <w:sz w:val="22"/>
          <w:szCs w:val="22"/>
        </w:rPr>
        <w:t xml:space="preserve">Przy naliczeniu środków na rok 2025 uwzględniono podwyższenie o 5% stawek na mieszkańca </w:t>
      </w:r>
      <w:r w:rsidRPr="0093678E">
        <w:rPr>
          <w:rFonts w:asciiTheme="minorHAnsi" w:eastAsiaTheme="minorEastAsia" w:hAnsiTheme="minorHAnsi" w:cstheme="minorHAnsi"/>
          <w:b/>
          <w:sz w:val="22"/>
          <w:szCs w:val="22"/>
        </w:rPr>
        <w:br/>
        <w:t xml:space="preserve">w stosunku do 2024 r. wg planu na 27 czerwca 2024 r. oraz aktualną liczbę mieszkańców </w:t>
      </w:r>
      <w:r w:rsidRPr="0093678E">
        <w:rPr>
          <w:rFonts w:asciiTheme="minorHAnsi" w:eastAsiaTheme="minorEastAsia" w:hAnsiTheme="minorHAnsi" w:cstheme="minorHAnsi"/>
          <w:b/>
          <w:sz w:val="22"/>
          <w:szCs w:val="22"/>
        </w:rPr>
        <w:br/>
        <w:t xml:space="preserve">w poszczególnych dzielnicach. W zakresie wynagrodzeń naliczone środki do dyspozycji dzielnic </w:t>
      </w:r>
      <w:r w:rsidRPr="0093678E">
        <w:rPr>
          <w:rFonts w:asciiTheme="minorHAnsi" w:eastAsiaTheme="minorEastAsia" w:hAnsiTheme="minorHAnsi" w:cstheme="minorHAnsi"/>
          <w:b/>
          <w:sz w:val="22"/>
          <w:szCs w:val="22"/>
        </w:rPr>
        <w:br/>
        <w:t xml:space="preserve">na 2025 r. były wyższe o 5% w stosunku do poziomu wydatków zgodnego z planem na 2024 rok </w:t>
      </w:r>
      <w:r w:rsidRPr="0093678E">
        <w:rPr>
          <w:rFonts w:asciiTheme="minorHAnsi" w:eastAsiaTheme="minorEastAsia" w:hAnsiTheme="minorHAnsi" w:cstheme="minorHAnsi"/>
          <w:b/>
          <w:sz w:val="22"/>
          <w:szCs w:val="22"/>
        </w:rPr>
        <w:br/>
        <w:t>wg stanu na 27 czerwca 2024 r.</w:t>
      </w:r>
    </w:p>
    <w:p w14:paraId="7863D5E2" w14:textId="77777777" w:rsidR="009765A3" w:rsidRDefault="009765A3" w:rsidP="009765A3">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0912" behindDoc="0" locked="0" layoutInCell="1" allowOverlap="1" wp14:anchorId="14154106" wp14:editId="0E6C2D38">
                <wp:simplePos x="0" y="0"/>
                <wp:positionH relativeFrom="margin">
                  <wp:align>center</wp:align>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78A76C" w14:textId="77777777" w:rsidR="009765A3" w:rsidRDefault="009765A3" w:rsidP="009765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54106" id="Pole tekstowe 256" o:spid="_x0000_s1027" type="#_x0000_t202" style="position:absolute;margin-left:0;margin-top:-3.3pt;width:480.25pt;height:39.35pt;z-index:251750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" filled="f">
                <v:textbox>
                  <w:txbxContent>
                    <w:p w14:paraId="7A78A76C" w14:textId="77777777" w:rsidR="009765A3" w:rsidRDefault="009765A3" w:rsidP="009765A3"/>
                  </w:txbxContent>
                </v:textbox>
                <w10:wrap anchorx="margin"/>
              </v:shape>
            </w:pict>
          </mc:Fallback>
        </mc:AlternateContent>
      </w:r>
      <w:r w:rsidRPr="008E035A">
        <w:rPr>
          <w:rFonts w:asciiTheme="minorHAnsi" w:hAnsiTheme="minorHAnsi" w:cstheme="minorHAnsi"/>
          <w:iCs/>
          <w:sz w:val="22"/>
          <w:szCs w:val="22"/>
        </w:rPr>
        <w:t xml:space="preserve">W związku z realizacją zadań bieżących spoza zakresu edukacji kwota naliczenia środków dla dzielnicy </w:t>
      </w:r>
      <w:r w:rsidRPr="00614721">
        <w:rPr>
          <w:rFonts w:asciiTheme="minorHAnsi" w:eastAsiaTheme="minorEastAsia" w:hAnsiTheme="minorHAnsi" w:cstheme="minorHAnsi"/>
          <w:color w:val="000000"/>
          <w:sz w:val="22"/>
          <w:szCs w:val="22"/>
        </w:rPr>
        <w:t>Mokotów</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614721">
        <w:rPr>
          <w:rFonts w:asciiTheme="minorHAnsi" w:eastAsiaTheme="minorEastAsia" w:hAnsiTheme="minorHAnsi" w:cstheme="minorHAnsi"/>
          <w:b/>
          <w:bCs/>
          <w:color w:val="000000"/>
          <w:sz w:val="22"/>
          <w:szCs w:val="22"/>
        </w:rPr>
        <w:t>478,3</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r>
        <w:rPr>
          <w:rFonts w:asciiTheme="minorHAnsi" w:hAnsiTheme="minorHAnsi" w:cstheme="minorHAnsi"/>
          <w:iCs/>
          <w:sz w:val="22"/>
          <w:szCs w:val="22"/>
        </w:rPr>
        <w:br w:type="page"/>
      </w:r>
    </w:p>
    <w:p w14:paraId="2911375D" w14:textId="77777777" w:rsidR="009765A3" w:rsidRPr="008E035A" w:rsidRDefault="009765A3" w:rsidP="009765A3">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lastRenderedPageBreak/>
        <w:t xml:space="preserve">3.3   Ustalanie wysokości środków do dyspozycji dzielnic w związku z mechanizmem korekty </w:t>
      </w:r>
      <w:r w:rsidRPr="008E035A">
        <w:rPr>
          <w:rFonts w:asciiTheme="minorHAnsi" w:hAnsiTheme="minorHAnsi" w:cstheme="minorHAnsi"/>
          <w:b/>
          <w:iCs/>
          <w:sz w:val="22"/>
          <w:szCs w:val="22"/>
        </w:rPr>
        <w:br/>
        <w:t>w zakresie realizacji zadań bieżących z obszaru zasobu lokalowego</w:t>
      </w:r>
    </w:p>
    <w:p w14:paraId="1485B2CB" w14:textId="77777777" w:rsidR="009765A3" w:rsidRPr="008E035A" w:rsidRDefault="009765A3" w:rsidP="009765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Celem mechanizmu jest dążenie do stopniowego wyrównywania dysproporcji między dzielnicami </w:t>
      </w:r>
      <w:r w:rsidRPr="008E035A">
        <w:rPr>
          <w:rFonts w:asciiTheme="minorHAnsi" w:hAnsiTheme="minorHAnsi" w:cstheme="minorHAnsi"/>
          <w:iCs/>
          <w:sz w:val="22"/>
          <w:szCs w:val="22"/>
        </w:rPr>
        <w:br/>
        <w:t xml:space="preserve">w obszarze gospodarowania zasobami lokalowymi (szczególnie remontów). Rozwiązanie bazuje </w:t>
      </w:r>
      <w:r>
        <w:rPr>
          <w:rFonts w:asciiTheme="minorHAnsi" w:hAnsiTheme="minorHAnsi" w:cstheme="minorHAnsi"/>
          <w:iCs/>
          <w:sz w:val="22"/>
          <w:szCs w:val="22"/>
        </w:rPr>
        <w:br/>
      </w:r>
      <w:r w:rsidRPr="008E035A">
        <w:rPr>
          <w:rFonts w:asciiTheme="minorHAnsi" w:hAnsiTheme="minorHAnsi" w:cstheme="minorHAnsi"/>
          <w:iCs/>
          <w:sz w:val="22"/>
          <w:szCs w:val="22"/>
        </w:rPr>
        <w:t xml:space="preserve">na wskaźnikach, które określają stopień „istotności” powyższej sfery w poszczególnych dzielnicach. </w:t>
      </w:r>
    </w:p>
    <w:p w14:paraId="6828DE93" w14:textId="77777777" w:rsidR="009765A3" w:rsidRPr="008E035A" w:rsidRDefault="009765A3" w:rsidP="009765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Zastosowane wskaźniki to:</w:t>
      </w:r>
    </w:p>
    <w:p w14:paraId="02EF9C86" w14:textId="77777777" w:rsidR="009765A3" w:rsidRPr="008E035A" w:rsidRDefault="009765A3" w:rsidP="009765A3">
      <w:pPr>
        <w:pStyle w:val="Akapitzlist"/>
        <w:numPr>
          <w:ilvl w:val="0"/>
          <w:numId w:val="32"/>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liczby lokali Miasta na terenie dzielnicy do liczby lokali mieszkalnych Miasta ogółem,</w:t>
      </w:r>
    </w:p>
    <w:p w14:paraId="3D548278" w14:textId="77777777" w:rsidR="009765A3" w:rsidRPr="008E035A" w:rsidRDefault="009765A3" w:rsidP="009765A3">
      <w:pPr>
        <w:pStyle w:val="Akapitzlist"/>
        <w:numPr>
          <w:ilvl w:val="0"/>
          <w:numId w:val="32"/>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budynków będących w 100% własnością Miasta w dzielnicy do liczby ogółem,</w:t>
      </w:r>
    </w:p>
    <w:p w14:paraId="6E1DFB80" w14:textId="77777777" w:rsidR="009765A3" w:rsidRPr="008E035A" w:rsidRDefault="009765A3" w:rsidP="009765A3">
      <w:pPr>
        <w:pStyle w:val="Akapitzlist"/>
        <w:numPr>
          <w:ilvl w:val="0"/>
          <w:numId w:val="32"/>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zrealizowanych spraw w dzielnicy do liczby ogółem.</w:t>
      </w:r>
    </w:p>
    <w:p w14:paraId="0F466067" w14:textId="77777777" w:rsidR="009765A3" w:rsidRPr="008E035A" w:rsidRDefault="009765A3" w:rsidP="009765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Przyjęto, że w 202</w:t>
      </w:r>
      <w:r>
        <w:rPr>
          <w:rFonts w:asciiTheme="minorHAnsi" w:hAnsiTheme="minorHAnsi" w:cstheme="minorHAnsi"/>
          <w:iCs/>
          <w:sz w:val="22"/>
          <w:szCs w:val="22"/>
        </w:rPr>
        <w:t>5</w:t>
      </w:r>
      <w:r w:rsidRPr="008E035A">
        <w:rPr>
          <w:rFonts w:asciiTheme="minorHAnsi" w:hAnsiTheme="minorHAnsi" w:cstheme="minorHAnsi"/>
          <w:iCs/>
          <w:sz w:val="22"/>
          <w:szCs w:val="22"/>
        </w:rPr>
        <w:t xml:space="preserve"> r. korekta naliczenia dotyczyć będzie 15% planowanego budżetu </w:t>
      </w:r>
      <w:bookmarkStart w:id="1" w:name="OLE_LINK7"/>
      <w:bookmarkStart w:id="2" w:name="OLE_LINK8"/>
      <w:r w:rsidRPr="008E035A">
        <w:rPr>
          <w:rFonts w:asciiTheme="minorHAnsi" w:hAnsiTheme="minorHAnsi" w:cstheme="minorHAnsi"/>
          <w:iCs/>
          <w:sz w:val="22"/>
          <w:szCs w:val="22"/>
        </w:rPr>
        <w:t>na zadania związane z utrzymaniem zasobów lokalowych</w:t>
      </w:r>
      <w:bookmarkEnd w:id="1"/>
      <w:bookmarkEnd w:id="2"/>
      <w:r w:rsidRPr="008E035A">
        <w:rPr>
          <w:rFonts w:asciiTheme="minorHAnsi" w:hAnsiTheme="minorHAnsi" w:cstheme="minorHAnsi"/>
          <w:iCs/>
          <w:sz w:val="22"/>
          <w:szCs w:val="22"/>
        </w:rPr>
        <w:t xml:space="preserve">. </w:t>
      </w:r>
    </w:p>
    <w:p w14:paraId="19ED0F7C" w14:textId="77777777" w:rsidR="009765A3" w:rsidRPr="008E035A" w:rsidRDefault="009765A3" w:rsidP="009765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Kwota podlegająca przeliczeniu jest weryfikowana dla każdej dzielnicy przy zastosowaniu </w:t>
      </w:r>
      <w:r w:rsidRPr="008E035A">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8E035A">
        <w:rPr>
          <w:rFonts w:asciiTheme="minorHAnsi" w:hAnsiTheme="minorHAnsi" w:cstheme="minorHAnsi"/>
          <w:iCs/>
          <w:sz w:val="22"/>
          <w:szCs w:val="22"/>
        </w:rPr>
        <w:br/>
        <w:t xml:space="preserve">a kwotą po przeliczeniu, jest kwotą docelową. </w:t>
      </w:r>
    </w:p>
    <w:p w14:paraId="3677C723" w14:textId="77777777" w:rsidR="009765A3" w:rsidRPr="008E035A" w:rsidRDefault="009765A3" w:rsidP="009765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14:paraId="2C1F614F" w14:textId="77777777" w:rsidR="009765A3" w:rsidRPr="008E035A" w:rsidRDefault="009765A3" w:rsidP="009765A3">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2960" behindDoc="0" locked="0" layoutInCell="1" allowOverlap="1" wp14:anchorId="670F6CFF" wp14:editId="55D5608E">
                <wp:simplePos x="0" y="0"/>
                <wp:positionH relativeFrom="margin">
                  <wp:align>center</wp:align>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8FB9AF" w14:textId="77777777" w:rsidR="009765A3" w:rsidRDefault="009765A3" w:rsidP="009765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F6CFF" id="Pole tekstowe 257" o:spid="_x0000_s1028" type="#_x0000_t202" style="position:absolute;margin-left:0;margin-top:19pt;width:480.25pt;height:39.35pt;z-index:251752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" filled="f">
                <v:textbox>
                  <w:txbxContent>
                    <w:p w14:paraId="1D8FB9AF" w14:textId="77777777" w:rsidR="009765A3" w:rsidRDefault="009765A3" w:rsidP="009765A3"/>
                  </w:txbxContent>
                </v:textbox>
                <w10:wrap anchorx="margin"/>
              </v:shape>
            </w:pict>
          </mc:Fallback>
        </mc:AlternateContent>
      </w:r>
    </w:p>
    <w:p w14:paraId="4AE4D423" w14:textId="77777777" w:rsidR="009765A3" w:rsidRPr="008E035A" w:rsidRDefault="009765A3" w:rsidP="009765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614721">
        <w:rPr>
          <w:rFonts w:asciiTheme="minorHAnsi" w:eastAsiaTheme="minorEastAsia" w:hAnsiTheme="minorHAnsi" w:cstheme="minorHAnsi"/>
          <w:color w:val="000000"/>
          <w:sz w:val="22"/>
          <w:szCs w:val="22"/>
        </w:rPr>
        <w:t>Mokotów</w:t>
      </w:r>
      <w:r w:rsidRPr="008E035A">
        <w:rPr>
          <w:rFonts w:asciiTheme="minorHAnsi" w:hAnsiTheme="minorHAnsi" w:cstheme="minorHAnsi"/>
          <w:iCs/>
          <w:sz w:val="22"/>
          <w:szCs w:val="22"/>
        </w:rPr>
        <w:t xml:space="preserve"> </w:t>
      </w:r>
      <w:r>
        <w:rPr>
          <w:rFonts w:asciiTheme="minorHAnsi" w:hAnsiTheme="minorHAnsi" w:cstheme="minorHAnsi"/>
          <w:iCs/>
          <w:sz w:val="22"/>
          <w:szCs w:val="22"/>
        </w:rPr>
        <w:t>uległa</w:t>
      </w:r>
      <w:r w:rsidRPr="008E035A">
        <w:rPr>
          <w:rFonts w:asciiTheme="minorHAnsi" w:hAnsiTheme="minorHAnsi" w:cstheme="minorHAnsi"/>
          <w:iCs/>
          <w:sz w:val="22"/>
          <w:szCs w:val="22"/>
        </w:rPr>
        <w:t xml:space="preserve"> korekcie o kwotę </w:t>
      </w:r>
      <w:r w:rsidRPr="00614721">
        <w:rPr>
          <w:rFonts w:asciiTheme="minorHAnsi" w:eastAsiaTheme="minorEastAsia" w:hAnsiTheme="minorHAnsi" w:cstheme="minorHAnsi"/>
          <w:b/>
          <w:bCs/>
          <w:color w:val="000000"/>
          <w:sz w:val="22"/>
          <w:szCs w:val="22"/>
        </w:rPr>
        <w:t>-2</w:t>
      </w:r>
      <w:r w:rsidRPr="00614721">
        <w:rPr>
          <w:rFonts w:ascii="Calibri" w:eastAsiaTheme="minorEastAsia" w:hAnsi="Calibri" w:cs="Calibri"/>
          <w:b/>
          <w:bCs/>
          <w:color w:val="000000"/>
          <w:sz w:val="22"/>
          <w:szCs w:val="22"/>
        </w:rPr>
        <w:t xml:space="preserve"> 007</w:t>
      </w:r>
      <w:r w:rsidRPr="008E035A">
        <w:rPr>
          <w:rFonts w:asciiTheme="minorHAnsi" w:hAnsiTheme="minorHAnsi" w:cstheme="minorHAnsi"/>
          <w:b/>
          <w:iCs/>
          <w:sz w:val="22"/>
          <w:szCs w:val="22"/>
        </w:rPr>
        <w:t xml:space="preserve"> tys. zł</w:t>
      </w:r>
      <w:r w:rsidRPr="008E035A">
        <w:rPr>
          <w:rFonts w:asciiTheme="minorHAnsi" w:hAnsiTheme="minorHAnsi" w:cstheme="minorHAnsi"/>
          <w:iCs/>
          <w:sz w:val="22"/>
          <w:szCs w:val="22"/>
        </w:rPr>
        <w:t>.</w:t>
      </w:r>
    </w:p>
    <w:p w14:paraId="47AB24A5" w14:textId="77777777" w:rsidR="009765A3" w:rsidRPr="008E035A" w:rsidRDefault="009765A3" w:rsidP="009765A3">
      <w:pPr>
        <w:spacing w:before="120" w:after="120" w:line="300" w:lineRule="auto"/>
        <w:ind w:left="426" w:hanging="426"/>
        <w:rPr>
          <w:rFonts w:asciiTheme="minorHAnsi" w:hAnsiTheme="minorHAnsi" w:cstheme="minorHAnsi"/>
          <w:b/>
          <w:iCs/>
          <w:sz w:val="22"/>
          <w:szCs w:val="22"/>
        </w:rPr>
      </w:pPr>
    </w:p>
    <w:p w14:paraId="0BA9B74B" w14:textId="77777777" w:rsidR="009765A3" w:rsidRPr="008E035A" w:rsidRDefault="009765A3" w:rsidP="009765A3">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3.4   Ustalanie wysokości środków do dyspozycji dzielnic w związku z mechanizmem zapewnienia  </w:t>
      </w:r>
      <w:r w:rsidRPr="008E035A">
        <w:rPr>
          <w:rFonts w:asciiTheme="minorHAnsi" w:hAnsiTheme="minorHAnsi" w:cstheme="minorHAnsi"/>
          <w:b/>
          <w:iCs/>
          <w:sz w:val="22"/>
          <w:szCs w:val="22"/>
        </w:rPr>
        <w:br/>
        <w:t xml:space="preserve"> środków na realizację zadań bieżących na poziomie nie niższym niż w roku poprzednim</w:t>
      </w:r>
    </w:p>
    <w:p w14:paraId="08E97A90" w14:textId="77777777" w:rsidR="009765A3" w:rsidRDefault="009765A3" w:rsidP="009765A3">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8E035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5</w:t>
      </w:r>
      <w:r w:rsidRPr="008E035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8E035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8E035A">
        <w:rPr>
          <w:rFonts w:asciiTheme="minorHAnsi" w:hAnsiTheme="minorHAnsi" w:cstheme="minorHAnsi"/>
          <w:bCs/>
          <w:sz w:val="22"/>
          <w:szCs w:val="22"/>
        </w:rPr>
        <w:t xml:space="preserve">z korektą w zakresie zasobu komunalnego, </w:t>
      </w:r>
      <w:r>
        <w:rPr>
          <w:rFonts w:asciiTheme="minorHAnsi" w:hAnsiTheme="minorHAnsi" w:cstheme="minorHAnsi"/>
          <w:bCs/>
          <w:sz w:val="22"/>
          <w:szCs w:val="22"/>
        </w:rPr>
        <w:t>byłaby</w:t>
      </w:r>
      <w:r w:rsidRPr="008E035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2024</w:t>
      </w:r>
      <w:r w:rsidRPr="008E035A">
        <w:rPr>
          <w:rFonts w:asciiTheme="minorHAnsi" w:hAnsiTheme="minorHAnsi" w:cstheme="minorHAnsi"/>
          <w:bCs/>
          <w:sz w:val="22"/>
          <w:szCs w:val="22"/>
        </w:rPr>
        <w:t xml:space="preserve"> r. </w:t>
      </w:r>
      <w:r>
        <w:rPr>
          <w:rFonts w:asciiTheme="minorHAnsi" w:hAnsiTheme="minorHAnsi" w:cstheme="minorHAnsi"/>
          <w:bCs/>
          <w:sz w:val="22"/>
          <w:szCs w:val="22"/>
        </w:rPr>
        <w:br/>
      </w:r>
      <w:r w:rsidRPr="008E035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xml:space="preserve">. </w:t>
      </w:r>
      <w:r>
        <w:rPr>
          <w:rFonts w:asciiTheme="minorHAnsi" w:hAnsiTheme="minorHAnsi" w:cstheme="minorHAnsi"/>
          <w:bCs/>
          <w:sz w:val="22"/>
          <w:szCs w:val="22"/>
        </w:rPr>
        <w:br w:type="page"/>
      </w:r>
    </w:p>
    <w:p w14:paraId="000F9047" w14:textId="77777777" w:rsidR="009765A3" w:rsidRPr="008E035A" w:rsidRDefault="009765A3" w:rsidP="009765A3">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lastRenderedPageBreak/>
        <w:t>Wysokość korekty ustalono</w:t>
      </w:r>
      <w:r w:rsidRPr="008E035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2024</w:t>
      </w:r>
      <w:r w:rsidRPr="008E035A">
        <w:rPr>
          <w:rFonts w:asciiTheme="minorHAnsi" w:hAnsiTheme="minorHAnsi" w:cstheme="minorHAnsi"/>
          <w:bCs/>
          <w:sz w:val="22"/>
          <w:szCs w:val="22"/>
        </w:rPr>
        <w:t xml:space="preserve"> r. </w:t>
      </w:r>
      <w:r w:rsidRPr="008E035A">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a środkami d</w:t>
      </w:r>
      <w:r>
        <w:rPr>
          <w:rFonts w:asciiTheme="minorHAnsi" w:hAnsiTheme="minorHAnsi" w:cstheme="minorHAnsi"/>
          <w:bCs/>
          <w:sz w:val="22"/>
          <w:szCs w:val="22"/>
        </w:rPr>
        <w:t>o dyspozycji naliczonymi na 2025</w:t>
      </w:r>
      <w:r w:rsidRPr="008E035A">
        <w:rPr>
          <w:rFonts w:asciiTheme="minorHAnsi" w:hAnsiTheme="minorHAnsi" w:cstheme="minorHAnsi"/>
          <w:bCs/>
          <w:sz w:val="22"/>
          <w:szCs w:val="22"/>
        </w:rPr>
        <w:t xml:space="preserve"> r. zgodnie </w:t>
      </w:r>
      <w:r>
        <w:rPr>
          <w:rFonts w:asciiTheme="minorHAnsi" w:hAnsiTheme="minorHAnsi" w:cstheme="minorHAnsi"/>
          <w:bCs/>
          <w:sz w:val="22"/>
          <w:szCs w:val="22"/>
        </w:rPr>
        <w:br/>
      </w:r>
      <w:r w:rsidRPr="008E035A">
        <w:rPr>
          <w:rFonts w:asciiTheme="minorHAnsi" w:hAnsiTheme="minorHAnsi" w:cstheme="minorHAnsi"/>
          <w:bCs/>
          <w:sz w:val="22"/>
          <w:szCs w:val="22"/>
        </w:rPr>
        <w:t>z zasadami opisanymi w pkt. 3.1-3.3.</w:t>
      </w:r>
    </w:p>
    <w:p w14:paraId="701E9C7A" w14:textId="77777777" w:rsidR="009765A3" w:rsidRPr="0093678E" w:rsidRDefault="009765A3" w:rsidP="009765A3">
      <w:pPr>
        <w:pStyle w:val="Nagwek"/>
        <w:rPr>
          <w:rFonts w:asciiTheme="minorHAnsi" w:hAnsiTheme="minorHAnsi" w:cstheme="minorHAnsi"/>
          <w:bCs/>
          <w:iCs/>
          <w:sz w:val="22"/>
          <w:szCs w:val="22"/>
        </w:rPr>
      </w:pPr>
      <w:r w:rsidRPr="0093678E">
        <w:rPr>
          <w:rFonts w:asciiTheme="minorHAnsi" w:hAnsiTheme="minorHAnsi" w:cstheme="minorHAnsi"/>
          <w:bCs/>
          <w:sz w:val="22"/>
          <w:szCs w:val="22"/>
        </w:rPr>
        <w:t>W wyniku zastosowania na wstępnym etapie naliczenia środków do dyspozycji dzielnic na 2025 r.,</w:t>
      </w:r>
      <w:r>
        <w:rPr>
          <w:rFonts w:asciiTheme="minorHAnsi" w:hAnsiTheme="minorHAnsi" w:cstheme="minorHAnsi"/>
          <w:bCs/>
          <w:sz w:val="22"/>
          <w:szCs w:val="22"/>
        </w:rPr>
        <w:br/>
      </w:r>
      <w:r w:rsidRPr="0093678E">
        <w:rPr>
          <w:rFonts w:asciiTheme="minorHAnsi" w:hAnsiTheme="minorHAnsi" w:cstheme="minorHAnsi"/>
          <w:bCs/>
          <w:sz w:val="22"/>
          <w:szCs w:val="22"/>
        </w:rPr>
        <w:t>nie uwzględniającego jeszcze pozytywnego dla dochodów m.st. Warszawy efektu nowej ustawy</w:t>
      </w:r>
      <w:r>
        <w:rPr>
          <w:rFonts w:asciiTheme="minorHAnsi" w:hAnsiTheme="minorHAnsi" w:cstheme="minorHAnsi"/>
          <w:bCs/>
          <w:sz w:val="22"/>
          <w:szCs w:val="22"/>
        </w:rPr>
        <w:br/>
      </w:r>
      <w:r w:rsidRPr="0093678E">
        <w:rPr>
          <w:rFonts w:asciiTheme="minorHAnsi" w:hAnsiTheme="minorHAnsi" w:cstheme="minorHAnsi"/>
          <w:bCs/>
          <w:sz w:val="22"/>
          <w:szCs w:val="22"/>
        </w:rPr>
        <w:t>o dochodach JST, mechanizmu wyrównawczego, wysokość naliczenia została zapewniona</w:t>
      </w:r>
      <w:r>
        <w:rPr>
          <w:rFonts w:asciiTheme="minorHAnsi" w:hAnsiTheme="minorHAnsi" w:cstheme="minorHAnsi"/>
          <w:bCs/>
          <w:sz w:val="22"/>
          <w:szCs w:val="22"/>
        </w:rPr>
        <w:br/>
      </w:r>
      <w:r w:rsidRPr="0093678E">
        <w:rPr>
          <w:rFonts w:asciiTheme="minorHAnsi" w:hAnsiTheme="minorHAnsi" w:cstheme="minorHAnsi"/>
          <w:bCs/>
          <w:sz w:val="22"/>
          <w:szCs w:val="22"/>
        </w:rPr>
        <w:t xml:space="preserve"> na poziomie nie niższym niż w 2024 r. wg stanu na 27 czerwca 2024 r.</w:t>
      </w:r>
      <w:r w:rsidRPr="0093678E">
        <w:rPr>
          <w:rFonts w:asciiTheme="minorHAnsi" w:hAnsiTheme="minorHAnsi" w:cstheme="minorHAnsi"/>
          <w:bCs/>
          <w:iCs/>
          <w:sz w:val="22"/>
          <w:szCs w:val="22"/>
        </w:rPr>
        <w:t xml:space="preserve"> </w:t>
      </w:r>
    </w:p>
    <w:p w14:paraId="6165E65C" w14:textId="77777777" w:rsidR="009765A3" w:rsidRPr="008E035A" w:rsidRDefault="009765A3" w:rsidP="009765A3">
      <w:pPr>
        <w:spacing w:before="120" w:after="120" w:line="300" w:lineRule="auto"/>
        <w:rPr>
          <w:rFonts w:asciiTheme="minorHAnsi" w:hAnsiTheme="minorHAnsi" w:cstheme="minorHAnsi"/>
          <w:b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3984" behindDoc="1" locked="0" layoutInCell="1" allowOverlap="1" wp14:anchorId="75E61354" wp14:editId="1680855D">
                <wp:simplePos x="0" y="0"/>
                <wp:positionH relativeFrom="margin">
                  <wp:align>center</wp:align>
                </wp:positionH>
                <wp:positionV relativeFrom="paragraph">
                  <wp:posOffset>302689</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1BD1E9" w14:textId="77777777" w:rsidR="009765A3" w:rsidRDefault="009765A3" w:rsidP="009765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61354" id="Pole tekstowe 258" o:spid="_x0000_s1029" type="#_x0000_t202" style="position:absolute;margin-left:0;margin-top:23.85pt;width:480.25pt;height:58.5pt;z-index:-251562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" filled="f">
                <v:textbox>
                  <w:txbxContent>
                    <w:p w14:paraId="181BD1E9" w14:textId="77777777" w:rsidR="009765A3" w:rsidRDefault="009765A3" w:rsidP="009765A3"/>
                  </w:txbxContent>
                </v:textbox>
                <w10:wrap anchorx="margin"/>
              </v:shape>
            </w:pict>
          </mc:Fallback>
        </mc:AlternateContent>
      </w:r>
    </w:p>
    <w:p w14:paraId="1D435095" w14:textId="77777777" w:rsidR="009765A3" w:rsidRPr="008E035A" w:rsidRDefault="009765A3" w:rsidP="009765A3">
      <w:pPr>
        <w:spacing w:before="120" w:after="120" w:line="300" w:lineRule="auto"/>
        <w:rPr>
          <w:rFonts w:asciiTheme="minorHAnsi" w:hAnsiTheme="minorHAnsi" w:cstheme="minorHAnsi"/>
          <w:iCs/>
          <w:sz w:val="22"/>
          <w:szCs w:val="22"/>
        </w:rPr>
      </w:pPr>
      <w:r w:rsidRPr="00614721">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nie zaistniała konieczność wprowadzenia korekty środków dla </w:t>
      </w:r>
      <w:r w:rsidRPr="00614721">
        <w:rPr>
          <w:rFonts w:ascii="Calibri" w:eastAsiaTheme="minorEastAsia" w:hAnsi="Calibri" w:cs="Calibri"/>
          <w:color w:val="000000"/>
          <w:sz w:val="22"/>
          <w:szCs w:val="22"/>
        </w:rPr>
        <w:t>dzielnicy Mokotów</w:t>
      </w:r>
      <w:r>
        <w:rPr>
          <w:rFonts w:asciiTheme="minorHAnsi" w:hAnsiTheme="minorHAnsi" w:cstheme="minorHAnsi"/>
          <w:iCs/>
          <w:sz w:val="22"/>
          <w:szCs w:val="22"/>
        </w:rPr>
        <w:br/>
      </w:r>
    </w:p>
    <w:p w14:paraId="3A7732F4" w14:textId="77777777" w:rsidR="009765A3" w:rsidRPr="008E035A" w:rsidRDefault="009765A3" w:rsidP="009765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br w:type="page"/>
      </w:r>
    </w:p>
    <w:p w14:paraId="09EA97C8" w14:textId="77777777" w:rsidR="009765A3" w:rsidRPr="008E035A" w:rsidRDefault="009765A3" w:rsidP="009765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4.   PODSUMOWANIE</w:t>
      </w:r>
    </w:p>
    <w:p w14:paraId="07CD7EAB" w14:textId="77777777" w:rsidR="009765A3" w:rsidRPr="008E035A" w:rsidRDefault="009765A3" w:rsidP="009765A3">
      <w:pPr>
        <w:tabs>
          <w:tab w:val="left" w:pos="0"/>
        </w:tabs>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 xml:space="preserve">W wyniku przyjętych założeń podstawowe wielkości budżetowe dzielnicy </w:t>
      </w:r>
      <w:r w:rsidRPr="00614721">
        <w:rPr>
          <w:rFonts w:asciiTheme="minorHAnsi" w:eastAsiaTheme="minorEastAsia" w:hAnsiTheme="minorHAnsi" w:cstheme="minorHAnsi"/>
          <w:color w:val="000000"/>
          <w:sz w:val="22"/>
          <w:szCs w:val="22"/>
        </w:rPr>
        <w:t>Mokotów</w:t>
      </w:r>
      <w:r w:rsidRPr="008E035A">
        <w:rPr>
          <w:rFonts w:asciiTheme="minorHAnsi" w:hAnsiTheme="minorHAnsi" w:cstheme="minorHAnsi"/>
          <w:iCs/>
          <w:sz w:val="22"/>
          <w:szCs w:val="22"/>
        </w:rPr>
        <w:t xml:space="preserve"> w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9765A3" w:rsidRPr="008E035A" w14:paraId="131A085B" w14:textId="77777777" w:rsidTr="00D77CCD">
        <w:tc>
          <w:tcPr>
            <w:tcW w:w="6379" w:type="dxa"/>
            <w:gridSpan w:val="3"/>
            <w:shd w:val="clear" w:color="auto" w:fill="auto"/>
            <w:vAlign w:val="center"/>
          </w:tcPr>
          <w:p w14:paraId="718123A2" w14:textId="77777777" w:rsidR="009765A3" w:rsidRPr="008E035A" w:rsidRDefault="009765A3" w:rsidP="00D77CCD">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72" w:type="dxa"/>
            <w:gridSpan w:val="2"/>
            <w:shd w:val="clear" w:color="auto" w:fill="auto"/>
            <w:vAlign w:val="bottom"/>
          </w:tcPr>
          <w:p w14:paraId="024102EE" w14:textId="77777777" w:rsidR="009765A3" w:rsidRPr="008E035A" w:rsidRDefault="009765A3" w:rsidP="00D77CCD">
            <w:pPr>
              <w:spacing w:before="120" w:after="120" w:line="300" w:lineRule="auto"/>
              <w:rPr>
                <w:rFonts w:asciiTheme="minorHAnsi" w:eastAsiaTheme="minorEastAsia" w:hAnsiTheme="minorHAnsi" w:cstheme="minorHAnsi"/>
                <w:b/>
                <w:bCs/>
                <w:color w:val="000000"/>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51936" behindDoc="0" locked="0" layoutInCell="1" allowOverlap="1" wp14:anchorId="5B890066" wp14:editId="31E12B10">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14:paraId="721B7FC2" w14:textId="77777777" w:rsidR="009765A3" w:rsidRPr="0070738F" w:rsidRDefault="009765A3" w:rsidP="009765A3">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90066" id="Pole tekstowe 259" o:spid="_x0000_s1030" type="#_x0000_t202" style="position:absolute;margin-left:82.75pt;margin-top:26.5pt;width:18pt;height:1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" filled="f" stroked="f" strokeweight=".5pt">
                      <v:textbox>
                        <w:txbxContent>
                          <w:p w14:paraId="721B7FC2" w14:textId="77777777" w:rsidR="009765A3" w:rsidRPr="0070738F" w:rsidRDefault="009765A3" w:rsidP="009765A3">
                            <w:pPr>
                              <w:rPr>
                                <w:rFonts w:ascii="Verdana" w:hAnsi="Verdana"/>
                                <w:sz w:val="16"/>
                                <w:szCs w:val="16"/>
                              </w:rPr>
                            </w:pPr>
                            <w:r w:rsidRPr="0070738F">
                              <w:rPr>
                                <w:rFonts w:ascii="Verdana" w:hAnsi="Verdana"/>
                                <w:sz w:val="16"/>
                                <w:szCs w:val="16"/>
                              </w:rPr>
                              <w:t>*</w:t>
                            </w:r>
                          </w:p>
                        </w:txbxContent>
                      </v:textbox>
                    </v:shape>
                  </w:pict>
                </mc:Fallback>
              </mc:AlternateContent>
            </w:r>
          </w:p>
        </w:tc>
      </w:tr>
      <w:tr w:rsidR="009765A3" w:rsidRPr="008E035A" w14:paraId="68A48168" w14:textId="77777777" w:rsidTr="00D77CCD">
        <w:trPr>
          <w:gridAfter w:val="1"/>
          <w:wAfter w:w="287" w:type="dxa"/>
        </w:trPr>
        <w:tc>
          <w:tcPr>
            <w:tcW w:w="6237" w:type="dxa"/>
            <w:gridSpan w:val="2"/>
            <w:shd w:val="clear" w:color="auto" w:fill="auto"/>
            <w:vAlign w:val="center"/>
          </w:tcPr>
          <w:p w14:paraId="68BF3EC2" w14:textId="77777777" w:rsidR="009765A3" w:rsidRPr="008E035A" w:rsidRDefault="009765A3" w:rsidP="00D77CC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614721">
              <w:rPr>
                <w:rFonts w:asciiTheme="minorHAnsi" w:eastAsiaTheme="minorEastAsia" w:hAnsiTheme="minorHAnsi" w:cstheme="minorHAnsi"/>
                <w:b/>
                <w:bCs/>
                <w:color w:val="000000"/>
                <w:sz w:val="22"/>
                <w:szCs w:val="22"/>
              </w:rPr>
              <w:t>Mokotów</w:t>
            </w:r>
          </w:p>
        </w:tc>
        <w:tc>
          <w:tcPr>
            <w:tcW w:w="2127" w:type="dxa"/>
            <w:gridSpan w:val="2"/>
            <w:shd w:val="clear" w:color="auto" w:fill="auto"/>
            <w:vAlign w:val="center"/>
          </w:tcPr>
          <w:p w14:paraId="0BD7960F" w14:textId="77777777" w:rsidR="009765A3" w:rsidRPr="008E035A" w:rsidRDefault="009765A3" w:rsidP="00D77CCD">
            <w:pPr>
              <w:spacing w:before="120" w:after="120" w:line="300" w:lineRule="auto"/>
              <w:jc w:val="right"/>
              <w:rPr>
                <w:rFonts w:asciiTheme="minorHAnsi" w:hAnsiTheme="minorHAnsi" w:cstheme="minorHAnsi"/>
                <w:b/>
                <w:iCs/>
                <w:sz w:val="22"/>
                <w:szCs w:val="22"/>
              </w:rPr>
            </w:pPr>
            <w:r w:rsidRPr="00614721">
              <w:rPr>
                <w:rFonts w:asciiTheme="minorHAnsi" w:eastAsiaTheme="minorEastAsia" w:hAnsiTheme="minorHAnsi" w:cstheme="minorHAnsi"/>
                <w:b/>
                <w:bCs/>
                <w:color w:val="000000"/>
                <w:sz w:val="22"/>
                <w:szCs w:val="22"/>
              </w:rPr>
              <w:t>1.424.950.574</w:t>
            </w:r>
            <w:r w:rsidRPr="00614721">
              <w:rPr>
                <w:rFonts w:ascii="Calibri" w:eastAsiaTheme="minorEastAsia" w:hAnsi="Calibri" w:cs="Calibri"/>
                <w:b/>
                <w:bCs/>
                <w:color w:val="000000"/>
                <w:sz w:val="22"/>
                <w:szCs w:val="22"/>
              </w:rPr>
              <w:t xml:space="preserve"> zł</w:t>
            </w:r>
            <w:r w:rsidRPr="008E035A">
              <w:rPr>
                <w:rFonts w:asciiTheme="minorHAnsi" w:hAnsiTheme="minorHAnsi" w:cstheme="minorHAnsi"/>
                <w:b/>
                <w:iCs/>
                <w:sz w:val="22"/>
                <w:szCs w:val="22"/>
              </w:rPr>
              <w:t xml:space="preserve"> </w:t>
            </w:r>
          </w:p>
        </w:tc>
      </w:tr>
      <w:tr w:rsidR="009765A3" w:rsidRPr="008E035A" w14:paraId="5E8884D6" w14:textId="77777777" w:rsidTr="00D77CCD">
        <w:trPr>
          <w:gridAfter w:val="1"/>
          <w:wAfter w:w="287" w:type="dxa"/>
        </w:trPr>
        <w:tc>
          <w:tcPr>
            <w:tcW w:w="6237" w:type="dxa"/>
            <w:gridSpan w:val="2"/>
            <w:shd w:val="clear" w:color="auto" w:fill="auto"/>
            <w:vAlign w:val="center"/>
          </w:tcPr>
          <w:p w14:paraId="0A056952" w14:textId="77777777" w:rsidR="009765A3" w:rsidRPr="008E035A" w:rsidRDefault="009765A3" w:rsidP="00D77CCD">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14:paraId="0CA62FE8" w14:textId="77777777" w:rsidR="009765A3" w:rsidRPr="008E035A" w:rsidRDefault="009765A3" w:rsidP="00D77CCD">
            <w:pPr>
              <w:spacing w:line="300" w:lineRule="auto"/>
              <w:jc w:val="right"/>
              <w:rPr>
                <w:rFonts w:asciiTheme="minorHAnsi" w:hAnsiTheme="minorHAnsi" w:cstheme="minorHAnsi"/>
                <w:iCs/>
                <w:sz w:val="22"/>
                <w:szCs w:val="22"/>
              </w:rPr>
            </w:pPr>
          </w:p>
        </w:tc>
      </w:tr>
      <w:tr w:rsidR="009765A3" w:rsidRPr="008E035A" w14:paraId="4C98C15F" w14:textId="77777777" w:rsidTr="00D77CCD">
        <w:trPr>
          <w:gridAfter w:val="1"/>
          <w:wAfter w:w="287" w:type="dxa"/>
        </w:trPr>
        <w:tc>
          <w:tcPr>
            <w:tcW w:w="6237" w:type="dxa"/>
            <w:gridSpan w:val="2"/>
            <w:shd w:val="clear" w:color="auto" w:fill="auto"/>
            <w:vAlign w:val="center"/>
          </w:tcPr>
          <w:p w14:paraId="365CF05E" w14:textId="77777777" w:rsidR="009765A3" w:rsidRPr="008E035A" w:rsidRDefault="009765A3" w:rsidP="00D77CCD">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14:paraId="267E0BD5" w14:textId="77777777" w:rsidR="009765A3" w:rsidRPr="008E035A" w:rsidRDefault="009765A3" w:rsidP="00D77CCD">
            <w:pPr>
              <w:spacing w:before="120" w:after="120" w:line="300" w:lineRule="auto"/>
              <w:jc w:val="right"/>
              <w:rPr>
                <w:rFonts w:asciiTheme="minorHAnsi" w:hAnsiTheme="minorHAnsi" w:cstheme="minorHAnsi"/>
                <w:iCs/>
                <w:sz w:val="22"/>
                <w:szCs w:val="22"/>
              </w:rPr>
            </w:pPr>
            <w:r w:rsidRPr="00614721">
              <w:rPr>
                <w:rFonts w:asciiTheme="minorHAnsi" w:eastAsiaTheme="minorEastAsia" w:hAnsiTheme="minorHAnsi" w:cstheme="minorHAnsi"/>
                <w:bCs/>
                <w:color w:val="000000"/>
                <w:sz w:val="22"/>
                <w:szCs w:val="22"/>
              </w:rPr>
              <w:t>1.342.932.122</w:t>
            </w:r>
            <w:r w:rsidRPr="00614721">
              <w:rPr>
                <w:rFonts w:ascii="Calibri" w:eastAsiaTheme="minorEastAsia" w:hAnsi="Calibri" w:cs="Calibri"/>
                <w:b/>
                <w:bCs/>
                <w:color w:val="000000"/>
                <w:sz w:val="22"/>
                <w:szCs w:val="22"/>
              </w:rPr>
              <w:t xml:space="preserve"> zł</w:t>
            </w:r>
          </w:p>
        </w:tc>
      </w:tr>
      <w:tr w:rsidR="009765A3" w:rsidRPr="008E035A" w14:paraId="0B48E8FE" w14:textId="77777777" w:rsidTr="00D77CCD">
        <w:trPr>
          <w:gridAfter w:val="1"/>
          <w:wAfter w:w="287" w:type="dxa"/>
        </w:trPr>
        <w:tc>
          <w:tcPr>
            <w:tcW w:w="6237" w:type="dxa"/>
            <w:gridSpan w:val="2"/>
            <w:shd w:val="clear" w:color="auto" w:fill="auto"/>
            <w:vAlign w:val="center"/>
          </w:tcPr>
          <w:p w14:paraId="1B3F2EEF" w14:textId="77777777" w:rsidR="009765A3" w:rsidRPr="008E035A" w:rsidRDefault="009765A3" w:rsidP="00D77CCD">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14:paraId="61F83CFF" w14:textId="77777777" w:rsidR="009765A3" w:rsidRPr="008E035A" w:rsidRDefault="009765A3" w:rsidP="00D77CCD">
            <w:pPr>
              <w:spacing w:before="120" w:after="120" w:line="300" w:lineRule="auto"/>
              <w:jc w:val="right"/>
              <w:rPr>
                <w:rFonts w:asciiTheme="minorHAnsi" w:hAnsiTheme="minorHAnsi" w:cstheme="minorHAnsi"/>
                <w:iCs/>
                <w:sz w:val="22"/>
                <w:szCs w:val="22"/>
              </w:rPr>
            </w:pPr>
            <w:r w:rsidRPr="00614721">
              <w:rPr>
                <w:rFonts w:asciiTheme="minorHAnsi" w:hAnsiTheme="minorHAnsi" w:cstheme="minorHAnsi"/>
                <w:bCs/>
                <w:color w:val="000000"/>
                <w:sz w:val="22"/>
                <w:szCs w:val="22"/>
              </w:rPr>
              <w:t>82.018.452 zł</w:t>
            </w:r>
            <w:r w:rsidRPr="008E035A">
              <w:rPr>
                <w:rFonts w:asciiTheme="minorHAnsi" w:hAnsiTheme="minorHAnsi" w:cstheme="minorHAnsi"/>
                <w:iCs/>
                <w:sz w:val="22"/>
                <w:szCs w:val="22"/>
              </w:rPr>
              <w:t xml:space="preserve"> </w:t>
            </w:r>
          </w:p>
        </w:tc>
      </w:tr>
      <w:tr w:rsidR="009765A3" w:rsidRPr="008E035A" w14:paraId="122F2BD9" w14:textId="77777777" w:rsidTr="00D77CCD">
        <w:trPr>
          <w:gridAfter w:val="1"/>
          <w:wAfter w:w="287" w:type="dxa"/>
        </w:trPr>
        <w:tc>
          <w:tcPr>
            <w:tcW w:w="6237" w:type="dxa"/>
            <w:gridSpan w:val="2"/>
            <w:shd w:val="clear" w:color="auto" w:fill="auto"/>
            <w:vAlign w:val="center"/>
          </w:tcPr>
          <w:p w14:paraId="071F1066" w14:textId="77777777" w:rsidR="009765A3" w:rsidRPr="008E035A" w:rsidRDefault="009765A3" w:rsidP="00D77CC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614721">
              <w:rPr>
                <w:rFonts w:asciiTheme="minorHAnsi" w:eastAsiaTheme="minorEastAsia" w:hAnsiTheme="minorHAnsi" w:cstheme="minorHAnsi"/>
                <w:b/>
                <w:bCs/>
                <w:color w:val="000000"/>
                <w:sz w:val="22"/>
                <w:szCs w:val="22"/>
              </w:rPr>
              <w:t>Mokotów</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14:paraId="4DC4CE67" w14:textId="77777777" w:rsidR="009765A3" w:rsidRPr="008E035A" w:rsidRDefault="009765A3" w:rsidP="00D77CCD">
            <w:pPr>
              <w:spacing w:before="120" w:after="120" w:line="300" w:lineRule="auto"/>
              <w:jc w:val="right"/>
              <w:rPr>
                <w:rFonts w:asciiTheme="minorHAnsi" w:hAnsiTheme="minorHAnsi" w:cstheme="minorHAnsi"/>
                <w:b/>
                <w:iCs/>
                <w:sz w:val="22"/>
                <w:szCs w:val="22"/>
              </w:rPr>
            </w:pPr>
            <w:r w:rsidRPr="00614721">
              <w:rPr>
                <w:rFonts w:asciiTheme="minorHAnsi" w:eastAsiaTheme="minorEastAsia" w:hAnsiTheme="minorHAnsi" w:cstheme="minorHAnsi"/>
                <w:b/>
                <w:bCs/>
                <w:color w:val="000000"/>
                <w:sz w:val="22"/>
                <w:szCs w:val="22"/>
              </w:rPr>
              <w:t>24.567.875 zł</w:t>
            </w:r>
          </w:p>
        </w:tc>
      </w:tr>
      <w:tr w:rsidR="009765A3" w:rsidRPr="008E035A" w14:paraId="06FF09F5" w14:textId="77777777" w:rsidTr="00D77CCD">
        <w:trPr>
          <w:gridAfter w:val="1"/>
          <w:wAfter w:w="287" w:type="dxa"/>
        </w:trPr>
        <w:tc>
          <w:tcPr>
            <w:tcW w:w="4503" w:type="dxa"/>
            <w:shd w:val="clear" w:color="auto" w:fill="auto"/>
            <w:vAlign w:val="center"/>
          </w:tcPr>
          <w:p w14:paraId="36B1E2EC" w14:textId="77777777" w:rsidR="009765A3" w:rsidRPr="008E035A" w:rsidRDefault="009765A3" w:rsidP="00D77CCD">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14:paraId="615B4F53" w14:textId="77777777" w:rsidR="009765A3" w:rsidRPr="008E035A" w:rsidRDefault="009765A3" w:rsidP="00D77CCD">
            <w:pPr>
              <w:spacing w:before="120" w:after="120" w:line="300" w:lineRule="auto"/>
              <w:rPr>
                <w:rFonts w:asciiTheme="minorHAnsi" w:hAnsiTheme="minorHAnsi" w:cstheme="minorHAnsi"/>
                <w:b/>
                <w:iCs/>
                <w:sz w:val="22"/>
                <w:szCs w:val="22"/>
              </w:rPr>
            </w:pPr>
          </w:p>
        </w:tc>
      </w:tr>
      <w:tr w:rsidR="009765A3" w:rsidRPr="008E035A" w14:paraId="56BACFA4" w14:textId="77777777" w:rsidTr="00D77CCD">
        <w:trPr>
          <w:gridAfter w:val="1"/>
          <w:wAfter w:w="287" w:type="dxa"/>
        </w:trPr>
        <w:tc>
          <w:tcPr>
            <w:tcW w:w="4503" w:type="dxa"/>
            <w:shd w:val="clear" w:color="auto" w:fill="auto"/>
            <w:vAlign w:val="center"/>
          </w:tcPr>
          <w:p w14:paraId="012DB793" w14:textId="77777777" w:rsidR="009765A3" w:rsidRPr="008E035A" w:rsidRDefault="009765A3" w:rsidP="00D77CCD">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do realizacji przez dzielnicę </w:t>
            </w:r>
            <w:r w:rsidRPr="00614721">
              <w:rPr>
                <w:rFonts w:asciiTheme="minorHAnsi" w:eastAsiaTheme="minorEastAsia" w:hAnsiTheme="minorHAnsi" w:cstheme="minorHAnsi"/>
                <w:b/>
                <w:bCs/>
                <w:color w:val="000000"/>
                <w:sz w:val="22"/>
                <w:szCs w:val="22"/>
              </w:rPr>
              <w:t>Mokotów</w:t>
            </w:r>
          </w:p>
        </w:tc>
        <w:tc>
          <w:tcPr>
            <w:tcW w:w="3861" w:type="dxa"/>
            <w:gridSpan w:val="3"/>
            <w:shd w:val="clear" w:color="auto" w:fill="auto"/>
            <w:vAlign w:val="center"/>
          </w:tcPr>
          <w:p w14:paraId="51E84563" w14:textId="77777777" w:rsidR="009765A3" w:rsidRPr="008E035A" w:rsidRDefault="009765A3" w:rsidP="00D77CCD">
            <w:pPr>
              <w:spacing w:before="120" w:after="120" w:line="300" w:lineRule="auto"/>
              <w:jc w:val="right"/>
              <w:rPr>
                <w:rFonts w:asciiTheme="minorHAnsi" w:hAnsiTheme="minorHAnsi" w:cstheme="minorHAnsi"/>
                <w:b/>
                <w:iCs/>
                <w:sz w:val="22"/>
                <w:szCs w:val="22"/>
              </w:rPr>
            </w:pPr>
            <w:r w:rsidRPr="00614721">
              <w:rPr>
                <w:rFonts w:asciiTheme="minorHAnsi" w:eastAsiaTheme="minorEastAsia" w:hAnsiTheme="minorHAnsi" w:cstheme="minorHAnsi"/>
                <w:b/>
                <w:bCs/>
                <w:color w:val="000000"/>
                <w:sz w:val="22"/>
                <w:szCs w:val="22"/>
              </w:rPr>
              <w:t>262.046.046 zł</w:t>
            </w:r>
          </w:p>
        </w:tc>
      </w:tr>
      <w:tr w:rsidR="009765A3" w:rsidRPr="008E035A" w14:paraId="7559410A" w14:textId="77777777" w:rsidTr="00D77CCD">
        <w:trPr>
          <w:gridAfter w:val="1"/>
          <w:wAfter w:w="287" w:type="dxa"/>
          <w:trHeight w:val="446"/>
        </w:trPr>
        <w:tc>
          <w:tcPr>
            <w:tcW w:w="4503" w:type="dxa"/>
            <w:shd w:val="clear" w:color="auto" w:fill="auto"/>
            <w:vAlign w:val="center"/>
          </w:tcPr>
          <w:p w14:paraId="57BCA25D" w14:textId="77777777" w:rsidR="009765A3" w:rsidRPr="008E035A" w:rsidRDefault="009765A3" w:rsidP="00D77CCD">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3861" w:type="dxa"/>
            <w:gridSpan w:val="3"/>
            <w:shd w:val="clear" w:color="auto" w:fill="auto"/>
            <w:vAlign w:val="center"/>
          </w:tcPr>
          <w:p w14:paraId="7AADB72D" w14:textId="77777777" w:rsidR="009765A3" w:rsidRPr="008E035A" w:rsidRDefault="009765A3" w:rsidP="00D77CCD">
            <w:pPr>
              <w:spacing w:line="300" w:lineRule="auto"/>
              <w:jc w:val="right"/>
              <w:rPr>
                <w:rFonts w:asciiTheme="minorHAnsi" w:hAnsiTheme="minorHAnsi" w:cstheme="minorHAnsi"/>
                <w:iCs/>
                <w:sz w:val="22"/>
                <w:szCs w:val="22"/>
              </w:rPr>
            </w:pPr>
          </w:p>
        </w:tc>
      </w:tr>
      <w:tr w:rsidR="009765A3" w:rsidRPr="008E035A" w14:paraId="19312178" w14:textId="77777777" w:rsidTr="00D77CCD">
        <w:trPr>
          <w:gridAfter w:val="1"/>
          <w:wAfter w:w="287" w:type="dxa"/>
        </w:trPr>
        <w:tc>
          <w:tcPr>
            <w:tcW w:w="4503" w:type="dxa"/>
            <w:shd w:val="clear" w:color="auto" w:fill="auto"/>
            <w:vAlign w:val="center"/>
          </w:tcPr>
          <w:p w14:paraId="7C211B09" w14:textId="77777777" w:rsidR="009765A3" w:rsidRPr="008E035A" w:rsidRDefault="009765A3" w:rsidP="00D77CCD">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bieżące</w:t>
            </w:r>
          </w:p>
        </w:tc>
        <w:tc>
          <w:tcPr>
            <w:tcW w:w="3861" w:type="dxa"/>
            <w:gridSpan w:val="3"/>
            <w:shd w:val="clear" w:color="auto" w:fill="auto"/>
            <w:vAlign w:val="center"/>
          </w:tcPr>
          <w:p w14:paraId="1D171298" w14:textId="77777777" w:rsidR="009765A3" w:rsidRPr="008E035A" w:rsidRDefault="009765A3" w:rsidP="00D77CCD">
            <w:pPr>
              <w:spacing w:before="120" w:after="120" w:line="300" w:lineRule="auto"/>
              <w:jc w:val="right"/>
              <w:rPr>
                <w:rFonts w:asciiTheme="minorHAnsi" w:hAnsiTheme="minorHAnsi" w:cstheme="minorHAnsi"/>
                <w:bCs/>
                <w:color w:val="000000"/>
                <w:sz w:val="22"/>
                <w:szCs w:val="22"/>
              </w:rPr>
            </w:pPr>
            <w:r w:rsidRPr="00614721">
              <w:rPr>
                <w:rFonts w:asciiTheme="minorHAnsi" w:hAnsiTheme="minorHAnsi" w:cstheme="minorHAnsi"/>
                <w:bCs/>
                <w:color w:val="000000"/>
                <w:sz w:val="22"/>
                <w:szCs w:val="22"/>
              </w:rPr>
              <w:t>252.506.000 zł</w:t>
            </w:r>
          </w:p>
        </w:tc>
      </w:tr>
      <w:tr w:rsidR="009765A3" w:rsidRPr="008E035A" w14:paraId="48FBB0F0" w14:textId="77777777" w:rsidTr="00D77CCD">
        <w:tblPrEx>
          <w:tblCellMar>
            <w:left w:w="70" w:type="dxa"/>
            <w:right w:w="70" w:type="dxa"/>
          </w:tblCellMar>
        </w:tblPrEx>
        <w:trPr>
          <w:gridAfter w:val="1"/>
          <w:wAfter w:w="287" w:type="dxa"/>
          <w:trHeight w:val="511"/>
        </w:trPr>
        <w:tc>
          <w:tcPr>
            <w:tcW w:w="4503" w:type="dxa"/>
            <w:shd w:val="clear" w:color="auto" w:fill="auto"/>
            <w:vAlign w:val="center"/>
          </w:tcPr>
          <w:p w14:paraId="0CDDC0AE" w14:textId="77777777" w:rsidR="009765A3" w:rsidRPr="008E035A" w:rsidRDefault="009765A3" w:rsidP="00D77CCD">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majątkowe</w:t>
            </w:r>
          </w:p>
        </w:tc>
        <w:tc>
          <w:tcPr>
            <w:tcW w:w="3861" w:type="dxa"/>
            <w:gridSpan w:val="3"/>
            <w:shd w:val="clear" w:color="auto" w:fill="auto"/>
            <w:vAlign w:val="center"/>
          </w:tcPr>
          <w:p w14:paraId="32357CA6" w14:textId="77777777" w:rsidR="009765A3" w:rsidRPr="008E035A" w:rsidRDefault="009765A3" w:rsidP="00D77CCD">
            <w:pPr>
              <w:spacing w:before="120" w:after="120" w:line="300" w:lineRule="auto"/>
              <w:jc w:val="right"/>
              <w:rPr>
                <w:rFonts w:asciiTheme="minorHAnsi" w:hAnsiTheme="minorHAnsi" w:cstheme="minorHAnsi"/>
                <w:iCs/>
                <w:sz w:val="22"/>
                <w:szCs w:val="22"/>
              </w:rPr>
            </w:pPr>
            <w:r w:rsidRPr="00614721">
              <w:rPr>
                <w:rFonts w:ascii="Calibri" w:eastAsiaTheme="minorEastAsia" w:hAnsi="Calibri" w:cs="Calibri"/>
                <w:color w:val="000000"/>
                <w:sz w:val="22"/>
                <w:szCs w:val="22"/>
              </w:rPr>
              <w:t>9.540.046 zł</w:t>
            </w:r>
          </w:p>
        </w:tc>
      </w:tr>
    </w:tbl>
    <w:p w14:paraId="7ABFCFB6" w14:textId="77777777" w:rsidR="009765A3" w:rsidRPr="008E035A" w:rsidRDefault="009765A3" w:rsidP="009765A3">
      <w:pPr>
        <w:tabs>
          <w:tab w:val="left" w:pos="0"/>
        </w:tabs>
        <w:spacing w:before="120" w:after="120" w:line="300" w:lineRule="auto"/>
        <w:ind w:firstLine="142"/>
        <w:rPr>
          <w:rFonts w:asciiTheme="minorHAnsi" w:hAnsiTheme="minorHAnsi" w:cstheme="minorHAnsi"/>
          <w:iCs/>
          <w:sz w:val="22"/>
          <w:szCs w:val="22"/>
        </w:rPr>
      </w:pPr>
    </w:p>
    <w:p w14:paraId="2B9061DE" w14:textId="77777777" w:rsidR="009765A3" w:rsidRPr="008E035A" w:rsidRDefault="009765A3" w:rsidP="009765A3">
      <w:pPr>
        <w:tabs>
          <w:tab w:val="left" w:pos="0"/>
        </w:tabs>
        <w:spacing w:before="120" w:after="120" w:line="300" w:lineRule="auto"/>
        <w:ind w:firstLine="142"/>
        <w:rPr>
          <w:rFonts w:asciiTheme="minorHAnsi" w:hAnsiTheme="minorHAnsi" w:cstheme="minorHAnsi"/>
          <w:iCs/>
          <w:sz w:val="22"/>
          <w:szCs w:val="22"/>
        </w:rPr>
      </w:pPr>
    </w:p>
    <w:p w14:paraId="5D075917" w14:textId="77777777" w:rsidR="009765A3" w:rsidRPr="008E035A" w:rsidRDefault="009765A3" w:rsidP="009765A3">
      <w:pPr>
        <w:tabs>
          <w:tab w:val="left" w:pos="0"/>
        </w:tabs>
        <w:spacing w:before="120" w:after="120" w:line="300" w:lineRule="auto"/>
        <w:ind w:firstLine="142"/>
        <w:rPr>
          <w:rFonts w:asciiTheme="minorHAnsi" w:hAnsiTheme="minorHAnsi" w:cstheme="minorHAnsi"/>
          <w:iCs/>
          <w:sz w:val="22"/>
          <w:szCs w:val="22"/>
        </w:rPr>
      </w:pPr>
    </w:p>
    <w:p w14:paraId="7DF1A038" w14:textId="77777777" w:rsidR="009765A3" w:rsidRPr="008E035A" w:rsidRDefault="009765A3" w:rsidP="009765A3">
      <w:pPr>
        <w:tabs>
          <w:tab w:val="left" w:pos="0"/>
        </w:tabs>
        <w:spacing w:before="120" w:after="120" w:line="300" w:lineRule="auto"/>
        <w:ind w:firstLine="142"/>
        <w:rPr>
          <w:rFonts w:asciiTheme="minorHAnsi" w:hAnsiTheme="minorHAnsi" w:cstheme="minorHAnsi"/>
          <w:iCs/>
          <w:sz w:val="22"/>
          <w:szCs w:val="22"/>
        </w:rPr>
      </w:pPr>
    </w:p>
    <w:p w14:paraId="399C6E85" w14:textId="77777777" w:rsidR="009765A3" w:rsidRPr="008E035A" w:rsidRDefault="009765A3" w:rsidP="009765A3">
      <w:pPr>
        <w:tabs>
          <w:tab w:val="left" w:pos="0"/>
        </w:tabs>
        <w:spacing w:before="120" w:after="120" w:line="300" w:lineRule="auto"/>
        <w:ind w:firstLine="142"/>
        <w:rPr>
          <w:rFonts w:asciiTheme="minorHAnsi" w:hAnsiTheme="minorHAnsi" w:cstheme="minorHAnsi"/>
          <w:iCs/>
          <w:sz w:val="22"/>
          <w:szCs w:val="22"/>
        </w:rPr>
      </w:pPr>
    </w:p>
    <w:p w14:paraId="4148A6A1" w14:textId="77777777" w:rsidR="009765A3" w:rsidRDefault="009765A3" w:rsidP="009765A3">
      <w:pPr>
        <w:tabs>
          <w:tab w:val="left" w:pos="0"/>
        </w:tabs>
        <w:spacing w:before="120" w:after="120" w:line="300" w:lineRule="auto"/>
        <w:ind w:firstLine="142"/>
        <w:rPr>
          <w:rFonts w:asciiTheme="minorHAnsi" w:hAnsiTheme="minorHAnsi" w:cstheme="minorHAnsi"/>
          <w:iCs/>
          <w:sz w:val="22"/>
          <w:szCs w:val="22"/>
        </w:rPr>
      </w:pPr>
    </w:p>
    <w:p w14:paraId="1B2D3ED0" w14:textId="77777777" w:rsidR="009765A3" w:rsidRDefault="009765A3" w:rsidP="009765A3">
      <w:pPr>
        <w:tabs>
          <w:tab w:val="left" w:pos="0"/>
        </w:tabs>
        <w:spacing w:before="120" w:after="120" w:line="300" w:lineRule="auto"/>
        <w:ind w:firstLine="142"/>
        <w:rPr>
          <w:rFonts w:asciiTheme="minorHAnsi" w:hAnsiTheme="minorHAnsi" w:cstheme="minorHAnsi"/>
          <w:iCs/>
          <w:sz w:val="22"/>
          <w:szCs w:val="22"/>
        </w:rPr>
      </w:pPr>
    </w:p>
    <w:p w14:paraId="31CF809D" w14:textId="77777777" w:rsidR="009765A3" w:rsidRPr="008E035A" w:rsidRDefault="009765A3" w:rsidP="009765A3">
      <w:pPr>
        <w:tabs>
          <w:tab w:val="left" w:pos="0"/>
        </w:tabs>
        <w:spacing w:before="120" w:after="120" w:line="300" w:lineRule="auto"/>
        <w:ind w:firstLine="142"/>
        <w:rPr>
          <w:rFonts w:asciiTheme="minorHAnsi" w:hAnsiTheme="minorHAnsi" w:cstheme="minorHAnsi"/>
          <w:iCs/>
          <w:sz w:val="22"/>
          <w:szCs w:val="22"/>
        </w:rPr>
      </w:pPr>
    </w:p>
    <w:p w14:paraId="0085D2B8" w14:textId="77777777" w:rsidR="009765A3" w:rsidRPr="008E035A" w:rsidRDefault="009765A3" w:rsidP="009765A3">
      <w:pPr>
        <w:tabs>
          <w:tab w:val="left" w:pos="0"/>
        </w:tabs>
        <w:spacing w:before="120" w:after="120" w:line="300" w:lineRule="auto"/>
        <w:ind w:firstLine="142"/>
        <w:rPr>
          <w:rFonts w:asciiTheme="minorHAnsi" w:hAnsiTheme="minorHAnsi" w:cstheme="minorHAnsi"/>
          <w:iCs/>
          <w:sz w:val="22"/>
          <w:szCs w:val="22"/>
        </w:rPr>
      </w:pPr>
    </w:p>
    <w:p w14:paraId="52D86797" w14:textId="3B69FDB1" w:rsidR="00B94D65" w:rsidRPr="009765A3" w:rsidRDefault="009765A3" w:rsidP="009765A3">
      <w:pPr>
        <w:tabs>
          <w:tab w:val="left" w:pos="0"/>
        </w:tabs>
        <w:spacing w:before="120" w:after="120" w:line="300" w:lineRule="auto"/>
        <w:ind w:firstLine="142"/>
        <w:rPr>
          <w:rFonts w:asciiTheme="minorHAnsi" w:hAnsiTheme="minorHAnsi" w:cstheme="minorHAnsi"/>
          <w:iCs/>
          <w:sz w:val="22"/>
          <w:szCs w:val="22"/>
        </w:rPr>
      </w:pPr>
      <w:r w:rsidRPr="00614721">
        <w:rPr>
          <w:rFonts w:ascii="Calibri" w:eastAsiaTheme="minorEastAsia" w:hAnsi="Calibri" w:cs="Calibri"/>
          <w:color w:val="000000"/>
          <w:sz w:val="22"/>
          <w:szCs w:val="22"/>
        </w:rPr>
        <w:t>* Dodatkowo kwotę 5.698.710 zł na realizację zadań budżetu obywatelskiego ujęto w planach finansowych innych jednostek organizacyjnych - realizatorów tych zadań.</w:t>
      </w:r>
    </w:p>
    <w:p w14:paraId="530AF6ED" w14:textId="77777777" w:rsidR="00B8568C" w:rsidRDefault="00B8568C" w:rsidP="00B94D65">
      <w:pPr>
        <w:tabs>
          <w:tab w:val="left" w:pos="0"/>
        </w:tabs>
        <w:spacing w:before="240" w:after="240" w:line="240" w:lineRule="auto"/>
        <w:ind w:firstLine="142"/>
        <w:jc w:val="both"/>
        <w:rPr>
          <w:rFonts w:ascii="Verdana" w:hAnsi="Verdana"/>
          <w:iCs/>
          <w:sz w:val="16"/>
          <w:szCs w:val="16"/>
        </w:rPr>
      </w:pPr>
    </w:p>
    <w:p w14:paraId="66AFD197" w14:textId="77777777" w:rsidR="00C30373" w:rsidRDefault="00C30373" w:rsidP="00394256">
      <w:pPr>
        <w:sectPr w:rsidR="00C30373" w:rsidSect="00400C9D">
          <w:footerReference w:type="even" r:id="rId17"/>
          <w:type w:val="oddPage"/>
          <w:pgSz w:w="11906" w:h="16838"/>
          <w:pgMar w:top="1417" w:right="1417" w:bottom="1417" w:left="1417" w:header="708" w:footer="708" w:gutter="0"/>
          <w:cols w:space="708"/>
          <w:docGrid w:linePitch="360"/>
        </w:sectPr>
      </w:pPr>
    </w:p>
    <w:p w14:paraId="0208727D" w14:textId="77777777" w:rsidR="008E7C03" w:rsidRPr="0012041D" w:rsidRDefault="00102ED1" w:rsidP="00B8568C">
      <w:pPr>
        <w:pStyle w:val="Nagwek1"/>
        <w:spacing w:before="11000"/>
      </w:pPr>
      <w:bookmarkStart w:id="3" w:name="_Toc224547506"/>
      <w:bookmarkStart w:id="4" w:name="_Toc224547708"/>
      <w:bookmarkStart w:id="5" w:name="_Toc224548660"/>
      <w:bookmarkStart w:id="6" w:name="_Toc185331936"/>
      <w:r>
        <w:lastRenderedPageBreak/>
        <w:t>2</w:t>
      </w:r>
      <w:r w:rsidR="008E7C03" w:rsidRPr="0012041D">
        <w:t>.</w:t>
      </w:r>
      <w:r w:rsidR="008E7C03" w:rsidRPr="0012041D">
        <w:tab/>
      </w:r>
      <w:r>
        <w:t>ZAŁĄ</w:t>
      </w:r>
      <w:bookmarkEnd w:id="3"/>
      <w:bookmarkEnd w:id="4"/>
      <w:bookmarkEnd w:id="5"/>
      <w:r>
        <w:t>CZNIK DZIELNICOWY</w:t>
      </w:r>
      <w:bookmarkEnd w:id="6"/>
    </w:p>
    <w:p w14:paraId="191CD6B7" w14:textId="77777777" w:rsidR="008E7C03" w:rsidRPr="00F250DA" w:rsidRDefault="008E7C03" w:rsidP="008E7C03"/>
    <w:p w14:paraId="0265F1E5" w14:textId="77777777" w:rsidR="008E7C03" w:rsidRDefault="008E7C03" w:rsidP="008E7C03">
      <w:pPr>
        <w:sectPr w:rsidR="008E7C03" w:rsidSect="008E7C03">
          <w:headerReference w:type="default" r:id="rId18"/>
          <w:type w:val="oddPage"/>
          <w:pgSz w:w="11906" w:h="16838"/>
          <w:pgMar w:top="1417" w:right="1417" w:bottom="1417" w:left="1417" w:header="708" w:footer="708" w:gutter="0"/>
          <w:cols w:space="708"/>
          <w:docGrid w:linePitch="360"/>
        </w:sectPr>
      </w:pPr>
    </w:p>
    <w:p w14:paraId="1BFD8648" w14:textId="77777777" w:rsidR="00AD480B" w:rsidRPr="0012041D" w:rsidRDefault="00AD480B" w:rsidP="00B8568C">
      <w:pPr>
        <w:pStyle w:val="Nagwek2"/>
        <w:spacing w:before="11000"/>
        <w:jc w:val="right"/>
      </w:pPr>
      <w:bookmarkStart w:id="7" w:name="_Toc185331937"/>
      <w:r>
        <w:lastRenderedPageBreak/>
        <w:t>2.1</w:t>
      </w:r>
      <w:r w:rsidRPr="0012041D">
        <w:t>.</w:t>
      </w:r>
      <w:r w:rsidRPr="0012041D">
        <w:tab/>
      </w:r>
      <w:r>
        <w:t>Informacje obowiązkowe</w:t>
      </w:r>
      <w:bookmarkEnd w:id="7"/>
    </w:p>
    <w:p w14:paraId="68153273" w14:textId="77777777" w:rsidR="00AD480B" w:rsidRPr="00F250DA" w:rsidRDefault="00AD480B" w:rsidP="00AD480B"/>
    <w:p w14:paraId="103D62C3" w14:textId="77777777" w:rsidR="00AD480B" w:rsidRDefault="00AD480B" w:rsidP="00AD480B">
      <w:pPr>
        <w:sectPr w:rsidR="00AD480B" w:rsidSect="008E7C03">
          <w:type w:val="oddPage"/>
          <w:pgSz w:w="11906" w:h="16838"/>
          <w:pgMar w:top="1417" w:right="1417" w:bottom="1417" w:left="1417" w:header="708" w:footer="708" w:gutter="0"/>
          <w:cols w:space="708"/>
          <w:docGrid w:linePitch="360"/>
        </w:sectPr>
      </w:pPr>
    </w:p>
    <w:p w14:paraId="1E02856B" w14:textId="77777777" w:rsidR="008E7C03" w:rsidRDefault="008E7C03" w:rsidP="008E7C03">
      <w:pPr>
        <w:pStyle w:val="Nagwek4"/>
      </w:pPr>
      <w:bookmarkStart w:id="8" w:name="_Toc224547507"/>
      <w:bookmarkStart w:id="9" w:name="_Toc224547709"/>
      <w:bookmarkStart w:id="10" w:name="_Toc224548661"/>
      <w:bookmarkStart w:id="11" w:name="_Toc185331938"/>
      <w:r>
        <w:lastRenderedPageBreak/>
        <w:t>A.</w:t>
      </w:r>
      <w:r>
        <w:tab/>
      </w:r>
      <w:r w:rsidR="00421646">
        <w:t>ŚRODKI PRZEZNACZONE DO DYSPOZYCJI DZIELNICY NA</w:t>
      </w:r>
      <w:r>
        <w:t xml:space="preserve"> </w:t>
      </w:r>
      <w:r w:rsidRPr="005C3983">
        <w:t>REALIZACJ</w:t>
      </w:r>
      <w:r w:rsidR="00421646">
        <w:t>Ę INWESTYCJI I ZADAŃ WŁASNYCH</w:t>
      </w:r>
      <w:bookmarkEnd w:id="8"/>
      <w:bookmarkEnd w:id="9"/>
      <w:bookmarkEnd w:id="10"/>
      <w:bookmarkEnd w:id="11"/>
    </w:p>
    <w:p w14:paraId="61C524A6" w14:textId="77777777" w:rsidR="008E7C03" w:rsidRDefault="003155B5" w:rsidP="005E19AB">
      <w:pPr>
        <w:ind w:firstLine="6946"/>
        <w:rPr>
          <w:sz w:val="16"/>
          <w:szCs w:val="16"/>
        </w:rPr>
      </w:pPr>
      <w:r>
        <w:rPr>
          <w:sz w:val="16"/>
          <w:szCs w:val="16"/>
        </w:rPr>
        <w:t>Zestawienie</w:t>
      </w:r>
      <w:r w:rsidR="005F45FD">
        <w:rPr>
          <w:sz w:val="16"/>
          <w:szCs w:val="16"/>
        </w:rPr>
        <w:t xml:space="preserve"> nr IV</w:t>
      </w:r>
      <w:r w:rsidR="00500C7D">
        <w:rPr>
          <w:sz w:val="16"/>
          <w:szCs w:val="16"/>
        </w:rPr>
        <w:t>/1</w:t>
      </w:r>
    </w:p>
    <w:p w14:paraId="20195A62" w14:textId="77777777" w:rsidR="005E19AB" w:rsidRDefault="005E19AB" w:rsidP="005E19AB">
      <w:pPr>
        <w:ind w:firstLine="6946"/>
        <w:rPr>
          <w:sz w:val="16"/>
          <w:szCs w:val="16"/>
        </w:rPr>
      </w:pPr>
      <w:bookmarkStart w:id="12" w:name="_Toc224548662"/>
      <w:r>
        <w:rPr>
          <w:sz w:val="16"/>
          <w:szCs w:val="16"/>
        </w:rPr>
        <w:t xml:space="preserve">do uchwały nr </w:t>
      </w:r>
      <w:r>
        <w:rPr>
          <w:bCs/>
          <w:sz w:val="16"/>
          <w:szCs w:val="16"/>
        </w:rPr>
        <w:t>XIII/483/2024</w:t>
      </w:r>
    </w:p>
    <w:p w14:paraId="07AD29C3" w14:textId="77777777" w:rsidR="005E19AB" w:rsidRDefault="005E19AB" w:rsidP="005E19AB">
      <w:pPr>
        <w:ind w:firstLine="6946"/>
        <w:rPr>
          <w:sz w:val="16"/>
          <w:szCs w:val="16"/>
        </w:rPr>
      </w:pPr>
      <w:r>
        <w:rPr>
          <w:sz w:val="16"/>
          <w:szCs w:val="16"/>
        </w:rPr>
        <w:t>Rady m.st. Warszawy</w:t>
      </w:r>
    </w:p>
    <w:p w14:paraId="1927CE3F" w14:textId="77777777" w:rsidR="005E19AB" w:rsidRDefault="005E19AB" w:rsidP="005E19AB">
      <w:pPr>
        <w:ind w:firstLine="6946"/>
        <w:rPr>
          <w:sz w:val="16"/>
          <w:szCs w:val="16"/>
        </w:rPr>
      </w:pPr>
      <w:r>
        <w:rPr>
          <w:sz w:val="16"/>
          <w:szCs w:val="16"/>
        </w:rPr>
        <w:t>z 12 grudnia 2024 r.</w:t>
      </w:r>
    </w:p>
    <w:p w14:paraId="7798A71D" w14:textId="77777777" w:rsidR="008E7C03" w:rsidRDefault="008E7C03" w:rsidP="008E7C03">
      <w:pPr>
        <w:pStyle w:val="Nagwek5"/>
      </w:pPr>
      <w:bookmarkStart w:id="13" w:name="_Toc185331939"/>
      <w:r>
        <w:t>A.1.</w:t>
      </w:r>
      <w:r>
        <w:tab/>
      </w:r>
      <w:r w:rsidR="00864DB7">
        <w:t>Plan dochodów wg źródeł</w:t>
      </w:r>
      <w:bookmarkEnd w:id="12"/>
      <w:bookmarkEnd w:id="13"/>
    </w:p>
    <w:p w14:paraId="364FF44E"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4"/>
        <w:gridCol w:w="2014"/>
        <w:gridCol w:w="2014"/>
      </w:tblGrid>
      <w:tr w:rsidR="006F46C5" w:rsidRPr="006F46C5" w14:paraId="5AF06B76" w14:textId="77777777" w:rsidTr="006F46C5">
        <w:trPr>
          <w:trHeight w:val="540"/>
        </w:trPr>
        <w:tc>
          <w:tcPr>
            <w:tcW w:w="2778"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0D5BDCE0" w14:textId="77777777" w:rsidR="006F46C5" w:rsidRPr="006F46C5" w:rsidRDefault="006F46C5" w:rsidP="006F46C5">
            <w:pPr>
              <w:spacing w:line="240" w:lineRule="auto"/>
              <w:jc w:val="center"/>
              <w:rPr>
                <w:b/>
                <w:bCs/>
                <w:sz w:val="14"/>
                <w:szCs w:val="14"/>
              </w:rPr>
            </w:pPr>
            <w:r w:rsidRPr="006F46C5">
              <w:rPr>
                <w:b/>
                <w:bCs/>
                <w:sz w:val="14"/>
                <w:szCs w:val="14"/>
              </w:rPr>
              <w:t>Wyszczególnienie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14:paraId="18353978" w14:textId="77777777" w:rsidR="006F46C5" w:rsidRPr="006F46C5" w:rsidRDefault="006F46C5" w:rsidP="006F46C5">
            <w:pPr>
              <w:spacing w:line="240" w:lineRule="auto"/>
              <w:jc w:val="center"/>
              <w:rPr>
                <w:b/>
                <w:bCs/>
                <w:sz w:val="14"/>
                <w:szCs w:val="14"/>
              </w:rPr>
            </w:pPr>
            <w:r w:rsidRPr="006F46C5">
              <w:rPr>
                <w:b/>
                <w:bCs/>
                <w:sz w:val="14"/>
                <w:szCs w:val="14"/>
              </w:rPr>
              <w:t>Plan dochodów m.st. Warszawy do realizacji przez Dzielnice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14:paraId="4CEA7DFF" w14:textId="77777777" w:rsidR="006F46C5" w:rsidRPr="006F46C5" w:rsidRDefault="006F46C5" w:rsidP="006F46C5">
            <w:pPr>
              <w:spacing w:line="240" w:lineRule="auto"/>
              <w:jc w:val="center"/>
              <w:rPr>
                <w:b/>
                <w:bCs/>
                <w:sz w:val="14"/>
                <w:szCs w:val="14"/>
              </w:rPr>
            </w:pPr>
            <w:r w:rsidRPr="006F46C5">
              <w:rPr>
                <w:b/>
                <w:bCs/>
                <w:sz w:val="14"/>
                <w:szCs w:val="14"/>
              </w:rPr>
              <w:t>Kalkulacja środków przeznaczonych do dyspozycji Dzielnicy</w:t>
            </w:r>
          </w:p>
        </w:tc>
      </w:tr>
      <w:tr w:rsidR="006F46C5" w:rsidRPr="006F46C5" w14:paraId="244A3F4D" w14:textId="77777777" w:rsidTr="006F46C5">
        <w:trPr>
          <w:trHeight w:val="180"/>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5457872D" w14:textId="77777777" w:rsidR="006F46C5" w:rsidRPr="006F46C5" w:rsidRDefault="006F46C5" w:rsidP="006F46C5">
            <w:pPr>
              <w:spacing w:line="240" w:lineRule="auto"/>
              <w:jc w:val="center"/>
              <w:rPr>
                <w:sz w:val="10"/>
                <w:szCs w:val="10"/>
              </w:rPr>
            </w:pPr>
            <w:r w:rsidRPr="006F46C5">
              <w:rPr>
                <w:sz w:val="10"/>
                <w:szCs w:val="10"/>
              </w:rPr>
              <w:t>1</w:t>
            </w:r>
          </w:p>
        </w:tc>
        <w:tc>
          <w:tcPr>
            <w:tcW w:w="1111" w:type="pct"/>
            <w:tcBorders>
              <w:top w:val="nil"/>
              <w:left w:val="nil"/>
              <w:bottom w:val="single" w:sz="4" w:space="0" w:color="auto"/>
              <w:right w:val="single" w:sz="4" w:space="0" w:color="auto"/>
            </w:tcBorders>
            <w:shd w:val="clear" w:color="auto" w:fill="auto"/>
            <w:vAlign w:val="center"/>
            <w:hideMark/>
          </w:tcPr>
          <w:p w14:paraId="3CE9A61C" w14:textId="77777777" w:rsidR="006F46C5" w:rsidRPr="006F46C5" w:rsidRDefault="006F46C5" w:rsidP="006F46C5">
            <w:pPr>
              <w:spacing w:line="240" w:lineRule="auto"/>
              <w:jc w:val="center"/>
              <w:rPr>
                <w:sz w:val="10"/>
                <w:szCs w:val="10"/>
              </w:rPr>
            </w:pPr>
            <w:r w:rsidRPr="006F46C5">
              <w:rPr>
                <w:sz w:val="10"/>
                <w:szCs w:val="10"/>
              </w:rPr>
              <w:t>2</w:t>
            </w:r>
          </w:p>
        </w:tc>
        <w:tc>
          <w:tcPr>
            <w:tcW w:w="1111" w:type="pct"/>
            <w:tcBorders>
              <w:top w:val="nil"/>
              <w:left w:val="nil"/>
              <w:bottom w:val="single" w:sz="4" w:space="0" w:color="auto"/>
              <w:right w:val="single" w:sz="4" w:space="0" w:color="auto"/>
            </w:tcBorders>
            <w:shd w:val="clear" w:color="auto" w:fill="auto"/>
            <w:vAlign w:val="center"/>
            <w:hideMark/>
          </w:tcPr>
          <w:p w14:paraId="6A965510" w14:textId="77777777" w:rsidR="006F46C5" w:rsidRPr="006F46C5" w:rsidRDefault="006F46C5" w:rsidP="006F46C5">
            <w:pPr>
              <w:spacing w:line="240" w:lineRule="auto"/>
              <w:jc w:val="center"/>
              <w:rPr>
                <w:sz w:val="10"/>
                <w:szCs w:val="10"/>
              </w:rPr>
            </w:pPr>
            <w:r w:rsidRPr="006F46C5">
              <w:rPr>
                <w:sz w:val="10"/>
                <w:szCs w:val="10"/>
              </w:rPr>
              <w:t>3</w:t>
            </w:r>
          </w:p>
        </w:tc>
      </w:tr>
      <w:tr w:rsidR="006F46C5" w:rsidRPr="006F46C5" w14:paraId="3B543DF5" w14:textId="77777777" w:rsidTr="006F46C5">
        <w:trPr>
          <w:trHeight w:val="225"/>
        </w:trPr>
        <w:tc>
          <w:tcPr>
            <w:tcW w:w="2778" w:type="pct"/>
            <w:tcBorders>
              <w:top w:val="nil"/>
              <w:left w:val="single" w:sz="4" w:space="0" w:color="auto"/>
              <w:bottom w:val="single" w:sz="4" w:space="0" w:color="auto"/>
              <w:right w:val="single" w:sz="4" w:space="0" w:color="auto"/>
            </w:tcBorders>
            <w:shd w:val="clear" w:color="000000" w:fill="8DB0D8"/>
            <w:vAlign w:val="center"/>
            <w:hideMark/>
          </w:tcPr>
          <w:p w14:paraId="4F6B2372" w14:textId="77777777" w:rsidR="006F46C5" w:rsidRPr="006F46C5" w:rsidRDefault="006F46C5" w:rsidP="006F46C5">
            <w:pPr>
              <w:spacing w:line="240" w:lineRule="auto"/>
              <w:rPr>
                <w:b/>
                <w:bCs/>
                <w:sz w:val="12"/>
                <w:szCs w:val="12"/>
              </w:rPr>
            </w:pPr>
            <w:r w:rsidRPr="006F46C5">
              <w:rPr>
                <w:b/>
                <w:bCs/>
                <w:sz w:val="12"/>
                <w:szCs w:val="12"/>
              </w:rPr>
              <w:t>OGÓŁEM</w:t>
            </w:r>
          </w:p>
        </w:tc>
        <w:tc>
          <w:tcPr>
            <w:tcW w:w="1111" w:type="pct"/>
            <w:tcBorders>
              <w:top w:val="nil"/>
              <w:left w:val="nil"/>
              <w:bottom w:val="single" w:sz="4" w:space="0" w:color="auto"/>
              <w:right w:val="single" w:sz="4" w:space="0" w:color="auto"/>
            </w:tcBorders>
            <w:shd w:val="clear" w:color="000000" w:fill="8DB0D8"/>
            <w:vAlign w:val="center"/>
            <w:hideMark/>
          </w:tcPr>
          <w:p w14:paraId="5C3BA846" w14:textId="77777777" w:rsidR="006F46C5" w:rsidRPr="006F46C5" w:rsidRDefault="006F46C5" w:rsidP="006F46C5">
            <w:pPr>
              <w:spacing w:line="240" w:lineRule="auto"/>
              <w:jc w:val="right"/>
              <w:rPr>
                <w:b/>
                <w:bCs/>
                <w:sz w:val="12"/>
                <w:szCs w:val="12"/>
              </w:rPr>
            </w:pPr>
            <w:r w:rsidRPr="006F46C5">
              <w:rPr>
                <w:b/>
                <w:bCs/>
                <w:sz w:val="12"/>
                <w:szCs w:val="12"/>
              </w:rPr>
              <w:t>262 046 046</w:t>
            </w:r>
          </w:p>
        </w:tc>
        <w:tc>
          <w:tcPr>
            <w:tcW w:w="1111" w:type="pct"/>
            <w:tcBorders>
              <w:top w:val="nil"/>
              <w:left w:val="nil"/>
              <w:bottom w:val="single" w:sz="4" w:space="0" w:color="auto"/>
              <w:right w:val="single" w:sz="4" w:space="0" w:color="auto"/>
            </w:tcBorders>
            <w:shd w:val="clear" w:color="000000" w:fill="8DB0D8"/>
            <w:vAlign w:val="center"/>
            <w:hideMark/>
          </w:tcPr>
          <w:p w14:paraId="77B379CA" w14:textId="77777777" w:rsidR="006F46C5" w:rsidRPr="006F46C5" w:rsidRDefault="006F46C5" w:rsidP="006F46C5">
            <w:pPr>
              <w:spacing w:line="240" w:lineRule="auto"/>
              <w:jc w:val="right"/>
              <w:rPr>
                <w:b/>
                <w:bCs/>
                <w:sz w:val="12"/>
                <w:szCs w:val="12"/>
              </w:rPr>
            </w:pPr>
            <w:r w:rsidRPr="006F46C5">
              <w:rPr>
                <w:b/>
                <w:bCs/>
                <w:sz w:val="12"/>
                <w:szCs w:val="12"/>
              </w:rPr>
              <w:t>1 424 950 574</w:t>
            </w:r>
          </w:p>
        </w:tc>
      </w:tr>
      <w:tr w:rsidR="006F46C5" w:rsidRPr="006F46C5" w14:paraId="4BB058C3" w14:textId="77777777" w:rsidTr="006F46C5">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14:paraId="29D9B859" w14:textId="77777777" w:rsidR="006F46C5" w:rsidRPr="006F46C5" w:rsidRDefault="006F46C5" w:rsidP="006F46C5">
            <w:pPr>
              <w:spacing w:line="240" w:lineRule="auto"/>
              <w:rPr>
                <w:b/>
                <w:bCs/>
                <w:sz w:val="12"/>
                <w:szCs w:val="12"/>
              </w:rPr>
            </w:pPr>
            <w:r w:rsidRPr="006F46C5">
              <w:rPr>
                <w:b/>
                <w:bCs/>
                <w:sz w:val="12"/>
                <w:szCs w:val="12"/>
              </w:rPr>
              <w:t>DOCHODY BIEŻĄCE</w:t>
            </w:r>
          </w:p>
        </w:tc>
        <w:tc>
          <w:tcPr>
            <w:tcW w:w="1111" w:type="pct"/>
            <w:tcBorders>
              <w:top w:val="nil"/>
              <w:left w:val="nil"/>
              <w:bottom w:val="single" w:sz="4" w:space="0" w:color="auto"/>
              <w:right w:val="single" w:sz="4" w:space="0" w:color="auto"/>
            </w:tcBorders>
            <w:shd w:val="clear" w:color="000000" w:fill="B6D5E6"/>
            <w:vAlign w:val="center"/>
            <w:hideMark/>
          </w:tcPr>
          <w:p w14:paraId="2081E7BB" w14:textId="77777777" w:rsidR="006F46C5" w:rsidRPr="006F46C5" w:rsidRDefault="006F46C5" w:rsidP="006F46C5">
            <w:pPr>
              <w:spacing w:line="240" w:lineRule="auto"/>
              <w:jc w:val="right"/>
              <w:rPr>
                <w:b/>
                <w:bCs/>
                <w:sz w:val="12"/>
                <w:szCs w:val="12"/>
              </w:rPr>
            </w:pPr>
            <w:r w:rsidRPr="006F46C5">
              <w:rPr>
                <w:b/>
                <w:bCs/>
                <w:sz w:val="12"/>
                <w:szCs w:val="12"/>
              </w:rPr>
              <w:t>252 506 000</w:t>
            </w:r>
          </w:p>
        </w:tc>
        <w:tc>
          <w:tcPr>
            <w:tcW w:w="1111" w:type="pct"/>
            <w:tcBorders>
              <w:top w:val="nil"/>
              <w:left w:val="nil"/>
              <w:bottom w:val="single" w:sz="4" w:space="0" w:color="auto"/>
              <w:right w:val="single" w:sz="4" w:space="0" w:color="auto"/>
            </w:tcBorders>
            <w:shd w:val="clear" w:color="000000" w:fill="B6D5E6"/>
            <w:vAlign w:val="center"/>
            <w:hideMark/>
          </w:tcPr>
          <w:p w14:paraId="32A3A9A8" w14:textId="77777777" w:rsidR="006F46C5" w:rsidRPr="006F46C5" w:rsidRDefault="006F46C5" w:rsidP="006F46C5">
            <w:pPr>
              <w:spacing w:line="240" w:lineRule="auto"/>
              <w:jc w:val="right"/>
              <w:rPr>
                <w:b/>
                <w:bCs/>
                <w:sz w:val="12"/>
                <w:szCs w:val="12"/>
              </w:rPr>
            </w:pPr>
            <w:r w:rsidRPr="006F46C5">
              <w:rPr>
                <w:b/>
                <w:bCs/>
                <w:sz w:val="12"/>
                <w:szCs w:val="12"/>
              </w:rPr>
              <w:t>203 844 200</w:t>
            </w:r>
          </w:p>
        </w:tc>
      </w:tr>
      <w:tr w:rsidR="006F46C5" w:rsidRPr="006F46C5" w14:paraId="1FEC91AA" w14:textId="77777777" w:rsidTr="006F46C5">
        <w:trPr>
          <w:trHeight w:val="225"/>
        </w:trPr>
        <w:tc>
          <w:tcPr>
            <w:tcW w:w="2778" w:type="pct"/>
            <w:tcBorders>
              <w:top w:val="nil"/>
              <w:left w:val="single" w:sz="4" w:space="0" w:color="auto"/>
              <w:bottom w:val="single" w:sz="4" w:space="0" w:color="auto"/>
              <w:right w:val="single" w:sz="4" w:space="0" w:color="auto"/>
            </w:tcBorders>
            <w:shd w:val="clear" w:color="000000" w:fill="D5E3F2"/>
            <w:vAlign w:val="center"/>
            <w:hideMark/>
          </w:tcPr>
          <w:p w14:paraId="474A1CA9" w14:textId="77777777" w:rsidR="006F46C5" w:rsidRPr="006F46C5" w:rsidRDefault="006F46C5" w:rsidP="006F46C5">
            <w:pPr>
              <w:spacing w:line="240" w:lineRule="auto"/>
              <w:rPr>
                <w:b/>
                <w:bCs/>
                <w:sz w:val="12"/>
                <w:szCs w:val="12"/>
              </w:rPr>
            </w:pPr>
            <w:r w:rsidRPr="006F46C5">
              <w:rPr>
                <w:b/>
                <w:bCs/>
                <w:sz w:val="12"/>
                <w:szCs w:val="12"/>
              </w:rPr>
              <w:t>DOCHODY WŁASNE</w:t>
            </w:r>
          </w:p>
        </w:tc>
        <w:tc>
          <w:tcPr>
            <w:tcW w:w="1111" w:type="pct"/>
            <w:tcBorders>
              <w:top w:val="nil"/>
              <w:left w:val="nil"/>
              <w:bottom w:val="single" w:sz="4" w:space="0" w:color="auto"/>
              <w:right w:val="single" w:sz="4" w:space="0" w:color="auto"/>
            </w:tcBorders>
            <w:shd w:val="clear" w:color="000000" w:fill="D5E3F2"/>
            <w:vAlign w:val="center"/>
            <w:hideMark/>
          </w:tcPr>
          <w:p w14:paraId="013A67D9" w14:textId="77777777" w:rsidR="006F46C5" w:rsidRPr="006F46C5" w:rsidRDefault="006F46C5" w:rsidP="006F46C5">
            <w:pPr>
              <w:spacing w:line="240" w:lineRule="auto"/>
              <w:jc w:val="right"/>
              <w:rPr>
                <w:b/>
                <w:bCs/>
                <w:sz w:val="12"/>
                <w:szCs w:val="12"/>
              </w:rPr>
            </w:pPr>
            <w:r w:rsidRPr="006F46C5">
              <w:rPr>
                <w:b/>
                <w:bCs/>
                <w:sz w:val="12"/>
                <w:szCs w:val="12"/>
              </w:rPr>
              <w:t>252 506 000</w:t>
            </w:r>
          </w:p>
        </w:tc>
        <w:tc>
          <w:tcPr>
            <w:tcW w:w="1111" w:type="pct"/>
            <w:tcBorders>
              <w:top w:val="nil"/>
              <w:left w:val="nil"/>
              <w:bottom w:val="single" w:sz="4" w:space="0" w:color="auto"/>
              <w:right w:val="single" w:sz="4" w:space="0" w:color="auto"/>
            </w:tcBorders>
            <w:shd w:val="clear" w:color="000000" w:fill="D5E3F2"/>
            <w:vAlign w:val="center"/>
            <w:hideMark/>
          </w:tcPr>
          <w:p w14:paraId="38AEAB40" w14:textId="77777777" w:rsidR="006F46C5" w:rsidRPr="006F46C5" w:rsidRDefault="006F46C5" w:rsidP="006F46C5">
            <w:pPr>
              <w:spacing w:line="240" w:lineRule="auto"/>
              <w:jc w:val="right"/>
              <w:rPr>
                <w:b/>
                <w:bCs/>
                <w:sz w:val="12"/>
                <w:szCs w:val="12"/>
              </w:rPr>
            </w:pPr>
            <w:r w:rsidRPr="006F46C5">
              <w:rPr>
                <w:b/>
                <w:bCs/>
                <w:sz w:val="12"/>
                <w:szCs w:val="12"/>
              </w:rPr>
              <w:t>203 844 200</w:t>
            </w:r>
          </w:p>
        </w:tc>
      </w:tr>
      <w:tr w:rsidR="006F46C5" w:rsidRPr="006F46C5" w14:paraId="189CCC40" w14:textId="77777777" w:rsidTr="006F46C5">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14:paraId="519CFCC6" w14:textId="77777777" w:rsidR="006F46C5" w:rsidRPr="006F46C5" w:rsidRDefault="006F46C5" w:rsidP="006F46C5">
            <w:pPr>
              <w:spacing w:line="240" w:lineRule="auto"/>
              <w:rPr>
                <w:b/>
                <w:bCs/>
                <w:sz w:val="12"/>
                <w:szCs w:val="12"/>
              </w:rPr>
            </w:pPr>
            <w:r w:rsidRPr="006F46C5">
              <w:rPr>
                <w:b/>
                <w:bCs/>
                <w:sz w:val="12"/>
                <w:szCs w:val="12"/>
              </w:rPr>
              <w:t>Inne opłaty pobierane na podstawie odrębnych ustaw</w:t>
            </w:r>
          </w:p>
        </w:tc>
        <w:tc>
          <w:tcPr>
            <w:tcW w:w="1111" w:type="pct"/>
            <w:tcBorders>
              <w:top w:val="nil"/>
              <w:left w:val="nil"/>
              <w:bottom w:val="single" w:sz="4" w:space="0" w:color="auto"/>
              <w:right w:val="single" w:sz="4" w:space="0" w:color="auto"/>
            </w:tcBorders>
            <w:shd w:val="clear" w:color="000000" w:fill="FFFDC1"/>
            <w:vAlign w:val="center"/>
            <w:hideMark/>
          </w:tcPr>
          <w:p w14:paraId="0E9A25DA" w14:textId="77777777" w:rsidR="006F46C5" w:rsidRPr="006F46C5" w:rsidRDefault="006F46C5" w:rsidP="006F46C5">
            <w:pPr>
              <w:spacing w:line="240" w:lineRule="auto"/>
              <w:jc w:val="right"/>
              <w:rPr>
                <w:b/>
                <w:bCs/>
                <w:sz w:val="12"/>
                <w:szCs w:val="12"/>
              </w:rPr>
            </w:pPr>
            <w:r w:rsidRPr="006F46C5">
              <w:rPr>
                <w:b/>
                <w:bCs/>
                <w:sz w:val="12"/>
                <w:szCs w:val="12"/>
              </w:rPr>
              <w:t>100 000</w:t>
            </w:r>
          </w:p>
        </w:tc>
        <w:tc>
          <w:tcPr>
            <w:tcW w:w="1111" w:type="pct"/>
            <w:tcBorders>
              <w:top w:val="nil"/>
              <w:left w:val="nil"/>
              <w:bottom w:val="single" w:sz="4" w:space="0" w:color="auto"/>
              <w:right w:val="single" w:sz="4" w:space="0" w:color="auto"/>
            </w:tcBorders>
            <w:shd w:val="clear" w:color="000000" w:fill="FFFDC1"/>
            <w:vAlign w:val="center"/>
            <w:hideMark/>
          </w:tcPr>
          <w:p w14:paraId="4AAAE194" w14:textId="77777777" w:rsidR="006F46C5" w:rsidRPr="006F46C5" w:rsidRDefault="006F46C5" w:rsidP="006F46C5">
            <w:pPr>
              <w:spacing w:line="240" w:lineRule="auto"/>
              <w:jc w:val="right"/>
              <w:rPr>
                <w:b/>
                <w:bCs/>
                <w:sz w:val="12"/>
                <w:szCs w:val="12"/>
              </w:rPr>
            </w:pPr>
            <w:r w:rsidRPr="006F46C5">
              <w:rPr>
                <w:b/>
                <w:bCs/>
                <w:sz w:val="12"/>
                <w:szCs w:val="12"/>
              </w:rPr>
              <w:t>100 000</w:t>
            </w:r>
          </w:p>
        </w:tc>
      </w:tr>
      <w:tr w:rsidR="006F46C5" w:rsidRPr="006F46C5" w14:paraId="5860FDE1" w14:textId="77777777" w:rsidTr="006F46C5">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525472CA" w14:textId="77777777" w:rsidR="006F46C5" w:rsidRPr="006F46C5" w:rsidRDefault="006F46C5" w:rsidP="006F46C5">
            <w:pPr>
              <w:spacing w:line="240" w:lineRule="auto"/>
              <w:rPr>
                <w:sz w:val="12"/>
                <w:szCs w:val="12"/>
              </w:rPr>
            </w:pPr>
            <w:r w:rsidRPr="006F46C5">
              <w:rPr>
                <w:sz w:val="12"/>
                <w:szCs w:val="12"/>
              </w:rPr>
              <w:t>Renta planistyczna</w:t>
            </w:r>
          </w:p>
        </w:tc>
        <w:tc>
          <w:tcPr>
            <w:tcW w:w="1111" w:type="pct"/>
            <w:tcBorders>
              <w:top w:val="nil"/>
              <w:left w:val="nil"/>
              <w:bottom w:val="single" w:sz="4" w:space="0" w:color="auto"/>
              <w:right w:val="single" w:sz="4" w:space="0" w:color="auto"/>
            </w:tcBorders>
            <w:shd w:val="clear" w:color="auto" w:fill="auto"/>
            <w:noWrap/>
            <w:vAlign w:val="center"/>
            <w:hideMark/>
          </w:tcPr>
          <w:p w14:paraId="0CC48A6D" w14:textId="77777777" w:rsidR="006F46C5" w:rsidRPr="006F46C5" w:rsidRDefault="006F46C5" w:rsidP="006F46C5">
            <w:pPr>
              <w:spacing w:line="240" w:lineRule="auto"/>
              <w:jc w:val="right"/>
              <w:rPr>
                <w:sz w:val="12"/>
                <w:szCs w:val="12"/>
              </w:rPr>
            </w:pPr>
            <w:r w:rsidRPr="006F46C5">
              <w:rPr>
                <w:sz w:val="12"/>
                <w:szCs w:val="12"/>
              </w:rPr>
              <w:t>100 000</w:t>
            </w:r>
          </w:p>
        </w:tc>
        <w:tc>
          <w:tcPr>
            <w:tcW w:w="1111" w:type="pct"/>
            <w:tcBorders>
              <w:top w:val="nil"/>
              <w:left w:val="nil"/>
              <w:bottom w:val="single" w:sz="4" w:space="0" w:color="auto"/>
              <w:right w:val="single" w:sz="4" w:space="0" w:color="auto"/>
            </w:tcBorders>
            <w:shd w:val="clear" w:color="auto" w:fill="auto"/>
            <w:noWrap/>
            <w:vAlign w:val="center"/>
            <w:hideMark/>
          </w:tcPr>
          <w:p w14:paraId="6AFF1F4F" w14:textId="77777777" w:rsidR="006F46C5" w:rsidRPr="006F46C5" w:rsidRDefault="006F46C5" w:rsidP="006F46C5">
            <w:pPr>
              <w:spacing w:line="240" w:lineRule="auto"/>
              <w:jc w:val="right"/>
              <w:rPr>
                <w:sz w:val="12"/>
                <w:szCs w:val="12"/>
              </w:rPr>
            </w:pPr>
            <w:r w:rsidRPr="006F46C5">
              <w:rPr>
                <w:sz w:val="12"/>
                <w:szCs w:val="12"/>
              </w:rPr>
              <w:t>100 000</w:t>
            </w:r>
          </w:p>
        </w:tc>
      </w:tr>
      <w:tr w:rsidR="006F46C5" w:rsidRPr="006F46C5" w14:paraId="05B8117D" w14:textId="77777777" w:rsidTr="006F46C5">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14:paraId="1BF87509" w14:textId="77777777" w:rsidR="006F46C5" w:rsidRPr="006F46C5" w:rsidRDefault="006F46C5" w:rsidP="006F46C5">
            <w:pPr>
              <w:spacing w:line="240" w:lineRule="auto"/>
              <w:rPr>
                <w:b/>
                <w:bCs/>
                <w:sz w:val="12"/>
                <w:szCs w:val="12"/>
              </w:rPr>
            </w:pPr>
            <w:r w:rsidRPr="006F46C5">
              <w:rPr>
                <w:b/>
                <w:bCs/>
                <w:sz w:val="12"/>
                <w:szCs w:val="12"/>
              </w:rPr>
              <w:t>Dochody z mienia</w:t>
            </w:r>
          </w:p>
        </w:tc>
        <w:tc>
          <w:tcPr>
            <w:tcW w:w="1111" w:type="pct"/>
            <w:tcBorders>
              <w:top w:val="nil"/>
              <w:left w:val="nil"/>
              <w:bottom w:val="single" w:sz="4" w:space="0" w:color="auto"/>
              <w:right w:val="single" w:sz="4" w:space="0" w:color="auto"/>
            </w:tcBorders>
            <w:shd w:val="clear" w:color="000000" w:fill="FFFDC1"/>
            <w:vAlign w:val="center"/>
            <w:hideMark/>
          </w:tcPr>
          <w:p w14:paraId="25AE9B02" w14:textId="77777777" w:rsidR="006F46C5" w:rsidRPr="006F46C5" w:rsidRDefault="006F46C5" w:rsidP="006F46C5">
            <w:pPr>
              <w:spacing w:line="240" w:lineRule="auto"/>
              <w:jc w:val="right"/>
              <w:rPr>
                <w:b/>
                <w:bCs/>
                <w:sz w:val="12"/>
                <w:szCs w:val="12"/>
              </w:rPr>
            </w:pPr>
            <w:r w:rsidRPr="006F46C5">
              <w:rPr>
                <w:b/>
                <w:bCs/>
                <w:sz w:val="12"/>
                <w:szCs w:val="12"/>
              </w:rPr>
              <w:t>162 206 000</w:t>
            </w:r>
          </w:p>
        </w:tc>
        <w:tc>
          <w:tcPr>
            <w:tcW w:w="1111" w:type="pct"/>
            <w:tcBorders>
              <w:top w:val="nil"/>
              <w:left w:val="nil"/>
              <w:bottom w:val="single" w:sz="4" w:space="0" w:color="auto"/>
              <w:right w:val="single" w:sz="4" w:space="0" w:color="auto"/>
            </w:tcBorders>
            <w:shd w:val="clear" w:color="000000" w:fill="FFFDC1"/>
            <w:vAlign w:val="center"/>
            <w:hideMark/>
          </w:tcPr>
          <w:p w14:paraId="367D732B" w14:textId="77777777" w:rsidR="006F46C5" w:rsidRPr="006F46C5" w:rsidRDefault="006F46C5" w:rsidP="006F46C5">
            <w:pPr>
              <w:spacing w:line="240" w:lineRule="auto"/>
              <w:jc w:val="right"/>
              <w:rPr>
                <w:b/>
                <w:bCs/>
                <w:sz w:val="12"/>
                <w:szCs w:val="12"/>
              </w:rPr>
            </w:pPr>
            <w:r w:rsidRPr="006F46C5">
              <w:rPr>
                <w:b/>
                <w:bCs/>
                <w:sz w:val="12"/>
                <w:szCs w:val="12"/>
              </w:rPr>
              <w:t>113 544 200</w:t>
            </w:r>
          </w:p>
        </w:tc>
      </w:tr>
      <w:tr w:rsidR="006F46C5" w:rsidRPr="006F46C5" w14:paraId="1E9DF6BE" w14:textId="77777777" w:rsidTr="006F46C5">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0183AC39" w14:textId="77777777" w:rsidR="006F46C5" w:rsidRPr="006F46C5" w:rsidRDefault="006F46C5" w:rsidP="006F46C5">
            <w:pPr>
              <w:spacing w:line="240" w:lineRule="auto"/>
              <w:rPr>
                <w:sz w:val="12"/>
                <w:szCs w:val="12"/>
              </w:rPr>
            </w:pPr>
            <w:r w:rsidRPr="006F46C5">
              <w:rPr>
                <w:sz w:val="12"/>
                <w:szCs w:val="12"/>
              </w:rPr>
              <w:t>Opłaty za trwały zarząd, użytkowanie i służebności</w:t>
            </w:r>
          </w:p>
        </w:tc>
        <w:tc>
          <w:tcPr>
            <w:tcW w:w="1111" w:type="pct"/>
            <w:tcBorders>
              <w:top w:val="nil"/>
              <w:left w:val="nil"/>
              <w:bottom w:val="single" w:sz="4" w:space="0" w:color="auto"/>
              <w:right w:val="single" w:sz="4" w:space="0" w:color="auto"/>
            </w:tcBorders>
            <w:shd w:val="clear" w:color="auto" w:fill="auto"/>
            <w:noWrap/>
            <w:vAlign w:val="center"/>
            <w:hideMark/>
          </w:tcPr>
          <w:p w14:paraId="3372C8F2" w14:textId="77777777" w:rsidR="006F46C5" w:rsidRPr="006F46C5" w:rsidRDefault="006F46C5" w:rsidP="006F46C5">
            <w:pPr>
              <w:spacing w:line="240" w:lineRule="auto"/>
              <w:jc w:val="right"/>
              <w:rPr>
                <w:sz w:val="12"/>
                <w:szCs w:val="12"/>
              </w:rPr>
            </w:pPr>
            <w:r w:rsidRPr="006F46C5">
              <w:rPr>
                <w:sz w:val="12"/>
                <w:szCs w:val="12"/>
              </w:rPr>
              <w:t>615 792</w:t>
            </w:r>
          </w:p>
        </w:tc>
        <w:tc>
          <w:tcPr>
            <w:tcW w:w="1111" w:type="pct"/>
            <w:tcBorders>
              <w:top w:val="nil"/>
              <w:left w:val="nil"/>
              <w:bottom w:val="single" w:sz="4" w:space="0" w:color="auto"/>
              <w:right w:val="single" w:sz="4" w:space="0" w:color="auto"/>
            </w:tcBorders>
            <w:shd w:val="clear" w:color="auto" w:fill="auto"/>
            <w:noWrap/>
            <w:vAlign w:val="center"/>
            <w:hideMark/>
          </w:tcPr>
          <w:p w14:paraId="5593B545" w14:textId="77777777" w:rsidR="006F46C5" w:rsidRPr="006F46C5" w:rsidRDefault="006F46C5" w:rsidP="006F46C5">
            <w:pPr>
              <w:spacing w:line="240" w:lineRule="auto"/>
              <w:jc w:val="right"/>
              <w:rPr>
                <w:sz w:val="12"/>
                <w:szCs w:val="12"/>
              </w:rPr>
            </w:pPr>
            <w:r w:rsidRPr="006F46C5">
              <w:rPr>
                <w:sz w:val="12"/>
                <w:szCs w:val="12"/>
              </w:rPr>
              <w:t>431 054</w:t>
            </w:r>
          </w:p>
        </w:tc>
      </w:tr>
      <w:tr w:rsidR="006F46C5" w:rsidRPr="006F46C5" w14:paraId="067B404F" w14:textId="77777777" w:rsidTr="006F46C5">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2D0F8A93" w14:textId="77777777" w:rsidR="006F46C5" w:rsidRPr="006F46C5" w:rsidRDefault="006F46C5" w:rsidP="006F46C5">
            <w:pPr>
              <w:spacing w:line="240" w:lineRule="auto"/>
              <w:rPr>
                <w:sz w:val="12"/>
                <w:szCs w:val="12"/>
              </w:rPr>
            </w:pPr>
            <w:r w:rsidRPr="006F46C5">
              <w:rPr>
                <w:sz w:val="12"/>
                <w:szCs w:val="12"/>
              </w:rPr>
              <w:t>Opłaty za użytkowanie wieczyste nieruchomości</w:t>
            </w:r>
          </w:p>
        </w:tc>
        <w:tc>
          <w:tcPr>
            <w:tcW w:w="1111" w:type="pct"/>
            <w:tcBorders>
              <w:top w:val="nil"/>
              <w:left w:val="nil"/>
              <w:bottom w:val="single" w:sz="4" w:space="0" w:color="auto"/>
              <w:right w:val="single" w:sz="4" w:space="0" w:color="auto"/>
            </w:tcBorders>
            <w:shd w:val="clear" w:color="auto" w:fill="auto"/>
            <w:noWrap/>
            <w:vAlign w:val="center"/>
            <w:hideMark/>
          </w:tcPr>
          <w:p w14:paraId="4844020B" w14:textId="77777777" w:rsidR="006F46C5" w:rsidRPr="006F46C5" w:rsidRDefault="006F46C5" w:rsidP="006F46C5">
            <w:pPr>
              <w:spacing w:line="240" w:lineRule="auto"/>
              <w:jc w:val="right"/>
              <w:rPr>
                <w:sz w:val="12"/>
                <w:szCs w:val="12"/>
              </w:rPr>
            </w:pPr>
            <w:r w:rsidRPr="006F46C5">
              <w:rPr>
                <w:sz w:val="12"/>
                <w:szCs w:val="12"/>
              </w:rPr>
              <w:t>55 810 208</w:t>
            </w:r>
          </w:p>
        </w:tc>
        <w:tc>
          <w:tcPr>
            <w:tcW w:w="1111" w:type="pct"/>
            <w:tcBorders>
              <w:top w:val="nil"/>
              <w:left w:val="nil"/>
              <w:bottom w:val="single" w:sz="4" w:space="0" w:color="auto"/>
              <w:right w:val="single" w:sz="4" w:space="0" w:color="auto"/>
            </w:tcBorders>
            <w:shd w:val="clear" w:color="auto" w:fill="auto"/>
            <w:noWrap/>
            <w:vAlign w:val="center"/>
            <w:hideMark/>
          </w:tcPr>
          <w:p w14:paraId="740F3543" w14:textId="77777777" w:rsidR="006F46C5" w:rsidRPr="006F46C5" w:rsidRDefault="006F46C5" w:rsidP="006F46C5">
            <w:pPr>
              <w:spacing w:line="240" w:lineRule="auto"/>
              <w:jc w:val="right"/>
              <w:rPr>
                <w:sz w:val="12"/>
                <w:szCs w:val="12"/>
              </w:rPr>
            </w:pPr>
            <w:r w:rsidRPr="006F46C5">
              <w:rPr>
                <w:sz w:val="12"/>
                <w:szCs w:val="12"/>
              </w:rPr>
              <w:t>39 067 146</w:t>
            </w:r>
          </w:p>
        </w:tc>
      </w:tr>
      <w:tr w:rsidR="006F46C5" w:rsidRPr="006F46C5" w14:paraId="66500708" w14:textId="77777777" w:rsidTr="006F46C5">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415EB8A4" w14:textId="77777777" w:rsidR="006F46C5" w:rsidRPr="006F46C5" w:rsidRDefault="006F46C5" w:rsidP="006F46C5">
            <w:pPr>
              <w:spacing w:line="240" w:lineRule="auto"/>
              <w:rPr>
                <w:sz w:val="12"/>
                <w:szCs w:val="12"/>
              </w:rPr>
            </w:pPr>
            <w:r w:rsidRPr="006F46C5">
              <w:rPr>
                <w:sz w:val="12"/>
                <w:szCs w:val="12"/>
              </w:rPr>
              <w:t>Dochody z najmu i dzierżawy mienia</w:t>
            </w:r>
          </w:p>
        </w:tc>
        <w:tc>
          <w:tcPr>
            <w:tcW w:w="1111" w:type="pct"/>
            <w:tcBorders>
              <w:top w:val="nil"/>
              <w:left w:val="nil"/>
              <w:bottom w:val="single" w:sz="4" w:space="0" w:color="auto"/>
              <w:right w:val="single" w:sz="4" w:space="0" w:color="auto"/>
            </w:tcBorders>
            <w:shd w:val="clear" w:color="auto" w:fill="auto"/>
            <w:noWrap/>
            <w:vAlign w:val="center"/>
            <w:hideMark/>
          </w:tcPr>
          <w:p w14:paraId="69DE5048" w14:textId="77777777" w:rsidR="006F46C5" w:rsidRPr="006F46C5" w:rsidRDefault="006F46C5" w:rsidP="006F46C5">
            <w:pPr>
              <w:spacing w:line="240" w:lineRule="auto"/>
              <w:jc w:val="right"/>
              <w:rPr>
                <w:sz w:val="12"/>
                <w:szCs w:val="12"/>
              </w:rPr>
            </w:pPr>
            <w:r w:rsidRPr="006F46C5">
              <w:rPr>
                <w:sz w:val="12"/>
                <w:szCs w:val="12"/>
              </w:rPr>
              <w:t>105 780 000</w:t>
            </w:r>
          </w:p>
        </w:tc>
        <w:tc>
          <w:tcPr>
            <w:tcW w:w="1111" w:type="pct"/>
            <w:tcBorders>
              <w:top w:val="nil"/>
              <w:left w:val="nil"/>
              <w:bottom w:val="single" w:sz="4" w:space="0" w:color="auto"/>
              <w:right w:val="single" w:sz="4" w:space="0" w:color="auto"/>
            </w:tcBorders>
            <w:shd w:val="clear" w:color="auto" w:fill="auto"/>
            <w:noWrap/>
            <w:vAlign w:val="center"/>
            <w:hideMark/>
          </w:tcPr>
          <w:p w14:paraId="10BAB8CB" w14:textId="77777777" w:rsidR="006F46C5" w:rsidRPr="006F46C5" w:rsidRDefault="006F46C5" w:rsidP="006F46C5">
            <w:pPr>
              <w:spacing w:line="240" w:lineRule="auto"/>
              <w:jc w:val="right"/>
              <w:rPr>
                <w:sz w:val="12"/>
                <w:szCs w:val="12"/>
              </w:rPr>
            </w:pPr>
            <w:r w:rsidRPr="006F46C5">
              <w:rPr>
                <w:sz w:val="12"/>
                <w:szCs w:val="12"/>
              </w:rPr>
              <w:t>74 046 000</w:t>
            </w:r>
          </w:p>
        </w:tc>
      </w:tr>
      <w:tr w:rsidR="006F46C5" w:rsidRPr="006F46C5" w14:paraId="26469618" w14:textId="77777777" w:rsidTr="006F46C5">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14:paraId="272A9C18" w14:textId="77777777" w:rsidR="006F46C5" w:rsidRPr="006F46C5" w:rsidRDefault="006F46C5" w:rsidP="006F46C5">
            <w:pPr>
              <w:spacing w:line="240" w:lineRule="auto"/>
              <w:rPr>
                <w:b/>
                <w:bCs/>
                <w:sz w:val="12"/>
                <w:szCs w:val="12"/>
              </w:rPr>
            </w:pPr>
            <w:r w:rsidRPr="006F46C5">
              <w:rPr>
                <w:b/>
                <w:bCs/>
                <w:sz w:val="12"/>
                <w:szCs w:val="12"/>
              </w:rPr>
              <w:t>Pozostałe dochody</w:t>
            </w:r>
          </w:p>
        </w:tc>
        <w:tc>
          <w:tcPr>
            <w:tcW w:w="1111" w:type="pct"/>
            <w:tcBorders>
              <w:top w:val="nil"/>
              <w:left w:val="nil"/>
              <w:bottom w:val="single" w:sz="4" w:space="0" w:color="auto"/>
              <w:right w:val="single" w:sz="4" w:space="0" w:color="auto"/>
            </w:tcBorders>
            <w:shd w:val="clear" w:color="000000" w:fill="FFFDC1"/>
            <w:vAlign w:val="center"/>
            <w:hideMark/>
          </w:tcPr>
          <w:p w14:paraId="28B3048F" w14:textId="77777777" w:rsidR="006F46C5" w:rsidRPr="006F46C5" w:rsidRDefault="006F46C5" w:rsidP="006F46C5">
            <w:pPr>
              <w:spacing w:line="240" w:lineRule="auto"/>
              <w:jc w:val="right"/>
              <w:rPr>
                <w:b/>
                <w:bCs/>
                <w:sz w:val="12"/>
                <w:szCs w:val="12"/>
              </w:rPr>
            </w:pPr>
            <w:r w:rsidRPr="006F46C5">
              <w:rPr>
                <w:b/>
                <w:bCs/>
                <w:sz w:val="12"/>
                <w:szCs w:val="12"/>
              </w:rPr>
              <w:t>90 200 000</w:t>
            </w:r>
          </w:p>
        </w:tc>
        <w:tc>
          <w:tcPr>
            <w:tcW w:w="1111" w:type="pct"/>
            <w:tcBorders>
              <w:top w:val="nil"/>
              <w:left w:val="nil"/>
              <w:bottom w:val="single" w:sz="4" w:space="0" w:color="auto"/>
              <w:right w:val="single" w:sz="4" w:space="0" w:color="auto"/>
            </w:tcBorders>
            <w:shd w:val="clear" w:color="000000" w:fill="FFFDC1"/>
            <w:vAlign w:val="center"/>
            <w:hideMark/>
          </w:tcPr>
          <w:p w14:paraId="76C2B27E" w14:textId="77777777" w:rsidR="006F46C5" w:rsidRPr="006F46C5" w:rsidRDefault="006F46C5" w:rsidP="006F46C5">
            <w:pPr>
              <w:spacing w:line="240" w:lineRule="auto"/>
              <w:jc w:val="right"/>
              <w:rPr>
                <w:b/>
                <w:bCs/>
                <w:sz w:val="12"/>
                <w:szCs w:val="12"/>
              </w:rPr>
            </w:pPr>
            <w:r w:rsidRPr="006F46C5">
              <w:rPr>
                <w:b/>
                <w:bCs/>
                <w:sz w:val="12"/>
                <w:szCs w:val="12"/>
              </w:rPr>
              <w:t>90 200 000</w:t>
            </w:r>
          </w:p>
        </w:tc>
      </w:tr>
      <w:tr w:rsidR="006F46C5" w:rsidRPr="006F46C5" w14:paraId="33EE1ED6" w14:textId="77777777" w:rsidTr="006F46C5">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7CF8D62E" w14:textId="77777777" w:rsidR="006F46C5" w:rsidRPr="006F46C5" w:rsidRDefault="006F46C5" w:rsidP="006F46C5">
            <w:pPr>
              <w:spacing w:line="240" w:lineRule="auto"/>
              <w:rPr>
                <w:sz w:val="12"/>
                <w:szCs w:val="12"/>
              </w:rPr>
            </w:pPr>
            <w:r w:rsidRPr="006F46C5">
              <w:rPr>
                <w:sz w:val="12"/>
                <w:szCs w:val="12"/>
              </w:rPr>
              <w:t>Pozostałe odsetki</w:t>
            </w:r>
          </w:p>
        </w:tc>
        <w:tc>
          <w:tcPr>
            <w:tcW w:w="1111" w:type="pct"/>
            <w:tcBorders>
              <w:top w:val="nil"/>
              <w:left w:val="nil"/>
              <w:bottom w:val="single" w:sz="4" w:space="0" w:color="auto"/>
              <w:right w:val="single" w:sz="4" w:space="0" w:color="auto"/>
            </w:tcBorders>
            <w:shd w:val="clear" w:color="auto" w:fill="auto"/>
            <w:noWrap/>
            <w:vAlign w:val="center"/>
            <w:hideMark/>
          </w:tcPr>
          <w:p w14:paraId="713D9D24" w14:textId="77777777" w:rsidR="006F46C5" w:rsidRPr="006F46C5" w:rsidRDefault="006F46C5" w:rsidP="006F46C5">
            <w:pPr>
              <w:spacing w:line="240" w:lineRule="auto"/>
              <w:jc w:val="right"/>
              <w:rPr>
                <w:sz w:val="12"/>
                <w:szCs w:val="12"/>
              </w:rPr>
            </w:pPr>
            <w:r w:rsidRPr="006F46C5">
              <w:rPr>
                <w:sz w:val="12"/>
                <w:szCs w:val="12"/>
              </w:rPr>
              <w:t>4 970 500</w:t>
            </w:r>
          </w:p>
        </w:tc>
        <w:tc>
          <w:tcPr>
            <w:tcW w:w="1111" w:type="pct"/>
            <w:tcBorders>
              <w:top w:val="nil"/>
              <w:left w:val="nil"/>
              <w:bottom w:val="single" w:sz="4" w:space="0" w:color="auto"/>
              <w:right w:val="single" w:sz="4" w:space="0" w:color="auto"/>
            </w:tcBorders>
            <w:shd w:val="clear" w:color="auto" w:fill="auto"/>
            <w:noWrap/>
            <w:vAlign w:val="center"/>
            <w:hideMark/>
          </w:tcPr>
          <w:p w14:paraId="63C266C9" w14:textId="77777777" w:rsidR="006F46C5" w:rsidRPr="006F46C5" w:rsidRDefault="006F46C5" w:rsidP="006F46C5">
            <w:pPr>
              <w:spacing w:line="240" w:lineRule="auto"/>
              <w:jc w:val="right"/>
              <w:rPr>
                <w:sz w:val="12"/>
                <w:szCs w:val="12"/>
              </w:rPr>
            </w:pPr>
            <w:r w:rsidRPr="006F46C5">
              <w:rPr>
                <w:sz w:val="12"/>
                <w:szCs w:val="12"/>
              </w:rPr>
              <w:t>4 970 500</w:t>
            </w:r>
          </w:p>
        </w:tc>
      </w:tr>
      <w:tr w:rsidR="006F46C5" w:rsidRPr="006F46C5" w14:paraId="7CF7A262" w14:textId="77777777" w:rsidTr="006F46C5">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5121CE35" w14:textId="77777777" w:rsidR="006F46C5" w:rsidRPr="006F46C5" w:rsidRDefault="006F46C5" w:rsidP="006F46C5">
            <w:pPr>
              <w:spacing w:line="240" w:lineRule="auto"/>
              <w:rPr>
                <w:sz w:val="12"/>
                <w:szCs w:val="12"/>
              </w:rPr>
            </w:pPr>
            <w:r w:rsidRPr="006F46C5">
              <w:rPr>
                <w:sz w:val="12"/>
                <w:szCs w:val="12"/>
              </w:rPr>
              <w:t>Wpływy z różnych dochodów</w:t>
            </w:r>
          </w:p>
        </w:tc>
        <w:tc>
          <w:tcPr>
            <w:tcW w:w="1111" w:type="pct"/>
            <w:tcBorders>
              <w:top w:val="nil"/>
              <w:left w:val="nil"/>
              <w:bottom w:val="single" w:sz="4" w:space="0" w:color="auto"/>
              <w:right w:val="single" w:sz="4" w:space="0" w:color="auto"/>
            </w:tcBorders>
            <w:shd w:val="clear" w:color="auto" w:fill="auto"/>
            <w:noWrap/>
            <w:vAlign w:val="center"/>
            <w:hideMark/>
          </w:tcPr>
          <w:p w14:paraId="18F0B8A0" w14:textId="77777777" w:rsidR="006F46C5" w:rsidRPr="006F46C5" w:rsidRDefault="006F46C5" w:rsidP="006F46C5">
            <w:pPr>
              <w:spacing w:line="240" w:lineRule="auto"/>
              <w:jc w:val="right"/>
              <w:rPr>
                <w:sz w:val="12"/>
                <w:szCs w:val="12"/>
              </w:rPr>
            </w:pPr>
            <w:r w:rsidRPr="006F46C5">
              <w:rPr>
                <w:sz w:val="12"/>
                <w:szCs w:val="12"/>
              </w:rPr>
              <w:t>9 393 400</w:t>
            </w:r>
          </w:p>
        </w:tc>
        <w:tc>
          <w:tcPr>
            <w:tcW w:w="1111" w:type="pct"/>
            <w:tcBorders>
              <w:top w:val="nil"/>
              <w:left w:val="nil"/>
              <w:bottom w:val="single" w:sz="4" w:space="0" w:color="auto"/>
              <w:right w:val="single" w:sz="4" w:space="0" w:color="auto"/>
            </w:tcBorders>
            <w:shd w:val="clear" w:color="auto" w:fill="auto"/>
            <w:noWrap/>
            <w:vAlign w:val="center"/>
            <w:hideMark/>
          </w:tcPr>
          <w:p w14:paraId="65E77EC8" w14:textId="77777777" w:rsidR="006F46C5" w:rsidRPr="006F46C5" w:rsidRDefault="006F46C5" w:rsidP="006F46C5">
            <w:pPr>
              <w:spacing w:line="240" w:lineRule="auto"/>
              <w:jc w:val="right"/>
              <w:rPr>
                <w:sz w:val="12"/>
                <w:szCs w:val="12"/>
              </w:rPr>
            </w:pPr>
            <w:r w:rsidRPr="006F46C5">
              <w:rPr>
                <w:sz w:val="12"/>
                <w:szCs w:val="12"/>
              </w:rPr>
              <w:t>9 393 400</w:t>
            </w:r>
          </w:p>
        </w:tc>
      </w:tr>
      <w:tr w:rsidR="006F46C5" w:rsidRPr="006F46C5" w14:paraId="43AEC7DF" w14:textId="77777777" w:rsidTr="006F46C5">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431D80BD" w14:textId="77777777" w:rsidR="006F46C5" w:rsidRPr="006F46C5" w:rsidRDefault="006F46C5" w:rsidP="006F46C5">
            <w:pPr>
              <w:spacing w:line="240" w:lineRule="auto"/>
              <w:rPr>
                <w:sz w:val="12"/>
                <w:szCs w:val="12"/>
              </w:rPr>
            </w:pPr>
            <w:r w:rsidRPr="006F46C5">
              <w:rPr>
                <w:sz w:val="12"/>
                <w:szCs w:val="12"/>
              </w:rPr>
              <w:t>Wpływy z tytułu zwrotu podatku VAT</w:t>
            </w:r>
          </w:p>
        </w:tc>
        <w:tc>
          <w:tcPr>
            <w:tcW w:w="1111" w:type="pct"/>
            <w:tcBorders>
              <w:top w:val="nil"/>
              <w:left w:val="nil"/>
              <w:bottom w:val="single" w:sz="4" w:space="0" w:color="auto"/>
              <w:right w:val="single" w:sz="4" w:space="0" w:color="auto"/>
            </w:tcBorders>
            <w:shd w:val="clear" w:color="auto" w:fill="auto"/>
            <w:noWrap/>
            <w:vAlign w:val="center"/>
            <w:hideMark/>
          </w:tcPr>
          <w:p w14:paraId="5DE0A54E" w14:textId="77777777" w:rsidR="006F46C5" w:rsidRPr="006F46C5" w:rsidRDefault="006F46C5" w:rsidP="006F46C5">
            <w:pPr>
              <w:spacing w:line="240" w:lineRule="auto"/>
              <w:jc w:val="right"/>
              <w:rPr>
                <w:sz w:val="12"/>
                <w:szCs w:val="12"/>
              </w:rPr>
            </w:pPr>
            <w:r w:rsidRPr="006F46C5">
              <w:rPr>
                <w:sz w:val="12"/>
                <w:szCs w:val="12"/>
              </w:rPr>
              <w:t>502 100</w:t>
            </w:r>
          </w:p>
        </w:tc>
        <w:tc>
          <w:tcPr>
            <w:tcW w:w="1111" w:type="pct"/>
            <w:tcBorders>
              <w:top w:val="nil"/>
              <w:left w:val="nil"/>
              <w:bottom w:val="single" w:sz="4" w:space="0" w:color="auto"/>
              <w:right w:val="single" w:sz="4" w:space="0" w:color="auto"/>
            </w:tcBorders>
            <w:shd w:val="clear" w:color="auto" w:fill="auto"/>
            <w:noWrap/>
            <w:vAlign w:val="center"/>
            <w:hideMark/>
          </w:tcPr>
          <w:p w14:paraId="0E328897" w14:textId="77777777" w:rsidR="006F46C5" w:rsidRPr="006F46C5" w:rsidRDefault="006F46C5" w:rsidP="006F46C5">
            <w:pPr>
              <w:spacing w:line="240" w:lineRule="auto"/>
              <w:jc w:val="right"/>
              <w:rPr>
                <w:sz w:val="12"/>
                <w:szCs w:val="12"/>
              </w:rPr>
            </w:pPr>
            <w:r w:rsidRPr="006F46C5">
              <w:rPr>
                <w:sz w:val="12"/>
                <w:szCs w:val="12"/>
              </w:rPr>
              <w:t>502 100</w:t>
            </w:r>
          </w:p>
        </w:tc>
      </w:tr>
      <w:tr w:rsidR="006F46C5" w:rsidRPr="006F46C5" w14:paraId="59A3D211" w14:textId="77777777" w:rsidTr="006F46C5">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233686A3" w14:textId="77777777" w:rsidR="006F46C5" w:rsidRPr="006F46C5" w:rsidRDefault="006F46C5" w:rsidP="006F46C5">
            <w:pPr>
              <w:spacing w:line="240" w:lineRule="auto"/>
              <w:rPr>
                <w:sz w:val="12"/>
                <w:szCs w:val="12"/>
              </w:rPr>
            </w:pPr>
            <w:r w:rsidRPr="006F46C5">
              <w:rPr>
                <w:sz w:val="12"/>
                <w:szCs w:val="12"/>
              </w:rPr>
              <w:t>Mandaty i kary pieniężne</w:t>
            </w:r>
          </w:p>
        </w:tc>
        <w:tc>
          <w:tcPr>
            <w:tcW w:w="1111" w:type="pct"/>
            <w:tcBorders>
              <w:top w:val="nil"/>
              <w:left w:val="nil"/>
              <w:bottom w:val="single" w:sz="4" w:space="0" w:color="auto"/>
              <w:right w:val="single" w:sz="4" w:space="0" w:color="auto"/>
            </w:tcBorders>
            <w:shd w:val="clear" w:color="auto" w:fill="auto"/>
            <w:noWrap/>
            <w:vAlign w:val="center"/>
            <w:hideMark/>
          </w:tcPr>
          <w:p w14:paraId="7DD7DFC5" w14:textId="77777777" w:rsidR="006F46C5" w:rsidRPr="006F46C5" w:rsidRDefault="006F46C5" w:rsidP="006F46C5">
            <w:pPr>
              <w:spacing w:line="240" w:lineRule="auto"/>
              <w:jc w:val="right"/>
              <w:rPr>
                <w:sz w:val="12"/>
                <w:szCs w:val="12"/>
              </w:rPr>
            </w:pPr>
            <w:r w:rsidRPr="006F46C5">
              <w:rPr>
                <w:sz w:val="12"/>
                <w:szCs w:val="12"/>
              </w:rPr>
              <w:t>220 000</w:t>
            </w:r>
          </w:p>
        </w:tc>
        <w:tc>
          <w:tcPr>
            <w:tcW w:w="1111" w:type="pct"/>
            <w:tcBorders>
              <w:top w:val="nil"/>
              <w:left w:val="nil"/>
              <w:bottom w:val="single" w:sz="4" w:space="0" w:color="auto"/>
              <w:right w:val="single" w:sz="4" w:space="0" w:color="auto"/>
            </w:tcBorders>
            <w:shd w:val="clear" w:color="auto" w:fill="auto"/>
            <w:noWrap/>
            <w:vAlign w:val="center"/>
            <w:hideMark/>
          </w:tcPr>
          <w:p w14:paraId="5DB0907C" w14:textId="77777777" w:rsidR="006F46C5" w:rsidRPr="006F46C5" w:rsidRDefault="006F46C5" w:rsidP="006F46C5">
            <w:pPr>
              <w:spacing w:line="240" w:lineRule="auto"/>
              <w:jc w:val="right"/>
              <w:rPr>
                <w:sz w:val="12"/>
                <w:szCs w:val="12"/>
              </w:rPr>
            </w:pPr>
            <w:r w:rsidRPr="006F46C5">
              <w:rPr>
                <w:sz w:val="12"/>
                <w:szCs w:val="12"/>
              </w:rPr>
              <w:t>220 000</w:t>
            </w:r>
          </w:p>
        </w:tc>
      </w:tr>
      <w:tr w:rsidR="006F46C5" w:rsidRPr="006F46C5" w14:paraId="678AB95A" w14:textId="77777777" w:rsidTr="006F46C5">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7CBEBB07" w14:textId="77777777" w:rsidR="006F46C5" w:rsidRPr="006F46C5" w:rsidRDefault="006F46C5" w:rsidP="006F46C5">
            <w:pPr>
              <w:spacing w:line="240" w:lineRule="auto"/>
              <w:rPr>
                <w:sz w:val="12"/>
                <w:szCs w:val="12"/>
              </w:rPr>
            </w:pPr>
            <w:r w:rsidRPr="006F46C5">
              <w:rPr>
                <w:sz w:val="12"/>
                <w:szCs w:val="12"/>
              </w:rPr>
              <w:t>Wpływy z różnych opłat</w:t>
            </w:r>
          </w:p>
        </w:tc>
        <w:tc>
          <w:tcPr>
            <w:tcW w:w="1111" w:type="pct"/>
            <w:tcBorders>
              <w:top w:val="nil"/>
              <w:left w:val="nil"/>
              <w:bottom w:val="single" w:sz="4" w:space="0" w:color="auto"/>
              <w:right w:val="single" w:sz="4" w:space="0" w:color="auto"/>
            </w:tcBorders>
            <w:shd w:val="clear" w:color="auto" w:fill="auto"/>
            <w:noWrap/>
            <w:vAlign w:val="center"/>
            <w:hideMark/>
          </w:tcPr>
          <w:p w14:paraId="3C19E81D" w14:textId="77777777" w:rsidR="006F46C5" w:rsidRPr="006F46C5" w:rsidRDefault="006F46C5" w:rsidP="006F46C5">
            <w:pPr>
              <w:spacing w:line="240" w:lineRule="auto"/>
              <w:jc w:val="right"/>
              <w:rPr>
                <w:sz w:val="12"/>
                <w:szCs w:val="12"/>
              </w:rPr>
            </w:pPr>
            <w:r w:rsidRPr="006F46C5">
              <w:rPr>
                <w:sz w:val="12"/>
                <w:szCs w:val="12"/>
              </w:rPr>
              <w:t>3 875 000</w:t>
            </w:r>
          </w:p>
        </w:tc>
        <w:tc>
          <w:tcPr>
            <w:tcW w:w="1111" w:type="pct"/>
            <w:tcBorders>
              <w:top w:val="nil"/>
              <w:left w:val="nil"/>
              <w:bottom w:val="single" w:sz="4" w:space="0" w:color="auto"/>
              <w:right w:val="single" w:sz="4" w:space="0" w:color="auto"/>
            </w:tcBorders>
            <w:shd w:val="clear" w:color="auto" w:fill="auto"/>
            <w:noWrap/>
            <w:vAlign w:val="center"/>
            <w:hideMark/>
          </w:tcPr>
          <w:p w14:paraId="48EA8204" w14:textId="77777777" w:rsidR="006F46C5" w:rsidRPr="006F46C5" w:rsidRDefault="006F46C5" w:rsidP="006F46C5">
            <w:pPr>
              <w:spacing w:line="240" w:lineRule="auto"/>
              <w:jc w:val="right"/>
              <w:rPr>
                <w:sz w:val="12"/>
                <w:szCs w:val="12"/>
              </w:rPr>
            </w:pPr>
            <w:r w:rsidRPr="006F46C5">
              <w:rPr>
                <w:sz w:val="12"/>
                <w:szCs w:val="12"/>
              </w:rPr>
              <w:t>3 875 000</w:t>
            </w:r>
          </w:p>
        </w:tc>
      </w:tr>
      <w:tr w:rsidR="006F46C5" w:rsidRPr="006F46C5" w14:paraId="764C6855" w14:textId="77777777" w:rsidTr="006F46C5">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4FF5B319" w14:textId="77777777" w:rsidR="006F46C5" w:rsidRPr="006F46C5" w:rsidRDefault="006F46C5" w:rsidP="006F46C5">
            <w:pPr>
              <w:spacing w:line="240" w:lineRule="auto"/>
              <w:rPr>
                <w:sz w:val="12"/>
                <w:szCs w:val="12"/>
              </w:rPr>
            </w:pPr>
            <w:r w:rsidRPr="006F46C5">
              <w:rPr>
                <w:sz w:val="12"/>
                <w:szCs w:val="12"/>
              </w:rPr>
              <w:t>Wpływy z usług</w:t>
            </w:r>
          </w:p>
        </w:tc>
        <w:tc>
          <w:tcPr>
            <w:tcW w:w="1111" w:type="pct"/>
            <w:tcBorders>
              <w:top w:val="nil"/>
              <w:left w:val="nil"/>
              <w:bottom w:val="single" w:sz="4" w:space="0" w:color="auto"/>
              <w:right w:val="single" w:sz="4" w:space="0" w:color="auto"/>
            </w:tcBorders>
            <w:shd w:val="clear" w:color="auto" w:fill="auto"/>
            <w:noWrap/>
            <w:vAlign w:val="center"/>
            <w:hideMark/>
          </w:tcPr>
          <w:p w14:paraId="1FE49429" w14:textId="77777777" w:rsidR="006F46C5" w:rsidRPr="006F46C5" w:rsidRDefault="006F46C5" w:rsidP="006F46C5">
            <w:pPr>
              <w:spacing w:line="240" w:lineRule="auto"/>
              <w:jc w:val="right"/>
              <w:rPr>
                <w:sz w:val="12"/>
                <w:szCs w:val="12"/>
              </w:rPr>
            </w:pPr>
            <w:r w:rsidRPr="006F46C5">
              <w:rPr>
                <w:sz w:val="12"/>
                <w:szCs w:val="12"/>
              </w:rPr>
              <w:t>71 239 000</w:t>
            </w:r>
          </w:p>
        </w:tc>
        <w:tc>
          <w:tcPr>
            <w:tcW w:w="1111" w:type="pct"/>
            <w:tcBorders>
              <w:top w:val="nil"/>
              <w:left w:val="nil"/>
              <w:bottom w:val="single" w:sz="4" w:space="0" w:color="auto"/>
              <w:right w:val="single" w:sz="4" w:space="0" w:color="auto"/>
            </w:tcBorders>
            <w:shd w:val="clear" w:color="auto" w:fill="auto"/>
            <w:noWrap/>
            <w:vAlign w:val="center"/>
            <w:hideMark/>
          </w:tcPr>
          <w:p w14:paraId="1F14A6B6" w14:textId="77777777" w:rsidR="006F46C5" w:rsidRPr="006F46C5" w:rsidRDefault="006F46C5" w:rsidP="006F46C5">
            <w:pPr>
              <w:spacing w:line="240" w:lineRule="auto"/>
              <w:jc w:val="right"/>
              <w:rPr>
                <w:sz w:val="12"/>
                <w:szCs w:val="12"/>
              </w:rPr>
            </w:pPr>
            <w:r w:rsidRPr="006F46C5">
              <w:rPr>
                <w:sz w:val="12"/>
                <w:szCs w:val="12"/>
              </w:rPr>
              <w:t>71 239 000</w:t>
            </w:r>
          </w:p>
        </w:tc>
      </w:tr>
      <w:tr w:rsidR="006F46C5" w:rsidRPr="006F46C5" w14:paraId="2341D7CE" w14:textId="77777777" w:rsidTr="006F46C5">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14:paraId="6C4B8B5F" w14:textId="77777777" w:rsidR="006F46C5" w:rsidRPr="006F46C5" w:rsidRDefault="006F46C5" w:rsidP="006F46C5">
            <w:pPr>
              <w:spacing w:line="240" w:lineRule="auto"/>
              <w:rPr>
                <w:b/>
                <w:bCs/>
                <w:sz w:val="12"/>
                <w:szCs w:val="12"/>
              </w:rPr>
            </w:pPr>
            <w:r w:rsidRPr="006F46C5">
              <w:rPr>
                <w:b/>
                <w:bCs/>
                <w:sz w:val="12"/>
                <w:szCs w:val="12"/>
              </w:rPr>
              <w:t>DOCHODY MAJĄTKOWE</w:t>
            </w:r>
          </w:p>
        </w:tc>
        <w:tc>
          <w:tcPr>
            <w:tcW w:w="1111" w:type="pct"/>
            <w:tcBorders>
              <w:top w:val="nil"/>
              <w:left w:val="nil"/>
              <w:bottom w:val="single" w:sz="4" w:space="0" w:color="auto"/>
              <w:right w:val="single" w:sz="4" w:space="0" w:color="auto"/>
            </w:tcBorders>
            <w:shd w:val="clear" w:color="000000" w:fill="B6D5E6"/>
            <w:vAlign w:val="center"/>
            <w:hideMark/>
          </w:tcPr>
          <w:p w14:paraId="292EBD84" w14:textId="77777777" w:rsidR="006F46C5" w:rsidRPr="006F46C5" w:rsidRDefault="006F46C5" w:rsidP="006F46C5">
            <w:pPr>
              <w:spacing w:line="240" w:lineRule="auto"/>
              <w:jc w:val="right"/>
              <w:rPr>
                <w:b/>
                <w:bCs/>
                <w:sz w:val="12"/>
                <w:szCs w:val="12"/>
              </w:rPr>
            </w:pPr>
            <w:r w:rsidRPr="006F46C5">
              <w:rPr>
                <w:b/>
                <w:bCs/>
                <w:sz w:val="12"/>
                <w:szCs w:val="12"/>
              </w:rPr>
              <w:t>9 540 046</w:t>
            </w:r>
          </w:p>
        </w:tc>
        <w:tc>
          <w:tcPr>
            <w:tcW w:w="1111" w:type="pct"/>
            <w:tcBorders>
              <w:top w:val="nil"/>
              <w:left w:val="nil"/>
              <w:bottom w:val="single" w:sz="4" w:space="0" w:color="auto"/>
              <w:right w:val="single" w:sz="4" w:space="0" w:color="auto"/>
            </w:tcBorders>
            <w:shd w:val="clear" w:color="000000" w:fill="B6D5E6"/>
            <w:vAlign w:val="center"/>
            <w:hideMark/>
          </w:tcPr>
          <w:p w14:paraId="01292A21" w14:textId="77777777" w:rsidR="006F46C5" w:rsidRPr="006F46C5" w:rsidRDefault="006F46C5" w:rsidP="006F46C5">
            <w:pPr>
              <w:spacing w:line="240" w:lineRule="auto"/>
              <w:jc w:val="right"/>
              <w:rPr>
                <w:b/>
                <w:bCs/>
                <w:sz w:val="12"/>
                <w:szCs w:val="12"/>
              </w:rPr>
            </w:pPr>
            <w:r w:rsidRPr="006F46C5">
              <w:rPr>
                <w:b/>
                <w:bCs/>
                <w:sz w:val="12"/>
                <w:szCs w:val="12"/>
              </w:rPr>
              <w:t>7 488 182</w:t>
            </w:r>
          </w:p>
        </w:tc>
      </w:tr>
      <w:tr w:rsidR="006F46C5" w:rsidRPr="006F46C5" w14:paraId="758BD1F2" w14:textId="77777777" w:rsidTr="006F46C5">
        <w:trPr>
          <w:trHeight w:val="225"/>
        </w:trPr>
        <w:tc>
          <w:tcPr>
            <w:tcW w:w="2778" w:type="pct"/>
            <w:tcBorders>
              <w:top w:val="nil"/>
              <w:left w:val="single" w:sz="4" w:space="0" w:color="auto"/>
              <w:bottom w:val="single" w:sz="4" w:space="0" w:color="auto"/>
              <w:right w:val="single" w:sz="4" w:space="0" w:color="auto"/>
            </w:tcBorders>
            <w:shd w:val="clear" w:color="000000" w:fill="D5E3F2"/>
            <w:vAlign w:val="center"/>
            <w:hideMark/>
          </w:tcPr>
          <w:p w14:paraId="3000CCEF" w14:textId="77777777" w:rsidR="006F46C5" w:rsidRPr="006F46C5" w:rsidRDefault="006F46C5" w:rsidP="006F46C5">
            <w:pPr>
              <w:spacing w:line="240" w:lineRule="auto"/>
              <w:rPr>
                <w:b/>
                <w:bCs/>
                <w:sz w:val="12"/>
                <w:szCs w:val="12"/>
              </w:rPr>
            </w:pPr>
            <w:r w:rsidRPr="006F46C5">
              <w:rPr>
                <w:b/>
                <w:bCs/>
                <w:sz w:val="12"/>
                <w:szCs w:val="12"/>
              </w:rPr>
              <w:t>DOCHODY WŁASNE</w:t>
            </w:r>
          </w:p>
        </w:tc>
        <w:tc>
          <w:tcPr>
            <w:tcW w:w="1111" w:type="pct"/>
            <w:tcBorders>
              <w:top w:val="nil"/>
              <w:left w:val="nil"/>
              <w:bottom w:val="single" w:sz="4" w:space="0" w:color="auto"/>
              <w:right w:val="single" w:sz="4" w:space="0" w:color="auto"/>
            </w:tcBorders>
            <w:shd w:val="clear" w:color="000000" w:fill="D5E3F2"/>
            <w:vAlign w:val="center"/>
            <w:hideMark/>
          </w:tcPr>
          <w:p w14:paraId="29C2BCA9" w14:textId="77777777" w:rsidR="006F46C5" w:rsidRPr="006F46C5" w:rsidRDefault="006F46C5" w:rsidP="006F46C5">
            <w:pPr>
              <w:spacing w:line="240" w:lineRule="auto"/>
              <w:jc w:val="right"/>
              <w:rPr>
                <w:b/>
                <w:bCs/>
                <w:sz w:val="12"/>
                <w:szCs w:val="12"/>
              </w:rPr>
            </w:pPr>
            <w:r w:rsidRPr="006F46C5">
              <w:rPr>
                <w:b/>
                <w:bCs/>
                <w:sz w:val="12"/>
                <w:szCs w:val="12"/>
              </w:rPr>
              <w:t>6 839 548</w:t>
            </w:r>
          </w:p>
        </w:tc>
        <w:tc>
          <w:tcPr>
            <w:tcW w:w="1111" w:type="pct"/>
            <w:tcBorders>
              <w:top w:val="nil"/>
              <w:left w:val="nil"/>
              <w:bottom w:val="single" w:sz="4" w:space="0" w:color="auto"/>
              <w:right w:val="single" w:sz="4" w:space="0" w:color="auto"/>
            </w:tcBorders>
            <w:shd w:val="clear" w:color="000000" w:fill="D5E3F2"/>
            <w:vAlign w:val="center"/>
            <w:hideMark/>
          </w:tcPr>
          <w:p w14:paraId="2ECC7AB2" w14:textId="77777777" w:rsidR="006F46C5" w:rsidRPr="006F46C5" w:rsidRDefault="006F46C5" w:rsidP="006F46C5">
            <w:pPr>
              <w:spacing w:line="240" w:lineRule="auto"/>
              <w:jc w:val="right"/>
              <w:rPr>
                <w:b/>
                <w:bCs/>
                <w:sz w:val="12"/>
                <w:szCs w:val="12"/>
              </w:rPr>
            </w:pPr>
            <w:r w:rsidRPr="006F46C5">
              <w:rPr>
                <w:b/>
                <w:bCs/>
                <w:sz w:val="12"/>
                <w:szCs w:val="12"/>
              </w:rPr>
              <w:t>4 787 684</w:t>
            </w:r>
          </w:p>
        </w:tc>
      </w:tr>
      <w:tr w:rsidR="006F46C5" w:rsidRPr="006F46C5" w14:paraId="25ABF911" w14:textId="77777777" w:rsidTr="006F46C5">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14:paraId="100219DB" w14:textId="77777777" w:rsidR="006F46C5" w:rsidRPr="006F46C5" w:rsidRDefault="006F46C5" w:rsidP="006F46C5">
            <w:pPr>
              <w:spacing w:line="240" w:lineRule="auto"/>
              <w:rPr>
                <w:b/>
                <w:bCs/>
                <w:sz w:val="12"/>
                <w:szCs w:val="12"/>
              </w:rPr>
            </w:pPr>
            <w:r w:rsidRPr="006F46C5">
              <w:rPr>
                <w:b/>
                <w:bCs/>
                <w:sz w:val="12"/>
                <w:szCs w:val="12"/>
              </w:rPr>
              <w:t>Wpływy z przekształcenia prawa użytkowania wieczystego w prawo własności</w:t>
            </w:r>
          </w:p>
        </w:tc>
        <w:tc>
          <w:tcPr>
            <w:tcW w:w="1111" w:type="pct"/>
            <w:tcBorders>
              <w:top w:val="nil"/>
              <w:left w:val="nil"/>
              <w:bottom w:val="single" w:sz="4" w:space="0" w:color="auto"/>
              <w:right w:val="single" w:sz="4" w:space="0" w:color="auto"/>
            </w:tcBorders>
            <w:shd w:val="clear" w:color="000000" w:fill="FFFDC1"/>
            <w:vAlign w:val="center"/>
            <w:hideMark/>
          </w:tcPr>
          <w:p w14:paraId="3BA695D7" w14:textId="77777777" w:rsidR="006F46C5" w:rsidRPr="006F46C5" w:rsidRDefault="006F46C5" w:rsidP="006F46C5">
            <w:pPr>
              <w:spacing w:line="240" w:lineRule="auto"/>
              <w:jc w:val="right"/>
              <w:rPr>
                <w:b/>
                <w:bCs/>
                <w:sz w:val="12"/>
                <w:szCs w:val="12"/>
              </w:rPr>
            </w:pPr>
            <w:r w:rsidRPr="006F46C5">
              <w:rPr>
                <w:b/>
                <w:bCs/>
                <w:sz w:val="12"/>
                <w:szCs w:val="12"/>
              </w:rPr>
              <w:t>6 839 548</w:t>
            </w:r>
          </w:p>
        </w:tc>
        <w:tc>
          <w:tcPr>
            <w:tcW w:w="1111" w:type="pct"/>
            <w:tcBorders>
              <w:top w:val="nil"/>
              <w:left w:val="nil"/>
              <w:bottom w:val="single" w:sz="4" w:space="0" w:color="auto"/>
              <w:right w:val="single" w:sz="4" w:space="0" w:color="auto"/>
            </w:tcBorders>
            <w:shd w:val="clear" w:color="000000" w:fill="FFFDC1"/>
            <w:vAlign w:val="center"/>
            <w:hideMark/>
          </w:tcPr>
          <w:p w14:paraId="00CF2430" w14:textId="77777777" w:rsidR="006F46C5" w:rsidRPr="006F46C5" w:rsidRDefault="006F46C5" w:rsidP="006F46C5">
            <w:pPr>
              <w:spacing w:line="240" w:lineRule="auto"/>
              <w:jc w:val="right"/>
              <w:rPr>
                <w:b/>
                <w:bCs/>
                <w:sz w:val="12"/>
                <w:szCs w:val="12"/>
              </w:rPr>
            </w:pPr>
            <w:r w:rsidRPr="006F46C5">
              <w:rPr>
                <w:b/>
                <w:bCs/>
                <w:sz w:val="12"/>
                <w:szCs w:val="12"/>
              </w:rPr>
              <w:t>4 787 684</w:t>
            </w:r>
          </w:p>
        </w:tc>
      </w:tr>
      <w:tr w:rsidR="006F46C5" w:rsidRPr="006F46C5" w14:paraId="419C48A1" w14:textId="77777777" w:rsidTr="006F46C5">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517EBA6C" w14:textId="77777777" w:rsidR="006F46C5" w:rsidRPr="006F46C5" w:rsidRDefault="006F46C5" w:rsidP="006F46C5">
            <w:pPr>
              <w:spacing w:line="240" w:lineRule="auto"/>
              <w:rPr>
                <w:sz w:val="12"/>
                <w:szCs w:val="12"/>
              </w:rPr>
            </w:pPr>
            <w:r w:rsidRPr="006F46C5">
              <w:rPr>
                <w:sz w:val="12"/>
                <w:szCs w:val="12"/>
              </w:rPr>
              <w:t>Wpływy z opłaty za przekształcenie użytkowania wieczystego w prawo własności</w:t>
            </w:r>
          </w:p>
        </w:tc>
        <w:tc>
          <w:tcPr>
            <w:tcW w:w="1111" w:type="pct"/>
            <w:tcBorders>
              <w:top w:val="nil"/>
              <w:left w:val="nil"/>
              <w:bottom w:val="single" w:sz="4" w:space="0" w:color="auto"/>
              <w:right w:val="single" w:sz="4" w:space="0" w:color="auto"/>
            </w:tcBorders>
            <w:shd w:val="clear" w:color="auto" w:fill="auto"/>
            <w:noWrap/>
            <w:vAlign w:val="center"/>
            <w:hideMark/>
          </w:tcPr>
          <w:p w14:paraId="05C29DE3" w14:textId="77777777" w:rsidR="006F46C5" w:rsidRPr="006F46C5" w:rsidRDefault="006F46C5" w:rsidP="006F46C5">
            <w:pPr>
              <w:spacing w:line="240" w:lineRule="auto"/>
              <w:jc w:val="right"/>
              <w:rPr>
                <w:sz w:val="12"/>
                <w:szCs w:val="12"/>
              </w:rPr>
            </w:pPr>
            <w:r w:rsidRPr="006F46C5">
              <w:rPr>
                <w:sz w:val="12"/>
                <w:szCs w:val="12"/>
              </w:rPr>
              <w:t>365 000</w:t>
            </w:r>
          </w:p>
        </w:tc>
        <w:tc>
          <w:tcPr>
            <w:tcW w:w="1111" w:type="pct"/>
            <w:tcBorders>
              <w:top w:val="nil"/>
              <w:left w:val="nil"/>
              <w:bottom w:val="single" w:sz="4" w:space="0" w:color="auto"/>
              <w:right w:val="single" w:sz="4" w:space="0" w:color="auto"/>
            </w:tcBorders>
            <w:shd w:val="clear" w:color="auto" w:fill="auto"/>
            <w:noWrap/>
            <w:vAlign w:val="center"/>
            <w:hideMark/>
          </w:tcPr>
          <w:p w14:paraId="162FC4C4" w14:textId="77777777" w:rsidR="006F46C5" w:rsidRPr="006F46C5" w:rsidRDefault="006F46C5" w:rsidP="006F46C5">
            <w:pPr>
              <w:spacing w:line="240" w:lineRule="auto"/>
              <w:jc w:val="right"/>
              <w:rPr>
                <w:sz w:val="12"/>
                <w:szCs w:val="12"/>
              </w:rPr>
            </w:pPr>
            <w:r w:rsidRPr="006F46C5">
              <w:rPr>
                <w:sz w:val="12"/>
                <w:szCs w:val="12"/>
              </w:rPr>
              <w:t>255 500</w:t>
            </w:r>
          </w:p>
        </w:tc>
      </w:tr>
      <w:tr w:rsidR="006F46C5" w:rsidRPr="006F46C5" w14:paraId="3A6FE459" w14:textId="77777777" w:rsidTr="006F46C5">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239B0F86" w14:textId="77777777" w:rsidR="006F46C5" w:rsidRPr="006F46C5" w:rsidRDefault="006F46C5" w:rsidP="006F46C5">
            <w:pPr>
              <w:spacing w:line="240" w:lineRule="auto"/>
              <w:rPr>
                <w:sz w:val="12"/>
                <w:szCs w:val="12"/>
              </w:rPr>
            </w:pPr>
            <w:r w:rsidRPr="006F46C5">
              <w:rPr>
                <w:sz w:val="12"/>
                <w:szCs w:val="12"/>
              </w:rPr>
              <w:t>Wpływy z rocznej opłaty przekształceniowej</w:t>
            </w:r>
          </w:p>
        </w:tc>
        <w:tc>
          <w:tcPr>
            <w:tcW w:w="1111" w:type="pct"/>
            <w:tcBorders>
              <w:top w:val="nil"/>
              <w:left w:val="nil"/>
              <w:bottom w:val="single" w:sz="4" w:space="0" w:color="auto"/>
              <w:right w:val="single" w:sz="4" w:space="0" w:color="auto"/>
            </w:tcBorders>
            <w:shd w:val="clear" w:color="auto" w:fill="auto"/>
            <w:noWrap/>
            <w:vAlign w:val="center"/>
            <w:hideMark/>
          </w:tcPr>
          <w:p w14:paraId="0EAF42A7" w14:textId="77777777" w:rsidR="006F46C5" w:rsidRPr="006F46C5" w:rsidRDefault="006F46C5" w:rsidP="006F46C5">
            <w:pPr>
              <w:spacing w:line="240" w:lineRule="auto"/>
              <w:jc w:val="right"/>
              <w:rPr>
                <w:sz w:val="12"/>
                <w:szCs w:val="12"/>
              </w:rPr>
            </w:pPr>
            <w:r w:rsidRPr="006F46C5">
              <w:rPr>
                <w:sz w:val="12"/>
                <w:szCs w:val="12"/>
              </w:rPr>
              <w:t>5 624 548</w:t>
            </w:r>
          </w:p>
        </w:tc>
        <w:tc>
          <w:tcPr>
            <w:tcW w:w="1111" w:type="pct"/>
            <w:tcBorders>
              <w:top w:val="nil"/>
              <w:left w:val="nil"/>
              <w:bottom w:val="single" w:sz="4" w:space="0" w:color="auto"/>
              <w:right w:val="single" w:sz="4" w:space="0" w:color="auto"/>
            </w:tcBorders>
            <w:shd w:val="clear" w:color="auto" w:fill="auto"/>
            <w:noWrap/>
            <w:vAlign w:val="center"/>
            <w:hideMark/>
          </w:tcPr>
          <w:p w14:paraId="749CB245" w14:textId="77777777" w:rsidR="006F46C5" w:rsidRPr="006F46C5" w:rsidRDefault="006F46C5" w:rsidP="006F46C5">
            <w:pPr>
              <w:spacing w:line="240" w:lineRule="auto"/>
              <w:jc w:val="right"/>
              <w:rPr>
                <w:sz w:val="12"/>
                <w:szCs w:val="12"/>
              </w:rPr>
            </w:pPr>
            <w:r w:rsidRPr="006F46C5">
              <w:rPr>
                <w:sz w:val="12"/>
                <w:szCs w:val="12"/>
              </w:rPr>
              <w:t>3 937 184</w:t>
            </w:r>
          </w:p>
        </w:tc>
      </w:tr>
      <w:tr w:rsidR="006F46C5" w:rsidRPr="006F46C5" w14:paraId="2E2FAEE0" w14:textId="77777777" w:rsidTr="006F46C5">
        <w:trPr>
          <w:trHeight w:val="330"/>
        </w:trPr>
        <w:tc>
          <w:tcPr>
            <w:tcW w:w="2778" w:type="pct"/>
            <w:tcBorders>
              <w:top w:val="nil"/>
              <w:left w:val="single" w:sz="4" w:space="0" w:color="auto"/>
              <w:bottom w:val="single" w:sz="4" w:space="0" w:color="auto"/>
              <w:right w:val="single" w:sz="4" w:space="0" w:color="auto"/>
            </w:tcBorders>
            <w:shd w:val="clear" w:color="auto" w:fill="auto"/>
            <w:vAlign w:val="center"/>
            <w:hideMark/>
          </w:tcPr>
          <w:p w14:paraId="7197F7BB" w14:textId="77777777" w:rsidR="006F46C5" w:rsidRPr="006F46C5" w:rsidRDefault="006F46C5" w:rsidP="006F46C5">
            <w:pPr>
              <w:spacing w:line="240" w:lineRule="auto"/>
              <w:rPr>
                <w:sz w:val="12"/>
                <w:szCs w:val="12"/>
              </w:rPr>
            </w:pPr>
            <w:r w:rsidRPr="006F46C5">
              <w:rPr>
                <w:sz w:val="12"/>
                <w:szCs w:val="12"/>
              </w:rPr>
              <w:t>Wpływy z opłaty jednorazowej za przekształcenie  użytkowania wieczystego w prawo własności</w:t>
            </w:r>
          </w:p>
        </w:tc>
        <w:tc>
          <w:tcPr>
            <w:tcW w:w="1111" w:type="pct"/>
            <w:tcBorders>
              <w:top w:val="nil"/>
              <w:left w:val="nil"/>
              <w:bottom w:val="single" w:sz="4" w:space="0" w:color="auto"/>
              <w:right w:val="single" w:sz="4" w:space="0" w:color="auto"/>
            </w:tcBorders>
            <w:shd w:val="clear" w:color="auto" w:fill="auto"/>
            <w:noWrap/>
            <w:vAlign w:val="center"/>
            <w:hideMark/>
          </w:tcPr>
          <w:p w14:paraId="6E07B31F" w14:textId="77777777" w:rsidR="006F46C5" w:rsidRPr="006F46C5" w:rsidRDefault="006F46C5" w:rsidP="006F46C5">
            <w:pPr>
              <w:spacing w:line="240" w:lineRule="auto"/>
              <w:jc w:val="right"/>
              <w:rPr>
                <w:sz w:val="12"/>
                <w:szCs w:val="12"/>
              </w:rPr>
            </w:pPr>
            <w:r w:rsidRPr="006F46C5">
              <w:rPr>
                <w:sz w:val="12"/>
                <w:szCs w:val="12"/>
              </w:rPr>
              <w:t>850 000</w:t>
            </w:r>
          </w:p>
        </w:tc>
        <w:tc>
          <w:tcPr>
            <w:tcW w:w="1111" w:type="pct"/>
            <w:tcBorders>
              <w:top w:val="nil"/>
              <w:left w:val="nil"/>
              <w:bottom w:val="single" w:sz="4" w:space="0" w:color="auto"/>
              <w:right w:val="single" w:sz="4" w:space="0" w:color="auto"/>
            </w:tcBorders>
            <w:shd w:val="clear" w:color="auto" w:fill="auto"/>
            <w:noWrap/>
            <w:vAlign w:val="center"/>
            <w:hideMark/>
          </w:tcPr>
          <w:p w14:paraId="386FA592" w14:textId="77777777" w:rsidR="006F46C5" w:rsidRPr="006F46C5" w:rsidRDefault="006F46C5" w:rsidP="006F46C5">
            <w:pPr>
              <w:spacing w:line="240" w:lineRule="auto"/>
              <w:jc w:val="right"/>
              <w:rPr>
                <w:sz w:val="12"/>
                <w:szCs w:val="12"/>
              </w:rPr>
            </w:pPr>
            <w:r w:rsidRPr="006F46C5">
              <w:rPr>
                <w:sz w:val="12"/>
                <w:szCs w:val="12"/>
              </w:rPr>
              <w:t>595 000</w:t>
            </w:r>
          </w:p>
        </w:tc>
      </w:tr>
      <w:tr w:rsidR="006F46C5" w:rsidRPr="006F46C5" w14:paraId="112BAF06" w14:textId="77777777" w:rsidTr="006F46C5">
        <w:trPr>
          <w:trHeight w:val="330"/>
        </w:trPr>
        <w:tc>
          <w:tcPr>
            <w:tcW w:w="2778" w:type="pct"/>
            <w:tcBorders>
              <w:top w:val="nil"/>
              <w:left w:val="single" w:sz="4" w:space="0" w:color="auto"/>
              <w:bottom w:val="single" w:sz="4" w:space="0" w:color="auto"/>
              <w:right w:val="single" w:sz="4" w:space="0" w:color="auto"/>
            </w:tcBorders>
            <w:shd w:val="clear" w:color="000000" w:fill="D5E3F2"/>
            <w:vAlign w:val="center"/>
            <w:hideMark/>
          </w:tcPr>
          <w:p w14:paraId="7654A33C" w14:textId="77777777" w:rsidR="006F46C5" w:rsidRPr="006F46C5" w:rsidRDefault="006F46C5" w:rsidP="006F46C5">
            <w:pPr>
              <w:spacing w:line="240" w:lineRule="auto"/>
              <w:rPr>
                <w:b/>
                <w:bCs/>
                <w:sz w:val="12"/>
                <w:szCs w:val="12"/>
              </w:rPr>
            </w:pPr>
            <w:r w:rsidRPr="006F46C5">
              <w:rPr>
                <w:b/>
                <w:bCs/>
                <w:sz w:val="12"/>
                <w:szCs w:val="12"/>
              </w:rPr>
              <w:t>DOTACJE CELOWE, ŚRODKI Z UNII EUROPEJSKIEJ I Z INNYCH ŹRÓDEŁ OTRZYMANE NA INWESTYCJE</w:t>
            </w:r>
          </w:p>
        </w:tc>
        <w:tc>
          <w:tcPr>
            <w:tcW w:w="1111" w:type="pct"/>
            <w:tcBorders>
              <w:top w:val="nil"/>
              <w:left w:val="nil"/>
              <w:bottom w:val="single" w:sz="4" w:space="0" w:color="auto"/>
              <w:right w:val="single" w:sz="4" w:space="0" w:color="auto"/>
            </w:tcBorders>
            <w:shd w:val="clear" w:color="000000" w:fill="D5E3F2"/>
            <w:vAlign w:val="center"/>
            <w:hideMark/>
          </w:tcPr>
          <w:p w14:paraId="2807292A" w14:textId="77777777" w:rsidR="006F46C5" w:rsidRPr="006F46C5" w:rsidRDefault="006F46C5" w:rsidP="006F46C5">
            <w:pPr>
              <w:spacing w:line="240" w:lineRule="auto"/>
              <w:jc w:val="right"/>
              <w:rPr>
                <w:b/>
                <w:bCs/>
                <w:sz w:val="12"/>
                <w:szCs w:val="12"/>
              </w:rPr>
            </w:pPr>
            <w:r w:rsidRPr="006F46C5">
              <w:rPr>
                <w:b/>
                <w:bCs/>
                <w:sz w:val="12"/>
                <w:szCs w:val="12"/>
              </w:rPr>
              <w:t>2 700 498</w:t>
            </w:r>
          </w:p>
        </w:tc>
        <w:tc>
          <w:tcPr>
            <w:tcW w:w="1111" w:type="pct"/>
            <w:tcBorders>
              <w:top w:val="nil"/>
              <w:left w:val="nil"/>
              <w:bottom w:val="single" w:sz="4" w:space="0" w:color="auto"/>
              <w:right w:val="single" w:sz="4" w:space="0" w:color="auto"/>
            </w:tcBorders>
            <w:shd w:val="clear" w:color="000000" w:fill="D5E3F2"/>
            <w:vAlign w:val="center"/>
            <w:hideMark/>
          </w:tcPr>
          <w:p w14:paraId="35C2E72E" w14:textId="77777777" w:rsidR="006F46C5" w:rsidRPr="006F46C5" w:rsidRDefault="006F46C5" w:rsidP="006F46C5">
            <w:pPr>
              <w:spacing w:line="240" w:lineRule="auto"/>
              <w:jc w:val="right"/>
              <w:rPr>
                <w:b/>
                <w:bCs/>
                <w:sz w:val="12"/>
                <w:szCs w:val="12"/>
              </w:rPr>
            </w:pPr>
            <w:r w:rsidRPr="006F46C5">
              <w:rPr>
                <w:b/>
                <w:bCs/>
                <w:sz w:val="12"/>
                <w:szCs w:val="12"/>
              </w:rPr>
              <w:t>2 700 498</w:t>
            </w:r>
          </w:p>
        </w:tc>
      </w:tr>
      <w:tr w:rsidR="006F46C5" w:rsidRPr="006F46C5" w14:paraId="4A2EDFBF" w14:textId="77777777" w:rsidTr="006F46C5">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14:paraId="53E62E74" w14:textId="77777777" w:rsidR="006F46C5" w:rsidRPr="006F46C5" w:rsidRDefault="006F46C5" w:rsidP="006F46C5">
            <w:pPr>
              <w:spacing w:line="240" w:lineRule="auto"/>
              <w:rPr>
                <w:b/>
                <w:bCs/>
                <w:sz w:val="12"/>
                <w:szCs w:val="12"/>
              </w:rPr>
            </w:pPr>
            <w:r w:rsidRPr="006F46C5">
              <w:rPr>
                <w:b/>
                <w:bCs/>
                <w:sz w:val="12"/>
                <w:szCs w:val="12"/>
              </w:rPr>
              <w:t>Środki na inwestycje pozyskane z innych źródeł</w:t>
            </w:r>
          </w:p>
        </w:tc>
        <w:tc>
          <w:tcPr>
            <w:tcW w:w="1111" w:type="pct"/>
            <w:tcBorders>
              <w:top w:val="nil"/>
              <w:left w:val="nil"/>
              <w:bottom w:val="single" w:sz="4" w:space="0" w:color="auto"/>
              <w:right w:val="single" w:sz="4" w:space="0" w:color="auto"/>
            </w:tcBorders>
            <w:shd w:val="clear" w:color="000000" w:fill="FFFDC1"/>
            <w:vAlign w:val="center"/>
            <w:hideMark/>
          </w:tcPr>
          <w:p w14:paraId="4090F799" w14:textId="77777777" w:rsidR="006F46C5" w:rsidRPr="006F46C5" w:rsidRDefault="006F46C5" w:rsidP="006F46C5">
            <w:pPr>
              <w:spacing w:line="240" w:lineRule="auto"/>
              <w:jc w:val="right"/>
              <w:rPr>
                <w:b/>
                <w:bCs/>
                <w:sz w:val="12"/>
                <w:szCs w:val="12"/>
              </w:rPr>
            </w:pPr>
            <w:r w:rsidRPr="006F46C5">
              <w:rPr>
                <w:b/>
                <w:bCs/>
                <w:sz w:val="12"/>
                <w:szCs w:val="12"/>
              </w:rPr>
              <w:t>2 700 498</w:t>
            </w:r>
          </w:p>
        </w:tc>
        <w:tc>
          <w:tcPr>
            <w:tcW w:w="1111" w:type="pct"/>
            <w:tcBorders>
              <w:top w:val="nil"/>
              <w:left w:val="nil"/>
              <w:bottom w:val="single" w:sz="4" w:space="0" w:color="auto"/>
              <w:right w:val="single" w:sz="4" w:space="0" w:color="auto"/>
            </w:tcBorders>
            <w:shd w:val="clear" w:color="000000" w:fill="FFFDC1"/>
            <w:vAlign w:val="center"/>
            <w:hideMark/>
          </w:tcPr>
          <w:p w14:paraId="14779229" w14:textId="77777777" w:rsidR="006F46C5" w:rsidRPr="006F46C5" w:rsidRDefault="006F46C5" w:rsidP="006F46C5">
            <w:pPr>
              <w:spacing w:line="240" w:lineRule="auto"/>
              <w:jc w:val="right"/>
              <w:rPr>
                <w:b/>
                <w:bCs/>
                <w:sz w:val="12"/>
                <w:szCs w:val="12"/>
              </w:rPr>
            </w:pPr>
            <w:r w:rsidRPr="006F46C5">
              <w:rPr>
                <w:b/>
                <w:bCs/>
                <w:sz w:val="12"/>
                <w:szCs w:val="12"/>
              </w:rPr>
              <w:t>2 700 498</w:t>
            </w:r>
          </w:p>
        </w:tc>
      </w:tr>
      <w:tr w:rsidR="006F46C5" w:rsidRPr="006F46C5" w14:paraId="0911FC59" w14:textId="77777777" w:rsidTr="006F46C5">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14:paraId="034A8CB7" w14:textId="77777777" w:rsidR="006F46C5" w:rsidRPr="006F46C5" w:rsidRDefault="006F46C5" w:rsidP="006F46C5">
            <w:pPr>
              <w:spacing w:line="240" w:lineRule="auto"/>
              <w:rPr>
                <w:b/>
                <w:bCs/>
                <w:sz w:val="12"/>
                <w:szCs w:val="12"/>
              </w:rPr>
            </w:pPr>
            <w:r w:rsidRPr="006F46C5">
              <w:rPr>
                <w:b/>
                <w:bCs/>
                <w:sz w:val="12"/>
                <w:szCs w:val="12"/>
              </w:rPr>
              <w:t>DODATKOWE ŚRODKI FINANSOWE PRZEKAZANE DO DYSPOZYCJI DZIELNICY</w:t>
            </w:r>
          </w:p>
        </w:tc>
        <w:tc>
          <w:tcPr>
            <w:tcW w:w="1111" w:type="pct"/>
            <w:tcBorders>
              <w:top w:val="nil"/>
              <w:left w:val="nil"/>
              <w:bottom w:val="single" w:sz="4" w:space="0" w:color="auto"/>
              <w:right w:val="single" w:sz="4" w:space="0" w:color="auto"/>
            </w:tcBorders>
            <w:shd w:val="clear" w:color="000000" w:fill="B6D5E6"/>
            <w:vAlign w:val="center"/>
            <w:hideMark/>
          </w:tcPr>
          <w:p w14:paraId="5E04F24A" w14:textId="77777777" w:rsidR="006F46C5" w:rsidRPr="006F46C5" w:rsidRDefault="006F46C5" w:rsidP="006F46C5">
            <w:pPr>
              <w:spacing w:line="240" w:lineRule="auto"/>
              <w:rPr>
                <w:b/>
                <w:bCs/>
                <w:sz w:val="12"/>
                <w:szCs w:val="12"/>
              </w:rPr>
            </w:pPr>
            <w:r w:rsidRPr="006F46C5">
              <w:rPr>
                <w:b/>
                <w:bCs/>
                <w:sz w:val="12"/>
                <w:szCs w:val="12"/>
              </w:rPr>
              <w:t> </w:t>
            </w:r>
          </w:p>
        </w:tc>
        <w:tc>
          <w:tcPr>
            <w:tcW w:w="1111" w:type="pct"/>
            <w:tcBorders>
              <w:top w:val="nil"/>
              <w:left w:val="nil"/>
              <w:bottom w:val="single" w:sz="4" w:space="0" w:color="auto"/>
              <w:right w:val="single" w:sz="4" w:space="0" w:color="auto"/>
            </w:tcBorders>
            <w:shd w:val="clear" w:color="000000" w:fill="B6D5E6"/>
            <w:vAlign w:val="center"/>
            <w:hideMark/>
          </w:tcPr>
          <w:p w14:paraId="7ECFE85C" w14:textId="77777777" w:rsidR="006F46C5" w:rsidRPr="006F46C5" w:rsidRDefault="006F46C5" w:rsidP="006F46C5">
            <w:pPr>
              <w:spacing w:line="240" w:lineRule="auto"/>
              <w:jc w:val="right"/>
              <w:rPr>
                <w:b/>
                <w:bCs/>
                <w:sz w:val="12"/>
                <w:szCs w:val="12"/>
              </w:rPr>
            </w:pPr>
            <w:r w:rsidRPr="006F46C5">
              <w:rPr>
                <w:b/>
                <w:bCs/>
                <w:sz w:val="12"/>
                <w:szCs w:val="12"/>
              </w:rPr>
              <w:t>1 213 618 192</w:t>
            </w:r>
          </w:p>
        </w:tc>
      </w:tr>
    </w:tbl>
    <w:p w14:paraId="345C160D" w14:textId="77777777" w:rsidR="008E7C03" w:rsidRDefault="008E7C03" w:rsidP="008E7C03"/>
    <w:p w14:paraId="4BC6AFA9" w14:textId="77777777" w:rsidR="008E7C03" w:rsidRDefault="008E7C03" w:rsidP="008E7C03">
      <w:r>
        <w:br w:type="page"/>
      </w:r>
    </w:p>
    <w:p w14:paraId="204DD66A" w14:textId="77777777"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14:paraId="65276930" w14:textId="77777777" w:rsidR="005D1EC3" w:rsidRDefault="003155B5" w:rsidP="005E19AB">
      <w:pPr>
        <w:ind w:firstLine="6946"/>
        <w:rPr>
          <w:sz w:val="16"/>
          <w:szCs w:val="16"/>
        </w:rPr>
      </w:pPr>
      <w:bookmarkStart w:id="14" w:name="_Toc224547509"/>
      <w:bookmarkStart w:id="15" w:name="_Toc224547711"/>
      <w:bookmarkStart w:id="16" w:name="_Toc224548663"/>
      <w:r>
        <w:rPr>
          <w:sz w:val="16"/>
          <w:szCs w:val="16"/>
        </w:rPr>
        <w:t>Zestawienie</w:t>
      </w:r>
      <w:r w:rsidR="005F45FD">
        <w:rPr>
          <w:sz w:val="16"/>
          <w:szCs w:val="16"/>
        </w:rPr>
        <w:t xml:space="preserve"> nr IV</w:t>
      </w:r>
      <w:r w:rsidR="005D1EC3">
        <w:rPr>
          <w:sz w:val="16"/>
          <w:szCs w:val="16"/>
        </w:rPr>
        <w:t>/1a</w:t>
      </w:r>
    </w:p>
    <w:p w14:paraId="584B6002" w14:textId="77777777" w:rsidR="005E19AB" w:rsidRDefault="005E19AB" w:rsidP="005E19AB">
      <w:pPr>
        <w:ind w:firstLine="6946"/>
        <w:rPr>
          <w:sz w:val="16"/>
          <w:szCs w:val="16"/>
        </w:rPr>
      </w:pPr>
      <w:r>
        <w:rPr>
          <w:sz w:val="16"/>
          <w:szCs w:val="16"/>
        </w:rPr>
        <w:t xml:space="preserve">do uchwały nr </w:t>
      </w:r>
      <w:r>
        <w:rPr>
          <w:bCs/>
          <w:sz w:val="16"/>
          <w:szCs w:val="16"/>
        </w:rPr>
        <w:t>XIII/483/2024</w:t>
      </w:r>
    </w:p>
    <w:p w14:paraId="5EAF0690" w14:textId="77777777" w:rsidR="005E19AB" w:rsidRDefault="005E19AB" w:rsidP="005E19AB">
      <w:pPr>
        <w:ind w:firstLine="6946"/>
        <w:rPr>
          <w:sz w:val="16"/>
          <w:szCs w:val="16"/>
        </w:rPr>
      </w:pPr>
      <w:r>
        <w:rPr>
          <w:sz w:val="16"/>
          <w:szCs w:val="16"/>
        </w:rPr>
        <w:t>Rady m.st. Warszawy</w:t>
      </w:r>
    </w:p>
    <w:p w14:paraId="7B9BBA58" w14:textId="77777777" w:rsidR="005E19AB" w:rsidRDefault="005E19AB" w:rsidP="005E19AB">
      <w:pPr>
        <w:ind w:firstLine="6946"/>
        <w:rPr>
          <w:sz w:val="16"/>
          <w:szCs w:val="16"/>
        </w:rPr>
      </w:pPr>
      <w:r>
        <w:rPr>
          <w:sz w:val="16"/>
          <w:szCs w:val="16"/>
        </w:rPr>
        <w:t>z 12 grudnia 2024 r.</w:t>
      </w:r>
    </w:p>
    <w:p w14:paraId="798858DB" w14:textId="77777777" w:rsidR="008E7C03" w:rsidRDefault="008E7C03" w:rsidP="008E7C03">
      <w:pPr>
        <w:pStyle w:val="Nagwek5"/>
      </w:pPr>
      <w:bookmarkStart w:id="17" w:name="_Toc185331940"/>
      <w:r>
        <w:t>A.2.</w:t>
      </w:r>
      <w:r>
        <w:tab/>
      </w:r>
      <w:r w:rsidR="00864DB7">
        <w:t>Plan dochodów wg działów klasyfikacji budżetowej</w:t>
      </w:r>
      <w:bookmarkEnd w:id="14"/>
      <w:bookmarkEnd w:id="15"/>
      <w:bookmarkEnd w:id="16"/>
      <w:bookmarkEnd w:id="17"/>
    </w:p>
    <w:p w14:paraId="7EC5BBD2"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6F46C5" w:rsidRPr="006F46C5" w14:paraId="6C9A0E26" w14:textId="77777777" w:rsidTr="006F46C5">
        <w:trPr>
          <w:trHeight w:val="615"/>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251DEE30" w14:textId="77777777" w:rsidR="006F46C5" w:rsidRPr="006F46C5" w:rsidRDefault="006F46C5" w:rsidP="006F46C5">
            <w:pPr>
              <w:spacing w:line="240" w:lineRule="auto"/>
              <w:jc w:val="center"/>
              <w:rPr>
                <w:b/>
                <w:bCs/>
                <w:sz w:val="14"/>
                <w:szCs w:val="14"/>
              </w:rPr>
            </w:pPr>
            <w:r w:rsidRPr="006F46C5">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14:paraId="08476542" w14:textId="77777777" w:rsidR="006F46C5" w:rsidRPr="006F46C5" w:rsidRDefault="006F46C5" w:rsidP="006F46C5">
            <w:pPr>
              <w:spacing w:line="240" w:lineRule="auto"/>
              <w:jc w:val="center"/>
              <w:rPr>
                <w:b/>
                <w:bCs/>
                <w:sz w:val="14"/>
                <w:szCs w:val="14"/>
              </w:rPr>
            </w:pPr>
            <w:r w:rsidRPr="006F46C5">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14:paraId="360442D5" w14:textId="77777777" w:rsidR="006F46C5" w:rsidRPr="006F46C5" w:rsidRDefault="006F46C5" w:rsidP="006F46C5">
            <w:pPr>
              <w:spacing w:line="240" w:lineRule="auto"/>
              <w:jc w:val="center"/>
              <w:rPr>
                <w:b/>
                <w:bCs/>
                <w:sz w:val="14"/>
                <w:szCs w:val="14"/>
              </w:rPr>
            </w:pPr>
            <w:r w:rsidRPr="006F46C5">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14:paraId="5C84C583" w14:textId="77777777" w:rsidR="006F46C5" w:rsidRPr="006F46C5" w:rsidRDefault="006F46C5" w:rsidP="006F46C5">
            <w:pPr>
              <w:spacing w:line="240" w:lineRule="auto"/>
              <w:jc w:val="center"/>
              <w:rPr>
                <w:b/>
                <w:bCs/>
                <w:sz w:val="14"/>
                <w:szCs w:val="14"/>
              </w:rPr>
            </w:pPr>
            <w:r w:rsidRPr="006F46C5">
              <w:rPr>
                <w:b/>
                <w:bCs/>
                <w:sz w:val="14"/>
                <w:szCs w:val="14"/>
              </w:rPr>
              <w:t>Kalkulacja środków przeznaczonych do dyspozycji Dzielnicy</w:t>
            </w:r>
          </w:p>
        </w:tc>
      </w:tr>
      <w:tr w:rsidR="006F46C5" w:rsidRPr="006F46C5" w14:paraId="5CA0FBC8" w14:textId="77777777" w:rsidTr="006F46C5">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6D1DC6A8" w14:textId="77777777" w:rsidR="006F46C5" w:rsidRPr="006F46C5" w:rsidRDefault="006F46C5" w:rsidP="006F46C5">
            <w:pPr>
              <w:spacing w:line="240" w:lineRule="auto"/>
              <w:jc w:val="center"/>
              <w:rPr>
                <w:color w:val="000000"/>
                <w:sz w:val="10"/>
                <w:szCs w:val="10"/>
              </w:rPr>
            </w:pPr>
            <w:r w:rsidRPr="006F46C5">
              <w:rPr>
                <w:color w:val="000000"/>
                <w:sz w:val="10"/>
                <w:szCs w:val="10"/>
              </w:rPr>
              <w:t>1</w:t>
            </w:r>
          </w:p>
        </w:tc>
        <w:tc>
          <w:tcPr>
            <w:tcW w:w="2390" w:type="pct"/>
            <w:tcBorders>
              <w:top w:val="nil"/>
              <w:left w:val="nil"/>
              <w:bottom w:val="single" w:sz="4" w:space="0" w:color="auto"/>
              <w:right w:val="single" w:sz="4" w:space="0" w:color="auto"/>
            </w:tcBorders>
            <w:shd w:val="clear" w:color="auto" w:fill="auto"/>
            <w:noWrap/>
            <w:vAlign w:val="center"/>
            <w:hideMark/>
          </w:tcPr>
          <w:p w14:paraId="2A5B08CE" w14:textId="77777777" w:rsidR="006F46C5" w:rsidRPr="006F46C5" w:rsidRDefault="006F46C5" w:rsidP="006F46C5">
            <w:pPr>
              <w:spacing w:line="240" w:lineRule="auto"/>
              <w:jc w:val="center"/>
              <w:rPr>
                <w:color w:val="000000"/>
                <w:sz w:val="10"/>
                <w:szCs w:val="10"/>
              </w:rPr>
            </w:pPr>
            <w:r w:rsidRPr="006F46C5">
              <w:rPr>
                <w:color w:val="000000"/>
                <w:sz w:val="10"/>
                <w:szCs w:val="10"/>
              </w:rPr>
              <w:t>2</w:t>
            </w:r>
          </w:p>
        </w:tc>
        <w:tc>
          <w:tcPr>
            <w:tcW w:w="1104" w:type="pct"/>
            <w:tcBorders>
              <w:top w:val="nil"/>
              <w:left w:val="nil"/>
              <w:bottom w:val="single" w:sz="4" w:space="0" w:color="auto"/>
              <w:right w:val="single" w:sz="4" w:space="0" w:color="auto"/>
            </w:tcBorders>
            <w:shd w:val="clear" w:color="auto" w:fill="auto"/>
            <w:noWrap/>
            <w:vAlign w:val="center"/>
            <w:hideMark/>
          </w:tcPr>
          <w:p w14:paraId="016D7E5D" w14:textId="77777777" w:rsidR="006F46C5" w:rsidRPr="006F46C5" w:rsidRDefault="006F46C5" w:rsidP="006F46C5">
            <w:pPr>
              <w:spacing w:line="240" w:lineRule="auto"/>
              <w:jc w:val="center"/>
              <w:rPr>
                <w:color w:val="000000"/>
                <w:sz w:val="10"/>
                <w:szCs w:val="10"/>
              </w:rPr>
            </w:pPr>
            <w:r w:rsidRPr="006F46C5">
              <w:rPr>
                <w:color w:val="000000"/>
                <w:sz w:val="10"/>
                <w:szCs w:val="10"/>
              </w:rPr>
              <w:t>3</w:t>
            </w:r>
          </w:p>
        </w:tc>
        <w:tc>
          <w:tcPr>
            <w:tcW w:w="1104" w:type="pct"/>
            <w:tcBorders>
              <w:top w:val="nil"/>
              <w:left w:val="nil"/>
              <w:bottom w:val="single" w:sz="4" w:space="0" w:color="auto"/>
              <w:right w:val="single" w:sz="4" w:space="0" w:color="auto"/>
            </w:tcBorders>
            <w:shd w:val="clear" w:color="auto" w:fill="auto"/>
            <w:noWrap/>
            <w:vAlign w:val="center"/>
            <w:hideMark/>
          </w:tcPr>
          <w:p w14:paraId="609559C0" w14:textId="77777777" w:rsidR="006F46C5" w:rsidRPr="006F46C5" w:rsidRDefault="006F46C5" w:rsidP="006F46C5">
            <w:pPr>
              <w:spacing w:line="240" w:lineRule="auto"/>
              <w:jc w:val="center"/>
              <w:rPr>
                <w:color w:val="000000"/>
                <w:sz w:val="10"/>
                <w:szCs w:val="10"/>
              </w:rPr>
            </w:pPr>
            <w:r w:rsidRPr="006F46C5">
              <w:rPr>
                <w:color w:val="000000"/>
                <w:sz w:val="10"/>
                <w:szCs w:val="10"/>
              </w:rPr>
              <w:t>4</w:t>
            </w:r>
          </w:p>
        </w:tc>
      </w:tr>
      <w:tr w:rsidR="006F46C5" w:rsidRPr="006F46C5" w14:paraId="04191747" w14:textId="77777777" w:rsidTr="006F46C5">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14:paraId="26E81594"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14:paraId="30909427" w14:textId="77777777" w:rsidR="006F46C5" w:rsidRPr="006F46C5" w:rsidRDefault="006F46C5" w:rsidP="006F46C5">
            <w:pPr>
              <w:spacing w:line="240" w:lineRule="auto"/>
              <w:ind w:firstLineChars="100" w:firstLine="120"/>
              <w:rPr>
                <w:b/>
                <w:bCs/>
                <w:color w:val="000000"/>
                <w:sz w:val="12"/>
                <w:szCs w:val="12"/>
              </w:rPr>
            </w:pPr>
            <w:r w:rsidRPr="006F46C5">
              <w:rPr>
                <w:b/>
                <w:bCs/>
                <w:color w:val="000000"/>
                <w:sz w:val="12"/>
                <w:szCs w:val="12"/>
              </w:rPr>
              <w:t>OGÓŁEM</w:t>
            </w:r>
          </w:p>
        </w:tc>
        <w:tc>
          <w:tcPr>
            <w:tcW w:w="1104" w:type="pct"/>
            <w:tcBorders>
              <w:top w:val="nil"/>
              <w:left w:val="nil"/>
              <w:bottom w:val="single" w:sz="4" w:space="0" w:color="auto"/>
              <w:right w:val="single" w:sz="4" w:space="0" w:color="auto"/>
            </w:tcBorders>
            <w:shd w:val="clear" w:color="000000" w:fill="D5E3F2"/>
            <w:noWrap/>
            <w:vAlign w:val="center"/>
            <w:hideMark/>
          </w:tcPr>
          <w:p w14:paraId="3590574A"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262 046 046</w:t>
            </w:r>
          </w:p>
        </w:tc>
        <w:tc>
          <w:tcPr>
            <w:tcW w:w="1104" w:type="pct"/>
            <w:tcBorders>
              <w:top w:val="nil"/>
              <w:left w:val="nil"/>
              <w:bottom w:val="single" w:sz="4" w:space="0" w:color="auto"/>
              <w:right w:val="single" w:sz="4" w:space="0" w:color="auto"/>
            </w:tcBorders>
            <w:shd w:val="clear" w:color="000000" w:fill="D5E3F2"/>
            <w:noWrap/>
            <w:vAlign w:val="center"/>
            <w:hideMark/>
          </w:tcPr>
          <w:p w14:paraId="7D71716B"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1 424 950 574</w:t>
            </w:r>
          </w:p>
        </w:tc>
      </w:tr>
      <w:tr w:rsidR="006F46C5" w:rsidRPr="006F46C5" w14:paraId="75BA5E77" w14:textId="77777777" w:rsidTr="006F46C5">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519EA694" w14:textId="77777777" w:rsidR="006F46C5" w:rsidRPr="006F46C5" w:rsidRDefault="006F46C5" w:rsidP="006F46C5">
            <w:pPr>
              <w:spacing w:line="240" w:lineRule="auto"/>
              <w:jc w:val="center"/>
              <w:rPr>
                <w:color w:val="000000"/>
                <w:sz w:val="12"/>
                <w:szCs w:val="12"/>
              </w:rPr>
            </w:pPr>
            <w:r w:rsidRPr="006F46C5">
              <w:rPr>
                <w:color w:val="000000"/>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14:paraId="4E6966EA" w14:textId="77777777" w:rsidR="006F46C5" w:rsidRPr="006F46C5" w:rsidRDefault="006F46C5" w:rsidP="006F46C5">
            <w:pPr>
              <w:spacing w:line="240" w:lineRule="auto"/>
              <w:ind w:firstLineChars="100" w:firstLine="120"/>
              <w:rPr>
                <w:color w:val="000000"/>
                <w:sz w:val="12"/>
                <w:szCs w:val="12"/>
              </w:rPr>
            </w:pPr>
            <w:r w:rsidRPr="006F46C5">
              <w:rPr>
                <w:color w:val="000000"/>
                <w:sz w:val="12"/>
                <w:szCs w:val="12"/>
              </w:rPr>
              <w:t>Transport i łączność</w:t>
            </w:r>
          </w:p>
        </w:tc>
        <w:tc>
          <w:tcPr>
            <w:tcW w:w="1104" w:type="pct"/>
            <w:tcBorders>
              <w:top w:val="nil"/>
              <w:left w:val="nil"/>
              <w:bottom w:val="single" w:sz="4" w:space="0" w:color="auto"/>
              <w:right w:val="single" w:sz="4" w:space="0" w:color="auto"/>
            </w:tcBorders>
            <w:shd w:val="clear" w:color="auto" w:fill="auto"/>
            <w:noWrap/>
            <w:vAlign w:val="center"/>
            <w:hideMark/>
          </w:tcPr>
          <w:p w14:paraId="3C9DEF1B" w14:textId="77777777" w:rsidR="006F46C5" w:rsidRPr="006F46C5" w:rsidRDefault="006F46C5" w:rsidP="006F46C5">
            <w:pPr>
              <w:spacing w:line="240" w:lineRule="auto"/>
              <w:jc w:val="right"/>
              <w:rPr>
                <w:color w:val="000000"/>
                <w:sz w:val="12"/>
                <w:szCs w:val="12"/>
              </w:rPr>
            </w:pPr>
            <w:r w:rsidRPr="006F46C5">
              <w:rPr>
                <w:color w:val="000000"/>
                <w:sz w:val="12"/>
                <w:szCs w:val="12"/>
              </w:rPr>
              <w:t>9 180 498</w:t>
            </w:r>
          </w:p>
        </w:tc>
        <w:tc>
          <w:tcPr>
            <w:tcW w:w="1104" w:type="pct"/>
            <w:tcBorders>
              <w:top w:val="nil"/>
              <w:left w:val="nil"/>
              <w:bottom w:val="single" w:sz="4" w:space="0" w:color="auto"/>
              <w:right w:val="single" w:sz="4" w:space="0" w:color="auto"/>
            </w:tcBorders>
            <w:shd w:val="clear" w:color="auto" w:fill="auto"/>
            <w:noWrap/>
            <w:vAlign w:val="center"/>
            <w:hideMark/>
          </w:tcPr>
          <w:p w14:paraId="11EABF52" w14:textId="77777777" w:rsidR="006F46C5" w:rsidRPr="006F46C5" w:rsidRDefault="006F46C5" w:rsidP="006F46C5">
            <w:pPr>
              <w:spacing w:line="240" w:lineRule="auto"/>
              <w:jc w:val="right"/>
              <w:rPr>
                <w:color w:val="000000"/>
                <w:sz w:val="12"/>
                <w:szCs w:val="12"/>
              </w:rPr>
            </w:pPr>
            <w:r w:rsidRPr="006F46C5">
              <w:rPr>
                <w:color w:val="000000"/>
                <w:sz w:val="12"/>
                <w:szCs w:val="12"/>
              </w:rPr>
              <w:t>10 280 498</w:t>
            </w:r>
          </w:p>
        </w:tc>
      </w:tr>
      <w:tr w:rsidR="006F46C5" w:rsidRPr="006F46C5" w14:paraId="28D35EAF" w14:textId="77777777" w:rsidTr="006F46C5">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09C6E57C" w14:textId="77777777" w:rsidR="006F46C5" w:rsidRPr="006F46C5" w:rsidRDefault="006F46C5" w:rsidP="006F46C5">
            <w:pPr>
              <w:spacing w:line="240" w:lineRule="auto"/>
              <w:jc w:val="center"/>
              <w:rPr>
                <w:color w:val="000000"/>
                <w:sz w:val="12"/>
                <w:szCs w:val="12"/>
              </w:rPr>
            </w:pPr>
            <w:r w:rsidRPr="006F46C5">
              <w:rPr>
                <w:color w:val="000000"/>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14:paraId="2E5E690A" w14:textId="77777777" w:rsidR="006F46C5" w:rsidRPr="006F46C5" w:rsidRDefault="006F46C5" w:rsidP="006F46C5">
            <w:pPr>
              <w:spacing w:line="240" w:lineRule="auto"/>
              <w:ind w:firstLineChars="100" w:firstLine="120"/>
              <w:rPr>
                <w:color w:val="000000"/>
                <w:sz w:val="12"/>
                <w:szCs w:val="12"/>
              </w:rPr>
            </w:pPr>
            <w:r w:rsidRPr="006F46C5">
              <w:rPr>
                <w:color w:val="000000"/>
                <w:sz w:val="12"/>
                <w:szCs w:val="12"/>
              </w:rPr>
              <w:t>Gospodarka mieszkaniowa</w:t>
            </w:r>
          </w:p>
        </w:tc>
        <w:tc>
          <w:tcPr>
            <w:tcW w:w="1104" w:type="pct"/>
            <w:tcBorders>
              <w:top w:val="nil"/>
              <w:left w:val="nil"/>
              <w:bottom w:val="single" w:sz="4" w:space="0" w:color="auto"/>
              <w:right w:val="single" w:sz="4" w:space="0" w:color="auto"/>
            </w:tcBorders>
            <w:shd w:val="clear" w:color="auto" w:fill="auto"/>
            <w:noWrap/>
            <w:vAlign w:val="center"/>
            <w:hideMark/>
          </w:tcPr>
          <w:p w14:paraId="76F077CD" w14:textId="77777777" w:rsidR="006F46C5" w:rsidRPr="006F46C5" w:rsidRDefault="006F46C5" w:rsidP="006F46C5">
            <w:pPr>
              <w:spacing w:line="240" w:lineRule="auto"/>
              <w:jc w:val="right"/>
              <w:rPr>
                <w:color w:val="000000"/>
                <w:sz w:val="12"/>
                <w:szCs w:val="12"/>
              </w:rPr>
            </w:pPr>
            <w:r w:rsidRPr="006F46C5">
              <w:rPr>
                <w:color w:val="000000"/>
                <w:sz w:val="12"/>
                <w:szCs w:val="12"/>
              </w:rPr>
              <w:t>247 095 548</w:t>
            </w:r>
          </w:p>
        </w:tc>
        <w:tc>
          <w:tcPr>
            <w:tcW w:w="1104" w:type="pct"/>
            <w:tcBorders>
              <w:top w:val="nil"/>
              <w:left w:val="nil"/>
              <w:bottom w:val="single" w:sz="4" w:space="0" w:color="auto"/>
              <w:right w:val="single" w:sz="4" w:space="0" w:color="auto"/>
            </w:tcBorders>
            <w:shd w:val="clear" w:color="auto" w:fill="auto"/>
            <w:noWrap/>
            <w:vAlign w:val="center"/>
            <w:hideMark/>
          </w:tcPr>
          <w:p w14:paraId="0230E525" w14:textId="77777777" w:rsidR="006F46C5" w:rsidRPr="006F46C5" w:rsidRDefault="006F46C5" w:rsidP="006F46C5">
            <w:pPr>
              <w:spacing w:line="240" w:lineRule="auto"/>
              <w:jc w:val="right"/>
              <w:rPr>
                <w:color w:val="000000"/>
                <w:sz w:val="12"/>
                <w:szCs w:val="12"/>
              </w:rPr>
            </w:pPr>
            <w:r w:rsidRPr="006F46C5">
              <w:rPr>
                <w:color w:val="000000"/>
                <w:sz w:val="12"/>
                <w:szCs w:val="12"/>
              </w:rPr>
              <w:t>197 761 884</w:t>
            </w:r>
          </w:p>
        </w:tc>
      </w:tr>
      <w:tr w:rsidR="006F46C5" w:rsidRPr="006F46C5" w14:paraId="14A942D6" w14:textId="77777777" w:rsidTr="006F46C5">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4FE439CA" w14:textId="77777777" w:rsidR="006F46C5" w:rsidRPr="006F46C5" w:rsidRDefault="006F46C5" w:rsidP="006F46C5">
            <w:pPr>
              <w:spacing w:line="240" w:lineRule="auto"/>
              <w:jc w:val="center"/>
              <w:rPr>
                <w:color w:val="000000"/>
                <w:sz w:val="12"/>
                <w:szCs w:val="12"/>
              </w:rPr>
            </w:pPr>
            <w:r w:rsidRPr="006F46C5">
              <w:rPr>
                <w:color w:val="000000"/>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14:paraId="0189DF8A" w14:textId="77777777" w:rsidR="006F46C5" w:rsidRPr="006F46C5" w:rsidRDefault="006F46C5" w:rsidP="006F46C5">
            <w:pPr>
              <w:spacing w:line="240" w:lineRule="auto"/>
              <w:ind w:firstLineChars="100" w:firstLine="120"/>
              <w:rPr>
                <w:color w:val="000000"/>
                <w:sz w:val="12"/>
                <w:szCs w:val="12"/>
              </w:rPr>
            </w:pPr>
            <w:r w:rsidRPr="006F46C5">
              <w:rPr>
                <w:color w:val="000000"/>
                <w:sz w:val="12"/>
                <w:szCs w:val="12"/>
              </w:rPr>
              <w:t>Wymiar sprawiedliwości</w:t>
            </w:r>
          </w:p>
        </w:tc>
        <w:tc>
          <w:tcPr>
            <w:tcW w:w="1104" w:type="pct"/>
            <w:tcBorders>
              <w:top w:val="nil"/>
              <w:left w:val="nil"/>
              <w:bottom w:val="single" w:sz="4" w:space="0" w:color="auto"/>
              <w:right w:val="single" w:sz="4" w:space="0" w:color="auto"/>
            </w:tcBorders>
            <w:shd w:val="clear" w:color="auto" w:fill="auto"/>
            <w:noWrap/>
            <w:vAlign w:val="center"/>
            <w:hideMark/>
          </w:tcPr>
          <w:p w14:paraId="21516CDA" w14:textId="77777777" w:rsidR="006F46C5" w:rsidRPr="006F46C5" w:rsidRDefault="006F46C5" w:rsidP="006F46C5">
            <w:pPr>
              <w:spacing w:line="240" w:lineRule="auto"/>
              <w:jc w:val="right"/>
              <w:rPr>
                <w:color w:val="000000"/>
                <w:sz w:val="12"/>
                <w:szCs w:val="12"/>
              </w:rPr>
            </w:pPr>
            <w:r w:rsidRPr="006F46C5">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4BC9B81E" w14:textId="77777777" w:rsidR="006F46C5" w:rsidRPr="006F46C5" w:rsidRDefault="006F46C5" w:rsidP="006F46C5">
            <w:pPr>
              <w:spacing w:line="240" w:lineRule="auto"/>
              <w:jc w:val="right"/>
              <w:rPr>
                <w:color w:val="000000"/>
                <w:sz w:val="12"/>
                <w:szCs w:val="12"/>
              </w:rPr>
            </w:pPr>
            <w:r w:rsidRPr="006F46C5">
              <w:rPr>
                <w:color w:val="000000"/>
                <w:sz w:val="12"/>
                <w:szCs w:val="12"/>
              </w:rPr>
              <w:t>8 200</w:t>
            </w:r>
          </w:p>
        </w:tc>
      </w:tr>
      <w:tr w:rsidR="006F46C5" w:rsidRPr="006F46C5" w14:paraId="2B076992" w14:textId="77777777" w:rsidTr="006F46C5">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3C75C523" w14:textId="77777777" w:rsidR="006F46C5" w:rsidRPr="006F46C5" w:rsidRDefault="006F46C5" w:rsidP="006F46C5">
            <w:pPr>
              <w:spacing w:line="240" w:lineRule="auto"/>
              <w:jc w:val="center"/>
              <w:rPr>
                <w:color w:val="000000"/>
                <w:sz w:val="12"/>
                <w:szCs w:val="12"/>
              </w:rPr>
            </w:pPr>
            <w:r w:rsidRPr="006F46C5">
              <w:rPr>
                <w:color w:val="000000"/>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14:paraId="0D18AECD" w14:textId="77777777" w:rsidR="006F46C5" w:rsidRPr="006F46C5" w:rsidRDefault="006F46C5" w:rsidP="006F46C5">
            <w:pPr>
              <w:spacing w:line="240" w:lineRule="auto"/>
              <w:ind w:firstLineChars="100" w:firstLine="120"/>
              <w:rPr>
                <w:color w:val="000000"/>
                <w:sz w:val="12"/>
                <w:szCs w:val="12"/>
              </w:rPr>
            </w:pPr>
            <w:r w:rsidRPr="006F46C5">
              <w:rPr>
                <w:color w:val="000000"/>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noWrap/>
            <w:vAlign w:val="center"/>
            <w:hideMark/>
          </w:tcPr>
          <w:p w14:paraId="06F6B535" w14:textId="77777777" w:rsidR="006F46C5" w:rsidRPr="006F46C5" w:rsidRDefault="006F46C5" w:rsidP="006F46C5">
            <w:pPr>
              <w:spacing w:line="240" w:lineRule="auto"/>
              <w:jc w:val="right"/>
              <w:rPr>
                <w:color w:val="000000"/>
                <w:sz w:val="12"/>
                <w:szCs w:val="12"/>
              </w:rPr>
            </w:pPr>
            <w:r w:rsidRPr="006F46C5">
              <w:rPr>
                <w:color w:val="000000"/>
                <w:sz w:val="12"/>
                <w:szCs w:val="12"/>
              </w:rPr>
              <w:t>320 000</w:t>
            </w:r>
          </w:p>
        </w:tc>
        <w:tc>
          <w:tcPr>
            <w:tcW w:w="1104" w:type="pct"/>
            <w:tcBorders>
              <w:top w:val="nil"/>
              <w:left w:val="nil"/>
              <w:bottom w:val="single" w:sz="4" w:space="0" w:color="auto"/>
              <w:right w:val="single" w:sz="4" w:space="0" w:color="auto"/>
            </w:tcBorders>
            <w:shd w:val="clear" w:color="auto" w:fill="auto"/>
            <w:noWrap/>
            <w:vAlign w:val="center"/>
            <w:hideMark/>
          </w:tcPr>
          <w:p w14:paraId="419277B6" w14:textId="77777777" w:rsidR="006F46C5" w:rsidRPr="006F46C5" w:rsidRDefault="006F46C5" w:rsidP="006F46C5">
            <w:pPr>
              <w:spacing w:line="240" w:lineRule="auto"/>
              <w:jc w:val="right"/>
              <w:rPr>
                <w:color w:val="000000"/>
                <w:sz w:val="12"/>
                <w:szCs w:val="12"/>
              </w:rPr>
            </w:pPr>
            <w:r w:rsidRPr="006F46C5">
              <w:rPr>
                <w:color w:val="000000"/>
                <w:sz w:val="12"/>
                <w:szCs w:val="12"/>
              </w:rPr>
              <w:t>320 000</w:t>
            </w:r>
          </w:p>
        </w:tc>
      </w:tr>
      <w:tr w:rsidR="006F46C5" w:rsidRPr="006F46C5" w14:paraId="47620C94" w14:textId="77777777" w:rsidTr="006F46C5">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5669C175" w14:textId="77777777" w:rsidR="006F46C5" w:rsidRPr="006F46C5" w:rsidRDefault="006F46C5" w:rsidP="006F46C5">
            <w:pPr>
              <w:spacing w:line="240" w:lineRule="auto"/>
              <w:jc w:val="center"/>
              <w:rPr>
                <w:color w:val="000000"/>
                <w:sz w:val="12"/>
                <w:szCs w:val="12"/>
              </w:rPr>
            </w:pPr>
            <w:r w:rsidRPr="006F46C5">
              <w:rPr>
                <w:color w:val="000000"/>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14:paraId="322F80EB" w14:textId="77777777" w:rsidR="006F46C5" w:rsidRPr="006F46C5" w:rsidRDefault="006F46C5" w:rsidP="006F46C5">
            <w:pPr>
              <w:spacing w:line="240" w:lineRule="auto"/>
              <w:ind w:firstLineChars="100" w:firstLine="120"/>
              <w:rPr>
                <w:color w:val="000000"/>
                <w:sz w:val="12"/>
                <w:szCs w:val="12"/>
              </w:rPr>
            </w:pPr>
            <w:r w:rsidRPr="006F46C5">
              <w:rPr>
                <w:color w:val="000000"/>
                <w:sz w:val="12"/>
                <w:szCs w:val="12"/>
              </w:rPr>
              <w:t>Różne rozliczenia</w:t>
            </w:r>
          </w:p>
        </w:tc>
        <w:tc>
          <w:tcPr>
            <w:tcW w:w="1104" w:type="pct"/>
            <w:tcBorders>
              <w:top w:val="nil"/>
              <w:left w:val="nil"/>
              <w:bottom w:val="single" w:sz="4" w:space="0" w:color="auto"/>
              <w:right w:val="single" w:sz="4" w:space="0" w:color="auto"/>
            </w:tcBorders>
            <w:shd w:val="clear" w:color="auto" w:fill="auto"/>
            <w:noWrap/>
            <w:vAlign w:val="center"/>
            <w:hideMark/>
          </w:tcPr>
          <w:p w14:paraId="637181EC" w14:textId="77777777" w:rsidR="006F46C5" w:rsidRPr="006F46C5" w:rsidRDefault="006F46C5" w:rsidP="006F46C5">
            <w:pPr>
              <w:spacing w:line="240" w:lineRule="auto"/>
              <w:jc w:val="right"/>
              <w:rPr>
                <w:color w:val="000000"/>
                <w:sz w:val="12"/>
                <w:szCs w:val="12"/>
              </w:rPr>
            </w:pPr>
            <w:r w:rsidRPr="006F46C5">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149230AD" w14:textId="77777777" w:rsidR="006F46C5" w:rsidRPr="006F46C5" w:rsidRDefault="006F46C5" w:rsidP="006F46C5">
            <w:pPr>
              <w:spacing w:line="240" w:lineRule="auto"/>
              <w:jc w:val="right"/>
              <w:rPr>
                <w:color w:val="000000"/>
                <w:sz w:val="12"/>
                <w:szCs w:val="12"/>
              </w:rPr>
            </w:pPr>
            <w:r w:rsidRPr="006F46C5">
              <w:rPr>
                <w:color w:val="000000"/>
                <w:sz w:val="12"/>
                <w:szCs w:val="12"/>
              </w:rPr>
              <w:t>1 152 369 597</w:t>
            </w:r>
          </w:p>
        </w:tc>
      </w:tr>
      <w:tr w:rsidR="006F46C5" w:rsidRPr="006F46C5" w14:paraId="7E92F485" w14:textId="77777777" w:rsidTr="006F46C5">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1789584B" w14:textId="77777777" w:rsidR="006F46C5" w:rsidRPr="006F46C5" w:rsidRDefault="006F46C5" w:rsidP="006F46C5">
            <w:pPr>
              <w:spacing w:line="240" w:lineRule="auto"/>
              <w:jc w:val="center"/>
              <w:rPr>
                <w:color w:val="000000"/>
                <w:sz w:val="12"/>
                <w:szCs w:val="12"/>
              </w:rPr>
            </w:pPr>
            <w:r w:rsidRPr="006F46C5">
              <w:rPr>
                <w:color w:val="000000"/>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14:paraId="0B0CF683" w14:textId="77777777" w:rsidR="006F46C5" w:rsidRPr="006F46C5" w:rsidRDefault="006F46C5" w:rsidP="006F46C5">
            <w:pPr>
              <w:spacing w:line="240" w:lineRule="auto"/>
              <w:ind w:firstLineChars="100" w:firstLine="120"/>
              <w:rPr>
                <w:color w:val="000000"/>
                <w:sz w:val="12"/>
                <w:szCs w:val="12"/>
              </w:rPr>
            </w:pPr>
            <w:r w:rsidRPr="006F46C5">
              <w:rPr>
                <w:color w:val="000000"/>
                <w:sz w:val="12"/>
                <w:szCs w:val="12"/>
              </w:rPr>
              <w:t>Oświata i wychowanie</w:t>
            </w:r>
          </w:p>
        </w:tc>
        <w:tc>
          <w:tcPr>
            <w:tcW w:w="1104" w:type="pct"/>
            <w:tcBorders>
              <w:top w:val="nil"/>
              <w:left w:val="nil"/>
              <w:bottom w:val="single" w:sz="4" w:space="0" w:color="auto"/>
              <w:right w:val="single" w:sz="4" w:space="0" w:color="auto"/>
            </w:tcBorders>
            <w:shd w:val="clear" w:color="auto" w:fill="auto"/>
            <w:noWrap/>
            <w:vAlign w:val="center"/>
            <w:hideMark/>
          </w:tcPr>
          <w:p w14:paraId="0B59BB16" w14:textId="77777777" w:rsidR="006F46C5" w:rsidRPr="006F46C5" w:rsidRDefault="006F46C5" w:rsidP="006F46C5">
            <w:pPr>
              <w:spacing w:line="240" w:lineRule="auto"/>
              <w:jc w:val="right"/>
              <w:rPr>
                <w:color w:val="000000"/>
                <w:sz w:val="12"/>
                <w:szCs w:val="12"/>
              </w:rPr>
            </w:pPr>
            <w:r w:rsidRPr="006F46C5">
              <w:rPr>
                <w:color w:val="000000"/>
                <w:sz w:val="12"/>
                <w:szCs w:val="12"/>
              </w:rPr>
              <w:t>695 000</w:t>
            </w:r>
          </w:p>
        </w:tc>
        <w:tc>
          <w:tcPr>
            <w:tcW w:w="1104" w:type="pct"/>
            <w:tcBorders>
              <w:top w:val="nil"/>
              <w:left w:val="nil"/>
              <w:bottom w:val="single" w:sz="4" w:space="0" w:color="auto"/>
              <w:right w:val="single" w:sz="4" w:space="0" w:color="auto"/>
            </w:tcBorders>
            <w:shd w:val="clear" w:color="auto" w:fill="auto"/>
            <w:noWrap/>
            <w:vAlign w:val="center"/>
            <w:hideMark/>
          </w:tcPr>
          <w:p w14:paraId="0C6AF703" w14:textId="77777777" w:rsidR="006F46C5" w:rsidRPr="006F46C5" w:rsidRDefault="006F46C5" w:rsidP="006F46C5">
            <w:pPr>
              <w:spacing w:line="240" w:lineRule="auto"/>
              <w:jc w:val="right"/>
              <w:rPr>
                <w:color w:val="000000"/>
                <w:sz w:val="12"/>
                <w:szCs w:val="12"/>
              </w:rPr>
            </w:pPr>
            <w:r w:rsidRPr="006F46C5">
              <w:rPr>
                <w:color w:val="000000"/>
                <w:sz w:val="12"/>
                <w:szCs w:val="12"/>
              </w:rPr>
              <w:t>21 329 178</w:t>
            </w:r>
          </w:p>
        </w:tc>
      </w:tr>
      <w:tr w:rsidR="006F46C5" w:rsidRPr="006F46C5" w14:paraId="1AE7B3C7" w14:textId="77777777" w:rsidTr="006F46C5">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66BB88A0" w14:textId="77777777" w:rsidR="006F46C5" w:rsidRPr="006F46C5" w:rsidRDefault="006F46C5" w:rsidP="006F46C5">
            <w:pPr>
              <w:spacing w:line="240" w:lineRule="auto"/>
              <w:jc w:val="center"/>
              <w:rPr>
                <w:color w:val="000000"/>
                <w:sz w:val="12"/>
                <w:szCs w:val="12"/>
              </w:rPr>
            </w:pPr>
            <w:r w:rsidRPr="006F46C5">
              <w:rPr>
                <w:color w:val="000000"/>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14:paraId="43755B22" w14:textId="77777777" w:rsidR="006F46C5" w:rsidRPr="006F46C5" w:rsidRDefault="006F46C5" w:rsidP="006F46C5">
            <w:pPr>
              <w:spacing w:line="240" w:lineRule="auto"/>
              <w:ind w:firstLineChars="100" w:firstLine="120"/>
              <w:rPr>
                <w:color w:val="000000"/>
                <w:sz w:val="12"/>
                <w:szCs w:val="12"/>
              </w:rPr>
            </w:pPr>
            <w:r w:rsidRPr="006F46C5">
              <w:rPr>
                <w:color w:val="000000"/>
                <w:sz w:val="12"/>
                <w:szCs w:val="12"/>
              </w:rPr>
              <w:t>Ochrona zdrowia</w:t>
            </w:r>
          </w:p>
        </w:tc>
        <w:tc>
          <w:tcPr>
            <w:tcW w:w="1104" w:type="pct"/>
            <w:tcBorders>
              <w:top w:val="nil"/>
              <w:left w:val="nil"/>
              <w:bottom w:val="single" w:sz="4" w:space="0" w:color="auto"/>
              <w:right w:val="single" w:sz="4" w:space="0" w:color="auto"/>
            </w:tcBorders>
            <w:shd w:val="clear" w:color="auto" w:fill="auto"/>
            <w:noWrap/>
            <w:vAlign w:val="center"/>
            <w:hideMark/>
          </w:tcPr>
          <w:p w14:paraId="08360E9B" w14:textId="77777777" w:rsidR="006F46C5" w:rsidRPr="006F46C5" w:rsidRDefault="006F46C5" w:rsidP="006F46C5">
            <w:pPr>
              <w:spacing w:line="240" w:lineRule="auto"/>
              <w:jc w:val="right"/>
              <w:rPr>
                <w:color w:val="000000"/>
                <w:sz w:val="12"/>
                <w:szCs w:val="12"/>
              </w:rPr>
            </w:pPr>
            <w:r w:rsidRPr="006F46C5">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1CDB0F53" w14:textId="77777777" w:rsidR="006F46C5" w:rsidRPr="006F46C5" w:rsidRDefault="006F46C5" w:rsidP="006F46C5">
            <w:pPr>
              <w:spacing w:line="240" w:lineRule="auto"/>
              <w:jc w:val="right"/>
              <w:rPr>
                <w:color w:val="000000"/>
                <w:sz w:val="12"/>
                <w:szCs w:val="12"/>
              </w:rPr>
            </w:pPr>
            <w:r w:rsidRPr="006F46C5">
              <w:rPr>
                <w:color w:val="000000"/>
                <w:sz w:val="12"/>
                <w:szCs w:val="12"/>
              </w:rPr>
              <w:t>32 327</w:t>
            </w:r>
          </w:p>
        </w:tc>
      </w:tr>
      <w:tr w:rsidR="006F46C5" w:rsidRPr="006F46C5" w14:paraId="1E324EAA" w14:textId="77777777" w:rsidTr="006F46C5">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45E89DDA" w14:textId="77777777" w:rsidR="006F46C5" w:rsidRPr="006F46C5" w:rsidRDefault="006F46C5" w:rsidP="006F46C5">
            <w:pPr>
              <w:spacing w:line="240" w:lineRule="auto"/>
              <w:jc w:val="center"/>
              <w:rPr>
                <w:color w:val="000000"/>
                <w:sz w:val="12"/>
                <w:szCs w:val="12"/>
              </w:rPr>
            </w:pPr>
            <w:r w:rsidRPr="006F46C5">
              <w:rPr>
                <w:color w:val="000000"/>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14:paraId="07FC95C1" w14:textId="77777777" w:rsidR="006F46C5" w:rsidRPr="006F46C5" w:rsidRDefault="006F46C5" w:rsidP="006F46C5">
            <w:pPr>
              <w:spacing w:line="240" w:lineRule="auto"/>
              <w:ind w:firstLineChars="100" w:firstLine="120"/>
              <w:rPr>
                <w:color w:val="000000"/>
                <w:sz w:val="12"/>
                <w:szCs w:val="12"/>
              </w:rPr>
            </w:pPr>
            <w:r w:rsidRPr="006F46C5">
              <w:rPr>
                <w:color w:val="000000"/>
                <w:sz w:val="12"/>
                <w:szCs w:val="12"/>
              </w:rPr>
              <w:t>Pomoc społeczna</w:t>
            </w:r>
          </w:p>
        </w:tc>
        <w:tc>
          <w:tcPr>
            <w:tcW w:w="1104" w:type="pct"/>
            <w:tcBorders>
              <w:top w:val="nil"/>
              <w:left w:val="nil"/>
              <w:bottom w:val="single" w:sz="4" w:space="0" w:color="auto"/>
              <w:right w:val="single" w:sz="4" w:space="0" w:color="auto"/>
            </w:tcBorders>
            <w:shd w:val="clear" w:color="auto" w:fill="auto"/>
            <w:noWrap/>
            <w:vAlign w:val="center"/>
            <w:hideMark/>
          </w:tcPr>
          <w:p w14:paraId="0009D3A0" w14:textId="77777777" w:rsidR="006F46C5" w:rsidRPr="006F46C5" w:rsidRDefault="006F46C5" w:rsidP="006F46C5">
            <w:pPr>
              <w:spacing w:line="240" w:lineRule="auto"/>
              <w:jc w:val="right"/>
              <w:rPr>
                <w:color w:val="000000"/>
                <w:sz w:val="12"/>
                <w:szCs w:val="12"/>
              </w:rPr>
            </w:pPr>
            <w:r w:rsidRPr="006F46C5">
              <w:rPr>
                <w:color w:val="000000"/>
                <w:sz w:val="12"/>
                <w:szCs w:val="12"/>
              </w:rPr>
              <w:t>1 250 000</w:t>
            </w:r>
          </w:p>
        </w:tc>
        <w:tc>
          <w:tcPr>
            <w:tcW w:w="1104" w:type="pct"/>
            <w:tcBorders>
              <w:top w:val="nil"/>
              <w:left w:val="nil"/>
              <w:bottom w:val="single" w:sz="4" w:space="0" w:color="auto"/>
              <w:right w:val="single" w:sz="4" w:space="0" w:color="auto"/>
            </w:tcBorders>
            <w:shd w:val="clear" w:color="auto" w:fill="auto"/>
            <w:noWrap/>
            <w:vAlign w:val="center"/>
            <w:hideMark/>
          </w:tcPr>
          <w:p w14:paraId="140851AE" w14:textId="77777777" w:rsidR="006F46C5" w:rsidRPr="006F46C5" w:rsidRDefault="006F46C5" w:rsidP="006F46C5">
            <w:pPr>
              <w:spacing w:line="240" w:lineRule="auto"/>
              <w:jc w:val="right"/>
              <w:rPr>
                <w:color w:val="000000"/>
                <w:sz w:val="12"/>
                <w:szCs w:val="12"/>
              </w:rPr>
            </w:pPr>
            <w:r w:rsidRPr="006F46C5">
              <w:rPr>
                <w:color w:val="000000"/>
                <w:sz w:val="12"/>
                <w:szCs w:val="12"/>
              </w:rPr>
              <w:t>12 141 639</w:t>
            </w:r>
          </w:p>
        </w:tc>
      </w:tr>
      <w:tr w:rsidR="006F46C5" w:rsidRPr="006F46C5" w14:paraId="28676436" w14:textId="77777777" w:rsidTr="006F46C5">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0B0097B6" w14:textId="77777777" w:rsidR="006F46C5" w:rsidRPr="006F46C5" w:rsidRDefault="006F46C5" w:rsidP="006F46C5">
            <w:pPr>
              <w:spacing w:line="240" w:lineRule="auto"/>
              <w:jc w:val="center"/>
              <w:rPr>
                <w:color w:val="000000"/>
                <w:sz w:val="12"/>
                <w:szCs w:val="12"/>
              </w:rPr>
            </w:pPr>
            <w:r w:rsidRPr="006F46C5">
              <w:rPr>
                <w:color w:val="000000"/>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14:paraId="30C8DB1D" w14:textId="77777777" w:rsidR="006F46C5" w:rsidRPr="006F46C5" w:rsidRDefault="006F46C5" w:rsidP="006F46C5">
            <w:pPr>
              <w:spacing w:line="240" w:lineRule="auto"/>
              <w:ind w:firstLineChars="100" w:firstLine="120"/>
              <w:rPr>
                <w:color w:val="000000"/>
                <w:sz w:val="12"/>
                <w:szCs w:val="12"/>
              </w:rPr>
            </w:pPr>
            <w:r w:rsidRPr="006F46C5">
              <w:rPr>
                <w:color w:val="000000"/>
                <w:sz w:val="12"/>
                <w:szCs w:val="12"/>
              </w:rPr>
              <w:t>Edukacyjna opieka wychowawcza</w:t>
            </w:r>
          </w:p>
        </w:tc>
        <w:tc>
          <w:tcPr>
            <w:tcW w:w="1104" w:type="pct"/>
            <w:tcBorders>
              <w:top w:val="nil"/>
              <w:left w:val="nil"/>
              <w:bottom w:val="single" w:sz="4" w:space="0" w:color="auto"/>
              <w:right w:val="single" w:sz="4" w:space="0" w:color="auto"/>
            </w:tcBorders>
            <w:shd w:val="clear" w:color="auto" w:fill="auto"/>
            <w:noWrap/>
            <w:vAlign w:val="center"/>
            <w:hideMark/>
          </w:tcPr>
          <w:p w14:paraId="248AB1A4" w14:textId="77777777" w:rsidR="006F46C5" w:rsidRPr="006F46C5" w:rsidRDefault="006F46C5" w:rsidP="006F46C5">
            <w:pPr>
              <w:spacing w:line="240" w:lineRule="auto"/>
              <w:jc w:val="right"/>
              <w:rPr>
                <w:color w:val="000000"/>
                <w:sz w:val="12"/>
                <w:szCs w:val="12"/>
              </w:rPr>
            </w:pPr>
            <w:r w:rsidRPr="006F46C5">
              <w:rPr>
                <w:color w:val="000000"/>
                <w:sz w:val="12"/>
                <w:szCs w:val="12"/>
              </w:rPr>
              <w:t>605 000</w:t>
            </w:r>
          </w:p>
        </w:tc>
        <w:tc>
          <w:tcPr>
            <w:tcW w:w="1104" w:type="pct"/>
            <w:tcBorders>
              <w:top w:val="nil"/>
              <w:left w:val="nil"/>
              <w:bottom w:val="single" w:sz="4" w:space="0" w:color="auto"/>
              <w:right w:val="single" w:sz="4" w:space="0" w:color="auto"/>
            </w:tcBorders>
            <w:shd w:val="clear" w:color="auto" w:fill="auto"/>
            <w:noWrap/>
            <w:vAlign w:val="center"/>
            <w:hideMark/>
          </w:tcPr>
          <w:p w14:paraId="77CDACB4" w14:textId="77777777" w:rsidR="006F46C5" w:rsidRPr="006F46C5" w:rsidRDefault="006F46C5" w:rsidP="006F46C5">
            <w:pPr>
              <w:spacing w:line="240" w:lineRule="auto"/>
              <w:jc w:val="right"/>
              <w:rPr>
                <w:color w:val="000000"/>
                <w:sz w:val="12"/>
                <w:szCs w:val="12"/>
              </w:rPr>
            </w:pPr>
            <w:r w:rsidRPr="006F46C5">
              <w:rPr>
                <w:color w:val="000000"/>
                <w:sz w:val="12"/>
                <w:szCs w:val="12"/>
              </w:rPr>
              <w:t>605 000</w:t>
            </w:r>
          </w:p>
        </w:tc>
      </w:tr>
      <w:tr w:rsidR="006F46C5" w:rsidRPr="006F46C5" w14:paraId="2EC3A7CD" w14:textId="77777777" w:rsidTr="006F46C5">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217C37F9" w14:textId="77777777" w:rsidR="006F46C5" w:rsidRPr="006F46C5" w:rsidRDefault="006F46C5" w:rsidP="006F46C5">
            <w:pPr>
              <w:spacing w:line="240" w:lineRule="auto"/>
              <w:jc w:val="center"/>
              <w:rPr>
                <w:color w:val="000000"/>
                <w:sz w:val="12"/>
                <w:szCs w:val="12"/>
              </w:rPr>
            </w:pPr>
            <w:r w:rsidRPr="006F46C5">
              <w:rPr>
                <w:color w:val="000000"/>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14:paraId="357C0275" w14:textId="77777777" w:rsidR="006F46C5" w:rsidRPr="006F46C5" w:rsidRDefault="006F46C5" w:rsidP="006F46C5">
            <w:pPr>
              <w:spacing w:line="240" w:lineRule="auto"/>
              <w:ind w:firstLineChars="100" w:firstLine="120"/>
              <w:rPr>
                <w:color w:val="000000"/>
                <w:sz w:val="12"/>
                <w:szCs w:val="12"/>
              </w:rPr>
            </w:pPr>
            <w:r w:rsidRPr="006F46C5">
              <w:rPr>
                <w:color w:val="000000"/>
                <w:sz w:val="12"/>
                <w:szCs w:val="12"/>
              </w:rPr>
              <w:t>Rodzina</w:t>
            </w:r>
          </w:p>
        </w:tc>
        <w:tc>
          <w:tcPr>
            <w:tcW w:w="1104" w:type="pct"/>
            <w:tcBorders>
              <w:top w:val="nil"/>
              <w:left w:val="nil"/>
              <w:bottom w:val="single" w:sz="4" w:space="0" w:color="auto"/>
              <w:right w:val="single" w:sz="4" w:space="0" w:color="auto"/>
            </w:tcBorders>
            <w:shd w:val="clear" w:color="auto" w:fill="auto"/>
            <w:noWrap/>
            <w:vAlign w:val="center"/>
            <w:hideMark/>
          </w:tcPr>
          <w:p w14:paraId="7177026A" w14:textId="77777777" w:rsidR="006F46C5" w:rsidRPr="006F46C5" w:rsidRDefault="006F46C5" w:rsidP="006F46C5">
            <w:pPr>
              <w:spacing w:line="240" w:lineRule="auto"/>
              <w:jc w:val="right"/>
              <w:rPr>
                <w:color w:val="000000"/>
                <w:sz w:val="12"/>
                <w:szCs w:val="12"/>
              </w:rPr>
            </w:pPr>
            <w:r w:rsidRPr="006F46C5">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14:paraId="7DA49A62" w14:textId="77777777" w:rsidR="006F46C5" w:rsidRPr="006F46C5" w:rsidRDefault="006F46C5" w:rsidP="006F46C5">
            <w:pPr>
              <w:spacing w:line="240" w:lineRule="auto"/>
              <w:jc w:val="right"/>
              <w:rPr>
                <w:color w:val="000000"/>
                <w:sz w:val="12"/>
                <w:szCs w:val="12"/>
              </w:rPr>
            </w:pPr>
            <w:r w:rsidRPr="006F46C5">
              <w:rPr>
                <w:color w:val="000000"/>
                <w:sz w:val="12"/>
                <w:szCs w:val="12"/>
              </w:rPr>
              <w:t>27 682 251</w:t>
            </w:r>
          </w:p>
        </w:tc>
      </w:tr>
      <w:tr w:rsidR="006F46C5" w:rsidRPr="006F46C5" w14:paraId="41E5C89A" w14:textId="77777777" w:rsidTr="006F46C5">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14:paraId="2309233D" w14:textId="77777777" w:rsidR="006F46C5" w:rsidRPr="006F46C5" w:rsidRDefault="006F46C5" w:rsidP="006F46C5">
            <w:pPr>
              <w:spacing w:line="240" w:lineRule="auto"/>
              <w:jc w:val="center"/>
              <w:rPr>
                <w:color w:val="000000"/>
                <w:sz w:val="12"/>
                <w:szCs w:val="12"/>
              </w:rPr>
            </w:pPr>
            <w:r w:rsidRPr="006F46C5">
              <w:rPr>
                <w:color w:val="000000"/>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14:paraId="3099A4BE" w14:textId="77777777" w:rsidR="006F46C5" w:rsidRPr="006F46C5" w:rsidRDefault="006F46C5" w:rsidP="006F46C5">
            <w:pPr>
              <w:spacing w:line="240" w:lineRule="auto"/>
              <w:ind w:firstLineChars="100" w:firstLine="120"/>
              <w:rPr>
                <w:color w:val="000000"/>
                <w:sz w:val="12"/>
                <w:szCs w:val="12"/>
              </w:rPr>
            </w:pPr>
            <w:r w:rsidRPr="006F46C5">
              <w:rPr>
                <w:color w:val="000000"/>
                <w:sz w:val="12"/>
                <w:szCs w:val="12"/>
              </w:rPr>
              <w:t>Kultura fizyczna</w:t>
            </w:r>
          </w:p>
        </w:tc>
        <w:tc>
          <w:tcPr>
            <w:tcW w:w="1104" w:type="pct"/>
            <w:tcBorders>
              <w:top w:val="nil"/>
              <w:left w:val="nil"/>
              <w:bottom w:val="single" w:sz="4" w:space="0" w:color="auto"/>
              <w:right w:val="single" w:sz="4" w:space="0" w:color="auto"/>
            </w:tcBorders>
            <w:shd w:val="clear" w:color="auto" w:fill="auto"/>
            <w:noWrap/>
            <w:vAlign w:val="center"/>
            <w:hideMark/>
          </w:tcPr>
          <w:p w14:paraId="1151CEBD" w14:textId="77777777" w:rsidR="006F46C5" w:rsidRPr="006F46C5" w:rsidRDefault="006F46C5" w:rsidP="006F46C5">
            <w:pPr>
              <w:spacing w:line="240" w:lineRule="auto"/>
              <w:jc w:val="right"/>
              <w:rPr>
                <w:color w:val="000000"/>
                <w:sz w:val="12"/>
                <w:szCs w:val="12"/>
              </w:rPr>
            </w:pPr>
            <w:r w:rsidRPr="006F46C5">
              <w:rPr>
                <w:color w:val="000000"/>
                <w:sz w:val="12"/>
                <w:szCs w:val="12"/>
              </w:rPr>
              <w:t>2 900 000</w:t>
            </w:r>
          </w:p>
        </w:tc>
        <w:tc>
          <w:tcPr>
            <w:tcW w:w="1104" w:type="pct"/>
            <w:tcBorders>
              <w:top w:val="nil"/>
              <w:left w:val="nil"/>
              <w:bottom w:val="single" w:sz="4" w:space="0" w:color="auto"/>
              <w:right w:val="single" w:sz="4" w:space="0" w:color="auto"/>
            </w:tcBorders>
            <w:shd w:val="clear" w:color="auto" w:fill="auto"/>
            <w:noWrap/>
            <w:vAlign w:val="center"/>
            <w:hideMark/>
          </w:tcPr>
          <w:p w14:paraId="0A74E79B" w14:textId="77777777" w:rsidR="006F46C5" w:rsidRPr="006F46C5" w:rsidRDefault="006F46C5" w:rsidP="006F46C5">
            <w:pPr>
              <w:spacing w:line="240" w:lineRule="auto"/>
              <w:jc w:val="right"/>
              <w:rPr>
                <w:color w:val="000000"/>
                <w:sz w:val="12"/>
                <w:szCs w:val="12"/>
              </w:rPr>
            </w:pPr>
            <w:r w:rsidRPr="006F46C5">
              <w:rPr>
                <w:color w:val="000000"/>
                <w:sz w:val="12"/>
                <w:szCs w:val="12"/>
              </w:rPr>
              <w:t>2 420 000</w:t>
            </w:r>
          </w:p>
        </w:tc>
      </w:tr>
    </w:tbl>
    <w:p w14:paraId="02C367A5" w14:textId="77777777" w:rsidR="008E7C03" w:rsidRDefault="008E7C03" w:rsidP="008E7C03"/>
    <w:p w14:paraId="1D6BDE44" w14:textId="77777777" w:rsidR="008E7C03" w:rsidRDefault="008E7C03" w:rsidP="008E7C03"/>
    <w:p w14:paraId="4E3A8875" w14:textId="77777777" w:rsidR="00B8568C" w:rsidRDefault="00B8568C" w:rsidP="008E7C03">
      <w:pPr>
        <w:pStyle w:val="Nagwek4"/>
        <w:sectPr w:rsidR="00B8568C" w:rsidSect="008E7C03">
          <w:type w:val="oddPage"/>
          <w:pgSz w:w="11906" w:h="16838"/>
          <w:pgMar w:top="1417" w:right="1417" w:bottom="1417" w:left="1417" w:header="708" w:footer="708" w:gutter="0"/>
          <w:cols w:space="708"/>
          <w:docGrid w:linePitch="360"/>
        </w:sectPr>
      </w:pPr>
    </w:p>
    <w:p w14:paraId="3691D25C" w14:textId="77777777" w:rsidR="008E7C03" w:rsidRDefault="008E7C03" w:rsidP="008E7C03">
      <w:pPr>
        <w:pStyle w:val="Nagwek4"/>
      </w:pPr>
      <w:bookmarkStart w:id="18" w:name="_Toc185331941"/>
      <w:r>
        <w:lastRenderedPageBreak/>
        <w:t>B.</w:t>
      </w:r>
      <w:r>
        <w:tab/>
      </w:r>
      <w:r w:rsidR="0087422E">
        <w:t xml:space="preserve">PLAN </w:t>
      </w:r>
      <w:r>
        <w:t>WYDATK</w:t>
      </w:r>
      <w:r w:rsidR="0087422E">
        <w:t>ÓW</w:t>
      </w:r>
      <w:bookmarkEnd w:id="18"/>
    </w:p>
    <w:p w14:paraId="133FF5CE" w14:textId="77777777" w:rsidR="005D1EC3" w:rsidRDefault="003155B5" w:rsidP="005E19AB">
      <w:pPr>
        <w:ind w:firstLine="6946"/>
        <w:rPr>
          <w:sz w:val="16"/>
          <w:szCs w:val="16"/>
        </w:rPr>
      </w:pPr>
      <w:r>
        <w:rPr>
          <w:sz w:val="16"/>
          <w:szCs w:val="16"/>
        </w:rPr>
        <w:t>Zestawienie</w:t>
      </w:r>
      <w:r w:rsidR="005F45FD">
        <w:rPr>
          <w:sz w:val="16"/>
          <w:szCs w:val="16"/>
        </w:rPr>
        <w:t xml:space="preserve"> nr IV</w:t>
      </w:r>
      <w:r w:rsidR="005D1EC3">
        <w:rPr>
          <w:sz w:val="16"/>
          <w:szCs w:val="16"/>
        </w:rPr>
        <w:t>/2</w:t>
      </w:r>
    </w:p>
    <w:p w14:paraId="0DB69A14" w14:textId="77777777" w:rsidR="005E19AB" w:rsidRDefault="005E19AB" w:rsidP="005E19AB">
      <w:pPr>
        <w:ind w:firstLine="6946"/>
        <w:rPr>
          <w:sz w:val="16"/>
          <w:szCs w:val="16"/>
        </w:rPr>
      </w:pPr>
      <w:r>
        <w:rPr>
          <w:sz w:val="16"/>
          <w:szCs w:val="16"/>
        </w:rPr>
        <w:t xml:space="preserve">do uchwały nr </w:t>
      </w:r>
      <w:r>
        <w:rPr>
          <w:bCs/>
          <w:sz w:val="16"/>
          <w:szCs w:val="16"/>
        </w:rPr>
        <w:t>XIII/483/2024</w:t>
      </w:r>
    </w:p>
    <w:p w14:paraId="31419B74" w14:textId="77777777" w:rsidR="005E19AB" w:rsidRDefault="005E19AB" w:rsidP="005E19AB">
      <w:pPr>
        <w:ind w:firstLine="6946"/>
        <w:rPr>
          <w:sz w:val="16"/>
          <w:szCs w:val="16"/>
        </w:rPr>
      </w:pPr>
      <w:r>
        <w:rPr>
          <w:sz w:val="16"/>
          <w:szCs w:val="16"/>
        </w:rPr>
        <w:t>Rady m.st. Warszawy</w:t>
      </w:r>
    </w:p>
    <w:p w14:paraId="3CF56EBB" w14:textId="77777777" w:rsidR="005E19AB" w:rsidRDefault="005E19AB" w:rsidP="005E19AB">
      <w:pPr>
        <w:ind w:firstLine="6946"/>
        <w:rPr>
          <w:sz w:val="16"/>
          <w:szCs w:val="16"/>
        </w:rPr>
      </w:pPr>
      <w:r>
        <w:rPr>
          <w:sz w:val="16"/>
          <w:szCs w:val="16"/>
        </w:rPr>
        <w:t>z 12 grudnia 2024 r.</w:t>
      </w:r>
    </w:p>
    <w:p w14:paraId="157ADF77" w14:textId="2EA5E19D" w:rsidR="008E7C03" w:rsidRDefault="005E19AB" w:rsidP="005E19AB">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6F46C5" w:rsidRPr="006F46C5" w14:paraId="2F79DCCF" w14:textId="77777777" w:rsidTr="006F46C5">
        <w:trPr>
          <w:trHeight w:val="405"/>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0530132F" w14:textId="77777777" w:rsidR="006F46C5" w:rsidRPr="006F46C5" w:rsidRDefault="006F46C5" w:rsidP="006F46C5">
            <w:pPr>
              <w:spacing w:line="240" w:lineRule="auto"/>
              <w:jc w:val="center"/>
              <w:rPr>
                <w:b/>
                <w:bCs/>
                <w:sz w:val="14"/>
                <w:szCs w:val="14"/>
              </w:rPr>
            </w:pPr>
            <w:r w:rsidRPr="006F46C5">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14:paraId="205CABD9" w14:textId="77777777" w:rsidR="006F46C5" w:rsidRPr="006F46C5" w:rsidRDefault="006F46C5" w:rsidP="006F46C5">
            <w:pPr>
              <w:spacing w:line="240" w:lineRule="auto"/>
              <w:jc w:val="center"/>
              <w:rPr>
                <w:b/>
                <w:bCs/>
                <w:sz w:val="14"/>
                <w:szCs w:val="14"/>
              </w:rPr>
            </w:pPr>
            <w:r w:rsidRPr="006F46C5">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14:paraId="1E395909" w14:textId="77777777" w:rsidR="006F46C5" w:rsidRPr="006F46C5" w:rsidRDefault="006F46C5" w:rsidP="006F46C5">
            <w:pPr>
              <w:spacing w:line="240" w:lineRule="auto"/>
              <w:jc w:val="center"/>
              <w:rPr>
                <w:b/>
                <w:bCs/>
                <w:sz w:val="14"/>
                <w:szCs w:val="14"/>
              </w:rPr>
            </w:pPr>
            <w:r w:rsidRPr="006F46C5">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14:paraId="19196066" w14:textId="77777777" w:rsidR="006F46C5" w:rsidRPr="006F46C5" w:rsidRDefault="006F46C5" w:rsidP="006F46C5">
            <w:pPr>
              <w:spacing w:line="240" w:lineRule="auto"/>
              <w:jc w:val="center"/>
              <w:rPr>
                <w:b/>
                <w:bCs/>
                <w:sz w:val="14"/>
                <w:szCs w:val="14"/>
              </w:rPr>
            </w:pPr>
            <w:r w:rsidRPr="006F46C5">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14:paraId="7D93F062" w14:textId="77777777" w:rsidR="006F46C5" w:rsidRPr="006F46C5" w:rsidRDefault="006F46C5" w:rsidP="006F46C5">
            <w:pPr>
              <w:spacing w:line="240" w:lineRule="auto"/>
              <w:jc w:val="center"/>
              <w:rPr>
                <w:b/>
                <w:bCs/>
                <w:sz w:val="14"/>
                <w:szCs w:val="14"/>
              </w:rPr>
            </w:pPr>
            <w:r w:rsidRPr="006F46C5">
              <w:rPr>
                <w:b/>
                <w:bCs/>
                <w:sz w:val="14"/>
                <w:szCs w:val="14"/>
              </w:rPr>
              <w:t>w tym Urząd</w:t>
            </w:r>
          </w:p>
        </w:tc>
      </w:tr>
      <w:tr w:rsidR="006F46C5" w:rsidRPr="006F46C5" w14:paraId="5658207F" w14:textId="77777777" w:rsidTr="006F46C5">
        <w:trPr>
          <w:trHeight w:val="22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18B8C1" w14:textId="77777777" w:rsidR="006F46C5" w:rsidRPr="006F46C5" w:rsidRDefault="006F46C5" w:rsidP="006F46C5">
            <w:pPr>
              <w:spacing w:line="240" w:lineRule="auto"/>
              <w:jc w:val="center"/>
              <w:rPr>
                <w:sz w:val="12"/>
                <w:szCs w:val="12"/>
              </w:rPr>
            </w:pPr>
            <w:r w:rsidRPr="006F46C5">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14:paraId="5C74AFDC" w14:textId="77777777" w:rsidR="006F46C5" w:rsidRPr="006F46C5" w:rsidRDefault="006F46C5" w:rsidP="006F46C5">
            <w:pPr>
              <w:spacing w:line="240" w:lineRule="auto"/>
              <w:jc w:val="center"/>
              <w:rPr>
                <w:sz w:val="12"/>
                <w:szCs w:val="12"/>
              </w:rPr>
            </w:pPr>
            <w:r w:rsidRPr="006F46C5">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14:paraId="038B6C8F" w14:textId="77777777" w:rsidR="006F46C5" w:rsidRPr="006F46C5" w:rsidRDefault="006F46C5" w:rsidP="006F46C5">
            <w:pPr>
              <w:spacing w:line="240" w:lineRule="auto"/>
              <w:jc w:val="center"/>
              <w:rPr>
                <w:sz w:val="12"/>
                <w:szCs w:val="12"/>
              </w:rPr>
            </w:pPr>
            <w:r w:rsidRPr="006F46C5">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14:paraId="16D05111" w14:textId="77777777" w:rsidR="006F46C5" w:rsidRPr="006F46C5" w:rsidRDefault="006F46C5" w:rsidP="006F46C5">
            <w:pPr>
              <w:spacing w:line="240" w:lineRule="auto"/>
              <w:jc w:val="center"/>
              <w:rPr>
                <w:sz w:val="12"/>
                <w:szCs w:val="12"/>
              </w:rPr>
            </w:pPr>
            <w:r w:rsidRPr="006F46C5">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14:paraId="50C2A59C" w14:textId="77777777" w:rsidR="006F46C5" w:rsidRPr="006F46C5" w:rsidRDefault="006F46C5" w:rsidP="006F46C5">
            <w:pPr>
              <w:spacing w:line="240" w:lineRule="auto"/>
              <w:jc w:val="center"/>
              <w:rPr>
                <w:sz w:val="12"/>
                <w:szCs w:val="12"/>
              </w:rPr>
            </w:pPr>
            <w:r w:rsidRPr="006F46C5">
              <w:rPr>
                <w:sz w:val="12"/>
                <w:szCs w:val="12"/>
              </w:rPr>
              <w:t>5</w:t>
            </w:r>
          </w:p>
        </w:tc>
      </w:tr>
      <w:tr w:rsidR="006F46C5" w:rsidRPr="006F46C5" w14:paraId="7E34CB38"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14:paraId="0DE38547"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14:paraId="6C7C9FCD"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040B5F5B" w14:textId="77777777" w:rsidR="006F46C5" w:rsidRPr="006F46C5" w:rsidRDefault="006F46C5" w:rsidP="006F46C5">
            <w:pPr>
              <w:spacing w:line="240" w:lineRule="auto"/>
              <w:rPr>
                <w:b/>
                <w:bCs/>
                <w:sz w:val="12"/>
                <w:szCs w:val="12"/>
              </w:rPr>
            </w:pPr>
            <w:r w:rsidRPr="006F46C5">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14:paraId="4355DE7B" w14:textId="77777777" w:rsidR="006F46C5" w:rsidRPr="006F46C5" w:rsidRDefault="006F46C5" w:rsidP="006F46C5">
            <w:pPr>
              <w:spacing w:line="240" w:lineRule="auto"/>
              <w:jc w:val="right"/>
              <w:rPr>
                <w:b/>
                <w:bCs/>
                <w:sz w:val="12"/>
                <w:szCs w:val="12"/>
              </w:rPr>
            </w:pPr>
            <w:r w:rsidRPr="006F46C5">
              <w:rPr>
                <w:b/>
                <w:bCs/>
                <w:sz w:val="12"/>
                <w:szCs w:val="12"/>
              </w:rPr>
              <w:t>1 424 950 574</w:t>
            </w:r>
          </w:p>
        </w:tc>
        <w:tc>
          <w:tcPr>
            <w:tcW w:w="937" w:type="pct"/>
            <w:tcBorders>
              <w:top w:val="nil"/>
              <w:left w:val="nil"/>
              <w:bottom w:val="single" w:sz="4" w:space="0" w:color="auto"/>
              <w:right w:val="single" w:sz="4" w:space="0" w:color="auto"/>
            </w:tcBorders>
            <w:shd w:val="clear" w:color="000000" w:fill="D5E3F2"/>
            <w:noWrap/>
            <w:vAlign w:val="center"/>
            <w:hideMark/>
          </w:tcPr>
          <w:p w14:paraId="5044E5E8" w14:textId="77777777" w:rsidR="006F46C5" w:rsidRPr="006F46C5" w:rsidRDefault="006F46C5" w:rsidP="006F46C5">
            <w:pPr>
              <w:spacing w:line="240" w:lineRule="auto"/>
              <w:jc w:val="right"/>
              <w:rPr>
                <w:b/>
                <w:bCs/>
                <w:sz w:val="12"/>
                <w:szCs w:val="12"/>
              </w:rPr>
            </w:pPr>
            <w:r w:rsidRPr="006F46C5">
              <w:rPr>
                <w:b/>
                <w:bCs/>
                <w:sz w:val="12"/>
                <w:szCs w:val="12"/>
              </w:rPr>
              <w:t>552 006 653</w:t>
            </w:r>
          </w:p>
        </w:tc>
      </w:tr>
      <w:tr w:rsidR="006F46C5" w:rsidRPr="006F46C5" w14:paraId="436A18F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6530A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088D0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17F468"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807F49A" w14:textId="77777777" w:rsidR="006F46C5" w:rsidRPr="006F46C5" w:rsidRDefault="006F46C5" w:rsidP="006F46C5">
            <w:pPr>
              <w:spacing w:line="240" w:lineRule="auto"/>
              <w:jc w:val="right"/>
              <w:rPr>
                <w:sz w:val="12"/>
                <w:szCs w:val="12"/>
              </w:rPr>
            </w:pPr>
            <w:r w:rsidRPr="006F46C5">
              <w:rPr>
                <w:sz w:val="12"/>
                <w:szCs w:val="12"/>
              </w:rPr>
              <w:t>1 342 932 122</w:t>
            </w:r>
          </w:p>
        </w:tc>
        <w:tc>
          <w:tcPr>
            <w:tcW w:w="937" w:type="pct"/>
            <w:tcBorders>
              <w:top w:val="nil"/>
              <w:left w:val="nil"/>
              <w:bottom w:val="single" w:sz="4" w:space="0" w:color="auto"/>
              <w:right w:val="single" w:sz="4" w:space="0" w:color="auto"/>
            </w:tcBorders>
            <w:shd w:val="clear" w:color="auto" w:fill="auto"/>
            <w:noWrap/>
            <w:vAlign w:val="center"/>
            <w:hideMark/>
          </w:tcPr>
          <w:p w14:paraId="743F81F9" w14:textId="77777777" w:rsidR="006F46C5" w:rsidRPr="006F46C5" w:rsidRDefault="006F46C5" w:rsidP="006F46C5">
            <w:pPr>
              <w:spacing w:line="240" w:lineRule="auto"/>
              <w:jc w:val="right"/>
              <w:rPr>
                <w:sz w:val="12"/>
                <w:szCs w:val="12"/>
              </w:rPr>
            </w:pPr>
            <w:r w:rsidRPr="006F46C5">
              <w:rPr>
                <w:sz w:val="12"/>
                <w:szCs w:val="12"/>
              </w:rPr>
              <w:t>475 609 980</w:t>
            </w:r>
          </w:p>
        </w:tc>
      </w:tr>
      <w:tr w:rsidR="006F46C5" w:rsidRPr="006F46C5" w14:paraId="011EE60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4D21D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17E19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3719D5"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1E6B308" w14:textId="77777777" w:rsidR="006F46C5" w:rsidRPr="006F46C5" w:rsidRDefault="006F46C5" w:rsidP="006F46C5">
            <w:pPr>
              <w:spacing w:line="240" w:lineRule="auto"/>
              <w:jc w:val="right"/>
              <w:rPr>
                <w:sz w:val="12"/>
                <w:szCs w:val="12"/>
              </w:rPr>
            </w:pPr>
            <w:r w:rsidRPr="006F46C5">
              <w:rPr>
                <w:sz w:val="12"/>
                <w:szCs w:val="12"/>
              </w:rPr>
              <w:t>1 003 785 193</w:t>
            </w:r>
          </w:p>
        </w:tc>
        <w:tc>
          <w:tcPr>
            <w:tcW w:w="937" w:type="pct"/>
            <w:tcBorders>
              <w:top w:val="nil"/>
              <w:left w:val="nil"/>
              <w:bottom w:val="single" w:sz="4" w:space="0" w:color="auto"/>
              <w:right w:val="single" w:sz="4" w:space="0" w:color="auto"/>
            </w:tcBorders>
            <w:shd w:val="clear" w:color="auto" w:fill="auto"/>
            <w:noWrap/>
            <w:vAlign w:val="center"/>
            <w:hideMark/>
          </w:tcPr>
          <w:p w14:paraId="2A6F0BA8" w14:textId="77777777" w:rsidR="006F46C5" w:rsidRPr="006F46C5" w:rsidRDefault="006F46C5" w:rsidP="006F46C5">
            <w:pPr>
              <w:spacing w:line="240" w:lineRule="auto"/>
              <w:jc w:val="right"/>
              <w:rPr>
                <w:sz w:val="12"/>
                <w:szCs w:val="12"/>
              </w:rPr>
            </w:pPr>
            <w:r w:rsidRPr="006F46C5">
              <w:rPr>
                <w:sz w:val="12"/>
                <w:szCs w:val="12"/>
              </w:rPr>
              <w:t>156 611 377</w:t>
            </w:r>
          </w:p>
        </w:tc>
      </w:tr>
      <w:tr w:rsidR="006F46C5" w:rsidRPr="006F46C5" w14:paraId="596D157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6B64A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01006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7A7647"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A18831F" w14:textId="77777777" w:rsidR="006F46C5" w:rsidRPr="006F46C5" w:rsidRDefault="006F46C5" w:rsidP="006F46C5">
            <w:pPr>
              <w:spacing w:line="240" w:lineRule="auto"/>
              <w:jc w:val="right"/>
              <w:rPr>
                <w:sz w:val="12"/>
                <w:szCs w:val="12"/>
              </w:rPr>
            </w:pPr>
            <w:r w:rsidRPr="006F46C5">
              <w:rPr>
                <w:sz w:val="12"/>
                <w:szCs w:val="12"/>
              </w:rPr>
              <w:t>666 581 208</w:t>
            </w:r>
          </w:p>
        </w:tc>
        <w:tc>
          <w:tcPr>
            <w:tcW w:w="937" w:type="pct"/>
            <w:tcBorders>
              <w:top w:val="nil"/>
              <w:left w:val="nil"/>
              <w:bottom w:val="single" w:sz="4" w:space="0" w:color="auto"/>
              <w:right w:val="single" w:sz="4" w:space="0" w:color="auto"/>
            </w:tcBorders>
            <w:shd w:val="clear" w:color="auto" w:fill="auto"/>
            <w:noWrap/>
            <w:vAlign w:val="center"/>
            <w:hideMark/>
          </w:tcPr>
          <w:p w14:paraId="396B035F" w14:textId="77777777" w:rsidR="006F46C5" w:rsidRPr="006F46C5" w:rsidRDefault="006F46C5" w:rsidP="006F46C5">
            <w:pPr>
              <w:spacing w:line="240" w:lineRule="auto"/>
              <w:jc w:val="right"/>
              <w:rPr>
                <w:sz w:val="12"/>
                <w:szCs w:val="12"/>
              </w:rPr>
            </w:pPr>
            <w:r w:rsidRPr="006F46C5">
              <w:rPr>
                <w:sz w:val="12"/>
                <w:szCs w:val="12"/>
              </w:rPr>
              <w:t>87 658 477</w:t>
            </w:r>
          </w:p>
        </w:tc>
      </w:tr>
      <w:tr w:rsidR="006F46C5" w:rsidRPr="006F46C5" w14:paraId="053C24C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DCB09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70A76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D37DAD"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5892C78" w14:textId="77777777" w:rsidR="006F46C5" w:rsidRPr="006F46C5" w:rsidRDefault="006F46C5" w:rsidP="006F46C5">
            <w:pPr>
              <w:spacing w:line="240" w:lineRule="auto"/>
              <w:jc w:val="right"/>
              <w:rPr>
                <w:sz w:val="12"/>
                <w:szCs w:val="12"/>
              </w:rPr>
            </w:pPr>
            <w:r w:rsidRPr="006F46C5">
              <w:rPr>
                <w:sz w:val="12"/>
                <w:szCs w:val="12"/>
              </w:rPr>
              <w:t>337 203 985</w:t>
            </w:r>
          </w:p>
        </w:tc>
        <w:tc>
          <w:tcPr>
            <w:tcW w:w="937" w:type="pct"/>
            <w:tcBorders>
              <w:top w:val="nil"/>
              <w:left w:val="nil"/>
              <w:bottom w:val="single" w:sz="4" w:space="0" w:color="auto"/>
              <w:right w:val="single" w:sz="4" w:space="0" w:color="auto"/>
            </w:tcBorders>
            <w:shd w:val="clear" w:color="auto" w:fill="auto"/>
            <w:noWrap/>
            <w:vAlign w:val="center"/>
            <w:hideMark/>
          </w:tcPr>
          <w:p w14:paraId="4A7BAA2C" w14:textId="77777777" w:rsidR="006F46C5" w:rsidRPr="006F46C5" w:rsidRDefault="006F46C5" w:rsidP="006F46C5">
            <w:pPr>
              <w:spacing w:line="240" w:lineRule="auto"/>
              <w:jc w:val="right"/>
              <w:rPr>
                <w:sz w:val="12"/>
                <w:szCs w:val="12"/>
              </w:rPr>
            </w:pPr>
            <w:r w:rsidRPr="006F46C5">
              <w:rPr>
                <w:sz w:val="12"/>
                <w:szCs w:val="12"/>
              </w:rPr>
              <w:t>68 952 900</w:t>
            </w:r>
          </w:p>
        </w:tc>
      </w:tr>
      <w:tr w:rsidR="006F46C5" w:rsidRPr="006F46C5" w14:paraId="0629688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5B315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7FE08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D51DF6"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6EB69CB" w14:textId="77777777" w:rsidR="006F46C5" w:rsidRPr="006F46C5" w:rsidRDefault="006F46C5" w:rsidP="006F46C5">
            <w:pPr>
              <w:spacing w:line="240" w:lineRule="auto"/>
              <w:jc w:val="right"/>
              <w:rPr>
                <w:sz w:val="12"/>
                <w:szCs w:val="12"/>
              </w:rPr>
            </w:pPr>
            <w:r w:rsidRPr="006F46C5">
              <w:rPr>
                <w:sz w:val="12"/>
                <w:szCs w:val="12"/>
              </w:rPr>
              <w:t>286 811 529</w:t>
            </w:r>
          </w:p>
        </w:tc>
        <w:tc>
          <w:tcPr>
            <w:tcW w:w="937" w:type="pct"/>
            <w:tcBorders>
              <w:top w:val="nil"/>
              <w:left w:val="nil"/>
              <w:bottom w:val="single" w:sz="4" w:space="0" w:color="auto"/>
              <w:right w:val="single" w:sz="4" w:space="0" w:color="auto"/>
            </w:tcBorders>
            <w:shd w:val="clear" w:color="auto" w:fill="auto"/>
            <w:noWrap/>
            <w:vAlign w:val="center"/>
            <w:hideMark/>
          </w:tcPr>
          <w:p w14:paraId="60465B4C" w14:textId="77777777" w:rsidR="006F46C5" w:rsidRPr="006F46C5" w:rsidRDefault="006F46C5" w:rsidP="006F46C5">
            <w:pPr>
              <w:spacing w:line="240" w:lineRule="auto"/>
              <w:jc w:val="right"/>
              <w:rPr>
                <w:sz w:val="12"/>
                <w:szCs w:val="12"/>
              </w:rPr>
            </w:pPr>
            <w:r w:rsidRPr="006F46C5">
              <w:rPr>
                <w:sz w:val="12"/>
                <w:szCs w:val="12"/>
              </w:rPr>
              <w:t>286 811 529</w:t>
            </w:r>
          </w:p>
        </w:tc>
      </w:tr>
      <w:tr w:rsidR="006F46C5" w:rsidRPr="006F46C5" w14:paraId="6966B32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9C98F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A4972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480DE1"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B497909" w14:textId="77777777" w:rsidR="006F46C5" w:rsidRPr="006F46C5" w:rsidRDefault="006F46C5" w:rsidP="006F46C5">
            <w:pPr>
              <w:spacing w:line="240" w:lineRule="auto"/>
              <w:jc w:val="right"/>
              <w:rPr>
                <w:sz w:val="12"/>
                <w:szCs w:val="12"/>
              </w:rPr>
            </w:pPr>
            <w:r w:rsidRPr="006F46C5">
              <w:rPr>
                <w:sz w:val="12"/>
                <w:szCs w:val="12"/>
              </w:rPr>
              <w:t>50 629 969</w:t>
            </w:r>
          </w:p>
        </w:tc>
        <w:tc>
          <w:tcPr>
            <w:tcW w:w="937" w:type="pct"/>
            <w:tcBorders>
              <w:top w:val="nil"/>
              <w:left w:val="nil"/>
              <w:bottom w:val="single" w:sz="4" w:space="0" w:color="auto"/>
              <w:right w:val="single" w:sz="4" w:space="0" w:color="auto"/>
            </w:tcBorders>
            <w:shd w:val="clear" w:color="auto" w:fill="auto"/>
            <w:noWrap/>
            <w:vAlign w:val="center"/>
            <w:hideMark/>
          </w:tcPr>
          <w:p w14:paraId="1CB51155" w14:textId="77777777" w:rsidR="006F46C5" w:rsidRPr="006F46C5" w:rsidRDefault="006F46C5" w:rsidP="006F46C5">
            <w:pPr>
              <w:spacing w:line="240" w:lineRule="auto"/>
              <w:jc w:val="right"/>
              <w:rPr>
                <w:sz w:val="12"/>
                <w:szCs w:val="12"/>
              </w:rPr>
            </w:pPr>
            <w:r w:rsidRPr="006F46C5">
              <w:rPr>
                <w:sz w:val="12"/>
                <w:szCs w:val="12"/>
              </w:rPr>
              <w:t>31 831 874</w:t>
            </w:r>
          </w:p>
        </w:tc>
      </w:tr>
      <w:tr w:rsidR="006F46C5" w:rsidRPr="006F46C5" w14:paraId="038FC31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F3F81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81A68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DD9162"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01F335E" w14:textId="77777777" w:rsidR="006F46C5" w:rsidRPr="006F46C5" w:rsidRDefault="006F46C5" w:rsidP="006F46C5">
            <w:pPr>
              <w:spacing w:line="240" w:lineRule="auto"/>
              <w:jc w:val="right"/>
              <w:rPr>
                <w:sz w:val="12"/>
                <w:szCs w:val="12"/>
              </w:rPr>
            </w:pPr>
            <w:r w:rsidRPr="006F46C5">
              <w:rPr>
                <w:sz w:val="12"/>
                <w:szCs w:val="12"/>
              </w:rPr>
              <w:t>1 705 431</w:t>
            </w:r>
          </w:p>
        </w:tc>
        <w:tc>
          <w:tcPr>
            <w:tcW w:w="937" w:type="pct"/>
            <w:tcBorders>
              <w:top w:val="nil"/>
              <w:left w:val="nil"/>
              <w:bottom w:val="single" w:sz="4" w:space="0" w:color="auto"/>
              <w:right w:val="single" w:sz="4" w:space="0" w:color="auto"/>
            </w:tcBorders>
            <w:shd w:val="clear" w:color="auto" w:fill="auto"/>
            <w:noWrap/>
            <w:vAlign w:val="center"/>
            <w:hideMark/>
          </w:tcPr>
          <w:p w14:paraId="28028407" w14:textId="77777777" w:rsidR="006F46C5" w:rsidRPr="006F46C5" w:rsidRDefault="006F46C5" w:rsidP="006F46C5">
            <w:pPr>
              <w:spacing w:line="240" w:lineRule="auto"/>
              <w:jc w:val="right"/>
              <w:rPr>
                <w:sz w:val="12"/>
                <w:szCs w:val="12"/>
              </w:rPr>
            </w:pPr>
            <w:r w:rsidRPr="006F46C5">
              <w:rPr>
                <w:sz w:val="12"/>
                <w:szCs w:val="12"/>
              </w:rPr>
              <w:t>355 200</w:t>
            </w:r>
          </w:p>
        </w:tc>
      </w:tr>
      <w:tr w:rsidR="006F46C5" w:rsidRPr="006F46C5" w14:paraId="6D038BC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3BBB7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94B9D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A9A074"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97D62F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49D1D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B20B7D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16425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FCA10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B99E8C"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6042C0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919500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9C83F0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39D15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215B8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C0870E"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90A1574" w14:textId="77777777" w:rsidR="006F46C5" w:rsidRPr="006F46C5" w:rsidRDefault="006F46C5" w:rsidP="006F46C5">
            <w:pPr>
              <w:spacing w:line="240" w:lineRule="auto"/>
              <w:jc w:val="right"/>
              <w:rPr>
                <w:sz w:val="12"/>
                <w:szCs w:val="12"/>
              </w:rPr>
            </w:pPr>
            <w:r w:rsidRPr="006F46C5">
              <w:rPr>
                <w:sz w:val="12"/>
                <w:szCs w:val="12"/>
              </w:rPr>
              <w:t>82 018 452</w:t>
            </w:r>
          </w:p>
        </w:tc>
        <w:tc>
          <w:tcPr>
            <w:tcW w:w="937" w:type="pct"/>
            <w:tcBorders>
              <w:top w:val="nil"/>
              <w:left w:val="nil"/>
              <w:bottom w:val="single" w:sz="4" w:space="0" w:color="auto"/>
              <w:right w:val="single" w:sz="4" w:space="0" w:color="auto"/>
            </w:tcBorders>
            <w:shd w:val="clear" w:color="auto" w:fill="auto"/>
            <w:noWrap/>
            <w:vAlign w:val="center"/>
            <w:hideMark/>
          </w:tcPr>
          <w:p w14:paraId="12E5ED2B" w14:textId="77777777" w:rsidR="006F46C5" w:rsidRPr="006F46C5" w:rsidRDefault="006F46C5" w:rsidP="006F46C5">
            <w:pPr>
              <w:spacing w:line="240" w:lineRule="auto"/>
              <w:jc w:val="right"/>
              <w:rPr>
                <w:sz w:val="12"/>
                <w:szCs w:val="12"/>
              </w:rPr>
            </w:pPr>
            <w:r w:rsidRPr="006F46C5">
              <w:rPr>
                <w:sz w:val="12"/>
                <w:szCs w:val="12"/>
              </w:rPr>
              <w:t>76 396 673</w:t>
            </w:r>
          </w:p>
        </w:tc>
      </w:tr>
      <w:tr w:rsidR="006F46C5" w:rsidRPr="006F46C5" w14:paraId="56CB6A8A"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32259534" w14:textId="77777777" w:rsidR="006F46C5" w:rsidRPr="006F46C5" w:rsidRDefault="006F46C5" w:rsidP="006F46C5">
            <w:pPr>
              <w:spacing w:line="240" w:lineRule="auto"/>
              <w:jc w:val="center"/>
              <w:rPr>
                <w:b/>
                <w:bCs/>
                <w:sz w:val="12"/>
                <w:szCs w:val="12"/>
              </w:rPr>
            </w:pPr>
            <w:r w:rsidRPr="006F46C5">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14:paraId="66D9BA3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49C8BC85" w14:textId="77777777" w:rsidR="006F46C5" w:rsidRPr="006F46C5" w:rsidRDefault="006F46C5" w:rsidP="006F46C5">
            <w:pPr>
              <w:spacing w:line="240" w:lineRule="auto"/>
              <w:rPr>
                <w:b/>
                <w:bCs/>
                <w:sz w:val="12"/>
                <w:szCs w:val="12"/>
              </w:rPr>
            </w:pPr>
            <w:r w:rsidRPr="006F46C5">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14:paraId="34F52889" w14:textId="77777777" w:rsidR="006F46C5" w:rsidRPr="006F46C5" w:rsidRDefault="006F46C5" w:rsidP="006F46C5">
            <w:pPr>
              <w:spacing w:line="240" w:lineRule="auto"/>
              <w:jc w:val="right"/>
              <w:rPr>
                <w:b/>
                <w:bCs/>
                <w:sz w:val="12"/>
                <w:szCs w:val="12"/>
              </w:rPr>
            </w:pPr>
            <w:r w:rsidRPr="006F46C5">
              <w:rPr>
                <w:b/>
                <w:bCs/>
                <w:sz w:val="12"/>
                <w:szCs w:val="12"/>
              </w:rPr>
              <w:t>140 000</w:t>
            </w:r>
          </w:p>
        </w:tc>
        <w:tc>
          <w:tcPr>
            <w:tcW w:w="937" w:type="pct"/>
            <w:tcBorders>
              <w:top w:val="nil"/>
              <w:left w:val="nil"/>
              <w:bottom w:val="single" w:sz="4" w:space="0" w:color="auto"/>
              <w:right w:val="single" w:sz="4" w:space="0" w:color="auto"/>
            </w:tcBorders>
            <w:shd w:val="clear" w:color="000000" w:fill="D5E3F2"/>
            <w:vAlign w:val="center"/>
            <w:hideMark/>
          </w:tcPr>
          <w:p w14:paraId="3C20F107" w14:textId="77777777" w:rsidR="006F46C5" w:rsidRPr="006F46C5" w:rsidRDefault="006F46C5" w:rsidP="006F46C5">
            <w:pPr>
              <w:spacing w:line="240" w:lineRule="auto"/>
              <w:jc w:val="right"/>
              <w:rPr>
                <w:b/>
                <w:bCs/>
                <w:sz w:val="12"/>
                <w:szCs w:val="12"/>
              </w:rPr>
            </w:pPr>
            <w:r w:rsidRPr="006F46C5">
              <w:rPr>
                <w:b/>
                <w:bCs/>
                <w:sz w:val="12"/>
                <w:szCs w:val="12"/>
              </w:rPr>
              <w:t>140 000</w:t>
            </w:r>
          </w:p>
        </w:tc>
      </w:tr>
      <w:tr w:rsidR="006F46C5" w:rsidRPr="006F46C5" w14:paraId="41CA5A9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C3178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6AAFB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E41497"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6F6AA2B" w14:textId="77777777" w:rsidR="006F46C5" w:rsidRPr="006F46C5" w:rsidRDefault="006F46C5" w:rsidP="006F46C5">
            <w:pPr>
              <w:spacing w:line="240" w:lineRule="auto"/>
              <w:jc w:val="right"/>
              <w:rPr>
                <w:sz w:val="12"/>
                <w:szCs w:val="12"/>
              </w:rPr>
            </w:pPr>
            <w:r w:rsidRPr="006F46C5">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14:paraId="0FEAE7C6" w14:textId="77777777" w:rsidR="006F46C5" w:rsidRPr="006F46C5" w:rsidRDefault="006F46C5" w:rsidP="006F46C5">
            <w:pPr>
              <w:spacing w:line="240" w:lineRule="auto"/>
              <w:jc w:val="right"/>
              <w:rPr>
                <w:sz w:val="12"/>
                <w:szCs w:val="12"/>
              </w:rPr>
            </w:pPr>
            <w:r w:rsidRPr="006F46C5">
              <w:rPr>
                <w:sz w:val="12"/>
                <w:szCs w:val="12"/>
              </w:rPr>
              <w:t>140 000</w:t>
            </w:r>
          </w:p>
        </w:tc>
      </w:tr>
      <w:tr w:rsidR="006F46C5" w:rsidRPr="006F46C5" w14:paraId="5692EDC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022D8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9918E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5D9B6E"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3209D4F" w14:textId="77777777" w:rsidR="006F46C5" w:rsidRPr="006F46C5" w:rsidRDefault="006F46C5" w:rsidP="006F46C5">
            <w:pPr>
              <w:spacing w:line="240" w:lineRule="auto"/>
              <w:jc w:val="right"/>
              <w:rPr>
                <w:sz w:val="12"/>
                <w:szCs w:val="12"/>
              </w:rPr>
            </w:pPr>
            <w:r w:rsidRPr="006F46C5">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14:paraId="653FAB13" w14:textId="77777777" w:rsidR="006F46C5" w:rsidRPr="006F46C5" w:rsidRDefault="006F46C5" w:rsidP="006F46C5">
            <w:pPr>
              <w:spacing w:line="240" w:lineRule="auto"/>
              <w:jc w:val="right"/>
              <w:rPr>
                <w:sz w:val="12"/>
                <w:szCs w:val="12"/>
              </w:rPr>
            </w:pPr>
            <w:r w:rsidRPr="006F46C5">
              <w:rPr>
                <w:sz w:val="12"/>
                <w:szCs w:val="12"/>
              </w:rPr>
              <w:t>140 000</w:t>
            </w:r>
          </w:p>
        </w:tc>
      </w:tr>
      <w:tr w:rsidR="006F46C5" w:rsidRPr="006F46C5" w14:paraId="1C5269D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B8475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95342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FEF025"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64FA0D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7D9746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969BCF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B3CE6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010E3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8B4FEA"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785881F" w14:textId="77777777" w:rsidR="006F46C5" w:rsidRPr="006F46C5" w:rsidRDefault="006F46C5" w:rsidP="006F46C5">
            <w:pPr>
              <w:spacing w:line="240" w:lineRule="auto"/>
              <w:jc w:val="right"/>
              <w:rPr>
                <w:sz w:val="12"/>
                <w:szCs w:val="12"/>
              </w:rPr>
            </w:pPr>
            <w:r w:rsidRPr="006F46C5">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14:paraId="48C3C502" w14:textId="77777777" w:rsidR="006F46C5" w:rsidRPr="006F46C5" w:rsidRDefault="006F46C5" w:rsidP="006F46C5">
            <w:pPr>
              <w:spacing w:line="240" w:lineRule="auto"/>
              <w:jc w:val="right"/>
              <w:rPr>
                <w:sz w:val="12"/>
                <w:szCs w:val="12"/>
              </w:rPr>
            </w:pPr>
            <w:r w:rsidRPr="006F46C5">
              <w:rPr>
                <w:sz w:val="12"/>
                <w:szCs w:val="12"/>
              </w:rPr>
              <w:t>140 000</w:t>
            </w:r>
          </w:p>
        </w:tc>
      </w:tr>
      <w:tr w:rsidR="006F46C5" w:rsidRPr="006F46C5" w14:paraId="1479B06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82FE0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5882D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A0A807"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85B15A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95A339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071F0D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7107C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45400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B53BDC"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CC6241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8625C0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29A97A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31D9E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812C6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90B805"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9F05A6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C9F3C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911B9C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B9950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96E47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C7888A"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1CDF1C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4C0F20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04F532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0FF85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B698D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124048"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E38CB4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3DAE9F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6E6990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3684A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8C6B4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FBCCB2"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3E89D1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E009D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02E2E1D"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789A185"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6064E72" w14:textId="77777777" w:rsidR="006F46C5" w:rsidRPr="006F46C5" w:rsidRDefault="006F46C5" w:rsidP="006F46C5">
            <w:pPr>
              <w:spacing w:line="240" w:lineRule="auto"/>
              <w:jc w:val="center"/>
              <w:rPr>
                <w:b/>
                <w:bCs/>
                <w:sz w:val="12"/>
                <w:szCs w:val="12"/>
              </w:rPr>
            </w:pPr>
            <w:r w:rsidRPr="006F46C5">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14:paraId="4AFC512B" w14:textId="77777777" w:rsidR="006F46C5" w:rsidRPr="006F46C5" w:rsidRDefault="006F46C5" w:rsidP="006F46C5">
            <w:pPr>
              <w:spacing w:line="240" w:lineRule="auto"/>
              <w:rPr>
                <w:b/>
                <w:bCs/>
                <w:sz w:val="12"/>
                <w:szCs w:val="12"/>
              </w:rPr>
            </w:pPr>
            <w:r w:rsidRPr="006F46C5">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14:paraId="4CC2ABB9" w14:textId="77777777" w:rsidR="006F46C5" w:rsidRPr="006F46C5" w:rsidRDefault="006F46C5" w:rsidP="006F46C5">
            <w:pPr>
              <w:spacing w:line="240" w:lineRule="auto"/>
              <w:jc w:val="right"/>
              <w:rPr>
                <w:b/>
                <w:bCs/>
                <w:sz w:val="12"/>
                <w:szCs w:val="12"/>
              </w:rPr>
            </w:pPr>
            <w:r w:rsidRPr="006F46C5">
              <w:rPr>
                <w:b/>
                <w:bCs/>
                <w:sz w:val="12"/>
                <w:szCs w:val="12"/>
              </w:rPr>
              <w:t>140 000</w:t>
            </w:r>
          </w:p>
        </w:tc>
        <w:tc>
          <w:tcPr>
            <w:tcW w:w="937" w:type="pct"/>
            <w:tcBorders>
              <w:top w:val="nil"/>
              <w:left w:val="nil"/>
              <w:bottom w:val="single" w:sz="4" w:space="0" w:color="auto"/>
              <w:right w:val="single" w:sz="4" w:space="0" w:color="auto"/>
            </w:tcBorders>
            <w:shd w:val="clear" w:color="000000" w:fill="FFFDC1"/>
            <w:vAlign w:val="center"/>
            <w:hideMark/>
          </w:tcPr>
          <w:p w14:paraId="6342AE86" w14:textId="77777777" w:rsidR="006F46C5" w:rsidRPr="006F46C5" w:rsidRDefault="006F46C5" w:rsidP="006F46C5">
            <w:pPr>
              <w:spacing w:line="240" w:lineRule="auto"/>
              <w:jc w:val="right"/>
              <w:rPr>
                <w:b/>
                <w:bCs/>
                <w:sz w:val="12"/>
                <w:szCs w:val="12"/>
              </w:rPr>
            </w:pPr>
            <w:r w:rsidRPr="006F46C5">
              <w:rPr>
                <w:b/>
                <w:bCs/>
                <w:sz w:val="12"/>
                <w:szCs w:val="12"/>
              </w:rPr>
              <w:t>140 000</w:t>
            </w:r>
          </w:p>
        </w:tc>
      </w:tr>
      <w:tr w:rsidR="006F46C5" w:rsidRPr="006F46C5" w14:paraId="3D79BD0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ABC36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755C4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62F427"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23D5184" w14:textId="77777777" w:rsidR="006F46C5" w:rsidRPr="006F46C5" w:rsidRDefault="006F46C5" w:rsidP="006F46C5">
            <w:pPr>
              <w:spacing w:line="240" w:lineRule="auto"/>
              <w:jc w:val="right"/>
              <w:rPr>
                <w:sz w:val="12"/>
                <w:szCs w:val="12"/>
              </w:rPr>
            </w:pPr>
            <w:r w:rsidRPr="006F46C5">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14:paraId="056CE429" w14:textId="77777777" w:rsidR="006F46C5" w:rsidRPr="006F46C5" w:rsidRDefault="006F46C5" w:rsidP="006F46C5">
            <w:pPr>
              <w:spacing w:line="240" w:lineRule="auto"/>
              <w:jc w:val="right"/>
              <w:rPr>
                <w:sz w:val="12"/>
                <w:szCs w:val="12"/>
              </w:rPr>
            </w:pPr>
            <w:r w:rsidRPr="006F46C5">
              <w:rPr>
                <w:sz w:val="12"/>
                <w:szCs w:val="12"/>
              </w:rPr>
              <w:t>140 000</w:t>
            </w:r>
          </w:p>
        </w:tc>
      </w:tr>
      <w:tr w:rsidR="006F46C5" w:rsidRPr="006F46C5" w14:paraId="3DDD5E2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54C47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01F67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5979B8"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29F58AF" w14:textId="77777777" w:rsidR="006F46C5" w:rsidRPr="006F46C5" w:rsidRDefault="006F46C5" w:rsidP="006F46C5">
            <w:pPr>
              <w:spacing w:line="240" w:lineRule="auto"/>
              <w:jc w:val="right"/>
              <w:rPr>
                <w:sz w:val="12"/>
                <w:szCs w:val="12"/>
              </w:rPr>
            </w:pPr>
            <w:r w:rsidRPr="006F46C5">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14:paraId="5619FBCA" w14:textId="77777777" w:rsidR="006F46C5" w:rsidRPr="006F46C5" w:rsidRDefault="006F46C5" w:rsidP="006F46C5">
            <w:pPr>
              <w:spacing w:line="240" w:lineRule="auto"/>
              <w:jc w:val="right"/>
              <w:rPr>
                <w:sz w:val="12"/>
                <w:szCs w:val="12"/>
              </w:rPr>
            </w:pPr>
            <w:r w:rsidRPr="006F46C5">
              <w:rPr>
                <w:sz w:val="12"/>
                <w:szCs w:val="12"/>
              </w:rPr>
              <w:t>140 000</w:t>
            </w:r>
          </w:p>
        </w:tc>
      </w:tr>
      <w:tr w:rsidR="006F46C5" w:rsidRPr="006F46C5" w14:paraId="1F6DAB6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7186D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4F827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4CA8EE"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6F997E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45C39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9611B8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54B08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053AC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ABE6C9"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1C1A3B6" w14:textId="77777777" w:rsidR="006F46C5" w:rsidRPr="006F46C5" w:rsidRDefault="006F46C5" w:rsidP="006F46C5">
            <w:pPr>
              <w:spacing w:line="240" w:lineRule="auto"/>
              <w:jc w:val="right"/>
              <w:rPr>
                <w:sz w:val="12"/>
                <w:szCs w:val="12"/>
              </w:rPr>
            </w:pPr>
            <w:r w:rsidRPr="006F46C5">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14:paraId="7CB225CD" w14:textId="77777777" w:rsidR="006F46C5" w:rsidRPr="006F46C5" w:rsidRDefault="006F46C5" w:rsidP="006F46C5">
            <w:pPr>
              <w:spacing w:line="240" w:lineRule="auto"/>
              <w:jc w:val="right"/>
              <w:rPr>
                <w:sz w:val="12"/>
                <w:szCs w:val="12"/>
              </w:rPr>
            </w:pPr>
            <w:r w:rsidRPr="006F46C5">
              <w:rPr>
                <w:sz w:val="12"/>
                <w:szCs w:val="12"/>
              </w:rPr>
              <w:t>140 000</w:t>
            </w:r>
          </w:p>
        </w:tc>
      </w:tr>
      <w:tr w:rsidR="006F46C5" w:rsidRPr="006F46C5" w14:paraId="17C44C2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69730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6F298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9963FB"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79D6DA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844E8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D27893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A980B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BB56C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FBEA06"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D4DE60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07FAD4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CEEC65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C79F3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34604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5DF5A3"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0A5150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248AD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FA5959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3B454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DCA60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DB3FF4"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C31377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291F6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B86787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68BB7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EC969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597725"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83C95F0"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510DA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2F65CF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C9611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9EE88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4A706A"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9C73400"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22C54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11AB19D"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3059C128" w14:textId="77777777" w:rsidR="006F46C5" w:rsidRPr="006F46C5" w:rsidRDefault="006F46C5" w:rsidP="006F46C5">
            <w:pPr>
              <w:spacing w:line="240" w:lineRule="auto"/>
              <w:jc w:val="center"/>
              <w:rPr>
                <w:b/>
                <w:bCs/>
                <w:sz w:val="12"/>
                <w:szCs w:val="12"/>
              </w:rPr>
            </w:pPr>
            <w:r w:rsidRPr="006F46C5">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14:paraId="7E53E94E"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742A4401" w14:textId="77777777" w:rsidR="006F46C5" w:rsidRPr="006F46C5" w:rsidRDefault="006F46C5" w:rsidP="006F46C5">
            <w:pPr>
              <w:spacing w:line="240" w:lineRule="auto"/>
              <w:rPr>
                <w:b/>
                <w:bCs/>
                <w:sz w:val="12"/>
                <w:szCs w:val="12"/>
              </w:rPr>
            </w:pPr>
            <w:r w:rsidRPr="006F46C5">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14:paraId="147FBF25" w14:textId="77777777" w:rsidR="006F46C5" w:rsidRPr="006F46C5" w:rsidRDefault="006F46C5" w:rsidP="006F46C5">
            <w:pPr>
              <w:spacing w:line="240" w:lineRule="auto"/>
              <w:jc w:val="right"/>
              <w:rPr>
                <w:b/>
                <w:bCs/>
                <w:sz w:val="12"/>
                <w:szCs w:val="12"/>
              </w:rPr>
            </w:pPr>
            <w:r w:rsidRPr="006F46C5">
              <w:rPr>
                <w:b/>
                <w:bCs/>
                <w:sz w:val="12"/>
                <w:szCs w:val="12"/>
              </w:rPr>
              <w:t>47 007 565</w:t>
            </w:r>
          </w:p>
        </w:tc>
        <w:tc>
          <w:tcPr>
            <w:tcW w:w="937" w:type="pct"/>
            <w:tcBorders>
              <w:top w:val="nil"/>
              <w:left w:val="nil"/>
              <w:bottom w:val="single" w:sz="4" w:space="0" w:color="auto"/>
              <w:right w:val="single" w:sz="4" w:space="0" w:color="auto"/>
            </w:tcBorders>
            <w:shd w:val="clear" w:color="000000" w:fill="D5E3F2"/>
            <w:vAlign w:val="center"/>
            <w:hideMark/>
          </w:tcPr>
          <w:p w14:paraId="03D4ADC3" w14:textId="77777777" w:rsidR="006F46C5" w:rsidRPr="006F46C5" w:rsidRDefault="006F46C5" w:rsidP="006F46C5">
            <w:pPr>
              <w:spacing w:line="240" w:lineRule="auto"/>
              <w:jc w:val="right"/>
              <w:rPr>
                <w:b/>
                <w:bCs/>
                <w:sz w:val="12"/>
                <w:szCs w:val="12"/>
              </w:rPr>
            </w:pPr>
            <w:r w:rsidRPr="006F46C5">
              <w:rPr>
                <w:b/>
                <w:bCs/>
                <w:sz w:val="12"/>
                <w:szCs w:val="12"/>
              </w:rPr>
              <w:t>47 007 565</w:t>
            </w:r>
          </w:p>
        </w:tc>
      </w:tr>
      <w:tr w:rsidR="006F46C5" w:rsidRPr="006F46C5" w14:paraId="3485B49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1C881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9E7D3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36F8DB"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7F5BAC7" w14:textId="77777777" w:rsidR="006F46C5" w:rsidRPr="006F46C5" w:rsidRDefault="006F46C5" w:rsidP="006F46C5">
            <w:pPr>
              <w:spacing w:line="240" w:lineRule="auto"/>
              <w:jc w:val="right"/>
              <w:rPr>
                <w:sz w:val="12"/>
                <w:szCs w:val="12"/>
              </w:rPr>
            </w:pPr>
            <w:r w:rsidRPr="006F46C5">
              <w:rPr>
                <w:sz w:val="12"/>
                <w:szCs w:val="12"/>
              </w:rPr>
              <w:t>25 407 000</w:t>
            </w:r>
          </w:p>
        </w:tc>
        <w:tc>
          <w:tcPr>
            <w:tcW w:w="937" w:type="pct"/>
            <w:tcBorders>
              <w:top w:val="nil"/>
              <w:left w:val="nil"/>
              <w:bottom w:val="single" w:sz="4" w:space="0" w:color="auto"/>
              <w:right w:val="single" w:sz="4" w:space="0" w:color="auto"/>
            </w:tcBorders>
            <w:shd w:val="clear" w:color="auto" w:fill="auto"/>
            <w:noWrap/>
            <w:vAlign w:val="center"/>
            <w:hideMark/>
          </w:tcPr>
          <w:p w14:paraId="290B609A" w14:textId="77777777" w:rsidR="006F46C5" w:rsidRPr="006F46C5" w:rsidRDefault="006F46C5" w:rsidP="006F46C5">
            <w:pPr>
              <w:spacing w:line="240" w:lineRule="auto"/>
              <w:jc w:val="right"/>
              <w:rPr>
                <w:sz w:val="12"/>
                <w:szCs w:val="12"/>
              </w:rPr>
            </w:pPr>
            <w:r w:rsidRPr="006F46C5">
              <w:rPr>
                <w:sz w:val="12"/>
                <w:szCs w:val="12"/>
              </w:rPr>
              <w:t>25 407 000</w:t>
            </w:r>
          </w:p>
        </w:tc>
      </w:tr>
      <w:tr w:rsidR="006F46C5" w:rsidRPr="006F46C5" w14:paraId="0E483CF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6E952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5C896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110466"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9E282D1" w14:textId="77777777" w:rsidR="006F46C5" w:rsidRPr="006F46C5" w:rsidRDefault="006F46C5" w:rsidP="006F46C5">
            <w:pPr>
              <w:spacing w:line="240" w:lineRule="auto"/>
              <w:jc w:val="right"/>
              <w:rPr>
                <w:sz w:val="12"/>
                <w:szCs w:val="12"/>
              </w:rPr>
            </w:pPr>
            <w:r w:rsidRPr="006F46C5">
              <w:rPr>
                <w:sz w:val="12"/>
                <w:szCs w:val="12"/>
              </w:rPr>
              <w:t>25 407 000</w:t>
            </w:r>
          </w:p>
        </w:tc>
        <w:tc>
          <w:tcPr>
            <w:tcW w:w="937" w:type="pct"/>
            <w:tcBorders>
              <w:top w:val="nil"/>
              <w:left w:val="nil"/>
              <w:bottom w:val="single" w:sz="4" w:space="0" w:color="auto"/>
              <w:right w:val="single" w:sz="4" w:space="0" w:color="auto"/>
            </w:tcBorders>
            <w:shd w:val="clear" w:color="auto" w:fill="auto"/>
            <w:noWrap/>
            <w:vAlign w:val="center"/>
            <w:hideMark/>
          </w:tcPr>
          <w:p w14:paraId="21C14386" w14:textId="77777777" w:rsidR="006F46C5" w:rsidRPr="006F46C5" w:rsidRDefault="006F46C5" w:rsidP="006F46C5">
            <w:pPr>
              <w:spacing w:line="240" w:lineRule="auto"/>
              <w:jc w:val="right"/>
              <w:rPr>
                <w:sz w:val="12"/>
                <w:szCs w:val="12"/>
              </w:rPr>
            </w:pPr>
            <w:r w:rsidRPr="006F46C5">
              <w:rPr>
                <w:sz w:val="12"/>
                <w:szCs w:val="12"/>
              </w:rPr>
              <w:t>25 407 000</w:t>
            </w:r>
          </w:p>
        </w:tc>
      </w:tr>
      <w:tr w:rsidR="006F46C5" w:rsidRPr="006F46C5" w14:paraId="143950A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581FB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C62BC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89C816"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4CDAB3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2E31C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A8A1C1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D6EB2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083FF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8B9A76"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AB17AA2" w14:textId="77777777" w:rsidR="006F46C5" w:rsidRPr="006F46C5" w:rsidRDefault="006F46C5" w:rsidP="006F46C5">
            <w:pPr>
              <w:spacing w:line="240" w:lineRule="auto"/>
              <w:jc w:val="right"/>
              <w:rPr>
                <w:sz w:val="12"/>
                <w:szCs w:val="12"/>
              </w:rPr>
            </w:pPr>
            <w:r w:rsidRPr="006F46C5">
              <w:rPr>
                <w:sz w:val="12"/>
                <w:szCs w:val="12"/>
              </w:rPr>
              <w:t>25 407 000</w:t>
            </w:r>
          </w:p>
        </w:tc>
        <w:tc>
          <w:tcPr>
            <w:tcW w:w="937" w:type="pct"/>
            <w:tcBorders>
              <w:top w:val="nil"/>
              <w:left w:val="nil"/>
              <w:bottom w:val="single" w:sz="4" w:space="0" w:color="auto"/>
              <w:right w:val="single" w:sz="4" w:space="0" w:color="auto"/>
            </w:tcBorders>
            <w:shd w:val="clear" w:color="auto" w:fill="auto"/>
            <w:noWrap/>
            <w:vAlign w:val="center"/>
            <w:hideMark/>
          </w:tcPr>
          <w:p w14:paraId="45BA638E" w14:textId="77777777" w:rsidR="006F46C5" w:rsidRPr="006F46C5" w:rsidRDefault="006F46C5" w:rsidP="006F46C5">
            <w:pPr>
              <w:spacing w:line="240" w:lineRule="auto"/>
              <w:jc w:val="right"/>
              <w:rPr>
                <w:sz w:val="12"/>
                <w:szCs w:val="12"/>
              </w:rPr>
            </w:pPr>
            <w:r w:rsidRPr="006F46C5">
              <w:rPr>
                <w:sz w:val="12"/>
                <w:szCs w:val="12"/>
              </w:rPr>
              <w:t>25 407 000</w:t>
            </w:r>
          </w:p>
        </w:tc>
      </w:tr>
      <w:tr w:rsidR="006F46C5" w:rsidRPr="006F46C5" w14:paraId="12C1C27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64B8E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17781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6737AB"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BCF53C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CD6C5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00D0A4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4DEAB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32D4C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1AF0F9"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79B705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31015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91A43C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4FE49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01416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380B3B"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F1389F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A1613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223BDE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A7253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4BE62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CA50D3"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88B678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70F545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3E85FA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397CD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77453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A6DAD2"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62586F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B7F2B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F61D17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A97FF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9E6CA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BB71FF"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7114556" w14:textId="77777777" w:rsidR="006F46C5" w:rsidRPr="006F46C5" w:rsidRDefault="006F46C5" w:rsidP="006F46C5">
            <w:pPr>
              <w:spacing w:line="240" w:lineRule="auto"/>
              <w:jc w:val="right"/>
              <w:rPr>
                <w:sz w:val="12"/>
                <w:szCs w:val="12"/>
              </w:rPr>
            </w:pPr>
            <w:r w:rsidRPr="006F46C5">
              <w:rPr>
                <w:sz w:val="12"/>
                <w:szCs w:val="12"/>
              </w:rPr>
              <w:t>21 600 565</w:t>
            </w:r>
          </w:p>
        </w:tc>
        <w:tc>
          <w:tcPr>
            <w:tcW w:w="937" w:type="pct"/>
            <w:tcBorders>
              <w:top w:val="nil"/>
              <w:left w:val="nil"/>
              <w:bottom w:val="single" w:sz="4" w:space="0" w:color="auto"/>
              <w:right w:val="single" w:sz="4" w:space="0" w:color="auto"/>
            </w:tcBorders>
            <w:shd w:val="clear" w:color="auto" w:fill="auto"/>
            <w:noWrap/>
            <w:vAlign w:val="center"/>
            <w:hideMark/>
          </w:tcPr>
          <w:p w14:paraId="4C9DDE31" w14:textId="77777777" w:rsidR="006F46C5" w:rsidRPr="006F46C5" w:rsidRDefault="006F46C5" w:rsidP="006F46C5">
            <w:pPr>
              <w:spacing w:line="240" w:lineRule="auto"/>
              <w:jc w:val="right"/>
              <w:rPr>
                <w:sz w:val="12"/>
                <w:szCs w:val="12"/>
              </w:rPr>
            </w:pPr>
            <w:r w:rsidRPr="006F46C5">
              <w:rPr>
                <w:sz w:val="12"/>
                <w:szCs w:val="12"/>
              </w:rPr>
              <w:t>21 600 565</w:t>
            </w:r>
          </w:p>
        </w:tc>
      </w:tr>
      <w:tr w:rsidR="006F46C5" w:rsidRPr="006F46C5" w14:paraId="4724D60F"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6AECADB"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AA9059B" w14:textId="77777777" w:rsidR="006F46C5" w:rsidRPr="006F46C5" w:rsidRDefault="006F46C5" w:rsidP="006F46C5">
            <w:pPr>
              <w:spacing w:line="240" w:lineRule="auto"/>
              <w:jc w:val="center"/>
              <w:rPr>
                <w:b/>
                <w:bCs/>
                <w:sz w:val="12"/>
                <w:szCs w:val="12"/>
              </w:rPr>
            </w:pPr>
            <w:r w:rsidRPr="006F46C5">
              <w:rPr>
                <w:b/>
                <w:bCs/>
                <w:sz w:val="12"/>
                <w:szCs w:val="12"/>
              </w:rPr>
              <w:t>60014</w:t>
            </w:r>
          </w:p>
        </w:tc>
        <w:tc>
          <w:tcPr>
            <w:tcW w:w="2352" w:type="pct"/>
            <w:tcBorders>
              <w:top w:val="nil"/>
              <w:left w:val="nil"/>
              <w:bottom w:val="single" w:sz="4" w:space="0" w:color="auto"/>
              <w:right w:val="single" w:sz="4" w:space="0" w:color="auto"/>
            </w:tcBorders>
            <w:shd w:val="clear" w:color="000000" w:fill="FFFDC1"/>
            <w:vAlign w:val="center"/>
            <w:hideMark/>
          </w:tcPr>
          <w:p w14:paraId="0148E12E" w14:textId="77777777" w:rsidR="006F46C5" w:rsidRPr="006F46C5" w:rsidRDefault="006F46C5" w:rsidP="006F46C5">
            <w:pPr>
              <w:spacing w:line="240" w:lineRule="auto"/>
              <w:rPr>
                <w:b/>
                <w:bCs/>
                <w:sz w:val="12"/>
                <w:szCs w:val="12"/>
              </w:rPr>
            </w:pPr>
            <w:r w:rsidRPr="006F46C5">
              <w:rPr>
                <w:b/>
                <w:bCs/>
                <w:sz w:val="12"/>
                <w:szCs w:val="12"/>
              </w:rPr>
              <w:t>Drogi publiczne powiatowe</w:t>
            </w:r>
          </w:p>
        </w:tc>
        <w:tc>
          <w:tcPr>
            <w:tcW w:w="937" w:type="pct"/>
            <w:tcBorders>
              <w:top w:val="nil"/>
              <w:left w:val="nil"/>
              <w:bottom w:val="single" w:sz="4" w:space="0" w:color="auto"/>
              <w:right w:val="single" w:sz="4" w:space="0" w:color="auto"/>
            </w:tcBorders>
            <w:shd w:val="clear" w:color="000000" w:fill="FFFDC1"/>
            <w:vAlign w:val="center"/>
            <w:hideMark/>
          </w:tcPr>
          <w:p w14:paraId="63F35B54" w14:textId="77777777" w:rsidR="006F46C5" w:rsidRPr="006F46C5" w:rsidRDefault="006F46C5" w:rsidP="006F46C5">
            <w:pPr>
              <w:spacing w:line="240" w:lineRule="auto"/>
              <w:jc w:val="right"/>
              <w:rPr>
                <w:b/>
                <w:bCs/>
                <w:sz w:val="12"/>
                <w:szCs w:val="12"/>
              </w:rPr>
            </w:pPr>
            <w:r w:rsidRPr="006F46C5">
              <w:rPr>
                <w:b/>
                <w:bCs/>
                <w:sz w:val="12"/>
                <w:szCs w:val="12"/>
              </w:rPr>
              <w:t>600 000</w:t>
            </w:r>
          </w:p>
        </w:tc>
        <w:tc>
          <w:tcPr>
            <w:tcW w:w="937" w:type="pct"/>
            <w:tcBorders>
              <w:top w:val="nil"/>
              <w:left w:val="nil"/>
              <w:bottom w:val="single" w:sz="4" w:space="0" w:color="auto"/>
              <w:right w:val="single" w:sz="4" w:space="0" w:color="auto"/>
            </w:tcBorders>
            <w:shd w:val="clear" w:color="000000" w:fill="FFFDC1"/>
            <w:vAlign w:val="center"/>
            <w:hideMark/>
          </w:tcPr>
          <w:p w14:paraId="0A039982" w14:textId="77777777" w:rsidR="006F46C5" w:rsidRPr="006F46C5" w:rsidRDefault="006F46C5" w:rsidP="006F46C5">
            <w:pPr>
              <w:spacing w:line="240" w:lineRule="auto"/>
              <w:jc w:val="right"/>
              <w:rPr>
                <w:b/>
                <w:bCs/>
                <w:sz w:val="12"/>
                <w:szCs w:val="12"/>
              </w:rPr>
            </w:pPr>
            <w:r w:rsidRPr="006F46C5">
              <w:rPr>
                <w:b/>
                <w:bCs/>
                <w:sz w:val="12"/>
                <w:szCs w:val="12"/>
              </w:rPr>
              <w:t>600 000</w:t>
            </w:r>
          </w:p>
        </w:tc>
      </w:tr>
      <w:tr w:rsidR="006F46C5" w:rsidRPr="006F46C5" w14:paraId="6B64EB1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34E26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DD706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2E6FF1"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8895DC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E02E8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888425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9AF41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922AF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87D439"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7E55DE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55066E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EAC2D2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65298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F7869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F371E7"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16567F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5309C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44C905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4E158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9CB16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4DF89B"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C4743B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4FEF6B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936CE7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4A5816" w14:textId="77777777" w:rsidR="006F46C5" w:rsidRPr="006F46C5" w:rsidRDefault="006F46C5" w:rsidP="006F46C5">
            <w:pPr>
              <w:spacing w:line="240" w:lineRule="auto"/>
              <w:jc w:val="center"/>
              <w:rPr>
                <w:sz w:val="12"/>
                <w:szCs w:val="12"/>
              </w:rPr>
            </w:pPr>
            <w:r w:rsidRPr="006F46C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77220ED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A05FEA"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38C802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1C500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116A57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9AC43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65E21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9F9F71"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3B47B0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E0B89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3DDFDA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D7996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25F5E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56F901"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89B78A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F70579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BBD338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598EF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CD9D4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176B95"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087153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945899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ABF2B2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6DFC8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7CF1D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56FDE1"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25677E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41D61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8CE2E1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E7B90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B157E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85C1AF"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A643A13" w14:textId="77777777" w:rsidR="006F46C5" w:rsidRPr="006F46C5" w:rsidRDefault="006F46C5" w:rsidP="006F46C5">
            <w:pPr>
              <w:spacing w:line="240" w:lineRule="auto"/>
              <w:jc w:val="right"/>
              <w:rPr>
                <w:sz w:val="12"/>
                <w:szCs w:val="12"/>
              </w:rPr>
            </w:pPr>
            <w:r w:rsidRPr="006F46C5">
              <w:rPr>
                <w:sz w:val="12"/>
                <w:szCs w:val="12"/>
              </w:rPr>
              <w:t>600 000</w:t>
            </w:r>
          </w:p>
        </w:tc>
        <w:tc>
          <w:tcPr>
            <w:tcW w:w="937" w:type="pct"/>
            <w:tcBorders>
              <w:top w:val="nil"/>
              <w:left w:val="nil"/>
              <w:bottom w:val="single" w:sz="4" w:space="0" w:color="auto"/>
              <w:right w:val="single" w:sz="4" w:space="0" w:color="auto"/>
            </w:tcBorders>
            <w:shd w:val="clear" w:color="auto" w:fill="auto"/>
            <w:noWrap/>
            <w:vAlign w:val="center"/>
            <w:hideMark/>
          </w:tcPr>
          <w:p w14:paraId="7214F37E" w14:textId="77777777" w:rsidR="006F46C5" w:rsidRPr="006F46C5" w:rsidRDefault="006F46C5" w:rsidP="006F46C5">
            <w:pPr>
              <w:spacing w:line="240" w:lineRule="auto"/>
              <w:jc w:val="right"/>
              <w:rPr>
                <w:sz w:val="12"/>
                <w:szCs w:val="12"/>
              </w:rPr>
            </w:pPr>
            <w:r w:rsidRPr="006F46C5">
              <w:rPr>
                <w:sz w:val="12"/>
                <w:szCs w:val="12"/>
              </w:rPr>
              <w:t>600 000</w:t>
            </w:r>
          </w:p>
        </w:tc>
      </w:tr>
      <w:tr w:rsidR="006F46C5" w:rsidRPr="006F46C5" w14:paraId="43BD5ED7"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3304B99"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ED11029" w14:textId="77777777" w:rsidR="006F46C5" w:rsidRPr="006F46C5" w:rsidRDefault="006F46C5" w:rsidP="006F46C5">
            <w:pPr>
              <w:spacing w:line="240" w:lineRule="auto"/>
              <w:jc w:val="center"/>
              <w:rPr>
                <w:b/>
                <w:bCs/>
                <w:sz w:val="12"/>
                <w:szCs w:val="12"/>
              </w:rPr>
            </w:pPr>
            <w:r w:rsidRPr="006F46C5">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14:paraId="3565DE18" w14:textId="77777777" w:rsidR="006F46C5" w:rsidRPr="006F46C5" w:rsidRDefault="006F46C5" w:rsidP="006F46C5">
            <w:pPr>
              <w:spacing w:line="240" w:lineRule="auto"/>
              <w:rPr>
                <w:b/>
                <w:bCs/>
                <w:sz w:val="12"/>
                <w:szCs w:val="12"/>
              </w:rPr>
            </w:pPr>
            <w:r w:rsidRPr="006F46C5">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14:paraId="20061976" w14:textId="77777777" w:rsidR="006F46C5" w:rsidRPr="006F46C5" w:rsidRDefault="006F46C5" w:rsidP="006F46C5">
            <w:pPr>
              <w:spacing w:line="240" w:lineRule="auto"/>
              <w:jc w:val="right"/>
              <w:rPr>
                <w:b/>
                <w:bCs/>
                <w:sz w:val="12"/>
                <w:szCs w:val="12"/>
              </w:rPr>
            </w:pPr>
            <w:r w:rsidRPr="006F46C5">
              <w:rPr>
                <w:b/>
                <w:bCs/>
                <w:sz w:val="12"/>
                <w:szCs w:val="12"/>
              </w:rPr>
              <w:t>45 086 280</w:t>
            </w:r>
          </w:p>
        </w:tc>
        <w:tc>
          <w:tcPr>
            <w:tcW w:w="937" w:type="pct"/>
            <w:tcBorders>
              <w:top w:val="nil"/>
              <w:left w:val="nil"/>
              <w:bottom w:val="single" w:sz="4" w:space="0" w:color="auto"/>
              <w:right w:val="single" w:sz="4" w:space="0" w:color="auto"/>
            </w:tcBorders>
            <w:shd w:val="clear" w:color="000000" w:fill="FFFDC1"/>
            <w:vAlign w:val="center"/>
            <w:hideMark/>
          </w:tcPr>
          <w:p w14:paraId="250B7612" w14:textId="77777777" w:rsidR="006F46C5" w:rsidRPr="006F46C5" w:rsidRDefault="006F46C5" w:rsidP="006F46C5">
            <w:pPr>
              <w:spacing w:line="240" w:lineRule="auto"/>
              <w:jc w:val="right"/>
              <w:rPr>
                <w:b/>
                <w:bCs/>
                <w:sz w:val="12"/>
                <w:szCs w:val="12"/>
              </w:rPr>
            </w:pPr>
            <w:r w:rsidRPr="006F46C5">
              <w:rPr>
                <w:b/>
                <w:bCs/>
                <w:sz w:val="12"/>
                <w:szCs w:val="12"/>
              </w:rPr>
              <w:t>45 086 280</w:t>
            </w:r>
          </w:p>
        </w:tc>
      </w:tr>
      <w:tr w:rsidR="006F46C5" w:rsidRPr="006F46C5" w14:paraId="35AAA3E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EC30D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19FCD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06D844"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BA3A011" w14:textId="77777777" w:rsidR="006F46C5" w:rsidRPr="006F46C5" w:rsidRDefault="006F46C5" w:rsidP="006F46C5">
            <w:pPr>
              <w:spacing w:line="240" w:lineRule="auto"/>
              <w:jc w:val="right"/>
              <w:rPr>
                <w:sz w:val="12"/>
                <w:szCs w:val="12"/>
              </w:rPr>
            </w:pPr>
            <w:r w:rsidRPr="006F46C5">
              <w:rPr>
                <w:sz w:val="12"/>
                <w:szCs w:val="12"/>
              </w:rPr>
              <w:t>24 547 800</w:t>
            </w:r>
          </w:p>
        </w:tc>
        <w:tc>
          <w:tcPr>
            <w:tcW w:w="937" w:type="pct"/>
            <w:tcBorders>
              <w:top w:val="nil"/>
              <w:left w:val="nil"/>
              <w:bottom w:val="single" w:sz="4" w:space="0" w:color="auto"/>
              <w:right w:val="single" w:sz="4" w:space="0" w:color="auto"/>
            </w:tcBorders>
            <w:shd w:val="clear" w:color="auto" w:fill="auto"/>
            <w:noWrap/>
            <w:vAlign w:val="center"/>
            <w:hideMark/>
          </w:tcPr>
          <w:p w14:paraId="0F406D38" w14:textId="77777777" w:rsidR="006F46C5" w:rsidRPr="006F46C5" w:rsidRDefault="006F46C5" w:rsidP="006F46C5">
            <w:pPr>
              <w:spacing w:line="240" w:lineRule="auto"/>
              <w:jc w:val="right"/>
              <w:rPr>
                <w:sz w:val="12"/>
                <w:szCs w:val="12"/>
              </w:rPr>
            </w:pPr>
            <w:r w:rsidRPr="006F46C5">
              <w:rPr>
                <w:sz w:val="12"/>
                <w:szCs w:val="12"/>
              </w:rPr>
              <w:t>24 547 800</w:t>
            </w:r>
          </w:p>
        </w:tc>
      </w:tr>
      <w:tr w:rsidR="006F46C5" w:rsidRPr="006F46C5" w14:paraId="0DE48C4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5FD03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C3468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76DCE7"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D05549F" w14:textId="77777777" w:rsidR="006F46C5" w:rsidRPr="006F46C5" w:rsidRDefault="006F46C5" w:rsidP="006F46C5">
            <w:pPr>
              <w:spacing w:line="240" w:lineRule="auto"/>
              <w:jc w:val="right"/>
              <w:rPr>
                <w:sz w:val="12"/>
                <w:szCs w:val="12"/>
              </w:rPr>
            </w:pPr>
            <w:r w:rsidRPr="006F46C5">
              <w:rPr>
                <w:sz w:val="12"/>
                <w:szCs w:val="12"/>
              </w:rPr>
              <w:t>24 547 800</w:t>
            </w:r>
          </w:p>
        </w:tc>
        <w:tc>
          <w:tcPr>
            <w:tcW w:w="937" w:type="pct"/>
            <w:tcBorders>
              <w:top w:val="nil"/>
              <w:left w:val="nil"/>
              <w:bottom w:val="single" w:sz="4" w:space="0" w:color="auto"/>
              <w:right w:val="single" w:sz="4" w:space="0" w:color="auto"/>
            </w:tcBorders>
            <w:shd w:val="clear" w:color="auto" w:fill="auto"/>
            <w:noWrap/>
            <w:vAlign w:val="center"/>
            <w:hideMark/>
          </w:tcPr>
          <w:p w14:paraId="308C3546" w14:textId="77777777" w:rsidR="006F46C5" w:rsidRPr="006F46C5" w:rsidRDefault="006F46C5" w:rsidP="006F46C5">
            <w:pPr>
              <w:spacing w:line="240" w:lineRule="auto"/>
              <w:jc w:val="right"/>
              <w:rPr>
                <w:sz w:val="12"/>
                <w:szCs w:val="12"/>
              </w:rPr>
            </w:pPr>
            <w:r w:rsidRPr="006F46C5">
              <w:rPr>
                <w:sz w:val="12"/>
                <w:szCs w:val="12"/>
              </w:rPr>
              <w:t>24 547 800</w:t>
            </w:r>
          </w:p>
        </w:tc>
      </w:tr>
      <w:tr w:rsidR="006F46C5" w:rsidRPr="006F46C5" w14:paraId="6DBEDE6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E6756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33DD8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C6FC81"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FD1C6F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CBC7D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688494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67A21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C2F41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1B3A72"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19E1FD3" w14:textId="77777777" w:rsidR="006F46C5" w:rsidRPr="006F46C5" w:rsidRDefault="006F46C5" w:rsidP="006F46C5">
            <w:pPr>
              <w:spacing w:line="240" w:lineRule="auto"/>
              <w:jc w:val="right"/>
              <w:rPr>
                <w:sz w:val="12"/>
                <w:szCs w:val="12"/>
              </w:rPr>
            </w:pPr>
            <w:r w:rsidRPr="006F46C5">
              <w:rPr>
                <w:sz w:val="12"/>
                <w:szCs w:val="12"/>
              </w:rPr>
              <w:t>24 547 800</w:t>
            </w:r>
          </w:p>
        </w:tc>
        <w:tc>
          <w:tcPr>
            <w:tcW w:w="937" w:type="pct"/>
            <w:tcBorders>
              <w:top w:val="nil"/>
              <w:left w:val="nil"/>
              <w:bottom w:val="single" w:sz="4" w:space="0" w:color="auto"/>
              <w:right w:val="single" w:sz="4" w:space="0" w:color="auto"/>
            </w:tcBorders>
            <w:shd w:val="clear" w:color="auto" w:fill="auto"/>
            <w:noWrap/>
            <w:vAlign w:val="center"/>
            <w:hideMark/>
          </w:tcPr>
          <w:p w14:paraId="1A37B786" w14:textId="77777777" w:rsidR="006F46C5" w:rsidRPr="006F46C5" w:rsidRDefault="006F46C5" w:rsidP="006F46C5">
            <w:pPr>
              <w:spacing w:line="240" w:lineRule="auto"/>
              <w:jc w:val="right"/>
              <w:rPr>
                <w:sz w:val="12"/>
                <w:szCs w:val="12"/>
              </w:rPr>
            </w:pPr>
            <w:r w:rsidRPr="006F46C5">
              <w:rPr>
                <w:sz w:val="12"/>
                <w:szCs w:val="12"/>
              </w:rPr>
              <w:t>24 547 800</w:t>
            </w:r>
          </w:p>
        </w:tc>
      </w:tr>
      <w:tr w:rsidR="006F46C5" w:rsidRPr="006F46C5" w14:paraId="161FA3D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70DC9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CBBA5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B77C03"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11D369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C4EF5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0315F6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DC76D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C8283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BBA777"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1143FC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DF439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EB986C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2516C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E7CAE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5ED383"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1E4FDC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8E906D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8784B9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74848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0D92D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C689B0"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19CE10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71BD4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7F249F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F92CD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3ACC9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C68595"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BFF73B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207952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2A438B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0D780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C28DD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C76CA2"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79F574C" w14:textId="77777777" w:rsidR="006F46C5" w:rsidRPr="006F46C5" w:rsidRDefault="006F46C5" w:rsidP="006F46C5">
            <w:pPr>
              <w:spacing w:line="240" w:lineRule="auto"/>
              <w:jc w:val="right"/>
              <w:rPr>
                <w:sz w:val="12"/>
                <w:szCs w:val="12"/>
              </w:rPr>
            </w:pPr>
            <w:r w:rsidRPr="006F46C5">
              <w:rPr>
                <w:sz w:val="12"/>
                <w:szCs w:val="12"/>
              </w:rPr>
              <w:t>20 538 480</w:t>
            </w:r>
          </w:p>
        </w:tc>
        <w:tc>
          <w:tcPr>
            <w:tcW w:w="937" w:type="pct"/>
            <w:tcBorders>
              <w:top w:val="nil"/>
              <w:left w:val="nil"/>
              <w:bottom w:val="single" w:sz="4" w:space="0" w:color="auto"/>
              <w:right w:val="single" w:sz="4" w:space="0" w:color="auto"/>
            </w:tcBorders>
            <w:shd w:val="clear" w:color="auto" w:fill="auto"/>
            <w:noWrap/>
            <w:vAlign w:val="center"/>
            <w:hideMark/>
          </w:tcPr>
          <w:p w14:paraId="46E4CD49" w14:textId="77777777" w:rsidR="006F46C5" w:rsidRPr="006F46C5" w:rsidRDefault="006F46C5" w:rsidP="006F46C5">
            <w:pPr>
              <w:spacing w:line="240" w:lineRule="auto"/>
              <w:jc w:val="right"/>
              <w:rPr>
                <w:sz w:val="12"/>
                <w:szCs w:val="12"/>
              </w:rPr>
            </w:pPr>
            <w:r w:rsidRPr="006F46C5">
              <w:rPr>
                <w:sz w:val="12"/>
                <w:szCs w:val="12"/>
              </w:rPr>
              <w:t>20 538 480</w:t>
            </w:r>
          </w:p>
        </w:tc>
      </w:tr>
      <w:tr w:rsidR="006F46C5" w:rsidRPr="006F46C5" w14:paraId="25F70F92"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120C476"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11D9FA2" w14:textId="77777777" w:rsidR="006F46C5" w:rsidRPr="006F46C5" w:rsidRDefault="006F46C5" w:rsidP="006F46C5">
            <w:pPr>
              <w:spacing w:line="240" w:lineRule="auto"/>
              <w:jc w:val="center"/>
              <w:rPr>
                <w:b/>
                <w:bCs/>
                <w:sz w:val="12"/>
                <w:szCs w:val="12"/>
              </w:rPr>
            </w:pPr>
            <w:r w:rsidRPr="006F46C5">
              <w:rPr>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14:paraId="4881EF9B" w14:textId="77777777" w:rsidR="006F46C5" w:rsidRPr="006F46C5" w:rsidRDefault="006F46C5" w:rsidP="006F46C5">
            <w:pPr>
              <w:spacing w:line="240" w:lineRule="auto"/>
              <w:rPr>
                <w:b/>
                <w:bCs/>
                <w:sz w:val="12"/>
                <w:szCs w:val="12"/>
              </w:rPr>
            </w:pPr>
            <w:r w:rsidRPr="006F46C5">
              <w:rPr>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14:paraId="3BD1E5E0" w14:textId="77777777" w:rsidR="006F46C5" w:rsidRPr="006F46C5" w:rsidRDefault="006F46C5" w:rsidP="006F46C5">
            <w:pPr>
              <w:spacing w:line="240" w:lineRule="auto"/>
              <w:jc w:val="right"/>
              <w:rPr>
                <w:b/>
                <w:bCs/>
                <w:sz w:val="12"/>
                <w:szCs w:val="12"/>
              </w:rPr>
            </w:pPr>
            <w:r w:rsidRPr="006F46C5">
              <w:rPr>
                <w:b/>
                <w:bCs/>
                <w:sz w:val="12"/>
                <w:szCs w:val="12"/>
              </w:rPr>
              <w:t>756 200</w:t>
            </w:r>
          </w:p>
        </w:tc>
        <w:tc>
          <w:tcPr>
            <w:tcW w:w="937" w:type="pct"/>
            <w:tcBorders>
              <w:top w:val="nil"/>
              <w:left w:val="nil"/>
              <w:bottom w:val="single" w:sz="4" w:space="0" w:color="auto"/>
              <w:right w:val="single" w:sz="4" w:space="0" w:color="auto"/>
            </w:tcBorders>
            <w:shd w:val="clear" w:color="000000" w:fill="FFFDC1"/>
            <w:vAlign w:val="center"/>
            <w:hideMark/>
          </w:tcPr>
          <w:p w14:paraId="7E6C90AC" w14:textId="77777777" w:rsidR="006F46C5" w:rsidRPr="006F46C5" w:rsidRDefault="006F46C5" w:rsidP="006F46C5">
            <w:pPr>
              <w:spacing w:line="240" w:lineRule="auto"/>
              <w:jc w:val="right"/>
              <w:rPr>
                <w:b/>
                <w:bCs/>
                <w:sz w:val="12"/>
                <w:szCs w:val="12"/>
              </w:rPr>
            </w:pPr>
            <w:r w:rsidRPr="006F46C5">
              <w:rPr>
                <w:b/>
                <w:bCs/>
                <w:sz w:val="12"/>
                <w:szCs w:val="12"/>
              </w:rPr>
              <w:t>756 200</w:t>
            </w:r>
          </w:p>
        </w:tc>
      </w:tr>
      <w:tr w:rsidR="006F46C5" w:rsidRPr="006F46C5" w14:paraId="0392691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1D1BE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C4017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7869C6"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17EB855" w14:textId="77777777" w:rsidR="006F46C5" w:rsidRPr="006F46C5" w:rsidRDefault="006F46C5" w:rsidP="006F46C5">
            <w:pPr>
              <w:spacing w:line="240" w:lineRule="auto"/>
              <w:jc w:val="right"/>
              <w:rPr>
                <w:sz w:val="12"/>
                <w:szCs w:val="12"/>
              </w:rPr>
            </w:pPr>
            <w:r w:rsidRPr="006F46C5">
              <w:rPr>
                <w:sz w:val="12"/>
                <w:szCs w:val="12"/>
              </w:rPr>
              <w:t>756 200</w:t>
            </w:r>
          </w:p>
        </w:tc>
        <w:tc>
          <w:tcPr>
            <w:tcW w:w="937" w:type="pct"/>
            <w:tcBorders>
              <w:top w:val="nil"/>
              <w:left w:val="nil"/>
              <w:bottom w:val="single" w:sz="4" w:space="0" w:color="auto"/>
              <w:right w:val="single" w:sz="4" w:space="0" w:color="auto"/>
            </w:tcBorders>
            <w:shd w:val="clear" w:color="auto" w:fill="auto"/>
            <w:noWrap/>
            <w:vAlign w:val="center"/>
            <w:hideMark/>
          </w:tcPr>
          <w:p w14:paraId="357278D6" w14:textId="77777777" w:rsidR="006F46C5" w:rsidRPr="006F46C5" w:rsidRDefault="006F46C5" w:rsidP="006F46C5">
            <w:pPr>
              <w:spacing w:line="240" w:lineRule="auto"/>
              <w:jc w:val="right"/>
              <w:rPr>
                <w:sz w:val="12"/>
                <w:szCs w:val="12"/>
              </w:rPr>
            </w:pPr>
            <w:r w:rsidRPr="006F46C5">
              <w:rPr>
                <w:sz w:val="12"/>
                <w:szCs w:val="12"/>
              </w:rPr>
              <w:t>756 200</w:t>
            </w:r>
          </w:p>
        </w:tc>
      </w:tr>
      <w:tr w:rsidR="006F46C5" w:rsidRPr="006F46C5" w14:paraId="75C23B1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D52A9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CF709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1E4DBB"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898DDB9" w14:textId="77777777" w:rsidR="006F46C5" w:rsidRPr="006F46C5" w:rsidRDefault="006F46C5" w:rsidP="006F46C5">
            <w:pPr>
              <w:spacing w:line="240" w:lineRule="auto"/>
              <w:jc w:val="right"/>
              <w:rPr>
                <w:sz w:val="12"/>
                <w:szCs w:val="12"/>
              </w:rPr>
            </w:pPr>
            <w:r w:rsidRPr="006F46C5">
              <w:rPr>
                <w:sz w:val="12"/>
                <w:szCs w:val="12"/>
              </w:rPr>
              <w:t>756 200</w:t>
            </w:r>
          </w:p>
        </w:tc>
        <w:tc>
          <w:tcPr>
            <w:tcW w:w="937" w:type="pct"/>
            <w:tcBorders>
              <w:top w:val="nil"/>
              <w:left w:val="nil"/>
              <w:bottom w:val="single" w:sz="4" w:space="0" w:color="auto"/>
              <w:right w:val="single" w:sz="4" w:space="0" w:color="auto"/>
            </w:tcBorders>
            <w:shd w:val="clear" w:color="auto" w:fill="auto"/>
            <w:noWrap/>
            <w:vAlign w:val="center"/>
            <w:hideMark/>
          </w:tcPr>
          <w:p w14:paraId="6B7EAD10" w14:textId="77777777" w:rsidR="006F46C5" w:rsidRPr="006F46C5" w:rsidRDefault="006F46C5" w:rsidP="006F46C5">
            <w:pPr>
              <w:spacing w:line="240" w:lineRule="auto"/>
              <w:jc w:val="right"/>
              <w:rPr>
                <w:sz w:val="12"/>
                <w:szCs w:val="12"/>
              </w:rPr>
            </w:pPr>
            <w:r w:rsidRPr="006F46C5">
              <w:rPr>
                <w:sz w:val="12"/>
                <w:szCs w:val="12"/>
              </w:rPr>
              <w:t>756 200</w:t>
            </w:r>
          </w:p>
        </w:tc>
      </w:tr>
      <w:tr w:rsidR="006F46C5" w:rsidRPr="006F46C5" w14:paraId="3AE281E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62D4E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8F58A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4895E5"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6AB57D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56CC2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80D096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9D77C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09858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5483A0"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74A8D6F" w14:textId="77777777" w:rsidR="006F46C5" w:rsidRPr="006F46C5" w:rsidRDefault="006F46C5" w:rsidP="006F46C5">
            <w:pPr>
              <w:spacing w:line="240" w:lineRule="auto"/>
              <w:jc w:val="right"/>
              <w:rPr>
                <w:sz w:val="12"/>
                <w:szCs w:val="12"/>
              </w:rPr>
            </w:pPr>
            <w:r w:rsidRPr="006F46C5">
              <w:rPr>
                <w:sz w:val="12"/>
                <w:szCs w:val="12"/>
              </w:rPr>
              <w:t>756 200</w:t>
            </w:r>
          </w:p>
        </w:tc>
        <w:tc>
          <w:tcPr>
            <w:tcW w:w="937" w:type="pct"/>
            <w:tcBorders>
              <w:top w:val="nil"/>
              <w:left w:val="nil"/>
              <w:bottom w:val="single" w:sz="4" w:space="0" w:color="auto"/>
              <w:right w:val="single" w:sz="4" w:space="0" w:color="auto"/>
            </w:tcBorders>
            <w:shd w:val="clear" w:color="auto" w:fill="auto"/>
            <w:noWrap/>
            <w:vAlign w:val="center"/>
            <w:hideMark/>
          </w:tcPr>
          <w:p w14:paraId="22209BFD" w14:textId="77777777" w:rsidR="006F46C5" w:rsidRPr="006F46C5" w:rsidRDefault="006F46C5" w:rsidP="006F46C5">
            <w:pPr>
              <w:spacing w:line="240" w:lineRule="auto"/>
              <w:jc w:val="right"/>
              <w:rPr>
                <w:sz w:val="12"/>
                <w:szCs w:val="12"/>
              </w:rPr>
            </w:pPr>
            <w:r w:rsidRPr="006F46C5">
              <w:rPr>
                <w:sz w:val="12"/>
                <w:szCs w:val="12"/>
              </w:rPr>
              <w:t>756 200</w:t>
            </w:r>
          </w:p>
        </w:tc>
      </w:tr>
      <w:tr w:rsidR="006F46C5" w:rsidRPr="006F46C5" w14:paraId="08F409B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2DD19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CE514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117002"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102B45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FCCA57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F70D40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2487C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795A7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8FA501"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0B9C5D2"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E6D47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377992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822C3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E70B8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B11F52"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20B3CE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42BE83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ABA79F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3C83C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9946B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39810A"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21831D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53C70A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35212B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E563D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337BD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23511C"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8EB5CC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852960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964905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A4A25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F3BAD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54AE64"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4B300B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22ED31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885078C"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203216B"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D25D36B" w14:textId="77777777" w:rsidR="006F46C5" w:rsidRPr="006F46C5" w:rsidRDefault="006F46C5" w:rsidP="006F46C5">
            <w:pPr>
              <w:spacing w:line="240" w:lineRule="auto"/>
              <w:jc w:val="center"/>
              <w:rPr>
                <w:b/>
                <w:bCs/>
                <w:sz w:val="12"/>
                <w:szCs w:val="12"/>
              </w:rPr>
            </w:pPr>
            <w:r w:rsidRPr="006F46C5">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14:paraId="5F2CAFFF" w14:textId="77777777" w:rsidR="006F46C5" w:rsidRPr="006F46C5" w:rsidRDefault="006F46C5" w:rsidP="006F46C5">
            <w:pPr>
              <w:spacing w:line="240" w:lineRule="auto"/>
              <w:rPr>
                <w:b/>
                <w:bCs/>
                <w:sz w:val="12"/>
                <w:szCs w:val="12"/>
              </w:rPr>
            </w:pPr>
            <w:r w:rsidRPr="006F46C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5068BADA" w14:textId="77777777" w:rsidR="006F46C5" w:rsidRPr="006F46C5" w:rsidRDefault="006F46C5" w:rsidP="006F46C5">
            <w:pPr>
              <w:spacing w:line="240" w:lineRule="auto"/>
              <w:jc w:val="right"/>
              <w:rPr>
                <w:b/>
                <w:bCs/>
                <w:sz w:val="12"/>
                <w:szCs w:val="12"/>
              </w:rPr>
            </w:pPr>
            <w:r w:rsidRPr="006F46C5">
              <w:rPr>
                <w:b/>
                <w:bCs/>
                <w:sz w:val="12"/>
                <w:szCs w:val="12"/>
              </w:rPr>
              <w:t>565 085</w:t>
            </w:r>
          </w:p>
        </w:tc>
        <w:tc>
          <w:tcPr>
            <w:tcW w:w="937" w:type="pct"/>
            <w:tcBorders>
              <w:top w:val="nil"/>
              <w:left w:val="nil"/>
              <w:bottom w:val="single" w:sz="4" w:space="0" w:color="auto"/>
              <w:right w:val="single" w:sz="4" w:space="0" w:color="auto"/>
            </w:tcBorders>
            <w:shd w:val="clear" w:color="000000" w:fill="FFFDC1"/>
            <w:vAlign w:val="center"/>
            <w:hideMark/>
          </w:tcPr>
          <w:p w14:paraId="5CD528A4" w14:textId="77777777" w:rsidR="006F46C5" w:rsidRPr="006F46C5" w:rsidRDefault="006F46C5" w:rsidP="006F46C5">
            <w:pPr>
              <w:spacing w:line="240" w:lineRule="auto"/>
              <w:jc w:val="right"/>
              <w:rPr>
                <w:b/>
                <w:bCs/>
                <w:sz w:val="12"/>
                <w:szCs w:val="12"/>
              </w:rPr>
            </w:pPr>
            <w:r w:rsidRPr="006F46C5">
              <w:rPr>
                <w:b/>
                <w:bCs/>
                <w:sz w:val="12"/>
                <w:szCs w:val="12"/>
              </w:rPr>
              <w:t>565 085</w:t>
            </w:r>
          </w:p>
        </w:tc>
      </w:tr>
      <w:tr w:rsidR="006F46C5" w:rsidRPr="006F46C5" w14:paraId="166D74F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27F7C4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CE566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D66FC2"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28A4F5A" w14:textId="77777777" w:rsidR="006F46C5" w:rsidRPr="006F46C5" w:rsidRDefault="006F46C5" w:rsidP="006F46C5">
            <w:pPr>
              <w:spacing w:line="240" w:lineRule="auto"/>
              <w:jc w:val="right"/>
              <w:rPr>
                <w:sz w:val="12"/>
                <w:szCs w:val="12"/>
              </w:rPr>
            </w:pPr>
            <w:r w:rsidRPr="006F46C5">
              <w:rPr>
                <w:sz w:val="12"/>
                <w:szCs w:val="12"/>
              </w:rPr>
              <w:t>103 000</w:t>
            </w:r>
          </w:p>
        </w:tc>
        <w:tc>
          <w:tcPr>
            <w:tcW w:w="937" w:type="pct"/>
            <w:tcBorders>
              <w:top w:val="nil"/>
              <w:left w:val="nil"/>
              <w:bottom w:val="single" w:sz="4" w:space="0" w:color="auto"/>
              <w:right w:val="single" w:sz="4" w:space="0" w:color="auto"/>
            </w:tcBorders>
            <w:shd w:val="clear" w:color="auto" w:fill="auto"/>
            <w:noWrap/>
            <w:vAlign w:val="center"/>
            <w:hideMark/>
          </w:tcPr>
          <w:p w14:paraId="7F12FC7E" w14:textId="77777777" w:rsidR="006F46C5" w:rsidRPr="006F46C5" w:rsidRDefault="006F46C5" w:rsidP="006F46C5">
            <w:pPr>
              <w:spacing w:line="240" w:lineRule="auto"/>
              <w:jc w:val="right"/>
              <w:rPr>
                <w:sz w:val="12"/>
                <w:szCs w:val="12"/>
              </w:rPr>
            </w:pPr>
            <w:r w:rsidRPr="006F46C5">
              <w:rPr>
                <w:sz w:val="12"/>
                <w:szCs w:val="12"/>
              </w:rPr>
              <w:t>103 000</w:t>
            </w:r>
          </w:p>
        </w:tc>
      </w:tr>
      <w:tr w:rsidR="006F46C5" w:rsidRPr="006F46C5" w14:paraId="0C191F0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2C357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0BEFF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02D457"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B98F981" w14:textId="77777777" w:rsidR="006F46C5" w:rsidRPr="006F46C5" w:rsidRDefault="006F46C5" w:rsidP="006F46C5">
            <w:pPr>
              <w:spacing w:line="240" w:lineRule="auto"/>
              <w:jc w:val="right"/>
              <w:rPr>
                <w:sz w:val="12"/>
                <w:szCs w:val="12"/>
              </w:rPr>
            </w:pPr>
            <w:r w:rsidRPr="006F46C5">
              <w:rPr>
                <w:sz w:val="12"/>
                <w:szCs w:val="12"/>
              </w:rPr>
              <w:t>103 000</w:t>
            </w:r>
          </w:p>
        </w:tc>
        <w:tc>
          <w:tcPr>
            <w:tcW w:w="937" w:type="pct"/>
            <w:tcBorders>
              <w:top w:val="nil"/>
              <w:left w:val="nil"/>
              <w:bottom w:val="single" w:sz="4" w:space="0" w:color="auto"/>
              <w:right w:val="single" w:sz="4" w:space="0" w:color="auto"/>
            </w:tcBorders>
            <w:shd w:val="clear" w:color="auto" w:fill="auto"/>
            <w:noWrap/>
            <w:vAlign w:val="center"/>
            <w:hideMark/>
          </w:tcPr>
          <w:p w14:paraId="06A892EC" w14:textId="77777777" w:rsidR="006F46C5" w:rsidRPr="006F46C5" w:rsidRDefault="006F46C5" w:rsidP="006F46C5">
            <w:pPr>
              <w:spacing w:line="240" w:lineRule="auto"/>
              <w:jc w:val="right"/>
              <w:rPr>
                <w:sz w:val="12"/>
                <w:szCs w:val="12"/>
              </w:rPr>
            </w:pPr>
            <w:r w:rsidRPr="006F46C5">
              <w:rPr>
                <w:sz w:val="12"/>
                <w:szCs w:val="12"/>
              </w:rPr>
              <w:t>103 000</w:t>
            </w:r>
          </w:p>
        </w:tc>
      </w:tr>
      <w:tr w:rsidR="006F46C5" w:rsidRPr="006F46C5" w14:paraId="7092D87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C851B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F2E0B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A2EDFF"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E91279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A9223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F78E59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8765C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58A2F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70BA7E"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FAF48AB" w14:textId="77777777" w:rsidR="006F46C5" w:rsidRPr="006F46C5" w:rsidRDefault="006F46C5" w:rsidP="006F46C5">
            <w:pPr>
              <w:spacing w:line="240" w:lineRule="auto"/>
              <w:jc w:val="right"/>
              <w:rPr>
                <w:sz w:val="12"/>
                <w:szCs w:val="12"/>
              </w:rPr>
            </w:pPr>
            <w:r w:rsidRPr="006F46C5">
              <w:rPr>
                <w:sz w:val="12"/>
                <w:szCs w:val="12"/>
              </w:rPr>
              <w:t>103 000</w:t>
            </w:r>
          </w:p>
        </w:tc>
        <w:tc>
          <w:tcPr>
            <w:tcW w:w="937" w:type="pct"/>
            <w:tcBorders>
              <w:top w:val="nil"/>
              <w:left w:val="nil"/>
              <w:bottom w:val="single" w:sz="4" w:space="0" w:color="auto"/>
              <w:right w:val="single" w:sz="4" w:space="0" w:color="auto"/>
            </w:tcBorders>
            <w:shd w:val="clear" w:color="auto" w:fill="auto"/>
            <w:noWrap/>
            <w:vAlign w:val="center"/>
            <w:hideMark/>
          </w:tcPr>
          <w:p w14:paraId="4283A5B5" w14:textId="77777777" w:rsidR="006F46C5" w:rsidRPr="006F46C5" w:rsidRDefault="006F46C5" w:rsidP="006F46C5">
            <w:pPr>
              <w:spacing w:line="240" w:lineRule="auto"/>
              <w:jc w:val="right"/>
              <w:rPr>
                <w:sz w:val="12"/>
                <w:szCs w:val="12"/>
              </w:rPr>
            </w:pPr>
            <w:r w:rsidRPr="006F46C5">
              <w:rPr>
                <w:sz w:val="12"/>
                <w:szCs w:val="12"/>
              </w:rPr>
              <w:t>103 000</w:t>
            </w:r>
          </w:p>
        </w:tc>
      </w:tr>
      <w:tr w:rsidR="006F46C5" w:rsidRPr="006F46C5" w14:paraId="7E6586E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0C038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F13F8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1F9321"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B5C5EC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AE14E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F60B84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F4948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F38FD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E2ABF6"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0EBC95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97172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3F3789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8AFB5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DA5B8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F6392A"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1FBC20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2500C4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AA8E10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66750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A35EA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73552F"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497B31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BEF42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1C05D5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CE464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6ADF1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FE6D20"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CAD155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71813E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B7246B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C96C9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58514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32B1B0"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FD77CCF" w14:textId="77777777" w:rsidR="006F46C5" w:rsidRPr="006F46C5" w:rsidRDefault="006F46C5" w:rsidP="006F46C5">
            <w:pPr>
              <w:spacing w:line="240" w:lineRule="auto"/>
              <w:jc w:val="right"/>
              <w:rPr>
                <w:sz w:val="12"/>
                <w:szCs w:val="12"/>
              </w:rPr>
            </w:pPr>
            <w:r w:rsidRPr="006F46C5">
              <w:rPr>
                <w:sz w:val="12"/>
                <w:szCs w:val="12"/>
              </w:rPr>
              <w:t>462 085</w:t>
            </w:r>
          </w:p>
        </w:tc>
        <w:tc>
          <w:tcPr>
            <w:tcW w:w="937" w:type="pct"/>
            <w:tcBorders>
              <w:top w:val="nil"/>
              <w:left w:val="nil"/>
              <w:bottom w:val="single" w:sz="4" w:space="0" w:color="auto"/>
              <w:right w:val="single" w:sz="4" w:space="0" w:color="auto"/>
            </w:tcBorders>
            <w:shd w:val="clear" w:color="auto" w:fill="auto"/>
            <w:noWrap/>
            <w:vAlign w:val="center"/>
            <w:hideMark/>
          </w:tcPr>
          <w:p w14:paraId="08DC032B" w14:textId="77777777" w:rsidR="006F46C5" w:rsidRPr="006F46C5" w:rsidRDefault="006F46C5" w:rsidP="006F46C5">
            <w:pPr>
              <w:spacing w:line="240" w:lineRule="auto"/>
              <w:jc w:val="right"/>
              <w:rPr>
                <w:sz w:val="12"/>
                <w:szCs w:val="12"/>
              </w:rPr>
            </w:pPr>
            <w:r w:rsidRPr="006F46C5">
              <w:rPr>
                <w:sz w:val="12"/>
                <w:szCs w:val="12"/>
              </w:rPr>
              <w:t>462 085</w:t>
            </w:r>
          </w:p>
        </w:tc>
      </w:tr>
      <w:tr w:rsidR="006F46C5" w:rsidRPr="006F46C5" w14:paraId="754ECC9E"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6A108A63" w14:textId="77777777" w:rsidR="006F46C5" w:rsidRPr="006F46C5" w:rsidRDefault="006F46C5" w:rsidP="006F46C5">
            <w:pPr>
              <w:spacing w:line="240" w:lineRule="auto"/>
              <w:jc w:val="center"/>
              <w:rPr>
                <w:b/>
                <w:bCs/>
                <w:sz w:val="12"/>
                <w:szCs w:val="12"/>
              </w:rPr>
            </w:pPr>
            <w:r w:rsidRPr="006F46C5">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14:paraId="1799EDFB"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074B6CE3" w14:textId="77777777" w:rsidR="006F46C5" w:rsidRPr="006F46C5" w:rsidRDefault="006F46C5" w:rsidP="006F46C5">
            <w:pPr>
              <w:spacing w:line="240" w:lineRule="auto"/>
              <w:rPr>
                <w:b/>
                <w:bCs/>
                <w:sz w:val="12"/>
                <w:szCs w:val="12"/>
              </w:rPr>
            </w:pPr>
            <w:r w:rsidRPr="006F46C5">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14:paraId="739CE481" w14:textId="77777777" w:rsidR="006F46C5" w:rsidRPr="006F46C5" w:rsidRDefault="006F46C5" w:rsidP="006F46C5">
            <w:pPr>
              <w:spacing w:line="240" w:lineRule="auto"/>
              <w:jc w:val="right"/>
              <w:rPr>
                <w:b/>
                <w:bCs/>
                <w:sz w:val="12"/>
                <w:szCs w:val="12"/>
              </w:rPr>
            </w:pPr>
            <w:r w:rsidRPr="006F46C5">
              <w:rPr>
                <w:b/>
                <w:bCs/>
                <w:sz w:val="12"/>
                <w:szCs w:val="12"/>
              </w:rPr>
              <w:t>198 330 389</w:t>
            </w:r>
          </w:p>
        </w:tc>
        <w:tc>
          <w:tcPr>
            <w:tcW w:w="937" w:type="pct"/>
            <w:tcBorders>
              <w:top w:val="nil"/>
              <w:left w:val="nil"/>
              <w:bottom w:val="single" w:sz="4" w:space="0" w:color="auto"/>
              <w:right w:val="single" w:sz="4" w:space="0" w:color="auto"/>
            </w:tcBorders>
            <w:shd w:val="clear" w:color="000000" w:fill="D5E3F2"/>
            <w:vAlign w:val="center"/>
            <w:hideMark/>
          </w:tcPr>
          <w:p w14:paraId="64F710DD" w14:textId="77777777" w:rsidR="006F46C5" w:rsidRPr="006F46C5" w:rsidRDefault="006F46C5" w:rsidP="006F46C5">
            <w:pPr>
              <w:spacing w:line="240" w:lineRule="auto"/>
              <w:jc w:val="right"/>
              <w:rPr>
                <w:b/>
                <w:bCs/>
                <w:sz w:val="12"/>
                <w:szCs w:val="12"/>
              </w:rPr>
            </w:pPr>
            <w:r w:rsidRPr="006F46C5">
              <w:rPr>
                <w:b/>
                <w:bCs/>
                <w:sz w:val="12"/>
                <w:szCs w:val="12"/>
              </w:rPr>
              <w:t>2 493 800</w:t>
            </w:r>
          </w:p>
        </w:tc>
      </w:tr>
      <w:tr w:rsidR="006F46C5" w:rsidRPr="006F46C5" w14:paraId="05299B9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0CBD8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D01F9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58B035"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66CBE9E" w14:textId="77777777" w:rsidR="006F46C5" w:rsidRPr="006F46C5" w:rsidRDefault="006F46C5" w:rsidP="006F46C5">
            <w:pPr>
              <w:spacing w:line="240" w:lineRule="auto"/>
              <w:jc w:val="right"/>
              <w:rPr>
                <w:sz w:val="12"/>
                <w:szCs w:val="12"/>
              </w:rPr>
            </w:pPr>
            <w:r w:rsidRPr="006F46C5">
              <w:rPr>
                <w:sz w:val="12"/>
                <w:szCs w:val="12"/>
              </w:rPr>
              <w:t>194 250 310</w:t>
            </w:r>
          </w:p>
        </w:tc>
        <w:tc>
          <w:tcPr>
            <w:tcW w:w="937" w:type="pct"/>
            <w:tcBorders>
              <w:top w:val="nil"/>
              <w:left w:val="nil"/>
              <w:bottom w:val="single" w:sz="4" w:space="0" w:color="auto"/>
              <w:right w:val="single" w:sz="4" w:space="0" w:color="auto"/>
            </w:tcBorders>
            <w:shd w:val="clear" w:color="auto" w:fill="auto"/>
            <w:noWrap/>
            <w:vAlign w:val="center"/>
            <w:hideMark/>
          </w:tcPr>
          <w:p w14:paraId="64D9734F" w14:textId="77777777" w:rsidR="006F46C5" w:rsidRPr="006F46C5" w:rsidRDefault="006F46C5" w:rsidP="006F46C5">
            <w:pPr>
              <w:spacing w:line="240" w:lineRule="auto"/>
              <w:jc w:val="right"/>
              <w:rPr>
                <w:sz w:val="12"/>
                <w:szCs w:val="12"/>
              </w:rPr>
            </w:pPr>
            <w:r w:rsidRPr="006F46C5">
              <w:rPr>
                <w:sz w:val="12"/>
                <w:szCs w:val="12"/>
              </w:rPr>
              <w:t>2 493 800</w:t>
            </w:r>
          </w:p>
        </w:tc>
      </w:tr>
      <w:tr w:rsidR="006F46C5" w:rsidRPr="006F46C5" w14:paraId="32AEDF0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425C9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E73FA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8112D4"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0BC14DA" w14:textId="77777777" w:rsidR="006F46C5" w:rsidRPr="006F46C5" w:rsidRDefault="006F46C5" w:rsidP="006F46C5">
            <w:pPr>
              <w:spacing w:line="240" w:lineRule="auto"/>
              <w:jc w:val="right"/>
              <w:rPr>
                <w:sz w:val="12"/>
                <w:szCs w:val="12"/>
              </w:rPr>
            </w:pPr>
            <w:r w:rsidRPr="006F46C5">
              <w:rPr>
                <w:sz w:val="12"/>
                <w:szCs w:val="12"/>
              </w:rPr>
              <w:t>194 054 760</w:t>
            </w:r>
          </w:p>
        </w:tc>
        <w:tc>
          <w:tcPr>
            <w:tcW w:w="937" w:type="pct"/>
            <w:tcBorders>
              <w:top w:val="nil"/>
              <w:left w:val="nil"/>
              <w:bottom w:val="single" w:sz="4" w:space="0" w:color="auto"/>
              <w:right w:val="single" w:sz="4" w:space="0" w:color="auto"/>
            </w:tcBorders>
            <w:shd w:val="clear" w:color="auto" w:fill="auto"/>
            <w:noWrap/>
            <w:vAlign w:val="center"/>
            <w:hideMark/>
          </w:tcPr>
          <w:p w14:paraId="6A78ADC2" w14:textId="77777777" w:rsidR="006F46C5" w:rsidRPr="006F46C5" w:rsidRDefault="006F46C5" w:rsidP="006F46C5">
            <w:pPr>
              <w:spacing w:line="240" w:lineRule="auto"/>
              <w:jc w:val="right"/>
              <w:rPr>
                <w:sz w:val="12"/>
                <w:szCs w:val="12"/>
              </w:rPr>
            </w:pPr>
            <w:r w:rsidRPr="006F46C5">
              <w:rPr>
                <w:sz w:val="12"/>
                <w:szCs w:val="12"/>
              </w:rPr>
              <w:t>2 493 800</w:t>
            </w:r>
          </w:p>
        </w:tc>
      </w:tr>
      <w:tr w:rsidR="006F46C5" w:rsidRPr="006F46C5" w14:paraId="1718922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AE79B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8126F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C0D3BB"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E878C65" w14:textId="77777777" w:rsidR="006F46C5" w:rsidRPr="006F46C5" w:rsidRDefault="006F46C5" w:rsidP="006F46C5">
            <w:pPr>
              <w:spacing w:line="240" w:lineRule="auto"/>
              <w:jc w:val="right"/>
              <w:rPr>
                <w:sz w:val="12"/>
                <w:szCs w:val="12"/>
              </w:rPr>
            </w:pPr>
            <w:r w:rsidRPr="006F46C5">
              <w:rPr>
                <w:sz w:val="12"/>
                <w:szCs w:val="12"/>
              </w:rPr>
              <w:t>48 670 570</w:t>
            </w:r>
          </w:p>
        </w:tc>
        <w:tc>
          <w:tcPr>
            <w:tcW w:w="937" w:type="pct"/>
            <w:tcBorders>
              <w:top w:val="nil"/>
              <w:left w:val="nil"/>
              <w:bottom w:val="single" w:sz="4" w:space="0" w:color="auto"/>
              <w:right w:val="single" w:sz="4" w:space="0" w:color="auto"/>
            </w:tcBorders>
            <w:shd w:val="clear" w:color="auto" w:fill="auto"/>
            <w:noWrap/>
            <w:vAlign w:val="center"/>
            <w:hideMark/>
          </w:tcPr>
          <w:p w14:paraId="5121C1E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30AE9C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AB0CA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12190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56BC4B"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0825D2B" w14:textId="77777777" w:rsidR="006F46C5" w:rsidRPr="006F46C5" w:rsidRDefault="006F46C5" w:rsidP="006F46C5">
            <w:pPr>
              <w:spacing w:line="240" w:lineRule="auto"/>
              <w:jc w:val="right"/>
              <w:rPr>
                <w:sz w:val="12"/>
                <w:szCs w:val="12"/>
              </w:rPr>
            </w:pPr>
            <w:r w:rsidRPr="006F46C5">
              <w:rPr>
                <w:sz w:val="12"/>
                <w:szCs w:val="12"/>
              </w:rPr>
              <w:t>145 384 190</w:t>
            </w:r>
          </w:p>
        </w:tc>
        <w:tc>
          <w:tcPr>
            <w:tcW w:w="937" w:type="pct"/>
            <w:tcBorders>
              <w:top w:val="nil"/>
              <w:left w:val="nil"/>
              <w:bottom w:val="single" w:sz="4" w:space="0" w:color="auto"/>
              <w:right w:val="single" w:sz="4" w:space="0" w:color="auto"/>
            </w:tcBorders>
            <w:shd w:val="clear" w:color="auto" w:fill="auto"/>
            <w:noWrap/>
            <w:vAlign w:val="center"/>
            <w:hideMark/>
          </w:tcPr>
          <w:p w14:paraId="443CFEE1" w14:textId="77777777" w:rsidR="006F46C5" w:rsidRPr="006F46C5" w:rsidRDefault="006F46C5" w:rsidP="006F46C5">
            <w:pPr>
              <w:spacing w:line="240" w:lineRule="auto"/>
              <w:jc w:val="right"/>
              <w:rPr>
                <w:sz w:val="12"/>
                <w:szCs w:val="12"/>
              </w:rPr>
            </w:pPr>
            <w:r w:rsidRPr="006F46C5">
              <w:rPr>
                <w:sz w:val="12"/>
                <w:szCs w:val="12"/>
              </w:rPr>
              <w:t>2 493 800</w:t>
            </w:r>
          </w:p>
        </w:tc>
      </w:tr>
      <w:tr w:rsidR="006F46C5" w:rsidRPr="006F46C5" w14:paraId="0241929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B79B0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C2979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3E12A2"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E5DB31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AC0B7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2AA2D6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A1EFC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78198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785365"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4240D20" w14:textId="77777777" w:rsidR="006F46C5" w:rsidRPr="006F46C5" w:rsidRDefault="006F46C5" w:rsidP="006F46C5">
            <w:pPr>
              <w:spacing w:line="240" w:lineRule="auto"/>
              <w:jc w:val="right"/>
              <w:rPr>
                <w:sz w:val="12"/>
                <w:szCs w:val="12"/>
              </w:rPr>
            </w:pPr>
            <w:r w:rsidRPr="006F46C5">
              <w:rPr>
                <w:sz w:val="12"/>
                <w:szCs w:val="12"/>
              </w:rPr>
              <w:t>195 550</w:t>
            </w:r>
          </w:p>
        </w:tc>
        <w:tc>
          <w:tcPr>
            <w:tcW w:w="937" w:type="pct"/>
            <w:tcBorders>
              <w:top w:val="nil"/>
              <w:left w:val="nil"/>
              <w:bottom w:val="single" w:sz="4" w:space="0" w:color="auto"/>
              <w:right w:val="single" w:sz="4" w:space="0" w:color="auto"/>
            </w:tcBorders>
            <w:shd w:val="clear" w:color="auto" w:fill="auto"/>
            <w:noWrap/>
            <w:vAlign w:val="center"/>
            <w:hideMark/>
          </w:tcPr>
          <w:p w14:paraId="261870C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F9C37B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9D608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8BE74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34E517"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B4569B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F55A7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292CDB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12089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E0BA5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5A4106"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A7D68B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26C65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7B7850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EBD45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3D805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71840B"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DE345D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2FAB9D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46A062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77524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9C6DD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2EE192"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790594F" w14:textId="77777777" w:rsidR="006F46C5" w:rsidRPr="006F46C5" w:rsidRDefault="006F46C5" w:rsidP="006F46C5">
            <w:pPr>
              <w:spacing w:line="240" w:lineRule="auto"/>
              <w:jc w:val="right"/>
              <w:rPr>
                <w:sz w:val="12"/>
                <w:szCs w:val="12"/>
              </w:rPr>
            </w:pPr>
            <w:r w:rsidRPr="006F46C5">
              <w:rPr>
                <w:sz w:val="12"/>
                <w:szCs w:val="12"/>
              </w:rPr>
              <w:t>4 080 079</w:t>
            </w:r>
          </w:p>
        </w:tc>
        <w:tc>
          <w:tcPr>
            <w:tcW w:w="937" w:type="pct"/>
            <w:tcBorders>
              <w:top w:val="nil"/>
              <w:left w:val="nil"/>
              <w:bottom w:val="single" w:sz="4" w:space="0" w:color="auto"/>
              <w:right w:val="single" w:sz="4" w:space="0" w:color="auto"/>
            </w:tcBorders>
            <w:shd w:val="clear" w:color="auto" w:fill="auto"/>
            <w:noWrap/>
            <w:vAlign w:val="center"/>
            <w:hideMark/>
          </w:tcPr>
          <w:p w14:paraId="37BEF92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D36C36A"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27A8844"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1CA75D8" w14:textId="77777777" w:rsidR="006F46C5" w:rsidRPr="006F46C5" w:rsidRDefault="006F46C5" w:rsidP="006F46C5">
            <w:pPr>
              <w:spacing w:line="240" w:lineRule="auto"/>
              <w:jc w:val="center"/>
              <w:rPr>
                <w:b/>
                <w:bCs/>
                <w:sz w:val="12"/>
                <w:szCs w:val="12"/>
              </w:rPr>
            </w:pPr>
            <w:r w:rsidRPr="006F46C5">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14:paraId="1F178A7B" w14:textId="77777777" w:rsidR="006F46C5" w:rsidRPr="006F46C5" w:rsidRDefault="006F46C5" w:rsidP="006F46C5">
            <w:pPr>
              <w:spacing w:line="240" w:lineRule="auto"/>
              <w:rPr>
                <w:b/>
                <w:bCs/>
                <w:sz w:val="12"/>
                <w:szCs w:val="12"/>
              </w:rPr>
            </w:pPr>
            <w:r w:rsidRPr="006F46C5">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14:paraId="65284E33" w14:textId="77777777" w:rsidR="006F46C5" w:rsidRPr="006F46C5" w:rsidRDefault="006F46C5" w:rsidP="006F46C5">
            <w:pPr>
              <w:spacing w:line="240" w:lineRule="auto"/>
              <w:jc w:val="right"/>
              <w:rPr>
                <w:b/>
                <w:bCs/>
                <w:sz w:val="12"/>
                <w:szCs w:val="12"/>
              </w:rPr>
            </w:pPr>
            <w:r w:rsidRPr="006F46C5">
              <w:rPr>
                <w:b/>
                <w:bCs/>
                <w:sz w:val="12"/>
                <w:szCs w:val="12"/>
              </w:rPr>
              <w:t>59 841 950</w:t>
            </w:r>
          </w:p>
        </w:tc>
        <w:tc>
          <w:tcPr>
            <w:tcW w:w="937" w:type="pct"/>
            <w:tcBorders>
              <w:top w:val="nil"/>
              <w:left w:val="nil"/>
              <w:bottom w:val="single" w:sz="4" w:space="0" w:color="auto"/>
              <w:right w:val="single" w:sz="4" w:space="0" w:color="auto"/>
            </w:tcBorders>
            <w:shd w:val="clear" w:color="000000" w:fill="FFFDC1"/>
            <w:vAlign w:val="center"/>
            <w:hideMark/>
          </w:tcPr>
          <w:p w14:paraId="564CD93C"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6FC1831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F3939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712E9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16306D"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64C94F2" w14:textId="77777777" w:rsidR="006F46C5" w:rsidRPr="006F46C5" w:rsidRDefault="006F46C5" w:rsidP="006F46C5">
            <w:pPr>
              <w:spacing w:line="240" w:lineRule="auto"/>
              <w:jc w:val="right"/>
              <w:rPr>
                <w:sz w:val="12"/>
                <w:szCs w:val="12"/>
              </w:rPr>
            </w:pPr>
            <w:r w:rsidRPr="006F46C5">
              <w:rPr>
                <w:sz w:val="12"/>
                <w:szCs w:val="12"/>
              </w:rPr>
              <w:t>59 841 950</w:t>
            </w:r>
          </w:p>
        </w:tc>
        <w:tc>
          <w:tcPr>
            <w:tcW w:w="937" w:type="pct"/>
            <w:tcBorders>
              <w:top w:val="nil"/>
              <w:left w:val="nil"/>
              <w:bottom w:val="single" w:sz="4" w:space="0" w:color="auto"/>
              <w:right w:val="single" w:sz="4" w:space="0" w:color="auto"/>
            </w:tcBorders>
            <w:shd w:val="clear" w:color="auto" w:fill="auto"/>
            <w:noWrap/>
            <w:vAlign w:val="center"/>
            <w:hideMark/>
          </w:tcPr>
          <w:p w14:paraId="02FAEF7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2B90BC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CFFC6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12D88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0A9108"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D6ACAC1" w14:textId="77777777" w:rsidR="006F46C5" w:rsidRPr="006F46C5" w:rsidRDefault="006F46C5" w:rsidP="006F46C5">
            <w:pPr>
              <w:spacing w:line="240" w:lineRule="auto"/>
              <w:jc w:val="right"/>
              <w:rPr>
                <w:sz w:val="12"/>
                <w:szCs w:val="12"/>
              </w:rPr>
            </w:pPr>
            <w:r w:rsidRPr="006F46C5">
              <w:rPr>
                <w:sz w:val="12"/>
                <w:szCs w:val="12"/>
              </w:rPr>
              <w:t>59 648 850</w:t>
            </w:r>
          </w:p>
        </w:tc>
        <w:tc>
          <w:tcPr>
            <w:tcW w:w="937" w:type="pct"/>
            <w:tcBorders>
              <w:top w:val="nil"/>
              <w:left w:val="nil"/>
              <w:bottom w:val="single" w:sz="4" w:space="0" w:color="auto"/>
              <w:right w:val="single" w:sz="4" w:space="0" w:color="auto"/>
            </w:tcBorders>
            <w:shd w:val="clear" w:color="auto" w:fill="auto"/>
            <w:noWrap/>
            <w:vAlign w:val="center"/>
            <w:hideMark/>
          </w:tcPr>
          <w:p w14:paraId="44F128D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669B2D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05062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C965E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561134"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8DEAEAA" w14:textId="77777777" w:rsidR="006F46C5" w:rsidRPr="006F46C5" w:rsidRDefault="006F46C5" w:rsidP="006F46C5">
            <w:pPr>
              <w:spacing w:line="240" w:lineRule="auto"/>
              <w:jc w:val="right"/>
              <w:rPr>
                <w:sz w:val="12"/>
                <w:szCs w:val="12"/>
              </w:rPr>
            </w:pPr>
            <w:r w:rsidRPr="006F46C5">
              <w:rPr>
                <w:sz w:val="12"/>
                <w:szCs w:val="12"/>
              </w:rPr>
              <w:t>48 484 900</w:t>
            </w:r>
          </w:p>
        </w:tc>
        <w:tc>
          <w:tcPr>
            <w:tcW w:w="937" w:type="pct"/>
            <w:tcBorders>
              <w:top w:val="nil"/>
              <w:left w:val="nil"/>
              <w:bottom w:val="single" w:sz="4" w:space="0" w:color="auto"/>
              <w:right w:val="single" w:sz="4" w:space="0" w:color="auto"/>
            </w:tcBorders>
            <w:shd w:val="clear" w:color="auto" w:fill="auto"/>
            <w:noWrap/>
            <w:vAlign w:val="center"/>
            <w:hideMark/>
          </w:tcPr>
          <w:p w14:paraId="51DF812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85159A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FFCD5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760CA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D122E9"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C352B39" w14:textId="77777777" w:rsidR="006F46C5" w:rsidRPr="006F46C5" w:rsidRDefault="006F46C5" w:rsidP="006F46C5">
            <w:pPr>
              <w:spacing w:line="240" w:lineRule="auto"/>
              <w:jc w:val="right"/>
              <w:rPr>
                <w:sz w:val="12"/>
                <w:szCs w:val="12"/>
              </w:rPr>
            </w:pPr>
            <w:r w:rsidRPr="006F46C5">
              <w:rPr>
                <w:sz w:val="12"/>
                <w:szCs w:val="12"/>
              </w:rPr>
              <w:t>11 163 950</w:t>
            </w:r>
          </w:p>
        </w:tc>
        <w:tc>
          <w:tcPr>
            <w:tcW w:w="937" w:type="pct"/>
            <w:tcBorders>
              <w:top w:val="nil"/>
              <w:left w:val="nil"/>
              <w:bottom w:val="single" w:sz="4" w:space="0" w:color="auto"/>
              <w:right w:val="single" w:sz="4" w:space="0" w:color="auto"/>
            </w:tcBorders>
            <w:shd w:val="clear" w:color="auto" w:fill="auto"/>
            <w:noWrap/>
            <w:vAlign w:val="center"/>
            <w:hideMark/>
          </w:tcPr>
          <w:p w14:paraId="5EC7F6B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7F82A0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E8F67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451AA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1CABE5"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7FB5C9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1CC68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851B15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71A00B" w14:textId="77777777" w:rsidR="006F46C5" w:rsidRPr="006F46C5" w:rsidRDefault="006F46C5" w:rsidP="006F46C5">
            <w:pPr>
              <w:spacing w:line="240" w:lineRule="auto"/>
              <w:jc w:val="center"/>
              <w:rPr>
                <w:sz w:val="12"/>
                <w:szCs w:val="12"/>
              </w:rPr>
            </w:pPr>
            <w:r w:rsidRPr="006F46C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40159AB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DE2F36"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1C5E955" w14:textId="77777777" w:rsidR="006F46C5" w:rsidRPr="006F46C5" w:rsidRDefault="006F46C5" w:rsidP="006F46C5">
            <w:pPr>
              <w:spacing w:line="240" w:lineRule="auto"/>
              <w:jc w:val="right"/>
              <w:rPr>
                <w:sz w:val="12"/>
                <w:szCs w:val="12"/>
              </w:rPr>
            </w:pPr>
            <w:r w:rsidRPr="006F46C5">
              <w:rPr>
                <w:sz w:val="12"/>
                <w:szCs w:val="12"/>
              </w:rPr>
              <w:t>193 100</w:t>
            </w:r>
          </w:p>
        </w:tc>
        <w:tc>
          <w:tcPr>
            <w:tcW w:w="937" w:type="pct"/>
            <w:tcBorders>
              <w:top w:val="nil"/>
              <w:left w:val="nil"/>
              <w:bottom w:val="single" w:sz="4" w:space="0" w:color="auto"/>
              <w:right w:val="single" w:sz="4" w:space="0" w:color="auto"/>
            </w:tcBorders>
            <w:shd w:val="clear" w:color="auto" w:fill="auto"/>
            <w:noWrap/>
            <w:vAlign w:val="center"/>
            <w:hideMark/>
          </w:tcPr>
          <w:p w14:paraId="60953CF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3A6575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0C507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7879A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DF6531"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D39CFC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E41FD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867F8D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71957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7F256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C9FAD1"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2A7F21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FEAE0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456B43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C170C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111A2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250E0E"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298F84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7A1A7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FF3629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4D033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812F4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FF3F43"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72AB4F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C6D80C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99D3D4B"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718EE61"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27DBE53" w14:textId="77777777" w:rsidR="006F46C5" w:rsidRPr="006F46C5" w:rsidRDefault="006F46C5" w:rsidP="006F46C5">
            <w:pPr>
              <w:spacing w:line="240" w:lineRule="auto"/>
              <w:jc w:val="center"/>
              <w:rPr>
                <w:b/>
                <w:bCs/>
                <w:sz w:val="12"/>
                <w:szCs w:val="12"/>
              </w:rPr>
            </w:pPr>
            <w:r w:rsidRPr="006F46C5">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14:paraId="0CFB741C" w14:textId="77777777" w:rsidR="006F46C5" w:rsidRPr="006F46C5" w:rsidRDefault="006F46C5" w:rsidP="006F46C5">
            <w:pPr>
              <w:spacing w:line="240" w:lineRule="auto"/>
              <w:rPr>
                <w:b/>
                <w:bCs/>
                <w:sz w:val="12"/>
                <w:szCs w:val="12"/>
              </w:rPr>
            </w:pPr>
            <w:r w:rsidRPr="006F46C5">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14:paraId="25A2169D" w14:textId="77777777" w:rsidR="006F46C5" w:rsidRPr="006F46C5" w:rsidRDefault="006F46C5" w:rsidP="006F46C5">
            <w:pPr>
              <w:spacing w:line="240" w:lineRule="auto"/>
              <w:jc w:val="right"/>
              <w:rPr>
                <w:b/>
                <w:bCs/>
                <w:sz w:val="12"/>
                <w:szCs w:val="12"/>
              </w:rPr>
            </w:pPr>
            <w:r w:rsidRPr="006F46C5">
              <w:rPr>
                <w:b/>
                <w:bCs/>
                <w:sz w:val="12"/>
                <w:szCs w:val="12"/>
              </w:rPr>
              <w:t>21 247 753</w:t>
            </w:r>
          </w:p>
        </w:tc>
        <w:tc>
          <w:tcPr>
            <w:tcW w:w="937" w:type="pct"/>
            <w:tcBorders>
              <w:top w:val="nil"/>
              <w:left w:val="nil"/>
              <w:bottom w:val="single" w:sz="4" w:space="0" w:color="auto"/>
              <w:right w:val="single" w:sz="4" w:space="0" w:color="auto"/>
            </w:tcBorders>
            <w:shd w:val="clear" w:color="000000" w:fill="FFFDC1"/>
            <w:vAlign w:val="center"/>
            <w:hideMark/>
          </w:tcPr>
          <w:p w14:paraId="564A409A" w14:textId="77777777" w:rsidR="006F46C5" w:rsidRPr="006F46C5" w:rsidRDefault="006F46C5" w:rsidP="006F46C5">
            <w:pPr>
              <w:spacing w:line="240" w:lineRule="auto"/>
              <w:jc w:val="right"/>
              <w:rPr>
                <w:b/>
                <w:bCs/>
                <w:sz w:val="12"/>
                <w:szCs w:val="12"/>
              </w:rPr>
            </w:pPr>
            <w:r w:rsidRPr="006F46C5">
              <w:rPr>
                <w:b/>
                <w:bCs/>
                <w:sz w:val="12"/>
                <w:szCs w:val="12"/>
              </w:rPr>
              <w:t>2 490 800</w:t>
            </w:r>
          </w:p>
        </w:tc>
      </w:tr>
      <w:tr w:rsidR="006F46C5" w:rsidRPr="006F46C5" w14:paraId="4335083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454EE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F1842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66E25E"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7071E11" w14:textId="77777777" w:rsidR="006F46C5" w:rsidRPr="006F46C5" w:rsidRDefault="006F46C5" w:rsidP="006F46C5">
            <w:pPr>
              <w:spacing w:line="240" w:lineRule="auto"/>
              <w:jc w:val="right"/>
              <w:rPr>
                <w:sz w:val="12"/>
                <w:szCs w:val="12"/>
              </w:rPr>
            </w:pPr>
            <w:r w:rsidRPr="006F46C5">
              <w:rPr>
                <w:sz w:val="12"/>
                <w:szCs w:val="12"/>
              </w:rPr>
              <w:t>21 040 750</w:t>
            </w:r>
          </w:p>
        </w:tc>
        <w:tc>
          <w:tcPr>
            <w:tcW w:w="937" w:type="pct"/>
            <w:tcBorders>
              <w:top w:val="nil"/>
              <w:left w:val="nil"/>
              <w:bottom w:val="single" w:sz="4" w:space="0" w:color="auto"/>
              <w:right w:val="single" w:sz="4" w:space="0" w:color="auto"/>
            </w:tcBorders>
            <w:shd w:val="clear" w:color="auto" w:fill="auto"/>
            <w:noWrap/>
            <w:vAlign w:val="center"/>
            <w:hideMark/>
          </w:tcPr>
          <w:p w14:paraId="17195DED" w14:textId="77777777" w:rsidR="006F46C5" w:rsidRPr="006F46C5" w:rsidRDefault="006F46C5" w:rsidP="006F46C5">
            <w:pPr>
              <w:spacing w:line="240" w:lineRule="auto"/>
              <w:jc w:val="right"/>
              <w:rPr>
                <w:sz w:val="12"/>
                <w:szCs w:val="12"/>
              </w:rPr>
            </w:pPr>
            <w:r w:rsidRPr="006F46C5">
              <w:rPr>
                <w:sz w:val="12"/>
                <w:szCs w:val="12"/>
              </w:rPr>
              <w:t>2 490 800</w:t>
            </w:r>
          </w:p>
        </w:tc>
      </w:tr>
      <w:tr w:rsidR="006F46C5" w:rsidRPr="006F46C5" w14:paraId="23A7EA2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890BE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99B82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3A0B27"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9CABB80" w14:textId="77777777" w:rsidR="006F46C5" w:rsidRPr="006F46C5" w:rsidRDefault="006F46C5" w:rsidP="006F46C5">
            <w:pPr>
              <w:spacing w:line="240" w:lineRule="auto"/>
              <w:jc w:val="right"/>
              <w:rPr>
                <w:sz w:val="12"/>
                <w:szCs w:val="12"/>
              </w:rPr>
            </w:pPr>
            <w:r w:rsidRPr="006F46C5">
              <w:rPr>
                <w:sz w:val="12"/>
                <w:szCs w:val="12"/>
              </w:rPr>
              <w:t>21 040 750</w:t>
            </w:r>
          </w:p>
        </w:tc>
        <w:tc>
          <w:tcPr>
            <w:tcW w:w="937" w:type="pct"/>
            <w:tcBorders>
              <w:top w:val="nil"/>
              <w:left w:val="nil"/>
              <w:bottom w:val="single" w:sz="4" w:space="0" w:color="auto"/>
              <w:right w:val="single" w:sz="4" w:space="0" w:color="auto"/>
            </w:tcBorders>
            <w:shd w:val="clear" w:color="auto" w:fill="auto"/>
            <w:noWrap/>
            <w:vAlign w:val="center"/>
            <w:hideMark/>
          </w:tcPr>
          <w:p w14:paraId="1187D94C" w14:textId="77777777" w:rsidR="006F46C5" w:rsidRPr="006F46C5" w:rsidRDefault="006F46C5" w:rsidP="006F46C5">
            <w:pPr>
              <w:spacing w:line="240" w:lineRule="auto"/>
              <w:jc w:val="right"/>
              <w:rPr>
                <w:sz w:val="12"/>
                <w:szCs w:val="12"/>
              </w:rPr>
            </w:pPr>
            <w:r w:rsidRPr="006F46C5">
              <w:rPr>
                <w:sz w:val="12"/>
                <w:szCs w:val="12"/>
              </w:rPr>
              <w:t>2 490 800</w:t>
            </w:r>
          </w:p>
        </w:tc>
      </w:tr>
      <w:tr w:rsidR="006F46C5" w:rsidRPr="006F46C5" w14:paraId="49A9CE0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CE1D0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3C66F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47E2D6"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DD5E6F0"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2094BB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1AF873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5268C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8B03B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19963C"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EA55C3C" w14:textId="77777777" w:rsidR="006F46C5" w:rsidRPr="006F46C5" w:rsidRDefault="006F46C5" w:rsidP="006F46C5">
            <w:pPr>
              <w:spacing w:line="240" w:lineRule="auto"/>
              <w:jc w:val="right"/>
              <w:rPr>
                <w:sz w:val="12"/>
                <w:szCs w:val="12"/>
              </w:rPr>
            </w:pPr>
            <w:r w:rsidRPr="006F46C5">
              <w:rPr>
                <w:sz w:val="12"/>
                <w:szCs w:val="12"/>
              </w:rPr>
              <w:t>21 040 750</w:t>
            </w:r>
          </w:p>
        </w:tc>
        <w:tc>
          <w:tcPr>
            <w:tcW w:w="937" w:type="pct"/>
            <w:tcBorders>
              <w:top w:val="nil"/>
              <w:left w:val="nil"/>
              <w:bottom w:val="single" w:sz="4" w:space="0" w:color="auto"/>
              <w:right w:val="single" w:sz="4" w:space="0" w:color="auto"/>
            </w:tcBorders>
            <w:shd w:val="clear" w:color="auto" w:fill="auto"/>
            <w:noWrap/>
            <w:vAlign w:val="center"/>
            <w:hideMark/>
          </w:tcPr>
          <w:p w14:paraId="78D01481" w14:textId="77777777" w:rsidR="006F46C5" w:rsidRPr="006F46C5" w:rsidRDefault="006F46C5" w:rsidP="006F46C5">
            <w:pPr>
              <w:spacing w:line="240" w:lineRule="auto"/>
              <w:jc w:val="right"/>
              <w:rPr>
                <w:sz w:val="12"/>
                <w:szCs w:val="12"/>
              </w:rPr>
            </w:pPr>
            <w:r w:rsidRPr="006F46C5">
              <w:rPr>
                <w:sz w:val="12"/>
                <w:szCs w:val="12"/>
              </w:rPr>
              <w:t>2 490 800</w:t>
            </w:r>
          </w:p>
        </w:tc>
      </w:tr>
      <w:tr w:rsidR="006F46C5" w:rsidRPr="006F46C5" w14:paraId="4F47690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E3D1B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F0B61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875A91"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3AA32F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371C96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570514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95F74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3B692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3DF6A2"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72B4E70"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36CF14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773C3E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EA3A7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D22A9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B7EB31"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3C6B3E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8F1987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604404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2E921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A73FC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471482"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8EA76D2"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5DD4DF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DE2E6A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22342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370ED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4105B4"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7849BA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558BD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A78D0C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B7D1A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F237C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53885E"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4A35046" w14:textId="77777777" w:rsidR="006F46C5" w:rsidRPr="006F46C5" w:rsidRDefault="006F46C5" w:rsidP="006F46C5">
            <w:pPr>
              <w:spacing w:line="240" w:lineRule="auto"/>
              <w:jc w:val="right"/>
              <w:rPr>
                <w:sz w:val="12"/>
                <w:szCs w:val="12"/>
              </w:rPr>
            </w:pPr>
            <w:r w:rsidRPr="006F46C5">
              <w:rPr>
                <w:sz w:val="12"/>
                <w:szCs w:val="12"/>
              </w:rPr>
              <w:t>207 003</w:t>
            </w:r>
          </w:p>
        </w:tc>
        <w:tc>
          <w:tcPr>
            <w:tcW w:w="937" w:type="pct"/>
            <w:tcBorders>
              <w:top w:val="nil"/>
              <w:left w:val="nil"/>
              <w:bottom w:val="single" w:sz="4" w:space="0" w:color="auto"/>
              <w:right w:val="single" w:sz="4" w:space="0" w:color="auto"/>
            </w:tcBorders>
            <w:shd w:val="clear" w:color="auto" w:fill="auto"/>
            <w:noWrap/>
            <w:vAlign w:val="center"/>
            <w:hideMark/>
          </w:tcPr>
          <w:p w14:paraId="284B43E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7971D5D"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7EE56A8"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D7F483E" w14:textId="77777777" w:rsidR="006F46C5" w:rsidRPr="006F46C5" w:rsidRDefault="006F46C5" w:rsidP="006F46C5">
            <w:pPr>
              <w:spacing w:line="240" w:lineRule="auto"/>
              <w:jc w:val="center"/>
              <w:rPr>
                <w:b/>
                <w:bCs/>
                <w:sz w:val="12"/>
                <w:szCs w:val="12"/>
              </w:rPr>
            </w:pPr>
            <w:r w:rsidRPr="006F46C5">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14:paraId="27034ADE" w14:textId="77777777" w:rsidR="006F46C5" w:rsidRPr="006F46C5" w:rsidRDefault="006F46C5" w:rsidP="006F46C5">
            <w:pPr>
              <w:spacing w:line="240" w:lineRule="auto"/>
              <w:rPr>
                <w:b/>
                <w:bCs/>
                <w:sz w:val="12"/>
                <w:szCs w:val="12"/>
              </w:rPr>
            </w:pPr>
            <w:r w:rsidRPr="006F46C5">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14:paraId="445BE00B" w14:textId="77777777" w:rsidR="006F46C5" w:rsidRPr="006F46C5" w:rsidRDefault="006F46C5" w:rsidP="006F46C5">
            <w:pPr>
              <w:spacing w:line="240" w:lineRule="auto"/>
              <w:jc w:val="right"/>
              <w:rPr>
                <w:b/>
                <w:bCs/>
                <w:sz w:val="12"/>
                <w:szCs w:val="12"/>
              </w:rPr>
            </w:pPr>
            <w:r w:rsidRPr="006F46C5">
              <w:rPr>
                <w:b/>
                <w:bCs/>
                <w:sz w:val="12"/>
                <w:szCs w:val="12"/>
              </w:rPr>
              <w:t>117 240 686</w:t>
            </w:r>
          </w:p>
        </w:tc>
        <w:tc>
          <w:tcPr>
            <w:tcW w:w="937" w:type="pct"/>
            <w:tcBorders>
              <w:top w:val="nil"/>
              <w:left w:val="nil"/>
              <w:bottom w:val="single" w:sz="4" w:space="0" w:color="auto"/>
              <w:right w:val="single" w:sz="4" w:space="0" w:color="auto"/>
            </w:tcBorders>
            <w:shd w:val="clear" w:color="000000" w:fill="FFFDC1"/>
            <w:vAlign w:val="center"/>
            <w:hideMark/>
          </w:tcPr>
          <w:p w14:paraId="13AEE515" w14:textId="77777777" w:rsidR="006F46C5" w:rsidRPr="006F46C5" w:rsidRDefault="006F46C5" w:rsidP="006F46C5">
            <w:pPr>
              <w:spacing w:line="240" w:lineRule="auto"/>
              <w:jc w:val="right"/>
              <w:rPr>
                <w:b/>
                <w:bCs/>
                <w:sz w:val="12"/>
                <w:szCs w:val="12"/>
              </w:rPr>
            </w:pPr>
            <w:r w:rsidRPr="006F46C5">
              <w:rPr>
                <w:b/>
                <w:bCs/>
                <w:sz w:val="12"/>
                <w:szCs w:val="12"/>
              </w:rPr>
              <w:t>3 000</w:t>
            </w:r>
          </w:p>
        </w:tc>
      </w:tr>
      <w:tr w:rsidR="006F46C5" w:rsidRPr="006F46C5" w14:paraId="25A4DC9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4E3E3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B6B8F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E30A3D"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80CA193" w14:textId="77777777" w:rsidR="006F46C5" w:rsidRPr="006F46C5" w:rsidRDefault="006F46C5" w:rsidP="006F46C5">
            <w:pPr>
              <w:spacing w:line="240" w:lineRule="auto"/>
              <w:jc w:val="right"/>
              <w:rPr>
                <w:sz w:val="12"/>
                <w:szCs w:val="12"/>
              </w:rPr>
            </w:pPr>
            <w:r w:rsidRPr="006F46C5">
              <w:rPr>
                <w:sz w:val="12"/>
                <w:szCs w:val="12"/>
              </w:rPr>
              <w:t>113 367 610</w:t>
            </w:r>
          </w:p>
        </w:tc>
        <w:tc>
          <w:tcPr>
            <w:tcW w:w="937" w:type="pct"/>
            <w:tcBorders>
              <w:top w:val="nil"/>
              <w:left w:val="nil"/>
              <w:bottom w:val="single" w:sz="4" w:space="0" w:color="auto"/>
              <w:right w:val="single" w:sz="4" w:space="0" w:color="auto"/>
            </w:tcBorders>
            <w:shd w:val="clear" w:color="auto" w:fill="auto"/>
            <w:noWrap/>
            <w:vAlign w:val="center"/>
            <w:hideMark/>
          </w:tcPr>
          <w:p w14:paraId="279F4EF5" w14:textId="77777777" w:rsidR="006F46C5" w:rsidRPr="006F46C5" w:rsidRDefault="006F46C5" w:rsidP="006F46C5">
            <w:pPr>
              <w:spacing w:line="240" w:lineRule="auto"/>
              <w:jc w:val="right"/>
              <w:rPr>
                <w:sz w:val="12"/>
                <w:szCs w:val="12"/>
              </w:rPr>
            </w:pPr>
            <w:r w:rsidRPr="006F46C5">
              <w:rPr>
                <w:sz w:val="12"/>
                <w:szCs w:val="12"/>
              </w:rPr>
              <w:t>3 000</w:t>
            </w:r>
          </w:p>
        </w:tc>
      </w:tr>
      <w:tr w:rsidR="006F46C5" w:rsidRPr="006F46C5" w14:paraId="049A3E2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AEEFD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34997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EF920B"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FC26B7E" w14:textId="77777777" w:rsidR="006F46C5" w:rsidRPr="006F46C5" w:rsidRDefault="006F46C5" w:rsidP="006F46C5">
            <w:pPr>
              <w:spacing w:line="240" w:lineRule="auto"/>
              <w:jc w:val="right"/>
              <w:rPr>
                <w:sz w:val="12"/>
                <w:szCs w:val="12"/>
              </w:rPr>
            </w:pPr>
            <w:r w:rsidRPr="006F46C5">
              <w:rPr>
                <w:sz w:val="12"/>
                <w:szCs w:val="12"/>
              </w:rPr>
              <w:t>113 365 160</w:t>
            </w:r>
          </w:p>
        </w:tc>
        <w:tc>
          <w:tcPr>
            <w:tcW w:w="937" w:type="pct"/>
            <w:tcBorders>
              <w:top w:val="nil"/>
              <w:left w:val="nil"/>
              <w:bottom w:val="single" w:sz="4" w:space="0" w:color="auto"/>
              <w:right w:val="single" w:sz="4" w:space="0" w:color="auto"/>
            </w:tcBorders>
            <w:shd w:val="clear" w:color="auto" w:fill="auto"/>
            <w:noWrap/>
            <w:vAlign w:val="center"/>
            <w:hideMark/>
          </w:tcPr>
          <w:p w14:paraId="50A27CCA" w14:textId="77777777" w:rsidR="006F46C5" w:rsidRPr="006F46C5" w:rsidRDefault="006F46C5" w:rsidP="006F46C5">
            <w:pPr>
              <w:spacing w:line="240" w:lineRule="auto"/>
              <w:jc w:val="right"/>
              <w:rPr>
                <w:sz w:val="12"/>
                <w:szCs w:val="12"/>
              </w:rPr>
            </w:pPr>
            <w:r w:rsidRPr="006F46C5">
              <w:rPr>
                <w:sz w:val="12"/>
                <w:szCs w:val="12"/>
              </w:rPr>
              <w:t>3 000</w:t>
            </w:r>
          </w:p>
        </w:tc>
      </w:tr>
      <w:tr w:rsidR="006F46C5" w:rsidRPr="006F46C5" w14:paraId="661E77E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503AA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E737F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5ADF03"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22A5F97" w14:textId="77777777" w:rsidR="006F46C5" w:rsidRPr="006F46C5" w:rsidRDefault="006F46C5" w:rsidP="006F46C5">
            <w:pPr>
              <w:spacing w:line="240" w:lineRule="auto"/>
              <w:jc w:val="right"/>
              <w:rPr>
                <w:sz w:val="12"/>
                <w:szCs w:val="12"/>
              </w:rPr>
            </w:pPr>
            <w:r w:rsidRPr="006F46C5">
              <w:rPr>
                <w:sz w:val="12"/>
                <w:szCs w:val="12"/>
              </w:rPr>
              <w:t>185 670</w:t>
            </w:r>
          </w:p>
        </w:tc>
        <w:tc>
          <w:tcPr>
            <w:tcW w:w="937" w:type="pct"/>
            <w:tcBorders>
              <w:top w:val="nil"/>
              <w:left w:val="nil"/>
              <w:bottom w:val="single" w:sz="4" w:space="0" w:color="auto"/>
              <w:right w:val="single" w:sz="4" w:space="0" w:color="auto"/>
            </w:tcBorders>
            <w:shd w:val="clear" w:color="auto" w:fill="auto"/>
            <w:noWrap/>
            <w:vAlign w:val="center"/>
            <w:hideMark/>
          </w:tcPr>
          <w:p w14:paraId="3EA1F41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DAD74D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EA35A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18261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7B5BC9"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D7D16C5" w14:textId="77777777" w:rsidR="006F46C5" w:rsidRPr="006F46C5" w:rsidRDefault="006F46C5" w:rsidP="006F46C5">
            <w:pPr>
              <w:spacing w:line="240" w:lineRule="auto"/>
              <w:jc w:val="right"/>
              <w:rPr>
                <w:sz w:val="12"/>
                <w:szCs w:val="12"/>
              </w:rPr>
            </w:pPr>
            <w:r w:rsidRPr="006F46C5">
              <w:rPr>
                <w:sz w:val="12"/>
                <w:szCs w:val="12"/>
              </w:rPr>
              <w:t>113 179 490</w:t>
            </w:r>
          </w:p>
        </w:tc>
        <w:tc>
          <w:tcPr>
            <w:tcW w:w="937" w:type="pct"/>
            <w:tcBorders>
              <w:top w:val="nil"/>
              <w:left w:val="nil"/>
              <w:bottom w:val="single" w:sz="4" w:space="0" w:color="auto"/>
              <w:right w:val="single" w:sz="4" w:space="0" w:color="auto"/>
            </w:tcBorders>
            <w:shd w:val="clear" w:color="auto" w:fill="auto"/>
            <w:noWrap/>
            <w:vAlign w:val="center"/>
            <w:hideMark/>
          </w:tcPr>
          <w:p w14:paraId="02DF5ADD" w14:textId="77777777" w:rsidR="006F46C5" w:rsidRPr="006F46C5" w:rsidRDefault="006F46C5" w:rsidP="006F46C5">
            <w:pPr>
              <w:spacing w:line="240" w:lineRule="auto"/>
              <w:jc w:val="right"/>
              <w:rPr>
                <w:sz w:val="12"/>
                <w:szCs w:val="12"/>
              </w:rPr>
            </w:pPr>
            <w:r w:rsidRPr="006F46C5">
              <w:rPr>
                <w:sz w:val="12"/>
                <w:szCs w:val="12"/>
              </w:rPr>
              <w:t>3 000</w:t>
            </w:r>
          </w:p>
        </w:tc>
      </w:tr>
      <w:tr w:rsidR="006F46C5" w:rsidRPr="006F46C5" w14:paraId="5AE33DD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689B4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18BEB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5A465C"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449E7E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252506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C91EA1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C7FA0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D0D79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EB4992"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F7222BB" w14:textId="77777777" w:rsidR="006F46C5" w:rsidRPr="006F46C5" w:rsidRDefault="006F46C5" w:rsidP="006F46C5">
            <w:pPr>
              <w:spacing w:line="240" w:lineRule="auto"/>
              <w:jc w:val="right"/>
              <w:rPr>
                <w:sz w:val="12"/>
                <w:szCs w:val="12"/>
              </w:rPr>
            </w:pPr>
            <w:r w:rsidRPr="006F46C5">
              <w:rPr>
                <w:sz w:val="12"/>
                <w:szCs w:val="12"/>
              </w:rPr>
              <w:t>2 450</w:t>
            </w:r>
          </w:p>
        </w:tc>
        <w:tc>
          <w:tcPr>
            <w:tcW w:w="937" w:type="pct"/>
            <w:tcBorders>
              <w:top w:val="nil"/>
              <w:left w:val="nil"/>
              <w:bottom w:val="single" w:sz="4" w:space="0" w:color="auto"/>
              <w:right w:val="single" w:sz="4" w:space="0" w:color="auto"/>
            </w:tcBorders>
            <w:shd w:val="clear" w:color="auto" w:fill="auto"/>
            <w:noWrap/>
            <w:vAlign w:val="center"/>
            <w:hideMark/>
          </w:tcPr>
          <w:p w14:paraId="68AB3EB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9DA999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CD641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86B9D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94A9B3"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73F192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B416C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729636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42689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B3D1B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81E174"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2B2F5E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90AC2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00F549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D8583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BC127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1E1236"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1AD826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715D2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B03061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2C2FB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30698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4D7A9E"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065F51D" w14:textId="77777777" w:rsidR="006F46C5" w:rsidRPr="006F46C5" w:rsidRDefault="006F46C5" w:rsidP="006F46C5">
            <w:pPr>
              <w:spacing w:line="240" w:lineRule="auto"/>
              <w:jc w:val="right"/>
              <w:rPr>
                <w:sz w:val="12"/>
                <w:szCs w:val="12"/>
              </w:rPr>
            </w:pPr>
            <w:r w:rsidRPr="006F46C5">
              <w:rPr>
                <w:sz w:val="12"/>
                <w:szCs w:val="12"/>
              </w:rPr>
              <w:t>3 873 076</w:t>
            </w:r>
          </w:p>
        </w:tc>
        <w:tc>
          <w:tcPr>
            <w:tcW w:w="937" w:type="pct"/>
            <w:tcBorders>
              <w:top w:val="nil"/>
              <w:left w:val="nil"/>
              <w:bottom w:val="single" w:sz="4" w:space="0" w:color="auto"/>
              <w:right w:val="single" w:sz="4" w:space="0" w:color="auto"/>
            </w:tcBorders>
            <w:shd w:val="clear" w:color="auto" w:fill="auto"/>
            <w:noWrap/>
            <w:vAlign w:val="center"/>
            <w:hideMark/>
          </w:tcPr>
          <w:p w14:paraId="62791AB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A48F69E"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1E0DBB9C" w14:textId="77777777" w:rsidR="006F46C5" w:rsidRPr="006F46C5" w:rsidRDefault="006F46C5" w:rsidP="006F46C5">
            <w:pPr>
              <w:spacing w:line="240" w:lineRule="auto"/>
              <w:jc w:val="center"/>
              <w:rPr>
                <w:b/>
                <w:bCs/>
                <w:sz w:val="12"/>
                <w:szCs w:val="12"/>
              </w:rPr>
            </w:pPr>
            <w:r w:rsidRPr="006F46C5">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14:paraId="0FE310F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150D82AF" w14:textId="77777777" w:rsidR="006F46C5" w:rsidRPr="006F46C5" w:rsidRDefault="006F46C5" w:rsidP="006F46C5">
            <w:pPr>
              <w:spacing w:line="240" w:lineRule="auto"/>
              <w:rPr>
                <w:b/>
                <w:bCs/>
                <w:sz w:val="12"/>
                <w:szCs w:val="12"/>
              </w:rPr>
            </w:pPr>
            <w:r w:rsidRPr="006F46C5">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14:paraId="425B2F98" w14:textId="77777777" w:rsidR="006F46C5" w:rsidRPr="006F46C5" w:rsidRDefault="006F46C5" w:rsidP="006F46C5">
            <w:pPr>
              <w:spacing w:line="240" w:lineRule="auto"/>
              <w:jc w:val="right"/>
              <w:rPr>
                <w:b/>
                <w:bCs/>
                <w:sz w:val="12"/>
                <w:szCs w:val="12"/>
              </w:rPr>
            </w:pPr>
            <w:r w:rsidRPr="006F46C5">
              <w:rPr>
                <w:b/>
                <w:bCs/>
                <w:sz w:val="12"/>
                <w:szCs w:val="12"/>
              </w:rPr>
              <w:t>1 013 670</w:t>
            </w:r>
          </w:p>
        </w:tc>
        <w:tc>
          <w:tcPr>
            <w:tcW w:w="937" w:type="pct"/>
            <w:tcBorders>
              <w:top w:val="nil"/>
              <w:left w:val="nil"/>
              <w:bottom w:val="single" w:sz="4" w:space="0" w:color="auto"/>
              <w:right w:val="single" w:sz="4" w:space="0" w:color="auto"/>
            </w:tcBorders>
            <w:shd w:val="clear" w:color="000000" w:fill="D5E3F2"/>
            <w:vAlign w:val="center"/>
            <w:hideMark/>
          </w:tcPr>
          <w:p w14:paraId="3F3DA0A7" w14:textId="77777777" w:rsidR="006F46C5" w:rsidRPr="006F46C5" w:rsidRDefault="006F46C5" w:rsidP="006F46C5">
            <w:pPr>
              <w:spacing w:line="240" w:lineRule="auto"/>
              <w:jc w:val="right"/>
              <w:rPr>
                <w:b/>
                <w:bCs/>
                <w:sz w:val="12"/>
                <w:szCs w:val="12"/>
              </w:rPr>
            </w:pPr>
            <w:r w:rsidRPr="006F46C5">
              <w:rPr>
                <w:b/>
                <w:bCs/>
                <w:sz w:val="12"/>
                <w:szCs w:val="12"/>
              </w:rPr>
              <w:t>1 013 670</w:t>
            </w:r>
          </w:p>
        </w:tc>
      </w:tr>
      <w:tr w:rsidR="006F46C5" w:rsidRPr="006F46C5" w14:paraId="1234A08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29DDF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35536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CC7360"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B72FA20" w14:textId="77777777" w:rsidR="006F46C5" w:rsidRPr="006F46C5" w:rsidRDefault="006F46C5" w:rsidP="006F46C5">
            <w:pPr>
              <w:spacing w:line="240" w:lineRule="auto"/>
              <w:jc w:val="right"/>
              <w:rPr>
                <w:sz w:val="12"/>
                <w:szCs w:val="12"/>
              </w:rPr>
            </w:pPr>
            <w:r w:rsidRPr="006F46C5">
              <w:rPr>
                <w:sz w:val="12"/>
                <w:szCs w:val="12"/>
              </w:rPr>
              <w:t>1 013 670</w:t>
            </w:r>
          </w:p>
        </w:tc>
        <w:tc>
          <w:tcPr>
            <w:tcW w:w="937" w:type="pct"/>
            <w:tcBorders>
              <w:top w:val="nil"/>
              <w:left w:val="nil"/>
              <w:bottom w:val="single" w:sz="4" w:space="0" w:color="auto"/>
              <w:right w:val="single" w:sz="4" w:space="0" w:color="auto"/>
            </w:tcBorders>
            <w:shd w:val="clear" w:color="auto" w:fill="auto"/>
            <w:noWrap/>
            <w:vAlign w:val="center"/>
            <w:hideMark/>
          </w:tcPr>
          <w:p w14:paraId="74F265B4" w14:textId="77777777" w:rsidR="006F46C5" w:rsidRPr="006F46C5" w:rsidRDefault="006F46C5" w:rsidP="006F46C5">
            <w:pPr>
              <w:spacing w:line="240" w:lineRule="auto"/>
              <w:jc w:val="right"/>
              <w:rPr>
                <w:sz w:val="12"/>
                <w:szCs w:val="12"/>
              </w:rPr>
            </w:pPr>
            <w:r w:rsidRPr="006F46C5">
              <w:rPr>
                <w:sz w:val="12"/>
                <w:szCs w:val="12"/>
              </w:rPr>
              <w:t>1 013 670</w:t>
            </w:r>
          </w:p>
        </w:tc>
      </w:tr>
      <w:tr w:rsidR="006F46C5" w:rsidRPr="006F46C5" w14:paraId="5A14DF4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002C4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B028B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17BF4A"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812518D" w14:textId="77777777" w:rsidR="006F46C5" w:rsidRPr="006F46C5" w:rsidRDefault="006F46C5" w:rsidP="006F46C5">
            <w:pPr>
              <w:spacing w:line="240" w:lineRule="auto"/>
              <w:jc w:val="right"/>
              <w:rPr>
                <w:sz w:val="12"/>
                <w:szCs w:val="12"/>
              </w:rPr>
            </w:pPr>
            <w:r w:rsidRPr="006F46C5">
              <w:rPr>
                <w:sz w:val="12"/>
                <w:szCs w:val="12"/>
              </w:rPr>
              <w:t>1 013 670</w:t>
            </w:r>
          </w:p>
        </w:tc>
        <w:tc>
          <w:tcPr>
            <w:tcW w:w="937" w:type="pct"/>
            <w:tcBorders>
              <w:top w:val="nil"/>
              <w:left w:val="nil"/>
              <w:bottom w:val="single" w:sz="4" w:space="0" w:color="auto"/>
              <w:right w:val="single" w:sz="4" w:space="0" w:color="auto"/>
            </w:tcBorders>
            <w:shd w:val="clear" w:color="auto" w:fill="auto"/>
            <w:noWrap/>
            <w:vAlign w:val="center"/>
            <w:hideMark/>
          </w:tcPr>
          <w:p w14:paraId="11CF55A2" w14:textId="77777777" w:rsidR="006F46C5" w:rsidRPr="006F46C5" w:rsidRDefault="006F46C5" w:rsidP="006F46C5">
            <w:pPr>
              <w:spacing w:line="240" w:lineRule="auto"/>
              <w:jc w:val="right"/>
              <w:rPr>
                <w:sz w:val="12"/>
                <w:szCs w:val="12"/>
              </w:rPr>
            </w:pPr>
            <w:r w:rsidRPr="006F46C5">
              <w:rPr>
                <w:sz w:val="12"/>
                <w:szCs w:val="12"/>
              </w:rPr>
              <w:t>1 013 670</w:t>
            </w:r>
          </w:p>
        </w:tc>
      </w:tr>
      <w:tr w:rsidR="006F46C5" w:rsidRPr="006F46C5" w14:paraId="4E991C0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C7505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61B20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F7BF23"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36C8092" w14:textId="77777777" w:rsidR="006F46C5" w:rsidRPr="006F46C5" w:rsidRDefault="006F46C5" w:rsidP="006F46C5">
            <w:pPr>
              <w:spacing w:line="240" w:lineRule="auto"/>
              <w:jc w:val="right"/>
              <w:rPr>
                <w:sz w:val="12"/>
                <w:szCs w:val="12"/>
              </w:rPr>
            </w:pPr>
            <w:r w:rsidRPr="006F46C5">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14:paraId="548D5F98" w14:textId="77777777" w:rsidR="006F46C5" w:rsidRPr="006F46C5" w:rsidRDefault="006F46C5" w:rsidP="006F46C5">
            <w:pPr>
              <w:spacing w:line="240" w:lineRule="auto"/>
              <w:jc w:val="right"/>
              <w:rPr>
                <w:sz w:val="12"/>
                <w:szCs w:val="12"/>
              </w:rPr>
            </w:pPr>
            <w:r w:rsidRPr="006F46C5">
              <w:rPr>
                <w:sz w:val="12"/>
                <w:szCs w:val="12"/>
              </w:rPr>
              <w:t>5 000</w:t>
            </w:r>
          </w:p>
        </w:tc>
      </w:tr>
      <w:tr w:rsidR="006F46C5" w:rsidRPr="006F46C5" w14:paraId="04326D3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D592F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73AD5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CE2233"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502C377" w14:textId="77777777" w:rsidR="006F46C5" w:rsidRPr="006F46C5" w:rsidRDefault="006F46C5" w:rsidP="006F46C5">
            <w:pPr>
              <w:spacing w:line="240" w:lineRule="auto"/>
              <w:jc w:val="right"/>
              <w:rPr>
                <w:sz w:val="12"/>
                <w:szCs w:val="12"/>
              </w:rPr>
            </w:pPr>
            <w:r w:rsidRPr="006F46C5">
              <w:rPr>
                <w:sz w:val="12"/>
                <w:szCs w:val="12"/>
              </w:rPr>
              <w:t>1 008 670</w:t>
            </w:r>
          </w:p>
        </w:tc>
        <w:tc>
          <w:tcPr>
            <w:tcW w:w="937" w:type="pct"/>
            <w:tcBorders>
              <w:top w:val="nil"/>
              <w:left w:val="nil"/>
              <w:bottom w:val="single" w:sz="4" w:space="0" w:color="auto"/>
              <w:right w:val="single" w:sz="4" w:space="0" w:color="auto"/>
            </w:tcBorders>
            <w:shd w:val="clear" w:color="auto" w:fill="auto"/>
            <w:noWrap/>
            <w:vAlign w:val="center"/>
            <w:hideMark/>
          </w:tcPr>
          <w:p w14:paraId="261163E7" w14:textId="77777777" w:rsidR="006F46C5" w:rsidRPr="006F46C5" w:rsidRDefault="006F46C5" w:rsidP="006F46C5">
            <w:pPr>
              <w:spacing w:line="240" w:lineRule="auto"/>
              <w:jc w:val="right"/>
              <w:rPr>
                <w:sz w:val="12"/>
                <w:szCs w:val="12"/>
              </w:rPr>
            </w:pPr>
            <w:r w:rsidRPr="006F46C5">
              <w:rPr>
                <w:sz w:val="12"/>
                <w:szCs w:val="12"/>
              </w:rPr>
              <w:t>1 008 670</w:t>
            </w:r>
          </w:p>
        </w:tc>
      </w:tr>
      <w:tr w:rsidR="006F46C5" w:rsidRPr="006F46C5" w14:paraId="18D975B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937CD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2A0D7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546121"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61F1E5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DB79B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AFB2B9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84C5B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A1E31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918228"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F3B171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F1B00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C95076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C38C3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E7878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463210"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0FB4D4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CF8E5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674C07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4B070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58E84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D33AF0"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888F8E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9C1AF7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F60E0F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079DF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43202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35973E"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3F7F0E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9E19D6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2B1BE8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A4694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67D67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9C191B"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97BF44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3572EF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75D2A02"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7E62F9B"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4BD37DB" w14:textId="77777777" w:rsidR="006F46C5" w:rsidRPr="006F46C5" w:rsidRDefault="006F46C5" w:rsidP="006F46C5">
            <w:pPr>
              <w:spacing w:line="240" w:lineRule="auto"/>
              <w:jc w:val="center"/>
              <w:rPr>
                <w:b/>
                <w:bCs/>
                <w:sz w:val="12"/>
                <w:szCs w:val="12"/>
              </w:rPr>
            </w:pPr>
            <w:r w:rsidRPr="006F46C5">
              <w:rPr>
                <w:b/>
                <w:bCs/>
                <w:sz w:val="12"/>
                <w:szCs w:val="12"/>
              </w:rPr>
              <w:t>71004</w:t>
            </w:r>
          </w:p>
        </w:tc>
        <w:tc>
          <w:tcPr>
            <w:tcW w:w="2352" w:type="pct"/>
            <w:tcBorders>
              <w:top w:val="nil"/>
              <w:left w:val="nil"/>
              <w:bottom w:val="single" w:sz="4" w:space="0" w:color="auto"/>
              <w:right w:val="single" w:sz="4" w:space="0" w:color="auto"/>
            </w:tcBorders>
            <w:shd w:val="clear" w:color="000000" w:fill="FFFDC1"/>
            <w:vAlign w:val="center"/>
            <w:hideMark/>
          </w:tcPr>
          <w:p w14:paraId="4A14B1A3" w14:textId="77777777" w:rsidR="006F46C5" w:rsidRPr="006F46C5" w:rsidRDefault="006F46C5" w:rsidP="006F46C5">
            <w:pPr>
              <w:spacing w:line="240" w:lineRule="auto"/>
              <w:rPr>
                <w:b/>
                <w:bCs/>
                <w:sz w:val="12"/>
                <w:szCs w:val="12"/>
              </w:rPr>
            </w:pPr>
            <w:r w:rsidRPr="006F46C5">
              <w:rPr>
                <w:b/>
                <w:bCs/>
                <w:sz w:val="12"/>
                <w:szCs w:val="12"/>
              </w:rPr>
              <w:t>Plany zagospodarowania przestrzennego</w:t>
            </w:r>
          </w:p>
        </w:tc>
        <w:tc>
          <w:tcPr>
            <w:tcW w:w="937" w:type="pct"/>
            <w:tcBorders>
              <w:top w:val="nil"/>
              <w:left w:val="nil"/>
              <w:bottom w:val="single" w:sz="4" w:space="0" w:color="auto"/>
              <w:right w:val="single" w:sz="4" w:space="0" w:color="auto"/>
            </w:tcBorders>
            <w:shd w:val="clear" w:color="000000" w:fill="FFFDC1"/>
            <w:vAlign w:val="center"/>
            <w:hideMark/>
          </w:tcPr>
          <w:p w14:paraId="16EF9555" w14:textId="77777777" w:rsidR="006F46C5" w:rsidRPr="006F46C5" w:rsidRDefault="006F46C5" w:rsidP="006F46C5">
            <w:pPr>
              <w:spacing w:line="240" w:lineRule="auto"/>
              <w:jc w:val="right"/>
              <w:rPr>
                <w:b/>
                <w:bCs/>
                <w:sz w:val="12"/>
                <w:szCs w:val="12"/>
              </w:rPr>
            </w:pPr>
            <w:r w:rsidRPr="006F46C5">
              <w:rPr>
                <w:b/>
                <w:bCs/>
                <w:sz w:val="12"/>
                <w:szCs w:val="12"/>
              </w:rPr>
              <w:t>8 200</w:t>
            </w:r>
          </w:p>
        </w:tc>
        <w:tc>
          <w:tcPr>
            <w:tcW w:w="937" w:type="pct"/>
            <w:tcBorders>
              <w:top w:val="nil"/>
              <w:left w:val="nil"/>
              <w:bottom w:val="single" w:sz="4" w:space="0" w:color="auto"/>
              <w:right w:val="single" w:sz="4" w:space="0" w:color="auto"/>
            </w:tcBorders>
            <w:shd w:val="clear" w:color="000000" w:fill="FFFDC1"/>
            <w:vAlign w:val="center"/>
            <w:hideMark/>
          </w:tcPr>
          <w:p w14:paraId="00408C90" w14:textId="77777777" w:rsidR="006F46C5" w:rsidRPr="006F46C5" w:rsidRDefault="006F46C5" w:rsidP="006F46C5">
            <w:pPr>
              <w:spacing w:line="240" w:lineRule="auto"/>
              <w:jc w:val="right"/>
              <w:rPr>
                <w:b/>
                <w:bCs/>
                <w:sz w:val="12"/>
                <w:szCs w:val="12"/>
              </w:rPr>
            </w:pPr>
            <w:r w:rsidRPr="006F46C5">
              <w:rPr>
                <w:b/>
                <w:bCs/>
                <w:sz w:val="12"/>
                <w:szCs w:val="12"/>
              </w:rPr>
              <w:t>8 200</w:t>
            </w:r>
          </w:p>
        </w:tc>
      </w:tr>
      <w:tr w:rsidR="006F46C5" w:rsidRPr="006F46C5" w14:paraId="414D7AA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21635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EC2BC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58A68C"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5FA0B40" w14:textId="77777777" w:rsidR="006F46C5" w:rsidRPr="006F46C5" w:rsidRDefault="006F46C5" w:rsidP="006F46C5">
            <w:pPr>
              <w:spacing w:line="240" w:lineRule="auto"/>
              <w:jc w:val="right"/>
              <w:rPr>
                <w:sz w:val="12"/>
                <w:szCs w:val="12"/>
              </w:rPr>
            </w:pPr>
            <w:r w:rsidRPr="006F46C5">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648E472D" w14:textId="77777777" w:rsidR="006F46C5" w:rsidRPr="006F46C5" w:rsidRDefault="006F46C5" w:rsidP="006F46C5">
            <w:pPr>
              <w:spacing w:line="240" w:lineRule="auto"/>
              <w:jc w:val="right"/>
              <w:rPr>
                <w:sz w:val="12"/>
                <w:szCs w:val="12"/>
              </w:rPr>
            </w:pPr>
            <w:r w:rsidRPr="006F46C5">
              <w:rPr>
                <w:sz w:val="12"/>
                <w:szCs w:val="12"/>
              </w:rPr>
              <w:t>8 200</w:t>
            </w:r>
          </w:p>
        </w:tc>
      </w:tr>
      <w:tr w:rsidR="006F46C5" w:rsidRPr="006F46C5" w14:paraId="34BA209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66B1A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B9555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0BBB02"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C11EB63" w14:textId="77777777" w:rsidR="006F46C5" w:rsidRPr="006F46C5" w:rsidRDefault="006F46C5" w:rsidP="006F46C5">
            <w:pPr>
              <w:spacing w:line="240" w:lineRule="auto"/>
              <w:jc w:val="right"/>
              <w:rPr>
                <w:sz w:val="12"/>
                <w:szCs w:val="12"/>
              </w:rPr>
            </w:pPr>
            <w:r w:rsidRPr="006F46C5">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467FED29" w14:textId="77777777" w:rsidR="006F46C5" w:rsidRPr="006F46C5" w:rsidRDefault="006F46C5" w:rsidP="006F46C5">
            <w:pPr>
              <w:spacing w:line="240" w:lineRule="auto"/>
              <w:jc w:val="right"/>
              <w:rPr>
                <w:sz w:val="12"/>
                <w:szCs w:val="12"/>
              </w:rPr>
            </w:pPr>
            <w:r w:rsidRPr="006F46C5">
              <w:rPr>
                <w:sz w:val="12"/>
                <w:szCs w:val="12"/>
              </w:rPr>
              <w:t>8 200</w:t>
            </w:r>
          </w:p>
        </w:tc>
      </w:tr>
      <w:tr w:rsidR="006F46C5" w:rsidRPr="006F46C5" w14:paraId="6584ABD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8089B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2FCA9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7B8A33"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F7198B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3FCD50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17A602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C0D8C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483DC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77CB93"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EC981AC" w14:textId="77777777" w:rsidR="006F46C5" w:rsidRPr="006F46C5" w:rsidRDefault="006F46C5" w:rsidP="006F46C5">
            <w:pPr>
              <w:spacing w:line="240" w:lineRule="auto"/>
              <w:jc w:val="right"/>
              <w:rPr>
                <w:sz w:val="12"/>
                <w:szCs w:val="12"/>
              </w:rPr>
            </w:pPr>
            <w:r w:rsidRPr="006F46C5">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038070F7" w14:textId="77777777" w:rsidR="006F46C5" w:rsidRPr="006F46C5" w:rsidRDefault="006F46C5" w:rsidP="006F46C5">
            <w:pPr>
              <w:spacing w:line="240" w:lineRule="auto"/>
              <w:jc w:val="right"/>
              <w:rPr>
                <w:sz w:val="12"/>
                <w:szCs w:val="12"/>
              </w:rPr>
            </w:pPr>
            <w:r w:rsidRPr="006F46C5">
              <w:rPr>
                <w:sz w:val="12"/>
                <w:szCs w:val="12"/>
              </w:rPr>
              <w:t>8 200</w:t>
            </w:r>
          </w:p>
        </w:tc>
      </w:tr>
      <w:tr w:rsidR="006F46C5" w:rsidRPr="006F46C5" w14:paraId="60D8EE1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C7FA1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D1D4C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DC34A7"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EDCAF2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33845C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30ED63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33585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D146A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90DD2C"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881ACA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C9BAC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8D921C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3C836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89B93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93901B"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10C31D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E0599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A30CA2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F1FD8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96FD6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843374"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3B6DD9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95F5AF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DDB406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C75A7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E7229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27932A"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54579A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594C9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F6925E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426E3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8AC95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5AB92A"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07E60B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50376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326845B"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FDF17EF"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CA5F495" w14:textId="77777777" w:rsidR="006F46C5" w:rsidRPr="006F46C5" w:rsidRDefault="006F46C5" w:rsidP="006F46C5">
            <w:pPr>
              <w:spacing w:line="240" w:lineRule="auto"/>
              <w:jc w:val="center"/>
              <w:rPr>
                <w:b/>
                <w:bCs/>
                <w:sz w:val="12"/>
                <w:szCs w:val="12"/>
              </w:rPr>
            </w:pPr>
            <w:r w:rsidRPr="006F46C5">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14:paraId="25A4B9EB" w14:textId="77777777" w:rsidR="006F46C5" w:rsidRPr="006F46C5" w:rsidRDefault="006F46C5" w:rsidP="006F46C5">
            <w:pPr>
              <w:spacing w:line="240" w:lineRule="auto"/>
              <w:rPr>
                <w:b/>
                <w:bCs/>
                <w:sz w:val="12"/>
                <w:szCs w:val="12"/>
              </w:rPr>
            </w:pPr>
            <w:r w:rsidRPr="006F46C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3B7D3248" w14:textId="77777777" w:rsidR="006F46C5" w:rsidRPr="006F46C5" w:rsidRDefault="006F46C5" w:rsidP="006F46C5">
            <w:pPr>
              <w:spacing w:line="240" w:lineRule="auto"/>
              <w:jc w:val="right"/>
              <w:rPr>
                <w:b/>
                <w:bCs/>
                <w:sz w:val="12"/>
                <w:szCs w:val="12"/>
              </w:rPr>
            </w:pPr>
            <w:r w:rsidRPr="006F46C5">
              <w:rPr>
                <w:b/>
                <w:bCs/>
                <w:sz w:val="12"/>
                <w:szCs w:val="12"/>
              </w:rPr>
              <w:t>1 005 470</w:t>
            </w:r>
          </w:p>
        </w:tc>
        <w:tc>
          <w:tcPr>
            <w:tcW w:w="937" w:type="pct"/>
            <w:tcBorders>
              <w:top w:val="nil"/>
              <w:left w:val="nil"/>
              <w:bottom w:val="single" w:sz="4" w:space="0" w:color="auto"/>
              <w:right w:val="single" w:sz="4" w:space="0" w:color="auto"/>
            </w:tcBorders>
            <w:shd w:val="clear" w:color="000000" w:fill="FFFDC1"/>
            <w:vAlign w:val="center"/>
            <w:hideMark/>
          </w:tcPr>
          <w:p w14:paraId="4CFEB9B0" w14:textId="77777777" w:rsidR="006F46C5" w:rsidRPr="006F46C5" w:rsidRDefault="006F46C5" w:rsidP="006F46C5">
            <w:pPr>
              <w:spacing w:line="240" w:lineRule="auto"/>
              <w:jc w:val="right"/>
              <w:rPr>
                <w:b/>
                <w:bCs/>
                <w:sz w:val="12"/>
                <w:szCs w:val="12"/>
              </w:rPr>
            </w:pPr>
            <w:r w:rsidRPr="006F46C5">
              <w:rPr>
                <w:b/>
                <w:bCs/>
                <w:sz w:val="12"/>
                <w:szCs w:val="12"/>
              </w:rPr>
              <w:t>1 005 470</w:t>
            </w:r>
          </w:p>
        </w:tc>
      </w:tr>
      <w:tr w:rsidR="006F46C5" w:rsidRPr="006F46C5" w14:paraId="2D50B62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B074B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7A92A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5817E3"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2991A6E" w14:textId="77777777" w:rsidR="006F46C5" w:rsidRPr="006F46C5" w:rsidRDefault="006F46C5" w:rsidP="006F46C5">
            <w:pPr>
              <w:spacing w:line="240" w:lineRule="auto"/>
              <w:jc w:val="right"/>
              <w:rPr>
                <w:sz w:val="12"/>
                <w:szCs w:val="12"/>
              </w:rPr>
            </w:pPr>
            <w:r w:rsidRPr="006F46C5">
              <w:rPr>
                <w:sz w:val="12"/>
                <w:szCs w:val="12"/>
              </w:rPr>
              <w:t>1 005 470</w:t>
            </w:r>
          </w:p>
        </w:tc>
        <w:tc>
          <w:tcPr>
            <w:tcW w:w="937" w:type="pct"/>
            <w:tcBorders>
              <w:top w:val="nil"/>
              <w:left w:val="nil"/>
              <w:bottom w:val="single" w:sz="4" w:space="0" w:color="auto"/>
              <w:right w:val="single" w:sz="4" w:space="0" w:color="auto"/>
            </w:tcBorders>
            <w:shd w:val="clear" w:color="auto" w:fill="auto"/>
            <w:noWrap/>
            <w:vAlign w:val="center"/>
            <w:hideMark/>
          </w:tcPr>
          <w:p w14:paraId="2697EC4B" w14:textId="77777777" w:rsidR="006F46C5" w:rsidRPr="006F46C5" w:rsidRDefault="006F46C5" w:rsidP="006F46C5">
            <w:pPr>
              <w:spacing w:line="240" w:lineRule="auto"/>
              <w:jc w:val="right"/>
              <w:rPr>
                <w:sz w:val="12"/>
                <w:szCs w:val="12"/>
              </w:rPr>
            </w:pPr>
            <w:r w:rsidRPr="006F46C5">
              <w:rPr>
                <w:sz w:val="12"/>
                <w:szCs w:val="12"/>
              </w:rPr>
              <w:t>1 005 470</w:t>
            </w:r>
          </w:p>
        </w:tc>
      </w:tr>
      <w:tr w:rsidR="006F46C5" w:rsidRPr="006F46C5" w14:paraId="615DC9C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69369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5FDD5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BB9CC3"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379C13A" w14:textId="77777777" w:rsidR="006F46C5" w:rsidRPr="006F46C5" w:rsidRDefault="006F46C5" w:rsidP="006F46C5">
            <w:pPr>
              <w:spacing w:line="240" w:lineRule="auto"/>
              <w:jc w:val="right"/>
              <w:rPr>
                <w:sz w:val="12"/>
                <w:szCs w:val="12"/>
              </w:rPr>
            </w:pPr>
            <w:r w:rsidRPr="006F46C5">
              <w:rPr>
                <w:sz w:val="12"/>
                <w:szCs w:val="12"/>
              </w:rPr>
              <w:t>1 005 470</w:t>
            </w:r>
          </w:p>
        </w:tc>
        <w:tc>
          <w:tcPr>
            <w:tcW w:w="937" w:type="pct"/>
            <w:tcBorders>
              <w:top w:val="nil"/>
              <w:left w:val="nil"/>
              <w:bottom w:val="single" w:sz="4" w:space="0" w:color="auto"/>
              <w:right w:val="single" w:sz="4" w:space="0" w:color="auto"/>
            </w:tcBorders>
            <w:shd w:val="clear" w:color="auto" w:fill="auto"/>
            <w:noWrap/>
            <w:vAlign w:val="center"/>
            <w:hideMark/>
          </w:tcPr>
          <w:p w14:paraId="10F6A67D" w14:textId="77777777" w:rsidR="006F46C5" w:rsidRPr="006F46C5" w:rsidRDefault="006F46C5" w:rsidP="006F46C5">
            <w:pPr>
              <w:spacing w:line="240" w:lineRule="auto"/>
              <w:jc w:val="right"/>
              <w:rPr>
                <w:sz w:val="12"/>
                <w:szCs w:val="12"/>
              </w:rPr>
            </w:pPr>
            <w:r w:rsidRPr="006F46C5">
              <w:rPr>
                <w:sz w:val="12"/>
                <w:szCs w:val="12"/>
              </w:rPr>
              <w:t>1 005 470</w:t>
            </w:r>
          </w:p>
        </w:tc>
      </w:tr>
      <w:tr w:rsidR="006F46C5" w:rsidRPr="006F46C5" w14:paraId="0F531BF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128BE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8D974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F226EA"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ECB8C7E" w14:textId="77777777" w:rsidR="006F46C5" w:rsidRPr="006F46C5" w:rsidRDefault="006F46C5" w:rsidP="006F46C5">
            <w:pPr>
              <w:spacing w:line="240" w:lineRule="auto"/>
              <w:jc w:val="right"/>
              <w:rPr>
                <w:sz w:val="12"/>
                <w:szCs w:val="12"/>
              </w:rPr>
            </w:pPr>
            <w:r w:rsidRPr="006F46C5">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14:paraId="01D97B12" w14:textId="77777777" w:rsidR="006F46C5" w:rsidRPr="006F46C5" w:rsidRDefault="006F46C5" w:rsidP="006F46C5">
            <w:pPr>
              <w:spacing w:line="240" w:lineRule="auto"/>
              <w:jc w:val="right"/>
              <w:rPr>
                <w:sz w:val="12"/>
                <w:szCs w:val="12"/>
              </w:rPr>
            </w:pPr>
            <w:r w:rsidRPr="006F46C5">
              <w:rPr>
                <w:sz w:val="12"/>
                <w:szCs w:val="12"/>
              </w:rPr>
              <w:t>5 000</w:t>
            </w:r>
          </w:p>
        </w:tc>
      </w:tr>
      <w:tr w:rsidR="006F46C5" w:rsidRPr="006F46C5" w14:paraId="212A858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65601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248FD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AF5FD6"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9FC63B5" w14:textId="77777777" w:rsidR="006F46C5" w:rsidRPr="006F46C5" w:rsidRDefault="006F46C5" w:rsidP="006F46C5">
            <w:pPr>
              <w:spacing w:line="240" w:lineRule="auto"/>
              <w:jc w:val="right"/>
              <w:rPr>
                <w:sz w:val="12"/>
                <w:szCs w:val="12"/>
              </w:rPr>
            </w:pPr>
            <w:r w:rsidRPr="006F46C5">
              <w:rPr>
                <w:sz w:val="12"/>
                <w:szCs w:val="12"/>
              </w:rPr>
              <w:t>1 000 470</w:t>
            </w:r>
          </w:p>
        </w:tc>
        <w:tc>
          <w:tcPr>
            <w:tcW w:w="937" w:type="pct"/>
            <w:tcBorders>
              <w:top w:val="nil"/>
              <w:left w:val="nil"/>
              <w:bottom w:val="single" w:sz="4" w:space="0" w:color="auto"/>
              <w:right w:val="single" w:sz="4" w:space="0" w:color="auto"/>
            </w:tcBorders>
            <w:shd w:val="clear" w:color="auto" w:fill="auto"/>
            <w:noWrap/>
            <w:vAlign w:val="center"/>
            <w:hideMark/>
          </w:tcPr>
          <w:p w14:paraId="2289F28B" w14:textId="77777777" w:rsidR="006F46C5" w:rsidRPr="006F46C5" w:rsidRDefault="006F46C5" w:rsidP="006F46C5">
            <w:pPr>
              <w:spacing w:line="240" w:lineRule="auto"/>
              <w:jc w:val="right"/>
              <w:rPr>
                <w:sz w:val="12"/>
                <w:szCs w:val="12"/>
              </w:rPr>
            </w:pPr>
            <w:r w:rsidRPr="006F46C5">
              <w:rPr>
                <w:sz w:val="12"/>
                <w:szCs w:val="12"/>
              </w:rPr>
              <w:t>1 000 470</w:t>
            </w:r>
          </w:p>
        </w:tc>
      </w:tr>
      <w:tr w:rsidR="006F46C5" w:rsidRPr="006F46C5" w14:paraId="0AB0024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516D5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DDD3D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14C28A"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D77DD0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675EE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3D88FC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54598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FA591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37CBA6"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98C7D6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B42AB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63DF73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103CC0" w14:textId="77777777" w:rsidR="006F46C5" w:rsidRPr="006F46C5" w:rsidRDefault="006F46C5" w:rsidP="006F46C5">
            <w:pPr>
              <w:spacing w:line="240" w:lineRule="auto"/>
              <w:jc w:val="center"/>
              <w:rPr>
                <w:sz w:val="12"/>
                <w:szCs w:val="12"/>
              </w:rPr>
            </w:pPr>
            <w:r w:rsidRPr="006F46C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77F776D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967E20"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7718D0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3C4C0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20C949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4111A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4F215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BFC3A1"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2C0BEF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6B14E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FBD8C0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AE309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89E2E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D17EB2"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3F64BE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CAC39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9D5CE1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B2009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CCCFF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51D712"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2B49FC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63B2F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88CD741"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7A4FA403" w14:textId="77777777" w:rsidR="006F46C5" w:rsidRPr="006F46C5" w:rsidRDefault="006F46C5" w:rsidP="006F46C5">
            <w:pPr>
              <w:spacing w:line="240" w:lineRule="auto"/>
              <w:jc w:val="center"/>
              <w:rPr>
                <w:b/>
                <w:bCs/>
                <w:sz w:val="12"/>
                <w:szCs w:val="12"/>
              </w:rPr>
            </w:pPr>
            <w:r w:rsidRPr="006F46C5">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14:paraId="5C54039F"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1E1BC068" w14:textId="77777777" w:rsidR="006F46C5" w:rsidRPr="006F46C5" w:rsidRDefault="006F46C5" w:rsidP="006F46C5">
            <w:pPr>
              <w:spacing w:line="240" w:lineRule="auto"/>
              <w:rPr>
                <w:b/>
                <w:bCs/>
                <w:sz w:val="12"/>
                <w:szCs w:val="12"/>
              </w:rPr>
            </w:pPr>
            <w:r w:rsidRPr="006F46C5">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14:paraId="29B120DC" w14:textId="77777777" w:rsidR="006F46C5" w:rsidRPr="006F46C5" w:rsidRDefault="006F46C5" w:rsidP="006F46C5">
            <w:pPr>
              <w:spacing w:line="240" w:lineRule="auto"/>
              <w:jc w:val="right"/>
              <w:rPr>
                <w:b/>
                <w:bCs/>
                <w:sz w:val="12"/>
                <w:szCs w:val="12"/>
              </w:rPr>
            </w:pPr>
            <w:r w:rsidRPr="006F46C5">
              <w:rPr>
                <w:b/>
                <w:bCs/>
                <w:sz w:val="12"/>
                <w:szCs w:val="12"/>
              </w:rPr>
              <w:t>140 537 642</w:t>
            </w:r>
          </w:p>
        </w:tc>
        <w:tc>
          <w:tcPr>
            <w:tcW w:w="937" w:type="pct"/>
            <w:tcBorders>
              <w:top w:val="nil"/>
              <w:left w:val="nil"/>
              <w:bottom w:val="single" w:sz="4" w:space="0" w:color="auto"/>
              <w:right w:val="single" w:sz="4" w:space="0" w:color="auto"/>
            </w:tcBorders>
            <w:shd w:val="clear" w:color="000000" w:fill="D5E3F2"/>
            <w:vAlign w:val="center"/>
            <w:hideMark/>
          </w:tcPr>
          <w:p w14:paraId="0B4671EA" w14:textId="77777777" w:rsidR="006F46C5" w:rsidRPr="006F46C5" w:rsidRDefault="006F46C5" w:rsidP="006F46C5">
            <w:pPr>
              <w:spacing w:line="240" w:lineRule="auto"/>
              <w:jc w:val="right"/>
              <w:rPr>
                <w:b/>
                <w:bCs/>
                <w:sz w:val="12"/>
                <w:szCs w:val="12"/>
              </w:rPr>
            </w:pPr>
            <w:r w:rsidRPr="006F46C5">
              <w:rPr>
                <w:b/>
                <w:bCs/>
                <w:sz w:val="12"/>
                <w:szCs w:val="12"/>
              </w:rPr>
              <w:t>121 974 378</w:t>
            </w:r>
          </w:p>
        </w:tc>
      </w:tr>
      <w:tr w:rsidR="006F46C5" w:rsidRPr="006F46C5" w14:paraId="3672095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2AA9C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BF6CD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BE52A3"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F750058" w14:textId="77777777" w:rsidR="006F46C5" w:rsidRPr="006F46C5" w:rsidRDefault="006F46C5" w:rsidP="006F46C5">
            <w:pPr>
              <w:spacing w:line="240" w:lineRule="auto"/>
              <w:jc w:val="right"/>
              <w:rPr>
                <w:sz w:val="12"/>
                <w:szCs w:val="12"/>
              </w:rPr>
            </w:pPr>
            <w:r w:rsidRPr="006F46C5">
              <w:rPr>
                <w:sz w:val="12"/>
                <w:szCs w:val="12"/>
              </w:rPr>
              <w:t>124 343 990</w:t>
            </w:r>
          </w:p>
        </w:tc>
        <w:tc>
          <w:tcPr>
            <w:tcW w:w="937" w:type="pct"/>
            <w:tcBorders>
              <w:top w:val="nil"/>
              <w:left w:val="nil"/>
              <w:bottom w:val="single" w:sz="4" w:space="0" w:color="auto"/>
              <w:right w:val="single" w:sz="4" w:space="0" w:color="auto"/>
            </w:tcBorders>
            <w:shd w:val="clear" w:color="auto" w:fill="auto"/>
            <w:noWrap/>
            <w:vAlign w:val="center"/>
            <w:hideMark/>
          </w:tcPr>
          <w:p w14:paraId="769B1498" w14:textId="77777777" w:rsidR="006F46C5" w:rsidRPr="006F46C5" w:rsidRDefault="006F46C5" w:rsidP="006F46C5">
            <w:pPr>
              <w:spacing w:line="240" w:lineRule="auto"/>
              <w:jc w:val="right"/>
              <w:rPr>
                <w:sz w:val="12"/>
                <w:szCs w:val="12"/>
              </w:rPr>
            </w:pPr>
            <w:r w:rsidRPr="006F46C5">
              <w:rPr>
                <w:sz w:val="12"/>
                <w:szCs w:val="12"/>
              </w:rPr>
              <w:t>105 780 726</w:t>
            </w:r>
          </w:p>
        </w:tc>
      </w:tr>
      <w:tr w:rsidR="006F46C5" w:rsidRPr="006F46C5" w14:paraId="777B246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DC839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B18B9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4578ED"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33CD7BF" w14:textId="77777777" w:rsidR="006F46C5" w:rsidRPr="006F46C5" w:rsidRDefault="006F46C5" w:rsidP="006F46C5">
            <w:pPr>
              <w:spacing w:line="240" w:lineRule="auto"/>
              <w:jc w:val="right"/>
              <w:rPr>
                <w:sz w:val="12"/>
                <w:szCs w:val="12"/>
              </w:rPr>
            </w:pPr>
            <w:r w:rsidRPr="006F46C5">
              <w:rPr>
                <w:sz w:val="12"/>
                <w:szCs w:val="12"/>
              </w:rPr>
              <w:t>122 942 690</w:t>
            </w:r>
          </w:p>
        </w:tc>
        <w:tc>
          <w:tcPr>
            <w:tcW w:w="937" w:type="pct"/>
            <w:tcBorders>
              <w:top w:val="nil"/>
              <w:left w:val="nil"/>
              <w:bottom w:val="single" w:sz="4" w:space="0" w:color="auto"/>
              <w:right w:val="single" w:sz="4" w:space="0" w:color="auto"/>
            </w:tcBorders>
            <w:shd w:val="clear" w:color="auto" w:fill="auto"/>
            <w:noWrap/>
            <w:vAlign w:val="center"/>
            <w:hideMark/>
          </w:tcPr>
          <w:p w14:paraId="502D5DFA" w14:textId="77777777" w:rsidR="006F46C5" w:rsidRPr="006F46C5" w:rsidRDefault="006F46C5" w:rsidP="006F46C5">
            <w:pPr>
              <w:spacing w:line="240" w:lineRule="auto"/>
              <w:jc w:val="right"/>
              <w:rPr>
                <w:sz w:val="12"/>
                <w:szCs w:val="12"/>
              </w:rPr>
            </w:pPr>
            <w:r w:rsidRPr="006F46C5">
              <w:rPr>
                <w:sz w:val="12"/>
                <w:szCs w:val="12"/>
              </w:rPr>
              <w:t>104 399 426</w:t>
            </w:r>
          </w:p>
        </w:tc>
      </w:tr>
      <w:tr w:rsidR="006F46C5" w:rsidRPr="006F46C5" w14:paraId="6FBB4BF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2F5E9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4C163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FD8D54"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D23BCB0" w14:textId="77777777" w:rsidR="006F46C5" w:rsidRPr="006F46C5" w:rsidRDefault="006F46C5" w:rsidP="006F46C5">
            <w:pPr>
              <w:spacing w:line="240" w:lineRule="auto"/>
              <w:jc w:val="right"/>
              <w:rPr>
                <w:sz w:val="12"/>
                <w:szCs w:val="12"/>
              </w:rPr>
            </w:pPr>
            <w:r w:rsidRPr="006F46C5">
              <w:rPr>
                <w:sz w:val="12"/>
                <w:szCs w:val="12"/>
              </w:rPr>
              <w:t>98 638 213</w:t>
            </w:r>
          </w:p>
        </w:tc>
        <w:tc>
          <w:tcPr>
            <w:tcW w:w="937" w:type="pct"/>
            <w:tcBorders>
              <w:top w:val="nil"/>
              <w:left w:val="nil"/>
              <w:bottom w:val="single" w:sz="4" w:space="0" w:color="auto"/>
              <w:right w:val="single" w:sz="4" w:space="0" w:color="auto"/>
            </w:tcBorders>
            <w:shd w:val="clear" w:color="auto" w:fill="auto"/>
            <w:noWrap/>
            <w:vAlign w:val="center"/>
            <w:hideMark/>
          </w:tcPr>
          <w:p w14:paraId="1F0A7871" w14:textId="77777777" w:rsidR="006F46C5" w:rsidRPr="006F46C5" w:rsidRDefault="006F46C5" w:rsidP="006F46C5">
            <w:pPr>
              <w:spacing w:line="240" w:lineRule="auto"/>
              <w:jc w:val="right"/>
              <w:rPr>
                <w:sz w:val="12"/>
                <w:szCs w:val="12"/>
              </w:rPr>
            </w:pPr>
            <w:r w:rsidRPr="006F46C5">
              <w:rPr>
                <w:sz w:val="12"/>
                <w:szCs w:val="12"/>
              </w:rPr>
              <w:t>83 391 426</w:t>
            </w:r>
          </w:p>
        </w:tc>
      </w:tr>
      <w:tr w:rsidR="006F46C5" w:rsidRPr="006F46C5" w14:paraId="2EE2E4E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5EE09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DA8C7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4BB76D"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FC8B6B9" w14:textId="77777777" w:rsidR="006F46C5" w:rsidRPr="006F46C5" w:rsidRDefault="006F46C5" w:rsidP="006F46C5">
            <w:pPr>
              <w:spacing w:line="240" w:lineRule="auto"/>
              <w:jc w:val="right"/>
              <w:rPr>
                <w:sz w:val="12"/>
                <w:szCs w:val="12"/>
              </w:rPr>
            </w:pPr>
            <w:r w:rsidRPr="006F46C5">
              <w:rPr>
                <w:sz w:val="12"/>
                <w:szCs w:val="12"/>
              </w:rPr>
              <w:t>24 304 477</w:t>
            </w:r>
          </w:p>
        </w:tc>
        <w:tc>
          <w:tcPr>
            <w:tcW w:w="937" w:type="pct"/>
            <w:tcBorders>
              <w:top w:val="nil"/>
              <w:left w:val="nil"/>
              <w:bottom w:val="single" w:sz="4" w:space="0" w:color="auto"/>
              <w:right w:val="single" w:sz="4" w:space="0" w:color="auto"/>
            </w:tcBorders>
            <w:shd w:val="clear" w:color="auto" w:fill="auto"/>
            <w:noWrap/>
            <w:vAlign w:val="center"/>
            <w:hideMark/>
          </w:tcPr>
          <w:p w14:paraId="3216C727" w14:textId="77777777" w:rsidR="006F46C5" w:rsidRPr="006F46C5" w:rsidRDefault="006F46C5" w:rsidP="006F46C5">
            <w:pPr>
              <w:spacing w:line="240" w:lineRule="auto"/>
              <w:jc w:val="right"/>
              <w:rPr>
                <w:sz w:val="12"/>
                <w:szCs w:val="12"/>
              </w:rPr>
            </w:pPr>
            <w:r w:rsidRPr="006F46C5">
              <w:rPr>
                <w:sz w:val="12"/>
                <w:szCs w:val="12"/>
              </w:rPr>
              <w:t>21 008 000</w:t>
            </w:r>
          </w:p>
        </w:tc>
      </w:tr>
      <w:tr w:rsidR="006F46C5" w:rsidRPr="006F46C5" w14:paraId="677FABB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73710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C47CA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EEDB5A"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661C68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097FF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8AD174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EB0B5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1E87C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4BDD92"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68002AD" w14:textId="77777777" w:rsidR="006F46C5" w:rsidRPr="006F46C5" w:rsidRDefault="006F46C5" w:rsidP="006F46C5">
            <w:pPr>
              <w:spacing w:line="240" w:lineRule="auto"/>
              <w:jc w:val="right"/>
              <w:rPr>
                <w:sz w:val="12"/>
                <w:szCs w:val="12"/>
              </w:rPr>
            </w:pPr>
            <w:r w:rsidRPr="006F46C5">
              <w:rPr>
                <w:sz w:val="12"/>
                <w:szCs w:val="12"/>
              </w:rPr>
              <w:t>1 358 100</w:t>
            </w:r>
          </w:p>
        </w:tc>
        <w:tc>
          <w:tcPr>
            <w:tcW w:w="937" w:type="pct"/>
            <w:tcBorders>
              <w:top w:val="nil"/>
              <w:left w:val="nil"/>
              <w:bottom w:val="single" w:sz="4" w:space="0" w:color="auto"/>
              <w:right w:val="single" w:sz="4" w:space="0" w:color="auto"/>
            </w:tcBorders>
            <w:shd w:val="clear" w:color="auto" w:fill="auto"/>
            <w:noWrap/>
            <w:vAlign w:val="center"/>
            <w:hideMark/>
          </w:tcPr>
          <w:p w14:paraId="57F3A27A" w14:textId="77777777" w:rsidR="006F46C5" w:rsidRPr="006F46C5" w:rsidRDefault="006F46C5" w:rsidP="006F46C5">
            <w:pPr>
              <w:spacing w:line="240" w:lineRule="auto"/>
              <w:jc w:val="right"/>
              <w:rPr>
                <w:sz w:val="12"/>
                <w:szCs w:val="12"/>
              </w:rPr>
            </w:pPr>
            <w:r w:rsidRPr="006F46C5">
              <w:rPr>
                <w:sz w:val="12"/>
                <w:szCs w:val="12"/>
              </w:rPr>
              <w:t>1 338 100</w:t>
            </w:r>
          </w:p>
        </w:tc>
      </w:tr>
      <w:tr w:rsidR="006F46C5" w:rsidRPr="006F46C5" w14:paraId="56CA9AF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6313C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F98A7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4299CE"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01336E5" w14:textId="77777777" w:rsidR="006F46C5" w:rsidRPr="006F46C5" w:rsidRDefault="006F46C5" w:rsidP="006F46C5">
            <w:pPr>
              <w:spacing w:line="240" w:lineRule="auto"/>
              <w:jc w:val="right"/>
              <w:rPr>
                <w:sz w:val="12"/>
                <w:szCs w:val="12"/>
              </w:rPr>
            </w:pPr>
            <w:r w:rsidRPr="006F46C5">
              <w:rPr>
                <w:sz w:val="12"/>
                <w:szCs w:val="12"/>
              </w:rPr>
              <w:t>43 200</w:t>
            </w:r>
          </w:p>
        </w:tc>
        <w:tc>
          <w:tcPr>
            <w:tcW w:w="937" w:type="pct"/>
            <w:tcBorders>
              <w:top w:val="nil"/>
              <w:left w:val="nil"/>
              <w:bottom w:val="single" w:sz="4" w:space="0" w:color="auto"/>
              <w:right w:val="single" w:sz="4" w:space="0" w:color="auto"/>
            </w:tcBorders>
            <w:shd w:val="clear" w:color="auto" w:fill="auto"/>
            <w:noWrap/>
            <w:vAlign w:val="center"/>
            <w:hideMark/>
          </w:tcPr>
          <w:p w14:paraId="0C2DDED7" w14:textId="77777777" w:rsidR="006F46C5" w:rsidRPr="006F46C5" w:rsidRDefault="006F46C5" w:rsidP="006F46C5">
            <w:pPr>
              <w:spacing w:line="240" w:lineRule="auto"/>
              <w:jc w:val="right"/>
              <w:rPr>
                <w:sz w:val="12"/>
                <w:szCs w:val="12"/>
              </w:rPr>
            </w:pPr>
            <w:r w:rsidRPr="006F46C5">
              <w:rPr>
                <w:sz w:val="12"/>
                <w:szCs w:val="12"/>
              </w:rPr>
              <w:t>43 200</w:t>
            </w:r>
          </w:p>
        </w:tc>
      </w:tr>
      <w:tr w:rsidR="006F46C5" w:rsidRPr="006F46C5" w14:paraId="336F231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A722A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E8903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F0A4DB"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DF1457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C02D34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865B2F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A2890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6F3FD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F1B9DA"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573E5C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43717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3E7430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8F461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806EB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254411"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DB1203B" w14:textId="77777777" w:rsidR="006F46C5" w:rsidRPr="006F46C5" w:rsidRDefault="006F46C5" w:rsidP="006F46C5">
            <w:pPr>
              <w:spacing w:line="240" w:lineRule="auto"/>
              <w:jc w:val="right"/>
              <w:rPr>
                <w:sz w:val="12"/>
                <w:szCs w:val="12"/>
              </w:rPr>
            </w:pPr>
            <w:r w:rsidRPr="006F46C5">
              <w:rPr>
                <w:sz w:val="12"/>
                <w:szCs w:val="12"/>
              </w:rPr>
              <w:t>16 193 652</w:t>
            </w:r>
          </w:p>
        </w:tc>
        <w:tc>
          <w:tcPr>
            <w:tcW w:w="937" w:type="pct"/>
            <w:tcBorders>
              <w:top w:val="nil"/>
              <w:left w:val="nil"/>
              <w:bottom w:val="single" w:sz="4" w:space="0" w:color="auto"/>
              <w:right w:val="single" w:sz="4" w:space="0" w:color="auto"/>
            </w:tcBorders>
            <w:shd w:val="clear" w:color="auto" w:fill="auto"/>
            <w:noWrap/>
            <w:vAlign w:val="center"/>
            <w:hideMark/>
          </w:tcPr>
          <w:p w14:paraId="3F2E7264" w14:textId="77777777" w:rsidR="006F46C5" w:rsidRPr="006F46C5" w:rsidRDefault="006F46C5" w:rsidP="006F46C5">
            <w:pPr>
              <w:spacing w:line="240" w:lineRule="auto"/>
              <w:jc w:val="right"/>
              <w:rPr>
                <w:sz w:val="12"/>
                <w:szCs w:val="12"/>
              </w:rPr>
            </w:pPr>
            <w:r w:rsidRPr="006F46C5">
              <w:rPr>
                <w:sz w:val="12"/>
                <w:szCs w:val="12"/>
              </w:rPr>
              <w:t>16 193 652</w:t>
            </w:r>
          </w:p>
        </w:tc>
      </w:tr>
      <w:tr w:rsidR="006F46C5" w:rsidRPr="006F46C5" w14:paraId="40F6C250"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A02BE62"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64E657C" w14:textId="77777777" w:rsidR="006F46C5" w:rsidRPr="006F46C5" w:rsidRDefault="006F46C5" w:rsidP="006F46C5">
            <w:pPr>
              <w:spacing w:line="240" w:lineRule="auto"/>
              <w:jc w:val="center"/>
              <w:rPr>
                <w:b/>
                <w:bCs/>
                <w:sz w:val="12"/>
                <w:szCs w:val="12"/>
              </w:rPr>
            </w:pPr>
            <w:r w:rsidRPr="006F46C5">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14:paraId="2897FC26" w14:textId="77777777" w:rsidR="006F46C5" w:rsidRPr="006F46C5" w:rsidRDefault="006F46C5" w:rsidP="006F46C5">
            <w:pPr>
              <w:spacing w:line="240" w:lineRule="auto"/>
              <w:rPr>
                <w:b/>
                <w:bCs/>
                <w:sz w:val="12"/>
                <w:szCs w:val="12"/>
              </w:rPr>
            </w:pPr>
            <w:r w:rsidRPr="006F46C5">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14:paraId="69B0F6D3" w14:textId="77777777" w:rsidR="006F46C5" w:rsidRPr="006F46C5" w:rsidRDefault="006F46C5" w:rsidP="006F46C5">
            <w:pPr>
              <w:spacing w:line="240" w:lineRule="auto"/>
              <w:jc w:val="right"/>
              <w:rPr>
                <w:b/>
                <w:bCs/>
                <w:sz w:val="12"/>
                <w:szCs w:val="12"/>
              </w:rPr>
            </w:pPr>
            <w:r w:rsidRPr="006F46C5">
              <w:rPr>
                <w:b/>
                <w:bCs/>
                <w:sz w:val="12"/>
                <w:szCs w:val="12"/>
              </w:rPr>
              <w:t>1 295 600</w:t>
            </w:r>
          </w:p>
        </w:tc>
        <w:tc>
          <w:tcPr>
            <w:tcW w:w="937" w:type="pct"/>
            <w:tcBorders>
              <w:top w:val="nil"/>
              <w:left w:val="nil"/>
              <w:bottom w:val="single" w:sz="4" w:space="0" w:color="auto"/>
              <w:right w:val="single" w:sz="4" w:space="0" w:color="auto"/>
            </w:tcBorders>
            <w:shd w:val="clear" w:color="000000" w:fill="FFFDC1"/>
            <w:vAlign w:val="center"/>
            <w:hideMark/>
          </w:tcPr>
          <w:p w14:paraId="44F9DF42" w14:textId="77777777" w:rsidR="006F46C5" w:rsidRPr="006F46C5" w:rsidRDefault="006F46C5" w:rsidP="006F46C5">
            <w:pPr>
              <w:spacing w:line="240" w:lineRule="auto"/>
              <w:jc w:val="right"/>
              <w:rPr>
                <w:b/>
                <w:bCs/>
                <w:sz w:val="12"/>
                <w:szCs w:val="12"/>
              </w:rPr>
            </w:pPr>
            <w:r w:rsidRPr="006F46C5">
              <w:rPr>
                <w:b/>
                <w:bCs/>
                <w:sz w:val="12"/>
                <w:szCs w:val="12"/>
              </w:rPr>
              <w:t>1 291 000</w:t>
            </w:r>
          </w:p>
        </w:tc>
      </w:tr>
      <w:tr w:rsidR="006F46C5" w:rsidRPr="006F46C5" w14:paraId="56C9AFB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89610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5B83C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DB8BBC"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08CA3B6" w14:textId="77777777" w:rsidR="006F46C5" w:rsidRPr="006F46C5" w:rsidRDefault="006F46C5" w:rsidP="006F46C5">
            <w:pPr>
              <w:spacing w:line="240" w:lineRule="auto"/>
              <w:jc w:val="right"/>
              <w:rPr>
                <w:sz w:val="12"/>
                <w:szCs w:val="12"/>
              </w:rPr>
            </w:pPr>
            <w:r w:rsidRPr="006F46C5">
              <w:rPr>
                <w:sz w:val="12"/>
                <w:szCs w:val="12"/>
              </w:rPr>
              <w:t>1 295 600</w:t>
            </w:r>
          </w:p>
        </w:tc>
        <w:tc>
          <w:tcPr>
            <w:tcW w:w="937" w:type="pct"/>
            <w:tcBorders>
              <w:top w:val="nil"/>
              <w:left w:val="nil"/>
              <w:bottom w:val="single" w:sz="4" w:space="0" w:color="auto"/>
              <w:right w:val="single" w:sz="4" w:space="0" w:color="auto"/>
            </w:tcBorders>
            <w:shd w:val="clear" w:color="auto" w:fill="auto"/>
            <w:noWrap/>
            <w:vAlign w:val="center"/>
            <w:hideMark/>
          </w:tcPr>
          <w:p w14:paraId="7E712C9E" w14:textId="77777777" w:rsidR="006F46C5" w:rsidRPr="006F46C5" w:rsidRDefault="006F46C5" w:rsidP="006F46C5">
            <w:pPr>
              <w:spacing w:line="240" w:lineRule="auto"/>
              <w:jc w:val="right"/>
              <w:rPr>
                <w:sz w:val="12"/>
                <w:szCs w:val="12"/>
              </w:rPr>
            </w:pPr>
            <w:r w:rsidRPr="006F46C5">
              <w:rPr>
                <w:sz w:val="12"/>
                <w:szCs w:val="12"/>
              </w:rPr>
              <w:t>1 291 000</w:t>
            </w:r>
          </w:p>
        </w:tc>
      </w:tr>
      <w:tr w:rsidR="006F46C5" w:rsidRPr="006F46C5" w14:paraId="095F87D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68001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D833B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43F621"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14607E3" w14:textId="77777777" w:rsidR="006F46C5" w:rsidRPr="006F46C5" w:rsidRDefault="006F46C5" w:rsidP="006F46C5">
            <w:pPr>
              <w:spacing w:line="240" w:lineRule="auto"/>
              <w:jc w:val="right"/>
              <w:rPr>
                <w:sz w:val="12"/>
                <w:szCs w:val="12"/>
              </w:rPr>
            </w:pPr>
            <w:r w:rsidRPr="006F46C5">
              <w:rPr>
                <w:sz w:val="12"/>
                <w:szCs w:val="12"/>
              </w:rPr>
              <w:t>155 600</w:t>
            </w:r>
          </w:p>
        </w:tc>
        <w:tc>
          <w:tcPr>
            <w:tcW w:w="937" w:type="pct"/>
            <w:tcBorders>
              <w:top w:val="nil"/>
              <w:left w:val="nil"/>
              <w:bottom w:val="single" w:sz="4" w:space="0" w:color="auto"/>
              <w:right w:val="single" w:sz="4" w:space="0" w:color="auto"/>
            </w:tcBorders>
            <w:shd w:val="clear" w:color="auto" w:fill="auto"/>
            <w:noWrap/>
            <w:vAlign w:val="center"/>
            <w:hideMark/>
          </w:tcPr>
          <w:p w14:paraId="66A95645" w14:textId="77777777" w:rsidR="006F46C5" w:rsidRPr="006F46C5" w:rsidRDefault="006F46C5" w:rsidP="006F46C5">
            <w:pPr>
              <w:spacing w:line="240" w:lineRule="auto"/>
              <w:jc w:val="right"/>
              <w:rPr>
                <w:sz w:val="12"/>
                <w:szCs w:val="12"/>
              </w:rPr>
            </w:pPr>
            <w:r w:rsidRPr="006F46C5">
              <w:rPr>
                <w:sz w:val="12"/>
                <w:szCs w:val="12"/>
              </w:rPr>
              <w:t>151 000</w:t>
            </w:r>
          </w:p>
        </w:tc>
      </w:tr>
      <w:tr w:rsidR="006F46C5" w:rsidRPr="006F46C5" w14:paraId="38C7505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EBC0E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53A69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2BF9A8"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D1557FA" w14:textId="77777777" w:rsidR="006F46C5" w:rsidRPr="006F46C5" w:rsidRDefault="006F46C5" w:rsidP="006F46C5">
            <w:pPr>
              <w:spacing w:line="240" w:lineRule="auto"/>
              <w:jc w:val="right"/>
              <w:rPr>
                <w:sz w:val="12"/>
                <w:szCs w:val="12"/>
              </w:rPr>
            </w:pPr>
            <w:r w:rsidRPr="006F46C5">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14:paraId="16DD09A2" w14:textId="77777777" w:rsidR="006F46C5" w:rsidRPr="006F46C5" w:rsidRDefault="006F46C5" w:rsidP="006F46C5">
            <w:pPr>
              <w:spacing w:line="240" w:lineRule="auto"/>
              <w:jc w:val="right"/>
              <w:rPr>
                <w:sz w:val="12"/>
                <w:szCs w:val="12"/>
              </w:rPr>
            </w:pPr>
            <w:r w:rsidRPr="006F46C5">
              <w:rPr>
                <w:sz w:val="12"/>
                <w:szCs w:val="12"/>
              </w:rPr>
              <w:t>25 000</w:t>
            </w:r>
          </w:p>
        </w:tc>
      </w:tr>
      <w:tr w:rsidR="006F46C5" w:rsidRPr="006F46C5" w14:paraId="14C6DA9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61CDD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222F0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723645"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A98C709" w14:textId="77777777" w:rsidR="006F46C5" w:rsidRPr="006F46C5" w:rsidRDefault="006F46C5" w:rsidP="006F46C5">
            <w:pPr>
              <w:spacing w:line="240" w:lineRule="auto"/>
              <w:jc w:val="right"/>
              <w:rPr>
                <w:sz w:val="12"/>
                <w:szCs w:val="12"/>
              </w:rPr>
            </w:pPr>
            <w:r w:rsidRPr="006F46C5">
              <w:rPr>
                <w:sz w:val="12"/>
                <w:szCs w:val="12"/>
              </w:rPr>
              <w:t>130 600</w:t>
            </w:r>
          </w:p>
        </w:tc>
        <w:tc>
          <w:tcPr>
            <w:tcW w:w="937" w:type="pct"/>
            <w:tcBorders>
              <w:top w:val="nil"/>
              <w:left w:val="nil"/>
              <w:bottom w:val="single" w:sz="4" w:space="0" w:color="auto"/>
              <w:right w:val="single" w:sz="4" w:space="0" w:color="auto"/>
            </w:tcBorders>
            <w:shd w:val="clear" w:color="auto" w:fill="auto"/>
            <w:noWrap/>
            <w:vAlign w:val="center"/>
            <w:hideMark/>
          </w:tcPr>
          <w:p w14:paraId="52189988" w14:textId="77777777" w:rsidR="006F46C5" w:rsidRPr="006F46C5" w:rsidRDefault="006F46C5" w:rsidP="006F46C5">
            <w:pPr>
              <w:spacing w:line="240" w:lineRule="auto"/>
              <w:jc w:val="right"/>
              <w:rPr>
                <w:sz w:val="12"/>
                <w:szCs w:val="12"/>
              </w:rPr>
            </w:pPr>
            <w:r w:rsidRPr="006F46C5">
              <w:rPr>
                <w:sz w:val="12"/>
                <w:szCs w:val="12"/>
              </w:rPr>
              <w:t>126 000</w:t>
            </w:r>
          </w:p>
        </w:tc>
      </w:tr>
      <w:tr w:rsidR="006F46C5" w:rsidRPr="006F46C5" w14:paraId="56EAD75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BC80B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A2A63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D0C0CF"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681C43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50D43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1906C2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54F54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51C31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B60239"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8803FD1" w14:textId="77777777" w:rsidR="006F46C5" w:rsidRPr="006F46C5" w:rsidRDefault="006F46C5" w:rsidP="006F46C5">
            <w:pPr>
              <w:spacing w:line="240" w:lineRule="auto"/>
              <w:jc w:val="right"/>
              <w:rPr>
                <w:sz w:val="12"/>
                <w:szCs w:val="12"/>
              </w:rPr>
            </w:pPr>
            <w:r w:rsidRPr="006F46C5">
              <w:rPr>
                <w:sz w:val="12"/>
                <w:szCs w:val="12"/>
              </w:rPr>
              <w:t>1 140 000</w:t>
            </w:r>
          </w:p>
        </w:tc>
        <w:tc>
          <w:tcPr>
            <w:tcW w:w="937" w:type="pct"/>
            <w:tcBorders>
              <w:top w:val="nil"/>
              <w:left w:val="nil"/>
              <w:bottom w:val="single" w:sz="4" w:space="0" w:color="auto"/>
              <w:right w:val="single" w:sz="4" w:space="0" w:color="auto"/>
            </w:tcBorders>
            <w:shd w:val="clear" w:color="auto" w:fill="auto"/>
            <w:noWrap/>
            <w:vAlign w:val="center"/>
            <w:hideMark/>
          </w:tcPr>
          <w:p w14:paraId="5B1CF92F" w14:textId="77777777" w:rsidR="006F46C5" w:rsidRPr="006F46C5" w:rsidRDefault="006F46C5" w:rsidP="006F46C5">
            <w:pPr>
              <w:spacing w:line="240" w:lineRule="auto"/>
              <w:jc w:val="right"/>
              <w:rPr>
                <w:sz w:val="12"/>
                <w:szCs w:val="12"/>
              </w:rPr>
            </w:pPr>
            <w:r w:rsidRPr="006F46C5">
              <w:rPr>
                <w:sz w:val="12"/>
                <w:szCs w:val="12"/>
              </w:rPr>
              <w:t>1 140 000</w:t>
            </w:r>
          </w:p>
        </w:tc>
      </w:tr>
      <w:tr w:rsidR="006F46C5" w:rsidRPr="006F46C5" w14:paraId="7EEA0B9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90B84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F96B0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8BF9F1"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A0087A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615AE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5EA5DE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CB835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7B42A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B8DF9A"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F66F61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FC378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E2F26E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2235E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7B7CF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770999"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7B7E69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15BE3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990647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F3A35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CD0D8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8CC93D"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F10F0C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F2681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B5DF071"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36A2953"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AC05307" w14:textId="77777777" w:rsidR="006F46C5" w:rsidRPr="006F46C5" w:rsidRDefault="006F46C5" w:rsidP="006F46C5">
            <w:pPr>
              <w:spacing w:line="240" w:lineRule="auto"/>
              <w:jc w:val="center"/>
              <w:rPr>
                <w:b/>
                <w:bCs/>
                <w:sz w:val="12"/>
                <w:szCs w:val="12"/>
              </w:rPr>
            </w:pPr>
            <w:r w:rsidRPr="006F46C5">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14:paraId="3F3E39BD" w14:textId="77777777" w:rsidR="006F46C5" w:rsidRPr="006F46C5" w:rsidRDefault="006F46C5" w:rsidP="006F46C5">
            <w:pPr>
              <w:spacing w:line="240" w:lineRule="auto"/>
              <w:rPr>
                <w:b/>
                <w:bCs/>
                <w:sz w:val="12"/>
                <w:szCs w:val="12"/>
              </w:rPr>
            </w:pPr>
            <w:r w:rsidRPr="006F46C5">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14:paraId="5139EDC9" w14:textId="77777777" w:rsidR="006F46C5" w:rsidRPr="006F46C5" w:rsidRDefault="006F46C5" w:rsidP="006F46C5">
            <w:pPr>
              <w:spacing w:line="240" w:lineRule="auto"/>
              <w:jc w:val="right"/>
              <w:rPr>
                <w:b/>
                <w:bCs/>
                <w:sz w:val="12"/>
                <w:szCs w:val="12"/>
              </w:rPr>
            </w:pPr>
            <w:r w:rsidRPr="006F46C5">
              <w:rPr>
                <w:b/>
                <w:bCs/>
                <w:sz w:val="12"/>
                <w:szCs w:val="12"/>
              </w:rPr>
              <w:t>120 103 278</w:t>
            </w:r>
          </w:p>
        </w:tc>
        <w:tc>
          <w:tcPr>
            <w:tcW w:w="937" w:type="pct"/>
            <w:tcBorders>
              <w:top w:val="nil"/>
              <w:left w:val="nil"/>
              <w:bottom w:val="single" w:sz="4" w:space="0" w:color="auto"/>
              <w:right w:val="single" w:sz="4" w:space="0" w:color="auto"/>
            </w:tcBorders>
            <w:shd w:val="clear" w:color="000000" w:fill="FFFDC1"/>
            <w:vAlign w:val="center"/>
            <w:hideMark/>
          </w:tcPr>
          <w:p w14:paraId="366427F7" w14:textId="77777777" w:rsidR="006F46C5" w:rsidRPr="006F46C5" w:rsidRDefault="006F46C5" w:rsidP="006F46C5">
            <w:pPr>
              <w:spacing w:line="240" w:lineRule="auto"/>
              <w:jc w:val="right"/>
              <w:rPr>
                <w:b/>
                <w:bCs/>
                <w:sz w:val="12"/>
                <w:szCs w:val="12"/>
              </w:rPr>
            </w:pPr>
            <w:r w:rsidRPr="006F46C5">
              <w:rPr>
                <w:b/>
                <w:bCs/>
                <w:sz w:val="12"/>
                <w:szCs w:val="12"/>
              </w:rPr>
              <w:t>119 363 378</w:t>
            </w:r>
          </w:p>
        </w:tc>
      </w:tr>
      <w:tr w:rsidR="006F46C5" w:rsidRPr="006F46C5" w14:paraId="5AB8CCC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DE045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59E0B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0E9529"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27D2714" w14:textId="77777777" w:rsidR="006F46C5" w:rsidRPr="006F46C5" w:rsidRDefault="006F46C5" w:rsidP="006F46C5">
            <w:pPr>
              <w:spacing w:line="240" w:lineRule="auto"/>
              <w:jc w:val="right"/>
              <w:rPr>
                <w:sz w:val="12"/>
                <w:szCs w:val="12"/>
              </w:rPr>
            </w:pPr>
            <w:r w:rsidRPr="006F46C5">
              <w:rPr>
                <w:sz w:val="12"/>
                <w:szCs w:val="12"/>
              </w:rPr>
              <w:t>103 909 626</w:t>
            </w:r>
          </w:p>
        </w:tc>
        <w:tc>
          <w:tcPr>
            <w:tcW w:w="937" w:type="pct"/>
            <w:tcBorders>
              <w:top w:val="nil"/>
              <w:left w:val="nil"/>
              <w:bottom w:val="single" w:sz="4" w:space="0" w:color="auto"/>
              <w:right w:val="single" w:sz="4" w:space="0" w:color="auto"/>
            </w:tcBorders>
            <w:shd w:val="clear" w:color="auto" w:fill="auto"/>
            <w:noWrap/>
            <w:vAlign w:val="center"/>
            <w:hideMark/>
          </w:tcPr>
          <w:p w14:paraId="3650F44C" w14:textId="77777777" w:rsidR="006F46C5" w:rsidRPr="006F46C5" w:rsidRDefault="006F46C5" w:rsidP="006F46C5">
            <w:pPr>
              <w:spacing w:line="240" w:lineRule="auto"/>
              <w:jc w:val="right"/>
              <w:rPr>
                <w:sz w:val="12"/>
                <w:szCs w:val="12"/>
              </w:rPr>
            </w:pPr>
            <w:r w:rsidRPr="006F46C5">
              <w:rPr>
                <w:sz w:val="12"/>
                <w:szCs w:val="12"/>
              </w:rPr>
              <w:t>103 169 726</w:t>
            </w:r>
          </w:p>
        </w:tc>
      </w:tr>
      <w:tr w:rsidR="006F46C5" w:rsidRPr="006F46C5" w14:paraId="54BAA20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946E2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524D5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6E02F5"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E74509D" w14:textId="77777777" w:rsidR="006F46C5" w:rsidRPr="006F46C5" w:rsidRDefault="006F46C5" w:rsidP="006F46C5">
            <w:pPr>
              <w:spacing w:line="240" w:lineRule="auto"/>
              <w:jc w:val="right"/>
              <w:rPr>
                <w:sz w:val="12"/>
                <w:szCs w:val="12"/>
              </w:rPr>
            </w:pPr>
            <w:r w:rsidRPr="006F46C5">
              <w:rPr>
                <w:sz w:val="12"/>
                <w:szCs w:val="12"/>
              </w:rPr>
              <w:t>103 668 326</w:t>
            </w:r>
          </w:p>
        </w:tc>
        <w:tc>
          <w:tcPr>
            <w:tcW w:w="937" w:type="pct"/>
            <w:tcBorders>
              <w:top w:val="nil"/>
              <w:left w:val="nil"/>
              <w:bottom w:val="single" w:sz="4" w:space="0" w:color="auto"/>
              <w:right w:val="single" w:sz="4" w:space="0" w:color="auto"/>
            </w:tcBorders>
            <w:shd w:val="clear" w:color="auto" w:fill="auto"/>
            <w:noWrap/>
            <w:vAlign w:val="center"/>
            <w:hideMark/>
          </w:tcPr>
          <w:p w14:paraId="6F45682E" w14:textId="77777777" w:rsidR="006F46C5" w:rsidRPr="006F46C5" w:rsidRDefault="006F46C5" w:rsidP="006F46C5">
            <w:pPr>
              <w:spacing w:line="240" w:lineRule="auto"/>
              <w:jc w:val="right"/>
              <w:rPr>
                <w:sz w:val="12"/>
                <w:szCs w:val="12"/>
              </w:rPr>
            </w:pPr>
            <w:r w:rsidRPr="006F46C5">
              <w:rPr>
                <w:sz w:val="12"/>
                <w:szCs w:val="12"/>
              </w:rPr>
              <w:t>102 928 426</w:t>
            </w:r>
          </w:p>
        </w:tc>
      </w:tr>
      <w:tr w:rsidR="006F46C5" w:rsidRPr="006F46C5" w14:paraId="4629BA8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E7919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C8D83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1AD28D"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00C43A4" w14:textId="77777777" w:rsidR="006F46C5" w:rsidRPr="006F46C5" w:rsidRDefault="006F46C5" w:rsidP="006F46C5">
            <w:pPr>
              <w:spacing w:line="240" w:lineRule="auto"/>
              <w:jc w:val="right"/>
              <w:rPr>
                <w:sz w:val="12"/>
                <w:szCs w:val="12"/>
              </w:rPr>
            </w:pPr>
            <w:r w:rsidRPr="006F46C5">
              <w:rPr>
                <w:sz w:val="12"/>
                <w:szCs w:val="12"/>
              </w:rPr>
              <w:t>83 301 926</w:t>
            </w:r>
          </w:p>
        </w:tc>
        <w:tc>
          <w:tcPr>
            <w:tcW w:w="937" w:type="pct"/>
            <w:tcBorders>
              <w:top w:val="nil"/>
              <w:left w:val="nil"/>
              <w:bottom w:val="single" w:sz="4" w:space="0" w:color="auto"/>
              <w:right w:val="single" w:sz="4" w:space="0" w:color="auto"/>
            </w:tcBorders>
            <w:shd w:val="clear" w:color="auto" w:fill="auto"/>
            <w:noWrap/>
            <w:vAlign w:val="center"/>
            <w:hideMark/>
          </w:tcPr>
          <w:p w14:paraId="618BAAF1" w14:textId="77777777" w:rsidR="006F46C5" w:rsidRPr="006F46C5" w:rsidRDefault="006F46C5" w:rsidP="006F46C5">
            <w:pPr>
              <w:spacing w:line="240" w:lineRule="auto"/>
              <w:jc w:val="right"/>
              <w:rPr>
                <w:sz w:val="12"/>
                <w:szCs w:val="12"/>
              </w:rPr>
            </w:pPr>
            <w:r w:rsidRPr="006F46C5">
              <w:rPr>
                <w:sz w:val="12"/>
                <w:szCs w:val="12"/>
              </w:rPr>
              <w:t>83 301 926</w:t>
            </w:r>
          </w:p>
        </w:tc>
      </w:tr>
      <w:tr w:rsidR="006F46C5" w:rsidRPr="006F46C5" w14:paraId="11FBEF1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E5210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3224B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B8AD97"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3E883F3" w14:textId="77777777" w:rsidR="006F46C5" w:rsidRPr="006F46C5" w:rsidRDefault="006F46C5" w:rsidP="006F46C5">
            <w:pPr>
              <w:spacing w:line="240" w:lineRule="auto"/>
              <w:jc w:val="right"/>
              <w:rPr>
                <w:sz w:val="12"/>
                <w:szCs w:val="12"/>
              </w:rPr>
            </w:pPr>
            <w:r w:rsidRPr="006F46C5">
              <w:rPr>
                <w:sz w:val="12"/>
                <w:szCs w:val="12"/>
              </w:rPr>
              <w:t>20 366 400</w:t>
            </w:r>
          </w:p>
        </w:tc>
        <w:tc>
          <w:tcPr>
            <w:tcW w:w="937" w:type="pct"/>
            <w:tcBorders>
              <w:top w:val="nil"/>
              <w:left w:val="nil"/>
              <w:bottom w:val="single" w:sz="4" w:space="0" w:color="auto"/>
              <w:right w:val="single" w:sz="4" w:space="0" w:color="auto"/>
            </w:tcBorders>
            <w:shd w:val="clear" w:color="auto" w:fill="auto"/>
            <w:noWrap/>
            <w:vAlign w:val="center"/>
            <w:hideMark/>
          </w:tcPr>
          <w:p w14:paraId="1A1AD221" w14:textId="77777777" w:rsidR="006F46C5" w:rsidRPr="006F46C5" w:rsidRDefault="006F46C5" w:rsidP="006F46C5">
            <w:pPr>
              <w:spacing w:line="240" w:lineRule="auto"/>
              <w:jc w:val="right"/>
              <w:rPr>
                <w:sz w:val="12"/>
                <w:szCs w:val="12"/>
              </w:rPr>
            </w:pPr>
            <w:r w:rsidRPr="006F46C5">
              <w:rPr>
                <w:sz w:val="12"/>
                <w:szCs w:val="12"/>
              </w:rPr>
              <w:t>19 626 500</w:t>
            </w:r>
          </w:p>
        </w:tc>
      </w:tr>
      <w:tr w:rsidR="006F46C5" w:rsidRPr="006F46C5" w14:paraId="75695A1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101A8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D75AD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C54FE9"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D977B0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56BBA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175651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B22A8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17495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65CB47"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B3424A8" w14:textId="77777777" w:rsidR="006F46C5" w:rsidRPr="006F46C5" w:rsidRDefault="006F46C5" w:rsidP="006F46C5">
            <w:pPr>
              <w:spacing w:line="240" w:lineRule="auto"/>
              <w:jc w:val="right"/>
              <w:rPr>
                <w:sz w:val="12"/>
                <w:szCs w:val="12"/>
              </w:rPr>
            </w:pPr>
            <w:r w:rsidRPr="006F46C5">
              <w:rPr>
                <w:sz w:val="12"/>
                <w:szCs w:val="12"/>
              </w:rPr>
              <w:t>198 100</w:t>
            </w:r>
          </w:p>
        </w:tc>
        <w:tc>
          <w:tcPr>
            <w:tcW w:w="937" w:type="pct"/>
            <w:tcBorders>
              <w:top w:val="nil"/>
              <w:left w:val="nil"/>
              <w:bottom w:val="single" w:sz="4" w:space="0" w:color="auto"/>
              <w:right w:val="single" w:sz="4" w:space="0" w:color="auto"/>
            </w:tcBorders>
            <w:shd w:val="clear" w:color="auto" w:fill="auto"/>
            <w:noWrap/>
            <w:vAlign w:val="center"/>
            <w:hideMark/>
          </w:tcPr>
          <w:p w14:paraId="2A6F0DE9" w14:textId="77777777" w:rsidR="006F46C5" w:rsidRPr="006F46C5" w:rsidRDefault="006F46C5" w:rsidP="006F46C5">
            <w:pPr>
              <w:spacing w:line="240" w:lineRule="auto"/>
              <w:jc w:val="right"/>
              <w:rPr>
                <w:sz w:val="12"/>
                <w:szCs w:val="12"/>
              </w:rPr>
            </w:pPr>
            <w:r w:rsidRPr="006F46C5">
              <w:rPr>
                <w:sz w:val="12"/>
                <w:szCs w:val="12"/>
              </w:rPr>
              <w:t>198 100</w:t>
            </w:r>
          </w:p>
        </w:tc>
      </w:tr>
      <w:tr w:rsidR="006F46C5" w:rsidRPr="006F46C5" w14:paraId="0E5F392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B2B9E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91C6E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87786C"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5239EC0" w14:textId="77777777" w:rsidR="006F46C5" w:rsidRPr="006F46C5" w:rsidRDefault="006F46C5" w:rsidP="006F46C5">
            <w:pPr>
              <w:spacing w:line="240" w:lineRule="auto"/>
              <w:jc w:val="right"/>
              <w:rPr>
                <w:sz w:val="12"/>
                <w:szCs w:val="12"/>
              </w:rPr>
            </w:pPr>
            <w:r w:rsidRPr="006F46C5">
              <w:rPr>
                <w:sz w:val="12"/>
                <w:szCs w:val="12"/>
              </w:rPr>
              <w:t>43 200</w:t>
            </w:r>
          </w:p>
        </w:tc>
        <w:tc>
          <w:tcPr>
            <w:tcW w:w="937" w:type="pct"/>
            <w:tcBorders>
              <w:top w:val="nil"/>
              <w:left w:val="nil"/>
              <w:bottom w:val="single" w:sz="4" w:space="0" w:color="auto"/>
              <w:right w:val="single" w:sz="4" w:space="0" w:color="auto"/>
            </w:tcBorders>
            <w:shd w:val="clear" w:color="auto" w:fill="auto"/>
            <w:noWrap/>
            <w:vAlign w:val="center"/>
            <w:hideMark/>
          </w:tcPr>
          <w:p w14:paraId="328E0B96" w14:textId="77777777" w:rsidR="006F46C5" w:rsidRPr="006F46C5" w:rsidRDefault="006F46C5" w:rsidP="006F46C5">
            <w:pPr>
              <w:spacing w:line="240" w:lineRule="auto"/>
              <w:jc w:val="right"/>
              <w:rPr>
                <w:sz w:val="12"/>
                <w:szCs w:val="12"/>
              </w:rPr>
            </w:pPr>
            <w:r w:rsidRPr="006F46C5">
              <w:rPr>
                <w:sz w:val="12"/>
                <w:szCs w:val="12"/>
              </w:rPr>
              <w:t>43 200</w:t>
            </w:r>
          </w:p>
        </w:tc>
      </w:tr>
      <w:tr w:rsidR="006F46C5" w:rsidRPr="006F46C5" w14:paraId="30FCAF8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2182A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9F5FC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29ED7F"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A88EE6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2E303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873916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E6D06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D674C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4BFE2B"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56290D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5C2E9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16F750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9DC14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0CCF1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712FFF"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A4B1BB0" w14:textId="77777777" w:rsidR="006F46C5" w:rsidRPr="006F46C5" w:rsidRDefault="006F46C5" w:rsidP="006F46C5">
            <w:pPr>
              <w:spacing w:line="240" w:lineRule="auto"/>
              <w:jc w:val="right"/>
              <w:rPr>
                <w:sz w:val="12"/>
                <w:szCs w:val="12"/>
              </w:rPr>
            </w:pPr>
            <w:r w:rsidRPr="006F46C5">
              <w:rPr>
                <w:sz w:val="12"/>
                <w:szCs w:val="12"/>
              </w:rPr>
              <w:t>16 193 652</w:t>
            </w:r>
          </w:p>
        </w:tc>
        <w:tc>
          <w:tcPr>
            <w:tcW w:w="937" w:type="pct"/>
            <w:tcBorders>
              <w:top w:val="nil"/>
              <w:left w:val="nil"/>
              <w:bottom w:val="single" w:sz="4" w:space="0" w:color="auto"/>
              <w:right w:val="single" w:sz="4" w:space="0" w:color="auto"/>
            </w:tcBorders>
            <w:shd w:val="clear" w:color="auto" w:fill="auto"/>
            <w:noWrap/>
            <w:vAlign w:val="center"/>
            <w:hideMark/>
          </w:tcPr>
          <w:p w14:paraId="7E71DE70" w14:textId="77777777" w:rsidR="006F46C5" w:rsidRPr="006F46C5" w:rsidRDefault="006F46C5" w:rsidP="006F46C5">
            <w:pPr>
              <w:spacing w:line="240" w:lineRule="auto"/>
              <w:jc w:val="right"/>
              <w:rPr>
                <w:sz w:val="12"/>
                <w:szCs w:val="12"/>
              </w:rPr>
            </w:pPr>
            <w:r w:rsidRPr="006F46C5">
              <w:rPr>
                <w:sz w:val="12"/>
                <w:szCs w:val="12"/>
              </w:rPr>
              <w:t>16 193 652</w:t>
            </w:r>
          </w:p>
        </w:tc>
      </w:tr>
      <w:tr w:rsidR="006F46C5" w:rsidRPr="006F46C5" w14:paraId="51EEC374"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BE9A7F8"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DDDBCDF" w14:textId="77777777" w:rsidR="006F46C5" w:rsidRPr="006F46C5" w:rsidRDefault="006F46C5" w:rsidP="006F46C5">
            <w:pPr>
              <w:spacing w:line="240" w:lineRule="auto"/>
              <w:jc w:val="center"/>
              <w:rPr>
                <w:b/>
                <w:bCs/>
                <w:sz w:val="12"/>
                <w:szCs w:val="12"/>
              </w:rPr>
            </w:pPr>
            <w:r w:rsidRPr="006F46C5">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14:paraId="2EA38071" w14:textId="77777777" w:rsidR="006F46C5" w:rsidRPr="006F46C5" w:rsidRDefault="006F46C5" w:rsidP="006F46C5">
            <w:pPr>
              <w:spacing w:line="240" w:lineRule="auto"/>
              <w:rPr>
                <w:b/>
                <w:bCs/>
                <w:sz w:val="12"/>
                <w:szCs w:val="12"/>
              </w:rPr>
            </w:pPr>
            <w:r w:rsidRPr="006F46C5">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14:paraId="51834930" w14:textId="77777777" w:rsidR="006F46C5" w:rsidRPr="006F46C5" w:rsidRDefault="006F46C5" w:rsidP="006F46C5">
            <w:pPr>
              <w:spacing w:line="240" w:lineRule="auto"/>
              <w:jc w:val="right"/>
              <w:rPr>
                <w:b/>
                <w:bCs/>
                <w:sz w:val="12"/>
                <w:szCs w:val="12"/>
              </w:rPr>
            </w:pPr>
            <w:r w:rsidRPr="006F46C5">
              <w:rPr>
                <w:b/>
                <w:bCs/>
                <w:sz w:val="12"/>
                <w:szCs w:val="12"/>
              </w:rPr>
              <w:t>1 320 000</w:t>
            </w:r>
          </w:p>
        </w:tc>
        <w:tc>
          <w:tcPr>
            <w:tcW w:w="937" w:type="pct"/>
            <w:tcBorders>
              <w:top w:val="nil"/>
              <w:left w:val="nil"/>
              <w:bottom w:val="single" w:sz="4" w:space="0" w:color="auto"/>
              <w:right w:val="single" w:sz="4" w:space="0" w:color="auto"/>
            </w:tcBorders>
            <w:shd w:val="clear" w:color="000000" w:fill="FFFDC1"/>
            <w:vAlign w:val="center"/>
            <w:hideMark/>
          </w:tcPr>
          <w:p w14:paraId="349BA3FC" w14:textId="77777777" w:rsidR="006F46C5" w:rsidRPr="006F46C5" w:rsidRDefault="006F46C5" w:rsidP="006F46C5">
            <w:pPr>
              <w:spacing w:line="240" w:lineRule="auto"/>
              <w:jc w:val="right"/>
              <w:rPr>
                <w:b/>
                <w:bCs/>
                <w:sz w:val="12"/>
                <w:szCs w:val="12"/>
              </w:rPr>
            </w:pPr>
            <w:r w:rsidRPr="006F46C5">
              <w:rPr>
                <w:b/>
                <w:bCs/>
                <w:sz w:val="12"/>
                <w:szCs w:val="12"/>
              </w:rPr>
              <w:t>1 320 000</w:t>
            </w:r>
          </w:p>
        </w:tc>
      </w:tr>
      <w:tr w:rsidR="006F46C5" w:rsidRPr="006F46C5" w14:paraId="4BD3930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CD08D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D9EA5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FEEBB5"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7A56721" w14:textId="77777777" w:rsidR="006F46C5" w:rsidRPr="006F46C5" w:rsidRDefault="006F46C5" w:rsidP="006F46C5">
            <w:pPr>
              <w:spacing w:line="240" w:lineRule="auto"/>
              <w:jc w:val="right"/>
              <w:rPr>
                <w:sz w:val="12"/>
                <w:szCs w:val="12"/>
              </w:rPr>
            </w:pPr>
            <w:r w:rsidRPr="006F46C5">
              <w:rPr>
                <w:sz w:val="12"/>
                <w:szCs w:val="12"/>
              </w:rPr>
              <w:t>1 320 000</w:t>
            </w:r>
          </w:p>
        </w:tc>
        <w:tc>
          <w:tcPr>
            <w:tcW w:w="937" w:type="pct"/>
            <w:tcBorders>
              <w:top w:val="nil"/>
              <w:left w:val="nil"/>
              <w:bottom w:val="single" w:sz="4" w:space="0" w:color="auto"/>
              <w:right w:val="single" w:sz="4" w:space="0" w:color="auto"/>
            </w:tcBorders>
            <w:shd w:val="clear" w:color="auto" w:fill="auto"/>
            <w:noWrap/>
            <w:vAlign w:val="center"/>
            <w:hideMark/>
          </w:tcPr>
          <w:p w14:paraId="2F7237CD" w14:textId="77777777" w:rsidR="006F46C5" w:rsidRPr="006F46C5" w:rsidRDefault="006F46C5" w:rsidP="006F46C5">
            <w:pPr>
              <w:spacing w:line="240" w:lineRule="auto"/>
              <w:jc w:val="right"/>
              <w:rPr>
                <w:sz w:val="12"/>
                <w:szCs w:val="12"/>
              </w:rPr>
            </w:pPr>
            <w:r w:rsidRPr="006F46C5">
              <w:rPr>
                <w:sz w:val="12"/>
                <w:szCs w:val="12"/>
              </w:rPr>
              <w:t>1 320 000</w:t>
            </w:r>
          </w:p>
        </w:tc>
      </w:tr>
      <w:tr w:rsidR="006F46C5" w:rsidRPr="006F46C5" w14:paraId="2B05E0F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BB7DE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DA006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4D4D93"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FA5CD0D" w14:textId="77777777" w:rsidR="006F46C5" w:rsidRPr="006F46C5" w:rsidRDefault="006F46C5" w:rsidP="006F46C5">
            <w:pPr>
              <w:spacing w:line="240" w:lineRule="auto"/>
              <w:jc w:val="right"/>
              <w:rPr>
                <w:sz w:val="12"/>
                <w:szCs w:val="12"/>
              </w:rPr>
            </w:pPr>
            <w:r w:rsidRPr="006F46C5">
              <w:rPr>
                <w:sz w:val="12"/>
                <w:szCs w:val="12"/>
              </w:rPr>
              <w:t>1 320 000</w:t>
            </w:r>
          </w:p>
        </w:tc>
        <w:tc>
          <w:tcPr>
            <w:tcW w:w="937" w:type="pct"/>
            <w:tcBorders>
              <w:top w:val="nil"/>
              <w:left w:val="nil"/>
              <w:bottom w:val="single" w:sz="4" w:space="0" w:color="auto"/>
              <w:right w:val="single" w:sz="4" w:space="0" w:color="auto"/>
            </w:tcBorders>
            <w:shd w:val="clear" w:color="auto" w:fill="auto"/>
            <w:noWrap/>
            <w:vAlign w:val="center"/>
            <w:hideMark/>
          </w:tcPr>
          <w:p w14:paraId="46B864F5" w14:textId="77777777" w:rsidR="006F46C5" w:rsidRPr="006F46C5" w:rsidRDefault="006F46C5" w:rsidP="006F46C5">
            <w:pPr>
              <w:spacing w:line="240" w:lineRule="auto"/>
              <w:jc w:val="right"/>
              <w:rPr>
                <w:sz w:val="12"/>
                <w:szCs w:val="12"/>
              </w:rPr>
            </w:pPr>
            <w:r w:rsidRPr="006F46C5">
              <w:rPr>
                <w:sz w:val="12"/>
                <w:szCs w:val="12"/>
              </w:rPr>
              <w:t>1 320 000</w:t>
            </w:r>
          </w:p>
        </w:tc>
      </w:tr>
      <w:tr w:rsidR="006F46C5" w:rsidRPr="006F46C5" w14:paraId="2D56D94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938AD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43302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9B2946"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D8B4BDB" w14:textId="77777777" w:rsidR="006F46C5" w:rsidRPr="006F46C5" w:rsidRDefault="006F46C5" w:rsidP="006F46C5">
            <w:pPr>
              <w:spacing w:line="240" w:lineRule="auto"/>
              <w:jc w:val="right"/>
              <w:rPr>
                <w:sz w:val="12"/>
                <w:szCs w:val="12"/>
              </w:rPr>
            </w:pPr>
            <w:r w:rsidRPr="006F46C5">
              <w:rPr>
                <w:sz w:val="12"/>
                <w:szCs w:val="12"/>
              </w:rPr>
              <w:t>64 500</w:t>
            </w:r>
          </w:p>
        </w:tc>
        <w:tc>
          <w:tcPr>
            <w:tcW w:w="937" w:type="pct"/>
            <w:tcBorders>
              <w:top w:val="nil"/>
              <w:left w:val="nil"/>
              <w:bottom w:val="single" w:sz="4" w:space="0" w:color="auto"/>
              <w:right w:val="single" w:sz="4" w:space="0" w:color="auto"/>
            </w:tcBorders>
            <w:shd w:val="clear" w:color="auto" w:fill="auto"/>
            <w:noWrap/>
            <w:vAlign w:val="center"/>
            <w:hideMark/>
          </w:tcPr>
          <w:p w14:paraId="33E9D9D7" w14:textId="77777777" w:rsidR="006F46C5" w:rsidRPr="006F46C5" w:rsidRDefault="006F46C5" w:rsidP="006F46C5">
            <w:pPr>
              <w:spacing w:line="240" w:lineRule="auto"/>
              <w:jc w:val="right"/>
              <w:rPr>
                <w:sz w:val="12"/>
                <w:szCs w:val="12"/>
              </w:rPr>
            </w:pPr>
            <w:r w:rsidRPr="006F46C5">
              <w:rPr>
                <w:sz w:val="12"/>
                <w:szCs w:val="12"/>
              </w:rPr>
              <w:t>64 500</w:t>
            </w:r>
          </w:p>
        </w:tc>
      </w:tr>
      <w:tr w:rsidR="006F46C5" w:rsidRPr="006F46C5" w14:paraId="0B3FA9C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DB7B1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0F42C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81C97F"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C1BFAFB" w14:textId="77777777" w:rsidR="006F46C5" w:rsidRPr="006F46C5" w:rsidRDefault="006F46C5" w:rsidP="006F46C5">
            <w:pPr>
              <w:spacing w:line="240" w:lineRule="auto"/>
              <w:jc w:val="right"/>
              <w:rPr>
                <w:sz w:val="12"/>
                <w:szCs w:val="12"/>
              </w:rPr>
            </w:pPr>
            <w:r w:rsidRPr="006F46C5">
              <w:rPr>
                <w:sz w:val="12"/>
                <w:szCs w:val="12"/>
              </w:rPr>
              <w:t>1 255 500</w:t>
            </w:r>
          </w:p>
        </w:tc>
        <w:tc>
          <w:tcPr>
            <w:tcW w:w="937" w:type="pct"/>
            <w:tcBorders>
              <w:top w:val="nil"/>
              <w:left w:val="nil"/>
              <w:bottom w:val="single" w:sz="4" w:space="0" w:color="auto"/>
              <w:right w:val="single" w:sz="4" w:space="0" w:color="auto"/>
            </w:tcBorders>
            <w:shd w:val="clear" w:color="auto" w:fill="auto"/>
            <w:noWrap/>
            <w:vAlign w:val="center"/>
            <w:hideMark/>
          </w:tcPr>
          <w:p w14:paraId="0878541E" w14:textId="77777777" w:rsidR="006F46C5" w:rsidRPr="006F46C5" w:rsidRDefault="006F46C5" w:rsidP="006F46C5">
            <w:pPr>
              <w:spacing w:line="240" w:lineRule="auto"/>
              <w:jc w:val="right"/>
              <w:rPr>
                <w:sz w:val="12"/>
                <w:szCs w:val="12"/>
              </w:rPr>
            </w:pPr>
            <w:r w:rsidRPr="006F46C5">
              <w:rPr>
                <w:sz w:val="12"/>
                <w:szCs w:val="12"/>
              </w:rPr>
              <w:t>1 255 500</w:t>
            </w:r>
          </w:p>
        </w:tc>
      </w:tr>
      <w:tr w:rsidR="006F46C5" w:rsidRPr="006F46C5" w14:paraId="037E9D8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61684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EA209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F22968"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42B7D1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36A63A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8024BF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6EB21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B2F8F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06090C"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B96121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40B23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3B85F5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29F88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31630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B0347F"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3DAADD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74C432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6BD2BE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2F883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88A0F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94AD94"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FD3CBE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430FA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D18D0E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49FE7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B48C0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6DA09F"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0B7BBB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A85D8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2D9A02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13AF2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330E4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B8CDE2"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3BF2122"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666DA8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8CB7CA6"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1E25D86"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42AB798" w14:textId="77777777" w:rsidR="006F46C5" w:rsidRPr="006F46C5" w:rsidRDefault="006F46C5" w:rsidP="006F46C5">
            <w:pPr>
              <w:spacing w:line="240" w:lineRule="auto"/>
              <w:jc w:val="center"/>
              <w:rPr>
                <w:b/>
                <w:bCs/>
                <w:sz w:val="12"/>
                <w:szCs w:val="12"/>
              </w:rPr>
            </w:pPr>
            <w:r w:rsidRPr="006F46C5">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14:paraId="05D21ADD" w14:textId="77777777" w:rsidR="006F46C5" w:rsidRPr="006F46C5" w:rsidRDefault="006F46C5" w:rsidP="006F46C5">
            <w:pPr>
              <w:spacing w:line="240" w:lineRule="auto"/>
              <w:rPr>
                <w:b/>
                <w:bCs/>
                <w:sz w:val="12"/>
                <w:szCs w:val="12"/>
              </w:rPr>
            </w:pPr>
            <w:r w:rsidRPr="006F46C5">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14:paraId="685D3F30" w14:textId="77777777" w:rsidR="006F46C5" w:rsidRPr="006F46C5" w:rsidRDefault="006F46C5" w:rsidP="006F46C5">
            <w:pPr>
              <w:spacing w:line="240" w:lineRule="auto"/>
              <w:jc w:val="right"/>
              <w:rPr>
                <w:b/>
                <w:bCs/>
                <w:sz w:val="12"/>
                <w:szCs w:val="12"/>
              </w:rPr>
            </w:pPr>
            <w:r w:rsidRPr="006F46C5">
              <w:rPr>
                <w:b/>
                <w:bCs/>
                <w:sz w:val="12"/>
                <w:szCs w:val="12"/>
              </w:rPr>
              <w:t>17 818 764</w:t>
            </w:r>
          </w:p>
        </w:tc>
        <w:tc>
          <w:tcPr>
            <w:tcW w:w="937" w:type="pct"/>
            <w:tcBorders>
              <w:top w:val="nil"/>
              <w:left w:val="nil"/>
              <w:bottom w:val="single" w:sz="4" w:space="0" w:color="auto"/>
              <w:right w:val="single" w:sz="4" w:space="0" w:color="auto"/>
            </w:tcBorders>
            <w:shd w:val="clear" w:color="000000" w:fill="FFFDC1"/>
            <w:vAlign w:val="center"/>
            <w:hideMark/>
          </w:tcPr>
          <w:p w14:paraId="5C4E0966"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261FC8C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79CA0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48C46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A2F363"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8600C9B" w14:textId="77777777" w:rsidR="006F46C5" w:rsidRPr="006F46C5" w:rsidRDefault="006F46C5" w:rsidP="006F46C5">
            <w:pPr>
              <w:spacing w:line="240" w:lineRule="auto"/>
              <w:jc w:val="right"/>
              <w:rPr>
                <w:sz w:val="12"/>
                <w:szCs w:val="12"/>
              </w:rPr>
            </w:pPr>
            <w:r w:rsidRPr="006F46C5">
              <w:rPr>
                <w:sz w:val="12"/>
                <w:szCs w:val="12"/>
              </w:rPr>
              <w:t>17 818 764</w:t>
            </w:r>
          </w:p>
        </w:tc>
        <w:tc>
          <w:tcPr>
            <w:tcW w:w="937" w:type="pct"/>
            <w:tcBorders>
              <w:top w:val="nil"/>
              <w:left w:val="nil"/>
              <w:bottom w:val="single" w:sz="4" w:space="0" w:color="auto"/>
              <w:right w:val="single" w:sz="4" w:space="0" w:color="auto"/>
            </w:tcBorders>
            <w:shd w:val="clear" w:color="auto" w:fill="auto"/>
            <w:noWrap/>
            <w:vAlign w:val="center"/>
            <w:hideMark/>
          </w:tcPr>
          <w:p w14:paraId="47D088E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BDA032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6728A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8E7F4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B4C77D"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F55EF50" w14:textId="77777777" w:rsidR="006F46C5" w:rsidRPr="006F46C5" w:rsidRDefault="006F46C5" w:rsidP="006F46C5">
            <w:pPr>
              <w:spacing w:line="240" w:lineRule="auto"/>
              <w:jc w:val="right"/>
              <w:rPr>
                <w:sz w:val="12"/>
                <w:szCs w:val="12"/>
              </w:rPr>
            </w:pPr>
            <w:r w:rsidRPr="006F46C5">
              <w:rPr>
                <w:sz w:val="12"/>
                <w:szCs w:val="12"/>
              </w:rPr>
              <w:t>17 798 764</w:t>
            </w:r>
          </w:p>
        </w:tc>
        <w:tc>
          <w:tcPr>
            <w:tcW w:w="937" w:type="pct"/>
            <w:tcBorders>
              <w:top w:val="nil"/>
              <w:left w:val="nil"/>
              <w:bottom w:val="single" w:sz="4" w:space="0" w:color="auto"/>
              <w:right w:val="single" w:sz="4" w:space="0" w:color="auto"/>
            </w:tcBorders>
            <w:shd w:val="clear" w:color="auto" w:fill="auto"/>
            <w:noWrap/>
            <w:vAlign w:val="center"/>
            <w:hideMark/>
          </w:tcPr>
          <w:p w14:paraId="3ECA8EE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960619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B7959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F33C3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58F864"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43E174E" w14:textId="77777777" w:rsidR="006F46C5" w:rsidRPr="006F46C5" w:rsidRDefault="006F46C5" w:rsidP="006F46C5">
            <w:pPr>
              <w:spacing w:line="240" w:lineRule="auto"/>
              <w:jc w:val="right"/>
              <w:rPr>
                <w:sz w:val="12"/>
                <w:szCs w:val="12"/>
              </w:rPr>
            </w:pPr>
            <w:r w:rsidRPr="006F46C5">
              <w:rPr>
                <w:sz w:val="12"/>
                <w:szCs w:val="12"/>
              </w:rPr>
              <w:t>15 246 787</w:t>
            </w:r>
          </w:p>
        </w:tc>
        <w:tc>
          <w:tcPr>
            <w:tcW w:w="937" w:type="pct"/>
            <w:tcBorders>
              <w:top w:val="nil"/>
              <w:left w:val="nil"/>
              <w:bottom w:val="single" w:sz="4" w:space="0" w:color="auto"/>
              <w:right w:val="single" w:sz="4" w:space="0" w:color="auto"/>
            </w:tcBorders>
            <w:shd w:val="clear" w:color="auto" w:fill="auto"/>
            <w:noWrap/>
            <w:vAlign w:val="center"/>
            <w:hideMark/>
          </w:tcPr>
          <w:p w14:paraId="2D10D24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0F6FA0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8D79C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84EA7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236253"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97FC4A2" w14:textId="77777777" w:rsidR="006F46C5" w:rsidRPr="006F46C5" w:rsidRDefault="006F46C5" w:rsidP="006F46C5">
            <w:pPr>
              <w:spacing w:line="240" w:lineRule="auto"/>
              <w:jc w:val="right"/>
              <w:rPr>
                <w:sz w:val="12"/>
                <w:szCs w:val="12"/>
              </w:rPr>
            </w:pPr>
            <w:r w:rsidRPr="006F46C5">
              <w:rPr>
                <w:sz w:val="12"/>
                <w:szCs w:val="12"/>
              </w:rPr>
              <w:t>2 551 977</w:t>
            </w:r>
          </w:p>
        </w:tc>
        <w:tc>
          <w:tcPr>
            <w:tcW w:w="937" w:type="pct"/>
            <w:tcBorders>
              <w:top w:val="nil"/>
              <w:left w:val="nil"/>
              <w:bottom w:val="single" w:sz="4" w:space="0" w:color="auto"/>
              <w:right w:val="single" w:sz="4" w:space="0" w:color="auto"/>
            </w:tcBorders>
            <w:shd w:val="clear" w:color="auto" w:fill="auto"/>
            <w:noWrap/>
            <w:vAlign w:val="center"/>
            <w:hideMark/>
          </w:tcPr>
          <w:p w14:paraId="15A75F1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3C32C8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E292C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255A3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0206B4"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4C81FB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C75F19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045C44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8F8FE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917E5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A8CA7D"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16CF30F" w14:textId="77777777" w:rsidR="006F46C5" w:rsidRPr="006F46C5" w:rsidRDefault="006F46C5" w:rsidP="006F46C5">
            <w:pPr>
              <w:spacing w:line="240" w:lineRule="auto"/>
              <w:jc w:val="right"/>
              <w:rPr>
                <w:sz w:val="12"/>
                <w:szCs w:val="12"/>
              </w:rPr>
            </w:pPr>
            <w:r w:rsidRPr="006F46C5">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14:paraId="4BB52B2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E36A90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868FF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4D998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069023"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AD4431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C1EA1E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D583CE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FF90FD" w14:textId="77777777" w:rsidR="006F46C5" w:rsidRPr="006F46C5" w:rsidRDefault="006F46C5" w:rsidP="006F46C5">
            <w:pPr>
              <w:spacing w:line="240" w:lineRule="auto"/>
              <w:jc w:val="center"/>
              <w:rPr>
                <w:sz w:val="12"/>
                <w:szCs w:val="12"/>
              </w:rPr>
            </w:pPr>
            <w:r w:rsidRPr="006F46C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746A282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925B52"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4C630D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4C1F4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9ABE88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257BE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0E3A4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DECA4D"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C03C642"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7D9CD7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2CF0F0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0479E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C489B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E46802"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076DA7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A8A50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04993CC"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2C803618" w14:textId="77777777" w:rsidR="006F46C5" w:rsidRPr="006F46C5" w:rsidRDefault="006F46C5" w:rsidP="006F46C5">
            <w:pPr>
              <w:spacing w:line="240" w:lineRule="auto"/>
              <w:jc w:val="center"/>
              <w:rPr>
                <w:b/>
                <w:bCs/>
                <w:sz w:val="12"/>
                <w:szCs w:val="12"/>
              </w:rPr>
            </w:pPr>
            <w:r w:rsidRPr="006F46C5">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14:paraId="4DA7F32F"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3F294251" w14:textId="77777777" w:rsidR="006F46C5" w:rsidRPr="006F46C5" w:rsidRDefault="006F46C5" w:rsidP="006F46C5">
            <w:pPr>
              <w:spacing w:line="240" w:lineRule="auto"/>
              <w:rPr>
                <w:b/>
                <w:bCs/>
                <w:sz w:val="12"/>
                <w:szCs w:val="12"/>
              </w:rPr>
            </w:pPr>
            <w:r w:rsidRPr="006F46C5">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14:paraId="2CE1FB03" w14:textId="77777777" w:rsidR="006F46C5" w:rsidRPr="006F46C5" w:rsidRDefault="006F46C5" w:rsidP="006F46C5">
            <w:pPr>
              <w:spacing w:line="240" w:lineRule="auto"/>
              <w:jc w:val="right"/>
              <w:rPr>
                <w:b/>
                <w:bCs/>
                <w:sz w:val="12"/>
                <w:szCs w:val="12"/>
              </w:rPr>
            </w:pPr>
            <w:r w:rsidRPr="006F46C5">
              <w:rPr>
                <w:b/>
                <w:bCs/>
                <w:sz w:val="12"/>
                <w:szCs w:val="12"/>
              </w:rPr>
              <w:t>8 200</w:t>
            </w:r>
          </w:p>
        </w:tc>
        <w:tc>
          <w:tcPr>
            <w:tcW w:w="937" w:type="pct"/>
            <w:tcBorders>
              <w:top w:val="nil"/>
              <w:left w:val="nil"/>
              <w:bottom w:val="single" w:sz="4" w:space="0" w:color="auto"/>
              <w:right w:val="single" w:sz="4" w:space="0" w:color="auto"/>
            </w:tcBorders>
            <w:shd w:val="clear" w:color="000000" w:fill="D5E3F2"/>
            <w:vAlign w:val="center"/>
            <w:hideMark/>
          </w:tcPr>
          <w:p w14:paraId="746776E8" w14:textId="77777777" w:rsidR="006F46C5" w:rsidRPr="006F46C5" w:rsidRDefault="006F46C5" w:rsidP="006F46C5">
            <w:pPr>
              <w:spacing w:line="240" w:lineRule="auto"/>
              <w:jc w:val="right"/>
              <w:rPr>
                <w:b/>
                <w:bCs/>
                <w:sz w:val="12"/>
                <w:szCs w:val="12"/>
              </w:rPr>
            </w:pPr>
            <w:r w:rsidRPr="006F46C5">
              <w:rPr>
                <w:b/>
                <w:bCs/>
                <w:sz w:val="12"/>
                <w:szCs w:val="12"/>
              </w:rPr>
              <w:t>8 200</w:t>
            </w:r>
          </w:p>
        </w:tc>
      </w:tr>
      <w:tr w:rsidR="006F46C5" w:rsidRPr="006F46C5" w14:paraId="0DF7CAF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B7DA2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38798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9B4A2C"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A7945CF" w14:textId="77777777" w:rsidR="006F46C5" w:rsidRPr="006F46C5" w:rsidRDefault="006F46C5" w:rsidP="006F46C5">
            <w:pPr>
              <w:spacing w:line="240" w:lineRule="auto"/>
              <w:jc w:val="right"/>
              <w:rPr>
                <w:sz w:val="12"/>
                <w:szCs w:val="12"/>
              </w:rPr>
            </w:pPr>
            <w:r w:rsidRPr="006F46C5">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79780F81" w14:textId="77777777" w:rsidR="006F46C5" w:rsidRPr="006F46C5" w:rsidRDefault="006F46C5" w:rsidP="006F46C5">
            <w:pPr>
              <w:spacing w:line="240" w:lineRule="auto"/>
              <w:jc w:val="right"/>
              <w:rPr>
                <w:sz w:val="12"/>
                <w:szCs w:val="12"/>
              </w:rPr>
            </w:pPr>
            <w:r w:rsidRPr="006F46C5">
              <w:rPr>
                <w:sz w:val="12"/>
                <w:szCs w:val="12"/>
              </w:rPr>
              <w:t>8 200</w:t>
            </w:r>
          </w:p>
        </w:tc>
      </w:tr>
      <w:tr w:rsidR="006F46C5" w:rsidRPr="006F46C5" w14:paraId="2FF6CE2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3320F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8410B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8177C6"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4DCAB1D" w14:textId="77777777" w:rsidR="006F46C5" w:rsidRPr="006F46C5" w:rsidRDefault="006F46C5" w:rsidP="006F46C5">
            <w:pPr>
              <w:spacing w:line="240" w:lineRule="auto"/>
              <w:jc w:val="right"/>
              <w:rPr>
                <w:sz w:val="12"/>
                <w:szCs w:val="12"/>
              </w:rPr>
            </w:pPr>
            <w:r w:rsidRPr="006F46C5">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009D5C9E" w14:textId="77777777" w:rsidR="006F46C5" w:rsidRPr="006F46C5" w:rsidRDefault="006F46C5" w:rsidP="006F46C5">
            <w:pPr>
              <w:spacing w:line="240" w:lineRule="auto"/>
              <w:jc w:val="right"/>
              <w:rPr>
                <w:sz w:val="12"/>
                <w:szCs w:val="12"/>
              </w:rPr>
            </w:pPr>
            <w:r w:rsidRPr="006F46C5">
              <w:rPr>
                <w:sz w:val="12"/>
                <w:szCs w:val="12"/>
              </w:rPr>
              <w:t>8 200</w:t>
            </w:r>
          </w:p>
        </w:tc>
      </w:tr>
      <w:tr w:rsidR="006F46C5" w:rsidRPr="006F46C5" w14:paraId="2EB824D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4F5CD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A9DC6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78CB92"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1267D1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C9A18D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3E6DC3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69DDB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6B834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974348"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5FD05DD" w14:textId="77777777" w:rsidR="006F46C5" w:rsidRPr="006F46C5" w:rsidRDefault="006F46C5" w:rsidP="006F46C5">
            <w:pPr>
              <w:spacing w:line="240" w:lineRule="auto"/>
              <w:jc w:val="right"/>
              <w:rPr>
                <w:sz w:val="12"/>
                <w:szCs w:val="12"/>
              </w:rPr>
            </w:pPr>
            <w:r w:rsidRPr="006F46C5">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56D6A78E" w14:textId="77777777" w:rsidR="006F46C5" w:rsidRPr="006F46C5" w:rsidRDefault="006F46C5" w:rsidP="006F46C5">
            <w:pPr>
              <w:spacing w:line="240" w:lineRule="auto"/>
              <w:jc w:val="right"/>
              <w:rPr>
                <w:sz w:val="12"/>
                <w:szCs w:val="12"/>
              </w:rPr>
            </w:pPr>
            <w:r w:rsidRPr="006F46C5">
              <w:rPr>
                <w:sz w:val="12"/>
                <w:szCs w:val="12"/>
              </w:rPr>
              <w:t>8 200</w:t>
            </w:r>
          </w:p>
        </w:tc>
      </w:tr>
      <w:tr w:rsidR="006F46C5" w:rsidRPr="006F46C5" w14:paraId="1630EF7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9BC7F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53CE6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217C84"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EB2918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386672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3B0F99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601C1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23B45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C9665D"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568B6A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341FB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1DE690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64988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3B8DF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C2154C"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CB7D2E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323075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C7775E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6F2C9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0FA0C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9719E1"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9C899B0"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BCE3A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8D2024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F2399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99260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55E81D"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0B67222"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4554C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E66435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AE292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6E637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EB7879"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0796710"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C73B7F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47CF26B"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4317588"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876CCF4" w14:textId="77777777" w:rsidR="006F46C5" w:rsidRPr="006F46C5" w:rsidRDefault="006F46C5" w:rsidP="006F46C5">
            <w:pPr>
              <w:spacing w:line="240" w:lineRule="auto"/>
              <w:jc w:val="center"/>
              <w:rPr>
                <w:b/>
                <w:bCs/>
                <w:sz w:val="12"/>
                <w:szCs w:val="12"/>
              </w:rPr>
            </w:pPr>
            <w:r w:rsidRPr="006F46C5">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14:paraId="40A191B8" w14:textId="77777777" w:rsidR="006F46C5" w:rsidRPr="006F46C5" w:rsidRDefault="006F46C5" w:rsidP="006F46C5">
            <w:pPr>
              <w:spacing w:line="240" w:lineRule="auto"/>
              <w:rPr>
                <w:b/>
                <w:bCs/>
                <w:sz w:val="12"/>
                <w:szCs w:val="12"/>
              </w:rPr>
            </w:pPr>
            <w:r w:rsidRPr="006F46C5">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14:paraId="11601AF6" w14:textId="77777777" w:rsidR="006F46C5" w:rsidRPr="006F46C5" w:rsidRDefault="006F46C5" w:rsidP="006F46C5">
            <w:pPr>
              <w:spacing w:line="240" w:lineRule="auto"/>
              <w:jc w:val="right"/>
              <w:rPr>
                <w:b/>
                <w:bCs/>
                <w:sz w:val="12"/>
                <w:szCs w:val="12"/>
              </w:rPr>
            </w:pPr>
            <w:r w:rsidRPr="006F46C5">
              <w:rPr>
                <w:b/>
                <w:bCs/>
                <w:sz w:val="12"/>
                <w:szCs w:val="12"/>
              </w:rPr>
              <w:t>8 200</w:t>
            </w:r>
          </w:p>
        </w:tc>
        <w:tc>
          <w:tcPr>
            <w:tcW w:w="937" w:type="pct"/>
            <w:tcBorders>
              <w:top w:val="nil"/>
              <w:left w:val="nil"/>
              <w:bottom w:val="single" w:sz="4" w:space="0" w:color="auto"/>
              <w:right w:val="single" w:sz="4" w:space="0" w:color="auto"/>
            </w:tcBorders>
            <w:shd w:val="clear" w:color="000000" w:fill="FFFDC1"/>
            <w:vAlign w:val="center"/>
            <w:hideMark/>
          </w:tcPr>
          <w:p w14:paraId="2EF6FE0D" w14:textId="77777777" w:rsidR="006F46C5" w:rsidRPr="006F46C5" w:rsidRDefault="006F46C5" w:rsidP="006F46C5">
            <w:pPr>
              <w:spacing w:line="240" w:lineRule="auto"/>
              <w:jc w:val="right"/>
              <w:rPr>
                <w:b/>
                <w:bCs/>
                <w:sz w:val="12"/>
                <w:szCs w:val="12"/>
              </w:rPr>
            </w:pPr>
            <w:r w:rsidRPr="006F46C5">
              <w:rPr>
                <w:b/>
                <w:bCs/>
                <w:sz w:val="12"/>
                <w:szCs w:val="12"/>
              </w:rPr>
              <w:t>8 200</w:t>
            </w:r>
          </w:p>
        </w:tc>
      </w:tr>
      <w:tr w:rsidR="006F46C5" w:rsidRPr="006F46C5" w14:paraId="2E28D61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6CC77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2CFCD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ECB16D"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B5F7CF5" w14:textId="77777777" w:rsidR="006F46C5" w:rsidRPr="006F46C5" w:rsidRDefault="006F46C5" w:rsidP="006F46C5">
            <w:pPr>
              <w:spacing w:line="240" w:lineRule="auto"/>
              <w:jc w:val="right"/>
              <w:rPr>
                <w:sz w:val="12"/>
                <w:szCs w:val="12"/>
              </w:rPr>
            </w:pPr>
            <w:r w:rsidRPr="006F46C5">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4949C574" w14:textId="77777777" w:rsidR="006F46C5" w:rsidRPr="006F46C5" w:rsidRDefault="006F46C5" w:rsidP="006F46C5">
            <w:pPr>
              <w:spacing w:line="240" w:lineRule="auto"/>
              <w:jc w:val="right"/>
              <w:rPr>
                <w:sz w:val="12"/>
                <w:szCs w:val="12"/>
              </w:rPr>
            </w:pPr>
            <w:r w:rsidRPr="006F46C5">
              <w:rPr>
                <w:sz w:val="12"/>
                <w:szCs w:val="12"/>
              </w:rPr>
              <w:t>8 200</w:t>
            </w:r>
          </w:p>
        </w:tc>
      </w:tr>
      <w:tr w:rsidR="006F46C5" w:rsidRPr="006F46C5" w14:paraId="01F1DFC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AB3B1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06439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5C8D50"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7A62782" w14:textId="77777777" w:rsidR="006F46C5" w:rsidRPr="006F46C5" w:rsidRDefault="006F46C5" w:rsidP="006F46C5">
            <w:pPr>
              <w:spacing w:line="240" w:lineRule="auto"/>
              <w:jc w:val="right"/>
              <w:rPr>
                <w:sz w:val="12"/>
                <w:szCs w:val="12"/>
              </w:rPr>
            </w:pPr>
            <w:r w:rsidRPr="006F46C5">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0C4659DB" w14:textId="77777777" w:rsidR="006F46C5" w:rsidRPr="006F46C5" w:rsidRDefault="006F46C5" w:rsidP="006F46C5">
            <w:pPr>
              <w:spacing w:line="240" w:lineRule="auto"/>
              <w:jc w:val="right"/>
              <w:rPr>
                <w:sz w:val="12"/>
                <w:szCs w:val="12"/>
              </w:rPr>
            </w:pPr>
            <w:r w:rsidRPr="006F46C5">
              <w:rPr>
                <w:sz w:val="12"/>
                <w:szCs w:val="12"/>
              </w:rPr>
              <w:t>8 200</w:t>
            </w:r>
          </w:p>
        </w:tc>
      </w:tr>
      <w:tr w:rsidR="006F46C5" w:rsidRPr="006F46C5" w14:paraId="4A0A7D2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23B2F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963C8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9CBC64"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4F42EC2"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B287A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662046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6F8A6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1D26F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6DEA78"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5C8AB4D" w14:textId="77777777" w:rsidR="006F46C5" w:rsidRPr="006F46C5" w:rsidRDefault="006F46C5" w:rsidP="006F46C5">
            <w:pPr>
              <w:spacing w:line="240" w:lineRule="auto"/>
              <w:jc w:val="right"/>
              <w:rPr>
                <w:sz w:val="12"/>
                <w:szCs w:val="12"/>
              </w:rPr>
            </w:pPr>
            <w:r w:rsidRPr="006F46C5">
              <w:rPr>
                <w:sz w:val="12"/>
                <w:szCs w:val="12"/>
              </w:rPr>
              <w:t>8 200</w:t>
            </w:r>
          </w:p>
        </w:tc>
        <w:tc>
          <w:tcPr>
            <w:tcW w:w="937" w:type="pct"/>
            <w:tcBorders>
              <w:top w:val="nil"/>
              <w:left w:val="nil"/>
              <w:bottom w:val="single" w:sz="4" w:space="0" w:color="auto"/>
              <w:right w:val="single" w:sz="4" w:space="0" w:color="auto"/>
            </w:tcBorders>
            <w:shd w:val="clear" w:color="auto" w:fill="auto"/>
            <w:noWrap/>
            <w:vAlign w:val="center"/>
            <w:hideMark/>
          </w:tcPr>
          <w:p w14:paraId="6E607B2B" w14:textId="77777777" w:rsidR="006F46C5" w:rsidRPr="006F46C5" w:rsidRDefault="006F46C5" w:rsidP="006F46C5">
            <w:pPr>
              <w:spacing w:line="240" w:lineRule="auto"/>
              <w:jc w:val="right"/>
              <w:rPr>
                <w:sz w:val="12"/>
                <w:szCs w:val="12"/>
              </w:rPr>
            </w:pPr>
            <w:r w:rsidRPr="006F46C5">
              <w:rPr>
                <w:sz w:val="12"/>
                <w:szCs w:val="12"/>
              </w:rPr>
              <w:t>8 200</w:t>
            </w:r>
          </w:p>
        </w:tc>
      </w:tr>
      <w:tr w:rsidR="006F46C5" w:rsidRPr="006F46C5" w14:paraId="0692D2B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50A15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4A54F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AAFB06"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D6CE6D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5E1129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D6876A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AAA89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12C18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986BD4"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F6D9EE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75B33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D57502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9DD22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94971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75DEB2"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7ED1E1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EA93B5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67A142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AABB3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DC042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98B666"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19A135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EE4B17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4CA075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63ECC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7FEC4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994DE5"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A4E10B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E379F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8BE95C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895B7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85E40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89C28D"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7F9652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AB53E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87E16A8"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128459AC" w14:textId="77777777" w:rsidR="006F46C5" w:rsidRPr="006F46C5" w:rsidRDefault="006F46C5" w:rsidP="006F46C5">
            <w:pPr>
              <w:spacing w:line="240" w:lineRule="auto"/>
              <w:jc w:val="center"/>
              <w:rPr>
                <w:b/>
                <w:bCs/>
                <w:sz w:val="12"/>
                <w:szCs w:val="12"/>
              </w:rPr>
            </w:pPr>
            <w:r w:rsidRPr="006F46C5">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14:paraId="7A70CA5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540E4D0E" w14:textId="77777777" w:rsidR="006F46C5" w:rsidRPr="006F46C5" w:rsidRDefault="006F46C5" w:rsidP="006F46C5">
            <w:pPr>
              <w:spacing w:line="240" w:lineRule="auto"/>
              <w:rPr>
                <w:b/>
                <w:bCs/>
                <w:sz w:val="12"/>
                <w:szCs w:val="12"/>
              </w:rPr>
            </w:pPr>
            <w:r w:rsidRPr="006F46C5">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14:paraId="43AF04CD" w14:textId="77777777" w:rsidR="006F46C5" w:rsidRPr="006F46C5" w:rsidRDefault="006F46C5" w:rsidP="006F46C5">
            <w:pPr>
              <w:spacing w:line="240" w:lineRule="auto"/>
              <w:jc w:val="right"/>
              <w:rPr>
                <w:b/>
                <w:bCs/>
                <w:sz w:val="12"/>
                <w:szCs w:val="12"/>
              </w:rPr>
            </w:pPr>
            <w:r w:rsidRPr="006F46C5">
              <w:rPr>
                <w:b/>
                <w:bCs/>
                <w:sz w:val="12"/>
                <w:szCs w:val="12"/>
              </w:rPr>
              <w:t>854 954 043</w:t>
            </w:r>
          </w:p>
        </w:tc>
        <w:tc>
          <w:tcPr>
            <w:tcW w:w="937" w:type="pct"/>
            <w:tcBorders>
              <w:top w:val="nil"/>
              <w:left w:val="nil"/>
              <w:bottom w:val="single" w:sz="4" w:space="0" w:color="auto"/>
              <w:right w:val="single" w:sz="4" w:space="0" w:color="auto"/>
            </w:tcBorders>
            <w:shd w:val="clear" w:color="000000" w:fill="D5E3F2"/>
            <w:vAlign w:val="center"/>
            <w:hideMark/>
          </w:tcPr>
          <w:p w14:paraId="2C5809D6" w14:textId="77777777" w:rsidR="006F46C5" w:rsidRPr="006F46C5" w:rsidRDefault="006F46C5" w:rsidP="006F46C5">
            <w:pPr>
              <w:spacing w:line="240" w:lineRule="auto"/>
              <w:jc w:val="right"/>
              <w:rPr>
                <w:b/>
                <w:bCs/>
                <w:sz w:val="12"/>
                <w:szCs w:val="12"/>
              </w:rPr>
            </w:pPr>
            <w:r w:rsidRPr="006F46C5">
              <w:rPr>
                <w:b/>
                <w:bCs/>
                <w:sz w:val="12"/>
                <w:szCs w:val="12"/>
              </w:rPr>
              <w:t>281 678 624</w:t>
            </w:r>
          </w:p>
        </w:tc>
      </w:tr>
      <w:tr w:rsidR="006F46C5" w:rsidRPr="006F46C5" w14:paraId="66FC215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38028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C694B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43305A"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4A2D5AB" w14:textId="77777777" w:rsidR="006F46C5" w:rsidRPr="006F46C5" w:rsidRDefault="006F46C5" w:rsidP="006F46C5">
            <w:pPr>
              <w:spacing w:line="240" w:lineRule="auto"/>
              <w:jc w:val="right"/>
              <w:rPr>
                <w:sz w:val="12"/>
                <w:szCs w:val="12"/>
              </w:rPr>
            </w:pPr>
            <w:r w:rsidRPr="006F46C5">
              <w:rPr>
                <w:sz w:val="12"/>
                <w:szCs w:val="12"/>
              </w:rPr>
              <w:t>817 423 748</w:t>
            </w:r>
          </w:p>
        </w:tc>
        <w:tc>
          <w:tcPr>
            <w:tcW w:w="937" w:type="pct"/>
            <w:tcBorders>
              <w:top w:val="nil"/>
              <w:left w:val="nil"/>
              <w:bottom w:val="single" w:sz="4" w:space="0" w:color="auto"/>
              <w:right w:val="single" w:sz="4" w:space="0" w:color="auto"/>
            </w:tcBorders>
            <w:shd w:val="clear" w:color="auto" w:fill="auto"/>
            <w:noWrap/>
            <w:vAlign w:val="center"/>
            <w:hideMark/>
          </w:tcPr>
          <w:p w14:paraId="25EBED52" w14:textId="77777777" w:rsidR="006F46C5" w:rsidRPr="006F46C5" w:rsidRDefault="006F46C5" w:rsidP="006F46C5">
            <w:pPr>
              <w:spacing w:line="240" w:lineRule="auto"/>
              <w:jc w:val="right"/>
              <w:rPr>
                <w:sz w:val="12"/>
                <w:szCs w:val="12"/>
              </w:rPr>
            </w:pPr>
            <w:r w:rsidRPr="006F46C5">
              <w:rPr>
                <w:sz w:val="12"/>
                <w:szCs w:val="12"/>
              </w:rPr>
              <w:t>244 310 029</w:t>
            </w:r>
          </w:p>
        </w:tc>
      </w:tr>
      <w:tr w:rsidR="006F46C5" w:rsidRPr="006F46C5" w14:paraId="676E45D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986D3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A3741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A92903"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0973AC5" w14:textId="77777777" w:rsidR="006F46C5" w:rsidRPr="006F46C5" w:rsidRDefault="006F46C5" w:rsidP="006F46C5">
            <w:pPr>
              <w:spacing w:line="240" w:lineRule="auto"/>
              <w:jc w:val="right"/>
              <w:rPr>
                <w:sz w:val="12"/>
                <w:szCs w:val="12"/>
              </w:rPr>
            </w:pPr>
            <w:r w:rsidRPr="006F46C5">
              <w:rPr>
                <w:sz w:val="12"/>
                <w:szCs w:val="12"/>
              </w:rPr>
              <w:t>580 199 016</w:t>
            </w:r>
          </w:p>
        </w:tc>
        <w:tc>
          <w:tcPr>
            <w:tcW w:w="937" w:type="pct"/>
            <w:tcBorders>
              <w:top w:val="nil"/>
              <w:left w:val="nil"/>
              <w:bottom w:val="single" w:sz="4" w:space="0" w:color="auto"/>
              <w:right w:val="single" w:sz="4" w:space="0" w:color="auto"/>
            </w:tcBorders>
            <w:shd w:val="clear" w:color="auto" w:fill="auto"/>
            <w:noWrap/>
            <w:vAlign w:val="center"/>
            <w:hideMark/>
          </w:tcPr>
          <w:p w14:paraId="04B679E0" w14:textId="77777777" w:rsidR="006F46C5" w:rsidRPr="006F46C5" w:rsidRDefault="006F46C5" w:rsidP="006F46C5">
            <w:pPr>
              <w:spacing w:line="240" w:lineRule="auto"/>
              <w:jc w:val="right"/>
              <w:rPr>
                <w:sz w:val="12"/>
                <w:szCs w:val="12"/>
              </w:rPr>
            </w:pPr>
            <w:r w:rsidRPr="006F46C5">
              <w:rPr>
                <w:sz w:val="12"/>
                <w:szCs w:val="12"/>
              </w:rPr>
              <w:t>11 708 821</w:t>
            </w:r>
          </w:p>
        </w:tc>
      </w:tr>
      <w:tr w:rsidR="006F46C5" w:rsidRPr="006F46C5" w14:paraId="07D4C71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7A1D2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BE198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E6CD4C"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75EDAB7" w14:textId="77777777" w:rsidR="006F46C5" w:rsidRPr="006F46C5" w:rsidRDefault="006F46C5" w:rsidP="006F46C5">
            <w:pPr>
              <w:spacing w:line="240" w:lineRule="auto"/>
              <w:jc w:val="right"/>
              <w:rPr>
                <w:sz w:val="12"/>
                <w:szCs w:val="12"/>
              </w:rPr>
            </w:pPr>
            <w:r w:rsidRPr="006F46C5">
              <w:rPr>
                <w:sz w:val="12"/>
                <w:szCs w:val="12"/>
              </w:rPr>
              <w:t>462 776 320</w:t>
            </w:r>
          </w:p>
        </w:tc>
        <w:tc>
          <w:tcPr>
            <w:tcW w:w="937" w:type="pct"/>
            <w:tcBorders>
              <w:top w:val="nil"/>
              <w:left w:val="nil"/>
              <w:bottom w:val="single" w:sz="4" w:space="0" w:color="auto"/>
              <w:right w:val="single" w:sz="4" w:space="0" w:color="auto"/>
            </w:tcBorders>
            <w:shd w:val="clear" w:color="auto" w:fill="auto"/>
            <w:noWrap/>
            <w:vAlign w:val="center"/>
            <w:hideMark/>
          </w:tcPr>
          <w:p w14:paraId="7CF96CED" w14:textId="77777777" w:rsidR="006F46C5" w:rsidRPr="006F46C5" w:rsidRDefault="006F46C5" w:rsidP="006F46C5">
            <w:pPr>
              <w:spacing w:line="240" w:lineRule="auto"/>
              <w:jc w:val="right"/>
              <w:rPr>
                <w:sz w:val="12"/>
                <w:szCs w:val="12"/>
              </w:rPr>
            </w:pPr>
            <w:r w:rsidRPr="006F46C5">
              <w:rPr>
                <w:sz w:val="12"/>
                <w:szCs w:val="12"/>
              </w:rPr>
              <w:t>606 034</w:t>
            </w:r>
          </w:p>
        </w:tc>
      </w:tr>
      <w:tr w:rsidR="006F46C5" w:rsidRPr="006F46C5" w14:paraId="610633A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E7B00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58C62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B57B56"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849778B" w14:textId="77777777" w:rsidR="006F46C5" w:rsidRPr="006F46C5" w:rsidRDefault="006F46C5" w:rsidP="006F46C5">
            <w:pPr>
              <w:spacing w:line="240" w:lineRule="auto"/>
              <w:jc w:val="right"/>
              <w:rPr>
                <w:sz w:val="12"/>
                <w:szCs w:val="12"/>
              </w:rPr>
            </w:pPr>
            <w:r w:rsidRPr="006F46C5">
              <w:rPr>
                <w:sz w:val="12"/>
                <w:szCs w:val="12"/>
              </w:rPr>
              <w:t>117 422 696</w:t>
            </w:r>
          </w:p>
        </w:tc>
        <w:tc>
          <w:tcPr>
            <w:tcW w:w="937" w:type="pct"/>
            <w:tcBorders>
              <w:top w:val="nil"/>
              <w:left w:val="nil"/>
              <w:bottom w:val="single" w:sz="4" w:space="0" w:color="auto"/>
              <w:right w:val="single" w:sz="4" w:space="0" w:color="auto"/>
            </w:tcBorders>
            <w:shd w:val="clear" w:color="auto" w:fill="auto"/>
            <w:noWrap/>
            <w:vAlign w:val="center"/>
            <w:hideMark/>
          </w:tcPr>
          <w:p w14:paraId="657BFF83" w14:textId="77777777" w:rsidR="006F46C5" w:rsidRPr="006F46C5" w:rsidRDefault="006F46C5" w:rsidP="006F46C5">
            <w:pPr>
              <w:spacing w:line="240" w:lineRule="auto"/>
              <w:jc w:val="right"/>
              <w:rPr>
                <w:sz w:val="12"/>
                <w:szCs w:val="12"/>
              </w:rPr>
            </w:pPr>
            <w:r w:rsidRPr="006F46C5">
              <w:rPr>
                <w:sz w:val="12"/>
                <w:szCs w:val="12"/>
              </w:rPr>
              <w:t>11 102 787</w:t>
            </w:r>
          </w:p>
        </w:tc>
      </w:tr>
      <w:tr w:rsidR="006F46C5" w:rsidRPr="006F46C5" w14:paraId="253BCCC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F7AF0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02B64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186D21"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51F7DED" w14:textId="77777777" w:rsidR="006F46C5" w:rsidRPr="006F46C5" w:rsidRDefault="006F46C5" w:rsidP="006F46C5">
            <w:pPr>
              <w:spacing w:line="240" w:lineRule="auto"/>
              <w:jc w:val="right"/>
              <w:rPr>
                <w:sz w:val="12"/>
                <w:szCs w:val="12"/>
              </w:rPr>
            </w:pPr>
            <w:r w:rsidRPr="006F46C5">
              <w:rPr>
                <w:sz w:val="12"/>
                <w:szCs w:val="12"/>
              </w:rPr>
              <w:t>232 289 208</w:t>
            </w:r>
          </w:p>
        </w:tc>
        <w:tc>
          <w:tcPr>
            <w:tcW w:w="937" w:type="pct"/>
            <w:tcBorders>
              <w:top w:val="nil"/>
              <w:left w:val="nil"/>
              <w:bottom w:val="single" w:sz="4" w:space="0" w:color="auto"/>
              <w:right w:val="single" w:sz="4" w:space="0" w:color="auto"/>
            </w:tcBorders>
            <w:shd w:val="clear" w:color="auto" w:fill="auto"/>
            <w:noWrap/>
            <w:vAlign w:val="center"/>
            <w:hideMark/>
          </w:tcPr>
          <w:p w14:paraId="542EDF5D" w14:textId="77777777" w:rsidR="006F46C5" w:rsidRPr="006F46C5" w:rsidRDefault="006F46C5" w:rsidP="006F46C5">
            <w:pPr>
              <w:spacing w:line="240" w:lineRule="auto"/>
              <w:jc w:val="right"/>
              <w:rPr>
                <w:sz w:val="12"/>
                <w:szCs w:val="12"/>
              </w:rPr>
            </w:pPr>
            <w:r w:rsidRPr="006F46C5">
              <w:rPr>
                <w:sz w:val="12"/>
                <w:szCs w:val="12"/>
              </w:rPr>
              <w:t>232 289 208</w:t>
            </w:r>
          </w:p>
        </w:tc>
      </w:tr>
      <w:tr w:rsidR="006F46C5" w:rsidRPr="006F46C5" w14:paraId="68A6809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2BA78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C72A4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ADDB21"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6BC8311" w14:textId="77777777" w:rsidR="006F46C5" w:rsidRPr="006F46C5" w:rsidRDefault="006F46C5" w:rsidP="006F46C5">
            <w:pPr>
              <w:spacing w:line="240" w:lineRule="auto"/>
              <w:jc w:val="right"/>
              <w:rPr>
                <w:sz w:val="12"/>
                <w:szCs w:val="12"/>
              </w:rPr>
            </w:pPr>
            <w:r w:rsidRPr="006F46C5">
              <w:rPr>
                <w:sz w:val="12"/>
                <w:szCs w:val="12"/>
              </w:rPr>
              <w:t>3 273 293</w:t>
            </w:r>
          </w:p>
        </w:tc>
        <w:tc>
          <w:tcPr>
            <w:tcW w:w="937" w:type="pct"/>
            <w:tcBorders>
              <w:top w:val="nil"/>
              <w:left w:val="nil"/>
              <w:bottom w:val="single" w:sz="4" w:space="0" w:color="auto"/>
              <w:right w:val="single" w:sz="4" w:space="0" w:color="auto"/>
            </w:tcBorders>
            <w:shd w:val="clear" w:color="auto" w:fill="auto"/>
            <w:noWrap/>
            <w:vAlign w:val="center"/>
            <w:hideMark/>
          </w:tcPr>
          <w:p w14:paraId="08FCE33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FFB371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A0DEA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8986E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0A1407"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CAF39F8" w14:textId="77777777" w:rsidR="006F46C5" w:rsidRPr="006F46C5" w:rsidRDefault="006F46C5" w:rsidP="006F46C5">
            <w:pPr>
              <w:spacing w:line="240" w:lineRule="auto"/>
              <w:jc w:val="right"/>
              <w:rPr>
                <w:sz w:val="12"/>
                <w:szCs w:val="12"/>
              </w:rPr>
            </w:pPr>
            <w:r w:rsidRPr="006F46C5">
              <w:rPr>
                <w:sz w:val="12"/>
                <w:szCs w:val="12"/>
              </w:rPr>
              <w:t>1 662 231</w:t>
            </w:r>
          </w:p>
        </w:tc>
        <w:tc>
          <w:tcPr>
            <w:tcW w:w="937" w:type="pct"/>
            <w:tcBorders>
              <w:top w:val="nil"/>
              <w:left w:val="nil"/>
              <w:bottom w:val="single" w:sz="4" w:space="0" w:color="auto"/>
              <w:right w:val="single" w:sz="4" w:space="0" w:color="auto"/>
            </w:tcBorders>
            <w:shd w:val="clear" w:color="auto" w:fill="auto"/>
            <w:noWrap/>
            <w:vAlign w:val="center"/>
            <w:hideMark/>
          </w:tcPr>
          <w:p w14:paraId="594FA85F" w14:textId="77777777" w:rsidR="006F46C5" w:rsidRPr="006F46C5" w:rsidRDefault="006F46C5" w:rsidP="006F46C5">
            <w:pPr>
              <w:spacing w:line="240" w:lineRule="auto"/>
              <w:jc w:val="right"/>
              <w:rPr>
                <w:sz w:val="12"/>
                <w:szCs w:val="12"/>
              </w:rPr>
            </w:pPr>
            <w:r w:rsidRPr="006F46C5">
              <w:rPr>
                <w:sz w:val="12"/>
                <w:szCs w:val="12"/>
              </w:rPr>
              <w:t>312 000</w:t>
            </w:r>
          </w:p>
        </w:tc>
      </w:tr>
      <w:tr w:rsidR="006F46C5" w:rsidRPr="006F46C5" w14:paraId="3983D20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7CC9B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52537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588645"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923EBF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21F657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FE0282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1C597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A1E42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BB9565"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F5F37F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F36E6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C1EFC0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7086B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8EC9CE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4B3663"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87234DB" w14:textId="77777777" w:rsidR="006F46C5" w:rsidRPr="006F46C5" w:rsidRDefault="006F46C5" w:rsidP="006F46C5">
            <w:pPr>
              <w:spacing w:line="240" w:lineRule="auto"/>
              <w:jc w:val="right"/>
              <w:rPr>
                <w:sz w:val="12"/>
                <w:szCs w:val="12"/>
              </w:rPr>
            </w:pPr>
            <w:r w:rsidRPr="006F46C5">
              <w:rPr>
                <w:sz w:val="12"/>
                <w:szCs w:val="12"/>
              </w:rPr>
              <w:t>37 530 295</w:t>
            </w:r>
          </w:p>
        </w:tc>
        <w:tc>
          <w:tcPr>
            <w:tcW w:w="937" w:type="pct"/>
            <w:tcBorders>
              <w:top w:val="nil"/>
              <w:left w:val="nil"/>
              <w:bottom w:val="single" w:sz="4" w:space="0" w:color="auto"/>
              <w:right w:val="single" w:sz="4" w:space="0" w:color="auto"/>
            </w:tcBorders>
            <w:shd w:val="clear" w:color="auto" w:fill="auto"/>
            <w:noWrap/>
            <w:vAlign w:val="center"/>
            <w:hideMark/>
          </w:tcPr>
          <w:p w14:paraId="70627492" w14:textId="77777777" w:rsidR="006F46C5" w:rsidRPr="006F46C5" w:rsidRDefault="006F46C5" w:rsidP="006F46C5">
            <w:pPr>
              <w:spacing w:line="240" w:lineRule="auto"/>
              <w:jc w:val="right"/>
              <w:rPr>
                <w:sz w:val="12"/>
                <w:szCs w:val="12"/>
              </w:rPr>
            </w:pPr>
            <w:r w:rsidRPr="006F46C5">
              <w:rPr>
                <w:sz w:val="12"/>
                <w:szCs w:val="12"/>
              </w:rPr>
              <w:t>37 368 595</w:t>
            </w:r>
          </w:p>
        </w:tc>
      </w:tr>
      <w:tr w:rsidR="006F46C5" w:rsidRPr="006F46C5" w14:paraId="0D5A984E"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BB75D1B"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47B9000" w14:textId="77777777" w:rsidR="006F46C5" w:rsidRPr="006F46C5" w:rsidRDefault="006F46C5" w:rsidP="006F46C5">
            <w:pPr>
              <w:spacing w:line="240" w:lineRule="auto"/>
              <w:jc w:val="center"/>
              <w:rPr>
                <w:b/>
                <w:bCs/>
                <w:sz w:val="12"/>
                <w:szCs w:val="12"/>
              </w:rPr>
            </w:pPr>
            <w:r w:rsidRPr="006F46C5">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14:paraId="73503CDE" w14:textId="77777777" w:rsidR="006F46C5" w:rsidRPr="006F46C5" w:rsidRDefault="006F46C5" w:rsidP="006F46C5">
            <w:pPr>
              <w:spacing w:line="240" w:lineRule="auto"/>
              <w:rPr>
                <w:b/>
                <w:bCs/>
                <w:sz w:val="12"/>
                <w:szCs w:val="12"/>
              </w:rPr>
            </w:pPr>
            <w:r w:rsidRPr="006F46C5">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14:paraId="683C0DED" w14:textId="77777777" w:rsidR="006F46C5" w:rsidRPr="006F46C5" w:rsidRDefault="006F46C5" w:rsidP="006F46C5">
            <w:pPr>
              <w:spacing w:line="240" w:lineRule="auto"/>
              <w:jc w:val="right"/>
              <w:rPr>
                <w:b/>
                <w:bCs/>
                <w:sz w:val="12"/>
                <w:szCs w:val="12"/>
              </w:rPr>
            </w:pPr>
            <w:r w:rsidRPr="006F46C5">
              <w:rPr>
                <w:b/>
                <w:bCs/>
                <w:sz w:val="12"/>
                <w:szCs w:val="12"/>
              </w:rPr>
              <w:t>239 387 821</w:t>
            </w:r>
          </w:p>
        </w:tc>
        <w:tc>
          <w:tcPr>
            <w:tcW w:w="937" w:type="pct"/>
            <w:tcBorders>
              <w:top w:val="nil"/>
              <w:left w:val="nil"/>
              <w:bottom w:val="single" w:sz="4" w:space="0" w:color="auto"/>
              <w:right w:val="single" w:sz="4" w:space="0" w:color="auto"/>
            </w:tcBorders>
            <w:shd w:val="clear" w:color="000000" w:fill="FFFDC1"/>
            <w:vAlign w:val="center"/>
            <w:hideMark/>
          </w:tcPr>
          <w:p w14:paraId="62EF31E9" w14:textId="77777777" w:rsidR="006F46C5" w:rsidRPr="006F46C5" w:rsidRDefault="006F46C5" w:rsidP="006F46C5">
            <w:pPr>
              <w:spacing w:line="240" w:lineRule="auto"/>
              <w:jc w:val="right"/>
              <w:rPr>
                <w:b/>
                <w:bCs/>
                <w:sz w:val="12"/>
                <w:szCs w:val="12"/>
              </w:rPr>
            </w:pPr>
            <w:r w:rsidRPr="006F46C5">
              <w:rPr>
                <w:b/>
                <w:bCs/>
                <w:sz w:val="12"/>
                <w:szCs w:val="12"/>
              </w:rPr>
              <w:t>68 119 387</w:t>
            </w:r>
          </w:p>
        </w:tc>
      </w:tr>
      <w:tr w:rsidR="006F46C5" w:rsidRPr="006F46C5" w14:paraId="35AC4B6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91A7F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E4F74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EF7579"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07A8782" w14:textId="77777777" w:rsidR="006F46C5" w:rsidRPr="006F46C5" w:rsidRDefault="006F46C5" w:rsidP="006F46C5">
            <w:pPr>
              <w:spacing w:line="240" w:lineRule="auto"/>
              <w:jc w:val="right"/>
              <w:rPr>
                <w:sz w:val="12"/>
                <w:szCs w:val="12"/>
              </w:rPr>
            </w:pPr>
            <w:r w:rsidRPr="006F46C5">
              <w:rPr>
                <w:sz w:val="12"/>
                <w:szCs w:val="12"/>
              </w:rPr>
              <w:t>217 068 230</w:t>
            </w:r>
          </w:p>
        </w:tc>
        <w:tc>
          <w:tcPr>
            <w:tcW w:w="937" w:type="pct"/>
            <w:tcBorders>
              <w:top w:val="nil"/>
              <w:left w:val="nil"/>
              <w:bottom w:val="single" w:sz="4" w:space="0" w:color="auto"/>
              <w:right w:val="single" w:sz="4" w:space="0" w:color="auto"/>
            </w:tcBorders>
            <w:shd w:val="clear" w:color="auto" w:fill="auto"/>
            <w:noWrap/>
            <w:vAlign w:val="center"/>
            <w:hideMark/>
          </w:tcPr>
          <w:p w14:paraId="57AD7D49" w14:textId="77777777" w:rsidR="006F46C5" w:rsidRPr="006F46C5" w:rsidRDefault="006F46C5" w:rsidP="006F46C5">
            <w:pPr>
              <w:spacing w:line="240" w:lineRule="auto"/>
              <w:jc w:val="right"/>
              <w:rPr>
                <w:sz w:val="12"/>
                <w:szCs w:val="12"/>
              </w:rPr>
            </w:pPr>
            <w:r w:rsidRPr="006F46C5">
              <w:rPr>
                <w:sz w:val="12"/>
                <w:szCs w:val="12"/>
              </w:rPr>
              <w:t>45 822 896</w:t>
            </w:r>
          </w:p>
        </w:tc>
      </w:tr>
      <w:tr w:rsidR="006F46C5" w:rsidRPr="006F46C5" w14:paraId="157627B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D5D89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E2930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2EAD7C"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3C24E54" w14:textId="77777777" w:rsidR="006F46C5" w:rsidRPr="006F46C5" w:rsidRDefault="006F46C5" w:rsidP="006F46C5">
            <w:pPr>
              <w:spacing w:line="240" w:lineRule="auto"/>
              <w:jc w:val="right"/>
              <w:rPr>
                <w:sz w:val="12"/>
                <w:szCs w:val="12"/>
              </w:rPr>
            </w:pPr>
            <w:r w:rsidRPr="006F46C5">
              <w:rPr>
                <w:sz w:val="12"/>
                <w:szCs w:val="12"/>
              </w:rPr>
              <w:t>171 950 194</w:t>
            </w:r>
          </w:p>
        </w:tc>
        <w:tc>
          <w:tcPr>
            <w:tcW w:w="937" w:type="pct"/>
            <w:tcBorders>
              <w:top w:val="nil"/>
              <w:left w:val="nil"/>
              <w:bottom w:val="single" w:sz="4" w:space="0" w:color="auto"/>
              <w:right w:val="single" w:sz="4" w:space="0" w:color="auto"/>
            </w:tcBorders>
            <w:shd w:val="clear" w:color="auto" w:fill="auto"/>
            <w:noWrap/>
            <w:vAlign w:val="center"/>
            <w:hideMark/>
          </w:tcPr>
          <w:p w14:paraId="1043D605" w14:textId="77777777" w:rsidR="006F46C5" w:rsidRPr="006F46C5" w:rsidRDefault="006F46C5" w:rsidP="006F46C5">
            <w:pPr>
              <w:spacing w:line="240" w:lineRule="auto"/>
              <w:jc w:val="right"/>
              <w:rPr>
                <w:sz w:val="12"/>
                <w:szCs w:val="12"/>
              </w:rPr>
            </w:pPr>
            <w:r w:rsidRPr="006F46C5">
              <w:rPr>
                <w:sz w:val="12"/>
                <w:szCs w:val="12"/>
              </w:rPr>
              <w:t>1 469 000</w:t>
            </w:r>
          </w:p>
        </w:tc>
      </w:tr>
      <w:tr w:rsidR="006F46C5" w:rsidRPr="006F46C5" w14:paraId="254E050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DDEC7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C5ADC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A7B030"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A1EEA91" w14:textId="77777777" w:rsidR="006F46C5" w:rsidRPr="006F46C5" w:rsidRDefault="006F46C5" w:rsidP="006F46C5">
            <w:pPr>
              <w:spacing w:line="240" w:lineRule="auto"/>
              <w:jc w:val="right"/>
              <w:rPr>
                <w:sz w:val="12"/>
                <w:szCs w:val="12"/>
              </w:rPr>
            </w:pPr>
            <w:r w:rsidRPr="006F46C5">
              <w:rPr>
                <w:sz w:val="12"/>
                <w:szCs w:val="12"/>
              </w:rPr>
              <w:t>131 988 731</w:t>
            </w:r>
          </w:p>
        </w:tc>
        <w:tc>
          <w:tcPr>
            <w:tcW w:w="937" w:type="pct"/>
            <w:tcBorders>
              <w:top w:val="nil"/>
              <w:left w:val="nil"/>
              <w:bottom w:val="single" w:sz="4" w:space="0" w:color="auto"/>
              <w:right w:val="single" w:sz="4" w:space="0" w:color="auto"/>
            </w:tcBorders>
            <w:shd w:val="clear" w:color="auto" w:fill="auto"/>
            <w:noWrap/>
            <w:vAlign w:val="center"/>
            <w:hideMark/>
          </w:tcPr>
          <w:p w14:paraId="4F19A14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993F13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22BEC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FD696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C0719A"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DD2DFCF" w14:textId="77777777" w:rsidR="006F46C5" w:rsidRPr="006F46C5" w:rsidRDefault="006F46C5" w:rsidP="006F46C5">
            <w:pPr>
              <w:spacing w:line="240" w:lineRule="auto"/>
              <w:jc w:val="right"/>
              <w:rPr>
                <w:sz w:val="12"/>
                <w:szCs w:val="12"/>
              </w:rPr>
            </w:pPr>
            <w:r w:rsidRPr="006F46C5">
              <w:rPr>
                <w:sz w:val="12"/>
                <w:szCs w:val="12"/>
              </w:rPr>
              <w:t>39 961 463</w:t>
            </w:r>
          </w:p>
        </w:tc>
        <w:tc>
          <w:tcPr>
            <w:tcW w:w="937" w:type="pct"/>
            <w:tcBorders>
              <w:top w:val="nil"/>
              <w:left w:val="nil"/>
              <w:bottom w:val="single" w:sz="4" w:space="0" w:color="auto"/>
              <w:right w:val="single" w:sz="4" w:space="0" w:color="auto"/>
            </w:tcBorders>
            <w:shd w:val="clear" w:color="auto" w:fill="auto"/>
            <w:noWrap/>
            <w:vAlign w:val="center"/>
            <w:hideMark/>
          </w:tcPr>
          <w:p w14:paraId="4DE0F140" w14:textId="77777777" w:rsidR="006F46C5" w:rsidRPr="006F46C5" w:rsidRDefault="006F46C5" w:rsidP="006F46C5">
            <w:pPr>
              <w:spacing w:line="240" w:lineRule="auto"/>
              <w:jc w:val="right"/>
              <w:rPr>
                <w:sz w:val="12"/>
                <w:szCs w:val="12"/>
              </w:rPr>
            </w:pPr>
            <w:r w:rsidRPr="006F46C5">
              <w:rPr>
                <w:sz w:val="12"/>
                <w:szCs w:val="12"/>
              </w:rPr>
              <w:t>1 469 000</w:t>
            </w:r>
          </w:p>
        </w:tc>
      </w:tr>
      <w:tr w:rsidR="006F46C5" w:rsidRPr="006F46C5" w14:paraId="3DBB6DE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99204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77E2B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42472D"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FB14D02" w14:textId="77777777" w:rsidR="006F46C5" w:rsidRPr="006F46C5" w:rsidRDefault="006F46C5" w:rsidP="006F46C5">
            <w:pPr>
              <w:spacing w:line="240" w:lineRule="auto"/>
              <w:jc w:val="right"/>
              <w:rPr>
                <w:sz w:val="12"/>
                <w:szCs w:val="12"/>
              </w:rPr>
            </w:pPr>
            <w:r w:rsidRPr="006F46C5">
              <w:rPr>
                <w:sz w:val="12"/>
                <w:szCs w:val="12"/>
              </w:rPr>
              <w:t>44 353 896</w:t>
            </w:r>
          </w:p>
        </w:tc>
        <w:tc>
          <w:tcPr>
            <w:tcW w:w="937" w:type="pct"/>
            <w:tcBorders>
              <w:top w:val="nil"/>
              <w:left w:val="nil"/>
              <w:bottom w:val="single" w:sz="4" w:space="0" w:color="auto"/>
              <w:right w:val="single" w:sz="4" w:space="0" w:color="auto"/>
            </w:tcBorders>
            <w:shd w:val="clear" w:color="auto" w:fill="auto"/>
            <w:noWrap/>
            <w:vAlign w:val="center"/>
            <w:hideMark/>
          </w:tcPr>
          <w:p w14:paraId="0FE42065" w14:textId="77777777" w:rsidR="006F46C5" w:rsidRPr="006F46C5" w:rsidRDefault="006F46C5" w:rsidP="006F46C5">
            <w:pPr>
              <w:spacing w:line="240" w:lineRule="auto"/>
              <w:jc w:val="right"/>
              <w:rPr>
                <w:sz w:val="12"/>
                <w:szCs w:val="12"/>
              </w:rPr>
            </w:pPr>
            <w:r w:rsidRPr="006F46C5">
              <w:rPr>
                <w:sz w:val="12"/>
                <w:szCs w:val="12"/>
              </w:rPr>
              <w:t>44 353 896</w:t>
            </w:r>
          </w:p>
        </w:tc>
      </w:tr>
      <w:tr w:rsidR="006F46C5" w:rsidRPr="006F46C5" w14:paraId="4893D16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74EF8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1593A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CEAC22"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CAE8A36" w14:textId="77777777" w:rsidR="006F46C5" w:rsidRPr="006F46C5" w:rsidRDefault="006F46C5" w:rsidP="006F46C5">
            <w:pPr>
              <w:spacing w:line="240" w:lineRule="auto"/>
              <w:jc w:val="right"/>
              <w:rPr>
                <w:sz w:val="12"/>
                <w:szCs w:val="12"/>
              </w:rPr>
            </w:pPr>
            <w:r w:rsidRPr="006F46C5">
              <w:rPr>
                <w:sz w:val="12"/>
                <w:szCs w:val="12"/>
              </w:rPr>
              <w:t>764 140</w:t>
            </w:r>
          </w:p>
        </w:tc>
        <w:tc>
          <w:tcPr>
            <w:tcW w:w="937" w:type="pct"/>
            <w:tcBorders>
              <w:top w:val="nil"/>
              <w:left w:val="nil"/>
              <w:bottom w:val="single" w:sz="4" w:space="0" w:color="auto"/>
              <w:right w:val="single" w:sz="4" w:space="0" w:color="auto"/>
            </w:tcBorders>
            <w:shd w:val="clear" w:color="auto" w:fill="auto"/>
            <w:noWrap/>
            <w:vAlign w:val="center"/>
            <w:hideMark/>
          </w:tcPr>
          <w:p w14:paraId="4EF92F2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09C8EB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D5202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3F59C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64DAF4"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D306F12"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21FAB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D7FFC4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1B872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1BBA8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CEC593"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97E62A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9BA11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508377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FEBCA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97889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5EE3DE"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758702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D42E7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1A038B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44CA1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08AEF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2DFE53"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4826489" w14:textId="77777777" w:rsidR="006F46C5" w:rsidRPr="006F46C5" w:rsidRDefault="006F46C5" w:rsidP="006F46C5">
            <w:pPr>
              <w:spacing w:line="240" w:lineRule="auto"/>
              <w:jc w:val="right"/>
              <w:rPr>
                <w:sz w:val="12"/>
                <w:szCs w:val="12"/>
              </w:rPr>
            </w:pPr>
            <w:r w:rsidRPr="006F46C5">
              <w:rPr>
                <w:sz w:val="12"/>
                <w:szCs w:val="12"/>
              </w:rPr>
              <w:t>22 319 591</w:t>
            </w:r>
          </w:p>
        </w:tc>
        <w:tc>
          <w:tcPr>
            <w:tcW w:w="937" w:type="pct"/>
            <w:tcBorders>
              <w:top w:val="nil"/>
              <w:left w:val="nil"/>
              <w:bottom w:val="single" w:sz="4" w:space="0" w:color="auto"/>
              <w:right w:val="single" w:sz="4" w:space="0" w:color="auto"/>
            </w:tcBorders>
            <w:shd w:val="clear" w:color="auto" w:fill="auto"/>
            <w:noWrap/>
            <w:vAlign w:val="center"/>
            <w:hideMark/>
          </w:tcPr>
          <w:p w14:paraId="69579FF4" w14:textId="77777777" w:rsidR="006F46C5" w:rsidRPr="006F46C5" w:rsidRDefault="006F46C5" w:rsidP="006F46C5">
            <w:pPr>
              <w:spacing w:line="240" w:lineRule="auto"/>
              <w:jc w:val="right"/>
              <w:rPr>
                <w:sz w:val="12"/>
                <w:szCs w:val="12"/>
              </w:rPr>
            </w:pPr>
            <w:r w:rsidRPr="006F46C5">
              <w:rPr>
                <w:sz w:val="12"/>
                <w:szCs w:val="12"/>
              </w:rPr>
              <w:t>22 296 491</w:t>
            </w:r>
          </w:p>
        </w:tc>
      </w:tr>
      <w:tr w:rsidR="006F46C5" w:rsidRPr="006F46C5" w14:paraId="1C7B006E"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AACC5F5"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1331D0C" w14:textId="77777777" w:rsidR="006F46C5" w:rsidRPr="006F46C5" w:rsidRDefault="006F46C5" w:rsidP="006F46C5">
            <w:pPr>
              <w:spacing w:line="240" w:lineRule="auto"/>
              <w:jc w:val="center"/>
              <w:rPr>
                <w:b/>
                <w:bCs/>
                <w:sz w:val="12"/>
                <w:szCs w:val="12"/>
              </w:rPr>
            </w:pPr>
            <w:r w:rsidRPr="006F46C5">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14:paraId="10EE356C" w14:textId="77777777" w:rsidR="006F46C5" w:rsidRPr="006F46C5" w:rsidRDefault="006F46C5" w:rsidP="006F46C5">
            <w:pPr>
              <w:spacing w:line="240" w:lineRule="auto"/>
              <w:rPr>
                <w:b/>
                <w:bCs/>
                <w:sz w:val="12"/>
                <w:szCs w:val="12"/>
              </w:rPr>
            </w:pPr>
            <w:r w:rsidRPr="006F46C5">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14:paraId="1D841E78" w14:textId="77777777" w:rsidR="006F46C5" w:rsidRPr="006F46C5" w:rsidRDefault="006F46C5" w:rsidP="006F46C5">
            <w:pPr>
              <w:spacing w:line="240" w:lineRule="auto"/>
              <w:jc w:val="right"/>
              <w:rPr>
                <w:b/>
                <w:bCs/>
                <w:sz w:val="12"/>
                <w:szCs w:val="12"/>
              </w:rPr>
            </w:pPr>
            <w:r w:rsidRPr="006F46C5">
              <w:rPr>
                <w:b/>
                <w:bCs/>
                <w:sz w:val="12"/>
                <w:szCs w:val="12"/>
              </w:rPr>
              <w:t>2 282 008</w:t>
            </w:r>
          </w:p>
        </w:tc>
        <w:tc>
          <w:tcPr>
            <w:tcW w:w="937" w:type="pct"/>
            <w:tcBorders>
              <w:top w:val="nil"/>
              <w:left w:val="nil"/>
              <w:bottom w:val="single" w:sz="4" w:space="0" w:color="auto"/>
              <w:right w:val="single" w:sz="4" w:space="0" w:color="auto"/>
            </w:tcBorders>
            <w:shd w:val="clear" w:color="000000" w:fill="FFFDC1"/>
            <w:vAlign w:val="center"/>
            <w:hideMark/>
          </w:tcPr>
          <w:p w14:paraId="709197D7" w14:textId="77777777" w:rsidR="006F46C5" w:rsidRPr="006F46C5" w:rsidRDefault="006F46C5" w:rsidP="006F46C5">
            <w:pPr>
              <w:spacing w:line="240" w:lineRule="auto"/>
              <w:jc w:val="right"/>
              <w:rPr>
                <w:b/>
                <w:bCs/>
                <w:sz w:val="12"/>
                <w:szCs w:val="12"/>
              </w:rPr>
            </w:pPr>
            <w:r w:rsidRPr="006F46C5">
              <w:rPr>
                <w:b/>
                <w:bCs/>
                <w:sz w:val="12"/>
                <w:szCs w:val="12"/>
              </w:rPr>
              <w:t>1 909 053</w:t>
            </w:r>
          </w:p>
        </w:tc>
      </w:tr>
      <w:tr w:rsidR="006F46C5" w:rsidRPr="006F46C5" w14:paraId="7DD2A0D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CC300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5BAC5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EECAEF"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BEC2A7C" w14:textId="77777777" w:rsidR="006F46C5" w:rsidRPr="006F46C5" w:rsidRDefault="006F46C5" w:rsidP="006F46C5">
            <w:pPr>
              <w:spacing w:line="240" w:lineRule="auto"/>
              <w:jc w:val="right"/>
              <w:rPr>
                <w:sz w:val="12"/>
                <w:szCs w:val="12"/>
              </w:rPr>
            </w:pPr>
            <w:r w:rsidRPr="006F46C5">
              <w:rPr>
                <w:sz w:val="12"/>
                <w:szCs w:val="12"/>
              </w:rPr>
              <w:t>2 282 008</w:t>
            </w:r>
          </w:p>
        </w:tc>
        <w:tc>
          <w:tcPr>
            <w:tcW w:w="937" w:type="pct"/>
            <w:tcBorders>
              <w:top w:val="nil"/>
              <w:left w:val="nil"/>
              <w:bottom w:val="single" w:sz="4" w:space="0" w:color="auto"/>
              <w:right w:val="single" w:sz="4" w:space="0" w:color="auto"/>
            </w:tcBorders>
            <w:shd w:val="clear" w:color="auto" w:fill="auto"/>
            <w:noWrap/>
            <w:vAlign w:val="center"/>
            <w:hideMark/>
          </w:tcPr>
          <w:p w14:paraId="0E26B3F6" w14:textId="77777777" w:rsidR="006F46C5" w:rsidRPr="006F46C5" w:rsidRDefault="006F46C5" w:rsidP="006F46C5">
            <w:pPr>
              <w:spacing w:line="240" w:lineRule="auto"/>
              <w:jc w:val="right"/>
              <w:rPr>
                <w:sz w:val="12"/>
                <w:szCs w:val="12"/>
              </w:rPr>
            </w:pPr>
            <w:r w:rsidRPr="006F46C5">
              <w:rPr>
                <w:sz w:val="12"/>
                <w:szCs w:val="12"/>
              </w:rPr>
              <w:t>1 909 053</w:t>
            </w:r>
          </w:p>
        </w:tc>
      </w:tr>
      <w:tr w:rsidR="006F46C5" w:rsidRPr="006F46C5" w14:paraId="52F71D9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70FBA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71E07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BE4AE5"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34BF61A" w14:textId="77777777" w:rsidR="006F46C5" w:rsidRPr="006F46C5" w:rsidRDefault="006F46C5" w:rsidP="006F46C5">
            <w:pPr>
              <w:spacing w:line="240" w:lineRule="auto"/>
              <w:jc w:val="right"/>
              <w:rPr>
                <w:sz w:val="12"/>
                <w:szCs w:val="12"/>
              </w:rPr>
            </w:pPr>
            <w:r w:rsidRPr="006F46C5">
              <w:rPr>
                <w:sz w:val="12"/>
                <w:szCs w:val="12"/>
              </w:rPr>
              <w:t>372 955</w:t>
            </w:r>
          </w:p>
        </w:tc>
        <w:tc>
          <w:tcPr>
            <w:tcW w:w="937" w:type="pct"/>
            <w:tcBorders>
              <w:top w:val="nil"/>
              <w:left w:val="nil"/>
              <w:bottom w:val="single" w:sz="4" w:space="0" w:color="auto"/>
              <w:right w:val="single" w:sz="4" w:space="0" w:color="auto"/>
            </w:tcBorders>
            <w:shd w:val="clear" w:color="auto" w:fill="auto"/>
            <w:noWrap/>
            <w:vAlign w:val="center"/>
            <w:hideMark/>
          </w:tcPr>
          <w:p w14:paraId="042D252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FE7589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37DEB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67BB5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89EC1E"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F33FEA1" w14:textId="77777777" w:rsidR="006F46C5" w:rsidRPr="006F46C5" w:rsidRDefault="006F46C5" w:rsidP="006F46C5">
            <w:pPr>
              <w:spacing w:line="240" w:lineRule="auto"/>
              <w:jc w:val="right"/>
              <w:rPr>
                <w:sz w:val="12"/>
                <w:szCs w:val="12"/>
              </w:rPr>
            </w:pPr>
            <w:r w:rsidRPr="006F46C5">
              <w:rPr>
                <w:sz w:val="12"/>
                <w:szCs w:val="12"/>
              </w:rPr>
              <w:t>350 807</w:t>
            </w:r>
          </w:p>
        </w:tc>
        <w:tc>
          <w:tcPr>
            <w:tcW w:w="937" w:type="pct"/>
            <w:tcBorders>
              <w:top w:val="nil"/>
              <w:left w:val="nil"/>
              <w:bottom w:val="single" w:sz="4" w:space="0" w:color="auto"/>
              <w:right w:val="single" w:sz="4" w:space="0" w:color="auto"/>
            </w:tcBorders>
            <w:shd w:val="clear" w:color="auto" w:fill="auto"/>
            <w:noWrap/>
            <w:vAlign w:val="center"/>
            <w:hideMark/>
          </w:tcPr>
          <w:p w14:paraId="08BC6E7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008393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3EBF5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3F840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B92AC9"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CAB0881" w14:textId="77777777" w:rsidR="006F46C5" w:rsidRPr="006F46C5" w:rsidRDefault="006F46C5" w:rsidP="006F46C5">
            <w:pPr>
              <w:spacing w:line="240" w:lineRule="auto"/>
              <w:jc w:val="right"/>
              <w:rPr>
                <w:sz w:val="12"/>
                <w:szCs w:val="12"/>
              </w:rPr>
            </w:pPr>
            <w:r w:rsidRPr="006F46C5">
              <w:rPr>
                <w:sz w:val="12"/>
                <w:szCs w:val="12"/>
              </w:rPr>
              <w:t>22 148</w:t>
            </w:r>
          </w:p>
        </w:tc>
        <w:tc>
          <w:tcPr>
            <w:tcW w:w="937" w:type="pct"/>
            <w:tcBorders>
              <w:top w:val="nil"/>
              <w:left w:val="nil"/>
              <w:bottom w:val="single" w:sz="4" w:space="0" w:color="auto"/>
              <w:right w:val="single" w:sz="4" w:space="0" w:color="auto"/>
            </w:tcBorders>
            <w:shd w:val="clear" w:color="auto" w:fill="auto"/>
            <w:noWrap/>
            <w:vAlign w:val="center"/>
            <w:hideMark/>
          </w:tcPr>
          <w:p w14:paraId="4872328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C2EB0F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88796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A55C2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CC01F4"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373CEAC" w14:textId="77777777" w:rsidR="006F46C5" w:rsidRPr="006F46C5" w:rsidRDefault="006F46C5" w:rsidP="006F46C5">
            <w:pPr>
              <w:spacing w:line="240" w:lineRule="auto"/>
              <w:jc w:val="right"/>
              <w:rPr>
                <w:sz w:val="12"/>
                <w:szCs w:val="12"/>
              </w:rPr>
            </w:pPr>
            <w:r w:rsidRPr="006F46C5">
              <w:rPr>
                <w:sz w:val="12"/>
                <w:szCs w:val="12"/>
              </w:rPr>
              <w:t>1 909 053</w:t>
            </w:r>
          </w:p>
        </w:tc>
        <w:tc>
          <w:tcPr>
            <w:tcW w:w="937" w:type="pct"/>
            <w:tcBorders>
              <w:top w:val="nil"/>
              <w:left w:val="nil"/>
              <w:bottom w:val="single" w:sz="4" w:space="0" w:color="auto"/>
              <w:right w:val="single" w:sz="4" w:space="0" w:color="auto"/>
            </w:tcBorders>
            <w:shd w:val="clear" w:color="auto" w:fill="auto"/>
            <w:noWrap/>
            <w:vAlign w:val="center"/>
            <w:hideMark/>
          </w:tcPr>
          <w:p w14:paraId="1CCC7EF1" w14:textId="77777777" w:rsidR="006F46C5" w:rsidRPr="006F46C5" w:rsidRDefault="006F46C5" w:rsidP="006F46C5">
            <w:pPr>
              <w:spacing w:line="240" w:lineRule="auto"/>
              <w:jc w:val="right"/>
              <w:rPr>
                <w:sz w:val="12"/>
                <w:szCs w:val="12"/>
              </w:rPr>
            </w:pPr>
            <w:r w:rsidRPr="006F46C5">
              <w:rPr>
                <w:sz w:val="12"/>
                <w:szCs w:val="12"/>
              </w:rPr>
              <w:t>1 909 053</w:t>
            </w:r>
          </w:p>
        </w:tc>
      </w:tr>
      <w:tr w:rsidR="006F46C5" w:rsidRPr="006F46C5" w14:paraId="7BC42D5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474C7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4D6A8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FD0CE6"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2E4821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5F581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0CBC07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0D716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C33E0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2F5753"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A36019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E8C49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2376C0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A41BC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CA8D1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9479FC"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D189A5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3E563E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64AC62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37A51A" w14:textId="77777777" w:rsidR="006F46C5" w:rsidRPr="006F46C5" w:rsidRDefault="006F46C5" w:rsidP="006F46C5">
            <w:pPr>
              <w:spacing w:line="240" w:lineRule="auto"/>
              <w:jc w:val="center"/>
              <w:rPr>
                <w:sz w:val="12"/>
                <w:szCs w:val="12"/>
              </w:rPr>
            </w:pPr>
            <w:r w:rsidRPr="006F46C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68C5B38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844CA2"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57CA47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BF2DB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A4C40E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A1019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C5D60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B03616"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717D3B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21F8A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E33F285"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A63E1BF"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4D83CD2" w14:textId="77777777" w:rsidR="006F46C5" w:rsidRPr="006F46C5" w:rsidRDefault="006F46C5" w:rsidP="006F46C5">
            <w:pPr>
              <w:spacing w:line="240" w:lineRule="auto"/>
              <w:jc w:val="center"/>
              <w:rPr>
                <w:b/>
                <w:bCs/>
                <w:sz w:val="12"/>
                <w:szCs w:val="12"/>
              </w:rPr>
            </w:pPr>
            <w:r w:rsidRPr="006F46C5">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14:paraId="16A2155D" w14:textId="77777777" w:rsidR="006F46C5" w:rsidRPr="006F46C5" w:rsidRDefault="006F46C5" w:rsidP="006F46C5">
            <w:pPr>
              <w:spacing w:line="240" w:lineRule="auto"/>
              <w:rPr>
                <w:b/>
                <w:bCs/>
                <w:sz w:val="12"/>
                <w:szCs w:val="12"/>
              </w:rPr>
            </w:pPr>
            <w:r w:rsidRPr="006F46C5">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14:paraId="631A58CA" w14:textId="77777777" w:rsidR="006F46C5" w:rsidRPr="006F46C5" w:rsidRDefault="006F46C5" w:rsidP="006F46C5">
            <w:pPr>
              <w:spacing w:line="240" w:lineRule="auto"/>
              <w:jc w:val="right"/>
              <w:rPr>
                <w:b/>
                <w:bCs/>
                <w:sz w:val="12"/>
                <w:szCs w:val="12"/>
              </w:rPr>
            </w:pPr>
            <w:r w:rsidRPr="006F46C5">
              <w:rPr>
                <w:b/>
                <w:bCs/>
                <w:sz w:val="12"/>
                <w:szCs w:val="12"/>
              </w:rPr>
              <w:t>194 298 378</w:t>
            </w:r>
          </w:p>
        </w:tc>
        <w:tc>
          <w:tcPr>
            <w:tcW w:w="937" w:type="pct"/>
            <w:tcBorders>
              <w:top w:val="nil"/>
              <w:left w:val="nil"/>
              <w:bottom w:val="single" w:sz="4" w:space="0" w:color="auto"/>
              <w:right w:val="single" w:sz="4" w:space="0" w:color="auto"/>
            </w:tcBorders>
            <w:shd w:val="clear" w:color="000000" w:fill="FFFDC1"/>
            <w:vAlign w:val="center"/>
            <w:hideMark/>
          </w:tcPr>
          <w:p w14:paraId="04CD2C95" w14:textId="77777777" w:rsidR="006F46C5" w:rsidRPr="006F46C5" w:rsidRDefault="006F46C5" w:rsidP="006F46C5">
            <w:pPr>
              <w:spacing w:line="240" w:lineRule="auto"/>
              <w:jc w:val="right"/>
              <w:rPr>
                <w:b/>
                <w:bCs/>
                <w:sz w:val="12"/>
                <w:szCs w:val="12"/>
              </w:rPr>
            </w:pPr>
            <w:r w:rsidRPr="006F46C5">
              <w:rPr>
                <w:b/>
                <w:bCs/>
                <w:sz w:val="12"/>
                <w:szCs w:val="12"/>
              </w:rPr>
              <w:t>85 167 011</w:t>
            </w:r>
          </w:p>
        </w:tc>
      </w:tr>
      <w:tr w:rsidR="006F46C5" w:rsidRPr="006F46C5" w14:paraId="56E12F2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EBC07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43818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CBF765"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7DECD1C" w14:textId="77777777" w:rsidR="006F46C5" w:rsidRPr="006F46C5" w:rsidRDefault="006F46C5" w:rsidP="006F46C5">
            <w:pPr>
              <w:spacing w:line="240" w:lineRule="auto"/>
              <w:jc w:val="right"/>
              <w:rPr>
                <w:sz w:val="12"/>
                <w:szCs w:val="12"/>
              </w:rPr>
            </w:pPr>
            <w:r w:rsidRPr="006F46C5">
              <w:rPr>
                <w:sz w:val="12"/>
                <w:szCs w:val="12"/>
              </w:rPr>
              <w:t>188 535 295</w:t>
            </w:r>
          </w:p>
        </w:tc>
        <w:tc>
          <w:tcPr>
            <w:tcW w:w="937" w:type="pct"/>
            <w:tcBorders>
              <w:top w:val="nil"/>
              <w:left w:val="nil"/>
              <w:bottom w:val="single" w:sz="4" w:space="0" w:color="auto"/>
              <w:right w:val="single" w:sz="4" w:space="0" w:color="auto"/>
            </w:tcBorders>
            <w:shd w:val="clear" w:color="auto" w:fill="auto"/>
            <w:noWrap/>
            <w:vAlign w:val="center"/>
            <w:hideMark/>
          </w:tcPr>
          <w:p w14:paraId="496F88D5" w14:textId="77777777" w:rsidR="006F46C5" w:rsidRPr="006F46C5" w:rsidRDefault="006F46C5" w:rsidP="006F46C5">
            <w:pPr>
              <w:spacing w:line="240" w:lineRule="auto"/>
              <w:jc w:val="right"/>
              <w:rPr>
                <w:sz w:val="12"/>
                <w:szCs w:val="12"/>
              </w:rPr>
            </w:pPr>
            <w:r w:rsidRPr="006F46C5">
              <w:rPr>
                <w:sz w:val="12"/>
                <w:szCs w:val="12"/>
              </w:rPr>
              <w:t>79 427 028</w:t>
            </w:r>
          </w:p>
        </w:tc>
      </w:tr>
      <w:tr w:rsidR="006F46C5" w:rsidRPr="006F46C5" w14:paraId="3AC176B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DB4BA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F2270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CF02F8"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6B1A102" w14:textId="77777777" w:rsidR="006F46C5" w:rsidRPr="006F46C5" w:rsidRDefault="006F46C5" w:rsidP="006F46C5">
            <w:pPr>
              <w:spacing w:line="240" w:lineRule="auto"/>
              <w:jc w:val="right"/>
              <w:rPr>
                <w:sz w:val="12"/>
                <w:szCs w:val="12"/>
              </w:rPr>
            </w:pPr>
            <w:r w:rsidRPr="006F46C5">
              <w:rPr>
                <w:sz w:val="12"/>
                <w:szCs w:val="12"/>
              </w:rPr>
              <w:t>110 384 777</w:t>
            </w:r>
          </w:p>
        </w:tc>
        <w:tc>
          <w:tcPr>
            <w:tcW w:w="937" w:type="pct"/>
            <w:tcBorders>
              <w:top w:val="nil"/>
              <w:left w:val="nil"/>
              <w:bottom w:val="single" w:sz="4" w:space="0" w:color="auto"/>
              <w:right w:val="single" w:sz="4" w:space="0" w:color="auto"/>
            </w:tcBorders>
            <w:shd w:val="clear" w:color="auto" w:fill="auto"/>
            <w:noWrap/>
            <w:vAlign w:val="center"/>
            <w:hideMark/>
          </w:tcPr>
          <w:p w14:paraId="777ABD6A" w14:textId="77777777" w:rsidR="006F46C5" w:rsidRPr="006F46C5" w:rsidRDefault="006F46C5" w:rsidP="006F46C5">
            <w:pPr>
              <w:spacing w:line="240" w:lineRule="auto"/>
              <w:jc w:val="right"/>
              <w:rPr>
                <w:sz w:val="12"/>
                <w:szCs w:val="12"/>
              </w:rPr>
            </w:pPr>
            <w:r w:rsidRPr="006F46C5">
              <w:rPr>
                <w:sz w:val="12"/>
                <w:szCs w:val="12"/>
              </w:rPr>
              <w:t>2 000 360</w:t>
            </w:r>
          </w:p>
        </w:tc>
      </w:tr>
      <w:tr w:rsidR="006F46C5" w:rsidRPr="006F46C5" w14:paraId="717FA4A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F4BB1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B9AB4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EBD746"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CAE592C" w14:textId="77777777" w:rsidR="006F46C5" w:rsidRPr="006F46C5" w:rsidRDefault="006F46C5" w:rsidP="006F46C5">
            <w:pPr>
              <w:spacing w:line="240" w:lineRule="auto"/>
              <w:jc w:val="right"/>
              <w:rPr>
                <w:sz w:val="12"/>
                <w:szCs w:val="12"/>
              </w:rPr>
            </w:pPr>
            <w:r w:rsidRPr="006F46C5">
              <w:rPr>
                <w:sz w:val="12"/>
                <w:szCs w:val="12"/>
              </w:rPr>
              <w:t>86 514 657</w:t>
            </w:r>
          </w:p>
        </w:tc>
        <w:tc>
          <w:tcPr>
            <w:tcW w:w="937" w:type="pct"/>
            <w:tcBorders>
              <w:top w:val="nil"/>
              <w:left w:val="nil"/>
              <w:bottom w:val="single" w:sz="4" w:space="0" w:color="auto"/>
              <w:right w:val="single" w:sz="4" w:space="0" w:color="auto"/>
            </w:tcBorders>
            <w:shd w:val="clear" w:color="auto" w:fill="auto"/>
            <w:noWrap/>
            <w:vAlign w:val="center"/>
            <w:hideMark/>
          </w:tcPr>
          <w:p w14:paraId="679F9E0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23ADAD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DD6B0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5F877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DDBD18"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DAC3721" w14:textId="77777777" w:rsidR="006F46C5" w:rsidRPr="006F46C5" w:rsidRDefault="006F46C5" w:rsidP="006F46C5">
            <w:pPr>
              <w:spacing w:line="240" w:lineRule="auto"/>
              <w:jc w:val="right"/>
              <w:rPr>
                <w:sz w:val="12"/>
                <w:szCs w:val="12"/>
              </w:rPr>
            </w:pPr>
            <w:r w:rsidRPr="006F46C5">
              <w:rPr>
                <w:sz w:val="12"/>
                <w:szCs w:val="12"/>
              </w:rPr>
              <w:t>23 870 120</w:t>
            </w:r>
          </w:p>
        </w:tc>
        <w:tc>
          <w:tcPr>
            <w:tcW w:w="937" w:type="pct"/>
            <w:tcBorders>
              <w:top w:val="nil"/>
              <w:left w:val="nil"/>
              <w:bottom w:val="single" w:sz="4" w:space="0" w:color="auto"/>
              <w:right w:val="single" w:sz="4" w:space="0" w:color="auto"/>
            </w:tcBorders>
            <w:shd w:val="clear" w:color="auto" w:fill="auto"/>
            <w:noWrap/>
            <w:vAlign w:val="center"/>
            <w:hideMark/>
          </w:tcPr>
          <w:p w14:paraId="02CBDF1C" w14:textId="77777777" w:rsidR="006F46C5" w:rsidRPr="006F46C5" w:rsidRDefault="006F46C5" w:rsidP="006F46C5">
            <w:pPr>
              <w:spacing w:line="240" w:lineRule="auto"/>
              <w:jc w:val="right"/>
              <w:rPr>
                <w:sz w:val="12"/>
                <w:szCs w:val="12"/>
              </w:rPr>
            </w:pPr>
            <w:r w:rsidRPr="006F46C5">
              <w:rPr>
                <w:sz w:val="12"/>
                <w:szCs w:val="12"/>
              </w:rPr>
              <w:t>2 000 360</w:t>
            </w:r>
          </w:p>
        </w:tc>
      </w:tr>
      <w:tr w:rsidR="006F46C5" w:rsidRPr="006F46C5" w14:paraId="4646229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EB11C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15C05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8049D4"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89D38C2" w14:textId="77777777" w:rsidR="006F46C5" w:rsidRPr="006F46C5" w:rsidRDefault="006F46C5" w:rsidP="006F46C5">
            <w:pPr>
              <w:spacing w:line="240" w:lineRule="auto"/>
              <w:jc w:val="right"/>
              <w:rPr>
                <w:sz w:val="12"/>
                <w:szCs w:val="12"/>
              </w:rPr>
            </w:pPr>
            <w:r w:rsidRPr="006F46C5">
              <w:rPr>
                <w:sz w:val="12"/>
                <w:szCs w:val="12"/>
              </w:rPr>
              <w:t>77 426 668</w:t>
            </w:r>
          </w:p>
        </w:tc>
        <w:tc>
          <w:tcPr>
            <w:tcW w:w="937" w:type="pct"/>
            <w:tcBorders>
              <w:top w:val="nil"/>
              <w:left w:val="nil"/>
              <w:bottom w:val="single" w:sz="4" w:space="0" w:color="auto"/>
              <w:right w:val="single" w:sz="4" w:space="0" w:color="auto"/>
            </w:tcBorders>
            <w:shd w:val="clear" w:color="auto" w:fill="auto"/>
            <w:noWrap/>
            <w:vAlign w:val="center"/>
            <w:hideMark/>
          </w:tcPr>
          <w:p w14:paraId="42976D3A" w14:textId="77777777" w:rsidR="006F46C5" w:rsidRPr="006F46C5" w:rsidRDefault="006F46C5" w:rsidP="006F46C5">
            <w:pPr>
              <w:spacing w:line="240" w:lineRule="auto"/>
              <w:jc w:val="right"/>
              <w:rPr>
                <w:sz w:val="12"/>
                <w:szCs w:val="12"/>
              </w:rPr>
            </w:pPr>
            <w:r w:rsidRPr="006F46C5">
              <w:rPr>
                <w:sz w:val="12"/>
                <w:szCs w:val="12"/>
              </w:rPr>
              <w:t>77 426 668</w:t>
            </w:r>
          </w:p>
        </w:tc>
      </w:tr>
      <w:tr w:rsidR="006F46C5" w:rsidRPr="006F46C5" w14:paraId="3271573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A8B5A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4D51C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475380"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A5B3A48" w14:textId="77777777" w:rsidR="006F46C5" w:rsidRPr="006F46C5" w:rsidRDefault="006F46C5" w:rsidP="006F46C5">
            <w:pPr>
              <w:spacing w:line="240" w:lineRule="auto"/>
              <w:jc w:val="right"/>
              <w:rPr>
                <w:sz w:val="12"/>
                <w:szCs w:val="12"/>
              </w:rPr>
            </w:pPr>
            <w:r w:rsidRPr="006F46C5">
              <w:rPr>
                <w:sz w:val="12"/>
                <w:szCs w:val="12"/>
              </w:rPr>
              <w:t>723 850</w:t>
            </w:r>
          </w:p>
        </w:tc>
        <w:tc>
          <w:tcPr>
            <w:tcW w:w="937" w:type="pct"/>
            <w:tcBorders>
              <w:top w:val="nil"/>
              <w:left w:val="nil"/>
              <w:bottom w:val="single" w:sz="4" w:space="0" w:color="auto"/>
              <w:right w:val="single" w:sz="4" w:space="0" w:color="auto"/>
            </w:tcBorders>
            <w:shd w:val="clear" w:color="auto" w:fill="auto"/>
            <w:noWrap/>
            <w:vAlign w:val="center"/>
            <w:hideMark/>
          </w:tcPr>
          <w:p w14:paraId="68D79B6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491E07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2BDDE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ECC99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FED4E3"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339EE4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77876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0A1340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5E217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365D9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B2679E"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43DDD7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66A3A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B13EEC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56D6A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74944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699E65"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2EE556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C4FC3B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287876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BCABC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165A9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9E2B58"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9F1BCA9" w14:textId="77777777" w:rsidR="006F46C5" w:rsidRPr="006F46C5" w:rsidRDefault="006F46C5" w:rsidP="006F46C5">
            <w:pPr>
              <w:spacing w:line="240" w:lineRule="auto"/>
              <w:jc w:val="right"/>
              <w:rPr>
                <w:sz w:val="12"/>
                <w:szCs w:val="12"/>
              </w:rPr>
            </w:pPr>
            <w:r w:rsidRPr="006F46C5">
              <w:rPr>
                <w:sz w:val="12"/>
                <w:szCs w:val="12"/>
              </w:rPr>
              <w:t>5 763 083</w:t>
            </w:r>
          </w:p>
        </w:tc>
        <w:tc>
          <w:tcPr>
            <w:tcW w:w="937" w:type="pct"/>
            <w:tcBorders>
              <w:top w:val="nil"/>
              <w:left w:val="nil"/>
              <w:bottom w:val="single" w:sz="4" w:space="0" w:color="auto"/>
              <w:right w:val="single" w:sz="4" w:space="0" w:color="auto"/>
            </w:tcBorders>
            <w:shd w:val="clear" w:color="auto" w:fill="auto"/>
            <w:noWrap/>
            <w:vAlign w:val="center"/>
            <w:hideMark/>
          </w:tcPr>
          <w:p w14:paraId="79DF9C99" w14:textId="77777777" w:rsidR="006F46C5" w:rsidRPr="006F46C5" w:rsidRDefault="006F46C5" w:rsidP="006F46C5">
            <w:pPr>
              <w:spacing w:line="240" w:lineRule="auto"/>
              <w:jc w:val="right"/>
              <w:rPr>
                <w:sz w:val="12"/>
                <w:szCs w:val="12"/>
              </w:rPr>
            </w:pPr>
            <w:r w:rsidRPr="006F46C5">
              <w:rPr>
                <w:sz w:val="12"/>
                <w:szCs w:val="12"/>
              </w:rPr>
              <w:t>5 739 983</w:t>
            </w:r>
          </w:p>
        </w:tc>
      </w:tr>
      <w:tr w:rsidR="006F46C5" w:rsidRPr="006F46C5" w14:paraId="05FA9D54"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4634586"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F6F1939" w14:textId="77777777" w:rsidR="006F46C5" w:rsidRPr="006F46C5" w:rsidRDefault="006F46C5" w:rsidP="006F46C5">
            <w:pPr>
              <w:spacing w:line="240" w:lineRule="auto"/>
              <w:jc w:val="center"/>
              <w:rPr>
                <w:b/>
                <w:bCs/>
                <w:sz w:val="12"/>
                <w:szCs w:val="12"/>
              </w:rPr>
            </w:pPr>
            <w:r w:rsidRPr="006F46C5">
              <w:rPr>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14:paraId="042756C9" w14:textId="77777777" w:rsidR="006F46C5" w:rsidRPr="006F46C5" w:rsidRDefault="006F46C5" w:rsidP="006F46C5">
            <w:pPr>
              <w:spacing w:line="240" w:lineRule="auto"/>
              <w:rPr>
                <w:b/>
                <w:bCs/>
                <w:sz w:val="12"/>
                <w:szCs w:val="12"/>
              </w:rPr>
            </w:pPr>
            <w:r w:rsidRPr="006F46C5">
              <w:rPr>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14:paraId="7438FD89" w14:textId="77777777" w:rsidR="006F46C5" w:rsidRPr="006F46C5" w:rsidRDefault="006F46C5" w:rsidP="006F46C5">
            <w:pPr>
              <w:spacing w:line="240" w:lineRule="auto"/>
              <w:jc w:val="right"/>
              <w:rPr>
                <w:b/>
                <w:bCs/>
                <w:sz w:val="12"/>
                <w:szCs w:val="12"/>
              </w:rPr>
            </w:pPr>
            <w:r w:rsidRPr="006F46C5">
              <w:rPr>
                <w:b/>
                <w:bCs/>
                <w:sz w:val="12"/>
                <w:szCs w:val="12"/>
              </w:rPr>
              <w:t>7 152 454</w:t>
            </w:r>
          </w:p>
        </w:tc>
        <w:tc>
          <w:tcPr>
            <w:tcW w:w="937" w:type="pct"/>
            <w:tcBorders>
              <w:top w:val="nil"/>
              <w:left w:val="nil"/>
              <w:bottom w:val="single" w:sz="4" w:space="0" w:color="auto"/>
              <w:right w:val="single" w:sz="4" w:space="0" w:color="auto"/>
            </w:tcBorders>
            <w:shd w:val="clear" w:color="000000" w:fill="FFFDC1"/>
            <w:vAlign w:val="center"/>
            <w:hideMark/>
          </w:tcPr>
          <w:p w14:paraId="49636A87" w14:textId="77777777" w:rsidR="006F46C5" w:rsidRPr="006F46C5" w:rsidRDefault="006F46C5" w:rsidP="006F46C5">
            <w:pPr>
              <w:spacing w:line="240" w:lineRule="auto"/>
              <w:jc w:val="right"/>
              <w:rPr>
                <w:b/>
                <w:bCs/>
                <w:sz w:val="12"/>
                <w:szCs w:val="12"/>
              </w:rPr>
            </w:pPr>
            <w:r w:rsidRPr="006F46C5">
              <w:rPr>
                <w:b/>
                <w:bCs/>
                <w:sz w:val="12"/>
                <w:szCs w:val="12"/>
              </w:rPr>
              <w:t>855 711</w:t>
            </w:r>
          </w:p>
        </w:tc>
      </w:tr>
      <w:tr w:rsidR="006F46C5" w:rsidRPr="006F46C5" w14:paraId="339241C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7262A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3F70E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DBAF87"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BE9A4D0" w14:textId="77777777" w:rsidR="006F46C5" w:rsidRPr="006F46C5" w:rsidRDefault="006F46C5" w:rsidP="006F46C5">
            <w:pPr>
              <w:spacing w:line="240" w:lineRule="auto"/>
              <w:jc w:val="right"/>
              <w:rPr>
                <w:sz w:val="12"/>
                <w:szCs w:val="12"/>
              </w:rPr>
            </w:pPr>
            <w:r w:rsidRPr="006F46C5">
              <w:rPr>
                <w:sz w:val="12"/>
                <w:szCs w:val="12"/>
              </w:rPr>
              <w:t>7 152 454</w:t>
            </w:r>
          </w:p>
        </w:tc>
        <w:tc>
          <w:tcPr>
            <w:tcW w:w="937" w:type="pct"/>
            <w:tcBorders>
              <w:top w:val="nil"/>
              <w:left w:val="nil"/>
              <w:bottom w:val="single" w:sz="4" w:space="0" w:color="auto"/>
              <w:right w:val="single" w:sz="4" w:space="0" w:color="auto"/>
            </w:tcBorders>
            <w:shd w:val="clear" w:color="auto" w:fill="auto"/>
            <w:noWrap/>
            <w:vAlign w:val="center"/>
            <w:hideMark/>
          </w:tcPr>
          <w:p w14:paraId="1D648014" w14:textId="77777777" w:rsidR="006F46C5" w:rsidRPr="006F46C5" w:rsidRDefault="006F46C5" w:rsidP="006F46C5">
            <w:pPr>
              <w:spacing w:line="240" w:lineRule="auto"/>
              <w:jc w:val="right"/>
              <w:rPr>
                <w:sz w:val="12"/>
                <w:szCs w:val="12"/>
              </w:rPr>
            </w:pPr>
            <w:r w:rsidRPr="006F46C5">
              <w:rPr>
                <w:sz w:val="12"/>
                <w:szCs w:val="12"/>
              </w:rPr>
              <w:t>855 711</w:t>
            </w:r>
          </w:p>
        </w:tc>
      </w:tr>
      <w:tr w:rsidR="006F46C5" w:rsidRPr="006F46C5" w14:paraId="66553BD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F33AB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1FCE1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31A211"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82346FC" w14:textId="77777777" w:rsidR="006F46C5" w:rsidRPr="006F46C5" w:rsidRDefault="006F46C5" w:rsidP="006F46C5">
            <w:pPr>
              <w:spacing w:line="240" w:lineRule="auto"/>
              <w:jc w:val="right"/>
              <w:rPr>
                <w:sz w:val="12"/>
                <w:szCs w:val="12"/>
              </w:rPr>
            </w:pPr>
            <w:r w:rsidRPr="006F46C5">
              <w:rPr>
                <w:sz w:val="12"/>
                <w:szCs w:val="12"/>
              </w:rPr>
              <w:t>6 291 923</w:t>
            </w:r>
          </w:p>
        </w:tc>
        <w:tc>
          <w:tcPr>
            <w:tcW w:w="937" w:type="pct"/>
            <w:tcBorders>
              <w:top w:val="nil"/>
              <w:left w:val="nil"/>
              <w:bottom w:val="single" w:sz="4" w:space="0" w:color="auto"/>
              <w:right w:val="single" w:sz="4" w:space="0" w:color="auto"/>
            </w:tcBorders>
            <w:shd w:val="clear" w:color="auto" w:fill="auto"/>
            <w:noWrap/>
            <w:vAlign w:val="center"/>
            <w:hideMark/>
          </w:tcPr>
          <w:p w14:paraId="0C66FF1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FA34C0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E5BE8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CB6B4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DF7701"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3E55714" w14:textId="77777777" w:rsidR="006F46C5" w:rsidRPr="006F46C5" w:rsidRDefault="006F46C5" w:rsidP="006F46C5">
            <w:pPr>
              <w:spacing w:line="240" w:lineRule="auto"/>
              <w:jc w:val="right"/>
              <w:rPr>
                <w:sz w:val="12"/>
                <w:szCs w:val="12"/>
              </w:rPr>
            </w:pPr>
            <w:r w:rsidRPr="006F46C5">
              <w:rPr>
                <w:sz w:val="12"/>
                <w:szCs w:val="12"/>
              </w:rPr>
              <w:t>5 360 219</w:t>
            </w:r>
          </w:p>
        </w:tc>
        <w:tc>
          <w:tcPr>
            <w:tcW w:w="937" w:type="pct"/>
            <w:tcBorders>
              <w:top w:val="nil"/>
              <w:left w:val="nil"/>
              <w:bottom w:val="single" w:sz="4" w:space="0" w:color="auto"/>
              <w:right w:val="single" w:sz="4" w:space="0" w:color="auto"/>
            </w:tcBorders>
            <w:shd w:val="clear" w:color="auto" w:fill="auto"/>
            <w:noWrap/>
            <w:vAlign w:val="center"/>
            <w:hideMark/>
          </w:tcPr>
          <w:p w14:paraId="104A5B7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33DACC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A88F0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84856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FF2D57"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97B49C8" w14:textId="77777777" w:rsidR="006F46C5" w:rsidRPr="006F46C5" w:rsidRDefault="006F46C5" w:rsidP="006F46C5">
            <w:pPr>
              <w:spacing w:line="240" w:lineRule="auto"/>
              <w:jc w:val="right"/>
              <w:rPr>
                <w:sz w:val="12"/>
                <w:szCs w:val="12"/>
              </w:rPr>
            </w:pPr>
            <w:r w:rsidRPr="006F46C5">
              <w:rPr>
                <w:sz w:val="12"/>
                <w:szCs w:val="12"/>
              </w:rPr>
              <w:t>931 704</w:t>
            </w:r>
          </w:p>
        </w:tc>
        <w:tc>
          <w:tcPr>
            <w:tcW w:w="937" w:type="pct"/>
            <w:tcBorders>
              <w:top w:val="nil"/>
              <w:left w:val="nil"/>
              <w:bottom w:val="single" w:sz="4" w:space="0" w:color="auto"/>
              <w:right w:val="single" w:sz="4" w:space="0" w:color="auto"/>
            </w:tcBorders>
            <w:shd w:val="clear" w:color="auto" w:fill="auto"/>
            <w:noWrap/>
            <w:vAlign w:val="center"/>
            <w:hideMark/>
          </w:tcPr>
          <w:p w14:paraId="69CA5C2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CD56D0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1AA7C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A495A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0DFF43"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6066DC8" w14:textId="77777777" w:rsidR="006F46C5" w:rsidRPr="006F46C5" w:rsidRDefault="006F46C5" w:rsidP="006F46C5">
            <w:pPr>
              <w:spacing w:line="240" w:lineRule="auto"/>
              <w:jc w:val="right"/>
              <w:rPr>
                <w:sz w:val="12"/>
                <w:szCs w:val="12"/>
              </w:rPr>
            </w:pPr>
            <w:r w:rsidRPr="006F46C5">
              <w:rPr>
                <w:sz w:val="12"/>
                <w:szCs w:val="12"/>
              </w:rPr>
              <w:t>855 711</w:t>
            </w:r>
          </w:p>
        </w:tc>
        <w:tc>
          <w:tcPr>
            <w:tcW w:w="937" w:type="pct"/>
            <w:tcBorders>
              <w:top w:val="nil"/>
              <w:left w:val="nil"/>
              <w:bottom w:val="single" w:sz="4" w:space="0" w:color="auto"/>
              <w:right w:val="single" w:sz="4" w:space="0" w:color="auto"/>
            </w:tcBorders>
            <w:shd w:val="clear" w:color="auto" w:fill="auto"/>
            <w:noWrap/>
            <w:vAlign w:val="center"/>
            <w:hideMark/>
          </w:tcPr>
          <w:p w14:paraId="5FAE4D39" w14:textId="77777777" w:rsidR="006F46C5" w:rsidRPr="006F46C5" w:rsidRDefault="006F46C5" w:rsidP="006F46C5">
            <w:pPr>
              <w:spacing w:line="240" w:lineRule="auto"/>
              <w:jc w:val="right"/>
              <w:rPr>
                <w:sz w:val="12"/>
                <w:szCs w:val="12"/>
              </w:rPr>
            </w:pPr>
            <w:r w:rsidRPr="006F46C5">
              <w:rPr>
                <w:sz w:val="12"/>
                <w:szCs w:val="12"/>
              </w:rPr>
              <w:t>855 711</w:t>
            </w:r>
          </w:p>
        </w:tc>
      </w:tr>
      <w:tr w:rsidR="006F46C5" w:rsidRPr="006F46C5" w14:paraId="282E4AE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C59AC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CEFB2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864950"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6B72761" w14:textId="77777777" w:rsidR="006F46C5" w:rsidRPr="006F46C5" w:rsidRDefault="006F46C5" w:rsidP="006F46C5">
            <w:pPr>
              <w:spacing w:line="240" w:lineRule="auto"/>
              <w:jc w:val="right"/>
              <w:rPr>
                <w:sz w:val="12"/>
                <w:szCs w:val="12"/>
              </w:rPr>
            </w:pPr>
            <w:r w:rsidRPr="006F46C5">
              <w:rPr>
                <w:sz w:val="12"/>
                <w:szCs w:val="12"/>
              </w:rPr>
              <w:t>4 820</w:t>
            </w:r>
          </w:p>
        </w:tc>
        <w:tc>
          <w:tcPr>
            <w:tcW w:w="937" w:type="pct"/>
            <w:tcBorders>
              <w:top w:val="nil"/>
              <w:left w:val="nil"/>
              <w:bottom w:val="single" w:sz="4" w:space="0" w:color="auto"/>
              <w:right w:val="single" w:sz="4" w:space="0" w:color="auto"/>
            </w:tcBorders>
            <w:shd w:val="clear" w:color="auto" w:fill="auto"/>
            <w:noWrap/>
            <w:vAlign w:val="center"/>
            <w:hideMark/>
          </w:tcPr>
          <w:p w14:paraId="0B6E794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2D4386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FBE0F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F2899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967871"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997858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4EA7D4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4B606F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85733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A1884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F5E556"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B6BCA0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132CB8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FDEDFA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35987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27785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411499"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5C00DB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3DC275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95B7AB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36940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D8ED1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0D4A06"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DDDB5F2"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9A091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ECBEAB3"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57FA3B5"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CB83FCE" w14:textId="77777777" w:rsidR="006F46C5" w:rsidRPr="006F46C5" w:rsidRDefault="006F46C5" w:rsidP="006F46C5">
            <w:pPr>
              <w:spacing w:line="240" w:lineRule="auto"/>
              <w:jc w:val="center"/>
              <w:rPr>
                <w:b/>
                <w:bCs/>
                <w:sz w:val="12"/>
                <w:szCs w:val="12"/>
              </w:rPr>
            </w:pPr>
            <w:r w:rsidRPr="006F46C5">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14:paraId="63748EA3" w14:textId="77777777" w:rsidR="006F46C5" w:rsidRPr="006F46C5" w:rsidRDefault="006F46C5" w:rsidP="006F46C5">
            <w:pPr>
              <w:spacing w:line="240" w:lineRule="auto"/>
              <w:rPr>
                <w:b/>
                <w:bCs/>
                <w:sz w:val="12"/>
                <w:szCs w:val="12"/>
              </w:rPr>
            </w:pPr>
            <w:r w:rsidRPr="006F46C5">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14:paraId="0990E407" w14:textId="77777777" w:rsidR="006F46C5" w:rsidRPr="006F46C5" w:rsidRDefault="006F46C5" w:rsidP="006F46C5">
            <w:pPr>
              <w:spacing w:line="240" w:lineRule="auto"/>
              <w:jc w:val="right"/>
              <w:rPr>
                <w:b/>
                <w:bCs/>
                <w:sz w:val="12"/>
                <w:szCs w:val="12"/>
              </w:rPr>
            </w:pPr>
            <w:r w:rsidRPr="006F46C5">
              <w:rPr>
                <w:b/>
                <w:bCs/>
                <w:sz w:val="12"/>
                <w:szCs w:val="12"/>
              </w:rPr>
              <w:t>2 655 038</w:t>
            </w:r>
          </w:p>
        </w:tc>
        <w:tc>
          <w:tcPr>
            <w:tcW w:w="937" w:type="pct"/>
            <w:tcBorders>
              <w:top w:val="nil"/>
              <w:left w:val="nil"/>
              <w:bottom w:val="single" w:sz="4" w:space="0" w:color="auto"/>
              <w:right w:val="single" w:sz="4" w:space="0" w:color="auto"/>
            </w:tcBorders>
            <w:shd w:val="clear" w:color="000000" w:fill="FFFDC1"/>
            <w:vAlign w:val="center"/>
            <w:hideMark/>
          </w:tcPr>
          <w:p w14:paraId="168887BC" w14:textId="77777777" w:rsidR="006F46C5" w:rsidRPr="006F46C5" w:rsidRDefault="006F46C5" w:rsidP="006F46C5">
            <w:pPr>
              <w:spacing w:line="240" w:lineRule="auto"/>
              <w:jc w:val="right"/>
              <w:rPr>
                <w:b/>
                <w:bCs/>
                <w:sz w:val="12"/>
                <w:szCs w:val="12"/>
              </w:rPr>
            </w:pPr>
            <w:r w:rsidRPr="006F46C5">
              <w:rPr>
                <w:b/>
                <w:bCs/>
                <w:sz w:val="12"/>
                <w:szCs w:val="12"/>
              </w:rPr>
              <w:t>2 655 038</w:t>
            </w:r>
          </w:p>
        </w:tc>
      </w:tr>
      <w:tr w:rsidR="006F46C5" w:rsidRPr="006F46C5" w14:paraId="1247156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F79FB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B7A67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793144"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563CCFB" w14:textId="77777777" w:rsidR="006F46C5" w:rsidRPr="006F46C5" w:rsidRDefault="006F46C5" w:rsidP="006F46C5">
            <w:pPr>
              <w:spacing w:line="240" w:lineRule="auto"/>
              <w:jc w:val="right"/>
              <w:rPr>
                <w:sz w:val="12"/>
                <w:szCs w:val="12"/>
              </w:rPr>
            </w:pPr>
            <w:r w:rsidRPr="006F46C5">
              <w:rPr>
                <w:sz w:val="12"/>
                <w:szCs w:val="12"/>
              </w:rPr>
              <w:t>2 655 038</w:t>
            </w:r>
          </w:p>
        </w:tc>
        <w:tc>
          <w:tcPr>
            <w:tcW w:w="937" w:type="pct"/>
            <w:tcBorders>
              <w:top w:val="nil"/>
              <w:left w:val="nil"/>
              <w:bottom w:val="single" w:sz="4" w:space="0" w:color="auto"/>
              <w:right w:val="single" w:sz="4" w:space="0" w:color="auto"/>
            </w:tcBorders>
            <w:shd w:val="clear" w:color="auto" w:fill="auto"/>
            <w:noWrap/>
            <w:vAlign w:val="center"/>
            <w:hideMark/>
          </w:tcPr>
          <w:p w14:paraId="60BB7367" w14:textId="77777777" w:rsidR="006F46C5" w:rsidRPr="006F46C5" w:rsidRDefault="006F46C5" w:rsidP="006F46C5">
            <w:pPr>
              <w:spacing w:line="240" w:lineRule="auto"/>
              <w:jc w:val="right"/>
              <w:rPr>
                <w:sz w:val="12"/>
                <w:szCs w:val="12"/>
              </w:rPr>
            </w:pPr>
            <w:r w:rsidRPr="006F46C5">
              <w:rPr>
                <w:sz w:val="12"/>
                <w:szCs w:val="12"/>
              </w:rPr>
              <w:t>2 655 038</w:t>
            </w:r>
          </w:p>
        </w:tc>
      </w:tr>
      <w:tr w:rsidR="006F46C5" w:rsidRPr="006F46C5" w14:paraId="68DB095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0DDCB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D9952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3BBAE2"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67D2F0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B8282A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2BC5B9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027C8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6F9DF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0C91B6"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63E995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8D1DC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937884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11C8A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4C907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4F8D6F"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2F1B17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33044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BCFE7E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741B5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4A4CC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7106AD"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719E926" w14:textId="77777777" w:rsidR="006F46C5" w:rsidRPr="006F46C5" w:rsidRDefault="006F46C5" w:rsidP="006F46C5">
            <w:pPr>
              <w:spacing w:line="240" w:lineRule="auto"/>
              <w:jc w:val="right"/>
              <w:rPr>
                <w:sz w:val="12"/>
                <w:szCs w:val="12"/>
              </w:rPr>
            </w:pPr>
            <w:r w:rsidRPr="006F46C5">
              <w:rPr>
                <w:sz w:val="12"/>
                <w:szCs w:val="12"/>
              </w:rPr>
              <w:t>2 655 038</w:t>
            </w:r>
          </w:p>
        </w:tc>
        <w:tc>
          <w:tcPr>
            <w:tcW w:w="937" w:type="pct"/>
            <w:tcBorders>
              <w:top w:val="nil"/>
              <w:left w:val="nil"/>
              <w:bottom w:val="single" w:sz="4" w:space="0" w:color="auto"/>
              <w:right w:val="single" w:sz="4" w:space="0" w:color="auto"/>
            </w:tcBorders>
            <w:shd w:val="clear" w:color="auto" w:fill="auto"/>
            <w:noWrap/>
            <w:vAlign w:val="center"/>
            <w:hideMark/>
          </w:tcPr>
          <w:p w14:paraId="18122987" w14:textId="77777777" w:rsidR="006F46C5" w:rsidRPr="006F46C5" w:rsidRDefault="006F46C5" w:rsidP="006F46C5">
            <w:pPr>
              <w:spacing w:line="240" w:lineRule="auto"/>
              <w:jc w:val="right"/>
              <w:rPr>
                <w:sz w:val="12"/>
                <w:szCs w:val="12"/>
              </w:rPr>
            </w:pPr>
            <w:r w:rsidRPr="006F46C5">
              <w:rPr>
                <w:sz w:val="12"/>
                <w:szCs w:val="12"/>
              </w:rPr>
              <w:t>2 655 038</w:t>
            </w:r>
          </w:p>
        </w:tc>
      </w:tr>
      <w:tr w:rsidR="006F46C5" w:rsidRPr="006F46C5" w14:paraId="5520014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0043D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36539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307C5B"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91F55A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2589B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84AC8A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DCC5B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99288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B4042E"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E11236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88770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63D13C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01176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EB5E4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8C826F"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574E8D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114639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11D411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2DCD6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2CF2A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64F603"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F3E9DA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33750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B3031E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570E5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CEB4B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F6B8E6"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0203E2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FD158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D8B98CB"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2F6C92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08EAD8A" w14:textId="77777777" w:rsidR="006F46C5" w:rsidRPr="006F46C5" w:rsidRDefault="006F46C5" w:rsidP="006F46C5">
            <w:pPr>
              <w:spacing w:line="240" w:lineRule="auto"/>
              <w:jc w:val="center"/>
              <w:rPr>
                <w:b/>
                <w:bCs/>
                <w:sz w:val="12"/>
                <w:szCs w:val="12"/>
              </w:rPr>
            </w:pPr>
            <w:r w:rsidRPr="006F46C5">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14:paraId="6CA44399" w14:textId="77777777" w:rsidR="006F46C5" w:rsidRPr="006F46C5" w:rsidRDefault="006F46C5" w:rsidP="006F46C5">
            <w:pPr>
              <w:spacing w:line="240" w:lineRule="auto"/>
              <w:rPr>
                <w:b/>
                <w:bCs/>
                <w:sz w:val="12"/>
                <w:szCs w:val="12"/>
              </w:rPr>
            </w:pPr>
            <w:r w:rsidRPr="006F46C5">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14:paraId="74C234D2" w14:textId="77777777" w:rsidR="006F46C5" w:rsidRPr="006F46C5" w:rsidRDefault="006F46C5" w:rsidP="006F46C5">
            <w:pPr>
              <w:spacing w:line="240" w:lineRule="auto"/>
              <w:jc w:val="right"/>
              <w:rPr>
                <w:b/>
                <w:bCs/>
                <w:sz w:val="12"/>
                <w:szCs w:val="12"/>
              </w:rPr>
            </w:pPr>
            <w:r w:rsidRPr="006F46C5">
              <w:rPr>
                <w:b/>
                <w:bCs/>
                <w:sz w:val="12"/>
                <w:szCs w:val="12"/>
              </w:rPr>
              <w:t>22 484 077</w:t>
            </w:r>
          </w:p>
        </w:tc>
        <w:tc>
          <w:tcPr>
            <w:tcW w:w="937" w:type="pct"/>
            <w:tcBorders>
              <w:top w:val="nil"/>
              <w:left w:val="nil"/>
              <w:bottom w:val="single" w:sz="4" w:space="0" w:color="auto"/>
              <w:right w:val="single" w:sz="4" w:space="0" w:color="auto"/>
            </w:tcBorders>
            <w:shd w:val="clear" w:color="000000" w:fill="FFFDC1"/>
            <w:vAlign w:val="center"/>
            <w:hideMark/>
          </w:tcPr>
          <w:p w14:paraId="59716063"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604D34A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7193F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472EA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D552B3"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ED25FF0" w14:textId="77777777" w:rsidR="006F46C5" w:rsidRPr="006F46C5" w:rsidRDefault="006F46C5" w:rsidP="006F46C5">
            <w:pPr>
              <w:spacing w:line="240" w:lineRule="auto"/>
              <w:jc w:val="right"/>
              <w:rPr>
                <w:sz w:val="12"/>
                <w:szCs w:val="12"/>
              </w:rPr>
            </w:pPr>
            <w:r w:rsidRPr="006F46C5">
              <w:rPr>
                <w:sz w:val="12"/>
                <w:szCs w:val="12"/>
              </w:rPr>
              <w:t>22 484 077</w:t>
            </w:r>
          </w:p>
        </w:tc>
        <w:tc>
          <w:tcPr>
            <w:tcW w:w="937" w:type="pct"/>
            <w:tcBorders>
              <w:top w:val="nil"/>
              <w:left w:val="nil"/>
              <w:bottom w:val="single" w:sz="4" w:space="0" w:color="auto"/>
              <w:right w:val="single" w:sz="4" w:space="0" w:color="auto"/>
            </w:tcBorders>
            <w:shd w:val="clear" w:color="auto" w:fill="auto"/>
            <w:noWrap/>
            <w:vAlign w:val="center"/>
            <w:hideMark/>
          </w:tcPr>
          <w:p w14:paraId="47B75BE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AD6280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E91FE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793D0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270F28"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97D54A8" w14:textId="77777777" w:rsidR="006F46C5" w:rsidRPr="006F46C5" w:rsidRDefault="006F46C5" w:rsidP="006F46C5">
            <w:pPr>
              <w:spacing w:line="240" w:lineRule="auto"/>
              <w:jc w:val="right"/>
              <w:rPr>
                <w:sz w:val="12"/>
                <w:szCs w:val="12"/>
              </w:rPr>
            </w:pPr>
            <w:r w:rsidRPr="006F46C5">
              <w:rPr>
                <w:sz w:val="12"/>
                <w:szCs w:val="12"/>
              </w:rPr>
              <w:t>22 482 597</w:t>
            </w:r>
          </w:p>
        </w:tc>
        <w:tc>
          <w:tcPr>
            <w:tcW w:w="937" w:type="pct"/>
            <w:tcBorders>
              <w:top w:val="nil"/>
              <w:left w:val="nil"/>
              <w:bottom w:val="single" w:sz="4" w:space="0" w:color="auto"/>
              <w:right w:val="single" w:sz="4" w:space="0" w:color="auto"/>
            </w:tcBorders>
            <w:shd w:val="clear" w:color="auto" w:fill="auto"/>
            <w:noWrap/>
            <w:vAlign w:val="center"/>
            <w:hideMark/>
          </w:tcPr>
          <w:p w14:paraId="5825BD2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59F226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CB855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C735C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6788C2"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DF65669" w14:textId="77777777" w:rsidR="006F46C5" w:rsidRPr="006F46C5" w:rsidRDefault="006F46C5" w:rsidP="006F46C5">
            <w:pPr>
              <w:spacing w:line="240" w:lineRule="auto"/>
              <w:jc w:val="right"/>
              <w:rPr>
                <w:sz w:val="12"/>
                <w:szCs w:val="12"/>
              </w:rPr>
            </w:pPr>
            <w:r w:rsidRPr="006F46C5">
              <w:rPr>
                <w:sz w:val="12"/>
                <w:szCs w:val="12"/>
              </w:rPr>
              <w:t>21 091 859</w:t>
            </w:r>
          </w:p>
        </w:tc>
        <w:tc>
          <w:tcPr>
            <w:tcW w:w="937" w:type="pct"/>
            <w:tcBorders>
              <w:top w:val="nil"/>
              <w:left w:val="nil"/>
              <w:bottom w:val="single" w:sz="4" w:space="0" w:color="auto"/>
              <w:right w:val="single" w:sz="4" w:space="0" w:color="auto"/>
            </w:tcBorders>
            <w:shd w:val="clear" w:color="auto" w:fill="auto"/>
            <w:noWrap/>
            <w:vAlign w:val="center"/>
            <w:hideMark/>
          </w:tcPr>
          <w:p w14:paraId="4E5DF57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2F9197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F7EED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934A2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90D160"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DBD18A1" w14:textId="77777777" w:rsidR="006F46C5" w:rsidRPr="006F46C5" w:rsidRDefault="006F46C5" w:rsidP="006F46C5">
            <w:pPr>
              <w:spacing w:line="240" w:lineRule="auto"/>
              <w:jc w:val="right"/>
              <w:rPr>
                <w:sz w:val="12"/>
                <w:szCs w:val="12"/>
              </w:rPr>
            </w:pPr>
            <w:r w:rsidRPr="006F46C5">
              <w:rPr>
                <w:sz w:val="12"/>
                <w:szCs w:val="12"/>
              </w:rPr>
              <w:t>1 390 738</w:t>
            </w:r>
          </w:p>
        </w:tc>
        <w:tc>
          <w:tcPr>
            <w:tcW w:w="937" w:type="pct"/>
            <w:tcBorders>
              <w:top w:val="nil"/>
              <w:left w:val="nil"/>
              <w:bottom w:val="single" w:sz="4" w:space="0" w:color="auto"/>
              <w:right w:val="single" w:sz="4" w:space="0" w:color="auto"/>
            </w:tcBorders>
            <w:shd w:val="clear" w:color="auto" w:fill="auto"/>
            <w:noWrap/>
            <w:vAlign w:val="center"/>
            <w:hideMark/>
          </w:tcPr>
          <w:p w14:paraId="6A66C0A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89AECD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5395F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AC2DF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6C77C3"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A3B2032"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4F0C6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61A8F9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7D84E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6112C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1A02E2"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7ED607B" w14:textId="77777777" w:rsidR="006F46C5" w:rsidRPr="006F46C5" w:rsidRDefault="006F46C5" w:rsidP="006F46C5">
            <w:pPr>
              <w:spacing w:line="240" w:lineRule="auto"/>
              <w:jc w:val="right"/>
              <w:rPr>
                <w:sz w:val="12"/>
                <w:szCs w:val="12"/>
              </w:rPr>
            </w:pPr>
            <w:r w:rsidRPr="006F46C5">
              <w:rPr>
                <w:sz w:val="12"/>
                <w:szCs w:val="12"/>
              </w:rPr>
              <w:t>1 480</w:t>
            </w:r>
          </w:p>
        </w:tc>
        <w:tc>
          <w:tcPr>
            <w:tcW w:w="937" w:type="pct"/>
            <w:tcBorders>
              <w:top w:val="nil"/>
              <w:left w:val="nil"/>
              <w:bottom w:val="single" w:sz="4" w:space="0" w:color="auto"/>
              <w:right w:val="single" w:sz="4" w:space="0" w:color="auto"/>
            </w:tcBorders>
            <w:shd w:val="clear" w:color="auto" w:fill="auto"/>
            <w:noWrap/>
            <w:vAlign w:val="center"/>
            <w:hideMark/>
          </w:tcPr>
          <w:p w14:paraId="489B3A5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1BE9E1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02BE1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42467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9687EA"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6E914C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CF821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34C346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C3F49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8AC74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0ADB43"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68A5A3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4B4487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87319A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8317F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3BB36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5D56BF"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1D5B44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72E2C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3427F4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ACE7D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466BB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9FDC4C"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5D310B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355D2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10BA478"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9187FEE"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BF0CAD0" w14:textId="77777777" w:rsidR="006F46C5" w:rsidRPr="006F46C5" w:rsidRDefault="006F46C5" w:rsidP="006F46C5">
            <w:pPr>
              <w:spacing w:line="240" w:lineRule="auto"/>
              <w:jc w:val="center"/>
              <w:rPr>
                <w:b/>
                <w:bCs/>
                <w:sz w:val="12"/>
                <w:szCs w:val="12"/>
              </w:rPr>
            </w:pPr>
            <w:r w:rsidRPr="006F46C5">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14:paraId="0FA18959" w14:textId="77777777" w:rsidR="006F46C5" w:rsidRPr="006F46C5" w:rsidRDefault="006F46C5" w:rsidP="006F46C5">
            <w:pPr>
              <w:spacing w:line="240" w:lineRule="auto"/>
              <w:rPr>
                <w:b/>
                <w:bCs/>
                <w:sz w:val="12"/>
                <w:szCs w:val="12"/>
              </w:rPr>
            </w:pPr>
            <w:r w:rsidRPr="006F46C5">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14:paraId="431ED181" w14:textId="77777777" w:rsidR="006F46C5" w:rsidRPr="006F46C5" w:rsidRDefault="006F46C5" w:rsidP="006F46C5">
            <w:pPr>
              <w:spacing w:line="240" w:lineRule="auto"/>
              <w:jc w:val="right"/>
              <w:rPr>
                <w:b/>
                <w:bCs/>
                <w:sz w:val="12"/>
                <w:szCs w:val="12"/>
              </w:rPr>
            </w:pPr>
            <w:r w:rsidRPr="006F46C5">
              <w:rPr>
                <w:b/>
                <w:bCs/>
                <w:sz w:val="12"/>
                <w:szCs w:val="12"/>
              </w:rPr>
              <w:t>5 200 000</w:t>
            </w:r>
          </w:p>
        </w:tc>
        <w:tc>
          <w:tcPr>
            <w:tcW w:w="937" w:type="pct"/>
            <w:tcBorders>
              <w:top w:val="nil"/>
              <w:left w:val="nil"/>
              <w:bottom w:val="single" w:sz="4" w:space="0" w:color="auto"/>
              <w:right w:val="single" w:sz="4" w:space="0" w:color="auto"/>
            </w:tcBorders>
            <w:shd w:val="clear" w:color="000000" w:fill="FFFDC1"/>
            <w:vAlign w:val="center"/>
            <w:hideMark/>
          </w:tcPr>
          <w:p w14:paraId="10582838" w14:textId="77777777" w:rsidR="006F46C5" w:rsidRPr="006F46C5" w:rsidRDefault="006F46C5" w:rsidP="006F46C5">
            <w:pPr>
              <w:spacing w:line="240" w:lineRule="auto"/>
              <w:jc w:val="right"/>
              <w:rPr>
                <w:b/>
                <w:bCs/>
                <w:sz w:val="12"/>
                <w:szCs w:val="12"/>
              </w:rPr>
            </w:pPr>
            <w:r w:rsidRPr="006F46C5">
              <w:rPr>
                <w:b/>
                <w:bCs/>
                <w:sz w:val="12"/>
                <w:szCs w:val="12"/>
              </w:rPr>
              <w:t>5 200 000</w:t>
            </w:r>
          </w:p>
        </w:tc>
      </w:tr>
      <w:tr w:rsidR="006F46C5" w:rsidRPr="006F46C5" w14:paraId="06F3AD4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B144F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AEB7F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D4D745"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6537005" w14:textId="77777777" w:rsidR="006F46C5" w:rsidRPr="006F46C5" w:rsidRDefault="006F46C5" w:rsidP="006F46C5">
            <w:pPr>
              <w:spacing w:line="240" w:lineRule="auto"/>
              <w:jc w:val="right"/>
              <w:rPr>
                <w:sz w:val="12"/>
                <w:szCs w:val="12"/>
              </w:rPr>
            </w:pPr>
            <w:r w:rsidRPr="006F46C5">
              <w:rPr>
                <w:sz w:val="12"/>
                <w:szCs w:val="12"/>
              </w:rPr>
              <w:t>5 200 000</w:t>
            </w:r>
          </w:p>
        </w:tc>
        <w:tc>
          <w:tcPr>
            <w:tcW w:w="937" w:type="pct"/>
            <w:tcBorders>
              <w:top w:val="nil"/>
              <w:left w:val="nil"/>
              <w:bottom w:val="single" w:sz="4" w:space="0" w:color="auto"/>
              <w:right w:val="single" w:sz="4" w:space="0" w:color="auto"/>
            </w:tcBorders>
            <w:shd w:val="clear" w:color="auto" w:fill="auto"/>
            <w:noWrap/>
            <w:vAlign w:val="center"/>
            <w:hideMark/>
          </w:tcPr>
          <w:p w14:paraId="79FD56B1" w14:textId="77777777" w:rsidR="006F46C5" w:rsidRPr="006F46C5" w:rsidRDefault="006F46C5" w:rsidP="006F46C5">
            <w:pPr>
              <w:spacing w:line="240" w:lineRule="auto"/>
              <w:jc w:val="right"/>
              <w:rPr>
                <w:sz w:val="12"/>
                <w:szCs w:val="12"/>
              </w:rPr>
            </w:pPr>
            <w:r w:rsidRPr="006F46C5">
              <w:rPr>
                <w:sz w:val="12"/>
                <w:szCs w:val="12"/>
              </w:rPr>
              <w:t>5 200 000</w:t>
            </w:r>
          </w:p>
        </w:tc>
      </w:tr>
      <w:tr w:rsidR="006F46C5" w:rsidRPr="006F46C5" w14:paraId="09949BD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4B42B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4AB8E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A52527"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68F26D4" w14:textId="77777777" w:rsidR="006F46C5" w:rsidRPr="006F46C5" w:rsidRDefault="006F46C5" w:rsidP="006F46C5">
            <w:pPr>
              <w:spacing w:line="240" w:lineRule="auto"/>
              <w:jc w:val="right"/>
              <w:rPr>
                <w:sz w:val="12"/>
                <w:szCs w:val="12"/>
              </w:rPr>
            </w:pPr>
            <w:r w:rsidRPr="006F46C5">
              <w:rPr>
                <w:sz w:val="12"/>
                <w:szCs w:val="12"/>
              </w:rPr>
              <w:t>5 200 000</w:t>
            </w:r>
          </w:p>
        </w:tc>
        <w:tc>
          <w:tcPr>
            <w:tcW w:w="937" w:type="pct"/>
            <w:tcBorders>
              <w:top w:val="nil"/>
              <w:left w:val="nil"/>
              <w:bottom w:val="single" w:sz="4" w:space="0" w:color="auto"/>
              <w:right w:val="single" w:sz="4" w:space="0" w:color="auto"/>
            </w:tcBorders>
            <w:shd w:val="clear" w:color="auto" w:fill="auto"/>
            <w:noWrap/>
            <w:vAlign w:val="center"/>
            <w:hideMark/>
          </w:tcPr>
          <w:p w14:paraId="7CD16ECD" w14:textId="77777777" w:rsidR="006F46C5" w:rsidRPr="006F46C5" w:rsidRDefault="006F46C5" w:rsidP="006F46C5">
            <w:pPr>
              <w:spacing w:line="240" w:lineRule="auto"/>
              <w:jc w:val="right"/>
              <w:rPr>
                <w:sz w:val="12"/>
                <w:szCs w:val="12"/>
              </w:rPr>
            </w:pPr>
            <w:r w:rsidRPr="006F46C5">
              <w:rPr>
                <w:sz w:val="12"/>
                <w:szCs w:val="12"/>
              </w:rPr>
              <w:t>5 200 000</w:t>
            </w:r>
          </w:p>
        </w:tc>
      </w:tr>
      <w:tr w:rsidR="006F46C5" w:rsidRPr="006F46C5" w14:paraId="57CD405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2C74F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90992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502A17"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96B5B52"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9B1DA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9A5F82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2B58E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FE47F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1BDBD3"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ECCE240" w14:textId="77777777" w:rsidR="006F46C5" w:rsidRPr="006F46C5" w:rsidRDefault="006F46C5" w:rsidP="006F46C5">
            <w:pPr>
              <w:spacing w:line="240" w:lineRule="auto"/>
              <w:jc w:val="right"/>
              <w:rPr>
                <w:sz w:val="12"/>
                <w:szCs w:val="12"/>
              </w:rPr>
            </w:pPr>
            <w:r w:rsidRPr="006F46C5">
              <w:rPr>
                <w:sz w:val="12"/>
                <w:szCs w:val="12"/>
              </w:rPr>
              <w:t>5 200 000</w:t>
            </w:r>
          </w:p>
        </w:tc>
        <w:tc>
          <w:tcPr>
            <w:tcW w:w="937" w:type="pct"/>
            <w:tcBorders>
              <w:top w:val="nil"/>
              <w:left w:val="nil"/>
              <w:bottom w:val="single" w:sz="4" w:space="0" w:color="auto"/>
              <w:right w:val="single" w:sz="4" w:space="0" w:color="auto"/>
            </w:tcBorders>
            <w:shd w:val="clear" w:color="auto" w:fill="auto"/>
            <w:noWrap/>
            <w:vAlign w:val="center"/>
            <w:hideMark/>
          </w:tcPr>
          <w:p w14:paraId="75109EB8" w14:textId="77777777" w:rsidR="006F46C5" w:rsidRPr="006F46C5" w:rsidRDefault="006F46C5" w:rsidP="006F46C5">
            <w:pPr>
              <w:spacing w:line="240" w:lineRule="auto"/>
              <w:jc w:val="right"/>
              <w:rPr>
                <w:sz w:val="12"/>
                <w:szCs w:val="12"/>
              </w:rPr>
            </w:pPr>
            <w:r w:rsidRPr="006F46C5">
              <w:rPr>
                <w:sz w:val="12"/>
                <w:szCs w:val="12"/>
              </w:rPr>
              <w:t>5 200 000</w:t>
            </w:r>
          </w:p>
        </w:tc>
      </w:tr>
      <w:tr w:rsidR="006F46C5" w:rsidRPr="006F46C5" w14:paraId="7E0B5B7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2D94A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ACDC7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93204B"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34AAD4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2E6099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B0C3EE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C0F49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752C2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2B1348"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28F7F7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197E3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BC35CD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D6EB6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12B2E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671160"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012839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4E168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1A258C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CD5A2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077C6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3C6226"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28E006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CB25CE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E3687A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342B0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644F0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381643"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1BAB89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48782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8E3E7D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FFB5F7" w14:textId="77777777" w:rsidR="006F46C5" w:rsidRPr="006F46C5" w:rsidRDefault="006F46C5" w:rsidP="006F46C5">
            <w:pPr>
              <w:spacing w:line="240" w:lineRule="auto"/>
              <w:jc w:val="center"/>
              <w:rPr>
                <w:sz w:val="12"/>
                <w:szCs w:val="12"/>
              </w:rPr>
            </w:pPr>
            <w:r w:rsidRPr="006F46C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58F4A57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7C8CD0"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132E57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99371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6A0E749"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A42059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1DC32B7" w14:textId="77777777" w:rsidR="006F46C5" w:rsidRPr="006F46C5" w:rsidRDefault="006F46C5" w:rsidP="006F46C5">
            <w:pPr>
              <w:spacing w:line="240" w:lineRule="auto"/>
              <w:jc w:val="center"/>
              <w:rPr>
                <w:b/>
                <w:bCs/>
                <w:sz w:val="12"/>
                <w:szCs w:val="12"/>
              </w:rPr>
            </w:pPr>
            <w:r w:rsidRPr="006F46C5">
              <w:rPr>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14:paraId="4792624F" w14:textId="77777777" w:rsidR="006F46C5" w:rsidRPr="006F46C5" w:rsidRDefault="006F46C5" w:rsidP="006F46C5">
            <w:pPr>
              <w:spacing w:line="240" w:lineRule="auto"/>
              <w:rPr>
                <w:b/>
                <w:bCs/>
                <w:sz w:val="12"/>
                <w:szCs w:val="12"/>
              </w:rPr>
            </w:pPr>
            <w:r w:rsidRPr="006F46C5">
              <w:rPr>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14:paraId="55D243A5" w14:textId="77777777" w:rsidR="006F46C5" w:rsidRPr="006F46C5" w:rsidRDefault="006F46C5" w:rsidP="006F46C5">
            <w:pPr>
              <w:spacing w:line="240" w:lineRule="auto"/>
              <w:jc w:val="right"/>
              <w:rPr>
                <w:b/>
                <w:bCs/>
                <w:sz w:val="12"/>
                <w:szCs w:val="12"/>
              </w:rPr>
            </w:pPr>
            <w:r w:rsidRPr="006F46C5">
              <w:rPr>
                <w:b/>
                <w:bCs/>
                <w:sz w:val="12"/>
                <w:szCs w:val="12"/>
              </w:rPr>
              <w:t>61 639 900</w:t>
            </w:r>
          </w:p>
        </w:tc>
        <w:tc>
          <w:tcPr>
            <w:tcW w:w="937" w:type="pct"/>
            <w:tcBorders>
              <w:top w:val="nil"/>
              <w:left w:val="nil"/>
              <w:bottom w:val="single" w:sz="4" w:space="0" w:color="auto"/>
              <w:right w:val="single" w:sz="4" w:space="0" w:color="auto"/>
            </w:tcBorders>
            <w:shd w:val="clear" w:color="000000" w:fill="FFFDC1"/>
            <w:vAlign w:val="center"/>
            <w:hideMark/>
          </w:tcPr>
          <w:p w14:paraId="7E79EDB3" w14:textId="77777777" w:rsidR="006F46C5" w:rsidRPr="006F46C5" w:rsidRDefault="006F46C5" w:rsidP="006F46C5">
            <w:pPr>
              <w:spacing w:line="240" w:lineRule="auto"/>
              <w:jc w:val="right"/>
              <w:rPr>
                <w:b/>
                <w:bCs/>
                <w:sz w:val="12"/>
                <w:szCs w:val="12"/>
              </w:rPr>
            </w:pPr>
            <w:r w:rsidRPr="006F46C5">
              <w:rPr>
                <w:b/>
                <w:bCs/>
                <w:sz w:val="12"/>
                <w:szCs w:val="12"/>
              </w:rPr>
              <w:t>6 643 726</w:t>
            </w:r>
          </w:p>
        </w:tc>
      </w:tr>
      <w:tr w:rsidR="006F46C5" w:rsidRPr="006F46C5" w14:paraId="6B742C9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D5ADB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76294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1AAD42"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375B1CA" w14:textId="77777777" w:rsidR="006F46C5" w:rsidRPr="006F46C5" w:rsidRDefault="006F46C5" w:rsidP="006F46C5">
            <w:pPr>
              <w:spacing w:line="240" w:lineRule="auto"/>
              <w:jc w:val="right"/>
              <w:rPr>
                <w:sz w:val="12"/>
                <w:szCs w:val="12"/>
              </w:rPr>
            </w:pPr>
            <w:r w:rsidRPr="006F46C5">
              <w:rPr>
                <w:sz w:val="12"/>
                <w:szCs w:val="12"/>
              </w:rPr>
              <w:t>55 311 174</w:t>
            </w:r>
          </w:p>
        </w:tc>
        <w:tc>
          <w:tcPr>
            <w:tcW w:w="937" w:type="pct"/>
            <w:tcBorders>
              <w:top w:val="nil"/>
              <w:left w:val="nil"/>
              <w:bottom w:val="single" w:sz="4" w:space="0" w:color="auto"/>
              <w:right w:val="single" w:sz="4" w:space="0" w:color="auto"/>
            </w:tcBorders>
            <w:shd w:val="clear" w:color="auto" w:fill="auto"/>
            <w:noWrap/>
            <w:vAlign w:val="center"/>
            <w:hideMark/>
          </w:tcPr>
          <w:p w14:paraId="3532730B" w14:textId="77777777" w:rsidR="006F46C5" w:rsidRPr="006F46C5" w:rsidRDefault="006F46C5" w:rsidP="006F46C5">
            <w:pPr>
              <w:spacing w:line="240" w:lineRule="auto"/>
              <w:jc w:val="right"/>
              <w:rPr>
                <w:sz w:val="12"/>
                <w:szCs w:val="12"/>
              </w:rPr>
            </w:pPr>
            <w:r w:rsidRPr="006F46C5">
              <w:rPr>
                <w:sz w:val="12"/>
                <w:szCs w:val="12"/>
              </w:rPr>
              <w:t>315 000</w:t>
            </w:r>
          </w:p>
        </w:tc>
      </w:tr>
      <w:tr w:rsidR="006F46C5" w:rsidRPr="006F46C5" w14:paraId="328B1D1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E03EA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D1632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D626D0"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89BCA42" w14:textId="77777777" w:rsidR="006F46C5" w:rsidRPr="006F46C5" w:rsidRDefault="006F46C5" w:rsidP="006F46C5">
            <w:pPr>
              <w:spacing w:line="240" w:lineRule="auto"/>
              <w:jc w:val="right"/>
              <w:rPr>
                <w:sz w:val="12"/>
                <w:szCs w:val="12"/>
              </w:rPr>
            </w:pPr>
            <w:r w:rsidRPr="006F46C5">
              <w:rPr>
                <w:sz w:val="12"/>
                <w:szCs w:val="12"/>
              </w:rPr>
              <w:t>54 989 874</w:t>
            </w:r>
          </w:p>
        </w:tc>
        <w:tc>
          <w:tcPr>
            <w:tcW w:w="937" w:type="pct"/>
            <w:tcBorders>
              <w:top w:val="nil"/>
              <w:left w:val="nil"/>
              <w:bottom w:val="single" w:sz="4" w:space="0" w:color="auto"/>
              <w:right w:val="single" w:sz="4" w:space="0" w:color="auto"/>
            </w:tcBorders>
            <w:shd w:val="clear" w:color="auto" w:fill="auto"/>
            <w:noWrap/>
            <w:vAlign w:val="center"/>
            <w:hideMark/>
          </w:tcPr>
          <w:p w14:paraId="3BAB37DE" w14:textId="77777777" w:rsidR="006F46C5" w:rsidRPr="006F46C5" w:rsidRDefault="006F46C5" w:rsidP="006F46C5">
            <w:pPr>
              <w:spacing w:line="240" w:lineRule="auto"/>
              <w:jc w:val="right"/>
              <w:rPr>
                <w:sz w:val="12"/>
                <w:szCs w:val="12"/>
              </w:rPr>
            </w:pPr>
            <w:r w:rsidRPr="006F46C5">
              <w:rPr>
                <w:sz w:val="12"/>
                <w:szCs w:val="12"/>
              </w:rPr>
              <w:t>315 000</w:t>
            </w:r>
          </w:p>
        </w:tc>
      </w:tr>
      <w:tr w:rsidR="006F46C5" w:rsidRPr="006F46C5" w14:paraId="0DF5FCB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E79BE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53B3C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246CC5"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F6DCA76" w14:textId="77777777" w:rsidR="006F46C5" w:rsidRPr="006F46C5" w:rsidRDefault="006F46C5" w:rsidP="006F46C5">
            <w:pPr>
              <w:spacing w:line="240" w:lineRule="auto"/>
              <w:jc w:val="right"/>
              <w:rPr>
                <w:sz w:val="12"/>
                <w:szCs w:val="12"/>
              </w:rPr>
            </w:pPr>
            <w:r w:rsidRPr="006F46C5">
              <w:rPr>
                <w:sz w:val="12"/>
                <w:szCs w:val="12"/>
              </w:rPr>
              <w:t>42 690 570</w:t>
            </w:r>
          </w:p>
        </w:tc>
        <w:tc>
          <w:tcPr>
            <w:tcW w:w="937" w:type="pct"/>
            <w:tcBorders>
              <w:top w:val="nil"/>
              <w:left w:val="nil"/>
              <w:bottom w:val="single" w:sz="4" w:space="0" w:color="auto"/>
              <w:right w:val="single" w:sz="4" w:space="0" w:color="auto"/>
            </w:tcBorders>
            <w:shd w:val="clear" w:color="auto" w:fill="auto"/>
            <w:noWrap/>
            <w:vAlign w:val="center"/>
            <w:hideMark/>
          </w:tcPr>
          <w:p w14:paraId="71FCE54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C012C9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EDAE0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396A4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AF00AF"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6B9F9B6" w14:textId="77777777" w:rsidR="006F46C5" w:rsidRPr="006F46C5" w:rsidRDefault="006F46C5" w:rsidP="006F46C5">
            <w:pPr>
              <w:spacing w:line="240" w:lineRule="auto"/>
              <w:jc w:val="right"/>
              <w:rPr>
                <w:sz w:val="12"/>
                <w:szCs w:val="12"/>
              </w:rPr>
            </w:pPr>
            <w:r w:rsidRPr="006F46C5">
              <w:rPr>
                <w:sz w:val="12"/>
                <w:szCs w:val="12"/>
              </w:rPr>
              <w:t>12 299 304</w:t>
            </w:r>
          </w:p>
        </w:tc>
        <w:tc>
          <w:tcPr>
            <w:tcW w:w="937" w:type="pct"/>
            <w:tcBorders>
              <w:top w:val="nil"/>
              <w:left w:val="nil"/>
              <w:bottom w:val="single" w:sz="4" w:space="0" w:color="auto"/>
              <w:right w:val="single" w:sz="4" w:space="0" w:color="auto"/>
            </w:tcBorders>
            <w:shd w:val="clear" w:color="auto" w:fill="auto"/>
            <w:noWrap/>
            <w:vAlign w:val="center"/>
            <w:hideMark/>
          </w:tcPr>
          <w:p w14:paraId="67ADA789" w14:textId="77777777" w:rsidR="006F46C5" w:rsidRPr="006F46C5" w:rsidRDefault="006F46C5" w:rsidP="006F46C5">
            <w:pPr>
              <w:spacing w:line="240" w:lineRule="auto"/>
              <w:jc w:val="right"/>
              <w:rPr>
                <w:sz w:val="12"/>
                <w:szCs w:val="12"/>
              </w:rPr>
            </w:pPr>
            <w:r w:rsidRPr="006F46C5">
              <w:rPr>
                <w:sz w:val="12"/>
                <w:szCs w:val="12"/>
              </w:rPr>
              <w:t>315 000</w:t>
            </w:r>
          </w:p>
        </w:tc>
      </w:tr>
      <w:tr w:rsidR="006F46C5" w:rsidRPr="006F46C5" w14:paraId="491AEF5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18F72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CD3EA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EA213B"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90998B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33AA5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002C88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5C189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27759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D66EC0"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663C09A" w14:textId="77777777" w:rsidR="006F46C5" w:rsidRPr="006F46C5" w:rsidRDefault="006F46C5" w:rsidP="006F46C5">
            <w:pPr>
              <w:spacing w:line="240" w:lineRule="auto"/>
              <w:jc w:val="right"/>
              <w:rPr>
                <w:sz w:val="12"/>
                <w:szCs w:val="12"/>
              </w:rPr>
            </w:pPr>
            <w:r w:rsidRPr="006F46C5">
              <w:rPr>
                <w:sz w:val="12"/>
                <w:szCs w:val="12"/>
              </w:rPr>
              <w:t>321 300</w:t>
            </w:r>
          </w:p>
        </w:tc>
        <w:tc>
          <w:tcPr>
            <w:tcW w:w="937" w:type="pct"/>
            <w:tcBorders>
              <w:top w:val="nil"/>
              <w:left w:val="nil"/>
              <w:bottom w:val="single" w:sz="4" w:space="0" w:color="auto"/>
              <w:right w:val="single" w:sz="4" w:space="0" w:color="auto"/>
            </w:tcBorders>
            <w:shd w:val="clear" w:color="auto" w:fill="auto"/>
            <w:noWrap/>
            <w:vAlign w:val="center"/>
            <w:hideMark/>
          </w:tcPr>
          <w:p w14:paraId="5BE0895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EBD2D4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D45DD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2065F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F53176"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1776F8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FF85C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59A033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7E663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25188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2A3814"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EB60CB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911A95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E19CFB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7A06A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5E454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94A482"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47808C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F4EC4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7A87E2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426A7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FBEA1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4F71E7"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AD1A20E" w14:textId="77777777" w:rsidR="006F46C5" w:rsidRPr="006F46C5" w:rsidRDefault="006F46C5" w:rsidP="006F46C5">
            <w:pPr>
              <w:spacing w:line="240" w:lineRule="auto"/>
              <w:jc w:val="right"/>
              <w:rPr>
                <w:sz w:val="12"/>
                <w:szCs w:val="12"/>
              </w:rPr>
            </w:pPr>
            <w:r w:rsidRPr="006F46C5">
              <w:rPr>
                <w:sz w:val="12"/>
                <w:szCs w:val="12"/>
              </w:rPr>
              <w:t>6 328 726</w:t>
            </w:r>
          </w:p>
        </w:tc>
        <w:tc>
          <w:tcPr>
            <w:tcW w:w="937" w:type="pct"/>
            <w:tcBorders>
              <w:top w:val="nil"/>
              <w:left w:val="nil"/>
              <w:bottom w:val="single" w:sz="4" w:space="0" w:color="auto"/>
              <w:right w:val="single" w:sz="4" w:space="0" w:color="auto"/>
            </w:tcBorders>
            <w:shd w:val="clear" w:color="auto" w:fill="auto"/>
            <w:noWrap/>
            <w:vAlign w:val="center"/>
            <w:hideMark/>
          </w:tcPr>
          <w:p w14:paraId="7742C5BB" w14:textId="77777777" w:rsidR="006F46C5" w:rsidRPr="006F46C5" w:rsidRDefault="006F46C5" w:rsidP="006F46C5">
            <w:pPr>
              <w:spacing w:line="240" w:lineRule="auto"/>
              <w:jc w:val="right"/>
              <w:rPr>
                <w:sz w:val="12"/>
                <w:szCs w:val="12"/>
              </w:rPr>
            </w:pPr>
            <w:r w:rsidRPr="006F46C5">
              <w:rPr>
                <w:sz w:val="12"/>
                <w:szCs w:val="12"/>
              </w:rPr>
              <w:t>6 328 726</w:t>
            </w:r>
          </w:p>
        </w:tc>
      </w:tr>
      <w:tr w:rsidR="006F46C5" w:rsidRPr="006F46C5" w14:paraId="1CAC6D73"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5FDB699"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1531082" w14:textId="77777777" w:rsidR="006F46C5" w:rsidRPr="006F46C5" w:rsidRDefault="006F46C5" w:rsidP="006F46C5">
            <w:pPr>
              <w:spacing w:line="240" w:lineRule="auto"/>
              <w:jc w:val="center"/>
              <w:rPr>
                <w:b/>
                <w:bCs/>
                <w:sz w:val="12"/>
                <w:szCs w:val="12"/>
              </w:rPr>
            </w:pPr>
            <w:r w:rsidRPr="006F46C5">
              <w:rPr>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14:paraId="0AAD07B3" w14:textId="77777777" w:rsidR="006F46C5" w:rsidRPr="006F46C5" w:rsidRDefault="006F46C5" w:rsidP="006F46C5">
            <w:pPr>
              <w:spacing w:line="240" w:lineRule="auto"/>
              <w:rPr>
                <w:b/>
                <w:bCs/>
                <w:sz w:val="12"/>
                <w:szCs w:val="12"/>
              </w:rPr>
            </w:pPr>
            <w:r w:rsidRPr="006F46C5">
              <w:rPr>
                <w:b/>
                <w:bCs/>
                <w:sz w:val="12"/>
                <w:szCs w:val="12"/>
              </w:rPr>
              <w:t>Branżowe szkoły I stopnia</w:t>
            </w:r>
          </w:p>
        </w:tc>
        <w:tc>
          <w:tcPr>
            <w:tcW w:w="937" w:type="pct"/>
            <w:tcBorders>
              <w:top w:val="nil"/>
              <w:left w:val="nil"/>
              <w:bottom w:val="single" w:sz="4" w:space="0" w:color="auto"/>
              <w:right w:val="single" w:sz="4" w:space="0" w:color="auto"/>
            </w:tcBorders>
            <w:shd w:val="clear" w:color="000000" w:fill="FFFDC1"/>
            <w:vAlign w:val="center"/>
            <w:hideMark/>
          </w:tcPr>
          <w:p w14:paraId="2B0D018C" w14:textId="77777777" w:rsidR="006F46C5" w:rsidRPr="006F46C5" w:rsidRDefault="006F46C5" w:rsidP="006F46C5">
            <w:pPr>
              <w:spacing w:line="240" w:lineRule="auto"/>
              <w:jc w:val="right"/>
              <w:rPr>
                <w:b/>
                <w:bCs/>
                <w:sz w:val="12"/>
                <w:szCs w:val="12"/>
              </w:rPr>
            </w:pPr>
            <w:r w:rsidRPr="006F46C5">
              <w:rPr>
                <w:b/>
                <w:bCs/>
                <w:sz w:val="12"/>
                <w:szCs w:val="12"/>
              </w:rPr>
              <w:t>5 876 816</w:t>
            </w:r>
          </w:p>
        </w:tc>
        <w:tc>
          <w:tcPr>
            <w:tcW w:w="937" w:type="pct"/>
            <w:tcBorders>
              <w:top w:val="nil"/>
              <w:left w:val="nil"/>
              <w:bottom w:val="single" w:sz="4" w:space="0" w:color="auto"/>
              <w:right w:val="single" w:sz="4" w:space="0" w:color="auto"/>
            </w:tcBorders>
            <w:shd w:val="clear" w:color="000000" w:fill="FFFDC1"/>
            <w:vAlign w:val="center"/>
            <w:hideMark/>
          </w:tcPr>
          <w:p w14:paraId="2D010F15"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77956BB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EF9FE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D74E6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E83A5C"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A13ACF1" w14:textId="77777777" w:rsidR="006F46C5" w:rsidRPr="006F46C5" w:rsidRDefault="006F46C5" w:rsidP="006F46C5">
            <w:pPr>
              <w:spacing w:line="240" w:lineRule="auto"/>
              <w:jc w:val="right"/>
              <w:rPr>
                <w:sz w:val="12"/>
                <w:szCs w:val="12"/>
              </w:rPr>
            </w:pPr>
            <w:r w:rsidRPr="006F46C5">
              <w:rPr>
                <w:sz w:val="12"/>
                <w:szCs w:val="12"/>
              </w:rPr>
              <w:t>5 876 816</w:t>
            </w:r>
          </w:p>
        </w:tc>
        <w:tc>
          <w:tcPr>
            <w:tcW w:w="937" w:type="pct"/>
            <w:tcBorders>
              <w:top w:val="nil"/>
              <w:left w:val="nil"/>
              <w:bottom w:val="single" w:sz="4" w:space="0" w:color="auto"/>
              <w:right w:val="single" w:sz="4" w:space="0" w:color="auto"/>
            </w:tcBorders>
            <w:shd w:val="clear" w:color="auto" w:fill="auto"/>
            <w:noWrap/>
            <w:vAlign w:val="center"/>
            <w:hideMark/>
          </w:tcPr>
          <w:p w14:paraId="5FDE8B5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EBA16E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51374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C2477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3D055D"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00385CC" w14:textId="77777777" w:rsidR="006F46C5" w:rsidRPr="006F46C5" w:rsidRDefault="006F46C5" w:rsidP="006F46C5">
            <w:pPr>
              <w:spacing w:line="240" w:lineRule="auto"/>
              <w:jc w:val="right"/>
              <w:rPr>
                <w:sz w:val="12"/>
                <w:szCs w:val="12"/>
              </w:rPr>
            </w:pPr>
            <w:r w:rsidRPr="006F46C5">
              <w:rPr>
                <w:sz w:val="12"/>
                <w:szCs w:val="12"/>
              </w:rPr>
              <w:t>5 873 816</w:t>
            </w:r>
          </w:p>
        </w:tc>
        <w:tc>
          <w:tcPr>
            <w:tcW w:w="937" w:type="pct"/>
            <w:tcBorders>
              <w:top w:val="nil"/>
              <w:left w:val="nil"/>
              <w:bottom w:val="single" w:sz="4" w:space="0" w:color="auto"/>
              <w:right w:val="single" w:sz="4" w:space="0" w:color="auto"/>
            </w:tcBorders>
            <w:shd w:val="clear" w:color="auto" w:fill="auto"/>
            <w:noWrap/>
            <w:vAlign w:val="center"/>
            <w:hideMark/>
          </w:tcPr>
          <w:p w14:paraId="1230A1C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812763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0D285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D20AE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F8B2F5"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2F62A95" w14:textId="77777777" w:rsidR="006F46C5" w:rsidRPr="006F46C5" w:rsidRDefault="006F46C5" w:rsidP="006F46C5">
            <w:pPr>
              <w:spacing w:line="240" w:lineRule="auto"/>
              <w:jc w:val="right"/>
              <w:rPr>
                <w:sz w:val="12"/>
                <w:szCs w:val="12"/>
              </w:rPr>
            </w:pPr>
            <w:r w:rsidRPr="006F46C5">
              <w:rPr>
                <w:sz w:val="12"/>
                <w:szCs w:val="12"/>
              </w:rPr>
              <w:t>4 757 196</w:t>
            </w:r>
          </w:p>
        </w:tc>
        <w:tc>
          <w:tcPr>
            <w:tcW w:w="937" w:type="pct"/>
            <w:tcBorders>
              <w:top w:val="nil"/>
              <w:left w:val="nil"/>
              <w:bottom w:val="single" w:sz="4" w:space="0" w:color="auto"/>
              <w:right w:val="single" w:sz="4" w:space="0" w:color="auto"/>
            </w:tcBorders>
            <w:shd w:val="clear" w:color="auto" w:fill="auto"/>
            <w:noWrap/>
            <w:vAlign w:val="center"/>
            <w:hideMark/>
          </w:tcPr>
          <w:p w14:paraId="48CC7E3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2E53C2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4D25D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B0B1F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A85846"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34F65D3" w14:textId="77777777" w:rsidR="006F46C5" w:rsidRPr="006F46C5" w:rsidRDefault="006F46C5" w:rsidP="006F46C5">
            <w:pPr>
              <w:spacing w:line="240" w:lineRule="auto"/>
              <w:jc w:val="right"/>
              <w:rPr>
                <w:sz w:val="12"/>
                <w:szCs w:val="12"/>
              </w:rPr>
            </w:pPr>
            <w:r w:rsidRPr="006F46C5">
              <w:rPr>
                <w:sz w:val="12"/>
                <w:szCs w:val="12"/>
              </w:rPr>
              <w:t>1 116 620</w:t>
            </w:r>
          </w:p>
        </w:tc>
        <w:tc>
          <w:tcPr>
            <w:tcW w:w="937" w:type="pct"/>
            <w:tcBorders>
              <w:top w:val="nil"/>
              <w:left w:val="nil"/>
              <w:bottom w:val="single" w:sz="4" w:space="0" w:color="auto"/>
              <w:right w:val="single" w:sz="4" w:space="0" w:color="auto"/>
            </w:tcBorders>
            <w:shd w:val="clear" w:color="auto" w:fill="auto"/>
            <w:noWrap/>
            <w:vAlign w:val="center"/>
            <w:hideMark/>
          </w:tcPr>
          <w:p w14:paraId="080214D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D0507F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40FCF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36031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21AEB9"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138C47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9D64AE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4F692A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0F780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7BA01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B8A6FB"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8EAE039" w14:textId="77777777" w:rsidR="006F46C5" w:rsidRPr="006F46C5" w:rsidRDefault="006F46C5" w:rsidP="006F46C5">
            <w:pPr>
              <w:spacing w:line="240" w:lineRule="auto"/>
              <w:jc w:val="right"/>
              <w:rPr>
                <w:sz w:val="12"/>
                <w:szCs w:val="12"/>
              </w:rPr>
            </w:pPr>
            <w:r w:rsidRPr="006F46C5">
              <w:rPr>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14:paraId="05A8BA0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AE2AF6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64521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AE95F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BB5155"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62C23B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62E47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EE700A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6FA88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A23AE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B9CE23"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425ECF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E0131F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CECC1F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11401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D587E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CA996E"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46CF0D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26161A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808E93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DA5A0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BC9FF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510C36"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34E52C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ECA757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DBF9818"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8E6AE8D"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4C34870" w14:textId="77777777" w:rsidR="006F46C5" w:rsidRPr="006F46C5" w:rsidRDefault="006F46C5" w:rsidP="006F46C5">
            <w:pPr>
              <w:spacing w:line="240" w:lineRule="auto"/>
              <w:jc w:val="center"/>
              <w:rPr>
                <w:b/>
                <w:bCs/>
                <w:sz w:val="12"/>
                <w:szCs w:val="12"/>
              </w:rPr>
            </w:pPr>
            <w:r w:rsidRPr="006F46C5">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14:paraId="12BEDC36" w14:textId="77777777" w:rsidR="006F46C5" w:rsidRPr="006F46C5" w:rsidRDefault="006F46C5" w:rsidP="006F46C5">
            <w:pPr>
              <w:spacing w:line="240" w:lineRule="auto"/>
              <w:rPr>
                <w:b/>
                <w:bCs/>
                <w:sz w:val="12"/>
                <w:szCs w:val="12"/>
              </w:rPr>
            </w:pPr>
            <w:r w:rsidRPr="006F46C5">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14:paraId="3F12D032" w14:textId="77777777" w:rsidR="006F46C5" w:rsidRPr="006F46C5" w:rsidRDefault="006F46C5" w:rsidP="006F46C5">
            <w:pPr>
              <w:spacing w:line="240" w:lineRule="auto"/>
              <w:jc w:val="right"/>
              <w:rPr>
                <w:b/>
                <w:bCs/>
                <w:sz w:val="12"/>
                <w:szCs w:val="12"/>
              </w:rPr>
            </w:pPr>
            <w:r w:rsidRPr="006F46C5">
              <w:rPr>
                <w:b/>
                <w:bCs/>
                <w:sz w:val="12"/>
                <w:szCs w:val="12"/>
              </w:rPr>
              <w:t>142 852 136</w:t>
            </w:r>
          </w:p>
        </w:tc>
        <w:tc>
          <w:tcPr>
            <w:tcW w:w="937" w:type="pct"/>
            <w:tcBorders>
              <w:top w:val="nil"/>
              <w:left w:val="nil"/>
              <w:bottom w:val="single" w:sz="4" w:space="0" w:color="auto"/>
              <w:right w:val="single" w:sz="4" w:space="0" w:color="auto"/>
            </w:tcBorders>
            <w:shd w:val="clear" w:color="000000" w:fill="FFFDC1"/>
            <w:vAlign w:val="center"/>
            <w:hideMark/>
          </w:tcPr>
          <w:p w14:paraId="4FC9DA11" w14:textId="77777777" w:rsidR="006F46C5" w:rsidRPr="006F46C5" w:rsidRDefault="006F46C5" w:rsidP="006F46C5">
            <w:pPr>
              <w:spacing w:line="240" w:lineRule="auto"/>
              <w:jc w:val="right"/>
              <w:rPr>
                <w:b/>
                <w:bCs/>
                <w:sz w:val="12"/>
                <w:szCs w:val="12"/>
              </w:rPr>
            </w:pPr>
            <w:r w:rsidRPr="006F46C5">
              <w:rPr>
                <w:b/>
                <w:bCs/>
                <w:sz w:val="12"/>
                <w:szCs w:val="12"/>
              </w:rPr>
              <w:t>22 926 211</w:t>
            </w:r>
          </w:p>
        </w:tc>
      </w:tr>
      <w:tr w:rsidR="006F46C5" w:rsidRPr="006F46C5" w14:paraId="57A7591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3A830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C045E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46A3E1"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909DD55" w14:textId="77777777" w:rsidR="006F46C5" w:rsidRPr="006F46C5" w:rsidRDefault="006F46C5" w:rsidP="006F46C5">
            <w:pPr>
              <w:spacing w:line="240" w:lineRule="auto"/>
              <w:jc w:val="right"/>
              <w:rPr>
                <w:sz w:val="12"/>
                <w:szCs w:val="12"/>
              </w:rPr>
            </w:pPr>
            <w:r w:rsidRPr="006F46C5">
              <w:rPr>
                <w:sz w:val="12"/>
                <w:szCs w:val="12"/>
              </w:rPr>
              <w:t>139 733 241</w:t>
            </w:r>
          </w:p>
        </w:tc>
        <w:tc>
          <w:tcPr>
            <w:tcW w:w="937" w:type="pct"/>
            <w:tcBorders>
              <w:top w:val="nil"/>
              <w:left w:val="nil"/>
              <w:bottom w:val="single" w:sz="4" w:space="0" w:color="auto"/>
              <w:right w:val="single" w:sz="4" w:space="0" w:color="auto"/>
            </w:tcBorders>
            <w:shd w:val="clear" w:color="auto" w:fill="auto"/>
            <w:noWrap/>
            <w:vAlign w:val="center"/>
            <w:hideMark/>
          </w:tcPr>
          <w:p w14:paraId="6A7CFA9D" w14:textId="77777777" w:rsidR="006F46C5" w:rsidRPr="006F46C5" w:rsidRDefault="006F46C5" w:rsidP="006F46C5">
            <w:pPr>
              <w:spacing w:line="240" w:lineRule="auto"/>
              <w:jc w:val="right"/>
              <w:rPr>
                <w:sz w:val="12"/>
                <w:szCs w:val="12"/>
              </w:rPr>
            </w:pPr>
            <w:r w:rsidRPr="006F46C5">
              <w:rPr>
                <w:sz w:val="12"/>
                <w:szCs w:val="12"/>
              </w:rPr>
              <w:t>19 922 816</w:t>
            </w:r>
          </w:p>
        </w:tc>
      </w:tr>
      <w:tr w:rsidR="006F46C5" w:rsidRPr="006F46C5" w14:paraId="3633CEE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118B1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11D2F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D80163"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5BA05C2" w14:textId="77777777" w:rsidR="006F46C5" w:rsidRPr="006F46C5" w:rsidRDefault="006F46C5" w:rsidP="006F46C5">
            <w:pPr>
              <w:spacing w:line="240" w:lineRule="auto"/>
              <w:jc w:val="right"/>
              <w:rPr>
                <w:sz w:val="12"/>
                <w:szCs w:val="12"/>
              </w:rPr>
            </w:pPr>
            <w:r w:rsidRPr="006F46C5">
              <w:rPr>
                <w:sz w:val="12"/>
                <w:szCs w:val="12"/>
              </w:rPr>
              <w:t>120 638 165</w:t>
            </w:r>
          </w:p>
        </w:tc>
        <w:tc>
          <w:tcPr>
            <w:tcW w:w="937" w:type="pct"/>
            <w:tcBorders>
              <w:top w:val="nil"/>
              <w:left w:val="nil"/>
              <w:bottom w:val="single" w:sz="4" w:space="0" w:color="auto"/>
              <w:right w:val="single" w:sz="4" w:space="0" w:color="auto"/>
            </w:tcBorders>
            <w:shd w:val="clear" w:color="auto" w:fill="auto"/>
            <w:noWrap/>
            <w:vAlign w:val="center"/>
            <w:hideMark/>
          </w:tcPr>
          <w:p w14:paraId="7C7BD8A9" w14:textId="77777777" w:rsidR="006F46C5" w:rsidRPr="006F46C5" w:rsidRDefault="006F46C5" w:rsidP="006F46C5">
            <w:pPr>
              <w:spacing w:line="240" w:lineRule="auto"/>
              <w:jc w:val="right"/>
              <w:rPr>
                <w:sz w:val="12"/>
                <w:szCs w:val="12"/>
              </w:rPr>
            </w:pPr>
            <w:r w:rsidRPr="006F46C5">
              <w:rPr>
                <w:sz w:val="12"/>
                <w:szCs w:val="12"/>
              </w:rPr>
              <w:t>1 325 640</w:t>
            </w:r>
          </w:p>
        </w:tc>
      </w:tr>
      <w:tr w:rsidR="006F46C5" w:rsidRPr="006F46C5" w14:paraId="23A18E5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94F8A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13700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BEF08D"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61F29DC" w14:textId="77777777" w:rsidR="006F46C5" w:rsidRPr="006F46C5" w:rsidRDefault="006F46C5" w:rsidP="006F46C5">
            <w:pPr>
              <w:spacing w:line="240" w:lineRule="auto"/>
              <w:jc w:val="right"/>
              <w:rPr>
                <w:sz w:val="12"/>
                <w:szCs w:val="12"/>
              </w:rPr>
            </w:pPr>
            <w:r w:rsidRPr="006F46C5">
              <w:rPr>
                <w:sz w:val="12"/>
                <w:szCs w:val="12"/>
              </w:rPr>
              <w:t>98 075 697</w:t>
            </w:r>
          </w:p>
        </w:tc>
        <w:tc>
          <w:tcPr>
            <w:tcW w:w="937" w:type="pct"/>
            <w:tcBorders>
              <w:top w:val="nil"/>
              <w:left w:val="nil"/>
              <w:bottom w:val="single" w:sz="4" w:space="0" w:color="auto"/>
              <w:right w:val="single" w:sz="4" w:space="0" w:color="auto"/>
            </w:tcBorders>
            <w:shd w:val="clear" w:color="auto" w:fill="auto"/>
            <w:noWrap/>
            <w:vAlign w:val="center"/>
            <w:hideMark/>
          </w:tcPr>
          <w:p w14:paraId="2495D88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CE85CE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DE4F6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9944A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EB04B8"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320E914" w14:textId="77777777" w:rsidR="006F46C5" w:rsidRPr="006F46C5" w:rsidRDefault="006F46C5" w:rsidP="006F46C5">
            <w:pPr>
              <w:spacing w:line="240" w:lineRule="auto"/>
              <w:jc w:val="right"/>
              <w:rPr>
                <w:sz w:val="12"/>
                <w:szCs w:val="12"/>
              </w:rPr>
            </w:pPr>
            <w:r w:rsidRPr="006F46C5">
              <w:rPr>
                <w:sz w:val="12"/>
                <w:szCs w:val="12"/>
              </w:rPr>
              <w:t>22 562 468</w:t>
            </w:r>
          </w:p>
        </w:tc>
        <w:tc>
          <w:tcPr>
            <w:tcW w:w="937" w:type="pct"/>
            <w:tcBorders>
              <w:top w:val="nil"/>
              <w:left w:val="nil"/>
              <w:bottom w:val="single" w:sz="4" w:space="0" w:color="auto"/>
              <w:right w:val="single" w:sz="4" w:space="0" w:color="auto"/>
            </w:tcBorders>
            <w:shd w:val="clear" w:color="auto" w:fill="auto"/>
            <w:noWrap/>
            <w:vAlign w:val="center"/>
            <w:hideMark/>
          </w:tcPr>
          <w:p w14:paraId="209A5CD7" w14:textId="77777777" w:rsidR="006F46C5" w:rsidRPr="006F46C5" w:rsidRDefault="006F46C5" w:rsidP="006F46C5">
            <w:pPr>
              <w:spacing w:line="240" w:lineRule="auto"/>
              <w:jc w:val="right"/>
              <w:rPr>
                <w:sz w:val="12"/>
                <w:szCs w:val="12"/>
              </w:rPr>
            </w:pPr>
            <w:r w:rsidRPr="006F46C5">
              <w:rPr>
                <w:sz w:val="12"/>
                <w:szCs w:val="12"/>
              </w:rPr>
              <w:t>1 325 640</w:t>
            </w:r>
          </w:p>
        </w:tc>
      </w:tr>
      <w:tr w:rsidR="006F46C5" w:rsidRPr="006F46C5" w14:paraId="377C0CF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40EE9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0F286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8D9456"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580ABCA" w14:textId="77777777" w:rsidR="006F46C5" w:rsidRPr="006F46C5" w:rsidRDefault="006F46C5" w:rsidP="006F46C5">
            <w:pPr>
              <w:spacing w:line="240" w:lineRule="auto"/>
              <w:jc w:val="right"/>
              <w:rPr>
                <w:sz w:val="12"/>
                <w:szCs w:val="12"/>
              </w:rPr>
            </w:pPr>
            <w:r w:rsidRPr="006F46C5">
              <w:rPr>
                <w:sz w:val="12"/>
                <w:szCs w:val="12"/>
              </w:rPr>
              <w:t>18 597 176</w:t>
            </w:r>
          </w:p>
        </w:tc>
        <w:tc>
          <w:tcPr>
            <w:tcW w:w="937" w:type="pct"/>
            <w:tcBorders>
              <w:top w:val="nil"/>
              <w:left w:val="nil"/>
              <w:bottom w:val="single" w:sz="4" w:space="0" w:color="auto"/>
              <w:right w:val="single" w:sz="4" w:space="0" w:color="auto"/>
            </w:tcBorders>
            <w:shd w:val="clear" w:color="auto" w:fill="auto"/>
            <w:noWrap/>
            <w:vAlign w:val="center"/>
            <w:hideMark/>
          </w:tcPr>
          <w:p w14:paraId="644B4AA8" w14:textId="77777777" w:rsidR="006F46C5" w:rsidRPr="006F46C5" w:rsidRDefault="006F46C5" w:rsidP="006F46C5">
            <w:pPr>
              <w:spacing w:line="240" w:lineRule="auto"/>
              <w:jc w:val="right"/>
              <w:rPr>
                <w:sz w:val="12"/>
                <w:szCs w:val="12"/>
              </w:rPr>
            </w:pPr>
            <w:r w:rsidRPr="006F46C5">
              <w:rPr>
                <w:sz w:val="12"/>
                <w:szCs w:val="12"/>
              </w:rPr>
              <w:t>18 597 176</w:t>
            </w:r>
          </w:p>
        </w:tc>
      </w:tr>
      <w:tr w:rsidR="006F46C5" w:rsidRPr="006F46C5" w14:paraId="310EC07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0B065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FF664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0301B0"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564A59D" w14:textId="77777777" w:rsidR="006F46C5" w:rsidRPr="006F46C5" w:rsidRDefault="006F46C5" w:rsidP="006F46C5">
            <w:pPr>
              <w:spacing w:line="240" w:lineRule="auto"/>
              <w:jc w:val="right"/>
              <w:rPr>
                <w:sz w:val="12"/>
                <w:szCs w:val="12"/>
              </w:rPr>
            </w:pPr>
            <w:r w:rsidRPr="006F46C5">
              <w:rPr>
                <w:sz w:val="12"/>
                <w:szCs w:val="12"/>
              </w:rPr>
              <w:t>497 900</w:t>
            </w:r>
          </w:p>
        </w:tc>
        <w:tc>
          <w:tcPr>
            <w:tcW w:w="937" w:type="pct"/>
            <w:tcBorders>
              <w:top w:val="nil"/>
              <w:left w:val="nil"/>
              <w:bottom w:val="single" w:sz="4" w:space="0" w:color="auto"/>
              <w:right w:val="single" w:sz="4" w:space="0" w:color="auto"/>
            </w:tcBorders>
            <w:shd w:val="clear" w:color="auto" w:fill="auto"/>
            <w:noWrap/>
            <w:vAlign w:val="center"/>
            <w:hideMark/>
          </w:tcPr>
          <w:p w14:paraId="7132485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5F47E7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FAADB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E6EB1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D5D89B"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BE3607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CF88AE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E1263E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FA4022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F28B9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E23DBA"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266FDE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427988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739416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907DD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38C65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1D257B"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E33DCE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6ADDE6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C1D9F5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8FB4B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137F5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09A17A"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D846982" w14:textId="77777777" w:rsidR="006F46C5" w:rsidRPr="006F46C5" w:rsidRDefault="006F46C5" w:rsidP="006F46C5">
            <w:pPr>
              <w:spacing w:line="240" w:lineRule="auto"/>
              <w:jc w:val="right"/>
              <w:rPr>
                <w:sz w:val="12"/>
                <w:szCs w:val="12"/>
              </w:rPr>
            </w:pPr>
            <w:r w:rsidRPr="006F46C5">
              <w:rPr>
                <w:sz w:val="12"/>
                <w:szCs w:val="12"/>
              </w:rPr>
              <w:t>3 118 895</w:t>
            </w:r>
          </w:p>
        </w:tc>
        <w:tc>
          <w:tcPr>
            <w:tcW w:w="937" w:type="pct"/>
            <w:tcBorders>
              <w:top w:val="nil"/>
              <w:left w:val="nil"/>
              <w:bottom w:val="single" w:sz="4" w:space="0" w:color="auto"/>
              <w:right w:val="single" w:sz="4" w:space="0" w:color="auto"/>
            </w:tcBorders>
            <w:shd w:val="clear" w:color="auto" w:fill="auto"/>
            <w:noWrap/>
            <w:vAlign w:val="center"/>
            <w:hideMark/>
          </w:tcPr>
          <w:p w14:paraId="3BD0962A" w14:textId="77777777" w:rsidR="006F46C5" w:rsidRPr="006F46C5" w:rsidRDefault="006F46C5" w:rsidP="006F46C5">
            <w:pPr>
              <w:spacing w:line="240" w:lineRule="auto"/>
              <w:jc w:val="right"/>
              <w:rPr>
                <w:sz w:val="12"/>
                <w:szCs w:val="12"/>
              </w:rPr>
            </w:pPr>
            <w:r w:rsidRPr="006F46C5">
              <w:rPr>
                <w:sz w:val="12"/>
                <w:szCs w:val="12"/>
              </w:rPr>
              <w:t>3 003 395</w:t>
            </w:r>
          </w:p>
        </w:tc>
      </w:tr>
      <w:tr w:rsidR="006F46C5" w:rsidRPr="006F46C5" w14:paraId="4D2E9DD6"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7770E39"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D6961F9" w14:textId="77777777" w:rsidR="006F46C5" w:rsidRPr="006F46C5" w:rsidRDefault="006F46C5" w:rsidP="006F46C5">
            <w:pPr>
              <w:spacing w:line="240" w:lineRule="auto"/>
              <w:jc w:val="center"/>
              <w:rPr>
                <w:b/>
                <w:bCs/>
                <w:sz w:val="12"/>
                <w:szCs w:val="12"/>
              </w:rPr>
            </w:pPr>
            <w:r w:rsidRPr="006F46C5">
              <w:rPr>
                <w:b/>
                <w:bCs/>
                <w:sz w:val="12"/>
                <w:szCs w:val="12"/>
              </w:rPr>
              <w:t>80122</w:t>
            </w:r>
          </w:p>
        </w:tc>
        <w:tc>
          <w:tcPr>
            <w:tcW w:w="2352" w:type="pct"/>
            <w:tcBorders>
              <w:top w:val="nil"/>
              <w:left w:val="nil"/>
              <w:bottom w:val="single" w:sz="4" w:space="0" w:color="auto"/>
              <w:right w:val="single" w:sz="4" w:space="0" w:color="auto"/>
            </w:tcBorders>
            <w:shd w:val="clear" w:color="000000" w:fill="FFFDC1"/>
            <w:vAlign w:val="center"/>
            <w:hideMark/>
          </w:tcPr>
          <w:p w14:paraId="6EE048F3" w14:textId="77777777" w:rsidR="006F46C5" w:rsidRPr="006F46C5" w:rsidRDefault="006F46C5" w:rsidP="006F46C5">
            <w:pPr>
              <w:spacing w:line="240" w:lineRule="auto"/>
              <w:rPr>
                <w:b/>
                <w:bCs/>
                <w:sz w:val="12"/>
                <w:szCs w:val="12"/>
              </w:rPr>
            </w:pPr>
            <w:r w:rsidRPr="006F46C5">
              <w:rPr>
                <w:b/>
                <w:bCs/>
                <w:sz w:val="12"/>
                <w:szCs w:val="12"/>
              </w:rPr>
              <w:t>Licea ogólnokształcące dla dorosłych</w:t>
            </w:r>
          </w:p>
        </w:tc>
        <w:tc>
          <w:tcPr>
            <w:tcW w:w="937" w:type="pct"/>
            <w:tcBorders>
              <w:top w:val="nil"/>
              <w:left w:val="nil"/>
              <w:bottom w:val="single" w:sz="4" w:space="0" w:color="auto"/>
              <w:right w:val="single" w:sz="4" w:space="0" w:color="auto"/>
            </w:tcBorders>
            <w:shd w:val="clear" w:color="000000" w:fill="FFFDC1"/>
            <w:vAlign w:val="center"/>
            <w:hideMark/>
          </w:tcPr>
          <w:p w14:paraId="2D5B74A9" w14:textId="77777777" w:rsidR="006F46C5" w:rsidRPr="006F46C5" w:rsidRDefault="006F46C5" w:rsidP="006F46C5">
            <w:pPr>
              <w:spacing w:line="240" w:lineRule="auto"/>
              <w:jc w:val="right"/>
              <w:rPr>
                <w:b/>
                <w:bCs/>
                <w:sz w:val="12"/>
                <w:szCs w:val="12"/>
              </w:rPr>
            </w:pPr>
            <w:r w:rsidRPr="006F46C5">
              <w:rPr>
                <w:b/>
                <w:bCs/>
                <w:sz w:val="12"/>
                <w:szCs w:val="12"/>
              </w:rPr>
              <w:t>880 467</w:t>
            </w:r>
          </w:p>
        </w:tc>
        <w:tc>
          <w:tcPr>
            <w:tcW w:w="937" w:type="pct"/>
            <w:tcBorders>
              <w:top w:val="nil"/>
              <w:left w:val="nil"/>
              <w:bottom w:val="single" w:sz="4" w:space="0" w:color="auto"/>
              <w:right w:val="single" w:sz="4" w:space="0" w:color="auto"/>
            </w:tcBorders>
            <w:shd w:val="clear" w:color="000000" w:fill="FFFDC1"/>
            <w:vAlign w:val="center"/>
            <w:hideMark/>
          </w:tcPr>
          <w:p w14:paraId="28973DE7" w14:textId="77777777" w:rsidR="006F46C5" w:rsidRPr="006F46C5" w:rsidRDefault="006F46C5" w:rsidP="006F46C5">
            <w:pPr>
              <w:spacing w:line="240" w:lineRule="auto"/>
              <w:jc w:val="right"/>
              <w:rPr>
                <w:b/>
                <w:bCs/>
                <w:sz w:val="12"/>
                <w:szCs w:val="12"/>
              </w:rPr>
            </w:pPr>
            <w:r w:rsidRPr="006F46C5">
              <w:rPr>
                <w:b/>
                <w:bCs/>
                <w:sz w:val="12"/>
                <w:szCs w:val="12"/>
              </w:rPr>
              <w:t>290 103</w:t>
            </w:r>
          </w:p>
        </w:tc>
      </w:tr>
      <w:tr w:rsidR="006F46C5" w:rsidRPr="006F46C5" w14:paraId="749F152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69E93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23DD7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F3B77B"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CD2CBB1" w14:textId="77777777" w:rsidR="006F46C5" w:rsidRPr="006F46C5" w:rsidRDefault="006F46C5" w:rsidP="006F46C5">
            <w:pPr>
              <w:spacing w:line="240" w:lineRule="auto"/>
              <w:jc w:val="right"/>
              <w:rPr>
                <w:sz w:val="12"/>
                <w:szCs w:val="12"/>
              </w:rPr>
            </w:pPr>
            <w:r w:rsidRPr="006F46C5">
              <w:rPr>
                <w:sz w:val="12"/>
                <w:szCs w:val="12"/>
              </w:rPr>
              <w:t>880 467</w:t>
            </w:r>
          </w:p>
        </w:tc>
        <w:tc>
          <w:tcPr>
            <w:tcW w:w="937" w:type="pct"/>
            <w:tcBorders>
              <w:top w:val="nil"/>
              <w:left w:val="nil"/>
              <w:bottom w:val="single" w:sz="4" w:space="0" w:color="auto"/>
              <w:right w:val="single" w:sz="4" w:space="0" w:color="auto"/>
            </w:tcBorders>
            <w:shd w:val="clear" w:color="auto" w:fill="auto"/>
            <w:noWrap/>
            <w:vAlign w:val="center"/>
            <w:hideMark/>
          </w:tcPr>
          <w:p w14:paraId="0DDD0F42" w14:textId="77777777" w:rsidR="006F46C5" w:rsidRPr="006F46C5" w:rsidRDefault="006F46C5" w:rsidP="006F46C5">
            <w:pPr>
              <w:spacing w:line="240" w:lineRule="auto"/>
              <w:jc w:val="right"/>
              <w:rPr>
                <w:sz w:val="12"/>
                <w:szCs w:val="12"/>
              </w:rPr>
            </w:pPr>
            <w:r w:rsidRPr="006F46C5">
              <w:rPr>
                <w:sz w:val="12"/>
                <w:szCs w:val="12"/>
              </w:rPr>
              <w:t>290 103</w:t>
            </w:r>
          </w:p>
        </w:tc>
      </w:tr>
      <w:tr w:rsidR="006F46C5" w:rsidRPr="006F46C5" w14:paraId="6D557B0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FBE35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4C8C6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B2BCBB"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DFF3B0E" w14:textId="77777777" w:rsidR="006F46C5" w:rsidRPr="006F46C5" w:rsidRDefault="006F46C5" w:rsidP="006F46C5">
            <w:pPr>
              <w:spacing w:line="240" w:lineRule="auto"/>
              <w:jc w:val="right"/>
              <w:rPr>
                <w:sz w:val="12"/>
                <w:szCs w:val="12"/>
              </w:rPr>
            </w:pPr>
            <w:r w:rsidRPr="006F46C5">
              <w:rPr>
                <w:sz w:val="12"/>
                <w:szCs w:val="12"/>
              </w:rPr>
              <w:t>590 364</w:t>
            </w:r>
          </w:p>
        </w:tc>
        <w:tc>
          <w:tcPr>
            <w:tcW w:w="937" w:type="pct"/>
            <w:tcBorders>
              <w:top w:val="nil"/>
              <w:left w:val="nil"/>
              <w:bottom w:val="single" w:sz="4" w:space="0" w:color="auto"/>
              <w:right w:val="single" w:sz="4" w:space="0" w:color="auto"/>
            </w:tcBorders>
            <w:shd w:val="clear" w:color="auto" w:fill="auto"/>
            <w:noWrap/>
            <w:vAlign w:val="center"/>
            <w:hideMark/>
          </w:tcPr>
          <w:p w14:paraId="2389823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4545A9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5DAFD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2F549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CE3438"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7B64E17" w14:textId="77777777" w:rsidR="006F46C5" w:rsidRPr="006F46C5" w:rsidRDefault="006F46C5" w:rsidP="006F46C5">
            <w:pPr>
              <w:spacing w:line="240" w:lineRule="auto"/>
              <w:jc w:val="right"/>
              <w:rPr>
                <w:sz w:val="12"/>
                <w:szCs w:val="12"/>
              </w:rPr>
            </w:pPr>
            <w:r w:rsidRPr="006F46C5">
              <w:rPr>
                <w:sz w:val="12"/>
                <w:szCs w:val="12"/>
              </w:rPr>
              <w:t>572 138</w:t>
            </w:r>
          </w:p>
        </w:tc>
        <w:tc>
          <w:tcPr>
            <w:tcW w:w="937" w:type="pct"/>
            <w:tcBorders>
              <w:top w:val="nil"/>
              <w:left w:val="nil"/>
              <w:bottom w:val="single" w:sz="4" w:space="0" w:color="auto"/>
              <w:right w:val="single" w:sz="4" w:space="0" w:color="auto"/>
            </w:tcBorders>
            <w:shd w:val="clear" w:color="auto" w:fill="auto"/>
            <w:noWrap/>
            <w:vAlign w:val="center"/>
            <w:hideMark/>
          </w:tcPr>
          <w:p w14:paraId="37DEAB0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E1E55A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239F3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A06E9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BEFCEE"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2FA1625" w14:textId="77777777" w:rsidR="006F46C5" w:rsidRPr="006F46C5" w:rsidRDefault="006F46C5" w:rsidP="006F46C5">
            <w:pPr>
              <w:spacing w:line="240" w:lineRule="auto"/>
              <w:jc w:val="right"/>
              <w:rPr>
                <w:sz w:val="12"/>
                <w:szCs w:val="12"/>
              </w:rPr>
            </w:pPr>
            <w:r w:rsidRPr="006F46C5">
              <w:rPr>
                <w:sz w:val="12"/>
                <w:szCs w:val="12"/>
              </w:rPr>
              <w:t>18 226</w:t>
            </w:r>
          </w:p>
        </w:tc>
        <w:tc>
          <w:tcPr>
            <w:tcW w:w="937" w:type="pct"/>
            <w:tcBorders>
              <w:top w:val="nil"/>
              <w:left w:val="nil"/>
              <w:bottom w:val="single" w:sz="4" w:space="0" w:color="auto"/>
              <w:right w:val="single" w:sz="4" w:space="0" w:color="auto"/>
            </w:tcBorders>
            <w:shd w:val="clear" w:color="auto" w:fill="auto"/>
            <w:noWrap/>
            <w:vAlign w:val="center"/>
            <w:hideMark/>
          </w:tcPr>
          <w:p w14:paraId="5F3061A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E7917E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C98EC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78878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F4D25D"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036FECC" w14:textId="77777777" w:rsidR="006F46C5" w:rsidRPr="006F46C5" w:rsidRDefault="006F46C5" w:rsidP="006F46C5">
            <w:pPr>
              <w:spacing w:line="240" w:lineRule="auto"/>
              <w:jc w:val="right"/>
              <w:rPr>
                <w:sz w:val="12"/>
                <w:szCs w:val="12"/>
              </w:rPr>
            </w:pPr>
            <w:r w:rsidRPr="006F46C5">
              <w:rPr>
                <w:sz w:val="12"/>
                <w:szCs w:val="12"/>
              </w:rPr>
              <w:t>290 103</w:t>
            </w:r>
          </w:p>
        </w:tc>
        <w:tc>
          <w:tcPr>
            <w:tcW w:w="937" w:type="pct"/>
            <w:tcBorders>
              <w:top w:val="nil"/>
              <w:left w:val="nil"/>
              <w:bottom w:val="single" w:sz="4" w:space="0" w:color="auto"/>
              <w:right w:val="single" w:sz="4" w:space="0" w:color="auto"/>
            </w:tcBorders>
            <w:shd w:val="clear" w:color="auto" w:fill="auto"/>
            <w:noWrap/>
            <w:vAlign w:val="center"/>
            <w:hideMark/>
          </w:tcPr>
          <w:p w14:paraId="28D996C0" w14:textId="77777777" w:rsidR="006F46C5" w:rsidRPr="006F46C5" w:rsidRDefault="006F46C5" w:rsidP="006F46C5">
            <w:pPr>
              <w:spacing w:line="240" w:lineRule="auto"/>
              <w:jc w:val="right"/>
              <w:rPr>
                <w:sz w:val="12"/>
                <w:szCs w:val="12"/>
              </w:rPr>
            </w:pPr>
            <w:r w:rsidRPr="006F46C5">
              <w:rPr>
                <w:sz w:val="12"/>
                <w:szCs w:val="12"/>
              </w:rPr>
              <w:t>290 103</w:t>
            </w:r>
          </w:p>
        </w:tc>
      </w:tr>
      <w:tr w:rsidR="006F46C5" w:rsidRPr="006F46C5" w14:paraId="56FB904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96855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86D3B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75F824"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ABD47E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7D60E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4942EA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D9DDA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188FC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4FBB47"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2D0564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8BBB1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4F6468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CE8E5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3778F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299CDD"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C73960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94FC99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0273A8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FD8A1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A8037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994438"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9DAF25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8F867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471D7C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FE4EE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269EC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A73467"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3923F0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884FF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1BC8064"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E6FEDF2"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708321C" w14:textId="77777777" w:rsidR="006F46C5" w:rsidRPr="006F46C5" w:rsidRDefault="006F46C5" w:rsidP="006F46C5">
            <w:pPr>
              <w:spacing w:line="240" w:lineRule="auto"/>
              <w:jc w:val="center"/>
              <w:rPr>
                <w:b/>
                <w:bCs/>
                <w:sz w:val="12"/>
                <w:szCs w:val="12"/>
              </w:rPr>
            </w:pPr>
            <w:r w:rsidRPr="006F46C5">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14:paraId="507723CD" w14:textId="77777777" w:rsidR="006F46C5" w:rsidRPr="006F46C5" w:rsidRDefault="006F46C5" w:rsidP="006F46C5">
            <w:pPr>
              <w:spacing w:line="240" w:lineRule="auto"/>
              <w:rPr>
                <w:b/>
                <w:bCs/>
                <w:sz w:val="12"/>
                <w:szCs w:val="12"/>
              </w:rPr>
            </w:pPr>
            <w:r w:rsidRPr="006F46C5">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14:paraId="05A56231" w14:textId="77777777" w:rsidR="006F46C5" w:rsidRPr="006F46C5" w:rsidRDefault="006F46C5" w:rsidP="006F46C5">
            <w:pPr>
              <w:spacing w:line="240" w:lineRule="auto"/>
              <w:jc w:val="right"/>
              <w:rPr>
                <w:b/>
                <w:bCs/>
                <w:sz w:val="12"/>
                <w:szCs w:val="12"/>
              </w:rPr>
            </w:pPr>
            <w:r w:rsidRPr="006F46C5">
              <w:rPr>
                <w:b/>
                <w:bCs/>
                <w:sz w:val="12"/>
                <w:szCs w:val="12"/>
              </w:rPr>
              <w:t>1 683 392</w:t>
            </w:r>
          </w:p>
        </w:tc>
        <w:tc>
          <w:tcPr>
            <w:tcW w:w="937" w:type="pct"/>
            <w:tcBorders>
              <w:top w:val="nil"/>
              <w:left w:val="nil"/>
              <w:bottom w:val="single" w:sz="4" w:space="0" w:color="auto"/>
              <w:right w:val="single" w:sz="4" w:space="0" w:color="auto"/>
            </w:tcBorders>
            <w:shd w:val="clear" w:color="000000" w:fill="FFFDC1"/>
            <w:vAlign w:val="center"/>
            <w:hideMark/>
          </w:tcPr>
          <w:p w14:paraId="34B4A8CD" w14:textId="77777777" w:rsidR="006F46C5" w:rsidRPr="006F46C5" w:rsidRDefault="006F46C5" w:rsidP="006F46C5">
            <w:pPr>
              <w:spacing w:line="240" w:lineRule="auto"/>
              <w:jc w:val="right"/>
              <w:rPr>
                <w:b/>
                <w:bCs/>
                <w:sz w:val="12"/>
                <w:szCs w:val="12"/>
              </w:rPr>
            </w:pPr>
            <w:r w:rsidRPr="006F46C5">
              <w:rPr>
                <w:b/>
                <w:bCs/>
                <w:sz w:val="12"/>
                <w:szCs w:val="12"/>
              </w:rPr>
              <w:t>785 587</w:t>
            </w:r>
          </w:p>
        </w:tc>
      </w:tr>
      <w:tr w:rsidR="006F46C5" w:rsidRPr="006F46C5" w14:paraId="36237BB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962D7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5BA78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365902"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A016456" w14:textId="77777777" w:rsidR="006F46C5" w:rsidRPr="006F46C5" w:rsidRDefault="006F46C5" w:rsidP="006F46C5">
            <w:pPr>
              <w:spacing w:line="240" w:lineRule="auto"/>
              <w:jc w:val="right"/>
              <w:rPr>
                <w:sz w:val="12"/>
                <w:szCs w:val="12"/>
              </w:rPr>
            </w:pPr>
            <w:r w:rsidRPr="006F46C5">
              <w:rPr>
                <w:sz w:val="12"/>
                <w:szCs w:val="12"/>
              </w:rPr>
              <w:t>1 683 392</w:t>
            </w:r>
          </w:p>
        </w:tc>
        <w:tc>
          <w:tcPr>
            <w:tcW w:w="937" w:type="pct"/>
            <w:tcBorders>
              <w:top w:val="nil"/>
              <w:left w:val="nil"/>
              <w:bottom w:val="single" w:sz="4" w:space="0" w:color="auto"/>
              <w:right w:val="single" w:sz="4" w:space="0" w:color="auto"/>
            </w:tcBorders>
            <w:shd w:val="clear" w:color="auto" w:fill="auto"/>
            <w:noWrap/>
            <w:vAlign w:val="center"/>
            <w:hideMark/>
          </w:tcPr>
          <w:p w14:paraId="22732371" w14:textId="77777777" w:rsidR="006F46C5" w:rsidRPr="006F46C5" w:rsidRDefault="006F46C5" w:rsidP="006F46C5">
            <w:pPr>
              <w:spacing w:line="240" w:lineRule="auto"/>
              <w:jc w:val="right"/>
              <w:rPr>
                <w:sz w:val="12"/>
                <w:szCs w:val="12"/>
              </w:rPr>
            </w:pPr>
            <w:r w:rsidRPr="006F46C5">
              <w:rPr>
                <w:sz w:val="12"/>
                <w:szCs w:val="12"/>
              </w:rPr>
              <w:t>785 587</w:t>
            </w:r>
          </w:p>
        </w:tc>
      </w:tr>
      <w:tr w:rsidR="006F46C5" w:rsidRPr="006F46C5" w14:paraId="021DC86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4D26B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D4210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034FB4"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715572C" w14:textId="77777777" w:rsidR="006F46C5" w:rsidRPr="006F46C5" w:rsidRDefault="006F46C5" w:rsidP="006F46C5">
            <w:pPr>
              <w:spacing w:line="240" w:lineRule="auto"/>
              <w:jc w:val="right"/>
              <w:rPr>
                <w:sz w:val="12"/>
                <w:szCs w:val="12"/>
              </w:rPr>
            </w:pPr>
            <w:r w:rsidRPr="006F46C5">
              <w:rPr>
                <w:sz w:val="12"/>
                <w:szCs w:val="12"/>
              </w:rPr>
              <w:t>1 683 392</w:t>
            </w:r>
          </w:p>
        </w:tc>
        <w:tc>
          <w:tcPr>
            <w:tcW w:w="937" w:type="pct"/>
            <w:tcBorders>
              <w:top w:val="nil"/>
              <w:left w:val="nil"/>
              <w:bottom w:val="single" w:sz="4" w:space="0" w:color="auto"/>
              <w:right w:val="single" w:sz="4" w:space="0" w:color="auto"/>
            </w:tcBorders>
            <w:shd w:val="clear" w:color="auto" w:fill="auto"/>
            <w:noWrap/>
            <w:vAlign w:val="center"/>
            <w:hideMark/>
          </w:tcPr>
          <w:p w14:paraId="08BE2854" w14:textId="77777777" w:rsidR="006F46C5" w:rsidRPr="006F46C5" w:rsidRDefault="006F46C5" w:rsidP="006F46C5">
            <w:pPr>
              <w:spacing w:line="240" w:lineRule="auto"/>
              <w:jc w:val="right"/>
              <w:rPr>
                <w:sz w:val="12"/>
                <w:szCs w:val="12"/>
              </w:rPr>
            </w:pPr>
            <w:r w:rsidRPr="006F46C5">
              <w:rPr>
                <w:sz w:val="12"/>
                <w:szCs w:val="12"/>
              </w:rPr>
              <w:t>785 587</w:t>
            </w:r>
          </w:p>
        </w:tc>
      </w:tr>
      <w:tr w:rsidR="006F46C5" w:rsidRPr="006F46C5" w14:paraId="09E74ED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9DDF8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94014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02C29D"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BF0BA2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21848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2EAE91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C7A54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1C909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E333F1"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44C648B" w14:textId="77777777" w:rsidR="006F46C5" w:rsidRPr="006F46C5" w:rsidRDefault="006F46C5" w:rsidP="006F46C5">
            <w:pPr>
              <w:spacing w:line="240" w:lineRule="auto"/>
              <w:jc w:val="right"/>
              <w:rPr>
                <w:sz w:val="12"/>
                <w:szCs w:val="12"/>
              </w:rPr>
            </w:pPr>
            <w:r w:rsidRPr="006F46C5">
              <w:rPr>
                <w:sz w:val="12"/>
                <w:szCs w:val="12"/>
              </w:rPr>
              <w:t>1 683 392</w:t>
            </w:r>
          </w:p>
        </w:tc>
        <w:tc>
          <w:tcPr>
            <w:tcW w:w="937" w:type="pct"/>
            <w:tcBorders>
              <w:top w:val="nil"/>
              <w:left w:val="nil"/>
              <w:bottom w:val="single" w:sz="4" w:space="0" w:color="auto"/>
              <w:right w:val="single" w:sz="4" w:space="0" w:color="auto"/>
            </w:tcBorders>
            <w:shd w:val="clear" w:color="auto" w:fill="auto"/>
            <w:noWrap/>
            <w:vAlign w:val="center"/>
            <w:hideMark/>
          </w:tcPr>
          <w:p w14:paraId="21B9E09F" w14:textId="77777777" w:rsidR="006F46C5" w:rsidRPr="006F46C5" w:rsidRDefault="006F46C5" w:rsidP="006F46C5">
            <w:pPr>
              <w:spacing w:line="240" w:lineRule="auto"/>
              <w:jc w:val="right"/>
              <w:rPr>
                <w:sz w:val="12"/>
                <w:szCs w:val="12"/>
              </w:rPr>
            </w:pPr>
            <w:r w:rsidRPr="006F46C5">
              <w:rPr>
                <w:sz w:val="12"/>
                <w:szCs w:val="12"/>
              </w:rPr>
              <w:t>785 587</w:t>
            </w:r>
          </w:p>
        </w:tc>
      </w:tr>
      <w:tr w:rsidR="006F46C5" w:rsidRPr="006F46C5" w14:paraId="678A9C3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FDBD9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5F7C1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291CBB"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74014C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696D1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D447A8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97BEC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7F980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F78741"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70C8C1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68745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0422F7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1DAB7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46E77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29A846"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029778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1DC01E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A2459F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24EBB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727C8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202CB8"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D607B6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96B72E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8F5EED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9B51C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9D60B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932384"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BC6682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5967AE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6AAE8A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D8C92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A8F01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0ED0C3"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F6B83B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A9944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2E4933E"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5ABF542" w14:textId="77777777" w:rsidR="006F46C5" w:rsidRPr="006F46C5" w:rsidRDefault="006F46C5" w:rsidP="006F46C5">
            <w:pPr>
              <w:spacing w:line="240" w:lineRule="auto"/>
              <w:jc w:val="center"/>
              <w:rPr>
                <w:b/>
                <w:bCs/>
                <w:sz w:val="12"/>
                <w:szCs w:val="12"/>
              </w:rPr>
            </w:pPr>
            <w:r w:rsidRPr="006F46C5">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14:paraId="70ECAD5B" w14:textId="77777777" w:rsidR="006F46C5" w:rsidRPr="006F46C5" w:rsidRDefault="006F46C5" w:rsidP="006F46C5">
            <w:pPr>
              <w:spacing w:line="240" w:lineRule="auto"/>
              <w:jc w:val="center"/>
              <w:rPr>
                <w:b/>
                <w:bCs/>
                <w:sz w:val="12"/>
                <w:szCs w:val="12"/>
              </w:rPr>
            </w:pPr>
            <w:r w:rsidRPr="006F46C5">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14:paraId="42C367BB" w14:textId="77777777" w:rsidR="006F46C5" w:rsidRPr="006F46C5" w:rsidRDefault="006F46C5" w:rsidP="006F46C5">
            <w:pPr>
              <w:spacing w:line="240" w:lineRule="auto"/>
              <w:rPr>
                <w:b/>
                <w:bCs/>
                <w:sz w:val="12"/>
                <w:szCs w:val="12"/>
              </w:rPr>
            </w:pPr>
            <w:r w:rsidRPr="006F46C5">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14:paraId="5D6F4B85" w14:textId="77777777" w:rsidR="006F46C5" w:rsidRPr="006F46C5" w:rsidRDefault="006F46C5" w:rsidP="006F46C5">
            <w:pPr>
              <w:spacing w:line="240" w:lineRule="auto"/>
              <w:jc w:val="right"/>
              <w:rPr>
                <w:b/>
                <w:bCs/>
                <w:sz w:val="12"/>
                <w:szCs w:val="12"/>
              </w:rPr>
            </w:pPr>
            <w:r w:rsidRPr="006F46C5">
              <w:rPr>
                <w:b/>
                <w:bCs/>
                <w:sz w:val="12"/>
                <w:szCs w:val="12"/>
              </w:rPr>
              <w:t>11 427 358</w:t>
            </w:r>
          </w:p>
        </w:tc>
        <w:tc>
          <w:tcPr>
            <w:tcW w:w="937" w:type="pct"/>
            <w:tcBorders>
              <w:top w:val="nil"/>
              <w:left w:val="nil"/>
              <w:bottom w:val="single" w:sz="4" w:space="0" w:color="auto"/>
              <w:right w:val="single" w:sz="4" w:space="0" w:color="auto"/>
            </w:tcBorders>
            <w:shd w:val="clear" w:color="000000" w:fill="FFFDC1"/>
            <w:vAlign w:val="center"/>
            <w:hideMark/>
          </w:tcPr>
          <w:p w14:paraId="11B11E50"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0496D4E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F1837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4E6E0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E03361"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81FB721" w14:textId="77777777" w:rsidR="006F46C5" w:rsidRPr="006F46C5" w:rsidRDefault="006F46C5" w:rsidP="006F46C5">
            <w:pPr>
              <w:spacing w:line="240" w:lineRule="auto"/>
              <w:jc w:val="right"/>
              <w:rPr>
                <w:sz w:val="12"/>
                <w:szCs w:val="12"/>
              </w:rPr>
            </w:pPr>
            <w:r w:rsidRPr="006F46C5">
              <w:rPr>
                <w:sz w:val="12"/>
                <w:szCs w:val="12"/>
              </w:rPr>
              <w:t>11 427 358</w:t>
            </w:r>
          </w:p>
        </w:tc>
        <w:tc>
          <w:tcPr>
            <w:tcW w:w="937" w:type="pct"/>
            <w:tcBorders>
              <w:top w:val="nil"/>
              <w:left w:val="nil"/>
              <w:bottom w:val="single" w:sz="4" w:space="0" w:color="auto"/>
              <w:right w:val="single" w:sz="4" w:space="0" w:color="auto"/>
            </w:tcBorders>
            <w:shd w:val="clear" w:color="auto" w:fill="auto"/>
            <w:noWrap/>
            <w:vAlign w:val="center"/>
            <w:hideMark/>
          </w:tcPr>
          <w:p w14:paraId="63C12AE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DCF747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73641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D4621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C4A124"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266BB2C" w14:textId="77777777" w:rsidR="006F46C5" w:rsidRPr="006F46C5" w:rsidRDefault="006F46C5" w:rsidP="006F46C5">
            <w:pPr>
              <w:spacing w:line="240" w:lineRule="auto"/>
              <w:jc w:val="right"/>
              <w:rPr>
                <w:sz w:val="12"/>
                <w:szCs w:val="12"/>
              </w:rPr>
            </w:pPr>
            <w:r w:rsidRPr="006F46C5">
              <w:rPr>
                <w:sz w:val="12"/>
                <w:szCs w:val="12"/>
              </w:rPr>
              <w:t>11 406 208</w:t>
            </w:r>
          </w:p>
        </w:tc>
        <w:tc>
          <w:tcPr>
            <w:tcW w:w="937" w:type="pct"/>
            <w:tcBorders>
              <w:top w:val="nil"/>
              <w:left w:val="nil"/>
              <w:bottom w:val="single" w:sz="4" w:space="0" w:color="auto"/>
              <w:right w:val="single" w:sz="4" w:space="0" w:color="auto"/>
            </w:tcBorders>
            <w:shd w:val="clear" w:color="auto" w:fill="auto"/>
            <w:noWrap/>
            <w:vAlign w:val="center"/>
            <w:hideMark/>
          </w:tcPr>
          <w:p w14:paraId="5A27395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547413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B45D2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66DCD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33E480"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6D1D0A7" w14:textId="77777777" w:rsidR="006F46C5" w:rsidRPr="006F46C5" w:rsidRDefault="006F46C5" w:rsidP="006F46C5">
            <w:pPr>
              <w:spacing w:line="240" w:lineRule="auto"/>
              <w:jc w:val="right"/>
              <w:rPr>
                <w:sz w:val="12"/>
                <w:szCs w:val="12"/>
              </w:rPr>
            </w:pPr>
            <w:r w:rsidRPr="006F46C5">
              <w:rPr>
                <w:sz w:val="12"/>
                <w:szCs w:val="12"/>
              </w:rPr>
              <w:t>10 746 843</w:t>
            </w:r>
          </w:p>
        </w:tc>
        <w:tc>
          <w:tcPr>
            <w:tcW w:w="937" w:type="pct"/>
            <w:tcBorders>
              <w:top w:val="nil"/>
              <w:left w:val="nil"/>
              <w:bottom w:val="single" w:sz="4" w:space="0" w:color="auto"/>
              <w:right w:val="single" w:sz="4" w:space="0" w:color="auto"/>
            </w:tcBorders>
            <w:shd w:val="clear" w:color="auto" w:fill="auto"/>
            <w:noWrap/>
            <w:vAlign w:val="center"/>
            <w:hideMark/>
          </w:tcPr>
          <w:p w14:paraId="0A3E5B7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492B6A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9EA1A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ACF52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461024"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5E624A6" w14:textId="77777777" w:rsidR="006F46C5" w:rsidRPr="006F46C5" w:rsidRDefault="006F46C5" w:rsidP="006F46C5">
            <w:pPr>
              <w:spacing w:line="240" w:lineRule="auto"/>
              <w:jc w:val="right"/>
              <w:rPr>
                <w:sz w:val="12"/>
                <w:szCs w:val="12"/>
              </w:rPr>
            </w:pPr>
            <w:r w:rsidRPr="006F46C5">
              <w:rPr>
                <w:sz w:val="12"/>
                <w:szCs w:val="12"/>
              </w:rPr>
              <w:t>659 365</w:t>
            </w:r>
          </w:p>
        </w:tc>
        <w:tc>
          <w:tcPr>
            <w:tcW w:w="937" w:type="pct"/>
            <w:tcBorders>
              <w:top w:val="nil"/>
              <w:left w:val="nil"/>
              <w:bottom w:val="single" w:sz="4" w:space="0" w:color="auto"/>
              <w:right w:val="single" w:sz="4" w:space="0" w:color="auto"/>
            </w:tcBorders>
            <w:shd w:val="clear" w:color="auto" w:fill="auto"/>
            <w:noWrap/>
            <w:vAlign w:val="center"/>
            <w:hideMark/>
          </w:tcPr>
          <w:p w14:paraId="5918B98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E3FBF9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76F8F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3B029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DE236F"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D0219F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ABCF6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D44C5C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A5C74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DB4E0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4C5A53"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C31F372" w14:textId="77777777" w:rsidR="006F46C5" w:rsidRPr="006F46C5" w:rsidRDefault="006F46C5" w:rsidP="006F46C5">
            <w:pPr>
              <w:spacing w:line="240" w:lineRule="auto"/>
              <w:jc w:val="right"/>
              <w:rPr>
                <w:sz w:val="12"/>
                <w:szCs w:val="12"/>
              </w:rPr>
            </w:pPr>
            <w:r w:rsidRPr="006F46C5">
              <w:rPr>
                <w:sz w:val="12"/>
                <w:szCs w:val="12"/>
              </w:rPr>
              <w:t>21 150</w:t>
            </w:r>
          </w:p>
        </w:tc>
        <w:tc>
          <w:tcPr>
            <w:tcW w:w="937" w:type="pct"/>
            <w:tcBorders>
              <w:top w:val="nil"/>
              <w:left w:val="nil"/>
              <w:bottom w:val="single" w:sz="4" w:space="0" w:color="auto"/>
              <w:right w:val="single" w:sz="4" w:space="0" w:color="auto"/>
            </w:tcBorders>
            <w:shd w:val="clear" w:color="auto" w:fill="auto"/>
            <w:noWrap/>
            <w:vAlign w:val="center"/>
            <w:hideMark/>
          </w:tcPr>
          <w:p w14:paraId="23555FB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B9AF44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63E07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A652F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CAFBE6"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D2E526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1B83C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738E44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9B491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4F379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148607"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A66A32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8D8BC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EFE0C3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9A699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D25C2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259C3A"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4E7647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C060BC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DEC536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273B5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1BB27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9AA533"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FC06CD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41B7F3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4ABE99E" w14:textId="77777777" w:rsidTr="006F46C5">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E48318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2A171E5" w14:textId="77777777" w:rsidR="006F46C5" w:rsidRPr="006F46C5" w:rsidRDefault="006F46C5" w:rsidP="006F46C5">
            <w:pPr>
              <w:spacing w:line="240" w:lineRule="auto"/>
              <w:jc w:val="center"/>
              <w:rPr>
                <w:b/>
                <w:bCs/>
                <w:sz w:val="12"/>
                <w:szCs w:val="12"/>
              </w:rPr>
            </w:pPr>
            <w:r w:rsidRPr="006F46C5">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14:paraId="769B3448" w14:textId="77777777" w:rsidR="006F46C5" w:rsidRPr="006F46C5" w:rsidRDefault="006F46C5" w:rsidP="006F46C5">
            <w:pPr>
              <w:spacing w:line="240" w:lineRule="auto"/>
              <w:rPr>
                <w:b/>
                <w:bCs/>
                <w:sz w:val="12"/>
                <w:szCs w:val="12"/>
              </w:rPr>
            </w:pPr>
            <w:r w:rsidRPr="006F46C5">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14:paraId="3B31A30C" w14:textId="77777777" w:rsidR="006F46C5" w:rsidRPr="006F46C5" w:rsidRDefault="006F46C5" w:rsidP="006F46C5">
            <w:pPr>
              <w:spacing w:line="240" w:lineRule="auto"/>
              <w:jc w:val="right"/>
              <w:rPr>
                <w:b/>
                <w:bCs/>
                <w:sz w:val="12"/>
                <w:szCs w:val="12"/>
              </w:rPr>
            </w:pPr>
            <w:r w:rsidRPr="006F46C5">
              <w:rPr>
                <w:b/>
                <w:bCs/>
                <w:sz w:val="12"/>
                <w:szCs w:val="12"/>
              </w:rPr>
              <w:t>44 317 807</w:t>
            </w:r>
          </w:p>
        </w:tc>
        <w:tc>
          <w:tcPr>
            <w:tcW w:w="937" w:type="pct"/>
            <w:tcBorders>
              <w:top w:val="nil"/>
              <w:left w:val="nil"/>
              <w:bottom w:val="single" w:sz="4" w:space="0" w:color="auto"/>
              <w:right w:val="single" w:sz="4" w:space="0" w:color="auto"/>
            </w:tcBorders>
            <w:shd w:val="clear" w:color="000000" w:fill="FFFDC1"/>
            <w:vAlign w:val="center"/>
            <w:hideMark/>
          </w:tcPr>
          <w:p w14:paraId="7A48C49E" w14:textId="77777777" w:rsidR="006F46C5" w:rsidRPr="006F46C5" w:rsidRDefault="006F46C5" w:rsidP="006F46C5">
            <w:pPr>
              <w:spacing w:line="240" w:lineRule="auto"/>
              <w:jc w:val="right"/>
              <w:rPr>
                <w:b/>
                <w:bCs/>
                <w:sz w:val="12"/>
                <w:szCs w:val="12"/>
              </w:rPr>
            </w:pPr>
            <w:r w:rsidRPr="006F46C5">
              <w:rPr>
                <w:b/>
                <w:bCs/>
                <w:sz w:val="12"/>
                <w:szCs w:val="12"/>
              </w:rPr>
              <w:t>30 846 118</w:t>
            </w:r>
          </w:p>
        </w:tc>
      </w:tr>
      <w:tr w:rsidR="006F46C5" w:rsidRPr="006F46C5" w14:paraId="076406A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2E34E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B162D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294D16"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47F1851" w14:textId="77777777" w:rsidR="006F46C5" w:rsidRPr="006F46C5" w:rsidRDefault="006F46C5" w:rsidP="006F46C5">
            <w:pPr>
              <w:spacing w:line="240" w:lineRule="auto"/>
              <w:jc w:val="right"/>
              <w:rPr>
                <w:sz w:val="12"/>
                <w:szCs w:val="12"/>
              </w:rPr>
            </w:pPr>
            <w:r w:rsidRPr="006F46C5">
              <w:rPr>
                <w:sz w:val="12"/>
                <w:szCs w:val="12"/>
              </w:rPr>
              <w:t>44 317 807</w:t>
            </w:r>
          </w:p>
        </w:tc>
        <w:tc>
          <w:tcPr>
            <w:tcW w:w="937" w:type="pct"/>
            <w:tcBorders>
              <w:top w:val="nil"/>
              <w:left w:val="nil"/>
              <w:bottom w:val="single" w:sz="4" w:space="0" w:color="auto"/>
              <w:right w:val="single" w:sz="4" w:space="0" w:color="auto"/>
            </w:tcBorders>
            <w:shd w:val="clear" w:color="auto" w:fill="auto"/>
            <w:noWrap/>
            <w:vAlign w:val="center"/>
            <w:hideMark/>
          </w:tcPr>
          <w:p w14:paraId="3AD48E4E" w14:textId="77777777" w:rsidR="006F46C5" w:rsidRPr="006F46C5" w:rsidRDefault="006F46C5" w:rsidP="006F46C5">
            <w:pPr>
              <w:spacing w:line="240" w:lineRule="auto"/>
              <w:jc w:val="right"/>
              <w:rPr>
                <w:sz w:val="12"/>
                <w:szCs w:val="12"/>
              </w:rPr>
            </w:pPr>
            <w:r w:rsidRPr="006F46C5">
              <w:rPr>
                <w:sz w:val="12"/>
                <w:szCs w:val="12"/>
              </w:rPr>
              <w:t>30 846 118</w:t>
            </w:r>
          </w:p>
        </w:tc>
      </w:tr>
      <w:tr w:rsidR="006F46C5" w:rsidRPr="006F46C5" w14:paraId="5F8187C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5EFC1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FAFC7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B52F55"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1E5CD9B" w14:textId="77777777" w:rsidR="006F46C5" w:rsidRPr="006F46C5" w:rsidRDefault="006F46C5" w:rsidP="006F46C5">
            <w:pPr>
              <w:spacing w:line="240" w:lineRule="auto"/>
              <w:jc w:val="right"/>
              <w:rPr>
                <w:sz w:val="12"/>
                <w:szCs w:val="12"/>
              </w:rPr>
            </w:pPr>
            <w:r w:rsidRPr="006F46C5">
              <w:rPr>
                <w:sz w:val="12"/>
                <w:szCs w:val="12"/>
              </w:rPr>
              <w:t>13 471 689</w:t>
            </w:r>
          </w:p>
        </w:tc>
        <w:tc>
          <w:tcPr>
            <w:tcW w:w="937" w:type="pct"/>
            <w:tcBorders>
              <w:top w:val="nil"/>
              <w:left w:val="nil"/>
              <w:bottom w:val="single" w:sz="4" w:space="0" w:color="auto"/>
              <w:right w:val="single" w:sz="4" w:space="0" w:color="auto"/>
            </w:tcBorders>
            <w:shd w:val="clear" w:color="auto" w:fill="auto"/>
            <w:noWrap/>
            <w:vAlign w:val="center"/>
            <w:hideMark/>
          </w:tcPr>
          <w:p w14:paraId="180DABB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6ABD44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4310F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EEE9F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92637A"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4FF0262" w14:textId="77777777" w:rsidR="006F46C5" w:rsidRPr="006F46C5" w:rsidRDefault="006F46C5" w:rsidP="006F46C5">
            <w:pPr>
              <w:spacing w:line="240" w:lineRule="auto"/>
              <w:jc w:val="right"/>
              <w:rPr>
                <w:sz w:val="12"/>
                <w:szCs w:val="12"/>
              </w:rPr>
            </w:pPr>
            <w:r w:rsidRPr="006F46C5">
              <w:rPr>
                <w:sz w:val="12"/>
                <w:szCs w:val="12"/>
              </w:rPr>
              <w:t>12 574 739</w:t>
            </w:r>
          </w:p>
        </w:tc>
        <w:tc>
          <w:tcPr>
            <w:tcW w:w="937" w:type="pct"/>
            <w:tcBorders>
              <w:top w:val="nil"/>
              <w:left w:val="nil"/>
              <w:bottom w:val="single" w:sz="4" w:space="0" w:color="auto"/>
              <w:right w:val="single" w:sz="4" w:space="0" w:color="auto"/>
            </w:tcBorders>
            <w:shd w:val="clear" w:color="auto" w:fill="auto"/>
            <w:noWrap/>
            <w:vAlign w:val="center"/>
            <w:hideMark/>
          </w:tcPr>
          <w:p w14:paraId="160B32E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7A44CA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FC83C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57980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6EE868"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2D69E4C" w14:textId="77777777" w:rsidR="006F46C5" w:rsidRPr="006F46C5" w:rsidRDefault="006F46C5" w:rsidP="006F46C5">
            <w:pPr>
              <w:spacing w:line="240" w:lineRule="auto"/>
              <w:jc w:val="right"/>
              <w:rPr>
                <w:sz w:val="12"/>
                <w:szCs w:val="12"/>
              </w:rPr>
            </w:pPr>
            <w:r w:rsidRPr="006F46C5">
              <w:rPr>
                <w:sz w:val="12"/>
                <w:szCs w:val="12"/>
              </w:rPr>
              <w:t>896 950</w:t>
            </w:r>
          </w:p>
        </w:tc>
        <w:tc>
          <w:tcPr>
            <w:tcW w:w="937" w:type="pct"/>
            <w:tcBorders>
              <w:top w:val="nil"/>
              <w:left w:val="nil"/>
              <w:bottom w:val="single" w:sz="4" w:space="0" w:color="auto"/>
              <w:right w:val="single" w:sz="4" w:space="0" w:color="auto"/>
            </w:tcBorders>
            <w:shd w:val="clear" w:color="auto" w:fill="auto"/>
            <w:noWrap/>
            <w:vAlign w:val="center"/>
            <w:hideMark/>
          </w:tcPr>
          <w:p w14:paraId="4E838C2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EA1FFC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1E252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84D5C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0A60D4"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0317292" w14:textId="77777777" w:rsidR="006F46C5" w:rsidRPr="006F46C5" w:rsidRDefault="006F46C5" w:rsidP="006F46C5">
            <w:pPr>
              <w:spacing w:line="240" w:lineRule="auto"/>
              <w:jc w:val="right"/>
              <w:rPr>
                <w:sz w:val="12"/>
                <w:szCs w:val="12"/>
              </w:rPr>
            </w:pPr>
            <w:r w:rsidRPr="006F46C5">
              <w:rPr>
                <w:sz w:val="12"/>
                <w:szCs w:val="12"/>
              </w:rPr>
              <w:t>30 846 118</w:t>
            </w:r>
          </w:p>
        </w:tc>
        <w:tc>
          <w:tcPr>
            <w:tcW w:w="937" w:type="pct"/>
            <w:tcBorders>
              <w:top w:val="nil"/>
              <w:left w:val="nil"/>
              <w:bottom w:val="single" w:sz="4" w:space="0" w:color="auto"/>
              <w:right w:val="single" w:sz="4" w:space="0" w:color="auto"/>
            </w:tcBorders>
            <w:shd w:val="clear" w:color="auto" w:fill="auto"/>
            <w:noWrap/>
            <w:vAlign w:val="center"/>
            <w:hideMark/>
          </w:tcPr>
          <w:p w14:paraId="5404FE70" w14:textId="77777777" w:rsidR="006F46C5" w:rsidRPr="006F46C5" w:rsidRDefault="006F46C5" w:rsidP="006F46C5">
            <w:pPr>
              <w:spacing w:line="240" w:lineRule="auto"/>
              <w:jc w:val="right"/>
              <w:rPr>
                <w:sz w:val="12"/>
                <w:szCs w:val="12"/>
              </w:rPr>
            </w:pPr>
            <w:r w:rsidRPr="006F46C5">
              <w:rPr>
                <w:sz w:val="12"/>
                <w:szCs w:val="12"/>
              </w:rPr>
              <w:t>30 846 118</w:t>
            </w:r>
          </w:p>
        </w:tc>
      </w:tr>
      <w:tr w:rsidR="006F46C5" w:rsidRPr="006F46C5" w14:paraId="63D41D4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DD6CA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9D03F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AE5D19"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A36424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9A62F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2C6AB2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754FA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7D2EA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73A1F8"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619971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EC6FC3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0C579C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A1345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629FE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9D9C77"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0884D82"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124A9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C7D2B3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DE5E4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D2A09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682E9A"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5D0B11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227D0A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7F3401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F03AB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08846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CD0131"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BB3AC7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EC07C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2CA1963" w14:textId="77777777" w:rsidTr="006F46C5">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9EFD58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0DE9374" w14:textId="77777777" w:rsidR="006F46C5" w:rsidRPr="006F46C5" w:rsidRDefault="006F46C5" w:rsidP="006F46C5">
            <w:pPr>
              <w:spacing w:line="240" w:lineRule="auto"/>
              <w:jc w:val="center"/>
              <w:rPr>
                <w:b/>
                <w:bCs/>
                <w:sz w:val="12"/>
                <w:szCs w:val="12"/>
              </w:rPr>
            </w:pPr>
            <w:r w:rsidRPr="006F46C5">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14:paraId="75CB77AB" w14:textId="77777777" w:rsidR="006F46C5" w:rsidRPr="006F46C5" w:rsidRDefault="006F46C5" w:rsidP="006F46C5">
            <w:pPr>
              <w:spacing w:line="240" w:lineRule="auto"/>
              <w:rPr>
                <w:b/>
                <w:bCs/>
                <w:sz w:val="12"/>
                <w:szCs w:val="12"/>
              </w:rPr>
            </w:pPr>
            <w:r w:rsidRPr="006F46C5">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14:paraId="19BAD39C" w14:textId="77777777" w:rsidR="006F46C5" w:rsidRPr="006F46C5" w:rsidRDefault="006F46C5" w:rsidP="006F46C5">
            <w:pPr>
              <w:spacing w:line="240" w:lineRule="auto"/>
              <w:jc w:val="right"/>
              <w:rPr>
                <w:b/>
                <w:bCs/>
                <w:sz w:val="12"/>
                <w:szCs w:val="12"/>
              </w:rPr>
            </w:pPr>
            <w:r w:rsidRPr="006F46C5">
              <w:rPr>
                <w:b/>
                <w:bCs/>
                <w:sz w:val="12"/>
                <w:szCs w:val="12"/>
              </w:rPr>
              <w:t>74 810 459</w:t>
            </w:r>
          </w:p>
        </w:tc>
        <w:tc>
          <w:tcPr>
            <w:tcW w:w="937" w:type="pct"/>
            <w:tcBorders>
              <w:top w:val="nil"/>
              <w:left w:val="nil"/>
              <w:bottom w:val="single" w:sz="4" w:space="0" w:color="auto"/>
              <w:right w:val="single" w:sz="4" w:space="0" w:color="auto"/>
            </w:tcBorders>
            <w:shd w:val="clear" w:color="000000" w:fill="FFFDC1"/>
            <w:vAlign w:val="center"/>
            <w:hideMark/>
          </w:tcPr>
          <w:p w14:paraId="2F54C9AF" w14:textId="77777777" w:rsidR="006F46C5" w:rsidRPr="006F46C5" w:rsidRDefault="006F46C5" w:rsidP="006F46C5">
            <w:pPr>
              <w:spacing w:line="240" w:lineRule="auto"/>
              <w:jc w:val="right"/>
              <w:rPr>
                <w:b/>
                <w:bCs/>
                <w:sz w:val="12"/>
                <w:szCs w:val="12"/>
              </w:rPr>
            </w:pPr>
            <w:r w:rsidRPr="006F46C5">
              <w:rPr>
                <w:b/>
                <w:bCs/>
                <w:sz w:val="12"/>
                <w:szCs w:val="12"/>
              </w:rPr>
              <w:t>34 419 284</w:t>
            </w:r>
          </w:p>
        </w:tc>
      </w:tr>
      <w:tr w:rsidR="006F46C5" w:rsidRPr="006F46C5" w14:paraId="616456E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3CCA7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315AA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709874"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F9592DA" w14:textId="77777777" w:rsidR="006F46C5" w:rsidRPr="006F46C5" w:rsidRDefault="006F46C5" w:rsidP="006F46C5">
            <w:pPr>
              <w:spacing w:line="240" w:lineRule="auto"/>
              <w:jc w:val="right"/>
              <w:rPr>
                <w:sz w:val="12"/>
                <w:szCs w:val="12"/>
              </w:rPr>
            </w:pPr>
            <w:r w:rsidRPr="006F46C5">
              <w:rPr>
                <w:sz w:val="12"/>
                <w:szCs w:val="12"/>
              </w:rPr>
              <w:t>74 810 459</w:t>
            </w:r>
          </w:p>
        </w:tc>
        <w:tc>
          <w:tcPr>
            <w:tcW w:w="937" w:type="pct"/>
            <w:tcBorders>
              <w:top w:val="nil"/>
              <w:left w:val="nil"/>
              <w:bottom w:val="single" w:sz="4" w:space="0" w:color="auto"/>
              <w:right w:val="single" w:sz="4" w:space="0" w:color="auto"/>
            </w:tcBorders>
            <w:shd w:val="clear" w:color="auto" w:fill="auto"/>
            <w:noWrap/>
            <w:vAlign w:val="center"/>
            <w:hideMark/>
          </w:tcPr>
          <w:p w14:paraId="482F8093" w14:textId="77777777" w:rsidR="006F46C5" w:rsidRPr="006F46C5" w:rsidRDefault="006F46C5" w:rsidP="006F46C5">
            <w:pPr>
              <w:spacing w:line="240" w:lineRule="auto"/>
              <w:jc w:val="right"/>
              <w:rPr>
                <w:sz w:val="12"/>
                <w:szCs w:val="12"/>
              </w:rPr>
            </w:pPr>
            <w:r w:rsidRPr="006F46C5">
              <w:rPr>
                <w:sz w:val="12"/>
                <w:szCs w:val="12"/>
              </w:rPr>
              <w:t>34 419 284</w:t>
            </w:r>
          </w:p>
        </w:tc>
      </w:tr>
      <w:tr w:rsidR="006F46C5" w:rsidRPr="006F46C5" w14:paraId="51AC31D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66AB0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BC97A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1255D4"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A738B66" w14:textId="77777777" w:rsidR="006F46C5" w:rsidRPr="006F46C5" w:rsidRDefault="006F46C5" w:rsidP="006F46C5">
            <w:pPr>
              <w:spacing w:line="240" w:lineRule="auto"/>
              <w:jc w:val="right"/>
              <w:rPr>
                <w:sz w:val="12"/>
                <w:szCs w:val="12"/>
              </w:rPr>
            </w:pPr>
            <w:r w:rsidRPr="006F46C5">
              <w:rPr>
                <w:sz w:val="12"/>
                <w:szCs w:val="12"/>
              </w:rPr>
              <w:t>40 391 175</w:t>
            </w:r>
          </w:p>
        </w:tc>
        <w:tc>
          <w:tcPr>
            <w:tcW w:w="937" w:type="pct"/>
            <w:tcBorders>
              <w:top w:val="nil"/>
              <w:left w:val="nil"/>
              <w:bottom w:val="single" w:sz="4" w:space="0" w:color="auto"/>
              <w:right w:val="single" w:sz="4" w:space="0" w:color="auto"/>
            </w:tcBorders>
            <w:shd w:val="clear" w:color="auto" w:fill="auto"/>
            <w:noWrap/>
            <w:vAlign w:val="center"/>
            <w:hideMark/>
          </w:tcPr>
          <w:p w14:paraId="0DB7726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FA3DEF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017BF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FEAC8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2D3DB5"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CA54F53" w14:textId="77777777" w:rsidR="006F46C5" w:rsidRPr="006F46C5" w:rsidRDefault="006F46C5" w:rsidP="006F46C5">
            <w:pPr>
              <w:spacing w:line="240" w:lineRule="auto"/>
              <w:jc w:val="right"/>
              <w:rPr>
                <w:sz w:val="12"/>
                <w:szCs w:val="12"/>
              </w:rPr>
            </w:pPr>
            <w:r w:rsidRPr="006F46C5">
              <w:rPr>
                <w:sz w:val="12"/>
                <w:szCs w:val="12"/>
              </w:rPr>
              <w:t>37 811 516</w:t>
            </w:r>
          </w:p>
        </w:tc>
        <w:tc>
          <w:tcPr>
            <w:tcW w:w="937" w:type="pct"/>
            <w:tcBorders>
              <w:top w:val="nil"/>
              <w:left w:val="nil"/>
              <w:bottom w:val="single" w:sz="4" w:space="0" w:color="auto"/>
              <w:right w:val="single" w:sz="4" w:space="0" w:color="auto"/>
            </w:tcBorders>
            <w:shd w:val="clear" w:color="auto" w:fill="auto"/>
            <w:noWrap/>
            <w:vAlign w:val="center"/>
            <w:hideMark/>
          </w:tcPr>
          <w:p w14:paraId="7CE105A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5A49B0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ACB1C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2CB3D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FB76A6"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B03A5C7" w14:textId="77777777" w:rsidR="006F46C5" w:rsidRPr="006F46C5" w:rsidRDefault="006F46C5" w:rsidP="006F46C5">
            <w:pPr>
              <w:spacing w:line="240" w:lineRule="auto"/>
              <w:jc w:val="right"/>
              <w:rPr>
                <w:sz w:val="12"/>
                <w:szCs w:val="12"/>
              </w:rPr>
            </w:pPr>
            <w:r w:rsidRPr="006F46C5">
              <w:rPr>
                <w:sz w:val="12"/>
                <w:szCs w:val="12"/>
              </w:rPr>
              <w:t>2 579 659</w:t>
            </w:r>
          </w:p>
        </w:tc>
        <w:tc>
          <w:tcPr>
            <w:tcW w:w="937" w:type="pct"/>
            <w:tcBorders>
              <w:top w:val="nil"/>
              <w:left w:val="nil"/>
              <w:bottom w:val="single" w:sz="4" w:space="0" w:color="auto"/>
              <w:right w:val="single" w:sz="4" w:space="0" w:color="auto"/>
            </w:tcBorders>
            <w:shd w:val="clear" w:color="auto" w:fill="auto"/>
            <w:noWrap/>
            <w:vAlign w:val="center"/>
            <w:hideMark/>
          </w:tcPr>
          <w:p w14:paraId="55FBBD9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5950AE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DC213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F3851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448C3B"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2C48FF9" w14:textId="77777777" w:rsidR="006F46C5" w:rsidRPr="006F46C5" w:rsidRDefault="006F46C5" w:rsidP="006F46C5">
            <w:pPr>
              <w:spacing w:line="240" w:lineRule="auto"/>
              <w:jc w:val="right"/>
              <w:rPr>
                <w:sz w:val="12"/>
                <w:szCs w:val="12"/>
              </w:rPr>
            </w:pPr>
            <w:r w:rsidRPr="006F46C5">
              <w:rPr>
                <w:sz w:val="12"/>
                <w:szCs w:val="12"/>
              </w:rPr>
              <w:t>34 419 284</w:t>
            </w:r>
          </w:p>
        </w:tc>
        <w:tc>
          <w:tcPr>
            <w:tcW w:w="937" w:type="pct"/>
            <w:tcBorders>
              <w:top w:val="nil"/>
              <w:left w:val="nil"/>
              <w:bottom w:val="single" w:sz="4" w:space="0" w:color="auto"/>
              <w:right w:val="single" w:sz="4" w:space="0" w:color="auto"/>
            </w:tcBorders>
            <w:shd w:val="clear" w:color="auto" w:fill="auto"/>
            <w:noWrap/>
            <w:vAlign w:val="center"/>
            <w:hideMark/>
          </w:tcPr>
          <w:p w14:paraId="69D40372" w14:textId="77777777" w:rsidR="006F46C5" w:rsidRPr="006F46C5" w:rsidRDefault="006F46C5" w:rsidP="006F46C5">
            <w:pPr>
              <w:spacing w:line="240" w:lineRule="auto"/>
              <w:jc w:val="right"/>
              <w:rPr>
                <w:sz w:val="12"/>
                <w:szCs w:val="12"/>
              </w:rPr>
            </w:pPr>
            <w:r w:rsidRPr="006F46C5">
              <w:rPr>
                <w:sz w:val="12"/>
                <w:szCs w:val="12"/>
              </w:rPr>
              <w:t>34 419 284</w:t>
            </w:r>
          </w:p>
        </w:tc>
      </w:tr>
      <w:tr w:rsidR="006F46C5" w:rsidRPr="006F46C5" w14:paraId="2740FE2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CFF54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01182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078F71"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016B9A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2DCAF6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E406C5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63A0F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2332C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5F7FE5"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7BA1CE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9F2AF6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CCF6B3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8948F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C0A28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276EAF"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5CDE30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8C3B6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3CF223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5192A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749B0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6C9E35"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5FE2D5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31E7DD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38702A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5F46E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30FAD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13F6E7"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0F3CBD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3E0D63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404A245" w14:textId="77777777" w:rsidTr="006F46C5">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D7C9DA1"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0B7D361" w14:textId="77777777" w:rsidR="006F46C5" w:rsidRPr="006F46C5" w:rsidRDefault="006F46C5" w:rsidP="006F46C5">
            <w:pPr>
              <w:spacing w:line="240" w:lineRule="auto"/>
              <w:jc w:val="center"/>
              <w:rPr>
                <w:b/>
                <w:bCs/>
                <w:sz w:val="12"/>
                <w:szCs w:val="12"/>
              </w:rPr>
            </w:pPr>
            <w:r w:rsidRPr="006F46C5">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14:paraId="2734D1F5" w14:textId="77777777" w:rsidR="006F46C5" w:rsidRPr="006F46C5" w:rsidRDefault="006F46C5" w:rsidP="006F46C5">
            <w:pPr>
              <w:spacing w:line="240" w:lineRule="auto"/>
              <w:rPr>
                <w:b/>
                <w:bCs/>
                <w:sz w:val="12"/>
                <w:szCs w:val="12"/>
              </w:rPr>
            </w:pPr>
            <w:r w:rsidRPr="006F46C5">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14:paraId="306773CE" w14:textId="77777777" w:rsidR="006F46C5" w:rsidRPr="006F46C5" w:rsidRDefault="006F46C5" w:rsidP="006F46C5">
            <w:pPr>
              <w:spacing w:line="240" w:lineRule="auto"/>
              <w:jc w:val="right"/>
              <w:rPr>
                <w:b/>
                <w:bCs/>
                <w:sz w:val="12"/>
                <w:szCs w:val="12"/>
              </w:rPr>
            </w:pPr>
            <w:r w:rsidRPr="006F46C5">
              <w:rPr>
                <w:b/>
                <w:bCs/>
                <w:sz w:val="12"/>
                <w:szCs w:val="12"/>
              </w:rPr>
              <w:t>31 216 528</w:t>
            </w:r>
          </w:p>
        </w:tc>
        <w:tc>
          <w:tcPr>
            <w:tcW w:w="937" w:type="pct"/>
            <w:tcBorders>
              <w:top w:val="nil"/>
              <w:left w:val="nil"/>
              <w:bottom w:val="single" w:sz="4" w:space="0" w:color="auto"/>
              <w:right w:val="single" w:sz="4" w:space="0" w:color="auto"/>
            </w:tcBorders>
            <w:shd w:val="clear" w:color="000000" w:fill="FFFDC1"/>
            <w:vAlign w:val="center"/>
            <w:hideMark/>
          </w:tcPr>
          <w:p w14:paraId="0BD275FA" w14:textId="77777777" w:rsidR="006F46C5" w:rsidRPr="006F46C5" w:rsidRDefault="006F46C5" w:rsidP="006F46C5">
            <w:pPr>
              <w:spacing w:line="240" w:lineRule="auto"/>
              <w:jc w:val="right"/>
              <w:rPr>
                <w:b/>
                <w:bCs/>
                <w:sz w:val="12"/>
                <w:szCs w:val="12"/>
              </w:rPr>
            </w:pPr>
            <w:r w:rsidRPr="006F46C5">
              <w:rPr>
                <w:b/>
                <w:bCs/>
                <w:sz w:val="12"/>
                <w:szCs w:val="12"/>
              </w:rPr>
              <w:t>20 936 161</w:t>
            </w:r>
          </w:p>
        </w:tc>
      </w:tr>
      <w:tr w:rsidR="006F46C5" w:rsidRPr="006F46C5" w14:paraId="38E00C1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D1F3D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854FB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5033B1"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9DBCBDD" w14:textId="77777777" w:rsidR="006F46C5" w:rsidRPr="006F46C5" w:rsidRDefault="006F46C5" w:rsidP="006F46C5">
            <w:pPr>
              <w:spacing w:line="240" w:lineRule="auto"/>
              <w:jc w:val="right"/>
              <w:rPr>
                <w:sz w:val="12"/>
                <w:szCs w:val="12"/>
              </w:rPr>
            </w:pPr>
            <w:r w:rsidRPr="006F46C5">
              <w:rPr>
                <w:sz w:val="12"/>
                <w:szCs w:val="12"/>
              </w:rPr>
              <w:t>31 216 528</w:t>
            </w:r>
          </w:p>
        </w:tc>
        <w:tc>
          <w:tcPr>
            <w:tcW w:w="937" w:type="pct"/>
            <w:tcBorders>
              <w:top w:val="nil"/>
              <w:left w:val="nil"/>
              <w:bottom w:val="single" w:sz="4" w:space="0" w:color="auto"/>
              <w:right w:val="single" w:sz="4" w:space="0" w:color="auto"/>
            </w:tcBorders>
            <w:shd w:val="clear" w:color="auto" w:fill="auto"/>
            <w:noWrap/>
            <w:vAlign w:val="center"/>
            <w:hideMark/>
          </w:tcPr>
          <w:p w14:paraId="0028D0D4" w14:textId="77777777" w:rsidR="006F46C5" w:rsidRPr="006F46C5" w:rsidRDefault="006F46C5" w:rsidP="006F46C5">
            <w:pPr>
              <w:spacing w:line="240" w:lineRule="auto"/>
              <w:jc w:val="right"/>
              <w:rPr>
                <w:sz w:val="12"/>
                <w:szCs w:val="12"/>
              </w:rPr>
            </w:pPr>
            <w:r w:rsidRPr="006F46C5">
              <w:rPr>
                <w:sz w:val="12"/>
                <w:szCs w:val="12"/>
              </w:rPr>
              <w:t>20 936 161</w:t>
            </w:r>
          </w:p>
        </w:tc>
      </w:tr>
      <w:tr w:rsidR="006F46C5" w:rsidRPr="006F46C5" w14:paraId="1E95D64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3C953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3626F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80C6F8"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45DBC49" w14:textId="77777777" w:rsidR="006F46C5" w:rsidRPr="006F46C5" w:rsidRDefault="006F46C5" w:rsidP="006F46C5">
            <w:pPr>
              <w:spacing w:line="240" w:lineRule="auto"/>
              <w:jc w:val="right"/>
              <w:rPr>
                <w:sz w:val="12"/>
                <w:szCs w:val="12"/>
              </w:rPr>
            </w:pPr>
            <w:r w:rsidRPr="006F46C5">
              <w:rPr>
                <w:sz w:val="12"/>
                <w:szCs w:val="12"/>
              </w:rPr>
              <w:t>10 280 367</w:t>
            </w:r>
          </w:p>
        </w:tc>
        <w:tc>
          <w:tcPr>
            <w:tcW w:w="937" w:type="pct"/>
            <w:tcBorders>
              <w:top w:val="nil"/>
              <w:left w:val="nil"/>
              <w:bottom w:val="single" w:sz="4" w:space="0" w:color="auto"/>
              <w:right w:val="single" w:sz="4" w:space="0" w:color="auto"/>
            </w:tcBorders>
            <w:shd w:val="clear" w:color="auto" w:fill="auto"/>
            <w:noWrap/>
            <w:vAlign w:val="center"/>
            <w:hideMark/>
          </w:tcPr>
          <w:p w14:paraId="5B0D0C1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9ECB41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4A284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F8E8E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0B4147"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AD42174" w14:textId="77777777" w:rsidR="006F46C5" w:rsidRPr="006F46C5" w:rsidRDefault="006F46C5" w:rsidP="006F46C5">
            <w:pPr>
              <w:spacing w:line="240" w:lineRule="auto"/>
              <w:jc w:val="right"/>
              <w:rPr>
                <w:sz w:val="12"/>
                <w:szCs w:val="12"/>
              </w:rPr>
            </w:pPr>
            <w:r w:rsidRPr="006F46C5">
              <w:rPr>
                <w:sz w:val="12"/>
                <w:szCs w:val="12"/>
              </w:rPr>
              <w:t>9 635 314</w:t>
            </w:r>
          </w:p>
        </w:tc>
        <w:tc>
          <w:tcPr>
            <w:tcW w:w="937" w:type="pct"/>
            <w:tcBorders>
              <w:top w:val="nil"/>
              <w:left w:val="nil"/>
              <w:bottom w:val="single" w:sz="4" w:space="0" w:color="auto"/>
              <w:right w:val="single" w:sz="4" w:space="0" w:color="auto"/>
            </w:tcBorders>
            <w:shd w:val="clear" w:color="auto" w:fill="auto"/>
            <w:noWrap/>
            <w:vAlign w:val="center"/>
            <w:hideMark/>
          </w:tcPr>
          <w:p w14:paraId="07141EC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21EEE3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C6D33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A1C98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BD5D9F"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EBD4FF0" w14:textId="77777777" w:rsidR="006F46C5" w:rsidRPr="006F46C5" w:rsidRDefault="006F46C5" w:rsidP="006F46C5">
            <w:pPr>
              <w:spacing w:line="240" w:lineRule="auto"/>
              <w:jc w:val="right"/>
              <w:rPr>
                <w:sz w:val="12"/>
                <w:szCs w:val="12"/>
              </w:rPr>
            </w:pPr>
            <w:r w:rsidRPr="006F46C5">
              <w:rPr>
                <w:sz w:val="12"/>
                <w:szCs w:val="12"/>
              </w:rPr>
              <w:t>645 053</w:t>
            </w:r>
          </w:p>
        </w:tc>
        <w:tc>
          <w:tcPr>
            <w:tcW w:w="937" w:type="pct"/>
            <w:tcBorders>
              <w:top w:val="nil"/>
              <w:left w:val="nil"/>
              <w:bottom w:val="single" w:sz="4" w:space="0" w:color="auto"/>
              <w:right w:val="single" w:sz="4" w:space="0" w:color="auto"/>
            </w:tcBorders>
            <w:shd w:val="clear" w:color="auto" w:fill="auto"/>
            <w:noWrap/>
            <w:vAlign w:val="center"/>
            <w:hideMark/>
          </w:tcPr>
          <w:p w14:paraId="7FB0865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DF55E8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A5340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CADDE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AF67BE"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02BBDCB" w14:textId="77777777" w:rsidR="006F46C5" w:rsidRPr="006F46C5" w:rsidRDefault="006F46C5" w:rsidP="006F46C5">
            <w:pPr>
              <w:spacing w:line="240" w:lineRule="auto"/>
              <w:jc w:val="right"/>
              <w:rPr>
                <w:sz w:val="12"/>
                <w:szCs w:val="12"/>
              </w:rPr>
            </w:pPr>
            <w:r w:rsidRPr="006F46C5">
              <w:rPr>
                <w:sz w:val="12"/>
                <w:szCs w:val="12"/>
              </w:rPr>
              <w:t>20 936 161</w:t>
            </w:r>
          </w:p>
        </w:tc>
        <w:tc>
          <w:tcPr>
            <w:tcW w:w="937" w:type="pct"/>
            <w:tcBorders>
              <w:top w:val="nil"/>
              <w:left w:val="nil"/>
              <w:bottom w:val="single" w:sz="4" w:space="0" w:color="auto"/>
              <w:right w:val="single" w:sz="4" w:space="0" w:color="auto"/>
            </w:tcBorders>
            <w:shd w:val="clear" w:color="auto" w:fill="auto"/>
            <w:noWrap/>
            <w:vAlign w:val="center"/>
            <w:hideMark/>
          </w:tcPr>
          <w:p w14:paraId="291CB917" w14:textId="77777777" w:rsidR="006F46C5" w:rsidRPr="006F46C5" w:rsidRDefault="006F46C5" w:rsidP="006F46C5">
            <w:pPr>
              <w:spacing w:line="240" w:lineRule="auto"/>
              <w:jc w:val="right"/>
              <w:rPr>
                <w:sz w:val="12"/>
                <w:szCs w:val="12"/>
              </w:rPr>
            </w:pPr>
            <w:r w:rsidRPr="006F46C5">
              <w:rPr>
                <w:sz w:val="12"/>
                <w:szCs w:val="12"/>
              </w:rPr>
              <w:t>20 936 161</w:t>
            </w:r>
          </w:p>
        </w:tc>
      </w:tr>
      <w:tr w:rsidR="006F46C5" w:rsidRPr="006F46C5" w14:paraId="6AE9ECB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37571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154AE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E82EB4"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854899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E2FCD7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BA8C66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2B72A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D9B3C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D1B31B"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5D0CAE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05E82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A85B7C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D08F9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21B82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A356C9"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D453EF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48CD9A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A88D6F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E903C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43782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658893"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135346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28852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A06989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AB017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632BB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91A36A"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236E45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E388D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84A5FD4"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A19DBC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D118790" w14:textId="77777777" w:rsidR="006F46C5" w:rsidRPr="006F46C5" w:rsidRDefault="006F46C5" w:rsidP="006F46C5">
            <w:pPr>
              <w:spacing w:line="240" w:lineRule="auto"/>
              <w:jc w:val="center"/>
              <w:rPr>
                <w:b/>
                <w:bCs/>
                <w:sz w:val="12"/>
                <w:szCs w:val="12"/>
              </w:rPr>
            </w:pPr>
            <w:r w:rsidRPr="006F46C5">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14:paraId="448A551C" w14:textId="77777777" w:rsidR="006F46C5" w:rsidRPr="006F46C5" w:rsidRDefault="006F46C5" w:rsidP="006F46C5">
            <w:pPr>
              <w:spacing w:line="240" w:lineRule="auto"/>
              <w:rPr>
                <w:b/>
                <w:bCs/>
                <w:sz w:val="12"/>
                <w:szCs w:val="12"/>
              </w:rPr>
            </w:pPr>
            <w:r w:rsidRPr="006F46C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09EFFD0D" w14:textId="77777777" w:rsidR="006F46C5" w:rsidRPr="006F46C5" w:rsidRDefault="006F46C5" w:rsidP="006F46C5">
            <w:pPr>
              <w:spacing w:line="240" w:lineRule="auto"/>
              <w:jc w:val="right"/>
              <w:rPr>
                <w:b/>
                <w:bCs/>
                <w:sz w:val="12"/>
                <w:szCs w:val="12"/>
              </w:rPr>
            </w:pPr>
            <w:r w:rsidRPr="006F46C5">
              <w:rPr>
                <w:b/>
                <w:bCs/>
                <w:sz w:val="12"/>
                <w:szCs w:val="12"/>
              </w:rPr>
              <w:t>6 789 404</w:t>
            </w:r>
          </w:p>
        </w:tc>
        <w:tc>
          <w:tcPr>
            <w:tcW w:w="937" w:type="pct"/>
            <w:tcBorders>
              <w:top w:val="nil"/>
              <w:left w:val="nil"/>
              <w:bottom w:val="single" w:sz="4" w:space="0" w:color="auto"/>
              <w:right w:val="single" w:sz="4" w:space="0" w:color="auto"/>
            </w:tcBorders>
            <w:shd w:val="clear" w:color="000000" w:fill="FFFDC1"/>
            <w:vAlign w:val="center"/>
            <w:hideMark/>
          </w:tcPr>
          <w:p w14:paraId="56CB8216" w14:textId="77777777" w:rsidR="006F46C5" w:rsidRPr="006F46C5" w:rsidRDefault="006F46C5" w:rsidP="006F46C5">
            <w:pPr>
              <w:spacing w:line="240" w:lineRule="auto"/>
              <w:jc w:val="right"/>
              <w:rPr>
                <w:b/>
                <w:bCs/>
                <w:sz w:val="12"/>
                <w:szCs w:val="12"/>
              </w:rPr>
            </w:pPr>
            <w:r w:rsidRPr="006F46C5">
              <w:rPr>
                <w:b/>
                <w:bCs/>
                <w:sz w:val="12"/>
                <w:szCs w:val="12"/>
              </w:rPr>
              <w:t>925 234</w:t>
            </w:r>
          </w:p>
        </w:tc>
      </w:tr>
      <w:tr w:rsidR="006F46C5" w:rsidRPr="006F46C5" w14:paraId="3E9C743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4B400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E50C1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0E82C3"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EBB3E97" w14:textId="77777777" w:rsidR="006F46C5" w:rsidRPr="006F46C5" w:rsidRDefault="006F46C5" w:rsidP="006F46C5">
            <w:pPr>
              <w:spacing w:line="240" w:lineRule="auto"/>
              <w:jc w:val="right"/>
              <w:rPr>
                <w:sz w:val="12"/>
                <w:szCs w:val="12"/>
              </w:rPr>
            </w:pPr>
            <w:r w:rsidRPr="006F46C5">
              <w:rPr>
                <w:sz w:val="12"/>
                <w:szCs w:val="12"/>
              </w:rPr>
              <w:t>6 789 404</w:t>
            </w:r>
          </w:p>
        </w:tc>
        <w:tc>
          <w:tcPr>
            <w:tcW w:w="937" w:type="pct"/>
            <w:tcBorders>
              <w:top w:val="nil"/>
              <w:left w:val="nil"/>
              <w:bottom w:val="single" w:sz="4" w:space="0" w:color="auto"/>
              <w:right w:val="single" w:sz="4" w:space="0" w:color="auto"/>
            </w:tcBorders>
            <w:shd w:val="clear" w:color="auto" w:fill="auto"/>
            <w:noWrap/>
            <w:vAlign w:val="center"/>
            <w:hideMark/>
          </w:tcPr>
          <w:p w14:paraId="705D1932" w14:textId="77777777" w:rsidR="006F46C5" w:rsidRPr="006F46C5" w:rsidRDefault="006F46C5" w:rsidP="006F46C5">
            <w:pPr>
              <w:spacing w:line="240" w:lineRule="auto"/>
              <w:jc w:val="right"/>
              <w:rPr>
                <w:sz w:val="12"/>
                <w:szCs w:val="12"/>
              </w:rPr>
            </w:pPr>
            <w:r w:rsidRPr="006F46C5">
              <w:rPr>
                <w:sz w:val="12"/>
                <w:szCs w:val="12"/>
              </w:rPr>
              <w:t>925 234</w:t>
            </w:r>
          </w:p>
        </w:tc>
      </w:tr>
      <w:tr w:rsidR="006F46C5" w:rsidRPr="006F46C5" w14:paraId="3F5DCF1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2284B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49750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1BA1FA"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621C723" w14:textId="77777777" w:rsidR="006F46C5" w:rsidRPr="006F46C5" w:rsidRDefault="006F46C5" w:rsidP="006F46C5">
            <w:pPr>
              <w:spacing w:line="240" w:lineRule="auto"/>
              <w:jc w:val="right"/>
              <w:rPr>
                <w:sz w:val="12"/>
                <w:szCs w:val="12"/>
              </w:rPr>
            </w:pPr>
            <w:r w:rsidRPr="006F46C5">
              <w:rPr>
                <w:sz w:val="12"/>
                <w:szCs w:val="12"/>
              </w:rPr>
              <w:t>4 191 520</w:t>
            </w:r>
          </w:p>
        </w:tc>
        <w:tc>
          <w:tcPr>
            <w:tcW w:w="937" w:type="pct"/>
            <w:tcBorders>
              <w:top w:val="nil"/>
              <w:left w:val="nil"/>
              <w:bottom w:val="single" w:sz="4" w:space="0" w:color="auto"/>
              <w:right w:val="single" w:sz="4" w:space="0" w:color="auto"/>
            </w:tcBorders>
            <w:shd w:val="clear" w:color="auto" w:fill="auto"/>
            <w:noWrap/>
            <w:vAlign w:val="center"/>
            <w:hideMark/>
          </w:tcPr>
          <w:p w14:paraId="38E18952" w14:textId="77777777" w:rsidR="006F46C5" w:rsidRPr="006F46C5" w:rsidRDefault="006F46C5" w:rsidP="006F46C5">
            <w:pPr>
              <w:spacing w:line="240" w:lineRule="auto"/>
              <w:jc w:val="right"/>
              <w:rPr>
                <w:sz w:val="12"/>
                <w:szCs w:val="12"/>
              </w:rPr>
            </w:pPr>
            <w:r w:rsidRPr="006F46C5">
              <w:rPr>
                <w:sz w:val="12"/>
                <w:szCs w:val="12"/>
              </w:rPr>
              <w:t>613 234</w:t>
            </w:r>
          </w:p>
        </w:tc>
      </w:tr>
      <w:tr w:rsidR="006F46C5" w:rsidRPr="006F46C5" w14:paraId="5E029B4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DE064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A3039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CCB99A"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CF92050" w14:textId="77777777" w:rsidR="006F46C5" w:rsidRPr="006F46C5" w:rsidRDefault="006F46C5" w:rsidP="006F46C5">
            <w:pPr>
              <w:spacing w:line="240" w:lineRule="auto"/>
              <w:jc w:val="right"/>
              <w:rPr>
                <w:sz w:val="12"/>
                <w:szCs w:val="12"/>
              </w:rPr>
            </w:pPr>
            <w:r w:rsidRPr="006F46C5">
              <w:rPr>
                <w:sz w:val="12"/>
                <w:szCs w:val="12"/>
              </w:rPr>
              <w:t>606 034</w:t>
            </w:r>
          </w:p>
        </w:tc>
        <w:tc>
          <w:tcPr>
            <w:tcW w:w="937" w:type="pct"/>
            <w:tcBorders>
              <w:top w:val="nil"/>
              <w:left w:val="nil"/>
              <w:bottom w:val="single" w:sz="4" w:space="0" w:color="auto"/>
              <w:right w:val="single" w:sz="4" w:space="0" w:color="auto"/>
            </w:tcBorders>
            <w:shd w:val="clear" w:color="auto" w:fill="auto"/>
            <w:noWrap/>
            <w:vAlign w:val="center"/>
            <w:hideMark/>
          </w:tcPr>
          <w:p w14:paraId="0C596EF6" w14:textId="77777777" w:rsidR="006F46C5" w:rsidRPr="006F46C5" w:rsidRDefault="006F46C5" w:rsidP="006F46C5">
            <w:pPr>
              <w:spacing w:line="240" w:lineRule="auto"/>
              <w:jc w:val="right"/>
              <w:rPr>
                <w:sz w:val="12"/>
                <w:szCs w:val="12"/>
              </w:rPr>
            </w:pPr>
            <w:r w:rsidRPr="006F46C5">
              <w:rPr>
                <w:sz w:val="12"/>
                <w:szCs w:val="12"/>
              </w:rPr>
              <w:t>606 034</w:t>
            </w:r>
          </w:p>
        </w:tc>
      </w:tr>
      <w:tr w:rsidR="006F46C5" w:rsidRPr="006F46C5" w14:paraId="4543E75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0C9AD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9CD09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FC252C"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D2AF8D9" w14:textId="77777777" w:rsidR="006F46C5" w:rsidRPr="006F46C5" w:rsidRDefault="006F46C5" w:rsidP="006F46C5">
            <w:pPr>
              <w:spacing w:line="240" w:lineRule="auto"/>
              <w:jc w:val="right"/>
              <w:rPr>
                <w:sz w:val="12"/>
                <w:szCs w:val="12"/>
              </w:rPr>
            </w:pPr>
            <w:r w:rsidRPr="006F46C5">
              <w:rPr>
                <w:sz w:val="12"/>
                <w:szCs w:val="12"/>
              </w:rPr>
              <w:t>3 585 486</w:t>
            </w:r>
          </w:p>
        </w:tc>
        <w:tc>
          <w:tcPr>
            <w:tcW w:w="937" w:type="pct"/>
            <w:tcBorders>
              <w:top w:val="nil"/>
              <w:left w:val="nil"/>
              <w:bottom w:val="single" w:sz="4" w:space="0" w:color="auto"/>
              <w:right w:val="single" w:sz="4" w:space="0" w:color="auto"/>
            </w:tcBorders>
            <w:shd w:val="clear" w:color="auto" w:fill="auto"/>
            <w:noWrap/>
            <w:vAlign w:val="center"/>
            <w:hideMark/>
          </w:tcPr>
          <w:p w14:paraId="7499A460" w14:textId="77777777" w:rsidR="006F46C5" w:rsidRPr="006F46C5" w:rsidRDefault="006F46C5" w:rsidP="006F46C5">
            <w:pPr>
              <w:spacing w:line="240" w:lineRule="auto"/>
              <w:jc w:val="right"/>
              <w:rPr>
                <w:sz w:val="12"/>
                <w:szCs w:val="12"/>
              </w:rPr>
            </w:pPr>
            <w:r w:rsidRPr="006F46C5">
              <w:rPr>
                <w:sz w:val="12"/>
                <w:szCs w:val="12"/>
              </w:rPr>
              <w:t>7 200</w:t>
            </w:r>
          </w:p>
        </w:tc>
      </w:tr>
      <w:tr w:rsidR="006F46C5" w:rsidRPr="006F46C5" w14:paraId="46FB0BA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0EE72B" w14:textId="77777777" w:rsidR="006F46C5" w:rsidRPr="006F46C5" w:rsidRDefault="006F46C5" w:rsidP="006F46C5">
            <w:pPr>
              <w:spacing w:line="240" w:lineRule="auto"/>
              <w:jc w:val="center"/>
              <w:rPr>
                <w:sz w:val="12"/>
                <w:szCs w:val="12"/>
              </w:rPr>
            </w:pPr>
            <w:r w:rsidRPr="006F46C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2BC7526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B14E4E"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515B6B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D10578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631BC6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FB845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11336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ED0367"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4A8674D" w14:textId="77777777" w:rsidR="006F46C5" w:rsidRPr="006F46C5" w:rsidRDefault="006F46C5" w:rsidP="006F46C5">
            <w:pPr>
              <w:spacing w:line="240" w:lineRule="auto"/>
              <w:jc w:val="right"/>
              <w:rPr>
                <w:sz w:val="12"/>
                <w:szCs w:val="12"/>
              </w:rPr>
            </w:pPr>
            <w:r w:rsidRPr="006F46C5">
              <w:rPr>
                <w:sz w:val="12"/>
                <w:szCs w:val="12"/>
              </w:rPr>
              <w:t>935 653</w:t>
            </w:r>
          </w:p>
        </w:tc>
        <w:tc>
          <w:tcPr>
            <w:tcW w:w="937" w:type="pct"/>
            <w:tcBorders>
              <w:top w:val="nil"/>
              <w:left w:val="nil"/>
              <w:bottom w:val="single" w:sz="4" w:space="0" w:color="auto"/>
              <w:right w:val="single" w:sz="4" w:space="0" w:color="auto"/>
            </w:tcBorders>
            <w:shd w:val="clear" w:color="auto" w:fill="auto"/>
            <w:noWrap/>
            <w:vAlign w:val="center"/>
            <w:hideMark/>
          </w:tcPr>
          <w:p w14:paraId="0B8FC97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4355F1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161FF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D4874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561B4F"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A629D35" w14:textId="77777777" w:rsidR="006F46C5" w:rsidRPr="006F46C5" w:rsidRDefault="006F46C5" w:rsidP="006F46C5">
            <w:pPr>
              <w:spacing w:line="240" w:lineRule="auto"/>
              <w:jc w:val="right"/>
              <w:rPr>
                <w:sz w:val="12"/>
                <w:szCs w:val="12"/>
              </w:rPr>
            </w:pPr>
            <w:r w:rsidRPr="006F46C5">
              <w:rPr>
                <w:sz w:val="12"/>
                <w:szCs w:val="12"/>
              </w:rPr>
              <w:t>1 662 231</w:t>
            </w:r>
          </w:p>
        </w:tc>
        <w:tc>
          <w:tcPr>
            <w:tcW w:w="937" w:type="pct"/>
            <w:tcBorders>
              <w:top w:val="nil"/>
              <w:left w:val="nil"/>
              <w:bottom w:val="single" w:sz="4" w:space="0" w:color="auto"/>
              <w:right w:val="single" w:sz="4" w:space="0" w:color="auto"/>
            </w:tcBorders>
            <w:shd w:val="clear" w:color="auto" w:fill="auto"/>
            <w:noWrap/>
            <w:vAlign w:val="center"/>
            <w:hideMark/>
          </w:tcPr>
          <w:p w14:paraId="3435EF98" w14:textId="77777777" w:rsidR="006F46C5" w:rsidRPr="006F46C5" w:rsidRDefault="006F46C5" w:rsidP="006F46C5">
            <w:pPr>
              <w:spacing w:line="240" w:lineRule="auto"/>
              <w:jc w:val="right"/>
              <w:rPr>
                <w:sz w:val="12"/>
                <w:szCs w:val="12"/>
              </w:rPr>
            </w:pPr>
            <w:r w:rsidRPr="006F46C5">
              <w:rPr>
                <w:sz w:val="12"/>
                <w:szCs w:val="12"/>
              </w:rPr>
              <w:t>312 000</w:t>
            </w:r>
          </w:p>
        </w:tc>
      </w:tr>
      <w:tr w:rsidR="006F46C5" w:rsidRPr="006F46C5" w14:paraId="3470627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8D595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A8EE4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C97F1E"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31E88A0"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56C3D1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2C0536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7E312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31127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9E42E2"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578C84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A7D5C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81231B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4BC3A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9C8F9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3E669C"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1F329B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94306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DB4B835"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3D0B1AB1" w14:textId="77777777" w:rsidR="006F46C5" w:rsidRPr="006F46C5" w:rsidRDefault="006F46C5" w:rsidP="006F46C5">
            <w:pPr>
              <w:spacing w:line="240" w:lineRule="auto"/>
              <w:jc w:val="center"/>
              <w:rPr>
                <w:b/>
                <w:bCs/>
                <w:sz w:val="12"/>
                <w:szCs w:val="12"/>
              </w:rPr>
            </w:pPr>
            <w:r w:rsidRPr="006F46C5">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14:paraId="6E0BDBE1"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57FF2FF0" w14:textId="77777777" w:rsidR="006F46C5" w:rsidRPr="006F46C5" w:rsidRDefault="006F46C5" w:rsidP="006F46C5">
            <w:pPr>
              <w:spacing w:line="240" w:lineRule="auto"/>
              <w:rPr>
                <w:b/>
                <w:bCs/>
                <w:sz w:val="12"/>
                <w:szCs w:val="12"/>
              </w:rPr>
            </w:pPr>
            <w:r w:rsidRPr="006F46C5">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14:paraId="73DEE4EC" w14:textId="77777777" w:rsidR="006F46C5" w:rsidRPr="006F46C5" w:rsidRDefault="006F46C5" w:rsidP="006F46C5">
            <w:pPr>
              <w:spacing w:line="240" w:lineRule="auto"/>
              <w:jc w:val="right"/>
              <w:rPr>
                <w:b/>
                <w:bCs/>
                <w:sz w:val="12"/>
                <w:szCs w:val="12"/>
              </w:rPr>
            </w:pPr>
            <w:r w:rsidRPr="006F46C5">
              <w:rPr>
                <w:b/>
                <w:bCs/>
                <w:sz w:val="12"/>
                <w:szCs w:val="12"/>
              </w:rPr>
              <w:t>3 138 987</w:t>
            </w:r>
          </w:p>
        </w:tc>
        <w:tc>
          <w:tcPr>
            <w:tcW w:w="937" w:type="pct"/>
            <w:tcBorders>
              <w:top w:val="nil"/>
              <w:left w:val="nil"/>
              <w:bottom w:val="single" w:sz="4" w:space="0" w:color="auto"/>
              <w:right w:val="single" w:sz="4" w:space="0" w:color="auto"/>
            </w:tcBorders>
            <w:shd w:val="clear" w:color="000000" w:fill="D5E3F2"/>
            <w:vAlign w:val="center"/>
            <w:hideMark/>
          </w:tcPr>
          <w:p w14:paraId="490130AA" w14:textId="77777777" w:rsidR="006F46C5" w:rsidRPr="006F46C5" w:rsidRDefault="006F46C5" w:rsidP="006F46C5">
            <w:pPr>
              <w:spacing w:line="240" w:lineRule="auto"/>
              <w:jc w:val="right"/>
              <w:rPr>
                <w:b/>
                <w:bCs/>
                <w:sz w:val="12"/>
                <w:szCs w:val="12"/>
              </w:rPr>
            </w:pPr>
            <w:r w:rsidRPr="006F46C5">
              <w:rPr>
                <w:b/>
                <w:bCs/>
                <w:sz w:val="12"/>
                <w:szCs w:val="12"/>
              </w:rPr>
              <w:t>3 106 660</w:t>
            </w:r>
          </w:p>
        </w:tc>
      </w:tr>
      <w:tr w:rsidR="006F46C5" w:rsidRPr="006F46C5" w14:paraId="1791664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0BA9E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82359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4FF6C6"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3BAAD85" w14:textId="77777777" w:rsidR="006F46C5" w:rsidRPr="006F46C5" w:rsidRDefault="006F46C5" w:rsidP="006F46C5">
            <w:pPr>
              <w:spacing w:line="240" w:lineRule="auto"/>
              <w:jc w:val="right"/>
              <w:rPr>
                <w:sz w:val="12"/>
                <w:szCs w:val="12"/>
              </w:rPr>
            </w:pPr>
            <w:r w:rsidRPr="006F46C5">
              <w:rPr>
                <w:sz w:val="12"/>
                <w:szCs w:val="12"/>
              </w:rPr>
              <w:t>3 138 987</w:t>
            </w:r>
          </w:p>
        </w:tc>
        <w:tc>
          <w:tcPr>
            <w:tcW w:w="937" w:type="pct"/>
            <w:tcBorders>
              <w:top w:val="nil"/>
              <w:left w:val="nil"/>
              <w:bottom w:val="single" w:sz="4" w:space="0" w:color="auto"/>
              <w:right w:val="single" w:sz="4" w:space="0" w:color="auto"/>
            </w:tcBorders>
            <w:shd w:val="clear" w:color="auto" w:fill="auto"/>
            <w:noWrap/>
            <w:vAlign w:val="center"/>
            <w:hideMark/>
          </w:tcPr>
          <w:p w14:paraId="5B9FABDF" w14:textId="77777777" w:rsidR="006F46C5" w:rsidRPr="006F46C5" w:rsidRDefault="006F46C5" w:rsidP="006F46C5">
            <w:pPr>
              <w:spacing w:line="240" w:lineRule="auto"/>
              <w:jc w:val="right"/>
              <w:rPr>
                <w:sz w:val="12"/>
                <w:szCs w:val="12"/>
              </w:rPr>
            </w:pPr>
            <w:r w:rsidRPr="006F46C5">
              <w:rPr>
                <w:sz w:val="12"/>
                <w:szCs w:val="12"/>
              </w:rPr>
              <w:t>3 106 660</w:t>
            </w:r>
          </w:p>
        </w:tc>
      </w:tr>
      <w:tr w:rsidR="006F46C5" w:rsidRPr="006F46C5" w14:paraId="1500ED7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0C6FB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27218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3E8559"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98E757C" w14:textId="77777777" w:rsidR="006F46C5" w:rsidRPr="006F46C5" w:rsidRDefault="006F46C5" w:rsidP="006F46C5">
            <w:pPr>
              <w:spacing w:line="240" w:lineRule="auto"/>
              <w:jc w:val="right"/>
              <w:rPr>
                <w:sz w:val="12"/>
                <w:szCs w:val="12"/>
              </w:rPr>
            </w:pPr>
            <w:r w:rsidRPr="006F46C5">
              <w:rPr>
                <w:sz w:val="12"/>
                <w:szCs w:val="12"/>
              </w:rPr>
              <w:t>833 987</w:t>
            </w:r>
          </w:p>
        </w:tc>
        <w:tc>
          <w:tcPr>
            <w:tcW w:w="937" w:type="pct"/>
            <w:tcBorders>
              <w:top w:val="nil"/>
              <w:left w:val="nil"/>
              <w:bottom w:val="single" w:sz="4" w:space="0" w:color="auto"/>
              <w:right w:val="single" w:sz="4" w:space="0" w:color="auto"/>
            </w:tcBorders>
            <w:shd w:val="clear" w:color="auto" w:fill="auto"/>
            <w:noWrap/>
            <w:vAlign w:val="center"/>
            <w:hideMark/>
          </w:tcPr>
          <w:p w14:paraId="393DDAD5" w14:textId="77777777" w:rsidR="006F46C5" w:rsidRPr="006F46C5" w:rsidRDefault="006F46C5" w:rsidP="006F46C5">
            <w:pPr>
              <w:spacing w:line="240" w:lineRule="auto"/>
              <w:jc w:val="right"/>
              <w:rPr>
                <w:sz w:val="12"/>
                <w:szCs w:val="12"/>
              </w:rPr>
            </w:pPr>
            <w:r w:rsidRPr="006F46C5">
              <w:rPr>
                <w:sz w:val="12"/>
                <w:szCs w:val="12"/>
              </w:rPr>
              <w:t>801 660</w:t>
            </w:r>
          </w:p>
        </w:tc>
      </w:tr>
      <w:tr w:rsidR="006F46C5" w:rsidRPr="006F46C5" w14:paraId="115718A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A341D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213A0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BD1556"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EE84D73" w14:textId="77777777" w:rsidR="006F46C5" w:rsidRPr="006F46C5" w:rsidRDefault="006F46C5" w:rsidP="006F46C5">
            <w:pPr>
              <w:spacing w:line="240" w:lineRule="auto"/>
              <w:jc w:val="right"/>
              <w:rPr>
                <w:sz w:val="12"/>
                <w:szCs w:val="12"/>
              </w:rPr>
            </w:pPr>
            <w:r w:rsidRPr="006F46C5">
              <w:rPr>
                <w:sz w:val="12"/>
                <w:szCs w:val="12"/>
              </w:rPr>
              <w:t>455 583</w:t>
            </w:r>
          </w:p>
        </w:tc>
        <w:tc>
          <w:tcPr>
            <w:tcW w:w="937" w:type="pct"/>
            <w:tcBorders>
              <w:top w:val="nil"/>
              <w:left w:val="nil"/>
              <w:bottom w:val="single" w:sz="4" w:space="0" w:color="auto"/>
              <w:right w:val="single" w:sz="4" w:space="0" w:color="auto"/>
            </w:tcBorders>
            <w:shd w:val="clear" w:color="auto" w:fill="auto"/>
            <w:noWrap/>
            <w:vAlign w:val="center"/>
            <w:hideMark/>
          </w:tcPr>
          <w:p w14:paraId="00EFFA04" w14:textId="77777777" w:rsidR="006F46C5" w:rsidRPr="006F46C5" w:rsidRDefault="006F46C5" w:rsidP="006F46C5">
            <w:pPr>
              <w:spacing w:line="240" w:lineRule="auto"/>
              <w:jc w:val="right"/>
              <w:rPr>
                <w:sz w:val="12"/>
                <w:szCs w:val="12"/>
              </w:rPr>
            </w:pPr>
            <w:r w:rsidRPr="006F46C5">
              <w:rPr>
                <w:sz w:val="12"/>
                <w:szCs w:val="12"/>
              </w:rPr>
              <w:t>427 500</w:t>
            </w:r>
          </w:p>
        </w:tc>
      </w:tr>
      <w:tr w:rsidR="006F46C5" w:rsidRPr="006F46C5" w14:paraId="3864ABE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58ECF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88D86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E3B167"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D199428" w14:textId="77777777" w:rsidR="006F46C5" w:rsidRPr="006F46C5" w:rsidRDefault="006F46C5" w:rsidP="006F46C5">
            <w:pPr>
              <w:spacing w:line="240" w:lineRule="auto"/>
              <w:jc w:val="right"/>
              <w:rPr>
                <w:sz w:val="12"/>
                <w:szCs w:val="12"/>
              </w:rPr>
            </w:pPr>
            <w:r w:rsidRPr="006F46C5">
              <w:rPr>
                <w:sz w:val="12"/>
                <w:szCs w:val="12"/>
              </w:rPr>
              <w:t>378 404</w:t>
            </w:r>
          </w:p>
        </w:tc>
        <w:tc>
          <w:tcPr>
            <w:tcW w:w="937" w:type="pct"/>
            <w:tcBorders>
              <w:top w:val="nil"/>
              <w:left w:val="nil"/>
              <w:bottom w:val="single" w:sz="4" w:space="0" w:color="auto"/>
              <w:right w:val="single" w:sz="4" w:space="0" w:color="auto"/>
            </w:tcBorders>
            <w:shd w:val="clear" w:color="auto" w:fill="auto"/>
            <w:noWrap/>
            <w:vAlign w:val="center"/>
            <w:hideMark/>
          </w:tcPr>
          <w:p w14:paraId="0955B746" w14:textId="77777777" w:rsidR="006F46C5" w:rsidRPr="006F46C5" w:rsidRDefault="006F46C5" w:rsidP="006F46C5">
            <w:pPr>
              <w:spacing w:line="240" w:lineRule="auto"/>
              <w:jc w:val="right"/>
              <w:rPr>
                <w:sz w:val="12"/>
                <w:szCs w:val="12"/>
              </w:rPr>
            </w:pPr>
            <w:r w:rsidRPr="006F46C5">
              <w:rPr>
                <w:sz w:val="12"/>
                <w:szCs w:val="12"/>
              </w:rPr>
              <w:t>374 160</w:t>
            </w:r>
          </w:p>
        </w:tc>
      </w:tr>
      <w:tr w:rsidR="006F46C5" w:rsidRPr="006F46C5" w14:paraId="28DC51E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23B4F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E1CE0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A9D722"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CAEFF1A" w14:textId="77777777" w:rsidR="006F46C5" w:rsidRPr="006F46C5" w:rsidRDefault="006F46C5" w:rsidP="006F46C5">
            <w:pPr>
              <w:spacing w:line="240" w:lineRule="auto"/>
              <w:jc w:val="right"/>
              <w:rPr>
                <w:sz w:val="12"/>
                <w:szCs w:val="12"/>
              </w:rPr>
            </w:pPr>
            <w:r w:rsidRPr="006F46C5">
              <w:rPr>
                <w:sz w:val="12"/>
                <w:szCs w:val="12"/>
              </w:rPr>
              <w:t>2 305 000</w:t>
            </w:r>
          </w:p>
        </w:tc>
        <w:tc>
          <w:tcPr>
            <w:tcW w:w="937" w:type="pct"/>
            <w:tcBorders>
              <w:top w:val="nil"/>
              <w:left w:val="nil"/>
              <w:bottom w:val="single" w:sz="4" w:space="0" w:color="auto"/>
              <w:right w:val="single" w:sz="4" w:space="0" w:color="auto"/>
            </w:tcBorders>
            <w:shd w:val="clear" w:color="auto" w:fill="auto"/>
            <w:noWrap/>
            <w:vAlign w:val="center"/>
            <w:hideMark/>
          </w:tcPr>
          <w:p w14:paraId="407D7AC9" w14:textId="77777777" w:rsidR="006F46C5" w:rsidRPr="006F46C5" w:rsidRDefault="006F46C5" w:rsidP="006F46C5">
            <w:pPr>
              <w:spacing w:line="240" w:lineRule="auto"/>
              <w:jc w:val="right"/>
              <w:rPr>
                <w:sz w:val="12"/>
                <w:szCs w:val="12"/>
              </w:rPr>
            </w:pPr>
            <w:r w:rsidRPr="006F46C5">
              <w:rPr>
                <w:sz w:val="12"/>
                <w:szCs w:val="12"/>
              </w:rPr>
              <w:t>2 305 000</w:t>
            </w:r>
          </w:p>
        </w:tc>
      </w:tr>
      <w:tr w:rsidR="006F46C5" w:rsidRPr="006F46C5" w14:paraId="0C16863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3EDF7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0EA15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5004F4"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6DB04F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B5B63F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7D828D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26FDF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EA93E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37BE5B"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48E9BE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00981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A56A47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A287B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3D03E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CC2E0E"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F0FA73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8E40B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A7E13D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F07B9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C139B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CF6190"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DDED3D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871A2C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AD7ED6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CCFD3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1C2C6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DF84EB"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0FAF2A2"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3ADA5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D33FA35"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8BADED6"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403727C" w14:textId="77777777" w:rsidR="006F46C5" w:rsidRPr="006F46C5" w:rsidRDefault="006F46C5" w:rsidP="006F46C5">
            <w:pPr>
              <w:spacing w:line="240" w:lineRule="auto"/>
              <w:jc w:val="center"/>
              <w:rPr>
                <w:b/>
                <w:bCs/>
                <w:sz w:val="12"/>
                <w:szCs w:val="12"/>
              </w:rPr>
            </w:pPr>
            <w:r w:rsidRPr="006F46C5">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14:paraId="234BE879" w14:textId="77777777" w:rsidR="006F46C5" w:rsidRPr="006F46C5" w:rsidRDefault="006F46C5" w:rsidP="006F46C5">
            <w:pPr>
              <w:spacing w:line="240" w:lineRule="auto"/>
              <w:rPr>
                <w:b/>
                <w:bCs/>
                <w:sz w:val="12"/>
                <w:szCs w:val="12"/>
              </w:rPr>
            </w:pPr>
            <w:r w:rsidRPr="006F46C5">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14:paraId="3222333D" w14:textId="77777777" w:rsidR="006F46C5" w:rsidRPr="006F46C5" w:rsidRDefault="006F46C5" w:rsidP="006F46C5">
            <w:pPr>
              <w:spacing w:line="240" w:lineRule="auto"/>
              <w:jc w:val="right"/>
              <w:rPr>
                <w:b/>
                <w:bCs/>
                <w:sz w:val="12"/>
                <w:szCs w:val="12"/>
              </w:rPr>
            </w:pPr>
            <w:r w:rsidRPr="006F46C5">
              <w:rPr>
                <w:b/>
                <w:bCs/>
                <w:sz w:val="12"/>
                <w:szCs w:val="12"/>
              </w:rPr>
              <w:t>3 106 660</w:t>
            </w:r>
          </w:p>
        </w:tc>
        <w:tc>
          <w:tcPr>
            <w:tcW w:w="937" w:type="pct"/>
            <w:tcBorders>
              <w:top w:val="nil"/>
              <w:left w:val="nil"/>
              <w:bottom w:val="single" w:sz="4" w:space="0" w:color="auto"/>
              <w:right w:val="single" w:sz="4" w:space="0" w:color="auto"/>
            </w:tcBorders>
            <w:shd w:val="clear" w:color="000000" w:fill="FFFDC1"/>
            <w:vAlign w:val="center"/>
            <w:hideMark/>
          </w:tcPr>
          <w:p w14:paraId="6514775C" w14:textId="77777777" w:rsidR="006F46C5" w:rsidRPr="006F46C5" w:rsidRDefault="006F46C5" w:rsidP="006F46C5">
            <w:pPr>
              <w:spacing w:line="240" w:lineRule="auto"/>
              <w:jc w:val="right"/>
              <w:rPr>
                <w:b/>
                <w:bCs/>
                <w:sz w:val="12"/>
                <w:szCs w:val="12"/>
              </w:rPr>
            </w:pPr>
            <w:r w:rsidRPr="006F46C5">
              <w:rPr>
                <w:b/>
                <w:bCs/>
                <w:sz w:val="12"/>
                <w:szCs w:val="12"/>
              </w:rPr>
              <w:t>3 106 660</w:t>
            </w:r>
          </w:p>
        </w:tc>
      </w:tr>
      <w:tr w:rsidR="006F46C5" w:rsidRPr="006F46C5" w14:paraId="1C85267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12B1C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3ACFB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3EC68A"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0538508" w14:textId="77777777" w:rsidR="006F46C5" w:rsidRPr="006F46C5" w:rsidRDefault="006F46C5" w:rsidP="006F46C5">
            <w:pPr>
              <w:spacing w:line="240" w:lineRule="auto"/>
              <w:jc w:val="right"/>
              <w:rPr>
                <w:sz w:val="12"/>
                <w:szCs w:val="12"/>
              </w:rPr>
            </w:pPr>
            <w:r w:rsidRPr="006F46C5">
              <w:rPr>
                <w:sz w:val="12"/>
                <w:szCs w:val="12"/>
              </w:rPr>
              <w:t>3 106 660</w:t>
            </w:r>
          </w:p>
        </w:tc>
        <w:tc>
          <w:tcPr>
            <w:tcW w:w="937" w:type="pct"/>
            <w:tcBorders>
              <w:top w:val="nil"/>
              <w:left w:val="nil"/>
              <w:bottom w:val="single" w:sz="4" w:space="0" w:color="auto"/>
              <w:right w:val="single" w:sz="4" w:space="0" w:color="auto"/>
            </w:tcBorders>
            <w:shd w:val="clear" w:color="auto" w:fill="auto"/>
            <w:noWrap/>
            <w:vAlign w:val="center"/>
            <w:hideMark/>
          </w:tcPr>
          <w:p w14:paraId="4F236922" w14:textId="77777777" w:rsidR="006F46C5" w:rsidRPr="006F46C5" w:rsidRDefault="006F46C5" w:rsidP="006F46C5">
            <w:pPr>
              <w:spacing w:line="240" w:lineRule="auto"/>
              <w:jc w:val="right"/>
              <w:rPr>
                <w:sz w:val="12"/>
                <w:szCs w:val="12"/>
              </w:rPr>
            </w:pPr>
            <w:r w:rsidRPr="006F46C5">
              <w:rPr>
                <w:sz w:val="12"/>
                <w:szCs w:val="12"/>
              </w:rPr>
              <w:t>3 106 660</w:t>
            </w:r>
          </w:p>
        </w:tc>
      </w:tr>
      <w:tr w:rsidR="006F46C5" w:rsidRPr="006F46C5" w14:paraId="44A83B8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21EA1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1E510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17E0EB"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41C93FA" w14:textId="77777777" w:rsidR="006F46C5" w:rsidRPr="006F46C5" w:rsidRDefault="006F46C5" w:rsidP="006F46C5">
            <w:pPr>
              <w:spacing w:line="240" w:lineRule="auto"/>
              <w:jc w:val="right"/>
              <w:rPr>
                <w:sz w:val="12"/>
                <w:szCs w:val="12"/>
              </w:rPr>
            </w:pPr>
            <w:r w:rsidRPr="006F46C5">
              <w:rPr>
                <w:sz w:val="12"/>
                <w:szCs w:val="12"/>
              </w:rPr>
              <w:t>801 660</w:t>
            </w:r>
          </w:p>
        </w:tc>
        <w:tc>
          <w:tcPr>
            <w:tcW w:w="937" w:type="pct"/>
            <w:tcBorders>
              <w:top w:val="nil"/>
              <w:left w:val="nil"/>
              <w:bottom w:val="single" w:sz="4" w:space="0" w:color="auto"/>
              <w:right w:val="single" w:sz="4" w:space="0" w:color="auto"/>
            </w:tcBorders>
            <w:shd w:val="clear" w:color="auto" w:fill="auto"/>
            <w:noWrap/>
            <w:vAlign w:val="center"/>
            <w:hideMark/>
          </w:tcPr>
          <w:p w14:paraId="6765BA48" w14:textId="77777777" w:rsidR="006F46C5" w:rsidRPr="006F46C5" w:rsidRDefault="006F46C5" w:rsidP="006F46C5">
            <w:pPr>
              <w:spacing w:line="240" w:lineRule="auto"/>
              <w:jc w:val="right"/>
              <w:rPr>
                <w:sz w:val="12"/>
                <w:szCs w:val="12"/>
              </w:rPr>
            </w:pPr>
            <w:r w:rsidRPr="006F46C5">
              <w:rPr>
                <w:sz w:val="12"/>
                <w:szCs w:val="12"/>
              </w:rPr>
              <w:t>801 660</w:t>
            </w:r>
          </w:p>
        </w:tc>
      </w:tr>
      <w:tr w:rsidR="006F46C5" w:rsidRPr="006F46C5" w14:paraId="619A151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00FFB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5FD10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E1B097"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D403E2F" w14:textId="77777777" w:rsidR="006F46C5" w:rsidRPr="006F46C5" w:rsidRDefault="006F46C5" w:rsidP="006F46C5">
            <w:pPr>
              <w:spacing w:line="240" w:lineRule="auto"/>
              <w:jc w:val="right"/>
              <w:rPr>
                <w:sz w:val="12"/>
                <w:szCs w:val="12"/>
              </w:rPr>
            </w:pPr>
            <w:r w:rsidRPr="006F46C5">
              <w:rPr>
                <w:sz w:val="12"/>
                <w:szCs w:val="12"/>
              </w:rPr>
              <w:t>427 500</w:t>
            </w:r>
          </w:p>
        </w:tc>
        <w:tc>
          <w:tcPr>
            <w:tcW w:w="937" w:type="pct"/>
            <w:tcBorders>
              <w:top w:val="nil"/>
              <w:left w:val="nil"/>
              <w:bottom w:val="single" w:sz="4" w:space="0" w:color="auto"/>
              <w:right w:val="single" w:sz="4" w:space="0" w:color="auto"/>
            </w:tcBorders>
            <w:shd w:val="clear" w:color="auto" w:fill="auto"/>
            <w:noWrap/>
            <w:vAlign w:val="center"/>
            <w:hideMark/>
          </w:tcPr>
          <w:p w14:paraId="549E8D28" w14:textId="77777777" w:rsidR="006F46C5" w:rsidRPr="006F46C5" w:rsidRDefault="006F46C5" w:rsidP="006F46C5">
            <w:pPr>
              <w:spacing w:line="240" w:lineRule="auto"/>
              <w:jc w:val="right"/>
              <w:rPr>
                <w:sz w:val="12"/>
                <w:szCs w:val="12"/>
              </w:rPr>
            </w:pPr>
            <w:r w:rsidRPr="006F46C5">
              <w:rPr>
                <w:sz w:val="12"/>
                <w:szCs w:val="12"/>
              </w:rPr>
              <w:t>427 500</w:t>
            </w:r>
          </w:p>
        </w:tc>
      </w:tr>
      <w:tr w:rsidR="006F46C5" w:rsidRPr="006F46C5" w14:paraId="29B0C27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28F4B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41020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F674AC"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AE6A693" w14:textId="77777777" w:rsidR="006F46C5" w:rsidRPr="006F46C5" w:rsidRDefault="006F46C5" w:rsidP="006F46C5">
            <w:pPr>
              <w:spacing w:line="240" w:lineRule="auto"/>
              <w:jc w:val="right"/>
              <w:rPr>
                <w:sz w:val="12"/>
                <w:szCs w:val="12"/>
              </w:rPr>
            </w:pPr>
            <w:r w:rsidRPr="006F46C5">
              <w:rPr>
                <w:sz w:val="12"/>
                <w:szCs w:val="12"/>
              </w:rPr>
              <w:t>374 160</w:t>
            </w:r>
          </w:p>
        </w:tc>
        <w:tc>
          <w:tcPr>
            <w:tcW w:w="937" w:type="pct"/>
            <w:tcBorders>
              <w:top w:val="nil"/>
              <w:left w:val="nil"/>
              <w:bottom w:val="single" w:sz="4" w:space="0" w:color="auto"/>
              <w:right w:val="single" w:sz="4" w:space="0" w:color="auto"/>
            </w:tcBorders>
            <w:shd w:val="clear" w:color="auto" w:fill="auto"/>
            <w:noWrap/>
            <w:vAlign w:val="center"/>
            <w:hideMark/>
          </w:tcPr>
          <w:p w14:paraId="5D91492A" w14:textId="77777777" w:rsidR="006F46C5" w:rsidRPr="006F46C5" w:rsidRDefault="006F46C5" w:rsidP="006F46C5">
            <w:pPr>
              <w:spacing w:line="240" w:lineRule="auto"/>
              <w:jc w:val="right"/>
              <w:rPr>
                <w:sz w:val="12"/>
                <w:szCs w:val="12"/>
              </w:rPr>
            </w:pPr>
            <w:r w:rsidRPr="006F46C5">
              <w:rPr>
                <w:sz w:val="12"/>
                <w:szCs w:val="12"/>
              </w:rPr>
              <w:t>374 160</w:t>
            </w:r>
          </w:p>
        </w:tc>
      </w:tr>
      <w:tr w:rsidR="006F46C5" w:rsidRPr="006F46C5" w14:paraId="5B35874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2088B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29FDF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00E823"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FD666C6" w14:textId="77777777" w:rsidR="006F46C5" w:rsidRPr="006F46C5" w:rsidRDefault="006F46C5" w:rsidP="006F46C5">
            <w:pPr>
              <w:spacing w:line="240" w:lineRule="auto"/>
              <w:jc w:val="right"/>
              <w:rPr>
                <w:sz w:val="12"/>
                <w:szCs w:val="12"/>
              </w:rPr>
            </w:pPr>
            <w:r w:rsidRPr="006F46C5">
              <w:rPr>
                <w:sz w:val="12"/>
                <w:szCs w:val="12"/>
              </w:rPr>
              <w:t>2 305 000</w:t>
            </w:r>
          </w:p>
        </w:tc>
        <w:tc>
          <w:tcPr>
            <w:tcW w:w="937" w:type="pct"/>
            <w:tcBorders>
              <w:top w:val="nil"/>
              <w:left w:val="nil"/>
              <w:bottom w:val="single" w:sz="4" w:space="0" w:color="auto"/>
              <w:right w:val="single" w:sz="4" w:space="0" w:color="auto"/>
            </w:tcBorders>
            <w:shd w:val="clear" w:color="auto" w:fill="auto"/>
            <w:noWrap/>
            <w:vAlign w:val="center"/>
            <w:hideMark/>
          </w:tcPr>
          <w:p w14:paraId="6F318E85" w14:textId="77777777" w:rsidR="006F46C5" w:rsidRPr="006F46C5" w:rsidRDefault="006F46C5" w:rsidP="006F46C5">
            <w:pPr>
              <w:spacing w:line="240" w:lineRule="auto"/>
              <w:jc w:val="right"/>
              <w:rPr>
                <w:sz w:val="12"/>
                <w:szCs w:val="12"/>
              </w:rPr>
            </w:pPr>
            <w:r w:rsidRPr="006F46C5">
              <w:rPr>
                <w:sz w:val="12"/>
                <w:szCs w:val="12"/>
              </w:rPr>
              <w:t>2 305 000</w:t>
            </w:r>
          </w:p>
        </w:tc>
      </w:tr>
      <w:tr w:rsidR="006F46C5" w:rsidRPr="006F46C5" w14:paraId="2ED1CEF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940F3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18184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6751B3"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FB622E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66FBA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97AF6A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FD157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2D8A9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2A8F35"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EC4C19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448A5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C383C4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554B7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3D1C8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7C2A1A"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968172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94D796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CE0484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6CC53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D7620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D91244"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29EA57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3F0CF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C71562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42882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6DA29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029E8B"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E891CB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1FEA6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33FF811"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302E7FD"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18ABC3C" w14:textId="77777777" w:rsidR="006F46C5" w:rsidRPr="006F46C5" w:rsidRDefault="006F46C5" w:rsidP="006F46C5">
            <w:pPr>
              <w:spacing w:line="240" w:lineRule="auto"/>
              <w:jc w:val="center"/>
              <w:rPr>
                <w:b/>
                <w:bCs/>
                <w:sz w:val="12"/>
                <w:szCs w:val="12"/>
              </w:rPr>
            </w:pPr>
            <w:r w:rsidRPr="006F46C5">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14:paraId="52643638" w14:textId="77777777" w:rsidR="006F46C5" w:rsidRPr="006F46C5" w:rsidRDefault="006F46C5" w:rsidP="006F46C5">
            <w:pPr>
              <w:spacing w:line="240" w:lineRule="auto"/>
              <w:rPr>
                <w:b/>
                <w:bCs/>
                <w:sz w:val="12"/>
                <w:szCs w:val="12"/>
              </w:rPr>
            </w:pPr>
            <w:r w:rsidRPr="006F46C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6980D5D0" w14:textId="77777777" w:rsidR="006F46C5" w:rsidRPr="006F46C5" w:rsidRDefault="006F46C5" w:rsidP="006F46C5">
            <w:pPr>
              <w:spacing w:line="240" w:lineRule="auto"/>
              <w:jc w:val="right"/>
              <w:rPr>
                <w:b/>
                <w:bCs/>
                <w:sz w:val="12"/>
                <w:szCs w:val="12"/>
              </w:rPr>
            </w:pPr>
            <w:r w:rsidRPr="006F46C5">
              <w:rPr>
                <w:b/>
                <w:bCs/>
                <w:sz w:val="12"/>
                <w:szCs w:val="12"/>
              </w:rPr>
              <w:t>32 327</w:t>
            </w:r>
          </w:p>
        </w:tc>
        <w:tc>
          <w:tcPr>
            <w:tcW w:w="937" w:type="pct"/>
            <w:tcBorders>
              <w:top w:val="nil"/>
              <w:left w:val="nil"/>
              <w:bottom w:val="single" w:sz="4" w:space="0" w:color="auto"/>
              <w:right w:val="single" w:sz="4" w:space="0" w:color="auto"/>
            </w:tcBorders>
            <w:shd w:val="clear" w:color="000000" w:fill="FFFDC1"/>
            <w:vAlign w:val="center"/>
            <w:hideMark/>
          </w:tcPr>
          <w:p w14:paraId="0E9773BE"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16A2031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1C9F4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1777B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581978"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6D5EBC9" w14:textId="77777777" w:rsidR="006F46C5" w:rsidRPr="006F46C5" w:rsidRDefault="006F46C5" w:rsidP="006F46C5">
            <w:pPr>
              <w:spacing w:line="240" w:lineRule="auto"/>
              <w:jc w:val="right"/>
              <w:rPr>
                <w:sz w:val="12"/>
                <w:szCs w:val="12"/>
              </w:rPr>
            </w:pPr>
            <w:r w:rsidRPr="006F46C5">
              <w:rPr>
                <w:sz w:val="12"/>
                <w:szCs w:val="12"/>
              </w:rPr>
              <w:t>32 327</w:t>
            </w:r>
          </w:p>
        </w:tc>
        <w:tc>
          <w:tcPr>
            <w:tcW w:w="937" w:type="pct"/>
            <w:tcBorders>
              <w:top w:val="nil"/>
              <w:left w:val="nil"/>
              <w:bottom w:val="single" w:sz="4" w:space="0" w:color="auto"/>
              <w:right w:val="single" w:sz="4" w:space="0" w:color="auto"/>
            </w:tcBorders>
            <w:shd w:val="clear" w:color="auto" w:fill="auto"/>
            <w:noWrap/>
            <w:vAlign w:val="center"/>
            <w:hideMark/>
          </w:tcPr>
          <w:p w14:paraId="77C333A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8E6478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5C2B7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FD60D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789FF8"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F9DF012" w14:textId="77777777" w:rsidR="006F46C5" w:rsidRPr="006F46C5" w:rsidRDefault="006F46C5" w:rsidP="006F46C5">
            <w:pPr>
              <w:spacing w:line="240" w:lineRule="auto"/>
              <w:jc w:val="right"/>
              <w:rPr>
                <w:sz w:val="12"/>
                <w:szCs w:val="12"/>
              </w:rPr>
            </w:pPr>
            <w:r w:rsidRPr="006F46C5">
              <w:rPr>
                <w:sz w:val="12"/>
                <w:szCs w:val="12"/>
              </w:rPr>
              <w:t>32 327</w:t>
            </w:r>
          </w:p>
        </w:tc>
        <w:tc>
          <w:tcPr>
            <w:tcW w:w="937" w:type="pct"/>
            <w:tcBorders>
              <w:top w:val="nil"/>
              <w:left w:val="nil"/>
              <w:bottom w:val="single" w:sz="4" w:space="0" w:color="auto"/>
              <w:right w:val="single" w:sz="4" w:space="0" w:color="auto"/>
            </w:tcBorders>
            <w:shd w:val="clear" w:color="auto" w:fill="auto"/>
            <w:noWrap/>
            <w:vAlign w:val="center"/>
            <w:hideMark/>
          </w:tcPr>
          <w:p w14:paraId="590FA97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7B7A18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51D59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7BBE6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441FE6"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588BA75" w14:textId="77777777" w:rsidR="006F46C5" w:rsidRPr="006F46C5" w:rsidRDefault="006F46C5" w:rsidP="006F46C5">
            <w:pPr>
              <w:spacing w:line="240" w:lineRule="auto"/>
              <w:jc w:val="right"/>
              <w:rPr>
                <w:sz w:val="12"/>
                <w:szCs w:val="12"/>
              </w:rPr>
            </w:pPr>
            <w:r w:rsidRPr="006F46C5">
              <w:rPr>
                <w:sz w:val="12"/>
                <w:szCs w:val="12"/>
              </w:rPr>
              <w:t>28 083</w:t>
            </w:r>
          </w:p>
        </w:tc>
        <w:tc>
          <w:tcPr>
            <w:tcW w:w="937" w:type="pct"/>
            <w:tcBorders>
              <w:top w:val="nil"/>
              <w:left w:val="nil"/>
              <w:bottom w:val="single" w:sz="4" w:space="0" w:color="auto"/>
              <w:right w:val="single" w:sz="4" w:space="0" w:color="auto"/>
            </w:tcBorders>
            <w:shd w:val="clear" w:color="auto" w:fill="auto"/>
            <w:noWrap/>
            <w:vAlign w:val="center"/>
            <w:hideMark/>
          </w:tcPr>
          <w:p w14:paraId="2965F6B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BA9FE2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BB9A7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21C7C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FB1E5A"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8C8277C" w14:textId="77777777" w:rsidR="006F46C5" w:rsidRPr="006F46C5" w:rsidRDefault="006F46C5" w:rsidP="006F46C5">
            <w:pPr>
              <w:spacing w:line="240" w:lineRule="auto"/>
              <w:jc w:val="right"/>
              <w:rPr>
                <w:sz w:val="12"/>
                <w:szCs w:val="12"/>
              </w:rPr>
            </w:pPr>
            <w:r w:rsidRPr="006F46C5">
              <w:rPr>
                <w:sz w:val="12"/>
                <w:szCs w:val="12"/>
              </w:rPr>
              <w:t>4 244</w:t>
            </w:r>
          </w:p>
        </w:tc>
        <w:tc>
          <w:tcPr>
            <w:tcW w:w="937" w:type="pct"/>
            <w:tcBorders>
              <w:top w:val="nil"/>
              <w:left w:val="nil"/>
              <w:bottom w:val="single" w:sz="4" w:space="0" w:color="auto"/>
              <w:right w:val="single" w:sz="4" w:space="0" w:color="auto"/>
            </w:tcBorders>
            <w:shd w:val="clear" w:color="auto" w:fill="auto"/>
            <w:noWrap/>
            <w:vAlign w:val="center"/>
            <w:hideMark/>
          </w:tcPr>
          <w:p w14:paraId="019F69C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1D5FFD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88694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3C7E5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C6F758"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60B9F7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F28B4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BA29AB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C53EF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0D4B5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11337C"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AF0E9D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470BF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8B915E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15F06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B3EFB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FF1817"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E4C0C9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68BB55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EB6718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89774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B212D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89D4E3"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3B9024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9A04C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168F34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2D3D9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A016D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98A878"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D83DB2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7C80E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C5143D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4AE0A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9A826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896150"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0672762"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05EB4F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C09605B"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34A38BD5" w14:textId="77777777" w:rsidR="006F46C5" w:rsidRPr="006F46C5" w:rsidRDefault="006F46C5" w:rsidP="006F46C5">
            <w:pPr>
              <w:spacing w:line="240" w:lineRule="auto"/>
              <w:jc w:val="center"/>
              <w:rPr>
                <w:b/>
                <w:bCs/>
                <w:sz w:val="12"/>
                <w:szCs w:val="12"/>
              </w:rPr>
            </w:pPr>
            <w:r w:rsidRPr="006F46C5">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14:paraId="01383B3B"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6544F988" w14:textId="77777777" w:rsidR="006F46C5" w:rsidRPr="006F46C5" w:rsidRDefault="006F46C5" w:rsidP="006F46C5">
            <w:pPr>
              <w:spacing w:line="240" w:lineRule="auto"/>
              <w:rPr>
                <w:b/>
                <w:bCs/>
                <w:sz w:val="12"/>
                <w:szCs w:val="12"/>
              </w:rPr>
            </w:pPr>
            <w:r w:rsidRPr="006F46C5">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14:paraId="2225D1F7" w14:textId="77777777" w:rsidR="006F46C5" w:rsidRPr="006F46C5" w:rsidRDefault="006F46C5" w:rsidP="006F46C5">
            <w:pPr>
              <w:spacing w:line="240" w:lineRule="auto"/>
              <w:jc w:val="right"/>
              <w:rPr>
                <w:b/>
                <w:bCs/>
                <w:sz w:val="12"/>
                <w:szCs w:val="12"/>
              </w:rPr>
            </w:pPr>
            <w:r w:rsidRPr="006F46C5">
              <w:rPr>
                <w:b/>
                <w:bCs/>
                <w:sz w:val="12"/>
                <w:szCs w:val="12"/>
              </w:rPr>
              <w:t>45 359 348</w:t>
            </w:r>
          </w:p>
        </w:tc>
        <w:tc>
          <w:tcPr>
            <w:tcW w:w="937" w:type="pct"/>
            <w:tcBorders>
              <w:top w:val="nil"/>
              <w:left w:val="nil"/>
              <w:bottom w:val="single" w:sz="4" w:space="0" w:color="auto"/>
              <w:right w:val="single" w:sz="4" w:space="0" w:color="auto"/>
            </w:tcBorders>
            <w:shd w:val="clear" w:color="000000" w:fill="D5E3F2"/>
            <w:vAlign w:val="center"/>
            <w:hideMark/>
          </w:tcPr>
          <w:p w14:paraId="1FF4C3D4" w14:textId="77777777" w:rsidR="006F46C5" w:rsidRPr="006F46C5" w:rsidRDefault="006F46C5" w:rsidP="006F46C5">
            <w:pPr>
              <w:spacing w:line="240" w:lineRule="auto"/>
              <w:jc w:val="right"/>
              <w:rPr>
                <w:b/>
                <w:bCs/>
                <w:sz w:val="12"/>
                <w:szCs w:val="12"/>
              </w:rPr>
            </w:pPr>
            <w:r w:rsidRPr="006F46C5">
              <w:rPr>
                <w:b/>
                <w:bCs/>
                <w:sz w:val="12"/>
                <w:szCs w:val="12"/>
              </w:rPr>
              <w:t>8 221 304</w:t>
            </w:r>
          </w:p>
        </w:tc>
      </w:tr>
      <w:tr w:rsidR="006F46C5" w:rsidRPr="006F46C5" w14:paraId="4B050E4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C2295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B90E3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62B6AF"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5073098" w14:textId="77777777" w:rsidR="006F46C5" w:rsidRPr="006F46C5" w:rsidRDefault="006F46C5" w:rsidP="006F46C5">
            <w:pPr>
              <w:spacing w:line="240" w:lineRule="auto"/>
              <w:jc w:val="right"/>
              <w:rPr>
                <w:sz w:val="12"/>
                <w:szCs w:val="12"/>
              </w:rPr>
            </w:pPr>
            <w:r w:rsidRPr="006F46C5">
              <w:rPr>
                <w:sz w:val="12"/>
                <w:szCs w:val="12"/>
              </w:rPr>
              <w:t>45 359 348</w:t>
            </w:r>
          </w:p>
        </w:tc>
        <w:tc>
          <w:tcPr>
            <w:tcW w:w="937" w:type="pct"/>
            <w:tcBorders>
              <w:top w:val="nil"/>
              <w:left w:val="nil"/>
              <w:bottom w:val="single" w:sz="4" w:space="0" w:color="auto"/>
              <w:right w:val="single" w:sz="4" w:space="0" w:color="auto"/>
            </w:tcBorders>
            <w:shd w:val="clear" w:color="auto" w:fill="auto"/>
            <w:noWrap/>
            <w:vAlign w:val="center"/>
            <w:hideMark/>
          </w:tcPr>
          <w:p w14:paraId="7FDFE299" w14:textId="77777777" w:rsidR="006F46C5" w:rsidRPr="006F46C5" w:rsidRDefault="006F46C5" w:rsidP="006F46C5">
            <w:pPr>
              <w:spacing w:line="240" w:lineRule="auto"/>
              <w:jc w:val="right"/>
              <w:rPr>
                <w:sz w:val="12"/>
                <w:szCs w:val="12"/>
              </w:rPr>
            </w:pPr>
            <w:r w:rsidRPr="006F46C5">
              <w:rPr>
                <w:sz w:val="12"/>
                <w:szCs w:val="12"/>
              </w:rPr>
              <w:t>8 221 304</w:t>
            </w:r>
          </w:p>
        </w:tc>
      </w:tr>
      <w:tr w:rsidR="006F46C5" w:rsidRPr="006F46C5" w14:paraId="31EAEE2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02909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71CAE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D827FF4"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2735A4D" w14:textId="77777777" w:rsidR="006F46C5" w:rsidRPr="006F46C5" w:rsidRDefault="006F46C5" w:rsidP="006F46C5">
            <w:pPr>
              <w:spacing w:line="240" w:lineRule="auto"/>
              <w:jc w:val="right"/>
              <w:rPr>
                <w:sz w:val="12"/>
                <w:szCs w:val="12"/>
              </w:rPr>
            </w:pPr>
            <w:r w:rsidRPr="006F46C5">
              <w:rPr>
                <w:sz w:val="12"/>
                <w:szCs w:val="12"/>
              </w:rPr>
              <w:t>23 536 675</w:t>
            </w:r>
          </w:p>
        </w:tc>
        <w:tc>
          <w:tcPr>
            <w:tcW w:w="937" w:type="pct"/>
            <w:tcBorders>
              <w:top w:val="nil"/>
              <w:left w:val="nil"/>
              <w:bottom w:val="single" w:sz="4" w:space="0" w:color="auto"/>
              <w:right w:val="single" w:sz="4" w:space="0" w:color="auto"/>
            </w:tcBorders>
            <w:shd w:val="clear" w:color="auto" w:fill="auto"/>
            <w:noWrap/>
            <w:vAlign w:val="center"/>
            <w:hideMark/>
          </w:tcPr>
          <w:p w14:paraId="7E5C31AE" w14:textId="77777777" w:rsidR="006F46C5" w:rsidRPr="006F46C5" w:rsidRDefault="006F46C5" w:rsidP="006F46C5">
            <w:pPr>
              <w:spacing w:line="240" w:lineRule="auto"/>
              <w:jc w:val="right"/>
              <w:rPr>
                <w:sz w:val="12"/>
                <w:szCs w:val="12"/>
              </w:rPr>
            </w:pPr>
            <w:r w:rsidRPr="006F46C5">
              <w:rPr>
                <w:sz w:val="12"/>
                <w:szCs w:val="12"/>
              </w:rPr>
              <w:t>120 000</w:t>
            </w:r>
          </w:p>
        </w:tc>
      </w:tr>
      <w:tr w:rsidR="006F46C5" w:rsidRPr="006F46C5" w14:paraId="7DCCF4A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BE1CA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5E73D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8E968E"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732C02B" w14:textId="77777777" w:rsidR="006F46C5" w:rsidRPr="006F46C5" w:rsidRDefault="006F46C5" w:rsidP="006F46C5">
            <w:pPr>
              <w:spacing w:line="240" w:lineRule="auto"/>
              <w:jc w:val="right"/>
              <w:rPr>
                <w:sz w:val="12"/>
                <w:szCs w:val="12"/>
              </w:rPr>
            </w:pPr>
            <w:r w:rsidRPr="006F46C5">
              <w:rPr>
                <w:sz w:val="12"/>
                <w:szCs w:val="12"/>
              </w:rPr>
              <w:t>20 148 193</w:t>
            </w:r>
          </w:p>
        </w:tc>
        <w:tc>
          <w:tcPr>
            <w:tcW w:w="937" w:type="pct"/>
            <w:tcBorders>
              <w:top w:val="nil"/>
              <w:left w:val="nil"/>
              <w:bottom w:val="single" w:sz="4" w:space="0" w:color="auto"/>
              <w:right w:val="single" w:sz="4" w:space="0" w:color="auto"/>
            </w:tcBorders>
            <w:shd w:val="clear" w:color="auto" w:fill="auto"/>
            <w:noWrap/>
            <w:vAlign w:val="center"/>
            <w:hideMark/>
          </w:tcPr>
          <w:p w14:paraId="510311C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87F1CF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D3695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7CF60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F6AEE6"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9A09748" w14:textId="77777777" w:rsidR="006F46C5" w:rsidRPr="006F46C5" w:rsidRDefault="006F46C5" w:rsidP="006F46C5">
            <w:pPr>
              <w:spacing w:line="240" w:lineRule="auto"/>
              <w:jc w:val="right"/>
              <w:rPr>
                <w:sz w:val="12"/>
                <w:szCs w:val="12"/>
              </w:rPr>
            </w:pPr>
            <w:r w:rsidRPr="006F46C5">
              <w:rPr>
                <w:sz w:val="12"/>
                <w:szCs w:val="12"/>
              </w:rPr>
              <w:t>3 388 482</w:t>
            </w:r>
          </w:p>
        </w:tc>
        <w:tc>
          <w:tcPr>
            <w:tcW w:w="937" w:type="pct"/>
            <w:tcBorders>
              <w:top w:val="nil"/>
              <w:left w:val="nil"/>
              <w:bottom w:val="single" w:sz="4" w:space="0" w:color="auto"/>
              <w:right w:val="single" w:sz="4" w:space="0" w:color="auto"/>
            </w:tcBorders>
            <w:shd w:val="clear" w:color="auto" w:fill="auto"/>
            <w:noWrap/>
            <w:vAlign w:val="center"/>
            <w:hideMark/>
          </w:tcPr>
          <w:p w14:paraId="70D863F2" w14:textId="77777777" w:rsidR="006F46C5" w:rsidRPr="006F46C5" w:rsidRDefault="006F46C5" w:rsidP="006F46C5">
            <w:pPr>
              <w:spacing w:line="240" w:lineRule="auto"/>
              <w:jc w:val="right"/>
              <w:rPr>
                <w:sz w:val="12"/>
                <w:szCs w:val="12"/>
              </w:rPr>
            </w:pPr>
            <w:r w:rsidRPr="006F46C5">
              <w:rPr>
                <w:sz w:val="12"/>
                <w:szCs w:val="12"/>
              </w:rPr>
              <w:t>120 000</w:t>
            </w:r>
          </w:p>
        </w:tc>
      </w:tr>
      <w:tr w:rsidR="006F46C5" w:rsidRPr="006F46C5" w14:paraId="30AEB2F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8833A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31B54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034B91"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E76C20E" w14:textId="77777777" w:rsidR="006F46C5" w:rsidRPr="006F46C5" w:rsidRDefault="006F46C5" w:rsidP="006F46C5">
            <w:pPr>
              <w:spacing w:line="240" w:lineRule="auto"/>
              <w:jc w:val="right"/>
              <w:rPr>
                <w:sz w:val="12"/>
                <w:szCs w:val="12"/>
              </w:rPr>
            </w:pPr>
            <w:r w:rsidRPr="006F46C5">
              <w:rPr>
                <w:sz w:val="12"/>
                <w:szCs w:val="12"/>
              </w:rPr>
              <w:t>1 904 304</w:t>
            </w:r>
          </w:p>
        </w:tc>
        <w:tc>
          <w:tcPr>
            <w:tcW w:w="937" w:type="pct"/>
            <w:tcBorders>
              <w:top w:val="nil"/>
              <w:left w:val="nil"/>
              <w:bottom w:val="single" w:sz="4" w:space="0" w:color="auto"/>
              <w:right w:val="single" w:sz="4" w:space="0" w:color="auto"/>
            </w:tcBorders>
            <w:shd w:val="clear" w:color="auto" w:fill="auto"/>
            <w:noWrap/>
            <w:vAlign w:val="center"/>
            <w:hideMark/>
          </w:tcPr>
          <w:p w14:paraId="3CFF7EC2" w14:textId="77777777" w:rsidR="006F46C5" w:rsidRPr="006F46C5" w:rsidRDefault="006F46C5" w:rsidP="006F46C5">
            <w:pPr>
              <w:spacing w:line="240" w:lineRule="auto"/>
              <w:jc w:val="right"/>
              <w:rPr>
                <w:sz w:val="12"/>
                <w:szCs w:val="12"/>
              </w:rPr>
            </w:pPr>
            <w:r w:rsidRPr="006F46C5">
              <w:rPr>
                <w:sz w:val="12"/>
                <w:szCs w:val="12"/>
              </w:rPr>
              <w:t>1 904 304</w:t>
            </w:r>
          </w:p>
        </w:tc>
      </w:tr>
      <w:tr w:rsidR="006F46C5" w:rsidRPr="006F46C5" w14:paraId="6194039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157DE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8D147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57D102"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EFA0C25" w14:textId="77777777" w:rsidR="006F46C5" w:rsidRPr="006F46C5" w:rsidRDefault="006F46C5" w:rsidP="006F46C5">
            <w:pPr>
              <w:spacing w:line="240" w:lineRule="auto"/>
              <w:jc w:val="right"/>
              <w:rPr>
                <w:sz w:val="12"/>
                <w:szCs w:val="12"/>
              </w:rPr>
            </w:pPr>
            <w:r w:rsidRPr="006F46C5">
              <w:rPr>
                <w:sz w:val="12"/>
                <w:szCs w:val="12"/>
              </w:rPr>
              <w:t>19 918 369</w:t>
            </w:r>
          </w:p>
        </w:tc>
        <w:tc>
          <w:tcPr>
            <w:tcW w:w="937" w:type="pct"/>
            <w:tcBorders>
              <w:top w:val="nil"/>
              <w:left w:val="nil"/>
              <w:bottom w:val="single" w:sz="4" w:space="0" w:color="auto"/>
              <w:right w:val="single" w:sz="4" w:space="0" w:color="auto"/>
            </w:tcBorders>
            <w:shd w:val="clear" w:color="auto" w:fill="auto"/>
            <w:noWrap/>
            <w:vAlign w:val="center"/>
            <w:hideMark/>
          </w:tcPr>
          <w:p w14:paraId="09B0E028" w14:textId="77777777" w:rsidR="006F46C5" w:rsidRPr="006F46C5" w:rsidRDefault="006F46C5" w:rsidP="006F46C5">
            <w:pPr>
              <w:spacing w:line="240" w:lineRule="auto"/>
              <w:jc w:val="right"/>
              <w:rPr>
                <w:sz w:val="12"/>
                <w:szCs w:val="12"/>
              </w:rPr>
            </w:pPr>
            <w:r w:rsidRPr="006F46C5">
              <w:rPr>
                <w:sz w:val="12"/>
                <w:szCs w:val="12"/>
              </w:rPr>
              <w:t>6 197 000</w:t>
            </w:r>
          </w:p>
        </w:tc>
      </w:tr>
      <w:tr w:rsidR="006F46C5" w:rsidRPr="006F46C5" w14:paraId="25644CC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5BC13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10BF7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8CFEB5"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614497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353EAD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6BA541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E2945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616E7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D8F460"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823D2A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54367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00E509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39B10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4A473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9B7C28"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CF70B4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C792F0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A79F98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36DFD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4350D6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50C06C"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EF2E76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A4DB3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DF5CD92"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465E317"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3C5D4A7" w14:textId="77777777" w:rsidR="006F46C5" w:rsidRPr="006F46C5" w:rsidRDefault="006F46C5" w:rsidP="006F46C5">
            <w:pPr>
              <w:spacing w:line="240" w:lineRule="auto"/>
              <w:jc w:val="center"/>
              <w:rPr>
                <w:b/>
                <w:bCs/>
                <w:sz w:val="12"/>
                <w:szCs w:val="12"/>
              </w:rPr>
            </w:pPr>
            <w:r w:rsidRPr="006F46C5">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14:paraId="477BE8B4" w14:textId="77777777" w:rsidR="006F46C5" w:rsidRPr="006F46C5" w:rsidRDefault="006F46C5" w:rsidP="006F46C5">
            <w:pPr>
              <w:spacing w:line="240" w:lineRule="auto"/>
              <w:rPr>
                <w:b/>
                <w:bCs/>
                <w:sz w:val="12"/>
                <w:szCs w:val="12"/>
              </w:rPr>
            </w:pPr>
            <w:r w:rsidRPr="006F46C5">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14:paraId="779B19A7" w14:textId="77777777" w:rsidR="006F46C5" w:rsidRPr="006F46C5" w:rsidRDefault="006F46C5" w:rsidP="006F46C5">
            <w:pPr>
              <w:spacing w:line="240" w:lineRule="auto"/>
              <w:jc w:val="right"/>
              <w:rPr>
                <w:b/>
                <w:bCs/>
                <w:sz w:val="12"/>
                <w:szCs w:val="12"/>
              </w:rPr>
            </w:pPr>
            <w:r w:rsidRPr="006F46C5">
              <w:rPr>
                <w:b/>
                <w:bCs/>
                <w:sz w:val="12"/>
                <w:szCs w:val="12"/>
              </w:rPr>
              <w:t>3 007 982</w:t>
            </w:r>
          </w:p>
        </w:tc>
        <w:tc>
          <w:tcPr>
            <w:tcW w:w="937" w:type="pct"/>
            <w:tcBorders>
              <w:top w:val="nil"/>
              <w:left w:val="nil"/>
              <w:bottom w:val="single" w:sz="4" w:space="0" w:color="auto"/>
              <w:right w:val="single" w:sz="4" w:space="0" w:color="auto"/>
            </w:tcBorders>
            <w:shd w:val="clear" w:color="000000" w:fill="FFFDC1"/>
            <w:vAlign w:val="center"/>
            <w:hideMark/>
          </w:tcPr>
          <w:p w14:paraId="14341AD3" w14:textId="77777777" w:rsidR="006F46C5" w:rsidRPr="006F46C5" w:rsidRDefault="006F46C5" w:rsidP="006F46C5">
            <w:pPr>
              <w:spacing w:line="240" w:lineRule="auto"/>
              <w:jc w:val="right"/>
              <w:rPr>
                <w:b/>
                <w:bCs/>
                <w:sz w:val="12"/>
                <w:szCs w:val="12"/>
              </w:rPr>
            </w:pPr>
            <w:r w:rsidRPr="006F46C5">
              <w:rPr>
                <w:b/>
                <w:bCs/>
                <w:sz w:val="12"/>
                <w:szCs w:val="12"/>
              </w:rPr>
              <w:t>1 728 404</w:t>
            </w:r>
          </w:p>
        </w:tc>
      </w:tr>
      <w:tr w:rsidR="006F46C5" w:rsidRPr="006F46C5" w14:paraId="1D8992E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DC275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DF060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F651CC"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7ACB521" w14:textId="77777777" w:rsidR="006F46C5" w:rsidRPr="006F46C5" w:rsidRDefault="006F46C5" w:rsidP="006F46C5">
            <w:pPr>
              <w:spacing w:line="240" w:lineRule="auto"/>
              <w:jc w:val="right"/>
              <w:rPr>
                <w:sz w:val="12"/>
                <w:szCs w:val="12"/>
              </w:rPr>
            </w:pPr>
            <w:r w:rsidRPr="006F46C5">
              <w:rPr>
                <w:sz w:val="12"/>
                <w:szCs w:val="12"/>
              </w:rPr>
              <w:t>3 007 982</w:t>
            </w:r>
          </w:p>
        </w:tc>
        <w:tc>
          <w:tcPr>
            <w:tcW w:w="937" w:type="pct"/>
            <w:tcBorders>
              <w:top w:val="nil"/>
              <w:left w:val="nil"/>
              <w:bottom w:val="single" w:sz="4" w:space="0" w:color="auto"/>
              <w:right w:val="single" w:sz="4" w:space="0" w:color="auto"/>
            </w:tcBorders>
            <w:shd w:val="clear" w:color="auto" w:fill="auto"/>
            <w:noWrap/>
            <w:vAlign w:val="center"/>
            <w:hideMark/>
          </w:tcPr>
          <w:p w14:paraId="37ADB1C5" w14:textId="77777777" w:rsidR="006F46C5" w:rsidRPr="006F46C5" w:rsidRDefault="006F46C5" w:rsidP="006F46C5">
            <w:pPr>
              <w:spacing w:line="240" w:lineRule="auto"/>
              <w:jc w:val="right"/>
              <w:rPr>
                <w:sz w:val="12"/>
                <w:szCs w:val="12"/>
              </w:rPr>
            </w:pPr>
            <w:r w:rsidRPr="006F46C5">
              <w:rPr>
                <w:sz w:val="12"/>
                <w:szCs w:val="12"/>
              </w:rPr>
              <w:t>1 728 404</w:t>
            </w:r>
          </w:p>
        </w:tc>
      </w:tr>
      <w:tr w:rsidR="006F46C5" w:rsidRPr="006F46C5" w14:paraId="64D229E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D68F6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F490FB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EC54B2"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579DE25" w14:textId="77777777" w:rsidR="006F46C5" w:rsidRPr="006F46C5" w:rsidRDefault="006F46C5" w:rsidP="006F46C5">
            <w:pPr>
              <w:spacing w:line="240" w:lineRule="auto"/>
              <w:jc w:val="right"/>
              <w:rPr>
                <w:sz w:val="12"/>
                <w:szCs w:val="12"/>
              </w:rPr>
            </w:pPr>
            <w:r w:rsidRPr="006F46C5">
              <w:rPr>
                <w:sz w:val="12"/>
                <w:szCs w:val="12"/>
              </w:rPr>
              <w:t>1 277 778</w:t>
            </w:r>
          </w:p>
        </w:tc>
        <w:tc>
          <w:tcPr>
            <w:tcW w:w="937" w:type="pct"/>
            <w:tcBorders>
              <w:top w:val="nil"/>
              <w:left w:val="nil"/>
              <w:bottom w:val="single" w:sz="4" w:space="0" w:color="auto"/>
              <w:right w:val="single" w:sz="4" w:space="0" w:color="auto"/>
            </w:tcBorders>
            <w:shd w:val="clear" w:color="auto" w:fill="auto"/>
            <w:noWrap/>
            <w:vAlign w:val="center"/>
            <w:hideMark/>
          </w:tcPr>
          <w:p w14:paraId="3F4C151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AFA1F7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9DC01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DEBE9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41B1E5"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E526346" w14:textId="77777777" w:rsidR="006F46C5" w:rsidRPr="006F46C5" w:rsidRDefault="006F46C5" w:rsidP="006F46C5">
            <w:pPr>
              <w:spacing w:line="240" w:lineRule="auto"/>
              <w:jc w:val="right"/>
              <w:rPr>
                <w:sz w:val="12"/>
                <w:szCs w:val="12"/>
              </w:rPr>
            </w:pPr>
            <w:r w:rsidRPr="006F46C5">
              <w:rPr>
                <w:sz w:val="12"/>
                <w:szCs w:val="12"/>
              </w:rPr>
              <w:t>950 771</w:t>
            </w:r>
          </w:p>
        </w:tc>
        <w:tc>
          <w:tcPr>
            <w:tcW w:w="937" w:type="pct"/>
            <w:tcBorders>
              <w:top w:val="nil"/>
              <w:left w:val="nil"/>
              <w:bottom w:val="single" w:sz="4" w:space="0" w:color="auto"/>
              <w:right w:val="single" w:sz="4" w:space="0" w:color="auto"/>
            </w:tcBorders>
            <w:shd w:val="clear" w:color="auto" w:fill="auto"/>
            <w:noWrap/>
            <w:vAlign w:val="center"/>
            <w:hideMark/>
          </w:tcPr>
          <w:p w14:paraId="49B7606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B725B7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950B9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EA7C0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6A48F54"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21B563E" w14:textId="77777777" w:rsidR="006F46C5" w:rsidRPr="006F46C5" w:rsidRDefault="006F46C5" w:rsidP="006F46C5">
            <w:pPr>
              <w:spacing w:line="240" w:lineRule="auto"/>
              <w:jc w:val="right"/>
              <w:rPr>
                <w:sz w:val="12"/>
                <w:szCs w:val="12"/>
              </w:rPr>
            </w:pPr>
            <w:r w:rsidRPr="006F46C5">
              <w:rPr>
                <w:sz w:val="12"/>
                <w:szCs w:val="12"/>
              </w:rPr>
              <w:t>327 007</w:t>
            </w:r>
          </w:p>
        </w:tc>
        <w:tc>
          <w:tcPr>
            <w:tcW w:w="937" w:type="pct"/>
            <w:tcBorders>
              <w:top w:val="nil"/>
              <w:left w:val="nil"/>
              <w:bottom w:val="single" w:sz="4" w:space="0" w:color="auto"/>
              <w:right w:val="single" w:sz="4" w:space="0" w:color="auto"/>
            </w:tcBorders>
            <w:shd w:val="clear" w:color="auto" w:fill="auto"/>
            <w:noWrap/>
            <w:vAlign w:val="center"/>
            <w:hideMark/>
          </w:tcPr>
          <w:p w14:paraId="4DC8625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540B1C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2B70E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96CF6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2A0079F"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051511B" w14:textId="77777777" w:rsidR="006F46C5" w:rsidRPr="006F46C5" w:rsidRDefault="006F46C5" w:rsidP="006F46C5">
            <w:pPr>
              <w:spacing w:line="240" w:lineRule="auto"/>
              <w:jc w:val="right"/>
              <w:rPr>
                <w:sz w:val="12"/>
                <w:szCs w:val="12"/>
              </w:rPr>
            </w:pPr>
            <w:r w:rsidRPr="006F46C5">
              <w:rPr>
                <w:sz w:val="12"/>
                <w:szCs w:val="12"/>
              </w:rPr>
              <w:t>1 728 404</w:t>
            </w:r>
          </w:p>
        </w:tc>
        <w:tc>
          <w:tcPr>
            <w:tcW w:w="937" w:type="pct"/>
            <w:tcBorders>
              <w:top w:val="nil"/>
              <w:left w:val="nil"/>
              <w:bottom w:val="single" w:sz="4" w:space="0" w:color="auto"/>
              <w:right w:val="single" w:sz="4" w:space="0" w:color="auto"/>
            </w:tcBorders>
            <w:shd w:val="clear" w:color="auto" w:fill="auto"/>
            <w:noWrap/>
            <w:vAlign w:val="center"/>
            <w:hideMark/>
          </w:tcPr>
          <w:p w14:paraId="4AA1337A" w14:textId="77777777" w:rsidR="006F46C5" w:rsidRPr="006F46C5" w:rsidRDefault="006F46C5" w:rsidP="006F46C5">
            <w:pPr>
              <w:spacing w:line="240" w:lineRule="auto"/>
              <w:jc w:val="right"/>
              <w:rPr>
                <w:sz w:val="12"/>
                <w:szCs w:val="12"/>
              </w:rPr>
            </w:pPr>
            <w:r w:rsidRPr="006F46C5">
              <w:rPr>
                <w:sz w:val="12"/>
                <w:szCs w:val="12"/>
              </w:rPr>
              <w:t>1 728 404</w:t>
            </w:r>
          </w:p>
        </w:tc>
      </w:tr>
      <w:tr w:rsidR="006F46C5" w:rsidRPr="006F46C5" w14:paraId="7DE65D0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F0FB15" w14:textId="77777777" w:rsidR="006F46C5" w:rsidRPr="006F46C5" w:rsidRDefault="006F46C5" w:rsidP="006F46C5">
            <w:pPr>
              <w:spacing w:line="240" w:lineRule="auto"/>
              <w:jc w:val="center"/>
              <w:rPr>
                <w:sz w:val="12"/>
                <w:szCs w:val="12"/>
              </w:rPr>
            </w:pPr>
            <w:r w:rsidRPr="006F46C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60DD1BA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7B03BB"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34ACE8A" w14:textId="77777777" w:rsidR="006F46C5" w:rsidRPr="006F46C5" w:rsidRDefault="006F46C5" w:rsidP="006F46C5">
            <w:pPr>
              <w:spacing w:line="240" w:lineRule="auto"/>
              <w:jc w:val="right"/>
              <w:rPr>
                <w:sz w:val="12"/>
                <w:szCs w:val="12"/>
              </w:rPr>
            </w:pPr>
            <w:r w:rsidRPr="006F46C5">
              <w:rPr>
                <w:sz w:val="12"/>
                <w:szCs w:val="12"/>
              </w:rPr>
              <w:t>1 800</w:t>
            </w:r>
          </w:p>
        </w:tc>
        <w:tc>
          <w:tcPr>
            <w:tcW w:w="937" w:type="pct"/>
            <w:tcBorders>
              <w:top w:val="nil"/>
              <w:left w:val="nil"/>
              <w:bottom w:val="single" w:sz="4" w:space="0" w:color="auto"/>
              <w:right w:val="single" w:sz="4" w:space="0" w:color="auto"/>
            </w:tcBorders>
            <w:shd w:val="clear" w:color="auto" w:fill="auto"/>
            <w:noWrap/>
            <w:vAlign w:val="center"/>
            <w:hideMark/>
          </w:tcPr>
          <w:p w14:paraId="37E2410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D8CA8A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8C809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2DAB4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10596B"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34358A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9ADD9E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D8FA52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2F5B5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D12EA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F72F68"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FE27CD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EDC896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6A3946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BEE11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CE241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4B8690"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E75EDA0"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29C62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DE190E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80B27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04A8B6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D25C5C"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F2E17E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56E02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8C82A9B"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180E739"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93378D4" w14:textId="77777777" w:rsidR="006F46C5" w:rsidRPr="006F46C5" w:rsidRDefault="006F46C5" w:rsidP="006F46C5">
            <w:pPr>
              <w:spacing w:line="240" w:lineRule="auto"/>
              <w:jc w:val="center"/>
              <w:rPr>
                <w:b/>
                <w:bCs/>
                <w:sz w:val="12"/>
                <w:szCs w:val="12"/>
              </w:rPr>
            </w:pPr>
            <w:r w:rsidRPr="006F46C5">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14:paraId="46AF586C" w14:textId="77777777" w:rsidR="006F46C5" w:rsidRPr="006F46C5" w:rsidRDefault="006F46C5" w:rsidP="006F46C5">
            <w:pPr>
              <w:spacing w:line="240" w:lineRule="auto"/>
              <w:rPr>
                <w:b/>
                <w:bCs/>
                <w:sz w:val="12"/>
                <w:szCs w:val="12"/>
              </w:rPr>
            </w:pPr>
            <w:r w:rsidRPr="006F46C5">
              <w:rPr>
                <w:b/>
                <w:bCs/>
                <w:sz w:val="12"/>
                <w:szCs w:val="12"/>
              </w:rPr>
              <w:t>Zadania w zakresie przeciwdziałania przemocy domowej</w:t>
            </w:r>
          </w:p>
        </w:tc>
        <w:tc>
          <w:tcPr>
            <w:tcW w:w="937" w:type="pct"/>
            <w:tcBorders>
              <w:top w:val="nil"/>
              <w:left w:val="nil"/>
              <w:bottom w:val="single" w:sz="4" w:space="0" w:color="auto"/>
              <w:right w:val="single" w:sz="4" w:space="0" w:color="auto"/>
            </w:tcBorders>
            <w:shd w:val="clear" w:color="000000" w:fill="FFFDC1"/>
            <w:vAlign w:val="center"/>
            <w:hideMark/>
          </w:tcPr>
          <w:p w14:paraId="4FE0075E" w14:textId="77777777" w:rsidR="006F46C5" w:rsidRPr="006F46C5" w:rsidRDefault="006F46C5" w:rsidP="006F46C5">
            <w:pPr>
              <w:spacing w:line="240" w:lineRule="auto"/>
              <w:jc w:val="right"/>
              <w:rPr>
                <w:b/>
                <w:bCs/>
                <w:sz w:val="12"/>
                <w:szCs w:val="12"/>
              </w:rPr>
            </w:pPr>
            <w:r w:rsidRPr="006F46C5">
              <w:rPr>
                <w:b/>
                <w:bCs/>
                <w:sz w:val="12"/>
                <w:szCs w:val="12"/>
              </w:rPr>
              <w:t>225 150</w:t>
            </w:r>
          </w:p>
        </w:tc>
        <w:tc>
          <w:tcPr>
            <w:tcW w:w="937" w:type="pct"/>
            <w:tcBorders>
              <w:top w:val="nil"/>
              <w:left w:val="nil"/>
              <w:bottom w:val="single" w:sz="4" w:space="0" w:color="auto"/>
              <w:right w:val="single" w:sz="4" w:space="0" w:color="auto"/>
            </w:tcBorders>
            <w:shd w:val="clear" w:color="000000" w:fill="FFFDC1"/>
            <w:vAlign w:val="center"/>
            <w:hideMark/>
          </w:tcPr>
          <w:p w14:paraId="60877CB6" w14:textId="77777777" w:rsidR="006F46C5" w:rsidRPr="006F46C5" w:rsidRDefault="006F46C5" w:rsidP="006F46C5">
            <w:pPr>
              <w:spacing w:line="240" w:lineRule="auto"/>
              <w:jc w:val="right"/>
              <w:rPr>
                <w:b/>
                <w:bCs/>
                <w:sz w:val="12"/>
                <w:szCs w:val="12"/>
              </w:rPr>
            </w:pPr>
            <w:r w:rsidRPr="006F46C5">
              <w:rPr>
                <w:b/>
                <w:bCs/>
                <w:sz w:val="12"/>
                <w:szCs w:val="12"/>
              </w:rPr>
              <w:t>195 000</w:t>
            </w:r>
          </w:p>
        </w:tc>
      </w:tr>
      <w:tr w:rsidR="006F46C5" w:rsidRPr="006F46C5" w14:paraId="55E9E06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176A0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4A7F3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FEDBBD"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F40A014" w14:textId="77777777" w:rsidR="006F46C5" w:rsidRPr="006F46C5" w:rsidRDefault="006F46C5" w:rsidP="006F46C5">
            <w:pPr>
              <w:spacing w:line="240" w:lineRule="auto"/>
              <w:jc w:val="right"/>
              <w:rPr>
                <w:sz w:val="12"/>
                <w:szCs w:val="12"/>
              </w:rPr>
            </w:pPr>
            <w:r w:rsidRPr="006F46C5">
              <w:rPr>
                <w:sz w:val="12"/>
                <w:szCs w:val="12"/>
              </w:rPr>
              <w:t>225 150</w:t>
            </w:r>
          </w:p>
        </w:tc>
        <w:tc>
          <w:tcPr>
            <w:tcW w:w="937" w:type="pct"/>
            <w:tcBorders>
              <w:top w:val="nil"/>
              <w:left w:val="nil"/>
              <w:bottom w:val="single" w:sz="4" w:space="0" w:color="auto"/>
              <w:right w:val="single" w:sz="4" w:space="0" w:color="auto"/>
            </w:tcBorders>
            <w:shd w:val="clear" w:color="auto" w:fill="auto"/>
            <w:noWrap/>
            <w:vAlign w:val="center"/>
            <w:hideMark/>
          </w:tcPr>
          <w:p w14:paraId="3D49DE81" w14:textId="77777777" w:rsidR="006F46C5" w:rsidRPr="006F46C5" w:rsidRDefault="006F46C5" w:rsidP="006F46C5">
            <w:pPr>
              <w:spacing w:line="240" w:lineRule="auto"/>
              <w:jc w:val="right"/>
              <w:rPr>
                <w:sz w:val="12"/>
                <w:szCs w:val="12"/>
              </w:rPr>
            </w:pPr>
            <w:r w:rsidRPr="006F46C5">
              <w:rPr>
                <w:sz w:val="12"/>
                <w:szCs w:val="12"/>
              </w:rPr>
              <w:t>195 000</w:t>
            </w:r>
          </w:p>
        </w:tc>
      </w:tr>
      <w:tr w:rsidR="006F46C5" w:rsidRPr="006F46C5" w14:paraId="7EA705C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523AE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A9F92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C7E2BF"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3529F37" w14:textId="77777777" w:rsidR="006F46C5" w:rsidRPr="006F46C5" w:rsidRDefault="006F46C5" w:rsidP="006F46C5">
            <w:pPr>
              <w:spacing w:line="240" w:lineRule="auto"/>
              <w:jc w:val="right"/>
              <w:rPr>
                <w:sz w:val="12"/>
                <w:szCs w:val="12"/>
              </w:rPr>
            </w:pPr>
            <w:r w:rsidRPr="006F46C5">
              <w:rPr>
                <w:sz w:val="12"/>
                <w:szCs w:val="12"/>
              </w:rPr>
              <w:t>150 150</w:t>
            </w:r>
          </w:p>
        </w:tc>
        <w:tc>
          <w:tcPr>
            <w:tcW w:w="937" w:type="pct"/>
            <w:tcBorders>
              <w:top w:val="nil"/>
              <w:left w:val="nil"/>
              <w:bottom w:val="single" w:sz="4" w:space="0" w:color="auto"/>
              <w:right w:val="single" w:sz="4" w:space="0" w:color="auto"/>
            </w:tcBorders>
            <w:shd w:val="clear" w:color="auto" w:fill="auto"/>
            <w:noWrap/>
            <w:vAlign w:val="center"/>
            <w:hideMark/>
          </w:tcPr>
          <w:p w14:paraId="03B2D521" w14:textId="77777777" w:rsidR="006F46C5" w:rsidRPr="006F46C5" w:rsidRDefault="006F46C5" w:rsidP="006F46C5">
            <w:pPr>
              <w:spacing w:line="240" w:lineRule="auto"/>
              <w:jc w:val="right"/>
              <w:rPr>
                <w:sz w:val="12"/>
                <w:szCs w:val="12"/>
              </w:rPr>
            </w:pPr>
            <w:r w:rsidRPr="006F46C5">
              <w:rPr>
                <w:sz w:val="12"/>
                <w:szCs w:val="12"/>
              </w:rPr>
              <w:t>120 000</w:t>
            </w:r>
          </w:p>
        </w:tc>
      </w:tr>
      <w:tr w:rsidR="006F46C5" w:rsidRPr="006F46C5" w14:paraId="221C6FD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95F61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0DC25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6E661F9"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F494E6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524B3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F4ED65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FB9CC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B9E93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35A16D"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97EAB62" w14:textId="77777777" w:rsidR="006F46C5" w:rsidRPr="006F46C5" w:rsidRDefault="006F46C5" w:rsidP="006F46C5">
            <w:pPr>
              <w:spacing w:line="240" w:lineRule="auto"/>
              <w:jc w:val="right"/>
              <w:rPr>
                <w:sz w:val="12"/>
                <w:szCs w:val="12"/>
              </w:rPr>
            </w:pPr>
            <w:r w:rsidRPr="006F46C5">
              <w:rPr>
                <w:sz w:val="12"/>
                <w:szCs w:val="12"/>
              </w:rPr>
              <w:t>150 150</w:t>
            </w:r>
          </w:p>
        </w:tc>
        <w:tc>
          <w:tcPr>
            <w:tcW w:w="937" w:type="pct"/>
            <w:tcBorders>
              <w:top w:val="nil"/>
              <w:left w:val="nil"/>
              <w:bottom w:val="single" w:sz="4" w:space="0" w:color="auto"/>
              <w:right w:val="single" w:sz="4" w:space="0" w:color="auto"/>
            </w:tcBorders>
            <w:shd w:val="clear" w:color="auto" w:fill="auto"/>
            <w:noWrap/>
            <w:vAlign w:val="center"/>
            <w:hideMark/>
          </w:tcPr>
          <w:p w14:paraId="0B81D82C" w14:textId="77777777" w:rsidR="006F46C5" w:rsidRPr="006F46C5" w:rsidRDefault="006F46C5" w:rsidP="006F46C5">
            <w:pPr>
              <w:spacing w:line="240" w:lineRule="auto"/>
              <w:jc w:val="right"/>
              <w:rPr>
                <w:sz w:val="12"/>
                <w:szCs w:val="12"/>
              </w:rPr>
            </w:pPr>
            <w:r w:rsidRPr="006F46C5">
              <w:rPr>
                <w:sz w:val="12"/>
                <w:szCs w:val="12"/>
              </w:rPr>
              <w:t>120 000</w:t>
            </w:r>
          </w:p>
        </w:tc>
      </w:tr>
      <w:tr w:rsidR="006F46C5" w:rsidRPr="006F46C5" w14:paraId="660F25B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81B6F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545EF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CC3001"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05A5D06" w14:textId="77777777" w:rsidR="006F46C5" w:rsidRPr="006F46C5" w:rsidRDefault="006F46C5" w:rsidP="006F46C5">
            <w:pPr>
              <w:spacing w:line="240" w:lineRule="auto"/>
              <w:jc w:val="right"/>
              <w:rPr>
                <w:sz w:val="12"/>
                <w:szCs w:val="12"/>
              </w:rPr>
            </w:pPr>
            <w:r w:rsidRPr="006F46C5">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14:paraId="75AF6DAB" w14:textId="77777777" w:rsidR="006F46C5" w:rsidRPr="006F46C5" w:rsidRDefault="006F46C5" w:rsidP="006F46C5">
            <w:pPr>
              <w:spacing w:line="240" w:lineRule="auto"/>
              <w:jc w:val="right"/>
              <w:rPr>
                <w:sz w:val="12"/>
                <w:szCs w:val="12"/>
              </w:rPr>
            </w:pPr>
            <w:r w:rsidRPr="006F46C5">
              <w:rPr>
                <w:sz w:val="12"/>
                <w:szCs w:val="12"/>
              </w:rPr>
              <w:t>75 000</w:t>
            </w:r>
          </w:p>
        </w:tc>
      </w:tr>
      <w:tr w:rsidR="006F46C5" w:rsidRPr="006F46C5" w14:paraId="3F316B8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25D8C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FA568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D786FC"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96265F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EEF58D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6A13F9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5F7187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71B7A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9FBDF6"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74771F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EBE44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75541A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10C4D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5C4F2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55B6AD"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04E026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C0324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13C74D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C4938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C5CCFE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9FADCD"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BDB5AC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9356A5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A78CA4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5B975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CA2E7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654BBF"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B17A0F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8842D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A53FA4F" w14:textId="77777777" w:rsidTr="006F46C5">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6F605E1"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74C3FD0" w14:textId="77777777" w:rsidR="006F46C5" w:rsidRPr="006F46C5" w:rsidRDefault="006F46C5" w:rsidP="006F46C5">
            <w:pPr>
              <w:spacing w:line="240" w:lineRule="auto"/>
              <w:jc w:val="center"/>
              <w:rPr>
                <w:b/>
                <w:bCs/>
                <w:sz w:val="12"/>
                <w:szCs w:val="12"/>
              </w:rPr>
            </w:pPr>
            <w:r w:rsidRPr="006F46C5">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14:paraId="3338D572" w14:textId="77777777" w:rsidR="006F46C5" w:rsidRPr="006F46C5" w:rsidRDefault="006F46C5" w:rsidP="006F46C5">
            <w:pPr>
              <w:spacing w:line="240" w:lineRule="auto"/>
              <w:rPr>
                <w:b/>
                <w:bCs/>
                <w:sz w:val="12"/>
                <w:szCs w:val="12"/>
              </w:rPr>
            </w:pPr>
            <w:r w:rsidRPr="006F46C5">
              <w:rPr>
                <w:b/>
                <w:bCs/>
                <w:sz w:val="12"/>
                <w:szCs w:val="12"/>
              </w:rPr>
              <w:t>Składki na ubezpieczenie zdrowotne opłacane za osoby pobierające niektóre świadczenia z pomocy społecznej oraz za osoby 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14:paraId="266149D0" w14:textId="77777777" w:rsidR="006F46C5" w:rsidRPr="006F46C5" w:rsidRDefault="006F46C5" w:rsidP="006F46C5">
            <w:pPr>
              <w:spacing w:line="240" w:lineRule="auto"/>
              <w:jc w:val="right"/>
              <w:rPr>
                <w:b/>
                <w:bCs/>
                <w:sz w:val="12"/>
                <w:szCs w:val="12"/>
              </w:rPr>
            </w:pPr>
            <w:r w:rsidRPr="006F46C5">
              <w:rPr>
                <w:b/>
                <w:bCs/>
                <w:sz w:val="12"/>
                <w:szCs w:val="12"/>
              </w:rPr>
              <w:t>635 477</w:t>
            </w:r>
          </w:p>
        </w:tc>
        <w:tc>
          <w:tcPr>
            <w:tcW w:w="937" w:type="pct"/>
            <w:tcBorders>
              <w:top w:val="nil"/>
              <w:left w:val="nil"/>
              <w:bottom w:val="single" w:sz="4" w:space="0" w:color="auto"/>
              <w:right w:val="single" w:sz="4" w:space="0" w:color="auto"/>
            </w:tcBorders>
            <w:shd w:val="clear" w:color="000000" w:fill="FFFDC1"/>
            <w:vAlign w:val="center"/>
            <w:hideMark/>
          </w:tcPr>
          <w:p w14:paraId="7D596A67"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0BBF259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B6A38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AB80E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7CED1F"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4A17184" w14:textId="77777777" w:rsidR="006F46C5" w:rsidRPr="006F46C5" w:rsidRDefault="006F46C5" w:rsidP="006F46C5">
            <w:pPr>
              <w:spacing w:line="240" w:lineRule="auto"/>
              <w:jc w:val="right"/>
              <w:rPr>
                <w:sz w:val="12"/>
                <w:szCs w:val="12"/>
              </w:rPr>
            </w:pPr>
            <w:r w:rsidRPr="006F46C5">
              <w:rPr>
                <w:sz w:val="12"/>
                <w:szCs w:val="12"/>
              </w:rPr>
              <w:t>635 477</w:t>
            </w:r>
          </w:p>
        </w:tc>
        <w:tc>
          <w:tcPr>
            <w:tcW w:w="937" w:type="pct"/>
            <w:tcBorders>
              <w:top w:val="nil"/>
              <w:left w:val="nil"/>
              <w:bottom w:val="single" w:sz="4" w:space="0" w:color="auto"/>
              <w:right w:val="single" w:sz="4" w:space="0" w:color="auto"/>
            </w:tcBorders>
            <w:shd w:val="clear" w:color="auto" w:fill="auto"/>
            <w:noWrap/>
            <w:vAlign w:val="center"/>
            <w:hideMark/>
          </w:tcPr>
          <w:p w14:paraId="608C91B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42912E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122BA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22AEE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9C4442"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DF3733E" w14:textId="77777777" w:rsidR="006F46C5" w:rsidRPr="006F46C5" w:rsidRDefault="006F46C5" w:rsidP="006F46C5">
            <w:pPr>
              <w:spacing w:line="240" w:lineRule="auto"/>
              <w:jc w:val="right"/>
              <w:rPr>
                <w:sz w:val="12"/>
                <w:szCs w:val="12"/>
              </w:rPr>
            </w:pPr>
            <w:r w:rsidRPr="006F46C5">
              <w:rPr>
                <w:sz w:val="12"/>
                <w:szCs w:val="12"/>
              </w:rPr>
              <w:t>635 477</w:t>
            </w:r>
          </w:p>
        </w:tc>
        <w:tc>
          <w:tcPr>
            <w:tcW w:w="937" w:type="pct"/>
            <w:tcBorders>
              <w:top w:val="nil"/>
              <w:left w:val="nil"/>
              <w:bottom w:val="single" w:sz="4" w:space="0" w:color="auto"/>
              <w:right w:val="single" w:sz="4" w:space="0" w:color="auto"/>
            </w:tcBorders>
            <w:shd w:val="clear" w:color="auto" w:fill="auto"/>
            <w:noWrap/>
            <w:vAlign w:val="center"/>
            <w:hideMark/>
          </w:tcPr>
          <w:p w14:paraId="6F98CE2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BBBBF0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C6B08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6F4D5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F6C6B6"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532389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B1D81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094DDD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9C2CC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6DF7C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C66275"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4BBF6F3" w14:textId="77777777" w:rsidR="006F46C5" w:rsidRPr="006F46C5" w:rsidRDefault="006F46C5" w:rsidP="006F46C5">
            <w:pPr>
              <w:spacing w:line="240" w:lineRule="auto"/>
              <w:jc w:val="right"/>
              <w:rPr>
                <w:sz w:val="12"/>
                <w:szCs w:val="12"/>
              </w:rPr>
            </w:pPr>
            <w:r w:rsidRPr="006F46C5">
              <w:rPr>
                <w:sz w:val="12"/>
                <w:szCs w:val="12"/>
              </w:rPr>
              <w:t>635 477</w:t>
            </w:r>
          </w:p>
        </w:tc>
        <w:tc>
          <w:tcPr>
            <w:tcW w:w="937" w:type="pct"/>
            <w:tcBorders>
              <w:top w:val="nil"/>
              <w:left w:val="nil"/>
              <w:bottom w:val="single" w:sz="4" w:space="0" w:color="auto"/>
              <w:right w:val="single" w:sz="4" w:space="0" w:color="auto"/>
            </w:tcBorders>
            <w:shd w:val="clear" w:color="auto" w:fill="auto"/>
            <w:noWrap/>
            <w:vAlign w:val="center"/>
            <w:hideMark/>
          </w:tcPr>
          <w:p w14:paraId="09FD96F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DA6165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0F5AB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1827F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C26136"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B1821B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D2662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36F1A5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7B3496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144A7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7A753B"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9F0076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59431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D49FE1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53B2F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064CC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BC6954"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12178B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21872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031773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A590F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B85BE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AAA209"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816E31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112256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508785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B69B6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74508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43096B"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7CCF96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88D2B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7986EB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FD94D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440A3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49DC50"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895E990"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A2E26E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24B1C4E" w14:textId="77777777" w:rsidTr="006F46C5">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DDB94A1"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BE1C8E5" w14:textId="77777777" w:rsidR="006F46C5" w:rsidRPr="006F46C5" w:rsidRDefault="006F46C5" w:rsidP="006F46C5">
            <w:pPr>
              <w:spacing w:line="240" w:lineRule="auto"/>
              <w:jc w:val="center"/>
              <w:rPr>
                <w:b/>
                <w:bCs/>
                <w:sz w:val="12"/>
                <w:szCs w:val="12"/>
              </w:rPr>
            </w:pPr>
            <w:r w:rsidRPr="006F46C5">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14:paraId="3FE4BBF4" w14:textId="77777777" w:rsidR="006F46C5" w:rsidRPr="006F46C5" w:rsidRDefault="006F46C5" w:rsidP="006F46C5">
            <w:pPr>
              <w:spacing w:line="240" w:lineRule="auto"/>
              <w:rPr>
                <w:b/>
                <w:bCs/>
                <w:sz w:val="12"/>
                <w:szCs w:val="12"/>
              </w:rPr>
            </w:pPr>
            <w:r w:rsidRPr="006F46C5">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14:paraId="450B5369" w14:textId="77777777" w:rsidR="006F46C5" w:rsidRPr="006F46C5" w:rsidRDefault="006F46C5" w:rsidP="006F46C5">
            <w:pPr>
              <w:spacing w:line="240" w:lineRule="auto"/>
              <w:jc w:val="right"/>
              <w:rPr>
                <w:b/>
                <w:bCs/>
                <w:sz w:val="12"/>
                <w:szCs w:val="12"/>
              </w:rPr>
            </w:pPr>
            <w:r w:rsidRPr="006F46C5">
              <w:rPr>
                <w:b/>
                <w:bCs/>
                <w:sz w:val="12"/>
                <w:szCs w:val="12"/>
              </w:rPr>
              <w:t>4 143 296</w:t>
            </w:r>
          </w:p>
        </w:tc>
        <w:tc>
          <w:tcPr>
            <w:tcW w:w="937" w:type="pct"/>
            <w:tcBorders>
              <w:top w:val="nil"/>
              <w:left w:val="nil"/>
              <w:bottom w:val="single" w:sz="4" w:space="0" w:color="auto"/>
              <w:right w:val="single" w:sz="4" w:space="0" w:color="auto"/>
            </w:tcBorders>
            <w:shd w:val="clear" w:color="000000" w:fill="FFFDC1"/>
            <w:vAlign w:val="center"/>
            <w:hideMark/>
          </w:tcPr>
          <w:p w14:paraId="5E8BBFD4"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2752870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89B29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94B43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D2F474"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1F8E8D3" w14:textId="77777777" w:rsidR="006F46C5" w:rsidRPr="006F46C5" w:rsidRDefault="006F46C5" w:rsidP="006F46C5">
            <w:pPr>
              <w:spacing w:line="240" w:lineRule="auto"/>
              <w:jc w:val="right"/>
              <w:rPr>
                <w:sz w:val="12"/>
                <w:szCs w:val="12"/>
              </w:rPr>
            </w:pPr>
            <w:r w:rsidRPr="006F46C5">
              <w:rPr>
                <w:sz w:val="12"/>
                <w:szCs w:val="12"/>
              </w:rPr>
              <w:t>4 143 296</w:t>
            </w:r>
          </w:p>
        </w:tc>
        <w:tc>
          <w:tcPr>
            <w:tcW w:w="937" w:type="pct"/>
            <w:tcBorders>
              <w:top w:val="nil"/>
              <w:left w:val="nil"/>
              <w:bottom w:val="single" w:sz="4" w:space="0" w:color="auto"/>
              <w:right w:val="single" w:sz="4" w:space="0" w:color="auto"/>
            </w:tcBorders>
            <w:shd w:val="clear" w:color="auto" w:fill="auto"/>
            <w:noWrap/>
            <w:vAlign w:val="center"/>
            <w:hideMark/>
          </w:tcPr>
          <w:p w14:paraId="3508A29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6A0556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13AB6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1A46D2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FC7B56"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01469FB" w14:textId="77777777" w:rsidR="006F46C5" w:rsidRPr="006F46C5" w:rsidRDefault="006F46C5" w:rsidP="006F46C5">
            <w:pPr>
              <w:spacing w:line="240" w:lineRule="auto"/>
              <w:jc w:val="right"/>
              <w:rPr>
                <w:sz w:val="12"/>
                <w:szCs w:val="12"/>
              </w:rPr>
            </w:pPr>
            <w:r w:rsidRPr="006F46C5">
              <w:rPr>
                <w:sz w:val="12"/>
                <w:szCs w:val="12"/>
              </w:rPr>
              <w:t>450 000</w:t>
            </w:r>
          </w:p>
        </w:tc>
        <w:tc>
          <w:tcPr>
            <w:tcW w:w="937" w:type="pct"/>
            <w:tcBorders>
              <w:top w:val="nil"/>
              <w:left w:val="nil"/>
              <w:bottom w:val="single" w:sz="4" w:space="0" w:color="auto"/>
              <w:right w:val="single" w:sz="4" w:space="0" w:color="auto"/>
            </w:tcBorders>
            <w:shd w:val="clear" w:color="auto" w:fill="auto"/>
            <w:noWrap/>
            <w:vAlign w:val="center"/>
            <w:hideMark/>
          </w:tcPr>
          <w:p w14:paraId="0A32B6E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A38534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F9FA5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05708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BA1F11"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246A1F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C09C4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760EED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E0359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75D24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10CC80"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B823B1E" w14:textId="77777777" w:rsidR="006F46C5" w:rsidRPr="006F46C5" w:rsidRDefault="006F46C5" w:rsidP="006F46C5">
            <w:pPr>
              <w:spacing w:line="240" w:lineRule="auto"/>
              <w:jc w:val="right"/>
              <w:rPr>
                <w:sz w:val="12"/>
                <w:szCs w:val="12"/>
              </w:rPr>
            </w:pPr>
            <w:r w:rsidRPr="006F46C5">
              <w:rPr>
                <w:sz w:val="12"/>
                <w:szCs w:val="12"/>
              </w:rPr>
              <w:t>450 000</w:t>
            </w:r>
          </w:p>
        </w:tc>
        <w:tc>
          <w:tcPr>
            <w:tcW w:w="937" w:type="pct"/>
            <w:tcBorders>
              <w:top w:val="nil"/>
              <w:left w:val="nil"/>
              <w:bottom w:val="single" w:sz="4" w:space="0" w:color="auto"/>
              <w:right w:val="single" w:sz="4" w:space="0" w:color="auto"/>
            </w:tcBorders>
            <w:shd w:val="clear" w:color="auto" w:fill="auto"/>
            <w:noWrap/>
            <w:vAlign w:val="center"/>
            <w:hideMark/>
          </w:tcPr>
          <w:p w14:paraId="3E22C80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E2CAD9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B690D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DF0B1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B9C87B"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F4CB69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061A5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42428E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0CE9C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71427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0EF060"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5284826" w14:textId="77777777" w:rsidR="006F46C5" w:rsidRPr="006F46C5" w:rsidRDefault="006F46C5" w:rsidP="006F46C5">
            <w:pPr>
              <w:spacing w:line="240" w:lineRule="auto"/>
              <w:jc w:val="right"/>
              <w:rPr>
                <w:sz w:val="12"/>
                <w:szCs w:val="12"/>
              </w:rPr>
            </w:pPr>
            <w:r w:rsidRPr="006F46C5">
              <w:rPr>
                <w:sz w:val="12"/>
                <w:szCs w:val="12"/>
              </w:rPr>
              <w:t>3 693 296</w:t>
            </w:r>
          </w:p>
        </w:tc>
        <w:tc>
          <w:tcPr>
            <w:tcW w:w="937" w:type="pct"/>
            <w:tcBorders>
              <w:top w:val="nil"/>
              <w:left w:val="nil"/>
              <w:bottom w:val="single" w:sz="4" w:space="0" w:color="auto"/>
              <w:right w:val="single" w:sz="4" w:space="0" w:color="auto"/>
            </w:tcBorders>
            <w:shd w:val="clear" w:color="auto" w:fill="auto"/>
            <w:noWrap/>
            <w:vAlign w:val="center"/>
            <w:hideMark/>
          </w:tcPr>
          <w:p w14:paraId="0564B94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F06CE6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42703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D8250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117428"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4A1EA9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2B258D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4E0E61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28216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962EC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8E6C21"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BD6F8E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181B6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1A838D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2E7AA6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80945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C7E1E3"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E31AD4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D1B20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683635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98AE8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6D350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985DA2"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54CCEA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A04BA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B2007B9"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985FADC"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3F59AFF" w14:textId="77777777" w:rsidR="006F46C5" w:rsidRPr="006F46C5" w:rsidRDefault="006F46C5" w:rsidP="006F46C5">
            <w:pPr>
              <w:spacing w:line="240" w:lineRule="auto"/>
              <w:jc w:val="center"/>
              <w:rPr>
                <w:b/>
                <w:bCs/>
                <w:sz w:val="12"/>
                <w:szCs w:val="12"/>
              </w:rPr>
            </w:pPr>
            <w:r w:rsidRPr="006F46C5">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14:paraId="7047F0A4" w14:textId="77777777" w:rsidR="006F46C5" w:rsidRPr="006F46C5" w:rsidRDefault="006F46C5" w:rsidP="006F46C5">
            <w:pPr>
              <w:spacing w:line="240" w:lineRule="auto"/>
              <w:rPr>
                <w:b/>
                <w:bCs/>
                <w:sz w:val="12"/>
                <w:szCs w:val="12"/>
              </w:rPr>
            </w:pPr>
            <w:r w:rsidRPr="006F46C5">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14:paraId="12E7B2C6" w14:textId="77777777" w:rsidR="006F46C5" w:rsidRPr="006F46C5" w:rsidRDefault="006F46C5" w:rsidP="006F46C5">
            <w:pPr>
              <w:spacing w:line="240" w:lineRule="auto"/>
              <w:jc w:val="right"/>
              <w:rPr>
                <w:b/>
                <w:bCs/>
                <w:sz w:val="12"/>
                <w:szCs w:val="12"/>
              </w:rPr>
            </w:pPr>
            <w:r w:rsidRPr="006F46C5">
              <w:rPr>
                <w:b/>
                <w:bCs/>
                <w:sz w:val="12"/>
                <w:szCs w:val="12"/>
              </w:rPr>
              <w:t>6 197 000</w:t>
            </w:r>
          </w:p>
        </w:tc>
        <w:tc>
          <w:tcPr>
            <w:tcW w:w="937" w:type="pct"/>
            <w:tcBorders>
              <w:top w:val="nil"/>
              <w:left w:val="nil"/>
              <w:bottom w:val="single" w:sz="4" w:space="0" w:color="auto"/>
              <w:right w:val="single" w:sz="4" w:space="0" w:color="auto"/>
            </w:tcBorders>
            <w:shd w:val="clear" w:color="000000" w:fill="FFFDC1"/>
            <w:vAlign w:val="center"/>
            <w:hideMark/>
          </w:tcPr>
          <w:p w14:paraId="5DC21EAF" w14:textId="77777777" w:rsidR="006F46C5" w:rsidRPr="006F46C5" w:rsidRDefault="006F46C5" w:rsidP="006F46C5">
            <w:pPr>
              <w:spacing w:line="240" w:lineRule="auto"/>
              <w:jc w:val="right"/>
              <w:rPr>
                <w:b/>
                <w:bCs/>
                <w:sz w:val="12"/>
                <w:szCs w:val="12"/>
              </w:rPr>
            </w:pPr>
            <w:r w:rsidRPr="006F46C5">
              <w:rPr>
                <w:b/>
                <w:bCs/>
                <w:sz w:val="12"/>
                <w:szCs w:val="12"/>
              </w:rPr>
              <w:t>6 197 000</w:t>
            </w:r>
          </w:p>
        </w:tc>
      </w:tr>
      <w:tr w:rsidR="006F46C5" w:rsidRPr="006F46C5" w14:paraId="13C6B87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D5307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B1A44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F8A145"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54FAD9B" w14:textId="77777777" w:rsidR="006F46C5" w:rsidRPr="006F46C5" w:rsidRDefault="006F46C5" w:rsidP="006F46C5">
            <w:pPr>
              <w:spacing w:line="240" w:lineRule="auto"/>
              <w:jc w:val="right"/>
              <w:rPr>
                <w:sz w:val="12"/>
                <w:szCs w:val="12"/>
              </w:rPr>
            </w:pPr>
            <w:r w:rsidRPr="006F46C5">
              <w:rPr>
                <w:sz w:val="12"/>
                <w:szCs w:val="12"/>
              </w:rPr>
              <w:t>6 197 000</w:t>
            </w:r>
          </w:p>
        </w:tc>
        <w:tc>
          <w:tcPr>
            <w:tcW w:w="937" w:type="pct"/>
            <w:tcBorders>
              <w:top w:val="nil"/>
              <w:left w:val="nil"/>
              <w:bottom w:val="single" w:sz="4" w:space="0" w:color="auto"/>
              <w:right w:val="single" w:sz="4" w:space="0" w:color="auto"/>
            </w:tcBorders>
            <w:shd w:val="clear" w:color="auto" w:fill="auto"/>
            <w:noWrap/>
            <w:vAlign w:val="center"/>
            <w:hideMark/>
          </w:tcPr>
          <w:p w14:paraId="4CC3EF78" w14:textId="77777777" w:rsidR="006F46C5" w:rsidRPr="006F46C5" w:rsidRDefault="006F46C5" w:rsidP="006F46C5">
            <w:pPr>
              <w:spacing w:line="240" w:lineRule="auto"/>
              <w:jc w:val="right"/>
              <w:rPr>
                <w:sz w:val="12"/>
                <w:szCs w:val="12"/>
              </w:rPr>
            </w:pPr>
            <w:r w:rsidRPr="006F46C5">
              <w:rPr>
                <w:sz w:val="12"/>
                <w:szCs w:val="12"/>
              </w:rPr>
              <w:t>6 197 000</w:t>
            </w:r>
          </w:p>
        </w:tc>
      </w:tr>
      <w:tr w:rsidR="006F46C5" w:rsidRPr="006F46C5" w14:paraId="5C174C2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9FA05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D643A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ED4929"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B1C834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E555B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84EDAD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D0CD0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5772F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E2689E"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AD424A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78FF24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183349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2F7C9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CCB0E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ABA99F"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B96FD7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86D41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62CC27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868F6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39365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E791F7"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9D7593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86F9D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DC6A04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2D42F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6FFC7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35342E"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C1F7F1C" w14:textId="77777777" w:rsidR="006F46C5" w:rsidRPr="006F46C5" w:rsidRDefault="006F46C5" w:rsidP="006F46C5">
            <w:pPr>
              <w:spacing w:line="240" w:lineRule="auto"/>
              <w:jc w:val="right"/>
              <w:rPr>
                <w:sz w:val="12"/>
                <w:szCs w:val="12"/>
              </w:rPr>
            </w:pPr>
            <w:r w:rsidRPr="006F46C5">
              <w:rPr>
                <w:sz w:val="12"/>
                <w:szCs w:val="12"/>
              </w:rPr>
              <w:t>6 197 000</w:t>
            </w:r>
          </w:p>
        </w:tc>
        <w:tc>
          <w:tcPr>
            <w:tcW w:w="937" w:type="pct"/>
            <w:tcBorders>
              <w:top w:val="nil"/>
              <w:left w:val="nil"/>
              <w:bottom w:val="single" w:sz="4" w:space="0" w:color="auto"/>
              <w:right w:val="single" w:sz="4" w:space="0" w:color="auto"/>
            </w:tcBorders>
            <w:shd w:val="clear" w:color="auto" w:fill="auto"/>
            <w:noWrap/>
            <w:vAlign w:val="center"/>
            <w:hideMark/>
          </w:tcPr>
          <w:p w14:paraId="6F5C2A10" w14:textId="77777777" w:rsidR="006F46C5" w:rsidRPr="006F46C5" w:rsidRDefault="006F46C5" w:rsidP="006F46C5">
            <w:pPr>
              <w:spacing w:line="240" w:lineRule="auto"/>
              <w:jc w:val="right"/>
              <w:rPr>
                <w:sz w:val="12"/>
                <w:szCs w:val="12"/>
              </w:rPr>
            </w:pPr>
            <w:r w:rsidRPr="006F46C5">
              <w:rPr>
                <w:sz w:val="12"/>
                <w:szCs w:val="12"/>
              </w:rPr>
              <w:t>6 197 000</w:t>
            </w:r>
          </w:p>
        </w:tc>
      </w:tr>
      <w:tr w:rsidR="006F46C5" w:rsidRPr="006F46C5" w14:paraId="117760B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00607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80D14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E95ECC"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4E66EF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73B855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57EAC6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C69EA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C159C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9D79A9"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D5130E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ECE903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FFF897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A9986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489A3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50C796"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205814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83DA56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EAD935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491EF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353B3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2CF516"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5C31380"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7CFEC6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3F7508B"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3F99173"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84DA865" w14:textId="77777777" w:rsidR="006F46C5" w:rsidRPr="006F46C5" w:rsidRDefault="006F46C5" w:rsidP="006F46C5">
            <w:pPr>
              <w:spacing w:line="240" w:lineRule="auto"/>
              <w:jc w:val="center"/>
              <w:rPr>
                <w:b/>
                <w:bCs/>
                <w:sz w:val="12"/>
                <w:szCs w:val="12"/>
              </w:rPr>
            </w:pPr>
            <w:r w:rsidRPr="006F46C5">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14:paraId="2641E656" w14:textId="77777777" w:rsidR="006F46C5" w:rsidRPr="006F46C5" w:rsidRDefault="006F46C5" w:rsidP="006F46C5">
            <w:pPr>
              <w:spacing w:line="240" w:lineRule="auto"/>
              <w:rPr>
                <w:b/>
                <w:bCs/>
                <w:sz w:val="12"/>
                <w:szCs w:val="12"/>
              </w:rPr>
            </w:pPr>
            <w:r w:rsidRPr="006F46C5">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14:paraId="492E3B32" w14:textId="77777777" w:rsidR="006F46C5" w:rsidRPr="006F46C5" w:rsidRDefault="006F46C5" w:rsidP="006F46C5">
            <w:pPr>
              <w:spacing w:line="240" w:lineRule="auto"/>
              <w:jc w:val="right"/>
              <w:rPr>
                <w:b/>
                <w:bCs/>
                <w:sz w:val="12"/>
                <w:szCs w:val="12"/>
              </w:rPr>
            </w:pPr>
            <w:r w:rsidRPr="006F46C5">
              <w:rPr>
                <w:b/>
                <w:bCs/>
                <w:sz w:val="12"/>
                <w:szCs w:val="12"/>
              </w:rPr>
              <w:t>6 420 425</w:t>
            </w:r>
          </w:p>
        </w:tc>
        <w:tc>
          <w:tcPr>
            <w:tcW w:w="937" w:type="pct"/>
            <w:tcBorders>
              <w:top w:val="nil"/>
              <w:left w:val="nil"/>
              <w:bottom w:val="single" w:sz="4" w:space="0" w:color="auto"/>
              <w:right w:val="single" w:sz="4" w:space="0" w:color="auto"/>
            </w:tcBorders>
            <w:shd w:val="clear" w:color="000000" w:fill="FFFDC1"/>
            <w:vAlign w:val="center"/>
            <w:hideMark/>
          </w:tcPr>
          <w:p w14:paraId="0DA1D1B9"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7BE0677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D9B00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42B39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F17B49"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F134C8D" w14:textId="77777777" w:rsidR="006F46C5" w:rsidRPr="006F46C5" w:rsidRDefault="006F46C5" w:rsidP="006F46C5">
            <w:pPr>
              <w:spacing w:line="240" w:lineRule="auto"/>
              <w:jc w:val="right"/>
              <w:rPr>
                <w:sz w:val="12"/>
                <w:szCs w:val="12"/>
              </w:rPr>
            </w:pPr>
            <w:r w:rsidRPr="006F46C5">
              <w:rPr>
                <w:sz w:val="12"/>
                <w:szCs w:val="12"/>
              </w:rPr>
              <w:t>6 420 425</w:t>
            </w:r>
          </w:p>
        </w:tc>
        <w:tc>
          <w:tcPr>
            <w:tcW w:w="937" w:type="pct"/>
            <w:tcBorders>
              <w:top w:val="nil"/>
              <w:left w:val="nil"/>
              <w:bottom w:val="single" w:sz="4" w:space="0" w:color="auto"/>
              <w:right w:val="single" w:sz="4" w:space="0" w:color="auto"/>
            </w:tcBorders>
            <w:shd w:val="clear" w:color="auto" w:fill="auto"/>
            <w:noWrap/>
            <w:vAlign w:val="center"/>
            <w:hideMark/>
          </w:tcPr>
          <w:p w14:paraId="626C9D6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27F550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EF212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D7504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3054F1"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E37799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40801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81A332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ED3FB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B1167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B85AD4"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481514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18F27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2E7C8F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29C91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147AB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B43531"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6695E8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35D71E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4D9ABB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14A276" w14:textId="77777777" w:rsidR="006F46C5" w:rsidRPr="006F46C5" w:rsidRDefault="006F46C5" w:rsidP="006F46C5">
            <w:pPr>
              <w:spacing w:line="240" w:lineRule="auto"/>
              <w:jc w:val="center"/>
              <w:rPr>
                <w:sz w:val="12"/>
                <w:szCs w:val="12"/>
              </w:rPr>
            </w:pPr>
            <w:r w:rsidRPr="006F46C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1FA96BB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957BE8"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EBF50D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C8E297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0584ED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9E9F5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53CE7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243007"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A5347FE" w14:textId="77777777" w:rsidR="006F46C5" w:rsidRPr="006F46C5" w:rsidRDefault="006F46C5" w:rsidP="006F46C5">
            <w:pPr>
              <w:spacing w:line="240" w:lineRule="auto"/>
              <w:jc w:val="right"/>
              <w:rPr>
                <w:sz w:val="12"/>
                <w:szCs w:val="12"/>
              </w:rPr>
            </w:pPr>
            <w:r w:rsidRPr="006F46C5">
              <w:rPr>
                <w:sz w:val="12"/>
                <w:szCs w:val="12"/>
              </w:rPr>
              <w:t>6 420 425</w:t>
            </w:r>
          </w:p>
        </w:tc>
        <w:tc>
          <w:tcPr>
            <w:tcW w:w="937" w:type="pct"/>
            <w:tcBorders>
              <w:top w:val="nil"/>
              <w:left w:val="nil"/>
              <w:bottom w:val="single" w:sz="4" w:space="0" w:color="auto"/>
              <w:right w:val="single" w:sz="4" w:space="0" w:color="auto"/>
            </w:tcBorders>
            <w:shd w:val="clear" w:color="auto" w:fill="auto"/>
            <w:noWrap/>
            <w:vAlign w:val="center"/>
            <w:hideMark/>
          </w:tcPr>
          <w:p w14:paraId="17FDD81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6F895C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D4549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BDBBD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DCC615"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FA7E15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7C3B3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63F41D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97DE1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302BE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109655"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063FFD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59AC9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D309A8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CDFA9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1488F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D75874"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669231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7532F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7AD44D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A5D9E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A4719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A69A6D"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E7F2900"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54EA4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E8D6DE5"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D36E737"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E50ED29" w14:textId="77777777" w:rsidR="006F46C5" w:rsidRPr="006F46C5" w:rsidRDefault="006F46C5" w:rsidP="006F46C5">
            <w:pPr>
              <w:spacing w:line="240" w:lineRule="auto"/>
              <w:jc w:val="center"/>
              <w:rPr>
                <w:b/>
                <w:bCs/>
                <w:sz w:val="12"/>
                <w:szCs w:val="12"/>
              </w:rPr>
            </w:pPr>
            <w:r w:rsidRPr="006F46C5">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14:paraId="01A74957" w14:textId="77777777" w:rsidR="006F46C5" w:rsidRPr="006F46C5" w:rsidRDefault="006F46C5" w:rsidP="006F46C5">
            <w:pPr>
              <w:spacing w:line="240" w:lineRule="auto"/>
              <w:rPr>
                <w:b/>
                <w:bCs/>
                <w:sz w:val="12"/>
                <w:szCs w:val="12"/>
              </w:rPr>
            </w:pPr>
            <w:r w:rsidRPr="006F46C5">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14:paraId="09B5436F" w14:textId="77777777" w:rsidR="006F46C5" w:rsidRPr="006F46C5" w:rsidRDefault="006F46C5" w:rsidP="006F46C5">
            <w:pPr>
              <w:spacing w:line="240" w:lineRule="auto"/>
              <w:jc w:val="right"/>
              <w:rPr>
                <w:b/>
                <w:bCs/>
                <w:sz w:val="12"/>
                <w:szCs w:val="12"/>
              </w:rPr>
            </w:pPr>
            <w:r w:rsidRPr="006F46C5">
              <w:rPr>
                <w:b/>
                <w:bCs/>
                <w:sz w:val="12"/>
                <w:szCs w:val="12"/>
              </w:rPr>
              <w:t>21 088 134</w:t>
            </w:r>
          </w:p>
        </w:tc>
        <w:tc>
          <w:tcPr>
            <w:tcW w:w="937" w:type="pct"/>
            <w:tcBorders>
              <w:top w:val="nil"/>
              <w:left w:val="nil"/>
              <w:bottom w:val="single" w:sz="4" w:space="0" w:color="auto"/>
              <w:right w:val="single" w:sz="4" w:space="0" w:color="auto"/>
            </w:tcBorders>
            <w:shd w:val="clear" w:color="000000" w:fill="FFFDC1"/>
            <w:vAlign w:val="center"/>
            <w:hideMark/>
          </w:tcPr>
          <w:p w14:paraId="09E8AEFA"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7D41000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BDCDC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8D57A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68E9F4"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EE3FD45" w14:textId="77777777" w:rsidR="006F46C5" w:rsidRPr="006F46C5" w:rsidRDefault="006F46C5" w:rsidP="006F46C5">
            <w:pPr>
              <w:spacing w:line="240" w:lineRule="auto"/>
              <w:jc w:val="right"/>
              <w:rPr>
                <w:sz w:val="12"/>
                <w:szCs w:val="12"/>
              </w:rPr>
            </w:pPr>
            <w:r w:rsidRPr="006F46C5">
              <w:rPr>
                <w:sz w:val="12"/>
                <w:szCs w:val="12"/>
              </w:rPr>
              <w:t>21 088 134</w:t>
            </w:r>
          </w:p>
        </w:tc>
        <w:tc>
          <w:tcPr>
            <w:tcW w:w="937" w:type="pct"/>
            <w:tcBorders>
              <w:top w:val="nil"/>
              <w:left w:val="nil"/>
              <w:bottom w:val="single" w:sz="4" w:space="0" w:color="auto"/>
              <w:right w:val="single" w:sz="4" w:space="0" w:color="auto"/>
            </w:tcBorders>
            <w:shd w:val="clear" w:color="auto" w:fill="auto"/>
            <w:noWrap/>
            <w:vAlign w:val="center"/>
            <w:hideMark/>
          </w:tcPr>
          <w:p w14:paraId="6B7832C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68A851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AA7FE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F8C04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5F4CF44"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BC02005" w14:textId="77777777" w:rsidR="006F46C5" w:rsidRPr="006F46C5" w:rsidRDefault="006F46C5" w:rsidP="006F46C5">
            <w:pPr>
              <w:spacing w:line="240" w:lineRule="auto"/>
              <w:jc w:val="right"/>
              <w:rPr>
                <w:sz w:val="12"/>
                <w:szCs w:val="12"/>
              </w:rPr>
            </w:pPr>
            <w:r w:rsidRPr="006F46C5">
              <w:rPr>
                <w:sz w:val="12"/>
                <w:szCs w:val="12"/>
              </w:rPr>
              <w:t>21 006 022</w:t>
            </w:r>
          </w:p>
        </w:tc>
        <w:tc>
          <w:tcPr>
            <w:tcW w:w="937" w:type="pct"/>
            <w:tcBorders>
              <w:top w:val="nil"/>
              <w:left w:val="nil"/>
              <w:bottom w:val="single" w:sz="4" w:space="0" w:color="auto"/>
              <w:right w:val="single" w:sz="4" w:space="0" w:color="auto"/>
            </w:tcBorders>
            <w:shd w:val="clear" w:color="auto" w:fill="auto"/>
            <w:noWrap/>
            <w:vAlign w:val="center"/>
            <w:hideMark/>
          </w:tcPr>
          <w:p w14:paraId="4499421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13AF45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20976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5E02C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9E098C"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2E13DF7" w14:textId="77777777" w:rsidR="006F46C5" w:rsidRPr="006F46C5" w:rsidRDefault="006F46C5" w:rsidP="006F46C5">
            <w:pPr>
              <w:spacing w:line="240" w:lineRule="auto"/>
              <w:jc w:val="right"/>
              <w:rPr>
                <w:sz w:val="12"/>
                <w:szCs w:val="12"/>
              </w:rPr>
            </w:pPr>
            <w:r w:rsidRPr="006F46C5">
              <w:rPr>
                <w:sz w:val="12"/>
                <w:szCs w:val="12"/>
              </w:rPr>
              <w:t>19 197 422</w:t>
            </w:r>
          </w:p>
        </w:tc>
        <w:tc>
          <w:tcPr>
            <w:tcW w:w="937" w:type="pct"/>
            <w:tcBorders>
              <w:top w:val="nil"/>
              <w:left w:val="nil"/>
              <w:bottom w:val="single" w:sz="4" w:space="0" w:color="auto"/>
              <w:right w:val="single" w:sz="4" w:space="0" w:color="auto"/>
            </w:tcBorders>
            <w:shd w:val="clear" w:color="auto" w:fill="auto"/>
            <w:noWrap/>
            <w:vAlign w:val="center"/>
            <w:hideMark/>
          </w:tcPr>
          <w:p w14:paraId="0612FB2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238191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BDA02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B4CDA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4189CF"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2508865" w14:textId="77777777" w:rsidR="006F46C5" w:rsidRPr="006F46C5" w:rsidRDefault="006F46C5" w:rsidP="006F46C5">
            <w:pPr>
              <w:spacing w:line="240" w:lineRule="auto"/>
              <w:jc w:val="right"/>
              <w:rPr>
                <w:sz w:val="12"/>
                <w:szCs w:val="12"/>
              </w:rPr>
            </w:pPr>
            <w:r w:rsidRPr="006F46C5">
              <w:rPr>
                <w:sz w:val="12"/>
                <w:szCs w:val="12"/>
              </w:rPr>
              <w:t>1 808 600</w:t>
            </w:r>
          </w:p>
        </w:tc>
        <w:tc>
          <w:tcPr>
            <w:tcW w:w="937" w:type="pct"/>
            <w:tcBorders>
              <w:top w:val="nil"/>
              <w:left w:val="nil"/>
              <w:bottom w:val="single" w:sz="4" w:space="0" w:color="auto"/>
              <w:right w:val="single" w:sz="4" w:space="0" w:color="auto"/>
            </w:tcBorders>
            <w:shd w:val="clear" w:color="auto" w:fill="auto"/>
            <w:noWrap/>
            <w:vAlign w:val="center"/>
            <w:hideMark/>
          </w:tcPr>
          <w:p w14:paraId="668D350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F5F5F9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26BBF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0649F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51B639"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7C8627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76BDE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CA6CD0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E3118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25251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0BC4A9"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48445D0" w14:textId="77777777" w:rsidR="006F46C5" w:rsidRPr="006F46C5" w:rsidRDefault="006F46C5" w:rsidP="006F46C5">
            <w:pPr>
              <w:spacing w:line="240" w:lineRule="auto"/>
              <w:jc w:val="right"/>
              <w:rPr>
                <w:sz w:val="12"/>
                <w:szCs w:val="12"/>
              </w:rPr>
            </w:pPr>
            <w:r w:rsidRPr="006F46C5">
              <w:rPr>
                <w:sz w:val="12"/>
                <w:szCs w:val="12"/>
              </w:rPr>
              <w:t>82 112</w:t>
            </w:r>
          </w:p>
        </w:tc>
        <w:tc>
          <w:tcPr>
            <w:tcW w:w="937" w:type="pct"/>
            <w:tcBorders>
              <w:top w:val="nil"/>
              <w:left w:val="nil"/>
              <w:bottom w:val="single" w:sz="4" w:space="0" w:color="auto"/>
              <w:right w:val="single" w:sz="4" w:space="0" w:color="auto"/>
            </w:tcBorders>
            <w:shd w:val="clear" w:color="auto" w:fill="auto"/>
            <w:noWrap/>
            <w:vAlign w:val="center"/>
            <w:hideMark/>
          </w:tcPr>
          <w:p w14:paraId="3176FBC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462012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13578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12EBA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E661CB"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8428E9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C64717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B8F649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D318F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71E03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B2D2FA"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154A17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C3AB4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9CBBA3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713CB5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6D203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7B07F2"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0ECC0E2"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5B05C2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38218E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B330A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5EA01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3013A1"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46DE4B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EB7F5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FE2086E"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1025B5F"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277EBE1" w14:textId="77777777" w:rsidR="006F46C5" w:rsidRPr="006F46C5" w:rsidRDefault="006F46C5" w:rsidP="006F46C5">
            <w:pPr>
              <w:spacing w:line="240" w:lineRule="auto"/>
              <w:jc w:val="center"/>
              <w:rPr>
                <w:b/>
                <w:bCs/>
                <w:sz w:val="12"/>
                <w:szCs w:val="12"/>
              </w:rPr>
            </w:pPr>
            <w:r w:rsidRPr="006F46C5">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14:paraId="5DA1028F" w14:textId="77777777" w:rsidR="006F46C5" w:rsidRPr="006F46C5" w:rsidRDefault="006F46C5" w:rsidP="006F46C5">
            <w:pPr>
              <w:spacing w:line="240" w:lineRule="auto"/>
              <w:rPr>
                <w:b/>
                <w:bCs/>
                <w:sz w:val="12"/>
                <w:szCs w:val="12"/>
              </w:rPr>
            </w:pPr>
            <w:r w:rsidRPr="006F46C5">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14:paraId="04EC1BDE" w14:textId="77777777" w:rsidR="006F46C5" w:rsidRPr="006F46C5" w:rsidRDefault="006F46C5" w:rsidP="006F46C5">
            <w:pPr>
              <w:spacing w:line="240" w:lineRule="auto"/>
              <w:jc w:val="right"/>
              <w:rPr>
                <w:b/>
                <w:bCs/>
                <w:sz w:val="12"/>
                <w:szCs w:val="12"/>
              </w:rPr>
            </w:pPr>
            <w:r w:rsidRPr="006F46C5">
              <w:rPr>
                <w:b/>
                <w:bCs/>
                <w:sz w:val="12"/>
                <w:szCs w:val="12"/>
              </w:rPr>
              <w:t>3 520 348</w:t>
            </w:r>
          </w:p>
        </w:tc>
        <w:tc>
          <w:tcPr>
            <w:tcW w:w="937" w:type="pct"/>
            <w:tcBorders>
              <w:top w:val="nil"/>
              <w:left w:val="nil"/>
              <w:bottom w:val="single" w:sz="4" w:space="0" w:color="auto"/>
              <w:right w:val="single" w:sz="4" w:space="0" w:color="auto"/>
            </w:tcBorders>
            <w:shd w:val="clear" w:color="000000" w:fill="FFFDC1"/>
            <w:vAlign w:val="center"/>
            <w:hideMark/>
          </w:tcPr>
          <w:p w14:paraId="70F5C70C"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23E2F90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6A1B2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A1AEE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BF5259"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1C6DAEE" w14:textId="77777777" w:rsidR="006F46C5" w:rsidRPr="006F46C5" w:rsidRDefault="006F46C5" w:rsidP="006F46C5">
            <w:pPr>
              <w:spacing w:line="240" w:lineRule="auto"/>
              <w:jc w:val="right"/>
              <w:rPr>
                <w:sz w:val="12"/>
                <w:szCs w:val="12"/>
              </w:rPr>
            </w:pPr>
            <w:r w:rsidRPr="006F46C5">
              <w:rPr>
                <w:sz w:val="12"/>
                <w:szCs w:val="12"/>
              </w:rPr>
              <w:t>3 520 348</w:t>
            </w:r>
          </w:p>
        </w:tc>
        <w:tc>
          <w:tcPr>
            <w:tcW w:w="937" w:type="pct"/>
            <w:tcBorders>
              <w:top w:val="nil"/>
              <w:left w:val="nil"/>
              <w:bottom w:val="single" w:sz="4" w:space="0" w:color="auto"/>
              <w:right w:val="single" w:sz="4" w:space="0" w:color="auto"/>
            </w:tcBorders>
            <w:shd w:val="clear" w:color="auto" w:fill="auto"/>
            <w:noWrap/>
            <w:vAlign w:val="center"/>
            <w:hideMark/>
          </w:tcPr>
          <w:p w14:paraId="64C9919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B83524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77D9E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EF6FB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9EE3C2"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F94363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3F079F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9DE301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F8DA1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D486B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400D51"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84BAE2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65AE5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B778D1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BE7150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1E9C5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0616824"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3E4E42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11730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BA3270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6D982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74063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1F15DE"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C96ADB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93AEB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559EF1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1C40E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F3D60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67D0FE"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1C98E6A" w14:textId="77777777" w:rsidR="006F46C5" w:rsidRPr="006F46C5" w:rsidRDefault="006F46C5" w:rsidP="006F46C5">
            <w:pPr>
              <w:spacing w:line="240" w:lineRule="auto"/>
              <w:jc w:val="right"/>
              <w:rPr>
                <w:sz w:val="12"/>
                <w:szCs w:val="12"/>
              </w:rPr>
            </w:pPr>
            <w:r w:rsidRPr="006F46C5">
              <w:rPr>
                <w:sz w:val="12"/>
                <w:szCs w:val="12"/>
              </w:rPr>
              <w:t>3 520 348</w:t>
            </w:r>
          </w:p>
        </w:tc>
        <w:tc>
          <w:tcPr>
            <w:tcW w:w="937" w:type="pct"/>
            <w:tcBorders>
              <w:top w:val="nil"/>
              <w:left w:val="nil"/>
              <w:bottom w:val="single" w:sz="4" w:space="0" w:color="auto"/>
              <w:right w:val="single" w:sz="4" w:space="0" w:color="auto"/>
            </w:tcBorders>
            <w:shd w:val="clear" w:color="auto" w:fill="auto"/>
            <w:noWrap/>
            <w:vAlign w:val="center"/>
            <w:hideMark/>
          </w:tcPr>
          <w:p w14:paraId="5C69792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C965C3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360CF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9D124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D271C7"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A63A62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EADFB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892685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5D25F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86491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AF324E"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929953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4EC96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A11524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BA84B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830F0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E4DE4E"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A3130D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C2BDED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09DDD0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8F062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ECBAA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C14506"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F81E56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54A5B5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F7C9995"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3366FD9"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A6DCB25" w14:textId="77777777" w:rsidR="006F46C5" w:rsidRPr="006F46C5" w:rsidRDefault="006F46C5" w:rsidP="006F46C5">
            <w:pPr>
              <w:spacing w:line="240" w:lineRule="auto"/>
              <w:jc w:val="center"/>
              <w:rPr>
                <w:b/>
                <w:bCs/>
                <w:sz w:val="12"/>
                <w:szCs w:val="12"/>
              </w:rPr>
            </w:pPr>
            <w:r w:rsidRPr="006F46C5">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14:paraId="11173930" w14:textId="77777777" w:rsidR="006F46C5" w:rsidRPr="006F46C5" w:rsidRDefault="006F46C5" w:rsidP="006F46C5">
            <w:pPr>
              <w:spacing w:line="240" w:lineRule="auto"/>
              <w:rPr>
                <w:b/>
                <w:bCs/>
                <w:sz w:val="12"/>
                <w:szCs w:val="12"/>
              </w:rPr>
            </w:pPr>
            <w:r w:rsidRPr="006F46C5">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14:paraId="42F9ABBF" w14:textId="77777777" w:rsidR="006F46C5" w:rsidRPr="006F46C5" w:rsidRDefault="006F46C5" w:rsidP="006F46C5">
            <w:pPr>
              <w:spacing w:line="240" w:lineRule="auto"/>
              <w:jc w:val="right"/>
              <w:rPr>
                <w:b/>
                <w:bCs/>
                <w:sz w:val="12"/>
                <w:szCs w:val="12"/>
              </w:rPr>
            </w:pPr>
            <w:r w:rsidRPr="006F46C5">
              <w:rPr>
                <w:b/>
                <w:bCs/>
                <w:sz w:val="12"/>
                <w:szCs w:val="12"/>
              </w:rPr>
              <w:t>3 388</w:t>
            </w:r>
          </w:p>
        </w:tc>
        <w:tc>
          <w:tcPr>
            <w:tcW w:w="937" w:type="pct"/>
            <w:tcBorders>
              <w:top w:val="nil"/>
              <w:left w:val="nil"/>
              <w:bottom w:val="single" w:sz="4" w:space="0" w:color="auto"/>
              <w:right w:val="single" w:sz="4" w:space="0" w:color="auto"/>
            </w:tcBorders>
            <w:shd w:val="clear" w:color="000000" w:fill="FFFDC1"/>
            <w:vAlign w:val="center"/>
            <w:hideMark/>
          </w:tcPr>
          <w:p w14:paraId="7F3E98E6"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6DFFE76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1C9D8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D3366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DBE842"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26A250F" w14:textId="77777777" w:rsidR="006F46C5" w:rsidRPr="006F46C5" w:rsidRDefault="006F46C5" w:rsidP="006F46C5">
            <w:pPr>
              <w:spacing w:line="240" w:lineRule="auto"/>
              <w:jc w:val="right"/>
              <w:rPr>
                <w:sz w:val="12"/>
                <w:szCs w:val="12"/>
              </w:rPr>
            </w:pPr>
            <w:r w:rsidRPr="006F46C5">
              <w:rPr>
                <w:sz w:val="12"/>
                <w:szCs w:val="12"/>
              </w:rPr>
              <w:t>3 388</w:t>
            </w:r>
          </w:p>
        </w:tc>
        <w:tc>
          <w:tcPr>
            <w:tcW w:w="937" w:type="pct"/>
            <w:tcBorders>
              <w:top w:val="nil"/>
              <w:left w:val="nil"/>
              <w:bottom w:val="single" w:sz="4" w:space="0" w:color="auto"/>
              <w:right w:val="single" w:sz="4" w:space="0" w:color="auto"/>
            </w:tcBorders>
            <w:shd w:val="clear" w:color="auto" w:fill="auto"/>
            <w:noWrap/>
            <w:vAlign w:val="center"/>
            <w:hideMark/>
          </w:tcPr>
          <w:p w14:paraId="1D1C9EA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23CEDE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5C453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D8F64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6CAF59"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98FD3F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C323B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DB6B5D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8098E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75CC4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2A7FC8"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174FA2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FAD12C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865D8A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69ABA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EAFD4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02B3C7"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5B7BB3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496632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B1025C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348B0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C7678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DAD4C0"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A207A3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FDF0E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A14DE3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86759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5B3A4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0D80784"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AA53C9A" w14:textId="77777777" w:rsidR="006F46C5" w:rsidRPr="006F46C5" w:rsidRDefault="006F46C5" w:rsidP="006F46C5">
            <w:pPr>
              <w:spacing w:line="240" w:lineRule="auto"/>
              <w:jc w:val="right"/>
              <w:rPr>
                <w:sz w:val="12"/>
                <w:szCs w:val="12"/>
              </w:rPr>
            </w:pPr>
            <w:r w:rsidRPr="006F46C5">
              <w:rPr>
                <w:sz w:val="12"/>
                <w:szCs w:val="12"/>
              </w:rPr>
              <w:t>3 388</w:t>
            </w:r>
          </w:p>
        </w:tc>
        <w:tc>
          <w:tcPr>
            <w:tcW w:w="937" w:type="pct"/>
            <w:tcBorders>
              <w:top w:val="nil"/>
              <w:left w:val="nil"/>
              <w:bottom w:val="single" w:sz="4" w:space="0" w:color="auto"/>
              <w:right w:val="single" w:sz="4" w:space="0" w:color="auto"/>
            </w:tcBorders>
            <w:shd w:val="clear" w:color="auto" w:fill="auto"/>
            <w:noWrap/>
            <w:vAlign w:val="center"/>
            <w:hideMark/>
          </w:tcPr>
          <w:p w14:paraId="7012BE2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822095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9CCE5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A5104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6EA633"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5EAB8B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BDE5B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2BF6C8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CC945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628EC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0BB68A"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366B4F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38F94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0CAA57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4B2AA0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313FC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68BDCF"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646AC7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52BA8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014B16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3A603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8A926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1F1A29"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E3B7F3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8B750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BF089A3"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4E5C668"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DF95A66" w14:textId="77777777" w:rsidR="006F46C5" w:rsidRPr="006F46C5" w:rsidRDefault="006F46C5" w:rsidP="006F46C5">
            <w:pPr>
              <w:spacing w:line="240" w:lineRule="auto"/>
              <w:jc w:val="center"/>
              <w:rPr>
                <w:b/>
                <w:bCs/>
                <w:sz w:val="12"/>
                <w:szCs w:val="12"/>
              </w:rPr>
            </w:pPr>
            <w:r w:rsidRPr="006F46C5">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14:paraId="220DD3FF" w14:textId="77777777" w:rsidR="006F46C5" w:rsidRPr="006F46C5" w:rsidRDefault="006F46C5" w:rsidP="006F46C5">
            <w:pPr>
              <w:spacing w:line="240" w:lineRule="auto"/>
              <w:rPr>
                <w:b/>
                <w:bCs/>
                <w:sz w:val="12"/>
                <w:szCs w:val="12"/>
              </w:rPr>
            </w:pPr>
            <w:r w:rsidRPr="006F46C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078AA86B" w14:textId="77777777" w:rsidR="006F46C5" w:rsidRPr="006F46C5" w:rsidRDefault="006F46C5" w:rsidP="006F46C5">
            <w:pPr>
              <w:spacing w:line="240" w:lineRule="auto"/>
              <w:jc w:val="right"/>
              <w:rPr>
                <w:b/>
                <w:bCs/>
                <w:sz w:val="12"/>
                <w:szCs w:val="12"/>
              </w:rPr>
            </w:pPr>
            <w:r w:rsidRPr="006F46C5">
              <w:rPr>
                <w:b/>
                <w:bCs/>
                <w:sz w:val="12"/>
                <w:szCs w:val="12"/>
              </w:rPr>
              <w:t>118 148</w:t>
            </w:r>
          </w:p>
        </w:tc>
        <w:tc>
          <w:tcPr>
            <w:tcW w:w="937" w:type="pct"/>
            <w:tcBorders>
              <w:top w:val="nil"/>
              <w:left w:val="nil"/>
              <w:bottom w:val="single" w:sz="4" w:space="0" w:color="auto"/>
              <w:right w:val="single" w:sz="4" w:space="0" w:color="auto"/>
            </w:tcBorders>
            <w:shd w:val="clear" w:color="000000" w:fill="FFFDC1"/>
            <w:vAlign w:val="center"/>
            <w:hideMark/>
          </w:tcPr>
          <w:p w14:paraId="6D6BCEFC" w14:textId="77777777" w:rsidR="006F46C5" w:rsidRPr="006F46C5" w:rsidRDefault="006F46C5" w:rsidP="006F46C5">
            <w:pPr>
              <w:spacing w:line="240" w:lineRule="auto"/>
              <w:jc w:val="right"/>
              <w:rPr>
                <w:b/>
                <w:bCs/>
                <w:sz w:val="12"/>
                <w:szCs w:val="12"/>
              </w:rPr>
            </w:pPr>
            <w:r w:rsidRPr="006F46C5">
              <w:rPr>
                <w:b/>
                <w:bCs/>
                <w:sz w:val="12"/>
                <w:szCs w:val="12"/>
              </w:rPr>
              <w:t>100 900</w:t>
            </w:r>
          </w:p>
        </w:tc>
      </w:tr>
      <w:tr w:rsidR="006F46C5" w:rsidRPr="006F46C5" w14:paraId="27B7D9F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DD283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5D162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26E0C2"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489341F" w14:textId="77777777" w:rsidR="006F46C5" w:rsidRPr="006F46C5" w:rsidRDefault="006F46C5" w:rsidP="006F46C5">
            <w:pPr>
              <w:spacing w:line="240" w:lineRule="auto"/>
              <w:jc w:val="right"/>
              <w:rPr>
                <w:sz w:val="12"/>
                <w:szCs w:val="12"/>
              </w:rPr>
            </w:pPr>
            <w:r w:rsidRPr="006F46C5">
              <w:rPr>
                <w:sz w:val="12"/>
                <w:szCs w:val="12"/>
              </w:rPr>
              <w:t>118 148</w:t>
            </w:r>
          </w:p>
        </w:tc>
        <w:tc>
          <w:tcPr>
            <w:tcW w:w="937" w:type="pct"/>
            <w:tcBorders>
              <w:top w:val="nil"/>
              <w:left w:val="nil"/>
              <w:bottom w:val="single" w:sz="4" w:space="0" w:color="auto"/>
              <w:right w:val="single" w:sz="4" w:space="0" w:color="auto"/>
            </w:tcBorders>
            <w:shd w:val="clear" w:color="auto" w:fill="auto"/>
            <w:noWrap/>
            <w:vAlign w:val="center"/>
            <w:hideMark/>
          </w:tcPr>
          <w:p w14:paraId="1EA1293D" w14:textId="77777777" w:rsidR="006F46C5" w:rsidRPr="006F46C5" w:rsidRDefault="006F46C5" w:rsidP="006F46C5">
            <w:pPr>
              <w:spacing w:line="240" w:lineRule="auto"/>
              <w:jc w:val="right"/>
              <w:rPr>
                <w:sz w:val="12"/>
                <w:szCs w:val="12"/>
              </w:rPr>
            </w:pPr>
            <w:r w:rsidRPr="006F46C5">
              <w:rPr>
                <w:sz w:val="12"/>
                <w:szCs w:val="12"/>
              </w:rPr>
              <w:t>100 900</w:t>
            </w:r>
          </w:p>
        </w:tc>
      </w:tr>
      <w:tr w:rsidR="006F46C5" w:rsidRPr="006F46C5" w14:paraId="65D2816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32A03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3A427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1598B1"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D8F8BA1" w14:textId="77777777" w:rsidR="006F46C5" w:rsidRPr="006F46C5" w:rsidRDefault="006F46C5" w:rsidP="006F46C5">
            <w:pPr>
              <w:spacing w:line="240" w:lineRule="auto"/>
              <w:jc w:val="right"/>
              <w:rPr>
                <w:sz w:val="12"/>
                <w:szCs w:val="12"/>
              </w:rPr>
            </w:pPr>
            <w:r w:rsidRPr="006F46C5">
              <w:rPr>
                <w:sz w:val="12"/>
                <w:szCs w:val="12"/>
              </w:rPr>
              <w:t>17 248</w:t>
            </w:r>
          </w:p>
        </w:tc>
        <w:tc>
          <w:tcPr>
            <w:tcW w:w="937" w:type="pct"/>
            <w:tcBorders>
              <w:top w:val="nil"/>
              <w:left w:val="nil"/>
              <w:bottom w:val="single" w:sz="4" w:space="0" w:color="auto"/>
              <w:right w:val="single" w:sz="4" w:space="0" w:color="auto"/>
            </w:tcBorders>
            <w:shd w:val="clear" w:color="auto" w:fill="auto"/>
            <w:noWrap/>
            <w:vAlign w:val="center"/>
            <w:hideMark/>
          </w:tcPr>
          <w:p w14:paraId="76EC645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A6E70A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BB029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5F413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556CBD"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1396A5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2B2A4F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72A634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E41B2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F3276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3C3C2B"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EDD00AE" w14:textId="77777777" w:rsidR="006F46C5" w:rsidRPr="006F46C5" w:rsidRDefault="006F46C5" w:rsidP="006F46C5">
            <w:pPr>
              <w:spacing w:line="240" w:lineRule="auto"/>
              <w:jc w:val="right"/>
              <w:rPr>
                <w:sz w:val="12"/>
                <w:szCs w:val="12"/>
              </w:rPr>
            </w:pPr>
            <w:r w:rsidRPr="006F46C5">
              <w:rPr>
                <w:sz w:val="12"/>
                <w:szCs w:val="12"/>
              </w:rPr>
              <w:t>17 248</w:t>
            </w:r>
          </w:p>
        </w:tc>
        <w:tc>
          <w:tcPr>
            <w:tcW w:w="937" w:type="pct"/>
            <w:tcBorders>
              <w:top w:val="nil"/>
              <w:left w:val="nil"/>
              <w:bottom w:val="single" w:sz="4" w:space="0" w:color="auto"/>
              <w:right w:val="single" w:sz="4" w:space="0" w:color="auto"/>
            </w:tcBorders>
            <w:shd w:val="clear" w:color="auto" w:fill="auto"/>
            <w:noWrap/>
            <w:vAlign w:val="center"/>
            <w:hideMark/>
          </w:tcPr>
          <w:p w14:paraId="7F7002D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E4878C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304F6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863C2E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388AD0"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231F13B" w14:textId="77777777" w:rsidR="006F46C5" w:rsidRPr="006F46C5" w:rsidRDefault="006F46C5" w:rsidP="006F46C5">
            <w:pPr>
              <w:spacing w:line="240" w:lineRule="auto"/>
              <w:jc w:val="right"/>
              <w:rPr>
                <w:sz w:val="12"/>
                <w:szCs w:val="12"/>
              </w:rPr>
            </w:pPr>
            <w:r w:rsidRPr="006F46C5">
              <w:rPr>
                <w:sz w:val="12"/>
                <w:szCs w:val="12"/>
              </w:rPr>
              <w:t>100 900</w:t>
            </w:r>
          </w:p>
        </w:tc>
        <w:tc>
          <w:tcPr>
            <w:tcW w:w="937" w:type="pct"/>
            <w:tcBorders>
              <w:top w:val="nil"/>
              <w:left w:val="nil"/>
              <w:bottom w:val="single" w:sz="4" w:space="0" w:color="auto"/>
              <w:right w:val="single" w:sz="4" w:space="0" w:color="auto"/>
            </w:tcBorders>
            <w:shd w:val="clear" w:color="auto" w:fill="auto"/>
            <w:noWrap/>
            <w:vAlign w:val="center"/>
            <w:hideMark/>
          </w:tcPr>
          <w:p w14:paraId="11002998" w14:textId="77777777" w:rsidR="006F46C5" w:rsidRPr="006F46C5" w:rsidRDefault="006F46C5" w:rsidP="006F46C5">
            <w:pPr>
              <w:spacing w:line="240" w:lineRule="auto"/>
              <w:jc w:val="right"/>
              <w:rPr>
                <w:sz w:val="12"/>
                <w:szCs w:val="12"/>
              </w:rPr>
            </w:pPr>
            <w:r w:rsidRPr="006F46C5">
              <w:rPr>
                <w:sz w:val="12"/>
                <w:szCs w:val="12"/>
              </w:rPr>
              <w:t>100 900</w:t>
            </w:r>
          </w:p>
        </w:tc>
      </w:tr>
      <w:tr w:rsidR="006F46C5" w:rsidRPr="006F46C5" w14:paraId="3E4C341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4EF60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940AB0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ED1E00"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3A4E1A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70D29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61EF30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C78122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55E39C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DBD45F"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E6F203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32F64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BC12B2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5D7F2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E4A6F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E5D506"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32A471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F5CCD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08A6EC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A0599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99F66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8FCE7A"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EF0E31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4552E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CDE200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C9136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FB007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4E69B7"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C3A7510"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9A9A9A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60424DE"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30801E90" w14:textId="77777777" w:rsidR="006F46C5" w:rsidRPr="006F46C5" w:rsidRDefault="006F46C5" w:rsidP="006F46C5">
            <w:pPr>
              <w:spacing w:line="240" w:lineRule="auto"/>
              <w:jc w:val="center"/>
              <w:rPr>
                <w:b/>
                <w:bCs/>
                <w:sz w:val="12"/>
                <w:szCs w:val="12"/>
              </w:rPr>
            </w:pPr>
            <w:r w:rsidRPr="006F46C5">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14:paraId="3E21489D"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1DEB81C2" w14:textId="77777777" w:rsidR="006F46C5" w:rsidRPr="006F46C5" w:rsidRDefault="006F46C5" w:rsidP="006F46C5">
            <w:pPr>
              <w:spacing w:line="240" w:lineRule="auto"/>
              <w:rPr>
                <w:b/>
                <w:bCs/>
                <w:sz w:val="12"/>
                <w:szCs w:val="12"/>
              </w:rPr>
            </w:pPr>
            <w:r w:rsidRPr="006F46C5">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14:paraId="6EDDB755" w14:textId="77777777" w:rsidR="006F46C5" w:rsidRPr="006F46C5" w:rsidRDefault="006F46C5" w:rsidP="006F46C5">
            <w:pPr>
              <w:spacing w:line="240" w:lineRule="auto"/>
              <w:jc w:val="right"/>
              <w:rPr>
                <w:b/>
                <w:bCs/>
                <w:sz w:val="12"/>
                <w:szCs w:val="12"/>
              </w:rPr>
            </w:pPr>
            <w:r w:rsidRPr="006F46C5">
              <w:rPr>
                <w:b/>
                <w:bCs/>
                <w:sz w:val="12"/>
                <w:szCs w:val="12"/>
              </w:rPr>
              <w:t>2 832 345</w:t>
            </w:r>
          </w:p>
        </w:tc>
        <w:tc>
          <w:tcPr>
            <w:tcW w:w="937" w:type="pct"/>
            <w:tcBorders>
              <w:top w:val="nil"/>
              <w:left w:val="nil"/>
              <w:bottom w:val="single" w:sz="4" w:space="0" w:color="auto"/>
              <w:right w:val="single" w:sz="4" w:space="0" w:color="auto"/>
            </w:tcBorders>
            <w:shd w:val="clear" w:color="000000" w:fill="D5E3F2"/>
            <w:vAlign w:val="center"/>
            <w:hideMark/>
          </w:tcPr>
          <w:p w14:paraId="4ACF1923" w14:textId="77777777" w:rsidR="006F46C5" w:rsidRPr="006F46C5" w:rsidRDefault="006F46C5" w:rsidP="006F46C5">
            <w:pPr>
              <w:spacing w:line="240" w:lineRule="auto"/>
              <w:jc w:val="right"/>
              <w:rPr>
                <w:b/>
                <w:bCs/>
                <w:sz w:val="12"/>
                <w:szCs w:val="12"/>
              </w:rPr>
            </w:pPr>
            <w:r w:rsidRPr="006F46C5">
              <w:rPr>
                <w:b/>
                <w:bCs/>
                <w:sz w:val="12"/>
                <w:szCs w:val="12"/>
              </w:rPr>
              <w:t>2 805 145</w:t>
            </w:r>
          </w:p>
        </w:tc>
      </w:tr>
      <w:tr w:rsidR="006F46C5" w:rsidRPr="006F46C5" w14:paraId="34A0A92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07014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C82C0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4EB7DA"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FF00AD2" w14:textId="77777777" w:rsidR="006F46C5" w:rsidRPr="006F46C5" w:rsidRDefault="006F46C5" w:rsidP="006F46C5">
            <w:pPr>
              <w:spacing w:line="240" w:lineRule="auto"/>
              <w:jc w:val="right"/>
              <w:rPr>
                <w:sz w:val="12"/>
                <w:szCs w:val="12"/>
              </w:rPr>
            </w:pPr>
            <w:r w:rsidRPr="006F46C5">
              <w:rPr>
                <w:sz w:val="12"/>
                <w:szCs w:val="12"/>
              </w:rPr>
              <w:t>2 832 345</w:t>
            </w:r>
          </w:p>
        </w:tc>
        <w:tc>
          <w:tcPr>
            <w:tcW w:w="937" w:type="pct"/>
            <w:tcBorders>
              <w:top w:val="nil"/>
              <w:left w:val="nil"/>
              <w:bottom w:val="single" w:sz="4" w:space="0" w:color="auto"/>
              <w:right w:val="single" w:sz="4" w:space="0" w:color="auto"/>
            </w:tcBorders>
            <w:shd w:val="clear" w:color="auto" w:fill="auto"/>
            <w:noWrap/>
            <w:vAlign w:val="center"/>
            <w:hideMark/>
          </w:tcPr>
          <w:p w14:paraId="36DC1865" w14:textId="77777777" w:rsidR="006F46C5" w:rsidRPr="006F46C5" w:rsidRDefault="006F46C5" w:rsidP="006F46C5">
            <w:pPr>
              <w:spacing w:line="240" w:lineRule="auto"/>
              <w:jc w:val="right"/>
              <w:rPr>
                <w:sz w:val="12"/>
                <w:szCs w:val="12"/>
              </w:rPr>
            </w:pPr>
            <w:r w:rsidRPr="006F46C5">
              <w:rPr>
                <w:sz w:val="12"/>
                <w:szCs w:val="12"/>
              </w:rPr>
              <w:t>2 805 145</w:t>
            </w:r>
          </w:p>
        </w:tc>
      </w:tr>
      <w:tr w:rsidR="006F46C5" w:rsidRPr="006F46C5" w14:paraId="7889120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85AAB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F3D44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236370"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5AA89A4" w14:textId="77777777" w:rsidR="006F46C5" w:rsidRPr="006F46C5" w:rsidRDefault="006F46C5" w:rsidP="006F46C5">
            <w:pPr>
              <w:spacing w:line="240" w:lineRule="auto"/>
              <w:jc w:val="right"/>
              <w:rPr>
                <w:sz w:val="12"/>
                <w:szCs w:val="12"/>
              </w:rPr>
            </w:pPr>
            <w:r w:rsidRPr="006F46C5">
              <w:rPr>
                <w:sz w:val="12"/>
                <w:szCs w:val="12"/>
              </w:rPr>
              <w:t>1 331 345</w:t>
            </w:r>
          </w:p>
        </w:tc>
        <w:tc>
          <w:tcPr>
            <w:tcW w:w="937" w:type="pct"/>
            <w:tcBorders>
              <w:top w:val="nil"/>
              <w:left w:val="nil"/>
              <w:bottom w:val="single" w:sz="4" w:space="0" w:color="auto"/>
              <w:right w:val="single" w:sz="4" w:space="0" w:color="auto"/>
            </w:tcBorders>
            <w:shd w:val="clear" w:color="auto" w:fill="auto"/>
            <w:noWrap/>
            <w:vAlign w:val="center"/>
            <w:hideMark/>
          </w:tcPr>
          <w:p w14:paraId="5A6F3D21" w14:textId="77777777" w:rsidR="006F46C5" w:rsidRPr="006F46C5" w:rsidRDefault="006F46C5" w:rsidP="006F46C5">
            <w:pPr>
              <w:spacing w:line="240" w:lineRule="auto"/>
              <w:jc w:val="right"/>
              <w:rPr>
                <w:sz w:val="12"/>
                <w:szCs w:val="12"/>
              </w:rPr>
            </w:pPr>
            <w:r w:rsidRPr="006F46C5">
              <w:rPr>
                <w:sz w:val="12"/>
                <w:szCs w:val="12"/>
              </w:rPr>
              <w:t>1 304 145</w:t>
            </w:r>
          </w:p>
        </w:tc>
      </w:tr>
      <w:tr w:rsidR="006F46C5" w:rsidRPr="006F46C5" w14:paraId="5BE2CD0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86484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8E9CA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1DD2D1"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02D95B0" w14:textId="77777777" w:rsidR="006F46C5" w:rsidRPr="006F46C5" w:rsidRDefault="006F46C5" w:rsidP="006F46C5">
            <w:pPr>
              <w:spacing w:line="240" w:lineRule="auto"/>
              <w:jc w:val="right"/>
              <w:rPr>
                <w:sz w:val="12"/>
                <w:szCs w:val="12"/>
              </w:rPr>
            </w:pPr>
            <w:r w:rsidRPr="006F46C5">
              <w:rPr>
                <w:sz w:val="12"/>
                <w:szCs w:val="12"/>
              </w:rPr>
              <w:t>52 104</w:t>
            </w:r>
          </w:p>
        </w:tc>
        <w:tc>
          <w:tcPr>
            <w:tcW w:w="937" w:type="pct"/>
            <w:tcBorders>
              <w:top w:val="nil"/>
              <w:left w:val="nil"/>
              <w:bottom w:val="single" w:sz="4" w:space="0" w:color="auto"/>
              <w:right w:val="single" w:sz="4" w:space="0" w:color="auto"/>
            </w:tcBorders>
            <w:shd w:val="clear" w:color="auto" w:fill="auto"/>
            <w:noWrap/>
            <w:vAlign w:val="center"/>
            <w:hideMark/>
          </w:tcPr>
          <w:p w14:paraId="0FD43ADC" w14:textId="77777777" w:rsidR="006F46C5" w:rsidRPr="006F46C5" w:rsidRDefault="006F46C5" w:rsidP="006F46C5">
            <w:pPr>
              <w:spacing w:line="240" w:lineRule="auto"/>
              <w:jc w:val="right"/>
              <w:rPr>
                <w:sz w:val="12"/>
                <w:szCs w:val="12"/>
              </w:rPr>
            </w:pPr>
            <w:r w:rsidRPr="006F46C5">
              <w:rPr>
                <w:sz w:val="12"/>
                <w:szCs w:val="12"/>
              </w:rPr>
              <w:t>52 104</w:t>
            </w:r>
          </w:p>
        </w:tc>
      </w:tr>
      <w:tr w:rsidR="006F46C5" w:rsidRPr="006F46C5" w14:paraId="08C9477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E188B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46031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F218F8"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7B4CD18" w14:textId="77777777" w:rsidR="006F46C5" w:rsidRPr="006F46C5" w:rsidRDefault="006F46C5" w:rsidP="006F46C5">
            <w:pPr>
              <w:spacing w:line="240" w:lineRule="auto"/>
              <w:jc w:val="right"/>
              <w:rPr>
                <w:sz w:val="12"/>
                <w:szCs w:val="12"/>
              </w:rPr>
            </w:pPr>
            <w:r w:rsidRPr="006F46C5">
              <w:rPr>
                <w:sz w:val="12"/>
                <w:szCs w:val="12"/>
              </w:rPr>
              <w:t>1 279 241</w:t>
            </w:r>
          </w:p>
        </w:tc>
        <w:tc>
          <w:tcPr>
            <w:tcW w:w="937" w:type="pct"/>
            <w:tcBorders>
              <w:top w:val="nil"/>
              <w:left w:val="nil"/>
              <w:bottom w:val="single" w:sz="4" w:space="0" w:color="auto"/>
              <w:right w:val="single" w:sz="4" w:space="0" w:color="auto"/>
            </w:tcBorders>
            <w:shd w:val="clear" w:color="auto" w:fill="auto"/>
            <w:noWrap/>
            <w:vAlign w:val="center"/>
            <w:hideMark/>
          </w:tcPr>
          <w:p w14:paraId="2E2CD3E2" w14:textId="77777777" w:rsidR="006F46C5" w:rsidRPr="006F46C5" w:rsidRDefault="006F46C5" w:rsidP="006F46C5">
            <w:pPr>
              <w:spacing w:line="240" w:lineRule="auto"/>
              <w:jc w:val="right"/>
              <w:rPr>
                <w:sz w:val="12"/>
                <w:szCs w:val="12"/>
              </w:rPr>
            </w:pPr>
            <w:r w:rsidRPr="006F46C5">
              <w:rPr>
                <w:sz w:val="12"/>
                <w:szCs w:val="12"/>
              </w:rPr>
              <w:t>1 252 041</w:t>
            </w:r>
          </w:p>
        </w:tc>
      </w:tr>
      <w:tr w:rsidR="006F46C5" w:rsidRPr="006F46C5" w14:paraId="07772D7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C85DB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BF8D5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9D4ED7"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5E675F5" w14:textId="77777777" w:rsidR="006F46C5" w:rsidRPr="006F46C5" w:rsidRDefault="006F46C5" w:rsidP="006F46C5">
            <w:pPr>
              <w:spacing w:line="240" w:lineRule="auto"/>
              <w:jc w:val="right"/>
              <w:rPr>
                <w:sz w:val="12"/>
                <w:szCs w:val="12"/>
              </w:rPr>
            </w:pPr>
            <w:r w:rsidRPr="006F46C5">
              <w:rPr>
                <w:sz w:val="12"/>
                <w:szCs w:val="12"/>
              </w:rPr>
              <w:t>1 501 000</w:t>
            </w:r>
          </w:p>
        </w:tc>
        <w:tc>
          <w:tcPr>
            <w:tcW w:w="937" w:type="pct"/>
            <w:tcBorders>
              <w:top w:val="nil"/>
              <w:left w:val="nil"/>
              <w:bottom w:val="single" w:sz="4" w:space="0" w:color="auto"/>
              <w:right w:val="single" w:sz="4" w:space="0" w:color="auto"/>
            </w:tcBorders>
            <w:shd w:val="clear" w:color="auto" w:fill="auto"/>
            <w:noWrap/>
            <w:vAlign w:val="center"/>
            <w:hideMark/>
          </w:tcPr>
          <w:p w14:paraId="15480868" w14:textId="77777777" w:rsidR="006F46C5" w:rsidRPr="006F46C5" w:rsidRDefault="006F46C5" w:rsidP="006F46C5">
            <w:pPr>
              <w:spacing w:line="240" w:lineRule="auto"/>
              <w:jc w:val="right"/>
              <w:rPr>
                <w:sz w:val="12"/>
                <w:szCs w:val="12"/>
              </w:rPr>
            </w:pPr>
            <w:r w:rsidRPr="006F46C5">
              <w:rPr>
                <w:sz w:val="12"/>
                <w:szCs w:val="12"/>
              </w:rPr>
              <w:t>1 501 000</w:t>
            </w:r>
          </w:p>
        </w:tc>
      </w:tr>
      <w:tr w:rsidR="006F46C5" w:rsidRPr="006F46C5" w14:paraId="27152C4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16E940" w14:textId="77777777" w:rsidR="006F46C5" w:rsidRPr="006F46C5" w:rsidRDefault="006F46C5" w:rsidP="006F46C5">
            <w:pPr>
              <w:spacing w:line="240" w:lineRule="auto"/>
              <w:jc w:val="center"/>
              <w:rPr>
                <w:sz w:val="12"/>
                <w:szCs w:val="12"/>
              </w:rPr>
            </w:pPr>
            <w:r w:rsidRPr="006F46C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43FEDB4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2EC78D"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4AA42C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2D02B2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723259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4F50F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E2ED8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BF1203"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822B8E2"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1B8DF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927A28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65BCF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0E2E1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0BC9BA"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A46D170"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9DDB2F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AE0FCF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938F2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E7B12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83BA72"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E9497B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8DC59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D04DEA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55F09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FBAEA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68997B"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8D4E8D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F53BD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E497154"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EDE6DB5"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62385B5" w14:textId="77777777" w:rsidR="006F46C5" w:rsidRPr="006F46C5" w:rsidRDefault="006F46C5" w:rsidP="006F46C5">
            <w:pPr>
              <w:spacing w:line="240" w:lineRule="auto"/>
              <w:jc w:val="center"/>
              <w:rPr>
                <w:b/>
                <w:bCs/>
                <w:sz w:val="12"/>
                <w:szCs w:val="12"/>
              </w:rPr>
            </w:pPr>
            <w:r w:rsidRPr="006F46C5">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14:paraId="5BCD3922" w14:textId="77777777" w:rsidR="006F46C5" w:rsidRPr="006F46C5" w:rsidRDefault="006F46C5" w:rsidP="006F46C5">
            <w:pPr>
              <w:spacing w:line="240" w:lineRule="auto"/>
              <w:rPr>
                <w:b/>
                <w:bCs/>
                <w:sz w:val="12"/>
                <w:szCs w:val="12"/>
              </w:rPr>
            </w:pPr>
            <w:r w:rsidRPr="006F46C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6B15B905" w14:textId="77777777" w:rsidR="006F46C5" w:rsidRPr="006F46C5" w:rsidRDefault="006F46C5" w:rsidP="006F46C5">
            <w:pPr>
              <w:spacing w:line="240" w:lineRule="auto"/>
              <w:jc w:val="right"/>
              <w:rPr>
                <w:b/>
                <w:bCs/>
                <w:sz w:val="12"/>
                <w:szCs w:val="12"/>
              </w:rPr>
            </w:pPr>
            <w:r w:rsidRPr="006F46C5">
              <w:rPr>
                <w:b/>
                <w:bCs/>
                <w:sz w:val="12"/>
                <w:szCs w:val="12"/>
              </w:rPr>
              <w:t>2 832 345</w:t>
            </w:r>
          </w:p>
        </w:tc>
        <w:tc>
          <w:tcPr>
            <w:tcW w:w="937" w:type="pct"/>
            <w:tcBorders>
              <w:top w:val="nil"/>
              <w:left w:val="nil"/>
              <w:bottom w:val="single" w:sz="4" w:space="0" w:color="auto"/>
              <w:right w:val="single" w:sz="4" w:space="0" w:color="auto"/>
            </w:tcBorders>
            <w:shd w:val="clear" w:color="000000" w:fill="FFFDC1"/>
            <w:vAlign w:val="center"/>
            <w:hideMark/>
          </w:tcPr>
          <w:p w14:paraId="3B67F5B2" w14:textId="77777777" w:rsidR="006F46C5" w:rsidRPr="006F46C5" w:rsidRDefault="006F46C5" w:rsidP="006F46C5">
            <w:pPr>
              <w:spacing w:line="240" w:lineRule="auto"/>
              <w:jc w:val="right"/>
              <w:rPr>
                <w:b/>
                <w:bCs/>
                <w:sz w:val="12"/>
                <w:szCs w:val="12"/>
              </w:rPr>
            </w:pPr>
            <w:r w:rsidRPr="006F46C5">
              <w:rPr>
                <w:b/>
                <w:bCs/>
                <w:sz w:val="12"/>
                <w:szCs w:val="12"/>
              </w:rPr>
              <w:t>2 805 145</w:t>
            </w:r>
          </w:p>
        </w:tc>
      </w:tr>
      <w:tr w:rsidR="006F46C5" w:rsidRPr="006F46C5" w14:paraId="71C8015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8D57D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6EBE8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8FED1A"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E87E7CA" w14:textId="77777777" w:rsidR="006F46C5" w:rsidRPr="006F46C5" w:rsidRDefault="006F46C5" w:rsidP="006F46C5">
            <w:pPr>
              <w:spacing w:line="240" w:lineRule="auto"/>
              <w:jc w:val="right"/>
              <w:rPr>
                <w:sz w:val="12"/>
                <w:szCs w:val="12"/>
              </w:rPr>
            </w:pPr>
            <w:r w:rsidRPr="006F46C5">
              <w:rPr>
                <w:sz w:val="12"/>
                <w:szCs w:val="12"/>
              </w:rPr>
              <w:t>2 832 345</w:t>
            </w:r>
          </w:p>
        </w:tc>
        <w:tc>
          <w:tcPr>
            <w:tcW w:w="937" w:type="pct"/>
            <w:tcBorders>
              <w:top w:val="nil"/>
              <w:left w:val="nil"/>
              <w:bottom w:val="single" w:sz="4" w:space="0" w:color="auto"/>
              <w:right w:val="single" w:sz="4" w:space="0" w:color="auto"/>
            </w:tcBorders>
            <w:shd w:val="clear" w:color="auto" w:fill="auto"/>
            <w:noWrap/>
            <w:vAlign w:val="center"/>
            <w:hideMark/>
          </w:tcPr>
          <w:p w14:paraId="0ED3E36A" w14:textId="77777777" w:rsidR="006F46C5" w:rsidRPr="006F46C5" w:rsidRDefault="006F46C5" w:rsidP="006F46C5">
            <w:pPr>
              <w:spacing w:line="240" w:lineRule="auto"/>
              <w:jc w:val="right"/>
              <w:rPr>
                <w:sz w:val="12"/>
                <w:szCs w:val="12"/>
              </w:rPr>
            </w:pPr>
            <w:r w:rsidRPr="006F46C5">
              <w:rPr>
                <w:sz w:val="12"/>
                <w:szCs w:val="12"/>
              </w:rPr>
              <w:t>2 805 145</w:t>
            </w:r>
          </w:p>
        </w:tc>
      </w:tr>
      <w:tr w:rsidR="006F46C5" w:rsidRPr="006F46C5" w14:paraId="62E58C4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E9654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DEADC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BCACF6"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A445021" w14:textId="77777777" w:rsidR="006F46C5" w:rsidRPr="006F46C5" w:rsidRDefault="006F46C5" w:rsidP="006F46C5">
            <w:pPr>
              <w:spacing w:line="240" w:lineRule="auto"/>
              <w:jc w:val="right"/>
              <w:rPr>
                <w:sz w:val="12"/>
                <w:szCs w:val="12"/>
              </w:rPr>
            </w:pPr>
            <w:r w:rsidRPr="006F46C5">
              <w:rPr>
                <w:sz w:val="12"/>
                <w:szCs w:val="12"/>
              </w:rPr>
              <w:t>1 331 345</w:t>
            </w:r>
          </w:p>
        </w:tc>
        <w:tc>
          <w:tcPr>
            <w:tcW w:w="937" w:type="pct"/>
            <w:tcBorders>
              <w:top w:val="nil"/>
              <w:left w:val="nil"/>
              <w:bottom w:val="single" w:sz="4" w:space="0" w:color="auto"/>
              <w:right w:val="single" w:sz="4" w:space="0" w:color="auto"/>
            </w:tcBorders>
            <w:shd w:val="clear" w:color="auto" w:fill="auto"/>
            <w:noWrap/>
            <w:vAlign w:val="center"/>
            <w:hideMark/>
          </w:tcPr>
          <w:p w14:paraId="19C2D802" w14:textId="77777777" w:rsidR="006F46C5" w:rsidRPr="006F46C5" w:rsidRDefault="006F46C5" w:rsidP="006F46C5">
            <w:pPr>
              <w:spacing w:line="240" w:lineRule="auto"/>
              <w:jc w:val="right"/>
              <w:rPr>
                <w:sz w:val="12"/>
                <w:szCs w:val="12"/>
              </w:rPr>
            </w:pPr>
            <w:r w:rsidRPr="006F46C5">
              <w:rPr>
                <w:sz w:val="12"/>
                <w:szCs w:val="12"/>
              </w:rPr>
              <w:t>1 304 145</w:t>
            </w:r>
          </w:p>
        </w:tc>
      </w:tr>
      <w:tr w:rsidR="006F46C5" w:rsidRPr="006F46C5" w14:paraId="02A33A3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4391E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412C6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512AF6"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1E9D40B" w14:textId="77777777" w:rsidR="006F46C5" w:rsidRPr="006F46C5" w:rsidRDefault="006F46C5" w:rsidP="006F46C5">
            <w:pPr>
              <w:spacing w:line="240" w:lineRule="auto"/>
              <w:jc w:val="right"/>
              <w:rPr>
                <w:sz w:val="12"/>
                <w:szCs w:val="12"/>
              </w:rPr>
            </w:pPr>
            <w:r w:rsidRPr="006F46C5">
              <w:rPr>
                <w:sz w:val="12"/>
                <w:szCs w:val="12"/>
              </w:rPr>
              <w:t>52 104</w:t>
            </w:r>
          </w:p>
        </w:tc>
        <w:tc>
          <w:tcPr>
            <w:tcW w:w="937" w:type="pct"/>
            <w:tcBorders>
              <w:top w:val="nil"/>
              <w:left w:val="nil"/>
              <w:bottom w:val="single" w:sz="4" w:space="0" w:color="auto"/>
              <w:right w:val="single" w:sz="4" w:space="0" w:color="auto"/>
            </w:tcBorders>
            <w:shd w:val="clear" w:color="auto" w:fill="auto"/>
            <w:noWrap/>
            <w:vAlign w:val="center"/>
            <w:hideMark/>
          </w:tcPr>
          <w:p w14:paraId="22787813" w14:textId="77777777" w:rsidR="006F46C5" w:rsidRPr="006F46C5" w:rsidRDefault="006F46C5" w:rsidP="006F46C5">
            <w:pPr>
              <w:spacing w:line="240" w:lineRule="auto"/>
              <w:jc w:val="right"/>
              <w:rPr>
                <w:sz w:val="12"/>
                <w:szCs w:val="12"/>
              </w:rPr>
            </w:pPr>
            <w:r w:rsidRPr="006F46C5">
              <w:rPr>
                <w:sz w:val="12"/>
                <w:szCs w:val="12"/>
              </w:rPr>
              <w:t>52 104</w:t>
            </w:r>
          </w:p>
        </w:tc>
      </w:tr>
      <w:tr w:rsidR="006F46C5" w:rsidRPr="006F46C5" w14:paraId="06B438E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FD593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4544D2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212391"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F5E4D50" w14:textId="77777777" w:rsidR="006F46C5" w:rsidRPr="006F46C5" w:rsidRDefault="006F46C5" w:rsidP="006F46C5">
            <w:pPr>
              <w:spacing w:line="240" w:lineRule="auto"/>
              <w:jc w:val="right"/>
              <w:rPr>
                <w:sz w:val="12"/>
                <w:szCs w:val="12"/>
              </w:rPr>
            </w:pPr>
            <w:r w:rsidRPr="006F46C5">
              <w:rPr>
                <w:sz w:val="12"/>
                <w:szCs w:val="12"/>
              </w:rPr>
              <w:t>1 279 241</w:t>
            </w:r>
          </w:p>
        </w:tc>
        <w:tc>
          <w:tcPr>
            <w:tcW w:w="937" w:type="pct"/>
            <w:tcBorders>
              <w:top w:val="nil"/>
              <w:left w:val="nil"/>
              <w:bottom w:val="single" w:sz="4" w:space="0" w:color="auto"/>
              <w:right w:val="single" w:sz="4" w:space="0" w:color="auto"/>
            </w:tcBorders>
            <w:shd w:val="clear" w:color="auto" w:fill="auto"/>
            <w:noWrap/>
            <w:vAlign w:val="center"/>
            <w:hideMark/>
          </w:tcPr>
          <w:p w14:paraId="6FC8D585" w14:textId="77777777" w:rsidR="006F46C5" w:rsidRPr="006F46C5" w:rsidRDefault="006F46C5" w:rsidP="006F46C5">
            <w:pPr>
              <w:spacing w:line="240" w:lineRule="auto"/>
              <w:jc w:val="right"/>
              <w:rPr>
                <w:sz w:val="12"/>
                <w:szCs w:val="12"/>
              </w:rPr>
            </w:pPr>
            <w:r w:rsidRPr="006F46C5">
              <w:rPr>
                <w:sz w:val="12"/>
                <w:szCs w:val="12"/>
              </w:rPr>
              <w:t>1 252 041</w:t>
            </w:r>
          </w:p>
        </w:tc>
      </w:tr>
      <w:tr w:rsidR="006F46C5" w:rsidRPr="006F46C5" w14:paraId="360F707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F75A1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49223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B17DDB"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235FC0D" w14:textId="77777777" w:rsidR="006F46C5" w:rsidRPr="006F46C5" w:rsidRDefault="006F46C5" w:rsidP="006F46C5">
            <w:pPr>
              <w:spacing w:line="240" w:lineRule="auto"/>
              <w:jc w:val="right"/>
              <w:rPr>
                <w:sz w:val="12"/>
                <w:szCs w:val="12"/>
              </w:rPr>
            </w:pPr>
            <w:r w:rsidRPr="006F46C5">
              <w:rPr>
                <w:sz w:val="12"/>
                <w:szCs w:val="12"/>
              </w:rPr>
              <w:t>1 501 000</w:t>
            </w:r>
          </w:p>
        </w:tc>
        <w:tc>
          <w:tcPr>
            <w:tcW w:w="937" w:type="pct"/>
            <w:tcBorders>
              <w:top w:val="nil"/>
              <w:left w:val="nil"/>
              <w:bottom w:val="single" w:sz="4" w:space="0" w:color="auto"/>
              <w:right w:val="single" w:sz="4" w:space="0" w:color="auto"/>
            </w:tcBorders>
            <w:shd w:val="clear" w:color="auto" w:fill="auto"/>
            <w:noWrap/>
            <w:vAlign w:val="center"/>
            <w:hideMark/>
          </w:tcPr>
          <w:p w14:paraId="6C1328C1" w14:textId="77777777" w:rsidR="006F46C5" w:rsidRPr="006F46C5" w:rsidRDefault="006F46C5" w:rsidP="006F46C5">
            <w:pPr>
              <w:spacing w:line="240" w:lineRule="auto"/>
              <w:jc w:val="right"/>
              <w:rPr>
                <w:sz w:val="12"/>
                <w:szCs w:val="12"/>
              </w:rPr>
            </w:pPr>
            <w:r w:rsidRPr="006F46C5">
              <w:rPr>
                <w:sz w:val="12"/>
                <w:szCs w:val="12"/>
              </w:rPr>
              <w:t>1 501 000</w:t>
            </w:r>
          </w:p>
        </w:tc>
      </w:tr>
      <w:tr w:rsidR="006F46C5" w:rsidRPr="006F46C5" w14:paraId="11D26B8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5B96C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B3ED3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A0352B"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B24727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47E96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32031D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74537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B3D1C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82AFCF"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A9F51B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0FD30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172B62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253E6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D7D6D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595294"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4C1E4F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D79B71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03FC8C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C25E6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ACF27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DE4632"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637E83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9D58AE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1B4CB8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05EE2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8E3E3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BF4801E"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DE3E01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184FA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97A837A"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1FF1D32A" w14:textId="77777777" w:rsidR="006F46C5" w:rsidRPr="006F46C5" w:rsidRDefault="006F46C5" w:rsidP="006F46C5">
            <w:pPr>
              <w:spacing w:line="240" w:lineRule="auto"/>
              <w:jc w:val="center"/>
              <w:rPr>
                <w:b/>
                <w:bCs/>
                <w:sz w:val="12"/>
                <w:szCs w:val="12"/>
              </w:rPr>
            </w:pPr>
            <w:r w:rsidRPr="006F46C5">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14:paraId="1B3EBE2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511204CF" w14:textId="77777777" w:rsidR="006F46C5" w:rsidRPr="006F46C5" w:rsidRDefault="006F46C5" w:rsidP="006F46C5">
            <w:pPr>
              <w:spacing w:line="240" w:lineRule="auto"/>
              <w:rPr>
                <w:b/>
                <w:bCs/>
                <w:sz w:val="12"/>
                <w:szCs w:val="12"/>
              </w:rPr>
            </w:pPr>
            <w:r w:rsidRPr="006F46C5">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14:paraId="3B4F51D7" w14:textId="77777777" w:rsidR="006F46C5" w:rsidRPr="006F46C5" w:rsidRDefault="006F46C5" w:rsidP="006F46C5">
            <w:pPr>
              <w:spacing w:line="240" w:lineRule="auto"/>
              <w:jc w:val="right"/>
              <w:rPr>
                <w:b/>
                <w:bCs/>
                <w:sz w:val="12"/>
                <w:szCs w:val="12"/>
              </w:rPr>
            </w:pPr>
            <w:r w:rsidRPr="006F46C5">
              <w:rPr>
                <w:b/>
                <w:bCs/>
                <w:sz w:val="12"/>
                <w:szCs w:val="12"/>
              </w:rPr>
              <w:t>35 774 760</w:t>
            </w:r>
          </w:p>
        </w:tc>
        <w:tc>
          <w:tcPr>
            <w:tcW w:w="937" w:type="pct"/>
            <w:tcBorders>
              <w:top w:val="nil"/>
              <w:left w:val="nil"/>
              <w:bottom w:val="single" w:sz="4" w:space="0" w:color="auto"/>
              <w:right w:val="single" w:sz="4" w:space="0" w:color="auto"/>
            </w:tcBorders>
            <w:shd w:val="clear" w:color="000000" w:fill="D5E3F2"/>
            <w:vAlign w:val="center"/>
            <w:hideMark/>
          </w:tcPr>
          <w:p w14:paraId="6D037A5F" w14:textId="77777777" w:rsidR="006F46C5" w:rsidRPr="006F46C5" w:rsidRDefault="006F46C5" w:rsidP="006F46C5">
            <w:pPr>
              <w:spacing w:line="240" w:lineRule="auto"/>
              <w:jc w:val="right"/>
              <w:rPr>
                <w:b/>
                <w:bCs/>
                <w:sz w:val="12"/>
                <w:szCs w:val="12"/>
              </w:rPr>
            </w:pPr>
            <w:r w:rsidRPr="006F46C5">
              <w:rPr>
                <w:b/>
                <w:bCs/>
                <w:sz w:val="12"/>
                <w:szCs w:val="12"/>
              </w:rPr>
              <w:t>4 301 623</w:t>
            </w:r>
          </w:p>
        </w:tc>
      </w:tr>
      <w:tr w:rsidR="006F46C5" w:rsidRPr="006F46C5" w14:paraId="001053D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12A7A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2B589D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7568A6"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83C91F4" w14:textId="77777777" w:rsidR="006F46C5" w:rsidRPr="006F46C5" w:rsidRDefault="006F46C5" w:rsidP="006F46C5">
            <w:pPr>
              <w:spacing w:line="240" w:lineRule="auto"/>
              <w:jc w:val="right"/>
              <w:rPr>
                <w:sz w:val="12"/>
                <w:szCs w:val="12"/>
              </w:rPr>
            </w:pPr>
            <w:r w:rsidRPr="006F46C5">
              <w:rPr>
                <w:sz w:val="12"/>
                <w:szCs w:val="12"/>
              </w:rPr>
              <w:t>35 524 760</w:t>
            </w:r>
          </w:p>
        </w:tc>
        <w:tc>
          <w:tcPr>
            <w:tcW w:w="937" w:type="pct"/>
            <w:tcBorders>
              <w:top w:val="nil"/>
              <w:left w:val="nil"/>
              <w:bottom w:val="single" w:sz="4" w:space="0" w:color="auto"/>
              <w:right w:val="single" w:sz="4" w:space="0" w:color="auto"/>
            </w:tcBorders>
            <w:shd w:val="clear" w:color="auto" w:fill="auto"/>
            <w:noWrap/>
            <w:vAlign w:val="center"/>
            <w:hideMark/>
          </w:tcPr>
          <w:p w14:paraId="26B81BD4" w14:textId="77777777" w:rsidR="006F46C5" w:rsidRPr="006F46C5" w:rsidRDefault="006F46C5" w:rsidP="006F46C5">
            <w:pPr>
              <w:spacing w:line="240" w:lineRule="auto"/>
              <w:jc w:val="right"/>
              <w:rPr>
                <w:sz w:val="12"/>
                <w:szCs w:val="12"/>
              </w:rPr>
            </w:pPr>
            <w:r w:rsidRPr="006F46C5">
              <w:rPr>
                <w:sz w:val="12"/>
                <w:szCs w:val="12"/>
              </w:rPr>
              <w:t>4 051 623</w:t>
            </w:r>
          </w:p>
        </w:tc>
      </w:tr>
      <w:tr w:rsidR="006F46C5" w:rsidRPr="006F46C5" w14:paraId="25D8BB8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6DC91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C8F4C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62D02D"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0D90EDD" w14:textId="77777777" w:rsidR="006F46C5" w:rsidRPr="006F46C5" w:rsidRDefault="006F46C5" w:rsidP="006F46C5">
            <w:pPr>
              <w:spacing w:line="240" w:lineRule="auto"/>
              <w:jc w:val="right"/>
              <w:rPr>
                <w:sz w:val="12"/>
                <w:szCs w:val="12"/>
              </w:rPr>
            </w:pPr>
            <w:r w:rsidRPr="006F46C5">
              <w:rPr>
                <w:sz w:val="12"/>
                <w:szCs w:val="12"/>
              </w:rPr>
              <w:t>30 017 896</w:t>
            </w:r>
          </w:p>
        </w:tc>
        <w:tc>
          <w:tcPr>
            <w:tcW w:w="937" w:type="pct"/>
            <w:tcBorders>
              <w:top w:val="nil"/>
              <w:left w:val="nil"/>
              <w:bottom w:val="single" w:sz="4" w:space="0" w:color="auto"/>
              <w:right w:val="single" w:sz="4" w:space="0" w:color="auto"/>
            </w:tcBorders>
            <w:shd w:val="clear" w:color="auto" w:fill="auto"/>
            <w:noWrap/>
            <w:vAlign w:val="center"/>
            <w:hideMark/>
          </w:tcPr>
          <w:p w14:paraId="221BF6D3" w14:textId="77777777" w:rsidR="006F46C5" w:rsidRPr="006F46C5" w:rsidRDefault="006F46C5" w:rsidP="006F46C5">
            <w:pPr>
              <w:spacing w:line="240" w:lineRule="auto"/>
              <w:jc w:val="right"/>
              <w:rPr>
                <w:sz w:val="12"/>
                <w:szCs w:val="12"/>
              </w:rPr>
            </w:pPr>
            <w:r w:rsidRPr="006F46C5">
              <w:rPr>
                <w:sz w:val="12"/>
                <w:szCs w:val="12"/>
              </w:rPr>
              <w:t>85 606</w:t>
            </w:r>
          </w:p>
        </w:tc>
      </w:tr>
      <w:tr w:rsidR="006F46C5" w:rsidRPr="006F46C5" w14:paraId="37DF411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9EAB8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264F5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BD9149"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B7B57DB" w14:textId="77777777" w:rsidR="006F46C5" w:rsidRPr="006F46C5" w:rsidRDefault="006F46C5" w:rsidP="006F46C5">
            <w:pPr>
              <w:spacing w:line="240" w:lineRule="auto"/>
              <w:jc w:val="right"/>
              <w:rPr>
                <w:sz w:val="12"/>
                <w:szCs w:val="12"/>
              </w:rPr>
            </w:pPr>
            <w:r w:rsidRPr="006F46C5">
              <w:rPr>
                <w:sz w:val="12"/>
                <w:szCs w:val="12"/>
              </w:rPr>
              <w:t>24 059 060</w:t>
            </w:r>
          </w:p>
        </w:tc>
        <w:tc>
          <w:tcPr>
            <w:tcW w:w="937" w:type="pct"/>
            <w:tcBorders>
              <w:top w:val="nil"/>
              <w:left w:val="nil"/>
              <w:bottom w:val="single" w:sz="4" w:space="0" w:color="auto"/>
              <w:right w:val="single" w:sz="4" w:space="0" w:color="auto"/>
            </w:tcBorders>
            <w:shd w:val="clear" w:color="auto" w:fill="auto"/>
            <w:noWrap/>
            <w:vAlign w:val="center"/>
            <w:hideMark/>
          </w:tcPr>
          <w:p w14:paraId="15E61C7A" w14:textId="77777777" w:rsidR="006F46C5" w:rsidRPr="006F46C5" w:rsidRDefault="006F46C5" w:rsidP="006F46C5">
            <w:pPr>
              <w:spacing w:line="240" w:lineRule="auto"/>
              <w:jc w:val="right"/>
              <w:rPr>
                <w:sz w:val="12"/>
                <w:szCs w:val="12"/>
              </w:rPr>
            </w:pPr>
            <w:r w:rsidRPr="006F46C5">
              <w:rPr>
                <w:sz w:val="12"/>
                <w:szCs w:val="12"/>
              </w:rPr>
              <w:t>27 226</w:t>
            </w:r>
          </w:p>
        </w:tc>
      </w:tr>
      <w:tr w:rsidR="006F46C5" w:rsidRPr="006F46C5" w14:paraId="6E7A939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D0B32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75021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DEAF15"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BEF9A57" w14:textId="77777777" w:rsidR="006F46C5" w:rsidRPr="006F46C5" w:rsidRDefault="006F46C5" w:rsidP="006F46C5">
            <w:pPr>
              <w:spacing w:line="240" w:lineRule="auto"/>
              <w:jc w:val="right"/>
              <w:rPr>
                <w:sz w:val="12"/>
                <w:szCs w:val="12"/>
              </w:rPr>
            </w:pPr>
            <w:r w:rsidRPr="006F46C5">
              <w:rPr>
                <w:sz w:val="12"/>
                <w:szCs w:val="12"/>
              </w:rPr>
              <w:t>5 958 836</w:t>
            </w:r>
          </w:p>
        </w:tc>
        <w:tc>
          <w:tcPr>
            <w:tcW w:w="937" w:type="pct"/>
            <w:tcBorders>
              <w:top w:val="nil"/>
              <w:left w:val="nil"/>
              <w:bottom w:val="single" w:sz="4" w:space="0" w:color="auto"/>
              <w:right w:val="single" w:sz="4" w:space="0" w:color="auto"/>
            </w:tcBorders>
            <w:shd w:val="clear" w:color="auto" w:fill="auto"/>
            <w:noWrap/>
            <w:vAlign w:val="center"/>
            <w:hideMark/>
          </w:tcPr>
          <w:p w14:paraId="0200A9B1" w14:textId="77777777" w:rsidR="006F46C5" w:rsidRPr="006F46C5" w:rsidRDefault="006F46C5" w:rsidP="006F46C5">
            <w:pPr>
              <w:spacing w:line="240" w:lineRule="auto"/>
              <w:jc w:val="right"/>
              <w:rPr>
                <w:sz w:val="12"/>
                <w:szCs w:val="12"/>
              </w:rPr>
            </w:pPr>
            <w:r w:rsidRPr="006F46C5">
              <w:rPr>
                <w:sz w:val="12"/>
                <w:szCs w:val="12"/>
              </w:rPr>
              <w:t>58 380</w:t>
            </w:r>
          </w:p>
        </w:tc>
      </w:tr>
      <w:tr w:rsidR="006F46C5" w:rsidRPr="006F46C5" w14:paraId="7B4BF93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7DBD3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D1976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AA97A6"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F88827C" w14:textId="77777777" w:rsidR="006F46C5" w:rsidRPr="006F46C5" w:rsidRDefault="006F46C5" w:rsidP="006F46C5">
            <w:pPr>
              <w:spacing w:line="240" w:lineRule="auto"/>
              <w:jc w:val="right"/>
              <w:rPr>
                <w:sz w:val="12"/>
                <w:szCs w:val="12"/>
              </w:rPr>
            </w:pPr>
            <w:r w:rsidRPr="006F46C5">
              <w:rPr>
                <w:sz w:val="12"/>
                <w:szCs w:val="12"/>
              </w:rPr>
              <w:t>3 966 017</w:t>
            </w:r>
          </w:p>
        </w:tc>
        <w:tc>
          <w:tcPr>
            <w:tcW w:w="937" w:type="pct"/>
            <w:tcBorders>
              <w:top w:val="nil"/>
              <w:left w:val="nil"/>
              <w:bottom w:val="single" w:sz="4" w:space="0" w:color="auto"/>
              <w:right w:val="single" w:sz="4" w:space="0" w:color="auto"/>
            </w:tcBorders>
            <w:shd w:val="clear" w:color="auto" w:fill="auto"/>
            <w:noWrap/>
            <w:vAlign w:val="center"/>
            <w:hideMark/>
          </w:tcPr>
          <w:p w14:paraId="6302BE50" w14:textId="77777777" w:rsidR="006F46C5" w:rsidRPr="006F46C5" w:rsidRDefault="006F46C5" w:rsidP="006F46C5">
            <w:pPr>
              <w:spacing w:line="240" w:lineRule="auto"/>
              <w:jc w:val="right"/>
              <w:rPr>
                <w:sz w:val="12"/>
                <w:szCs w:val="12"/>
              </w:rPr>
            </w:pPr>
            <w:r w:rsidRPr="006F46C5">
              <w:rPr>
                <w:sz w:val="12"/>
                <w:szCs w:val="12"/>
              </w:rPr>
              <w:t>3 966 017</w:t>
            </w:r>
          </w:p>
        </w:tc>
      </w:tr>
      <w:tr w:rsidR="006F46C5" w:rsidRPr="006F46C5" w14:paraId="6E5E053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A4EAB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DCCE3E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5070C2"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10299C4" w14:textId="77777777" w:rsidR="006F46C5" w:rsidRPr="006F46C5" w:rsidRDefault="006F46C5" w:rsidP="006F46C5">
            <w:pPr>
              <w:spacing w:line="240" w:lineRule="auto"/>
              <w:jc w:val="right"/>
              <w:rPr>
                <w:sz w:val="12"/>
                <w:szCs w:val="12"/>
              </w:rPr>
            </w:pPr>
            <w:r w:rsidRPr="006F46C5">
              <w:rPr>
                <w:sz w:val="12"/>
                <w:szCs w:val="12"/>
              </w:rPr>
              <w:t>1 540 847</w:t>
            </w:r>
          </w:p>
        </w:tc>
        <w:tc>
          <w:tcPr>
            <w:tcW w:w="937" w:type="pct"/>
            <w:tcBorders>
              <w:top w:val="nil"/>
              <w:left w:val="nil"/>
              <w:bottom w:val="single" w:sz="4" w:space="0" w:color="auto"/>
              <w:right w:val="single" w:sz="4" w:space="0" w:color="auto"/>
            </w:tcBorders>
            <w:shd w:val="clear" w:color="auto" w:fill="auto"/>
            <w:noWrap/>
            <w:vAlign w:val="center"/>
            <w:hideMark/>
          </w:tcPr>
          <w:p w14:paraId="6BD1E57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E6D008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7F9EA5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A0C93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548EEF"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EFC5100"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BC2F3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79546B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B99B2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80F16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B97034"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F1263C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F8B219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1A41AE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C6F40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8BD19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F52231"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42D877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1B1EB7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39EE0F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A94A3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9002D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CA6939"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F336522" w14:textId="77777777" w:rsidR="006F46C5" w:rsidRPr="006F46C5" w:rsidRDefault="006F46C5" w:rsidP="006F46C5">
            <w:pPr>
              <w:spacing w:line="240" w:lineRule="auto"/>
              <w:jc w:val="right"/>
              <w:rPr>
                <w:sz w:val="12"/>
                <w:szCs w:val="12"/>
              </w:rPr>
            </w:pPr>
            <w:r w:rsidRPr="006F46C5">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14:paraId="31BB9063" w14:textId="77777777" w:rsidR="006F46C5" w:rsidRPr="006F46C5" w:rsidRDefault="006F46C5" w:rsidP="006F46C5">
            <w:pPr>
              <w:spacing w:line="240" w:lineRule="auto"/>
              <w:jc w:val="right"/>
              <w:rPr>
                <w:sz w:val="12"/>
                <w:szCs w:val="12"/>
              </w:rPr>
            </w:pPr>
            <w:r w:rsidRPr="006F46C5">
              <w:rPr>
                <w:sz w:val="12"/>
                <w:szCs w:val="12"/>
              </w:rPr>
              <w:t>250 000</w:t>
            </w:r>
          </w:p>
        </w:tc>
      </w:tr>
      <w:tr w:rsidR="006F46C5" w:rsidRPr="006F46C5" w14:paraId="052DD6E4"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12808CB"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7E610A9" w14:textId="77777777" w:rsidR="006F46C5" w:rsidRPr="006F46C5" w:rsidRDefault="006F46C5" w:rsidP="006F46C5">
            <w:pPr>
              <w:spacing w:line="240" w:lineRule="auto"/>
              <w:jc w:val="center"/>
              <w:rPr>
                <w:b/>
                <w:bCs/>
                <w:sz w:val="12"/>
                <w:szCs w:val="12"/>
              </w:rPr>
            </w:pPr>
            <w:r w:rsidRPr="006F46C5">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14:paraId="501A1716" w14:textId="77777777" w:rsidR="006F46C5" w:rsidRPr="006F46C5" w:rsidRDefault="006F46C5" w:rsidP="006F46C5">
            <w:pPr>
              <w:spacing w:line="240" w:lineRule="auto"/>
              <w:rPr>
                <w:b/>
                <w:bCs/>
                <w:sz w:val="12"/>
                <w:szCs w:val="12"/>
              </w:rPr>
            </w:pPr>
            <w:r w:rsidRPr="006F46C5">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14:paraId="13F47765" w14:textId="77777777" w:rsidR="006F46C5" w:rsidRPr="006F46C5" w:rsidRDefault="006F46C5" w:rsidP="006F46C5">
            <w:pPr>
              <w:spacing w:line="240" w:lineRule="auto"/>
              <w:jc w:val="right"/>
              <w:rPr>
                <w:b/>
                <w:bCs/>
                <w:sz w:val="12"/>
                <w:szCs w:val="12"/>
              </w:rPr>
            </w:pPr>
            <w:r w:rsidRPr="006F46C5">
              <w:rPr>
                <w:b/>
                <w:bCs/>
                <w:sz w:val="12"/>
                <w:szCs w:val="12"/>
              </w:rPr>
              <w:t>1 523 316</w:t>
            </w:r>
          </w:p>
        </w:tc>
        <w:tc>
          <w:tcPr>
            <w:tcW w:w="937" w:type="pct"/>
            <w:tcBorders>
              <w:top w:val="nil"/>
              <w:left w:val="nil"/>
              <w:bottom w:val="single" w:sz="4" w:space="0" w:color="auto"/>
              <w:right w:val="single" w:sz="4" w:space="0" w:color="auto"/>
            </w:tcBorders>
            <w:shd w:val="clear" w:color="000000" w:fill="FFFDC1"/>
            <w:vAlign w:val="center"/>
            <w:hideMark/>
          </w:tcPr>
          <w:p w14:paraId="24950D59" w14:textId="77777777" w:rsidR="006F46C5" w:rsidRPr="006F46C5" w:rsidRDefault="006F46C5" w:rsidP="006F46C5">
            <w:pPr>
              <w:spacing w:line="240" w:lineRule="auto"/>
              <w:jc w:val="right"/>
              <w:rPr>
                <w:b/>
                <w:bCs/>
                <w:sz w:val="12"/>
                <w:szCs w:val="12"/>
              </w:rPr>
            </w:pPr>
            <w:r w:rsidRPr="006F46C5">
              <w:rPr>
                <w:b/>
                <w:bCs/>
                <w:sz w:val="12"/>
                <w:szCs w:val="12"/>
              </w:rPr>
              <w:t>1 523 316</w:t>
            </w:r>
          </w:p>
        </w:tc>
      </w:tr>
      <w:tr w:rsidR="006F46C5" w:rsidRPr="006F46C5" w14:paraId="5ED767D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99AE3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BD2F1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C4B7FB"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DD31995" w14:textId="77777777" w:rsidR="006F46C5" w:rsidRPr="006F46C5" w:rsidRDefault="006F46C5" w:rsidP="006F46C5">
            <w:pPr>
              <w:spacing w:line="240" w:lineRule="auto"/>
              <w:jc w:val="right"/>
              <w:rPr>
                <w:sz w:val="12"/>
                <w:szCs w:val="12"/>
              </w:rPr>
            </w:pPr>
            <w:r w:rsidRPr="006F46C5">
              <w:rPr>
                <w:sz w:val="12"/>
                <w:szCs w:val="12"/>
              </w:rPr>
              <w:t>1 523 316</w:t>
            </w:r>
          </w:p>
        </w:tc>
        <w:tc>
          <w:tcPr>
            <w:tcW w:w="937" w:type="pct"/>
            <w:tcBorders>
              <w:top w:val="nil"/>
              <w:left w:val="nil"/>
              <w:bottom w:val="single" w:sz="4" w:space="0" w:color="auto"/>
              <w:right w:val="single" w:sz="4" w:space="0" w:color="auto"/>
            </w:tcBorders>
            <w:shd w:val="clear" w:color="auto" w:fill="auto"/>
            <w:noWrap/>
            <w:vAlign w:val="center"/>
            <w:hideMark/>
          </w:tcPr>
          <w:p w14:paraId="06895D92" w14:textId="77777777" w:rsidR="006F46C5" w:rsidRPr="006F46C5" w:rsidRDefault="006F46C5" w:rsidP="006F46C5">
            <w:pPr>
              <w:spacing w:line="240" w:lineRule="auto"/>
              <w:jc w:val="right"/>
              <w:rPr>
                <w:sz w:val="12"/>
                <w:szCs w:val="12"/>
              </w:rPr>
            </w:pPr>
            <w:r w:rsidRPr="006F46C5">
              <w:rPr>
                <w:sz w:val="12"/>
                <w:szCs w:val="12"/>
              </w:rPr>
              <w:t>1 523 316</w:t>
            </w:r>
          </w:p>
        </w:tc>
      </w:tr>
      <w:tr w:rsidR="006F46C5" w:rsidRPr="006F46C5" w14:paraId="099CDF5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B810C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68826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606B28"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9FBDC6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42895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5B1C61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30368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A824B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966F1B"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D312FC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303D93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2AF88A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0A0EE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EB12A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3877BA"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E55DE3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F3B581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C695E4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1B4DA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7E123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8CF9E7"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F5C08C9" w14:textId="77777777" w:rsidR="006F46C5" w:rsidRPr="006F46C5" w:rsidRDefault="006F46C5" w:rsidP="006F46C5">
            <w:pPr>
              <w:spacing w:line="240" w:lineRule="auto"/>
              <w:jc w:val="right"/>
              <w:rPr>
                <w:sz w:val="12"/>
                <w:szCs w:val="12"/>
              </w:rPr>
            </w:pPr>
            <w:r w:rsidRPr="006F46C5">
              <w:rPr>
                <w:sz w:val="12"/>
                <w:szCs w:val="12"/>
              </w:rPr>
              <w:t>1 523 316</w:t>
            </w:r>
          </w:p>
        </w:tc>
        <w:tc>
          <w:tcPr>
            <w:tcW w:w="937" w:type="pct"/>
            <w:tcBorders>
              <w:top w:val="nil"/>
              <w:left w:val="nil"/>
              <w:bottom w:val="single" w:sz="4" w:space="0" w:color="auto"/>
              <w:right w:val="single" w:sz="4" w:space="0" w:color="auto"/>
            </w:tcBorders>
            <w:shd w:val="clear" w:color="auto" w:fill="auto"/>
            <w:noWrap/>
            <w:vAlign w:val="center"/>
            <w:hideMark/>
          </w:tcPr>
          <w:p w14:paraId="58C9AFC8" w14:textId="77777777" w:rsidR="006F46C5" w:rsidRPr="006F46C5" w:rsidRDefault="006F46C5" w:rsidP="006F46C5">
            <w:pPr>
              <w:spacing w:line="240" w:lineRule="auto"/>
              <w:jc w:val="right"/>
              <w:rPr>
                <w:sz w:val="12"/>
                <w:szCs w:val="12"/>
              </w:rPr>
            </w:pPr>
            <w:r w:rsidRPr="006F46C5">
              <w:rPr>
                <w:sz w:val="12"/>
                <w:szCs w:val="12"/>
              </w:rPr>
              <w:t>1 523 316</w:t>
            </w:r>
          </w:p>
        </w:tc>
      </w:tr>
      <w:tr w:rsidR="006F46C5" w:rsidRPr="006F46C5" w14:paraId="6223C5F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53973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DD4B1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965B9F"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5458C7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2BC4A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49CE6F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6F186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09238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A4DDA3"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2D7B020"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78C837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D09C2D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547C8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3AEE5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D62D29"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48F688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CA97C1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DFF410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8569B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3615C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EE743E"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AEE5F9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5D6015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6C8043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6D6C4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4DF9A0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24441A"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755593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4C363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1267BB1" w14:textId="77777777" w:rsidTr="006F46C5">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2577D77"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17507E3" w14:textId="77777777" w:rsidR="006F46C5" w:rsidRPr="006F46C5" w:rsidRDefault="006F46C5" w:rsidP="006F46C5">
            <w:pPr>
              <w:spacing w:line="240" w:lineRule="auto"/>
              <w:jc w:val="center"/>
              <w:rPr>
                <w:b/>
                <w:bCs/>
                <w:sz w:val="12"/>
                <w:szCs w:val="12"/>
              </w:rPr>
            </w:pPr>
            <w:r w:rsidRPr="006F46C5">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14:paraId="51BC5825" w14:textId="77777777" w:rsidR="006F46C5" w:rsidRPr="006F46C5" w:rsidRDefault="006F46C5" w:rsidP="006F46C5">
            <w:pPr>
              <w:spacing w:line="240" w:lineRule="auto"/>
              <w:rPr>
                <w:b/>
                <w:bCs/>
                <w:sz w:val="12"/>
                <w:szCs w:val="12"/>
              </w:rPr>
            </w:pPr>
            <w:r w:rsidRPr="006F46C5">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14:paraId="418E64A0" w14:textId="77777777" w:rsidR="006F46C5" w:rsidRPr="006F46C5" w:rsidRDefault="006F46C5" w:rsidP="006F46C5">
            <w:pPr>
              <w:spacing w:line="240" w:lineRule="auto"/>
              <w:jc w:val="right"/>
              <w:rPr>
                <w:b/>
                <w:bCs/>
                <w:sz w:val="12"/>
                <w:szCs w:val="12"/>
              </w:rPr>
            </w:pPr>
            <w:r w:rsidRPr="006F46C5">
              <w:rPr>
                <w:b/>
                <w:bCs/>
                <w:sz w:val="12"/>
                <w:szCs w:val="12"/>
              </w:rPr>
              <w:t>17 312 525</w:t>
            </w:r>
          </w:p>
        </w:tc>
        <w:tc>
          <w:tcPr>
            <w:tcW w:w="937" w:type="pct"/>
            <w:tcBorders>
              <w:top w:val="nil"/>
              <w:left w:val="nil"/>
              <w:bottom w:val="single" w:sz="4" w:space="0" w:color="auto"/>
              <w:right w:val="single" w:sz="4" w:space="0" w:color="auto"/>
            </w:tcBorders>
            <w:shd w:val="clear" w:color="000000" w:fill="FFFDC1"/>
            <w:vAlign w:val="center"/>
            <w:hideMark/>
          </w:tcPr>
          <w:p w14:paraId="0EB71828" w14:textId="77777777" w:rsidR="006F46C5" w:rsidRPr="006F46C5" w:rsidRDefault="006F46C5" w:rsidP="006F46C5">
            <w:pPr>
              <w:spacing w:line="240" w:lineRule="auto"/>
              <w:jc w:val="right"/>
              <w:rPr>
                <w:b/>
                <w:bCs/>
                <w:sz w:val="12"/>
                <w:szCs w:val="12"/>
              </w:rPr>
            </w:pPr>
            <w:r w:rsidRPr="006F46C5">
              <w:rPr>
                <w:b/>
                <w:bCs/>
                <w:sz w:val="12"/>
                <w:szCs w:val="12"/>
              </w:rPr>
              <w:t>4 000</w:t>
            </w:r>
          </w:p>
        </w:tc>
      </w:tr>
      <w:tr w:rsidR="006F46C5" w:rsidRPr="006F46C5" w14:paraId="40E0326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6401E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A8E0A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0BECD7F"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2DE336A" w14:textId="77777777" w:rsidR="006F46C5" w:rsidRPr="006F46C5" w:rsidRDefault="006F46C5" w:rsidP="006F46C5">
            <w:pPr>
              <w:spacing w:line="240" w:lineRule="auto"/>
              <w:jc w:val="right"/>
              <w:rPr>
                <w:sz w:val="12"/>
                <w:szCs w:val="12"/>
              </w:rPr>
            </w:pPr>
            <w:r w:rsidRPr="006F46C5">
              <w:rPr>
                <w:sz w:val="12"/>
                <w:szCs w:val="12"/>
              </w:rPr>
              <w:t>17 312 525</w:t>
            </w:r>
          </w:p>
        </w:tc>
        <w:tc>
          <w:tcPr>
            <w:tcW w:w="937" w:type="pct"/>
            <w:tcBorders>
              <w:top w:val="nil"/>
              <w:left w:val="nil"/>
              <w:bottom w:val="single" w:sz="4" w:space="0" w:color="auto"/>
              <w:right w:val="single" w:sz="4" w:space="0" w:color="auto"/>
            </w:tcBorders>
            <w:shd w:val="clear" w:color="auto" w:fill="auto"/>
            <w:noWrap/>
            <w:vAlign w:val="center"/>
            <w:hideMark/>
          </w:tcPr>
          <w:p w14:paraId="11673EC8" w14:textId="77777777" w:rsidR="006F46C5" w:rsidRPr="006F46C5" w:rsidRDefault="006F46C5" w:rsidP="006F46C5">
            <w:pPr>
              <w:spacing w:line="240" w:lineRule="auto"/>
              <w:jc w:val="right"/>
              <w:rPr>
                <w:sz w:val="12"/>
                <w:szCs w:val="12"/>
              </w:rPr>
            </w:pPr>
            <w:r w:rsidRPr="006F46C5">
              <w:rPr>
                <w:sz w:val="12"/>
                <w:szCs w:val="12"/>
              </w:rPr>
              <w:t>4 000</w:t>
            </w:r>
          </w:p>
        </w:tc>
      </w:tr>
      <w:tr w:rsidR="006F46C5" w:rsidRPr="006F46C5" w14:paraId="799B822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FA239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33762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486F09"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0D8A74E" w14:textId="77777777" w:rsidR="006F46C5" w:rsidRPr="006F46C5" w:rsidRDefault="006F46C5" w:rsidP="006F46C5">
            <w:pPr>
              <w:spacing w:line="240" w:lineRule="auto"/>
              <w:jc w:val="right"/>
              <w:rPr>
                <w:sz w:val="12"/>
                <w:szCs w:val="12"/>
              </w:rPr>
            </w:pPr>
            <w:r w:rsidRPr="006F46C5">
              <w:rPr>
                <w:sz w:val="12"/>
                <w:szCs w:val="12"/>
              </w:rPr>
              <w:t>17 307 525</w:t>
            </w:r>
          </w:p>
        </w:tc>
        <w:tc>
          <w:tcPr>
            <w:tcW w:w="937" w:type="pct"/>
            <w:tcBorders>
              <w:top w:val="nil"/>
              <w:left w:val="nil"/>
              <w:bottom w:val="single" w:sz="4" w:space="0" w:color="auto"/>
              <w:right w:val="single" w:sz="4" w:space="0" w:color="auto"/>
            </w:tcBorders>
            <w:shd w:val="clear" w:color="auto" w:fill="auto"/>
            <w:noWrap/>
            <w:vAlign w:val="center"/>
            <w:hideMark/>
          </w:tcPr>
          <w:p w14:paraId="029718B5" w14:textId="77777777" w:rsidR="006F46C5" w:rsidRPr="006F46C5" w:rsidRDefault="006F46C5" w:rsidP="006F46C5">
            <w:pPr>
              <w:spacing w:line="240" w:lineRule="auto"/>
              <w:jc w:val="right"/>
              <w:rPr>
                <w:sz w:val="12"/>
                <w:szCs w:val="12"/>
              </w:rPr>
            </w:pPr>
            <w:r w:rsidRPr="006F46C5">
              <w:rPr>
                <w:sz w:val="12"/>
                <w:szCs w:val="12"/>
              </w:rPr>
              <w:t>4 000</w:t>
            </w:r>
          </w:p>
        </w:tc>
      </w:tr>
      <w:tr w:rsidR="006F46C5" w:rsidRPr="006F46C5" w14:paraId="0CDE049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DD57C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7C776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4FE9B84"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6A0E7A7" w14:textId="77777777" w:rsidR="006F46C5" w:rsidRPr="006F46C5" w:rsidRDefault="006F46C5" w:rsidP="006F46C5">
            <w:pPr>
              <w:spacing w:line="240" w:lineRule="auto"/>
              <w:jc w:val="right"/>
              <w:rPr>
                <w:sz w:val="12"/>
                <w:szCs w:val="12"/>
              </w:rPr>
            </w:pPr>
            <w:r w:rsidRPr="006F46C5">
              <w:rPr>
                <w:sz w:val="12"/>
                <w:szCs w:val="12"/>
              </w:rPr>
              <w:t>15 296 007</w:t>
            </w:r>
          </w:p>
        </w:tc>
        <w:tc>
          <w:tcPr>
            <w:tcW w:w="937" w:type="pct"/>
            <w:tcBorders>
              <w:top w:val="nil"/>
              <w:left w:val="nil"/>
              <w:bottom w:val="single" w:sz="4" w:space="0" w:color="auto"/>
              <w:right w:val="single" w:sz="4" w:space="0" w:color="auto"/>
            </w:tcBorders>
            <w:shd w:val="clear" w:color="auto" w:fill="auto"/>
            <w:noWrap/>
            <w:vAlign w:val="center"/>
            <w:hideMark/>
          </w:tcPr>
          <w:p w14:paraId="05E3BD3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3BAF8C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634ED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D3EE6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6E125B"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AC2E939" w14:textId="77777777" w:rsidR="006F46C5" w:rsidRPr="006F46C5" w:rsidRDefault="006F46C5" w:rsidP="006F46C5">
            <w:pPr>
              <w:spacing w:line="240" w:lineRule="auto"/>
              <w:jc w:val="right"/>
              <w:rPr>
                <w:sz w:val="12"/>
                <w:szCs w:val="12"/>
              </w:rPr>
            </w:pPr>
            <w:r w:rsidRPr="006F46C5">
              <w:rPr>
                <w:sz w:val="12"/>
                <w:szCs w:val="12"/>
              </w:rPr>
              <w:t>2 011 518</w:t>
            </w:r>
          </w:p>
        </w:tc>
        <w:tc>
          <w:tcPr>
            <w:tcW w:w="937" w:type="pct"/>
            <w:tcBorders>
              <w:top w:val="nil"/>
              <w:left w:val="nil"/>
              <w:bottom w:val="single" w:sz="4" w:space="0" w:color="auto"/>
              <w:right w:val="single" w:sz="4" w:space="0" w:color="auto"/>
            </w:tcBorders>
            <w:shd w:val="clear" w:color="auto" w:fill="auto"/>
            <w:noWrap/>
            <w:vAlign w:val="center"/>
            <w:hideMark/>
          </w:tcPr>
          <w:p w14:paraId="527A2A70" w14:textId="77777777" w:rsidR="006F46C5" w:rsidRPr="006F46C5" w:rsidRDefault="006F46C5" w:rsidP="006F46C5">
            <w:pPr>
              <w:spacing w:line="240" w:lineRule="auto"/>
              <w:jc w:val="right"/>
              <w:rPr>
                <w:sz w:val="12"/>
                <w:szCs w:val="12"/>
              </w:rPr>
            </w:pPr>
            <w:r w:rsidRPr="006F46C5">
              <w:rPr>
                <w:sz w:val="12"/>
                <w:szCs w:val="12"/>
              </w:rPr>
              <w:t>4 000</w:t>
            </w:r>
          </w:p>
        </w:tc>
      </w:tr>
      <w:tr w:rsidR="006F46C5" w:rsidRPr="006F46C5" w14:paraId="30C6B32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E5FDC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46545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1EC0FD"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7DE578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D13AB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032465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D2F6C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52A29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3524D8"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7D35B13" w14:textId="77777777" w:rsidR="006F46C5" w:rsidRPr="006F46C5" w:rsidRDefault="006F46C5" w:rsidP="006F46C5">
            <w:pPr>
              <w:spacing w:line="240" w:lineRule="auto"/>
              <w:jc w:val="right"/>
              <w:rPr>
                <w:sz w:val="12"/>
                <w:szCs w:val="12"/>
              </w:rPr>
            </w:pPr>
            <w:r w:rsidRPr="006F46C5">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14:paraId="52598AE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A4A001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C2291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AF1FE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671AB5"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D788A6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61E2E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D0166A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F28C9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071CE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AEC59F4"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843BA8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57EBE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64768D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CC639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1698E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F50DCB"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61EF4D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CA3E2F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B50BF0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8EAA2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823233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09D40A"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F1830D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E1589B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16BE8FF"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3BDDE32"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601C56F" w14:textId="77777777" w:rsidR="006F46C5" w:rsidRPr="006F46C5" w:rsidRDefault="006F46C5" w:rsidP="006F46C5">
            <w:pPr>
              <w:spacing w:line="240" w:lineRule="auto"/>
              <w:jc w:val="center"/>
              <w:rPr>
                <w:b/>
                <w:bCs/>
                <w:sz w:val="12"/>
                <w:szCs w:val="12"/>
              </w:rPr>
            </w:pPr>
            <w:r w:rsidRPr="006F46C5">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14:paraId="2CFFFFAD" w14:textId="77777777" w:rsidR="006F46C5" w:rsidRPr="006F46C5" w:rsidRDefault="006F46C5" w:rsidP="006F46C5">
            <w:pPr>
              <w:spacing w:line="240" w:lineRule="auto"/>
              <w:rPr>
                <w:b/>
                <w:bCs/>
                <w:sz w:val="12"/>
                <w:szCs w:val="12"/>
              </w:rPr>
            </w:pPr>
            <w:r w:rsidRPr="006F46C5">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14:paraId="74006D35" w14:textId="77777777" w:rsidR="006F46C5" w:rsidRPr="006F46C5" w:rsidRDefault="006F46C5" w:rsidP="006F46C5">
            <w:pPr>
              <w:spacing w:line="240" w:lineRule="auto"/>
              <w:jc w:val="right"/>
              <w:rPr>
                <w:b/>
                <w:bCs/>
                <w:sz w:val="12"/>
                <w:szCs w:val="12"/>
              </w:rPr>
            </w:pPr>
            <w:r w:rsidRPr="006F46C5">
              <w:rPr>
                <w:b/>
                <w:bCs/>
                <w:sz w:val="12"/>
                <w:szCs w:val="12"/>
              </w:rPr>
              <w:t>10 760 235</w:t>
            </w:r>
          </w:p>
        </w:tc>
        <w:tc>
          <w:tcPr>
            <w:tcW w:w="937" w:type="pct"/>
            <w:tcBorders>
              <w:top w:val="nil"/>
              <w:left w:val="nil"/>
              <w:bottom w:val="single" w:sz="4" w:space="0" w:color="auto"/>
              <w:right w:val="single" w:sz="4" w:space="0" w:color="auto"/>
            </w:tcBorders>
            <w:shd w:val="clear" w:color="000000" w:fill="FFFDC1"/>
            <w:vAlign w:val="center"/>
            <w:hideMark/>
          </w:tcPr>
          <w:p w14:paraId="4F6A7088" w14:textId="77777777" w:rsidR="006F46C5" w:rsidRPr="006F46C5" w:rsidRDefault="006F46C5" w:rsidP="006F46C5">
            <w:pPr>
              <w:spacing w:line="240" w:lineRule="auto"/>
              <w:jc w:val="right"/>
              <w:rPr>
                <w:b/>
                <w:bCs/>
                <w:sz w:val="12"/>
                <w:szCs w:val="12"/>
              </w:rPr>
            </w:pPr>
            <w:r w:rsidRPr="006F46C5">
              <w:rPr>
                <w:b/>
                <w:bCs/>
                <w:sz w:val="12"/>
                <w:szCs w:val="12"/>
              </w:rPr>
              <w:t>261 000</w:t>
            </w:r>
          </w:p>
        </w:tc>
      </w:tr>
      <w:tr w:rsidR="006F46C5" w:rsidRPr="006F46C5" w14:paraId="3DCCACC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D6657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2FE5B9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0DA5BF"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D9C7910" w14:textId="77777777" w:rsidR="006F46C5" w:rsidRPr="006F46C5" w:rsidRDefault="006F46C5" w:rsidP="006F46C5">
            <w:pPr>
              <w:spacing w:line="240" w:lineRule="auto"/>
              <w:jc w:val="right"/>
              <w:rPr>
                <w:sz w:val="12"/>
                <w:szCs w:val="12"/>
              </w:rPr>
            </w:pPr>
            <w:r w:rsidRPr="006F46C5">
              <w:rPr>
                <w:sz w:val="12"/>
                <w:szCs w:val="12"/>
              </w:rPr>
              <w:t>10 510 235</w:t>
            </w:r>
          </w:p>
        </w:tc>
        <w:tc>
          <w:tcPr>
            <w:tcW w:w="937" w:type="pct"/>
            <w:tcBorders>
              <w:top w:val="nil"/>
              <w:left w:val="nil"/>
              <w:bottom w:val="single" w:sz="4" w:space="0" w:color="auto"/>
              <w:right w:val="single" w:sz="4" w:space="0" w:color="auto"/>
            </w:tcBorders>
            <w:shd w:val="clear" w:color="auto" w:fill="auto"/>
            <w:noWrap/>
            <w:vAlign w:val="center"/>
            <w:hideMark/>
          </w:tcPr>
          <w:p w14:paraId="16DD2B23" w14:textId="77777777" w:rsidR="006F46C5" w:rsidRPr="006F46C5" w:rsidRDefault="006F46C5" w:rsidP="006F46C5">
            <w:pPr>
              <w:spacing w:line="240" w:lineRule="auto"/>
              <w:jc w:val="right"/>
              <w:rPr>
                <w:sz w:val="12"/>
                <w:szCs w:val="12"/>
              </w:rPr>
            </w:pPr>
            <w:r w:rsidRPr="006F46C5">
              <w:rPr>
                <w:sz w:val="12"/>
                <w:szCs w:val="12"/>
              </w:rPr>
              <w:t>11 000</w:t>
            </w:r>
          </w:p>
        </w:tc>
      </w:tr>
      <w:tr w:rsidR="006F46C5" w:rsidRPr="006F46C5" w14:paraId="565A8F1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0CA6E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6AF11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B0A441"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09A065D" w14:textId="77777777" w:rsidR="006F46C5" w:rsidRPr="006F46C5" w:rsidRDefault="006F46C5" w:rsidP="006F46C5">
            <w:pPr>
              <w:spacing w:line="240" w:lineRule="auto"/>
              <w:jc w:val="right"/>
              <w:rPr>
                <w:sz w:val="12"/>
                <w:szCs w:val="12"/>
              </w:rPr>
            </w:pPr>
            <w:r w:rsidRPr="006F46C5">
              <w:rPr>
                <w:sz w:val="12"/>
                <w:szCs w:val="12"/>
              </w:rPr>
              <w:t>10 299 202</w:t>
            </w:r>
          </w:p>
        </w:tc>
        <w:tc>
          <w:tcPr>
            <w:tcW w:w="937" w:type="pct"/>
            <w:tcBorders>
              <w:top w:val="nil"/>
              <w:left w:val="nil"/>
              <w:bottom w:val="single" w:sz="4" w:space="0" w:color="auto"/>
              <w:right w:val="single" w:sz="4" w:space="0" w:color="auto"/>
            </w:tcBorders>
            <w:shd w:val="clear" w:color="auto" w:fill="auto"/>
            <w:noWrap/>
            <w:vAlign w:val="center"/>
            <w:hideMark/>
          </w:tcPr>
          <w:p w14:paraId="6FF2F2D3" w14:textId="77777777" w:rsidR="006F46C5" w:rsidRPr="006F46C5" w:rsidRDefault="006F46C5" w:rsidP="006F46C5">
            <w:pPr>
              <w:spacing w:line="240" w:lineRule="auto"/>
              <w:jc w:val="right"/>
              <w:rPr>
                <w:sz w:val="12"/>
                <w:szCs w:val="12"/>
              </w:rPr>
            </w:pPr>
            <w:r w:rsidRPr="006F46C5">
              <w:rPr>
                <w:sz w:val="12"/>
                <w:szCs w:val="12"/>
              </w:rPr>
              <w:t>11 000</w:t>
            </w:r>
          </w:p>
        </w:tc>
      </w:tr>
      <w:tr w:rsidR="006F46C5" w:rsidRPr="006F46C5" w14:paraId="46C2C8A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2FA0A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32C47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A8D4A3"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AF25A44" w14:textId="77777777" w:rsidR="006F46C5" w:rsidRPr="006F46C5" w:rsidRDefault="006F46C5" w:rsidP="006F46C5">
            <w:pPr>
              <w:spacing w:line="240" w:lineRule="auto"/>
              <w:jc w:val="right"/>
              <w:rPr>
                <w:sz w:val="12"/>
                <w:szCs w:val="12"/>
              </w:rPr>
            </w:pPr>
            <w:r w:rsidRPr="006F46C5">
              <w:rPr>
                <w:sz w:val="12"/>
                <w:szCs w:val="12"/>
              </w:rPr>
              <w:t>7 570 825</w:t>
            </w:r>
          </w:p>
        </w:tc>
        <w:tc>
          <w:tcPr>
            <w:tcW w:w="937" w:type="pct"/>
            <w:tcBorders>
              <w:top w:val="nil"/>
              <w:left w:val="nil"/>
              <w:bottom w:val="single" w:sz="4" w:space="0" w:color="auto"/>
              <w:right w:val="single" w:sz="4" w:space="0" w:color="auto"/>
            </w:tcBorders>
            <w:shd w:val="clear" w:color="auto" w:fill="auto"/>
            <w:noWrap/>
            <w:vAlign w:val="center"/>
            <w:hideMark/>
          </w:tcPr>
          <w:p w14:paraId="4E7DAF8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B48013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993C0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A0FF0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64C6FA"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A321BF8" w14:textId="77777777" w:rsidR="006F46C5" w:rsidRPr="006F46C5" w:rsidRDefault="006F46C5" w:rsidP="006F46C5">
            <w:pPr>
              <w:spacing w:line="240" w:lineRule="auto"/>
              <w:jc w:val="right"/>
              <w:rPr>
                <w:sz w:val="12"/>
                <w:szCs w:val="12"/>
              </w:rPr>
            </w:pPr>
            <w:r w:rsidRPr="006F46C5">
              <w:rPr>
                <w:sz w:val="12"/>
                <w:szCs w:val="12"/>
              </w:rPr>
              <w:t>2 728 377</w:t>
            </w:r>
          </w:p>
        </w:tc>
        <w:tc>
          <w:tcPr>
            <w:tcW w:w="937" w:type="pct"/>
            <w:tcBorders>
              <w:top w:val="nil"/>
              <w:left w:val="nil"/>
              <w:bottom w:val="single" w:sz="4" w:space="0" w:color="auto"/>
              <w:right w:val="single" w:sz="4" w:space="0" w:color="auto"/>
            </w:tcBorders>
            <w:shd w:val="clear" w:color="auto" w:fill="auto"/>
            <w:noWrap/>
            <w:vAlign w:val="center"/>
            <w:hideMark/>
          </w:tcPr>
          <w:p w14:paraId="0F67C6F3" w14:textId="77777777" w:rsidR="006F46C5" w:rsidRPr="006F46C5" w:rsidRDefault="006F46C5" w:rsidP="006F46C5">
            <w:pPr>
              <w:spacing w:line="240" w:lineRule="auto"/>
              <w:jc w:val="right"/>
              <w:rPr>
                <w:sz w:val="12"/>
                <w:szCs w:val="12"/>
              </w:rPr>
            </w:pPr>
            <w:r w:rsidRPr="006F46C5">
              <w:rPr>
                <w:sz w:val="12"/>
                <w:szCs w:val="12"/>
              </w:rPr>
              <w:t>11 000</w:t>
            </w:r>
          </w:p>
        </w:tc>
      </w:tr>
      <w:tr w:rsidR="006F46C5" w:rsidRPr="006F46C5" w14:paraId="7C40285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626F0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49F1D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CF11C8"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CE9EF3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8BB8E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0D0A88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57751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336F6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44EAC0"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8EEB406" w14:textId="77777777" w:rsidR="006F46C5" w:rsidRPr="006F46C5" w:rsidRDefault="006F46C5" w:rsidP="006F46C5">
            <w:pPr>
              <w:spacing w:line="240" w:lineRule="auto"/>
              <w:jc w:val="right"/>
              <w:rPr>
                <w:sz w:val="12"/>
                <w:szCs w:val="12"/>
              </w:rPr>
            </w:pPr>
            <w:r w:rsidRPr="006F46C5">
              <w:rPr>
                <w:sz w:val="12"/>
                <w:szCs w:val="12"/>
              </w:rPr>
              <w:t>211 033</w:t>
            </w:r>
          </w:p>
        </w:tc>
        <w:tc>
          <w:tcPr>
            <w:tcW w:w="937" w:type="pct"/>
            <w:tcBorders>
              <w:top w:val="nil"/>
              <w:left w:val="nil"/>
              <w:bottom w:val="single" w:sz="4" w:space="0" w:color="auto"/>
              <w:right w:val="single" w:sz="4" w:space="0" w:color="auto"/>
            </w:tcBorders>
            <w:shd w:val="clear" w:color="auto" w:fill="auto"/>
            <w:noWrap/>
            <w:vAlign w:val="center"/>
            <w:hideMark/>
          </w:tcPr>
          <w:p w14:paraId="387D0FB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4399EA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DE6D6E" w14:textId="77777777" w:rsidR="006F46C5" w:rsidRPr="006F46C5" w:rsidRDefault="006F46C5" w:rsidP="006F46C5">
            <w:pPr>
              <w:spacing w:line="240" w:lineRule="auto"/>
              <w:jc w:val="center"/>
              <w:rPr>
                <w:sz w:val="12"/>
                <w:szCs w:val="12"/>
              </w:rPr>
            </w:pPr>
            <w:r w:rsidRPr="006F46C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2318F0C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D8BCC9"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BCF25F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F132E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C78DE1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88605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E56E4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C49739"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BEA421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F66B2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9FD609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EC803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001E8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6A07C6F"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65D2822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D88F4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B7AC14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6FA43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FB117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D9F372"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B5D47EF" w14:textId="77777777" w:rsidR="006F46C5" w:rsidRPr="006F46C5" w:rsidRDefault="006F46C5" w:rsidP="006F46C5">
            <w:pPr>
              <w:spacing w:line="240" w:lineRule="auto"/>
              <w:jc w:val="right"/>
              <w:rPr>
                <w:sz w:val="12"/>
                <w:szCs w:val="12"/>
              </w:rPr>
            </w:pPr>
            <w:r w:rsidRPr="006F46C5">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14:paraId="749D8EC3" w14:textId="77777777" w:rsidR="006F46C5" w:rsidRPr="006F46C5" w:rsidRDefault="006F46C5" w:rsidP="006F46C5">
            <w:pPr>
              <w:spacing w:line="240" w:lineRule="auto"/>
              <w:jc w:val="right"/>
              <w:rPr>
                <w:sz w:val="12"/>
                <w:szCs w:val="12"/>
              </w:rPr>
            </w:pPr>
            <w:r w:rsidRPr="006F46C5">
              <w:rPr>
                <w:sz w:val="12"/>
                <w:szCs w:val="12"/>
              </w:rPr>
              <w:t>250 000</w:t>
            </w:r>
          </w:p>
        </w:tc>
      </w:tr>
      <w:tr w:rsidR="006F46C5" w:rsidRPr="006F46C5" w14:paraId="093D56CF"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F54C28B"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1B7FF80" w14:textId="77777777" w:rsidR="006F46C5" w:rsidRPr="006F46C5" w:rsidRDefault="006F46C5" w:rsidP="006F46C5">
            <w:pPr>
              <w:spacing w:line="240" w:lineRule="auto"/>
              <w:jc w:val="center"/>
              <w:rPr>
                <w:b/>
                <w:bCs/>
                <w:sz w:val="12"/>
                <w:szCs w:val="12"/>
              </w:rPr>
            </w:pPr>
            <w:r w:rsidRPr="006F46C5">
              <w:rPr>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14:paraId="4AD1A365" w14:textId="77777777" w:rsidR="006F46C5" w:rsidRPr="006F46C5" w:rsidRDefault="006F46C5" w:rsidP="006F46C5">
            <w:pPr>
              <w:spacing w:line="240" w:lineRule="auto"/>
              <w:rPr>
                <w:b/>
                <w:bCs/>
                <w:sz w:val="12"/>
                <w:szCs w:val="12"/>
              </w:rPr>
            </w:pPr>
            <w:r w:rsidRPr="006F46C5">
              <w:rPr>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14:paraId="677647FC" w14:textId="77777777" w:rsidR="006F46C5" w:rsidRPr="006F46C5" w:rsidRDefault="006F46C5" w:rsidP="006F46C5">
            <w:pPr>
              <w:spacing w:line="240" w:lineRule="auto"/>
              <w:jc w:val="right"/>
              <w:rPr>
                <w:b/>
                <w:bCs/>
                <w:sz w:val="12"/>
                <w:szCs w:val="12"/>
              </w:rPr>
            </w:pPr>
            <w:r w:rsidRPr="006F46C5">
              <w:rPr>
                <w:b/>
                <w:bCs/>
                <w:sz w:val="12"/>
                <w:szCs w:val="12"/>
              </w:rPr>
              <w:t>2 042 701</w:t>
            </w:r>
          </w:p>
        </w:tc>
        <w:tc>
          <w:tcPr>
            <w:tcW w:w="937" w:type="pct"/>
            <w:tcBorders>
              <w:top w:val="nil"/>
              <w:left w:val="nil"/>
              <w:bottom w:val="single" w:sz="4" w:space="0" w:color="auto"/>
              <w:right w:val="single" w:sz="4" w:space="0" w:color="auto"/>
            </w:tcBorders>
            <w:shd w:val="clear" w:color="000000" w:fill="FFFDC1"/>
            <w:vAlign w:val="center"/>
            <w:hideMark/>
          </w:tcPr>
          <w:p w14:paraId="3FB476C6" w14:textId="77777777" w:rsidR="006F46C5" w:rsidRPr="006F46C5" w:rsidRDefault="006F46C5" w:rsidP="006F46C5">
            <w:pPr>
              <w:spacing w:line="240" w:lineRule="auto"/>
              <w:jc w:val="right"/>
              <w:rPr>
                <w:b/>
                <w:bCs/>
                <w:sz w:val="12"/>
                <w:szCs w:val="12"/>
              </w:rPr>
            </w:pPr>
            <w:r w:rsidRPr="006F46C5">
              <w:rPr>
                <w:b/>
                <w:bCs/>
                <w:sz w:val="12"/>
                <w:szCs w:val="12"/>
              </w:rPr>
              <w:t>2 042 701</w:t>
            </w:r>
          </w:p>
        </w:tc>
      </w:tr>
      <w:tr w:rsidR="006F46C5" w:rsidRPr="006F46C5" w14:paraId="1834FBC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38049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15C47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1EE35F"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37057AB2" w14:textId="77777777" w:rsidR="006F46C5" w:rsidRPr="006F46C5" w:rsidRDefault="006F46C5" w:rsidP="006F46C5">
            <w:pPr>
              <w:spacing w:line="240" w:lineRule="auto"/>
              <w:jc w:val="right"/>
              <w:rPr>
                <w:sz w:val="12"/>
                <w:szCs w:val="12"/>
              </w:rPr>
            </w:pPr>
            <w:r w:rsidRPr="006F46C5">
              <w:rPr>
                <w:sz w:val="12"/>
                <w:szCs w:val="12"/>
              </w:rPr>
              <w:t>2 042 701</w:t>
            </w:r>
          </w:p>
        </w:tc>
        <w:tc>
          <w:tcPr>
            <w:tcW w:w="937" w:type="pct"/>
            <w:tcBorders>
              <w:top w:val="nil"/>
              <w:left w:val="nil"/>
              <w:bottom w:val="single" w:sz="4" w:space="0" w:color="auto"/>
              <w:right w:val="single" w:sz="4" w:space="0" w:color="auto"/>
            </w:tcBorders>
            <w:shd w:val="clear" w:color="auto" w:fill="auto"/>
            <w:noWrap/>
            <w:vAlign w:val="center"/>
            <w:hideMark/>
          </w:tcPr>
          <w:p w14:paraId="6840C791" w14:textId="77777777" w:rsidR="006F46C5" w:rsidRPr="006F46C5" w:rsidRDefault="006F46C5" w:rsidP="006F46C5">
            <w:pPr>
              <w:spacing w:line="240" w:lineRule="auto"/>
              <w:jc w:val="right"/>
              <w:rPr>
                <w:sz w:val="12"/>
                <w:szCs w:val="12"/>
              </w:rPr>
            </w:pPr>
            <w:r w:rsidRPr="006F46C5">
              <w:rPr>
                <w:sz w:val="12"/>
                <w:szCs w:val="12"/>
              </w:rPr>
              <w:t>2 042 701</w:t>
            </w:r>
          </w:p>
        </w:tc>
      </w:tr>
      <w:tr w:rsidR="006F46C5" w:rsidRPr="006F46C5" w14:paraId="0FBB167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AB4BD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8A704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02D59F"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ECA0F92"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C459F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8C64EC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58C71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DB8A1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4E478F"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E1C2EA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36F0F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47E2E6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C9F4F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C7E0E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0AEB36"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0EE376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D160D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86096A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C7106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CD9B0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C16AA8"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3258653" w14:textId="77777777" w:rsidR="006F46C5" w:rsidRPr="006F46C5" w:rsidRDefault="006F46C5" w:rsidP="006F46C5">
            <w:pPr>
              <w:spacing w:line="240" w:lineRule="auto"/>
              <w:jc w:val="right"/>
              <w:rPr>
                <w:sz w:val="12"/>
                <w:szCs w:val="12"/>
              </w:rPr>
            </w:pPr>
            <w:r w:rsidRPr="006F46C5">
              <w:rPr>
                <w:sz w:val="12"/>
                <w:szCs w:val="12"/>
              </w:rPr>
              <w:t>2 042 701</w:t>
            </w:r>
          </w:p>
        </w:tc>
        <w:tc>
          <w:tcPr>
            <w:tcW w:w="937" w:type="pct"/>
            <w:tcBorders>
              <w:top w:val="nil"/>
              <w:left w:val="nil"/>
              <w:bottom w:val="single" w:sz="4" w:space="0" w:color="auto"/>
              <w:right w:val="single" w:sz="4" w:space="0" w:color="auto"/>
            </w:tcBorders>
            <w:shd w:val="clear" w:color="auto" w:fill="auto"/>
            <w:noWrap/>
            <w:vAlign w:val="center"/>
            <w:hideMark/>
          </w:tcPr>
          <w:p w14:paraId="419EE915" w14:textId="77777777" w:rsidR="006F46C5" w:rsidRPr="006F46C5" w:rsidRDefault="006F46C5" w:rsidP="006F46C5">
            <w:pPr>
              <w:spacing w:line="240" w:lineRule="auto"/>
              <w:jc w:val="right"/>
              <w:rPr>
                <w:sz w:val="12"/>
                <w:szCs w:val="12"/>
              </w:rPr>
            </w:pPr>
            <w:r w:rsidRPr="006F46C5">
              <w:rPr>
                <w:sz w:val="12"/>
                <w:szCs w:val="12"/>
              </w:rPr>
              <w:t>2 042 701</w:t>
            </w:r>
          </w:p>
        </w:tc>
      </w:tr>
      <w:tr w:rsidR="006F46C5" w:rsidRPr="006F46C5" w14:paraId="219ECBC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81790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0E2B3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9C8CB6"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0CEF0A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DF2AB3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93525C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FB40C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F08C0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37ABF2"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5CC5BD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EC744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7D71BA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F70B4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E7951C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441497"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1D6CD1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866B8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68D3B8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4C2C0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4122D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E365D4"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EC6654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28713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F81F7B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327CD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ED390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B175FE"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00870C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DC966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9D3ABF0" w14:textId="77777777" w:rsidTr="006F46C5">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808A6E1"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EF6F48E" w14:textId="77777777" w:rsidR="006F46C5" w:rsidRPr="006F46C5" w:rsidRDefault="006F46C5" w:rsidP="006F46C5">
            <w:pPr>
              <w:spacing w:line="240" w:lineRule="auto"/>
              <w:jc w:val="center"/>
              <w:rPr>
                <w:b/>
                <w:bCs/>
                <w:sz w:val="12"/>
                <w:szCs w:val="12"/>
              </w:rPr>
            </w:pPr>
            <w:r w:rsidRPr="006F46C5">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14:paraId="6310DE4D" w14:textId="77777777" w:rsidR="006F46C5" w:rsidRPr="006F46C5" w:rsidRDefault="006F46C5" w:rsidP="006F46C5">
            <w:pPr>
              <w:spacing w:line="240" w:lineRule="auto"/>
              <w:rPr>
                <w:b/>
                <w:bCs/>
                <w:sz w:val="12"/>
                <w:szCs w:val="12"/>
              </w:rPr>
            </w:pPr>
            <w:r w:rsidRPr="006F46C5">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14:paraId="192D0D69" w14:textId="77777777" w:rsidR="006F46C5" w:rsidRPr="006F46C5" w:rsidRDefault="006F46C5" w:rsidP="006F46C5">
            <w:pPr>
              <w:spacing w:line="240" w:lineRule="auto"/>
              <w:jc w:val="right"/>
              <w:rPr>
                <w:b/>
                <w:bCs/>
                <w:sz w:val="12"/>
                <w:szCs w:val="12"/>
              </w:rPr>
            </w:pPr>
            <w:r w:rsidRPr="006F46C5">
              <w:rPr>
                <w:b/>
                <w:bCs/>
                <w:sz w:val="12"/>
                <w:szCs w:val="12"/>
              </w:rPr>
              <w:t>2 273 002</w:t>
            </w:r>
          </w:p>
        </w:tc>
        <w:tc>
          <w:tcPr>
            <w:tcW w:w="937" w:type="pct"/>
            <w:tcBorders>
              <w:top w:val="nil"/>
              <w:left w:val="nil"/>
              <w:bottom w:val="single" w:sz="4" w:space="0" w:color="auto"/>
              <w:right w:val="single" w:sz="4" w:space="0" w:color="auto"/>
            </w:tcBorders>
            <w:shd w:val="clear" w:color="000000" w:fill="FFFDC1"/>
            <w:vAlign w:val="center"/>
            <w:hideMark/>
          </w:tcPr>
          <w:p w14:paraId="70683C06" w14:textId="77777777" w:rsidR="006F46C5" w:rsidRPr="006F46C5" w:rsidRDefault="006F46C5" w:rsidP="006F46C5">
            <w:pPr>
              <w:spacing w:line="240" w:lineRule="auto"/>
              <w:jc w:val="right"/>
              <w:rPr>
                <w:b/>
                <w:bCs/>
                <w:sz w:val="12"/>
                <w:szCs w:val="12"/>
              </w:rPr>
            </w:pPr>
            <w:r w:rsidRPr="006F46C5">
              <w:rPr>
                <w:b/>
                <w:bCs/>
                <w:sz w:val="12"/>
                <w:szCs w:val="12"/>
              </w:rPr>
              <w:t>405 000</w:t>
            </w:r>
          </w:p>
        </w:tc>
      </w:tr>
      <w:tr w:rsidR="006F46C5" w:rsidRPr="006F46C5" w14:paraId="36C6C97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77F67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37431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15BFF8"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972552D" w14:textId="77777777" w:rsidR="006F46C5" w:rsidRPr="006F46C5" w:rsidRDefault="006F46C5" w:rsidP="006F46C5">
            <w:pPr>
              <w:spacing w:line="240" w:lineRule="auto"/>
              <w:jc w:val="right"/>
              <w:rPr>
                <w:sz w:val="12"/>
                <w:szCs w:val="12"/>
              </w:rPr>
            </w:pPr>
            <w:r w:rsidRPr="006F46C5">
              <w:rPr>
                <w:sz w:val="12"/>
                <w:szCs w:val="12"/>
              </w:rPr>
              <w:t>2 273 002</w:t>
            </w:r>
          </w:p>
        </w:tc>
        <w:tc>
          <w:tcPr>
            <w:tcW w:w="937" w:type="pct"/>
            <w:tcBorders>
              <w:top w:val="nil"/>
              <w:left w:val="nil"/>
              <w:bottom w:val="single" w:sz="4" w:space="0" w:color="auto"/>
              <w:right w:val="single" w:sz="4" w:space="0" w:color="auto"/>
            </w:tcBorders>
            <w:shd w:val="clear" w:color="auto" w:fill="auto"/>
            <w:noWrap/>
            <w:vAlign w:val="center"/>
            <w:hideMark/>
          </w:tcPr>
          <w:p w14:paraId="223A6F26" w14:textId="77777777" w:rsidR="006F46C5" w:rsidRPr="006F46C5" w:rsidRDefault="006F46C5" w:rsidP="006F46C5">
            <w:pPr>
              <w:spacing w:line="240" w:lineRule="auto"/>
              <w:jc w:val="right"/>
              <w:rPr>
                <w:sz w:val="12"/>
                <w:szCs w:val="12"/>
              </w:rPr>
            </w:pPr>
            <w:r w:rsidRPr="006F46C5">
              <w:rPr>
                <w:sz w:val="12"/>
                <w:szCs w:val="12"/>
              </w:rPr>
              <w:t>405 000</w:t>
            </w:r>
          </w:p>
        </w:tc>
      </w:tr>
      <w:tr w:rsidR="006F46C5" w:rsidRPr="006F46C5" w14:paraId="705E671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2AB63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9D1E5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A2D371"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79677FC" w14:textId="77777777" w:rsidR="006F46C5" w:rsidRPr="006F46C5" w:rsidRDefault="006F46C5" w:rsidP="006F46C5">
            <w:pPr>
              <w:spacing w:line="240" w:lineRule="auto"/>
              <w:jc w:val="right"/>
              <w:rPr>
                <w:sz w:val="12"/>
                <w:szCs w:val="12"/>
              </w:rPr>
            </w:pPr>
            <w:r w:rsidRPr="006F46C5">
              <w:rPr>
                <w:sz w:val="12"/>
                <w:szCs w:val="12"/>
              </w:rPr>
              <w:t>1 873 002</w:t>
            </w:r>
          </w:p>
        </w:tc>
        <w:tc>
          <w:tcPr>
            <w:tcW w:w="937" w:type="pct"/>
            <w:tcBorders>
              <w:top w:val="nil"/>
              <w:left w:val="nil"/>
              <w:bottom w:val="single" w:sz="4" w:space="0" w:color="auto"/>
              <w:right w:val="single" w:sz="4" w:space="0" w:color="auto"/>
            </w:tcBorders>
            <w:shd w:val="clear" w:color="auto" w:fill="auto"/>
            <w:noWrap/>
            <w:vAlign w:val="center"/>
            <w:hideMark/>
          </w:tcPr>
          <w:p w14:paraId="5285C188" w14:textId="77777777" w:rsidR="006F46C5" w:rsidRPr="006F46C5" w:rsidRDefault="006F46C5" w:rsidP="006F46C5">
            <w:pPr>
              <w:spacing w:line="240" w:lineRule="auto"/>
              <w:jc w:val="right"/>
              <w:rPr>
                <w:sz w:val="12"/>
                <w:szCs w:val="12"/>
              </w:rPr>
            </w:pPr>
            <w:r w:rsidRPr="006F46C5">
              <w:rPr>
                <w:sz w:val="12"/>
                <w:szCs w:val="12"/>
              </w:rPr>
              <w:t>5 000</w:t>
            </w:r>
          </w:p>
        </w:tc>
      </w:tr>
      <w:tr w:rsidR="006F46C5" w:rsidRPr="006F46C5" w14:paraId="0ED684E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A560F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853FB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E9350D"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2A52611" w14:textId="77777777" w:rsidR="006F46C5" w:rsidRPr="006F46C5" w:rsidRDefault="006F46C5" w:rsidP="006F46C5">
            <w:pPr>
              <w:spacing w:line="240" w:lineRule="auto"/>
              <w:jc w:val="right"/>
              <w:rPr>
                <w:sz w:val="12"/>
                <w:szCs w:val="12"/>
              </w:rPr>
            </w:pPr>
            <w:r w:rsidRPr="006F46C5">
              <w:rPr>
                <w:sz w:val="12"/>
                <w:szCs w:val="12"/>
              </w:rPr>
              <w:t>1 165 002</w:t>
            </w:r>
          </w:p>
        </w:tc>
        <w:tc>
          <w:tcPr>
            <w:tcW w:w="937" w:type="pct"/>
            <w:tcBorders>
              <w:top w:val="nil"/>
              <w:left w:val="nil"/>
              <w:bottom w:val="single" w:sz="4" w:space="0" w:color="auto"/>
              <w:right w:val="single" w:sz="4" w:space="0" w:color="auto"/>
            </w:tcBorders>
            <w:shd w:val="clear" w:color="auto" w:fill="auto"/>
            <w:noWrap/>
            <w:vAlign w:val="center"/>
            <w:hideMark/>
          </w:tcPr>
          <w:p w14:paraId="14B214D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9C4EA0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6B65C8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0783A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5164E6"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19881E2" w14:textId="77777777" w:rsidR="006F46C5" w:rsidRPr="006F46C5" w:rsidRDefault="006F46C5" w:rsidP="006F46C5">
            <w:pPr>
              <w:spacing w:line="240" w:lineRule="auto"/>
              <w:jc w:val="right"/>
              <w:rPr>
                <w:sz w:val="12"/>
                <w:szCs w:val="12"/>
              </w:rPr>
            </w:pPr>
            <w:r w:rsidRPr="006F46C5">
              <w:rPr>
                <w:sz w:val="12"/>
                <w:szCs w:val="12"/>
              </w:rPr>
              <w:t>708 000</w:t>
            </w:r>
          </w:p>
        </w:tc>
        <w:tc>
          <w:tcPr>
            <w:tcW w:w="937" w:type="pct"/>
            <w:tcBorders>
              <w:top w:val="nil"/>
              <w:left w:val="nil"/>
              <w:bottom w:val="single" w:sz="4" w:space="0" w:color="auto"/>
              <w:right w:val="single" w:sz="4" w:space="0" w:color="auto"/>
            </w:tcBorders>
            <w:shd w:val="clear" w:color="auto" w:fill="auto"/>
            <w:noWrap/>
            <w:vAlign w:val="center"/>
            <w:hideMark/>
          </w:tcPr>
          <w:p w14:paraId="22BB62AA" w14:textId="77777777" w:rsidR="006F46C5" w:rsidRPr="006F46C5" w:rsidRDefault="006F46C5" w:rsidP="006F46C5">
            <w:pPr>
              <w:spacing w:line="240" w:lineRule="auto"/>
              <w:jc w:val="right"/>
              <w:rPr>
                <w:sz w:val="12"/>
                <w:szCs w:val="12"/>
              </w:rPr>
            </w:pPr>
            <w:r w:rsidRPr="006F46C5">
              <w:rPr>
                <w:sz w:val="12"/>
                <w:szCs w:val="12"/>
              </w:rPr>
              <w:t>5 000</w:t>
            </w:r>
          </w:p>
        </w:tc>
      </w:tr>
      <w:tr w:rsidR="006F46C5" w:rsidRPr="006F46C5" w14:paraId="69B384E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51DE7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D0343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715DDB"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F2A75E5" w14:textId="77777777" w:rsidR="006F46C5" w:rsidRPr="006F46C5" w:rsidRDefault="006F46C5" w:rsidP="006F46C5">
            <w:pPr>
              <w:spacing w:line="240" w:lineRule="auto"/>
              <w:jc w:val="right"/>
              <w:rPr>
                <w:sz w:val="12"/>
                <w:szCs w:val="12"/>
              </w:rPr>
            </w:pPr>
            <w:r w:rsidRPr="006F46C5">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14:paraId="4AF9BC24" w14:textId="77777777" w:rsidR="006F46C5" w:rsidRPr="006F46C5" w:rsidRDefault="006F46C5" w:rsidP="006F46C5">
            <w:pPr>
              <w:spacing w:line="240" w:lineRule="auto"/>
              <w:jc w:val="right"/>
              <w:rPr>
                <w:sz w:val="12"/>
                <w:szCs w:val="12"/>
              </w:rPr>
            </w:pPr>
            <w:r w:rsidRPr="006F46C5">
              <w:rPr>
                <w:sz w:val="12"/>
                <w:szCs w:val="12"/>
              </w:rPr>
              <w:t>400 000</w:t>
            </w:r>
          </w:p>
        </w:tc>
      </w:tr>
      <w:tr w:rsidR="006F46C5" w:rsidRPr="006F46C5" w14:paraId="58D57CF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FF356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B0072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0E79F8"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169F80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95D3C0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99FB57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28CD9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636E2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2866BCC"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9E2347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03C4C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4C95DF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018D8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9EE16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F39641C"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7C27B9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0BF52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3E103E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27BE4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BB7DF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DB395A"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F34116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B8B8E5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D70A1D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5FED1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17775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49A18A"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BC704A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0B16A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28465D6"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04FC9BA8"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9EC2F81" w14:textId="77777777" w:rsidR="006F46C5" w:rsidRPr="006F46C5" w:rsidRDefault="006F46C5" w:rsidP="006F46C5">
            <w:pPr>
              <w:spacing w:line="240" w:lineRule="auto"/>
              <w:jc w:val="center"/>
              <w:rPr>
                <w:b/>
                <w:bCs/>
                <w:sz w:val="12"/>
                <w:szCs w:val="12"/>
              </w:rPr>
            </w:pPr>
            <w:r w:rsidRPr="006F46C5">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14:paraId="24E75FE6" w14:textId="77777777" w:rsidR="006F46C5" w:rsidRPr="006F46C5" w:rsidRDefault="006F46C5" w:rsidP="006F46C5">
            <w:pPr>
              <w:spacing w:line="240" w:lineRule="auto"/>
              <w:rPr>
                <w:b/>
                <w:bCs/>
                <w:sz w:val="12"/>
                <w:szCs w:val="12"/>
              </w:rPr>
            </w:pPr>
            <w:r w:rsidRPr="006F46C5">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14:paraId="5B56D3F1" w14:textId="77777777" w:rsidR="006F46C5" w:rsidRPr="006F46C5" w:rsidRDefault="006F46C5" w:rsidP="006F46C5">
            <w:pPr>
              <w:spacing w:line="240" w:lineRule="auto"/>
              <w:jc w:val="right"/>
              <w:rPr>
                <w:b/>
                <w:bCs/>
                <w:sz w:val="12"/>
                <w:szCs w:val="12"/>
              </w:rPr>
            </w:pPr>
            <w:r w:rsidRPr="006F46C5">
              <w:rPr>
                <w:b/>
                <w:bCs/>
                <w:sz w:val="12"/>
                <w:szCs w:val="12"/>
              </w:rPr>
              <w:t>736 554</w:t>
            </w:r>
          </w:p>
        </w:tc>
        <w:tc>
          <w:tcPr>
            <w:tcW w:w="937" w:type="pct"/>
            <w:tcBorders>
              <w:top w:val="nil"/>
              <w:left w:val="nil"/>
              <w:bottom w:val="single" w:sz="4" w:space="0" w:color="auto"/>
              <w:right w:val="single" w:sz="4" w:space="0" w:color="auto"/>
            </w:tcBorders>
            <w:shd w:val="clear" w:color="000000" w:fill="FFFDC1"/>
            <w:vAlign w:val="center"/>
            <w:hideMark/>
          </w:tcPr>
          <w:p w14:paraId="2D0DB924"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17551B2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43685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074BF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F94812"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94ECD7B" w14:textId="77777777" w:rsidR="006F46C5" w:rsidRPr="006F46C5" w:rsidRDefault="006F46C5" w:rsidP="006F46C5">
            <w:pPr>
              <w:spacing w:line="240" w:lineRule="auto"/>
              <w:jc w:val="right"/>
              <w:rPr>
                <w:sz w:val="12"/>
                <w:szCs w:val="12"/>
              </w:rPr>
            </w:pPr>
            <w:r w:rsidRPr="006F46C5">
              <w:rPr>
                <w:sz w:val="12"/>
                <w:szCs w:val="12"/>
              </w:rPr>
              <w:t>736 554</w:t>
            </w:r>
          </w:p>
        </w:tc>
        <w:tc>
          <w:tcPr>
            <w:tcW w:w="937" w:type="pct"/>
            <w:tcBorders>
              <w:top w:val="nil"/>
              <w:left w:val="nil"/>
              <w:bottom w:val="single" w:sz="4" w:space="0" w:color="auto"/>
              <w:right w:val="single" w:sz="4" w:space="0" w:color="auto"/>
            </w:tcBorders>
            <w:shd w:val="clear" w:color="auto" w:fill="auto"/>
            <w:noWrap/>
            <w:vAlign w:val="center"/>
            <w:hideMark/>
          </w:tcPr>
          <w:p w14:paraId="7F2DB3B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C3AED1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FF515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E0CDA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3E3EFB"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1030FC1" w14:textId="77777777" w:rsidR="006F46C5" w:rsidRPr="006F46C5" w:rsidRDefault="006F46C5" w:rsidP="006F46C5">
            <w:pPr>
              <w:spacing w:line="240" w:lineRule="auto"/>
              <w:jc w:val="right"/>
              <w:rPr>
                <w:sz w:val="12"/>
                <w:szCs w:val="12"/>
              </w:rPr>
            </w:pPr>
            <w:r w:rsidRPr="006F46C5">
              <w:rPr>
                <w:sz w:val="12"/>
                <w:szCs w:val="12"/>
              </w:rPr>
              <w:t>170 000</w:t>
            </w:r>
          </w:p>
        </w:tc>
        <w:tc>
          <w:tcPr>
            <w:tcW w:w="937" w:type="pct"/>
            <w:tcBorders>
              <w:top w:val="nil"/>
              <w:left w:val="nil"/>
              <w:bottom w:val="single" w:sz="4" w:space="0" w:color="auto"/>
              <w:right w:val="single" w:sz="4" w:space="0" w:color="auto"/>
            </w:tcBorders>
            <w:shd w:val="clear" w:color="auto" w:fill="auto"/>
            <w:noWrap/>
            <w:vAlign w:val="center"/>
            <w:hideMark/>
          </w:tcPr>
          <w:p w14:paraId="2D80409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3E56BB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A7994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7B0ED0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82C9AF"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980471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9343BC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F4024F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6287C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FFA28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0AE897"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C89B0A4" w14:textId="77777777" w:rsidR="006F46C5" w:rsidRPr="006F46C5" w:rsidRDefault="006F46C5" w:rsidP="006F46C5">
            <w:pPr>
              <w:spacing w:line="240" w:lineRule="auto"/>
              <w:jc w:val="right"/>
              <w:rPr>
                <w:sz w:val="12"/>
                <w:szCs w:val="12"/>
              </w:rPr>
            </w:pPr>
            <w:r w:rsidRPr="006F46C5">
              <w:rPr>
                <w:sz w:val="12"/>
                <w:szCs w:val="12"/>
              </w:rPr>
              <w:t>170 000</w:t>
            </w:r>
          </w:p>
        </w:tc>
        <w:tc>
          <w:tcPr>
            <w:tcW w:w="937" w:type="pct"/>
            <w:tcBorders>
              <w:top w:val="nil"/>
              <w:left w:val="nil"/>
              <w:bottom w:val="single" w:sz="4" w:space="0" w:color="auto"/>
              <w:right w:val="single" w:sz="4" w:space="0" w:color="auto"/>
            </w:tcBorders>
            <w:shd w:val="clear" w:color="auto" w:fill="auto"/>
            <w:noWrap/>
            <w:vAlign w:val="center"/>
            <w:hideMark/>
          </w:tcPr>
          <w:p w14:paraId="194A378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041327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D7983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BF7201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96EF7F"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36E863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21FFD3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97E200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39EE3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973F4B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80EB2C"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1CCAE236" w14:textId="77777777" w:rsidR="006F46C5" w:rsidRPr="006F46C5" w:rsidRDefault="006F46C5" w:rsidP="006F46C5">
            <w:pPr>
              <w:spacing w:line="240" w:lineRule="auto"/>
              <w:jc w:val="right"/>
              <w:rPr>
                <w:sz w:val="12"/>
                <w:szCs w:val="12"/>
              </w:rPr>
            </w:pPr>
            <w:r w:rsidRPr="006F46C5">
              <w:rPr>
                <w:sz w:val="12"/>
                <w:szCs w:val="12"/>
              </w:rPr>
              <w:t>566 554</w:t>
            </w:r>
          </w:p>
        </w:tc>
        <w:tc>
          <w:tcPr>
            <w:tcW w:w="937" w:type="pct"/>
            <w:tcBorders>
              <w:top w:val="nil"/>
              <w:left w:val="nil"/>
              <w:bottom w:val="single" w:sz="4" w:space="0" w:color="auto"/>
              <w:right w:val="single" w:sz="4" w:space="0" w:color="auto"/>
            </w:tcBorders>
            <w:shd w:val="clear" w:color="auto" w:fill="auto"/>
            <w:noWrap/>
            <w:vAlign w:val="center"/>
            <w:hideMark/>
          </w:tcPr>
          <w:p w14:paraId="2E54E26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F650F2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A040A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DD2DC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31B603"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A20439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CDE20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1C3D68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02C7C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B7C74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64FDC2"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3A67C4D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9F6F28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DA7C8D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09C19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53F7A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6506D94"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6888B2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5010F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497B39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D0DCA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AD2EB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E5B942"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500FB3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1B1FF3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C27720A"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AD1C248"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C172BDB" w14:textId="77777777" w:rsidR="006F46C5" w:rsidRPr="006F46C5" w:rsidRDefault="006F46C5" w:rsidP="006F46C5">
            <w:pPr>
              <w:spacing w:line="240" w:lineRule="auto"/>
              <w:jc w:val="center"/>
              <w:rPr>
                <w:b/>
                <w:bCs/>
                <w:sz w:val="12"/>
                <w:szCs w:val="12"/>
              </w:rPr>
            </w:pPr>
            <w:r w:rsidRPr="006F46C5">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14:paraId="4FFA5962" w14:textId="77777777" w:rsidR="006F46C5" w:rsidRPr="006F46C5" w:rsidRDefault="006F46C5" w:rsidP="006F46C5">
            <w:pPr>
              <w:spacing w:line="240" w:lineRule="auto"/>
              <w:rPr>
                <w:b/>
                <w:bCs/>
                <w:sz w:val="12"/>
                <w:szCs w:val="12"/>
              </w:rPr>
            </w:pPr>
            <w:r w:rsidRPr="006F46C5">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14:paraId="5243E2EF" w14:textId="77777777" w:rsidR="006F46C5" w:rsidRPr="006F46C5" w:rsidRDefault="006F46C5" w:rsidP="006F46C5">
            <w:pPr>
              <w:spacing w:line="240" w:lineRule="auto"/>
              <w:jc w:val="right"/>
              <w:rPr>
                <w:b/>
                <w:bCs/>
                <w:sz w:val="12"/>
                <w:szCs w:val="12"/>
              </w:rPr>
            </w:pPr>
            <w:r w:rsidRPr="006F46C5">
              <w:rPr>
                <w:b/>
                <w:bCs/>
                <w:sz w:val="12"/>
                <w:szCs w:val="12"/>
              </w:rPr>
              <w:t>713 000</w:t>
            </w:r>
          </w:p>
        </w:tc>
        <w:tc>
          <w:tcPr>
            <w:tcW w:w="937" w:type="pct"/>
            <w:tcBorders>
              <w:top w:val="nil"/>
              <w:left w:val="nil"/>
              <w:bottom w:val="single" w:sz="4" w:space="0" w:color="auto"/>
              <w:right w:val="single" w:sz="4" w:space="0" w:color="auto"/>
            </w:tcBorders>
            <w:shd w:val="clear" w:color="000000" w:fill="FFFDC1"/>
            <w:vAlign w:val="center"/>
            <w:hideMark/>
          </w:tcPr>
          <w:p w14:paraId="1165DEF7"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2877DD5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4EA7F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8EDA1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518E01"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EC19A8C" w14:textId="77777777" w:rsidR="006F46C5" w:rsidRPr="006F46C5" w:rsidRDefault="006F46C5" w:rsidP="006F46C5">
            <w:pPr>
              <w:spacing w:line="240" w:lineRule="auto"/>
              <w:jc w:val="right"/>
              <w:rPr>
                <w:sz w:val="12"/>
                <w:szCs w:val="12"/>
              </w:rPr>
            </w:pPr>
            <w:r w:rsidRPr="006F46C5">
              <w:rPr>
                <w:sz w:val="12"/>
                <w:szCs w:val="12"/>
              </w:rPr>
              <w:t>713 000</w:t>
            </w:r>
          </w:p>
        </w:tc>
        <w:tc>
          <w:tcPr>
            <w:tcW w:w="937" w:type="pct"/>
            <w:tcBorders>
              <w:top w:val="nil"/>
              <w:left w:val="nil"/>
              <w:bottom w:val="single" w:sz="4" w:space="0" w:color="auto"/>
              <w:right w:val="single" w:sz="4" w:space="0" w:color="auto"/>
            </w:tcBorders>
            <w:shd w:val="clear" w:color="auto" w:fill="auto"/>
            <w:noWrap/>
            <w:vAlign w:val="center"/>
            <w:hideMark/>
          </w:tcPr>
          <w:p w14:paraId="7452D30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E0C6E4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973F67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0C2866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ABC59D"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5C8CC7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359909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5953EF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F09FC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2F197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EFF710"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0E61A1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684F41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AB1FF7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9C97E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77CC93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4041AF"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124B65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73B9F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8C27B0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A23DB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25716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7BC4BF"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237AEE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3C98E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35C48D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F5D24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90730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9A15AF"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7E3EA640" w14:textId="77777777" w:rsidR="006F46C5" w:rsidRPr="006F46C5" w:rsidRDefault="006F46C5" w:rsidP="006F46C5">
            <w:pPr>
              <w:spacing w:line="240" w:lineRule="auto"/>
              <w:jc w:val="right"/>
              <w:rPr>
                <w:sz w:val="12"/>
                <w:szCs w:val="12"/>
              </w:rPr>
            </w:pPr>
            <w:r w:rsidRPr="006F46C5">
              <w:rPr>
                <w:sz w:val="12"/>
                <w:szCs w:val="12"/>
              </w:rPr>
              <w:t>713 000</w:t>
            </w:r>
          </w:p>
        </w:tc>
        <w:tc>
          <w:tcPr>
            <w:tcW w:w="937" w:type="pct"/>
            <w:tcBorders>
              <w:top w:val="nil"/>
              <w:left w:val="nil"/>
              <w:bottom w:val="single" w:sz="4" w:space="0" w:color="auto"/>
              <w:right w:val="single" w:sz="4" w:space="0" w:color="auto"/>
            </w:tcBorders>
            <w:shd w:val="clear" w:color="auto" w:fill="auto"/>
            <w:noWrap/>
            <w:vAlign w:val="center"/>
            <w:hideMark/>
          </w:tcPr>
          <w:p w14:paraId="447CD09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90CC37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6633B3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E3A86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BFBE05"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DE9C0C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95488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67AAFD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B3138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0017F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A3A82F"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D77E3E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6FAE3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508233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B9D39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F6BF6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192503"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2ADBB1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EF010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55609E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43AF5F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FB563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27EA2D"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B4FAAE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5BF86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EEEC35F"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0C76F89"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E0EBB95" w14:textId="77777777" w:rsidR="006F46C5" w:rsidRPr="006F46C5" w:rsidRDefault="006F46C5" w:rsidP="006F46C5">
            <w:pPr>
              <w:spacing w:line="240" w:lineRule="auto"/>
              <w:jc w:val="center"/>
              <w:rPr>
                <w:b/>
                <w:bCs/>
                <w:sz w:val="12"/>
                <w:szCs w:val="12"/>
              </w:rPr>
            </w:pPr>
            <w:r w:rsidRPr="006F46C5">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14:paraId="663EEA50" w14:textId="77777777" w:rsidR="006F46C5" w:rsidRPr="006F46C5" w:rsidRDefault="006F46C5" w:rsidP="006F46C5">
            <w:pPr>
              <w:spacing w:line="240" w:lineRule="auto"/>
              <w:rPr>
                <w:b/>
                <w:bCs/>
                <w:sz w:val="12"/>
                <w:szCs w:val="12"/>
              </w:rPr>
            </w:pPr>
            <w:r w:rsidRPr="006F46C5">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14:paraId="16AFFF31" w14:textId="77777777" w:rsidR="006F46C5" w:rsidRPr="006F46C5" w:rsidRDefault="006F46C5" w:rsidP="006F46C5">
            <w:pPr>
              <w:spacing w:line="240" w:lineRule="auto"/>
              <w:jc w:val="right"/>
              <w:rPr>
                <w:b/>
                <w:bCs/>
                <w:sz w:val="12"/>
                <w:szCs w:val="12"/>
              </w:rPr>
            </w:pPr>
            <w:r w:rsidRPr="006F46C5">
              <w:rPr>
                <w:b/>
                <w:bCs/>
                <w:sz w:val="12"/>
                <w:szCs w:val="12"/>
              </w:rPr>
              <w:t>82 244</w:t>
            </w:r>
          </w:p>
        </w:tc>
        <w:tc>
          <w:tcPr>
            <w:tcW w:w="937" w:type="pct"/>
            <w:tcBorders>
              <w:top w:val="nil"/>
              <w:left w:val="nil"/>
              <w:bottom w:val="single" w:sz="4" w:space="0" w:color="auto"/>
              <w:right w:val="single" w:sz="4" w:space="0" w:color="auto"/>
            </w:tcBorders>
            <w:shd w:val="clear" w:color="000000" w:fill="FFFDC1"/>
            <w:vAlign w:val="center"/>
            <w:hideMark/>
          </w:tcPr>
          <w:p w14:paraId="78DDC580" w14:textId="77777777" w:rsidR="006F46C5" w:rsidRPr="006F46C5" w:rsidRDefault="006F46C5" w:rsidP="006F46C5">
            <w:pPr>
              <w:spacing w:line="240" w:lineRule="auto"/>
              <w:jc w:val="right"/>
              <w:rPr>
                <w:b/>
                <w:bCs/>
                <w:sz w:val="12"/>
                <w:szCs w:val="12"/>
              </w:rPr>
            </w:pPr>
            <w:r w:rsidRPr="006F46C5">
              <w:rPr>
                <w:b/>
                <w:bCs/>
                <w:sz w:val="12"/>
                <w:szCs w:val="12"/>
              </w:rPr>
              <w:t>38 380</w:t>
            </w:r>
          </w:p>
        </w:tc>
      </w:tr>
      <w:tr w:rsidR="006F46C5" w:rsidRPr="006F46C5" w14:paraId="1B039FC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8CA07B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9739E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95D3ED"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3EFDFA0" w14:textId="77777777" w:rsidR="006F46C5" w:rsidRPr="006F46C5" w:rsidRDefault="006F46C5" w:rsidP="006F46C5">
            <w:pPr>
              <w:spacing w:line="240" w:lineRule="auto"/>
              <w:jc w:val="right"/>
              <w:rPr>
                <w:sz w:val="12"/>
                <w:szCs w:val="12"/>
              </w:rPr>
            </w:pPr>
            <w:r w:rsidRPr="006F46C5">
              <w:rPr>
                <w:sz w:val="12"/>
                <w:szCs w:val="12"/>
              </w:rPr>
              <w:t>82 244</w:t>
            </w:r>
          </w:p>
        </w:tc>
        <w:tc>
          <w:tcPr>
            <w:tcW w:w="937" w:type="pct"/>
            <w:tcBorders>
              <w:top w:val="nil"/>
              <w:left w:val="nil"/>
              <w:bottom w:val="single" w:sz="4" w:space="0" w:color="auto"/>
              <w:right w:val="single" w:sz="4" w:space="0" w:color="auto"/>
            </w:tcBorders>
            <w:shd w:val="clear" w:color="auto" w:fill="auto"/>
            <w:noWrap/>
            <w:vAlign w:val="center"/>
            <w:hideMark/>
          </w:tcPr>
          <w:p w14:paraId="4462BD44" w14:textId="77777777" w:rsidR="006F46C5" w:rsidRPr="006F46C5" w:rsidRDefault="006F46C5" w:rsidP="006F46C5">
            <w:pPr>
              <w:spacing w:line="240" w:lineRule="auto"/>
              <w:jc w:val="right"/>
              <w:rPr>
                <w:sz w:val="12"/>
                <w:szCs w:val="12"/>
              </w:rPr>
            </w:pPr>
            <w:r w:rsidRPr="006F46C5">
              <w:rPr>
                <w:sz w:val="12"/>
                <w:szCs w:val="12"/>
              </w:rPr>
              <w:t>38 380</w:t>
            </w:r>
          </w:p>
        </w:tc>
      </w:tr>
      <w:tr w:rsidR="006F46C5" w:rsidRPr="006F46C5" w14:paraId="722DA83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14CF4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61F0E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629FDC"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49B96A3" w14:textId="77777777" w:rsidR="006F46C5" w:rsidRPr="006F46C5" w:rsidRDefault="006F46C5" w:rsidP="006F46C5">
            <w:pPr>
              <w:spacing w:line="240" w:lineRule="auto"/>
              <w:jc w:val="right"/>
              <w:rPr>
                <w:sz w:val="12"/>
                <w:szCs w:val="12"/>
              </w:rPr>
            </w:pPr>
            <w:r w:rsidRPr="006F46C5">
              <w:rPr>
                <w:sz w:val="12"/>
                <w:szCs w:val="12"/>
              </w:rPr>
              <w:t>82 244</w:t>
            </w:r>
          </w:p>
        </w:tc>
        <w:tc>
          <w:tcPr>
            <w:tcW w:w="937" w:type="pct"/>
            <w:tcBorders>
              <w:top w:val="nil"/>
              <w:left w:val="nil"/>
              <w:bottom w:val="single" w:sz="4" w:space="0" w:color="auto"/>
              <w:right w:val="single" w:sz="4" w:space="0" w:color="auto"/>
            </w:tcBorders>
            <w:shd w:val="clear" w:color="auto" w:fill="auto"/>
            <w:noWrap/>
            <w:vAlign w:val="center"/>
            <w:hideMark/>
          </w:tcPr>
          <w:p w14:paraId="2FEEAB48" w14:textId="77777777" w:rsidR="006F46C5" w:rsidRPr="006F46C5" w:rsidRDefault="006F46C5" w:rsidP="006F46C5">
            <w:pPr>
              <w:spacing w:line="240" w:lineRule="auto"/>
              <w:jc w:val="right"/>
              <w:rPr>
                <w:sz w:val="12"/>
                <w:szCs w:val="12"/>
              </w:rPr>
            </w:pPr>
            <w:r w:rsidRPr="006F46C5">
              <w:rPr>
                <w:sz w:val="12"/>
                <w:szCs w:val="12"/>
              </w:rPr>
              <w:t>38 380</w:t>
            </w:r>
          </w:p>
        </w:tc>
      </w:tr>
      <w:tr w:rsidR="006F46C5" w:rsidRPr="006F46C5" w14:paraId="65E6236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9C507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C83F3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2D4A10"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387F2D0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1EFC1B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07D8E0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E7FAA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688F02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70F2AF"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E1B1577" w14:textId="77777777" w:rsidR="006F46C5" w:rsidRPr="006F46C5" w:rsidRDefault="006F46C5" w:rsidP="006F46C5">
            <w:pPr>
              <w:spacing w:line="240" w:lineRule="auto"/>
              <w:jc w:val="right"/>
              <w:rPr>
                <w:sz w:val="12"/>
                <w:szCs w:val="12"/>
              </w:rPr>
            </w:pPr>
            <w:r w:rsidRPr="006F46C5">
              <w:rPr>
                <w:sz w:val="12"/>
                <w:szCs w:val="12"/>
              </w:rPr>
              <w:t>82 244</w:t>
            </w:r>
          </w:p>
        </w:tc>
        <w:tc>
          <w:tcPr>
            <w:tcW w:w="937" w:type="pct"/>
            <w:tcBorders>
              <w:top w:val="nil"/>
              <w:left w:val="nil"/>
              <w:bottom w:val="single" w:sz="4" w:space="0" w:color="auto"/>
              <w:right w:val="single" w:sz="4" w:space="0" w:color="auto"/>
            </w:tcBorders>
            <w:shd w:val="clear" w:color="auto" w:fill="auto"/>
            <w:noWrap/>
            <w:vAlign w:val="center"/>
            <w:hideMark/>
          </w:tcPr>
          <w:p w14:paraId="501353AA" w14:textId="77777777" w:rsidR="006F46C5" w:rsidRPr="006F46C5" w:rsidRDefault="006F46C5" w:rsidP="006F46C5">
            <w:pPr>
              <w:spacing w:line="240" w:lineRule="auto"/>
              <w:jc w:val="right"/>
              <w:rPr>
                <w:sz w:val="12"/>
                <w:szCs w:val="12"/>
              </w:rPr>
            </w:pPr>
            <w:r w:rsidRPr="006F46C5">
              <w:rPr>
                <w:sz w:val="12"/>
                <w:szCs w:val="12"/>
              </w:rPr>
              <w:t>38 380</w:t>
            </w:r>
          </w:p>
        </w:tc>
      </w:tr>
      <w:tr w:rsidR="006F46C5" w:rsidRPr="006F46C5" w14:paraId="4D72231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BD8FC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40E5A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B84D1B"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F72D94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405614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5470D2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B8B63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344BA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472B6C"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9599B7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AEC84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3E1B25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D0B9E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78D53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989A4F"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E64C82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5F58E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430C5D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837E15" w14:textId="77777777" w:rsidR="006F46C5" w:rsidRPr="006F46C5" w:rsidRDefault="006F46C5" w:rsidP="006F46C5">
            <w:pPr>
              <w:spacing w:line="240" w:lineRule="auto"/>
              <w:jc w:val="center"/>
              <w:rPr>
                <w:sz w:val="12"/>
                <w:szCs w:val="12"/>
              </w:rPr>
            </w:pPr>
            <w:r w:rsidRPr="006F46C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7388DA9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36F9DE"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C1CB53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46079E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538CEE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21C04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DA96C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D7E79F"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8DDC4F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ED9D12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54252A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6768A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27F4D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E7B77D"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4770DD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5B3D1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D482304"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C68865D"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0F76724" w14:textId="77777777" w:rsidR="006F46C5" w:rsidRPr="006F46C5" w:rsidRDefault="006F46C5" w:rsidP="006F46C5">
            <w:pPr>
              <w:spacing w:line="240" w:lineRule="auto"/>
              <w:jc w:val="center"/>
              <w:rPr>
                <w:b/>
                <w:bCs/>
                <w:sz w:val="12"/>
                <w:szCs w:val="12"/>
              </w:rPr>
            </w:pPr>
            <w:r w:rsidRPr="006F46C5">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14:paraId="6E3CA33F" w14:textId="77777777" w:rsidR="006F46C5" w:rsidRPr="006F46C5" w:rsidRDefault="006F46C5" w:rsidP="006F46C5">
            <w:pPr>
              <w:spacing w:line="240" w:lineRule="auto"/>
              <w:rPr>
                <w:b/>
                <w:bCs/>
                <w:sz w:val="12"/>
                <w:szCs w:val="12"/>
              </w:rPr>
            </w:pPr>
            <w:r w:rsidRPr="006F46C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274F998E" w14:textId="77777777" w:rsidR="006F46C5" w:rsidRPr="006F46C5" w:rsidRDefault="006F46C5" w:rsidP="006F46C5">
            <w:pPr>
              <w:spacing w:line="240" w:lineRule="auto"/>
              <w:jc w:val="right"/>
              <w:rPr>
                <w:b/>
                <w:bCs/>
                <w:sz w:val="12"/>
                <w:szCs w:val="12"/>
              </w:rPr>
            </w:pPr>
            <w:r w:rsidRPr="006F46C5">
              <w:rPr>
                <w:b/>
                <w:bCs/>
                <w:sz w:val="12"/>
                <w:szCs w:val="12"/>
              </w:rPr>
              <w:t>331 183</w:t>
            </w:r>
          </w:p>
        </w:tc>
        <w:tc>
          <w:tcPr>
            <w:tcW w:w="937" w:type="pct"/>
            <w:tcBorders>
              <w:top w:val="nil"/>
              <w:left w:val="nil"/>
              <w:bottom w:val="single" w:sz="4" w:space="0" w:color="auto"/>
              <w:right w:val="single" w:sz="4" w:space="0" w:color="auto"/>
            </w:tcBorders>
            <w:shd w:val="clear" w:color="000000" w:fill="FFFDC1"/>
            <w:vAlign w:val="center"/>
            <w:hideMark/>
          </w:tcPr>
          <w:p w14:paraId="33C2A531" w14:textId="77777777" w:rsidR="006F46C5" w:rsidRPr="006F46C5" w:rsidRDefault="006F46C5" w:rsidP="006F46C5">
            <w:pPr>
              <w:spacing w:line="240" w:lineRule="auto"/>
              <w:jc w:val="right"/>
              <w:rPr>
                <w:b/>
                <w:bCs/>
                <w:sz w:val="12"/>
                <w:szCs w:val="12"/>
              </w:rPr>
            </w:pPr>
            <w:r w:rsidRPr="006F46C5">
              <w:rPr>
                <w:b/>
                <w:bCs/>
                <w:sz w:val="12"/>
                <w:szCs w:val="12"/>
              </w:rPr>
              <w:t>27 226</w:t>
            </w:r>
          </w:p>
        </w:tc>
      </w:tr>
      <w:tr w:rsidR="006F46C5" w:rsidRPr="006F46C5" w14:paraId="58E5E06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3741E9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C6E51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14F99D2"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5CCC782" w14:textId="77777777" w:rsidR="006F46C5" w:rsidRPr="006F46C5" w:rsidRDefault="006F46C5" w:rsidP="006F46C5">
            <w:pPr>
              <w:spacing w:line="240" w:lineRule="auto"/>
              <w:jc w:val="right"/>
              <w:rPr>
                <w:sz w:val="12"/>
                <w:szCs w:val="12"/>
              </w:rPr>
            </w:pPr>
            <w:r w:rsidRPr="006F46C5">
              <w:rPr>
                <w:sz w:val="12"/>
                <w:szCs w:val="12"/>
              </w:rPr>
              <w:t>331 183</w:t>
            </w:r>
          </w:p>
        </w:tc>
        <w:tc>
          <w:tcPr>
            <w:tcW w:w="937" w:type="pct"/>
            <w:tcBorders>
              <w:top w:val="nil"/>
              <w:left w:val="nil"/>
              <w:bottom w:val="single" w:sz="4" w:space="0" w:color="auto"/>
              <w:right w:val="single" w:sz="4" w:space="0" w:color="auto"/>
            </w:tcBorders>
            <w:shd w:val="clear" w:color="auto" w:fill="auto"/>
            <w:noWrap/>
            <w:vAlign w:val="center"/>
            <w:hideMark/>
          </w:tcPr>
          <w:p w14:paraId="7C0EA53C" w14:textId="77777777" w:rsidR="006F46C5" w:rsidRPr="006F46C5" w:rsidRDefault="006F46C5" w:rsidP="006F46C5">
            <w:pPr>
              <w:spacing w:line="240" w:lineRule="auto"/>
              <w:jc w:val="right"/>
              <w:rPr>
                <w:sz w:val="12"/>
                <w:szCs w:val="12"/>
              </w:rPr>
            </w:pPr>
            <w:r w:rsidRPr="006F46C5">
              <w:rPr>
                <w:sz w:val="12"/>
                <w:szCs w:val="12"/>
              </w:rPr>
              <w:t>27 226</w:t>
            </w:r>
          </w:p>
        </w:tc>
      </w:tr>
      <w:tr w:rsidR="006F46C5" w:rsidRPr="006F46C5" w14:paraId="16A9012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DE1DE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52D8B3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41CF10"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AB160BF" w14:textId="77777777" w:rsidR="006F46C5" w:rsidRPr="006F46C5" w:rsidRDefault="006F46C5" w:rsidP="006F46C5">
            <w:pPr>
              <w:spacing w:line="240" w:lineRule="auto"/>
              <w:jc w:val="right"/>
              <w:rPr>
                <w:sz w:val="12"/>
                <w:szCs w:val="12"/>
              </w:rPr>
            </w:pPr>
            <w:r w:rsidRPr="006F46C5">
              <w:rPr>
                <w:sz w:val="12"/>
                <w:szCs w:val="12"/>
              </w:rPr>
              <w:t>285 923</w:t>
            </w:r>
          </w:p>
        </w:tc>
        <w:tc>
          <w:tcPr>
            <w:tcW w:w="937" w:type="pct"/>
            <w:tcBorders>
              <w:top w:val="nil"/>
              <w:left w:val="nil"/>
              <w:bottom w:val="single" w:sz="4" w:space="0" w:color="auto"/>
              <w:right w:val="single" w:sz="4" w:space="0" w:color="auto"/>
            </w:tcBorders>
            <w:shd w:val="clear" w:color="auto" w:fill="auto"/>
            <w:noWrap/>
            <w:vAlign w:val="center"/>
            <w:hideMark/>
          </w:tcPr>
          <w:p w14:paraId="51D9413F" w14:textId="77777777" w:rsidR="006F46C5" w:rsidRPr="006F46C5" w:rsidRDefault="006F46C5" w:rsidP="006F46C5">
            <w:pPr>
              <w:spacing w:line="240" w:lineRule="auto"/>
              <w:jc w:val="right"/>
              <w:rPr>
                <w:sz w:val="12"/>
                <w:szCs w:val="12"/>
              </w:rPr>
            </w:pPr>
            <w:r w:rsidRPr="006F46C5">
              <w:rPr>
                <w:sz w:val="12"/>
                <w:szCs w:val="12"/>
              </w:rPr>
              <w:t>27 226</w:t>
            </w:r>
          </w:p>
        </w:tc>
      </w:tr>
      <w:tr w:rsidR="006F46C5" w:rsidRPr="006F46C5" w14:paraId="36B53DC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9D106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8B08D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0DF46F8"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0B285A4" w14:textId="77777777" w:rsidR="006F46C5" w:rsidRPr="006F46C5" w:rsidRDefault="006F46C5" w:rsidP="006F46C5">
            <w:pPr>
              <w:spacing w:line="240" w:lineRule="auto"/>
              <w:jc w:val="right"/>
              <w:rPr>
                <w:sz w:val="12"/>
                <w:szCs w:val="12"/>
              </w:rPr>
            </w:pPr>
            <w:r w:rsidRPr="006F46C5">
              <w:rPr>
                <w:sz w:val="12"/>
                <w:szCs w:val="12"/>
              </w:rPr>
              <w:t>27 226</w:t>
            </w:r>
          </w:p>
        </w:tc>
        <w:tc>
          <w:tcPr>
            <w:tcW w:w="937" w:type="pct"/>
            <w:tcBorders>
              <w:top w:val="nil"/>
              <w:left w:val="nil"/>
              <w:bottom w:val="single" w:sz="4" w:space="0" w:color="auto"/>
              <w:right w:val="single" w:sz="4" w:space="0" w:color="auto"/>
            </w:tcBorders>
            <w:shd w:val="clear" w:color="auto" w:fill="auto"/>
            <w:noWrap/>
            <w:vAlign w:val="center"/>
            <w:hideMark/>
          </w:tcPr>
          <w:p w14:paraId="7BBDAD7B" w14:textId="77777777" w:rsidR="006F46C5" w:rsidRPr="006F46C5" w:rsidRDefault="006F46C5" w:rsidP="006F46C5">
            <w:pPr>
              <w:spacing w:line="240" w:lineRule="auto"/>
              <w:jc w:val="right"/>
              <w:rPr>
                <w:sz w:val="12"/>
                <w:szCs w:val="12"/>
              </w:rPr>
            </w:pPr>
            <w:r w:rsidRPr="006F46C5">
              <w:rPr>
                <w:sz w:val="12"/>
                <w:szCs w:val="12"/>
              </w:rPr>
              <w:t>27 226</w:t>
            </w:r>
          </w:p>
        </w:tc>
      </w:tr>
      <w:tr w:rsidR="006F46C5" w:rsidRPr="006F46C5" w14:paraId="22ED28A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20F929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A77BDD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BBAFA9"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14EC134" w14:textId="77777777" w:rsidR="006F46C5" w:rsidRPr="006F46C5" w:rsidRDefault="006F46C5" w:rsidP="006F46C5">
            <w:pPr>
              <w:spacing w:line="240" w:lineRule="auto"/>
              <w:jc w:val="right"/>
              <w:rPr>
                <w:sz w:val="12"/>
                <w:szCs w:val="12"/>
              </w:rPr>
            </w:pPr>
            <w:r w:rsidRPr="006F46C5">
              <w:rPr>
                <w:sz w:val="12"/>
                <w:szCs w:val="12"/>
              </w:rPr>
              <w:t>258 697</w:t>
            </w:r>
          </w:p>
        </w:tc>
        <w:tc>
          <w:tcPr>
            <w:tcW w:w="937" w:type="pct"/>
            <w:tcBorders>
              <w:top w:val="nil"/>
              <w:left w:val="nil"/>
              <w:bottom w:val="single" w:sz="4" w:space="0" w:color="auto"/>
              <w:right w:val="single" w:sz="4" w:space="0" w:color="auto"/>
            </w:tcBorders>
            <w:shd w:val="clear" w:color="auto" w:fill="auto"/>
            <w:noWrap/>
            <w:vAlign w:val="center"/>
            <w:hideMark/>
          </w:tcPr>
          <w:p w14:paraId="7556EDC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26B98F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F3CCF5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EB9D3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FC1C95"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1E1376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8182C6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09BC89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D94FF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DDB51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77E3BB"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D684A42" w14:textId="77777777" w:rsidR="006F46C5" w:rsidRPr="006F46C5" w:rsidRDefault="006F46C5" w:rsidP="006F46C5">
            <w:pPr>
              <w:spacing w:line="240" w:lineRule="auto"/>
              <w:jc w:val="right"/>
              <w:rPr>
                <w:sz w:val="12"/>
                <w:szCs w:val="12"/>
              </w:rPr>
            </w:pPr>
            <w:r w:rsidRPr="006F46C5">
              <w:rPr>
                <w:sz w:val="12"/>
                <w:szCs w:val="12"/>
              </w:rPr>
              <w:t>45 260</w:t>
            </w:r>
          </w:p>
        </w:tc>
        <w:tc>
          <w:tcPr>
            <w:tcW w:w="937" w:type="pct"/>
            <w:tcBorders>
              <w:top w:val="nil"/>
              <w:left w:val="nil"/>
              <w:bottom w:val="single" w:sz="4" w:space="0" w:color="auto"/>
              <w:right w:val="single" w:sz="4" w:space="0" w:color="auto"/>
            </w:tcBorders>
            <w:shd w:val="clear" w:color="auto" w:fill="auto"/>
            <w:noWrap/>
            <w:vAlign w:val="center"/>
            <w:hideMark/>
          </w:tcPr>
          <w:p w14:paraId="04F5B13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6223E7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36B4B9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4051B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C8C0CEE"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3D907C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0C97A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875ED6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C2B3B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A76648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FA7297"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50B00D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2D21C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E3DF94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20F93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0544F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83381FC"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B0E7A9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582993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289563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A90E82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2694A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720BF86"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E606C1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4209F3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CDE8EE8"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29BDC6F6" w14:textId="77777777" w:rsidR="006F46C5" w:rsidRPr="006F46C5" w:rsidRDefault="006F46C5" w:rsidP="006F46C5">
            <w:pPr>
              <w:spacing w:line="240" w:lineRule="auto"/>
              <w:jc w:val="center"/>
              <w:rPr>
                <w:b/>
                <w:bCs/>
                <w:sz w:val="12"/>
                <w:szCs w:val="12"/>
              </w:rPr>
            </w:pPr>
            <w:r w:rsidRPr="006F46C5">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14:paraId="7086A7AD"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78DB8FA8" w14:textId="77777777" w:rsidR="006F46C5" w:rsidRPr="006F46C5" w:rsidRDefault="006F46C5" w:rsidP="006F46C5">
            <w:pPr>
              <w:spacing w:line="240" w:lineRule="auto"/>
              <w:rPr>
                <w:b/>
                <w:bCs/>
                <w:sz w:val="12"/>
                <w:szCs w:val="12"/>
              </w:rPr>
            </w:pPr>
            <w:r w:rsidRPr="006F46C5">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14:paraId="1A230AF5" w14:textId="77777777" w:rsidR="006F46C5" w:rsidRPr="006F46C5" w:rsidRDefault="006F46C5" w:rsidP="006F46C5">
            <w:pPr>
              <w:spacing w:line="240" w:lineRule="auto"/>
              <w:jc w:val="right"/>
              <w:rPr>
                <w:b/>
                <w:bCs/>
                <w:sz w:val="12"/>
                <w:szCs w:val="12"/>
              </w:rPr>
            </w:pPr>
            <w:r w:rsidRPr="006F46C5">
              <w:rPr>
                <w:b/>
                <w:bCs/>
                <w:sz w:val="12"/>
                <w:szCs w:val="12"/>
              </w:rPr>
              <w:t>28 892 702</w:t>
            </w:r>
          </w:p>
        </w:tc>
        <w:tc>
          <w:tcPr>
            <w:tcW w:w="937" w:type="pct"/>
            <w:tcBorders>
              <w:top w:val="nil"/>
              <w:left w:val="nil"/>
              <w:bottom w:val="single" w:sz="4" w:space="0" w:color="auto"/>
              <w:right w:val="single" w:sz="4" w:space="0" w:color="auto"/>
            </w:tcBorders>
            <w:shd w:val="clear" w:color="000000" w:fill="D5E3F2"/>
            <w:vAlign w:val="center"/>
            <w:hideMark/>
          </w:tcPr>
          <w:p w14:paraId="4D681446" w14:textId="77777777" w:rsidR="006F46C5" w:rsidRPr="006F46C5" w:rsidRDefault="006F46C5" w:rsidP="006F46C5">
            <w:pPr>
              <w:spacing w:line="240" w:lineRule="auto"/>
              <w:jc w:val="right"/>
              <w:rPr>
                <w:b/>
                <w:bCs/>
                <w:sz w:val="12"/>
                <w:szCs w:val="12"/>
              </w:rPr>
            </w:pPr>
            <w:r w:rsidRPr="006F46C5">
              <w:rPr>
                <w:b/>
                <w:bCs/>
                <w:sz w:val="12"/>
                <w:szCs w:val="12"/>
              </w:rPr>
              <w:t>27 682 251</w:t>
            </w:r>
          </w:p>
        </w:tc>
      </w:tr>
      <w:tr w:rsidR="006F46C5" w:rsidRPr="006F46C5" w14:paraId="3E31688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11D2D1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57271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837A7E"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FFF0526" w14:textId="77777777" w:rsidR="006F46C5" w:rsidRPr="006F46C5" w:rsidRDefault="006F46C5" w:rsidP="006F46C5">
            <w:pPr>
              <w:spacing w:line="240" w:lineRule="auto"/>
              <w:jc w:val="right"/>
              <w:rPr>
                <w:sz w:val="12"/>
                <w:szCs w:val="12"/>
              </w:rPr>
            </w:pPr>
            <w:r w:rsidRPr="006F46C5">
              <w:rPr>
                <w:sz w:val="12"/>
                <w:szCs w:val="12"/>
              </w:rPr>
              <w:t>28 892 702</w:t>
            </w:r>
          </w:p>
        </w:tc>
        <w:tc>
          <w:tcPr>
            <w:tcW w:w="937" w:type="pct"/>
            <w:tcBorders>
              <w:top w:val="nil"/>
              <w:left w:val="nil"/>
              <w:bottom w:val="single" w:sz="4" w:space="0" w:color="auto"/>
              <w:right w:val="single" w:sz="4" w:space="0" w:color="auto"/>
            </w:tcBorders>
            <w:shd w:val="clear" w:color="auto" w:fill="auto"/>
            <w:noWrap/>
            <w:vAlign w:val="center"/>
            <w:hideMark/>
          </w:tcPr>
          <w:p w14:paraId="45754052" w14:textId="77777777" w:rsidR="006F46C5" w:rsidRPr="006F46C5" w:rsidRDefault="006F46C5" w:rsidP="006F46C5">
            <w:pPr>
              <w:spacing w:line="240" w:lineRule="auto"/>
              <w:jc w:val="right"/>
              <w:rPr>
                <w:sz w:val="12"/>
                <w:szCs w:val="12"/>
              </w:rPr>
            </w:pPr>
            <w:r w:rsidRPr="006F46C5">
              <w:rPr>
                <w:sz w:val="12"/>
                <w:szCs w:val="12"/>
              </w:rPr>
              <w:t>27 682 251</w:t>
            </w:r>
          </w:p>
        </w:tc>
      </w:tr>
      <w:tr w:rsidR="006F46C5" w:rsidRPr="006F46C5" w14:paraId="2E825D0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82C0C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B29862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0D52ED"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51331B20" w14:textId="77777777" w:rsidR="006F46C5" w:rsidRPr="006F46C5" w:rsidRDefault="006F46C5" w:rsidP="006F46C5">
            <w:pPr>
              <w:spacing w:line="240" w:lineRule="auto"/>
              <w:jc w:val="right"/>
              <w:rPr>
                <w:sz w:val="12"/>
                <w:szCs w:val="12"/>
              </w:rPr>
            </w:pPr>
            <w:r w:rsidRPr="006F46C5">
              <w:rPr>
                <w:sz w:val="12"/>
                <w:szCs w:val="12"/>
              </w:rPr>
              <w:t>4 583 892</w:t>
            </w:r>
          </w:p>
        </w:tc>
        <w:tc>
          <w:tcPr>
            <w:tcW w:w="937" w:type="pct"/>
            <w:tcBorders>
              <w:top w:val="nil"/>
              <w:left w:val="nil"/>
              <w:bottom w:val="single" w:sz="4" w:space="0" w:color="auto"/>
              <w:right w:val="single" w:sz="4" w:space="0" w:color="auto"/>
            </w:tcBorders>
            <w:shd w:val="clear" w:color="auto" w:fill="auto"/>
            <w:noWrap/>
            <w:vAlign w:val="center"/>
            <w:hideMark/>
          </w:tcPr>
          <w:p w14:paraId="30A469FA" w14:textId="77777777" w:rsidR="006F46C5" w:rsidRPr="006F46C5" w:rsidRDefault="006F46C5" w:rsidP="006F46C5">
            <w:pPr>
              <w:spacing w:line="240" w:lineRule="auto"/>
              <w:jc w:val="right"/>
              <w:rPr>
                <w:sz w:val="12"/>
                <w:szCs w:val="12"/>
              </w:rPr>
            </w:pPr>
            <w:r w:rsidRPr="006F46C5">
              <w:rPr>
                <w:sz w:val="12"/>
                <w:szCs w:val="12"/>
              </w:rPr>
              <w:t>3 385 477</w:t>
            </w:r>
          </w:p>
        </w:tc>
      </w:tr>
      <w:tr w:rsidR="006F46C5" w:rsidRPr="006F46C5" w14:paraId="554BE30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36F09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B99D8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DD7D31"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3189445" w14:textId="77777777" w:rsidR="006F46C5" w:rsidRPr="006F46C5" w:rsidRDefault="006F46C5" w:rsidP="006F46C5">
            <w:pPr>
              <w:spacing w:line="240" w:lineRule="auto"/>
              <w:jc w:val="right"/>
              <w:rPr>
                <w:sz w:val="12"/>
                <w:szCs w:val="12"/>
              </w:rPr>
            </w:pPr>
            <w:r w:rsidRPr="006F46C5">
              <w:rPr>
                <w:sz w:val="12"/>
                <w:szCs w:val="12"/>
              </w:rPr>
              <w:t>4 140 065</w:t>
            </w:r>
          </w:p>
        </w:tc>
        <w:tc>
          <w:tcPr>
            <w:tcW w:w="937" w:type="pct"/>
            <w:tcBorders>
              <w:top w:val="nil"/>
              <w:left w:val="nil"/>
              <w:bottom w:val="single" w:sz="4" w:space="0" w:color="auto"/>
              <w:right w:val="single" w:sz="4" w:space="0" w:color="auto"/>
            </w:tcBorders>
            <w:shd w:val="clear" w:color="auto" w:fill="auto"/>
            <w:noWrap/>
            <w:vAlign w:val="center"/>
            <w:hideMark/>
          </w:tcPr>
          <w:p w14:paraId="10FD023F" w14:textId="77777777" w:rsidR="006F46C5" w:rsidRPr="006F46C5" w:rsidRDefault="006F46C5" w:rsidP="006F46C5">
            <w:pPr>
              <w:spacing w:line="240" w:lineRule="auto"/>
              <w:jc w:val="right"/>
              <w:rPr>
                <w:sz w:val="12"/>
                <w:szCs w:val="12"/>
              </w:rPr>
            </w:pPr>
            <w:r w:rsidRPr="006F46C5">
              <w:rPr>
                <w:sz w:val="12"/>
                <w:szCs w:val="12"/>
              </w:rPr>
              <w:t>3 021 987</w:t>
            </w:r>
          </w:p>
        </w:tc>
      </w:tr>
      <w:tr w:rsidR="006F46C5" w:rsidRPr="006F46C5" w14:paraId="163ED8E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509F7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01721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583A7FD"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6D06C81" w14:textId="77777777" w:rsidR="006F46C5" w:rsidRPr="006F46C5" w:rsidRDefault="006F46C5" w:rsidP="006F46C5">
            <w:pPr>
              <w:spacing w:line="240" w:lineRule="auto"/>
              <w:jc w:val="right"/>
              <w:rPr>
                <w:sz w:val="12"/>
                <w:szCs w:val="12"/>
              </w:rPr>
            </w:pPr>
            <w:r w:rsidRPr="006F46C5">
              <w:rPr>
                <w:sz w:val="12"/>
                <w:szCs w:val="12"/>
              </w:rPr>
              <w:t>443 827</w:t>
            </w:r>
          </w:p>
        </w:tc>
        <w:tc>
          <w:tcPr>
            <w:tcW w:w="937" w:type="pct"/>
            <w:tcBorders>
              <w:top w:val="nil"/>
              <w:left w:val="nil"/>
              <w:bottom w:val="single" w:sz="4" w:space="0" w:color="auto"/>
              <w:right w:val="single" w:sz="4" w:space="0" w:color="auto"/>
            </w:tcBorders>
            <w:shd w:val="clear" w:color="auto" w:fill="auto"/>
            <w:noWrap/>
            <w:vAlign w:val="center"/>
            <w:hideMark/>
          </w:tcPr>
          <w:p w14:paraId="54DF514D" w14:textId="77777777" w:rsidR="006F46C5" w:rsidRPr="006F46C5" w:rsidRDefault="006F46C5" w:rsidP="006F46C5">
            <w:pPr>
              <w:spacing w:line="240" w:lineRule="auto"/>
              <w:jc w:val="right"/>
              <w:rPr>
                <w:sz w:val="12"/>
                <w:szCs w:val="12"/>
              </w:rPr>
            </w:pPr>
            <w:r w:rsidRPr="006F46C5">
              <w:rPr>
                <w:sz w:val="12"/>
                <w:szCs w:val="12"/>
              </w:rPr>
              <w:t>363 490</w:t>
            </w:r>
          </w:p>
        </w:tc>
      </w:tr>
      <w:tr w:rsidR="006F46C5" w:rsidRPr="006F46C5" w14:paraId="0A6F7D3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13FF4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34BC6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2BA590"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D7B545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F603F7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BCAFB2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24722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3C896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700DA8"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1C8CCC2" w14:textId="77777777" w:rsidR="006F46C5" w:rsidRPr="006F46C5" w:rsidRDefault="006F46C5" w:rsidP="006F46C5">
            <w:pPr>
              <w:spacing w:line="240" w:lineRule="auto"/>
              <w:jc w:val="right"/>
              <w:rPr>
                <w:sz w:val="12"/>
                <w:szCs w:val="12"/>
              </w:rPr>
            </w:pPr>
            <w:r w:rsidRPr="006F46C5">
              <w:rPr>
                <w:sz w:val="12"/>
                <w:szCs w:val="12"/>
              </w:rPr>
              <w:t>24 308 810</w:t>
            </w:r>
          </w:p>
        </w:tc>
        <w:tc>
          <w:tcPr>
            <w:tcW w:w="937" w:type="pct"/>
            <w:tcBorders>
              <w:top w:val="nil"/>
              <w:left w:val="nil"/>
              <w:bottom w:val="single" w:sz="4" w:space="0" w:color="auto"/>
              <w:right w:val="single" w:sz="4" w:space="0" w:color="auto"/>
            </w:tcBorders>
            <w:shd w:val="clear" w:color="auto" w:fill="auto"/>
            <w:noWrap/>
            <w:vAlign w:val="center"/>
            <w:hideMark/>
          </w:tcPr>
          <w:p w14:paraId="1F640971" w14:textId="77777777" w:rsidR="006F46C5" w:rsidRPr="006F46C5" w:rsidRDefault="006F46C5" w:rsidP="006F46C5">
            <w:pPr>
              <w:spacing w:line="240" w:lineRule="auto"/>
              <w:jc w:val="right"/>
              <w:rPr>
                <w:sz w:val="12"/>
                <w:szCs w:val="12"/>
              </w:rPr>
            </w:pPr>
            <w:r w:rsidRPr="006F46C5">
              <w:rPr>
                <w:sz w:val="12"/>
                <w:szCs w:val="12"/>
              </w:rPr>
              <w:t>24 296 774</w:t>
            </w:r>
          </w:p>
        </w:tc>
      </w:tr>
      <w:tr w:rsidR="006F46C5" w:rsidRPr="006F46C5" w14:paraId="2FADD0A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1215D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DC603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644E5D"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91F0FB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ABAA3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EFE5AE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2B6EB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44261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7653F6"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A7FFE2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44F1D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F37505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F2710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E66E5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22ADF6"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178610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22E246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D59A92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1314E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F155A8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3DBB03"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83C4C1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40CF3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80FA1BC" w14:textId="77777777" w:rsidTr="006F46C5">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3BA030C"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213B5B6" w14:textId="77777777" w:rsidR="006F46C5" w:rsidRPr="006F46C5" w:rsidRDefault="006F46C5" w:rsidP="006F46C5">
            <w:pPr>
              <w:spacing w:line="240" w:lineRule="auto"/>
              <w:jc w:val="center"/>
              <w:rPr>
                <w:b/>
                <w:bCs/>
                <w:sz w:val="12"/>
                <w:szCs w:val="12"/>
              </w:rPr>
            </w:pPr>
            <w:r w:rsidRPr="006F46C5">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14:paraId="492EAC22" w14:textId="77777777" w:rsidR="006F46C5" w:rsidRPr="006F46C5" w:rsidRDefault="006F46C5" w:rsidP="006F46C5">
            <w:pPr>
              <w:spacing w:line="240" w:lineRule="auto"/>
              <w:rPr>
                <w:b/>
                <w:bCs/>
                <w:sz w:val="12"/>
                <w:szCs w:val="12"/>
              </w:rPr>
            </w:pPr>
            <w:r w:rsidRPr="006F46C5">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14:paraId="1E8E63DB" w14:textId="77777777" w:rsidR="006F46C5" w:rsidRPr="006F46C5" w:rsidRDefault="006F46C5" w:rsidP="006F46C5">
            <w:pPr>
              <w:spacing w:line="240" w:lineRule="auto"/>
              <w:jc w:val="right"/>
              <w:rPr>
                <w:b/>
                <w:bCs/>
                <w:sz w:val="12"/>
                <w:szCs w:val="12"/>
              </w:rPr>
            </w:pPr>
            <w:r w:rsidRPr="006F46C5">
              <w:rPr>
                <w:b/>
                <w:bCs/>
                <w:sz w:val="12"/>
                <w:szCs w:val="12"/>
              </w:rPr>
              <w:t>27 316 261</w:t>
            </w:r>
          </w:p>
        </w:tc>
        <w:tc>
          <w:tcPr>
            <w:tcW w:w="937" w:type="pct"/>
            <w:tcBorders>
              <w:top w:val="nil"/>
              <w:left w:val="nil"/>
              <w:bottom w:val="single" w:sz="4" w:space="0" w:color="auto"/>
              <w:right w:val="single" w:sz="4" w:space="0" w:color="auto"/>
            </w:tcBorders>
            <w:shd w:val="clear" w:color="000000" w:fill="FFFDC1"/>
            <w:vAlign w:val="center"/>
            <w:hideMark/>
          </w:tcPr>
          <w:p w14:paraId="57998852" w14:textId="77777777" w:rsidR="006F46C5" w:rsidRPr="006F46C5" w:rsidRDefault="006F46C5" w:rsidP="006F46C5">
            <w:pPr>
              <w:spacing w:line="240" w:lineRule="auto"/>
              <w:jc w:val="right"/>
              <w:rPr>
                <w:b/>
                <w:bCs/>
                <w:sz w:val="12"/>
                <w:szCs w:val="12"/>
              </w:rPr>
            </w:pPr>
            <w:r w:rsidRPr="006F46C5">
              <w:rPr>
                <w:b/>
                <w:bCs/>
                <w:sz w:val="12"/>
                <w:szCs w:val="12"/>
              </w:rPr>
              <w:t>27 316 261</w:t>
            </w:r>
          </w:p>
        </w:tc>
      </w:tr>
      <w:tr w:rsidR="006F46C5" w:rsidRPr="006F46C5" w14:paraId="7258FF8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ABC6B0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62110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342991"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62B41FF" w14:textId="77777777" w:rsidR="006F46C5" w:rsidRPr="006F46C5" w:rsidRDefault="006F46C5" w:rsidP="006F46C5">
            <w:pPr>
              <w:spacing w:line="240" w:lineRule="auto"/>
              <w:jc w:val="right"/>
              <w:rPr>
                <w:sz w:val="12"/>
                <w:szCs w:val="12"/>
              </w:rPr>
            </w:pPr>
            <w:r w:rsidRPr="006F46C5">
              <w:rPr>
                <w:sz w:val="12"/>
                <w:szCs w:val="12"/>
              </w:rPr>
              <w:t>27 316 261</w:t>
            </w:r>
          </w:p>
        </w:tc>
        <w:tc>
          <w:tcPr>
            <w:tcW w:w="937" w:type="pct"/>
            <w:tcBorders>
              <w:top w:val="nil"/>
              <w:left w:val="nil"/>
              <w:bottom w:val="single" w:sz="4" w:space="0" w:color="auto"/>
              <w:right w:val="single" w:sz="4" w:space="0" w:color="auto"/>
            </w:tcBorders>
            <w:shd w:val="clear" w:color="auto" w:fill="auto"/>
            <w:noWrap/>
            <w:vAlign w:val="center"/>
            <w:hideMark/>
          </w:tcPr>
          <w:p w14:paraId="648F8E75" w14:textId="77777777" w:rsidR="006F46C5" w:rsidRPr="006F46C5" w:rsidRDefault="006F46C5" w:rsidP="006F46C5">
            <w:pPr>
              <w:spacing w:line="240" w:lineRule="auto"/>
              <w:jc w:val="right"/>
              <w:rPr>
                <w:sz w:val="12"/>
                <w:szCs w:val="12"/>
              </w:rPr>
            </w:pPr>
            <w:r w:rsidRPr="006F46C5">
              <w:rPr>
                <w:sz w:val="12"/>
                <w:szCs w:val="12"/>
              </w:rPr>
              <w:t>27 316 261</w:t>
            </w:r>
          </w:p>
        </w:tc>
      </w:tr>
      <w:tr w:rsidR="006F46C5" w:rsidRPr="006F46C5" w14:paraId="7B0C866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B500D3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18379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11AA887"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6C00DC0" w14:textId="77777777" w:rsidR="006F46C5" w:rsidRPr="006F46C5" w:rsidRDefault="006F46C5" w:rsidP="006F46C5">
            <w:pPr>
              <w:spacing w:line="240" w:lineRule="auto"/>
              <w:jc w:val="right"/>
              <w:rPr>
                <w:sz w:val="12"/>
                <w:szCs w:val="12"/>
              </w:rPr>
            </w:pPr>
            <w:r w:rsidRPr="006F46C5">
              <w:rPr>
                <w:sz w:val="12"/>
                <w:szCs w:val="12"/>
              </w:rPr>
              <w:t>3 019 487</w:t>
            </w:r>
          </w:p>
        </w:tc>
        <w:tc>
          <w:tcPr>
            <w:tcW w:w="937" w:type="pct"/>
            <w:tcBorders>
              <w:top w:val="nil"/>
              <w:left w:val="nil"/>
              <w:bottom w:val="single" w:sz="4" w:space="0" w:color="auto"/>
              <w:right w:val="single" w:sz="4" w:space="0" w:color="auto"/>
            </w:tcBorders>
            <w:shd w:val="clear" w:color="auto" w:fill="auto"/>
            <w:noWrap/>
            <w:vAlign w:val="center"/>
            <w:hideMark/>
          </w:tcPr>
          <w:p w14:paraId="60DC35E5" w14:textId="77777777" w:rsidR="006F46C5" w:rsidRPr="006F46C5" w:rsidRDefault="006F46C5" w:rsidP="006F46C5">
            <w:pPr>
              <w:spacing w:line="240" w:lineRule="auto"/>
              <w:jc w:val="right"/>
              <w:rPr>
                <w:sz w:val="12"/>
                <w:szCs w:val="12"/>
              </w:rPr>
            </w:pPr>
            <w:r w:rsidRPr="006F46C5">
              <w:rPr>
                <w:sz w:val="12"/>
                <w:szCs w:val="12"/>
              </w:rPr>
              <w:t>3 019 487</w:t>
            </w:r>
          </w:p>
        </w:tc>
      </w:tr>
      <w:tr w:rsidR="006F46C5" w:rsidRPr="006F46C5" w14:paraId="1379C65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8D130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20E0D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5D9EDF"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3A4AEE6" w14:textId="77777777" w:rsidR="006F46C5" w:rsidRPr="006F46C5" w:rsidRDefault="006F46C5" w:rsidP="006F46C5">
            <w:pPr>
              <w:spacing w:line="240" w:lineRule="auto"/>
              <w:jc w:val="right"/>
              <w:rPr>
                <w:sz w:val="12"/>
                <w:szCs w:val="12"/>
              </w:rPr>
            </w:pPr>
            <w:r w:rsidRPr="006F46C5">
              <w:rPr>
                <w:sz w:val="12"/>
                <w:szCs w:val="12"/>
              </w:rPr>
              <w:t>3 019 487</w:t>
            </w:r>
          </w:p>
        </w:tc>
        <w:tc>
          <w:tcPr>
            <w:tcW w:w="937" w:type="pct"/>
            <w:tcBorders>
              <w:top w:val="nil"/>
              <w:left w:val="nil"/>
              <w:bottom w:val="single" w:sz="4" w:space="0" w:color="auto"/>
              <w:right w:val="single" w:sz="4" w:space="0" w:color="auto"/>
            </w:tcBorders>
            <w:shd w:val="clear" w:color="auto" w:fill="auto"/>
            <w:noWrap/>
            <w:vAlign w:val="center"/>
            <w:hideMark/>
          </w:tcPr>
          <w:p w14:paraId="6FD68358" w14:textId="77777777" w:rsidR="006F46C5" w:rsidRPr="006F46C5" w:rsidRDefault="006F46C5" w:rsidP="006F46C5">
            <w:pPr>
              <w:spacing w:line="240" w:lineRule="auto"/>
              <w:jc w:val="right"/>
              <w:rPr>
                <w:sz w:val="12"/>
                <w:szCs w:val="12"/>
              </w:rPr>
            </w:pPr>
            <w:r w:rsidRPr="006F46C5">
              <w:rPr>
                <w:sz w:val="12"/>
                <w:szCs w:val="12"/>
              </w:rPr>
              <w:t>3 019 487</w:t>
            </w:r>
          </w:p>
        </w:tc>
      </w:tr>
      <w:tr w:rsidR="006F46C5" w:rsidRPr="006F46C5" w14:paraId="4482F9D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BB161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4ADDA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250D3A"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8795C8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2E0C8C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445CF7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B7A9D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FC475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48EBEF"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788FECE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7FC21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2F4C50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35ADC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595EB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93C375"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1BE610E" w14:textId="77777777" w:rsidR="006F46C5" w:rsidRPr="006F46C5" w:rsidRDefault="006F46C5" w:rsidP="006F46C5">
            <w:pPr>
              <w:spacing w:line="240" w:lineRule="auto"/>
              <w:jc w:val="right"/>
              <w:rPr>
                <w:sz w:val="12"/>
                <w:szCs w:val="12"/>
              </w:rPr>
            </w:pPr>
            <w:r w:rsidRPr="006F46C5">
              <w:rPr>
                <w:sz w:val="12"/>
                <w:szCs w:val="12"/>
              </w:rPr>
              <w:t>24 296 774</w:t>
            </w:r>
          </w:p>
        </w:tc>
        <w:tc>
          <w:tcPr>
            <w:tcW w:w="937" w:type="pct"/>
            <w:tcBorders>
              <w:top w:val="nil"/>
              <w:left w:val="nil"/>
              <w:bottom w:val="single" w:sz="4" w:space="0" w:color="auto"/>
              <w:right w:val="single" w:sz="4" w:space="0" w:color="auto"/>
            </w:tcBorders>
            <w:shd w:val="clear" w:color="auto" w:fill="auto"/>
            <w:noWrap/>
            <w:vAlign w:val="center"/>
            <w:hideMark/>
          </w:tcPr>
          <w:p w14:paraId="3F9E3219" w14:textId="77777777" w:rsidR="006F46C5" w:rsidRPr="006F46C5" w:rsidRDefault="006F46C5" w:rsidP="006F46C5">
            <w:pPr>
              <w:spacing w:line="240" w:lineRule="auto"/>
              <w:jc w:val="right"/>
              <w:rPr>
                <w:sz w:val="12"/>
                <w:szCs w:val="12"/>
              </w:rPr>
            </w:pPr>
            <w:r w:rsidRPr="006F46C5">
              <w:rPr>
                <w:sz w:val="12"/>
                <w:szCs w:val="12"/>
              </w:rPr>
              <w:t>24 296 774</w:t>
            </w:r>
          </w:p>
        </w:tc>
      </w:tr>
      <w:tr w:rsidR="006F46C5" w:rsidRPr="006F46C5" w14:paraId="524725D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3725C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B1691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1A2FF7"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1AED392"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AF774C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45DDC7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82BFF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0BE01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A0BF60"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CDAAAB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D48E2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A703DF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E05FF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CEFF6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29808A"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83511D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FB1C0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AFCA03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F05464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66EC8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8E1C10"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9D7842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BF5AD0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612E86B"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89C402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D567CB3" w14:textId="77777777" w:rsidR="006F46C5" w:rsidRPr="006F46C5" w:rsidRDefault="006F46C5" w:rsidP="006F46C5">
            <w:pPr>
              <w:spacing w:line="240" w:lineRule="auto"/>
              <w:jc w:val="center"/>
              <w:rPr>
                <w:b/>
                <w:bCs/>
                <w:sz w:val="12"/>
                <w:szCs w:val="12"/>
              </w:rPr>
            </w:pPr>
            <w:r w:rsidRPr="006F46C5">
              <w:rPr>
                <w:b/>
                <w:bCs/>
                <w:sz w:val="12"/>
                <w:szCs w:val="12"/>
              </w:rPr>
              <w:t>85503</w:t>
            </w:r>
          </w:p>
        </w:tc>
        <w:tc>
          <w:tcPr>
            <w:tcW w:w="2352" w:type="pct"/>
            <w:tcBorders>
              <w:top w:val="nil"/>
              <w:left w:val="nil"/>
              <w:bottom w:val="single" w:sz="4" w:space="0" w:color="auto"/>
              <w:right w:val="single" w:sz="4" w:space="0" w:color="auto"/>
            </w:tcBorders>
            <w:shd w:val="clear" w:color="000000" w:fill="FFFDC1"/>
            <w:vAlign w:val="center"/>
            <w:hideMark/>
          </w:tcPr>
          <w:p w14:paraId="09FAB905" w14:textId="77777777" w:rsidR="006F46C5" w:rsidRPr="006F46C5" w:rsidRDefault="006F46C5" w:rsidP="006F46C5">
            <w:pPr>
              <w:spacing w:line="240" w:lineRule="auto"/>
              <w:rPr>
                <w:b/>
                <w:bCs/>
                <w:sz w:val="12"/>
                <w:szCs w:val="12"/>
              </w:rPr>
            </w:pPr>
            <w:r w:rsidRPr="006F46C5">
              <w:rPr>
                <w:b/>
                <w:bCs/>
                <w:sz w:val="12"/>
                <w:szCs w:val="12"/>
              </w:rPr>
              <w:t>Karta Dużej Rodziny</w:t>
            </w:r>
          </w:p>
        </w:tc>
        <w:tc>
          <w:tcPr>
            <w:tcW w:w="937" w:type="pct"/>
            <w:tcBorders>
              <w:top w:val="nil"/>
              <w:left w:val="nil"/>
              <w:bottom w:val="single" w:sz="4" w:space="0" w:color="auto"/>
              <w:right w:val="single" w:sz="4" w:space="0" w:color="auto"/>
            </w:tcBorders>
            <w:shd w:val="clear" w:color="000000" w:fill="FFFDC1"/>
            <w:vAlign w:val="center"/>
            <w:hideMark/>
          </w:tcPr>
          <w:p w14:paraId="7298AE0F" w14:textId="77777777" w:rsidR="006F46C5" w:rsidRPr="006F46C5" w:rsidRDefault="006F46C5" w:rsidP="006F46C5">
            <w:pPr>
              <w:spacing w:line="240" w:lineRule="auto"/>
              <w:jc w:val="right"/>
              <w:rPr>
                <w:b/>
                <w:bCs/>
                <w:sz w:val="12"/>
                <w:szCs w:val="12"/>
              </w:rPr>
            </w:pPr>
            <w:r w:rsidRPr="006F46C5">
              <w:rPr>
                <w:b/>
                <w:bCs/>
                <w:sz w:val="12"/>
                <w:szCs w:val="12"/>
              </w:rPr>
              <w:t>2 500</w:t>
            </w:r>
          </w:p>
        </w:tc>
        <w:tc>
          <w:tcPr>
            <w:tcW w:w="937" w:type="pct"/>
            <w:tcBorders>
              <w:top w:val="nil"/>
              <w:left w:val="nil"/>
              <w:bottom w:val="single" w:sz="4" w:space="0" w:color="auto"/>
              <w:right w:val="single" w:sz="4" w:space="0" w:color="auto"/>
            </w:tcBorders>
            <w:shd w:val="clear" w:color="000000" w:fill="FFFDC1"/>
            <w:vAlign w:val="center"/>
            <w:hideMark/>
          </w:tcPr>
          <w:p w14:paraId="665A6CF5" w14:textId="77777777" w:rsidR="006F46C5" w:rsidRPr="006F46C5" w:rsidRDefault="006F46C5" w:rsidP="006F46C5">
            <w:pPr>
              <w:spacing w:line="240" w:lineRule="auto"/>
              <w:jc w:val="right"/>
              <w:rPr>
                <w:b/>
                <w:bCs/>
                <w:sz w:val="12"/>
                <w:szCs w:val="12"/>
              </w:rPr>
            </w:pPr>
            <w:r w:rsidRPr="006F46C5">
              <w:rPr>
                <w:b/>
                <w:bCs/>
                <w:sz w:val="12"/>
                <w:szCs w:val="12"/>
              </w:rPr>
              <w:t>2 500</w:t>
            </w:r>
          </w:p>
        </w:tc>
      </w:tr>
      <w:tr w:rsidR="006F46C5" w:rsidRPr="006F46C5" w14:paraId="3424C22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6B1C8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33123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84F4670"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44E0AD6" w14:textId="77777777" w:rsidR="006F46C5" w:rsidRPr="006F46C5" w:rsidRDefault="006F46C5" w:rsidP="006F46C5">
            <w:pPr>
              <w:spacing w:line="240" w:lineRule="auto"/>
              <w:jc w:val="right"/>
              <w:rPr>
                <w:sz w:val="12"/>
                <w:szCs w:val="12"/>
              </w:rPr>
            </w:pPr>
            <w:r w:rsidRPr="006F46C5">
              <w:rPr>
                <w:sz w:val="12"/>
                <w:szCs w:val="12"/>
              </w:rPr>
              <w:t>2 500</w:t>
            </w:r>
          </w:p>
        </w:tc>
        <w:tc>
          <w:tcPr>
            <w:tcW w:w="937" w:type="pct"/>
            <w:tcBorders>
              <w:top w:val="nil"/>
              <w:left w:val="nil"/>
              <w:bottom w:val="single" w:sz="4" w:space="0" w:color="auto"/>
              <w:right w:val="single" w:sz="4" w:space="0" w:color="auto"/>
            </w:tcBorders>
            <w:shd w:val="clear" w:color="auto" w:fill="auto"/>
            <w:noWrap/>
            <w:vAlign w:val="center"/>
            <w:hideMark/>
          </w:tcPr>
          <w:p w14:paraId="6102668B" w14:textId="77777777" w:rsidR="006F46C5" w:rsidRPr="006F46C5" w:rsidRDefault="006F46C5" w:rsidP="006F46C5">
            <w:pPr>
              <w:spacing w:line="240" w:lineRule="auto"/>
              <w:jc w:val="right"/>
              <w:rPr>
                <w:sz w:val="12"/>
                <w:szCs w:val="12"/>
              </w:rPr>
            </w:pPr>
            <w:r w:rsidRPr="006F46C5">
              <w:rPr>
                <w:sz w:val="12"/>
                <w:szCs w:val="12"/>
              </w:rPr>
              <w:t>2 500</w:t>
            </w:r>
          </w:p>
        </w:tc>
      </w:tr>
      <w:tr w:rsidR="006F46C5" w:rsidRPr="006F46C5" w14:paraId="1CA9C6D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3A36D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562DD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2A8919"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44DA5531" w14:textId="77777777" w:rsidR="006F46C5" w:rsidRPr="006F46C5" w:rsidRDefault="006F46C5" w:rsidP="006F46C5">
            <w:pPr>
              <w:spacing w:line="240" w:lineRule="auto"/>
              <w:jc w:val="right"/>
              <w:rPr>
                <w:sz w:val="12"/>
                <w:szCs w:val="12"/>
              </w:rPr>
            </w:pPr>
            <w:r w:rsidRPr="006F46C5">
              <w:rPr>
                <w:sz w:val="12"/>
                <w:szCs w:val="12"/>
              </w:rPr>
              <w:t>2 500</w:t>
            </w:r>
          </w:p>
        </w:tc>
        <w:tc>
          <w:tcPr>
            <w:tcW w:w="937" w:type="pct"/>
            <w:tcBorders>
              <w:top w:val="nil"/>
              <w:left w:val="nil"/>
              <w:bottom w:val="single" w:sz="4" w:space="0" w:color="auto"/>
              <w:right w:val="single" w:sz="4" w:space="0" w:color="auto"/>
            </w:tcBorders>
            <w:shd w:val="clear" w:color="auto" w:fill="auto"/>
            <w:noWrap/>
            <w:vAlign w:val="center"/>
            <w:hideMark/>
          </w:tcPr>
          <w:p w14:paraId="07031784" w14:textId="77777777" w:rsidR="006F46C5" w:rsidRPr="006F46C5" w:rsidRDefault="006F46C5" w:rsidP="006F46C5">
            <w:pPr>
              <w:spacing w:line="240" w:lineRule="auto"/>
              <w:jc w:val="right"/>
              <w:rPr>
                <w:sz w:val="12"/>
                <w:szCs w:val="12"/>
              </w:rPr>
            </w:pPr>
            <w:r w:rsidRPr="006F46C5">
              <w:rPr>
                <w:sz w:val="12"/>
                <w:szCs w:val="12"/>
              </w:rPr>
              <w:t>2 500</w:t>
            </w:r>
          </w:p>
        </w:tc>
      </w:tr>
      <w:tr w:rsidR="006F46C5" w:rsidRPr="006F46C5" w14:paraId="04EC38D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3E268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5915F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BAD3193"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E53A3C0" w14:textId="77777777" w:rsidR="006F46C5" w:rsidRPr="006F46C5" w:rsidRDefault="006F46C5" w:rsidP="006F46C5">
            <w:pPr>
              <w:spacing w:line="240" w:lineRule="auto"/>
              <w:jc w:val="right"/>
              <w:rPr>
                <w:sz w:val="12"/>
                <w:szCs w:val="12"/>
              </w:rPr>
            </w:pPr>
            <w:r w:rsidRPr="006F46C5">
              <w:rPr>
                <w:sz w:val="12"/>
                <w:szCs w:val="12"/>
              </w:rPr>
              <w:t>2 500</w:t>
            </w:r>
          </w:p>
        </w:tc>
        <w:tc>
          <w:tcPr>
            <w:tcW w:w="937" w:type="pct"/>
            <w:tcBorders>
              <w:top w:val="nil"/>
              <w:left w:val="nil"/>
              <w:bottom w:val="single" w:sz="4" w:space="0" w:color="auto"/>
              <w:right w:val="single" w:sz="4" w:space="0" w:color="auto"/>
            </w:tcBorders>
            <w:shd w:val="clear" w:color="auto" w:fill="auto"/>
            <w:noWrap/>
            <w:vAlign w:val="center"/>
            <w:hideMark/>
          </w:tcPr>
          <w:p w14:paraId="79BDE44C" w14:textId="77777777" w:rsidR="006F46C5" w:rsidRPr="006F46C5" w:rsidRDefault="006F46C5" w:rsidP="006F46C5">
            <w:pPr>
              <w:spacing w:line="240" w:lineRule="auto"/>
              <w:jc w:val="right"/>
              <w:rPr>
                <w:sz w:val="12"/>
                <w:szCs w:val="12"/>
              </w:rPr>
            </w:pPr>
            <w:r w:rsidRPr="006F46C5">
              <w:rPr>
                <w:sz w:val="12"/>
                <w:szCs w:val="12"/>
              </w:rPr>
              <w:t>2 500</w:t>
            </w:r>
          </w:p>
        </w:tc>
      </w:tr>
      <w:tr w:rsidR="006F46C5" w:rsidRPr="006F46C5" w14:paraId="56D640B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4E367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8D998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479F64"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1BAA6E0"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A0E0A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1A6FF9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7D066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6C063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3779F7"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D4F010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E72C9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D1699D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A8100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7CDEE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7EFF89"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01DDB2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46E0DD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25EE45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17F28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BF9B0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AA422A"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7B9261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4F627B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0A9149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6A81F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07FE6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FB88074"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424A85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5B3FB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005DF9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87EA6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3758F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5BD6E4"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24FB6C0"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722E05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2AFC32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5FB0A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088F6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71ED48"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2A8C9F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589DE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614D390"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BDF57A9"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232BEB8" w14:textId="77777777" w:rsidR="006F46C5" w:rsidRPr="006F46C5" w:rsidRDefault="006F46C5" w:rsidP="006F46C5">
            <w:pPr>
              <w:spacing w:line="240" w:lineRule="auto"/>
              <w:jc w:val="center"/>
              <w:rPr>
                <w:b/>
                <w:bCs/>
                <w:sz w:val="12"/>
                <w:szCs w:val="12"/>
              </w:rPr>
            </w:pPr>
            <w:r w:rsidRPr="006F46C5">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14:paraId="7FCB67E4" w14:textId="77777777" w:rsidR="006F46C5" w:rsidRPr="006F46C5" w:rsidRDefault="006F46C5" w:rsidP="006F46C5">
            <w:pPr>
              <w:spacing w:line="240" w:lineRule="auto"/>
              <w:rPr>
                <w:b/>
                <w:bCs/>
                <w:sz w:val="12"/>
                <w:szCs w:val="12"/>
              </w:rPr>
            </w:pPr>
            <w:r w:rsidRPr="006F46C5">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14:paraId="395D87DF" w14:textId="77777777" w:rsidR="006F46C5" w:rsidRPr="006F46C5" w:rsidRDefault="006F46C5" w:rsidP="006F46C5">
            <w:pPr>
              <w:spacing w:line="240" w:lineRule="auto"/>
              <w:jc w:val="right"/>
              <w:rPr>
                <w:b/>
                <w:bCs/>
                <w:sz w:val="12"/>
                <w:szCs w:val="12"/>
              </w:rPr>
            </w:pPr>
            <w:r w:rsidRPr="006F46C5">
              <w:rPr>
                <w:b/>
                <w:bCs/>
                <w:sz w:val="12"/>
                <w:szCs w:val="12"/>
              </w:rPr>
              <w:t>1 210 451</w:t>
            </w:r>
          </w:p>
        </w:tc>
        <w:tc>
          <w:tcPr>
            <w:tcW w:w="937" w:type="pct"/>
            <w:tcBorders>
              <w:top w:val="nil"/>
              <w:left w:val="nil"/>
              <w:bottom w:val="single" w:sz="4" w:space="0" w:color="auto"/>
              <w:right w:val="single" w:sz="4" w:space="0" w:color="auto"/>
            </w:tcBorders>
            <w:shd w:val="clear" w:color="000000" w:fill="FFFDC1"/>
            <w:vAlign w:val="center"/>
            <w:hideMark/>
          </w:tcPr>
          <w:p w14:paraId="54323B2B"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32CE918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05073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F2A2E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E6003D5"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47FD7A5" w14:textId="77777777" w:rsidR="006F46C5" w:rsidRPr="006F46C5" w:rsidRDefault="006F46C5" w:rsidP="006F46C5">
            <w:pPr>
              <w:spacing w:line="240" w:lineRule="auto"/>
              <w:jc w:val="right"/>
              <w:rPr>
                <w:sz w:val="12"/>
                <w:szCs w:val="12"/>
              </w:rPr>
            </w:pPr>
            <w:r w:rsidRPr="006F46C5">
              <w:rPr>
                <w:sz w:val="12"/>
                <w:szCs w:val="12"/>
              </w:rPr>
              <w:t>1 210 451</w:t>
            </w:r>
          </w:p>
        </w:tc>
        <w:tc>
          <w:tcPr>
            <w:tcW w:w="937" w:type="pct"/>
            <w:tcBorders>
              <w:top w:val="nil"/>
              <w:left w:val="nil"/>
              <w:bottom w:val="single" w:sz="4" w:space="0" w:color="auto"/>
              <w:right w:val="single" w:sz="4" w:space="0" w:color="auto"/>
            </w:tcBorders>
            <w:shd w:val="clear" w:color="auto" w:fill="auto"/>
            <w:noWrap/>
            <w:vAlign w:val="center"/>
            <w:hideMark/>
          </w:tcPr>
          <w:p w14:paraId="4780C9E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D98C1F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B12C5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FE4EE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26038F"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463404C" w14:textId="77777777" w:rsidR="006F46C5" w:rsidRPr="006F46C5" w:rsidRDefault="006F46C5" w:rsidP="006F46C5">
            <w:pPr>
              <w:spacing w:line="240" w:lineRule="auto"/>
              <w:jc w:val="right"/>
              <w:rPr>
                <w:sz w:val="12"/>
                <w:szCs w:val="12"/>
              </w:rPr>
            </w:pPr>
            <w:r w:rsidRPr="006F46C5">
              <w:rPr>
                <w:sz w:val="12"/>
                <w:szCs w:val="12"/>
              </w:rPr>
              <w:t>1 198 415</w:t>
            </w:r>
          </w:p>
        </w:tc>
        <w:tc>
          <w:tcPr>
            <w:tcW w:w="937" w:type="pct"/>
            <w:tcBorders>
              <w:top w:val="nil"/>
              <w:left w:val="nil"/>
              <w:bottom w:val="single" w:sz="4" w:space="0" w:color="auto"/>
              <w:right w:val="single" w:sz="4" w:space="0" w:color="auto"/>
            </w:tcBorders>
            <w:shd w:val="clear" w:color="auto" w:fill="auto"/>
            <w:noWrap/>
            <w:vAlign w:val="center"/>
            <w:hideMark/>
          </w:tcPr>
          <w:p w14:paraId="6EA651B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E79D6E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56632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27503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3E62BE"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45EF567" w14:textId="77777777" w:rsidR="006F46C5" w:rsidRPr="006F46C5" w:rsidRDefault="006F46C5" w:rsidP="006F46C5">
            <w:pPr>
              <w:spacing w:line="240" w:lineRule="auto"/>
              <w:jc w:val="right"/>
              <w:rPr>
                <w:sz w:val="12"/>
                <w:szCs w:val="12"/>
              </w:rPr>
            </w:pPr>
            <w:r w:rsidRPr="006F46C5">
              <w:rPr>
                <w:sz w:val="12"/>
                <w:szCs w:val="12"/>
              </w:rPr>
              <w:t>1 118 078</w:t>
            </w:r>
          </w:p>
        </w:tc>
        <w:tc>
          <w:tcPr>
            <w:tcW w:w="937" w:type="pct"/>
            <w:tcBorders>
              <w:top w:val="nil"/>
              <w:left w:val="nil"/>
              <w:bottom w:val="single" w:sz="4" w:space="0" w:color="auto"/>
              <w:right w:val="single" w:sz="4" w:space="0" w:color="auto"/>
            </w:tcBorders>
            <w:shd w:val="clear" w:color="auto" w:fill="auto"/>
            <w:noWrap/>
            <w:vAlign w:val="center"/>
            <w:hideMark/>
          </w:tcPr>
          <w:p w14:paraId="59F95D3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ACB885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373B0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E0823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7EF54F1"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39A4B71" w14:textId="77777777" w:rsidR="006F46C5" w:rsidRPr="006F46C5" w:rsidRDefault="006F46C5" w:rsidP="006F46C5">
            <w:pPr>
              <w:spacing w:line="240" w:lineRule="auto"/>
              <w:jc w:val="right"/>
              <w:rPr>
                <w:sz w:val="12"/>
                <w:szCs w:val="12"/>
              </w:rPr>
            </w:pPr>
            <w:r w:rsidRPr="006F46C5">
              <w:rPr>
                <w:sz w:val="12"/>
                <w:szCs w:val="12"/>
              </w:rPr>
              <w:t>80 337</w:t>
            </w:r>
          </w:p>
        </w:tc>
        <w:tc>
          <w:tcPr>
            <w:tcW w:w="937" w:type="pct"/>
            <w:tcBorders>
              <w:top w:val="nil"/>
              <w:left w:val="nil"/>
              <w:bottom w:val="single" w:sz="4" w:space="0" w:color="auto"/>
              <w:right w:val="single" w:sz="4" w:space="0" w:color="auto"/>
            </w:tcBorders>
            <w:shd w:val="clear" w:color="auto" w:fill="auto"/>
            <w:noWrap/>
            <w:vAlign w:val="center"/>
            <w:hideMark/>
          </w:tcPr>
          <w:p w14:paraId="514CCFC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3D43FB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3B42C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7DDB2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4E5C75"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13DF22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7FD9D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E10DD2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9CC43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214EE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DD89C0"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6FA78AB" w14:textId="77777777" w:rsidR="006F46C5" w:rsidRPr="006F46C5" w:rsidRDefault="006F46C5" w:rsidP="006F46C5">
            <w:pPr>
              <w:spacing w:line="240" w:lineRule="auto"/>
              <w:jc w:val="right"/>
              <w:rPr>
                <w:sz w:val="12"/>
                <w:szCs w:val="12"/>
              </w:rPr>
            </w:pPr>
            <w:r w:rsidRPr="006F46C5">
              <w:rPr>
                <w:sz w:val="12"/>
                <w:szCs w:val="12"/>
              </w:rPr>
              <w:t>12 036</w:t>
            </w:r>
          </w:p>
        </w:tc>
        <w:tc>
          <w:tcPr>
            <w:tcW w:w="937" w:type="pct"/>
            <w:tcBorders>
              <w:top w:val="nil"/>
              <w:left w:val="nil"/>
              <w:bottom w:val="single" w:sz="4" w:space="0" w:color="auto"/>
              <w:right w:val="single" w:sz="4" w:space="0" w:color="auto"/>
            </w:tcBorders>
            <w:shd w:val="clear" w:color="auto" w:fill="auto"/>
            <w:noWrap/>
            <w:vAlign w:val="center"/>
            <w:hideMark/>
          </w:tcPr>
          <w:p w14:paraId="11F423D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925E12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0020E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FAA5D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5BA03B9"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C2DB462"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6E0E4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3B86E6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D3B7394" w14:textId="77777777" w:rsidR="006F46C5" w:rsidRPr="006F46C5" w:rsidRDefault="006F46C5" w:rsidP="006F46C5">
            <w:pPr>
              <w:spacing w:line="240" w:lineRule="auto"/>
              <w:jc w:val="center"/>
              <w:rPr>
                <w:sz w:val="12"/>
                <w:szCs w:val="12"/>
              </w:rPr>
            </w:pPr>
            <w:r w:rsidRPr="006F46C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4CCDD50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71A6F7"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61F012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E7C5AE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AC649A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6FD2B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DF2740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5A961F"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33E121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F487BE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1DC757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054CE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636E8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94884F"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43E394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285F4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53D2F25" w14:textId="77777777" w:rsidTr="006F46C5">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61926EE8"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9B5989E" w14:textId="77777777" w:rsidR="006F46C5" w:rsidRPr="006F46C5" w:rsidRDefault="006F46C5" w:rsidP="006F46C5">
            <w:pPr>
              <w:spacing w:line="240" w:lineRule="auto"/>
              <w:jc w:val="center"/>
              <w:rPr>
                <w:b/>
                <w:bCs/>
                <w:sz w:val="12"/>
                <w:szCs w:val="12"/>
              </w:rPr>
            </w:pPr>
            <w:r w:rsidRPr="006F46C5">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14:paraId="56ACB32C" w14:textId="77777777" w:rsidR="006F46C5" w:rsidRPr="006F46C5" w:rsidRDefault="006F46C5" w:rsidP="006F46C5">
            <w:pPr>
              <w:spacing w:line="240" w:lineRule="auto"/>
              <w:rPr>
                <w:b/>
                <w:bCs/>
                <w:sz w:val="12"/>
                <w:szCs w:val="12"/>
              </w:rPr>
            </w:pPr>
            <w:r w:rsidRPr="006F46C5">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14:paraId="3A628DA7" w14:textId="77777777" w:rsidR="006F46C5" w:rsidRPr="006F46C5" w:rsidRDefault="006F46C5" w:rsidP="006F46C5">
            <w:pPr>
              <w:spacing w:line="240" w:lineRule="auto"/>
              <w:jc w:val="right"/>
              <w:rPr>
                <w:b/>
                <w:bCs/>
                <w:sz w:val="12"/>
                <w:szCs w:val="12"/>
              </w:rPr>
            </w:pPr>
            <w:r w:rsidRPr="006F46C5">
              <w:rPr>
                <w:b/>
                <w:bCs/>
                <w:sz w:val="12"/>
                <w:szCs w:val="12"/>
              </w:rPr>
              <w:t>363 490</w:t>
            </w:r>
          </w:p>
        </w:tc>
        <w:tc>
          <w:tcPr>
            <w:tcW w:w="937" w:type="pct"/>
            <w:tcBorders>
              <w:top w:val="nil"/>
              <w:left w:val="nil"/>
              <w:bottom w:val="single" w:sz="4" w:space="0" w:color="auto"/>
              <w:right w:val="single" w:sz="4" w:space="0" w:color="auto"/>
            </w:tcBorders>
            <w:shd w:val="clear" w:color="000000" w:fill="FFFDC1"/>
            <w:vAlign w:val="center"/>
            <w:hideMark/>
          </w:tcPr>
          <w:p w14:paraId="71E1245E" w14:textId="77777777" w:rsidR="006F46C5" w:rsidRPr="006F46C5" w:rsidRDefault="006F46C5" w:rsidP="006F46C5">
            <w:pPr>
              <w:spacing w:line="240" w:lineRule="auto"/>
              <w:jc w:val="right"/>
              <w:rPr>
                <w:b/>
                <w:bCs/>
                <w:sz w:val="12"/>
                <w:szCs w:val="12"/>
              </w:rPr>
            </w:pPr>
            <w:r w:rsidRPr="006F46C5">
              <w:rPr>
                <w:b/>
                <w:bCs/>
                <w:sz w:val="12"/>
                <w:szCs w:val="12"/>
              </w:rPr>
              <w:t>363 490</w:t>
            </w:r>
          </w:p>
        </w:tc>
      </w:tr>
      <w:tr w:rsidR="006F46C5" w:rsidRPr="006F46C5" w14:paraId="0E2BF80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46882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7E2986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FDD65F"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715FFBB" w14:textId="77777777" w:rsidR="006F46C5" w:rsidRPr="006F46C5" w:rsidRDefault="006F46C5" w:rsidP="006F46C5">
            <w:pPr>
              <w:spacing w:line="240" w:lineRule="auto"/>
              <w:jc w:val="right"/>
              <w:rPr>
                <w:sz w:val="12"/>
                <w:szCs w:val="12"/>
              </w:rPr>
            </w:pPr>
            <w:r w:rsidRPr="006F46C5">
              <w:rPr>
                <w:sz w:val="12"/>
                <w:szCs w:val="12"/>
              </w:rPr>
              <w:t>363 490</w:t>
            </w:r>
          </w:p>
        </w:tc>
        <w:tc>
          <w:tcPr>
            <w:tcW w:w="937" w:type="pct"/>
            <w:tcBorders>
              <w:top w:val="nil"/>
              <w:left w:val="nil"/>
              <w:bottom w:val="single" w:sz="4" w:space="0" w:color="auto"/>
              <w:right w:val="single" w:sz="4" w:space="0" w:color="auto"/>
            </w:tcBorders>
            <w:shd w:val="clear" w:color="auto" w:fill="auto"/>
            <w:noWrap/>
            <w:vAlign w:val="center"/>
            <w:hideMark/>
          </w:tcPr>
          <w:p w14:paraId="2200A7A4" w14:textId="77777777" w:rsidR="006F46C5" w:rsidRPr="006F46C5" w:rsidRDefault="006F46C5" w:rsidP="006F46C5">
            <w:pPr>
              <w:spacing w:line="240" w:lineRule="auto"/>
              <w:jc w:val="right"/>
              <w:rPr>
                <w:sz w:val="12"/>
                <w:szCs w:val="12"/>
              </w:rPr>
            </w:pPr>
            <w:r w:rsidRPr="006F46C5">
              <w:rPr>
                <w:sz w:val="12"/>
                <w:szCs w:val="12"/>
              </w:rPr>
              <w:t>363 490</w:t>
            </w:r>
          </w:p>
        </w:tc>
      </w:tr>
      <w:tr w:rsidR="006F46C5" w:rsidRPr="006F46C5" w14:paraId="228B17F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7D7CA6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C7D071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86F619"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B9BDBA7" w14:textId="77777777" w:rsidR="006F46C5" w:rsidRPr="006F46C5" w:rsidRDefault="006F46C5" w:rsidP="006F46C5">
            <w:pPr>
              <w:spacing w:line="240" w:lineRule="auto"/>
              <w:jc w:val="right"/>
              <w:rPr>
                <w:sz w:val="12"/>
                <w:szCs w:val="12"/>
              </w:rPr>
            </w:pPr>
            <w:r w:rsidRPr="006F46C5">
              <w:rPr>
                <w:sz w:val="12"/>
                <w:szCs w:val="12"/>
              </w:rPr>
              <w:t>363 490</w:t>
            </w:r>
          </w:p>
        </w:tc>
        <w:tc>
          <w:tcPr>
            <w:tcW w:w="937" w:type="pct"/>
            <w:tcBorders>
              <w:top w:val="nil"/>
              <w:left w:val="nil"/>
              <w:bottom w:val="single" w:sz="4" w:space="0" w:color="auto"/>
              <w:right w:val="single" w:sz="4" w:space="0" w:color="auto"/>
            </w:tcBorders>
            <w:shd w:val="clear" w:color="auto" w:fill="auto"/>
            <w:noWrap/>
            <w:vAlign w:val="center"/>
            <w:hideMark/>
          </w:tcPr>
          <w:p w14:paraId="75463C7A" w14:textId="77777777" w:rsidR="006F46C5" w:rsidRPr="006F46C5" w:rsidRDefault="006F46C5" w:rsidP="006F46C5">
            <w:pPr>
              <w:spacing w:line="240" w:lineRule="auto"/>
              <w:jc w:val="right"/>
              <w:rPr>
                <w:sz w:val="12"/>
                <w:szCs w:val="12"/>
              </w:rPr>
            </w:pPr>
            <w:r w:rsidRPr="006F46C5">
              <w:rPr>
                <w:sz w:val="12"/>
                <w:szCs w:val="12"/>
              </w:rPr>
              <w:t>363 490</w:t>
            </w:r>
          </w:p>
        </w:tc>
      </w:tr>
      <w:tr w:rsidR="006F46C5" w:rsidRPr="006F46C5" w14:paraId="63D3B35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23647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1D27EE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5C256F"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114FD4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D453A1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3EE5A6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94090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2AB45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548DC6"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4CFB28E" w14:textId="77777777" w:rsidR="006F46C5" w:rsidRPr="006F46C5" w:rsidRDefault="006F46C5" w:rsidP="006F46C5">
            <w:pPr>
              <w:spacing w:line="240" w:lineRule="auto"/>
              <w:jc w:val="right"/>
              <w:rPr>
                <w:sz w:val="12"/>
                <w:szCs w:val="12"/>
              </w:rPr>
            </w:pPr>
            <w:r w:rsidRPr="006F46C5">
              <w:rPr>
                <w:sz w:val="12"/>
                <w:szCs w:val="12"/>
              </w:rPr>
              <w:t>363 490</w:t>
            </w:r>
          </w:p>
        </w:tc>
        <w:tc>
          <w:tcPr>
            <w:tcW w:w="937" w:type="pct"/>
            <w:tcBorders>
              <w:top w:val="nil"/>
              <w:left w:val="nil"/>
              <w:bottom w:val="single" w:sz="4" w:space="0" w:color="auto"/>
              <w:right w:val="single" w:sz="4" w:space="0" w:color="auto"/>
            </w:tcBorders>
            <w:shd w:val="clear" w:color="auto" w:fill="auto"/>
            <w:noWrap/>
            <w:vAlign w:val="center"/>
            <w:hideMark/>
          </w:tcPr>
          <w:p w14:paraId="1F01D252" w14:textId="77777777" w:rsidR="006F46C5" w:rsidRPr="006F46C5" w:rsidRDefault="006F46C5" w:rsidP="006F46C5">
            <w:pPr>
              <w:spacing w:line="240" w:lineRule="auto"/>
              <w:jc w:val="right"/>
              <w:rPr>
                <w:sz w:val="12"/>
                <w:szCs w:val="12"/>
              </w:rPr>
            </w:pPr>
            <w:r w:rsidRPr="006F46C5">
              <w:rPr>
                <w:sz w:val="12"/>
                <w:szCs w:val="12"/>
              </w:rPr>
              <w:t>363 490</w:t>
            </w:r>
          </w:p>
        </w:tc>
      </w:tr>
      <w:tr w:rsidR="006F46C5" w:rsidRPr="006F46C5" w14:paraId="17FEA54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A0DCC6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672F6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91A3A2"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93F604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F5E841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E227D7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17416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33DCA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A42E1D"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F89BA4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BCAC1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20ADB3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C3518C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C04412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43DA6B"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81F1AA0"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C4D719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016051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88730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B2515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E6BF50"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7446119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1DAA2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368B62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7CD480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50E8E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0457EF"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1AE607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9B86E3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D93CD0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20DA4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627CA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560377"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5CFC76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222FE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59FAE1C"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4A2DCD9A" w14:textId="77777777" w:rsidR="006F46C5" w:rsidRPr="006F46C5" w:rsidRDefault="006F46C5" w:rsidP="006F46C5">
            <w:pPr>
              <w:spacing w:line="240" w:lineRule="auto"/>
              <w:jc w:val="center"/>
              <w:rPr>
                <w:b/>
                <w:bCs/>
                <w:sz w:val="12"/>
                <w:szCs w:val="12"/>
              </w:rPr>
            </w:pPr>
            <w:r w:rsidRPr="006F46C5">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14:paraId="5A356609"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4D983FFC" w14:textId="77777777" w:rsidR="006F46C5" w:rsidRPr="006F46C5" w:rsidRDefault="006F46C5" w:rsidP="006F46C5">
            <w:pPr>
              <w:spacing w:line="240" w:lineRule="auto"/>
              <w:rPr>
                <w:b/>
                <w:bCs/>
                <w:sz w:val="12"/>
                <w:szCs w:val="12"/>
              </w:rPr>
            </w:pPr>
            <w:r w:rsidRPr="006F46C5">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14:paraId="64DB82C8" w14:textId="77777777" w:rsidR="006F46C5" w:rsidRPr="006F46C5" w:rsidRDefault="006F46C5" w:rsidP="006F46C5">
            <w:pPr>
              <w:spacing w:line="240" w:lineRule="auto"/>
              <w:jc w:val="right"/>
              <w:rPr>
                <w:b/>
                <w:bCs/>
                <w:sz w:val="12"/>
                <w:szCs w:val="12"/>
              </w:rPr>
            </w:pPr>
            <w:r w:rsidRPr="006F46C5">
              <w:rPr>
                <w:b/>
                <w:bCs/>
                <w:sz w:val="12"/>
                <w:szCs w:val="12"/>
              </w:rPr>
              <w:t>6 362 468</w:t>
            </w:r>
          </w:p>
        </w:tc>
        <w:tc>
          <w:tcPr>
            <w:tcW w:w="937" w:type="pct"/>
            <w:tcBorders>
              <w:top w:val="nil"/>
              <w:left w:val="nil"/>
              <w:bottom w:val="single" w:sz="4" w:space="0" w:color="auto"/>
              <w:right w:val="single" w:sz="4" w:space="0" w:color="auto"/>
            </w:tcBorders>
            <w:shd w:val="clear" w:color="000000" w:fill="D5E3F2"/>
            <w:vAlign w:val="center"/>
            <w:hideMark/>
          </w:tcPr>
          <w:p w14:paraId="5435237F" w14:textId="77777777" w:rsidR="006F46C5" w:rsidRPr="006F46C5" w:rsidRDefault="006F46C5" w:rsidP="006F46C5">
            <w:pPr>
              <w:spacing w:line="240" w:lineRule="auto"/>
              <w:jc w:val="right"/>
              <w:rPr>
                <w:b/>
                <w:bCs/>
                <w:sz w:val="12"/>
                <w:szCs w:val="12"/>
              </w:rPr>
            </w:pPr>
            <w:r w:rsidRPr="006F46C5">
              <w:rPr>
                <w:b/>
                <w:bCs/>
                <w:sz w:val="12"/>
                <w:szCs w:val="12"/>
              </w:rPr>
              <w:t>4 604 978</w:t>
            </w:r>
          </w:p>
        </w:tc>
      </w:tr>
      <w:tr w:rsidR="006F46C5" w:rsidRPr="006F46C5" w14:paraId="3B71C43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E71C0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2AE05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ECE1A9"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79A06DB" w14:textId="77777777" w:rsidR="006F46C5" w:rsidRPr="006F46C5" w:rsidRDefault="006F46C5" w:rsidP="006F46C5">
            <w:pPr>
              <w:spacing w:line="240" w:lineRule="auto"/>
              <w:jc w:val="right"/>
              <w:rPr>
                <w:sz w:val="12"/>
                <w:szCs w:val="12"/>
              </w:rPr>
            </w:pPr>
            <w:r w:rsidRPr="006F46C5">
              <w:rPr>
                <w:sz w:val="12"/>
                <w:szCs w:val="12"/>
              </w:rPr>
              <w:t>5 588 062</w:t>
            </w:r>
          </w:p>
        </w:tc>
        <w:tc>
          <w:tcPr>
            <w:tcW w:w="937" w:type="pct"/>
            <w:tcBorders>
              <w:top w:val="nil"/>
              <w:left w:val="nil"/>
              <w:bottom w:val="single" w:sz="4" w:space="0" w:color="auto"/>
              <w:right w:val="single" w:sz="4" w:space="0" w:color="auto"/>
            </w:tcBorders>
            <w:shd w:val="clear" w:color="auto" w:fill="auto"/>
            <w:noWrap/>
            <w:vAlign w:val="center"/>
            <w:hideMark/>
          </w:tcPr>
          <w:p w14:paraId="4B05E011" w14:textId="77777777" w:rsidR="006F46C5" w:rsidRPr="006F46C5" w:rsidRDefault="006F46C5" w:rsidP="006F46C5">
            <w:pPr>
              <w:spacing w:line="240" w:lineRule="auto"/>
              <w:jc w:val="right"/>
              <w:rPr>
                <w:sz w:val="12"/>
                <w:szCs w:val="12"/>
              </w:rPr>
            </w:pPr>
            <w:r w:rsidRPr="006F46C5">
              <w:rPr>
                <w:sz w:val="12"/>
                <w:szCs w:val="12"/>
              </w:rPr>
              <w:t>4 230 572</w:t>
            </w:r>
          </w:p>
        </w:tc>
      </w:tr>
      <w:tr w:rsidR="006F46C5" w:rsidRPr="006F46C5" w14:paraId="70F77AD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815C3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BC0CA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3DB4CF"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724E631B" w14:textId="77777777" w:rsidR="006F46C5" w:rsidRPr="006F46C5" w:rsidRDefault="006F46C5" w:rsidP="006F46C5">
            <w:pPr>
              <w:spacing w:line="240" w:lineRule="auto"/>
              <w:jc w:val="right"/>
              <w:rPr>
                <w:sz w:val="12"/>
                <w:szCs w:val="12"/>
              </w:rPr>
            </w:pPr>
            <w:r w:rsidRPr="006F46C5">
              <w:rPr>
                <w:sz w:val="12"/>
                <w:szCs w:val="12"/>
              </w:rPr>
              <w:t>5 588 062</w:t>
            </w:r>
          </w:p>
        </w:tc>
        <w:tc>
          <w:tcPr>
            <w:tcW w:w="937" w:type="pct"/>
            <w:tcBorders>
              <w:top w:val="nil"/>
              <w:left w:val="nil"/>
              <w:bottom w:val="single" w:sz="4" w:space="0" w:color="auto"/>
              <w:right w:val="single" w:sz="4" w:space="0" w:color="auto"/>
            </w:tcBorders>
            <w:shd w:val="clear" w:color="auto" w:fill="auto"/>
            <w:noWrap/>
            <w:vAlign w:val="center"/>
            <w:hideMark/>
          </w:tcPr>
          <w:p w14:paraId="443CF107" w14:textId="77777777" w:rsidR="006F46C5" w:rsidRPr="006F46C5" w:rsidRDefault="006F46C5" w:rsidP="006F46C5">
            <w:pPr>
              <w:spacing w:line="240" w:lineRule="auto"/>
              <w:jc w:val="right"/>
              <w:rPr>
                <w:sz w:val="12"/>
                <w:szCs w:val="12"/>
              </w:rPr>
            </w:pPr>
            <w:r w:rsidRPr="006F46C5">
              <w:rPr>
                <w:sz w:val="12"/>
                <w:szCs w:val="12"/>
              </w:rPr>
              <w:t>4 230 572</w:t>
            </w:r>
          </w:p>
        </w:tc>
      </w:tr>
      <w:tr w:rsidR="006F46C5" w:rsidRPr="006F46C5" w14:paraId="6D03AAF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31BB5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ECDC0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C22088"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A66E46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85481C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526011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C3F49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8A494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2AD4A8"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22D0807" w14:textId="77777777" w:rsidR="006F46C5" w:rsidRPr="006F46C5" w:rsidRDefault="006F46C5" w:rsidP="006F46C5">
            <w:pPr>
              <w:spacing w:line="240" w:lineRule="auto"/>
              <w:jc w:val="right"/>
              <w:rPr>
                <w:sz w:val="12"/>
                <w:szCs w:val="12"/>
              </w:rPr>
            </w:pPr>
            <w:r w:rsidRPr="006F46C5">
              <w:rPr>
                <w:sz w:val="12"/>
                <w:szCs w:val="12"/>
              </w:rPr>
              <w:t>5 588 062</w:t>
            </w:r>
          </w:p>
        </w:tc>
        <w:tc>
          <w:tcPr>
            <w:tcW w:w="937" w:type="pct"/>
            <w:tcBorders>
              <w:top w:val="nil"/>
              <w:left w:val="nil"/>
              <w:bottom w:val="single" w:sz="4" w:space="0" w:color="auto"/>
              <w:right w:val="single" w:sz="4" w:space="0" w:color="auto"/>
            </w:tcBorders>
            <w:shd w:val="clear" w:color="auto" w:fill="auto"/>
            <w:noWrap/>
            <w:vAlign w:val="center"/>
            <w:hideMark/>
          </w:tcPr>
          <w:p w14:paraId="1499A39A" w14:textId="77777777" w:rsidR="006F46C5" w:rsidRPr="006F46C5" w:rsidRDefault="006F46C5" w:rsidP="006F46C5">
            <w:pPr>
              <w:spacing w:line="240" w:lineRule="auto"/>
              <w:jc w:val="right"/>
              <w:rPr>
                <w:sz w:val="12"/>
                <w:szCs w:val="12"/>
              </w:rPr>
            </w:pPr>
            <w:r w:rsidRPr="006F46C5">
              <w:rPr>
                <w:sz w:val="12"/>
                <w:szCs w:val="12"/>
              </w:rPr>
              <w:t>4 230 572</w:t>
            </w:r>
          </w:p>
        </w:tc>
      </w:tr>
      <w:tr w:rsidR="006F46C5" w:rsidRPr="006F46C5" w14:paraId="4AEFA25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05D94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16C680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6DFD771"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458F06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30B7E0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B37B8E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34F4B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9C36D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F1B332"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274691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F1899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F5A622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3BD29F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00D86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7ACD2B"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41DDE1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8DDC84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7FB4C0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73675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4FC52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4C2A17"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AF7668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0264A4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43826D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EA1373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CEE33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EF5FFD"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A4250C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D22342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02482C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37026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E645D1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545196"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CCAC8AD" w14:textId="77777777" w:rsidR="006F46C5" w:rsidRPr="006F46C5" w:rsidRDefault="006F46C5" w:rsidP="006F46C5">
            <w:pPr>
              <w:spacing w:line="240" w:lineRule="auto"/>
              <w:jc w:val="right"/>
              <w:rPr>
                <w:sz w:val="12"/>
                <w:szCs w:val="12"/>
              </w:rPr>
            </w:pPr>
            <w:r w:rsidRPr="006F46C5">
              <w:rPr>
                <w:sz w:val="12"/>
                <w:szCs w:val="12"/>
              </w:rPr>
              <w:t>774 406</w:t>
            </w:r>
          </w:p>
        </w:tc>
        <w:tc>
          <w:tcPr>
            <w:tcW w:w="937" w:type="pct"/>
            <w:tcBorders>
              <w:top w:val="nil"/>
              <w:left w:val="nil"/>
              <w:bottom w:val="single" w:sz="4" w:space="0" w:color="auto"/>
              <w:right w:val="single" w:sz="4" w:space="0" w:color="auto"/>
            </w:tcBorders>
            <w:shd w:val="clear" w:color="auto" w:fill="auto"/>
            <w:noWrap/>
            <w:vAlign w:val="center"/>
            <w:hideMark/>
          </w:tcPr>
          <w:p w14:paraId="2A815EF4" w14:textId="77777777" w:rsidR="006F46C5" w:rsidRPr="006F46C5" w:rsidRDefault="006F46C5" w:rsidP="006F46C5">
            <w:pPr>
              <w:spacing w:line="240" w:lineRule="auto"/>
              <w:jc w:val="right"/>
              <w:rPr>
                <w:sz w:val="12"/>
                <w:szCs w:val="12"/>
              </w:rPr>
            </w:pPr>
            <w:r w:rsidRPr="006F46C5">
              <w:rPr>
                <w:sz w:val="12"/>
                <w:szCs w:val="12"/>
              </w:rPr>
              <w:t>374 406</w:t>
            </w:r>
          </w:p>
        </w:tc>
      </w:tr>
      <w:tr w:rsidR="006F46C5" w:rsidRPr="006F46C5" w14:paraId="3CDAB7FE"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53B98805"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FA41A76" w14:textId="77777777" w:rsidR="006F46C5" w:rsidRPr="006F46C5" w:rsidRDefault="006F46C5" w:rsidP="006F46C5">
            <w:pPr>
              <w:spacing w:line="240" w:lineRule="auto"/>
              <w:jc w:val="center"/>
              <w:rPr>
                <w:b/>
                <w:bCs/>
                <w:sz w:val="12"/>
                <w:szCs w:val="12"/>
              </w:rPr>
            </w:pPr>
            <w:r w:rsidRPr="006F46C5">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14:paraId="2597D0E6" w14:textId="77777777" w:rsidR="006F46C5" w:rsidRPr="006F46C5" w:rsidRDefault="006F46C5" w:rsidP="006F46C5">
            <w:pPr>
              <w:spacing w:line="240" w:lineRule="auto"/>
              <w:rPr>
                <w:b/>
                <w:bCs/>
                <w:sz w:val="12"/>
                <w:szCs w:val="12"/>
              </w:rPr>
            </w:pPr>
            <w:r w:rsidRPr="006F46C5">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14:paraId="4C35CB97" w14:textId="77777777" w:rsidR="006F46C5" w:rsidRPr="006F46C5" w:rsidRDefault="006F46C5" w:rsidP="006F46C5">
            <w:pPr>
              <w:spacing w:line="240" w:lineRule="auto"/>
              <w:jc w:val="right"/>
              <w:rPr>
                <w:b/>
                <w:bCs/>
                <w:sz w:val="12"/>
                <w:szCs w:val="12"/>
              </w:rPr>
            </w:pPr>
            <w:r w:rsidRPr="006F46C5">
              <w:rPr>
                <w:b/>
                <w:bCs/>
                <w:sz w:val="12"/>
                <w:szCs w:val="12"/>
              </w:rPr>
              <w:t>100 000</w:t>
            </w:r>
          </w:p>
        </w:tc>
        <w:tc>
          <w:tcPr>
            <w:tcW w:w="937" w:type="pct"/>
            <w:tcBorders>
              <w:top w:val="nil"/>
              <w:left w:val="nil"/>
              <w:bottom w:val="single" w:sz="4" w:space="0" w:color="auto"/>
              <w:right w:val="single" w:sz="4" w:space="0" w:color="auto"/>
            </w:tcBorders>
            <w:shd w:val="clear" w:color="000000" w:fill="FFFDC1"/>
            <w:vAlign w:val="center"/>
            <w:hideMark/>
          </w:tcPr>
          <w:p w14:paraId="46D036FF" w14:textId="77777777" w:rsidR="006F46C5" w:rsidRPr="006F46C5" w:rsidRDefault="006F46C5" w:rsidP="006F46C5">
            <w:pPr>
              <w:spacing w:line="240" w:lineRule="auto"/>
              <w:jc w:val="right"/>
              <w:rPr>
                <w:b/>
                <w:bCs/>
                <w:sz w:val="12"/>
                <w:szCs w:val="12"/>
              </w:rPr>
            </w:pPr>
            <w:r w:rsidRPr="006F46C5">
              <w:rPr>
                <w:b/>
                <w:bCs/>
                <w:sz w:val="12"/>
                <w:szCs w:val="12"/>
              </w:rPr>
              <w:t>100 000</w:t>
            </w:r>
          </w:p>
        </w:tc>
      </w:tr>
      <w:tr w:rsidR="006F46C5" w:rsidRPr="006F46C5" w14:paraId="379E85C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DD15F9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44C24C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2BBDBD"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11AAE2A" w14:textId="77777777" w:rsidR="006F46C5" w:rsidRPr="006F46C5" w:rsidRDefault="006F46C5" w:rsidP="006F46C5">
            <w:pPr>
              <w:spacing w:line="240" w:lineRule="auto"/>
              <w:jc w:val="right"/>
              <w:rPr>
                <w:sz w:val="12"/>
                <w:szCs w:val="12"/>
              </w:rPr>
            </w:pPr>
            <w:r w:rsidRPr="006F46C5">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14:paraId="47984511" w14:textId="77777777" w:rsidR="006F46C5" w:rsidRPr="006F46C5" w:rsidRDefault="006F46C5" w:rsidP="006F46C5">
            <w:pPr>
              <w:spacing w:line="240" w:lineRule="auto"/>
              <w:jc w:val="right"/>
              <w:rPr>
                <w:sz w:val="12"/>
                <w:szCs w:val="12"/>
              </w:rPr>
            </w:pPr>
            <w:r w:rsidRPr="006F46C5">
              <w:rPr>
                <w:sz w:val="12"/>
                <w:szCs w:val="12"/>
              </w:rPr>
              <w:t>100 000</w:t>
            </w:r>
          </w:p>
        </w:tc>
      </w:tr>
      <w:tr w:rsidR="006F46C5" w:rsidRPr="006F46C5" w14:paraId="170BC61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7EECA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496F7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4666A0"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6DBD0A8" w14:textId="77777777" w:rsidR="006F46C5" w:rsidRPr="006F46C5" w:rsidRDefault="006F46C5" w:rsidP="006F46C5">
            <w:pPr>
              <w:spacing w:line="240" w:lineRule="auto"/>
              <w:jc w:val="right"/>
              <w:rPr>
                <w:sz w:val="12"/>
                <w:szCs w:val="12"/>
              </w:rPr>
            </w:pPr>
            <w:r w:rsidRPr="006F46C5">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14:paraId="59E09046" w14:textId="77777777" w:rsidR="006F46C5" w:rsidRPr="006F46C5" w:rsidRDefault="006F46C5" w:rsidP="006F46C5">
            <w:pPr>
              <w:spacing w:line="240" w:lineRule="auto"/>
              <w:jc w:val="right"/>
              <w:rPr>
                <w:sz w:val="12"/>
                <w:szCs w:val="12"/>
              </w:rPr>
            </w:pPr>
            <w:r w:rsidRPr="006F46C5">
              <w:rPr>
                <w:sz w:val="12"/>
                <w:szCs w:val="12"/>
              </w:rPr>
              <w:t>100 000</w:t>
            </w:r>
          </w:p>
        </w:tc>
      </w:tr>
      <w:tr w:rsidR="006F46C5" w:rsidRPr="006F46C5" w14:paraId="6107ED7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BA3E9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FFD41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792B49"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87E65B0"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40FE66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9A4AB4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2DD07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0A31DB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B840C2"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3994AA9" w14:textId="77777777" w:rsidR="006F46C5" w:rsidRPr="006F46C5" w:rsidRDefault="006F46C5" w:rsidP="006F46C5">
            <w:pPr>
              <w:spacing w:line="240" w:lineRule="auto"/>
              <w:jc w:val="right"/>
              <w:rPr>
                <w:sz w:val="12"/>
                <w:szCs w:val="12"/>
              </w:rPr>
            </w:pPr>
            <w:r w:rsidRPr="006F46C5">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14:paraId="5AD21CB8" w14:textId="77777777" w:rsidR="006F46C5" w:rsidRPr="006F46C5" w:rsidRDefault="006F46C5" w:rsidP="006F46C5">
            <w:pPr>
              <w:spacing w:line="240" w:lineRule="auto"/>
              <w:jc w:val="right"/>
              <w:rPr>
                <w:sz w:val="12"/>
                <w:szCs w:val="12"/>
              </w:rPr>
            </w:pPr>
            <w:r w:rsidRPr="006F46C5">
              <w:rPr>
                <w:sz w:val="12"/>
                <w:szCs w:val="12"/>
              </w:rPr>
              <w:t>100 000</w:t>
            </w:r>
          </w:p>
        </w:tc>
      </w:tr>
      <w:tr w:rsidR="006F46C5" w:rsidRPr="006F46C5" w14:paraId="1BF947A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4B232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91362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D7A14F"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A54021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3E0A3D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876094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3E39B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38105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D7E007"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8BA414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67781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C5EF0B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4DDDC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42DD7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37B9FC"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9E6CD8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671A0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9D3ADB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145525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75378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E071BD"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F7839F2"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253F46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13E939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BC3C6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65AC4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8F2BD6"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29176E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8A49D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C7FCB9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B20A2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3D9B9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386ECFD"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6A3E666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EC262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2A1F76A"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DB1D5E4"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A675F9A" w14:textId="77777777" w:rsidR="006F46C5" w:rsidRPr="006F46C5" w:rsidRDefault="006F46C5" w:rsidP="006F46C5">
            <w:pPr>
              <w:spacing w:line="240" w:lineRule="auto"/>
              <w:jc w:val="center"/>
              <w:rPr>
                <w:b/>
                <w:bCs/>
                <w:sz w:val="12"/>
                <w:szCs w:val="12"/>
              </w:rPr>
            </w:pPr>
            <w:r w:rsidRPr="006F46C5">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14:paraId="0ACB4D46" w14:textId="77777777" w:rsidR="006F46C5" w:rsidRPr="006F46C5" w:rsidRDefault="006F46C5" w:rsidP="006F46C5">
            <w:pPr>
              <w:spacing w:line="240" w:lineRule="auto"/>
              <w:rPr>
                <w:b/>
                <w:bCs/>
                <w:sz w:val="12"/>
                <w:szCs w:val="12"/>
              </w:rPr>
            </w:pPr>
            <w:r w:rsidRPr="006F46C5">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14:paraId="34601DFE" w14:textId="77777777" w:rsidR="006F46C5" w:rsidRPr="006F46C5" w:rsidRDefault="006F46C5" w:rsidP="006F46C5">
            <w:pPr>
              <w:spacing w:line="240" w:lineRule="auto"/>
              <w:jc w:val="right"/>
              <w:rPr>
                <w:b/>
                <w:bCs/>
                <w:sz w:val="12"/>
                <w:szCs w:val="12"/>
              </w:rPr>
            </w:pPr>
            <w:r w:rsidRPr="006F46C5">
              <w:rPr>
                <w:b/>
                <w:bCs/>
                <w:sz w:val="12"/>
                <w:szCs w:val="12"/>
              </w:rPr>
              <w:t>1 649 900</w:t>
            </w:r>
          </w:p>
        </w:tc>
        <w:tc>
          <w:tcPr>
            <w:tcW w:w="937" w:type="pct"/>
            <w:tcBorders>
              <w:top w:val="nil"/>
              <w:left w:val="nil"/>
              <w:bottom w:val="single" w:sz="4" w:space="0" w:color="auto"/>
              <w:right w:val="single" w:sz="4" w:space="0" w:color="auto"/>
            </w:tcBorders>
            <w:shd w:val="clear" w:color="000000" w:fill="FFFDC1"/>
            <w:vAlign w:val="center"/>
            <w:hideMark/>
          </w:tcPr>
          <w:p w14:paraId="666B6F84" w14:textId="77777777" w:rsidR="006F46C5" w:rsidRPr="006F46C5" w:rsidRDefault="006F46C5" w:rsidP="006F46C5">
            <w:pPr>
              <w:spacing w:line="240" w:lineRule="auto"/>
              <w:jc w:val="right"/>
              <w:rPr>
                <w:b/>
                <w:bCs/>
                <w:sz w:val="12"/>
                <w:szCs w:val="12"/>
              </w:rPr>
            </w:pPr>
            <w:r w:rsidRPr="006F46C5">
              <w:rPr>
                <w:b/>
                <w:bCs/>
                <w:sz w:val="12"/>
                <w:szCs w:val="12"/>
              </w:rPr>
              <w:t>1 649 900</w:t>
            </w:r>
          </w:p>
        </w:tc>
      </w:tr>
      <w:tr w:rsidR="006F46C5" w:rsidRPr="006F46C5" w14:paraId="09D6257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9D7CE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6CD196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5592A9"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EE84758" w14:textId="77777777" w:rsidR="006F46C5" w:rsidRPr="006F46C5" w:rsidRDefault="006F46C5" w:rsidP="006F46C5">
            <w:pPr>
              <w:spacing w:line="240" w:lineRule="auto"/>
              <w:jc w:val="right"/>
              <w:rPr>
                <w:sz w:val="12"/>
                <w:szCs w:val="12"/>
              </w:rPr>
            </w:pPr>
            <w:r w:rsidRPr="006F46C5">
              <w:rPr>
                <w:sz w:val="12"/>
                <w:szCs w:val="12"/>
              </w:rPr>
              <w:t>1 649 900</w:t>
            </w:r>
          </w:p>
        </w:tc>
        <w:tc>
          <w:tcPr>
            <w:tcW w:w="937" w:type="pct"/>
            <w:tcBorders>
              <w:top w:val="nil"/>
              <w:left w:val="nil"/>
              <w:bottom w:val="single" w:sz="4" w:space="0" w:color="auto"/>
              <w:right w:val="single" w:sz="4" w:space="0" w:color="auto"/>
            </w:tcBorders>
            <w:shd w:val="clear" w:color="auto" w:fill="auto"/>
            <w:noWrap/>
            <w:vAlign w:val="center"/>
            <w:hideMark/>
          </w:tcPr>
          <w:p w14:paraId="5005CEAA" w14:textId="77777777" w:rsidR="006F46C5" w:rsidRPr="006F46C5" w:rsidRDefault="006F46C5" w:rsidP="006F46C5">
            <w:pPr>
              <w:spacing w:line="240" w:lineRule="auto"/>
              <w:jc w:val="right"/>
              <w:rPr>
                <w:sz w:val="12"/>
                <w:szCs w:val="12"/>
              </w:rPr>
            </w:pPr>
            <w:r w:rsidRPr="006F46C5">
              <w:rPr>
                <w:sz w:val="12"/>
                <w:szCs w:val="12"/>
              </w:rPr>
              <w:t>1 649 900</w:t>
            </w:r>
          </w:p>
        </w:tc>
      </w:tr>
      <w:tr w:rsidR="006F46C5" w:rsidRPr="006F46C5" w14:paraId="42E2FC4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688B5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B76B0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915897"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E004E0E" w14:textId="77777777" w:rsidR="006F46C5" w:rsidRPr="006F46C5" w:rsidRDefault="006F46C5" w:rsidP="006F46C5">
            <w:pPr>
              <w:spacing w:line="240" w:lineRule="auto"/>
              <w:jc w:val="right"/>
              <w:rPr>
                <w:sz w:val="12"/>
                <w:szCs w:val="12"/>
              </w:rPr>
            </w:pPr>
            <w:r w:rsidRPr="006F46C5">
              <w:rPr>
                <w:sz w:val="12"/>
                <w:szCs w:val="12"/>
              </w:rPr>
              <w:t>1 649 900</w:t>
            </w:r>
          </w:p>
        </w:tc>
        <w:tc>
          <w:tcPr>
            <w:tcW w:w="937" w:type="pct"/>
            <w:tcBorders>
              <w:top w:val="nil"/>
              <w:left w:val="nil"/>
              <w:bottom w:val="single" w:sz="4" w:space="0" w:color="auto"/>
              <w:right w:val="single" w:sz="4" w:space="0" w:color="auto"/>
            </w:tcBorders>
            <w:shd w:val="clear" w:color="auto" w:fill="auto"/>
            <w:noWrap/>
            <w:vAlign w:val="center"/>
            <w:hideMark/>
          </w:tcPr>
          <w:p w14:paraId="2CBF5314" w14:textId="77777777" w:rsidR="006F46C5" w:rsidRPr="006F46C5" w:rsidRDefault="006F46C5" w:rsidP="006F46C5">
            <w:pPr>
              <w:spacing w:line="240" w:lineRule="auto"/>
              <w:jc w:val="right"/>
              <w:rPr>
                <w:sz w:val="12"/>
                <w:szCs w:val="12"/>
              </w:rPr>
            </w:pPr>
            <w:r w:rsidRPr="006F46C5">
              <w:rPr>
                <w:sz w:val="12"/>
                <w:szCs w:val="12"/>
              </w:rPr>
              <w:t>1 649 900</w:t>
            </w:r>
          </w:p>
        </w:tc>
      </w:tr>
      <w:tr w:rsidR="006F46C5" w:rsidRPr="006F46C5" w14:paraId="30F8B30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F5441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4178A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BE59CA"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78759E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E918DC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AD2B0C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F811B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CB957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318164"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593DDC14" w14:textId="77777777" w:rsidR="006F46C5" w:rsidRPr="006F46C5" w:rsidRDefault="006F46C5" w:rsidP="006F46C5">
            <w:pPr>
              <w:spacing w:line="240" w:lineRule="auto"/>
              <w:jc w:val="right"/>
              <w:rPr>
                <w:sz w:val="12"/>
                <w:szCs w:val="12"/>
              </w:rPr>
            </w:pPr>
            <w:r w:rsidRPr="006F46C5">
              <w:rPr>
                <w:sz w:val="12"/>
                <w:szCs w:val="12"/>
              </w:rPr>
              <w:t>1 649 900</w:t>
            </w:r>
          </w:p>
        </w:tc>
        <w:tc>
          <w:tcPr>
            <w:tcW w:w="937" w:type="pct"/>
            <w:tcBorders>
              <w:top w:val="nil"/>
              <w:left w:val="nil"/>
              <w:bottom w:val="single" w:sz="4" w:space="0" w:color="auto"/>
              <w:right w:val="single" w:sz="4" w:space="0" w:color="auto"/>
            </w:tcBorders>
            <w:shd w:val="clear" w:color="auto" w:fill="auto"/>
            <w:noWrap/>
            <w:vAlign w:val="center"/>
            <w:hideMark/>
          </w:tcPr>
          <w:p w14:paraId="3530C3C2" w14:textId="77777777" w:rsidR="006F46C5" w:rsidRPr="006F46C5" w:rsidRDefault="006F46C5" w:rsidP="006F46C5">
            <w:pPr>
              <w:spacing w:line="240" w:lineRule="auto"/>
              <w:jc w:val="right"/>
              <w:rPr>
                <w:sz w:val="12"/>
                <w:szCs w:val="12"/>
              </w:rPr>
            </w:pPr>
            <w:r w:rsidRPr="006F46C5">
              <w:rPr>
                <w:sz w:val="12"/>
                <w:szCs w:val="12"/>
              </w:rPr>
              <w:t>1 649 900</w:t>
            </w:r>
          </w:p>
        </w:tc>
      </w:tr>
      <w:tr w:rsidR="006F46C5" w:rsidRPr="006F46C5" w14:paraId="520B6F2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FD5CC0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801897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03F23F"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8714E8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DDD68D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60020F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BB4C2E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A4E7B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591C62"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2A2C67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A40FD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60A299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FE761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05CEB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D8F5D6"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95BF02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19DB9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CB05C6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EEB4C3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D8C90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A5F275"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F533A3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6ECFCF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E6D4F3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D6A84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01736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4B4C2DC"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5A42B6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621816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152296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84B6D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8662E7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31264F3"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3B79B9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D7C29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1FA09FF"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380B0D84"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B12442B" w14:textId="77777777" w:rsidR="006F46C5" w:rsidRPr="006F46C5" w:rsidRDefault="006F46C5" w:rsidP="006F46C5">
            <w:pPr>
              <w:spacing w:line="240" w:lineRule="auto"/>
              <w:jc w:val="center"/>
              <w:rPr>
                <w:b/>
                <w:bCs/>
                <w:sz w:val="12"/>
                <w:szCs w:val="12"/>
              </w:rPr>
            </w:pPr>
            <w:r w:rsidRPr="006F46C5">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14:paraId="26CDD67A" w14:textId="77777777" w:rsidR="006F46C5" w:rsidRPr="006F46C5" w:rsidRDefault="006F46C5" w:rsidP="006F46C5">
            <w:pPr>
              <w:spacing w:line="240" w:lineRule="auto"/>
              <w:rPr>
                <w:b/>
                <w:bCs/>
                <w:sz w:val="12"/>
                <w:szCs w:val="12"/>
              </w:rPr>
            </w:pPr>
            <w:r w:rsidRPr="006F46C5">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14:paraId="41A9CA48" w14:textId="77777777" w:rsidR="006F46C5" w:rsidRPr="006F46C5" w:rsidRDefault="006F46C5" w:rsidP="006F46C5">
            <w:pPr>
              <w:spacing w:line="240" w:lineRule="auto"/>
              <w:jc w:val="right"/>
              <w:rPr>
                <w:b/>
                <w:bCs/>
                <w:sz w:val="12"/>
                <w:szCs w:val="12"/>
              </w:rPr>
            </w:pPr>
            <w:r w:rsidRPr="006F46C5">
              <w:rPr>
                <w:b/>
                <w:bCs/>
                <w:sz w:val="12"/>
                <w:szCs w:val="12"/>
              </w:rPr>
              <w:t>1 457 500</w:t>
            </w:r>
          </w:p>
        </w:tc>
        <w:tc>
          <w:tcPr>
            <w:tcW w:w="937" w:type="pct"/>
            <w:tcBorders>
              <w:top w:val="nil"/>
              <w:left w:val="nil"/>
              <w:bottom w:val="single" w:sz="4" w:space="0" w:color="auto"/>
              <w:right w:val="single" w:sz="4" w:space="0" w:color="auto"/>
            </w:tcBorders>
            <w:shd w:val="clear" w:color="000000" w:fill="FFFDC1"/>
            <w:vAlign w:val="center"/>
            <w:hideMark/>
          </w:tcPr>
          <w:p w14:paraId="29C1FC55" w14:textId="77777777" w:rsidR="006F46C5" w:rsidRPr="006F46C5" w:rsidRDefault="006F46C5" w:rsidP="006F46C5">
            <w:pPr>
              <w:spacing w:line="240" w:lineRule="auto"/>
              <w:jc w:val="right"/>
              <w:rPr>
                <w:b/>
                <w:bCs/>
                <w:sz w:val="12"/>
                <w:szCs w:val="12"/>
              </w:rPr>
            </w:pPr>
            <w:r w:rsidRPr="006F46C5">
              <w:rPr>
                <w:b/>
                <w:bCs/>
                <w:sz w:val="12"/>
                <w:szCs w:val="12"/>
              </w:rPr>
              <w:t>643 000</w:t>
            </w:r>
          </w:p>
        </w:tc>
      </w:tr>
      <w:tr w:rsidR="006F46C5" w:rsidRPr="006F46C5" w14:paraId="06DB0D0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5E293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5F276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8784649"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592D0F4C" w14:textId="77777777" w:rsidR="006F46C5" w:rsidRPr="006F46C5" w:rsidRDefault="006F46C5" w:rsidP="006F46C5">
            <w:pPr>
              <w:spacing w:line="240" w:lineRule="auto"/>
              <w:jc w:val="right"/>
              <w:rPr>
                <w:sz w:val="12"/>
                <w:szCs w:val="12"/>
              </w:rPr>
            </w:pPr>
            <w:r w:rsidRPr="006F46C5">
              <w:rPr>
                <w:sz w:val="12"/>
                <w:szCs w:val="12"/>
              </w:rPr>
              <w:t>1 457 500</w:t>
            </w:r>
          </w:p>
        </w:tc>
        <w:tc>
          <w:tcPr>
            <w:tcW w:w="937" w:type="pct"/>
            <w:tcBorders>
              <w:top w:val="nil"/>
              <w:left w:val="nil"/>
              <w:bottom w:val="single" w:sz="4" w:space="0" w:color="auto"/>
              <w:right w:val="single" w:sz="4" w:space="0" w:color="auto"/>
            </w:tcBorders>
            <w:shd w:val="clear" w:color="auto" w:fill="auto"/>
            <w:noWrap/>
            <w:vAlign w:val="center"/>
            <w:hideMark/>
          </w:tcPr>
          <w:p w14:paraId="30B0B9F7" w14:textId="77777777" w:rsidR="006F46C5" w:rsidRPr="006F46C5" w:rsidRDefault="006F46C5" w:rsidP="006F46C5">
            <w:pPr>
              <w:spacing w:line="240" w:lineRule="auto"/>
              <w:jc w:val="right"/>
              <w:rPr>
                <w:sz w:val="12"/>
                <w:szCs w:val="12"/>
              </w:rPr>
            </w:pPr>
            <w:r w:rsidRPr="006F46C5">
              <w:rPr>
                <w:sz w:val="12"/>
                <w:szCs w:val="12"/>
              </w:rPr>
              <w:t>643 000</w:t>
            </w:r>
          </w:p>
        </w:tc>
      </w:tr>
      <w:tr w:rsidR="006F46C5" w:rsidRPr="006F46C5" w14:paraId="4028ED1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8F864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1F4F9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13D7972"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E68F496" w14:textId="77777777" w:rsidR="006F46C5" w:rsidRPr="006F46C5" w:rsidRDefault="006F46C5" w:rsidP="006F46C5">
            <w:pPr>
              <w:spacing w:line="240" w:lineRule="auto"/>
              <w:jc w:val="right"/>
              <w:rPr>
                <w:sz w:val="12"/>
                <w:szCs w:val="12"/>
              </w:rPr>
            </w:pPr>
            <w:r w:rsidRPr="006F46C5">
              <w:rPr>
                <w:sz w:val="12"/>
                <w:szCs w:val="12"/>
              </w:rPr>
              <w:t>1 457 500</w:t>
            </w:r>
          </w:p>
        </w:tc>
        <w:tc>
          <w:tcPr>
            <w:tcW w:w="937" w:type="pct"/>
            <w:tcBorders>
              <w:top w:val="nil"/>
              <w:left w:val="nil"/>
              <w:bottom w:val="single" w:sz="4" w:space="0" w:color="auto"/>
              <w:right w:val="single" w:sz="4" w:space="0" w:color="auto"/>
            </w:tcBorders>
            <w:shd w:val="clear" w:color="auto" w:fill="auto"/>
            <w:noWrap/>
            <w:vAlign w:val="center"/>
            <w:hideMark/>
          </w:tcPr>
          <w:p w14:paraId="5B7C0717" w14:textId="77777777" w:rsidR="006F46C5" w:rsidRPr="006F46C5" w:rsidRDefault="006F46C5" w:rsidP="006F46C5">
            <w:pPr>
              <w:spacing w:line="240" w:lineRule="auto"/>
              <w:jc w:val="right"/>
              <w:rPr>
                <w:sz w:val="12"/>
                <w:szCs w:val="12"/>
              </w:rPr>
            </w:pPr>
            <w:r w:rsidRPr="006F46C5">
              <w:rPr>
                <w:sz w:val="12"/>
                <w:szCs w:val="12"/>
              </w:rPr>
              <w:t>643 000</w:t>
            </w:r>
          </w:p>
        </w:tc>
      </w:tr>
      <w:tr w:rsidR="006F46C5" w:rsidRPr="006F46C5" w14:paraId="2A9A296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D1BC51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64353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59FADB"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EF9A42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1AA0D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0D2C72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34576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0AAAB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451310"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6F9370F" w14:textId="77777777" w:rsidR="006F46C5" w:rsidRPr="006F46C5" w:rsidRDefault="006F46C5" w:rsidP="006F46C5">
            <w:pPr>
              <w:spacing w:line="240" w:lineRule="auto"/>
              <w:jc w:val="right"/>
              <w:rPr>
                <w:sz w:val="12"/>
                <w:szCs w:val="12"/>
              </w:rPr>
            </w:pPr>
            <w:r w:rsidRPr="006F46C5">
              <w:rPr>
                <w:sz w:val="12"/>
                <w:szCs w:val="12"/>
              </w:rPr>
              <w:t>1 457 500</w:t>
            </w:r>
          </w:p>
        </w:tc>
        <w:tc>
          <w:tcPr>
            <w:tcW w:w="937" w:type="pct"/>
            <w:tcBorders>
              <w:top w:val="nil"/>
              <w:left w:val="nil"/>
              <w:bottom w:val="single" w:sz="4" w:space="0" w:color="auto"/>
              <w:right w:val="single" w:sz="4" w:space="0" w:color="auto"/>
            </w:tcBorders>
            <w:shd w:val="clear" w:color="auto" w:fill="auto"/>
            <w:noWrap/>
            <w:vAlign w:val="center"/>
            <w:hideMark/>
          </w:tcPr>
          <w:p w14:paraId="51C22A04" w14:textId="77777777" w:rsidR="006F46C5" w:rsidRPr="006F46C5" w:rsidRDefault="006F46C5" w:rsidP="006F46C5">
            <w:pPr>
              <w:spacing w:line="240" w:lineRule="auto"/>
              <w:jc w:val="right"/>
              <w:rPr>
                <w:sz w:val="12"/>
                <w:szCs w:val="12"/>
              </w:rPr>
            </w:pPr>
            <w:r w:rsidRPr="006F46C5">
              <w:rPr>
                <w:sz w:val="12"/>
                <w:szCs w:val="12"/>
              </w:rPr>
              <w:t>643 000</w:t>
            </w:r>
          </w:p>
        </w:tc>
      </w:tr>
      <w:tr w:rsidR="006F46C5" w:rsidRPr="006F46C5" w14:paraId="74F5515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12DF12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88B5B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9B0EE53"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3B3B7C0"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09D132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12AC09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3DF54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F6B4A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C7C3B31"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4F781D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3D1A6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BD1140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02ABB7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266AC0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E19228"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3B0E2A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3F4A7A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150B52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FA2045" w14:textId="77777777" w:rsidR="006F46C5" w:rsidRPr="006F46C5" w:rsidRDefault="006F46C5" w:rsidP="006F46C5">
            <w:pPr>
              <w:spacing w:line="240" w:lineRule="auto"/>
              <w:jc w:val="center"/>
              <w:rPr>
                <w:sz w:val="12"/>
                <w:szCs w:val="12"/>
              </w:rPr>
            </w:pPr>
            <w:r w:rsidRPr="006F46C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7CB4B4B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865695"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BB4544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01283A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0B5171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42175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87639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03732A"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5265E2C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9BADCC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6A6F83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4286F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93FCC5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8F8737"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0431FC0"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A25C94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C7851D3"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E8E2FC6"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FCBA32F" w14:textId="77777777" w:rsidR="006F46C5" w:rsidRPr="006F46C5" w:rsidRDefault="006F46C5" w:rsidP="006F46C5">
            <w:pPr>
              <w:spacing w:line="240" w:lineRule="auto"/>
              <w:jc w:val="center"/>
              <w:rPr>
                <w:b/>
                <w:bCs/>
                <w:sz w:val="12"/>
                <w:szCs w:val="12"/>
              </w:rPr>
            </w:pPr>
            <w:r w:rsidRPr="006F46C5">
              <w:rPr>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14:paraId="02401D44" w14:textId="77777777" w:rsidR="006F46C5" w:rsidRPr="006F46C5" w:rsidRDefault="006F46C5" w:rsidP="006F46C5">
            <w:pPr>
              <w:spacing w:line="240" w:lineRule="auto"/>
              <w:rPr>
                <w:b/>
                <w:bCs/>
                <w:sz w:val="12"/>
                <w:szCs w:val="12"/>
              </w:rPr>
            </w:pPr>
            <w:r w:rsidRPr="006F46C5">
              <w:rPr>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14:paraId="70AF6F59" w14:textId="77777777" w:rsidR="006F46C5" w:rsidRPr="006F46C5" w:rsidRDefault="006F46C5" w:rsidP="006F46C5">
            <w:pPr>
              <w:spacing w:line="240" w:lineRule="auto"/>
              <w:jc w:val="right"/>
              <w:rPr>
                <w:b/>
                <w:bCs/>
                <w:sz w:val="12"/>
                <w:szCs w:val="12"/>
              </w:rPr>
            </w:pPr>
            <w:r w:rsidRPr="006F46C5">
              <w:rPr>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14:paraId="154FABA3" w14:textId="77777777" w:rsidR="006F46C5" w:rsidRPr="006F46C5" w:rsidRDefault="006F46C5" w:rsidP="006F46C5">
            <w:pPr>
              <w:spacing w:line="240" w:lineRule="auto"/>
              <w:jc w:val="right"/>
              <w:rPr>
                <w:b/>
                <w:bCs/>
                <w:sz w:val="12"/>
                <w:szCs w:val="12"/>
              </w:rPr>
            </w:pPr>
            <w:r w:rsidRPr="006F46C5">
              <w:rPr>
                <w:b/>
                <w:bCs/>
                <w:sz w:val="12"/>
                <w:szCs w:val="12"/>
              </w:rPr>
              <w:t>15 000</w:t>
            </w:r>
          </w:p>
        </w:tc>
      </w:tr>
      <w:tr w:rsidR="006F46C5" w:rsidRPr="006F46C5" w14:paraId="33E3B5E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E7DBA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E3556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4F9321"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7ACC1C7F" w14:textId="77777777" w:rsidR="006F46C5" w:rsidRPr="006F46C5" w:rsidRDefault="006F46C5" w:rsidP="006F46C5">
            <w:pPr>
              <w:spacing w:line="240" w:lineRule="auto"/>
              <w:jc w:val="right"/>
              <w:rPr>
                <w:sz w:val="12"/>
                <w:szCs w:val="12"/>
              </w:rPr>
            </w:pPr>
            <w:r w:rsidRPr="006F46C5">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14:paraId="036E273B" w14:textId="77777777" w:rsidR="006F46C5" w:rsidRPr="006F46C5" w:rsidRDefault="006F46C5" w:rsidP="006F46C5">
            <w:pPr>
              <w:spacing w:line="240" w:lineRule="auto"/>
              <w:jc w:val="right"/>
              <w:rPr>
                <w:sz w:val="12"/>
                <w:szCs w:val="12"/>
              </w:rPr>
            </w:pPr>
            <w:r w:rsidRPr="006F46C5">
              <w:rPr>
                <w:sz w:val="12"/>
                <w:szCs w:val="12"/>
              </w:rPr>
              <w:t>15 000</w:t>
            </w:r>
          </w:p>
        </w:tc>
      </w:tr>
      <w:tr w:rsidR="006F46C5" w:rsidRPr="006F46C5" w14:paraId="6EEA1BF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C67D5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6C265D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AC8D127"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50C90EC" w14:textId="77777777" w:rsidR="006F46C5" w:rsidRPr="006F46C5" w:rsidRDefault="006F46C5" w:rsidP="006F46C5">
            <w:pPr>
              <w:spacing w:line="240" w:lineRule="auto"/>
              <w:jc w:val="right"/>
              <w:rPr>
                <w:sz w:val="12"/>
                <w:szCs w:val="12"/>
              </w:rPr>
            </w:pPr>
            <w:r w:rsidRPr="006F46C5">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14:paraId="6E2079B6" w14:textId="77777777" w:rsidR="006F46C5" w:rsidRPr="006F46C5" w:rsidRDefault="006F46C5" w:rsidP="006F46C5">
            <w:pPr>
              <w:spacing w:line="240" w:lineRule="auto"/>
              <w:jc w:val="right"/>
              <w:rPr>
                <w:sz w:val="12"/>
                <w:szCs w:val="12"/>
              </w:rPr>
            </w:pPr>
            <w:r w:rsidRPr="006F46C5">
              <w:rPr>
                <w:sz w:val="12"/>
                <w:szCs w:val="12"/>
              </w:rPr>
              <w:t>15 000</w:t>
            </w:r>
          </w:p>
        </w:tc>
      </w:tr>
      <w:tr w:rsidR="006F46C5" w:rsidRPr="006F46C5" w14:paraId="51A4CCF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641009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6C0A3E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75CC935"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4D9FCC7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675009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60DCD3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58025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5E789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44AFB8"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4215D32D" w14:textId="77777777" w:rsidR="006F46C5" w:rsidRPr="006F46C5" w:rsidRDefault="006F46C5" w:rsidP="006F46C5">
            <w:pPr>
              <w:spacing w:line="240" w:lineRule="auto"/>
              <w:jc w:val="right"/>
              <w:rPr>
                <w:sz w:val="12"/>
                <w:szCs w:val="12"/>
              </w:rPr>
            </w:pPr>
            <w:r w:rsidRPr="006F46C5">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14:paraId="5A533B10" w14:textId="77777777" w:rsidR="006F46C5" w:rsidRPr="006F46C5" w:rsidRDefault="006F46C5" w:rsidP="006F46C5">
            <w:pPr>
              <w:spacing w:line="240" w:lineRule="auto"/>
              <w:jc w:val="right"/>
              <w:rPr>
                <w:sz w:val="12"/>
                <w:szCs w:val="12"/>
              </w:rPr>
            </w:pPr>
            <w:r w:rsidRPr="006F46C5">
              <w:rPr>
                <w:sz w:val="12"/>
                <w:szCs w:val="12"/>
              </w:rPr>
              <w:t>15 000</w:t>
            </w:r>
          </w:p>
        </w:tc>
      </w:tr>
      <w:tr w:rsidR="006F46C5" w:rsidRPr="006F46C5" w14:paraId="1AE8E57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A86D99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55BC6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E28EF97"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37C549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3C5EB8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E1A13C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3B70C9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6C112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DB7D8E"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B6C8FB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ED3601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38F12F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7535F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0A551C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13F0679"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49E83F3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DCE6F4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AAAAB0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2D84FD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F7C0CC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503ED90"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2BD861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BCE76A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1C01AC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6FF48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048F5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3FD0F6C"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E4568E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D5D7A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DEDA04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1D04C1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F02E0B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74F58C"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DFCE6E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A3427F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74F563C"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02A4EBC"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21B49DB" w14:textId="77777777" w:rsidR="006F46C5" w:rsidRPr="006F46C5" w:rsidRDefault="006F46C5" w:rsidP="006F46C5">
            <w:pPr>
              <w:spacing w:line="240" w:lineRule="auto"/>
              <w:jc w:val="center"/>
              <w:rPr>
                <w:b/>
                <w:bCs/>
                <w:sz w:val="12"/>
                <w:szCs w:val="12"/>
              </w:rPr>
            </w:pPr>
            <w:r w:rsidRPr="006F46C5">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14:paraId="3BED1BF1" w14:textId="77777777" w:rsidR="006F46C5" w:rsidRPr="006F46C5" w:rsidRDefault="006F46C5" w:rsidP="006F46C5">
            <w:pPr>
              <w:spacing w:line="240" w:lineRule="auto"/>
              <w:rPr>
                <w:b/>
                <w:bCs/>
                <w:sz w:val="12"/>
                <w:szCs w:val="12"/>
              </w:rPr>
            </w:pPr>
            <w:r w:rsidRPr="006F46C5">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14:paraId="1255CE09" w14:textId="77777777" w:rsidR="006F46C5" w:rsidRPr="006F46C5" w:rsidRDefault="006F46C5" w:rsidP="006F46C5">
            <w:pPr>
              <w:spacing w:line="240" w:lineRule="auto"/>
              <w:jc w:val="right"/>
              <w:rPr>
                <w:b/>
                <w:bCs/>
                <w:sz w:val="12"/>
                <w:szCs w:val="12"/>
              </w:rPr>
            </w:pPr>
            <w:r w:rsidRPr="006F46C5">
              <w:rPr>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14:paraId="00CDEED0" w14:textId="77777777" w:rsidR="006F46C5" w:rsidRPr="006F46C5" w:rsidRDefault="006F46C5" w:rsidP="006F46C5">
            <w:pPr>
              <w:spacing w:line="240" w:lineRule="auto"/>
              <w:jc w:val="right"/>
              <w:rPr>
                <w:b/>
                <w:bCs/>
                <w:sz w:val="12"/>
                <w:szCs w:val="12"/>
              </w:rPr>
            </w:pPr>
            <w:r w:rsidRPr="006F46C5">
              <w:rPr>
                <w:b/>
                <w:bCs/>
                <w:sz w:val="12"/>
                <w:szCs w:val="12"/>
              </w:rPr>
              <w:t>15 000</w:t>
            </w:r>
          </w:p>
        </w:tc>
      </w:tr>
      <w:tr w:rsidR="006F46C5" w:rsidRPr="006F46C5" w14:paraId="1BECE76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AC303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C35D8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AE7641F"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9F8EAED" w14:textId="77777777" w:rsidR="006F46C5" w:rsidRPr="006F46C5" w:rsidRDefault="006F46C5" w:rsidP="006F46C5">
            <w:pPr>
              <w:spacing w:line="240" w:lineRule="auto"/>
              <w:jc w:val="right"/>
              <w:rPr>
                <w:sz w:val="12"/>
                <w:szCs w:val="12"/>
              </w:rPr>
            </w:pPr>
            <w:r w:rsidRPr="006F46C5">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14:paraId="6D597510" w14:textId="77777777" w:rsidR="006F46C5" w:rsidRPr="006F46C5" w:rsidRDefault="006F46C5" w:rsidP="006F46C5">
            <w:pPr>
              <w:spacing w:line="240" w:lineRule="auto"/>
              <w:jc w:val="right"/>
              <w:rPr>
                <w:sz w:val="12"/>
                <w:szCs w:val="12"/>
              </w:rPr>
            </w:pPr>
            <w:r w:rsidRPr="006F46C5">
              <w:rPr>
                <w:sz w:val="12"/>
                <w:szCs w:val="12"/>
              </w:rPr>
              <w:t>15 000</w:t>
            </w:r>
          </w:p>
        </w:tc>
      </w:tr>
      <w:tr w:rsidR="006F46C5" w:rsidRPr="006F46C5" w14:paraId="7E24986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A75B57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BFF47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F126FB2"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153B9D0" w14:textId="77777777" w:rsidR="006F46C5" w:rsidRPr="006F46C5" w:rsidRDefault="006F46C5" w:rsidP="006F46C5">
            <w:pPr>
              <w:spacing w:line="240" w:lineRule="auto"/>
              <w:jc w:val="right"/>
              <w:rPr>
                <w:sz w:val="12"/>
                <w:szCs w:val="12"/>
              </w:rPr>
            </w:pPr>
            <w:r w:rsidRPr="006F46C5">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14:paraId="240C123E" w14:textId="77777777" w:rsidR="006F46C5" w:rsidRPr="006F46C5" w:rsidRDefault="006F46C5" w:rsidP="006F46C5">
            <w:pPr>
              <w:spacing w:line="240" w:lineRule="auto"/>
              <w:jc w:val="right"/>
              <w:rPr>
                <w:sz w:val="12"/>
                <w:szCs w:val="12"/>
              </w:rPr>
            </w:pPr>
            <w:r w:rsidRPr="006F46C5">
              <w:rPr>
                <w:sz w:val="12"/>
                <w:szCs w:val="12"/>
              </w:rPr>
              <w:t>15 000</w:t>
            </w:r>
          </w:p>
        </w:tc>
      </w:tr>
      <w:tr w:rsidR="006F46C5" w:rsidRPr="006F46C5" w14:paraId="2545897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CF7BD5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27EB0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16F5FE0"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8BDFE6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BD569B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A49318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B6867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51A24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6CC55CA"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803FCDA" w14:textId="77777777" w:rsidR="006F46C5" w:rsidRPr="006F46C5" w:rsidRDefault="006F46C5" w:rsidP="006F46C5">
            <w:pPr>
              <w:spacing w:line="240" w:lineRule="auto"/>
              <w:jc w:val="right"/>
              <w:rPr>
                <w:sz w:val="12"/>
                <w:szCs w:val="12"/>
              </w:rPr>
            </w:pPr>
            <w:r w:rsidRPr="006F46C5">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14:paraId="3C080233" w14:textId="77777777" w:rsidR="006F46C5" w:rsidRPr="006F46C5" w:rsidRDefault="006F46C5" w:rsidP="006F46C5">
            <w:pPr>
              <w:spacing w:line="240" w:lineRule="auto"/>
              <w:jc w:val="right"/>
              <w:rPr>
                <w:sz w:val="12"/>
                <w:szCs w:val="12"/>
              </w:rPr>
            </w:pPr>
            <w:r w:rsidRPr="006F46C5">
              <w:rPr>
                <w:sz w:val="12"/>
                <w:szCs w:val="12"/>
              </w:rPr>
              <w:t>15 000</w:t>
            </w:r>
          </w:p>
        </w:tc>
      </w:tr>
      <w:tr w:rsidR="006F46C5" w:rsidRPr="006F46C5" w14:paraId="2B3B9B5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FEAB9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0990A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FE42FC"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3B5C96D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A14638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6E2391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8C4571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F4ED7F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BEFB4F"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FBBFFD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A526B1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92FAD2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FB570B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B0EC6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69E470"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7D6D7F4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B93B9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FC340B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5128BE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8E1BD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CF2222"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E5D4512"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B2FB1C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15D464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0973D7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1D0D6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977A0A"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C319AC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60B0F7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D1A869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5D3FB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63603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6E47E4"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2C8B49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8C5F37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A0099F4"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DAAC8BE"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BE3F219" w14:textId="77777777" w:rsidR="006F46C5" w:rsidRPr="006F46C5" w:rsidRDefault="006F46C5" w:rsidP="006F46C5">
            <w:pPr>
              <w:spacing w:line="240" w:lineRule="auto"/>
              <w:jc w:val="center"/>
              <w:rPr>
                <w:b/>
                <w:bCs/>
                <w:sz w:val="12"/>
                <w:szCs w:val="12"/>
              </w:rPr>
            </w:pPr>
            <w:r w:rsidRPr="006F46C5">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14:paraId="32CB7117" w14:textId="77777777" w:rsidR="006F46C5" w:rsidRPr="006F46C5" w:rsidRDefault="006F46C5" w:rsidP="006F46C5">
            <w:pPr>
              <w:spacing w:line="240" w:lineRule="auto"/>
              <w:rPr>
                <w:b/>
                <w:bCs/>
                <w:sz w:val="12"/>
                <w:szCs w:val="12"/>
              </w:rPr>
            </w:pPr>
            <w:r w:rsidRPr="006F46C5">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14:paraId="41BE4830" w14:textId="77777777" w:rsidR="006F46C5" w:rsidRPr="006F46C5" w:rsidRDefault="006F46C5" w:rsidP="006F46C5">
            <w:pPr>
              <w:spacing w:line="240" w:lineRule="auto"/>
              <w:jc w:val="right"/>
              <w:rPr>
                <w:b/>
                <w:bCs/>
                <w:sz w:val="12"/>
                <w:szCs w:val="12"/>
              </w:rPr>
            </w:pPr>
            <w:r w:rsidRPr="006F46C5">
              <w:rPr>
                <w:b/>
                <w:bCs/>
                <w:sz w:val="12"/>
                <w:szCs w:val="12"/>
              </w:rPr>
              <w:t>1 493 776</w:t>
            </w:r>
          </w:p>
        </w:tc>
        <w:tc>
          <w:tcPr>
            <w:tcW w:w="937" w:type="pct"/>
            <w:tcBorders>
              <w:top w:val="nil"/>
              <w:left w:val="nil"/>
              <w:bottom w:val="single" w:sz="4" w:space="0" w:color="auto"/>
              <w:right w:val="single" w:sz="4" w:space="0" w:color="auto"/>
            </w:tcBorders>
            <w:shd w:val="clear" w:color="000000" w:fill="FFFDC1"/>
            <w:vAlign w:val="center"/>
            <w:hideMark/>
          </w:tcPr>
          <w:p w14:paraId="3BE42232" w14:textId="77777777" w:rsidR="006F46C5" w:rsidRPr="006F46C5" w:rsidRDefault="006F46C5" w:rsidP="006F46C5">
            <w:pPr>
              <w:spacing w:line="240" w:lineRule="auto"/>
              <w:jc w:val="right"/>
              <w:rPr>
                <w:b/>
                <w:bCs/>
                <w:sz w:val="12"/>
                <w:szCs w:val="12"/>
              </w:rPr>
            </w:pPr>
            <w:r w:rsidRPr="006F46C5">
              <w:rPr>
                <w:b/>
                <w:bCs/>
                <w:sz w:val="12"/>
                <w:szCs w:val="12"/>
              </w:rPr>
              <w:t>1 493 776</w:t>
            </w:r>
          </w:p>
        </w:tc>
      </w:tr>
      <w:tr w:rsidR="006F46C5" w:rsidRPr="006F46C5" w14:paraId="464BB2A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1EEB8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13F45C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363EC89"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B75FB24" w14:textId="77777777" w:rsidR="006F46C5" w:rsidRPr="006F46C5" w:rsidRDefault="006F46C5" w:rsidP="006F46C5">
            <w:pPr>
              <w:spacing w:line="240" w:lineRule="auto"/>
              <w:jc w:val="right"/>
              <w:rPr>
                <w:sz w:val="12"/>
                <w:szCs w:val="12"/>
              </w:rPr>
            </w:pPr>
            <w:r w:rsidRPr="006F46C5">
              <w:rPr>
                <w:sz w:val="12"/>
                <w:szCs w:val="12"/>
              </w:rPr>
              <w:t>1 386 000</w:t>
            </w:r>
          </w:p>
        </w:tc>
        <w:tc>
          <w:tcPr>
            <w:tcW w:w="937" w:type="pct"/>
            <w:tcBorders>
              <w:top w:val="nil"/>
              <w:left w:val="nil"/>
              <w:bottom w:val="single" w:sz="4" w:space="0" w:color="auto"/>
              <w:right w:val="single" w:sz="4" w:space="0" w:color="auto"/>
            </w:tcBorders>
            <w:shd w:val="clear" w:color="auto" w:fill="auto"/>
            <w:noWrap/>
            <w:vAlign w:val="center"/>
            <w:hideMark/>
          </w:tcPr>
          <w:p w14:paraId="083076D6" w14:textId="77777777" w:rsidR="006F46C5" w:rsidRPr="006F46C5" w:rsidRDefault="006F46C5" w:rsidP="006F46C5">
            <w:pPr>
              <w:spacing w:line="240" w:lineRule="auto"/>
              <w:jc w:val="right"/>
              <w:rPr>
                <w:sz w:val="12"/>
                <w:szCs w:val="12"/>
              </w:rPr>
            </w:pPr>
            <w:r w:rsidRPr="006F46C5">
              <w:rPr>
                <w:sz w:val="12"/>
                <w:szCs w:val="12"/>
              </w:rPr>
              <w:t>1 386 000</w:t>
            </w:r>
          </w:p>
        </w:tc>
      </w:tr>
      <w:tr w:rsidR="006F46C5" w:rsidRPr="006F46C5" w14:paraId="512AEC5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111925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A29415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BBB577"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B2D6595" w14:textId="77777777" w:rsidR="006F46C5" w:rsidRPr="006F46C5" w:rsidRDefault="006F46C5" w:rsidP="006F46C5">
            <w:pPr>
              <w:spacing w:line="240" w:lineRule="auto"/>
              <w:jc w:val="right"/>
              <w:rPr>
                <w:sz w:val="12"/>
                <w:szCs w:val="12"/>
              </w:rPr>
            </w:pPr>
            <w:r w:rsidRPr="006F46C5">
              <w:rPr>
                <w:sz w:val="12"/>
                <w:szCs w:val="12"/>
              </w:rPr>
              <w:t>1 386 000</w:t>
            </w:r>
          </w:p>
        </w:tc>
        <w:tc>
          <w:tcPr>
            <w:tcW w:w="937" w:type="pct"/>
            <w:tcBorders>
              <w:top w:val="nil"/>
              <w:left w:val="nil"/>
              <w:bottom w:val="single" w:sz="4" w:space="0" w:color="auto"/>
              <w:right w:val="single" w:sz="4" w:space="0" w:color="auto"/>
            </w:tcBorders>
            <w:shd w:val="clear" w:color="auto" w:fill="auto"/>
            <w:noWrap/>
            <w:vAlign w:val="center"/>
            <w:hideMark/>
          </w:tcPr>
          <w:p w14:paraId="679EC650" w14:textId="77777777" w:rsidR="006F46C5" w:rsidRPr="006F46C5" w:rsidRDefault="006F46C5" w:rsidP="006F46C5">
            <w:pPr>
              <w:spacing w:line="240" w:lineRule="auto"/>
              <w:jc w:val="right"/>
              <w:rPr>
                <w:sz w:val="12"/>
                <w:szCs w:val="12"/>
              </w:rPr>
            </w:pPr>
            <w:r w:rsidRPr="006F46C5">
              <w:rPr>
                <w:sz w:val="12"/>
                <w:szCs w:val="12"/>
              </w:rPr>
              <w:t>1 386 000</w:t>
            </w:r>
          </w:p>
        </w:tc>
      </w:tr>
      <w:tr w:rsidR="006F46C5" w:rsidRPr="006F46C5" w14:paraId="20EE145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6B89F9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3CE43B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B0956D8"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7055643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6F3C58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DB71ED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88EA22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EF582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15D3E4"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76EB81B" w14:textId="77777777" w:rsidR="006F46C5" w:rsidRPr="006F46C5" w:rsidRDefault="006F46C5" w:rsidP="006F46C5">
            <w:pPr>
              <w:spacing w:line="240" w:lineRule="auto"/>
              <w:jc w:val="right"/>
              <w:rPr>
                <w:sz w:val="12"/>
                <w:szCs w:val="12"/>
              </w:rPr>
            </w:pPr>
            <w:r w:rsidRPr="006F46C5">
              <w:rPr>
                <w:sz w:val="12"/>
                <w:szCs w:val="12"/>
              </w:rPr>
              <w:t>1 386 000</w:t>
            </w:r>
          </w:p>
        </w:tc>
        <w:tc>
          <w:tcPr>
            <w:tcW w:w="937" w:type="pct"/>
            <w:tcBorders>
              <w:top w:val="nil"/>
              <w:left w:val="nil"/>
              <w:bottom w:val="single" w:sz="4" w:space="0" w:color="auto"/>
              <w:right w:val="single" w:sz="4" w:space="0" w:color="auto"/>
            </w:tcBorders>
            <w:shd w:val="clear" w:color="auto" w:fill="auto"/>
            <w:noWrap/>
            <w:vAlign w:val="center"/>
            <w:hideMark/>
          </w:tcPr>
          <w:p w14:paraId="5D99BB66" w14:textId="77777777" w:rsidR="006F46C5" w:rsidRPr="006F46C5" w:rsidRDefault="006F46C5" w:rsidP="006F46C5">
            <w:pPr>
              <w:spacing w:line="240" w:lineRule="auto"/>
              <w:jc w:val="right"/>
              <w:rPr>
                <w:sz w:val="12"/>
                <w:szCs w:val="12"/>
              </w:rPr>
            </w:pPr>
            <w:r w:rsidRPr="006F46C5">
              <w:rPr>
                <w:sz w:val="12"/>
                <w:szCs w:val="12"/>
              </w:rPr>
              <w:t>1 386 000</w:t>
            </w:r>
          </w:p>
        </w:tc>
      </w:tr>
      <w:tr w:rsidR="006F46C5" w:rsidRPr="006F46C5" w14:paraId="796A5DA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27997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3839D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0F9006"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B15028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0EF8C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9DE992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096CEF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48DCB4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BCCA9F"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BB61AF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434D51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BC0594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BA6854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539DE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DE8296"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B44872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0130F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62053B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D2D178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ECC57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5FAF16"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CCC9E7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0E7C29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059F95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39B82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59A4F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019EBC0"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D75E6B0"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1FC1C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3D1AF9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BE3BD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B0B8A4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C42BA4"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4CB23B9" w14:textId="77777777" w:rsidR="006F46C5" w:rsidRPr="006F46C5" w:rsidRDefault="006F46C5" w:rsidP="006F46C5">
            <w:pPr>
              <w:spacing w:line="240" w:lineRule="auto"/>
              <w:jc w:val="right"/>
              <w:rPr>
                <w:sz w:val="12"/>
                <w:szCs w:val="12"/>
              </w:rPr>
            </w:pPr>
            <w:r w:rsidRPr="006F46C5">
              <w:rPr>
                <w:sz w:val="12"/>
                <w:szCs w:val="12"/>
              </w:rPr>
              <w:t>107 776</w:t>
            </w:r>
          </w:p>
        </w:tc>
        <w:tc>
          <w:tcPr>
            <w:tcW w:w="937" w:type="pct"/>
            <w:tcBorders>
              <w:top w:val="nil"/>
              <w:left w:val="nil"/>
              <w:bottom w:val="single" w:sz="4" w:space="0" w:color="auto"/>
              <w:right w:val="single" w:sz="4" w:space="0" w:color="auto"/>
            </w:tcBorders>
            <w:shd w:val="clear" w:color="auto" w:fill="auto"/>
            <w:noWrap/>
            <w:vAlign w:val="center"/>
            <w:hideMark/>
          </w:tcPr>
          <w:p w14:paraId="20262E7A" w14:textId="77777777" w:rsidR="006F46C5" w:rsidRPr="006F46C5" w:rsidRDefault="006F46C5" w:rsidP="006F46C5">
            <w:pPr>
              <w:spacing w:line="240" w:lineRule="auto"/>
              <w:jc w:val="right"/>
              <w:rPr>
                <w:sz w:val="12"/>
                <w:szCs w:val="12"/>
              </w:rPr>
            </w:pPr>
            <w:r w:rsidRPr="006F46C5">
              <w:rPr>
                <w:sz w:val="12"/>
                <w:szCs w:val="12"/>
              </w:rPr>
              <w:t>107 776</w:t>
            </w:r>
          </w:p>
        </w:tc>
      </w:tr>
      <w:tr w:rsidR="006F46C5" w:rsidRPr="006F46C5" w14:paraId="60063835"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E4B5488"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3AF6C34B" w14:textId="77777777" w:rsidR="006F46C5" w:rsidRPr="006F46C5" w:rsidRDefault="006F46C5" w:rsidP="006F46C5">
            <w:pPr>
              <w:spacing w:line="240" w:lineRule="auto"/>
              <w:jc w:val="center"/>
              <w:rPr>
                <w:b/>
                <w:bCs/>
                <w:sz w:val="12"/>
                <w:szCs w:val="12"/>
              </w:rPr>
            </w:pPr>
            <w:r w:rsidRPr="006F46C5">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14:paraId="27AEDE94" w14:textId="77777777" w:rsidR="006F46C5" w:rsidRPr="006F46C5" w:rsidRDefault="006F46C5" w:rsidP="006F46C5">
            <w:pPr>
              <w:spacing w:line="240" w:lineRule="auto"/>
              <w:rPr>
                <w:b/>
                <w:bCs/>
                <w:sz w:val="12"/>
                <w:szCs w:val="12"/>
              </w:rPr>
            </w:pPr>
            <w:r w:rsidRPr="006F46C5">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14:paraId="7A9D8E6E" w14:textId="77777777" w:rsidR="006F46C5" w:rsidRPr="006F46C5" w:rsidRDefault="006F46C5" w:rsidP="006F46C5">
            <w:pPr>
              <w:spacing w:line="240" w:lineRule="auto"/>
              <w:jc w:val="right"/>
              <w:rPr>
                <w:b/>
                <w:bCs/>
                <w:sz w:val="12"/>
                <w:szCs w:val="12"/>
              </w:rPr>
            </w:pPr>
            <w:r w:rsidRPr="006F46C5">
              <w:rPr>
                <w:b/>
                <w:bCs/>
                <w:sz w:val="12"/>
                <w:szCs w:val="12"/>
              </w:rPr>
              <w:t>41 000</w:t>
            </w:r>
          </w:p>
        </w:tc>
        <w:tc>
          <w:tcPr>
            <w:tcW w:w="937" w:type="pct"/>
            <w:tcBorders>
              <w:top w:val="nil"/>
              <w:left w:val="nil"/>
              <w:bottom w:val="single" w:sz="4" w:space="0" w:color="auto"/>
              <w:right w:val="single" w:sz="4" w:space="0" w:color="auto"/>
            </w:tcBorders>
            <w:shd w:val="clear" w:color="000000" w:fill="FFFDC1"/>
            <w:vAlign w:val="center"/>
            <w:hideMark/>
          </w:tcPr>
          <w:p w14:paraId="096E1AC9" w14:textId="77777777" w:rsidR="006F46C5" w:rsidRPr="006F46C5" w:rsidRDefault="006F46C5" w:rsidP="006F46C5">
            <w:pPr>
              <w:spacing w:line="240" w:lineRule="auto"/>
              <w:jc w:val="right"/>
              <w:rPr>
                <w:b/>
                <w:bCs/>
                <w:sz w:val="12"/>
                <w:szCs w:val="12"/>
              </w:rPr>
            </w:pPr>
            <w:r w:rsidRPr="006F46C5">
              <w:rPr>
                <w:b/>
                <w:bCs/>
                <w:sz w:val="12"/>
                <w:szCs w:val="12"/>
              </w:rPr>
              <w:t>41 000</w:t>
            </w:r>
          </w:p>
        </w:tc>
      </w:tr>
      <w:tr w:rsidR="006F46C5" w:rsidRPr="006F46C5" w14:paraId="14C6CF5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A7230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BF7418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79968D3"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3575ADF" w14:textId="77777777" w:rsidR="006F46C5" w:rsidRPr="006F46C5" w:rsidRDefault="006F46C5" w:rsidP="006F46C5">
            <w:pPr>
              <w:spacing w:line="240" w:lineRule="auto"/>
              <w:jc w:val="right"/>
              <w:rPr>
                <w:sz w:val="12"/>
                <w:szCs w:val="12"/>
              </w:rPr>
            </w:pPr>
            <w:r w:rsidRPr="006F46C5">
              <w:rPr>
                <w:sz w:val="12"/>
                <w:szCs w:val="12"/>
              </w:rPr>
              <w:t>41 000</w:t>
            </w:r>
          </w:p>
        </w:tc>
        <w:tc>
          <w:tcPr>
            <w:tcW w:w="937" w:type="pct"/>
            <w:tcBorders>
              <w:top w:val="nil"/>
              <w:left w:val="nil"/>
              <w:bottom w:val="single" w:sz="4" w:space="0" w:color="auto"/>
              <w:right w:val="single" w:sz="4" w:space="0" w:color="auto"/>
            </w:tcBorders>
            <w:shd w:val="clear" w:color="auto" w:fill="auto"/>
            <w:noWrap/>
            <w:vAlign w:val="center"/>
            <w:hideMark/>
          </w:tcPr>
          <w:p w14:paraId="4945C5EC" w14:textId="77777777" w:rsidR="006F46C5" w:rsidRPr="006F46C5" w:rsidRDefault="006F46C5" w:rsidP="006F46C5">
            <w:pPr>
              <w:spacing w:line="240" w:lineRule="auto"/>
              <w:jc w:val="right"/>
              <w:rPr>
                <w:sz w:val="12"/>
                <w:szCs w:val="12"/>
              </w:rPr>
            </w:pPr>
            <w:r w:rsidRPr="006F46C5">
              <w:rPr>
                <w:sz w:val="12"/>
                <w:szCs w:val="12"/>
              </w:rPr>
              <w:t>41 000</w:t>
            </w:r>
          </w:p>
        </w:tc>
      </w:tr>
      <w:tr w:rsidR="006F46C5" w:rsidRPr="006F46C5" w14:paraId="53DE9C8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0C357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16AC97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BF30B8"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9BCEAEC" w14:textId="77777777" w:rsidR="006F46C5" w:rsidRPr="006F46C5" w:rsidRDefault="006F46C5" w:rsidP="006F46C5">
            <w:pPr>
              <w:spacing w:line="240" w:lineRule="auto"/>
              <w:jc w:val="right"/>
              <w:rPr>
                <w:sz w:val="12"/>
                <w:szCs w:val="12"/>
              </w:rPr>
            </w:pPr>
            <w:r w:rsidRPr="006F46C5">
              <w:rPr>
                <w:sz w:val="12"/>
                <w:szCs w:val="12"/>
              </w:rPr>
              <w:t>41 000</w:t>
            </w:r>
          </w:p>
        </w:tc>
        <w:tc>
          <w:tcPr>
            <w:tcW w:w="937" w:type="pct"/>
            <w:tcBorders>
              <w:top w:val="nil"/>
              <w:left w:val="nil"/>
              <w:bottom w:val="single" w:sz="4" w:space="0" w:color="auto"/>
              <w:right w:val="single" w:sz="4" w:space="0" w:color="auto"/>
            </w:tcBorders>
            <w:shd w:val="clear" w:color="auto" w:fill="auto"/>
            <w:noWrap/>
            <w:vAlign w:val="center"/>
            <w:hideMark/>
          </w:tcPr>
          <w:p w14:paraId="2F8D1EAD" w14:textId="77777777" w:rsidR="006F46C5" w:rsidRPr="006F46C5" w:rsidRDefault="006F46C5" w:rsidP="006F46C5">
            <w:pPr>
              <w:spacing w:line="240" w:lineRule="auto"/>
              <w:jc w:val="right"/>
              <w:rPr>
                <w:sz w:val="12"/>
                <w:szCs w:val="12"/>
              </w:rPr>
            </w:pPr>
            <w:r w:rsidRPr="006F46C5">
              <w:rPr>
                <w:sz w:val="12"/>
                <w:szCs w:val="12"/>
              </w:rPr>
              <w:t>41 000</w:t>
            </w:r>
          </w:p>
        </w:tc>
      </w:tr>
      <w:tr w:rsidR="006F46C5" w:rsidRPr="006F46C5" w14:paraId="66CEC41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E26C98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10EBAA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D1C6F3E"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06E462B0"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2AAA02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97FD3F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44C07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9811C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9EF1839"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24811222" w14:textId="77777777" w:rsidR="006F46C5" w:rsidRPr="006F46C5" w:rsidRDefault="006F46C5" w:rsidP="006F46C5">
            <w:pPr>
              <w:spacing w:line="240" w:lineRule="auto"/>
              <w:jc w:val="right"/>
              <w:rPr>
                <w:sz w:val="12"/>
                <w:szCs w:val="12"/>
              </w:rPr>
            </w:pPr>
            <w:r w:rsidRPr="006F46C5">
              <w:rPr>
                <w:sz w:val="12"/>
                <w:szCs w:val="12"/>
              </w:rPr>
              <w:t>41 000</w:t>
            </w:r>
          </w:p>
        </w:tc>
        <w:tc>
          <w:tcPr>
            <w:tcW w:w="937" w:type="pct"/>
            <w:tcBorders>
              <w:top w:val="nil"/>
              <w:left w:val="nil"/>
              <w:bottom w:val="single" w:sz="4" w:space="0" w:color="auto"/>
              <w:right w:val="single" w:sz="4" w:space="0" w:color="auto"/>
            </w:tcBorders>
            <w:shd w:val="clear" w:color="auto" w:fill="auto"/>
            <w:noWrap/>
            <w:vAlign w:val="center"/>
            <w:hideMark/>
          </w:tcPr>
          <w:p w14:paraId="06A16A83" w14:textId="77777777" w:rsidR="006F46C5" w:rsidRPr="006F46C5" w:rsidRDefault="006F46C5" w:rsidP="006F46C5">
            <w:pPr>
              <w:spacing w:line="240" w:lineRule="auto"/>
              <w:jc w:val="right"/>
              <w:rPr>
                <w:sz w:val="12"/>
                <w:szCs w:val="12"/>
              </w:rPr>
            </w:pPr>
            <w:r w:rsidRPr="006F46C5">
              <w:rPr>
                <w:sz w:val="12"/>
                <w:szCs w:val="12"/>
              </w:rPr>
              <w:t>41 000</w:t>
            </w:r>
          </w:p>
        </w:tc>
      </w:tr>
      <w:tr w:rsidR="006F46C5" w:rsidRPr="006F46C5" w14:paraId="002FE9F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F49E2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E6400C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D7EBE7E"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25EA65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42024C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6B968B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2EA1D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D04509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9936BCB"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379B2F8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7B0D4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49C653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F1E02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305B0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5212437"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6377117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9E5167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33C8AA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EE4DF5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D58714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FDBF5B"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5A2B96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AECEB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046B84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4A042D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3237D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93CF06"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979F652"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6EB69C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928BB8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18A80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F3EB4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9562F3"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601D69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93838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4EE81F9"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AAE6DA7"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20B16A13" w14:textId="77777777" w:rsidR="006F46C5" w:rsidRPr="006F46C5" w:rsidRDefault="006F46C5" w:rsidP="006F46C5">
            <w:pPr>
              <w:spacing w:line="240" w:lineRule="auto"/>
              <w:jc w:val="center"/>
              <w:rPr>
                <w:b/>
                <w:bCs/>
                <w:sz w:val="12"/>
                <w:szCs w:val="12"/>
              </w:rPr>
            </w:pPr>
            <w:r w:rsidRPr="006F46C5">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14:paraId="513F1C8A" w14:textId="77777777" w:rsidR="006F46C5" w:rsidRPr="006F46C5" w:rsidRDefault="006F46C5" w:rsidP="006F46C5">
            <w:pPr>
              <w:spacing w:line="240" w:lineRule="auto"/>
              <w:rPr>
                <w:b/>
                <w:bCs/>
                <w:sz w:val="12"/>
                <w:szCs w:val="12"/>
              </w:rPr>
            </w:pPr>
            <w:r w:rsidRPr="006F46C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7D36B877" w14:textId="77777777" w:rsidR="006F46C5" w:rsidRPr="006F46C5" w:rsidRDefault="006F46C5" w:rsidP="006F46C5">
            <w:pPr>
              <w:spacing w:line="240" w:lineRule="auto"/>
              <w:jc w:val="right"/>
              <w:rPr>
                <w:b/>
                <w:bCs/>
                <w:sz w:val="12"/>
                <w:szCs w:val="12"/>
              </w:rPr>
            </w:pPr>
            <w:r w:rsidRPr="006F46C5">
              <w:rPr>
                <w:b/>
                <w:bCs/>
                <w:sz w:val="12"/>
                <w:szCs w:val="12"/>
              </w:rPr>
              <w:t>1 590 292</w:t>
            </w:r>
          </w:p>
        </w:tc>
        <w:tc>
          <w:tcPr>
            <w:tcW w:w="937" w:type="pct"/>
            <w:tcBorders>
              <w:top w:val="nil"/>
              <w:left w:val="nil"/>
              <w:bottom w:val="single" w:sz="4" w:space="0" w:color="auto"/>
              <w:right w:val="single" w:sz="4" w:space="0" w:color="auto"/>
            </w:tcBorders>
            <w:shd w:val="clear" w:color="000000" w:fill="FFFDC1"/>
            <w:vAlign w:val="center"/>
            <w:hideMark/>
          </w:tcPr>
          <w:p w14:paraId="374FA15F" w14:textId="77777777" w:rsidR="006F46C5" w:rsidRPr="006F46C5" w:rsidRDefault="006F46C5" w:rsidP="006F46C5">
            <w:pPr>
              <w:spacing w:line="240" w:lineRule="auto"/>
              <w:jc w:val="right"/>
              <w:rPr>
                <w:b/>
                <w:bCs/>
                <w:sz w:val="12"/>
                <w:szCs w:val="12"/>
              </w:rPr>
            </w:pPr>
            <w:r w:rsidRPr="006F46C5">
              <w:rPr>
                <w:b/>
                <w:bCs/>
                <w:sz w:val="12"/>
                <w:szCs w:val="12"/>
              </w:rPr>
              <w:t>647 302</w:t>
            </w:r>
          </w:p>
        </w:tc>
      </w:tr>
      <w:tr w:rsidR="006F46C5" w:rsidRPr="006F46C5" w14:paraId="39CF481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FCD35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45B9E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F9BD50"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AE0A392" w14:textId="77777777" w:rsidR="006F46C5" w:rsidRPr="006F46C5" w:rsidRDefault="006F46C5" w:rsidP="006F46C5">
            <w:pPr>
              <w:spacing w:line="240" w:lineRule="auto"/>
              <w:jc w:val="right"/>
              <w:rPr>
                <w:sz w:val="12"/>
                <w:szCs w:val="12"/>
              </w:rPr>
            </w:pPr>
            <w:r w:rsidRPr="006F46C5">
              <w:rPr>
                <w:sz w:val="12"/>
                <w:szCs w:val="12"/>
              </w:rPr>
              <w:t>923 662</w:t>
            </w:r>
          </w:p>
        </w:tc>
        <w:tc>
          <w:tcPr>
            <w:tcW w:w="937" w:type="pct"/>
            <w:tcBorders>
              <w:top w:val="nil"/>
              <w:left w:val="nil"/>
              <w:bottom w:val="single" w:sz="4" w:space="0" w:color="auto"/>
              <w:right w:val="single" w:sz="4" w:space="0" w:color="auto"/>
            </w:tcBorders>
            <w:shd w:val="clear" w:color="auto" w:fill="auto"/>
            <w:noWrap/>
            <w:vAlign w:val="center"/>
            <w:hideMark/>
          </w:tcPr>
          <w:p w14:paraId="06EFD51C" w14:textId="77777777" w:rsidR="006F46C5" w:rsidRPr="006F46C5" w:rsidRDefault="006F46C5" w:rsidP="006F46C5">
            <w:pPr>
              <w:spacing w:line="240" w:lineRule="auto"/>
              <w:jc w:val="right"/>
              <w:rPr>
                <w:sz w:val="12"/>
                <w:szCs w:val="12"/>
              </w:rPr>
            </w:pPr>
            <w:r w:rsidRPr="006F46C5">
              <w:rPr>
                <w:sz w:val="12"/>
                <w:szCs w:val="12"/>
              </w:rPr>
              <w:t>380 672</w:t>
            </w:r>
          </w:p>
        </w:tc>
      </w:tr>
      <w:tr w:rsidR="006F46C5" w:rsidRPr="006F46C5" w14:paraId="5940117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00CBD8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3CF6F2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E740B2"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DA9C23B" w14:textId="77777777" w:rsidR="006F46C5" w:rsidRPr="006F46C5" w:rsidRDefault="006F46C5" w:rsidP="006F46C5">
            <w:pPr>
              <w:spacing w:line="240" w:lineRule="auto"/>
              <w:jc w:val="right"/>
              <w:rPr>
                <w:sz w:val="12"/>
                <w:szCs w:val="12"/>
              </w:rPr>
            </w:pPr>
            <w:r w:rsidRPr="006F46C5">
              <w:rPr>
                <w:sz w:val="12"/>
                <w:szCs w:val="12"/>
              </w:rPr>
              <w:t>923 662</w:t>
            </w:r>
          </w:p>
        </w:tc>
        <w:tc>
          <w:tcPr>
            <w:tcW w:w="937" w:type="pct"/>
            <w:tcBorders>
              <w:top w:val="nil"/>
              <w:left w:val="nil"/>
              <w:bottom w:val="single" w:sz="4" w:space="0" w:color="auto"/>
              <w:right w:val="single" w:sz="4" w:space="0" w:color="auto"/>
            </w:tcBorders>
            <w:shd w:val="clear" w:color="auto" w:fill="auto"/>
            <w:noWrap/>
            <w:vAlign w:val="center"/>
            <w:hideMark/>
          </w:tcPr>
          <w:p w14:paraId="248D3BE9" w14:textId="77777777" w:rsidR="006F46C5" w:rsidRPr="006F46C5" w:rsidRDefault="006F46C5" w:rsidP="006F46C5">
            <w:pPr>
              <w:spacing w:line="240" w:lineRule="auto"/>
              <w:jc w:val="right"/>
              <w:rPr>
                <w:sz w:val="12"/>
                <w:szCs w:val="12"/>
              </w:rPr>
            </w:pPr>
            <w:r w:rsidRPr="006F46C5">
              <w:rPr>
                <w:sz w:val="12"/>
                <w:szCs w:val="12"/>
              </w:rPr>
              <w:t>380 672</w:t>
            </w:r>
          </w:p>
        </w:tc>
      </w:tr>
      <w:tr w:rsidR="006F46C5" w:rsidRPr="006F46C5" w14:paraId="558C093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EAE87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E3BAE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84E0F8"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EB7496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888074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BE63B6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4AFF7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383D3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907876"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96A23DB" w14:textId="77777777" w:rsidR="006F46C5" w:rsidRPr="006F46C5" w:rsidRDefault="006F46C5" w:rsidP="006F46C5">
            <w:pPr>
              <w:spacing w:line="240" w:lineRule="auto"/>
              <w:jc w:val="right"/>
              <w:rPr>
                <w:sz w:val="12"/>
                <w:szCs w:val="12"/>
              </w:rPr>
            </w:pPr>
            <w:r w:rsidRPr="006F46C5">
              <w:rPr>
                <w:sz w:val="12"/>
                <w:szCs w:val="12"/>
              </w:rPr>
              <w:t>923 662</w:t>
            </w:r>
          </w:p>
        </w:tc>
        <w:tc>
          <w:tcPr>
            <w:tcW w:w="937" w:type="pct"/>
            <w:tcBorders>
              <w:top w:val="nil"/>
              <w:left w:val="nil"/>
              <w:bottom w:val="single" w:sz="4" w:space="0" w:color="auto"/>
              <w:right w:val="single" w:sz="4" w:space="0" w:color="auto"/>
            </w:tcBorders>
            <w:shd w:val="clear" w:color="auto" w:fill="auto"/>
            <w:noWrap/>
            <w:vAlign w:val="center"/>
            <w:hideMark/>
          </w:tcPr>
          <w:p w14:paraId="17EE4BFF" w14:textId="77777777" w:rsidR="006F46C5" w:rsidRPr="006F46C5" w:rsidRDefault="006F46C5" w:rsidP="006F46C5">
            <w:pPr>
              <w:spacing w:line="240" w:lineRule="auto"/>
              <w:jc w:val="right"/>
              <w:rPr>
                <w:sz w:val="12"/>
                <w:szCs w:val="12"/>
              </w:rPr>
            </w:pPr>
            <w:r w:rsidRPr="006F46C5">
              <w:rPr>
                <w:sz w:val="12"/>
                <w:szCs w:val="12"/>
              </w:rPr>
              <w:t>380 672</w:t>
            </w:r>
          </w:p>
        </w:tc>
      </w:tr>
      <w:tr w:rsidR="006F46C5" w:rsidRPr="006F46C5" w14:paraId="3E8CC1C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816FA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2A52AF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56E22A4"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4D33D06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CF160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09C457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F2510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1B1E5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6783D7"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839843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1929CF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30ECB1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218D4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0355BE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133324"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D9DA27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36EF73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D50EEE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992814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476830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18D24D2"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ECA4322"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7E6E0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8D9127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EA936C" w14:textId="77777777" w:rsidR="006F46C5" w:rsidRPr="006F46C5" w:rsidRDefault="006F46C5" w:rsidP="006F46C5">
            <w:pPr>
              <w:spacing w:line="240" w:lineRule="auto"/>
              <w:jc w:val="center"/>
              <w:rPr>
                <w:sz w:val="12"/>
                <w:szCs w:val="12"/>
              </w:rPr>
            </w:pPr>
            <w:r w:rsidRPr="006F46C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46267F5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F0C031"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2809F47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0F52D5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93DE7A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A6FB8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30B89C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B0C804"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4F63AEA" w14:textId="77777777" w:rsidR="006F46C5" w:rsidRPr="006F46C5" w:rsidRDefault="006F46C5" w:rsidP="006F46C5">
            <w:pPr>
              <w:spacing w:line="240" w:lineRule="auto"/>
              <w:jc w:val="right"/>
              <w:rPr>
                <w:sz w:val="12"/>
                <w:szCs w:val="12"/>
              </w:rPr>
            </w:pPr>
            <w:r w:rsidRPr="006F46C5">
              <w:rPr>
                <w:sz w:val="12"/>
                <w:szCs w:val="12"/>
              </w:rPr>
              <w:t>666 630</w:t>
            </w:r>
          </w:p>
        </w:tc>
        <w:tc>
          <w:tcPr>
            <w:tcW w:w="937" w:type="pct"/>
            <w:tcBorders>
              <w:top w:val="nil"/>
              <w:left w:val="nil"/>
              <w:bottom w:val="single" w:sz="4" w:space="0" w:color="auto"/>
              <w:right w:val="single" w:sz="4" w:space="0" w:color="auto"/>
            </w:tcBorders>
            <w:shd w:val="clear" w:color="auto" w:fill="auto"/>
            <w:noWrap/>
            <w:vAlign w:val="center"/>
            <w:hideMark/>
          </w:tcPr>
          <w:p w14:paraId="753EE757" w14:textId="77777777" w:rsidR="006F46C5" w:rsidRPr="006F46C5" w:rsidRDefault="006F46C5" w:rsidP="006F46C5">
            <w:pPr>
              <w:spacing w:line="240" w:lineRule="auto"/>
              <w:jc w:val="right"/>
              <w:rPr>
                <w:sz w:val="12"/>
                <w:szCs w:val="12"/>
              </w:rPr>
            </w:pPr>
            <w:r w:rsidRPr="006F46C5">
              <w:rPr>
                <w:sz w:val="12"/>
                <w:szCs w:val="12"/>
              </w:rPr>
              <w:t>266 630</w:t>
            </w:r>
          </w:p>
        </w:tc>
      </w:tr>
      <w:tr w:rsidR="006F46C5" w:rsidRPr="006F46C5" w14:paraId="37754842"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26EB91B6" w14:textId="77777777" w:rsidR="006F46C5" w:rsidRPr="006F46C5" w:rsidRDefault="006F46C5" w:rsidP="006F46C5">
            <w:pPr>
              <w:spacing w:line="240" w:lineRule="auto"/>
              <w:jc w:val="center"/>
              <w:rPr>
                <w:b/>
                <w:bCs/>
                <w:sz w:val="12"/>
                <w:szCs w:val="12"/>
              </w:rPr>
            </w:pPr>
            <w:r w:rsidRPr="006F46C5">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14:paraId="3641A984"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101101DA" w14:textId="77777777" w:rsidR="006F46C5" w:rsidRPr="006F46C5" w:rsidRDefault="006F46C5" w:rsidP="006F46C5">
            <w:pPr>
              <w:spacing w:line="240" w:lineRule="auto"/>
              <w:rPr>
                <w:b/>
                <w:bCs/>
                <w:sz w:val="12"/>
                <w:szCs w:val="12"/>
              </w:rPr>
            </w:pPr>
            <w:r w:rsidRPr="006F46C5">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14:paraId="7780B3F3" w14:textId="77777777" w:rsidR="006F46C5" w:rsidRPr="006F46C5" w:rsidRDefault="006F46C5" w:rsidP="006F46C5">
            <w:pPr>
              <w:spacing w:line="240" w:lineRule="auto"/>
              <w:jc w:val="right"/>
              <w:rPr>
                <w:b/>
                <w:bCs/>
                <w:sz w:val="12"/>
                <w:szCs w:val="12"/>
              </w:rPr>
            </w:pPr>
            <w:r w:rsidRPr="006F46C5">
              <w:rPr>
                <w:b/>
                <w:bCs/>
                <w:sz w:val="12"/>
                <w:szCs w:val="12"/>
              </w:rPr>
              <w:t>44 451 324</w:t>
            </w:r>
          </w:p>
        </w:tc>
        <w:tc>
          <w:tcPr>
            <w:tcW w:w="937" w:type="pct"/>
            <w:tcBorders>
              <w:top w:val="nil"/>
              <w:left w:val="nil"/>
              <w:bottom w:val="single" w:sz="4" w:space="0" w:color="auto"/>
              <w:right w:val="single" w:sz="4" w:space="0" w:color="auto"/>
            </w:tcBorders>
            <w:shd w:val="clear" w:color="000000" w:fill="D5E3F2"/>
            <w:vAlign w:val="center"/>
            <w:hideMark/>
          </w:tcPr>
          <w:p w14:paraId="1F84747B" w14:textId="77777777" w:rsidR="006F46C5" w:rsidRPr="006F46C5" w:rsidRDefault="006F46C5" w:rsidP="006F46C5">
            <w:pPr>
              <w:spacing w:line="240" w:lineRule="auto"/>
              <w:jc w:val="right"/>
              <w:rPr>
                <w:b/>
                <w:bCs/>
                <w:sz w:val="12"/>
                <w:szCs w:val="12"/>
              </w:rPr>
            </w:pPr>
            <w:r w:rsidRPr="006F46C5">
              <w:rPr>
                <w:b/>
                <w:bCs/>
                <w:sz w:val="12"/>
                <w:szCs w:val="12"/>
              </w:rPr>
              <w:t>44 451 324</w:t>
            </w:r>
          </w:p>
        </w:tc>
      </w:tr>
      <w:tr w:rsidR="006F46C5" w:rsidRPr="006F46C5" w14:paraId="74DA369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61E0F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AFF7D0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6B6815"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0184A382" w14:textId="77777777" w:rsidR="006F46C5" w:rsidRPr="006F46C5" w:rsidRDefault="006F46C5" w:rsidP="006F46C5">
            <w:pPr>
              <w:spacing w:line="240" w:lineRule="auto"/>
              <w:jc w:val="right"/>
              <w:rPr>
                <w:sz w:val="12"/>
                <w:szCs w:val="12"/>
              </w:rPr>
            </w:pPr>
            <w:r w:rsidRPr="006F46C5">
              <w:rPr>
                <w:sz w:val="12"/>
                <w:szCs w:val="12"/>
              </w:rPr>
              <w:t>44 279 000</w:t>
            </w:r>
          </w:p>
        </w:tc>
        <w:tc>
          <w:tcPr>
            <w:tcW w:w="937" w:type="pct"/>
            <w:tcBorders>
              <w:top w:val="nil"/>
              <w:left w:val="nil"/>
              <w:bottom w:val="single" w:sz="4" w:space="0" w:color="auto"/>
              <w:right w:val="single" w:sz="4" w:space="0" w:color="auto"/>
            </w:tcBorders>
            <w:shd w:val="clear" w:color="auto" w:fill="auto"/>
            <w:noWrap/>
            <w:vAlign w:val="center"/>
            <w:hideMark/>
          </w:tcPr>
          <w:p w14:paraId="58815657" w14:textId="77777777" w:rsidR="006F46C5" w:rsidRPr="006F46C5" w:rsidRDefault="006F46C5" w:rsidP="006F46C5">
            <w:pPr>
              <w:spacing w:line="240" w:lineRule="auto"/>
              <w:jc w:val="right"/>
              <w:rPr>
                <w:sz w:val="12"/>
                <w:szCs w:val="12"/>
              </w:rPr>
            </w:pPr>
            <w:r w:rsidRPr="006F46C5">
              <w:rPr>
                <w:sz w:val="12"/>
                <w:szCs w:val="12"/>
              </w:rPr>
              <w:t>44 279 000</w:t>
            </w:r>
          </w:p>
        </w:tc>
      </w:tr>
      <w:tr w:rsidR="006F46C5" w:rsidRPr="006F46C5" w14:paraId="6C6DBC3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26C8B1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206AD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AF7538"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530F19D" w14:textId="77777777" w:rsidR="006F46C5" w:rsidRPr="006F46C5" w:rsidRDefault="006F46C5" w:rsidP="006F46C5">
            <w:pPr>
              <w:spacing w:line="240" w:lineRule="auto"/>
              <w:jc w:val="right"/>
              <w:rPr>
                <w:sz w:val="12"/>
                <w:szCs w:val="12"/>
              </w:rPr>
            </w:pPr>
            <w:r w:rsidRPr="006F46C5">
              <w:rPr>
                <w:sz w:val="12"/>
                <w:szCs w:val="12"/>
              </w:rPr>
              <w:t>988 000</w:t>
            </w:r>
          </w:p>
        </w:tc>
        <w:tc>
          <w:tcPr>
            <w:tcW w:w="937" w:type="pct"/>
            <w:tcBorders>
              <w:top w:val="nil"/>
              <w:left w:val="nil"/>
              <w:bottom w:val="single" w:sz="4" w:space="0" w:color="auto"/>
              <w:right w:val="single" w:sz="4" w:space="0" w:color="auto"/>
            </w:tcBorders>
            <w:shd w:val="clear" w:color="auto" w:fill="auto"/>
            <w:noWrap/>
            <w:vAlign w:val="center"/>
            <w:hideMark/>
          </w:tcPr>
          <w:p w14:paraId="11B1C8B7" w14:textId="77777777" w:rsidR="006F46C5" w:rsidRPr="006F46C5" w:rsidRDefault="006F46C5" w:rsidP="006F46C5">
            <w:pPr>
              <w:spacing w:line="240" w:lineRule="auto"/>
              <w:jc w:val="right"/>
              <w:rPr>
                <w:sz w:val="12"/>
                <w:szCs w:val="12"/>
              </w:rPr>
            </w:pPr>
            <w:r w:rsidRPr="006F46C5">
              <w:rPr>
                <w:sz w:val="12"/>
                <w:szCs w:val="12"/>
              </w:rPr>
              <w:t>988 000</w:t>
            </w:r>
          </w:p>
        </w:tc>
      </w:tr>
      <w:tr w:rsidR="006F46C5" w:rsidRPr="006F46C5" w14:paraId="1E357E2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8D987F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C427C7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AE3B6B"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02A75AE" w14:textId="77777777" w:rsidR="006F46C5" w:rsidRPr="006F46C5" w:rsidRDefault="006F46C5" w:rsidP="006F46C5">
            <w:pPr>
              <w:spacing w:line="240" w:lineRule="auto"/>
              <w:jc w:val="right"/>
              <w:rPr>
                <w:sz w:val="12"/>
                <w:szCs w:val="12"/>
              </w:rPr>
            </w:pPr>
            <w:r w:rsidRPr="006F46C5">
              <w:rPr>
                <w:sz w:val="12"/>
                <w:szCs w:val="12"/>
              </w:rPr>
              <w:t>25 200</w:t>
            </w:r>
          </w:p>
        </w:tc>
        <w:tc>
          <w:tcPr>
            <w:tcW w:w="937" w:type="pct"/>
            <w:tcBorders>
              <w:top w:val="nil"/>
              <w:left w:val="nil"/>
              <w:bottom w:val="single" w:sz="4" w:space="0" w:color="auto"/>
              <w:right w:val="single" w:sz="4" w:space="0" w:color="auto"/>
            </w:tcBorders>
            <w:shd w:val="clear" w:color="auto" w:fill="auto"/>
            <w:noWrap/>
            <w:vAlign w:val="center"/>
            <w:hideMark/>
          </w:tcPr>
          <w:p w14:paraId="17F146CA" w14:textId="77777777" w:rsidR="006F46C5" w:rsidRPr="006F46C5" w:rsidRDefault="006F46C5" w:rsidP="006F46C5">
            <w:pPr>
              <w:spacing w:line="240" w:lineRule="auto"/>
              <w:jc w:val="right"/>
              <w:rPr>
                <w:sz w:val="12"/>
                <w:szCs w:val="12"/>
              </w:rPr>
            </w:pPr>
            <w:r w:rsidRPr="006F46C5">
              <w:rPr>
                <w:sz w:val="12"/>
                <w:szCs w:val="12"/>
              </w:rPr>
              <w:t>25 200</w:t>
            </w:r>
          </w:p>
        </w:tc>
      </w:tr>
      <w:tr w:rsidR="006F46C5" w:rsidRPr="006F46C5" w14:paraId="3764ADA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35CF6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C615F9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E9D8CF5"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3D357024" w14:textId="77777777" w:rsidR="006F46C5" w:rsidRPr="006F46C5" w:rsidRDefault="006F46C5" w:rsidP="006F46C5">
            <w:pPr>
              <w:spacing w:line="240" w:lineRule="auto"/>
              <w:jc w:val="right"/>
              <w:rPr>
                <w:sz w:val="12"/>
                <w:szCs w:val="12"/>
              </w:rPr>
            </w:pPr>
            <w:r w:rsidRPr="006F46C5">
              <w:rPr>
                <w:sz w:val="12"/>
                <w:szCs w:val="12"/>
              </w:rPr>
              <w:t>962 800</w:t>
            </w:r>
          </w:p>
        </w:tc>
        <w:tc>
          <w:tcPr>
            <w:tcW w:w="937" w:type="pct"/>
            <w:tcBorders>
              <w:top w:val="nil"/>
              <w:left w:val="nil"/>
              <w:bottom w:val="single" w:sz="4" w:space="0" w:color="auto"/>
              <w:right w:val="single" w:sz="4" w:space="0" w:color="auto"/>
            </w:tcBorders>
            <w:shd w:val="clear" w:color="auto" w:fill="auto"/>
            <w:noWrap/>
            <w:vAlign w:val="center"/>
            <w:hideMark/>
          </w:tcPr>
          <w:p w14:paraId="461BE673" w14:textId="77777777" w:rsidR="006F46C5" w:rsidRPr="006F46C5" w:rsidRDefault="006F46C5" w:rsidP="006F46C5">
            <w:pPr>
              <w:spacing w:line="240" w:lineRule="auto"/>
              <w:jc w:val="right"/>
              <w:rPr>
                <w:sz w:val="12"/>
                <w:szCs w:val="12"/>
              </w:rPr>
            </w:pPr>
            <w:r w:rsidRPr="006F46C5">
              <w:rPr>
                <w:sz w:val="12"/>
                <w:szCs w:val="12"/>
              </w:rPr>
              <w:t>962 800</w:t>
            </w:r>
          </w:p>
        </w:tc>
      </w:tr>
      <w:tr w:rsidR="006F46C5" w:rsidRPr="006F46C5" w14:paraId="32FC13A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66E4B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62174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823D8DC"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62433023" w14:textId="77777777" w:rsidR="006F46C5" w:rsidRPr="006F46C5" w:rsidRDefault="006F46C5" w:rsidP="006F46C5">
            <w:pPr>
              <w:spacing w:line="240" w:lineRule="auto"/>
              <w:jc w:val="right"/>
              <w:rPr>
                <w:sz w:val="12"/>
                <w:szCs w:val="12"/>
              </w:rPr>
            </w:pPr>
            <w:r w:rsidRPr="006F46C5">
              <w:rPr>
                <w:sz w:val="12"/>
                <w:szCs w:val="12"/>
              </w:rPr>
              <w:t>43 291 000</w:t>
            </w:r>
          </w:p>
        </w:tc>
        <w:tc>
          <w:tcPr>
            <w:tcW w:w="937" w:type="pct"/>
            <w:tcBorders>
              <w:top w:val="nil"/>
              <w:left w:val="nil"/>
              <w:bottom w:val="single" w:sz="4" w:space="0" w:color="auto"/>
              <w:right w:val="single" w:sz="4" w:space="0" w:color="auto"/>
            </w:tcBorders>
            <w:shd w:val="clear" w:color="auto" w:fill="auto"/>
            <w:noWrap/>
            <w:vAlign w:val="center"/>
            <w:hideMark/>
          </w:tcPr>
          <w:p w14:paraId="469A92BC" w14:textId="77777777" w:rsidR="006F46C5" w:rsidRPr="006F46C5" w:rsidRDefault="006F46C5" w:rsidP="006F46C5">
            <w:pPr>
              <w:spacing w:line="240" w:lineRule="auto"/>
              <w:jc w:val="right"/>
              <w:rPr>
                <w:sz w:val="12"/>
                <w:szCs w:val="12"/>
              </w:rPr>
            </w:pPr>
            <w:r w:rsidRPr="006F46C5">
              <w:rPr>
                <w:sz w:val="12"/>
                <w:szCs w:val="12"/>
              </w:rPr>
              <w:t>43 291 000</w:t>
            </w:r>
          </w:p>
        </w:tc>
      </w:tr>
      <w:tr w:rsidR="006F46C5" w:rsidRPr="006F46C5" w14:paraId="40D1BCD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8AFA5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B1803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909DD0"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0031AB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223C1E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A6FF20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455CD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087A4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148CB05"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0A139A2"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42CEC3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A7DA5C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A582F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F9CFD1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A63545"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075670B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A2EA50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3ED7E4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4DB1E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AE2F3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559A48"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C0CA59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C390E7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8CA7BE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912D58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29613B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27F9A32"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744B188C" w14:textId="77777777" w:rsidR="006F46C5" w:rsidRPr="006F46C5" w:rsidRDefault="006F46C5" w:rsidP="006F46C5">
            <w:pPr>
              <w:spacing w:line="240" w:lineRule="auto"/>
              <w:jc w:val="right"/>
              <w:rPr>
                <w:sz w:val="12"/>
                <w:szCs w:val="12"/>
              </w:rPr>
            </w:pPr>
            <w:r w:rsidRPr="006F46C5">
              <w:rPr>
                <w:sz w:val="12"/>
                <w:szCs w:val="12"/>
              </w:rPr>
              <w:t>172 324</w:t>
            </w:r>
          </w:p>
        </w:tc>
        <w:tc>
          <w:tcPr>
            <w:tcW w:w="937" w:type="pct"/>
            <w:tcBorders>
              <w:top w:val="nil"/>
              <w:left w:val="nil"/>
              <w:bottom w:val="single" w:sz="4" w:space="0" w:color="auto"/>
              <w:right w:val="single" w:sz="4" w:space="0" w:color="auto"/>
            </w:tcBorders>
            <w:shd w:val="clear" w:color="auto" w:fill="auto"/>
            <w:noWrap/>
            <w:vAlign w:val="center"/>
            <w:hideMark/>
          </w:tcPr>
          <w:p w14:paraId="7FF9AF64" w14:textId="77777777" w:rsidR="006F46C5" w:rsidRPr="006F46C5" w:rsidRDefault="006F46C5" w:rsidP="006F46C5">
            <w:pPr>
              <w:spacing w:line="240" w:lineRule="auto"/>
              <w:jc w:val="right"/>
              <w:rPr>
                <w:sz w:val="12"/>
                <w:szCs w:val="12"/>
              </w:rPr>
            </w:pPr>
            <w:r w:rsidRPr="006F46C5">
              <w:rPr>
                <w:sz w:val="12"/>
                <w:szCs w:val="12"/>
              </w:rPr>
              <w:t>172 324</w:t>
            </w:r>
          </w:p>
        </w:tc>
      </w:tr>
      <w:tr w:rsidR="006F46C5" w:rsidRPr="006F46C5" w14:paraId="7F0B26F6"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B000808"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4B41272C" w14:textId="77777777" w:rsidR="006F46C5" w:rsidRPr="006F46C5" w:rsidRDefault="006F46C5" w:rsidP="006F46C5">
            <w:pPr>
              <w:spacing w:line="240" w:lineRule="auto"/>
              <w:jc w:val="center"/>
              <w:rPr>
                <w:b/>
                <w:bCs/>
                <w:sz w:val="12"/>
                <w:szCs w:val="12"/>
              </w:rPr>
            </w:pPr>
            <w:r w:rsidRPr="006F46C5">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14:paraId="1D889E06" w14:textId="77777777" w:rsidR="006F46C5" w:rsidRPr="006F46C5" w:rsidRDefault="006F46C5" w:rsidP="006F46C5">
            <w:pPr>
              <w:spacing w:line="240" w:lineRule="auto"/>
              <w:rPr>
                <w:b/>
                <w:bCs/>
                <w:sz w:val="12"/>
                <w:szCs w:val="12"/>
              </w:rPr>
            </w:pPr>
            <w:r w:rsidRPr="006F46C5">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14:paraId="1D231A42" w14:textId="77777777" w:rsidR="006F46C5" w:rsidRPr="006F46C5" w:rsidRDefault="006F46C5" w:rsidP="006F46C5">
            <w:pPr>
              <w:spacing w:line="240" w:lineRule="auto"/>
              <w:jc w:val="right"/>
              <w:rPr>
                <w:b/>
                <w:bCs/>
                <w:sz w:val="12"/>
                <w:szCs w:val="12"/>
              </w:rPr>
            </w:pPr>
            <w:r w:rsidRPr="006F46C5">
              <w:rPr>
                <w:b/>
                <w:bCs/>
                <w:sz w:val="12"/>
                <w:szCs w:val="12"/>
              </w:rPr>
              <w:t>1 305 800</w:t>
            </w:r>
          </w:p>
        </w:tc>
        <w:tc>
          <w:tcPr>
            <w:tcW w:w="937" w:type="pct"/>
            <w:tcBorders>
              <w:top w:val="nil"/>
              <w:left w:val="nil"/>
              <w:bottom w:val="single" w:sz="4" w:space="0" w:color="auto"/>
              <w:right w:val="single" w:sz="4" w:space="0" w:color="auto"/>
            </w:tcBorders>
            <w:shd w:val="clear" w:color="000000" w:fill="FFFDC1"/>
            <w:vAlign w:val="center"/>
            <w:hideMark/>
          </w:tcPr>
          <w:p w14:paraId="66B313CA" w14:textId="77777777" w:rsidR="006F46C5" w:rsidRPr="006F46C5" w:rsidRDefault="006F46C5" w:rsidP="006F46C5">
            <w:pPr>
              <w:spacing w:line="240" w:lineRule="auto"/>
              <w:jc w:val="right"/>
              <w:rPr>
                <w:b/>
                <w:bCs/>
                <w:sz w:val="12"/>
                <w:szCs w:val="12"/>
              </w:rPr>
            </w:pPr>
            <w:r w:rsidRPr="006F46C5">
              <w:rPr>
                <w:b/>
                <w:bCs/>
                <w:sz w:val="12"/>
                <w:szCs w:val="12"/>
              </w:rPr>
              <w:t>1 305 800</w:t>
            </w:r>
          </w:p>
        </w:tc>
      </w:tr>
      <w:tr w:rsidR="006F46C5" w:rsidRPr="006F46C5" w14:paraId="519ECEA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9E2B1D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CE46E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83AB31"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24B6060" w14:textId="77777777" w:rsidR="006F46C5" w:rsidRPr="006F46C5" w:rsidRDefault="006F46C5" w:rsidP="006F46C5">
            <w:pPr>
              <w:spacing w:line="240" w:lineRule="auto"/>
              <w:jc w:val="right"/>
              <w:rPr>
                <w:sz w:val="12"/>
                <w:szCs w:val="12"/>
              </w:rPr>
            </w:pPr>
            <w:r w:rsidRPr="006F46C5">
              <w:rPr>
                <w:sz w:val="12"/>
                <w:szCs w:val="12"/>
              </w:rPr>
              <w:t>1 305 800</w:t>
            </w:r>
          </w:p>
        </w:tc>
        <w:tc>
          <w:tcPr>
            <w:tcW w:w="937" w:type="pct"/>
            <w:tcBorders>
              <w:top w:val="nil"/>
              <w:left w:val="nil"/>
              <w:bottom w:val="single" w:sz="4" w:space="0" w:color="auto"/>
              <w:right w:val="single" w:sz="4" w:space="0" w:color="auto"/>
            </w:tcBorders>
            <w:shd w:val="clear" w:color="auto" w:fill="auto"/>
            <w:noWrap/>
            <w:vAlign w:val="center"/>
            <w:hideMark/>
          </w:tcPr>
          <w:p w14:paraId="60BD1A17" w14:textId="77777777" w:rsidR="006F46C5" w:rsidRPr="006F46C5" w:rsidRDefault="006F46C5" w:rsidP="006F46C5">
            <w:pPr>
              <w:spacing w:line="240" w:lineRule="auto"/>
              <w:jc w:val="right"/>
              <w:rPr>
                <w:sz w:val="12"/>
                <w:szCs w:val="12"/>
              </w:rPr>
            </w:pPr>
            <w:r w:rsidRPr="006F46C5">
              <w:rPr>
                <w:sz w:val="12"/>
                <w:szCs w:val="12"/>
              </w:rPr>
              <w:t>1 305 800</w:t>
            </w:r>
          </w:p>
        </w:tc>
      </w:tr>
      <w:tr w:rsidR="006F46C5" w:rsidRPr="006F46C5" w14:paraId="0CAB5D1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46BB96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3B3CC1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3A8EF2F"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2ECC8B2" w14:textId="77777777" w:rsidR="006F46C5" w:rsidRPr="006F46C5" w:rsidRDefault="006F46C5" w:rsidP="006F46C5">
            <w:pPr>
              <w:spacing w:line="240" w:lineRule="auto"/>
              <w:jc w:val="right"/>
              <w:rPr>
                <w:sz w:val="12"/>
                <w:szCs w:val="12"/>
              </w:rPr>
            </w:pPr>
            <w:r w:rsidRPr="006F46C5">
              <w:rPr>
                <w:sz w:val="12"/>
                <w:szCs w:val="12"/>
              </w:rPr>
              <w:t>755 800</w:t>
            </w:r>
          </w:p>
        </w:tc>
        <w:tc>
          <w:tcPr>
            <w:tcW w:w="937" w:type="pct"/>
            <w:tcBorders>
              <w:top w:val="nil"/>
              <w:left w:val="nil"/>
              <w:bottom w:val="single" w:sz="4" w:space="0" w:color="auto"/>
              <w:right w:val="single" w:sz="4" w:space="0" w:color="auto"/>
            </w:tcBorders>
            <w:shd w:val="clear" w:color="auto" w:fill="auto"/>
            <w:noWrap/>
            <w:vAlign w:val="center"/>
            <w:hideMark/>
          </w:tcPr>
          <w:p w14:paraId="30DC40B6" w14:textId="77777777" w:rsidR="006F46C5" w:rsidRPr="006F46C5" w:rsidRDefault="006F46C5" w:rsidP="006F46C5">
            <w:pPr>
              <w:spacing w:line="240" w:lineRule="auto"/>
              <w:jc w:val="right"/>
              <w:rPr>
                <w:sz w:val="12"/>
                <w:szCs w:val="12"/>
              </w:rPr>
            </w:pPr>
            <w:r w:rsidRPr="006F46C5">
              <w:rPr>
                <w:sz w:val="12"/>
                <w:szCs w:val="12"/>
              </w:rPr>
              <w:t>755 800</w:t>
            </w:r>
          </w:p>
        </w:tc>
      </w:tr>
      <w:tr w:rsidR="006F46C5" w:rsidRPr="006F46C5" w14:paraId="77BAF14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51FD09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920D6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E189BAF"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11940B2" w14:textId="77777777" w:rsidR="006F46C5" w:rsidRPr="006F46C5" w:rsidRDefault="006F46C5" w:rsidP="006F46C5">
            <w:pPr>
              <w:spacing w:line="240" w:lineRule="auto"/>
              <w:jc w:val="right"/>
              <w:rPr>
                <w:sz w:val="12"/>
                <w:szCs w:val="12"/>
              </w:rPr>
            </w:pPr>
            <w:r w:rsidRPr="006F46C5">
              <w:rPr>
                <w:sz w:val="12"/>
                <w:szCs w:val="12"/>
              </w:rPr>
              <w:t>16 000</w:t>
            </w:r>
          </w:p>
        </w:tc>
        <w:tc>
          <w:tcPr>
            <w:tcW w:w="937" w:type="pct"/>
            <w:tcBorders>
              <w:top w:val="nil"/>
              <w:left w:val="nil"/>
              <w:bottom w:val="single" w:sz="4" w:space="0" w:color="auto"/>
              <w:right w:val="single" w:sz="4" w:space="0" w:color="auto"/>
            </w:tcBorders>
            <w:shd w:val="clear" w:color="auto" w:fill="auto"/>
            <w:noWrap/>
            <w:vAlign w:val="center"/>
            <w:hideMark/>
          </w:tcPr>
          <w:p w14:paraId="20D3C861" w14:textId="77777777" w:rsidR="006F46C5" w:rsidRPr="006F46C5" w:rsidRDefault="006F46C5" w:rsidP="006F46C5">
            <w:pPr>
              <w:spacing w:line="240" w:lineRule="auto"/>
              <w:jc w:val="right"/>
              <w:rPr>
                <w:sz w:val="12"/>
                <w:szCs w:val="12"/>
              </w:rPr>
            </w:pPr>
            <w:r w:rsidRPr="006F46C5">
              <w:rPr>
                <w:sz w:val="12"/>
                <w:szCs w:val="12"/>
              </w:rPr>
              <w:t>16 000</w:t>
            </w:r>
          </w:p>
        </w:tc>
      </w:tr>
      <w:tr w:rsidR="006F46C5" w:rsidRPr="006F46C5" w14:paraId="30DDB6A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9C7FC6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82BB95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0720CFA"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268D2DF" w14:textId="77777777" w:rsidR="006F46C5" w:rsidRPr="006F46C5" w:rsidRDefault="006F46C5" w:rsidP="006F46C5">
            <w:pPr>
              <w:spacing w:line="240" w:lineRule="auto"/>
              <w:jc w:val="right"/>
              <w:rPr>
                <w:sz w:val="12"/>
                <w:szCs w:val="12"/>
              </w:rPr>
            </w:pPr>
            <w:r w:rsidRPr="006F46C5">
              <w:rPr>
                <w:sz w:val="12"/>
                <w:szCs w:val="12"/>
              </w:rPr>
              <w:t>739 800</w:t>
            </w:r>
          </w:p>
        </w:tc>
        <w:tc>
          <w:tcPr>
            <w:tcW w:w="937" w:type="pct"/>
            <w:tcBorders>
              <w:top w:val="nil"/>
              <w:left w:val="nil"/>
              <w:bottom w:val="single" w:sz="4" w:space="0" w:color="auto"/>
              <w:right w:val="single" w:sz="4" w:space="0" w:color="auto"/>
            </w:tcBorders>
            <w:shd w:val="clear" w:color="auto" w:fill="auto"/>
            <w:noWrap/>
            <w:vAlign w:val="center"/>
            <w:hideMark/>
          </w:tcPr>
          <w:p w14:paraId="6A6E9F2F" w14:textId="77777777" w:rsidR="006F46C5" w:rsidRPr="006F46C5" w:rsidRDefault="006F46C5" w:rsidP="006F46C5">
            <w:pPr>
              <w:spacing w:line="240" w:lineRule="auto"/>
              <w:jc w:val="right"/>
              <w:rPr>
                <w:sz w:val="12"/>
                <w:szCs w:val="12"/>
              </w:rPr>
            </w:pPr>
            <w:r w:rsidRPr="006F46C5">
              <w:rPr>
                <w:sz w:val="12"/>
                <w:szCs w:val="12"/>
              </w:rPr>
              <w:t>739 800</w:t>
            </w:r>
          </w:p>
        </w:tc>
      </w:tr>
      <w:tr w:rsidR="006F46C5" w:rsidRPr="006F46C5" w14:paraId="75706C8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4B5D43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E9AA21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D480B1D"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FDF466E" w14:textId="77777777" w:rsidR="006F46C5" w:rsidRPr="006F46C5" w:rsidRDefault="006F46C5" w:rsidP="006F46C5">
            <w:pPr>
              <w:spacing w:line="240" w:lineRule="auto"/>
              <w:jc w:val="right"/>
              <w:rPr>
                <w:sz w:val="12"/>
                <w:szCs w:val="12"/>
              </w:rPr>
            </w:pPr>
            <w:r w:rsidRPr="006F46C5">
              <w:rPr>
                <w:sz w:val="12"/>
                <w:szCs w:val="12"/>
              </w:rPr>
              <w:t>550 000</w:t>
            </w:r>
          </w:p>
        </w:tc>
        <w:tc>
          <w:tcPr>
            <w:tcW w:w="937" w:type="pct"/>
            <w:tcBorders>
              <w:top w:val="nil"/>
              <w:left w:val="nil"/>
              <w:bottom w:val="single" w:sz="4" w:space="0" w:color="auto"/>
              <w:right w:val="single" w:sz="4" w:space="0" w:color="auto"/>
            </w:tcBorders>
            <w:shd w:val="clear" w:color="auto" w:fill="auto"/>
            <w:noWrap/>
            <w:vAlign w:val="center"/>
            <w:hideMark/>
          </w:tcPr>
          <w:p w14:paraId="239DBD35" w14:textId="77777777" w:rsidR="006F46C5" w:rsidRPr="006F46C5" w:rsidRDefault="006F46C5" w:rsidP="006F46C5">
            <w:pPr>
              <w:spacing w:line="240" w:lineRule="auto"/>
              <w:jc w:val="right"/>
              <w:rPr>
                <w:sz w:val="12"/>
                <w:szCs w:val="12"/>
              </w:rPr>
            </w:pPr>
            <w:r w:rsidRPr="006F46C5">
              <w:rPr>
                <w:sz w:val="12"/>
                <w:szCs w:val="12"/>
              </w:rPr>
              <w:t>550 000</w:t>
            </w:r>
          </w:p>
        </w:tc>
      </w:tr>
      <w:tr w:rsidR="006F46C5" w:rsidRPr="006F46C5" w14:paraId="6D57368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5003B7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4F5A4D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C17B88"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5FAD0FC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D4363C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4C4CE2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5D4FC6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6E4611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6CE553"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36A68FA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EE2904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CFA2E5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D248A8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E31BE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CB27C54"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65895A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4F73150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334798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4D1A5E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9D6CCB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783FB4"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030B13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0B2FC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5A2031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F26E52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232742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49E7AE6"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4EDD79A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191136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048C18E"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35CD3A2"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B2FBE9F" w14:textId="77777777" w:rsidR="006F46C5" w:rsidRPr="006F46C5" w:rsidRDefault="006F46C5" w:rsidP="006F46C5">
            <w:pPr>
              <w:spacing w:line="240" w:lineRule="auto"/>
              <w:jc w:val="center"/>
              <w:rPr>
                <w:b/>
                <w:bCs/>
                <w:sz w:val="12"/>
                <w:szCs w:val="12"/>
              </w:rPr>
            </w:pPr>
            <w:r w:rsidRPr="006F46C5">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14:paraId="51B0D29F" w14:textId="77777777" w:rsidR="006F46C5" w:rsidRPr="006F46C5" w:rsidRDefault="006F46C5" w:rsidP="006F46C5">
            <w:pPr>
              <w:spacing w:line="240" w:lineRule="auto"/>
              <w:rPr>
                <w:b/>
                <w:bCs/>
                <w:sz w:val="12"/>
                <w:szCs w:val="12"/>
              </w:rPr>
            </w:pPr>
            <w:r w:rsidRPr="006F46C5">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14:paraId="078CF714" w14:textId="77777777" w:rsidR="006F46C5" w:rsidRPr="006F46C5" w:rsidRDefault="006F46C5" w:rsidP="006F46C5">
            <w:pPr>
              <w:spacing w:line="240" w:lineRule="auto"/>
              <w:jc w:val="right"/>
              <w:rPr>
                <w:b/>
                <w:bCs/>
                <w:sz w:val="12"/>
                <w:szCs w:val="12"/>
              </w:rPr>
            </w:pPr>
            <w:r w:rsidRPr="006F46C5">
              <w:rPr>
                <w:b/>
                <w:bCs/>
                <w:sz w:val="12"/>
                <w:szCs w:val="12"/>
              </w:rPr>
              <w:t>20 380 000</w:t>
            </w:r>
          </w:p>
        </w:tc>
        <w:tc>
          <w:tcPr>
            <w:tcW w:w="937" w:type="pct"/>
            <w:tcBorders>
              <w:top w:val="nil"/>
              <w:left w:val="nil"/>
              <w:bottom w:val="single" w:sz="4" w:space="0" w:color="auto"/>
              <w:right w:val="single" w:sz="4" w:space="0" w:color="auto"/>
            </w:tcBorders>
            <w:shd w:val="clear" w:color="000000" w:fill="FFFDC1"/>
            <w:vAlign w:val="center"/>
            <w:hideMark/>
          </w:tcPr>
          <w:p w14:paraId="45EF8186" w14:textId="77777777" w:rsidR="006F46C5" w:rsidRPr="006F46C5" w:rsidRDefault="006F46C5" w:rsidP="006F46C5">
            <w:pPr>
              <w:spacing w:line="240" w:lineRule="auto"/>
              <w:jc w:val="right"/>
              <w:rPr>
                <w:b/>
                <w:bCs/>
                <w:sz w:val="12"/>
                <w:szCs w:val="12"/>
              </w:rPr>
            </w:pPr>
            <w:r w:rsidRPr="006F46C5">
              <w:rPr>
                <w:b/>
                <w:bCs/>
                <w:sz w:val="12"/>
                <w:szCs w:val="12"/>
              </w:rPr>
              <w:t>20 380 000</w:t>
            </w:r>
          </w:p>
        </w:tc>
      </w:tr>
      <w:tr w:rsidR="006F46C5" w:rsidRPr="006F46C5" w14:paraId="2E9C23C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236303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3E385D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A92723B"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6F351533" w14:textId="77777777" w:rsidR="006F46C5" w:rsidRPr="006F46C5" w:rsidRDefault="006F46C5" w:rsidP="006F46C5">
            <w:pPr>
              <w:spacing w:line="240" w:lineRule="auto"/>
              <w:jc w:val="right"/>
              <w:rPr>
                <w:sz w:val="12"/>
                <w:szCs w:val="12"/>
              </w:rPr>
            </w:pPr>
            <w:r w:rsidRPr="006F46C5">
              <w:rPr>
                <w:sz w:val="12"/>
                <w:szCs w:val="12"/>
              </w:rPr>
              <w:t>20 380 000</w:t>
            </w:r>
          </w:p>
        </w:tc>
        <w:tc>
          <w:tcPr>
            <w:tcW w:w="937" w:type="pct"/>
            <w:tcBorders>
              <w:top w:val="nil"/>
              <w:left w:val="nil"/>
              <w:bottom w:val="single" w:sz="4" w:space="0" w:color="auto"/>
              <w:right w:val="single" w:sz="4" w:space="0" w:color="auto"/>
            </w:tcBorders>
            <w:shd w:val="clear" w:color="auto" w:fill="auto"/>
            <w:noWrap/>
            <w:vAlign w:val="center"/>
            <w:hideMark/>
          </w:tcPr>
          <w:p w14:paraId="627B4893" w14:textId="77777777" w:rsidR="006F46C5" w:rsidRPr="006F46C5" w:rsidRDefault="006F46C5" w:rsidP="006F46C5">
            <w:pPr>
              <w:spacing w:line="240" w:lineRule="auto"/>
              <w:jc w:val="right"/>
              <w:rPr>
                <w:sz w:val="12"/>
                <w:szCs w:val="12"/>
              </w:rPr>
            </w:pPr>
            <w:r w:rsidRPr="006F46C5">
              <w:rPr>
                <w:sz w:val="12"/>
                <w:szCs w:val="12"/>
              </w:rPr>
              <w:t>20 380 000</w:t>
            </w:r>
          </w:p>
        </w:tc>
      </w:tr>
      <w:tr w:rsidR="006F46C5" w:rsidRPr="006F46C5" w14:paraId="687A05F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14F36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9CB01D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C12C197"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6999CF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E26904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0EA313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C44304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FCA8D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E6683E"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B3A037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BA2D5A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C033C8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36EFFD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5ACF4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ACE9248"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1CEDCE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7FD506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4286C7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35626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0CEA1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47CC0E1"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10059C0" w14:textId="77777777" w:rsidR="006F46C5" w:rsidRPr="006F46C5" w:rsidRDefault="006F46C5" w:rsidP="006F46C5">
            <w:pPr>
              <w:spacing w:line="240" w:lineRule="auto"/>
              <w:jc w:val="right"/>
              <w:rPr>
                <w:sz w:val="12"/>
                <w:szCs w:val="12"/>
              </w:rPr>
            </w:pPr>
            <w:r w:rsidRPr="006F46C5">
              <w:rPr>
                <w:sz w:val="12"/>
                <w:szCs w:val="12"/>
              </w:rPr>
              <w:t>20 380 000</w:t>
            </w:r>
          </w:p>
        </w:tc>
        <w:tc>
          <w:tcPr>
            <w:tcW w:w="937" w:type="pct"/>
            <w:tcBorders>
              <w:top w:val="nil"/>
              <w:left w:val="nil"/>
              <w:bottom w:val="single" w:sz="4" w:space="0" w:color="auto"/>
              <w:right w:val="single" w:sz="4" w:space="0" w:color="auto"/>
            </w:tcBorders>
            <w:shd w:val="clear" w:color="auto" w:fill="auto"/>
            <w:noWrap/>
            <w:vAlign w:val="center"/>
            <w:hideMark/>
          </w:tcPr>
          <w:p w14:paraId="057FD559" w14:textId="77777777" w:rsidR="006F46C5" w:rsidRPr="006F46C5" w:rsidRDefault="006F46C5" w:rsidP="006F46C5">
            <w:pPr>
              <w:spacing w:line="240" w:lineRule="auto"/>
              <w:jc w:val="right"/>
              <w:rPr>
                <w:sz w:val="12"/>
                <w:szCs w:val="12"/>
              </w:rPr>
            </w:pPr>
            <w:r w:rsidRPr="006F46C5">
              <w:rPr>
                <w:sz w:val="12"/>
                <w:szCs w:val="12"/>
              </w:rPr>
              <w:t>20 380 000</w:t>
            </w:r>
          </w:p>
        </w:tc>
      </w:tr>
      <w:tr w:rsidR="006F46C5" w:rsidRPr="006F46C5" w14:paraId="65E9056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DD5A18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A2642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BE933B6"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C71BD82"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2800FB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CDF6DC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781134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DCDD3A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C3E6CDE"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1E32C0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31D0F4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84996E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846A5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CEFE0F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9967CBD"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D3C25B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77ED8A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D15BDF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2E931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7CD2F7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A2FA31"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864FD5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558071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85687D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625DC8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5896C5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40F7018"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F4C450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00DE2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4C02DA2"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2AA6BDBE"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59C9EC20" w14:textId="77777777" w:rsidR="006F46C5" w:rsidRPr="006F46C5" w:rsidRDefault="006F46C5" w:rsidP="006F46C5">
            <w:pPr>
              <w:spacing w:line="240" w:lineRule="auto"/>
              <w:jc w:val="center"/>
              <w:rPr>
                <w:b/>
                <w:bCs/>
                <w:sz w:val="12"/>
                <w:szCs w:val="12"/>
              </w:rPr>
            </w:pPr>
            <w:r w:rsidRPr="006F46C5">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14:paraId="32747A1E" w14:textId="77777777" w:rsidR="006F46C5" w:rsidRPr="006F46C5" w:rsidRDefault="006F46C5" w:rsidP="006F46C5">
            <w:pPr>
              <w:spacing w:line="240" w:lineRule="auto"/>
              <w:rPr>
                <w:b/>
                <w:bCs/>
                <w:sz w:val="12"/>
                <w:szCs w:val="12"/>
              </w:rPr>
            </w:pPr>
            <w:r w:rsidRPr="006F46C5">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14:paraId="397D995B" w14:textId="77777777" w:rsidR="006F46C5" w:rsidRPr="006F46C5" w:rsidRDefault="006F46C5" w:rsidP="006F46C5">
            <w:pPr>
              <w:spacing w:line="240" w:lineRule="auto"/>
              <w:jc w:val="right"/>
              <w:rPr>
                <w:b/>
                <w:bCs/>
                <w:sz w:val="12"/>
                <w:szCs w:val="12"/>
              </w:rPr>
            </w:pPr>
            <w:r w:rsidRPr="006F46C5">
              <w:rPr>
                <w:b/>
                <w:bCs/>
                <w:sz w:val="12"/>
                <w:szCs w:val="12"/>
              </w:rPr>
              <w:t>22 361 000</w:t>
            </w:r>
          </w:p>
        </w:tc>
        <w:tc>
          <w:tcPr>
            <w:tcW w:w="937" w:type="pct"/>
            <w:tcBorders>
              <w:top w:val="nil"/>
              <w:left w:val="nil"/>
              <w:bottom w:val="single" w:sz="4" w:space="0" w:color="auto"/>
              <w:right w:val="single" w:sz="4" w:space="0" w:color="auto"/>
            </w:tcBorders>
            <w:shd w:val="clear" w:color="000000" w:fill="FFFDC1"/>
            <w:vAlign w:val="center"/>
            <w:hideMark/>
          </w:tcPr>
          <w:p w14:paraId="22710456" w14:textId="77777777" w:rsidR="006F46C5" w:rsidRPr="006F46C5" w:rsidRDefault="006F46C5" w:rsidP="006F46C5">
            <w:pPr>
              <w:spacing w:line="240" w:lineRule="auto"/>
              <w:jc w:val="right"/>
              <w:rPr>
                <w:b/>
                <w:bCs/>
                <w:sz w:val="12"/>
                <w:szCs w:val="12"/>
              </w:rPr>
            </w:pPr>
            <w:r w:rsidRPr="006F46C5">
              <w:rPr>
                <w:b/>
                <w:bCs/>
                <w:sz w:val="12"/>
                <w:szCs w:val="12"/>
              </w:rPr>
              <w:t>22 361 000</w:t>
            </w:r>
          </w:p>
        </w:tc>
      </w:tr>
      <w:tr w:rsidR="006F46C5" w:rsidRPr="006F46C5" w14:paraId="48A75C3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A38A4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BFB906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CDF2FAF"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93520DF" w14:textId="77777777" w:rsidR="006F46C5" w:rsidRPr="006F46C5" w:rsidRDefault="006F46C5" w:rsidP="006F46C5">
            <w:pPr>
              <w:spacing w:line="240" w:lineRule="auto"/>
              <w:jc w:val="right"/>
              <w:rPr>
                <w:sz w:val="12"/>
                <w:szCs w:val="12"/>
              </w:rPr>
            </w:pPr>
            <w:r w:rsidRPr="006F46C5">
              <w:rPr>
                <w:sz w:val="12"/>
                <w:szCs w:val="12"/>
              </w:rPr>
              <w:t>22 361 000</w:t>
            </w:r>
          </w:p>
        </w:tc>
        <w:tc>
          <w:tcPr>
            <w:tcW w:w="937" w:type="pct"/>
            <w:tcBorders>
              <w:top w:val="nil"/>
              <w:left w:val="nil"/>
              <w:bottom w:val="single" w:sz="4" w:space="0" w:color="auto"/>
              <w:right w:val="single" w:sz="4" w:space="0" w:color="auto"/>
            </w:tcBorders>
            <w:shd w:val="clear" w:color="auto" w:fill="auto"/>
            <w:noWrap/>
            <w:vAlign w:val="center"/>
            <w:hideMark/>
          </w:tcPr>
          <w:p w14:paraId="763ACBBF" w14:textId="77777777" w:rsidR="006F46C5" w:rsidRPr="006F46C5" w:rsidRDefault="006F46C5" w:rsidP="006F46C5">
            <w:pPr>
              <w:spacing w:line="240" w:lineRule="auto"/>
              <w:jc w:val="right"/>
              <w:rPr>
                <w:sz w:val="12"/>
                <w:szCs w:val="12"/>
              </w:rPr>
            </w:pPr>
            <w:r w:rsidRPr="006F46C5">
              <w:rPr>
                <w:sz w:val="12"/>
                <w:szCs w:val="12"/>
              </w:rPr>
              <w:t>22 361 000</w:t>
            </w:r>
          </w:p>
        </w:tc>
      </w:tr>
      <w:tr w:rsidR="006F46C5" w:rsidRPr="006F46C5" w14:paraId="1F4732F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7889CB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F1EFC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896FF4"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3D98AD5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53FE52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9B7B83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7AAB6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0E9CC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5A182FE"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02B180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46730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4EBCD5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24278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E0D02F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379C10"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46B05F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8D02A1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FAB4D5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3218D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EECDF6"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D602D83"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5DBEB794" w14:textId="77777777" w:rsidR="006F46C5" w:rsidRPr="006F46C5" w:rsidRDefault="006F46C5" w:rsidP="006F46C5">
            <w:pPr>
              <w:spacing w:line="240" w:lineRule="auto"/>
              <w:jc w:val="right"/>
              <w:rPr>
                <w:sz w:val="12"/>
                <w:szCs w:val="12"/>
              </w:rPr>
            </w:pPr>
            <w:r w:rsidRPr="006F46C5">
              <w:rPr>
                <w:sz w:val="12"/>
                <w:szCs w:val="12"/>
              </w:rPr>
              <w:t>22 361 000</w:t>
            </w:r>
          </w:p>
        </w:tc>
        <w:tc>
          <w:tcPr>
            <w:tcW w:w="937" w:type="pct"/>
            <w:tcBorders>
              <w:top w:val="nil"/>
              <w:left w:val="nil"/>
              <w:bottom w:val="single" w:sz="4" w:space="0" w:color="auto"/>
              <w:right w:val="single" w:sz="4" w:space="0" w:color="auto"/>
            </w:tcBorders>
            <w:shd w:val="clear" w:color="auto" w:fill="auto"/>
            <w:noWrap/>
            <w:vAlign w:val="center"/>
            <w:hideMark/>
          </w:tcPr>
          <w:p w14:paraId="7895A36C" w14:textId="77777777" w:rsidR="006F46C5" w:rsidRPr="006F46C5" w:rsidRDefault="006F46C5" w:rsidP="006F46C5">
            <w:pPr>
              <w:spacing w:line="240" w:lineRule="auto"/>
              <w:jc w:val="right"/>
              <w:rPr>
                <w:sz w:val="12"/>
                <w:szCs w:val="12"/>
              </w:rPr>
            </w:pPr>
            <w:r w:rsidRPr="006F46C5">
              <w:rPr>
                <w:sz w:val="12"/>
                <w:szCs w:val="12"/>
              </w:rPr>
              <w:t>22 361 000</w:t>
            </w:r>
          </w:p>
        </w:tc>
      </w:tr>
      <w:tr w:rsidR="006F46C5" w:rsidRPr="006F46C5" w14:paraId="6ED3957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9C2B3B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D74197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A00C7DD"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B002B8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927D0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44A109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618DB5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2A3FAA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D425F9"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0C18F9C"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CAF187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40BC9A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6BC48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95F4E0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8422EDA"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5E0C2AC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3D1D60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F48D086"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3446EC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35A910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7B6182"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3C58BB9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320E04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E97927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774582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566C83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1B4C6F"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94FF420"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B55332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A7C7974"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17D9D2E5"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1A7C4694" w14:textId="77777777" w:rsidR="006F46C5" w:rsidRPr="006F46C5" w:rsidRDefault="006F46C5" w:rsidP="006F46C5">
            <w:pPr>
              <w:spacing w:line="240" w:lineRule="auto"/>
              <w:jc w:val="center"/>
              <w:rPr>
                <w:b/>
                <w:bCs/>
                <w:sz w:val="12"/>
                <w:szCs w:val="12"/>
              </w:rPr>
            </w:pPr>
            <w:r w:rsidRPr="006F46C5">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14:paraId="2CAC55C3" w14:textId="77777777" w:rsidR="006F46C5" w:rsidRPr="006F46C5" w:rsidRDefault="006F46C5" w:rsidP="006F46C5">
            <w:pPr>
              <w:spacing w:line="240" w:lineRule="auto"/>
              <w:rPr>
                <w:b/>
                <w:bCs/>
                <w:sz w:val="12"/>
                <w:szCs w:val="12"/>
              </w:rPr>
            </w:pPr>
            <w:r w:rsidRPr="006F46C5">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14:paraId="6A62E3F1" w14:textId="77777777" w:rsidR="006F46C5" w:rsidRPr="006F46C5" w:rsidRDefault="006F46C5" w:rsidP="006F46C5">
            <w:pPr>
              <w:spacing w:line="240" w:lineRule="auto"/>
              <w:jc w:val="right"/>
              <w:rPr>
                <w:b/>
                <w:bCs/>
                <w:sz w:val="12"/>
                <w:szCs w:val="12"/>
              </w:rPr>
            </w:pPr>
            <w:r w:rsidRPr="006F46C5">
              <w:rPr>
                <w:b/>
                <w:bCs/>
                <w:sz w:val="12"/>
                <w:szCs w:val="12"/>
              </w:rPr>
              <w:t>404 524</w:t>
            </w:r>
          </w:p>
        </w:tc>
        <w:tc>
          <w:tcPr>
            <w:tcW w:w="937" w:type="pct"/>
            <w:tcBorders>
              <w:top w:val="nil"/>
              <w:left w:val="nil"/>
              <w:bottom w:val="single" w:sz="4" w:space="0" w:color="auto"/>
              <w:right w:val="single" w:sz="4" w:space="0" w:color="auto"/>
            </w:tcBorders>
            <w:shd w:val="clear" w:color="000000" w:fill="FFFDC1"/>
            <w:vAlign w:val="center"/>
            <w:hideMark/>
          </w:tcPr>
          <w:p w14:paraId="6ECF870A" w14:textId="77777777" w:rsidR="006F46C5" w:rsidRPr="006F46C5" w:rsidRDefault="006F46C5" w:rsidP="006F46C5">
            <w:pPr>
              <w:spacing w:line="240" w:lineRule="auto"/>
              <w:jc w:val="right"/>
              <w:rPr>
                <w:b/>
                <w:bCs/>
                <w:sz w:val="12"/>
                <w:szCs w:val="12"/>
              </w:rPr>
            </w:pPr>
            <w:r w:rsidRPr="006F46C5">
              <w:rPr>
                <w:b/>
                <w:bCs/>
                <w:sz w:val="12"/>
                <w:szCs w:val="12"/>
              </w:rPr>
              <w:t>404 524</w:t>
            </w:r>
          </w:p>
        </w:tc>
      </w:tr>
      <w:tr w:rsidR="006F46C5" w:rsidRPr="006F46C5" w14:paraId="57D7001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44C237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7FA762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E92DCA1"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326E414" w14:textId="77777777" w:rsidR="006F46C5" w:rsidRPr="006F46C5" w:rsidRDefault="006F46C5" w:rsidP="006F46C5">
            <w:pPr>
              <w:spacing w:line="240" w:lineRule="auto"/>
              <w:jc w:val="right"/>
              <w:rPr>
                <w:sz w:val="12"/>
                <w:szCs w:val="12"/>
              </w:rPr>
            </w:pPr>
            <w:r w:rsidRPr="006F46C5">
              <w:rPr>
                <w:sz w:val="12"/>
                <w:szCs w:val="12"/>
              </w:rPr>
              <w:t>232 200</w:t>
            </w:r>
          </w:p>
        </w:tc>
        <w:tc>
          <w:tcPr>
            <w:tcW w:w="937" w:type="pct"/>
            <w:tcBorders>
              <w:top w:val="nil"/>
              <w:left w:val="nil"/>
              <w:bottom w:val="single" w:sz="4" w:space="0" w:color="auto"/>
              <w:right w:val="single" w:sz="4" w:space="0" w:color="auto"/>
            </w:tcBorders>
            <w:shd w:val="clear" w:color="auto" w:fill="auto"/>
            <w:noWrap/>
            <w:vAlign w:val="center"/>
            <w:hideMark/>
          </w:tcPr>
          <w:p w14:paraId="4608BA11" w14:textId="77777777" w:rsidR="006F46C5" w:rsidRPr="006F46C5" w:rsidRDefault="006F46C5" w:rsidP="006F46C5">
            <w:pPr>
              <w:spacing w:line="240" w:lineRule="auto"/>
              <w:jc w:val="right"/>
              <w:rPr>
                <w:sz w:val="12"/>
                <w:szCs w:val="12"/>
              </w:rPr>
            </w:pPr>
            <w:r w:rsidRPr="006F46C5">
              <w:rPr>
                <w:sz w:val="12"/>
                <w:szCs w:val="12"/>
              </w:rPr>
              <w:t>232 200</w:t>
            </w:r>
          </w:p>
        </w:tc>
      </w:tr>
      <w:tr w:rsidR="006F46C5" w:rsidRPr="006F46C5" w14:paraId="6375E18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E2BF52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768E83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EA109A6"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02FC21B1" w14:textId="77777777" w:rsidR="006F46C5" w:rsidRPr="006F46C5" w:rsidRDefault="006F46C5" w:rsidP="006F46C5">
            <w:pPr>
              <w:spacing w:line="240" w:lineRule="auto"/>
              <w:jc w:val="right"/>
              <w:rPr>
                <w:sz w:val="12"/>
                <w:szCs w:val="12"/>
              </w:rPr>
            </w:pPr>
            <w:r w:rsidRPr="006F46C5">
              <w:rPr>
                <w:sz w:val="12"/>
                <w:szCs w:val="12"/>
              </w:rPr>
              <w:t>232 200</w:t>
            </w:r>
          </w:p>
        </w:tc>
        <w:tc>
          <w:tcPr>
            <w:tcW w:w="937" w:type="pct"/>
            <w:tcBorders>
              <w:top w:val="nil"/>
              <w:left w:val="nil"/>
              <w:bottom w:val="single" w:sz="4" w:space="0" w:color="auto"/>
              <w:right w:val="single" w:sz="4" w:space="0" w:color="auto"/>
            </w:tcBorders>
            <w:shd w:val="clear" w:color="auto" w:fill="auto"/>
            <w:noWrap/>
            <w:vAlign w:val="center"/>
            <w:hideMark/>
          </w:tcPr>
          <w:p w14:paraId="1DA5247F" w14:textId="77777777" w:rsidR="006F46C5" w:rsidRPr="006F46C5" w:rsidRDefault="006F46C5" w:rsidP="006F46C5">
            <w:pPr>
              <w:spacing w:line="240" w:lineRule="auto"/>
              <w:jc w:val="right"/>
              <w:rPr>
                <w:sz w:val="12"/>
                <w:szCs w:val="12"/>
              </w:rPr>
            </w:pPr>
            <w:r w:rsidRPr="006F46C5">
              <w:rPr>
                <w:sz w:val="12"/>
                <w:szCs w:val="12"/>
              </w:rPr>
              <w:t>232 200</w:t>
            </w:r>
          </w:p>
        </w:tc>
      </w:tr>
      <w:tr w:rsidR="006F46C5" w:rsidRPr="006F46C5" w14:paraId="4E967FC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C59A3C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EDCC4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EC3CE90"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8D83850" w14:textId="77777777" w:rsidR="006F46C5" w:rsidRPr="006F46C5" w:rsidRDefault="006F46C5" w:rsidP="006F46C5">
            <w:pPr>
              <w:spacing w:line="240" w:lineRule="auto"/>
              <w:jc w:val="right"/>
              <w:rPr>
                <w:sz w:val="12"/>
                <w:szCs w:val="12"/>
              </w:rPr>
            </w:pPr>
            <w:r w:rsidRPr="006F46C5">
              <w:rPr>
                <w:sz w:val="12"/>
                <w:szCs w:val="12"/>
              </w:rPr>
              <w:t>9 200</w:t>
            </w:r>
          </w:p>
        </w:tc>
        <w:tc>
          <w:tcPr>
            <w:tcW w:w="937" w:type="pct"/>
            <w:tcBorders>
              <w:top w:val="nil"/>
              <w:left w:val="nil"/>
              <w:bottom w:val="single" w:sz="4" w:space="0" w:color="auto"/>
              <w:right w:val="single" w:sz="4" w:space="0" w:color="auto"/>
            </w:tcBorders>
            <w:shd w:val="clear" w:color="auto" w:fill="auto"/>
            <w:noWrap/>
            <w:vAlign w:val="center"/>
            <w:hideMark/>
          </w:tcPr>
          <w:p w14:paraId="79F53245" w14:textId="77777777" w:rsidR="006F46C5" w:rsidRPr="006F46C5" w:rsidRDefault="006F46C5" w:rsidP="006F46C5">
            <w:pPr>
              <w:spacing w:line="240" w:lineRule="auto"/>
              <w:jc w:val="right"/>
              <w:rPr>
                <w:sz w:val="12"/>
                <w:szCs w:val="12"/>
              </w:rPr>
            </w:pPr>
            <w:r w:rsidRPr="006F46C5">
              <w:rPr>
                <w:sz w:val="12"/>
                <w:szCs w:val="12"/>
              </w:rPr>
              <w:t>9 200</w:t>
            </w:r>
          </w:p>
        </w:tc>
      </w:tr>
      <w:tr w:rsidR="006F46C5" w:rsidRPr="006F46C5" w14:paraId="77C6983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B0886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6D971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84ACFEE"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1917D799" w14:textId="77777777" w:rsidR="006F46C5" w:rsidRPr="006F46C5" w:rsidRDefault="006F46C5" w:rsidP="006F46C5">
            <w:pPr>
              <w:spacing w:line="240" w:lineRule="auto"/>
              <w:jc w:val="right"/>
              <w:rPr>
                <w:sz w:val="12"/>
                <w:szCs w:val="12"/>
              </w:rPr>
            </w:pPr>
            <w:r w:rsidRPr="006F46C5">
              <w:rPr>
                <w:sz w:val="12"/>
                <w:szCs w:val="12"/>
              </w:rPr>
              <w:t>223 000</w:t>
            </w:r>
          </w:p>
        </w:tc>
        <w:tc>
          <w:tcPr>
            <w:tcW w:w="937" w:type="pct"/>
            <w:tcBorders>
              <w:top w:val="nil"/>
              <w:left w:val="nil"/>
              <w:bottom w:val="single" w:sz="4" w:space="0" w:color="auto"/>
              <w:right w:val="single" w:sz="4" w:space="0" w:color="auto"/>
            </w:tcBorders>
            <w:shd w:val="clear" w:color="auto" w:fill="auto"/>
            <w:noWrap/>
            <w:vAlign w:val="center"/>
            <w:hideMark/>
          </w:tcPr>
          <w:p w14:paraId="42B6BEE8" w14:textId="77777777" w:rsidR="006F46C5" w:rsidRPr="006F46C5" w:rsidRDefault="006F46C5" w:rsidP="006F46C5">
            <w:pPr>
              <w:spacing w:line="240" w:lineRule="auto"/>
              <w:jc w:val="right"/>
              <w:rPr>
                <w:sz w:val="12"/>
                <w:szCs w:val="12"/>
              </w:rPr>
            </w:pPr>
            <w:r w:rsidRPr="006F46C5">
              <w:rPr>
                <w:sz w:val="12"/>
                <w:szCs w:val="12"/>
              </w:rPr>
              <w:t>223 000</w:t>
            </w:r>
          </w:p>
        </w:tc>
      </w:tr>
      <w:tr w:rsidR="006F46C5" w:rsidRPr="006F46C5" w14:paraId="506ABE1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8C9FF8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85B87A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A70B7D7"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1496B3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8A36BC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70EA79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A0B111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9B2A3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CAF8D26"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5C6A65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0E973D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BBA01E0"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84068E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A055B5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A8D978E"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04FC0DF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4B0550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A9BD9D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9E6A12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C21B0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493DA18"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6722C2E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B9BFF3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916229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8020C8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1A6E8E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B412A7F"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E0848C5"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DC6B8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E7A9C4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138C65B" w14:textId="77777777" w:rsidR="006F46C5" w:rsidRPr="006F46C5" w:rsidRDefault="006F46C5" w:rsidP="006F46C5">
            <w:pPr>
              <w:spacing w:line="240" w:lineRule="auto"/>
              <w:jc w:val="center"/>
              <w:rPr>
                <w:sz w:val="12"/>
                <w:szCs w:val="12"/>
              </w:rPr>
            </w:pPr>
            <w:r w:rsidRPr="006F46C5">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14:paraId="7A1E54F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8AD911E"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35A5231C" w14:textId="77777777" w:rsidR="006F46C5" w:rsidRPr="006F46C5" w:rsidRDefault="006F46C5" w:rsidP="006F46C5">
            <w:pPr>
              <w:spacing w:line="240" w:lineRule="auto"/>
              <w:jc w:val="right"/>
              <w:rPr>
                <w:sz w:val="12"/>
                <w:szCs w:val="12"/>
              </w:rPr>
            </w:pPr>
            <w:r w:rsidRPr="006F46C5">
              <w:rPr>
                <w:sz w:val="12"/>
                <w:szCs w:val="12"/>
              </w:rPr>
              <w:t>172 324</w:t>
            </w:r>
          </w:p>
        </w:tc>
        <w:tc>
          <w:tcPr>
            <w:tcW w:w="937" w:type="pct"/>
            <w:tcBorders>
              <w:top w:val="nil"/>
              <w:left w:val="nil"/>
              <w:bottom w:val="single" w:sz="4" w:space="0" w:color="auto"/>
              <w:right w:val="single" w:sz="4" w:space="0" w:color="auto"/>
            </w:tcBorders>
            <w:shd w:val="clear" w:color="auto" w:fill="auto"/>
            <w:noWrap/>
            <w:vAlign w:val="center"/>
            <w:hideMark/>
          </w:tcPr>
          <w:p w14:paraId="1B40C2B7" w14:textId="77777777" w:rsidR="006F46C5" w:rsidRPr="006F46C5" w:rsidRDefault="006F46C5" w:rsidP="006F46C5">
            <w:pPr>
              <w:spacing w:line="240" w:lineRule="auto"/>
              <w:jc w:val="right"/>
              <w:rPr>
                <w:sz w:val="12"/>
                <w:szCs w:val="12"/>
              </w:rPr>
            </w:pPr>
            <w:r w:rsidRPr="006F46C5">
              <w:rPr>
                <w:sz w:val="12"/>
                <w:szCs w:val="12"/>
              </w:rPr>
              <w:t>172 324</w:t>
            </w:r>
          </w:p>
        </w:tc>
      </w:tr>
      <w:tr w:rsidR="006F46C5" w:rsidRPr="006F46C5" w14:paraId="62B525B3"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14:paraId="60CA39AA" w14:textId="77777777" w:rsidR="006F46C5" w:rsidRPr="006F46C5" w:rsidRDefault="006F46C5" w:rsidP="006F46C5">
            <w:pPr>
              <w:spacing w:line="240" w:lineRule="auto"/>
              <w:jc w:val="center"/>
              <w:rPr>
                <w:b/>
                <w:bCs/>
                <w:sz w:val="12"/>
                <w:szCs w:val="12"/>
              </w:rPr>
            </w:pPr>
            <w:r w:rsidRPr="006F46C5">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14:paraId="491321D9"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14:paraId="7E065BAB" w14:textId="77777777" w:rsidR="006F46C5" w:rsidRPr="006F46C5" w:rsidRDefault="006F46C5" w:rsidP="006F46C5">
            <w:pPr>
              <w:spacing w:line="240" w:lineRule="auto"/>
              <w:rPr>
                <w:b/>
                <w:bCs/>
                <w:sz w:val="12"/>
                <w:szCs w:val="12"/>
              </w:rPr>
            </w:pPr>
            <w:r w:rsidRPr="006F46C5">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14:paraId="54F7A728" w14:textId="77777777" w:rsidR="006F46C5" w:rsidRPr="006F46C5" w:rsidRDefault="006F46C5" w:rsidP="006F46C5">
            <w:pPr>
              <w:spacing w:line="240" w:lineRule="auto"/>
              <w:jc w:val="right"/>
              <w:rPr>
                <w:b/>
                <w:bCs/>
                <w:sz w:val="12"/>
                <w:szCs w:val="12"/>
              </w:rPr>
            </w:pPr>
            <w:r w:rsidRPr="006F46C5">
              <w:rPr>
                <w:b/>
                <w:bCs/>
                <w:sz w:val="12"/>
                <w:szCs w:val="12"/>
              </w:rPr>
              <w:t>16 147 131</w:t>
            </w:r>
          </w:p>
        </w:tc>
        <w:tc>
          <w:tcPr>
            <w:tcW w:w="937" w:type="pct"/>
            <w:tcBorders>
              <w:top w:val="nil"/>
              <w:left w:val="nil"/>
              <w:bottom w:val="single" w:sz="4" w:space="0" w:color="auto"/>
              <w:right w:val="single" w:sz="4" w:space="0" w:color="auto"/>
            </w:tcBorders>
            <w:shd w:val="clear" w:color="000000" w:fill="D5E3F2"/>
            <w:vAlign w:val="center"/>
            <w:hideMark/>
          </w:tcPr>
          <w:p w14:paraId="3BD48312" w14:textId="77777777" w:rsidR="006F46C5" w:rsidRPr="006F46C5" w:rsidRDefault="006F46C5" w:rsidP="006F46C5">
            <w:pPr>
              <w:spacing w:line="240" w:lineRule="auto"/>
              <w:jc w:val="right"/>
              <w:rPr>
                <w:b/>
                <w:bCs/>
                <w:sz w:val="12"/>
                <w:szCs w:val="12"/>
              </w:rPr>
            </w:pPr>
            <w:r w:rsidRPr="006F46C5">
              <w:rPr>
                <w:b/>
                <w:bCs/>
                <w:sz w:val="12"/>
                <w:szCs w:val="12"/>
              </w:rPr>
              <w:t>2 517 131</w:t>
            </w:r>
          </w:p>
        </w:tc>
      </w:tr>
      <w:tr w:rsidR="006F46C5" w:rsidRPr="006F46C5" w14:paraId="112A918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742DE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11C3A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28B6AC7"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98C4C55" w14:textId="77777777" w:rsidR="006F46C5" w:rsidRPr="006F46C5" w:rsidRDefault="006F46C5" w:rsidP="006F46C5">
            <w:pPr>
              <w:spacing w:line="240" w:lineRule="auto"/>
              <w:jc w:val="right"/>
              <w:rPr>
                <w:sz w:val="12"/>
                <w:szCs w:val="12"/>
              </w:rPr>
            </w:pPr>
            <w:r w:rsidRPr="006F46C5">
              <w:rPr>
                <w:sz w:val="12"/>
                <w:szCs w:val="12"/>
              </w:rPr>
              <w:t>14 730 000</w:t>
            </w:r>
          </w:p>
        </w:tc>
        <w:tc>
          <w:tcPr>
            <w:tcW w:w="937" w:type="pct"/>
            <w:tcBorders>
              <w:top w:val="nil"/>
              <w:left w:val="nil"/>
              <w:bottom w:val="single" w:sz="4" w:space="0" w:color="auto"/>
              <w:right w:val="single" w:sz="4" w:space="0" w:color="auto"/>
            </w:tcBorders>
            <w:shd w:val="clear" w:color="auto" w:fill="auto"/>
            <w:noWrap/>
            <w:vAlign w:val="center"/>
            <w:hideMark/>
          </w:tcPr>
          <w:p w14:paraId="36590BE8" w14:textId="77777777" w:rsidR="006F46C5" w:rsidRPr="006F46C5" w:rsidRDefault="006F46C5" w:rsidP="006F46C5">
            <w:pPr>
              <w:spacing w:line="240" w:lineRule="auto"/>
              <w:jc w:val="right"/>
              <w:rPr>
                <w:sz w:val="12"/>
                <w:szCs w:val="12"/>
              </w:rPr>
            </w:pPr>
            <w:r w:rsidRPr="006F46C5">
              <w:rPr>
                <w:sz w:val="12"/>
                <w:szCs w:val="12"/>
              </w:rPr>
              <w:t>2 080 000</w:t>
            </w:r>
          </w:p>
        </w:tc>
      </w:tr>
      <w:tr w:rsidR="006F46C5" w:rsidRPr="006F46C5" w14:paraId="4830385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1CF3F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6C8B029"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C1AF5C6"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6153A7CF" w14:textId="77777777" w:rsidR="006F46C5" w:rsidRPr="006F46C5" w:rsidRDefault="006F46C5" w:rsidP="006F46C5">
            <w:pPr>
              <w:spacing w:line="240" w:lineRule="auto"/>
              <w:jc w:val="right"/>
              <w:rPr>
                <w:sz w:val="12"/>
                <w:szCs w:val="12"/>
              </w:rPr>
            </w:pPr>
            <w:r w:rsidRPr="006F46C5">
              <w:rPr>
                <w:sz w:val="12"/>
                <w:szCs w:val="12"/>
              </w:rPr>
              <w:t>13 140 000</w:t>
            </w:r>
          </w:p>
        </w:tc>
        <w:tc>
          <w:tcPr>
            <w:tcW w:w="937" w:type="pct"/>
            <w:tcBorders>
              <w:top w:val="nil"/>
              <w:left w:val="nil"/>
              <w:bottom w:val="single" w:sz="4" w:space="0" w:color="auto"/>
              <w:right w:val="single" w:sz="4" w:space="0" w:color="auto"/>
            </w:tcBorders>
            <w:shd w:val="clear" w:color="auto" w:fill="auto"/>
            <w:noWrap/>
            <w:vAlign w:val="center"/>
            <w:hideMark/>
          </w:tcPr>
          <w:p w14:paraId="6159AC34" w14:textId="77777777" w:rsidR="006F46C5" w:rsidRPr="006F46C5" w:rsidRDefault="006F46C5" w:rsidP="006F46C5">
            <w:pPr>
              <w:spacing w:line="240" w:lineRule="auto"/>
              <w:jc w:val="right"/>
              <w:rPr>
                <w:sz w:val="12"/>
                <w:szCs w:val="12"/>
              </w:rPr>
            </w:pPr>
            <w:r w:rsidRPr="006F46C5">
              <w:rPr>
                <w:sz w:val="12"/>
                <w:szCs w:val="12"/>
              </w:rPr>
              <w:t>525 000</w:t>
            </w:r>
          </w:p>
        </w:tc>
      </w:tr>
      <w:tr w:rsidR="006F46C5" w:rsidRPr="006F46C5" w14:paraId="4ACD9B2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CEDEED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EF19A4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5B7A720"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1193459A" w14:textId="77777777" w:rsidR="006F46C5" w:rsidRPr="006F46C5" w:rsidRDefault="006F46C5" w:rsidP="006F46C5">
            <w:pPr>
              <w:spacing w:line="240" w:lineRule="auto"/>
              <w:jc w:val="right"/>
              <w:rPr>
                <w:sz w:val="12"/>
                <w:szCs w:val="12"/>
              </w:rPr>
            </w:pPr>
            <w:r w:rsidRPr="006F46C5">
              <w:rPr>
                <w:sz w:val="12"/>
                <w:szCs w:val="12"/>
              </w:rPr>
              <w:t>7 610 900</w:t>
            </w:r>
          </w:p>
        </w:tc>
        <w:tc>
          <w:tcPr>
            <w:tcW w:w="937" w:type="pct"/>
            <w:tcBorders>
              <w:top w:val="nil"/>
              <w:left w:val="nil"/>
              <w:bottom w:val="single" w:sz="4" w:space="0" w:color="auto"/>
              <w:right w:val="single" w:sz="4" w:space="0" w:color="auto"/>
            </w:tcBorders>
            <w:shd w:val="clear" w:color="auto" w:fill="auto"/>
            <w:noWrap/>
            <w:vAlign w:val="center"/>
            <w:hideMark/>
          </w:tcPr>
          <w:p w14:paraId="59E1E9A7" w14:textId="77777777" w:rsidR="006F46C5" w:rsidRPr="006F46C5" w:rsidRDefault="006F46C5" w:rsidP="006F46C5">
            <w:pPr>
              <w:spacing w:line="240" w:lineRule="auto"/>
              <w:jc w:val="right"/>
              <w:rPr>
                <w:sz w:val="12"/>
                <w:szCs w:val="12"/>
              </w:rPr>
            </w:pPr>
            <w:r w:rsidRPr="006F46C5">
              <w:rPr>
                <w:sz w:val="12"/>
                <w:szCs w:val="12"/>
              </w:rPr>
              <w:t>102 000</w:t>
            </w:r>
          </w:p>
        </w:tc>
      </w:tr>
      <w:tr w:rsidR="006F46C5" w:rsidRPr="006F46C5" w14:paraId="4B9C087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CC6588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3EE45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7CAF1BD"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FA8BD8B" w14:textId="77777777" w:rsidR="006F46C5" w:rsidRPr="006F46C5" w:rsidRDefault="006F46C5" w:rsidP="006F46C5">
            <w:pPr>
              <w:spacing w:line="240" w:lineRule="auto"/>
              <w:jc w:val="right"/>
              <w:rPr>
                <w:sz w:val="12"/>
                <w:szCs w:val="12"/>
              </w:rPr>
            </w:pPr>
            <w:r w:rsidRPr="006F46C5">
              <w:rPr>
                <w:sz w:val="12"/>
                <w:szCs w:val="12"/>
              </w:rPr>
              <w:t>5 529 100</w:t>
            </w:r>
          </w:p>
        </w:tc>
        <w:tc>
          <w:tcPr>
            <w:tcW w:w="937" w:type="pct"/>
            <w:tcBorders>
              <w:top w:val="nil"/>
              <w:left w:val="nil"/>
              <w:bottom w:val="single" w:sz="4" w:space="0" w:color="auto"/>
              <w:right w:val="single" w:sz="4" w:space="0" w:color="auto"/>
            </w:tcBorders>
            <w:shd w:val="clear" w:color="auto" w:fill="auto"/>
            <w:noWrap/>
            <w:vAlign w:val="center"/>
            <w:hideMark/>
          </w:tcPr>
          <w:p w14:paraId="077C6E31" w14:textId="77777777" w:rsidR="006F46C5" w:rsidRPr="006F46C5" w:rsidRDefault="006F46C5" w:rsidP="006F46C5">
            <w:pPr>
              <w:spacing w:line="240" w:lineRule="auto"/>
              <w:jc w:val="right"/>
              <w:rPr>
                <w:sz w:val="12"/>
                <w:szCs w:val="12"/>
              </w:rPr>
            </w:pPr>
            <w:r w:rsidRPr="006F46C5">
              <w:rPr>
                <w:sz w:val="12"/>
                <w:szCs w:val="12"/>
              </w:rPr>
              <w:t>423 000</w:t>
            </w:r>
          </w:p>
        </w:tc>
      </w:tr>
      <w:tr w:rsidR="006F46C5" w:rsidRPr="006F46C5" w14:paraId="34C3E70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BFDC60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1A3AE20"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F5BCD74"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0FE5AE17" w14:textId="77777777" w:rsidR="006F46C5" w:rsidRPr="006F46C5" w:rsidRDefault="006F46C5" w:rsidP="006F46C5">
            <w:pPr>
              <w:spacing w:line="240" w:lineRule="auto"/>
              <w:jc w:val="right"/>
              <w:rPr>
                <w:sz w:val="12"/>
                <w:szCs w:val="12"/>
              </w:rPr>
            </w:pPr>
            <w:r w:rsidRPr="006F46C5">
              <w:rPr>
                <w:sz w:val="12"/>
                <w:szCs w:val="12"/>
              </w:rPr>
              <w:t>1 555 000</w:t>
            </w:r>
          </w:p>
        </w:tc>
        <w:tc>
          <w:tcPr>
            <w:tcW w:w="937" w:type="pct"/>
            <w:tcBorders>
              <w:top w:val="nil"/>
              <w:left w:val="nil"/>
              <w:bottom w:val="single" w:sz="4" w:space="0" w:color="auto"/>
              <w:right w:val="single" w:sz="4" w:space="0" w:color="auto"/>
            </w:tcBorders>
            <w:shd w:val="clear" w:color="auto" w:fill="auto"/>
            <w:noWrap/>
            <w:vAlign w:val="center"/>
            <w:hideMark/>
          </w:tcPr>
          <w:p w14:paraId="79545EC0" w14:textId="77777777" w:rsidR="006F46C5" w:rsidRPr="006F46C5" w:rsidRDefault="006F46C5" w:rsidP="006F46C5">
            <w:pPr>
              <w:spacing w:line="240" w:lineRule="auto"/>
              <w:jc w:val="right"/>
              <w:rPr>
                <w:sz w:val="12"/>
                <w:szCs w:val="12"/>
              </w:rPr>
            </w:pPr>
            <w:r w:rsidRPr="006F46C5">
              <w:rPr>
                <w:sz w:val="12"/>
                <w:szCs w:val="12"/>
              </w:rPr>
              <w:t>1 555 000</w:t>
            </w:r>
          </w:p>
        </w:tc>
      </w:tr>
      <w:tr w:rsidR="006F46C5" w:rsidRPr="006F46C5" w14:paraId="1581CB8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A8209E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9C3868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0D33DF"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2E8BE6C0" w14:textId="77777777" w:rsidR="006F46C5" w:rsidRPr="006F46C5" w:rsidRDefault="006F46C5" w:rsidP="006F46C5">
            <w:pPr>
              <w:spacing w:line="240" w:lineRule="auto"/>
              <w:jc w:val="right"/>
              <w:rPr>
                <w:sz w:val="12"/>
                <w:szCs w:val="12"/>
              </w:rPr>
            </w:pPr>
            <w:r w:rsidRPr="006F46C5">
              <w:rPr>
                <w:sz w:val="12"/>
                <w:szCs w:val="12"/>
              </w:rPr>
              <w:t>35 000</w:t>
            </w:r>
          </w:p>
        </w:tc>
        <w:tc>
          <w:tcPr>
            <w:tcW w:w="937" w:type="pct"/>
            <w:tcBorders>
              <w:top w:val="nil"/>
              <w:left w:val="nil"/>
              <w:bottom w:val="single" w:sz="4" w:space="0" w:color="auto"/>
              <w:right w:val="single" w:sz="4" w:space="0" w:color="auto"/>
            </w:tcBorders>
            <w:shd w:val="clear" w:color="auto" w:fill="auto"/>
            <w:noWrap/>
            <w:vAlign w:val="center"/>
            <w:hideMark/>
          </w:tcPr>
          <w:p w14:paraId="48202D9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D2583C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69D36F"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9E1178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B5147FA"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18430DC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F752BF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934B11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3DD86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6A33F6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FC452C4"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29A82F2D"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426A27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4D5AD4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57B6A4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A7BC04"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FE4CA15"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47295F4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39AE0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18048C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64CD1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A1BC3F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39BCD0"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100D487D" w14:textId="77777777" w:rsidR="006F46C5" w:rsidRPr="006F46C5" w:rsidRDefault="006F46C5" w:rsidP="006F46C5">
            <w:pPr>
              <w:spacing w:line="240" w:lineRule="auto"/>
              <w:jc w:val="right"/>
              <w:rPr>
                <w:sz w:val="12"/>
                <w:szCs w:val="12"/>
              </w:rPr>
            </w:pPr>
            <w:r w:rsidRPr="006F46C5">
              <w:rPr>
                <w:sz w:val="12"/>
                <w:szCs w:val="12"/>
              </w:rPr>
              <w:t>1 417 131</w:t>
            </w:r>
          </w:p>
        </w:tc>
        <w:tc>
          <w:tcPr>
            <w:tcW w:w="937" w:type="pct"/>
            <w:tcBorders>
              <w:top w:val="nil"/>
              <w:left w:val="nil"/>
              <w:bottom w:val="single" w:sz="4" w:space="0" w:color="auto"/>
              <w:right w:val="single" w:sz="4" w:space="0" w:color="auto"/>
            </w:tcBorders>
            <w:shd w:val="clear" w:color="auto" w:fill="auto"/>
            <w:noWrap/>
            <w:vAlign w:val="center"/>
            <w:hideMark/>
          </w:tcPr>
          <w:p w14:paraId="68A29D7A" w14:textId="77777777" w:rsidR="006F46C5" w:rsidRPr="006F46C5" w:rsidRDefault="006F46C5" w:rsidP="006F46C5">
            <w:pPr>
              <w:spacing w:line="240" w:lineRule="auto"/>
              <w:jc w:val="right"/>
              <w:rPr>
                <w:sz w:val="12"/>
                <w:szCs w:val="12"/>
              </w:rPr>
            </w:pPr>
            <w:r w:rsidRPr="006F46C5">
              <w:rPr>
                <w:sz w:val="12"/>
                <w:szCs w:val="12"/>
              </w:rPr>
              <w:t>437 131</w:t>
            </w:r>
          </w:p>
        </w:tc>
      </w:tr>
      <w:tr w:rsidR="006F46C5" w:rsidRPr="006F46C5" w14:paraId="35BA0C43"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7174027B"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0A9017E1" w14:textId="77777777" w:rsidR="006F46C5" w:rsidRPr="006F46C5" w:rsidRDefault="006F46C5" w:rsidP="006F46C5">
            <w:pPr>
              <w:spacing w:line="240" w:lineRule="auto"/>
              <w:jc w:val="center"/>
              <w:rPr>
                <w:b/>
                <w:bCs/>
                <w:sz w:val="12"/>
                <w:szCs w:val="12"/>
              </w:rPr>
            </w:pPr>
            <w:r w:rsidRPr="006F46C5">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14:paraId="54F0DB7E" w14:textId="77777777" w:rsidR="006F46C5" w:rsidRPr="006F46C5" w:rsidRDefault="006F46C5" w:rsidP="006F46C5">
            <w:pPr>
              <w:spacing w:line="240" w:lineRule="auto"/>
              <w:rPr>
                <w:b/>
                <w:bCs/>
                <w:sz w:val="12"/>
                <w:szCs w:val="12"/>
              </w:rPr>
            </w:pPr>
            <w:r w:rsidRPr="006F46C5">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14:paraId="372158ED" w14:textId="77777777" w:rsidR="006F46C5" w:rsidRPr="006F46C5" w:rsidRDefault="006F46C5" w:rsidP="006F46C5">
            <w:pPr>
              <w:spacing w:line="240" w:lineRule="auto"/>
              <w:jc w:val="right"/>
              <w:rPr>
                <w:b/>
                <w:bCs/>
                <w:sz w:val="12"/>
                <w:szCs w:val="12"/>
              </w:rPr>
            </w:pPr>
            <w:r w:rsidRPr="006F46C5">
              <w:rPr>
                <w:b/>
                <w:bCs/>
                <w:sz w:val="12"/>
                <w:szCs w:val="12"/>
              </w:rPr>
              <w:t>1 417 131</w:t>
            </w:r>
          </w:p>
        </w:tc>
        <w:tc>
          <w:tcPr>
            <w:tcW w:w="937" w:type="pct"/>
            <w:tcBorders>
              <w:top w:val="nil"/>
              <w:left w:val="nil"/>
              <w:bottom w:val="single" w:sz="4" w:space="0" w:color="auto"/>
              <w:right w:val="single" w:sz="4" w:space="0" w:color="auto"/>
            </w:tcBorders>
            <w:shd w:val="clear" w:color="000000" w:fill="FFFDC1"/>
            <w:vAlign w:val="center"/>
            <w:hideMark/>
          </w:tcPr>
          <w:p w14:paraId="155D4202" w14:textId="77777777" w:rsidR="006F46C5" w:rsidRPr="006F46C5" w:rsidRDefault="006F46C5" w:rsidP="006F46C5">
            <w:pPr>
              <w:spacing w:line="240" w:lineRule="auto"/>
              <w:jc w:val="right"/>
              <w:rPr>
                <w:b/>
                <w:bCs/>
                <w:sz w:val="12"/>
                <w:szCs w:val="12"/>
              </w:rPr>
            </w:pPr>
            <w:r w:rsidRPr="006F46C5">
              <w:rPr>
                <w:b/>
                <w:bCs/>
                <w:sz w:val="12"/>
                <w:szCs w:val="12"/>
              </w:rPr>
              <w:t>437 131</w:t>
            </w:r>
          </w:p>
        </w:tc>
      </w:tr>
      <w:tr w:rsidR="006F46C5" w:rsidRPr="006F46C5" w14:paraId="51D39C8C"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D752F6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3A8135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1FB3F7B"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4EBF3F1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E3C39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34A7CE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E298A2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AA5546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3A3DEA5"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10A110A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E08665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223C371"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BA79D3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846157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3B2B765"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2A3281DF"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EAD1C4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4926C3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10D772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CA005DA"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20D7D5F"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6A8F850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EEFE78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D9C04A9"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04ED7C5"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BB86D3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D42D037"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173AA3C7"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FA9BBF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732B52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56BA7C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E0F615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F172D37"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072E5733"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7D3E63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C57E9A3"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F5C5A5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5032FF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6533D6A"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267F7E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99F38E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7D4B74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3AAF0A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DDFED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2877533"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41A7E43E"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0EBF9A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E7ABBB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6873F0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D8A10D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4B5CAE6"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1D35A08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2D5B9BF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9D899E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580B17A"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525662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6CD5916"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2EDF7630" w14:textId="77777777" w:rsidR="006F46C5" w:rsidRPr="006F46C5" w:rsidRDefault="006F46C5" w:rsidP="006F46C5">
            <w:pPr>
              <w:spacing w:line="240" w:lineRule="auto"/>
              <w:jc w:val="right"/>
              <w:rPr>
                <w:sz w:val="12"/>
                <w:szCs w:val="12"/>
              </w:rPr>
            </w:pPr>
            <w:r w:rsidRPr="006F46C5">
              <w:rPr>
                <w:sz w:val="12"/>
                <w:szCs w:val="12"/>
              </w:rPr>
              <w:t>1 417 131</w:t>
            </w:r>
          </w:p>
        </w:tc>
        <w:tc>
          <w:tcPr>
            <w:tcW w:w="937" w:type="pct"/>
            <w:tcBorders>
              <w:top w:val="nil"/>
              <w:left w:val="nil"/>
              <w:bottom w:val="single" w:sz="4" w:space="0" w:color="auto"/>
              <w:right w:val="single" w:sz="4" w:space="0" w:color="auto"/>
            </w:tcBorders>
            <w:shd w:val="clear" w:color="auto" w:fill="auto"/>
            <w:noWrap/>
            <w:vAlign w:val="center"/>
            <w:hideMark/>
          </w:tcPr>
          <w:p w14:paraId="4DC5D712" w14:textId="77777777" w:rsidR="006F46C5" w:rsidRPr="006F46C5" w:rsidRDefault="006F46C5" w:rsidP="006F46C5">
            <w:pPr>
              <w:spacing w:line="240" w:lineRule="auto"/>
              <w:jc w:val="right"/>
              <w:rPr>
                <w:sz w:val="12"/>
                <w:szCs w:val="12"/>
              </w:rPr>
            </w:pPr>
            <w:r w:rsidRPr="006F46C5">
              <w:rPr>
                <w:sz w:val="12"/>
                <w:szCs w:val="12"/>
              </w:rPr>
              <w:t>437 131</w:t>
            </w:r>
          </w:p>
        </w:tc>
      </w:tr>
      <w:tr w:rsidR="006F46C5" w:rsidRPr="006F46C5" w14:paraId="10C814EB"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5949D3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715F20B6" w14:textId="77777777" w:rsidR="006F46C5" w:rsidRPr="006F46C5" w:rsidRDefault="006F46C5" w:rsidP="006F46C5">
            <w:pPr>
              <w:spacing w:line="240" w:lineRule="auto"/>
              <w:jc w:val="center"/>
              <w:rPr>
                <w:b/>
                <w:bCs/>
                <w:sz w:val="12"/>
                <w:szCs w:val="12"/>
              </w:rPr>
            </w:pPr>
            <w:r w:rsidRPr="006F46C5">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14:paraId="6976E3FF" w14:textId="77777777" w:rsidR="006F46C5" w:rsidRPr="006F46C5" w:rsidRDefault="006F46C5" w:rsidP="006F46C5">
            <w:pPr>
              <w:spacing w:line="240" w:lineRule="auto"/>
              <w:rPr>
                <w:b/>
                <w:bCs/>
                <w:sz w:val="12"/>
                <w:szCs w:val="12"/>
              </w:rPr>
            </w:pPr>
            <w:r w:rsidRPr="006F46C5">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14:paraId="11158D79" w14:textId="77777777" w:rsidR="006F46C5" w:rsidRPr="006F46C5" w:rsidRDefault="006F46C5" w:rsidP="006F46C5">
            <w:pPr>
              <w:spacing w:line="240" w:lineRule="auto"/>
              <w:jc w:val="right"/>
              <w:rPr>
                <w:b/>
                <w:bCs/>
                <w:sz w:val="12"/>
                <w:szCs w:val="12"/>
              </w:rPr>
            </w:pPr>
            <w:r w:rsidRPr="006F46C5">
              <w:rPr>
                <w:b/>
                <w:bCs/>
                <w:sz w:val="12"/>
                <w:szCs w:val="12"/>
              </w:rPr>
              <w:t>12 650 000</w:t>
            </w:r>
          </w:p>
        </w:tc>
        <w:tc>
          <w:tcPr>
            <w:tcW w:w="937" w:type="pct"/>
            <w:tcBorders>
              <w:top w:val="nil"/>
              <w:left w:val="nil"/>
              <w:bottom w:val="single" w:sz="4" w:space="0" w:color="auto"/>
              <w:right w:val="single" w:sz="4" w:space="0" w:color="auto"/>
            </w:tcBorders>
            <w:shd w:val="clear" w:color="000000" w:fill="FFFDC1"/>
            <w:vAlign w:val="center"/>
            <w:hideMark/>
          </w:tcPr>
          <w:p w14:paraId="02E11AA6"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347E682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6D7413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6AED63D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301B59C3"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244F6C07" w14:textId="77777777" w:rsidR="006F46C5" w:rsidRPr="006F46C5" w:rsidRDefault="006F46C5" w:rsidP="006F46C5">
            <w:pPr>
              <w:spacing w:line="240" w:lineRule="auto"/>
              <w:jc w:val="right"/>
              <w:rPr>
                <w:sz w:val="12"/>
                <w:szCs w:val="12"/>
              </w:rPr>
            </w:pPr>
            <w:r w:rsidRPr="006F46C5">
              <w:rPr>
                <w:sz w:val="12"/>
                <w:szCs w:val="12"/>
              </w:rPr>
              <w:t>12 650 000</w:t>
            </w:r>
          </w:p>
        </w:tc>
        <w:tc>
          <w:tcPr>
            <w:tcW w:w="937" w:type="pct"/>
            <w:tcBorders>
              <w:top w:val="nil"/>
              <w:left w:val="nil"/>
              <w:bottom w:val="single" w:sz="4" w:space="0" w:color="auto"/>
              <w:right w:val="single" w:sz="4" w:space="0" w:color="auto"/>
            </w:tcBorders>
            <w:shd w:val="clear" w:color="auto" w:fill="auto"/>
            <w:noWrap/>
            <w:vAlign w:val="center"/>
            <w:hideMark/>
          </w:tcPr>
          <w:p w14:paraId="15F0086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94C2954"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06E5DC2"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50FC12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871E1BD"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3EDF112" w14:textId="77777777" w:rsidR="006F46C5" w:rsidRPr="006F46C5" w:rsidRDefault="006F46C5" w:rsidP="006F46C5">
            <w:pPr>
              <w:spacing w:line="240" w:lineRule="auto"/>
              <w:jc w:val="right"/>
              <w:rPr>
                <w:sz w:val="12"/>
                <w:szCs w:val="12"/>
              </w:rPr>
            </w:pPr>
            <w:r w:rsidRPr="006F46C5">
              <w:rPr>
                <w:sz w:val="12"/>
                <w:szCs w:val="12"/>
              </w:rPr>
              <w:t>12 615 000</w:t>
            </w:r>
          </w:p>
        </w:tc>
        <w:tc>
          <w:tcPr>
            <w:tcW w:w="937" w:type="pct"/>
            <w:tcBorders>
              <w:top w:val="nil"/>
              <w:left w:val="nil"/>
              <w:bottom w:val="single" w:sz="4" w:space="0" w:color="auto"/>
              <w:right w:val="single" w:sz="4" w:space="0" w:color="auto"/>
            </w:tcBorders>
            <w:shd w:val="clear" w:color="auto" w:fill="auto"/>
            <w:noWrap/>
            <w:vAlign w:val="center"/>
            <w:hideMark/>
          </w:tcPr>
          <w:p w14:paraId="7A45F81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EA1CD5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9DA6FB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BFD283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9FC59D5"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610F45C0" w14:textId="77777777" w:rsidR="006F46C5" w:rsidRPr="006F46C5" w:rsidRDefault="006F46C5" w:rsidP="006F46C5">
            <w:pPr>
              <w:spacing w:line="240" w:lineRule="auto"/>
              <w:jc w:val="right"/>
              <w:rPr>
                <w:sz w:val="12"/>
                <w:szCs w:val="12"/>
              </w:rPr>
            </w:pPr>
            <w:r w:rsidRPr="006F46C5">
              <w:rPr>
                <w:sz w:val="12"/>
                <w:szCs w:val="12"/>
              </w:rPr>
              <w:t>7 508 900</w:t>
            </w:r>
          </w:p>
        </w:tc>
        <w:tc>
          <w:tcPr>
            <w:tcW w:w="937" w:type="pct"/>
            <w:tcBorders>
              <w:top w:val="nil"/>
              <w:left w:val="nil"/>
              <w:bottom w:val="single" w:sz="4" w:space="0" w:color="auto"/>
              <w:right w:val="single" w:sz="4" w:space="0" w:color="auto"/>
            </w:tcBorders>
            <w:shd w:val="clear" w:color="auto" w:fill="auto"/>
            <w:noWrap/>
            <w:vAlign w:val="center"/>
            <w:hideMark/>
          </w:tcPr>
          <w:p w14:paraId="21F3BCE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6F70A2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4E8480"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F3E07CE"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9BE337E"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00CA3175" w14:textId="77777777" w:rsidR="006F46C5" w:rsidRPr="006F46C5" w:rsidRDefault="006F46C5" w:rsidP="006F46C5">
            <w:pPr>
              <w:spacing w:line="240" w:lineRule="auto"/>
              <w:jc w:val="right"/>
              <w:rPr>
                <w:sz w:val="12"/>
                <w:szCs w:val="12"/>
              </w:rPr>
            </w:pPr>
            <w:r w:rsidRPr="006F46C5">
              <w:rPr>
                <w:sz w:val="12"/>
                <w:szCs w:val="12"/>
              </w:rPr>
              <w:t>5 106 100</w:t>
            </w:r>
          </w:p>
        </w:tc>
        <w:tc>
          <w:tcPr>
            <w:tcW w:w="937" w:type="pct"/>
            <w:tcBorders>
              <w:top w:val="nil"/>
              <w:left w:val="nil"/>
              <w:bottom w:val="single" w:sz="4" w:space="0" w:color="auto"/>
              <w:right w:val="single" w:sz="4" w:space="0" w:color="auto"/>
            </w:tcBorders>
            <w:shd w:val="clear" w:color="auto" w:fill="auto"/>
            <w:noWrap/>
            <w:vAlign w:val="center"/>
            <w:hideMark/>
          </w:tcPr>
          <w:p w14:paraId="67D8105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B0C8E2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E4E7DB3"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4390097"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9D85C0C"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C50253B"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9B11F5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BF48F5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6BB6021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407B5F0F"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7FAA487"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4586C654" w14:textId="77777777" w:rsidR="006F46C5" w:rsidRPr="006F46C5" w:rsidRDefault="006F46C5" w:rsidP="006F46C5">
            <w:pPr>
              <w:spacing w:line="240" w:lineRule="auto"/>
              <w:jc w:val="right"/>
              <w:rPr>
                <w:sz w:val="12"/>
                <w:szCs w:val="12"/>
              </w:rPr>
            </w:pPr>
            <w:r w:rsidRPr="006F46C5">
              <w:rPr>
                <w:sz w:val="12"/>
                <w:szCs w:val="12"/>
              </w:rPr>
              <w:t>35 000</w:t>
            </w:r>
          </w:p>
        </w:tc>
        <w:tc>
          <w:tcPr>
            <w:tcW w:w="937" w:type="pct"/>
            <w:tcBorders>
              <w:top w:val="nil"/>
              <w:left w:val="nil"/>
              <w:bottom w:val="single" w:sz="4" w:space="0" w:color="auto"/>
              <w:right w:val="single" w:sz="4" w:space="0" w:color="auto"/>
            </w:tcBorders>
            <w:shd w:val="clear" w:color="auto" w:fill="auto"/>
            <w:noWrap/>
            <w:vAlign w:val="center"/>
            <w:hideMark/>
          </w:tcPr>
          <w:p w14:paraId="5E7364F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FB1BAD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02C37B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B61BD3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FA4FC76"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27762318"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A2D1CA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03C0E2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505A9C1B"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F23A042"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4C7E5C2"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3C61EE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29BDB6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46DD028"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AF8AA7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AF7F9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7BE1208"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71C67879"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6608A34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1E5170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33D79328"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70352C7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2F891C6"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54FD352A"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10ED7D1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5BBD22D" w14:textId="77777777" w:rsidTr="006F46C5">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14:paraId="4CB227F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14:paraId="69B2F056" w14:textId="77777777" w:rsidR="006F46C5" w:rsidRPr="006F46C5" w:rsidRDefault="006F46C5" w:rsidP="006F46C5">
            <w:pPr>
              <w:spacing w:line="240" w:lineRule="auto"/>
              <w:jc w:val="center"/>
              <w:rPr>
                <w:b/>
                <w:bCs/>
                <w:sz w:val="12"/>
                <w:szCs w:val="12"/>
              </w:rPr>
            </w:pPr>
            <w:r w:rsidRPr="006F46C5">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14:paraId="10BB1565" w14:textId="77777777" w:rsidR="006F46C5" w:rsidRPr="006F46C5" w:rsidRDefault="006F46C5" w:rsidP="006F46C5">
            <w:pPr>
              <w:spacing w:line="240" w:lineRule="auto"/>
              <w:rPr>
                <w:b/>
                <w:bCs/>
                <w:sz w:val="12"/>
                <w:szCs w:val="12"/>
              </w:rPr>
            </w:pPr>
            <w:r w:rsidRPr="006F46C5">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14:paraId="74308AB8" w14:textId="77777777" w:rsidR="006F46C5" w:rsidRPr="006F46C5" w:rsidRDefault="006F46C5" w:rsidP="006F46C5">
            <w:pPr>
              <w:spacing w:line="240" w:lineRule="auto"/>
              <w:jc w:val="right"/>
              <w:rPr>
                <w:b/>
                <w:bCs/>
                <w:sz w:val="12"/>
                <w:szCs w:val="12"/>
              </w:rPr>
            </w:pPr>
            <w:r w:rsidRPr="006F46C5">
              <w:rPr>
                <w:b/>
                <w:bCs/>
                <w:sz w:val="12"/>
                <w:szCs w:val="12"/>
              </w:rPr>
              <w:t>2 080 000</w:t>
            </w:r>
          </w:p>
        </w:tc>
        <w:tc>
          <w:tcPr>
            <w:tcW w:w="937" w:type="pct"/>
            <w:tcBorders>
              <w:top w:val="nil"/>
              <w:left w:val="nil"/>
              <w:bottom w:val="single" w:sz="4" w:space="0" w:color="auto"/>
              <w:right w:val="single" w:sz="4" w:space="0" w:color="auto"/>
            </w:tcBorders>
            <w:shd w:val="clear" w:color="000000" w:fill="FFFDC1"/>
            <w:vAlign w:val="center"/>
            <w:hideMark/>
          </w:tcPr>
          <w:p w14:paraId="0546BC8B" w14:textId="77777777" w:rsidR="006F46C5" w:rsidRPr="006F46C5" w:rsidRDefault="006F46C5" w:rsidP="006F46C5">
            <w:pPr>
              <w:spacing w:line="240" w:lineRule="auto"/>
              <w:jc w:val="right"/>
              <w:rPr>
                <w:b/>
                <w:bCs/>
                <w:sz w:val="12"/>
                <w:szCs w:val="12"/>
              </w:rPr>
            </w:pPr>
            <w:r w:rsidRPr="006F46C5">
              <w:rPr>
                <w:b/>
                <w:bCs/>
                <w:sz w:val="12"/>
                <w:szCs w:val="12"/>
              </w:rPr>
              <w:t>2 080 000</w:t>
            </w:r>
          </w:p>
        </w:tc>
      </w:tr>
      <w:tr w:rsidR="006F46C5" w:rsidRPr="006F46C5" w14:paraId="59D007DB"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17ACC3C"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EF9E30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43866299" w14:textId="77777777" w:rsidR="006F46C5" w:rsidRPr="006F46C5" w:rsidRDefault="006F46C5" w:rsidP="006F46C5">
            <w:pPr>
              <w:spacing w:line="240" w:lineRule="auto"/>
              <w:rPr>
                <w:sz w:val="12"/>
                <w:szCs w:val="12"/>
              </w:rPr>
            </w:pPr>
            <w:r w:rsidRPr="006F46C5">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14:paraId="15815B21" w14:textId="77777777" w:rsidR="006F46C5" w:rsidRPr="006F46C5" w:rsidRDefault="006F46C5" w:rsidP="006F46C5">
            <w:pPr>
              <w:spacing w:line="240" w:lineRule="auto"/>
              <w:jc w:val="right"/>
              <w:rPr>
                <w:sz w:val="12"/>
                <w:szCs w:val="12"/>
              </w:rPr>
            </w:pPr>
            <w:r w:rsidRPr="006F46C5">
              <w:rPr>
                <w:sz w:val="12"/>
                <w:szCs w:val="12"/>
              </w:rPr>
              <w:t>2 080 000</w:t>
            </w:r>
          </w:p>
        </w:tc>
        <w:tc>
          <w:tcPr>
            <w:tcW w:w="937" w:type="pct"/>
            <w:tcBorders>
              <w:top w:val="nil"/>
              <w:left w:val="nil"/>
              <w:bottom w:val="single" w:sz="4" w:space="0" w:color="auto"/>
              <w:right w:val="single" w:sz="4" w:space="0" w:color="auto"/>
            </w:tcBorders>
            <w:shd w:val="clear" w:color="auto" w:fill="auto"/>
            <w:noWrap/>
            <w:vAlign w:val="center"/>
            <w:hideMark/>
          </w:tcPr>
          <w:p w14:paraId="1E91C8C6" w14:textId="77777777" w:rsidR="006F46C5" w:rsidRPr="006F46C5" w:rsidRDefault="006F46C5" w:rsidP="006F46C5">
            <w:pPr>
              <w:spacing w:line="240" w:lineRule="auto"/>
              <w:jc w:val="right"/>
              <w:rPr>
                <w:sz w:val="12"/>
                <w:szCs w:val="12"/>
              </w:rPr>
            </w:pPr>
            <w:r w:rsidRPr="006F46C5">
              <w:rPr>
                <w:sz w:val="12"/>
                <w:szCs w:val="12"/>
              </w:rPr>
              <w:t>2 080 000</w:t>
            </w:r>
          </w:p>
        </w:tc>
      </w:tr>
      <w:tr w:rsidR="006F46C5" w:rsidRPr="006F46C5" w14:paraId="12ACC25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CCA31A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3E0A0E1"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B8881D9"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14:paraId="2EEA3ED2" w14:textId="77777777" w:rsidR="006F46C5" w:rsidRPr="006F46C5" w:rsidRDefault="006F46C5" w:rsidP="006F46C5">
            <w:pPr>
              <w:spacing w:line="240" w:lineRule="auto"/>
              <w:jc w:val="right"/>
              <w:rPr>
                <w:sz w:val="12"/>
                <w:szCs w:val="12"/>
              </w:rPr>
            </w:pPr>
            <w:r w:rsidRPr="006F46C5">
              <w:rPr>
                <w:sz w:val="12"/>
                <w:szCs w:val="12"/>
              </w:rPr>
              <w:t>525 000</w:t>
            </w:r>
          </w:p>
        </w:tc>
        <w:tc>
          <w:tcPr>
            <w:tcW w:w="937" w:type="pct"/>
            <w:tcBorders>
              <w:top w:val="nil"/>
              <w:left w:val="nil"/>
              <w:bottom w:val="single" w:sz="4" w:space="0" w:color="auto"/>
              <w:right w:val="single" w:sz="4" w:space="0" w:color="auto"/>
            </w:tcBorders>
            <w:shd w:val="clear" w:color="auto" w:fill="auto"/>
            <w:noWrap/>
            <w:vAlign w:val="center"/>
            <w:hideMark/>
          </w:tcPr>
          <w:p w14:paraId="6B78C1B9" w14:textId="77777777" w:rsidR="006F46C5" w:rsidRPr="006F46C5" w:rsidRDefault="006F46C5" w:rsidP="006F46C5">
            <w:pPr>
              <w:spacing w:line="240" w:lineRule="auto"/>
              <w:jc w:val="right"/>
              <w:rPr>
                <w:sz w:val="12"/>
                <w:szCs w:val="12"/>
              </w:rPr>
            </w:pPr>
            <w:r w:rsidRPr="006F46C5">
              <w:rPr>
                <w:sz w:val="12"/>
                <w:szCs w:val="12"/>
              </w:rPr>
              <w:t>525 000</w:t>
            </w:r>
          </w:p>
        </w:tc>
      </w:tr>
      <w:tr w:rsidR="006F46C5" w:rsidRPr="006F46C5" w14:paraId="6C236202"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8A7EE8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2D776F7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59FCE733"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14:paraId="563E72BB" w14:textId="77777777" w:rsidR="006F46C5" w:rsidRPr="006F46C5" w:rsidRDefault="006F46C5" w:rsidP="006F46C5">
            <w:pPr>
              <w:spacing w:line="240" w:lineRule="auto"/>
              <w:jc w:val="right"/>
              <w:rPr>
                <w:sz w:val="12"/>
                <w:szCs w:val="12"/>
              </w:rPr>
            </w:pPr>
            <w:r w:rsidRPr="006F46C5">
              <w:rPr>
                <w:sz w:val="12"/>
                <w:szCs w:val="12"/>
              </w:rPr>
              <w:t>102 000</w:t>
            </w:r>
          </w:p>
        </w:tc>
        <w:tc>
          <w:tcPr>
            <w:tcW w:w="937" w:type="pct"/>
            <w:tcBorders>
              <w:top w:val="nil"/>
              <w:left w:val="nil"/>
              <w:bottom w:val="single" w:sz="4" w:space="0" w:color="auto"/>
              <w:right w:val="single" w:sz="4" w:space="0" w:color="auto"/>
            </w:tcBorders>
            <w:shd w:val="clear" w:color="auto" w:fill="auto"/>
            <w:noWrap/>
            <w:vAlign w:val="center"/>
            <w:hideMark/>
          </w:tcPr>
          <w:p w14:paraId="34C45CA8" w14:textId="77777777" w:rsidR="006F46C5" w:rsidRPr="006F46C5" w:rsidRDefault="006F46C5" w:rsidP="006F46C5">
            <w:pPr>
              <w:spacing w:line="240" w:lineRule="auto"/>
              <w:jc w:val="right"/>
              <w:rPr>
                <w:sz w:val="12"/>
                <w:szCs w:val="12"/>
              </w:rPr>
            </w:pPr>
            <w:r w:rsidRPr="006F46C5">
              <w:rPr>
                <w:sz w:val="12"/>
                <w:szCs w:val="12"/>
              </w:rPr>
              <w:t>102 000</w:t>
            </w:r>
          </w:p>
        </w:tc>
      </w:tr>
      <w:tr w:rsidR="006F46C5" w:rsidRPr="006F46C5" w14:paraId="43DD64CA"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2473E3C9"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CF64FA5"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05A1434"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14:paraId="7AC5EF9F" w14:textId="77777777" w:rsidR="006F46C5" w:rsidRPr="006F46C5" w:rsidRDefault="006F46C5" w:rsidP="006F46C5">
            <w:pPr>
              <w:spacing w:line="240" w:lineRule="auto"/>
              <w:jc w:val="right"/>
              <w:rPr>
                <w:sz w:val="12"/>
                <w:szCs w:val="12"/>
              </w:rPr>
            </w:pPr>
            <w:r w:rsidRPr="006F46C5">
              <w:rPr>
                <w:sz w:val="12"/>
                <w:szCs w:val="12"/>
              </w:rPr>
              <w:t>423 000</w:t>
            </w:r>
          </w:p>
        </w:tc>
        <w:tc>
          <w:tcPr>
            <w:tcW w:w="937" w:type="pct"/>
            <w:tcBorders>
              <w:top w:val="nil"/>
              <w:left w:val="nil"/>
              <w:bottom w:val="single" w:sz="4" w:space="0" w:color="auto"/>
              <w:right w:val="single" w:sz="4" w:space="0" w:color="auto"/>
            </w:tcBorders>
            <w:shd w:val="clear" w:color="auto" w:fill="auto"/>
            <w:noWrap/>
            <w:vAlign w:val="center"/>
            <w:hideMark/>
          </w:tcPr>
          <w:p w14:paraId="168693B6" w14:textId="77777777" w:rsidR="006F46C5" w:rsidRPr="006F46C5" w:rsidRDefault="006F46C5" w:rsidP="006F46C5">
            <w:pPr>
              <w:spacing w:line="240" w:lineRule="auto"/>
              <w:jc w:val="right"/>
              <w:rPr>
                <w:sz w:val="12"/>
                <w:szCs w:val="12"/>
              </w:rPr>
            </w:pPr>
            <w:r w:rsidRPr="006F46C5">
              <w:rPr>
                <w:sz w:val="12"/>
                <w:szCs w:val="12"/>
              </w:rPr>
              <w:t>423 000</w:t>
            </w:r>
          </w:p>
        </w:tc>
      </w:tr>
      <w:tr w:rsidR="006F46C5" w:rsidRPr="006F46C5" w14:paraId="666EFFBD"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F7071A7"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7C4C618"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12F069ED" w14:textId="77777777" w:rsidR="006F46C5" w:rsidRPr="006F46C5" w:rsidRDefault="006F46C5" w:rsidP="006F46C5">
            <w:pPr>
              <w:spacing w:line="240" w:lineRule="auto"/>
              <w:rPr>
                <w:sz w:val="12"/>
                <w:szCs w:val="12"/>
              </w:rPr>
            </w:pPr>
            <w:r w:rsidRPr="006F46C5">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14:paraId="2C1C6F75" w14:textId="77777777" w:rsidR="006F46C5" w:rsidRPr="006F46C5" w:rsidRDefault="006F46C5" w:rsidP="006F46C5">
            <w:pPr>
              <w:spacing w:line="240" w:lineRule="auto"/>
              <w:jc w:val="right"/>
              <w:rPr>
                <w:sz w:val="12"/>
                <w:szCs w:val="12"/>
              </w:rPr>
            </w:pPr>
            <w:r w:rsidRPr="006F46C5">
              <w:rPr>
                <w:sz w:val="12"/>
                <w:szCs w:val="12"/>
              </w:rPr>
              <w:t>1 555 000</w:t>
            </w:r>
          </w:p>
        </w:tc>
        <w:tc>
          <w:tcPr>
            <w:tcW w:w="937" w:type="pct"/>
            <w:tcBorders>
              <w:top w:val="nil"/>
              <w:left w:val="nil"/>
              <w:bottom w:val="single" w:sz="4" w:space="0" w:color="auto"/>
              <w:right w:val="single" w:sz="4" w:space="0" w:color="auto"/>
            </w:tcBorders>
            <w:shd w:val="clear" w:color="auto" w:fill="auto"/>
            <w:noWrap/>
            <w:vAlign w:val="center"/>
            <w:hideMark/>
          </w:tcPr>
          <w:p w14:paraId="59ECA47C" w14:textId="77777777" w:rsidR="006F46C5" w:rsidRPr="006F46C5" w:rsidRDefault="006F46C5" w:rsidP="006F46C5">
            <w:pPr>
              <w:spacing w:line="240" w:lineRule="auto"/>
              <w:jc w:val="right"/>
              <w:rPr>
                <w:sz w:val="12"/>
                <w:szCs w:val="12"/>
              </w:rPr>
            </w:pPr>
            <w:r w:rsidRPr="006F46C5">
              <w:rPr>
                <w:sz w:val="12"/>
                <w:szCs w:val="12"/>
              </w:rPr>
              <w:t>1 555 000</w:t>
            </w:r>
          </w:p>
        </w:tc>
      </w:tr>
      <w:tr w:rsidR="006F46C5" w:rsidRPr="006F46C5" w14:paraId="118A39EE"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4B55D591"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36EF08B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0B2D7985"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14:paraId="6A9BA98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70C35B1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FDF8707"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7EDD1854"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2FB498D"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7D416396"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14:paraId="509668A1"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538D21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C6BE42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D4C01DE"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07F071D3"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E4B6CC4" w14:textId="77777777" w:rsidR="006F46C5" w:rsidRPr="006F46C5" w:rsidRDefault="006F46C5" w:rsidP="006F46C5">
            <w:pPr>
              <w:spacing w:line="240" w:lineRule="auto"/>
              <w:rPr>
                <w:sz w:val="12"/>
                <w:szCs w:val="12"/>
              </w:rPr>
            </w:pPr>
            <w:r w:rsidRPr="006F46C5">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14:paraId="1E986F20"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58EBE2E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4E7921F"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021C5CCD"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1520D39B"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27629E74" w14:textId="77777777" w:rsidR="006F46C5" w:rsidRPr="006F46C5" w:rsidRDefault="006F46C5" w:rsidP="006F46C5">
            <w:pPr>
              <w:spacing w:line="240" w:lineRule="auto"/>
              <w:rPr>
                <w:sz w:val="12"/>
                <w:szCs w:val="12"/>
              </w:rPr>
            </w:pPr>
            <w:r w:rsidRPr="006F46C5">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14:paraId="0D659B04"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0DF897E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724F015" w14:textId="77777777" w:rsidTr="006F46C5">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14:paraId="12DD5AA6" w14:textId="77777777" w:rsidR="006F46C5" w:rsidRPr="006F46C5" w:rsidRDefault="006F46C5" w:rsidP="006F46C5">
            <w:pPr>
              <w:spacing w:line="240" w:lineRule="auto"/>
              <w:jc w:val="center"/>
              <w:rPr>
                <w:sz w:val="12"/>
                <w:szCs w:val="12"/>
              </w:rPr>
            </w:pPr>
            <w:r w:rsidRPr="006F46C5">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14:paraId="50EB4C4C" w14:textId="77777777" w:rsidR="006F46C5" w:rsidRPr="006F46C5" w:rsidRDefault="006F46C5" w:rsidP="006F46C5">
            <w:pPr>
              <w:spacing w:line="240" w:lineRule="auto"/>
              <w:jc w:val="center"/>
              <w:rPr>
                <w:sz w:val="12"/>
                <w:szCs w:val="12"/>
              </w:rPr>
            </w:pPr>
            <w:r w:rsidRPr="006F46C5">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14:paraId="6DDAF013" w14:textId="77777777" w:rsidR="006F46C5" w:rsidRPr="006F46C5" w:rsidRDefault="006F46C5" w:rsidP="006F46C5">
            <w:pPr>
              <w:spacing w:line="240" w:lineRule="auto"/>
              <w:rPr>
                <w:sz w:val="12"/>
                <w:szCs w:val="12"/>
              </w:rPr>
            </w:pPr>
            <w:r w:rsidRPr="006F46C5">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14:paraId="0338FB66" w14:textId="77777777" w:rsidR="006F46C5" w:rsidRPr="006F46C5" w:rsidRDefault="006F46C5" w:rsidP="006F46C5">
            <w:pPr>
              <w:spacing w:line="240" w:lineRule="auto"/>
              <w:rPr>
                <w:sz w:val="12"/>
                <w:szCs w:val="12"/>
              </w:rPr>
            </w:pPr>
            <w:r w:rsidRPr="006F46C5">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14:paraId="3C111A26" w14:textId="77777777" w:rsidR="006F46C5" w:rsidRPr="006F46C5" w:rsidRDefault="006F46C5" w:rsidP="006F46C5">
            <w:pPr>
              <w:spacing w:line="240" w:lineRule="auto"/>
              <w:rPr>
                <w:sz w:val="12"/>
                <w:szCs w:val="12"/>
              </w:rPr>
            </w:pPr>
            <w:r w:rsidRPr="006F46C5">
              <w:rPr>
                <w:sz w:val="12"/>
                <w:szCs w:val="12"/>
              </w:rPr>
              <w:t> </w:t>
            </w:r>
          </w:p>
        </w:tc>
      </w:tr>
    </w:tbl>
    <w:p w14:paraId="74E43565" w14:textId="77777777" w:rsidR="004F6509" w:rsidRPr="00FA7CCC" w:rsidRDefault="004F6509" w:rsidP="00B8568C"/>
    <w:p w14:paraId="71E15222" w14:textId="77777777" w:rsidR="00F37CCE" w:rsidRDefault="00F37CCE" w:rsidP="00B8568C">
      <w:pPr>
        <w:sectPr w:rsidR="00F37CCE" w:rsidSect="008E7C03">
          <w:type w:val="oddPage"/>
          <w:pgSz w:w="11906" w:h="16838"/>
          <w:pgMar w:top="1417" w:right="1417" w:bottom="1417" w:left="1417" w:header="708" w:footer="708" w:gutter="0"/>
          <w:cols w:space="708"/>
          <w:docGrid w:linePitch="360"/>
        </w:sectPr>
      </w:pPr>
    </w:p>
    <w:p w14:paraId="6C18D8A9" w14:textId="77777777" w:rsidR="006D2A59" w:rsidRDefault="006D2A59" w:rsidP="006D2A59">
      <w:pPr>
        <w:pStyle w:val="Nagwek4"/>
      </w:pPr>
      <w:bookmarkStart w:id="19" w:name="_Toc185331942"/>
      <w:r>
        <w:lastRenderedPageBreak/>
        <w:t>C.</w:t>
      </w:r>
      <w:r>
        <w:tab/>
      </w:r>
      <w:r w:rsidR="00864DB7">
        <w:t>PLAN WYDATKÓW INWESTYCYJNYCH - SPIS ZADAŃ</w:t>
      </w:r>
      <w:bookmarkEnd w:id="19"/>
    </w:p>
    <w:p w14:paraId="103CC468" w14:textId="77777777" w:rsidR="006D2A59" w:rsidRDefault="003155B5" w:rsidP="005E19AB">
      <w:pPr>
        <w:ind w:firstLine="6946"/>
        <w:rPr>
          <w:sz w:val="16"/>
          <w:szCs w:val="16"/>
        </w:rPr>
      </w:pPr>
      <w:r>
        <w:rPr>
          <w:sz w:val="16"/>
          <w:szCs w:val="16"/>
        </w:rPr>
        <w:t>Zestawienie</w:t>
      </w:r>
      <w:r w:rsidR="005F45FD">
        <w:rPr>
          <w:sz w:val="16"/>
          <w:szCs w:val="16"/>
        </w:rPr>
        <w:t xml:space="preserve"> nr IV</w:t>
      </w:r>
      <w:r w:rsidR="006D2A59">
        <w:rPr>
          <w:sz w:val="16"/>
          <w:szCs w:val="16"/>
        </w:rPr>
        <w:t>/3</w:t>
      </w:r>
    </w:p>
    <w:p w14:paraId="2F6B3D7E" w14:textId="77777777" w:rsidR="005E19AB" w:rsidRDefault="005E19AB" w:rsidP="005E19AB">
      <w:pPr>
        <w:ind w:firstLine="6946"/>
        <w:rPr>
          <w:sz w:val="16"/>
          <w:szCs w:val="16"/>
        </w:rPr>
      </w:pPr>
      <w:r>
        <w:rPr>
          <w:sz w:val="16"/>
          <w:szCs w:val="16"/>
        </w:rPr>
        <w:t xml:space="preserve">do uchwały nr </w:t>
      </w:r>
      <w:r>
        <w:rPr>
          <w:bCs/>
          <w:sz w:val="16"/>
          <w:szCs w:val="16"/>
        </w:rPr>
        <w:t>XIII/483/2024</w:t>
      </w:r>
    </w:p>
    <w:p w14:paraId="4022E01E" w14:textId="77777777" w:rsidR="005E19AB" w:rsidRDefault="005E19AB" w:rsidP="005E19AB">
      <w:pPr>
        <w:ind w:firstLine="6946"/>
        <w:rPr>
          <w:sz w:val="16"/>
          <w:szCs w:val="16"/>
        </w:rPr>
      </w:pPr>
      <w:r>
        <w:rPr>
          <w:sz w:val="16"/>
          <w:szCs w:val="16"/>
        </w:rPr>
        <w:t>Rady m.st. Warszawy</w:t>
      </w:r>
    </w:p>
    <w:p w14:paraId="14FCB478" w14:textId="77777777" w:rsidR="005E19AB" w:rsidRDefault="005E19AB" w:rsidP="005E19AB">
      <w:pPr>
        <w:ind w:firstLine="6946"/>
        <w:rPr>
          <w:sz w:val="16"/>
          <w:szCs w:val="16"/>
        </w:rPr>
      </w:pPr>
      <w:r>
        <w:rPr>
          <w:sz w:val="16"/>
          <w:szCs w:val="16"/>
        </w:rPr>
        <w:t>z 12 grudnia 2024 r.</w:t>
      </w:r>
    </w:p>
    <w:p w14:paraId="767CA263" w14:textId="77777777" w:rsidR="00347E46"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17"/>
        <w:gridCol w:w="783"/>
        <w:gridCol w:w="2967"/>
        <w:gridCol w:w="1069"/>
        <w:gridCol w:w="1078"/>
        <w:gridCol w:w="1080"/>
        <w:gridCol w:w="1568"/>
      </w:tblGrid>
      <w:tr w:rsidR="006F46C5" w:rsidRPr="006F46C5" w14:paraId="4384DD53" w14:textId="77777777" w:rsidTr="006F46C5">
        <w:trPr>
          <w:trHeight w:val="405"/>
          <w:tblHeader/>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6D5D4A04" w14:textId="77777777" w:rsidR="006F46C5" w:rsidRPr="006F46C5" w:rsidRDefault="006F46C5" w:rsidP="006F46C5">
            <w:pPr>
              <w:spacing w:line="240" w:lineRule="auto"/>
              <w:jc w:val="center"/>
              <w:rPr>
                <w:b/>
                <w:bCs/>
                <w:sz w:val="14"/>
                <w:szCs w:val="14"/>
              </w:rPr>
            </w:pPr>
            <w:r w:rsidRPr="006F46C5">
              <w:rPr>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14:paraId="2EED7B0F" w14:textId="77777777" w:rsidR="006F46C5" w:rsidRPr="006F46C5" w:rsidRDefault="006F46C5" w:rsidP="006F46C5">
            <w:pPr>
              <w:spacing w:line="240" w:lineRule="auto"/>
              <w:jc w:val="center"/>
              <w:rPr>
                <w:b/>
                <w:bCs/>
                <w:sz w:val="14"/>
                <w:szCs w:val="14"/>
              </w:rPr>
            </w:pPr>
            <w:r w:rsidRPr="006F46C5">
              <w:rPr>
                <w:b/>
                <w:bCs/>
                <w:sz w:val="14"/>
                <w:szCs w:val="14"/>
              </w:rPr>
              <w:t>Rozdział</w:t>
            </w:r>
          </w:p>
        </w:tc>
        <w:tc>
          <w:tcPr>
            <w:tcW w:w="1637" w:type="pct"/>
            <w:tcBorders>
              <w:top w:val="single" w:sz="4" w:space="0" w:color="auto"/>
              <w:left w:val="nil"/>
              <w:bottom w:val="single" w:sz="4" w:space="0" w:color="auto"/>
              <w:right w:val="single" w:sz="4" w:space="0" w:color="auto"/>
            </w:tcBorders>
            <w:shd w:val="clear" w:color="000000" w:fill="8DB0DB"/>
            <w:vAlign w:val="center"/>
            <w:hideMark/>
          </w:tcPr>
          <w:p w14:paraId="6796AECF" w14:textId="77777777" w:rsidR="006F46C5" w:rsidRPr="006F46C5" w:rsidRDefault="006F46C5" w:rsidP="006F46C5">
            <w:pPr>
              <w:spacing w:line="240" w:lineRule="auto"/>
              <w:jc w:val="center"/>
              <w:rPr>
                <w:b/>
                <w:bCs/>
                <w:sz w:val="14"/>
                <w:szCs w:val="14"/>
              </w:rPr>
            </w:pPr>
            <w:r w:rsidRPr="006F46C5">
              <w:rPr>
                <w:b/>
                <w:bCs/>
                <w:sz w:val="14"/>
                <w:szCs w:val="14"/>
              </w:rPr>
              <w:t>Wyszczególnienie</w:t>
            </w:r>
          </w:p>
        </w:tc>
        <w:tc>
          <w:tcPr>
            <w:tcW w:w="590" w:type="pct"/>
            <w:tcBorders>
              <w:top w:val="single" w:sz="4" w:space="0" w:color="auto"/>
              <w:left w:val="nil"/>
              <w:bottom w:val="single" w:sz="4" w:space="0" w:color="auto"/>
              <w:right w:val="single" w:sz="4" w:space="0" w:color="auto"/>
            </w:tcBorders>
            <w:shd w:val="clear" w:color="000000" w:fill="8DB0DB"/>
            <w:vAlign w:val="center"/>
            <w:hideMark/>
          </w:tcPr>
          <w:p w14:paraId="1ABD3C87" w14:textId="77777777" w:rsidR="006F46C5" w:rsidRPr="006F46C5" w:rsidRDefault="006F46C5" w:rsidP="006F46C5">
            <w:pPr>
              <w:spacing w:line="240" w:lineRule="auto"/>
              <w:jc w:val="center"/>
              <w:rPr>
                <w:b/>
                <w:bCs/>
                <w:sz w:val="14"/>
                <w:szCs w:val="14"/>
              </w:rPr>
            </w:pPr>
            <w:r w:rsidRPr="006F46C5">
              <w:rPr>
                <w:b/>
                <w:bCs/>
                <w:sz w:val="14"/>
                <w:szCs w:val="14"/>
              </w:rPr>
              <w:t>Jednostka realizująca</w:t>
            </w:r>
          </w:p>
        </w:tc>
        <w:tc>
          <w:tcPr>
            <w:tcW w:w="595" w:type="pct"/>
            <w:tcBorders>
              <w:top w:val="single" w:sz="4" w:space="0" w:color="auto"/>
              <w:left w:val="nil"/>
              <w:bottom w:val="single" w:sz="4" w:space="0" w:color="auto"/>
              <w:right w:val="single" w:sz="4" w:space="0" w:color="auto"/>
            </w:tcBorders>
            <w:shd w:val="clear" w:color="000000" w:fill="8DB0DB"/>
            <w:vAlign w:val="center"/>
            <w:hideMark/>
          </w:tcPr>
          <w:p w14:paraId="68C7CE26" w14:textId="77777777" w:rsidR="006F46C5" w:rsidRPr="006F46C5" w:rsidRDefault="006F46C5" w:rsidP="006F46C5">
            <w:pPr>
              <w:spacing w:line="240" w:lineRule="auto"/>
              <w:jc w:val="center"/>
              <w:rPr>
                <w:b/>
                <w:bCs/>
                <w:sz w:val="14"/>
                <w:szCs w:val="14"/>
              </w:rPr>
            </w:pPr>
            <w:r w:rsidRPr="006F46C5">
              <w:rPr>
                <w:b/>
                <w:bCs/>
                <w:sz w:val="14"/>
                <w:szCs w:val="14"/>
              </w:rPr>
              <w:t xml:space="preserve">Rok </w:t>
            </w:r>
            <w:r w:rsidRPr="006F46C5">
              <w:rPr>
                <w:b/>
                <w:bCs/>
                <w:sz w:val="14"/>
                <w:szCs w:val="14"/>
              </w:rPr>
              <w:br/>
              <w:t>rozpoczęcia</w:t>
            </w:r>
          </w:p>
        </w:tc>
        <w:tc>
          <w:tcPr>
            <w:tcW w:w="596" w:type="pct"/>
            <w:tcBorders>
              <w:top w:val="single" w:sz="4" w:space="0" w:color="auto"/>
              <w:left w:val="nil"/>
              <w:bottom w:val="single" w:sz="4" w:space="0" w:color="auto"/>
              <w:right w:val="single" w:sz="4" w:space="0" w:color="auto"/>
            </w:tcBorders>
            <w:shd w:val="clear" w:color="000000" w:fill="8DB0DB"/>
            <w:vAlign w:val="center"/>
            <w:hideMark/>
          </w:tcPr>
          <w:p w14:paraId="543C701B" w14:textId="77777777" w:rsidR="006F46C5" w:rsidRPr="006F46C5" w:rsidRDefault="006F46C5" w:rsidP="006F46C5">
            <w:pPr>
              <w:spacing w:line="240" w:lineRule="auto"/>
              <w:jc w:val="center"/>
              <w:rPr>
                <w:b/>
                <w:bCs/>
                <w:sz w:val="14"/>
                <w:szCs w:val="14"/>
              </w:rPr>
            </w:pPr>
            <w:r w:rsidRPr="006F46C5">
              <w:rPr>
                <w:b/>
                <w:bCs/>
                <w:sz w:val="14"/>
                <w:szCs w:val="14"/>
              </w:rPr>
              <w:t xml:space="preserve">Rok </w:t>
            </w:r>
            <w:r w:rsidRPr="006F46C5">
              <w:rPr>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14:paraId="2DA58FA8" w14:textId="77777777" w:rsidR="006F46C5" w:rsidRPr="006F46C5" w:rsidRDefault="006F46C5" w:rsidP="006F46C5">
            <w:pPr>
              <w:spacing w:line="240" w:lineRule="auto"/>
              <w:jc w:val="center"/>
              <w:rPr>
                <w:b/>
                <w:bCs/>
                <w:sz w:val="14"/>
                <w:szCs w:val="14"/>
              </w:rPr>
            </w:pPr>
            <w:r w:rsidRPr="006F46C5">
              <w:rPr>
                <w:b/>
                <w:bCs/>
                <w:sz w:val="14"/>
                <w:szCs w:val="14"/>
              </w:rPr>
              <w:t>Plan</w:t>
            </w:r>
          </w:p>
        </w:tc>
      </w:tr>
      <w:tr w:rsidR="006F46C5" w:rsidRPr="006F46C5" w14:paraId="230B7A97" w14:textId="77777777" w:rsidTr="006F46C5">
        <w:trPr>
          <w:trHeight w:val="180"/>
          <w:tblHeader/>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B2B82F5" w14:textId="77777777" w:rsidR="006F46C5" w:rsidRPr="006F46C5" w:rsidRDefault="006F46C5" w:rsidP="006F46C5">
            <w:pPr>
              <w:spacing w:line="240" w:lineRule="auto"/>
              <w:jc w:val="center"/>
              <w:rPr>
                <w:sz w:val="10"/>
                <w:szCs w:val="10"/>
              </w:rPr>
            </w:pPr>
            <w:r w:rsidRPr="006F46C5">
              <w:rPr>
                <w:sz w:val="10"/>
                <w:szCs w:val="10"/>
              </w:rPr>
              <w:t>1</w:t>
            </w:r>
          </w:p>
        </w:tc>
        <w:tc>
          <w:tcPr>
            <w:tcW w:w="432" w:type="pct"/>
            <w:tcBorders>
              <w:top w:val="nil"/>
              <w:left w:val="nil"/>
              <w:bottom w:val="single" w:sz="4" w:space="0" w:color="auto"/>
              <w:right w:val="single" w:sz="4" w:space="0" w:color="auto"/>
            </w:tcBorders>
            <w:shd w:val="clear" w:color="auto" w:fill="auto"/>
            <w:vAlign w:val="center"/>
            <w:hideMark/>
          </w:tcPr>
          <w:p w14:paraId="2F4BC79F" w14:textId="77777777" w:rsidR="006F46C5" w:rsidRPr="006F46C5" w:rsidRDefault="006F46C5" w:rsidP="006F46C5">
            <w:pPr>
              <w:spacing w:line="240" w:lineRule="auto"/>
              <w:jc w:val="center"/>
              <w:rPr>
                <w:sz w:val="10"/>
                <w:szCs w:val="10"/>
              </w:rPr>
            </w:pPr>
            <w:r w:rsidRPr="006F46C5">
              <w:rPr>
                <w:sz w:val="10"/>
                <w:szCs w:val="10"/>
              </w:rPr>
              <w:t>2</w:t>
            </w:r>
          </w:p>
        </w:tc>
        <w:tc>
          <w:tcPr>
            <w:tcW w:w="1637" w:type="pct"/>
            <w:tcBorders>
              <w:top w:val="nil"/>
              <w:left w:val="nil"/>
              <w:bottom w:val="single" w:sz="4" w:space="0" w:color="auto"/>
              <w:right w:val="single" w:sz="4" w:space="0" w:color="auto"/>
            </w:tcBorders>
            <w:shd w:val="clear" w:color="auto" w:fill="auto"/>
            <w:vAlign w:val="center"/>
            <w:hideMark/>
          </w:tcPr>
          <w:p w14:paraId="0935F7B5" w14:textId="77777777" w:rsidR="006F46C5" w:rsidRPr="006F46C5" w:rsidRDefault="006F46C5" w:rsidP="006F46C5">
            <w:pPr>
              <w:spacing w:line="240" w:lineRule="auto"/>
              <w:jc w:val="center"/>
              <w:rPr>
                <w:sz w:val="10"/>
                <w:szCs w:val="10"/>
              </w:rPr>
            </w:pPr>
            <w:r w:rsidRPr="006F46C5">
              <w:rPr>
                <w:sz w:val="10"/>
                <w:szCs w:val="10"/>
              </w:rPr>
              <w:t>3</w:t>
            </w:r>
          </w:p>
        </w:tc>
        <w:tc>
          <w:tcPr>
            <w:tcW w:w="590" w:type="pct"/>
            <w:tcBorders>
              <w:top w:val="nil"/>
              <w:left w:val="nil"/>
              <w:bottom w:val="single" w:sz="4" w:space="0" w:color="auto"/>
              <w:right w:val="single" w:sz="4" w:space="0" w:color="auto"/>
            </w:tcBorders>
            <w:shd w:val="clear" w:color="auto" w:fill="auto"/>
            <w:vAlign w:val="center"/>
            <w:hideMark/>
          </w:tcPr>
          <w:p w14:paraId="766C7F2B" w14:textId="77777777" w:rsidR="006F46C5" w:rsidRPr="006F46C5" w:rsidRDefault="006F46C5" w:rsidP="006F46C5">
            <w:pPr>
              <w:spacing w:line="240" w:lineRule="auto"/>
              <w:jc w:val="center"/>
              <w:rPr>
                <w:sz w:val="10"/>
                <w:szCs w:val="10"/>
              </w:rPr>
            </w:pPr>
            <w:r w:rsidRPr="006F46C5">
              <w:rPr>
                <w:sz w:val="10"/>
                <w:szCs w:val="10"/>
              </w:rPr>
              <w:t>4</w:t>
            </w:r>
          </w:p>
        </w:tc>
        <w:tc>
          <w:tcPr>
            <w:tcW w:w="595" w:type="pct"/>
            <w:tcBorders>
              <w:top w:val="nil"/>
              <w:left w:val="nil"/>
              <w:bottom w:val="single" w:sz="4" w:space="0" w:color="auto"/>
              <w:right w:val="single" w:sz="4" w:space="0" w:color="auto"/>
            </w:tcBorders>
            <w:shd w:val="clear" w:color="auto" w:fill="auto"/>
            <w:vAlign w:val="center"/>
            <w:hideMark/>
          </w:tcPr>
          <w:p w14:paraId="3B57791A" w14:textId="77777777" w:rsidR="006F46C5" w:rsidRPr="006F46C5" w:rsidRDefault="006F46C5" w:rsidP="006F46C5">
            <w:pPr>
              <w:spacing w:line="240" w:lineRule="auto"/>
              <w:jc w:val="center"/>
              <w:rPr>
                <w:sz w:val="10"/>
                <w:szCs w:val="10"/>
              </w:rPr>
            </w:pPr>
            <w:r w:rsidRPr="006F46C5">
              <w:rPr>
                <w:sz w:val="10"/>
                <w:szCs w:val="10"/>
              </w:rPr>
              <w:t>5</w:t>
            </w:r>
          </w:p>
        </w:tc>
        <w:tc>
          <w:tcPr>
            <w:tcW w:w="596" w:type="pct"/>
            <w:tcBorders>
              <w:top w:val="nil"/>
              <w:left w:val="nil"/>
              <w:bottom w:val="single" w:sz="4" w:space="0" w:color="auto"/>
              <w:right w:val="single" w:sz="4" w:space="0" w:color="auto"/>
            </w:tcBorders>
            <w:shd w:val="clear" w:color="auto" w:fill="auto"/>
            <w:vAlign w:val="center"/>
            <w:hideMark/>
          </w:tcPr>
          <w:p w14:paraId="25CDA440" w14:textId="77777777" w:rsidR="006F46C5" w:rsidRPr="006F46C5" w:rsidRDefault="006F46C5" w:rsidP="006F46C5">
            <w:pPr>
              <w:spacing w:line="240" w:lineRule="auto"/>
              <w:jc w:val="center"/>
              <w:rPr>
                <w:sz w:val="10"/>
                <w:szCs w:val="10"/>
              </w:rPr>
            </w:pPr>
            <w:r w:rsidRPr="006F46C5">
              <w:rPr>
                <w:sz w:val="10"/>
                <w:szCs w:val="10"/>
              </w:rPr>
              <w:t>6</w:t>
            </w:r>
          </w:p>
        </w:tc>
        <w:tc>
          <w:tcPr>
            <w:tcW w:w="866" w:type="pct"/>
            <w:tcBorders>
              <w:top w:val="nil"/>
              <w:left w:val="nil"/>
              <w:bottom w:val="single" w:sz="4" w:space="0" w:color="auto"/>
              <w:right w:val="single" w:sz="4" w:space="0" w:color="auto"/>
            </w:tcBorders>
            <w:shd w:val="clear" w:color="auto" w:fill="auto"/>
            <w:vAlign w:val="center"/>
            <w:hideMark/>
          </w:tcPr>
          <w:p w14:paraId="5D2301DE" w14:textId="77777777" w:rsidR="006F46C5" w:rsidRPr="006F46C5" w:rsidRDefault="006F46C5" w:rsidP="006F46C5">
            <w:pPr>
              <w:spacing w:line="240" w:lineRule="auto"/>
              <w:jc w:val="center"/>
              <w:rPr>
                <w:sz w:val="10"/>
                <w:szCs w:val="10"/>
              </w:rPr>
            </w:pPr>
            <w:r w:rsidRPr="006F46C5">
              <w:rPr>
                <w:sz w:val="10"/>
                <w:szCs w:val="10"/>
              </w:rPr>
              <w:t>7</w:t>
            </w:r>
          </w:p>
        </w:tc>
      </w:tr>
      <w:tr w:rsidR="006F46C5" w:rsidRPr="006F46C5" w14:paraId="0721DAB6" w14:textId="77777777" w:rsidTr="006F46C5">
        <w:trPr>
          <w:trHeight w:val="225"/>
        </w:trPr>
        <w:tc>
          <w:tcPr>
            <w:tcW w:w="285" w:type="pct"/>
            <w:tcBorders>
              <w:top w:val="nil"/>
              <w:left w:val="single" w:sz="4" w:space="0" w:color="auto"/>
              <w:bottom w:val="single" w:sz="4" w:space="0" w:color="auto"/>
              <w:right w:val="single" w:sz="4" w:space="0" w:color="auto"/>
            </w:tcBorders>
            <w:shd w:val="clear" w:color="000000" w:fill="8DB0D8"/>
            <w:vAlign w:val="center"/>
            <w:hideMark/>
          </w:tcPr>
          <w:p w14:paraId="0A6ABDA3"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32" w:type="pct"/>
            <w:tcBorders>
              <w:top w:val="nil"/>
              <w:left w:val="nil"/>
              <w:bottom w:val="single" w:sz="4" w:space="0" w:color="auto"/>
              <w:right w:val="single" w:sz="4" w:space="0" w:color="auto"/>
            </w:tcBorders>
            <w:shd w:val="clear" w:color="000000" w:fill="8DB0D8"/>
            <w:vAlign w:val="center"/>
            <w:hideMark/>
          </w:tcPr>
          <w:p w14:paraId="3BF9D455"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1637" w:type="pct"/>
            <w:tcBorders>
              <w:top w:val="nil"/>
              <w:left w:val="nil"/>
              <w:bottom w:val="single" w:sz="4" w:space="0" w:color="auto"/>
              <w:right w:val="single" w:sz="4" w:space="0" w:color="auto"/>
            </w:tcBorders>
            <w:shd w:val="clear" w:color="000000" w:fill="8DB0D8"/>
            <w:vAlign w:val="center"/>
            <w:hideMark/>
          </w:tcPr>
          <w:p w14:paraId="7A538A9B" w14:textId="77777777" w:rsidR="006F46C5" w:rsidRPr="006F46C5" w:rsidRDefault="006F46C5" w:rsidP="006F46C5">
            <w:pPr>
              <w:spacing w:line="240" w:lineRule="auto"/>
              <w:rPr>
                <w:b/>
                <w:bCs/>
                <w:sz w:val="12"/>
                <w:szCs w:val="12"/>
              </w:rPr>
            </w:pPr>
            <w:r w:rsidRPr="006F46C5">
              <w:rPr>
                <w:b/>
                <w:bCs/>
                <w:sz w:val="12"/>
                <w:szCs w:val="12"/>
              </w:rPr>
              <w:t>OGÓŁEM</w:t>
            </w:r>
          </w:p>
        </w:tc>
        <w:tc>
          <w:tcPr>
            <w:tcW w:w="590" w:type="pct"/>
            <w:tcBorders>
              <w:top w:val="nil"/>
              <w:left w:val="nil"/>
              <w:bottom w:val="single" w:sz="4" w:space="0" w:color="auto"/>
              <w:right w:val="single" w:sz="4" w:space="0" w:color="auto"/>
            </w:tcBorders>
            <w:shd w:val="clear" w:color="000000" w:fill="8DB0D8"/>
            <w:vAlign w:val="center"/>
            <w:hideMark/>
          </w:tcPr>
          <w:p w14:paraId="71F95251"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5" w:type="pct"/>
            <w:tcBorders>
              <w:top w:val="nil"/>
              <w:left w:val="nil"/>
              <w:bottom w:val="single" w:sz="4" w:space="0" w:color="auto"/>
              <w:right w:val="single" w:sz="4" w:space="0" w:color="auto"/>
            </w:tcBorders>
            <w:shd w:val="clear" w:color="000000" w:fill="8DB0D8"/>
            <w:vAlign w:val="center"/>
            <w:hideMark/>
          </w:tcPr>
          <w:p w14:paraId="04D7F0EE"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6" w:type="pct"/>
            <w:tcBorders>
              <w:top w:val="nil"/>
              <w:left w:val="nil"/>
              <w:bottom w:val="single" w:sz="4" w:space="0" w:color="auto"/>
              <w:right w:val="single" w:sz="4" w:space="0" w:color="auto"/>
            </w:tcBorders>
            <w:shd w:val="clear" w:color="000000" w:fill="8DB0D8"/>
            <w:vAlign w:val="center"/>
            <w:hideMark/>
          </w:tcPr>
          <w:p w14:paraId="6B42858B"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866" w:type="pct"/>
            <w:tcBorders>
              <w:top w:val="nil"/>
              <w:left w:val="nil"/>
              <w:bottom w:val="single" w:sz="4" w:space="0" w:color="auto"/>
              <w:right w:val="single" w:sz="4" w:space="0" w:color="auto"/>
            </w:tcBorders>
            <w:shd w:val="clear" w:color="000000" w:fill="8DB0D8"/>
            <w:noWrap/>
            <w:vAlign w:val="center"/>
            <w:hideMark/>
          </w:tcPr>
          <w:p w14:paraId="720A1057" w14:textId="77777777" w:rsidR="006F46C5" w:rsidRPr="006F46C5" w:rsidRDefault="006F46C5" w:rsidP="006F46C5">
            <w:pPr>
              <w:spacing w:line="240" w:lineRule="auto"/>
              <w:jc w:val="right"/>
              <w:rPr>
                <w:b/>
                <w:bCs/>
                <w:sz w:val="12"/>
                <w:szCs w:val="12"/>
              </w:rPr>
            </w:pPr>
            <w:r w:rsidRPr="006F46C5">
              <w:rPr>
                <w:b/>
                <w:bCs/>
                <w:sz w:val="12"/>
                <w:szCs w:val="12"/>
              </w:rPr>
              <w:t>82 018 452</w:t>
            </w:r>
          </w:p>
        </w:tc>
      </w:tr>
      <w:tr w:rsidR="006F46C5" w:rsidRPr="006F46C5" w14:paraId="21C343FF" w14:textId="77777777" w:rsidTr="006F46C5">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38D02A65" w14:textId="77777777" w:rsidR="006F46C5" w:rsidRPr="006F46C5" w:rsidRDefault="006F46C5" w:rsidP="006F46C5">
            <w:pPr>
              <w:spacing w:line="240" w:lineRule="auto"/>
              <w:jc w:val="center"/>
              <w:rPr>
                <w:b/>
                <w:bCs/>
                <w:sz w:val="12"/>
                <w:szCs w:val="12"/>
              </w:rPr>
            </w:pPr>
            <w:r w:rsidRPr="006F46C5">
              <w:rPr>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14:paraId="24F739F6"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1637" w:type="pct"/>
            <w:tcBorders>
              <w:top w:val="nil"/>
              <w:left w:val="nil"/>
              <w:bottom w:val="single" w:sz="4" w:space="0" w:color="auto"/>
              <w:right w:val="single" w:sz="4" w:space="0" w:color="auto"/>
            </w:tcBorders>
            <w:shd w:val="clear" w:color="000000" w:fill="D5E3F2"/>
            <w:vAlign w:val="center"/>
            <w:hideMark/>
          </w:tcPr>
          <w:p w14:paraId="3B7760F8" w14:textId="77777777" w:rsidR="006F46C5" w:rsidRPr="006F46C5" w:rsidRDefault="006F46C5" w:rsidP="006F46C5">
            <w:pPr>
              <w:spacing w:line="240" w:lineRule="auto"/>
              <w:rPr>
                <w:b/>
                <w:bCs/>
                <w:sz w:val="12"/>
                <w:szCs w:val="12"/>
              </w:rPr>
            </w:pPr>
            <w:r w:rsidRPr="006F46C5">
              <w:rPr>
                <w:b/>
                <w:bCs/>
                <w:sz w:val="12"/>
                <w:szCs w:val="12"/>
              </w:rPr>
              <w:t>Transport i łączność</w:t>
            </w:r>
          </w:p>
        </w:tc>
        <w:tc>
          <w:tcPr>
            <w:tcW w:w="590" w:type="pct"/>
            <w:tcBorders>
              <w:top w:val="nil"/>
              <w:left w:val="nil"/>
              <w:bottom w:val="single" w:sz="4" w:space="0" w:color="auto"/>
              <w:right w:val="single" w:sz="4" w:space="0" w:color="auto"/>
            </w:tcBorders>
            <w:shd w:val="clear" w:color="000000" w:fill="D5E3F2"/>
            <w:vAlign w:val="center"/>
            <w:hideMark/>
          </w:tcPr>
          <w:p w14:paraId="6DCFD252"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5" w:type="pct"/>
            <w:tcBorders>
              <w:top w:val="nil"/>
              <w:left w:val="nil"/>
              <w:bottom w:val="single" w:sz="4" w:space="0" w:color="auto"/>
              <w:right w:val="single" w:sz="4" w:space="0" w:color="auto"/>
            </w:tcBorders>
            <w:shd w:val="clear" w:color="000000" w:fill="D5E3F2"/>
            <w:vAlign w:val="center"/>
            <w:hideMark/>
          </w:tcPr>
          <w:p w14:paraId="58C497E3"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0903C24D"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7041A77C" w14:textId="77777777" w:rsidR="006F46C5" w:rsidRPr="006F46C5" w:rsidRDefault="006F46C5" w:rsidP="006F46C5">
            <w:pPr>
              <w:spacing w:line="240" w:lineRule="auto"/>
              <w:jc w:val="right"/>
              <w:rPr>
                <w:b/>
                <w:bCs/>
                <w:sz w:val="12"/>
                <w:szCs w:val="12"/>
              </w:rPr>
            </w:pPr>
            <w:r w:rsidRPr="006F46C5">
              <w:rPr>
                <w:b/>
                <w:bCs/>
                <w:sz w:val="12"/>
                <w:szCs w:val="12"/>
              </w:rPr>
              <w:t>21 600 565</w:t>
            </w:r>
          </w:p>
        </w:tc>
      </w:tr>
      <w:tr w:rsidR="006F46C5" w:rsidRPr="006F46C5" w14:paraId="0B80BB7E" w14:textId="77777777" w:rsidTr="006F46C5">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5B146287"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3814CD87" w14:textId="77777777" w:rsidR="006F46C5" w:rsidRPr="006F46C5" w:rsidRDefault="006F46C5" w:rsidP="006F46C5">
            <w:pPr>
              <w:spacing w:line="240" w:lineRule="auto"/>
              <w:jc w:val="center"/>
              <w:rPr>
                <w:b/>
                <w:bCs/>
                <w:sz w:val="12"/>
                <w:szCs w:val="12"/>
              </w:rPr>
            </w:pPr>
            <w:r w:rsidRPr="006F46C5">
              <w:rPr>
                <w:b/>
                <w:bCs/>
                <w:sz w:val="12"/>
                <w:szCs w:val="12"/>
              </w:rPr>
              <w:t>60014</w:t>
            </w:r>
          </w:p>
        </w:tc>
        <w:tc>
          <w:tcPr>
            <w:tcW w:w="1637" w:type="pct"/>
            <w:tcBorders>
              <w:top w:val="nil"/>
              <w:left w:val="nil"/>
              <w:bottom w:val="single" w:sz="4" w:space="0" w:color="auto"/>
              <w:right w:val="single" w:sz="4" w:space="0" w:color="auto"/>
            </w:tcBorders>
            <w:shd w:val="clear" w:color="000000" w:fill="FFFDC1"/>
            <w:vAlign w:val="center"/>
            <w:hideMark/>
          </w:tcPr>
          <w:p w14:paraId="111D90E2" w14:textId="77777777" w:rsidR="006F46C5" w:rsidRPr="006F46C5" w:rsidRDefault="006F46C5" w:rsidP="006F46C5">
            <w:pPr>
              <w:spacing w:line="240" w:lineRule="auto"/>
              <w:rPr>
                <w:b/>
                <w:bCs/>
                <w:sz w:val="12"/>
                <w:szCs w:val="12"/>
              </w:rPr>
            </w:pPr>
            <w:r w:rsidRPr="006F46C5">
              <w:rPr>
                <w:b/>
                <w:bCs/>
                <w:sz w:val="12"/>
                <w:szCs w:val="12"/>
              </w:rPr>
              <w:t>Drogi publiczne powiatowe</w:t>
            </w:r>
          </w:p>
        </w:tc>
        <w:tc>
          <w:tcPr>
            <w:tcW w:w="590" w:type="pct"/>
            <w:tcBorders>
              <w:top w:val="nil"/>
              <w:left w:val="nil"/>
              <w:bottom w:val="single" w:sz="4" w:space="0" w:color="auto"/>
              <w:right w:val="single" w:sz="4" w:space="0" w:color="auto"/>
            </w:tcBorders>
            <w:shd w:val="clear" w:color="000000" w:fill="FFFDC1"/>
            <w:vAlign w:val="center"/>
            <w:hideMark/>
          </w:tcPr>
          <w:p w14:paraId="364BE39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5" w:type="pct"/>
            <w:tcBorders>
              <w:top w:val="nil"/>
              <w:left w:val="nil"/>
              <w:bottom w:val="single" w:sz="4" w:space="0" w:color="auto"/>
              <w:right w:val="single" w:sz="4" w:space="0" w:color="auto"/>
            </w:tcBorders>
            <w:shd w:val="clear" w:color="000000" w:fill="FFFDC1"/>
            <w:vAlign w:val="center"/>
            <w:hideMark/>
          </w:tcPr>
          <w:p w14:paraId="186758F3"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4FCC192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63ECB8F7" w14:textId="77777777" w:rsidR="006F46C5" w:rsidRPr="006F46C5" w:rsidRDefault="006F46C5" w:rsidP="006F46C5">
            <w:pPr>
              <w:spacing w:line="240" w:lineRule="auto"/>
              <w:jc w:val="right"/>
              <w:rPr>
                <w:b/>
                <w:bCs/>
                <w:sz w:val="12"/>
                <w:szCs w:val="12"/>
              </w:rPr>
            </w:pPr>
            <w:r w:rsidRPr="006F46C5">
              <w:rPr>
                <w:b/>
                <w:bCs/>
                <w:sz w:val="12"/>
                <w:szCs w:val="12"/>
              </w:rPr>
              <w:t>600 000</w:t>
            </w:r>
          </w:p>
        </w:tc>
      </w:tr>
      <w:tr w:rsidR="006F46C5" w:rsidRPr="006F46C5" w14:paraId="159D0F47"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4A5897E"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D9893DF"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216D9779" w14:textId="77777777" w:rsidR="006F46C5" w:rsidRPr="006F46C5" w:rsidRDefault="006F46C5" w:rsidP="006F46C5">
            <w:pPr>
              <w:spacing w:line="240" w:lineRule="auto"/>
              <w:rPr>
                <w:sz w:val="12"/>
                <w:szCs w:val="12"/>
              </w:rPr>
            </w:pPr>
            <w:r w:rsidRPr="006F46C5">
              <w:rPr>
                <w:sz w:val="12"/>
                <w:szCs w:val="12"/>
              </w:rPr>
              <w:t>Budowa ul. Woronicza na odc. od ul. Etiudy Rewolucyjnej do ul. Żwirki i Wigury</w:t>
            </w:r>
          </w:p>
        </w:tc>
        <w:tc>
          <w:tcPr>
            <w:tcW w:w="590" w:type="pct"/>
            <w:tcBorders>
              <w:top w:val="nil"/>
              <w:left w:val="nil"/>
              <w:bottom w:val="single" w:sz="4" w:space="0" w:color="auto"/>
              <w:right w:val="single" w:sz="4" w:space="0" w:color="auto"/>
            </w:tcBorders>
            <w:shd w:val="clear" w:color="auto" w:fill="auto"/>
            <w:vAlign w:val="center"/>
            <w:hideMark/>
          </w:tcPr>
          <w:p w14:paraId="0458BF0C"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5BA5EAC7" w14:textId="77777777" w:rsidR="006F46C5" w:rsidRPr="006F46C5" w:rsidRDefault="006F46C5" w:rsidP="006F46C5">
            <w:pPr>
              <w:spacing w:line="240" w:lineRule="auto"/>
              <w:jc w:val="center"/>
              <w:rPr>
                <w:sz w:val="12"/>
                <w:szCs w:val="12"/>
              </w:rPr>
            </w:pPr>
            <w:r w:rsidRPr="006F46C5">
              <w:rPr>
                <w:sz w:val="12"/>
                <w:szCs w:val="12"/>
              </w:rPr>
              <w:t>2016</w:t>
            </w:r>
          </w:p>
        </w:tc>
        <w:tc>
          <w:tcPr>
            <w:tcW w:w="596" w:type="pct"/>
            <w:tcBorders>
              <w:top w:val="nil"/>
              <w:left w:val="nil"/>
              <w:bottom w:val="single" w:sz="4" w:space="0" w:color="auto"/>
              <w:right w:val="single" w:sz="4" w:space="0" w:color="auto"/>
            </w:tcBorders>
            <w:shd w:val="clear" w:color="auto" w:fill="auto"/>
            <w:vAlign w:val="center"/>
            <w:hideMark/>
          </w:tcPr>
          <w:p w14:paraId="072CAFB6"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585D7D4E" w14:textId="77777777" w:rsidR="006F46C5" w:rsidRPr="006F46C5" w:rsidRDefault="006F46C5" w:rsidP="006F46C5">
            <w:pPr>
              <w:spacing w:line="240" w:lineRule="auto"/>
              <w:jc w:val="right"/>
              <w:rPr>
                <w:sz w:val="12"/>
                <w:szCs w:val="12"/>
              </w:rPr>
            </w:pPr>
            <w:r w:rsidRPr="006F46C5">
              <w:rPr>
                <w:sz w:val="12"/>
                <w:szCs w:val="12"/>
              </w:rPr>
              <w:t>600 000</w:t>
            </w:r>
          </w:p>
        </w:tc>
      </w:tr>
      <w:tr w:rsidR="006F46C5" w:rsidRPr="006F46C5" w14:paraId="20A749EA" w14:textId="77777777" w:rsidTr="006F46C5">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455FC686"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064FD135" w14:textId="77777777" w:rsidR="006F46C5" w:rsidRPr="006F46C5" w:rsidRDefault="006F46C5" w:rsidP="006F46C5">
            <w:pPr>
              <w:spacing w:line="240" w:lineRule="auto"/>
              <w:jc w:val="center"/>
              <w:rPr>
                <w:b/>
                <w:bCs/>
                <w:sz w:val="12"/>
                <w:szCs w:val="12"/>
              </w:rPr>
            </w:pPr>
            <w:r w:rsidRPr="006F46C5">
              <w:rPr>
                <w:b/>
                <w:bCs/>
                <w:sz w:val="12"/>
                <w:szCs w:val="12"/>
              </w:rPr>
              <w:t>60016</w:t>
            </w:r>
          </w:p>
        </w:tc>
        <w:tc>
          <w:tcPr>
            <w:tcW w:w="1637" w:type="pct"/>
            <w:tcBorders>
              <w:top w:val="nil"/>
              <w:left w:val="nil"/>
              <w:bottom w:val="single" w:sz="4" w:space="0" w:color="auto"/>
              <w:right w:val="single" w:sz="4" w:space="0" w:color="auto"/>
            </w:tcBorders>
            <w:shd w:val="clear" w:color="000000" w:fill="FFFDC1"/>
            <w:vAlign w:val="center"/>
            <w:hideMark/>
          </w:tcPr>
          <w:p w14:paraId="3F199F84" w14:textId="77777777" w:rsidR="006F46C5" w:rsidRPr="006F46C5" w:rsidRDefault="006F46C5" w:rsidP="006F46C5">
            <w:pPr>
              <w:spacing w:line="240" w:lineRule="auto"/>
              <w:rPr>
                <w:b/>
                <w:bCs/>
                <w:sz w:val="12"/>
                <w:szCs w:val="12"/>
              </w:rPr>
            </w:pPr>
            <w:r w:rsidRPr="006F46C5">
              <w:rPr>
                <w:b/>
                <w:bCs/>
                <w:sz w:val="12"/>
                <w:szCs w:val="12"/>
              </w:rPr>
              <w:t>Drogi publiczne gminne</w:t>
            </w:r>
          </w:p>
        </w:tc>
        <w:tc>
          <w:tcPr>
            <w:tcW w:w="590" w:type="pct"/>
            <w:tcBorders>
              <w:top w:val="nil"/>
              <w:left w:val="nil"/>
              <w:bottom w:val="single" w:sz="4" w:space="0" w:color="auto"/>
              <w:right w:val="single" w:sz="4" w:space="0" w:color="auto"/>
            </w:tcBorders>
            <w:shd w:val="clear" w:color="000000" w:fill="FFFDC1"/>
            <w:vAlign w:val="center"/>
            <w:hideMark/>
          </w:tcPr>
          <w:p w14:paraId="55096CCF"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5" w:type="pct"/>
            <w:tcBorders>
              <w:top w:val="nil"/>
              <w:left w:val="nil"/>
              <w:bottom w:val="single" w:sz="4" w:space="0" w:color="auto"/>
              <w:right w:val="single" w:sz="4" w:space="0" w:color="auto"/>
            </w:tcBorders>
            <w:shd w:val="clear" w:color="000000" w:fill="FFFDC1"/>
            <w:vAlign w:val="center"/>
            <w:hideMark/>
          </w:tcPr>
          <w:p w14:paraId="65A02394"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4B81D19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4E515143" w14:textId="77777777" w:rsidR="006F46C5" w:rsidRPr="006F46C5" w:rsidRDefault="006F46C5" w:rsidP="006F46C5">
            <w:pPr>
              <w:spacing w:line="240" w:lineRule="auto"/>
              <w:jc w:val="right"/>
              <w:rPr>
                <w:b/>
                <w:bCs/>
                <w:sz w:val="12"/>
                <w:szCs w:val="12"/>
              </w:rPr>
            </w:pPr>
            <w:r w:rsidRPr="006F46C5">
              <w:rPr>
                <w:b/>
                <w:bCs/>
                <w:sz w:val="12"/>
                <w:szCs w:val="12"/>
              </w:rPr>
              <w:t>20 538 480</w:t>
            </w:r>
          </w:p>
        </w:tc>
      </w:tr>
      <w:tr w:rsidR="006F46C5" w:rsidRPr="006F46C5" w14:paraId="71FF8C66" w14:textId="77777777" w:rsidTr="006F46C5">
        <w:trPr>
          <w:trHeight w:val="82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CCB4FED"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EC62099"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01DD5DD6" w14:textId="77777777" w:rsidR="006F46C5" w:rsidRPr="006F46C5" w:rsidRDefault="006F46C5" w:rsidP="006F46C5">
            <w:pPr>
              <w:spacing w:line="240" w:lineRule="auto"/>
              <w:rPr>
                <w:sz w:val="12"/>
                <w:szCs w:val="12"/>
              </w:rPr>
            </w:pPr>
            <w:r w:rsidRPr="006F46C5">
              <w:rPr>
                <w:sz w:val="12"/>
                <w:szCs w:val="12"/>
              </w:rPr>
              <w:t>Nabycie  nieruchomości  pod  budowę  drogi  publicznej  oznaczonej  w  miejscowym  planie  zagospodarowania  przestrzennego rejonu tzw. Dworca Południowego symbolem 25 KUL - rozliczenie z deweloperem</w:t>
            </w:r>
          </w:p>
        </w:tc>
        <w:tc>
          <w:tcPr>
            <w:tcW w:w="590" w:type="pct"/>
            <w:tcBorders>
              <w:top w:val="nil"/>
              <w:left w:val="nil"/>
              <w:bottom w:val="single" w:sz="4" w:space="0" w:color="auto"/>
              <w:right w:val="single" w:sz="4" w:space="0" w:color="auto"/>
            </w:tcBorders>
            <w:shd w:val="clear" w:color="auto" w:fill="auto"/>
            <w:vAlign w:val="center"/>
            <w:hideMark/>
          </w:tcPr>
          <w:p w14:paraId="24657C76"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64648AAB" w14:textId="77777777" w:rsidR="006F46C5" w:rsidRPr="006F46C5" w:rsidRDefault="006F46C5" w:rsidP="006F46C5">
            <w:pPr>
              <w:spacing w:line="240" w:lineRule="auto"/>
              <w:jc w:val="center"/>
              <w:rPr>
                <w:sz w:val="12"/>
                <w:szCs w:val="12"/>
              </w:rPr>
            </w:pPr>
            <w:r w:rsidRPr="006F46C5">
              <w:rPr>
                <w:sz w:val="12"/>
                <w:szCs w:val="12"/>
              </w:rPr>
              <w:t>2015</w:t>
            </w:r>
          </w:p>
        </w:tc>
        <w:tc>
          <w:tcPr>
            <w:tcW w:w="596" w:type="pct"/>
            <w:tcBorders>
              <w:top w:val="nil"/>
              <w:left w:val="nil"/>
              <w:bottom w:val="single" w:sz="4" w:space="0" w:color="auto"/>
              <w:right w:val="single" w:sz="4" w:space="0" w:color="auto"/>
            </w:tcBorders>
            <w:shd w:val="clear" w:color="auto" w:fill="auto"/>
            <w:vAlign w:val="center"/>
            <w:hideMark/>
          </w:tcPr>
          <w:p w14:paraId="00289DC3"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3138FAF0" w14:textId="77777777" w:rsidR="006F46C5" w:rsidRPr="006F46C5" w:rsidRDefault="006F46C5" w:rsidP="006F46C5">
            <w:pPr>
              <w:spacing w:line="240" w:lineRule="auto"/>
              <w:jc w:val="right"/>
              <w:rPr>
                <w:sz w:val="12"/>
                <w:szCs w:val="12"/>
              </w:rPr>
            </w:pPr>
            <w:r w:rsidRPr="006F46C5">
              <w:rPr>
                <w:sz w:val="12"/>
                <w:szCs w:val="12"/>
              </w:rPr>
              <w:t>8 132</w:t>
            </w:r>
          </w:p>
        </w:tc>
      </w:tr>
      <w:tr w:rsidR="006F46C5" w:rsidRPr="006F46C5" w14:paraId="2E5E1107" w14:textId="77777777" w:rsidTr="006F46C5">
        <w:trPr>
          <w:trHeight w:val="66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3BA0AA8"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337B48F"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4B16B095" w14:textId="77777777" w:rsidR="006F46C5" w:rsidRPr="006F46C5" w:rsidRDefault="006F46C5" w:rsidP="006F46C5">
            <w:pPr>
              <w:spacing w:line="240" w:lineRule="auto"/>
              <w:rPr>
                <w:sz w:val="12"/>
                <w:szCs w:val="12"/>
              </w:rPr>
            </w:pPr>
            <w:r w:rsidRPr="006F46C5">
              <w:rPr>
                <w:sz w:val="12"/>
                <w:szCs w:val="12"/>
              </w:rPr>
              <w:t>Budowa ul. Czerniowieckiej na odcinku od ul. Bukowińskiej do ul. Puławskiej oraz przebudowa ul. Czerniowieckiej na odcinku od ul. Bukowińskiej do ul. Ikara</w:t>
            </w:r>
          </w:p>
        </w:tc>
        <w:tc>
          <w:tcPr>
            <w:tcW w:w="590" w:type="pct"/>
            <w:tcBorders>
              <w:top w:val="nil"/>
              <w:left w:val="nil"/>
              <w:bottom w:val="single" w:sz="4" w:space="0" w:color="auto"/>
              <w:right w:val="single" w:sz="4" w:space="0" w:color="auto"/>
            </w:tcBorders>
            <w:shd w:val="clear" w:color="auto" w:fill="auto"/>
            <w:vAlign w:val="center"/>
            <w:hideMark/>
          </w:tcPr>
          <w:p w14:paraId="40812DC7"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36C6097B" w14:textId="77777777" w:rsidR="006F46C5" w:rsidRPr="006F46C5" w:rsidRDefault="006F46C5" w:rsidP="006F46C5">
            <w:pPr>
              <w:spacing w:line="240" w:lineRule="auto"/>
              <w:jc w:val="center"/>
              <w:rPr>
                <w:sz w:val="12"/>
                <w:szCs w:val="12"/>
              </w:rPr>
            </w:pPr>
            <w:r w:rsidRPr="006F46C5">
              <w:rPr>
                <w:sz w:val="12"/>
                <w:szCs w:val="12"/>
              </w:rPr>
              <w:t>2018</w:t>
            </w:r>
          </w:p>
        </w:tc>
        <w:tc>
          <w:tcPr>
            <w:tcW w:w="596" w:type="pct"/>
            <w:tcBorders>
              <w:top w:val="nil"/>
              <w:left w:val="nil"/>
              <w:bottom w:val="single" w:sz="4" w:space="0" w:color="auto"/>
              <w:right w:val="single" w:sz="4" w:space="0" w:color="auto"/>
            </w:tcBorders>
            <w:shd w:val="clear" w:color="auto" w:fill="auto"/>
            <w:vAlign w:val="center"/>
            <w:hideMark/>
          </w:tcPr>
          <w:p w14:paraId="66667385"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036AAC3B" w14:textId="77777777" w:rsidR="006F46C5" w:rsidRPr="006F46C5" w:rsidRDefault="006F46C5" w:rsidP="006F46C5">
            <w:pPr>
              <w:spacing w:line="240" w:lineRule="auto"/>
              <w:jc w:val="right"/>
              <w:rPr>
                <w:sz w:val="12"/>
                <w:szCs w:val="12"/>
              </w:rPr>
            </w:pPr>
            <w:r w:rsidRPr="006F46C5">
              <w:rPr>
                <w:sz w:val="12"/>
                <w:szCs w:val="12"/>
              </w:rPr>
              <w:t>3 774 845</w:t>
            </w:r>
          </w:p>
        </w:tc>
      </w:tr>
      <w:tr w:rsidR="006F46C5" w:rsidRPr="006F46C5" w14:paraId="52464D8E" w14:textId="77777777" w:rsidTr="006F46C5">
        <w:trPr>
          <w:trHeight w:val="66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9BFF8DB"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4BAD60F"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0EB2B187" w14:textId="77777777" w:rsidR="006F46C5" w:rsidRPr="006F46C5" w:rsidRDefault="006F46C5" w:rsidP="006F46C5">
            <w:pPr>
              <w:spacing w:line="240" w:lineRule="auto"/>
              <w:rPr>
                <w:sz w:val="12"/>
                <w:szCs w:val="12"/>
              </w:rPr>
            </w:pPr>
            <w:r w:rsidRPr="006F46C5">
              <w:rPr>
                <w:sz w:val="12"/>
                <w:szCs w:val="12"/>
              </w:rPr>
              <w:t>Nabycie nieruchomości pod budowę ciągów pieszych i pieszo-jezdnych 9 KPJ, 14 KPJ, 7 KP, 8 KP, 9 KP rejonu pod skocznią - rozliczenie  z deweloperem</w:t>
            </w:r>
          </w:p>
        </w:tc>
        <w:tc>
          <w:tcPr>
            <w:tcW w:w="590" w:type="pct"/>
            <w:tcBorders>
              <w:top w:val="nil"/>
              <w:left w:val="nil"/>
              <w:bottom w:val="single" w:sz="4" w:space="0" w:color="auto"/>
              <w:right w:val="single" w:sz="4" w:space="0" w:color="auto"/>
            </w:tcBorders>
            <w:shd w:val="clear" w:color="auto" w:fill="auto"/>
            <w:vAlign w:val="center"/>
            <w:hideMark/>
          </w:tcPr>
          <w:p w14:paraId="785144BB"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60C6BF14" w14:textId="77777777" w:rsidR="006F46C5" w:rsidRPr="006F46C5" w:rsidRDefault="006F46C5" w:rsidP="006F46C5">
            <w:pPr>
              <w:spacing w:line="240" w:lineRule="auto"/>
              <w:jc w:val="center"/>
              <w:rPr>
                <w:sz w:val="12"/>
                <w:szCs w:val="12"/>
              </w:rPr>
            </w:pPr>
            <w:r w:rsidRPr="006F46C5">
              <w:rPr>
                <w:sz w:val="12"/>
                <w:szCs w:val="12"/>
              </w:rPr>
              <w:t>2021</w:t>
            </w:r>
          </w:p>
        </w:tc>
        <w:tc>
          <w:tcPr>
            <w:tcW w:w="596" w:type="pct"/>
            <w:tcBorders>
              <w:top w:val="nil"/>
              <w:left w:val="nil"/>
              <w:bottom w:val="single" w:sz="4" w:space="0" w:color="auto"/>
              <w:right w:val="single" w:sz="4" w:space="0" w:color="auto"/>
            </w:tcBorders>
            <w:shd w:val="clear" w:color="auto" w:fill="auto"/>
            <w:vAlign w:val="center"/>
            <w:hideMark/>
          </w:tcPr>
          <w:p w14:paraId="439D59ED"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068FB603" w14:textId="77777777" w:rsidR="006F46C5" w:rsidRPr="006F46C5" w:rsidRDefault="006F46C5" w:rsidP="006F46C5">
            <w:pPr>
              <w:spacing w:line="240" w:lineRule="auto"/>
              <w:jc w:val="right"/>
              <w:rPr>
                <w:sz w:val="12"/>
                <w:szCs w:val="12"/>
              </w:rPr>
            </w:pPr>
            <w:r w:rsidRPr="006F46C5">
              <w:rPr>
                <w:sz w:val="12"/>
                <w:szCs w:val="12"/>
              </w:rPr>
              <w:t>1 230</w:t>
            </w:r>
          </w:p>
        </w:tc>
      </w:tr>
      <w:tr w:rsidR="006F46C5" w:rsidRPr="006F46C5" w14:paraId="1614ED81" w14:textId="77777777" w:rsidTr="006F46C5">
        <w:trPr>
          <w:trHeight w:val="66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E1A30D3"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7DD01299"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326672D7" w14:textId="77777777" w:rsidR="006F46C5" w:rsidRPr="006F46C5" w:rsidRDefault="006F46C5" w:rsidP="006F46C5">
            <w:pPr>
              <w:spacing w:line="240" w:lineRule="auto"/>
              <w:rPr>
                <w:sz w:val="12"/>
                <w:szCs w:val="12"/>
              </w:rPr>
            </w:pPr>
            <w:r w:rsidRPr="006F46C5">
              <w:rPr>
                <w:sz w:val="12"/>
                <w:szCs w:val="12"/>
              </w:rPr>
              <w:t>Nabycie nieruchomości pod budowę dróg publicznych i placu miejskiego 16 KDD, 17 KDD, 19 KDD, 26 KDD, 27 KDD, 28 KDD, 6 KP-P rejonu pod skocznią - rozliczenie z deweloperem</w:t>
            </w:r>
          </w:p>
        </w:tc>
        <w:tc>
          <w:tcPr>
            <w:tcW w:w="590" w:type="pct"/>
            <w:tcBorders>
              <w:top w:val="nil"/>
              <w:left w:val="nil"/>
              <w:bottom w:val="single" w:sz="4" w:space="0" w:color="auto"/>
              <w:right w:val="single" w:sz="4" w:space="0" w:color="auto"/>
            </w:tcBorders>
            <w:shd w:val="clear" w:color="auto" w:fill="auto"/>
            <w:vAlign w:val="center"/>
            <w:hideMark/>
          </w:tcPr>
          <w:p w14:paraId="1F50744E"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6C8A91C6" w14:textId="77777777" w:rsidR="006F46C5" w:rsidRPr="006F46C5" w:rsidRDefault="006F46C5" w:rsidP="006F46C5">
            <w:pPr>
              <w:spacing w:line="240" w:lineRule="auto"/>
              <w:jc w:val="center"/>
              <w:rPr>
                <w:sz w:val="12"/>
                <w:szCs w:val="12"/>
              </w:rPr>
            </w:pPr>
            <w:r w:rsidRPr="006F46C5">
              <w:rPr>
                <w:sz w:val="12"/>
                <w:szCs w:val="12"/>
              </w:rPr>
              <w:t>2021</w:t>
            </w:r>
          </w:p>
        </w:tc>
        <w:tc>
          <w:tcPr>
            <w:tcW w:w="596" w:type="pct"/>
            <w:tcBorders>
              <w:top w:val="nil"/>
              <w:left w:val="nil"/>
              <w:bottom w:val="single" w:sz="4" w:space="0" w:color="auto"/>
              <w:right w:val="single" w:sz="4" w:space="0" w:color="auto"/>
            </w:tcBorders>
            <w:shd w:val="clear" w:color="auto" w:fill="auto"/>
            <w:vAlign w:val="center"/>
            <w:hideMark/>
          </w:tcPr>
          <w:p w14:paraId="1B075709"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03A2C2B9" w14:textId="77777777" w:rsidR="006F46C5" w:rsidRPr="006F46C5" w:rsidRDefault="006F46C5" w:rsidP="006F46C5">
            <w:pPr>
              <w:spacing w:line="240" w:lineRule="auto"/>
              <w:jc w:val="right"/>
              <w:rPr>
                <w:sz w:val="12"/>
                <w:szCs w:val="12"/>
              </w:rPr>
            </w:pPr>
            <w:r w:rsidRPr="006F46C5">
              <w:rPr>
                <w:sz w:val="12"/>
                <w:szCs w:val="12"/>
              </w:rPr>
              <w:t>1 599</w:t>
            </w:r>
          </w:p>
        </w:tc>
      </w:tr>
      <w:tr w:rsidR="006F46C5" w:rsidRPr="006F46C5" w14:paraId="02696C46" w14:textId="77777777" w:rsidTr="006F46C5">
        <w:trPr>
          <w:trHeight w:val="82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BE82D7A"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5258353"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1B2BF779" w14:textId="77777777" w:rsidR="006F46C5" w:rsidRPr="006F46C5" w:rsidRDefault="006F46C5" w:rsidP="006F46C5">
            <w:pPr>
              <w:spacing w:line="240" w:lineRule="auto"/>
              <w:rPr>
                <w:sz w:val="12"/>
                <w:szCs w:val="12"/>
              </w:rPr>
            </w:pPr>
            <w:r w:rsidRPr="006F46C5">
              <w:rPr>
                <w:sz w:val="12"/>
                <w:szCs w:val="12"/>
              </w:rPr>
              <w:t>Nabycia nieruchomości pod budowę drogi oznaczonej  jako 3 KDL  w mpzp rejon skrzyżowania  ul. Sikorskiego - ul. Sobieskiego  i 7 KDL w mpzp  rejon  pod Skocznią - część 1  - rozliczenie z  deweloperem</w:t>
            </w:r>
          </w:p>
        </w:tc>
        <w:tc>
          <w:tcPr>
            <w:tcW w:w="590" w:type="pct"/>
            <w:tcBorders>
              <w:top w:val="nil"/>
              <w:left w:val="nil"/>
              <w:bottom w:val="single" w:sz="4" w:space="0" w:color="auto"/>
              <w:right w:val="single" w:sz="4" w:space="0" w:color="auto"/>
            </w:tcBorders>
            <w:shd w:val="clear" w:color="auto" w:fill="auto"/>
            <w:vAlign w:val="center"/>
            <w:hideMark/>
          </w:tcPr>
          <w:p w14:paraId="00C19B27"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1E69D181" w14:textId="77777777" w:rsidR="006F46C5" w:rsidRPr="006F46C5" w:rsidRDefault="006F46C5" w:rsidP="006F46C5">
            <w:pPr>
              <w:spacing w:line="240" w:lineRule="auto"/>
              <w:jc w:val="center"/>
              <w:rPr>
                <w:sz w:val="12"/>
                <w:szCs w:val="12"/>
              </w:rPr>
            </w:pPr>
            <w:r w:rsidRPr="006F46C5">
              <w:rPr>
                <w:sz w:val="12"/>
                <w:szCs w:val="12"/>
              </w:rPr>
              <w:t>2021</w:t>
            </w:r>
          </w:p>
        </w:tc>
        <w:tc>
          <w:tcPr>
            <w:tcW w:w="596" w:type="pct"/>
            <w:tcBorders>
              <w:top w:val="nil"/>
              <w:left w:val="nil"/>
              <w:bottom w:val="single" w:sz="4" w:space="0" w:color="auto"/>
              <w:right w:val="single" w:sz="4" w:space="0" w:color="auto"/>
            </w:tcBorders>
            <w:shd w:val="clear" w:color="auto" w:fill="auto"/>
            <w:vAlign w:val="center"/>
            <w:hideMark/>
          </w:tcPr>
          <w:p w14:paraId="5C970D64"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29E99E44" w14:textId="77777777" w:rsidR="006F46C5" w:rsidRPr="006F46C5" w:rsidRDefault="006F46C5" w:rsidP="006F46C5">
            <w:pPr>
              <w:spacing w:line="240" w:lineRule="auto"/>
              <w:jc w:val="right"/>
              <w:rPr>
                <w:sz w:val="12"/>
                <w:szCs w:val="12"/>
              </w:rPr>
            </w:pPr>
            <w:r w:rsidRPr="006F46C5">
              <w:rPr>
                <w:sz w:val="12"/>
                <w:szCs w:val="12"/>
              </w:rPr>
              <w:t>92 780</w:t>
            </w:r>
          </w:p>
        </w:tc>
      </w:tr>
      <w:tr w:rsidR="006F46C5" w:rsidRPr="006F46C5" w14:paraId="4498C584" w14:textId="77777777" w:rsidTr="006F46C5">
        <w:trPr>
          <w:trHeight w:val="66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216B7D8B"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3BBF53F"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4CBC41C3" w14:textId="77777777" w:rsidR="006F46C5" w:rsidRPr="006F46C5" w:rsidRDefault="006F46C5" w:rsidP="006F46C5">
            <w:pPr>
              <w:spacing w:line="240" w:lineRule="auto"/>
              <w:rPr>
                <w:sz w:val="12"/>
                <w:szCs w:val="12"/>
              </w:rPr>
            </w:pPr>
            <w:r w:rsidRPr="006F46C5">
              <w:rPr>
                <w:sz w:val="12"/>
                <w:szCs w:val="12"/>
              </w:rPr>
              <w:t>Nabycie nieruchomości pod budowę drogi oznaczonej w mpzp rejon skrzyżowania ul. Sikorskiego - ul. Sobieskiego jako 2 KDL  (ul. Mangalia) - rozliczenia z deweloperem</w:t>
            </w:r>
          </w:p>
        </w:tc>
        <w:tc>
          <w:tcPr>
            <w:tcW w:w="590" w:type="pct"/>
            <w:tcBorders>
              <w:top w:val="nil"/>
              <w:left w:val="nil"/>
              <w:bottom w:val="single" w:sz="4" w:space="0" w:color="auto"/>
              <w:right w:val="single" w:sz="4" w:space="0" w:color="auto"/>
            </w:tcBorders>
            <w:shd w:val="clear" w:color="auto" w:fill="auto"/>
            <w:vAlign w:val="center"/>
            <w:hideMark/>
          </w:tcPr>
          <w:p w14:paraId="6D33A171"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70C55074" w14:textId="77777777" w:rsidR="006F46C5" w:rsidRPr="006F46C5" w:rsidRDefault="006F46C5" w:rsidP="006F46C5">
            <w:pPr>
              <w:spacing w:line="240" w:lineRule="auto"/>
              <w:jc w:val="center"/>
              <w:rPr>
                <w:sz w:val="12"/>
                <w:szCs w:val="12"/>
              </w:rPr>
            </w:pPr>
            <w:r w:rsidRPr="006F46C5">
              <w:rPr>
                <w:sz w:val="12"/>
                <w:szCs w:val="12"/>
              </w:rPr>
              <w:t>2021</w:t>
            </w:r>
          </w:p>
        </w:tc>
        <w:tc>
          <w:tcPr>
            <w:tcW w:w="596" w:type="pct"/>
            <w:tcBorders>
              <w:top w:val="nil"/>
              <w:left w:val="nil"/>
              <w:bottom w:val="single" w:sz="4" w:space="0" w:color="auto"/>
              <w:right w:val="single" w:sz="4" w:space="0" w:color="auto"/>
            </w:tcBorders>
            <w:shd w:val="clear" w:color="auto" w:fill="auto"/>
            <w:vAlign w:val="center"/>
            <w:hideMark/>
          </w:tcPr>
          <w:p w14:paraId="5CAC5B43"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5B36138C" w14:textId="77777777" w:rsidR="006F46C5" w:rsidRPr="006F46C5" w:rsidRDefault="006F46C5" w:rsidP="006F46C5">
            <w:pPr>
              <w:spacing w:line="240" w:lineRule="auto"/>
              <w:jc w:val="right"/>
              <w:rPr>
                <w:sz w:val="12"/>
                <w:szCs w:val="12"/>
              </w:rPr>
            </w:pPr>
            <w:r w:rsidRPr="006F46C5">
              <w:rPr>
                <w:sz w:val="12"/>
                <w:szCs w:val="12"/>
              </w:rPr>
              <w:t>425 000</w:t>
            </w:r>
          </w:p>
        </w:tc>
      </w:tr>
      <w:tr w:rsidR="006F46C5" w:rsidRPr="006F46C5" w14:paraId="5CDD46E2"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3DE22C2"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6BE84317"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4862C8A9" w14:textId="77777777" w:rsidR="006F46C5" w:rsidRPr="006F46C5" w:rsidRDefault="006F46C5" w:rsidP="006F46C5">
            <w:pPr>
              <w:spacing w:line="240" w:lineRule="auto"/>
              <w:rPr>
                <w:sz w:val="12"/>
                <w:szCs w:val="12"/>
              </w:rPr>
            </w:pPr>
            <w:r w:rsidRPr="006F46C5">
              <w:rPr>
                <w:sz w:val="12"/>
                <w:szCs w:val="12"/>
              </w:rPr>
              <w:t>Nabycie nieruchomości pod budowę drogi gminnej 7 KUL w rejonie ul. Polskiej - rozliczenie z deweloperem</w:t>
            </w:r>
          </w:p>
        </w:tc>
        <w:tc>
          <w:tcPr>
            <w:tcW w:w="590" w:type="pct"/>
            <w:tcBorders>
              <w:top w:val="nil"/>
              <w:left w:val="nil"/>
              <w:bottom w:val="single" w:sz="4" w:space="0" w:color="auto"/>
              <w:right w:val="single" w:sz="4" w:space="0" w:color="auto"/>
            </w:tcBorders>
            <w:shd w:val="clear" w:color="auto" w:fill="auto"/>
            <w:vAlign w:val="center"/>
            <w:hideMark/>
          </w:tcPr>
          <w:p w14:paraId="10B8C640"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1B9A4A56" w14:textId="77777777" w:rsidR="006F46C5" w:rsidRPr="006F46C5" w:rsidRDefault="006F46C5" w:rsidP="006F46C5">
            <w:pPr>
              <w:spacing w:line="240" w:lineRule="auto"/>
              <w:jc w:val="center"/>
              <w:rPr>
                <w:sz w:val="12"/>
                <w:szCs w:val="12"/>
              </w:rPr>
            </w:pPr>
            <w:r w:rsidRPr="006F46C5">
              <w:rPr>
                <w:sz w:val="12"/>
                <w:szCs w:val="12"/>
              </w:rPr>
              <w:t>2021</w:t>
            </w:r>
          </w:p>
        </w:tc>
        <w:tc>
          <w:tcPr>
            <w:tcW w:w="596" w:type="pct"/>
            <w:tcBorders>
              <w:top w:val="nil"/>
              <w:left w:val="nil"/>
              <w:bottom w:val="single" w:sz="4" w:space="0" w:color="auto"/>
              <w:right w:val="single" w:sz="4" w:space="0" w:color="auto"/>
            </w:tcBorders>
            <w:shd w:val="clear" w:color="auto" w:fill="auto"/>
            <w:vAlign w:val="center"/>
            <w:hideMark/>
          </w:tcPr>
          <w:p w14:paraId="09228ADB"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0D359D39" w14:textId="77777777" w:rsidR="006F46C5" w:rsidRPr="006F46C5" w:rsidRDefault="006F46C5" w:rsidP="006F46C5">
            <w:pPr>
              <w:spacing w:line="240" w:lineRule="auto"/>
              <w:jc w:val="right"/>
              <w:rPr>
                <w:sz w:val="12"/>
                <w:szCs w:val="12"/>
              </w:rPr>
            </w:pPr>
            <w:r w:rsidRPr="006F46C5">
              <w:rPr>
                <w:sz w:val="12"/>
                <w:szCs w:val="12"/>
              </w:rPr>
              <w:t>1 943 992</w:t>
            </w:r>
          </w:p>
        </w:tc>
      </w:tr>
      <w:tr w:rsidR="006F46C5" w:rsidRPr="006F46C5" w14:paraId="182799CB"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2FF52844"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6B167C36"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58A816B5" w14:textId="77777777" w:rsidR="006F46C5" w:rsidRPr="006F46C5" w:rsidRDefault="006F46C5" w:rsidP="006F46C5">
            <w:pPr>
              <w:spacing w:line="240" w:lineRule="auto"/>
              <w:rPr>
                <w:sz w:val="12"/>
                <w:szCs w:val="12"/>
              </w:rPr>
            </w:pPr>
            <w:r w:rsidRPr="006F46C5">
              <w:rPr>
                <w:sz w:val="12"/>
                <w:szCs w:val="12"/>
              </w:rPr>
              <w:t>Nabycie nieruchomości pod przebudowę ul. Bluszczańskiej w rejonie ul. Daktylowej - rozliczenie z deweloperem</w:t>
            </w:r>
          </w:p>
        </w:tc>
        <w:tc>
          <w:tcPr>
            <w:tcW w:w="590" w:type="pct"/>
            <w:tcBorders>
              <w:top w:val="nil"/>
              <w:left w:val="nil"/>
              <w:bottom w:val="single" w:sz="4" w:space="0" w:color="auto"/>
              <w:right w:val="single" w:sz="4" w:space="0" w:color="auto"/>
            </w:tcBorders>
            <w:shd w:val="clear" w:color="auto" w:fill="auto"/>
            <w:vAlign w:val="center"/>
            <w:hideMark/>
          </w:tcPr>
          <w:p w14:paraId="437BF798"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05D653E5" w14:textId="77777777" w:rsidR="006F46C5" w:rsidRPr="006F46C5" w:rsidRDefault="006F46C5" w:rsidP="006F46C5">
            <w:pPr>
              <w:spacing w:line="240" w:lineRule="auto"/>
              <w:jc w:val="center"/>
              <w:rPr>
                <w:sz w:val="12"/>
                <w:szCs w:val="12"/>
              </w:rPr>
            </w:pPr>
            <w:r w:rsidRPr="006F46C5">
              <w:rPr>
                <w:sz w:val="12"/>
                <w:szCs w:val="12"/>
              </w:rPr>
              <w:t>2021</w:t>
            </w:r>
          </w:p>
        </w:tc>
        <w:tc>
          <w:tcPr>
            <w:tcW w:w="596" w:type="pct"/>
            <w:tcBorders>
              <w:top w:val="nil"/>
              <w:left w:val="nil"/>
              <w:bottom w:val="single" w:sz="4" w:space="0" w:color="auto"/>
              <w:right w:val="single" w:sz="4" w:space="0" w:color="auto"/>
            </w:tcBorders>
            <w:shd w:val="clear" w:color="auto" w:fill="auto"/>
            <w:vAlign w:val="center"/>
            <w:hideMark/>
          </w:tcPr>
          <w:p w14:paraId="0A5D2B39"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334FD192" w14:textId="77777777" w:rsidR="006F46C5" w:rsidRPr="006F46C5" w:rsidRDefault="006F46C5" w:rsidP="006F46C5">
            <w:pPr>
              <w:spacing w:line="240" w:lineRule="auto"/>
              <w:jc w:val="right"/>
              <w:rPr>
                <w:sz w:val="12"/>
                <w:szCs w:val="12"/>
              </w:rPr>
            </w:pPr>
            <w:r w:rsidRPr="006F46C5">
              <w:rPr>
                <w:sz w:val="12"/>
                <w:szCs w:val="12"/>
              </w:rPr>
              <w:t>378 835</w:t>
            </w:r>
          </w:p>
        </w:tc>
      </w:tr>
      <w:tr w:rsidR="006F46C5" w:rsidRPr="006F46C5" w14:paraId="292E42B8"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243CCB9"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E11B617"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488364E0" w14:textId="77777777" w:rsidR="006F46C5" w:rsidRPr="006F46C5" w:rsidRDefault="006F46C5" w:rsidP="006F46C5">
            <w:pPr>
              <w:spacing w:line="240" w:lineRule="auto"/>
              <w:rPr>
                <w:sz w:val="12"/>
                <w:szCs w:val="12"/>
              </w:rPr>
            </w:pPr>
            <w:r w:rsidRPr="006F46C5">
              <w:rPr>
                <w:sz w:val="12"/>
                <w:szCs w:val="12"/>
              </w:rPr>
              <w:t>Nabycie nieruchomości pod budowę drogi 7 KDD w rejonie ul. Domaniewskiej - rozliczenie z deweloperami</w:t>
            </w:r>
          </w:p>
        </w:tc>
        <w:tc>
          <w:tcPr>
            <w:tcW w:w="590" w:type="pct"/>
            <w:tcBorders>
              <w:top w:val="nil"/>
              <w:left w:val="nil"/>
              <w:bottom w:val="single" w:sz="4" w:space="0" w:color="auto"/>
              <w:right w:val="single" w:sz="4" w:space="0" w:color="auto"/>
            </w:tcBorders>
            <w:shd w:val="clear" w:color="auto" w:fill="auto"/>
            <w:vAlign w:val="center"/>
            <w:hideMark/>
          </w:tcPr>
          <w:p w14:paraId="73C1BB04"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6A3079E4" w14:textId="77777777" w:rsidR="006F46C5" w:rsidRPr="006F46C5" w:rsidRDefault="006F46C5" w:rsidP="006F46C5">
            <w:pPr>
              <w:spacing w:line="240" w:lineRule="auto"/>
              <w:jc w:val="center"/>
              <w:rPr>
                <w:sz w:val="12"/>
                <w:szCs w:val="12"/>
              </w:rPr>
            </w:pPr>
            <w:r w:rsidRPr="006F46C5">
              <w:rPr>
                <w:sz w:val="12"/>
                <w:szCs w:val="12"/>
              </w:rPr>
              <w:t>2021</w:t>
            </w:r>
          </w:p>
        </w:tc>
        <w:tc>
          <w:tcPr>
            <w:tcW w:w="596" w:type="pct"/>
            <w:tcBorders>
              <w:top w:val="nil"/>
              <w:left w:val="nil"/>
              <w:bottom w:val="single" w:sz="4" w:space="0" w:color="auto"/>
              <w:right w:val="single" w:sz="4" w:space="0" w:color="auto"/>
            </w:tcBorders>
            <w:shd w:val="clear" w:color="auto" w:fill="auto"/>
            <w:vAlign w:val="center"/>
            <w:hideMark/>
          </w:tcPr>
          <w:p w14:paraId="60C12054"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C02240F" w14:textId="77777777" w:rsidR="006F46C5" w:rsidRPr="006F46C5" w:rsidRDefault="006F46C5" w:rsidP="006F46C5">
            <w:pPr>
              <w:spacing w:line="240" w:lineRule="auto"/>
              <w:jc w:val="right"/>
              <w:rPr>
                <w:sz w:val="12"/>
                <w:szCs w:val="12"/>
              </w:rPr>
            </w:pPr>
            <w:r w:rsidRPr="006F46C5">
              <w:rPr>
                <w:sz w:val="12"/>
                <w:szCs w:val="12"/>
              </w:rPr>
              <w:t>849 955</w:t>
            </w:r>
          </w:p>
        </w:tc>
      </w:tr>
      <w:tr w:rsidR="006F46C5" w:rsidRPr="006F46C5" w14:paraId="702480F4"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EC25CA4"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168EA94"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20FBF1EE" w14:textId="77777777" w:rsidR="006F46C5" w:rsidRPr="006F46C5" w:rsidRDefault="006F46C5" w:rsidP="006F46C5">
            <w:pPr>
              <w:spacing w:line="240" w:lineRule="auto"/>
              <w:rPr>
                <w:sz w:val="12"/>
                <w:szCs w:val="12"/>
              </w:rPr>
            </w:pPr>
            <w:r w:rsidRPr="006F46C5">
              <w:rPr>
                <w:sz w:val="12"/>
                <w:szCs w:val="12"/>
              </w:rPr>
              <w:t>Poprawa układu drogowego</w:t>
            </w:r>
          </w:p>
        </w:tc>
        <w:tc>
          <w:tcPr>
            <w:tcW w:w="590" w:type="pct"/>
            <w:tcBorders>
              <w:top w:val="nil"/>
              <w:left w:val="nil"/>
              <w:bottom w:val="single" w:sz="4" w:space="0" w:color="auto"/>
              <w:right w:val="single" w:sz="4" w:space="0" w:color="auto"/>
            </w:tcBorders>
            <w:shd w:val="clear" w:color="auto" w:fill="auto"/>
            <w:vAlign w:val="center"/>
            <w:hideMark/>
          </w:tcPr>
          <w:p w14:paraId="7C7CF9D8"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6189D11F" w14:textId="77777777" w:rsidR="006F46C5" w:rsidRPr="006F46C5" w:rsidRDefault="006F46C5" w:rsidP="006F46C5">
            <w:pPr>
              <w:spacing w:line="240" w:lineRule="auto"/>
              <w:jc w:val="center"/>
              <w:rPr>
                <w:sz w:val="12"/>
                <w:szCs w:val="12"/>
              </w:rPr>
            </w:pPr>
            <w:r w:rsidRPr="006F46C5">
              <w:rPr>
                <w:sz w:val="12"/>
                <w:szCs w:val="12"/>
              </w:rPr>
              <w:t>2022</w:t>
            </w:r>
          </w:p>
        </w:tc>
        <w:tc>
          <w:tcPr>
            <w:tcW w:w="596" w:type="pct"/>
            <w:tcBorders>
              <w:top w:val="nil"/>
              <w:left w:val="nil"/>
              <w:bottom w:val="single" w:sz="4" w:space="0" w:color="auto"/>
              <w:right w:val="single" w:sz="4" w:space="0" w:color="auto"/>
            </w:tcBorders>
            <w:shd w:val="clear" w:color="auto" w:fill="auto"/>
            <w:vAlign w:val="center"/>
            <w:hideMark/>
          </w:tcPr>
          <w:p w14:paraId="7F2883A0" w14:textId="77777777" w:rsidR="006F46C5" w:rsidRPr="006F46C5" w:rsidRDefault="006F46C5" w:rsidP="006F46C5">
            <w:pPr>
              <w:spacing w:line="240" w:lineRule="auto"/>
              <w:jc w:val="center"/>
              <w:rPr>
                <w:sz w:val="12"/>
                <w:szCs w:val="12"/>
              </w:rPr>
            </w:pPr>
            <w:r w:rsidRPr="006F46C5">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504E8A82" w14:textId="77777777" w:rsidR="006F46C5" w:rsidRPr="006F46C5" w:rsidRDefault="006F46C5" w:rsidP="006F46C5">
            <w:pPr>
              <w:spacing w:line="240" w:lineRule="auto"/>
              <w:jc w:val="right"/>
              <w:rPr>
                <w:sz w:val="12"/>
                <w:szCs w:val="12"/>
              </w:rPr>
            </w:pPr>
            <w:r w:rsidRPr="006F46C5">
              <w:rPr>
                <w:sz w:val="12"/>
                <w:szCs w:val="12"/>
              </w:rPr>
              <w:t>4 577 145</w:t>
            </w:r>
          </w:p>
        </w:tc>
      </w:tr>
      <w:tr w:rsidR="006F46C5" w:rsidRPr="006F46C5" w14:paraId="3368FBBD"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37407C7"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55B2FF0"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264AF171" w14:textId="77777777" w:rsidR="006F46C5" w:rsidRPr="006F46C5" w:rsidRDefault="006F46C5" w:rsidP="006F46C5">
            <w:pPr>
              <w:spacing w:line="240" w:lineRule="auto"/>
              <w:rPr>
                <w:sz w:val="12"/>
                <w:szCs w:val="12"/>
              </w:rPr>
            </w:pPr>
            <w:r w:rsidRPr="006F46C5">
              <w:rPr>
                <w:sz w:val="12"/>
                <w:szCs w:val="12"/>
              </w:rPr>
              <w:t>Nabycie nieruchomości pod budowę drogi gminnej oznaczonej symbolem 42 KD-D wraz z przebudową ul. Z. Modzelewskiego - rozliczenie z deweloperami</w:t>
            </w:r>
          </w:p>
        </w:tc>
        <w:tc>
          <w:tcPr>
            <w:tcW w:w="590" w:type="pct"/>
            <w:tcBorders>
              <w:top w:val="nil"/>
              <w:left w:val="nil"/>
              <w:bottom w:val="single" w:sz="4" w:space="0" w:color="auto"/>
              <w:right w:val="single" w:sz="4" w:space="0" w:color="auto"/>
            </w:tcBorders>
            <w:shd w:val="clear" w:color="auto" w:fill="auto"/>
            <w:vAlign w:val="center"/>
            <w:hideMark/>
          </w:tcPr>
          <w:p w14:paraId="241D3B11"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106FCBCD" w14:textId="77777777" w:rsidR="006F46C5" w:rsidRPr="006F46C5" w:rsidRDefault="006F46C5" w:rsidP="006F46C5">
            <w:pPr>
              <w:spacing w:line="240" w:lineRule="auto"/>
              <w:jc w:val="center"/>
              <w:rPr>
                <w:sz w:val="12"/>
                <w:szCs w:val="12"/>
              </w:rPr>
            </w:pPr>
            <w:r w:rsidRPr="006F46C5">
              <w:rPr>
                <w:sz w:val="12"/>
                <w:szCs w:val="12"/>
              </w:rPr>
              <w:t>2023</w:t>
            </w:r>
          </w:p>
        </w:tc>
        <w:tc>
          <w:tcPr>
            <w:tcW w:w="596" w:type="pct"/>
            <w:tcBorders>
              <w:top w:val="nil"/>
              <w:left w:val="nil"/>
              <w:bottom w:val="single" w:sz="4" w:space="0" w:color="auto"/>
              <w:right w:val="single" w:sz="4" w:space="0" w:color="auto"/>
            </w:tcBorders>
            <w:shd w:val="clear" w:color="auto" w:fill="auto"/>
            <w:vAlign w:val="center"/>
            <w:hideMark/>
          </w:tcPr>
          <w:p w14:paraId="2BEA3C09"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540DE076" w14:textId="77777777" w:rsidR="006F46C5" w:rsidRPr="006F46C5" w:rsidRDefault="006F46C5" w:rsidP="006F46C5">
            <w:pPr>
              <w:spacing w:line="240" w:lineRule="auto"/>
              <w:jc w:val="right"/>
              <w:rPr>
                <w:sz w:val="12"/>
                <w:szCs w:val="12"/>
              </w:rPr>
            </w:pPr>
            <w:r w:rsidRPr="006F46C5">
              <w:rPr>
                <w:sz w:val="12"/>
                <w:szCs w:val="12"/>
              </w:rPr>
              <w:t>1 455 123</w:t>
            </w:r>
          </w:p>
        </w:tc>
      </w:tr>
      <w:tr w:rsidR="006F46C5" w:rsidRPr="006F46C5" w14:paraId="4579B6C7" w14:textId="77777777" w:rsidTr="006F46C5">
        <w:trPr>
          <w:trHeight w:val="66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D8E5893"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8E8F437"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5BEDC2A3" w14:textId="77777777" w:rsidR="006F46C5" w:rsidRPr="006F46C5" w:rsidRDefault="006F46C5" w:rsidP="006F46C5">
            <w:pPr>
              <w:spacing w:line="240" w:lineRule="auto"/>
              <w:rPr>
                <w:sz w:val="12"/>
                <w:szCs w:val="12"/>
              </w:rPr>
            </w:pPr>
            <w:r w:rsidRPr="006F46C5">
              <w:rPr>
                <w:sz w:val="12"/>
                <w:szCs w:val="12"/>
              </w:rPr>
              <w:t>Nabycie nieruchomości pod rozbudowę istniejącej drogi publicznej - ul. Kostrzyńskiej na odcinku od ul. Zawodzie do ul. Biechowskiej - rozliczenie z deweloperami</w:t>
            </w:r>
          </w:p>
        </w:tc>
        <w:tc>
          <w:tcPr>
            <w:tcW w:w="590" w:type="pct"/>
            <w:tcBorders>
              <w:top w:val="nil"/>
              <w:left w:val="nil"/>
              <w:bottom w:val="single" w:sz="4" w:space="0" w:color="auto"/>
              <w:right w:val="single" w:sz="4" w:space="0" w:color="auto"/>
            </w:tcBorders>
            <w:shd w:val="clear" w:color="auto" w:fill="auto"/>
            <w:vAlign w:val="center"/>
            <w:hideMark/>
          </w:tcPr>
          <w:p w14:paraId="4B50CD31"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75DCB2CE" w14:textId="77777777" w:rsidR="006F46C5" w:rsidRPr="006F46C5" w:rsidRDefault="006F46C5" w:rsidP="006F46C5">
            <w:pPr>
              <w:spacing w:line="240" w:lineRule="auto"/>
              <w:jc w:val="center"/>
              <w:rPr>
                <w:sz w:val="12"/>
                <w:szCs w:val="12"/>
              </w:rPr>
            </w:pPr>
            <w:r w:rsidRPr="006F46C5">
              <w:rPr>
                <w:sz w:val="12"/>
                <w:szCs w:val="12"/>
              </w:rPr>
              <w:t>2023</w:t>
            </w:r>
          </w:p>
        </w:tc>
        <w:tc>
          <w:tcPr>
            <w:tcW w:w="596" w:type="pct"/>
            <w:tcBorders>
              <w:top w:val="nil"/>
              <w:left w:val="nil"/>
              <w:bottom w:val="single" w:sz="4" w:space="0" w:color="auto"/>
              <w:right w:val="single" w:sz="4" w:space="0" w:color="auto"/>
            </w:tcBorders>
            <w:shd w:val="clear" w:color="auto" w:fill="auto"/>
            <w:vAlign w:val="center"/>
            <w:hideMark/>
          </w:tcPr>
          <w:p w14:paraId="2EC47928"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4268B1CC" w14:textId="77777777" w:rsidR="006F46C5" w:rsidRPr="006F46C5" w:rsidRDefault="006F46C5" w:rsidP="006F46C5">
            <w:pPr>
              <w:spacing w:line="240" w:lineRule="auto"/>
              <w:jc w:val="right"/>
              <w:rPr>
                <w:sz w:val="12"/>
                <w:szCs w:val="12"/>
              </w:rPr>
            </w:pPr>
            <w:r w:rsidRPr="006F46C5">
              <w:rPr>
                <w:sz w:val="12"/>
                <w:szCs w:val="12"/>
              </w:rPr>
              <w:t>489 691</w:t>
            </w:r>
          </w:p>
        </w:tc>
      </w:tr>
      <w:tr w:rsidR="006F46C5" w:rsidRPr="006F46C5" w14:paraId="2DC7C043"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965B7B3"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7E452BD6"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3EAF9A77" w14:textId="77777777" w:rsidR="006F46C5" w:rsidRPr="006F46C5" w:rsidRDefault="006F46C5" w:rsidP="006F46C5">
            <w:pPr>
              <w:spacing w:line="240" w:lineRule="auto"/>
              <w:rPr>
                <w:sz w:val="12"/>
                <w:szCs w:val="12"/>
              </w:rPr>
            </w:pPr>
            <w:r w:rsidRPr="006F46C5">
              <w:rPr>
                <w:sz w:val="12"/>
                <w:szCs w:val="12"/>
              </w:rPr>
              <w:t>Nabycie nieruchomości pod  rozbudowę ul. Z.  Modzelewskiego,  w kierunku Ksawerów - rozliczenie z deweloperami</w:t>
            </w:r>
          </w:p>
        </w:tc>
        <w:tc>
          <w:tcPr>
            <w:tcW w:w="590" w:type="pct"/>
            <w:tcBorders>
              <w:top w:val="nil"/>
              <w:left w:val="nil"/>
              <w:bottom w:val="single" w:sz="4" w:space="0" w:color="auto"/>
              <w:right w:val="single" w:sz="4" w:space="0" w:color="auto"/>
            </w:tcBorders>
            <w:shd w:val="clear" w:color="auto" w:fill="auto"/>
            <w:vAlign w:val="center"/>
            <w:hideMark/>
          </w:tcPr>
          <w:p w14:paraId="71C5AC75"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4775ED8E" w14:textId="77777777" w:rsidR="006F46C5" w:rsidRPr="006F46C5" w:rsidRDefault="006F46C5" w:rsidP="006F46C5">
            <w:pPr>
              <w:spacing w:line="240" w:lineRule="auto"/>
              <w:jc w:val="center"/>
              <w:rPr>
                <w:sz w:val="12"/>
                <w:szCs w:val="12"/>
              </w:rPr>
            </w:pPr>
            <w:r w:rsidRPr="006F46C5">
              <w:rPr>
                <w:sz w:val="12"/>
                <w:szCs w:val="12"/>
              </w:rPr>
              <w:t>2023</w:t>
            </w:r>
          </w:p>
        </w:tc>
        <w:tc>
          <w:tcPr>
            <w:tcW w:w="596" w:type="pct"/>
            <w:tcBorders>
              <w:top w:val="nil"/>
              <w:left w:val="nil"/>
              <w:bottom w:val="single" w:sz="4" w:space="0" w:color="auto"/>
              <w:right w:val="single" w:sz="4" w:space="0" w:color="auto"/>
            </w:tcBorders>
            <w:shd w:val="clear" w:color="auto" w:fill="auto"/>
            <w:vAlign w:val="center"/>
            <w:hideMark/>
          </w:tcPr>
          <w:p w14:paraId="12272D8A"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040ACF84" w14:textId="77777777" w:rsidR="006F46C5" w:rsidRPr="006F46C5" w:rsidRDefault="006F46C5" w:rsidP="006F46C5">
            <w:pPr>
              <w:spacing w:line="240" w:lineRule="auto"/>
              <w:jc w:val="right"/>
              <w:rPr>
                <w:sz w:val="12"/>
                <w:szCs w:val="12"/>
              </w:rPr>
            </w:pPr>
            <w:r w:rsidRPr="006F46C5">
              <w:rPr>
                <w:sz w:val="12"/>
                <w:szCs w:val="12"/>
              </w:rPr>
              <w:t>178 598</w:t>
            </w:r>
          </w:p>
        </w:tc>
      </w:tr>
      <w:tr w:rsidR="006F46C5" w:rsidRPr="006F46C5" w14:paraId="44EC19BD" w14:textId="77777777" w:rsidTr="006F46C5">
        <w:trPr>
          <w:trHeight w:val="66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327A4DA"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2EC2939"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38F62402" w14:textId="77777777" w:rsidR="006F46C5" w:rsidRPr="006F46C5" w:rsidRDefault="006F46C5" w:rsidP="006F46C5">
            <w:pPr>
              <w:spacing w:line="240" w:lineRule="auto"/>
              <w:rPr>
                <w:sz w:val="12"/>
                <w:szCs w:val="12"/>
              </w:rPr>
            </w:pPr>
            <w:r w:rsidRPr="006F46C5">
              <w:rPr>
                <w:sz w:val="12"/>
                <w:szCs w:val="12"/>
              </w:rPr>
              <w:t>Nabycie nieruchomości pod budowę drogi gminnej oznaczonej symbolem 30 KUD wraz z przebudową dwóch sąsiednich dróg publicznych - rozliczenie z deweloperami</w:t>
            </w:r>
          </w:p>
        </w:tc>
        <w:tc>
          <w:tcPr>
            <w:tcW w:w="590" w:type="pct"/>
            <w:tcBorders>
              <w:top w:val="nil"/>
              <w:left w:val="nil"/>
              <w:bottom w:val="single" w:sz="4" w:space="0" w:color="auto"/>
              <w:right w:val="single" w:sz="4" w:space="0" w:color="auto"/>
            </w:tcBorders>
            <w:shd w:val="clear" w:color="auto" w:fill="auto"/>
            <w:vAlign w:val="center"/>
            <w:hideMark/>
          </w:tcPr>
          <w:p w14:paraId="55D03253"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2F278394" w14:textId="77777777" w:rsidR="006F46C5" w:rsidRPr="006F46C5" w:rsidRDefault="006F46C5" w:rsidP="006F46C5">
            <w:pPr>
              <w:spacing w:line="240" w:lineRule="auto"/>
              <w:jc w:val="center"/>
              <w:rPr>
                <w:sz w:val="12"/>
                <w:szCs w:val="12"/>
              </w:rPr>
            </w:pPr>
            <w:r w:rsidRPr="006F46C5">
              <w:rPr>
                <w:sz w:val="12"/>
                <w:szCs w:val="12"/>
              </w:rPr>
              <w:t>2023</w:t>
            </w:r>
          </w:p>
        </w:tc>
        <w:tc>
          <w:tcPr>
            <w:tcW w:w="596" w:type="pct"/>
            <w:tcBorders>
              <w:top w:val="nil"/>
              <w:left w:val="nil"/>
              <w:bottom w:val="single" w:sz="4" w:space="0" w:color="auto"/>
              <w:right w:val="single" w:sz="4" w:space="0" w:color="auto"/>
            </w:tcBorders>
            <w:shd w:val="clear" w:color="auto" w:fill="auto"/>
            <w:vAlign w:val="center"/>
            <w:hideMark/>
          </w:tcPr>
          <w:p w14:paraId="19EF8E0C"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16292E90" w14:textId="77777777" w:rsidR="006F46C5" w:rsidRPr="006F46C5" w:rsidRDefault="006F46C5" w:rsidP="006F46C5">
            <w:pPr>
              <w:spacing w:line="240" w:lineRule="auto"/>
              <w:jc w:val="right"/>
              <w:rPr>
                <w:sz w:val="12"/>
                <w:szCs w:val="12"/>
              </w:rPr>
            </w:pPr>
            <w:r w:rsidRPr="006F46C5">
              <w:rPr>
                <w:sz w:val="12"/>
                <w:szCs w:val="12"/>
              </w:rPr>
              <w:t>123</w:t>
            </w:r>
          </w:p>
        </w:tc>
      </w:tr>
      <w:tr w:rsidR="006F46C5" w:rsidRPr="006F46C5" w14:paraId="3463B156"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0A42FD1"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5CB3BB2"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00BDDC2E" w14:textId="77777777" w:rsidR="006F46C5" w:rsidRPr="006F46C5" w:rsidRDefault="006F46C5" w:rsidP="006F46C5">
            <w:pPr>
              <w:spacing w:line="240" w:lineRule="auto"/>
              <w:rPr>
                <w:sz w:val="12"/>
                <w:szCs w:val="12"/>
              </w:rPr>
            </w:pPr>
            <w:r w:rsidRPr="006F46C5">
              <w:rPr>
                <w:sz w:val="12"/>
                <w:szCs w:val="12"/>
              </w:rPr>
              <w:t>Nabycie nieruchomości  pod  budowę drogi 19 KUD - rozliczenie  z deweloperami</w:t>
            </w:r>
          </w:p>
        </w:tc>
        <w:tc>
          <w:tcPr>
            <w:tcW w:w="590" w:type="pct"/>
            <w:tcBorders>
              <w:top w:val="nil"/>
              <w:left w:val="nil"/>
              <w:bottom w:val="single" w:sz="4" w:space="0" w:color="auto"/>
              <w:right w:val="single" w:sz="4" w:space="0" w:color="auto"/>
            </w:tcBorders>
            <w:shd w:val="clear" w:color="auto" w:fill="auto"/>
            <w:vAlign w:val="center"/>
            <w:hideMark/>
          </w:tcPr>
          <w:p w14:paraId="0EB49340"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4081BD1E" w14:textId="77777777" w:rsidR="006F46C5" w:rsidRPr="006F46C5" w:rsidRDefault="006F46C5" w:rsidP="006F46C5">
            <w:pPr>
              <w:spacing w:line="240" w:lineRule="auto"/>
              <w:jc w:val="center"/>
              <w:rPr>
                <w:sz w:val="12"/>
                <w:szCs w:val="12"/>
              </w:rPr>
            </w:pPr>
            <w:r w:rsidRPr="006F46C5">
              <w:rPr>
                <w:sz w:val="12"/>
                <w:szCs w:val="12"/>
              </w:rPr>
              <w:t>2023</w:t>
            </w:r>
          </w:p>
        </w:tc>
        <w:tc>
          <w:tcPr>
            <w:tcW w:w="596" w:type="pct"/>
            <w:tcBorders>
              <w:top w:val="nil"/>
              <w:left w:val="nil"/>
              <w:bottom w:val="single" w:sz="4" w:space="0" w:color="auto"/>
              <w:right w:val="single" w:sz="4" w:space="0" w:color="auto"/>
            </w:tcBorders>
            <w:shd w:val="clear" w:color="auto" w:fill="auto"/>
            <w:vAlign w:val="center"/>
            <w:hideMark/>
          </w:tcPr>
          <w:p w14:paraId="4C40F616"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732D8567" w14:textId="77777777" w:rsidR="006F46C5" w:rsidRPr="006F46C5" w:rsidRDefault="006F46C5" w:rsidP="006F46C5">
            <w:pPr>
              <w:spacing w:line="240" w:lineRule="auto"/>
              <w:jc w:val="right"/>
              <w:rPr>
                <w:sz w:val="12"/>
                <w:szCs w:val="12"/>
              </w:rPr>
            </w:pPr>
            <w:r w:rsidRPr="006F46C5">
              <w:rPr>
                <w:sz w:val="12"/>
                <w:szCs w:val="12"/>
              </w:rPr>
              <w:t>2 485</w:t>
            </w:r>
          </w:p>
        </w:tc>
      </w:tr>
      <w:tr w:rsidR="006F46C5" w:rsidRPr="006F46C5" w14:paraId="35692466" w14:textId="77777777" w:rsidTr="006F46C5">
        <w:trPr>
          <w:trHeight w:val="66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F96FFE3"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EE3AAE4"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4F1FB762" w14:textId="77777777" w:rsidR="006F46C5" w:rsidRPr="006F46C5" w:rsidRDefault="006F46C5" w:rsidP="006F46C5">
            <w:pPr>
              <w:spacing w:line="240" w:lineRule="auto"/>
              <w:rPr>
                <w:sz w:val="12"/>
                <w:szCs w:val="12"/>
              </w:rPr>
            </w:pPr>
            <w:r w:rsidRPr="006F46C5">
              <w:rPr>
                <w:sz w:val="12"/>
                <w:szCs w:val="12"/>
              </w:rPr>
              <w:t>Nabycie nieruchomości pod budowę drogi publicznej ulicy Komputerowej 5 KDL na dz. ew. 17,31 oraz 32 z obrębu 1-08-12 - rozliczenie z deweloperami</w:t>
            </w:r>
          </w:p>
        </w:tc>
        <w:tc>
          <w:tcPr>
            <w:tcW w:w="590" w:type="pct"/>
            <w:tcBorders>
              <w:top w:val="nil"/>
              <w:left w:val="nil"/>
              <w:bottom w:val="single" w:sz="4" w:space="0" w:color="auto"/>
              <w:right w:val="single" w:sz="4" w:space="0" w:color="auto"/>
            </w:tcBorders>
            <w:shd w:val="clear" w:color="auto" w:fill="auto"/>
            <w:vAlign w:val="center"/>
            <w:hideMark/>
          </w:tcPr>
          <w:p w14:paraId="0ECAFA2E"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1BEC6671" w14:textId="77777777" w:rsidR="006F46C5" w:rsidRPr="006F46C5" w:rsidRDefault="006F46C5" w:rsidP="006F46C5">
            <w:pPr>
              <w:spacing w:line="240" w:lineRule="auto"/>
              <w:jc w:val="center"/>
              <w:rPr>
                <w:sz w:val="12"/>
                <w:szCs w:val="12"/>
              </w:rPr>
            </w:pPr>
            <w:r w:rsidRPr="006F46C5">
              <w:rPr>
                <w:sz w:val="12"/>
                <w:szCs w:val="12"/>
              </w:rPr>
              <w:t>2025</w:t>
            </w:r>
          </w:p>
        </w:tc>
        <w:tc>
          <w:tcPr>
            <w:tcW w:w="596" w:type="pct"/>
            <w:tcBorders>
              <w:top w:val="nil"/>
              <w:left w:val="nil"/>
              <w:bottom w:val="single" w:sz="4" w:space="0" w:color="auto"/>
              <w:right w:val="single" w:sz="4" w:space="0" w:color="auto"/>
            </w:tcBorders>
            <w:shd w:val="clear" w:color="auto" w:fill="auto"/>
            <w:vAlign w:val="center"/>
            <w:hideMark/>
          </w:tcPr>
          <w:p w14:paraId="5722CB93" w14:textId="77777777" w:rsidR="006F46C5" w:rsidRPr="006F46C5" w:rsidRDefault="006F46C5" w:rsidP="006F46C5">
            <w:pPr>
              <w:spacing w:line="240" w:lineRule="auto"/>
              <w:jc w:val="center"/>
              <w:rPr>
                <w:sz w:val="12"/>
                <w:szCs w:val="12"/>
              </w:rPr>
            </w:pPr>
            <w:r w:rsidRPr="006F46C5">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6CE8AE07" w14:textId="77777777" w:rsidR="006F46C5" w:rsidRPr="006F46C5" w:rsidRDefault="006F46C5" w:rsidP="006F46C5">
            <w:pPr>
              <w:spacing w:line="240" w:lineRule="auto"/>
              <w:jc w:val="right"/>
              <w:rPr>
                <w:sz w:val="12"/>
                <w:szCs w:val="12"/>
              </w:rPr>
            </w:pPr>
            <w:r w:rsidRPr="006F46C5">
              <w:rPr>
                <w:sz w:val="12"/>
                <w:szCs w:val="12"/>
              </w:rPr>
              <w:t>455 000</w:t>
            </w:r>
          </w:p>
        </w:tc>
      </w:tr>
      <w:tr w:rsidR="006F46C5" w:rsidRPr="006F46C5" w14:paraId="36237403"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DA63F96"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DE231DD"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399FB2FE" w14:textId="77777777" w:rsidR="006F46C5" w:rsidRPr="006F46C5" w:rsidRDefault="006F46C5" w:rsidP="006F46C5">
            <w:pPr>
              <w:spacing w:line="240" w:lineRule="auto"/>
              <w:rPr>
                <w:sz w:val="12"/>
                <w:szCs w:val="12"/>
              </w:rPr>
            </w:pPr>
            <w:r w:rsidRPr="006F46C5">
              <w:rPr>
                <w:sz w:val="12"/>
                <w:szCs w:val="12"/>
              </w:rPr>
              <w:t>Nabycie nieruchomości pod budowę drogi gminnej 2 KDD - rozliczenie z deweloperami</w:t>
            </w:r>
          </w:p>
        </w:tc>
        <w:tc>
          <w:tcPr>
            <w:tcW w:w="590" w:type="pct"/>
            <w:tcBorders>
              <w:top w:val="nil"/>
              <w:left w:val="nil"/>
              <w:bottom w:val="single" w:sz="4" w:space="0" w:color="auto"/>
              <w:right w:val="single" w:sz="4" w:space="0" w:color="auto"/>
            </w:tcBorders>
            <w:shd w:val="clear" w:color="auto" w:fill="auto"/>
            <w:vAlign w:val="center"/>
            <w:hideMark/>
          </w:tcPr>
          <w:p w14:paraId="3EA28D98"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7D1ED974" w14:textId="77777777" w:rsidR="006F46C5" w:rsidRPr="006F46C5" w:rsidRDefault="006F46C5" w:rsidP="006F46C5">
            <w:pPr>
              <w:spacing w:line="240" w:lineRule="auto"/>
              <w:jc w:val="center"/>
              <w:rPr>
                <w:sz w:val="12"/>
                <w:szCs w:val="12"/>
              </w:rPr>
            </w:pPr>
            <w:r w:rsidRPr="006F46C5">
              <w:rPr>
                <w:sz w:val="12"/>
                <w:szCs w:val="12"/>
              </w:rPr>
              <w:t>2025</w:t>
            </w:r>
          </w:p>
        </w:tc>
        <w:tc>
          <w:tcPr>
            <w:tcW w:w="596" w:type="pct"/>
            <w:tcBorders>
              <w:top w:val="nil"/>
              <w:left w:val="nil"/>
              <w:bottom w:val="single" w:sz="4" w:space="0" w:color="auto"/>
              <w:right w:val="single" w:sz="4" w:space="0" w:color="auto"/>
            </w:tcBorders>
            <w:shd w:val="clear" w:color="auto" w:fill="auto"/>
            <w:vAlign w:val="center"/>
            <w:hideMark/>
          </w:tcPr>
          <w:p w14:paraId="23894428" w14:textId="77777777" w:rsidR="006F46C5" w:rsidRPr="006F46C5" w:rsidRDefault="006F46C5" w:rsidP="006F46C5">
            <w:pPr>
              <w:spacing w:line="240" w:lineRule="auto"/>
              <w:jc w:val="center"/>
              <w:rPr>
                <w:sz w:val="12"/>
                <w:szCs w:val="12"/>
              </w:rPr>
            </w:pPr>
            <w:r w:rsidRPr="006F46C5">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640886AD" w14:textId="77777777" w:rsidR="006F46C5" w:rsidRPr="006F46C5" w:rsidRDefault="006F46C5" w:rsidP="006F46C5">
            <w:pPr>
              <w:spacing w:line="240" w:lineRule="auto"/>
              <w:jc w:val="right"/>
              <w:rPr>
                <w:sz w:val="12"/>
                <w:szCs w:val="12"/>
              </w:rPr>
            </w:pPr>
            <w:r w:rsidRPr="006F46C5">
              <w:rPr>
                <w:sz w:val="12"/>
                <w:szCs w:val="12"/>
              </w:rPr>
              <w:t>136 526</w:t>
            </w:r>
          </w:p>
        </w:tc>
      </w:tr>
      <w:tr w:rsidR="006F46C5" w:rsidRPr="006F46C5" w14:paraId="6AB792EE"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092676C7"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3A7620C"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67693136" w14:textId="77777777" w:rsidR="006F46C5" w:rsidRPr="006F46C5" w:rsidRDefault="006F46C5" w:rsidP="006F46C5">
            <w:pPr>
              <w:spacing w:line="240" w:lineRule="auto"/>
              <w:rPr>
                <w:sz w:val="12"/>
                <w:szCs w:val="12"/>
              </w:rPr>
            </w:pPr>
            <w:r w:rsidRPr="006F46C5">
              <w:rPr>
                <w:sz w:val="12"/>
                <w:szCs w:val="12"/>
              </w:rPr>
              <w:t>Przebudowa ul. Jazgarzewskiej</w:t>
            </w:r>
          </w:p>
        </w:tc>
        <w:tc>
          <w:tcPr>
            <w:tcW w:w="590" w:type="pct"/>
            <w:tcBorders>
              <w:top w:val="nil"/>
              <w:left w:val="nil"/>
              <w:bottom w:val="single" w:sz="4" w:space="0" w:color="auto"/>
              <w:right w:val="single" w:sz="4" w:space="0" w:color="auto"/>
            </w:tcBorders>
            <w:shd w:val="clear" w:color="auto" w:fill="auto"/>
            <w:vAlign w:val="center"/>
            <w:hideMark/>
          </w:tcPr>
          <w:p w14:paraId="4991D010"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79E7E1C8" w14:textId="77777777" w:rsidR="006F46C5" w:rsidRPr="006F46C5" w:rsidRDefault="006F46C5" w:rsidP="006F46C5">
            <w:pPr>
              <w:spacing w:line="240" w:lineRule="auto"/>
              <w:jc w:val="center"/>
              <w:rPr>
                <w:sz w:val="12"/>
                <w:szCs w:val="12"/>
              </w:rPr>
            </w:pPr>
            <w:r w:rsidRPr="006F46C5">
              <w:rPr>
                <w:sz w:val="12"/>
                <w:szCs w:val="12"/>
              </w:rPr>
              <w:t>2024</w:t>
            </w:r>
          </w:p>
        </w:tc>
        <w:tc>
          <w:tcPr>
            <w:tcW w:w="596" w:type="pct"/>
            <w:tcBorders>
              <w:top w:val="nil"/>
              <w:left w:val="nil"/>
              <w:bottom w:val="single" w:sz="4" w:space="0" w:color="auto"/>
              <w:right w:val="single" w:sz="4" w:space="0" w:color="auto"/>
            </w:tcBorders>
            <w:shd w:val="clear" w:color="auto" w:fill="auto"/>
            <w:vAlign w:val="center"/>
            <w:hideMark/>
          </w:tcPr>
          <w:p w14:paraId="4FCDAC0B"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204DFB8A" w14:textId="77777777" w:rsidR="006F46C5" w:rsidRPr="006F46C5" w:rsidRDefault="006F46C5" w:rsidP="006F46C5">
            <w:pPr>
              <w:spacing w:line="240" w:lineRule="auto"/>
              <w:jc w:val="right"/>
              <w:rPr>
                <w:sz w:val="12"/>
                <w:szCs w:val="12"/>
              </w:rPr>
            </w:pPr>
            <w:r w:rsidRPr="006F46C5">
              <w:rPr>
                <w:sz w:val="12"/>
                <w:szCs w:val="12"/>
              </w:rPr>
              <w:t>1 503 449</w:t>
            </w:r>
          </w:p>
        </w:tc>
      </w:tr>
      <w:tr w:rsidR="006F46C5" w:rsidRPr="006F46C5" w14:paraId="119D01A3"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F8C9E56" w14:textId="77777777" w:rsidR="006F46C5" w:rsidRPr="006F46C5" w:rsidRDefault="006F46C5" w:rsidP="006F46C5">
            <w:pPr>
              <w:spacing w:line="240" w:lineRule="auto"/>
              <w:jc w:val="center"/>
              <w:rPr>
                <w:sz w:val="12"/>
                <w:szCs w:val="12"/>
              </w:rPr>
            </w:pPr>
            <w:r w:rsidRPr="006F46C5">
              <w:rPr>
                <w:sz w:val="12"/>
                <w:szCs w:val="12"/>
              </w:rPr>
              <w:lastRenderedPageBreak/>
              <w:t> </w:t>
            </w:r>
          </w:p>
        </w:tc>
        <w:tc>
          <w:tcPr>
            <w:tcW w:w="432" w:type="pct"/>
            <w:tcBorders>
              <w:top w:val="nil"/>
              <w:left w:val="nil"/>
              <w:bottom w:val="single" w:sz="4" w:space="0" w:color="auto"/>
              <w:right w:val="single" w:sz="4" w:space="0" w:color="auto"/>
            </w:tcBorders>
            <w:shd w:val="clear" w:color="auto" w:fill="auto"/>
            <w:vAlign w:val="center"/>
            <w:hideMark/>
          </w:tcPr>
          <w:p w14:paraId="70A315F7"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3B8EA4EF" w14:textId="77777777" w:rsidR="006F46C5" w:rsidRPr="006F46C5" w:rsidRDefault="006F46C5" w:rsidP="006F46C5">
            <w:pPr>
              <w:spacing w:line="240" w:lineRule="auto"/>
              <w:rPr>
                <w:sz w:val="12"/>
                <w:szCs w:val="12"/>
              </w:rPr>
            </w:pPr>
            <w:r w:rsidRPr="006F46C5">
              <w:rPr>
                <w:sz w:val="12"/>
                <w:szCs w:val="12"/>
              </w:rPr>
              <w:t>Przebudowa ul. Bananowej i ul. Wał Zawadowski - prace przygotowawcze</w:t>
            </w:r>
          </w:p>
        </w:tc>
        <w:tc>
          <w:tcPr>
            <w:tcW w:w="590" w:type="pct"/>
            <w:tcBorders>
              <w:top w:val="nil"/>
              <w:left w:val="nil"/>
              <w:bottom w:val="single" w:sz="4" w:space="0" w:color="auto"/>
              <w:right w:val="single" w:sz="4" w:space="0" w:color="auto"/>
            </w:tcBorders>
            <w:shd w:val="clear" w:color="auto" w:fill="auto"/>
            <w:vAlign w:val="center"/>
            <w:hideMark/>
          </w:tcPr>
          <w:p w14:paraId="6A5A3692"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21EC5F66" w14:textId="77777777" w:rsidR="006F46C5" w:rsidRPr="006F46C5" w:rsidRDefault="006F46C5" w:rsidP="006F46C5">
            <w:pPr>
              <w:spacing w:line="240" w:lineRule="auto"/>
              <w:jc w:val="center"/>
              <w:rPr>
                <w:sz w:val="12"/>
                <w:szCs w:val="12"/>
              </w:rPr>
            </w:pPr>
            <w:r w:rsidRPr="006F46C5">
              <w:rPr>
                <w:sz w:val="12"/>
                <w:szCs w:val="12"/>
              </w:rPr>
              <w:t>2024</w:t>
            </w:r>
          </w:p>
        </w:tc>
        <w:tc>
          <w:tcPr>
            <w:tcW w:w="596" w:type="pct"/>
            <w:tcBorders>
              <w:top w:val="nil"/>
              <w:left w:val="nil"/>
              <w:bottom w:val="single" w:sz="4" w:space="0" w:color="auto"/>
              <w:right w:val="single" w:sz="4" w:space="0" w:color="auto"/>
            </w:tcBorders>
            <w:shd w:val="clear" w:color="auto" w:fill="auto"/>
            <w:vAlign w:val="center"/>
            <w:hideMark/>
          </w:tcPr>
          <w:p w14:paraId="0414962A"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24D16F06" w14:textId="77777777" w:rsidR="006F46C5" w:rsidRPr="006F46C5" w:rsidRDefault="006F46C5" w:rsidP="006F46C5">
            <w:pPr>
              <w:spacing w:line="240" w:lineRule="auto"/>
              <w:jc w:val="right"/>
              <w:rPr>
                <w:sz w:val="12"/>
                <w:szCs w:val="12"/>
              </w:rPr>
            </w:pPr>
            <w:r w:rsidRPr="006F46C5">
              <w:rPr>
                <w:sz w:val="12"/>
                <w:szCs w:val="12"/>
              </w:rPr>
              <w:t>450 000</w:t>
            </w:r>
          </w:p>
        </w:tc>
      </w:tr>
      <w:tr w:rsidR="006F46C5" w:rsidRPr="006F46C5" w14:paraId="2D6CB179"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F54967E"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7B1E362A"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5110D3A8" w14:textId="77777777" w:rsidR="006F46C5" w:rsidRPr="006F46C5" w:rsidRDefault="006F46C5" w:rsidP="006F46C5">
            <w:pPr>
              <w:spacing w:line="240" w:lineRule="auto"/>
              <w:rPr>
                <w:sz w:val="12"/>
                <w:szCs w:val="12"/>
              </w:rPr>
            </w:pPr>
            <w:r w:rsidRPr="006F46C5">
              <w:rPr>
                <w:sz w:val="12"/>
                <w:szCs w:val="12"/>
              </w:rPr>
              <w:t>Nabycie nieruchomości pod rozbudowę drogi publicznej ulicy Jaśminowej oznaczonej w MPZP symbolem 16 KDD - rozliczenie z  deweloperami</w:t>
            </w:r>
          </w:p>
        </w:tc>
        <w:tc>
          <w:tcPr>
            <w:tcW w:w="590" w:type="pct"/>
            <w:tcBorders>
              <w:top w:val="nil"/>
              <w:left w:val="nil"/>
              <w:bottom w:val="single" w:sz="4" w:space="0" w:color="auto"/>
              <w:right w:val="single" w:sz="4" w:space="0" w:color="auto"/>
            </w:tcBorders>
            <w:shd w:val="clear" w:color="auto" w:fill="auto"/>
            <w:vAlign w:val="center"/>
            <w:hideMark/>
          </w:tcPr>
          <w:p w14:paraId="0D94AB2D"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1B779A58" w14:textId="77777777" w:rsidR="006F46C5" w:rsidRPr="006F46C5" w:rsidRDefault="006F46C5" w:rsidP="006F46C5">
            <w:pPr>
              <w:spacing w:line="240" w:lineRule="auto"/>
              <w:jc w:val="center"/>
              <w:rPr>
                <w:sz w:val="12"/>
                <w:szCs w:val="12"/>
              </w:rPr>
            </w:pPr>
            <w:r w:rsidRPr="006F46C5">
              <w:rPr>
                <w:sz w:val="12"/>
                <w:szCs w:val="12"/>
              </w:rPr>
              <w:t>2025</w:t>
            </w:r>
          </w:p>
        </w:tc>
        <w:tc>
          <w:tcPr>
            <w:tcW w:w="596" w:type="pct"/>
            <w:tcBorders>
              <w:top w:val="nil"/>
              <w:left w:val="nil"/>
              <w:bottom w:val="single" w:sz="4" w:space="0" w:color="auto"/>
              <w:right w:val="single" w:sz="4" w:space="0" w:color="auto"/>
            </w:tcBorders>
            <w:shd w:val="clear" w:color="auto" w:fill="auto"/>
            <w:vAlign w:val="center"/>
            <w:hideMark/>
          </w:tcPr>
          <w:p w14:paraId="5668CFE6" w14:textId="77777777" w:rsidR="006F46C5" w:rsidRPr="006F46C5" w:rsidRDefault="006F46C5" w:rsidP="006F46C5">
            <w:pPr>
              <w:spacing w:line="240" w:lineRule="auto"/>
              <w:jc w:val="center"/>
              <w:rPr>
                <w:sz w:val="12"/>
                <w:szCs w:val="12"/>
              </w:rPr>
            </w:pPr>
            <w:r w:rsidRPr="006F46C5">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0DFC91A9" w14:textId="77777777" w:rsidR="006F46C5" w:rsidRPr="006F46C5" w:rsidRDefault="006F46C5" w:rsidP="006F46C5">
            <w:pPr>
              <w:spacing w:line="240" w:lineRule="auto"/>
              <w:jc w:val="right"/>
              <w:rPr>
                <w:sz w:val="12"/>
                <w:szCs w:val="12"/>
              </w:rPr>
            </w:pPr>
            <w:r w:rsidRPr="006F46C5">
              <w:rPr>
                <w:sz w:val="12"/>
                <w:szCs w:val="12"/>
              </w:rPr>
              <w:t>488 832</w:t>
            </w:r>
          </w:p>
        </w:tc>
      </w:tr>
      <w:tr w:rsidR="006F46C5" w:rsidRPr="006F46C5" w14:paraId="26A90C3C" w14:textId="77777777" w:rsidTr="006F46C5">
        <w:trPr>
          <w:trHeight w:val="82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DE147D3"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68D2D77"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7115F077" w14:textId="77777777" w:rsidR="006F46C5" w:rsidRPr="006F46C5" w:rsidRDefault="006F46C5" w:rsidP="006F46C5">
            <w:pPr>
              <w:spacing w:line="240" w:lineRule="auto"/>
              <w:rPr>
                <w:sz w:val="12"/>
                <w:szCs w:val="12"/>
              </w:rPr>
            </w:pPr>
            <w:r w:rsidRPr="006F46C5">
              <w:rPr>
                <w:sz w:val="12"/>
                <w:szCs w:val="12"/>
              </w:rPr>
              <w:t>Nabycie nieruchomości pod budowę drogi ul. 3 KDL na odcinku  pomiędzy drogami oznaczonymi w MPZP rejonu pod Skocznią -  część I jako 13KP do drogi oznaczonej jako 20 KDD - rozliczenie z deweloperami</w:t>
            </w:r>
          </w:p>
        </w:tc>
        <w:tc>
          <w:tcPr>
            <w:tcW w:w="590" w:type="pct"/>
            <w:tcBorders>
              <w:top w:val="nil"/>
              <w:left w:val="nil"/>
              <w:bottom w:val="single" w:sz="4" w:space="0" w:color="auto"/>
              <w:right w:val="single" w:sz="4" w:space="0" w:color="auto"/>
            </w:tcBorders>
            <w:shd w:val="clear" w:color="auto" w:fill="auto"/>
            <w:vAlign w:val="center"/>
            <w:hideMark/>
          </w:tcPr>
          <w:p w14:paraId="71B6F4F2"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12DFE187" w14:textId="77777777" w:rsidR="006F46C5" w:rsidRPr="006F46C5" w:rsidRDefault="006F46C5" w:rsidP="006F46C5">
            <w:pPr>
              <w:spacing w:line="240" w:lineRule="auto"/>
              <w:jc w:val="center"/>
              <w:rPr>
                <w:sz w:val="12"/>
                <w:szCs w:val="12"/>
              </w:rPr>
            </w:pPr>
            <w:r w:rsidRPr="006F46C5">
              <w:rPr>
                <w:sz w:val="12"/>
                <w:szCs w:val="12"/>
              </w:rPr>
              <w:t>2025</w:t>
            </w:r>
          </w:p>
        </w:tc>
        <w:tc>
          <w:tcPr>
            <w:tcW w:w="596" w:type="pct"/>
            <w:tcBorders>
              <w:top w:val="nil"/>
              <w:left w:val="nil"/>
              <w:bottom w:val="single" w:sz="4" w:space="0" w:color="auto"/>
              <w:right w:val="single" w:sz="4" w:space="0" w:color="auto"/>
            </w:tcBorders>
            <w:shd w:val="clear" w:color="auto" w:fill="auto"/>
            <w:vAlign w:val="center"/>
            <w:hideMark/>
          </w:tcPr>
          <w:p w14:paraId="31DBA407" w14:textId="77777777" w:rsidR="006F46C5" w:rsidRPr="006F46C5" w:rsidRDefault="006F46C5" w:rsidP="006F46C5">
            <w:pPr>
              <w:spacing w:line="240" w:lineRule="auto"/>
              <w:jc w:val="center"/>
              <w:rPr>
                <w:sz w:val="12"/>
                <w:szCs w:val="12"/>
              </w:rPr>
            </w:pPr>
            <w:r w:rsidRPr="006F46C5">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52306BEC" w14:textId="77777777" w:rsidR="006F46C5" w:rsidRPr="006F46C5" w:rsidRDefault="006F46C5" w:rsidP="006F46C5">
            <w:pPr>
              <w:spacing w:line="240" w:lineRule="auto"/>
              <w:jc w:val="right"/>
              <w:rPr>
                <w:sz w:val="12"/>
                <w:szCs w:val="12"/>
              </w:rPr>
            </w:pPr>
            <w:r w:rsidRPr="006F46C5">
              <w:rPr>
                <w:sz w:val="12"/>
                <w:szCs w:val="12"/>
              </w:rPr>
              <w:t>878 400</w:t>
            </w:r>
          </w:p>
        </w:tc>
      </w:tr>
      <w:tr w:rsidR="006F46C5" w:rsidRPr="006F46C5" w14:paraId="6D77FEA4"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E4728EC"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AF9B861"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6923487D" w14:textId="77777777" w:rsidR="006F46C5" w:rsidRPr="006F46C5" w:rsidRDefault="006F46C5" w:rsidP="006F46C5">
            <w:pPr>
              <w:spacing w:line="240" w:lineRule="auto"/>
              <w:rPr>
                <w:sz w:val="12"/>
                <w:szCs w:val="12"/>
              </w:rPr>
            </w:pPr>
            <w:r w:rsidRPr="006F46C5">
              <w:rPr>
                <w:sz w:val="12"/>
                <w:szCs w:val="12"/>
              </w:rPr>
              <w:t>Nabycie nieruchomości pod rozbudowę dróg publicznych ul. Ananasowej oraz ul. Gąsocińskiej - rozliczenie z deweloperami</w:t>
            </w:r>
          </w:p>
        </w:tc>
        <w:tc>
          <w:tcPr>
            <w:tcW w:w="590" w:type="pct"/>
            <w:tcBorders>
              <w:top w:val="nil"/>
              <w:left w:val="nil"/>
              <w:bottom w:val="single" w:sz="4" w:space="0" w:color="auto"/>
              <w:right w:val="single" w:sz="4" w:space="0" w:color="auto"/>
            </w:tcBorders>
            <w:shd w:val="clear" w:color="auto" w:fill="auto"/>
            <w:vAlign w:val="center"/>
            <w:hideMark/>
          </w:tcPr>
          <w:p w14:paraId="09A0C8CB"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7843BE01" w14:textId="77777777" w:rsidR="006F46C5" w:rsidRPr="006F46C5" w:rsidRDefault="006F46C5" w:rsidP="006F46C5">
            <w:pPr>
              <w:spacing w:line="240" w:lineRule="auto"/>
              <w:jc w:val="center"/>
              <w:rPr>
                <w:sz w:val="12"/>
                <w:szCs w:val="12"/>
              </w:rPr>
            </w:pPr>
            <w:r w:rsidRPr="006F46C5">
              <w:rPr>
                <w:sz w:val="12"/>
                <w:szCs w:val="12"/>
              </w:rPr>
              <w:t>2025</w:t>
            </w:r>
          </w:p>
        </w:tc>
        <w:tc>
          <w:tcPr>
            <w:tcW w:w="596" w:type="pct"/>
            <w:tcBorders>
              <w:top w:val="nil"/>
              <w:left w:val="nil"/>
              <w:bottom w:val="single" w:sz="4" w:space="0" w:color="auto"/>
              <w:right w:val="single" w:sz="4" w:space="0" w:color="auto"/>
            </w:tcBorders>
            <w:shd w:val="clear" w:color="auto" w:fill="auto"/>
            <w:vAlign w:val="center"/>
            <w:hideMark/>
          </w:tcPr>
          <w:p w14:paraId="59DD1749" w14:textId="77777777" w:rsidR="006F46C5" w:rsidRPr="006F46C5" w:rsidRDefault="006F46C5" w:rsidP="006F46C5">
            <w:pPr>
              <w:spacing w:line="240" w:lineRule="auto"/>
              <w:jc w:val="center"/>
              <w:rPr>
                <w:sz w:val="12"/>
                <w:szCs w:val="12"/>
              </w:rPr>
            </w:pPr>
            <w:r w:rsidRPr="006F46C5">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11D32D27" w14:textId="77777777" w:rsidR="006F46C5" w:rsidRPr="006F46C5" w:rsidRDefault="006F46C5" w:rsidP="006F46C5">
            <w:pPr>
              <w:spacing w:line="240" w:lineRule="auto"/>
              <w:jc w:val="right"/>
              <w:rPr>
                <w:sz w:val="12"/>
                <w:szCs w:val="12"/>
              </w:rPr>
            </w:pPr>
            <w:r w:rsidRPr="006F46C5">
              <w:rPr>
                <w:sz w:val="12"/>
                <w:szCs w:val="12"/>
              </w:rPr>
              <w:t>261 260</w:t>
            </w:r>
          </w:p>
        </w:tc>
      </w:tr>
      <w:tr w:rsidR="006F46C5" w:rsidRPr="006F46C5" w14:paraId="68BA0431"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2F70D2BD"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16516B90"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4C98310E" w14:textId="77777777" w:rsidR="006F46C5" w:rsidRPr="006F46C5" w:rsidRDefault="006F46C5" w:rsidP="006F46C5">
            <w:pPr>
              <w:spacing w:line="240" w:lineRule="auto"/>
              <w:rPr>
                <w:sz w:val="12"/>
                <w:szCs w:val="12"/>
              </w:rPr>
            </w:pPr>
            <w:r w:rsidRPr="006F46C5">
              <w:rPr>
                <w:sz w:val="12"/>
                <w:szCs w:val="12"/>
              </w:rPr>
              <w:t>Przebudowa skrzyżowania ul. A. Malczewskiego z ul. Tyniecką</w:t>
            </w:r>
          </w:p>
        </w:tc>
        <w:tc>
          <w:tcPr>
            <w:tcW w:w="590" w:type="pct"/>
            <w:tcBorders>
              <w:top w:val="nil"/>
              <w:left w:val="nil"/>
              <w:bottom w:val="single" w:sz="4" w:space="0" w:color="auto"/>
              <w:right w:val="single" w:sz="4" w:space="0" w:color="auto"/>
            </w:tcBorders>
            <w:shd w:val="clear" w:color="auto" w:fill="auto"/>
            <w:vAlign w:val="center"/>
            <w:hideMark/>
          </w:tcPr>
          <w:p w14:paraId="059EB357"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3452CE7F" w14:textId="77777777" w:rsidR="006F46C5" w:rsidRPr="006F46C5" w:rsidRDefault="006F46C5" w:rsidP="006F46C5">
            <w:pPr>
              <w:spacing w:line="240" w:lineRule="auto"/>
              <w:jc w:val="center"/>
              <w:rPr>
                <w:sz w:val="12"/>
                <w:szCs w:val="12"/>
              </w:rPr>
            </w:pPr>
            <w:r w:rsidRPr="006F46C5">
              <w:rPr>
                <w:sz w:val="12"/>
                <w:szCs w:val="12"/>
              </w:rPr>
              <w:t>2024</w:t>
            </w:r>
          </w:p>
        </w:tc>
        <w:tc>
          <w:tcPr>
            <w:tcW w:w="596" w:type="pct"/>
            <w:tcBorders>
              <w:top w:val="nil"/>
              <w:left w:val="nil"/>
              <w:bottom w:val="single" w:sz="4" w:space="0" w:color="auto"/>
              <w:right w:val="single" w:sz="4" w:space="0" w:color="auto"/>
            </w:tcBorders>
            <w:shd w:val="clear" w:color="auto" w:fill="auto"/>
            <w:vAlign w:val="center"/>
            <w:hideMark/>
          </w:tcPr>
          <w:p w14:paraId="67C8B953" w14:textId="77777777" w:rsidR="006F46C5" w:rsidRPr="006F46C5" w:rsidRDefault="006F46C5" w:rsidP="006F46C5">
            <w:pPr>
              <w:spacing w:line="240" w:lineRule="auto"/>
              <w:jc w:val="center"/>
              <w:rPr>
                <w:sz w:val="12"/>
                <w:szCs w:val="12"/>
              </w:rPr>
            </w:pPr>
            <w:r w:rsidRPr="006F46C5">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1A7A812B" w14:textId="77777777" w:rsidR="006F46C5" w:rsidRPr="006F46C5" w:rsidRDefault="006F46C5" w:rsidP="006F46C5">
            <w:pPr>
              <w:spacing w:line="240" w:lineRule="auto"/>
              <w:jc w:val="right"/>
              <w:rPr>
                <w:sz w:val="12"/>
                <w:szCs w:val="12"/>
              </w:rPr>
            </w:pPr>
            <w:r w:rsidRPr="006F46C5">
              <w:rPr>
                <w:sz w:val="12"/>
                <w:szCs w:val="12"/>
              </w:rPr>
              <w:t>422 051</w:t>
            </w:r>
          </w:p>
        </w:tc>
      </w:tr>
      <w:tr w:rsidR="006F46C5" w:rsidRPr="006F46C5" w14:paraId="27D9DFEB"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33FC722"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0C73C72"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766693C3" w14:textId="77777777" w:rsidR="006F46C5" w:rsidRPr="006F46C5" w:rsidRDefault="006F46C5" w:rsidP="006F46C5">
            <w:pPr>
              <w:spacing w:line="240" w:lineRule="auto"/>
              <w:rPr>
                <w:sz w:val="12"/>
                <w:szCs w:val="12"/>
              </w:rPr>
            </w:pPr>
            <w:r w:rsidRPr="006F46C5">
              <w:rPr>
                <w:sz w:val="12"/>
                <w:szCs w:val="12"/>
              </w:rPr>
              <w:t>Zieleń zamiast betonu</w:t>
            </w:r>
          </w:p>
        </w:tc>
        <w:tc>
          <w:tcPr>
            <w:tcW w:w="590" w:type="pct"/>
            <w:tcBorders>
              <w:top w:val="nil"/>
              <w:left w:val="nil"/>
              <w:bottom w:val="single" w:sz="4" w:space="0" w:color="auto"/>
              <w:right w:val="single" w:sz="4" w:space="0" w:color="auto"/>
            </w:tcBorders>
            <w:shd w:val="clear" w:color="auto" w:fill="auto"/>
            <w:vAlign w:val="center"/>
            <w:hideMark/>
          </w:tcPr>
          <w:p w14:paraId="583FA271"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1C479F25" w14:textId="77777777" w:rsidR="006F46C5" w:rsidRPr="006F46C5" w:rsidRDefault="006F46C5" w:rsidP="006F46C5">
            <w:pPr>
              <w:spacing w:line="240" w:lineRule="auto"/>
              <w:jc w:val="center"/>
              <w:rPr>
                <w:sz w:val="12"/>
                <w:szCs w:val="12"/>
              </w:rPr>
            </w:pPr>
            <w:r w:rsidRPr="006F46C5">
              <w:rPr>
                <w:sz w:val="12"/>
                <w:szCs w:val="12"/>
              </w:rPr>
              <w:t>2025</w:t>
            </w:r>
          </w:p>
        </w:tc>
        <w:tc>
          <w:tcPr>
            <w:tcW w:w="596" w:type="pct"/>
            <w:tcBorders>
              <w:top w:val="nil"/>
              <w:left w:val="nil"/>
              <w:bottom w:val="single" w:sz="4" w:space="0" w:color="auto"/>
              <w:right w:val="single" w:sz="4" w:space="0" w:color="auto"/>
            </w:tcBorders>
            <w:shd w:val="clear" w:color="auto" w:fill="auto"/>
            <w:vAlign w:val="center"/>
            <w:hideMark/>
          </w:tcPr>
          <w:p w14:paraId="02B11CF8"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5FB1175B" w14:textId="77777777" w:rsidR="006F46C5" w:rsidRPr="006F46C5" w:rsidRDefault="006F46C5" w:rsidP="006F46C5">
            <w:pPr>
              <w:spacing w:line="240" w:lineRule="auto"/>
              <w:jc w:val="right"/>
              <w:rPr>
                <w:sz w:val="12"/>
                <w:szCs w:val="12"/>
              </w:rPr>
            </w:pPr>
            <w:r w:rsidRPr="006F46C5">
              <w:rPr>
                <w:sz w:val="12"/>
                <w:szCs w:val="12"/>
              </w:rPr>
              <w:t>557 000</w:t>
            </w:r>
          </w:p>
        </w:tc>
      </w:tr>
      <w:tr w:rsidR="006F46C5" w:rsidRPr="006F46C5" w14:paraId="30324ABE"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C700D64"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1BE990F"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2802A54C" w14:textId="77777777" w:rsidR="006F46C5" w:rsidRPr="006F46C5" w:rsidRDefault="006F46C5" w:rsidP="006F46C5">
            <w:pPr>
              <w:spacing w:line="240" w:lineRule="auto"/>
              <w:rPr>
                <w:sz w:val="12"/>
                <w:szCs w:val="12"/>
              </w:rPr>
            </w:pPr>
            <w:r w:rsidRPr="006F46C5">
              <w:rPr>
                <w:sz w:val="12"/>
                <w:szCs w:val="12"/>
              </w:rPr>
              <w:t>Nabycie nieruchomości pod budowę drogi 22KDD w obrębie placu miejskiego 5KP-P - rozliczenie z deweloperami</w:t>
            </w:r>
          </w:p>
        </w:tc>
        <w:tc>
          <w:tcPr>
            <w:tcW w:w="590" w:type="pct"/>
            <w:tcBorders>
              <w:top w:val="nil"/>
              <w:left w:val="nil"/>
              <w:bottom w:val="single" w:sz="4" w:space="0" w:color="auto"/>
              <w:right w:val="single" w:sz="4" w:space="0" w:color="auto"/>
            </w:tcBorders>
            <w:shd w:val="clear" w:color="auto" w:fill="auto"/>
            <w:vAlign w:val="center"/>
            <w:hideMark/>
          </w:tcPr>
          <w:p w14:paraId="088C2E14"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04D0641A" w14:textId="77777777" w:rsidR="006F46C5" w:rsidRPr="006F46C5" w:rsidRDefault="006F46C5" w:rsidP="006F46C5">
            <w:pPr>
              <w:spacing w:line="240" w:lineRule="auto"/>
              <w:jc w:val="center"/>
              <w:rPr>
                <w:sz w:val="12"/>
                <w:szCs w:val="12"/>
              </w:rPr>
            </w:pPr>
            <w:r w:rsidRPr="006F46C5">
              <w:rPr>
                <w:sz w:val="12"/>
                <w:szCs w:val="12"/>
              </w:rPr>
              <w:t>2025</w:t>
            </w:r>
          </w:p>
        </w:tc>
        <w:tc>
          <w:tcPr>
            <w:tcW w:w="596" w:type="pct"/>
            <w:tcBorders>
              <w:top w:val="nil"/>
              <w:left w:val="nil"/>
              <w:bottom w:val="single" w:sz="4" w:space="0" w:color="auto"/>
              <w:right w:val="single" w:sz="4" w:space="0" w:color="auto"/>
            </w:tcBorders>
            <w:shd w:val="clear" w:color="auto" w:fill="auto"/>
            <w:vAlign w:val="center"/>
            <w:hideMark/>
          </w:tcPr>
          <w:p w14:paraId="499CDAB7" w14:textId="77777777" w:rsidR="006F46C5" w:rsidRPr="006F46C5" w:rsidRDefault="006F46C5" w:rsidP="006F46C5">
            <w:pPr>
              <w:spacing w:line="240" w:lineRule="auto"/>
              <w:jc w:val="center"/>
              <w:rPr>
                <w:sz w:val="12"/>
                <w:szCs w:val="12"/>
              </w:rPr>
            </w:pPr>
            <w:r w:rsidRPr="006F46C5">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217F6AD6" w14:textId="77777777" w:rsidR="006F46C5" w:rsidRPr="006F46C5" w:rsidRDefault="006F46C5" w:rsidP="006F46C5">
            <w:pPr>
              <w:spacing w:line="240" w:lineRule="auto"/>
              <w:jc w:val="right"/>
              <w:rPr>
                <w:sz w:val="12"/>
                <w:szCs w:val="12"/>
              </w:rPr>
            </w:pPr>
            <w:r w:rsidRPr="006F46C5">
              <w:rPr>
                <w:sz w:val="12"/>
                <w:szCs w:val="12"/>
              </w:rPr>
              <w:t>1 000</w:t>
            </w:r>
          </w:p>
        </w:tc>
      </w:tr>
      <w:tr w:rsidR="006F46C5" w:rsidRPr="006F46C5" w14:paraId="33DF9F9F" w14:textId="77777777" w:rsidTr="006F46C5">
        <w:trPr>
          <w:trHeight w:val="66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46A1AF1"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59840B4"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7CF71938" w14:textId="77777777" w:rsidR="006F46C5" w:rsidRPr="006F46C5" w:rsidRDefault="006F46C5" w:rsidP="006F46C5">
            <w:pPr>
              <w:spacing w:line="240" w:lineRule="auto"/>
              <w:rPr>
                <w:sz w:val="12"/>
                <w:szCs w:val="12"/>
              </w:rPr>
            </w:pPr>
            <w:r w:rsidRPr="006F46C5">
              <w:rPr>
                <w:sz w:val="12"/>
                <w:szCs w:val="12"/>
              </w:rPr>
              <w:t>Nabycie nieruchomości pod przebudowę i budowę drogi odcinka  ul. Komputerowej (5KDL, 6KDD) oraz odcinka drogi 4KDL - rozliczenie z deweloperami</w:t>
            </w:r>
          </w:p>
        </w:tc>
        <w:tc>
          <w:tcPr>
            <w:tcW w:w="590" w:type="pct"/>
            <w:tcBorders>
              <w:top w:val="nil"/>
              <w:left w:val="nil"/>
              <w:bottom w:val="single" w:sz="4" w:space="0" w:color="auto"/>
              <w:right w:val="single" w:sz="4" w:space="0" w:color="auto"/>
            </w:tcBorders>
            <w:shd w:val="clear" w:color="auto" w:fill="auto"/>
            <w:vAlign w:val="center"/>
            <w:hideMark/>
          </w:tcPr>
          <w:p w14:paraId="2E8F85C3"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530B4C9A" w14:textId="77777777" w:rsidR="006F46C5" w:rsidRPr="006F46C5" w:rsidRDefault="006F46C5" w:rsidP="006F46C5">
            <w:pPr>
              <w:spacing w:line="240" w:lineRule="auto"/>
              <w:jc w:val="center"/>
              <w:rPr>
                <w:sz w:val="12"/>
                <w:szCs w:val="12"/>
              </w:rPr>
            </w:pPr>
            <w:r w:rsidRPr="006F46C5">
              <w:rPr>
                <w:sz w:val="12"/>
                <w:szCs w:val="12"/>
              </w:rPr>
              <w:t>2025</w:t>
            </w:r>
          </w:p>
        </w:tc>
        <w:tc>
          <w:tcPr>
            <w:tcW w:w="596" w:type="pct"/>
            <w:tcBorders>
              <w:top w:val="nil"/>
              <w:left w:val="nil"/>
              <w:bottom w:val="single" w:sz="4" w:space="0" w:color="auto"/>
              <w:right w:val="single" w:sz="4" w:space="0" w:color="auto"/>
            </w:tcBorders>
            <w:shd w:val="clear" w:color="auto" w:fill="auto"/>
            <w:vAlign w:val="center"/>
            <w:hideMark/>
          </w:tcPr>
          <w:p w14:paraId="738683B6"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0A77E02C" w14:textId="77777777" w:rsidR="006F46C5" w:rsidRPr="006F46C5" w:rsidRDefault="006F46C5" w:rsidP="006F46C5">
            <w:pPr>
              <w:spacing w:line="240" w:lineRule="auto"/>
              <w:jc w:val="right"/>
              <w:rPr>
                <w:sz w:val="12"/>
                <w:szCs w:val="12"/>
              </w:rPr>
            </w:pPr>
            <w:r w:rsidRPr="006F46C5">
              <w:rPr>
                <w:sz w:val="12"/>
                <w:szCs w:val="12"/>
              </w:rPr>
              <w:t>489 888</w:t>
            </w:r>
          </w:p>
        </w:tc>
      </w:tr>
      <w:tr w:rsidR="006F46C5" w:rsidRPr="006F46C5" w14:paraId="23143573"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24FB73F9"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D9CEFCC"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68A844DE" w14:textId="77777777" w:rsidR="006F46C5" w:rsidRPr="006F46C5" w:rsidRDefault="006F46C5" w:rsidP="006F46C5">
            <w:pPr>
              <w:spacing w:line="240" w:lineRule="auto"/>
              <w:rPr>
                <w:sz w:val="12"/>
                <w:szCs w:val="12"/>
              </w:rPr>
            </w:pPr>
            <w:r w:rsidRPr="006F46C5">
              <w:rPr>
                <w:sz w:val="12"/>
                <w:szCs w:val="12"/>
              </w:rPr>
              <w:t>Nabycie nieruchomości pod budowę drogi gminnej, publicznej klasy "D" na odcinku od ul. Niedźwiedziej do al. Wilanowskiej - rozliczenie z deweloperami</w:t>
            </w:r>
          </w:p>
        </w:tc>
        <w:tc>
          <w:tcPr>
            <w:tcW w:w="590" w:type="pct"/>
            <w:tcBorders>
              <w:top w:val="nil"/>
              <w:left w:val="nil"/>
              <w:bottom w:val="single" w:sz="4" w:space="0" w:color="auto"/>
              <w:right w:val="single" w:sz="4" w:space="0" w:color="auto"/>
            </w:tcBorders>
            <w:shd w:val="clear" w:color="auto" w:fill="auto"/>
            <w:vAlign w:val="center"/>
            <w:hideMark/>
          </w:tcPr>
          <w:p w14:paraId="1A66D7BC"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766F0E07" w14:textId="77777777" w:rsidR="006F46C5" w:rsidRPr="006F46C5" w:rsidRDefault="006F46C5" w:rsidP="006F46C5">
            <w:pPr>
              <w:spacing w:line="240" w:lineRule="auto"/>
              <w:jc w:val="center"/>
              <w:rPr>
                <w:sz w:val="12"/>
                <w:szCs w:val="12"/>
              </w:rPr>
            </w:pPr>
            <w:r w:rsidRPr="006F46C5">
              <w:rPr>
                <w:sz w:val="12"/>
                <w:szCs w:val="12"/>
              </w:rPr>
              <w:t>2025</w:t>
            </w:r>
          </w:p>
        </w:tc>
        <w:tc>
          <w:tcPr>
            <w:tcW w:w="596" w:type="pct"/>
            <w:tcBorders>
              <w:top w:val="nil"/>
              <w:left w:val="nil"/>
              <w:bottom w:val="single" w:sz="4" w:space="0" w:color="auto"/>
              <w:right w:val="single" w:sz="4" w:space="0" w:color="auto"/>
            </w:tcBorders>
            <w:shd w:val="clear" w:color="auto" w:fill="auto"/>
            <w:vAlign w:val="center"/>
            <w:hideMark/>
          </w:tcPr>
          <w:p w14:paraId="1D7A0E5E"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E85EE4F" w14:textId="77777777" w:rsidR="006F46C5" w:rsidRPr="006F46C5" w:rsidRDefault="006F46C5" w:rsidP="006F46C5">
            <w:pPr>
              <w:spacing w:line="240" w:lineRule="auto"/>
              <w:jc w:val="right"/>
              <w:rPr>
                <w:sz w:val="12"/>
                <w:szCs w:val="12"/>
              </w:rPr>
            </w:pPr>
            <w:r w:rsidRPr="006F46C5">
              <w:rPr>
                <w:sz w:val="12"/>
                <w:szCs w:val="12"/>
              </w:rPr>
              <w:t>715 541</w:t>
            </w:r>
          </w:p>
        </w:tc>
      </w:tr>
      <w:tr w:rsidR="006F46C5" w:rsidRPr="006F46C5" w14:paraId="2A789467" w14:textId="77777777" w:rsidTr="006F46C5">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59535438"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6CD2C135" w14:textId="77777777" w:rsidR="006F46C5" w:rsidRPr="006F46C5" w:rsidRDefault="006F46C5" w:rsidP="006F46C5">
            <w:pPr>
              <w:spacing w:line="240" w:lineRule="auto"/>
              <w:jc w:val="center"/>
              <w:rPr>
                <w:b/>
                <w:bCs/>
                <w:sz w:val="12"/>
                <w:szCs w:val="12"/>
              </w:rPr>
            </w:pPr>
            <w:r w:rsidRPr="006F46C5">
              <w:rPr>
                <w:b/>
                <w:bCs/>
                <w:sz w:val="12"/>
                <w:szCs w:val="12"/>
              </w:rPr>
              <w:t>60095</w:t>
            </w:r>
          </w:p>
        </w:tc>
        <w:tc>
          <w:tcPr>
            <w:tcW w:w="1637" w:type="pct"/>
            <w:tcBorders>
              <w:top w:val="nil"/>
              <w:left w:val="nil"/>
              <w:bottom w:val="single" w:sz="4" w:space="0" w:color="auto"/>
              <w:right w:val="single" w:sz="4" w:space="0" w:color="auto"/>
            </w:tcBorders>
            <w:shd w:val="clear" w:color="000000" w:fill="FFFDC1"/>
            <w:vAlign w:val="center"/>
            <w:hideMark/>
          </w:tcPr>
          <w:p w14:paraId="6C4AF86D" w14:textId="77777777" w:rsidR="006F46C5" w:rsidRPr="006F46C5" w:rsidRDefault="006F46C5" w:rsidP="006F46C5">
            <w:pPr>
              <w:spacing w:line="240" w:lineRule="auto"/>
              <w:rPr>
                <w:b/>
                <w:bCs/>
                <w:sz w:val="12"/>
                <w:szCs w:val="12"/>
              </w:rPr>
            </w:pPr>
            <w:r w:rsidRPr="006F46C5">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14:paraId="13295647"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5" w:type="pct"/>
            <w:tcBorders>
              <w:top w:val="nil"/>
              <w:left w:val="nil"/>
              <w:bottom w:val="single" w:sz="4" w:space="0" w:color="auto"/>
              <w:right w:val="single" w:sz="4" w:space="0" w:color="auto"/>
            </w:tcBorders>
            <w:shd w:val="clear" w:color="000000" w:fill="FFFDC1"/>
            <w:vAlign w:val="center"/>
            <w:hideMark/>
          </w:tcPr>
          <w:p w14:paraId="33DF8BD4"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22041A09"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126792D4" w14:textId="77777777" w:rsidR="006F46C5" w:rsidRPr="006F46C5" w:rsidRDefault="006F46C5" w:rsidP="006F46C5">
            <w:pPr>
              <w:spacing w:line="240" w:lineRule="auto"/>
              <w:jc w:val="right"/>
              <w:rPr>
                <w:b/>
                <w:bCs/>
                <w:sz w:val="12"/>
                <w:szCs w:val="12"/>
              </w:rPr>
            </w:pPr>
            <w:r w:rsidRPr="006F46C5">
              <w:rPr>
                <w:b/>
                <w:bCs/>
                <w:sz w:val="12"/>
                <w:szCs w:val="12"/>
              </w:rPr>
              <w:t>462 085</w:t>
            </w:r>
          </w:p>
        </w:tc>
      </w:tr>
      <w:tr w:rsidR="006F46C5" w:rsidRPr="006F46C5" w14:paraId="371B6697"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EE1EE89"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6C88E3AB"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5A931885" w14:textId="77777777" w:rsidR="006F46C5" w:rsidRPr="006F46C5" w:rsidRDefault="006F46C5" w:rsidP="006F46C5">
            <w:pPr>
              <w:spacing w:line="240" w:lineRule="auto"/>
              <w:rPr>
                <w:sz w:val="12"/>
                <w:szCs w:val="12"/>
              </w:rPr>
            </w:pPr>
            <w:r w:rsidRPr="006F46C5">
              <w:rPr>
                <w:sz w:val="12"/>
                <w:szCs w:val="12"/>
              </w:rPr>
              <w:t>Nowe drogi dla rowerów i stojaki rowerowe</w:t>
            </w:r>
          </w:p>
        </w:tc>
        <w:tc>
          <w:tcPr>
            <w:tcW w:w="590" w:type="pct"/>
            <w:tcBorders>
              <w:top w:val="nil"/>
              <w:left w:val="nil"/>
              <w:bottom w:val="single" w:sz="4" w:space="0" w:color="auto"/>
              <w:right w:val="single" w:sz="4" w:space="0" w:color="auto"/>
            </w:tcBorders>
            <w:shd w:val="clear" w:color="auto" w:fill="auto"/>
            <w:vAlign w:val="center"/>
            <w:hideMark/>
          </w:tcPr>
          <w:p w14:paraId="58209AD4"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75E0A229" w14:textId="77777777" w:rsidR="006F46C5" w:rsidRPr="006F46C5" w:rsidRDefault="006F46C5" w:rsidP="006F46C5">
            <w:pPr>
              <w:spacing w:line="240" w:lineRule="auto"/>
              <w:jc w:val="center"/>
              <w:rPr>
                <w:sz w:val="12"/>
                <w:szCs w:val="12"/>
              </w:rPr>
            </w:pPr>
            <w:r w:rsidRPr="006F46C5">
              <w:rPr>
                <w:sz w:val="12"/>
                <w:szCs w:val="12"/>
              </w:rPr>
              <w:t>2023</w:t>
            </w:r>
          </w:p>
        </w:tc>
        <w:tc>
          <w:tcPr>
            <w:tcW w:w="596" w:type="pct"/>
            <w:tcBorders>
              <w:top w:val="nil"/>
              <w:left w:val="nil"/>
              <w:bottom w:val="single" w:sz="4" w:space="0" w:color="auto"/>
              <w:right w:val="single" w:sz="4" w:space="0" w:color="auto"/>
            </w:tcBorders>
            <w:shd w:val="clear" w:color="auto" w:fill="auto"/>
            <w:vAlign w:val="center"/>
            <w:hideMark/>
          </w:tcPr>
          <w:p w14:paraId="45B9F55B"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0A0684A5" w14:textId="77777777" w:rsidR="006F46C5" w:rsidRPr="006F46C5" w:rsidRDefault="006F46C5" w:rsidP="006F46C5">
            <w:pPr>
              <w:spacing w:line="240" w:lineRule="auto"/>
              <w:jc w:val="right"/>
              <w:rPr>
                <w:sz w:val="12"/>
                <w:szCs w:val="12"/>
              </w:rPr>
            </w:pPr>
            <w:r w:rsidRPr="006F46C5">
              <w:rPr>
                <w:sz w:val="12"/>
                <w:szCs w:val="12"/>
              </w:rPr>
              <w:t>462 085</w:t>
            </w:r>
          </w:p>
        </w:tc>
      </w:tr>
      <w:tr w:rsidR="006F46C5" w:rsidRPr="006F46C5" w14:paraId="7CC78A09" w14:textId="77777777" w:rsidTr="006F46C5">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313B6E9F" w14:textId="77777777" w:rsidR="006F46C5" w:rsidRPr="006F46C5" w:rsidRDefault="006F46C5" w:rsidP="006F46C5">
            <w:pPr>
              <w:spacing w:line="240" w:lineRule="auto"/>
              <w:jc w:val="center"/>
              <w:rPr>
                <w:b/>
                <w:bCs/>
                <w:sz w:val="12"/>
                <w:szCs w:val="12"/>
              </w:rPr>
            </w:pPr>
            <w:r w:rsidRPr="006F46C5">
              <w:rPr>
                <w:b/>
                <w:bCs/>
                <w:sz w:val="12"/>
                <w:szCs w:val="12"/>
              </w:rPr>
              <w:t>700</w:t>
            </w:r>
          </w:p>
        </w:tc>
        <w:tc>
          <w:tcPr>
            <w:tcW w:w="432" w:type="pct"/>
            <w:tcBorders>
              <w:top w:val="nil"/>
              <w:left w:val="nil"/>
              <w:bottom w:val="single" w:sz="4" w:space="0" w:color="auto"/>
              <w:right w:val="single" w:sz="4" w:space="0" w:color="auto"/>
            </w:tcBorders>
            <w:shd w:val="clear" w:color="000000" w:fill="D5E3F2"/>
            <w:vAlign w:val="center"/>
            <w:hideMark/>
          </w:tcPr>
          <w:p w14:paraId="500F9357"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1637" w:type="pct"/>
            <w:tcBorders>
              <w:top w:val="nil"/>
              <w:left w:val="nil"/>
              <w:bottom w:val="single" w:sz="4" w:space="0" w:color="auto"/>
              <w:right w:val="single" w:sz="4" w:space="0" w:color="auto"/>
            </w:tcBorders>
            <w:shd w:val="clear" w:color="000000" w:fill="D5E3F2"/>
            <w:vAlign w:val="center"/>
            <w:hideMark/>
          </w:tcPr>
          <w:p w14:paraId="009458AF" w14:textId="77777777" w:rsidR="006F46C5" w:rsidRPr="006F46C5" w:rsidRDefault="006F46C5" w:rsidP="006F46C5">
            <w:pPr>
              <w:spacing w:line="240" w:lineRule="auto"/>
              <w:rPr>
                <w:b/>
                <w:bCs/>
                <w:sz w:val="12"/>
                <w:szCs w:val="12"/>
              </w:rPr>
            </w:pPr>
            <w:r w:rsidRPr="006F46C5">
              <w:rPr>
                <w:b/>
                <w:bCs/>
                <w:sz w:val="12"/>
                <w:szCs w:val="12"/>
              </w:rPr>
              <w:t>Gospodarka mieszkaniowa</w:t>
            </w:r>
          </w:p>
        </w:tc>
        <w:tc>
          <w:tcPr>
            <w:tcW w:w="590" w:type="pct"/>
            <w:tcBorders>
              <w:top w:val="nil"/>
              <w:left w:val="nil"/>
              <w:bottom w:val="single" w:sz="4" w:space="0" w:color="auto"/>
              <w:right w:val="single" w:sz="4" w:space="0" w:color="auto"/>
            </w:tcBorders>
            <w:shd w:val="clear" w:color="000000" w:fill="D5E3F2"/>
            <w:vAlign w:val="center"/>
            <w:hideMark/>
          </w:tcPr>
          <w:p w14:paraId="561AF083"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5" w:type="pct"/>
            <w:tcBorders>
              <w:top w:val="nil"/>
              <w:left w:val="nil"/>
              <w:bottom w:val="single" w:sz="4" w:space="0" w:color="auto"/>
              <w:right w:val="single" w:sz="4" w:space="0" w:color="auto"/>
            </w:tcBorders>
            <w:shd w:val="clear" w:color="000000" w:fill="D5E3F2"/>
            <w:vAlign w:val="center"/>
            <w:hideMark/>
          </w:tcPr>
          <w:p w14:paraId="6289C19B"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59D551D1"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67B09817" w14:textId="77777777" w:rsidR="006F46C5" w:rsidRPr="006F46C5" w:rsidRDefault="006F46C5" w:rsidP="006F46C5">
            <w:pPr>
              <w:spacing w:line="240" w:lineRule="auto"/>
              <w:jc w:val="right"/>
              <w:rPr>
                <w:b/>
                <w:bCs/>
                <w:sz w:val="12"/>
                <w:szCs w:val="12"/>
              </w:rPr>
            </w:pPr>
            <w:r w:rsidRPr="006F46C5">
              <w:rPr>
                <w:b/>
                <w:bCs/>
                <w:sz w:val="12"/>
                <w:szCs w:val="12"/>
              </w:rPr>
              <w:t>4 080 079</w:t>
            </w:r>
          </w:p>
        </w:tc>
      </w:tr>
      <w:tr w:rsidR="006F46C5" w:rsidRPr="006F46C5" w14:paraId="320B834F" w14:textId="77777777" w:rsidTr="006F46C5">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0E0779C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4FD6859A" w14:textId="77777777" w:rsidR="006F46C5" w:rsidRPr="006F46C5" w:rsidRDefault="006F46C5" w:rsidP="006F46C5">
            <w:pPr>
              <w:spacing w:line="240" w:lineRule="auto"/>
              <w:jc w:val="center"/>
              <w:rPr>
                <w:b/>
                <w:bCs/>
                <w:sz w:val="12"/>
                <w:szCs w:val="12"/>
              </w:rPr>
            </w:pPr>
            <w:r w:rsidRPr="006F46C5">
              <w:rPr>
                <w:b/>
                <w:bCs/>
                <w:sz w:val="12"/>
                <w:szCs w:val="12"/>
              </w:rPr>
              <w:t>70005</w:t>
            </w:r>
          </w:p>
        </w:tc>
        <w:tc>
          <w:tcPr>
            <w:tcW w:w="1637" w:type="pct"/>
            <w:tcBorders>
              <w:top w:val="nil"/>
              <w:left w:val="nil"/>
              <w:bottom w:val="single" w:sz="4" w:space="0" w:color="auto"/>
              <w:right w:val="single" w:sz="4" w:space="0" w:color="auto"/>
            </w:tcBorders>
            <w:shd w:val="clear" w:color="000000" w:fill="FFFDC1"/>
            <w:vAlign w:val="center"/>
            <w:hideMark/>
          </w:tcPr>
          <w:p w14:paraId="73D05064" w14:textId="77777777" w:rsidR="006F46C5" w:rsidRPr="006F46C5" w:rsidRDefault="006F46C5" w:rsidP="006F46C5">
            <w:pPr>
              <w:spacing w:line="240" w:lineRule="auto"/>
              <w:rPr>
                <w:b/>
                <w:bCs/>
                <w:sz w:val="12"/>
                <w:szCs w:val="12"/>
              </w:rPr>
            </w:pPr>
            <w:r w:rsidRPr="006F46C5">
              <w:rPr>
                <w:b/>
                <w:bCs/>
                <w:sz w:val="12"/>
                <w:szCs w:val="12"/>
              </w:rPr>
              <w:t>Gospodarka gruntami i nieruchomościami</w:t>
            </w:r>
          </w:p>
        </w:tc>
        <w:tc>
          <w:tcPr>
            <w:tcW w:w="590" w:type="pct"/>
            <w:tcBorders>
              <w:top w:val="nil"/>
              <w:left w:val="nil"/>
              <w:bottom w:val="single" w:sz="4" w:space="0" w:color="auto"/>
              <w:right w:val="single" w:sz="4" w:space="0" w:color="auto"/>
            </w:tcBorders>
            <w:shd w:val="clear" w:color="000000" w:fill="FFFDC1"/>
            <w:vAlign w:val="center"/>
            <w:hideMark/>
          </w:tcPr>
          <w:p w14:paraId="19A8F84D"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5" w:type="pct"/>
            <w:tcBorders>
              <w:top w:val="nil"/>
              <w:left w:val="nil"/>
              <w:bottom w:val="single" w:sz="4" w:space="0" w:color="auto"/>
              <w:right w:val="single" w:sz="4" w:space="0" w:color="auto"/>
            </w:tcBorders>
            <w:shd w:val="clear" w:color="000000" w:fill="FFFDC1"/>
            <w:vAlign w:val="center"/>
            <w:hideMark/>
          </w:tcPr>
          <w:p w14:paraId="024A7213"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7D06FD0B"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10268D68" w14:textId="77777777" w:rsidR="006F46C5" w:rsidRPr="006F46C5" w:rsidRDefault="006F46C5" w:rsidP="006F46C5">
            <w:pPr>
              <w:spacing w:line="240" w:lineRule="auto"/>
              <w:jc w:val="right"/>
              <w:rPr>
                <w:b/>
                <w:bCs/>
                <w:sz w:val="12"/>
                <w:szCs w:val="12"/>
              </w:rPr>
            </w:pPr>
            <w:r w:rsidRPr="006F46C5">
              <w:rPr>
                <w:b/>
                <w:bCs/>
                <w:sz w:val="12"/>
                <w:szCs w:val="12"/>
              </w:rPr>
              <w:t>207 003</w:t>
            </w:r>
          </w:p>
        </w:tc>
      </w:tr>
      <w:tr w:rsidR="006F46C5" w:rsidRPr="006F46C5" w14:paraId="0834D47E"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EB92DD6"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120572A"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70BCB9CD" w14:textId="77777777" w:rsidR="006F46C5" w:rsidRPr="006F46C5" w:rsidRDefault="006F46C5" w:rsidP="006F46C5">
            <w:pPr>
              <w:spacing w:line="240" w:lineRule="auto"/>
              <w:rPr>
                <w:sz w:val="12"/>
                <w:szCs w:val="12"/>
              </w:rPr>
            </w:pPr>
            <w:r w:rsidRPr="006F46C5">
              <w:rPr>
                <w:sz w:val="12"/>
                <w:szCs w:val="12"/>
              </w:rPr>
              <w:t>Rozbetonowanie podwórka osiedlowego pomiędzy budynkami Stępińska 6/8, Stępińska 4, Sielecka 3,5, Sielecka 7 i zagospodarowanie terenu zielenią</w:t>
            </w:r>
          </w:p>
        </w:tc>
        <w:tc>
          <w:tcPr>
            <w:tcW w:w="590" w:type="pct"/>
            <w:tcBorders>
              <w:top w:val="nil"/>
              <w:left w:val="nil"/>
              <w:bottom w:val="single" w:sz="4" w:space="0" w:color="auto"/>
              <w:right w:val="single" w:sz="4" w:space="0" w:color="auto"/>
            </w:tcBorders>
            <w:shd w:val="clear" w:color="auto" w:fill="auto"/>
            <w:vAlign w:val="center"/>
            <w:hideMark/>
          </w:tcPr>
          <w:p w14:paraId="1330DB9F" w14:textId="77777777" w:rsidR="006F46C5" w:rsidRPr="006F46C5" w:rsidRDefault="006F46C5" w:rsidP="006F46C5">
            <w:pPr>
              <w:spacing w:line="240" w:lineRule="auto"/>
              <w:jc w:val="center"/>
              <w:rPr>
                <w:sz w:val="12"/>
                <w:szCs w:val="12"/>
              </w:rPr>
            </w:pPr>
            <w:r w:rsidRPr="006F46C5">
              <w:rPr>
                <w:sz w:val="12"/>
                <w:szCs w:val="12"/>
              </w:rPr>
              <w:t>Dzielnica Mokotów Jednostki</w:t>
            </w:r>
          </w:p>
        </w:tc>
        <w:tc>
          <w:tcPr>
            <w:tcW w:w="595" w:type="pct"/>
            <w:tcBorders>
              <w:top w:val="nil"/>
              <w:left w:val="nil"/>
              <w:bottom w:val="single" w:sz="4" w:space="0" w:color="auto"/>
              <w:right w:val="single" w:sz="4" w:space="0" w:color="auto"/>
            </w:tcBorders>
            <w:shd w:val="clear" w:color="auto" w:fill="auto"/>
            <w:vAlign w:val="center"/>
            <w:hideMark/>
          </w:tcPr>
          <w:p w14:paraId="546616D6" w14:textId="77777777" w:rsidR="006F46C5" w:rsidRPr="006F46C5" w:rsidRDefault="006F46C5" w:rsidP="006F46C5">
            <w:pPr>
              <w:spacing w:line="240" w:lineRule="auto"/>
              <w:jc w:val="center"/>
              <w:rPr>
                <w:sz w:val="12"/>
                <w:szCs w:val="12"/>
              </w:rPr>
            </w:pPr>
            <w:r w:rsidRPr="006F46C5">
              <w:rPr>
                <w:sz w:val="12"/>
                <w:szCs w:val="12"/>
              </w:rPr>
              <w:t>2024</w:t>
            </w:r>
          </w:p>
        </w:tc>
        <w:tc>
          <w:tcPr>
            <w:tcW w:w="596" w:type="pct"/>
            <w:tcBorders>
              <w:top w:val="nil"/>
              <w:left w:val="nil"/>
              <w:bottom w:val="single" w:sz="4" w:space="0" w:color="auto"/>
              <w:right w:val="single" w:sz="4" w:space="0" w:color="auto"/>
            </w:tcBorders>
            <w:shd w:val="clear" w:color="auto" w:fill="auto"/>
            <w:vAlign w:val="center"/>
            <w:hideMark/>
          </w:tcPr>
          <w:p w14:paraId="6B86F2CC"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331D5AE5" w14:textId="77777777" w:rsidR="006F46C5" w:rsidRPr="006F46C5" w:rsidRDefault="006F46C5" w:rsidP="006F46C5">
            <w:pPr>
              <w:spacing w:line="240" w:lineRule="auto"/>
              <w:jc w:val="right"/>
              <w:rPr>
                <w:sz w:val="12"/>
                <w:szCs w:val="12"/>
              </w:rPr>
            </w:pPr>
            <w:r w:rsidRPr="006F46C5">
              <w:rPr>
                <w:sz w:val="12"/>
                <w:szCs w:val="12"/>
              </w:rPr>
              <w:t>177 003</w:t>
            </w:r>
          </w:p>
        </w:tc>
      </w:tr>
      <w:tr w:rsidR="006F46C5" w:rsidRPr="006F46C5" w14:paraId="70987468"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DC89C52"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421D89F"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618015B7" w14:textId="77777777" w:rsidR="006F46C5" w:rsidRPr="006F46C5" w:rsidRDefault="006F46C5" w:rsidP="006F46C5">
            <w:pPr>
              <w:spacing w:line="240" w:lineRule="auto"/>
              <w:rPr>
                <w:sz w:val="12"/>
                <w:szCs w:val="12"/>
              </w:rPr>
            </w:pPr>
            <w:r w:rsidRPr="006F46C5">
              <w:rPr>
                <w:sz w:val="12"/>
                <w:szCs w:val="12"/>
              </w:rPr>
              <w:t>Wykonanie  chodnika  w  miejscu  przedeptów  przy  ul.  Powsińskiej   74</w:t>
            </w:r>
          </w:p>
        </w:tc>
        <w:tc>
          <w:tcPr>
            <w:tcW w:w="590" w:type="pct"/>
            <w:tcBorders>
              <w:top w:val="nil"/>
              <w:left w:val="nil"/>
              <w:bottom w:val="single" w:sz="4" w:space="0" w:color="auto"/>
              <w:right w:val="single" w:sz="4" w:space="0" w:color="auto"/>
            </w:tcBorders>
            <w:shd w:val="clear" w:color="auto" w:fill="auto"/>
            <w:vAlign w:val="center"/>
            <w:hideMark/>
          </w:tcPr>
          <w:p w14:paraId="09CDF20A" w14:textId="77777777" w:rsidR="006F46C5" w:rsidRPr="006F46C5" w:rsidRDefault="006F46C5" w:rsidP="006F46C5">
            <w:pPr>
              <w:spacing w:line="240" w:lineRule="auto"/>
              <w:jc w:val="center"/>
              <w:rPr>
                <w:sz w:val="12"/>
                <w:szCs w:val="12"/>
              </w:rPr>
            </w:pPr>
            <w:r w:rsidRPr="006F46C5">
              <w:rPr>
                <w:sz w:val="12"/>
                <w:szCs w:val="12"/>
              </w:rPr>
              <w:t>Dzielnica Mokotów Jednostki</w:t>
            </w:r>
          </w:p>
        </w:tc>
        <w:tc>
          <w:tcPr>
            <w:tcW w:w="595" w:type="pct"/>
            <w:tcBorders>
              <w:top w:val="nil"/>
              <w:left w:val="nil"/>
              <w:bottom w:val="single" w:sz="4" w:space="0" w:color="auto"/>
              <w:right w:val="single" w:sz="4" w:space="0" w:color="auto"/>
            </w:tcBorders>
            <w:shd w:val="clear" w:color="auto" w:fill="auto"/>
            <w:vAlign w:val="center"/>
            <w:hideMark/>
          </w:tcPr>
          <w:p w14:paraId="3CCB13F8" w14:textId="77777777" w:rsidR="006F46C5" w:rsidRPr="006F46C5" w:rsidRDefault="006F46C5" w:rsidP="006F46C5">
            <w:pPr>
              <w:spacing w:line="240" w:lineRule="auto"/>
              <w:jc w:val="center"/>
              <w:rPr>
                <w:sz w:val="12"/>
                <w:szCs w:val="12"/>
              </w:rPr>
            </w:pPr>
            <w:r w:rsidRPr="006F46C5">
              <w:rPr>
                <w:sz w:val="12"/>
                <w:szCs w:val="12"/>
              </w:rPr>
              <w:t>2024</w:t>
            </w:r>
          </w:p>
        </w:tc>
        <w:tc>
          <w:tcPr>
            <w:tcW w:w="596" w:type="pct"/>
            <w:tcBorders>
              <w:top w:val="nil"/>
              <w:left w:val="nil"/>
              <w:bottom w:val="single" w:sz="4" w:space="0" w:color="auto"/>
              <w:right w:val="single" w:sz="4" w:space="0" w:color="auto"/>
            </w:tcBorders>
            <w:shd w:val="clear" w:color="auto" w:fill="auto"/>
            <w:vAlign w:val="center"/>
            <w:hideMark/>
          </w:tcPr>
          <w:p w14:paraId="55C9DC9F"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3C219D33" w14:textId="77777777" w:rsidR="006F46C5" w:rsidRPr="006F46C5" w:rsidRDefault="006F46C5" w:rsidP="006F46C5">
            <w:pPr>
              <w:spacing w:line="240" w:lineRule="auto"/>
              <w:jc w:val="right"/>
              <w:rPr>
                <w:sz w:val="12"/>
                <w:szCs w:val="12"/>
              </w:rPr>
            </w:pPr>
            <w:r w:rsidRPr="006F46C5">
              <w:rPr>
                <w:sz w:val="12"/>
                <w:szCs w:val="12"/>
              </w:rPr>
              <w:t>30 000</w:t>
            </w:r>
          </w:p>
        </w:tc>
      </w:tr>
      <w:tr w:rsidR="006F46C5" w:rsidRPr="006F46C5" w14:paraId="4C74EBCA" w14:textId="77777777" w:rsidTr="006F46C5">
        <w:trPr>
          <w:trHeight w:val="330"/>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23B6B38B"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3312956B" w14:textId="77777777" w:rsidR="006F46C5" w:rsidRPr="006F46C5" w:rsidRDefault="006F46C5" w:rsidP="006F46C5">
            <w:pPr>
              <w:spacing w:line="240" w:lineRule="auto"/>
              <w:jc w:val="center"/>
              <w:rPr>
                <w:b/>
                <w:bCs/>
                <w:sz w:val="12"/>
                <w:szCs w:val="12"/>
              </w:rPr>
            </w:pPr>
            <w:r w:rsidRPr="006F46C5">
              <w:rPr>
                <w:b/>
                <w:bCs/>
                <w:sz w:val="12"/>
                <w:szCs w:val="12"/>
              </w:rPr>
              <w:t>70007</w:t>
            </w:r>
          </w:p>
        </w:tc>
        <w:tc>
          <w:tcPr>
            <w:tcW w:w="1637" w:type="pct"/>
            <w:tcBorders>
              <w:top w:val="nil"/>
              <w:left w:val="nil"/>
              <w:bottom w:val="single" w:sz="4" w:space="0" w:color="auto"/>
              <w:right w:val="single" w:sz="4" w:space="0" w:color="auto"/>
            </w:tcBorders>
            <w:shd w:val="clear" w:color="000000" w:fill="FFFDC1"/>
            <w:vAlign w:val="center"/>
            <w:hideMark/>
          </w:tcPr>
          <w:p w14:paraId="6AFAED01" w14:textId="77777777" w:rsidR="006F46C5" w:rsidRPr="006F46C5" w:rsidRDefault="006F46C5" w:rsidP="006F46C5">
            <w:pPr>
              <w:spacing w:line="240" w:lineRule="auto"/>
              <w:rPr>
                <w:b/>
                <w:bCs/>
                <w:sz w:val="12"/>
                <w:szCs w:val="12"/>
              </w:rPr>
            </w:pPr>
            <w:r w:rsidRPr="006F46C5">
              <w:rPr>
                <w:b/>
                <w:bCs/>
                <w:sz w:val="12"/>
                <w:szCs w:val="12"/>
              </w:rPr>
              <w:t>Gospodarowanie mieszkaniowym zasobem gminy</w:t>
            </w:r>
          </w:p>
        </w:tc>
        <w:tc>
          <w:tcPr>
            <w:tcW w:w="590" w:type="pct"/>
            <w:tcBorders>
              <w:top w:val="nil"/>
              <w:left w:val="nil"/>
              <w:bottom w:val="single" w:sz="4" w:space="0" w:color="auto"/>
              <w:right w:val="single" w:sz="4" w:space="0" w:color="auto"/>
            </w:tcBorders>
            <w:shd w:val="clear" w:color="000000" w:fill="FFFDC1"/>
            <w:vAlign w:val="center"/>
            <w:hideMark/>
          </w:tcPr>
          <w:p w14:paraId="376335F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5" w:type="pct"/>
            <w:tcBorders>
              <w:top w:val="nil"/>
              <w:left w:val="nil"/>
              <w:bottom w:val="single" w:sz="4" w:space="0" w:color="auto"/>
              <w:right w:val="single" w:sz="4" w:space="0" w:color="auto"/>
            </w:tcBorders>
            <w:shd w:val="clear" w:color="000000" w:fill="FFFDC1"/>
            <w:vAlign w:val="center"/>
            <w:hideMark/>
          </w:tcPr>
          <w:p w14:paraId="741A7FF9"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37AC7097"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6D681184" w14:textId="77777777" w:rsidR="006F46C5" w:rsidRPr="006F46C5" w:rsidRDefault="006F46C5" w:rsidP="006F46C5">
            <w:pPr>
              <w:spacing w:line="240" w:lineRule="auto"/>
              <w:jc w:val="right"/>
              <w:rPr>
                <w:b/>
                <w:bCs/>
                <w:sz w:val="12"/>
                <w:szCs w:val="12"/>
              </w:rPr>
            </w:pPr>
            <w:r w:rsidRPr="006F46C5">
              <w:rPr>
                <w:b/>
                <w:bCs/>
                <w:sz w:val="12"/>
                <w:szCs w:val="12"/>
              </w:rPr>
              <w:t>3 873 076</w:t>
            </w:r>
          </w:p>
        </w:tc>
      </w:tr>
      <w:tr w:rsidR="006F46C5" w:rsidRPr="006F46C5" w14:paraId="761DD7B2"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C868185"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F239CB1"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643EEFD1" w14:textId="77777777" w:rsidR="006F46C5" w:rsidRPr="006F46C5" w:rsidRDefault="006F46C5" w:rsidP="006F46C5">
            <w:pPr>
              <w:spacing w:line="240" w:lineRule="auto"/>
              <w:rPr>
                <w:sz w:val="12"/>
                <w:szCs w:val="12"/>
              </w:rPr>
            </w:pPr>
            <w:r w:rsidRPr="006F46C5">
              <w:rPr>
                <w:sz w:val="12"/>
                <w:szCs w:val="12"/>
              </w:rPr>
              <w:t>Modernizacja budynku mieszkalnego przy ul. Dolnej 35 wraz z modernizacją budynku przy ul. Dolnej 37 - oficyna</w:t>
            </w:r>
          </w:p>
        </w:tc>
        <w:tc>
          <w:tcPr>
            <w:tcW w:w="590" w:type="pct"/>
            <w:tcBorders>
              <w:top w:val="nil"/>
              <w:left w:val="nil"/>
              <w:bottom w:val="single" w:sz="4" w:space="0" w:color="auto"/>
              <w:right w:val="single" w:sz="4" w:space="0" w:color="auto"/>
            </w:tcBorders>
            <w:shd w:val="clear" w:color="auto" w:fill="auto"/>
            <w:vAlign w:val="center"/>
            <w:hideMark/>
          </w:tcPr>
          <w:p w14:paraId="5D8303A2" w14:textId="77777777" w:rsidR="006F46C5" w:rsidRPr="006F46C5" w:rsidRDefault="006F46C5" w:rsidP="006F46C5">
            <w:pPr>
              <w:spacing w:line="240" w:lineRule="auto"/>
              <w:jc w:val="center"/>
              <w:rPr>
                <w:sz w:val="12"/>
                <w:szCs w:val="12"/>
              </w:rPr>
            </w:pPr>
            <w:r w:rsidRPr="006F46C5">
              <w:rPr>
                <w:sz w:val="12"/>
                <w:szCs w:val="12"/>
              </w:rPr>
              <w:t>Dzielnica Mokotów Jednostki</w:t>
            </w:r>
          </w:p>
        </w:tc>
        <w:tc>
          <w:tcPr>
            <w:tcW w:w="595" w:type="pct"/>
            <w:tcBorders>
              <w:top w:val="nil"/>
              <w:left w:val="nil"/>
              <w:bottom w:val="single" w:sz="4" w:space="0" w:color="auto"/>
              <w:right w:val="single" w:sz="4" w:space="0" w:color="auto"/>
            </w:tcBorders>
            <w:shd w:val="clear" w:color="auto" w:fill="auto"/>
            <w:vAlign w:val="center"/>
            <w:hideMark/>
          </w:tcPr>
          <w:p w14:paraId="062F4E79" w14:textId="77777777" w:rsidR="006F46C5" w:rsidRPr="006F46C5" w:rsidRDefault="006F46C5" w:rsidP="006F46C5">
            <w:pPr>
              <w:spacing w:line="240" w:lineRule="auto"/>
              <w:jc w:val="center"/>
              <w:rPr>
                <w:sz w:val="12"/>
                <w:szCs w:val="12"/>
              </w:rPr>
            </w:pPr>
            <w:r w:rsidRPr="006F46C5">
              <w:rPr>
                <w:sz w:val="12"/>
                <w:szCs w:val="12"/>
              </w:rPr>
              <w:t>2019</w:t>
            </w:r>
          </w:p>
        </w:tc>
        <w:tc>
          <w:tcPr>
            <w:tcW w:w="596" w:type="pct"/>
            <w:tcBorders>
              <w:top w:val="nil"/>
              <w:left w:val="nil"/>
              <w:bottom w:val="single" w:sz="4" w:space="0" w:color="auto"/>
              <w:right w:val="single" w:sz="4" w:space="0" w:color="auto"/>
            </w:tcBorders>
            <w:shd w:val="clear" w:color="auto" w:fill="auto"/>
            <w:vAlign w:val="center"/>
            <w:hideMark/>
          </w:tcPr>
          <w:p w14:paraId="5FE22BA8" w14:textId="77777777" w:rsidR="006F46C5" w:rsidRPr="006F46C5" w:rsidRDefault="006F46C5" w:rsidP="006F46C5">
            <w:pPr>
              <w:spacing w:line="240" w:lineRule="auto"/>
              <w:jc w:val="center"/>
              <w:rPr>
                <w:sz w:val="12"/>
                <w:szCs w:val="12"/>
              </w:rPr>
            </w:pPr>
            <w:r w:rsidRPr="006F46C5">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02B1B29D" w14:textId="77777777" w:rsidR="006F46C5" w:rsidRPr="006F46C5" w:rsidRDefault="006F46C5" w:rsidP="006F46C5">
            <w:pPr>
              <w:spacing w:line="240" w:lineRule="auto"/>
              <w:jc w:val="right"/>
              <w:rPr>
                <w:sz w:val="12"/>
                <w:szCs w:val="12"/>
              </w:rPr>
            </w:pPr>
            <w:r w:rsidRPr="006F46C5">
              <w:rPr>
                <w:sz w:val="12"/>
                <w:szCs w:val="12"/>
              </w:rPr>
              <w:t>3 239 764</w:t>
            </w:r>
          </w:p>
        </w:tc>
      </w:tr>
      <w:tr w:rsidR="006F46C5" w:rsidRPr="006F46C5" w14:paraId="5C2401EB"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1E8BD60"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8B60A6F"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4ABAEFDB" w14:textId="77777777" w:rsidR="006F46C5" w:rsidRPr="006F46C5" w:rsidRDefault="006F46C5" w:rsidP="006F46C5">
            <w:pPr>
              <w:spacing w:line="240" w:lineRule="auto"/>
              <w:rPr>
                <w:sz w:val="12"/>
                <w:szCs w:val="12"/>
              </w:rPr>
            </w:pPr>
            <w:r w:rsidRPr="006F46C5">
              <w:rPr>
                <w:sz w:val="12"/>
                <w:szCs w:val="12"/>
              </w:rPr>
              <w:t>Modernizacja lokali mieszkalnych przy ul. Sułkowickiej 8</w:t>
            </w:r>
          </w:p>
        </w:tc>
        <w:tc>
          <w:tcPr>
            <w:tcW w:w="590" w:type="pct"/>
            <w:tcBorders>
              <w:top w:val="nil"/>
              <w:left w:val="nil"/>
              <w:bottom w:val="single" w:sz="4" w:space="0" w:color="auto"/>
              <w:right w:val="single" w:sz="4" w:space="0" w:color="auto"/>
            </w:tcBorders>
            <w:shd w:val="clear" w:color="auto" w:fill="auto"/>
            <w:vAlign w:val="center"/>
            <w:hideMark/>
          </w:tcPr>
          <w:p w14:paraId="009092DB" w14:textId="77777777" w:rsidR="006F46C5" w:rsidRPr="006F46C5" w:rsidRDefault="006F46C5" w:rsidP="006F46C5">
            <w:pPr>
              <w:spacing w:line="240" w:lineRule="auto"/>
              <w:jc w:val="center"/>
              <w:rPr>
                <w:sz w:val="12"/>
                <w:szCs w:val="12"/>
              </w:rPr>
            </w:pPr>
            <w:r w:rsidRPr="006F46C5">
              <w:rPr>
                <w:sz w:val="12"/>
                <w:szCs w:val="12"/>
              </w:rPr>
              <w:t>Dzielnica Mokotów Jednostki</w:t>
            </w:r>
          </w:p>
        </w:tc>
        <w:tc>
          <w:tcPr>
            <w:tcW w:w="595" w:type="pct"/>
            <w:tcBorders>
              <w:top w:val="nil"/>
              <w:left w:val="nil"/>
              <w:bottom w:val="single" w:sz="4" w:space="0" w:color="auto"/>
              <w:right w:val="single" w:sz="4" w:space="0" w:color="auto"/>
            </w:tcBorders>
            <w:shd w:val="clear" w:color="auto" w:fill="auto"/>
            <w:vAlign w:val="center"/>
            <w:hideMark/>
          </w:tcPr>
          <w:p w14:paraId="455E9D6C" w14:textId="77777777" w:rsidR="006F46C5" w:rsidRPr="006F46C5" w:rsidRDefault="006F46C5" w:rsidP="006F46C5">
            <w:pPr>
              <w:spacing w:line="240" w:lineRule="auto"/>
              <w:jc w:val="center"/>
              <w:rPr>
                <w:sz w:val="12"/>
                <w:szCs w:val="12"/>
              </w:rPr>
            </w:pPr>
            <w:r w:rsidRPr="006F46C5">
              <w:rPr>
                <w:sz w:val="12"/>
                <w:szCs w:val="12"/>
              </w:rPr>
              <w:t>2023</w:t>
            </w:r>
          </w:p>
        </w:tc>
        <w:tc>
          <w:tcPr>
            <w:tcW w:w="596" w:type="pct"/>
            <w:tcBorders>
              <w:top w:val="nil"/>
              <w:left w:val="nil"/>
              <w:bottom w:val="single" w:sz="4" w:space="0" w:color="auto"/>
              <w:right w:val="single" w:sz="4" w:space="0" w:color="auto"/>
            </w:tcBorders>
            <w:shd w:val="clear" w:color="auto" w:fill="auto"/>
            <w:vAlign w:val="center"/>
            <w:hideMark/>
          </w:tcPr>
          <w:p w14:paraId="59CA051C"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3632F66A" w14:textId="77777777" w:rsidR="006F46C5" w:rsidRPr="006F46C5" w:rsidRDefault="006F46C5" w:rsidP="006F46C5">
            <w:pPr>
              <w:spacing w:line="240" w:lineRule="auto"/>
              <w:jc w:val="right"/>
              <w:rPr>
                <w:sz w:val="12"/>
                <w:szCs w:val="12"/>
              </w:rPr>
            </w:pPr>
            <w:r w:rsidRPr="006F46C5">
              <w:rPr>
                <w:sz w:val="12"/>
                <w:szCs w:val="12"/>
              </w:rPr>
              <w:t>503 312</w:t>
            </w:r>
          </w:p>
        </w:tc>
      </w:tr>
      <w:tr w:rsidR="006F46C5" w:rsidRPr="006F46C5" w14:paraId="09050F37"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C6A8429"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D5D1965"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07A42551" w14:textId="77777777" w:rsidR="006F46C5" w:rsidRPr="006F46C5" w:rsidRDefault="006F46C5" w:rsidP="006F46C5">
            <w:pPr>
              <w:spacing w:line="240" w:lineRule="auto"/>
              <w:rPr>
                <w:sz w:val="12"/>
                <w:szCs w:val="12"/>
              </w:rPr>
            </w:pPr>
            <w:r w:rsidRPr="006F46C5">
              <w:rPr>
                <w:sz w:val="12"/>
                <w:szCs w:val="12"/>
              </w:rPr>
              <w:t>Scalenie lokali 40-43 znajdujących się w budynku przy ul. Podchorążych 26</w:t>
            </w:r>
          </w:p>
        </w:tc>
        <w:tc>
          <w:tcPr>
            <w:tcW w:w="590" w:type="pct"/>
            <w:tcBorders>
              <w:top w:val="nil"/>
              <w:left w:val="nil"/>
              <w:bottom w:val="single" w:sz="4" w:space="0" w:color="auto"/>
              <w:right w:val="single" w:sz="4" w:space="0" w:color="auto"/>
            </w:tcBorders>
            <w:shd w:val="clear" w:color="auto" w:fill="auto"/>
            <w:vAlign w:val="center"/>
            <w:hideMark/>
          </w:tcPr>
          <w:p w14:paraId="3F383DF0" w14:textId="77777777" w:rsidR="006F46C5" w:rsidRPr="006F46C5" w:rsidRDefault="006F46C5" w:rsidP="006F46C5">
            <w:pPr>
              <w:spacing w:line="240" w:lineRule="auto"/>
              <w:jc w:val="center"/>
              <w:rPr>
                <w:sz w:val="12"/>
                <w:szCs w:val="12"/>
              </w:rPr>
            </w:pPr>
            <w:r w:rsidRPr="006F46C5">
              <w:rPr>
                <w:sz w:val="12"/>
                <w:szCs w:val="12"/>
              </w:rPr>
              <w:t>Dzielnica Mokotów Jednostki</w:t>
            </w:r>
          </w:p>
        </w:tc>
        <w:tc>
          <w:tcPr>
            <w:tcW w:w="595" w:type="pct"/>
            <w:tcBorders>
              <w:top w:val="nil"/>
              <w:left w:val="nil"/>
              <w:bottom w:val="single" w:sz="4" w:space="0" w:color="auto"/>
              <w:right w:val="single" w:sz="4" w:space="0" w:color="auto"/>
            </w:tcBorders>
            <w:shd w:val="clear" w:color="auto" w:fill="auto"/>
            <w:vAlign w:val="center"/>
            <w:hideMark/>
          </w:tcPr>
          <w:p w14:paraId="6BACEBCA" w14:textId="77777777" w:rsidR="006F46C5" w:rsidRPr="006F46C5" w:rsidRDefault="006F46C5" w:rsidP="006F46C5">
            <w:pPr>
              <w:spacing w:line="240" w:lineRule="auto"/>
              <w:jc w:val="center"/>
              <w:rPr>
                <w:sz w:val="12"/>
                <w:szCs w:val="12"/>
              </w:rPr>
            </w:pPr>
            <w:r w:rsidRPr="006F46C5">
              <w:rPr>
                <w:sz w:val="12"/>
                <w:szCs w:val="12"/>
              </w:rPr>
              <w:t>2025</w:t>
            </w:r>
          </w:p>
        </w:tc>
        <w:tc>
          <w:tcPr>
            <w:tcW w:w="596" w:type="pct"/>
            <w:tcBorders>
              <w:top w:val="nil"/>
              <w:left w:val="nil"/>
              <w:bottom w:val="single" w:sz="4" w:space="0" w:color="auto"/>
              <w:right w:val="single" w:sz="4" w:space="0" w:color="auto"/>
            </w:tcBorders>
            <w:shd w:val="clear" w:color="auto" w:fill="auto"/>
            <w:vAlign w:val="center"/>
            <w:hideMark/>
          </w:tcPr>
          <w:p w14:paraId="63DE88C9" w14:textId="77777777" w:rsidR="006F46C5" w:rsidRPr="006F46C5" w:rsidRDefault="006F46C5" w:rsidP="006F46C5">
            <w:pPr>
              <w:spacing w:line="240" w:lineRule="auto"/>
              <w:jc w:val="center"/>
              <w:rPr>
                <w:sz w:val="12"/>
                <w:szCs w:val="12"/>
              </w:rPr>
            </w:pPr>
            <w:r w:rsidRPr="006F46C5">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6B327024" w14:textId="77777777" w:rsidR="006F46C5" w:rsidRPr="006F46C5" w:rsidRDefault="006F46C5" w:rsidP="006F46C5">
            <w:pPr>
              <w:spacing w:line="240" w:lineRule="auto"/>
              <w:jc w:val="right"/>
              <w:rPr>
                <w:sz w:val="12"/>
                <w:szCs w:val="12"/>
              </w:rPr>
            </w:pPr>
            <w:r w:rsidRPr="006F46C5">
              <w:rPr>
                <w:sz w:val="12"/>
                <w:szCs w:val="12"/>
              </w:rPr>
              <w:t>130 000</w:t>
            </w:r>
          </w:p>
        </w:tc>
      </w:tr>
      <w:tr w:rsidR="006F46C5" w:rsidRPr="006F46C5" w14:paraId="62F48AED" w14:textId="77777777" w:rsidTr="006F46C5">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22256775" w14:textId="77777777" w:rsidR="006F46C5" w:rsidRPr="006F46C5" w:rsidRDefault="006F46C5" w:rsidP="006F46C5">
            <w:pPr>
              <w:spacing w:line="240" w:lineRule="auto"/>
              <w:jc w:val="center"/>
              <w:rPr>
                <w:b/>
                <w:bCs/>
                <w:sz w:val="12"/>
                <w:szCs w:val="12"/>
              </w:rPr>
            </w:pPr>
            <w:r w:rsidRPr="006F46C5">
              <w:rPr>
                <w:b/>
                <w:bCs/>
                <w:sz w:val="12"/>
                <w:szCs w:val="12"/>
              </w:rPr>
              <w:t>750</w:t>
            </w:r>
          </w:p>
        </w:tc>
        <w:tc>
          <w:tcPr>
            <w:tcW w:w="432" w:type="pct"/>
            <w:tcBorders>
              <w:top w:val="nil"/>
              <w:left w:val="nil"/>
              <w:bottom w:val="single" w:sz="4" w:space="0" w:color="auto"/>
              <w:right w:val="single" w:sz="4" w:space="0" w:color="auto"/>
            </w:tcBorders>
            <w:shd w:val="clear" w:color="000000" w:fill="D5E3F2"/>
            <w:vAlign w:val="center"/>
            <w:hideMark/>
          </w:tcPr>
          <w:p w14:paraId="0FFEA902"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1637" w:type="pct"/>
            <w:tcBorders>
              <w:top w:val="nil"/>
              <w:left w:val="nil"/>
              <w:bottom w:val="single" w:sz="4" w:space="0" w:color="auto"/>
              <w:right w:val="single" w:sz="4" w:space="0" w:color="auto"/>
            </w:tcBorders>
            <w:shd w:val="clear" w:color="000000" w:fill="D5E3F2"/>
            <w:vAlign w:val="center"/>
            <w:hideMark/>
          </w:tcPr>
          <w:p w14:paraId="37A6595D" w14:textId="77777777" w:rsidR="006F46C5" w:rsidRPr="006F46C5" w:rsidRDefault="006F46C5" w:rsidP="006F46C5">
            <w:pPr>
              <w:spacing w:line="240" w:lineRule="auto"/>
              <w:rPr>
                <w:b/>
                <w:bCs/>
                <w:sz w:val="12"/>
                <w:szCs w:val="12"/>
              </w:rPr>
            </w:pPr>
            <w:r w:rsidRPr="006F46C5">
              <w:rPr>
                <w:b/>
                <w:bCs/>
                <w:sz w:val="12"/>
                <w:szCs w:val="12"/>
              </w:rPr>
              <w:t>Administracja publiczna</w:t>
            </w:r>
          </w:p>
        </w:tc>
        <w:tc>
          <w:tcPr>
            <w:tcW w:w="590" w:type="pct"/>
            <w:tcBorders>
              <w:top w:val="nil"/>
              <w:left w:val="nil"/>
              <w:bottom w:val="single" w:sz="4" w:space="0" w:color="auto"/>
              <w:right w:val="single" w:sz="4" w:space="0" w:color="auto"/>
            </w:tcBorders>
            <w:shd w:val="clear" w:color="000000" w:fill="D5E3F2"/>
            <w:vAlign w:val="center"/>
            <w:hideMark/>
          </w:tcPr>
          <w:p w14:paraId="03BF220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5" w:type="pct"/>
            <w:tcBorders>
              <w:top w:val="nil"/>
              <w:left w:val="nil"/>
              <w:bottom w:val="single" w:sz="4" w:space="0" w:color="auto"/>
              <w:right w:val="single" w:sz="4" w:space="0" w:color="auto"/>
            </w:tcBorders>
            <w:shd w:val="clear" w:color="000000" w:fill="D5E3F2"/>
            <w:vAlign w:val="center"/>
            <w:hideMark/>
          </w:tcPr>
          <w:p w14:paraId="56880BF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3C405594"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0B1FEDDA" w14:textId="77777777" w:rsidR="006F46C5" w:rsidRPr="006F46C5" w:rsidRDefault="006F46C5" w:rsidP="006F46C5">
            <w:pPr>
              <w:spacing w:line="240" w:lineRule="auto"/>
              <w:jc w:val="right"/>
              <w:rPr>
                <w:b/>
                <w:bCs/>
                <w:sz w:val="12"/>
                <w:szCs w:val="12"/>
              </w:rPr>
            </w:pPr>
            <w:r w:rsidRPr="006F46C5">
              <w:rPr>
                <w:b/>
                <w:bCs/>
                <w:sz w:val="12"/>
                <w:szCs w:val="12"/>
              </w:rPr>
              <w:t>16 193 652</w:t>
            </w:r>
          </w:p>
        </w:tc>
      </w:tr>
      <w:tr w:rsidR="006F46C5" w:rsidRPr="006F46C5" w14:paraId="52D1D9A3" w14:textId="77777777" w:rsidTr="006F46C5">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5A8291EB"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5E24CCD2" w14:textId="77777777" w:rsidR="006F46C5" w:rsidRPr="006F46C5" w:rsidRDefault="006F46C5" w:rsidP="006F46C5">
            <w:pPr>
              <w:spacing w:line="240" w:lineRule="auto"/>
              <w:jc w:val="center"/>
              <w:rPr>
                <w:b/>
                <w:bCs/>
                <w:sz w:val="12"/>
                <w:szCs w:val="12"/>
              </w:rPr>
            </w:pPr>
            <w:r w:rsidRPr="006F46C5">
              <w:rPr>
                <w:b/>
                <w:bCs/>
                <w:sz w:val="12"/>
                <w:szCs w:val="12"/>
              </w:rPr>
              <w:t>75023</w:t>
            </w:r>
          </w:p>
        </w:tc>
        <w:tc>
          <w:tcPr>
            <w:tcW w:w="1637" w:type="pct"/>
            <w:tcBorders>
              <w:top w:val="nil"/>
              <w:left w:val="nil"/>
              <w:bottom w:val="single" w:sz="4" w:space="0" w:color="auto"/>
              <w:right w:val="single" w:sz="4" w:space="0" w:color="auto"/>
            </w:tcBorders>
            <w:shd w:val="clear" w:color="000000" w:fill="FFFDC1"/>
            <w:vAlign w:val="center"/>
            <w:hideMark/>
          </w:tcPr>
          <w:p w14:paraId="44D27612" w14:textId="77777777" w:rsidR="006F46C5" w:rsidRPr="006F46C5" w:rsidRDefault="006F46C5" w:rsidP="006F46C5">
            <w:pPr>
              <w:spacing w:line="240" w:lineRule="auto"/>
              <w:rPr>
                <w:b/>
                <w:bCs/>
                <w:sz w:val="12"/>
                <w:szCs w:val="12"/>
              </w:rPr>
            </w:pPr>
            <w:r w:rsidRPr="006F46C5">
              <w:rPr>
                <w:b/>
                <w:bCs/>
                <w:sz w:val="12"/>
                <w:szCs w:val="12"/>
              </w:rPr>
              <w:t>Urzędy gmin (miast i miast na prawach powiatu)</w:t>
            </w:r>
          </w:p>
        </w:tc>
        <w:tc>
          <w:tcPr>
            <w:tcW w:w="590" w:type="pct"/>
            <w:tcBorders>
              <w:top w:val="nil"/>
              <w:left w:val="nil"/>
              <w:bottom w:val="single" w:sz="4" w:space="0" w:color="auto"/>
              <w:right w:val="single" w:sz="4" w:space="0" w:color="auto"/>
            </w:tcBorders>
            <w:shd w:val="clear" w:color="000000" w:fill="FFFDC1"/>
            <w:vAlign w:val="center"/>
            <w:hideMark/>
          </w:tcPr>
          <w:p w14:paraId="59086BF3"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5" w:type="pct"/>
            <w:tcBorders>
              <w:top w:val="nil"/>
              <w:left w:val="nil"/>
              <w:bottom w:val="single" w:sz="4" w:space="0" w:color="auto"/>
              <w:right w:val="single" w:sz="4" w:space="0" w:color="auto"/>
            </w:tcBorders>
            <w:shd w:val="clear" w:color="000000" w:fill="FFFDC1"/>
            <w:vAlign w:val="center"/>
            <w:hideMark/>
          </w:tcPr>
          <w:p w14:paraId="33223A32"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431F5FBD"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25A8ABC1" w14:textId="77777777" w:rsidR="006F46C5" w:rsidRPr="006F46C5" w:rsidRDefault="006F46C5" w:rsidP="006F46C5">
            <w:pPr>
              <w:spacing w:line="240" w:lineRule="auto"/>
              <w:jc w:val="right"/>
              <w:rPr>
                <w:b/>
                <w:bCs/>
                <w:sz w:val="12"/>
                <w:szCs w:val="12"/>
              </w:rPr>
            </w:pPr>
            <w:r w:rsidRPr="006F46C5">
              <w:rPr>
                <w:b/>
                <w:bCs/>
                <w:sz w:val="12"/>
                <w:szCs w:val="12"/>
              </w:rPr>
              <w:t>16 193 652</w:t>
            </w:r>
          </w:p>
        </w:tc>
      </w:tr>
      <w:tr w:rsidR="006F46C5" w:rsidRPr="006F46C5" w14:paraId="63421667"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79729D7"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D2CFEF6"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223E05C0" w14:textId="77777777" w:rsidR="006F46C5" w:rsidRPr="006F46C5" w:rsidRDefault="006F46C5" w:rsidP="006F46C5">
            <w:pPr>
              <w:spacing w:line="240" w:lineRule="auto"/>
              <w:rPr>
                <w:sz w:val="12"/>
                <w:szCs w:val="12"/>
              </w:rPr>
            </w:pPr>
            <w:r w:rsidRPr="006F46C5">
              <w:rPr>
                <w:sz w:val="12"/>
                <w:szCs w:val="12"/>
              </w:rPr>
              <w:t>Modernizacja budynku przy ul. Wejnerta 27</w:t>
            </w:r>
          </w:p>
        </w:tc>
        <w:tc>
          <w:tcPr>
            <w:tcW w:w="590" w:type="pct"/>
            <w:tcBorders>
              <w:top w:val="nil"/>
              <w:left w:val="nil"/>
              <w:bottom w:val="single" w:sz="4" w:space="0" w:color="auto"/>
              <w:right w:val="single" w:sz="4" w:space="0" w:color="auto"/>
            </w:tcBorders>
            <w:shd w:val="clear" w:color="auto" w:fill="auto"/>
            <w:vAlign w:val="center"/>
            <w:hideMark/>
          </w:tcPr>
          <w:p w14:paraId="406F5D2F"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0B56A407" w14:textId="77777777" w:rsidR="006F46C5" w:rsidRPr="006F46C5" w:rsidRDefault="006F46C5" w:rsidP="006F46C5">
            <w:pPr>
              <w:spacing w:line="240" w:lineRule="auto"/>
              <w:jc w:val="center"/>
              <w:rPr>
                <w:sz w:val="12"/>
                <w:szCs w:val="12"/>
              </w:rPr>
            </w:pPr>
            <w:r w:rsidRPr="006F46C5">
              <w:rPr>
                <w:sz w:val="12"/>
                <w:szCs w:val="12"/>
              </w:rPr>
              <w:t>2022</w:t>
            </w:r>
          </w:p>
        </w:tc>
        <w:tc>
          <w:tcPr>
            <w:tcW w:w="596" w:type="pct"/>
            <w:tcBorders>
              <w:top w:val="nil"/>
              <w:left w:val="nil"/>
              <w:bottom w:val="single" w:sz="4" w:space="0" w:color="auto"/>
              <w:right w:val="single" w:sz="4" w:space="0" w:color="auto"/>
            </w:tcBorders>
            <w:shd w:val="clear" w:color="auto" w:fill="auto"/>
            <w:vAlign w:val="center"/>
            <w:hideMark/>
          </w:tcPr>
          <w:p w14:paraId="15DF4CC1" w14:textId="77777777" w:rsidR="006F46C5" w:rsidRPr="006F46C5" w:rsidRDefault="006F46C5" w:rsidP="006F46C5">
            <w:pPr>
              <w:spacing w:line="240" w:lineRule="auto"/>
              <w:jc w:val="center"/>
              <w:rPr>
                <w:sz w:val="12"/>
                <w:szCs w:val="12"/>
              </w:rPr>
            </w:pPr>
            <w:r w:rsidRPr="006F46C5">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32904209" w14:textId="77777777" w:rsidR="006F46C5" w:rsidRPr="006F46C5" w:rsidRDefault="006F46C5" w:rsidP="006F46C5">
            <w:pPr>
              <w:spacing w:line="240" w:lineRule="auto"/>
              <w:jc w:val="right"/>
              <w:rPr>
                <w:sz w:val="12"/>
                <w:szCs w:val="12"/>
              </w:rPr>
            </w:pPr>
            <w:r w:rsidRPr="006F46C5">
              <w:rPr>
                <w:sz w:val="12"/>
                <w:szCs w:val="12"/>
              </w:rPr>
              <w:t>16 193 652</w:t>
            </w:r>
          </w:p>
        </w:tc>
      </w:tr>
      <w:tr w:rsidR="006F46C5" w:rsidRPr="006F46C5" w14:paraId="7E4D4C1A" w14:textId="77777777" w:rsidTr="006F46C5">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79626407" w14:textId="77777777" w:rsidR="006F46C5" w:rsidRPr="006F46C5" w:rsidRDefault="006F46C5" w:rsidP="006F46C5">
            <w:pPr>
              <w:spacing w:line="240" w:lineRule="auto"/>
              <w:jc w:val="center"/>
              <w:rPr>
                <w:b/>
                <w:bCs/>
                <w:sz w:val="12"/>
                <w:szCs w:val="12"/>
              </w:rPr>
            </w:pPr>
            <w:r w:rsidRPr="006F46C5">
              <w:rPr>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14:paraId="4EA44EFD"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1637" w:type="pct"/>
            <w:tcBorders>
              <w:top w:val="nil"/>
              <w:left w:val="nil"/>
              <w:bottom w:val="single" w:sz="4" w:space="0" w:color="auto"/>
              <w:right w:val="single" w:sz="4" w:space="0" w:color="auto"/>
            </w:tcBorders>
            <w:shd w:val="clear" w:color="000000" w:fill="D5E3F2"/>
            <w:vAlign w:val="center"/>
            <w:hideMark/>
          </w:tcPr>
          <w:p w14:paraId="10770FDD" w14:textId="77777777" w:rsidR="006F46C5" w:rsidRPr="006F46C5" w:rsidRDefault="006F46C5" w:rsidP="006F46C5">
            <w:pPr>
              <w:spacing w:line="240" w:lineRule="auto"/>
              <w:rPr>
                <w:b/>
                <w:bCs/>
                <w:sz w:val="12"/>
                <w:szCs w:val="12"/>
              </w:rPr>
            </w:pPr>
            <w:r w:rsidRPr="006F46C5">
              <w:rPr>
                <w:b/>
                <w:bCs/>
                <w:sz w:val="12"/>
                <w:szCs w:val="12"/>
              </w:rPr>
              <w:t>Oświata i wychowanie</w:t>
            </w:r>
          </w:p>
        </w:tc>
        <w:tc>
          <w:tcPr>
            <w:tcW w:w="590" w:type="pct"/>
            <w:tcBorders>
              <w:top w:val="nil"/>
              <w:left w:val="nil"/>
              <w:bottom w:val="single" w:sz="4" w:space="0" w:color="auto"/>
              <w:right w:val="single" w:sz="4" w:space="0" w:color="auto"/>
            </w:tcBorders>
            <w:shd w:val="clear" w:color="000000" w:fill="D5E3F2"/>
            <w:vAlign w:val="center"/>
            <w:hideMark/>
          </w:tcPr>
          <w:p w14:paraId="42A83D7E"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5" w:type="pct"/>
            <w:tcBorders>
              <w:top w:val="nil"/>
              <w:left w:val="nil"/>
              <w:bottom w:val="single" w:sz="4" w:space="0" w:color="auto"/>
              <w:right w:val="single" w:sz="4" w:space="0" w:color="auto"/>
            </w:tcBorders>
            <w:shd w:val="clear" w:color="000000" w:fill="D5E3F2"/>
            <w:vAlign w:val="center"/>
            <w:hideMark/>
          </w:tcPr>
          <w:p w14:paraId="4B4BEB0E"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3A856196"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29FD87BE" w14:textId="77777777" w:rsidR="006F46C5" w:rsidRPr="006F46C5" w:rsidRDefault="006F46C5" w:rsidP="006F46C5">
            <w:pPr>
              <w:spacing w:line="240" w:lineRule="auto"/>
              <w:jc w:val="right"/>
              <w:rPr>
                <w:b/>
                <w:bCs/>
                <w:sz w:val="12"/>
                <w:szCs w:val="12"/>
              </w:rPr>
            </w:pPr>
            <w:r w:rsidRPr="006F46C5">
              <w:rPr>
                <w:b/>
                <w:bCs/>
                <w:sz w:val="12"/>
                <w:szCs w:val="12"/>
              </w:rPr>
              <w:t>37 530 295</w:t>
            </w:r>
          </w:p>
        </w:tc>
      </w:tr>
      <w:tr w:rsidR="006F46C5" w:rsidRPr="006F46C5" w14:paraId="3E3A4921" w14:textId="77777777" w:rsidTr="006F46C5">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766D779B"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60926061" w14:textId="77777777" w:rsidR="006F46C5" w:rsidRPr="006F46C5" w:rsidRDefault="006F46C5" w:rsidP="006F46C5">
            <w:pPr>
              <w:spacing w:line="240" w:lineRule="auto"/>
              <w:jc w:val="center"/>
              <w:rPr>
                <w:b/>
                <w:bCs/>
                <w:sz w:val="12"/>
                <w:szCs w:val="12"/>
              </w:rPr>
            </w:pPr>
            <w:r w:rsidRPr="006F46C5">
              <w:rPr>
                <w:b/>
                <w:bCs/>
                <w:sz w:val="12"/>
                <w:szCs w:val="12"/>
              </w:rPr>
              <w:t>80101</w:t>
            </w:r>
          </w:p>
        </w:tc>
        <w:tc>
          <w:tcPr>
            <w:tcW w:w="1637" w:type="pct"/>
            <w:tcBorders>
              <w:top w:val="nil"/>
              <w:left w:val="nil"/>
              <w:bottom w:val="single" w:sz="4" w:space="0" w:color="auto"/>
              <w:right w:val="single" w:sz="4" w:space="0" w:color="auto"/>
            </w:tcBorders>
            <w:shd w:val="clear" w:color="000000" w:fill="FFFDC1"/>
            <w:vAlign w:val="center"/>
            <w:hideMark/>
          </w:tcPr>
          <w:p w14:paraId="6A8858CE" w14:textId="77777777" w:rsidR="006F46C5" w:rsidRPr="006F46C5" w:rsidRDefault="006F46C5" w:rsidP="006F46C5">
            <w:pPr>
              <w:spacing w:line="240" w:lineRule="auto"/>
              <w:rPr>
                <w:b/>
                <w:bCs/>
                <w:sz w:val="12"/>
                <w:szCs w:val="12"/>
              </w:rPr>
            </w:pPr>
            <w:r w:rsidRPr="006F46C5">
              <w:rPr>
                <w:b/>
                <w:bCs/>
                <w:sz w:val="12"/>
                <w:szCs w:val="12"/>
              </w:rPr>
              <w:t>Szkoły podstawowe</w:t>
            </w:r>
          </w:p>
        </w:tc>
        <w:tc>
          <w:tcPr>
            <w:tcW w:w="590" w:type="pct"/>
            <w:tcBorders>
              <w:top w:val="nil"/>
              <w:left w:val="nil"/>
              <w:bottom w:val="single" w:sz="4" w:space="0" w:color="auto"/>
              <w:right w:val="single" w:sz="4" w:space="0" w:color="auto"/>
            </w:tcBorders>
            <w:shd w:val="clear" w:color="000000" w:fill="FFFDC1"/>
            <w:vAlign w:val="center"/>
            <w:hideMark/>
          </w:tcPr>
          <w:p w14:paraId="0BC3C27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5" w:type="pct"/>
            <w:tcBorders>
              <w:top w:val="nil"/>
              <w:left w:val="nil"/>
              <w:bottom w:val="single" w:sz="4" w:space="0" w:color="auto"/>
              <w:right w:val="single" w:sz="4" w:space="0" w:color="auto"/>
            </w:tcBorders>
            <w:shd w:val="clear" w:color="000000" w:fill="FFFDC1"/>
            <w:vAlign w:val="center"/>
            <w:hideMark/>
          </w:tcPr>
          <w:p w14:paraId="7006EFDE"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552D05CB"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3B44172F" w14:textId="77777777" w:rsidR="006F46C5" w:rsidRPr="006F46C5" w:rsidRDefault="006F46C5" w:rsidP="006F46C5">
            <w:pPr>
              <w:spacing w:line="240" w:lineRule="auto"/>
              <w:jc w:val="right"/>
              <w:rPr>
                <w:b/>
                <w:bCs/>
                <w:sz w:val="12"/>
                <w:szCs w:val="12"/>
              </w:rPr>
            </w:pPr>
            <w:r w:rsidRPr="006F46C5">
              <w:rPr>
                <w:b/>
                <w:bCs/>
                <w:sz w:val="12"/>
                <w:szCs w:val="12"/>
              </w:rPr>
              <w:t>22 319 591</w:t>
            </w:r>
          </w:p>
        </w:tc>
      </w:tr>
      <w:tr w:rsidR="006F46C5" w:rsidRPr="006F46C5" w14:paraId="5CC47ADF"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D1455C5"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702B5E26"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4AC7D41C" w14:textId="77777777" w:rsidR="006F46C5" w:rsidRPr="006F46C5" w:rsidRDefault="006F46C5" w:rsidP="006F46C5">
            <w:pPr>
              <w:spacing w:line="240" w:lineRule="auto"/>
              <w:rPr>
                <w:sz w:val="12"/>
                <w:szCs w:val="12"/>
              </w:rPr>
            </w:pPr>
            <w:r w:rsidRPr="006F46C5">
              <w:rPr>
                <w:sz w:val="12"/>
                <w:szCs w:val="12"/>
              </w:rPr>
              <w:t>Przebudowa Szkoły Podstawowej nr 146 przy ul. Domaniewskiej  33  wraz z zagospodarowaniem terenu</w:t>
            </w:r>
          </w:p>
        </w:tc>
        <w:tc>
          <w:tcPr>
            <w:tcW w:w="590" w:type="pct"/>
            <w:tcBorders>
              <w:top w:val="nil"/>
              <w:left w:val="nil"/>
              <w:bottom w:val="single" w:sz="4" w:space="0" w:color="auto"/>
              <w:right w:val="single" w:sz="4" w:space="0" w:color="auto"/>
            </w:tcBorders>
            <w:shd w:val="clear" w:color="auto" w:fill="auto"/>
            <w:vAlign w:val="center"/>
            <w:hideMark/>
          </w:tcPr>
          <w:p w14:paraId="6F211D32"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6469FE00" w14:textId="77777777" w:rsidR="006F46C5" w:rsidRPr="006F46C5" w:rsidRDefault="006F46C5" w:rsidP="006F46C5">
            <w:pPr>
              <w:spacing w:line="240" w:lineRule="auto"/>
              <w:jc w:val="center"/>
              <w:rPr>
                <w:sz w:val="12"/>
                <w:szCs w:val="12"/>
              </w:rPr>
            </w:pPr>
            <w:r w:rsidRPr="006F46C5">
              <w:rPr>
                <w:sz w:val="12"/>
                <w:szCs w:val="12"/>
              </w:rPr>
              <w:t>2016</w:t>
            </w:r>
          </w:p>
        </w:tc>
        <w:tc>
          <w:tcPr>
            <w:tcW w:w="596" w:type="pct"/>
            <w:tcBorders>
              <w:top w:val="nil"/>
              <w:left w:val="nil"/>
              <w:bottom w:val="single" w:sz="4" w:space="0" w:color="auto"/>
              <w:right w:val="single" w:sz="4" w:space="0" w:color="auto"/>
            </w:tcBorders>
            <w:shd w:val="clear" w:color="auto" w:fill="auto"/>
            <w:vAlign w:val="center"/>
            <w:hideMark/>
          </w:tcPr>
          <w:p w14:paraId="51422323"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714AC716" w14:textId="77777777" w:rsidR="006F46C5" w:rsidRPr="006F46C5" w:rsidRDefault="006F46C5" w:rsidP="006F46C5">
            <w:pPr>
              <w:spacing w:line="240" w:lineRule="auto"/>
              <w:jc w:val="right"/>
              <w:rPr>
                <w:sz w:val="12"/>
                <w:szCs w:val="12"/>
              </w:rPr>
            </w:pPr>
            <w:r w:rsidRPr="006F46C5">
              <w:rPr>
                <w:sz w:val="12"/>
                <w:szCs w:val="12"/>
              </w:rPr>
              <w:t>1 500 000</w:t>
            </w:r>
          </w:p>
        </w:tc>
      </w:tr>
      <w:tr w:rsidR="006F46C5" w:rsidRPr="006F46C5" w14:paraId="15866837"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8AA9BCB"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427B255"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41F13CD2" w14:textId="77777777" w:rsidR="006F46C5" w:rsidRPr="006F46C5" w:rsidRDefault="006F46C5" w:rsidP="006F46C5">
            <w:pPr>
              <w:spacing w:line="240" w:lineRule="auto"/>
              <w:rPr>
                <w:sz w:val="12"/>
                <w:szCs w:val="12"/>
              </w:rPr>
            </w:pPr>
            <w:r w:rsidRPr="006F46C5">
              <w:rPr>
                <w:sz w:val="12"/>
                <w:szCs w:val="12"/>
              </w:rPr>
              <w:t>Termomodernizacja budynku wraz z zagospodarowaniem terenu  w Zespole Szkół nr 59 przy ul. Jana III Sobieskiego 68</w:t>
            </w:r>
          </w:p>
        </w:tc>
        <w:tc>
          <w:tcPr>
            <w:tcW w:w="590" w:type="pct"/>
            <w:tcBorders>
              <w:top w:val="nil"/>
              <w:left w:val="nil"/>
              <w:bottom w:val="single" w:sz="4" w:space="0" w:color="auto"/>
              <w:right w:val="single" w:sz="4" w:space="0" w:color="auto"/>
            </w:tcBorders>
            <w:shd w:val="clear" w:color="auto" w:fill="auto"/>
            <w:vAlign w:val="center"/>
            <w:hideMark/>
          </w:tcPr>
          <w:p w14:paraId="5EB72B3D"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3402B307" w14:textId="77777777" w:rsidR="006F46C5" w:rsidRPr="006F46C5" w:rsidRDefault="006F46C5" w:rsidP="006F46C5">
            <w:pPr>
              <w:spacing w:line="240" w:lineRule="auto"/>
              <w:jc w:val="center"/>
              <w:rPr>
                <w:sz w:val="12"/>
                <w:szCs w:val="12"/>
              </w:rPr>
            </w:pPr>
            <w:r w:rsidRPr="006F46C5">
              <w:rPr>
                <w:sz w:val="12"/>
                <w:szCs w:val="12"/>
              </w:rPr>
              <w:t>2022</w:t>
            </w:r>
          </w:p>
        </w:tc>
        <w:tc>
          <w:tcPr>
            <w:tcW w:w="596" w:type="pct"/>
            <w:tcBorders>
              <w:top w:val="nil"/>
              <w:left w:val="nil"/>
              <w:bottom w:val="single" w:sz="4" w:space="0" w:color="auto"/>
              <w:right w:val="single" w:sz="4" w:space="0" w:color="auto"/>
            </w:tcBorders>
            <w:shd w:val="clear" w:color="auto" w:fill="auto"/>
            <w:vAlign w:val="center"/>
            <w:hideMark/>
          </w:tcPr>
          <w:p w14:paraId="669AF4A6" w14:textId="77777777" w:rsidR="006F46C5" w:rsidRPr="006F46C5" w:rsidRDefault="006F46C5" w:rsidP="006F46C5">
            <w:pPr>
              <w:spacing w:line="240" w:lineRule="auto"/>
              <w:jc w:val="center"/>
              <w:rPr>
                <w:sz w:val="12"/>
                <w:szCs w:val="12"/>
              </w:rPr>
            </w:pPr>
            <w:r w:rsidRPr="006F46C5">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61A86DBA" w14:textId="77777777" w:rsidR="006F46C5" w:rsidRPr="006F46C5" w:rsidRDefault="006F46C5" w:rsidP="006F46C5">
            <w:pPr>
              <w:spacing w:line="240" w:lineRule="auto"/>
              <w:jc w:val="right"/>
              <w:rPr>
                <w:sz w:val="12"/>
                <w:szCs w:val="12"/>
              </w:rPr>
            </w:pPr>
            <w:r w:rsidRPr="006F46C5">
              <w:rPr>
                <w:sz w:val="12"/>
                <w:szCs w:val="12"/>
              </w:rPr>
              <w:t>2 168 231</w:t>
            </w:r>
          </w:p>
        </w:tc>
      </w:tr>
      <w:tr w:rsidR="006F46C5" w:rsidRPr="006F46C5" w14:paraId="5C2767A0"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058D22E"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A84247F"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4A790AA8" w14:textId="77777777" w:rsidR="006F46C5" w:rsidRPr="006F46C5" w:rsidRDefault="006F46C5" w:rsidP="006F46C5">
            <w:pPr>
              <w:spacing w:line="240" w:lineRule="auto"/>
              <w:rPr>
                <w:sz w:val="12"/>
                <w:szCs w:val="12"/>
              </w:rPr>
            </w:pPr>
            <w:r w:rsidRPr="006F46C5">
              <w:rPr>
                <w:sz w:val="12"/>
                <w:szCs w:val="12"/>
              </w:rPr>
              <w:t>Budowa szkoły podstawowej na terenie Siekierek - prace  przygotowawcze</w:t>
            </w:r>
          </w:p>
        </w:tc>
        <w:tc>
          <w:tcPr>
            <w:tcW w:w="590" w:type="pct"/>
            <w:tcBorders>
              <w:top w:val="nil"/>
              <w:left w:val="nil"/>
              <w:bottom w:val="single" w:sz="4" w:space="0" w:color="auto"/>
              <w:right w:val="single" w:sz="4" w:space="0" w:color="auto"/>
            </w:tcBorders>
            <w:shd w:val="clear" w:color="auto" w:fill="auto"/>
            <w:vAlign w:val="center"/>
            <w:hideMark/>
          </w:tcPr>
          <w:p w14:paraId="209AA5CD"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67D769FC" w14:textId="77777777" w:rsidR="006F46C5" w:rsidRPr="006F46C5" w:rsidRDefault="006F46C5" w:rsidP="006F46C5">
            <w:pPr>
              <w:spacing w:line="240" w:lineRule="auto"/>
              <w:jc w:val="center"/>
              <w:rPr>
                <w:sz w:val="12"/>
                <w:szCs w:val="12"/>
              </w:rPr>
            </w:pPr>
            <w:r w:rsidRPr="006F46C5">
              <w:rPr>
                <w:sz w:val="12"/>
                <w:szCs w:val="12"/>
              </w:rPr>
              <w:t>2022</w:t>
            </w:r>
          </w:p>
        </w:tc>
        <w:tc>
          <w:tcPr>
            <w:tcW w:w="596" w:type="pct"/>
            <w:tcBorders>
              <w:top w:val="nil"/>
              <w:left w:val="nil"/>
              <w:bottom w:val="single" w:sz="4" w:space="0" w:color="auto"/>
              <w:right w:val="single" w:sz="4" w:space="0" w:color="auto"/>
            </w:tcBorders>
            <w:shd w:val="clear" w:color="auto" w:fill="auto"/>
            <w:vAlign w:val="center"/>
            <w:hideMark/>
          </w:tcPr>
          <w:p w14:paraId="4E09D172"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9B4E7A4" w14:textId="77777777" w:rsidR="006F46C5" w:rsidRPr="006F46C5" w:rsidRDefault="006F46C5" w:rsidP="006F46C5">
            <w:pPr>
              <w:spacing w:line="240" w:lineRule="auto"/>
              <w:jc w:val="right"/>
              <w:rPr>
                <w:sz w:val="12"/>
                <w:szCs w:val="12"/>
              </w:rPr>
            </w:pPr>
            <w:r w:rsidRPr="006F46C5">
              <w:rPr>
                <w:sz w:val="12"/>
                <w:szCs w:val="12"/>
              </w:rPr>
              <w:t>9 328 712</w:t>
            </w:r>
          </w:p>
        </w:tc>
      </w:tr>
      <w:tr w:rsidR="006F46C5" w:rsidRPr="006F46C5" w14:paraId="1940E0C1"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EBF584A"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DAAEFB1"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61BA26DA" w14:textId="77777777" w:rsidR="006F46C5" w:rsidRPr="006F46C5" w:rsidRDefault="006F46C5" w:rsidP="006F46C5">
            <w:pPr>
              <w:spacing w:line="240" w:lineRule="auto"/>
              <w:rPr>
                <w:sz w:val="12"/>
                <w:szCs w:val="12"/>
              </w:rPr>
            </w:pPr>
            <w:r w:rsidRPr="006F46C5">
              <w:rPr>
                <w:sz w:val="12"/>
                <w:szCs w:val="12"/>
              </w:rPr>
              <w:t>Modernizacja Szkoły Podstawowej nr 190  przy ul.  Zwierzynieckiej 10</w:t>
            </w:r>
          </w:p>
        </w:tc>
        <w:tc>
          <w:tcPr>
            <w:tcW w:w="590" w:type="pct"/>
            <w:tcBorders>
              <w:top w:val="nil"/>
              <w:left w:val="nil"/>
              <w:bottom w:val="single" w:sz="4" w:space="0" w:color="auto"/>
              <w:right w:val="single" w:sz="4" w:space="0" w:color="auto"/>
            </w:tcBorders>
            <w:shd w:val="clear" w:color="auto" w:fill="auto"/>
            <w:vAlign w:val="center"/>
            <w:hideMark/>
          </w:tcPr>
          <w:p w14:paraId="3D7152F6"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3F887212" w14:textId="77777777" w:rsidR="006F46C5" w:rsidRPr="006F46C5" w:rsidRDefault="006F46C5" w:rsidP="006F46C5">
            <w:pPr>
              <w:spacing w:line="240" w:lineRule="auto"/>
              <w:jc w:val="center"/>
              <w:rPr>
                <w:sz w:val="12"/>
                <w:szCs w:val="12"/>
              </w:rPr>
            </w:pPr>
            <w:r w:rsidRPr="006F46C5">
              <w:rPr>
                <w:sz w:val="12"/>
                <w:szCs w:val="12"/>
              </w:rPr>
              <w:t>2022</w:t>
            </w:r>
          </w:p>
        </w:tc>
        <w:tc>
          <w:tcPr>
            <w:tcW w:w="596" w:type="pct"/>
            <w:tcBorders>
              <w:top w:val="nil"/>
              <w:left w:val="nil"/>
              <w:bottom w:val="single" w:sz="4" w:space="0" w:color="auto"/>
              <w:right w:val="single" w:sz="4" w:space="0" w:color="auto"/>
            </w:tcBorders>
            <w:shd w:val="clear" w:color="auto" w:fill="auto"/>
            <w:vAlign w:val="center"/>
            <w:hideMark/>
          </w:tcPr>
          <w:p w14:paraId="708CFA0C"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B619292" w14:textId="77777777" w:rsidR="006F46C5" w:rsidRPr="006F46C5" w:rsidRDefault="006F46C5" w:rsidP="006F46C5">
            <w:pPr>
              <w:spacing w:line="240" w:lineRule="auto"/>
              <w:jc w:val="right"/>
              <w:rPr>
                <w:sz w:val="12"/>
                <w:szCs w:val="12"/>
              </w:rPr>
            </w:pPr>
            <w:r w:rsidRPr="006F46C5">
              <w:rPr>
                <w:sz w:val="12"/>
                <w:szCs w:val="12"/>
              </w:rPr>
              <w:t>1 392 928</w:t>
            </w:r>
          </w:p>
        </w:tc>
      </w:tr>
      <w:tr w:rsidR="006F46C5" w:rsidRPr="006F46C5" w14:paraId="510145E9"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8FB0D60"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23CFDBC"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78DED150" w14:textId="77777777" w:rsidR="006F46C5" w:rsidRPr="006F46C5" w:rsidRDefault="006F46C5" w:rsidP="006F46C5">
            <w:pPr>
              <w:spacing w:line="240" w:lineRule="auto"/>
              <w:rPr>
                <w:sz w:val="12"/>
                <w:szCs w:val="12"/>
              </w:rPr>
            </w:pPr>
            <w:r w:rsidRPr="006F46C5">
              <w:rPr>
                <w:sz w:val="12"/>
                <w:szCs w:val="12"/>
              </w:rPr>
              <w:t>Termomodernizacja budynku Szkoły Podstawowej nr 70 z Oddziałami Integracyjnymi przy ul. Bruna 11</w:t>
            </w:r>
          </w:p>
        </w:tc>
        <w:tc>
          <w:tcPr>
            <w:tcW w:w="590" w:type="pct"/>
            <w:tcBorders>
              <w:top w:val="nil"/>
              <w:left w:val="nil"/>
              <w:bottom w:val="single" w:sz="4" w:space="0" w:color="auto"/>
              <w:right w:val="single" w:sz="4" w:space="0" w:color="auto"/>
            </w:tcBorders>
            <w:shd w:val="clear" w:color="auto" w:fill="auto"/>
            <w:vAlign w:val="center"/>
            <w:hideMark/>
          </w:tcPr>
          <w:p w14:paraId="1710D6DD"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7C0F9CF2" w14:textId="77777777" w:rsidR="006F46C5" w:rsidRPr="006F46C5" w:rsidRDefault="006F46C5" w:rsidP="006F46C5">
            <w:pPr>
              <w:spacing w:line="240" w:lineRule="auto"/>
              <w:jc w:val="center"/>
              <w:rPr>
                <w:sz w:val="12"/>
                <w:szCs w:val="12"/>
              </w:rPr>
            </w:pPr>
            <w:r w:rsidRPr="006F46C5">
              <w:rPr>
                <w:sz w:val="12"/>
                <w:szCs w:val="12"/>
              </w:rPr>
              <w:t>2023</w:t>
            </w:r>
          </w:p>
        </w:tc>
        <w:tc>
          <w:tcPr>
            <w:tcW w:w="596" w:type="pct"/>
            <w:tcBorders>
              <w:top w:val="nil"/>
              <w:left w:val="nil"/>
              <w:bottom w:val="single" w:sz="4" w:space="0" w:color="auto"/>
              <w:right w:val="single" w:sz="4" w:space="0" w:color="auto"/>
            </w:tcBorders>
            <w:shd w:val="clear" w:color="auto" w:fill="auto"/>
            <w:vAlign w:val="center"/>
            <w:hideMark/>
          </w:tcPr>
          <w:p w14:paraId="7E04E6BF" w14:textId="77777777" w:rsidR="006F46C5" w:rsidRPr="006F46C5" w:rsidRDefault="006F46C5" w:rsidP="006F46C5">
            <w:pPr>
              <w:spacing w:line="240" w:lineRule="auto"/>
              <w:jc w:val="center"/>
              <w:rPr>
                <w:sz w:val="12"/>
                <w:szCs w:val="12"/>
              </w:rPr>
            </w:pPr>
            <w:r w:rsidRPr="006F46C5">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1D1530E3" w14:textId="77777777" w:rsidR="006F46C5" w:rsidRPr="006F46C5" w:rsidRDefault="006F46C5" w:rsidP="006F46C5">
            <w:pPr>
              <w:spacing w:line="240" w:lineRule="auto"/>
              <w:jc w:val="right"/>
              <w:rPr>
                <w:sz w:val="12"/>
                <w:szCs w:val="12"/>
              </w:rPr>
            </w:pPr>
            <w:r w:rsidRPr="006F46C5">
              <w:rPr>
                <w:sz w:val="12"/>
                <w:szCs w:val="12"/>
              </w:rPr>
              <w:t>2 100 000</w:t>
            </w:r>
          </w:p>
        </w:tc>
      </w:tr>
      <w:tr w:rsidR="006F46C5" w:rsidRPr="006F46C5" w14:paraId="7C684A1E"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8E3E67E"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1A0E4A5D"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31479C6A" w14:textId="77777777" w:rsidR="006F46C5" w:rsidRPr="006F46C5" w:rsidRDefault="006F46C5" w:rsidP="006F46C5">
            <w:pPr>
              <w:spacing w:line="240" w:lineRule="auto"/>
              <w:rPr>
                <w:sz w:val="12"/>
                <w:szCs w:val="12"/>
              </w:rPr>
            </w:pPr>
            <w:r w:rsidRPr="006F46C5">
              <w:rPr>
                <w:sz w:val="12"/>
                <w:szCs w:val="12"/>
              </w:rPr>
              <w:t>Modernizacja Szkoły Podstawowej nr 212 przy ul. Czarnomorskiej 3</w:t>
            </w:r>
          </w:p>
        </w:tc>
        <w:tc>
          <w:tcPr>
            <w:tcW w:w="590" w:type="pct"/>
            <w:tcBorders>
              <w:top w:val="nil"/>
              <w:left w:val="nil"/>
              <w:bottom w:val="single" w:sz="4" w:space="0" w:color="auto"/>
              <w:right w:val="single" w:sz="4" w:space="0" w:color="auto"/>
            </w:tcBorders>
            <w:shd w:val="clear" w:color="auto" w:fill="auto"/>
            <w:vAlign w:val="center"/>
            <w:hideMark/>
          </w:tcPr>
          <w:p w14:paraId="2348650D"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2B5975B2" w14:textId="77777777" w:rsidR="006F46C5" w:rsidRPr="006F46C5" w:rsidRDefault="006F46C5" w:rsidP="006F46C5">
            <w:pPr>
              <w:spacing w:line="240" w:lineRule="auto"/>
              <w:jc w:val="center"/>
              <w:rPr>
                <w:sz w:val="12"/>
                <w:szCs w:val="12"/>
              </w:rPr>
            </w:pPr>
            <w:r w:rsidRPr="006F46C5">
              <w:rPr>
                <w:sz w:val="12"/>
                <w:szCs w:val="12"/>
              </w:rPr>
              <w:t>2024</w:t>
            </w:r>
          </w:p>
        </w:tc>
        <w:tc>
          <w:tcPr>
            <w:tcW w:w="596" w:type="pct"/>
            <w:tcBorders>
              <w:top w:val="nil"/>
              <w:left w:val="nil"/>
              <w:bottom w:val="single" w:sz="4" w:space="0" w:color="auto"/>
              <w:right w:val="single" w:sz="4" w:space="0" w:color="auto"/>
            </w:tcBorders>
            <w:shd w:val="clear" w:color="auto" w:fill="auto"/>
            <w:vAlign w:val="center"/>
            <w:hideMark/>
          </w:tcPr>
          <w:p w14:paraId="2204FC91"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345A046B" w14:textId="77777777" w:rsidR="006F46C5" w:rsidRPr="006F46C5" w:rsidRDefault="006F46C5" w:rsidP="006F46C5">
            <w:pPr>
              <w:spacing w:line="240" w:lineRule="auto"/>
              <w:jc w:val="right"/>
              <w:rPr>
                <w:sz w:val="12"/>
                <w:szCs w:val="12"/>
              </w:rPr>
            </w:pPr>
            <w:r w:rsidRPr="006F46C5">
              <w:rPr>
                <w:sz w:val="12"/>
                <w:szCs w:val="12"/>
              </w:rPr>
              <w:t>3 061 170</w:t>
            </w:r>
          </w:p>
        </w:tc>
      </w:tr>
      <w:tr w:rsidR="006F46C5" w:rsidRPr="006F46C5" w14:paraId="471A11AE"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7F06B84"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6D59824A"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1DE83AD5" w14:textId="77777777" w:rsidR="006F46C5" w:rsidRPr="006F46C5" w:rsidRDefault="006F46C5" w:rsidP="006F46C5">
            <w:pPr>
              <w:spacing w:line="240" w:lineRule="auto"/>
              <w:rPr>
                <w:sz w:val="12"/>
                <w:szCs w:val="12"/>
              </w:rPr>
            </w:pPr>
            <w:r w:rsidRPr="006F46C5">
              <w:rPr>
                <w:sz w:val="12"/>
                <w:szCs w:val="12"/>
              </w:rPr>
              <w:t>Modernizacja boisk Szkoły Podstawowej nr 191 przy ul. Bokserskiej 30</w:t>
            </w:r>
          </w:p>
        </w:tc>
        <w:tc>
          <w:tcPr>
            <w:tcW w:w="590" w:type="pct"/>
            <w:tcBorders>
              <w:top w:val="nil"/>
              <w:left w:val="nil"/>
              <w:bottom w:val="single" w:sz="4" w:space="0" w:color="auto"/>
              <w:right w:val="single" w:sz="4" w:space="0" w:color="auto"/>
            </w:tcBorders>
            <w:shd w:val="clear" w:color="auto" w:fill="auto"/>
            <w:vAlign w:val="center"/>
            <w:hideMark/>
          </w:tcPr>
          <w:p w14:paraId="7125D139"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52D85B5C" w14:textId="77777777" w:rsidR="006F46C5" w:rsidRPr="006F46C5" w:rsidRDefault="006F46C5" w:rsidP="006F46C5">
            <w:pPr>
              <w:spacing w:line="240" w:lineRule="auto"/>
              <w:jc w:val="center"/>
              <w:rPr>
                <w:sz w:val="12"/>
                <w:szCs w:val="12"/>
              </w:rPr>
            </w:pPr>
            <w:r w:rsidRPr="006F46C5">
              <w:rPr>
                <w:sz w:val="12"/>
                <w:szCs w:val="12"/>
              </w:rPr>
              <w:t>2024</w:t>
            </w:r>
          </w:p>
        </w:tc>
        <w:tc>
          <w:tcPr>
            <w:tcW w:w="596" w:type="pct"/>
            <w:tcBorders>
              <w:top w:val="nil"/>
              <w:left w:val="nil"/>
              <w:bottom w:val="single" w:sz="4" w:space="0" w:color="auto"/>
              <w:right w:val="single" w:sz="4" w:space="0" w:color="auto"/>
            </w:tcBorders>
            <w:shd w:val="clear" w:color="auto" w:fill="auto"/>
            <w:vAlign w:val="center"/>
            <w:hideMark/>
          </w:tcPr>
          <w:p w14:paraId="5135C8BD"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1762DF37" w14:textId="77777777" w:rsidR="006F46C5" w:rsidRPr="006F46C5" w:rsidRDefault="006F46C5" w:rsidP="006F46C5">
            <w:pPr>
              <w:spacing w:line="240" w:lineRule="auto"/>
              <w:jc w:val="right"/>
              <w:rPr>
                <w:sz w:val="12"/>
                <w:szCs w:val="12"/>
              </w:rPr>
            </w:pPr>
            <w:r w:rsidRPr="006F46C5">
              <w:rPr>
                <w:sz w:val="12"/>
                <w:szCs w:val="12"/>
              </w:rPr>
              <w:t>2 245 450</w:t>
            </w:r>
          </w:p>
        </w:tc>
      </w:tr>
      <w:tr w:rsidR="006F46C5" w:rsidRPr="006F46C5" w14:paraId="4FA7B7FE"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E250BBD"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7E402F18"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7F5B98F6" w14:textId="77777777" w:rsidR="006F46C5" w:rsidRPr="006F46C5" w:rsidRDefault="006F46C5" w:rsidP="006F46C5">
            <w:pPr>
              <w:spacing w:line="240" w:lineRule="auto"/>
              <w:rPr>
                <w:sz w:val="12"/>
                <w:szCs w:val="12"/>
              </w:rPr>
            </w:pPr>
            <w:r w:rsidRPr="006F46C5">
              <w:rPr>
                <w:sz w:val="12"/>
                <w:szCs w:val="12"/>
              </w:rPr>
              <w:t>Defibrylatory dla Mokotowa</w:t>
            </w:r>
          </w:p>
        </w:tc>
        <w:tc>
          <w:tcPr>
            <w:tcW w:w="590" w:type="pct"/>
            <w:tcBorders>
              <w:top w:val="nil"/>
              <w:left w:val="nil"/>
              <w:bottom w:val="single" w:sz="4" w:space="0" w:color="auto"/>
              <w:right w:val="single" w:sz="4" w:space="0" w:color="auto"/>
            </w:tcBorders>
            <w:shd w:val="clear" w:color="auto" w:fill="auto"/>
            <w:vAlign w:val="center"/>
            <w:hideMark/>
          </w:tcPr>
          <w:p w14:paraId="78080F46" w14:textId="77777777" w:rsidR="006F46C5" w:rsidRPr="006F46C5" w:rsidRDefault="006F46C5" w:rsidP="006F46C5">
            <w:pPr>
              <w:spacing w:line="240" w:lineRule="auto"/>
              <w:jc w:val="center"/>
              <w:rPr>
                <w:sz w:val="12"/>
                <w:szCs w:val="12"/>
              </w:rPr>
            </w:pPr>
            <w:r w:rsidRPr="006F46C5">
              <w:rPr>
                <w:sz w:val="12"/>
                <w:szCs w:val="12"/>
              </w:rPr>
              <w:t>Dzielnica Mokotów Jednostki</w:t>
            </w:r>
          </w:p>
        </w:tc>
        <w:tc>
          <w:tcPr>
            <w:tcW w:w="595" w:type="pct"/>
            <w:tcBorders>
              <w:top w:val="nil"/>
              <w:left w:val="nil"/>
              <w:bottom w:val="single" w:sz="4" w:space="0" w:color="auto"/>
              <w:right w:val="single" w:sz="4" w:space="0" w:color="auto"/>
            </w:tcBorders>
            <w:shd w:val="clear" w:color="auto" w:fill="auto"/>
            <w:vAlign w:val="center"/>
            <w:hideMark/>
          </w:tcPr>
          <w:p w14:paraId="683EDEA6" w14:textId="77777777" w:rsidR="006F46C5" w:rsidRPr="006F46C5" w:rsidRDefault="006F46C5" w:rsidP="006F46C5">
            <w:pPr>
              <w:spacing w:line="240" w:lineRule="auto"/>
              <w:jc w:val="center"/>
              <w:rPr>
                <w:sz w:val="12"/>
                <w:szCs w:val="12"/>
              </w:rPr>
            </w:pPr>
            <w:r w:rsidRPr="006F46C5">
              <w:rPr>
                <w:sz w:val="12"/>
                <w:szCs w:val="12"/>
              </w:rPr>
              <w:t>2025</w:t>
            </w:r>
          </w:p>
        </w:tc>
        <w:tc>
          <w:tcPr>
            <w:tcW w:w="596" w:type="pct"/>
            <w:tcBorders>
              <w:top w:val="nil"/>
              <w:left w:val="nil"/>
              <w:bottom w:val="single" w:sz="4" w:space="0" w:color="auto"/>
              <w:right w:val="single" w:sz="4" w:space="0" w:color="auto"/>
            </w:tcBorders>
            <w:shd w:val="clear" w:color="auto" w:fill="auto"/>
            <w:vAlign w:val="center"/>
            <w:hideMark/>
          </w:tcPr>
          <w:p w14:paraId="4EF067A3"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77C4B02D" w14:textId="77777777" w:rsidR="006F46C5" w:rsidRPr="006F46C5" w:rsidRDefault="006F46C5" w:rsidP="006F46C5">
            <w:pPr>
              <w:spacing w:line="240" w:lineRule="auto"/>
              <w:jc w:val="right"/>
              <w:rPr>
                <w:sz w:val="12"/>
                <w:szCs w:val="12"/>
              </w:rPr>
            </w:pPr>
            <w:r w:rsidRPr="006F46C5">
              <w:rPr>
                <w:sz w:val="12"/>
                <w:szCs w:val="12"/>
              </w:rPr>
              <w:t>23 100</w:t>
            </w:r>
          </w:p>
        </w:tc>
      </w:tr>
      <w:tr w:rsidR="006F46C5" w:rsidRPr="006F46C5" w14:paraId="16817220"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04A58AC"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6F38B0AC"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6CDEAFCA" w14:textId="77777777" w:rsidR="006F46C5" w:rsidRPr="006F46C5" w:rsidRDefault="006F46C5" w:rsidP="006F46C5">
            <w:pPr>
              <w:spacing w:line="240" w:lineRule="auto"/>
              <w:rPr>
                <w:sz w:val="12"/>
                <w:szCs w:val="12"/>
              </w:rPr>
            </w:pPr>
            <w:r w:rsidRPr="006F46C5">
              <w:rPr>
                <w:sz w:val="12"/>
                <w:szCs w:val="12"/>
              </w:rPr>
              <w:t>Budowa nowego budynku Szkoły Podstawowej nr 46 na Służewiu wraz z zapleczem sportowym i funkcjami dodatkowymi - prace przygotowawcze</w:t>
            </w:r>
          </w:p>
        </w:tc>
        <w:tc>
          <w:tcPr>
            <w:tcW w:w="590" w:type="pct"/>
            <w:tcBorders>
              <w:top w:val="nil"/>
              <w:left w:val="nil"/>
              <w:bottom w:val="single" w:sz="4" w:space="0" w:color="auto"/>
              <w:right w:val="single" w:sz="4" w:space="0" w:color="auto"/>
            </w:tcBorders>
            <w:shd w:val="clear" w:color="auto" w:fill="auto"/>
            <w:vAlign w:val="center"/>
            <w:hideMark/>
          </w:tcPr>
          <w:p w14:paraId="360ADB95"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5996BF11" w14:textId="77777777" w:rsidR="006F46C5" w:rsidRPr="006F46C5" w:rsidRDefault="006F46C5" w:rsidP="006F46C5">
            <w:pPr>
              <w:spacing w:line="240" w:lineRule="auto"/>
              <w:jc w:val="center"/>
              <w:rPr>
                <w:sz w:val="12"/>
                <w:szCs w:val="12"/>
              </w:rPr>
            </w:pPr>
            <w:r w:rsidRPr="006F46C5">
              <w:rPr>
                <w:sz w:val="12"/>
                <w:szCs w:val="12"/>
              </w:rPr>
              <w:t>2025</w:t>
            </w:r>
          </w:p>
        </w:tc>
        <w:tc>
          <w:tcPr>
            <w:tcW w:w="596" w:type="pct"/>
            <w:tcBorders>
              <w:top w:val="nil"/>
              <w:left w:val="nil"/>
              <w:bottom w:val="single" w:sz="4" w:space="0" w:color="auto"/>
              <w:right w:val="single" w:sz="4" w:space="0" w:color="auto"/>
            </w:tcBorders>
            <w:shd w:val="clear" w:color="auto" w:fill="auto"/>
            <w:vAlign w:val="center"/>
            <w:hideMark/>
          </w:tcPr>
          <w:p w14:paraId="072CC426" w14:textId="77777777" w:rsidR="006F46C5" w:rsidRPr="006F46C5" w:rsidRDefault="006F46C5" w:rsidP="006F46C5">
            <w:pPr>
              <w:spacing w:line="240" w:lineRule="auto"/>
              <w:jc w:val="center"/>
              <w:rPr>
                <w:sz w:val="12"/>
                <w:szCs w:val="12"/>
              </w:rPr>
            </w:pPr>
            <w:r w:rsidRPr="006F46C5">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5B6D9888" w14:textId="77777777" w:rsidR="006F46C5" w:rsidRPr="006F46C5" w:rsidRDefault="006F46C5" w:rsidP="006F46C5">
            <w:pPr>
              <w:spacing w:line="240" w:lineRule="auto"/>
              <w:jc w:val="right"/>
              <w:rPr>
                <w:sz w:val="12"/>
                <w:szCs w:val="12"/>
              </w:rPr>
            </w:pPr>
            <w:r w:rsidRPr="006F46C5">
              <w:rPr>
                <w:sz w:val="12"/>
                <w:szCs w:val="12"/>
              </w:rPr>
              <w:t>500 000</w:t>
            </w:r>
          </w:p>
        </w:tc>
      </w:tr>
      <w:tr w:rsidR="006F46C5" w:rsidRPr="006F46C5" w14:paraId="23F375F8" w14:textId="77777777" w:rsidTr="006F46C5">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7F03EB7F" w14:textId="77777777" w:rsidR="006F46C5" w:rsidRPr="006F46C5" w:rsidRDefault="006F46C5" w:rsidP="006F46C5">
            <w:pPr>
              <w:spacing w:line="240" w:lineRule="auto"/>
              <w:jc w:val="center"/>
              <w:rPr>
                <w:b/>
                <w:bCs/>
                <w:sz w:val="12"/>
                <w:szCs w:val="12"/>
              </w:rPr>
            </w:pPr>
            <w:r w:rsidRPr="006F46C5">
              <w:rPr>
                <w:b/>
                <w:bCs/>
                <w:sz w:val="12"/>
                <w:szCs w:val="12"/>
              </w:rPr>
              <w:lastRenderedPageBreak/>
              <w:t> </w:t>
            </w:r>
          </w:p>
        </w:tc>
        <w:tc>
          <w:tcPr>
            <w:tcW w:w="432" w:type="pct"/>
            <w:tcBorders>
              <w:top w:val="nil"/>
              <w:left w:val="nil"/>
              <w:bottom w:val="single" w:sz="4" w:space="0" w:color="auto"/>
              <w:right w:val="single" w:sz="4" w:space="0" w:color="auto"/>
            </w:tcBorders>
            <w:shd w:val="clear" w:color="000000" w:fill="FFFDC1"/>
            <w:vAlign w:val="center"/>
            <w:hideMark/>
          </w:tcPr>
          <w:p w14:paraId="546E57FA" w14:textId="77777777" w:rsidR="006F46C5" w:rsidRPr="006F46C5" w:rsidRDefault="006F46C5" w:rsidP="006F46C5">
            <w:pPr>
              <w:spacing w:line="240" w:lineRule="auto"/>
              <w:jc w:val="center"/>
              <w:rPr>
                <w:b/>
                <w:bCs/>
                <w:sz w:val="12"/>
                <w:szCs w:val="12"/>
              </w:rPr>
            </w:pPr>
            <w:r w:rsidRPr="006F46C5">
              <w:rPr>
                <w:b/>
                <w:bCs/>
                <w:sz w:val="12"/>
                <w:szCs w:val="12"/>
              </w:rPr>
              <w:t>80104</w:t>
            </w:r>
          </w:p>
        </w:tc>
        <w:tc>
          <w:tcPr>
            <w:tcW w:w="1637" w:type="pct"/>
            <w:tcBorders>
              <w:top w:val="nil"/>
              <w:left w:val="nil"/>
              <w:bottom w:val="single" w:sz="4" w:space="0" w:color="auto"/>
              <w:right w:val="single" w:sz="4" w:space="0" w:color="auto"/>
            </w:tcBorders>
            <w:shd w:val="clear" w:color="000000" w:fill="FFFDC1"/>
            <w:vAlign w:val="center"/>
            <w:hideMark/>
          </w:tcPr>
          <w:p w14:paraId="283200F1" w14:textId="77777777" w:rsidR="006F46C5" w:rsidRPr="006F46C5" w:rsidRDefault="006F46C5" w:rsidP="006F46C5">
            <w:pPr>
              <w:spacing w:line="240" w:lineRule="auto"/>
              <w:rPr>
                <w:b/>
                <w:bCs/>
                <w:sz w:val="12"/>
                <w:szCs w:val="12"/>
              </w:rPr>
            </w:pPr>
            <w:r w:rsidRPr="006F46C5">
              <w:rPr>
                <w:b/>
                <w:bCs/>
                <w:sz w:val="12"/>
                <w:szCs w:val="12"/>
              </w:rPr>
              <w:t>Przedszkola</w:t>
            </w:r>
          </w:p>
        </w:tc>
        <w:tc>
          <w:tcPr>
            <w:tcW w:w="590" w:type="pct"/>
            <w:tcBorders>
              <w:top w:val="nil"/>
              <w:left w:val="nil"/>
              <w:bottom w:val="single" w:sz="4" w:space="0" w:color="auto"/>
              <w:right w:val="single" w:sz="4" w:space="0" w:color="auto"/>
            </w:tcBorders>
            <w:shd w:val="clear" w:color="000000" w:fill="FFFDC1"/>
            <w:vAlign w:val="center"/>
            <w:hideMark/>
          </w:tcPr>
          <w:p w14:paraId="215ADF57"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5" w:type="pct"/>
            <w:tcBorders>
              <w:top w:val="nil"/>
              <w:left w:val="nil"/>
              <w:bottom w:val="single" w:sz="4" w:space="0" w:color="auto"/>
              <w:right w:val="single" w:sz="4" w:space="0" w:color="auto"/>
            </w:tcBorders>
            <w:shd w:val="clear" w:color="000000" w:fill="FFFDC1"/>
            <w:vAlign w:val="center"/>
            <w:hideMark/>
          </w:tcPr>
          <w:p w14:paraId="3636D284"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7036D77C"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02F59F78" w14:textId="77777777" w:rsidR="006F46C5" w:rsidRPr="006F46C5" w:rsidRDefault="006F46C5" w:rsidP="006F46C5">
            <w:pPr>
              <w:spacing w:line="240" w:lineRule="auto"/>
              <w:jc w:val="right"/>
              <w:rPr>
                <w:b/>
                <w:bCs/>
                <w:sz w:val="12"/>
                <w:szCs w:val="12"/>
              </w:rPr>
            </w:pPr>
            <w:r w:rsidRPr="006F46C5">
              <w:rPr>
                <w:b/>
                <w:bCs/>
                <w:sz w:val="12"/>
                <w:szCs w:val="12"/>
              </w:rPr>
              <w:t>5 763 083</w:t>
            </w:r>
          </w:p>
        </w:tc>
      </w:tr>
      <w:tr w:rsidR="006F46C5" w:rsidRPr="006F46C5" w14:paraId="43AE388A"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E01677D"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6EC0053"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46D548CB" w14:textId="77777777" w:rsidR="006F46C5" w:rsidRPr="006F46C5" w:rsidRDefault="006F46C5" w:rsidP="006F46C5">
            <w:pPr>
              <w:spacing w:line="240" w:lineRule="auto"/>
              <w:rPr>
                <w:sz w:val="12"/>
                <w:szCs w:val="12"/>
              </w:rPr>
            </w:pPr>
            <w:r w:rsidRPr="006F46C5">
              <w:rPr>
                <w:sz w:val="12"/>
                <w:szCs w:val="12"/>
              </w:rPr>
              <w:t>Budowa Przedszkola przy ul. Maklakiewicza 9a</w:t>
            </w:r>
          </w:p>
        </w:tc>
        <w:tc>
          <w:tcPr>
            <w:tcW w:w="590" w:type="pct"/>
            <w:tcBorders>
              <w:top w:val="nil"/>
              <w:left w:val="nil"/>
              <w:bottom w:val="single" w:sz="4" w:space="0" w:color="auto"/>
              <w:right w:val="single" w:sz="4" w:space="0" w:color="auto"/>
            </w:tcBorders>
            <w:shd w:val="clear" w:color="auto" w:fill="auto"/>
            <w:vAlign w:val="center"/>
            <w:hideMark/>
          </w:tcPr>
          <w:p w14:paraId="7F566903"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31078D0E" w14:textId="77777777" w:rsidR="006F46C5" w:rsidRPr="006F46C5" w:rsidRDefault="006F46C5" w:rsidP="006F46C5">
            <w:pPr>
              <w:spacing w:line="240" w:lineRule="auto"/>
              <w:jc w:val="center"/>
              <w:rPr>
                <w:sz w:val="12"/>
                <w:szCs w:val="12"/>
              </w:rPr>
            </w:pPr>
            <w:r w:rsidRPr="006F46C5">
              <w:rPr>
                <w:sz w:val="12"/>
                <w:szCs w:val="12"/>
              </w:rPr>
              <w:t>2016</w:t>
            </w:r>
          </w:p>
        </w:tc>
        <w:tc>
          <w:tcPr>
            <w:tcW w:w="596" w:type="pct"/>
            <w:tcBorders>
              <w:top w:val="nil"/>
              <w:left w:val="nil"/>
              <w:bottom w:val="single" w:sz="4" w:space="0" w:color="auto"/>
              <w:right w:val="single" w:sz="4" w:space="0" w:color="auto"/>
            </w:tcBorders>
            <w:shd w:val="clear" w:color="auto" w:fill="auto"/>
            <w:vAlign w:val="center"/>
            <w:hideMark/>
          </w:tcPr>
          <w:p w14:paraId="09BB1A65"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9F05308" w14:textId="77777777" w:rsidR="006F46C5" w:rsidRPr="006F46C5" w:rsidRDefault="006F46C5" w:rsidP="006F46C5">
            <w:pPr>
              <w:spacing w:line="240" w:lineRule="auto"/>
              <w:jc w:val="right"/>
              <w:rPr>
                <w:sz w:val="12"/>
                <w:szCs w:val="12"/>
              </w:rPr>
            </w:pPr>
            <w:r w:rsidRPr="006F46C5">
              <w:rPr>
                <w:sz w:val="12"/>
                <w:szCs w:val="12"/>
              </w:rPr>
              <w:t>35 000</w:t>
            </w:r>
          </w:p>
        </w:tc>
      </w:tr>
      <w:tr w:rsidR="006F46C5" w:rsidRPr="006F46C5" w14:paraId="2FE2EA9C"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0DBBEFC9"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7DEAA9D6"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2E82834F" w14:textId="77777777" w:rsidR="006F46C5" w:rsidRPr="006F46C5" w:rsidRDefault="006F46C5" w:rsidP="006F46C5">
            <w:pPr>
              <w:spacing w:line="240" w:lineRule="auto"/>
              <w:rPr>
                <w:sz w:val="12"/>
                <w:szCs w:val="12"/>
              </w:rPr>
            </w:pPr>
            <w:r w:rsidRPr="006F46C5">
              <w:rPr>
                <w:sz w:val="12"/>
                <w:szCs w:val="12"/>
              </w:rPr>
              <w:t>Przebudowa budynku Przedszkola nr 148 przy ul. Kazimierzowskiej 45 wraz z zagospodarowaniem terenu</w:t>
            </w:r>
          </w:p>
        </w:tc>
        <w:tc>
          <w:tcPr>
            <w:tcW w:w="590" w:type="pct"/>
            <w:tcBorders>
              <w:top w:val="nil"/>
              <w:left w:val="nil"/>
              <w:bottom w:val="single" w:sz="4" w:space="0" w:color="auto"/>
              <w:right w:val="single" w:sz="4" w:space="0" w:color="auto"/>
            </w:tcBorders>
            <w:shd w:val="clear" w:color="auto" w:fill="auto"/>
            <w:vAlign w:val="center"/>
            <w:hideMark/>
          </w:tcPr>
          <w:p w14:paraId="5FF43E3F"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3804DAD8" w14:textId="77777777" w:rsidR="006F46C5" w:rsidRPr="006F46C5" w:rsidRDefault="006F46C5" w:rsidP="006F46C5">
            <w:pPr>
              <w:spacing w:line="240" w:lineRule="auto"/>
              <w:jc w:val="center"/>
              <w:rPr>
                <w:sz w:val="12"/>
                <w:szCs w:val="12"/>
              </w:rPr>
            </w:pPr>
            <w:r w:rsidRPr="006F46C5">
              <w:rPr>
                <w:sz w:val="12"/>
                <w:szCs w:val="12"/>
              </w:rPr>
              <w:t>2018</w:t>
            </w:r>
          </w:p>
        </w:tc>
        <w:tc>
          <w:tcPr>
            <w:tcW w:w="596" w:type="pct"/>
            <w:tcBorders>
              <w:top w:val="nil"/>
              <w:left w:val="nil"/>
              <w:bottom w:val="single" w:sz="4" w:space="0" w:color="auto"/>
              <w:right w:val="single" w:sz="4" w:space="0" w:color="auto"/>
            </w:tcBorders>
            <w:shd w:val="clear" w:color="auto" w:fill="auto"/>
            <w:vAlign w:val="center"/>
            <w:hideMark/>
          </w:tcPr>
          <w:p w14:paraId="2D4C4FC9"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39D9827" w14:textId="77777777" w:rsidR="006F46C5" w:rsidRPr="006F46C5" w:rsidRDefault="006F46C5" w:rsidP="006F46C5">
            <w:pPr>
              <w:spacing w:line="240" w:lineRule="auto"/>
              <w:jc w:val="right"/>
              <w:rPr>
                <w:sz w:val="12"/>
                <w:szCs w:val="12"/>
              </w:rPr>
            </w:pPr>
            <w:r w:rsidRPr="006F46C5">
              <w:rPr>
                <w:sz w:val="12"/>
                <w:szCs w:val="12"/>
              </w:rPr>
              <w:t>148 394</w:t>
            </w:r>
          </w:p>
        </w:tc>
      </w:tr>
      <w:tr w:rsidR="006F46C5" w:rsidRPr="006F46C5" w14:paraId="5CCACE10"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2F4F1F5D"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9731193"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1E75DF44" w14:textId="77777777" w:rsidR="006F46C5" w:rsidRPr="006F46C5" w:rsidRDefault="006F46C5" w:rsidP="006F46C5">
            <w:pPr>
              <w:spacing w:line="240" w:lineRule="auto"/>
              <w:rPr>
                <w:sz w:val="12"/>
                <w:szCs w:val="12"/>
              </w:rPr>
            </w:pPr>
            <w:r w:rsidRPr="006F46C5">
              <w:rPr>
                <w:sz w:val="12"/>
                <w:szCs w:val="12"/>
              </w:rPr>
              <w:t>Modernizacja placu zabaw i ogrodzenia w Przedszkolu nr  284 przy ul. Jałtańskiej 8</w:t>
            </w:r>
          </w:p>
        </w:tc>
        <w:tc>
          <w:tcPr>
            <w:tcW w:w="590" w:type="pct"/>
            <w:tcBorders>
              <w:top w:val="nil"/>
              <w:left w:val="nil"/>
              <w:bottom w:val="single" w:sz="4" w:space="0" w:color="auto"/>
              <w:right w:val="single" w:sz="4" w:space="0" w:color="auto"/>
            </w:tcBorders>
            <w:shd w:val="clear" w:color="auto" w:fill="auto"/>
            <w:vAlign w:val="center"/>
            <w:hideMark/>
          </w:tcPr>
          <w:p w14:paraId="2B02E349"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28D6281C" w14:textId="77777777" w:rsidR="006F46C5" w:rsidRPr="006F46C5" w:rsidRDefault="006F46C5" w:rsidP="006F46C5">
            <w:pPr>
              <w:spacing w:line="240" w:lineRule="auto"/>
              <w:jc w:val="center"/>
              <w:rPr>
                <w:sz w:val="12"/>
                <w:szCs w:val="12"/>
              </w:rPr>
            </w:pPr>
            <w:r w:rsidRPr="006F46C5">
              <w:rPr>
                <w:sz w:val="12"/>
                <w:szCs w:val="12"/>
              </w:rPr>
              <w:t>2024</w:t>
            </w:r>
          </w:p>
        </w:tc>
        <w:tc>
          <w:tcPr>
            <w:tcW w:w="596" w:type="pct"/>
            <w:tcBorders>
              <w:top w:val="nil"/>
              <w:left w:val="nil"/>
              <w:bottom w:val="single" w:sz="4" w:space="0" w:color="auto"/>
              <w:right w:val="single" w:sz="4" w:space="0" w:color="auto"/>
            </w:tcBorders>
            <w:shd w:val="clear" w:color="auto" w:fill="auto"/>
            <w:vAlign w:val="center"/>
            <w:hideMark/>
          </w:tcPr>
          <w:p w14:paraId="3ACD83AD"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794164F4" w14:textId="77777777" w:rsidR="006F46C5" w:rsidRPr="006F46C5" w:rsidRDefault="006F46C5" w:rsidP="006F46C5">
            <w:pPr>
              <w:spacing w:line="240" w:lineRule="auto"/>
              <w:jc w:val="right"/>
              <w:rPr>
                <w:sz w:val="12"/>
                <w:szCs w:val="12"/>
              </w:rPr>
            </w:pPr>
            <w:r w:rsidRPr="006F46C5">
              <w:rPr>
                <w:sz w:val="12"/>
                <w:szCs w:val="12"/>
              </w:rPr>
              <w:t>467 707</w:t>
            </w:r>
          </w:p>
        </w:tc>
      </w:tr>
      <w:tr w:rsidR="006F46C5" w:rsidRPr="006F46C5" w14:paraId="028BEB9E"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B502B87"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7DA2D393"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6A9BA037" w14:textId="77777777" w:rsidR="006F46C5" w:rsidRPr="006F46C5" w:rsidRDefault="006F46C5" w:rsidP="006F46C5">
            <w:pPr>
              <w:spacing w:line="240" w:lineRule="auto"/>
              <w:rPr>
                <w:sz w:val="12"/>
                <w:szCs w:val="12"/>
              </w:rPr>
            </w:pPr>
            <w:r w:rsidRPr="006F46C5">
              <w:rPr>
                <w:sz w:val="12"/>
                <w:szCs w:val="12"/>
              </w:rPr>
              <w:t>Modernizacja budynku wraz z zagospodarowaniem terenu Przedszkola nr 325 przy ul. Kaspijskiej 5</w:t>
            </w:r>
          </w:p>
        </w:tc>
        <w:tc>
          <w:tcPr>
            <w:tcW w:w="590" w:type="pct"/>
            <w:tcBorders>
              <w:top w:val="nil"/>
              <w:left w:val="nil"/>
              <w:bottom w:val="single" w:sz="4" w:space="0" w:color="auto"/>
              <w:right w:val="single" w:sz="4" w:space="0" w:color="auto"/>
            </w:tcBorders>
            <w:shd w:val="clear" w:color="auto" w:fill="auto"/>
            <w:vAlign w:val="center"/>
            <w:hideMark/>
          </w:tcPr>
          <w:p w14:paraId="6F5E5AE2"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11D18871" w14:textId="77777777" w:rsidR="006F46C5" w:rsidRPr="006F46C5" w:rsidRDefault="006F46C5" w:rsidP="006F46C5">
            <w:pPr>
              <w:spacing w:line="240" w:lineRule="auto"/>
              <w:jc w:val="center"/>
              <w:rPr>
                <w:sz w:val="12"/>
                <w:szCs w:val="12"/>
              </w:rPr>
            </w:pPr>
            <w:r w:rsidRPr="006F46C5">
              <w:rPr>
                <w:sz w:val="12"/>
                <w:szCs w:val="12"/>
              </w:rPr>
              <w:t>2024</w:t>
            </w:r>
          </w:p>
        </w:tc>
        <w:tc>
          <w:tcPr>
            <w:tcW w:w="596" w:type="pct"/>
            <w:tcBorders>
              <w:top w:val="nil"/>
              <w:left w:val="nil"/>
              <w:bottom w:val="single" w:sz="4" w:space="0" w:color="auto"/>
              <w:right w:val="single" w:sz="4" w:space="0" w:color="auto"/>
            </w:tcBorders>
            <w:shd w:val="clear" w:color="auto" w:fill="auto"/>
            <w:vAlign w:val="center"/>
            <w:hideMark/>
          </w:tcPr>
          <w:p w14:paraId="2E6BFFBD" w14:textId="77777777" w:rsidR="006F46C5" w:rsidRPr="006F46C5" w:rsidRDefault="006F46C5" w:rsidP="006F46C5">
            <w:pPr>
              <w:spacing w:line="240" w:lineRule="auto"/>
              <w:jc w:val="center"/>
              <w:rPr>
                <w:sz w:val="12"/>
                <w:szCs w:val="12"/>
              </w:rPr>
            </w:pPr>
            <w:r w:rsidRPr="006F46C5">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003EC158" w14:textId="77777777" w:rsidR="006F46C5" w:rsidRPr="006F46C5" w:rsidRDefault="006F46C5" w:rsidP="006F46C5">
            <w:pPr>
              <w:spacing w:line="240" w:lineRule="auto"/>
              <w:jc w:val="right"/>
              <w:rPr>
                <w:sz w:val="12"/>
                <w:szCs w:val="12"/>
              </w:rPr>
            </w:pPr>
            <w:r w:rsidRPr="006F46C5">
              <w:rPr>
                <w:sz w:val="12"/>
                <w:szCs w:val="12"/>
              </w:rPr>
              <w:t>1 887 282</w:t>
            </w:r>
          </w:p>
        </w:tc>
      </w:tr>
      <w:tr w:rsidR="006F46C5" w:rsidRPr="006F46C5" w14:paraId="30C56366"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CDACB0A"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0AC2128"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6680A99C" w14:textId="77777777" w:rsidR="006F46C5" w:rsidRPr="006F46C5" w:rsidRDefault="006F46C5" w:rsidP="006F46C5">
            <w:pPr>
              <w:spacing w:line="240" w:lineRule="auto"/>
              <w:rPr>
                <w:sz w:val="12"/>
                <w:szCs w:val="12"/>
              </w:rPr>
            </w:pPr>
            <w:r w:rsidRPr="006F46C5">
              <w:rPr>
                <w:sz w:val="12"/>
                <w:szCs w:val="12"/>
              </w:rPr>
              <w:t>Termomodernizacja Przedszkola nr 294 przy ul. Czerniakowskiej 50A</w:t>
            </w:r>
          </w:p>
        </w:tc>
        <w:tc>
          <w:tcPr>
            <w:tcW w:w="590" w:type="pct"/>
            <w:tcBorders>
              <w:top w:val="nil"/>
              <w:left w:val="nil"/>
              <w:bottom w:val="single" w:sz="4" w:space="0" w:color="auto"/>
              <w:right w:val="single" w:sz="4" w:space="0" w:color="auto"/>
            </w:tcBorders>
            <w:shd w:val="clear" w:color="auto" w:fill="auto"/>
            <w:vAlign w:val="center"/>
            <w:hideMark/>
          </w:tcPr>
          <w:p w14:paraId="70F7BAB5"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6AC2B2C7" w14:textId="77777777" w:rsidR="006F46C5" w:rsidRPr="006F46C5" w:rsidRDefault="006F46C5" w:rsidP="006F46C5">
            <w:pPr>
              <w:spacing w:line="240" w:lineRule="auto"/>
              <w:jc w:val="center"/>
              <w:rPr>
                <w:sz w:val="12"/>
                <w:szCs w:val="12"/>
              </w:rPr>
            </w:pPr>
            <w:r w:rsidRPr="006F46C5">
              <w:rPr>
                <w:sz w:val="12"/>
                <w:szCs w:val="12"/>
              </w:rPr>
              <w:t>2024</w:t>
            </w:r>
          </w:p>
        </w:tc>
        <w:tc>
          <w:tcPr>
            <w:tcW w:w="596" w:type="pct"/>
            <w:tcBorders>
              <w:top w:val="nil"/>
              <w:left w:val="nil"/>
              <w:bottom w:val="single" w:sz="4" w:space="0" w:color="auto"/>
              <w:right w:val="single" w:sz="4" w:space="0" w:color="auto"/>
            </w:tcBorders>
            <w:shd w:val="clear" w:color="auto" w:fill="auto"/>
            <w:vAlign w:val="center"/>
            <w:hideMark/>
          </w:tcPr>
          <w:p w14:paraId="4A517467"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31EB73C7" w14:textId="77777777" w:rsidR="006F46C5" w:rsidRPr="006F46C5" w:rsidRDefault="006F46C5" w:rsidP="006F46C5">
            <w:pPr>
              <w:spacing w:line="240" w:lineRule="auto"/>
              <w:jc w:val="right"/>
              <w:rPr>
                <w:sz w:val="12"/>
                <w:szCs w:val="12"/>
              </w:rPr>
            </w:pPr>
            <w:r w:rsidRPr="006F46C5">
              <w:rPr>
                <w:sz w:val="12"/>
                <w:szCs w:val="12"/>
              </w:rPr>
              <w:t>2 401 600</w:t>
            </w:r>
          </w:p>
        </w:tc>
      </w:tr>
      <w:tr w:rsidR="006F46C5" w:rsidRPr="006F46C5" w14:paraId="54964A49"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F830C2F"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1772F89"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546740AF" w14:textId="77777777" w:rsidR="006F46C5" w:rsidRPr="006F46C5" w:rsidRDefault="006F46C5" w:rsidP="006F46C5">
            <w:pPr>
              <w:spacing w:line="240" w:lineRule="auto"/>
              <w:rPr>
                <w:sz w:val="12"/>
                <w:szCs w:val="12"/>
              </w:rPr>
            </w:pPr>
            <w:r w:rsidRPr="006F46C5">
              <w:rPr>
                <w:sz w:val="12"/>
                <w:szCs w:val="12"/>
              </w:rPr>
              <w:t>Modernizacja placu zabaw w Przedszkolu nr 274 przy ul. Bokserskiej 32</w:t>
            </w:r>
          </w:p>
        </w:tc>
        <w:tc>
          <w:tcPr>
            <w:tcW w:w="590" w:type="pct"/>
            <w:tcBorders>
              <w:top w:val="nil"/>
              <w:left w:val="nil"/>
              <w:bottom w:val="single" w:sz="4" w:space="0" w:color="auto"/>
              <w:right w:val="single" w:sz="4" w:space="0" w:color="auto"/>
            </w:tcBorders>
            <w:shd w:val="clear" w:color="auto" w:fill="auto"/>
            <w:vAlign w:val="center"/>
            <w:hideMark/>
          </w:tcPr>
          <w:p w14:paraId="18294FF8"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03EDAC99" w14:textId="77777777" w:rsidR="006F46C5" w:rsidRPr="006F46C5" w:rsidRDefault="006F46C5" w:rsidP="006F46C5">
            <w:pPr>
              <w:spacing w:line="240" w:lineRule="auto"/>
              <w:jc w:val="center"/>
              <w:rPr>
                <w:sz w:val="12"/>
                <w:szCs w:val="12"/>
              </w:rPr>
            </w:pPr>
            <w:r w:rsidRPr="006F46C5">
              <w:rPr>
                <w:sz w:val="12"/>
                <w:szCs w:val="12"/>
              </w:rPr>
              <w:t>2024</w:t>
            </w:r>
          </w:p>
        </w:tc>
        <w:tc>
          <w:tcPr>
            <w:tcW w:w="596" w:type="pct"/>
            <w:tcBorders>
              <w:top w:val="nil"/>
              <w:left w:val="nil"/>
              <w:bottom w:val="single" w:sz="4" w:space="0" w:color="auto"/>
              <w:right w:val="single" w:sz="4" w:space="0" w:color="auto"/>
            </w:tcBorders>
            <w:shd w:val="clear" w:color="auto" w:fill="auto"/>
            <w:vAlign w:val="center"/>
            <w:hideMark/>
          </w:tcPr>
          <w:p w14:paraId="50031258"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20E38C9E" w14:textId="77777777" w:rsidR="006F46C5" w:rsidRPr="006F46C5" w:rsidRDefault="006F46C5" w:rsidP="006F46C5">
            <w:pPr>
              <w:spacing w:line="240" w:lineRule="auto"/>
              <w:jc w:val="right"/>
              <w:rPr>
                <w:sz w:val="12"/>
                <w:szCs w:val="12"/>
              </w:rPr>
            </w:pPr>
            <w:r w:rsidRPr="006F46C5">
              <w:rPr>
                <w:sz w:val="12"/>
                <w:szCs w:val="12"/>
              </w:rPr>
              <w:t>800 000</w:t>
            </w:r>
          </w:p>
        </w:tc>
      </w:tr>
      <w:tr w:rsidR="006F46C5" w:rsidRPr="006F46C5" w14:paraId="36B8BB1D"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24ACB7E6"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1117C32E"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57A78045" w14:textId="77777777" w:rsidR="006F46C5" w:rsidRPr="006F46C5" w:rsidRDefault="006F46C5" w:rsidP="006F46C5">
            <w:pPr>
              <w:spacing w:line="240" w:lineRule="auto"/>
              <w:rPr>
                <w:sz w:val="12"/>
                <w:szCs w:val="12"/>
              </w:rPr>
            </w:pPr>
            <w:r w:rsidRPr="006F46C5">
              <w:rPr>
                <w:sz w:val="12"/>
                <w:szCs w:val="12"/>
              </w:rPr>
              <w:t>Defibrylatory dla Mokotowa</w:t>
            </w:r>
          </w:p>
        </w:tc>
        <w:tc>
          <w:tcPr>
            <w:tcW w:w="590" w:type="pct"/>
            <w:tcBorders>
              <w:top w:val="nil"/>
              <w:left w:val="nil"/>
              <w:bottom w:val="single" w:sz="4" w:space="0" w:color="auto"/>
              <w:right w:val="single" w:sz="4" w:space="0" w:color="auto"/>
            </w:tcBorders>
            <w:shd w:val="clear" w:color="auto" w:fill="auto"/>
            <w:vAlign w:val="center"/>
            <w:hideMark/>
          </w:tcPr>
          <w:p w14:paraId="4FF0B89F" w14:textId="77777777" w:rsidR="006F46C5" w:rsidRPr="006F46C5" w:rsidRDefault="006F46C5" w:rsidP="006F46C5">
            <w:pPr>
              <w:spacing w:line="240" w:lineRule="auto"/>
              <w:jc w:val="center"/>
              <w:rPr>
                <w:sz w:val="12"/>
                <w:szCs w:val="12"/>
              </w:rPr>
            </w:pPr>
            <w:r w:rsidRPr="006F46C5">
              <w:rPr>
                <w:sz w:val="12"/>
                <w:szCs w:val="12"/>
              </w:rPr>
              <w:t>Dzielnica Mokotów Jednostki</w:t>
            </w:r>
          </w:p>
        </w:tc>
        <w:tc>
          <w:tcPr>
            <w:tcW w:w="595" w:type="pct"/>
            <w:tcBorders>
              <w:top w:val="nil"/>
              <w:left w:val="nil"/>
              <w:bottom w:val="single" w:sz="4" w:space="0" w:color="auto"/>
              <w:right w:val="single" w:sz="4" w:space="0" w:color="auto"/>
            </w:tcBorders>
            <w:shd w:val="clear" w:color="auto" w:fill="auto"/>
            <w:vAlign w:val="center"/>
            <w:hideMark/>
          </w:tcPr>
          <w:p w14:paraId="60E798A1" w14:textId="77777777" w:rsidR="006F46C5" w:rsidRPr="006F46C5" w:rsidRDefault="006F46C5" w:rsidP="006F46C5">
            <w:pPr>
              <w:spacing w:line="240" w:lineRule="auto"/>
              <w:jc w:val="center"/>
              <w:rPr>
                <w:sz w:val="12"/>
                <w:szCs w:val="12"/>
              </w:rPr>
            </w:pPr>
            <w:r w:rsidRPr="006F46C5">
              <w:rPr>
                <w:sz w:val="12"/>
                <w:szCs w:val="12"/>
              </w:rPr>
              <w:t>2025</w:t>
            </w:r>
          </w:p>
        </w:tc>
        <w:tc>
          <w:tcPr>
            <w:tcW w:w="596" w:type="pct"/>
            <w:tcBorders>
              <w:top w:val="nil"/>
              <w:left w:val="nil"/>
              <w:bottom w:val="single" w:sz="4" w:space="0" w:color="auto"/>
              <w:right w:val="single" w:sz="4" w:space="0" w:color="auto"/>
            </w:tcBorders>
            <w:shd w:val="clear" w:color="auto" w:fill="auto"/>
            <w:vAlign w:val="center"/>
            <w:hideMark/>
          </w:tcPr>
          <w:p w14:paraId="2FD755C5"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73023503" w14:textId="77777777" w:rsidR="006F46C5" w:rsidRPr="006F46C5" w:rsidRDefault="006F46C5" w:rsidP="006F46C5">
            <w:pPr>
              <w:spacing w:line="240" w:lineRule="auto"/>
              <w:jc w:val="right"/>
              <w:rPr>
                <w:sz w:val="12"/>
                <w:szCs w:val="12"/>
              </w:rPr>
            </w:pPr>
            <w:r w:rsidRPr="006F46C5">
              <w:rPr>
                <w:sz w:val="12"/>
                <w:szCs w:val="12"/>
              </w:rPr>
              <w:t>23 100</w:t>
            </w:r>
          </w:p>
        </w:tc>
      </w:tr>
      <w:tr w:rsidR="006F46C5" w:rsidRPr="006F46C5" w14:paraId="328B790B" w14:textId="77777777" w:rsidTr="006F46C5">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67EF074C"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57F7DE8D" w14:textId="77777777" w:rsidR="006F46C5" w:rsidRPr="006F46C5" w:rsidRDefault="006F46C5" w:rsidP="006F46C5">
            <w:pPr>
              <w:spacing w:line="240" w:lineRule="auto"/>
              <w:jc w:val="center"/>
              <w:rPr>
                <w:b/>
                <w:bCs/>
                <w:sz w:val="12"/>
                <w:szCs w:val="12"/>
              </w:rPr>
            </w:pPr>
            <w:r w:rsidRPr="006F46C5">
              <w:rPr>
                <w:b/>
                <w:bCs/>
                <w:sz w:val="12"/>
                <w:szCs w:val="12"/>
              </w:rPr>
              <w:t>80115</w:t>
            </w:r>
          </w:p>
        </w:tc>
        <w:tc>
          <w:tcPr>
            <w:tcW w:w="1637" w:type="pct"/>
            <w:tcBorders>
              <w:top w:val="nil"/>
              <w:left w:val="nil"/>
              <w:bottom w:val="single" w:sz="4" w:space="0" w:color="auto"/>
              <w:right w:val="single" w:sz="4" w:space="0" w:color="auto"/>
            </w:tcBorders>
            <w:shd w:val="clear" w:color="000000" w:fill="FFFDC1"/>
            <w:vAlign w:val="center"/>
            <w:hideMark/>
          </w:tcPr>
          <w:p w14:paraId="5B21AF4C" w14:textId="77777777" w:rsidR="006F46C5" w:rsidRPr="006F46C5" w:rsidRDefault="006F46C5" w:rsidP="006F46C5">
            <w:pPr>
              <w:spacing w:line="240" w:lineRule="auto"/>
              <w:rPr>
                <w:b/>
                <w:bCs/>
                <w:sz w:val="12"/>
                <w:szCs w:val="12"/>
              </w:rPr>
            </w:pPr>
            <w:r w:rsidRPr="006F46C5">
              <w:rPr>
                <w:b/>
                <w:bCs/>
                <w:sz w:val="12"/>
                <w:szCs w:val="12"/>
              </w:rPr>
              <w:t>Technika</w:t>
            </w:r>
          </w:p>
        </w:tc>
        <w:tc>
          <w:tcPr>
            <w:tcW w:w="590" w:type="pct"/>
            <w:tcBorders>
              <w:top w:val="nil"/>
              <w:left w:val="nil"/>
              <w:bottom w:val="single" w:sz="4" w:space="0" w:color="auto"/>
              <w:right w:val="single" w:sz="4" w:space="0" w:color="auto"/>
            </w:tcBorders>
            <w:shd w:val="clear" w:color="000000" w:fill="FFFDC1"/>
            <w:vAlign w:val="center"/>
            <w:hideMark/>
          </w:tcPr>
          <w:p w14:paraId="364EDBE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5" w:type="pct"/>
            <w:tcBorders>
              <w:top w:val="nil"/>
              <w:left w:val="nil"/>
              <w:bottom w:val="single" w:sz="4" w:space="0" w:color="auto"/>
              <w:right w:val="single" w:sz="4" w:space="0" w:color="auto"/>
            </w:tcBorders>
            <w:shd w:val="clear" w:color="000000" w:fill="FFFDC1"/>
            <w:vAlign w:val="center"/>
            <w:hideMark/>
          </w:tcPr>
          <w:p w14:paraId="0A5769A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567D677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23F614DF" w14:textId="77777777" w:rsidR="006F46C5" w:rsidRPr="006F46C5" w:rsidRDefault="006F46C5" w:rsidP="006F46C5">
            <w:pPr>
              <w:spacing w:line="240" w:lineRule="auto"/>
              <w:jc w:val="right"/>
              <w:rPr>
                <w:b/>
                <w:bCs/>
                <w:sz w:val="12"/>
                <w:szCs w:val="12"/>
              </w:rPr>
            </w:pPr>
            <w:r w:rsidRPr="006F46C5">
              <w:rPr>
                <w:b/>
                <w:bCs/>
                <w:sz w:val="12"/>
                <w:szCs w:val="12"/>
              </w:rPr>
              <w:t>6 328 726</w:t>
            </w:r>
          </w:p>
        </w:tc>
      </w:tr>
      <w:tr w:rsidR="006F46C5" w:rsidRPr="006F46C5" w14:paraId="4D008C6F"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2BAF6028"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208AB1D"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21991D14" w14:textId="77777777" w:rsidR="006F46C5" w:rsidRPr="006F46C5" w:rsidRDefault="006F46C5" w:rsidP="006F46C5">
            <w:pPr>
              <w:spacing w:line="240" w:lineRule="auto"/>
              <w:rPr>
                <w:sz w:val="12"/>
                <w:szCs w:val="12"/>
              </w:rPr>
            </w:pPr>
            <w:r w:rsidRPr="006F46C5">
              <w:rPr>
                <w:sz w:val="12"/>
                <w:szCs w:val="12"/>
              </w:rPr>
              <w:t>Przebudowa budynku Zespołu Szkół Odzieżowych, Fryzjerskich i Kosmetycznych nr 22 przy ul. Kazimierzowskiej 60</w:t>
            </w:r>
          </w:p>
        </w:tc>
        <w:tc>
          <w:tcPr>
            <w:tcW w:w="590" w:type="pct"/>
            <w:tcBorders>
              <w:top w:val="nil"/>
              <w:left w:val="nil"/>
              <w:bottom w:val="single" w:sz="4" w:space="0" w:color="auto"/>
              <w:right w:val="single" w:sz="4" w:space="0" w:color="auto"/>
            </w:tcBorders>
            <w:shd w:val="clear" w:color="auto" w:fill="auto"/>
            <w:vAlign w:val="center"/>
            <w:hideMark/>
          </w:tcPr>
          <w:p w14:paraId="09FD3BD2"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52ECB091" w14:textId="77777777" w:rsidR="006F46C5" w:rsidRPr="006F46C5" w:rsidRDefault="006F46C5" w:rsidP="006F46C5">
            <w:pPr>
              <w:spacing w:line="240" w:lineRule="auto"/>
              <w:jc w:val="center"/>
              <w:rPr>
                <w:sz w:val="12"/>
                <w:szCs w:val="12"/>
              </w:rPr>
            </w:pPr>
            <w:r w:rsidRPr="006F46C5">
              <w:rPr>
                <w:sz w:val="12"/>
                <w:szCs w:val="12"/>
              </w:rPr>
              <w:t>2017</w:t>
            </w:r>
          </w:p>
        </w:tc>
        <w:tc>
          <w:tcPr>
            <w:tcW w:w="596" w:type="pct"/>
            <w:tcBorders>
              <w:top w:val="nil"/>
              <w:left w:val="nil"/>
              <w:bottom w:val="single" w:sz="4" w:space="0" w:color="auto"/>
              <w:right w:val="single" w:sz="4" w:space="0" w:color="auto"/>
            </w:tcBorders>
            <w:shd w:val="clear" w:color="auto" w:fill="auto"/>
            <w:vAlign w:val="center"/>
            <w:hideMark/>
          </w:tcPr>
          <w:p w14:paraId="5D3E9D3D" w14:textId="77777777" w:rsidR="006F46C5" w:rsidRPr="006F46C5" w:rsidRDefault="006F46C5" w:rsidP="006F46C5">
            <w:pPr>
              <w:spacing w:line="240" w:lineRule="auto"/>
              <w:jc w:val="center"/>
              <w:rPr>
                <w:sz w:val="12"/>
                <w:szCs w:val="12"/>
              </w:rPr>
            </w:pPr>
            <w:r w:rsidRPr="006F46C5">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462322F3" w14:textId="77777777" w:rsidR="006F46C5" w:rsidRPr="006F46C5" w:rsidRDefault="006F46C5" w:rsidP="006F46C5">
            <w:pPr>
              <w:spacing w:line="240" w:lineRule="auto"/>
              <w:jc w:val="right"/>
              <w:rPr>
                <w:sz w:val="12"/>
                <w:szCs w:val="12"/>
              </w:rPr>
            </w:pPr>
            <w:r w:rsidRPr="006F46C5">
              <w:rPr>
                <w:sz w:val="12"/>
                <w:szCs w:val="12"/>
              </w:rPr>
              <w:t>4 319 546</w:t>
            </w:r>
          </w:p>
        </w:tc>
      </w:tr>
      <w:tr w:rsidR="006F46C5" w:rsidRPr="006F46C5" w14:paraId="4412A970" w14:textId="77777777" w:rsidTr="006F46C5">
        <w:trPr>
          <w:trHeight w:val="82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29185518"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5853A3C"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0317D256" w14:textId="77777777" w:rsidR="006F46C5" w:rsidRPr="006F46C5" w:rsidRDefault="006F46C5" w:rsidP="006F46C5">
            <w:pPr>
              <w:spacing w:line="240" w:lineRule="auto"/>
              <w:rPr>
                <w:sz w:val="12"/>
                <w:szCs w:val="12"/>
              </w:rPr>
            </w:pPr>
            <w:r w:rsidRPr="006F46C5">
              <w:rPr>
                <w:sz w:val="12"/>
                <w:szCs w:val="12"/>
              </w:rPr>
              <w:t>Modernizacja wraz z zagospodarowaniem terenu oraz dostosowaniem budynku Zespołu Szkół nr 39 im. prof. Edmunda Jankowskiego przy ul. Bełskiej 1/3 na potrzeby  kształcenia  w zawodach  związanych z ogrodnictwem</w:t>
            </w:r>
          </w:p>
        </w:tc>
        <w:tc>
          <w:tcPr>
            <w:tcW w:w="590" w:type="pct"/>
            <w:tcBorders>
              <w:top w:val="nil"/>
              <w:left w:val="nil"/>
              <w:bottom w:val="single" w:sz="4" w:space="0" w:color="auto"/>
              <w:right w:val="single" w:sz="4" w:space="0" w:color="auto"/>
            </w:tcBorders>
            <w:shd w:val="clear" w:color="auto" w:fill="auto"/>
            <w:vAlign w:val="center"/>
            <w:hideMark/>
          </w:tcPr>
          <w:p w14:paraId="43ECEC1B"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732AB0DC" w14:textId="77777777" w:rsidR="006F46C5" w:rsidRPr="006F46C5" w:rsidRDefault="006F46C5" w:rsidP="006F46C5">
            <w:pPr>
              <w:spacing w:line="240" w:lineRule="auto"/>
              <w:jc w:val="center"/>
              <w:rPr>
                <w:sz w:val="12"/>
                <w:szCs w:val="12"/>
              </w:rPr>
            </w:pPr>
            <w:r w:rsidRPr="006F46C5">
              <w:rPr>
                <w:sz w:val="12"/>
                <w:szCs w:val="12"/>
              </w:rPr>
              <w:t>2020</w:t>
            </w:r>
          </w:p>
        </w:tc>
        <w:tc>
          <w:tcPr>
            <w:tcW w:w="596" w:type="pct"/>
            <w:tcBorders>
              <w:top w:val="nil"/>
              <w:left w:val="nil"/>
              <w:bottom w:val="single" w:sz="4" w:space="0" w:color="auto"/>
              <w:right w:val="single" w:sz="4" w:space="0" w:color="auto"/>
            </w:tcBorders>
            <w:shd w:val="clear" w:color="auto" w:fill="auto"/>
            <w:vAlign w:val="center"/>
            <w:hideMark/>
          </w:tcPr>
          <w:p w14:paraId="47CFCBBA"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09C77651" w14:textId="77777777" w:rsidR="006F46C5" w:rsidRPr="006F46C5" w:rsidRDefault="006F46C5" w:rsidP="006F46C5">
            <w:pPr>
              <w:spacing w:line="240" w:lineRule="auto"/>
              <w:jc w:val="right"/>
              <w:rPr>
                <w:sz w:val="12"/>
                <w:szCs w:val="12"/>
              </w:rPr>
            </w:pPr>
            <w:r w:rsidRPr="006F46C5">
              <w:rPr>
                <w:sz w:val="12"/>
                <w:szCs w:val="12"/>
              </w:rPr>
              <w:t>2 009 180</w:t>
            </w:r>
          </w:p>
        </w:tc>
      </w:tr>
      <w:tr w:rsidR="006F46C5" w:rsidRPr="006F46C5" w14:paraId="42846465" w14:textId="77777777" w:rsidTr="006F46C5">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1AFB0761"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2B56D7FA" w14:textId="77777777" w:rsidR="006F46C5" w:rsidRPr="006F46C5" w:rsidRDefault="006F46C5" w:rsidP="006F46C5">
            <w:pPr>
              <w:spacing w:line="240" w:lineRule="auto"/>
              <w:jc w:val="center"/>
              <w:rPr>
                <w:b/>
                <w:bCs/>
                <w:sz w:val="12"/>
                <w:szCs w:val="12"/>
              </w:rPr>
            </w:pPr>
            <w:r w:rsidRPr="006F46C5">
              <w:rPr>
                <w:b/>
                <w:bCs/>
                <w:sz w:val="12"/>
                <w:szCs w:val="12"/>
              </w:rPr>
              <w:t>80120</w:t>
            </w:r>
          </w:p>
        </w:tc>
        <w:tc>
          <w:tcPr>
            <w:tcW w:w="1637" w:type="pct"/>
            <w:tcBorders>
              <w:top w:val="nil"/>
              <w:left w:val="nil"/>
              <w:bottom w:val="single" w:sz="4" w:space="0" w:color="auto"/>
              <w:right w:val="single" w:sz="4" w:space="0" w:color="auto"/>
            </w:tcBorders>
            <w:shd w:val="clear" w:color="000000" w:fill="FFFDC1"/>
            <w:vAlign w:val="center"/>
            <w:hideMark/>
          </w:tcPr>
          <w:p w14:paraId="3DA84D17" w14:textId="77777777" w:rsidR="006F46C5" w:rsidRPr="006F46C5" w:rsidRDefault="006F46C5" w:rsidP="006F46C5">
            <w:pPr>
              <w:spacing w:line="240" w:lineRule="auto"/>
              <w:rPr>
                <w:b/>
                <w:bCs/>
                <w:sz w:val="12"/>
                <w:szCs w:val="12"/>
              </w:rPr>
            </w:pPr>
            <w:r w:rsidRPr="006F46C5">
              <w:rPr>
                <w:b/>
                <w:bCs/>
                <w:sz w:val="12"/>
                <w:szCs w:val="12"/>
              </w:rPr>
              <w:t>Licea ogólnokształcące</w:t>
            </w:r>
          </w:p>
        </w:tc>
        <w:tc>
          <w:tcPr>
            <w:tcW w:w="590" w:type="pct"/>
            <w:tcBorders>
              <w:top w:val="nil"/>
              <w:left w:val="nil"/>
              <w:bottom w:val="single" w:sz="4" w:space="0" w:color="auto"/>
              <w:right w:val="single" w:sz="4" w:space="0" w:color="auto"/>
            </w:tcBorders>
            <w:shd w:val="clear" w:color="000000" w:fill="FFFDC1"/>
            <w:vAlign w:val="center"/>
            <w:hideMark/>
          </w:tcPr>
          <w:p w14:paraId="7CA238D4"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5" w:type="pct"/>
            <w:tcBorders>
              <w:top w:val="nil"/>
              <w:left w:val="nil"/>
              <w:bottom w:val="single" w:sz="4" w:space="0" w:color="auto"/>
              <w:right w:val="single" w:sz="4" w:space="0" w:color="auto"/>
            </w:tcBorders>
            <w:shd w:val="clear" w:color="000000" w:fill="FFFDC1"/>
            <w:vAlign w:val="center"/>
            <w:hideMark/>
          </w:tcPr>
          <w:p w14:paraId="766B162C"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053E8B4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4B70D411" w14:textId="77777777" w:rsidR="006F46C5" w:rsidRPr="006F46C5" w:rsidRDefault="006F46C5" w:rsidP="006F46C5">
            <w:pPr>
              <w:spacing w:line="240" w:lineRule="auto"/>
              <w:jc w:val="right"/>
              <w:rPr>
                <w:b/>
                <w:bCs/>
                <w:sz w:val="12"/>
                <w:szCs w:val="12"/>
              </w:rPr>
            </w:pPr>
            <w:r w:rsidRPr="006F46C5">
              <w:rPr>
                <w:b/>
                <w:bCs/>
                <w:sz w:val="12"/>
                <w:szCs w:val="12"/>
              </w:rPr>
              <w:t>3 118 895</w:t>
            </w:r>
          </w:p>
        </w:tc>
      </w:tr>
      <w:tr w:rsidR="006F46C5" w:rsidRPr="006F46C5" w14:paraId="41BE03FE"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6C0C56D2"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06BB837"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2F86EE9F" w14:textId="77777777" w:rsidR="006F46C5" w:rsidRPr="006F46C5" w:rsidRDefault="006F46C5" w:rsidP="006F46C5">
            <w:pPr>
              <w:spacing w:line="240" w:lineRule="auto"/>
              <w:rPr>
                <w:sz w:val="12"/>
                <w:szCs w:val="12"/>
              </w:rPr>
            </w:pPr>
            <w:r w:rsidRPr="006F46C5">
              <w:rPr>
                <w:sz w:val="12"/>
                <w:szCs w:val="12"/>
              </w:rPr>
              <w:t>Modernizacja sali gimnastycznej w XXVIII Liceum Ogólnokształcącym przy ul. Wiktorskiej 99</w:t>
            </w:r>
          </w:p>
        </w:tc>
        <w:tc>
          <w:tcPr>
            <w:tcW w:w="590" w:type="pct"/>
            <w:tcBorders>
              <w:top w:val="nil"/>
              <w:left w:val="nil"/>
              <w:bottom w:val="single" w:sz="4" w:space="0" w:color="auto"/>
              <w:right w:val="single" w:sz="4" w:space="0" w:color="auto"/>
            </w:tcBorders>
            <w:shd w:val="clear" w:color="auto" w:fill="auto"/>
            <w:vAlign w:val="center"/>
            <w:hideMark/>
          </w:tcPr>
          <w:p w14:paraId="667D1F07"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691C4481" w14:textId="77777777" w:rsidR="006F46C5" w:rsidRPr="006F46C5" w:rsidRDefault="006F46C5" w:rsidP="006F46C5">
            <w:pPr>
              <w:spacing w:line="240" w:lineRule="auto"/>
              <w:jc w:val="center"/>
              <w:rPr>
                <w:sz w:val="12"/>
                <w:szCs w:val="12"/>
              </w:rPr>
            </w:pPr>
            <w:r w:rsidRPr="006F46C5">
              <w:rPr>
                <w:sz w:val="12"/>
                <w:szCs w:val="12"/>
              </w:rPr>
              <w:t>2022</w:t>
            </w:r>
          </w:p>
        </w:tc>
        <w:tc>
          <w:tcPr>
            <w:tcW w:w="596" w:type="pct"/>
            <w:tcBorders>
              <w:top w:val="nil"/>
              <w:left w:val="nil"/>
              <w:bottom w:val="single" w:sz="4" w:space="0" w:color="auto"/>
              <w:right w:val="single" w:sz="4" w:space="0" w:color="auto"/>
            </w:tcBorders>
            <w:shd w:val="clear" w:color="auto" w:fill="auto"/>
            <w:vAlign w:val="center"/>
            <w:hideMark/>
          </w:tcPr>
          <w:p w14:paraId="7C7CF774"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12E213D" w14:textId="77777777" w:rsidR="006F46C5" w:rsidRPr="006F46C5" w:rsidRDefault="006F46C5" w:rsidP="006F46C5">
            <w:pPr>
              <w:spacing w:line="240" w:lineRule="auto"/>
              <w:jc w:val="right"/>
              <w:rPr>
                <w:sz w:val="12"/>
                <w:szCs w:val="12"/>
              </w:rPr>
            </w:pPr>
            <w:r w:rsidRPr="006F46C5">
              <w:rPr>
                <w:sz w:val="12"/>
                <w:szCs w:val="12"/>
              </w:rPr>
              <w:t>963 409</w:t>
            </w:r>
          </w:p>
        </w:tc>
      </w:tr>
      <w:tr w:rsidR="006F46C5" w:rsidRPr="006F46C5" w14:paraId="4425A75E"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31ABF127"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C4F42C1"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77C0BAEE" w14:textId="77777777" w:rsidR="006F46C5" w:rsidRPr="006F46C5" w:rsidRDefault="006F46C5" w:rsidP="006F46C5">
            <w:pPr>
              <w:spacing w:line="240" w:lineRule="auto"/>
              <w:rPr>
                <w:sz w:val="12"/>
                <w:szCs w:val="12"/>
              </w:rPr>
            </w:pPr>
            <w:r w:rsidRPr="006F46C5">
              <w:rPr>
                <w:sz w:val="12"/>
                <w:szCs w:val="12"/>
              </w:rPr>
              <w:t>Modernizacja boisk w XLIII Liceum Ogólnokształcącym przy al. Niepodległości 27</w:t>
            </w:r>
          </w:p>
        </w:tc>
        <w:tc>
          <w:tcPr>
            <w:tcW w:w="590" w:type="pct"/>
            <w:tcBorders>
              <w:top w:val="nil"/>
              <w:left w:val="nil"/>
              <w:bottom w:val="single" w:sz="4" w:space="0" w:color="auto"/>
              <w:right w:val="single" w:sz="4" w:space="0" w:color="auto"/>
            </w:tcBorders>
            <w:shd w:val="clear" w:color="auto" w:fill="auto"/>
            <w:vAlign w:val="center"/>
            <w:hideMark/>
          </w:tcPr>
          <w:p w14:paraId="37D02DFA"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4880B0DA" w14:textId="77777777" w:rsidR="006F46C5" w:rsidRPr="006F46C5" w:rsidRDefault="006F46C5" w:rsidP="006F46C5">
            <w:pPr>
              <w:spacing w:line="240" w:lineRule="auto"/>
              <w:jc w:val="center"/>
              <w:rPr>
                <w:sz w:val="12"/>
                <w:szCs w:val="12"/>
              </w:rPr>
            </w:pPr>
            <w:r w:rsidRPr="006F46C5">
              <w:rPr>
                <w:sz w:val="12"/>
                <w:szCs w:val="12"/>
              </w:rPr>
              <w:t>2024</w:t>
            </w:r>
          </w:p>
        </w:tc>
        <w:tc>
          <w:tcPr>
            <w:tcW w:w="596" w:type="pct"/>
            <w:tcBorders>
              <w:top w:val="nil"/>
              <w:left w:val="nil"/>
              <w:bottom w:val="single" w:sz="4" w:space="0" w:color="auto"/>
              <w:right w:val="single" w:sz="4" w:space="0" w:color="auto"/>
            </w:tcBorders>
            <w:shd w:val="clear" w:color="auto" w:fill="auto"/>
            <w:vAlign w:val="center"/>
            <w:hideMark/>
          </w:tcPr>
          <w:p w14:paraId="0C0D7DA8"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7C9A3D11" w14:textId="77777777" w:rsidR="006F46C5" w:rsidRPr="006F46C5" w:rsidRDefault="006F46C5" w:rsidP="006F46C5">
            <w:pPr>
              <w:spacing w:line="240" w:lineRule="auto"/>
              <w:jc w:val="right"/>
              <w:rPr>
                <w:sz w:val="12"/>
                <w:szCs w:val="12"/>
              </w:rPr>
            </w:pPr>
            <w:r w:rsidRPr="006F46C5">
              <w:rPr>
                <w:sz w:val="12"/>
                <w:szCs w:val="12"/>
              </w:rPr>
              <w:t>116 371</w:t>
            </w:r>
          </w:p>
        </w:tc>
      </w:tr>
      <w:tr w:rsidR="006F46C5" w:rsidRPr="006F46C5" w14:paraId="2D75580C"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3929417"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5948397B"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42D1F8BA" w14:textId="77777777" w:rsidR="006F46C5" w:rsidRPr="006F46C5" w:rsidRDefault="006F46C5" w:rsidP="006F46C5">
            <w:pPr>
              <w:spacing w:line="240" w:lineRule="auto"/>
              <w:rPr>
                <w:sz w:val="12"/>
                <w:szCs w:val="12"/>
              </w:rPr>
            </w:pPr>
            <w:r w:rsidRPr="006F46C5">
              <w:rPr>
                <w:sz w:val="12"/>
                <w:szCs w:val="12"/>
              </w:rPr>
              <w:t>Zagospodarowanie terenu wokół budynku XLIV Liceum Ogólnokształcącego przy ul. Dolnej 6</w:t>
            </w:r>
          </w:p>
        </w:tc>
        <w:tc>
          <w:tcPr>
            <w:tcW w:w="590" w:type="pct"/>
            <w:tcBorders>
              <w:top w:val="nil"/>
              <w:left w:val="nil"/>
              <w:bottom w:val="single" w:sz="4" w:space="0" w:color="auto"/>
              <w:right w:val="single" w:sz="4" w:space="0" w:color="auto"/>
            </w:tcBorders>
            <w:shd w:val="clear" w:color="auto" w:fill="auto"/>
            <w:vAlign w:val="center"/>
            <w:hideMark/>
          </w:tcPr>
          <w:p w14:paraId="0C3FD7A2"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08401016" w14:textId="77777777" w:rsidR="006F46C5" w:rsidRPr="006F46C5" w:rsidRDefault="006F46C5" w:rsidP="006F46C5">
            <w:pPr>
              <w:spacing w:line="240" w:lineRule="auto"/>
              <w:jc w:val="center"/>
              <w:rPr>
                <w:sz w:val="12"/>
                <w:szCs w:val="12"/>
              </w:rPr>
            </w:pPr>
            <w:r w:rsidRPr="006F46C5">
              <w:rPr>
                <w:sz w:val="12"/>
                <w:szCs w:val="12"/>
              </w:rPr>
              <w:t>2023</w:t>
            </w:r>
          </w:p>
        </w:tc>
        <w:tc>
          <w:tcPr>
            <w:tcW w:w="596" w:type="pct"/>
            <w:tcBorders>
              <w:top w:val="nil"/>
              <w:left w:val="nil"/>
              <w:bottom w:val="single" w:sz="4" w:space="0" w:color="auto"/>
              <w:right w:val="single" w:sz="4" w:space="0" w:color="auto"/>
            </w:tcBorders>
            <w:shd w:val="clear" w:color="auto" w:fill="auto"/>
            <w:vAlign w:val="center"/>
            <w:hideMark/>
          </w:tcPr>
          <w:p w14:paraId="1CB5D23E"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064F5B7C" w14:textId="77777777" w:rsidR="006F46C5" w:rsidRPr="006F46C5" w:rsidRDefault="006F46C5" w:rsidP="006F46C5">
            <w:pPr>
              <w:spacing w:line="240" w:lineRule="auto"/>
              <w:jc w:val="right"/>
              <w:rPr>
                <w:sz w:val="12"/>
                <w:szCs w:val="12"/>
              </w:rPr>
            </w:pPr>
            <w:r w:rsidRPr="006F46C5">
              <w:rPr>
                <w:sz w:val="12"/>
                <w:szCs w:val="12"/>
              </w:rPr>
              <w:t>123 615</w:t>
            </w:r>
          </w:p>
        </w:tc>
      </w:tr>
      <w:tr w:rsidR="006F46C5" w:rsidRPr="006F46C5" w14:paraId="58D02848"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09BFA073"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177B1852"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6860D2A2" w14:textId="77777777" w:rsidR="006F46C5" w:rsidRPr="006F46C5" w:rsidRDefault="006F46C5" w:rsidP="006F46C5">
            <w:pPr>
              <w:spacing w:line="240" w:lineRule="auto"/>
              <w:rPr>
                <w:sz w:val="12"/>
                <w:szCs w:val="12"/>
              </w:rPr>
            </w:pPr>
            <w:r w:rsidRPr="006F46C5">
              <w:rPr>
                <w:sz w:val="12"/>
                <w:szCs w:val="12"/>
              </w:rPr>
              <w:t>Modernizacja sali gimnastycznej i zaplecza szatniowego w budynku LXVIII Liceum Ogólnokształcącego przy ul. L. Narbutta 31</w:t>
            </w:r>
          </w:p>
        </w:tc>
        <w:tc>
          <w:tcPr>
            <w:tcW w:w="590" w:type="pct"/>
            <w:tcBorders>
              <w:top w:val="nil"/>
              <w:left w:val="nil"/>
              <w:bottom w:val="single" w:sz="4" w:space="0" w:color="auto"/>
              <w:right w:val="single" w:sz="4" w:space="0" w:color="auto"/>
            </w:tcBorders>
            <w:shd w:val="clear" w:color="auto" w:fill="auto"/>
            <w:vAlign w:val="center"/>
            <w:hideMark/>
          </w:tcPr>
          <w:p w14:paraId="657D90AD"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1D243868" w14:textId="77777777" w:rsidR="006F46C5" w:rsidRPr="006F46C5" w:rsidRDefault="006F46C5" w:rsidP="006F46C5">
            <w:pPr>
              <w:spacing w:line="240" w:lineRule="auto"/>
              <w:jc w:val="center"/>
              <w:rPr>
                <w:sz w:val="12"/>
                <w:szCs w:val="12"/>
              </w:rPr>
            </w:pPr>
            <w:r w:rsidRPr="006F46C5">
              <w:rPr>
                <w:sz w:val="12"/>
                <w:szCs w:val="12"/>
              </w:rPr>
              <w:t>2024</w:t>
            </w:r>
          </w:p>
        </w:tc>
        <w:tc>
          <w:tcPr>
            <w:tcW w:w="596" w:type="pct"/>
            <w:tcBorders>
              <w:top w:val="nil"/>
              <w:left w:val="nil"/>
              <w:bottom w:val="single" w:sz="4" w:space="0" w:color="auto"/>
              <w:right w:val="single" w:sz="4" w:space="0" w:color="auto"/>
            </w:tcBorders>
            <w:shd w:val="clear" w:color="auto" w:fill="auto"/>
            <w:vAlign w:val="center"/>
            <w:hideMark/>
          </w:tcPr>
          <w:p w14:paraId="1194B56A"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11006FDD" w14:textId="77777777" w:rsidR="006F46C5" w:rsidRPr="006F46C5" w:rsidRDefault="006F46C5" w:rsidP="006F46C5">
            <w:pPr>
              <w:spacing w:line="240" w:lineRule="auto"/>
              <w:jc w:val="right"/>
              <w:rPr>
                <w:sz w:val="12"/>
                <w:szCs w:val="12"/>
              </w:rPr>
            </w:pPr>
            <w:r w:rsidRPr="006F46C5">
              <w:rPr>
                <w:sz w:val="12"/>
                <w:szCs w:val="12"/>
              </w:rPr>
              <w:t>1 200 000</w:t>
            </w:r>
          </w:p>
        </w:tc>
      </w:tr>
      <w:tr w:rsidR="006F46C5" w:rsidRPr="006F46C5" w14:paraId="45CF9B8F"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4A6386F"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37CFD1D7"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3AB204F0" w14:textId="77777777" w:rsidR="006F46C5" w:rsidRPr="006F46C5" w:rsidRDefault="006F46C5" w:rsidP="006F46C5">
            <w:pPr>
              <w:spacing w:line="240" w:lineRule="auto"/>
              <w:rPr>
                <w:sz w:val="12"/>
                <w:szCs w:val="12"/>
              </w:rPr>
            </w:pPr>
            <w:r w:rsidRPr="006F46C5">
              <w:rPr>
                <w:sz w:val="12"/>
                <w:szCs w:val="12"/>
              </w:rPr>
              <w:t>Defibrylatory dla Mokotowa</w:t>
            </w:r>
          </w:p>
        </w:tc>
        <w:tc>
          <w:tcPr>
            <w:tcW w:w="590" w:type="pct"/>
            <w:tcBorders>
              <w:top w:val="nil"/>
              <w:left w:val="nil"/>
              <w:bottom w:val="single" w:sz="4" w:space="0" w:color="auto"/>
              <w:right w:val="single" w:sz="4" w:space="0" w:color="auto"/>
            </w:tcBorders>
            <w:shd w:val="clear" w:color="auto" w:fill="auto"/>
            <w:vAlign w:val="center"/>
            <w:hideMark/>
          </w:tcPr>
          <w:p w14:paraId="5A74513D" w14:textId="77777777" w:rsidR="006F46C5" w:rsidRPr="006F46C5" w:rsidRDefault="006F46C5" w:rsidP="006F46C5">
            <w:pPr>
              <w:spacing w:line="240" w:lineRule="auto"/>
              <w:jc w:val="center"/>
              <w:rPr>
                <w:sz w:val="12"/>
                <w:szCs w:val="12"/>
              </w:rPr>
            </w:pPr>
            <w:r w:rsidRPr="006F46C5">
              <w:rPr>
                <w:sz w:val="12"/>
                <w:szCs w:val="12"/>
              </w:rPr>
              <w:t>Dzielnica Mokotów Jednostki</w:t>
            </w:r>
          </w:p>
        </w:tc>
        <w:tc>
          <w:tcPr>
            <w:tcW w:w="595" w:type="pct"/>
            <w:tcBorders>
              <w:top w:val="nil"/>
              <w:left w:val="nil"/>
              <w:bottom w:val="single" w:sz="4" w:space="0" w:color="auto"/>
              <w:right w:val="single" w:sz="4" w:space="0" w:color="auto"/>
            </w:tcBorders>
            <w:shd w:val="clear" w:color="auto" w:fill="auto"/>
            <w:vAlign w:val="center"/>
            <w:hideMark/>
          </w:tcPr>
          <w:p w14:paraId="3B5D7A23" w14:textId="77777777" w:rsidR="006F46C5" w:rsidRPr="006F46C5" w:rsidRDefault="006F46C5" w:rsidP="006F46C5">
            <w:pPr>
              <w:spacing w:line="240" w:lineRule="auto"/>
              <w:jc w:val="center"/>
              <w:rPr>
                <w:sz w:val="12"/>
                <w:szCs w:val="12"/>
              </w:rPr>
            </w:pPr>
            <w:r w:rsidRPr="006F46C5">
              <w:rPr>
                <w:sz w:val="12"/>
                <w:szCs w:val="12"/>
              </w:rPr>
              <w:t>2025</w:t>
            </w:r>
          </w:p>
        </w:tc>
        <w:tc>
          <w:tcPr>
            <w:tcW w:w="596" w:type="pct"/>
            <w:tcBorders>
              <w:top w:val="nil"/>
              <w:left w:val="nil"/>
              <w:bottom w:val="single" w:sz="4" w:space="0" w:color="auto"/>
              <w:right w:val="single" w:sz="4" w:space="0" w:color="auto"/>
            </w:tcBorders>
            <w:shd w:val="clear" w:color="auto" w:fill="auto"/>
            <w:vAlign w:val="center"/>
            <w:hideMark/>
          </w:tcPr>
          <w:p w14:paraId="0C23568D"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42BC1DCA" w14:textId="77777777" w:rsidR="006F46C5" w:rsidRPr="006F46C5" w:rsidRDefault="006F46C5" w:rsidP="006F46C5">
            <w:pPr>
              <w:spacing w:line="240" w:lineRule="auto"/>
              <w:jc w:val="right"/>
              <w:rPr>
                <w:sz w:val="12"/>
                <w:szCs w:val="12"/>
              </w:rPr>
            </w:pPr>
            <w:r w:rsidRPr="006F46C5">
              <w:rPr>
                <w:sz w:val="12"/>
                <w:szCs w:val="12"/>
              </w:rPr>
              <w:t>115 500</w:t>
            </w:r>
          </w:p>
        </w:tc>
      </w:tr>
      <w:tr w:rsidR="006F46C5" w:rsidRPr="006F46C5" w14:paraId="59110B71"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488F9A3C"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81CCF1B"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14421A73" w14:textId="77777777" w:rsidR="006F46C5" w:rsidRPr="006F46C5" w:rsidRDefault="006F46C5" w:rsidP="006F46C5">
            <w:pPr>
              <w:spacing w:line="240" w:lineRule="auto"/>
              <w:rPr>
                <w:sz w:val="12"/>
                <w:szCs w:val="12"/>
              </w:rPr>
            </w:pPr>
            <w:r w:rsidRPr="006F46C5">
              <w:rPr>
                <w:sz w:val="12"/>
                <w:szCs w:val="12"/>
              </w:rPr>
              <w:t>Modernizacja węzła cieplnego w LXVIII Liceum Ogólnokształcącym przy ul. Narbutta 31</w:t>
            </w:r>
          </w:p>
        </w:tc>
        <w:tc>
          <w:tcPr>
            <w:tcW w:w="590" w:type="pct"/>
            <w:tcBorders>
              <w:top w:val="nil"/>
              <w:left w:val="nil"/>
              <w:bottom w:val="single" w:sz="4" w:space="0" w:color="auto"/>
              <w:right w:val="single" w:sz="4" w:space="0" w:color="auto"/>
            </w:tcBorders>
            <w:shd w:val="clear" w:color="auto" w:fill="auto"/>
            <w:vAlign w:val="center"/>
            <w:hideMark/>
          </w:tcPr>
          <w:p w14:paraId="46FD66DF"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02606297" w14:textId="77777777" w:rsidR="006F46C5" w:rsidRPr="006F46C5" w:rsidRDefault="006F46C5" w:rsidP="006F46C5">
            <w:pPr>
              <w:spacing w:line="240" w:lineRule="auto"/>
              <w:jc w:val="center"/>
              <w:rPr>
                <w:sz w:val="12"/>
                <w:szCs w:val="12"/>
              </w:rPr>
            </w:pPr>
            <w:r w:rsidRPr="006F46C5">
              <w:rPr>
                <w:sz w:val="12"/>
                <w:szCs w:val="12"/>
              </w:rPr>
              <w:t>2024</w:t>
            </w:r>
          </w:p>
        </w:tc>
        <w:tc>
          <w:tcPr>
            <w:tcW w:w="596" w:type="pct"/>
            <w:tcBorders>
              <w:top w:val="nil"/>
              <w:left w:val="nil"/>
              <w:bottom w:val="single" w:sz="4" w:space="0" w:color="auto"/>
              <w:right w:val="single" w:sz="4" w:space="0" w:color="auto"/>
            </w:tcBorders>
            <w:shd w:val="clear" w:color="auto" w:fill="auto"/>
            <w:vAlign w:val="center"/>
            <w:hideMark/>
          </w:tcPr>
          <w:p w14:paraId="46B2EBB5"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59096914" w14:textId="77777777" w:rsidR="006F46C5" w:rsidRPr="006F46C5" w:rsidRDefault="006F46C5" w:rsidP="006F46C5">
            <w:pPr>
              <w:spacing w:line="240" w:lineRule="auto"/>
              <w:jc w:val="right"/>
              <w:rPr>
                <w:sz w:val="12"/>
                <w:szCs w:val="12"/>
              </w:rPr>
            </w:pPr>
            <w:r w:rsidRPr="006F46C5">
              <w:rPr>
                <w:sz w:val="12"/>
                <w:szCs w:val="12"/>
              </w:rPr>
              <w:t>600 000</w:t>
            </w:r>
          </w:p>
        </w:tc>
      </w:tr>
      <w:tr w:rsidR="006F46C5" w:rsidRPr="006F46C5" w14:paraId="1D826654" w14:textId="77777777" w:rsidTr="006F46C5">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7DF0CC75" w14:textId="77777777" w:rsidR="006F46C5" w:rsidRPr="006F46C5" w:rsidRDefault="006F46C5" w:rsidP="006F46C5">
            <w:pPr>
              <w:spacing w:line="240" w:lineRule="auto"/>
              <w:jc w:val="center"/>
              <w:rPr>
                <w:b/>
                <w:bCs/>
                <w:sz w:val="12"/>
                <w:szCs w:val="12"/>
              </w:rPr>
            </w:pPr>
            <w:r w:rsidRPr="006F46C5">
              <w:rPr>
                <w:b/>
                <w:bCs/>
                <w:sz w:val="12"/>
                <w:szCs w:val="12"/>
              </w:rPr>
              <w:t>854</w:t>
            </w:r>
          </w:p>
        </w:tc>
        <w:tc>
          <w:tcPr>
            <w:tcW w:w="432" w:type="pct"/>
            <w:tcBorders>
              <w:top w:val="nil"/>
              <w:left w:val="nil"/>
              <w:bottom w:val="single" w:sz="4" w:space="0" w:color="auto"/>
              <w:right w:val="single" w:sz="4" w:space="0" w:color="auto"/>
            </w:tcBorders>
            <w:shd w:val="clear" w:color="000000" w:fill="D5E3F2"/>
            <w:vAlign w:val="center"/>
            <w:hideMark/>
          </w:tcPr>
          <w:p w14:paraId="19E09F9D"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1637" w:type="pct"/>
            <w:tcBorders>
              <w:top w:val="nil"/>
              <w:left w:val="nil"/>
              <w:bottom w:val="single" w:sz="4" w:space="0" w:color="auto"/>
              <w:right w:val="single" w:sz="4" w:space="0" w:color="auto"/>
            </w:tcBorders>
            <w:shd w:val="clear" w:color="000000" w:fill="D5E3F2"/>
            <w:vAlign w:val="center"/>
            <w:hideMark/>
          </w:tcPr>
          <w:p w14:paraId="59580E4B" w14:textId="77777777" w:rsidR="006F46C5" w:rsidRPr="006F46C5" w:rsidRDefault="006F46C5" w:rsidP="006F46C5">
            <w:pPr>
              <w:spacing w:line="240" w:lineRule="auto"/>
              <w:rPr>
                <w:b/>
                <w:bCs/>
                <w:sz w:val="12"/>
                <w:szCs w:val="12"/>
              </w:rPr>
            </w:pPr>
            <w:r w:rsidRPr="006F46C5">
              <w:rPr>
                <w:b/>
                <w:bCs/>
                <w:sz w:val="12"/>
                <w:szCs w:val="12"/>
              </w:rPr>
              <w:t>Edukacyjna opieka wychowawcza</w:t>
            </w:r>
          </w:p>
        </w:tc>
        <w:tc>
          <w:tcPr>
            <w:tcW w:w="590" w:type="pct"/>
            <w:tcBorders>
              <w:top w:val="nil"/>
              <w:left w:val="nil"/>
              <w:bottom w:val="single" w:sz="4" w:space="0" w:color="auto"/>
              <w:right w:val="single" w:sz="4" w:space="0" w:color="auto"/>
            </w:tcBorders>
            <w:shd w:val="clear" w:color="000000" w:fill="D5E3F2"/>
            <w:vAlign w:val="center"/>
            <w:hideMark/>
          </w:tcPr>
          <w:p w14:paraId="22293F4B"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5" w:type="pct"/>
            <w:tcBorders>
              <w:top w:val="nil"/>
              <w:left w:val="nil"/>
              <w:bottom w:val="single" w:sz="4" w:space="0" w:color="auto"/>
              <w:right w:val="single" w:sz="4" w:space="0" w:color="auto"/>
            </w:tcBorders>
            <w:shd w:val="clear" w:color="000000" w:fill="D5E3F2"/>
            <w:vAlign w:val="center"/>
            <w:hideMark/>
          </w:tcPr>
          <w:p w14:paraId="236DF73D"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4CB2B494"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7EC66E4C" w14:textId="77777777" w:rsidR="006F46C5" w:rsidRPr="006F46C5" w:rsidRDefault="006F46C5" w:rsidP="006F46C5">
            <w:pPr>
              <w:spacing w:line="240" w:lineRule="auto"/>
              <w:jc w:val="right"/>
              <w:rPr>
                <w:b/>
                <w:bCs/>
                <w:sz w:val="12"/>
                <w:szCs w:val="12"/>
              </w:rPr>
            </w:pPr>
            <w:r w:rsidRPr="006F46C5">
              <w:rPr>
                <w:b/>
                <w:bCs/>
                <w:sz w:val="12"/>
                <w:szCs w:val="12"/>
              </w:rPr>
              <w:t>250 000</w:t>
            </w:r>
          </w:p>
        </w:tc>
      </w:tr>
      <w:tr w:rsidR="006F46C5" w:rsidRPr="006F46C5" w14:paraId="5CD60252" w14:textId="77777777" w:rsidTr="006F46C5">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2E9C5CC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3FA074AB" w14:textId="77777777" w:rsidR="006F46C5" w:rsidRPr="006F46C5" w:rsidRDefault="006F46C5" w:rsidP="006F46C5">
            <w:pPr>
              <w:spacing w:line="240" w:lineRule="auto"/>
              <w:jc w:val="center"/>
              <w:rPr>
                <w:b/>
                <w:bCs/>
                <w:sz w:val="12"/>
                <w:szCs w:val="12"/>
              </w:rPr>
            </w:pPr>
            <w:r w:rsidRPr="006F46C5">
              <w:rPr>
                <w:b/>
                <w:bCs/>
                <w:sz w:val="12"/>
                <w:szCs w:val="12"/>
              </w:rPr>
              <w:t>85407</w:t>
            </w:r>
          </w:p>
        </w:tc>
        <w:tc>
          <w:tcPr>
            <w:tcW w:w="1637" w:type="pct"/>
            <w:tcBorders>
              <w:top w:val="nil"/>
              <w:left w:val="nil"/>
              <w:bottom w:val="single" w:sz="4" w:space="0" w:color="auto"/>
              <w:right w:val="single" w:sz="4" w:space="0" w:color="auto"/>
            </w:tcBorders>
            <w:shd w:val="clear" w:color="000000" w:fill="FFFDC1"/>
            <w:vAlign w:val="center"/>
            <w:hideMark/>
          </w:tcPr>
          <w:p w14:paraId="09A8A24F" w14:textId="77777777" w:rsidR="006F46C5" w:rsidRPr="006F46C5" w:rsidRDefault="006F46C5" w:rsidP="006F46C5">
            <w:pPr>
              <w:spacing w:line="240" w:lineRule="auto"/>
              <w:rPr>
                <w:b/>
                <w:bCs/>
                <w:sz w:val="12"/>
                <w:szCs w:val="12"/>
              </w:rPr>
            </w:pPr>
            <w:r w:rsidRPr="006F46C5">
              <w:rPr>
                <w:b/>
                <w:bCs/>
                <w:sz w:val="12"/>
                <w:szCs w:val="12"/>
              </w:rPr>
              <w:t>Placówki wychowania pozaszkolnego</w:t>
            </w:r>
          </w:p>
        </w:tc>
        <w:tc>
          <w:tcPr>
            <w:tcW w:w="590" w:type="pct"/>
            <w:tcBorders>
              <w:top w:val="nil"/>
              <w:left w:val="nil"/>
              <w:bottom w:val="single" w:sz="4" w:space="0" w:color="auto"/>
              <w:right w:val="single" w:sz="4" w:space="0" w:color="auto"/>
            </w:tcBorders>
            <w:shd w:val="clear" w:color="000000" w:fill="FFFDC1"/>
            <w:vAlign w:val="center"/>
            <w:hideMark/>
          </w:tcPr>
          <w:p w14:paraId="2567708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5" w:type="pct"/>
            <w:tcBorders>
              <w:top w:val="nil"/>
              <w:left w:val="nil"/>
              <w:bottom w:val="single" w:sz="4" w:space="0" w:color="auto"/>
              <w:right w:val="single" w:sz="4" w:space="0" w:color="auto"/>
            </w:tcBorders>
            <w:shd w:val="clear" w:color="000000" w:fill="FFFDC1"/>
            <w:vAlign w:val="center"/>
            <w:hideMark/>
          </w:tcPr>
          <w:p w14:paraId="0C552EAF"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3AECAD2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24BC09F0" w14:textId="77777777" w:rsidR="006F46C5" w:rsidRPr="006F46C5" w:rsidRDefault="006F46C5" w:rsidP="006F46C5">
            <w:pPr>
              <w:spacing w:line="240" w:lineRule="auto"/>
              <w:jc w:val="right"/>
              <w:rPr>
                <w:b/>
                <w:bCs/>
                <w:sz w:val="12"/>
                <w:szCs w:val="12"/>
              </w:rPr>
            </w:pPr>
            <w:r w:rsidRPr="006F46C5">
              <w:rPr>
                <w:b/>
                <w:bCs/>
                <w:sz w:val="12"/>
                <w:szCs w:val="12"/>
              </w:rPr>
              <w:t>250 000</w:t>
            </w:r>
          </w:p>
        </w:tc>
      </w:tr>
      <w:tr w:rsidR="006F46C5" w:rsidRPr="006F46C5" w14:paraId="6D4371FF" w14:textId="77777777" w:rsidTr="006F46C5">
        <w:trPr>
          <w:trHeight w:val="66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923DE3B"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10113A21"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7FEFBC68" w14:textId="77777777" w:rsidR="006F46C5" w:rsidRPr="006F46C5" w:rsidRDefault="006F46C5" w:rsidP="006F46C5">
            <w:pPr>
              <w:spacing w:line="240" w:lineRule="auto"/>
              <w:rPr>
                <w:sz w:val="12"/>
                <w:szCs w:val="12"/>
              </w:rPr>
            </w:pPr>
            <w:r w:rsidRPr="006F46C5">
              <w:rPr>
                <w:sz w:val="12"/>
                <w:szCs w:val="12"/>
              </w:rPr>
              <w:t>Rewitalizacja terenów II Ogrodu Jordanowskiego przy ul. A.E. Odyńca 6 wraz z budową nowej siedziby II Ogrodu Jordanowskiego i Przedszkola Specjalnego nr 393</w:t>
            </w:r>
          </w:p>
        </w:tc>
        <w:tc>
          <w:tcPr>
            <w:tcW w:w="590" w:type="pct"/>
            <w:tcBorders>
              <w:top w:val="nil"/>
              <w:left w:val="nil"/>
              <w:bottom w:val="single" w:sz="4" w:space="0" w:color="auto"/>
              <w:right w:val="single" w:sz="4" w:space="0" w:color="auto"/>
            </w:tcBorders>
            <w:shd w:val="clear" w:color="auto" w:fill="auto"/>
            <w:vAlign w:val="center"/>
            <w:hideMark/>
          </w:tcPr>
          <w:p w14:paraId="2B1BD95E"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666EC117" w14:textId="77777777" w:rsidR="006F46C5" w:rsidRPr="006F46C5" w:rsidRDefault="006F46C5" w:rsidP="006F46C5">
            <w:pPr>
              <w:spacing w:line="240" w:lineRule="auto"/>
              <w:jc w:val="center"/>
              <w:rPr>
                <w:sz w:val="12"/>
                <w:szCs w:val="12"/>
              </w:rPr>
            </w:pPr>
            <w:r w:rsidRPr="006F46C5">
              <w:rPr>
                <w:sz w:val="12"/>
                <w:szCs w:val="12"/>
              </w:rPr>
              <w:t>2024</w:t>
            </w:r>
          </w:p>
        </w:tc>
        <w:tc>
          <w:tcPr>
            <w:tcW w:w="596" w:type="pct"/>
            <w:tcBorders>
              <w:top w:val="nil"/>
              <w:left w:val="nil"/>
              <w:bottom w:val="single" w:sz="4" w:space="0" w:color="auto"/>
              <w:right w:val="single" w:sz="4" w:space="0" w:color="auto"/>
            </w:tcBorders>
            <w:shd w:val="clear" w:color="auto" w:fill="auto"/>
            <w:vAlign w:val="center"/>
            <w:hideMark/>
          </w:tcPr>
          <w:p w14:paraId="41F2764F" w14:textId="77777777" w:rsidR="006F46C5" w:rsidRPr="006F46C5" w:rsidRDefault="006F46C5" w:rsidP="006F46C5">
            <w:pPr>
              <w:spacing w:line="240" w:lineRule="auto"/>
              <w:jc w:val="center"/>
              <w:rPr>
                <w:sz w:val="12"/>
                <w:szCs w:val="12"/>
              </w:rPr>
            </w:pPr>
            <w:r w:rsidRPr="006F46C5">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0DB17E35" w14:textId="77777777" w:rsidR="006F46C5" w:rsidRPr="006F46C5" w:rsidRDefault="006F46C5" w:rsidP="006F46C5">
            <w:pPr>
              <w:spacing w:line="240" w:lineRule="auto"/>
              <w:jc w:val="right"/>
              <w:rPr>
                <w:sz w:val="12"/>
                <w:szCs w:val="12"/>
              </w:rPr>
            </w:pPr>
            <w:r w:rsidRPr="006F46C5">
              <w:rPr>
                <w:sz w:val="12"/>
                <w:szCs w:val="12"/>
              </w:rPr>
              <w:t>250 000</w:t>
            </w:r>
          </w:p>
        </w:tc>
      </w:tr>
      <w:tr w:rsidR="006F46C5" w:rsidRPr="006F46C5" w14:paraId="0B0E0D30" w14:textId="77777777" w:rsidTr="006F46C5">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4F792D0F" w14:textId="77777777" w:rsidR="006F46C5" w:rsidRPr="006F46C5" w:rsidRDefault="006F46C5" w:rsidP="006F46C5">
            <w:pPr>
              <w:spacing w:line="240" w:lineRule="auto"/>
              <w:jc w:val="center"/>
              <w:rPr>
                <w:b/>
                <w:bCs/>
                <w:sz w:val="12"/>
                <w:szCs w:val="12"/>
              </w:rPr>
            </w:pPr>
            <w:r w:rsidRPr="006F46C5">
              <w:rPr>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14:paraId="76C2882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1637" w:type="pct"/>
            <w:tcBorders>
              <w:top w:val="nil"/>
              <w:left w:val="nil"/>
              <w:bottom w:val="single" w:sz="4" w:space="0" w:color="auto"/>
              <w:right w:val="single" w:sz="4" w:space="0" w:color="auto"/>
            </w:tcBorders>
            <w:shd w:val="clear" w:color="000000" w:fill="D5E3F2"/>
            <w:vAlign w:val="center"/>
            <w:hideMark/>
          </w:tcPr>
          <w:p w14:paraId="1FEEACCB" w14:textId="77777777" w:rsidR="006F46C5" w:rsidRPr="006F46C5" w:rsidRDefault="006F46C5" w:rsidP="006F46C5">
            <w:pPr>
              <w:spacing w:line="240" w:lineRule="auto"/>
              <w:rPr>
                <w:b/>
                <w:bCs/>
                <w:sz w:val="12"/>
                <w:szCs w:val="12"/>
              </w:rPr>
            </w:pPr>
            <w:r w:rsidRPr="006F46C5">
              <w:rPr>
                <w:b/>
                <w:bCs/>
                <w:sz w:val="12"/>
                <w:szCs w:val="12"/>
              </w:rPr>
              <w:t>Gospodarka komunalna i ochrona środowiska</w:t>
            </w:r>
          </w:p>
        </w:tc>
        <w:tc>
          <w:tcPr>
            <w:tcW w:w="590" w:type="pct"/>
            <w:tcBorders>
              <w:top w:val="nil"/>
              <w:left w:val="nil"/>
              <w:bottom w:val="single" w:sz="4" w:space="0" w:color="auto"/>
              <w:right w:val="single" w:sz="4" w:space="0" w:color="auto"/>
            </w:tcBorders>
            <w:shd w:val="clear" w:color="000000" w:fill="D5E3F2"/>
            <w:vAlign w:val="center"/>
            <w:hideMark/>
          </w:tcPr>
          <w:p w14:paraId="2267B333"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5" w:type="pct"/>
            <w:tcBorders>
              <w:top w:val="nil"/>
              <w:left w:val="nil"/>
              <w:bottom w:val="single" w:sz="4" w:space="0" w:color="auto"/>
              <w:right w:val="single" w:sz="4" w:space="0" w:color="auto"/>
            </w:tcBorders>
            <w:shd w:val="clear" w:color="000000" w:fill="D5E3F2"/>
            <w:vAlign w:val="center"/>
            <w:hideMark/>
          </w:tcPr>
          <w:p w14:paraId="7F5281FE"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1B51DEA4"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2ED70CAD" w14:textId="77777777" w:rsidR="006F46C5" w:rsidRPr="006F46C5" w:rsidRDefault="006F46C5" w:rsidP="006F46C5">
            <w:pPr>
              <w:spacing w:line="240" w:lineRule="auto"/>
              <w:jc w:val="right"/>
              <w:rPr>
                <w:b/>
                <w:bCs/>
                <w:sz w:val="12"/>
                <w:szCs w:val="12"/>
              </w:rPr>
            </w:pPr>
            <w:r w:rsidRPr="006F46C5">
              <w:rPr>
                <w:b/>
                <w:bCs/>
                <w:sz w:val="12"/>
                <w:szCs w:val="12"/>
              </w:rPr>
              <w:t>774 406</w:t>
            </w:r>
          </w:p>
        </w:tc>
      </w:tr>
      <w:tr w:rsidR="006F46C5" w:rsidRPr="006F46C5" w14:paraId="5E3D7522" w14:textId="77777777" w:rsidTr="006F46C5">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351C90B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23E90271" w14:textId="77777777" w:rsidR="006F46C5" w:rsidRPr="006F46C5" w:rsidRDefault="006F46C5" w:rsidP="006F46C5">
            <w:pPr>
              <w:spacing w:line="240" w:lineRule="auto"/>
              <w:jc w:val="center"/>
              <w:rPr>
                <w:b/>
                <w:bCs/>
                <w:sz w:val="12"/>
                <w:szCs w:val="12"/>
              </w:rPr>
            </w:pPr>
            <w:r w:rsidRPr="006F46C5">
              <w:rPr>
                <w:b/>
                <w:bCs/>
                <w:sz w:val="12"/>
                <w:szCs w:val="12"/>
              </w:rPr>
              <w:t>90015</w:t>
            </w:r>
          </w:p>
        </w:tc>
        <w:tc>
          <w:tcPr>
            <w:tcW w:w="1637" w:type="pct"/>
            <w:tcBorders>
              <w:top w:val="nil"/>
              <w:left w:val="nil"/>
              <w:bottom w:val="single" w:sz="4" w:space="0" w:color="auto"/>
              <w:right w:val="single" w:sz="4" w:space="0" w:color="auto"/>
            </w:tcBorders>
            <w:shd w:val="clear" w:color="000000" w:fill="FFFDC1"/>
            <w:vAlign w:val="center"/>
            <w:hideMark/>
          </w:tcPr>
          <w:p w14:paraId="3D0F7ED8" w14:textId="77777777" w:rsidR="006F46C5" w:rsidRPr="006F46C5" w:rsidRDefault="006F46C5" w:rsidP="006F46C5">
            <w:pPr>
              <w:spacing w:line="240" w:lineRule="auto"/>
              <w:rPr>
                <w:b/>
                <w:bCs/>
                <w:sz w:val="12"/>
                <w:szCs w:val="12"/>
              </w:rPr>
            </w:pPr>
            <w:r w:rsidRPr="006F46C5">
              <w:rPr>
                <w:b/>
                <w:bCs/>
                <w:sz w:val="12"/>
                <w:szCs w:val="12"/>
              </w:rPr>
              <w:t>Oświetlenie ulic, placów i dróg</w:t>
            </w:r>
          </w:p>
        </w:tc>
        <w:tc>
          <w:tcPr>
            <w:tcW w:w="590" w:type="pct"/>
            <w:tcBorders>
              <w:top w:val="nil"/>
              <w:left w:val="nil"/>
              <w:bottom w:val="single" w:sz="4" w:space="0" w:color="auto"/>
              <w:right w:val="single" w:sz="4" w:space="0" w:color="auto"/>
            </w:tcBorders>
            <w:shd w:val="clear" w:color="000000" w:fill="FFFDC1"/>
            <w:vAlign w:val="center"/>
            <w:hideMark/>
          </w:tcPr>
          <w:p w14:paraId="1681FD7D"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5" w:type="pct"/>
            <w:tcBorders>
              <w:top w:val="nil"/>
              <w:left w:val="nil"/>
              <w:bottom w:val="single" w:sz="4" w:space="0" w:color="auto"/>
              <w:right w:val="single" w:sz="4" w:space="0" w:color="auto"/>
            </w:tcBorders>
            <w:shd w:val="clear" w:color="000000" w:fill="FFFDC1"/>
            <w:vAlign w:val="center"/>
            <w:hideMark/>
          </w:tcPr>
          <w:p w14:paraId="13E64FCC"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058FFF1C"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003A78EB" w14:textId="77777777" w:rsidR="006F46C5" w:rsidRPr="006F46C5" w:rsidRDefault="006F46C5" w:rsidP="006F46C5">
            <w:pPr>
              <w:spacing w:line="240" w:lineRule="auto"/>
              <w:jc w:val="right"/>
              <w:rPr>
                <w:b/>
                <w:bCs/>
                <w:sz w:val="12"/>
                <w:szCs w:val="12"/>
              </w:rPr>
            </w:pPr>
            <w:r w:rsidRPr="006F46C5">
              <w:rPr>
                <w:b/>
                <w:bCs/>
                <w:sz w:val="12"/>
                <w:szCs w:val="12"/>
              </w:rPr>
              <w:t>107 776</w:t>
            </w:r>
          </w:p>
        </w:tc>
      </w:tr>
      <w:tr w:rsidR="006F46C5" w:rsidRPr="006F46C5" w14:paraId="5386855D"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6C3882B"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464BDAA6"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670FE40D" w14:textId="77777777" w:rsidR="006F46C5" w:rsidRPr="006F46C5" w:rsidRDefault="006F46C5" w:rsidP="006F46C5">
            <w:pPr>
              <w:spacing w:line="240" w:lineRule="auto"/>
              <w:rPr>
                <w:sz w:val="12"/>
                <w:szCs w:val="12"/>
              </w:rPr>
            </w:pPr>
            <w:r w:rsidRPr="006F46C5">
              <w:rPr>
                <w:sz w:val="12"/>
                <w:szCs w:val="12"/>
              </w:rPr>
              <w:t>Doświetlenie przejść dla pieszych na drogach gminnych</w:t>
            </w:r>
          </w:p>
        </w:tc>
        <w:tc>
          <w:tcPr>
            <w:tcW w:w="590" w:type="pct"/>
            <w:tcBorders>
              <w:top w:val="nil"/>
              <w:left w:val="nil"/>
              <w:bottom w:val="single" w:sz="4" w:space="0" w:color="auto"/>
              <w:right w:val="single" w:sz="4" w:space="0" w:color="auto"/>
            </w:tcBorders>
            <w:shd w:val="clear" w:color="auto" w:fill="auto"/>
            <w:vAlign w:val="center"/>
            <w:hideMark/>
          </w:tcPr>
          <w:p w14:paraId="67ACA714"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65929ABB" w14:textId="77777777" w:rsidR="006F46C5" w:rsidRPr="006F46C5" w:rsidRDefault="006F46C5" w:rsidP="006F46C5">
            <w:pPr>
              <w:spacing w:line="240" w:lineRule="auto"/>
              <w:jc w:val="center"/>
              <w:rPr>
                <w:sz w:val="12"/>
                <w:szCs w:val="12"/>
              </w:rPr>
            </w:pPr>
            <w:r w:rsidRPr="006F46C5">
              <w:rPr>
                <w:sz w:val="12"/>
                <w:szCs w:val="12"/>
              </w:rPr>
              <w:t>2022</w:t>
            </w:r>
          </w:p>
        </w:tc>
        <w:tc>
          <w:tcPr>
            <w:tcW w:w="596" w:type="pct"/>
            <w:tcBorders>
              <w:top w:val="nil"/>
              <w:left w:val="nil"/>
              <w:bottom w:val="single" w:sz="4" w:space="0" w:color="auto"/>
              <w:right w:val="single" w:sz="4" w:space="0" w:color="auto"/>
            </w:tcBorders>
            <w:shd w:val="clear" w:color="auto" w:fill="auto"/>
            <w:vAlign w:val="center"/>
            <w:hideMark/>
          </w:tcPr>
          <w:p w14:paraId="4446EA6D"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6F9C200D" w14:textId="77777777" w:rsidR="006F46C5" w:rsidRPr="006F46C5" w:rsidRDefault="006F46C5" w:rsidP="006F46C5">
            <w:pPr>
              <w:spacing w:line="240" w:lineRule="auto"/>
              <w:jc w:val="right"/>
              <w:rPr>
                <w:sz w:val="12"/>
                <w:szCs w:val="12"/>
              </w:rPr>
            </w:pPr>
            <w:r w:rsidRPr="006F46C5">
              <w:rPr>
                <w:sz w:val="12"/>
                <w:szCs w:val="12"/>
              </w:rPr>
              <w:t>107 776</w:t>
            </w:r>
          </w:p>
        </w:tc>
      </w:tr>
      <w:tr w:rsidR="006F46C5" w:rsidRPr="006F46C5" w14:paraId="2580C3A8" w14:textId="77777777" w:rsidTr="006F46C5">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6AB71753"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0D06C37E" w14:textId="77777777" w:rsidR="006F46C5" w:rsidRPr="006F46C5" w:rsidRDefault="006F46C5" w:rsidP="006F46C5">
            <w:pPr>
              <w:spacing w:line="240" w:lineRule="auto"/>
              <w:jc w:val="center"/>
              <w:rPr>
                <w:b/>
                <w:bCs/>
                <w:sz w:val="12"/>
                <w:szCs w:val="12"/>
              </w:rPr>
            </w:pPr>
            <w:r w:rsidRPr="006F46C5">
              <w:rPr>
                <w:b/>
                <w:bCs/>
                <w:sz w:val="12"/>
                <w:szCs w:val="12"/>
              </w:rPr>
              <w:t>90095</w:t>
            </w:r>
          </w:p>
        </w:tc>
        <w:tc>
          <w:tcPr>
            <w:tcW w:w="1637" w:type="pct"/>
            <w:tcBorders>
              <w:top w:val="nil"/>
              <w:left w:val="nil"/>
              <w:bottom w:val="single" w:sz="4" w:space="0" w:color="auto"/>
              <w:right w:val="single" w:sz="4" w:space="0" w:color="auto"/>
            </w:tcBorders>
            <w:shd w:val="clear" w:color="000000" w:fill="FFFDC1"/>
            <w:vAlign w:val="center"/>
            <w:hideMark/>
          </w:tcPr>
          <w:p w14:paraId="5786614F" w14:textId="77777777" w:rsidR="006F46C5" w:rsidRPr="006F46C5" w:rsidRDefault="006F46C5" w:rsidP="006F46C5">
            <w:pPr>
              <w:spacing w:line="240" w:lineRule="auto"/>
              <w:rPr>
                <w:b/>
                <w:bCs/>
                <w:sz w:val="12"/>
                <w:szCs w:val="12"/>
              </w:rPr>
            </w:pPr>
            <w:r w:rsidRPr="006F46C5">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14:paraId="594FF7CD"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5" w:type="pct"/>
            <w:tcBorders>
              <w:top w:val="nil"/>
              <w:left w:val="nil"/>
              <w:bottom w:val="single" w:sz="4" w:space="0" w:color="auto"/>
              <w:right w:val="single" w:sz="4" w:space="0" w:color="auto"/>
            </w:tcBorders>
            <w:shd w:val="clear" w:color="000000" w:fill="FFFDC1"/>
            <w:vAlign w:val="center"/>
            <w:hideMark/>
          </w:tcPr>
          <w:p w14:paraId="6BE26716"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67999B3F"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0AE59B3A" w14:textId="77777777" w:rsidR="006F46C5" w:rsidRPr="006F46C5" w:rsidRDefault="006F46C5" w:rsidP="006F46C5">
            <w:pPr>
              <w:spacing w:line="240" w:lineRule="auto"/>
              <w:jc w:val="right"/>
              <w:rPr>
                <w:b/>
                <w:bCs/>
                <w:sz w:val="12"/>
                <w:szCs w:val="12"/>
              </w:rPr>
            </w:pPr>
            <w:r w:rsidRPr="006F46C5">
              <w:rPr>
                <w:b/>
                <w:bCs/>
                <w:sz w:val="12"/>
                <w:szCs w:val="12"/>
              </w:rPr>
              <w:t>666 630</w:t>
            </w:r>
          </w:p>
        </w:tc>
      </w:tr>
      <w:tr w:rsidR="006F46C5" w:rsidRPr="006F46C5" w14:paraId="660CB82B"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57DED7BA"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1B06D04A"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6F7178ED" w14:textId="77777777" w:rsidR="006F46C5" w:rsidRPr="006F46C5" w:rsidRDefault="006F46C5" w:rsidP="006F46C5">
            <w:pPr>
              <w:spacing w:line="240" w:lineRule="auto"/>
              <w:rPr>
                <w:sz w:val="12"/>
                <w:szCs w:val="12"/>
              </w:rPr>
            </w:pPr>
            <w:r w:rsidRPr="006F46C5">
              <w:rPr>
                <w:sz w:val="12"/>
                <w:szCs w:val="12"/>
              </w:rPr>
              <w:t>Przebudowa kanalizacji deszczowej w ul. Zawojskiej</w:t>
            </w:r>
          </w:p>
        </w:tc>
        <w:tc>
          <w:tcPr>
            <w:tcW w:w="590" w:type="pct"/>
            <w:tcBorders>
              <w:top w:val="nil"/>
              <w:left w:val="nil"/>
              <w:bottom w:val="single" w:sz="4" w:space="0" w:color="auto"/>
              <w:right w:val="single" w:sz="4" w:space="0" w:color="auto"/>
            </w:tcBorders>
            <w:shd w:val="clear" w:color="auto" w:fill="auto"/>
            <w:vAlign w:val="center"/>
            <w:hideMark/>
          </w:tcPr>
          <w:p w14:paraId="6F391854"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7C672EA5" w14:textId="77777777" w:rsidR="006F46C5" w:rsidRPr="006F46C5" w:rsidRDefault="006F46C5" w:rsidP="006F46C5">
            <w:pPr>
              <w:spacing w:line="240" w:lineRule="auto"/>
              <w:jc w:val="center"/>
              <w:rPr>
                <w:sz w:val="12"/>
                <w:szCs w:val="12"/>
              </w:rPr>
            </w:pPr>
            <w:r w:rsidRPr="006F46C5">
              <w:rPr>
                <w:sz w:val="12"/>
                <w:szCs w:val="12"/>
              </w:rPr>
              <w:t>2023</w:t>
            </w:r>
          </w:p>
        </w:tc>
        <w:tc>
          <w:tcPr>
            <w:tcW w:w="596" w:type="pct"/>
            <w:tcBorders>
              <w:top w:val="nil"/>
              <w:left w:val="nil"/>
              <w:bottom w:val="single" w:sz="4" w:space="0" w:color="auto"/>
              <w:right w:val="single" w:sz="4" w:space="0" w:color="auto"/>
            </w:tcBorders>
            <w:shd w:val="clear" w:color="auto" w:fill="auto"/>
            <w:vAlign w:val="center"/>
            <w:hideMark/>
          </w:tcPr>
          <w:p w14:paraId="1D7571F2"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3DA10A16" w14:textId="77777777" w:rsidR="006F46C5" w:rsidRPr="006F46C5" w:rsidRDefault="006F46C5" w:rsidP="006F46C5">
            <w:pPr>
              <w:spacing w:line="240" w:lineRule="auto"/>
              <w:jc w:val="right"/>
              <w:rPr>
                <w:sz w:val="12"/>
                <w:szCs w:val="12"/>
              </w:rPr>
            </w:pPr>
            <w:r w:rsidRPr="006F46C5">
              <w:rPr>
                <w:sz w:val="12"/>
                <w:szCs w:val="12"/>
              </w:rPr>
              <w:t>266 630</w:t>
            </w:r>
          </w:p>
        </w:tc>
      </w:tr>
      <w:tr w:rsidR="006F46C5" w:rsidRPr="006F46C5" w14:paraId="44E58DA3"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1024315"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1ED440F7"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4FCD1062" w14:textId="77777777" w:rsidR="006F46C5" w:rsidRPr="006F46C5" w:rsidRDefault="006F46C5" w:rsidP="006F46C5">
            <w:pPr>
              <w:spacing w:line="240" w:lineRule="auto"/>
              <w:rPr>
                <w:sz w:val="12"/>
                <w:szCs w:val="12"/>
              </w:rPr>
            </w:pPr>
            <w:r w:rsidRPr="006F46C5">
              <w:rPr>
                <w:sz w:val="12"/>
                <w:szCs w:val="12"/>
              </w:rPr>
              <w:t>Wykonanie oświetlenia na terenie osiedlowym w rejonie ulic  Blacharskiej, Zygmunta Modzelewskiego, Modrej oraz al. Lotników</w:t>
            </w:r>
          </w:p>
        </w:tc>
        <w:tc>
          <w:tcPr>
            <w:tcW w:w="590" w:type="pct"/>
            <w:tcBorders>
              <w:top w:val="nil"/>
              <w:left w:val="nil"/>
              <w:bottom w:val="single" w:sz="4" w:space="0" w:color="auto"/>
              <w:right w:val="single" w:sz="4" w:space="0" w:color="auto"/>
            </w:tcBorders>
            <w:shd w:val="clear" w:color="auto" w:fill="auto"/>
            <w:vAlign w:val="center"/>
            <w:hideMark/>
          </w:tcPr>
          <w:p w14:paraId="08FA527A" w14:textId="77777777" w:rsidR="006F46C5" w:rsidRPr="006F46C5" w:rsidRDefault="006F46C5" w:rsidP="006F46C5">
            <w:pPr>
              <w:spacing w:line="240" w:lineRule="auto"/>
              <w:jc w:val="center"/>
              <w:rPr>
                <w:sz w:val="12"/>
                <w:szCs w:val="12"/>
              </w:rPr>
            </w:pPr>
            <w:r w:rsidRPr="006F46C5">
              <w:rPr>
                <w:sz w:val="12"/>
                <w:szCs w:val="12"/>
              </w:rPr>
              <w:t>Dzielnica Mokotów Jednostki</w:t>
            </w:r>
          </w:p>
        </w:tc>
        <w:tc>
          <w:tcPr>
            <w:tcW w:w="595" w:type="pct"/>
            <w:tcBorders>
              <w:top w:val="nil"/>
              <w:left w:val="nil"/>
              <w:bottom w:val="single" w:sz="4" w:space="0" w:color="auto"/>
              <w:right w:val="single" w:sz="4" w:space="0" w:color="auto"/>
            </w:tcBorders>
            <w:shd w:val="clear" w:color="auto" w:fill="auto"/>
            <w:vAlign w:val="center"/>
            <w:hideMark/>
          </w:tcPr>
          <w:p w14:paraId="063AC1C1" w14:textId="77777777" w:rsidR="006F46C5" w:rsidRPr="006F46C5" w:rsidRDefault="006F46C5" w:rsidP="006F46C5">
            <w:pPr>
              <w:spacing w:line="240" w:lineRule="auto"/>
              <w:jc w:val="center"/>
              <w:rPr>
                <w:sz w:val="12"/>
                <w:szCs w:val="12"/>
              </w:rPr>
            </w:pPr>
            <w:r w:rsidRPr="006F46C5">
              <w:rPr>
                <w:sz w:val="12"/>
                <w:szCs w:val="12"/>
              </w:rPr>
              <w:t>2025</w:t>
            </w:r>
          </w:p>
        </w:tc>
        <w:tc>
          <w:tcPr>
            <w:tcW w:w="596" w:type="pct"/>
            <w:tcBorders>
              <w:top w:val="nil"/>
              <w:left w:val="nil"/>
              <w:bottom w:val="single" w:sz="4" w:space="0" w:color="auto"/>
              <w:right w:val="single" w:sz="4" w:space="0" w:color="auto"/>
            </w:tcBorders>
            <w:shd w:val="clear" w:color="auto" w:fill="auto"/>
            <w:vAlign w:val="center"/>
            <w:hideMark/>
          </w:tcPr>
          <w:p w14:paraId="1727BBC5" w14:textId="77777777" w:rsidR="006F46C5" w:rsidRPr="006F46C5" w:rsidRDefault="006F46C5" w:rsidP="006F46C5">
            <w:pPr>
              <w:spacing w:line="240" w:lineRule="auto"/>
              <w:jc w:val="center"/>
              <w:rPr>
                <w:sz w:val="12"/>
                <w:szCs w:val="12"/>
              </w:rPr>
            </w:pPr>
            <w:r w:rsidRPr="006F46C5">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6A5B1FF3" w14:textId="77777777" w:rsidR="006F46C5" w:rsidRPr="006F46C5" w:rsidRDefault="006F46C5" w:rsidP="006F46C5">
            <w:pPr>
              <w:spacing w:line="240" w:lineRule="auto"/>
              <w:jc w:val="right"/>
              <w:rPr>
                <w:sz w:val="12"/>
                <w:szCs w:val="12"/>
              </w:rPr>
            </w:pPr>
            <w:r w:rsidRPr="006F46C5">
              <w:rPr>
                <w:sz w:val="12"/>
                <w:szCs w:val="12"/>
              </w:rPr>
              <w:t>400 000</w:t>
            </w:r>
          </w:p>
        </w:tc>
      </w:tr>
      <w:tr w:rsidR="006F46C5" w:rsidRPr="006F46C5" w14:paraId="4F6626B4" w14:textId="77777777" w:rsidTr="006F46C5">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35777052" w14:textId="77777777" w:rsidR="006F46C5" w:rsidRPr="006F46C5" w:rsidRDefault="006F46C5" w:rsidP="006F46C5">
            <w:pPr>
              <w:spacing w:line="240" w:lineRule="auto"/>
              <w:jc w:val="center"/>
              <w:rPr>
                <w:b/>
                <w:bCs/>
                <w:sz w:val="12"/>
                <w:szCs w:val="12"/>
              </w:rPr>
            </w:pPr>
            <w:r w:rsidRPr="006F46C5">
              <w:rPr>
                <w:b/>
                <w:bCs/>
                <w:sz w:val="12"/>
                <w:szCs w:val="12"/>
              </w:rPr>
              <w:t>921</w:t>
            </w:r>
          </w:p>
        </w:tc>
        <w:tc>
          <w:tcPr>
            <w:tcW w:w="432" w:type="pct"/>
            <w:tcBorders>
              <w:top w:val="nil"/>
              <w:left w:val="nil"/>
              <w:bottom w:val="single" w:sz="4" w:space="0" w:color="auto"/>
              <w:right w:val="single" w:sz="4" w:space="0" w:color="auto"/>
            </w:tcBorders>
            <w:shd w:val="clear" w:color="000000" w:fill="D5E3F2"/>
            <w:vAlign w:val="center"/>
            <w:hideMark/>
          </w:tcPr>
          <w:p w14:paraId="421CC5EB"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1637" w:type="pct"/>
            <w:tcBorders>
              <w:top w:val="nil"/>
              <w:left w:val="nil"/>
              <w:bottom w:val="single" w:sz="4" w:space="0" w:color="auto"/>
              <w:right w:val="single" w:sz="4" w:space="0" w:color="auto"/>
            </w:tcBorders>
            <w:shd w:val="clear" w:color="000000" w:fill="D5E3F2"/>
            <w:vAlign w:val="center"/>
            <w:hideMark/>
          </w:tcPr>
          <w:p w14:paraId="64E190D3" w14:textId="77777777" w:rsidR="006F46C5" w:rsidRPr="006F46C5" w:rsidRDefault="006F46C5" w:rsidP="006F46C5">
            <w:pPr>
              <w:spacing w:line="240" w:lineRule="auto"/>
              <w:rPr>
                <w:b/>
                <w:bCs/>
                <w:sz w:val="12"/>
                <w:szCs w:val="12"/>
              </w:rPr>
            </w:pPr>
            <w:r w:rsidRPr="006F46C5">
              <w:rPr>
                <w:b/>
                <w:bCs/>
                <w:sz w:val="12"/>
                <w:szCs w:val="12"/>
              </w:rPr>
              <w:t>Kultura i ochrona dziedzictwa narodowego</w:t>
            </w:r>
          </w:p>
        </w:tc>
        <w:tc>
          <w:tcPr>
            <w:tcW w:w="590" w:type="pct"/>
            <w:tcBorders>
              <w:top w:val="nil"/>
              <w:left w:val="nil"/>
              <w:bottom w:val="single" w:sz="4" w:space="0" w:color="auto"/>
              <w:right w:val="single" w:sz="4" w:space="0" w:color="auto"/>
            </w:tcBorders>
            <w:shd w:val="clear" w:color="000000" w:fill="D5E3F2"/>
            <w:vAlign w:val="center"/>
            <w:hideMark/>
          </w:tcPr>
          <w:p w14:paraId="3C7DE14B"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5" w:type="pct"/>
            <w:tcBorders>
              <w:top w:val="nil"/>
              <w:left w:val="nil"/>
              <w:bottom w:val="single" w:sz="4" w:space="0" w:color="auto"/>
              <w:right w:val="single" w:sz="4" w:space="0" w:color="auto"/>
            </w:tcBorders>
            <w:shd w:val="clear" w:color="000000" w:fill="D5E3F2"/>
            <w:vAlign w:val="center"/>
            <w:hideMark/>
          </w:tcPr>
          <w:p w14:paraId="4438D0A3"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52A8E79D"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34CA492E" w14:textId="77777777" w:rsidR="006F46C5" w:rsidRPr="006F46C5" w:rsidRDefault="006F46C5" w:rsidP="006F46C5">
            <w:pPr>
              <w:spacing w:line="240" w:lineRule="auto"/>
              <w:jc w:val="right"/>
              <w:rPr>
                <w:b/>
                <w:bCs/>
                <w:sz w:val="12"/>
                <w:szCs w:val="12"/>
              </w:rPr>
            </w:pPr>
            <w:r w:rsidRPr="006F46C5">
              <w:rPr>
                <w:b/>
                <w:bCs/>
                <w:sz w:val="12"/>
                <w:szCs w:val="12"/>
              </w:rPr>
              <w:t>172 324</w:t>
            </w:r>
          </w:p>
        </w:tc>
      </w:tr>
      <w:tr w:rsidR="006F46C5" w:rsidRPr="006F46C5" w14:paraId="184A774F" w14:textId="77777777" w:rsidTr="006F46C5">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1CE79BB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7C4C6FAC" w14:textId="77777777" w:rsidR="006F46C5" w:rsidRPr="006F46C5" w:rsidRDefault="006F46C5" w:rsidP="006F46C5">
            <w:pPr>
              <w:spacing w:line="240" w:lineRule="auto"/>
              <w:jc w:val="center"/>
              <w:rPr>
                <w:b/>
                <w:bCs/>
                <w:sz w:val="12"/>
                <w:szCs w:val="12"/>
              </w:rPr>
            </w:pPr>
            <w:r w:rsidRPr="006F46C5">
              <w:rPr>
                <w:b/>
                <w:bCs/>
                <w:sz w:val="12"/>
                <w:szCs w:val="12"/>
              </w:rPr>
              <w:t>92195</w:t>
            </w:r>
          </w:p>
        </w:tc>
        <w:tc>
          <w:tcPr>
            <w:tcW w:w="1637" w:type="pct"/>
            <w:tcBorders>
              <w:top w:val="nil"/>
              <w:left w:val="nil"/>
              <w:bottom w:val="single" w:sz="4" w:space="0" w:color="auto"/>
              <w:right w:val="single" w:sz="4" w:space="0" w:color="auto"/>
            </w:tcBorders>
            <w:shd w:val="clear" w:color="000000" w:fill="FFFDC1"/>
            <w:vAlign w:val="center"/>
            <w:hideMark/>
          </w:tcPr>
          <w:p w14:paraId="1B65174B" w14:textId="77777777" w:rsidR="006F46C5" w:rsidRPr="006F46C5" w:rsidRDefault="006F46C5" w:rsidP="006F46C5">
            <w:pPr>
              <w:spacing w:line="240" w:lineRule="auto"/>
              <w:rPr>
                <w:b/>
                <w:bCs/>
                <w:sz w:val="12"/>
                <w:szCs w:val="12"/>
              </w:rPr>
            </w:pPr>
            <w:r w:rsidRPr="006F46C5">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14:paraId="103B4AD3"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5" w:type="pct"/>
            <w:tcBorders>
              <w:top w:val="nil"/>
              <w:left w:val="nil"/>
              <w:bottom w:val="single" w:sz="4" w:space="0" w:color="auto"/>
              <w:right w:val="single" w:sz="4" w:space="0" w:color="auto"/>
            </w:tcBorders>
            <w:shd w:val="clear" w:color="000000" w:fill="FFFDC1"/>
            <w:vAlign w:val="center"/>
            <w:hideMark/>
          </w:tcPr>
          <w:p w14:paraId="4DB24B6E"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4C049F7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68657BC7" w14:textId="77777777" w:rsidR="006F46C5" w:rsidRPr="006F46C5" w:rsidRDefault="006F46C5" w:rsidP="006F46C5">
            <w:pPr>
              <w:spacing w:line="240" w:lineRule="auto"/>
              <w:jc w:val="right"/>
              <w:rPr>
                <w:b/>
                <w:bCs/>
                <w:sz w:val="12"/>
                <w:szCs w:val="12"/>
              </w:rPr>
            </w:pPr>
            <w:r w:rsidRPr="006F46C5">
              <w:rPr>
                <w:b/>
                <w:bCs/>
                <w:sz w:val="12"/>
                <w:szCs w:val="12"/>
              </w:rPr>
              <w:t>172 324</w:t>
            </w:r>
          </w:p>
        </w:tc>
      </w:tr>
      <w:tr w:rsidR="006F46C5" w:rsidRPr="006F46C5" w14:paraId="5949B345" w14:textId="77777777" w:rsidTr="006F46C5">
        <w:trPr>
          <w:trHeight w:val="330"/>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7BCFC865"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6D47BB75"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73EF5F94" w14:textId="77777777" w:rsidR="006F46C5" w:rsidRPr="006F46C5" w:rsidRDefault="006F46C5" w:rsidP="006F46C5">
            <w:pPr>
              <w:spacing w:line="240" w:lineRule="auto"/>
              <w:rPr>
                <w:sz w:val="12"/>
                <w:szCs w:val="12"/>
              </w:rPr>
            </w:pPr>
            <w:r w:rsidRPr="006F46C5">
              <w:rPr>
                <w:sz w:val="12"/>
                <w:szCs w:val="12"/>
              </w:rPr>
              <w:t>Modernizacja i przebudowa mokotowskich miejsc pamięci</w:t>
            </w:r>
          </w:p>
        </w:tc>
        <w:tc>
          <w:tcPr>
            <w:tcW w:w="590" w:type="pct"/>
            <w:tcBorders>
              <w:top w:val="nil"/>
              <w:left w:val="nil"/>
              <w:bottom w:val="single" w:sz="4" w:space="0" w:color="auto"/>
              <w:right w:val="single" w:sz="4" w:space="0" w:color="auto"/>
            </w:tcBorders>
            <w:shd w:val="clear" w:color="auto" w:fill="auto"/>
            <w:vAlign w:val="center"/>
            <w:hideMark/>
          </w:tcPr>
          <w:p w14:paraId="41329625"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4CB6DA24" w14:textId="77777777" w:rsidR="006F46C5" w:rsidRPr="006F46C5" w:rsidRDefault="006F46C5" w:rsidP="006F46C5">
            <w:pPr>
              <w:spacing w:line="240" w:lineRule="auto"/>
              <w:jc w:val="center"/>
              <w:rPr>
                <w:sz w:val="12"/>
                <w:szCs w:val="12"/>
              </w:rPr>
            </w:pPr>
            <w:r w:rsidRPr="006F46C5">
              <w:rPr>
                <w:sz w:val="12"/>
                <w:szCs w:val="12"/>
              </w:rPr>
              <w:t>2022</w:t>
            </w:r>
          </w:p>
        </w:tc>
        <w:tc>
          <w:tcPr>
            <w:tcW w:w="596" w:type="pct"/>
            <w:tcBorders>
              <w:top w:val="nil"/>
              <w:left w:val="nil"/>
              <w:bottom w:val="single" w:sz="4" w:space="0" w:color="auto"/>
              <w:right w:val="single" w:sz="4" w:space="0" w:color="auto"/>
            </w:tcBorders>
            <w:shd w:val="clear" w:color="auto" w:fill="auto"/>
            <w:vAlign w:val="center"/>
            <w:hideMark/>
          </w:tcPr>
          <w:p w14:paraId="1DDB629C"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0462B1C0" w14:textId="77777777" w:rsidR="006F46C5" w:rsidRPr="006F46C5" w:rsidRDefault="006F46C5" w:rsidP="006F46C5">
            <w:pPr>
              <w:spacing w:line="240" w:lineRule="auto"/>
              <w:jc w:val="right"/>
              <w:rPr>
                <w:sz w:val="12"/>
                <w:szCs w:val="12"/>
              </w:rPr>
            </w:pPr>
            <w:r w:rsidRPr="006F46C5">
              <w:rPr>
                <w:sz w:val="12"/>
                <w:szCs w:val="12"/>
              </w:rPr>
              <w:t>172 324</w:t>
            </w:r>
          </w:p>
        </w:tc>
      </w:tr>
      <w:tr w:rsidR="006F46C5" w:rsidRPr="006F46C5" w14:paraId="1439EF34" w14:textId="77777777" w:rsidTr="006F46C5">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14:paraId="7B6F3175" w14:textId="77777777" w:rsidR="006F46C5" w:rsidRPr="006F46C5" w:rsidRDefault="006F46C5" w:rsidP="006F46C5">
            <w:pPr>
              <w:spacing w:line="240" w:lineRule="auto"/>
              <w:jc w:val="center"/>
              <w:rPr>
                <w:b/>
                <w:bCs/>
                <w:sz w:val="12"/>
                <w:szCs w:val="12"/>
              </w:rPr>
            </w:pPr>
            <w:r w:rsidRPr="006F46C5">
              <w:rPr>
                <w:b/>
                <w:bCs/>
                <w:sz w:val="12"/>
                <w:szCs w:val="12"/>
              </w:rPr>
              <w:t>926</w:t>
            </w:r>
          </w:p>
        </w:tc>
        <w:tc>
          <w:tcPr>
            <w:tcW w:w="432" w:type="pct"/>
            <w:tcBorders>
              <w:top w:val="nil"/>
              <w:left w:val="nil"/>
              <w:bottom w:val="single" w:sz="4" w:space="0" w:color="auto"/>
              <w:right w:val="single" w:sz="4" w:space="0" w:color="auto"/>
            </w:tcBorders>
            <w:shd w:val="clear" w:color="000000" w:fill="D5E3F2"/>
            <w:vAlign w:val="center"/>
            <w:hideMark/>
          </w:tcPr>
          <w:p w14:paraId="73C95C13"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1637" w:type="pct"/>
            <w:tcBorders>
              <w:top w:val="nil"/>
              <w:left w:val="nil"/>
              <w:bottom w:val="single" w:sz="4" w:space="0" w:color="auto"/>
              <w:right w:val="single" w:sz="4" w:space="0" w:color="auto"/>
            </w:tcBorders>
            <w:shd w:val="clear" w:color="000000" w:fill="D5E3F2"/>
            <w:vAlign w:val="center"/>
            <w:hideMark/>
          </w:tcPr>
          <w:p w14:paraId="0EDE2770" w14:textId="77777777" w:rsidR="006F46C5" w:rsidRPr="006F46C5" w:rsidRDefault="006F46C5" w:rsidP="006F46C5">
            <w:pPr>
              <w:spacing w:line="240" w:lineRule="auto"/>
              <w:rPr>
                <w:b/>
                <w:bCs/>
                <w:sz w:val="12"/>
                <w:szCs w:val="12"/>
              </w:rPr>
            </w:pPr>
            <w:r w:rsidRPr="006F46C5">
              <w:rPr>
                <w:b/>
                <w:bCs/>
                <w:sz w:val="12"/>
                <w:szCs w:val="12"/>
              </w:rPr>
              <w:t>Kultura fizyczna</w:t>
            </w:r>
          </w:p>
        </w:tc>
        <w:tc>
          <w:tcPr>
            <w:tcW w:w="590" w:type="pct"/>
            <w:tcBorders>
              <w:top w:val="nil"/>
              <w:left w:val="nil"/>
              <w:bottom w:val="single" w:sz="4" w:space="0" w:color="auto"/>
              <w:right w:val="single" w:sz="4" w:space="0" w:color="auto"/>
            </w:tcBorders>
            <w:shd w:val="clear" w:color="000000" w:fill="D5E3F2"/>
            <w:vAlign w:val="center"/>
            <w:hideMark/>
          </w:tcPr>
          <w:p w14:paraId="7B9BA1C4"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5" w:type="pct"/>
            <w:tcBorders>
              <w:top w:val="nil"/>
              <w:left w:val="nil"/>
              <w:bottom w:val="single" w:sz="4" w:space="0" w:color="auto"/>
              <w:right w:val="single" w:sz="4" w:space="0" w:color="auto"/>
            </w:tcBorders>
            <w:shd w:val="clear" w:color="000000" w:fill="D5E3F2"/>
            <w:vAlign w:val="center"/>
            <w:hideMark/>
          </w:tcPr>
          <w:p w14:paraId="1C99D13E"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14:paraId="53FD06DF"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14:paraId="2CFD8090" w14:textId="77777777" w:rsidR="006F46C5" w:rsidRPr="006F46C5" w:rsidRDefault="006F46C5" w:rsidP="006F46C5">
            <w:pPr>
              <w:spacing w:line="240" w:lineRule="auto"/>
              <w:jc w:val="right"/>
              <w:rPr>
                <w:b/>
                <w:bCs/>
                <w:sz w:val="12"/>
                <w:szCs w:val="12"/>
              </w:rPr>
            </w:pPr>
            <w:r w:rsidRPr="006F46C5">
              <w:rPr>
                <w:b/>
                <w:bCs/>
                <w:sz w:val="12"/>
                <w:szCs w:val="12"/>
              </w:rPr>
              <w:t>1 417 131</w:t>
            </w:r>
          </w:p>
        </w:tc>
      </w:tr>
      <w:tr w:rsidR="006F46C5" w:rsidRPr="006F46C5" w14:paraId="6E4FB2DB" w14:textId="77777777" w:rsidTr="006F46C5">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14:paraId="0D9A5E08"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14:paraId="76161EF6" w14:textId="77777777" w:rsidR="006F46C5" w:rsidRPr="006F46C5" w:rsidRDefault="006F46C5" w:rsidP="006F46C5">
            <w:pPr>
              <w:spacing w:line="240" w:lineRule="auto"/>
              <w:jc w:val="center"/>
              <w:rPr>
                <w:b/>
                <w:bCs/>
                <w:sz w:val="12"/>
                <w:szCs w:val="12"/>
              </w:rPr>
            </w:pPr>
            <w:r w:rsidRPr="006F46C5">
              <w:rPr>
                <w:b/>
                <w:bCs/>
                <w:sz w:val="12"/>
                <w:szCs w:val="12"/>
              </w:rPr>
              <w:t>92601</w:t>
            </w:r>
          </w:p>
        </w:tc>
        <w:tc>
          <w:tcPr>
            <w:tcW w:w="1637" w:type="pct"/>
            <w:tcBorders>
              <w:top w:val="nil"/>
              <w:left w:val="nil"/>
              <w:bottom w:val="single" w:sz="4" w:space="0" w:color="auto"/>
              <w:right w:val="single" w:sz="4" w:space="0" w:color="auto"/>
            </w:tcBorders>
            <w:shd w:val="clear" w:color="000000" w:fill="FFFDC1"/>
            <w:vAlign w:val="center"/>
            <w:hideMark/>
          </w:tcPr>
          <w:p w14:paraId="49AEBD33" w14:textId="77777777" w:rsidR="006F46C5" w:rsidRPr="006F46C5" w:rsidRDefault="006F46C5" w:rsidP="006F46C5">
            <w:pPr>
              <w:spacing w:line="240" w:lineRule="auto"/>
              <w:rPr>
                <w:b/>
                <w:bCs/>
                <w:sz w:val="12"/>
                <w:szCs w:val="12"/>
              </w:rPr>
            </w:pPr>
            <w:r w:rsidRPr="006F46C5">
              <w:rPr>
                <w:b/>
                <w:bCs/>
                <w:sz w:val="12"/>
                <w:szCs w:val="12"/>
              </w:rPr>
              <w:t>Obiekty sportowe</w:t>
            </w:r>
          </w:p>
        </w:tc>
        <w:tc>
          <w:tcPr>
            <w:tcW w:w="590" w:type="pct"/>
            <w:tcBorders>
              <w:top w:val="nil"/>
              <w:left w:val="nil"/>
              <w:bottom w:val="single" w:sz="4" w:space="0" w:color="auto"/>
              <w:right w:val="single" w:sz="4" w:space="0" w:color="auto"/>
            </w:tcBorders>
            <w:shd w:val="clear" w:color="000000" w:fill="FFFDC1"/>
            <w:vAlign w:val="center"/>
            <w:hideMark/>
          </w:tcPr>
          <w:p w14:paraId="4F9D34D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5" w:type="pct"/>
            <w:tcBorders>
              <w:top w:val="nil"/>
              <w:left w:val="nil"/>
              <w:bottom w:val="single" w:sz="4" w:space="0" w:color="auto"/>
              <w:right w:val="single" w:sz="4" w:space="0" w:color="auto"/>
            </w:tcBorders>
            <w:shd w:val="clear" w:color="000000" w:fill="FFFDC1"/>
            <w:vAlign w:val="center"/>
            <w:hideMark/>
          </w:tcPr>
          <w:p w14:paraId="5D017B8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14:paraId="1CED500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14:paraId="5722D4EF" w14:textId="77777777" w:rsidR="006F46C5" w:rsidRPr="006F46C5" w:rsidRDefault="006F46C5" w:rsidP="006F46C5">
            <w:pPr>
              <w:spacing w:line="240" w:lineRule="auto"/>
              <w:jc w:val="right"/>
              <w:rPr>
                <w:b/>
                <w:bCs/>
                <w:sz w:val="12"/>
                <w:szCs w:val="12"/>
              </w:rPr>
            </w:pPr>
            <w:r w:rsidRPr="006F46C5">
              <w:rPr>
                <w:b/>
                <w:bCs/>
                <w:sz w:val="12"/>
                <w:szCs w:val="12"/>
              </w:rPr>
              <w:t>1 417 131</w:t>
            </w:r>
          </w:p>
        </w:tc>
      </w:tr>
      <w:tr w:rsidR="006F46C5" w:rsidRPr="006F46C5" w14:paraId="43EE5F9C"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028D7A31"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8955C62"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6505C004" w14:textId="77777777" w:rsidR="006F46C5" w:rsidRPr="006F46C5" w:rsidRDefault="006F46C5" w:rsidP="006F46C5">
            <w:pPr>
              <w:spacing w:line="240" w:lineRule="auto"/>
              <w:rPr>
                <w:sz w:val="12"/>
                <w:szCs w:val="12"/>
              </w:rPr>
            </w:pPr>
            <w:r w:rsidRPr="006F46C5">
              <w:rPr>
                <w:sz w:val="12"/>
                <w:szCs w:val="12"/>
              </w:rPr>
              <w:t>Modernizacja placu zabaw na terenie Kompleksu Ośrodka Sportu i Rekreacji przy ul. Niegocińskiej  2A</w:t>
            </w:r>
          </w:p>
        </w:tc>
        <w:tc>
          <w:tcPr>
            <w:tcW w:w="590" w:type="pct"/>
            <w:tcBorders>
              <w:top w:val="nil"/>
              <w:left w:val="nil"/>
              <w:bottom w:val="single" w:sz="4" w:space="0" w:color="auto"/>
              <w:right w:val="single" w:sz="4" w:space="0" w:color="auto"/>
            </w:tcBorders>
            <w:shd w:val="clear" w:color="auto" w:fill="auto"/>
            <w:vAlign w:val="center"/>
            <w:hideMark/>
          </w:tcPr>
          <w:p w14:paraId="28A454ED" w14:textId="77777777" w:rsidR="006F46C5" w:rsidRPr="006F46C5" w:rsidRDefault="006F46C5" w:rsidP="006F46C5">
            <w:pPr>
              <w:spacing w:line="240" w:lineRule="auto"/>
              <w:jc w:val="center"/>
              <w:rPr>
                <w:sz w:val="12"/>
                <w:szCs w:val="12"/>
              </w:rPr>
            </w:pPr>
            <w:r w:rsidRPr="006F46C5">
              <w:rPr>
                <w:sz w:val="12"/>
                <w:szCs w:val="12"/>
              </w:rPr>
              <w:t>Dzielnica Mokotów Urząd</w:t>
            </w:r>
          </w:p>
        </w:tc>
        <w:tc>
          <w:tcPr>
            <w:tcW w:w="595" w:type="pct"/>
            <w:tcBorders>
              <w:top w:val="nil"/>
              <w:left w:val="nil"/>
              <w:bottom w:val="single" w:sz="4" w:space="0" w:color="auto"/>
              <w:right w:val="single" w:sz="4" w:space="0" w:color="auto"/>
            </w:tcBorders>
            <w:shd w:val="clear" w:color="auto" w:fill="auto"/>
            <w:vAlign w:val="center"/>
            <w:hideMark/>
          </w:tcPr>
          <w:p w14:paraId="435ADFD7" w14:textId="77777777" w:rsidR="006F46C5" w:rsidRPr="006F46C5" w:rsidRDefault="006F46C5" w:rsidP="006F46C5">
            <w:pPr>
              <w:spacing w:line="240" w:lineRule="auto"/>
              <w:jc w:val="center"/>
              <w:rPr>
                <w:sz w:val="12"/>
                <w:szCs w:val="12"/>
              </w:rPr>
            </w:pPr>
            <w:r w:rsidRPr="006F46C5">
              <w:rPr>
                <w:sz w:val="12"/>
                <w:szCs w:val="12"/>
              </w:rPr>
              <w:t>2024</w:t>
            </w:r>
          </w:p>
        </w:tc>
        <w:tc>
          <w:tcPr>
            <w:tcW w:w="596" w:type="pct"/>
            <w:tcBorders>
              <w:top w:val="nil"/>
              <w:left w:val="nil"/>
              <w:bottom w:val="single" w:sz="4" w:space="0" w:color="auto"/>
              <w:right w:val="single" w:sz="4" w:space="0" w:color="auto"/>
            </w:tcBorders>
            <w:shd w:val="clear" w:color="auto" w:fill="auto"/>
            <w:vAlign w:val="center"/>
            <w:hideMark/>
          </w:tcPr>
          <w:p w14:paraId="104A097C" w14:textId="77777777" w:rsidR="006F46C5" w:rsidRPr="006F46C5" w:rsidRDefault="006F46C5" w:rsidP="006F46C5">
            <w:pPr>
              <w:spacing w:line="240" w:lineRule="auto"/>
              <w:jc w:val="center"/>
              <w:rPr>
                <w:sz w:val="12"/>
                <w:szCs w:val="12"/>
              </w:rPr>
            </w:pPr>
            <w:r w:rsidRPr="006F46C5">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14:paraId="035A8D60" w14:textId="77777777" w:rsidR="006F46C5" w:rsidRPr="006F46C5" w:rsidRDefault="006F46C5" w:rsidP="006F46C5">
            <w:pPr>
              <w:spacing w:line="240" w:lineRule="auto"/>
              <w:jc w:val="right"/>
              <w:rPr>
                <w:sz w:val="12"/>
                <w:szCs w:val="12"/>
              </w:rPr>
            </w:pPr>
            <w:r w:rsidRPr="006F46C5">
              <w:rPr>
                <w:sz w:val="12"/>
                <w:szCs w:val="12"/>
              </w:rPr>
              <w:t>437 131</w:t>
            </w:r>
          </w:p>
        </w:tc>
      </w:tr>
      <w:tr w:rsidR="006F46C5" w:rsidRPr="006F46C5" w14:paraId="5CED25E5"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2AD6C54E"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0C5C0ED1"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42B1145C" w14:textId="77777777" w:rsidR="006F46C5" w:rsidRPr="006F46C5" w:rsidRDefault="006F46C5" w:rsidP="006F46C5">
            <w:pPr>
              <w:spacing w:line="240" w:lineRule="auto"/>
              <w:rPr>
                <w:sz w:val="12"/>
                <w:szCs w:val="12"/>
              </w:rPr>
            </w:pPr>
            <w:r w:rsidRPr="006F46C5">
              <w:rPr>
                <w:sz w:val="12"/>
                <w:szCs w:val="12"/>
              </w:rPr>
              <w:t>Budowa tarasu widokowego do budynku oraz drogi dojazdowej dla pojazdów służb ratunkowych przy ul. Jeziornej 4 wraz z dokumentacją projektową</w:t>
            </w:r>
          </w:p>
        </w:tc>
        <w:tc>
          <w:tcPr>
            <w:tcW w:w="590" w:type="pct"/>
            <w:tcBorders>
              <w:top w:val="nil"/>
              <w:left w:val="nil"/>
              <w:bottom w:val="single" w:sz="4" w:space="0" w:color="auto"/>
              <w:right w:val="single" w:sz="4" w:space="0" w:color="auto"/>
            </w:tcBorders>
            <w:shd w:val="clear" w:color="auto" w:fill="auto"/>
            <w:vAlign w:val="center"/>
            <w:hideMark/>
          </w:tcPr>
          <w:p w14:paraId="1E66DC40" w14:textId="77777777" w:rsidR="006F46C5" w:rsidRPr="006F46C5" w:rsidRDefault="006F46C5" w:rsidP="006F46C5">
            <w:pPr>
              <w:spacing w:line="240" w:lineRule="auto"/>
              <w:jc w:val="center"/>
              <w:rPr>
                <w:sz w:val="12"/>
                <w:szCs w:val="12"/>
              </w:rPr>
            </w:pPr>
            <w:r w:rsidRPr="006F46C5">
              <w:rPr>
                <w:sz w:val="12"/>
                <w:szCs w:val="12"/>
              </w:rPr>
              <w:t>Dzielnica Mokotów Jednostki</w:t>
            </w:r>
          </w:p>
        </w:tc>
        <w:tc>
          <w:tcPr>
            <w:tcW w:w="595" w:type="pct"/>
            <w:tcBorders>
              <w:top w:val="nil"/>
              <w:left w:val="nil"/>
              <w:bottom w:val="single" w:sz="4" w:space="0" w:color="auto"/>
              <w:right w:val="single" w:sz="4" w:space="0" w:color="auto"/>
            </w:tcBorders>
            <w:shd w:val="clear" w:color="auto" w:fill="auto"/>
            <w:vAlign w:val="center"/>
            <w:hideMark/>
          </w:tcPr>
          <w:p w14:paraId="6B1C3A05" w14:textId="77777777" w:rsidR="006F46C5" w:rsidRPr="006F46C5" w:rsidRDefault="006F46C5" w:rsidP="006F46C5">
            <w:pPr>
              <w:spacing w:line="240" w:lineRule="auto"/>
              <w:jc w:val="center"/>
              <w:rPr>
                <w:sz w:val="12"/>
                <w:szCs w:val="12"/>
              </w:rPr>
            </w:pPr>
            <w:r w:rsidRPr="006F46C5">
              <w:rPr>
                <w:sz w:val="12"/>
                <w:szCs w:val="12"/>
              </w:rPr>
              <w:t>2025</w:t>
            </w:r>
          </w:p>
        </w:tc>
        <w:tc>
          <w:tcPr>
            <w:tcW w:w="596" w:type="pct"/>
            <w:tcBorders>
              <w:top w:val="nil"/>
              <w:left w:val="nil"/>
              <w:bottom w:val="single" w:sz="4" w:space="0" w:color="auto"/>
              <w:right w:val="single" w:sz="4" w:space="0" w:color="auto"/>
            </w:tcBorders>
            <w:shd w:val="clear" w:color="auto" w:fill="auto"/>
            <w:vAlign w:val="center"/>
            <w:hideMark/>
          </w:tcPr>
          <w:p w14:paraId="34EAC98E" w14:textId="77777777" w:rsidR="006F46C5" w:rsidRPr="006F46C5" w:rsidRDefault="006F46C5" w:rsidP="006F46C5">
            <w:pPr>
              <w:spacing w:line="240" w:lineRule="auto"/>
              <w:jc w:val="center"/>
              <w:rPr>
                <w:sz w:val="12"/>
                <w:szCs w:val="12"/>
              </w:rPr>
            </w:pPr>
            <w:r w:rsidRPr="006F46C5">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2E430A41" w14:textId="77777777" w:rsidR="006F46C5" w:rsidRPr="006F46C5" w:rsidRDefault="006F46C5" w:rsidP="006F46C5">
            <w:pPr>
              <w:spacing w:line="240" w:lineRule="auto"/>
              <w:jc w:val="right"/>
              <w:rPr>
                <w:sz w:val="12"/>
                <w:szCs w:val="12"/>
              </w:rPr>
            </w:pPr>
            <w:r w:rsidRPr="006F46C5">
              <w:rPr>
                <w:sz w:val="12"/>
                <w:szCs w:val="12"/>
              </w:rPr>
              <w:t>630 000</w:t>
            </w:r>
          </w:p>
        </w:tc>
      </w:tr>
      <w:tr w:rsidR="006F46C5" w:rsidRPr="006F46C5" w14:paraId="2499E709" w14:textId="77777777" w:rsidTr="006F46C5">
        <w:trPr>
          <w:trHeight w:val="495"/>
        </w:trPr>
        <w:tc>
          <w:tcPr>
            <w:tcW w:w="285" w:type="pct"/>
            <w:tcBorders>
              <w:top w:val="nil"/>
              <w:left w:val="single" w:sz="4" w:space="0" w:color="auto"/>
              <w:bottom w:val="single" w:sz="4" w:space="0" w:color="auto"/>
              <w:right w:val="single" w:sz="4" w:space="0" w:color="auto"/>
            </w:tcBorders>
            <w:shd w:val="clear" w:color="auto" w:fill="auto"/>
            <w:vAlign w:val="center"/>
            <w:hideMark/>
          </w:tcPr>
          <w:p w14:paraId="10D3AA92" w14:textId="77777777" w:rsidR="006F46C5" w:rsidRPr="006F46C5" w:rsidRDefault="006F46C5" w:rsidP="006F46C5">
            <w:pPr>
              <w:spacing w:line="240" w:lineRule="auto"/>
              <w:jc w:val="center"/>
              <w:rPr>
                <w:sz w:val="12"/>
                <w:szCs w:val="12"/>
              </w:rPr>
            </w:pPr>
            <w:r w:rsidRPr="006F46C5">
              <w:rPr>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14:paraId="2343577E" w14:textId="77777777" w:rsidR="006F46C5" w:rsidRPr="006F46C5" w:rsidRDefault="006F46C5" w:rsidP="006F46C5">
            <w:pPr>
              <w:spacing w:line="240" w:lineRule="auto"/>
              <w:jc w:val="center"/>
              <w:rPr>
                <w:sz w:val="12"/>
                <w:szCs w:val="12"/>
              </w:rPr>
            </w:pPr>
            <w:r w:rsidRPr="006F46C5">
              <w:rPr>
                <w:sz w:val="12"/>
                <w:szCs w:val="12"/>
              </w:rPr>
              <w:t> </w:t>
            </w:r>
          </w:p>
        </w:tc>
        <w:tc>
          <w:tcPr>
            <w:tcW w:w="1637" w:type="pct"/>
            <w:tcBorders>
              <w:top w:val="nil"/>
              <w:left w:val="nil"/>
              <w:bottom w:val="single" w:sz="4" w:space="0" w:color="auto"/>
              <w:right w:val="single" w:sz="4" w:space="0" w:color="auto"/>
            </w:tcBorders>
            <w:shd w:val="clear" w:color="auto" w:fill="auto"/>
            <w:vAlign w:val="center"/>
            <w:hideMark/>
          </w:tcPr>
          <w:p w14:paraId="698035F1" w14:textId="77777777" w:rsidR="006F46C5" w:rsidRPr="006F46C5" w:rsidRDefault="006F46C5" w:rsidP="006F46C5">
            <w:pPr>
              <w:spacing w:line="240" w:lineRule="auto"/>
              <w:rPr>
                <w:sz w:val="12"/>
                <w:szCs w:val="12"/>
              </w:rPr>
            </w:pPr>
            <w:r w:rsidRPr="006F46C5">
              <w:rPr>
                <w:sz w:val="12"/>
                <w:szCs w:val="12"/>
              </w:rPr>
              <w:t>Modernizacja układu filtracyjnego basenu rekreacyjnego w Kompleksie Sportowym przy ul. Niegocińskiej 2a</w:t>
            </w:r>
          </w:p>
        </w:tc>
        <w:tc>
          <w:tcPr>
            <w:tcW w:w="590" w:type="pct"/>
            <w:tcBorders>
              <w:top w:val="nil"/>
              <w:left w:val="nil"/>
              <w:bottom w:val="single" w:sz="4" w:space="0" w:color="auto"/>
              <w:right w:val="single" w:sz="4" w:space="0" w:color="auto"/>
            </w:tcBorders>
            <w:shd w:val="clear" w:color="auto" w:fill="auto"/>
            <w:vAlign w:val="center"/>
            <w:hideMark/>
          </w:tcPr>
          <w:p w14:paraId="76A24F17" w14:textId="77777777" w:rsidR="006F46C5" w:rsidRPr="006F46C5" w:rsidRDefault="006F46C5" w:rsidP="006F46C5">
            <w:pPr>
              <w:spacing w:line="240" w:lineRule="auto"/>
              <w:jc w:val="center"/>
              <w:rPr>
                <w:sz w:val="12"/>
                <w:szCs w:val="12"/>
              </w:rPr>
            </w:pPr>
            <w:r w:rsidRPr="006F46C5">
              <w:rPr>
                <w:sz w:val="12"/>
                <w:szCs w:val="12"/>
              </w:rPr>
              <w:t>Dzielnica Mokotów Jednostki</w:t>
            </w:r>
          </w:p>
        </w:tc>
        <w:tc>
          <w:tcPr>
            <w:tcW w:w="595" w:type="pct"/>
            <w:tcBorders>
              <w:top w:val="nil"/>
              <w:left w:val="nil"/>
              <w:bottom w:val="single" w:sz="4" w:space="0" w:color="auto"/>
              <w:right w:val="single" w:sz="4" w:space="0" w:color="auto"/>
            </w:tcBorders>
            <w:shd w:val="clear" w:color="auto" w:fill="auto"/>
            <w:vAlign w:val="center"/>
            <w:hideMark/>
          </w:tcPr>
          <w:p w14:paraId="4BC11ED0" w14:textId="77777777" w:rsidR="006F46C5" w:rsidRPr="006F46C5" w:rsidRDefault="006F46C5" w:rsidP="006F46C5">
            <w:pPr>
              <w:spacing w:line="240" w:lineRule="auto"/>
              <w:jc w:val="center"/>
              <w:rPr>
                <w:sz w:val="12"/>
                <w:szCs w:val="12"/>
              </w:rPr>
            </w:pPr>
            <w:r w:rsidRPr="006F46C5">
              <w:rPr>
                <w:sz w:val="12"/>
                <w:szCs w:val="12"/>
              </w:rPr>
              <w:t>2025</w:t>
            </w:r>
          </w:p>
        </w:tc>
        <w:tc>
          <w:tcPr>
            <w:tcW w:w="596" w:type="pct"/>
            <w:tcBorders>
              <w:top w:val="nil"/>
              <w:left w:val="nil"/>
              <w:bottom w:val="single" w:sz="4" w:space="0" w:color="auto"/>
              <w:right w:val="single" w:sz="4" w:space="0" w:color="auto"/>
            </w:tcBorders>
            <w:shd w:val="clear" w:color="auto" w:fill="auto"/>
            <w:vAlign w:val="center"/>
            <w:hideMark/>
          </w:tcPr>
          <w:p w14:paraId="4AC7FC56" w14:textId="77777777" w:rsidR="006F46C5" w:rsidRPr="006F46C5" w:rsidRDefault="006F46C5" w:rsidP="006F46C5">
            <w:pPr>
              <w:spacing w:line="240" w:lineRule="auto"/>
              <w:jc w:val="center"/>
              <w:rPr>
                <w:sz w:val="12"/>
                <w:szCs w:val="12"/>
              </w:rPr>
            </w:pPr>
            <w:r w:rsidRPr="006F46C5">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14:paraId="752842DC" w14:textId="77777777" w:rsidR="006F46C5" w:rsidRPr="006F46C5" w:rsidRDefault="006F46C5" w:rsidP="006F46C5">
            <w:pPr>
              <w:spacing w:line="240" w:lineRule="auto"/>
              <w:jc w:val="right"/>
              <w:rPr>
                <w:sz w:val="12"/>
                <w:szCs w:val="12"/>
              </w:rPr>
            </w:pPr>
            <w:r w:rsidRPr="006F46C5">
              <w:rPr>
                <w:sz w:val="12"/>
                <w:szCs w:val="12"/>
              </w:rPr>
              <w:t>350 000</w:t>
            </w:r>
          </w:p>
        </w:tc>
      </w:tr>
    </w:tbl>
    <w:p w14:paraId="7C023A7A" w14:textId="77777777" w:rsidR="00B94D65" w:rsidRDefault="00B94D65" w:rsidP="00B8568C"/>
    <w:p w14:paraId="7C8A48C3" w14:textId="77777777" w:rsidR="00B8568C" w:rsidRDefault="00B8568C" w:rsidP="00B8568C">
      <w:pPr>
        <w:sectPr w:rsidR="00B8568C" w:rsidSect="00EB4189">
          <w:type w:val="oddPage"/>
          <w:pgSz w:w="11906" w:h="16838"/>
          <w:pgMar w:top="1417" w:right="1417" w:bottom="1276" w:left="1417" w:header="708" w:footer="708" w:gutter="0"/>
          <w:cols w:space="708"/>
          <w:docGrid w:linePitch="360"/>
        </w:sectPr>
      </w:pPr>
    </w:p>
    <w:p w14:paraId="60165726" w14:textId="77777777" w:rsidR="008E7C03" w:rsidRDefault="00D55C53" w:rsidP="008E7C03">
      <w:pPr>
        <w:pStyle w:val="Nagwek4"/>
      </w:pPr>
      <w:bookmarkStart w:id="20" w:name="_Toc185331943"/>
      <w:r>
        <w:lastRenderedPageBreak/>
        <w:t>D</w:t>
      </w:r>
      <w:r w:rsidR="008E7C03">
        <w:t>.</w:t>
      </w:r>
      <w:r w:rsidR="008E7C03">
        <w:tab/>
      </w:r>
      <w:r w:rsidR="003155B5">
        <w:t xml:space="preserve">PLAN DOCHODÓW GROMADZONYCH NA WYDZIELONYCH RACHUNKACH JEDNOSTEK BUDŻETOWYCH PROWADZĄCYCH DZIAŁALNOŚĆ OKREŚLONĄ W USTAWIE </w:t>
      </w:r>
      <w:r w:rsidR="00D02C73">
        <w:t>PRAWO OŚWIATOWE</w:t>
      </w:r>
      <w:r w:rsidR="003155B5">
        <w:t xml:space="preserve"> I WYDATKÓW NIMI FINANSOWANYCH</w:t>
      </w:r>
      <w:bookmarkEnd w:id="20"/>
    </w:p>
    <w:p w14:paraId="541A45D0" w14:textId="77777777" w:rsidR="005D1EC3" w:rsidRDefault="003155B5" w:rsidP="005E19AB">
      <w:pPr>
        <w:ind w:firstLine="6946"/>
        <w:rPr>
          <w:sz w:val="16"/>
          <w:szCs w:val="16"/>
        </w:rPr>
      </w:pPr>
      <w:bookmarkStart w:id="21" w:name="_Toc224548664"/>
      <w:r>
        <w:rPr>
          <w:sz w:val="16"/>
          <w:szCs w:val="16"/>
        </w:rPr>
        <w:t>Zestawienie</w:t>
      </w:r>
      <w:r w:rsidR="005F45FD">
        <w:rPr>
          <w:sz w:val="16"/>
          <w:szCs w:val="16"/>
        </w:rPr>
        <w:t xml:space="preserve"> nr IV</w:t>
      </w:r>
      <w:r w:rsidR="005D1EC3">
        <w:rPr>
          <w:sz w:val="16"/>
          <w:szCs w:val="16"/>
        </w:rPr>
        <w:t>/</w:t>
      </w:r>
      <w:r w:rsidR="00E610D2">
        <w:rPr>
          <w:sz w:val="16"/>
          <w:szCs w:val="16"/>
        </w:rPr>
        <w:t>5</w:t>
      </w:r>
    </w:p>
    <w:p w14:paraId="1FB5EBBC" w14:textId="77777777" w:rsidR="005E19AB" w:rsidRDefault="005E19AB" w:rsidP="005E19AB">
      <w:pPr>
        <w:ind w:firstLine="6946"/>
        <w:rPr>
          <w:sz w:val="16"/>
          <w:szCs w:val="16"/>
        </w:rPr>
      </w:pPr>
      <w:r>
        <w:rPr>
          <w:sz w:val="16"/>
          <w:szCs w:val="16"/>
        </w:rPr>
        <w:t xml:space="preserve">do uchwały nr </w:t>
      </w:r>
      <w:r>
        <w:rPr>
          <w:bCs/>
          <w:sz w:val="16"/>
          <w:szCs w:val="16"/>
        </w:rPr>
        <w:t>XIII/483/2024</w:t>
      </w:r>
    </w:p>
    <w:p w14:paraId="21214AC4" w14:textId="77777777" w:rsidR="005E19AB" w:rsidRDefault="005E19AB" w:rsidP="005E19AB">
      <w:pPr>
        <w:ind w:firstLine="6946"/>
        <w:rPr>
          <w:sz w:val="16"/>
          <w:szCs w:val="16"/>
        </w:rPr>
      </w:pPr>
      <w:r>
        <w:rPr>
          <w:sz w:val="16"/>
          <w:szCs w:val="16"/>
        </w:rPr>
        <w:t>Rady m.st. Warszawy</w:t>
      </w:r>
    </w:p>
    <w:p w14:paraId="153E05EA" w14:textId="77777777" w:rsidR="005E19AB" w:rsidRDefault="005E19AB" w:rsidP="005E19AB">
      <w:pPr>
        <w:ind w:firstLine="6946"/>
        <w:rPr>
          <w:sz w:val="16"/>
          <w:szCs w:val="16"/>
        </w:rPr>
      </w:pPr>
      <w:r>
        <w:rPr>
          <w:sz w:val="16"/>
          <w:szCs w:val="16"/>
        </w:rPr>
        <w:t>z 12 grudnia 2024 r.</w:t>
      </w:r>
    </w:p>
    <w:p w14:paraId="33B837E8" w14:textId="77777777" w:rsidR="008E7C03" w:rsidRDefault="00D55C53" w:rsidP="008E7C03">
      <w:pPr>
        <w:pStyle w:val="Nagwek5"/>
      </w:pPr>
      <w:bookmarkStart w:id="22" w:name="_Toc185331944"/>
      <w:r>
        <w:t>D</w:t>
      </w:r>
      <w:r w:rsidR="008E7C03">
        <w:t>.1.</w:t>
      </w:r>
      <w:r w:rsidR="008E7C03">
        <w:tab/>
        <w:t>Oświata i wychowanie</w:t>
      </w:r>
      <w:bookmarkEnd w:id="21"/>
      <w:bookmarkEnd w:id="22"/>
    </w:p>
    <w:p w14:paraId="3D45A0D7"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14CCA" w:rsidRPr="00714CCA" w14:paraId="3B1CC5A4" w14:textId="77777777" w:rsidTr="00714CC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DE4BF3E" w14:textId="77777777" w:rsidR="00714CCA" w:rsidRPr="00714CCA" w:rsidRDefault="00714CCA" w:rsidP="00714CCA">
            <w:pPr>
              <w:spacing w:line="240" w:lineRule="auto"/>
              <w:jc w:val="center"/>
              <w:rPr>
                <w:rFonts w:ascii="Arial CE" w:hAnsi="Arial CE" w:cs="Arial CE"/>
                <w:b/>
                <w:bCs/>
                <w:sz w:val="14"/>
                <w:szCs w:val="14"/>
              </w:rPr>
            </w:pPr>
            <w:r w:rsidRPr="00714CC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B89B1D9" w14:textId="77777777" w:rsidR="00714CCA" w:rsidRPr="00714CCA" w:rsidRDefault="00714CCA" w:rsidP="00714CCA">
            <w:pPr>
              <w:spacing w:line="240" w:lineRule="auto"/>
              <w:jc w:val="center"/>
              <w:rPr>
                <w:rFonts w:ascii="Arial CE" w:hAnsi="Arial CE" w:cs="Arial CE"/>
                <w:b/>
                <w:bCs/>
                <w:sz w:val="14"/>
                <w:szCs w:val="14"/>
              </w:rPr>
            </w:pPr>
            <w:r w:rsidRPr="00714CC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C78A347" w14:textId="77777777" w:rsidR="00714CCA" w:rsidRPr="00714CCA" w:rsidRDefault="00714CCA" w:rsidP="00714CCA">
            <w:pPr>
              <w:spacing w:line="240" w:lineRule="auto"/>
              <w:jc w:val="center"/>
              <w:rPr>
                <w:rFonts w:ascii="Arial CE" w:hAnsi="Arial CE" w:cs="Arial CE"/>
                <w:b/>
                <w:bCs/>
                <w:sz w:val="14"/>
                <w:szCs w:val="14"/>
              </w:rPr>
            </w:pPr>
            <w:r w:rsidRPr="00714CCA">
              <w:rPr>
                <w:rFonts w:ascii="Arial CE" w:hAnsi="Arial CE" w:cs="Arial CE"/>
                <w:b/>
                <w:bCs/>
                <w:sz w:val="14"/>
                <w:szCs w:val="14"/>
              </w:rPr>
              <w:t>Plan</w:t>
            </w:r>
          </w:p>
        </w:tc>
      </w:tr>
      <w:tr w:rsidR="00714CCA" w:rsidRPr="00714CCA" w14:paraId="6BE88E1F" w14:textId="77777777" w:rsidTr="00714CC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59D6FF51" w14:textId="77777777" w:rsidR="00714CCA" w:rsidRPr="00714CCA" w:rsidRDefault="00714CCA" w:rsidP="00714CC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280D9EFE" w14:textId="77777777" w:rsidR="00714CCA" w:rsidRPr="00714CCA" w:rsidRDefault="00714CCA" w:rsidP="00714CC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2D994493" w14:textId="77777777" w:rsidR="00714CCA" w:rsidRPr="00714CCA" w:rsidRDefault="00714CCA" w:rsidP="00714CCA">
            <w:pPr>
              <w:spacing w:line="240" w:lineRule="auto"/>
              <w:rPr>
                <w:rFonts w:ascii="Arial CE" w:hAnsi="Arial CE" w:cs="Arial CE"/>
                <w:b/>
                <w:bCs/>
                <w:sz w:val="14"/>
                <w:szCs w:val="14"/>
              </w:rPr>
            </w:pPr>
          </w:p>
        </w:tc>
      </w:tr>
      <w:tr w:rsidR="00714CCA" w:rsidRPr="00714CCA" w14:paraId="5C989626" w14:textId="77777777" w:rsidTr="00714CC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1297B"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68C13503"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571BB26B"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3</w:t>
            </w:r>
          </w:p>
        </w:tc>
      </w:tr>
      <w:tr w:rsidR="00714CCA" w:rsidRPr="00714CCA" w14:paraId="5E6669ED"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4C5237E"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79EF83FE"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74A7A4B3"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0</w:t>
            </w:r>
          </w:p>
        </w:tc>
      </w:tr>
      <w:tr w:rsidR="00714CCA" w:rsidRPr="00714CCA" w14:paraId="6441EC5A"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9FA8F87"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3C60ED22"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6D7608F1"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24 478 475</w:t>
            </w:r>
          </w:p>
        </w:tc>
      </w:tr>
      <w:tr w:rsidR="00714CCA" w:rsidRPr="00714CCA" w14:paraId="4BFAEBA2" w14:textId="77777777" w:rsidTr="00714CC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0151AA0"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54AB5579"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24 478 475</w:t>
            </w:r>
          </w:p>
        </w:tc>
      </w:tr>
      <w:tr w:rsidR="00714CCA" w:rsidRPr="00714CCA" w14:paraId="56E2182D"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42E762C"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35786B66"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67BCF3CE"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24 478 475</w:t>
            </w:r>
          </w:p>
        </w:tc>
      </w:tr>
      <w:tr w:rsidR="00714CCA" w:rsidRPr="00714CCA" w14:paraId="738E2A91" w14:textId="77777777" w:rsidTr="00714CC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3AC6573B"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660D46F3"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2667D449" w14:textId="77777777" w:rsidR="00714CCA" w:rsidRPr="00714CCA" w:rsidRDefault="00714CCA" w:rsidP="00714CCA">
            <w:pPr>
              <w:spacing w:line="240" w:lineRule="auto"/>
              <w:ind w:firstLineChars="100" w:firstLine="120"/>
              <w:rPr>
                <w:rFonts w:ascii="Arial CE" w:hAnsi="Arial CE" w:cs="Arial CE"/>
                <w:sz w:val="12"/>
                <w:szCs w:val="12"/>
              </w:rPr>
            </w:pPr>
            <w:r w:rsidRPr="00714CC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7847BF98" w14:textId="77777777" w:rsidR="00714CCA" w:rsidRPr="00714CCA" w:rsidRDefault="00714CCA" w:rsidP="00714CCA">
            <w:pPr>
              <w:spacing w:line="240" w:lineRule="auto"/>
              <w:jc w:val="right"/>
              <w:rPr>
                <w:rFonts w:ascii="Arial CE" w:hAnsi="Arial CE" w:cs="Arial CE"/>
                <w:sz w:val="12"/>
                <w:szCs w:val="12"/>
              </w:rPr>
            </w:pPr>
            <w:r w:rsidRPr="00714CCA">
              <w:rPr>
                <w:rFonts w:ascii="Arial CE" w:hAnsi="Arial CE" w:cs="Arial CE"/>
                <w:sz w:val="12"/>
                <w:szCs w:val="12"/>
              </w:rPr>
              <w:t>24 378 475</w:t>
            </w:r>
          </w:p>
        </w:tc>
      </w:tr>
      <w:tr w:rsidR="00714CCA" w:rsidRPr="00714CCA" w14:paraId="1B423860" w14:textId="77777777" w:rsidTr="00714CC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300402B9"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24E94B66"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24FE59E1" w14:textId="77777777" w:rsidR="00714CCA" w:rsidRPr="00714CCA" w:rsidRDefault="00714CCA" w:rsidP="00714CCA">
            <w:pPr>
              <w:spacing w:line="240" w:lineRule="auto"/>
              <w:ind w:firstLineChars="100" w:firstLine="120"/>
              <w:rPr>
                <w:rFonts w:ascii="Arial CE" w:hAnsi="Arial CE" w:cs="Arial CE"/>
                <w:sz w:val="12"/>
                <w:szCs w:val="12"/>
              </w:rPr>
            </w:pPr>
            <w:r w:rsidRPr="00714CC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4CCACDB3" w14:textId="77777777" w:rsidR="00714CCA" w:rsidRPr="00714CCA" w:rsidRDefault="00714CCA" w:rsidP="00714CCA">
            <w:pPr>
              <w:spacing w:line="240" w:lineRule="auto"/>
              <w:jc w:val="right"/>
              <w:rPr>
                <w:rFonts w:ascii="Arial CE" w:hAnsi="Arial CE" w:cs="Arial CE"/>
                <w:sz w:val="12"/>
                <w:szCs w:val="12"/>
              </w:rPr>
            </w:pPr>
            <w:r w:rsidRPr="00714CCA">
              <w:rPr>
                <w:rFonts w:ascii="Arial CE" w:hAnsi="Arial CE" w:cs="Arial CE"/>
                <w:sz w:val="12"/>
                <w:szCs w:val="12"/>
              </w:rPr>
              <w:t>100 000</w:t>
            </w:r>
          </w:p>
        </w:tc>
      </w:tr>
      <w:tr w:rsidR="00714CCA" w:rsidRPr="00714CCA" w14:paraId="5E815715"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6798760"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0F4B592D"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58A8CB05"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0</w:t>
            </w:r>
          </w:p>
        </w:tc>
      </w:tr>
      <w:tr w:rsidR="00714CCA" w:rsidRPr="00714CCA" w14:paraId="692CA29F" w14:textId="77777777" w:rsidTr="00714CC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2F6996C"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69688113"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24 478 475</w:t>
            </w:r>
          </w:p>
        </w:tc>
      </w:tr>
    </w:tbl>
    <w:p w14:paraId="33381E9D" w14:textId="77777777" w:rsidR="008E7C03" w:rsidRDefault="008E7C03" w:rsidP="008E7C03"/>
    <w:p w14:paraId="0AFB43F5" w14:textId="77777777" w:rsidR="008E7C03" w:rsidRDefault="008E7C03" w:rsidP="008E7C03">
      <w:r>
        <w:br w:type="page"/>
      </w:r>
    </w:p>
    <w:p w14:paraId="646AB617" w14:textId="77777777" w:rsidR="005D1EC3" w:rsidRDefault="003155B5" w:rsidP="005E19AB">
      <w:pPr>
        <w:ind w:firstLine="6946"/>
        <w:rPr>
          <w:sz w:val="16"/>
          <w:szCs w:val="16"/>
        </w:rPr>
      </w:pPr>
      <w:bookmarkStart w:id="23" w:name="_Toc224548665"/>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14:paraId="2291B2D7" w14:textId="77777777" w:rsidR="005E19AB" w:rsidRDefault="005E19AB" w:rsidP="005E19AB">
      <w:pPr>
        <w:ind w:firstLine="6946"/>
        <w:rPr>
          <w:sz w:val="16"/>
          <w:szCs w:val="16"/>
        </w:rPr>
      </w:pPr>
      <w:r>
        <w:rPr>
          <w:sz w:val="16"/>
          <w:szCs w:val="16"/>
        </w:rPr>
        <w:t xml:space="preserve">do uchwały nr </w:t>
      </w:r>
      <w:r>
        <w:rPr>
          <w:bCs/>
          <w:sz w:val="16"/>
          <w:szCs w:val="16"/>
        </w:rPr>
        <w:t>XIII/483/2024</w:t>
      </w:r>
    </w:p>
    <w:p w14:paraId="4A86B773" w14:textId="77777777" w:rsidR="005E19AB" w:rsidRDefault="005E19AB" w:rsidP="005E19AB">
      <w:pPr>
        <w:ind w:firstLine="6946"/>
        <w:rPr>
          <w:sz w:val="16"/>
          <w:szCs w:val="16"/>
        </w:rPr>
      </w:pPr>
      <w:r>
        <w:rPr>
          <w:sz w:val="16"/>
          <w:szCs w:val="16"/>
        </w:rPr>
        <w:t>Rady m.st. Warszawy</w:t>
      </w:r>
    </w:p>
    <w:p w14:paraId="2D388C59" w14:textId="77777777" w:rsidR="005E19AB" w:rsidRDefault="005E19AB" w:rsidP="005E19AB">
      <w:pPr>
        <w:ind w:firstLine="6946"/>
        <w:rPr>
          <w:sz w:val="16"/>
          <w:szCs w:val="16"/>
        </w:rPr>
      </w:pPr>
      <w:r>
        <w:rPr>
          <w:sz w:val="16"/>
          <w:szCs w:val="16"/>
        </w:rPr>
        <w:t>z 12 grudnia 2024 r.</w:t>
      </w:r>
    </w:p>
    <w:p w14:paraId="14B7C0E7" w14:textId="77777777" w:rsidR="008E7C03" w:rsidRDefault="00D55C53" w:rsidP="008E7C03">
      <w:pPr>
        <w:pStyle w:val="Nagwek6"/>
      </w:pPr>
      <w:bookmarkStart w:id="24" w:name="_Toc185331945"/>
      <w:r>
        <w:t>D</w:t>
      </w:r>
      <w:r w:rsidR="008E7C03">
        <w:t>.1.1.</w:t>
      </w:r>
      <w:r w:rsidR="008E7C03">
        <w:tab/>
      </w:r>
      <w:r w:rsidR="003155B5">
        <w:t>S</w:t>
      </w:r>
      <w:r w:rsidR="008E7C03">
        <w:t>zk</w:t>
      </w:r>
      <w:r w:rsidR="003155B5">
        <w:t>o</w:t>
      </w:r>
      <w:r w:rsidR="008E7C03">
        <w:t>ł</w:t>
      </w:r>
      <w:r w:rsidR="003155B5">
        <w:t>y</w:t>
      </w:r>
      <w:r w:rsidR="008E7C03">
        <w:t xml:space="preserve"> podstawow</w:t>
      </w:r>
      <w:r w:rsidR="003155B5">
        <w:t>e</w:t>
      </w:r>
      <w:bookmarkEnd w:id="23"/>
      <w:bookmarkEnd w:id="24"/>
    </w:p>
    <w:p w14:paraId="687017FC"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14CCA" w:rsidRPr="00714CCA" w14:paraId="3AE4D51C" w14:textId="77777777" w:rsidTr="00714CC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66388A1" w14:textId="77777777" w:rsidR="00714CCA" w:rsidRPr="00714CCA" w:rsidRDefault="00714CCA" w:rsidP="00714CCA">
            <w:pPr>
              <w:spacing w:line="240" w:lineRule="auto"/>
              <w:jc w:val="center"/>
              <w:rPr>
                <w:rFonts w:ascii="Arial CE" w:hAnsi="Arial CE" w:cs="Arial CE"/>
                <w:b/>
                <w:bCs/>
                <w:sz w:val="14"/>
                <w:szCs w:val="14"/>
              </w:rPr>
            </w:pPr>
            <w:r w:rsidRPr="00714CC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37D64DF" w14:textId="77777777" w:rsidR="00714CCA" w:rsidRPr="00714CCA" w:rsidRDefault="00714CCA" w:rsidP="00714CCA">
            <w:pPr>
              <w:spacing w:line="240" w:lineRule="auto"/>
              <w:jc w:val="center"/>
              <w:rPr>
                <w:rFonts w:ascii="Arial CE" w:hAnsi="Arial CE" w:cs="Arial CE"/>
                <w:b/>
                <w:bCs/>
                <w:sz w:val="14"/>
                <w:szCs w:val="14"/>
              </w:rPr>
            </w:pPr>
            <w:r w:rsidRPr="00714CC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C93BDCB" w14:textId="77777777" w:rsidR="00714CCA" w:rsidRPr="00714CCA" w:rsidRDefault="00714CCA" w:rsidP="00714CCA">
            <w:pPr>
              <w:spacing w:line="240" w:lineRule="auto"/>
              <w:jc w:val="center"/>
              <w:rPr>
                <w:rFonts w:ascii="Arial CE" w:hAnsi="Arial CE" w:cs="Arial CE"/>
                <w:b/>
                <w:bCs/>
                <w:sz w:val="14"/>
                <w:szCs w:val="14"/>
              </w:rPr>
            </w:pPr>
            <w:r w:rsidRPr="00714CCA">
              <w:rPr>
                <w:rFonts w:ascii="Arial CE" w:hAnsi="Arial CE" w:cs="Arial CE"/>
                <w:b/>
                <w:bCs/>
                <w:sz w:val="14"/>
                <w:szCs w:val="14"/>
              </w:rPr>
              <w:t>Plan</w:t>
            </w:r>
          </w:p>
        </w:tc>
      </w:tr>
      <w:tr w:rsidR="00714CCA" w:rsidRPr="00714CCA" w14:paraId="315E4792" w14:textId="77777777" w:rsidTr="00714CC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77D06E22" w14:textId="77777777" w:rsidR="00714CCA" w:rsidRPr="00714CCA" w:rsidRDefault="00714CCA" w:rsidP="00714CC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121DFBD3" w14:textId="77777777" w:rsidR="00714CCA" w:rsidRPr="00714CCA" w:rsidRDefault="00714CCA" w:rsidP="00714CC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23528FAB" w14:textId="77777777" w:rsidR="00714CCA" w:rsidRPr="00714CCA" w:rsidRDefault="00714CCA" w:rsidP="00714CCA">
            <w:pPr>
              <w:spacing w:line="240" w:lineRule="auto"/>
              <w:rPr>
                <w:rFonts w:ascii="Arial CE" w:hAnsi="Arial CE" w:cs="Arial CE"/>
                <w:b/>
                <w:bCs/>
                <w:sz w:val="14"/>
                <w:szCs w:val="14"/>
              </w:rPr>
            </w:pPr>
          </w:p>
        </w:tc>
      </w:tr>
      <w:tr w:rsidR="00714CCA" w:rsidRPr="00714CCA" w14:paraId="2A7E707B" w14:textId="77777777" w:rsidTr="00714CC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C8B94"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75B35094"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7B273739"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3</w:t>
            </w:r>
          </w:p>
        </w:tc>
      </w:tr>
      <w:tr w:rsidR="00714CCA" w:rsidRPr="00714CCA" w14:paraId="5EBC1597"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FADF261"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5F3848F4"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0D53B10E"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0</w:t>
            </w:r>
          </w:p>
        </w:tc>
      </w:tr>
      <w:tr w:rsidR="00714CCA" w:rsidRPr="00714CCA" w14:paraId="40E186B4"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09521D6"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244002BC"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46B5A0AA"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7 140 000</w:t>
            </w:r>
          </w:p>
        </w:tc>
      </w:tr>
      <w:tr w:rsidR="00714CCA" w:rsidRPr="00714CCA" w14:paraId="7902E94A" w14:textId="77777777" w:rsidTr="00714CC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6F98547"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4D7ABF1F"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7 140 000</w:t>
            </w:r>
          </w:p>
        </w:tc>
      </w:tr>
      <w:tr w:rsidR="00714CCA" w:rsidRPr="00714CCA" w14:paraId="2DC7D300"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FBCC4B3"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07D2FAF2"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43F1C964"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7 140 000</w:t>
            </w:r>
          </w:p>
        </w:tc>
      </w:tr>
      <w:tr w:rsidR="00714CCA" w:rsidRPr="00714CCA" w14:paraId="1304F304" w14:textId="77777777" w:rsidTr="00714CC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65F68063"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3CA84A8E"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F40F557" w14:textId="77777777" w:rsidR="00714CCA" w:rsidRPr="00714CCA" w:rsidRDefault="00714CCA" w:rsidP="00714CCA">
            <w:pPr>
              <w:spacing w:line="240" w:lineRule="auto"/>
              <w:ind w:firstLineChars="100" w:firstLine="120"/>
              <w:rPr>
                <w:rFonts w:ascii="Arial CE" w:hAnsi="Arial CE" w:cs="Arial CE"/>
                <w:sz w:val="12"/>
                <w:szCs w:val="12"/>
              </w:rPr>
            </w:pPr>
            <w:r w:rsidRPr="00714CC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1A10D696" w14:textId="77777777" w:rsidR="00714CCA" w:rsidRPr="00714CCA" w:rsidRDefault="00714CCA" w:rsidP="00714CCA">
            <w:pPr>
              <w:spacing w:line="240" w:lineRule="auto"/>
              <w:jc w:val="right"/>
              <w:rPr>
                <w:rFonts w:ascii="Arial CE" w:hAnsi="Arial CE" w:cs="Arial CE"/>
                <w:sz w:val="12"/>
                <w:szCs w:val="12"/>
              </w:rPr>
            </w:pPr>
            <w:r w:rsidRPr="00714CCA">
              <w:rPr>
                <w:rFonts w:ascii="Arial CE" w:hAnsi="Arial CE" w:cs="Arial CE"/>
                <w:sz w:val="12"/>
                <w:szCs w:val="12"/>
              </w:rPr>
              <w:t>7 140 000</w:t>
            </w:r>
          </w:p>
        </w:tc>
      </w:tr>
      <w:tr w:rsidR="00714CCA" w:rsidRPr="00714CCA" w14:paraId="06511ACF" w14:textId="77777777" w:rsidTr="00714CC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3FEB8E9C"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4ACACC51"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610D0A81" w14:textId="77777777" w:rsidR="00714CCA" w:rsidRPr="00714CCA" w:rsidRDefault="00714CCA" w:rsidP="00714CCA">
            <w:pPr>
              <w:spacing w:line="240" w:lineRule="auto"/>
              <w:ind w:firstLineChars="100" w:firstLine="120"/>
              <w:rPr>
                <w:rFonts w:ascii="Arial CE" w:hAnsi="Arial CE" w:cs="Arial CE"/>
                <w:sz w:val="12"/>
                <w:szCs w:val="12"/>
              </w:rPr>
            </w:pPr>
            <w:r w:rsidRPr="00714CC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4C58D0DA" w14:textId="77777777" w:rsidR="00714CCA" w:rsidRPr="00714CCA" w:rsidRDefault="00714CCA" w:rsidP="00714CCA">
            <w:pPr>
              <w:spacing w:line="240" w:lineRule="auto"/>
              <w:jc w:val="right"/>
              <w:rPr>
                <w:rFonts w:ascii="Arial CE" w:hAnsi="Arial CE" w:cs="Arial CE"/>
                <w:sz w:val="12"/>
                <w:szCs w:val="12"/>
              </w:rPr>
            </w:pPr>
            <w:r w:rsidRPr="00714CCA">
              <w:rPr>
                <w:rFonts w:ascii="Arial CE" w:hAnsi="Arial CE" w:cs="Arial CE"/>
                <w:sz w:val="12"/>
                <w:szCs w:val="12"/>
              </w:rPr>
              <w:t>0</w:t>
            </w:r>
          </w:p>
        </w:tc>
      </w:tr>
      <w:tr w:rsidR="00714CCA" w:rsidRPr="00714CCA" w14:paraId="6403A133"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07E21FB"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31EA8F86"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0E90CC8B"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0</w:t>
            </w:r>
          </w:p>
        </w:tc>
      </w:tr>
      <w:tr w:rsidR="00714CCA" w:rsidRPr="00714CCA" w14:paraId="7A8D5FF5" w14:textId="77777777" w:rsidTr="00714CC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A4BFDE9"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5058D26C"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7 140 000</w:t>
            </w:r>
          </w:p>
        </w:tc>
      </w:tr>
    </w:tbl>
    <w:p w14:paraId="2F5515FC" w14:textId="77777777" w:rsidR="008E7C03" w:rsidRDefault="008E7C03" w:rsidP="008E7C03"/>
    <w:p w14:paraId="6E392C8D" w14:textId="77777777" w:rsidR="008E7C03" w:rsidRDefault="008E7C03" w:rsidP="008E7C03">
      <w:r>
        <w:br w:type="page"/>
      </w:r>
    </w:p>
    <w:p w14:paraId="226F0C6B" w14:textId="77777777" w:rsidR="005D1EC3" w:rsidRDefault="003155B5" w:rsidP="005E19AB">
      <w:pPr>
        <w:ind w:firstLine="6946"/>
        <w:rPr>
          <w:sz w:val="16"/>
          <w:szCs w:val="16"/>
        </w:rPr>
      </w:pPr>
      <w:bookmarkStart w:id="25" w:name="_Toc224548666"/>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14:paraId="166F66EB" w14:textId="77777777" w:rsidR="005E19AB" w:rsidRDefault="005E19AB" w:rsidP="005E19AB">
      <w:pPr>
        <w:ind w:firstLine="6946"/>
        <w:rPr>
          <w:sz w:val="16"/>
          <w:szCs w:val="16"/>
        </w:rPr>
      </w:pPr>
      <w:r>
        <w:rPr>
          <w:sz w:val="16"/>
          <w:szCs w:val="16"/>
        </w:rPr>
        <w:t xml:space="preserve">do uchwały nr </w:t>
      </w:r>
      <w:r>
        <w:rPr>
          <w:bCs/>
          <w:sz w:val="16"/>
          <w:szCs w:val="16"/>
        </w:rPr>
        <w:t>XIII/483/2024</w:t>
      </w:r>
    </w:p>
    <w:p w14:paraId="4ACBF852" w14:textId="77777777" w:rsidR="005E19AB" w:rsidRDefault="005E19AB" w:rsidP="005E19AB">
      <w:pPr>
        <w:ind w:firstLine="6946"/>
        <w:rPr>
          <w:sz w:val="16"/>
          <w:szCs w:val="16"/>
        </w:rPr>
      </w:pPr>
      <w:r>
        <w:rPr>
          <w:sz w:val="16"/>
          <w:szCs w:val="16"/>
        </w:rPr>
        <w:t>Rady m.st. Warszawy</w:t>
      </w:r>
    </w:p>
    <w:p w14:paraId="0E024F6A" w14:textId="77777777" w:rsidR="005E19AB" w:rsidRDefault="005E19AB" w:rsidP="005E19AB">
      <w:pPr>
        <w:ind w:firstLine="6946"/>
        <w:rPr>
          <w:sz w:val="16"/>
          <w:szCs w:val="16"/>
        </w:rPr>
      </w:pPr>
      <w:r>
        <w:rPr>
          <w:sz w:val="16"/>
          <w:szCs w:val="16"/>
        </w:rPr>
        <w:t>z 12 grudnia 2024 r.</w:t>
      </w:r>
    </w:p>
    <w:p w14:paraId="2D6336ED" w14:textId="77777777" w:rsidR="008E7C03" w:rsidRDefault="00D55C53" w:rsidP="008E7C03">
      <w:pPr>
        <w:pStyle w:val="Nagwek6"/>
      </w:pPr>
      <w:bookmarkStart w:id="26" w:name="_Toc185331946"/>
      <w:r>
        <w:t>D</w:t>
      </w:r>
      <w:r w:rsidR="008E7C03">
        <w:t>.1.2.</w:t>
      </w:r>
      <w:r w:rsidR="008E7C03">
        <w:tab/>
      </w:r>
      <w:r w:rsidR="003155B5">
        <w:t>P</w:t>
      </w:r>
      <w:r w:rsidR="008E7C03">
        <w:t>rzedszkol</w:t>
      </w:r>
      <w:r w:rsidR="003155B5">
        <w:t>a</w:t>
      </w:r>
      <w:bookmarkEnd w:id="25"/>
      <w:bookmarkEnd w:id="26"/>
    </w:p>
    <w:p w14:paraId="523EEB27"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14CCA" w:rsidRPr="00714CCA" w14:paraId="37718A25" w14:textId="77777777" w:rsidTr="00714CC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46F8209" w14:textId="77777777" w:rsidR="00714CCA" w:rsidRPr="00714CCA" w:rsidRDefault="00714CCA" w:rsidP="00714CCA">
            <w:pPr>
              <w:spacing w:line="240" w:lineRule="auto"/>
              <w:jc w:val="center"/>
              <w:rPr>
                <w:rFonts w:ascii="Arial CE" w:hAnsi="Arial CE" w:cs="Arial CE"/>
                <w:b/>
                <w:bCs/>
                <w:sz w:val="14"/>
                <w:szCs w:val="14"/>
              </w:rPr>
            </w:pPr>
            <w:r w:rsidRPr="00714CC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4DC908D" w14:textId="77777777" w:rsidR="00714CCA" w:rsidRPr="00714CCA" w:rsidRDefault="00714CCA" w:rsidP="00714CCA">
            <w:pPr>
              <w:spacing w:line="240" w:lineRule="auto"/>
              <w:jc w:val="center"/>
              <w:rPr>
                <w:rFonts w:ascii="Arial CE" w:hAnsi="Arial CE" w:cs="Arial CE"/>
                <w:b/>
                <w:bCs/>
                <w:sz w:val="14"/>
                <w:szCs w:val="14"/>
              </w:rPr>
            </w:pPr>
            <w:r w:rsidRPr="00714CC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CA23FAC" w14:textId="77777777" w:rsidR="00714CCA" w:rsidRPr="00714CCA" w:rsidRDefault="00714CCA" w:rsidP="00714CCA">
            <w:pPr>
              <w:spacing w:line="240" w:lineRule="auto"/>
              <w:jc w:val="center"/>
              <w:rPr>
                <w:rFonts w:ascii="Arial CE" w:hAnsi="Arial CE" w:cs="Arial CE"/>
                <w:b/>
                <w:bCs/>
                <w:sz w:val="14"/>
                <w:szCs w:val="14"/>
              </w:rPr>
            </w:pPr>
            <w:r w:rsidRPr="00714CCA">
              <w:rPr>
                <w:rFonts w:ascii="Arial CE" w:hAnsi="Arial CE" w:cs="Arial CE"/>
                <w:b/>
                <w:bCs/>
                <w:sz w:val="14"/>
                <w:szCs w:val="14"/>
              </w:rPr>
              <w:t>Plan</w:t>
            </w:r>
          </w:p>
        </w:tc>
      </w:tr>
      <w:tr w:rsidR="00714CCA" w:rsidRPr="00714CCA" w14:paraId="46E3791D" w14:textId="77777777" w:rsidTr="00714CC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19CD6D0F" w14:textId="77777777" w:rsidR="00714CCA" w:rsidRPr="00714CCA" w:rsidRDefault="00714CCA" w:rsidP="00714CC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78DD9417" w14:textId="77777777" w:rsidR="00714CCA" w:rsidRPr="00714CCA" w:rsidRDefault="00714CCA" w:rsidP="00714CC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678726AC" w14:textId="77777777" w:rsidR="00714CCA" w:rsidRPr="00714CCA" w:rsidRDefault="00714CCA" w:rsidP="00714CCA">
            <w:pPr>
              <w:spacing w:line="240" w:lineRule="auto"/>
              <w:rPr>
                <w:rFonts w:ascii="Arial CE" w:hAnsi="Arial CE" w:cs="Arial CE"/>
                <w:b/>
                <w:bCs/>
                <w:sz w:val="14"/>
                <w:szCs w:val="14"/>
              </w:rPr>
            </w:pPr>
          </w:p>
        </w:tc>
      </w:tr>
      <w:tr w:rsidR="00714CCA" w:rsidRPr="00714CCA" w14:paraId="77BDEA98" w14:textId="77777777" w:rsidTr="00714CC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A2534"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5D62034C"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1425586C"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3</w:t>
            </w:r>
          </w:p>
        </w:tc>
      </w:tr>
      <w:tr w:rsidR="00714CCA" w:rsidRPr="00714CCA" w14:paraId="60D2454A"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BDDAE5F"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127754BF"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06FADBE3"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0</w:t>
            </w:r>
          </w:p>
        </w:tc>
      </w:tr>
      <w:tr w:rsidR="00714CCA" w:rsidRPr="00714CCA" w14:paraId="235B8E35"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DB92010"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42101381"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7DC901EB"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13 569 475</w:t>
            </w:r>
          </w:p>
        </w:tc>
      </w:tr>
      <w:tr w:rsidR="00714CCA" w:rsidRPr="00714CCA" w14:paraId="30692D05" w14:textId="77777777" w:rsidTr="00714CC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A6B4838"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50BE5253"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13 569 475</w:t>
            </w:r>
          </w:p>
        </w:tc>
      </w:tr>
      <w:tr w:rsidR="00714CCA" w:rsidRPr="00714CCA" w14:paraId="61C1D04F"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DF0DDC0"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2C77ECC9"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0FC3B34A"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13 569 475</w:t>
            </w:r>
          </w:p>
        </w:tc>
      </w:tr>
      <w:tr w:rsidR="00714CCA" w:rsidRPr="00714CCA" w14:paraId="667AAE7C" w14:textId="77777777" w:rsidTr="00714CC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636149E7"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265D0FA4"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5B2DCF8F" w14:textId="77777777" w:rsidR="00714CCA" w:rsidRPr="00714CCA" w:rsidRDefault="00714CCA" w:rsidP="00714CCA">
            <w:pPr>
              <w:spacing w:line="240" w:lineRule="auto"/>
              <w:ind w:firstLineChars="100" w:firstLine="120"/>
              <w:rPr>
                <w:rFonts w:ascii="Arial CE" w:hAnsi="Arial CE" w:cs="Arial CE"/>
                <w:sz w:val="12"/>
                <w:szCs w:val="12"/>
              </w:rPr>
            </w:pPr>
            <w:r w:rsidRPr="00714CC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078077A5" w14:textId="77777777" w:rsidR="00714CCA" w:rsidRPr="00714CCA" w:rsidRDefault="00714CCA" w:rsidP="00714CCA">
            <w:pPr>
              <w:spacing w:line="240" w:lineRule="auto"/>
              <w:jc w:val="right"/>
              <w:rPr>
                <w:rFonts w:ascii="Arial CE" w:hAnsi="Arial CE" w:cs="Arial CE"/>
                <w:sz w:val="12"/>
                <w:szCs w:val="12"/>
              </w:rPr>
            </w:pPr>
            <w:r w:rsidRPr="00714CCA">
              <w:rPr>
                <w:rFonts w:ascii="Arial CE" w:hAnsi="Arial CE" w:cs="Arial CE"/>
                <w:sz w:val="12"/>
                <w:szCs w:val="12"/>
              </w:rPr>
              <w:t>13 569 475</w:t>
            </w:r>
          </w:p>
        </w:tc>
      </w:tr>
      <w:tr w:rsidR="00714CCA" w:rsidRPr="00714CCA" w14:paraId="5CB07F5B" w14:textId="77777777" w:rsidTr="00714CC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0B84B812"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7D964907"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097C7E1E" w14:textId="77777777" w:rsidR="00714CCA" w:rsidRPr="00714CCA" w:rsidRDefault="00714CCA" w:rsidP="00714CCA">
            <w:pPr>
              <w:spacing w:line="240" w:lineRule="auto"/>
              <w:ind w:firstLineChars="100" w:firstLine="120"/>
              <w:rPr>
                <w:rFonts w:ascii="Arial CE" w:hAnsi="Arial CE" w:cs="Arial CE"/>
                <w:sz w:val="12"/>
                <w:szCs w:val="12"/>
              </w:rPr>
            </w:pPr>
            <w:r w:rsidRPr="00714CC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07FF0005" w14:textId="77777777" w:rsidR="00714CCA" w:rsidRPr="00714CCA" w:rsidRDefault="00714CCA" w:rsidP="00714CCA">
            <w:pPr>
              <w:spacing w:line="240" w:lineRule="auto"/>
              <w:jc w:val="right"/>
              <w:rPr>
                <w:rFonts w:ascii="Arial CE" w:hAnsi="Arial CE" w:cs="Arial CE"/>
                <w:sz w:val="12"/>
                <w:szCs w:val="12"/>
              </w:rPr>
            </w:pPr>
            <w:r w:rsidRPr="00714CCA">
              <w:rPr>
                <w:rFonts w:ascii="Arial CE" w:hAnsi="Arial CE" w:cs="Arial CE"/>
                <w:sz w:val="12"/>
                <w:szCs w:val="12"/>
              </w:rPr>
              <w:t>0</w:t>
            </w:r>
          </w:p>
        </w:tc>
      </w:tr>
      <w:tr w:rsidR="00714CCA" w:rsidRPr="00714CCA" w14:paraId="0CD2CE15"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A12A118"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37BB0A28"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1D8184DD"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0</w:t>
            </w:r>
          </w:p>
        </w:tc>
      </w:tr>
      <w:tr w:rsidR="00714CCA" w:rsidRPr="00714CCA" w14:paraId="529B36EA" w14:textId="77777777" w:rsidTr="00714CC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E38AD29"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2F57B3D8"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13 569 475</w:t>
            </w:r>
          </w:p>
        </w:tc>
      </w:tr>
    </w:tbl>
    <w:p w14:paraId="52D014D4" w14:textId="77777777" w:rsidR="008E7C03" w:rsidRDefault="008E7C03" w:rsidP="008E7C03"/>
    <w:p w14:paraId="13BBE4CE" w14:textId="77777777" w:rsidR="008E7C03" w:rsidRDefault="008E7C03" w:rsidP="008E7C03">
      <w:r>
        <w:br w:type="page"/>
      </w:r>
    </w:p>
    <w:p w14:paraId="2A4579DF" w14:textId="77777777" w:rsidR="005D1EC3" w:rsidRDefault="003155B5" w:rsidP="005E19AB">
      <w:pPr>
        <w:ind w:firstLine="6946"/>
        <w:rPr>
          <w:sz w:val="16"/>
          <w:szCs w:val="16"/>
        </w:rPr>
      </w:pPr>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14:paraId="2F792BB8" w14:textId="77777777" w:rsidR="005E19AB" w:rsidRDefault="005E19AB" w:rsidP="005E19AB">
      <w:pPr>
        <w:ind w:firstLine="6946"/>
        <w:rPr>
          <w:sz w:val="16"/>
          <w:szCs w:val="16"/>
        </w:rPr>
      </w:pPr>
      <w:r>
        <w:rPr>
          <w:sz w:val="16"/>
          <w:szCs w:val="16"/>
        </w:rPr>
        <w:t xml:space="preserve">do uchwały nr </w:t>
      </w:r>
      <w:r>
        <w:rPr>
          <w:bCs/>
          <w:sz w:val="16"/>
          <w:szCs w:val="16"/>
        </w:rPr>
        <w:t>XIII/483/2024</w:t>
      </w:r>
    </w:p>
    <w:p w14:paraId="568F1100" w14:textId="77777777" w:rsidR="005E19AB" w:rsidRDefault="005E19AB" w:rsidP="005E19AB">
      <w:pPr>
        <w:ind w:firstLine="6946"/>
        <w:rPr>
          <w:sz w:val="16"/>
          <w:szCs w:val="16"/>
        </w:rPr>
      </w:pPr>
      <w:r>
        <w:rPr>
          <w:sz w:val="16"/>
          <w:szCs w:val="16"/>
        </w:rPr>
        <w:t>Rady m.st. Warszawy</w:t>
      </w:r>
    </w:p>
    <w:p w14:paraId="498C2110" w14:textId="77777777" w:rsidR="005E19AB" w:rsidRDefault="005E19AB" w:rsidP="005E19AB">
      <w:pPr>
        <w:ind w:firstLine="6946"/>
        <w:rPr>
          <w:sz w:val="16"/>
          <w:szCs w:val="16"/>
        </w:rPr>
      </w:pPr>
      <w:r>
        <w:rPr>
          <w:sz w:val="16"/>
          <w:szCs w:val="16"/>
        </w:rPr>
        <w:t>z 12 grudnia 2024 r.</w:t>
      </w:r>
    </w:p>
    <w:p w14:paraId="43229951" w14:textId="77777777" w:rsidR="008E7C03" w:rsidRDefault="00D55C53" w:rsidP="008E7C03">
      <w:pPr>
        <w:pStyle w:val="Nagwek6"/>
      </w:pPr>
      <w:bookmarkStart w:id="27" w:name="_Toc185331947"/>
      <w:r>
        <w:t>D</w:t>
      </w:r>
      <w:r w:rsidR="008E7C03">
        <w:t>.1.3.</w:t>
      </w:r>
      <w:r w:rsidR="008E7C03">
        <w:tab/>
      </w:r>
      <w:r w:rsidR="003155B5">
        <w:t>P</w:t>
      </w:r>
      <w:r w:rsidR="002E36A4">
        <w:t>rzedszkol</w:t>
      </w:r>
      <w:r w:rsidR="003155B5">
        <w:t>a</w:t>
      </w:r>
      <w:r w:rsidR="002E36A4">
        <w:t xml:space="preserve"> specjaln</w:t>
      </w:r>
      <w:r w:rsidR="003155B5">
        <w:t>e</w:t>
      </w:r>
      <w:bookmarkEnd w:id="27"/>
    </w:p>
    <w:p w14:paraId="2160A3A6"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14CCA" w:rsidRPr="00714CCA" w14:paraId="4E193120" w14:textId="77777777" w:rsidTr="00714CC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34AB40E" w14:textId="77777777" w:rsidR="00714CCA" w:rsidRPr="00714CCA" w:rsidRDefault="00714CCA" w:rsidP="00714CCA">
            <w:pPr>
              <w:spacing w:line="240" w:lineRule="auto"/>
              <w:jc w:val="center"/>
              <w:rPr>
                <w:rFonts w:ascii="Arial CE" w:hAnsi="Arial CE" w:cs="Arial CE"/>
                <w:b/>
                <w:bCs/>
                <w:sz w:val="14"/>
                <w:szCs w:val="14"/>
              </w:rPr>
            </w:pPr>
            <w:r w:rsidRPr="00714CC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3EA33DD" w14:textId="77777777" w:rsidR="00714CCA" w:rsidRPr="00714CCA" w:rsidRDefault="00714CCA" w:rsidP="00714CCA">
            <w:pPr>
              <w:spacing w:line="240" w:lineRule="auto"/>
              <w:jc w:val="center"/>
              <w:rPr>
                <w:rFonts w:ascii="Arial CE" w:hAnsi="Arial CE" w:cs="Arial CE"/>
                <w:b/>
                <w:bCs/>
                <w:sz w:val="14"/>
                <w:szCs w:val="14"/>
              </w:rPr>
            </w:pPr>
            <w:r w:rsidRPr="00714CC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AD4504B" w14:textId="77777777" w:rsidR="00714CCA" w:rsidRPr="00714CCA" w:rsidRDefault="00714CCA" w:rsidP="00714CCA">
            <w:pPr>
              <w:spacing w:line="240" w:lineRule="auto"/>
              <w:jc w:val="center"/>
              <w:rPr>
                <w:rFonts w:ascii="Arial CE" w:hAnsi="Arial CE" w:cs="Arial CE"/>
                <w:b/>
                <w:bCs/>
                <w:sz w:val="14"/>
                <w:szCs w:val="14"/>
              </w:rPr>
            </w:pPr>
            <w:r w:rsidRPr="00714CCA">
              <w:rPr>
                <w:rFonts w:ascii="Arial CE" w:hAnsi="Arial CE" w:cs="Arial CE"/>
                <w:b/>
                <w:bCs/>
                <w:sz w:val="14"/>
                <w:szCs w:val="14"/>
              </w:rPr>
              <w:t>Plan</w:t>
            </w:r>
          </w:p>
        </w:tc>
      </w:tr>
      <w:tr w:rsidR="00714CCA" w:rsidRPr="00714CCA" w14:paraId="7787CD1A" w14:textId="77777777" w:rsidTr="00714CC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377E7756" w14:textId="77777777" w:rsidR="00714CCA" w:rsidRPr="00714CCA" w:rsidRDefault="00714CCA" w:rsidP="00714CC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09B4E880" w14:textId="77777777" w:rsidR="00714CCA" w:rsidRPr="00714CCA" w:rsidRDefault="00714CCA" w:rsidP="00714CC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7C482A32" w14:textId="77777777" w:rsidR="00714CCA" w:rsidRPr="00714CCA" w:rsidRDefault="00714CCA" w:rsidP="00714CCA">
            <w:pPr>
              <w:spacing w:line="240" w:lineRule="auto"/>
              <w:rPr>
                <w:rFonts w:ascii="Arial CE" w:hAnsi="Arial CE" w:cs="Arial CE"/>
                <w:b/>
                <w:bCs/>
                <w:sz w:val="14"/>
                <w:szCs w:val="14"/>
              </w:rPr>
            </w:pPr>
          </w:p>
        </w:tc>
      </w:tr>
      <w:tr w:rsidR="00714CCA" w:rsidRPr="00714CCA" w14:paraId="37AFEC43" w14:textId="77777777" w:rsidTr="00714CC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451E9"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7F572E09"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4E8DF9AB"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3</w:t>
            </w:r>
          </w:p>
        </w:tc>
      </w:tr>
      <w:tr w:rsidR="00714CCA" w:rsidRPr="00714CCA" w14:paraId="5B3FF61F"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307A9B1"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0805E5F6"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6553CF2E"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0</w:t>
            </w:r>
          </w:p>
        </w:tc>
      </w:tr>
      <w:tr w:rsidR="00714CCA" w:rsidRPr="00714CCA" w14:paraId="1E2B8F66"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FD1D802"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705888E9"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0F8937BA"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140 500</w:t>
            </w:r>
          </w:p>
        </w:tc>
      </w:tr>
      <w:tr w:rsidR="00714CCA" w:rsidRPr="00714CCA" w14:paraId="5342057C" w14:textId="77777777" w:rsidTr="00714CC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828F1B5"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25CD6254"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140 500</w:t>
            </w:r>
          </w:p>
        </w:tc>
      </w:tr>
      <w:tr w:rsidR="00714CCA" w:rsidRPr="00714CCA" w14:paraId="7D72B114"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6D93F23"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7757FA6D"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052F2A34"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140 500</w:t>
            </w:r>
          </w:p>
        </w:tc>
      </w:tr>
      <w:tr w:rsidR="00714CCA" w:rsidRPr="00714CCA" w14:paraId="38DC6385" w14:textId="77777777" w:rsidTr="00714CC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34004234"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08F89B23"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446443D0" w14:textId="77777777" w:rsidR="00714CCA" w:rsidRPr="00714CCA" w:rsidRDefault="00714CCA" w:rsidP="00714CCA">
            <w:pPr>
              <w:spacing w:line="240" w:lineRule="auto"/>
              <w:ind w:firstLineChars="100" w:firstLine="120"/>
              <w:rPr>
                <w:rFonts w:ascii="Arial CE" w:hAnsi="Arial CE" w:cs="Arial CE"/>
                <w:sz w:val="12"/>
                <w:szCs w:val="12"/>
              </w:rPr>
            </w:pPr>
            <w:r w:rsidRPr="00714CC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558A61F2" w14:textId="77777777" w:rsidR="00714CCA" w:rsidRPr="00714CCA" w:rsidRDefault="00714CCA" w:rsidP="00714CCA">
            <w:pPr>
              <w:spacing w:line="240" w:lineRule="auto"/>
              <w:jc w:val="right"/>
              <w:rPr>
                <w:rFonts w:ascii="Arial CE" w:hAnsi="Arial CE" w:cs="Arial CE"/>
                <w:sz w:val="12"/>
                <w:szCs w:val="12"/>
              </w:rPr>
            </w:pPr>
            <w:r w:rsidRPr="00714CCA">
              <w:rPr>
                <w:rFonts w:ascii="Arial CE" w:hAnsi="Arial CE" w:cs="Arial CE"/>
                <w:sz w:val="12"/>
                <w:szCs w:val="12"/>
              </w:rPr>
              <w:t>140 500</w:t>
            </w:r>
          </w:p>
        </w:tc>
      </w:tr>
      <w:tr w:rsidR="00714CCA" w:rsidRPr="00714CCA" w14:paraId="77791DA9" w14:textId="77777777" w:rsidTr="00714CC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9E2C0A7"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0B05B09F"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7455713E" w14:textId="77777777" w:rsidR="00714CCA" w:rsidRPr="00714CCA" w:rsidRDefault="00714CCA" w:rsidP="00714CCA">
            <w:pPr>
              <w:spacing w:line="240" w:lineRule="auto"/>
              <w:ind w:firstLineChars="100" w:firstLine="120"/>
              <w:rPr>
                <w:rFonts w:ascii="Arial CE" w:hAnsi="Arial CE" w:cs="Arial CE"/>
                <w:sz w:val="12"/>
                <w:szCs w:val="12"/>
              </w:rPr>
            </w:pPr>
            <w:r w:rsidRPr="00714CC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0CE63B2E" w14:textId="77777777" w:rsidR="00714CCA" w:rsidRPr="00714CCA" w:rsidRDefault="00714CCA" w:rsidP="00714CCA">
            <w:pPr>
              <w:spacing w:line="240" w:lineRule="auto"/>
              <w:jc w:val="right"/>
              <w:rPr>
                <w:rFonts w:ascii="Arial CE" w:hAnsi="Arial CE" w:cs="Arial CE"/>
                <w:sz w:val="12"/>
                <w:szCs w:val="12"/>
              </w:rPr>
            </w:pPr>
            <w:r w:rsidRPr="00714CCA">
              <w:rPr>
                <w:rFonts w:ascii="Arial CE" w:hAnsi="Arial CE" w:cs="Arial CE"/>
                <w:sz w:val="12"/>
                <w:szCs w:val="12"/>
              </w:rPr>
              <w:t>0</w:t>
            </w:r>
          </w:p>
        </w:tc>
      </w:tr>
      <w:tr w:rsidR="00714CCA" w:rsidRPr="00714CCA" w14:paraId="7B13933C"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C73E74F"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057DB8EA"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432B9C2F"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0</w:t>
            </w:r>
          </w:p>
        </w:tc>
      </w:tr>
      <w:tr w:rsidR="00714CCA" w:rsidRPr="00714CCA" w14:paraId="55E47653" w14:textId="77777777" w:rsidTr="00714CC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9044EAC"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754AE948"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140 500</w:t>
            </w:r>
          </w:p>
        </w:tc>
      </w:tr>
    </w:tbl>
    <w:p w14:paraId="1372EE60" w14:textId="77777777" w:rsidR="008E7C03" w:rsidRDefault="008E7C03" w:rsidP="008E7C03"/>
    <w:p w14:paraId="3B2F8EE6" w14:textId="77777777" w:rsidR="001F1C17" w:rsidRDefault="008E7C03" w:rsidP="001F1C17">
      <w:r>
        <w:br w:type="page"/>
      </w:r>
    </w:p>
    <w:p w14:paraId="2A89E5F9" w14:textId="77777777" w:rsidR="001F1C17" w:rsidRDefault="003155B5" w:rsidP="005E19AB">
      <w:pPr>
        <w:ind w:firstLine="6946"/>
        <w:rPr>
          <w:sz w:val="16"/>
          <w:szCs w:val="16"/>
        </w:rPr>
      </w:pPr>
      <w:r>
        <w:rPr>
          <w:sz w:val="16"/>
          <w:szCs w:val="16"/>
        </w:rPr>
        <w:lastRenderedPageBreak/>
        <w:t>Zestawienie</w:t>
      </w:r>
      <w:r w:rsidR="005F45FD">
        <w:rPr>
          <w:sz w:val="16"/>
          <w:szCs w:val="16"/>
        </w:rPr>
        <w:t xml:space="preserve"> nr IV</w:t>
      </w:r>
      <w:r w:rsidR="001F1C17">
        <w:rPr>
          <w:sz w:val="16"/>
          <w:szCs w:val="16"/>
        </w:rPr>
        <w:t>/</w:t>
      </w:r>
      <w:r w:rsidR="00E610D2">
        <w:rPr>
          <w:sz w:val="16"/>
          <w:szCs w:val="16"/>
        </w:rPr>
        <w:t>5</w:t>
      </w:r>
    </w:p>
    <w:p w14:paraId="1FCF1FF4" w14:textId="77777777" w:rsidR="005E19AB" w:rsidRDefault="005E19AB" w:rsidP="005E19AB">
      <w:pPr>
        <w:ind w:firstLine="6946"/>
        <w:rPr>
          <w:sz w:val="16"/>
          <w:szCs w:val="16"/>
        </w:rPr>
      </w:pPr>
      <w:r>
        <w:rPr>
          <w:sz w:val="16"/>
          <w:szCs w:val="16"/>
        </w:rPr>
        <w:t xml:space="preserve">do uchwały nr </w:t>
      </w:r>
      <w:r>
        <w:rPr>
          <w:bCs/>
          <w:sz w:val="16"/>
          <w:szCs w:val="16"/>
        </w:rPr>
        <w:t>XIII/483/2024</w:t>
      </w:r>
    </w:p>
    <w:p w14:paraId="6809A78F" w14:textId="77777777" w:rsidR="005E19AB" w:rsidRDefault="005E19AB" w:rsidP="005E19AB">
      <w:pPr>
        <w:ind w:firstLine="6946"/>
        <w:rPr>
          <w:sz w:val="16"/>
          <w:szCs w:val="16"/>
        </w:rPr>
      </w:pPr>
      <w:r>
        <w:rPr>
          <w:sz w:val="16"/>
          <w:szCs w:val="16"/>
        </w:rPr>
        <w:t>Rady m.st. Warszawy</w:t>
      </w:r>
    </w:p>
    <w:p w14:paraId="556E0392" w14:textId="77777777" w:rsidR="005E19AB" w:rsidRDefault="005E19AB" w:rsidP="005E19AB">
      <w:pPr>
        <w:ind w:firstLine="6946"/>
        <w:rPr>
          <w:sz w:val="16"/>
          <w:szCs w:val="16"/>
        </w:rPr>
      </w:pPr>
      <w:r>
        <w:rPr>
          <w:sz w:val="16"/>
          <w:szCs w:val="16"/>
        </w:rPr>
        <w:t>z 12 grudnia 2024 r.</w:t>
      </w:r>
    </w:p>
    <w:p w14:paraId="7033DF37" w14:textId="77777777" w:rsidR="001F1C17" w:rsidRDefault="00D55C53" w:rsidP="001F1C17">
      <w:pPr>
        <w:pStyle w:val="Nagwek6"/>
      </w:pPr>
      <w:bookmarkStart w:id="28" w:name="_Toc185331948"/>
      <w:r>
        <w:t>D</w:t>
      </w:r>
      <w:r w:rsidR="001F1C17">
        <w:t>.1.4.</w:t>
      </w:r>
      <w:r w:rsidR="001F1C17">
        <w:tab/>
      </w:r>
      <w:r w:rsidR="00886C78">
        <w:t>Technika</w:t>
      </w:r>
      <w:bookmarkEnd w:id="28"/>
    </w:p>
    <w:p w14:paraId="11074229" w14:textId="77777777"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14CCA" w:rsidRPr="00714CCA" w14:paraId="2CFFAFCD" w14:textId="77777777" w:rsidTr="00714CC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3C4A80A" w14:textId="77777777" w:rsidR="00714CCA" w:rsidRPr="00714CCA" w:rsidRDefault="00714CCA" w:rsidP="00714CCA">
            <w:pPr>
              <w:spacing w:line="240" w:lineRule="auto"/>
              <w:jc w:val="center"/>
              <w:rPr>
                <w:rFonts w:ascii="Arial CE" w:hAnsi="Arial CE" w:cs="Arial CE"/>
                <w:b/>
                <w:bCs/>
                <w:sz w:val="14"/>
                <w:szCs w:val="14"/>
              </w:rPr>
            </w:pPr>
            <w:r w:rsidRPr="00714CC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A6F4200" w14:textId="77777777" w:rsidR="00714CCA" w:rsidRPr="00714CCA" w:rsidRDefault="00714CCA" w:rsidP="00714CCA">
            <w:pPr>
              <w:spacing w:line="240" w:lineRule="auto"/>
              <w:jc w:val="center"/>
              <w:rPr>
                <w:rFonts w:ascii="Arial CE" w:hAnsi="Arial CE" w:cs="Arial CE"/>
                <w:b/>
                <w:bCs/>
                <w:sz w:val="14"/>
                <w:szCs w:val="14"/>
              </w:rPr>
            </w:pPr>
            <w:r w:rsidRPr="00714CC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943E6F3" w14:textId="77777777" w:rsidR="00714CCA" w:rsidRPr="00714CCA" w:rsidRDefault="00714CCA" w:rsidP="00714CCA">
            <w:pPr>
              <w:spacing w:line="240" w:lineRule="auto"/>
              <w:jc w:val="center"/>
              <w:rPr>
                <w:rFonts w:ascii="Arial CE" w:hAnsi="Arial CE" w:cs="Arial CE"/>
                <w:b/>
                <w:bCs/>
                <w:sz w:val="14"/>
                <w:szCs w:val="14"/>
              </w:rPr>
            </w:pPr>
            <w:r w:rsidRPr="00714CCA">
              <w:rPr>
                <w:rFonts w:ascii="Arial CE" w:hAnsi="Arial CE" w:cs="Arial CE"/>
                <w:b/>
                <w:bCs/>
                <w:sz w:val="14"/>
                <w:szCs w:val="14"/>
              </w:rPr>
              <w:t>Plan</w:t>
            </w:r>
          </w:p>
        </w:tc>
      </w:tr>
      <w:tr w:rsidR="00714CCA" w:rsidRPr="00714CCA" w14:paraId="11B79C31" w14:textId="77777777" w:rsidTr="00714CC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680815CD" w14:textId="77777777" w:rsidR="00714CCA" w:rsidRPr="00714CCA" w:rsidRDefault="00714CCA" w:rsidP="00714CC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19393A82" w14:textId="77777777" w:rsidR="00714CCA" w:rsidRPr="00714CCA" w:rsidRDefault="00714CCA" w:rsidP="00714CC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43864952" w14:textId="77777777" w:rsidR="00714CCA" w:rsidRPr="00714CCA" w:rsidRDefault="00714CCA" w:rsidP="00714CCA">
            <w:pPr>
              <w:spacing w:line="240" w:lineRule="auto"/>
              <w:rPr>
                <w:rFonts w:ascii="Arial CE" w:hAnsi="Arial CE" w:cs="Arial CE"/>
                <w:b/>
                <w:bCs/>
                <w:sz w:val="14"/>
                <w:szCs w:val="14"/>
              </w:rPr>
            </w:pPr>
          </w:p>
        </w:tc>
      </w:tr>
      <w:tr w:rsidR="00714CCA" w:rsidRPr="00714CCA" w14:paraId="2C7219E3" w14:textId="77777777" w:rsidTr="00714CC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FCFA1"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49FD266F"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0FB84D17"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3</w:t>
            </w:r>
          </w:p>
        </w:tc>
      </w:tr>
      <w:tr w:rsidR="00714CCA" w:rsidRPr="00714CCA" w14:paraId="5B8FA73D"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057EB96"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37F5B654"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68609060"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0</w:t>
            </w:r>
          </w:p>
        </w:tc>
      </w:tr>
      <w:tr w:rsidR="00714CCA" w:rsidRPr="00714CCA" w14:paraId="66EDA1B9"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10FAC5F"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415490DA"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6445DAF4"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1 056 000</w:t>
            </w:r>
          </w:p>
        </w:tc>
      </w:tr>
      <w:tr w:rsidR="00714CCA" w:rsidRPr="00714CCA" w14:paraId="1F505033" w14:textId="77777777" w:rsidTr="00714CC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562234D"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60F12CCB"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1 056 000</w:t>
            </w:r>
          </w:p>
        </w:tc>
      </w:tr>
      <w:tr w:rsidR="00714CCA" w:rsidRPr="00714CCA" w14:paraId="1581411E"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7216FF2"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08D07255"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3FBECB12"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1 056 000</w:t>
            </w:r>
          </w:p>
        </w:tc>
      </w:tr>
      <w:tr w:rsidR="00714CCA" w:rsidRPr="00714CCA" w14:paraId="579E2B9F" w14:textId="77777777" w:rsidTr="00714CC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1AABCBA1"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4BAFAE03"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2DB390B8" w14:textId="77777777" w:rsidR="00714CCA" w:rsidRPr="00714CCA" w:rsidRDefault="00714CCA" w:rsidP="00714CCA">
            <w:pPr>
              <w:spacing w:line="240" w:lineRule="auto"/>
              <w:ind w:firstLineChars="100" w:firstLine="120"/>
              <w:rPr>
                <w:rFonts w:ascii="Arial CE" w:hAnsi="Arial CE" w:cs="Arial CE"/>
                <w:sz w:val="12"/>
                <w:szCs w:val="12"/>
              </w:rPr>
            </w:pPr>
            <w:r w:rsidRPr="00714CC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5CC39E56" w14:textId="77777777" w:rsidR="00714CCA" w:rsidRPr="00714CCA" w:rsidRDefault="00714CCA" w:rsidP="00714CCA">
            <w:pPr>
              <w:spacing w:line="240" w:lineRule="auto"/>
              <w:jc w:val="right"/>
              <w:rPr>
                <w:rFonts w:ascii="Arial CE" w:hAnsi="Arial CE" w:cs="Arial CE"/>
                <w:sz w:val="12"/>
                <w:szCs w:val="12"/>
              </w:rPr>
            </w:pPr>
            <w:r w:rsidRPr="00714CCA">
              <w:rPr>
                <w:rFonts w:ascii="Arial CE" w:hAnsi="Arial CE" w:cs="Arial CE"/>
                <w:sz w:val="12"/>
                <w:szCs w:val="12"/>
              </w:rPr>
              <w:t>956 000</w:t>
            </w:r>
          </w:p>
        </w:tc>
      </w:tr>
      <w:tr w:rsidR="00714CCA" w:rsidRPr="00714CCA" w14:paraId="0755A6DC" w14:textId="77777777" w:rsidTr="00714CC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69FC5F8E"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11EAC0E7"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75F70A1F" w14:textId="77777777" w:rsidR="00714CCA" w:rsidRPr="00714CCA" w:rsidRDefault="00714CCA" w:rsidP="00714CCA">
            <w:pPr>
              <w:spacing w:line="240" w:lineRule="auto"/>
              <w:ind w:firstLineChars="100" w:firstLine="120"/>
              <w:rPr>
                <w:rFonts w:ascii="Arial CE" w:hAnsi="Arial CE" w:cs="Arial CE"/>
                <w:sz w:val="12"/>
                <w:szCs w:val="12"/>
              </w:rPr>
            </w:pPr>
            <w:r w:rsidRPr="00714CC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214C4DE9" w14:textId="77777777" w:rsidR="00714CCA" w:rsidRPr="00714CCA" w:rsidRDefault="00714CCA" w:rsidP="00714CCA">
            <w:pPr>
              <w:spacing w:line="240" w:lineRule="auto"/>
              <w:jc w:val="right"/>
              <w:rPr>
                <w:rFonts w:ascii="Arial CE" w:hAnsi="Arial CE" w:cs="Arial CE"/>
                <w:sz w:val="12"/>
                <w:szCs w:val="12"/>
              </w:rPr>
            </w:pPr>
            <w:r w:rsidRPr="00714CCA">
              <w:rPr>
                <w:rFonts w:ascii="Arial CE" w:hAnsi="Arial CE" w:cs="Arial CE"/>
                <w:sz w:val="12"/>
                <w:szCs w:val="12"/>
              </w:rPr>
              <w:t>100 000</w:t>
            </w:r>
          </w:p>
        </w:tc>
      </w:tr>
      <w:tr w:rsidR="00714CCA" w:rsidRPr="00714CCA" w14:paraId="5855B35D"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BEEF6C6"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197DF441"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101031DD"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0</w:t>
            </w:r>
          </w:p>
        </w:tc>
      </w:tr>
      <w:tr w:rsidR="00714CCA" w:rsidRPr="00714CCA" w14:paraId="7D94D52B" w14:textId="77777777" w:rsidTr="00714CC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ACEECF2"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1F64EAEA"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1 056 000</w:t>
            </w:r>
          </w:p>
        </w:tc>
      </w:tr>
    </w:tbl>
    <w:p w14:paraId="5E81D810" w14:textId="77777777" w:rsidR="00247160" w:rsidRDefault="00247160" w:rsidP="001F1C17"/>
    <w:p w14:paraId="364ACE5B" w14:textId="77777777" w:rsidR="00247160" w:rsidRDefault="00247160">
      <w:pPr>
        <w:spacing w:line="240" w:lineRule="auto"/>
      </w:pPr>
      <w:r>
        <w:br w:type="page"/>
      </w:r>
    </w:p>
    <w:p w14:paraId="6EDB4C27" w14:textId="77777777" w:rsidR="00BB1203" w:rsidRDefault="00BB1203" w:rsidP="005E19AB">
      <w:pPr>
        <w:ind w:firstLine="6946"/>
        <w:rPr>
          <w:sz w:val="16"/>
          <w:szCs w:val="16"/>
        </w:rPr>
      </w:pPr>
      <w:r>
        <w:rPr>
          <w:sz w:val="16"/>
          <w:szCs w:val="16"/>
        </w:rPr>
        <w:lastRenderedPageBreak/>
        <w:t>Zestawienie nr IV/5</w:t>
      </w:r>
    </w:p>
    <w:p w14:paraId="1281135D" w14:textId="77777777" w:rsidR="005E19AB" w:rsidRDefault="005E19AB" w:rsidP="005E19AB">
      <w:pPr>
        <w:ind w:firstLine="6946"/>
        <w:rPr>
          <w:sz w:val="16"/>
          <w:szCs w:val="16"/>
        </w:rPr>
      </w:pPr>
      <w:r>
        <w:rPr>
          <w:sz w:val="16"/>
          <w:szCs w:val="16"/>
        </w:rPr>
        <w:t xml:space="preserve">do uchwały nr </w:t>
      </w:r>
      <w:r>
        <w:rPr>
          <w:bCs/>
          <w:sz w:val="16"/>
          <w:szCs w:val="16"/>
        </w:rPr>
        <w:t>XIII/483/2024</w:t>
      </w:r>
    </w:p>
    <w:p w14:paraId="7CD08DDB" w14:textId="77777777" w:rsidR="005E19AB" w:rsidRDefault="005E19AB" w:rsidP="005E19AB">
      <w:pPr>
        <w:ind w:firstLine="6946"/>
        <w:rPr>
          <w:sz w:val="16"/>
          <w:szCs w:val="16"/>
        </w:rPr>
      </w:pPr>
      <w:r>
        <w:rPr>
          <w:sz w:val="16"/>
          <w:szCs w:val="16"/>
        </w:rPr>
        <w:t>Rady m.st. Warszawy</w:t>
      </w:r>
    </w:p>
    <w:p w14:paraId="67DEF7CD" w14:textId="77777777" w:rsidR="005E19AB" w:rsidRDefault="005E19AB" w:rsidP="005E19AB">
      <w:pPr>
        <w:ind w:firstLine="6946"/>
        <w:rPr>
          <w:sz w:val="16"/>
          <w:szCs w:val="16"/>
        </w:rPr>
      </w:pPr>
      <w:r>
        <w:rPr>
          <w:sz w:val="16"/>
          <w:szCs w:val="16"/>
        </w:rPr>
        <w:t>z 12 grudnia 2024 r.</w:t>
      </w:r>
    </w:p>
    <w:p w14:paraId="6AF4AF21" w14:textId="4E3CB8DC" w:rsidR="00BB1203" w:rsidRDefault="00BB1203" w:rsidP="00BB1203">
      <w:pPr>
        <w:pStyle w:val="Nagwek6"/>
      </w:pPr>
      <w:bookmarkStart w:id="29" w:name="_Toc185331949"/>
      <w:r>
        <w:t>D.1.</w:t>
      </w:r>
      <w:r w:rsidR="00886C78">
        <w:t>5</w:t>
      </w:r>
      <w:r w:rsidR="0034279C">
        <w:t>.</w:t>
      </w:r>
      <w:r w:rsidR="0034279C">
        <w:tab/>
        <w:t xml:space="preserve">Branżowe szkoły I </w:t>
      </w:r>
      <w:r>
        <w:t>stopnia</w:t>
      </w:r>
      <w:bookmarkEnd w:id="29"/>
    </w:p>
    <w:p w14:paraId="47EF803F" w14:textId="77777777" w:rsidR="00BB1203" w:rsidRPr="00FA7CCC" w:rsidRDefault="00BB1203" w:rsidP="00BB12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14CCA" w:rsidRPr="00714CCA" w14:paraId="782BD714" w14:textId="77777777" w:rsidTr="00714CC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63B666E" w14:textId="77777777" w:rsidR="00714CCA" w:rsidRPr="00714CCA" w:rsidRDefault="00714CCA" w:rsidP="00714CCA">
            <w:pPr>
              <w:spacing w:line="240" w:lineRule="auto"/>
              <w:jc w:val="center"/>
              <w:rPr>
                <w:rFonts w:ascii="Arial CE" w:hAnsi="Arial CE" w:cs="Arial CE"/>
                <w:b/>
                <w:bCs/>
                <w:sz w:val="14"/>
                <w:szCs w:val="14"/>
              </w:rPr>
            </w:pPr>
            <w:r w:rsidRPr="00714CC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FD53471" w14:textId="77777777" w:rsidR="00714CCA" w:rsidRPr="00714CCA" w:rsidRDefault="00714CCA" w:rsidP="00714CCA">
            <w:pPr>
              <w:spacing w:line="240" w:lineRule="auto"/>
              <w:jc w:val="center"/>
              <w:rPr>
                <w:rFonts w:ascii="Arial CE" w:hAnsi="Arial CE" w:cs="Arial CE"/>
                <w:b/>
                <w:bCs/>
                <w:sz w:val="14"/>
                <w:szCs w:val="14"/>
              </w:rPr>
            </w:pPr>
            <w:r w:rsidRPr="00714CC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149D2E1" w14:textId="77777777" w:rsidR="00714CCA" w:rsidRPr="00714CCA" w:rsidRDefault="00714CCA" w:rsidP="00714CCA">
            <w:pPr>
              <w:spacing w:line="240" w:lineRule="auto"/>
              <w:jc w:val="center"/>
              <w:rPr>
                <w:rFonts w:ascii="Arial CE" w:hAnsi="Arial CE" w:cs="Arial CE"/>
                <w:b/>
                <w:bCs/>
                <w:sz w:val="14"/>
                <w:szCs w:val="14"/>
              </w:rPr>
            </w:pPr>
            <w:r w:rsidRPr="00714CCA">
              <w:rPr>
                <w:rFonts w:ascii="Arial CE" w:hAnsi="Arial CE" w:cs="Arial CE"/>
                <w:b/>
                <w:bCs/>
                <w:sz w:val="14"/>
                <w:szCs w:val="14"/>
              </w:rPr>
              <w:t>Plan</w:t>
            </w:r>
          </w:p>
        </w:tc>
      </w:tr>
      <w:tr w:rsidR="00714CCA" w:rsidRPr="00714CCA" w14:paraId="4CD57851" w14:textId="77777777" w:rsidTr="00714CC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44E71632" w14:textId="77777777" w:rsidR="00714CCA" w:rsidRPr="00714CCA" w:rsidRDefault="00714CCA" w:rsidP="00714CC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704B66C9" w14:textId="77777777" w:rsidR="00714CCA" w:rsidRPr="00714CCA" w:rsidRDefault="00714CCA" w:rsidP="00714CC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17B31912" w14:textId="77777777" w:rsidR="00714CCA" w:rsidRPr="00714CCA" w:rsidRDefault="00714CCA" w:rsidP="00714CCA">
            <w:pPr>
              <w:spacing w:line="240" w:lineRule="auto"/>
              <w:rPr>
                <w:rFonts w:ascii="Arial CE" w:hAnsi="Arial CE" w:cs="Arial CE"/>
                <w:b/>
                <w:bCs/>
                <w:sz w:val="14"/>
                <w:szCs w:val="14"/>
              </w:rPr>
            </w:pPr>
          </w:p>
        </w:tc>
      </w:tr>
      <w:tr w:rsidR="00714CCA" w:rsidRPr="00714CCA" w14:paraId="12FE0FAF" w14:textId="77777777" w:rsidTr="00714CC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59EC8"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F5932F4"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3C047B61"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3</w:t>
            </w:r>
          </w:p>
        </w:tc>
      </w:tr>
      <w:tr w:rsidR="00714CCA" w:rsidRPr="00714CCA" w14:paraId="336C3138"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7AC5F14"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6AC84613"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20352F81"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0</w:t>
            </w:r>
          </w:p>
        </w:tc>
      </w:tr>
      <w:tr w:rsidR="00714CCA" w:rsidRPr="00714CCA" w14:paraId="686C4978"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8A90483"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671F0741"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C663782"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150 500</w:t>
            </w:r>
          </w:p>
        </w:tc>
      </w:tr>
      <w:tr w:rsidR="00714CCA" w:rsidRPr="00714CCA" w14:paraId="269F8217" w14:textId="77777777" w:rsidTr="00714CC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D4B793B"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737690D7"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150 500</w:t>
            </w:r>
          </w:p>
        </w:tc>
      </w:tr>
      <w:tr w:rsidR="00714CCA" w:rsidRPr="00714CCA" w14:paraId="4BA48CA4"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04E7B1B"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6DD590F9"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35279C51"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150 500</w:t>
            </w:r>
          </w:p>
        </w:tc>
      </w:tr>
      <w:tr w:rsidR="00714CCA" w:rsidRPr="00714CCA" w14:paraId="1C2D3AFF" w14:textId="77777777" w:rsidTr="00714CC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02B458C8"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5BBEA508"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3BCDFC79" w14:textId="77777777" w:rsidR="00714CCA" w:rsidRPr="00714CCA" w:rsidRDefault="00714CCA" w:rsidP="00714CCA">
            <w:pPr>
              <w:spacing w:line="240" w:lineRule="auto"/>
              <w:ind w:firstLineChars="100" w:firstLine="120"/>
              <w:rPr>
                <w:rFonts w:ascii="Arial CE" w:hAnsi="Arial CE" w:cs="Arial CE"/>
                <w:sz w:val="12"/>
                <w:szCs w:val="12"/>
              </w:rPr>
            </w:pPr>
            <w:r w:rsidRPr="00714CC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685B9342" w14:textId="77777777" w:rsidR="00714CCA" w:rsidRPr="00714CCA" w:rsidRDefault="00714CCA" w:rsidP="00714CCA">
            <w:pPr>
              <w:spacing w:line="240" w:lineRule="auto"/>
              <w:jc w:val="right"/>
              <w:rPr>
                <w:rFonts w:ascii="Arial CE" w:hAnsi="Arial CE" w:cs="Arial CE"/>
                <w:sz w:val="12"/>
                <w:szCs w:val="12"/>
              </w:rPr>
            </w:pPr>
            <w:r w:rsidRPr="00714CCA">
              <w:rPr>
                <w:rFonts w:ascii="Arial CE" w:hAnsi="Arial CE" w:cs="Arial CE"/>
                <w:sz w:val="12"/>
                <w:szCs w:val="12"/>
              </w:rPr>
              <w:t>150 500</w:t>
            </w:r>
          </w:p>
        </w:tc>
      </w:tr>
      <w:tr w:rsidR="00714CCA" w:rsidRPr="00714CCA" w14:paraId="677BE2CC" w14:textId="77777777" w:rsidTr="00714CC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0E3D1152"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57CE319B"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1C51F7B4" w14:textId="77777777" w:rsidR="00714CCA" w:rsidRPr="00714CCA" w:rsidRDefault="00714CCA" w:rsidP="00714CCA">
            <w:pPr>
              <w:spacing w:line="240" w:lineRule="auto"/>
              <w:ind w:firstLineChars="100" w:firstLine="120"/>
              <w:rPr>
                <w:rFonts w:ascii="Arial CE" w:hAnsi="Arial CE" w:cs="Arial CE"/>
                <w:sz w:val="12"/>
                <w:szCs w:val="12"/>
              </w:rPr>
            </w:pPr>
            <w:r w:rsidRPr="00714CC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0F98798D" w14:textId="77777777" w:rsidR="00714CCA" w:rsidRPr="00714CCA" w:rsidRDefault="00714CCA" w:rsidP="00714CCA">
            <w:pPr>
              <w:spacing w:line="240" w:lineRule="auto"/>
              <w:jc w:val="right"/>
              <w:rPr>
                <w:rFonts w:ascii="Arial CE" w:hAnsi="Arial CE" w:cs="Arial CE"/>
                <w:sz w:val="12"/>
                <w:szCs w:val="12"/>
              </w:rPr>
            </w:pPr>
            <w:r w:rsidRPr="00714CCA">
              <w:rPr>
                <w:rFonts w:ascii="Arial CE" w:hAnsi="Arial CE" w:cs="Arial CE"/>
                <w:sz w:val="12"/>
                <w:szCs w:val="12"/>
              </w:rPr>
              <w:t>0</w:t>
            </w:r>
          </w:p>
        </w:tc>
      </w:tr>
      <w:tr w:rsidR="00714CCA" w:rsidRPr="00714CCA" w14:paraId="6EE4D372"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6B89E61"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43A0A2CA"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0491F807"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0</w:t>
            </w:r>
          </w:p>
        </w:tc>
      </w:tr>
      <w:tr w:rsidR="00714CCA" w:rsidRPr="00714CCA" w14:paraId="485C1F33" w14:textId="77777777" w:rsidTr="00714CC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B90B160"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58F19E8B"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150 500</w:t>
            </w:r>
          </w:p>
        </w:tc>
      </w:tr>
    </w:tbl>
    <w:p w14:paraId="4A17C315" w14:textId="77777777" w:rsidR="001F1C17" w:rsidRDefault="001F1C17" w:rsidP="001F1C17"/>
    <w:p w14:paraId="0CA3E070" w14:textId="77777777" w:rsidR="001F1C17" w:rsidRDefault="001F1C17" w:rsidP="001F1C17">
      <w:r>
        <w:br w:type="page"/>
      </w:r>
    </w:p>
    <w:p w14:paraId="05E5DA12" w14:textId="77777777" w:rsidR="001F1C17" w:rsidRDefault="003155B5" w:rsidP="005E19AB">
      <w:pPr>
        <w:ind w:firstLine="6946"/>
        <w:rPr>
          <w:sz w:val="16"/>
          <w:szCs w:val="16"/>
        </w:rPr>
      </w:pPr>
      <w:r>
        <w:rPr>
          <w:sz w:val="16"/>
          <w:szCs w:val="16"/>
        </w:rPr>
        <w:lastRenderedPageBreak/>
        <w:t>Zestawienie</w:t>
      </w:r>
      <w:r w:rsidR="005F45FD">
        <w:rPr>
          <w:sz w:val="16"/>
          <w:szCs w:val="16"/>
        </w:rPr>
        <w:t xml:space="preserve"> nr IV</w:t>
      </w:r>
      <w:r w:rsidR="001F1C17">
        <w:rPr>
          <w:sz w:val="16"/>
          <w:szCs w:val="16"/>
        </w:rPr>
        <w:t>/</w:t>
      </w:r>
      <w:r w:rsidR="00E610D2">
        <w:rPr>
          <w:sz w:val="16"/>
          <w:szCs w:val="16"/>
        </w:rPr>
        <w:t>5</w:t>
      </w:r>
    </w:p>
    <w:p w14:paraId="42466CEE" w14:textId="77777777" w:rsidR="005E19AB" w:rsidRDefault="005E19AB" w:rsidP="005E19AB">
      <w:pPr>
        <w:ind w:firstLine="6946"/>
        <w:rPr>
          <w:sz w:val="16"/>
          <w:szCs w:val="16"/>
        </w:rPr>
      </w:pPr>
      <w:r>
        <w:rPr>
          <w:sz w:val="16"/>
          <w:szCs w:val="16"/>
        </w:rPr>
        <w:t xml:space="preserve">do uchwały nr </w:t>
      </w:r>
      <w:r>
        <w:rPr>
          <w:bCs/>
          <w:sz w:val="16"/>
          <w:szCs w:val="16"/>
        </w:rPr>
        <w:t>XIII/483/2024</w:t>
      </w:r>
    </w:p>
    <w:p w14:paraId="22CDC2DA" w14:textId="77777777" w:rsidR="005E19AB" w:rsidRDefault="005E19AB" w:rsidP="005E19AB">
      <w:pPr>
        <w:ind w:firstLine="6946"/>
        <w:rPr>
          <w:sz w:val="16"/>
          <w:szCs w:val="16"/>
        </w:rPr>
      </w:pPr>
      <w:r>
        <w:rPr>
          <w:sz w:val="16"/>
          <w:szCs w:val="16"/>
        </w:rPr>
        <w:t>Rady m.st. Warszawy</w:t>
      </w:r>
    </w:p>
    <w:p w14:paraId="4AB8D73F" w14:textId="77777777" w:rsidR="005E19AB" w:rsidRDefault="005E19AB" w:rsidP="005E19AB">
      <w:pPr>
        <w:ind w:firstLine="6946"/>
        <w:rPr>
          <w:sz w:val="16"/>
          <w:szCs w:val="16"/>
        </w:rPr>
      </w:pPr>
      <w:r>
        <w:rPr>
          <w:sz w:val="16"/>
          <w:szCs w:val="16"/>
        </w:rPr>
        <w:t>z 12 grudnia 2024 r.</w:t>
      </w:r>
    </w:p>
    <w:p w14:paraId="3D3A64A8" w14:textId="77777777" w:rsidR="001F1C17" w:rsidRDefault="00D55C53" w:rsidP="001F1C17">
      <w:pPr>
        <w:pStyle w:val="Nagwek6"/>
      </w:pPr>
      <w:bookmarkStart w:id="30" w:name="_Toc185331950"/>
      <w:r>
        <w:t>D</w:t>
      </w:r>
      <w:r w:rsidR="001F1C17">
        <w:t>.1.</w:t>
      </w:r>
      <w:r w:rsidR="00886C78">
        <w:t>6</w:t>
      </w:r>
      <w:r w:rsidR="001F1C17">
        <w:t>.</w:t>
      </w:r>
      <w:r w:rsidR="001F1C17">
        <w:tab/>
      </w:r>
      <w:r w:rsidR="003155B5">
        <w:t>L</w:t>
      </w:r>
      <w:r w:rsidR="001F1C17">
        <w:t>ice</w:t>
      </w:r>
      <w:r w:rsidR="003155B5">
        <w:t>a</w:t>
      </w:r>
      <w:r w:rsidR="001F1C17">
        <w:t xml:space="preserve"> ogólnokształcąc</w:t>
      </w:r>
      <w:r w:rsidR="003155B5">
        <w:t>e</w:t>
      </w:r>
      <w:bookmarkEnd w:id="30"/>
    </w:p>
    <w:p w14:paraId="04344E83" w14:textId="77777777"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14CCA" w:rsidRPr="00714CCA" w14:paraId="721E886B" w14:textId="77777777" w:rsidTr="00714CC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13C7E7B" w14:textId="77777777" w:rsidR="00714CCA" w:rsidRPr="00714CCA" w:rsidRDefault="00714CCA" w:rsidP="00714CCA">
            <w:pPr>
              <w:spacing w:line="240" w:lineRule="auto"/>
              <w:jc w:val="center"/>
              <w:rPr>
                <w:rFonts w:ascii="Arial CE" w:hAnsi="Arial CE" w:cs="Arial CE"/>
                <w:b/>
                <w:bCs/>
                <w:sz w:val="14"/>
                <w:szCs w:val="14"/>
              </w:rPr>
            </w:pPr>
            <w:r w:rsidRPr="00714CC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8CD217A" w14:textId="77777777" w:rsidR="00714CCA" w:rsidRPr="00714CCA" w:rsidRDefault="00714CCA" w:rsidP="00714CCA">
            <w:pPr>
              <w:spacing w:line="240" w:lineRule="auto"/>
              <w:jc w:val="center"/>
              <w:rPr>
                <w:rFonts w:ascii="Arial CE" w:hAnsi="Arial CE" w:cs="Arial CE"/>
                <w:b/>
                <w:bCs/>
                <w:sz w:val="14"/>
                <w:szCs w:val="14"/>
              </w:rPr>
            </w:pPr>
            <w:r w:rsidRPr="00714CC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08A3BA2" w14:textId="77777777" w:rsidR="00714CCA" w:rsidRPr="00714CCA" w:rsidRDefault="00714CCA" w:rsidP="00714CCA">
            <w:pPr>
              <w:spacing w:line="240" w:lineRule="auto"/>
              <w:jc w:val="center"/>
              <w:rPr>
                <w:rFonts w:ascii="Arial CE" w:hAnsi="Arial CE" w:cs="Arial CE"/>
                <w:b/>
                <w:bCs/>
                <w:sz w:val="14"/>
                <w:szCs w:val="14"/>
              </w:rPr>
            </w:pPr>
            <w:r w:rsidRPr="00714CCA">
              <w:rPr>
                <w:rFonts w:ascii="Arial CE" w:hAnsi="Arial CE" w:cs="Arial CE"/>
                <w:b/>
                <w:bCs/>
                <w:sz w:val="14"/>
                <w:szCs w:val="14"/>
              </w:rPr>
              <w:t>Plan</w:t>
            </w:r>
          </w:p>
        </w:tc>
      </w:tr>
      <w:tr w:rsidR="00714CCA" w:rsidRPr="00714CCA" w14:paraId="690CA44C" w14:textId="77777777" w:rsidTr="00714CC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18647785" w14:textId="77777777" w:rsidR="00714CCA" w:rsidRPr="00714CCA" w:rsidRDefault="00714CCA" w:rsidP="00714CC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6149EC86" w14:textId="77777777" w:rsidR="00714CCA" w:rsidRPr="00714CCA" w:rsidRDefault="00714CCA" w:rsidP="00714CC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6C03CE42" w14:textId="77777777" w:rsidR="00714CCA" w:rsidRPr="00714CCA" w:rsidRDefault="00714CCA" w:rsidP="00714CCA">
            <w:pPr>
              <w:spacing w:line="240" w:lineRule="auto"/>
              <w:rPr>
                <w:rFonts w:ascii="Arial CE" w:hAnsi="Arial CE" w:cs="Arial CE"/>
                <w:b/>
                <w:bCs/>
                <w:sz w:val="14"/>
                <w:szCs w:val="14"/>
              </w:rPr>
            </w:pPr>
          </w:p>
        </w:tc>
      </w:tr>
      <w:tr w:rsidR="00714CCA" w:rsidRPr="00714CCA" w14:paraId="233778B6" w14:textId="77777777" w:rsidTr="00714CC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7EE39"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3C4AC8CA"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1C05BD2F"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3</w:t>
            </w:r>
          </w:p>
        </w:tc>
      </w:tr>
      <w:tr w:rsidR="00714CCA" w:rsidRPr="00714CCA" w14:paraId="093A3B51"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21EA048"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0BF7AC8C"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37A327CA"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0</w:t>
            </w:r>
          </w:p>
        </w:tc>
      </w:tr>
      <w:tr w:rsidR="00714CCA" w:rsidRPr="00714CCA" w14:paraId="31606BCE"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A02381E"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622F9862"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56F5DE5D"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2 422 000</w:t>
            </w:r>
          </w:p>
        </w:tc>
      </w:tr>
      <w:tr w:rsidR="00714CCA" w:rsidRPr="00714CCA" w14:paraId="7CF06F61" w14:textId="77777777" w:rsidTr="00714CC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B148564"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3D4E3913"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2 422 000</w:t>
            </w:r>
          </w:p>
        </w:tc>
      </w:tr>
      <w:tr w:rsidR="00714CCA" w:rsidRPr="00714CCA" w14:paraId="252C429B"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EEDE881"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77FD77E6"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51EDA6FE"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2 422 000</w:t>
            </w:r>
          </w:p>
        </w:tc>
      </w:tr>
      <w:tr w:rsidR="00714CCA" w:rsidRPr="00714CCA" w14:paraId="5923CAC1" w14:textId="77777777" w:rsidTr="00714CC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2E03F01A"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681EED56"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0583D88F" w14:textId="77777777" w:rsidR="00714CCA" w:rsidRPr="00714CCA" w:rsidRDefault="00714CCA" w:rsidP="00714CCA">
            <w:pPr>
              <w:spacing w:line="240" w:lineRule="auto"/>
              <w:ind w:firstLineChars="100" w:firstLine="120"/>
              <w:rPr>
                <w:rFonts w:ascii="Arial CE" w:hAnsi="Arial CE" w:cs="Arial CE"/>
                <w:sz w:val="12"/>
                <w:szCs w:val="12"/>
              </w:rPr>
            </w:pPr>
            <w:r w:rsidRPr="00714CC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2E179109" w14:textId="77777777" w:rsidR="00714CCA" w:rsidRPr="00714CCA" w:rsidRDefault="00714CCA" w:rsidP="00714CCA">
            <w:pPr>
              <w:spacing w:line="240" w:lineRule="auto"/>
              <w:jc w:val="right"/>
              <w:rPr>
                <w:rFonts w:ascii="Arial CE" w:hAnsi="Arial CE" w:cs="Arial CE"/>
                <w:sz w:val="12"/>
                <w:szCs w:val="12"/>
              </w:rPr>
            </w:pPr>
            <w:r w:rsidRPr="00714CCA">
              <w:rPr>
                <w:rFonts w:ascii="Arial CE" w:hAnsi="Arial CE" w:cs="Arial CE"/>
                <w:sz w:val="12"/>
                <w:szCs w:val="12"/>
              </w:rPr>
              <w:t>2 422 000</w:t>
            </w:r>
          </w:p>
        </w:tc>
      </w:tr>
      <w:tr w:rsidR="00714CCA" w:rsidRPr="00714CCA" w14:paraId="115682BE" w14:textId="77777777" w:rsidTr="00714CC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4D2628B3"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4BF44C05" w14:textId="77777777" w:rsidR="00714CCA" w:rsidRPr="00714CCA" w:rsidRDefault="00714CCA" w:rsidP="00714CCA">
            <w:pPr>
              <w:spacing w:line="240" w:lineRule="auto"/>
              <w:jc w:val="center"/>
              <w:rPr>
                <w:rFonts w:ascii="Arial CE" w:hAnsi="Arial CE" w:cs="Arial CE"/>
                <w:sz w:val="12"/>
                <w:szCs w:val="12"/>
              </w:rPr>
            </w:pPr>
            <w:r w:rsidRPr="00714CC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7615325B" w14:textId="77777777" w:rsidR="00714CCA" w:rsidRPr="00714CCA" w:rsidRDefault="00714CCA" w:rsidP="00714CCA">
            <w:pPr>
              <w:spacing w:line="240" w:lineRule="auto"/>
              <w:ind w:firstLineChars="100" w:firstLine="120"/>
              <w:rPr>
                <w:rFonts w:ascii="Arial CE" w:hAnsi="Arial CE" w:cs="Arial CE"/>
                <w:sz w:val="12"/>
                <w:szCs w:val="12"/>
              </w:rPr>
            </w:pPr>
            <w:r w:rsidRPr="00714CC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2639C565" w14:textId="77777777" w:rsidR="00714CCA" w:rsidRPr="00714CCA" w:rsidRDefault="00714CCA" w:rsidP="00714CCA">
            <w:pPr>
              <w:spacing w:line="240" w:lineRule="auto"/>
              <w:jc w:val="right"/>
              <w:rPr>
                <w:rFonts w:ascii="Arial CE" w:hAnsi="Arial CE" w:cs="Arial CE"/>
                <w:sz w:val="12"/>
                <w:szCs w:val="12"/>
              </w:rPr>
            </w:pPr>
            <w:r w:rsidRPr="00714CCA">
              <w:rPr>
                <w:rFonts w:ascii="Arial CE" w:hAnsi="Arial CE" w:cs="Arial CE"/>
                <w:sz w:val="12"/>
                <w:szCs w:val="12"/>
              </w:rPr>
              <w:t>0</w:t>
            </w:r>
          </w:p>
        </w:tc>
      </w:tr>
      <w:tr w:rsidR="00714CCA" w:rsidRPr="00714CCA" w14:paraId="15766D99" w14:textId="77777777" w:rsidTr="00714CC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EE27EB4"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12238467" w14:textId="77777777" w:rsidR="00714CCA" w:rsidRPr="00714CCA" w:rsidRDefault="00714CCA" w:rsidP="00714CCA">
            <w:pPr>
              <w:spacing w:line="240" w:lineRule="auto"/>
              <w:rPr>
                <w:rFonts w:ascii="Arial CE" w:hAnsi="Arial CE" w:cs="Arial CE"/>
                <w:b/>
                <w:bCs/>
                <w:sz w:val="12"/>
                <w:szCs w:val="12"/>
              </w:rPr>
            </w:pPr>
            <w:r w:rsidRPr="00714CC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779B220E"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0</w:t>
            </w:r>
          </w:p>
        </w:tc>
      </w:tr>
      <w:tr w:rsidR="00714CCA" w:rsidRPr="00714CCA" w14:paraId="3D2BE6AD" w14:textId="77777777" w:rsidTr="00714CC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B573974" w14:textId="77777777" w:rsidR="00714CCA" w:rsidRPr="00714CCA" w:rsidRDefault="00714CCA" w:rsidP="00714CCA">
            <w:pPr>
              <w:spacing w:line="240" w:lineRule="auto"/>
              <w:jc w:val="center"/>
              <w:rPr>
                <w:rFonts w:ascii="Arial CE" w:hAnsi="Arial CE" w:cs="Arial CE"/>
                <w:b/>
                <w:bCs/>
                <w:sz w:val="12"/>
                <w:szCs w:val="12"/>
              </w:rPr>
            </w:pPr>
            <w:r w:rsidRPr="00714CC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5C442427" w14:textId="77777777" w:rsidR="00714CCA" w:rsidRPr="00714CCA" w:rsidRDefault="00714CCA" w:rsidP="00714CCA">
            <w:pPr>
              <w:spacing w:line="240" w:lineRule="auto"/>
              <w:jc w:val="right"/>
              <w:rPr>
                <w:rFonts w:ascii="Arial CE" w:hAnsi="Arial CE" w:cs="Arial CE"/>
                <w:b/>
                <w:bCs/>
                <w:sz w:val="12"/>
                <w:szCs w:val="12"/>
              </w:rPr>
            </w:pPr>
            <w:r w:rsidRPr="00714CCA">
              <w:rPr>
                <w:rFonts w:ascii="Arial CE" w:hAnsi="Arial CE" w:cs="Arial CE"/>
                <w:b/>
                <w:bCs/>
                <w:sz w:val="12"/>
                <w:szCs w:val="12"/>
              </w:rPr>
              <w:t>2 422 000</w:t>
            </w:r>
          </w:p>
        </w:tc>
      </w:tr>
    </w:tbl>
    <w:p w14:paraId="65B4A405" w14:textId="77777777" w:rsidR="001F1C17" w:rsidRDefault="001F1C17" w:rsidP="001F1C17"/>
    <w:p w14:paraId="5E054901" w14:textId="77777777" w:rsidR="008E7C03" w:rsidRDefault="001F1C17" w:rsidP="001F1C17">
      <w:r>
        <w:br w:type="page"/>
      </w:r>
    </w:p>
    <w:p w14:paraId="0BCE8881" w14:textId="77777777" w:rsidR="005D1EC3" w:rsidRDefault="003155B5" w:rsidP="005E19AB">
      <w:pPr>
        <w:ind w:firstLine="6946"/>
        <w:rPr>
          <w:sz w:val="16"/>
          <w:szCs w:val="16"/>
        </w:rPr>
      </w:pPr>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14:paraId="30382718" w14:textId="77777777" w:rsidR="005E19AB" w:rsidRDefault="005E19AB" w:rsidP="005E19AB">
      <w:pPr>
        <w:ind w:firstLine="6946"/>
        <w:rPr>
          <w:sz w:val="16"/>
          <w:szCs w:val="16"/>
        </w:rPr>
      </w:pPr>
      <w:r>
        <w:rPr>
          <w:sz w:val="16"/>
          <w:szCs w:val="16"/>
        </w:rPr>
        <w:t xml:space="preserve">do uchwały nr </w:t>
      </w:r>
      <w:r>
        <w:rPr>
          <w:bCs/>
          <w:sz w:val="16"/>
          <w:szCs w:val="16"/>
        </w:rPr>
        <w:t>XIII/483/2024</w:t>
      </w:r>
    </w:p>
    <w:p w14:paraId="75407F5C" w14:textId="77777777" w:rsidR="005E19AB" w:rsidRDefault="005E19AB" w:rsidP="005E19AB">
      <w:pPr>
        <w:ind w:firstLine="6946"/>
        <w:rPr>
          <w:sz w:val="16"/>
          <w:szCs w:val="16"/>
        </w:rPr>
      </w:pPr>
      <w:r>
        <w:rPr>
          <w:sz w:val="16"/>
          <w:szCs w:val="16"/>
        </w:rPr>
        <w:t>Rady m.st. Warszawy</w:t>
      </w:r>
    </w:p>
    <w:p w14:paraId="4662DCBD" w14:textId="77777777" w:rsidR="005E19AB" w:rsidRDefault="005E19AB" w:rsidP="005E19AB">
      <w:pPr>
        <w:ind w:firstLine="6946"/>
        <w:rPr>
          <w:sz w:val="16"/>
          <w:szCs w:val="16"/>
        </w:rPr>
      </w:pPr>
      <w:r>
        <w:rPr>
          <w:sz w:val="16"/>
          <w:szCs w:val="16"/>
        </w:rPr>
        <w:t>z 12 grudnia 2024 r.</w:t>
      </w:r>
    </w:p>
    <w:p w14:paraId="1FABFE64" w14:textId="0A4D3967" w:rsidR="008E7C03" w:rsidRDefault="00D55C53" w:rsidP="008E7C03">
      <w:pPr>
        <w:pStyle w:val="Nagwek5"/>
      </w:pPr>
      <w:bookmarkStart w:id="31" w:name="_Toc185331951"/>
      <w:r>
        <w:t>D.2</w:t>
      </w:r>
      <w:r w:rsidR="008E7C03">
        <w:t>.</w:t>
      </w:r>
      <w:r w:rsidR="008E7C03">
        <w:tab/>
      </w:r>
      <w:r w:rsidR="00840981">
        <w:t>Edukacyjna opieka wychowawcza</w:t>
      </w:r>
      <w:r w:rsidR="00765C11">
        <w:t xml:space="preserve"> -</w:t>
      </w:r>
      <w:r w:rsidR="00765C11" w:rsidRPr="00765C11">
        <w:t xml:space="preserve"> </w:t>
      </w:r>
      <w:r w:rsidR="00765C11">
        <w:t>Placówki wychowania pozaszkolnego</w:t>
      </w:r>
      <w:bookmarkEnd w:id="31"/>
    </w:p>
    <w:p w14:paraId="244AF608" w14:textId="41BC13A1" w:rsidR="008E7C03" w:rsidRPr="00FA7CCC" w:rsidRDefault="00714CCA"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0" w:type="dxa"/>
          <w:right w:w="0" w:type="dxa"/>
        </w:tblCellMar>
        <w:tblLook w:val="04A0" w:firstRow="1" w:lastRow="0" w:firstColumn="1" w:lastColumn="0" w:noHBand="0" w:noVBand="1"/>
      </w:tblPr>
      <w:tblGrid>
        <w:gridCol w:w="312"/>
        <w:gridCol w:w="475"/>
        <w:gridCol w:w="5803"/>
        <w:gridCol w:w="2472"/>
      </w:tblGrid>
      <w:tr w:rsidR="00765C11" w14:paraId="280356B1" w14:textId="77777777" w:rsidTr="00DA1AE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174E5BF8" w14:textId="77777777" w:rsidR="00765C11" w:rsidRDefault="00765C11" w:rsidP="00DA1AE5">
            <w:pPr>
              <w:spacing w:line="240" w:lineRule="auto"/>
              <w:jc w:val="center"/>
              <w:rPr>
                <w:rFonts w:ascii="Arial CE" w:hAnsi="Arial CE" w:cs="Arial CE"/>
                <w:b/>
                <w:bCs/>
                <w:sz w:val="14"/>
                <w:szCs w:val="14"/>
              </w:rPr>
            </w:pPr>
            <w:r>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14:paraId="342AE647" w14:textId="77777777" w:rsidR="00765C11" w:rsidRDefault="00765C11" w:rsidP="00DA1AE5">
            <w:pPr>
              <w:jc w:val="center"/>
              <w:rPr>
                <w:rFonts w:ascii="Arial CE" w:hAnsi="Arial CE" w:cs="Arial CE"/>
                <w:b/>
                <w:bCs/>
                <w:sz w:val="14"/>
                <w:szCs w:val="14"/>
              </w:rPr>
            </w:pPr>
            <w:r>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14:paraId="6CD0F992" w14:textId="77777777" w:rsidR="00765C11" w:rsidRDefault="00765C11" w:rsidP="00DA1AE5">
            <w:pPr>
              <w:jc w:val="center"/>
              <w:rPr>
                <w:rFonts w:ascii="Arial CE" w:hAnsi="Arial CE" w:cs="Arial CE"/>
                <w:b/>
                <w:bCs/>
                <w:sz w:val="14"/>
                <w:szCs w:val="14"/>
              </w:rPr>
            </w:pPr>
            <w:r>
              <w:rPr>
                <w:rFonts w:ascii="Arial CE" w:hAnsi="Arial CE" w:cs="Arial CE"/>
                <w:b/>
                <w:bCs/>
                <w:sz w:val="14"/>
                <w:szCs w:val="14"/>
              </w:rPr>
              <w:t>Plan</w:t>
            </w:r>
          </w:p>
        </w:tc>
      </w:tr>
      <w:tr w:rsidR="00765C11" w14:paraId="049205BC" w14:textId="77777777" w:rsidTr="00DA1AE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2321997F" w14:textId="77777777" w:rsidR="00765C11" w:rsidRDefault="00765C11" w:rsidP="00DA1AE5">
            <w:pPr>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5B0A64C4" w14:textId="77777777" w:rsidR="00765C11" w:rsidRDefault="00765C11" w:rsidP="00DA1AE5">
            <w:pPr>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38C8A5EB" w14:textId="77777777" w:rsidR="00765C11" w:rsidRDefault="00765C11" w:rsidP="00DA1AE5">
            <w:pPr>
              <w:rPr>
                <w:rFonts w:ascii="Arial CE" w:hAnsi="Arial CE" w:cs="Arial CE"/>
                <w:b/>
                <w:bCs/>
                <w:sz w:val="14"/>
                <w:szCs w:val="14"/>
              </w:rPr>
            </w:pPr>
          </w:p>
        </w:tc>
      </w:tr>
      <w:tr w:rsidR="00765C11" w14:paraId="43B36120" w14:textId="77777777" w:rsidTr="00DA1AE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F2BD35" w14:textId="77777777" w:rsidR="00765C11" w:rsidRDefault="00765C11" w:rsidP="00DA1AE5">
            <w:pPr>
              <w:jc w:val="center"/>
              <w:rPr>
                <w:rFonts w:ascii="Arial CE" w:hAnsi="Arial CE" w:cs="Arial CE"/>
                <w:sz w:val="12"/>
                <w:szCs w:val="12"/>
              </w:rPr>
            </w:pPr>
            <w:r>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519823" w14:textId="77777777" w:rsidR="00765C11" w:rsidRDefault="00765C11" w:rsidP="00DA1AE5">
            <w:pPr>
              <w:jc w:val="center"/>
              <w:rPr>
                <w:rFonts w:ascii="Arial CE" w:hAnsi="Arial CE" w:cs="Arial CE"/>
                <w:sz w:val="12"/>
                <w:szCs w:val="12"/>
              </w:rPr>
            </w:pPr>
            <w:r>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46302F" w14:textId="77777777" w:rsidR="00765C11" w:rsidRDefault="00765C11" w:rsidP="00DA1AE5">
            <w:pPr>
              <w:jc w:val="center"/>
              <w:rPr>
                <w:rFonts w:ascii="Arial CE" w:hAnsi="Arial CE" w:cs="Arial CE"/>
                <w:sz w:val="12"/>
                <w:szCs w:val="12"/>
              </w:rPr>
            </w:pPr>
            <w:r>
              <w:rPr>
                <w:rFonts w:ascii="Arial CE" w:hAnsi="Arial CE" w:cs="Arial CE"/>
                <w:sz w:val="12"/>
                <w:szCs w:val="12"/>
              </w:rPr>
              <w:t>3</w:t>
            </w:r>
          </w:p>
        </w:tc>
      </w:tr>
      <w:tr w:rsidR="00765C11" w14:paraId="4E28894A" w14:textId="77777777" w:rsidTr="00DA1AE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53A1F1C0" w14:textId="77777777" w:rsidR="00765C11" w:rsidRDefault="00765C11" w:rsidP="00DA1AE5">
            <w:pPr>
              <w:jc w:val="center"/>
              <w:rPr>
                <w:rFonts w:ascii="Arial CE" w:hAnsi="Arial CE" w:cs="Arial CE"/>
                <w:b/>
                <w:bCs/>
                <w:sz w:val="12"/>
                <w:szCs w:val="12"/>
              </w:rPr>
            </w:pPr>
            <w:r>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06C42686" w14:textId="77777777" w:rsidR="00765C11" w:rsidRDefault="00765C11" w:rsidP="00DA1AE5">
            <w:pPr>
              <w:rPr>
                <w:rFonts w:ascii="Arial CE" w:hAnsi="Arial CE" w:cs="Arial CE"/>
                <w:b/>
                <w:bCs/>
                <w:sz w:val="12"/>
                <w:szCs w:val="12"/>
              </w:rPr>
            </w:pPr>
            <w:r>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2E069901" w14:textId="77777777" w:rsidR="00765C11" w:rsidRDefault="00765C11" w:rsidP="00DA1AE5">
            <w:pPr>
              <w:jc w:val="right"/>
              <w:rPr>
                <w:rFonts w:ascii="Arial CE" w:hAnsi="Arial CE" w:cs="Arial CE"/>
                <w:b/>
                <w:bCs/>
                <w:sz w:val="12"/>
                <w:szCs w:val="12"/>
              </w:rPr>
            </w:pPr>
            <w:r>
              <w:rPr>
                <w:rFonts w:ascii="Arial CE" w:hAnsi="Arial CE" w:cs="Arial CE"/>
                <w:b/>
                <w:bCs/>
                <w:sz w:val="12"/>
                <w:szCs w:val="12"/>
              </w:rPr>
              <w:t>0</w:t>
            </w:r>
          </w:p>
        </w:tc>
      </w:tr>
      <w:tr w:rsidR="00765C11" w14:paraId="4618467C" w14:textId="77777777" w:rsidTr="00DA1AE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0427B221" w14:textId="77777777" w:rsidR="00765C11" w:rsidRDefault="00765C11" w:rsidP="00DA1AE5">
            <w:pPr>
              <w:jc w:val="center"/>
              <w:rPr>
                <w:rFonts w:ascii="Arial CE" w:hAnsi="Arial CE" w:cs="Arial CE"/>
                <w:b/>
                <w:bCs/>
                <w:sz w:val="12"/>
                <w:szCs w:val="12"/>
              </w:rPr>
            </w:pPr>
            <w:r>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01E95217" w14:textId="77777777" w:rsidR="00765C11" w:rsidRDefault="00765C11" w:rsidP="00DA1AE5">
            <w:pPr>
              <w:rPr>
                <w:rFonts w:ascii="Arial CE" w:hAnsi="Arial CE" w:cs="Arial CE"/>
                <w:b/>
                <w:bCs/>
                <w:sz w:val="12"/>
                <w:szCs w:val="12"/>
              </w:rPr>
            </w:pPr>
            <w:r>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6EFEF560" w14:textId="77777777" w:rsidR="00765C11" w:rsidRDefault="00765C11" w:rsidP="00DA1AE5">
            <w:pPr>
              <w:jc w:val="right"/>
              <w:rPr>
                <w:rFonts w:ascii="Arial CE" w:hAnsi="Arial CE" w:cs="Arial CE"/>
                <w:b/>
                <w:bCs/>
                <w:sz w:val="12"/>
                <w:szCs w:val="12"/>
              </w:rPr>
            </w:pPr>
            <w:r>
              <w:rPr>
                <w:rFonts w:ascii="Arial CE" w:hAnsi="Arial CE" w:cs="Arial CE"/>
                <w:b/>
                <w:bCs/>
                <w:sz w:val="12"/>
                <w:szCs w:val="12"/>
              </w:rPr>
              <w:t>89 400</w:t>
            </w:r>
          </w:p>
        </w:tc>
      </w:tr>
      <w:tr w:rsidR="00765C11" w14:paraId="454A7639" w14:textId="77777777" w:rsidTr="00DA1AE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2C54CF1A" w14:textId="77777777" w:rsidR="00765C11" w:rsidRDefault="00765C11" w:rsidP="00DA1AE5">
            <w:pPr>
              <w:jc w:val="center"/>
              <w:rPr>
                <w:rFonts w:ascii="Arial CE" w:hAnsi="Arial CE" w:cs="Arial CE"/>
                <w:b/>
                <w:bCs/>
                <w:sz w:val="12"/>
                <w:szCs w:val="12"/>
              </w:rPr>
            </w:pPr>
            <w:r>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4C99D9EF" w14:textId="77777777" w:rsidR="00765C11" w:rsidRDefault="00765C11" w:rsidP="00DA1AE5">
            <w:pPr>
              <w:jc w:val="right"/>
              <w:rPr>
                <w:rFonts w:ascii="Arial CE" w:hAnsi="Arial CE" w:cs="Arial CE"/>
                <w:b/>
                <w:bCs/>
                <w:sz w:val="12"/>
                <w:szCs w:val="12"/>
              </w:rPr>
            </w:pPr>
            <w:r>
              <w:rPr>
                <w:rFonts w:ascii="Arial CE" w:hAnsi="Arial CE" w:cs="Arial CE"/>
                <w:b/>
                <w:bCs/>
                <w:sz w:val="12"/>
                <w:szCs w:val="12"/>
              </w:rPr>
              <w:t>89 400</w:t>
            </w:r>
          </w:p>
        </w:tc>
      </w:tr>
      <w:tr w:rsidR="00765C11" w14:paraId="2299EDFF" w14:textId="77777777" w:rsidTr="00DA1AE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54A63EB9" w14:textId="77777777" w:rsidR="00765C11" w:rsidRDefault="00765C11" w:rsidP="00DA1AE5">
            <w:pPr>
              <w:jc w:val="center"/>
              <w:rPr>
                <w:rFonts w:ascii="Arial CE" w:hAnsi="Arial CE" w:cs="Arial CE"/>
                <w:b/>
                <w:bCs/>
                <w:sz w:val="12"/>
                <w:szCs w:val="12"/>
              </w:rPr>
            </w:pPr>
            <w:r>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08C12D21" w14:textId="77777777" w:rsidR="00765C11" w:rsidRDefault="00765C11" w:rsidP="00DA1AE5">
            <w:pPr>
              <w:rPr>
                <w:rFonts w:ascii="Arial CE" w:hAnsi="Arial CE" w:cs="Arial CE"/>
                <w:b/>
                <w:bCs/>
                <w:sz w:val="12"/>
                <w:szCs w:val="12"/>
              </w:rPr>
            </w:pPr>
            <w:r>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75ED105E" w14:textId="77777777" w:rsidR="00765C11" w:rsidRDefault="00765C11" w:rsidP="00DA1AE5">
            <w:pPr>
              <w:jc w:val="right"/>
              <w:rPr>
                <w:rFonts w:ascii="Arial CE" w:hAnsi="Arial CE" w:cs="Arial CE"/>
                <w:b/>
                <w:bCs/>
                <w:sz w:val="12"/>
                <w:szCs w:val="12"/>
              </w:rPr>
            </w:pPr>
            <w:r>
              <w:rPr>
                <w:rFonts w:ascii="Arial CE" w:hAnsi="Arial CE" w:cs="Arial CE"/>
                <w:b/>
                <w:bCs/>
                <w:sz w:val="12"/>
                <w:szCs w:val="12"/>
              </w:rPr>
              <w:t>89 400</w:t>
            </w:r>
          </w:p>
        </w:tc>
      </w:tr>
      <w:tr w:rsidR="00765C11" w14:paraId="358BCE27" w14:textId="77777777" w:rsidTr="00DA1AE5">
        <w:trPr>
          <w:trHeight w:val="480"/>
        </w:trPr>
        <w:tc>
          <w:tcPr>
            <w:tcW w:w="17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4C0F41" w14:textId="77777777" w:rsidR="00765C11" w:rsidRDefault="00765C11" w:rsidP="00DA1AE5">
            <w:pPr>
              <w:jc w:val="center"/>
              <w:rPr>
                <w:rFonts w:ascii="Arial CE" w:hAnsi="Arial CE" w:cs="Arial CE"/>
                <w:sz w:val="12"/>
                <w:szCs w:val="12"/>
              </w:rPr>
            </w:pPr>
            <w:r>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1EC42" w14:textId="77777777" w:rsidR="00765C11" w:rsidRDefault="00765C11" w:rsidP="00DA1AE5">
            <w:pPr>
              <w:jc w:val="center"/>
              <w:rPr>
                <w:rFonts w:ascii="Arial CE" w:hAnsi="Arial CE" w:cs="Arial CE"/>
                <w:sz w:val="12"/>
                <w:szCs w:val="12"/>
              </w:rPr>
            </w:pPr>
            <w:r>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120169EF" w14:textId="77777777" w:rsidR="00765C11" w:rsidRDefault="00765C11" w:rsidP="00DA1AE5">
            <w:pPr>
              <w:ind w:firstLineChars="100" w:firstLine="120"/>
              <w:rPr>
                <w:rFonts w:ascii="Arial CE" w:hAnsi="Arial CE" w:cs="Arial CE"/>
                <w:sz w:val="12"/>
                <w:szCs w:val="12"/>
              </w:rPr>
            </w:pPr>
            <w:r>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49B403" w14:textId="77777777" w:rsidR="00765C11" w:rsidRDefault="00765C11" w:rsidP="00DA1AE5">
            <w:pPr>
              <w:jc w:val="right"/>
              <w:rPr>
                <w:rFonts w:ascii="Arial CE" w:hAnsi="Arial CE" w:cs="Arial CE"/>
                <w:sz w:val="12"/>
                <w:szCs w:val="12"/>
              </w:rPr>
            </w:pPr>
            <w:r>
              <w:rPr>
                <w:rFonts w:ascii="Arial CE" w:hAnsi="Arial CE" w:cs="Arial CE"/>
                <w:sz w:val="12"/>
                <w:szCs w:val="12"/>
              </w:rPr>
              <w:t>89 400</w:t>
            </w:r>
          </w:p>
        </w:tc>
      </w:tr>
      <w:tr w:rsidR="00765C11" w14:paraId="012B76DB" w14:textId="77777777" w:rsidTr="00DA1AE5">
        <w:trPr>
          <w:trHeight w:val="480"/>
        </w:trPr>
        <w:tc>
          <w:tcPr>
            <w:tcW w:w="17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7079B2" w14:textId="77777777" w:rsidR="00765C11" w:rsidRDefault="00765C11" w:rsidP="00DA1AE5">
            <w:pPr>
              <w:jc w:val="center"/>
              <w:rPr>
                <w:rFonts w:ascii="Arial CE" w:hAnsi="Arial CE" w:cs="Arial CE"/>
                <w:sz w:val="12"/>
                <w:szCs w:val="12"/>
              </w:rPr>
            </w:pPr>
            <w:r>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F97F1A" w14:textId="77777777" w:rsidR="00765C11" w:rsidRDefault="00765C11" w:rsidP="00DA1AE5">
            <w:pPr>
              <w:jc w:val="center"/>
              <w:rPr>
                <w:rFonts w:ascii="Arial CE" w:hAnsi="Arial CE" w:cs="Arial CE"/>
                <w:sz w:val="12"/>
                <w:szCs w:val="12"/>
              </w:rPr>
            </w:pPr>
            <w:r>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14:paraId="068DCF55" w14:textId="77777777" w:rsidR="00765C11" w:rsidRDefault="00765C11" w:rsidP="00DA1AE5">
            <w:pPr>
              <w:ind w:firstLineChars="100" w:firstLine="120"/>
              <w:rPr>
                <w:rFonts w:ascii="Arial CE" w:hAnsi="Arial CE" w:cs="Arial CE"/>
                <w:sz w:val="12"/>
                <w:szCs w:val="12"/>
              </w:rPr>
            </w:pPr>
            <w:r>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579CEA" w14:textId="77777777" w:rsidR="00765C11" w:rsidRDefault="00765C11" w:rsidP="00DA1AE5">
            <w:pPr>
              <w:jc w:val="right"/>
              <w:rPr>
                <w:rFonts w:ascii="Arial CE" w:hAnsi="Arial CE" w:cs="Arial CE"/>
                <w:sz w:val="12"/>
                <w:szCs w:val="12"/>
              </w:rPr>
            </w:pPr>
            <w:r>
              <w:rPr>
                <w:rFonts w:ascii="Arial CE" w:hAnsi="Arial CE" w:cs="Arial CE"/>
                <w:sz w:val="12"/>
                <w:szCs w:val="12"/>
              </w:rPr>
              <w:t>0</w:t>
            </w:r>
          </w:p>
        </w:tc>
      </w:tr>
      <w:tr w:rsidR="00765C11" w14:paraId="31AF3662" w14:textId="77777777" w:rsidTr="00DA1AE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7B7B6BB9" w14:textId="77777777" w:rsidR="00765C11" w:rsidRDefault="00765C11" w:rsidP="00DA1AE5">
            <w:pPr>
              <w:jc w:val="center"/>
              <w:rPr>
                <w:rFonts w:ascii="Arial CE" w:hAnsi="Arial CE" w:cs="Arial CE"/>
                <w:b/>
                <w:bCs/>
                <w:sz w:val="12"/>
                <w:szCs w:val="12"/>
              </w:rPr>
            </w:pPr>
            <w:r>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48E092F1" w14:textId="77777777" w:rsidR="00765C11" w:rsidRDefault="00765C11" w:rsidP="00DA1AE5">
            <w:pPr>
              <w:rPr>
                <w:rFonts w:ascii="Arial CE" w:hAnsi="Arial CE" w:cs="Arial CE"/>
                <w:b/>
                <w:bCs/>
                <w:sz w:val="12"/>
                <w:szCs w:val="12"/>
              </w:rPr>
            </w:pPr>
            <w:r>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6A71FACB" w14:textId="77777777" w:rsidR="00765C11" w:rsidRDefault="00765C11" w:rsidP="00DA1AE5">
            <w:pPr>
              <w:jc w:val="right"/>
              <w:rPr>
                <w:rFonts w:ascii="Arial CE" w:hAnsi="Arial CE" w:cs="Arial CE"/>
                <w:b/>
                <w:bCs/>
                <w:sz w:val="12"/>
                <w:szCs w:val="12"/>
              </w:rPr>
            </w:pPr>
            <w:r>
              <w:rPr>
                <w:rFonts w:ascii="Arial CE" w:hAnsi="Arial CE" w:cs="Arial CE"/>
                <w:b/>
                <w:bCs/>
                <w:sz w:val="12"/>
                <w:szCs w:val="12"/>
              </w:rPr>
              <w:t>0</w:t>
            </w:r>
          </w:p>
        </w:tc>
      </w:tr>
      <w:tr w:rsidR="00765C11" w14:paraId="5D2CA4DE" w14:textId="77777777" w:rsidTr="00DA1AE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29C61203" w14:textId="77777777" w:rsidR="00765C11" w:rsidRDefault="00765C11" w:rsidP="00DA1AE5">
            <w:pPr>
              <w:jc w:val="center"/>
              <w:rPr>
                <w:rFonts w:ascii="Arial CE" w:hAnsi="Arial CE" w:cs="Arial CE"/>
                <w:b/>
                <w:bCs/>
                <w:sz w:val="12"/>
                <w:szCs w:val="12"/>
              </w:rPr>
            </w:pPr>
            <w:r>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2EADD0B6" w14:textId="77777777" w:rsidR="00765C11" w:rsidRDefault="00765C11" w:rsidP="00DA1AE5">
            <w:pPr>
              <w:jc w:val="right"/>
              <w:rPr>
                <w:rFonts w:ascii="Arial CE" w:hAnsi="Arial CE" w:cs="Arial CE"/>
                <w:b/>
                <w:bCs/>
                <w:sz w:val="12"/>
                <w:szCs w:val="12"/>
              </w:rPr>
            </w:pPr>
            <w:r>
              <w:rPr>
                <w:rFonts w:ascii="Arial CE" w:hAnsi="Arial CE" w:cs="Arial CE"/>
                <w:b/>
                <w:bCs/>
                <w:sz w:val="12"/>
                <w:szCs w:val="12"/>
              </w:rPr>
              <w:t>89 400</w:t>
            </w:r>
          </w:p>
        </w:tc>
      </w:tr>
    </w:tbl>
    <w:p w14:paraId="2AFDD373" w14:textId="77777777" w:rsidR="008E7C03" w:rsidRDefault="008E7C03" w:rsidP="008E7C03"/>
    <w:p w14:paraId="66A5B8B8" w14:textId="77777777" w:rsidR="008E7C03" w:rsidRDefault="008E7C03" w:rsidP="008E7C03">
      <w:pPr>
        <w:sectPr w:rsidR="008E7C03" w:rsidSect="008E7C03">
          <w:type w:val="oddPage"/>
          <w:pgSz w:w="11906" w:h="16838"/>
          <w:pgMar w:top="1417" w:right="1417" w:bottom="1417" w:left="1417" w:header="708" w:footer="708" w:gutter="0"/>
          <w:cols w:space="708"/>
          <w:docGrid w:linePitch="360"/>
        </w:sectPr>
      </w:pPr>
    </w:p>
    <w:p w14:paraId="7EAC51CB" w14:textId="77777777" w:rsidR="00C43FE9" w:rsidRPr="00B8568C" w:rsidRDefault="00C43FE9" w:rsidP="00B8568C">
      <w:pPr>
        <w:pStyle w:val="Nagwek2"/>
        <w:spacing w:before="11000"/>
        <w:jc w:val="right"/>
      </w:pPr>
      <w:bookmarkStart w:id="32" w:name="_Toc185331952"/>
      <w:r w:rsidRPr="00B8568C">
        <w:lastRenderedPageBreak/>
        <w:t>2.2.</w:t>
      </w:r>
      <w:r w:rsidRPr="00B8568C">
        <w:tab/>
        <w:t>Informacje uzupełniające</w:t>
      </w:r>
      <w:bookmarkEnd w:id="32"/>
    </w:p>
    <w:p w14:paraId="33CAC89D" w14:textId="77777777" w:rsidR="00C43FE9" w:rsidRPr="00F250DA" w:rsidRDefault="00C43FE9" w:rsidP="00C43FE9"/>
    <w:p w14:paraId="057F1039" w14:textId="77777777" w:rsidR="00C43FE9" w:rsidRDefault="00C43FE9" w:rsidP="00C43FE9">
      <w:pPr>
        <w:sectPr w:rsidR="00C43FE9" w:rsidSect="008E7C03">
          <w:type w:val="oddPage"/>
          <w:pgSz w:w="11906" w:h="16838"/>
          <w:pgMar w:top="1417" w:right="1417" w:bottom="1417" w:left="1417" w:header="708" w:footer="708" w:gutter="0"/>
          <w:cols w:space="708"/>
          <w:docGrid w:linePitch="360"/>
        </w:sectPr>
      </w:pPr>
    </w:p>
    <w:p w14:paraId="769DFE5F" w14:textId="12AE443A" w:rsidR="00C43FE9" w:rsidRDefault="00C43FE9" w:rsidP="00C43FE9">
      <w:pPr>
        <w:pStyle w:val="Nagwek3"/>
      </w:pPr>
      <w:bookmarkStart w:id="33" w:name="_Toc185331953"/>
      <w:r>
        <w:lastRenderedPageBreak/>
        <w:t xml:space="preserve">2.2.1. </w:t>
      </w:r>
      <w:r w:rsidR="003620E3">
        <w:t>Plan wydatków na zadania z zakresu administracji rządowej i innych zadań zleconych ustawami</w:t>
      </w:r>
      <w:bookmarkEnd w:id="33"/>
    </w:p>
    <w:p w14:paraId="26346E09" w14:textId="77777777"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7"/>
        <w:gridCol w:w="1042"/>
        <w:gridCol w:w="5245"/>
        <w:gridCol w:w="2088"/>
      </w:tblGrid>
      <w:tr w:rsidR="006F46C5" w:rsidRPr="006F46C5" w14:paraId="21CF1C1C" w14:textId="77777777" w:rsidTr="006F46C5">
        <w:trPr>
          <w:trHeight w:val="405"/>
          <w:tblHeader/>
        </w:trPr>
        <w:tc>
          <w:tcPr>
            <w:tcW w:w="37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7046A702" w14:textId="77777777" w:rsidR="006F46C5" w:rsidRPr="006F46C5" w:rsidRDefault="006F46C5" w:rsidP="006F46C5">
            <w:pPr>
              <w:spacing w:line="240" w:lineRule="auto"/>
              <w:jc w:val="center"/>
              <w:rPr>
                <w:b/>
                <w:bCs/>
                <w:sz w:val="14"/>
                <w:szCs w:val="14"/>
              </w:rPr>
            </w:pPr>
            <w:r w:rsidRPr="006F46C5">
              <w:rPr>
                <w:b/>
                <w:bCs/>
                <w:sz w:val="14"/>
                <w:szCs w:val="14"/>
              </w:rPr>
              <w:t>Dział</w:t>
            </w:r>
          </w:p>
        </w:tc>
        <w:tc>
          <w:tcPr>
            <w:tcW w:w="575" w:type="pct"/>
            <w:tcBorders>
              <w:top w:val="single" w:sz="4" w:space="0" w:color="auto"/>
              <w:left w:val="nil"/>
              <w:bottom w:val="single" w:sz="4" w:space="0" w:color="auto"/>
              <w:right w:val="single" w:sz="4" w:space="0" w:color="auto"/>
            </w:tcBorders>
            <w:shd w:val="clear" w:color="000000" w:fill="8DB0DB"/>
            <w:vAlign w:val="center"/>
            <w:hideMark/>
          </w:tcPr>
          <w:p w14:paraId="6181F1A2" w14:textId="77777777" w:rsidR="006F46C5" w:rsidRPr="006F46C5" w:rsidRDefault="006F46C5" w:rsidP="006F46C5">
            <w:pPr>
              <w:spacing w:line="240" w:lineRule="auto"/>
              <w:jc w:val="center"/>
              <w:rPr>
                <w:b/>
                <w:bCs/>
                <w:sz w:val="14"/>
                <w:szCs w:val="14"/>
              </w:rPr>
            </w:pPr>
            <w:r w:rsidRPr="006F46C5">
              <w:rPr>
                <w:b/>
                <w:bCs/>
                <w:sz w:val="14"/>
                <w:szCs w:val="14"/>
              </w:rPr>
              <w:t>Rozdział</w:t>
            </w:r>
          </w:p>
        </w:tc>
        <w:tc>
          <w:tcPr>
            <w:tcW w:w="2894" w:type="pct"/>
            <w:tcBorders>
              <w:top w:val="single" w:sz="4" w:space="0" w:color="auto"/>
              <w:left w:val="nil"/>
              <w:bottom w:val="single" w:sz="4" w:space="0" w:color="auto"/>
              <w:right w:val="single" w:sz="4" w:space="0" w:color="auto"/>
            </w:tcBorders>
            <w:shd w:val="clear" w:color="000000" w:fill="8DB0DB"/>
            <w:vAlign w:val="center"/>
            <w:hideMark/>
          </w:tcPr>
          <w:p w14:paraId="511FC212" w14:textId="77777777" w:rsidR="006F46C5" w:rsidRPr="006F46C5" w:rsidRDefault="006F46C5" w:rsidP="006F46C5">
            <w:pPr>
              <w:spacing w:line="240" w:lineRule="auto"/>
              <w:jc w:val="center"/>
              <w:rPr>
                <w:b/>
                <w:bCs/>
                <w:sz w:val="14"/>
                <w:szCs w:val="14"/>
              </w:rPr>
            </w:pPr>
            <w:r w:rsidRPr="006F46C5">
              <w:rPr>
                <w:b/>
                <w:bCs/>
                <w:sz w:val="14"/>
                <w:szCs w:val="14"/>
              </w:rPr>
              <w:t>Wyszczególnienie</w:t>
            </w:r>
          </w:p>
        </w:tc>
        <w:tc>
          <w:tcPr>
            <w:tcW w:w="1153" w:type="pct"/>
            <w:tcBorders>
              <w:top w:val="single" w:sz="4" w:space="0" w:color="auto"/>
              <w:left w:val="nil"/>
              <w:bottom w:val="single" w:sz="4" w:space="0" w:color="auto"/>
              <w:right w:val="single" w:sz="4" w:space="0" w:color="auto"/>
            </w:tcBorders>
            <w:shd w:val="clear" w:color="000000" w:fill="8DB0DB"/>
            <w:vAlign w:val="center"/>
            <w:hideMark/>
          </w:tcPr>
          <w:p w14:paraId="4A650DCC" w14:textId="77777777" w:rsidR="006F46C5" w:rsidRPr="006F46C5" w:rsidRDefault="006F46C5" w:rsidP="006F46C5">
            <w:pPr>
              <w:spacing w:line="240" w:lineRule="auto"/>
              <w:jc w:val="center"/>
              <w:rPr>
                <w:b/>
                <w:bCs/>
                <w:sz w:val="14"/>
                <w:szCs w:val="14"/>
              </w:rPr>
            </w:pPr>
            <w:r w:rsidRPr="006F46C5">
              <w:rPr>
                <w:b/>
                <w:bCs/>
                <w:sz w:val="14"/>
                <w:szCs w:val="14"/>
              </w:rPr>
              <w:t>Plan</w:t>
            </w:r>
          </w:p>
        </w:tc>
      </w:tr>
      <w:tr w:rsidR="006F46C5" w:rsidRPr="006F46C5" w14:paraId="3A4AC703" w14:textId="77777777" w:rsidTr="006F46C5">
        <w:trPr>
          <w:trHeight w:val="225"/>
          <w:tblHeader/>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1761F36" w14:textId="77777777" w:rsidR="006F46C5" w:rsidRPr="006F46C5" w:rsidRDefault="006F46C5" w:rsidP="006F46C5">
            <w:pPr>
              <w:spacing w:line="240" w:lineRule="auto"/>
              <w:jc w:val="center"/>
              <w:rPr>
                <w:sz w:val="12"/>
                <w:szCs w:val="12"/>
              </w:rPr>
            </w:pPr>
            <w:r w:rsidRPr="006F46C5">
              <w:rPr>
                <w:sz w:val="12"/>
                <w:szCs w:val="12"/>
              </w:rPr>
              <w:t>1</w:t>
            </w:r>
          </w:p>
        </w:tc>
        <w:tc>
          <w:tcPr>
            <w:tcW w:w="575" w:type="pct"/>
            <w:tcBorders>
              <w:top w:val="nil"/>
              <w:left w:val="nil"/>
              <w:bottom w:val="single" w:sz="4" w:space="0" w:color="auto"/>
              <w:right w:val="single" w:sz="4" w:space="0" w:color="auto"/>
            </w:tcBorders>
            <w:shd w:val="clear" w:color="auto" w:fill="auto"/>
            <w:noWrap/>
            <w:vAlign w:val="center"/>
            <w:hideMark/>
          </w:tcPr>
          <w:p w14:paraId="4B982791" w14:textId="77777777" w:rsidR="006F46C5" w:rsidRPr="006F46C5" w:rsidRDefault="006F46C5" w:rsidP="006F46C5">
            <w:pPr>
              <w:spacing w:line="240" w:lineRule="auto"/>
              <w:jc w:val="center"/>
              <w:rPr>
                <w:sz w:val="12"/>
                <w:szCs w:val="12"/>
              </w:rPr>
            </w:pPr>
            <w:r w:rsidRPr="006F46C5">
              <w:rPr>
                <w:sz w:val="12"/>
                <w:szCs w:val="12"/>
              </w:rPr>
              <w:t>2</w:t>
            </w:r>
          </w:p>
        </w:tc>
        <w:tc>
          <w:tcPr>
            <w:tcW w:w="2894" w:type="pct"/>
            <w:tcBorders>
              <w:top w:val="nil"/>
              <w:left w:val="nil"/>
              <w:bottom w:val="single" w:sz="4" w:space="0" w:color="auto"/>
              <w:right w:val="single" w:sz="4" w:space="0" w:color="auto"/>
            </w:tcBorders>
            <w:shd w:val="clear" w:color="auto" w:fill="auto"/>
            <w:vAlign w:val="center"/>
            <w:hideMark/>
          </w:tcPr>
          <w:p w14:paraId="2732D46C" w14:textId="77777777" w:rsidR="006F46C5" w:rsidRPr="006F46C5" w:rsidRDefault="006F46C5" w:rsidP="006F46C5">
            <w:pPr>
              <w:spacing w:line="240" w:lineRule="auto"/>
              <w:jc w:val="center"/>
              <w:rPr>
                <w:sz w:val="12"/>
                <w:szCs w:val="12"/>
              </w:rPr>
            </w:pPr>
            <w:r w:rsidRPr="006F46C5">
              <w:rPr>
                <w:sz w:val="12"/>
                <w:szCs w:val="12"/>
              </w:rPr>
              <w:t>3</w:t>
            </w:r>
          </w:p>
        </w:tc>
        <w:tc>
          <w:tcPr>
            <w:tcW w:w="1153" w:type="pct"/>
            <w:tcBorders>
              <w:top w:val="nil"/>
              <w:left w:val="nil"/>
              <w:bottom w:val="single" w:sz="4" w:space="0" w:color="auto"/>
              <w:right w:val="single" w:sz="4" w:space="0" w:color="auto"/>
            </w:tcBorders>
            <w:shd w:val="clear" w:color="auto" w:fill="auto"/>
            <w:noWrap/>
            <w:vAlign w:val="center"/>
            <w:hideMark/>
          </w:tcPr>
          <w:p w14:paraId="640BF88B" w14:textId="77777777" w:rsidR="006F46C5" w:rsidRPr="006F46C5" w:rsidRDefault="006F46C5" w:rsidP="006F46C5">
            <w:pPr>
              <w:spacing w:line="240" w:lineRule="auto"/>
              <w:jc w:val="center"/>
              <w:rPr>
                <w:sz w:val="12"/>
                <w:szCs w:val="12"/>
              </w:rPr>
            </w:pPr>
            <w:r w:rsidRPr="006F46C5">
              <w:rPr>
                <w:sz w:val="12"/>
                <w:szCs w:val="12"/>
              </w:rPr>
              <w:t>4</w:t>
            </w:r>
          </w:p>
        </w:tc>
      </w:tr>
      <w:tr w:rsidR="006F46C5" w:rsidRPr="006F46C5" w14:paraId="6E4914C8" w14:textId="77777777" w:rsidTr="006F46C5">
        <w:trPr>
          <w:trHeight w:val="225"/>
        </w:trPr>
        <w:tc>
          <w:tcPr>
            <w:tcW w:w="379" w:type="pct"/>
            <w:tcBorders>
              <w:top w:val="nil"/>
              <w:left w:val="single" w:sz="4" w:space="0" w:color="auto"/>
              <w:bottom w:val="single" w:sz="4" w:space="0" w:color="auto"/>
              <w:right w:val="single" w:sz="4" w:space="0" w:color="auto"/>
            </w:tcBorders>
            <w:shd w:val="clear" w:color="000000" w:fill="D5E3F2"/>
            <w:noWrap/>
            <w:vAlign w:val="center"/>
            <w:hideMark/>
          </w:tcPr>
          <w:p w14:paraId="61C181C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75" w:type="pct"/>
            <w:tcBorders>
              <w:top w:val="nil"/>
              <w:left w:val="nil"/>
              <w:bottom w:val="single" w:sz="4" w:space="0" w:color="auto"/>
              <w:right w:val="single" w:sz="4" w:space="0" w:color="auto"/>
            </w:tcBorders>
            <w:shd w:val="clear" w:color="000000" w:fill="D5E3F2"/>
            <w:noWrap/>
            <w:vAlign w:val="center"/>
            <w:hideMark/>
          </w:tcPr>
          <w:p w14:paraId="579B7D6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03271D1C" w14:textId="77777777" w:rsidR="006F46C5" w:rsidRPr="006F46C5" w:rsidRDefault="006F46C5" w:rsidP="006F46C5">
            <w:pPr>
              <w:spacing w:line="240" w:lineRule="auto"/>
              <w:rPr>
                <w:b/>
                <w:bCs/>
                <w:sz w:val="12"/>
                <w:szCs w:val="12"/>
              </w:rPr>
            </w:pPr>
            <w:r w:rsidRPr="006F46C5">
              <w:rPr>
                <w:b/>
                <w:bCs/>
                <w:sz w:val="12"/>
                <w:szCs w:val="12"/>
              </w:rPr>
              <w:t>OGÓŁEM</w:t>
            </w:r>
          </w:p>
        </w:tc>
        <w:tc>
          <w:tcPr>
            <w:tcW w:w="1153" w:type="pct"/>
            <w:tcBorders>
              <w:top w:val="nil"/>
              <w:left w:val="nil"/>
              <w:bottom w:val="single" w:sz="4" w:space="0" w:color="auto"/>
              <w:right w:val="single" w:sz="4" w:space="0" w:color="auto"/>
            </w:tcBorders>
            <w:shd w:val="clear" w:color="000000" w:fill="D5E3F2"/>
            <w:noWrap/>
            <w:vAlign w:val="center"/>
            <w:hideMark/>
          </w:tcPr>
          <w:p w14:paraId="0E94673C" w14:textId="77777777" w:rsidR="006F46C5" w:rsidRPr="006F46C5" w:rsidRDefault="006F46C5" w:rsidP="006F46C5">
            <w:pPr>
              <w:spacing w:line="240" w:lineRule="auto"/>
              <w:jc w:val="right"/>
              <w:rPr>
                <w:b/>
                <w:bCs/>
                <w:sz w:val="12"/>
                <w:szCs w:val="12"/>
              </w:rPr>
            </w:pPr>
            <w:r w:rsidRPr="006F46C5">
              <w:rPr>
                <w:b/>
                <w:bCs/>
                <w:sz w:val="12"/>
                <w:szCs w:val="12"/>
              </w:rPr>
              <w:t>29 480 516</w:t>
            </w:r>
          </w:p>
        </w:tc>
      </w:tr>
      <w:tr w:rsidR="006F46C5" w:rsidRPr="006F46C5" w14:paraId="539EFDA6"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4AF1F0B"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D468924"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60800FF" w14:textId="77777777" w:rsidR="006F46C5" w:rsidRPr="006F46C5" w:rsidRDefault="006F46C5" w:rsidP="006F46C5">
            <w:pPr>
              <w:spacing w:line="240" w:lineRule="auto"/>
              <w:rPr>
                <w:sz w:val="12"/>
                <w:szCs w:val="12"/>
              </w:rPr>
            </w:pPr>
            <w:r w:rsidRPr="006F46C5">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1C1B0517" w14:textId="77777777" w:rsidR="006F46C5" w:rsidRPr="006F46C5" w:rsidRDefault="006F46C5" w:rsidP="006F46C5">
            <w:pPr>
              <w:spacing w:line="240" w:lineRule="auto"/>
              <w:jc w:val="right"/>
              <w:rPr>
                <w:sz w:val="12"/>
                <w:szCs w:val="12"/>
              </w:rPr>
            </w:pPr>
            <w:r w:rsidRPr="006F46C5">
              <w:rPr>
                <w:sz w:val="12"/>
                <w:szCs w:val="12"/>
              </w:rPr>
              <w:t>29 480 516</w:t>
            </w:r>
          </w:p>
        </w:tc>
      </w:tr>
      <w:tr w:rsidR="006F46C5" w:rsidRPr="006F46C5" w14:paraId="1AEAACAF"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575AF49"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ED23F29"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2CDF836"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72B8142B" w14:textId="77777777" w:rsidR="006F46C5" w:rsidRPr="006F46C5" w:rsidRDefault="006F46C5" w:rsidP="006F46C5">
            <w:pPr>
              <w:spacing w:line="240" w:lineRule="auto"/>
              <w:jc w:val="right"/>
              <w:rPr>
                <w:sz w:val="12"/>
                <w:szCs w:val="12"/>
              </w:rPr>
            </w:pPr>
            <w:r w:rsidRPr="006F46C5">
              <w:rPr>
                <w:sz w:val="12"/>
                <w:szCs w:val="12"/>
              </w:rPr>
              <w:t>3 443 381</w:t>
            </w:r>
          </w:p>
        </w:tc>
      </w:tr>
      <w:tr w:rsidR="006F46C5" w:rsidRPr="006F46C5" w14:paraId="547F11FF"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7EF812D"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A3B7FC0"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7A0D1E0"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4FA05238" w14:textId="77777777" w:rsidR="006F46C5" w:rsidRPr="006F46C5" w:rsidRDefault="006F46C5" w:rsidP="006F46C5">
            <w:pPr>
              <w:spacing w:line="240" w:lineRule="auto"/>
              <w:jc w:val="right"/>
              <w:rPr>
                <w:sz w:val="12"/>
                <w:szCs w:val="12"/>
              </w:rPr>
            </w:pPr>
            <w:r w:rsidRPr="006F46C5">
              <w:rPr>
                <w:sz w:val="12"/>
                <w:szCs w:val="12"/>
              </w:rPr>
              <w:t>3 050 070</w:t>
            </w:r>
          </w:p>
        </w:tc>
      </w:tr>
      <w:tr w:rsidR="006F46C5" w:rsidRPr="006F46C5" w14:paraId="6C3F4942"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9E253CE"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AB5DC73"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DD72714"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22031B69" w14:textId="77777777" w:rsidR="006F46C5" w:rsidRPr="006F46C5" w:rsidRDefault="006F46C5" w:rsidP="006F46C5">
            <w:pPr>
              <w:spacing w:line="240" w:lineRule="auto"/>
              <w:jc w:val="right"/>
              <w:rPr>
                <w:sz w:val="12"/>
                <w:szCs w:val="12"/>
              </w:rPr>
            </w:pPr>
            <w:r w:rsidRPr="006F46C5">
              <w:rPr>
                <w:sz w:val="12"/>
                <w:szCs w:val="12"/>
              </w:rPr>
              <w:t>393 311</w:t>
            </w:r>
          </w:p>
        </w:tc>
      </w:tr>
      <w:tr w:rsidR="006F46C5" w:rsidRPr="006F46C5" w14:paraId="1DB0CEEC"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2EA5912"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367D731"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1B72980" w14:textId="77777777" w:rsidR="006F46C5" w:rsidRPr="006F46C5" w:rsidRDefault="006F46C5" w:rsidP="006F46C5">
            <w:pPr>
              <w:spacing w:line="240" w:lineRule="auto"/>
              <w:rPr>
                <w:sz w:val="12"/>
                <w:szCs w:val="12"/>
              </w:rPr>
            </w:pPr>
            <w:r w:rsidRPr="006F46C5">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2ABFDDE8" w14:textId="77777777" w:rsidR="006F46C5" w:rsidRPr="006F46C5" w:rsidRDefault="006F46C5" w:rsidP="006F46C5">
            <w:pPr>
              <w:spacing w:line="240" w:lineRule="auto"/>
              <w:jc w:val="right"/>
              <w:rPr>
                <w:sz w:val="12"/>
                <w:szCs w:val="12"/>
              </w:rPr>
            </w:pPr>
            <w:r w:rsidRPr="006F46C5">
              <w:rPr>
                <w:sz w:val="12"/>
                <w:szCs w:val="12"/>
              </w:rPr>
              <w:t>1 728 404</w:t>
            </w:r>
          </w:p>
        </w:tc>
      </w:tr>
      <w:tr w:rsidR="006F46C5" w:rsidRPr="006F46C5" w14:paraId="60E845EC"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2FEEBB5"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8A54C88"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875C5B6"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092EBBD3" w14:textId="77777777" w:rsidR="006F46C5" w:rsidRPr="006F46C5" w:rsidRDefault="006F46C5" w:rsidP="006F46C5">
            <w:pPr>
              <w:spacing w:line="240" w:lineRule="auto"/>
              <w:jc w:val="right"/>
              <w:rPr>
                <w:sz w:val="12"/>
                <w:szCs w:val="12"/>
              </w:rPr>
            </w:pPr>
            <w:r w:rsidRPr="006F46C5">
              <w:rPr>
                <w:sz w:val="12"/>
                <w:szCs w:val="12"/>
              </w:rPr>
              <w:t>24 308 731</w:t>
            </w:r>
          </w:p>
        </w:tc>
      </w:tr>
      <w:tr w:rsidR="006F46C5" w:rsidRPr="006F46C5" w14:paraId="63333691"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9CF5862"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27E85CA"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ADF5639"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24FB994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12694C4"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EC13E5B"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681EF32"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1C2053E" w14:textId="77777777" w:rsidR="006F46C5" w:rsidRPr="006F46C5" w:rsidRDefault="006F46C5" w:rsidP="006F46C5">
            <w:pPr>
              <w:spacing w:line="240" w:lineRule="auto"/>
              <w:rPr>
                <w:sz w:val="12"/>
                <w:szCs w:val="12"/>
              </w:rPr>
            </w:pPr>
            <w:r w:rsidRPr="006F46C5">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5B4FD83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CC6923F"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025F46C"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B1ECF8B"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80CC815" w14:textId="77777777" w:rsidR="006F46C5" w:rsidRPr="006F46C5" w:rsidRDefault="006F46C5" w:rsidP="006F46C5">
            <w:pPr>
              <w:spacing w:line="240" w:lineRule="auto"/>
              <w:rPr>
                <w:sz w:val="12"/>
                <w:szCs w:val="12"/>
              </w:rPr>
            </w:pPr>
            <w:r w:rsidRPr="006F46C5">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7D64BD7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DE59060"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8E53DF4"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D865C8E"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699A628" w14:textId="77777777" w:rsidR="006F46C5" w:rsidRPr="006F46C5" w:rsidRDefault="006F46C5" w:rsidP="006F46C5">
            <w:pPr>
              <w:spacing w:line="240" w:lineRule="auto"/>
              <w:rPr>
                <w:sz w:val="12"/>
                <w:szCs w:val="12"/>
              </w:rPr>
            </w:pPr>
            <w:r w:rsidRPr="006F46C5">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4F87F59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4E252F9" w14:textId="77777777" w:rsidTr="006F46C5">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5AE089A4" w14:textId="77777777" w:rsidR="006F46C5" w:rsidRPr="006F46C5" w:rsidRDefault="006F46C5" w:rsidP="006F46C5">
            <w:pPr>
              <w:spacing w:line="240" w:lineRule="auto"/>
              <w:jc w:val="center"/>
              <w:rPr>
                <w:b/>
                <w:bCs/>
                <w:sz w:val="12"/>
                <w:szCs w:val="12"/>
              </w:rPr>
            </w:pPr>
            <w:r w:rsidRPr="006F46C5">
              <w:rPr>
                <w:b/>
                <w:bCs/>
                <w:sz w:val="12"/>
                <w:szCs w:val="12"/>
              </w:rPr>
              <w:t>755</w:t>
            </w:r>
          </w:p>
        </w:tc>
        <w:tc>
          <w:tcPr>
            <w:tcW w:w="575" w:type="pct"/>
            <w:tcBorders>
              <w:top w:val="nil"/>
              <w:left w:val="nil"/>
              <w:bottom w:val="single" w:sz="4" w:space="0" w:color="auto"/>
              <w:right w:val="single" w:sz="4" w:space="0" w:color="auto"/>
            </w:tcBorders>
            <w:shd w:val="clear" w:color="000000" w:fill="D5E3F2"/>
            <w:vAlign w:val="center"/>
            <w:hideMark/>
          </w:tcPr>
          <w:p w14:paraId="730D3F74"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5E482E0A" w14:textId="77777777" w:rsidR="006F46C5" w:rsidRPr="006F46C5" w:rsidRDefault="006F46C5" w:rsidP="006F46C5">
            <w:pPr>
              <w:spacing w:line="240" w:lineRule="auto"/>
              <w:rPr>
                <w:b/>
                <w:bCs/>
                <w:sz w:val="12"/>
                <w:szCs w:val="12"/>
              </w:rPr>
            </w:pPr>
            <w:r w:rsidRPr="006F46C5">
              <w:rPr>
                <w:b/>
                <w:bCs/>
                <w:sz w:val="12"/>
                <w:szCs w:val="12"/>
              </w:rPr>
              <w:t>Wymiar sprawiedliwości</w:t>
            </w:r>
          </w:p>
        </w:tc>
        <w:tc>
          <w:tcPr>
            <w:tcW w:w="1153" w:type="pct"/>
            <w:tcBorders>
              <w:top w:val="nil"/>
              <w:left w:val="nil"/>
              <w:bottom w:val="single" w:sz="4" w:space="0" w:color="auto"/>
              <w:right w:val="single" w:sz="4" w:space="0" w:color="auto"/>
            </w:tcBorders>
            <w:shd w:val="clear" w:color="000000" w:fill="D5E3F2"/>
            <w:vAlign w:val="center"/>
            <w:hideMark/>
          </w:tcPr>
          <w:p w14:paraId="121B1ADD" w14:textId="77777777" w:rsidR="006F46C5" w:rsidRPr="006F46C5" w:rsidRDefault="006F46C5" w:rsidP="006F46C5">
            <w:pPr>
              <w:spacing w:line="240" w:lineRule="auto"/>
              <w:jc w:val="right"/>
              <w:rPr>
                <w:b/>
                <w:bCs/>
                <w:sz w:val="12"/>
                <w:szCs w:val="12"/>
              </w:rPr>
            </w:pPr>
            <w:r w:rsidRPr="006F46C5">
              <w:rPr>
                <w:b/>
                <w:bCs/>
                <w:sz w:val="12"/>
                <w:szCs w:val="12"/>
              </w:rPr>
              <w:t>8 200</w:t>
            </w:r>
          </w:p>
        </w:tc>
      </w:tr>
      <w:tr w:rsidR="006F46C5" w:rsidRPr="006F46C5" w14:paraId="7738F289"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995E742"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6D5AFC9"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EC57F92" w14:textId="77777777" w:rsidR="006F46C5" w:rsidRPr="006F46C5" w:rsidRDefault="006F46C5" w:rsidP="006F46C5">
            <w:pPr>
              <w:spacing w:line="240" w:lineRule="auto"/>
              <w:rPr>
                <w:sz w:val="12"/>
                <w:szCs w:val="12"/>
              </w:rPr>
            </w:pPr>
            <w:r w:rsidRPr="006F46C5">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39BBDDCE" w14:textId="77777777" w:rsidR="006F46C5" w:rsidRPr="006F46C5" w:rsidRDefault="006F46C5" w:rsidP="006F46C5">
            <w:pPr>
              <w:spacing w:line="240" w:lineRule="auto"/>
              <w:jc w:val="right"/>
              <w:rPr>
                <w:sz w:val="12"/>
                <w:szCs w:val="12"/>
              </w:rPr>
            </w:pPr>
            <w:r w:rsidRPr="006F46C5">
              <w:rPr>
                <w:sz w:val="12"/>
                <w:szCs w:val="12"/>
              </w:rPr>
              <w:t>8 200</w:t>
            </w:r>
          </w:p>
        </w:tc>
      </w:tr>
      <w:tr w:rsidR="006F46C5" w:rsidRPr="006F46C5" w14:paraId="0A42C311"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EBD75A4"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55708CB"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6F92306"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6EC15765" w14:textId="77777777" w:rsidR="006F46C5" w:rsidRPr="006F46C5" w:rsidRDefault="006F46C5" w:rsidP="006F46C5">
            <w:pPr>
              <w:spacing w:line="240" w:lineRule="auto"/>
              <w:jc w:val="right"/>
              <w:rPr>
                <w:sz w:val="12"/>
                <w:szCs w:val="12"/>
              </w:rPr>
            </w:pPr>
            <w:r w:rsidRPr="006F46C5">
              <w:rPr>
                <w:sz w:val="12"/>
                <w:szCs w:val="12"/>
              </w:rPr>
              <w:t>8 200</w:t>
            </w:r>
          </w:p>
        </w:tc>
      </w:tr>
      <w:tr w:rsidR="006F46C5" w:rsidRPr="006F46C5" w14:paraId="1ACFF68E"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E4222F1"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A434122"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1267710"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4BB2861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0128A30"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7326E44"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4BD07E3"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2E45980"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0D4A224D" w14:textId="77777777" w:rsidR="006F46C5" w:rsidRPr="006F46C5" w:rsidRDefault="006F46C5" w:rsidP="006F46C5">
            <w:pPr>
              <w:spacing w:line="240" w:lineRule="auto"/>
              <w:jc w:val="right"/>
              <w:rPr>
                <w:sz w:val="12"/>
                <w:szCs w:val="12"/>
              </w:rPr>
            </w:pPr>
            <w:r w:rsidRPr="006F46C5">
              <w:rPr>
                <w:sz w:val="12"/>
                <w:szCs w:val="12"/>
              </w:rPr>
              <w:t>8 200</w:t>
            </w:r>
          </w:p>
        </w:tc>
      </w:tr>
      <w:tr w:rsidR="006F46C5" w:rsidRPr="006F46C5" w14:paraId="01AA89B9"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24C3656"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0CD42F5"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D8E6FF2" w14:textId="77777777" w:rsidR="006F46C5" w:rsidRPr="006F46C5" w:rsidRDefault="006F46C5" w:rsidP="006F46C5">
            <w:pPr>
              <w:spacing w:line="240" w:lineRule="auto"/>
              <w:rPr>
                <w:sz w:val="12"/>
                <w:szCs w:val="12"/>
              </w:rPr>
            </w:pPr>
            <w:r w:rsidRPr="006F46C5">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4C69609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525D4FB"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6723908"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7028B93"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7B1628D"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1B1EBC2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48C676F"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768515E"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8062EC2"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03C9760"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6F8821F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E30B5A6"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968F1A8"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A0B75D3"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4B3F78B" w14:textId="77777777" w:rsidR="006F46C5" w:rsidRPr="006F46C5" w:rsidRDefault="006F46C5" w:rsidP="006F46C5">
            <w:pPr>
              <w:spacing w:line="240" w:lineRule="auto"/>
              <w:rPr>
                <w:sz w:val="12"/>
                <w:szCs w:val="12"/>
              </w:rPr>
            </w:pPr>
            <w:r w:rsidRPr="006F46C5">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672C6BC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419F6D0"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DB565CB"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30ED0F8"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A73AB15" w14:textId="77777777" w:rsidR="006F46C5" w:rsidRPr="006F46C5" w:rsidRDefault="006F46C5" w:rsidP="006F46C5">
            <w:pPr>
              <w:spacing w:line="240" w:lineRule="auto"/>
              <w:rPr>
                <w:sz w:val="12"/>
                <w:szCs w:val="12"/>
              </w:rPr>
            </w:pPr>
            <w:r w:rsidRPr="006F46C5">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4277418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77CAD90"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31E85CC"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4FF9CE1"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D323F4D" w14:textId="77777777" w:rsidR="006F46C5" w:rsidRPr="006F46C5" w:rsidRDefault="006F46C5" w:rsidP="006F46C5">
            <w:pPr>
              <w:spacing w:line="240" w:lineRule="auto"/>
              <w:rPr>
                <w:sz w:val="12"/>
                <w:szCs w:val="12"/>
              </w:rPr>
            </w:pPr>
            <w:r w:rsidRPr="006F46C5">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4BB3457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C786FC8" w14:textId="77777777" w:rsidTr="006F46C5">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451B4428"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42127A03" w14:textId="77777777" w:rsidR="006F46C5" w:rsidRPr="006F46C5" w:rsidRDefault="006F46C5" w:rsidP="006F46C5">
            <w:pPr>
              <w:spacing w:line="240" w:lineRule="auto"/>
              <w:jc w:val="center"/>
              <w:rPr>
                <w:b/>
                <w:bCs/>
                <w:sz w:val="12"/>
                <w:szCs w:val="12"/>
              </w:rPr>
            </w:pPr>
            <w:r w:rsidRPr="006F46C5">
              <w:rPr>
                <w:b/>
                <w:bCs/>
                <w:sz w:val="12"/>
                <w:szCs w:val="12"/>
              </w:rPr>
              <w:t>75515</w:t>
            </w:r>
          </w:p>
        </w:tc>
        <w:tc>
          <w:tcPr>
            <w:tcW w:w="2894" w:type="pct"/>
            <w:tcBorders>
              <w:top w:val="nil"/>
              <w:left w:val="nil"/>
              <w:bottom w:val="single" w:sz="4" w:space="0" w:color="auto"/>
              <w:right w:val="single" w:sz="4" w:space="0" w:color="auto"/>
            </w:tcBorders>
            <w:shd w:val="clear" w:color="000000" w:fill="FFFDC1"/>
            <w:vAlign w:val="center"/>
            <w:hideMark/>
          </w:tcPr>
          <w:p w14:paraId="59DFA9DE" w14:textId="77777777" w:rsidR="006F46C5" w:rsidRPr="006F46C5" w:rsidRDefault="006F46C5" w:rsidP="006F46C5">
            <w:pPr>
              <w:spacing w:line="240" w:lineRule="auto"/>
              <w:rPr>
                <w:b/>
                <w:bCs/>
                <w:sz w:val="12"/>
                <w:szCs w:val="12"/>
              </w:rPr>
            </w:pPr>
            <w:r w:rsidRPr="006F46C5">
              <w:rPr>
                <w:b/>
                <w:bCs/>
                <w:sz w:val="12"/>
                <w:szCs w:val="12"/>
              </w:rPr>
              <w:t>Nieodpłatna pomoc prawna</w:t>
            </w:r>
          </w:p>
        </w:tc>
        <w:tc>
          <w:tcPr>
            <w:tcW w:w="1153" w:type="pct"/>
            <w:tcBorders>
              <w:top w:val="nil"/>
              <w:left w:val="nil"/>
              <w:bottom w:val="single" w:sz="4" w:space="0" w:color="auto"/>
              <w:right w:val="single" w:sz="4" w:space="0" w:color="auto"/>
            </w:tcBorders>
            <w:shd w:val="clear" w:color="000000" w:fill="FFFDC1"/>
            <w:vAlign w:val="center"/>
            <w:hideMark/>
          </w:tcPr>
          <w:p w14:paraId="74848F40" w14:textId="77777777" w:rsidR="006F46C5" w:rsidRPr="006F46C5" w:rsidRDefault="006F46C5" w:rsidP="006F46C5">
            <w:pPr>
              <w:spacing w:line="240" w:lineRule="auto"/>
              <w:jc w:val="right"/>
              <w:rPr>
                <w:b/>
                <w:bCs/>
                <w:sz w:val="12"/>
                <w:szCs w:val="12"/>
              </w:rPr>
            </w:pPr>
            <w:r w:rsidRPr="006F46C5">
              <w:rPr>
                <w:b/>
                <w:bCs/>
                <w:sz w:val="12"/>
                <w:szCs w:val="12"/>
              </w:rPr>
              <w:t>8 200</w:t>
            </w:r>
          </w:p>
        </w:tc>
      </w:tr>
      <w:tr w:rsidR="006F46C5" w:rsidRPr="006F46C5" w14:paraId="25E51F13"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36503ED"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55484BF"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6757192" w14:textId="77777777" w:rsidR="006F46C5" w:rsidRPr="006F46C5" w:rsidRDefault="006F46C5" w:rsidP="006F46C5">
            <w:pPr>
              <w:spacing w:line="240" w:lineRule="auto"/>
              <w:rPr>
                <w:sz w:val="12"/>
                <w:szCs w:val="12"/>
              </w:rPr>
            </w:pPr>
            <w:r w:rsidRPr="006F46C5">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1292D43F" w14:textId="77777777" w:rsidR="006F46C5" w:rsidRPr="006F46C5" w:rsidRDefault="006F46C5" w:rsidP="006F46C5">
            <w:pPr>
              <w:spacing w:line="240" w:lineRule="auto"/>
              <w:jc w:val="right"/>
              <w:rPr>
                <w:sz w:val="12"/>
                <w:szCs w:val="12"/>
              </w:rPr>
            </w:pPr>
            <w:r w:rsidRPr="006F46C5">
              <w:rPr>
                <w:sz w:val="12"/>
                <w:szCs w:val="12"/>
              </w:rPr>
              <w:t>8 200</w:t>
            </w:r>
          </w:p>
        </w:tc>
      </w:tr>
      <w:tr w:rsidR="006F46C5" w:rsidRPr="006F46C5" w14:paraId="36D436B4"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1E5D97E"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9D59C73"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2DFD447"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7FDF5BDD" w14:textId="77777777" w:rsidR="006F46C5" w:rsidRPr="006F46C5" w:rsidRDefault="006F46C5" w:rsidP="006F46C5">
            <w:pPr>
              <w:spacing w:line="240" w:lineRule="auto"/>
              <w:jc w:val="right"/>
              <w:rPr>
                <w:sz w:val="12"/>
                <w:szCs w:val="12"/>
              </w:rPr>
            </w:pPr>
            <w:r w:rsidRPr="006F46C5">
              <w:rPr>
                <w:sz w:val="12"/>
                <w:szCs w:val="12"/>
              </w:rPr>
              <w:t>8 200</w:t>
            </w:r>
          </w:p>
        </w:tc>
      </w:tr>
      <w:tr w:rsidR="006F46C5" w:rsidRPr="006F46C5" w14:paraId="6F8BB1F4"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6437654"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51F2D4F"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81A23C3"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1DDAD78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20B9738"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D36E243"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D9311AA"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E195AC2"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1DBBA091" w14:textId="77777777" w:rsidR="006F46C5" w:rsidRPr="006F46C5" w:rsidRDefault="006F46C5" w:rsidP="006F46C5">
            <w:pPr>
              <w:spacing w:line="240" w:lineRule="auto"/>
              <w:jc w:val="right"/>
              <w:rPr>
                <w:sz w:val="12"/>
                <w:szCs w:val="12"/>
              </w:rPr>
            </w:pPr>
            <w:r w:rsidRPr="006F46C5">
              <w:rPr>
                <w:sz w:val="12"/>
                <w:szCs w:val="12"/>
              </w:rPr>
              <w:t>8 200</w:t>
            </w:r>
          </w:p>
        </w:tc>
      </w:tr>
      <w:tr w:rsidR="006F46C5" w:rsidRPr="006F46C5" w14:paraId="3C4AD2CA"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1B51031"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A3B0144"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4AC62E6" w14:textId="77777777" w:rsidR="006F46C5" w:rsidRPr="006F46C5" w:rsidRDefault="006F46C5" w:rsidP="006F46C5">
            <w:pPr>
              <w:spacing w:line="240" w:lineRule="auto"/>
              <w:rPr>
                <w:sz w:val="12"/>
                <w:szCs w:val="12"/>
              </w:rPr>
            </w:pPr>
            <w:r w:rsidRPr="006F46C5">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545AD92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ABCAF94"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D856CBF"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2A99B4D"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FB7B07D"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24FA8B3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54A1802"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3A88360"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2C4E613"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6BB2577"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049939C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3C9C4CD"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687A540"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CDB3549"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097EB5E" w14:textId="77777777" w:rsidR="006F46C5" w:rsidRPr="006F46C5" w:rsidRDefault="006F46C5" w:rsidP="006F46C5">
            <w:pPr>
              <w:spacing w:line="240" w:lineRule="auto"/>
              <w:rPr>
                <w:sz w:val="12"/>
                <w:szCs w:val="12"/>
              </w:rPr>
            </w:pPr>
            <w:r w:rsidRPr="006F46C5">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7F2D315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293944F"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E8F8DF7"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4461DFE"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0F9440E" w14:textId="77777777" w:rsidR="006F46C5" w:rsidRPr="006F46C5" w:rsidRDefault="006F46C5" w:rsidP="006F46C5">
            <w:pPr>
              <w:spacing w:line="240" w:lineRule="auto"/>
              <w:rPr>
                <w:sz w:val="12"/>
                <w:szCs w:val="12"/>
              </w:rPr>
            </w:pPr>
            <w:r w:rsidRPr="006F46C5">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55B4C26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9F85E13"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2AD63D4"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0DBA0A6"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4AEB19B" w14:textId="77777777" w:rsidR="006F46C5" w:rsidRPr="006F46C5" w:rsidRDefault="006F46C5" w:rsidP="006F46C5">
            <w:pPr>
              <w:spacing w:line="240" w:lineRule="auto"/>
              <w:rPr>
                <w:sz w:val="12"/>
                <w:szCs w:val="12"/>
              </w:rPr>
            </w:pPr>
            <w:r w:rsidRPr="006F46C5">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4CE0751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0F90E0B" w14:textId="77777777" w:rsidTr="006F46C5">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283DE8A1" w14:textId="77777777" w:rsidR="006F46C5" w:rsidRPr="006F46C5" w:rsidRDefault="006F46C5" w:rsidP="006F46C5">
            <w:pPr>
              <w:spacing w:line="240" w:lineRule="auto"/>
              <w:jc w:val="center"/>
              <w:rPr>
                <w:b/>
                <w:bCs/>
                <w:sz w:val="12"/>
                <w:szCs w:val="12"/>
              </w:rPr>
            </w:pPr>
            <w:r w:rsidRPr="006F46C5">
              <w:rPr>
                <w:b/>
                <w:bCs/>
                <w:sz w:val="12"/>
                <w:szCs w:val="12"/>
              </w:rPr>
              <w:t>851</w:t>
            </w:r>
          </w:p>
        </w:tc>
        <w:tc>
          <w:tcPr>
            <w:tcW w:w="575" w:type="pct"/>
            <w:tcBorders>
              <w:top w:val="nil"/>
              <w:left w:val="nil"/>
              <w:bottom w:val="single" w:sz="4" w:space="0" w:color="auto"/>
              <w:right w:val="single" w:sz="4" w:space="0" w:color="auto"/>
            </w:tcBorders>
            <w:shd w:val="clear" w:color="000000" w:fill="D5E3F2"/>
            <w:vAlign w:val="center"/>
            <w:hideMark/>
          </w:tcPr>
          <w:p w14:paraId="6A122747"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5579B0E0" w14:textId="77777777" w:rsidR="006F46C5" w:rsidRPr="006F46C5" w:rsidRDefault="006F46C5" w:rsidP="006F46C5">
            <w:pPr>
              <w:spacing w:line="240" w:lineRule="auto"/>
              <w:rPr>
                <w:b/>
                <w:bCs/>
                <w:sz w:val="12"/>
                <w:szCs w:val="12"/>
              </w:rPr>
            </w:pPr>
            <w:r w:rsidRPr="006F46C5">
              <w:rPr>
                <w:b/>
                <w:bCs/>
                <w:sz w:val="12"/>
                <w:szCs w:val="12"/>
              </w:rPr>
              <w:t>Ochrona zdrowia</w:t>
            </w:r>
          </w:p>
        </w:tc>
        <w:tc>
          <w:tcPr>
            <w:tcW w:w="1153" w:type="pct"/>
            <w:tcBorders>
              <w:top w:val="nil"/>
              <w:left w:val="nil"/>
              <w:bottom w:val="single" w:sz="4" w:space="0" w:color="auto"/>
              <w:right w:val="single" w:sz="4" w:space="0" w:color="auto"/>
            </w:tcBorders>
            <w:shd w:val="clear" w:color="000000" w:fill="D5E3F2"/>
            <w:vAlign w:val="center"/>
            <w:hideMark/>
          </w:tcPr>
          <w:p w14:paraId="3883524C" w14:textId="77777777" w:rsidR="006F46C5" w:rsidRPr="006F46C5" w:rsidRDefault="006F46C5" w:rsidP="006F46C5">
            <w:pPr>
              <w:spacing w:line="240" w:lineRule="auto"/>
              <w:jc w:val="right"/>
              <w:rPr>
                <w:b/>
                <w:bCs/>
                <w:sz w:val="12"/>
                <w:szCs w:val="12"/>
              </w:rPr>
            </w:pPr>
            <w:r w:rsidRPr="006F46C5">
              <w:rPr>
                <w:b/>
                <w:bCs/>
                <w:sz w:val="12"/>
                <w:szCs w:val="12"/>
              </w:rPr>
              <w:t>32 327</w:t>
            </w:r>
          </w:p>
        </w:tc>
      </w:tr>
      <w:tr w:rsidR="006F46C5" w:rsidRPr="006F46C5" w14:paraId="6BB14E3C"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D9C8D12"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9DCB38B"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2E0CAB1" w14:textId="77777777" w:rsidR="006F46C5" w:rsidRPr="006F46C5" w:rsidRDefault="006F46C5" w:rsidP="006F46C5">
            <w:pPr>
              <w:spacing w:line="240" w:lineRule="auto"/>
              <w:rPr>
                <w:sz w:val="12"/>
                <w:szCs w:val="12"/>
              </w:rPr>
            </w:pPr>
            <w:r w:rsidRPr="006F46C5">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74CCB10E" w14:textId="77777777" w:rsidR="006F46C5" w:rsidRPr="006F46C5" w:rsidRDefault="006F46C5" w:rsidP="006F46C5">
            <w:pPr>
              <w:spacing w:line="240" w:lineRule="auto"/>
              <w:jc w:val="right"/>
              <w:rPr>
                <w:sz w:val="12"/>
                <w:szCs w:val="12"/>
              </w:rPr>
            </w:pPr>
            <w:r w:rsidRPr="006F46C5">
              <w:rPr>
                <w:sz w:val="12"/>
                <w:szCs w:val="12"/>
              </w:rPr>
              <w:t>32 327</w:t>
            </w:r>
          </w:p>
        </w:tc>
      </w:tr>
      <w:tr w:rsidR="006F46C5" w:rsidRPr="006F46C5" w14:paraId="7056197C"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C134039"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99377E3"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96B2D9D"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6FC193F5" w14:textId="77777777" w:rsidR="006F46C5" w:rsidRPr="006F46C5" w:rsidRDefault="006F46C5" w:rsidP="006F46C5">
            <w:pPr>
              <w:spacing w:line="240" w:lineRule="auto"/>
              <w:jc w:val="right"/>
              <w:rPr>
                <w:sz w:val="12"/>
                <w:szCs w:val="12"/>
              </w:rPr>
            </w:pPr>
            <w:r w:rsidRPr="006F46C5">
              <w:rPr>
                <w:sz w:val="12"/>
                <w:szCs w:val="12"/>
              </w:rPr>
              <w:t>32 327</w:t>
            </w:r>
          </w:p>
        </w:tc>
      </w:tr>
      <w:tr w:rsidR="006F46C5" w:rsidRPr="006F46C5" w14:paraId="4A6CB12B"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21C9113"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CF65674"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15F5DBB"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229BB49D" w14:textId="77777777" w:rsidR="006F46C5" w:rsidRPr="006F46C5" w:rsidRDefault="006F46C5" w:rsidP="006F46C5">
            <w:pPr>
              <w:spacing w:line="240" w:lineRule="auto"/>
              <w:jc w:val="right"/>
              <w:rPr>
                <w:sz w:val="12"/>
                <w:szCs w:val="12"/>
              </w:rPr>
            </w:pPr>
            <w:r w:rsidRPr="006F46C5">
              <w:rPr>
                <w:sz w:val="12"/>
                <w:szCs w:val="12"/>
              </w:rPr>
              <w:t>28 083</w:t>
            </w:r>
          </w:p>
        </w:tc>
      </w:tr>
      <w:tr w:rsidR="006F46C5" w:rsidRPr="006F46C5" w14:paraId="73D3FBFC"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6D5990F"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B5DB782"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555AEA6"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6319E786" w14:textId="77777777" w:rsidR="006F46C5" w:rsidRPr="006F46C5" w:rsidRDefault="006F46C5" w:rsidP="006F46C5">
            <w:pPr>
              <w:spacing w:line="240" w:lineRule="auto"/>
              <w:jc w:val="right"/>
              <w:rPr>
                <w:sz w:val="12"/>
                <w:szCs w:val="12"/>
              </w:rPr>
            </w:pPr>
            <w:r w:rsidRPr="006F46C5">
              <w:rPr>
                <w:sz w:val="12"/>
                <w:szCs w:val="12"/>
              </w:rPr>
              <w:t>4 244</w:t>
            </w:r>
          </w:p>
        </w:tc>
      </w:tr>
      <w:tr w:rsidR="006F46C5" w:rsidRPr="006F46C5" w14:paraId="67F8DA80"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676D980"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882CD28"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D054037" w14:textId="77777777" w:rsidR="006F46C5" w:rsidRPr="006F46C5" w:rsidRDefault="006F46C5" w:rsidP="006F46C5">
            <w:pPr>
              <w:spacing w:line="240" w:lineRule="auto"/>
              <w:rPr>
                <w:sz w:val="12"/>
                <w:szCs w:val="12"/>
              </w:rPr>
            </w:pPr>
            <w:r w:rsidRPr="006F46C5">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1D7D38C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0F67BCF"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0E34C05"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AE84EC2"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D223460"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2440472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852F95A"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AF88978"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BBE8F31"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8883965"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4D0EB56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E5FE68F"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234DAF9"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0C13DCD"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06CB5EC" w14:textId="77777777" w:rsidR="006F46C5" w:rsidRPr="006F46C5" w:rsidRDefault="006F46C5" w:rsidP="006F46C5">
            <w:pPr>
              <w:spacing w:line="240" w:lineRule="auto"/>
              <w:rPr>
                <w:sz w:val="12"/>
                <w:szCs w:val="12"/>
              </w:rPr>
            </w:pPr>
            <w:r w:rsidRPr="006F46C5">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658BC70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48C1700"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01CE108"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EF1A4A7"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7469614" w14:textId="77777777" w:rsidR="006F46C5" w:rsidRPr="006F46C5" w:rsidRDefault="006F46C5" w:rsidP="006F46C5">
            <w:pPr>
              <w:spacing w:line="240" w:lineRule="auto"/>
              <w:rPr>
                <w:sz w:val="12"/>
                <w:szCs w:val="12"/>
              </w:rPr>
            </w:pPr>
            <w:r w:rsidRPr="006F46C5">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79F8456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701042B"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D5B4207"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100D704"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8459170" w14:textId="77777777" w:rsidR="006F46C5" w:rsidRPr="006F46C5" w:rsidRDefault="006F46C5" w:rsidP="006F46C5">
            <w:pPr>
              <w:spacing w:line="240" w:lineRule="auto"/>
              <w:rPr>
                <w:sz w:val="12"/>
                <w:szCs w:val="12"/>
              </w:rPr>
            </w:pPr>
            <w:r w:rsidRPr="006F46C5">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7FE95F7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E4134B3" w14:textId="77777777" w:rsidTr="006F46C5">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3D09C3A8"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3AA3DC4C" w14:textId="77777777" w:rsidR="006F46C5" w:rsidRPr="006F46C5" w:rsidRDefault="006F46C5" w:rsidP="006F46C5">
            <w:pPr>
              <w:spacing w:line="240" w:lineRule="auto"/>
              <w:jc w:val="center"/>
              <w:rPr>
                <w:b/>
                <w:bCs/>
                <w:sz w:val="12"/>
                <w:szCs w:val="12"/>
              </w:rPr>
            </w:pPr>
            <w:r w:rsidRPr="006F46C5">
              <w:rPr>
                <w:b/>
                <w:bCs/>
                <w:sz w:val="12"/>
                <w:szCs w:val="12"/>
              </w:rPr>
              <w:t>85195</w:t>
            </w:r>
          </w:p>
        </w:tc>
        <w:tc>
          <w:tcPr>
            <w:tcW w:w="2894" w:type="pct"/>
            <w:tcBorders>
              <w:top w:val="nil"/>
              <w:left w:val="nil"/>
              <w:bottom w:val="single" w:sz="4" w:space="0" w:color="auto"/>
              <w:right w:val="single" w:sz="4" w:space="0" w:color="auto"/>
            </w:tcBorders>
            <w:shd w:val="clear" w:color="000000" w:fill="FFFDC1"/>
            <w:vAlign w:val="center"/>
            <w:hideMark/>
          </w:tcPr>
          <w:p w14:paraId="3B472866" w14:textId="77777777" w:rsidR="006F46C5" w:rsidRPr="006F46C5" w:rsidRDefault="006F46C5" w:rsidP="006F46C5">
            <w:pPr>
              <w:spacing w:line="240" w:lineRule="auto"/>
              <w:rPr>
                <w:b/>
                <w:bCs/>
                <w:sz w:val="12"/>
                <w:szCs w:val="12"/>
              </w:rPr>
            </w:pPr>
            <w:r w:rsidRPr="006F46C5">
              <w:rPr>
                <w:b/>
                <w:bCs/>
                <w:sz w:val="12"/>
                <w:szCs w:val="12"/>
              </w:rPr>
              <w:t>Pozostała działalność</w:t>
            </w:r>
          </w:p>
        </w:tc>
        <w:tc>
          <w:tcPr>
            <w:tcW w:w="1153" w:type="pct"/>
            <w:tcBorders>
              <w:top w:val="nil"/>
              <w:left w:val="nil"/>
              <w:bottom w:val="single" w:sz="4" w:space="0" w:color="auto"/>
              <w:right w:val="single" w:sz="4" w:space="0" w:color="auto"/>
            </w:tcBorders>
            <w:shd w:val="clear" w:color="000000" w:fill="FFFDC1"/>
            <w:vAlign w:val="center"/>
            <w:hideMark/>
          </w:tcPr>
          <w:p w14:paraId="33E5B443" w14:textId="77777777" w:rsidR="006F46C5" w:rsidRPr="006F46C5" w:rsidRDefault="006F46C5" w:rsidP="006F46C5">
            <w:pPr>
              <w:spacing w:line="240" w:lineRule="auto"/>
              <w:jc w:val="right"/>
              <w:rPr>
                <w:b/>
                <w:bCs/>
                <w:sz w:val="12"/>
                <w:szCs w:val="12"/>
              </w:rPr>
            </w:pPr>
            <w:r w:rsidRPr="006F46C5">
              <w:rPr>
                <w:b/>
                <w:bCs/>
                <w:sz w:val="12"/>
                <w:szCs w:val="12"/>
              </w:rPr>
              <w:t>32 327</w:t>
            </w:r>
          </w:p>
        </w:tc>
      </w:tr>
      <w:tr w:rsidR="006F46C5" w:rsidRPr="006F46C5" w14:paraId="247EE5AE"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68F8001"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A2EA36A"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A401FDA" w14:textId="77777777" w:rsidR="006F46C5" w:rsidRPr="006F46C5" w:rsidRDefault="006F46C5" w:rsidP="006F46C5">
            <w:pPr>
              <w:spacing w:line="240" w:lineRule="auto"/>
              <w:rPr>
                <w:sz w:val="12"/>
                <w:szCs w:val="12"/>
              </w:rPr>
            </w:pPr>
            <w:r w:rsidRPr="006F46C5">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3912E243" w14:textId="77777777" w:rsidR="006F46C5" w:rsidRPr="006F46C5" w:rsidRDefault="006F46C5" w:rsidP="006F46C5">
            <w:pPr>
              <w:spacing w:line="240" w:lineRule="auto"/>
              <w:jc w:val="right"/>
              <w:rPr>
                <w:sz w:val="12"/>
                <w:szCs w:val="12"/>
              </w:rPr>
            </w:pPr>
            <w:r w:rsidRPr="006F46C5">
              <w:rPr>
                <w:sz w:val="12"/>
                <w:szCs w:val="12"/>
              </w:rPr>
              <w:t>32 327</w:t>
            </w:r>
          </w:p>
        </w:tc>
      </w:tr>
      <w:tr w:rsidR="006F46C5" w:rsidRPr="006F46C5" w14:paraId="603E770E"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33E06AC"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D92D2BE"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4ABB032"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39933AAB" w14:textId="77777777" w:rsidR="006F46C5" w:rsidRPr="006F46C5" w:rsidRDefault="006F46C5" w:rsidP="006F46C5">
            <w:pPr>
              <w:spacing w:line="240" w:lineRule="auto"/>
              <w:jc w:val="right"/>
              <w:rPr>
                <w:sz w:val="12"/>
                <w:szCs w:val="12"/>
              </w:rPr>
            </w:pPr>
            <w:r w:rsidRPr="006F46C5">
              <w:rPr>
                <w:sz w:val="12"/>
                <w:szCs w:val="12"/>
              </w:rPr>
              <w:t>32 327</w:t>
            </w:r>
          </w:p>
        </w:tc>
      </w:tr>
      <w:tr w:rsidR="006F46C5" w:rsidRPr="006F46C5" w14:paraId="15CD44DA"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76A321F"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011A788"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054BED5"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2E29D496" w14:textId="77777777" w:rsidR="006F46C5" w:rsidRPr="006F46C5" w:rsidRDefault="006F46C5" w:rsidP="006F46C5">
            <w:pPr>
              <w:spacing w:line="240" w:lineRule="auto"/>
              <w:jc w:val="right"/>
              <w:rPr>
                <w:sz w:val="12"/>
                <w:szCs w:val="12"/>
              </w:rPr>
            </w:pPr>
            <w:r w:rsidRPr="006F46C5">
              <w:rPr>
                <w:sz w:val="12"/>
                <w:szCs w:val="12"/>
              </w:rPr>
              <w:t>28 083</w:t>
            </w:r>
          </w:p>
        </w:tc>
      </w:tr>
      <w:tr w:rsidR="006F46C5" w:rsidRPr="006F46C5" w14:paraId="5E859DE9"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ED7282C"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F2D1D0B"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0BFE89E"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7D4BC305" w14:textId="77777777" w:rsidR="006F46C5" w:rsidRPr="006F46C5" w:rsidRDefault="006F46C5" w:rsidP="006F46C5">
            <w:pPr>
              <w:spacing w:line="240" w:lineRule="auto"/>
              <w:jc w:val="right"/>
              <w:rPr>
                <w:sz w:val="12"/>
                <w:szCs w:val="12"/>
              </w:rPr>
            </w:pPr>
            <w:r w:rsidRPr="006F46C5">
              <w:rPr>
                <w:sz w:val="12"/>
                <w:szCs w:val="12"/>
              </w:rPr>
              <w:t>4 244</w:t>
            </w:r>
          </w:p>
        </w:tc>
      </w:tr>
      <w:tr w:rsidR="006F46C5" w:rsidRPr="006F46C5" w14:paraId="6FB75364"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707E0AA"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442BE9D"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F97533E" w14:textId="77777777" w:rsidR="006F46C5" w:rsidRPr="006F46C5" w:rsidRDefault="006F46C5" w:rsidP="006F46C5">
            <w:pPr>
              <w:spacing w:line="240" w:lineRule="auto"/>
              <w:rPr>
                <w:sz w:val="12"/>
                <w:szCs w:val="12"/>
              </w:rPr>
            </w:pPr>
            <w:r w:rsidRPr="006F46C5">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4B6152E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EA86455"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70728D9"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8B7010C"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FAFF8A2"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5CE23F6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4873FA2"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D1DF701"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199D162"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5026548"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57F45C5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22B1449"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3A1155F" w14:textId="77777777" w:rsidR="006F46C5" w:rsidRPr="006F46C5" w:rsidRDefault="006F46C5" w:rsidP="006F46C5">
            <w:pPr>
              <w:spacing w:line="240" w:lineRule="auto"/>
              <w:jc w:val="center"/>
              <w:rPr>
                <w:sz w:val="12"/>
                <w:szCs w:val="12"/>
              </w:rPr>
            </w:pPr>
            <w:r w:rsidRPr="006F46C5">
              <w:rPr>
                <w:sz w:val="12"/>
                <w:szCs w:val="12"/>
              </w:rPr>
              <w:lastRenderedPageBreak/>
              <w:t> </w:t>
            </w:r>
          </w:p>
        </w:tc>
        <w:tc>
          <w:tcPr>
            <w:tcW w:w="575" w:type="pct"/>
            <w:tcBorders>
              <w:top w:val="nil"/>
              <w:left w:val="nil"/>
              <w:bottom w:val="single" w:sz="4" w:space="0" w:color="auto"/>
              <w:right w:val="single" w:sz="4" w:space="0" w:color="auto"/>
            </w:tcBorders>
            <w:shd w:val="clear" w:color="auto" w:fill="auto"/>
            <w:noWrap/>
            <w:vAlign w:val="center"/>
            <w:hideMark/>
          </w:tcPr>
          <w:p w14:paraId="35BDD074"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DF2BE0B" w14:textId="77777777" w:rsidR="006F46C5" w:rsidRPr="006F46C5" w:rsidRDefault="006F46C5" w:rsidP="006F46C5">
            <w:pPr>
              <w:spacing w:line="240" w:lineRule="auto"/>
              <w:rPr>
                <w:sz w:val="12"/>
                <w:szCs w:val="12"/>
              </w:rPr>
            </w:pPr>
            <w:r w:rsidRPr="006F46C5">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747185E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98A91AB"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9B609DE"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7A538DB"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882EDAC" w14:textId="77777777" w:rsidR="006F46C5" w:rsidRPr="006F46C5" w:rsidRDefault="006F46C5" w:rsidP="006F46C5">
            <w:pPr>
              <w:spacing w:line="240" w:lineRule="auto"/>
              <w:rPr>
                <w:sz w:val="12"/>
                <w:szCs w:val="12"/>
              </w:rPr>
            </w:pPr>
            <w:r w:rsidRPr="006F46C5">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21E4973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BFA0B12"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40321CB"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73425F6"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6A13792" w14:textId="77777777" w:rsidR="006F46C5" w:rsidRPr="006F46C5" w:rsidRDefault="006F46C5" w:rsidP="006F46C5">
            <w:pPr>
              <w:spacing w:line="240" w:lineRule="auto"/>
              <w:rPr>
                <w:sz w:val="12"/>
                <w:szCs w:val="12"/>
              </w:rPr>
            </w:pPr>
            <w:r w:rsidRPr="006F46C5">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11DD906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6EA9E30" w14:textId="77777777" w:rsidTr="006F46C5">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4287A634" w14:textId="77777777" w:rsidR="006F46C5" w:rsidRPr="006F46C5" w:rsidRDefault="006F46C5" w:rsidP="006F46C5">
            <w:pPr>
              <w:spacing w:line="240" w:lineRule="auto"/>
              <w:jc w:val="center"/>
              <w:rPr>
                <w:b/>
                <w:bCs/>
                <w:sz w:val="12"/>
                <w:szCs w:val="12"/>
              </w:rPr>
            </w:pPr>
            <w:r w:rsidRPr="006F46C5">
              <w:rPr>
                <w:b/>
                <w:bCs/>
                <w:sz w:val="12"/>
                <w:szCs w:val="12"/>
              </w:rPr>
              <w:t>852</w:t>
            </w:r>
          </w:p>
        </w:tc>
        <w:tc>
          <w:tcPr>
            <w:tcW w:w="575" w:type="pct"/>
            <w:tcBorders>
              <w:top w:val="nil"/>
              <w:left w:val="nil"/>
              <w:bottom w:val="single" w:sz="4" w:space="0" w:color="auto"/>
              <w:right w:val="single" w:sz="4" w:space="0" w:color="auto"/>
            </w:tcBorders>
            <w:shd w:val="clear" w:color="000000" w:fill="D5E3F2"/>
            <w:vAlign w:val="center"/>
            <w:hideMark/>
          </w:tcPr>
          <w:p w14:paraId="68FFEBAF"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3D018DC3" w14:textId="77777777" w:rsidR="006F46C5" w:rsidRPr="006F46C5" w:rsidRDefault="006F46C5" w:rsidP="006F46C5">
            <w:pPr>
              <w:spacing w:line="240" w:lineRule="auto"/>
              <w:rPr>
                <w:b/>
                <w:bCs/>
                <w:sz w:val="12"/>
                <w:szCs w:val="12"/>
              </w:rPr>
            </w:pPr>
            <w:r w:rsidRPr="006F46C5">
              <w:rPr>
                <w:b/>
                <w:bCs/>
                <w:sz w:val="12"/>
                <w:szCs w:val="12"/>
              </w:rPr>
              <w:t>Pomoc społeczna</w:t>
            </w:r>
          </w:p>
        </w:tc>
        <w:tc>
          <w:tcPr>
            <w:tcW w:w="1153" w:type="pct"/>
            <w:tcBorders>
              <w:top w:val="nil"/>
              <w:left w:val="nil"/>
              <w:bottom w:val="single" w:sz="4" w:space="0" w:color="auto"/>
              <w:right w:val="single" w:sz="4" w:space="0" w:color="auto"/>
            </w:tcBorders>
            <w:shd w:val="clear" w:color="000000" w:fill="D5E3F2"/>
            <w:vAlign w:val="center"/>
            <w:hideMark/>
          </w:tcPr>
          <w:p w14:paraId="7FA84EF9" w14:textId="77777777" w:rsidR="006F46C5" w:rsidRPr="006F46C5" w:rsidRDefault="006F46C5" w:rsidP="006F46C5">
            <w:pPr>
              <w:spacing w:line="240" w:lineRule="auto"/>
              <w:jc w:val="right"/>
              <w:rPr>
                <w:b/>
                <w:bCs/>
                <w:sz w:val="12"/>
                <w:szCs w:val="12"/>
              </w:rPr>
            </w:pPr>
            <w:r w:rsidRPr="006F46C5">
              <w:rPr>
                <w:b/>
                <w:bCs/>
                <w:sz w:val="12"/>
                <w:szCs w:val="12"/>
              </w:rPr>
              <w:t>1 757 738</w:t>
            </w:r>
          </w:p>
        </w:tc>
      </w:tr>
      <w:tr w:rsidR="006F46C5" w:rsidRPr="006F46C5" w14:paraId="1244D1FA"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1C3A1D5"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9242EBC"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C21D1A4" w14:textId="77777777" w:rsidR="006F46C5" w:rsidRPr="006F46C5" w:rsidRDefault="006F46C5" w:rsidP="006F46C5">
            <w:pPr>
              <w:spacing w:line="240" w:lineRule="auto"/>
              <w:rPr>
                <w:sz w:val="12"/>
                <w:szCs w:val="12"/>
              </w:rPr>
            </w:pPr>
            <w:r w:rsidRPr="006F46C5">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28745746" w14:textId="77777777" w:rsidR="006F46C5" w:rsidRPr="006F46C5" w:rsidRDefault="006F46C5" w:rsidP="006F46C5">
            <w:pPr>
              <w:spacing w:line="240" w:lineRule="auto"/>
              <w:jc w:val="right"/>
              <w:rPr>
                <w:sz w:val="12"/>
                <w:szCs w:val="12"/>
              </w:rPr>
            </w:pPr>
            <w:r w:rsidRPr="006F46C5">
              <w:rPr>
                <w:sz w:val="12"/>
                <w:szCs w:val="12"/>
              </w:rPr>
              <w:t>1 757 738</w:t>
            </w:r>
          </w:p>
        </w:tc>
      </w:tr>
      <w:tr w:rsidR="006F46C5" w:rsidRPr="006F46C5" w14:paraId="11631A24"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5382A7A"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6C26F2D"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C2FD7B4"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027303BD" w14:textId="77777777" w:rsidR="006F46C5" w:rsidRPr="006F46C5" w:rsidRDefault="006F46C5" w:rsidP="006F46C5">
            <w:pPr>
              <w:spacing w:line="240" w:lineRule="auto"/>
              <w:jc w:val="right"/>
              <w:rPr>
                <w:sz w:val="12"/>
                <w:szCs w:val="12"/>
              </w:rPr>
            </w:pPr>
            <w:r w:rsidRPr="006F46C5">
              <w:rPr>
                <w:sz w:val="12"/>
                <w:szCs w:val="12"/>
              </w:rPr>
              <w:t>17 377</w:t>
            </w:r>
          </w:p>
        </w:tc>
      </w:tr>
      <w:tr w:rsidR="006F46C5" w:rsidRPr="006F46C5" w14:paraId="14D75C67"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1EE9E90"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A45CFBB"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33F1578"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662782F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C1C22E0"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50090C5"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1BE95A2"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77F26F1"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5405C324" w14:textId="77777777" w:rsidR="006F46C5" w:rsidRPr="006F46C5" w:rsidRDefault="006F46C5" w:rsidP="006F46C5">
            <w:pPr>
              <w:spacing w:line="240" w:lineRule="auto"/>
              <w:jc w:val="right"/>
              <w:rPr>
                <w:sz w:val="12"/>
                <w:szCs w:val="12"/>
              </w:rPr>
            </w:pPr>
            <w:r w:rsidRPr="006F46C5">
              <w:rPr>
                <w:sz w:val="12"/>
                <w:szCs w:val="12"/>
              </w:rPr>
              <w:t>17 377</w:t>
            </w:r>
          </w:p>
        </w:tc>
      </w:tr>
      <w:tr w:rsidR="006F46C5" w:rsidRPr="006F46C5" w14:paraId="649C1A52"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E72F3AB"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AFAD08B"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31F5425" w14:textId="77777777" w:rsidR="006F46C5" w:rsidRPr="006F46C5" w:rsidRDefault="006F46C5" w:rsidP="006F46C5">
            <w:pPr>
              <w:spacing w:line="240" w:lineRule="auto"/>
              <w:rPr>
                <w:sz w:val="12"/>
                <w:szCs w:val="12"/>
              </w:rPr>
            </w:pPr>
            <w:r w:rsidRPr="006F46C5">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63EBB56E" w14:textId="77777777" w:rsidR="006F46C5" w:rsidRPr="006F46C5" w:rsidRDefault="006F46C5" w:rsidP="006F46C5">
            <w:pPr>
              <w:spacing w:line="240" w:lineRule="auto"/>
              <w:jc w:val="right"/>
              <w:rPr>
                <w:sz w:val="12"/>
                <w:szCs w:val="12"/>
              </w:rPr>
            </w:pPr>
            <w:r w:rsidRPr="006F46C5">
              <w:rPr>
                <w:sz w:val="12"/>
                <w:szCs w:val="12"/>
              </w:rPr>
              <w:t>1 728 404</w:t>
            </w:r>
          </w:p>
        </w:tc>
      </w:tr>
      <w:tr w:rsidR="006F46C5" w:rsidRPr="006F46C5" w14:paraId="6C9A2BBF"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3AAB911"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78AB5FD"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F748B90"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351B1FA7" w14:textId="77777777" w:rsidR="006F46C5" w:rsidRPr="006F46C5" w:rsidRDefault="006F46C5" w:rsidP="006F46C5">
            <w:pPr>
              <w:spacing w:line="240" w:lineRule="auto"/>
              <w:jc w:val="right"/>
              <w:rPr>
                <w:sz w:val="12"/>
                <w:szCs w:val="12"/>
              </w:rPr>
            </w:pPr>
            <w:r w:rsidRPr="006F46C5">
              <w:rPr>
                <w:sz w:val="12"/>
                <w:szCs w:val="12"/>
              </w:rPr>
              <w:t>11 957</w:t>
            </w:r>
          </w:p>
        </w:tc>
      </w:tr>
      <w:tr w:rsidR="006F46C5" w:rsidRPr="006F46C5" w14:paraId="48B575F5"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18D35AB"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150E7EB"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7DDF385"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08D4044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C2696A5"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47B0122"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DE759FB"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F73C9ED" w14:textId="77777777" w:rsidR="006F46C5" w:rsidRPr="006F46C5" w:rsidRDefault="006F46C5" w:rsidP="006F46C5">
            <w:pPr>
              <w:spacing w:line="240" w:lineRule="auto"/>
              <w:rPr>
                <w:sz w:val="12"/>
                <w:szCs w:val="12"/>
              </w:rPr>
            </w:pPr>
            <w:r w:rsidRPr="006F46C5">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3816577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BF543F1"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F6E2209"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F1CBB44"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C48ED41" w14:textId="77777777" w:rsidR="006F46C5" w:rsidRPr="006F46C5" w:rsidRDefault="006F46C5" w:rsidP="006F46C5">
            <w:pPr>
              <w:spacing w:line="240" w:lineRule="auto"/>
              <w:rPr>
                <w:sz w:val="12"/>
                <w:szCs w:val="12"/>
              </w:rPr>
            </w:pPr>
            <w:r w:rsidRPr="006F46C5">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24C2B06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1AA2D50"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B3C520F"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424FDAB"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A24321C" w14:textId="77777777" w:rsidR="006F46C5" w:rsidRPr="006F46C5" w:rsidRDefault="006F46C5" w:rsidP="006F46C5">
            <w:pPr>
              <w:spacing w:line="240" w:lineRule="auto"/>
              <w:rPr>
                <w:sz w:val="12"/>
                <w:szCs w:val="12"/>
              </w:rPr>
            </w:pPr>
            <w:r w:rsidRPr="006F46C5">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79A31D5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B865641" w14:textId="77777777" w:rsidTr="006F46C5">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78991646"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23F86ED3" w14:textId="77777777" w:rsidR="006F46C5" w:rsidRPr="006F46C5" w:rsidRDefault="006F46C5" w:rsidP="006F46C5">
            <w:pPr>
              <w:spacing w:line="240" w:lineRule="auto"/>
              <w:jc w:val="center"/>
              <w:rPr>
                <w:b/>
                <w:bCs/>
                <w:sz w:val="12"/>
                <w:szCs w:val="12"/>
              </w:rPr>
            </w:pPr>
            <w:r w:rsidRPr="006F46C5">
              <w:rPr>
                <w:b/>
                <w:bCs/>
                <w:sz w:val="12"/>
                <w:szCs w:val="12"/>
              </w:rPr>
              <w:t>85203</w:t>
            </w:r>
          </w:p>
        </w:tc>
        <w:tc>
          <w:tcPr>
            <w:tcW w:w="2894" w:type="pct"/>
            <w:tcBorders>
              <w:top w:val="nil"/>
              <w:left w:val="nil"/>
              <w:bottom w:val="single" w:sz="4" w:space="0" w:color="auto"/>
              <w:right w:val="single" w:sz="4" w:space="0" w:color="auto"/>
            </w:tcBorders>
            <w:shd w:val="clear" w:color="000000" w:fill="FFFDC1"/>
            <w:vAlign w:val="center"/>
            <w:hideMark/>
          </w:tcPr>
          <w:p w14:paraId="0CC0492E" w14:textId="77777777" w:rsidR="006F46C5" w:rsidRPr="006F46C5" w:rsidRDefault="006F46C5" w:rsidP="006F46C5">
            <w:pPr>
              <w:spacing w:line="240" w:lineRule="auto"/>
              <w:rPr>
                <w:b/>
                <w:bCs/>
                <w:sz w:val="12"/>
                <w:szCs w:val="12"/>
              </w:rPr>
            </w:pPr>
            <w:r w:rsidRPr="006F46C5">
              <w:rPr>
                <w:b/>
                <w:bCs/>
                <w:sz w:val="12"/>
                <w:szCs w:val="12"/>
              </w:rPr>
              <w:t>Ośrodki wsparcia</w:t>
            </w:r>
          </w:p>
        </w:tc>
        <w:tc>
          <w:tcPr>
            <w:tcW w:w="1153" w:type="pct"/>
            <w:tcBorders>
              <w:top w:val="nil"/>
              <w:left w:val="nil"/>
              <w:bottom w:val="single" w:sz="4" w:space="0" w:color="auto"/>
              <w:right w:val="single" w:sz="4" w:space="0" w:color="auto"/>
            </w:tcBorders>
            <w:shd w:val="clear" w:color="000000" w:fill="FFFDC1"/>
            <w:vAlign w:val="center"/>
            <w:hideMark/>
          </w:tcPr>
          <w:p w14:paraId="47C429D9" w14:textId="77777777" w:rsidR="006F46C5" w:rsidRPr="006F46C5" w:rsidRDefault="006F46C5" w:rsidP="006F46C5">
            <w:pPr>
              <w:spacing w:line="240" w:lineRule="auto"/>
              <w:jc w:val="right"/>
              <w:rPr>
                <w:b/>
                <w:bCs/>
                <w:sz w:val="12"/>
                <w:szCs w:val="12"/>
              </w:rPr>
            </w:pPr>
            <w:r w:rsidRPr="006F46C5">
              <w:rPr>
                <w:b/>
                <w:bCs/>
                <w:sz w:val="12"/>
                <w:szCs w:val="12"/>
              </w:rPr>
              <w:t>1 728 404</w:t>
            </w:r>
          </w:p>
        </w:tc>
      </w:tr>
      <w:tr w:rsidR="006F46C5" w:rsidRPr="006F46C5" w14:paraId="1E9D05CD"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BA7CF15"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FC03FCD"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D5CA052" w14:textId="77777777" w:rsidR="006F46C5" w:rsidRPr="006F46C5" w:rsidRDefault="006F46C5" w:rsidP="006F46C5">
            <w:pPr>
              <w:spacing w:line="240" w:lineRule="auto"/>
              <w:rPr>
                <w:sz w:val="12"/>
                <w:szCs w:val="12"/>
              </w:rPr>
            </w:pPr>
            <w:r w:rsidRPr="006F46C5">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257F4594" w14:textId="77777777" w:rsidR="006F46C5" w:rsidRPr="006F46C5" w:rsidRDefault="006F46C5" w:rsidP="006F46C5">
            <w:pPr>
              <w:spacing w:line="240" w:lineRule="auto"/>
              <w:jc w:val="right"/>
              <w:rPr>
                <w:sz w:val="12"/>
                <w:szCs w:val="12"/>
              </w:rPr>
            </w:pPr>
            <w:r w:rsidRPr="006F46C5">
              <w:rPr>
                <w:sz w:val="12"/>
                <w:szCs w:val="12"/>
              </w:rPr>
              <w:t>1 728 404</w:t>
            </w:r>
          </w:p>
        </w:tc>
      </w:tr>
      <w:tr w:rsidR="006F46C5" w:rsidRPr="006F46C5" w14:paraId="2AF3F6FC"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8F44472"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DF27B05"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A662BBB"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3CA898A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163A8C2"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C56F89C"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F8C7B6C"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B67B6BA"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44D9C4E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F3E9BC1"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74E0853"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7A216B8"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04E5E06"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2979C31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471C6C2"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FEA16C0"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277A336"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2BD11D4" w14:textId="77777777" w:rsidR="006F46C5" w:rsidRPr="006F46C5" w:rsidRDefault="006F46C5" w:rsidP="006F46C5">
            <w:pPr>
              <w:spacing w:line="240" w:lineRule="auto"/>
              <w:rPr>
                <w:sz w:val="12"/>
                <w:szCs w:val="12"/>
              </w:rPr>
            </w:pPr>
            <w:r w:rsidRPr="006F46C5">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1A61C93C" w14:textId="77777777" w:rsidR="006F46C5" w:rsidRPr="006F46C5" w:rsidRDefault="006F46C5" w:rsidP="006F46C5">
            <w:pPr>
              <w:spacing w:line="240" w:lineRule="auto"/>
              <w:jc w:val="right"/>
              <w:rPr>
                <w:sz w:val="12"/>
                <w:szCs w:val="12"/>
              </w:rPr>
            </w:pPr>
            <w:r w:rsidRPr="006F46C5">
              <w:rPr>
                <w:sz w:val="12"/>
                <w:szCs w:val="12"/>
              </w:rPr>
              <w:t>1 728 404</w:t>
            </w:r>
          </w:p>
        </w:tc>
      </w:tr>
      <w:tr w:rsidR="006F46C5" w:rsidRPr="006F46C5" w14:paraId="4DF29B3A"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BE2D0A7"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76B57C9"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C136794"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5F795D0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2FBFCE6"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F39D70F"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8FC563C"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384F1F9"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3E439D7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0E2B975"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821DF44"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67F1A22"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51A4970" w14:textId="77777777" w:rsidR="006F46C5" w:rsidRPr="006F46C5" w:rsidRDefault="006F46C5" w:rsidP="006F46C5">
            <w:pPr>
              <w:spacing w:line="240" w:lineRule="auto"/>
              <w:rPr>
                <w:sz w:val="12"/>
                <w:szCs w:val="12"/>
              </w:rPr>
            </w:pPr>
            <w:r w:rsidRPr="006F46C5">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0C804BA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70FA1C9"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4F1800B"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FC9E4DC"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F5DB4F9" w14:textId="77777777" w:rsidR="006F46C5" w:rsidRPr="006F46C5" w:rsidRDefault="006F46C5" w:rsidP="006F46C5">
            <w:pPr>
              <w:spacing w:line="240" w:lineRule="auto"/>
              <w:rPr>
                <w:sz w:val="12"/>
                <w:szCs w:val="12"/>
              </w:rPr>
            </w:pPr>
            <w:r w:rsidRPr="006F46C5">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08F4814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4B412CB"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DBE6993"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CE4DFCE"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36AAC8A" w14:textId="77777777" w:rsidR="006F46C5" w:rsidRPr="006F46C5" w:rsidRDefault="006F46C5" w:rsidP="006F46C5">
            <w:pPr>
              <w:spacing w:line="240" w:lineRule="auto"/>
              <w:rPr>
                <w:sz w:val="12"/>
                <w:szCs w:val="12"/>
              </w:rPr>
            </w:pPr>
            <w:r w:rsidRPr="006F46C5">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0E6A07A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2BD8321" w14:textId="77777777" w:rsidTr="006F46C5">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5B41C505"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05303167" w14:textId="77777777" w:rsidR="006F46C5" w:rsidRPr="006F46C5" w:rsidRDefault="006F46C5" w:rsidP="006F46C5">
            <w:pPr>
              <w:spacing w:line="240" w:lineRule="auto"/>
              <w:jc w:val="center"/>
              <w:rPr>
                <w:b/>
                <w:bCs/>
                <w:sz w:val="12"/>
                <w:szCs w:val="12"/>
              </w:rPr>
            </w:pPr>
            <w:r w:rsidRPr="006F46C5">
              <w:rPr>
                <w:b/>
                <w:bCs/>
                <w:sz w:val="12"/>
                <w:szCs w:val="12"/>
              </w:rPr>
              <w:t>85219</w:t>
            </w:r>
          </w:p>
        </w:tc>
        <w:tc>
          <w:tcPr>
            <w:tcW w:w="2894" w:type="pct"/>
            <w:tcBorders>
              <w:top w:val="nil"/>
              <w:left w:val="nil"/>
              <w:bottom w:val="single" w:sz="4" w:space="0" w:color="auto"/>
              <w:right w:val="single" w:sz="4" w:space="0" w:color="auto"/>
            </w:tcBorders>
            <w:shd w:val="clear" w:color="000000" w:fill="FFFDC1"/>
            <w:vAlign w:val="center"/>
            <w:hideMark/>
          </w:tcPr>
          <w:p w14:paraId="24E3F511" w14:textId="77777777" w:rsidR="006F46C5" w:rsidRPr="006F46C5" w:rsidRDefault="006F46C5" w:rsidP="006F46C5">
            <w:pPr>
              <w:spacing w:line="240" w:lineRule="auto"/>
              <w:rPr>
                <w:b/>
                <w:bCs/>
                <w:sz w:val="12"/>
                <w:szCs w:val="12"/>
              </w:rPr>
            </w:pPr>
            <w:r w:rsidRPr="006F46C5">
              <w:rPr>
                <w:b/>
                <w:bCs/>
                <w:sz w:val="12"/>
                <w:szCs w:val="12"/>
              </w:rPr>
              <w:t>Ośrodki pomocy społecznej</w:t>
            </w:r>
          </w:p>
        </w:tc>
        <w:tc>
          <w:tcPr>
            <w:tcW w:w="1153" w:type="pct"/>
            <w:tcBorders>
              <w:top w:val="nil"/>
              <w:left w:val="nil"/>
              <w:bottom w:val="single" w:sz="4" w:space="0" w:color="auto"/>
              <w:right w:val="single" w:sz="4" w:space="0" w:color="auto"/>
            </w:tcBorders>
            <w:shd w:val="clear" w:color="000000" w:fill="FFFDC1"/>
            <w:vAlign w:val="center"/>
            <w:hideMark/>
          </w:tcPr>
          <w:p w14:paraId="583D4CF0" w14:textId="77777777" w:rsidR="006F46C5" w:rsidRPr="006F46C5" w:rsidRDefault="006F46C5" w:rsidP="006F46C5">
            <w:pPr>
              <w:spacing w:line="240" w:lineRule="auto"/>
              <w:jc w:val="right"/>
              <w:rPr>
                <w:b/>
                <w:bCs/>
                <w:sz w:val="12"/>
                <w:szCs w:val="12"/>
              </w:rPr>
            </w:pPr>
            <w:r w:rsidRPr="006F46C5">
              <w:rPr>
                <w:b/>
                <w:bCs/>
                <w:sz w:val="12"/>
                <w:szCs w:val="12"/>
              </w:rPr>
              <w:t>8 698</w:t>
            </w:r>
          </w:p>
        </w:tc>
      </w:tr>
      <w:tr w:rsidR="006F46C5" w:rsidRPr="006F46C5" w14:paraId="126421E3"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B5C710F"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46A581E"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EC3408E" w14:textId="77777777" w:rsidR="006F46C5" w:rsidRPr="006F46C5" w:rsidRDefault="006F46C5" w:rsidP="006F46C5">
            <w:pPr>
              <w:spacing w:line="240" w:lineRule="auto"/>
              <w:rPr>
                <w:sz w:val="12"/>
                <w:szCs w:val="12"/>
              </w:rPr>
            </w:pPr>
            <w:r w:rsidRPr="006F46C5">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43905044" w14:textId="77777777" w:rsidR="006F46C5" w:rsidRPr="006F46C5" w:rsidRDefault="006F46C5" w:rsidP="006F46C5">
            <w:pPr>
              <w:spacing w:line="240" w:lineRule="auto"/>
              <w:jc w:val="right"/>
              <w:rPr>
                <w:sz w:val="12"/>
                <w:szCs w:val="12"/>
              </w:rPr>
            </w:pPr>
            <w:r w:rsidRPr="006F46C5">
              <w:rPr>
                <w:sz w:val="12"/>
                <w:szCs w:val="12"/>
              </w:rPr>
              <w:t>8 698</w:t>
            </w:r>
          </w:p>
        </w:tc>
      </w:tr>
      <w:tr w:rsidR="006F46C5" w:rsidRPr="006F46C5" w14:paraId="74263884"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674CB7F"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9AF8C4B"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EA60C30"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132E5958" w14:textId="77777777" w:rsidR="006F46C5" w:rsidRPr="006F46C5" w:rsidRDefault="006F46C5" w:rsidP="006F46C5">
            <w:pPr>
              <w:spacing w:line="240" w:lineRule="auto"/>
              <w:jc w:val="right"/>
              <w:rPr>
                <w:sz w:val="12"/>
                <w:szCs w:val="12"/>
              </w:rPr>
            </w:pPr>
            <w:r w:rsidRPr="006F46C5">
              <w:rPr>
                <w:sz w:val="12"/>
                <w:szCs w:val="12"/>
              </w:rPr>
              <w:t>129</w:t>
            </w:r>
          </w:p>
        </w:tc>
      </w:tr>
      <w:tr w:rsidR="006F46C5" w:rsidRPr="006F46C5" w14:paraId="7FA6EB8A"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9531EF4"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4D7725A"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84A95F9"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406862E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4349353"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1A7131B"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194C3F5"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32E5CFB"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24B1CDE5" w14:textId="77777777" w:rsidR="006F46C5" w:rsidRPr="006F46C5" w:rsidRDefault="006F46C5" w:rsidP="006F46C5">
            <w:pPr>
              <w:spacing w:line="240" w:lineRule="auto"/>
              <w:jc w:val="right"/>
              <w:rPr>
                <w:sz w:val="12"/>
                <w:szCs w:val="12"/>
              </w:rPr>
            </w:pPr>
            <w:r w:rsidRPr="006F46C5">
              <w:rPr>
                <w:sz w:val="12"/>
                <w:szCs w:val="12"/>
              </w:rPr>
              <w:t>129</w:t>
            </w:r>
          </w:p>
        </w:tc>
      </w:tr>
      <w:tr w:rsidR="006F46C5" w:rsidRPr="006F46C5" w14:paraId="63DF76A1"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004AC6D"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E5779D5"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CE9CEFA" w14:textId="77777777" w:rsidR="006F46C5" w:rsidRPr="006F46C5" w:rsidRDefault="006F46C5" w:rsidP="006F46C5">
            <w:pPr>
              <w:spacing w:line="240" w:lineRule="auto"/>
              <w:rPr>
                <w:sz w:val="12"/>
                <w:szCs w:val="12"/>
              </w:rPr>
            </w:pPr>
            <w:r w:rsidRPr="006F46C5">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00B6120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024A34C"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ED6ECA3"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640E89A"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3284F68"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1C7B4577" w14:textId="77777777" w:rsidR="006F46C5" w:rsidRPr="006F46C5" w:rsidRDefault="006F46C5" w:rsidP="006F46C5">
            <w:pPr>
              <w:spacing w:line="240" w:lineRule="auto"/>
              <w:jc w:val="right"/>
              <w:rPr>
                <w:sz w:val="12"/>
                <w:szCs w:val="12"/>
              </w:rPr>
            </w:pPr>
            <w:r w:rsidRPr="006F46C5">
              <w:rPr>
                <w:sz w:val="12"/>
                <w:szCs w:val="12"/>
              </w:rPr>
              <w:t>8 569</w:t>
            </w:r>
          </w:p>
        </w:tc>
      </w:tr>
      <w:tr w:rsidR="006F46C5" w:rsidRPr="006F46C5" w14:paraId="4146A199"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89975DF"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24BCEFF"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150BE18"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11994DB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4C8F11A"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DB23A31"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96F5699"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F59FB88" w14:textId="77777777" w:rsidR="006F46C5" w:rsidRPr="006F46C5" w:rsidRDefault="006F46C5" w:rsidP="006F46C5">
            <w:pPr>
              <w:spacing w:line="240" w:lineRule="auto"/>
              <w:rPr>
                <w:sz w:val="12"/>
                <w:szCs w:val="12"/>
              </w:rPr>
            </w:pPr>
            <w:r w:rsidRPr="006F46C5">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4A1362F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1E9C96A"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BD65BF3"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992232A"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65BCA57" w14:textId="77777777" w:rsidR="006F46C5" w:rsidRPr="006F46C5" w:rsidRDefault="006F46C5" w:rsidP="006F46C5">
            <w:pPr>
              <w:spacing w:line="240" w:lineRule="auto"/>
              <w:rPr>
                <w:sz w:val="12"/>
                <w:szCs w:val="12"/>
              </w:rPr>
            </w:pPr>
            <w:r w:rsidRPr="006F46C5">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7A6E3B6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BAE2BE2"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0E0D009"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B99ABBB"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15E0332" w14:textId="77777777" w:rsidR="006F46C5" w:rsidRPr="006F46C5" w:rsidRDefault="006F46C5" w:rsidP="006F46C5">
            <w:pPr>
              <w:spacing w:line="240" w:lineRule="auto"/>
              <w:rPr>
                <w:sz w:val="12"/>
                <w:szCs w:val="12"/>
              </w:rPr>
            </w:pPr>
            <w:r w:rsidRPr="006F46C5">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5EAD5BF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DE4E7FC" w14:textId="77777777" w:rsidTr="006F46C5">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23D6616F"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72649B1D" w14:textId="77777777" w:rsidR="006F46C5" w:rsidRPr="006F46C5" w:rsidRDefault="006F46C5" w:rsidP="006F46C5">
            <w:pPr>
              <w:spacing w:line="240" w:lineRule="auto"/>
              <w:jc w:val="center"/>
              <w:rPr>
                <w:b/>
                <w:bCs/>
                <w:sz w:val="12"/>
                <w:szCs w:val="12"/>
              </w:rPr>
            </w:pPr>
            <w:r w:rsidRPr="006F46C5">
              <w:rPr>
                <w:b/>
                <w:bCs/>
                <w:sz w:val="12"/>
                <w:szCs w:val="12"/>
              </w:rPr>
              <w:t>85231</w:t>
            </w:r>
          </w:p>
        </w:tc>
        <w:tc>
          <w:tcPr>
            <w:tcW w:w="2894" w:type="pct"/>
            <w:tcBorders>
              <w:top w:val="nil"/>
              <w:left w:val="nil"/>
              <w:bottom w:val="single" w:sz="4" w:space="0" w:color="auto"/>
              <w:right w:val="single" w:sz="4" w:space="0" w:color="auto"/>
            </w:tcBorders>
            <w:shd w:val="clear" w:color="000000" w:fill="FFFDC1"/>
            <w:vAlign w:val="center"/>
            <w:hideMark/>
          </w:tcPr>
          <w:p w14:paraId="189FA5CB" w14:textId="77777777" w:rsidR="006F46C5" w:rsidRPr="006F46C5" w:rsidRDefault="006F46C5" w:rsidP="006F46C5">
            <w:pPr>
              <w:spacing w:line="240" w:lineRule="auto"/>
              <w:rPr>
                <w:b/>
                <w:bCs/>
                <w:sz w:val="12"/>
                <w:szCs w:val="12"/>
              </w:rPr>
            </w:pPr>
            <w:r w:rsidRPr="006F46C5">
              <w:rPr>
                <w:b/>
                <w:bCs/>
                <w:sz w:val="12"/>
                <w:szCs w:val="12"/>
              </w:rPr>
              <w:t>Pomoc dla cudzoziemców</w:t>
            </w:r>
          </w:p>
        </w:tc>
        <w:tc>
          <w:tcPr>
            <w:tcW w:w="1153" w:type="pct"/>
            <w:tcBorders>
              <w:top w:val="nil"/>
              <w:left w:val="nil"/>
              <w:bottom w:val="single" w:sz="4" w:space="0" w:color="auto"/>
              <w:right w:val="single" w:sz="4" w:space="0" w:color="auto"/>
            </w:tcBorders>
            <w:shd w:val="clear" w:color="000000" w:fill="FFFDC1"/>
            <w:vAlign w:val="center"/>
            <w:hideMark/>
          </w:tcPr>
          <w:p w14:paraId="3FA812C5" w14:textId="77777777" w:rsidR="006F46C5" w:rsidRPr="006F46C5" w:rsidRDefault="006F46C5" w:rsidP="006F46C5">
            <w:pPr>
              <w:spacing w:line="240" w:lineRule="auto"/>
              <w:jc w:val="right"/>
              <w:rPr>
                <w:b/>
                <w:bCs/>
                <w:sz w:val="12"/>
                <w:szCs w:val="12"/>
              </w:rPr>
            </w:pPr>
            <w:r w:rsidRPr="006F46C5">
              <w:rPr>
                <w:b/>
                <w:bCs/>
                <w:sz w:val="12"/>
                <w:szCs w:val="12"/>
              </w:rPr>
              <w:t>3 388</w:t>
            </w:r>
          </w:p>
        </w:tc>
      </w:tr>
      <w:tr w:rsidR="006F46C5" w:rsidRPr="006F46C5" w14:paraId="22C97311"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1A46EE9"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C3FBB9B"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40D16C8" w14:textId="77777777" w:rsidR="006F46C5" w:rsidRPr="006F46C5" w:rsidRDefault="006F46C5" w:rsidP="006F46C5">
            <w:pPr>
              <w:spacing w:line="240" w:lineRule="auto"/>
              <w:rPr>
                <w:sz w:val="12"/>
                <w:szCs w:val="12"/>
              </w:rPr>
            </w:pPr>
            <w:r w:rsidRPr="006F46C5">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552FB898" w14:textId="77777777" w:rsidR="006F46C5" w:rsidRPr="006F46C5" w:rsidRDefault="006F46C5" w:rsidP="006F46C5">
            <w:pPr>
              <w:spacing w:line="240" w:lineRule="auto"/>
              <w:jc w:val="right"/>
              <w:rPr>
                <w:sz w:val="12"/>
                <w:szCs w:val="12"/>
              </w:rPr>
            </w:pPr>
            <w:r w:rsidRPr="006F46C5">
              <w:rPr>
                <w:sz w:val="12"/>
                <w:szCs w:val="12"/>
              </w:rPr>
              <w:t>3 388</w:t>
            </w:r>
          </w:p>
        </w:tc>
      </w:tr>
      <w:tr w:rsidR="006F46C5" w:rsidRPr="006F46C5" w14:paraId="7E05235F"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5501078"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B949567"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E3440AC"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15A1DF6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C57AEB3"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62AFE5B"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A6CB2DD"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7169EE8"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59DADCD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F314E56"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AD5ED82"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C055DF5"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4F24FA8"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5EE696B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F375695"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197213E"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DE325DD"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E3036B2" w14:textId="77777777" w:rsidR="006F46C5" w:rsidRPr="006F46C5" w:rsidRDefault="006F46C5" w:rsidP="006F46C5">
            <w:pPr>
              <w:spacing w:line="240" w:lineRule="auto"/>
              <w:rPr>
                <w:sz w:val="12"/>
                <w:szCs w:val="12"/>
              </w:rPr>
            </w:pPr>
            <w:r w:rsidRPr="006F46C5">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7AAF395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CB0E790"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90170C3"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74FD27D"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C4AE3BE"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400FE42A" w14:textId="77777777" w:rsidR="006F46C5" w:rsidRPr="006F46C5" w:rsidRDefault="006F46C5" w:rsidP="006F46C5">
            <w:pPr>
              <w:spacing w:line="240" w:lineRule="auto"/>
              <w:jc w:val="right"/>
              <w:rPr>
                <w:sz w:val="12"/>
                <w:szCs w:val="12"/>
              </w:rPr>
            </w:pPr>
            <w:r w:rsidRPr="006F46C5">
              <w:rPr>
                <w:sz w:val="12"/>
                <w:szCs w:val="12"/>
              </w:rPr>
              <w:t>3 388</w:t>
            </w:r>
          </w:p>
        </w:tc>
      </w:tr>
      <w:tr w:rsidR="006F46C5" w:rsidRPr="006F46C5" w14:paraId="7EA5C50A"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9B06404"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EF9CC17"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01751A4"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59A3DEC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1E125DB"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885078B"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27F4386"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74E5853" w14:textId="77777777" w:rsidR="006F46C5" w:rsidRPr="006F46C5" w:rsidRDefault="006F46C5" w:rsidP="006F46C5">
            <w:pPr>
              <w:spacing w:line="240" w:lineRule="auto"/>
              <w:rPr>
                <w:sz w:val="12"/>
                <w:szCs w:val="12"/>
              </w:rPr>
            </w:pPr>
            <w:r w:rsidRPr="006F46C5">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239F508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2AE7805"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5762218"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006BCE6"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D8996A6" w14:textId="77777777" w:rsidR="006F46C5" w:rsidRPr="006F46C5" w:rsidRDefault="006F46C5" w:rsidP="006F46C5">
            <w:pPr>
              <w:spacing w:line="240" w:lineRule="auto"/>
              <w:rPr>
                <w:sz w:val="12"/>
                <w:szCs w:val="12"/>
              </w:rPr>
            </w:pPr>
            <w:r w:rsidRPr="006F46C5">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0265490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DF87FC6"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A3F0453"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E95D0F1"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47D9C5F" w14:textId="77777777" w:rsidR="006F46C5" w:rsidRPr="006F46C5" w:rsidRDefault="006F46C5" w:rsidP="006F46C5">
            <w:pPr>
              <w:spacing w:line="240" w:lineRule="auto"/>
              <w:rPr>
                <w:sz w:val="12"/>
                <w:szCs w:val="12"/>
              </w:rPr>
            </w:pPr>
            <w:r w:rsidRPr="006F46C5">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51E4B4C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4294714" w14:textId="77777777" w:rsidTr="006F46C5">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514AB954"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3AB4A2A8" w14:textId="77777777" w:rsidR="006F46C5" w:rsidRPr="006F46C5" w:rsidRDefault="006F46C5" w:rsidP="006F46C5">
            <w:pPr>
              <w:spacing w:line="240" w:lineRule="auto"/>
              <w:jc w:val="center"/>
              <w:rPr>
                <w:b/>
                <w:bCs/>
                <w:sz w:val="12"/>
                <w:szCs w:val="12"/>
              </w:rPr>
            </w:pPr>
            <w:r w:rsidRPr="006F46C5">
              <w:rPr>
                <w:b/>
                <w:bCs/>
                <w:sz w:val="12"/>
                <w:szCs w:val="12"/>
              </w:rPr>
              <w:t>85295</w:t>
            </w:r>
          </w:p>
        </w:tc>
        <w:tc>
          <w:tcPr>
            <w:tcW w:w="2894" w:type="pct"/>
            <w:tcBorders>
              <w:top w:val="nil"/>
              <w:left w:val="nil"/>
              <w:bottom w:val="single" w:sz="4" w:space="0" w:color="auto"/>
              <w:right w:val="single" w:sz="4" w:space="0" w:color="auto"/>
            </w:tcBorders>
            <w:shd w:val="clear" w:color="000000" w:fill="FFFDC1"/>
            <w:vAlign w:val="center"/>
            <w:hideMark/>
          </w:tcPr>
          <w:p w14:paraId="3ED0EA63" w14:textId="77777777" w:rsidR="006F46C5" w:rsidRPr="006F46C5" w:rsidRDefault="006F46C5" w:rsidP="006F46C5">
            <w:pPr>
              <w:spacing w:line="240" w:lineRule="auto"/>
              <w:rPr>
                <w:b/>
                <w:bCs/>
                <w:sz w:val="12"/>
                <w:szCs w:val="12"/>
              </w:rPr>
            </w:pPr>
            <w:r w:rsidRPr="006F46C5">
              <w:rPr>
                <w:b/>
                <w:bCs/>
                <w:sz w:val="12"/>
                <w:szCs w:val="12"/>
              </w:rPr>
              <w:t>Pozostała działalność</w:t>
            </w:r>
          </w:p>
        </w:tc>
        <w:tc>
          <w:tcPr>
            <w:tcW w:w="1153" w:type="pct"/>
            <w:tcBorders>
              <w:top w:val="nil"/>
              <w:left w:val="nil"/>
              <w:bottom w:val="single" w:sz="4" w:space="0" w:color="auto"/>
              <w:right w:val="single" w:sz="4" w:space="0" w:color="auto"/>
            </w:tcBorders>
            <w:shd w:val="clear" w:color="000000" w:fill="FFFDC1"/>
            <w:vAlign w:val="center"/>
            <w:hideMark/>
          </w:tcPr>
          <w:p w14:paraId="6FBCAC42" w14:textId="77777777" w:rsidR="006F46C5" w:rsidRPr="006F46C5" w:rsidRDefault="006F46C5" w:rsidP="006F46C5">
            <w:pPr>
              <w:spacing w:line="240" w:lineRule="auto"/>
              <w:jc w:val="right"/>
              <w:rPr>
                <w:b/>
                <w:bCs/>
                <w:sz w:val="12"/>
                <w:szCs w:val="12"/>
              </w:rPr>
            </w:pPr>
            <w:r w:rsidRPr="006F46C5">
              <w:rPr>
                <w:b/>
                <w:bCs/>
                <w:sz w:val="12"/>
                <w:szCs w:val="12"/>
              </w:rPr>
              <w:t>17 248</w:t>
            </w:r>
          </w:p>
        </w:tc>
      </w:tr>
      <w:tr w:rsidR="006F46C5" w:rsidRPr="006F46C5" w14:paraId="59BE39EF"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E98A1B5"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080759F"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B2D1892" w14:textId="77777777" w:rsidR="006F46C5" w:rsidRPr="006F46C5" w:rsidRDefault="006F46C5" w:rsidP="006F46C5">
            <w:pPr>
              <w:spacing w:line="240" w:lineRule="auto"/>
              <w:rPr>
                <w:sz w:val="12"/>
                <w:szCs w:val="12"/>
              </w:rPr>
            </w:pPr>
            <w:r w:rsidRPr="006F46C5">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1C1481A4" w14:textId="77777777" w:rsidR="006F46C5" w:rsidRPr="006F46C5" w:rsidRDefault="006F46C5" w:rsidP="006F46C5">
            <w:pPr>
              <w:spacing w:line="240" w:lineRule="auto"/>
              <w:jc w:val="right"/>
              <w:rPr>
                <w:sz w:val="12"/>
                <w:szCs w:val="12"/>
              </w:rPr>
            </w:pPr>
            <w:r w:rsidRPr="006F46C5">
              <w:rPr>
                <w:sz w:val="12"/>
                <w:szCs w:val="12"/>
              </w:rPr>
              <w:t>17 248</w:t>
            </w:r>
          </w:p>
        </w:tc>
      </w:tr>
      <w:tr w:rsidR="006F46C5" w:rsidRPr="006F46C5" w14:paraId="274C588A"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1C158FE"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17FF9F1"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5A45B28"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4D49E7BF" w14:textId="77777777" w:rsidR="006F46C5" w:rsidRPr="006F46C5" w:rsidRDefault="006F46C5" w:rsidP="006F46C5">
            <w:pPr>
              <w:spacing w:line="240" w:lineRule="auto"/>
              <w:jc w:val="right"/>
              <w:rPr>
                <w:sz w:val="12"/>
                <w:szCs w:val="12"/>
              </w:rPr>
            </w:pPr>
            <w:r w:rsidRPr="006F46C5">
              <w:rPr>
                <w:sz w:val="12"/>
                <w:szCs w:val="12"/>
              </w:rPr>
              <w:t>17 248</w:t>
            </w:r>
          </w:p>
        </w:tc>
      </w:tr>
      <w:tr w:rsidR="006F46C5" w:rsidRPr="006F46C5" w14:paraId="13CA914C"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6ED6AEB"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D2B8978"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A45A11B"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7C423A7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082E668"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D34D9F6"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F9AABE6"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BC18838"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4A93BB3D" w14:textId="77777777" w:rsidR="006F46C5" w:rsidRPr="006F46C5" w:rsidRDefault="006F46C5" w:rsidP="006F46C5">
            <w:pPr>
              <w:spacing w:line="240" w:lineRule="auto"/>
              <w:jc w:val="right"/>
              <w:rPr>
                <w:sz w:val="12"/>
                <w:szCs w:val="12"/>
              </w:rPr>
            </w:pPr>
            <w:r w:rsidRPr="006F46C5">
              <w:rPr>
                <w:sz w:val="12"/>
                <w:szCs w:val="12"/>
              </w:rPr>
              <w:t>17 248</w:t>
            </w:r>
          </w:p>
        </w:tc>
      </w:tr>
      <w:tr w:rsidR="006F46C5" w:rsidRPr="006F46C5" w14:paraId="4F765E50"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8CDF60D"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0653B7E"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6A84AC1" w14:textId="77777777" w:rsidR="006F46C5" w:rsidRPr="006F46C5" w:rsidRDefault="006F46C5" w:rsidP="006F46C5">
            <w:pPr>
              <w:spacing w:line="240" w:lineRule="auto"/>
              <w:rPr>
                <w:sz w:val="12"/>
                <w:szCs w:val="12"/>
              </w:rPr>
            </w:pPr>
            <w:r w:rsidRPr="006F46C5">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3148C33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00D2A35"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B0CFF87"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CB39711"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0B7236B"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6CD69B3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9BB7F67"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418E0BD"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9726FF5"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63DBB1A"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193FA57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9AE6A76"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9135C98"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6D42CAE"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4C2D38C" w14:textId="77777777" w:rsidR="006F46C5" w:rsidRPr="006F46C5" w:rsidRDefault="006F46C5" w:rsidP="006F46C5">
            <w:pPr>
              <w:spacing w:line="240" w:lineRule="auto"/>
              <w:rPr>
                <w:sz w:val="12"/>
                <w:szCs w:val="12"/>
              </w:rPr>
            </w:pPr>
            <w:r w:rsidRPr="006F46C5">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313A6E8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8C5718B"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33706AA" w14:textId="77777777" w:rsidR="006F46C5" w:rsidRPr="006F46C5" w:rsidRDefault="006F46C5" w:rsidP="006F46C5">
            <w:pPr>
              <w:spacing w:line="240" w:lineRule="auto"/>
              <w:jc w:val="center"/>
              <w:rPr>
                <w:sz w:val="12"/>
                <w:szCs w:val="12"/>
              </w:rPr>
            </w:pPr>
            <w:r w:rsidRPr="006F46C5">
              <w:rPr>
                <w:sz w:val="12"/>
                <w:szCs w:val="12"/>
              </w:rPr>
              <w:lastRenderedPageBreak/>
              <w:t> </w:t>
            </w:r>
          </w:p>
        </w:tc>
        <w:tc>
          <w:tcPr>
            <w:tcW w:w="575" w:type="pct"/>
            <w:tcBorders>
              <w:top w:val="nil"/>
              <w:left w:val="nil"/>
              <w:bottom w:val="single" w:sz="4" w:space="0" w:color="auto"/>
              <w:right w:val="single" w:sz="4" w:space="0" w:color="auto"/>
            </w:tcBorders>
            <w:shd w:val="clear" w:color="auto" w:fill="auto"/>
            <w:noWrap/>
            <w:vAlign w:val="center"/>
            <w:hideMark/>
          </w:tcPr>
          <w:p w14:paraId="11075A6A"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2243FE4" w14:textId="77777777" w:rsidR="006F46C5" w:rsidRPr="006F46C5" w:rsidRDefault="006F46C5" w:rsidP="006F46C5">
            <w:pPr>
              <w:spacing w:line="240" w:lineRule="auto"/>
              <w:rPr>
                <w:sz w:val="12"/>
                <w:szCs w:val="12"/>
              </w:rPr>
            </w:pPr>
            <w:r w:rsidRPr="006F46C5">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23B3EE3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883E562"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9A1AD9F"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A8E9B95"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BF36F68" w14:textId="77777777" w:rsidR="006F46C5" w:rsidRPr="006F46C5" w:rsidRDefault="006F46C5" w:rsidP="006F46C5">
            <w:pPr>
              <w:spacing w:line="240" w:lineRule="auto"/>
              <w:rPr>
                <w:sz w:val="12"/>
                <w:szCs w:val="12"/>
              </w:rPr>
            </w:pPr>
            <w:r w:rsidRPr="006F46C5">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0505BF2D"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A64B2AC" w14:textId="77777777" w:rsidTr="006F46C5">
        <w:trPr>
          <w:trHeight w:val="225"/>
        </w:trPr>
        <w:tc>
          <w:tcPr>
            <w:tcW w:w="379" w:type="pct"/>
            <w:tcBorders>
              <w:top w:val="nil"/>
              <w:left w:val="single" w:sz="4" w:space="0" w:color="auto"/>
              <w:bottom w:val="single" w:sz="4" w:space="0" w:color="auto"/>
              <w:right w:val="single" w:sz="4" w:space="0" w:color="auto"/>
            </w:tcBorders>
            <w:shd w:val="clear" w:color="000000" w:fill="D5E3F2"/>
            <w:vAlign w:val="center"/>
            <w:hideMark/>
          </w:tcPr>
          <w:p w14:paraId="0703B7BF" w14:textId="77777777" w:rsidR="006F46C5" w:rsidRPr="006F46C5" w:rsidRDefault="006F46C5" w:rsidP="006F46C5">
            <w:pPr>
              <w:spacing w:line="240" w:lineRule="auto"/>
              <w:jc w:val="center"/>
              <w:rPr>
                <w:b/>
                <w:bCs/>
                <w:sz w:val="12"/>
                <w:szCs w:val="12"/>
              </w:rPr>
            </w:pPr>
            <w:r w:rsidRPr="006F46C5">
              <w:rPr>
                <w:b/>
                <w:bCs/>
                <w:sz w:val="12"/>
                <w:szCs w:val="12"/>
              </w:rPr>
              <w:t>855</w:t>
            </w:r>
          </w:p>
        </w:tc>
        <w:tc>
          <w:tcPr>
            <w:tcW w:w="575" w:type="pct"/>
            <w:tcBorders>
              <w:top w:val="nil"/>
              <w:left w:val="nil"/>
              <w:bottom w:val="single" w:sz="4" w:space="0" w:color="auto"/>
              <w:right w:val="single" w:sz="4" w:space="0" w:color="auto"/>
            </w:tcBorders>
            <w:shd w:val="clear" w:color="000000" w:fill="D5E3F2"/>
            <w:vAlign w:val="center"/>
            <w:hideMark/>
          </w:tcPr>
          <w:p w14:paraId="34ACD761"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894" w:type="pct"/>
            <w:tcBorders>
              <w:top w:val="nil"/>
              <w:left w:val="nil"/>
              <w:bottom w:val="single" w:sz="4" w:space="0" w:color="auto"/>
              <w:right w:val="single" w:sz="4" w:space="0" w:color="auto"/>
            </w:tcBorders>
            <w:shd w:val="clear" w:color="000000" w:fill="D5E3F2"/>
            <w:vAlign w:val="center"/>
            <w:hideMark/>
          </w:tcPr>
          <w:p w14:paraId="65CF7888" w14:textId="77777777" w:rsidR="006F46C5" w:rsidRPr="006F46C5" w:rsidRDefault="006F46C5" w:rsidP="006F46C5">
            <w:pPr>
              <w:spacing w:line="240" w:lineRule="auto"/>
              <w:rPr>
                <w:b/>
                <w:bCs/>
                <w:sz w:val="12"/>
                <w:szCs w:val="12"/>
              </w:rPr>
            </w:pPr>
            <w:r w:rsidRPr="006F46C5">
              <w:rPr>
                <w:b/>
                <w:bCs/>
                <w:sz w:val="12"/>
                <w:szCs w:val="12"/>
              </w:rPr>
              <w:t>Rodzina</w:t>
            </w:r>
          </w:p>
        </w:tc>
        <w:tc>
          <w:tcPr>
            <w:tcW w:w="1153" w:type="pct"/>
            <w:tcBorders>
              <w:top w:val="nil"/>
              <w:left w:val="nil"/>
              <w:bottom w:val="single" w:sz="4" w:space="0" w:color="auto"/>
              <w:right w:val="single" w:sz="4" w:space="0" w:color="auto"/>
            </w:tcBorders>
            <w:shd w:val="clear" w:color="000000" w:fill="D5E3F2"/>
            <w:vAlign w:val="center"/>
            <w:hideMark/>
          </w:tcPr>
          <w:p w14:paraId="634FE081" w14:textId="77777777" w:rsidR="006F46C5" w:rsidRPr="006F46C5" w:rsidRDefault="006F46C5" w:rsidP="006F46C5">
            <w:pPr>
              <w:spacing w:line="240" w:lineRule="auto"/>
              <w:jc w:val="right"/>
              <w:rPr>
                <w:b/>
                <w:bCs/>
                <w:sz w:val="12"/>
                <w:szCs w:val="12"/>
              </w:rPr>
            </w:pPr>
            <w:r w:rsidRPr="006F46C5">
              <w:rPr>
                <w:b/>
                <w:bCs/>
                <w:sz w:val="12"/>
                <w:szCs w:val="12"/>
              </w:rPr>
              <w:t>27 682 251</w:t>
            </w:r>
          </w:p>
        </w:tc>
      </w:tr>
      <w:tr w:rsidR="006F46C5" w:rsidRPr="006F46C5" w14:paraId="4755B4BD"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42722FC"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C7607B8"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7130671" w14:textId="77777777" w:rsidR="006F46C5" w:rsidRPr="006F46C5" w:rsidRDefault="006F46C5" w:rsidP="006F46C5">
            <w:pPr>
              <w:spacing w:line="240" w:lineRule="auto"/>
              <w:rPr>
                <w:sz w:val="12"/>
                <w:szCs w:val="12"/>
              </w:rPr>
            </w:pPr>
            <w:r w:rsidRPr="006F46C5">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0FEB0CC6" w14:textId="77777777" w:rsidR="006F46C5" w:rsidRPr="006F46C5" w:rsidRDefault="006F46C5" w:rsidP="006F46C5">
            <w:pPr>
              <w:spacing w:line="240" w:lineRule="auto"/>
              <w:jc w:val="right"/>
              <w:rPr>
                <w:sz w:val="12"/>
                <w:szCs w:val="12"/>
              </w:rPr>
            </w:pPr>
            <w:r w:rsidRPr="006F46C5">
              <w:rPr>
                <w:sz w:val="12"/>
                <w:szCs w:val="12"/>
              </w:rPr>
              <w:t>27 682 251</w:t>
            </w:r>
          </w:p>
        </w:tc>
      </w:tr>
      <w:tr w:rsidR="006F46C5" w:rsidRPr="006F46C5" w14:paraId="7A7D919C"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E0381F7"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79DA943"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6734295"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6ECE46C3" w14:textId="77777777" w:rsidR="006F46C5" w:rsidRPr="006F46C5" w:rsidRDefault="006F46C5" w:rsidP="006F46C5">
            <w:pPr>
              <w:spacing w:line="240" w:lineRule="auto"/>
              <w:jc w:val="right"/>
              <w:rPr>
                <w:sz w:val="12"/>
                <w:szCs w:val="12"/>
              </w:rPr>
            </w:pPr>
            <w:r w:rsidRPr="006F46C5">
              <w:rPr>
                <w:sz w:val="12"/>
                <w:szCs w:val="12"/>
              </w:rPr>
              <w:t>3 385 477</w:t>
            </w:r>
          </w:p>
        </w:tc>
      </w:tr>
      <w:tr w:rsidR="006F46C5" w:rsidRPr="006F46C5" w14:paraId="06841686"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E4807BB"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C5D66B9"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63AC696"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27E13A3E" w14:textId="77777777" w:rsidR="006F46C5" w:rsidRPr="006F46C5" w:rsidRDefault="006F46C5" w:rsidP="006F46C5">
            <w:pPr>
              <w:spacing w:line="240" w:lineRule="auto"/>
              <w:jc w:val="right"/>
              <w:rPr>
                <w:sz w:val="12"/>
                <w:szCs w:val="12"/>
              </w:rPr>
            </w:pPr>
            <w:r w:rsidRPr="006F46C5">
              <w:rPr>
                <w:sz w:val="12"/>
                <w:szCs w:val="12"/>
              </w:rPr>
              <w:t>3 021 987</w:t>
            </w:r>
          </w:p>
        </w:tc>
      </w:tr>
      <w:tr w:rsidR="006F46C5" w:rsidRPr="006F46C5" w14:paraId="5C1F8203"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460B66C"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D43195C"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230CD3D"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553E8FCD" w14:textId="77777777" w:rsidR="006F46C5" w:rsidRPr="006F46C5" w:rsidRDefault="006F46C5" w:rsidP="006F46C5">
            <w:pPr>
              <w:spacing w:line="240" w:lineRule="auto"/>
              <w:jc w:val="right"/>
              <w:rPr>
                <w:sz w:val="12"/>
                <w:szCs w:val="12"/>
              </w:rPr>
            </w:pPr>
            <w:r w:rsidRPr="006F46C5">
              <w:rPr>
                <w:sz w:val="12"/>
                <w:szCs w:val="12"/>
              </w:rPr>
              <w:t>363 490</w:t>
            </w:r>
          </w:p>
        </w:tc>
      </w:tr>
      <w:tr w:rsidR="006F46C5" w:rsidRPr="006F46C5" w14:paraId="473DB730"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FCBA56D"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2961580"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2C38D3D" w14:textId="77777777" w:rsidR="006F46C5" w:rsidRPr="006F46C5" w:rsidRDefault="006F46C5" w:rsidP="006F46C5">
            <w:pPr>
              <w:spacing w:line="240" w:lineRule="auto"/>
              <w:rPr>
                <w:sz w:val="12"/>
                <w:szCs w:val="12"/>
              </w:rPr>
            </w:pPr>
            <w:r w:rsidRPr="006F46C5">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330E50C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E709865"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5A97E90"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26910C8"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3B5CAE2"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30350E41" w14:textId="77777777" w:rsidR="006F46C5" w:rsidRPr="006F46C5" w:rsidRDefault="006F46C5" w:rsidP="006F46C5">
            <w:pPr>
              <w:spacing w:line="240" w:lineRule="auto"/>
              <w:jc w:val="right"/>
              <w:rPr>
                <w:sz w:val="12"/>
                <w:szCs w:val="12"/>
              </w:rPr>
            </w:pPr>
            <w:r w:rsidRPr="006F46C5">
              <w:rPr>
                <w:sz w:val="12"/>
                <w:szCs w:val="12"/>
              </w:rPr>
              <w:t>24 296 774</w:t>
            </w:r>
          </w:p>
        </w:tc>
      </w:tr>
      <w:tr w:rsidR="006F46C5" w:rsidRPr="006F46C5" w14:paraId="0EF298E4"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0935127"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E9D25BF"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DBE15C3"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2055999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75FBE7D"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BE0248B"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0E6A770"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BB23D58" w14:textId="77777777" w:rsidR="006F46C5" w:rsidRPr="006F46C5" w:rsidRDefault="006F46C5" w:rsidP="006F46C5">
            <w:pPr>
              <w:spacing w:line="240" w:lineRule="auto"/>
              <w:rPr>
                <w:sz w:val="12"/>
                <w:szCs w:val="12"/>
              </w:rPr>
            </w:pPr>
            <w:r w:rsidRPr="006F46C5">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1FE821A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2C90AD5"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F1B8B71"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EC13335"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4D66B31" w14:textId="77777777" w:rsidR="006F46C5" w:rsidRPr="006F46C5" w:rsidRDefault="006F46C5" w:rsidP="006F46C5">
            <w:pPr>
              <w:spacing w:line="240" w:lineRule="auto"/>
              <w:rPr>
                <w:sz w:val="12"/>
                <w:szCs w:val="12"/>
              </w:rPr>
            </w:pPr>
            <w:r w:rsidRPr="006F46C5">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40DB2937"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6871B14"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5B15DC6"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067714F"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B72D19E" w14:textId="77777777" w:rsidR="006F46C5" w:rsidRPr="006F46C5" w:rsidRDefault="006F46C5" w:rsidP="006F46C5">
            <w:pPr>
              <w:spacing w:line="240" w:lineRule="auto"/>
              <w:rPr>
                <w:sz w:val="12"/>
                <w:szCs w:val="12"/>
              </w:rPr>
            </w:pPr>
            <w:r w:rsidRPr="006F46C5">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7EE08624"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DADB44C" w14:textId="77777777" w:rsidTr="006F46C5">
        <w:trPr>
          <w:trHeight w:val="49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08267575"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4674BCE8" w14:textId="77777777" w:rsidR="006F46C5" w:rsidRPr="006F46C5" w:rsidRDefault="006F46C5" w:rsidP="006F46C5">
            <w:pPr>
              <w:spacing w:line="240" w:lineRule="auto"/>
              <w:jc w:val="center"/>
              <w:rPr>
                <w:b/>
                <w:bCs/>
                <w:sz w:val="12"/>
                <w:szCs w:val="12"/>
              </w:rPr>
            </w:pPr>
            <w:r w:rsidRPr="006F46C5">
              <w:rPr>
                <w:b/>
                <w:bCs/>
                <w:sz w:val="12"/>
                <w:szCs w:val="12"/>
              </w:rPr>
              <w:t>85502</w:t>
            </w:r>
          </w:p>
        </w:tc>
        <w:tc>
          <w:tcPr>
            <w:tcW w:w="2894" w:type="pct"/>
            <w:tcBorders>
              <w:top w:val="nil"/>
              <w:left w:val="nil"/>
              <w:bottom w:val="single" w:sz="4" w:space="0" w:color="auto"/>
              <w:right w:val="single" w:sz="4" w:space="0" w:color="auto"/>
            </w:tcBorders>
            <w:shd w:val="clear" w:color="000000" w:fill="FFFDC1"/>
            <w:vAlign w:val="center"/>
            <w:hideMark/>
          </w:tcPr>
          <w:p w14:paraId="077FDAFD" w14:textId="77777777" w:rsidR="006F46C5" w:rsidRPr="006F46C5" w:rsidRDefault="006F46C5" w:rsidP="006F46C5">
            <w:pPr>
              <w:spacing w:line="240" w:lineRule="auto"/>
              <w:rPr>
                <w:b/>
                <w:bCs/>
                <w:sz w:val="12"/>
                <w:szCs w:val="12"/>
              </w:rPr>
            </w:pPr>
            <w:r w:rsidRPr="006F46C5">
              <w:rPr>
                <w:b/>
                <w:bCs/>
                <w:sz w:val="12"/>
                <w:szCs w:val="12"/>
              </w:rPr>
              <w:t>Świadczenia rodzinne, świadczenia z funduszu alimentacyjnego  oraz składki na ubezpieczenie emerytalne i rentowe z ubezpieczenia społecznego</w:t>
            </w:r>
          </w:p>
        </w:tc>
        <w:tc>
          <w:tcPr>
            <w:tcW w:w="1153" w:type="pct"/>
            <w:tcBorders>
              <w:top w:val="nil"/>
              <w:left w:val="nil"/>
              <w:bottom w:val="single" w:sz="4" w:space="0" w:color="auto"/>
              <w:right w:val="single" w:sz="4" w:space="0" w:color="auto"/>
            </w:tcBorders>
            <w:shd w:val="clear" w:color="000000" w:fill="FFFDC1"/>
            <w:vAlign w:val="center"/>
            <w:hideMark/>
          </w:tcPr>
          <w:p w14:paraId="4F00D30F" w14:textId="77777777" w:rsidR="006F46C5" w:rsidRPr="006F46C5" w:rsidRDefault="006F46C5" w:rsidP="006F46C5">
            <w:pPr>
              <w:spacing w:line="240" w:lineRule="auto"/>
              <w:jc w:val="right"/>
              <w:rPr>
                <w:b/>
                <w:bCs/>
                <w:sz w:val="12"/>
                <w:szCs w:val="12"/>
              </w:rPr>
            </w:pPr>
            <w:r w:rsidRPr="006F46C5">
              <w:rPr>
                <w:b/>
                <w:bCs/>
                <w:sz w:val="12"/>
                <w:szCs w:val="12"/>
              </w:rPr>
              <w:t>27 316 261</w:t>
            </w:r>
          </w:p>
        </w:tc>
      </w:tr>
      <w:tr w:rsidR="006F46C5" w:rsidRPr="006F46C5" w14:paraId="436820E3"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BEABD3F"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76AFA9F"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E1D6C59" w14:textId="77777777" w:rsidR="006F46C5" w:rsidRPr="006F46C5" w:rsidRDefault="006F46C5" w:rsidP="006F46C5">
            <w:pPr>
              <w:spacing w:line="240" w:lineRule="auto"/>
              <w:rPr>
                <w:sz w:val="12"/>
                <w:szCs w:val="12"/>
              </w:rPr>
            </w:pPr>
            <w:r w:rsidRPr="006F46C5">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69D249DA" w14:textId="77777777" w:rsidR="006F46C5" w:rsidRPr="006F46C5" w:rsidRDefault="006F46C5" w:rsidP="006F46C5">
            <w:pPr>
              <w:spacing w:line="240" w:lineRule="auto"/>
              <w:jc w:val="right"/>
              <w:rPr>
                <w:sz w:val="12"/>
                <w:szCs w:val="12"/>
              </w:rPr>
            </w:pPr>
            <w:r w:rsidRPr="006F46C5">
              <w:rPr>
                <w:sz w:val="12"/>
                <w:szCs w:val="12"/>
              </w:rPr>
              <w:t>27 316 261</w:t>
            </w:r>
          </w:p>
        </w:tc>
      </w:tr>
      <w:tr w:rsidR="006F46C5" w:rsidRPr="006F46C5" w14:paraId="08FF91CE"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CC28580"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D883B98"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E63039F"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078EB698" w14:textId="77777777" w:rsidR="006F46C5" w:rsidRPr="006F46C5" w:rsidRDefault="006F46C5" w:rsidP="006F46C5">
            <w:pPr>
              <w:spacing w:line="240" w:lineRule="auto"/>
              <w:jc w:val="right"/>
              <w:rPr>
                <w:sz w:val="12"/>
                <w:szCs w:val="12"/>
              </w:rPr>
            </w:pPr>
            <w:r w:rsidRPr="006F46C5">
              <w:rPr>
                <w:sz w:val="12"/>
                <w:szCs w:val="12"/>
              </w:rPr>
              <w:t>3 019 487</w:t>
            </w:r>
          </w:p>
        </w:tc>
      </w:tr>
      <w:tr w:rsidR="006F46C5" w:rsidRPr="006F46C5" w14:paraId="5C5AFE66"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F89423C"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FBECCB0"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5BF746C"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0CE23013" w14:textId="77777777" w:rsidR="006F46C5" w:rsidRPr="006F46C5" w:rsidRDefault="006F46C5" w:rsidP="006F46C5">
            <w:pPr>
              <w:spacing w:line="240" w:lineRule="auto"/>
              <w:jc w:val="right"/>
              <w:rPr>
                <w:sz w:val="12"/>
                <w:szCs w:val="12"/>
              </w:rPr>
            </w:pPr>
            <w:r w:rsidRPr="006F46C5">
              <w:rPr>
                <w:sz w:val="12"/>
                <w:szCs w:val="12"/>
              </w:rPr>
              <w:t>3 019 487</w:t>
            </w:r>
          </w:p>
        </w:tc>
      </w:tr>
      <w:tr w:rsidR="006F46C5" w:rsidRPr="006F46C5" w14:paraId="7CA5E547"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9DE836C"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8647D15"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21F66F9"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29BE17D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E8744C9"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359C1E5"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5700D4A"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6BA91F8" w14:textId="77777777" w:rsidR="006F46C5" w:rsidRPr="006F46C5" w:rsidRDefault="006F46C5" w:rsidP="006F46C5">
            <w:pPr>
              <w:spacing w:line="240" w:lineRule="auto"/>
              <w:rPr>
                <w:sz w:val="12"/>
                <w:szCs w:val="12"/>
              </w:rPr>
            </w:pPr>
            <w:r w:rsidRPr="006F46C5">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4E7EB8E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003603D"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666C3EF"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F779DD6"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AEEF7CD"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6CA5643D" w14:textId="77777777" w:rsidR="006F46C5" w:rsidRPr="006F46C5" w:rsidRDefault="006F46C5" w:rsidP="006F46C5">
            <w:pPr>
              <w:spacing w:line="240" w:lineRule="auto"/>
              <w:jc w:val="right"/>
              <w:rPr>
                <w:sz w:val="12"/>
                <w:szCs w:val="12"/>
              </w:rPr>
            </w:pPr>
            <w:r w:rsidRPr="006F46C5">
              <w:rPr>
                <w:sz w:val="12"/>
                <w:szCs w:val="12"/>
              </w:rPr>
              <w:t>24 296 774</w:t>
            </w:r>
          </w:p>
        </w:tc>
      </w:tr>
      <w:tr w:rsidR="006F46C5" w:rsidRPr="006F46C5" w14:paraId="6F303E77"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C8FC32D"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23F65F8"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537C605"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47B4691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F2ED8D7"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8D95464"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4874F3B"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5F7482D" w14:textId="77777777" w:rsidR="006F46C5" w:rsidRPr="006F46C5" w:rsidRDefault="006F46C5" w:rsidP="006F46C5">
            <w:pPr>
              <w:spacing w:line="240" w:lineRule="auto"/>
              <w:rPr>
                <w:sz w:val="12"/>
                <w:szCs w:val="12"/>
              </w:rPr>
            </w:pPr>
            <w:r w:rsidRPr="006F46C5">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3A98B39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436B2FC"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34164EF"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EC9DA79"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0CF2FE5" w14:textId="77777777" w:rsidR="006F46C5" w:rsidRPr="006F46C5" w:rsidRDefault="006F46C5" w:rsidP="006F46C5">
            <w:pPr>
              <w:spacing w:line="240" w:lineRule="auto"/>
              <w:rPr>
                <w:sz w:val="12"/>
                <w:szCs w:val="12"/>
              </w:rPr>
            </w:pPr>
            <w:r w:rsidRPr="006F46C5">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176D392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1C7CCFE"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17D4643"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DFD5493"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AA27C3F" w14:textId="77777777" w:rsidR="006F46C5" w:rsidRPr="006F46C5" w:rsidRDefault="006F46C5" w:rsidP="006F46C5">
            <w:pPr>
              <w:spacing w:line="240" w:lineRule="auto"/>
              <w:rPr>
                <w:sz w:val="12"/>
                <w:szCs w:val="12"/>
              </w:rPr>
            </w:pPr>
            <w:r w:rsidRPr="006F46C5">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1685457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74CFCE2" w14:textId="77777777" w:rsidTr="006F46C5">
        <w:trPr>
          <w:trHeight w:val="22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390FD41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2F472E99" w14:textId="77777777" w:rsidR="006F46C5" w:rsidRPr="006F46C5" w:rsidRDefault="006F46C5" w:rsidP="006F46C5">
            <w:pPr>
              <w:spacing w:line="240" w:lineRule="auto"/>
              <w:jc w:val="center"/>
              <w:rPr>
                <w:b/>
                <w:bCs/>
                <w:sz w:val="12"/>
                <w:szCs w:val="12"/>
              </w:rPr>
            </w:pPr>
            <w:r w:rsidRPr="006F46C5">
              <w:rPr>
                <w:b/>
                <w:bCs/>
                <w:sz w:val="12"/>
                <w:szCs w:val="12"/>
              </w:rPr>
              <w:t>85503</w:t>
            </w:r>
          </w:p>
        </w:tc>
        <w:tc>
          <w:tcPr>
            <w:tcW w:w="2894" w:type="pct"/>
            <w:tcBorders>
              <w:top w:val="nil"/>
              <w:left w:val="nil"/>
              <w:bottom w:val="single" w:sz="4" w:space="0" w:color="auto"/>
              <w:right w:val="single" w:sz="4" w:space="0" w:color="auto"/>
            </w:tcBorders>
            <w:shd w:val="clear" w:color="000000" w:fill="FFFDC1"/>
            <w:vAlign w:val="center"/>
            <w:hideMark/>
          </w:tcPr>
          <w:p w14:paraId="58D373AE" w14:textId="77777777" w:rsidR="006F46C5" w:rsidRPr="006F46C5" w:rsidRDefault="006F46C5" w:rsidP="006F46C5">
            <w:pPr>
              <w:spacing w:line="240" w:lineRule="auto"/>
              <w:rPr>
                <w:b/>
                <w:bCs/>
                <w:sz w:val="12"/>
                <w:szCs w:val="12"/>
              </w:rPr>
            </w:pPr>
            <w:r w:rsidRPr="006F46C5">
              <w:rPr>
                <w:b/>
                <w:bCs/>
                <w:sz w:val="12"/>
                <w:szCs w:val="12"/>
              </w:rPr>
              <w:t>Karta Dużej Rodziny</w:t>
            </w:r>
          </w:p>
        </w:tc>
        <w:tc>
          <w:tcPr>
            <w:tcW w:w="1153" w:type="pct"/>
            <w:tcBorders>
              <w:top w:val="nil"/>
              <w:left w:val="nil"/>
              <w:bottom w:val="single" w:sz="4" w:space="0" w:color="auto"/>
              <w:right w:val="single" w:sz="4" w:space="0" w:color="auto"/>
            </w:tcBorders>
            <w:shd w:val="clear" w:color="000000" w:fill="FFFDC1"/>
            <w:vAlign w:val="center"/>
            <w:hideMark/>
          </w:tcPr>
          <w:p w14:paraId="4309BAB8" w14:textId="77777777" w:rsidR="006F46C5" w:rsidRPr="006F46C5" w:rsidRDefault="006F46C5" w:rsidP="006F46C5">
            <w:pPr>
              <w:spacing w:line="240" w:lineRule="auto"/>
              <w:jc w:val="right"/>
              <w:rPr>
                <w:b/>
                <w:bCs/>
                <w:sz w:val="12"/>
                <w:szCs w:val="12"/>
              </w:rPr>
            </w:pPr>
            <w:r w:rsidRPr="006F46C5">
              <w:rPr>
                <w:b/>
                <w:bCs/>
                <w:sz w:val="12"/>
                <w:szCs w:val="12"/>
              </w:rPr>
              <w:t>2 500</w:t>
            </w:r>
          </w:p>
        </w:tc>
      </w:tr>
      <w:tr w:rsidR="006F46C5" w:rsidRPr="006F46C5" w14:paraId="4B07FB43"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F8E545A"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246C9E6"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0BC6827" w14:textId="77777777" w:rsidR="006F46C5" w:rsidRPr="006F46C5" w:rsidRDefault="006F46C5" w:rsidP="006F46C5">
            <w:pPr>
              <w:spacing w:line="240" w:lineRule="auto"/>
              <w:rPr>
                <w:sz w:val="12"/>
                <w:szCs w:val="12"/>
              </w:rPr>
            </w:pPr>
            <w:r w:rsidRPr="006F46C5">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66F473B6" w14:textId="77777777" w:rsidR="006F46C5" w:rsidRPr="006F46C5" w:rsidRDefault="006F46C5" w:rsidP="006F46C5">
            <w:pPr>
              <w:spacing w:line="240" w:lineRule="auto"/>
              <w:jc w:val="right"/>
              <w:rPr>
                <w:sz w:val="12"/>
                <w:szCs w:val="12"/>
              </w:rPr>
            </w:pPr>
            <w:r w:rsidRPr="006F46C5">
              <w:rPr>
                <w:sz w:val="12"/>
                <w:szCs w:val="12"/>
              </w:rPr>
              <w:t>2 500</w:t>
            </w:r>
          </w:p>
        </w:tc>
      </w:tr>
      <w:tr w:rsidR="006F46C5" w:rsidRPr="006F46C5" w14:paraId="75126556"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C3F13A2"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AE0DC9B"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F7C0D56"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65186CCA" w14:textId="77777777" w:rsidR="006F46C5" w:rsidRPr="006F46C5" w:rsidRDefault="006F46C5" w:rsidP="006F46C5">
            <w:pPr>
              <w:spacing w:line="240" w:lineRule="auto"/>
              <w:jc w:val="right"/>
              <w:rPr>
                <w:sz w:val="12"/>
                <w:szCs w:val="12"/>
              </w:rPr>
            </w:pPr>
            <w:r w:rsidRPr="006F46C5">
              <w:rPr>
                <w:sz w:val="12"/>
                <w:szCs w:val="12"/>
              </w:rPr>
              <w:t>2 500</w:t>
            </w:r>
          </w:p>
        </w:tc>
      </w:tr>
      <w:tr w:rsidR="006F46C5" w:rsidRPr="006F46C5" w14:paraId="654FDD58"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DC679EB"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24018F2"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009B6F6"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5FBCB3F0" w14:textId="77777777" w:rsidR="006F46C5" w:rsidRPr="006F46C5" w:rsidRDefault="006F46C5" w:rsidP="006F46C5">
            <w:pPr>
              <w:spacing w:line="240" w:lineRule="auto"/>
              <w:jc w:val="right"/>
              <w:rPr>
                <w:sz w:val="12"/>
                <w:szCs w:val="12"/>
              </w:rPr>
            </w:pPr>
            <w:r w:rsidRPr="006F46C5">
              <w:rPr>
                <w:sz w:val="12"/>
                <w:szCs w:val="12"/>
              </w:rPr>
              <w:t>2 500</w:t>
            </w:r>
          </w:p>
        </w:tc>
      </w:tr>
      <w:tr w:rsidR="006F46C5" w:rsidRPr="006F46C5" w14:paraId="7B0AA5FD"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3EB6D08"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9C2B39C"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D712A21"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796A389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390E787"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28EDBB6"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D8FB840"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2D9C2EA4" w14:textId="77777777" w:rsidR="006F46C5" w:rsidRPr="006F46C5" w:rsidRDefault="006F46C5" w:rsidP="006F46C5">
            <w:pPr>
              <w:spacing w:line="240" w:lineRule="auto"/>
              <w:rPr>
                <w:sz w:val="12"/>
                <w:szCs w:val="12"/>
              </w:rPr>
            </w:pPr>
            <w:r w:rsidRPr="006F46C5">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5BB616A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F84E362"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190F097A"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70EB424B"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0C5B2133"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1F154F03"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90218FE"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813F067"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FFA9C66"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3C4ECDFF"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36417A6B"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903B630"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30856BA4"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97F423B"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21C8821" w14:textId="77777777" w:rsidR="006F46C5" w:rsidRPr="006F46C5" w:rsidRDefault="006F46C5" w:rsidP="006F46C5">
            <w:pPr>
              <w:spacing w:line="240" w:lineRule="auto"/>
              <w:rPr>
                <w:sz w:val="12"/>
                <w:szCs w:val="12"/>
              </w:rPr>
            </w:pPr>
            <w:r w:rsidRPr="006F46C5">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4B9F4AC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CD34A1F"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E7134BD"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80126AE"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F35A9E5" w14:textId="77777777" w:rsidR="006F46C5" w:rsidRPr="006F46C5" w:rsidRDefault="006F46C5" w:rsidP="006F46C5">
            <w:pPr>
              <w:spacing w:line="240" w:lineRule="auto"/>
              <w:rPr>
                <w:sz w:val="12"/>
                <w:szCs w:val="12"/>
              </w:rPr>
            </w:pPr>
            <w:r w:rsidRPr="006F46C5">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68C3710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48EB8F3"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0CF4C6C"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BB397CF"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3D3D277" w14:textId="77777777" w:rsidR="006F46C5" w:rsidRPr="006F46C5" w:rsidRDefault="006F46C5" w:rsidP="006F46C5">
            <w:pPr>
              <w:spacing w:line="240" w:lineRule="auto"/>
              <w:rPr>
                <w:sz w:val="12"/>
                <w:szCs w:val="12"/>
              </w:rPr>
            </w:pPr>
            <w:r w:rsidRPr="006F46C5">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503DF938"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4148B56" w14:textId="77777777" w:rsidTr="006F46C5">
        <w:trPr>
          <w:trHeight w:val="495"/>
        </w:trPr>
        <w:tc>
          <w:tcPr>
            <w:tcW w:w="379" w:type="pct"/>
            <w:tcBorders>
              <w:top w:val="nil"/>
              <w:left w:val="single" w:sz="4" w:space="0" w:color="auto"/>
              <w:bottom w:val="single" w:sz="4" w:space="0" w:color="auto"/>
              <w:right w:val="single" w:sz="4" w:space="0" w:color="auto"/>
            </w:tcBorders>
            <w:shd w:val="clear" w:color="000000" w:fill="FFFDC1"/>
            <w:vAlign w:val="center"/>
            <w:hideMark/>
          </w:tcPr>
          <w:p w14:paraId="225A39C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575" w:type="pct"/>
            <w:tcBorders>
              <w:top w:val="nil"/>
              <w:left w:val="nil"/>
              <w:bottom w:val="single" w:sz="4" w:space="0" w:color="auto"/>
              <w:right w:val="single" w:sz="4" w:space="0" w:color="auto"/>
            </w:tcBorders>
            <w:shd w:val="clear" w:color="000000" w:fill="FFFDC1"/>
            <w:vAlign w:val="center"/>
            <w:hideMark/>
          </w:tcPr>
          <w:p w14:paraId="7A67C96E" w14:textId="77777777" w:rsidR="006F46C5" w:rsidRPr="006F46C5" w:rsidRDefault="006F46C5" w:rsidP="006F46C5">
            <w:pPr>
              <w:spacing w:line="240" w:lineRule="auto"/>
              <w:jc w:val="center"/>
              <w:rPr>
                <w:b/>
                <w:bCs/>
                <w:sz w:val="12"/>
                <w:szCs w:val="12"/>
              </w:rPr>
            </w:pPr>
            <w:r w:rsidRPr="006F46C5">
              <w:rPr>
                <w:b/>
                <w:bCs/>
                <w:sz w:val="12"/>
                <w:szCs w:val="12"/>
              </w:rPr>
              <w:t>85513</w:t>
            </w:r>
          </w:p>
        </w:tc>
        <w:tc>
          <w:tcPr>
            <w:tcW w:w="2894" w:type="pct"/>
            <w:tcBorders>
              <w:top w:val="nil"/>
              <w:left w:val="nil"/>
              <w:bottom w:val="single" w:sz="4" w:space="0" w:color="auto"/>
              <w:right w:val="single" w:sz="4" w:space="0" w:color="auto"/>
            </w:tcBorders>
            <w:shd w:val="clear" w:color="000000" w:fill="FFFDC1"/>
            <w:vAlign w:val="center"/>
            <w:hideMark/>
          </w:tcPr>
          <w:p w14:paraId="7AA77300" w14:textId="77777777" w:rsidR="006F46C5" w:rsidRPr="006F46C5" w:rsidRDefault="006F46C5" w:rsidP="006F46C5">
            <w:pPr>
              <w:spacing w:line="240" w:lineRule="auto"/>
              <w:rPr>
                <w:b/>
                <w:bCs/>
                <w:sz w:val="12"/>
                <w:szCs w:val="12"/>
              </w:rPr>
            </w:pPr>
            <w:r w:rsidRPr="006F46C5">
              <w:rPr>
                <w:b/>
                <w:bCs/>
                <w:sz w:val="12"/>
                <w:szCs w:val="12"/>
              </w:rPr>
              <w:t>Składki na ubezpieczenie zdrowotne opłacane za osoby pobierające niektóre świadczenia rodzinne oraz za osoby pobierające zasiłki dla opiekunów</w:t>
            </w:r>
          </w:p>
        </w:tc>
        <w:tc>
          <w:tcPr>
            <w:tcW w:w="1153" w:type="pct"/>
            <w:tcBorders>
              <w:top w:val="nil"/>
              <w:left w:val="nil"/>
              <w:bottom w:val="single" w:sz="4" w:space="0" w:color="auto"/>
              <w:right w:val="single" w:sz="4" w:space="0" w:color="auto"/>
            </w:tcBorders>
            <w:shd w:val="clear" w:color="000000" w:fill="FFFDC1"/>
            <w:vAlign w:val="center"/>
            <w:hideMark/>
          </w:tcPr>
          <w:p w14:paraId="04F3B287" w14:textId="77777777" w:rsidR="006F46C5" w:rsidRPr="006F46C5" w:rsidRDefault="006F46C5" w:rsidP="006F46C5">
            <w:pPr>
              <w:spacing w:line="240" w:lineRule="auto"/>
              <w:jc w:val="right"/>
              <w:rPr>
                <w:b/>
                <w:bCs/>
                <w:sz w:val="12"/>
                <w:szCs w:val="12"/>
              </w:rPr>
            </w:pPr>
            <w:r w:rsidRPr="006F46C5">
              <w:rPr>
                <w:b/>
                <w:bCs/>
                <w:sz w:val="12"/>
                <w:szCs w:val="12"/>
              </w:rPr>
              <w:t>363 490</w:t>
            </w:r>
          </w:p>
        </w:tc>
      </w:tr>
      <w:tr w:rsidR="006F46C5" w:rsidRPr="006F46C5" w14:paraId="2BCD3E7E"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3320EBF"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626CB18B"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EE3FA95" w14:textId="77777777" w:rsidR="006F46C5" w:rsidRPr="006F46C5" w:rsidRDefault="006F46C5" w:rsidP="006F46C5">
            <w:pPr>
              <w:spacing w:line="240" w:lineRule="auto"/>
              <w:rPr>
                <w:sz w:val="12"/>
                <w:szCs w:val="12"/>
              </w:rPr>
            </w:pPr>
            <w:r w:rsidRPr="006F46C5">
              <w:rPr>
                <w:sz w:val="12"/>
                <w:szCs w:val="12"/>
              </w:rPr>
              <w:t>WYDATKI BIEŻĄCE</w:t>
            </w:r>
          </w:p>
        </w:tc>
        <w:tc>
          <w:tcPr>
            <w:tcW w:w="1153" w:type="pct"/>
            <w:tcBorders>
              <w:top w:val="nil"/>
              <w:left w:val="nil"/>
              <w:bottom w:val="single" w:sz="4" w:space="0" w:color="auto"/>
              <w:right w:val="single" w:sz="4" w:space="0" w:color="auto"/>
            </w:tcBorders>
            <w:shd w:val="clear" w:color="auto" w:fill="auto"/>
            <w:noWrap/>
            <w:vAlign w:val="center"/>
            <w:hideMark/>
          </w:tcPr>
          <w:p w14:paraId="0B112536" w14:textId="77777777" w:rsidR="006F46C5" w:rsidRPr="006F46C5" w:rsidRDefault="006F46C5" w:rsidP="006F46C5">
            <w:pPr>
              <w:spacing w:line="240" w:lineRule="auto"/>
              <w:jc w:val="right"/>
              <w:rPr>
                <w:sz w:val="12"/>
                <w:szCs w:val="12"/>
              </w:rPr>
            </w:pPr>
            <w:r w:rsidRPr="006F46C5">
              <w:rPr>
                <w:sz w:val="12"/>
                <w:szCs w:val="12"/>
              </w:rPr>
              <w:t>363 490</w:t>
            </w:r>
          </w:p>
        </w:tc>
      </w:tr>
      <w:tr w:rsidR="006F46C5" w:rsidRPr="006F46C5" w14:paraId="0DDCFE20"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BE33240"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60BB038"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9742EA3" w14:textId="77777777" w:rsidR="006F46C5" w:rsidRPr="006F46C5" w:rsidRDefault="006F46C5" w:rsidP="006F46C5">
            <w:pPr>
              <w:spacing w:line="240" w:lineRule="auto"/>
              <w:rPr>
                <w:sz w:val="12"/>
                <w:szCs w:val="12"/>
              </w:rPr>
            </w:pPr>
            <w:r w:rsidRPr="006F46C5">
              <w:rPr>
                <w:sz w:val="12"/>
                <w:szCs w:val="12"/>
              </w:rPr>
              <w:t>Wydatki jednostek budżetowych w tym na:</w:t>
            </w:r>
          </w:p>
        </w:tc>
        <w:tc>
          <w:tcPr>
            <w:tcW w:w="1153" w:type="pct"/>
            <w:tcBorders>
              <w:top w:val="nil"/>
              <w:left w:val="nil"/>
              <w:bottom w:val="single" w:sz="4" w:space="0" w:color="auto"/>
              <w:right w:val="single" w:sz="4" w:space="0" w:color="auto"/>
            </w:tcBorders>
            <w:shd w:val="clear" w:color="auto" w:fill="auto"/>
            <w:noWrap/>
            <w:vAlign w:val="center"/>
            <w:hideMark/>
          </w:tcPr>
          <w:p w14:paraId="192DD1F9" w14:textId="77777777" w:rsidR="006F46C5" w:rsidRPr="006F46C5" w:rsidRDefault="006F46C5" w:rsidP="006F46C5">
            <w:pPr>
              <w:spacing w:line="240" w:lineRule="auto"/>
              <w:jc w:val="right"/>
              <w:rPr>
                <w:sz w:val="12"/>
                <w:szCs w:val="12"/>
              </w:rPr>
            </w:pPr>
            <w:r w:rsidRPr="006F46C5">
              <w:rPr>
                <w:sz w:val="12"/>
                <w:szCs w:val="12"/>
              </w:rPr>
              <w:t>363 490</w:t>
            </w:r>
          </w:p>
        </w:tc>
      </w:tr>
      <w:tr w:rsidR="006F46C5" w:rsidRPr="006F46C5" w14:paraId="19DCEFB1"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720DBBBB"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13E7F849"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52CCC08" w14:textId="77777777" w:rsidR="006F46C5" w:rsidRPr="006F46C5" w:rsidRDefault="006F46C5" w:rsidP="006F46C5">
            <w:pPr>
              <w:spacing w:line="240" w:lineRule="auto"/>
              <w:rPr>
                <w:sz w:val="12"/>
                <w:szCs w:val="12"/>
              </w:rPr>
            </w:pPr>
            <w:r w:rsidRPr="006F46C5">
              <w:rPr>
                <w:sz w:val="12"/>
                <w:szCs w:val="12"/>
              </w:rPr>
              <w:t>wynagrodzenia i składki od nich naliczane</w:t>
            </w:r>
          </w:p>
        </w:tc>
        <w:tc>
          <w:tcPr>
            <w:tcW w:w="1153" w:type="pct"/>
            <w:tcBorders>
              <w:top w:val="nil"/>
              <w:left w:val="nil"/>
              <w:bottom w:val="single" w:sz="4" w:space="0" w:color="auto"/>
              <w:right w:val="single" w:sz="4" w:space="0" w:color="auto"/>
            </w:tcBorders>
            <w:shd w:val="clear" w:color="auto" w:fill="auto"/>
            <w:noWrap/>
            <w:vAlign w:val="center"/>
            <w:hideMark/>
          </w:tcPr>
          <w:p w14:paraId="629C1BA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6A39D7DE"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BE42AF9"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B516BDA"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DA3320F" w14:textId="77777777" w:rsidR="006F46C5" w:rsidRPr="006F46C5" w:rsidRDefault="006F46C5" w:rsidP="006F46C5">
            <w:pPr>
              <w:spacing w:line="240" w:lineRule="auto"/>
              <w:rPr>
                <w:sz w:val="12"/>
                <w:szCs w:val="12"/>
              </w:rPr>
            </w:pPr>
            <w:r w:rsidRPr="006F46C5">
              <w:rPr>
                <w:sz w:val="12"/>
                <w:szCs w:val="12"/>
              </w:rPr>
              <w:t>wydatki związane z realizacją ich zadań statutowych</w:t>
            </w:r>
          </w:p>
        </w:tc>
        <w:tc>
          <w:tcPr>
            <w:tcW w:w="1153" w:type="pct"/>
            <w:tcBorders>
              <w:top w:val="nil"/>
              <w:left w:val="nil"/>
              <w:bottom w:val="single" w:sz="4" w:space="0" w:color="auto"/>
              <w:right w:val="single" w:sz="4" w:space="0" w:color="auto"/>
            </w:tcBorders>
            <w:shd w:val="clear" w:color="auto" w:fill="auto"/>
            <w:noWrap/>
            <w:vAlign w:val="center"/>
            <w:hideMark/>
          </w:tcPr>
          <w:p w14:paraId="08C43535" w14:textId="77777777" w:rsidR="006F46C5" w:rsidRPr="006F46C5" w:rsidRDefault="006F46C5" w:rsidP="006F46C5">
            <w:pPr>
              <w:spacing w:line="240" w:lineRule="auto"/>
              <w:jc w:val="right"/>
              <w:rPr>
                <w:sz w:val="12"/>
                <w:szCs w:val="12"/>
              </w:rPr>
            </w:pPr>
            <w:r w:rsidRPr="006F46C5">
              <w:rPr>
                <w:sz w:val="12"/>
                <w:szCs w:val="12"/>
              </w:rPr>
              <w:t>363 490</w:t>
            </w:r>
          </w:p>
        </w:tc>
      </w:tr>
      <w:tr w:rsidR="006F46C5" w:rsidRPr="006F46C5" w14:paraId="07DE9D70"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481B4088"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588775ED"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5FC3DABD" w14:textId="77777777" w:rsidR="006F46C5" w:rsidRPr="006F46C5" w:rsidRDefault="006F46C5" w:rsidP="006F46C5">
            <w:pPr>
              <w:spacing w:line="240" w:lineRule="auto"/>
              <w:rPr>
                <w:sz w:val="12"/>
                <w:szCs w:val="12"/>
              </w:rPr>
            </w:pPr>
            <w:r w:rsidRPr="006F46C5">
              <w:rPr>
                <w:sz w:val="12"/>
                <w:szCs w:val="12"/>
              </w:rPr>
              <w:t>Dotacje na zadania bieżące</w:t>
            </w:r>
          </w:p>
        </w:tc>
        <w:tc>
          <w:tcPr>
            <w:tcW w:w="1153" w:type="pct"/>
            <w:tcBorders>
              <w:top w:val="nil"/>
              <w:left w:val="nil"/>
              <w:bottom w:val="single" w:sz="4" w:space="0" w:color="auto"/>
              <w:right w:val="single" w:sz="4" w:space="0" w:color="auto"/>
            </w:tcBorders>
            <w:shd w:val="clear" w:color="auto" w:fill="auto"/>
            <w:noWrap/>
            <w:vAlign w:val="center"/>
            <w:hideMark/>
          </w:tcPr>
          <w:p w14:paraId="77AB761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D72C999"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024A8B03"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00C3A3D9"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C716052" w14:textId="77777777" w:rsidR="006F46C5" w:rsidRPr="006F46C5" w:rsidRDefault="006F46C5" w:rsidP="006F46C5">
            <w:pPr>
              <w:spacing w:line="240" w:lineRule="auto"/>
              <w:rPr>
                <w:sz w:val="12"/>
                <w:szCs w:val="12"/>
              </w:rPr>
            </w:pPr>
            <w:r w:rsidRPr="006F46C5">
              <w:rPr>
                <w:sz w:val="12"/>
                <w:szCs w:val="12"/>
              </w:rPr>
              <w:t>Świadczenia na rzecz osób fizycznych</w:t>
            </w:r>
          </w:p>
        </w:tc>
        <w:tc>
          <w:tcPr>
            <w:tcW w:w="1153" w:type="pct"/>
            <w:tcBorders>
              <w:top w:val="nil"/>
              <w:left w:val="nil"/>
              <w:bottom w:val="single" w:sz="4" w:space="0" w:color="auto"/>
              <w:right w:val="single" w:sz="4" w:space="0" w:color="auto"/>
            </w:tcBorders>
            <w:shd w:val="clear" w:color="auto" w:fill="auto"/>
            <w:noWrap/>
            <w:vAlign w:val="center"/>
            <w:hideMark/>
          </w:tcPr>
          <w:p w14:paraId="54892C3C"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A589172"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27ACB738"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7FDA182"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4829BA9D" w14:textId="77777777" w:rsidR="006F46C5" w:rsidRPr="006F46C5" w:rsidRDefault="006F46C5" w:rsidP="006F46C5">
            <w:pPr>
              <w:spacing w:line="240" w:lineRule="auto"/>
              <w:rPr>
                <w:sz w:val="12"/>
                <w:szCs w:val="12"/>
              </w:rPr>
            </w:pPr>
            <w:r w:rsidRPr="006F46C5">
              <w:rPr>
                <w:sz w:val="12"/>
                <w:szCs w:val="12"/>
              </w:rPr>
              <w:t>Wydatki na programy finansowane z UE</w:t>
            </w:r>
          </w:p>
        </w:tc>
        <w:tc>
          <w:tcPr>
            <w:tcW w:w="1153" w:type="pct"/>
            <w:tcBorders>
              <w:top w:val="nil"/>
              <w:left w:val="nil"/>
              <w:bottom w:val="single" w:sz="4" w:space="0" w:color="auto"/>
              <w:right w:val="single" w:sz="4" w:space="0" w:color="auto"/>
            </w:tcBorders>
            <w:shd w:val="clear" w:color="auto" w:fill="auto"/>
            <w:noWrap/>
            <w:vAlign w:val="center"/>
            <w:hideMark/>
          </w:tcPr>
          <w:p w14:paraId="03E8F05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8873ADF"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52D08E77"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25F65315"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75DE1D06" w14:textId="77777777" w:rsidR="006F46C5" w:rsidRPr="006F46C5" w:rsidRDefault="006F46C5" w:rsidP="006F46C5">
            <w:pPr>
              <w:spacing w:line="240" w:lineRule="auto"/>
              <w:rPr>
                <w:sz w:val="12"/>
                <w:szCs w:val="12"/>
              </w:rPr>
            </w:pPr>
            <w:r w:rsidRPr="006F46C5">
              <w:rPr>
                <w:sz w:val="12"/>
                <w:szCs w:val="12"/>
              </w:rPr>
              <w:t>Obsługa długu</w:t>
            </w:r>
          </w:p>
        </w:tc>
        <w:tc>
          <w:tcPr>
            <w:tcW w:w="1153" w:type="pct"/>
            <w:tcBorders>
              <w:top w:val="nil"/>
              <w:left w:val="nil"/>
              <w:bottom w:val="single" w:sz="4" w:space="0" w:color="auto"/>
              <w:right w:val="single" w:sz="4" w:space="0" w:color="auto"/>
            </w:tcBorders>
            <w:shd w:val="clear" w:color="auto" w:fill="auto"/>
            <w:noWrap/>
            <w:vAlign w:val="center"/>
            <w:hideMark/>
          </w:tcPr>
          <w:p w14:paraId="650C6B8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155140F1"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6EA4265"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4401FE2C"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1B80C3E4" w14:textId="77777777" w:rsidR="006F46C5" w:rsidRPr="006F46C5" w:rsidRDefault="006F46C5" w:rsidP="006F46C5">
            <w:pPr>
              <w:spacing w:line="240" w:lineRule="auto"/>
              <w:rPr>
                <w:sz w:val="12"/>
                <w:szCs w:val="12"/>
              </w:rPr>
            </w:pPr>
            <w:r w:rsidRPr="006F46C5">
              <w:rPr>
                <w:sz w:val="12"/>
                <w:szCs w:val="12"/>
              </w:rPr>
              <w:t>Poręczenia i gwarancje</w:t>
            </w:r>
          </w:p>
        </w:tc>
        <w:tc>
          <w:tcPr>
            <w:tcW w:w="1153" w:type="pct"/>
            <w:tcBorders>
              <w:top w:val="nil"/>
              <w:left w:val="nil"/>
              <w:bottom w:val="single" w:sz="4" w:space="0" w:color="auto"/>
              <w:right w:val="single" w:sz="4" w:space="0" w:color="auto"/>
            </w:tcBorders>
            <w:shd w:val="clear" w:color="auto" w:fill="auto"/>
            <w:noWrap/>
            <w:vAlign w:val="center"/>
            <w:hideMark/>
          </w:tcPr>
          <w:p w14:paraId="35E7B681"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D951F56" w14:textId="77777777" w:rsidTr="006F46C5">
        <w:trPr>
          <w:trHeight w:val="225"/>
        </w:trPr>
        <w:tc>
          <w:tcPr>
            <w:tcW w:w="379" w:type="pct"/>
            <w:tcBorders>
              <w:top w:val="nil"/>
              <w:left w:val="single" w:sz="4" w:space="0" w:color="auto"/>
              <w:bottom w:val="single" w:sz="4" w:space="0" w:color="auto"/>
              <w:right w:val="single" w:sz="4" w:space="0" w:color="auto"/>
            </w:tcBorders>
            <w:shd w:val="clear" w:color="auto" w:fill="auto"/>
            <w:noWrap/>
            <w:vAlign w:val="center"/>
            <w:hideMark/>
          </w:tcPr>
          <w:p w14:paraId="69351B5D" w14:textId="77777777" w:rsidR="006F46C5" w:rsidRPr="006F46C5" w:rsidRDefault="006F46C5" w:rsidP="006F46C5">
            <w:pPr>
              <w:spacing w:line="240" w:lineRule="auto"/>
              <w:jc w:val="center"/>
              <w:rPr>
                <w:sz w:val="12"/>
                <w:szCs w:val="12"/>
              </w:rPr>
            </w:pPr>
            <w:r w:rsidRPr="006F46C5">
              <w:rPr>
                <w:sz w:val="12"/>
                <w:szCs w:val="12"/>
              </w:rPr>
              <w:t> </w:t>
            </w:r>
          </w:p>
        </w:tc>
        <w:tc>
          <w:tcPr>
            <w:tcW w:w="575" w:type="pct"/>
            <w:tcBorders>
              <w:top w:val="nil"/>
              <w:left w:val="nil"/>
              <w:bottom w:val="single" w:sz="4" w:space="0" w:color="auto"/>
              <w:right w:val="single" w:sz="4" w:space="0" w:color="auto"/>
            </w:tcBorders>
            <w:shd w:val="clear" w:color="auto" w:fill="auto"/>
            <w:noWrap/>
            <w:vAlign w:val="center"/>
            <w:hideMark/>
          </w:tcPr>
          <w:p w14:paraId="3567B95E" w14:textId="77777777" w:rsidR="006F46C5" w:rsidRPr="006F46C5" w:rsidRDefault="006F46C5" w:rsidP="006F46C5">
            <w:pPr>
              <w:spacing w:line="240" w:lineRule="auto"/>
              <w:jc w:val="center"/>
              <w:rPr>
                <w:sz w:val="12"/>
                <w:szCs w:val="12"/>
              </w:rPr>
            </w:pPr>
            <w:r w:rsidRPr="006F46C5">
              <w:rPr>
                <w:sz w:val="12"/>
                <w:szCs w:val="12"/>
              </w:rPr>
              <w:t> </w:t>
            </w:r>
          </w:p>
        </w:tc>
        <w:tc>
          <w:tcPr>
            <w:tcW w:w="2894" w:type="pct"/>
            <w:tcBorders>
              <w:top w:val="nil"/>
              <w:left w:val="nil"/>
              <w:bottom w:val="single" w:sz="4" w:space="0" w:color="auto"/>
              <w:right w:val="single" w:sz="4" w:space="0" w:color="auto"/>
            </w:tcBorders>
            <w:shd w:val="clear" w:color="auto" w:fill="auto"/>
            <w:vAlign w:val="center"/>
            <w:hideMark/>
          </w:tcPr>
          <w:p w14:paraId="673F2B48" w14:textId="77777777" w:rsidR="006F46C5" w:rsidRPr="006F46C5" w:rsidRDefault="006F46C5" w:rsidP="006F46C5">
            <w:pPr>
              <w:spacing w:line="240" w:lineRule="auto"/>
              <w:rPr>
                <w:sz w:val="12"/>
                <w:szCs w:val="12"/>
              </w:rPr>
            </w:pPr>
            <w:r w:rsidRPr="006F46C5">
              <w:rPr>
                <w:sz w:val="12"/>
                <w:szCs w:val="12"/>
              </w:rPr>
              <w:t>WYDATKI MAJĄTKOWE</w:t>
            </w:r>
          </w:p>
        </w:tc>
        <w:tc>
          <w:tcPr>
            <w:tcW w:w="1153" w:type="pct"/>
            <w:tcBorders>
              <w:top w:val="nil"/>
              <w:left w:val="nil"/>
              <w:bottom w:val="single" w:sz="4" w:space="0" w:color="auto"/>
              <w:right w:val="single" w:sz="4" w:space="0" w:color="auto"/>
            </w:tcBorders>
            <w:shd w:val="clear" w:color="auto" w:fill="auto"/>
            <w:noWrap/>
            <w:vAlign w:val="center"/>
            <w:hideMark/>
          </w:tcPr>
          <w:p w14:paraId="7D6C44B7" w14:textId="77777777" w:rsidR="006F46C5" w:rsidRPr="006F46C5" w:rsidRDefault="006F46C5" w:rsidP="006F46C5">
            <w:pPr>
              <w:spacing w:line="240" w:lineRule="auto"/>
              <w:rPr>
                <w:sz w:val="12"/>
                <w:szCs w:val="12"/>
              </w:rPr>
            </w:pPr>
            <w:r w:rsidRPr="006F46C5">
              <w:rPr>
                <w:sz w:val="12"/>
                <w:szCs w:val="12"/>
              </w:rPr>
              <w:t> </w:t>
            </w:r>
          </w:p>
        </w:tc>
      </w:tr>
    </w:tbl>
    <w:p w14:paraId="4F31FF9B" w14:textId="77777777" w:rsidR="00C43FE9" w:rsidRPr="00172F3E" w:rsidRDefault="00C43FE9" w:rsidP="00B8568C"/>
    <w:p w14:paraId="4C27B31A" w14:textId="77777777" w:rsidR="00C43FE9" w:rsidRDefault="00C43FE9" w:rsidP="00B8568C">
      <w:pPr>
        <w:sectPr w:rsidR="00C43FE9" w:rsidSect="008E7C03">
          <w:type w:val="oddPage"/>
          <w:pgSz w:w="11906" w:h="16838"/>
          <w:pgMar w:top="1417" w:right="1417" w:bottom="1417" w:left="1417" w:header="708" w:footer="708" w:gutter="0"/>
          <w:cols w:space="708"/>
          <w:docGrid w:linePitch="360"/>
        </w:sectPr>
      </w:pPr>
    </w:p>
    <w:p w14:paraId="2A0EC576" w14:textId="49EAF61A" w:rsidR="00C43FE9" w:rsidRDefault="00621841" w:rsidP="00621841">
      <w:pPr>
        <w:pStyle w:val="Nagwek3"/>
      </w:pPr>
      <w:bookmarkStart w:id="34" w:name="_Toc185331954"/>
      <w:r>
        <w:lastRenderedPageBreak/>
        <w:t>2.2.</w:t>
      </w:r>
      <w:r w:rsidR="00D9500C">
        <w:t>2</w:t>
      </w:r>
      <w:r>
        <w:t xml:space="preserve">. </w:t>
      </w:r>
      <w:r w:rsidR="003620E3">
        <w:t>Plan wydatków na projekty realizowane ze środków pochodzących z Unii Europejskiej i środków pochodzących z innych źródeł zagranicznych - wyciąg dla dzielnicy</w:t>
      </w:r>
      <w:bookmarkEnd w:id="34"/>
    </w:p>
    <w:p w14:paraId="13BA119E" w14:textId="77777777" w:rsidR="00C43FE9" w:rsidRDefault="00C43FE9" w:rsidP="00C43FE9">
      <w:pPr>
        <w:jc w:val="right"/>
        <w:rPr>
          <w:sz w:val="16"/>
          <w:szCs w:val="16"/>
        </w:rPr>
      </w:pPr>
      <w:r w:rsidRPr="00FA7CCC">
        <w:rPr>
          <w:sz w:val="16"/>
          <w:szCs w:val="16"/>
        </w:rPr>
        <w:t>[zł]</w:t>
      </w:r>
    </w:p>
    <w:tbl>
      <w:tblPr>
        <w:tblW w:w="5055" w:type="pct"/>
        <w:tblCellMar>
          <w:left w:w="70" w:type="dxa"/>
          <w:right w:w="70" w:type="dxa"/>
        </w:tblCellMar>
        <w:tblLook w:val="04A0" w:firstRow="1" w:lastRow="0" w:firstColumn="1" w:lastColumn="0" w:noHBand="0" w:noVBand="1"/>
      </w:tblPr>
      <w:tblGrid>
        <w:gridCol w:w="2738"/>
        <w:gridCol w:w="495"/>
        <w:gridCol w:w="750"/>
        <w:gridCol w:w="2674"/>
        <w:gridCol w:w="1497"/>
        <w:gridCol w:w="1497"/>
        <w:gridCol w:w="1497"/>
        <w:gridCol w:w="1503"/>
        <w:gridCol w:w="1497"/>
      </w:tblGrid>
      <w:tr w:rsidR="006F46C5" w:rsidRPr="006F46C5" w14:paraId="4B142A30" w14:textId="77777777" w:rsidTr="006F46C5">
        <w:trPr>
          <w:trHeight w:val="300"/>
          <w:tblHeader/>
        </w:trPr>
        <w:tc>
          <w:tcPr>
            <w:tcW w:w="96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4D2DF31" w14:textId="77777777" w:rsidR="006F46C5" w:rsidRPr="006F46C5" w:rsidRDefault="006F46C5" w:rsidP="006F46C5">
            <w:pPr>
              <w:spacing w:line="240" w:lineRule="auto"/>
              <w:jc w:val="center"/>
              <w:rPr>
                <w:b/>
                <w:bCs/>
                <w:sz w:val="14"/>
                <w:szCs w:val="14"/>
              </w:rPr>
            </w:pPr>
            <w:r w:rsidRPr="006F46C5">
              <w:rPr>
                <w:b/>
                <w:bCs/>
                <w:sz w:val="14"/>
                <w:szCs w:val="14"/>
              </w:rPr>
              <w:t>Nazwa projektu</w:t>
            </w:r>
          </w:p>
        </w:tc>
        <w:tc>
          <w:tcPr>
            <w:tcW w:w="440"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8C90DFB" w14:textId="77777777" w:rsidR="006F46C5" w:rsidRPr="006F46C5" w:rsidRDefault="006F46C5" w:rsidP="006F46C5">
            <w:pPr>
              <w:spacing w:line="240" w:lineRule="auto"/>
              <w:jc w:val="center"/>
              <w:rPr>
                <w:b/>
                <w:bCs/>
                <w:sz w:val="14"/>
                <w:szCs w:val="14"/>
              </w:rPr>
            </w:pPr>
            <w:r w:rsidRPr="006F46C5">
              <w:rPr>
                <w:b/>
                <w:bCs/>
                <w:sz w:val="14"/>
                <w:szCs w:val="14"/>
              </w:rPr>
              <w:t>Klasyfikacja (dział, rozdział)</w:t>
            </w:r>
          </w:p>
        </w:tc>
        <w:tc>
          <w:tcPr>
            <w:tcW w:w="94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42A0BFB" w14:textId="77777777" w:rsidR="006F46C5" w:rsidRPr="006F46C5" w:rsidRDefault="006F46C5" w:rsidP="006F46C5">
            <w:pPr>
              <w:spacing w:line="240" w:lineRule="auto"/>
              <w:jc w:val="center"/>
              <w:rPr>
                <w:b/>
                <w:bCs/>
                <w:sz w:val="14"/>
                <w:szCs w:val="14"/>
              </w:rPr>
            </w:pPr>
            <w:r w:rsidRPr="006F46C5">
              <w:rPr>
                <w:b/>
                <w:bCs/>
                <w:sz w:val="14"/>
                <w:szCs w:val="14"/>
              </w:rPr>
              <w:t>Wyszczególnienie</w:t>
            </w:r>
          </w:p>
        </w:tc>
        <w:tc>
          <w:tcPr>
            <w:tcW w:w="52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C1A860F" w14:textId="77777777" w:rsidR="006F46C5" w:rsidRPr="006F46C5" w:rsidRDefault="006F46C5" w:rsidP="006F46C5">
            <w:pPr>
              <w:spacing w:line="240" w:lineRule="auto"/>
              <w:jc w:val="center"/>
              <w:rPr>
                <w:b/>
                <w:bCs/>
                <w:sz w:val="14"/>
                <w:szCs w:val="14"/>
              </w:rPr>
            </w:pPr>
            <w:r w:rsidRPr="006F46C5">
              <w:rPr>
                <w:b/>
                <w:bCs/>
                <w:sz w:val="14"/>
                <w:szCs w:val="14"/>
              </w:rPr>
              <w:t>Wydatki w roku budżetowym</w:t>
            </w:r>
          </w:p>
        </w:tc>
        <w:tc>
          <w:tcPr>
            <w:tcW w:w="2118" w:type="pct"/>
            <w:gridSpan w:val="4"/>
            <w:tcBorders>
              <w:top w:val="single" w:sz="4" w:space="0" w:color="auto"/>
              <w:left w:val="nil"/>
              <w:bottom w:val="single" w:sz="4" w:space="0" w:color="auto"/>
              <w:right w:val="single" w:sz="4" w:space="0" w:color="auto"/>
            </w:tcBorders>
            <w:shd w:val="clear" w:color="000000" w:fill="8DB0DB"/>
            <w:noWrap/>
            <w:vAlign w:val="center"/>
            <w:hideMark/>
          </w:tcPr>
          <w:p w14:paraId="4095BA2D" w14:textId="77777777" w:rsidR="006F46C5" w:rsidRPr="006F46C5" w:rsidRDefault="006F46C5" w:rsidP="006F46C5">
            <w:pPr>
              <w:spacing w:line="240" w:lineRule="auto"/>
              <w:rPr>
                <w:b/>
                <w:bCs/>
                <w:color w:val="000000"/>
                <w:sz w:val="14"/>
                <w:szCs w:val="14"/>
              </w:rPr>
            </w:pPr>
            <w:r w:rsidRPr="006F46C5">
              <w:rPr>
                <w:b/>
                <w:bCs/>
                <w:color w:val="000000"/>
                <w:sz w:val="14"/>
                <w:szCs w:val="14"/>
              </w:rPr>
              <w:t>w tym:</w:t>
            </w:r>
          </w:p>
        </w:tc>
      </w:tr>
      <w:tr w:rsidR="006F46C5" w:rsidRPr="006F46C5" w14:paraId="2401CC9D" w14:textId="77777777" w:rsidTr="006F46C5">
        <w:trPr>
          <w:trHeight w:val="300"/>
          <w:tblHeader/>
        </w:trPr>
        <w:tc>
          <w:tcPr>
            <w:tcW w:w="968" w:type="pct"/>
            <w:vMerge/>
            <w:tcBorders>
              <w:top w:val="single" w:sz="4" w:space="0" w:color="auto"/>
              <w:left w:val="single" w:sz="4" w:space="0" w:color="auto"/>
              <w:bottom w:val="single" w:sz="4" w:space="0" w:color="auto"/>
              <w:right w:val="single" w:sz="4" w:space="0" w:color="auto"/>
            </w:tcBorders>
            <w:vAlign w:val="center"/>
            <w:hideMark/>
          </w:tcPr>
          <w:p w14:paraId="5FA3451C" w14:textId="77777777" w:rsidR="006F46C5" w:rsidRPr="006F46C5" w:rsidRDefault="006F46C5" w:rsidP="006F46C5">
            <w:pPr>
              <w:spacing w:line="240" w:lineRule="auto"/>
              <w:rPr>
                <w:b/>
                <w:bCs/>
                <w:sz w:val="14"/>
                <w:szCs w:val="14"/>
              </w:rPr>
            </w:pPr>
          </w:p>
        </w:tc>
        <w:tc>
          <w:tcPr>
            <w:tcW w:w="440" w:type="pct"/>
            <w:gridSpan w:val="2"/>
            <w:vMerge/>
            <w:tcBorders>
              <w:top w:val="single" w:sz="4" w:space="0" w:color="auto"/>
              <w:left w:val="single" w:sz="4" w:space="0" w:color="auto"/>
              <w:bottom w:val="single" w:sz="4" w:space="0" w:color="auto"/>
              <w:right w:val="single" w:sz="4" w:space="0" w:color="auto"/>
            </w:tcBorders>
            <w:vAlign w:val="center"/>
            <w:hideMark/>
          </w:tcPr>
          <w:p w14:paraId="159F1C90" w14:textId="77777777" w:rsidR="006F46C5" w:rsidRPr="006F46C5" w:rsidRDefault="006F46C5" w:rsidP="006F46C5">
            <w:pPr>
              <w:spacing w:line="240" w:lineRule="auto"/>
              <w:rPr>
                <w:b/>
                <w:bCs/>
                <w:sz w:val="14"/>
                <w:szCs w:val="14"/>
              </w:rPr>
            </w:pPr>
          </w:p>
        </w:tc>
        <w:tc>
          <w:tcPr>
            <w:tcW w:w="945" w:type="pct"/>
            <w:vMerge/>
            <w:tcBorders>
              <w:top w:val="single" w:sz="4" w:space="0" w:color="auto"/>
              <w:left w:val="single" w:sz="4" w:space="0" w:color="auto"/>
              <w:bottom w:val="single" w:sz="4" w:space="0" w:color="auto"/>
              <w:right w:val="single" w:sz="4" w:space="0" w:color="auto"/>
            </w:tcBorders>
            <w:vAlign w:val="center"/>
            <w:hideMark/>
          </w:tcPr>
          <w:p w14:paraId="14178E8A" w14:textId="77777777" w:rsidR="006F46C5" w:rsidRPr="006F46C5" w:rsidRDefault="006F46C5" w:rsidP="006F46C5">
            <w:pPr>
              <w:spacing w:line="240" w:lineRule="auto"/>
              <w:rPr>
                <w:b/>
                <w:bCs/>
                <w:sz w:val="14"/>
                <w:szCs w:val="14"/>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14:paraId="66C40FE2" w14:textId="77777777" w:rsidR="006F46C5" w:rsidRPr="006F46C5" w:rsidRDefault="006F46C5" w:rsidP="006F46C5">
            <w:pPr>
              <w:spacing w:line="240" w:lineRule="auto"/>
              <w:rPr>
                <w:b/>
                <w:bCs/>
                <w:sz w:val="14"/>
                <w:szCs w:val="14"/>
              </w:rPr>
            </w:pPr>
          </w:p>
        </w:tc>
        <w:tc>
          <w:tcPr>
            <w:tcW w:w="529" w:type="pct"/>
            <w:vMerge w:val="restart"/>
            <w:tcBorders>
              <w:top w:val="nil"/>
              <w:left w:val="single" w:sz="4" w:space="0" w:color="auto"/>
              <w:bottom w:val="single" w:sz="4" w:space="0" w:color="auto"/>
              <w:right w:val="single" w:sz="4" w:space="0" w:color="auto"/>
            </w:tcBorders>
            <w:shd w:val="clear" w:color="000000" w:fill="8DB0DB"/>
            <w:vAlign w:val="center"/>
            <w:hideMark/>
          </w:tcPr>
          <w:p w14:paraId="0AA24372" w14:textId="77777777" w:rsidR="006F46C5" w:rsidRPr="006F46C5" w:rsidRDefault="006F46C5" w:rsidP="006F46C5">
            <w:pPr>
              <w:spacing w:line="240" w:lineRule="auto"/>
              <w:jc w:val="center"/>
              <w:rPr>
                <w:b/>
                <w:bCs/>
                <w:sz w:val="14"/>
                <w:szCs w:val="14"/>
              </w:rPr>
            </w:pPr>
            <w:r w:rsidRPr="006F46C5">
              <w:rPr>
                <w:b/>
                <w:bCs/>
                <w:sz w:val="14"/>
                <w:szCs w:val="14"/>
              </w:rPr>
              <w:t>Łącznie</w:t>
            </w:r>
            <w:r w:rsidRPr="006F46C5">
              <w:rPr>
                <w:b/>
                <w:bCs/>
                <w:sz w:val="14"/>
                <w:szCs w:val="14"/>
              </w:rPr>
              <w:br/>
              <w:t>wydatki na</w:t>
            </w:r>
            <w:r w:rsidRPr="006F46C5">
              <w:rPr>
                <w:b/>
                <w:bCs/>
                <w:sz w:val="14"/>
                <w:szCs w:val="14"/>
              </w:rPr>
              <w:br/>
              <w:t>programy UE</w:t>
            </w:r>
            <w:r w:rsidRPr="006F46C5">
              <w:rPr>
                <w:b/>
                <w:bCs/>
                <w:sz w:val="14"/>
                <w:szCs w:val="14"/>
              </w:rPr>
              <w:br/>
              <w:t>(wydatki kwalifikowalne)</w:t>
            </w:r>
          </w:p>
        </w:tc>
        <w:tc>
          <w:tcPr>
            <w:tcW w:w="1060" w:type="pct"/>
            <w:gridSpan w:val="2"/>
            <w:tcBorders>
              <w:top w:val="single" w:sz="4" w:space="0" w:color="auto"/>
              <w:left w:val="nil"/>
              <w:bottom w:val="single" w:sz="4" w:space="0" w:color="auto"/>
              <w:right w:val="single" w:sz="4" w:space="0" w:color="auto"/>
            </w:tcBorders>
            <w:shd w:val="clear" w:color="000000" w:fill="8DB0DB"/>
            <w:noWrap/>
            <w:vAlign w:val="center"/>
            <w:hideMark/>
          </w:tcPr>
          <w:p w14:paraId="0E0226F0" w14:textId="77777777" w:rsidR="006F46C5" w:rsidRPr="006F46C5" w:rsidRDefault="006F46C5" w:rsidP="006F46C5">
            <w:pPr>
              <w:spacing w:line="240" w:lineRule="auto"/>
              <w:rPr>
                <w:b/>
                <w:bCs/>
                <w:color w:val="000000"/>
                <w:sz w:val="14"/>
                <w:szCs w:val="14"/>
              </w:rPr>
            </w:pPr>
            <w:r w:rsidRPr="006F46C5">
              <w:rPr>
                <w:b/>
                <w:bCs/>
                <w:color w:val="000000"/>
                <w:sz w:val="14"/>
                <w:szCs w:val="14"/>
              </w:rPr>
              <w:t>w tym:</w:t>
            </w:r>
          </w:p>
        </w:tc>
        <w:tc>
          <w:tcPr>
            <w:tcW w:w="530" w:type="pct"/>
            <w:vMerge w:val="restart"/>
            <w:tcBorders>
              <w:top w:val="nil"/>
              <w:left w:val="single" w:sz="4" w:space="0" w:color="auto"/>
              <w:bottom w:val="single" w:sz="4" w:space="0" w:color="auto"/>
              <w:right w:val="single" w:sz="4" w:space="0" w:color="auto"/>
            </w:tcBorders>
            <w:shd w:val="clear" w:color="000000" w:fill="8DB0DB"/>
            <w:vAlign w:val="center"/>
            <w:hideMark/>
          </w:tcPr>
          <w:p w14:paraId="039C7359" w14:textId="77777777" w:rsidR="006F46C5" w:rsidRPr="006F46C5" w:rsidRDefault="006F46C5" w:rsidP="006F46C5">
            <w:pPr>
              <w:spacing w:line="240" w:lineRule="auto"/>
              <w:jc w:val="center"/>
              <w:rPr>
                <w:b/>
                <w:bCs/>
                <w:color w:val="000000"/>
                <w:sz w:val="14"/>
                <w:szCs w:val="14"/>
              </w:rPr>
            </w:pPr>
            <w:r w:rsidRPr="006F46C5">
              <w:rPr>
                <w:b/>
                <w:bCs/>
                <w:color w:val="000000"/>
                <w:sz w:val="14"/>
                <w:szCs w:val="14"/>
              </w:rPr>
              <w:t>Wydatki niekwalifikowalne</w:t>
            </w:r>
          </w:p>
        </w:tc>
      </w:tr>
      <w:tr w:rsidR="006F46C5" w:rsidRPr="006F46C5" w14:paraId="0652A152" w14:textId="77777777" w:rsidTr="006F46C5">
        <w:trPr>
          <w:trHeight w:val="799"/>
          <w:tblHeader/>
        </w:trPr>
        <w:tc>
          <w:tcPr>
            <w:tcW w:w="968" w:type="pct"/>
            <w:vMerge/>
            <w:tcBorders>
              <w:top w:val="single" w:sz="4" w:space="0" w:color="auto"/>
              <w:left w:val="single" w:sz="4" w:space="0" w:color="auto"/>
              <w:bottom w:val="single" w:sz="4" w:space="0" w:color="auto"/>
              <w:right w:val="single" w:sz="4" w:space="0" w:color="auto"/>
            </w:tcBorders>
            <w:vAlign w:val="center"/>
            <w:hideMark/>
          </w:tcPr>
          <w:p w14:paraId="74136E1C" w14:textId="77777777" w:rsidR="006F46C5" w:rsidRPr="006F46C5" w:rsidRDefault="006F46C5" w:rsidP="006F46C5">
            <w:pPr>
              <w:spacing w:line="240" w:lineRule="auto"/>
              <w:rPr>
                <w:b/>
                <w:bCs/>
                <w:sz w:val="14"/>
                <w:szCs w:val="14"/>
              </w:rPr>
            </w:pPr>
          </w:p>
        </w:tc>
        <w:tc>
          <w:tcPr>
            <w:tcW w:w="175" w:type="pct"/>
            <w:tcBorders>
              <w:top w:val="nil"/>
              <w:left w:val="nil"/>
              <w:bottom w:val="single" w:sz="4" w:space="0" w:color="auto"/>
              <w:right w:val="single" w:sz="4" w:space="0" w:color="auto"/>
            </w:tcBorders>
            <w:shd w:val="clear" w:color="000000" w:fill="8DB0DB"/>
            <w:vAlign w:val="center"/>
            <w:hideMark/>
          </w:tcPr>
          <w:p w14:paraId="28742887" w14:textId="77777777" w:rsidR="006F46C5" w:rsidRPr="006F46C5" w:rsidRDefault="006F46C5" w:rsidP="006F46C5">
            <w:pPr>
              <w:spacing w:line="240" w:lineRule="auto"/>
              <w:jc w:val="center"/>
              <w:rPr>
                <w:b/>
                <w:bCs/>
                <w:sz w:val="14"/>
                <w:szCs w:val="14"/>
              </w:rPr>
            </w:pPr>
            <w:r w:rsidRPr="006F46C5">
              <w:rPr>
                <w:b/>
                <w:bCs/>
                <w:sz w:val="14"/>
                <w:szCs w:val="14"/>
              </w:rPr>
              <w:t>Dział</w:t>
            </w:r>
          </w:p>
        </w:tc>
        <w:tc>
          <w:tcPr>
            <w:tcW w:w="265" w:type="pct"/>
            <w:tcBorders>
              <w:top w:val="nil"/>
              <w:left w:val="nil"/>
              <w:bottom w:val="single" w:sz="4" w:space="0" w:color="auto"/>
              <w:right w:val="single" w:sz="4" w:space="0" w:color="auto"/>
            </w:tcBorders>
            <w:shd w:val="clear" w:color="000000" w:fill="8DB0DB"/>
            <w:vAlign w:val="center"/>
            <w:hideMark/>
          </w:tcPr>
          <w:p w14:paraId="0B437C5E" w14:textId="77777777" w:rsidR="006F46C5" w:rsidRPr="006F46C5" w:rsidRDefault="006F46C5" w:rsidP="006F46C5">
            <w:pPr>
              <w:spacing w:line="240" w:lineRule="auto"/>
              <w:jc w:val="center"/>
              <w:rPr>
                <w:b/>
                <w:bCs/>
                <w:sz w:val="14"/>
                <w:szCs w:val="14"/>
              </w:rPr>
            </w:pPr>
            <w:r w:rsidRPr="006F46C5">
              <w:rPr>
                <w:b/>
                <w:bCs/>
                <w:sz w:val="14"/>
                <w:szCs w:val="14"/>
              </w:rPr>
              <w:t>Rozdział</w:t>
            </w:r>
          </w:p>
        </w:tc>
        <w:tc>
          <w:tcPr>
            <w:tcW w:w="945" w:type="pct"/>
            <w:vMerge/>
            <w:tcBorders>
              <w:top w:val="single" w:sz="4" w:space="0" w:color="auto"/>
              <w:left w:val="single" w:sz="4" w:space="0" w:color="auto"/>
              <w:bottom w:val="single" w:sz="4" w:space="0" w:color="auto"/>
              <w:right w:val="single" w:sz="4" w:space="0" w:color="auto"/>
            </w:tcBorders>
            <w:vAlign w:val="center"/>
            <w:hideMark/>
          </w:tcPr>
          <w:p w14:paraId="3706D3E7" w14:textId="77777777" w:rsidR="006F46C5" w:rsidRPr="006F46C5" w:rsidRDefault="006F46C5" w:rsidP="006F46C5">
            <w:pPr>
              <w:spacing w:line="240" w:lineRule="auto"/>
              <w:rPr>
                <w:b/>
                <w:bCs/>
                <w:sz w:val="14"/>
                <w:szCs w:val="14"/>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14:paraId="1BFC0FC6" w14:textId="77777777" w:rsidR="006F46C5" w:rsidRPr="006F46C5" w:rsidRDefault="006F46C5" w:rsidP="006F46C5">
            <w:pPr>
              <w:spacing w:line="240" w:lineRule="auto"/>
              <w:rPr>
                <w:b/>
                <w:bCs/>
                <w:sz w:val="14"/>
                <w:szCs w:val="14"/>
              </w:rPr>
            </w:pPr>
          </w:p>
        </w:tc>
        <w:tc>
          <w:tcPr>
            <w:tcW w:w="529" w:type="pct"/>
            <w:vMerge/>
            <w:tcBorders>
              <w:top w:val="nil"/>
              <w:left w:val="single" w:sz="4" w:space="0" w:color="auto"/>
              <w:bottom w:val="single" w:sz="4" w:space="0" w:color="auto"/>
              <w:right w:val="single" w:sz="4" w:space="0" w:color="auto"/>
            </w:tcBorders>
            <w:vAlign w:val="center"/>
            <w:hideMark/>
          </w:tcPr>
          <w:p w14:paraId="2FF5E404" w14:textId="77777777" w:rsidR="006F46C5" w:rsidRPr="006F46C5" w:rsidRDefault="006F46C5" w:rsidP="006F46C5">
            <w:pPr>
              <w:spacing w:line="240" w:lineRule="auto"/>
              <w:rPr>
                <w:b/>
                <w:bCs/>
                <w:sz w:val="14"/>
                <w:szCs w:val="14"/>
              </w:rPr>
            </w:pPr>
          </w:p>
        </w:tc>
        <w:tc>
          <w:tcPr>
            <w:tcW w:w="529" w:type="pct"/>
            <w:tcBorders>
              <w:top w:val="nil"/>
              <w:left w:val="nil"/>
              <w:bottom w:val="single" w:sz="4" w:space="0" w:color="auto"/>
              <w:right w:val="single" w:sz="4" w:space="0" w:color="auto"/>
            </w:tcBorders>
            <w:shd w:val="clear" w:color="000000" w:fill="8DB0DB"/>
            <w:vAlign w:val="center"/>
            <w:hideMark/>
          </w:tcPr>
          <w:p w14:paraId="07393311" w14:textId="77777777" w:rsidR="006F46C5" w:rsidRPr="006F46C5" w:rsidRDefault="006F46C5" w:rsidP="006F46C5">
            <w:pPr>
              <w:spacing w:line="240" w:lineRule="auto"/>
              <w:jc w:val="center"/>
              <w:rPr>
                <w:b/>
                <w:bCs/>
                <w:color w:val="000000"/>
                <w:sz w:val="14"/>
                <w:szCs w:val="14"/>
              </w:rPr>
            </w:pPr>
            <w:r w:rsidRPr="006F46C5">
              <w:rPr>
                <w:b/>
                <w:bCs/>
                <w:color w:val="000000"/>
                <w:sz w:val="14"/>
                <w:szCs w:val="14"/>
              </w:rPr>
              <w:t xml:space="preserve">Środki z budżetu krajowego </w:t>
            </w:r>
          </w:p>
        </w:tc>
        <w:tc>
          <w:tcPr>
            <w:tcW w:w="531" w:type="pct"/>
            <w:tcBorders>
              <w:top w:val="nil"/>
              <w:left w:val="nil"/>
              <w:bottom w:val="single" w:sz="4" w:space="0" w:color="auto"/>
              <w:right w:val="single" w:sz="4" w:space="0" w:color="auto"/>
            </w:tcBorders>
            <w:shd w:val="clear" w:color="000000" w:fill="8DB0DB"/>
            <w:vAlign w:val="center"/>
            <w:hideMark/>
          </w:tcPr>
          <w:p w14:paraId="3868BCD6" w14:textId="77777777" w:rsidR="006F46C5" w:rsidRPr="006F46C5" w:rsidRDefault="006F46C5" w:rsidP="006F46C5">
            <w:pPr>
              <w:spacing w:line="240" w:lineRule="auto"/>
              <w:jc w:val="center"/>
              <w:rPr>
                <w:b/>
                <w:bCs/>
                <w:color w:val="000000"/>
                <w:sz w:val="14"/>
                <w:szCs w:val="14"/>
              </w:rPr>
            </w:pPr>
            <w:r w:rsidRPr="006F46C5">
              <w:rPr>
                <w:b/>
                <w:bCs/>
                <w:color w:val="000000"/>
                <w:sz w:val="14"/>
                <w:szCs w:val="14"/>
              </w:rPr>
              <w:t>Środki z budżetu UE</w:t>
            </w:r>
          </w:p>
        </w:tc>
        <w:tc>
          <w:tcPr>
            <w:tcW w:w="530" w:type="pct"/>
            <w:vMerge/>
            <w:tcBorders>
              <w:top w:val="nil"/>
              <w:left w:val="single" w:sz="4" w:space="0" w:color="auto"/>
              <w:bottom w:val="single" w:sz="4" w:space="0" w:color="auto"/>
              <w:right w:val="single" w:sz="4" w:space="0" w:color="auto"/>
            </w:tcBorders>
            <w:vAlign w:val="center"/>
            <w:hideMark/>
          </w:tcPr>
          <w:p w14:paraId="25213749" w14:textId="77777777" w:rsidR="006F46C5" w:rsidRPr="006F46C5" w:rsidRDefault="006F46C5" w:rsidP="006F46C5">
            <w:pPr>
              <w:spacing w:line="240" w:lineRule="auto"/>
              <w:rPr>
                <w:b/>
                <w:bCs/>
                <w:color w:val="000000"/>
                <w:sz w:val="14"/>
                <w:szCs w:val="14"/>
              </w:rPr>
            </w:pPr>
          </w:p>
        </w:tc>
      </w:tr>
      <w:tr w:rsidR="006F46C5" w:rsidRPr="006F46C5" w14:paraId="5112559E" w14:textId="77777777" w:rsidTr="006F46C5">
        <w:trPr>
          <w:trHeight w:val="165"/>
          <w:tblHeader/>
        </w:trPr>
        <w:tc>
          <w:tcPr>
            <w:tcW w:w="968" w:type="pct"/>
            <w:tcBorders>
              <w:top w:val="nil"/>
              <w:left w:val="single" w:sz="4" w:space="0" w:color="auto"/>
              <w:bottom w:val="single" w:sz="4" w:space="0" w:color="auto"/>
              <w:right w:val="single" w:sz="4" w:space="0" w:color="auto"/>
            </w:tcBorders>
            <w:shd w:val="clear" w:color="auto" w:fill="auto"/>
            <w:noWrap/>
            <w:vAlign w:val="center"/>
            <w:hideMark/>
          </w:tcPr>
          <w:p w14:paraId="2B038A4D" w14:textId="77777777" w:rsidR="006F46C5" w:rsidRPr="006F46C5" w:rsidRDefault="006F46C5" w:rsidP="006F46C5">
            <w:pPr>
              <w:spacing w:line="240" w:lineRule="auto"/>
              <w:jc w:val="center"/>
              <w:rPr>
                <w:sz w:val="12"/>
                <w:szCs w:val="12"/>
              </w:rPr>
            </w:pPr>
            <w:r w:rsidRPr="006F46C5">
              <w:rPr>
                <w:sz w:val="12"/>
                <w:szCs w:val="12"/>
              </w:rPr>
              <w:t>1</w:t>
            </w:r>
          </w:p>
        </w:tc>
        <w:tc>
          <w:tcPr>
            <w:tcW w:w="175" w:type="pct"/>
            <w:tcBorders>
              <w:top w:val="nil"/>
              <w:left w:val="nil"/>
              <w:bottom w:val="single" w:sz="4" w:space="0" w:color="auto"/>
              <w:right w:val="single" w:sz="4" w:space="0" w:color="auto"/>
            </w:tcBorders>
            <w:shd w:val="clear" w:color="auto" w:fill="auto"/>
            <w:noWrap/>
            <w:vAlign w:val="center"/>
            <w:hideMark/>
          </w:tcPr>
          <w:p w14:paraId="41DD78B3" w14:textId="77777777" w:rsidR="006F46C5" w:rsidRPr="006F46C5" w:rsidRDefault="006F46C5" w:rsidP="006F46C5">
            <w:pPr>
              <w:spacing w:line="240" w:lineRule="auto"/>
              <w:jc w:val="center"/>
              <w:rPr>
                <w:sz w:val="12"/>
                <w:szCs w:val="12"/>
              </w:rPr>
            </w:pPr>
            <w:r w:rsidRPr="006F46C5">
              <w:rPr>
                <w:sz w:val="12"/>
                <w:szCs w:val="12"/>
              </w:rPr>
              <w:t>2</w:t>
            </w:r>
          </w:p>
        </w:tc>
        <w:tc>
          <w:tcPr>
            <w:tcW w:w="265" w:type="pct"/>
            <w:tcBorders>
              <w:top w:val="nil"/>
              <w:left w:val="nil"/>
              <w:bottom w:val="single" w:sz="4" w:space="0" w:color="auto"/>
              <w:right w:val="single" w:sz="4" w:space="0" w:color="auto"/>
            </w:tcBorders>
            <w:shd w:val="clear" w:color="auto" w:fill="auto"/>
            <w:noWrap/>
            <w:vAlign w:val="center"/>
            <w:hideMark/>
          </w:tcPr>
          <w:p w14:paraId="686C44DD" w14:textId="77777777" w:rsidR="006F46C5" w:rsidRPr="006F46C5" w:rsidRDefault="006F46C5" w:rsidP="006F46C5">
            <w:pPr>
              <w:spacing w:line="240" w:lineRule="auto"/>
              <w:jc w:val="center"/>
              <w:rPr>
                <w:sz w:val="12"/>
                <w:szCs w:val="12"/>
              </w:rPr>
            </w:pPr>
            <w:r w:rsidRPr="006F46C5">
              <w:rPr>
                <w:sz w:val="12"/>
                <w:szCs w:val="12"/>
              </w:rPr>
              <w:t>3</w:t>
            </w:r>
          </w:p>
        </w:tc>
        <w:tc>
          <w:tcPr>
            <w:tcW w:w="945" w:type="pct"/>
            <w:tcBorders>
              <w:top w:val="nil"/>
              <w:left w:val="nil"/>
              <w:bottom w:val="single" w:sz="4" w:space="0" w:color="auto"/>
              <w:right w:val="single" w:sz="4" w:space="0" w:color="auto"/>
            </w:tcBorders>
            <w:shd w:val="clear" w:color="auto" w:fill="auto"/>
            <w:vAlign w:val="center"/>
            <w:hideMark/>
          </w:tcPr>
          <w:p w14:paraId="1C9ACA53" w14:textId="77777777" w:rsidR="006F46C5" w:rsidRPr="006F46C5" w:rsidRDefault="006F46C5" w:rsidP="006F46C5">
            <w:pPr>
              <w:spacing w:line="240" w:lineRule="auto"/>
              <w:jc w:val="center"/>
              <w:rPr>
                <w:sz w:val="12"/>
                <w:szCs w:val="12"/>
              </w:rPr>
            </w:pPr>
            <w:r w:rsidRPr="006F46C5">
              <w:rPr>
                <w:sz w:val="12"/>
                <w:szCs w:val="12"/>
              </w:rPr>
              <w:t>4</w:t>
            </w:r>
          </w:p>
        </w:tc>
        <w:tc>
          <w:tcPr>
            <w:tcW w:w="529" w:type="pct"/>
            <w:tcBorders>
              <w:top w:val="nil"/>
              <w:left w:val="nil"/>
              <w:bottom w:val="single" w:sz="4" w:space="0" w:color="auto"/>
              <w:right w:val="single" w:sz="4" w:space="0" w:color="auto"/>
            </w:tcBorders>
            <w:shd w:val="clear" w:color="auto" w:fill="auto"/>
            <w:noWrap/>
            <w:vAlign w:val="center"/>
            <w:hideMark/>
          </w:tcPr>
          <w:p w14:paraId="7950852D" w14:textId="77777777" w:rsidR="006F46C5" w:rsidRPr="006F46C5" w:rsidRDefault="006F46C5" w:rsidP="006F46C5">
            <w:pPr>
              <w:spacing w:line="240" w:lineRule="auto"/>
              <w:jc w:val="center"/>
              <w:rPr>
                <w:sz w:val="12"/>
                <w:szCs w:val="12"/>
              </w:rPr>
            </w:pPr>
            <w:r w:rsidRPr="006F46C5">
              <w:rPr>
                <w:sz w:val="12"/>
                <w:szCs w:val="12"/>
              </w:rPr>
              <w:t>5</w:t>
            </w:r>
          </w:p>
        </w:tc>
        <w:tc>
          <w:tcPr>
            <w:tcW w:w="529" w:type="pct"/>
            <w:tcBorders>
              <w:top w:val="nil"/>
              <w:left w:val="nil"/>
              <w:bottom w:val="single" w:sz="4" w:space="0" w:color="auto"/>
              <w:right w:val="single" w:sz="4" w:space="0" w:color="auto"/>
            </w:tcBorders>
            <w:shd w:val="clear" w:color="auto" w:fill="auto"/>
            <w:noWrap/>
            <w:vAlign w:val="center"/>
            <w:hideMark/>
          </w:tcPr>
          <w:p w14:paraId="211203F0" w14:textId="77777777" w:rsidR="006F46C5" w:rsidRPr="006F46C5" w:rsidRDefault="006F46C5" w:rsidP="006F46C5">
            <w:pPr>
              <w:spacing w:line="240" w:lineRule="auto"/>
              <w:jc w:val="center"/>
              <w:rPr>
                <w:rFonts w:ascii="Calibri" w:hAnsi="Calibri" w:cs="Calibri"/>
                <w:color w:val="000000"/>
                <w:sz w:val="12"/>
                <w:szCs w:val="12"/>
              </w:rPr>
            </w:pPr>
            <w:r w:rsidRPr="006F46C5">
              <w:rPr>
                <w:rFonts w:ascii="Calibri" w:hAnsi="Calibri" w:cs="Calibri"/>
                <w:color w:val="000000"/>
                <w:sz w:val="12"/>
                <w:szCs w:val="12"/>
              </w:rPr>
              <w:t>6</w:t>
            </w:r>
          </w:p>
        </w:tc>
        <w:tc>
          <w:tcPr>
            <w:tcW w:w="529" w:type="pct"/>
            <w:tcBorders>
              <w:top w:val="nil"/>
              <w:left w:val="nil"/>
              <w:bottom w:val="single" w:sz="4" w:space="0" w:color="auto"/>
              <w:right w:val="single" w:sz="4" w:space="0" w:color="auto"/>
            </w:tcBorders>
            <w:shd w:val="clear" w:color="auto" w:fill="auto"/>
            <w:noWrap/>
            <w:vAlign w:val="center"/>
            <w:hideMark/>
          </w:tcPr>
          <w:p w14:paraId="4B2DD9F1" w14:textId="77777777" w:rsidR="006F46C5" w:rsidRPr="006F46C5" w:rsidRDefault="006F46C5" w:rsidP="006F46C5">
            <w:pPr>
              <w:spacing w:line="240" w:lineRule="auto"/>
              <w:jc w:val="center"/>
              <w:rPr>
                <w:rFonts w:ascii="Calibri" w:hAnsi="Calibri" w:cs="Calibri"/>
                <w:color w:val="000000"/>
                <w:sz w:val="12"/>
                <w:szCs w:val="12"/>
              </w:rPr>
            </w:pPr>
            <w:r w:rsidRPr="006F46C5">
              <w:rPr>
                <w:rFonts w:ascii="Calibri" w:hAnsi="Calibri" w:cs="Calibri"/>
                <w:color w:val="000000"/>
                <w:sz w:val="12"/>
                <w:szCs w:val="12"/>
              </w:rPr>
              <w:t>7</w:t>
            </w:r>
          </w:p>
        </w:tc>
        <w:tc>
          <w:tcPr>
            <w:tcW w:w="531" w:type="pct"/>
            <w:tcBorders>
              <w:top w:val="nil"/>
              <w:left w:val="nil"/>
              <w:bottom w:val="single" w:sz="4" w:space="0" w:color="auto"/>
              <w:right w:val="single" w:sz="4" w:space="0" w:color="auto"/>
            </w:tcBorders>
            <w:shd w:val="clear" w:color="auto" w:fill="auto"/>
            <w:noWrap/>
            <w:vAlign w:val="center"/>
            <w:hideMark/>
          </w:tcPr>
          <w:p w14:paraId="390EBE87" w14:textId="77777777" w:rsidR="006F46C5" w:rsidRPr="006F46C5" w:rsidRDefault="006F46C5" w:rsidP="006F46C5">
            <w:pPr>
              <w:spacing w:line="240" w:lineRule="auto"/>
              <w:jc w:val="center"/>
              <w:rPr>
                <w:rFonts w:ascii="Calibri" w:hAnsi="Calibri" w:cs="Calibri"/>
                <w:color w:val="000000"/>
                <w:sz w:val="12"/>
                <w:szCs w:val="12"/>
              </w:rPr>
            </w:pPr>
            <w:r w:rsidRPr="006F46C5">
              <w:rPr>
                <w:rFonts w:ascii="Calibri" w:hAnsi="Calibri" w:cs="Calibri"/>
                <w:color w:val="000000"/>
                <w:sz w:val="12"/>
                <w:szCs w:val="12"/>
              </w:rPr>
              <w:t>8</w:t>
            </w:r>
          </w:p>
        </w:tc>
        <w:tc>
          <w:tcPr>
            <w:tcW w:w="530" w:type="pct"/>
            <w:tcBorders>
              <w:top w:val="nil"/>
              <w:left w:val="nil"/>
              <w:bottom w:val="single" w:sz="4" w:space="0" w:color="auto"/>
              <w:right w:val="single" w:sz="4" w:space="0" w:color="auto"/>
            </w:tcBorders>
            <w:shd w:val="clear" w:color="auto" w:fill="auto"/>
            <w:noWrap/>
            <w:vAlign w:val="center"/>
            <w:hideMark/>
          </w:tcPr>
          <w:p w14:paraId="05B021EE" w14:textId="77777777" w:rsidR="006F46C5" w:rsidRPr="006F46C5" w:rsidRDefault="006F46C5" w:rsidP="006F46C5">
            <w:pPr>
              <w:spacing w:line="240" w:lineRule="auto"/>
              <w:jc w:val="center"/>
              <w:rPr>
                <w:rFonts w:ascii="Calibri" w:hAnsi="Calibri" w:cs="Calibri"/>
                <w:color w:val="000000"/>
                <w:sz w:val="12"/>
                <w:szCs w:val="12"/>
              </w:rPr>
            </w:pPr>
            <w:r w:rsidRPr="006F46C5">
              <w:rPr>
                <w:rFonts w:ascii="Calibri" w:hAnsi="Calibri" w:cs="Calibri"/>
                <w:color w:val="000000"/>
                <w:sz w:val="12"/>
                <w:szCs w:val="12"/>
              </w:rPr>
              <w:t>9</w:t>
            </w:r>
          </w:p>
        </w:tc>
      </w:tr>
      <w:tr w:rsidR="006F46C5" w:rsidRPr="006F46C5" w14:paraId="33D377FE"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8DB0D8"/>
            <w:vAlign w:val="center"/>
            <w:hideMark/>
          </w:tcPr>
          <w:p w14:paraId="476B640B"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8DB0D8"/>
            <w:noWrap/>
            <w:vAlign w:val="center"/>
            <w:hideMark/>
          </w:tcPr>
          <w:p w14:paraId="7DE9C512"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65" w:type="pct"/>
            <w:tcBorders>
              <w:top w:val="nil"/>
              <w:left w:val="nil"/>
              <w:bottom w:val="single" w:sz="4" w:space="0" w:color="auto"/>
              <w:right w:val="single" w:sz="4" w:space="0" w:color="auto"/>
            </w:tcBorders>
            <w:shd w:val="clear" w:color="000000" w:fill="8DB0D8"/>
            <w:noWrap/>
            <w:vAlign w:val="center"/>
            <w:hideMark/>
          </w:tcPr>
          <w:p w14:paraId="0C3A43E5"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945" w:type="pct"/>
            <w:tcBorders>
              <w:top w:val="nil"/>
              <w:left w:val="nil"/>
              <w:bottom w:val="single" w:sz="4" w:space="0" w:color="auto"/>
              <w:right w:val="single" w:sz="4" w:space="0" w:color="auto"/>
            </w:tcBorders>
            <w:shd w:val="clear" w:color="000000" w:fill="8DB0D8"/>
            <w:vAlign w:val="center"/>
            <w:hideMark/>
          </w:tcPr>
          <w:p w14:paraId="324B6183" w14:textId="77777777" w:rsidR="006F46C5" w:rsidRPr="006F46C5" w:rsidRDefault="006F46C5" w:rsidP="006F46C5">
            <w:pPr>
              <w:spacing w:line="240" w:lineRule="auto"/>
              <w:rPr>
                <w:b/>
                <w:bCs/>
                <w:sz w:val="12"/>
                <w:szCs w:val="12"/>
              </w:rPr>
            </w:pPr>
            <w:r w:rsidRPr="006F46C5">
              <w:rPr>
                <w:b/>
                <w:bCs/>
                <w:sz w:val="12"/>
                <w:szCs w:val="12"/>
              </w:rPr>
              <w:t>OGÓŁEM</w:t>
            </w:r>
          </w:p>
        </w:tc>
        <w:tc>
          <w:tcPr>
            <w:tcW w:w="529" w:type="pct"/>
            <w:tcBorders>
              <w:top w:val="nil"/>
              <w:left w:val="nil"/>
              <w:bottom w:val="single" w:sz="4" w:space="0" w:color="auto"/>
              <w:right w:val="single" w:sz="4" w:space="0" w:color="auto"/>
            </w:tcBorders>
            <w:shd w:val="clear" w:color="000000" w:fill="8DB0D8"/>
            <w:noWrap/>
            <w:vAlign w:val="center"/>
            <w:hideMark/>
          </w:tcPr>
          <w:p w14:paraId="10E8B6B5" w14:textId="77777777" w:rsidR="006F46C5" w:rsidRPr="006F46C5" w:rsidRDefault="006F46C5" w:rsidP="006F46C5">
            <w:pPr>
              <w:spacing w:line="240" w:lineRule="auto"/>
              <w:jc w:val="right"/>
              <w:rPr>
                <w:b/>
                <w:bCs/>
                <w:sz w:val="12"/>
                <w:szCs w:val="12"/>
              </w:rPr>
            </w:pPr>
            <w:r w:rsidRPr="006F46C5">
              <w:rPr>
                <w:b/>
                <w:bCs/>
                <w:sz w:val="12"/>
                <w:szCs w:val="12"/>
              </w:rPr>
              <w:t>1 705 431</w:t>
            </w:r>
          </w:p>
        </w:tc>
        <w:tc>
          <w:tcPr>
            <w:tcW w:w="529" w:type="pct"/>
            <w:tcBorders>
              <w:top w:val="nil"/>
              <w:left w:val="nil"/>
              <w:bottom w:val="single" w:sz="4" w:space="0" w:color="auto"/>
              <w:right w:val="single" w:sz="4" w:space="0" w:color="auto"/>
            </w:tcBorders>
            <w:shd w:val="clear" w:color="000000" w:fill="8DB0D8"/>
            <w:noWrap/>
            <w:vAlign w:val="center"/>
            <w:hideMark/>
          </w:tcPr>
          <w:p w14:paraId="4AB6089B" w14:textId="77777777" w:rsidR="006F46C5" w:rsidRPr="006F46C5" w:rsidRDefault="006F46C5" w:rsidP="006F46C5">
            <w:pPr>
              <w:spacing w:line="240" w:lineRule="auto"/>
              <w:jc w:val="right"/>
              <w:rPr>
                <w:b/>
                <w:bCs/>
                <w:sz w:val="12"/>
                <w:szCs w:val="12"/>
              </w:rPr>
            </w:pPr>
            <w:r w:rsidRPr="006F46C5">
              <w:rPr>
                <w:b/>
                <w:bCs/>
                <w:sz w:val="12"/>
                <w:szCs w:val="12"/>
              </w:rPr>
              <w:t>1 705 431</w:t>
            </w:r>
          </w:p>
        </w:tc>
        <w:tc>
          <w:tcPr>
            <w:tcW w:w="529" w:type="pct"/>
            <w:tcBorders>
              <w:top w:val="nil"/>
              <w:left w:val="nil"/>
              <w:bottom w:val="single" w:sz="4" w:space="0" w:color="auto"/>
              <w:right w:val="single" w:sz="4" w:space="0" w:color="auto"/>
            </w:tcBorders>
            <w:shd w:val="clear" w:color="000000" w:fill="8DB0D8"/>
            <w:noWrap/>
            <w:vAlign w:val="center"/>
            <w:hideMark/>
          </w:tcPr>
          <w:p w14:paraId="44750DC1" w14:textId="77777777" w:rsidR="006F46C5" w:rsidRPr="006F46C5" w:rsidRDefault="006F46C5" w:rsidP="006F46C5">
            <w:pPr>
              <w:spacing w:line="240" w:lineRule="auto"/>
              <w:jc w:val="right"/>
              <w:rPr>
                <w:b/>
                <w:bCs/>
                <w:sz w:val="12"/>
                <w:szCs w:val="12"/>
              </w:rPr>
            </w:pPr>
            <w:r w:rsidRPr="006F46C5">
              <w:rPr>
                <w:b/>
                <w:bCs/>
                <w:sz w:val="12"/>
                <w:szCs w:val="12"/>
              </w:rPr>
              <w:t>138 526</w:t>
            </w:r>
          </w:p>
        </w:tc>
        <w:tc>
          <w:tcPr>
            <w:tcW w:w="531" w:type="pct"/>
            <w:tcBorders>
              <w:top w:val="nil"/>
              <w:left w:val="nil"/>
              <w:bottom w:val="single" w:sz="4" w:space="0" w:color="auto"/>
              <w:right w:val="single" w:sz="4" w:space="0" w:color="auto"/>
            </w:tcBorders>
            <w:shd w:val="clear" w:color="000000" w:fill="8DB0D8"/>
            <w:noWrap/>
            <w:vAlign w:val="center"/>
            <w:hideMark/>
          </w:tcPr>
          <w:p w14:paraId="599D9115" w14:textId="77777777" w:rsidR="006F46C5" w:rsidRPr="006F46C5" w:rsidRDefault="006F46C5" w:rsidP="006F46C5">
            <w:pPr>
              <w:spacing w:line="240" w:lineRule="auto"/>
              <w:jc w:val="right"/>
              <w:rPr>
                <w:b/>
                <w:bCs/>
                <w:sz w:val="12"/>
                <w:szCs w:val="12"/>
              </w:rPr>
            </w:pPr>
            <w:r w:rsidRPr="006F46C5">
              <w:rPr>
                <w:b/>
                <w:bCs/>
                <w:sz w:val="12"/>
                <w:szCs w:val="12"/>
              </w:rPr>
              <w:t>1 566 905</w:t>
            </w:r>
          </w:p>
        </w:tc>
        <w:tc>
          <w:tcPr>
            <w:tcW w:w="530" w:type="pct"/>
            <w:tcBorders>
              <w:top w:val="nil"/>
              <w:left w:val="nil"/>
              <w:bottom w:val="single" w:sz="4" w:space="0" w:color="auto"/>
              <w:right w:val="single" w:sz="4" w:space="0" w:color="auto"/>
            </w:tcBorders>
            <w:shd w:val="clear" w:color="000000" w:fill="8DB0D8"/>
            <w:noWrap/>
            <w:vAlign w:val="center"/>
            <w:hideMark/>
          </w:tcPr>
          <w:p w14:paraId="0CD3C905"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46496EB9"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52AF276F"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2488B733"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2BE8EC41"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21BC5374"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50DA5AD0" w14:textId="77777777" w:rsidR="006F46C5" w:rsidRPr="006F46C5" w:rsidRDefault="006F46C5" w:rsidP="006F46C5">
            <w:pPr>
              <w:spacing w:line="240" w:lineRule="auto"/>
              <w:jc w:val="right"/>
              <w:rPr>
                <w:sz w:val="12"/>
                <w:szCs w:val="12"/>
              </w:rPr>
            </w:pPr>
            <w:r w:rsidRPr="006F46C5">
              <w:rPr>
                <w:sz w:val="12"/>
                <w:szCs w:val="12"/>
              </w:rPr>
              <w:t>1 705 431</w:t>
            </w:r>
          </w:p>
        </w:tc>
        <w:tc>
          <w:tcPr>
            <w:tcW w:w="529" w:type="pct"/>
            <w:tcBorders>
              <w:top w:val="nil"/>
              <w:left w:val="nil"/>
              <w:bottom w:val="single" w:sz="4" w:space="0" w:color="auto"/>
              <w:right w:val="single" w:sz="4" w:space="0" w:color="auto"/>
            </w:tcBorders>
            <w:shd w:val="clear" w:color="auto" w:fill="auto"/>
            <w:noWrap/>
            <w:vAlign w:val="center"/>
            <w:hideMark/>
          </w:tcPr>
          <w:p w14:paraId="63DAB6F3" w14:textId="77777777" w:rsidR="006F46C5" w:rsidRPr="006F46C5" w:rsidRDefault="006F46C5" w:rsidP="006F46C5">
            <w:pPr>
              <w:spacing w:line="240" w:lineRule="auto"/>
              <w:jc w:val="right"/>
              <w:rPr>
                <w:sz w:val="12"/>
                <w:szCs w:val="12"/>
              </w:rPr>
            </w:pPr>
            <w:r w:rsidRPr="006F46C5">
              <w:rPr>
                <w:sz w:val="12"/>
                <w:szCs w:val="12"/>
              </w:rPr>
              <w:t>1 705 431</w:t>
            </w:r>
          </w:p>
        </w:tc>
        <w:tc>
          <w:tcPr>
            <w:tcW w:w="529" w:type="pct"/>
            <w:tcBorders>
              <w:top w:val="nil"/>
              <w:left w:val="nil"/>
              <w:bottom w:val="single" w:sz="4" w:space="0" w:color="auto"/>
              <w:right w:val="single" w:sz="4" w:space="0" w:color="auto"/>
            </w:tcBorders>
            <w:shd w:val="clear" w:color="auto" w:fill="auto"/>
            <w:noWrap/>
            <w:vAlign w:val="center"/>
            <w:hideMark/>
          </w:tcPr>
          <w:p w14:paraId="58A97CDD" w14:textId="77777777" w:rsidR="006F46C5" w:rsidRPr="006F46C5" w:rsidRDefault="006F46C5" w:rsidP="006F46C5">
            <w:pPr>
              <w:spacing w:line="240" w:lineRule="auto"/>
              <w:jc w:val="right"/>
              <w:rPr>
                <w:sz w:val="12"/>
                <w:szCs w:val="12"/>
              </w:rPr>
            </w:pPr>
            <w:r w:rsidRPr="006F46C5">
              <w:rPr>
                <w:sz w:val="12"/>
                <w:szCs w:val="12"/>
              </w:rPr>
              <w:t>138 526</w:t>
            </w:r>
          </w:p>
        </w:tc>
        <w:tc>
          <w:tcPr>
            <w:tcW w:w="531" w:type="pct"/>
            <w:tcBorders>
              <w:top w:val="nil"/>
              <w:left w:val="nil"/>
              <w:bottom w:val="single" w:sz="4" w:space="0" w:color="auto"/>
              <w:right w:val="single" w:sz="4" w:space="0" w:color="auto"/>
            </w:tcBorders>
            <w:shd w:val="clear" w:color="auto" w:fill="auto"/>
            <w:noWrap/>
            <w:vAlign w:val="center"/>
            <w:hideMark/>
          </w:tcPr>
          <w:p w14:paraId="79281C66" w14:textId="77777777" w:rsidR="006F46C5" w:rsidRPr="006F46C5" w:rsidRDefault="006F46C5" w:rsidP="006F46C5">
            <w:pPr>
              <w:spacing w:line="240" w:lineRule="auto"/>
              <w:jc w:val="right"/>
              <w:rPr>
                <w:sz w:val="12"/>
                <w:szCs w:val="12"/>
              </w:rPr>
            </w:pPr>
            <w:r w:rsidRPr="006F46C5">
              <w:rPr>
                <w:sz w:val="12"/>
                <w:szCs w:val="12"/>
              </w:rPr>
              <w:t>1 566 905</w:t>
            </w:r>
          </w:p>
        </w:tc>
        <w:tc>
          <w:tcPr>
            <w:tcW w:w="530" w:type="pct"/>
            <w:tcBorders>
              <w:top w:val="nil"/>
              <w:left w:val="nil"/>
              <w:bottom w:val="single" w:sz="4" w:space="0" w:color="auto"/>
              <w:right w:val="single" w:sz="4" w:space="0" w:color="auto"/>
            </w:tcBorders>
            <w:shd w:val="clear" w:color="auto" w:fill="auto"/>
            <w:noWrap/>
            <w:vAlign w:val="center"/>
            <w:hideMark/>
          </w:tcPr>
          <w:p w14:paraId="12D66766"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3AAAA0ED"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0A2991AB"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77C5F428"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003494BA"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7C3A5026"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6421C4EE"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E8CC1BD"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8F16359"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F7D388E"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61EF76BA"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4C125F41" w14:textId="77777777" w:rsidTr="006F46C5">
        <w:trPr>
          <w:trHeight w:val="495"/>
        </w:trPr>
        <w:tc>
          <w:tcPr>
            <w:tcW w:w="968" w:type="pct"/>
            <w:tcBorders>
              <w:top w:val="nil"/>
              <w:left w:val="single" w:sz="4" w:space="0" w:color="auto"/>
              <w:bottom w:val="single" w:sz="4" w:space="0" w:color="auto"/>
              <w:right w:val="single" w:sz="4" w:space="0" w:color="auto"/>
            </w:tcBorders>
            <w:shd w:val="clear" w:color="000000" w:fill="D5E3F2"/>
            <w:vAlign w:val="center"/>
            <w:hideMark/>
          </w:tcPr>
          <w:p w14:paraId="3EEC7864" w14:textId="77777777" w:rsidR="006F46C5" w:rsidRPr="006F46C5" w:rsidRDefault="006F46C5" w:rsidP="006F46C5">
            <w:pPr>
              <w:spacing w:line="240" w:lineRule="auto"/>
              <w:rPr>
                <w:b/>
                <w:bCs/>
                <w:sz w:val="12"/>
                <w:szCs w:val="12"/>
              </w:rPr>
            </w:pPr>
            <w:r w:rsidRPr="006F46C5">
              <w:rPr>
                <w:b/>
                <w:bCs/>
                <w:sz w:val="12"/>
                <w:szCs w:val="12"/>
              </w:rPr>
              <w:t>Eupress. Poznając i komunikując się w Europie</w:t>
            </w:r>
          </w:p>
        </w:tc>
        <w:tc>
          <w:tcPr>
            <w:tcW w:w="175" w:type="pct"/>
            <w:tcBorders>
              <w:top w:val="nil"/>
              <w:left w:val="nil"/>
              <w:bottom w:val="single" w:sz="4" w:space="0" w:color="auto"/>
              <w:right w:val="single" w:sz="4" w:space="0" w:color="auto"/>
            </w:tcBorders>
            <w:shd w:val="clear" w:color="000000" w:fill="D5E3F2"/>
            <w:vAlign w:val="center"/>
            <w:hideMark/>
          </w:tcPr>
          <w:p w14:paraId="10D37B6F"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14:paraId="1C330268"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14:paraId="6BF00248" w14:textId="77777777" w:rsidR="006F46C5" w:rsidRPr="006F46C5" w:rsidRDefault="006F46C5" w:rsidP="006F46C5">
            <w:pPr>
              <w:spacing w:line="240" w:lineRule="auto"/>
              <w:rPr>
                <w:b/>
                <w:bCs/>
                <w:sz w:val="12"/>
                <w:szCs w:val="12"/>
              </w:rPr>
            </w:pPr>
            <w:r w:rsidRPr="006F46C5">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14:paraId="71946E54" w14:textId="77777777" w:rsidR="006F46C5" w:rsidRPr="006F46C5" w:rsidRDefault="006F46C5" w:rsidP="006F46C5">
            <w:pPr>
              <w:spacing w:line="240" w:lineRule="auto"/>
              <w:jc w:val="right"/>
              <w:rPr>
                <w:b/>
                <w:bCs/>
                <w:sz w:val="12"/>
                <w:szCs w:val="12"/>
              </w:rPr>
            </w:pPr>
            <w:r w:rsidRPr="006F46C5">
              <w:rPr>
                <w:b/>
                <w:bCs/>
                <w:sz w:val="12"/>
                <w:szCs w:val="12"/>
              </w:rPr>
              <w:t>37 669</w:t>
            </w:r>
          </w:p>
        </w:tc>
        <w:tc>
          <w:tcPr>
            <w:tcW w:w="529" w:type="pct"/>
            <w:tcBorders>
              <w:top w:val="nil"/>
              <w:left w:val="nil"/>
              <w:bottom w:val="single" w:sz="4" w:space="0" w:color="auto"/>
              <w:right w:val="single" w:sz="4" w:space="0" w:color="auto"/>
            </w:tcBorders>
            <w:shd w:val="clear" w:color="000000" w:fill="D5E3F2"/>
            <w:vAlign w:val="center"/>
            <w:hideMark/>
          </w:tcPr>
          <w:p w14:paraId="66597530" w14:textId="77777777" w:rsidR="006F46C5" w:rsidRPr="006F46C5" w:rsidRDefault="006F46C5" w:rsidP="006F46C5">
            <w:pPr>
              <w:spacing w:line="240" w:lineRule="auto"/>
              <w:jc w:val="right"/>
              <w:rPr>
                <w:b/>
                <w:bCs/>
                <w:sz w:val="12"/>
                <w:szCs w:val="12"/>
              </w:rPr>
            </w:pPr>
            <w:r w:rsidRPr="006F46C5">
              <w:rPr>
                <w:b/>
                <w:bCs/>
                <w:sz w:val="12"/>
                <w:szCs w:val="12"/>
              </w:rPr>
              <w:t>37 669</w:t>
            </w:r>
          </w:p>
        </w:tc>
        <w:tc>
          <w:tcPr>
            <w:tcW w:w="529" w:type="pct"/>
            <w:tcBorders>
              <w:top w:val="nil"/>
              <w:left w:val="nil"/>
              <w:bottom w:val="single" w:sz="4" w:space="0" w:color="auto"/>
              <w:right w:val="single" w:sz="4" w:space="0" w:color="auto"/>
            </w:tcBorders>
            <w:shd w:val="clear" w:color="000000" w:fill="D5E3F2"/>
            <w:vAlign w:val="center"/>
            <w:hideMark/>
          </w:tcPr>
          <w:p w14:paraId="10F1A934"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21F4DF8C" w14:textId="77777777" w:rsidR="006F46C5" w:rsidRPr="006F46C5" w:rsidRDefault="006F46C5" w:rsidP="006F46C5">
            <w:pPr>
              <w:spacing w:line="240" w:lineRule="auto"/>
              <w:jc w:val="right"/>
              <w:rPr>
                <w:b/>
                <w:bCs/>
                <w:sz w:val="12"/>
                <w:szCs w:val="12"/>
              </w:rPr>
            </w:pPr>
            <w:r w:rsidRPr="006F46C5">
              <w:rPr>
                <w:b/>
                <w:bCs/>
                <w:sz w:val="12"/>
                <w:szCs w:val="12"/>
              </w:rPr>
              <w:t>37 669</w:t>
            </w:r>
          </w:p>
        </w:tc>
        <w:tc>
          <w:tcPr>
            <w:tcW w:w="530" w:type="pct"/>
            <w:tcBorders>
              <w:top w:val="nil"/>
              <w:left w:val="nil"/>
              <w:bottom w:val="single" w:sz="4" w:space="0" w:color="auto"/>
              <w:right w:val="single" w:sz="4" w:space="0" w:color="auto"/>
            </w:tcBorders>
            <w:shd w:val="clear" w:color="000000" w:fill="D5E3F2"/>
            <w:vAlign w:val="center"/>
            <w:hideMark/>
          </w:tcPr>
          <w:p w14:paraId="4A30C56A"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1FFB56E8"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77DD2218"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7971D89E"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1F9026CD"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782D549F"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7E1442E8" w14:textId="77777777" w:rsidR="006F46C5" w:rsidRPr="006F46C5" w:rsidRDefault="006F46C5" w:rsidP="006F46C5">
            <w:pPr>
              <w:spacing w:line="240" w:lineRule="auto"/>
              <w:jc w:val="right"/>
              <w:rPr>
                <w:sz w:val="12"/>
                <w:szCs w:val="12"/>
              </w:rPr>
            </w:pPr>
            <w:r w:rsidRPr="006F46C5">
              <w:rPr>
                <w:sz w:val="12"/>
                <w:szCs w:val="12"/>
              </w:rPr>
              <w:t>37 669</w:t>
            </w:r>
          </w:p>
        </w:tc>
        <w:tc>
          <w:tcPr>
            <w:tcW w:w="529" w:type="pct"/>
            <w:tcBorders>
              <w:top w:val="nil"/>
              <w:left w:val="nil"/>
              <w:bottom w:val="single" w:sz="4" w:space="0" w:color="auto"/>
              <w:right w:val="single" w:sz="4" w:space="0" w:color="auto"/>
            </w:tcBorders>
            <w:shd w:val="clear" w:color="auto" w:fill="auto"/>
            <w:noWrap/>
            <w:vAlign w:val="center"/>
            <w:hideMark/>
          </w:tcPr>
          <w:p w14:paraId="6A57B4E4" w14:textId="77777777" w:rsidR="006F46C5" w:rsidRPr="006F46C5" w:rsidRDefault="006F46C5" w:rsidP="006F46C5">
            <w:pPr>
              <w:spacing w:line="240" w:lineRule="auto"/>
              <w:jc w:val="right"/>
              <w:rPr>
                <w:sz w:val="12"/>
                <w:szCs w:val="12"/>
              </w:rPr>
            </w:pPr>
            <w:r w:rsidRPr="006F46C5">
              <w:rPr>
                <w:sz w:val="12"/>
                <w:szCs w:val="12"/>
              </w:rPr>
              <w:t>37 669</w:t>
            </w:r>
          </w:p>
        </w:tc>
        <w:tc>
          <w:tcPr>
            <w:tcW w:w="529" w:type="pct"/>
            <w:tcBorders>
              <w:top w:val="nil"/>
              <w:left w:val="nil"/>
              <w:bottom w:val="single" w:sz="4" w:space="0" w:color="auto"/>
              <w:right w:val="single" w:sz="4" w:space="0" w:color="auto"/>
            </w:tcBorders>
            <w:shd w:val="clear" w:color="auto" w:fill="auto"/>
            <w:noWrap/>
            <w:vAlign w:val="center"/>
            <w:hideMark/>
          </w:tcPr>
          <w:p w14:paraId="41C37D59"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3AC961A" w14:textId="77777777" w:rsidR="006F46C5" w:rsidRPr="006F46C5" w:rsidRDefault="006F46C5" w:rsidP="006F46C5">
            <w:pPr>
              <w:spacing w:line="240" w:lineRule="auto"/>
              <w:jc w:val="right"/>
              <w:rPr>
                <w:sz w:val="12"/>
                <w:szCs w:val="12"/>
              </w:rPr>
            </w:pPr>
            <w:r w:rsidRPr="006F46C5">
              <w:rPr>
                <w:sz w:val="12"/>
                <w:szCs w:val="12"/>
              </w:rPr>
              <w:t>37 669</w:t>
            </w:r>
          </w:p>
        </w:tc>
        <w:tc>
          <w:tcPr>
            <w:tcW w:w="530" w:type="pct"/>
            <w:tcBorders>
              <w:top w:val="nil"/>
              <w:left w:val="nil"/>
              <w:bottom w:val="single" w:sz="4" w:space="0" w:color="auto"/>
              <w:right w:val="single" w:sz="4" w:space="0" w:color="auto"/>
            </w:tcBorders>
            <w:shd w:val="clear" w:color="auto" w:fill="auto"/>
            <w:noWrap/>
            <w:vAlign w:val="center"/>
            <w:hideMark/>
          </w:tcPr>
          <w:p w14:paraId="0F0723F6"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5776ACAA"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0841C126"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5D9B917D"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34295B93"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31AAF736"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06DAA02C"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0C3F6B64"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8077FAA"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2B9A0A1"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65434B4"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4D016D2B"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14:paraId="7ECAD656"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14:paraId="468DA69D" w14:textId="77777777" w:rsidR="006F46C5" w:rsidRPr="006F46C5" w:rsidRDefault="006F46C5" w:rsidP="006F46C5">
            <w:pPr>
              <w:spacing w:line="240" w:lineRule="auto"/>
              <w:jc w:val="center"/>
              <w:rPr>
                <w:b/>
                <w:bCs/>
                <w:sz w:val="12"/>
                <w:szCs w:val="12"/>
              </w:rPr>
            </w:pPr>
            <w:r w:rsidRPr="006F46C5">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14:paraId="433DBB2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14:paraId="324203D7" w14:textId="77777777" w:rsidR="006F46C5" w:rsidRPr="006F46C5" w:rsidRDefault="006F46C5" w:rsidP="006F46C5">
            <w:pPr>
              <w:spacing w:line="240" w:lineRule="auto"/>
              <w:rPr>
                <w:b/>
                <w:bCs/>
                <w:sz w:val="12"/>
                <w:szCs w:val="12"/>
              </w:rPr>
            </w:pPr>
            <w:r w:rsidRPr="006F46C5">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14:paraId="299A10D2" w14:textId="77777777" w:rsidR="006F46C5" w:rsidRPr="006F46C5" w:rsidRDefault="006F46C5" w:rsidP="006F46C5">
            <w:pPr>
              <w:spacing w:line="240" w:lineRule="auto"/>
              <w:jc w:val="right"/>
              <w:rPr>
                <w:b/>
                <w:bCs/>
                <w:sz w:val="12"/>
                <w:szCs w:val="12"/>
              </w:rPr>
            </w:pPr>
            <w:r w:rsidRPr="006F46C5">
              <w:rPr>
                <w:b/>
                <w:bCs/>
                <w:sz w:val="12"/>
                <w:szCs w:val="12"/>
              </w:rPr>
              <w:t>37 669</w:t>
            </w:r>
          </w:p>
        </w:tc>
        <w:tc>
          <w:tcPr>
            <w:tcW w:w="529" w:type="pct"/>
            <w:tcBorders>
              <w:top w:val="nil"/>
              <w:left w:val="nil"/>
              <w:bottom w:val="single" w:sz="4" w:space="0" w:color="auto"/>
              <w:right w:val="single" w:sz="4" w:space="0" w:color="auto"/>
            </w:tcBorders>
            <w:shd w:val="clear" w:color="000000" w:fill="D5E3F2"/>
            <w:vAlign w:val="center"/>
            <w:hideMark/>
          </w:tcPr>
          <w:p w14:paraId="1684073B" w14:textId="77777777" w:rsidR="006F46C5" w:rsidRPr="006F46C5" w:rsidRDefault="006F46C5" w:rsidP="006F46C5">
            <w:pPr>
              <w:spacing w:line="240" w:lineRule="auto"/>
              <w:jc w:val="right"/>
              <w:rPr>
                <w:b/>
                <w:bCs/>
                <w:sz w:val="12"/>
                <w:szCs w:val="12"/>
              </w:rPr>
            </w:pPr>
            <w:r w:rsidRPr="006F46C5">
              <w:rPr>
                <w:b/>
                <w:bCs/>
                <w:sz w:val="12"/>
                <w:szCs w:val="12"/>
              </w:rPr>
              <w:t>37 669</w:t>
            </w:r>
          </w:p>
        </w:tc>
        <w:tc>
          <w:tcPr>
            <w:tcW w:w="529" w:type="pct"/>
            <w:tcBorders>
              <w:top w:val="nil"/>
              <w:left w:val="nil"/>
              <w:bottom w:val="single" w:sz="4" w:space="0" w:color="auto"/>
              <w:right w:val="single" w:sz="4" w:space="0" w:color="auto"/>
            </w:tcBorders>
            <w:shd w:val="clear" w:color="000000" w:fill="D5E3F2"/>
            <w:vAlign w:val="center"/>
            <w:hideMark/>
          </w:tcPr>
          <w:p w14:paraId="62162C16"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07A6370A" w14:textId="77777777" w:rsidR="006F46C5" w:rsidRPr="006F46C5" w:rsidRDefault="006F46C5" w:rsidP="006F46C5">
            <w:pPr>
              <w:spacing w:line="240" w:lineRule="auto"/>
              <w:jc w:val="right"/>
              <w:rPr>
                <w:b/>
                <w:bCs/>
                <w:sz w:val="12"/>
                <w:szCs w:val="12"/>
              </w:rPr>
            </w:pPr>
            <w:r w:rsidRPr="006F46C5">
              <w:rPr>
                <w:b/>
                <w:bCs/>
                <w:sz w:val="12"/>
                <w:szCs w:val="12"/>
              </w:rPr>
              <w:t>37 669</w:t>
            </w:r>
          </w:p>
        </w:tc>
        <w:tc>
          <w:tcPr>
            <w:tcW w:w="530" w:type="pct"/>
            <w:tcBorders>
              <w:top w:val="nil"/>
              <w:left w:val="nil"/>
              <w:bottom w:val="single" w:sz="4" w:space="0" w:color="auto"/>
              <w:right w:val="single" w:sz="4" w:space="0" w:color="auto"/>
            </w:tcBorders>
            <w:shd w:val="clear" w:color="000000" w:fill="D5E3F2"/>
            <w:vAlign w:val="center"/>
            <w:hideMark/>
          </w:tcPr>
          <w:p w14:paraId="0E9A3574"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2E97727E"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4AC5F625"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2780B605"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0FD3A9B9"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4622D1C2"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40D5D81E" w14:textId="77777777" w:rsidR="006F46C5" w:rsidRPr="006F46C5" w:rsidRDefault="006F46C5" w:rsidP="006F46C5">
            <w:pPr>
              <w:spacing w:line="240" w:lineRule="auto"/>
              <w:jc w:val="right"/>
              <w:rPr>
                <w:sz w:val="12"/>
                <w:szCs w:val="12"/>
              </w:rPr>
            </w:pPr>
            <w:r w:rsidRPr="006F46C5">
              <w:rPr>
                <w:sz w:val="12"/>
                <w:szCs w:val="12"/>
              </w:rPr>
              <w:t>37 669</w:t>
            </w:r>
          </w:p>
        </w:tc>
        <w:tc>
          <w:tcPr>
            <w:tcW w:w="529" w:type="pct"/>
            <w:tcBorders>
              <w:top w:val="nil"/>
              <w:left w:val="nil"/>
              <w:bottom w:val="single" w:sz="4" w:space="0" w:color="auto"/>
              <w:right w:val="single" w:sz="4" w:space="0" w:color="auto"/>
            </w:tcBorders>
            <w:shd w:val="clear" w:color="auto" w:fill="auto"/>
            <w:noWrap/>
            <w:vAlign w:val="center"/>
            <w:hideMark/>
          </w:tcPr>
          <w:p w14:paraId="66D0CC2A" w14:textId="77777777" w:rsidR="006F46C5" w:rsidRPr="006F46C5" w:rsidRDefault="006F46C5" w:rsidP="006F46C5">
            <w:pPr>
              <w:spacing w:line="240" w:lineRule="auto"/>
              <w:jc w:val="right"/>
              <w:rPr>
                <w:sz w:val="12"/>
                <w:szCs w:val="12"/>
              </w:rPr>
            </w:pPr>
            <w:r w:rsidRPr="006F46C5">
              <w:rPr>
                <w:sz w:val="12"/>
                <w:szCs w:val="12"/>
              </w:rPr>
              <w:t>37 669</w:t>
            </w:r>
          </w:p>
        </w:tc>
        <w:tc>
          <w:tcPr>
            <w:tcW w:w="529" w:type="pct"/>
            <w:tcBorders>
              <w:top w:val="nil"/>
              <w:left w:val="nil"/>
              <w:bottom w:val="single" w:sz="4" w:space="0" w:color="auto"/>
              <w:right w:val="single" w:sz="4" w:space="0" w:color="auto"/>
            </w:tcBorders>
            <w:shd w:val="clear" w:color="auto" w:fill="auto"/>
            <w:noWrap/>
            <w:vAlign w:val="center"/>
            <w:hideMark/>
          </w:tcPr>
          <w:p w14:paraId="73355C38"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11FBEF0" w14:textId="77777777" w:rsidR="006F46C5" w:rsidRPr="006F46C5" w:rsidRDefault="006F46C5" w:rsidP="006F46C5">
            <w:pPr>
              <w:spacing w:line="240" w:lineRule="auto"/>
              <w:jc w:val="right"/>
              <w:rPr>
                <w:sz w:val="12"/>
                <w:szCs w:val="12"/>
              </w:rPr>
            </w:pPr>
            <w:r w:rsidRPr="006F46C5">
              <w:rPr>
                <w:sz w:val="12"/>
                <w:szCs w:val="12"/>
              </w:rPr>
              <w:t>37 669</w:t>
            </w:r>
          </w:p>
        </w:tc>
        <w:tc>
          <w:tcPr>
            <w:tcW w:w="530" w:type="pct"/>
            <w:tcBorders>
              <w:top w:val="nil"/>
              <w:left w:val="nil"/>
              <w:bottom w:val="single" w:sz="4" w:space="0" w:color="auto"/>
              <w:right w:val="single" w:sz="4" w:space="0" w:color="auto"/>
            </w:tcBorders>
            <w:shd w:val="clear" w:color="auto" w:fill="auto"/>
            <w:noWrap/>
            <w:vAlign w:val="center"/>
            <w:hideMark/>
          </w:tcPr>
          <w:p w14:paraId="19ECDAED"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1B506643"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03100EB0"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1A103149"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7A3F6B99"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6E0FD89F"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70F63855"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0DBF65D"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01870D67"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519E410"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D4F03C5"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20FD732B"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14:paraId="766FD148"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14:paraId="3ABCB928"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14:paraId="75181310" w14:textId="77777777" w:rsidR="006F46C5" w:rsidRPr="006F46C5" w:rsidRDefault="006F46C5" w:rsidP="006F46C5">
            <w:pPr>
              <w:spacing w:line="240" w:lineRule="auto"/>
              <w:jc w:val="center"/>
              <w:rPr>
                <w:b/>
                <w:bCs/>
                <w:sz w:val="12"/>
                <w:szCs w:val="12"/>
              </w:rPr>
            </w:pPr>
            <w:r w:rsidRPr="006F46C5">
              <w:rPr>
                <w:b/>
                <w:bCs/>
                <w:sz w:val="12"/>
                <w:szCs w:val="12"/>
              </w:rPr>
              <w:t>80195</w:t>
            </w:r>
          </w:p>
        </w:tc>
        <w:tc>
          <w:tcPr>
            <w:tcW w:w="945" w:type="pct"/>
            <w:tcBorders>
              <w:top w:val="nil"/>
              <w:left w:val="nil"/>
              <w:bottom w:val="single" w:sz="4" w:space="0" w:color="auto"/>
              <w:right w:val="single" w:sz="4" w:space="0" w:color="auto"/>
            </w:tcBorders>
            <w:shd w:val="clear" w:color="000000" w:fill="FFFDC1"/>
            <w:vAlign w:val="center"/>
            <w:hideMark/>
          </w:tcPr>
          <w:p w14:paraId="37A03D5B" w14:textId="77777777" w:rsidR="006F46C5" w:rsidRPr="006F46C5" w:rsidRDefault="006F46C5" w:rsidP="006F46C5">
            <w:pPr>
              <w:spacing w:line="240" w:lineRule="auto"/>
              <w:rPr>
                <w:b/>
                <w:bCs/>
                <w:sz w:val="12"/>
                <w:szCs w:val="12"/>
              </w:rPr>
            </w:pPr>
            <w:r w:rsidRPr="006F46C5">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14:paraId="195E9F4E" w14:textId="77777777" w:rsidR="006F46C5" w:rsidRPr="006F46C5" w:rsidRDefault="006F46C5" w:rsidP="006F46C5">
            <w:pPr>
              <w:spacing w:line="240" w:lineRule="auto"/>
              <w:jc w:val="right"/>
              <w:rPr>
                <w:b/>
                <w:bCs/>
                <w:sz w:val="12"/>
                <w:szCs w:val="12"/>
              </w:rPr>
            </w:pPr>
            <w:r w:rsidRPr="006F46C5">
              <w:rPr>
                <w:b/>
                <w:bCs/>
                <w:sz w:val="12"/>
                <w:szCs w:val="12"/>
              </w:rPr>
              <w:t>37 669</w:t>
            </w:r>
          </w:p>
        </w:tc>
        <w:tc>
          <w:tcPr>
            <w:tcW w:w="529" w:type="pct"/>
            <w:tcBorders>
              <w:top w:val="nil"/>
              <w:left w:val="nil"/>
              <w:bottom w:val="single" w:sz="4" w:space="0" w:color="auto"/>
              <w:right w:val="single" w:sz="4" w:space="0" w:color="auto"/>
            </w:tcBorders>
            <w:shd w:val="clear" w:color="000000" w:fill="FFFDC1"/>
            <w:vAlign w:val="center"/>
            <w:hideMark/>
          </w:tcPr>
          <w:p w14:paraId="5E12459B" w14:textId="77777777" w:rsidR="006F46C5" w:rsidRPr="006F46C5" w:rsidRDefault="006F46C5" w:rsidP="006F46C5">
            <w:pPr>
              <w:spacing w:line="240" w:lineRule="auto"/>
              <w:jc w:val="right"/>
              <w:rPr>
                <w:b/>
                <w:bCs/>
                <w:sz w:val="12"/>
                <w:szCs w:val="12"/>
              </w:rPr>
            </w:pPr>
            <w:r w:rsidRPr="006F46C5">
              <w:rPr>
                <w:b/>
                <w:bCs/>
                <w:sz w:val="12"/>
                <w:szCs w:val="12"/>
              </w:rPr>
              <w:t>37 669</w:t>
            </w:r>
          </w:p>
        </w:tc>
        <w:tc>
          <w:tcPr>
            <w:tcW w:w="529" w:type="pct"/>
            <w:tcBorders>
              <w:top w:val="nil"/>
              <w:left w:val="nil"/>
              <w:bottom w:val="single" w:sz="4" w:space="0" w:color="auto"/>
              <w:right w:val="single" w:sz="4" w:space="0" w:color="auto"/>
            </w:tcBorders>
            <w:shd w:val="clear" w:color="000000" w:fill="FFFDC1"/>
            <w:vAlign w:val="center"/>
            <w:hideMark/>
          </w:tcPr>
          <w:p w14:paraId="7E053614"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14:paraId="28F89740" w14:textId="77777777" w:rsidR="006F46C5" w:rsidRPr="006F46C5" w:rsidRDefault="006F46C5" w:rsidP="006F46C5">
            <w:pPr>
              <w:spacing w:line="240" w:lineRule="auto"/>
              <w:jc w:val="right"/>
              <w:rPr>
                <w:b/>
                <w:bCs/>
                <w:sz w:val="12"/>
                <w:szCs w:val="12"/>
              </w:rPr>
            </w:pPr>
            <w:r w:rsidRPr="006F46C5">
              <w:rPr>
                <w:b/>
                <w:bCs/>
                <w:sz w:val="12"/>
                <w:szCs w:val="12"/>
              </w:rPr>
              <w:t>37 669</w:t>
            </w:r>
          </w:p>
        </w:tc>
        <w:tc>
          <w:tcPr>
            <w:tcW w:w="530" w:type="pct"/>
            <w:tcBorders>
              <w:top w:val="nil"/>
              <w:left w:val="nil"/>
              <w:bottom w:val="single" w:sz="4" w:space="0" w:color="auto"/>
              <w:right w:val="single" w:sz="4" w:space="0" w:color="auto"/>
            </w:tcBorders>
            <w:shd w:val="clear" w:color="000000" w:fill="FFFDC1"/>
            <w:vAlign w:val="center"/>
            <w:hideMark/>
          </w:tcPr>
          <w:p w14:paraId="63CF40FF"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3C3B14B8"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36380E1D"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1F82520B"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65922BDD"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33A99C25"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0CD80FA3" w14:textId="77777777" w:rsidR="006F46C5" w:rsidRPr="006F46C5" w:rsidRDefault="006F46C5" w:rsidP="006F46C5">
            <w:pPr>
              <w:spacing w:line="240" w:lineRule="auto"/>
              <w:jc w:val="right"/>
              <w:rPr>
                <w:sz w:val="12"/>
                <w:szCs w:val="12"/>
              </w:rPr>
            </w:pPr>
            <w:r w:rsidRPr="006F46C5">
              <w:rPr>
                <w:sz w:val="12"/>
                <w:szCs w:val="12"/>
              </w:rPr>
              <w:t>37 669</w:t>
            </w:r>
          </w:p>
        </w:tc>
        <w:tc>
          <w:tcPr>
            <w:tcW w:w="529" w:type="pct"/>
            <w:tcBorders>
              <w:top w:val="nil"/>
              <w:left w:val="nil"/>
              <w:bottom w:val="single" w:sz="4" w:space="0" w:color="auto"/>
              <w:right w:val="single" w:sz="4" w:space="0" w:color="auto"/>
            </w:tcBorders>
            <w:shd w:val="clear" w:color="auto" w:fill="auto"/>
            <w:noWrap/>
            <w:vAlign w:val="center"/>
            <w:hideMark/>
          </w:tcPr>
          <w:p w14:paraId="57DC8BAC" w14:textId="77777777" w:rsidR="006F46C5" w:rsidRPr="006F46C5" w:rsidRDefault="006F46C5" w:rsidP="006F46C5">
            <w:pPr>
              <w:spacing w:line="240" w:lineRule="auto"/>
              <w:jc w:val="right"/>
              <w:rPr>
                <w:sz w:val="12"/>
                <w:szCs w:val="12"/>
              </w:rPr>
            </w:pPr>
            <w:r w:rsidRPr="006F46C5">
              <w:rPr>
                <w:sz w:val="12"/>
                <w:szCs w:val="12"/>
              </w:rPr>
              <w:t>37 669</w:t>
            </w:r>
          </w:p>
        </w:tc>
        <w:tc>
          <w:tcPr>
            <w:tcW w:w="529" w:type="pct"/>
            <w:tcBorders>
              <w:top w:val="nil"/>
              <w:left w:val="nil"/>
              <w:bottom w:val="single" w:sz="4" w:space="0" w:color="auto"/>
              <w:right w:val="single" w:sz="4" w:space="0" w:color="auto"/>
            </w:tcBorders>
            <w:shd w:val="clear" w:color="auto" w:fill="auto"/>
            <w:noWrap/>
            <w:vAlign w:val="center"/>
            <w:hideMark/>
          </w:tcPr>
          <w:p w14:paraId="42E72CD0"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9AEED8C" w14:textId="77777777" w:rsidR="006F46C5" w:rsidRPr="006F46C5" w:rsidRDefault="006F46C5" w:rsidP="006F46C5">
            <w:pPr>
              <w:spacing w:line="240" w:lineRule="auto"/>
              <w:jc w:val="right"/>
              <w:rPr>
                <w:sz w:val="12"/>
                <w:szCs w:val="12"/>
              </w:rPr>
            </w:pPr>
            <w:r w:rsidRPr="006F46C5">
              <w:rPr>
                <w:sz w:val="12"/>
                <w:szCs w:val="12"/>
              </w:rPr>
              <w:t>37 669</w:t>
            </w:r>
          </w:p>
        </w:tc>
        <w:tc>
          <w:tcPr>
            <w:tcW w:w="530" w:type="pct"/>
            <w:tcBorders>
              <w:top w:val="nil"/>
              <w:left w:val="nil"/>
              <w:bottom w:val="single" w:sz="4" w:space="0" w:color="auto"/>
              <w:right w:val="single" w:sz="4" w:space="0" w:color="auto"/>
            </w:tcBorders>
            <w:shd w:val="clear" w:color="auto" w:fill="auto"/>
            <w:noWrap/>
            <w:vAlign w:val="center"/>
            <w:hideMark/>
          </w:tcPr>
          <w:p w14:paraId="06DBE05D"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17743CC0"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4196B4E1"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4DA5F401"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728EA327"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6515F25F"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1600133C"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BEEADC8"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2E8D81FD"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5C08075"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450CCF29"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349D40DA" w14:textId="77777777" w:rsidTr="006F46C5">
        <w:trPr>
          <w:trHeight w:val="330"/>
        </w:trPr>
        <w:tc>
          <w:tcPr>
            <w:tcW w:w="968" w:type="pct"/>
            <w:tcBorders>
              <w:top w:val="nil"/>
              <w:left w:val="single" w:sz="4" w:space="0" w:color="auto"/>
              <w:bottom w:val="single" w:sz="4" w:space="0" w:color="auto"/>
              <w:right w:val="single" w:sz="4" w:space="0" w:color="auto"/>
            </w:tcBorders>
            <w:shd w:val="clear" w:color="000000" w:fill="D5E3F2"/>
            <w:vAlign w:val="center"/>
            <w:hideMark/>
          </w:tcPr>
          <w:p w14:paraId="614B57F5" w14:textId="77777777" w:rsidR="006F46C5" w:rsidRPr="006F46C5" w:rsidRDefault="006F46C5" w:rsidP="006F46C5">
            <w:pPr>
              <w:spacing w:line="240" w:lineRule="auto"/>
              <w:rPr>
                <w:b/>
                <w:bCs/>
                <w:sz w:val="12"/>
                <w:szCs w:val="12"/>
              </w:rPr>
            </w:pPr>
            <w:r w:rsidRPr="006F46C5">
              <w:rPr>
                <w:b/>
                <w:bCs/>
                <w:sz w:val="12"/>
                <w:szCs w:val="12"/>
              </w:rPr>
              <w:t>Aktywni i świadomi młodzi obywatele</w:t>
            </w:r>
          </w:p>
        </w:tc>
        <w:tc>
          <w:tcPr>
            <w:tcW w:w="175" w:type="pct"/>
            <w:tcBorders>
              <w:top w:val="nil"/>
              <w:left w:val="nil"/>
              <w:bottom w:val="single" w:sz="4" w:space="0" w:color="auto"/>
              <w:right w:val="single" w:sz="4" w:space="0" w:color="auto"/>
            </w:tcBorders>
            <w:shd w:val="clear" w:color="000000" w:fill="D5E3F2"/>
            <w:vAlign w:val="center"/>
            <w:hideMark/>
          </w:tcPr>
          <w:p w14:paraId="227A336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14:paraId="45132214"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14:paraId="0A0F386E" w14:textId="77777777" w:rsidR="006F46C5" w:rsidRPr="006F46C5" w:rsidRDefault="006F46C5" w:rsidP="006F46C5">
            <w:pPr>
              <w:spacing w:line="240" w:lineRule="auto"/>
              <w:rPr>
                <w:b/>
                <w:bCs/>
                <w:sz w:val="12"/>
                <w:szCs w:val="12"/>
              </w:rPr>
            </w:pPr>
            <w:r w:rsidRPr="006F46C5">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14:paraId="04F47B4D" w14:textId="77777777" w:rsidR="006F46C5" w:rsidRPr="006F46C5" w:rsidRDefault="006F46C5" w:rsidP="006F46C5">
            <w:pPr>
              <w:spacing w:line="240" w:lineRule="auto"/>
              <w:jc w:val="right"/>
              <w:rPr>
                <w:b/>
                <w:bCs/>
                <w:sz w:val="12"/>
                <w:szCs w:val="12"/>
              </w:rPr>
            </w:pPr>
            <w:r w:rsidRPr="006F46C5">
              <w:rPr>
                <w:b/>
                <w:bCs/>
                <w:sz w:val="12"/>
                <w:szCs w:val="12"/>
              </w:rPr>
              <w:t>61 918</w:t>
            </w:r>
          </w:p>
        </w:tc>
        <w:tc>
          <w:tcPr>
            <w:tcW w:w="529" w:type="pct"/>
            <w:tcBorders>
              <w:top w:val="nil"/>
              <w:left w:val="nil"/>
              <w:bottom w:val="single" w:sz="4" w:space="0" w:color="auto"/>
              <w:right w:val="single" w:sz="4" w:space="0" w:color="auto"/>
            </w:tcBorders>
            <w:shd w:val="clear" w:color="000000" w:fill="D5E3F2"/>
            <w:vAlign w:val="center"/>
            <w:hideMark/>
          </w:tcPr>
          <w:p w14:paraId="322AFA50" w14:textId="77777777" w:rsidR="006F46C5" w:rsidRPr="006F46C5" w:rsidRDefault="006F46C5" w:rsidP="006F46C5">
            <w:pPr>
              <w:spacing w:line="240" w:lineRule="auto"/>
              <w:jc w:val="right"/>
              <w:rPr>
                <w:b/>
                <w:bCs/>
                <w:sz w:val="12"/>
                <w:szCs w:val="12"/>
              </w:rPr>
            </w:pPr>
            <w:r w:rsidRPr="006F46C5">
              <w:rPr>
                <w:b/>
                <w:bCs/>
                <w:sz w:val="12"/>
                <w:szCs w:val="12"/>
              </w:rPr>
              <w:t>61 918</w:t>
            </w:r>
          </w:p>
        </w:tc>
        <w:tc>
          <w:tcPr>
            <w:tcW w:w="529" w:type="pct"/>
            <w:tcBorders>
              <w:top w:val="nil"/>
              <w:left w:val="nil"/>
              <w:bottom w:val="single" w:sz="4" w:space="0" w:color="auto"/>
              <w:right w:val="single" w:sz="4" w:space="0" w:color="auto"/>
            </w:tcBorders>
            <w:shd w:val="clear" w:color="000000" w:fill="D5E3F2"/>
            <w:vAlign w:val="center"/>
            <w:hideMark/>
          </w:tcPr>
          <w:p w14:paraId="35D19186"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43C89FF1" w14:textId="77777777" w:rsidR="006F46C5" w:rsidRPr="006F46C5" w:rsidRDefault="006F46C5" w:rsidP="006F46C5">
            <w:pPr>
              <w:spacing w:line="240" w:lineRule="auto"/>
              <w:jc w:val="right"/>
              <w:rPr>
                <w:b/>
                <w:bCs/>
                <w:sz w:val="12"/>
                <w:szCs w:val="12"/>
              </w:rPr>
            </w:pPr>
            <w:r w:rsidRPr="006F46C5">
              <w:rPr>
                <w:b/>
                <w:bCs/>
                <w:sz w:val="12"/>
                <w:szCs w:val="12"/>
              </w:rPr>
              <w:t>61 918</w:t>
            </w:r>
          </w:p>
        </w:tc>
        <w:tc>
          <w:tcPr>
            <w:tcW w:w="530" w:type="pct"/>
            <w:tcBorders>
              <w:top w:val="nil"/>
              <w:left w:val="nil"/>
              <w:bottom w:val="single" w:sz="4" w:space="0" w:color="auto"/>
              <w:right w:val="single" w:sz="4" w:space="0" w:color="auto"/>
            </w:tcBorders>
            <w:shd w:val="clear" w:color="000000" w:fill="D5E3F2"/>
            <w:vAlign w:val="center"/>
            <w:hideMark/>
          </w:tcPr>
          <w:p w14:paraId="02ACA75D"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6DBA5526"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0FCDA92B"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5FDF830D"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1CB37EEA"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2D188DC8"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22040308" w14:textId="77777777" w:rsidR="006F46C5" w:rsidRPr="006F46C5" w:rsidRDefault="006F46C5" w:rsidP="006F46C5">
            <w:pPr>
              <w:spacing w:line="240" w:lineRule="auto"/>
              <w:jc w:val="right"/>
              <w:rPr>
                <w:sz w:val="12"/>
                <w:szCs w:val="12"/>
              </w:rPr>
            </w:pPr>
            <w:r w:rsidRPr="006F46C5">
              <w:rPr>
                <w:sz w:val="12"/>
                <w:szCs w:val="12"/>
              </w:rPr>
              <w:t>61 918</w:t>
            </w:r>
          </w:p>
        </w:tc>
        <w:tc>
          <w:tcPr>
            <w:tcW w:w="529" w:type="pct"/>
            <w:tcBorders>
              <w:top w:val="nil"/>
              <w:left w:val="nil"/>
              <w:bottom w:val="single" w:sz="4" w:space="0" w:color="auto"/>
              <w:right w:val="single" w:sz="4" w:space="0" w:color="auto"/>
            </w:tcBorders>
            <w:shd w:val="clear" w:color="auto" w:fill="auto"/>
            <w:noWrap/>
            <w:vAlign w:val="center"/>
            <w:hideMark/>
          </w:tcPr>
          <w:p w14:paraId="0EF5076D" w14:textId="77777777" w:rsidR="006F46C5" w:rsidRPr="006F46C5" w:rsidRDefault="006F46C5" w:rsidP="006F46C5">
            <w:pPr>
              <w:spacing w:line="240" w:lineRule="auto"/>
              <w:jc w:val="right"/>
              <w:rPr>
                <w:sz w:val="12"/>
                <w:szCs w:val="12"/>
              </w:rPr>
            </w:pPr>
            <w:r w:rsidRPr="006F46C5">
              <w:rPr>
                <w:sz w:val="12"/>
                <w:szCs w:val="12"/>
              </w:rPr>
              <w:t>61 918</w:t>
            </w:r>
          </w:p>
        </w:tc>
        <w:tc>
          <w:tcPr>
            <w:tcW w:w="529" w:type="pct"/>
            <w:tcBorders>
              <w:top w:val="nil"/>
              <w:left w:val="nil"/>
              <w:bottom w:val="single" w:sz="4" w:space="0" w:color="auto"/>
              <w:right w:val="single" w:sz="4" w:space="0" w:color="auto"/>
            </w:tcBorders>
            <w:shd w:val="clear" w:color="auto" w:fill="auto"/>
            <w:noWrap/>
            <w:vAlign w:val="center"/>
            <w:hideMark/>
          </w:tcPr>
          <w:p w14:paraId="692A98F1"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23A462C" w14:textId="77777777" w:rsidR="006F46C5" w:rsidRPr="006F46C5" w:rsidRDefault="006F46C5" w:rsidP="006F46C5">
            <w:pPr>
              <w:spacing w:line="240" w:lineRule="auto"/>
              <w:jc w:val="right"/>
              <w:rPr>
                <w:sz w:val="12"/>
                <w:szCs w:val="12"/>
              </w:rPr>
            </w:pPr>
            <w:r w:rsidRPr="006F46C5">
              <w:rPr>
                <w:sz w:val="12"/>
                <w:szCs w:val="12"/>
              </w:rPr>
              <w:t>61 918</w:t>
            </w:r>
          </w:p>
        </w:tc>
        <w:tc>
          <w:tcPr>
            <w:tcW w:w="530" w:type="pct"/>
            <w:tcBorders>
              <w:top w:val="nil"/>
              <w:left w:val="nil"/>
              <w:bottom w:val="single" w:sz="4" w:space="0" w:color="auto"/>
              <w:right w:val="single" w:sz="4" w:space="0" w:color="auto"/>
            </w:tcBorders>
            <w:shd w:val="clear" w:color="auto" w:fill="auto"/>
            <w:noWrap/>
            <w:vAlign w:val="center"/>
            <w:hideMark/>
          </w:tcPr>
          <w:p w14:paraId="30A2B9B0"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011D0790"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20618632"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5865FB83"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5B6EB824"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419B17F7"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75F3453B"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0B3D4DC"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5DF9A91A"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DD93897"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215CD325"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60FD6E6B"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14:paraId="51B7DFFA"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14:paraId="16184A4C" w14:textId="77777777" w:rsidR="006F46C5" w:rsidRPr="006F46C5" w:rsidRDefault="006F46C5" w:rsidP="006F46C5">
            <w:pPr>
              <w:spacing w:line="240" w:lineRule="auto"/>
              <w:jc w:val="center"/>
              <w:rPr>
                <w:b/>
                <w:bCs/>
                <w:sz w:val="12"/>
                <w:szCs w:val="12"/>
              </w:rPr>
            </w:pPr>
            <w:r w:rsidRPr="006F46C5">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14:paraId="3CE707B2"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14:paraId="061F1973" w14:textId="77777777" w:rsidR="006F46C5" w:rsidRPr="006F46C5" w:rsidRDefault="006F46C5" w:rsidP="006F46C5">
            <w:pPr>
              <w:spacing w:line="240" w:lineRule="auto"/>
              <w:rPr>
                <w:b/>
                <w:bCs/>
                <w:sz w:val="12"/>
                <w:szCs w:val="12"/>
              </w:rPr>
            </w:pPr>
            <w:r w:rsidRPr="006F46C5">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14:paraId="722005D3" w14:textId="77777777" w:rsidR="006F46C5" w:rsidRPr="006F46C5" w:rsidRDefault="006F46C5" w:rsidP="006F46C5">
            <w:pPr>
              <w:spacing w:line="240" w:lineRule="auto"/>
              <w:jc w:val="right"/>
              <w:rPr>
                <w:b/>
                <w:bCs/>
                <w:sz w:val="12"/>
                <w:szCs w:val="12"/>
              </w:rPr>
            </w:pPr>
            <w:r w:rsidRPr="006F46C5">
              <w:rPr>
                <w:b/>
                <w:bCs/>
                <w:sz w:val="12"/>
                <w:szCs w:val="12"/>
              </w:rPr>
              <w:t>61 918</w:t>
            </w:r>
          </w:p>
        </w:tc>
        <w:tc>
          <w:tcPr>
            <w:tcW w:w="529" w:type="pct"/>
            <w:tcBorders>
              <w:top w:val="nil"/>
              <w:left w:val="nil"/>
              <w:bottom w:val="single" w:sz="4" w:space="0" w:color="auto"/>
              <w:right w:val="single" w:sz="4" w:space="0" w:color="auto"/>
            </w:tcBorders>
            <w:shd w:val="clear" w:color="000000" w:fill="D5E3F2"/>
            <w:vAlign w:val="center"/>
            <w:hideMark/>
          </w:tcPr>
          <w:p w14:paraId="518C6092" w14:textId="77777777" w:rsidR="006F46C5" w:rsidRPr="006F46C5" w:rsidRDefault="006F46C5" w:rsidP="006F46C5">
            <w:pPr>
              <w:spacing w:line="240" w:lineRule="auto"/>
              <w:jc w:val="right"/>
              <w:rPr>
                <w:b/>
                <w:bCs/>
                <w:sz w:val="12"/>
                <w:szCs w:val="12"/>
              </w:rPr>
            </w:pPr>
            <w:r w:rsidRPr="006F46C5">
              <w:rPr>
                <w:b/>
                <w:bCs/>
                <w:sz w:val="12"/>
                <w:szCs w:val="12"/>
              </w:rPr>
              <w:t>61 918</w:t>
            </w:r>
          </w:p>
        </w:tc>
        <w:tc>
          <w:tcPr>
            <w:tcW w:w="529" w:type="pct"/>
            <w:tcBorders>
              <w:top w:val="nil"/>
              <w:left w:val="nil"/>
              <w:bottom w:val="single" w:sz="4" w:space="0" w:color="auto"/>
              <w:right w:val="single" w:sz="4" w:space="0" w:color="auto"/>
            </w:tcBorders>
            <w:shd w:val="clear" w:color="000000" w:fill="D5E3F2"/>
            <w:vAlign w:val="center"/>
            <w:hideMark/>
          </w:tcPr>
          <w:p w14:paraId="116190B1"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66F88CFF" w14:textId="77777777" w:rsidR="006F46C5" w:rsidRPr="006F46C5" w:rsidRDefault="006F46C5" w:rsidP="006F46C5">
            <w:pPr>
              <w:spacing w:line="240" w:lineRule="auto"/>
              <w:jc w:val="right"/>
              <w:rPr>
                <w:b/>
                <w:bCs/>
                <w:sz w:val="12"/>
                <w:szCs w:val="12"/>
              </w:rPr>
            </w:pPr>
            <w:r w:rsidRPr="006F46C5">
              <w:rPr>
                <w:b/>
                <w:bCs/>
                <w:sz w:val="12"/>
                <w:szCs w:val="12"/>
              </w:rPr>
              <w:t>61 918</w:t>
            </w:r>
          </w:p>
        </w:tc>
        <w:tc>
          <w:tcPr>
            <w:tcW w:w="530" w:type="pct"/>
            <w:tcBorders>
              <w:top w:val="nil"/>
              <w:left w:val="nil"/>
              <w:bottom w:val="single" w:sz="4" w:space="0" w:color="auto"/>
              <w:right w:val="single" w:sz="4" w:space="0" w:color="auto"/>
            </w:tcBorders>
            <w:shd w:val="clear" w:color="000000" w:fill="D5E3F2"/>
            <w:vAlign w:val="center"/>
            <w:hideMark/>
          </w:tcPr>
          <w:p w14:paraId="68460367"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0D39CB95"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7581DD34"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12100808"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0C10E35E"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7EEF330F"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3986C335" w14:textId="77777777" w:rsidR="006F46C5" w:rsidRPr="006F46C5" w:rsidRDefault="006F46C5" w:rsidP="006F46C5">
            <w:pPr>
              <w:spacing w:line="240" w:lineRule="auto"/>
              <w:jc w:val="right"/>
              <w:rPr>
                <w:sz w:val="12"/>
                <w:szCs w:val="12"/>
              </w:rPr>
            </w:pPr>
            <w:r w:rsidRPr="006F46C5">
              <w:rPr>
                <w:sz w:val="12"/>
                <w:szCs w:val="12"/>
              </w:rPr>
              <w:t>61 918</w:t>
            </w:r>
          </w:p>
        </w:tc>
        <w:tc>
          <w:tcPr>
            <w:tcW w:w="529" w:type="pct"/>
            <w:tcBorders>
              <w:top w:val="nil"/>
              <w:left w:val="nil"/>
              <w:bottom w:val="single" w:sz="4" w:space="0" w:color="auto"/>
              <w:right w:val="single" w:sz="4" w:space="0" w:color="auto"/>
            </w:tcBorders>
            <w:shd w:val="clear" w:color="auto" w:fill="auto"/>
            <w:noWrap/>
            <w:vAlign w:val="center"/>
            <w:hideMark/>
          </w:tcPr>
          <w:p w14:paraId="01FB8C5E" w14:textId="77777777" w:rsidR="006F46C5" w:rsidRPr="006F46C5" w:rsidRDefault="006F46C5" w:rsidP="006F46C5">
            <w:pPr>
              <w:spacing w:line="240" w:lineRule="auto"/>
              <w:jc w:val="right"/>
              <w:rPr>
                <w:sz w:val="12"/>
                <w:szCs w:val="12"/>
              </w:rPr>
            </w:pPr>
            <w:r w:rsidRPr="006F46C5">
              <w:rPr>
                <w:sz w:val="12"/>
                <w:szCs w:val="12"/>
              </w:rPr>
              <w:t>61 918</w:t>
            </w:r>
          </w:p>
        </w:tc>
        <w:tc>
          <w:tcPr>
            <w:tcW w:w="529" w:type="pct"/>
            <w:tcBorders>
              <w:top w:val="nil"/>
              <w:left w:val="nil"/>
              <w:bottom w:val="single" w:sz="4" w:space="0" w:color="auto"/>
              <w:right w:val="single" w:sz="4" w:space="0" w:color="auto"/>
            </w:tcBorders>
            <w:shd w:val="clear" w:color="auto" w:fill="auto"/>
            <w:noWrap/>
            <w:vAlign w:val="center"/>
            <w:hideMark/>
          </w:tcPr>
          <w:p w14:paraId="2A44A9E6"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736956E" w14:textId="77777777" w:rsidR="006F46C5" w:rsidRPr="006F46C5" w:rsidRDefault="006F46C5" w:rsidP="006F46C5">
            <w:pPr>
              <w:spacing w:line="240" w:lineRule="auto"/>
              <w:jc w:val="right"/>
              <w:rPr>
                <w:sz w:val="12"/>
                <w:szCs w:val="12"/>
              </w:rPr>
            </w:pPr>
            <w:r w:rsidRPr="006F46C5">
              <w:rPr>
                <w:sz w:val="12"/>
                <w:szCs w:val="12"/>
              </w:rPr>
              <w:t>61 918</w:t>
            </w:r>
          </w:p>
        </w:tc>
        <w:tc>
          <w:tcPr>
            <w:tcW w:w="530" w:type="pct"/>
            <w:tcBorders>
              <w:top w:val="nil"/>
              <w:left w:val="nil"/>
              <w:bottom w:val="single" w:sz="4" w:space="0" w:color="auto"/>
              <w:right w:val="single" w:sz="4" w:space="0" w:color="auto"/>
            </w:tcBorders>
            <w:shd w:val="clear" w:color="auto" w:fill="auto"/>
            <w:noWrap/>
            <w:vAlign w:val="center"/>
            <w:hideMark/>
          </w:tcPr>
          <w:p w14:paraId="740F6244"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050F73F3"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7D43D6C9"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2E93DE0C"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79BA441A"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79D3A02A"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46B45BE0"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0357A84"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6EA9E122"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62EC4A0"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4B39D78F"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013B9FE8"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14:paraId="3CDFF371"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14:paraId="768AF86F"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14:paraId="4C69B7FB" w14:textId="77777777" w:rsidR="006F46C5" w:rsidRPr="006F46C5" w:rsidRDefault="006F46C5" w:rsidP="006F46C5">
            <w:pPr>
              <w:spacing w:line="240" w:lineRule="auto"/>
              <w:jc w:val="center"/>
              <w:rPr>
                <w:b/>
                <w:bCs/>
                <w:sz w:val="12"/>
                <w:szCs w:val="12"/>
              </w:rPr>
            </w:pPr>
            <w:r w:rsidRPr="006F46C5">
              <w:rPr>
                <w:b/>
                <w:bCs/>
                <w:sz w:val="12"/>
                <w:szCs w:val="12"/>
              </w:rPr>
              <w:t>80195</w:t>
            </w:r>
          </w:p>
        </w:tc>
        <w:tc>
          <w:tcPr>
            <w:tcW w:w="945" w:type="pct"/>
            <w:tcBorders>
              <w:top w:val="nil"/>
              <w:left w:val="nil"/>
              <w:bottom w:val="single" w:sz="4" w:space="0" w:color="auto"/>
              <w:right w:val="single" w:sz="4" w:space="0" w:color="auto"/>
            </w:tcBorders>
            <w:shd w:val="clear" w:color="000000" w:fill="FFFDC1"/>
            <w:vAlign w:val="center"/>
            <w:hideMark/>
          </w:tcPr>
          <w:p w14:paraId="0EC3E331" w14:textId="77777777" w:rsidR="006F46C5" w:rsidRPr="006F46C5" w:rsidRDefault="006F46C5" w:rsidP="006F46C5">
            <w:pPr>
              <w:spacing w:line="240" w:lineRule="auto"/>
              <w:rPr>
                <w:b/>
                <w:bCs/>
                <w:sz w:val="12"/>
                <w:szCs w:val="12"/>
              </w:rPr>
            </w:pPr>
            <w:r w:rsidRPr="006F46C5">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14:paraId="0BEF7B76" w14:textId="77777777" w:rsidR="006F46C5" w:rsidRPr="006F46C5" w:rsidRDefault="006F46C5" w:rsidP="006F46C5">
            <w:pPr>
              <w:spacing w:line="240" w:lineRule="auto"/>
              <w:jc w:val="right"/>
              <w:rPr>
                <w:b/>
                <w:bCs/>
                <w:sz w:val="12"/>
                <w:szCs w:val="12"/>
              </w:rPr>
            </w:pPr>
            <w:r w:rsidRPr="006F46C5">
              <w:rPr>
                <w:b/>
                <w:bCs/>
                <w:sz w:val="12"/>
                <w:szCs w:val="12"/>
              </w:rPr>
              <w:t>61 918</w:t>
            </w:r>
          </w:p>
        </w:tc>
        <w:tc>
          <w:tcPr>
            <w:tcW w:w="529" w:type="pct"/>
            <w:tcBorders>
              <w:top w:val="nil"/>
              <w:left w:val="nil"/>
              <w:bottom w:val="single" w:sz="4" w:space="0" w:color="auto"/>
              <w:right w:val="single" w:sz="4" w:space="0" w:color="auto"/>
            </w:tcBorders>
            <w:shd w:val="clear" w:color="000000" w:fill="FFFDC1"/>
            <w:vAlign w:val="center"/>
            <w:hideMark/>
          </w:tcPr>
          <w:p w14:paraId="7D601B3B" w14:textId="77777777" w:rsidR="006F46C5" w:rsidRPr="006F46C5" w:rsidRDefault="006F46C5" w:rsidP="006F46C5">
            <w:pPr>
              <w:spacing w:line="240" w:lineRule="auto"/>
              <w:jc w:val="right"/>
              <w:rPr>
                <w:b/>
                <w:bCs/>
                <w:sz w:val="12"/>
                <w:szCs w:val="12"/>
              </w:rPr>
            </w:pPr>
            <w:r w:rsidRPr="006F46C5">
              <w:rPr>
                <w:b/>
                <w:bCs/>
                <w:sz w:val="12"/>
                <w:szCs w:val="12"/>
              </w:rPr>
              <w:t>61 918</w:t>
            </w:r>
          </w:p>
        </w:tc>
        <w:tc>
          <w:tcPr>
            <w:tcW w:w="529" w:type="pct"/>
            <w:tcBorders>
              <w:top w:val="nil"/>
              <w:left w:val="nil"/>
              <w:bottom w:val="single" w:sz="4" w:space="0" w:color="auto"/>
              <w:right w:val="single" w:sz="4" w:space="0" w:color="auto"/>
            </w:tcBorders>
            <w:shd w:val="clear" w:color="000000" w:fill="FFFDC1"/>
            <w:vAlign w:val="center"/>
            <w:hideMark/>
          </w:tcPr>
          <w:p w14:paraId="6B019D91"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14:paraId="3806BCB0" w14:textId="77777777" w:rsidR="006F46C5" w:rsidRPr="006F46C5" w:rsidRDefault="006F46C5" w:rsidP="006F46C5">
            <w:pPr>
              <w:spacing w:line="240" w:lineRule="auto"/>
              <w:jc w:val="right"/>
              <w:rPr>
                <w:b/>
                <w:bCs/>
                <w:sz w:val="12"/>
                <w:szCs w:val="12"/>
              </w:rPr>
            </w:pPr>
            <w:r w:rsidRPr="006F46C5">
              <w:rPr>
                <w:b/>
                <w:bCs/>
                <w:sz w:val="12"/>
                <w:szCs w:val="12"/>
              </w:rPr>
              <w:t>61 918</w:t>
            </w:r>
          </w:p>
        </w:tc>
        <w:tc>
          <w:tcPr>
            <w:tcW w:w="530" w:type="pct"/>
            <w:tcBorders>
              <w:top w:val="nil"/>
              <w:left w:val="nil"/>
              <w:bottom w:val="single" w:sz="4" w:space="0" w:color="auto"/>
              <w:right w:val="single" w:sz="4" w:space="0" w:color="auto"/>
            </w:tcBorders>
            <w:shd w:val="clear" w:color="000000" w:fill="FFFDC1"/>
            <w:vAlign w:val="center"/>
            <w:hideMark/>
          </w:tcPr>
          <w:p w14:paraId="75816CE6"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02DFFAF8"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67722D91"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224B0CEA"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343B27E7"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5C7699EA"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4CFB8D69" w14:textId="77777777" w:rsidR="006F46C5" w:rsidRPr="006F46C5" w:rsidRDefault="006F46C5" w:rsidP="006F46C5">
            <w:pPr>
              <w:spacing w:line="240" w:lineRule="auto"/>
              <w:jc w:val="right"/>
              <w:rPr>
                <w:sz w:val="12"/>
                <w:szCs w:val="12"/>
              </w:rPr>
            </w:pPr>
            <w:r w:rsidRPr="006F46C5">
              <w:rPr>
                <w:sz w:val="12"/>
                <w:szCs w:val="12"/>
              </w:rPr>
              <w:t>61 918</w:t>
            </w:r>
          </w:p>
        </w:tc>
        <w:tc>
          <w:tcPr>
            <w:tcW w:w="529" w:type="pct"/>
            <w:tcBorders>
              <w:top w:val="nil"/>
              <w:left w:val="nil"/>
              <w:bottom w:val="single" w:sz="4" w:space="0" w:color="auto"/>
              <w:right w:val="single" w:sz="4" w:space="0" w:color="auto"/>
            </w:tcBorders>
            <w:shd w:val="clear" w:color="auto" w:fill="auto"/>
            <w:noWrap/>
            <w:vAlign w:val="center"/>
            <w:hideMark/>
          </w:tcPr>
          <w:p w14:paraId="696CC218" w14:textId="77777777" w:rsidR="006F46C5" w:rsidRPr="006F46C5" w:rsidRDefault="006F46C5" w:rsidP="006F46C5">
            <w:pPr>
              <w:spacing w:line="240" w:lineRule="auto"/>
              <w:jc w:val="right"/>
              <w:rPr>
                <w:sz w:val="12"/>
                <w:szCs w:val="12"/>
              </w:rPr>
            </w:pPr>
            <w:r w:rsidRPr="006F46C5">
              <w:rPr>
                <w:sz w:val="12"/>
                <w:szCs w:val="12"/>
              </w:rPr>
              <w:t>61 918</w:t>
            </w:r>
          </w:p>
        </w:tc>
        <w:tc>
          <w:tcPr>
            <w:tcW w:w="529" w:type="pct"/>
            <w:tcBorders>
              <w:top w:val="nil"/>
              <w:left w:val="nil"/>
              <w:bottom w:val="single" w:sz="4" w:space="0" w:color="auto"/>
              <w:right w:val="single" w:sz="4" w:space="0" w:color="auto"/>
            </w:tcBorders>
            <w:shd w:val="clear" w:color="auto" w:fill="auto"/>
            <w:noWrap/>
            <w:vAlign w:val="center"/>
            <w:hideMark/>
          </w:tcPr>
          <w:p w14:paraId="0C5F0177"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3C7F78A" w14:textId="77777777" w:rsidR="006F46C5" w:rsidRPr="006F46C5" w:rsidRDefault="006F46C5" w:rsidP="006F46C5">
            <w:pPr>
              <w:spacing w:line="240" w:lineRule="auto"/>
              <w:jc w:val="right"/>
              <w:rPr>
                <w:sz w:val="12"/>
                <w:szCs w:val="12"/>
              </w:rPr>
            </w:pPr>
            <w:r w:rsidRPr="006F46C5">
              <w:rPr>
                <w:sz w:val="12"/>
                <w:szCs w:val="12"/>
              </w:rPr>
              <w:t>61 918</w:t>
            </w:r>
          </w:p>
        </w:tc>
        <w:tc>
          <w:tcPr>
            <w:tcW w:w="530" w:type="pct"/>
            <w:tcBorders>
              <w:top w:val="nil"/>
              <w:left w:val="nil"/>
              <w:bottom w:val="single" w:sz="4" w:space="0" w:color="auto"/>
              <w:right w:val="single" w:sz="4" w:space="0" w:color="auto"/>
            </w:tcBorders>
            <w:shd w:val="clear" w:color="auto" w:fill="auto"/>
            <w:noWrap/>
            <w:vAlign w:val="center"/>
            <w:hideMark/>
          </w:tcPr>
          <w:p w14:paraId="197043A6"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1D026D67"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65ABB064"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069AE44B"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7F34D44E"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28C1A3FB"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27BCA08A"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0A678522"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06B2944"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A1AED38"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260B5D2E"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27CD79C9" w14:textId="77777777" w:rsidTr="006F46C5">
        <w:trPr>
          <w:trHeight w:val="330"/>
        </w:trPr>
        <w:tc>
          <w:tcPr>
            <w:tcW w:w="968" w:type="pct"/>
            <w:tcBorders>
              <w:top w:val="nil"/>
              <w:left w:val="single" w:sz="4" w:space="0" w:color="auto"/>
              <w:bottom w:val="single" w:sz="4" w:space="0" w:color="auto"/>
              <w:right w:val="single" w:sz="4" w:space="0" w:color="auto"/>
            </w:tcBorders>
            <w:shd w:val="clear" w:color="000000" w:fill="D5E3F2"/>
            <w:vAlign w:val="center"/>
            <w:hideMark/>
          </w:tcPr>
          <w:p w14:paraId="012BCB09" w14:textId="77777777" w:rsidR="006F46C5" w:rsidRPr="006F46C5" w:rsidRDefault="006F46C5" w:rsidP="006F46C5">
            <w:pPr>
              <w:spacing w:line="240" w:lineRule="auto"/>
              <w:rPr>
                <w:b/>
                <w:bCs/>
                <w:sz w:val="12"/>
                <w:szCs w:val="12"/>
              </w:rPr>
            </w:pPr>
            <w:r w:rsidRPr="006F46C5">
              <w:rPr>
                <w:b/>
                <w:bCs/>
                <w:sz w:val="12"/>
                <w:szCs w:val="12"/>
              </w:rPr>
              <w:lastRenderedPageBreak/>
              <w:t>W drodze po nowe kompetencje</w:t>
            </w:r>
          </w:p>
        </w:tc>
        <w:tc>
          <w:tcPr>
            <w:tcW w:w="175" w:type="pct"/>
            <w:tcBorders>
              <w:top w:val="nil"/>
              <w:left w:val="nil"/>
              <w:bottom w:val="single" w:sz="4" w:space="0" w:color="auto"/>
              <w:right w:val="single" w:sz="4" w:space="0" w:color="auto"/>
            </w:tcBorders>
            <w:shd w:val="clear" w:color="000000" w:fill="D5E3F2"/>
            <w:vAlign w:val="center"/>
            <w:hideMark/>
          </w:tcPr>
          <w:p w14:paraId="0818B7BE"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14:paraId="374DB297"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14:paraId="3AC92389" w14:textId="77777777" w:rsidR="006F46C5" w:rsidRPr="006F46C5" w:rsidRDefault="006F46C5" w:rsidP="006F46C5">
            <w:pPr>
              <w:spacing w:line="240" w:lineRule="auto"/>
              <w:rPr>
                <w:b/>
                <w:bCs/>
                <w:sz w:val="12"/>
                <w:szCs w:val="12"/>
              </w:rPr>
            </w:pPr>
            <w:r w:rsidRPr="006F46C5">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14:paraId="5165044D" w14:textId="77777777" w:rsidR="006F46C5" w:rsidRPr="006F46C5" w:rsidRDefault="006F46C5" w:rsidP="006F46C5">
            <w:pPr>
              <w:spacing w:line="240" w:lineRule="auto"/>
              <w:jc w:val="right"/>
              <w:rPr>
                <w:b/>
                <w:bCs/>
                <w:sz w:val="12"/>
                <w:szCs w:val="12"/>
              </w:rPr>
            </w:pPr>
            <w:r w:rsidRPr="006F46C5">
              <w:rPr>
                <w:b/>
                <w:bCs/>
                <w:sz w:val="12"/>
                <w:szCs w:val="12"/>
              </w:rPr>
              <w:t>135 408</w:t>
            </w:r>
          </w:p>
        </w:tc>
        <w:tc>
          <w:tcPr>
            <w:tcW w:w="529" w:type="pct"/>
            <w:tcBorders>
              <w:top w:val="nil"/>
              <w:left w:val="nil"/>
              <w:bottom w:val="single" w:sz="4" w:space="0" w:color="auto"/>
              <w:right w:val="single" w:sz="4" w:space="0" w:color="auto"/>
            </w:tcBorders>
            <w:shd w:val="clear" w:color="000000" w:fill="D5E3F2"/>
            <w:vAlign w:val="center"/>
            <w:hideMark/>
          </w:tcPr>
          <w:p w14:paraId="2B62ED65" w14:textId="77777777" w:rsidR="006F46C5" w:rsidRPr="006F46C5" w:rsidRDefault="006F46C5" w:rsidP="006F46C5">
            <w:pPr>
              <w:spacing w:line="240" w:lineRule="auto"/>
              <w:jc w:val="right"/>
              <w:rPr>
                <w:b/>
                <w:bCs/>
                <w:sz w:val="12"/>
                <w:szCs w:val="12"/>
              </w:rPr>
            </w:pPr>
            <w:r w:rsidRPr="006F46C5">
              <w:rPr>
                <w:b/>
                <w:bCs/>
                <w:sz w:val="12"/>
                <w:szCs w:val="12"/>
              </w:rPr>
              <w:t>135 408</w:t>
            </w:r>
          </w:p>
        </w:tc>
        <w:tc>
          <w:tcPr>
            <w:tcW w:w="529" w:type="pct"/>
            <w:tcBorders>
              <w:top w:val="nil"/>
              <w:left w:val="nil"/>
              <w:bottom w:val="single" w:sz="4" w:space="0" w:color="auto"/>
              <w:right w:val="single" w:sz="4" w:space="0" w:color="auto"/>
            </w:tcBorders>
            <w:shd w:val="clear" w:color="000000" w:fill="D5E3F2"/>
            <w:vAlign w:val="center"/>
            <w:hideMark/>
          </w:tcPr>
          <w:p w14:paraId="0D39F2FE"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032BAFB4" w14:textId="77777777" w:rsidR="006F46C5" w:rsidRPr="006F46C5" w:rsidRDefault="006F46C5" w:rsidP="006F46C5">
            <w:pPr>
              <w:spacing w:line="240" w:lineRule="auto"/>
              <w:jc w:val="right"/>
              <w:rPr>
                <w:b/>
                <w:bCs/>
                <w:sz w:val="12"/>
                <w:szCs w:val="12"/>
              </w:rPr>
            </w:pPr>
            <w:r w:rsidRPr="006F46C5">
              <w:rPr>
                <w:b/>
                <w:bCs/>
                <w:sz w:val="12"/>
                <w:szCs w:val="12"/>
              </w:rPr>
              <w:t>135 408</w:t>
            </w:r>
          </w:p>
        </w:tc>
        <w:tc>
          <w:tcPr>
            <w:tcW w:w="530" w:type="pct"/>
            <w:tcBorders>
              <w:top w:val="nil"/>
              <w:left w:val="nil"/>
              <w:bottom w:val="single" w:sz="4" w:space="0" w:color="auto"/>
              <w:right w:val="single" w:sz="4" w:space="0" w:color="auto"/>
            </w:tcBorders>
            <w:shd w:val="clear" w:color="000000" w:fill="D5E3F2"/>
            <w:vAlign w:val="center"/>
            <w:hideMark/>
          </w:tcPr>
          <w:p w14:paraId="3E002D0F"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45FE237F"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10C5DCA1"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11ADC058"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51B897C1"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31A2B243"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499D8470" w14:textId="77777777" w:rsidR="006F46C5" w:rsidRPr="006F46C5" w:rsidRDefault="006F46C5" w:rsidP="006F46C5">
            <w:pPr>
              <w:spacing w:line="240" w:lineRule="auto"/>
              <w:jc w:val="right"/>
              <w:rPr>
                <w:sz w:val="12"/>
                <w:szCs w:val="12"/>
              </w:rPr>
            </w:pPr>
            <w:r w:rsidRPr="006F46C5">
              <w:rPr>
                <w:sz w:val="12"/>
                <w:szCs w:val="12"/>
              </w:rPr>
              <w:t>135 408</w:t>
            </w:r>
          </w:p>
        </w:tc>
        <w:tc>
          <w:tcPr>
            <w:tcW w:w="529" w:type="pct"/>
            <w:tcBorders>
              <w:top w:val="nil"/>
              <w:left w:val="nil"/>
              <w:bottom w:val="single" w:sz="4" w:space="0" w:color="auto"/>
              <w:right w:val="single" w:sz="4" w:space="0" w:color="auto"/>
            </w:tcBorders>
            <w:shd w:val="clear" w:color="auto" w:fill="auto"/>
            <w:noWrap/>
            <w:vAlign w:val="center"/>
            <w:hideMark/>
          </w:tcPr>
          <w:p w14:paraId="3AEE9D32" w14:textId="77777777" w:rsidR="006F46C5" w:rsidRPr="006F46C5" w:rsidRDefault="006F46C5" w:rsidP="006F46C5">
            <w:pPr>
              <w:spacing w:line="240" w:lineRule="auto"/>
              <w:jc w:val="right"/>
              <w:rPr>
                <w:sz w:val="12"/>
                <w:szCs w:val="12"/>
              </w:rPr>
            </w:pPr>
            <w:r w:rsidRPr="006F46C5">
              <w:rPr>
                <w:sz w:val="12"/>
                <w:szCs w:val="12"/>
              </w:rPr>
              <w:t>135 408</w:t>
            </w:r>
          </w:p>
        </w:tc>
        <w:tc>
          <w:tcPr>
            <w:tcW w:w="529" w:type="pct"/>
            <w:tcBorders>
              <w:top w:val="nil"/>
              <w:left w:val="nil"/>
              <w:bottom w:val="single" w:sz="4" w:space="0" w:color="auto"/>
              <w:right w:val="single" w:sz="4" w:space="0" w:color="auto"/>
            </w:tcBorders>
            <w:shd w:val="clear" w:color="auto" w:fill="auto"/>
            <w:noWrap/>
            <w:vAlign w:val="center"/>
            <w:hideMark/>
          </w:tcPr>
          <w:p w14:paraId="6F115F34"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87E3825" w14:textId="77777777" w:rsidR="006F46C5" w:rsidRPr="006F46C5" w:rsidRDefault="006F46C5" w:rsidP="006F46C5">
            <w:pPr>
              <w:spacing w:line="240" w:lineRule="auto"/>
              <w:jc w:val="right"/>
              <w:rPr>
                <w:sz w:val="12"/>
                <w:szCs w:val="12"/>
              </w:rPr>
            </w:pPr>
            <w:r w:rsidRPr="006F46C5">
              <w:rPr>
                <w:sz w:val="12"/>
                <w:szCs w:val="12"/>
              </w:rPr>
              <w:t>135 408</w:t>
            </w:r>
          </w:p>
        </w:tc>
        <w:tc>
          <w:tcPr>
            <w:tcW w:w="530" w:type="pct"/>
            <w:tcBorders>
              <w:top w:val="nil"/>
              <w:left w:val="nil"/>
              <w:bottom w:val="single" w:sz="4" w:space="0" w:color="auto"/>
              <w:right w:val="single" w:sz="4" w:space="0" w:color="auto"/>
            </w:tcBorders>
            <w:shd w:val="clear" w:color="auto" w:fill="auto"/>
            <w:noWrap/>
            <w:vAlign w:val="center"/>
            <w:hideMark/>
          </w:tcPr>
          <w:p w14:paraId="6D3C866E"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09B61B79"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41A48A97"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60659952"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34B7D028"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0AB9618E"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04E041F5"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2A4EFE6A"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382FB01"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2E42EAE"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46DF9078"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731BC48B"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14:paraId="2A489633"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14:paraId="3DB6E092" w14:textId="77777777" w:rsidR="006F46C5" w:rsidRPr="006F46C5" w:rsidRDefault="006F46C5" w:rsidP="006F46C5">
            <w:pPr>
              <w:spacing w:line="240" w:lineRule="auto"/>
              <w:jc w:val="center"/>
              <w:rPr>
                <w:b/>
                <w:bCs/>
                <w:sz w:val="12"/>
                <w:szCs w:val="12"/>
              </w:rPr>
            </w:pPr>
            <w:r w:rsidRPr="006F46C5">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14:paraId="2BD203CD"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14:paraId="32E8A33E" w14:textId="77777777" w:rsidR="006F46C5" w:rsidRPr="006F46C5" w:rsidRDefault="006F46C5" w:rsidP="006F46C5">
            <w:pPr>
              <w:spacing w:line="240" w:lineRule="auto"/>
              <w:rPr>
                <w:b/>
                <w:bCs/>
                <w:sz w:val="12"/>
                <w:szCs w:val="12"/>
              </w:rPr>
            </w:pPr>
            <w:r w:rsidRPr="006F46C5">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14:paraId="21CB5E36" w14:textId="77777777" w:rsidR="006F46C5" w:rsidRPr="006F46C5" w:rsidRDefault="006F46C5" w:rsidP="006F46C5">
            <w:pPr>
              <w:spacing w:line="240" w:lineRule="auto"/>
              <w:jc w:val="right"/>
              <w:rPr>
                <w:b/>
                <w:bCs/>
                <w:sz w:val="12"/>
                <w:szCs w:val="12"/>
              </w:rPr>
            </w:pPr>
            <w:r w:rsidRPr="006F46C5">
              <w:rPr>
                <w:b/>
                <w:bCs/>
                <w:sz w:val="12"/>
                <w:szCs w:val="12"/>
              </w:rPr>
              <w:t>135 408</w:t>
            </w:r>
          </w:p>
        </w:tc>
        <w:tc>
          <w:tcPr>
            <w:tcW w:w="529" w:type="pct"/>
            <w:tcBorders>
              <w:top w:val="nil"/>
              <w:left w:val="nil"/>
              <w:bottom w:val="single" w:sz="4" w:space="0" w:color="auto"/>
              <w:right w:val="single" w:sz="4" w:space="0" w:color="auto"/>
            </w:tcBorders>
            <w:shd w:val="clear" w:color="000000" w:fill="D5E3F2"/>
            <w:vAlign w:val="center"/>
            <w:hideMark/>
          </w:tcPr>
          <w:p w14:paraId="11EA0B8C" w14:textId="77777777" w:rsidR="006F46C5" w:rsidRPr="006F46C5" w:rsidRDefault="006F46C5" w:rsidP="006F46C5">
            <w:pPr>
              <w:spacing w:line="240" w:lineRule="auto"/>
              <w:jc w:val="right"/>
              <w:rPr>
                <w:b/>
                <w:bCs/>
                <w:sz w:val="12"/>
                <w:szCs w:val="12"/>
              </w:rPr>
            </w:pPr>
            <w:r w:rsidRPr="006F46C5">
              <w:rPr>
                <w:b/>
                <w:bCs/>
                <w:sz w:val="12"/>
                <w:szCs w:val="12"/>
              </w:rPr>
              <w:t>135 408</w:t>
            </w:r>
          </w:p>
        </w:tc>
        <w:tc>
          <w:tcPr>
            <w:tcW w:w="529" w:type="pct"/>
            <w:tcBorders>
              <w:top w:val="nil"/>
              <w:left w:val="nil"/>
              <w:bottom w:val="single" w:sz="4" w:space="0" w:color="auto"/>
              <w:right w:val="single" w:sz="4" w:space="0" w:color="auto"/>
            </w:tcBorders>
            <w:shd w:val="clear" w:color="000000" w:fill="D5E3F2"/>
            <w:vAlign w:val="center"/>
            <w:hideMark/>
          </w:tcPr>
          <w:p w14:paraId="5AC9A9BD"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05819420" w14:textId="77777777" w:rsidR="006F46C5" w:rsidRPr="006F46C5" w:rsidRDefault="006F46C5" w:rsidP="006F46C5">
            <w:pPr>
              <w:spacing w:line="240" w:lineRule="auto"/>
              <w:jc w:val="right"/>
              <w:rPr>
                <w:b/>
                <w:bCs/>
                <w:sz w:val="12"/>
                <w:szCs w:val="12"/>
              </w:rPr>
            </w:pPr>
            <w:r w:rsidRPr="006F46C5">
              <w:rPr>
                <w:b/>
                <w:bCs/>
                <w:sz w:val="12"/>
                <w:szCs w:val="12"/>
              </w:rPr>
              <w:t>135 408</w:t>
            </w:r>
          </w:p>
        </w:tc>
        <w:tc>
          <w:tcPr>
            <w:tcW w:w="530" w:type="pct"/>
            <w:tcBorders>
              <w:top w:val="nil"/>
              <w:left w:val="nil"/>
              <w:bottom w:val="single" w:sz="4" w:space="0" w:color="auto"/>
              <w:right w:val="single" w:sz="4" w:space="0" w:color="auto"/>
            </w:tcBorders>
            <w:shd w:val="clear" w:color="000000" w:fill="D5E3F2"/>
            <w:vAlign w:val="center"/>
            <w:hideMark/>
          </w:tcPr>
          <w:p w14:paraId="571C48A5"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5FD6BB62"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0B500A33"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18A40A31"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6827AE19"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554EED0B"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4FE8916B" w14:textId="77777777" w:rsidR="006F46C5" w:rsidRPr="006F46C5" w:rsidRDefault="006F46C5" w:rsidP="006F46C5">
            <w:pPr>
              <w:spacing w:line="240" w:lineRule="auto"/>
              <w:jc w:val="right"/>
              <w:rPr>
                <w:sz w:val="12"/>
                <w:szCs w:val="12"/>
              </w:rPr>
            </w:pPr>
            <w:r w:rsidRPr="006F46C5">
              <w:rPr>
                <w:sz w:val="12"/>
                <w:szCs w:val="12"/>
              </w:rPr>
              <w:t>135 408</w:t>
            </w:r>
          </w:p>
        </w:tc>
        <w:tc>
          <w:tcPr>
            <w:tcW w:w="529" w:type="pct"/>
            <w:tcBorders>
              <w:top w:val="nil"/>
              <w:left w:val="nil"/>
              <w:bottom w:val="single" w:sz="4" w:space="0" w:color="auto"/>
              <w:right w:val="single" w:sz="4" w:space="0" w:color="auto"/>
            </w:tcBorders>
            <w:shd w:val="clear" w:color="auto" w:fill="auto"/>
            <w:noWrap/>
            <w:vAlign w:val="center"/>
            <w:hideMark/>
          </w:tcPr>
          <w:p w14:paraId="281F8838" w14:textId="77777777" w:rsidR="006F46C5" w:rsidRPr="006F46C5" w:rsidRDefault="006F46C5" w:rsidP="006F46C5">
            <w:pPr>
              <w:spacing w:line="240" w:lineRule="auto"/>
              <w:jc w:val="right"/>
              <w:rPr>
                <w:sz w:val="12"/>
                <w:szCs w:val="12"/>
              </w:rPr>
            </w:pPr>
            <w:r w:rsidRPr="006F46C5">
              <w:rPr>
                <w:sz w:val="12"/>
                <w:szCs w:val="12"/>
              </w:rPr>
              <w:t>135 408</w:t>
            </w:r>
          </w:p>
        </w:tc>
        <w:tc>
          <w:tcPr>
            <w:tcW w:w="529" w:type="pct"/>
            <w:tcBorders>
              <w:top w:val="nil"/>
              <w:left w:val="nil"/>
              <w:bottom w:val="single" w:sz="4" w:space="0" w:color="auto"/>
              <w:right w:val="single" w:sz="4" w:space="0" w:color="auto"/>
            </w:tcBorders>
            <w:shd w:val="clear" w:color="auto" w:fill="auto"/>
            <w:noWrap/>
            <w:vAlign w:val="center"/>
            <w:hideMark/>
          </w:tcPr>
          <w:p w14:paraId="5CB997B8"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6FE63B4" w14:textId="77777777" w:rsidR="006F46C5" w:rsidRPr="006F46C5" w:rsidRDefault="006F46C5" w:rsidP="006F46C5">
            <w:pPr>
              <w:spacing w:line="240" w:lineRule="auto"/>
              <w:jc w:val="right"/>
              <w:rPr>
                <w:sz w:val="12"/>
                <w:szCs w:val="12"/>
              </w:rPr>
            </w:pPr>
            <w:r w:rsidRPr="006F46C5">
              <w:rPr>
                <w:sz w:val="12"/>
                <w:szCs w:val="12"/>
              </w:rPr>
              <w:t>135 408</w:t>
            </w:r>
          </w:p>
        </w:tc>
        <w:tc>
          <w:tcPr>
            <w:tcW w:w="530" w:type="pct"/>
            <w:tcBorders>
              <w:top w:val="nil"/>
              <w:left w:val="nil"/>
              <w:bottom w:val="single" w:sz="4" w:space="0" w:color="auto"/>
              <w:right w:val="single" w:sz="4" w:space="0" w:color="auto"/>
            </w:tcBorders>
            <w:shd w:val="clear" w:color="auto" w:fill="auto"/>
            <w:noWrap/>
            <w:vAlign w:val="center"/>
            <w:hideMark/>
          </w:tcPr>
          <w:p w14:paraId="7843E5E0"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0956FDDD"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4BDF85ED"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5921C171"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7F06FEEA"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4A6E424E"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02F28860"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2D667CC7"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FCDB716"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1F59AD7"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6641E765"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086B34CB"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14:paraId="6955B789"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14:paraId="186F0213"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14:paraId="75AF5DAE" w14:textId="77777777" w:rsidR="006F46C5" w:rsidRPr="006F46C5" w:rsidRDefault="006F46C5" w:rsidP="006F46C5">
            <w:pPr>
              <w:spacing w:line="240" w:lineRule="auto"/>
              <w:jc w:val="center"/>
              <w:rPr>
                <w:b/>
                <w:bCs/>
                <w:sz w:val="12"/>
                <w:szCs w:val="12"/>
              </w:rPr>
            </w:pPr>
            <w:r w:rsidRPr="006F46C5">
              <w:rPr>
                <w:b/>
                <w:bCs/>
                <w:sz w:val="12"/>
                <w:szCs w:val="12"/>
              </w:rPr>
              <w:t>80195</w:t>
            </w:r>
          </w:p>
        </w:tc>
        <w:tc>
          <w:tcPr>
            <w:tcW w:w="945" w:type="pct"/>
            <w:tcBorders>
              <w:top w:val="nil"/>
              <w:left w:val="nil"/>
              <w:bottom w:val="single" w:sz="4" w:space="0" w:color="auto"/>
              <w:right w:val="single" w:sz="4" w:space="0" w:color="auto"/>
            </w:tcBorders>
            <w:shd w:val="clear" w:color="000000" w:fill="FFFDC1"/>
            <w:vAlign w:val="center"/>
            <w:hideMark/>
          </w:tcPr>
          <w:p w14:paraId="63A9C0B0" w14:textId="77777777" w:rsidR="006F46C5" w:rsidRPr="006F46C5" w:rsidRDefault="006F46C5" w:rsidP="006F46C5">
            <w:pPr>
              <w:spacing w:line="240" w:lineRule="auto"/>
              <w:rPr>
                <w:b/>
                <w:bCs/>
                <w:sz w:val="12"/>
                <w:szCs w:val="12"/>
              </w:rPr>
            </w:pPr>
            <w:r w:rsidRPr="006F46C5">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14:paraId="0252101C" w14:textId="77777777" w:rsidR="006F46C5" w:rsidRPr="006F46C5" w:rsidRDefault="006F46C5" w:rsidP="006F46C5">
            <w:pPr>
              <w:spacing w:line="240" w:lineRule="auto"/>
              <w:jc w:val="right"/>
              <w:rPr>
                <w:b/>
                <w:bCs/>
                <w:sz w:val="12"/>
                <w:szCs w:val="12"/>
              </w:rPr>
            </w:pPr>
            <w:r w:rsidRPr="006F46C5">
              <w:rPr>
                <w:b/>
                <w:bCs/>
                <w:sz w:val="12"/>
                <w:szCs w:val="12"/>
              </w:rPr>
              <w:t>135 408</w:t>
            </w:r>
          </w:p>
        </w:tc>
        <w:tc>
          <w:tcPr>
            <w:tcW w:w="529" w:type="pct"/>
            <w:tcBorders>
              <w:top w:val="nil"/>
              <w:left w:val="nil"/>
              <w:bottom w:val="single" w:sz="4" w:space="0" w:color="auto"/>
              <w:right w:val="single" w:sz="4" w:space="0" w:color="auto"/>
            </w:tcBorders>
            <w:shd w:val="clear" w:color="000000" w:fill="FFFDC1"/>
            <w:vAlign w:val="center"/>
            <w:hideMark/>
          </w:tcPr>
          <w:p w14:paraId="2140B26E" w14:textId="77777777" w:rsidR="006F46C5" w:rsidRPr="006F46C5" w:rsidRDefault="006F46C5" w:rsidP="006F46C5">
            <w:pPr>
              <w:spacing w:line="240" w:lineRule="auto"/>
              <w:jc w:val="right"/>
              <w:rPr>
                <w:b/>
                <w:bCs/>
                <w:sz w:val="12"/>
                <w:szCs w:val="12"/>
              </w:rPr>
            </w:pPr>
            <w:r w:rsidRPr="006F46C5">
              <w:rPr>
                <w:b/>
                <w:bCs/>
                <w:sz w:val="12"/>
                <w:szCs w:val="12"/>
              </w:rPr>
              <w:t>135 408</w:t>
            </w:r>
          </w:p>
        </w:tc>
        <w:tc>
          <w:tcPr>
            <w:tcW w:w="529" w:type="pct"/>
            <w:tcBorders>
              <w:top w:val="nil"/>
              <w:left w:val="nil"/>
              <w:bottom w:val="single" w:sz="4" w:space="0" w:color="auto"/>
              <w:right w:val="single" w:sz="4" w:space="0" w:color="auto"/>
            </w:tcBorders>
            <w:shd w:val="clear" w:color="000000" w:fill="FFFDC1"/>
            <w:vAlign w:val="center"/>
            <w:hideMark/>
          </w:tcPr>
          <w:p w14:paraId="4A09D88A"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14:paraId="76C507E9" w14:textId="77777777" w:rsidR="006F46C5" w:rsidRPr="006F46C5" w:rsidRDefault="006F46C5" w:rsidP="006F46C5">
            <w:pPr>
              <w:spacing w:line="240" w:lineRule="auto"/>
              <w:jc w:val="right"/>
              <w:rPr>
                <w:b/>
                <w:bCs/>
                <w:sz w:val="12"/>
                <w:szCs w:val="12"/>
              </w:rPr>
            </w:pPr>
            <w:r w:rsidRPr="006F46C5">
              <w:rPr>
                <w:b/>
                <w:bCs/>
                <w:sz w:val="12"/>
                <w:szCs w:val="12"/>
              </w:rPr>
              <w:t>135 408</w:t>
            </w:r>
          </w:p>
        </w:tc>
        <w:tc>
          <w:tcPr>
            <w:tcW w:w="530" w:type="pct"/>
            <w:tcBorders>
              <w:top w:val="nil"/>
              <w:left w:val="nil"/>
              <w:bottom w:val="single" w:sz="4" w:space="0" w:color="auto"/>
              <w:right w:val="single" w:sz="4" w:space="0" w:color="auto"/>
            </w:tcBorders>
            <w:shd w:val="clear" w:color="000000" w:fill="FFFDC1"/>
            <w:vAlign w:val="center"/>
            <w:hideMark/>
          </w:tcPr>
          <w:p w14:paraId="7FCD776B"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048DDF03"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13D4F909"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6C6284F7"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1A93E880"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374B3837"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5BB854EB" w14:textId="77777777" w:rsidR="006F46C5" w:rsidRPr="006F46C5" w:rsidRDefault="006F46C5" w:rsidP="006F46C5">
            <w:pPr>
              <w:spacing w:line="240" w:lineRule="auto"/>
              <w:jc w:val="right"/>
              <w:rPr>
                <w:sz w:val="12"/>
                <w:szCs w:val="12"/>
              </w:rPr>
            </w:pPr>
            <w:r w:rsidRPr="006F46C5">
              <w:rPr>
                <w:sz w:val="12"/>
                <w:szCs w:val="12"/>
              </w:rPr>
              <w:t>135 408</w:t>
            </w:r>
          </w:p>
        </w:tc>
        <w:tc>
          <w:tcPr>
            <w:tcW w:w="529" w:type="pct"/>
            <w:tcBorders>
              <w:top w:val="nil"/>
              <w:left w:val="nil"/>
              <w:bottom w:val="single" w:sz="4" w:space="0" w:color="auto"/>
              <w:right w:val="single" w:sz="4" w:space="0" w:color="auto"/>
            </w:tcBorders>
            <w:shd w:val="clear" w:color="auto" w:fill="auto"/>
            <w:noWrap/>
            <w:vAlign w:val="center"/>
            <w:hideMark/>
          </w:tcPr>
          <w:p w14:paraId="499EAB63" w14:textId="77777777" w:rsidR="006F46C5" w:rsidRPr="006F46C5" w:rsidRDefault="006F46C5" w:rsidP="006F46C5">
            <w:pPr>
              <w:spacing w:line="240" w:lineRule="auto"/>
              <w:jc w:val="right"/>
              <w:rPr>
                <w:sz w:val="12"/>
                <w:szCs w:val="12"/>
              </w:rPr>
            </w:pPr>
            <w:r w:rsidRPr="006F46C5">
              <w:rPr>
                <w:sz w:val="12"/>
                <w:szCs w:val="12"/>
              </w:rPr>
              <w:t>135 408</w:t>
            </w:r>
          </w:p>
        </w:tc>
        <w:tc>
          <w:tcPr>
            <w:tcW w:w="529" w:type="pct"/>
            <w:tcBorders>
              <w:top w:val="nil"/>
              <w:left w:val="nil"/>
              <w:bottom w:val="single" w:sz="4" w:space="0" w:color="auto"/>
              <w:right w:val="single" w:sz="4" w:space="0" w:color="auto"/>
            </w:tcBorders>
            <w:shd w:val="clear" w:color="auto" w:fill="auto"/>
            <w:noWrap/>
            <w:vAlign w:val="center"/>
            <w:hideMark/>
          </w:tcPr>
          <w:p w14:paraId="6721E402"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A3501E9" w14:textId="77777777" w:rsidR="006F46C5" w:rsidRPr="006F46C5" w:rsidRDefault="006F46C5" w:rsidP="006F46C5">
            <w:pPr>
              <w:spacing w:line="240" w:lineRule="auto"/>
              <w:jc w:val="right"/>
              <w:rPr>
                <w:sz w:val="12"/>
                <w:szCs w:val="12"/>
              </w:rPr>
            </w:pPr>
            <w:r w:rsidRPr="006F46C5">
              <w:rPr>
                <w:sz w:val="12"/>
                <w:szCs w:val="12"/>
              </w:rPr>
              <w:t>135 408</w:t>
            </w:r>
          </w:p>
        </w:tc>
        <w:tc>
          <w:tcPr>
            <w:tcW w:w="530" w:type="pct"/>
            <w:tcBorders>
              <w:top w:val="nil"/>
              <w:left w:val="nil"/>
              <w:bottom w:val="single" w:sz="4" w:space="0" w:color="auto"/>
              <w:right w:val="single" w:sz="4" w:space="0" w:color="auto"/>
            </w:tcBorders>
            <w:shd w:val="clear" w:color="auto" w:fill="auto"/>
            <w:noWrap/>
            <w:vAlign w:val="center"/>
            <w:hideMark/>
          </w:tcPr>
          <w:p w14:paraId="7E9711AC"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5A2C24CE"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51B11C61"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129A881D"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4D646FF7"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21282FBF"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1DBC8423"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6425ECB5"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DF6CC39"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00572D6"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0C134434"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1D5BA92C" w14:textId="77777777" w:rsidTr="006F46C5">
        <w:trPr>
          <w:trHeight w:val="330"/>
        </w:trPr>
        <w:tc>
          <w:tcPr>
            <w:tcW w:w="968" w:type="pct"/>
            <w:tcBorders>
              <w:top w:val="nil"/>
              <w:left w:val="single" w:sz="4" w:space="0" w:color="auto"/>
              <w:bottom w:val="single" w:sz="4" w:space="0" w:color="auto"/>
              <w:right w:val="single" w:sz="4" w:space="0" w:color="auto"/>
            </w:tcBorders>
            <w:shd w:val="clear" w:color="000000" w:fill="D5E3F2"/>
            <w:vAlign w:val="center"/>
            <w:hideMark/>
          </w:tcPr>
          <w:p w14:paraId="6A8CC93A" w14:textId="77777777" w:rsidR="006F46C5" w:rsidRPr="006F46C5" w:rsidRDefault="006F46C5" w:rsidP="006F46C5">
            <w:pPr>
              <w:spacing w:line="240" w:lineRule="auto"/>
              <w:rPr>
                <w:b/>
                <w:bCs/>
                <w:sz w:val="12"/>
                <w:szCs w:val="12"/>
              </w:rPr>
            </w:pPr>
            <w:r w:rsidRPr="006F46C5">
              <w:rPr>
                <w:b/>
                <w:bCs/>
                <w:sz w:val="12"/>
                <w:szCs w:val="12"/>
              </w:rPr>
              <w:t>Moda, talent kluczem do kariery zawodowej</w:t>
            </w:r>
          </w:p>
        </w:tc>
        <w:tc>
          <w:tcPr>
            <w:tcW w:w="175" w:type="pct"/>
            <w:tcBorders>
              <w:top w:val="nil"/>
              <w:left w:val="nil"/>
              <w:bottom w:val="single" w:sz="4" w:space="0" w:color="auto"/>
              <w:right w:val="single" w:sz="4" w:space="0" w:color="auto"/>
            </w:tcBorders>
            <w:shd w:val="clear" w:color="000000" w:fill="D5E3F2"/>
            <w:vAlign w:val="center"/>
            <w:hideMark/>
          </w:tcPr>
          <w:p w14:paraId="3610A078"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14:paraId="36E8F2BC"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14:paraId="21B4F9A7" w14:textId="77777777" w:rsidR="006F46C5" w:rsidRPr="006F46C5" w:rsidRDefault="006F46C5" w:rsidP="006F46C5">
            <w:pPr>
              <w:spacing w:line="240" w:lineRule="auto"/>
              <w:rPr>
                <w:b/>
                <w:bCs/>
                <w:sz w:val="12"/>
                <w:szCs w:val="12"/>
              </w:rPr>
            </w:pPr>
            <w:r w:rsidRPr="006F46C5">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14:paraId="36DA4FF7" w14:textId="77777777" w:rsidR="006F46C5" w:rsidRPr="006F46C5" w:rsidRDefault="006F46C5" w:rsidP="006F46C5">
            <w:pPr>
              <w:spacing w:line="240" w:lineRule="auto"/>
              <w:jc w:val="right"/>
              <w:rPr>
                <w:b/>
                <w:bCs/>
                <w:sz w:val="12"/>
                <w:szCs w:val="12"/>
              </w:rPr>
            </w:pPr>
            <w:r w:rsidRPr="006F46C5">
              <w:rPr>
                <w:b/>
                <w:bCs/>
                <w:sz w:val="12"/>
                <w:szCs w:val="12"/>
              </w:rPr>
              <w:t>263 294</w:t>
            </w:r>
          </w:p>
        </w:tc>
        <w:tc>
          <w:tcPr>
            <w:tcW w:w="529" w:type="pct"/>
            <w:tcBorders>
              <w:top w:val="nil"/>
              <w:left w:val="nil"/>
              <w:bottom w:val="single" w:sz="4" w:space="0" w:color="auto"/>
              <w:right w:val="single" w:sz="4" w:space="0" w:color="auto"/>
            </w:tcBorders>
            <w:shd w:val="clear" w:color="000000" w:fill="D5E3F2"/>
            <w:vAlign w:val="center"/>
            <w:hideMark/>
          </w:tcPr>
          <w:p w14:paraId="703A7777" w14:textId="77777777" w:rsidR="006F46C5" w:rsidRPr="006F46C5" w:rsidRDefault="006F46C5" w:rsidP="006F46C5">
            <w:pPr>
              <w:spacing w:line="240" w:lineRule="auto"/>
              <w:jc w:val="right"/>
              <w:rPr>
                <w:b/>
                <w:bCs/>
                <w:sz w:val="12"/>
                <w:szCs w:val="12"/>
              </w:rPr>
            </w:pPr>
            <w:r w:rsidRPr="006F46C5">
              <w:rPr>
                <w:b/>
                <w:bCs/>
                <w:sz w:val="12"/>
                <w:szCs w:val="12"/>
              </w:rPr>
              <w:t>263 294</w:t>
            </w:r>
          </w:p>
        </w:tc>
        <w:tc>
          <w:tcPr>
            <w:tcW w:w="529" w:type="pct"/>
            <w:tcBorders>
              <w:top w:val="nil"/>
              <w:left w:val="nil"/>
              <w:bottom w:val="single" w:sz="4" w:space="0" w:color="auto"/>
              <w:right w:val="single" w:sz="4" w:space="0" w:color="auto"/>
            </w:tcBorders>
            <w:shd w:val="clear" w:color="000000" w:fill="D5E3F2"/>
            <w:vAlign w:val="center"/>
            <w:hideMark/>
          </w:tcPr>
          <w:p w14:paraId="0E060E0A"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19554836" w14:textId="77777777" w:rsidR="006F46C5" w:rsidRPr="006F46C5" w:rsidRDefault="006F46C5" w:rsidP="006F46C5">
            <w:pPr>
              <w:spacing w:line="240" w:lineRule="auto"/>
              <w:jc w:val="right"/>
              <w:rPr>
                <w:b/>
                <w:bCs/>
                <w:sz w:val="12"/>
                <w:szCs w:val="12"/>
              </w:rPr>
            </w:pPr>
            <w:r w:rsidRPr="006F46C5">
              <w:rPr>
                <w:b/>
                <w:bCs/>
                <w:sz w:val="12"/>
                <w:szCs w:val="12"/>
              </w:rPr>
              <w:t>263 294</w:t>
            </w:r>
          </w:p>
        </w:tc>
        <w:tc>
          <w:tcPr>
            <w:tcW w:w="530" w:type="pct"/>
            <w:tcBorders>
              <w:top w:val="nil"/>
              <w:left w:val="nil"/>
              <w:bottom w:val="single" w:sz="4" w:space="0" w:color="auto"/>
              <w:right w:val="single" w:sz="4" w:space="0" w:color="auto"/>
            </w:tcBorders>
            <w:shd w:val="clear" w:color="000000" w:fill="D5E3F2"/>
            <w:vAlign w:val="center"/>
            <w:hideMark/>
          </w:tcPr>
          <w:p w14:paraId="77C00A64"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206A6B56"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6075C6C9"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21580A01"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49847AF1"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7A6D3A53"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4B638CFE" w14:textId="77777777" w:rsidR="006F46C5" w:rsidRPr="006F46C5" w:rsidRDefault="006F46C5" w:rsidP="006F46C5">
            <w:pPr>
              <w:spacing w:line="240" w:lineRule="auto"/>
              <w:jc w:val="right"/>
              <w:rPr>
                <w:sz w:val="12"/>
                <w:szCs w:val="12"/>
              </w:rPr>
            </w:pPr>
            <w:r w:rsidRPr="006F46C5">
              <w:rPr>
                <w:sz w:val="12"/>
                <w:szCs w:val="12"/>
              </w:rPr>
              <w:t>263 294</w:t>
            </w:r>
          </w:p>
        </w:tc>
        <w:tc>
          <w:tcPr>
            <w:tcW w:w="529" w:type="pct"/>
            <w:tcBorders>
              <w:top w:val="nil"/>
              <w:left w:val="nil"/>
              <w:bottom w:val="single" w:sz="4" w:space="0" w:color="auto"/>
              <w:right w:val="single" w:sz="4" w:space="0" w:color="auto"/>
            </w:tcBorders>
            <w:shd w:val="clear" w:color="auto" w:fill="auto"/>
            <w:noWrap/>
            <w:vAlign w:val="center"/>
            <w:hideMark/>
          </w:tcPr>
          <w:p w14:paraId="4524DC71" w14:textId="77777777" w:rsidR="006F46C5" w:rsidRPr="006F46C5" w:rsidRDefault="006F46C5" w:rsidP="006F46C5">
            <w:pPr>
              <w:spacing w:line="240" w:lineRule="auto"/>
              <w:jc w:val="right"/>
              <w:rPr>
                <w:sz w:val="12"/>
                <w:szCs w:val="12"/>
              </w:rPr>
            </w:pPr>
            <w:r w:rsidRPr="006F46C5">
              <w:rPr>
                <w:sz w:val="12"/>
                <w:szCs w:val="12"/>
              </w:rPr>
              <w:t>263 294</w:t>
            </w:r>
          </w:p>
        </w:tc>
        <w:tc>
          <w:tcPr>
            <w:tcW w:w="529" w:type="pct"/>
            <w:tcBorders>
              <w:top w:val="nil"/>
              <w:left w:val="nil"/>
              <w:bottom w:val="single" w:sz="4" w:space="0" w:color="auto"/>
              <w:right w:val="single" w:sz="4" w:space="0" w:color="auto"/>
            </w:tcBorders>
            <w:shd w:val="clear" w:color="auto" w:fill="auto"/>
            <w:noWrap/>
            <w:vAlign w:val="center"/>
            <w:hideMark/>
          </w:tcPr>
          <w:p w14:paraId="3229B1AB"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491C611" w14:textId="77777777" w:rsidR="006F46C5" w:rsidRPr="006F46C5" w:rsidRDefault="006F46C5" w:rsidP="006F46C5">
            <w:pPr>
              <w:spacing w:line="240" w:lineRule="auto"/>
              <w:jc w:val="right"/>
              <w:rPr>
                <w:sz w:val="12"/>
                <w:szCs w:val="12"/>
              </w:rPr>
            </w:pPr>
            <w:r w:rsidRPr="006F46C5">
              <w:rPr>
                <w:sz w:val="12"/>
                <w:szCs w:val="12"/>
              </w:rPr>
              <w:t>263 294</w:t>
            </w:r>
          </w:p>
        </w:tc>
        <w:tc>
          <w:tcPr>
            <w:tcW w:w="530" w:type="pct"/>
            <w:tcBorders>
              <w:top w:val="nil"/>
              <w:left w:val="nil"/>
              <w:bottom w:val="single" w:sz="4" w:space="0" w:color="auto"/>
              <w:right w:val="single" w:sz="4" w:space="0" w:color="auto"/>
            </w:tcBorders>
            <w:shd w:val="clear" w:color="auto" w:fill="auto"/>
            <w:noWrap/>
            <w:vAlign w:val="center"/>
            <w:hideMark/>
          </w:tcPr>
          <w:p w14:paraId="67681E97"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509F8B9F"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2DA48BF9"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1C9A9F1C"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72D6ABDE"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308C546B"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128F4E96"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EC68F6F"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2795EFB"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53D8BDD"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652B7E77"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308075F6"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14:paraId="13BC3E49"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14:paraId="37AE4319" w14:textId="77777777" w:rsidR="006F46C5" w:rsidRPr="006F46C5" w:rsidRDefault="006F46C5" w:rsidP="006F46C5">
            <w:pPr>
              <w:spacing w:line="240" w:lineRule="auto"/>
              <w:jc w:val="center"/>
              <w:rPr>
                <w:b/>
                <w:bCs/>
                <w:sz w:val="12"/>
                <w:szCs w:val="12"/>
              </w:rPr>
            </w:pPr>
            <w:r w:rsidRPr="006F46C5">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14:paraId="3350E1FC"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14:paraId="40FA5A76" w14:textId="77777777" w:rsidR="006F46C5" w:rsidRPr="006F46C5" w:rsidRDefault="006F46C5" w:rsidP="006F46C5">
            <w:pPr>
              <w:spacing w:line="240" w:lineRule="auto"/>
              <w:rPr>
                <w:b/>
                <w:bCs/>
                <w:sz w:val="12"/>
                <w:szCs w:val="12"/>
              </w:rPr>
            </w:pPr>
            <w:r w:rsidRPr="006F46C5">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14:paraId="5F6D3981" w14:textId="77777777" w:rsidR="006F46C5" w:rsidRPr="006F46C5" w:rsidRDefault="006F46C5" w:rsidP="006F46C5">
            <w:pPr>
              <w:spacing w:line="240" w:lineRule="auto"/>
              <w:jc w:val="right"/>
              <w:rPr>
                <w:b/>
                <w:bCs/>
                <w:sz w:val="12"/>
                <w:szCs w:val="12"/>
              </w:rPr>
            </w:pPr>
            <w:r w:rsidRPr="006F46C5">
              <w:rPr>
                <w:b/>
                <w:bCs/>
                <w:sz w:val="12"/>
                <w:szCs w:val="12"/>
              </w:rPr>
              <w:t>263 294</w:t>
            </w:r>
          </w:p>
        </w:tc>
        <w:tc>
          <w:tcPr>
            <w:tcW w:w="529" w:type="pct"/>
            <w:tcBorders>
              <w:top w:val="nil"/>
              <w:left w:val="nil"/>
              <w:bottom w:val="single" w:sz="4" w:space="0" w:color="auto"/>
              <w:right w:val="single" w:sz="4" w:space="0" w:color="auto"/>
            </w:tcBorders>
            <w:shd w:val="clear" w:color="000000" w:fill="D5E3F2"/>
            <w:vAlign w:val="center"/>
            <w:hideMark/>
          </w:tcPr>
          <w:p w14:paraId="7C44057E" w14:textId="77777777" w:rsidR="006F46C5" w:rsidRPr="006F46C5" w:rsidRDefault="006F46C5" w:rsidP="006F46C5">
            <w:pPr>
              <w:spacing w:line="240" w:lineRule="auto"/>
              <w:jc w:val="right"/>
              <w:rPr>
                <w:b/>
                <w:bCs/>
                <w:sz w:val="12"/>
                <w:szCs w:val="12"/>
              </w:rPr>
            </w:pPr>
            <w:r w:rsidRPr="006F46C5">
              <w:rPr>
                <w:b/>
                <w:bCs/>
                <w:sz w:val="12"/>
                <w:szCs w:val="12"/>
              </w:rPr>
              <w:t>263 294</w:t>
            </w:r>
          </w:p>
        </w:tc>
        <w:tc>
          <w:tcPr>
            <w:tcW w:w="529" w:type="pct"/>
            <w:tcBorders>
              <w:top w:val="nil"/>
              <w:left w:val="nil"/>
              <w:bottom w:val="single" w:sz="4" w:space="0" w:color="auto"/>
              <w:right w:val="single" w:sz="4" w:space="0" w:color="auto"/>
            </w:tcBorders>
            <w:shd w:val="clear" w:color="000000" w:fill="D5E3F2"/>
            <w:vAlign w:val="center"/>
            <w:hideMark/>
          </w:tcPr>
          <w:p w14:paraId="5893A7BC"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3396C5F8" w14:textId="77777777" w:rsidR="006F46C5" w:rsidRPr="006F46C5" w:rsidRDefault="006F46C5" w:rsidP="006F46C5">
            <w:pPr>
              <w:spacing w:line="240" w:lineRule="auto"/>
              <w:jc w:val="right"/>
              <w:rPr>
                <w:b/>
                <w:bCs/>
                <w:sz w:val="12"/>
                <w:szCs w:val="12"/>
              </w:rPr>
            </w:pPr>
            <w:r w:rsidRPr="006F46C5">
              <w:rPr>
                <w:b/>
                <w:bCs/>
                <w:sz w:val="12"/>
                <w:szCs w:val="12"/>
              </w:rPr>
              <w:t>263 294</w:t>
            </w:r>
          </w:p>
        </w:tc>
        <w:tc>
          <w:tcPr>
            <w:tcW w:w="530" w:type="pct"/>
            <w:tcBorders>
              <w:top w:val="nil"/>
              <w:left w:val="nil"/>
              <w:bottom w:val="single" w:sz="4" w:space="0" w:color="auto"/>
              <w:right w:val="single" w:sz="4" w:space="0" w:color="auto"/>
            </w:tcBorders>
            <w:shd w:val="clear" w:color="000000" w:fill="D5E3F2"/>
            <w:vAlign w:val="center"/>
            <w:hideMark/>
          </w:tcPr>
          <w:p w14:paraId="3A35796F"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3082D375"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4B3A21A7"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1029E1DB"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31CA4E66"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392E6F9A"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457C4AE6" w14:textId="77777777" w:rsidR="006F46C5" w:rsidRPr="006F46C5" w:rsidRDefault="006F46C5" w:rsidP="006F46C5">
            <w:pPr>
              <w:spacing w:line="240" w:lineRule="auto"/>
              <w:jc w:val="right"/>
              <w:rPr>
                <w:sz w:val="12"/>
                <w:szCs w:val="12"/>
              </w:rPr>
            </w:pPr>
            <w:r w:rsidRPr="006F46C5">
              <w:rPr>
                <w:sz w:val="12"/>
                <w:szCs w:val="12"/>
              </w:rPr>
              <w:t>263 294</w:t>
            </w:r>
          </w:p>
        </w:tc>
        <w:tc>
          <w:tcPr>
            <w:tcW w:w="529" w:type="pct"/>
            <w:tcBorders>
              <w:top w:val="nil"/>
              <w:left w:val="nil"/>
              <w:bottom w:val="single" w:sz="4" w:space="0" w:color="auto"/>
              <w:right w:val="single" w:sz="4" w:space="0" w:color="auto"/>
            </w:tcBorders>
            <w:shd w:val="clear" w:color="auto" w:fill="auto"/>
            <w:noWrap/>
            <w:vAlign w:val="center"/>
            <w:hideMark/>
          </w:tcPr>
          <w:p w14:paraId="4C523F3B" w14:textId="77777777" w:rsidR="006F46C5" w:rsidRPr="006F46C5" w:rsidRDefault="006F46C5" w:rsidP="006F46C5">
            <w:pPr>
              <w:spacing w:line="240" w:lineRule="auto"/>
              <w:jc w:val="right"/>
              <w:rPr>
                <w:sz w:val="12"/>
                <w:szCs w:val="12"/>
              </w:rPr>
            </w:pPr>
            <w:r w:rsidRPr="006F46C5">
              <w:rPr>
                <w:sz w:val="12"/>
                <w:szCs w:val="12"/>
              </w:rPr>
              <w:t>263 294</w:t>
            </w:r>
          </w:p>
        </w:tc>
        <w:tc>
          <w:tcPr>
            <w:tcW w:w="529" w:type="pct"/>
            <w:tcBorders>
              <w:top w:val="nil"/>
              <w:left w:val="nil"/>
              <w:bottom w:val="single" w:sz="4" w:space="0" w:color="auto"/>
              <w:right w:val="single" w:sz="4" w:space="0" w:color="auto"/>
            </w:tcBorders>
            <w:shd w:val="clear" w:color="auto" w:fill="auto"/>
            <w:noWrap/>
            <w:vAlign w:val="center"/>
            <w:hideMark/>
          </w:tcPr>
          <w:p w14:paraId="0A50A6EF"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320D2E6" w14:textId="77777777" w:rsidR="006F46C5" w:rsidRPr="006F46C5" w:rsidRDefault="006F46C5" w:rsidP="006F46C5">
            <w:pPr>
              <w:spacing w:line="240" w:lineRule="auto"/>
              <w:jc w:val="right"/>
              <w:rPr>
                <w:sz w:val="12"/>
                <w:szCs w:val="12"/>
              </w:rPr>
            </w:pPr>
            <w:r w:rsidRPr="006F46C5">
              <w:rPr>
                <w:sz w:val="12"/>
                <w:szCs w:val="12"/>
              </w:rPr>
              <w:t>263 294</w:t>
            </w:r>
          </w:p>
        </w:tc>
        <w:tc>
          <w:tcPr>
            <w:tcW w:w="530" w:type="pct"/>
            <w:tcBorders>
              <w:top w:val="nil"/>
              <w:left w:val="nil"/>
              <w:bottom w:val="single" w:sz="4" w:space="0" w:color="auto"/>
              <w:right w:val="single" w:sz="4" w:space="0" w:color="auto"/>
            </w:tcBorders>
            <w:shd w:val="clear" w:color="auto" w:fill="auto"/>
            <w:noWrap/>
            <w:vAlign w:val="center"/>
            <w:hideMark/>
          </w:tcPr>
          <w:p w14:paraId="2D47A49D"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4A5549F9"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25F700BA"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0FE3B584"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2DB7498B"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6B8D2300"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2084981C"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9CC2D3C"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8F02014"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F0B6B78"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426AA05"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40104D72"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14:paraId="4503AC39"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14:paraId="38F2ED96"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14:paraId="5A915607" w14:textId="77777777" w:rsidR="006F46C5" w:rsidRPr="006F46C5" w:rsidRDefault="006F46C5" w:rsidP="006F46C5">
            <w:pPr>
              <w:spacing w:line="240" w:lineRule="auto"/>
              <w:jc w:val="center"/>
              <w:rPr>
                <w:b/>
                <w:bCs/>
                <w:sz w:val="12"/>
                <w:szCs w:val="12"/>
              </w:rPr>
            </w:pPr>
            <w:r w:rsidRPr="006F46C5">
              <w:rPr>
                <w:b/>
                <w:bCs/>
                <w:sz w:val="12"/>
                <w:szCs w:val="12"/>
              </w:rPr>
              <w:t>80195</w:t>
            </w:r>
          </w:p>
        </w:tc>
        <w:tc>
          <w:tcPr>
            <w:tcW w:w="945" w:type="pct"/>
            <w:tcBorders>
              <w:top w:val="nil"/>
              <w:left w:val="nil"/>
              <w:bottom w:val="single" w:sz="4" w:space="0" w:color="auto"/>
              <w:right w:val="single" w:sz="4" w:space="0" w:color="auto"/>
            </w:tcBorders>
            <w:shd w:val="clear" w:color="000000" w:fill="FFFDC1"/>
            <w:vAlign w:val="center"/>
            <w:hideMark/>
          </w:tcPr>
          <w:p w14:paraId="149E2FC6" w14:textId="77777777" w:rsidR="006F46C5" w:rsidRPr="006F46C5" w:rsidRDefault="006F46C5" w:rsidP="006F46C5">
            <w:pPr>
              <w:spacing w:line="240" w:lineRule="auto"/>
              <w:rPr>
                <w:b/>
                <w:bCs/>
                <w:sz w:val="12"/>
                <w:szCs w:val="12"/>
              </w:rPr>
            </w:pPr>
            <w:r w:rsidRPr="006F46C5">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14:paraId="139B819E" w14:textId="77777777" w:rsidR="006F46C5" w:rsidRPr="006F46C5" w:rsidRDefault="006F46C5" w:rsidP="006F46C5">
            <w:pPr>
              <w:spacing w:line="240" w:lineRule="auto"/>
              <w:jc w:val="right"/>
              <w:rPr>
                <w:b/>
                <w:bCs/>
                <w:sz w:val="12"/>
                <w:szCs w:val="12"/>
              </w:rPr>
            </w:pPr>
            <w:r w:rsidRPr="006F46C5">
              <w:rPr>
                <w:b/>
                <w:bCs/>
                <w:sz w:val="12"/>
                <w:szCs w:val="12"/>
              </w:rPr>
              <w:t>263 294</w:t>
            </w:r>
          </w:p>
        </w:tc>
        <w:tc>
          <w:tcPr>
            <w:tcW w:w="529" w:type="pct"/>
            <w:tcBorders>
              <w:top w:val="nil"/>
              <w:left w:val="nil"/>
              <w:bottom w:val="single" w:sz="4" w:space="0" w:color="auto"/>
              <w:right w:val="single" w:sz="4" w:space="0" w:color="auto"/>
            </w:tcBorders>
            <w:shd w:val="clear" w:color="000000" w:fill="FFFDC1"/>
            <w:vAlign w:val="center"/>
            <w:hideMark/>
          </w:tcPr>
          <w:p w14:paraId="4FC85733" w14:textId="77777777" w:rsidR="006F46C5" w:rsidRPr="006F46C5" w:rsidRDefault="006F46C5" w:rsidP="006F46C5">
            <w:pPr>
              <w:spacing w:line="240" w:lineRule="auto"/>
              <w:jc w:val="right"/>
              <w:rPr>
                <w:b/>
                <w:bCs/>
                <w:sz w:val="12"/>
                <w:szCs w:val="12"/>
              </w:rPr>
            </w:pPr>
            <w:r w:rsidRPr="006F46C5">
              <w:rPr>
                <w:b/>
                <w:bCs/>
                <w:sz w:val="12"/>
                <w:szCs w:val="12"/>
              </w:rPr>
              <w:t>263 294</w:t>
            </w:r>
          </w:p>
        </w:tc>
        <w:tc>
          <w:tcPr>
            <w:tcW w:w="529" w:type="pct"/>
            <w:tcBorders>
              <w:top w:val="nil"/>
              <w:left w:val="nil"/>
              <w:bottom w:val="single" w:sz="4" w:space="0" w:color="auto"/>
              <w:right w:val="single" w:sz="4" w:space="0" w:color="auto"/>
            </w:tcBorders>
            <w:shd w:val="clear" w:color="000000" w:fill="FFFDC1"/>
            <w:vAlign w:val="center"/>
            <w:hideMark/>
          </w:tcPr>
          <w:p w14:paraId="53C62055"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14:paraId="72D350CA" w14:textId="77777777" w:rsidR="006F46C5" w:rsidRPr="006F46C5" w:rsidRDefault="006F46C5" w:rsidP="006F46C5">
            <w:pPr>
              <w:spacing w:line="240" w:lineRule="auto"/>
              <w:jc w:val="right"/>
              <w:rPr>
                <w:b/>
                <w:bCs/>
                <w:sz w:val="12"/>
                <w:szCs w:val="12"/>
              </w:rPr>
            </w:pPr>
            <w:r w:rsidRPr="006F46C5">
              <w:rPr>
                <w:b/>
                <w:bCs/>
                <w:sz w:val="12"/>
                <w:szCs w:val="12"/>
              </w:rPr>
              <w:t>263 294</w:t>
            </w:r>
          </w:p>
        </w:tc>
        <w:tc>
          <w:tcPr>
            <w:tcW w:w="530" w:type="pct"/>
            <w:tcBorders>
              <w:top w:val="nil"/>
              <w:left w:val="nil"/>
              <w:bottom w:val="single" w:sz="4" w:space="0" w:color="auto"/>
              <w:right w:val="single" w:sz="4" w:space="0" w:color="auto"/>
            </w:tcBorders>
            <w:shd w:val="clear" w:color="000000" w:fill="FFFDC1"/>
            <w:vAlign w:val="center"/>
            <w:hideMark/>
          </w:tcPr>
          <w:p w14:paraId="2FCF5583"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0E4814E1"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4C77D37F"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2BF99B1C"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21C05133"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69F7C4B3"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6142098D" w14:textId="77777777" w:rsidR="006F46C5" w:rsidRPr="006F46C5" w:rsidRDefault="006F46C5" w:rsidP="006F46C5">
            <w:pPr>
              <w:spacing w:line="240" w:lineRule="auto"/>
              <w:jc w:val="right"/>
              <w:rPr>
                <w:sz w:val="12"/>
                <w:szCs w:val="12"/>
              </w:rPr>
            </w:pPr>
            <w:r w:rsidRPr="006F46C5">
              <w:rPr>
                <w:sz w:val="12"/>
                <w:szCs w:val="12"/>
              </w:rPr>
              <w:t>263 294</w:t>
            </w:r>
          </w:p>
        </w:tc>
        <w:tc>
          <w:tcPr>
            <w:tcW w:w="529" w:type="pct"/>
            <w:tcBorders>
              <w:top w:val="nil"/>
              <w:left w:val="nil"/>
              <w:bottom w:val="single" w:sz="4" w:space="0" w:color="auto"/>
              <w:right w:val="single" w:sz="4" w:space="0" w:color="auto"/>
            </w:tcBorders>
            <w:shd w:val="clear" w:color="auto" w:fill="auto"/>
            <w:noWrap/>
            <w:vAlign w:val="center"/>
            <w:hideMark/>
          </w:tcPr>
          <w:p w14:paraId="3D755019" w14:textId="77777777" w:rsidR="006F46C5" w:rsidRPr="006F46C5" w:rsidRDefault="006F46C5" w:rsidP="006F46C5">
            <w:pPr>
              <w:spacing w:line="240" w:lineRule="auto"/>
              <w:jc w:val="right"/>
              <w:rPr>
                <w:sz w:val="12"/>
                <w:szCs w:val="12"/>
              </w:rPr>
            </w:pPr>
            <w:r w:rsidRPr="006F46C5">
              <w:rPr>
                <w:sz w:val="12"/>
                <w:szCs w:val="12"/>
              </w:rPr>
              <w:t>263 294</w:t>
            </w:r>
          </w:p>
        </w:tc>
        <w:tc>
          <w:tcPr>
            <w:tcW w:w="529" w:type="pct"/>
            <w:tcBorders>
              <w:top w:val="nil"/>
              <w:left w:val="nil"/>
              <w:bottom w:val="single" w:sz="4" w:space="0" w:color="auto"/>
              <w:right w:val="single" w:sz="4" w:space="0" w:color="auto"/>
            </w:tcBorders>
            <w:shd w:val="clear" w:color="auto" w:fill="auto"/>
            <w:noWrap/>
            <w:vAlign w:val="center"/>
            <w:hideMark/>
          </w:tcPr>
          <w:p w14:paraId="588E9BCF"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1FC2E09" w14:textId="77777777" w:rsidR="006F46C5" w:rsidRPr="006F46C5" w:rsidRDefault="006F46C5" w:rsidP="006F46C5">
            <w:pPr>
              <w:spacing w:line="240" w:lineRule="auto"/>
              <w:jc w:val="right"/>
              <w:rPr>
                <w:sz w:val="12"/>
                <w:szCs w:val="12"/>
              </w:rPr>
            </w:pPr>
            <w:r w:rsidRPr="006F46C5">
              <w:rPr>
                <w:sz w:val="12"/>
                <w:szCs w:val="12"/>
              </w:rPr>
              <w:t>263 294</w:t>
            </w:r>
          </w:p>
        </w:tc>
        <w:tc>
          <w:tcPr>
            <w:tcW w:w="530" w:type="pct"/>
            <w:tcBorders>
              <w:top w:val="nil"/>
              <w:left w:val="nil"/>
              <w:bottom w:val="single" w:sz="4" w:space="0" w:color="auto"/>
              <w:right w:val="single" w:sz="4" w:space="0" w:color="auto"/>
            </w:tcBorders>
            <w:shd w:val="clear" w:color="auto" w:fill="auto"/>
            <w:noWrap/>
            <w:vAlign w:val="center"/>
            <w:hideMark/>
          </w:tcPr>
          <w:p w14:paraId="727F074D"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7F393354"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7E55B19C"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388B9E84"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5F4CF6B5"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26A165E8"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18CF3B31"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611E8C55"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6BFA884B"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54BA946"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42A99801"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4154AD5C" w14:textId="77777777" w:rsidTr="006F46C5">
        <w:trPr>
          <w:trHeight w:val="330"/>
        </w:trPr>
        <w:tc>
          <w:tcPr>
            <w:tcW w:w="968" w:type="pct"/>
            <w:tcBorders>
              <w:top w:val="nil"/>
              <w:left w:val="single" w:sz="4" w:space="0" w:color="auto"/>
              <w:bottom w:val="single" w:sz="4" w:space="0" w:color="auto"/>
              <w:right w:val="single" w:sz="4" w:space="0" w:color="auto"/>
            </w:tcBorders>
            <w:shd w:val="clear" w:color="000000" w:fill="D5E3F2"/>
            <w:vAlign w:val="center"/>
            <w:hideMark/>
          </w:tcPr>
          <w:p w14:paraId="50731CF8" w14:textId="77777777" w:rsidR="006F46C5" w:rsidRPr="006F46C5" w:rsidRDefault="006F46C5" w:rsidP="006F46C5">
            <w:pPr>
              <w:spacing w:line="240" w:lineRule="auto"/>
              <w:rPr>
                <w:b/>
                <w:bCs/>
                <w:sz w:val="12"/>
                <w:szCs w:val="12"/>
              </w:rPr>
            </w:pPr>
            <w:r w:rsidRPr="006F46C5">
              <w:rPr>
                <w:b/>
                <w:bCs/>
                <w:sz w:val="12"/>
                <w:szCs w:val="12"/>
              </w:rPr>
              <w:t>Praktyki zagraniczne ZSLiT1</w:t>
            </w:r>
          </w:p>
        </w:tc>
        <w:tc>
          <w:tcPr>
            <w:tcW w:w="175" w:type="pct"/>
            <w:tcBorders>
              <w:top w:val="nil"/>
              <w:left w:val="nil"/>
              <w:bottom w:val="single" w:sz="4" w:space="0" w:color="auto"/>
              <w:right w:val="single" w:sz="4" w:space="0" w:color="auto"/>
            </w:tcBorders>
            <w:shd w:val="clear" w:color="000000" w:fill="D5E3F2"/>
            <w:vAlign w:val="center"/>
            <w:hideMark/>
          </w:tcPr>
          <w:p w14:paraId="6B2B2EE2"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14:paraId="72B2774E"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14:paraId="4397D80F" w14:textId="77777777" w:rsidR="006F46C5" w:rsidRPr="006F46C5" w:rsidRDefault="006F46C5" w:rsidP="006F46C5">
            <w:pPr>
              <w:spacing w:line="240" w:lineRule="auto"/>
              <w:rPr>
                <w:b/>
                <w:bCs/>
                <w:sz w:val="12"/>
                <w:szCs w:val="12"/>
              </w:rPr>
            </w:pPr>
            <w:r w:rsidRPr="006F46C5">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14:paraId="33488081" w14:textId="77777777" w:rsidR="006F46C5" w:rsidRPr="006F46C5" w:rsidRDefault="006F46C5" w:rsidP="006F46C5">
            <w:pPr>
              <w:spacing w:line="240" w:lineRule="auto"/>
              <w:jc w:val="right"/>
              <w:rPr>
                <w:b/>
                <w:bCs/>
                <w:sz w:val="12"/>
                <w:szCs w:val="12"/>
              </w:rPr>
            </w:pPr>
            <w:r w:rsidRPr="006F46C5">
              <w:rPr>
                <w:b/>
                <w:bCs/>
                <w:sz w:val="12"/>
                <w:szCs w:val="12"/>
              </w:rPr>
              <w:t>273 076</w:t>
            </w:r>
          </w:p>
        </w:tc>
        <w:tc>
          <w:tcPr>
            <w:tcW w:w="529" w:type="pct"/>
            <w:tcBorders>
              <w:top w:val="nil"/>
              <w:left w:val="nil"/>
              <w:bottom w:val="single" w:sz="4" w:space="0" w:color="auto"/>
              <w:right w:val="single" w:sz="4" w:space="0" w:color="auto"/>
            </w:tcBorders>
            <w:shd w:val="clear" w:color="000000" w:fill="D5E3F2"/>
            <w:vAlign w:val="center"/>
            <w:hideMark/>
          </w:tcPr>
          <w:p w14:paraId="7F76B285" w14:textId="77777777" w:rsidR="006F46C5" w:rsidRPr="006F46C5" w:rsidRDefault="006F46C5" w:rsidP="006F46C5">
            <w:pPr>
              <w:spacing w:line="240" w:lineRule="auto"/>
              <w:jc w:val="right"/>
              <w:rPr>
                <w:b/>
                <w:bCs/>
                <w:sz w:val="12"/>
                <w:szCs w:val="12"/>
              </w:rPr>
            </w:pPr>
            <w:r w:rsidRPr="006F46C5">
              <w:rPr>
                <w:b/>
                <w:bCs/>
                <w:sz w:val="12"/>
                <w:szCs w:val="12"/>
              </w:rPr>
              <w:t>273 076</w:t>
            </w:r>
          </w:p>
        </w:tc>
        <w:tc>
          <w:tcPr>
            <w:tcW w:w="529" w:type="pct"/>
            <w:tcBorders>
              <w:top w:val="nil"/>
              <w:left w:val="nil"/>
              <w:bottom w:val="single" w:sz="4" w:space="0" w:color="auto"/>
              <w:right w:val="single" w:sz="4" w:space="0" w:color="auto"/>
            </w:tcBorders>
            <w:shd w:val="clear" w:color="000000" w:fill="D5E3F2"/>
            <w:vAlign w:val="center"/>
            <w:hideMark/>
          </w:tcPr>
          <w:p w14:paraId="07AB9A78"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5D51B4B3" w14:textId="77777777" w:rsidR="006F46C5" w:rsidRPr="006F46C5" w:rsidRDefault="006F46C5" w:rsidP="006F46C5">
            <w:pPr>
              <w:spacing w:line="240" w:lineRule="auto"/>
              <w:jc w:val="right"/>
              <w:rPr>
                <w:b/>
                <w:bCs/>
                <w:sz w:val="12"/>
                <w:szCs w:val="12"/>
              </w:rPr>
            </w:pPr>
            <w:r w:rsidRPr="006F46C5">
              <w:rPr>
                <w:b/>
                <w:bCs/>
                <w:sz w:val="12"/>
                <w:szCs w:val="12"/>
              </w:rPr>
              <w:t>273 076</w:t>
            </w:r>
          </w:p>
        </w:tc>
        <w:tc>
          <w:tcPr>
            <w:tcW w:w="530" w:type="pct"/>
            <w:tcBorders>
              <w:top w:val="nil"/>
              <w:left w:val="nil"/>
              <w:bottom w:val="single" w:sz="4" w:space="0" w:color="auto"/>
              <w:right w:val="single" w:sz="4" w:space="0" w:color="auto"/>
            </w:tcBorders>
            <w:shd w:val="clear" w:color="000000" w:fill="D5E3F2"/>
            <w:vAlign w:val="center"/>
            <w:hideMark/>
          </w:tcPr>
          <w:p w14:paraId="228E1F54"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5CE8BBDF"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688B8613"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4BA37712"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591BC428"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19410B79"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6F61EBBC" w14:textId="77777777" w:rsidR="006F46C5" w:rsidRPr="006F46C5" w:rsidRDefault="006F46C5" w:rsidP="006F46C5">
            <w:pPr>
              <w:spacing w:line="240" w:lineRule="auto"/>
              <w:jc w:val="right"/>
              <w:rPr>
                <w:sz w:val="12"/>
                <w:szCs w:val="12"/>
              </w:rPr>
            </w:pPr>
            <w:r w:rsidRPr="006F46C5">
              <w:rPr>
                <w:sz w:val="12"/>
                <w:szCs w:val="12"/>
              </w:rPr>
              <w:t>273 076</w:t>
            </w:r>
          </w:p>
        </w:tc>
        <w:tc>
          <w:tcPr>
            <w:tcW w:w="529" w:type="pct"/>
            <w:tcBorders>
              <w:top w:val="nil"/>
              <w:left w:val="nil"/>
              <w:bottom w:val="single" w:sz="4" w:space="0" w:color="auto"/>
              <w:right w:val="single" w:sz="4" w:space="0" w:color="auto"/>
            </w:tcBorders>
            <w:shd w:val="clear" w:color="auto" w:fill="auto"/>
            <w:noWrap/>
            <w:vAlign w:val="center"/>
            <w:hideMark/>
          </w:tcPr>
          <w:p w14:paraId="1A9D6FC7" w14:textId="77777777" w:rsidR="006F46C5" w:rsidRPr="006F46C5" w:rsidRDefault="006F46C5" w:rsidP="006F46C5">
            <w:pPr>
              <w:spacing w:line="240" w:lineRule="auto"/>
              <w:jc w:val="right"/>
              <w:rPr>
                <w:sz w:val="12"/>
                <w:szCs w:val="12"/>
              </w:rPr>
            </w:pPr>
            <w:r w:rsidRPr="006F46C5">
              <w:rPr>
                <w:sz w:val="12"/>
                <w:szCs w:val="12"/>
              </w:rPr>
              <w:t>273 076</w:t>
            </w:r>
          </w:p>
        </w:tc>
        <w:tc>
          <w:tcPr>
            <w:tcW w:w="529" w:type="pct"/>
            <w:tcBorders>
              <w:top w:val="nil"/>
              <w:left w:val="nil"/>
              <w:bottom w:val="single" w:sz="4" w:space="0" w:color="auto"/>
              <w:right w:val="single" w:sz="4" w:space="0" w:color="auto"/>
            </w:tcBorders>
            <w:shd w:val="clear" w:color="auto" w:fill="auto"/>
            <w:noWrap/>
            <w:vAlign w:val="center"/>
            <w:hideMark/>
          </w:tcPr>
          <w:p w14:paraId="24D5EF19"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E4268B3" w14:textId="77777777" w:rsidR="006F46C5" w:rsidRPr="006F46C5" w:rsidRDefault="006F46C5" w:rsidP="006F46C5">
            <w:pPr>
              <w:spacing w:line="240" w:lineRule="auto"/>
              <w:jc w:val="right"/>
              <w:rPr>
                <w:sz w:val="12"/>
                <w:szCs w:val="12"/>
              </w:rPr>
            </w:pPr>
            <w:r w:rsidRPr="006F46C5">
              <w:rPr>
                <w:sz w:val="12"/>
                <w:szCs w:val="12"/>
              </w:rPr>
              <w:t>273 076</w:t>
            </w:r>
          </w:p>
        </w:tc>
        <w:tc>
          <w:tcPr>
            <w:tcW w:w="530" w:type="pct"/>
            <w:tcBorders>
              <w:top w:val="nil"/>
              <w:left w:val="nil"/>
              <w:bottom w:val="single" w:sz="4" w:space="0" w:color="auto"/>
              <w:right w:val="single" w:sz="4" w:space="0" w:color="auto"/>
            </w:tcBorders>
            <w:shd w:val="clear" w:color="auto" w:fill="auto"/>
            <w:noWrap/>
            <w:vAlign w:val="center"/>
            <w:hideMark/>
          </w:tcPr>
          <w:p w14:paraId="14B773F8"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005681A2"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677C3E7D"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24763181"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6555F183"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2D1F0BA7"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1B0ED013"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22512A8B"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ED9CE78"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4D29F5F"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F38C7D1"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6280E575"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14:paraId="11B7DC20"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14:paraId="55847AE9" w14:textId="77777777" w:rsidR="006F46C5" w:rsidRPr="006F46C5" w:rsidRDefault="006F46C5" w:rsidP="006F46C5">
            <w:pPr>
              <w:spacing w:line="240" w:lineRule="auto"/>
              <w:jc w:val="center"/>
              <w:rPr>
                <w:b/>
                <w:bCs/>
                <w:sz w:val="12"/>
                <w:szCs w:val="12"/>
              </w:rPr>
            </w:pPr>
            <w:r w:rsidRPr="006F46C5">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14:paraId="566C2932"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14:paraId="0E754C71" w14:textId="77777777" w:rsidR="006F46C5" w:rsidRPr="006F46C5" w:rsidRDefault="006F46C5" w:rsidP="006F46C5">
            <w:pPr>
              <w:spacing w:line="240" w:lineRule="auto"/>
              <w:rPr>
                <w:b/>
                <w:bCs/>
                <w:sz w:val="12"/>
                <w:szCs w:val="12"/>
              </w:rPr>
            </w:pPr>
            <w:r w:rsidRPr="006F46C5">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14:paraId="45024665" w14:textId="77777777" w:rsidR="006F46C5" w:rsidRPr="006F46C5" w:rsidRDefault="006F46C5" w:rsidP="006F46C5">
            <w:pPr>
              <w:spacing w:line="240" w:lineRule="auto"/>
              <w:jc w:val="right"/>
              <w:rPr>
                <w:b/>
                <w:bCs/>
                <w:sz w:val="12"/>
                <w:szCs w:val="12"/>
              </w:rPr>
            </w:pPr>
            <w:r w:rsidRPr="006F46C5">
              <w:rPr>
                <w:b/>
                <w:bCs/>
                <w:sz w:val="12"/>
                <w:szCs w:val="12"/>
              </w:rPr>
              <w:t>273 076</w:t>
            </w:r>
          </w:p>
        </w:tc>
        <w:tc>
          <w:tcPr>
            <w:tcW w:w="529" w:type="pct"/>
            <w:tcBorders>
              <w:top w:val="nil"/>
              <w:left w:val="nil"/>
              <w:bottom w:val="single" w:sz="4" w:space="0" w:color="auto"/>
              <w:right w:val="single" w:sz="4" w:space="0" w:color="auto"/>
            </w:tcBorders>
            <w:shd w:val="clear" w:color="000000" w:fill="D5E3F2"/>
            <w:vAlign w:val="center"/>
            <w:hideMark/>
          </w:tcPr>
          <w:p w14:paraId="03536524" w14:textId="77777777" w:rsidR="006F46C5" w:rsidRPr="006F46C5" w:rsidRDefault="006F46C5" w:rsidP="006F46C5">
            <w:pPr>
              <w:spacing w:line="240" w:lineRule="auto"/>
              <w:jc w:val="right"/>
              <w:rPr>
                <w:b/>
                <w:bCs/>
                <w:sz w:val="12"/>
                <w:szCs w:val="12"/>
              </w:rPr>
            </w:pPr>
            <w:r w:rsidRPr="006F46C5">
              <w:rPr>
                <w:b/>
                <w:bCs/>
                <w:sz w:val="12"/>
                <w:szCs w:val="12"/>
              </w:rPr>
              <w:t>273 076</w:t>
            </w:r>
          </w:p>
        </w:tc>
        <w:tc>
          <w:tcPr>
            <w:tcW w:w="529" w:type="pct"/>
            <w:tcBorders>
              <w:top w:val="nil"/>
              <w:left w:val="nil"/>
              <w:bottom w:val="single" w:sz="4" w:space="0" w:color="auto"/>
              <w:right w:val="single" w:sz="4" w:space="0" w:color="auto"/>
            </w:tcBorders>
            <w:shd w:val="clear" w:color="000000" w:fill="D5E3F2"/>
            <w:vAlign w:val="center"/>
            <w:hideMark/>
          </w:tcPr>
          <w:p w14:paraId="315BBE64"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27A3D188" w14:textId="77777777" w:rsidR="006F46C5" w:rsidRPr="006F46C5" w:rsidRDefault="006F46C5" w:rsidP="006F46C5">
            <w:pPr>
              <w:spacing w:line="240" w:lineRule="auto"/>
              <w:jc w:val="right"/>
              <w:rPr>
                <w:b/>
                <w:bCs/>
                <w:sz w:val="12"/>
                <w:szCs w:val="12"/>
              </w:rPr>
            </w:pPr>
            <w:r w:rsidRPr="006F46C5">
              <w:rPr>
                <w:b/>
                <w:bCs/>
                <w:sz w:val="12"/>
                <w:szCs w:val="12"/>
              </w:rPr>
              <w:t>273 076</w:t>
            </w:r>
          </w:p>
        </w:tc>
        <w:tc>
          <w:tcPr>
            <w:tcW w:w="530" w:type="pct"/>
            <w:tcBorders>
              <w:top w:val="nil"/>
              <w:left w:val="nil"/>
              <w:bottom w:val="single" w:sz="4" w:space="0" w:color="auto"/>
              <w:right w:val="single" w:sz="4" w:space="0" w:color="auto"/>
            </w:tcBorders>
            <w:shd w:val="clear" w:color="000000" w:fill="D5E3F2"/>
            <w:vAlign w:val="center"/>
            <w:hideMark/>
          </w:tcPr>
          <w:p w14:paraId="52AA18A9"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12534F78"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05EFA016"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54DD12A7"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40218661"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612D1ECA"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1B030646" w14:textId="77777777" w:rsidR="006F46C5" w:rsidRPr="006F46C5" w:rsidRDefault="006F46C5" w:rsidP="006F46C5">
            <w:pPr>
              <w:spacing w:line="240" w:lineRule="auto"/>
              <w:jc w:val="right"/>
              <w:rPr>
                <w:sz w:val="12"/>
                <w:szCs w:val="12"/>
              </w:rPr>
            </w:pPr>
            <w:r w:rsidRPr="006F46C5">
              <w:rPr>
                <w:sz w:val="12"/>
                <w:szCs w:val="12"/>
              </w:rPr>
              <w:t>273 076</w:t>
            </w:r>
          </w:p>
        </w:tc>
        <w:tc>
          <w:tcPr>
            <w:tcW w:w="529" w:type="pct"/>
            <w:tcBorders>
              <w:top w:val="nil"/>
              <w:left w:val="nil"/>
              <w:bottom w:val="single" w:sz="4" w:space="0" w:color="auto"/>
              <w:right w:val="single" w:sz="4" w:space="0" w:color="auto"/>
            </w:tcBorders>
            <w:shd w:val="clear" w:color="auto" w:fill="auto"/>
            <w:noWrap/>
            <w:vAlign w:val="center"/>
            <w:hideMark/>
          </w:tcPr>
          <w:p w14:paraId="5E146B91" w14:textId="77777777" w:rsidR="006F46C5" w:rsidRPr="006F46C5" w:rsidRDefault="006F46C5" w:rsidP="006F46C5">
            <w:pPr>
              <w:spacing w:line="240" w:lineRule="auto"/>
              <w:jc w:val="right"/>
              <w:rPr>
                <w:sz w:val="12"/>
                <w:szCs w:val="12"/>
              </w:rPr>
            </w:pPr>
            <w:r w:rsidRPr="006F46C5">
              <w:rPr>
                <w:sz w:val="12"/>
                <w:szCs w:val="12"/>
              </w:rPr>
              <w:t>273 076</w:t>
            </w:r>
          </w:p>
        </w:tc>
        <w:tc>
          <w:tcPr>
            <w:tcW w:w="529" w:type="pct"/>
            <w:tcBorders>
              <w:top w:val="nil"/>
              <w:left w:val="nil"/>
              <w:bottom w:val="single" w:sz="4" w:space="0" w:color="auto"/>
              <w:right w:val="single" w:sz="4" w:space="0" w:color="auto"/>
            </w:tcBorders>
            <w:shd w:val="clear" w:color="auto" w:fill="auto"/>
            <w:noWrap/>
            <w:vAlign w:val="center"/>
            <w:hideMark/>
          </w:tcPr>
          <w:p w14:paraId="506F8619"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178408D" w14:textId="77777777" w:rsidR="006F46C5" w:rsidRPr="006F46C5" w:rsidRDefault="006F46C5" w:rsidP="006F46C5">
            <w:pPr>
              <w:spacing w:line="240" w:lineRule="auto"/>
              <w:jc w:val="right"/>
              <w:rPr>
                <w:sz w:val="12"/>
                <w:szCs w:val="12"/>
              </w:rPr>
            </w:pPr>
            <w:r w:rsidRPr="006F46C5">
              <w:rPr>
                <w:sz w:val="12"/>
                <w:szCs w:val="12"/>
              </w:rPr>
              <w:t>273 076</w:t>
            </w:r>
          </w:p>
        </w:tc>
        <w:tc>
          <w:tcPr>
            <w:tcW w:w="530" w:type="pct"/>
            <w:tcBorders>
              <w:top w:val="nil"/>
              <w:left w:val="nil"/>
              <w:bottom w:val="single" w:sz="4" w:space="0" w:color="auto"/>
              <w:right w:val="single" w:sz="4" w:space="0" w:color="auto"/>
            </w:tcBorders>
            <w:shd w:val="clear" w:color="auto" w:fill="auto"/>
            <w:noWrap/>
            <w:vAlign w:val="center"/>
            <w:hideMark/>
          </w:tcPr>
          <w:p w14:paraId="5D514866"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79B96E81"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211C5CFA"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5827A701"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043EB672"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74E9E829"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4C7C684D"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5BBA321B"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1211160"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CA44201"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0484E7B3"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7CBC2F18"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14:paraId="59D138B5"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14:paraId="4A795CAF"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14:paraId="2CE572C0" w14:textId="77777777" w:rsidR="006F46C5" w:rsidRPr="006F46C5" w:rsidRDefault="006F46C5" w:rsidP="006F46C5">
            <w:pPr>
              <w:spacing w:line="240" w:lineRule="auto"/>
              <w:jc w:val="center"/>
              <w:rPr>
                <w:b/>
                <w:bCs/>
                <w:sz w:val="12"/>
                <w:szCs w:val="12"/>
              </w:rPr>
            </w:pPr>
            <w:r w:rsidRPr="006F46C5">
              <w:rPr>
                <w:b/>
                <w:bCs/>
                <w:sz w:val="12"/>
                <w:szCs w:val="12"/>
              </w:rPr>
              <w:t>80195</w:t>
            </w:r>
          </w:p>
        </w:tc>
        <w:tc>
          <w:tcPr>
            <w:tcW w:w="945" w:type="pct"/>
            <w:tcBorders>
              <w:top w:val="nil"/>
              <w:left w:val="nil"/>
              <w:bottom w:val="single" w:sz="4" w:space="0" w:color="auto"/>
              <w:right w:val="single" w:sz="4" w:space="0" w:color="auto"/>
            </w:tcBorders>
            <w:shd w:val="clear" w:color="000000" w:fill="FFFDC1"/>
            <w:vAlign w:val="center"/>
            <w:hideMark/>
          </w:tcPr>
          <w:p w14:paraId="79700D08" w14:textId="77777777" w:rsidR="006F46C5" w:rsidRPr="006F46C5" w:rsidRDefault="006F46C5" w:rsidP="006F46C5">
            <w:pPr>
              <w:spacing w:line="240" w:lineRule="auto"/>
              <w:rPr>
                <w:b/>
                <w:bCs/>
                <w:sz w:val="12"/>
                <w:szCs w:val="12"/>
              </w:rPr>
            </w:pPr>
            <w:r w:rsidRPr="006F46C5">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14:paraId="5AB0F194" w14:textId="77777777" w:rsidR="006F46C5" w:rsidRPr="006F46C5" w:rsidRDefault="006F46C5" w:rsidP="006F46C5">
            <w:pPr>
              <w:spacing w:line="240" w:lineRule="auto"/>
              <w:jc w:val="right"/>
              <w:rPr>
                <w:b/>
                <w:bCs/>
                <w:sz w:val="12"/>
                <w:szCs w:val="12"/>
              </w:rPr>
            </w:pPr>
            <w:r w:rsidRPr="006F46C5">
              <w:rPr>
                <w:b/>
                <w:bCs/>
                <w:sz w:val="12"/>
                <w:szCs w:val="12"/>
              </w:rPr>
              <w:t>273 076</w:t>
            </w:r>
          </w:p>
        </w:tc>
        <w:tc>
          <w:tcPr>
            <w:tcW w:w="529" w:type="pct"/>
            <w:tcBorders>
              <w:top w:val="nil"/>
              <w:left w:val="nil"/>
              <w:bottom w:val="single" w:sz="4" w:space="0" w:color="auto"/>
              <w:right w:val="single" w:sz="4" w:space="0" w:color="auto"/>
            </w:tcBorders>
            <w:shd w:val="clear" w:color="000000" w:fill="FFFDC1"/>
            <w:vAlign w:val="center"/>
            <w:hideMark/>
          </w:tcPr>
          <w:p w14:paraId="51309667" w14:textId="77777777" w:rsidR="006F46C5" w:rsidRPr="006F46C5" w:rsidRDefault="006F46C5" w:rsidP="006F46C5">
            <w:pPr>
              <w:spacing w:line="240" w:lineRule="auto"/>
              <w:jc w:val="right"/>
              <w:rPr>
                <w:b/>
                <w:bCs/>
                <w:sz w:val="12"/>
                <w:szCs w:val="12"/>
              </w:rPr>
            </w:pPr>
            <w:r w:rsidRPr="006F46C5">
              <w:rPr>
                <w:b/>
                <w:bCs/>
                <w:sz w:val="12"/>
                <w:szCs w:val="12"/>
              </w:rPr>
              <w:t>273 076</w:t>
            </w:r>
          </w:p>
        </w:tc>
        <w:tc>
          <w:tcPr>
            <w:tcW w:w="529" w:type="pct"/>
            <w:tcBorders>
              <w:top w:val="nil"/>
              <w:left w:val="nil"/>
              <w:bottom w:val="single" w:sz="4" w:space="0" w:color="auto"/>
              <w:right w:val="single" w:sz="4" w:space="0" w:color="auto"/>
            </w:tcBorders>
            <w:shd w:val="clear" w:color="000000" w:fill="FFFDC1"/>
            <w:vAlign w:val="center"/>
            <w:hideMark/>
          </w:tcPr>
          <w:p w14:paraId="5006CCE0"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14:paraId="2FEE96F3" w14:textId="77777777" w:rsidR="006F46C5" w:rsidRPr="006F46C5" w:rsidRDefault="006F46C5" w:rsidP="006F46C5">
            <w:pPr>
              <w:spacing w:line="240" w:lineRule="auto"/>
              <w:jc w:val="right"/>
              <w:rPr>
                <w:b/>
                <w:bCs/>
                <w:sz w:val="12"/>
                <w:szCs w:val="12"/>
              </w:rPr>
            </w:pPr>
            <w:r w:rsidRPr="006F46C5">
              <w:rPr>
                <w:b/>
                <w:bCs/>
                <w:sz w:val="12"/>
                <w:szCs w:val="12"/>
              </w:rPr>
              <w:t>273 076</w:t>
            </w:r>
          </w:p>
        </w:tc>
        <w:tc>
          <w:tcPr>
            <w:tcW w:w="530" w:type="pct"/>
            <w:tcBorders>
              <w:top w:val="nil"/>
              <w:left w:val="nil"/>
              <w:bottom w:val="single" w:sz="4" w:space="0" w:color="auto"/>
              <w:right w:val="single" w:sz="4" w:space="0" w:color="auto"/>
            </w:tcBorders>
            <w:shd w:val="clear" w:color="000000" w:fill="FFFDC1"/>
            <w:vAlign w:val="center"/>
            <w:hideMark/>
          </w:tcPr>
          <w:p w14:paraId="6F21BF7E"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6EB86021"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5A67A254"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54CB5F09"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1909B30A"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24264726"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6B843F57" w14:textId="77777777" w:rsidR="006F46C5" w:rsidRPr="006F46C5" w:rsidRDefault="006F46C5" w:rsidP="006F46C5">
            <w:pPr>
              <w:spacing w:line="240" w:lineRule="auto"/>
              <w:jc w:val="right"/>
              <w:rPr>
                <w:sz w:val="12"/>
                <w:szCs w:val="12"/>
              </w:rPr>
            </w:pPr>
            <w:r w:rsidRPr="006F46C5">
              <w:rPr>
                <w:sz w:val="12"/>
                <w:szCs w:val="12"/>
              </w:rPr>
              <w:t>273 076</w:t>
            </w:r>
          </w:p>
        </w:tc>
        <w:tc>
          <w:tcPr>
            <w:tcW w:w="529" w:type="pct"/>
            <w:tcBorders>
              <w:top w:val="nil"/>
              <w:left w:val="nil"/>
              <w:bottom w:val="single" w:sz="4" w:space="0" w:color="auto"/>
              <w:right w:val="single" w:sz="4" w:space="0" w:color="auto"/>
            </w:tcBorders>
            <w:shd w:val="clear" w:color="auto" w:fill="auto"/>
            <w:noWrap/>
            <w:vAlign w:val="center"/>
            <w:hideMark/>
          </w:tcPr>
          <w:p w14:paraId="4B7ED1D5" w14:textId="77777777" w:rsidR="006F46C5" w:rsidRPr="006F46C5" w:rsidRDefault="006F46C5" w:rsidP="006F46C5">
            <w:pPr>
              <w:spacing w:line="240" w:lineRule="auto"/>
              <w:jc w:val="right"/>
              <w:rPr>
                <w:sz w:val="12"/>
                <w:szCs w:val="12"/>
              </w:rPr>
            </w:pPr>
            <w:r w:rsidRPr="006F46C5">
              <w:rPr>
                <w:sz w:val="12"/>
                <w:szCs w:val="12"/>
              </w:rPr>
              <w:t>273 076</w:t>
            </w:r>
          </w:p>
        </w:tc>
        <w:tc>
          <w:tcPr>
            <w:tcW w:w="529" w:type="pct"/>
            <w:tcBorders>
              <w:top w:val="nil"/>
              <w:left w:val="nil"/>
              <w:bottom w:val="single" w:sz="4" w:space="0" w:color="auto"/>
              <w:right w:val="single" w:sz="4" w:space="0" w:color="auto"/>
            </w:tcBorders>
            <w:shd w:val="clear" w:color="auto" w:fill="auto"/>
            <w:noWrap/>
            <w:vAlign w:val="center"/>
            <w:hideMark/>
          </w:tcPr>
          <w:p w14:paraId="5B44C181"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7C045A1" w14:textId="77777777" w:rsidR="006F46C5" w:rsidRPr="006F46C5" w:rsidRDefault="006F46C5" w:rsidP="006F46C5">
            <w:pPr>
              <w:spacing w:line="240" w:lineRule="auto"/>
              <w:jc w:val="right"/>
              <w:rPr>
                <w:sz w:val="12"/>
                <w:szCs w:val="12"/>
              </w:rPr>
            </w:pPr>
            <w:r w:rsidRPr="006F46C5">
              <w:rPr>
                <w:sz w:val="12"/>
                <w:szCs w:val="12"/>
              </w:rPr>
              <w:t>273 076</w:t>
            </w:r>
          </w:p>
        </w:tc>
        <w:tc>
          <w:tcPr>
            <w:tcW w:w="530" w:type="pct"/>
            <w:tcBorders>
              <w:top w:val="nil"/>
              <w:left w:val="nil"/>
              <w:bottom w:val="single" w:sz="4" w:space="0" w:color="auto"/>
              <w:right w:val="single" w:sz="4" w:space="0" w:color="auto"/>
            </w:tcBorders>
            <w:shd w:val="clear" w:color="auto" w:fill="auto"/>
            <w:noWrap/>
            <w:vAlign w:val="center"/>
            <w:hideMark/>
          </w:tcPr>
          <w:p w14:paraId="263C348A"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3DEBFFFF"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324CD590"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48A9CDA7"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35435F6D"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74B0B7AE"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3A837B4F"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611E4B28"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623625FB"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25BEFF7"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2C11B225"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22CBFA1E" w14:textId="77777777" w:rsidTr="006F46C5">
        <w:trPr>
          <w:trHeight w:val="518"/>
        </w:trPr>
        <w:tc>
          <w:tcPr>
            <w:tcW w:w="968" w:type="pct"/>
            <w:tcBorders>
              <w:top w:val="nil"/>
              <w:left w:val="single" w:sz="4" w:space="0" w:color="auto"/>
              <w:bottom w:val="single" w:sz="4" w:space="0" w:color="auto"/>
              <w:right w:val="single" w:sz="4" w:space="0" w:color="auto"/>
            </w:tcBorders>
            <w:shd w:val="clear" w:color="000000" w:fill="D5E3F2"/>
            <w:vAlign w:val="center"/>
            <w:hideMark/>
          </w:tcPr>
          <w:p w14:paraId="21C8A936" w14:textId="77777777" w:rsidR="006F46C5" w:rsidRPr="006F46C5" w:rsidRDefault="006F46C5" w:rsidP="006F46C5">
            <w:pPr>
              <w:spacing w:line="240" w:lineRule="auto"/>
              <w:rPr>
                <w:b/>
                <w:bCs/>
                <w:sz w:val="12"/>
                <w:szCs w:val="12"/>
              </w:rPr>
            </w:pPr>
            <w:r w:rsidRPr="006F46C5">
              <w:rPr>
                <w:b/>
                <w:bCs/>
                <w:sz w:val="12"/>
                <w:szCs w:val="12"/>
              </w:rPr>
              <w:lastRenderedPageBreak/>
              <w:t>Edukacja dwujęzyczna oraz edukacja na rzecz zrównoważonego rozwoju</w:t>
            </w:r>
          </w:p>
        </w:tc>
        <w:tc>
          <w:tcPr>
            <w:tcW w:w="175" w:type="pct"/>
            <w:tcBorders>
              <w:top w:val="nil"/>
              <w:left w:val="nil"/>
              <w:bottom w:val="single" w:sz="4" w:space="0" w:color="auto"/>
              <w:right w:val="single" w:sz="4" w:space="0" w:color="auto"/>
            </w:tcBorders>
            <w:shd w:val="clear" w:color="000000" w:fill="D5E3F2"/>
            <w:vAlign w:val="center"/>
            <w:hideMark/>
          </w:tcPr>
          <w:p w14:paraId="2A1052B6"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14:paraId="4F41DEA4"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14:paraId="2D072135" w14:textId="77777777" w:rsidR="006F46C5" w:rsidRPr="006F46C5" w:rsidRDefault="006F46C5" w:rsidP="006F46C5">
            <w:pPr>
              <w:spacing w:line="240" w:lineRule="auto"/>
              <w:rPr>
                <w:b/>
                <w:bCs/>
                <w:sz w:val="12"/>
                <w:szCs w:val="12"/>
              </w:rPr>
            </w:pPr>
            <w:r w:rsidRPr="006F46C5">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14:paraId="0591A9C0" w14:textId="77777777" w:rsidR="006F46C5" w:rsidRPr="006F46C5" w:rsidRDefault="006F46C5" w:rsidP="006F46C5">
            <w:pPr>
              <w:spacing w:line="240" w:lineRule="auto"/>
              <w:jc w:val="right"/>
              <w:rPr>
                <w:b/>
                <w:bCs/>
                <w:sz w:val="12"/>
                <w:szCs w:val="12"/>
              </w:rPr>
            </w:pPr>
            <w:r w:rsidRPr="006F46C5">
              <w:rPr>
                <w:b/>
                <w:bCs/>
                <w:sz w:val="12"/>
                <w:szCs w:val="12"/>
              </w:rPr>
              <w:t>245 160</w:t>
            </w:r>
          </w:p>
        </w:tc>
        <w:tc>
          <w:tcPr>
            <w:tcW w:w="529" w:type="pct"/>
            <w:tcBorders>
              <w:top w:val="nil"/>
              <w:left w:val="nil"/>
              <w:bottom w:val="single" w:sz="4" w:space="0" w:color="auto"/>
              <w:right w:val="single" w:sz="4" w:space="0" w:color="auto"/>
            </w:tcBorders>
            <w:shd w:val="clear" w:color="000000" w:fill="D5E3F2"/>
            <w:vAlign w:val="center"/>
            <w:hideMark/>
          </w:tcPr>
          <w:p w14:paraId="4029E6C5" w14:textId="77777777" w:rsidR="006F46C5" w:rsidRPr="006F46C5" w:rsidRDefault="006F46C5" w:rsidP="006F46C5">
            <w:pPr>
              <w:spacing w:line="240" w:lineRule="auto"/>
              <w:jc w:val="right"/>
              <w:rPr>
                <w:b/>
                <w:bCs/>
                <w:sz w:val="12"/>
                <w:szCs w:val="12"/>
              </w:rPr>
            </w:pPr>
            <w:r w:rsidRPr="006F46C5">
              <w:rPr>
                <w:b/>
                <w:bCs/>
                <w:sz w:val="12"/>
                <w:szCs w:val="12"/>
              </w:rPr>
              <w:t>245 160</w:t>
            </w:r>
          </w:p>
        </w:tc>
        <w:tc>
          <w:tcPr>
            <w:tcW w:w="529" w:type="pct"/>
            <w:tcBorders>
              <w:top w:val="nil"/>
              <w:left w:val="nil"/>
              <w:bottom w:val="single" w:sz="4" w:space="0" w:color="auto"/>
              <w:right w:val="single" w:sz="4" w:space="0" w:color="auto"/>
            </w:tcBorders>
            <w:shd w:val="clear" w:color="000000" w:fill="D5E3F2"/>
            <w:vAlign w:val="center"/>
            <w:hideMark/>
          </w:tcPr>
          <w:p w14:paraId="2286DA00"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2A6601F3" w14:textId="77777777" w:rsidR="006F46C5" w:rsidRPr="006F46C5" w:rsidRDefault="006F46C5" w:rsidP="006F46C5">
            <w:pPr>
              <w:spacing w:line="240" w:lineRule="auto"/>
              <w:jc w:val="right"/>
              <w:rPr>
                <w:b/>
                <w:bCs/>
                <w:sz w:val="12"/>
                <w:szCs w:val="12"/>
              </w:rPr>
            </w:pPr>
            <w:r w:rsidRPr="006F46C5">
              <w:rPr>
                <w:b/>
                <w:bCs/>
                <w:sz w:val="12"/>
                <w:szCs w:val="12"/>
              </w:rPr>
              <w:t>245 160</w:t>
            </w:r>
          </w:p>
        </w:tc>
        <w:tc>
          <w:tcPr>
            <w:tcW w:w="530" w:type="pct"/>
            <w:tcBorders>
              <w:top w:val="nil"/>
              <w:left w:val="nil"/>
              <w:bottom w:val="single" w:sz="4" w:space="0" w:color="auto"/>
              <w:right w:val="single" w:sz="4" w:space="0" w:color="auto"/>
            </w:tcBorders>
            <w:shd w:val="clear" w:color="000000" w:fill="D5E3F2"/>
            <w:vAlign w:val="center"/>
            <w:hideMark/>
          </w:tcPr>
          <w:p w14:paraId="266599DA"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016C376D"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0647140A"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6FD86D84"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5CEE4F65"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3D68CC01"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786714EE" w14:textId="77777777" w:rsidR="006F46C5" w:rsidRPr="006F46C5" w:rsidRDefault="006F46C5" w:rsidP="006F46C5">
            <w:pPr>
              <w:spacing w:line="240" w:lineRule="auto"/>
              <w:jc w:val="right"/>
              <w:rPr>
                <w:sz w:val="12"/>
                <w:szCs w:val="12"/>
              </w:rPr>
            </w:pPr>
            <w:r w:rsidRPr="006F46C5">
              <w:rPr>
                <w:sz w:val="12"/>
                <w:szCs w:val="12"/>
              </w:rPr>
              <w:t>245 160</w:t>
            </w:r>
          </w:p>
        </w:tc>
        <w:tc>
          <w:tcPr>
            <w:tcW w:w="529" w:type="pct"/>
            <w:tcBorders>
              <w:top w:val="nil"/>
              <w:left w:val="nil"/>
              <w:bottom w:val="single" w:sz="4" w:space="0" w:color="auto"/>
              <w:right w:val="single" w:sz="4" w:space="0" w:color="auto"/>
            </w:tcBorders>
            <w:shd w:val="clear" w:color="auto" w:fill="auto"/>
            <w:noWrap/>
            <w:vAlign w:val="center"/>
            <w:hideMark/>
          </w:tcPr>
          <w:p w14:paraId="259AF51C" w14:textId="77777777" w:rsidR="006F46C5" w:rsidRPr="006F46C5" w:rsidRDefault="006F46C5" w:rsidP="006F46C5">
            <w:pPr>
              <w:spacing w:line="240" w:lineRule="auto"/>
              <w:jc w:val="right"/>
              <w:rPr>
                <w:sz w:val="12"/>
                <w:szCs w:val="12"/>
              </w:rPr>
            </w:pPr>
            <w:r w:rsidRPr="006F46C5">
              <w:rPr>
                <w:sz w:val="12"/>
                <w:szCs w:val="12"/>
              </w:rPr>
              <w:t>245 160</w:t>
            </w:r>
          </w:p>
        </w:tc>
        <w:tc>
          <w:tcPr>
            <w:tcW w:w="529" w:type="pct"/>
            <w:tcBorders>
              <w:top w:val="nil"/>
              <w:left w:val="nil"/>
              <w:bottom w:val="single" w:sz="4" w:space="0" w:color="auto"/>
              <w:right w:val="single" w:sz="4" w:space="0" w:color="auto"/>
            </w:tcBorders>
            <w:shd w:val="clear" w:color="auto" w:fill="auto"/>
            <w:noWrap/>
            <w:vAlign w:val="center"/>
            <w:hideMark/>
          </w:tcPr>
          <w:p w14:paraId="44B9F662"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D2DE4D2" w14:textId="77777777" w:rsidR="006F46C5" w:rsidRPr="006F46C5" w:rsidRDefault="006F46C5" w:rsidP="006F46C5">
            <w:pPr>
              <w:spacing w:line="240" w:lineRule="auto"/>
              <w:jc w:val="right"/>
              <w:rPr>
                <w:sz w:val="12"/>
                <w:szCs w:val="12"/>
              </w:rPr>
            </w:pPr>
            <w:r w:rsidRPr="006F46C5">
              <w:rPr>
                <w:sz w:val="12"/>
                <w:szCs w:val="12"/>
              </w:rPr>
              <w:t>245 160</w:t>
            </w:r>
          </w:p>
        </w:tc>
        <w:tc>
          <w:tcPr>
            <w:tcW w:w="530" w:type="pct"/>
            <w:tcBorders>
              <w:top w:val="nil"/>
              <w:left w:val="nil"/>
              <w:bottom w:val="single" w:sz="4" w:space="0" w:color="auto"/>
              <w:right w:val="single" w:sz="4" w:space="0" w:color="auto"/>
            </w:tcBorders>
            <w:shd w:val="clear" w:color="auto" w:fill="auto"/>
            <w:noWrap/>
            <w:vAlign w:val="center"/>
            <w:hideMark/>
          </w:tcPr>
          <w:p w14:paraId="54B01040"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7F2C3FB4"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2F9711B6"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518F470A"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00A51A66"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58F2690F"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66B55285"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552B971A"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045091AC"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1F12311"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ADB03C4"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0DC24552"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14:paraId="5F94E3DC"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14:paraId="6DF65858" w14:textId="77777777" w:rsidR="006F46C5" w:rsidRPr="006F46C5" w:rsidRDefault="006F46C5" w:rsidP="006F46C5">
            <w:pPr>
              <w:spacing w:line="240" w:lineRule="auto"/>
              <w:jc w:val="center"/>
              <w:rPr>
                <w:b/>
                <w:bCs/>
                <w:sz w:val="12"/>
                <w:szCs w:val="12"/>
              </w:rPr>
            </w:pPr>
            <w:r w:rsidRPr="006F46C5">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14:paraId="1EA8179D"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14:paraId="319EAE63" w14:textId="77777777" w:rsidR="006F46C5" w:rsidRPr="006F46C5" w:rsidRDefault="006F46C5" w:rsidP="006F46C5">
            <w:pPr>
              <w:spacing w:line="240" w:lineRule="auto"/>
              <w:rPr>
                <w:b/>
                <w:bCs/>
                <w:sz w:val="12"/>
                <w:szCs w:val="12"/>
              </w:rPr>
            </w:pPr>
            <w:r w:rsidRPr="006F46C5">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14:paraId="2F94E954" w14:textId="77777777" w:rsidR="006F46C5" w:rsidRPr="006F46C5" w:rsidRDefault="006F46C5" w:rsidP="006F46C5">
            <w:pPr>
              <w:spacing w:line="240" w:lineRule="auto"/>
              <w:jc w:val="right"/>
              <w:rPr>
                <w:b/>
                <w:bCs/>
                <w:sz w:val="12"/>
                <w:szCs w:val="12"/>
              </w:rPr>
            </w:pPr>
            <w:r w:rsidRPr="006F46C5">
              <w:rPr>
                <w:b/>
                <w:bCs/>
                <w:sz w:val="12"/>
                <w:szCs w:val="12"/>
              </w:rPr>
              <w:t>245 160</w:t>
            </w:r>
          </w:p>
        </w:tc>
        <w:tc>
          <w:tcPr>
            <w:tcW w:w="529" w:type="pct"/>
            <w:tcBorders>
              <w:top w:val="nil"/>
              <w:left w:val="nil"/>
              <w:bottom w:val="single" w:sz="4" w:space="0" w:color="auto"/>
              <w:right w:val="single" w:sz="4" w:space="0" w:color="auto"/>
            </w:tcBorders>
            <w:shd w:val="clear" w:color="000000" w:fill="D5E3F2"/>
            <w:vAlign w:val="center"/>
            <w:hideMark/>
          </w:tcPr>
          <w:p w14:paraId="7EC7FB6D" w14:textId="77777777" w:rsidR="006F46C5" w:rsidRPr="006F46C5" w:rsidRDefault="006F46C5" w:rsidP="006F46C5">
            <w:pPr>
              <w:spacing w:line="240" w:lineRule="auto"/>
              <w:jc w:val="right"/>
              <w:rPr>
                <w:b/>
                <w:bCs/>
                <w:sz w:val="12"/>
                <w:szCs w:val="12"/>
              </w:rPr>
            </w:pPr>
            <w:r w:rsidRPr="006F46C5">
              <w:rPr>
                <w:b/>
                <w:bCs/>
                <w:sz w:val="12"/>
                <w:szCs w:val="12"/>
              </w:rPr>
              <w:t>245 160</w:t>
            </w:r>
          </w:p>
        </w:tc>
        <w:tc>
          <w:tcPr>
            <w:tcW w:w="529" w:type="pct"/>
            <w:tcBorders>
              <w:top w:val="nil"/>
              <w:left w:val="nil"/>
              <w:bottom w:val="single" w:sz="4" w:space="0" w:color="auto"/>
              <w:right w:val="single" w:sz="4" w:space="0" w:color="auto"/>
            </w:tcBorders>
            <w:shd w:val="clear" w:color="000000" w:fill="D5E3F2"/>
            <w:vAlign w:val="center"/>
            <w:hideMark/>
          </w:tcPr>
          <w:p w14:paraId="5905827A"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436B6227" w14:textId="77777777" w:rsidR="006F46C5" w:rsidRPr="006F46C5" w:rsidRDefault="006F46C5" w:rsidP="006F46C5">
            <w:pPr>
              <w:spacing w:line="240" w:lineRule="auto"/>
              <w:jc w:val="right"/>
              <w:rPr>
                <w:b/>
                <w:bCs/>
                <w:sz w:val="12"/>
                <w:szCs w:val="12"/>
              </w:rPr>
            </w:pPr>
            <w:r w:rsidRPr="006F46C5">
              <w:rPr>
                <w:b/>
                <w:bCs/>
                <w:sz w:val="12"/>
                <w:szCs w:val="12"/>
              </w:rPr>
              <w:t>245 160</w:t>
            </w:r>
          </w:p>
        </w:tc>
        <w:tc>
          <w:tcPr>
            <w:tcW w:w="530" w:type="pct"/>
            <w:tcBorders>
              <w:top w:val="nil"/>
              <w:left w:val="nil"/>
              <w:bottom w:val="single" w:sz="4" w:space="0" w:color="auto"/>
              <w:right w:val="single" w:sz="4" w:space="0" w:color="auto"/>
            </w:tcBorders>
            <w:shd w:val="clear" w:color="000000" w:fill="D5E3F2"/>
            <w:vAlign w:val="center"/>
            <w:hideMark/>
          </w:tcPr>
          <w:p w14:paraId="09A15839"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5FD6E0A5"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70EA209F"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60F258B0"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4C414B8D"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7FFC4479"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0BDBD783" w14:textId="77777777" w:rsidR="006F46C5" w:rsidRPr="006F46C5" w:rsidRDefault="006F46C5" w:rsidP="006F46C5">
            <w:pPr>
              <w:spacing w:line="240" w:lineRule="auto"/>
              <w:jc w:val="right"/>
              <w:rPr>
                <w:sz w:val="12"/>
                <w:szCs w:val="12"/>
              </w:rPr>
            </w:pPr>
            <w:r w:rsidRPr="006F46C5">
              <w:rPr>
                <w:sz w:val="12"/>
                <w:szCs w:val="12"/>
              </w:rPr>
              <w:t>245 160</w:t>
            </w:r>
          </w:p>
        </w:tc>
        <w:tc>
          <w:tcPr>
            <w:tcW w:w="529" w:type="pct"/>
            <w:tcBorders>
              <w:top w:val="nil"/>
              <w:left w:val="nil"/>
              <w:bottom w:val="single" w:sz="4" w:space="0" w:color="auto"/>
              <w:right w:val="single" w:sz="4" w:space="0" w:color="auto"/>
            </w:tcBorders>
            <w:shd w:val="clear" w:color="auto" w:fill="auto"/>
            <w:noWrap/>
            <w:vAlign w:val="center"/>
            <w:hideMark/>
          </w:tcPr>
          <w:p w14:paraId="0BE77251" w14:textId="77777777" w:rsidR="006F46C5" w:rsidRPr="006F46C5" w:rsidRDefault="006F46C5" w:rsidP="006F46C5">
            <w:pPr>
              <w:spacing w:line="240" w:lineRule="auto"/>
              <w:jc w:val="right"/>
              <w:rPr>
                <w:sz w:val="12"/>
                <w:szCs w:val="12"/>
              </w:rPr>
            </w:pPr>
            <w:r w:rsidRPr="006F46C5">
              <w:rPr>
                <w:sz w:val="12"/>
                <w:szCs w:val="12"/>
              </w:rPr>
              <w:t>245 160</w:t>
            </w:r>
          </w:p>
        </w:tc>
        <w:tc>
          <w:tcPr>
            <w:tcW w:w="529" w:type="pct"/>
            <w:tcBorders>
              <w:top w:val="nil"/>
              <w:left w:val="nil"/>
              <w:bottom w:val="single" w:sz="4" w:space="0" w:color="auto"/>
              <w:right w:val="single" w:sz="4" w:space="0" w:color="auto"/>
            </w:tcBorders>
            <w:shd w:val="clear" w:color="auto" w:fill="auto"/>
            <w:noWrap/>
            <w:vAlign w:val="center"/>
            <w:hideMark/>
          </w:tcPr>
          <w:p w14:paraId="491949F8"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A377FF0" w14:textId="77777777" w:rsidR="006F46C5" w:rsidRPr="006F46C5" w:rsidRDefault="006F46C5" w:rsidP="006F46C5">
            <w:pPr>
              <w:spacing w:line="240" w:lineRule="auto"/>
              <w:jc w:val="right"/>
              <w:rPr>
                <w:sz w:val="12"/>
                <w:szCs w:val="12"/>
              </w:rPr>
            </w:pPr>
            <w:r w:rsidRPr="006F46C5">
              <w:rPr>
                <w:sz w:val="12"/>
                <w:szCs w:val="12"/>
              </w:rPr>
              <w:t>245 160</w:t>
            </w:r>
          </w:p>
        </w:tc>
        <w:tc>
          <w:tcPr>
            <w:tcW w:w="530" w:type="pct"/>
            <w:tcBorders>
              <w:top w:val="nil"/>
              <w:left w:val="nil"/>
              <w:bottom w:val="single" w:sz="4" w:space="0" w:color="auto"/>
              <w:right w:val="single" w:sz="4" w:space="0" w:color="auto"/>
            </w:tcBorders>
            <w:shd w:val="clear" w:color="auto" w:fill="auto"/>
            <w:noWrap/>
            <w:vAlign w:val="center"/>
            <w:hideMark/>
          </w:tcPr>
          <w:p w14:paraId="6E341A03"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7CAB0F73"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51750803"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11C12E6A"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3B1E4B62"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143ED542"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4987F29C"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F7315E5"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D1C007A"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64B4620"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00CE1292"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60185B68"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14:paraId="497CB99F"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14:paraId="50E9DE1B"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14:paraId="36FA8761" w14:textId="77777777" w:rsidR="006F46C5" w:rsidRPr="006F46C5" w:rsidRDefault="006F46C5" w:rsidP="006F46C5">
            <w:pPr>
              <w:spacing w:line="240" w:lineRule="auto"/>
              <w:jc w:val="center"/>
              <w:rPr>
                <w:b/>
                <w:bCs/>
                <w:sz w:val="12"/>
                <w:szCs w:val="12"/>
              </w:rPr>
            </w:pPr>
            <w:r w:rsidRPr="006F46C5">
              <w:rPr>
                <w:b/>
                <w:bCs/>
                <w:sz w:val="12"/>
                <w:szCs w:val="12"/>
              </w:rPr>
              <w:t>80195</w:t>
            </w:r>
          </w:p>
        </w:tc>
        <w:tc>
          <w:tcPr>
            <w:tcW w:w="945" w:type="pct"/>
            <w:tcBorders>
              <w:top w:val="nil"/>
              <w:left w:val="nil"/>
              <w:bottom w:val="single" w:sz="4" w:space="0" w:color="auto"/>
              <w:right w:val="single" w:sz="4" w:space="0" w:color="auto"/>
            </w:tcBorders>
            <w:shd w:val="clear" w:color="000000" w:fill="FFFDC1"/>
            <w:vAlign w:val="center"/>
            <w:hideMark/>
          </w:tcPr>
          <w:p w14:paraId="44285859" w14:textId="77777777" w:rsidR="006F46C5" w:rsidRPr="006F46C5" w:rsidRDefault="006F46C5" w:rsidP="006F46C5">
            <w:pPr>
              <w:spacing w:line="240" w:lineRule="auto"/>
              <w:rPr>
                <w:b/>
                <w:bCs/>
                <w:sz w:val="12"/>
                <w:szCs w:val="12"/>
              </w:rPr>
            </w:pPr>
            <w:r w:rsidRPr="006F46C5">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14:paraId="5AD22C71" w14:textId="77777777" w:rsidR="006F46C5" w:rsidRPr="006F46C5" w:rsidRDefault="006F46C5" w:rsidP="006F46C5">
            <w:pPr>
              <w:spacing w:line="240" w:lineRule="auto"/>
              <w:jc w:val="right"/>
              <w:rPr>
                <w:b/>
                <w:bCs/>
                <w:sz w:val="12"/>
                <w:szCs w:val="12"/>
              </w:rPr>
            </w:pPr>
            <w:r w:rsidRPr="006F46C5">
              <w:rPr>
                <w:b/>
                <w:bCs/>
                <w:sz w:val="12"/>
                <w:szCs w:val="12"/>
              </w:rPr>
              <w:t>245 160</w:t>
            </w:r>
          </w:p>
        </w:tc>
        <w:tc>
          <w:tcPr>
            <w:tcW w:w="529" w:type="pct"/>
            <w:tcBorders>
              <w:top w:val="nil"/>
              <w:left w:val="nil"/>
              <w:bottom w:val="single" w:sz="4" w:space="0" w:color="auto"/>
              <w:right w:val="single" w:sz="4" w:space="0" w:color="auto"/>
            </w:tcBorders>
            <w:shd w:val="clear" w:color="000000" w:fill="FFFDC1"/>
            <w:vAlign w:val="center"/>
            <w:hideMark/>
          </w:tcPr>
          <w:p w14:paraId="4BFFCA49" w14:textId="77777777" w:rsidR="006F46C5" w:rsidRPr="006F46C5" w:rsidRDefault="006F46C5" w:rsidP="006F46C5">
            <w:pPr>
              <w:spacing w:line="240" w:lineRule="auto"/>
              <w:jc w:val="right"/>
              <w:rPr>
                <w:b/>
                <w:bCs/>
                <w:sz w:val="12"/>
                <w:szCs w:val="12"/>
              </w:rPr>
            </w:pPr>
            <w:r w:rsidRPr="006F46C5">
              <w:rPr>
                <w:b/>
                <w:bCs/>
                <w:sz w:val="12"/>
                <w:szCs w:val="12"/>
              </w:rPr>
              <w:t>245 160</w:t>
            </w:r>
          </w:p>
        </w:tc>
        <w:tc>
          <w:tcPr>
            <w:tcW w:w="529" w:type="pct"/>
            <w:tcBorders>
              <w:top w:val="nil"/>
              <w:left w:val="nil"/>
              <w:bottom w:val="single" w:sz="4" w:space="0" w:color="auto"/>
              <w:right w:val="single" w:sz="4" w:space="0" w:color="auto"/>
            </w:tcBorders>
            <w:shd w:val="clear" w:color="000000" w:fill="FFFDC1"/>
            <w:vAlign w:val="center"/>
            <w:hideMark/>
          </w:tcPr>
          <w:p w14:paraId="2F002731"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14:paraId="33EC4005" w14:textId="77777777" w:rsidR="006F46C5" w:rsidRPr="006F46C5" w:rsidRDefault="006F46C5" w:rsidP="006F46C5">
            <w:pPr>
              <w:spacing w:line="240" w:lineRule="auto"/>
              <w:jc w:val="right"/>
              <w:rPr>
                <w:b/>
                <w:bCs/>
                <w:sz w:val="12"/>
                <w:szCs w:val="12"/>
              </w:rPr>
            </w:pPr>
            <w:r w:rsidRPr="006F46C5">
              <w:rPr>
                <w:b/>
                <w:bCs/>
                <w:sz w:val="12"/>
                <w:szCs w:val="12"/>
              </w:rPr>
              <w:t>245 160</w:t>
            </w:r>
          </w:p>
        </w:tc>
        <w:tc>
          <w:tcPr>
            <w:tcW w:w="530" w:type="pct"/>
            <w:tcBorders>
              <w:top w:val="nil"/>
              <w:left w:val="nil"/>
              <w:bottom w:val="single" w:sz="4" w:space="0" w:color="auto"/>
              <w:right w:val="single" w:sz="4" w:space="0" w:color="auto"/>
            </w:tcBorders>
            <w:shd w:val="clear" w:color="000000" w:fill="FFFDC1"/>
            <w:vAlign w:val="center"/>
            <w:hideMark/>
          </w:tcPr>
          <w:p w14:paraId="0960C2A8"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75E7BF74"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21777D59"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00108DA3"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16165293"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716A9942"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218667E4" w14:textId="77777777" w:rsidR="006F46C5" w:rsidRPr="006F46C5" w:rsidRDefault="006F46C5" w:rsidP="006F46C5">
            <w:pPr>
              <w:spacing w:line="240" w:lineRule="auto"/>
              <w:jc w:val="right"/>
              <w:rPr>
                <w:sz w:val="12"/>
                <w:szCs w:val="12"/>
              </w:rPr>
            </w:pPr>
            <w:r w:rsidRPr="006F46C5">
              <w:rPr>
                <w:sz w:val="12"/>
                <w:szCs w:val="12"/>
              </w:rPr>
              <w:t>245 160</w:t>
            </w:r>
          </w:p>
        </w:tc>
        <w:tc>
          <w:tcPr>
            <w:tcW w:w="529" w:type="pct"/>
            <w:tcBorders>
              <w:top w:val="nil"/>
              <w:left w:val="nil"/>
              <w:bottom w:val="single" w:sz="4" w:space="0" w:color="auto"/>
              <w:right w:val="single" w:sz="4" w:space="0" w:color="auto"/>
            </w:tcBorders>
            <w:shd w:val="clear" w:color="auto" w:fill="auto"/>
            <w:noWrap/>
            <w:vAlign w:val="center"/>
            <w:hideMark/>
          </w:tcPr>
          <w:p w14:paraId="3C4C6148" w14:textId="77777777" w:rsidR="006F46C5" w:rsidRPr="006F46C5" w:rsidRDefault="006F46C5" w:rsidP="006F46C5">
            <w:pPr>
              <w:spacing w:line="240" w:lineRule="auto"/>
              <w:jc w:val="right"/>
              <w:rPr>
                <w:sz w:val="12"/>
                <w:szCs w:val="12"/>
              </w:rPr>
            </w:pPr>
            <w:r w:rsidRPr="006F46C5">
              <w:rPr>
                <w:sz w:val="12"/>
                <w:szCs w:val="12"/>
              </w:rPr>
              <w:t>245 160</w:t>
            </w:r>
          </w:p>
        </w:tc>
        <w:tc>
          <w:tcPr>
            <w:tcW w:w="529" w:type="pct"/>
            <w:tcBorders>
              <w:top w:val="nil"/>
              <w:left w:val="nil"/>
              <w:bottom w:val="single" w:sz="4" w:space="0" w:color="auto"/>
              <w:right w:val="single" w:sz="4" w:space="0" w:color="auto"/>
            </w:tcBorders>
            <w:shd w:val="clear" w:color="auto" w:fill="auto"/>
            <w:noWrap/>
            <w:vAlign w:val="center"/>
            <w:hideMark/>
          </w:tcPr>
          <w:p w14:paraId="593CDD9F"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F0F0E22" w14:textId="77777777" w:rsidR="006F46C5" w:rsidRPr="006F46C5" w:rsidRDefault="006F46C5" w:rsidP="006F46C5">
            <w:pPr>
              <w:spacing w:line="240" w:lineRule="auto"/>
              <w:jc w:val="right"/>
              <w:rPr>
                <w:sz w:val="12"/>
                <w:szCs w:val="12"/>
              </w:rPr>
            </w:pPr>
            <w:r w:rsidRPr="006F46C5">
              <w:rPr>
                <w:sz w:val="12"/>
                <w:szCs w:val="12"/>
              </w:rPr>
              <w:t>245 160</w:t>
            </w:r>
          </w:p>
        </w:tc>
        <w:tc>
          <w:tcPr>
            <w:tcW w:w="530" w:type="pct"/>
            <w:tcBorders>
              <w:top w:val="nil"/>
              <w:left w:val="nil"/>
              <w:bottom w:val="single" w:sz="4" w:space="0" w:color="auto"/>
              <w:right w:val="single" w:sz="4" w:space="0" w:color="auto"/>
            </w:tcBorders>
            <w:shd w:val="clear" w:color="auto" w:fill="auto"/>
            <w:noWrap/>
            <w:vAlign w:val="center"/>
            <w:hideMark/>
          </w:tcPr>
          <w:p w14:paraId="4F9DDB02"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065116B8"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56A8BC47"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224BC271"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4F6F29F0"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76A8C190"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4316A84C"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57435688"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D5B80F6"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A6F4A3D"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2A7FDD14"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08E4BCE7" w14:textId="77777777" w:rsidTr="006F46C5">
        <w:trPr>
          <w:trHeight w:val="368"/>
        </w:trPr>
        <w:tc>
          <w:tcPr>
            <w:tcW w:w="968" w:type="pct"/>
            <w:tcBorders>
              <w:top w:val="nil"/>
              <w:left w:val="single" w:sz="4" w:space="0" w:color="auto"/>
              <w:bottom w:val="single" w:sz="4" w:space="0" w:color="auto"/>
              <w:right w:val="single" w:sz="4" w:space="0" w:color="auto"/>
            </w:tcBorders>
            <w:shd w:val="clear" w:color="000000" w:fill="D5E3F2"/>
            <w:vAlign w:val="center"/>
            <w:hideMark/>
          </w:tcPr>
          <w:p w14:paraId="6FE14B23" w14:textId="77777777" w:rsidR="006F46C5" w:rsidRPr="006F46C5" w:rsidRDefault="006F46C5" w:rsidP="006F46C5">
            <w:pPr>
              <w:spacing w:line="240" w:lineRule="auto"/>
              <w:rPr>
                <w:b/>
                <w:bCs/>
                <w:sz w:val="12"/>
                <w:szCs w:val="12"/>
              </w:rPr>
            </w:pPr>
            <w:r w:rsidRPr="006F46C5">
              <w:rPr>
                <w:b/>
                <w:bCs/>
                <w:sz w:val="12"/>
                <w:szCs w:val="12"/>
              </w:rPr>
              <w:t>Praktyki uczniowskie na europejskim rynku pracy szansą na rozwój zawodowy i osobisty</w:t>
            </w:r>
          </w:p>
        </w:tc>
        <w:tc>
          <w:tcPr>
            <w:tcW w:w="175" w:type="pct"/>
            <w:tcBorders>
              <w:top w:val="nil"/>
              <w:left w:val="nil"/>
              <w:bottom w:val="single" w:sz="4" w:space="0" w:color="auto"/>
              <w:right w:val="single" w:sz="4" w:space="0" w:color="auto"/>
            </w:tcBorders>
            <w:shd w:val="clear" w:color="000000" w:fill="D5E3F2"/>
            <w:vAlign w:val="center"/>
            <w:hideMark/>
          </w:tcPr>
          <w:p w14:paraId="310C63B2"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14:paraId="43595F62"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14:paraId="56AD0386" w14:textId="77777777" w:rsidR="006F46C5" w:rsidRPr="006F46C5" w:rsidRDefault="006F46C5" w:rsidP="006F46C5">
            <w:pPr>
              <w:spacing w:line="240" w:lineRule="auto"/>
              <w:rPr>
                <w:b/>
                <w:bCs/>
                <w:sz w:val="12"/>
                <w:szCs w:val="12"/>
              </w:rPr>
            </w:pPr>
            <w:r w:rsidRPr="006F46C5">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14:paraId="466D0C1D" w14:textId="77777777" w:rsidR="006F46C5" w:rsidRPr="006F46C5" w:rsidRDefault="006F46C5" w:rsidP="006F46C5">
            <w:pPr>
              <w:spacing w:line="240" w:lineRule="auto"/>
              <w:jc w:val="right"/>
              <w:rPr>
                <w:b/>
                <w:bCs/>
                <w:sz w:val="12"/>
                <w:szCs w:val="12"/>
              </w:rPr>
            </w:pPr>
            <w:r w:rsidRPr="006F46C5">
              <w:rPr>
                <w:b/>
                <w:bCs/>
                <w:sz w:val="12"/>
                <w:szCs w:val="12"/>
              </w:rPr>
              <w:t>236 890</w:t>
            </w:r>
          </w:p>
        </w:tc>
        <w:tc>
          <w:tcPr>
            <w:tcW w:w="529" w:type="pct"/>
            <w:tcBorders>
              <w:top w:val="nil"/>
              <w:left w:val="nil"/>
              <w:bottom w:val="single" w:sz="4" w:space="0" w:color="auto"/>
              <w:right w:val="single" w:sz="4" w:space="0" w:color="auto"/>
            </w:tcBorders>
            <w:shd w:val="clear" w:color="000000" w:fill="D5E3F2"/>
            <w:vAlign w:val="center"/>
            <w:hideMark/>
          </w:tcPr>
          <w:p w14:paraId="6076859B" w14:textId="77777777" w:rsidR="006F46C5" w:rsidRPr="006F46C5" w:rsidRDefault="006F46C5" w:rsidP="006F46C5">
            <w:pPr>
              <w:spacing w:line="240" w:lineRule="auto"/>
              <w:jc w:val="right"/>
              <w:rPr>
                <w:b/>
                <w:bCs/>
                <w:sz w:val="12"/>
                <w:szCs w:val="12"/>
              </w:rPr>
            </w:pPr>
            <w:r w:rsidRPr="006F46C5">
              <w:rPr>
                <w:b/>
                <w:bCs/>
                <w:sz w:val="12"/>
                <w:szCs w:val="12"/>
              </w:rPr>
              <w:t>236 890</w:t>
            </w:r>
          </w:p>
        </w:tc>
        <w:tc>
          <w:tcPr>
            <w:tcW w:w="529" w:type="pct"/>
            <w:tcBorders>
              <w:top w:val="nil"/>
              <w:left w:val="nil"/>
              <w:bottom w:val="single" w:sz="4" w:space="0" w:color="auto"/>
              <w:right w:val="single" w:sz="4" w:space="0" w:color="auto"/>
            </w:tcBorders>
            <w:shd w:val="clear" w:color="000000" w:fill="D5E3F2"/>
            <w:vAlign w:val="center"/>
            <w:hideMark/>
          </w:tcPr>
          <w:p w14:paraId="3DF079AE" w14:textId="77777777" w:rsidR="006F46C5" w:rsidRPr="006F46C5" w:rsidRDefault="006F46C5" w:rsidP="006F46C5">
            <w:pPr>
              <w:spacing w:line="240" w:lineRule="auto"/>
              <w:jc w:val="right"/>
              <w:rPr>
                <w:b/>
                <w:bCs/>
                <w:sz w:val="12"/>
                <w:szCs w:val="12"/>
              </w:rPr>
            </w:pPr>
            <w:r w:rsidRPr="006F46C5">
              <w:rPr>
                <w:b/>
                <w:bCs/>
                <w:sz w:val="12"/>
                <w:szCs w:val="12"/>
              </w:rPr>
              <w:t>41 409</w:t>
            </w:r>
          </w:p>
        </w:tc>
        <w:tc>
          <w:tcPr>
            <w:tcW w:w="531" w:type="pct"/>
            <w:tcBorders>
              <w:top w:val="nil"/>
              <w:left w:val="nil"/>
              <w:bottom w:val="single" w:sz="4" w:space="0" w:color="auto"/>
              <w:right w:val="single" w:sz="4" w:space="0" w:color="auto"/>
            </w:tcBorders>
            <w:shd w:val="clear" w:color="000000" w:fill="D5E3F2"/>
            <w:vAlign w:val="center"/>
            <w:hideMark/>
          </w:tcPr>
          <w:p w14:paraId="4D78D10A" w14:textId="77777777" w:rsidR="006F46C5" w:rsidRPr="006F46C5" w:rsidRDefault="006F46C5" w:rsidP="006F46C5">
            <w:pPr>
              <w:spacing w:line="240" w:lineRule="auto"/>
              <w:jc w:val="right"/>
              <w:rPr>
                <w:b/>
                <w:bCs/>
                <w:sz w:val="12"/>
                <w:szCs w:val="12"/>
              </w:rPr>
            </w:pPr>
            <w:r w:rsidRPr="006F46C5">
              <w:rPr>
                <w:b/>
                <w:bCs/>
                <w:sz w:val="12"/>
                <w:szCs w:val="12"/>
              </w:rPr>
              <w:t>195 481</w:t>
            </w:r>
          </w:p>
        </w:tc>
        <w:tc>
          <w:tcPr>
            <w:tcW w:w="530" w:type="pct"/>
            <w:tcBorders>
              <w:top w:val="nil"/>
              <w:left w:val="nil"/>
              <w:bottom w:val="single" w:sz="4" w:space="0" w:color="auto"/>
              <w:right w:val="single" w:sz="4" w:space="0" w:color="auto"/>
            </w:tcBorders>
            <w:shd w:val="clear" w:color="000000" w:fill="D5E3F2"/>
            <w:vAlign w:val="center"/>
            <w:hideMark/>
          </w:tcPr>
          <w:p w14:paraId="2EF85BC1"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6E1FA3F1"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4A2FAFD3"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22791D8D"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1B6F7348"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1DA64875"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0F3665EE" w14:textId="77777777" w:rsidR="006F46C5" w:rsidRPr="006F46C5" w:rsidRDefault="006F46C5" w:rsidP="006F46C5">
            <w:pPr>
              <w:spacing w:line="240" w:lineRule="auto"/>
              <w:jc w:val="right"/>
              <w:rPr>
                <w:sz w:val="12"/>
                <w:szCs w:val="12"/>
              </w:rPr>
            </w:pPr>
            <w:r w:rsidRPr="006F46C5">
              <w:rPr>
                <w:sz w:val="12"/>
                <w:szCs w:val="12"/>
              </w:rPr>
              <w:t>236 890</w:t>
            </w:r>
          </w:p>
        </w:tc>
        <w:tc>
          <w:tcPr>
            <w:tcW w:w="529" w:type="pct"/>
            <w:tcBorders>
              <w:top w:val="nil"/>
              <w:left w:val="nil"/>
              <w:bottom w:val="single" w:sz="4" w:space="0" w:color="auto"/>
              <w:right w:val="single" w:sz="4" w:space="0" w:color="auto"/>
            </w:tcBorders>
            <w:shd w:val="clear" w:color="auto" w:fill="auto"/>
            <w:noWrap/>
            <w:vAlign w:val="center"/>
            <w:hideMark/>
          </w:tcPr>
          <w:p w14:paraId="34F1227E" w14:textId="77777777" w:rsidR="006F46C5" w:rsidRPr="006F46C5" w:rsidRDefault="006F46C5" w:rsidP="006F46C5">
            <w:pPr>
              <w:spacing w:line="240" w:lineRule="auto"/>
              <w:jc w:val="right"/>
              <w:rPr>
                <w:sz w:val="12"/>
                <w:szCs w:val="12"/>
              </w:rPr>
            </w:pPr>
            <w:r w:rsidRPr="006F46C5">
              <w:rPr>
                <w:sz w:val="12"/>
                <w:szCs w:val="12"/>
              </w:rPr>
              <w:t>236 890</w:t>
            </w:r>
          </w:p>
        </w:tc>
        <w:tc>
          <w:tcPr>
            <w:tcW w:w="529" w:type="pct"/>
            <w:tcBorders>
              <w:top w:val="nil"/>
              <w:left w:val="nil"/>
              <w:bottom w:val="single" w:sz="4" w:space="0" w:color="auto"/>
              <w:right w:val="single" w:sz="4" w:space="0" w:color="auto"/>
            </w:tcBorders>
            <w:shd w:val="clear" w:color="auto" w:fill="auto"/>
            <w:noWrap/>
            <w:vAlign w:val="center"/>
            <w:hideMark/>
          </w:tcPr>
          <w:p w14:paraId="21C51D1C" w14:textId="77777777" w:rsidR="006F46C5" w:rsidRPr="006F46C5" w:rsidRDefault="006F46C5" w:rsidP="006F46C5">
            <w:pPr>
              <w:spacing w:line="240" w:lineRule="auto"/>
              <w:jc w:val="right"/>
              <w:rPr>
                <w:sz w:val="12"/>
                <w:szCs w:val="12"/>
              </w:rPr>
            </w:pPr>
            <w:r w:rsidRPr="006F46C5">
              <w:rPr>
                <w:sz w:val="12"/>
                <w:szCs w:val="12"/>
              </w:rPr>
              <w:t>41 409</w:t>
            </w:r>
          </w:p>
        </w:tc>
        <w:tc>
          <w:tcPr>
            <w:tcW w:w="531" w:type="pct"/>
            <w:tcBorders>
              <w:top w:val="nil"/>
              <w:left w:val="nil"/>
              <w:bottom w:val="single" w:sz="4" w:space="0" w:color="auto"/>
              <w:right w:val="single" w:sz="4" w:space="0" w:color="auto"/>
            </w:tcBorders>
            <w:shd w:val="clear" w:color="auto" w:fill="auto"/>
            <w:noWrap/>
            <w:vAlign w:val="center"/>
            <w:hideMark/>
          </w:tcPr>
          <w:p w14:paraId="21FA6CC7" w14:textId="77777777" w:rsidR="006F46C5" w:rsidRPr="006F46C5" w:rsidRDefault="006F46C5" w:rsidP="006F46C5">
            <w:pPr>
              <w:spacing w:line="240" w:lineRule="auto"/>
              <w:jc w:val="right"/>
              <w:rPr>
                <w:sz w:val="12"/>
                <w:szCs w:val="12"/>
              </w:rPr>
            </w:pPr>
            <w:r w:rsidRPr="006F46C5">
              <w:rPr>
                <w:sz w:val="12"/>
                <w:szCs w:val="12"/>
              </w:rPr>
              <w:t>195 481</w:t>
            </w:r>
          </w:p>
        </w:tc>
        <w:tc>
          <w:tcPr>
            <w:tcW w:w="530" w:type="pct"/>
            <w:tcBorders>
              <w:top w:val="nil"/>
              <w:left w:val="nil"/>
              <w:bottom w:val="single" w:sz="4" w:space="0" w:color="auto"/>
              <w:right w:val="single" w:sz="4" w:space="0" w:color="auto"/>
            </w:tcBorders>
            <w:shd w:val="clear" w:color="auto" w:fill="auto"/>
            <w:noWrap/>
            <w:vAlign w:val="center"/>
            <w:hideMark/>
          </w:tcPr>
          <w:p w14:paraId="1F2BCB36"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0A7A6F79"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4EE13FC6"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32586613"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0450A3E6"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24AC5C7D"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0364E827"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512AD13F"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2AA36C0"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7034DED"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24D13F69"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6BF1B691"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14:paraId="16131DA5"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14:paraId="76650E9E" w14:textId="77777777" w:rsidR="006F46C5" w:rsidRPr="006F46C5" w:rsidRDefault="006F46C5" w:rsidP="006F46C5">
            <w:pPr>
              <w:spacing w:line="240" w:lineRule="auto"/>
              <w:jc w:val="center"/>
              <w:rPr>
                <w:b/>
                <w:bCs/>
                <w:sz w:val="12"/>
                <w:szCs w:val="12"/>
              </w:rPr>
            </w:pPr>
            <w:r w:rsidRPr="006F46C5">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14:paraId="1DEEAEC6"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14:paraId="68B3A0A4" w14:textId="77777777" w:rsidR="006F46C5" w:rsidRPr="006F46C5" w:rsidRDefault="006F46C5" w:rsidP="006F46C5">
            <w:pPr>
              <w:spacing w:line="240" w:lineRule="auto"/>
              <w:rPr>
                <w:b/>
                <w:bCs/>
                <w:sz w:val="12"/>
                <w:szCs w:val="12"/>
              </w:rPr>
            </w:pPr>
            <w:r w:rsidRPr="006F46C5">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14:paraId="4E26B50E" w14:textId="77777777" w:rsidR="006F46C5" w:rsidRPr="006F46C5" w:rsidRDefault="006F46C5" w:rsidP="006F46C5">
            <w:pPr>
              <w:spacing w:line="240" w:lineRule="auto"/>
              <w:jc w:val="right"/>
              <w:rPr>
                <w:b/>
                <w:bCs/>
                <w:sz w:val="12"/>
                <w:szCs w:val="12"/>
              </w:rPr>
            </w:pPr>
            <w:r w:rsidRPr="006F46C5">
              <w:rPr>
                <w:b/>
                <w:bCs/>
                <w:sz w:val="12"/>
                <w:szCs w:val="12"/>
              </w:rPr>
              <w:t>236 890</w:t>
            </w:r>
          </w:p>
        </w:tc>
        <w:tc>
          <w:tcPr>
            <w:tcW w:w="529" w:type="pct"/>
            <w:tcBorders>
              <w:top w:val="nil"/>
              <w:left w:val="nil"/>
              <w:bottom w:val="single" w:sz="4" w:space="0" w:color="auto"/>
              <w:right w:val="single" w:sz="4" w:space="0" w:color="auto"/>
            </w:tcBorders>
            <w:shd w:val="clear" w:color="000000" w:fill="D5E3F2"/>
            <w:vAlign w:val="center"/>
            <w:hideMark/>
          </w:tcPr>
          <w:p w14:paraId="3DFCAF21" w14:textId="77777777" w:rsidR="006F46C5" w:rsidRPr="006F46C5" w:rsidRDefault="006F46C5" w:rsidP="006F46C5">
            <w:pPr>
              <w:spacing w:line="240" w:lineRule="auto"/>
              <w:jc w:val="right"/>
              <w:rPr>
                <w:b/>
                <w:bCs/>
                <w:sz w:val="12"/>
                <w:szCs w:val="12"/>
              </w:rPr>
            </w:pPr>
            <w:r w:rsidRPr="006F46C5">
              <w:rPr>
                <w:b/>
                <w:bCs/>
                <w:sz w:val="12"/>
                <w:szCs w:val="12"/>
              </w:rPr>
              <w:t>236 890</w:t>
            </w:r>
          </w:p>
        </w:tc>
        <w:tc>
          <w:tcPr>
            <w:tcW w:w="529" w:type="pct"/>
            <w:tcBorders>
              <w:top w:val="nil"/>
              <w:left w:val="nil"/>
              <w:bottom w:val="single" w:sz="4" w:space="0" w:color="auto"/>
              <w:right w:val="single" w:sz="4" w:space="0" w:color="auto"/>
            </w:tcBorders>
            <w:shd w:val="clear" w:color="000000" w:fill="D5E3F2"/>
            <w:vAlign w:val="center"/>
            <w:hideMark/>
          </w:tcPr>
          <w:p w14:paraId="21D7650C" w14:textId="77777777" w:rsidR="006F46C5" w:rsidRPr="006F46C5" w:rsidRDefault="006F46C5" w:rsidP="006F46C5">
            <w:pPr>
              <w:spacing w:line="240" w:lineRule="auto"/>
              <w:jc w:val="right"/>
              <w:rPr>
                <w:b/>
                <w:bCs/>
                <w:sz w:val="12"/>
                <w:szCs w:val="12"/>
              </w:rPr>
            </w:pPr>
            <w:r w:rsidRPr="006F46C5">
              <w:rPr>
                <w:b/>
                <w:bCs/>
                <w:sz w:val="12"/>
                <w:szCs w:val="12"/>
              </w:rPr>
              <w:t>41 409</w:t>
            </w:r>
          </w:p>
        </w:tc>
        <w:tc>
          <w:tcPr>
            <w:tcW w:w="531" w:type="pct"/>
            <w:tcBorders>
              <w:top w:val="nil"/>
              <w:left w:val="nil"/>
              <w:bottom w:val="single" w:sz="4" w:space="0" w:color="auto"/>
              <w:right w:val="single" w:sz="4" w:space="0" w:color="auto"/>
            </w:tcBorders>
            <w:shd w:val="clear" w:color="000000" w:fill="D5E3F2"/>
            <w:vAlign w:val="center"/>
            <w:hideMark/>
          </w:tcPr>
          <w:p w14:paraId="5F4C51F4" w14:textId="77777777" w:rsidR="006F46C5" w:rsidRPr="006F46C5" w:rsidRDefault="006F46C5" w:rsidP="006F46C5">
            <w:pPr>
              <w:spacing w:line="240" w:lineRule="auto"/>
              <w:jc w:val="right"/>
              <w:rPr>
                <w:b/>
                <w:bCs/>
                <w:sz w:val="12"/>
                <w:szCs w:val="12"/>
              </w:rPr>
            </w:pPr>
            <w:r w:rsidRPr="006F46C5">
              <w:rPr>
                <w:b/>
                <w:bCs/>
                <w:sz w:val="12"/>
                <w:szCs w:val="12"/>
              </w:rPr>
              <w:t>195 481</w:t>
            </w:r>
          </w:p>
        </w:tc>
        <w:tc>
          <w:tcPr>
            <w:tcW w:w="530" w:type="pct"/>
            <w:tcBorders>
              <w:top w:val="nil"/>
              <w:left w:val="nil"/>
              <w:bottom w:val="single" w:sz="4" w:space="0" w:color="auto"/>
              <w:right w:val="single" w:sz="4" w:space="0" w:color="auto"/>
            </w:tcBorders>
            <w:shd w:val="clear" w:color="000000" w:fill="D5E3F2"/>
            <w:vAlign w:val="center"/>
            <w:hideMark/>
          </w:tcPr>
          <w:p w14:paraId="0DF0DA41"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4B6285AA"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32F5D967"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1CA220A8"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12CB9783"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27804532"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7EEB6960" w14:textId="77777777" w:rsidR="006F46C5" w:rsidRPr="006F46C5" w:rsidRDefault="006F46C5" w:rsidP="006F46C5">
            <w:pPr>
              <w:spacing w:line="240" w:lineRule="auto"/>
              <w:jc w:val="right"/>
              <w:rPr>
                <w:sz w:val="12"/>
                <w:szCs w:val="12"/>
              </w:rPr>
            </w:pPr>
            <w:r w:rsidRPr="006F46C5">
              <w:rPr>
                <w:sz w:val="12"/>
                <w:szCs w:val="12"/>
              </w:rPr>
              <w:t>236 890</w:t>
            </w:r>
          </w:p>
        </w:tc>
        <w:tc>
          <w:tcPr>
            <w:tcW w:w="529" w:type="pct"/>
            <w:tcBorders>
              <w:top w:val="nil"/>
              <w:left w:val="nil"/>
              <w:bottom w:val="single" w:sz="4" w:space="0" w:color="auto"/>
              <w:right w:val="single" w:sz="4" w:space="0" w:color="auto"/>
            </w:tcBorders>
            <w:shd w:val="clear" w:color="auto" w:fill="auto"/>
            <w:noWrap/>
            <w:vAlign w:val="center"/>
            <w:hideMark/>
          </w:tcPr>
          <w:p w14:paraId="28367C64" w14:textId="77777777" w:rsidR="006F46C5" w:rsidRPr="006F46C5" w:rsidRDefault="006F46C5" w:rsidP="006F46C5">
            <w:pPr>
              <w:spacing w:line="240" w:lineRule="auto"/>
              <w:jc w:val="right"/>
              <w:rPr>
                <w:sz w:val="12"/>
                <w:szCs w:val="12"/>
              </w:rPr>
            </w:pPr>
            <w:r w:rsidRPr="006F46C5">
              <w:rPr>
                <w:sz w:val="12"/>
                <w:szCs w:val="12"/>
              </w:rPr>
              <w:t>236 890</w:t>
            </w:r>
          </w:p>
        </w:tc>
        <w:tc>
          <w:tcPr>
            <w:tcW w:w="529" w:type="pct"/>
            <w:tcBorders>
              <w:top w:val="nil"/>
              <w:left w:val="nil"/>
              <w:bottom w:val="single" w:sz="4" w:space="0" w:color="auto"/>
              <w:right w:val="single" w:sz="4" w:space="0" w:color="auto"/>
            </w:tcBorders>
            <w:shd w:val="clear" w:color="auto" w:fill="auto"/>
            <w:noWrap/>
            <w:vAlign w:val="center"/>
            <w:hideMark/>
          </w:tcPr>
          <w:p w14:paraId="4D4ECD30" w14:textId="77777777" w:rsidR="006F46C5" w:rsidRPr="006F46C5" w:rsidRDefault="006F46C5" w:rsidP="006F46C5">
            <w:pPr>
              <w:spacing w:line="240" w:lineRule="auto"/>
              <w:jc w:val="right"/>
              <w:rPr>
                <w:sz w:val="12"/>
                <w:szCs w:val="12"/>
              </w:rPr>
            </w:pPr>
            <w:r w:rsidRPr="006F46C5">
              <w:rPr>
                <w:sz w:val="12"/>
                <w:szCs w:val="12"/>
              </w:rPr>
              <w:t>41 409</w:t>
            </w:r>
          </w:p>
        </w:tc>
        <w:tc>
          <w:tcPr>
            <w:tcW w:w="531" w:type="pct"/>
            <w:tcBorders>
              <w:top w:val="nil"/>
              <w:left w:val="nil"/>
              <w:bottom w:val="single" w:sz="4" w:space="0" w:color="auto"/>
              <w:right w:val="single" w:sz="4" w:space="0" w:color="auto"/>
            </w:tcBorders>
            <w:shd w:val="clear" w:color="auto" w:fill="auto"/>
            <w:noWrap/>
            <w:vAlign w:val="center"/>
            <w:hideMark/>
          </w:tcPr>
          <w:p w14:paraId="63228181" w14:textId="77777777" w:rsidR="006F46C5" w:rsidRPr="006F46C5" w:rsidRDefault="006F46C5" w:rsidP="006F46C5">
            <w:pPr>
              <w:spacing w:line="240" w:lineRule="auto"/>
              <w:jc w:val="right"/>
              <w:rPr>
                <w:sz w:val="12"/>
                <w:szCs w:val="12"/>
              </w:rPr>
            </w:pPr>
            <w:r w:rsidRPr="006F46C5">
              <w:rPr>
                <w:sz w:val="12"/>
                <w:szCs w:val="12"/>
              </w:rPr>
              <w:t>195 481</w:t>
            </w:r>
          </w:p>
        </w:tc>
        <w:tc>
          <w:tcPr>
            <w:tcW w:w="530" w:type="pct"/>
            <w:tcBorders>
              <w:top w:val="nil"/>
              <w:left w:val="nil"/>
              <w:bottom w:val="single" w:sz="4" w:space="0" w:color="auto"/>
              <w:right w:val="single" w:sz="4" w:space="0" w:color="auto"/>
            </w:tcBorders>
            <w:shd w:val="clear" w:color="auto" w:fill="auto"/>
            <w:noWrap/>
            <w:vAlign w:val="center"/>
            <w:hideMark/>
          </w:tcPr>
          <w:p w14:paraId="3DCF0E40"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7A66570A"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1DAEB17D"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51DBBD02"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75EEE332"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688EDD76"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4BD2F213"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69DA68E"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90B85C2"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A1713CE"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125FA5BF"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509704DA"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14:paraId="432625DA"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14:paraId="2986E28E"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14:paraId="36AE2A91" w14:textId="77777777" w:rsidR="006F46C5" w:rsidRPr="006F46C5" w:rsidRDefault="006F46C5" w:rsidP="006F46C5">
            <w:pPr>
              <w:spacing w:line="240" w:lineRule="auto"/>
              <w:jc w:val="center"/>
              <w:rPr>
                <w:b/>
                <w:bCs/>
                <w:sz w:val="12"/>
                <w:szCs w:val="12"/>
              </w:rPr>
            </w:pPr>
            <w:r w:rsidRPr="006F46C5">
              <w:rPr>
                <w:b/>
                <w:bCs/>
                <w:sz w:val="12"/>
                <w:szCs w:val="12"/>
              </w:rPr>
              <w:t>80195</w:t>
            </w:r>
          </w:p>
        </w:tc>
        <w:tc>
          <w:tcPr>
            <w:tcW w:w="945" w:type="pct"/>
            <w:tcBorders>
              <w:top w:val="nil"/>
              <w:left w:val="nil"/>
              <w:bottom w:val="single" w:sz="4" w:space="0" w:color="auto"/>
              <w:right w:val="single" w:sz="4" w:space="0" w:color="auto"/>
            </w:tcBorders>
            <w:shd w:val="clear" w:color="000000" w:fill="FFFDC1"/>
            <w:vAlign w:val="center"/>
            <w:hideMark/>
          </w:tcPr>
          <w:p w14:paraId="52A3D35E" w14:textId="77777777" w:rsidR="006F46C5" w:rsidRPr="006F46C5" w:rsidRDefault="006F46C5" w:rsidP="006F46C5">
            <w:pPr>
              <w:spacing w:line="240" w:lineRule="auto"/>
              <w:rPr>
                <w:b/>
                <w:bCs/>
                <w:sz w:val="12"/>
                <w:szCs w:val="12"/>
              </w:rPr>
            </w:pPr>
            <w:r w:rsidRPr="006F46C5">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14:paraId="71F09D0E" w14:textId="77777777" w:rsidR="006F46C5" w:rsidRPr="006F46C5" w:rsidRDefault="006F46C5" w:rsidP="006F46C5">
            <w:pPr>
              <w:spacing w:line="240" w:lineRule="auto"/>
              <w:jc w:val="right"/>
              <w:rPr>
                <w:b/>
                <w:bCs/>
                <w:sz w:val="12"/>
                <w:szCs w:val="12"/>
              </w:rPr>
            </w:pPr>
            <w:r w:rsidRPr="006F46C5">
              <w:rPr>
                <w:b/>
                <w:bCs/>
                <w:sz w:val="12"/>
                <w:szCs w:val="12"/>
              </w:rPr>
              <w:t>236 890</w:t>
            </w:r>
          </w:p>
        </w:tc>
        <w:tc>
          <w:tcPr>
            <w:tcW w:w="529" w:type="pct"/>
            <w:tcBorders>
              <w:top w:val="nil"/>
              <w:left w:val="nil"/>
              <w:bottom w:val="single" w:sz="4" w:space="0" w:color="auto"/>
              <w:right w:val="single" w:sz="4" w:space="0" w:color="auto"/>
            </w:tcBorders>
            <w:shd w:val="clear" w:color="000000" w:fill="FFFDC1"/>
            <w:vAlign w:val="center"/>
            <w:hideMark/>
          </w:tcPr>
          <w:p w14:paraId="36C60F1C" w14:textId="77777777" w:rsidR="006F46C5" w:rsidRPr="006F46C5" w:rsidRDefault="006F46C5" w:rsidP="006F46C5">
            <w:pPr>
              <w:spacing w:line="240" w:lineRule="auto"/>
              <w:jc w:val="right"/>
              <w:rPr>
                <w:b/>
                <w:bCs/>
                <w:sz w:val="12"/>
                <w:szCs w:val="12"/>
              </w:rPr>
            </w:pPr>
            <w:r w:rsidRPr="006F46C5">
              <w:rPr>
                <w:b/>
                <w:bCs/>
                <w:sz w:val="12"/>
                <w:szCs w:val="12"/>
              </w:rPr>
              <w:t>236 890</w:t>
            </w:r>
          </w:p>
        </w:tc>
        <w:tc>
          <w:tcPr>
            <w:tcW w:w="529" w:type="pct"/>
            <w:tcBorders>
              <w:top w:val="nil"/>
              <w:left w:val="nil"/>
              <w:bottom w:val="single" w:sz="4" w:space="0" w:color="auto"/>
              <w:right w:val="single" w:sz="4" w:space="0" w:color="auto"/>
            </w:tcBorders>
            <w:shd w:val="clear" w:color="000000" w:fill="FFFDC1"/>
            <w:vAlign w:val="center"/>
            <w:hideMark/>
          </w:tcPr>
          <w:p w14:paraId="673E63BC" w14:textId="77777777" w:rsidR="006F46C5" w:rsidRPr="006F46C5" w:rsidRDefault="006F46C5" w:rsidP="006F46C5">
            <w:pPr>
              <w:spacing w:line="240" w:lineRule="auto"/>
              <w:jc w:val="right"/>
              <w:rPr>
                <w:b/>
                <w:bCs/>
                <w:sz w:val="12"/>
                <w:szCs w:val="12"/>
              </w:rPr>
            </w:pPr>
            <w:r w:rsidRPr="006F46C5">
              <w:rPr>
                <w:b/>
                <w:bCs/>
                <w:sz w:val="12"/>
                <w:szCs w:val="12"/>
              </w:rPr>
              <w:t>41 409</w:t>
            </w:r>
          </w:p>
        </w:tc>
        <w:tc>
          <w:tcPr>
            <w:tcW w:w="531" w:type="pct"/>
            <w:tcBorders>
              <w:top w:val="nil"/>
              <w:left w:val="nil"/>
              <w:bottom w:val="single" w:sz="4" w:space="0" w:color="auto"/>
              <w:right w:val="single" w:sz="4" w:space="0" w:color="auto"/>
            </w:tcBorders>
            <w:shd w:val="clear" w:color="000000" w:fill="FFFDC1"/>
            <w:vAlign w:val="center"/>
            <w:hideMark/>
          </w:tcPr>
          <w:p w14:paraId="5F8516D6" w14:textId="77777777" w:rsidR="006F46C5" w:rsidRPr="006F46C5" w:rsidRDefault="006F46C5" w:rsidP="006F46C5">
            <w:pPr>
              <w:spacing w:line="240" w:lineRule="auto"/>
              <w:jc w:val="right"/>
              <w:rPr>
                <w:b/>
                <w:bCs/>
                <w:sz w:val="12"/>
                <w:szCs w:val="12"/>
              </w:rPr>
            </w:pPr>
            <w:r w:rsidRPr="006F46C5">
              <w:rPr>
                <w:b/>
                <w:bCs/>
                <w:sz w:val="12"/>
                <w:szCs w:val="12"/>
              </w:rPr>
              <w:t>195 481</w:t>
            </w:r>
          </w:p>
        </w:tc>
        <w:tc>
          <w:tcPr>
            <w:tcW w:w="530" w:type="pct"/>
            <w:tcBorders>
              <w:top w:val="nil"/>
              <w:left w:val="nil"/>
              <w:bottom w:val="single" w:sz="4" w:space="0" w:color="auto"/>
              <w:right w:val="single" w:sz="4" w:space="0" w:color="auto"/>
            </w:tcBorders>
            <w:shd w:val="clear" w:color="000000" w:fill="FFFDC1"/>
            <w:vAlign w:val="center"/>
            <w:hideMark/>
          </w:tcPr>
          <w:p w14:paraId="0FC9ED08"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1B3181D7"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4CA1FAD5"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7D209CD6"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672DA750"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5D78A5B7"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787A4EC5" w14:textId="77777777" w:rsidR="006F46C5" w:rsidRPr="006F46C5" w:rsidRDefault="006F46C5" w:rsidP="006F46C5">
            <w:pPr>
              <w:spacing w:line="240" w:lineRule="auto"/>
              <w:jc w:val="right"/>
              <w:rPr>
                <w:sz w:val="12"/>
                <w:szCs w:val="12"/>
              </w:rPr>
            </w:pPr>
            <w:r w:rsidRPr="006F46C5">
              <w:rPr>
                <w:sz w:val="12"/>
                <w:szCs w:val="12"/>
              </w:rPr>
              <w:t>236 890</w:t>
            </w:r>
          </w:p>
        </w:tc>
        <w:tc>
          <w:tcPr>
            <w:tcW w:w="529" w:type="pct"/>
            <w:tcBorders>
              <w:top w:val="nil"/>
              <w:left w:val="nil"/>
              <w:bottom w:val="single" w:sz="4" w:space="0" w:color="auto"/>
              <w:right w:val="single" w:sz="4" w:space="0" w:color="auto"/>
            </w:tcBorders>
            <w:shd w:val="clear" w:color="auto" w:fill="auto"/>
            <w:noWrap/>
            <w:vAlign w:val="center"/>
            <w:hideMark/>
          </w:tcPr>
          <w:p w14:paraId="072CCDFC" w14:textId="77777777" w:rsidR="006F46C5" w:rsidRPr="006F46C5" w:rsidRDefault="006F46C5" w:rsidP="006F46C5">
            <w:pPr>
              <w:spacing w:line="240" w:lineRule="auto"/>
              <w:jc w:val="right"/>
              <w:rPr>
                <w:sz w:val="12"/>
                <w:szCs w:val="12"/>
              </w:rPr>
            </w:pPr>
            <w:r w:rsidRPr="006F46C5">
              <w:rPr>
                <w:sz w:val="12"/>
                <w:szCs w:val="12"/>
              </w:rPr>
              <w:t>236 890</w:t>
            </w:r>
          </w:p>
        </w:tc>
        <w:tc>
          <w:tcPr>
            <w:tcW w:w="529" w:type="pct"/>
            <w:tcBorders>
              <w:top w:val="nil"/>
              <w:left w:val="nil"/>
              <w:bottom w:val="single" w:sz="4" w:space="0" w:color="auto"/>
              <w:right w:val="single" w:sz="4" w:space="0" w:color="auto"/>
            </w:tcBorders>
            <w:shd w:val="clear" w:color="auto" w:fill="auto"/>
            <w:noWrap/>
            <w:vAlign w:val="center"/>
            <w:hideMark/>
          </w:tcPr>
          <w:p w14:paraId="5CE6FE1C" w14:textId="77777777" w:rsidR="006F46C5" w:rsidRPr="006F46C5" w:rsidRDefault="006F46C5" w:rsidP="006F46C5">
            <w:pPr>
              <w:spacing w:line="240" w:lineRule="auto"/>
              <w:jc w:val="right"/>
              <w:rPr>
                <w:sz w:val="12"/>
                <w:szCs w:val="12"/>
              </w:rPr>
            </w:pPr>
            <w:r w:rsidRPr="006F46C5">
              <w:rPr>
                <w:sz w:val="12"/>
                <w:szCs w:val="12"/>
              </w:rPr>
              <w:t>41 409</w:t>
            </w:r>
          </w:p>
        </w:tc>
        <w:tc>
          <w:tcPr>
            <w:tcW w:w="531" w:type="pct"/>
            <w:tcBorders>
              <w:top w:val="nil"/>
              <w:left w:val="nil"/>
              <w:bottom w:val="single" w:sz="4" w:space="0" w:color="auto"/>
              <w:right w:val="single" w:sz="4" w:space="0" w:color="auto"/>
            </w:tcBorders>
            <w:shd w:val="clear" w:color="auto" w:fill="auto"/>
            <w:noWrap/>
            <w:vAlign w:val="center"/>
            <w:hideMark/>
          </w:tcPr>
          <w:p w14:paraId="24AF4F8A" w14:textId="77777777" w:rsidR="006F46C5" w:rsidRPr="006F46C5" w:rsidRDefault="006F46C5" w:rsidP="006F46C5">
            <w:pPr>
              <w:spacing w:line="240" w:lineRule="auto"/>
              <w:jc w:val="right"/>
              <w:rPr>
                <w:sz w:val="12"/>
                <w:szCs w:val="12"/>
              </w:rPr>
            </w:pPr>
            <w:r w:rsidRPr="006F46C5">
              <w:rPr>
                <w:sz w:val="12"/>
                <w:szCs w:val="12"/>
              </w:rPr>
              <w:t>195 481</w:t>
            </w:r>
          </w:p>
        </w:tc>
        <w:tc>
          <w:tcPr>
            <w:tcW w:w="530" w:type="pct"/>
            <w:tcBorders>
              <w:top w:val="nil"/>
              <w:left w:val="nil"/>
              <w:bottom w:val="single" w:sz="4" w:space="0" w:color="auto"/>
              <w:right w:val="single" w:sz="4" w:space="0" w:color="auto"/>
            </w:tcBorders>
            <w:shd w:val="clear" w:color="auto" w:fill="auto"/>
            <w:noWrap/>
            <w:vAlign w:val="center"/>
            <w:hideMark/>
          </w:tcPr>
          <w:p w14:paraId="748B3307"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3CAF18B6"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554ED6F7"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4C99B4F8"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3FC075DF"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5576B571"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461B8A31"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299140FC"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476CC74"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C8E4DDE"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1A4DFB51"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7B28177D" w14:textId="77777777" w:rsidTr="006F46C5">
        <w:trPr>
          <w:trHeight w:val="527"/>
        </w:trPr>
        <w:tc>
          <w:tcPr>
            <w:tcW w:w="968" w:type="pct"/>
            <w:tcBorders>
              <w:top w:val="nil"/>
              <w:left w:val="single" w:sz="4" w:space="0" w:color="auto"/>
              <w:bottom w:val="single" w:sz="4" w:space="0" w:color="auto"/>
              <w:right w:val="single" w:sz="4" w:space="0" w:color="auto"/>
            </w:tcBorders>
            <w:shd w:val="clear" w:color="000000" w:fill="D5E3F2"/>
            <w:vAlign w:val="center"/>
            <w:hideMark/>
          </w:tcPr>
          <w:p w14:paraId="2453C022" w14:textId="77777777" w:rsidR="006F46C5" w:rsidRPr="006F46C5" w:rsidRDefault="006F46C5" w:rsidP="006F46C5">
            <w:pPr>
              <w:spacing w:line="240" w:lineRule="auto"/>
              <w:rPr>
                <w:b/>
                <w:bCs/>
                <w:sz w:val="12"/>
                <w:szCs w:val="12"/>
              </w:rPr>
            </w:pPr>
            <w:r w:rsidRPr="006F46C5">
              <w:rPr>
                <w:b/>
                <w:bCs/>
                <w:sz w:val="12"/>
                <w:szCs w:val="12"/>
              </w:rPr>
              <w:t>Czuję, rozumiem, nazywam - rozwijanie kompetencji miękkich wśród najmłodszych oraz wszystkich pracowników przedszkola</w:t>
            </w:r>
          </w:p>
        </w:tc>
        <w:tc>
          <w:tcPr>
            <w:tcW w:w="175" w:type="pct"/>
            <w:tcBorders>
              <w:top w:val="nil"/>
              <w:left w:val="nil"/>
              <w:bottom w:val="single" w:sz="4" w:space="0" w:color="auto"/>
              <w:right w:val="single" w:sz="4" w:space="0" w:color="auto"/>
            </w:tcBorders>
            <w:shd w:val="clear" w:color="000000" w:fill="D5E3F2"/>
            <w:vAlign w:val="center"/>
            <w:hideMark/>
          </w:tcPr>
          <w:p w14:paraId="3BFE8CCD"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14:paraId="2F6C7402"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14:paraId="6EAB3AE7" w14:textId="77777777" w:rsidR="006F46C5" w:rsidRPr="006F46C5" w:rsidRDefault="006F46C5" w:rsidP="006F46C5">
            <w:pPr>
              <w:spacing w:line="240" w:lineRule="auto"/>
              <w:rPr>
                <w:b/>
                <w:bCs/>
                <w:sz w:val="12"/>
                <w:szCs w:val="12"/>
              </w:rPr>
            </w:pPr>
            <w:r w:rsidRPr="006F46C5">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14:paraId="39FFA961" w14:textId="77777777" w:rsidR="006F46C5" w:rsidRPr="006F46C5" w:rsidRDefault="006F46C5" w:rsidP="006F46C5">
            <w:pPr>
              <w:spacing w:line="240" w:lineRule="auto"/>
              <w:jc w:val="right"/>
              <w:rPr>
                <w:b/>
                <w:bCs/>
                <w:sz w:val="12"/>
                <w:szCs w:val="12"/>
              </w:rPr>
            </w:pPr>
            <w:r w:rsidRPr="006F46C5">
              <w:rPr>
                <w:b/>
                <w:bCs/>
                <w:sz w:val="12"/>
                <w:szCs w:val="12"/>
              </w:rPr>
              <w:t>86 651</w:t>
            </w:r>
          </w:p>
        </w:tc>
        <w:tc>
          <w:tcPr>
            <w:tcW w:w="529" w:type="pct"/>
            <w:tcBorders>
              <w:top w:val="nil"/>
              <w:left w:val="nil"/>
              <w:bottom w:val="single" w:sz="4" w:space="0" w:color="auto"/>
              <w:right w:val="single" w:sz="4" w:space="0" w:color="auto"/>
            </w:tcBorders>
            <w:shd w:val="clear" w:color="000000" w:fill="D5E3F2"/>
            <w:vAlign w:val="center"/>
            <w:hideMark/>
          </w:tcPr>
          <w:p w14:paraId="2011B2A6" w14:textId="77777777" w:rsidR="006F46C5" w:rsidRPr="006F46C5" w:rsidRDefault="006F46C5" w:rsidP="006F46C5">
            <w:pPr>
              <w:spacing w:line="240" w:lineRule="auto"/>
              <w:jc w:val="right"/>
              <w:rPr>
                <w:b/>
                <w:bCs/>
                <w:sz w:val="12"/>
                <w:szCs w:val="12"/>
              </w:rPr>
            </w:pPr>
            <w:r w:rsidRPr="006F46C5">
              <w:rPr>
                <w:b/>
                <w:bCs/>
                <w:sz w:val="12"/>
                <w:szCs w:val="12"/>
              </w:rPr>
              <w:t>86 651</w:t>
            </w:r>
          </w:p>
        </w:tc>
        <w:tc>
          <w:tcPr>
            <w:tcW w:w="529" w:type="pct"/>
            <w:tcBorders>
              <w:top w:val="nil"/>
              <w:left w:val="nil"/>
              <w:bottom w:val="single" w:sz="4" w:space="0" w:color="auto"/>
              <w:right w:val="single" w:sz="4" w:space="0" w:color="auto"/>
            </w:tcBorders>
            <w:shd w:val="clear" w:color="000000" w:fill="D5E3F2"/>
            <w:vAlign w:val="center"/>
            <w:hideMark/>
          </w:tcPr>
          <w:p w14:paraId="61FF5DEC" w14:textId="77777777" w:rsidR="006F46C5" w:rsidRPr="006F46C5" w:rsidRDefault="006F46C5" w:rsidP="006F46C5">
            <w:pPr>
              <w:spacing w:line="240" w:lineRule="auto"/>
              <w:jc w:val="right"/>
              <w:rPr>
                <w:b/>
                <w:bCs/>
                <w:sz w:val="12"/>
                <w:szCs w:val="12"/>
              </w:rPr>
            </w:pPr>
            <w:r w:rsidRPr="006F46C5">
              <w:rPr>
                <w:b/>
                <w:bCs/>
                <w:sz w:val="12"/>
                <w:szCs w:val="12"/>
              </w:rPr>
              <w:t>15 147</w:t>
            </w:r>
          </w:p>
        </w:tc>
        <w:tc>
          <w:tcPr>
            <w:tcW w:w="531" w:type="pct"/>
            <w:tcBorders>
              <w:top w:val="nil"/>
              <w:left w:val="nil"/>
              <w:bottom w:val="single" w:sz="4" w:space="0" w:color="auto"/>
              <w:right w:val="single" w:sz="4" w:space="0" w:color="auto"/>
            </w:tcBorders>
            <w:shd w:val="clear" w:color="000000" w:fill="D5E3F2"/>
            <w:vAlign w:val="center"/>
            <w:hideMark/>
          </w:tcPr>
          <w:p w14:paraId="1CC31BDA" w14:textId="77777777" w:rsidR="006F46C5" w:rsidRPr="006F46C5" w:rsidRDefault="006F46C5" w:rsidP="006F46C5">
            <w:pPr>
              <w:spacing w:line="240" w:lineRule="auto"/>
              <w:jc w:val="right"/>
              <w:rPr>
                <w:b/>
                <w:bCs/>
                <w:sz w:val="12"/>
                <w:szCs w:val="12"/>
              </w:rPr>
            </w:pPr>
            <w:r w:rsidRPr="006F46C5">
              <w:rPr>
                <w:b/>
                <w:bCs/>
                <w:sz w:val="12"/>
                <w:szCs w:val="12"/>
              </w:rPr>
              <w:t>71 504</w:t>
            </w:r>
          </w:p>
        </w:tc>
        <w:tc>
          <w:tcPr>
            <w:tcW w:w="530" w:type="pct"/>
            <w:tcBorders>
              <w:top w:val="nil"/>
              <w:left w:val="nil"/>
              <w:bottom w:val="single" w:sz="4" w:space="0" w:color="auto"/>
              <w:right w:val="single" w:sz="4" w:space="0" w:color="auto"/>
            </w:tcBorders>
            <w:shd w:val="clear" w:color="000000" w:fill="D5E3F2"/>
            <w:vAlign w:val="center"/>
            <w:hideMark/>
          </w:tcPr>
          <w:p w14:paraId="04102A01"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4CD5F0F1"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4C1A2047"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21552607"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5AA0930A"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5D35BED2"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71E67679" w14:textId="77777777" w:rsidR="006F46C5" w:rsidRPr="006F46C5" w:rsidRDefault="006F46C5" w:rsidP="006F46C5">
            <w:pPr>
              <w:spacing w:line="240" w:lineRule="auto"/>
              <w:jc w:val="right"/>
              <w:rPr>
                <w:sz w:val="12"/>
                <w:szCs w:val="12"/>
              </w:rPr>
            </w:pPr>
            <w:r w:rsidRPr="006F46C5">
              <w:rPr>
                <w:sz w:val="12"/>
                <w:szCs w:val="12"/>
              </w:rPr>
              <w:t>86 651</w:t>
            </w:r>
          </w:p>
        </w:tc>
        <w:tc>
          <w:tcPr>
            <w:tcW w:w="529" w:type="pct"/>
            <w:tcBorders>
              <w:top w:val="nil"/>
              <w:left w:val="nil"/>
              <w:bottom w:val="single" w:sz="4" w:space="0" w:color="auto"/>
              <w:right w:val="single" w:sz="4" w:space="0" w:color="auto"/>
            </w:tcBorders>
            <w:shd w:val="clear" w:color="auto" w:fill="auto"/>
            <w:noWrap/>
            <w:vAlign w:val="center"/>
            <w:hideMark/>
          </w:tcPr>
          <w:p w14:paraId="315BE749" w14:textId="77777777" w:rsidR="006F46C5" w:rsidRPr="006F46C5" w:rsidRDefault="006F46C5" w:rsidP="006F46C5">
            <w:pPr>
              <w:spacing w:line="240" w:lineRule="auto"/>
              <w:jc w:val="right"/>
              <w:rPr>
                <w:sz w:val="12"/>
                <w:szCs w:val="12"/>
              </w:rPr>
            </w:pPr>
            <w:r w:rsidRPr="006F46C5">
              <w:rPr>
                <w:sz w:val="12"/>
                <w:szCs w:val="12"/>
              </w:rPr>
              <w:t>86 651</w:t>
            </w:r>
          </w:p>
        </w:tc>
        <w:tc>
          <w:tcPr>
            <w:tcW w:w="529" w:type="pct"/>
            <w:tcBorders>
              <w:top w:val="nil"/>
              <w:left w:val="nil"/>
              <w:bottom w:val="single" w:sz="4" w:space="0" w:color="auto"/>
              <w:right w:val="single" w:sz="4" w:space="0" w:color="auto"/>
            </w:tcBorders>
            <w:shd w:val="clear" w:color="auto" w:fill="auto"/>
            <w:noWrap/>
            <w:vAlign w:val="center"/>
            <w:hideMark/>
          </w:tcPr>
          <w:p w14:paraId="2DC4A194" w14:textId="77777777" w:rsidR="006F46C5" w:rsidRPr="006F46C5" w:rsidRDefault="006F46C5" w:rsidP="006F46C5">
            <w:pPr>
              <w:spacing w:line="240" w:lineRule="auto"/>
              <w:jc w:val="right"/>
              <w:rPr>
                <w:sz w:val="12"/>
                <w:szCs w:val="12"/>
              </w:rPr>
            </w:pPr>
            <w:r w:rsidRPr="006F46C5">
              <w:rPr>
                <w:sz w:val="12"/>
                <w:szCs w:val="12"/>
              </w:rPr>
              <w:t>15 147</w:t>
            </w:r>
          </w:p>
        </w:tc>
        <w:tc>
          <w:tcPr>
            <w:tcW w:w="531" w:type="pct"/>
            <w:tcBorders>
              <w:top w:val="nil"/>
              <w:left w:val="nil"/>
              <w:bottom w:val="single" w:sz="4" w:space="0" w:color="auto"/>
              <w:right w:val="single" w:sz="4" w:space="0" w:color="auto"/>
            </w:tcBorders>
            <w:shd w:val="clear" w:color="auto" w:fill="auto"/>
            <w:noWrap/>
            <w:vAlign w:val="center"/>
            <w:hideMark/>
          </w:tcPr>
          <w:p w14:paraId="6B777E3C" w14:textId="77777777" w:rsidR="006F46C5" w:rsidRPr="006F46C5" w:rsidRDefault="006F46C5" w:rsidP="006F46C5">
            <w:pPr>
              <w:spacing w:line="240" w:lineRule="auto"/>
              <w:jc w:val="right"/>
              <w:rPr>
                <w:sz w:val="12"/>
                <w:szCs w:val="12"/>
              </w:rPr>
            </w:pPr>
            <w:r w:rsidRPr="006F46C5">
              <w:rPr>
                <w:sz w:val="12"/>
                <w:szCs w:val="12"/>
              </w:rPr>
              <w:t>71 504</w:t>
            </w:r>
          </w:p>
        </w:tc>
        <w:tc>
          <w:tcPr>
            <w:tcW w:w="530" w:type="pct"/>
            <w:tcBorders>
              <w:top w:val="nil"/>
              <w:left w:val="nil"/>
              <w:bottom w:val="single" w:sz="4" w:space="0" w:color="auto"/>
              <w:right w:val="single" w:sz="4" w:space="0" w:color="auto"/>
            </w:tcBorders>
            <w:shd w:val="clear" w:color="auto" w:fill="auto"/>
            <w:noWrap/>
            <w:vAlign w:val="center"/>
            <w:hideMark/>
          </w:tcPr>
          <w:p w14:paraId="6232AAF9"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0F3CE865"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46892943"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1700D5C5"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1615A5A9"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5780F59F"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095BBB91"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F37653F"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2B33E4E0"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0E027B1"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25F5B43"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6CE610D9"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14:paraId="2EAC1B82"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14:paraId="1BA81DE3" w14:textId="77777777" w:rsidR="006F46C5" w:rsidRPr="006F46C5" w:rsidRDefault="006F46C5" w:rsidP="006F46C5">
            <w:pPr>
              <w:spacing w:line="240" w:lineRule="auto"/>
              <w:jc w:val="center"/>
              <w:rPr>
                <w:b/>
                <w:bCs/>
                <w:sz w:val="12"/>
                <w:szCs w:val="12"/>
              </w:rPr>
            </w:pPr>
            <w:r w:rsidRPr="006F46C5">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14:paraId="1B8F4C85"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14:paraId="63774B3D" w14:textId="77777777" w:rsidR="006F46C5" w:rsidRPr="006F46C5" w:rsidRDefault="006F46C5" w:rsidP="006F46C5">
            <w:pPr>
              <w:spacing w:line="240" w:lineRule="auto"/>
              <w:rPr>
                <w:b/>
                <w:bCs/>
                <w:sz w:val="12"/>
                <w:szCs w:val="12"/>
              </w:rPr>
            </w:pPr>
            <w:r w:rsidRPr="006F46C5">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14:paraId="728E5F34" w14:textId="77777777" w:rsidR="006F46C5" w:rsidRPr="006F46C5" w:rsidRDefault="006F46C5" w:rsidP="006F46C5">
            <w:pPr>
              <w:spacing w:line="240" w:lineRule="auto"/>
              <w:jc w:val="right"/>
              <w:rPr>
                <w:b/>
                <w:bCs/>
                <w:sz w:val="12"/>
                <w:szCs w:val="12"/>
              </w:rPr>
            </w:pPr>
            <w:r w:rsidRPr="006F46C5">
              <w:rPr>
                <w:b/>
                <w:bCs/>
                <w:sz w:val="12"/>
                <w:szCs w:val="12"/>
              </w:rPr>
              <w:t>86 651</w:t>
            </w:r>
          </w:p>
        </w:tc>
        <w:tc>
          <w:tcPr>
            <w:tcW w:w="529" w:type="pct"/>
            <w:tcBorders>
              <w:top w:val="nil"/>
              <w:left w:val="nil"/>
              <w:bottom w:val="single" w:sz="4" w:space="0" w:color="auto"/>
              <w:right w:val="single" w:sz="4" w:space="0" w:color="auto"/>
            </w:tcBorders>
            <w:shd w:val="clear" w:color="000000" w:fill="D5E3F2"/>
            <w:vAlign w:val="center"/>
            <w:hideMark/>
          </w:tcPr>
          <w:p w14:paraId="5AE72F99" w14:textId="77777777" w:rsidR="006F46C5" w:rsidRPr="006F46C5" w:rsidRDefault="006F46C5" w:rsidP="006F46C5">
            <w:pPr>
              <w:spacing w:line="240" w:lineRule="auto"/>
              <w:jc w:val="right"/>
              <w:rPr>
                <w:b/>
                <w:bCs/>
                <w:sz w:val="12"/>
                <w:szCs w:val="12"/>
              </w:rPr>
            </w:pPr>
            <w:r w:rsidRPr="006F46C5">
              <w:rPr>
                <w:b/>
                <w:bCs/>
                <w:sz w:val="12"/>
                <w:szCs w:val="12"/>
              </w:rPr>
              <w:t>86 651</w:t>
            </w:r>
          </w:p>
        </w:tc>
        <w:tc>
          <w:tcPr>
            <w:tcW w:w="529" w:type="pct"/>
            <w:tcBorders>
              <w:top w:val="nil"/>
              <w:left w:val="nil"/>
              <w:bottom w:val="single" w:sz="4" w:space="0" w:color="auto"/>
              <w:right w:val="single" w:sz="4" w:space="0" w:color="auto"/>
            </w:tcBorders>
            <w:shd w:val="clear" w:color="000000" w:fill="D5E3F2"/>
            <w:vAlign w:val="center"/>
            <w:hideMark/>
          </w:tcPr>
          <w:p w14:paraId="7219D506" w14:textId="77777777" w:rsidR="006F46C5" w:rsidRPr="006F46C5" w:rsidRDefault="006F46C5" w:rsidP="006F46C5">
            <w:pPr>
              <w:spacing w:line="240" w:lineRule="auto"/>
              <w:jc w:val="right"/>
              <w:rPr>
                <w:b/>
                <w:bCs/>
                <w:sz w:val="12"/>
                <w:szCs w:val="12"/>
              </w:rPr>
            </w:pPr>
            <w:r w:rsidRPr="006F46C5">
              <w:rPr>
                <w:b/>
                <w:bCs/>
                <w:sz w:val="12"/>
                <w:szCs w:val="12"/>
              </w:rPr>
              <w:t>15 147</w:t>
            </w:r>
          </w:p>
        </w:tc>
        <w:tc>
          <w:tcPr>
            <w:tcW w:w="531" w:type="pct"/>
            <w:tcBorders>
              <w:top w:val="nil"/>
              <w:left w:val="nil"/>
              <w:bottom w:val="single" w:sz="4" w:space="0" w:color="auto"/>
              <w:right w:val="single" w:sz="4" w:space="0" w:color="auto"/>
            </w:tcBorders>
            <w:shd w:val="clear" w:color="000000" w:fill="D5E3F2"/>
            <w:vAlign w:val="center"/>
            <w:hideMark/>
          </w:tcPr>
          <w:p w14:paraId="640E3C37" w14:textId="77777777" w:rsidR="006F46C5" w:rsidRPr="006F46C5" w:rsidRDefault="006F46C5" w:rsidP="006F46C5">
            <w:pPr>
              <w:spacing w:line="240" w:lineRule="auto"/>
              <w:jc w:val="right"/>
              <w:rPr>
                <w:b/>
                <w:bCs/>
                <w:sz w:val="12"/>
                <w:szCs w:val="12"/>
              </w:rPr>
            </w:pPr>
            <w:r w:rsidRPr="006F46C5">
              <w:rPr>
                <w:b/>
                <w:bCs/>
                <w:sz w:val="12"/>
                <w:szCs w:val="12"/>
              </w:rPr>
              <w:t>71 504</w:t>
            </w:r>
          </w:p>
        </w:tc>
        <w:tc>
          <w:tcPr>
            <w:tcW w:w="530" w:type="pct"/>
            <w:tcBorders>
              <w:top w:val="nil"/>
              <w:left w:val="nil"/>
              <w:bottom w:val="single" w:sz="4" w:space="0" w:color="auto"/>
              <w:right w:val="single" w:sz="4" w:space="0" w:color="auto"/>
            </w:tcBorders>
            <w:shd w:val="clear" w:color="000000" w:fill="D5E3F2"/>
            <w:vAlign w:val="center"/>
            <w:hideMark/>
          </w:tcPr>
          <w:p w14:paraId="1128FFB2"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13674687"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51215615"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06F04A36"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4B5BA048"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1520B982"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2379716B" w14:textId="77777777" w:rsidR="006F46C5" w:rsidRPr="006F46C5" w:rsidRDefault="006F46C5" w:rsidP="006F46C5">
            <w:pPr>
              <w:spacing w:line="240" w:lineRule="auto"/>
              <w:jc w:val="right"/>
              <w:rPr>
                <w:sz w:val="12"/>
                <w:szCs w:val="12"/>
              </w:rPr>
            </w:pPr>
            <w:r w:rsidRPr="006F46C5">
              <w:rPr>
                <w:sz w:val="12"/>
                <w:szCs w:val="12"/>
              </w:rPr>
              <w:t>86 651</w:t>
            </w:r>
          </w:p>
        </w:tc>
        <w:tc>
          <w:tcPr>
            <w:tcW w:w="529" w:type="pct"/>
            <w:tcBorders>
              <w:top w:val="nil"/>
              <w:left w:val="nil"/>
              <w:bottom w:val="single" w:sz="4" w:space="0" w:color="auto"/>
              <w:right w:val="single" w:sz="4" w:space="0" w:color="auto"/>
            </w:tcBorders>
            <w:shd w:val="clear" w:color="auto" w:fill="auto"/>
            <w:noWrap/>
            <w:vAlign w:val="center"/>
            <w:hideMark/>
          </w:tcPr>
          <w:p w14:paraId="0500CA66" w14:textId="77777777" w:rsidR="006F46C5" w:rsidRPr="006F46C5" w:rsidRDefault="006F46C5" w:rsidP="006F46C5">
            <w:pPr>
              <w:spacing w:line="240" w:lineRule="auto"/>
              <w:jc w:val="right"/>
              <w:rPr>
                <w:sz w:val="12"/>
                <w:szCs w:val="12"/>
              </w:rPr>
            </w:pPr>
            <w:r w:rsidRPr="006F46C5">
              <w:rPr>
                <w:sz w:val="12"/>
                <w:szCs w:val="12"/>
              </w:rPr>
              <w:t>86 651</w:t>
            </w:r>
          </w:p>
        </w:tc>
        <w:tc>
          <w:tcPr>
            <w:tcW w:w="529" w:type="pct"/>
            <w:tcBorders>
              <w:top w:val="nil"/>
              <w:left w:val="nil"/>
              <w:bottom w:val="single" w:sz="4" w:space="0" w:color="auto"/>
              <w:right w:val="single" w:sz="4" w:space="0" w:color="auto"/>
            </w:tcBorders>
            <w:shd w:val="clear" w:color="auto" w:fill="auto"/>
            <w:noWrap/>
            <w:vAlign w:val="center"/>
            <w:hideMark/>
          </w:tcPr>
          <w:p w14:paraId="0A616B32" w14:textId="77777777" w:rsidR="006F46C5" w:rsidRPr="006F46C5" w:rsidRDefault="006F46C5" w:rsidP="006F46C5">
            <w:pPr>
              <w:spacing w:line="240" w:lineRule="auto"/>
              <w:jc w:val="right"/>
              <w:rPr>
                <w:sz w:val="12"/>
                <w:szCs w:val="12"/>
              </w:rPr>
            </w:pPr>
            <w:r w:rsidRPr="006F46C5">
              <w:rPr>
                <w:sz w:val="12"/>
                <w:szCs w:val="12"/>
              </w:rPr>
              <w:t>15 147</w:t>
            </w:r>
          </w:p>
        </w:tc>
        <w:tc>
          <w:tcPr>
            <w:tcW w:w="531" w:type="pct"/>
            <w:tcBorders>
              <w:top w:val="nil"/>
              <w:left w:val="nil"/>
              <w:bottom w:val="single" w:sz="4" w:space="0" w:color="auto"/>
              <w:right w:val="single" w:sz="4" w:space="0" w:color="auto"/>
            </w:tcBorders>
            <w:shd w:val="clear" w:color="auto" w:fill="auto"/>
            <w:noWrap/>
            <w:vAlign w:val="center"/>
            <w:hideMark/>
          </w:tcPr>
          <w:p w14:paraId="565A2339" w14:textId="77777777" w:rsidR="006F46C5" w:rsidRPr="006F46C5" w:rsidRDefault="006F46C5" w:rsidP="006F46C5">
            <w:pPr>
              <w:spacing w:line="240" w:lineRule="auto"/>
              <w:jc w:val="right"/>
              <w:rPr>
                <w:sz w:val="12"/>
                <w:szCs w:val="12"/>
              </w:rPr>
            </w:pPr>
            <w:r w:rsidRPr="006F46C5">
              <w:rPr>
                <w:sz w:val="12"/>
                <w:szCs w:val="12"/>
              </w:rPr>
              <w:t>71 504</w:t>
            </w:r>
          </w:p>
        </w:tc>
        <w:tc>
          <w:tcPr>
            <w:tcW w:w="530" w:type="pct"/>
            <w:tcBorders>
              <w:top w:val="nil"/>
              <w:left w:val="nil"/>
              <w:bottom w:val="single" w:sz="4" w:space="0" w:color="auto"/>
              <w:right w:val="single" w:sz="4" w:space="0" w:color="auto"/>
            </w:tcBorders>
            <w:shd w:val="clear" w:color="auto" w:fill="auto"/>
            <w:noWrap/>
            <w:vAlign w:val="center"/>
            <w:hideMark/>
          </w:tcPr>
          <w:p w14:paraId="5B06152D"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0CCC496F"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7C096116"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0EDE841A"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097E9DB5"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5974EE70"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75EC15AD"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D0889A0"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B94C206"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4E4469C"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64758DC2"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1E1CE4CE"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14:paraId="1429E7C4"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14:paraId="26AD05C6"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14:paraId="56C33FEA" w14:textId="77777777" w:rsidR="006F46C5" w:rsidRPr="006F46C5" w:rsidRDefault="006F46C5" w:rsidP="006F46C5">
            <w:pPr>
              <w:spacing w:line="240" w:lineRule="auto"/>
              <w:jc w:val="center"/>
              <w:rPr>
                <w:b/>
                <w:bCs/>
                <w:sz w:val="12"/>
                <w:szCs w:val="12"/>
              </w:rPr>
            </w:pPr>
            <w:r w:rsidRPr="006F46C5">
              <w:rPr>
                <w:b/>
                <w:bCs/>
                <w:sz w:val="12"/>
                <w:szCs w:val="12"/>
              </w:rPr>
              <w:t>80195</w:t>
            </w:r>
          </w:p>
        </w:tc>
        <w:tc>
          <w:tcPr>
            <w:tcW w:w="945" w:type="pct"/>
            <w:tcBorders>
              <w:top w:val="nil"/>
              <w:left w:val="nil"/>
              <w:bottom w:val="single" w:sz="4" w:space="0" w:color="auto"/>
              <w:right w:val="single" w:sz="4" w:space="0" w:color="auto"/>
            </w:tcBorders>
            <w:shd w:val="clear" w:color="000000" w:fill="FFFDC1"/>
            <w:vAlign w:val="center"/>
            <w:hideMark/>
          </w:tcPr>
          <w:p w14:paraId="1B77DCAF" w14:textId="77777777" w:rsidR="006F46C5" w:rsidRPr="006F46C5" w:rsidRDefault="006F46C5" w:rsidP="006F46C5">
            <w:pPr>
              <w:spacing w:line="240" w:lineRule="auto"/>
              <w:rPr>
                <w:b/>
                <w:bCs/>
                <w:sz w:val="12"/>
                <w:szCs w:val="12"/>
              </w:rPr>
            </w:pPr>
            <w:r w:rsidRPr="006F46C5">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14:paraId="6059F5E5" w14:textId="77777777" w:rsidR="006F46C5" w:rsidRPr="006F46C5" w:rsidRDefault="006F46C5" w:rsidP="006F46C5">
            <w:pPr>
              <w:spacing w:line="240" w:lineRule="auto"/>
              <w:jc w:val="right"/>
              <w:rPr>
                <w:b/>
                <w:bCs/>
                <w:sz w:val="12"/>
                <w:szCs w:val="12"/>
              </w:rPr>
            </w:pPr>
            <w:r w:rsidRPr="006F46C5">
              <w:rPr>
                <w:b/>
                <w:bCs/>
                <w:sz w:val="12"/>
                <w:szCs w:val="12"/>
              </w:rPr>
              <w:t>86 651</w:t>
            </w:r>
          </w:p>
        </w:tc>
        <w:tc>
          <w:tcPr>
            <w:tcW w:w="529" w:type="pct"/>
            <w:tcBorders>
              <w:top w:val="nil"/>
              <w:left w:val="nil"/>
              <w:bottom w:val="single" w:sz="4" w:space="0" w:color="auto"/>
              <w:right w:val="single" w:sz="4" w:space="0" w:color="auto"/>
            </w:tcBorders>
            <w:shd w:val="clear" w:color="000000" w:fill="FFFDC1"/>
            <w:vAlign w:val="center"/>
            <w:hideMark/>
          </w:tcPr>
          <w:p w14:paraId="763B479A" w14:textId="77777777" w:rsidR="006F46C5" w:rsidRPr="006F46C5" w:rsidRDefault="006F46C5" w:rsidP="006F46C5">
            <w:pPr>
              <w:spacing w:line="240" w:lineRule="auto"/>
              <w:jc w:val="right"/>
              <w:rPr>
                <w:b/>
                <w:bCs/>
                <w:sz w:val="12"/>
                <w:szCs w:val="12"/>
              </w:rPr>
            </w:pPr>
            <w:r w:rsidRPr="006F46C5">
              <w:rPr>
                <w:b/>
                <w:bCs/>
                <w:sz w:val="12"/>
                <w:szCs w:val="12"/>
              </w:rPr>
              <w:t>86 651</w:t>
            </w:r>
          </w:p>
        </w:tc>
        <w:tc>
          <w:tcPr>
            <w:tcW w:w="529" w:type="pct"/>
            <w:tcBorders>
              <w:top w:val="nil"/>
              <w:left w:val="nil"/>
              <w:bottom w:val="single" w:sz="4" w:space="0" w:color="auto"/>
              <w:right w:val="single" w:sz="4" w:space="0" w:color="auto"/>
            </w:tcBorders>
            <w:shd w:val="clear" w:color="000000" w:fill="FFFDC1"/>
            <w:vAlign w:val="center"/>
            <w:hideMark/>
          </w:tcPr>
          <w:p w14:paraId="5B36D0FC" w14:textId="77777777" w:rsidR="006F46C5" w:rsidRPr="006F46C5" w:rsidRDefault="006F46C5" w:rsidP="006F46C5">
            <w:pPr>
              <w:spacing w:line="240" w:lineRule="auto"/>
              <w:jc w:val="right"/>
              <w:rPr>
                <w:b/>
                <w:bCs/>
                <w:sz w:val="12"/>
                <w:szCs w:val="12"/>
              </w:rPr>
            </w:pPr>
            <w:r w:rsidRPr="006F46C5">
              <w:rPr>
                <w:b/>
                <w:bCs/>
                <w:sz w:val="12"/>
                <w:szCs w:val="12"/>
              </w:rPr>
              <w:t>15 147</w:t>
            </w:r>
          </w:p>
        </w:tc>
        <w:tc>
          <w:tcPr>
            <w:tcW w:w="531" w:type="pct"/>
            <w:tcBorders>
              <w:top w:val="nil"/>
              <w:left w:val="nil"/>
              <w:bottom w:val="single" w:sz="4" w:space="0" w:color="auto"/>
              <w:right w:val="single" w:sz="4" w:space="0" w:color="auto"/>
            </w:tcBorders>
            <w:shd w:val="clear" w:color="000000" w:fill="FFFDC1"/>
            <w:vAlign w:val="center"/>
            <w:hideMark/>
          </w:tcPr>
          <w:p w14:paraId="60FC3F11" w14:textId="77777777" w:rsidR="006F46C5" w:rsidRPr="006F46C5" w:rsidRDefault="006F46C5" w:rsidP="006F46C5">
            <w:pPr>
              <w:spacing w:line="240" w:lineRule="auto"/>
              <w:jc w:val="right"/>
              <w:rPr>
                <w:b/>
                <w:bCs/>
                <w:sz w:val="12"/>
                <w:szCs w:val="12"/>
              </w:rPr>
            </w:pPr>
            <w:r w:rsidRPr="006F46C5">
              <w:rPr>
                <w:b/>
                <w:bCs/>
                <w:sz w:val="12"/>
                <w:szCs w:val="12"/>
              </w:rPr>
              <w:t>71 504</w:t>
            </w:r>
          </w:p>
        </w:tc>
        <w:tc>
          <w:tcPr>
            <w:tcW w:w="530" w:type="pct"/>
            <w:tcBorders>
              <w:top w:val="nil"/>
              <w:left w:val="nil"/>
              <w:bottom w:val="single" w:sz="4" w:space="0" w:color="auto"/>
              <w:right w:val="single" w:sz="4" w:space="0" w:color="auto"/>
            </w:tcBorders>
            <w:shd w:val="clear" w:color="000000" w:fill="FFFDC1"/>
            <w:vAlign w:val="center"/>
            <w:hideMark/>
          </w:tcPr>
          <w:p w14:paraId="480C621E"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4D6269FF"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55826663" w14:textId="77777777" w:rsidR="006F46C5" w:rsidRPr="006F46C5" w:rsidRDefault="006F46C5" w:rsidP="006F46C5">
            <w:pPr>
              <w:spacing w:line="240" w:lineRule="auto"/>
              <w:rPr>
                <w:sz w:val="12"/>
                <w:szCs w:val="12"/>
              </w:rPr>
            </w:pPr>
            <w:r w:rsidRPr="006F46C5">
              <w:rPr>
                <w:sz w:val="12"/>
                <w:szCs w:val="12"/>
              </w:rPr>
              <w:lastRenderedPageBreak/>
              <w:t> </w:t>
            </w:r>
          </w:p>
        </w:tc>
        <w:tc>
          <w:tcPr>
            <w:tcW w:w="175" w:type="pct"/>
            <w:tcBorders>
              <w:top w:val="nil"/>
              <w:left w:val="nil"/>
              <w:bottom w:val="single" w:sz="4" w:space="0" w:color="auto"/>
              <w:right w:val="single" w:sz="4" w:space="0" w:color="auto"/>
            </w:tcBorders>
            <w:shd w:val="clear" w:color="auto" w:fill="auto"/>
            <w:noWrap/>
            <w:vAlign w:val="center"/>
            <w:hideMark/>
          </w:tcPr>
          <w:p w14:paraId="069EBC9C"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12B65B95"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78E40B5D"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5F94DD61" w14:textId="77777777" w:rsidR="006F46C5" w:rsidRPr="006F46C5" w:rsidRDefault="006F46C5" w:rsidP="006F46C5">
            <w:pPr>
              <w:spacing w:line="240" w:lineRule="auto"/>
              <w:jc w:val="right"/>
              <w:rPr>
                <w:sz w:val="12"/>
                <w:szCs w:val="12"/>
              </w:rPr>
            </w:pPr>
            <w:r w:rsidRPr="006F46C5">
              <w:rPr>
                <w:sz w:val="12"/>
                <w:szCs w:val="12"/>
              </w:rPr>
              <w:t>86 651</w:t>
            </w:r>
          </w:p>
        </w:tc>
        <w:tc>
          <w:tcPr>
            <w:tcW w:w="529" w:type="pct"/>
            <w:tcBorders>
              <w:top w:val="nil"/>
              <w:left w:val="nil"/>
              <w:bottom w:val="single" w:sz="4" w:space="0" w:color="auto"/>
              <w:right w:val="single" w:sz="4" w:space="0" w:color="auto"/>
            </w:tcBorders>
            <w:shd w:val="clear" w:color="auto" w:fill="auto"/>
            <w:noWrap/>
            <w:vAlign w:val="center"/>
            <w:hideMark/>
          </w:tcPr>
          <w:p w14:paraId="6CFDAFF9" w14:textId="77777777" w:rsidR="006F46C5" w:rsidRPr="006F46C5" w:rsidRDefault="006F46C5" w:rsidP="006F46C5">
            <w:pPr>
              <w:spacing w:line="240" w:lineRule="auto"/>
              <w:jc w:val="right"/>
              <w:rPr>
                <w:sz w:val="12"/>
                <w:szCs w:val="12"/>
              </w:rPr>
            </w:pPr>
            <w:r w:rsidRPr="006F46C5">
              <w:rPr>
                <w:sz w:val="12"/>
                <w:szCs w:val="12"/>
              </w:rPr>
              <w:t>86 651</w:t>
            </w:r>
          </w:p>
        </w:tc>
        <w:tc>
          <w:tcPr>
            <w:tcW w:w="529" w:type="pct"/>
            <w:tcBorders>
              <w:top w:val="nil"/>
              <w:left w:val="nil"/>
              <w:bottom w:val="single" w:sz="4" w:space="0" w:color="auto"/>
              <w:right w:val="single" w:sz="4" w:space="0" w:color="auto"/>
            </w:tcBorders>
            <w:shd w:val="clear" w:color="auto" w:fill="auto"/>
            <w:noWrap/>
            <w:vAlign w:val="center"/>
            <w:hideMark/>
          </w:tcPr>
          <w:p w14:paraId="5B54C636" w14:textId="77777777" w:rsidR="006F46C5" w:rsidRPr="006F46C5" w:rsidRDefault="006F46C5" w:rsidP="006F46C5">
            <w:pPr>
              <w:spacing w:line="240" w:lineRule="auto"/>
              <w:jc w:val="right"/>
              <w:rPr>
                <w:sz w:val="12"/>
                <w:szCs w:val="12"/>
              </w:rPr>
            </w:pPr>
            <w:r w:rsidRPr="006F46C5">
              <w:rPr>
                <w:sz w:val="12"/>
                <w:szCs w:val="12"/>
              </w:rPr>
              <w:t>15 147</w:t>
            </w:r>
          </w:p>
        </w:tc>
        <w:tc>
          <w:tcPr>
            <w:tcW w:w="531" w:type="pct"/>
            <w:tcBorders>
              <w:top w:val="nil"/>
              <w:left w:val="nil"/>
              <w:bottom w:val="single" w:sz="4" w:space="0" w:color="auto"/>
              <w:right w:val="single" w:sz="4" w:space="0" w:color="auto"/>
            </w:tcBorders>
            <w:shd w:val="clear" w:color="auto" w:fill="auto"/>
            <w:noWrap/>
            <w:vAlign w:val="center"/>
            <w:hideMark/>
          </w:tcPr>
          <w:p w14:paraId="5E44EF0A" w14:textId="77777777" w:rsidR="006F46C5" w:rsidRPr="006F46C5" w:rsidRDefault="006F46C5" w:rsidP="006F46C5">
            <w:pPr>
              <w:spacing w:line="240" w:lineRule="auto"/>
              <w:jc w:val="right"/>
              <w:rPr>
                <w:sz w:val="12"/>
                <w:szCs w:val="12"/>
              </w:rPr>
            </w:pPr>
            <w:r w:rsidRPr="006F46C5">
              <w:rPr>
                <w:sz w:val="12"/>
                <w:szCs w:val="12"/>
              </w:rPr>
              <w:t>71 504</w:t>
            </w:r>
          </w:p>
        </w:tc>
        <w:tc>
          <w:tcPr>
            <w:tcW w:w="530" w:type="pct"/>
            <w:tcBorders>
              <w:top w:val="nil"/>
              <w:left w:val="nil"/>
              <w:bottom w:val="single" w:sz="4" w:space="0" w:color="auto"/>
              <w:right w:val="single" w:sz="4" w:space="0" w:color="auto"/>
            </w:tcBorders>
            <w:shd w:val="clear" w:color="auto" w:fill="auto"/>
            <w:noWrap/>
            <w:vAlign w:val="center"/>
            <w:hideMark/>
          </w:tcPr>
          <w:p w14:paraId="15934247"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65D38ED0"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53892B0F"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5045CCF8"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20D51CDD"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2AC10ACD"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4AC81D02"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A0DBAF4"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BCA0BB0"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12F5241"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5F735011"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46B8B12A" w14:textId="77777777" w:rsidTr="006F46C5">
        <w:trPr>
          <w:trHeight w:val="495"/>
        </w:trPr>
        <w:tc>
          <w:tcPr>
            <w:tcW w:w="968" w:type="pct"/>
            <w:tcBorders>
              <w:top w:val="nil"/>
              <w:left w:val="single" w:sz="4" w:space="0" w:color="auto"/>
              <w:bottom w:val="single" w:sz="4" w:space="0" w:color="auto"/>
              <w:right w:val="single" w:sz="4" w:space="0" w:color="auto"/>
            </w:tcBorders>
            <w:shd w:val="clear" w:color="000000" w:fill="D5E3F2"/>
            <w:vAlign w:val="center"/>
            <w:hideMark/>
          </w:tcPr>
          <w:p w14:paraId="001ABE53" w14:textId="77777777" w:rsidR="006F46C5" w:rsidRPr="006F46C5" w:rsidRDefault="006F46C5" w:rsidP="006F46C5">
            <w:pPr>
              <w:spacing w:line="240" w:lineRule="auto"/>
              <w:rPr>
                <w:b/>
                <w:bCs/>
                <w:sz w:val="12"/>
                <w:szCs w:val="12"/>
              </w:rPr>
            </w:pPr>
            <w:r w:rsidRPr="006F46C5">
              <w:rPr>
                <w:b/>
                <w:bCs/>
                <w:sz w:val="12"/>
                <w:szCs w:val="12"/>
              </w:rPr>
              <w:t>Nowoczesna edukacja zawodowa drogą do sukcesu</w:t>
            </w:r>
          </w:p>
        </w:tc>
        <w:tc>
          <w:tcPr>
            <w:tcW w:w="175" w:type="pct"/>
            <w:tcBorders>
              <w:top w:val="nil"/>
              <w:left w:val="nil"/>
              <w:bottom w:val="single" w:sz="4" w:space="0" w:color="auto"/>
              <w:right w:val="single" w:sz="4" w:space="0" w:color="auto"/>
            </w:tcBorders>
            <w:shd w:val="clear" w:color="000000" w:fill="D5E3F2"/>
            <w:vAlign w:val="center"/>
            <w:hideMark/>
          </w:tcPr>
          <w:p w14:paraId="1D0413D4"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14:paraId="40795CCC"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14:paraId="0AE9C97E" w14:textId="77777777" w:rsidR="006F46C5" w:rsidRPr="006F46C5" w:rsidRDefault="006F46C5" w:rsidP="006F46C5">
            <w:pPr>
              <w:spacing w:line="240" w:lineRule="auto"/>
              <w:rPr>
                <w:b/>
                <w:bCs/>
                <w:sz w:val="12"/>
                <w:szCs w:val="12"/>
              </w:rPr>
            </w:pPr>
            <w:r w:rsidRPr="006F46C5">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14:paraId="45E38FE9" w14:textId="77777777" w:rsidR="006F46C5" w:rsidRPr="006F46C5" w:rsidRDefault="006F46C5" w:rsidP="006F46C5">
            <w:pPr>
              <w:spacing w:line="240" w:lineRule="auto"/>
              <w:jc w:val="right"/>
              <w:rPr>
                <w:b/>
                <w:bCs/>
                <w:sz w:val="12"/>
                <w:szCs w:val="12"/>
              </w:rPr>
            </w:pPr>
            <w:r w:rsidRPr="006F46C5">
              <w:rPr>
                <w:b/>
                <w:bCs/>
                <w:sz w:val="12"/>
                <w:szCs w:val="12"/>
              </w:rPr>
              <w:t>10 165</w:t>
            </w:r>
          </w:p>
        </w:tc>
        <w:tc>
          <w:tcPr>
            <w:tcW w:w="529" w:type="pct"/>
            <w:tcBorders>
              <w:top w:val="nil"/>
              <w:left w:val="nil"/>
              <w:bottom w:val="single" w:sz="4" w:space="0" w:color="auto"/>
              <w:right w:val="single" w:sz="4" w:space="0" w:color="auto"/>
            </w:tcBorders>
            <w:shd w:val="clear" w:color="000000" w:fill="D5E3F2"/>
            <w:vAlign w:val="center"/>
            <w:hideMark/>
          </w:tcPr>
          <w:p w14:paraId="4614ACC5" w14:textId="77777777" w:rsidR="006F46C5" w:rsidRPr="006F46C5" w:rsidRDefault="006F46C5" w:rsidP="006F46C5">
            <w:pPr>
              <w:spacing w:line="240" w:lineRule="auto"/>
              <w:jc w:val="right"/>
              <w:rPr>
                <w:b/>
                <w:bCs/>
                <w:sz w:val="12"/>
                <w:szCs w:val="12"/>
              </w:rPr>
            </w:pPr>
            <w:r w:rsidRPr="006F46C5">
              <w:rPr>
                <w:b/>
                <w:bCs/>
                <w:sz w:val="12"/>
                <w:szCs w:val="12"/>
              </w:rPr>
              <w:t>10 165</w:t>
            </w:r>
          </w:p>
        </w:tc>
        <w:tc>
          <w:tcPr>
            <w:tcW w:w="529" w:type="pct"/>
            <w:tcBorders>
              <w:top w:val="nil"/>
              <w:left w:val="nil"/>
              <w:bottom w:val="single" w:sz="4" w:space="0" w:color="auto"/>
              <w:right w:val="single" w:sz="4" w:space="0" w:color="auto"/>
            </w:tcBorders>
            <w:shd w:val="clear" w:color="000000" w:fill="D5E3F2"/>
            <w:vAlign w:val="center"/>
            <w:hideMark/>
          </w:tcPr>
          <w:p w14:paraId="2234D437"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5FBE02DE" w14:textId="77777777" w:rsidR="006F46C5" w:rsidRPr="006F46C5" w:rsidRDefault="006F46C5" w:rsidP="006F46C5">
            <w:pPr>
              <w:spacing w:line="240" w:lineRule="auto"/>
              <w:jc w:val="right"/>
              <w:rPr>
                <w:b/>
                <w:bCs/>
                <w:sz w:val="12"/>
                <w:szCs w:val="12"/>
              </w:rPr>
            </w:pPr>
            <w:r w:rsidRPr="006F46C5">
              <w:rPr>
                <w:b/>
                <w:bCs/>
                <w:sz w:val="12"/>
                <w:szCs w:val="12"/>
              </w:rPr>
              <w:t>10 165</w:t>
            </w:r>
          </w:p>
        </w:tc>
        <w:tc>
          <w:tcPr>
            <w:tcW w:w="530" w:type="pct"/>
            <w:tcBorders>
              <w:top w:val="nil"/>
              <w:left w:val="nil"/>
              <w:bottom w:val="single" w:sz="4" w:space="0" w:color="auto"/>
              <w:right w:val="single" w:sz="4" w:space="0" w:color="auto"/>
            </w:tcBorders>
            <w:shd w:val="clear" w:color="000000" w:fill="D5E3F2"/>
            <w:vAlign w:val="center"/>
            <w:hideMark/>
          </w:tcPr>
          <w:p w14:paraId="1780E407"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0820490B"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3671832E"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3BC25D45"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2A80E693"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2E1A6C52"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46BA543D" w14:textId="77777777" w:rsidR="006F46C5" w:rsidRPr="006F46C5" w:rsidRDefault="006F46C5" w:rsidP="006F46C5">
            <w:pPr>
              <w:spacing w:line="240" w:lineRule="auto"/>
              <w:jc w:val="right"/>
              <w:rPr>
                <w:sz w:val="12"/>
                <w:szCs w:val="12"/>
              </w:rPr>
            </w:pPr>
            <w:r w:rsidRPr="006F46C5">
              <w:rPr>
                <w:sz w:val="12"/>
                <w:szCs w:val="12"/>
              </w:rPr>
              <w:t>10 165</w:t>
            </w:r>
          </w:p>
        </w:tc>
        <w:tc>
          <w:tcPr>
            <w:tcW w:w="529" w:type="pct"/>
            <w:tcBorders>
              <w:top w:val="nil"/>
              <w:left w:val="nil"/>
              <w:bottom w:val="single" w:sz="4" w:space="0" w:color="auto"/>
              <w:right w:val="single" w:sz="4" w:space="0" w:color="auto"/>
            </w:tcBorders>
            <w:shd w:val="clear" w:color="auto" w:fill="auto"/>
            <w:noWrap/>
            <w:vAlign w:val="center"/>
            <w:hideMark/>
          </w:tcPr>
          <w:p w14:paraId="753E88D1" w14:textId="77777777" w:rsidR="006F46C5" w:rsidRPr="006F46C5" w:rsidRDefault="006F46C5" w:rsidP="006F46C5">
            <w:pPr>
              <w:spacing w:line="240" w:lineRule="auto"/>
              <w:jc w:val="right"/>
              <w:rPr>
                <w:sz w:val="12"/>
                <w:szCs w:val="12"/>
              </w:rPr>
            </w:pPr>
            <w:r w:rsidRPr="006F46C5">
              <w:rPr>
                <w:sz w:val="12"/>
                <w:szCs w:val="12"/>
              </w:rPr>
              <w:t>10 165</w:t>
            </w:r>
          </w:p>
        </w:tc>
        <w:tc>
          <w:tcPr>
            <w:tcW w:w="529" w:type="pct"/>
            <w:tcBorders>
              <w:top w:val="nil"/>
              <w:left w:val="nil"/>
              <w:bottom w:val="single" w:sz="4" w:space="0" w:color="auto"/>
              <w:right w:val="single" w:sz="4" w:space="0" w:color="auto"/>
            </w:tcBorders>
            <w:shd w:val="clear" w:color="auto" w:fill="auto"/>
            <w:noWrap/>
            <w:vAlign w:val="center"/>
            <w:hideMark/>
          </w:tcPr>
          <w:p w14:paraId="7B139FE6"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AEA4300" w14:textId="77777777" w:rsidR="006F46C5" w:rsidRPr="006F46C5" w:rsidRDefault="006F46C5" w:rsidP="006F46C5">
            <w:pPr>
              <w:spacing w:line="240" w:lineRule="auto"/>
              <w:jc w:val="right"/>
              <w:rPr>
                <w:sz w:val="12"/>
                <w:szCs w:val="12"/>
              </w:rPr>
            </w:pPr>
            <w:r w:rsidRPr="006F46C5">
              <w:rPr>
                <w:sz w:val="12"/>
                <w:szCs w:val="12"/>
              </w:rPr>
              <w:t>10 165</w:t>
            </w:r>
          </w:p>
        </w:tc>
        <w:tc>
          <w:tcPr>
            <w:tcW w:w="530" w:type="pct"/>
            <w:tcBorders>
              <w:top w:val="nil"/>
              <w:left w:val="nil"/>
              <w:bottom w:val="single" w:sz="4" w:space="0" w:color="auto"/>
              <w:right w:val="single" w:sz="4" w:space="0" w:color="auto"/>
            </w:tcBorders>
            <w:shd w:val="clear" w:color="auto" w:fill="auto"/>
            <w:noWrap/>
            <w:vAlign w:val="center"/>
            <w:hideMark/>
          </w:tcPr>
          <w:p w14:paraId="481927FF"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080E6BFE"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599ED195"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3CDB2FE0"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3FC869AF"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068B3917"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2619EB05"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B59D31E"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5004F77F"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997958E"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7751614B"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0C182BD9"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14:paraId="2C51988F"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14:paraId="51568302" w14:textId="77777777" w:rsidR="006F46C5" w:rsidRPr="006F46C5" w:rsidRDefault="006F46C5" w:rsidP="006F46C5">
            <w:pPr>
              <w:spacing w:line="240" w:lineRule="auto"/>
              <w:jc w:val="center"/>
              <w:rPr>
                <w:b/>
                <w:bCs/>
                <w:sz w:val="12"/>
                <w:szCs w:val="12"/>
              </w:rPr>
            </w:pPr>
            <w:r w:rsidRPr="006F46C5">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14:paraId="7EECD47D"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14:paraId="5EA0CDC6" w14:textId="77777777" w:rsidR="006F46C5" w:rsidRPr="006F46C5" w:rsidRDefault="006F46C5" w:rsidP="006F46C5">
            <w:pPr>
              <w:spacing w:line="240" w:lineRule="auto"/>
              <w:rPr>
                <w:b/>
                <w:bCs/>
                <w:sz w:val="12"/>
                <w:szCs w:val="12"/>
              </w:rPr>
            </w:pPr>
            <w:r w:rsidRPr="006F46C5">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14:paraId="5A030343" w14:textId="77777777" w:rsidR="006F46C5" w:rsidRPr="006F46C5" w:rsidRDefault="006F46C5" w:rsidP="006F46C5">
            <w:pPr>
              <w:spacing w:line="240" w:lineRule="auto"/>
              <w:jc w:val="right"/>
              <w:rPr>
                <w:b/>
                <w:bCs/>
                <w:sz w:val="12"/>
                <w:szCs w:val="12"/>
              </w:rPr>
            </w:pPr>
            <w:r w:rsidRPr="006F46C5">
              <w:rPr>
                <w:b/>
                <w:bCs/>
                <w:sz w:val="12"/>
                <w:szCs w:val="12"/>
              </w:rPr>
              <w:t>10 165</w:t>
            </w:r>
          </w:p>
        </w:tc>
        <w:tc>
          <w:tcPr>
            <w:tcW w:w="529" w:type="pct"/>
            <w:tcBorders>
              <w:top w:val="nil"/>
              <w:left w:val="nil"/>
              <w:bottom w:val="single" w:sz="4" w:space="0" w:color="auto"/>
              <w:right w:val="single" w:sz="4" w:space="0" w:color="auto"/>
            </w:tcBorders>
            <w:shd w:val="clear" w:color="000000" w:fill="D5E3F2"/>
            <w:vAlign w:val="center"/>
            <w:hideMark/>
          </w:tcPr>
          <w:p w14:paraId="40A1157B" w14:textId="77777777" w:rsidR="006F46C5" w:rsidRPr="006F46C5" w:rsidRDefault="006F46C5" w:rsidP="006F46C5">
            <w:pPr>
              <w:spacing w:line="240" w:lineRule="auto"/>
              <w:jc w:val="right"/>
              <w:rPr>
                <w:b/>
                <w:bCs/>
                <w:sz w:val="12"/>
                <w:szCs w:val="12"/>
              </w:rPr>
            </w:pPr>
            <w:r w:rsidRPr="006F46C5">
              <w:rPr>
                <w:b/>
                <w:bCs/>
                <w:sz w:val="12"/>
                <w:szCs w:val="12"/>
              </w:rPr>
              <w:t>10 165</w:t>
            </w:r>
          </w:p>
        </w:tc>
        <w:tc>
          <w:tcPr>
            <w:tcW w:w="529" w:type="pct"/>
            <w:tcBorders>
              <w:top w:val="nil"/>
              <w:left w:val="nil"/>
              <w:bottom w:val="single" w:sz="4" w:space="0" w:color="auto"/>
              <w:right w:val="single" w:sz="4" w:space="0" w:color="auto"/>
            </w:tcBorders>
            <w:shd w:val="clear" w:color="000000" w:fill="D5E3F2"/>
            <w:vAlign w:val="center"/>
            <w:hideMark/>
          </w:tcPr>
          <w:p w14:paraId="7EC1D7FC"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6D87E99C" w14:textId="77777777" w:rsidR="006F46C5" w:rsidRPr="006F46C5" w:rsidRDefault="006F46C5" w:rsidP="006F46C5">
            <w:pPr>
              <w:spacing w:line="240" w:lineRule="auto"/>
              <w:jc w:val="right"/>
              <w:rPr>
                <w:b/>
                <w:bCs/>
                <w:sz w:val="12"/>
                <w:szCs w:val="12"/>
              </w:rPr>
            </w:pPr>
            <w:r w:rsidRPr="006F46C5">
              <w:rPr>
                <w:b/>
                <w:bCs/>
                <w:sz w:val="12"/>
                <w:szCs w:val="12"/>
              </w:rPr>
              <w:t>10 165</w:t>
            </w:r>
          </w:p>
        </w:tc>
        <w:tc>
          <w:tcPr>
            <w:tcW w:w="530" w:type="pct"/>
            <w:tcBorders>
              <w:top w:val="nil"/>
              <w:left w:val="nil"/>
              <w:bottom w:val="single" w:sz="4" w:space="0" w:color="auto"/>
              <w:right w:val="single" w:sz="4" w:space="0" w:color="auto"/>
            </w:tcBorders>
            <w:shd w:val="clear" w:color="000000" w:fill="D5E3F2"/>
            <w:vAlign w:val="center"/>
            <w:hideMark/>
          </w:tcPr>
          <w:p w14:paraId="121A0AAC"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1FA6FA0A"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1656E2A0"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1E40CFD8"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37726264"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3A3576C3"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3019E7EA" w14:textId="77777777" w:rsidR="006F46C5" w:rsidRPr="006F46C5" w:rsidRDefault="006F46C5" w:rsidP="006F46C5">
            <w:pPr>
              <w:spacing w:line="240" w:lineRule="auto"/>
              <w:jc w:val="right"/>
              <w:rPr>
                <w:sz w:val="12"/>
                <w:szCs w:val="12"/>
              </w:rPr>
            </w:pPr>
            <w:r w:rsidRPr="006F46C5">
              <w:rPr>
                <w:sz w:val="12"/>
                <w:szCs w:val="12"/>
              </w:rPr>
              <w:t>10 165</w:t>
            </w:r>
          </w:p>
        </w:tc>
        <w:tc>
          <w:tcPr>
            <w:tcW w:w="529" w:type="pct"/>
            <w:tcBorders>
              <w:top w:val="nil"/>
              <w:left w:val="nil"/>
              <w:bottom w:val="single" w:sz="4" w:space="0" w:color="auto"/>
              <w:right w:val="single" w:sz="4" w:space="0" w:color="auto"/>
            </w:tcBorders>
            <w:shd w:val="clear" w:color="auto" w:fill="auto"/>
            <w:noWrap/>
            <w:vAlign w:val="center"/>
            <w:hideMark/>
          </w:tcPr>
          <w:p w14:paraId="6CE2C403" w14:textId="77777777" w:rsidR="006F46C5" w:rsidRPr="006F46C5" w:rsidRDefault="006F46C5" w:rsidP="006F46C5">
            <w:pPr>
              <w:spacing w:line="240" w:lineRule="auto"/>
              <w:jc w:val="right"/>
              <w:rPr>
                <w:sz w:val="12"/>
                <w:szCs w:val="12"/>
              </w:rPr>
            </w:pPr>
            <w:r w:rsidRPr="006F46C5">
              <w:rPr>
                <w:sz w:val="12"/>
                <w:szCs w:val="12"/>
              </w:rPr>
              <w:t>10 165</w:t>
            </w:r>
          </w:p>
        </w:tc>
        <w:tc>
          <w:tcPr>
            <w:tcW w:w="529" w:type="pct"/>
            <w:tcBorders>
              <w:top w:val="nil"/>
              <w:left w:val="nil"/>
              <w:bottom w:val="single" w:sz="4" w:space="0" w:color="auto"/>
              <w:right w:val="single" w:sz="4" w:space="0" w:color="auto"/>
            </w:tcBorders>
            <w:shd w:val="clear" w:color="auto" w:fill="auto"/>
            <w:noWrap/>
            <w:vAlign w:val="center"/>
            <w:hideMark/>
          </w:tcPr>
          <w:p w14:paraId="52869648"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0403747" w14:textId="77777777" w:rsidR="006F46C5" w:rsidRPr="006F46C5" w:rsidRDefault="006F46C5" w:rsidP="006F46C5">
            <w:pPr>
              <w:spacing w:line="240" w:lineRule="auto"/>
              <w:jc w:val="right"/>
              <w:rPr>
                <w:sz w:val="12"/>
                <w:szCs w:val="12"/>
              </w:rPr>
            </w:pPr>
            <w:r w:rsidRPr="006F46C5">
              <w:rPr>
                <w:sz w:val="12"/>
                <w:szCs w:val="12"/>
              </w:rPr>
              <w:t>10 165</w:t>
            </w:r>
          </w:p>
        </w:tc>
        <w:tc>
          <w:tcPr>
            <w:tcW w:w="530" w:type="pct"/>
            <w:tcBorders>
              <w:top w:val="nil"/>
              <w:left w:val="nil"/>
              <w:bottom w:val="single" w:sz="4" w:space="0" w:color="auto"/>
              <w:right w:val="single" w:sz="4" w:space="0" w:color="auto"/>
            </w:tcBorders>
            <w:shd w:val="clear" w:color="auto" w:fill="auto"/>
            <w:noWrap/>
            <w:vAlign w:val="center"/>
            <w:hideMark/>
          </w:tcPr>
          <w:p w14:paraId="0A956095"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1EDCC5B5"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63D3172A"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342C95AD"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2D76EB82"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4635B603"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15947E7D"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CC53C60"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5AA2D34"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C950752"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5C46B00D"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2021BCA7"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14:paraId="16996236"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14:paraId="1559609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14:paraId="20DBA327" w14:textId="77777777" w:rsidR="006F46C5" w:rsidRPr="006F46C5" w:rsidRDefault="006F46C5" w:rsidP="006F46C5">
            <w:pPr>
              <w:spacing w:line="240" w:lineRule="auto"/>
              <w:jc w:val="center"/>
              <w:rPr>
                <w:b/>
                <w:bCs/>
                <w:sz w:val="12"/>
                <w:szCs w:val="12"/>
              </w:rPr>
            </w:pPr>
            <w:r w:rsidRPr="006F46C5">
              <w:rPr>
                <w:b/>
                <w:bCs/>
                <w:sz w:val="12"/>
                <w:szCs w:val="12"/>
              </w:rPr>
              <w:t>80195</w:t>
            </w:r>
          </w:p>
        </w:tc>
        <w:tc>
          <w:tcPr>
            <w:tcW w:w="945" w:type="pct"/>
            <w:tcBorders>
              <w:top w:val="nil"/>
              <w:left w:val="nil"/>
              <w:bottom w:val="single" w:sz="4" w:space="0" w:color="auto"/>
              <w:right w:val="single" w:sz="4" w:space="0" w:color="auto"/>
            </w:tcBorders>
            <w:shd w:val="clear" w:color="000000" w:fill="FFFDC1"/>
            <w:vAlign w:val="center"/>
            <w:hideMark/>
          </w:tcPr>
          <w:p w14:paraId="250ED348" w14:textId="77777777" w:rsidR="006F46C5" w:rsidRPr="006F46C5" w:rsidRDefault="006F46C5" w:rsidP="006F46C5">
            <w:pPr>
              <w:spacing w:line="240" w:lineRule="auto"/>
              <w:rPr>
                <w:b/>
                <w:bCs/>
                <w:sz w:val="12"/>
                <w:szCs w:val="12"/>
              </w:rPr>
            </w:pPr>
            <w:r w:rsidRPr="006F46C5">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14:paraId="44CC28E7" w14:textId="77777777" w:rsidR="006F46C5" w:rsidRPr="006F46C5" w:rsidRDefault="006F46C5" w:rsidP="006F46C5">
            <w:pPr>
              <w:spacing w:line="240" w:lineRule="auto"/>
              <w:jc w:val="right"/>
              <w:rPr>
                <w:b/>
                <w:bCs/>
                <w:sz w:val="12"/>
                <w:szCs w:val="12"/>
              </w:rPr>
            </w:pPr>
            <w:r w:rsidRPr="006F46C5">
              <w:rPr>
                <w:b/>
                <w:bCs/>
                <w:sz w:val="12"/>
                <w:szCs w:val="12"/>
              </w:rPr>
              <w:t>10 165</w:t>
            </w:r>
          </w:p>
        </w:tc>
        <w:tc>
          <w:tcPr>
            <w:tcW w:w="529" w:type="pct"/>
            <w:tcBorders>
              <w:top w:val="nil"/>
              <w:left w:val="nil"/>
              <w:bottom w:val="single" w:sz="4" w:space="0" w:color="auto"/>
              <w:right w:val="single" w:sz="4" w:space="0" w:color="auto"/>
            </w:tcBorders>
            <w:shd w:val="clear" w:color="000000" w:fill="FFFDC1"/>
            <w:vAlign w:val="center"/>
            <w:hideMark/>
          </w:tcPr>
          <w:p w14:paraId="674A0526" w14:textId="77777777" w:rsidR="006F46C5" w:rsidRPr="006F46C5" w:rsidRDefault="006F46C5" w:rsidP="006F46C5">
            <w:pPr>
              <w:spacing w:line="240" w:lineRule="auto"/>
              <w:jc w:val="right"/>
              <w:rPr>
                <w:b/>
                <w:bCs/>
                <w:sz w:val="12"/>
                <w:szCs w:val="12"/>
              </w:rPr>
            </w:pPr>
            <w:r w:rsidRPr="006F46C5">
              <w:rPr>
                <w:b/>
                <w:bCs/>
                <w:sz w:val="12"/>
                <w:szCs w:val="12"/>
              </w:rPr>
              <w:t>10 165</w:t>
            </w:r>
          </w:p>
        </w:tc>
        <w:tc>
          <w:tcPr>
            <w:tcW w:w="529" w:type="pct"/>
            <w:tcBorders>
              <w:top w:val="nil"/>
              <w:left w:val="nil"/>
              <w:bottom w:val="single" w:sz="4" w:space="0" w:color="auto"/>
              <w:right w:val="single" w:sz="4" w:space="0" w:color="auto"/>
            </w:tcBorders>
            <w:shd w:val="clear" w:color="000000" w:fill="FFFDC1"/>
            <w:vAlign w:val="center"/>
            <w:hideMark/>
          </w:tcPr>
          <w:p w14:paraId="1DB47DD7"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14:paraId="304C5E53" w14:textId="77777777" w:rsidR="006F46C5" w:rsidRPr="006F46C5" w:rsidRDefault="006F46C5" w:rsidP="006F46C5">
            <w:pPr>
              <w:spacing w:line="240" w:lineRule="auto"/>
              <w:jc w:val="right"/>
              <w:rPr>
                <w:b/>
                <w:bCs/>
                <w:sz w:val="12"/>
                <w:szCs w:val="12"/>
              </w:rPr>
            </w:pPr>
            <w:r w:rsidRPr="006F46C5">
              <w:rPr>
                <w:b/>
                <w:bCs/>
                <w:sz w:val="12"/>
                <w:szCs w:val="12"/>
              </w:rPr>
              <w:t>10 165</w:t>
            </w:r>
          </w:p>
        </w:tc>
        <w:tc>
          <w:tcPr>
            <w:tcW w:w="530" w:type="pct"/>
            <w:tcBorders>
              <w:top w:val="nil"/>
              <w:left w:val="nil"/>
              <w:bottom w:val="single" w:sz="4" w:space="0" w:color="auto"/>
              <w:right w:val="single" w:sz="4" w:space="0" w:color="auto"/>
            </w:tcBorders>
            <w:shd w:val="clear" w:color="000000" w:fill="FFFDC1"/>
            <w:vAlign w:val="center"/>
            <w:hideMark/>
          </w:tcPr>
          <w:p w14:paraId="7CCB58FC"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3F09454A"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494F04F2"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777D8D2E"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269E12AD"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193F3F28"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2A669FE0" w14:textId="77777777" w:rsidR="006F46C5" w:rsidRPr="006F46C5" w:rsidRDefault="006F46C5" w:rsidP="006F46C5">
            <w:pPr>
              <w:spacing w:line="240" w:lineRule="auto"/>
              <w:jc w:val="right"/>
              <w:rPr>
                <w:sz w:val="12"/>
                <w:szCs w:val="12"/>
              </w:rPr>
            </w:pPr>
            <w:r w:rsidRPr="006F46C5">
              <w:rPr>
                <w:sz w:val="12"/>
                <w:szCs w:val="12"/>
              </w:rPr>
              <w:t>10 165</w:t>
            </w:r>
          </w:p>
        </w:tc>
        <w:tc>
          <w:tcPr>
            <w:tcW w:w="529" w:type="pct"/>
            <w:tcBorders>
              <w:top w:val="nil"/>
              <w:left w:val="nil"/>
              <w:bottom w:val="single" w:sz="4" w:space="0" w:color="auto"/>
              <w:right w:val="single" w:sz="4" w:space="0" w:color="auto"/>
            </w:tcBorders>
            <w:shd w:val="clear" w:color="auto" w:fill="auto"/>
            <w:noWrap/>
            <w:vAlign w:val="center"/>
            <w:hideMark/>
          </w:tcPr>
          <w:p w14:paraId="3E100CA6" w14:textId="77777777" w:rsidR="006F46C5" w:rsidRPr="006F46C5" w:rsidRDefault="006F46C5" w:rsidP="006F46C5">
            <w:pPr>
              <w:spacing w:line="240" w:lineRule="auto"/>
              <w:jc w:val="right"/>
              <w:rPr>
                <w:sz w:val="12"/>
                <w:szCs w:val="12"/>
              </w:rPr>
            </w:pPr>
            <w:r w:rsidRPr="006F46C5">
              <w:rPr>
                <w:sz w:val="12"/>
                <w:szCs w:val="12"/>
              </w:rPr>
              <w:t>10 165</w:t>
            </w:r>
          </w:p>
        </w:tc>
        <w:tc>
          <w:tcPr>
            <w:tcW w:w="529" w:type="pct"/>
            <w:tcBorders>
              <w:top w:val="nil"/>
              <w:left w:val="nil"/>
              <w:bottom w:val="single" w:sz="4" w:space="0" w:color="auto"/>
              <w:right w:val="single" w:sz="4" w:space="0" w:color="auto"/>
            </w:tcBorders>
            <w:shd w:val="clear" w:color="auto" w:fill="auto"/>
            <w:noWrap/>
            <w:vAlign w:val="center"/>
            <w:hideMark/>
          </w:tcPr>
          <w:p w14:paraId="08C1FF98"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577220B" w14:textId="77777777" w:rsidR="006F46C5" w:rsidRPr="006F46C5" w:rsidRDefault="006F46C5" w:rsidP="006F46C5">
            <w:pPr>
              <w:spacing w:line="240" w:lineRule="auto"/>
              <w:jc w:val="right"/>
              <w:rPr>
                <w:sz w:val="12"/>
                <w:szCs w:val="12"/>
              </w:rPr>
            </w:pPr>
            <w:r w:rsidRPr="006F46C5">
              <w:rPr>
                <w:sz w:val="12"/>
                <w:szCs w:val="12"/>
              </w:rPr>
              <w:t>10 165</w:t>
            </w:r>
          </w:p>
        </w:tc>
        <w:tc>
          <w:tcPr>
            <w:tcW w:w="530" w:type="pct"/>
            <w:tcBorders>
              <w:top w:val="nil"/>
              <w:left w:val="nil"/>
              <w:bottom w:val="single" w:sz="4" w:space="0" w:color="auto"/>
              <w:right w:val="single" w:sz="4" w:space="0" w:color="auto"/>
            </w:tcBorders>
            <w:shd w:val="clear" w:color="auto" w:fill="auto"/>
            <w:noWrap/>
            <w:vAlign w:val="center"/>
            <w:hideMark/>
          </w:tcPr>
          <w:p w14:paraId="1661BFD6"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040B1B1A"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61B40BD6"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5336F66B"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7E98535D"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34C31797"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3B6CB89F"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54F39183"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F22420F"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04CE968"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21A2F7DA"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7C9E76AB" w14:textId="77777777" w:rsidTr="006F46C5">
        <w:trPr>
          <w:trHeight w:val="488"/>
        </w:trPr>
        <w:tc>
          <w:tcPr>
            <w:tcW w:w="968" w:type="pct"/>
            <w:tcBorders>
              <w:top w:val="nil"/>
              <w:left w:val="single" w:sz="4" w:space="0" w:color="auto"/>
              <w:bottom w:val="single" w:sz="4" w:space="0" w:color="auto"/>
              <w:right w:val="single" w:sz="4" w:space="0" w:color="auto"/>
            </w:tcBorders>
            <w:shd w:val="clear" w:color="000000" w:fill="D5E3F2"/>
            <w:vAlign w:val="center"/>
            <w:hideMark/>
          </w:tcPr>
          <w:p w14:paraId="391B5916" w14:textId="77777777" w:rsidR="006F46C5" w:rsidRPr="006F46C5" w:rsidRDefault="006F46C5" w:rsidP="006F46C5">
            <w:pPr>
              <w:spacing w:line="240" w:lineRule="auto"/>
              <w:rPr>
                <w:b/>
                <w:bCs/>
                <w:sz w:val="12"/>
                <w:szCs w:val="12"/>
              </w:rPr>
            </w:pPr>
            <w:r w:rsidRPr="006F46C5">
              <w:rPr>
                <w:b/>
                <w:bCs/>
                <w:sz w:val="12"/>
                <w:szCs w:val="12"/>
              </w:rPr>
              <w:t>Skarbnica Wiedzy - poszerzenie kompetencji kluczowych uczniów</w:t>
            </w:r>
          </w:p>
        </w:tc>
        <w:tc>
          <w:tcPr>
            <w:tcW w:w="175" w:type="pct"/>
            <w:tcBorders>
              <w:top w:val="nil"/>
              <w:left w:val="nil"/>
              <w:bottom w:val="single" w:sz="4" w:space="0" w:color="auto"/>
              <w:right w:val="single" w:sz="4" w:space="0" w:color="auto"/>
            </w:tcBorders>
            <w:shd w:val="clear" w:color="000000" w:fill="D5E3F2"/>
            <w:vAlign w:val="center"/>
            <w:hideMark/>
          </w:tcPr>
          <w:p w14:paraId="69357403"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14:paraId="42B07AD2"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14:paraId="07649B11" w14:textId="77777777" w:rsidR="006F46C5" w:rsidRPr="006F46C5" w:rsidRDefault="006F46C5" w:rsidP="006F46C5">
            <w:pPr>
              <w:spacing w:line="240" w:lineRule="auto"/>
              <w:rPr>
                <w:b/>
                <w:bCs/>
                <w:sz w:val="12"/>
                <w:szCs w:val="12"/>
              </w:rPr>
            </w:pPr>
            <w:r w:rsidRPr="006F46C5">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14:paraId="399D874F" w14:textId="77777777" w:rsidR="006F46C5" w:rsidRPr="006F46C5" w:rsidRDefault="006F46C5" w:rsidP="006F46C5">
            <w:pPr>
              <w:spacing w:line="240" w:lineRule="auto"/>
              <w:jc w:val="right"/>
              <w:rPr>
                <w:b/>
                <w:bCs/>
                <w:sz w:val="12"/>
                <w:szCs w:val="12"/>
              </w:rPr>
            </w:pPr>
            <w:r w:rsidRPr="006F46C5">
              <w:rPr>
                <w:b/>
                <w:bCs/>
                <w:sz w:val="12"/>
                <w:szCs w:val="12"/>
              </w:rPr>
              <w:t>177 600</w:t>
            </w:r>
          </w:p>
        </w:tc>
        <w:tc>
          <w:tcPr>
            <w:tcW w:w="529" w:type="pct"/>
            <w:tcBorders>
              <w:top w:val="nil"/>
              <w:left w:val="nil"/>
              <w:bottom w:val="single" w:sz="4" w:space="0" w:color="auto"/>
              <w:right w:val="single" w:sz="4" w:space="0" w:color="auto"/>
            </w:tcBorders>
            <w:shd w:val="clear" w:color="000000" w:fill="D5E3F2"/>
            <w:vAlign w:val="center"/>
            <w:hideMark/>
          </w:tcPr>
          <w:p w14:paraId="6B5CBB03" w14:textId="77777777" w:rsidR="006F46C5" w:rsidRPr="006F46C5" w:rsidRDefault="006F46C5" w:rsidP="006F46C5">
            <w:pPr>
              <w:spacing w:line="240" w:lineRule="auto"/>
              <w:jc w:val="right"/>
              <w:rPr>
                <w:b/>
                <w:bCs/>
                <w:sz w:val="12"/>
                <w:szCs w:val="12"/>
              </w:rPr>
            </w:pPr>
            <w:r w:rsidRPr="006F46C5">
              <w:rPr>
                <w:b/>
                <w:bCs/>
                <w:sz w:val="12"/>
                <w:szCs w:val="12"/>
              </w:rPr>
              <w:t>177 600</w:t>
            </w:r>
          </w:p>
        </w:tc>
        <w:tc>
          <w:tcPr>
            <w:tcW w:w="529" w:type="pct"/>
            <w:tcBorders>
              <w:top w:val="nil"/>
              <w:left w:val="nil"/>
              <w:bottom w:val="single" w:sz="4" w:space="0" w:color="auto"/>
              <w:right w:val="single" w:sz="4" w:space="0" w:color="auto"/>
            </w:tcBorders>
            <w:shd w:val="clear" w:color="000000" w:fill="D5E3F2"/>
            <w:vAlign w:val="center"/>
            <w:hideMark/>
          </w:tcPr>
          <w:p w14:paraId="5F7F4FB5" w14:textId="77777777" w:rsidR="006F46C5" w:rsidRPr="006F46C5" w:rsidRDefault="006F46C5" w:rsidP="006F46C5">
            <w:pPr>
              <w:spacing w:line="240" w:lineRule="auto"/>
              <w:jc w:val="right"/>
              <w:rPr>
                <w:b/>
                <w:bCs/>
                <w:sz w:val="12"/>
                <w:szCs w:val="12"/>
              </w:rPr>
            </w:pPr>
            <w:r w:rsidRPr="006F46C5">
              <w:rPr>
                <w:b/>
                <w:bCs/>
                <w:sz w:val="12"/>
                <w:szCs w:val="12"/>
              </w:rPr>
              <w:t>40 985</w:t>
            </w:r>
          </w:p>
        </w:tc>
        <w:tc>
          <w:tcPr>
            <w:tcW w:w="531" w:type="pct"/>
            <w:tcBorders>
              <w:top w:val="nil"/>
              <w:left w:val="nil"/>
              <w:bottom w:val="single" w:sz="4" w:space="0" w:color="auto"/>
              <w:right w:val="single" w:sz="4" w:space="0" w:color="auto"/>
            </w:tcBorders>
            <w:shd w:val="clear" w:color="000000" w:fill="D5E3F2"/>
            <w:vAlign w:val="center"/>
            <w:hideMark/>
          </w:tcPr>
          <w:p w14:paraId="3221C911" w14:textId="77777777" w:rsidR="006F46C5" w:rsidRPr="006F46C5" w:rsidRDefault="006F46C5" w:rsidP="006F46C5">
            <w:pPr>
              <w:spacing w:line="240" w:lineRule="auto"/>
              <w:jc w:val="right"/>
              <w:rPr>
                <w:b/>
                <w:bCs/>
                <w:sz w:val="12"/>
                <w:szCs w:val="12"/>
              </w:rPr>
            </w:pPr>
            <w:r w:rsidRPr="006F46C5">
              <w:rPr>
                <w:b/>
                <w:bCs/>
                <w:sz w:val="12"/>
                <w:szCs w:val="12"/>
              </w:rPr>
              <w:t>136 615</w:t>
            </w:r>
          </w:p>
        </w:tc>
        <w:tc>
          <w:tcPr>
            <w:tcW w:w="530" w:type="pct"/>
            <w:tcBorders>
              <w:top w:val="nil"/>
              <w:left w:val="nil"/>
              <w:bottom w:val="single" w:sz="4" w:space="0" w:color="auto"/>
              <w:right w:val="single" w:sz="4" w:space="0" w:color="auto"/>
            </w:tcBorders>
            <w:shd w:val="clear" w:color="000000" w:fill="D5E3F2"/>
            <w:vAlign w:val="center"/>
            <w:hideMark/>
          </w:tcPr>
          <w:p w14:paraId="552B63BF"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7E631AEE"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663B679E"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10030F03"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6063AE2B"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6B1D9DC8"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6A3AECA7" w14:textId="77777777" w:rsidR="006F46C5" w:rsidRPr="006F46C5" w:rsidRDefault="006F46C5" w:rsidP="006F46C5">
            <w:pPr>
              <w:spacing w:line="240" w:lineRule="auto"/>
              <w:jc w:val="right"/>
              <w:rPr>
                <w:sz w:val="12"/>
                <w:szCs w:val="12"/>
              </w:rPr>
            </w:pPr>
            <w:r w:rsidRPr="006F46C5">
              <w:rPr>
                <w:sz w:val="12"/>
                <w:szCs w:val="12"/>
              </w:rPr>
              <w:t>177 600</w:t>
            </w:r>
          </w:p>
        </w:tc>
        <w:tc>
          <w:tcPr>
            <w:tcW w:w="529" w:type="pct"/>
            <w:tcBorders>
              <w:top w:val="nil"/>
              <w:left w:val="nil"/>
              <w:bottom w:val="single" w:sz="4" w:space="0" w:color="auto"/>
              <w:right w:val="single" w:sz="4" w:space="0" w:color="auto"/>
            </w:tcBorders>
            <w:shd w:val="clear" w:color="auto" w:fill="auto"/>
            <w:noWrap/>
            <w:vAlign w:val="center"/>
            <w:hideMark/>
          </w:tcPr>
          <w:p w14:paraId="7195AB31" w14:textId="77777777" w:rsidR="006F46C5" w:rsidRPr="006F46C5" w:rsidRDefault="006F46C5" w:rsidP="006F46C5">
            <w:pPr>
              <w:spacing w:line="240" w:lineRule="auto"/>
              <w:jc w:val="right"/>
              <w:rPr>
                <w:sz w:val="12"/>
                <w:szCs w:val="12"/>
              </w:rPr>
            </w:pPr>
            <w:r w:rsidRPr="006F46C5">
              <w:rPr>
                <w:sz w:val="12"/>
                <w:szCs w:val="12"/>
              </w:rPr>
              <w:t>177 600</w:t>
            </w:r>
          </w:p>
        </w:tc>
        <w:tc>
          <w:tcPr>
            <w:tcW w:w="529" w:type="pct"/>
            <w:tcBorders>
              <w:top w:val="nil"/>
              <w:left w:val="nil"/>
              <w:bottom w:val="single" w:sz="4" w:space="0" w:color="auto"/>
              <w:right w:val="single" w:sz="4" w:space="0" w:color="auto"/>
            </w:tcBorders>
            <w:shd w:val="clear" w:color="auto" w:fill="auto"/>
            <w:noWrap/>
            <w:vAlign w:val="center"/>
            <w:hideMark/>
          </w:tcPr>
          <w:p w14:paraId="15D55F8E" w14:textId="77777777" w:rsidR="006F46C5" w:rsidRPr="006F46C5" w:rsidRDefault="006F46C5" w:rsidP="006F46C5">
            <w:pPr>
              <w:spacing w:line="240" w:lineRule="auto"/>
              <w:jc w:val="right"/>
              <w:rPr>
                <w:sz w:val="12"/>
                <w:szCs w:val="12"/>
              </w:rPr>
            </w:pPr>
            <w:r w:rsidRPr="006F46C5">
              <w:rPr>
                <w:sz w:val="12"/>
                <w:szCs w:val="12"/>
              </w:rPr>
              <w:t>40 985</w:t>
            </w:r>
          </w:p>
        </w:tc>
        <w:tc>
          <w:tcPr>
            <w:tcW w:w="531" w:type="pct"/>
            <w:tcBorders>
              <w:top w:val="nil"/>
              <w:left w:val="nil"/>
              <w:bottom w:val="single" w:sz="4" w:space="0" w:color="auto"/>
              <w:right w:val="single" w:sz="4" w:space="0" w:color="auto"/>
            </w:tcBorders>
            <w:shd w:val="clear" w:color="auto" w:fill="auto"/>
            <w:noWrap/>
            <w:vAlign w:val="center"/>
            <w:hideMark/>
          </w:tcPr>
          <w:p w14:paraId="35BF7BAA" w14:textId="77777777" w:rsidR="006F46C5" w:rsidRPr="006F46C5" w:rsidRDefault="006F46C5" w:rsidP="006F46C5">
            <w:pPr>
              <w:spacing w:line="240" w:lineRule="auto"/>
              <w:jc w:val="right"/>
              <w:rPr>
                <w:sz w:val="12"/>
                <w:szCs w:val="12"/>
              </w:rPr>
            </w:pPr>
            <w:r w:rsidRPr="006F46C5">
              <w:rPr>
                <w:sz w:val="12"/>
                <w:szCs w:val="12"/>
              </w:rPr>
              <w:t>136 615</w:t>
            </w:r>
          </w:p>
        </w:tc>
        <w:tc>
          <w:tcPr>
            <w:tcW w:w="530" w:type="pct"/>
            <w:tcBorders>
              <w:top w:val="nil"/>
              <w:left w:val="nil"/>
              <w:bottom w:val="single" w:sz="4" w:space="0" w:color="auto"/>
              <w:right w:val="single" w:sz="4" w:space="0" w:color="auto"/>
            </w:tcBorders>
            <w:shd w:val="clear" w:color="auto" w:fill="auto"/>
            <w:noWrap/>
            <w:vAlign w:val="center"/>
            <w:hideMark/>
          </w:tcPr>
          <w:p w14:paraId="0DF801A0"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4C1ED99E"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3B0D2B6D"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0347BDF5"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724F0CCF"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5DAB52DE"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1096EE2F"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093C4B42"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691FCFB5"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4703D75"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60F257CA"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39E474CA"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14:paraId="568F5831"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14:paraId="543728D1" w14:textId="77777777" w:rsidR="006F46C5" w:rsidRPr="006F46C5" w:rsidRDefault="006F46C5" w:rsidP="006F46C5">
            <w:pPr>
              <w:spacing w:line="240" w:lineRule="auto"/>
              <w:jc w:val="center"/>
              <w:rPr>
                <w:b/>
                <w:bCs/>
                <w:sz w:val="12"/>
                <w:szCs w:val="12"/>
              </w:rPr>
            </w:pPr>
            <w:r w:rsidRPr="006F46C5">
              <w:rPr>
                <w:b/>
                <w:bCs/>
                <w:sz w:val="12"/>
                <w:szCs w:val="12"/>
              </w:rPr>
              <w:t>750</w:t>
            </w:r>
          </w:p>
        </w:tc>
        <w:tc>
          <w:tcPr>
            <w:tcW w:w="265" w:type="pct"/>
            <w:tcBorders>
              <w:top w:val="nil"/>
              <w:left w:val="nil"/>
              <w:bottom w:val="single" w:sz="4" w:space="0" w:color="auto"/>
              <w:right w:val="single" w:sz="4" w:space="0" w:color="auto"/>
            </w:tcBorders>
            <w:shd w:val="clear" w:color="000000" w:fill="D5E3F2"/>
            <w:vAlign w:val="center"/>
            <w:hideMark/>
          </w:tcPr>
          <w:p w14:paraId="6325ABAC"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14:paraId="3737C5D8" w14:textId="77777777" w:rsidR="006F46C5" w:rsidRPr="006F46C5" w:rsidRDefault="006F46C5" w:rsidP="006F46C5">
            <w:pPr>
              <w:spacing w:line="240" w:lineRule="auto"/>
              <w:rPr>
                <w:b/>
                <w:bCs/>
                <w:sz w:val="12"/>
                <w:szCs w:val="12"/>
              </w:rPr>
            </w:pPr>
            <w:r w:rsidRPr="006F46C5">
              <w:rPr>
                <w:b/>
                <w:bCs/>
                <w:sz w:val="12"/>
                <w:szCs w:val="12"/>
              </w:rPr>
              <w:t>Administracja publiczna</w:t>
            </w:r>
          </w:p>
        </w:tc>
        <w:tc>
          <w:tcPr>
            <w:tcW w:w="529" w:type="pct"/>
            <w:tcBorders>
              <w:top w:val="nil"/>
              <w:left w:val="nil"/>
              <w:bottom w:val="single" w:sz="4" w:space="0" w:color="auto"/>
              <w:right w:val="single" w:sz="4" w:space="0" w:color="auto"/>
            </w:tcBorders>
            <w:shd w:val="clear" w:color="000000" w:fill="D5E3F2"/>
            <w:vAlign w:val="center"/>
            <w:hideMark/>
          </w:tcPr>
          <w:p w14:paraId="71ADB992" w14:textId="77777777" w:rsidR="006F46C5" w:rsidRPr="006F46C5" w:rsidRDefault="006F46C5" w:rsidP="006F46C5">
            <w:pPr>
              <w:spacing w:line="240" w:lineRule="auto"/>
              <w:jc w:val="right"/>
              <w:rPr>
                <w:b/>
                <w:bCs/>
                <w:sz w:val="12"/>
                <w:szCs w:val="12"/>
              </w:rPr>
            </w:pPr>
            <w:r w:rsidRPr="006F46C5">
              <w:rPr>
                <w:b/>
                <w:bCs/>
                <w:sz w:val="12"/>
                <w:szCs w:val="12"/>
              </w:rPr>
              <w:t>21 600</w:t>
            </w:r>
          </w:p>
        </w:tc>
        <w:tc>
          <w:tcPr>
            <w:tcW w:w="529" w:type="pct"/>
            <w:tcBorders>
              <w:top w:val="nil"/>
              <w:left w:val="nil"/>
              <w:bottom w:val="single" w:sz="4" w:space="0" w:color="auto"/>
              <w:right w:val="single" w:sz="4" w:space="0" w:color="auto"/>
            </w:tcBorders>
            <w:shd w:val="clear" w:color="000000" w:fill="D5E3F2"/>
            <w:vAlign w:val="center"/>
            <w:hideMark/>
          </w:tcPr>
          <w:p w14:paraId="30B50888" w14:textId="77777777" w:rsidR="006F46C5" w:rsidRPr="006F46C5" w:rsidRDefault="006F46C5" w:rsidP="006F46C5">
            <w:pPr>
              <w:spacing w:line="240" w:lineRule="auto"/>
              <w:jc w:val="right"/>
              <w:rPr>
                <w:b/>
                <w:bCs/>
                <w:sz w:val="12"/>
                <w:szCs w:val="12"/>
              </w:rPr>
            </w:pPr>
            <w:r w:rsidRPr="006F46C5">
              <w:rPr>
                <w:b/>
                <w:bCs/>
                <w:sz w:val="12"/>
                <w:szCs w:val="12"/>
              </w:rPr>
              <w:t>21 600</w:t>
            </w:r>
          </w:p>
        </w:tc>
        <w:tc>
          <w:tcPr>
            <w:tcW w:w="529" w:type="pct"/>
            <w:tcBorders>
              <w:top w:val="nil"/>
              <w:left w:val="nil"/>
              <w:bottom w:val="single" w:sz="4" w:space="0" w:color="auto"/>
              <w:right w:val="single" w:sz="4" w:space="0" w:color="auto"/>
            </w:tcBorders>
            <w:shd w:val="clear" w:color="000000" w:fill="D5E3F2"/>
            <w:vAlign w:val="center"/>
            <w:hideMark/>
          </w:tcPr>
          <w:p w14:paraId="2C1511DD"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3F5B1790" w14:textId="77777777" w:rsidR="006F46C5" w:rsidRPr="006F46C5" w:rsidRDefault="006F46C5" w:rsidP="006F46C5">
            <w:pPr>
              <w:spacing w:line="240" w:lineRule="auto"/>
              <w:jc w:val="right"/>
              <w:rPr>
                <w:b/>
                <w:bCs/>
                <w:sz w:val="12"/>
                <w:szCs w:val="12"/>
              </w:rPr>
            </w:pPr>
            <w:r w:rsidRPr="006F46C5">
              <w:rPr>
                <w:b/>
                <w:bCs/>
                <w:sz w:val="12"/>
                <w:szCs w:val="12"/>
              </w:rPr>
              <w:t>21 600</w:t>
            </w:r>
          </w:p>
        </w:tc>
        <w:tc>
          <w:tcPr>
            <w:tcW w:w="530" w:type="pct"/>
            <w:tcBorders>
              <w:top w:val="nil"/>
              <w:left w:val="nil"/>
              <w:bottom w:val="single" w:sz="4" w:space="0" w:color="auto"/>
              <w:right w:val="single" w:sz="4" w:space="0" w:color="auto"/>
            </w:tcBorders>
            <w:shd w:val="clear" w:color="000000" w:fill="D5E3F2"/>
            <w:vAlign w:val="center"/>
            <w:hideMark/>
          </w:tcPr>
          <w:p w14:paraId="24A3C5B5"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6DD03E64"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0C614087"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09F5380A"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1F738591"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2DD7CC6A"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4AC9D5F3" w14:textId="77777777" w:rsidR="006F46C5" w:rsidRPr="006F46C5" w:rsidRDefault="006F46C5" w:rsidP="006F46C5">
            <w:pPr>
              <w:spacing w:line="240" w:lineRule="auto"/>
              <w:jc w:val="right"/>
              <w:rPr>
                <w:sz w:val="12"/>
                <w:szCs w:val="12"/>
              </w:rPr>
            </w:pPr>
            <w:r w:rsidRPr="006F46C5">
              <w:rPr>
                <w:sz w:val="12"/>
                <w:szCs w:val="12"/>
              </w:rPr>
              <w:t>21 600</w:t>
            </w:r>
          </w:p>
        </w:tc>
        <w:tc>
          <w:tcPr>
            <w:tcW w:w="529" w:type="pct"/>
            <w:tcBorders>
              <w:top w:val="nil"/>
              <w:left w:val="nil"/>
              <w:bottom w:val="single" w:sz="4" w:space="0" w:color="auto"/>
              <w:right w:val="single" w:sz="4" w:space="0" w:color="auto"/>
            </w:tcBorders>
            <w:shd w:val="clear" w:color="auto" w:fill="auto"/>
            <w:noWrap/>
            <w:vAlign w:val="center"/>
            <w:hideMark/>
          </w:tcPr>
          <w:p w14:paraId="3C21A425" w14:textId="77777777" w:rsidR="006F46C5" w:rsidRPr="006F46C5" w:rsidRDefault="006F46C5" w:rsidP="006F46C5">
            <w:pPr>
              <w:spacing w:line="240" w:lineRule="auto"/>
              <w:jc w:val="right"/>
              <w:rPr>
                <w:sz w:val="12"/>
                <w:szCs w:val="12"/>
              </w:rPr>
            </w:pPr>
            <w:r w:rsidRPr="006F46C5">
              <w:rPr>
                <w:sz w:val="12"/>
                <w:szCs w:val="12"/>
              </w:rPr>
              <w:t>21 600</w:t>
            </w:r>
          </w:p>
        </w:tc>
        <w:tc>
          <w:tcPr>
            <w:tcW w:w="529" w:type="pct"/>
            <w:tcBorders>
              <w:top w:val="nil"/>
              <w:left w:val="nil"/>
              <w:bottom w:val="single" w:sz="4" w:space="0" w:color="auto"/>
              <w:right w:val="single" w:sz="4" w:space="0" w:color="auto"/>
            </w:tcBorders>
            <w:shd w:val="clear" w:color="auto" w:fill="auto"/>
            <w:noWrap/>
            <w:vAlign w:val="center"/>
            <w:hideMark/>
          </w:tcPr>
          <w:p w14:paraId="71A2E340"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0F4F6DA" w14:textId="77777777" w:rsidR="006F46C5" w:rsidRPr="006F46C5" w:rsidRDefault="006F46C5" w:rsidP="006F46C5">
            <w:pPr>
              <w:spacing w:line="240" w:lineRule="auto"/>
              <w:jc w:val="right"/>
              <w:rPr>
                <w:sz w:val="12"/>
                <w:szCs w:val="12"/>
              </w:rPr>
            </w:pPr>
            <w:r w:rsidRPr="006F46C5">
              <w:rPr>
                <w:sz w:val="12"/>
                <w:szCs w:val="12"/>
              </w:rPr>
              <w:t>21 600</w:t>
            </w:r>
          </w:p>
        </w:tc>
        <w:tc>
          <w:tcPr>
            <w:tcW w:w="530" w:type="pct"/>
            <w:tcBorders>
              <w:top w:val="nil"/>
              <w:left w:val="nil"/>
              <w:bottom w:val="single" w:sz="4" w:space="0" w:color="auto"/>
              <w:right w:val="single" w:sz="4" w:space="0" w:color="auto"/>
            </w:tcBorders>
            <w:shd w:val="clear" w:color="auto" w:fill="auto"/>
            <w:noWrap/>
            <w:vAlign w:val="center"/>
            <w:hideMark/>
          </w:tcPr>
          <w:p w14:paraId="20AED28D"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01A0C2A8"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68F673FE"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51CCC63E"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37DE12BD"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5D81AACF"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5282B259"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B00D06D"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6948EC77"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DA48FA3"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1D27241A"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5EED7F70"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14:paraId="0F5845E8"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14:paraId="487E8277"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14:paraId="385FE284" w14:textId="77777777" w:rsidR="006F46C5" w:rsidRPr="006F46C5" w:rsidRDefault="006F46C5" w:rsidP="006F46C5">
            <w:pPr>
              <w:spacing w:line="240" w:lineRule="auto"/>
              <w:jc w:val="center"/>
              <w:rPr>
                <w:b/>
                <w:bCs/>
                <w:sz w:val="12"/>
                <w:szCs w:val="12"/>
              </w:rPr>
            </w:pPr>
            <w:r w:rsidRPr="006F46C5">
              <w:rPr>
                <w:b/>
                <w:bCs/>
                <w:sz w:val="12"/>
                <w:szCs w:val="12"/>
              </w:rPr>
              <w:t>75023</w:t>
            </w:r>
          </w:p>
        </w:tc>
        <w:tc>
          <w:tcPr>
            <w:tcW w:w="945" w:type="pct"/>
            <w:tcBorders>
              <w:top w:val="nil"/>
              <w:left w:val="nil"/>
              <w:bottom w:val="single" w:sz="4" w:space="0" w:color="auto"/>
              <w:right w:val="single" w:sz="4" w:space="0" w:color="auto"/>
            </w:tcBorders>
            <w:shd w:val="clear" w:color="000000" w:fill="FFFDC1"/>
            <w:vAlign w:val="center"/>
            <w:hideMark/>
          </w:tcPr>
          <w:p w14:paraId="5181A47D" w14:textId="77777777" w:rsidR="006F46C5" w:rsidRPr="006F46C5" w:rsidRDefault="006F46C5" w:rsidP="006F46C5">
            <w:pPr>
              <w:spacing w:line="240" w:lineRule="auto"/>
              <w:rPr>
                <w:b/>
                <w:bCs/>
                <w:sz w:val="12"/>
                <w:szCs w:val="12"/>
              </w:rPr>
            </w:pPr>
            <w:r w:rsidRPr="006F46C5">
              <w:rPr>
                <w:b/>
                <w:bCs/>
                <w:sz w:val="12"/>
                <w:szCs w:val="12"/>
              </w:rPr>
              <w:t>Urzędy gmin (miast i miast na prawach powiatu)</w:t>
            </w:r>
          </w:p>
        </w:tc>
        <w:tc>
          <w:tcPr>
            <w:tcW w:w="529" w:type="pct"/>
            <w:tcBorders>
              <w:top w:val="nil"/>
              <w:left w:val="nil"/>
              <w:bottom w:val="single" w:sz="4" w:space="0" w:color="auto"/>
              <w:right w:val="single" w:sz="4" w:space="0" w:color="auto"/>
            </w:tcBorders>
            <w:shd w:val="clear" w:color="000000" w:fill="FFFDC1"/>
            <w:vAlign w:val="center"/>
            <w:hideMark/>
          </w:tcPr>
          <w:p w14:paraId="759034A3" w14:textId="77777777" w:rsidR="006F46C5" w:rsidRPr="006F46C5" w:rsidRDefault="006F46C5" w:rsidP="006F46C5">
            <w:pPr>
              <w:spacing w:line="240" w:lineRule="auto"/>
              <w:jc w:val="right"/>
              <w:rPr>
                <w:b/>
                <w:bCs/>
                <w:sz w:val="12"/>
                <w:szCs w:val="12"/>
              </w:rPr>
            </w:pPr>
            <w:r w:rsidRPr="006F46C5">
              <w:rPr>
                <w:b/>
                <w:bCs/>
                <w:sz w:val="12"/>
                <w:szCs w:val="12"/>
              </w:rPr>
              <w:t>21 600</w:t>
            </w:r>
          </w:p>
        </w:tc>
        <w:tc>
          <w:tcPr>
            <w:tcW w:w="529" w:type="pct"/>
            <w:tcBorders>
              <w:top w:val="nil"/>
              <w:left w:val="nil"/>
              <w:bottom w:val="single" w:sz="4" w:space="0" w:color="auto"/>
              <w:right w:val="single" w:sz="4" w:space="0" w:color="auto"/>
            </w:tcBorders>
            <w:shd w:val="clear" w:color="000000" w:fill="FFFDC1"/>
            <w:vAlign w:val="center"/>
            <w:hideMark/>
          </w:tcPr>
          <w:p w14:paraId="38403A44" w14:textId="77777777" w:rsidR="006F46C5" w:rsidRPr="006F46C5" w:rsidRDefault="006F46C5" w:rsidP="006F46C5">
            <w:pPr>
              <w:spacing w:line="240" w:lineRule="auto"/>
              <w:jc w:val="right"/>
              <w:rPr>
                <w:b/>
                <w:bCs/>
                <w:sz w:val="12"/>
                <w:szCs w:val="12"/>
              </w:rPr>
            </w:pPr>
            <w:r w:rsidRPr="006F46C5">
              <w:rPr>
                <w:b/>
                <w:bCs/>
                <w:sz w:val="12"/>
                <w:szCs w:val="12"/>
              </w:rPr>
              <w:t>21 600</w:t>
            </w:r>
          </w:p>
        </w:tc>
        <w:tc>
          <w:tcPr>
            <w:tcW w:w="529" w:type="pct"/>
            <w:tcBorders>
              <w:top w:val="nil"/>
              <w:left w:val="nil"/>
              <w:bottom w:val="single" w:sz="4" w:space="0" w:color="auto"/>
              <w:right w:val="single" w:sz="4" w:space="0" w:color="auto"/>
            </w:tcBorders>
            <w:shd w:val="clear" w:color="000000" w:fill="FFFDC1"/>
            <w:vAlign w:val="center"/>
            <w:hideMark/>
          </w:tcPr>
          <w:p w14:paraId="13080FA8"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14:paraId="374D686A" w14:textId="77777777" w:rsidR="006F46C5" w:rsidRPr="006F46C5" w:rsidRDefault="006F46C5" w:rsidP="006F46C5">
            <w:pPr>
              <w:spacing w:line="240" w:lineRule="auto"/>
              <w:jc w:val="right"/>
              <w:rPr>
                <w:b/>
                <w:bCs/>
                <w:sz w:val="12"/>
                <w:szCs w:val="12"/>
              </w:rPr>
            </w:pPr>
            <w:r w:rsidRPr="006F46C5">
              <w:rPr>
                <w:b/>
                <w:bCs/>
                <w:sz w:val="12"/>
                <w:szCs w:val="12"/>
              </w:rPr>
              <w:t>21 600</w:t>
            </w:r>
          </w:p>
        </w:tc>
        <w:tc>
          <w:tcPr>
            <w:tcW w:w="530" w:type="pct"/>
            <w:tcBorders>
              <w:top w:val="nil"/>
              <w:left w:val="nil"/>
              <w:bottom w:val="single" w:sz="4" w:space="0" w:color="auto"/>
              <w:right w:val="single" w:sz="4" w:space="0" w:color="auto"/>
            </w:tcBorders>
            <w:shd w:val="clear" w:color="000000" w:fill="FFFDC1"/>
            <w:vAlign w:val="center"/>
            <w:hideMark/>
          </w:tcPr>
          <w:p w14:paraId="2FAB6FD1"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77A3366F"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583ED5B6"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7D9981C7"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0514A742"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04613B1D"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21257A7D" w14:textId="77777777" w:rsidR="006F46C5" w:rsidRPr="006F46C5" w:rsidRDefault="006F46C5" w:rsidP="006F46C5">
            <w:pPr>
              <w:spacing w:line="240" w:lineRule="auto"/>
              <w:jc w:val="right"/>
              <w:rPr>
                <w:sz w:val="12"/>
                <w:szCs w:val="12"/>
              </w:rPr>
            </w:pPr>
            <w:r w:rsidRPr="006F46C5">
              <w:rPr>
                <w:sz w:val="12"/>
                <w:szCs w:val="12"/>
              </w:rPr>
              <w:t>21 600</w:t>
            </w:r>
          </w:p>
        </w:tc>
        <w:tc>
          <w:tcPr>
            <w:tcW w:w="529" w:type="pct"/>
            <w:tcBorders>
              <w:top w:val="nil"/>
              <w:left w:val="nil"/>
              <w:bottom w:val="single" w:sz="4" w:space="0" w:color="auto"/>
              <w:right w:val="single" w:sz="4" w:space="0" w:color="auto"/>
            </w:tcBorders>
            <w:shd w:val="clear" w:color="auto" w:fill="auto"/>
            <w:noWrap/>
            <w:vAlign w:val="center"/>
            <w:hideMark/>
          </w:tcPr>
          <w:p w14:paraId="35D8D4AB" w14:textId="77777777" w:rsidR="006F46C5" w:rsidRPr="006F46C5" w:rsidRDefault="006F46C5" w:rsidP="006F46C5">
            <w:pPr>
              <w:spacing w:line="240" w:lineRule="auto"/>
              <w:jc w:val="right"/>
              <w:rPr>
                <w:sz w:val="12"/>
                <w:szCs w:val="12"/>
              </w:rPr>
            </w:pPr>
            <w:r w:rsidRPr="006F46C5">
              <w:rPr>
                <w:sz w:val="12"/>
                <w:szCs w:val="12"/>
              </w:rPr>
              <w:t>21 600</w:t>
            </w:r>
          </w:p>
        </w:tc>
        <w:tc>
          <w:tcPr>
            <w:tcW w:w="529" w:type="pct"/>
            <w:tcBorders>
              <w:top w:val="nil"/>
              <w:left w:val="nil"/>
              <w:bottom w:val="single" w:sz="4" w:space="0" w:color="auto"/>
              <w:right w:val="single" w:sz="4" w:space="0" w:color="auto"/>
            </w:tcBorders>
            <w:shd w:val="clear" w:color="auto" w:fill="auto"/>
            <w:noWrap/>
            <w:vAlign w:val="center"/>
            <w:hideMark/>
          </w:tcPr>
          <w:p w14:paraId="5A6373FE"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465C93E" w14:textId="77777777" w:rsidR="006F46C5" w:rsidRPr="006F46C5" w:rsidRDefault="006F46C5" w:rsidP="006F46C5">
            <w:pPr>
              <w:spacing w:line="240" w:lineRule="auto"/>
              <w:jc w:val="right"/>
              <w:rPr>
                <w:sz w:val="12"/>
                <w:szCs w:val="12"/>
              </w:rPr>
            </w:pPr>
            <w:r w:rsidRPr="006F46C5">
              <w:rPr>
                <w:sz w:val="12"/>
                <w:szCs w:val="12"/>
              </w:rPr>
              <w:t>21 600</w:t>
            </w:r>
          </w:p>
        </w:tc>
        <w:tc>
          <w:tcPr>
            <w:tcW w:w="530" w:type="pct"/>
            <w:tcBorders>
              <w:top w:val="nil"/>
              <w:left w:val="nil"/>
              <w:bottom w:val="single" w:sz="4" w:space="0" w:color="auto"/>
              <w:right w:val="single" w:sz="4" w:space="0" w:color="auto"/>
            </w:tcBorders>
            <w:shd w:val="clear" w:color="auto" w:fill="auto"/>
            <w:noWrap/>
            <w:vAlign w:val="center"/>
            <w:hideMark/>
          </w:tcPr>
          <w:p w14:paraId="3FE60D90"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3711EB77"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4B6C3A75"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120B7758"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5CEE2077"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36606998"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2BBFC96E"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779F594C"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731BEBB"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A6EEB2C"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5C40A54A"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19298D63"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14:paraId="4582F711"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14:paraId="4C4D21EA" w14:textId="77777777" w:rsidR="006F46C5" w:rsidRPr="006F46C5" w:rsidRDefault="006F46C5" w:rsidP="006F46C5">
            <w:pPr>
              <w:spacing w:line="240" w:lineRule="auto"/>
              <w:jc w:val="center"/>
              <w:rPr>
                <w:b/>
                <w:bCs/>
                <w:sz w:val="12"/>
                <w:szCs w:val="12"/>
              </w:rPr>
            </w:pPr>
            <w:r w:rsidRPr="006F46C5">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14:paraId="461AE693"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14:paraId="110C63B5" w14:textId="77777777" w:rsidR="006F46C5" w:rsidRPr="006F46C5" w:rsidRDefault="006F46C5" w:rsidP="006F46C5">
            <w:pPr>
              <w:spacing w:line="240" w:lineRule="auto"/>
              <w:rPr>
                <w:b/>
                <w:bCs/>
                <w:sz w:val="12"/>
                <w:szCs w:val="12"/>
              </w:rPr>
            </w:pPr>
            <w:r w:rsidRPr="006F46C5">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14:paraId="2359C31D" w14:textId="77777777" w:rsidR="006F46C5" w:rsidRPr="006F46C5" w:rsidRDefault="006F46C5" w:rsidP="006F46C5">
            <w:pPr>
              <w:spacing w:line="240" w:lineRule="auto"/>
              <w:jc w:val="right"/>
              <w:rPr>
                <w:b/>
                <w:bCs/>
                <w:sz w:val="12"/>
                <w:szCs w:val="12"/>
              </w:rPr>
            </w:pPr>
            <w:r w:rsidRPr="006F46C5">
              <w:rPr>
                <w:b/>
                <w:bCs/>
                <w:sz w:val="12"/>
                <w:szCs w:val="12"/>
              </w:rPr>
              <w:t>156 000</w:t>
            </w:r>
          </w:p>
        </w:tc>
        <w:tc>
          <w:tcPr>
            <w:tcW w:w="529" w:type="pct"/>
            <w:tcBorders>
              <w:top w:val="nil"/>
              <w:left w:val="nil"/>
              <w:bottom w:val="single" w:sz="4" w:space="0" w:color="auto"/>
              <w:right w:val="single" w:sz="4" w:space="0" w:color="auto"/>
            </w:tcBorders>
            <w:shd w:val="clear" w:color="000000" w:fill="D5E3F2"/>
            <w:vAlign w:val="center"/>
            <w:hideMark/>
          </w:tcPr>
          <w:p w14:paraId="459EF764" w14:textId="77777777" w:rsidR="006F46C5" w:rsidRPr="006F46C5" w:rsidRDefault="006F46C5" w:rsidP="006F46C5">
            <w:pPr>
              <w:spacing w:line="240" w:lineRule="auto"/>
              <w:jc w:val="right"/>
              <w:rPr>
                <w:b/>
                <w:bCs/>
                <w:sz w:val="12"/>
                <w:szCs w:val="12"/>
              </w:rPr>
            </w:pPr>
            <w:r w:rsidRPr="006F46C5">
              <w:rPr>
                <w:b/>
                <w:bCs/>
                <w:sz w:val="12"/>
                <w:szCs w:val="12"/>
              </w:rPr>
              <w:t>156 000</w:t>
            </w:r>
          </w:p>
        </w:tc>
        <w:tc>
          <w:tcPr>
            <w:tcW w:w="529" w:type="pct"/>
            <w:tcBorders>
              <w:top w:val="nil"/>
              <w:left w:val="nil"/>
              <w:bottom w:val="single" w:sz="4" w:space="0" w:color="auto"/>
              <w:right w:val="single" w:sz="4" w:space="0" w:color="auto"/>
            </w:tcBorders>
            <w:shd w:val="clear" w:color="000000" w:fill="D5E3F2"/>
            <w:vAlign w:val="center"/>
            <w:hideMark/>
          </w:tcPr>
          <w:p w14:paraId="7E859895" w14:textId="77777777" w:rsidR="006F46C5" w:rsidRPr="006F46C5" w:rsidRDefault="006F46C5" w:rsidP="006F46C5">
            <w:pPr>
              <w:spacing w:line="240" w:lineRule="auto"/>
              <w:jc w:val="right"/>
              <w:rPr>
                <w:b/>
                <w:bCs/>
                <w:sz w:val="12"/>
                <w:szCs w:val="12"/>
              </w:rPr>
            </w:pPr>
            <w:r w:rsidRPr="006F46C5">
              <w:rPr>
                <w:b/>
                <w:bCs/>
                <w:sz w:val="12"/>
                <w:szCs w:val="12"/>
              </w:rPr>
              <w:t>40 985</w:t>
            </w:r>
          </w:p>
        </w:tc>
        <w:tc>
          <w:tcPr>
            <w:tcW w:w="531" w:type="pct"/>
            <w:tcBorders>
              <w:top w:val="nil"/>
              <w:left w:val="nil"/>
              <w:bottom w:val="single" w:sz="4" w:space="0" w:color="auto"/>
              <w:right w:val="single" w:sz="4" w:space="0" w:color="auto"/>
            </w:tcBorders>
            <w:shd w:val="clear" w:color="000000" w:fill="D5E3F2"/>
            <w:vAlign w:val="center"/>
            <w:hideMark/>
          </w:tcPr>
          <w:p w14:paraId="663B837D" w14:textId="77777777" w:rsidR="006F46C5" w:rsidRPr="006F46C5" w:rsidRDefault="006F46C5" w:rsidP="006F46C5">
            <w:pPr>
              <w:spacing w:line="240" w:lineRule="auto"/>
              <w:jc w:val="right"/>
              <w:rPr>
                <w:b/>
                <w:bCs/>
                <w:sz w:val="12"/>
                <w:szCs w:val="12"/>
              </w:rPr>
            </w:pPr>
            <w:r w:rsidRPr="006F46C5">
              <w:rPr>
                <w:b/>
                <w:bCs/>
                <w:sz w:val="12"/>
                <w:szCs w:val="12"/>
              </w:rPr>
              <w:t>115 015</w:t>
            </w:r>
          </w:p>
        </w:tc>
        <w:tc>
          <w:tcPr>
            <w:tcW w:w="530" w:type="pct"/>
            <w:tcBorders>
              <w:top w:val="nil"/>
              <w:left w:val="nil"/>
              <w:bottom w:val="single" w:sz="4" w:space="0" w:color="auto"/>
              <w:right w:val="single" w:sz="4" w:space="0" w:color="auto"/>
            </w:tcBorders>
            <w:shd w:val="clear" w:color="000000" w:fill="D5E3F2"/>
            <w:vAlign w:val="center"/>
            <w:hideMark/>
          </w:tcPr>
          <w:p w14:paraId="143039E4"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44FB486B"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6A21D339"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2EB11DC1"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5BCF4C1B"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3AA77D3A"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467BF69B" w14:textId="77777777" w:rsidR="006F46C5" w:rsidRPr="006F46C5" w:rsidRDefault="006F46C5" w:rsidP="006F46C5">
            <w:pPr>
              <w:spacing w:line="240" w:lineRule="auto"/>
              <w:jc w:val="right"/>
              <w:rPr>
                <w:sz w:val="12"/>
                <w:szCs w:val="12"/>
              </w:rPr>
            </w:pPr>
            <w:r w:rsidRPr="006F46C5">
              <w:rPr>
                <w:sz w:val="12"/>
                <w:szCs w:val="12"/>
              </w:rPr>
              <w:t>156 000</w:t>
            </w:r>
          </w:p>
        </w:tc>
        <w:tc>
          <w:tcPr>
            <w:tcW w:w="529" w:type="pct"/>
            <w:tcBorders>
              <w:top w:val="nil"/>
              <w:left w:val="nil"/>
              <w:bottom w:val="single" w:sz="4" w:space="0" w:color="auto"/>
              <w:right w:val="single" w:sz="4" w:space="0" w:color="auto"/>
            </w:tcBorders>
            <w:shd w:val="clear" w:color="auto" w:fill="auto"/>
            <w:noWrap/>
            <w:vAlign w:val="center"/>
            <w:hideMark/>
          </w:tcPr>
          <w:p w14:paraId="1CB07EAA" w14:textId="77777777" w:rsidR="006F46C5" w:rsidRPr="006F46C5" w:rsidRDefault="006F46C5" w:rsidP="006F46C5">
            <w:pPr>
              <w:spacing w:line="240" w:lineRule="auto"/>
              <w:jc w:val="right"/>
              <w:rPr>
                <w:sz w:val="12"/>
                <w:szCs w:val="12"/>
              </w:rPr>
            </w:pPr>
            <w:r w:rsidRPr="006F46C5">
              <w:rPr>
                <w:sz w:val="12"/>
                <w:szCs w:val="12"/>
              </w:rPr>
              <w:t>156 000</w:t>
            </w:r>
          </w:p>
        </w:tc>
        <w:tc>
          <w:tcPr>
            <w:tcW w:w="529" w:type="pct"/>
            <w:tcBorders>
              <w:top w:val="nil"/>
              <w:left w:val="nil"/>
              <w:bottom w:val="single" w:sz="4" w:space="0" w:color="auto"/>
              <w:right w:val="single" w:sz="4" w:space="0" w:color="auto"/>
            </w:tcBorders>
            <w:shd w:val="clear" w:color="auto" w:fill="auto"/>
            <w:noWrap/>
            <w:vAlign w:val="center"/>
            <w:hideMark/>
          </w:tcPr>
          <w:p w14:paraId="39F7F7E1" w14:textId="77777777" w:rsidR="006F46C5" w:rsidRPr="006F46C5" w:rsidRDefault="006F46C5" w:rsidP="006F46C5">
            <w:pPr>
              <w:spacing w:line="240" w:lineRule="auto"/>
              <w:jc w:val="right"/>
              <w:rPr>
                <w:sz w:val="12"/>
                <w:szCs w:val="12"/>
              </w:rPr>
            </w:pPr>
            <w:r w:rsidRPr="006F46C5">
              <w:rPr>
                <w:sz w:val="12"/>
                <w:szCs w:val="12"/>
              </w:rPr>
              <w:t>40 985</w:t>
            </w:r>
          </w:p>
        </w:tc>
        <w:tc>
          <w:tcPr>
            <w:tcW w:w="531" w:type="pct"/>
            <w:tcBorders>
              <w:top w:val="nil"/>
              <w:left w:val="nil"/>
              <w:bottom w:val="single" w:sz="4" w:space="0" w:color="auto"/>
              <w:right w:val="single" w:sz="4" w:space="0" w:color="auto"/>
            </w:tcBorders>
            <w:shd w:val="clear" w:color="auto" w:fill="auto"/>
            <w:noWrap/>
            <w:vAlign w:val="center"/>
            <w:hideMark/>
          </w:tcPr>
          <w:p w14:paraId="78ED4E73" w14:textId="77777777" w:rsidR="006F46C5" w:rsidRPr="006F46C5" w:rsidRDefault="006F46C5" w:rsidP="006F46C5">
            <w:pPr>
              <w:spacing w:line="240" w:lineRule="auto"/>
              <w:jc w:val="right"/>
              <w:rPr>
                <w:sz w:val="12"/>
                <w:szCs w:val="12"/>
              </w:rPr>
            </w:pPr>
            <w:r w:rsidRPr="006F46C5">
              <w:rPr>
                <w:sz w:val="12"/>
                <w:szCs w:val="12"/>
              </w:rPr>
              <w:t>115 015</w:t>
            </w:r>
          </w:p>
        </w:tc>
        <w:tc>
          <w:tcPr>
            <w:tcW w:w="530" w:type="pct"/>
            <w:tcBorders>
              <w:top w:val="nil"/>
              <w:left w:val="nil"/>
              <w:bottom w:val="single" w:sz="4" w:space="0" w:color="auto"/>
              <w:right w:val="single" w:sz="4" w:space="0" w:color="auto"/>
            </w:tcBorders>
            <w:shd w:val="clear" w:color="auto" w:fill="auto"/>
            <w:noWrap/>
            <w:vAlign w:val="center"/>
            <w:hideMark/>
          </w:tcPr>
          <w:p w14:paraId="42E77834"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0CB69E6C"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77160F6D"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245AD1A5"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4B2962F5"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0DC63DCE"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093DB16D"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ECC4ECF"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EF8151F"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E4F0966"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29285E4E"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765BEE31"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14:paraId="54E83EAB"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14:paraId="6CB9111E"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14:paraId="12D2946D" w14:textId="77777777" w:rsidR="006F46C5" w:rsidRPr="006F46C5" w:rsidRDefault="006F46C5" w:rsidP="006F46C5">
            <w:pPr>
              <w:spacing w:line="240" w:lineRule="auto"/>
              <w:jc w:val="center"/>
              <w:rPr>
                <w:b/>
                <w:bCs/>
                <w:sz w:val="12"/>
                <w:szCs w:val="12"/>
              </w:rPr>
            </w:pPr>
            <w:r w:rsidRPr="006F46C5">
              <w:rPr>
                <w:b/>
                <w:bCs/>
                <w:sz w:val="12"/>
                <w:szCs w:val="12"/>
              </w:rPr>
              <w:t>80195</w:t>
            </w:r>
          </w:p>
        </w:tc>
        <w:tc>
          <w:tcPr>
            <w:tcW w:w="945" w:type="pct"/>
            <w:tcBorders>
              <w:top w:val="nil"/>
              <w:left w:val="nil"/>
              <w:bottom w:val="single" w:sz="4" w:space="0" w:color="auto"/>
              <w:right w:val="single" w:sz="4" w:space="0" w:color="auto"/>
            </w:tcBorders>
            <w:shd w:val="clear" w:color="000000" w:fill="FFFDC1"/>
            <w:vAlign w:val="center"/>
            <w:hideMark/>
          </w:tcPr>
          <w:p w14:paraId="3394DC0F" w14:textId="77777777" w:rsidR="006F46C5" w:rsidRPr="006F46C5" w:rsidRDefault="006F46C5" w:rsidP="006F46C5">
            <w:pPr>
              <w:spacing w:line="240" w:lineRule="auto"/>
              <w:rPr>
                <w:b/>
                <w:bCs/>
                <w:sz w:val="12"/>
                <w:szCs w:val="12"/>
              </w:rPr>
            </w:pPr>
            <w:r w:rsidRPr="006F46C5">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14:paraId="70CB09B5" w14:textId="77777777" w:rsidR="006F46C5" w:rsidRPr="006F46C5" w:rsidRDefault="006F46C5" w:rsidP="006F46C5">
            <w:pPr>
              <w:spacing w:line="240" w:lineRule="auto"/>
              <w:jc w:val="right"/>
              <w:rPr>
                <w:b/>
                <w:bCs/>
                <w:sz w:val="12"/>
                <w:szCs w:val="12"/>
              </w:rPr>
            </w:pPr>
            <w:r w:rsidRPr="006F46C5">
              <w:rPr>
                <w:b/>
                <w:bCs/>
                <w:sz w:val="12"/>
                <w:szCs w:val="12"/>
              </w:rPr>
              <w:t>156 000</w:t>
            </w:r>
          </w:p>
        </w:tc>
        <w:tc>
          <w:tcPr>
            <w:tcW w:w="529" w:type="pct"/>
            <w:tcBorders>
              <w:top w:val="nil"/>
              <w:left w:val="nil"/>
              <w:bottom w:val="single" w:sz="4" w:space="0" w:color="auto"/>
              <w:right w:val="single" w:sz="4" w:space="0" w:color="auto"/>
            </w:tcBorders>
            <w:shd w:val="clear" w:color="000000" w:fill="FFFDC1"/>
            <w:vAlign w:val="center"/>
            <w:hideMark/>
          </w:tcPr>
          <w:p w14:paraId="384051ED" w14:textId="77777777" w:rsidR="006F46C5" w:rsidRPr="006F46C5" w:rsidRDefault="006F46C5" w:rsidP="006F46C5">
            <w:pPr>
              <w:spacing w:line="240" w:lineRule="auto"/>
              <w:jc w:val="right"/>
              <w:rPr>
                <w:b/>
                <w:bCs/>
                <w:sz w:val="12"/>
                <w:szCs w:val="12"/>
              </w:rPr>
            </w:pPr>
            <w:r w:rsidRPr="006F46C5">
              <w:rPr>
                <w:b/>
                <w:bCs/>
                <w:sz w:val="12"/>
                <w:szCs w:val="12"/>
              </w:rPr>
              <w:t>156 000</w:t>
            </w:r>
          </w:p>
        </w:tc>
        <w:tc>
          <w:tcPr>
            <w:tcW w:w="529" w:type="pct"/>
            <w:tcBorders>
              <w:top w:val="nil"/>
              <w:left w:val="nil"/>
              <w:bottom w:val="single" w:sz="4" w:space="0" w:color="auto"/>
              <w:right w:val="single" w:sz="4" w:space="0" w:color="auto"/>
            </w:tcBorders>
            <w:shd w:val="clear" w:color="000000" w:fill="FFFDC1"/>
            <w:vAlign w:val="center"/>
            <w:hideMark/>
          </w:tcPr>
          <w:p w14:paraId="1693BD9A" w14:textId="77777777" w:rsidR="006F46C5" w:rsidRPr="006F46C5" w:rsidRDefault="006F46C5" w:rsidP="006F46C5">
            <w:pPr>
              <w:spacing w:line="240" w:lineRule="auto"/>
              <w:jc w:val="right"/>
              <w:rPr>
                <w:b/>
                <w:bCs/>
                <w:sz w:val="12"/>
                <w:szCs w:val="12"/>
              </w:rPr>
            </w:pPr>
            <w:r w:rsidRPr="006F46C5">
              <w:rPr>
                <w:b/>
                <w:bCs/>
                <w:sz w:val="12"/>
                <w:szCs w:val="12"/>
              </w:rPr>
              <w:t>40 985</w:t>
            </w:r>
          </w:p>
        </w:tc>
        <w:tc>
          <w:tcPr>
            <w:tcW w:w="531" w:type="pct"/>
            <w:tcBorders>
              <w:top w:val="nil"/>
              <w:left w:val="nil"/>
              <w:bottom w:val="single" w:sz="4" w:space="0" w:color="auto"/>
              <w:right w:val="single" w:sz="4" w:space="0" w:color="auto"/>
            </w:tcBorders>
            <w:shd w:val="clear" w:color="000000" w:fill="FFFDC1"/>
            <w:vAlign w:val="center"/>
            <w:hideMark/>
          </w:tcPr>
          <w:p w14:paraId="3CDD81E1" w14:textId="77777777" w:rsidR="006F46C5" w:rsidRPr="006F46C5" w:rsidRDefault="006F46C5" w:rsidP="006F46C5">
            <w:pPr>
              <w:spacing w:line="240" w:lineRule="auto"/>
              <w:jc w:val="right"/>
              <w:rPr>
                <w:b/>
                <w:bCs/>
                <w:sz w:val="12"/>
                <w:szCs w:val="12"/>
              </w:rPr>
            </w:pPr>
            <w:r w:rsidRPr="006F46C5">
              <w:rPr>
                <w:b/>
                <w:bCs/>
                <w:sz w:val="12"/>
                <w:szCs w:val="12"/>
              </w:rPr>
              <w:t>115 015</w:t>
            </w:r>
          </w:p>
        </w:tc>
        <w:tc>
          <w:tcPr>
            <w:tcW w:w="530" w:type="pct"/>
            <w:tcBorders>
              <w:top w:val="nil"/>
              <w:left w:val="nil"/>
              <w:bottom w:val="single" w:sz="4" w:space="0" w:color="auto"/>
              <w:right w:val="single" w:sz="4" w:space="0" w:color="auto"/>
            </w:tcBorders>
            <w:shd w:val="clear" w:color="000000" w:fill="FFFDC1"/>
            <w:vAlign w:val="center"/>
            <w:hideMark/>
          </w:tcPr>
          <w:p w14:paraId="18CC72C7"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4B53C8FD"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3FCDCCF4"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553C8FEB"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0F6A1E10"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751010AB"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045C6D8E" w14:textId="77777777" w:rsidR="006F46C5" w:rsidRPr="006F46C5" w:rsidRDefault="006F46C5" w:rsidP="006F46C5">
            <w:pPr>
              <w:spacing w:line="240" w:lineRule="auto"/>
              <w:jc w:val="right"/>
              <w:rPr>
                <w:sz w:val="12"/>
                <w:szCs w:val="12"/>
              </w:rPr>
            </w:pPr>
            <w:r w:rsidRPr="006F46C5">
              <w:rPr>
                <w:sz w:val="12"/>
                <w:szCs w:val="12"/>
              </w:rPr>
              <w:t>156 000</w:t>
            </w:r>
          </w:p>
        </w:tc>
        <w:tc>
          <w:tcPr>
            <w:tcW w:w="529" w:type="pct"/>
            <w:tcBorders>
              <w:top w:val="nil"/>
              <w:left w:val="nil"/>
              <w:bottom w:val="single" w:sz="4" w:space="0" w:color="auto"/>
              <w:right w:val="single" w:sz="4" w:space="0" w:color="auto"/>
            </w:tcBorders>
            <w:shd w:val="clear" w:color="auto" w:fill="auto"/>
            <w:noWrap/>
            <w:vAlign w:val="center"/>
            <w:hideMark/>
          </w:tcPr>
          <w:p w14:paraId="68E396C2" w14:textId="77777777" w:rsidR="006F46C5" w:rsidRPr="006F46C5" w:rsidRDefault="006F46C5" w:rsidP="006F46C5">
            <w:pPr>
              <w:spacing w:line="240" w:lineRule="auto"/>
              <w:jc w:val="right"/>
              <w:rPr>
                <w:sz w:val="12"/>
                <w:szCs w:val="12"/>
              </w:rPr>
            </w:pPr>
            <w:r w:rsidRPr="006F46C5">
              <w:rPr>
                <w:sz w:val="12"/>
                <w:szCs w:val="12"/>
              </w:rPr>
              <w:t>156 000</w:t>
            </w:r>
          </w:p>
        </w:tc>
        <w:tc>
          <w:tcPr>
            <w:tcW w:w="529" w:type="pct"/>
            <w:tcBorders>
              <w:top w:val="nil"/>
              <w:left w:val="nil"/>
              <w:bottom w:val="single" w:sz="4" w:space="0" w:color="auto"/>
              <w:right w:val="single" w:sz="4" w:space="0" w:color="auto"/>
            </w:tcBorders>
            <w:shd w:val="clear" w:color="auto" w:fill="auto"/>
            <w:noWrap/>
            <w:vAlign w:val="center"/>
            <w:hideMark/>
          </w:tcPr>
          <w:p w14:paraId="7E1B76D3" w14:textId="77777777" w:rsidR="006F46C5" w:rsidRPr="006F46C5" w:rsidRDefault="006F46C5" w:rsidP="006F46C5">
            <w:pPr>
              <w:spacing w:line="240" w:lineRule="auto"/>
              <w:jc w:val="right"/>
              <w:rPr>
                <w:sz w:val="12"/>
                <w:szCs w:val="12"/>
              </w:rPr>
            </w:pPr>
            <w:r w:rsidRPr="006F46C5">
              <w:rPr>
                <w:sz w:val="12"/>
                <w:szCs w:val="12"/>
              </w:rPr>
              <w:t>40 985</w:t>
            </w:r>
          </w:p>
        </w:tc>
        <w:tc>
          <w:tcPr>
            <w:tcW w:w="531" w:type="pct"/>
            <w:tcBorders>
              <w:top w:val="nil"/>
              <w:left w:val="nil"/>
              <w:bottom w:val="single" w:sz="4" w:space="0" w:color="auto"/>
              <w:right w:val="single" w:sz="4" w:space="0" w:color="auto"/>
            </w:tcBorders>
            <w:shd w:val="clear" w:color="auto" w:fill="auto"/>
            <w:noWrap/>
            <w:vAlign w:val="center"/>
            <w:hideMark/>
          </w:tcPr>
          <w:p w14:paraId="7EAA817F" w14:textId="77777777" w:rsidR="006F46C5" w:rsidRPr="006F46C5" w:rsidRDefault="006F46C5" w:rsidP="006F46C5">
            <w:pPr>
              <w:spacing w:line="240" w:lineRule="auto"/>
              <w:jc w:val="right"/>
              <w:rPr>
                <w:sz w:val="12"/>
                <w:szCs w:val="12"/>
              </w:rPr>
            </w:pPr>
            <w:r w:rsidRPr="006F46C5">
              <w:rPr>
                <w:sz w:val="12"/>
                <w:szCs w:val="12"/>
              </w:rPr>
              <w:t>115 015</w:t>
            </w:r>
          </w:p>
        </w:tc>
        <w:tc>
          <w:tcPr>
            <w:tcW w:w="530" w:type="pct"/>
            <w:tcBorders>
              <w:top w:val="nil"/>
              <w:left w:val="nil"/>
              <w:bottom w:val="single" w:sz="4" w:space="0" w:color="auto"/>
              <w:right w:val="single" w:sz="4" w:space="0" w:color="auto"/>
            </w:tcBorders>
            <w:shd w:val="clear" w:color="auto" w:fill="auto"/>
            <w:noWrap/>
            <w:vAlign w:val="center"/>
            <w:hideMark/>
          </w:tcPr>
          <w:p w14:paraId="6E36E749"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6C27E5A7"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68527A48"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3F2A1D55"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4DB42569"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130C1DB1"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52DBBC08"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52C9699A"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3E52BF7"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9D44F3D"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40F0ACF4"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47F7A704" w14:textId="77777777" w:rsidTr="006F46C5">
        <w:trPr>
          <w:trHeight w:val="376"/>
        </w:trPr>
        <w:tc>
          <w:tcPr>
            <w:tcW w:w="968" w:type="pct"/>
            <w:tcBorders>
              <w:top w:val="nil"/>
              <w:left w:val="single" w:sz="4" w:space="0" w:color="auto"/>
              <w:bottom w:val="single" w:sz="4" w:space="0" w:color="auto"/>
              <w:right w:val="single" w:sz="4" w:space="0" w:color="auto"/>
            </w:tcBorders>
            <w:shd w:val="clear" w:color="000000" w:fill="D5E3F2"/>
            <w:vAlign w:val="center"/>
            <w:hideMark/>
          </w:tcPr>
          <w:p w14:paraId="51A22FC7" w14:textId="77777777" w:rsidR="006F46C5" w:rsidRPr="006F46C5" w:rsidRDefault="006F46C5" w:rsidP="006F46C5">
            <w:pPr>
              <w:spacing w:line="240" w:lineRule="auto"/>
              <w:rPr>
                <w:b/>
                <w:bCs/>
                <w:sz w:val="12"/>
                <w:szCs w:val="12"/>
              </w:rPr>
            </w:pPr>
            <w:r w:rsidRPr="006F46C5">
              <w:rPr>
                <w:b/>
                <w:bCs/>
                <w:sz w:val="12"/>
                <w:szCs w:val="12"/>
              </w:rPr>
              <w:lastRenderedPageBreak/>
              <w:t>Potęga Edukacji - kształtowanie kompetencji kluczowych uczniów</w:t>
            </w:r>
          </w:p>
        </w:tc>
        <w:tc>
          <w:tcPr>
            <w:tcW w:w="175" w:type="pct"/>
            <w:tcBorders>
              <w:top w:val="nil"/>
              <w:left w:val="nil"/>
              <w:bottom w:val="single" w:sz="4" w:space="0" w:color="auto"/>
              <w:right w:val="single" w:sz="4" w:space="0" w:color="auto"/>
            </w:tcBorders>
            <w:shd w:val="clear" w:color="000000" w:fill="D5E3F2"/>
            <w:vAlign w:val="center"/>
            <w:hideMark/>
          </w:tcPr>
          <w:p w14:paraId="560FC5B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14:paraId="362141A5"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14:paraId="34E01EF3" w14:textId="77777777" w:rsidR="006F46C5" w:rsidRPr="006F46C5" w:rsidRDefault="006F46C5" w:rsidP="006F46C5">
            <w:pPr>
              <w:spacing w:line="240" w:lineRule="auto"/>
              <w:rPr>
                <w:b/>
                <w:bCs/>
                <w:sz w:val="12"/>
                <w:szCs w:val="12"/>
              </w:rPr>
            </w:pPr>
            <w:r w:rsidRPr="006F46C5">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14:paraId="1510191C" w14:textId="77777777" w:rsidR="006F46C5" w:rsidRPr="006F46C5" w:rsidRDefault="006F46C5" w:rsidP="006F46C5">
            <w:pPr>
              <w:spacing w:line="240" w:lineRule="auto"/>
              <w:jc w:val="right"/>
              <w:rPr>
                <w:b/>
                <w:bCs/>
                <w:sz w:val="12"/>
                <w:szCs w:val="12"/>
              </w:rPr>
            </w:pPr>
            <w:r w:rsidRPr="006F46C5">
              <w:rPr>
                <w:b/>
                <w:bCs/>
                <w:sz w:val="12"/>
                <w:szCs w:val="12"/>
              </w:rPr>
              <w:t>177 600</w:t>
            </w:r>
          </w:p>
        </w:tc>
        <w:tc>
          <w:tcPr>
            <w:tcW w:w="529" w:type="pct"/>
            <w:tcBorders>
              <w:top w:val="nil"/>
              <w:left w:val="nil"/>
              <w:bottom w:val="single" w:sz="4" w:space="0" w:color="auto"/>
              <w:right w:val="single" w:sz="4" w:space="0" w:color="auto"/>
            </w:tcBorders>
            <w:shd w:val="clear" w:color="000000" w:fill="D5E3F2"/>
            <w:vAlign w:val="center"/>
            <w:hideMark/>
          </w:tcPr>
          <w:p w14:paraId="25A00FEE" w14:textId="77777777" w:rsidR="006F46C5" w:rsidRPr="006F46C5" w:rsidRDefault="006F46C5" w:rsidP="006F46C5">
            <w:pPr>
              <w:spacing w:line="240" w:lineRule="auto"/>
              <w:jc w:val="right"/>
              <w:rPr>
                <w:b/>
                <w:bCs/>
                <w:sz w:val="12"/>
                <w:szCs w:val="12"/>
              </w:rPr>
            </w:pPr>
            <w:r w:rsidRPr="006F46C5">
              <w:rPr>
                <w:b/>
                <w:bCs/>
                <w:sz w:val="12"/>
                <w:szCs w:val="12"/>
              </w:rPr>
              <w:t>177 600</w:t>
            </w:r>
          </w:p>
        </w:tc>
        <w:tc>
          <w:tcPr>
            <w:tcW w:w="529" w:type="pct"/>
            <w:tcBorders>
              <w:top w:val="nil"/>
              <w:left w:val="nil"/>
              <w:bottom w:val="single" w:sz="4" w:space="0" w:color="auto"/>
              <w:right w:val="single" w:sz="4" w:space="0" w:color="auto"/>
            </w:tcBorders>
            <w:shd w:val="clear" w:color="000000" w:fill="D5E3F2"/>
            <w:vAlign w:val="center"/>
            <w:hideMark/>
          </w:tcPr>
          <w:p w14:paraId="088FDF40" w14:textId="77777777" w:rsidR="006F46C5" w:rsidRPr="006F46C5" w:rsidRDefault="006F46C5" w:rsidP="006F46C5">
            <w:pPr>
              <w:spacing w:line="240" w:lineRule="auto"/>
              <w:jc w:val="right"/>
              <w:rPr>
                <w:b/>
                <w:bCs/>
                <w:sz w:val="12"/>
                <w:szCs w:val="12"/>
              </w:rPr>
            </w:pPr>
            <w:r w:rsidRPr="006F46C5">
              <w:rPr>
                <w:b/>
                <w:bCs/>
                <w:sz w:val="12"/>
                <w:szCs w:val="12"/>
              </w:rPr>
              <w:t>40 985</w:t>
            </w:r>
          </w:p>
        </w:tc>
        <w:tc>
          <w:tcPr>
            <w:tcW w:w="531" w:type="pct"/>
            <w:tcBorders>
              <w:top w:val="nil"/>
              <w:left w:val="nil"/>
              <w:bottom w:val="single" w:sz="4" w:space="0" w:color="auto"/>
              <w:right w:val="single" w:sz="4" w:space="0" w:color="auto"/>
            </w:tcBorders>
            <w:shd w:val="clear" w:color="000000" w:fill="D5E3F2"/>
            <w:vAlign w:val="center"/>
            <w:hideMark/>
          </w:tcPr>
          <w:p w14:paraId="12746029" w14:textId="77777777" w:rsidR="006F46C5" w:rsidRPr="006F46C5" w:rsidRDefault="006F46C5" w:rsidP="006F46C5">
            <w:pPr>
              <w:spacing w:line="240" w:lineRule="auto"/>
              <w:jc w:val="right"/>
              <w:rPr>
                <w:b/>
                <w:bCs/>
                <w:sz w:val="12"/>
                <w:szCs w:val="12"/>
              </w:rPr>
            </w:pPr>
            <w:r w:rsidRPr="006F46C5">
              <w:rPr>
                <w:b/>
                <w:bCs/>
                <w:sz w:val="12"/>
                <w:szCs w:val="12"/>
              </w:rPr>
              <w:t>136 615</w:t>
            </w:r>
          </w:p>
        </w:tc>
        <w:tc>
          <w:tcPr>
            <w:tcW w:w="530" w:type="pct"/>
            <w:tcBorders>
              <w:top w:val="nil"/>
              <w:left w:val="nil"/>
              <w:bottom w:val="single" w:sz="4" w:space="0" w:color="auto"/>
              <w:right w:val="single" w:sz="4" w:space="0" w:color="auto"/>
            </w:tcBorders>
            <w:shd w:val="clear" w:color="000000" w:fill="D5E3F2"/>
            <w:vAlign w:val="center"/>
            <w:hideMark/>
          </w:tcPr>
          <w:p w14:paraId="1599CA6E"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0F2E58C7"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02CF221E"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5F5C8E52"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7CCCCD2F"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57E87C68"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0CF99733" w14:textId="77777777" w:rsidR="006F46C5" w:rsidRPr="006F46C5" w:rsidRDefault="006F46C5" w:rsidP="006F46C5">
            <w:pPr>
              <w:spacing w:line="240" w:lineRule="auto"/>
              <w:jc w:val="right"/>
              <w:rPr>
                <w:sz w:val="12"/>
                <w:szCs w:val="12"/>
              </w:rPr>
            </w:pPr>
            <w:r w:rsidRPr="006F46C5">
              <w:rPr>
                <w:sz w:val="12"/>
                <w:szCs w:val="12"/>
              </w:rPr>
              <w:t>177 600</w:t>
            </w:r>
          </w:p>
        </w:tc>
        <w:tc>
          <w:tcPr>
            <w:tcW w:w="529" w:type="pct"/>
            <w:tcBorders>
              <w:top w:val="nil"/>
              <w:left w:val="nil"/>
              <w:bottom w:val="single" w:sz="4" w:space="0" w:color="auto"/>
              <w:right w:val="single" w:sz="4" w:space="0" w:color="auto"/>
            </w:tcBorders>
            <w:shd w:val="clear" w:color="auto" w:fill="auto"/>
            <w:noWrap/>
            <w:vAlign w:val="center"/>
            <w:hideMark/>
          </w:tcPr>
          <w:p w14:paraId="5E2A24D7" w14:textId="77777777" w:rsidR="006F46C5" w:rsidRPr="006F46C5" w:rsidRDefault="006F46C5" w:rsidP="006F46C5">
            <w:pPr>
              <w:spacing w:line="240" w:lineRule="auto"/>
              <w:jc w:val="right"/>
              <w:rPr>
                <w:sz w:val="12"/>
                <w:szCs w:val="12"/>
              </w:rPr>
            </w:pPr>
            <w:r w:rsidRPr="006F46C5">
              <w:rPr>
                <w:sz w:val="12"/>
                <w:szCs w:val="12"/>
              </w:rPr>
              <w:t>177 600</w:t>
            </w:r>
          </w:p>
        </w:tc>
        <w:tc>
          <w:tcPr>
            <w:tcW w:w="529" w:type="pct"/>
            <w:tcBorders>
              <w:top w:val="nil"/>
              <w:left w:val="nil"/>
              <w:bottom w:val="single" w:sz="4" w:space="0" w:color="auto"/>
              <w:right w:val="single" w:sz="4" w:space="0" w:color="auto"/>
            </w:tcBorders>
            <w:shd w:val="clear" w:color="auto" w:fill="auto"/>
            <w:noWrap/>
            <w:vAlign w:val="center"/>
            <w:hideMark/>
          </w:tcPr>
          <w:p w14:paraId="11D4377B" w14:textId="77777777" w:rsidR="006F46C5" w:rsidRPr="006F46C5" w:rsidRDefault="006F46C5" w:rsidP="006F46C5">
            <w:pPr>
              <w:spacing w:line="240" w:lineRule="auto"/>
              <w:jc w:val="right"/>
              <w:rPr>
                <w:sz w:val="12"/>
                <w:szCs w:val="12"/>
              </w:rPr>
            </w:pPr>
            <w:r w:rsidRPr="006F46C5">
              <w:rPr>
                <w:sz w:val="12"/>
                <w:szCs w:val="12"/>
              </w:rPr>
              <w:t>40 985</w:t>
            </w:r>
          </w:p>
        </w:tc>
        <w:tc>
          <w:tcPr>
            <w:tcW w:w="531" w:type="pct"/>
            <w:tcBorders>
              <w:top w:val="nil"/>
              <w:left w:val="nil"/>
              <w:bottom w:val="single" w:sz="4" w:space="0" w:color="auto"/>
              <w:right w:val="single" w:sz="4" w:space="0" w:color="auto"/>
            </w:tcBorders>
            <w:shd w:val="clear" w:color="auto" w:fill="auto"/>
            <w:noWrap/>
            <w:vAlign w:val="center"/>
            <w:hideMark/>
          </w:tcPr>
          <w:p w14:paraId="15612854" w14:textId="77777777" w:rsidR="006F46C5" w:rsidRPr="006F46C5" w:rsidRDefault="006F46C5" w:rsidP="006F46C5">
            <w:pPr>
              <w:spacing w:line="240" w:lineRule="auto"/>
              <w:jc w:val="right"/>
              <w:rPr>
                <w:sz w:val="12"/>
                <w:szCs w:val="12"/>
              </w:rPr>
            </w:pPr>
            <w:r w:rsidRPr="006F46C5">
              <w:rPr>
                <w:sz w:val="12"/>
                <w:szCs w:val="12"/>
              </w:rPr>
              <w:t>136 615</w:t>
            </w:r>
          </w:p>
        </w:tc>
        <w:tc>
          <w:tcPr>
            <w:tcW w:w="530" w:type="pct"/>
            <w:tcBorders>
              <w:top w:val="nil"/>
              <w:left w:val="nil"/>
              <w:bottom w:val="single" w:sz="4" w:space="0" w:color="auto"/>
              <w:right w:val="single" w:sz="4" w:space="0" w:color="auto"/>
            </w:tcBorders>
            <w:shd w:val="clear" w:color="auto" w:fill="auto"/>
            <w:noWrap/>
            <w:vAlign w:val="center"/>
            <w:hideMark/>
          </w:tcPr>
          <w:p w14:paraId="4B54CC4C"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53743E5F"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0010839E"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1495F627"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58110106"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1F6115EC"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6A92BEB9"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AAB9DB2"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44CD6B03"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78F3885"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6C780567"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03E81759"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14:paraId="2D89A964"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14:paraId="153423DE" w14:textId="77777777" w:rsidR="006F46C5" w:rsidRPr="006F46C5" w:rsidRDefault="006F46C5" w:rsidP="006F46C5">
            <w:pPr>
              <w:spacing w:line="240" w:lineRule="auto"/>
              <w:jc w:val="center"/>
              <w:rPr>
                <w:b/>
                <w:bCs/>
                <w:sz w:val="12"/>
                <w:szCs w:val="12"/>
              </w:rPr>
            </w:pPr>
            <w:r w:rsidRPr="006F46C5">
              <w:rPr>
                <w:b/>
                <w:bCs/>
                <w:sz w:val="12"/>
                <w:szCs w:val="12"/>
              </w:rPr>
              <w:t>750</w:t>
            </w:r>
          </w:p>
        </w:tc>
        <w:tc>
          <w:tcPr>
            <w:tcW w:w="265" w:type="pct"/>
            <w:tcBorders>
              <w:top w:val="nil"/>
              <w:left w:val="nil"/>
              <w:bottom w:val="single" w:sz="4" w:space="0" w:color="auto"/>
              <w:right w:val="single" w:sz="4" w:space="0" w:color="auto"/>
            </w:tcBorders>
            <w:shd w:val="clear" w:color="000000" w:fill="D5E3F2"/>
            <w:vAlign w:val="center"/>
            <w:hideMark/>
          </w:tcPr>
          <w:p w14:paraId="0C50BA84"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14:paraId="10101CA4" w14:textId="77777777" w:rsidR="006F46C5" w:rsidRPr="006F46C5" w:rsidRDefault="006F46C5" w:rsidP="006F46C5">
            <w:pPr>
              <w:spacing w:line="240" w:lineRule="auto"/>
              <w:rPr>
                <w:b/>
                <w:bCs/>
                <w:sz w:val="12"/>
                <w:szCs w:val="12"/>
              </w:rPr>
            </w:pPr>
            <w:r w:rsidRPr="006F46C5">
              <w:rPr>
                <w:b/>
                <w:bCs/>
                <w:sz w:val="12"/>
                <w:szCs w:val="12"/>
              </w:rPr>
              <w:t>Administracja publiczna</w:t>
            </w:r>
          </w:p>
        </w:tc>
        <w:tc>
          <w:tcPr>
            <w:tcW w:w="529" w:type="pct"/>
            <w:tcBorders>
              <w:top w:val="nil"/>
              <w:left w:val="nil"/>
              <w:bottom w:val="single" w:sz="4" w:space="0" w:color="auto"/>
              <w:right w:val="single" w:sz="4" w:space="0" w:color="auto"/>
            </w:tcBorders>
            <w:shd w:val="clear" w:color="000000" w:fill="D5E3F2"/>
            <w:vAlign w:val="center"/>
            <w:hideMark/>
          </w:tcPr>
          <w:p w14:paraId="55278C61" w14:textId="77777777" w:rsidR="006F46C5" w:rsidRPr="006F46C5" w:rsidRDefault="006F46C5" w:rsidP="006F46C5">
            <w:pPr>
              <w:spacing w:line="240" w:lineRule="auto"/>
              <w:jc w:val="right"/>
              <w:rPr>
                <w:b/>
                <w:bCs/>
                <w:sz w:val="12"/>
                <w:szCs w:val="12"/>
              </w:rPr>
            </w:pPr>
            <w:r w:rsidRPr="006F46C5">
              <w:rPr>
                <w:b/>
                <w:bCs/>
                <w:sz w:val="12"/>
                <w:szCs w:val="12"/>
              </w:rPr>
              <w:t>21 600</w:t>
            </w:r>
          </w:p>
        </w:tc>
        <w:tc>
          <w:tcPr>
            <w:tcW w:w="529" w:type="pct"/>
            <w:tcBorders>
              <w:top w:val="nil"/>
              <w:left w:val="nil"/>
              <w:bottom w:val="single" w:sz="4" w:space="0" w:color="auto"/>
              <w:right w:val="single" w:sz="4" w:space="0" w:color="auto"/>
            </w:tcBorders>
            <w:shd w:val="clear" w:color="000000" w:fill="D5E3F2"/>
            <w:vAlign w:val="center"/>
            <w:hideMark/>
          </w:tcPr>
          <w:p w14:paraId="6941460B" w14:textId="77777777" w:rsidR="006F46C5" w:rsidRPr="006F46C5" w:rsidRDefault="006F46C5" w:rsidP="006F46C5">
            <w:pPr>
              <w:spacing w:line="240" w:lineRule="auto"/>
              <w:jc w:val="right"/>
              <w:rPr>
                <w:b/>
                <w:bCs/>
                <w:sz w:val="12"/>
                <w:szCs w:val="12"/>
              </w:rPr>
            </w:pPr>
            <w:r w:rsidRPr="006F46C5">
              <w:rPr>
                <w:b/>
                <w:bCs/>
                <w:sz w:val="12"/>
                <w:szCs w:val="12"/>
              </w:rPr>
              <w:t>21 600</w:t>
            </w:r>
          </w:p>
        </w:tc>
        <w:tc>
          <w:tcPr>
            <w:tcW w:w="529" w:type="pct"/>
            <w:tcBorders>
              <w:top w:val="nil"/>
              <w:left w:val="nil"/>
              <w:bottom w:val="single" w:sz="4" w:space="0" w:color="auto"/>
              <w:right w:val="single" w:sz="4" w:space="0" w:color="auto"/>
            </w:tcBorders>
            <w:shd w:val="clear" w:color="000000" w:fill="D5E3F2"/>
            <w:vAlign w:val="center"/>
            <w:hideMark/>
          </w:tcPr>
          <w:p w14:paraId="082907EA"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29214F69" w14:textId="77777777" w:rsidR="006F46C5" w:rsidRPr="006F46C5" w:rsidRDefault="006F46C5" w:rsidP="006F46C5">
            <w:pPr>
              <w:spacing w:line="240" w:lineRule="auto"/>
              <w:jc w:val="right"/>
              <w:rPr>
                <w:b/>
                <w:bCs/>
                <w:sz w:val="12"/>
                <w:szCs w:val="12"/>
              </w:rPr>
            </w:pPr>
            <w:r w:rsidRPr="006F46C5">
              <w:rPr>
                <w:b/>
                <w:bCs/>
                <w:sz w:val="12"/>
                <w:szCs w:val="12"/>
              </w:rPr>
              <w:t>21 600</w:t>
            </w:r>
          </w:p>
        </w:tc>
        <w:tc>
          <w:tcPr>
            <w:tcW w:w="530" w:type="pct"/>
            <w:tcBorders>
              <w:top w:val="nil"/>
              <w:left w:val="nil"/>
              <w:bottom w:val="single" w:sz="4" w:space="0" w:color="auto"/>
              <w:right w:val="single" w:sz="4" w:space="0" w:color="auto"/>
            </w:tcBorders>
            <w:shd w:val="clear" w:color="000000" w:fill="D5E3F2"/>
            <w:vAlign w:val="center"/>
            <w:hideMark/>
          </w:tcPr>
          <w:p w14:paraId="7DF039D8"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68D96D6B"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79D458D1"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62603F90"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2173580C"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61058AF1"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2CB01D70" w14:textId="77777777" w:rsidR="006F46C5" w:rsidRPr="006F46C5" w:rsidRDefault="006F46C5" w:rsidP="006F46C5">
            <w:pPr>
              <w:spacing w:line="240" w:lineRule="auto"/>
              <w:jc w:val="right"/>
              <w:rPr>
                <w:sz w:val="12"/>
                <w:szCs w:val="12"/>
              </w:rPr>
            </w:pPr>
            <w:r w:rsidRPr="006F46C5">
              <w:rPr>
                <w:sz w:val="12"/>
                <w:szCs w:val="12"/>
              </w:rPr>
              <w:t>21 600</w:t>
            </w:r>
          </w:p>
        </w:tc>
        <w:tc>
          <w:tcPr>
            <w:tcW w:w="529" w:type="pct"/>
            <w:tcBorders>
              <w:top w:val="nil"/>
              <w:left w:val="nil"/>
              <w:bottom w:val="single" w:sz="4" w:space="0" w:color="auto"/>
              <w:right w:val="single" w:sz="4" w:space="0" w:color="auto"/>
            </w:tcBorders>
            <w:shd w:val="clear" w:color="auto" w:fill="auto"/>
            <w:noWrap/>
            <w:vAlign w:val="center"/>
            <w:hideMark/>
          </w:tcPr>
          <w:p w14:paraId="7B661C03" w14:textId="77777777" w:rsidR="006F46C5" w:rsidRPr="006F46C5" w:rsidRDefault="006F46C5" w:rsidP="006F46C5">
            <w:pPr>
              <w:spacing w:line="240" w:lineRule="auto"/>
              <w:jc w:val="right"/>
              <w:rPr>
                <w:sz w:val="12"/>
                <w:szCs w:val="12"/>
              </w:rPr>
            </w:pPr>
            <w:r w:rsidRPr="006F46C5">
              <w:rPr>
                <w:sz w:val="12"/>
                <w:szCs w:val="12"/>
              </w:rPr>
              <w:t>21 600</w:t>
            </w:r>
          </w:p>
        </w:tc>
        <w:tc>
          <w:tcPr>
            <w:tcW w:w="529" w:type="pct"/>
            <w:tcBorders>
              <w:top w:val="nil"/>
              <w:left w:val="nil"/>
              <w:bottom w:val="single" w:sz="4" w:space="0" w:color="auto"/>
              <w:right w:val="single" w:sz="4" w:space="0" w:color="auto"/>
            </w:tcBorders>
            <w:shd w:val="clear" w:color="auto" w:fill="auto"/>
            <w:noWrap/>
            <w:vAlign w:val="center"/>
            <w:hideMark/>
          </w:tcPr>
          <w:p w14:paraId="174DA67D"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8F8C595" w14:textId="77777777" w:rsidR="006F46C5" w:rsidRPr="006F46C5" w:rsidRDefault="006F46C5" w:rsidP="006F46C5">
            <w:pPr>
              <w:spacing w:line="240" w:lineRule="auto"/>
              <w:jc w:val="right"/>
              <w:rPr>
                <w:sz w:val="12"/>
                <w:szCs w:val="12"/>
              </w:rPr>
            </w:pPr>
            <w:r w:rsidRPr="006F46C5">
              <w:rPr>
                <w:sz w:val="12"/>
                <w:szCs w:val="12"/>
              </w:rPr>
              <w:t>21 600</w:t>
            </w:r>
          </w:p>
        </w:tc>
        <w:tc>
          <w:tcPr>
            <w:tcW w:w="530" w:type="pct"/>
            <w:tcBorders>
              <w:top w:val="nil"/>
              <w:left w:val="nil"/>
              <w:bottom w:val="single" w:sz="4" w:space="0" w:color="auto"/>
              <w:right w:val="single" w:sz="4" w:space="0" w:color="auto"/>
            </w:tcBorders>
            <w:shd w:val="clear" w:color="auto" w:fill="auto"/>
            <w:noWrap/>
            <w:vAlign w:val="center"/>
            <w:hideMark/>
          </w:tcPr>
          <w:p w14:paraId="1AC09323"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08D8E19A"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78479B8D"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6E276FD3"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79F9D860"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00EEDC48"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66855DF1"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2571D1B4"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1A869B98"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90BC859"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1411C5AB"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609139A7"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14:paraId="0353986E"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14:paraId="390B7261"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14:paraId="072FB27C" w14:textId="77777777" w:rsidR="006F46C5" w:rsidRPr="006F46C5" w:rsidRDefault="006F46C5" w:rsidP="006F46C5">
            <w:pPr>
              <w:spacing w:line="240" w:lineRule="auto"/>
              <w:jc w:val="center"/>
              <w:rPr>
                <w:b/>
                <w:bCs/>
                <w:sz w:val="12"/>
                <w:szCs w:val="12"/>
              </w:rPr>
            </w:pPr>
            <w:r w:rsidRPr="006F46C5">
              <w:rPr>
                <w:b/>
                <w:bCs/>
                <w:sz w:val="12"/>
                <w:szCs w:val="12"/>
              </w:rPr>
              <w:t>75023</w:t>
            </w:r>
          </w:p>
        </w:tc>
        <w:tc>
          <w:tcPr>
            <w:tcW w:w="945" w:type="pct"/>
            <w:tcBorders>
              <w:top w:val="nil"/>
              <w:left w:val="nil"/>
              <w:bottom w:val="single" w:sz="4" w:space="0" w:color="auto"/>
              <w:right w:val="single" w:sz="4" w:space="0" w:color="auto"/>
            </w:tcBorders>
            <w:shd w:val="clear" w:color="000000" w:fill="FFFDC1"/>
            <w:vAlign w:val="center"/>
            <w:hideMark/>
          </w:tcPr>
          <w:p w14:paraId="4BDEEEDA" w14:textId="77777777" w:rsidR="006F46C5" w:rsidRPr="006F46C5" w:rsidRDefault="006F46C5" w:rsidP="006F46C5">
            <w:pPr>
              <w:spacing w:line="240" w:lineRule="auto"/>
              <w:rPr>
                <w:b/>
                <w:bCs/>
                <w:sz w:val="12"/>
                <w:szCs w:val="12"/>
              </w:rPr>
            </w:pPr>
            <w:r w:rsidRPr="006F46C5">
              <w:rPr>
                <w:b/>
                <w:bCs/>
                <w:sz w:val="12"/>
                <w:szCs w:val="12"/>
              </w:rPr>
              <w:t>Urzędy gmin (miast i miast na prawach powiatu)</w:t>
            </w:r>
          </w:p>
        </w:tc>
        <w:tc>
          <w:tcPr>
            <w:tcW w:w="529" w:type="pct"/>
            <w:tcBorders>
              <w:top w:val="nil"/>
              <w:left w:val="nil"/>
              <w:bottom w:val="single" w:sz="4" w:space="0" w:color="auto"/>
              <w:right w:val="single" w:sz="4" w:space="0" w:color="auto"/>
            </w:tcBorders>
            <w:shd w:val="clear" w:color="000000" w:fill="FFFDC1"/>
            <w:vAlign w:val="center"/>
            <w:hideMark/>
          </w:tcPr>
          <w:p w14:paraId="427DF6B0" w14:textId="77777777" w:rsidR="006F46C5" w:rsidRPr="006F46C5" w:rsidRDefault="006F46C5" w:rsidP="006F46C5">
            <w:pPr>
              <w:spacing w:line="240" w:lineRule="auto"/>
              <w:jc w:val="right"/>
              <w:rPr>
                <w:b/>
                <w:bCs/>
                <w:sz w:val="12"/>
                <w:szCs w:val="12"/>
              </w:rPr>
            </w:pPr>
            <w:r w:rsidRPr="006F46C5">
              <w:rPr>
                <w:b/>
                <w:bCs/>
                <w:sz w:val="12"/>
                <w:szCs w:val="12"/>
              </w:rPr>
              <w:t>21 600</w:t>
            </w:r>
          </w:p>
        </w:tc>
        <w:tc>
          <w:tcPr>
            <w:tcW w:w="529" w:type="pct"/>
            <w:tcBorders>
              <w:top w:val="nil"/>
              <w:left w:val="nil"/>
              <w:bottom w:val="single" w:sz="4" w:space="0" w:color="auto"/>
              <w:right w:val="single" w:sz="4" w:space="0" w:color="auto"/>
            </w:tcBorders>
            <w:shd w:val="clear" w:color="000000" w:fill="FFFDC1"/>
            <w:vAlign w:val="center"/>
            <w:hideMark/>
          </w:tcPr>
          <w:p w14:paraId="756DA170" w14:textId="77777777" w:rsidR="006F46C5" w:rsidRPr="006F46C5" w:rsidRDefault="006F46C5" w:rsidP="006F46C5">
            <w:pPr>
              <w:spacing w:line="240" w:lineRule="auto"/>
              <w:jc w:val="right"/>
              <w:rPr>
                <w:b/>
                <w:bCs/>
                <w:sz w:val="12"/>
                <w:szCs w:val="12"/>
              </w:rPr>
            </w:pPr>
            <w:r w:rsidRPr="006F46C5">
              <w:rPr>
                <w:b/>
                <w:bCs/>
                <w:sz w:val="12"/>
                <w:szCs w:val="12"/>
              </w:rPr>
              <w:t>21 600</w:t>
            </w:r>
          </w:p>
        </w:tc>
        <w:tc>
          <w:tcPr>
            <w:tcW w:w="529" w:type="pct"/>
            <w:tcBorders>
              <w:top w:val="nil"/>
              <w:left w:val="nil"/>
              <w:bottom w:val="single" w:sz="4" w:space="0" w:color="auto"/>
              <w:right w:val="single" w:sz="4" w:space="0" w:color="auto"/>
            </w:tcBorders>
            <w:shd w:val="clear" w:color="000000" w:fill="FFFDC1"/>
            <w:vAlign w:val="center"/>
            <w:hideMark/>
          </w:tcPr>
          <w:p w14:paraId="09D74E49"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14:paraId="23E2FF18" w14:textId="77777777" w:rsidR="006F46C5" w:rsidRPr="006F46C5" w:rsidRDefault="006F46C5" w:rsidP="006F46C5">
            <w:pPr>
              <w:spacing w:line="240" w:lineRule="auto"/>
              <w:jc w:val="right"/>
              <w:rPr>
                <w:b/>
                <w:bCs/>
                <w:sz w:val="12"/>
                <w:szCs w:val="12"/>
              </w:rPr>
            </w:pPr>
            <w:r w:rsidRPr="006F46C5">
              <w:rPr>
                <w:b/>
                <w:bCs/>
                <w:sz w:val="12"/>
                <w:szCs w:val="12"/>
              </w:rPr>
              <w:t>21 600</w:t>
            </w:r>
          </w:p>
        </w:tc>
        <w:tc>
          <w:tcPr>
            <w:tcW w:w="530" w:type="pct"/>
            <w:tcBorders>
              <w:top w:val="nil"/>
              <w:left w:val="nil"/>
              <w:bottom w:val="single" w:sz="4" w:space="0" w:color="auto"/>
              <w:right w:val="single" w:sz="4" w:space="0" w:color="auto"/>
            </w:tcBorders>
            <w:shd w:val="clear" w:color="000000" w:fill="FFFDC1"/>
            <w:vAlign w:val="center"/>
            <w:hideMark/>
          </w:tcPr>
          <w:p w14:paraId="5660F483"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1C82601C"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3E5DA35F"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295135FA"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2B906FB8"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5F1AACA6"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1D5E4F19" w14:textId="77777777" w:rsidR="006F46C5" w:rsidRPr="006F46C5" w:rsidRDefault="006F46C5" w:rsidP="006F46C5">
            <w:pPr>
              <w:spacing w:line="240" w:lineRule="auto"/>
              <w:jc w:val="right"/>
              <w:rPr>
                <w:sz w:val="12"/>
                <w:szCs w:val="12"/>
              </w:rPr>
            </w:pPr>
            <w:r w:rsidRPr="006F46C5">
              <w:rPr>
                <w:sz w:val="12"/>
                <w:szCs w:val="12"/>
              </w:rPr>
              <w:t>21 600</w:t>
            </w:r>
          </w:p>
        </w:tc>
        <w:tc>
          <w:tcPr>
            <w:tcW w:w="529" w:type="pct"/>
            <w:tcBorders>
              <w:top w:val="nil"/>
              <w:left w:val="nil"/>
              <w:bottom w:val="single" w:sz="4" w:space="0" w:color="auto"/>
              <w:right w:val="single" w:sz="4" w:space="0" w:color="auto"/>
            </w:tcBorders>
            <w:shd w:val="clear" w:color="auto" w:fill="auto"/>
            <w:noWrap/>
            <w:vAlign w:val="center"/>
            <w:hideMark/>
          </w:tcPr>
          <w:p w14:paraId="460D300C" w14:textId="77777777" w:rsidR="006F46C5" w:rsidRPr="006F46C5" w:rsidRDefault="006F46C5" w:rsidP="006F46C5">
            <w:pPr>
              <w:spacing w:line="240" w:lineRule="auto"/>
              <w:jc w:val="right"/>
              <w:rPr>
                <w:sz w:val="12"/>
                <w:szCs w:val="12"/>
              </w:rPr>
            </w:pPr>
            <w:r w:rsidRPr="006F46C5">
              <w:rPr>
                <w:sz w:val="12"/>
                <w:szCs w:val="12"/>
              </w:rPr>
              <w:t>21 600</w:t>
            </w:r>
          </w:p>
        </w:tc>
        <w:tc>
          <w:tcPr>
            <w:tcW w:w="529" w:type="pct"/>
            <w:tcBorders>
              <w:top w:val="nil"/>
              <w:left w:val="nil"/>
              <w:bottom w:val="single" w:sz="4" w:space="0" w:color="auto"/>
              <w:right w:val="single" w:sz="4" w:space="0" w:color="auto"/>
            </w:tcBorders>
            <w:shd w:val="clear" w:color="auto" w:fill="auto"/>
            <w:noWrap/>
            <w:vAlign w:val="center"/>
            <w:hideMark/>
          </w:tcPr>
          <w:p w14:paraId="02F91E85"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A1485D8" w14:textId="77777777" w:rsidR="006F46C5" w:rsidRPr="006F46C5" w:rsidRDefault="006F46C5" w:rsidP="006F46C5">
            <w:pPr>
              <w:spacing w:line="240" w:lineRule="auto"/>
              <w:jc w:val="right"/>
              <w:rPr>
                <w:sz w:val="12"/>
                <w:szCs w:val="12"/>
              </w:rPr>
            </w:pPr>
            <w:r w:rsidRPr="006F46C5">
              <w:rPr>
                <w:sz w:val="12"/>
                <w:szCs w:val="12"/>
              </w:rPr>
              <w:t>21 600</w:t>
            </w:r>
          </w:p>
        </w:tc>
        <w:tc>
          <w:tcPr>
            <w:tcW w:w="530" w:type="pct"/>
            <w:tcBorders>
              <w:top w:val="nil"/>
              <w:left w:val="nil"/>
              <w:bottom w:val="single" w:sz="4" w:space="0" w:color="auto"/>
              <w:right w:val="single" w:sz="4" w:space="0" w:color="auto"/>
            </w:tcBorders>
            <w:shd w:val="clear" w:color="auto" w:fill="auto"/>
            <w:noWrap/>
            <w:vAlign w:val="center"/>
            <w:hideMark/>
          </w:tcPr>
          <w:p w14:paraId="705F8BC8"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11AEAA14"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50ADCDBD"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36BAB503"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33BEF667"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3FFF9DBE"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4C535113"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35A1195"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21614624"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BCC91B8"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61FF13FD"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25A232B0"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14:paraId="74BF7A95"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14:paraId="70CEA49B" w14:textId="77777777" w:rsidR="006F46C5" w:rsidRPr="006F46C5" w:rsidRDefault="006F46C5" w:rsidP="006F46C5">
            <w:pPr>
              <w:spacing w:line="240" w:lineRule="auto"/>
              <w:jc w:val="center"/>
              <w:rPr>
                <w:b/>
                <w:bCs/>
                <w:sz w:val="12"/>
                <w:szCs w:val="12"/>
              </w:rPr>
            </w:pPr>
            <w:r w:rsidRPr="006F46C5">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14:paraId="428DBF87"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14:paraId="52F96333" w14:textId="77777777" w:rsidR="006F46C5" w:rsidRPr="006F46C5" w:rsidRDefault="006F46C5" w:rsidP="006F46C5">
            <w:pPr>
              <w:spacing w:line="240" w:lineRule="auto"/>
              <w:rPr>
                <w:b/>
                <w:bCs/>
                <w:sz w:val="12"/>
                <w:szCs w:val="12"/>
              </w:rPr>
            </w:pPr>
            <w:r w:rsidRPr="006F46C5">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14:paraId="445F8E78" w14:textId="77777777" w:rsidR="006F46C5" w:rsidRPr="006F46C5" w:rsidRDefault="006F46C5" w:rsidP="006F46C5">
            <w:pPr>
              <w:spacing w:line="240" w:lineRule="auto"/>
              <w:jc w:val="right"/>
              <w:rPr>
                <w:b/>
                <w:bCs/>
                <w:sz w:val="12"/>
                <w:szCs w:val="12"/>
              </w:rPr>
            </w:pPr>
            <w:r w:rsidRPr="006F46C5">
              <w:rPr>
                <w:b/>
                <w:bCs/>
                <w:sz w:val="12"/>
                <w:szCs w:val="12"/>
              </w:rPr>
              <w:t>156 000</w:t>
            </w:r>
          </w:p>
        </w:tc>
        <w:tc>
          <w:tcPr>
            <w:tcW w:w="529" w:type="pct"/>
            <w:tcBorders>
              <w:top w:val="nil"/>
              <w:left w:val="nil"/>
              <w:bottom w:val="single" w:sz="4" w:space="0" w:color="auto"/>
              <w:right w:val="single" w:sz="4" w:space="0" w:color="auto"/>
            </w:tcBorders>
            <w:shd w:val="clear" w:color="000000" w:fill="D5E3F2"/>
            <w:vAlign w:val="center"/>
            <w:hideMark/>
          </w:tcPr>
          <w:p w14:paraId="20E95D80" w14:textId="77777777" w:rsidR="006F46C5" w:rsidRPr="006F46C5" w:rsidRDefault="006F46C5" w:rsidP="006F46C5">
            <w:pPr>
              <w:spacing w:line="240" w:lineRule="auto"/>
              <w:jc w:val="right"/>
              <w:rPr>
                <w:b/>
                <w:bCs/>
                <w:sz w:val="12"/>
                <w:szCs w:val="12"/>
              </w:rPr>
            </w:pPr>
            <w:r w:rsidRPr="006F46C5">
              <w:rPr>
                <w:b/>
                <w:bCs/>
                <w:sz w:val="12"/>
                <w:szCs w:val="12"/>
              </w:rPr>
              <w:t>156 000</w:t>
            </w:r>
          </w:p>
        </w:tc>
        <w:tc>
          <w:tcPr>
            <w:tcW w:w="529" w:type="pct"/>
            <w:tcBorders>
              <w:top w:val="nil"/>
              <w:left w:val="nil"/>
              <w:bottom w:val="single" w:sz="4" w:space="0" w:color="auto"/>
              <w:right w:val="single" w:sz="4" w:space="0" w:color="auto"/>
            </w:tcBorders>
            <w:shd w:val="clear" w:color="000000" w:fill="D5E3F2"/>
            <w:vAlign w:val="center"/>
            <w:hideMark/>
          </w:tcPr>
          <w:p w14:paraId="33B4AB0D" w14:textId="77777777" w:rsidR="006F46C5" w:rsidRPr="006F46C5" w:rsidRDefault="006F46C5" w:rsidP="006F46C5">
            <w:pPr>
              <w:spacing w:line="240" w:lineRule="auto"/>
              <w:jc w:val="right"/>
              <w:rPr>
                <w:b/>
                <w:bCs/>
                <w:sz w:val="12"/>
                <w:szCs w:val="12"/>
              </w:rPr>
            </w:pPr>
            <w:r w:rsidRPr="006F46C5">
              <w:rPr>
                <w:b/>
                <w:bCs/>
                <w:sz w:val="12"/>
                <w:szCs w:val="12"/>
              </w:rPr>
              <w:t>40 985</w:t>
            </w:r>
          </w:p>
        </w:tc>
        <w:tc>
          <w:tcPr>
            <w:tcW w:w="531" w:type="pct"/>
            <w:tcBorders>
              <w:top w:val="nil"/>
              <w:left w:val="nil"/>
              <w:bottom w:val="single" w:sz="4" w:space="0" w:color="auto"/>
              <w:right w:val="single" w:sz="4" w:space="0" w:color="auto"/>
            </w:tcBorders>
            <w:shd w:val="clear" w:color="000000" w:fill="D5E3F2"/>
            <w:vAlign w:val="center"/>
            <w:hideMark/>
          </w:tcPr>
          <w:p w14:paraId="3512EA5D" w14:textId="77777777" w:rsidR="006F46C5" w:rsidRPr="006F46C5" w:rsidRDefault="006F46C5" w:rsidP="006F46C5">
            <w:pPr>
              <w:spacing w:line="240" w:lineRule="auto"/>
              <w:jc w:val="right"/>
              <w:rPr>
                <w:b/>
                <w:bCs/>
                <w:sz w:val="12"/>
                <w:szCs w:val="12"/>
              </w:rPr>
            </w:pPr>
            <w:r w:rsidRPr="006F46C5">
              <w:rPr>
                <w:b/>
                <w:bCs/>
                <w:sz w:val="12"/>
                <w:szCs w:val="12"/>
              </w:rPr>
              <w:t>115 015</w:t>
            </w:r>
          </w:p>
        </w:tc>
        <w:tc>
          <w:tcPr>
            <w:tcW w:w="530" w:type="pct"/>
            <w:tcBorders>
              <w:top w:val="nil"/>
              <w:left w:val="nil"/>
              <w:bottom w:val="single" w:sz="4" w:space="0" w:color="auto"/>
              <w:right w:val="single" w:sz="4" w:space="0" w:color="auto"/>
            </w:tcBorders>
            <w:shd w:val="clear" w:color="000000" w:fill="D5E3F2"/>
            <w:vAlign w:val="center"/>
            <w:hideMark/>
          </w:tcPr>
          <w:p w14:paraId="31B5C70E"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049B6112"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5A7F522B"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6180195B"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0A599AD1"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2A9506D7"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32342173" w14:textId="77777777" w:rsidR="006F46C5" w:rsidRPr="006F46C5" w:rsidRDefault="006F46C5" w:rsidP="006F46C5">
            <w:pPr>
              <w:spacing w:line="240" w:lineRule="auto"/>
              <w:jc w:val="right"/>
              <w:rPr>
                <w:sz w:val="12"/>
                <w:szCs w:val="12"/>
              </w:rPr>
            </w:pPr>
            <w:r w:rsidRPr="006F46C5">
              <w:rPr>
                <w:sz w:val="12"/>
                <w:szCs w:val="12"/>
              </w:rPr>
              <w:t>156 000</w:t>
            </w:r>
          </w:p>
        </w:tc>
        <w:tc>
          <w:tcPr>
            <w:tcW w:w="529" w:type="pct"/>
            <w:tcBorders>
              <w:top w:val="nil"/>
              <w:left w:val="nil"/>
              <w:bottom w:val="single" w:sz="4" w:space="0" w:color="auto"/>
              <w:right w:val="single" w:sz="4" w:space="0" w:color="auto"/>
            </w:tcBorders>
            <w:shd w:val="clear" w:color="auto" w:fill="auto"/>
            <w:noWrap/>
            <w:vAlign w:val="center"/>
            <w:hideMark/>
          </w:tcPr>
          <w:p w14:paraId="14F40D39" w14:textId="77777777" w:rsidR="006F46C5" w:rsidRPr="006F46C5" w:rsidRDefault="006F46C5" w:rsidP="006F46C5">
            <w:pPr>
              <w:spacing w:line="240" w:lineRule="auto"/>
              <w:jc w:val="right"/>
              <w:rPr>
                <w:sz w:val="12"/>
                <w:szCs w:val="12"/>
              </w:rPr>
            </w:pPr>
            <w:r w:rsidRPr="006F46C5">
              <w:rPr>
                <w:sz w:val="12"/>
                <w:szCs w:val="12"/>
              </w:rPr>
              <w:t>156 000</w:t>
            </w:r>
          </w:p>
        </w:tc>
        <w:tc>
          <w:tcPr>
            <w:tcW w:w="529" w:type="pct"/>
            <w:tcBorders>
              <w:top w:val="nil"/>
              <w:left w:val="nil"/>
              <w:bottom w:val="single" w:sz="4" w:space="0" w:color="auto"/>
              <w:right w:val="single" w:sz="4" w:space="0" w:color="auto"/>
            </w:tcBorders>
            <w:shd w:val="clear" w:color="auto" w:fill="auto"/>
            <w:noWrap/>
            <w:vAlign w:val="center"/>
            <w:hideMark/>
          </w:tcPr>
          <w:p w14:paraId="71AC1261" w14:textId="77777777" w:rsidR="006F46C5" w:rsidRPr="006F46C5" w:rsidRDefault="006F46C5" w:rsidP="006F46C5">
            <w:pPr>
              <w:spacing w:line="240" w:lineRule="auto"/>
              <w:jc w:val="right"/>
              <w:rPr>
                <w:sz w:val="12"/>
                <w:szCs w:val="12"/>
              </w:rPr>
            </w:pPr>
            <w:r w:rsidRPr="006F46C5">
              <w:rPr>
                <w:sz w:val="12"/>
                <w:szCs w:val="12"/>
              </w:rPr>
              <w:t>40 985</w:t>
            </w:r>
          </w:p>
        </w:tc>
        <w:tc>
          <w:tcPr>
            <w:tcW w:w="531" w:type="pct"/>
            <w:tcBorders>
              <w:top w:val="nil"/>
              <w:left w:val="nil"/>
              <w:bottom w:val="single" w:sz="4" w:space="0" w:color="auto"/>
              <w:right w:val="single" w:sz="4" w:space="0" w:color="auto"/>
            </w:tcBorders>
            <w:shd w:val="clear" w:color="auto" w:fill="auto"/>
            <w:noWrap/>
            <w:vAlign w:val="center"/>
            <w:hideMark/>
          </w:tcPr>
          <w:p w14:paraId="714A08CC" w14:textId="77777777" w:rsidR="006F46C5" w:rsidRPr="006F46C5" w:rsidRDefault="006F46C5" w:rsidP="006F46C5">
            <w:pPr>
              <w:spacing w:line="240" w:lineRule="auto"/>
              <w:jc w:val="right"/>
              <w:rPr>
                <w:sz w:val="12"/>
                <w:szCs w:val="12"/>
              </w:rPr>
            </w:pPr>
            <w:r w:rsidRPr="006F46C5">
              <w:rPr>
                <w:sz w:val="12"/>
                <w:szCs w:val="12"/>
              </w:rPr>
              <w:t>115 015</w:t>
            </w:r>
          </w:p>
        </w:tc>
        <w:tc>
          <w:tcPr>
            <w:tcW w:w="530" w:type="pct"/>
            <w:tcBorders>
              <w:top w:val="nil"/>
              <w:left w:val="nil"/>
              <w:bottom w:val="single" w:sz="4" w:space="0" w:color="auto"/>
              <w:right w:val="single" w:sz="4" w:space="0" w:color="auto"/>
            </w:tcBorders>
            <w:shd w:val="clear" w:color="auto" w:fill="auto"/>
            <w:noWrap/>
            <w:vAlign w:val="center"/>
            <w:hideMark/>
          </w:tcPr>
          <w:p w14:paraId="40407A2A"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287C21E7"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57E7B1C6"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6E9BE8A5"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6E38FB79"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1B1442C7"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73527C78"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E7DFFEE"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02D01C84"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4E29945"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041EB115"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15F2B00F" w14:textId="77777777" w:rsidTr="006F46C5">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14:paraId="3D2D56BD" w14:textId="77777777" w:rsidR="006F46C5" w:rsidRPr="006F46C5" w:rsidRDefault="006F46C5" w:rsidP="006F46C5">
            <w:pPr>
              <w:spacing w:line="240" w:lineRule="auto"/>
              <w:rPr>
                <w:b/>
                <w:bCs/>
                <w:sz w:val="12"/>
                <w:szCs w:val="12"/>
              </w:rPr>
            </w:pPr>
            <w:r w:rsidRPr="006F46C5">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14:paraId="0F656FF9"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14:paraId="418558BB" w14:textId="77777777" w:rsidR="006F46C5" w:rsidRPr="006F46C5" w:rsidRDefault="006F46C5" w:rsidP="006F46C5">
            <w:pPr>
              <w:spacing w:line="240" w:lineRule="auto"/>
              <w:jc w:val="center"/>
              <w:rPr>
                <w:b/>
                <w:bCs/>
                <w:sz w:val="12"/>
                <w:szCs w:val="12"/>
              </w:rPr>
            </w:pPr>
            <w:r w:rsidRPr="006F46C5">
              <w:rPr>
                <w:b/>
                <w:bCs/>
                <w:sz w:val="12"/>
                <w:szCs w:val="12"/>
              </w:rPr>
              <w:t>80195</w:t>
            </w:r>
          </w:p>
        </w:tc>
        <w:tc>
          <w:tcPr>
            <w:tcW w:w="945" w:type="pct"/>
            <w:tcBorders>
              <w:top w:val="nil"/>
              <w:left w:val="nil"/>
              <w:bottom w:val="single" w:sz="4" w:space="0" w:color="auto"/>
              <w:right w:val="single" w:sz="4" w:space="0" w:color="auto"/>
            </w:tcBorders>
            <w:shd w:val="clear" w:color="000000" w:fill="FFFDC1"/>
            <w:vAlign w:val="center"/>
            <w:hideMark/>
          </w:tcPr>
          <w:p w14:paraId="33A9DD65" w14:textId="77777777" w:rsidR="006F46C5" w:rsidRPr="006F46C5" w:rsidRDefault="006F46C5" w:rsidP="006F46C5">
            <w:pPr>
              <w:spacing w:line="240" w:lineRule="auto"/>
              <w:rPr>
                <w:b/>
                <w:bCs/>
                <w:sz w:val="12"/>
                <w:szCs w:val="12"/>
              </w:rPr>
            </w:pPr>
            <w:r w:rsidRPr="006F46C5">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14:paraId="169F2EE8" w14:textId="77777777" w:rsidR="006F46C5" w:rsidRPr="006F46C5" w:rsidRDefault="006F46C5" w:rsidP="006F46C5">
            <w:pPr>
              <w:spacing w:line="240" w:lineRule="auto"/>
              <w:jc w:val="right"/>
              <w:rPr>
                <w:b/>
                <w:bCs/>
                <w:sz w:val="12"/>
                <w:szCs w:val="12"/>
              </w:rPr>
            </w:pPr>
            <w:r w:rsidRPr="006F46C5">
              <w:rPr>
                <w:b/>
                <w:bCs/>
                <w:sz w:val="12"/>
                <w:szCs w:val="12"/>
              </w:rPr>
              <w:t>156 000</w:t>
            </w:r>
          </w:p>
        </w:tc>
        <w:tc>
          <w:tcPr>
            <w:tcW w:w="529" w:type="pct"/>
            <w:tcBorders>
              <w:top w:val="nil"/>
              <w:left w:val="nil"/>
              <w:bottom w:val="single" w:sz="4" w:space="0" w:color="auto"/>
              <w:right w:val="single" w:sz="4" w:space="0" w:color="auto"/>
            </w:tcBorders>
            <w:shd w:val="clear" w:color="000000" w:fill="FFFDC1"/>
            <w:vAlign w:val="center"/>
            <w:hideMark/>
          </w:tcPr>
          <w:p w14:paraId="73D72B22" w14:textId="77777777" w:rsidR="006F46C5" w:rsidRPr="006F46C5" w:rsidRDefault="006F46C5" w:rsidP="006F46C5">
            <w:pPr>
              <w:spacing w:line="240" w:lineRule="auto"/>
              <w:jc w:val="right"/>
              <w:rPr>
                <w:b/>
                <w:bCs/>
                <w:sz w:val="12"/>
                <w:szCs w:val="12"/>
              </w:rPr>
            </w:pPr>
            <w:r w:rsidRPr="006F46C5">
              <w:rPr>
                <w:b/>
                <w:bCs/>
                <w:sz w:val="12"/>
                <w:szCs w:val="12"/>
              </w:rPr>
              <w:t>156 000</w:t>
            </w:r>
          </w:p>
        </w:tc>
        <w:tc>
          <w:tcPr>
            <w:tcW w:w="529" w:type="pct"/>
            <w:tcBorders>
              <w:top w:val="nil"/>
              <w:left w:val="nil"/>
              <w:bottom w:val="single" w:sz="4" w:space="0" w:color="auto"/>
              <w:right w:val="single" w:sz="4" w:space="0" w:color="auto"/>
            </w:tcBorders>
            <w:shd w:val="clear" w:color="000000" w:fill="FFFDC1"/>
            <w:vAlign w:val="center"/>
            <w:hideMark/>
          </w:tcPr>
          <w:p w14:paraId="209EA1AD" w14:textId="77777777" w:rsidR="006F46C5" w:rsidRPr="006F46C5" w:rsidRDefault="006F46C5" w:rsidP="006F46C5">
            <w:pPr>
              <w:spacing w:line="240" w:lineRule="auto"/>
              <w:jc w:val="right"/>
              <w:rPr>
                <w:b/>
                <w:bCs/>
                <w:sz w:val="12"/>
                <w:szCs w:val="12"/>
              </w:rPr>
            </w:pPr>
            <w:r w:rsidRPr="006F46C5">
              <w:rPr>
                <w:b/>
                <w:bCs/>
                <w:sz w:val="12"/>
                <w:szCs w:val="12"/>
              </w:rPr>
              <w:t>40 985</w:t>
            </w:r>
          </w:p>
        </w:tc>
        <w:tc>
          <w:tcPr>
            <w:tcW w:w="531" w:type="pct"/>
            <w:tcBorders>
              <w:top w:val="nil"/>
              <w:left w:val="nil"/>
              <w:bottom w:val="single" w:sz="4" w:space="0" w:color="auto"/>
              <w:right w:val="single" w:sz="4" w:space="0" w:color="auto"/>
            </w:tcBorders>
            <w:shd w:val="clear" w:color="000000" w:fill="FFFDC1"/>
            <w:vAlign w:val="center"/>
            <w:hideMark/>
          </w:tcPr>
          <w:p w14:paraId="00AD3A1A" w14:textId="77777777" w:rsidR="006F46C5" w:rsidRPr="006F46C5" w:rsidRDefault="006F46C5" w:rsidP="006F46C5">
            <w:pPr>
              <w:spacing w:line="240" w:lineRule="auto"/>
              <w:jc w:val="right"/>
              <w:rPr>
                <w:b/>
                <w:bCs/>
                <w:sz w:val="12"/>
                <w:szCs w:val="12"/>
              </w:rPr>
            </w:pPr>
            <w:r w:rsidRPr="006F46C5">
              <w:rPr>
                <w:b/>
                <w:bCs/>
                <w:sz w:val="12"/>
                <w:szCs w:val="12"/>
              </w:rPr>
              <w:t>115 015</w:t>
            </w:r>
          </w:p>
        </w:tc>
        <w:tc>
          <w:tcPr>
            <w:tcW w:w="530" w:type="pct"/>
            <w:tcBorders>
              <w:top w:val="nil"/>
              <w:left w:val="nil"/>
              <w:bottom w:val="single" w:sz="4" w:space="0" w:color="auto"/>
              <w:right w:val="single" w:sz="4" w:space="0" w:color="auto"/>
            </w:tcBorders>
            <w:shd w:val="clear" w:color="000000" w:fill="FFFDC1"/>
            <w:vAlign w:val="center"/>
            <w:hideMark/>
          </w:tcPr>
          <w:p w14:paraId="109A992B"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1F8F7E2B"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1A58FF96"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6351EE4D"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592FE922"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1E0FA7C1" w14:textId="77777777" w:rsidR="006F46C5" w:rsidRPr="006F46C5" w:rsidRDefault="006F46C5" w:rsidP="006F46C5">
            <w:pPr>
              <w:spacing w:line="240" w:lineRule="auto"/>
              <w:rPr>
                <w:sz w:val="12"/>
                <w:szCs w:val="12"/>
              </w:rPr>
            </w:pPr>
            <w:r w:rsidRPr="006F46C5">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14:paraId="59A347E4" w14:textId="77777777" w:rsidR="006F46C5" w:rsidRPr="006F46C5" w:rsidRDefault="006F46C5" w:rsidP="006F46C5">
            <w:pPr>
              <w:spacing w:line="240" w:lineRule="auto"/>
              <w:jc w:val="right"/>
              <w:rPr>
                <w:sz w:val="12"/>
                <w:szCs w:val="12"/>
              </w:rPr>
            </w:pPr>
            <w:r w:rsidRPr="006F46C5">
              <w:rPr>
                <w:sz w:val="12"/>
                <w:szCs w:val="12"/>
              </w:rPr>
              <w:t>156 000</w:t>
            </w:r>
          </w:p>
        </w:tc>
        <w:tc>
          <w:tcPr>
            <w:tcW w:w="529" w:type="pct"/>
            <w:tcBorders>
              <w:top w:val="nil"/>
              <w:left w:val="nil"/>
              <w:bottom w:val="single" w:sz="4" w:space="0" w:color="auto"/>
              <w:right w:val="single" w:sz="4" w:space="0" w:color="auto"/>
            </w:tcBorders>
            <w:shd w:val="clear" w:color="auto" w:fill="auto"/>
            <w:noWrap/>
            <w:vAlign w:val="center"/>
            <w:hideMark/>
          </w:tcPr>
          <w:p w14:paraId="6809D92E" w14:textId="77777777" w:rsidR="006F46C5" w:rsidRPr="006F46C5" w:rsidRDefault="006F46C5" w:rsidP="006F46C5">
            <w:pPr>
              <w:spacing w:line="240" w:lineRule="auto"/>
              <w:jc w:val="right"/>
              <w:rPr>
                <w:sz w:val="12"/>
                <w:szCs w:val="12"/>
              </w:rPr>
            </w:pPr>
            <w:r w:rsidRPr="006F46C5">
              <w:rPr>
                <w:sz w:val="12"/>
                <w:szCs w:val="12"/>
              </w:rPr>
              <w:t>156 000</w:t>
            </w:r>
          </w:p>
        </w:tc>
        <w:tc>
          <w:tcPr>
            <w:tcW w:w="529" w:type="pct"/>
            <w:tcBorders>
              <w:top w:val="nil"/>
              <w:left w:val="nil"/>
              <w:bottom w:val="single" w:sz="4" w:space="0" w:color="auto"/>
              <w:right w:val="single" w:sz="4" w:space="0" w:color="auto"/>
            </w:tcBorders>
            <w:shd w:val="clear" w:color="auto" w:fill="auto"/>
            <w:noWrap/>
            <w:vAlign w:val="center"/>
            <w:hideMark/>
          </w:tcPr>
          <w:p w14:paraId="5CDDB45E" w14:textId="77777777" w:rsidR="006F46C5" w:rsidRPr="006F46C5" w:rsidRDefault="006F46C5" w:rsidP="006F46C5">
            <w:pPr>
              <w:spacing w:line="240" w:lineRule="auto"/>
              <w:jc w:val="right"/>
              <w:rPr>
                <w:sz w:val="12"/>
                <w:szCs w:val="12"/>
              </w:rPr>
            </w:pPr>
            <w:r w:rsidRPr="006F46C5">
              <w:rPr>
                <w:sz w:val="12"/>
                <w:szCs w:val="12"/>
              </w:rPr>
              <w:t>40 985</w:t>
            </w:r>
          </w:p>
        </w:tc>
        <w:tc>
          <w:tcPr>
            <w:tcW w:w="531" w:type="pct"/>
            <w:tcBorders>
              <w:top w:val="nil"/>
              <w:left w:val="nil"/>
              <w:bottom w:val="single" w:sz="4" w:space="0" w:color="auto"/>
              <w:right w:val="single" w:sz="4" w:space="0" w:color="auto"/>
            </w:tcBorders>
            <w:shd w:val="clear" w:color="auto" w:fill="auto"/>
            <w:noWrap/>
            <w:vAlign w:val="center"/>
            <w:hideMark/>
          </w:tcPr>
          <w:p w14:paraId="405D6140" w14:textId="77777777" w:rsidR="006F46C5" w:rsidRPr="006F46C5" w:rsidRDefault="006F46C5" w:rsidP="006F46C5">
            <w:pPr>
              <w:spacing w:line="240" w:lineRule="auto"/>
              <w:jc w:val="right"/>
              <w:rPr>
                <w:sz w:val="12"/>
                <w:szCs w:val="12"/>
              </w:rPr>
            </w:pPr>
            <w:r w:rsidRPr="006F46C5">
              <w:rPr>
                <w:sz w:val="12"/>
                <w:szCs w:val="12"/>
              </w:rPr>
              <w:t>115 015</w:t>
            </w:r>
          </w:p>
        </w:tc>
        <w:tc>
          <w:tcPr>
            <w:tcW w:w="530" w:type="pct"/>
            <w:tcBorders>
              <w:top w:val="nil"/>
              <w:left w:val="nil"/>
              <w:bottom w:val="single" w:sz="4" w:space="0" w:color="auto"/>
              <w:right w:val="single" w:sz="4" w:space="0" w:color="auto"/>
            </w:tcBorders>
            <w:shd w:val="clear" w:color="auto" w:fill="auto"/>
            <w:noWrap/>
            <w:vAlign w:val="center"/>
            <w:hideMark/>
          </w:tcPr>
          <w:p w14:paraId="5968ABB1"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3FF21786" w14:textId="77777777" w:rsidTr="006F46C5">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14:paraId="5EE7FB6E" w14:textId="77777777" w:rsidR="006F46C5" w:rsidRPr="006F46C5" w:rsidRDefault="006F46C5" w:rsidP="006F46C5">
            <w:pPr>
              <w:spacing w:line="240" w:lineRule="auto"/>
              <w:rPr>
                <w:sz w:val="12"/>
                <w:szCs w:val="12"/>
              </w:rPr>
            </w:pPr>
            <w:r w:rsidRPr="006F46C5">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14:paraId="04A59391" w14:textId="77777777" w:rsidR="006F46C5" w:rsidRPr="006F46C5" w:rsidRDefault="006F46C5" w:rsidP="006F46C5">
            <w:pPr>
              <w:spacing w:line="240" w:lineRule="auto"/>
              <w:jc w:val="center"/>
              <w:rPr>
                <w:sz w:val="12"/>
                <w:szCs w:val="12"/>
              </w:rPr>
            </w:pPr>
            <w:r w:rsidRPr="006F46C5">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14:paraId="5F1AC4AA" w14:textId="77777777" w:rsidR="006F46C5" w:rsidRPr="006F46C5" w:rsidRDefault="006F46C5" w:rsidP="006F46C5">
            <w:pPr>
              <w:spacing w:line="240" w:lineRule="auto"/>
              <w:jc w:val="center"/>
              <w:rPr>
                <w:sz w:val="12"/>
                <w:szCs w:val="12"/>
              </w:rPr>
            </w:pPr>
            <w:r w:rsidRPr="006F46C5">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14:paraId="20F7A74B" w14:textId="77777777" w:rsidR="006F46C5" w:rsidRPr="006F46C5" w:rsidRDefault="006F46C5" w:rsidP="006F46C5">
            <w:pPr>
              <w:spacing w:line="240" w:lineRule="auto"/>
              <w:rPr>
                <w:sz w:val="12"/>
                <w:szCs w:val="12"/>
              </w:rPr>
            </w:pPr>
            <w:r w:rsidRPr="006F46C5">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14:paraId="57D9B38C"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55C9F0C1" w14:textId="77777777" w:rsidR="006F46C5" w:rsidRPr="006F46C5" w:rsidRDefault="006F46C5" w:rsidP="006F46C5">
            <w:pPr>
              <w:spacing w:line="240" w:lineRule="auto"/>
              <w:jc w:val="right"/>
              <w:rPr>
                <w:sz w:val="12"/>
                <w:szCs w:val="12"/>
              </w:rPr>
            </w:pPr>
            <w:r w:rsidRPr="006F46C5">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14:paraId="3F25EF5C" w14:textId="77777777" w:rsidR="006F46C5" w:rsidRPr="006F46C5" w:rsidRDefault="006F46C5" w:rsidP="006F46C5">
            <w:pPr>
              <w:spacing w:line="240" w:lineRule="auto"/>
              <w:jc w:val="right"/>
              <w:rPr>
                <w:sz w:val="12"/>
                <w:szCs w:val="12"/>
              </w:rPr>
            </w:pPr>
            <w:r w:rsidRPr="006F46C5">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D5C6EB2" w14:textId="77777777" w:rsidR="006F46C5" w:rsidRPr="006F46C5" w:rsidRDefault="006F46C5" w:rsidP="006F46C5">
            <w:pPr>
              <w:spacing w:line="240" w:lineRule="auto"/>
              <w:jc w:val="right"/>
              <w:rPr>
                <w:sz w:val="12"/>
                <w:szCs w:val="12"/>
              </w:rPr>
            </w:pPr>
            <w:r w:rsidRPr="006F46C5">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4E0F6713" w14:textId="3B66396A" w:rsidR="006F46C5" w:rsidRPr="006F46C5" w:rsidRDefault="006F46C5" w:rsidP="006F46C5">
            <w:pPr>
              <w:spacing w:line="240" w:lineRule="auto"/>
              <w:jc w:val="right"/>
              <w:rPr>
                <w:sz w:val="12"/>
                <w:szCs w:val="12"/>
              </w:rPr>
            </w:pPr>
            <w:r w:rsidRPr="006F46C5">
              <w:rPr>
                <w:sz w:val="12"/>
                <w:szCs w:val="12"/>
              </w:rPr>
              <w:t> </w:t>
            </w:r>
          </w:p>
        </w:tc>
      </w:tr>
    </w:tbl>
    <w:p w14:paraId="6943B0CB" w14:textId="77777777" w:rsidR="00B8568C" w:rsidRDefault="00B8568C" w:rsidP="00B8568C"/>
    <w:p w14:paraId="64E24E3C" w14:textId="77777777" w:rsidR="008A557C" w:rsidRDefault="008A557C" w:rsidP="00B8568C">
      <w:pPr>
        <w:sectPr w:rsidR="008A557C" w:rsidSect="00995E96">
          <w:footerReference w:type="default" r:id="rId19"/>
          <w:type w:val="oddPage"/>
          <w:pgSz w:w="16838" w:h="11906" w:orient="landscape"/>
          <w:pgMar w:top="1417" w:right="1417" w:bottom="1417" w:left="1417" w:header="708" w:footer="708" w:gutter="0"/>
          <w:cols w:space="708"/>
          <w:docGrid w:linePitch="360"/>
        </w:sectPr>
      </w:pPr>
    </w:p>
    <w:p w14:paraId="58E0429D" w14:textId="4A802EE6" w:rsidR="008A557C" w:rsidRDefault="008A557C" w:rsidP="008A557C">
      <w:pPr>
        <w:pStyle w:val="Nagwek3"/>
        <w:jc w:val="both"/>
      </w:pPr>
      <w:bookmarkStart w:id="35" w:name="_Toc185331955"/>
      <w:r>
        <w:lastRenderedPageBreak/>
        <w:t xml:space="preserve">2.2.3. </w:t>
      </w:r>
      <w:r w:rsidR="003620E3">
        <w:t>Plan wydatków na realizację zadań wybranych w ramach budżetu obywatelskiego - wyciąg dla dzielnicy</w:t>
      </w:r>
      <w:bookmarkEnd w:id="35"/>
    </w:p>
    <w:p w14:paraId="2E6873AD" w14:textId="77777777" w:rsidR="008A557C" w:rsidRDefault="008A557C" w:rsidP="008A557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4530"/>
        <w:gridCol w:w="1119"/>
        <w:gridCol w:w="1120"/>
        <w:gridCol w:w="1118"/>
      </w:tblGrid>
      <w:tr w:rsidR="006F46C5" w:rsidRPr="006F46C5" w14:paraId="63CCF53F" w14:textId="77777777" w:rsidTr="006F46C5">
        <w:trPr>
          <w:trHeight w:val="345"/>
          <w:tblHeader/>
        </w:trPr>
        <w:tc>
          <w:tcPr>
            <w:tcW w:w="2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D675CD1" w14:textId="77777777" w:rsidR="006F46C5" w:rsidRPr="006F46C5" w:rsidRDefault="006F46C5" w:rsidP="006F46C5">
            <w:pPr>
              <w:spacing w:line="240" w:lineRule="auto"/>
              <w:jc w:val="center"/>
              <w:rPr>
                <w:b/>
                <w:bCs/>
                <w:sz w:val="14"/>
                <w:szCs w:val="14"/>
              </w:rPr>
            </w:pPr>
            <w:r w:rsidRPr="006F46C5">
              <w:rPr>
                <w:b/>
                <w:bCs/>
                <w:sz w:val="14"/>
                <w:szCs w:val="14"/>
              </w:rPr>
              <w:t>Dział</w:t>
            </w:r>
          </w:p>
        </w:tc>
        <w:tc>
          <w:tcPr>
            <w:tcW w:w="3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16092E6" w14:textId="77777777" w:rsidR="006F46C5" w:rsidRPr="006F46C5" w:rsidRDefault="006F46C5" w:rsidP="006F46C5">
            <w:pPr>
              <w:spacing w:line="240" w:lineRule="auto"/>
              <w:jc w:val="center"/>
              <w:rPr>
                <w:b/>
                <w:bCs/>
                <w:sz w:val="14"/>
                <w:szCs w:val="14"/>
              </w:rPr>
            </w:pPr>
            <w:r w:rsidRPr="006F46C5">
              <w:rPr>
                <w:b/>
                <w:bCs/>
                <w:sz w:val="14"/>
                <w:szCs w:val="14"/>
              </w:rPr>
              <w:t>Rozdział</w:t>
            </w:r>
          </w:p>
        </w:tc>
        <w:tc>
          <w:tcPr>
            <w:tcW w:w="252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0F03449" w14:textId="77777777" w:rsidR="006F46C5" w:rsidRPr="006F46C5" w:rsidRDefault="006F46C5" w:rsidP="006F46C5">
            <w:pPr>
              <w:spacing w:line="240" w:lineRule="auto"/>
              <w:jc w:val="center"/>
              <w:rPr>
                <w:b/>
                <w:bCs/>
                <w:sz w:val="14"/>
                <w:szCs w:val="14"/>
              </w:rPr>
            </w:pPr>
            <w:r w:rsidRPr="006F46C5">
              <w:rPr>
                <w:b/>
                <w:bCs/>
                <w:sz w:val="14"/>
                <w:szCs w:val="14"/>
              </w:rPr>
              <w:t>Wyszczególnienie</w:t>
            </w:r>
          </w:p>
        </w:tc>
        <w:tc>
          <w:tcPr>
            <w:tcW w:w="1914" w:type="pct"/>
            <w:gridSpan w:val="3"/>
            <w:tcBorders>
              <w:top w:val="single" w:sz="4" w:space="0" w:color="auto"/>
              <w:left w:val="nil"/>
              <w:bottom w:val="single" w:sz="4" w:space="0" w:color="auto"/>
              <w:right w:val="single" w:sz="4" w:space="0" w:color="auto"/>
            </w:tcBorders>
            <w:shd w:val="clear" w:color="000000" w:fill="8DB0DB"/>
            <w:vAlign w:val="center"/>
            <w:hideMark/>
          </w:tcPr>
          <w:p w14:paraId="6A1286DE" w14:textId="77777777" w:rsidR="006F46C5" w:rsidRPr="006F46C5" w:rsidRDefault="006F46C5" w:rsidP="006F46C5">
            <w:pPr>
              <w:spacing w:line="240" w:lineRule="auto"/>
              <w:jc w:val="center"/>
              <w:rPr>
                <w:b/>
                <w:bCs/>
                <w:sz w:val="14"/>
                <w:szCs w:val="14"/>
              </w:rPr>
            </w:pPr>
            <w:r w:rsidRPr="006F46C5">
              <w:rPr>
                <w:b/>
                <w:bCs/>
                <w:sz w:val="14"/>
                <w:szCs w:val="14"/>
              </w:rPr>
              <w:t>Plan</w:t>
            </w:r>
          </w:p>
        </w:tc>
      </w:tr>
      <w:tr w:rsidR="006F46C5" w:rsidRPr="006F46C5" w14:paraId="01A6FCD5" w14:textId="77777777" w:rsidTr="006F46C5">
        <w:trPr>
          <w:trHeight w:val="405"/>
          <w:tblHeader/>
        </w:trPr>
        <w:tc>
          <w:tcPr>
            <w:tcW w:w="235" w:type="pct"/>
            <w:vMerge/>
            <w:tcBorders>
              <w:top w:val="single" w:sz="4" w:space="0" w:color="auto"/>
              <w:left w:val="single" w:sz="4" w:space="0" w:color="auto"/>
              <w:bottom w:val="single" w:sz="4" w:space="0" w:color="auto"/>
              <w:right w:val="single" w:sz="4" w:space="0" w:color="auto"/>
            </w:tcBorders>
            <w:vAlign w:val="center"/>
            <w:hideMark/>
          </w:tcPr>
          <w:p w14:paraId="48E962BA" w14:textId="77777777" w:rsidR="006F46C5" w:rsidRPr="006F46C5" w:rsidRDefault="006F46C5" w:rsidP="006F46C5">
            <w:pPr>
              <w:spacing w:line="240" w:lineRule="auto"/>
              <w:rPr>
                <w:b/>
                <w:bCs/>
                <w:sz w:val="14"/>
                <w:szCs w:val="14"/>
              </w:rPr>
            </w:pPr>
          </w:p>
        </w:tc>
        <w:tc>
          <w:tcPr>
            <w:tcW w:w="332" w:type="pct"/>
            <w:vMerge/>
            <w:tcBorders>
              <w:top w:val="single" w:sz="4" w:space="0" w:color="auto"/>
              <w:left w:val="single" w:sz="4" w:space="0" w:color="auto"/>
              <w:bottom w:val="single" w:sz="4" w:space="0" w:color="auto"/>
              <w:right w:val="single" w:sz="4" w:space="0" w:color="auto"/>
            </w:tcBorders>
            <w:vAlign w:val="center"/>
            <w:hideMark/>
          </w:tcPr>
          <w:p w14:paraId="3C7D688A" w14:textId="77777777" w:rsidR="006F46C5" w:rsidRPr="006F46C5" w:rsidRDefault="006F46C5" w:rsidP="006F46C5">
            <w:pPr>
              <w:spacing w:line="240" w:lineRule="auto"/>
              <w:rPr>
                <w:b/>
                <w:bCs/>
                <w:sz w:val="14"/>
                <w:szCs w:val="14"/>
              </w:rPr>
            </w:pPr>
          </w:p>
        </w:tc>
        <w:tc>
          <w:tcPr>
            <w:tcW w:w="2520" w:type="pct"/>
            <w:vMerge/>
            <w:tcBorders>
              <w:top w:val="single" w:sz="4" w:space="0" w:color="auto"/>
              <w:left w:val="single" w:sz="4" w:space="0" w:color="auto"/>
              <w:bottom w:val="single" w:sz="4" w:space="0" w:color="auto"/>
              <w:right w:val="single" w:sz="4" w:space="0" w:color="auto"/>
            </w:tcBorders>
            <w:vAlign w:val="center"/>
            <w:hideMark/>
          </w:tcPr>
          <w:p w14:paraId="32205059" w14:textId="77777777" w:rsidR="006F46C5" w:rsidRPr="006F46C5" w:rsidRDefault="006F46C5" w:rsidP="006F46C5">
            <w:pPr>
              <w:spacing w:line="240" w:lineRule="auto"/>
              <w:rPr>
                <w:b/>
                <w:bCs/>
                <w:sz w:val="14"/>
                <w:szCs w:val="14"/>
              </w:rPr>
            </w:pPr>
          </w:p>
        </w:tc>
        <w:tc>
          <w:tcPr>
            <w:tcW w:w="638" w:type="pct"/>
            <w:tcBorders>
              <w:top w:val="nil"/>
              <w:left w:val="nil"/>
              <w:bottom w:val="single" w:sz="4" w:space="0" w:color="auto"/>
              <w:right w:val="single" w:sz="4" w:space="0" w:color="auto"/>
            </w:tcBorders>
            <w:shd w:val="clear" w:color="000000" w:fill="8DB0DB"/>
            <w:vAlign w:val="center"/>
            <w:hideMark/>
          </w:tcPr>
          <w:p w14:paraId="1CB7347C" w14:textId="77777777" w:rsidR="006F46C5" w:rsidRPr="006F46C5" w:rsidRDefault="006F46C5" w:rsidP="006F46C5">
            <w:pPr>
              <w:spacing w:line="240" w:lineRule="auto"/>
              <w:jc w:val="center"/>
              <w:rPr>
                <w:b/>
                <w:bCs/>
                <w:sz w:val="14"/>
                <w:szCs w:val="14"/>
              </w:rPr>
            </w:pPr>
            <w:r w:rsidRPr="006F46C5">
              <w:rPr>
                <w:b/>
                <w:bCs/>
                <w:sz w:val="14"/>
                <w:szCs w:val="14"/>
              </w:rPr>
              <w:t>Razem wydatki</w:t>
            </w:r>
          </w:p>
        </w:tc>
        <w:tc>
          <w:tcPr>
            <w:tcW w:w="638" w:type="pct"/>
            <w:tcBorders>
              <w:top w:val="nil"/>
              <w:left w:val="nil"/>
              <w:bottom w:val="single" w:sz="4" w:space="0" w:color="auto"/>
              <w:right w:val="single" w:sz="4" w:space="0" w:color="auto"/>
            </w:tcBorders>
            <w:shd w:val="clear" w:color="000000" w:fill="8DB0DB"/>
            <w:vAlign w:val="center"/>
            <w:hideMark/>
          </w:tcPr>
          <w:p w14:paraId="3B653DD5" w14:textId="77777777" w:rsidR="006F46C5" w:rsidRPr="006F46C5" w:rsidRDefault="006F46C5" w:rsidP="006F46C5">
            <w:pPr>
              <w:spacing w:line="240" w:lineRule="auto"/>
              <w:jc w:val="center"/>
              <w:rPr>
                <w:b/>
                <w:bCs/>
                <w:sz w:val="14"/>
                <w:szCs w:val="14"/>
              </w:rPr>
            </w:pPr>
            <w:r w:rsidRPr="006F46C5">
              <w:rPr>
                <w:b/>
                <w:bCs/>
                <w:sz w:val="14"/>
                <w:szCs w:val="14"/>
              </w:rPr>
              <w:t>Wydatki bieżące</w:t>
            </w:r>
          </w:p>
        </w:tc>
        <w:tc>
          <w:tcPr>
            <w:tcW w:w="638" w:type="pct"/>
            <w:tcBorders>
              <w:top w:val="nil"/>
              <w:left w:val="nil"/>
              <w:bottom w:val="single" w:sz="4" w:space="0" w:color="auto"/>
              <w:right w:val="single" w:sz="4" w:space="0" w:color="auto"/>
            </w:tcBorders>
            <w:shd w:val="clear" w:color="000000" w:fill="8DB0DB"/>
            <w:vAlign w:val="center"/>
            <w:hideMark/>
          </w:tcPr>
          <w:p w14:paraId="3601E47A" w14:textId="77777777" w:rsidR="006F46C5" w:rsidRPr="006F46C5" w:rsidRDefault="006F46C5" w:rsidP="006F46C5">
            <w:pPr>
              <w:spacing w:line="240" w:lineRule="auto"/>
              <w:jc w:val="center"/>
              <w:rPr>
                <w:b/>
                <w:bCs/>
                <w:sz w:val="14"/>
                <w:szCs w:val="14"/>
              </w:rPr>
            </w:pPr>
            <w:r w:rsidRPr="006F46C5">
              <w:rPr>
                <w:b/>
                <w:bCs/>
                <w:sz w:val="14"/>
                <w:szCs w:val="14"/>
              </w:rPr>
              <w:t>Wydatki majątkowe</w:t>
            </w:r>
          </w:p>
        </w:tc>
      </w:tr>
      <w:tr w:rsidR="006F46C5" w:rsidRPr="006F46C5" w14:paraId="3D4DB2C0" w14:textId="77777777" w:rsidTr="006F46C5">
        <w:trPr>
          <w:trHeight w:val="225"/>
          <w:tblHeader/>
        </w:trPr>
        <w:tc>
          <w:tcPr>
            <w:tcW w:w="235" w:type="pct"/>
            <w:tcBorders>
              <w:top w:val="nil"/>
              <w:left w:val="single" w:sz="4" w:space="0" w:color="auto"/>
              <w:bottom w:val="single" w:sz="4" w:space="0" w:color="auto"/>
              <w:right w:val="single" w:sz="4" w:space="0" w:color="auto"/>
            </w:tcBorders>
            <w:shd w:val="clear" w:color="000000" w:fill="FFFFFF"/>
            <w:vAlign w:val="center"/>
            <w:hideMark/>
          </w:tcPr>
          <w:p w14:paraId="7E3E290E" w14:textId="77777777" w:rsidR="006F46C5" w:rsidRPr="006F46C5" w:rsidRDefault="006F46C5" w:rsidP="006F46C5">
            <w:pPr>
              <w:spacing w:line="240" w:lineRule="auto"/>
              <w:jc w:val="center"/>
              <w:rPr>
                <w:sz w:val="12"/>
                <w:szCs w:val="12"/>
              </w:rPr>
            </w:pPr>
            <w:r w:rsidRPr="006F46C5">
              <w:rPr>
                <w:sz w:val="12"/>
                <w:szCs w:val="12"/>
              </w:rPr>
              <w:t>1</w:t>
            </w:r>
          </w:p>
        </w:tc>
        <w:tc>
          <w:tcPr>
            <w:tcW w:w="332" w:type="pct"/>
            <w:tcBorders>
              <w:top w:val="nil"/>
              <w:left w:val="nil"/>
              <w:bottom w:val="single" w:sz="4" w:space="0" w:color="auto"/>
              <w:right w:val="single" w:sz="4" w:space="0" w:color="auto"/>
            </w:tcBorders>
            <w:shd w:val="clear" w:color="000000" w:fill="FFFFFF"/>
            <w:vAlign w:val="center"/>
            <w:hideMark/>
          </w:tcPr>
          <w:p w14:paraId="31B9E856" w14:textId="77777777" w:rsidR="006F46C5" w:rsidRPr="006F46C5" w:rsidRDefault="006F46C5" w:rsidP="006F46C5">
            <w:pPr>
              <w:spacing w:line="240" w:lineRule="auto"/>
              <w:jc w:val="center"/>
              <w:rPr>
                <w:sz w:val="12"/>
                <w:szCs w:val="12"/>
              </w:rPr>
            </w:pPr>
            <w:r w:rsidRPr="006F46C5">
              <w:rPr>
                <w:sz w:val="12"/>
                <w:szCs w:val="12"/>
              </w:rPr>
              <w:t>2</w:t>
            </w:r>
          </w:p>
        </w:tc>
        <w:tc>
          <w:tcPr>
            <w:tcW w:w="2520" w:type="pct"/>
            <w:tcBorders>
              <w:top w:val="nil"/>
              <w:left w:val="nil"/>
              <w:bottom w:val="single" w:sz="4" w:space="0" w:color="auto"/>
              <w:right w:val="single" w:sz="4" w:space="0" w:color="auto"/>
            </w:tcBorders>
            <w:shd w:val="clear" w:color="000000" w:fill="FFFFFF"/>
            <w:vAlign w:val="center"/>
            <w:hideMark/>
          </w:tcPr>
          <w:p w14:paraId="4412FFFC" w14:textId="77777777" w:rsidR="006F46C5" w:rsidRPr="006F46C5" w:rsidRDefault="006F46C5" w:rsidP="006F46C5">
            <w:pPr>
              <w:spacing w:line="240" w:lineRule="auto"/>
              <w:jc w:val="center"/>
              <w:rPr>
                <w:color w:val="000000"/>
                <w:sz w:val="12"/>
                <w:szCs w:val="12"/>
              </w:rPr>
            </w:pPr>
            <w:r w:rsidRPr="006F46C5">
              <w:rPr>
                <w:color w:val="000000"/>
                <w:sz w:val="12"/>
                <w:szCs w:val="12"/>
              </w:rPr>
              <w:t>3</w:t>
            </w:r>
          </w:p>
        </w:tc>
        <w:tc>
          <w:tcPr>
            <w:tcW w:w="638" w:type="pct"/>
            <w:tcBorders>
              <w:top w:val="nil"/>
              <w:left w:val="nil"/>
              <w:bottom w:val="single" w:sz="4" w:space="0" w:color="auto"/>
              <w:right w:val="single" w:sz="4" w:space="0" w:color="auto"/>
            </w:tcBorders>
            <w:shd w:val="clear" w:color="000000" w:fill="FFFFFF"/>
            <w:noWrap/>
            <w:vAlign w:val="center"/>
            <w:hideMark/>
          </w:tcPr>
          <w:p w14:paraId="27F35119" w14:textId="77777777" w:rsidR="006F46C5" w:rsidRPr="006F46C5" w:rsidRDefault="006F46C5" w:rsidP="006F46C5">
            <w:pPr>
              <w:spacing w:line="240" w:lineRule="auto"/>
              <w:jc w:val="center"/>
              <w:rPr>
                <w:color w:val="000000"/>
                <w:sz w:val="12"/>
                <w:szCs w:val="12"/>
              </w:rPr>
            </w:pPr>
            <w:r w:rsidRPr="006F46C5">
              <w:rPr>
                <w:color w:val="000000"/>
                <w:sz w:val="12"/>
                <w:szCs w:val="12"/>
              </w:rPr>
              <w:t>4</w:t>
            </w:r>
          </w:p>
        </w:tc>
        <w:tc>
          <w:tcPr>
            <w:tcW w:w="638" w:type="pct"/>
            <w:tcBorders>
              <w:top w:val="nil"/>
              <w:left w:val="nil"/>
              <w:bottom w:val="single" w:sz="4" w:space="0" w:color="auto"/>
              <w:right w:val="single" w:sz="4" w:space="0" w:color="auto"/>
            </w:tcBorders>
            <w:shd w:val="clear" w:color="000000" w:fill="FFFFFF"/>
            <w:vAlign w:val="center"/>
            <w:hideMark/>
          </w:tcPr>
          <w:p w14:paraId="3C7AEACC" w14:textId="77777777" w:rsidR="006F46C5" w:rsidRPr="006F46C5" w:rsidRDefault="006F46C5" w:rsidP="006F46C5">
            <w:pPr>
              <w:spacing w:line="240" w:lineRule="auto"/>
              <w:jc w:val="center"/>
              <w:rPr>
                <w:sz w:val="12"/>
                <w:szCs w:val="12"/>
              </w:rPr>
            </w:pPr>
            <w:r w:rsidRPr="006F46C5">
              <w:rPr>
                <w:sz w:val="12"/>
                <w:szCs w:val="12"/>
              </w:rPr>
              <w:t>5</w:t>
            </w:r>
          </w:p>
        </w:tc>
        <w:tc>
          <w:tcPr>
            <w:tcW w:w="638" w:type="pct"/>
            <w:tcBorders>
              <w:top w:val="nil"/>
              <w:left w:val="nil"/>
              <w:bottom w:val="single" w:sz="4" w:space="0" w:color="auto"/>
              <w:right w:val="single" w:sz="4" w:space="0" w:color="auto"/>
            </w:tcBorders>
            <w:shd w:val="clear" w:color="000000" w:fill="FFFFFF"/>
            <w:noWrap/>
            <w:vAlign w:val="center"/>
            <w:hideMark/>
          </w:tcPr>
          <w:p w14:paraId="528E6F39" w14:textId="77777777" w:rsidR="006F46C5" w:rsidRPr="006F46C5" w:rsidRDefault="006F46C5" w:rsidP="006F46C5">
            <w:pPr>
              <w:spacing w:line="240" w:lineRule="auto"/>
              <w:jc w:val="center"/>
              <w:rPr>
                <w:sz w:val="12"/>
                <w:szCs w:val="12"/>
              </w:rPr>
            </w:pPr>
            <w:r w:rsidRPr="006F46C5">
              <w:rPr>
                <w:sz w:val="12"/>
                <w:szCs w:val="12"/>
              </w:rPr>
              <w:t>6</w:t>
            </w:r>
          </w:p>
        </w:tc>
      </w:tr>
      <w:tr w:rsidR="006F46C5" w:rsidRPr="006F46C5" w14:paraId="4B0934D0" w14:textId="77777777" w:rsidTr="006F46C5">
        <w:trPr>
          <w:trHeight w:val="225"/>
        </w:trPr>
        <w:tc>
          <w:tcPr>
            <w:tcW w:w="235" w:type="pct"/>
            <w:tcBorders>
              <w:top w:val="nil"/>
              <w:left w:val="single" w:sz="4" w:space="0" w:color="auto"/>
              <w:bottom w:val="single" w:sz="4" w:space="0" w:color="auto"/>
              <w:right w:val="single" w:sz="4" w:space="0" w:color="auto"/>
            </w:tcBorders>
            <w:shd w:val="clear" w:color="000000" w:fill="8DB0D8"/>
            <w:noWrap/>
            <w:vAlign w:val="center"/>
            <w:hideMark/>
          </w:tcPr>
          <w:p w14:paraId="68CF4FCE"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 </w:t>
            </w:r>
          </w:p>
        </w:tc>
        <w:tc>
          <w:tcPr>
            <w:tcW w:w="332" w:type="pct"/>
            <w:tcBorders>
              <w:top w:val="nil"/>
              <w:left w:val="nil"/>
              <w:bottom w:val="single" w:sz="4" w:space="0" w:color="auto"/>
              <w:right w:val="single" w:sz="4" w:space="0" w:color="auto"/>
            </w:tcBorders>
            <w:shd w:val="clear" w:color="000000" w:fill="8DB0D8"/>
            <w:noWrap/>
            <w:vAlign w:val="center"/>
            <w:hideMark/>
          </w:tcPr>
          <w:p w14:paraId="74358CCA"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 </w:t>
            </w:r>
          </w:p>
        </w:tc>
        <w:tc>
          <w:tcPr>
            <w:tcW w:w="2520" w:type="pct"/>
            <w:tcBorders>
              <w:top w:val="nil"/>
              <w:left w:val="nil"/>
              <w:bottom w:val="single" w:sz="4" w:space="0" w:color="auto"/>
              <w:right w:val="single" w:sz="4" w:space="0" w:color="auto"/>
            </w:tcBorders>
            <w:shd w:val="clear" w:color="000000" w:fill="8DB0D8"/>
            <w:vAlign w:val="center"/>
            <w:hideMark/>
          </w:tcPr>
          <w:p w14:paraId="4567245C" w14:textId="77777777" w:rsidR="006F46C5" w:rsidRPr="006F46C5" w:rsidRDefault="006F46C5" w:rsidP="006F46C5">
            <w:pPr>
              <w:spacing w:line="240" w:lineRule="auto"/>
              <w:rPr>
                <w:b/>
                <w:bCs/>
                <w:color w:val="000000"/>
                <w:sz w:val="12"/>
                <w:szCs w:val="12"/>
              </w:rPr>
            </w:pPr>
            <w:r w:rsidRPr="006F46C5">
              <w:rPr>
                <w:b/>
                <w:bCs/>
                <w:color w:val="000000"/>
                <w:sz w:val="12"/>
                <w:szCs w:val="12"/>
              </w:rPr>
              <w:t>OGÓŁEM</w:t>
            </w:r>
          </w:p>
        </w:tc>
        <w:tc>
          <w:tcPr>
            <w:tcW w:w="638" w:type="pct"/>
            <w:tcBorders>
              <w:top w:val="nil"/>
              <w:left w:val="nil"/>
              <w:bottom w:val="single" w:sz="4" w:space="0" w:color="auto"/>
              <w:right w:val="single" w:sz="4" w:space="0" w:color="auto"/>
            </w:tcBorders>
            <w:shd w:val="clear" w:color="000000" w:fill="8DB0D8"/>
            <w:noWrap/>
            <w:vAlign w:val="center"/>
            <w:hideMark/>
          </w:tcPr>
          <w:p w14:paraId="20EAA462" w14:textId="77777777" w:rsidR="006F46C5" w:rsidRPr="006F46C5" w:rsidRDefault="006F46C5" w:rsidP="006F46C5">
            <w:pPr>
              <w:spacing w:line="240" w:lineRule="auto"/>
              <w:jc w:val="right"/>
              <w:rPr>
                <w:b/>
                <w:bCs/>
                <w:sz w:val="12"/>
                <w:szCs w:val="12"/>
              </w:rPr>
            </w:pPr>
            <w:r w:rsidRPr="006F46C5">
              <w:rPr>
                <w:b/>
                <w:bCs/>
                <w:sz w:val="12"/>
                <w:szCs w:val="12"/>
              </w:rPr>
              <w:t>3 398 572</w:t>
            </w:r>
          </w:p>
        </w:tc>
        <w:tc>
          <w:tcPr>
            <w:tcW w:w="638" w:type="pct"/>
            <w:tcBorders>
              <w:top w:val="nil"/>
              <w:left w:val="nil"/>
              <w:bottom w:val="single" w:sz="4" w:space="0" w:color="auto"/>
              <w:right w:val="single" w:sz="4" w:space="0" w:color="auto"/>
            </w:tcBorders>
            <w:shd w:val="clear" w:color="000000" w:fill="8DB0D8"/>
            <w:noWrap/>
            <w:vAlign w:val="center"/>
            <w:hideMark/>
          </w:tcPr>
          <w:p w14:paraId="64B0F79A" w14:textId="77777777" w:rsidR="006F46C5" w:rsidRPr="006F46C5" w:rsidRDefault="006F46C5" w:rsidP="006F46C5">
            <w:pPr>
              <w:spacing w:line="240" w:lineRule="auto"/>
              <w:jc w:val="right"/>
              <w:rPr>
                <w:b/>
                <w:bCs/>
                <w:sz w:val="12"/>
                <w:szCs w:val="12"/>
              </w:rPr>
            </w:pPr>
            <w:r w:rsidRPr="006F46C5">
              <w:rPr>
                <w:b/>
                <w:bCs/>
                <w:sz w:val="12"/>
                <w:szCs w:val="12"/>
              </w:rPr>
              <w:t>2 679 872</w:t>
            </w:r>
          </w:p>
        </w:tc>
        <w:tc>
          <w:tcPr>
            <w:tcW w:w="638" w:type="pct"/>
            <w:tcBorders>
              <w:top w:val="nil"/>
              <w:left w:val="nil"/>
              <w:bottom w:val="single" w:sz="4" w:space="0" w:color="auto"/>
              <w:right w:val="single" w:sz="4" w:space="0" w:color="auto"/>
            </w:tcBorders>
            <w:shd w:val="clear" w:color="000000" w:fill="8DB0D8"/>
            <w:noWrap/>
            <w:vAlign w:val="center"/>
            <w:hideMark/>
          </w:tcPr>
          <w:p w14:paraId="7417AB08" w14:textId="77777777" w:rsidR="006F46C5" w:rsidRPr="006F46C5" w:rsidRDefault="006F46C5" w:rsidP="006F46C5">
            <w:pPr>
              <w:spacing w:line="240" w:lineRule="auto"/>
              <w:jc w:val="right"/>
              <w:rPr>
                <w:b/>
                <w:bCs/>
                <w:sz w:val="12"/>
                <w:szCs w:val="12"/>
              </w:rPr>
            </w:pPr>
            <w:r w:rsidRPr="006F46C5">
              <w:rPr>
                <w:b/>
                <w:bCs/>
                <w:sz w:val="12"/>
                <w:szCs w:val="12"/>
              </w:rPr>
              <w:t>718 700</w:t>
            </w:r>
          </w:p>
        </w:tc>
      </w:tr>
      <w:tr w:rsidR="006F46C5" w:rsidRPr="006F46C5" w14:paraId="77C64BC1" w14:textId="77777777" w:rsidTr="006F46C5">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3B3BE069"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600</w:t>
            </w:r>
          </w:p>
        </w:tc>
        <w:tc>
          <w:tcPr>
            <w:tcW w:w="332" w:type="pct"/>
            <w:tcBorders>
              <w:top w:val="nil"/>
              <w:left w:val="nil"/>
              <w:bottom w:val="single" w:sz="4" w:space="0" w:color="auto"/>
              <w:right w:val="single" w:sz="4" w:space="0" w:color="auto"/>
            </w:tcBorders>
            <w:shd w:val="clear" w:color="000000" w:fill="D5E3F2"/>
            <w:vAlign w:val="center"/>
            <w:hideMark/>
          </w:tcPr>
          <w:p w14:paraId="031CF59D"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090736DE" w14:textId="77777777" w:rsidR="006F46C5" w:rsidRPr="006F46C5" w:rsidRDefault="006F46C5" w:rsidP="006F46C5">
            <w:pPr>
              <w:spacing w:line="240" w:lineRule="auto"/>
              <w:rPr>
                <w:b/>
                <w:bCs/>
                <w:color w:val="000000"/>
                <w:sz w:val="12"/>
                <w:szCs w:val="12"/>
              </w:rPr>
            </w:pPr>
            <w:r w:rsidRPr="006F46C5">
              <w:rPr>
                <w:b/>
                <w:bCs/>
                <w:color w:val="000000"/>
                <w:sz w:val="12"/>
                <w:szCs w:val="12"/>
              </w:rPr>
              <w:t>Transport i łączność</w:t>
            </w:r>
          </w:p>
        </w:tc>
        <w:tc>
          <w:tcPr>
            <w:tcW w:w="638" w:type="pct"/>
            <w:tcBorders>
              <w:top w:val="nil"/>
              <w:left w:val="nil"/>
              <w:bottom w:val="single" w:sz="4" w:space="0" w:color="auto"/>
              <w:right w:val="single" w:sz="4" w:space="0" w:color="auto"/>
            </w:tcBorders>
            <w:shd w:val="clear" w:color="000000" w:fill="D5E3F2"/>
            <w:vAlign w:val="center"/>
            <w:hideMark/>
          </w:tcPr>
          <w:p w14:paraId="74D0AA48" w14:textId="77777777" w:rsidR="006F46C5" w:rsidRPr="006F46C5" w:rsidRDefault="006F46C5" w:rsidP="006F46C5">
            <w:pPr>
              <w:spacing w:line="240" w:lineRule="auto"/>
              <w:jc w:val="right"/>
              <w:rPr>
                <w:b/>
                <w:bCs/>
                <w:sz w:val="12"/>
                <w:szCs w:val="12"/>
              </w:rPr>
            </w:pPr>
            <w:r w:rsidRPr="006F46C5">
              <w:rPr>
                <w:b/>
                <w:bCs/>
                <w:sz w:val="12"/>
                <w:szCs w:val="12"/>
              </w:rPr>
              <w:t>557 000</w:t>
            </w:r>
          </w:p>
        </w:tc>
        <w:tc>
          <w:tcPr>
            <w:tcW w:w="638" w:type="pct"/>
            <w:tcBorders>
              <w:top w:val="nil"/>
              <w:left w:val="nil"/>
              <w:bottom w:val="single" w:sz="4" w:space="0" w:color="auto"/>
              <w:right w:val="single" w:sz="4" w:space="0" w:color="auto"/>
            </w:tcBorders>
            <w:shd w:val="clear" w:color="000000" w:fill="D5E3F2"/>
            <w:vAlign w:val="center"/>
            <w:hideMark/>
          </w:tcPr>
          <w:p w14:paraId="04216F81"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14:paraId="11BF6D06" w14:textId="77777777" w:rsidR="006F46C5" w:rsidRPr="006F46C5" w:rsidRDefault="006F46C5" w:rsidP="006F46C5">
            <w:pPr>
              <w:spacing w:line="240" w:lineRule="auto"/>
              <w:jc w:val="right"/>
              <w:rPr>
                <w:b/>
                <w:bCs/>
                <w:sz w:val="12"/>
                <w:szCs w:val="12"/>
              </w:rPr>
            </w:pPr>
            <w:r w:rsidRPr="006F46C5">
              <w:rPr>
                <w:b/>
                <w:bCs/>
                <w:sz w:val="12"/>
                <w:szCs w:val="12"/>
              </w:rPr>
              <w:t>557 000</w:t>
            </w:r>
          </w:p>
        </w:tc>
      </w:tr>
      <w:tr w:rsidR="006F46C5" w:rsidRPr="006F46C5" w14:paraId="0304233A" w14:textId="77777777" w:rsidTr="006F46C5">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0D551D62"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1554EC3B"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60016</w:t>
            </w:r>
          </w:p>
        </w:tc>
        <w:tc>
          <w:tcPr>
            <w:tcW w:w="2520" w:type="pct"/>
            <w:tcBorders>
              <w:top w:val="nil"/>
              <w:left w:val="nil"/>
              <w:bottom w:val="single" w:sz="4" w:space="0" w:color="auto"/>
              <w:right w:val="single" w:sz="4" w:space="0" w:color="auto"/>
            </w:tcBorders>
            <w:shd w:val="clear" w:color="000000" w:fill="FFFDC1"/>
            <w:vAlign w:val="center"/>
            <w:hideMark/>
          </w:tcPr>
          <w:p w14:paraId="75F74CAD" w14:textId="77777777" w:rsidR="006F46C5" w:rsidRPr="006F46C5" w:rsidRDefault="006F46C5" w:rsidP="006F46C5">
            <w:pPr>
              <w:spacing w:line="240" w:lineRule="auto"/>
              <w:rPr>
                <w:b/>
                <w:bCs/>
                <w:color w:val="000000"/>
                <w:sz w:val="12"/>
                <w:szCs w:val="12"/>
              </w:rPr>
            </w:pPr>
            <w:r w:rsidRPr="006F46C5">
              <w:rPr>
                <w:b/>
                <w:bCs/>
                <w:color w:val="000000"/>
                <w:sz w:val="12"/>
                <w:szCs w:val="12"/>
              </w:rPr>
              <w:t>Drogi publiczne gminne</w:t>
            </w:r>
          </w:p>
        </w:tc>
        <w:tc>
          <w:tcPr>
            <w:tcW w:w="638" w:type="pct"/>
            <w:tcBorders>
              <w:top w:val="nil"/>
              <w:left w:val="nil"/>
              <w:bottom w:val="single" w:sz="4" w:space="0" w:color="auto"/>
              <w:right w:val="single" w:sz="4" w:space="0" w:color="auto"/>
            </w:tcBorders>
            <w:shd w:val="clear" w:color="000000" w:fill="FFFDC1"/>
            <w:vAlign w:val="center"/>
            <w:hideMark/>
          </w:tcPr>
          <w:p w14:paraId="2B45805C" w14:textId="77777777" w:rsidR="006F46C5" w:rsidRPr="006F46C5" w:rsidRDefault="006F46C5" w:rsidP="006F46C5">
            <w:pPr>
              <w:spacing w:line="240" w:lineRule="auto"/>
              <w:jc w:val="right"/>
              <w:rPr>
                <w:b/>
                <w:bCs/>
                <w:sz w:val="12"/>
                <w:szCs w:val="12"/>
              </w:rPr>
            </w:pPr>
            <w:r w:rsidRPr="006F46C5">
              <w:rPr>
                <w:b/>
                <w:bCs/>
                <w:sz w:val="12"/>
                <w:szCs w:val="12"/>
              </w:rPr>
              <w:t>557 000</w:t>
            </w:r>
          </w:p>
        </w:tc>
        <w:tc>
          <w:tcPr>
            <w:tcW w:w="638" w:type="pct"/>
            <w:tcBorders>
              <w:top w:val="nil"/>
              <w:left w:val="nil"/>
              <w:bottom w:val="single" w:sz="4" w:space="0" w:color="auto"/>
              <w:right w:val="single" w:sz="4" w:space="0" w:color="auto"/>
            </w:tcBorders>
            <w:shd w:val="clear" w:color="000000" w:fill="FFFDC1"/>
            <w:vAlign w:val="center"/>
            <w:hideMark/>
          </w:tcPr>
          <w:p w14:paraId="245A1879" w14:textId="77777777" w:rsidR="006F46C5" w:rsidRPr="006F46C5" w:rsidRDefault="006F46C5" w:rsidP="006F46C5">
            <w:pPr>
              <w:spacing w:line="240" w:lineRule="auto"/>
              <w:jc w:val="right"/>
              <w:rPr>
                <w:b/>
                <w:bCs/>
                <w:sz w:val="12"/>
                <w:szCs w:val="12"/>
              </w:rPr>
            </w:pPr>
            <w:r w:rsidRPr="006F46C5">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14:paraId="2F69A5A3" w14:textId="77777777" w:rsidR="006F46C5" w:rsidRPr="006F46C5" w:rsidRDefault="006F46C5" w:rsidP="006F46C5">
            <w:pPr>
              <w:spacing w:line="240" w:lineRule="auto"/>
              <w:jc w:val="right"/>
              <w:rPr>
                <w:b/>
                <w:bCs/>
                <w:sz w:val="12"/>
                <w:szCs w:val="12"/>
              </w:rPr>
            </w:pPr>
            <w:r w:rsidRPr="006F46C5">
              <w:rPr>
                <w:b/>
                <w:bCs/>
                <w:sz w:val="12"/>
                <w:szCs w:val="12"/>
              </w:rPr>
              <w:t>557 000</w:t>
            </w:r>
          </w:p>
        </w:tc>
      </w:tr>
      <w:tr w:rsidR="006F46C5" w:rsidRPr="006F46C5" w14:paraId="1B747616" w14:textId="77777777" w:rsidTr="006F46C5">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50C826B6" w14:textId="77777777" w:rsidR="006F46C5" w:rsidRPr="006F46C5" w:rsidRDefault="006F46C5" w:rsidP="006F46C5">
            <w:pPr>
              <w:spacing w:line="240" w:lineRule="auto"/>
              <w:jc w:val="center"/>
              <w:rPr>
                <w:color w:val="000000"/>
                <w:sz w:val="12"/>
                <w:szCs w:val="12"/>
              </w:rPr>
            </w:pPr>
            <w:r w:rsidRPr="006F46C5">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2981E844" w14:textId="77777777" w:rsidR="006F46C5" w:rsidRPr="006F46C5" w:rsidRDefault="006F46C5" w:rsidP="006F46C5">
            <w:pPr>
              <w:spacing w:line="240" w:lineRule="auto"/>
              <w:jc w:val="center"/>
              <w:rPr>
                <w:color w:val="000000"/>
                <w:sz w:val="12"/>
                <w:szCs w:val="12"/>
              </w:rPr>
            </w:pPr>
            <w:r w:rsidRPr="006F46C5">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77B84281" w14:textId="77777777" w:rsidR="006F46C5" w:rsidRPr="006F46C5" w:rsidRDefault="006F46C5" w:rsidP="006F46C5">
            <w:pPr>
              <w:spacing w:line="240" w:lineRule="auto"/>
              <w:rPr>
                <w:color w:val="000000"/>
                <w:sz w:val="12"/>
                <w:szCs w:val="12"/>
              </w:rPr>
            </w:pPr>
            <w:r w:rsidRPr="006F46C5">
              <w:rPr>
                <w:color w:val="000000"/>
                <w:sz w:val="12"/>
                <w:szCs w:val="12"/>
              </w:rPr>
              <w:t>Zieleń zamiast betonu</w:t>
            </w:r>
          </w:p>
        </w:tc>
        <w:tc>
          <w:tcPr>
            <w:tcW w:w="638" w:type="pct"/>
            <w:tcBorders>
              <w:top w:val="nil"/>
              <w:left w:val="nil"/>
              <w:bottom w:val="single" w:sz="4" w:space="0" w:color="auto"/>
              <w:right w:val="single" w:sz="4" w:space="0" w:color="auto"/>
            </w:tcBorders>
            <w:shd w:val="clear" w:color="auto" w:fill="auto"/>
            <w:noWrap/>
            <w:vAlign w:val="center"/>
            <w:hideMark/>
          </w:tcPr>
          <w:p w14:paraId="72DC4BD7" w14:textId="77777777" w:rsidR="006F46C5" w:rsidRPr="006F46C5" w:rsidRDefault="006F46C5" w:rsidP="006F46C5">
            <w:pPr>
              <w:spacing w:line="240" w:lineRule="auto"/>
              <w:jc w:val="right"/>
              <w:rPr>
                <w:sz w:val="12"/>
                <w:szCs w:val="12"/>
              </w:rPr>
            </w:pPr>
            <w:r w:rsidRPr="006F46C5">
              <w:rPr>
                <w:sz w:val="12"/>
                <w:szCs w:val="12"/>
              </w:rPr>
              <w:t>557 000</w:t>
            </w:r>
          </w:p>
        </w:tc>
        <w:tc>
          <w:tcPr>
            <w:tcW w:w="638" w:type="pct"/>
            <w:tcBorders>
              <w:top w:val="nil"/>
              <w:left w:val="nil"/>
              <w:bottom w:val="single" w:sz="4" w:space="0" w:color="auto"/>
              <w:right w:val="single" w:sz="4" w:space="0" w:color="auto"/>
            </w:tcBorders>
            <w:shd w:val="clear" w:color="auto" w:fill="auto"/>
            <w:noWrap/>
            <w:vAlign w:val="center"/>
            <w:hideMark/>
          </w:tcPr>
          <w:p w14:paraId="0856766A" w14:textId="77777777" w:rsidR="006F46C5" w:rsidRPr="006F46C5" w:rsidRDefault="006F46C5" w:rsidP="006F46C5">
            <w:pPr>
              <w:spacing w:line="240" w:lineRule="auto"/>
              <w:jc w:val="right"/>
              <w:rPr>
                <w:sz w:val="12"/>
                <w:szCs w:val="12"/>
              </w:rPr>
            </w:pPr>
            <w:r w:rsidRPr="006F46C5">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14:paraId="780964FF" w14:textId="77777777" w:rsidR="006F46C5" w:rsidRPr="006F46C5" w:rsidRDefault="006F46C5" w:rsidP="006F46C5">
            <w:pPr>
              <w:spacing w:line="240" w:lineRule="auto"/>
              <w:jc w:val="right"/>
              <w:rPr>
                <w:sz w:val="12"/>
                <w:szCs w:val="12"/>
              </w:rPr>
            </w:pPr>
            <w:r w:rsidRPr="006F46C5">
              <w:rPr>
                <w:sz w:val="12"/>
                <w:szCs w:val="12"/>
              </w:rPr>
              <w:t>557 000</w:t>
            </w:r>
          </w:p>
        </w:tc>
      </w:tr>
      <w:tr w:rsidR="006F46C5" w:rsidRPr="006F46C5" w14:paraId="2A0B4EA7" w14:textId="77777777" w:rsidTr="006F46C5">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5DE2EFC0"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801</w:t>
            </w:r>
          </w:p>
        </w:tc>
        <w:tc>
          <w:tcPr>
            <w:tcW w:w="332" w:type="pct"/>
            <w:tcBorders>
              <w:top w:val="nil"/>
              <w:left w:val="nil"/>
              <w:bottom w:val="single" w:sz="4" w:space="0" w:color="auto"/>
              <w:right w:val="single" w:sz="4" w:space="0" w:color="auto"/>
            </w:tcBorders>
            <w:shd w:val="clear" w:color="000000" w:fill="D5E3F2"/>
            <w:vAlign w:val="center"/>
            <w:hideMark/>
          </w:tcPr>
          <w:p w14:paraId="661476B5"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3A1AF56A" w14:textId="77777777" w:rsidR="006F46C5" w:rsidRPr="006F46C5" w:rsidRDefault="006F46C5" w:rsidP="006F46C5">
            <w:pPr>
              <w:spacing w:line="240" w:lineRule="auto"/>
              <w:rPr>
                <w:b/>
                <w:bCs/>
                <w:color w:val="000000"/>
                <w:sz w:val="12"/>
                <w:szCs w:val="12"/>
              </w:rPr>
            </w:pPr>
            <w:r w:rsidRPr="006F46C5">
              <w:rPr>
                <w:b/>
                <w:bCs/>
                <w:color w:val="000000"/>
                <w:sz w:val="12"/>
                <w:szCs w:val="12"/>
              </w:rPr>
              <w:t>Oświata i wychowanie</w:t>
            </w:r>
          </w:p>
        </w:tc>
        <w:tc>
          <w:tcPr>
            <w:tcW w:w="638" w:type="pct"/>
            <w:tcBorders>
              <w:top w:val="nil"/>
              <w:left w:val="nil"/>
              <w:bottom w:val="single" w:sz="4" w:space="0" w:color="auto"/>
              <w:right w:val="single" w:sz="4" w:space="0" w:color="auto"/>
            </w:tcBorders>
            <w:shd w:val="clear" w:color="000000" w:fill="D5E3F2"/>
            <w:vAlign w:val="center"/>
            <w:hideMark/>
          </w:tcPr>
          <w:p w14:paraId="3745C06B" w14:textId="77777777" w:rsidR="006F46C5" w:rsidRPr="006F46C5" w:rsidRDefault="006F46C5" w:rsidP="006F46C5">
            <w:pPr>
              <w:spacing w:line="240" w:lineRule="auto"/>
              <w:jc w:val="right"/>
              <w:rPr>
                <w:b/>
                <w:bCs/>
                <w:sz w:val="12"/>
                <w:szCs w:val="12"/>
              </w:rPr>
            </w:pPr>
            <w:r w:rsidRPr="006F46C5">
              <w:rPr>
                <w:b/>
                <w:bCs/>
                <w:sz w:val="12"/>
                <w:szCs w:val="12"/>
              </w:rPr>
              <w:t>199 500</w:t>
            </w:r>
          </w:p>
        </w:tc>
        <w:tc>
          <w:tcPr>
            <w:tcW w:w="638" w:type="pct"/>
            <w:tcBorders>
              <w:top w:val="nil"/>
              <w:left w:val="nil"/>
              <w:bottom w:val="single" w:sz="4" w:space="0" w:color="auto"/>
              <w:right w:val="single" w:sz="4" w:space="0" w:color="auto"/>
            </w:tcBorders>
            <w:shd w:val="clear" w:color="000000" w:fill="D5E3F2"/>
            <w:vAlign w:val="center"/>
            <w:hideMark/>
          </w:tcPr>
          <w:p w14:paraId="09F3ABB5" w14:textId="77777777" w:rsidR="006F46C5" w:rsidRPr="006F46C5" w:rsidRDefault="006F46C5" w:rsidP="006F46C5">
            <w:pPr>
              <w:spacing w:line="240" w:lineRule="auto"/>
              <w:jc w:val="right"/>
              <w:rPr>
                <w:b/>
                <w:bCs/>
                <w:sz w:val="12"/>
                <w:szCs w:val="12"/>
              </w:rPr>
            </w:pPr>
            <w:r w:rsidRPr="006F46C5">
              <w:rPr>
                <w:b/>
                <w:bCs/>
                <w:sz w:val="12"/>
                <w:szCs w:val="12"/>
              </w:rPr>
              <w:t>37 800</w:t>
            </w:r>
          </w:p>
        </w:tc>
        <w:tc>
          <w:tcPr>
            <w:tcW w:w="638" w:type="pct"/>
            <w:tcBorders>
              <w:top w:val="nil"/>
              <w:left w:val="nil"/>
              <w:bottom w:val="single" w:sz="4" w:space="0" w:color="auto"/>
              <w:right w:val="single" w:sz="4" w:space="0" w:color="auto"/>
            </w:tcBorders>
            <w:shd w:val="clear" w:color="000000" w:fill="D5E3F2"/>
            <w:vAlign w:val="center"/>
            <w:hideMark/>
          </w:tcPr>
          <w:p w14:paraId="640EE245" w14:textId="77777777" w:rsidR="006F46C5" w:rsidRPr="006F46C5" w:rsidRDefault="006F46C5" w:rsidP="006F46C5">
            <w:pPr>
              <w:spacing w:line="240" w:lineRule="auto"/>
              <w:jc w:val="right"/>
              <w:rPr>
                <w:b/>
                <w:bCs/>
                <w:sz w:val="12"/>
                <w:szCs w:val="12"/>
              </w:rPr>
            </w:pPr>
            <w:r w:rsidRPr="006F46C5">
              <w:rPr>
                <w:b/>
                <w:bCs/>
                <w:sz w:val="12"/>
                <w:szCs w:val="12"/>
              </w:rPr>
              <w:t>161 700</w:t>
            </w:r>
          </w:p>
        </w:tc>
      </w:tr>
      <w:tr w:rsidR="006F46C5" w:rsidRPr="006F46C5" w14:paraId="0E0AB098" w14:textId="77777777" w:rsidTr="006F46C5">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0ED5317D"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23D85391"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80101</w:t>
            </w:r>
          </w:p>
        </w:tc>
        <w:tc>
          <w:tcPr>
            <w:tcW w:w="2520" w:type="pct"/>
            <w:tcBorders>
              <w:top w:val="nil"/>
              <w:left w:val="nil"/>
              <w:bottom w:val="single" w:sz="4" w:space="0" w:color="auto"/>
              <w:right w:val="single" w:sz="4" w:space="0" w:color="auto"/>
            </w:tcBorders>
            <w:shd w:val="clear" w:color="000000" w:fill="FFFDC1"/>
            <w:vAlign w:val="center"/>
            <w:hideMark/>
          </w:tcPr>
          <w:p w14:paraId="3D0A9C45" w14:textId="77777777" w:rsidR="006F46C5" w:rsidRPr="006F46C5" w:rsidRDefault="006F46C5" w:rsidP="006F46C5">
            <w:pPr>
              <w:spacing w:line="240" w:lineRule="auto"/>
              <w:rPr>
                <w:b/>
                <w:bCs/>
                <w:color w:val="000000"/>
                <w:sz w:val="12"/>
                <w:szCs w:val="12"/>
              </w:rPr>
            </w:pPr>
            <w:r w:rsidRPr="006F46C5">
              <w:rPr>
                <w:b/>
                <w:bCs/>
                <w:color w:val="000000"/>
                <w:sz w:val="12"/>
                <w:szCs w:val="12"/>
              </w:rPr>
              <w:t>Szkoły podstawowe</w:t>
            </w:r>
          </w:p>
        </w:tc>
        <w:tc>
          <w:tcPr>
            <w:tcW w:w="638" w:type="pct"/>
            <w:tcBorders>
              <w:top w:val="nil"/>
              <w:left w:val="nil"/>
              <w:bottom w:val="single" w:sz="4" w:space="0" w:color="auto"/>
              <w:right w:val="single" w:sz="4" w:space="0" w:color="auto"/>
            </w:tcBorders>
            <w:shd w:val="clear" w:color="000000" w:fill="FFFDC1"/>
            <w:vAlign w:val="center"/>
            <w:hideMark/>
          </w:tcPr>
          <w:p w14:paraId="5B19DE8D" w14:textId="77777777" w:rsidR="006F46C5" w:rsidRPr="006F46C5" w:rsidRDefault="006F46C5" w:rsidP="006F46C5">
            <w:pPr>
              <w:spacing w:line="240" w:lineRule="auto"/>
              <w:jc w:val="right"/>
              <w:rPr>
                <w:b/>
                <w:bCs/>
                <w:sz w:val="12"/>
                <w:szCs w:val="12"/>
              </w:rPr>
            </w:pPr>
            <w:r w:rsidRPr="006F46C5">
              <w:rPr>
                <w:b/>
                <w:bCs/>
                <w:sz w:val="12"/>
                <w:szCs w:val="12"/>
              </w:rPr>
              <w:t>28 500</w:t>
            </w:r>
          </w:p>
        </w:tc>
        <w:tc>
          <w:tcPr>
            <w:tcW w:w="638" w:type="pct"/>
            <w:tcBorders>
              <w:top w:val="nil"/>
              <w:left w:val="nil"/>
              <w:bottom w:val="single" w:sz="4" w:space="0" w:color="auto"/>
              <w:right w:val="single" w:sz="4" w:space="0" w:color="auto"/>
            </w:tcBorders>
            <w:shd w:val="clear" w:color="000000" w:fill="FFFDC1"/>
            <w:vAlign w:val="center"/>
            <w:hideMark/>
          </w:tcPr>
          <w:p w14:paraId="0A7BBF1D" w14:textId="77777777" w:rsidR="006F46C5" w:rsidRPr="006F46C5" w:rsidRDefault="006F46C5" w:rsidP="006F46C5">
            <w:pPr>
              <w:spacing w:line="240" w:lineRule="auto"/>
              <w:jc w:val="right"/>
              <w:rPr>
                <w:b/>
                <w:bCs/>
                <w:sz w:val="12"/>
                <w:szCs w:val="12"/>
              </w:rPr>
            </w:pPr>
            <w:r w:rsidRPr="006F46C5">
              <w:rPr>
                <w:b/>
                <w:bCs/>
                <w:sz w:val="12"/>
                <w:szCs w:val="12"/>
              </w:rPr>
              <w:t>5 400</w:t>
            </w:r>
          </w:p>
        </w:tc>
        <w:tc>
          <w:tcPr>
            <w:tcW w:w="638" w:type="pct"/>
            <w:tcBorders>
              <w:top w:val="nil"/>
              <w:left w:val="nil"/>
              <w:bottom w:val="single" w:sz="4" w:space="0" w:color="auto"/>
              <w:right w:val="single" w:sz="4" w:space="0" w:color="auto"/>
            </w:tcBorders>
            <w:shd w:val="clear" w:color="000000" w:fill="FFFDC1"/>
            <w:vAlign w:val="center"/>
            <w:hideMark/>
          </w:tcPr>
          <w:p w14:paraId="485F60A0" w14:textId="77777777" w:rsidR="006F46C5" w:rsidRPr="006F46C5" w:rsidRDefault="006F46C5" w:rsidP="006F46C5">
            <w:pPr>
              <w:spacing w:line="240" w:lineRule="auto"/>
              <w:jc w:val="right"/>
              <w:rPr>
                <w:b/>
                <w:bCs/>
                <w:sz w:val="12"/>
                <w:szCs w:val="12"/>
              </w:rPr>
            </w:pPr>
            <w:r w:rsidRPr="006F46C5">
              <w:rPr>
                <w:b/>
                <w:bCs/>
                <w:sz w:val="12"/>
                <w:szCs w:val="12"/>
              </w:rPr>
              <w:t>23 100</w:t>
            </w:r>
          </w:p>
        </w:tc>
      </w:tr>
      <w:tr w:rsidR="006F46C5" w:rsidRPr="006F46C5" w14:paraId="2A651455" w14:textId="77777777" w:rsidTr="006F46C5">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4B258239" w14:textId="77777777" w:rsidR="006F46C5" w:rsidRPr="006F46C5" w:rsidRDefault="006F46C5" w:rsidP="006F46C5">
            <w:pPr>
              <w:spacing w:line="240" w:lineRule="auto"/>
              <w:jc w:val="center"/>
              <w:rPr>
                <w:color w:val="000000"/>
                <w:sz w:val="12"/>
                <w:szCs w:val="12"/>
              </w:rPr>
            </w:pPr>
            <w:r w:rsidRPr="006F46C5">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790197B9" w14:textId="77777777" w:rsidR="006F46C5" w:rsidRPr="006F46C5" w:rsidRDefault="006F46C5" w:rsidP="006F46C5">
            <w:pPr>
              <w:spacing w:line="240" w:lineRule="auto"/>
              <w:jc w:val="center"/>
              <w:rPr>
                <w:color w:val="000000"/>
                <w:sz w:val="12"/>
                <w:szCs w:val="12"/>
              </w:rPr>
            </w:pPr>
            <w:r w:rsidRPr="006F46C5">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4D269E4D" w14:textId="77777777" w:rsidR="006F46C5" w:rsidRPr="006F46C5" w:rsidRDefault="006F46C5" w:rsidP="006F46C5">
            <w:pPr>
              <w:spacing w:line="240" w:lineRule="auto"/>
              <w:rPr>
                <w:color w:val="000000"/>
                <w:sz w:val="12"/>
                <w:szCs w:val="12"/>
              </w:rPr>
            </w:pPr>
            <w:r w:rsidRPr="006F46C5">
              <w:rPr>
                <w:color w:val="000000"/>
                <w:sz w:val="12"/>
                <w:szCs w:val="12"/>
              </w:rPr>
              <w:t>Defibrylatory dla Mokotowa</w:t>
            </w:r>
          </w:p>
        </w:tc>
        <w:tc>
          <w:tcPr>
            <w:tcW w:w="638" w:type="pct"/>
            <w:tcBorders>
              <w:top w:val="nil"/>
              <w:left w:val="nil"/>
              <w:bottom w:val="single" w:sz="4" w:space="0" w:color="auto"/>
              <w:right w:val="single" w:sz="4" w:space="0" w:color="auto"/>
            </w:tcBorders>
            <w:shd w:val="clear" w:color="auto" w:fill="auto"/>
            <w:noWrap/>
            <w:vAlign w:val="center"/>
            <w:hideMark/>
          </w:tcPr>
          <w:p w14:paraId="5D93C0D2" w14:textId="77777777" w:rsidR="006F46C5" w:rsidRPr="006F46C5" w:rsidRDefault="006F46C5" w:rsidP="006F46C5">
            <w:pPr>
              <w:spacing w:line="240" w:lineRule="auto"/>
              <w:jc w:val="right"/>
              <w:rPr>
                <w:sz w:val="12"/>
                <w:szCs w:val="12"/>
              </w:rPr>
            </w:pPr>
            <w:r w:rsidRPr="006F46C5">
              <w:rPr>
                <w:sz w:val="12"/>
                <w:szCs w:val="12"/>
              </w:rPr>
              <w:t>28 500</w:t>
            </w:r>
          </w:p>
        </w:tc>
        <w:tc>
          <w:tcPr>
            <w:tcW w:w="638" w:type="pct"/>
            <w:tcBorders>
              <w:top w:val="nil"/>
              <w:left w:val="nil"/>
              <w:bottom w:val="single" w:sz="4" w:space="0" w:color="auto"/>
              <w:right w:val="single" w:sz="4" w:space="0" w:color="auto"/>
            </w:tcBorders>
            <w:shd w:val="clear" w:color="auto" w:fill="auto"/>
            <w:noWrap/>
            <w:vAlign w:val="center"/>
            <w:hideMark/>
          </w:tcPr>
          <w:p w14:paraId="085911C2" w14:textId="77777777" w:rsidR="006F46C5" w:rsidRPr="006F46C5" w:rsidRDefault="006F46C5" w:rsidP="006F46C5">
            <w:pPr>
              <w:spacing w:line="240" w:lineRule="auto"/>
              <w:jc w:val="right"/>
              <w:rPr>
                <w:sz w:val="12"/>
                <w:szCs w:val="12"/>
              </w:rPr>
            </w:pPr>
            <w:r w:rsidRPr="006F46C5">
              <w:rPr>
                <w:sz w:val="12"/>
                <w:szCs w:val="12"/>
              </w:rPr>
              <w:t>5 400</w:t>
            </w:r>
          </w:p>
        </w:tc>
        <w:tc>
          <w:tcPr>
            <w:tcW w:w="638" w:type="pct"/>
            <w:tcBorders>
              <w:top w:val="nil"/>
              <w:left w:val="nil"/>
              <w:bottom w:val="single" w:sz="4" w:space="0" w:color="auto"/>
              <w:right w:val="single" w:sz="4" w:space="0" w:color="auto"/>
            </w:tcBorders>
            <w:shd w:val="clear" w:color="auto" w:fill="auto"/>
            <w:noWrap/>
            <w:vAlign w:val="center"/>
            <w:hideMark/>
          </w:tcPr>
          <w:p w14:paraId="5C0AEE4E" w14:textId="77777777" w:rsidR="006F46C5" w:rsidRPr="006F46C5" w:rsidRDefault="006F46C5" w:rsidP="006F46C5">
            <w:pPr>
              <w:spacing w:line="240" w:lineRule="auto"/>
              <w:jc w:val="right"/>
              <w:rPr>
                <w:sz w:val="12"/>
                <w:szCs w:val="12"/>
              </w:rPr>
            </w:pPr>
            <w:r w:rsidRPr="006F46C5">
              <w:rPr>
                <w:sz w:val="12"/>
                <w:szCs w:val="12"/>
              </w:rPr>
              <w:t>23 100</w:t>
            </w:r>
          </w:p>
        </w:tc>
      </w:tr>
      <w:tr w:rsidR="006F46C5" w:rsidRPr="006F46C5" w14:paraId="1EC3F6BD" w14:textId="77777777" w:rsidTr="006F46C5">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02C9CD3C"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12D32DCC"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80104</w:t>
            </w:r>
          </w:p>
        </w:tc>
        <w:tc>
          <w:tcPr>
            <w:tcW w:w="2520" w:type="pct"/>
            <w:tcBorders>
              <w:top w:val="nil"/>
              <w:left w:val="nil"/>
              <w:bottom w:val="single" w:sz="4" w:space="0" w:color="auto"/>
              <w:right w:val="single" w:sz="4" w:space="0" w:color="auto"/>
            </w:tcBorders>
            <w:shd w:val="clear" w:color="000000" w:fill="FFFDC1"/>
            <w:vAlign w:val="center"/>
            <w:hideMark/>
          </w:tcPr>
          <w:p w14:paraId="4A90AB06" w14:textId="77777777" w:rsidR="006F46C5" w:rsidRPr="006F46C5" w:rsidRDefault="006F46C5" w:rsidP="006F46C5">
            <w:pPr>
              <w:spacing w:line="240" w:lineRule="auto"/>
              <w:rPr>
                <w:b/>
                <w:bCs/>
                <w:color w:val="000000"/>
                <w:sz w:val="12"/>
                <w:szCs w:val="12"/>
              </w:rPr>
            </w:pPr>
            <w:r w:rsidRPr="006F46C5">
              <w:rPr>
                <w:b/>
                <w:bCs/>
                <w:color w:val="000000"/>
                <w:sz w:val="12"/>
                <w:szCs w:val="12"/>
              </w:rPr>
              <w:t>Przedszkola</w:t>
            </w:r>
          </w:p>
        </w:tc>
        <w:tc>
          <w:tcPr>
            <w:tcW w:w="638" w:type="pct"/>
            <w:tcBorders>
              <w:top w:val="nil"/>
              <w:left w:val="nil"/>
              <w:bottom w:val="single" w:sz="4" w:space="0" w:color="auto"/>
              <w:right w:val="single" w:sz="4" w:space="0" w:color="auto"/>
            </w:tcBorders>
            <w:shd w:val="clear" w:color="000000" w:fill="FFFDC1"/>
            <w:vAlign w:val="center"/>
            <w:hideMark/>
          </w:tcPr>
          <w:p w14:paraId="2AFDF3B3" w14:textId="77777777" w:rsidR="006F46C5" w:rsidRPr="006F46C5" w:rsidRDefault="006F46C5" w:rsidP="006F46C5">
            <w:pPr>
              <w:spacing w:line="240" w:lineRule="auto"/>
              <w:jc w:val="right"/>
              <w:rPr>
                <w:b/>
                <w:bCs/>
                <w:sz w:val="12"/>
                <w:szCs w:val="12"/>
              </w:rPr>
            </w:pPr>
            <w:r w:rsidRPr="006F46C5">
              <w:rPr>
                <w:b/>
                <w:bCs/>
                <w:sz w:val="12"/>
                <w:szCs w:val="12"/>
              </w:rPr>
              <w:t>28 500</w:t>
            </w:r>
          </w:p>
        </w:tc>
        <w:tc>
          <w:tcPr>
            <w:tcW w:w="638" w:type="pct"/>
            <w:tcBorders>
              <w:top w:val="nil"/>
              <w:left w:val="nil"/>
              <w:bottom w:val="single" w:sz="4" w:space="0" w:color="auto"/>
              <w:right w:val="single" w:sz="4" w:space="0" w:color="auto"/>
            </w:tcBorders>
            <w:shd w:val="clear" w:color="000000" w:fill="FFFDC1"/>
            <w:vAlign w:val="center"/>
            <w:hideMark/>
          </w:tcPr>
          <w:p w14:paraId="6B7AF0CB" w14:textId="77777777" w:rsidR="006F46C5" w:rsidRPr="006F46C5" w:rsidRDefault="006F46C5" w:rsidP="006F46C5">
            <w:pPr>
              <w:spacing w:line="240" w:lineRule="auto"/>
              <w:jc w:val="right"/>
              <w:rPr>
                <w:b/>
                <w:bCs/>
                <w:sz w:val="12"/>
                <w:szCs w:val="12"/>
              </w:rPr>
            </w:pPr>
            <w:r w:rsidRPr="006F46C5">
              <w:rPr>
                <w:b/>
                <w:bCs/>
                <w:sz w:val="12"/>
                <w:szCs w:val="12"/>
              </w:rPr>
              <w:t>5 400</w:t>
            </w:r>
          </w:p>
        </w:tc>
        <w:tc>
          <w:tcPr>
            <w:tcW w:w="638" w:type="pct"/>
            <w:tcBorders>
              <w:top w:val="nil"/>
              <w:left w:val="nil"/>
              <w:bottom w:val="single" w:sz="4" w:space="0" w:color="auto"/>
              <w:right w:val="single" w:sz="4" w:space="0" w:color="auto"/>
            </w:tcBorders>
            <w:shd w:val="clear" w:color="000000" w:fill="FFFDC1"/>
            <w:vAlign w:val="center"/>
            <w:hideMark/>
          </w:tcPr>
          <w:p w14:paraId="6674829F" w14:textId="77777777" w:rsidR="006F46C5" w:rsidRPr="006F46C5" w:rsidRDefault="006F46C5" w:rsidP="006F46C5">
            <w:pPr>
              <w:spacing w:line="240" w:lineRule="auto"/>
              <w:jc w:val="right"/>
              <w:rPr>
                <w:b/>
                <w:bCs/>
                <w:sz w:val="12"/>
                <w:szCs w:val="12"/>
              </w:rPr>
            </w:pPr>
            <w:r w:rsidRPr="006F46C5">
              <w:rPr>
                <w:b/>
                <w:bCs/>
                <w:sz w:val="12"/>
                <w:szCs w:val="12"/>
              </w:rPr>
              <w:t>23 100</w:t>
            </w:r>
          </w:p>
        </w:tc>
      </w:tr>
      <w:tr w:rsidR="006F46C5" w:rsidRPr="006F46C5" w14:paraId="0C7785A8" w14:textId="77777777" w:rsidTr="006F46C5">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5EDD767E" w14:textId="77777777" w:rsidR="006F46C5" w:rsidRPr="006F46C5" w:rsidRDefault="006F46C5" w:rsidP="006F46C5">
            <w:pPr>
              <w:spacing w:line="240" w:lineRule="auto"/>
              <w:jc w:val="center"/>
              <w:rPr>
                <w:color w:val="000000"/>
                <w:sz w:val="12"/>
                <w:szCs w:val="12"/>
              </w:rPr>
            </w:pPr>
            <w:r w:rsidRPr="006F46C5">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7117A4B3" w14:textId="77777777" w:rsidR="006F46C5" w:rsidRPr="006F46C5" w:rsidRDefault="006F46C5" w:rsidP="006F46C5">
            <w:pPr>
              <w:spacing w:line="240" w:lineRule="auto"/>
              <w:jc w:val="center"/>
              <w:rPr>
                <w:color w:val="000000"/>
                <w:sz w:val="12"/>
                <w:szCs w:val="12"/>
              </w:rPr>
            </w:pPr>
            <w:r w:rsidRPr="006F46C5">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33165A91" w14:textId="77777777" w:rsidR="006F46C5" w:rsidRPr="006F46C5" w:rsidRDefault="006F46C5" w:rsidP="006F46C5">
            <w:pPr>
              <w:spacing w:line="240" w:lineRule="auto"/>
              <w:rPr>
                <w:color w:val="000000"/>
                <w:sz w:val="12"/>
                <w:szCs w:val="12"/>
              </w:rPr>
            </w:pPr>
            <w:r w:rsidRPr="006F46C5">
              <w:rPr>
                <w:color w:val="000000"/>
                <w:sz w:val="12"/>
                <w:szCs w:val="12"/>
              </w:rPr>
              <w:t>Defibrylatory dla Mokotowa</w:t>
            </w:r>
          </w:p>
        </w:tc>
        <w:tc>
          <w:tcPr>
            <w:tcW w:w="638" w:type="pct"/>
            <w:tcBorders>
              <w:top w:val="nil"/>
              <w:left w:val="nil"/>
              <w:bottom w:val="single" w:sz="4" w:space="0" w:color="auto"/>
              <w:right w:val="single" w:sz="4" w:space="0" w:color="auto"/>
            </w:tcBorders>
            <w:shd w:val="clear" w:color="auto" w:fill="auto"/>
            <w:noWrap/>
            <w:vAlign w:val="center"/>
            <w:hideMark/>
          </w:tcPr>
          <w:p w14:paraId="7B9D4A1C" w14:textId="77777777" w:rsidR="006F46C5" w:rsidRPr="006F46C5" w:rsidRDefault="006F46C5" w:rsidP="006F46C5">
            <w:pPr>
              <w:spacing w:line="240" w:lineRule="auto"/>
              <w:jc w:val="right"/>
              <w:rPr>
                <w:sz w:val="12"/>
                <w:szCs w:val="12"/>
              </w:rPr>
            </w:pPr>
            <w:r w:rsidRPr="006F46C5">
              <w:rPr>
                <w:sz w:val="12"/>
                <w:szCs w:val="12"/>
              </w:rPr>
              <w:t>28 500</w:t>
            </w:r>
          </w:p>
        </w:tc>
        <w:tc>
          <w:tcPr>
            <w:tcW w:w="638" w:type="pct"/>
            <w:tcBorders>
              <w:top w:val="nil"/>
              <w:left w:val="nil"/>
              <w:bottom w:val="single" w:sz="4" w:space="0" w:color="auto"/>
              <w:right w:val="single" w:sz="4" w:space="0" w:color="auto"/>
            </w:tcBorders>
            <w:shd w:val="clear" w:color="auto" w:fill="auto"/>
            <w:noWrap/>
            <w:vAlign w:val="center"/>
            <w:hideMark/>
          </w:tcPr>
          <w:p w14:paraId="5C31016A" w14:textId="77777777" w:rsidR="006F46C5" w:rsidRPr="006F46C5" w:rsidRDefault="006F46C5" w:rsidP="006F46C5">
            <w:pPr>
              <w:spacing w:line="240" w:lineRule="auto"/>
              <w:jc w:val="right"/>
              <w:rPr>
                <w:sz w:val="12"/>
                <w:szCs w:val="12"/>
              </w:rPr>
            </w:pPr>
            <w:r w:rsidRPr="006F46C5">
              <w:rPr>
                <w:sz w:val="12"/>
                <w:szCs w:val="12"/>
              </w:rPr>
              <w:t>5 400</w:t>
            </w:r>
          </w:p>
        </w:tc>
        <w:tc>
          <w:tcPr>
            <w:tcW w:w="638" w:type="pct"/>
            <w:tcBorders>
              <w:top w:val="nil"/>
              <w:left w:val="nil"/>
              <w:bottom w:val="single" w:sz="4" w:space="0" w:color="auto"/>
              <w:right w:val="single" w:sz="4" w:space="0" w:color="auto"/>
            </w:tcBorders>
            <w:shd w:val="clear" w:color="auto" w:fill="auto"/>
            <w:noWrap/>
            <w:vAlign w:val="center"/>
            <w:hideMark/>
          </w:tcPr>
          <w:p w14:paraId="5F10396A" w14:textId="77777777" w:rsidR="006F46C5" w:rsidRPr="006F46C5" w:rsidRDefault="006F46C5" w:rsidP="006F46C5">
            <w:pPr>
              <w:spacing w:line="240" w:lineRule="auto"/>
              <w:jc w:val="right"/>
              <w:rPr>
                <w:sz w:val="12"/>
                <w:szCs w:val="12"/>
              </w:rPr>
            </w:pPr>
            <w:r w:rsidRPr="006F46C5">
              <w:rPr>
                <w:sz w:val="12"/>
                <w:szCs w:val="12"/>
              </w:rPr>
              <w:t>23 100</w:t>
            </w:r>
          </w:p>
        </w:tc>
      </w:tr>
      <w:tr w:rsidR="006F46C5" w:rsidRPr="006F46C5" w14:paraId="7B5BD2A5" w14:textId="77777777" w:rsidTr="006F46C5">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604F31F4"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593C591F"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80120</w:t>
            </w:r>
          </w:p>
        </w:tc>
        <w:tc>
          <w:tcPr>
            <w:tcW w:w="2520" w:type="pct"/>
            <w:tcBorders>
              <w:top w:val="nil"/>
              <w:left w:val="nil"/>
              <w:bottom w:val="single" w:sz="4" w:space="0" w:color="auto"/>
              <w:right w:val="single" w:sz="4" w:space="0" w:color="auto"/>
            </w:tcBorders>
            <w:shd w:val="clear" w:color="000000" w:fill="FFFDC1"/>
            <w:vAlign w:val="center"/>
            <w:hideMark/>
          </w:tcPr>
          <w:p w14:paraId="7B33E149" w14:textId="77777777" w:rsidR="006F46C5" w:rsidRPr="006F46C5" w:rsidRDefault="006F46C5" w:rsidP="006F46C5">
            <w:pPr>
              <w:spacing w:line="240" w:lineRule="auto"/>
              <w:rPr>
                <w:b/>
                <w:bCs/>
                <w:color w:val="000000"/>
                <w:sz w:val="12"/>
                <w:szCs w:val="12"/>
              </w:rPr>
            </w:pPr>
            <w:r w:rsidRPr="006F46C5">
              <w:rPr>
                <w:b/>
                <w:bCs/>
                <w:color w:val="000000"/>
                <w:sz w:val="12"/>
                <w:szCs w:val="12"/>
              </w:rPr>
              <w:t>Licea ogólnokształcące</w:t>
            </w:r>
          </w:p>
        </w:tc>
        <w:tc>
          <w:tcPr>
            <w:tcW w:w="638" w:type="pct"/>
            <w:tcBorders>
              <w:top w:val="nil"/>
              <w:left w:val="nil"/>
              <w:bottom w:val="single" w:sz="4" w:space="0" w:color="auto"/>
              <w:right w:val="single" w:sz="4" w:space="0" w:color="auto"/>
            </w:tcBorders>
            <w:shd w:val="clear" w:color="000000" w:fill="FFFDC1"/>
            <w:vAlign w:val="center"/>
            <w:hideMark/>
          </w:tcPr>
          <w:p w14:paraId="1056A45C" w14:textId="77777777" w:rsidR="006F46C5" w:rsidRPr="006F46C5" w:rsidRDefault="006F46C5" w:rsidP="006F46C5">
            <w:pPr>
              <w:spacing w:line="240" w:lineRule="auto"/>
              <w:jc w:val="right"/>
              <w:rPr>
                <w:b/>
                <w:bCs/>
                <w:sz w:val="12"/>
                <w:szCs w:val="12"/>
              </w:rPr>
            </w:pPr>
            <w:r w:rsidRPr="006F46C5">
              <w:rPr>
                <w:b/>
                <w:bCs/>
                <w:sz w:val="12"/>
                <w:szCs w:val="12"/>
              </w:rPr>
              <w:t>142 500</w:t>
            </w:r>
          </w:p>
        </w:tc>
        <w:tc>
          <w:tcPr>
            <w:tcW w:w="638" w:type="pct"/>
            <w:tcBorders>
              <w:top w:val="nil"/>
              <w:left w:val="nil"/>
              <w:bottom w:val="single" w:sz="4" w:space="0" w:color="auto"/>
              <w:right w:val="single" w:sz="4" w:space="0" w:color="auto"/>
            </w:tcBorders>
            <w:shd w:val="clear" w:color="000000" w:fill="FFFDC1"/>
            <w:vAlign w:val="center"/>
            <w:hideMark/>
          </w:tcPr>
          <w:p w14:paraId="66EC1431" w14:textId="77777777" w:rsidR="006F46C5" w:rsidRPr="006F46C5" w:rsidRDefault="006F46C5" w:rsidP="006F46C5">
            <w:pPr>
              <w:spacing w:line="240" w:lineRule="auto"/>
              <w:jc w:val="right"/>
              <w:rPr>
                <w:b/>
                <w:bCs/>
                <w:sz w:val="12"/>
                <w:szCs w:val="12"/>
              </w:rPr>
            </w:pPr>
            <w:r w:rsidRPr="006F46C5">
              <w:rPr>
                <w:b/>
                <w:bCs/>
                <w:sz w:val="12"/>
                <w:szCs w:val="12"/>
              </w:rPr>
              <w:t>27 000</w:t>
            </w:r>
          </w:p>
        </w:tc>
        <w:tc>
          <w:tcPr>
            <w:tcW w:w="638" w:type="pct"/>
            <w:tcBorders>
              <w:top w:val="nil"/>
              <w:left w:val="nil"/>
              <w:bottom w:val="single" w:sz="4" w:space="0" w:color="auto"/>
              <w:right w:val="single" w:sz="4" w:space="0" w:color="auto"/>
            </w:tcBorders>
            <w:shd w:val="clear" w:color="000000" w:fill="FFFDC1"/>
            <w:vAlign w:val="center"/>
            <w:hideMark/>
          </w:tcPr>
          <w:p w14:paraId="09CF938A" w14:textId="77777777" w:rsidR="006F46C5" w:rsidRPr="006F46C5" w:rsidRDefault="006F46C5" w:rsidP="006F46C5">
            <w:pPr>
              <w:spacing w:line="240" w:lineRule="auto"/>
              <w:jc w:val="right"/>
              <w:rPr>
                <w:b/>
                <w:bCs/>
                <w:sz w:val="12"/>
                <w:szCs w:val="12"/>
              </w:rPr>
            </w:pPr>
            <w:r w:rsidRPr="006F46C5">
              <w:rPr>
                <w:b/>
                <w:bCs/>
                <w:sz w:val="12"/>
                <w:szCs w:val="12"/>
              </w:rPr>
              <w:t>115 500</w:t>
            </w:r>
          </w:p>
        </w:tc>
      </w:tr>
      <w:tr w:rsidR="006F46C5" w:rsidRPr="006F46C5" w14:paraId="5F9449E6" w14:textId="77777777" w:rsidTr="006F46C5">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0CAD0904" w14:textId="77777777" w:rsidR="006F46C5" w:rsidRPr="006F46C5" w:rsidRDefault="006F46C5" w:rsidP="006F46C5">
            <w:pPr>
              <w:spacing w:line="240" w:lineRule="auto"/>
              <w:jc w:val="center"/>
              <w:rPr>
                <w:color w:val="000000"/>
                <w:sz w:val="12"/>
                <w:szCs w:val="12"/>
              </w:rPr>
            </w:pPr>
            <w:r w:rsidRPr="006F46C5">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653FA8B5" w14:textId="77777777" w:rsidR="006F46C5" w:rsidRPr="006F46C5" w:rsidRDefault="006F46C5" w:rsidP="006F46C5">
            <w:pPr>
              <w:spacing w:line="240" w:lineRule="auto"/>
              <w:jc w:val="center"/>
              <w:rPr>
                <w:color w:val="000000"/>
                <w:sz w:val="12"/>
                <w:szCs w:val="12"/>
              </w:rPr>
            </w:pPr>
            <w:r w:rsidRPr="006F46C5">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563801D1" w14:textId="77777777" w:rsidR="006F46C5" w:rsidRPr="006F46C5" w:rsidRDefault="006F46C5" w:rsidP="006F46C5">
            <w:pPr>
              <w:spacing w:line="240" w:lineRule="auto"/>
              <w:rPr>
                <w:color w:val="000000"/>
                <w:sz w:val="12"/>
                <w:szCs w:val="12"/>
              </w:rPr>
            </w:pPr>
            <w:r w:rsidRPr="006F46C5">
              <w:rPr>
                <w:color w:val="000000"/>
                <w:sz w:val="12"/>
                <w:szCs w:val="12"/>
              </w:rPr>
              <w:t>Defibrylatory dla Mokotowa</w:t>
            </w:r>
          </w:p>
        </w:tc>
        <w:tc>
          <w:tcPr>
            <w:tcW w:w="638" w:type="pct"/>
            <w:tcBorders>
              <w:top w:val="nil"/>
              <w:left w:val="nil"/>
              <w:bottom w:val="single" w:sz="4" w:space="0" w:color="auto"/>
              <w:right w:val="single" w:sz="4" w:space="0" w:color="auto"/>
            </w:tcBorders>
            <w:shd w:val="clear" w:color="auto" w:fill="auto"/>
            <w:noWrap/>
            <w:vAlign w:val="center"/>
            <w:hideMark/>
          </w:tcPr>
          <w:p w14:paraId="3DAA9581" w14:textId="77777777" w:rsidR="006F46C5" w:rsidRPr="006F46C5" w:rsidRDefault="006F46C5" w:rsidP="006F46C5">
            <w:pPr>
              <w:spacing w:line="240" w:lineRule="auto"/>
              <w:jc w:val="right"/>
              <w:rPr>
                <w:sz w:val="12"/>
                <w:szCs w:val="12"/>
              </w:rPr>
            </w:pPr>
            <w:r w:rsidRPr="006F46C5">
              <w:rPr>
                <w:sz w:val="12"/>
                <w:szCs w:val="12"/>
              </w:rPr>
              <w:t>142 500</w:t>
            </w:r>
          </w:p>
        </w:tc>
        <w:tc>
          <w:tcPr>
            <w:tcW w:w="638" w:type="pct"/>
            <w:tcBorders>
              <w:top w:val="nil"/>
              <w:left w:val="nil"/>
              <w:bottom w:val="single" w:sz="4" w:space="0" w:color="auto"/>
              <w:right w:val="single" w:sz="4" w:space="0" w:color="auto"/>
            </w:tcBorders>
            <w:shd w:val="clear" w:color="auto" w:fill="auto"/>
            <w:noWrap/>
            <w:vAlign w:val="center"/>
            <w:hideMark/>
          </w:tcPr>
          <w:p w14:paraId="543642E3" w14:textId="77777777" w:rsidR="006F46C5" w:rsidRPr="006F46C5" w:rsidRDefault="006F46C5" w:rsidP="006F46C5">
            <w:pPr>
              <w:spacing w:line="240" w:lineRule="auto"/>
              <w:jc w:val="right"/>
              <w:rPr>
                <w:sz w:val="12"/>
                <w:szCs w:val="12"/>
              </w:rPr>
            </w:pPr>
            <w:r w:rsidRPr="006F46C5">
              <w:rPr>
                <w:sz w:val="12"/>
                <w:szCs w:val="12"/>
              </w:rPr>
              <w:t>27 000</w:t>
            </w:r>
          </w:p>
        </w:tc>
        <w:tc>
          <w:tcPr>
            <w:tcW w:w="638" w:type="pct"/>
            <w:tcBorders>
              <w:top w:val="nil"/>
              <w:left w:val="nil"/>
              <w:bottom w:val="single" w:sz="4" w:space="0" w:color="auto"/>
              <w:right w:val="single" w:sz="4" w:space="0" w:color="auto"/>
            </w:tcBorders>
            <w:shd w:val="clear" w:color="auto" w:fill="auto"/>
            <w:noWrap/>
            <w:vAlign w:val="center"/>
            <w:hideMark/>
          </w:tcPr>
          <w:p w14:paraId="40B0F42D" w14:textId="77777777" w:rsidR="006F46C5" w:rsidRPr="006F46C5" w:rsidRDefault="006F46C5" w:rsidP="006F46C5">
            <w:pPr>
              <w:spacing w:line="240" w:lineRule="auto"/>
              <w:jc w:val="right"/>
              <w:rPr>
                <w:sz w:val="12"/>
                <w:szCs w:val="12"/>
              </w:rPr>
            </w:pPr>
            <w:r w:rsidRPr="006F46C5">
              <w:rPr>
                <w:sz w:val="12"/>
                <w:szCs w:val="12"/>
              </w:rPr>
              <w:t>115 500</w:t>
            </w:r>
          </w:p>
        </w:tc>
      </w:tr>
      <w:tr w:rsidR="006F46C5" w:rsidRPr="006F46C5" w14:paraId="632CDA79" w14:textId="77777777" w:rsidTr="006F46C5">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56E3D771"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853</w:t>
            </w:r>
          </w:p>
        </w:tc>
        <w:tc>
          <w:tcPr>
            <w:tcW w:w="332" w:type="pct"/>
            <w:tcBorders>
              <w:top w:val="nil"/>
              <w:left w:val="nil"/>
              <w:bottom w:val="single" w:sz="4" w:space="0" w:color="auto"/>
              <w:right w:val="single" w:sz="4" w:space="0" w:color="auto"/>
            </w:tcBorders>
            <w:shd w:val="clear" w:color="000000" w:fill="D5E3F2"/>
            <w:vAlign w:val="center"/>
            <w:hideMark/>
          </w:tcPr>
          <w:p w14:paraId="7DCCF08D"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3A353DA5" w14:textId="77777777" w:rsidR="006F46C5" w:rsidRPr="006F46C5" w:rsidRDefault="006F46C5" w:rsidP="006F46C5">
            <w:pPr>
              <w:spacing w:line="240" w:lineRule="auto"/>
              <w:rPr>
                <w:b/>
                <w:bCs/>
                <w:color w:val="000000"/>
                <w:sz w:val="12"/>
                <w:szCs w:val="12"/>
              </w:rPr>
            </w:pPr>
            <w:r w:rsidRPr="006F46C5">
              <w:rPr>
                <w:b/>
                <w:bCs/>
                <w:color w:val="000000"/>
                <w:sz w:val="12"/>
                <w:szCs w:val="12"/>
              </w:rPr>
              <w:t>Pozostałe zadania w zakresie polityki społecznej</w:t>
            </w:r>
          </w:p>
        </w:tc>
        <w:tc>
          <w:tcPr>
            <w:tcW w:w="638" w:type="pct"/>
            <w:tcBorders>
              <w:top w:val="nil"/>
              <w:left w:val="nil"/>
              <w:bottom w:val="single" w:sz="4" w:space="0" w:color="auto"/>
              <w:right w:val="single" w:sz="4" w:space="0" w:color="auto"/>
            </w:tcBorders>
            <w:shd w:val="clear" w:color="000000" w:fill="D5E3F2"/>
            <w:vAlign w:val="center"/>
            <w:hideMark/>
          </w:tcPr>
          <w:p w14:paraId="278AB67D" w14:textId="77777777" w:rsidR="006F46C5" w:rsidRPr="006F46C5" w:rsidRDefault="006F46C5" w:rsidP="006F46C5">
            <w:pPr>
              <w:spacing w:line="240" w:lineRule="auto"/>
              <w:jc w:val="right"/>
              <w:rPr>
                <w:b/>
                <w:bCs/>
                <w:sz w:val="12"/>
                <w:szCs w:val="12"/>
              </w:rPr>
            </w:pPr>
            <w:r w:rsidRPr="006F46C5">
              <w:rPr>
                <w:b/>
                <w:bCs/>
                <w:sz w:val="12"/>
                <w:szCs w:val="12"/>
              </w:rPr>
              <w:t>451 000</w:t>
            </w:r>
          </w:p>
        </w:tc>
        <w:tc>
          <w:tcPr>
            <w:tcW w:w="638" w:type="pct"/>
            <w:tcBorders>
              <w:top w:val="nil"/>
              <w:left w:val="nil"/>
              <w:bottom w:val="single" w:sz="4" w:space="0" w:color="auto"/>
              <w:right w:val="single" w:sz="4" w:space="0" w:color="auto"/>
            </w:tcBorders>
            <w:shd w:val="clear" w:color="000000" w:fill="D5E3F2"/>
            <w:vAlign w:val="center"/>
            <w:hideMark/>
          </w:tcPr>
          <w:p w14:paraId="0F87A132" w14:textId="77777777" w:rsidR="006F46C5" w:rsidRPr="006F46C5" w:rsidRDefault="006F46C5" w:rsidP="006F46C5">
            <w:pPr>
              <w:spacing w:line="240" w:lineRule="auto"/>
              <w:jc w:val="right"/>
              <w:rPr>
                <w:b/>
                <w:bCs/>
                <w:sz w:val="12"/>
                <w:szCs w:val="12"/>
              </w:rPr>
            </w:pPr>
            <w:r w:rsidRPr="006F46C5">
              <w:rPr>
                <w:b/>
                <w:bCs/>
                <w:sz w:val="12"/>
                <w:szCs w:val="12"/>
              </w:rPr>
              <w:t>451 000</w:t>
            </w:r>
          </w:p>
        </w:tc>
        <w:tc>
          <w:tcPr>
            <w:tcW w:w="638" w:type="pct"/>
            <w:tcBorders>
              <w:top w:val="nil"/>
              <w:left w:val="nil"/>
              <w:bottom w:val="single" w:sz="4" w:space="0" w:color="auto"/>
              <w:right w:val="single" w:sz="4" w:space="0" w:color="auto"/>
            </w:tcBorders>
            <w:shd w:val="clear" w:color="000000" w:fill="D5E3F2"/>
            <w:vAlign w:val="center"/>
            <w:hideMark/>
          </w:tcPr>
          <w:p w14:paraId="613FAF16"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77A35C59" w14:textId="77777777" w:rsidTr="006F46C5">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4AC63AFC"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31D1A605"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85395</w:t>
            </w:r>
          </w:p>
        </w:tc>
        <w:tc>
          <w:tcPr>
            <w:tcW w:w="2520" w:type="pct"/>
            <w:tcBorders>
              <w:top w:val="nil"/>
              <w:left w:val="nil"/>
              <w:bottom w:val="single" w:sz="4" w:space="0" w:color="auto"/>
              <w:right w:val="single" w:sz="4" w:space="0" w:color="auto"/>
            </w:tcBorders>
            <w:shd w:val="clear" w:color="000000" w:fill="FFFDC1"/>
            <w:vAlign w:val="center"/>
            <w:hideMark/>
          </w:tcPr>
          <w:p w14:paraId="52DAEACD" w14:textId="77777777" w:rsidR="006F46C5" w:rsidRPr="006F46C5" w:rsidRDefault="006F46C5" w:rsidP="006F46C5">
            <w:pPr>
              <w:spacing w:line="240" w:lineRule="auto"/>
              <w:rPr>
                <w:b/>
                <w:bCs/>
                <w:color w:val="000000"/>
                <w:sz w:val="12"/>
                <w:szCs w:val="12"/>
              </w:rPr>
            </w:pPr>
            <w:r w:rsidRPr="006F46C5">
              <w:rPr>
                <w:b/>
                <w:bCs/>
                <w:color w:val="000000"/>
                <w:sz w:val="12"/>
                <w:szCs w:val="12"/>
              </w:rPr>
              <w:t>Pozostała działalność</w:t>
            </w:r>
          </w:p>
        </w:tc>
        <w:tc>
          <w:tcPr>
            <w:tcW w:w="638" w:type="pct"/>
            <w:tcBorders>
              <w:top w:val="nil"/>
              <w:left w:val="nil"/>
              <w:bottom w:val="single" w:sz="4" w:space="0" w:color="auto"/>
              <w:right w:val="single" w:sz="4" w:space="0" w:color="auto"/>
            </w:tcBorders>
            <w:shd w:val="clear" w:color="000000" w:fill="FFFDC1"/>
            <w:vAlign w:val="center"/>
            <w:hideMark/>
          </w:tcPr>
          <w:p w14:paraId="336EA446" w14:textId="77777777" w:rsidR="006F46C5" w:rsidRPr="006F46C5" w:rsidRDefault="006F46C5" w:rsidP="006F46C5">
            <w:pPr>
              <w:spacing w:line="240" w:lineRule="auto"/>
              <w:jc w:val="right"/>
              <w:rPr>
                <w:b/>
                <w:bCs/>
                <w:sz w:val="12"/>
                <w:szCs w:val="12"/>
              </w:rPr>
            </w:pPr>
            <w:r w:rsidRPr="006F46C5">
              <w:rPr>
                <w:b/>
                <w:bCs/>
                <w:sz w:val="12"/>
                <w:szCs w:val="12"/>
              </w:rPr>
              <w:t>451 000</w:t>
            </w:r>
          </w:p>
        </w:tc>
        <w:tc>
          <w:tcPr>
            <w:tcW w:w="638" w:type="pct"/>
            <w:tcBorders>
              <w:top w:val="nil"/>
              <w:left w:val="nil"/>
              <w:bottom w:val="single" w:sz="4" w:space="0" w:color="auto"/>
              <w:right w:val="single" w:sz="4" w:space="0" w:color="auto"/>
            </w:tcBorders>
            <w:shd w:val="clear" w:color="000000" w:fill="FFFDC1"/>
            <w:vAlign w:val="center"/>
            <w:hideMark/>
          </w:tcPr>
          <w:p w14:paraId="36A0D730" w14:textId="77777777" w:rsidR="006F46C5" w:rsidRPr="006F46C5" w:rsidRDefault="006F46C5" w:rsidP="006F46C5">
            <w:pPr>
              <w:spacing w:line="240" w:lineRule="auto"/>
              <w:jc w:val="right"/>
              <w:rPr>
                <w:b/>
                <w:bCs/>
                <w:sz w:val="12"/>
                <w:szCs w:val="12"/>
              </w:rPr>
            </w:pPr>
            <w:r w:rsidRPr="006F46C5">
              <w:rPr>
                <w:b/>
                <w:bCs/>
                <w:sz w:val="12"/>
                <w:szCs w:val="12"/>
              </w:rPr>
              <w:t>451 000</w:t>
            </w:r>
          </w:p>
        </w:tc>
        <w:tc>
          <w:tcPr>
            <w:tcW w:w="638" w:type="pct"/>
            <w:tcBorders>
              <w:top w:val="nil"/>
              <w:left w:val="nil"/>
              <w:bottom w:val="single" w:sz="4" w:space="0" w:color="auto"/>
              <w:right w:val="single" w:sz="4" w:space="0" w:color="auto"/>
            </w:tcBorders>
            <w:shd w:val="clear" w:color="000000" w:fill="FFFDC1"/>
            <w:vAlign w:val="center"/>
            <w:hideMark/>
          </w:tcPr>
          <w:p w14:paraId="536C2A66"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48FF1DF5" w14:textId="77777777" w:rsidTr="006F46C5">
        <w:trPr>
          <w:trHeight w:val="33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511AC59B" w14:textId="77777777" w:rsidR="006F46C5" w:rsidRPr="006F46C5" w:rsidRDefault="006F46C5" w:rsidP="006F46C5">
            <w:pPr>
              <w:spacing w:line="240" w:lineRule="auto"/>
              <w:jc w:val="center"/>
              <w:rPr>
                <w:color w:val="000000"/>
                <w:sz w:val="12"/>
                <w:szCs w:val="12"/>
              </w:rPr>
            </w:pPr>
            <w:r w:rsidRPr="006F46C5">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0B1BAE24" w14:textId="77777777" w:rsidR="006F46C5" w:rsidRPr="006F46C5" w:rsidRDefault="006F46C5" w:rsidP="006F46C5">
            <w:pPr>
              <w:spacing w:line="240" w:lineRule="auto"/>
              <w:jc w:val="center"/>
              <w:rPr>
                <w:color w:val="000000"/>
                <w:sz w:val="12"/>
                <w:szCs w:val="12"/>
              </w:rPr>
            </w:pPr>
            <w:r w:rsidRPr="006F46C5">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3FF464F5" w14:textId="77777777" w:rsidR="006F46C5" w:rsidRPr="006F46C5" w:rsidRDefault="006F46C5" w:rsidP="006F46C5">
            <w:pPr>
              <w:spacing w:line="240" w:lineRule="auto"/>
              <w:rPr>
                <w:color w:val="000000"/>
                <w:sz w:val="12"/>
                <w:szCs w:val="12"/>
              </w:rPr>
            </w:pPr>
            <w:r w:rsidRPr="006F46C5">
              <w:rPr>
                <w:color w:val="000000"/>
                <w:sz w:val="12"/>
                <w:szCs w:val="12"/>
              </w:rPr>
              <w:t>Nie jesteś sam/-a - pierwsza pomoc psychologiczna  dla dzieci i młodzieży. Zróbmy to po raz czwarty!</w:t>
            </w:r>
          </w:p>
        </w:tc>
        <w:tc>
          <w:tcPr>
            <w:tcW w:w="638" w:type="pct"/>
            <w:tcBorders>
              <w:top w:val="nil"/>
              <w:left w:val="nil"/>
              <w:bottom w:val="single" w:sz="4" w:space="0" w:color="auto"/>
              <w:right w:val="single" w:sz="4" w:space="0" w:color="auto"/>
            </w:tcBorders>
            <w:shd w:val="clear" w:color="auto" w:fill="auto"/>
            <w:noWrap/>
            <w:vAlign w:val="center"/>
            <w:hideMark/>
          </w:tcPr>
          <w:p w14:paraId="1DD1E897" w14:textId="77777777" w:rsidR="006F46C5" w:rsidRPr="006F46C5" w:rsidRDefault="006F46C5" w:rsidP="006F46C5">
            <w:pPr>
              <w:spacing w:line="240" w:lineRule="auto"/>
              <w:jc w:val="right"/>
              <w:rPr>
                <w:sz w:val="12"/>
                <w:szCs w:val="12"/>
              </w:rPr>
            </w:pPr>
            <w:r w:rsidRPr="006F46C5">
              <w:rPr>
                <w:sz w:val="12"/>
                <w:szCs w:val="12"/>
              </w:rPr>
              <w:t>451 000</w:t>
            </w:r>
          </w:p>
        </w:tc>
        <w:tc>
          <w:tcPr>
            <w:tcW w:w="638" w:type="pct"/>
            <w:tcBorders>
              <w:top w:val="nil"/>
              <w:left w:val="nil"/>
              <w:bottom w:val="single" w:sz="4" w:space="0" w:color="auto"/>
              <w:right w:val="single" w:sz="4" w:space="0" w:color="auto"/>
            </w:tcBorders>
            <w:shd w:val="clear" w:color="auto" w:fill="auto"/>
            <w:noWrap/>
            <w:vAlign w:val="center"/>
            <w:hideMark/>
          </w:tcPr>
          <w:p w14:paraId="18D4BDAD" w14:textId="77777777" w:rsidR="006F46C5" w:rsidRPr="006F46C5" w:rsidRDefault="006F46C5" w:rsidP="006F46C5">
            <w:pPr>
              <w:spacing w:line="240" w:lineRule="auto"/>
              <w:jc w:val="right"/>
              <w:rPr>
                <w:sz w:val="12"/>
                <w:szCs w:val="12"/>
              </w:rPr>
            </w:pPr>
            <w:r w:rsidRPr="006F46C5">
              <w:rPr>
                <w:sz w:val="12"/>
                <w:szCs w:val="12"/>
              </w:rPr>
              <w:t>451 000</w:t>
            </w:r>
          </w:p>
        </w:tc>
        <w:tc>
          <w:tcPr>
            <w:tcW w:w="638" w:type="pct"/>
            <w:tcBorders>
              <w:top w:val="nil"/>
              <w:left w:val="nil"/>
              <w:bottom w:val="single" w:sz="4" w:space="0" w:color="auto"/>
              <w:right w:val="single" w:sz="4" w:space="0" w:color="auto"/>
            </w:tcBorders>
            <w:shd w:val="clear" w:color="auto" w:fill="auto"/>
            <w:noWrap/>
            <w:vAlign w:val="center"/>
            <w:hideMark/>
          </w:tcPr>
          <w:p w14:paraId="347D6100"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443A91BD" w14:textId="77777777" w:rsidTr="006F46C5">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7E2D1B7D"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900</w:t>
            </w:r>
          </w:p>
        </w:tc>
        <w:tc>
          <w:tcPr>
            <w:tcW w:w="332" w:type="pct"/>
            <w:tcBorders>
              <w:top w:val="nil"/>
              <w:left w:val="nil"/>
              <w:bottom w:val="single" w:sz="4" w:space="0" w:color="auto"/>
              <w:right w:val="single" w:sz="4" w:space="0" w:color="auto"/>
            </w:tcBorders>
            <w:shd w:val="clear" w:color="000000" w:fill="D5E3F2"/>
            <w:vAlign w:val="center"/>
            <w:hideMark/>
          </w:tcPr>
          <w:p w14:paraId="2384824C"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2D876910" w14:textId="77777777" w:rsidR="006F46C5" w:rsidRPr="006F46C5" w:rsidRDefault="006F46C5" w:rsidP="006F46C5">
            <w:pPr>
              <w:spacing w:line="240" w:lineRule="auto"/>
              <w:rPr>
                <w:b/>
                <w:bCs/>
                <w:color w:val="000000"/>
                <w:sz w:val="12"/>
                <w:szCs w:val="12"/>
              </w:rPr>
            </w:pPr>
            <w:r w:rsidRPr="006F46C5">
              <w:rPr>
                <w:b/>
                <w:bCs/>
                <w:color w:val="000000"/>
                <w:sz w:val="12"/>
                <w:szCs w:val="12"/>
              </w:rPr>
              <w:t>Gospodarka komunalna i ochrona środowiska</w:t>
            </w:r>
          </w:p>
        </w:tc>
        <w:tc>
          <w:tcPr>
            <w:tcW w:w="638" w:type="pct"/>
            <w:tcBorders>
              <w:top w:val="nil"/>
              <w:left w:val="nil"/>
              <w:bottom w:val="single" w:sz="4" w:space="0" w:color="auto"/>
              <w:right w:val="single" w:sz="4" w:space="0" w:color="auto"/>
            </w:tcBorders>
            <w:shd w:val="clear" w:color="000000" w:fill="D5E3F2"/>
            <w:vAlign w:val="center"/>
            <w:hideMark/>
          </w:tcPr>
          <w:p w14:paraId="3ED66148" w14:textId="77777777" w:rsidR="006F46C5" w:rsidRPr="006F46C5" w:rsidRDefault="006F46C5" w:rsidP="006F46C5">
            <w:pPr>
              <w:spacing w:line="240" w:lineRule="auto"/>
              <w:jc w:val="right"/>
              <w:rPr>
                <w:b/>
                <w:bCs/>
                <w:sz w:val="12"/>
                <w:szCs w:val="12"/>
              </w:rPr>
            </w:pPr>
            <w:r w:rsidRPr="006F46C5">
              <w:rPr>
                <w:b/>
                <w:bCs/>
                <w:sz w:val="12"/>
                <w:szCs w:val="12"/>
              </w:rPr>
              <w:t>1 330 072</w:t>
            </w:r>
          </w:p>
        </w:tc>
        <w:tc>
          <w:tcPr>
            <w:tcW w:w="638" w:type="pct"/>
            <w:tcBorders>
              <w:top w:val="nil"/>
              <w:left w:val="nil"/>
              <w:bottom w:val="single" w:sz="4" w:space="0" w:color="auto"/>
              <w:right w:val="single" w:sz="4" w:space="0" w:color="auto"/>
            </w:tcBorders>
            <w:shd w:val="clear" w:color="000000" w:fill="D5E3F2"/>
            <w:vAlign w:val="center"/>
            <w:hideMark/>
          </w:tcPr>
          <w:p w14:paraId="415ED229" w14:textId="77777777" w:rsidR="006F46C5" w:rsidRPr="006F46C5" w:rsidRDefault="006F46C5" w:rsidP="006F46C5">
            <w:pPr>
              <w:spacing w:line="240" w:lineRule="auto"/>
              <w:jc w:val="right"/>
              <w:rPr>
                <w:b/>
                <w:bCs/>
                <w:sz w:val="12"/>
                <w:szCs w:val="12"/>
              </w:rPr>
            </w:pPr>
            <w:r w:rsidRPr="006F46C5">
              <w:rPr>
                <w:b/>
                <w:bCs/>
                <w:sz w:val="12"/>
                <w:szCs w:val="12"/>
              </w:rPr>
              <w:t>1 330 072</w:t>
            </w:r>
          </w:p>
        </w:tc>
        <w:tc>
          <w:tcPr>
            <w:tcW w:w="638" w:type="pct"/>
            <w:tcBorders>
              <w:top w:val="nil"/>
              <w:left w:val="nil"/>
              <w:bottom w:val="single" w:sz="4" w:space="0" w:color="auto"/>
              <w:right w:val="single" w:sz="4" w:space="0" w:color="auto"/>
            </w:tcBorders>
            <w:shd w:val="clear" w:color="000000" w:fill="D5E3F2"/>
            <w:vAlign w:val="center"/>
            <w:hideMark/>
          </w:tcPr>
          <w:p w14:paraId="6DB141EA"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5F533336" w14:textId="77777777" w:rsidTr="006F46C5">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15F5D083"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124CE4B2"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90003</w:t>
            </w:r>
          </w:p>
        </w:tc>
        <w:tc>
          <w:tcPr>
            <w:tcW w:w="2520" w:type="pct"/>
            <w:tcBorders>
              <w:top w:val="nil"/>
              <w:left w:val="nil"/>
              <w:bottom w:val="single" w:sz="4" w:space="0" w:color="auto"/>
              <w:right w:val="single" w:sz="4" w:space="0" w:color="auto"/>
            </w:tcBorders>
            <w:shd w:val="clear" w:color="000000" w:fill="FFFDC1"/>
            <w:vAlign w:val="center"/>
            <w:hideMark/>
          </w:tcPr>
          <w:p w14:paraId="2AEE2F7F" w14:textId="77777777" w:rsidR="006F46C5" w:rsidRPr="006F46C5" w:rsidRDefault="006F46C5" w:rsidP="006F46C5">
            <w:pPr>
              <w:spacing w:line="240" w:lineRule="auto"/>
              <w:rPr>
                <w:b/>
                <w:bCs/>
                <w:color w:val="000000"/>
                <w:sz w:val="12"/>
                <w:szCs w:val="12"/>
              </w:rPr>
            </w:pPr>
            <w:r w:rsidRPr="006F46C5">
              <w:rPr>
                <w:b/>
                <w:bCs/>
                <w:color w:val="000000"/>
                <w:sz w:val="12"/>
                <w:szCs w:val="12"/>
              </w:rPr>
              <w:t>Oczyszczanie miast i wsi</w:t>
            </w:r>
          </w:p>
        </w:tc>
        <w:tc>
          <w:tcPr>
            <w:tcW w:w="638" w:type="pct"/>
            <w:tcBorders>
              <w:top w:val="nil"/>
              <w:left w:val="nil"/>
              <w:bottom w:val="single" w:sz="4" w:space="0" w:color="auto"/>
              <w:right w:val="single" w:sz="4" w:space="0" w:color="auto"/>
            </w:tcBorders>
            <w:shd w:val="clear" w:color="000000" w:fill="FFFDC1"/>
            <w:vAlign w:val="center"/>
            <w:hideMark/>
          </w:tcPr>
          <w:p w14:paraId="0EA0E2C6" w14:textId="77777777" w:rsidR="006F46C5" w:rsidRPr="006F46C5" w:rsidRDefault="006F46C5" w:rsidP="006F46C5">
            <w:pPr>
              <w:spacing w:line="240" w:lineRule="auto"/>
              <w:jc w:val="right"/>
              <w:rPr>
                <w:b/>
                <w:bCs/>
                <w:sz w:val="12"/>
                <w:szCs w:val="12"/>
              </w:rPr>
            </w:pPr>
            <w:r w:rsidRPr="006F46C5">
              <w:rPr>
                <w:b/>
                <w:bCs/>
                <w:sz w:val="12"/>
                <w:szCs w:val="12"/>
              </w:rPr>
              <w:t>249 900</w:t>
            </w:r>
          </w:p>
        </w:tc>
        <w:tc>
          <w:tcPr>
            <w:tcW w:w="638" w:type="pct"/>
            <w:tcBorders>
              <w:top w:val="nil"/>
              <w:left w:val="nil"/>
              <w:bottom w:val="single" w:sz="4" w:space="0" w:color="auto"/>
              <w:right w:val="single" w:sz="4" w:space="0" w:color="auto"/>
            </w:tcBorders>
            <w:shd w:val="clear" w:color="000000" w:fill="FFFDC1"/>
            <w:vAlign w:val="center"/>
            <w:hideMark/>
          </w:tcPr>
          <w:p w14:paraId="4D286BEB" w14:textId="77777777" w:rsidR="006F46C5" w:rsidRPr="006F46C5" w:rsidRDefault="006F46C5" w:rsidP="006F46C5">
            <w:pPr>
              <w:spacing w:line="240" w:lineRule="auto"/>
              <w:jc w:val="right"/>
              <w:rPr>
                <w:b/>
                <w:bCs/>
                <w:sz w:val="12"/>
                <w:szCs w:val="12"/>
              </w:rPr>
            </w:pPr>
            <w:r w:rsidRPr="006F46C5">
              <w:rPr>
                <w:b/>
                <w:bCs/>
                <w:sz w:val="12"/>
                <w:szCs w:val="12"/>
              </w:rPr>
              <w:t>249 900</w:t>
            </w:r>
          </w:p>
        </w:tc>
        <w:tc>
          <w:tcPr>
            <w:tcW w:w="638" w:type="pct"/>
            <w:tcBorders>
              <w:top w:val="nil"/>
              <w:left w:val="nil"/>
              <w:bottom w:val="single" w:sz="4" w:space="0" w:color="auto"/>
              <w:right w:val="single" w:sz="4" w:space="0" w:color="auto"/>
            </w:tcBorders>
            <w:shd w:val="clear" w:color="000000" w:fill="FFFDC1"/>
            <w:vAlign w:val="center"/>
            <w:hideMark/>
          </w:tcPr>
          <w:p w14:paraId="22C0F3BC"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19E396E3" w14:textId="77777777" w:rsidTr="006F46C5">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15E07623" w14:textId="77777777" w:rsidR="006F46C5" w:rsidRPr="006F46C5" w:rsidRDefault="006F46C5" w:rsidP="006F46C5">
            <w:pPr>
              <w:spacing w:line="240" w:lineRule="auto"/>
              <w:jc w:val="center"/>
              <w:rPr>
                <w:color w:val="000000"/>
                <w:sz w:val="12"/>
                <w:szCs w:val="12"/>
              </w:rPr>
            </w:pPr>
            <w:r w:rsidRPr="006F46C5">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5F20D62F" w14:textId="77777777" w:rsidR="006F46C5" w:rsidRPr="006F46C5" w:rsidRDefault="006F46C5" w:rsidP="006F46C5">
            <w:pPr>
              <w:spacing w:line="240" w:lineRule="auto"/>
              <w:jc w:val="center"/>
              <w:rPr>
                <w:color w:val="000000"/>
                <w:sz w:val="12"/>
                <w:szCs w:val="12"/>
              </w:rPr>
            </w:pPr>
            <w:r w:rsidRPr="006F46C5">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09C5AF21" w14:textId="77777777" w:rsidR="006F46C5" w:rsidRPr="006F46C5" w:rsidRDefault="006F46C5" w:rsidP="006F46C5">
            <w:pPr>
              <w:spacing w:line="240" w:lineRule="auto"/>
              <w:rPr>
                <w:color w:val="000000"/>
                <w:sz w:val="12"/>
                <w:szCs w:val="12"/>
              </w:rPr>
            </w:pPr>
            <w:r w:rsidRPr="006F46C5">
              <w:rPr>
                <w:color w:val="000000"/>
                <w:sz w:val="12"/>
                <w:szCs w:val="12"/>
              </w:rPr>
              <w:t>Śmietnik na każdym kroku! 100 koszy na śmieci dla Mokotowa!</w:t>
            </w:r>
          </w:p>
        </w:tc>
        <w:tc>
          <w:tcPr>
            <w:tcW w:w="638" w:type="pct"/>
            <w:tcBorders>
              <w:top w:val="nil"/>
              <w:left w:val="nil"/>
              <w:bottom w:val="single" w:sz="4" w:space="0" w:color="auto"/>
              <w:right w:val="single" w:sz="4" w:space="0" w:color="auto"/>
            </w:tcBorders>
            <w:shd w:val="clear" w:color="auto" w:fill="auto"/>
            <w:noWrap/>
            <w:vAlign w:val="center"/>
            <w:hideMark/>
          </w:tcPr>
          <w:p w14:paraId="7FDC4799" w14:textId="77777777" w:rsidR="006F46C5" w:rsidRPr="006F46C5" w:rsidRDefault="006F46C5" w:rsidP="006F46C5">
            <w:pPr>
              <w:spacing w:line="240" w:lineRule="auto"/>
              <w:jc w:val="right"/>
              <w:rPr>
                <w:sz w:val="12"/>
                <w:szCs w:val="12"/>
              </w:rPr>
            </w:pPr>
            <w:r w:rsidRPr="006F46C5">
              <w:rPr>
                <w:sz w:val="12"/>
                <w:szCs w:val="12"/>
              </w:rPr>
              <w:t>249 900</w:t>
            </w:r>
          </w:p>
        </w:tc>
        <w:tc>
          <w:tcPr>
            <w:tcW w:w="638" w:type="pct"/>
            <w:tcBorders>
              <w:top w:val="nil"/>
              <w:left w:val="nil"/>
              <w:bottom w:val="single" w:sz="4" w:space="0" w:color="auto"/>
              <w:right w:val="single" w:sz="4" w:space="0" w:color="auto"/>
            </w:tcBorders>
            <w:shd w:val="clear" w:color="auto" w:fill="auto"/>
            <w:noWrap/>
            <w:vAlign w:val="center"/>
            <w:hideMark/>
          </w:tcPr>
          <w:p w14:paraId="40B3A4C7" w14:textId="77777777" w:rsidR="006F46C5" w:rsidRPr="006F46C5" w:rsidRDefault="006F46C5" w:rsidP="006F46C5">
            <w:pPr>
              <w:spacing w:line="240" w:lineRule="auto"/>
              <w:jc w:val="right"/>
              <w:rPr>
                <w:sz w:val="12"/>
                <w:szCs w:val="12"/>
              </w:rPr>
            </w:pPr>
            <w:r w:rsidRPr="006F46C5">
              <w:rPr>
                <w:sz w:val="12"/>
                <w:szCs w:val="12"/>
              </w:rPr>
              <w:t>249 900</w:t>
            </w:r>
          </w:p>
        </w:tc>
        <w:tc>
          <w:tcPr>
            <w:tcW w:w="638" w:type="pct"/>
            <w:tcBorders>
              <w:top w:val="nil"/>
              <w:left w:val="nil"/>
              <w:bottom w:val="single" w:sz="4" w:space="0" w:color="auto"/>
              <w:right w:val="single" w:sz="4" w:space="0" w:color="auto"/>
            </w:tcBorders>
            <w:shd w:val="clear" w:color="auto" w:fill="auto"/>
            <w:noWrap/>
            <w:vAlign w:val="center"/>
            <w:hideMark/>
          </w:tcPr>
          <w:p w14:paraId="46C54B39"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5DBBA3E2" w14:textId="77777777" w:rsidTr="006F46C5">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4B203963"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2E466A46"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90004</w:t>
            </w:r>
          </w:p>
        </w:tc>
        <w:tc>
          <w:tcPr>
            <w:tcW w:w="2520" w:type="pct"/>
            <w:tcBorders>
              <w:top w:val="nil"/>
              <w:left w:val="nil"/>
              <w:bottom w:val="single" w:sz="4" w:space="0" w:color="auto"/>
              <w:right w:val="single" w:sz="4" w:space="0" w:color="auto"/>
            </w:tcBorders>
            <w:shd w:val="clear" w:color="000000" w:fill="FFFDC1"/>
            <w:vAlign w:val="center"/>
            <w:hideMark/>
          </w:tcPr>
          <w:p w14:paraId="5E67DB11" w14:textId="77777777" w:rsidR="006F46C5" w:rsidRPr="006F46C5" w:rsidRDefault="006F46C5" w:rsidP="006F46C5">
            <w:pPr>
              <w:spacing w:line="240" w:lineRule="auto"/>
              <w:rPr>
                <w:b/>
                <w:bCs/>
                <w:color w:val="000000"/>
                <w:sz w:val="12"/>
                <w:szCs w:val="12"/>
              </w:rPr>
            </w:pPr>
            <w:r w:rsidRPr="006F46C5">
              <w:rPr>
                <w:b/>
                <w:bCs/>
                <w:color w:val="000000"/>
                <w:sz w:val="12"/>
                <w:szCs w:val="12"/>
              </w:rPr>
              <w:t>Utrzymanie zieleni w miastach i gminach</w:t>
            </w:r>
          </w:p>
        </w:tc>
        <w:tc>
          <w:tcPr>
            <w:tcW w:w="638" w:type="pct"/>
            <w:tcBorders>
              <w:top w:val="nil"/>
              <w:left w:val="nil"/>
              <w:bottom w:val="single" w:sz="4" w:space="0" w:color="auto"/>
              <w:right w:val="single" w:sz="4" w:space="0" w:color="auto"/>
            </w:tcBorders>
            <w:shd w:val="clear" w:color="000000" w:fill="FFFDC1"/>
            <w:vAlign w:val="center"/>
            <w:hideMark/>
          </w:tcPr>
          <w:p w14:paraId="514BFAA2" w14:textId="77777777" w:rsidR="006F46C5" w:rsidRPr="006F46C5" w:rsidRDefault="006F46C5" w:rsidP="006F46C5">
            <w:pPr>
              <w:spacing w:line="240" w:lineRule="auto"/>
              <w:jc w:val="right"/>
              <w:rPr>
                <w:b/>
                <w:bCs/>
                <w:sz w:val="12"/>
                <w:szCs w:val="12"/>
              </w:rPr>
            </w:pPr>
            <w:r w:rsidRPr="006F46C5">
              <w:rPr>
                <w:b/>
                <w:bCs/>
                <w:sz w:val="12"/>
                <w:szCs w:val="12"/>
              </w:rPr>
              <w:t>814 500</w:t>
            </w:r>
          </w:p>
        </w:tc>
        <w:tc>
          <w:tcPr>
            <w:tcW w:w="638" w:type="pct"/>
            <w:tcBorders>
              <w:top w:val="nil"/>
              <w:left w:val="nil"/>
              <w:bottom w:val="single" w:sz="4" w:space="0" w:color="auto"/>
              <w:right w:val="single" w:sz="4" w:space="0" w:color="auto"/>
            </w:tcBorders>
            <w:shd w:val="clear" w:color="000000" w:fill="FFFDC1"/>
            <w:vAlign w:val="center"/>
            <w:hideMark/>
          </w:tcPr>
          <w:p w14:paraId="6ADB026C" w14:textId="77777777" w:rsidR="006F46C5" w:rsidRPr="006F46C5" w:rsidRDefault="006F46C5" w:rsidP="006F46C5">
            <w:pPr>
              <w:spacing w:line="240" w:lineRule="auto"/>
              <w:jc w:val="right"/>
              <w:rPr>
                <w:b/>
                <w:bCs/>
                <w:sz w:val="12"/>
                <w:szCs w:val="12"/>
              </w:rPr>
            </w:pPr>
            <w:r w:rsidRPr="006F46C5">
              <w:rPr>
                <w:b/>
                <w:bCs/>
                <w:sz w:val="12"/>
                <w:szCs w:val="12"/>
              </w:rPr>
              <w:t>814 500</w:t>
            </w:r>
          </w:p>
        </w:tc>
        <w:tc>
          <w:tcPr>
            <w:tcW w:w="638" w:type="pct"/>
            <w:tcBorders>
              <w:top w:val="nil"/>
              <w:left w:val="nil"/>
              <w:bottom w:val="single" w:sz="4" w:space="0" w:color="auto"/>
              <w:right w:val="single" w:sz="4" w:space="0" w:color="auto"/>
            </w:tcBorders>
            <w:shd w:val="clear" w:color="000000" w:fill="FFFDC1"/>
            <w:vAlign w:val="center"/>
            <w:hideMark/>
          </w:tcPr>
          <w:p w14:paraId="6EF8E6D0"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1061976B" w14:textId="77777777" w:rsidTr="006F46C5">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028B0BB8" w14:textId="77777777" w:rsidR="006F46C5" w:rsidRPr="006F46C5" w:rsidRDefault="006F46C5" w:rsidP="006F46C5">
            <w:pPr>
              <w:spacing w:line="240" w:lineRule="auto"/>
              <w:jc w:val="center"/>
              <w:rPr>
                <w:color w:val="000000"/>
                <w:sz w:val="12"/>
                <w:szCs w:val="12"/>
              </w:rPr>
            </w:pPr>
            <w:r w:rsidRPr="006F46C5">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2B4D3390" w14:textId="77777777" w:rsidR="006F46C5" w:rsidRPr="006F46C5" w:rsidRDefault="006F46C5" w:rsidP="006F46C5">
            <w:pPr>
              <w:spacing w:line="240" w:lineRule="auto"/>
              <w:jc w:val="center"/>
              <w:rPr>
                <w:color w:val="000000"/>
                <w:sz w:val="12"/>
                <w:szCs w:val="12"/>
              </w:rPr>
            </w:pPr>
            <w:r w:rsidRPr="006F46C5">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4BBFEB1D" w14:textId="77777777" w:rsidR="006F46C5" w:rsidRPr="006F46C5" w:rsidRDefault="006F46C5" w:rsidP="006F46C5">
            <w:pPr>
              <w:spacing w:line="240" w:lineRule="auto"/>
              <w:rPr>
                <w:color w:val="000000"/>
                <w:sz w:val="12"/>
                <w:szCs w:val="12"/>
              </w:rPr>
            </w:pPr>
            <w:r w:rsidRPr="006F46C5">
              <w:rPr>
                <w:color w:val="000000"/>
                <w:sz w:val="12"/>
                <w:szCs w:val="12"/>
              </w:rPr>
              <w:t>Zieleń zamiast betonu</w:t>
            </w:r>
          </w:p>
        </w:tc>
        <w:tc>
          <w:tcPr>
            <w:tcW w:w="638" w:type="pct"/>
            <w:tcBorders>
              <w:top w:val="nil"/>
              <w:left w:val="nil"/>
              <w:bottom w:val="single" w:sz="4" w:space="0" w:color="auto"/>
              <w:right w:val="single" w:sz="4" w:space="0" w:color="auto"/>
            </w:tcBorders>
            <w:shd w:val="clear" w:color="auto" w:fill="auto"/>
            <w:noWrap/>
            <w:vAlign w:val="center"/>
            <w:hideMark/>
          </w:tcPr>
          <w:p w14:paraId="1CAB932D" w14:textId="77777777" w:rsidR="006F46C5" w:rsidRPr="006F46C5" w:rsidRDefault="006F46C5" w:rsidP="006F46C5">
            <w:pPr>
              <w:spacing w:line="240" w:lineRule="auto"/>
              <w:jc w:val="right"/>
              <w:rPr>
                <w:sz w:val="12"/>
                <w:szCs w:val="12"/>
              </w:rPr>
            </w:pPr>
            <w:r w:rsidRPr="006F46C5">
              <w:rPr>
                <w:sz w:val="12"/>
                <w:szCs w:val="12"/>
              </w:rPr>
              <w:t>630 000</w:t>
            </w:r>
          </w:p>
        </w:tc>
        <w:tc>
          <w:tcPr>
            <w:tcW w:w="638" w:type="pct"/>
            <w:tcBorders>
              <w:top w:val="nil"/>
              <w:left w:val="nil"/>
              <w:bottom w:val="single" w:sz="4" w:space="0" w:color="auto"/>
              <w:right w:val="single" w:sz="4" w:space="0" w:color="auto"/>
            </w:tcBorders>
            <w:shd w:val="clear" w:color="auto" w:fill="auto"/>
            <w:noWrap/>
            <w:vAlign w:val="center"/>
            <w:hideMark/>
          </w:tcPr>
          <w:p w14:paraId="7D39DE71" w14:textId="77777777" w:rsidR="006F46C5" w:rsidRPr="006F46C5" w:rsidRDefault="006F46C5" w:rsidP="006F46C5">
            <w:pPr>
              <w:spacing w:line="240" w:lineRule="auto"/>
              <w:jc w:val="right"/>
              <w:rPr>
                <w:sz w:val="12"/>
                <w:szCs w:val="12"/>
              </w:rPr>
            </w:pPr>
            <w:r w:rsidRPr="006F46C5">
              <w:rPr>
                <w:sz w:val="12"/>
                <w:szCs w:val="12"/>
              </w:rPr>
              <w:t>630 000</w:t>
            </w:r>
          </w:p>
        </w:tc>
        <w:tc>
          <w:tcPr>
            <w:tcW w:w="638" w:type="pct"/>
            <w:tcBorders>
              <w:top w:val="nil"/>
              <w:left w:val="nil"/>
              <w:bottom w:val="single" w:sz="4" w:space="0" w:color="auto"/>
              <w:right w:val="single" w:sz="4" w:space="0" w:color="auto"/>
            </w:tcBorders>
            <w:shd w:val="clear" w:color="auto" w:fill="auto"/>
            <w:noWrap/>
            <w:vAlign w:val="center"/>
            <w:hideMark/>
          </w:tcPr>
          <w:p w14:paraId="30177EA0"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51267A2C" w14:textId="77777777" w:rsidTr="006F46C5">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0AFAAECE" w14:textId="77777777" w:rsidR="006F46C5" w:rsidRPr="006F46C5" w:rsidRDefault="006F46C5" w:rsidP="006F46C5">
            <w:pPr>
              <w:spacing w:line="240" w:lineRule="auto"/>
              <w:jc w:val="center"/>
              <w:rPr>
                <w:color w:val="000000"/>
                <w:sz w:val="12"/>
                <w:szCs w:val="12"/>
              </w:rPr>
            </w:pPr>
            <w:r w:rsidRPr="006F46C5">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4E10BA86" w14:textId="77777777" w:rsidR="006F46C5" w:rsidRPr="006F46C5" w:rsidRDefault="006F46C5" w:rsidP="006F46C5">
            <w:pPr>
              <w:spacing w:line="240" w:lineRule="auto"/>
              <w:jc w:val="center"/>
              <w:rPr>
                <w:color w:val="000000"/>
                <w:sz w:val="12"/>
                <w:szCs w:val="12"/>
              </w:rPr>
            </w:pPr>
            <w:r w:rsidRPr="006F46C5">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72D08E87" w14:textId="77777777" w:rsidR="006F46C5" w:rsidRPr="006F46C5" w:rsidRDefault="006F46C5" w:rsidP="006F46C5">
            <w:pPr>
              <w:spacing w:line="240" w:lineRule="auto"/>
              <w:rPr>
                <w:color w:val="000000"/>
                <w:sz w:val="12"/>
                <w:szCs w:val="12"/>
              </w:rPr>
            </w:pPr>
            <w:r w:rsidRPr="006F46C5">
              <w:rPr>
                <w:color w:val="000000"/>
                <w:sz w:val="12"/>
                <w:szCs w:val="12"/>
              </w:rPr>
              <w:t>Zamontujmy 30 ławek na Mokotowie!</w:t>
            </w:r>
          </w:p>
        </w:tc>
        <w:tc>
          <w:tcPr>
            <w:tcW w:w="638" w:type="pct"/>
            <w:tcBorders>
              <w:top w:val="nil"/>
              <w:left w:val="nil"/>
              <w:bottom w:val="single" w:sz="4" w:space="0" w:color="auto"/>
              <w:right w:val="single" w:sz="4" w:space="0" w:color="auto"/>
            </w:tcBorders>
            <w:shd w:val="clear" w:color="auto" w:fill="auto"/>
            <w:noWrap/>
            <w:vAlign w:val="center"/>
            <w:hideMark/>
          </w:tcPr>
          <w:p w14:paraId="45F8C7CE" w14:textId="77777777" w:rsidR="006F46C5" w:rsidRPr="006F46C5" w:rsidRDefault="006F46C5" w:rsidP="006F46C5">
            <w:pPr>
              <w:spacing w:line="240" w:lineRule="auto"/>
              <w:jc w:val="right"/>
              <w:rPr>
                <w:sz w:val="12"/>
                <w:szCs w:val="12"/>
              </w:rPr>
            </w:pPr>
            <w:r w:rsidRPr="006F46C5">
              <w:rPr>
                <w:sz w:val="12"/>
                <w:szCs w:val="12"/>
              </w:rPr>
              <w:t>122 000</w:t>
            </w:r>
          </w:p>
        </w:tc>
        <w:tc>
          <w:tcPr>
            <w:tcW w:w="638" w:type="pct"/>
            <w:tcBorders>
              <w:top w:val="nil"/>
              <w:left w:val="nil"/>
              <w:bottom w:val="single" w:sz="4" w:space="0" w:color="auto"/>
              <w:right w:val="single" w:sz="4" w:space="0" w:color="auto"/>
            </w:tcBorders>
            <w:shd w:val="clear" w:color="auto" w:fill="auto"/>
            <w:noWrap/>
            <w:vAlign w:val="center"/>
            <w:hideMark/>
          </w:tcPr>
          <w:p w14:paraId="7415FFED" w14:textId="77777777" w:rsidR="006F46C5" w:rsidRPr="006F46C5" w:rsidRDefault="006F46C5" w:rsidP="006F46C5">
            <w:pPr>
              <w:spacing w:line="240" w:lineRule="auto"/>
              <w:jc w:val="right"/>
              <w:rPr>
                <w:sz w:val="12"/>
                <w:szCs w:val="12"/>
              </w:rPr>
            </w:pPr>
            <w:r w:rsidRPr="006F46C5">
              <w:rPr>
                <w:sz w:val="12"/>
                <w:szCs w:val="12"/>
              </w:rPr>
              <w:t>122 000</w:t>
            </w:r>
          </w:p>
        </w:tc>
        <w:tc>
          <w:tcPr>
            <w:tcW w:w="638" w:type="pct"/>
            <w:tcBorders>
              <w:top w:val="nil"/>
              <w:left w:val="nil"/>
              <w:bottom w:val="single" w:sz="4" w:space="0" w:color="auto"/>
              <w:right w:val="single" w:sz="4" w:space="0" w:color="auto"/>
            </w:tcBorders>
            <w:shd w:val="clear" w:color="auto" w:fill="auto"/>
            <w:noWrap/>
            <w:vAlign w:val="center"/>
            <w:hideMark/>
          </w:tcPr>
          <w:p w14:paraId="0B081BFD"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5D4DE860" w14:textId="77777777" w:rsidTr="006F46C5">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4C29CBD7" w14:textId="77777777" w:rsidR="006F46C5" w:rsidRPr="006F46C5" w:rsidRDefault="006F46C5" w:rsidP="006F46C5">
            <w:pPr>
              <w:spacing w:line="240" w:lineRule="auto"/>
              <w:jc w:val="center"/>
              <w:rPr>
                <w:color w:val="000000"/>
                <w:sz w:val="12"/>
                <w:szCs w:val="12"/>
              </w:rPr>
            </w:pPr>
            <w:r w:rsidRPr="006F46C5">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7A7DD97C" w14:textId="77777777" w:rsidR="006F46C5" w:rsidRPr="006F46C5" w:rsidRDefault="006F46C5" w:rsidP="006F46C5">
            <w:pPr>
              <w:spacing w:line="240" w:lineRule="auto"/>
              <w:jc w:val="center"/>
              <w:rPr>
                <w:color w:val="000000"/>
                <w:sz w:val="12"/>
                <w:szCs w:val="12"/>
              </w:rPr>
            </w:pPr>
            <w:r w:rsidRPr="006F46C5">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490D56D8" w14:textId="77777777" w:rsidR="006F46C5" w:rsidRPr="006F46C5" w:rsidRDefault="006F46C5" w:rsidP="006F46C5">
            <w:pPr>
              <w:spacing w:line="240" w:lineRule="auto"/>
              <w:rPr>
                <w:color w:val="000000"/>
                <w:sz w:val="12"/>
                <w:szCs w:val="12"/>
              </w:rPr>
            </w:pPr>
            <w:r w:rsidRPr="006F46C5">
              <w:rPr>
                <w:color w:val="000000"/>
                <w:sz w:val="12"/>
                <w:szCs w:val="12"/>
              </w:rPr>
              <w:t>Dostawienie ławek w miejscach zamieszkania i miejscach publicznych w dzielnicy Mokotów</w:t>
            </w:r>
          </w:p>
        </w:tc>
        <w:tc>
          <w:tcPr>
            <w:tcW w:w="638" w:type="pct"/>
            <w:tcBorders>
              <w:top w:val="nil"/>
              <w:left w:val="nil"/>
              <w:bottom w:val="single" w:sz="4" w:space="0" w:color="auto"/>
              <w:right w:val="single" w:sz="4" w:space="0" w:color="auto"/>
            </w:tcBorders>
            <w:shd w:val="clear" w:color="auto" w:fill="auto"/>
            <w:noWrap/>
            <w:vAlign w:val="center"/>
            <w:hideMark/>
          </w:tcPr>
          <w:p w14:paraId="1FC96C6B" w14:textId="77777777" w:rsidR="006F46C5" w:rsidRPr="006F46C5" w:rsidRDefault="006F46C5" w:rsidP="006F46C5">
            <w:pPr>
              <w:spacing w:line="240" w:lineRule="auto"/>
              <w:jc w:val="right"/>
              <w:rPr>
                <w:sz w:val="12"/>
                <w:szCs w:val="12"/>
              </w:rPr>
            </w:pPr>
            <w:r w:rsidRPr="006F46C5">
              <w:rPr>
                <w:sz w:val="12"/>
                <w:szCs w:val="12"/>
              </w:rPr>
              <w:t>62 500</w:t>
            </w:r>
          </w:p>
        </w:tc>
        <w:tc>
          <w:tcPr>
            <w:tcW w:w="638" w:type="pct"/>
            <w:tcBorders>
              <w:top w:val="nil"/>
              <w:left w:val="nil"/>
              <w:bottom w:val="single" w:sz="4" w:space="0" w:color="auto"/>
              <w:right w:val="single" w:sz="4" w:space="0" w:color="auto"/>
            </w:tcBorders>
            <w:shd w:val="clear" w:color="auto" w:fill="auto"/>
            <w:noWrap/>
            <w:vAlign w:val="center"/>
            <w:hideMark/>
          </w:tcPr>
          <w:p w14:paraId="0D511772" w14:textId="77777777" w:rsidR="006F46C5" w:rsidRPr="006F46C5" w:rsidRDefault="006F46C5" w:rsidP="006F46C5">
            <w:pPr>
              <w:spacing w:line="240" w:lineRule="auto"/>
              <w:jc w:val="right"/>
              <w:rPr>
                <w:sz w:val="12"/>
                <w:szCs w:val="12"/>
              </w:rPr>
            </w:pPr>
            <w:r w:rsidRPr="006F46C5">
              <w:rPr>
                <w:sz w:val="12"/>
                <w:szCs w:val="12"/>
              </w:rPr>
              <w:t>62 500</w:t>
            </w:r>
          </w:p>
        </w:tc>
        <w:tc>
          <w:tcPr>
            <w:tcW w:w="638" w:type="pct"/>
            <w:tcBorders>
              <w:top w:val="nil"/>
              <w:left w:val="nil"/>
              <w:bottom w:val="single" w:sz="4" w:space="0" w:color="auto"/>
              <w:right w:val="single" w:sz="4" w:space="0" w:color="auto"/>
            </w:tcBorders>
            <w:shd w:val="clear" w:color="auto" w:fill="auto"/>
            <w:noWrap/>
            <w:vAlign w:val="center"/>
            <w:hideMark/>
          </w:tcPr>
          <w:p w14:paraId="7AFD2A55"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22FFE96E" w14:textId="77777777" w:rsidTr="006F46C5">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10D8A17D"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61B8007D"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90095</w:t>
            </w:r>
          </w:p>
        </w:tc>
        <w:tc>
          <w:tcPr>
            <w:tcW w:w="2520" w:type="pct"/>
            <w:tcBorders>
              <w:top w:val="nil"/>
              <w:left w:val="nil"/>
              <w:bottom w:val="single" w:sz="4" w:space="0" w:color="auto"/>
              <w:right w:val="single" w:sz="4" w:space="0" w:color="auto"/>
            </w:tcBorders>
            <w:shd w:val="clear" w:color="000000" w:fill="FFFDC1"/>
            <w:vAlign w:val="center"/>
            <w:hideMark/>
          </w:tcPr>
          <w:p w14:paraId="6AF7B192" w14:textId="77777777" w:rsidR="006F46C5" w:rsidRPr="006F46C5" w:rsidRDefault="006F46C5" w:rsidP="006F46C5">
            <w:pPr>
              <w:spacing w:line="240" w:lineRule="auto"/>
              <w:rPr>
                <w:b/>
                <w:bCs/>
                <w:color w:val="000000"/>
                <w:sz w:val="12"/>
                <w:szCs w:val="12"/>
              </w:rPr>
            </w:pPr>
            <w:r w:rsidRPr="006F46C5">
              <w:rPr>
                <w:b/>
                <w:bCs/>
                <w:color w:val="000000"/>
                <w:sz w:val="12"/>
                <w:szCs w:val="12"/>
              </w:rPr>
              <w:t>Pozostała działalność</w:t>
            </w:r>
          </w:p>
        </w:tc>
        <w:tc>
          <w:tcPr>
            <w:tcW w:w="638" w:type="pct"/>
            <w:tcBorders>
              <w:top w:val="nil"/>
              <w:left w:val="nil"/>
              <w:bottom w:val="single" w:sz="4" w:space="0" w:color="auto"/>
              <w:right w:val="single" w:sz="4" w:space="0" w:color="auto"/>
            </w:tcBorders>
            <w:shd w:val="clear" w:color="000000" w:fill="FFFDC1"/>
            <w:vAlign w:val="center"/>
            <w:hideMark/>
          </w:tcPr>
          <w:p w14:paraId="3B64190A" w14:textId="77777777" w:rsidR="006F46C5" w:rsidRPr="006F46C5" w:rsidRDefault="006F46C5" w:rsidP="006F46C5">
            <w:pPr>
              <w:spacing w:line="240" w:lineRule="auto"/>
              <w:jc w:val="right"/>
              <w:rPr>
                <w:b/>
                <w:bCs/>
                <w:sz w:val="12"/>
                <w:szCs w:val="12"/>
              </w:rPr>
            </w:pPr>
            <w:r w:rsidRPr="006F46C5">
              <w:rPr>
                <w:b/>
                <w:bCs/>
                <w:sz w:val="12"/>
                <w:szCs w:val="12"/>
              </w:rPr>
              <w:t>265 672</w:t>
            </w:r>
          </w:p>
        </w:tc>
        <w:tc>
          <w:tcPr>
            <w:tcW w:w="638" w:type="pct"/>
            <w:tcBorders>
              <w:top w:val="nil"/>
              <w:left w:val="nil"/>
              <w:bottom w:val="single" w:sz="4" w:space="0" w:color="auto"/>
              <w:right w:val="single" w:sz="4" w:space="0" w:color="auto"/>
            </w:tcBorders>
            <w:shd w:val="clear" w:color="000000" w:fill="FFFDC1"/>
            <w:vAlign w:val="center"/>
            <w:hideMark/>
          </w:tcPr>
          <w:p w14:paraId="0A2156CC" w14:textId="77777777" w:rsidR="006F46C5" w:rsidRPr="006F46C5" w:rsidRDefault="006F46C5" w:rsidP="006F46C5">
            <w:pPr>
              <w:spacing w:line="240" w:lineRule="auto"/>
              <w:jc w:val="right"/>
              <w:rPr>
                <w:b/>
                <w:bCs/>
                <w:sz w:val="12"/>
                <w:szCs w:val="12"/>
              </w:rPr>
            </w:pPr>
            <w:r w:rsidRPr="006F46C5">
              <w:rPr>
                <w:b/>
                <w:bCs/>
                <w:sz w:val="12"/>
                <w:szCs w:val="12"/>
              </w:rPr>
              <w:t>265 672</w:t>
            </w:r>
          </w:p>
        </w:tc>
        <w:tc>
          <w:tcPr>
            <w:tcW w:w="638" w:type="pct"/>
            <w:tcBorders>
              <w:top w:val="nil"/>
              <w:left w:val="nil"/>
              <w:bottom w:val="single" w:sz="4" w:space="0" w:color="auto"/>
              <w:right w:val="single" w:sz="4" w:space="0" w:color="auto"/>
            </w:tcBorders>
            <w:shd w:val="clear" w:color="000000" w:fill="FFFDC1"/>
            <w:vAlign w:val="center"/>
            <w:hideMark/>
          </w:tcPr>
          <w:p w14:paraId="3C0B927F"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41ABB79A" w14:textId="77777777" w:rsidTr="006F46C5">
        <w:trPr>
          <w:trHeight w:val="33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4EAAEBE3" w14:textId="77777777" w:rsidR="006F46C5" w:rsidRPr="006F46C5" w:rsidRDefault="006F46C5" w:rsidP="006F46C5">
            <w:pPr>
              <w:spacing w:line="240" w:lineRule="auto"/>
              <w:jc w:val="center"/>
              <w:rPr>
                <w:color w:val="000000"/>
                <w:sz w:val="12"/>
                <w:szCs w:val="12"/>
              </w:rPr>
            </w:pPr>
            <w:r w:rsidRPr="006F46C5">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0E2855E2" w14:textId="77777777" w:rsidR="006F46C5" w:rsidRPr="006F46C5" w:rsidRDefault="006F46C5" w:rsidP="006F46C5">
            <w:pPr>
              <w:spacing w:line="240" w:lineRule="auto"/>
              <w:jc w:val="center"/>
              <w:rPr>
                <w:color w:val="000000"/>
                <w:sz w:val="12"/>
                <w:szCs w:val="12"/>
              </w:rPr>
            </w:pPr>
            <w:r w:rsidRPr="006F46C5">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3C738097" w14:textId="77777777" w:rsidR="006F46C5" w:rsidRPr="006F46C5" w:rsidRDefault="006F46C5" w:rsidP="006F46C5">
            <w:pPr>
              <w:spacing w:line="240" w:lineRule="auto"/>
              <w:rPr>
                <w:color w:val="000000"/>
                <w:sz w:val="12"/>
                <w:szCs w:val="12"/>
              </w:rPr>
            </w:pPr>
            <w:r w:rsidRPr="006F46C5">
              <w:rPr>
                <w:color w:val="000000"/>
                <w:sz w:val="12"/>
                <w:szCs w:val="12"/>
              </w:rPr>
              <w:t>Chronimy ptaki oraz wiewiórki parków i skwerów Mokotowa - zawieszenie skrzynek dla wiewiórek i utrzymanie (oczyszczenieze starych gniazd) skrzynek lęgowych</w:t>
            </w:r>
          </w:p>
        </w:tc>
        <w:tc>
          <w:tcPr>
            <w:tcW w:w="638" w:type="pct"/>
            <w:tcBorders>
              <w:top w:val="nil"/>
              <w:left w:val="nil"/>
              <w:bottom w:val="single" w:sz="4" w:space="0" w:color="auto"/>
              <w:right w:val="single" w:sz="4" w:space="0" w:color="auto"/>
            </w:tcBorders>
            <w:shd w:val="clear" w:color="auto" w:fill="auto"/>
            <w:noWrap/>
            <w:vAlign w:val="center"/>
            <w:hideMark/>
          </w:tcPr>
          <w:p w14:paraId="3618F141" w14:textId="77777777" w:rsidR="006F46C5" w:rsidRPr="006F46C5" w:rsidRDefault="006F46C5" w:rsidP="006F46C5">
            <w:pPr>
              <w:spacing w:line="240" w:lineRule="auto"/>
              <w:jc w:val="right"/>
              <w:rPr>
                <w:sz w:val="12"/>
                <w:szCs w:val="12"/>
              </w:rPr>
            </w:pPr>
            <w:r w:rsidRPr="006F46C5">
              <w:rPr>
                <w:sz w:val="12"/>
                <w:szCs w:val="12"/>
              </w:rPr>
              <w:t>15 672</w:t>
            </w:r>
          </w:p>
        </w:tc>
        <w:tc>
          <w:tcPr>
            <w:tcW w:w="638" w:type="pct"/>
            <w:tcBorders>
              <w:top w:val="nil"/>
              <w:left w:val="nil"/>
              <w:bottom w:val="single" w:sz="4" w:space="0" w:color="auto"/>
              <w:right w:val="single" w:sz="4" w:space="0" w:color="auto"/>
            </w:tcBorders>
            <w:shd w:val="clear" w:color="auto" w:fill="auto"/>
            <w:noWrap/>
            <w:vAlign w:val="center"/>
            <w:hideMark/>
          </w:tcPr>
          <w:p w14:paraId="75EC20A1" w14:textId="77777777" w:rsidR="006F46C5" w:rsidRPr="006F46C5" w:rsidRDefault="006F46C5" w:rsidP="006F46C5">
            <w:pPr>
              <w:spacing w:line="240" w:lineRule="auto"/>
              <w:jc w:val="right"/>
              <w:rPr>
                <w:sz w:val="12"/>
                <w:szCs w:val="12"/>
              </w:rPr>
            </w:pPr>
            <w:r w:rsidRPr="006F46C5">
              <w:rPr>
                <w:sz w:val="12"/>
                <w:szCs w:val="12"/>
              </w:rPr>
              <w:t>15 672</w:t>
            </w:r>
          </w:p>
        </w:tc>
        <w:tc>
          <w:tcPr>
            <w:tcW w:w="638" w:type="pct"/>
            <w:tcBorders>
              <w:top w:val="nil"/>
              <w:left w:val="nil"/>
              <w:bottom w:val="single" w:sz="4" w:space="0" w:color="auto"/>
              <w:right w:val="single" w:sz="4" w:space="0" w:color="auto"/>
            </w:tcBorders>
            <w:shd w:val="clear" w:color="auto" w:fill="auto"/>
            <w:noWrap/>
            <w:vAlign w:val="center"/>
            <w:hideMark/>
          </w:tcPr>
          <w:p w14:paraId="7EACAE68"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62AC40D4" w14:textId="77777777" w:rsidTr="006F46C5">
        <w:trPr>
          <w:trHeight w:val="22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73AF7778" w14:textId="77777777" w:rsidR="006F46C5" w:rsidRPr="006F46C5" w:rsidRDefault="006F46C5" w:rsidP="006F46C5">
            <w:pPr>
              <w:spacing w:line="240" w:lineRule="auto"/>
              <w:jc w:val="center"/>
              <w:rPr>
                <w:color w:val="000000"/>
                <w:sz w:val="12"/>
                <w:szCs w:val="12"/>
              </w:rPr>
            </w:pPr>
            <w:r w:rsidRPr="006F46C5">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2D871F58" w14:textId="77777777" w:rsidR="006F46C5" w:rsidRPr="006F46C5" w:rsidRDefault="006F46C5" w:rsidP="006F46C5">
            <w:pPr>
              <w:spacing w:line="240" w:lineRule="auto"/>
              <w:jc w:val="center"/>
              <w:rPr>
                <w:color w:val="000000"/>
                <w:sz w:val="12"/>
                <w:szCs w:val="12"/>
              </w:rPr>
            </w:pPr>
            <w:r w:rsidRPr="006F46C5">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33CA4A69" w14:textId="77777777" w:rsidR="006F46C5" w:rsidRPr="006F46C5" w:rsidRDefault="006F46C5" w:rsidP="006F46C5">
            <w:pPr>
              <w:spacing w:line="240" w:lineRule="auto"/>
              <w:rPr>
                <w:color w:val="000000"/>
                <w:sz w:val="12"/>
                <w:szCs w:val="12"/>
              </w:rPr>
            </w:pPr>
            <w:r w:rsidRPr="006F46C5">
              <w:rPr>
                <w:color w:val="000000"/>
                <w:sz w:val="12"/>
                <w:szCs w:val="12"/>
              </w:rPr>
              <w:t>Dokarmianie kotów wolno żyjących w dzielnicy Mokotów</w:t>
            </w:r>
          </w:p>
        </w:tc>
        <w:tc>
          <w:tcPr>
            <w:tcW w:w="638" w:type="pct"/>
            <w:tcBorders>
              <w:top w:val="nil"/>
              <w:left w:val="nil"/>
              <w:bottom w:val="single" w:sz="4" w:space="0" w:color="auto"/>
              <w:right w:val="single" w:sz="4" w:space="0" w:color="auto"/>
            </w:tcBorders>
            <w:shd w:val="clear" w:color="auto" w:fill="auto"/>
            <w:noWrap/>
            <w:vAlign w:val="center"/>
            <w:hideMark/>
          </w:tcPr>
          <w:p w14:paraId="72957702" w14:textId="77777777" w:rsidR="006F46C5" w:rsidRPr="006F46C5" w:rsidRDefault="006F46C5" w:rsidP="006F46C5">
            <w:pPr>
              <w:spacing w:line="240" w:lineRule="auto"/>
              <w:jc w:val="right"/>
              <w:rPr>
                <w:sz w:val="12"/>
                <w:szCs w:val="12"/>
              </w:rPr>
            </w:pPr>
            <w:r w:rsidRPr="006F46C5">
              <w:rPr>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14:paraId="6B0371E6" w14:textId="77777777" w:rsidR="006F46C5" w:rsidRPr="006F46C5" w:rsidRDefault="006F46C5" w:rsidP="006F46C5">
            <w:pPr>
              <w:spacing w:line="240" w:lineRule="auto"/>
              <w:jc w:val="right"/>
              <w:rPr>
                <w:sz w:val="12"/>
                <w:szCs w:val="12"/>
              </w:rPr>
            </w:pPr>
            <w:r w:rsidRPr="006F46C5">
              <w:rPr>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14:paraId="7E356D3A"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7F5B82FD" w14:textId="77777777" w:rsidTr="006F46C5">
        <w:trPr>
          <w:trHeight w:val="225"/>
        </w:trPr>
        <w:tc>
          <w:tcPr>
            <w:tcW w:w="235" w:type="pct"/>
            <w:tcBorders>
              <w:top w:val="nil"/>
              <w:left w:val="single" w:sz="4" w:space="0" w:color="auto"/>
              <w:bottom w:val="single" w:sz="4" w:space="0" w:color="auto"/>
              <w:right w:val="single" w:sz="4" w:space="0" w:color="auto"/>
            </w:tcBorders>
            <w:shd w:val="clear" w:color="000000" w:fill="D5E3F2"/>
            <w:vAlign w:val="center"/>
            <w:hideMark/>
          </w:tcPr>
          <w:p w14:paraId="0540017A"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921</w:t>
            </w:r>
          </w:p>
        </w:tc>
        <w:tc>
          <w:tcPr>
            <w:tcW w:w="332" w:type="pct"/>
            <w:tcBorders>
              <w:top w:val="nil"/>
              <w:left w:val="nil"/>
              <w:bottom w:val="single" w:sz="4" w:space="0" w:color="auto"/>
              <w:right w:val="single" w:sz="4" w:space="0" w:color="auto"/>
            </w:tcBorders>
            <w:shd w:val="clear" w:color="000000" w:fill="D5E3F2"/>
            <w:vAlign w:val="center"/>
            <w:hideMark/>
          </w:tcPr>
          <w:p w14:paraId="03854D7C"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 </w:t>
            </w:r>
          </w:p>
        </w:tc>
        <w:tc>
          <w:tcPr>
            <w:tcW w:w="2520" w:type="pct"/>
            <w:tcBorders>
              <w:top w:val="nil"/>
              <w:left w:val="nil"/>
              <w:bottom w:val="single" w:sz="4" w:space="0" w:color="auto"/>
              <w:right w:val="single" w:sz="4" w:space="0" w:color="auto"/>
            </w:tcBorders>
            <w:shd w:val="clear" w:color="000000" w:fill="D5E3F2"/>
            <w:vAlign w:val="center"/>
            <w:hideMark/>
          </w:tcPr>
          <w:p w14:paraId="2BFA4F50" w14:textId="77777777" w:rsidR="006F46C5" w:rsidRPr="006F46C5" w:rsidRDefault="006F46C5" w:rsidP="006F46C5">
            <w:pPr>
              <w:spacing w:line="240" w:lineRule="auto"/>
              <w:rPr>
                <w:b/>
                <w:bCs/>
                <w:color w:val="000000"/>
                <w:sz w:val="12"/>
                <w:szCs w:val="12"/>
              </w:rPr>
            </w:pPr>
            <w:r w:rsidRPr="006F46C5">
              <w:rPr>
                <w:b/>
                <w:bCs/>
                <w:color w:val="000000"/>
                <w:sz w:val="12"/>
                <w:szCs w:val="12"/>
              </w:rPr>
              <w:t>Kultura i ochrona dziedzictwa narodowego</w:t>
            </w:r>
          </w:p>
        </w:tc>
        <w:tc>
          <w:tcPr>
            <w:tcW w:w="638" w:type="pct"/>
            <w:tcBorders>
              <w:top w:val="nil"/>
              <w:left w:val="nil"/>
              <w:bottom w:val="single" w:sz="4" w:space="0" w:color="auto"/>
              <w:right w:val="single" w:sz="4" w:space="0" w:color="auto"/>
            </w:tcBorders>
            <w:shd w:val="clear" w:color="000000" w:fill="D5E3F2"/>
            <w:vAlign w:val="center"/>
            <w:hideMark/>
          </w:tcPr>
          <w:p w14:paraId="3CC16B8E" w14:textId="77777777" w:rsidR="006F46C5" w:rsidRPr="006F46C5" w:rsidRDefault="006F46C5" w:rsidP="006F46C5">
            <w:pPr>
              <w:spacing w:line="240" w:lineRule="auto"/>
              <w:jc w:val="right"/>
              <w:rPr>
                <w:b/>
                <w:bCs/>
                <w:sz w:val="12"/>
                <w:szCs w:val="12"/>
              </w:rPr>
            </w:pPr>
            <w:r w:rsidRPr="006F46C5">
              <w:rPr>
                <w:b/>
                <w:bCs/>
                <w:sz w:val="12"/>
                <w:szCs w:val="12"/>
              </w:rPr>
              <w:t>861 000</w:t>
            </w:r>
          </w:p>
        </w:tc>
        <w:tc>
          <w:tcPr>
            <w:tcW w:w="638" w:type="pct"/>
            <w:tcBorders>
              <w:top w:val="nil"/>
              <w:left w:val="nil"/>
              <w:bottom w:val="single" w:sz="4" w:space="0" w:color="auto"/>
              <w:right w:val="single" w:sz="4" w:space="0" w:color="auto"/>
            </w:tcBorders>
            <w:shd w:val="clear" w:color="000000" w:fill="D5E3F2"/>
            <w:vAlign w:val="center"/>
            <w:hideMark/>
          </w:tcPr>
          <w:p w14:paraId="634808F7" w14:textId="77777777" w:rsidR="006F46C5" w:rsidRPr="006F46C5" w:rsidRDefault="006F46C5" w:rsidP="006F46C5">
            <w:pPr>
              <w:spacing w:line="240" w:lineRule="auto"/>
              <w:jc w:val="right"/>
              <w:rPr>
                <w:b/>
                <w:bCs/>
                <w:sz w:val="12"/>
                <w:szCs w:val="12"/>
              </w:rPr>
            </w:pPr>
            <w:r w:rsidRPr="006F46C5">
              <w:rPr>
                <w:b/>
                <w:bCs/>
                <w:sz w:val="12"/>
                <w:szCs w:val="12"/>
              </w:rPr>
              <w:t>861 000</w:t>
            </w:r>
          </w:p>
        </w:tc>
        <w:tc>
          <w:tcPr>
            <w:tcW w:w="638" w:type="pct"/>
            <w:tcBorders>
              <w:top w:val="nil"/>
              <w:left w:val="nil"/>
              <w:bottom w:val="single" w:sz="4" w:space="0" w:color="auto"/>
              <w:right w:val="single" w:sz="4" w:space="0" w:color="auto"/>
            </w:tcBorders>
            <w:shd w:val="clear" w:color="000000" w:fill="D5E3F2"/>
            <w:vAlign w:val="center"/>
            <w:hideMark/>
          </w:tcPr>
          <w:p w14:paraId="5D8CD886"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1344AD48" w14:textId="77777777" w:rsidTr="006F46C5">
        <w:trPr>
          <w:trHeight w:val="225"/>
        </w:trPr>
        <w:tc>
          <w:tcPr>
            <w:tcW w:w="235" w:type="pct"/>
            <w:tcBorders>
              <w:top w:val="nil"/>
              <w:left w:val="single" w:sz="4" w:space="0" w:color="auto"/>
              <w:bottom w:val="single" w:sz="4" w:space="0" w:color="auto"/>
              <w:right w:val="single" w:sz="4" w:space="0" w:color="auto"/>
            </w:tcBorders>
            <w:shd w:val="clear" w:color="000000" w:fill="FFFDC1"/>
            <w:vAlign w:val="center"/>
            <w:hideMark/>
          </w:tcPr>
          <w:p w14:paraId="74BD1CD7"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 </w:t>
            </w:r>
          </w:p>
        </w:tc>
        <w:tc>
          <w:tcPr>
            <w:tcW w:w="332" w:type="pct"/>
            <w:tcBorders>
              <w:top w:val="nil"/>
              <w:left w:val="nil"/>
              <w:bottom w:val="single" w:sz="4" w:space="0" w:color="auto"/>
              <w:right w:val="single" w:sz="4" w:space="0" w:color="auto"/>
            </w:tcBorders>
            <w:shd w:val="clear" w:color="000000" w:fill="FFFDC1"/>
            <w:vAlign w:val="center"/>
            <w:hideMark/>
          </w:tcPr>
          <w:p w14:paraId="16086AE8" w14:textId="77777777" w:rsidR="006F46C5" w:rsidRPr="006F46C5" w:rsidRDefault="006F46C5" w:rsidP="006F46C5">
            <w:pPr>
              <w:spacing w:line="240" w:lineRule="auto"/>
              <w:jc w:val="center"/>
              <w:rPr>
                <w:b/>
                <w:bCs/>
                <w:color w:val="000000"/>
                <w:sz w:val="12"/>
                <w:szCs w:val="12"/>
              </w:rPr>
            </w:pPr>
            <w:r w:rsidRPr="006F46C5">
              <w:rPr>
                <w:b/>
                <w:bCs/>
                <w:color w:val="000000"/>
                <w:sz w:val="12"/>
                <w:szCs w:val="12"/>
              </w:rPr>
              <w:t>92116</w:t>
            </w:r>
          </w:p>
        </w:tc>
        <w:tc>
          <w:tcPr>
            <w:tcW w:w="2520" w:type="pct"/>
            <w:tcBorders>
              <w:top w:val="nil"/>
              <w:left w:val="nil"/>
              <w:bottom w:val="single" w:sz="4" w:space="0" w:color="auto"/>
              <w:right w:val="single" w:sz="4" w:space="0" w:color="auto"/>
            </w:tcBorders>
            <w:shd w:val="clear" w:color="000000" w:fill="FFFDC1"/>
            <w:vAlign w:val="center"/>
            <w:hideMark/>
          </w:tcPr>
          <w:p w14:paraId="5BF9F110" w14:textId="77777777" w:rsidR="006F46C5" w:rsidRPr="006F46C5" w:rsidRDefault="006F46C5" w:rsidP="006F46C5">
            <w:pPr>
              <w:spacing w:line="240" w:lineRule="auto"/>
              <w:rPr>
                <w:b/>
                <w:bCs/>
                <w:color w:val="000000"/>
                <w:sz w:val="12"/>
                <w:szCs w:val="12"/>
              </w:rPr>
            </w:pPr>
            <w:r w:rsidRPr="006F46C5">
              <w:rPr>
                <w:b/>
                <w:bCs/>
                <w:color w:val="000000"/>
                <w:sz w:val="12"/>
                <w:szCs w:val="12"/>
              </w:rPr>
              <w:t>Biblioteki</w:t>
            </w:r>
          </w:p>
        </w:tc>
        <w:tc>
          <w:tcPr>
            <w:tcW w:w="638" w:type="pct"/>
            <w:tcBorders>
              <w:top w:val="nil"/>
              <w:left w:val="nil"/>
              <w:bottom w:val="single" w:sz="4" w:space="0" w:color="auto"/>
              <w:right w:val="single" w:sz="4" w:space="0" w:color="auto"/>
            </w:tcBorders>
            <w:shd w:val="clear" w:color="000000" w:fill="FFFDC1"/>
            <w:vAlign w:val="center"/>
            <w:hideMark/>
          </w:tcPr>
          <w:p w14:paraId="1EA1E827" w14:textId="77777777" w:rsidR="006F46C5" w:rsidRPr="006F46C5" w:rsidRDefault="006F46C5" w:rsidP="006F46C5">
            <w:pPr>
              <w:spacing w:line="240" w:lineRule="auto"/>
              <w:jc w:val="right"/>
              <w:rPr>
                <w:b/>
                <w:bCs/>
                <w:sz w:val="12"/>
                <w:szCs w:val="12"/>
              </w:rPr>
            </w:pPr>
            <w:r w:rsidRPr="006F46C5">
              <w:rPr>
                <w:b/>
                <w:bCs/>
                <w:sz w:val="12"/>
                <w:szCs w:val="12"/>
              </w:rPr>
              <w:t>861 000</w:t>
            </w:r>
          </w:p>
        </w:tc>
        <w:tc>
          <w:tcPr>
            <w:tcW w:w="638" w:type="pct"/>
            <w:tcBorders>
              <w:top w:val="nil"/>
              <w:left w:val="nil"/>
              <w:bottom w:val="single" w:sz="4" w:space="0" w:color="auto"/>
              <w:right w:val="single" w:sz="4" w:space="0" w:color="auto"/>
            </w:tcBorders>
            <w:shd w:val="clear" w:color="000000" w:fill="FFFDC1"/>
            <w:vAlign w:val="center"/>
            <w:hideMark/>
          </w:tcPr>
          <w:p w14:paraId="4453E4E1" w14:textId="77777777" w:rsidR="006F46C5" w:rsidRPr="006F46C5" w:rsidRDefault="006F46C5" w:rsidP="006F46C5">
            <w:pPr>
              <w:spacing w:line="240" w:lineRule="auto"/>
              <w:jc w:val="right"/>
              <w:rPr>
                <w:b/>
                <w:bCs/>
                <w:sz w:val="12"/>
                <w:szCs w:val="12"/>
              </w:rPr>
            </w:pPr>
            <w:r w:rsidRPr="006F46C5">
              <w:rPr>
                <w:b/>
                <w:bCs/>
                <w:sz w:val="12"/>
                <w:szCs w:val="12"/>
              </w:rPr>
              <w:t>861 000</w:t>
            </w:r>
          </w:p>
        </w:tc>
        <w:tc>
          <w:tcPr>
            <w:tcW w:w="638" w:type="pct"/>
            <w:tcBorders>
              <w:top w:val="nil"/>
              <w:left w:val="nil"/>
              <w:bottom w:val="single" w:sz="4" w:space="0" w:color="auto"/>
              <w:right w:val="single" w:sz="4" w:space="0" w:color="auto"/>
            </w:tcBorders>
            <w:shd w:val="clear" w:color="000000" w:fill="FFFDC1"/>
            <w:vAlign w:val="center"/>
            <w:hideMark/>
          </w:tcPr>
          <w:p w14:paraId="618054DE" w14:textId="77777777" w:rsidR="006F46C5" w:rsidRPr="006F46C5" w:rsidRDefault="006F46C5" w:rsidP="006F46C5">
            <w:pPr>
              <w:spacing w:line="240" w:lineRule="auto"/>
              <w:jc w:val="right"/>
              <w:rPr>
                <w:b/>
                <w:bCs/>
                <w:sz w:val="12"/>
                <w:szCs w:val="12"/>
              </w:rPr>
            </w:pPr>
            <w:r w:rsidRPr="006F46C5">
              <w:rPr>
                <w:b/>
                <w:bCs/>
                <w:sz w:val="12"/>
                <w:szCs w:val="12"/>
              </w:rPr>
              <w:t> </w:t>
            </w:r>
          </w:p>
        </w:tc>
      </w:tr>
      <w:tr w:rsidR="006F46C5" w:rsidRPr="006F46C5" w14:paraId="0750A35B" w14:textId="77777777" w:rsidTr="006F46C5">
        <w:trPr>
          <w:trHeight w:val="33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4CB85475" w14:textId="77777777" w:rsidR="006F46C5" w:rsidRPr="006F46C5" w:rsidRDefault="006F46C5" w:rsidP="006F46C5">
            <w:pPr>
              <w:spacing w:line="240" w:lineRule="auto"/>
              <w:jc w:val="center"/>
              <w:rPr>
                <w:color w:val="000000"/>
                <w:sz w:val="12"/>
                <w:szCs w:val="12"/>
              </w:rPr>
            </w:pPr>
            <w:r w:rsidRPr="006F46C5">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568CFA46" w14:textId="77777777" w:rsidR="006F46C5" w:rsidRPr="006F46C5" w:rsidRDefault="006F46C5" w:rsidP="006F46C5">
            <w:pPr>
              <w:spacing w:line="240" w:lineRule="auto"/>
              <w:jc w:val="center"/>
              <w:rPr>
                <w:color w:val="000000"/>
                <w:sz w:val="12"/>
                <w:szCs w:val="12"/>
              </w:rPr>
            </w:pPr>
            <w:r w:rsidRPr="006F46C5">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796A2D3D" w14:textId="77777777" w:rsidR="006F46C5" w:rsidRPr="006F46C5" w:rsidRDefault="006F46C5" w:rsidP="006F46C5">
            <w:pPr>
              <w:spacing w:line="240" w:lineRule="auto"/>
              <w:rPr>
                <w:color w:val="000000"/>
                <w:sz w:val="12"/>
                <w:szCs w:val="12"/>
              </w:rPr>
            </w:pPr>
            <w:r w:rsidRPr="006F46C5">
              <w:rPr>
                <w:color w:val="000000"/>
                <w:sz w:val="12"/>
                <w:szCs w:val="12"/>
              </w:rPr>
              <w:t>Zakup nowości wydawniczych: książek, audiobooków, gier planszowych dla Bibliotek Publicznych w Dzielnicy Mokotów</w:t>
            </w:r>
          </w:p>
        </w:tc>
        <w:tc>
          <w:tcPr>
            <w:tcW w:w="638" w:type="pct"/>
            <w:tcBorders>
              <w:top w:val="nil"/>
              <w:left w:val="nil"/>
              <w:bottom w:val="single" w:sz="4" w:space="0" w:color="auto"/>
              <w:right w:val="single" w:sz="4" w:space="0" w:color="auto"/>
            </w:tcBorders>
            <w:shd w:val="clear" w:color="auto" w:fill="auto"/>
            <w:noWrap/>
            <w:vAlign w:val="center"/>
            <w:hideMark/>
          </w:tcPr>
          <w:p w14:paraId="795666E1" w14:textId="77777777" w:rsidR="006F46C5" w:rsidRPr="006F46C5" w:rsidRDefault="006F46C5" w:rsidP="006F46C5">
            <w:pPr>
              <w:spacing w:line="240" w:lineRule="auto"/>
              <w:jc w:val="right"/>
              <w:rPr>
                <w:sz w:val="12"/>
                <w:szCs w:val="12"/>
              </w:rPr>
            </w:pPr>
            <w:r w:rsidRPr="006F46C5">
              <w:rPr>
                <w:sz w:val="12"/>
                <w:szCs w:val="12"/>
              </w:rPr>
              <w:t>171 500</w:t>
            </w:r>
          </w:p>
        </w:tc>
        <w:tc>
          <w:tcPr>
            <w:tcW w:w="638" w:type="pct"/>
            <w:tcBorders>
              <w:top w:val="nil"/>
              <w:left w:val="nil"/>
              <w:bottom w:val="single" w:sz="4" w:space="0" w:color="auto"/>
              <w:right w:val="single" w:sz="4" w:space="0" w:color="auto"/>
            </w:tcBorders>
            <w:shd w:val="clear" w:color="auto" w:fill="auto"/>
            <w:noWrap/>
            <w:vAlign w:val="center"/>
            <w:hideMark/>
          </w:tcPr>
          <w:p w14:paraId="02B5D155" w14:textId="77777777" w:rsidR="006F46C5" w:rsidRPr="006F46C5" w:rsidRDefault="006F46C5" w:rsidP="006F46C5">
            <w:pPr>
              <w:spacing w:line="240" w:lineRule="auto"/>
              <w:jc w:val="right"/>
              <w:rPr>
                <w:sz w:val="12"/>
                <w:szCs w:val="12"/>
              </w:rPr>
            </w:pPr>
            <w:r w:rsidRPr="006F46C5">
              <w:rPr>
                <w:sz w:val="12"/>
                <w:szCs w:val="12"/>
              </w:rPr>
              <w:t>171 500</w:t>
            </w:r>
          </w:p>
        </w:tc>
        <w:tc>
          <w:tcPr>
            <w:tcW w:w="638" w:type="pct"/>
            <w:tcBorders>
              <w:top w:val="nil"/>
              <w:left w:val="nil"/>
              <w:bottom w:val="single" w:sz="4" w:space="0" w:color="auto"/>
              <w:right w:val="single" w:sz="4" w:space="0" w:color="auto"/>
            </w:tcBorders>
            <w:shd w:val="clear" w:color="auto" w:fill="auto"/>
            <w:noWrap/>
            <w:vAlign w:val="center"/>
            <w:hideMark/>
          </w:tcPr>
          <w:p w14:paraId="142C6CA5" w14:textId="77777777" w:rsidR="006F46C5" w:rsidRPr="006F46C5" w:rsidRDefault="006F46C5" w:rsidP="006F46C5">
            <w:pPr>
              <w:spacing w:line="240" w:lineRule="auto"/>
              <w:jc w:val="right"/>
              <w:rPr>
                <w:sz w:val="12"/>
                <w:szCs w:val="12"/>
              </w:rPr>
            </w:pPr>
            <w:r w:rsidRPr="006F46C5">
              <w:rPr>
                <w:sz w:val="12"/>
                <w:szCs w:val="12"/>
              </w:rPr>
              <w:t> </w:t>
            </w:r>
          </w:p>
        </w:tc>
      </w:tr>
      <w:tr w:rsidR="006F46C5" w:rsidRPr="006F46C5" w14:paraId="0A42D0D5" w14:textId="77777777" w:rsidTr="006F46C5">
        <w:trPr>
          <w:trHeight w:val="330"/>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14:paraId="3B978106" w14:textId="77777777" w:rsidR="006F46C5" w:rsidRPr="006F46C5" w:rsidRDefault="006F46C5" w:rsidP="006F46C5">
            <w:pPr>
              <w:spacing w:line="240" w:lineRule="auto"/>
              <w:jc w:val="center"/>
              <w:rPr>
                <w:color w:val="000000"/>
                <w:sz w:val="12"/>
                <w:szCs w:val="12"/>
              </w:rPr>
            </w:pPr>
            <w:r w:rsidRPr="006F46C5">
              <w:rPr>
                <w:color w:val="000000"/>
                <w:sz w:val="12"/>
                <w:szCs w:val="12"/>
              </w:rPr>
              <w:t> </w:t>
            </w:r>
          </w:p>
        </w:tc>
        <w:tc>
          <w:tcPr>
            <w:tcW w:w="332" w:type="pct"/>
            <w:tcBorders>
              <w:top w:val="nil"/>
              <w:left w:val="nil"/>
              <w:bottom w:val="single" w:sz="4" w:space="0" w:color="auto"/>
              <w:right w:val="single" w:sz="4" w:space="0" w:color="auto"/>
            </w:tcBorders>
            <w:shd w:val="clear" w:color="auto" w:fill="auto"/>
            <w:noWrap/>
            <w:vAlign w:val="center"/>
            <w:hideMark/>
          </w:tcPr>
          <w:p w14:paraId="3E3D880A" w14:textId="77777777" w:rsidR="006F46C5" w:rsidRPr="006F46C5" w:rsidRDefault="006F46C5" w:rsidP="006F46C5">
            <w:pPr>
              <w:spacing w:line="240" w:lineRule="auto"/>
              <w:jc w:val="center"/>
              <w:rPr>
                <w:color w:val="000000"/>
                <w:sz w:val="12"/>
                <w:szCs w:val="12"/>
              </w:rPr>
            </w:pPr>
            <w:r w:rsidRPr="006F46C5">
              <w:rPr>
                <w:color w:val="000000"/>
                <w:sz w:val="12"/>
                <w:szCs w:val="12"/>
              </w:rPr>
              <w:t> </w:t>
            </w:r>
          </w:p>
        </w:tc>
        <w:tc>
          <w:tcPr>
            <w:tcW w:w="2520" w:type="pct"/>
            <w:tcBorders>
              <w:top w:val="nil"/>
              <w:left w:val="nil"/>
              <w:bottom w:val="single" w:sz="4" w:space="0" w:color="auto"/>
              <w:right w:val="single" w:sz="4" w:space="0" w:color="auto"/>
            </w:tcBorders>
            <w:shd w:val="clear" w:color="auto" w:fill="auto"/>
            <w:vAlign w:val="center"/>
            <w:hideMark/>
          </w:tcPr>
          <w:p w14:paraId="5998BEB3" w14:textId="77777777" w:rsidR="006F46C5" w:rsidRPr="006F46C5" w:rsidRDefault="006F46C5" w:rsidP="006F46C5">
            <w:pPr>
              <w:spacing w:line="240" w:lineRule="auto"/>
              <w:rPr>
                <w:color w:val="000000"/>
                <w:sz w:val="12"/>
                <w:szCs w:val="12"/>
              </w:rPr>
            </w:pPr>
            <w:r w:rsidRPr="006F46C5">
              <w:rPr>
                <w:color w:val="000000"/>
                <w:sz w:val="12"/>
                <w:szCs w:val="12"/>
              </w:rPr>
              <w:t>3. edycja! - Cały Mokotów - zakup książek, audiobooków i gier dla Bibliotek Publicznych Mokotowa + teatrzyki w wybranych bibliotekach</w:t>
            </w:r>
          </w:p>
        </w:tc>
        <w:tc>
          <w:tcPr>
            <w:tcW w:w="638" w:type="pct"/>
            <w:tcBorders>
              <w:top w:val="nil"/>
              <w:left w:val="nil"/>
              <w:bottom w:val="single" w:sz="4" w:space="0" w:color="auto"/>
              <w:right w:val="single" w:sz="4" w:space="0" w:color="auto"/>
            </w:tcBorders>
            <w:shd w:val="clear" w:color="auto" w:fill="auto"/>
            <w:noWrap/>
            <w:vAlign w:val="center"/>
            <w:hideMark/>
          </w:tcPr>
          <w:p w14:paraId="53D8B56A" w14:textId="77777777" w:rsidR="006F46C5" w:rsidRPr="006F46C5" w:rsidRDefault="006F46C5" w:rsidP="006F46C5">
            <w:pPr>
              <w:spacing w:line="240" w:lineRule="auto"/>
              <w:jc w:val="right"/>
              <w:rPr>
                <w:sz w:val="12"/>
                <w:szCs w:val="12"/>
              </w:rPr>
            </w:pPr>
            <w:r w:rsidRPr="006F46C5">
              <w:rPr>
                <w:sz w:val="12"/>
                <w:szCs w:val="12"/>
              </w:rPr>
              <w:t>689 500</w:t>
            </w:r>
          </w:p>
        </w:tc>
        <w:tc>
          <w:tcPr>
            <w:tcW w:w="638" w:type="pct"/>
            <w:tcBorders>
              <w:top w:val="nil"/>
              <w:left w:val="nil"/>
              <w:bottom w:val="single" w:sz="4" w:space="0" w:color="auto"/>
              <w:right w:val="single" w:sz="4" w:space="0" w:color="auto"/>
            </w:tcBorders>
            <w:shd w:val="clear" w:color="auto" w:fill="auto"/>
            <w:noWrap/>
            <w:vAlign w:val="center"/>
            <w:hideMark/>
          </w:tcPr>
          <w:p w14:paraId="3BB47BEC" w14:textId="77777777" w:rsidR="006F46C5" w:rsidRPr="006F46C5" w:rsidRDefault="006F46C5" w:rsidP="006F46C5">
            <w:pPr>
              <w:spacing w:line="240" w:lineRule="auto"/>
              <w:jc w:val="right"/>
              <w:rPr>
                <w:sz w:val="12"/>
                <w:szCs w:val="12"/>
              </w:rPr>
            </w:pPr>
            <w:r w:rsidRPr="006F46C5">
              <w:rPr>
                <w:sz w:val="12"/>
                <w:szCs w:val="12"/>
              </w:rPr>
              <w:t>689 500</w:t>
            </w:r>
          </w:p>
        </w:tc>
        <w:tc>
          <w:tcPr>
            <w:tcW w:w="638" w:type="pct"/>
            <w:tcBorders>
              <w:top w:val="nil"/>
              <w:left w:val="nil"/>
              <w:bottom w:val="single" w:sz="4" w:space="0" w:color="auto"/>
              <w:right w:val="single" w:sz="4" w:space="0" w:color="auto"/>
            </w:tcBorders>
            <w:shd w:val="clear" w:color="auto" w:fill="auto"/>
            <w:noWrap/>
            <w:vAlign w:val="center"/>
            <w:hideMark/>
          </w:tcPr>
          <w:p w14:paraId="1602F377" w14:textId="77777777" w:rsidR="006F46C5" w:rsidRPr="006F46C5" w:rsidRDefault="006F46C5" w:rsidP="006F46C5">
            <w:pPr>
              <w:spacing w:line="240" w:lineRule="auto"/>
              <w:jc w:val="right"/>
              <w:rPr>
                <w:sz w:val="12"/>
                <w:szCs w:val="12"/>
              </w:rPr>
            </w:pPr>
            <w:r w:rsidRPr="006F46C5">
              <w:rPr>
                <w:sz w:val="12"/>
                <w:szCs w:val="12"/>
              </w:rPr>
              <w:t> </w:t>
            </w:r>
          </w:p>
        </w:tc>
      </w:tr>
    </w:tbl>
    <w:p w14:paraId="13063090" w14:textId="77777777" w:rsidR="00C43FE9" w:rsidRDefault="00C43FE9" w:rsidP="00C43FE9"/>
    <w:p w14:paraId="6F81B517" w14:textId="77777777" w:rsidR="00C43FE9" w:rsidRDefault="00C43FE9" w:rsidP="00C43FE9">
      <w:pPr>
        <w:sectPr w:rsidR="00C43FE9" w:rsidSect="008A557C">
          <w:footerReference w:type="default" r:id="rId20"/>
          <w:type w:val="oddPage"/>
          <w:pgSz w:w="11906" w:h="16838"/>
          <w:pgMar w:top="1417" w:right="1417" w:bottom="1417" w:left="1417" w:header="708" w:footer="708" w:gutter="0"/>
          <w:cols w:space="708"/>
          <w:docGrid w:linePitch="360"/>
        </w:sectPr>
      </w:pPr>
    </w:p>
    <w:p w14:paraId="5E0D16B5" w14:textId="77777777" w:rsidR="008E7C03" w:rsidRDefault="00102ED1" w:rsidP="00B8568C">
      <w:pPr>
        <w:pStyle w:val="Nagwek1"/>
        <w:spacing w:before="11000"/>
      </w:pPr>
      <w:bookmarkStart w:id="36" w:name="_Toc185331956"/>
      <w:r>
        <w:lastRenderedPageBreak/>
        <w:t>3</w:t>
      </w:r>
      <w:r w:rsidR="008E7C03">
        <w:t>.</w:t>
      </w:r>
      <w:r w:rsidR="008E7C03">
        <w:tab/>
      </w:r>
      <w:r w:rsidR="00D9500C">
        <w:t>TABLICE</w:t>
      </w:r>
      <w:r w:rsidR="008E7C03">
        <w:t xml:space="preserve"> ZBIORCZE</w:t>
      </w:r>
      <w:bookmarkEnd w:id="36"/>
    </w:p>
    <w:p w14:paraId="372D1890" w14:textId="77777777" w:rsidR="00817C60" w:rsidRDefault="00817C60" w:rsidP="008E7C03"/>
    <w:p w14:paraId="58141AFC" w14:textId="77777777" w:rsidR="00817C60" w:rsidRDefault="00817C60" w:rsidP="008E7C03">
      <w:pPr>
        <w:sectPr w:rsidR="00817C60" w:rsidSect="008E7C03">
          <w:headerReference w:type="default" r:id="rId21"/>
          <w:footerReference w:type="default" r:id="rId22"/>
          <w:type w:val="oddPage"/>
          <w:pgSz w:w="11906" w:h="16838"/>
          <w:pgMar w:top="1417" w:right="1417" w:bottom="1417" w:left="1417" w:header="708" w:footer="708" w:gutter="0"/>
          <w:cols w:space="708"/>
          <w:docGrid w:linePitch="360"/>
        </w:sectPr>
      </w:pPr>
    </w:p>
    <w:p w14:paraId="165C2B1D" w14:textId="256221EE" w:rsidR="008E7C03" w:rsidRDefault="00102ED1" w:rsidP="008E7C03">
      <w:pPr>
        <w:pStyle w:val="Nagwek2"/>
      </w:pPr>
      <w:bookmarkStart w:id="37" w:name="_Toc185331957"/>
      <w:r>
        <w:lastRenderedPageBreak/>
        <w:t>3</w:t>
      </w:r>
      <w:r w:rsidR="008E7C03">
        <w:t>.1.</w:t>
      </w:r>
      <w:r w:rsidR="008E7C03">
        <w:tab/>
      </w:r>
      <w:r w:rsidR="003620E3">
        <w:t>Plan wydatków w układzie zadań</w:t>
      </w:r>
      <w:bookmarkEnd w:id="37"/>
    </w:p>
    <w:p w14:paraId="68EEAAC9" w14:textId="77777777"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3"/>
        <w:gridCol w:w="1463"/>
        <w:gridCol w:w="1463"/>
        <w:gridCol w:w="1463"/>
      </w:tblGrid>
      <w:tr w:rsidR="006F46C5" w:rsidRPr="006F46C5" w14:paraId="2D7FBB4E" w14:textId="77777777" w:rsidTr="006F46C5">
        <w:trPr>
          <w:trHeight w:val="405"/>
        </w:trPr>
        <w:tc>
          <w:tcPr>
            <w:tcW w:w="2578"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28095732" w14:textId="77777777" w:rsidR="006F46C5" w:rsidRPr="006F46C5" w:rsidRDefault="006F46C5" w:rsidP="006F46C5">
            <w:pPr>
              <w:spacing w:line="240" w:lineRule="auto"/>
              <w:jc w:val="center"/>
              <w:rPr>
                <w:b/>
                <w:bCs/>
                <w:sz w:val="14"/>
                <w:szCs w:val="14"/>
              </w:rPr>
            </w:pPr>
            <w:r w:rsidRPr="006F46C5">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0962EA64" w14:textId="77777777" w:rsidR="006F46C5" w:rsidRPr="006F46C5" w:rsidRDefault="006F46C5" w:rsidP="006F46C5">
            <w:pPr>
              <w:spacing w:line="240" w:lineRule="auto"/>
              <w:jc w:val="center"/>
              <w:rPr>
                <w:b/>
                <w:bCs/>
                <w:sz w:val="14"/>
                <w:szCs w:val="14"/>
              </w:rPr>
            </w:pPr>
            <w:r w:rsidRPr="006F46C5">
              <w:rPr>
                <w:b/>
                <w:bCs/>
                <w:sz w:val="14"/>
                <w:szCs w:val="14"/>
              </w:rPr>
              <w:t>Bieżące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32C6ADE9" w14:textId="77777777" w:rsidR="006F46C5" w:rsidRPr="006F46C5" w:rsidRDefault="006F46C5" w:rsidP="006F46C5">
            <w:pPr>
              <w:spacing w:line="240" w:lineRule="auto"/>
              <w:jc w:val="center"/>
              <w:rPr>
                <w:b/>
                <w:bCs/>
                <w:sz w:val="14"/>
                <w:szCs w:val="14"/>
              </w:rPr>
            </w:pPr>
            <w:r w:rsidRPr="006F46C5">
              <w:rPr>
                <w:b/>
                <w:bCs/>
                <w:sz w:val="14"/>
                <w:szCs w:val="14"/>
              </w:rPr>
              <w:t>Majątkowe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14:paraId="0B0A843C" w14:textId="77777777" w:rsidR="006F46C5" w:rsidRPr="006F46C5" w:rsidRDefault="006F46C5" w:rsidP="006F46C5">
            <w:pPr>
              <w:spacing w:line="240" w:lineRule="auto"/>
              <w:jc w:val="center"/>
              <w:rPr>
                <w:b/>
                <w:bCs/>
                <w:sz w:val="14"/>
                <w:szCs w:val="14"/>
              </w:rPr>
            </w:pPr>
            <w:r w:rsidRPr="006F46C5">
              <w:rPr>
                <w:b/>
                <w:bCs/>
                <w:sz w:val="14"/>
                <w:szCs w:val="14"/>
              </w:rPr>
              <w:t>Razem wydatki</w:t>
            </w:r>
          </w:p>
        </w:tc>
      </w:tr>
      <w:tr w:rsidR="006F46C5" w:rsidRPr="006F46C5" w14:paraId="7AEC354D" w14:textId="77777777" w:rsidTr="006F46C5">
        <w:trPr>
          <w:trHeight w:val="225"/>
        </w:trPr>
        <w:tc>
          <w:tcPr>
            <w:tcW w:w="2578" w:type="pct"/>
            <w:tcBorders>
              <w:top w:val="nil"/>
              <w:left w:val="single" w:sz="4" w:space="0" w:color="auto"/>
              <w:bottom w:val="single" w:sz="4" w:space="0" w:color="auto"/>
              <w:right w:val="single" w:sz="4" w:space="0" w:color="auto"/>
            </w:tcBorders>
            <w:shd w:val="clear" w:color="auto" w:fill="auto"/>
            <w:noWrap/>
            <w:vAlign w:val="center"/>
            <w:hideMark/>
          </w:tcPr>
          <w:p w14:paraId="18415A15" w14:textId="77777777" w:rsidR="006F46C5" w:rsidRPr="006F46C5" w:rsidRDefault="006F46C5" w:rsidP="006F46C5">
            <w:pPr>
              <w:spacing w:line="240" w:lineRule="auto"/>
              <w:jc w:val="center"/>
              <w:rPr>
                <w:sz w:val="12"/>
                <w:szCs w:val="12"/>
              </w:rPr>
            </w:pPr>
            <w:r w:rsidRPr="006F46C5">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14:paraId="1E299AB1" w14:textId="77777777" w:rsidR="006F46C5" w:rsidRPr="006F46C5" w:rsidRDefault="006F46C5" w:rsidP="006F46C5">
            <w:pPr>
              <w:spacing w:line="240" w:lineRule="auto"/>
              <w:jc w:val="center"/>
              <w:rPr>
                <w:sz w:val="12"/>
                <w:szCs w:val="12"/>
              </w:rPr>
            </w:pPr>
            <w:r w:rsidRPr="006F46C5">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14:paraId="3D204195" w14:textId="77777777" w:rsidR="006F46C5" w:rsidRPr="006F46C5" w:rsidRDefault="006F46C5" w:rsidP="006F46C5">
            <w:pPr>
              <w:spacing w:line="240" w:lineRule="auto"/>
              <w:jc w:val="center"/>
              <w:rPr>
                <w:sz w:val="12"/>
                <w:szCs w:val="12"/>
              </w:rPr>
            </w:pPr>
            <w:r w:rsidRPr="006F46C5">
              <w:rPr>
                <w:sz w:val="12"/>
                <w:szCs w:val="12"/>
              </w:rPr>
              <w:t>3</w:t>
            </w:r>
          </w:p>
        </w:tc>
        <w:tc>
          <w:tcPr>
            <w:tcW w:w="807" w:type="pct"/>
            <w:tcBorders>
              <w:top w:val="nil"/>
              <w:left w:val="nil"/>
              <w:bottom w:val="single" w:sz="4" w:space="0" w:color="auto"/>
              <w:right w:val="single" w:sz="4" w:space="0" w:color="auto"/>
            </w:tcBorders>
            <w:shd w:val="clear" w:color="auto" w:fill="auto"/>
            <w:noWrap/>
            <w:vAlign w:val="center"/>
            <w:hideMark/>
          </w:tcPr>
          <w:p w14:paraId="1980BD55" w14:textId="77777777" w:rsidR="006F46C5" w:rsidRPr="006F46C5" w:rsidRDefault="006F46C5" w:rsidP="006F46C5">
            <w:pPr>
              <w:spacing w:line="240" w:lineRule="auto"/>
              <w:jc w:val="center"/>
              <w:rPr>
                <w:sz w:val="12"/>
                <w:szCs w:val="12"/>
              </w:rPr>
            </w:pPr>
            <w:r w:rsidRPr="006F46C5">
              <w:rPr>
                <w:sz w:val="12"/>
                <w:szCs w:val="12"/>
              </w:rPr>
              <w:t>4</w:t>
            </w:r>
          </w:p>
        </w:tc>
      </w:tr>
      <w:tr w:rsidR="006F46C5" w:rsidRPr="006F46C5" w14:paraId="63B40E8E" w14:textId="77777777" w:rsidTr="006F46C5">
        <w:trPr>
          <w:trHeight w:val="225"/>
        </w:trPr>
        <w:tc>
          <w:tcPr>
            <w:tcW w:w="2578" w:type="pct"/>
            <w:tcBorders>
              <w:top w:val="nil"/>
              <w:left w:val="single" w:sz="4" w:space="0" w:color="auto"/>
              <w:bottom w:val="single" w:sz="4" w:space="0" w:color="auto"/>
              <w:right w:val="single" w:sz="4" w:space="0" w:color="auto"/>
            </w:tcBorders>
            <w:shd w:val="clear" w:color="000000" w:fill="D5E3F2"/>
            <w:vAlign w:val="center"/>
            <w:hideMark/>
          </w:tcPr>
          <w:p w14:paraId="52C5B97E" w14:textId="77777777" w:rsidR="006F46C5" w:rsidRPr="006F46C5" w:rsidRDefault="006F46C5" w:rsidP="006F46C5">
            <w:pPr>
              <w:spacing w:line="240" w:lineRule="auto"/>
              <w:rPr>
                <w:b/>
                <w:bCs/>
                <w:sz w:val="12"/>
                <w:szCs w:val="12"/>
              </w:rPr>
            </w:pPr>
            <w:r w:rsidRPr="006F46C5">
              <w:rPr>
                <w:b/>
                <w:bCs/>
                <w:sz w:val="12"/>
                <w:szCs w:val="12"/>
              </w:rPr>
              <w:t>OGÓŁEM</w:t>
            </w:r>
          </w:p>
        </w:tc>
        <w:tc>
          <w:tcPr>
            <w:tcW w:w="807" w:type="pct"/>
            <w:tcBorders>
              <w:top w:val="nil"/>
              <w:left w:val="nil"/>
              <w:bottom w:val="single" w:sz="4" w:space="0" w:color="auto"/>
              <w:right w:val="single" w:sz="4" w:space="0" w:color="auto"/>
            </w:tcBorders>
            <w:shd w:val="clear" w:color="000000" w:fill="D5E3F2"/>
            <w:noWrap/>
            <w:vAlign w:val="center"/>
            <w:hideMark/>
          </w:tcPr>
          <w:p w14:paraId="0669ED9F" w14:textId="77777777" w:rsidR="006F46C5" w:rsidRPr="006F46C5" w:rsidRDefault="006F46C5" w:rsidP="006F46C5">
            <w:pPr>
              <w:spacing w:line="240" w:lineRule="auto"/>
              <w:jc w:val="right"/>
              <w:rPr>
                <w:b/>
                <w:bCs/>
                <w:sz w:val="12"/>
                <w:szCs w:val="12"/>
              </w:rPr>
            </w:pPr>
            <w:r w:rsidRPr="006F46C5">
              <w:rPr>
                <w:b/>
                <w:bCs/>
                <w:sz w:val="12"/>
                <w:szCs w:val="12"/>
              </w:rPr>
              <w:t>1 342 932 122</w:t>
            </w:r>
          </w:p>
        </w:tc>
        <w:tc>
          <w:tcPr>
            <w:tcW w:w="807" w:type="pct"/>
            <w:tcBorders>
              <w:top w:val="nil"/>
              <w:left w:val="nil"/>
              <w:bottom w:val="single" w:sz="4" w:space="0" w:color="auto"/>
              <w:right w:val="single" w:sz="4" w:space="0" w:color="auto"/>
            </w:tcBorders>
            <w:shd w:val="clear" w:color="000000" w:fill="D5E3F2"/>
            <w:vAlign w:val="center"/>
            <w:hideMark/>
          </w:tcPr>
          <w:p w14:paraId="28CD8DE2" w14:textId="77777777" w:rsidR="006F46C5" w:rsidRPr="006F46C5" w:rsidRDefault="006F46C5" w:rsidP="006F46C5">
            <w:pPr>
              <w:spacing w:line="240" w:lineRule="auto"/>
              <w:jc w:val="right"/>
              <w:rPr>
                <w:b/>
                <w:bCs/>
                <w:sz w:val="12"/>
                <w:szCs w:val="12"/>
              </w:rPr>
            </w:pPr>
            <w:r w:rsidRPr="006F46C5">
              <w:rPr>
                <w:b/>
                <w:bCs/>
                <w:sz w:val="12"/>
                <w:szCs w:val="12"/>
              </w:rPr>
              <w:t>82 018 452</w:t>
            </w:r>
          </w:p>
        </w:tc>
        <w:tc>
          <w:tcPr>
            <w:tcW w:w="807" w:type="pct"/>
            <w:tcBorders>
              <w:top w:val="nil"/>
              <w:left w:val="nil"/>
              <w:bottom w:val="single" w:sz="4" w:space="0" w:color="auto"/>
              <w:right w:val="single" w:sz="4" w:space="0" w:color="auto"/>
            </w:tcBorders>
            <w:shd w:val="clear" w:color="000000" w:fill="D5E3F2"/>
            <w:noWrap/>
            <w:vAlign w:val="center"/>
            <w:hideMark/>
          </w:tcPr>
          <w:p w14:paraId="70C8D584" w14:textId="77777777" w:rsidR="006F46C5" w:rsidRPr="006F46C5" w:rsidRDefault="006F46C5" w:rsidP="006F46C5">
            <w:pPr>
              <w:spacing w:line="240" w:lineRule="auto"/>
              <w:jc w:val="right"/>
              <w:rPr>
                <w:b/>
                <w:bCs/>
                <w:sz w:val="12"/>
                <w:szCs w:val="12"/>
              </w:rPr>
            </w:pPr>
            <w:r w:rsidRPr="006F46C5">
              <w:rPr>
                <w:b/>
                <w:bCs/>
                <w:sz w:val="12"/>
                <w:szCs w:val="12"/>
              </w:rPr>
              <w:t>1 424 950 574</w:t>
            </w:r>
          </w:p>
        </w:tc>
      </w:tr>
      <w:tr w:rsidR="006F46C5" w:rsidRPr="006F46C5" w14:paraId="34C0A740" w14:textId="77777777" w:rsidTr="006F46C5">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0D9F431E" w14:textId="77777777" w:rsidR="006F46C5" w:rsidRPr="006F46C5" w:rsidRDefault="006F46C5" w:rsidP="006F46C5">
            <w:pPr>
              <w:spacing w:line="240" w:lineRule="auto"/>
              <w:rPr>
                <w:sz w:val="12"/>
                <w:szCs w:val="12"/>
              </w:rPr>
            </w:pPr>
            <w:r w:rsidRPr="006F46C5">
              <w:rPr>
                <w:sz w:val="12"/>
                <w:szCs w:val="12"/>
              </w:rPr>
              <w:t>TRANSPORT I KOMUNIKACJA</w:t>
            </w:r>
          </w:p>
        </w:tc>
        <w:tc>
          <w:tcPr>
            <w:tcW w:w="807" w:type="pct"/>
            <w:tcBorders>
              <w:top w:val="nil"/>
              <w:left w:val="nil"/>
              <w:bottom w:val="single" w:sz="4" w:space="0" w:color="auto"/>
              <w:right w:val="single" w:sz="4" w:space="0" w:color="auto"/>
            </w:tcBorders>
            <w:shd w:val="clear" w:color="auto" w:fill="auto"/>
            <w:noWrap/>
            <w:vAlign w:val="center"/>
            <w:hideMark/>
          </w:tcPr>
          <w:p w14:paraId="31DE8E19" w14:textId="77777777" w:rsidR="006F46C5" w:rsidRPr="006F46C5" w:rsidRDefault="006F46C5" w:rsidP="006F46C5">
            <w:pPr>
              <w:spacing w:line="240" w:lineRule="auto"/>
              <w:jc w:val="right"/>
              <w:rPr>
                <w:sz w:val="12"/>
                <w:szCs w:val="12"/>
              </w:rPr>
            </w:pPr>
            <w:r w:rsidRPr="006F46C5">
              <w:rPr>
                <w:sz w:val="12"/>
                <w:szCs w:val="12"/>
              </w:rPr>
              <w:t>18 300 000</w:t>
            </w:r>
          </w:p>
        </w:tc>
        <w:tc>
          <w:tcPr>
            <w:tcW w:w="807" w:type="pct"/>
            <w:tcBorders>
              <w:top w:val="nil"/>
              <w:left w:val="nil"/>
              <w:bottom w:val="single" w:sz="4" w:space="0" w:color="auto"/>
              <w:right w:val="single" w:sz="4" w:space="0" w:color="auto"/>
            </w:tcBorders>
            <w:shd w:val="clear" w:color="auto" w:fill="auto"/>
            <w:vAlign w:val="center"/>
            <w:hideMark/>
          </w:tcPr>
          <w:p w14:paraId="41FE1166" w14:textId="77777777" w:rsidR="006F46C5" w:rsidRPr="006F46C5" w:rsidRDefault="006F46C5" w:rsidP="006F46C5">
            <w:pPr>
              <w:spacing w:line="240" w:lineRule="auto"/>
              <w:jc w:val="right"/>
              <w:rPr>
                <w:sz w:val="12"/>
                <w:szCs w:val="12"/>
              </w:rPr>
            </w:pPr>
            <w:r w:rsidRPr="006F46C5">
              <w:rPr>
                <w:sz w:val="12"/>
                <w:szCs w:val="12"/>
              </w:rPr>
              <w:t>21 708 341</w:t>
            </w:r>
          </w:p>
        </w:tc>
        <w:tc>
          <w:tcPr>
            <w:tcW w:w="807" w:type="pct"/>
            <w:tcBorders>
              <w:top w:val="nil"/>
              <w:left w:val="nil"/>
              <w:bottom w:val="single" w:sz="4" w:space="0" w:color="auto"/>
              <w:right w:val="single" w:sz="4" w:space="0" w:color="auto"/>
            </w:tcBorders>
            <w:shd w:val="clear" w:color="auto" w:fill="auto"/>
            <w:noWrap/>
            <w:vAlign w:val="center"/>
            <w:hideMark/>
          </w:tcPr>
          <w:p w14:paraId="4AEE585C" w14:textId="77777777" w:rsidR="006F46C5" w:rsidRPr="006F46C5" w:rsidRDefault="006F46C5" w:rsidP="006F46C5">
            <w:pPr>
              <w:spacing w:line="240" w:lineRule="auto"/>
              <w:jc w:val="right"/>
              <w:rPr>
                <w:sz w:val="12"/>
                <w:szCs w:val="12"/>
              </w:rPr>
            </w:pPr>
            <w:r w:rsidRPr="006F46C5">
              <w:rPr>
                <w:sz w:val="12"/>
                <w:szCs w:val="12"/>
              </w:rPr>
              <w:t>40 008 341</w:t>
            </w:r>
          </w:p>
        </w:tc>
      </w:tr>
      <w:tr w:rsidR="006F46C5" w:rsidRPr="006F46C5" w14:paraId="7024B710" w14:textId="77777777" w:rsidTr="006F46C5">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5DDD1651" w14:textId="77777777" w:rsidR="006F46C5" w:rsidRPr="006F46C5" w:rsidRDefault="006F46C5" w:rsidP="006F46C5">
            <w:pPr>
              <w:spacing w:line="240" w:lineRule="auto"/>
              <w:rPr>
                <w:sz w:val="12"/>
                <w:szCs w:val="12"/>
              </w:rPr>
            </w:pPr>
            <w:r w:rsidRPr="006F46C5">
              <w:rPr>
                <w:sz w:val="12"/>
                <w:szCs w:val="12"/>
              </w:rPr>
              <w:t>ŁAD PRZESTRZENNY I GOSPODARKA NIERUCHOMOŚCIAMI</w:t>
            </w:r>
          </w:p>
        </w:tc>
        <w:tc>
          <w:tcPr>
            <w:tcW w:w="807" w:type="pct"/>
            <w:tcBorders>
              <w:top w:val="nil"/>
              <w:left w:val="nil"/>
              <w:bottom w:val="single" w:sz="4" w:space="0" w:color="auto"/>
              <w:right w:val="single" w:sz="4" w:space="0" w:color="auto"/>
            </w:tcBorders>
            <w:shd w:val="clear" w:color="auto" w:fill="auto"/>
            <w:noWrap/>
            <w:vAlign w:val="center"/>
            <w:hideMark/>
          </w:tcPr>
          <w:p w14:paraId="05AE19FD" w14:textId="77777777" w:rsidR="006F46C5" w:rsidRPr="006F46C5" w:rsidRDefault="006F46C5" w:rsidP="006F46C5">
            <w:pPr>
              <w:spacing w:line="240" w:lineRule="auto"/>
              <w:jc w:val="right"/>
              <w:rPr>
                <w:sz w:val="12"/>
                <w:szCs w:val="12"/>
              </w:rPr>
            </w:pPr>
            <w:r w:rsidRPr="006F46C5">
              <w:rPr>
                <w:sz w:val="12"/>
                <w:szCs w:val="12"/>
              </w:rPr>
              <w:t>194 146 980</w:t>
            </w:r>
          </w:p>
        </w:tc>
        <w:tc>
          <w:tcPr>
            <w:tcW w:w="807" w:type="pct"/>
            <w:tcBorders>
              <w:top w:val="nil"/>
              <w:left w:val="nil"/>
              <w:bottom w:val="single" w:sz="4" w:space="0" w:color="auto"/>
              <w:right w:val="single" w:sz="4" w:space="0" w:color="auto"/>
            </w:tcBorders>
            <w:shd w:val="clear" w:color="auto" w:fill="auto"/>
            <w:vAlign w:val="center"/>
            <w:hideMark/>
          </w:tcPr>
          <w:p w14:paraId="0327BC5B" w14:textId="77777777" w:rsidR="006F46C5" w:rsidRPr="006F46C5" w:rsidRDefault="006F46C5" w:rsidP="006F46C5">
            <w:pPr>
              <w:spacing w:line="240" w:lineRule="auto"/>
              <w:jc w:val="right"/>
              <w:rPr>
                <w:sz w:val="12"/>
                <w:szCs w:val="12"/>
              </w:rPr>
            </w:pPr>
            <w:r w:rsidRPr="006F46C5">
              <w:rPr>
                <w:sz w:val="12"/>
                <w:szCs w:val="12"/>
              </w:rPr>
              <w:t>4 080 079</w:t>
            </w:r>
          </w:p>
        </w:tc>
        <w:tc>
          <w:tcPr>
            <w:tcW w:w="807" w:type="pct"/>
            <w:tcBorders>
              <w:top w:val="nil"/>
              <w:left w:val="nil"/>
              <w:bottom w:val="single" w:sz="4" w:space="0" w:color="auto"/>
              <w:right w:val="single" w:sz="4" w:space="0" w:color="auto"/>
            </w:tcBorders>
            <w:shd w:val="clear" w:color="auto" w:fill="auto"/>
            <w:noWrap/>
            <w:vAlign w:val="center"/>
            <w:hideMark/>
          </w:tcPr>
          <w:p w14:paraId="2671A070" w14:textId="77777777" w:rsidR="006F46C5" w:rsidRPr="006F46C5" w:rsidRDefault="006F46C5" w:rsidP="006F46C5">
            <w:pPr>
              <w:spacing w:line="240" w:lineRule="auto"/>
              <w:jc w:val="right"/>
              <w:rPr>
                <w:sz w:val="12"/>
                <w:szCs w:val="12"/>
              </w:rPr>
            </w:pPr>
            <w:r w:rsidRPr="006F46C5">
              <w:rPr>
                <w:sz w:val="12"/>
                <w:szCs w:val="12"/>
              </w:rPr>
              <w:t>198 227 059</w:t>
            </w:r>
          </w:p>
        </w:tc>
      </w:tr>
      <w:tr w:rsidR="006F46C5" w:rsidRPr="006F46C5" w14:paraId="5AC57994" w14:textId="77777777" w:rsidTr="006F46C5">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4B8FD181" w14:textId="77777777" w:rsidR="006F46C5" w:rsidRPr="006F46C5" w:rsidRDefault="006F46C5" w:rsidP="006F46C5">
            <w:pPr>
              <w:spacing w:line="240" w:lineRule="auto"/>
              <w:rPr>
                <w:sz w:val="12"/>
                <w:szCs w:val="12"/>
              </w:rPr>
            </w:pPr>
            <w:r w:rsidRPr="006F46C5">
              <w:rPr>
                <w:sz w:val="12"/>
                <w:szCs w:val="12"/>
              </w:rPr>
              <w:t>GOSPODARKA KOMUNALNA I OCHRONA ŚRODOWISKA</w:t>
            </w:r>
          </w:p>
        </w:tc>
        <w:tc>
          <w:tcPr>
            <w:tcW w:w="807" w:type="pct"/>
            <w:tcBorders>
              <w:top w:val="nil"/>
              <w:left w:val="nil"/>
              <w:bottom w:val="single" w:sz="4" w:space="0" w:color="auto"/>
              <w:right w:val="single" w:sz="4" w:space="0" w:color="auto"/>
            </w:tcBorders>
            <w:shd w:val="clear" w:color="auto" w:fill="auto"/>
            <w:noWrap/>
            <w:vAlign w:val="center"/>
            <w:hideMark/>
          </w:tcPr>
          <w:p w14:paraId="676522E5" w14:textId="77777777" w:rsidR="006F46C5" w:rsidRPr="006F46C5" w:rsidRDefault="006F46C5" w:rsidP="006F46C5">
            <w:pPr>
              <w:spacing w:line="240" w:lineRule="auto"/>
              <w:jc w:val="right"/>
              <w:rPr>
                <w:sz w:val="12"/>
                <w:szCs w:val="12"/>
              </w:rPr>
            </w:pPr>
            <w:r w:rsidRPr="006F46C5">
              <w:rPr>
                <w:sz w:val="12"/>
                <w:szCs w:val="12"/>
              </w:rPr>
              <w:t>12 823 062</w:t>
            </w:r>
          </w:p>
        </w:tc>
        <w:tc>
          <w:tcPr>
            <w:tcW w:w="807" w:type="pct"/>
            <w:tcBorders>
              <w:top w:val="nil"/>
              <w:left w:val="nil"/>
              <w:bottom w:val="single" w:sz="4" w:space="0" w:color="auto"/>
              <w:right w:val="single" w:sz="4" w:space="0" w:color="auto"/>
            </w:tcBorders>
            <w:shd w:val="clear" w:color="auto" w:fill="auto"/>
            <w:vAlign w:val="center"/>
            <w:hideMark/>
          </w:tcPr>
          <w:p w14:paraId="2DF88DA6" w14:textId="77777777" w:rsidR="006F46C5" w:rsidRPr="006F46C5" w:rsidRDefault="006F46C5" w:rsidP="006F46C5">
            <w:pPr>
              <w:spacing w:line="240" w:lineRule="auto"/>
              <w:jc w:val="right"/>
              <w:rPr>
                <w:sz w:val="12"/>
                <w:szCs w:val="12"/>
              </w:rPr>
            </w:pPr>
            <w:r w:rsidRPr="006F46C5">
              <w:rPr>
                <w:sz w:val="12"/>
                <w:szCs w:val="12"/>
              </w:rPr>
              <w:t>666 630</w:t>
            </w:r>
          </w:p>
        </w:tc>
        <w:tc>
          <w:tcPr>
            <w:tcW w:w="807" w:type="pct"/>
            <w:tcBorders>
              <w:top w:val="nil"/>
              <w:left w:val="nil"/>
              <w:bottom w:val="single" w:sz="4" w:space="0" w:color="auto"/>
              <w:right w:val="single" w:sz="4" w:space="0" w:color="auto"/>
            </w:tcBorders>
            <w:shd w:val="clear" w:color="auto" w:fill="auto"/>
            <w:noWrap/>
            <w:vAlign w:val="center"/>
            <w:hideMark/>
          </w:tcPr>
          <w:p w14:paraId="335EE6B5" w14:textId="77777777" w:rsidR="006F46C5" w:rsidRPr="006F46C5" w:rsidRDefault="006F46C5" w:rsidP="006F46C5">
            <w:pPr>
              <w:spacing w:line="240" w:lineRule="auto"/>
              <w:jc w:val="right"/>
              <w:rPr>
                <w:sz w:val="12"/>
                <w:szCs w:val="12"/>
              </w:rPr>
            </w:pPr>
            <w:r w:rsidRPr="006F46C5">
              <w:rPr>
                <w:sz w:val="12"/>
                <w:szCs w:val="12"/>
              </w:rPr>
              <w:t>13 489 692</w:t>
            </w:r>
          </w:p>
        </w:tc>
      </w:tr>
      <w:tr w:rsidR="006F46C5" w:rsidRPr="006F46C5" w14:paraId="546B3D38" w14:textId="77777777" w:rsidTr="006F46C5">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64D61C13" w14:textId="77777777" w:rsidR="006F46C5" w:rsidRPr="006F46C5" w:rsidRDefault="006F46C5" w:rsidP="006F46C5">
            <w:pPr>
              <w:spacing w:line="240" w:lineRule="auto"/>
              <w:rPr>
                <w:sz w:val="12"/>
                <w:szCs w:val="12"/>
              </w:rPr>
            </w:pPr>
            <w:r w:rsidRPr="006F46C5">
              <w:rPr>
                <w:sz w:val="12"/>
                <w:szCs w:val="12"/>
              </w:rPr>
              <w:t>EDUKACJA</w:t>
            </w:r>
          </w:p>
        </w:tc>
        <w:tc>
          <w:tcPr>
            <w:tcW w:w="807" w:type="pct"/>
            <w:tcBorders>
              <w:top w:val="nil"/>
              <w:left w:val="nil"/>
              <w:bottom w:val="single" w:sz="4" w:space="0" w:color="auto"/>
              <w:right w:val="single" w:sz="4" w:space="0" w:color="auto"/>
            </w:tcBorders>
            <w:shd w:val="clear" w:color="auto" w:fill="auto"/>
            <w:noWrap/>
            <w:vAlign w:val="center"/>
            <w:hideMark/>
          </w:tcPr>
          <w:p w14:paraId="04FFE1AB" w14:textId="77777777" w:rsidR="006F46C5" w:rsidRPr="006F46C5" w:rsidRDefault="006F46C5" w:rsidP="006F46C5">
            <w:pPr>
              <w:spacing w:line="240" w:lineRule="auto"/>
              <w:jc w:val="right"/>
              <w:rPr>
                <w:sz w:val="12"/>
                <w:szCs w:val="12"/>
              </w:rPr>
            </w:pPr>
            <w:r w:rsidRPr="006F46C5">
              <w:rPr>
                <w:sz w:val="12"/>
                <w:szCs w:val="12"/>
              </w:rPr>
              <w:t>870 767 272</w:t>
            </w:r>
          </w:p>
        </w:tc>
        <w:tc>
          <w:tcPr>
            <w:tcW w:w="807" w:type="pct"/>
            <w:tcBorders>
              <w:top w:val="nil"/>
              <w:left w:val="nil"/>
              <w:bottom w:val="single" w:sz="4" w:space="0" w:color="auto"/>
              <w:right w:val="single" w:sz="4" w:space="0" w:color="auto"/>
            </w:tcBorders>
            <w:shd w:val="clear" w:color="auto" w:fill="auto"/>
            <w:vAlign w:val="center"/>
            <w:hideMark/>
          </w:tcPr>
          <w:p w14:paraId="67810BA6" w14:textId="77777777" w:rsidR="006F46C5" w:rsidRPr="006F46C5" w:rsidRDefault="006F46C5" w:rsidP="006F46C5">
            <w:pPr>
              <w:spacing w:line="240" w:lineRule="auto"/>
              <w:jc w:val="right"/>
              <w:rPr>
                <w:sz w:val="12"/>
                <w:szCs w:val="12"/>
              </w:rPr>
            </w:pPr>
            <w:r w:rsidRPr="006F46C5">
              <w:rPr>
                <w:sz w:val="12"/>
                <w:szCs w:val="12"/>
              </w:rPr>
              <w:t>37 780 295</w:t>
            </w:r>
          </w:p>
        </w:tc>
        <w:tc>
          <w:tcPr>
            <w:tcW w:w="807" w:type="pct"/>
            <w:tcBorders>
              <w:top w:val="nil"/>
              <w:left w:val="nil"/>
              <w:bottom w:val="single" w:sz="4" w:space="0" w:color="auto"/>
              <w:right w:val="single" w:sz="4" w:space="0" w:color="auto"/>
            </w:tcBorders>
            <w:shd w:val="clear" w:color="auto" w:fill="auto"/>
            <w:noWrap/>
            <w:vAlign w:val="center"/>
            <w:hideMark/>
          </w:tcPr>
          <w:p w14:paraId="5CA8D7CA" w14:textId="77777777" w:rsidR="006F46C5" w:rsidRPr="006F46C5" w:rsidRDefault="006F46C5" w:rsidP="006F46C5">
            <w:pPr>
              <w:spacing w:line="240" w:lineRule="auto"/>
              <w:jc w:val="right"/>
              <w:rPr>
                <w:sz w:val="12"/>
                <w:szCs w:val="12"/>
              </w:rPr>
            </w:pPr>
            <w:r w:rsidRPr="006F46C5">
              <w:rPr>
                <w:sz w:val="12"/>
                <w:szCs w:val="12"/>
              </w:rPr>
              <w:t>908 547 567</w:t>
            </w:r>
          </w:p>
        </w:tc>
      </w:tr>
      <w:tr w:rsidR="006F46C5" w:rsidRPr="006F46C5" w14:paraId="1F1B2C1C" w14:textId="77777777" w:rsidTr="006F46C5">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31186935" w14:textId="77777777" w:rsidR="006F46C5" w:rsidRPr="006F46C5" w:rsidRDefault="006F46C5" w:rsidP="006F46C5">
            <w:pPr>
              <w:spacing w:line="240" w:lineRule="auto"/>
              <w:rPr>
                <w:sz w:val="12"/>
                <w:szCs w:val="12"/>
              </w:rPr>
            </w:pPr>
            <w:r w:rsidRPr="006F46C5">
              <w:rPr>
                <w:sz w:val="12"/>
                <w:szCs w:val="12"/>
              </w:rPr>
              <w:t>OCHRONA ZDROWIA I POLITYKA SPOŁECZNA</w:t>
            </w:r>
          </w:p>
        </w:tc>
        <w:tc>
          <w:tcPr>
            <w:tcW w:w="807" w:type="pct"/>
            <w:tcBorders>
              <w:top w:val="nil"/>
              <w:left w:val="nil"/>
              <w:bottom w:val="single" w:sz="4" w:space="0" w:color="auto"/>
              <w:right w:val="single" w:sz="4" w:space="0" w:color="auto"/>
            </w:tcBorders>
            <w:shd w:val="clear" w:color="auto" w:fill="auto"/>
            <w:noWrap/>
            <w:vAlign w:val="center"/>
            <w:hideMark/>
          </w:tcPr>
          <w:p w14:paraId="1088E442" w14:textId="77777777" w:rsidR="006F46C5" w:rsidRPr="006F46C5" w:rsidRDefault="006F46C5" w:rsidP="006F46C5">
            <w:pPr>
              <w:spacing w:line="240" w:lineRule="auto"/>
              <w:jc w:val="right"/>
              <w:rPr>
                <w:sz w:val="12"/>
                <w:szCs w:val="12"/>
              </w:rPr>
            </w:pPr>
            <w:r w:rsidRPr="006F46C5">
              <w:rPr>
                <w:sz w:val="12"/>
                <w:szCs w:val="12"/>
              </w:rPr>
              <w:t>79 536 595</w:t>
            </w:r>
          </w:p>
        </w:tc>
        <w:tc>
          <w:tcPr>
            <w:tcW w:w="807" w:type="pct"/>
            <w:tcBorders>
              <w:top w:val="nil"/>
              <w:left w:val="nil"/>
              <w:bottom w:val="single" w:sz="4" w:space="0" w:color="auto"/>
              <w:right w:val="single" w:sz="4" w:space="0" w:color="auto"/>
            </w:tcBorders>
            <w:shd w:val="clear" w:color="auto" w:fill="auto"/>
            <w:vAlign w:val="center"/>
            <w:hideMark/>
          </w:tcPr>
          <w:p w14:paraId="6EA96ED2" w14:textId="77777777" w:rsidR="006F46C5" w:rsidRPr="006F46C5" w:rsidRDefault="006F46C5" w:rsidP="006F46C5">
            <w:pPr>
              <w:spacing w:line="240" w:lineRule="auto"/>
              <w:jc w:val="right"/>
              <w:rPr>
                <w:sz w:val="12"/>
                <w:szCs w:val="12"/>
              </w:rPr>
            </w:pPr>
            <w:r w:rsidRPr="006F46C5">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14:paraId="750D6CFD" w14:textId="77777777" w:rsidR="006F46C5" w:rsidRPr="006F46C5" w:rsidRDefault="006F46C5" w:rsidP="006F46C5">
            <w:pPr>
              <w:spacing w:line="240" w:lineRule="auto"/>
              <w:jc w:val="right"/>
              <w:rPr>
                <w:sz w:val="12"/>
                <w:szCs w:val="12"/>
              </w:rPr>
            </w:pPr>
            <w:r w:rsidRPr="006F46C5">
              <w:rPr>
                <w:sz w:val="12"/>
                <w:szCs w:val="12"/>
              </w:rPr>
              <w:t>79 536 595</w:t>
            </w:r>
          </w:p>
        </w:tc>
      </w:tr>
      <w:tr w:rsidR="006F46C5" w:rsidRPr="006F46C5" w14:paraId="61541D84" w14:textId="77777777" w:rsidTr="006F46C5">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7077EDEF" w14:textId="77777777" w:rsidR="006F46C5" w:rsidRPr="006F46C5" w:rsidRDefault="006F46C5" w:rsidP="006F46C5">
            <w:pPr>
              <w:spacing w:line="240" w:lineRule="auto"/>
              <w:rPr>
                <w:sz w:val="12"/>
                <w:szCs w:val="12"/>
              </w:rPr>
            </w:pPr>
            <w:r w:rsidRPr="006F46C5">
              <w:rPr>
                <w:sz w:val="12"/>
                <w:szCs w:val="12"/>
              </w:rPr>
              <w:t>KULTURA I OCHRONA DZIEDZICTWA KULTUROWEGO</w:t>
            </w:r>
          </w:p>
        </w:tc>
        <w:tc>
          <w:tcPr>
            <w:tcW w:w="807" w:type="pct"/>
            <w:tcBorders>
              <w:top w:val="nil"/>
              <w:left w:val="nil"/>
              <w:bottom w:val="single" w:sz="4" w:space="0" w:color="auto"/>
              <w:right w:val="single" w:sz="4" w:space="0" w:color="auto"/>
            </w:tcBorders>
            <w:shd w:val="clear" w:color="auto" w:fill="auto"/>
            <w:noWrap/>
            <w:vAlign w:val="center"/>
            <w:hideMark/>
          </w:tcPr>
          <w:p w14:paraId="43EFD9C4" w14:textId="77777777" w:rsidR="006F46C5" w:rsidRPr="006F46C5" w:rsidRDefault="006F46C5" w:rsidP="006F46C5">
            <w:pPr>
              <w:spacing w:line="240" w:lineRule="auto"/>
              <w:jc w:val="right"/>
              <w:rPr>
                <w:sz w:val="12"/>
                <w:szCs w:val="12"/>
              </w:rPr>
            </w:pPr>
            <w:r w:rsidRPr="006F46C5">
              <w:rPr>
                <w:sz w:val="12"/>
                <w:szCs w:val="12"/>
              </w:rPr>
              <w:t>44 291 000</w:t>
            </w:r>
          </w:p>
        </w:tc>
        <w:tc>
          <w:tcPr>
            <w:tcW w:w="807" w:type="pct"/>
            <w:tcBorders>
              <w:top w:val="nil"/>
              <w:left w:val="nil"/>
              <w:bottom w:val="single" w:sz="4" w:space="0" w:color="auto"/>
              <w:right w:val="single" w:sz="4" w:space="0" w:color="auto"/>
            </w:tcBorders>
            <w:shd w:val="clear" w:color="auto" w:fill="auto"/>
            <w:vAlign w:val="center"/>
            <w:hideMark/>
          </w:tcPr>
          <w:p w14:paraId="63821C6D" w14:textId="77777777" w:rsidR="006F46C5" w:rsidRPr="006F46C5" w:rsidRDefault="006F46C5" w:rsidP="006F46C5">
            <w:pPr>
              <w:spacing w:line="240" w:lineRule="auto"/>
              <w:jc w:val="right"/>
              <w:rPr>
                <w:sz w:val="12"/>
                <w:szCs w:val="12"/>
              </w:rPr>
            </w:pPr>
            <w:r w:rsidRPr="006F46C5">
              <w:rPr>
                <w:sz w:val="12"/>
                <w:szCs w:val="12"/>
              </w:rPr>
              <w:t>172 324</w:t>
            </w:r>
          </w:p>
        </w:tc>
        <w:tc>
          <w:tcPr>
            <w:tcW w:w="807" w:type="pct"/>
            <w:tcBorders>
              <w:top w:val="nil"/>
              <w:left w:val="nil"/>
              <w:bottom w:val="single" w:sz="4" w:space="0" w:color="auto"/>
              <w:right w:val="single" w:sz="4" w:space="0" w:color="auto"/>
            </w:tcBorders>
            <w:shd w:val="clear" w:color="auto" w:fill="auto"/>
            <w:noWrap/>
            <w:vAlign w:val="center"/>
            <w:hideMark/>
          </w:tcPr>
          <w:p w14:paraId="118974D7" w14:textId="77777777" w:rsidR="006F46C5" w:rsidRPr="006F46C5" w:rsidRDefault="006F46C5" w:rsidP="006F46C5">
            <w:pPr>
              <w:spacing w:line="240" w:lineRule="auto"/>
              <w:jc w:val="right"/>
              <w:rPr>
                <w:sz w:val="12"/>
                <w:szCs w:val="12"/>
              </w:rPr>
            </w:pPr>
            <w:r w:rsidRPr="006F46C5">
              <w:rPr>
                <w:sz w:val="12"/>
                <w:szCs w:val="12"/>
              </w:rPr>
              <w:t>44 463 324</w:t>
            </w:r>
          </w:p>
        </w:tc>
      </w:tr>
      <w:tr w:rsidR="006F46C5" w:rsidRPr="006F46C5" w14:paraId="287BB44F" w14:textId="77777777" w:rsidTr="006F46C5">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72FD40BE" w14:textId="77777777" w:rsidR="006F46C5" w:rsidRPr="006F46C5" w:rsidRDefault="006F46C5" w:rsidP="006F46C5">
            <w:pPr>
              <w:spacing w:line="240" w:lineRule="auto"/>
              <w:rPr>
                <w:sz w:val="12"/>
                <w:szCs w:val="12"/>
              </w:rPr>
            </w:pPr>
            <w:r w:rsidRPr="006F46C5">
              <w:rPr>
                <w:sz w:val="12"/>
                <w:szCs w:val="12"/>
              </w:rPr>
              <w:t>REKREACJA, SPORT I TURYSTYKA</w:t>
            </w:r>
          </w:p>
        </w:tc>
        <w:tc>
          <w:tcPr>
            <w:tcW w:w="807" w:type="pct"/>
            <w:tcBorders>
              <w:top w:val="nil"/>
              <w:left w:val="nil"/>
              <w:bottom w:val="single" w:sz="4" w:space="0" w:color="auto"/>
              <w:right w:val="single" w:sz="4" w:space="0" w:color="auto"/>
            </w:tcBorders>
            <w:shd w:val="clear" w:color="auto" w:fill="auto"/>
            <w:noWrap/>
            <w:vAlign w:val="center"/>
            <w:hideMark/>
          </w:tcPr>
          <w:p w14:paraId="78A9B986" w14:textId="77777777" w:rsidR="006F46C5" w:rsidRPr="006F46C5" w:rsidRDefault="006F46C5" w:rsidP="006F46C5">
            <w:pPr>
              <w:spacing w:line="240" w:lineRule="auto"/>
              <w:jc w:val="right"/>
              <w:rPr>
                <w:sz w:val="12"/>
                <w:szCs w:val="12"/>
              </w:rPr>
            </w:pPr>
            <w:r w:rsidRPr="006F46C5">
              <w:rPr>
                <w:sz w:val="12"/>
                <w:szCs w:val="12"/>
              </w:rPr>
              <w:t>14 730 000</w:t>
            </w:r>
          </w:p>
        </w:tc>
        <w:tc>
          <w:tcPr>
            <w:tcW w:w="807" w:type="pct"/>
            <w:tcBorders>
              <w:top w:val="nil"/>
              <w:left w:val="nil"/>
              <w:bottom w:val="single" w:sz="4" w:space="0" w:color="auto"/>
              <w:right w:val="single" w:sz="4" w:space="0" w:color="auto"/>
            </w:tcBorders>
            <w:shd w:val="clear" w:color="auto" w:fill="auto"/>
            <w:vAlign w:val="center"/>
            <w:hideMark/>
          </w:tcPr>
          <w:p w14:paraId="223F374D" w14:textId="77777777" w:rsidR="006F46C5" w:rsidRPr="006F46C5" w:rsidRDefault="006F46C5" w:rsidP="006F46C5">
            <w:pPr>
              <w:spacing w:line="240" w:lineRule="auto"/>
              <w:jc w:val="right"/>
              <w:rPr>
                <w:sz w:val="12"/>
                <w:szCs w:val="12"/>
              </w:rPr>
            </w:pPr>
            <w:r w:rsidRPr="006F46C5">
              <w:rPr>
                <w:sz w:val="12"/>
                <w:szCs w:val="12"/>
              </w:rPr>
              <w:t>1 417 131</w:t>
            </w:r>
          </w:p>
        </w:tc>
        <w:tc>
          <w:tcPr>
            <w:tcW w:w="807" w:type="pct"/>
            <w:tcBorders>
              <w:top w:val="nil"/>
              <w:left w:val="nil"/>
              <w:bottom w:val="single" w:sz="4" w:space="0" w:color="auto"/>
              <w:right w:val="single" w:sz="4" w:space="0" w:color="auto"/>
            </w:tcBorders>
            <w:shd w:val="clear" w:color="auto" w:fill="auto"/>
            <w:noWrap/>
            <w:vAlign w:val="center"/>
            <w:hideMark/>
          </w:tcPr>
          <w:p w14:paraId="6E3954EB" w14:textId="77777777" w:rsidR="006F46C5" w:rsidRPr="006F46C5" w:rsidRDefault="006F46C5" w:rsidP="006F46C5">
            <w:pPr>
              <w:spacing w:line="240" w:lineRule="auto"/>
              <w:jc w:val="right"/>
              <w:rPr>
                <w:sz w:val="12"/>
                <w:szCs w:val="12"/>
              </w:rPr>
            </w:pPr>
            <w:r w:rsidRPr="006F46C5">
              <w:rPr>
                <w:sz w:val="12"/>
                <w:szCs w:val="12"/>
              </w:rPr>
              <w:t>16 147 131</w:t>
            </w:r>
          </w:p>
        </w:tc>
      </w:tr>
      <w:tr w:rsidR="006F46C5" w:rsidRPr="006F46C5" w14:paraId="2514F060" w14:textId="77777777" w:rsidTr="006F46C5">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2CC0F4C5" w14:textId="77777777" w:rsidR="006F46C5" w:rsidRPr="006F46C5" w:rsidRDefault="006F46C5" w:rsidP="006F46C5">
            <w:pPr>
              <w:spacing w:line="240" w:lineRule="auto"/>
              <w:rPr>
                <w:sz w:val="12"/>
                <w:szCs w:val="12"/>
              </w:rPr>
            </w:pPr>
            <w:r w:rsidRPr="006F46C5">
              <w:rPr>
                <w:sz w:val="12"/>
                <w:szCs w:val="12"/>
              </w:rPr>
              <w:t>DZIAŁALNOŚĆ PROMOCYJNA I WSPIERANIE ROZWOJU GOSPODARCZEGO</w:t>
            </w:r>
          </w:p>
        </w:tc>
        <w:tc>
          <w:tcPr>
            <w:tcW w:w="807" w:type="pct"/>
            <w:tcBorders>
              <w:top w:val="nil"/>
              <w:left w:val="nil"/>
              <w:bottom w:val="single" w:sz="4" w:space="0" w:color="auto"/>
              <w:right w:val="single" w:sz="4" w:space="0" w:color="auto"/>
            </w:tcBorders>
            <w:shd w:val="clear" w:color="auto" w:fill="auto"/>
            <w:noWrap/>
            <w:vAlign w:val="center"/>
            <w:hideMark/>
          </w:tcPr>
          <w:p w14:paraId="017AFAA5" w14:textId="77777777" w:rsidR="006F46C5" w:rsidRPr="006F46C5" w:rsidRDefault="006F46C5" w:rsidP="006F46C5">
            <w:pPr>
              <w:spacing w:line="240" w:lineRule="auto"/>
              <w:jc w:val="right"/>
              <w:rPr>
                <w:sz w:val="12"/>
                <w:szCs w:val="12"/>
              </w:rPr>
            </w:pPr>
            <w:r w:rsidRPr="006F46C5">
              <w:rPr>
                <w:sz w:val="12"/>
                <w:szCs w:val="12"/>
              </w:rPr>
              <w:t>1 355 000</w:t>
            </w:r>
          </w:p>
        </w:tc>
        <w:tc>
          <w:tcPr>
            <w:tcW w:w="807" w:type="pct"/>
            <w:tcBorders>
              <w:top w:val="nil"/>
              <w:left w:val="nil"/>
              <w:bottom w:val="single" w:sz="4" w:space="0" w:color="auto"/>
              <w:right w:val="single" w:sz="4" w:space="0" w:color="auto"/>
            </w:tcBorders>
            <w:shd w:val="clear" w:color="auto" w:fill="auto"/>
            <w:vAlign w:val="center"/>
            <w:hideMark/>
          </w:tcPr>
          <w:p w14:paraId="65EE2D95" w14:textId="77777777" w:rsidR="006F46C5" w:rsidRPr="006F46C5" w:rsidRDefault="006F46C5" w:rsidP="006F46C5">
            <w:pPr>
              <w:spacing w:line="240" w:lineRule="auto"/>
              <w:jc w:val="right"/>
              <w:rPr>
                <w:sz w:val="12"/>
                <w:szCs w:val="12"/>
              </w:rPr>
            </w:pPr>
            <w:r w:rsidRPr="006F46C5">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14:paraId="7D579C52" w14:textId="77777777" w:rsidR="006F46C5" w:rsidRPr="006F46C5" w:rsidRDefault="006F46C5" w:rsidP="006F46C5">
            <w:pPr>
              <w:spacing w:line="240" w:lineRule="auto"/>
              <w:jc w:val="right"/>
              <w:rPr>
                <w:sz w:val="12"/>
                <w:szCs w:val="12"/>
              </w:rPr>
            </w:pPr>
            <w:r w:rsidRPr="006F46C5">
              <w:rPr>
                <w:sz w:val="12"/>
                <w:szCs w:val="12"/>
              </w:rPr>
              <w:t>1 355 000</w:t>
            </w:r>
          </w:p>
        </w:tc>
      </w:tr>
      <w:tr w:rsidR="006F46C5" w:rsidRPr="006F46C5" w14:paraId="11189F2C" w14:textId="77777777" w:rsidTr="006F46C5">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2F564CA5" w14:textId="77777777" w:rsidR="006F46C5" w:rsidRPr="006F46C5" w:rsidRDefault="006F46C5" w:rsidP="006F46C5">
            <w:pPr>
              <w:spacing w:line="240" w:lineRule="auto"/>
              <w:rPr>
                <w:sz w:val="12"/>
                <w:szCs w:val="12"/>
              </w:rPr>
            </w:pPr>
            <w:r w:rsidRPr="006F46C5">
              <w:rPr>
                <w:sz w:val="12"/>
                <w:szCs w:val="12"/>
              </w:rPr>
              <w:t>ZARZĄDZANIE STRUKTURAMI SAMORZĄDOWYMI</w:t>
            </w:r>
          </w:p>
        </w:tc>
        <w:tc>
          <w:tcPr>
            <w:tcW w:w="807" w:type="pct"/>
            <w:tcBorders>
              <w:top w:val="nil"/>
              <w:left w:val="nil"/>
              <w:bottom w:val="single" w:sz="4" w:space="0" w:color="auto"/>
              <w:right w:val="single" w:sz="4" w:space="0" w:color="auto"/>
            </w:tcBorders>
            <w:shd w:val="clear" w:color="auto" w:fill="auto"/>
            <w:noWrap/>
            <w:vAlign w:val="center"/>
            <w:hideMark/>
          </w:tcPr>
          <w:p w14:paraId="1CC73182" w14:textId="77777777" w:rsidR="006F46C5" w:rsidRPr="006F46C5" w:rsidRDefault="006F46C5" w:rsidP="006F46C5">
            <w:pPr>
              <w:spacing w:line="240" w:lineRule="auto"/>
              <w:jc w:val="right"/>
              <w:rPr>
                <w:sz w:val="12"/>
                <w:szCs w:val="12"/>
              </w:rPr>
            </w:pPr>
            <w:r w:rsidRPr="006F46C5">
              <w:rPr>
                <w:sz w:val="12"/>
                <w:szCs w:val="12"/>
              </w:rPr>
              <w:t>106 462 213</w:t>
            </w:r>
          </w:p>
        </w:tc>
        <w:tc>
          <w:tcPr>
            <w:tcW w:w="807" w:type="pct"/>
            <w:tcBorders>
              <w:top w:val="nil"/>
              <w:left w:val="nil"/>
              <w:bottom w:val="single" w:sz="4" w:space="0" w:color="auto"/>
              <w:right w:val="single" w:sz="4" w:space="0" w:color="auto"/>
            </w:tcBorders>
            <w:shd w:val="clear" w:color="auto" w:fill="auto"/>
            <w:vAlign w:val="center"/>
            <w:hideMark/>
          </w:tcPr>
          <w:p w14:paraId="20C2FA5B" w14:textId="77777777" w:rsidR="006F46C5" w:rsidRPr="006F46C5" w:rsidRDefault="006F46C5" w:rsidP="006F46C5">
            <w:pPr>
              <w:spacing w:line="240" w:lineRule="auto"/>
              <w:jc w:val="right"/>
              <w:rPr>
                <w:sz w:val="12"/>
                <w:szCs w:val="12"/>
              </w:rPr>
            </w:pPr>
            <w:r w:rsidRPr="006F46C5">
              <w:rPr>
                <w:sz w:val="12"/>
                <w:szCs w:val="12"/>
              </w:rPr>
              <w:t>16 193 652</w:t>
            </w:r>
          </w:p>
        </w:tc>
        <w:tc>
          <w:tcPr>
            <w:tcW w:w="807" w:type="pct"/>
            <w:tcBorders>
              <w:top w:val="nil"/>
              <w:left w:val="nil"/>
              <w:bottom w:val="single" w:sz="4" w:space="0" w:color="auto"/>
              <w:right w:val="single" w:sz="4" w:space="0" w:color="auto"/>
            </w:tcBorders>
            <w:shd w:val="clear" w:color="auto" w:fill="auto"/>
            <w:noWrap/>
            <w:vAlign w:val="center"/>
            <w:hideMark/>
          </w:tcPr>
          <w:p w14:paraId="730B3C63" w14:textId="77777777" w:rsidR="006F46C5" w:rsidRPr="006F46C5" w:rsidRDefault="006F46C5" w:rsidP="006F46C5">
            <w:pPr>
              <w:spacing w:line="240" w:lineRule="auto"/>
              <w:jc w:val="right"/>
              <w:rPr>
                <w:sz w:val="12"/>
                <w:szCs w:val="12"/>
              </w:rPr>
            </w:pPr>
            <w:r w:rsidRPr="006F46C5">
              <w:rPr>
                <w:sz w:val="12"/>
                <w:szCs w:val="12"/>
              </w:rPr>
              <w:t>122 655 865</w:t>
            </w:r>
          </w:p>
        </w:tc>
      </w:tr>
      <w:tr w:rsidR="006F46C5" w:rsidRPr="006F46C5" w14:paraId="7FAEE1B4" w14:textId="77777777" w:rsidTr="006F46C5">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14:paraId="789F228A" w14:textId="77777777" w:rsidR="006F46C5" w:rsidRPr="006F46C5" w:rsidRDefault="006F46C5" w:rsidP="006F46C5">
            <w:pPr>
              <w:spacing w:line="240" w:lineRule="auto"/>
              <w:rPr>
                <w:sz w:val="12"/>
                <w:szCs w:val="12"/>
              </w:rPr>
            </w:pPr>
            <w:r w:rsidRPr="006F46C5">
              <w:rPr>
                <w:sz w:val="12"/>
                <w:szCs w:val="12"/>
              </w:rPr>
              <w:t>FINANSE I RÓŻNE ROZLICZENIA</w:t>
            </w:r>
          </w:p>
        </w:tc>
        <w:tc>
          <w:tcPr>
            <w:tcW w:w="807" w:type="pct"/>
            <w:tcBorders>
              <w:top w:val="nil"/>
              <w:left w:val="nil"/>
              <w:bottom w:val="single" w:sz="4" w:space="0" w:color="auto"/>
              <w:right w:val="single" w:sz="4" w:space="0" w:color="auto"/>
            </w:tcBorders>
            <w:shd w:val="clear" w:color="auto" w:fill="auto"/>
            <w:noWrap/>
            <w:vAlign w:val="center"/>
            <w:hideMark/>
          </w:tcPr>
          <w:p w14:paraId="0BFCF3E2" w14:textId="77777777" w:rsidR="006F46C5" w:rsidRPr="006F46C5" w:rsidRDefault="006F46C5" w:rsidP="006F46C5">
            <w:pPr>
              <w:spacing w:line="240" w:lineRule="auto"/>
              <w:jc w:val="right"/>
              <w:rPr>
                <w:sz w:val="12"/>
                <w:szCs w:val="12"/>
              </w:rPr>
            </w:pPr>
            <w:r w:rsidRPr="006F46C5">
              <w:rPr>
                <w:sz w:val="12"/>
                <w:szCs w:val="12"/>
              </w:rPr>
              <w:t>520 000</w:t>
            </w:r>
          </w:p>
        </w:tc>
        <w:tc>
          <w:tcPr>
            <w:tcW w:w="807" w:type="pct"/>
            <w:tcBorders>
              <w:top w:val="nil"/>
              <w:left w:val="nil"/>
              <w:bottom w:val="single" w:sz="4" w:space="0" w:color="auto"/>
              <w:right w:val="single" w:sz="4" w:space="0" w:color="auto"/>
            </w:tcBorders>
            <w:shd w:val="clear" w:color="auto" w:fill="auto"/>
            <w:vAlign w:val="center"/>
            <w:hideMark/>
          </w:tcPr>
          <w:p w14:paraId="0224E060" w14:textId="77777777" w:rsidR="006F46C5" w:rsidRPr="006F46C5" w:rsidRDefault="006F46C5" w:rsidP="006F46C5">
            <w:pPr>
              <w:spacing w:line="240" w:lineRule="auto"/>
              <w:jc w:val="right"/>
              <w:rPr>
                <w:sz w:val="12"/>
                <w:szCs w:val="12"/>
              </w:rPr>
            </w:pPr>
            <w:r w:rsidRPr="006F46C5">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14:paraId="5BC069FC" w14:textId="77777777" w:rsidR="006F46C5" w:rsidRPr="006F46C5" w:rsidRDefault="006F46C5" w:rsidP="006F46C5">
            <w:pPr>
              <w:spacing w:line="240" w:lineRule="auto"/>
              <w:jc w:val="right"/>
              <w:rPr>
                <w:sz w:val="12"/>
                <w:szCs w:val="12"/>
              </w:rPr>
            </w:pPr>
            <w:r w:rsidRPr="006F46C5">
              <w:rPr>
                <w:sz w:val="12"/>
                <w:szCs w:val="12"/>
              </w:rPr>
              <w:t>520 000</w:t>
            </w:r>
          </w:p>
        </w:tc>
      </w:tr>
    </w:tbl>
    <w:p w14:paraId="271AC427" w14:textId="77777777" w:rsidR="00A227A6" w:rsidRPr="00FA7CCC" w:rsidRDefault="00A227A6" w:rsidP="00B8568C"/>
    <w:p w14:paraId="48E3CB8F" w14:textId="77777777" w:rsidR="00484E26" w:rsidRDefault="00484E26" w:rsidP="008E7C03"/>
    <w:p w14:paraId="6604FA0C" w14:textId="77777777" w:rsidR="00484E26" w:rsidRDefault="00484E26" w:rsidP="008E7C03">
      <w:pPr>
        <w:sectPr w:rsidR="00484E26" w:rsidSect="00817C60">
          <w:footerReference w:type="default" r:id="rId23"/>
          <w:type w:val="oddPage"/>
          <w:pgSz w:w="11906" w:h="16838"/>
          <w:pgMar w:top="1417" w:right="1417" w:bottom="1417" w:left="1417" w:header="708" w:footer="708" w:gutter="0"/>
          <w:cols w:space="708"/>
          <w:docGrid w:linePitch="360"/>
        </w:sectPr>
      </w:pPr>
    </w:p>
    <w:p w14:paraId="67F99B0A" w14:textId="5789B383" w:rsidR="008E7C03" w:rsidRDefault="00102ED1" w:rsidP="008E7C03">
      <w:pPr>
        <w:pStyle w:val="Nagwek2"/>
      </w:pPr>
      <w:bookmarkStart w:id="38" w:name="_Toc185331958"/>
      <w:r>
        <w:lastRenderedPageBreak/>
        <w:t>3</w:t>
      </w:r>
      <w:r w:rsidR="008E7C03">
        <w:t>.2.</w:t>
      </w:r>
      <w:r w:rsidR="008E7C03">
        <w:tab/>
      </w:r>
      <w:r w:rsidR="003620E3">
        <w:t>Plan wydatków bieżących w układzie zadań</w:t>
      </w:r>
      <w:bookmarkEnd w:id="38"/>
    </w:p>
    <w:p w14:paraId="6DBDB20F" w14:textId="77777777"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74"/>
        <w:gridCol w:w="1894"/>
        <w:gridCol w:w="1894"/>
      </w:tblGrid>
      <w:tr w:rsidR="006F46C5" w:rsidRPr="006F46C5" w14:paraId="3E485FF7" w14:textId="77777777" w:rsidTr="006F46C5">
        <w:trPr>
          <w:trHeight w:val="405"/>
          <w:tblHeader/>
        </w:trPr>
        <w:tc>
          <w:tcPr>
            <w:tcW w:w="2910"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7EFCC561" w14:textId="77777777" w:rsidR="006F46C5" w:rsidRPr="006F46C5" w:rsidRDefault="006F46C5" w:rsidP="006F46C5">
            <w:pPr>
              <w:spacing w:line="240" w:lineRule="auto"/>
              <w:jc w:val="center"/>
              <w:rPr>
                <w:b/>
                <w:bCs/>
                <w:sz w:val="14"/>
                <w:szCs w:val="14"/>
              </w:rPr>
            </w:pPr>
            <w:r w:rsidRPr="006F46C5">
              <w:rPr>
                <w:b/>
                <w:bCs/>
                <w:sz w:val="14"/>
                <w:szCs w:val="14"/>
              </w:rPr>
              <w:t>Wyszczególnienie</w:t>
            </w:r>
          </w:p>
        </w:tc>
        <w:tc>
          <w:tcPr>
            <w:tcW w:w="1045" w:type="pct"/>
            <w:tcBorders>
              <w:top w:val="single" w:sz="4" w:space="0" w:color="auto"/>
              <w:left w:val="nil"/>
              <w:bottom w:val="single" w:sz="4" w:space="0" w:color="auto"/>
              <w:right w:val="single" w:sz="4" w:space="0" w:color="auto"/>
            </w:tcBorders>
            <w:shd w:val="clear" w:color="000000" w:fill="8DB0DB"/>
            <w:vAlign w:val="center"/>
            <w:hideMark/>
          </w:tcPr>
          <w:p w14:paraId="422D180B" w14:textId="77777777" w:rsidR="006F46C5" w:rsidRPr="006F46C5" w:rsidRDefault="006F46C5" w:rsidP="006F46C5">
            <w:pPr>
              <w:spacing w:line="240" w:lineRule="auto"/>
              <w:jc w:val="center"/>
              <w:rPr>
                <w:b/>
                <w:bCs/>
                <w:sz w:val="14"/>
                <w:szCs w:val="14"/>
              </w:rPr>
            </w:pPr>
            <w:r w:rsidRPr="006F46C5">
              <w:rPr>
                <w:b/>
                <w:bCs/>
                <w:sz w:val="14"/>
                <w:szCs w:val="14"/>
              </w:rPr>
              <w:t>Plan</w:t>
            </w:r>
          </w:p>
        </w:tc>
        <w:tc>
          <w:tcPr>
            <w:tcW w:w="1045" w:type="pct"/>
            <w:tcBorders>
              <w:top w:val="single" w:sz="4" w:space="0" w:color="auto"/>
              <w:left w:val="nil"/>
              <w:bottom w:val="single" w:sz="4" w:space="0" w:color="auto"/>
              <w:right w:val="single" w:sz="4" w:space="0" w:color="auto"/>
            </w:tcBorders>
            <w:shd w:val="clear" w:color="000000" w:fill="8DB0DB"/>
            <w:vAlign w:val="center"/>
            <w:hideMark/>
          </w:tcPr>
          <w:p w14:paraId="570036EF" w14:textId="77777777" w:rsidR="006F46C5" w:rsidRPr="006F46C5" w:rsidRDefault="006F46C5" w:rsidP="006F46C5">
            <w:pPr>
              <w:spacing w:line="240" w:lineRule="auto"/>
              <w:jc w:val="center"/>
              <w:rPr>
                <w:b/>
                <w:bCs/>
                <w:sz w:val="14"/>
                <w:szCs w:val="14"/>
              </w:rPr>
            </w:pPr>
            <w:r w:rsidRPr="006F46C5">
              <w:rPr>
                <w:b/>
                <w:bCs/>
                <w:sz w:val="14"/>
                <w:szCs w:val="14"/>
              </w:rPr>
              <w:t>w tym Urząd</w:t>
            </w:r>
          </w:p>
        </w:tc>
      </w:tr>
      <w:tr w:rsidR="006F46C5" w:rsidRPr="006F46C5" w14:paraId="7639AB3E" w14:textId="77777777" w:rsidTr="006F46C5">
        <w:trPr>
          <w:trHeight w:val="180"/>
          <w:tblHeader/>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9966B35" w14:textId="77777777" w:rsidR="006F46C5" w:rsidRPr="006F46C5" w:rsidRDefault="006F46C5" w:rsidP="006F46C5">
            <w:pPr>
              <w:spacing w:line="240" w:lineRule="auto"/>
              <w:jc w:val="center"/>
              <w:rPr>
                <w:sz w:val="12"/>
                <w:szCs w:val="12"/>
              </w:rPr>
            </w:pPr>
            <w:r w:rsidRPr="006F46C5">
              <w:rPr>
                <w:sz w:val="12"/>
                <w:szCs w:val="12"/>
              </w:rPr>
              <w:t>1</w:t>
            </w:r>
          </w:p>
        </w:tc>
        <w:tc>
          <w:tcPr>
            <w:tcW w:w="1045" w:type="pct"/>
            <w:tcBorders>
              <w:top w:val="nil"/>
              <w:left w:val="nil"/>
              <w:bottom w:val="single" w:sz="4" w:space="0" w:color="auto"/>
              <w:right w:val="single" w:sz="4" w:space="0" w:color="auto"/>
            </w:tcBorders>
            <w:shd w:val="clear" w:color="auto" w:fill="auto"/>
            <w:noWrap/>
            <w:vAlign w:val="center"/>
            <w:hideMark/>
          </w:tcPr>
          <w:p w14:paraId="1A9BC059" w14:textId="77777777" w:rsidR="006F46C5" w:rsidRPr="006F46C5" w:rsidRDefault="006F46C5" w:rsidP="006F46C5">
            <w:pPr>
              <w:spacing w:line="240" w:lineRule="auto"/>
              <w:jc w:val="center"/>
              <w:rPr>
                <w:sz w:val="12"/>
                <w:szCs w:val="12"/>
              </w:rPr>
            </w:pPr>
            <w:r w:rsidRPr="006F46C5">
              <w:rPr>
                <w:sz w:val="12"/>
                <w:szCs w:val="12"/>
              </w:rPr>
              <w:t>2</w:t>
            </w:r>
          </w:p>
        </w:tc>
        <w:tc>
          <w:tcPr>
            <w:tcW w:w="1045" w:type="pct"/>
            <w:tcBorders>
              <w:top w:val="nil"/>
              <w:left w:val="nil"/>
              <w:bottom w:val="single" w:sz="4" w:space="0" w:color="auto"/>
              <w:right w:val="single" w:sz="4" w:space="0" w:color="auto"/>
            </w:tcBorders>
            <w:shd w:val="clear" w:color="auto" w:fill="auto"/>
            <w:noWrap/>
            <w:vAlign w:val="center"/>
            <w:hideMark/>
          </w:tcPr>
          <w:p w14:paraId="642EE5FB" w14:textId="77777777" w:rsidR="006F46C5" w:rsidRPr="006F46C5" w:rsidRDefault="006F46C5" w:rsidP="006F46C5">
            <w:pPr>
              <w:spacing w:line="240" w:lineRule="auto"/>
              <w:jc w:val="center"/>
              <w:rPr>
                <w:sz w:val="12"/>
                <w:szCs w:val="12"/>
              </w:rPr>
            </w:pPr>
            <w:r w:rsidRPr="006F46C5">
              <w:rPr>
                <w:sz w:val="12"/>
                <w:szCs w:val="12"/>
              </w:rPr>
              <w:t>3</w:t>
            </w:r>
          </w:p>
        </w:tc>
      </w:tr>
      <w:tr w:rsidR="006F46C5" w:rsidRPr="006F46C5" w14:paraId="770B7C5A"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D6B5A4B" w14:textId="77777777" w:rsidR="006F46C5" w:rsidRPr="006F46C5" w:rsidRDefault="006F46C5" w:rsidP="006F46C5">
            <w:pPr>
              <w:spacing w:line="240" w:lineRule="auto"/>
              <w:rPr>
                <w:b/>
                <w:bCs/>
                <w:sz w:val="12"/>
                <w:szCs w:val="12"/>
              </w:rPr>
            </w:pPr>
            <w:r w:rsidRPr="006F46C5">
              <w:rPr>
                <w:b/>
                <w:bCs/>
                <w:sz w:val="12"/>
                <w:szCs w:val="12"/>
              </w:rPr>
              <w:t>OGÓŁEM</w:t>
            </w:r>
          </w:p>
        </w:tc>
        <w:tc>
          <w:tcPr>
            <w:tcW w:w="1045" w:type="pct"/>
            <w:tcBorders>
              <w:top w:val="nil"/>
              <w:left w:val="nil"/>
              <w:bottom w:val="single" w:sz="4" w:space="0" w:color="auto"/>
              <w:right w:val="single" w:sz="4" w:space="0" w:color="auto"/>
            </w:tcBorders>
            <w:shd w:val="clear" w:color="000000" w:fill="D5E3F2"/>
            <w:noWrap/>
            <w:vAlign w:val="center"/>
            <w:hideMark/>
          </w:tcPr>
          <w:p w14:paraId="3A73B0F5" w14:textId="77777777" w:rsidR="006F46C5" w:rsidRPr="006F46C5" w:rsidRDefault="006F46C5" w:rsidP="006F46C5">
            <w:pPr>
              <w:spacing w:line="240" w:lineRule="auto"/>
              <w:jc w:val="right"/>
              <w:rPr>
                <w:b/>
                <w:bCs/>
                <w:sz w:val="12"/>
                <w:szCs w:val="12"/>
              </w:rPr>
            </w:pPr>
            <w:r w:rsidRPr="006F46C5">
              <w:rPr>
                <w:b/>
                <w:bCs/>
                <w:sz w:val="12"/>
                <w:szCs w:val="12"/>
              </w:rPr>
              <w:t>1 342 932 122</w:t>
            </w:r>
          </w:p>
        </w:tc>
        <w:tc>
          <w:tcPr>
            <w:tcW w:w="1045" w:type="pct"/>
            <w:tcBorders>
              <w:top w:val="nil"/>
              <w:left w:val="nil"/>
              <w:bottom w:val="single" w:sz="4" w:space="0" w:color="auto"/>
              <w:right w:val="single" w:sz="4" w:space="0" w:color="auto"/>
            </w:tcBorders>
            <w:shd w:val="clear" w:color="000000" w:fill="D5E3F2"/>
            <w:noWrap/>
            <w:vAlign w:val="center"/>
            <w:hideMark/>
          </w:tcPr>
          <w:p w14:paraId="03588C50" w14:textId="77777777" w:rsidR="006F46C5" w:rsidRPr="006F46C5" w:rsidRDefault="006F46C5" w:rsidP="006F46C5">
            <w:pPr>
              <w:spacing w:line="240" w:lineRule="auto"/>
              <w:jc w:val="right"/>
              <w:rPr>
                <w:b/>
                <w:bCs/>
                <w:sz w:val="12"/>
                <w:szCs w:val="12"/>
              </w:rPr>
            </w:pPr>
            <w:r w:rsidRPr="006F46C5">
              <w:rPr>
                <w:b/>
                <w:bCs/>
                <w:sz w:val="12"/>
                <w:szCs w:val="12"/>
              </w:rPr>
              <w:t>475 609 980</w:t>
            </w:r>
          </w:p>
        </w:tc>
      </w:tr>
      <w:tr w:rsidR="006F46C5" w:rsidRPr="006F46C5" w14:paraId="0164AD72"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0EAE77BE" w14:textId="77777777" w:rsidR="006F46C5" w:rsidRPr="006F46C5" w:rsidRDefault="006F46C5" w:rsidP="006F46C5">
            <w:pPr>
              <w:spacing w:line="240" w:lineRule="auto"/>
              <w:rPr>
                <w:b/>
                <w:bCs/>
                <w:sz w:val="12"/>
                <w:szCs w:val="12"/>
              </w:rPr>
            </w:pPr>
            <w:r w:rsidRPr="006F46C5">
              <w:rPr>
                <w:b/>
                <w:bCs/>
                <w:sz w:val="12"/>
                <w:szCs w:val="12"/>
              </w:rPr>
              <w:t>TRANSPORT I KOMUNIKACJA</w:t>
            </w:r>
          </w:p>
        </w:tc>
        <w:tc>
          <w:tcPr>
            <w:tcW w:w="1045" w:type="pct"/>
            <w:tcBorders>
              <w:top w:val="nil"/>
              <w:left w:val="nil"/>
              <w:bottom w:val="single" w:sz="4" w:space="0" w:color="auto"/>
              <w:right w:val="single" w:sz="4" w:space="0" w:color="auto"/>
            </w:tcBorders>
            <w:shd w:val="clear" w:color="000000" w:fill="B6D9E6"/>
            <w:noWrap/>
            <w:vAlign w:val="center"/>
            <w:hideMark/>
          </w:tcPr>
          <w:p w14:paraId="56346EFE" w14:textId="77777777" w:rsidR="006F46C5" w:rsidRPr="006F46C5" w:rsidRDefault="006F46C5" w:rsidP="006F46C5">
            <w:pPr>
              <w:spacing w:line="240" w:lineRule="auto"/>
              <w:jc w:val="right"/>
              <w:rPr>
                <w:b/>
                <w:bCs/>
                <w:sz w:val="12"/>
                <w:szCs w:val="12"/>
              </w:rPr>
            </w:pPr>
            <w:r w:rsidRPr="006F46C5">
              <w:rPr>
                <w:b/>
                <w:bCs/>
                <w:sz w:val="12"/>
                <w:szCs w:val="12"/>
              </w:rPr>
              <w:t>18 300 000</w:t>
            </w:r>
          </w:p>
        </w:tc>
        <w:tc>
          <w:tcPr>
            <w:tcW w:w="1045" w:type="pct"/>
            <w:tcBorders>
              <w:top w:val="nil"/>
              <w:left w:val="nil"/>
              <w:bottom w:val="single" w:sz="4" w:space="0" w:color="auto"/>
              <w:right w:val="single" w:sz="4" w:space="0" w:color="auto"/>
            </w:tcBorders>
            <w:shd w:val="clear" w:color="000000" w:fill="B6D9E6"/>
            <w:noWrap/>
            <w:vAlign w:val="center"/>
            <w:hideMark/>
          </w:tcPr>
          <w:p w14:paraId="3492DE3E" w14:textId="77777777" w:rsidR="006F46C5" w:rsidRPr="006F46C5" w:rsidRDefault="006F46C5" w:rsidP="006F46C5">
            <w:pPr>
              <w:spacing w:line="240" w:lineRule="auto"/>
              <w:jc w:val="right"/>
              <w:rPr>
                <w:b/>
                <w:bCs/>
                <w:sz w:val="12"/>
                <w:szCs w:val="12"/>
              </w:rPr>
            </w:pPr>
            <w:r w:rsidRPr="006F46C5">
              <w:rPr>
                <w:b/>
                <w:bCs/>
                <w:sz w:val="12"/>
                <w:szCs w:val="12"/>
              </w:rPr>
              <w:t>18 300 000</w:t>
            </w:r>
          </w:p>
        </w:tc>
      </w:tr>
      <w:tr w:rsidR="006F46C5" w:rsidRPr="006F46C5" w14:paraId="065D6F4E"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E5E9561" w14:textId="77777777" w:rsidR="006F46C5" w:rsidRPr="006F46C5" w:rsidRDefault="006F46C5" w:rsidP="006F46C5">
            <w:pPr>
              <w:spacing w:line="240" w:lineRule="auto"/>
              <w:rPr>
                <w:b/>
                <w:bCs/>
                <w:sz w:val="12"/>
                <w:szCs w:val="12"/>
              </w:rPr>
            </w:pPr>
            <w:r w:rsidRPr="006F46C5">
              <w:rPr>
                <w:b/>
                <w:bCs/>
                <w:sz w:val="12"/>
                <w:szCs w:val="12"/>
              </w:rPr>
              <w:t>Drogi i mosty</w:t>
            </w:r>
          </w:p>
        </w:tc>
        <w:tc>
          <w:tcPr>
            <w:tcW w:w="1045" w:type="pct"/>
            <w:tcBorders>
              <w:top w:val="nil"/>
              <w:left w:val="nil"/>
              <w:bottom w:val="single" w:sz="4" w:space="0" w:color="auto"/>
              <w:right w:val="single" w:sz="4" w:space="0" w:color="auto"/>
            </w:tcBorders>
            <w:shd w:val="clear" w:color="000000" w:fill="D5E3F2"/>
            <w:noWrap/>
            <w:vAlign w:val="center"/>
            <w:hideMark/>
          </w:tcPr>
          <w:p w14:paraId="5D956F19" w14:textId="77777777" w:rsidR="006F46C5" w:rsidRPr="006F46C5" w:rsidRDefault="006F46C5" w:rsidP="006F46C5">
            <w:pPr>
              <w:spacing w:line="240" w:lineRule="auto"/>
              <w:jc w:val="right"/>
              <w:rPr>
                <w:b/>
                <w:bCs/>
                <w:sz w:val="12"/>
                <w:szCs w:val="12"/>
              </w:rPr>
            </w:pPr>
            <w:r w:rsidRPr="006F46C5">
              <w:rPr>
                <w:b/>
                <w:bCs/>
                <w:sz w:val="12"/>
                <w:szCs w:val="12"/>
              </w:rPr>
              <w:t>18 300 000</w:t>
            </w:r>
          </w:p>
        </w:tc>
        <w:tc>
          <w:tcPr>
            <w:tcW w:w="1045" w:type="pct"/>
            <w:tcBorders>
              <w:top w:val="nil"/>
              <w:left w:val="nil"/>
              <w:bottom w:val="single" w:sz="4" w:space="0" w:color="auto"/>
              <w:right w:val="single" w:sz="4" w:space="0" w:color="auto"/>
            </w:tcBorders>
            <w:shd w:val="clear" w:color="000000" w:fill="D5E3F2"/>
            <w:noWrap/>
            <w:vAlign w:val="center"/>
            <w:hideMark/>
          </w:tcPr>
          <w:p w14:paraId="48D3F4A6" w14:textId="77777777" w:rsidR="006F46C5" w:rsidRPr="006F46C5" w:rsidRDefault="006F46C5" w:rsidP="006F46C5">
            <w:pPr>
              <w:spacing w:line="240" w:lineRule="auto"/>
              <w:jc w:val="right"/>
              <w:rPr>
                <w:b/>
                <w:bCs/>
                <w:sz w:val="12"/>
                <w:szCs w:val="12"/>
              </w:rPr>
            </w:pPr>
            <w:r w:rsidRPr="006F46C5">
              <w:rPr>
                <w:b/>
                <w:bCs/>
                <w:sz w:val="12"/>
                <w:szCs w:val="12"/>
              </w:rPr>
              <w:t>18 300 000</w:t>
            </w:r>
          </w:p>
        </w:tc>
      </w:tr>
      <w:tr w:rsidR="006F46C5" w:rsidRPr="006F46C5" w14:paraId="206FB568"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983C57F" w14:textId="77777777" w:rsidR="006F46C5" w:rsidRPr="006F46C5" w:rsidRDefault="006F46C5" w:rsidP="006F46C5">
            <w:pPr>
              <w:spacing w:line="240" w:lineRule="auto"/>
              <w:rPr>
                <w:b/>
                <w:bCs/>
                <w:i/>
                <w:iCs/>
                <w:sz w:val="12"/>
                <w:szCs w:val="12"/>
              </w:rPr>
            </w:pPr>
            <w:r w:rsidRPr="006F46C5">
              <w:rPr>
                <w:b/>
                <w:bCs/>
                <w:i/>
                <w:iCs/>
                <w:sz w:val="12"/>
                <w:szCs w:val="12"/>
              </w:rPr>
              <w:t>Utrzymanie i remonty dróg</w:t>
            </w:r>
          </w:p>
        </w:tc>
        <w:tc>
          <w:tcPr>
            <w:tcW w:w="1045" w:type="pct"/>
            <w:tcBorders>
              <w:top w:val="nil"/>
              <w:left w:val="nil"/>
              <w:bottom w:val="single" w:sz="4" w:space="0" w:color="auto"/>
              <w:right w:val="single" w:sz="4" w:space="0" w:color="auto"/>
            </w:tcBorders>
            <w:shd w:val="clear" w:color="000000" w:fill="EAF1F6"/>
            <w:noWrap/>
            <w:vAlign w:val="center"/>
            <w:hideMark/>
          </w:tcPr>
          <w:p w14:paraId="5F3C81E3" w14:textId="77777777" w:rsidR="006F46C5" w:rsidRPr="006F46C5" w:rsidRDefault="006F46C5" w:rsidP="006F46C5">
            <w:pPr>
              <w:spacing w:line="240" w:lineRule="auto"/>
              <w:jc w:val="right"/>
              <w:rPr>
                <w:b/>
                <w:bCs/>
                <w:i/>
                <w:iCs/>
                <w:sz w:val="12"/>
                <w:szCs w:val="12"/>
              </w:rPr>
            </w:pPr>
            <w:r w:rsidRPr="006F46C5">
              <w:rPr>
                <w:b/>
                <w:bCs/>
                <w:i/>
                <w:iCs/>
                <w:sz w:val="12"/>
                <w:szCs w:val="12"/>
              </w:rPr>
              <w:t>16 823 000</w:t>
            </w:r>
          </w:p>
        </w:tc>
        <w:tc>
          <w:tcPr>
            <w:tcW w:w="1045" w:type="pct"/>
            <w:tcBorders>
              <w:top w:val="nil"/>
              <w:left w:val="nil"/>
              <w:bottom w:val="single" w:sz="4" w:space="0" w:color="auto"/>
              <w:right w:val="single" w:sz="4" w:space="0" w:color="auto"/>
            </w:tcBorders>
            <w:shd w:val="clear" w:color="000000" w:fill="EAF1F6"/>
            <w:noWrap/>
            <w:vAlign w:val="center"/>
            <w:hideMark/>
          </w:tcPr>
          <w:p w14:paraId="2F4FB8C2" w14:textId="77777777" w:rsidR="006F46C5" w:rsidRPr="006F46C5" w:rsidRDefault="006F46C5" w:rsidP="006F46C5">
            <w:pPr>
              <w:spacing w:line="240" w:lineRule="auto"/>
              <w:jc w:val="right"/>
              <w:rPr>
                <w:b/>
                <w:bCs/>
                <w:i/>
                <w:iCs/>
                <w:sz w:val="12"/>
                <w:szCs w:val="12"/>
              </w:rPr>
            </w:pPr>
            <w:r w:rsidRPr="006F46C5">
              <w:rPr>
                <w:b/>
                <w:bCs/>
                <w:i/>
                <w:iCs/>
                <w:sz w:val="12"/>
                <w:szCs w:val="12"/>
              </w:rPr>
              <w:t>16 823 000</w:t>
            </w:r>
          </w:p>
        </w:tc>
      </w:tr>
      <w:tr w:rsidR="006F46C5" w:rsidRPr="006F46C5" w14:paraId="372E8124"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88F22D5" w14:textId="77777777" w:rsidR="006F46C5" w:rsidRPr="006F46C5" w:rsidRDefault="006F46C5" w:rsidP="006F46C5">
            <w:pPr>
              <w:spacing w:line="240" w:lineRule="auto"/>
              <w:rPr>
                <w:sz w:val="12"/>
                <w:szCs w:val="12"/>
              </w:rPr>
            </w:pPr>
            <w:r w:rsidRPr="006F46C5">
              <w:rPr>
                <w:sz w:val="12"/>
                <w:szCs w:val="12"/>
              </w:rPr>
              <w:t>Utrzymanie i remonty dróg gminnych</w:t>
            </w:r>
          </w:p>
        </w:tc>
        <w:tc>
          <w:tcPr>
            <w:tcW w:w="1045" w:type="pct"/>
            <w:tcBorders>
              <w:top w:val="nil"/>
              <w:left w:val="nil"/>
              <w:bottom w:val="single" w:sz="4" w:space="0" w:color="auto"/>
              <w:right w:val="single" w:sz="4" w:space="0" w:color="auto"/>
            </w:tcBorders>
            <w:shd w:val="clear" w:color="auto" w:fill="auto"/>
            <w:noWrap/>
            <w:vAlign w:val="center"/>
            <w:hideMark/>
          </w:tcPr>
          <w:p w14:paraId="26382D3B" w14:textId="77777777" w:rsidR="006F46C5" w:rsidRPr="006F46C5" w:rsidRDefault="006F46C5" w:rsidP="006F46C5">
            <w:pPr>
              <w:spacing w:line="240" w:lineRule="auto"/>
              <w:jc w:val="right"/>
              <w:rPr>
                <w:sz w:val="12"/>
                <w:szCs w:val="12"/>
              </w:rPr>
            </w:pPr>
            <w:r w:rsidRPr="006F46C5">
              <w:rPr>
                <w:sz w:val="12"/>
                <w:szCs w:val="12"/>
              </w:rPr>
              <w:t>16 476 800</w:t>
            </w:r>
          </w:p>
        </w:tc>
        <w:tc>
          <w:tcPr>
            <w:tcW w:w="1045" w:type="pct"/>
            <w:tcBorders>
              <w:top w:val="nil"/>
              <w:left w:val="nil"/>
              <w:bottom w:val="single" w:sz="4" w:space="0" w:color="auto"/>
              <w:right w:val="single" w:sz="4" w:space="0" w:color="auto"/>
            </w:tcBorders>
            <w:shd w:val="clear" w:color="auto" w:fill="auto"/>
            <w:noWrap/>
            <w:vAlign w:val="center"/>
            <w:hideMark/>
          </w:tcPr>
          <w:p w14:paraId="542C00FB" w14:textId="77777777" w:rsidR="006F46C5" w:rsidRPr="006F46C5" w:rsidRDefault="006F46C5" w:rsidP="006F46C5">
            <w:pPr>
              <w:spacing w:line="240" w:lineRule="auto"/>
              <w:jc w:val="right"/>
              <w:rPr>
                <w:sz w:val="12"/>
                <w:szCs w:val="12"/>
              </w:rPr>
            </w:pPr>
            <w:r w:rsidRPr="006F46C5">
              <w:rPr>
                <w:sz w:val="12"/>
                <w:szCs w:val="12"/>
              </w:rPr>
              <w:t>16 476 800</w:t>
            </w:r>
          </w:p>
        </w:tc>
      </w:tr>
      <w:tr w:rsidR="006F46C5" w:rsidRPr="006F46C5" w14:paraId="51B87769"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E1D0165" w14:textId="77777777" w:rsidR="006F46C5" w:rsidRPr="006F46C5" w:rsidRDefault="006F46C5" w:rsidP="006F46C5">
            <w:pPr>
              <w:spacing w:line="240" w:lineRule="auto"/>
              <w:rPr>
                <w:sz w:val="12"/>
                <w:szCs w:val="12"/>
              </w:rPr>
            </w:pPr>
            <w:r w:rsidRPr="006F46C5">
              <w:rPr>
                <w:sz w:val="12"/>
                <w:szCs w:val="12"/>
              </w:rPr>
              <w:t>Utrzymanie i remonty dróg wewnętrznych</w:t>
            </w:r>
          </w:p>
        </w:tc>
        <w:tc>
          <w:tcPr>
            <w:tcW w:w="1045" w:type="pct"/>
            <w:tcBorders>
              <w:top w:val="nil"/>
              <w:left w:val="nil"/>
              <w:bottom w:val="single" w:sz="4" w:space="0" w:color="auto"/>
              <w:right w:val="single" w:sz="4" w:space="0" w:color="auto"/>
            </w:tcBorders>
            <w:shd w:val="clear" w:color="auto" w:fill="auto"/>
            <w:noWrap/>
            <w:vAlign w:val="center"/>
            <w:hideMark/>
          </w:tcPr>
          <w:p w14:paraId="09CB45D4" w14:textId="77777777" w:rsidR="006F46C5" w:rsidRPr="006F46C5" w:rsidRDefault="006F46C5" w:rsidP="006F46C5">
            <w:pPr>
              <w:spacing w:line="240" w:lineRule="auto"/>
              <w:jc w:val="right"/>
              <w:rPr>
                <w:sz w:val="12"/>
                <w:szCs w:val="12"/>
              </w:rPr>
            </w:pPr>
            <w:r w:rsidRPr="006F46C5">
              <w:rPr>
                <w:sz w:val="12"/>
                <w:szCs w:val="12"/>
              </w:rPr>
              <w:t>346 200</w:t>
            </w:r>
          </w:p>
        </w:tc>
        <w:tc>
          <w:tcPr>
            <w:tcW w:w="1045" w:type="pct"/>
            <w:tcBorders>
              <w:top w:val="nil"/>
              <w:left w:val="nil"/>
              <w:bottom w:val="single" w:sz="4" w:space="0" w:color="auto"/>
              <w:right w:val="single" w:sz="4" w:space="0" w:color="auto"/>
            </w:tcBorders>
            <w:shd w:val="clear" w:color="auto" w:fill="auto"/>
            <w:noWrap/>
            <w:vAlign w:val="center"/>
            <w:hideMark/>
          </w:tcPr>
          <w:p w14:paraId="56428A17" w14:textId="77777777" w:rsidR="006F46C5" w:rsidRPr="006F46C5" w:rsidRDefault="006F46C5" w:rsidP="006F46C5">
            <w:pPr>
              <w:spacing w:line="240" w:lineRule="auto"/>
              <w:jc w:val="right"/>
              <w:rPr>
                <w:sz w:val="12"/>
                <w:szCs w:val="12"/>
              </w:rPr>
            </w:pPr>
            <w:r w:rsidRPr="006F46C5">
              <w:rPr>
                <w:sz w:val="12"/>
                <w:szCs w:val="12"/>
              </w:rPr>
              <w:t>346 200</w:t>
            </w:r>
          </w:p>
        </w:tc>
      </w:tr>
      <w:tr w:rsidR="006F46C5" w:rsidRPr="006F46C5" w14:paraId="4AC3DDE7"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CC9D5EE" w14:textId="77777777" w:rsidR="006F46C5" w:rsidRPr="006F46C5" w:rsidRDefault="006F46C5" w:rsidP="006F46C5">
            <w:pPr>
              <w:spacing w:line="240" w:lineRule="auto"/>
              <w:rPr>
                <w:b/>
                <w:bCs/>
                <w:i/>
                <w:iCs/>
                <w:sz w:val="12"/>
                <w:szCs w:val="12"/>
              </w:rPr>
            </w:pPr>
            <w:r w:rsidRPr="006F46C5">
              <w:rPr>
                <w:b/>
                <w:bCs/>
                <w:i/>
                <w:iCs/>
                <w:sz w:val="12"/>
                <w:szCs w:val="12"/>
              </w:rPr>
              <w:t>Oświetlenie ulic</w:t>
            </w:r>
          </w:p>
        </w:tc>
        <w:tc>
          <w:tcPr>
            <w:tcW w:w="1045" w:type="pct"/>
            <w:tcBorders>
              <w:top w:val="nil"/>
              <w:left w:val="nil"/>
              <w:bottom w:val="single" w:sz="4" w:space="0" w:color="auto"/>
              <w:right w:val="single" w:sz="4" w:space="0" w:color="auto"/>
            </w:tcBorders>
            <w:shd w:val="clear" w:color="000000" w:fill="EAF1F6"/>
            <w:noWrap/>
            <w:vAlign w:val="center"/>
            <w:hideMark/>
          </w:tcPr>
          <w:p w14:paraId="5620DCAF" w14:textId="77777777" w:rsidR="006F46C5" w:rsidRPr="006F46C5" w:rsidRDefault="006F46C5" w:rsidP="006F46C5">
            <w:pPr>
              <w:spacing w:line="240" w:lineRule="auto"/>
              <w:jc w:val="right"/>
              <w:rPr>
                <w:b/>
                <w:bCs/>
                <w:i/>
                <w:iCs/>
                <w:sz w:val="12"/>
                <w:szCs w:val="12"/>
              </w:rPr>
            </w:pPr>
            <w:r w:rsidRPr="006F46C5">
              <w:rPr>
                <w:b/>
                <w:bCs/>
                <w:i/>
                <w:iCs/>
                <w:sz w:val="12"/>
                <w:szCs w:val="12"/>
              </w:rPr>
              <w:t>1 386 000</w:t>
            </w:r>
          </w:p>
        </w:tc>
        <w:tc>
          <w:tcPr>
            <w:tcW w:w="1045" w:type="pct"/>
            <w:tcBorders>
              <w:top w:val="nil"/>
              <w:left w:val="nil"/>
              <w:bottom w:val="single" w:sz="4" w:space="0" w:color="auto"/>
              <w:right w:val="single" w:sz="4" w:space="0" w:color="auto"/>
            </w:tcBorders>
            <w:shd w:val="clear" w:color="000000" w:fill="EAF1F6"/>
            <w:noWrap/>
            <w:vAlign w:val="center"/>
            <w:hideMark/>
          </w:tcPr>
          <w:p w14:paraId="45BEFB84" w14:textId="77777777" w:rsidR="006F46C5" w:rsidRPr="006F46C5" w:rsidRDefault="006F46C5" w:rsidP="006F46C5">
            <w:pPr>
              <w:spacing w:line="240" w:lineRule="auto"/>
              <w:jc w:val="right"/>
              <w:rPr>
                <w:b/>
                <w:bCs/>
                <w:i/>
                <w:iCs/>
                <w:sz w:val="12"/>
                <w:szCs w:val="12"/>
              </w:rPr>
            </w:pPr>
            <w:r w:rsidRPr="006F46C5">
              <w:rPr>
                <w:b/>
                <w:bCs/>
                <w:i/>
                <w:iCs/>
                <w:sz w:val="12"/>
                <w:szCs w:val="12"/>
              </w:rPr>
              <w:t>1 386 000</w:t>
            </w:r>
          </w:p>
        </w:tc>
      </w:tr>
      <w:tr w:rsidR="006F46C5" w:rsidRPr="006F46C5" w14:paraId="0206AB02"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724D6C9" w14:textId="77777777" w:rsidR="006F46C5" w:rsidRPr="006F46C5" w:rsidRDefault="006F46C5" w:rsidP="006F46C5">
            <w:pPr>
              <w:spacing w:line="240" w:lineRule="auto"/>
              <w:rPr>
                <w:sz w:val="12"/>
                <w:szCs w:val="12"/>
              </w:rPr>
            </w:pPr>
            <w:r w:rsidRPr="006F46C5">
              <w:rPr>
                <w:sz w:val="12"/>
                <w:szCs w:val="12"/>
              </w:rPr>
              <w:t>Iluminacje obiektów architektonicznych</w:t>
            </w:r>
          </w:p>
        </w:tc>
        <w:tc>
          <w:tcPr>
            <w:tcW w:w="1045" w:type="pct"/>
            <w:tcBorders>
              <w:top w:val="nil"/>
              <w:left w:val="nil"/>
              <w:bottom w:val="single" w:sz="4" w:space="0" w:color="auto"/>
              <w:right w:val="single" w:sz="4" w:space="0" w:color="auto"/>
            </w:tcBorders>
            <w:shd w:val="clear" w:color="auto" w:fill="auto"/>
            <w:noWrap/>
            <w:vAlign w:val="center"/>
            <w:hideMark/>
          </w:tcPr>
          <w:p w14:paraId="3B50BE21" w14:textId="77777777" w:rsidR="006F46C5" w:rsidRPr="006F46C5" w:rsidRDefault="006F46C5" w:rsidP="006F46C5">
            <w:pPr>
              <w:spacing w:line="240" w:lineRule="auto"/>
              <w:jc w:val="right"/>
              <w:rPr>
                <w:sz w:val="12"/>
                <w:szCs w:val="12"/>
              </w:rPr>
            </w:pPr>
            <w:r w:rsidRPr="006F46C5">
              <w:rPr>
                <w:sz w:val="12"/>
                <w:szCs w:val="12"/>
              </w:rPr>
              <w:t>35 000</w:t>
            </w:r>
          </w:p>
        </w:tc>
        <w:tc>
          <w:tcPr>
            <w:tcW w:w="1045" w:type="pct"/>
            <w:tcBorders>
              <w:top w:val="nil"/>
              <w:left w:val="nil"/>
              <w:bottom w:val="single" w:sz="4" w:space="0" w:color="auto"/>
              <w:right w:val="single" w:sz="4" w:space="0" w:color="auto"/>
            </w:tcBorders>
            <w:shd w:val="clear" w:color="auto" w:fill="auto"/>
            <w:noWrap/>
            <w:vAlign w:val="center"/>
            <w:hideMark/>
          </w:tcPr>
          <w:p w14:paraId="239ABB0D" w14:textId="77777777" w:rsidR="006F46C5" w:rsidRPr="006F46C5" w:rsidRDefault="006F46C5" w:rsidP="006F46C5">
            <w:pPr>
              <w:spacing w:line="240" w:lineRule="auto"/>
              <w:jc w:val="right"/>
              <w:rPr>
                <w:sz w:val="12"/>
                <w:szCs w:val="12"/>
              </w:rPr>
            </w:pPr>
            <w:r w:rsidRPr="006F46C5">
              <w:rPr>
                <w:sz w:val="12"/>
                <w:szCs w:val="12"/>
              </w:rPr>
              <w:t>35 000</w:t>
            </w:r>
          </w:p>
        </w:tc>
      </w:tr>
      <w:tr w:rsidR="006F46C5" w:rsidRPr="006F46C5" w14:paraId="01E2EB2A"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4DB1190" w14:textId="77777777" w:rsidR="006F46C5" w:rsidRPr="006F46C5" w:rsidRDefault="006F46C5" w:rsidP="006F46C5">
            <w:pPr>
              <w:spacing w:line="240" w:lineRule="auto"/>
              <w:rPr>
                <w:sz w:val="12"/>
                <w:szCs w:val="12"/>
              </w:rPr>
            </w:pPr>
            <w:r w:rsidRPr="006F46C5">
              <w:rPr>
                <w:sz w:val="12"/>
                <w:szCs w:val="12"/>
              </w:rPr>
              <w:t>Utrzymanie i remonty oświetlenia ulic, placów i dróg</w:t>
            </w:r>
          </w:p>
        </w:tc>
        <w:tc>
          <w:tcPr>
            <w:tcW w:w="1045" w:type="pct"/>
            <w:tcBorders>
              <w:top w:val="nil"/>
              <w:left w:val="nil"/>
              <w:bottom w:val="single" w:sz="4" w:space="0" w:color="auto"/>
              <w:right w:val="single" w:sz="4" w:space="0" w:color="auto"/>
            </w:tcBorders>
            <w:shd w:val="clear" w:color="auto" w:fill="auto"/>
            <w:noWrap/>
            <w:vAlign w:val="center"/>
            <w:hideMark/>
          </w:tcPr>
          <w:p w14:paraId="733DB719" w14:textId="77777777" w:rsidR="006F46C5" w:rsidRPr="006F46C5" w:rsidRDefault="006F46C5" w:rsidP="006F46C5">
            <w:pPr>
              <w:spacing w:line="240" w:lineRule="auto"/>
              <w:jc w:val="right"/>
              <w:rPr>
                <w:sz w:val="12"/>
                <w:szCs w:val="12"/>
              </w:rPr>
            </w:pPr>
            <w:r w:rsidRPr="006F46C5">
              <w:rPr>
                <w:sz w:val="12"/>
                <w:szCs w:val="12"/>
              </w:rPr>
              <w:t>1 351 000</w:t>
            </w:r>
          </w:p>
        </w:tc>
        <w:tc>
          <w:tcPr>
            <w:tcW w:w="1045" w:type="pct"/>
            <w:tcBorders>
              <w:top w:val="nil"/>
              <w:left w:val="nil"/>
              <w:bottom w:val="single" w:sz="4" w:space="0" w:color="auto"/>
              <w:right w:val="single" w:sz="4" w:space="0" w:color="auto"/>
            </w:tcBorders>
            <w:shd w:val="clear" w:color="auto" w:fill="auto"/>
            <w:noWrap/>
            <w:vAlign w:val="center"/>
            <w:hideMark/>
          </w:tcPr>
          <w:p w14:paraId="21A63F9B" w14:textId="77777777" w:rsidR="006F46C5" w:rsidRPr="006F46C5" w:rsidRDefault="006F46C5" w:rsidP="006F46C5">
            <w:pPr>
              <w:spacing w:line="240" w:lineRule="auto"/>
              <w:jc w:val="right"/>
              <w:rPr>
                <w:sz w:val="12"/>
                <w:szCs w:val="12"/>
              </w:rPr>
            </w:pPr>
            <w:r w:rsidRPr="006F46C5">
              <w:rPr>
                <w:sz w:val="12"/>
                <w:szCs w:val="12"/>
              </w:rPr>
              <w:t>1 351 000</w:t>
            </w:r>
          </w:p>
        </w:tc>
      </w:tr>
      <w:tr w:rsidR="006F46C5" w:rsidRPr="006F46C5" w14:paraId="62BC3BFA"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964532A" w14:textId="77777777" w:rsidR="006F46C5" w:rsidRPr="006F46C5" w:rsidRDefault="006F46C5" w:rsidP="006F46C5">
            <w:pPr>
              <w:spacing w:line="240" w:lineRule="auto"/>
              <w:rPr>
                <w:b/>
                <w:bCs/>
                <w:i/>
                <w:iCs/>
                <w:sz w:val="12"/>
                <w:szCs w:val="12"/>
              </w:rPr>
            </w:pPr>
            <w:r w:rsidRPr="006F46C5">
              <w:rPr>
                <w:b/>
                <w:bCs/>
                <w:i/>
                <w:iCs/>
                <w:sz w:val="12"/>
                <w:szCs w:val="12"/>
              </w:rPr>
              <w:t>Opracowania i analizy związane z drogami</w:t>
            </w:r>
          </w:p>
        </w:tc>
        <w:tc>
          <w:tcPr>
            <w:tcW w:w="1045" w:type="pct"/>
            <w:tcBorders>
              <w:top w:val="nil"/>
              <w:left w:val="nil"/>
              <w:bottom w:val="single" w:sz="4" w:space="0" w:color="auto"/>
              <w:right w:val="single" w:sz="4" w:space="0" w:color="auto"/>
            </w:tcBorders>
            <w:shd w:val="clear" w:color="000000" w:fill="EAF1F6"/>
            <w:noWrap/>
            <w:vAlign w:val="center"/>
            <w:hideMark/>
          </w:tcPr>
          <w:p w14:paraId="18D77935" w14:textId="77777777" w:rsidR="006F46C5" w:rsidRPr="006F46C5" w:rsidRDefault="006F46C5" w:rsidP="006F46C5">
            <w:pPr>
              <w:spacing w:line="240" w:lineRule="auto"/>
              <w:jc w:val="right"/>
              <w:rPr>
                <w:b/>
                <w:bCs/>
                <w:i/>
                <w:iCs/>
                <w:sz w:val="12"/>
                <w:szCs w:val="12"/>
              </w:rPr>
            </w:pPr>
            <w:r w:rsidRPr="006F46C5">
              <w:rPr>
                <w:b/>
                <w:bCs/>
                <w:i/>
                <w:iCs/>
                <w:sz w:val="12"/>
                <w:szCs w:val="12"/>
              </w:rPr>
              <w:t>91 000</w:t>
            </w:r>
          </w:p>
        </w:tc>
        <w:tc>
          <w:tcPr>
            <w:tcW w:w="1045" w:type="pct"/>
            <w:tcBorders>
              <w:top w:val="nil"/>
              <w:left w:val="nil"/>
              <w:bottom w:val="single" w:sz="4" w:space="0" w:color="auto"/>
              <w:right w:val="single" w:sz="4" w:space="0" w:color="auto"/>
            </w:tcBorders>
            <w:shd w:val="clear" w:color="000000" w:fill="EAF1F6"/>
            <w:noWrap/>
            <w:vAlign w:val="center"/>
            <w:hideMark/>
          </w:tcPr>
          <w:p w14:paraId="1D51B5E8" w14:textId="77777777" w:rsidR="006F46C5" w:rsidRPr="006F46C5" w:rsidRDefault="006F46C5" w:rsidP="006F46C5">
            <w:pPr>
              <w:spacing w:line="240" w:lineRule="auto"/>
              <w:jc w:val="right"/>
              <w:rPr>
                <w:b/>
                <w:bCs/>
                <w:i/>
                <w:iCs/>
                <w:sz w:val="12"/>
                <w:szCs w:val="12"/>
              </w:rPr>
            </w:pPr>
            <w:r w:rsidRPr="006F46C5">
              <w:rPr>
                <w:b/>
                <w:bCs/>
                <w:i/>
                <w:iCs/>
                <w:sz w:val="12"/>
                <w:szCs w:val="12"/>
              </w:rPr>
              <w:t>91 000</w:t>
            </w:r>
          </w:p>
        </w:tc>
      </w:tr>
      <w:tr w:rsidR="006F46C5" w:rsidRPr="006F46C5" w14:paraId="3D18E006"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6A55D696" w14:textId="77777777" w:rsidR="006F46C5" w:rsidRPr="006F46C5" w:rsidRDefault="006F46C5" w:rsidP="006F46C5">
            <w:pPr>
              <w:spacing w:line="240" w:lineRule="auto"/>
              <w:rPr>
                <w:b/>
                <w:bCs/>
                <w:sz w:val="12"/>
                <w:szCs w:val="12"/>
              </w:rPr>
            </w:pPr>
            <w:r w:rsidRPr="006F46C5">
              <w:rPr>
                <w:b/>
                <w:bCs/>
                <w:sz w:val="12"/>
                <w:szCs w:val="12"/>
              </w:rPr>
              <w:t>ŁAD PRZESTRZENNY I GOSPODARKA NIERUCHOMOŚCIAMI</w:t>
            </w:r>
          </w:p>
        </w:tc>
        <w:tc>
          <w:tcPr>
            <w:tcW w:w="1045" w:type="pct"/>
            <w:tcBorders>
              <w:top w:val="nil"/>
              <w:left w:val="nil"/>
              <w:bottom w:val="single" w:sz="4" w:space="0" w:color="auto"/>
              <w:right w:val="single" w:sz="4" w:space="0" w:color="auto"/>
            </w:tcBorders>
            <w:shd w:val="clear" w:color="000000" w:fill="B6D9E6"/>
            <w:noWrap/>
            <w:vAlign w:val="center"/>
            <w:hideMark/>
          </w:tcPr>
          <w:p w14:paraId="7A16207D" w14:textId="77777777" w:rsidR="006F46C5" w:rsidRPr="006F46C5" w:rsidRDefault="006F46C5" w:rsidP="006F46C5">
            <w:pPr>
              <w:spacing w:line="240" w:lineRule="auto"/>
              <w:jc w:val="right"/>
              <w:rPr>
                <w:b/>
                <w:bCs/>
                <w:sz w:val="12"/>
                <w:szCs w:val="12"/>
              </w:rPr>
            </w:pPr>
            <w:r w:rsidRPr="006F46C5">
              <w:rPr>
                <w:b/>
                <w:bCs/>
                <w:sz w:val="12"/>
                <w:szCs w:val="12"/>
              </w:rPr>
              <w:t>194 146 980</w:t>
            </w:r>
          </w:p>
        </w:tc>
        <w:tc>
          <w:tcPr>
            <w:tcW w:w="1045" w:type="pct"/>
            <w:tcBorders>
              <w:top w:val="nil"/>
              <w:left w:val="nil"/>
              <w:bottom w:val="single" w:sz="4" w:space="0" w:color="auto"/>
              <w:right w:val="single" w:sz="4" w:space="0" w:color="auto"/>
            </w:tcBorders>
            <w:shd w:val="clear" w:color="000000" w:fill="B6D9E6"/>
            <w:noWrap/>
            <w:vAlign w:val="center"/>
            <w:hideMark/>
          </w:tcPr>
          <w:p w14:paraId="3DE9601C" w14:textId="77777777" w:rsidR="006F46C5" w:rsidRPr="006F46C5" w:rsidRDefault="006F46C5" w:rsidP="006F46C5">
            <w:pPr>
              <w:spacing w:line="240" w:lineRule="auto"/>
              <w:jc w:val="right"/>
              <w:rPr>
                <w:b/>
                <w:bCs/>
                <w:sz w:val="12"/>
                <w:szCs w:val="12"/>
              </w:rPr>
            </w:pPr>
            <w:r w:rsidRPr="006F46C5">
              <w:rPr>
                <w:b/>
                <w:bCs/>
                <w:sz w:val="12"/>
                <w:szCs w:val="12"/>
              </w:rPr>
              <w:t>2 517 470</w:t>
            </w:r>
          </w:p>
        </w:tc>
      </w:tr>
      <w:tr w:rsidR="006F46C5" w:rsidRPr="006F46C5" w14:paraId="2DFE770E"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7E571573" w14:textId="77777777" w:rsidR="006F46C5" w:rsidRPr="006F46C5" w:rsidRDefault="006F46C5" w:rsidP="006F46C5">
            <w:pPr>
              <w:spacing w:line="240" w:lineRule="auto"/>
              <w:rPr>
                <w:b/>
                <w:bCs/>
                <w:sz w:val="12"/>
                <w:szCs w:val="12"/>
              </w:rPr>
            </w:pPr>
            <w:r w:rsidRPr="006F46C5">
              <w:rPr>
                <w:b/>
                <w:bCs/>
                <w:sz w:val="12"/>
                <w:szCs w:val="12"/>
              </w:rPr>
              <w:t>Gospodarka przestrzenna</w:t>
            </w:r>
          </w:p>
        </w:tc>
        <w:tc>
          <w:tcPr>
            <w:tcW w:w="1045" w:type="pct"/>
            <w:tcBorders>
              <w:top w:val="nil"/>
              <w:left w:val="nil"/>
              <w:bottom w:val="single" w:sz="4" w:space="0" w:color="auto"/>
              <w:right w:val="single" w:sz="4" w:space="0" w:color="auto"/>
            </w:tcBorders>
            <w:shd w:val="clear" w:color="000000" w:fill="D5E3F2"/>
            <w:noWrap/>
            <w:vAlign w:val="center"/>
            <w:hideMark/>
          </w:tcPr>
          <w:p w14:paraId="6DDEE3B9" w14:textId="77777777" w:rsidR="006F46C5" w:rsidRPr="006F46C5" w:rsidRDefault="006F46C5" w:rsidP="006F46C5">
            <w:pPr>
              <w:spacing w:line="240" w:lineRule="auto"/>
              <w:jc w:val="right"/>
              <w:rPr>
                <w:b/>
                <w:bCs/>
                <w:sz w:val="12"/>
                <w:szCs w:val="12"/>
              </w:rPr>
            </w:pPr>
            <w:r w:rsidRPr="006F46C5">
              <w:rPr>
                <w:b/>
                <w:bCs/>
                <w:sz w:val="12"/>
                <w:szCs w:val="12"/>
              </w:rPr>
              <w:t>23 670</w:t>
            </w:r>
          </w:p>
        </w:tc>
        <w:tc>
          <w:tcPr>
            <w:tcW w:w="1045" w:type="pct"/>
            <w:tcBorders>
              <w:top w:val="nil"/>
              <w:left w:val="nil"/>
              <w:bottom w:val="single" w:sz="4" w:space="0" w:color="auto"/>
              <w:right w:val="single" w:sz="4" w:space="0" w:color="auto"/>
            </w:tcBorders>
            <w:shd w:val="clear" w:color="000000" w:fill="D5E3F2"/>
            <w:noWrap/>
            <w:vAlign w:val="center"/>
            <w:hideMark/>
          </w:tcPr>
          <w:p w14:paraId="1AD30F4B" w14:textId="77777777" w:rsidR="006F46C5" w:rsidRPr="006F46C5" w:rsidRDefault="006F46C5" w:rsidP="006F46C5">
            <w:pPr>
              <w:spacing w:line="240" w:lineRule="auto"/>
              <w:jc w:val="right"/>
              <w:rPr>
                <w:b/>
                <w:bCs/>
                <w:sz w:val="12"/>
                <w:szCs w:val="12"/>
              </w:rPr>
            </w:pPr>
            <w:r w:rsidRPr="006F46C5">
              <w:rPr>
                <w:b/>
                <w:bCs/>
                <w:sz w:val="12"/>
                <w:szCs w:val="12"/>
              </w:rPr>
              <w:t>23 670</w:t>
            </w:r>
          </w:p>
        </w:tc>
      </w:tr>
      <w:tr w:rsidR="006F46C5" w:rsidRPr="006F46C5" w14:paraId="60DC34EF"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62A2084" w14:textId="77777777" w:rsidR="006F46C5" w:rsidRPr="006F46C5" w:rsidRDefault="006F46C5" w:rsidP="006F46C5">
            <w:pPr>
              <w:spacing w:line="240" w:lineRule="auto"/>
              <w:rPr>
                <w:b/>
                <w:bCs/>
                <w:i/>
                <w:iCs/>
                <w:sz w:val="12"/>
                <w:szCs w:val="12"/>
              </w:rPr>
            </w:pPr>
            <w:r w:rsidRPr="006F46C5">
              <w:rPr>
                <w:b/>
                <w:bCs/>
                <w:i/>
                <w:iCs/>
                <w:sz w:val="12"/>
                <w:szCs w:val="12"/>
              </w:rPr>
              <w:t>Plany zagospodarowania przestrzennego</w:t>
            </w:r>
          </w:p>
        </w:tc>
        <w:tc>
          <w:tcPr>
            <w:tcW w:w="1045" w:type="pct"/>
            <w:tcBorders>
              <w:top w:val="nil"/>
              <w:left w:val="nil"/>
              <w:bottom w:val="single" w:sz="4" w:space="0" w:color="auto"/>
              <w:right w:val="single" w:sz="4" w:space="0" w:color="auto"/>
            </w:tcBorders>
            <w:shd w:val="clear" w:color="000000" w:fill="EAF1F6"/>
            <w:noWrap/>
            <w:vAlign w:val="center"/>
            <w:hideMark/>
          </w:tcPr>
          <w:p w14:paraId="692E25EB" w14:textId="77777777" w:rsidR="006F46C5" w:rsidRPr="006F46C5" w:rsidRDefault="006F46C5" w:rsidP="006F46C5">
            <w:pPr>
              <w:spacing w:line="240" w:lineRule="auto"/>
              <w:jc w:val="right"/>
              <w:rPr>
                <w:b/>
                <w:bCs/>
                <w:i/>
                <w:iCs/>
                <w:sz w:val="12"/>
                <w:szCs w:val="12"/>
              </w:rPr>
            </w:pPr>
            <w:r w:rsidRPr="006F46C5">
              <w:rPr>
                <w:b/>
                <w:bCs/>
                <w:i/>
                <w:iCs/>
                <w:sz w:val="12"/>
                <w:szCs w:val="12"/>
              </w:rPr>
              <w:t>8 200</w:t>
            </w:r>
          </w:p>
        </w:tc>
        <w:tc>
          <w:tcPr>
            <w:tcW w:w="1045" w:type="pct"/>
            <w:tcBorders>
              <w:top w:val="nil"/>
              <w:left w:val="nil"/>
              <w:bottom w:val="single" w:sz="4" w:space="0" w:color="auto"/>
              <w:right w:val="single" w:sz="4" w:space="0" w:color="auto"/>
            </w:tcBorders>
            <w:shd w:val="clear" w:color="000000" w:fill="EAF1F6"/>
            <w:noWrap/>
            <w:vAlign w:val="center"/>
            <w:hideMark/>
          </w:tcPr>
          <w:p w14:paraId="2A718A87" w14:textId="77777777" w:rsidR="006F46C5" w:rsidRPr="006F46C5" w:rsidRDefault="006F46C5" w:rsidP="006F46C5">
            <w:pPr>
              <w:spacing w:line="240" w:lineRule="auto"/>
              <w:jc w:val="right"/>
              <w:rPr>
                <w:b/>
                <w:bCs/>
                <w:i/>
                <w:iCs/>
                <w:sz w:val="12"/>
                <w:szCs w:val="12"/>
              </w:rPr>
            </w:pPr>
            <w:r w:rsidRPr="006F46C5">
              <w:rPr>
                <w:b/>
                <w:bCs/>
                <w:i/>
                <w:iCs/>
                <w:sz w:val="12"/>
                <w:szCs w:val="12"/>
              </w:rPr>
              <w:t>8 200</w:t>
            </w:r>
          </w:p>
        </w:tc>
      </w:tr>
      <w:tr w:rsidR="006F46C5" w:rsidRPr="006F46C5" w14:paraId="1F1F0B7C"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AE79122" w14:textId="77777777" w:rsidR="006F46C5" w:rsidRPr="006F46C5" w:rsidRDefault="006F46C5" w:rsidP="006F46C5">
            <w:pPr>
              <w:spacing w:line="240" w:lineRule="auto"/>
              <w:rPr>
                <w:b/>
                <w:bCs/>
                <w:i/>
                <w:iCs/>
                <w:sz w:val="12"/>
                <w:szCs w:val="12"/>
              </w:rPr>
            </w:pPr>
            <w:r w:rsidRPr="006F46C5">
              <w:rPr>
                <w:b/>
                <w:bCs/>
                <w:i/>
                <w:iCs/>
                <w:sz w:val="12"/>
                <w:szCs w:val="12"/>
              </w:rPr>
              <w:t>Architektura, Urbanistyka i Zagospodarowanie Przestrzeni Publicznej</w:t>
            </w:r>
          </w:p>
        </w:tc>
        <w:tc>
          <w:tcPr>
            <w:tcW w:w="1045" w:type="pct"/>
            <w:tcBorders>
              <w:top w:val="nil"/>
              <w:left w:val="nil"/>
              <w:bottom w:val="single" w:sz="4" w:space="0" w:color="auto"/>
              <w:right w:val="single" w:sz="4" w:space="0" w:color="auto"/>
            </w:tcBorders>
            <w:shd w:val="clear" w:color="000000" w:fill="EAF1F6"/>
            <w:noWrap/>
            <w:vAlign w:val="center"/>
            <w:hideMark/>
          </w:tcPr>
          <w:p w14:paraId="20B7BD2A" w14:textId="77777777" w:rsidR="006F46C5" w:rsidRPr="006F46C5" w:rsidRDefault="006F46C5" w:rsidP="006F46C5">
            <w:pPr>
              <w:spacing w:line="240" w:lineRule="auto"/>
              <w:jc w:val="right"/>
              <w:rPr>
                <w:b/>
                <w:bCs/>
                <w:i/>
                <w:iCs/>
                <w:sz w:val="12"/>
                <w:szCs w:val="12"/>
              </w:rPr>
            </w:pPr>
            <w:r w:rsidRPr="006F46C5">
              <w:rPr>
                <w:b/>
                <w:bCs/>
                <w:i/>
                <w:iCs/>
                <w:sz w:val="12"/>
                <w:szCs w:val="12"/>
              </w:rPr>
              <w:t>15 470</w:t>
            </w:r>
          </w:p>
        </w:tc>
        <w:tc>
          <w:tcPr>
            <w:tcW w:w="1045" w:type="pct"/>
            <w:tcBorders>
              <w:top w:val="nil"/>
              <w:left w:val="nil"/>
              <w:bottom w:val="single" w:sz="4" w:space="0" w:color="auto"/>
              <w:right w:val="single" w:sz="4" w:space="0" w:color="auto"/>
            </w:tcBorders>
            <w:shd w:val="clear" w:color="000000" w:fill="EAF1F6"/>
            <w:noWrap/>
            <w:vAlign w:val="center"/>
            <w:hideMark/>
          </w:tcPr>
          <w:p w14:paraId="43E0B8D1" w14:textId="77777777" w:rsidR="006F46C5" w:rsidRPr="006F46C5" w:rsidRDefault="006F46C5" w:rsidP="006F46C5">
            <w:pPr>
              <w:spacing w:line="240" w:lineRule="auto"/>
              <w:jc w:val="right"/>
              <w:rPr>
                <w:b/>
                <w:bCs/>
                <w:i/>
                <w:iCs/>
                <w:sz w:val="12"/>
                <w:szCs w:val="12"/>
              </w:rPr>
            </w:pPr>
            <w:r w:rsidRPr="006F46C5">
              <w:rPr>
                <w:b/>
                <w:bCs/>
                <w:i/>
                <w:iCs/>
                <w:sz w:val="12"/>
                <w:szCs w:val="12"/>
              </w:rPr>
              <w:t>15 470</w:t>
            </w:r>
          </w:p>
        </w:tc>
      </w:tr>
      <w:tr w:rsidR="006F46C5" w:rsidRPr="006F46C5" w14:paraId="6860E4B8" w14:textId="77777777" w:rsidTr="006F46C5">
        <w:trPr>
          <w:trHeight w:val="330"/>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5085A8F" w14:textId="77777777" w:rsidR="006F46C5" w:rsidRPr="006F46C5" w:rsidRDefault="006F46C5" w:rsidP="006F46C5">
            <w:pPr>
              <w:spacing w:line="240" w:lineRule="auto"/>
              <w:rPr>
                <w:b/>
                <w:bCs/>
                <w:sz w:val="12"/>
                <w:szCs w:val="12"/>
              </w:rPr>
            </w:pPr>
            <w:r w:rsidRPr="006F46C5">
              <w:rPr>
                <w:b/>
                <w:bCs/>
                <w:sz w:val="12"/>
                <w:szCs w:val="12"/>
              </w:rPr>
              <w:t>Mieszkaniowy zasób komunalny oraz pozostałe zadania związane z zapewnieniem lokali mieszkalnych</w:t>
            </w:r>
          </w:p>
        </w:tc>
        <w:tc>
          <w:tcPr>
            <w:tcW w:w="1045" w:type="pct"/>
            <w:tcBorders>
              <w:top w:val="nil"/>
              <w:left w:val="nil"/>
              <w:bottom w:val="single" w:sz="4" w:space="0" w:color="auto"/>
              <w:right w:val="single" w:sz="4" w:space="0" w:color="auto"/>
            </w:tcBorders>
            <w:shd w:val="clear" w:color="000000" w:fill="D5E3F2"/>
            <w:noWrap/>
            <w:vAlign w:val="center"/>
            <w:hideMark/>
          </w:tcPr>
          <w:p w14:paraId="2C86D081" w14:textId="77777777" w:rsidR="006F46C5" w:rsidRPr="006F46C5" w:rsidRDefault="006F46C5" w:rsidP="006F46C5">
            <w:pPr>
              <w:spacing w:line="240" w:lineRule="auto"/>
              <w:jc w:val="right"/>
              <w:rPr>
                <w:b/>
                <w:bCs/>
                <w:sz w:val="12"/>
                <w:szCs w:val="12"/>
              </w:rPr>
            </w:pPr>
            <w:r w:rsidRPr="006F46C5">
              <w:rPr>
                <w:b/>
                <w:bCs/>
                <w:sz w:val="12"/>
                <w:szCs w:val="12"/>
              </w:rPr>
              <w:t>182 390 860</w:t>
            </w:r>
          </w:p>
        </w:tc>
        <w:tc>
          <w:tcPr>
            <w:tcW w:w="1045" w:type="pct"/>
            <w:tcBorders>
              <w:top w:val="nil"/>
              <w:left w:val="nil"/>
              <w:bottom w:val="single" w:sz="4" w:space="0" w:color="auto"/>
              <w:right w:val="single" w:sz="4" w:space="0" w:color="auto"/>
            </w:tcBorders>
            <w:shd w:val="clear" w:color="000000" w:fill="D5E3F2"/>
            <w:noWrap/>
            <w:vAlign w:val="center"/>
            <w:hideMark/>
          </w:tcPr>
          <w:p w14:paraId="4AF9B350" w14:textId="77777777" w:rsidR="006F46C5" w:rsidRPr="006F46C5" w:rsidRDefault="006F46C5" w:rsidP="006F46C5">
            <w:pPr>
              <w:spacing w:line="240" w:lineRule="auto"/>
              <w:jc w:val="right"/>
              <w:rPr>
                <w:b/>
                <w:bCs/>
                <w:sz w:val="12"/>
                <w:szCs w:val="12"/>
              </w:rPr>
            </w:pPr>
            <w:r w:rsidRPr="006F46C5">
              <w:rPr>
                <w:b/>
                <w:bCs/>
                <w:sz w:val="12"/>
                <w:szCs w:val="12"/>
              </w:rPr>
              <w:t>653 000</w:t>
            </w:r>
          </w:p>
        </w:tc>
      </w:tr>
      <w:tr w:rsidR="006F46C5" w:rsidRPr="006F46C5" w14:paraId="043DF7DF"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8334CD2" w14:textId="77777777" w:rsidR="006F46C5" w:rsidRPr="006F46C5" w:rsidRDefault="006F46C5" w:rsidP="006F46C5">
            <w:pPr>
              <w:spacing w:line="240" w:lineRule="auto"/>
              <w:rPr>
                <w:b/>
                <w:bCs/>
                <w:i/>
                <w:iCs/>
                <w:sz w:val="12"/>
                <w:szCs w:val="12"/>
              </w:rPr>
            </w:pPr>
            <w:r w:rsidRPr="006F46C5">
              <w:rPr>
                <w:b/>
                <w:bCs/>
                <w:i/>
                <w:iCs/>
                <w:sz w:val="12"/>
                <w:szCs w:val="12"/>
              </w:rPr>
              <w:t>Koszty eksploatacji mieszkaniowego zasobu komunalnego</w:t>
            </w:r>
          </w:p>
        </w:tc>
        <w:tc>
          <w:tcPr>
            <w:tcW w:w="1045" w:type="pct"/>
            <w:tcBorders>
              <w:top w:val="nil"/>
              <w:left w:val="nil"/>
              <w:bottom w:val="single" w:sz="4" w:space="0" w:color="auto"/>
              <w:right w:val="single" w:sz="4" w:space="0" w:color="auto"/>
            </w:tcBorders>
            <w:shd w:val="clear" w:color="000000" w:fill="EAF1F6"/>
            <w:noWrap/>
            <w:vAlign w:val="center"/>
            <w:hideMark/>
          </w:tcPr>
          <w:p w14:paraId="1316F64C" w14:textId="77777777" w:rsidR="006F46C5" w:rsidRPr="006F46C5" w:rsidRDefault="006F46C5" w:rsidP="006F46C5">
            <w:pPr>
              <w:spacing w:line="240" w:lineRule="auto"/>
              <w:jc w:val="right"/>
              <w:rPr>
                <w:b/>
                <w:bCs/>
                <w:i/>
                <w:iCs/>
                <w:sz w:val="12"/>
                <w:szCs w:val="12"/>
              </w:rPr>
            </w:pPr>
            <w:r w:rsidRPr="006F46C5">
              <w:rPr>
                <w:b/>
                <w:bCs/>
                <w:i/>
                <w:iCs/>
                <w:sz w:val="12"/>
                <w:szCs w:val="12"/>
              </w:rPr>
              <w:t>28 387 920</w:t>
            </w:r>
          </w:p>
        </w:tc>
        <w:tc>
          <w:tcPr>
            <w:tcW w:w="1045" w:type="pct"/>
            <w:tcBorders>
              <w:top w:val="nil"/>
              <w:left w:val="nil"/>
              <w:bottom w:val="single" w:sz="4" w:space="0" w:color="auto"/>
              <w:right w:val="single" w:sz="4" w:space="0" w:color="auto"/>
            </w:tcBorders>
            <w:shd w:val="clear" w:color="000000" w:fill="EAF1F6"/>
            <w:noWrap/>
            <w:vAlign w:val="center"/>
            <w:hideMark/>
          </w:tcPr>
          <w:p w14:paraId="72F38B90" w14:textId="77777777" w:rsidR="006F46C5" w:rsidRPr="006F46C5" w:rsidRDefault="006F46C5" w:rsidP="006F46C5">
            <w:pPr>
              <w:spacing w:line="240" w:lineRule="auto"/>
              <w:jc w:val="right"/>
              <w:rPr>
                <w:b/>
                <w:bCs/>
                <w:i/>
                <w:iCs/>
                <w:sz w:val="12"/>
                <w:szCs w:val="12"/>
              </w:rPr>
            </w:pPr>
            <w:r w:rsidRPr="006F46C5">
              <w:rPr>
                <w:b/>
                <w:bCs/>
                <w:i/>
                <w:iCs/>
                <w:sz w:val="12"/>
                <w:szCs w:val="12"/>
              </w:rPr>
              <w:t>3 000</w:t>
            </w:r>
          </w:p>
        </w:tc>
      </w:tr>
      <w:tr w:rsidR="006F46C5" w:rsidRPr="006F46C5" w14:paraId="1C1E8AB6"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85AD07F" w14:textId="77777777" w:rsidR="006F46C5" w:rsidRPr="006F46C5" w:rsidRDefault="006F46C5" w:rsidP="006F46C5">
            <w:pPr>
              <w:spacing w:line="240" w:lineRule="auto"/>
              <w:rPr>
                <w:b/>
                <w:bCs/>
                <w:i/>
                <w:iCs/>
                <w:sz w:val="12"/>
                <w:szCs w:val="12"/>
              </w:rPr>
            </w:pPr>
            <w:r w:rsidRPr="006F46C5">
              <w:rPr>
                <w:b/>
                <w:bCs/>
                <w:i/>
                <w:iCs/>
                <w:sz w:val="12"/>
                <w:szCs w:val="12"/>
              </w:rPr>
              <w:t>Remonty mieszkaniowego zasobu komunalnego</w:t>
            </w:r>
          </w:p>
        </w:tc>
        <w:tc>
          <w:tcPr>
            <w:tcW w:w="1045" w:type="pct"/>
            <w:tcBorders>
              <w:top w:val="nil"/>
              <w:left w:val="nil"/>
              <w:bottom w:val="single" w:sz="4" w:space="0" w:color="auto"/>
              <w:right w:val="single" w:sz="4" w:space="0" w:color="auto"/>
            </w:tcBorders>
            <w:shd w:val="clear" w:color="000000" w:fill="EAF1F6"/>
            <w:noWrap/>
            <w:vAlign w:val="center"/>
            <w:hideMark/>
          </w:tcPr>
          <w:p w14:paraId="2EFD719A" w14:textId="77777777" w:rsidR="006F46C5" w:rsidRPr="006F46C5" w:rsidRDefault="006F46C5" w:rsidP="006F46C5">
            <w:pPr>
              <w:spacing w:line="240" w:lineRule="auto"/>
              <w:jc w:val="right"/>
              <w:rPr>
                <w:b/>
                <w:bCs/>
                <w:i/>
                <w:iCs/>
                <w:sz w:val="12"/>
                <w:szCs w:val="12"/>
              </w:rPr>
            </w:pPr>
            <w:r w:rsidRPr="006F46C5">
              <w:rPr>
                <w:b/>
                <w:bCs/>
                <w:i/>
                <w:iCs/>
                <w:sz w:val="12"/>
                <w:szCs w:val="12"/>
              </w:rPr>
              <w:t>9 775 000</w:t>
            </w:r>
          </w:p>
        </w:tc>
        <w:tc>
          <w:tcPr>
            <w:tcW w:w="1045" w:type="pct"/>
            <w:tcBorders>
              <w:top w:val="nil"/>
              <w:left w:val="nil"/>
              <w:bottom w:val="single" w:sz="4" w:space="0" w:color="auto"/>
              <w:right w:val="single" w:sz="4" w:space="0" w:color="auto"/>
            </w:tcBorders>
            <w:shd w:val="clear" w:color="000000" w:fill="EAF1F6"/>
            <w:noWrap/>
            <w:vAlign w:val="center"/>
            <w:hideMark/>
          </w:tcPr>
          <w:p w14:paraId="4BFBF623"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36A888E4"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ABC3478" w14:textId="77777777" w:rsidR="006F46C5" w:rsidRPr="006F46C5" w:rsidRDefault="006F46C5" w:rsidP="006F46C5">
            <w:pPr>
              <w:spacing w:line="240" w:lineRule="auto"/>
              <w:rPr>
                <w:b/>
                <w:bCs/>
                <w:i/>
                <w:iCs/>
                <w:sz w:val="12"/>
                <w:szCs w:val="12"/>
              </w:rPr>
            </w:pPr>
            <w:r w:rsidRPr="006F46C5">
              <w:rPr>
                <w:b/>
                <w:bCs/>
                <w:i/>
                <w:iCs/>
                <w:sz w:val="12"/>
                <w:szCs w:val="12"/>
              </w:rPr>
              <w:t>Utrzymanie jednostek gospodarujących zasobem komunalnym</w:t>
            </w:r>
          </w:p>
        </w:tc>
        <w:tc>
          <w:tcPr>
            <w:tcW w:w="1045" w:type="pct"/>
            <w:tcBorders>
              <w:top w:val="nil"/>
              <w:left w:val="nil"/>
              <w:bottom w:val="single" w:sz="4" w:space="0" w:color="auto"/>
              <w:right w:val="single" w:sz="4" w:space="0" w:color="auto"/>
            </w:tcBorders>
            <w:shd w:val="clear" w:color="000000" w:fill="EAF1F6"/>
            <w:noWrap/>
            <w:vAlign w:val="center"/>
            <w:hideMark/>
          </w:tcPr>
          <w:p w14:paraId="0135BCF5" w14:textId="77777777" w:rsidR="006F46C5" w:rsidRPr="006F46C5" w:rsidRDefault="006F46C5" w:rsidP="006F46C5">
            <w:pPr>
              <w:spacing w:line="240" w:lineRule="auto"/>
              <w:jc w:val="right"/>
              <w:rPr>
                <w:b/>
                <w:bCs/>
                <w:i/>
                <w:iCs/>
                <w:sz w:val="12"/>
                <w:szCs w:val="12"/>
              </w:rPr>
            </w:pPr>
            <w:r w:rsidRPr="006F46C5">
              <w:rPr>
                <w:b/>
                <w:bCs/>
                <w:i/>
                <w:iCs/>
                <w:sz w:val="12"/>
                <w:szCs w:val="12"/>
              </w:rPr>
              <w:t>59 841 950</w:t>
            </w:r>
          </w:p>
        </w:tc>
        <w:tc>
          <w:tcPr>
            <w:tcW w:w="1045" w:type="pct"/>
            <w:tcBorders>
              <w:top w:val="nil"/>
              <w:left w:val="nil"/>
              <w:bottom w:val="single" w:sz="4" w:space="0" w:color="auto"/>
              <w:right w:val="single" w:sz="4" w:space="0" w:color="auto"/>
            </w:tcBorders>
            <w:shd w:val="clear" w:color="000000" w:fill="EAF1F6"/>
            <w:noWrap/>
            <w:vAlign w:val="center"/>
            <w:hideMark/>
          </w:tcPr>
          <w:p w14:paraId="059EC2EC"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48B9EE8C"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A9857CB" w14:textId="77777777" w:rsidR="006F46C5" w:rsidRPr="006F46C5" w:rsidRDefault="006F46C5" w:rsidP="006F46C5">
            <w:pPr>
              <w:spacing w:line="240" w:lineRule="auto"/>
              <w:rPr>
                <w:b/>
                <w:bCs/>
                <w:i/>
                <w:iCs/>
                <w:sz w:val="12"/>
                <w:szCs w:val="12"/>
              </w:rPr>
            </w:pPr>
            <w:r w:rsidRPr="006F46C5">
              <w:rPr>
                <w:b/>
                <w:bCs/>
                <w:i/>
                <w:iCs/>
                <w:sz w:val="12"/>
                <w:szCs w:val="12"/>
              </w:rPr>
              <w:t>Rozliczenia ze wspólnotami mieszkaniowymi</w:t>
            </w:r>
          </w:p>
        </w:tc>
        <w:tc>
          <w:tcPr>
            <w:tcW w:w="1045" w:type="pct"/>
            <w:tcBorders>
              <w:top w:val="nil"/>
              <w:left w:val="nil"/>
              <w:bottom w:val="single" w:sz="4" w:space="0" w:color="auto"/>
              <w:right w:val="single" w:sz="4" w:space="0" w:color="auto"/>
            </w:tcBorders>
            <w:shd w:val="clear" w:color="000000" w:fill="EAF1F6"/>
            <w:noWrap/>
            <w:vAlign w:val="center"/>
            <w:hideMark/>
          </w:tcPr>
          <w:p w14:paraId="416CF3D8" w14:textId="77777777" w:rsidR="006F46C5" w:rsidRPr="006F46C5" w:rsidRDefault="006F46C5" w:rsidP="006F46C5">
            <w:pPr>
              <w:spacing w:line="240" w:lineRule="auto"/>
              <w:jc w:val="right"/>
              <w:rPr>
                <w:b/>
                <w:bCs/>
                <w:i/>
                <w:iCs/>
                <w:sz w:val="12"/>
                <w:szCs w:val="12"/>
              </w:rPr>
            </w:pPr>
            <w:r w:rsidRPr="006F46C5">
              <w:rPr>
                <w:b/>
                <w:bCs/>
                <w:i/>
                <w:iCs/>
                <w:sz w:val="12"/>
                <w:szCs w:val="12"/>
              </w:rPr>
              <w:t>83 620 990</w:t>
            </w:r>
          </w:p>
        </w:tc>
        <w:tc>
          <w:tcPr>
            <w:tcW w:w="1045" w:type="pct"/>
            <w:tcBorders>
              <w:top w:val="nil"/>
              <w:left w:val="nil"/>
              <w:bottom w:val="single" w:sz="4" w:space="0" w:color="auto"/>
              <w:right w:val="single" w:sz="4" w:space="0" w:color="auto"/>
            </w:tcBorders>
            <w:shd w:val="clear" w:color="000000" w:fill="EAF1F6"/>
            <w:noWrap/>
            <w:vAlign w:val="center"/>
            <w:hideMark/>
          </w:tcPr>
          <w:p w14:paraId="0BD36AEE"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4BB1BEAA"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00152A5" w14:textId="77777777" w:rsidR="006F46C5" w:rsidRPr="006F46C5" w:rsidRDefault="006F46C5" w:rsidP="006F46C5">
            <w:pPr>
              <w:spacing w:line="240" w:lineRule="auto"/>
              <w:rPr>
                <w:b/>
                <w:bCs/>
                <w:i/>
                <w:iCs/>
                <w:sz w:val="12"/>
                <w:szCs w:val="12"/>
              </w:rPr>
            </w:pPr>
            <w:r w:rsidRPr="006F46C5">
              <w:rPr>
                <w:b/>
                <w:bCs/>
                <w:i/>
                <w:iCs/>
                <w:sz w:val="12"/>
                <w:szCs w:val="12"/>
              </w:rPr>
              <w:t>Opracowania i analizy związane z zarządzaniem zasobem komunalnym</w:t>
            </w:r>
          </w:p>
        </w:tc>
        <w:tc>
          <w:tcPr>
            <w:tcW w:w="1045" w:type="pct"/>
            <w:tcBorders>
              <w:top w:val="nil"/>
              <w:left w:val="nil"/>
              <w:bottom w:val="single" w:sz="4" w:space="0" w:color="auto"/>
              <w:right w:val="single" w:sz="4" w:space="0" w:color="auto"/>
            </w:tcBorders>
            <w:shd w:val="clear" w:color="000000" w:fill="EAF1F6"/>
            <w:noWrap/>
            <w:vAlign w:val="center"/>
            <w:hideMark/>
          </w:tcPr>
          <w:p w14:paraId="6DCC38FD" w14:textId="77777777" w:rsidR="006F46C5" w:rsidRPr="006F46C5" w:rsidRDefault="006F46C5" w:rsidP="006F46C5">
            <w:pPr>
              <w:spacing w:line="240" w:lineRule="auto"/>
              <w:jc w:val="right"/>
              <w:rPr>
                <w:b/>
                <w:bCs/>
                <w:i/>
                <w:iCs/>
                <w:sz w:val="12"/>
                <w:szCs w:val="12"/>
              </w:rPr>
            </w:pPr>
            <w:r w:rsidRPr="006F46C5">
              <w:rPr>
                <w:b/>
                <w:bCs/>
                <w:i/>
                <w:iCs/>
                <w:sz w:val="12"/>
                <w:szCs w:val="12"/>
              </w:rPr>
              <w:t>100 000</w:t>
            </w:r>
          </w:p>
        </w:tc>
        <w:tc>
          <w:tcPr>
            <w:tcW w:w="1045" w:type="pct"/>
            <w:tcBorders>
              <w:top w:val="nil"/>
              <w:left w:val="nil"/>
              <w:bottom w:val="single" w:sz="4" w:space="0" w:color="auto"/>
              <w:right w:val="single" w:sz="4" w:space="0" w:color="auto"/>
            </w:tcBorders>
            <w:shd w:val="clear" w:color="000000" w:fill="EAF1F6"/>
            <w:noWrap/>
            <w:vAlign w:val="center"/>
            <w:hideMark/>
          </w:tcPr>
          <w:p w14:paraId="4EB332D4"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7FB9DC2D"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CEC5CD1" w14:textId="77777777" w:rsidR="006F46C5" w:rsidRPr="006F46C5" w:rsidRDefault="006F46C5" w:rsidP="006F46C5">
            <w:pPr>
              <w:spacing w:line="240" w:lineRule="auto"/>
              <w:rPr>
                <w:b/>
                <w:bCs/>
                <w:i/>
                <w:iCs/>
                <w:sz w:val="12"/>
                <w:szCs w:val="12"/>
              </w:rPr>
            </w:pPr>
            <w:r w:rsidRPr="006F46C5">
              <w:rPr>
                <w:b/>
                <w:bCs/>
                <w:i/>
                <w:iCs/>
                <w:sz w:val="12"/>
                <w:szCs w:val="12"/>
              </w:rPr>
              <w:t>Rozliczenia za lokale z właścicielami innymi niż m.st. Warszawa</w:t>
            </w:r>
          </w:p>
        </w:tc>
        <w:tc>
          <w:tcPr>
            <w:tcW w:w="1045" w:type="pct"/>
            <w:tcBorders>
              <w:top w:val="nil"/>
              <w:left w:val="nil"/>
              <w:bottom w:val="single" w:sz="4" w:space="0" w:color="auto"/>
              <w:right w:val="single" w:sz="4" w:space="0" w:color="auto"/>
            </w:tcBorders>
            <w:shd w:val="clear" w:color="000000" w:fill="EAF1F6"/>
            <w:noWrap/>
            <w:vAlign w:val="center"/>
            <w:hideMark/>
          </w:tcPr>
          <w:p w14:paraId="12B1AEB2" w14:textId="77777777" w:rsidR="006F46C5" w:rsidRPr="006F46C5" w:rsidRDefault="006F46C5" w:rsidP="006F46C5">
            <w:pPr>
              <w:spacing w:line="240" w:lineRule="auto"/>
              <w:jc w:val="right"/>
              <w:rPr>
                <w:b/>
                <w:bCs/>
                <w:i/>
                <w:iCs/>
                <w:sz w:val="12"/>
                <w:szCs w:val="12"/>
              </w:rPr>
            </w:pPr>
            <w:r w:rsidRPr="006F46C5">
              <w:rPr>
                <w:b/>
                <w:bCs/>
                <w:i/>
                <w:iCs/>
                <w:sz w:val="12"/>
                <w:szCs w:val="12"/>
              </w:rPr>
              <w:t>665 000</w:t>
            </w:r>
          </w:p>
        </w:tc>
        <w:tc>
          <w:tcPr>
            <w:tcW w:w="1045" w:type="pct"/>
            <w:tcBorders>
              <w:top w:val="nil"/>
              <w:left w:val="nil"/>
              <w:bottom w:val="single" w:sz="4" w:space="0" w:color="auto"/>
              <w:right w:val="single" w:sz="4" w:space="0" w:color="auto"/>
            </w:tcBorders>
            <w:shd w:val="clear" w:color="000000" w:fill="EAF1F6"/>
            <w:noWrap/>
            <w:vAlign w:val="center"/>
            <w:hideMark/>
          </w:tcPr>
          <w:p w14:paraId="4587A460" w14:textId="77777777" w:rsidR="006F46C5" w:rsidRPr="006F46C5" w:rsidRDefault="006F46C5" w:rsidP="006F46C5">
            <w:pPr>
              <w:spacing w:line="240" w:lineRule="auto"/>
              <w:jc w:val="right"/>
              <w:rPr>
                <w:b/>
                <w:bCs/>
                <w:i/>
                <w:iCs/>
                <w:sz w:val="12"/>
                <w:szCs w:val="12"/>
              </w:rPr>
            </w:pPr>
            <w:r w:rsidRPr="006F46C5">
              <w:rPr>
                <w:b/>
                <w:bCs/>
                <w:i/>
                <w:iCs/>
                <w:sz w:val="12"/>
                <w:szCs w:val="12"/>
              </w:rPr>
              <w:t>650 000</w:t>
            </w:r>
          </w:p>
        </w:tc>
      </w:tr>
      <w:tr w:rsidR="006F46C5" w:rsidRPr="006F46C5" w14:paraId="28C87673"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8409A5E" w14:textId="77777777" w:rsidR="006F46C5" w:rsidRPr="006F46C5" w:rsidRDefault="006F46C5" w:rsidP="006F46C5">
            <w:pPr>
              <w:spacing w:line="240" w:lineRule="auto"/>
              <w:rPr>
                <w:b/>
                <w:bCs/>
                <w:sz w:val="12"/>
                <w:szCs w:val="12"/>
              </w:rPr>
            </w:pPr>
            <w:r w:rsidRPr="006F46C5">
              <w:rPr>
                <w:b/>
                <w:bCs/>
                <w:sz w:val="12"/>
                <w:szCs w:val="12"/>
              </w:rPr>
              <w:t>Zadania związane z nabywaniem i sprzedażą nieruchomości</w:t>
            </w:r>
          </w:p>
        </w:tc>
        <w:tc>
          <w:tcPr>
            <w:tcW w:w="1045" w:type="pct"/>
            <w:tcBorders>
              <w:top w:val="nil"/>
              <w:left w:val="nil"/>
              <w:bottom w:val="single" w:sz="4" w:space="0" w:color="auto"/>
              <w:right w:val="single" w:sz="4" w:space="0" w:color="auto"/>
            </w:tcBorders>
            <w:shd w:val="clear" w:color="000000" w:fill="D5E3F2"/>
            <w:noWrap/>
            <w:vAlign w:val="center"/>
            <w:hideMark/>
          </w:tcPr>
          <w:p w14:paraId="016ED0E8" w14:textId="77777777" w:rsidR="006F46C5" w:rsidRPr="006F46C5" w:rsidRDefault="006F46C5" w:rsidP="006F46C5">
            <w:pPr>
              <w:spacing w:line="240" w:lineRule="auto"/>
              <w:jc w:val="right"/>
              <w:rPr>
                <w:b/>
                <w:bCs/>
                <w:sz w:val="12"/>
                <w:szCs w:val="12"/>
              </w:rPr>
            </w:pPr>
            <w:r w:rsidRPr="006F46C5">
              <w:rPr>
                <w:b/>
                <w:bCs/>
                <w:sz w:val="12"/>
                <w:szCs w:val="12"/>
              </w:rPr>
              <w:t>1 014 350</w:t>
            </w:r>
          </w:p>
        </w:tc>
        <w:tc>
          <w:tcPr>
            <w:tcW w:w="1045" w:type="pct"/>
            <w:tcBorders>
              <w:top w:val="nil"/>
              <w:left w:val="nil"/>
              <w:bottom w:val="single" w:sz="4" w:space="0" w:color="auto"/>
              <w:right w:val="single" w:sz="4" w:space="0" w:color="auto"/>
            </w:tcBorders>
            <w:shd w:val="clear" w:color="000000" w:fill="D5E3F2"/>
            <w:noWrap/>
            <w:vAlign w:val="center"/>
            <w:hideMark/>
          </w:tcPr>
          <w:p w14:paraId="13511612" w14:textId="77777777" w:rsidR="006F46C5" w:rsidRPr="006F46C5" w:rsidRDefault="006F46C5" w:rsidP="006F46C5">
            <w:pPr>
              <w:spacing w:line="240" w:lineRule="auto"/>
              <w:jc w:val="right"/>
              <w:rPr>
                <w:b/>
                <w:bCs/>
                <w:sz w:val="12"/>
                <w:szCs w:val="12"/>
              </w:rPr>
            </w:pPr>
            <w:r w:rsidRPr="006F46C5">
              <w:rPr>
                <w:b/>
                <w:bCs/>
                <w:sz w:val="12"/>
                <w:szCs w:val="12"/>
              </w:rPr>
              <w:t>1 014 350</w:t>
            </w:r>
          </w:p>
        </w:tc>
      </w:tr>
      <w:tr w:rsidR="006F46C5" w:rsidRPr="006F46C5" w14:paraId="077C9DE7" w14:textId="77777777" w:rsidTr="006F46C5">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D74EAD0" w14:textId="77777777" w:rsidR="006F46C5" w:rsidRPr="006F46C5" w:rsidRDefault="006F46C5" w:rsidP="006F46C5">
            <w:pPr>
              <w:spacing w:line="240" w:lineRule="auto"/>
              <w:rPr>
                <w:b/>
                <w:bCs/>
                <w:i/>
                <w:iCs/>
                <w:sz w:val="12"/>
                <w:szCs w:val="12"/>
              </w:rPr>
            </w:pPr>
            <w:r w:rsidRPr="006F46C5">
              <w:rPr>
                <w:b/>
                <w:bCs/>
                <w:i/>
                <w:iCs/>
                <w:sz w:val="12"/>
                <w:szCs w:val="12"/>
              </w:rPr>
              <w:t>Przygotowanie nieruchomości komunalnych przeznaczonych m.in. do zbycia i zamiany</w:t>
            </w:r>
          </w:p>
        </w:tc>
        <w:tc>
          <w:tcPr>
            <w:tcW w:w="1045" w:type="pct"/>
            <w:tcBorders>
              <w:top w:val="nil"/>
              <w:left w:val="nil"/>
              <w:bottom w:val="single" w:sz="4" w:space="0" w:color="auto"/>
              <w:right w:val="single" w:sz="4" w:space="0" w:color="auto"/>
            </w:tcBorders>
            <w:shd w:val="clear" w:color="000000" w:fill="EAF1F6"/>
            <w:noWrap/>
            <w:vAlign w:val="center"/>
            <w:hideMark/>
          </w:tcPr>
          <w:p w14:paraId="79610543" w14:textId="77777777" w:rsidR="006F46C5" w:rsidRPr="006F46C5" w:rsidRDefault="006F46C5" w:rsidP="006F46C5">
            <w:pPr>
              <w:spacing w:line="240" w:lineRule="auto"/>
              <w:jc w:val="right"/>
              <w:rPr>
                <w:b/>
                <w:bCs/>
                <w:i/>
                <w:iCs/>
                <w:sz w:val="12"/>
                <w:szCs w:val="12"/>
              </w:rPr>
            </w:pPr>
            <w:r w:rsidRPr="006F46C5">
              <w:rPr>
                <w:b/>
                <w:bCs/>
                <w:i/>
                <w:iCs/>
                <w:sz w:val="12"/>
                <w:szCs w:val="12"/>
              </w:rPr>
              <w:t>84 600</w:t>
            </w:r>
          </w:p>
        </w:tc>
        <w:tc>
          <w:tcPr>
            <w:tcW w:w="1045" w:type="pct"/>
            <w:tcBorders>
              <w:top w:val="nil"/>
              <w:left w:val="nil"/>
              <w:bottom w:val="single" w:sz="4" w:space="0" w:color="auto"/>
              <w:right w:val="single" w:sz="4" w:space="0" w:color="auto"/>
            </w:tcBorders>
            <w:shd w:val="clear" w:color="000000" w:fill="EAF1F6"/>
            <w:noWrap/>
            <w:vAlign w:val="center"/>
            <w:hideMark/>
          </w:tcPr>
          <w:p w14:paraId="1A13DFC7" w14:textId="77777777" w:rsidR="006F46C5" w:rsidRPr="006F46C5" w:rsidRDefault="006F46C5" w:rsidP="006F46C5">
            <w:pPr>
              <w:spacing w:line="240" w:lineRule="auto"/>
              <w:jc w:val="right"/>
              <w:rPr>
                <w:b/>
                <w:bCs/>
                <w:i/>
                <w:iCs/>
                <w:sz w:val="12"/>
                <w:szCs w:val="12"/>
              </w:rPr>
            </w:pPr>
            <w:r w:rsidRPr="006F46C5">
              <w:rPr>
                <w:b/>
                <w:bCs/>
                <w:i/>
                <w:iCs/>
                <w:sz w:val="12"/>
                <w:szCs w:val="12"/>
              </w:rPr>
              <w:t>84 600</w:t>
            </w:r>
          </w:p>
        </w:tc>
      </w:tr>
      <w:tr w:rsidR="006F46C5" w:rsidRPr="006F46C5" w14:paraId="18547897"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2C25AC4" w14:textId="77777777" w:rsidR="006F46C5" w:rsidRPr="006F46C5" w:rsidRDefault="006F46C5" w:rsidP="006F46C5">
            <w:pPr>
              <w:spacing w:line="240" w:lineRule="auto"/>
              <w:rPr>
                <w:b/>
                <w:bCs/>
                <w:i/>
                <w:iCs/>
                <w:sz w:val="12"/>
                <w:szCs w:val="12"/>
              </w:rPr>
            </w:pPr>
            <w:r w:rsidRPr="006F46C5">
              <w:rPr>
                <w:b/>
                <w:bCs/>
                <w:i/>
                <w:iCs/>
                <w:sz w:val="12"/>
                <w:szCs w:val="12"/>
              </w:rPr>
              <w:t>Regulacja stanów prawnych nieruchomości, w tym odszkodowania</w:t>
            </w:r>
          </w:p>
        </w:tc>
        <w:tc>
          <w:tcPr>
            <w:tcW w:w="1045" w:type="pct"/>
            <w:tcBorders>
              <w:top w:val="nil"/>
              <w:left w:val="nil"/>
              <w:bottom w:val="single" w:sz="4" w:space="0" w:color="auto"/>
              <w:right w:val="single" w:sz="4" w:space="0" w:color="auto"/>
            </w:tcBorders>
            <w:shd w:val="clear" w:color="000000" w:fill="EAF1F6"/>
            <w:noWrap/>
            <w:vAlign w:val="center"/>
            <w:hideMark/>
          </w:tcPr>
          <w:p w14:paraId="052105B8" w14:textId="77777777" w:rsidR="006F46C5" w:rsidRPr="006F46C5" w:rsidRDefault="006F46C5" w:rsidP="006F46C5">
            <w:pPr>
              <w:spacing w:line="240" w:lineRule="auto"/>
              <w:jc w:val="right"/>
              <w:rPr>
                <w:b/>
                <w:bCs/>
                <w:i/>
                <w:iCs/>
                <w:sz w:val="12"/>
                <w:szCs w:val="12"/>
              </w:rPr>
            </w:pPr>
            <w:r w:rsidRPr="006F46C5">
              <w:rPr>
                <w:b/>
                <w:bCs/>
                <w:i/>
                <w:iCs/>
                <w:sz w:val="12"/>
                <w:szCs w:val="12"/>
              </w:rPr>
              <w:t>929 750</w:t>
            </w:r>
          </w:p>
        </w:tc>
        <w:tc>
          <w:tcPr>
            <w:tcW w:w="1045" w:type="pct"/>
            <w:tcBorders>
              <w:top w:val="nil"/>
              <w:left w:val="nil"/>
              <w:bottom w:val="single" w:sz="4" w:space="0" w:color="auto"/>
              <w:right w:val="single" w:sz="4" w:space="0" w:color="auto"/>
            </w:tcBorders>
            <w:shd w:val="clear" w:color="000000" w:fill="EAF1F6"/>
            <w:noWrap/>
            <w:vAlign w:val="center"/>
            <w:hideMark/>
          </w:tcPr>
          <w:p w14:paraId="5EE528A0" w14:textId="77777777" w:rsidR="006F46C5" w:rsidRPr="006F46C5" w:rsidRDefault="006F46C5" w:rsidP="006F46C5">
            <w:pPr>
              <w:spacing w:line="240" w:lineRule="auto"/>
              <w:jc w:val="right"/>
              <w:rPr>
                <w:b/>
                <w:bCs/>
                <w:i/>
                <w:iCs/>
                <w:sz w:val="12"/>
                <w:szCs w:val="12"/>
              </w:rPr>
            </w:pPr>
            <w:r w:rsidRPr="006F46C5">
              <w:rPr>
                <w:b/>
                <w:bCs/>
                <w:i/>
                <w:iCs/>
                <w:sz w:val="12"/>
                <w:szCs w:val="12"/>
              </w:rPr>
              <w:t>929 750</w:t>
            </w:r>
          </w:p>
        </w:tc>
      </w:tr>
      <w:tr w:rsidR="006F46C5" w:rsidRPr="006F46C5" w14:paraId="7498032D"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7BA2F2FF" w14:textId="77777777" w:rsidR="006F46C5" w:rsidRPr="006F46C5" w:rsidRDefault="006F46C5" w:rsidP="006F46C5">
            <w:pPr>
              <w:spacing w:line="240" w:lineRule="auto"/>
              <w:rPr>
                <w:b/>
                <w:bCs/>
                <w:sz w:val="12"/>
                <w:szCs w:val="12"/>
              </w:rPr>
            </w:pPr>
            <w:r w:rsidRPr="006F46C5">
              <w:rPr>
                <w:b/>
                <w:bCs/>
                <w:sz w:val="12"/>
                <w:szCs w:val="12"/>
              </w:rPr>
              <w:t>Pozostały zasób komunalny</w:t>
            </w:r>
          </w:p>
        </w:tc>
        <w:tc>
          <w:tcPr>
            <w:tcW w:w="1045" w:type="pct"/>
            <w:tcBorders>
              <w:top w:val="nil"/>
              <w:left w:val="nil"/>
              <w:bottom w:val="single" w:sz="4" w:space="0" w:color="auto"/>
              <w:right w:val="single" w:sz="4" w:space="0" w:color="auto"/>
            </w:tcBorders>
            <w:shd w:val="clear" w:color="000000" w:fill="D5E3F2"/>
            <w:noWrap/>
            <w:vAlign w:val="center"/>
            <w:hideMark/>
          </w:tcPr>
          <w:p w14:paraId="35511F0B" w14:textId="77777777" w:rsidR="006F46C5" w:rsidRPr="006F46C5" w:rsidRDefault="006F46C5" w:rsidP="006F46C5">
            <w:pPr>
              <w:spacing w:line="240" w:lineRule="auto"/>
              <w:jc w:val="right"/>
              <w:rPr>
                <w:b/>
                <w:bCs/>
                <w:sz w:val="12"/>
                <w:szCs w:val="12"/>
              </w:rPr>
            </w:pPr>
            <w:r w:rsidRPr="006F46C5">
              <w:rPr>
                <w:b/>
                <w:bCs/>
                <w:sz w:val="12"/>
                <w:szCs w:val="12"/>
              </w:rPr>
              <w:t>10 718 100</w:t>
            </w:r>
          </w:p>
        </w:tc>
        <w:tc>
          <w:tcPr>
            <w:tcW w:w="1045" w:type="pct"/>
            <w:tcBorders>
              <w:top w:val="nil"/>
              <w:left w:val="nil"/>
              <w:bottom w:val="single" w:sz="4" w:space="0" w:color="auto"/>
              <w:right w:val="single" w:sz="4" w:space="0" w:color="auto"/>
            </w:tcBorders>
            <w:shd w:val="clear" w:color="000000" w:fill="D5E3F2"/>
            <w:noWrap/>
            <w:vAlign w:val="center"/>
            <w:hideMark/>
          </w:tcPr>
          <w:p w14:paraId="0420ACF6" w14:textId="77777777" w:rsidR="006F46C5" w:rsidRPr="006F46C5" w:rsidRDefault="006F46C5" w:rsidP="006F46C5">
            <w:pPr>
              <w:spacing w:line="240" w:lineRule="auto"/>
              <w:jc w:val="right"/>
              <w:rPr>
                <w:b/>
                <w:bCs/>
                <w:sz w:val="12"/>
                <w:szCs w:val="12"/>
              </w:rPr>
            </w:pPr>
            <w:r w:rsidRPr="006F46C5">
              <w:rPr>
                <w:b/>
                <w:bCs/>
                <w:sz w:val="12"/>
                <w:szCs w:val="12"/>
              </w:rPr>
              <w:t>826 450</w:t>
            </w:r>
          </w:p>
        </w:tc>
      </w:tr>
      <w:tr w:rsidR="006F46C5" w:rsidRPr="006F46C5" w14:paraId="5BDB9655"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6BEBCD4" w14:textId="77777777" w:rsidR="006F46C5" w:rsidRPr="006F46C5" w:rsidRDefault="006F46C5" w:rsidP="006F46C5">
            <w:pPr>
              <w:spacing w:line="240" w:lineRule="auto"/>
              <w:rPr>
                <w:b/>
                <w:bCs/>
                <w:i/>
                <w:iCs/>
                <w:sz w:val="12"/>
                <w:szCs w:val="12"/>
              </w:rPr>
            </w:pPr>
            <w:r w:rsidRPr="006F46C5">
              <w:rPr>
                <w:b/>
                <w:bCs/>
                <w:i/>
                <w:iCs/>
                <w:sz w:val="12"/>
                <w:szCs w:val="12"/>
              </w:rPr>
              <w:t>Zarządzanie lokalami użytkowymi i ich eksploatacja</w:t>
            </w:r>
          </w:p>
        </w:tc>
        <w:tc>
          <w:tcPr>
            <w:tcW w:w="1045" w:type="pct"/>
            <w:tcBorders>
              <w:top w:val="nil"/>
              <w:left w:val="nil"/>
              <w:bottom w:val="single" w:sz="4" w:space="0" w:color="auto"/>
              <w:right w:val="single" w:sz="4" w:space="0" w:color="auto"/>
            </w:tcBorders>
            <w:shd w:val="clear" w:color="000000" w:fill="EAF1F6"/>
            <w:noWrap/>
            <w:vAlign w:val="center"/>
            <w:hideMark/>
          </w:tcPr>
          <w:p w14:paraId="5E5EBEA5" w14:textId="77777777" w:rsidR="006F46C5" w:rsidRPr="006F46C5" w:rsidRDefault="006F46C5" w:rsidP="006F46C5">
            <w:pPr>
              <w:spacing w:line="240" w:lineRule="auto"/>
              <w:jc w:val="right"/>
              <w:rPr>
                <w:b/>
                <w:bCs/>
                <w:i/>
                <w:iCs/>
                <w:sz w:val="12"/>
                <w:szCs w:val="12"/>
              </w:rPr>
            </w:pPr>
            <w:r w:rsidRPr="006F46C5">
              <w:rPr>
                <w:b/>
                <w:bCs/>
                <w:i/>
                <w:iCs/>
                <w:sz w:val="12"/>
                <w:szCs w:val="12"/>
              </w:rPr>
              <w:t>5 151 650</w:t>
            </w:r>
          </w:p>
        </w:tc>
        <w:tc>
          <w:tcPr>
            <w:tcW w:w="1045" w:type="pct"/>
            <w:tcBorders>
              <w:top w:val="nil"/>
              <w:left w:val="nil"/>
              <w:bottom w:val="single" w:sz="4" w:space="0" w:color="auto"/>
              <w:right w:val="single" w:sz="4" w:space="0" w:color="auto"/>
            </w:tcBorders>
            <w:shd w:val="clear" w:color="000000" w:fill="EAF1F6"/>
            <w:noWrap/>
            <w:vAlign w:val="center"/>
            <w:hideMark/>
          </w:tcPr>
          <w:p w14:paraId="73C4B188"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632A5CB4"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2231253" w14:textId="77777777" w:rsidR="006F46C5" w:rsidRPr="006F46C5" w:rsidRDefault="006F46C5" w:rsidP="006F46C5">
            <w:pPr>
              <w:spacing w:line="240" w:lineRule="auto"/>
              <w:rPr>
                <w:b/>
                <w:bCs/>
                <w:i/>
                <w:iCs/>
                <w:sz w:val="12"/>
                <w:szCs w:val="12"/>
              </w:rPr>
            </w:pPr>
            <w:r w:rsidRPr="006F46C5">
              <w:rPr>
                <w:b/>
                <w:bCs/>
                <w:i/>
                <w:iCs/>
                <w:sz w:val="12"/>
                <w:szCs w:val="12"/>
              </w:rPr>
              <w:t>Remonty lokali użytkowych</w:t>
            </w:r>
          </w:p>
        </w:tc>
        <w:tc>
          <w:tcPr>
            <w:tcW w:w="1045" w:type="pct"/>
            <w:tcBorders>
              <w:top w:val="nil"/>
              <w:left w:val="nil"/>
              <w:bottom w:val="single" w:sz="4" w:space="0" w:color="auto"/>
              <w:right w:val="single" w:sz="4" w:space="0" w:color="auto"/>
            </w:tcBorders>
            <w:shd w:val="clear" w:color="000000" w:fill="EAF1F6"/>
            <w:noWrap/>
            <w:vAlign w:val="center"/>
            <w:hideMark/>
          </w:tcPr>
          <w:p w14:paraId="6682ACA7" w14:textId="77777777" w:rsidR="006F46C5" w:rsidRPr="006F46C5" w:rsidRDefault="006F46C5" w:rsidP="006F46C5">
            <w:pPr>
              <w:spacing w:line="240" w:lineRule="auto"/>
              <w:jc w:val="right"/>
              <w:rPr>
                <w:b/>
                <w:bCs/>
                <w:i/>
                <w:iCs/>
                <w:sz w:val="12"/>
                <w:szCs w:val="12"/>
              </w:rPr>
            </w:pPr>
            <w:r w:rsidRPr="006F46C5">
              <w:rPr>
                <w:b/>
                <w:bCs/>
                <w:i/>
                <w:iCs/>
                <w:sz w:val="12"/>
                <w:szCs w:val="12"/>
              </w:rPr>
              <w:t>4 670 000</w:t>
            </w:r>
          </w:p>
        </w:tc>
        <w:tc>
          <w:tcPr>
            <w:tcW w:w="1045" w:type="pct"/>
            <w:tcBorders>
              <w:top w:val="nil"/>
              <w:left w:val="nil"/>
              <w:bottom w:val="single" w:sz="4" w:space="0" w:color="auto"/>
              <w:right w:val="single" w:sz="4" w:space="0" w:color="auto"/>
            </w:tcBorders>
            <w:shd w:val="clear" w:color="000000" w:fill="EAF1F6"/>
            <w:noWrap/>
            <w:vAlign w:val="center"/>
            <w:hideMark/>
          </w:tcPr>
          <w:p w14:paraId="3E266CD7"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1C45CAB4"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B33551B" w14:textId="77777777" w:rsidR="006F46C5" w:rsidRPr="006F46C5" w:rsidRDefault="006F46C5" w:rsidP="006F46C5">
            <w:pPr>
              <w:spacing w:line="240" w:lineRule="auto"/>
              <w:rPr>
                <w:b/>
                <w:bCs/>
                <w:i/>
                <w:iCs/>
                <w:sz w:val="12"/>
                <w:szCs w:val="12"/>
              </w:rPr>
            </w:pPr>
            <w:r w:rsidRPr="006F46C5">
              <w:rPr>
                <w:b/>
                <w:bCs/>
                <w:i/>
                <w:iCs/>
                <w:sz w:val="12"/>
                <w:szCs w:val="12"/>
              </w:rPr>
              <w:t>Zarządzanie pozostałymi nieruchomościami</w:t>
            </w:r>
          </w:p>
        </w:tc>
        <w:tc>
          <w:tcPr>
            <w:tcW w:w="1045" w:type="pct"/>
            <w:tcBorders>
              <w:top w:val="nil"/>
              <w:left w:val="nil"/>
              <w:bottom w:val="single" w:sz="4" w:space="0" w:color="auto"/>
              <w:right w:val="single" w:sz="4" w:space="0" w:color="auto"/>
            </w:tcBorders>
            <w:shd w:val="clear" w:color="000000" w:fill="EAF1F6"/>
            <w:noWrap/>
            <w:vAlign w:val="center"/>
            <w:hideMark/>
          </w:tcPr>
          <w:p w14:paraId="2B54E658" w14:textId="77777777" w:rsidR="006F46C5" w:rsidRPr="006F46C5" w:rsidRDefault="006F46C5" w:rsidP="006F46C5">
            <w:pPr>
              <w:spacing w:line="240" w:lineRule="auto"/>
              <w:jc w:val="right"/>
              <w:rPr>
                <w:b/>
                <w:bCs/>
                <w:i/>
                <w:iCs/>
                <w:sz w:val="12"/>
                <w:szCs w:val="12"/>
              </w:rPr>
            </w:pPr>
            <w:r w:rsidRPr="006F46C5">
              <w:rPr>
                <w:b/>
                <w:bCs/>
                <w:i/>
                <w:iCs/>
                <w:sz w:val="12"/>
                <w:szCs w:val="12"/>
              </w:rPr>
              <w:t>896 450</w:t>
            </w:r>
          </w:p>
        </w:tc>
        <w:tc>
          <w:tcPr>
            <w:tcW w:w="1045" w:type="pct"/>
            <w:tcBorders>
              <w:top w:val="nil"/>
              <w:left w:val="nil"/>
              <w:bottom w:val="single" w:sz="4" w:space="0" w:color="auto"/>
              <w:right w:val="single" w:sz="4" w:space="0" w:color="auto"/>
            </w:tcBorders>
            <w:shd w:val="clear" w:color="000000" w:fill="EAF1F6"/>
            <w:noWrap/>
            <w:vAlign w:val="center"/>
            <w:hideMark/>
          </w:tcPr>
          <w:p w14:paraId="7315896B" w14:textId="77777777" w:rsidR="006F46C5" w:rsidRPr="006F46C5" w:rsidRDefault="006F46C5" w:rsidP="006F46C5">
            <w:pPr>
              <w:spacing w:line="240" w:lineRule="auto"/>
              <w:jc w:val="right"/>
              <w:rPr>
                <w:b/>
                <w:bCs/>
                <w:i/>
                <w:iCs/>
                <w:sz w:val="12"/>
                <w:szCs w:val="12"/>
              </w:rPr>
            </w:pPr>
            <w:r w:rsidRPr="006F46C5">
              <w:rPr>
                <w:b/>
                <w:bCs/>
                <w:i/>
                <w:iCs/>
                <w:sz w:val="12"/>
                <w:szCs w:val="12"/>
              </w:rPr>
              <w:t>826 450</w:t>
            </w:r>
          </w:p>
        </w:tc>
      </w:tr>
      <w:tr w:rsidR="006F46C5" w:rsidRPr="006F46C5" w14:paraId="3B6DF603"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3C7E268B" w14:textId="77777777" w:rsidR="006F46C5" w:rsidRPr="006F46C5" w:rsidRDefault="006F46C5" w:rsidP="006F46C5">
            <w:pPr>
              <w:spacing w:line="240" w:lineRule="auto"/>
              <w:rPr>
                <w:b/>
                <w:bCs/>
                <w:sz w:val="12"/>
                <w:szCs w:val="12"/>
              </w:rPr>
            </w:pPr>
            <w:r w:rsidRPr="006F46C5">
              <w:rPr>
                <w:b/>
                <w:bCs/>
                <w:sz w:val="12"/>
                <w:szCs w:val="12"/>
              </w:rPr>
              <w:t>GOSPODARKA KOMUNALNA I OCHRONA ŚRODOWISKA</w:t>
            </w:r>
          </w:p>
        </w:tc>
        <w:tc>
          <w:tcPr>
            <w:tcW w:w="1045" w:type="pct"/>
            <w:tcBorders>
              <w:top w:val="nil"/>
              <w:left w:val="nil"/>
              <w:bottom w:val="single" w:sz="4" w:space="0" w:color="auto"/>
              <w:right w:val="single" w:sz="4" w:space="0" w:color="auto"/>
            </w:tcBorders>
            <w:shd w:val="clear" w:color="000000" w:fill="B6D9E6"/>
            <w:noWrap/>
            <w:vAlign w:val="center"/>
            <w:hideMark/>
          </w:tcPr>
          <w:p w14:paraId="4E998374" w14:textId="77777777" w:rsidR="006F46C5" w:rsidRPr="006F46C5" w:rsidRDefault="006F46C5" w:rsidP="006F46C5">
            <w:pPr>
              <w:spacing w:line="240" w:lineRule="auto"/>
              <w:jc w:val="right"/>
              <w:rPr>
                <w:b/>
                <w:bCs/>
                <w:sz w:val="12"/>
                <w:szCs w:val="12"/>
              </w:rPr>
            </w:pPr>
            <w:r w:rsidRPr="006F46C5">
              <w:rPr>
                <w:b/>
                <w:bCs/>
                <w:sz w:val="12"/>
                <w:szCs w:val="12"/>
              </w:rPr>
              <w:t>12 823 062</w:t>
            </w:r>
          </w:p>
        </w:tc>
        <w:tc>
          <w:tcPr>
            <w:tcW w:w="1045" w:type="pct"/>
            <w:tcBorders>
              <w:top w:val="nil"/>
              <w:left w:val="nil"/>
              <w:bottom w:val="single" w:sz="4" w:space="0" w:color="auto"/>
              <w:right w:val="single" w:sz="4" w:space="0" w:color="auto"/>
            </w:tcBorders>
            <w:shd w:val="clear" w:color="000000" w:fill="B6D9E6"/>
            <w:noWrap/>
            <w:vAlign w:val="center"/>
            <w:hideMark/>
          </w:tcPr>
          <w:p w14:paraId="7254D4A0" w14:textId="77777777" w:rsidR="006F46C5" w:rsidRPr="006F46C5" w:rsidRDefault="006F46C5" w:rsidP="006F46C5">
            <w:pPr>
              <w:spacing w:line="240" w:lineRule="auto"/>
              <w:jc w:val="right"/>
              <w:rPr>
                <w:b/>
                <w:bCs/>
                <w:sz w:val="12"/>
                <w:szCs w:val="12"/>
              </w:rPr>
            </w:pPr>
            <w:r w:rsidRPr="006F46C5">
              <w:rPr>
                <w:b/>
                <w:bCs/>
                <w:sz w:val="12"/>
                <w:szCs w:val="12"/>
              </w:rPr>
              <w:t>11 465 572</w:t>
            </w:r>
          </w:p>
        </w:tc>
      </w:tr>
      <w:tr w:rsidR="006F46C5" w:rsidRPr="006F46C5" w14:paraId="5B375B51"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4839C8C" w14:textId="77777777" w:rsidR="006F46C5" w:rsidRPr="006F46C5" w:rsidRDefault="006F46C5" w:rsidP="006F46C5">
            <w:pPr>
              <w:spacing w:line="240" w:lineRule="auto"/>
              <w:rPr>
                <w:b/>
                <w:bCs/>
                <w:sz w:val="12"/>
                <w:szCs w:val="12"/>
              </w:rPr>
            </w:pPr>
            <w:r w:rsidRPr="006F46C5">
              <w:rPr>
                <w:b/>
                <w:bCs/>
                <w:sz w:val="12"/>
                <w:szCs w:val="12"/>
              </w:rPr>
              <w:t>Utrzymanie porządku i czystości</w:t>
            </w:r>
          </w:p>
        </w:tc>
        <w:tc>
          <w:tcPr>
            <w:tcW w:w="1045" w:type="pct"/>
            <w:tcBorders>
              <w:top w:val="nil"/>
              <w:left w:val="nil"/>
              <w:bottom w:val="single" w:sz="4" w:space="0" w:color="auto"/>
              <w:right w:val="single" w:sz="4" w:space="0" w:color="auto"/>
            </w:tcBorders>
            <w:shd w:val="clear" w:color="000000" w:fill="D5E3F2"/>
            <w:noWrap/>
            <w:vAlign w:val="center"/>
            <w:hideMark/>
          </w:tcPr>
          <w:p w14:paraId="481956F7" w14:textId="77777777" w:rsidR="006F46C5" w:rsidRPr="006F46C5" w:rsidRDefault="006F46C5" w:rsidP="006F46C5">
            <w:pPr>
              <w:spacing w:line="240" w:lineRule="auto"/>
              <w:jc w:val="right"/>
              <w:rPr>
                <w:b/>
                <w:bCs/>
                <w:sz w:val="12"/>
                <w:szCs w:val="12"/>
              </w:rPr>
            </w:pPr>
            <w:r w:rsidRPr="006F46C5">
              <w:rPr>
                <w:b/>
                <w:bCs/>
                <w:sz w:val="12"/>
                <w:szCs w:val="12"/>
              </w:rPr>
              <w:t>8 242 572</w:t>
            </w:r>
          </w:p>
        </w:tc>
        <w:tc>
          <w:tcPr>
            <w:tcW w:w="1045" w:type="pct"/>
            <w:tcBorders>
              <w:top w:val="nil"/>
              <w:left w:val="nil"/>
              <w:bottom w:val="single" w:sz="4" w:space="0" w:color="auto"/>
              <w:right w:val="single" w:sz="4" w:space="0" w:color="auto"/>
            </w:tcBorders>
            <w:shd w:val="clear" w:color="000000" w:fill="D5E3F2"/>
            <w:noWrap/>
            <w:vAlign w:val="center"/>
            <w:hideMark/>
          </w:tcPr>
          <w:p w14:paraId="0F2A0CBD" w14:textId="77777777" w:rsidR="006F46C5" w:rsidRPr="006F46C5" w:rsidRDefault="006F46C5" w:rsidP="006F46C5">
            <w:pPr>
              <w:spacing w:line="240" w:lineRule="auto"/>
              <w:jc w:val="right"/>
              <w:rPr>
                <w:b/>
                <w:bCs/>
                <w:sz w:val="12"/>
                <w:szCs w:val="12"/>
              </w:rPr>
            </w:pPr>
            <w:r w:rsidRPr="006F46C5">
              <w:rPr>
                <w:b/>
                <w:bCs/>
                <w:sz w:val="12"/>
                <w:szCs w:val="12"/>
              </w:rPr>
              <w:t>8 242 572</w:t>
            </w:r>
          </w:p>
        </w:tc>
      </w:tr>
      <w:tr w:rsidR="006F46C5" w:rsidRPr="006F46C5" w14:paraId="23C0B370"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5B71627" w14:textId="77777777" w:rsidR="006F46C5" w:rsidRPr="006F46C5" w:rsidRDefault="006F46C5" w:rsidP="006F46C5">
            <w:pPr>
              <w:spacing w:line="240" w:lineRule="auto"/>
              <w:rPr>
                <w:b/>
                <w:bCs/>
                <w:i/>
                <w:iCs/>
                <w:sz w:val="12"/>
                <w:szCs w:val="12"/>
              </w:rPr>
            </w:pPr>
            <w:r w:rsidRPr="006F46C5">
              <w:rPr>
                <w:b/>
                <w:bCs/>
                <w:i/>
                <w:iCs/>
                <w:sz w:val="12"/>
                <w:szCs w:val="12"/>
              </w:rPr>
              <w:t>Oczyszczanie miasta</w:t>
            </w:r>
          </w:p>
        </w:tc>
        <w:tc>
          <w:tcPr>
            <w:tcW w:w="1045" w:type="pct"/>
            <w:tcBorders>
              <w:top w:val="nil"/>
              <w:left w:val="nil"/>
              <w:bottom w:val="single" w:sz="4" w:space="0" w:color="auto"/>
              <w:right w:val="single" w:sz="4" w:space="0" w:color="auto"/>
            </w:tcBorders>
            <w:shd w:val="clear" w:color="000000" w:fill="EAF1F6"/>
            <w:noWrap/>
            <w:vAlign w:val="center"/>
            <w:hideMark/>
          </w:tcPr>
          <w:p w14:paraId="0BD9CD4F" w14:textId="77777777" w:rsidR="006F46C5" w:rsidRPr="006F46C5" w:rsidRDefault="006F46C5" w:rsidP="006F46C5">
            <w:pPr>
              <w:spacing w:line="240" w:lineRule="auto"/>
              <w:jc w:val="right"/>
              <w:rPr>
                <w:b/>
                <w:bCs/>
                <w:i/>
                <w:iCs/>
                <w:sz w:val="12"/>
                <w:szCs w:val="12"/>
              </w:rPr>
            </w:pPr>
            <w:r w:rsidRPr="006F46C5">
              <w:rPr>
                <w:b/>
                <w:bCs/>
                <w:i/>
                <w:iCs/>
                <w:sz w:val="12"/>
                <w:szCs w:val="12"/>
              </w:rPr>
              <w:t>6 195 000</w:t>
            </w:r>
          </w:p>
        </w:tc>
        <w:tc>
          <w:tcPr>
            <w:tcW w:w="1045" w:type="pct"/>
            <w:tcBorders>
              <w:top w:val="nil"/>
              <w:left w:val="nil"/>
              <w:bottom w:val="single" w:sz="4" w:space="0" w:color="auto"/>
              <w:right w:val="single" w:sz="4" w:space="0" w:color="auto"/>
            </w:tcBorders>
            <w:shd w:val="clear" w:color="000000" w:fill="EAF1F6"/>
            <w:noWrap/>
            <w:vAlign w:val="center"/>
            <w:hideMark/>
          </w:tcPr>
          <w:p w14:paraId="3DA5FBFB" w14:textId="77777777" w:rsidR="006F46C5" w:rsidRPr="006F46C5" w:rsidRDefault="006F46C5" w:rsidP="006F46C5">
            <w:pPr>
              <w:spacing w:line="240" w:lineRule="auto"/>
              <w:jc w:val="right"/>
              <w:rPr>
                <w:b/>
                <w:bCs/>
                <w:i/>
                <w:iCs/>
                <w:sz w:val="12"/>
                <w:szCs w:val="12"/>
              </w:rPr>
            </w:pPr>
            <w:r w:rsidRPr="006F46C5">
              <w:rPr>
                <w:b/>
                <w:bCs/>
                <w:i/>
                <w:iCs/>
                <w:sz w:val="12"/>
                <w:szCs w:val="12"/>
              </w:rPr>
              <w:t>6 195 000</w:t>
            </w:r>
          </w:p>
        </w:tc>
      </w:tr>
      <w:tr w:rsidR="006F46C5" w:rsidRPr="006F46C5" w14:paraId="499EDAA5"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2B08EB4" w14:textId="77777777" w:rsidR="006F46C5" w:rsidRPr="006F46C5" w:rsidRDefault="006F46C5" w:rsidP="006F46C5">
            <w:pPr>
              <w:spacing w:line="240" w:lineRule="auto"/>
              <w:rPr>
                <w:sz w:val="12"/>
                <w:szCs w:val="12"/>
              </w:rPr>
            </w:pPr>
            <w:r w:rsidRPr="006F46C5">
              <w:rPr>
                <w:sz w:val="12"/>
                <w:szCs w:val="12"/>
              </w:rPr>
              <w:t>Zimowe oczyszczanie ulic</w:t>
            </w:r>
          </w:p>
        </w:tc>
        <w:tc>
          <w:tcPr>
            <w:tcW w:w="1045" w:type="pct"/>
            <w:tcBorders>
              <w:top w:val="nil"/>
              <w:left w:val="nil"/>
              <w:bottom w:val="single" w:sz="4" w:space="0" w:color="auto"/>
              <w:right w:val="single" w:sz="4" w:space="0" w:color="auto"/>
            </w:tcBorders>
            <w:shd w:val="clear" w:color="auto" w:fill="auto"/>
            <w:noWrap/>
            <w:vAlign w:val="center"/>
            <w:hideMark/>
          </w:tcPr>
          <w:p w14:paraId="3A5F6004" w14:textId="77777777" w:rsidR="006F46C5" w:rsidRPr="006F46C5" w:rsidRDefault="006F46C5" w:rsidP="006F46C5">
            <w:pPr>
              <w:spacing w:line="240" w:lineRule="auto"/>
              <w:jc w:val="right"/>
              <w:rPr>
                <w:sz w:val="12"/>
                <w:szCs w:val="12"/>
              </w:rPr>
            </w:pPr>
            <w:r w:rsidRPr="006F46C5">
              <w:rPr>
                <w:sz w:val="12"/>
                <w:szCs w:val="12"/>
              </w:rPr>
              <w:t>1 900 000</w:t>
            </w:r>
          </w:p>
        </w:tc>
        <w:tc>
          <w:tcPr>
            <w:tcW w:w="1045" w:type="pct"/>
            <w:tcBorders>
              <w:top w:val="nil"/>
              <w:left w:val="nil"/>
              <w:bottom w:val="single" w:sz="4" w:space="0" w:color="auto"/>
              <w:right w:val="single" w:sz="4" w:space="0" w:color="auto"/>
            </w:tcBorders>
            <w:shd w:val="clear" w:color="auto" w:fill="auto"/>
            <w:noWrap/>
            <w:vAlign w:val="center"/>
            <w:hideMark/>
          </w:tcPr>
          <w:p w14:paraId="77F33E02" w14:textId="77777777" w:rsidR="006F46C5" w:rsidRPr="006F46C5" w:rsidRDefault="006F46C5" w:rsidP="006F46C5">
            <w:pPr>
              <w:spacing w:line="240" w:lineRule="auto"/>
              <w:jc w:val="right"/>
              <w:rPr>
                <w:sz w:val="12"/>
                <w:szCs w:val="12"/>
              </w:rPr>
            </w:pPr>
            <w:r w:rsidRPr="006F46C5">
              <w:rPr>
                <w:sz w:val="12"/>
                <w:szCs w:val="12"/>
              </w:rPr>
              <w:t>1 900 000</w:t>
            </w:r>
          </w:p>
        </w:tc>
      </w:tr>
      <w:tr w:rsidR="006F46C5" w:rsidRPr="006F46C5" w14:paraId="77F14C27"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E36D8F6" w14:textId="77777777" w:rsidR="006F46C5" w:rsidRPr="006F46C5" w:rsidRDefault="006F46C5" w:rsidP="006F46C5">
            <w:pPr>
              <w:spacing w:line="240" w:lineRule="auto"/>
              <w:rPr>
                <w:sz w:val="12"/>
                <w:szCs w:val="12"/>
              </w:rPr>
            </w:pPr>
            <w:r w:rsidRPr="006F46C5">
              <w:rPr>
                <w:sz w:val="12"/>
                <w:szCs w:val="12"/>
              </w:rPr>
              <w:t>Letnie oczyszczanie ulic</w:t>
            </w:r>
          </w:p>
        </w:tc>
        <w:tc>
          <w:tcPr>
            <w:tcW w:w="1045" w:type="pct"/>
            <w:tcBorders>
              <w:top w:val="nil"/>
              <w:left w:val="nil"/>
              <w:bottom w:val="single" w:sz="4" w:space="0" w:color="auto"/>
              <w:right w:val="single" w:sz="4" w:space="0" w:color="auto"/>
            </w:tcBorders>
            <w:shd w:val="clear" w:color="auto" w:fill="auto"/>
            <w:noWrap/>
            <w:vAlign w:val="center"/>
            <w:hideMark/>
          </w:tcPr>
          <w:p w14:paraId="492E3A38" w14:textId="77777777" w:rsidR="006F46C5" w:rsidRPr="006F46C5" w:rsidRDefault="006F46C5" w:rsidP="006F46C5">
            <w:pPr>
              <w:spacing w:line="240" w:lineRule="auto"/>
              <w:jc w:val="right"/>
              <w:rPr>
                <w:sz w:val="12"/>
                <w:szCs w:val="12"/>
              </w:rPr>
            </w:pPr>
            <w:r w:rsidRPr="006F46C5">
              <w:rPr>
                <w:sz w:val="12"/>
                <w:szCs w:val="12"/>
              </w:rPr>
              <w:t>4 250 000</w:t>
            </w:r>
          </w:p>
        </w:tc>
        <w:tc>
          <w:tcPr>
            <w:tcW w:w="1045" w:type="pct"/>
            <w:tcBorders>
              <w:top w:val="nil"/>
              <w:left w:val="nil"/>
              <w:bottom w:val="single" w:sz="4" w:space="0" w:color="auto"/>
              <w:right w:val="single" w:sz="4" w:space="0" w:color="auto"/>
            </w:tcBorders>
            <w:shd w:val="clear" w:color="auto" w:fill="auto"/>
            <w:noWrap/>
            <w:vAlign w:val="center"/>
            <w:hideMark/>
          </w:tcPr>
          <w:p w14:paraId="0D7C6311" w14:textId="77777777" w:rsidR="006F46C5" w:rsidRPr="006F46C5" w:rsidRDefault="006F46C5" w:rsidP="006F46C5">
            <w:pPr>
              <w:spacing w:line="240" w:lineRule="auto"/>
              <w:jc w:val="right"/>
              <w:rPr>
                <w:sz w:val="12"/>
                <w:szCs w:val="12"/>
              </w:rPr>
            </w:pPr>
            <w:r w:rsidRPr="006F46C5">
              <w:rPr>
                <w:sz w:val="12"/>
                <w:szCs w:val="12"/>
              </w:rPr>
              <w:t>4 250 000</w:t>
            </w:r>
          </w:p>
        </w:tc>
      </w:tr>
      <w:tr w:rsidR="006F46C5" w:rsidRPr="006F46C5" w14:paraId="4639DAB3"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F037138" w14:textId="77777777" w:rsidR="006F46C5" w:rsidRPr="006F46C5" w:rsidRDefault="006F46C5" w:rsidP="006F46C5">
            <w:pPr>
              <w:spacing w:line="240" w:lineRule="auto"/>
              <w:rPr>
                <w:sz w:val="12"/>
                <w:szCs w:val="12"/>
              </w:rPr>
            </w:pPr>
            <w:r w:rsidRPr="006F46C5">
              <w:rPr>
                <w:sz w:val="12"/>
                <w:szCs w:val="12"/>
              </w:rPr>
              <w:t>Oczyszczanie pozostałych terenów</w:t>
            </w:r>
          </w:p>
        </w:tc>
        <w:tc>
          <w:tcPr>
            <w:tcW w:w="1045" w:type="pct"/>
            <w:tcBorders>
              <w:top w:val="nil"/>
              <w:left w:val="nil"/>
              <w:bottom w:val="single" w:sz="4" w:space="0" w:color="auto"/>
              <w:right w:val="single" w:sz="4" w:space="0" w:color="auto"/>
            </w:tcBorders>
            <w:shd w:val="clear" w:color="auto" w:fill="auto"/>
            <w:noWrap/>
            <w:vAlign w:val="center"/>
            <w:hideMark/>
          </w:tcPr>
          <w:p w14:paraId="421B77B1" w14:textId="77777777" w:rsidR="006F46C5" w:rsidRPr="006F46C5" w:rsidRDefault="006F46C5" w:rsidP="006F46C5">
            <w:pPr>
              <w:spacing w:line="240" w:lineRule="auto"/>
              <w:jc w:val="right"/>
              <w:rPr>
                <w:sz w:val="12"/>
                <w:szCs w:val="12"/>
              </w:rPr>
            </w:pPr>
            <w:r w:rsidRPr="006F46C5">
              <w:rPr>
                <w:sz w:val="12"/>
                <w:szCs w:val="12"/>
              </w:rPr>
              <w:t>45 000</w:t>
            </w:r>
          </w:p>
        </w:tc>
        <w:tc>
          <w:tcPr>
            <w:tcW w:w="1045" w:type="pct"/>
            <w:tcBorders>
              <w:top w:val="nil"/>
              <w:left w:val="nil"/>
              <w:bottom w:val="single" w:sz="4" w:space="0" w:color="auto"/>
              <w:right w:val="single" w:sz="4" w:space="0" w:color="auto"/>
            </w:tcBorders>
            <w:shd w:val="clear" w:color="auto" w:fill="auto"/>
            <w:noWrap/>
            <w:vAlign w:val="center"/>
            <w:hideMark/>
          </w:tcPr>
          <w:p w14:paraId="32CB8F01" w14:textId="77777777" w:rsidR="006F46C5" w:rsidRPr="006F46C5" w:rsidRDefault="006F46C5" w:rsidP="006F46C5">
            <w:pPr>
              <w:spacing w:line="240" w:lineRule="auto"/>
              <w:jc w:val="right"/>
              <w:rPr>
                <w:sz w:val="12"/>
                <w:szCs w:val="12"/>
              </w:rPr>
            </w:pPr>
            <w:r w:rsidRPr="006F46C5">
              <w:rPr>
                <w:sz w:val="12"/>
                <w:szCs w:val="12"/>
              </w:rPr>
              <w:t>45 000</w:t>
            </w:r>
          </w:p>
        </w:tc>
      </w:tr>
      <w:tr w:rsidR="006F46C5" w:rsidRPr="006F46C5" w14:paraId="2F8AAE7E"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487EDDA" w14:textId="77777777" w:rsidR="006F46C5" w:rsidRPr="006F46C5" w:rsidRDefault="006F46C5" w:rsidP="006F46C5">
            <w:pPr>
              <w:spacing w:line="240" w:lineRule="auto"/>
              <w:rPr>
                <w:b/>
                <w:bCs/>
                <w:i/>
                <w:iCs/>
                <w:sz w:val="12"/>
                <w:szCs w:val="12"/>
              </w:rPr>
            </w:pPr>
            <w:r w:rsidRPr="006F46C5">
              <w:rPr>
                <w:b/>
                <w:bCs/>
                <w:i/>
                <w:iCs/>
                <w:sz w:val="12"/>
                <w:szCs w:val="12"/>
              </w:rPr>
              <w:t>Interwencyjne pogotowie oczyszczania</w:t>
            </w:r>
          </w:p>
        </w:tc>
        <w:tc>
          <w:tcPr>
            <w:tcW w:w="1045" w:type="pct"/>
            <w:tcBorders>
              <w:top w:val="nil"/>
              <w:left w:val="nil"/>
              <w:bottom w:val="single" w:sz="4" w:space="0" w:color="auto"/>
              <w:right w:val="single" w:sz="4" w:space="0" w:color="auto"/>
            </w:tcBorders>
            <w:shd w:val="clear" w:color="000000" w:fill="EAF1F6"/>
            <w:noWrap/>
            <w:vAlign w:val="center"/>
            <w:hideMark/>
          </w:tcPr>
          <w:p w14:paraId="5DBCA274" w14:textId="77777777" w:rsidR="006F46C5" w:rsidRPr="006F46C5" w:rsidRDefault="006F46C5" w:rsidP="006F46C5">
            <w:pPr>
              <w:spacing w:line="240" w:lineRule="auto"/>
              <w:jc w:val="right"/>
              <w:rPr>
                <w:b/>
                <w:bCs/>
                <w:i/>
                <w:iCs/>
                <w:sz w:val="12"/>
                <w:szCs w:val="12"/>
              </w:rPr>
            </w:pPr>
            <w:r w:rsidRPr="006F46C5">
              <w:rPr>
                <w:b/>
                <w:bCs/>
                <w:i/>
                <w:iCs/>
                <w:sz w:val="12"/>
                <w:szCs w:val="12"/>
              </w:rPr>
              <w:t>5 000</w:t>
            </w:r>
          </w:p>
        </w:tc>
        <w:tc>
          <w:tcPr>
            <w:tcW w:w="1045" w:type="pct"/>
            <w:tcBorders>
              <w:top w:val="nil"/>
              <w:left w:val="nil"/>
              <w:bottom w:val="single" w:sz="4" w:space="0" w:color="auto"/>
              <w:right w:val="single" w:sz="4" w:space="0" w:color="auto"/>
            </w:tcBorders>
            <w:shd w:val="clear" w:color="000000" w:fill="EAF1F6"/>
            <w:noWrap/>
            <w:vAlign w:val="center"/>
            <w:hideMark/>
          </w:tcPr>
          <w:p w14:paraId="28B12950" w14:textId="77777777" w:rsidR="006F46C5" w:rsidRPr="006F46C5" w:rsidRDefault="006F46C5" w:rsidP="006F46C5">
            <w:pPr>
              <w:spacing w:line="240" w:lineRule="auto"/>
              <w:jc w:val="right"/>
              <w:rPr>
                <w:b/>
                <w:bCs/>
                <w:i/>
                <w:iCs/>
                <w:sz w:val="12"/>
                <w:szCs w:val="12"/>
              </w:rPr>
            </w:pPr>
            <w:r w:rsidRPr="006F46C5">
              <w:rPr>
                <w:b/>
                <w:bCs/>
                <w:i/>
                <w:iCs/>
                <w:sz w:val="12"/>
                <w:szCs w:val="12"/>
              </w:rPr>
              <w:t>5 000</w:t>
            </w:r>
          </w:p>
        </w:tc>
      </w:tr>
      <w:tr w:rsidR="006F46C5" w:rsidRPr="006F46C5" w14:paraId="3820CFFB"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654D5BC" w14:textId="77777777" w:rsidR="006F46C5" w:rsidRPr="006F46C5" w:rsidRDefault="006F46C5" w:rsidP="006F46C5">
            <w:pPr>
              <w:spacing w:line="240" w:lineRule="auto"/>
              <w:rPr>
                <w:b/>
                <w:bCs/>
                <w:i/>
                <w:iCs/>
                <w:sz w:val="12"/>
                <w:szCs w:val="12"/>
              </w:rPr>
            </w:pPr>
            <w:r w:rsidRPr="006F46C5">
              <w:rPr>
                <w:b/>
                <w:bCs/>
                <w:i/>
                <w:iCs/>
                <w:sz w:val="12"/>
                <w:szCs w:val="12"/>
              </w:rPr>
              <w:t>Opróżnianie i zakup koszy ulicznych</w:t>
            </w:r>
          </w:p>
        </w:tc>
        <w:tc>
          <w:tcPr>
            <w:tcW w:w="1045" w:type="pct"/>
            <w:tcBorders>
              <w:top w:val="nil"/>
              <w:left w:val="nil"/>
              <w:bottom w:val="single" w:sz="4" w:space="0" w:color="auto"/>
              <w:right w:val="single" w:sz="4" w:space="0" w:color="auto"/>
            </w:tcBorders>
            <w:shd w:val="clear" w:color="000000" w:fill="EAF1F6"/>
            <w:noWrap/>
            <w:vAlign w:val="center"/>
            <w:hideMark/>
          </w:tcPr>
          <w:p w14:paraId="2F9895D1" w14:textId="77777777" w:rsidR="006F46C5" w:rsidRPr="006F46C5" w:rsidRDefault="006F46C5" w:rsidP="006F46C5">
            <w:pPr>
              <w:spacing w:line="240" w:lineRule="auto"/>
              <w:jc w:val="right"/>
              <w:rPr>
                <w:b/>
                <w:bCs/>
                <w:i/>
                <w:iCs/>
                <w:sz w:val="12"/>
                <w:szCs w:val="12"/>
              </w:rPr>
            </w:pPr>
            <w:r w:rsidRPr="006F46C5">
              <w:rPr>
                <w:b/>
                <w:bCs/>
                <w:i/>
                <w:iCs/>
                <w:sz w:val="12"/>
                <w:szCs w:val="12"/>
              </w:rPr>
              <w:t>1 599 900</w:t>
            </w:r>
          </w:p>
        </w:tc>
        <w:tc>
          <w:tcPr>
            <w:tcW w:w="1045" w:type="pct"/>
            <w:tcBorders>
              <w:top w:val="nil"/>
              <w:left w:val="nil"/>
              <w:bottom w:val="single" w:sz="4" w:space="0" w:color="auto"/>
              <w:right w:val="single" w:sz="4" w:space="0" w:color="auto"/>
            </w:tcBorders>
            <w:shd w:val="clear" w:color="000000" w:fill="EAF1F6"/>
            <w:noWrap/>
            <w:vAlign w:val="center"/>
            <w:hideMark/>
          </w:tcPr>
          <w:p w14:paraId="0BB84AF8" w14:textId="77777777" w:rsidR="006F46C5" w:rsidRPr="006F46C5" w:rsidRDefault="006F46C5" w:rsidP="006F46C5">
            <w:pPr>
              <w:spacing w:line="240" w:lineRule="auto"/>
              <w:jc w:val="right"/>
              <w:rPr>
                <w:b/>
                <w:bCs/>
                <w:i/>
                <w:iCs/>
                <w:sz w:val="12"/>
                <w:szCs w:val="12"/>
              </w:rPr>
            </w:pPr>
            <w:r w:rsidRPr="006F46C5">
              <w:rPr>
                <w:b/>
                <w:bCs/>
                <w:i/>
                <w:iCs/>
                <w:sz w:val="12"/>
                <w:szCs w:val="12"/>
              </w:rPr>
              <w:t>1 599 900</w:t>
            </w:r>
          </w:p>
        </w:tc>
      </w:tr>
      <w:tr w:rsidR="006F46C5" w:rsidRPr="006F46C5" w14:paraId="36FCB0B4"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DD79963" w14:textId="77777777" w:rsidR="006F46C5" w:rsidRPr="006F46C5" w:rsidRDefault="006F46C5" w:rsidP="006F46C5">
            <w:pPr>
              <w:spacing w:line="240" w:lineRule="auto"/>
              <w:rPr>
                <w:b/>
                <w:bCs/>
                <w:i/>
                <w:iCs/>
                <w:sz w:val="12"/>
                <w:szCs w:val="12"/>
              </w:rPr>
            </w:pPr>
            <w:r w:rsidRPr="006F46C5">
              <w:rPr>
                <w:b/>
                <w:bCs/>
                <w:i/>
                <w:iCs/>
                <w:sz w:val="12"/>
                <w:szCs w:val="12"/>
              </w:rPr>
              <w:t>Likwidacja dzikich wysypisk</w:t>
            </w:r>
          </w:p>
        </w:tc>
        <w:tc>
          <w:tcPr>
            <w:tcW w:w="1045" w:type="pct"/>
            <w:tcBorders>
              <w:top w:val="nil"/>
              <w:left w:val="nil"/>
              <w:bottom w:val="single" w:sz="4" w:space="0" w:color="auto"/>
              <w:right w:val="single" w:sz="4" w:space="0" w:color="auto"/>
            </w:tcBorders>
            <w:shd w:val="clear" w:color="000000" w:fill="EAF1F6"/>
            <w:noWrap/>
            <w:vAlign w:val="center"/>
            <w:hideMark/>
          </w:tcPr>
          <w:p w14:paraId="33245690" w14:textId="77777777" w:rsidR="006F46C5" w:rsidRPr="006F46C5" w:rsidRDefault="006F46C5" w:rsidP="006F46C5">
            <w:pPr>
              <w:spacing w:line="240" w:lineRule="auto"/>
              <w:jc w:val="right"/>
              <w:rPr>
                <w:b/>
                <w:bCs/>
                <w:i/>
                <w:iCs/>
                <w:sz w:val="12"/>
                <w:szCs w:val="12"/>
              </w:rPr>
            </w:pPr>
            <w:r w:rsidRPr="006F46C5">
              <w:rPr>
                <w:b/>
                <w:bCs/>
                <w:i/>
                <w:iCs/>
                <w:sz w:val="12"/>
                <w:szCs w:val="12"/>
              </w:rPr>
              <w:t>41 000</w:t>
            </w:r>
          </w:p>
        </w:tc>
        <w:tc>
          <w:tcPr>
            <w:tcW w:w="1045" w:type="pct"/>
            <w:tcBorders>
              <w:top w:val="nil"/>
              <w:left w:val="nil"/>
              <w:bottom w:val="single" w:sz="4" w:space="0" w:color="auto"/>
              <w:right w:val="single" w:sz="4" w:space="0" w:color="auto"/>
            </w:tcBorders>
            <w:shd w:val="clear" w:color="000000" w:fill="EAF1F6"/>
            <w:noWrap/>
            <w:vAlign w:val="center"/>
            <w:hideMark/>
          </w:tcPr>
          <w:p w14:paraId="1419A5DC" w14:textId="77777777" w:rsidR="006F46C5" w:rsidRPr="006F46C5" w:rsidRDefault="006F46C5" w:rsidP="006F46C5">
            <w:pPr>
              <w:spacing w:line="240" w:lineRule="auto"/>
              <w:jc w:val="right"/>
              <w:rPr>
                <w:b/>
                <w:bCs/>
                <w:i/>
                <w:iCs/>
                <w:sz w:val="12"/>
                <w:szCs w:val="12"/>
              </w:rPr>
            </w:pPr>
            <w:r w:rsidRPr="006F46C5">
              <w:rPr>
                <w:b/>
                <w:bCs/>
                <w:i/>
                <w:iCs/>
                <w:sz w:val="12"/>
                <w:szCs w:val="12"/>
              </w:rPr>
              <w:t>41 000</w:t>
            </w:r>
          </w:p>
        </w:tc>
      </w:tr>
      <w:tr w:rsidR="006F46C5" w:rsidRPr="006F46C5" w14:paraId="7B81050A"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713C3AF" w14:textId="77777777" w:rsidR="006F46C5" w:rsidRPr="006F46C5" w:rsidRDefault="006F46C5" w:rsidP="006F46C5">
            <w:pPr>
              <w:spacing w:line="240" w:lineRule="auto"/>
              <w:rPr>
                <w:b/>
                <w:bCs/>
                <w:i/>
                <w:iCs/>
                <w:sz w:val="12"/>
                <w:szCs w:val="12"/>
              </w:rPr>
            </w:pPr>
            <w:r w:rsidRPr="006F46C5">
              <w:rPr>
                <w:b/>
                <w:bCs/>
                <w:i/>
                <w:iCs/>
                <w:sz w:val="12"/>
                <w:szCs w:val="12"/>
              </w:rPr>
              <w:t>Opracowania i analizy związane z ochroną środowiska i monitorowanie środowiska</w:t>
            </w:r>
          </w:p>
        </w:tc>
        <w:tc>
          <w:tcPr>
            <w:tcW w:w="1045" w:type="pct"/>
            <w:tcBorders>
              <w:top w:val="nil"/>
              <w:left w:val="nil"/>
              <w:bottom w:val="single" w:sz="4" w:space="0" w:color="auto"/>
              <w:right w:val="single" w:sz="4" w:space="0" w:color="auto"/>
            </w:tcBorders>
            <w:shd w:val="clear" w:color="000000" w:fill="EAF1F6"/>
            <w:noWrap/>
            <w:vAlign w:val="center"/>
            <w:hideMark/>
          </w:tcPr>
          <w:p w14:paraId="6C46BF54" w14:textId="77777777" w:rsidR="006F46C5" w:rsidRPr="006F46C5" w:rsidRDefault="006F46C5" w:rsidP="006F46C5">
            <w:pPr>
              <w:spacing w:line="240" w:lineRule="auto"/>
              <w:jc w:val="right"/>
              <w:rPr>
                <w:b/>
                <w:bCs/>
                <w:i/>
                <w:iCs/>
                <w:sz w:val="12"/>
                <w:szCs w:val="12"/>
              </w:rPr>
            </w:pPr>
            <w:r w:rsidRPr="006F46C5">
              <w:rPr>
                <w:b/>
                <w:bCs/>
                <w:i/>
                <w:iCs/>
                <w:sz w:val="12"/>
                <w:szCs w:val="12"/>
              </w:rPr>
              <w:t>30 000</w:t>
            </w:r>
          </w:p>
        </w:tc>
        <w:tc>
          <w:tcPr>
            <w:tcW w:w="1045" w:type="pct"/>
            <w:tcBorders>
              <w:top w:val="nil"/>
              <w:left w:val="nil"/>
              <w:bottom w:val="single" w:sz="4" w:space="0" w:color="auto"/>
              <w:right w:val="single" w:sz="4" w:space="0" w:color="auto"/>
            </w:tcBorders>
            <w:shd w:val="clear" w:color="000000" w:fill="EAF1F6"/>
            <w:noWrap/>
            <w:vAlign w:val="center"/>
            <w:hideMark/>
          </w:tcPr>
          <w:p w14:paraId="7126E08A" w14:textId="77777777" w:rsidR="006F46C5" w:rsidRPr="006F46C5" w:rsidRDefault="006F46C5" w:rsidP="006F46C5">
            <w:pPr>
              <w:spacing w:line="240" w:lineRule="auto"/>
              <w:jc w:val="right"/>
              <w:rPr>
                <w:b/>
                <w:bCs/>
                <w:i/>
                <w:iCs/>
                <w:sz w:val="12"/>
                <w:szCs w:val="12"/>
              </w:rPr>
            </w:pPr>
            <w:r w:rsidRPr="006F46C5">
              <w:rPr>
                <w:b/>
                <w:bCs/>
                <w:i/>
                <w:iCs/>
                <w:sz w:val="12"/>
                <w:szCs w:val="12"/>
              </w:rPr>
              <w:t>30 000</w:t>
            </w:r>
          </w:p>
        </w:tc>
      </w:tr>
      <w:tr w:rsidR="006F46C5" w:rsidRPr="006F46C5" w14:paraId="22E00540"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FAB5B07" w14:textId="77777777" w:rsidR="006F46C5" w:rsidRPr="006F46C5" w:rsidRDefault="006F46C5" w:rsidP="006F46C5">
            <w:pPr>
              <w:spacing w:line="240" w:lineRule="auto"/>
              <w:rPr>
                <w:b/>
                <w:bCs/>
                <w:i/>
                <w:iCs/>
                <w:sz w:val="12"/>
                <w:szCs w:val="12"/>
              </w:rPr>
            </w:pPr>
            <w:r w:rsidRPr="006F46C5">
              <w:rPr>
                <w:b/>
                <w:bCs/>
                <w:i/>
                <w:iCs/>
                <w:sz w:val="12"/>
                <w:szCs w:val="12"/>
              </w:rPr>
              <w:t>Zadania z zakresu bezdomności zwierząt w mieście</w:t>
            </w:r>
          </w:p>
        </w:tc>
        <w:tc>
          <w:tcPr>
            <w:tcW w:w="1045" w:type="pct"/>
            <w:tcBorders>
              <w:top w:val="nil"/>
              <w:left w:val="nil"/>
              <w:bottom w:val="single" w:sz="4" w:space="0" w:color="auto"/>
              <w:right w:val="single" w:sz="4" w:space="0" w:color="auto"/>
            </w:tcBorders>
            <w:shd w:val="clear" w:color="000000" w:fill="EAF1F6"/>
            <w:noWrap/>
            <w:vAlign w:val="center"/>
            <w:hideMark/>
          </w:tcPr>
          <w:p w14:paraId="0BCFE1E7" w14:textId="77777777" w:rsidR="006F46C5" w:rsidRPr="006F46C5" w:rsidRDefault="006F46C5" w:rsidP="006F46C5">
            <w:pPr>
              <w:spacing w:line="240" w:lineRule="auto"/>
              <w:jc w:val="right"/>
              <w:rPr>
                <w:b/>
                <w:bCs/>
                <w:i/>
                <w:iCs/>
                <w:sz w:val="12"/>
                <w:szCs w:val="12"/>
              </w:rPr>
            </w:pPr>
            <w:r w:rsidRPr="006F46C5">
              <w:rPr>
                <w:b/>
                <w:bCs/>
                <w:i/>
                <w:iCs/>
                <w:sz w:val="12"/>
                <w:szCs w:val="12"/>
              </w:rPr>
              <w:t>371 672</w:t>
            </w:r>
          </w:p>
        </w:tc>
        <w:tc>
          <w:tcPr>
            <w:tcW w:w="1045" w:type="pct"/>
            <w:tcBorders>
              <w:top w:val="nil"/>
              <w:left w:val="nil"/>
              <w:bottom w:val="single" w:sz="4" w:space="0" w:color="auto"/>
              <w:right w:val="single" w:sz="4" w:space="0" w:color="auto"/>
            </w:tcBorders>
            <w:shd w:val="clear" w:color="000000" w:fill="EAF1F6"/>
            <w:noWrap/>
            <w:vAlign w:val="center"/>
            <w:hideMark/>
          </w:tcPr>
          <w:p w14:paraId="411A23E6" w14:textId="77777777" w:rsidR="006F46C5" w:rsidRPr="006F46C5" w:rsidRDefault="006F46C5" w:rsidP="006F46C5">
            <w:pPr>
              <w:spacing w:line="240" w:lineRule="auto"/>
              <w:jc w:val="right"/>
              <w:rPr>
                <w:b/>
                <w:bCs/>
                <w:i/>
                <w:iCs/>
                <w:sz w:val="12"/>
                <w:szCs w:val="12"/>
              </w:rPr>
            </w:pPr>
            <w:r w:rsidRPr="006F46C5">
              <w:rPr>
                <w:b/>
                <w:bCs/>
                <w:i/>
                <w:iCs/>
                <w:sz w:val="12"/>
                <w:szCs w:val="12"/>
              </w:rPr>
              <w:t>371 672</w:t>
            </w:r>
          </w:p>
        </w:tc>
      </w:tr>
      <w:tr w:rsidR="006F46C5" w:rsidRPr="006F46C5" w14:paraId="5D5876A8"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73621CC" w14:textId="77777777" w:rsidR="006F46C5" w:rsidRPr="006F46C5" w:rsidRDefault="006F46C5" w:rsidP="006F46C5">
            <w:pPr>
              <w:spacing w:line="240" w:lineRule="auto"/>
              <w:rPr>
                <w:b/>
                <w:bCs/>
                <w:sz w:val="12"/>
                <w:szCs w:val="12"/>
              </w:rPr>
            </w:pPr>
            <w:r w:rsidRPr="006F46C5">
              <w:rPr>
                <w:b/>
                <w:bCs/>
                <w:sz w:val="12"/>
                <w:szCs w:val="12"/>
              </w:rPr>
              <w:t>Gospodarka ściekowa i ochrona wód</w:t>
            </w:r>
          </w:p>
        </w:tc>
        <w:tc>
          <w:tcPr>
            <w:tcW w:w="1045" w:type="pct"/>
            <w:tcBorders>
              <w:top w:val="nil"/>
              <w:left w:val="nil"/>
              <w:bottom w:val="single" w:sz="4" w:space="0" w:color="auto"/>
              <w:right w:val="single" w:sz="4" w:space="0" w:color="auto"/>
            </w:tcBorders>
            <w:shd w:val="clear" w:color="000000" w:fill="D5E3F2"/>
            <w:noWrap/>
            <w:vAlign w:val="center"/>
            <w:hideMark/>
          </w:tcPr>
          <w:p w14:paraId="42BB55C4" w14:textId="77777777" w:rsidR="006F46C5" w:rsidRPr="006F46C5" w:rsidRDefault="006F46C5" w:rsidP="006F46C5">
            <w:pPr>
              <w:spacing w:line="240" w:lineRule="auto"/>
              <w:jc w:val="right"/>
              <w:rPr>
                <w:b/>
                <w:bCs/>
                <w:sz w:val="12"/>
                <w:szCs w:val="12"/>
              </w:rPr>
            </w:pPr>
            <w:r w:rsidRPr="006F46C5">
              <w:rPr>
                <w:b/>
                <w:bCs/>
                <w:sz w:val="12"/>
                <w:szCs w:val="12"/>
              </w:rPr>
              <w:t>240 000</w:t>
            </w:r>
          </w:p>
        </w:tc>
        <w:tc>
          <w:tcPr>
            <w:tcW w:w="1045" w:type="pct"/>
            <w:tcBorders>
              <w:top w:val="nil"/>
              <w:left w:val="nil"/>
              <w:bottom w:val="single" w:sz="4" w:space="0" w:color="auto"/>
              <w:right w:val="single" w:sz="4" w:space="0" w:color="auto"/>
            </w:tcBorders>
            <w:shd w:val="clear" w:color="000000" w:fill="D5E3F2"/>
            <w:noWrap/>
            <w:vAlign w:val="center"/>
            <w:hideMark/>
          </w:tcPr>
          <w:p w14:paraId="27D6250F" w14:textId="77777777" w:rsidR="006F46C5" w:rsidRPr="006F46C5" w:rsidRDefault="006F46C5" w:rsidP="006F46C5">
            <w:pPr>
              <w:spacing w:line="240" w:lineRule="auto"/>
              <w:jc w:val="right"/>
              <w:rPr>
                <w:b/>
                <w:bCs/>
                <w:sz w:val="12"/>
                <w:szCs w:val="12"/>
              </w:rPr>
            </w:pPr>
            <w:r w:rsidRPr="006F46C5">
              <w:rPr>
                <w:b/>
                <w:bCs/>
                <w:sz w:val="12"/>
                <w:szCs w:val="12"/>
              </w:rPr>
              <w:t>240 000</w:t>
            </w:r>
          </w:p>
        </w:tc>
      </w:tr>
      <w:tr w:rsidR="006F46C5" w:rsidRPr="006F46C5" w14:paraId="0AE49070"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5CCEC71" w14:textId="77777777" w:rsidR="006F46C5" w:rsidRPr="006F46C5" w:rsidRDefault="006F46C5" w:rsidP="006F46C5">
            <w:pPr>
              <w:spacing w:line="240" w:lineRule="auto"/>
              <w:rPr>
                <w:b/>
                <w:bCs/>
                <w:i/>
                <w:iCs/>
                <w:sz w:val="12"/>
                <w:szCs w:val="12"/>
              </w:rPr>
            </w:pPr>
            <w:r w:rsidRPr="006F46C5">
              <w:rPr>
                <w:b/>
                <w:bCs/>
                <w:i/>
                <w:iCs/>
                <w:sz w:val="12"/>
                <w:szCs w:val="12"/>
              </w:rPr>
              <w:t>Utrzymanie i remonty sieci wodno-kanalizacyjnej</w:t>
            </w:r>
          </w:p>
        </w:tc>
        <w:tc>
          <w:tcPr>
            <w:tcW w:w="1045" w:type="pct"/>
            <w:tcBorders>
              <w:top w:val="nil"/>
              <w:left w:val="nil"/>
              <w:bottom w:val="single" w:sz="4" w:space="0" w:color="auto"/>
              <w:right w:val="single" w:sz="4" w:space="0" w:color="auto"/>
            </w:tcBorders>
            <w:shd w:val="clear" w:color="000000" w:fill="EAF1F6"/>
            <w:noWrap/>
            <w:vAlign w:val="center"/>
            <w:hideMark/>
          </w:tcPr>
          <w:p w14:paraId="4197639F" w14:textId="77777777" w:rsidR="006F46C5" w:rsidRPr="006F46C5" w:rsidRDefault="006F46C5" w:rsidP="006F46C5">
            <w:pPr>
              <w:spacing w:line="240" w:lineRule="auto"/>
              <w:jc w:val="right"/>
              <w:rPr>
                <w:b/>
                <w:bCs/>
                <w:i/>
                <w:iCs/>
                <w:sz w:val="12"/>
                <w:szCs w:val="12"/>
              </w:rPr>
            </w:pPr>
            <w:r w:rsidRPr="006F46C5">
              <w:rPr>
                <w:b/>
                <w:bCs/>
                <w:i/>
                <w:iCs/>
                <w:sz w:val="12"/>
                <w:szCs w:val="12"/>
              </w:rPr>
              <w:t>140 000</w:t>
            </w:r>
          </w:p>
        </w:tc>
        <w:tc>
          <w:tcPr>
            <w:tcW w:w="1045" w:type="pct"/>
            <w:tcBorders>
              <w:top w:val="nil"/>
              <w:left w:val="nil"/>
              <w:bottom w:val="single" w:sz="4" w:space="0" w:color="auto"/>
              <w:right w:val="single" w:sz="4" w:space="0" w:color="auto"/>
            </w:tcBorders>
            <w:shd w:val="clear" w:color="000000" w:fill="EAF1F6"/>
            <w:noWrap/>
            <w:vAlign w:val="center"/>
            <w:hideMark/>
          </w:tcPr>
          <w:p w14:paraId="67D5A9EB" w14:textId="77777777" w:rsidR="006F46C5" w:rsidRPr="006F46C5" w:rsidRDefault="006F46C5" w:rsidP="006F46C5">
            <w:pPr>
              <w:spacing w:line="240" w:lineRule="auto"/>
              <w:jc w:val="right"/>
              <w:rPr>
                <w:b/>
                <w:bCs/>
                <w:i/>
                <w:iCs/>
                <w:sz w:val="12"/>
                <w:szCs w:val="12"/>
              </w:rPr>
            </w:pPr>
            <w:r w:rsidRPr="006F46C5">
              <w:rPr>
                <w:b/>
                <w:bCs/>
                <w:i/>
                <w:iCs/>
                <w:sz w:val="12"/>
                <w:szCs w:val="12"/>
              </w:rPr>
              <w:t>140 000</w:t>
            </w:r>
          </w:p>
        </w:tc>
      </w:tr>
      <w:tr w:rsidR="006F46C5" w:rsidRPr="006F46C5" w14:paraId="7211DDCD"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D85DA06" w14:textId="77777777" w:rsidR="006F46C5" w:rsidRPr="006F46C5" w:rsidRDefault="006F46C5" w:rsidP="006F46C5">
            <w:pPr>
              <w:spacing w:line="240" w:lineRule="auto"/>
              <w:rPr>
                <w:b/>
                <w:bCs/>
                <w:i/>
                <w:iCs/>
                <w:sz w:val="12"/>
                <w:szCs w:val="12"/>
              </w:rPr>
            </w:pPr>
            <w:r w:rsidRPr="006F46C5">
              <w:rPr>
                <w:b/>
                <w:bCs/>
                <w:i/>
                <w:iCs/>
                <w:sz w:val="12"/>
                <w:szCs w:val="12"/>
              </w:rPr>
              <w:t>Utrzymanie i konserwacja urządzeń wodnych i innych zbiorników wodnych</w:t>
            </w:r>
          </w:p>
        </w:tc>
        <w:tc>
          <w:tcPr>
            <w:tcW w:w="1045" w:type="pct"/>
            <w:tcBorders>
              <w:top w:val="nil"/>
              <w:left w:val="nil"/>
              <w:bottom w:val="single" w:sz="4" w:space="0" w:color="auto"/>
              <w:right w:val="single" w:sz="4" w:space="0" w:color="auto"/>
            </w:tcBorders>
            <w:shd w:val="clear" w:color="000000" w:fill="EAF1F6"/>
            <w:noWrap/>
            <w:vAlign w:val="center"/>
            <w:hideMark/>
          </w:tcPr>
          <w:p w14:paraId="130A0102" w14:textId="77777777" w:rsidR="006F46C5" w:rsidRPr="006F46C5" w:rsidRDefault="006F46C5" w:rsidP="006F46C5">
            <w:pPr>
              <w:spacing w:line="240" w:lineRule="auto"/>
              <w:jc w:val="right"/>
              <w:rPr>
                <w:b/>
                <w:bCs/>
                <w:i/>
                <w:iCs/>
                <w:sz w:val="12"/>
                <w:szCs w:val="12"/>
              </w:rPr>
            </w:pPr>
            <w:r w:rsidRPr="006F46C5">
              <w:rPr>
                <w:b/>
                <w:bCs/>
                <w:i/>
                <w:iCs/>
                <w:sz w:val="12"/>
                <w:szCs w:val="12"/>
              </w:rPr>
              <w:t>100 000</w:t>
            </w:r>
          </w:p>
        </w:tc>
        <w:tc>
          <w:tcPr>
            <w:tcW w:w="1045" w:type="pct"/>
            <w:tcBorders>
              <w:top w:val="nil"/>
              <w:left w:val="nil"/>
              <w:bottom w:val="single" w:sz="4" w:space="0" w:color="auto"/>
              <w:right w:val="single" w:sz="4" w:space="0" w:color="auto"/>
            </w:tcBorders>
            <w:shd w:val="clear" w:color="000000" w:fill="EAF1F6"/>
            <w:noWrap/>
            <w:vAlign w:val="center"/>
            <w:hideMark/>
          </w:tcPr>
          <w:p w14:paraId="01D561B4" w14:textId="77777777" w:rsidR="006F46C5" w:rsidRPr="006F46C5" w:rsidRDefault="006F46C5" w:rsidP="006F46C5">
            <w:pPr>
              <w:spacing w:line="240" w:lineRule="auto"/>
              <w:jc w:val="right"/>
              <w:rPr>
                <w:b/>
                <w:bCs/>
                <w:i/>
                <w:iCs/>
                <w:sz w:val="12"/>
                <w:szCs w:val="12"/>
              </w:rPr>
            </w:pPr>
            <w:r w:rsidRPr="006F46C5">
              <w:rPr>
                <w:b/>
                <w:bCs/>
                <w:i/>
                <w:iCs/>
                <w:sz w:val="12"/>
                <w:szCs w:val="12"/>
              </w:rPr>
              <w:t>100 000</w:t>
            </w:r>
          </w:p>
        </w:tc>
      </w:tr>
      <w:tr w:rsidR="006F46C5" w:rsidRPr="006F46C5" w14:paraId="041618F8"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3276F025" w14:textId="77777777" w:rsidR="006F46C5" w:rsidRPr="006F46C5" w:rsidRDefault="006F46C5" w:rsidP="006F46C5">
            <w:pPr>
              <w:spacing w:line="240" w:lineRule="auto"/>
              <w:rPr>
                <w:b/>
                <w:bCs/>
                <w:sz w:val="12"/>
                <w:szCs w:val="12"/>
              </w:rPr>
            </w:pPr>
            <w:r w:rsidRPr="006F46C5">
              <w:rPr>
                <w:b/>
                <w:bCs/>
                <w:sz w:val="12"/>
                <w:szCs w:val="12"/>
              </w:rPr>
              <w:t>Tereny zielone</w:t>
            </w:r>
          </w:p>
        </w:tc>
        <w:tc>
          <w:tcPr>
            <w:tcW w:w="1045" w:type="pct"/>
            <w:tcBorders>
              <w:top w:val="nil"/>
              <w:left w:val="nil"/>
              <w:bottom w:val="single" w:sz="4" w:space="0" w:color="auto"/>
              <w:right w:val="single" w:sz="4" w:space="0" w:color="auto"/>
            </w:tcBorders>
            <w:shd w:val="clear" w:color="000000" w:fill="D5E3F2"/>
            <w:noWrap/>
            <w:vAlign w:val="center"/>
            <w:hideMark/>
          </w:tcPr>
          <w:p w14:paraId="17E790CA" w14:textId="77777777" w:rsidR="006F46C5" w:rsidRPr="006F46C5" w:rsidRDefault="006F46C5" w:rsidP="006F46C5">
            <w:pPr>
              <w:spacing w:line="240" w:lineRule="auto"/>
              <w:jc w:val="right"/>
              <w:rPr>
                <w:b/>
                <w:bCs/>
                <w:sz w:val="12"/>
                <w:szCs w:val="12"/>
              </w:rPr>
            </w:pPr>
            <w:r w:rsidRPr="006F46C5">
              <w:rPr>
                <w:b/>
                <w:bCs/>
                <w:sz w:val="12"/>
                <w:szCs w:val="12"/>
              </w:rPr>
              <w:t>3 788 500</w:t>
            </w:r>
          </w:p>
        </w:tc>
        <w:tc>
          <w:tcPr>
            <w:tcW w:w="1045" w:type="pct"/>
            <w:tcBorders>
              <w:top w:val="nil"/>
              <w:left w:val="nil"/>
              <w:bottom w:val="single" w:sz="4" w:space="0" w:color="auto"/>
              <w:right w:val="single" w:sz="4" w:space="0" w:color="auto"/>
            </w:tcBorders>
            <w:shd w:val="clear" w:color="000000" w:fill="D5E3F2"/>
            <w:noWrap/>
            <w:vAlign w:val="center"/>
            <w:hideMark/>
          </w:tcPr>
          <w:p w14:paraId="29AA4497" w14:textId="77777777" w:rsidR="006F46C5" w:rsidRPr="006F46C5" w:rsidRDefault="006F46C5" w:rsidP="006F46C5">
            <w:pPr>
              <w:spacing w:line="240" w:lineRule="auto"/>
              <w:jc w:val="right"/>
              <w:rPr>
                <w:b/>
                <w:bCs/>
                <w:sz w:val="12"/>
                <w:szCs w:val="12"/>
              </w:rPr>
            </w:pPr>
            <w:r w:rsidRPr="006F46C5">
              <w:rPr>
                <w:b/>
                <w:bCs/>
                <w:sz w:val="12"/>
                <w:szCs w:val="12"/>
              </w:rPr>
              <w:t>2 974 000</w:t>
            </w:r>
          </w:p>
        </w:tc>
      </w:tr>
      <w:tr w:rsidR="006F46C5" w:rsidRPr="006F46C5" w14:paraId="40461302"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EC899D7" w14:textId="77777777" w:rsidR="006F46C5" w:rsidRPr="006F46C5" w:rsidRDefault="006F46C5" w:rsidP="006F46C5">
            <w:pPr>
              <w:spacing w:line="240" w:lineRule="auto"/>
              <w:rPr>
                <w:b/>
                <w:bCs/>
                <w:i/>
                <w:iCs/>
                <w:sz w:val="12"/>
                <w:szCs w:val="12"/>
              </w:rPr>
            </w:pPr>
            <w:r w:rsidRPr="006F46C5">
              <w:rPr>
                <w:b/>
                <w:bCs/>
                <w:i/>
                <w:iCs/>
                <w:sz w:val="12"/>
                <w:szCs w:val="12"/>
              </w:rPr>
              <w:t>Utrzymanie i konserwacja zieleni</w:t>
            </w:r>
          </w:p>
        </w:tc>
        <w:tc>
          <w:tcPr>
            <w:tcW w:w="1045" w:type="pct"/>
            <w:tcBorders>
              <w:top w:val="nil"/>
              <w:left w:val="nil"/>
              <w:bottom w:val="single" w:sz="4" w:space="0" w:color="auto"/>
              <w:right w:val="single" w:sz="4" w:space="0" w:color="auto"/>
            </w:tcBorders>
            <w:shd w:val="clear" w:color="000000" w:fill="EAF1F6"/>
            <w:noWrap/>
            <w:vAlign w:val="center"/>
            <w:hideMark/>
          </w:tcPr>
          <w:p w14:paraId="50C2AC57" w14:textId="77777777" w:rsidR="006F46C5" w:rsidRPr="006F46C5" w:rsidRDefault="006F46C5" w:rsidP="006F46C5">
            <w:pPr>
              <w:spacing w:line="240" w:lineRule="auto"/>
              <w:jc w:val="right"/>
              <w:rPr>
                <w:b/>
                <w:bCs/>
                <w:i/>
                <w:iCs/>
                <w:sz w:val="12"/>
                <w:szCs w:val="12"/>
              </w:rPr>
            </w:pPr>
            <w:r w:rsidRPr="006F46C5">
              <w:rPr>
                <w:b/>
                <w:bCs/>
                <w:i/>
                <w:iCs/>
                <w:sz w:val="12"/>
                <w:szCs w:val="12"/>
              </w:rPr>
              <w:t>1 449 500</w:t>
            </w:r>
          </w:p>
        </w:tc>
        <w:tc>
          <w:tcPr>
            <w:tcW w:w="1045" w:type="pct"/>
            <w:tcBorders>
              <w:top w:val="nil"/>
              <w:left w:val="nil"/>
              <w:bottom w:val="single" w:sz="4" w:space="0" w:color="auto"/>
              <w:right w:val="single" w:sz="4" w:space="0" w:color="auto"/>
            </w:tcBorders>
            <w:shd w:val="clear" w:color="000000" w:fill="EAF1F6"/>
            <w:noWrap/>
            <w:vAlign w:val="center"/>
            <w:hideMark/>
          </w:tcPr>
          <w:p w14:paraId="575A5A46" w14:textId="77777777" w:rsidR="006F46C5" w:rsidRPr="006F46C5" w:rsidRDefault="006F46C5" w:rsidP="006F46C5">
            <w:pPr>
              <w:spacing w:line="240" w:lineRule="auto"/>
              <w:jc w:val="right"/>
              <w:rPr>
                <w:b/>
                <w:bCs/>
                <w:i/>
                <w:iCs/>
                <w:sz w:val="12"/>
                <w:szCs w:val="12"/>
              </w:rPr>
            </w:pPr>
            <w:r w:rsidRPr="006F46C5">
              <w:rPr>
                <w:b/>
                <w:bCs/>
                <w:i/>
                <w:iCs/>
                <w:sz w:val="12"/>
                <w:szCs w:val="12"/>
              </w:rPr>
              <w:t>635 000</w:t>
            </w:r>
          </w:p>
        </w:tc>
      </w:tr>
      <w:tr w:rsidR="006F46C5" w:rsidRPr="006F46C5" w14:paraId="680A00FF"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B541CED" w14:textId="77777777" w:rsidR="006F46C5" w:rsidRPr="006F46C5" w:rsidRDefault="006F46C5" w:rsidP="006F46C5">
            <w:pPr>
              <w:spacing w:line="240" w:lineRule="auto"/>
              <w:rPr>
                <w:b/>
                <w:bCs/>
                <w:i/>
                <w:iCs/>
                <w:sz w:val="12"/>
                <w:szCs w:val="12"/>
              </w:rPr>
            </w:pPr>
            <w:r w:rsidRPr="006F46C5">
              <w:rPr>
                <w:b/>
                <w:bCs/>
                <w:i/>
                <w:iCs/>
                <w:sz w:val="12"/>
                <w:szCs w:val="12"/>
              </w:rPr>
              <w:t>Utrzymanie i konserwacja zieleni przyulicznej</w:t>
            </w:r>
          </w:p>
        </w:tc>
        <w:tc>
          <w:tcPr>
            <w:tcW w:w="1045" w:type="pct"/>
            <w:tcBorders>
              <w:top w:val="nil"/>
              <w:left w:val="nil"/>
              <w:bottom w:val="single" w:sz="4" w:space="0" w:color="auto"/>
              <w:right w:val="single" w:sz="4" w:space="0" w:color="auto"/>
            </w:tcBorders>
            <w:shd w:val="clear" w:color="000000" w:fill="EAF1F6"/>
            <w:noWrap/>
            <w:vAlign w:val="center"/>
            <w:hideMark/>
          </w:tcPr>
          <w:p w14:paraId="44E68AD6" w14:textId="77777777" w:rsidR="006F46C5" w:rsidRPr="006F46C5" w:rsidRDefault="006F46C5" w:rsidP="006F46C5">
            <w:pPr>
              <w:spacing w:line="240" w:lineRule="auto"/>
              <w:jc w:val="right"/>
              <w:rPr>
                <w:b/>
                <w:bCs/>
                <w:i/>
                <w:iCs/>
                <w:sz w:val="12"/>
                <w:szCs w:val="12"/>
              </w:rPr>
            </w:pPr>
            <w:r w:rsidRPr="006F46C5">
              <w:rPr>
                <w:b/>
                <w:bCs/>
                <w:i/>
                <w:iCs/>
                <w:sz w:val="12"/>
                <w:szCs w:val="12"/>
              </w:rPr>
              <w:t>2 321 000</w:t>
            </w:r>
          </w:p>
        </w:tc>
        <w:tc>
          <w:tcPr>
            <w:tcW w:w="1045" w:type="pct"/>
            <w:tcBorders>
              <w:top w:val="nil"/>
              <w:left w:val="nil"/>
              <w:bottom w:val="single" w:sz="4" w:space="0" w:color="auto"/>
              <w:right w:val="single" w:sz="4" w:space="0" w:color="auto"/>
            </w:tcBorders>
            <w:shd w:val="clear" w:color="000000" w:fill="EAF1F6"/>
            <w:noWrap/>
            <w:vAlign w:val="center"/>
            <w:hideMark/>
          </w:tcPr>
          <w:p w14:paraId="5B690C4E" w14:textId="77777777" w:rsidR="006F46C5" w:rsidRPr="006F46C5" w:rsidRDefault="006F46C5" w:rsidP="006F46C5">
            <w:pPr>
              <w:spacing w:line="240" w:lineRule="auto"/>
              <w:jc w:val="right"/>
              <w:rPr>
                <w:b/>
                <w:bCs/>
                <w:i/>
                <w:iCs/>
                <w:sz w:val="12"/>
                <w:szCs w:val="12"/>
              </w:rPr>
            </w:pPr>
            <w:r w:rsidRPr="006F46C5">
              <w:rPr>
                <w:b/>
                <w:bCs/>
                <w:i/>
                <w:iCs/>
                <w:sz w:val="12"/>
                <w:szCs w:val="12"/>
              </w:rPr>
              <w:t>2 321 000</w:t>
            </w:r>
          </w:p>
        </w:tc>
      </w:tr>
      <w:tr w:rsidR="006F46C5" w:rsidRPr="006F46C5" w14:paraId="65128289"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2D52FB8" w14:textId="77777777" w:rsidR="006F46C5" w:rsidRPr="006F46C5" w:rsidRDefault="006F46C5" w:rsidP="006F46C5">
            <w:pPr>
              <w:spacing w:line="240" w:lineRule="auto"/>
              <w:rPr>
                <w:b/>
                <w:bCs/>
                <w:i/>
                <w:iCs/>
                <w:sz w:val="12"/>
                <w:szCs w:val="12"/>
              </w:rPr>
            </w:pPr>
            <w:r w:rsidRPr="006F46C5">
              <w:rPr>
                <w:b/>
                <w:bCs/>
                <w:i/>
                <w:iCs/>
                <w:sz w:val="12"/>
                <w:szCs w:val="12"/>
              </w:rPr>
              <w:t>Opracowania związane z zielenią</w:t>
            </w:r>
          </w:p>
        </w:tc>
        <w:tc>
          <w:tcPr>
            <w:tcW w:w="1045" w:type="pct"/>
            <w:tcBorders>
              <w:top w:val="nil"/>
              <w:left w:val="nil"/>
              <w:bottom w:val="single" w:sz="4" w:space="0" w:color="auto"/>
              <w:right w:val="single" w:sz="4" w:space="0" w:color="auto"/>
            </w:tcBorders>
            <w:shd w:val="clear" w:color="000000" w:fill="EAF1F6"/>
            <w:noWrap/>
            <w:vAlign w:val="center"/>
            <w:hideMark/>
          </w:tcPr>
          <w:p w14:paraId="27949411" w14:textId="77777777" w:rsidR="006F46C5" w:rsidRPr="006F46C5" w:rsidRDefault="006F46C5" w:rsidP="006F46C5">
            <w:pPr>
              <w:spacing w:line="240" w:lineRule="auto"/>
              <w:jc w:val="right"/>
              <w:rPr>
                <w:b/>
                <w:bCs/>
                <w:i/>
                <w:iCs/>
                <w:sz w:val="12"/>
                <w:szCs w:val="12"/>
              </w:rPr>
            </w:pPr>
            <w:r w:rsidRPr="006F46C5">
              <w:rPr>
                <w:b/>
                <w:bCs/>
                <w:i/>
                <w:iCs/>
                <w:sz w:val="12"/>
                <w:szCs w:val="12"/>
              </w:rPr>
              <w:t>18 000</w:t>
            </w:r>
          </w:p>
        </w:tc>
        <w:tc>
          <w:tcPr>
            <w:tcW w:w="1045" w:type="pct"/>
            <w:tcBorders>
              <w:top w:val="nil"/>
              <w:left w:val="nil"/>
              <w:bottom w:val="single" w:sz="4" w:space="0" w:color="auto"/>
              <w:right w:val="single" w:sz="4" w:space="0" w:color="auto"/>
            </w:tcBorders>
            <w:shd w:val="clear" w:color="000000" w:fill="EAF1F6"/>
            <w:noWrap/>
            <w:vAlign w:val="center"/>
            <w:hideMark/>
          </w:tcPr>
          <w:p w14:paraId="0A010B13" w14:textId="77777777" w:rsidR="006F46C5" w:rsidRPr="006F46C5" w:rsidRDefault="006F46C5" w:rsidP="006F46C5">
            <w:pPr>
              <w:spacing w:line="240" w:lineRule="auto"/>
              <w:jc w:val="right"/>
              <w:rPr>
                <w:b/>
                <w:bCs/>
                <w:i/>
                <w:iCs/>
                <w:sz w:val="12"/>
                <w:szCs w:val="12"/>
              </w:rPr>
            </w:pPr>
            <w:r w:rsidRPr="006F46C5">
              <w:rPr>
                <w:b/>
                <w:bCs/>
                <w:i/>
                <w:iCs/>
                <w:sz w:val="12"/>
                <w:szCs w:val="12"/>
              </w:rPr>
              <w:t>18 000</w:t>
            </w:r>
          </w:p>
        </w:tc>
      </w:tr>
      <w:tr w:rsidR="006F46C5" w:rsidRPr="006F46C5" w14:paraId="4108DA7F"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1226A92C" w14:textId="77777777" w:rsidR="006F46C5" w:rsidRPr="006F46C5" w:rsidRDefault="006F46C5" w:rsidP="006F46C5">
            <w:pPr>
              <w:spacing w:line="240" w:lineRule="auto"/>
              <w:rPr>
                <w:b/>
                <w:bCs/>
                <w:sz w:val="12"/>
                <w:szCs w:val="12"/>
              </w:rPr>
            </w:pPr>
            <w:r w:rsidRPr="006F46C5">
              <w:rPr>
                <w:b/>
                <w:bCs/>
                <w:sz w:val="12"/>
                <w:szCs w:val="12"/>
              </w:rPr>
              <w:t>Pozostałe zadania z zakresu gospodarki komunalnej</w:t>
            </w:r>
          </w:p>
        </w:tc>
        <w:tc>
          <w:tcPr>
            <w:tcW w:w="1045" w:type="pct"/>
            <w:tcBorders>
              <w:top w:val="nil"/>
              <w:left w:val="nil"/>
              <w:bottom w:val="single" w:sz="4" w:space="0" w:color="auto"/>
              <w:right w:val="single" w:sz="4" w:space="0" w:color="auto"/>
            </w:tcBorders>
            <w:shd w:val="clear" w:color="000000" w:fill="D5E3F2"/>
            <w:noWrap/>
            <w:vAlign w:val="center"/>
            <w:hideMark/>
          </w:tcPr>
          <w:p w14:paraId="7034C9EF" w14:textId="77777777" w:rsidR="006F46C5" w:rsidRPr="006F46C5" w:rsidRDefault="006F46C5" w:rsidP="006F46C5">
            <w:pPr>
              <w:spacing w:line="240" w:lineRule="auto"/>
              <w:jc w:val="right"/>
              <w:rPr>
                <w:b/>
                <w:bCs/>
                <w:sz w:val="12"/>
                <w:szCs w:val="12"/>
              </w:rPr>
            </w:pPr>
            <w:r w:rsidRPr="006F46C5">
              <w:rPr>
                <w:b/>
                <w:bCs/>
                <w:sz w:val="12"/>
                <w:szCs w:val="12"/>
              </w:rPr>
              <w:t>551 990</w:t>
            </w:r>
          </w:p>
        </w:tc>
        <w:tc>
          <w:tcPr>
            <w:tcW w:w="1045" w:type="pct"/>
            <w:tcBorders>
              <w:top w:val="nil"/>
              <w:left w:val="nil"/>
              <w:bottom w:val="single" w:sz="4" w:space="0" w:color="auto"/>
              <w:right w:val="single" w:sz="4" w:space="0" w:color="auto"/>
            </w:tcBorders>
            <w:shd w:val="clear" w:color="000000" w:fill="D5E3F2"/>
            <w:noWrap/>
            <w:vAlign w:val="center"/>
            <w:hideMark/>
          </w:tcPr>
          <w:p w14:paraId="3433C492" w14:textId="77777777" w:rsidR="006F46C5" w:rsidRPr="006F46C5" w:rsidRDefault="006F46C5" w:rsidP="006F46C5">
            <w:pPr>
              <w:spacing w:line="240" w:lineRule="auto"/>
              <w:jc w:val="right"/>
              <w:rPr>
                <w:b/>
                <w:bCs/>
                <w:sz w:val="12"/>
                <w:szCs w:val="12"/>
              </w:rPr>
            </w:pPr>
            <w:r w:rsidRPr="006F46C5">
              <w:rPr>
                <w:b/>
                <w:bCs/>
                <w:sz w:val="12"/>
                <w:szCs w:val="12"/>
              </w:rPr>
              <w:t>9 000</w:t>
            </w:r>
          </w:p>
        </w:tc>
      </w:tr>
      <w:tr w:rsidR="006F46C5" w:rsidRPr="006F46C5" w14:paraId="2A770706"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BB32297" w14:textId="77777777" w:rsidR="006F46C5" w:rsidRPr="006F46C5" w:rsidRDefault="006F46C5" w:rsidP="006F46C5">
            <w:pPr>
              <w:spacing w:line="240" w:lineRule="auto"/>
              <w:rPr>
                <w:b/>
                <w:bCs/>
                <w:i/>
                <w:iCs/>
                <w:sz w:val="12"/>
                <w:szCs w:val="12"/>
              </w:rPr>
            </w:pPr>
            <w:r w:rsidRPr="006F46C5">
              <w:rPr>
                <w:b/>
                <w:bCs/>
                <w:i/>
                <w:iCs/>
                <w:sz w:val="12"/>
                <w:szCs w:val="12"/>
              </w:rPr>
              <w:t>Place zabaw, ścieżki zdrowia i inne formy aktywności plenerowej</w:t>
            </w:r>
          </w:p>
        </w:tc>
        <w:tc>
          <w:tcPr>
            <w:tcW w:w="1045" w:type="pct"/>
            <w:tcBorders>
              <w:top w:val="nil"/>
              <w:left w:val="nil"/>
              <w:bottom w:val="single" w:sz="4" w:space="0" w:color="auto"/>
              <w:right w:val="single" w:sz="4" w:space="0" w:color="auto"/>
            </w:tcBorders>
            <w:shd w:val="clear" w:color="000000" w:fill="EAF1F6"/>
            <w:noWrap/>
            <w:vAlign w:val="center"/>
            <w:hideMark/>
          </w:tcPr>
          <w:p w14:paraId="7242B645" w14:textId="77777777" w:rsidR="006F46C5" w:rsidRPr="006F46C5" w:rsidRDefault="006F46C5" w:rsidP="006F46C5">
            <w:pPr>
              <w:spacing w:line="240" w:lineRule="auto"/>
              <w:jc w:val="right"/>
              <w:rPr>
                <w:b/>
                <w:bCs/>
                <w:i/>
                <w:iCs/>
                <w:sz w:val="12"/>
                <w:szCs w:val="12"/>
              </w:rPr>
            </w:pPr>
            <w:r w:rsidRPr="006F46C5">
              <w:rPr>
                <w:b/>
                <w:bCs/>
                <w:i/>
                <w:iCs/>
                <w:sz w:val="12"/>
                <w:szCs w:val="12"/>
              </w:rPr>
              <w:t>547 990</w:t>
            </w:r>
          </w:p>
        </w:tc>
        <w:tc>
          <w:tcPr>
            <w:tcW w:w="1045" w:type="pct"/>
            <w:tcBorders>
              <w:top w:val="nil"/>
              <w:left w:val="nil"/>
              <w:bottom w:val="single" w:sz="4" w:space="0" w:color="auto"/>
              <w:right w:val="single" w:sz="4" w:space="0" w:color="auto"/>
            </w:tcBorders>
            <w:shd w:val="clear" w:color="000000" w:fill="EAF1F6"/>
            <w:noWrap/>
            <w:vAlign w:val="center"/>
            <w:hideMark/>
          </w:tcPr>
          <w:p w14:paraId="045776D9" w14:textId="77777777" w:rsidR="006F46C5" w:rsidRPr="006F46C5" w:rsidRDefault="006F46C5" w:rsidP="006F46C5">
            <w:pPr>
              <w:spacing w:line="240" w:lineRule="auto"/>
              <w:jc w:val="right"/>
              <w:rPr>
                <w:b/>
                <w:bCs/>
                <w:i/>
                <w:iCs/>
                <w:sz w:val="12"/>
                <w:szCs w:val="12"/>
              </w:rPr>
            </w:pPr>
            <w:r w:rsidRPr="006F46C5">
              <w:rPr>
                <w:b/>
                <w:bCs/>
                <w:i/>
                <w:iCs/>
                <w:sz w:val="12"/>
                <w:szCs w:val="12"/>
              </w:rPr>
              <w:t>5 000</w:t>
            </w:r>
          </w:p>
        </w:tc>
      </w:tr>
      <w:tr w:rsidR="006F46C5" w:rsidRPr="006F46C5" w14:paraId="46BBAEEB"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35540C1" w14:textId="77777777" w:rsidR="006F46C5" w:rsidRPr="006F46C5" w:rsidRDefault="006F46C5" w:rsidP="006F46C5">
            <w:pPr>
              <w:spacing w:line="240" w:lineRule="auto"/>
              <w:rPr>
                <w:b/>
                <w:bCs/>
                <w:i/>
                <w:iCs/>
                <w:sz w:val="12"/>
                <w:szCs w:val="12"/>
              </w:rPr>
            </w:pPr>
            <w:r w:rsidRPr="006F46C5">
              <w:rPr>
                <w:b/>
                <w:bCs/>
                <w:i/>
                <w:iCs/>
                <w:sz w:val="12"/>
                <w:szCs w:val="12"/>
              </w:rPr>
              <w:t>Przedsięwzięcia ekologiczne</w:t>
            </w:r>
          </w:p>
        </w:tc>
        <w:tc>
          <w:tcPr>
            <w:tcW w:w="1045" w:type="pct"/>
            <w:tcBorders>
              <w:top w:val="nil"/>
              <w:left w:val="nil"/>
              <w:bottom w:val="single" w:sz="4" w:space="0" w:color="auto"/>
              <w:right w:val="single" w:sz="4" w:space="0" w:color="auto"/>
            </w:tcBorders>
            <w:shd w:val="clear" w:color="000000" w:fill="EAF1F6"/>
            <w:noWrap/>
            <w:vAlign w:val="center"/>
            <w:hideMark/>
          </w:tcPr>
          <w:p w14:paraId="68A20234" w14:textId="77777777" w:rsidR="006F46C5" w:rsidRPr="006F46C5" w:rsidRDefault="006F46C5" w:rsidP="006F46C5">
            <w:pPr>
              <w:spacing w:line="240" w:lineRule="auto"/>
              <w:jc w:val="right"/>
              <w:rPr>
                <w:b/>
                <w:bCs/>
                <w:i/>
                <w:iCs/>
                <w:sz w:val="12"/>
                <w:szCs w:val="12"/>
              </w:rPr>
            </w:pPr>
            <w:r w:rsidRPr="006F46C5">
              <w:rPr>
                <w:b/>
                <w:bCs/>
                <w:i/>
                <w:iCs/>
                <w:sz w:val="12"/>
                <w:szCs w:val="12"/>
              </w:rPr>
              <w:t>4 000</w:t>
            </w:r>
          </w:p>
        </w:tc>
        <w:tc>
          <w:tcPr>
            <w:tcW w:w="1045" w:type="pct"/>
            <w:tcBorders>
              <w:top w:val="nil"/>
              <w:left w:val="nil"/>
              <w:bottom w:val="single" w:sz="4" w:space="0" w:color="auto"/>
              <w:right w:val="single" w:sz="4" w:space="0" w:color="auto"/>
            </w:tcBorders>
            <w:shd w:val="clear" w:color="000000" w:fill="EAF1F6"/>
            <w:noWrap/>
            <w:vAlign w:val="center"/>
            <w:hideMark/>
          </w:tcPr>
          <w:p w14:paraId="2A3B79C8" w14:textId="77777777" w:rsidR="006F46C5" w:rsidRPr="006F46C5" w:rsidRDefault="006F46C5" w:rsidP="006F46C5">
            <w:pPr>
              <w:spacing w:line="240" w:lineRule="auto"/>
              <w:jc w:val="right"/>
              <w:rPr>
                <w:b/>
                <w:bCs/>
                <w:i/>
                <w:iCs/>
                <w:sz w:val="12"/>
                <w:szCs w:val="12"/>
              </w:rPr>
            </w:pPr>
            <w:r w:rsidRPr="006F46C5">
              <w:rPr>
                <w:b/>
                <w:bCs/>
                <w:i/>
                <w:iCs/>
                <w:sz w:val="12"/>
                <w:szCs w:val="12"/>
              </w:rPr>
              <w:t>4 000</w:t>
            </w:r>
          </w:p>
        </w:tc>
      </w:tr>
      <w:tr w:rsidR="006F46C5" w:rsidRPr="006F46C5" w14:paraId="0632555B"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29324F3B" w14:textId="77777777" w:rsidR="006F46C5" w:rsidRPr="006F46C5" w:rsidRDefault="006F46C5" w:rsidP="006F46C5">
            <w:pPr>
              <w:spacing w:line="240" w:lineRule="auto"/>
              <w:rPr>
                <w:b/>
                <w:bCs/>
                <w:sz w:val="12"/>
                <w:szCs w:val="12"/>
              </w:rPr>
            </w:pPr>
            <w:r w:rsidRPr="006F46C5">
              <w:rPr>
                <w:b/>
                <w:bCs/>
                <w:sz w:val="12"/>
                <w:szCs w:val="12"/>
              </w:rPr>
              <w:t>EDUKACJA</w:t>
            </w:r>
          </w:p>
        </w:tc>
        <w:tc>
          <w:tcPr>
            <w:tcW w:w="1045" w:type="pct"/>
            <w:tcBorders>
              <w:top w:val="nil"/>
              <w:left w:val="nil"/>
              <w:bottom w:val="single" w:sz="4" w:space="0" w:color="auto"/>
              <w:right w:val="single" w:sz="4" w:space="0" w:color="auto"/>
            </w:tcBorders>
            <w:shd w:val="clear" w:color="000000" w:fill="B6D9E6"/>
            <w:noWrap/>
            <w:vAlign w:val="center"/>
            <w:hideMark/>
          </w:tcPr>
          <w:p w14:paraId="0A164674" w14:textId="77777777" w:rsidR="006F46C5" w:rsidRPr="006F46C5" w:rsidRDefault="006F46C5" w:rsidP="006F46C5">
            <w:pPr>
              <w:spacing w:line="240" w:lineRule="auto"/>
              <w:jc w:val="right"/>
              <w:rPr>
                <w:b/>
                <w:bCs/>
                <w:sz w:val="12"/>
                <w:szCs w:val="12"/>
              </w:rPr>
            </w:pPr>
            <w:r w:rsidRPr="006F46C5">
              <w:rPr>
                <w:b/>
                <w:bCs/>
                <w:sz w:val="12"/>
                <w:szCs w:val="12"/>
              </w:rPr>
              <w:t>870 767 272</w:t>
            </w:r>
          </w:p>
        </w:tc>
        <w:tc>
          <w:tcPr>
            <w:tcW w:w="1045" w:type="pct"/>
            <w:tcBorders>
              <w:top w:val="nil"/>
              <w:left w:val="nil"/>
              <w:bottom w:val="single" w:sz="4" w:space="0" w:color="auto"/>
              <w:right w:val="single" w:sz="4" w:space="0" w:color="auto"/>
            </w:tcBorders>
            <w:shd w:val="clear" w:color="000000" w:fill="B6D9E6"/>
            <w:noWrap/>
            <w:vAlign w:val="center"/>
            <w:hideMark/>
          </w:tcPr>
          <w:p w14:paraId="13999694" w14:textId="77777777" w:rsidR="006F46C5" w:rsidRPr="006F46C5" w:rsidRDefault="006F46C5" w:rsidP="006F46C5">
            <w:pPr>
              <w:spacing w:line="240" w:lineRule="auto"/>
              <w:jc w:val="right"/>
              <w:rPr>
                <w:b/>
                <w:bCs/>
                <w:sz w:val="12"/>
                <w:szCs w:val="12"/>
              </w:rPr>
            </w:pPr>
            <w:r w:rsidRPr="006F46C5">
              <w:rPr>
                <w:b/>
                <w:bCs/>
                <w:sz w:val="12"/>
                <w:szCs w:val="12"/>
              </w:rPr>
              <w:t>248 361 652</w:t>
            </w:r>
          </w:p>
        </w:tc>
      </w:tr>
      <w:tr w:rsidR="006F46C5" w:rsidRPr="006F46C5" w14:paraId="5F96F59B"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54013044" w14:textId="77777777" w:rsidR="006F46C5" w:rsidRPr="006F46C5" w:rsidRDefault="006F46C5" w:rsidP="006F46C5">
            <w:pPr>
              <w:spacing w:line="240" w:lineRule="auto"/>
              <w:rPr>
                <w:b/>
                <w:bCs/>
                <w:sz w:val="12"/>
                <w:szCs w:val="12"/>
              </w:rPr>
            </w:pPr>
            <w:r w:rsidRPr="006F46C5">
              <w:rPr>
                <w:b/>
                <w:bCs/>
                <w:sz w:val="12"/>
                <w:szCs w:val="12"/>
              </w:rPr>
              <w:t>Oświata i edukacyjna opieka wychowawcza</w:t>
            </w:r>
          </w:p>
        </w:tc>
        <w:tc>
          <w:tcPr>
            <w:tcW w:w="1045" w:type="pct"/>
            <w:tcBorders>
              <w:top w:val="nil"/>
              <w:left w:val="nil"/>
              <w:bottom w:val="single" w:sz="4" w:space="0" w:color="auto"/>
              <w:right w:val="single" w:sz="4" w:space="0" w:color="auto"/>
            </w:tcBorders>
            <w:shd w:val="clear" w:color="000000" w:fill="D5E3F2"/>
            <w:noWrap/>
            <w:vAlign w:val="center"/>
            <w:hideMark/>
          </w:tcPr>
          <w:p w14:paraId="4CA580FC" w14:textId="77777777" w:rsidR="006F46C5" w:rsidRPr="006F46C5" w:rsidRDefault="006F46C5" w:rsidP="006F46C5">
            <w:pPr>
              <w:spacing w:line="240" w:lineRule="auto"/>
              <w:jc w:val="right"/>
              <w:rPr>
                <w:b/>
                <w:bCs/>
                <w:sz w:val="12"/>
                <w:szCs w:val="12"/>
              </w:rPr>
            </w:pPr>
            <w:r w:rsidRPr="006F46C5">
              <w:rPr>
                <w:b/>
                <w:bCs/>
                <w:sz w:val="12"/>
                <w:szCs w:val="12"/>
              </w:rPr>
              <w:t>840 369 429</w:t>
            </w:r>
          </w:p>
        </w:tc>
        <w:tc>
          <w:tcPr>
            <w:tcW w:w="1045" w:type="pct"/>
            <w:tcBorders>
              <w:top w:val="nil"/>
              <w:left w:val="nil"/>
              <w:bottom w:val="single" w:sz="4" w:space="0" w:color="auto"/>
              <w:right w:val="single" w:sz="4" w:space="0" w:color="auto"/>
            </w:tcBorders>
            <w:shd w:val="clear" w:color="000000" w:fill="D5E3F2"/>
            <w:noWrap/>
            <w:vAlign w:val="center"/>
            <w:hideMark/>
          </w:tcPr>
          <w:p w14:paraId="04522D0D" w14:textId="77777777" w:rsidR="006F46C5" w:rsidRPr="006F46C5" w:rsidRDefault="006F46C5" w:rsidP="006F46C5">
            <w:pPr>
              <w:spacing w:line="240" w:lineRule="auto"/>
              <w:jc w:val="right"/>
              <w:rPr>
                <w:b/>
                <w:bCs/>
                <w:sz w:val="12"/>
                <w:szCs w:val="12"/>
              </w:rPr>
            </w:pPr>
            <w:r w:rsidRPr="006F46C5">
              <w:rPr>
                <w:b/>
                <w:bCs/>
                <w:sz w:val="12"/>
                <w:szCs w:val="12"/>
              </w:rPr>
              <w:t>246 180 225</w:t>
            </w:r>
          </w:p>
        </w:tc>
      </w:tr>
      <w:tr w:rsidR="006F46C5" w:rsidRPr="006F46C5" w14:paraId="62BC7D1A"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D5929C1" w14:textId="77777777" w:rsidR="006F46C5" w:rsidRPr="006F46C5" w:rsidRDefault="006F46C5" w:rsidP="006F46C5">
            <w:pPr>
              <w:spacing w:line="240" w:lineRule="auto"/>
              <w:rPr>
                <w:b/>
                <w:bCs/>
                <w:i/>
                <w:iCs/>
                <w:sz w:val="12"/>
                <w:szCs w:val="12"/>
              </w:rPr>
            </w:pPr>
            <w:r w:rsidRPr="006F46C5">
              <w:rPr>
                <w:b/>
                <w:bCs/>
                <w:i/>
                <w:iCs/>
                <w:sz w:val="12"/>
                <w:szCs w:val="12"/>
              </w:rPr>
              <w:t>Prowadzenie przedszkoli i innych form wychowania przedszkolnego</w:t>
            </w:r>
          </w:p>
        </w:tc>
        <w:tc>
          <w:tcPr>
            <w:tcW w:w="1045" w:type="pct"/>
            <w:tcBorders>
              <w:top w:val="nil"/>
              <w:left w:val="nil"/>
              <w:bottom w:val="single" w:sz="4" w:space="0" w:color="auto"/>
              <w:right w:val="single" w:sz="4" w:space="0" w:color="auto"/>
            </w:tcBorders>
            <w:shd w:val="clear" w:color="000000" w:fill="EAF1F6"/>
            <w:noWrap/>
            <w:vAlign w:val="center"/>
            <w:hideMark/>
          </w:tcPr>
          <w:p w14:paraId="20A3A0EA" w14:textId="77777777" w:rsidR="006F46C5" w:rsidRPr="006F46C5" w:rsidRDefault="006F46C5" w:rsidP="006F46C5">
            <w:pPr>
              <w:spacing w:line="240" w:lineRule="auto"/>
              <w:jc w:val="right"/>
              <w:rPr>
                <w:b/>
                <w:bCs/>
                <w:i/>
                <w:iCs/>
                <w:sz w:val="12"/>
                <w:szCs w:val="12"/>
              </w:rPr>
            </w:pPr>
            <w:r w:rsidRPr="006F46C5">
              <w:rPr>
                <w:b/>
                <w:bCs/>
                <w:i/>
                <w:iCs/>
                <w:sz w:val="12"/>
                <w:szCs w:val="12"/>
              </w:rPr>
              <w:t>187 241 063</w:t>
            </w:r>
          </w:p>
        </w:tc>
        <w:tc>
          <w:tcPr>
            <w:tcW w:w="1045" w:type="pct"/>
            <w:tcBorders>
              <w:top w:val="nil"/>
              <w:left w:val="nil"/>
              <w:bottom w:val="single" w:sz="4" w:space="0" w:color="auto"/>
              <w:right w:val="single" w:sz="4" w:space="0" w:color="auto"/>
            </w:tcBorders>
            <w:shd w:val="clear" w:color="000000" w:fill="EAF1F6"/>
            <w:noWrap/>
            <w:vAlign w:val="center"/>
            <w:hideMark/>
          </w:tcPr>
          <w:p w14:paraId="4060F5A4" w14:textId="77777777" w:rsidR="006F46C5" w:rsidRPr="006F46C5" w:rsidRDefault="006F46C5" w:rsidP="006F46C5">
            <w:pPr>
              <w:spacing w:line="240" w:lineRule="auto"/>
              <w:jc w:val="right"/>
              <w:rPr>
                <w:b/>
                <w:bCs/>
                <w:i/>
                <w:iCs/>
                <w:sz w:val="12"/>
                <w:szCs w:val="12"/>
              </w:rPr>
            </w:pPr>
            <w:r w:rsidRPr="006F46C5">
              <w:rPr>
                <w:b/>
                <w:bCs/>
                <w:i/>
                <w:iCs/>
                <w:sz w:val="12"/>
                <w:szCs w:val="12"/>
              </w:rPr>
              <w:t>80 096 706</w:t>
            </w:r>
          </w:p>
        </w:tc>
      </w:tr>
      <w:tr w:rsidR="006F46C5" w:rsidRPr="006F46C5" w14:paraId="2A9F4540"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4183731" w14:textId="77777777" w:rsidR="006F46C5" w:rsidRPr="006F46C5" w:rsidRDefault="006F46C5" w:rsidP="006F46C5">
            <w:pPr>
              <w:spacing w:line="240" w:lineRule="auto"/>
              <w:rPr>
                <w:sz w:val="12"/>
                <w:szCs w:val="12"/>
              </w:rPr>
            </w:pPr>
            <w:r w:rsidRPr="006F46C5">
              <w:rPr>
                <w:sz w:val="12"/>
                <w:szCs w:val="12"/>
              </w:rPr>
              <w:t>Prowadzenie publicznych przedszkoli i innych form wychowania przedszkolnego</w:t>
            </w:r>
          </w:p>
        </w:tc>
        <w:tc>
          <w:tcPr>
            <w:tcW w:w="1045" w:type="pct"/>
            <w:tcBorders>
              <w:top w:val="nil"/>
              <w:left w:val="nil"/>
              <w:bottom w:val="single" w:sz="4" w:space="0" w:color="auto"/>
              <w:right w:val="single" w:sz="4" w:space="0" w:color="auto"/>
            </w:tcBorders>
            <w:shd w:val="clear" w:color="auto" w:fill="auto"/>
            <w:noWrap/>
            <w:vAlign w:val="center"/>
            <w:hideMark/>
          </w:tcPr>
          <w:p w14:paraId="600A5074" w14:textId="77777777" w:rsidR="006F46C5" w:rsidRPr="006F46C5" w:rsidRDefault="006F46C5" w:rsidP="006F46C5">
            <w:pPr>
              <w:spacing w:line="240" w:lineRule="auto"/>
              <w:jc w:val="right"/>
              <w:rPr>
                <w:sz w:val="12"/>
                <w:szCs w:val="12"/>
              </w:rPr>
            </w:pPr>
            <w:r w:rsidRPr="006F46C5">
              <w:rPr>
                <w:sz w:val="12"/>
                <w:szCs w:val="12"/>
              </w:rPr>
              <w:t>107 159 357</w:t>
            </w:r>
          </w:p>
        </w:tc>
        <w:tc>
          <w:tcPr>
            <w:tcW w:w="1045" w:type="pct"/>
            <w:tcBorders>
              <w:top w:val="nil"/>
              <w:left w:val="nil"/>
              <w:bottom w:val="single" w:sz="4" w:space="0" w:color="auto"/>
              <w:right w:val="single" w:sz="4" w:space="0" w:color="auto"/>
            </w:tcBorders>
            <w:shd w:val="clear" w:color="auto" w:fill="auto"/>
            <w:noWrap/>
            <w:vAlign w:val="center"/>
            <w:hideMark/>
          </w:tcPr>
          <w:p w14:paraId="06BD6383" w14:textId="77777777" w:rsidR="006F46C5" w:rsidRPr="006F46C5" w:rsidRDefault="006F46C5" w:rsidP="006F46C5">
            <w:pPr>
              <w:spacing w:line="240" w:lineRule="auto"/>
              <w:jc w:val="right"/>
              <w:rPr>
                <w:sz w:val="12"/>
                <w:szCs w:val="12"/>
              </w:rPr>
            </w:pPr>
            <w:r w:rsidRPr="006F46C5">
              <w:rPr>
                <w:sz w:val="12"/>
                <w:szCs w:val="12"/>
              </w:rPr>
              <w:t>15 000</w:t>
            </w:r>
          </w:p>
        </w:tc>
      </w:tr>
      <w:tr w:rsidR="006F46C5" w:rsidRPr="006F46C5" w14:paraId="4B6FB0FF"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B30659E" w14:textId="77777777" w:rsidR="006F46C5" w:rsidRPr="006F46C5" w:rsidRDefault="006F46C5" w:rsidP="006F46C5">
            <w:pPr>
              <w:spacing w:line="240" w:lineRule="auto"/>
              <w:rPr>
                <w:sz w:val="12"/>
                <w:szCs w:val="12"/>
              </w:rPr>
            </w:pPr>
            <w:r w:rsidRPr="006F46C5">
              <w:rPr>
                <w:sz w:val="12"/>
                <w:szCs w:val="12"/>
              </w:rPr>
              <w:t>Dotacje dla niepublicznych przedszkoli i innych form wychowania przedszkolnego</w:t>
            </w:r>
          </w:p>
        </w:tc>
        <w:tc>
          <w:tcPr>
            <w:tcW w:w="1045" w:type="pct"/>
            <w:tcBorders>
              <w:top w:val="nil"/>
              <w:left w:val="nil"/>
              <w:bottom w:val="single" w:sz="4" w:space="0" w:color="auto"/>
              <w:right w:val="single" w:sz="4" w:space="0" w:color="auto"/>
            </w:tcBorders>
            <w:shd w:val="clear" w:color="auto" w:fill="auto"/>
            <w:noWrap/>
            <w:vAlign w:val="center"/>
            <w:hideMark/>
          </w:tcPr>
          <w:p w14:paraId="4AB72F2C" w14:textId="77777777" w:rsidR="006F46C5" w:rsidRPr="006F46C5" w:rsidRDefault="006F46C5" w:rsidP="006F46C5">
            <w:pPr>
              <w:spacing w:line="240" w:lineRule="auto"/>
              <w:jc w:val="right"/>
              <w:rPr>
                <w:sz w:val="12"/>
                <w:szCs w:val="12"/>
              </w:rPr>
            </w:pPr>
            <w:r w:rsidRPr="006F46C5">
              <w:rPr>
                <w:sz w:val="12"/>
                <w:szCs w:val="12"/>
              </w:rPr>
              <w:t>80 081 706</w:t>
            </w:r>
          </w:p>
        </w:tc>
        <w:tc>
          <w:tcPr>
            <w:tcW w:w="1045" w:type="pct"/>
            <w:tcBorders>
              <w:top w:val="nil"/>
              <w:left w:val="nil"/>
              <w:bottom w:val="single" w:sz="4" w:space="0" w:color="auto"/>
              <w:right w:val="single" w:sz="4" w:space="0" w:color="auto"/>
            </w:tcBorders>
            <w:shd w:val="clear" w:color="auto" w:fill="auto"/>
            <w:noWrap/>
            <w:vAlign w:val="center"/>
            <w:hideMark/>
          </w:tcPr>
          <w:p w14:paraId="70997D7A" w14:textId="77777777" w:rsidR="006F46C5" w:rsidRPr="006F46C5" w:rsidRDefault="006F46C5" w:rsidP="006F46C5">
            <w:pPr>
              <w:spacing w:line="240" w:lineRule="auto"/>
              <w:jc w:val="right"/>
              <w:rPr>
                <w:sz w:val="12"/>
                <w:szCs w:val="12"/>
              </w:rPr>
            </w:pPr>
            <w:r w:rsidRPr="006F46C5">
              <w:rPr>
                <w:sz w:val="12"/>
                <w:szCs w:val="12"/>
              </w:rPr>
              <w:t>80 081 706</w:t>
            </w:r>
          </w:p>
        </w:tc>
      </w:tr>
      <w:tr w:rsidR="006F46C5" w:rsidRPr="006F46C5" w14:paraId="7C4B4383"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6E61442" w14:textId="77777777" w:rsidR="006F46C5" w:rsidRPr="006F46C5" w:rsidRDefault="006F46C5" w:rsidP="006F46C5">
            <w:pPr>
              <w:spacing w:line="240" w:lineRule="auto"/>
              <w:rPr>
                <w:b/>
                <w:bCs/>
                <w:i/>
                <w:iCs/>
                <w:sz w:val="12"/>
                <w:szCs w:val="12"/>
              </w:rPr>
            </w:pPr>
            <w:r w:rsidRPr="006F46C5">
              <w:rPr>
                <w:b/>
                <w:bCs/>
                <w:i/>
                <w:iCs/>
                <w:sz w:val="12"/>
                <w:szCs w:val="12"/>
              </w:rPr>
              <w:lastRenderedPageBreak/>
              <w:t>Prowadzenie przedszkoli specjalnych</w:t>
            </w:r>
          </w:p>
        </w:tc>
        <w:tc>
          <w:tcPr>
            <w:tcW w:w="1045" w:type="pct"/>
            <w:tcBorders>
              <w:top w:val="nil"/>
              <w:left w:val="nil"/>
              <w:bottom w:val="single" w:sz="4" w:space="0" w:color="auto"/>
              <w:right w:val="single" w:sz="4" w:space="0" w:color="auto"/>
            </w:tcBorders>
            <w:shd w:val="clear" w:color="000000" w:fill="EAF1F6"/>
            <w:noWrap/>
            <w:vAlign w:val="center"/>
            <w:hideMark/>
          </w:tcPr>
          <w:p w14:paraId="13A3F7DA" w14:textId="77777777" w:rsidR="006F46C5" w:rsidRPr="006F46C5" w:rsidRDefault="006F46C5" w:rsidP="006F46C5">
            <w:pPr>
              <w:spacing w:line="240" w:lineRule="auto"/>
              <w:jc w:val="right"/>
              <w:rPr>
                <w:b/>
                <w:bCs/>
                <w:i/>
                <w:iCs/>
                <w:sz w:val="12"/>
                <w:szCs w:val="12"/>
              </w:rPr>
            </w:pPr>
            <w:r w:rsidRPr="006F46C5">
              <w:rPr>
                <w:b/>
                <w:bCs/>
                <w:i/>
                <w:iCs/>
                <w:sz w:val="12"/>
                <w:szCs w:val="12"/>
              </w:rPr>
              <w:t>7 109 554</w:t>
            </w:r>
          </w:p>
        </w:tc>
        <w:tc>
          <w:tcPr>
            <w:tcW w:w="1045" w:type="pct"/>
            <w:tcBorders>
              <w:top w:val="nil"/>
              <w:left w:val="nil"/>
              <w:bottom w:val="single" w:sz="4" w:space="0" w:color="auto"/>
              <w:right w:val="single" w:sz="4" w:space="0" w:color="auto"/>
            </w:tcBorders>
            <w:shd w:val="clear" w:color="000000" w:fill="EAF1F6"/>
            <w:noWrap/>
            <w:vAlign w:val="center"/>
            <w:hideMark/>
          </w:tcPr>
          <w:p w14:paraId="146831CD" w14:textId="77777777" w:rsidR="006F46C5" w:rsidRPr="006F46C5" w:rsidRDefault="006F46C5" w:rsidP="006F46C5">
            <w:pPr>
              <w:spacing w:line="240" w:lineRule="auto"/>
              <w:jc w:val="right"/>
              <w:rPr>
                <w:b/>
                <w:bCs/>
                <w:i/>
                <w:iCs/>
                <w:sz w:val="12"/>
                <w:szCs w:val="12"/>
              </w:rPr>
            </w:pPr>
            <w:r w:rsidRPr="006F46C5">
              <w:rPr>
                <w:b/>
                <w:bCs/>
                <w:i/>
                <w:iCs/>
                <w:sz w:val="12"/>
                <w:szCs w:val="12"/>
              </w:rPr>
              <w:t>855 711</w:t>
            </w:r>
          </w:p>
        </w:tc>
      </w:tr>
      <w:tr w:rsidR="006F46C5" w:rsidRPr="006F46C5" w14:paraId="52677AF3"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E69E1B6" w14:textId="77777777" w:rsidR="006F46C5" w:rsidRPr="006F46C5" w:rsidRDefault="006F46C5" w:rsidP="006F46C5">
            <w:pPr>
              <w:spacing w:line="240" w:lineRule="auto"/>
              <w:rPr>
                <w:sz w:val="12"/>
                <w:szCs w:val="12"/>
              </w:rPr>
            </w:pPr>
            <w:r w:rsidRPr="006F46C5">
              <w:rPr>
                <w:sz w:val="12"/>
                <w:szCs w:val="12"/>
              </w:rPr>
              <w:t>Prowadzenie publicznych przedszkoli specjalnych</w:t>
            </w:r>
          </w:p>
        </w:tc>
        <w:tc>
          <w:tcPr>
            <w:tcW w:w="1045" w:type="pct"/>
            <w:tcBorders>
              <w:top w:val="nil"/>
              <w:left w:val="nil"/>
              <w:bottom w:val="single" w:sz="4" w:space="0" w:color="auto"/>
              <w:right w:val="single" w:sz="4" w:space="0" w:color="auto"/>
            </w:tcBorders>
            <w:shd w:val="clear" w:color="auto" w:fill="auto"/>
            <w:noWrap/>
            <w:vAlign w:val="center"/>
            <w:hideMark/>
          </w:tcPr>
          <w:p w14:paraId="6F04FD53" w14:textId="77777777" w:rsidR="006F46C5" w:rsidRPr="006F46C5" w:rsidRDefault="006F46C5" w:rsidP="006F46C5">
            <w:pPr>
              <w:spacing w:line="240" w:lineRule="auto"/>
              <w:jc w:val="right"/>
              <w:rPr>
                <w:sz w:val="12"/>
                <w:szCs w:val="12"/>
              </w:rPr>
            </w:pPr>
            <w:r w:rsidRPr="006F46C5">
              <w:rPr>
                <w:sz w:val="12"/>
                <w:szCs w:val="12"/>
              </w:rPr>
              <w:t>6 253 843</w:t>
            </w:r>
          </w:p>
        </w:tc>
        <w:tc>
          <w:tcPr>
            <w:tcW w:w="1045" w:type="pct"/>
            <w:tcBorders>
              <w:top w:val="nil"/>
              <w:left w:val="nil"/>
              <w:bottom w:val="single" w:sz="4" w:space="0" w:color="auto"/>
              <w:right w:val="single" w:sz="4" w:space="0" w:color="auto"/>
            </w:tcBorders>
            <w:shd w:val="clear" w:color="auto" w:fill="auto"/>
            <w:noWrap/>
            <w:vAlign w:val="center"/>
            <w:hideMark/>
          </w:tcPr>
          <w:p w14:paraId="2D773CE2"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028092D"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6E495BD" w14:textId="77777777" w:rsidR="006F46C5" w:rsidRPr="006F46C5" w:rsidRDefault="006F46C5" w:rsidP="006F46C5">
            <w:pPr>
              <w:spacing w:line="240" w:lineRule="auto"/>
              <w:rPr>
                <w:sz w:val="12"/>
                <w:szCs w:val="12"/>
              </w:rPr>
            </w:pPr>
            <w:r w:rsidRPr="006F46C5">
              <w:rPr>
                <w:sz w:val="12"/>
                <w:szCs w:val="12"/>
              </w:rPr>
              <w:t>Dotacje dla niepublicznych przedszkoli specjalnych</w:t>
            </w:r>
          </w:p>
        </w:tc>
        <w:tc>
          <w:tcPr>
            <w:tcW w:w="1045" w:type="pct"/>
            <w:tcBorders>
              <w:top w:val="nil"/>
              <w:left w:val="nil"/>
              <w:bottom w:val="single" w:sz="4" w:space="0" w:color="auto"/>
              <w:right w:val="single" w:sz="4" w:space="0" w:color="auto"/>
            </w:tcBorders>
            <w:shd w:val="clear" w:color="auto" w:fill="auto"/>
            <w:noWrap/>
            <w:vAlign w:val="center"/>
            <w:hideMark/>
          </w:tcPr>
          <w:p w14:paraId="6A516F37" w14:textId="77777777" w:rsidR="006F46C5" w:rsidRPr="006F46C5" w:rsidRDefault="006F46C5" w:rsidP="006F46C5">
            <w:pPr>
              <w:spacing w:line="240" w:lineRule="auto"/>
              <w:jc w:val="right"/>
              <w:rPr>
                <w:sz w:val="12"/>
                <w:szCs w:val="12"/>
              </w:rPr>
            </w:pPr>
            <w:r w:rsidRPr="006F46C5">
              <w:rPr>
                <w:sz w:val="12"/>
                <w:szCs w:val="12"/>
              </w:rPr>
              <w:t>855 711</w:t>
            </w:r>
          </w:p>
        </w:tc>
        <w:tc>
          <w:tcPr>
            <w:tcW w:w="1045" w:type="pct"/>
            <w:tcBorders>
              <w:top w:val="nil"/>
              <w:left w:val="nil"/>
              <w:bottom w:val="single" w:sz="4" w:space="0" w:color="auto"/>
              <w:right w:val="single" w:sz="4" w:space="0" w:color="auto"/>
            </w:tcBorders>
            <w:shd w:val="clear" w:color="auto" w:fill="auto"/>
            <w:noWrap/>
            <w:vAlign w:val="center"/>
            <w:hideMark/>
          </w:tcPr>
          <w:p w14:paraId="51247EF9" w14:textId="77777777" w:rsidR="006F46C5" w:rsidRPr="006F46C5" w:rsidRDefault="006F46C5" w:rsidP="006F46C5">
            <w:pPr>
              <w:spacing w:line="240" w:lineRule="auto"/>
              <w:jc w:val="right"/>
              <w:rPr>
                <w:sz w:val="12"/>
                <w:szCs w:val="12"/>
              </w:rPr>
            </w:pPr>
            <w:r w:rsidRPr="006F46C5">
              <w:rPr>
                <w:sz w:val="12"/>
                <w:szCs w:val="12"/>
              </w:rPr>
              <w:t>855 711</w:t>
            </w:r>
          </w:p>
        </w:tc>
      </w:tr>
      <w:tr w:rsidR="006F46C5" w:rsidRPr="006F46C5" w14:paraId="3CDD466C"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AF4BA59" w14:textId="77777777" w:rsidR="006F46C5" w:rsidRPr="006F46C5" w:rsidRDefault="006F46C5" w:rsidP="006F46C5">
            <w:pPr>
              <w:spacing w:line="240" w:lineRule="auto"/>
              <w:rPr>
                <w:b/>
                <w:bCs/>
                <w:i/>
                <w:iCs/>
                <w:sz w:val="12"/>
                <w:szCs w:val="12"/>
              </w:rPr>
            </w:pPr>
            <w:r w:rsidRPr="006F46C5">
              <w:rPr>
                <w:b/>
                <w:bCs/>
                <w:i/>
                <w:iCs/>
                <w:sz w:val="12"/>
                <w:szCs w:val="12"/>
              </w:rPr>
              <w:t>Prowadzenie oddziałów "0" w szkołach podstawowych</w:t>
            </w:r>
          </w:p>
        </w:tc>
        <w:tc>
          <w:tcPr>
            <w:tcW w:w="1045" w:type="pct"/>
            <w:tcBorders>
              <w:top w:val="nil"/>
              <w:left w:val="nil"/>
              <w:bottom w:val="single" w:sz="4" w:space="0" w:color="auto"/>
              <w:right w:val="single" w:sz="4" w:space="0" w:color="auto"/>
            </w:tcBorders>
            <w:shd w:val="clear" w:color="000000" w:fill="EAF1F6"/>
            <w:noWrap/>
            <w:vAlign w:val="center"/>
            <w:hideMark/>
          </w:tcPr>
          <w:p w14:paraId="399DA840" w14:textId="77777777" w:rsidR="006F46C5" w:rsidRPr="006F46C5" w:rsidRDefault="006F46C5" w:rsidP="006F46C5">
            <w:pPr>
              <w:spacing w:line="240" w:lineRule="auto"/>
              <w:jc w:val="right"/>
              <w:rPr>
                <w:b/>
                <w:bCs/>
                <w:i/>
                <w:iCs/>
                <w:sz w:val="12"/>
                <w:szCs w:val="12"/>
              </w:rPr>
            </w:pPr>
            <w:r w:rsidRPr="006F46C5">
              <w:rPr>
                <w:b/>
                <w:bCs/>
                <w:i/>
                <w:iCs/>
                <w:sz w:val="12"/>
                <w:szCs w:val="12"/>
              </w:rPr>
              <w:t>2 282 008</w:t>
            </w:r>
          </w:p>
        </w:tc>
        <w:tc>
          <w:tcPr>
            <w:tcW w:w="1045" w:type="pct"/>
            <w:tcBorders>
              <w:top w:val="nil"/>
              <w:left w:val="nil"/>
              <w:bottom w:val="single" w:sz="4" w:space="0" w:color="auto"/>
              <w:right w:val="single" w:sz="4" w:space="0" w:color="auto"/>
            </w:tcBorders>
            <w:shd w:val="clear" w:color="000000" w:fill="EAF1F6"/>
            <w:noWrap/>
            <w:vAlign w:val="center"/>
            <w:hideMark/>
          </w:tcPr>
          <w:p w14:paraId="704C5EC9" w14:textId="77777777" w:rsidR="006F46C5" w:rsidRPr="006F46C5" w:rsidRDefault="006F46C5" w:rsidP="006F46C5">
            <w:pPr>
              <w:spacing w:line="240" w:lineRule="auto"/>
              <w:jc w:val="right"/>
              <w:rPr>
                <w:b/>
                <w:bCs/>
                <w:i/>
                <w:iCs/>
                <w:sz w:val="12"/>
                <w:szCs w:val="12"/>
              </w:rPr>
            </w:pPr>
            <w:r w:rsidRPr="006F46C5">
              <w:rPr>
                <w:b/>
                <w:bCs/>
                <w:i/>
                <w:iCs/>
                <w:sz w:val="12"/>
                <w:szCs w:val="12"/>
              </w:rPr>
              <w:t>1 909 053</w:t>
            </w:r>
          </w:p>
        </w:tc>
      </w:tr>
      <w:tr w:rsidR="006F46C5" w:rsidRPr="006F46C5" w14:paraId="60CD8757"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FE36B63" w14:textId="77777777" w:rsidR="006F46C5" w:rsidRPr="006F46C5" w:rsidRDefault="006F46C5" w:rsidP="006F46C5">
            <w:pPr>
              <w:spacing w:line="240" w:lineRule="auto"/>
              <w:rPr>
                <w:sz w:val="12"/>
                <w:szCs w:val="12"/>
              </w:rPr>
            </w:pPr>
            <w:r w:rsidRPr="006F46C5">
              <w:rPr>
                <w:sz w:val="12"/>
                <w:szCs w:val="12"/>
              </w:rPr>
              <w:t>Prowadzenie publicznych oddziałów "0" w szkołach podstawowych</w:t>
            </w:r>
          </w:p>
        </w:tc>
        <w:tc>
          <w:tcPr>
            <w:tcW w:w="1045" w:type="pct"/>
            <w:tcBorders>
              <w:top w:val="nil"/>
              <w:left w:val="nil"/>
              <w:bottom w:val="single" w:sz="4" w:space="0" w:color="auto"/>
              <w:right w:val="single" w:sz="4" w:space="0" w:color="auto"/>
            </w:tcBorders>
            <w:shd w:val="clear" w:color="auto" w:fill="auto"/>
            <w:noWrap/>
            <w:vAlign w:val="center"/>
            <w:hideMark/>
          </w:tcPr>
          <w:p w14:paraId="229B79C0" w14:textId="77777777" w:rsidR="006F46C5" w:rsidRPr="006F46C5" w:rsidRDefault="006F46C5" w:rsidP="006F46C5">
            <w:pPr>
              <w:spacing w:line="240" w:lineRule="auto"/>
              <w:jc w:val="right"/>
              <w:rPr>
                <w:sz w:val="12"/>
                <w:szCs w:val="12"/>
              </w:rPr>
            </w:pPr>
            <w:r w:rsidRPr="006F46C5">
              <w:rPr>
                <w:sz w:val="12"/>
                <w:szCs w:val="12"/>
              </w:rPr>
              <w:t>372 955</w:t>
            </w:r>
          </w:p>
        </w:tc>
        <w:tc>
          <w:tcPr>
            <w:tcW w:w="1045" w:type="pct"/>
            <w:tcBorders>
              <w:top w:val="nil"/>
              <w:left w:val="nil"/>
              <w:bottom w:val="single" w:sz="4" w:space="0" w:color="auto"/>
              <w:right w:val="single" w:sz="4" w:space="0" w:color="auto"/>
            </w:tcBorders>
            <w:shd w:val="clear" w:color="auto" w:fill="auto"/>
            <w:noWrap/>
            <w:vAlign w:val="center"/>
            <w:hideMark/>
          </w:tcPr>
          <w:p w14:paraId="419A8AD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304A6EF6"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7CDECA5" w14:textId="77777777" w:rsidR="006F46C5" w:rsidRPr="006F46C5" w:rsidRDefault="006F46C5" w:rsidP="006F46C5">
            <w:pPr>
              <w:spacing w:line="240" w:lineRule="auto"/>
              <w:rPr>
                <w:sz w:val="12"/>
                <w:szCs w:val="12"/>
              </w:rPr>
            </w:pPr>
            <w:r w:rsidRPr="006F46C5">
              <w:rPr>
                <w:sz w:val="12"/>
                <w:szCs w:val="12"/>
              </w:rPr>
              <w:t>Dotacje dla niepublicznych oddziałów "0" w szkołach podstawowych</w:t>
            </w:r>
          </w:p>
        </w:tc>
        <w:tc>
          <w:tcPr>
            <w:tcW w:w="1045" w:type="pct"/>
            <w:tcBorders>
              <w:top w:val="nil"/>
              <w:left w:val="nil"/>
              <w:bottom w:val="single" w:sz="4" w:space="0" w:color="auto"/>
              <w:right w:val="single" w:sz="4" w:space="0" w:color="auto"/>
            </w:tcBorders>
            <w:shd w:val="clear" w:color="auto" w:fill="auto"/>
            <w:noWrap/>
            <w:vAlign w:val="center"/>
            <w:hideMark/>
          </w:tcPr>
          <w:p w14:paraId="41FC6031" w14:textId="77777777" w:rsidR="006F46C5" w:rsidRPr="006F46C5" w:rsidRDefault="006F46C5" w:rsidP="006F46C5">
            <w:pPr>
              <w:spacing w:line="240" w:lineRule="auto"/>
              <w:jc w:val="right"/>
              <w:rPr>
                <w:sz w:val="12"/>
                <w:szCs w:val="12"/>
              </w:rPr>
            </w:pPr>
            <w:r w:rsidRPr="006F46C5">
              <w:rPr>
                <w:sz w:val="12"/>
                <w:szCs w:val="12"/>
              </w:rPr>
              <w:t>1 909 053</w:t>
            </w:r>
          </w:p>
        </w:tc>
        <w:tc>
          <w:tcPr>
            <w:tcW w:w="1045" w:type="pct"/>
            <w:tcBorders>
              <w:top w:val="nil"/>
              <w:left w:val="nil"/>
              <w:bottom w:val="single" w:sz="4" w:space="0" w:color="auto"/>
              <w:right w:val="single" w:sz="4" w:space="0" w:color="auto"/>
            </w:tcBorders>
            <w:shd w:val="clear" w:color="auto" w:fill="auto"/>
            <w:noWrap/>
            <w:vAlign w:val="center"/>
            <w:hideMark/>
          </w:tcPr>
          <w:p w14:paraId="0A030102" w14:textId="77777777" w:rsidR="006F46C5" w:rsidRPr="006F46C5" w:rsidRDefault="006F46C5" w:rsidP="006F46C5">
            <w:pPr>
              <w:spacing w:line="240" w:lineRule="auto"/>
              <w:jc w:val="right"/>
              <w:rPr>
                <w:sz w:val="12"/>
                <w:szCs w:val="12"/>
              </w:rPr>
            </w:pPr>
            <w:r w:rsidRPr="006F46C5">
              <w:rPr>
                <w:sz w:val="12"/>
                <w:szCs w:val="12"/>
              </w:rPr>
              <w:t>1 909 053</w:t>
            </w:r>
          </w:p>
        </w:tc>
      </w:tr>
      <w:tr w:rsidR="006F46C5" w:rsidRPr="006F46C5" w14:paraId="3BF1B49A"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28FA6EA" w14:textId="77777777" w:rsidR="006F46C5" w:rsidRPr="006F46C5" w:rsidRDefault="006F46C5" w:rsidP="006F46C5">
            <w:pPr>
              <w:spacing w:line="240" w:lineRule="auto"/>
              <w:rPr>
                <w:b/>
                <w:bCs/>
                <w:i/>
                <w:iCs/>
                <w:sz w:val="12"/>
                <w:szCs w:val="12"/>
              </w:rPr>
            </w:pPr>
            <w:r w:rsidRPr="006F46C5">
              <w:rPr>
                <w:b/>
                <w:bCs/>
                <w:i/>
                <w:iCs/>
                <w:sz w:val="12"/>
                <w:szCs w:val="12"/>
              </w:rPr>
              <w:t>Prowadzenie szkół podstawowych</w:t>
            </w:r>
          </w:p>
        </w:tc>
        <w:tc>
          <w:tcPr>
            <w:tcW w:w="1045" w:type="pct"/>
            <w:tcBorders>
              <w:top w:val="nil"/>
              <w:left w:val="nil"/>
              <w:bottom w:val="single" w:sz="4" w:space="0" w:color="auto"/>
              <w:right w:val="single" w:sz="4" w:space="0" w:color="auto"/>
            </w:tcBorders>
            <w:shd w:val="clear" w:color="000000" w:fill="EAF1F6"/>
            <w:noWrap/>
            <w:vAlign w:val="center"/>
            <w:hideMark/>
          </w:tcPr>
          <w:p w14:paraId="4C0326CA" w14:textId="77777777" w:rsidR="006F46C5" w:rsidRPr="006F46C5" w:rsidRDefault="006F46C5" w:rsidP="006F46C5">
            <w:pPr>
              <w:spacing w:line="240" w:lineRule="auto"/>
              <w:jc w:val="right"/>
              <w:rPr>
                <w:b/>
                <w:bCs/>
                <w:i/>
                <w:iCs/>
                <w:sz w:val="12"/>
                <w:szCs w:val="12"/>
              </w:rPr>
            </w:pPr>
            <w:r w:rsidRPr="006F46C5">
              <w:rPr>
                <w:b/>
                <w:bCs/>
                <w:i/>
                <w:iCs/>
                <w:sz w:val="12"/>
                <w:szCs w:val="12"/>
              </w:rPr>
              <w:t>213 041 562</w:t>
            </w:r>
          </w:p>
        </w:tc>
        <w:tc>
          <w:tcPr>
            <w:tcW w:w="1045" w:type="pct"/>
            <w:tcBorders>
              <w:top w:val="nil"/>
              <w:left w:val="nil"/>
              <w:bottom w:val="single" w:sz="4" w:space="0" w:color="auto"/>
              <w:right w:val="single" w:sz="4" w:space="0" w:color="auto"/>
            </w:tcBorders>
            <w:shd w:val="clear" w:color="000000" w:fill="EAF1F6"/>
            <w:noWrap/>
            <w:vAlign w:val="center"/>
            <w:hideMark/>
          </w:tcPr>
          <w:p w14:paraId="2FF3EDAC" w14:textId="77777777" w:rsidR="006F46C5" w:rsidRPr="006F46C5" w:rsidRDefault="006F46C5" w:rsidP="006F46C5">
            <w:pPr>
              <w:spacing w:line="240" w:lineRule="auto"/>
              <w:jc w:val="right"/>
              <w:rPr>
                <w:b/>
                <w:bCs/>
                <w:i/>
                <w:iCs/>
                <w:sz w:val="12"/>
                <w:szCs w:val="12"/>
              </w:rPr>
            </w:pPr>
            <w:r w:rsidRPr="006F46C5">
              <w:rPr>
                <w:b/>
                <w:bCs/>
                <w:i/>
                <w:iCs/>
                <w:sz w:val="12"/>
                <w:szCs w:val="12"/>
              </w:rPr>
              <w:t>44 368 896</w:t>
            </w:r>
          </w:p>
        </w:tc>
      </w:tr>
      <w:tr w:rsidR="006F46C5" w:rsidRPr="006F46C5" w14:paraId="4C880036"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2AA5EF9" w14:textId="77777777" w:rsidR="006F46C5" w:rsidRPr="006F46C5" w:rsidRDefault="006F46C5" w:rsidP="006F46C5">
            <w:pPr>
              <w:spacing w:line="240" w:lineRule="auto"/>
              <w:rPr>
                <w:sz w:val="12"/>
                <w:szCs w:val="12"/>
              </w:rPr>
            </w:pPr>
            <w:r w:rsidRPr="006F46C5">
              <w:rPr>
                <w:sz w:val="12"/>
                <w:szCs w:val="12"/>
              </w:rPr>
              <w:t>Prowadzenie publicznych szkół podstawowych</w:t>
            </w:r>
          </w:p>
        </w:tc>
        <w:tc>
          <w:tcPr>
            <w:tcW w:w="1045" w:type="pct"/>
            <w:tcBorders>
              <w:top w:val="nil"/>
              <w:left w:val="nil"/>
              <w:bottom w:val="single" w:sz="4" w:space="0" w:color="auto"/>
              <w:right w:val="single" w:sz="4" w:space="0" w:color="auto"/>
            </w:tcBorders>
            <w:shd w:val="clear" w:color="auto" w:fill="auto"/>
            <w:noWrap/>
            <w:vAlign w:val="center"/>
            <w:hideMark/>
          </w:tcPr>
          <w:p w14:paraId="1D0A46EF" w14:textId="77777777" w:rsidR="006F46C5" w:rsidRPr="006F46C5" w:rsidRDefault="006F46C5" w:rsidP="006F46C5">
            <w:pPr>
              <w:spacing w:line="240" w:lineRule="auto"/>
              <w:jc w:val="right"/>
              <w:rPr>
                <w:sz w:val="12"/>
                <w:szCs w:val="12"/>
              </w:rPr>
            </w:pPr>
            <w:r w:rsidRPr="006F46C5">
              <w:rPr>
                <w:sz w:val="12"/>
                <w:szCs w:val="12"/>
              </w:rPr>
              <w:t>168 687 666</w:t>
            </w:r>
          </w:p>
        </w:tc>
        <w:tc>
          <w:tcPr>
            <w:tcW w:w="1045" w:type="pct"/>
            <w:tcBorders>
              <w:top w:val="nil"/>
              <w:left w:val="nil"/>
              <w:bottom w:val="single" w:sz="4" w:space="0" w:color="auto"/>
              <w:right w:val="single" w:sz="4" w:space="0" w:color="auto"/>
            </w:tcBorders>
            <w:shd w:val="clear" w:color="auto" w:fill="auto"/>
            <w:noWrap/>
            <w:vAlign w:val="center"/>
            <w:hideMark/>
          </w:tcPr>
          <w:p w14:paraId="2E4FF573" w14:textId="77777777" w:rsidR="006F46C5" w:rsidRPr="006F46C5" w:rsidRDefault="006F46C5" w:rsidP="006F46C5">
            <w:pPr>
              <w:spacing w:line="240" w:lineRule="auto"/>
              <w:jc w:val="right"/>
              <w:rPr>
                <w:sz w:val="12"/>
                <w:szCs w:val="12"/>
              </w:rPr>
            </w:pPr>
            <w:r w:rsidRPr="006F46C5">
              <w:rPr>
                <w:sz w:val="12"/>
                <w:szCs w:val="12"/>
              </w:rPr>
              <w:t>15 000</w:t>
            </w:r>
          </w:p>
        </w:tc>
      </w:tr>
      <w:tr w:rsidR="006F46C5" w:rsidRPr="006F46C5" w14:paraId="116CCC5D"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87D03BE" w14:textId="77777777" w:rsidR="006F46C5" w:rsidRPr="006F46C5" w:rsidRDefault="006F46C5" w:rsidP="006F46C5">
            <w:pPr>
              <w:spacing w:line="240" w:lineRule="auto"/>
              <w:rPr>
                <w:sz w:val="12"/>
                <w:szCs w:val="12"/>
              </w:rPr>
            </w:pPr>
            <w:r w:rsidRPr="006F46C5">
              <w:rPr>
                <w:sz w:val="12"/>
                <w:szCs w:val="12"/>
              </w:rPr>
              <w:t>Dotacje dla niepublicznych szkół podstawowych</w:t>
            </w:r>
          </w:p>
        </w:tc>
        <w:tc>
          <w:tcPr>
            <w:tcW w:w="1045" w:type="pct"/>
            <w:tcBorders>
              <w:top w:val="nil"/>
              <w:left w:val="nil"/>
              <w:bottom w:val="single" w:sz="4" w:space="0" w:color="auto"/>
              <w:right w:val="single" w:sz="4" w:space="0" w:color="auto"/>
            </w:tcBorders>
            <w:shd w:val="clear" w:color="auto" w:fill="auto"/>
            <w:noWrap/>
            <w:vAlign w:val="center"/>
            <w:hideMark/>
          </w:tcPr>
          <w:p w14:paraId="0F0547A0" w14:textId="77777777" w:rsidR="006F46C5" w:rsidRPr="006F46C5" w:rsidRDefault="006F46C5" w:rsidP="006F46C5">
            <w:pPr>
              <w:spacing w:line="240" w:lineRule="auto"/>
              <w:jc w:val="right"/>
              <w:rPr>
                <w:sz w:val="12"/>
                <w:szCs w:val="12"/>
              </w:rPr>
            </w:pPr>
            <w:r w:rsidRPr="006F46C5">
              <w:rPr>
                <w:sz w:val="12"/>
                <w:szCs w:val="12"/>
              </w:rPr>
              <w:t>44 353 896</w:t>
            </w:r>
          </w:p>
        </w:tc>
        <w:tc>
          <w:tcPr>
            <w:tcW w:w="1045" w:type="pct"/>
            <w:tcBorders>
              <w:top w:val="nil"/>
              <w:left w:val="nil"/>
              <w:bottom w:val="single" w:sz="4" w:space="0" w:color="auto"/>
              <w:right w:val="single" w:sz="4" w:space="0" w:color="auto"/>
            </w:tcBorders>
            <w:shd w:val="clear" w:color="auto" w:fill="auto"/>
            <w:noWrap/>
            <w:vAlign w:val="center"/>
            <w:hideMark/>
          </w:tcPr>
          <w:p w14:paraId="5899700F" w14:textId="77777777" w:rsidR="006F46C5" w:rsidRPr="006F46C5" w:rsidRDefault="006F46C5" w:rsidP="006F46C5">
            <w:pPr>
              <w:spacing w:line="240" w:lineRule="auto"/>
              <w:jc w:val="right"/>
              <w:rPr>
                <w:sz w:val="12"/>
                <w:szCs w:val="12"/>
              </w:rPr>
            </w:pPr>
            <w:r w:rsidRPr="006F46C5">
              <w:rPr>
                <w:sz w:val="12"/>
                <w:szCs w:val="12"/>
              </w:rPr>
              <w:t>44 353 896</w:t>
            </w:r>
          </w:p>
        </w:tc>
      </w:tr>
      <w:tr w:rsidR="006F46C5" w:rsidRPr="006F46C5" w14:paraId="6D23E83D"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5E8C841" w14:textId="77777777" w:rsidR="006F46C5" w:rsidRPr="006F46C5" w:rsidRDefault="006F46C5" w:rsidP="006F46C5">
            <w:pPr>
              <w:spacing w:line="240" w:lineRule="auto"/>
              <w:rPr>
                <w:b/>
                <w:bCs/>
                <w:i/>
                <w:iCs/>
                <w:sz w:val="12"/>
                <w:szCs w:val="12"/>
              </w:rPr>
            </w:pPr>
            <w:r w:rsidRPr="006F46C5">
              <w:rPr>
                <w:b/>
                <w:bCs/>
                <w:i/>
                <w:iCs/>
                <w:sz w:val="12"/>
                <w:szCs w:val="12"/>
              </w:rPr>
              <w:t>Prowadzenie liceów ogólnokształcących</w:t>
            </w:r>
          </w:p>
        </w:tc>
        <w:tc>
          <w:tcPr>
            <w:tcW w:w="1045" w:type="pct"/>
            <w:tcBorders>
              <w:top w:val="nil"/>
              <w:left w:val="nil"/>
              <w:bottom w:val="single" w:sz="4" w:space="0" w:color="auto"/>
              <w:right w:val="single" w:sz="4" w:space="0" w:color="auto"/>
            </w:tcBorders>
            <w:shd w:val="clear" w:color="000000" w:fill="EAF1F6"/>
            <w:noWrap/>
            <w:vAlign w:val="center"/>
            <w:hideMark/>
          </w:tcPr>
          <w:p w14:paraId="1E572F7F" w14:textId="77777777" w:rsidR="006F46C5" w:rsidRPr="006F46C5" w:rsidRDefault="006F46C5" w:rsidP="006F46C5">
            <w:pPr>
              <w:spacing w:line="240" w:lineRule="auto"/>
              <w:jc w:val="right"/>
              <w:rPr>
                <w:b/>
                <w:bCs/>
                <w:i/>
                <w:iCs/>
                <w:sz w:val="12"/>
                <w:szCs w:val="12"/>
              </w:rPr>
            </w:pPr>
            <w:r w:rsidRPr="006F46C5">
              <w:rPr>
                <w:b/>
                <w:bCs/>
                <w:i/>
                <w:iCs/>
                <w:sz w:val="12"/>
                <w:szCs w:val="12"/>
              </w:rPr>
              <w:t>138 405 857</w:t>
            </w:r>
          </w:p>
        </w:tc>
        <w:tc>
          <w:tcPr>
            <w:tcW w:w="1045" w:type="pct"/>
            <w:tcBorders>
              <w:top w:val="nil"/>
              <w:left w:val="nil"/>
              <w:bottom w:val="single" w:sz="4" w:space="0" w:color="auto"/>
              <w:right w:val="single" w:sz="4" w:space="0" w:color="auto"/>
            </w:tcBorders>
            <w:shd w:val="clear" w:color="000000" w:fill="EAF1F6"/>
            <w:noWrap/>
            <w:vAlign w:val="center"/>
            <w:hideMark/>
          </w:tcPr>
          <w:p w14:paraId="11C5D25D" w14:textId="77777777" w:rsidR="006F46C5" w:rsidRPr="006F46C5" w:rsidRDefault="006F46C5" w:rsidP="006F46C5">
            <w:pPr>
              <w:spacing w:line="240" w:lineRule="auto"/>
              <w:jc w:val="right"/>
              <w:rPr>
                <w:b/>
                <w:bCs/>
                <w:i/>
                <w:iCs/>
                <w:sz w:val="12"/>
                <w:szCs w:val="12"/>
              </w:rPr>
            </w:pPr>
            <w:r w:rsidRPr="006F46C5">
              <w:rPr>
                <w:b/>
                <w:bCs/>
                <w:i/>
                <w:iCs/>
                <w:sz w:val="12"/>
                <w:szCs w:val="12"/>
              </w:rPr>
              <w:t>18 897 279</w:t>
            </w:r>
          </w:p>
        </w:tc>
      </w:tr>
      <w:tr w:rsidR="006F46C5" w:rsidRPr="006F46C5" w14:paraId="732D0390"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5915DAE" w14:textId="77777777" w:rsidR="006F46C5" w:rsidRPr="006F46C5" w:rsidRDefault="006F46C5" w:rsidP="006F46C5">
            <w:pPr>
              <w:spacing w:line="240" w:lineRule="auto"/>
              <w:rPr>
                <w:sz w:val="12"/>
                <w:szCs w:val="12"/>
              </w:rPr>
            </w:pPr>
            <w:r w:rsidRPr="006F46C5">
              <w:rPr>
                <w:sz w:val="12"/>
                <w:szCs w:val="12"/>
              </w:rPr>
              <w:t>Prowadzenie publicznych liceów ogólnokształcących</w:t>
            </w:r>
          </w:p>
        </w:tc>
        <w:tc>
          <w:tcPr>
            <w:tcW w:w="1045" w:type="pct"/>
            <w:tcBorders>
              <w:top w:val="nil"/>
              <w:left w:val="nil"/>
              <w:bottom w:val="single" w:sz="4" w:space="0" w:color="auto"/>
              <w:right w:val="single" w:sz="4" w:space="0" w:color="auto"/>
            </w:tcBorders>
            <w:shd w:val="clear" w:color="auto" w:fill="auto"/>
            <w:noWrap/>
            <w:vAlign w:val="center"/>
            <w:hideMark/>
          </w:tcPr>
          <w:p w14:paraId="04C396E2" w14:textId="77777777" w:rsidR="006F46C5" w:rsidRPr="006F46C5" w:rsidRDefault="006F46C5" w:rsidP="006F46C5">
            <w:pPr>
              <w:spacing w:line="240" w:lineRule="auto"/>
              <w:jc w:val="right"/>
              <w:rPr>
                <w:sz w:val="12"/>
                <w:szCs w:val="12"/>
              </w:rPr>
            </w:pPr>
            <w:r w:rsidRPr="006F46C5">
              <w:rPr>
                <w:sz w:val="12"/>
                <w:szCs w:val="12"/>
              </w:rPr>
              <w:t>119 518 578</w:t>
            </w:r>
          </w:p>
        </w:tc>
        <w:tc>
          <w:tcPr>
            <w:tcW w:w="1045" w:type="pct"/>
            <w:tcBorders>
              <w:top w:val="nil"/>
              <w:left w:val="nil"/>
              <w:bottom w:val="single" w:sz="4" w:space="0" w:color="auto"/>
              <w:right w:val="single" w:sz="4" w:space="0" w:color="auto"/>
            </w:tcBorders>
            <w:shd w:val="clear" w:color="auto" w:fill="auto"/>
            <w:noWrap/>
            <w:vAlign w:val="center"/>
            <w:hideMark/>
          </w:tcPr>
          <w:p w14:paraId="5E801831" w14:textId="77777777" w:rsidR="006F46C5" w:rsidRPr="006F46C5" w:rsidRDefault="006F46C5" w:rsidP="006F46C5">
            <w:pPr>
              <w:spacing w:line="240" w:lineRule="auto"/>
              <w:jc w:val="right"/>
              <w:rPr>
                <w:sz w:val="12"/>
                <w:szCs w:val="12"/>
              </w:rPr>
            </w:pPr>
            <w:r w:rsidRPr="006F46C5">
              <w:rPr>
                <w:sz w:val="12"/>
                <w:szCs w:val="12"/>
              </w:rPr>
              <w:t>10 000</w:t>
            </w:r>
          </w:p>
        </w:tc>
      </w:tr>
      <w:tr w:rsidR="006F46C5" w:rsidRPr="006F46C5" w14:paraId="15E31F6A"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0EE9D81" w14:textId="77777777" w:rsidR="006F46C5" w:rsidRPr="006F46C5" w:rsidRDefault="006F46C5" w:rsidP="006F46C5">
            <w:pPr>
              <w:spacing w:line="240" w:lineRule="auto"/>
              <w:rPr>
                <w:sz w:val="12"/>
                <w:szCs w:val="12"/>
              </w:rPr>
            </w:pPr>
            <w:r w:rsidRPr="006F46C5">
              <w:rPr>
                <w:sz w:val="12"/>
                <w:szCs w:val="12"/>
              </w:rPr>
              <w:t>Dotacje dla niepublicznych liceów ogólnokształcących</w:t>
            </w:r>
          </w:p>
        </w:tc>
        <w:tc>
          <w:tcPr>
            <w:tcW w:w="1045" w:type="pct"/>
            <w:tcBorders>
              <w:top w:val="nil"/>
              <w:left w:val="nil"/>
              <w:bottom w:val="single" w:sz="4" w:space="0" w:color="auto"/>
              <w:right w:val="single" w:sz="4" w:space="0" w:color="auto"/>
            </w:tcBorders>
            <w:shd w:val="clear" w:color="auto" w:fill="auto"/>
            <w:noWrap/>
            <w:vAlign w:val="center"/>
            <w:hideMark/>
          </w:tcPr>
          <w:p w14:paraId="7D1D30CE" w14:textId="77777777" w:rsidR="006F46C5" w:rsidRPr="006F46C5" w:rsidRDefault="006F46C5" w:rsidP="006F46C5">
            <w:pPr>
              <w:spacing w:line="240" w:lineRule="auto"/>
              <w:jc w:val="right"/>
              <w:rPr>
                <w:sz w:val="12"/>
                <w:szCs w:val="12"/>
              </w:rPr>
            </w:pPr>
            <w:r w:rsidRPr="006F46C5">
              <w:rPr>
                <w:sz w:val="12"/>
                <w:szCs w:val="12"/>
              </w:rPr>
              <w:t>18 887 279</w:t>
            </w:r>
          </w:p>
        </w:tc>
        <w:tc>
          <w:tcPr>
            <w:tcW w:w="1045" w:type="pct"/>
            <w:tcBorders>
              <w:top w:val="nil"/>
              <w:left w:val="nil"/>
              <w:bottom w:val="single" w:sz="4" w:space="0" w:color="auto"/>
              <w:right w:val="single" w:sz="4" w:space="0" w:color="auto"/>
            </w:tcBorders>
            <w:shd w:val="clear" w:color="auto" w:fill="auto"/>
            <w:noWrap/>
            <w:vAlign w:val="center"/>
            <w:hideMark/>
          </w:tcPr>
          <w:p w14:paraId="63E651F5" w14:textId="77777777" w:rsidR="006F46C5" w:rsidRPr="006F46C5" w:rsidRDefault="006F46C5" w:rsidP="006F46C5">
            <w:pPr>
              <w:spacing w:line="240" w:lineRule="auto"/>
              <w:jc w:val="right"/>
              <w:rPr>
                <w:sz w:val="12"/>
                <w:szCs w:val="12"/>
              </w:rPr>
            </w:pPr>
            <w:r w:rsidRPr="006F46C5">
              <w:rPr>
                <w:sz w:val="12"/>
                <w:szCs w:val="12"/>
              </w:rPr>
              <w:t>18 887 279</w:t>
            </w:r>
          </w:p>
        </w:tc>
      </w:tr>
      <w:tr w:rsidR="006F46C5" w:rsidRPr="006F46C5" w14:paraId="5340595A"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538DF34" w14:textId="77777777" w:rsidR="006F46C5" w:rsidRPr="006F46C5" w:rsidRDefault="006F46C5" w:rsidP="006F46C5">
            <w:pPr>
              <w:spacing w:line="240" w:lineRule="auto"/>
              <w:rPr>
                <w:b/>
                <w:bCs/>
                <w:i/>
                <w:iCs/>
                <w:sz w:val="12"/>
                <w:szCs w:val="12"/>
              </w:rPr>
            </w:pPr>
            <w:r w:rsidRPr="006F46C5">
              <w:rPr>
                <w:b/>
                <w:bCs/>
                <w:i/>
                <w:iCs/>
                <w:sz w:val="12"/>
                <w:szCs w:val="12"/>
              </w:rPr>
              <w:t>Prowadzenie publicznych poradni psychologiczno-pedagogicznych</w:t>
            </w:r>
          </w:p>
        </w:tc>
        <w:tc>
          <w:tcPr>
            <w:tcW w:w="1045" w:type="pct"/>
            <w:tcBorders>
              <w:top w:val="nil"/>
              <w:left w:val="nil"/>
              <w:bottom w:val="single" w:sz="4" w:space="0" w:color="auto"/>
              <w:right w:val="single" w:sz="4" w:space="0" w:color="auto"/>
            </w:tcBorders>
            <w:shd w:val="clear" w:color="000000" w:fill="EAF1F6"/>
            <w:noWrap/>
            <w:vAlign w:val="center"/>
            <w:hideMark/>
          </w:tcPr>
          <w:p w14:paraId="31D7A27C" w14:textId="77777777" w:rsidR="006F46C5" w:rsidRPr="006F46C5" w:rsidRDefault="006F46C5" w:rsidP="006F46C5">
            <w:pPr>
              <w:spacing w:line="240" w:lineRule="auto"/>
              <w:jc w:val="right"/>
              <w:rPr>
                <w:b/>
                <w:bCs/>
                <w:i/>
                <w:iCs/>
                <w:sz w:val="12"/>
                <w:szCs w:val="12"/>
              </w:rPr>
            </w:pPr>
            <w:r w:rsidRPr="006F46C5">
              <w:rPr>
                <w:b/>
                <w:bCs/>
                <w:i/>
                <w:iCs/>
                <w:sz w:val="12"/>
                <w:szCs w:val="12"/>
              </w:rPr>
              <w:t>17 230 325</w:t>
            </w:r>
          </w:p>
        </w:tc>
        <w:tc>
          <w:tcPr>
            <w:tcW w:w="1045" w:type="pct"/>
            <w:tcBorders>
              <w:top w:val="nil"/>
              <w:left w:val="nil"/>
              <w:bottom w:val="single" w:sz="4" w:space="0" w:color="auto"/>
              <w:right w:val="single" w:sz="4" w:space="0" w:color="auto"/>
            </w:tcBorders>
            <w:shd w:val="clear" w:color="000000" w:fill="EAF1F6"/>
            <w:noWrap/>
            <w:vAlign w:val="center"/>
            <w:hideMark/>
          </w:tcPr>
          <w:p w14:paraId="38814BA9"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42A4CEB2"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6B0AC0F" w14:textId="77777777" w:rsidR="006F46C5" w:rsidRPr="006F46C5" w:rsidRDefault="006F46C5" w:rsidP="006F46C5">
            <w:pPr>
              <w:spacing w:line="240" w:lineRule="auto"/>
              <w:rPr>
                <w:b/>
                <w:bCs/>
                <w:i/>
                <w:iCs/>
                <w:sz w:val="12"/>
                <w:szCs w:val="12"/>
              </w:rPr>
            </w:pPr>
            <w:r w:rsidRPr="006F46C5">
              <w:rPr>
                <w:b/>
                <w:bCs/>
                <w:i/>
                <w:iCs/>
                <w:sz w:val="12"/>
                <w:szCs w:val="12"/>
              </w:rPr>
              <w:t>Prowadzenie internatów i burs szkolnych</w:t>
            </w:r>
          </w:p>
        </w:tc>
        <w:tc>
          <w:tcPr>
            <w:tcW w:w="1045" w:type="pct"/>
            <w:tcBorders>
              <w:top w:val="nil"/>
              <w:left w:val="nil"/>
              <w:bottom w:val="single" w:sz="4" w:space="0" w:color="auto"/>
              <w:right w:val="single" w:sz="4" w:space="0" w:color="auto"/>
            </w:tcBorders>
            <w:shd w:val="clear" w:color="000000" w:fill="EAF1F6"/>
            <w:noWrap/>
            <w:vAlign w:val="center"/>
            <w:hideMark/>
          </w:tcPr>
          <w:p w14:paraId="22C5978A" w14:textId="77777777" w:rsidR="006F46C5" w:rsidRPr="006F46C5" w:rsidRDefault="006F46C5" w:rsidP="006F46C5">
            <w:pPr>
              <w:spacing w:line="240" w:lineRule="auto"/>
              <w:jc w:val="right"/>
              <w:rPr>
                <w:b/>
                <w:bCs/>
                <w:i/>
                <w:iCs/>
                <w:sz w:val="12"/>
                <w:szCs w:val="12"/>
              </w:rPr>
            </w:pPr>
            <w:r w:rsidRPr="006F46C5">
              <w:rPr>
                <w:b/>
                <w:bCs/>
                <w:i/>
                <w:iCs/>
                <w:sz w:val="12"/>
                <w:szCs w:val="12"/>
              </w:rPr>
              <w:t>2 042 701</w:t>
            </w:r>
          </w:p>
        </w:tc>
        <w:tc>
          <w:tcPr>
            <w:tcW w:w="1045" w:type="pct"/>
            <w:tcBorders>
              <w:top w:val="nil"/>
              <w:left w:val="nil"/>
              <w:bottom w:val="single" w:sz="4" w:space="0" w:color="auto"/>
              <w:right w:val="single" w:sz="4" w:space="0" w:color="auto"/>
            </w:tcBorders>
            <w:shd w:val="clear" w:color="000000" w:fill="EAF1F6"/>
            <w:noWrap/>
            <w:vAlign w:val="center"/>
            <w:hideMark/>
          </w:tcPr>
          <w:p w14:paraId="115345AE" w14:textId="77777777" w:rsidR="006F46C5" w:rsidRPr="006F46C5" w:rsidRDefault="006F46C5" w:rsidP="006F46C5">
            <w:pPr>
              <w:spacing w:line="240" w:lineRule="auto"/>
              <w:jc w:val="right"/>
              <w:rPr>
                <w:b/>
                <w:bCs/>
                <w:i/>
                <w:iCs/>
                <w:sz w:val="12"/>
                <w:szCs w:val="12"/>
              </w:rPr>
            </w:pPr>
            <w:r w:rsidRPr="006F46C5">
              <w:rPr>
                <w:b/>
                <w:bCs/>
                <w:i/>
                <w:iCs/>
                <w:sz w:val="12"/>
                <w:szCs w:val="12"/>
              </w:rPr>
              <w:t>2 042 701</w:t>
            </w:r>
          </w:p>
        </w:tc>
      </w:tr>
      <w:tr w:rsidR="006F46C5" w:rsidRPr="006F46C5" w14:paraId="0E4B411C"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79A5C21" w14:textId="77777777" w:rsidR="006F46C5" w:rsidRPr="006F46C5" w:rsidRDefault="006F46C5" w:rsidP="006F46C5">
            <w:pPr>
              <w:spacing w:line="240" w:lineRule="auto"/>
              <w:rPr>
                <w:sz w:val="12"/>
                <w:szCs w:val="12"/>
              </w:rPr>
            </w:pPr>
            <w:r w:rsidRPr="006F46C5">
              <w:rPr>
                <w:sz w:val="12"/>
                <w:szCs w:val="12"/>
              </w:rPr>
              <w:t>Dotacje dla niepublicznych internatów i burs szkolnych</w:t>
            </w:r>
          </w:p>
        </w:tc>
        <w:tc>
          <w:tcPr>
            <w:tcW w:w="1045" w:type="pct"/>
            <w:tcBorders>
              <w:top w:val="nil"/>
              <w:left w:val="nil"/>
              <w:bottom w:val="single" w:sz="4" w:space="0" w:color="auto"/>
              <w:right w:val="single" w:sz="4" w:space="0" w:color="auto"/>
            </w:tcBorders>
            <w:shd w:val="clear" w:color="auto" w:fill="auto"/>
            <w:noWrap/>
            <w:vAlign w:val="center"/>
            <w:hideMark/>
          </w:tcPr>
          <w:p w14:paraId="07CD332F" w14:textId="77777777" w:rsidR="006F46C5" w:rsidRPr="006F46C5" w:rsidRDefault="006F46C5" w:rsidP="006F46C5">
            <w:pPr>
              <w:spacing w:line="240" w:lineRule="auto"/>
              <w:jc w:val="right"/>
              <w:rPr>
                <w:sz w:val="12"/>
                <w:szCs w:val="12"/>
              </w:rPr>
            </w:pPr>
            <w:r w:rsidRPr="006F46C5">
              <w:rPr>
                <w:sz w:val="12"/>
                <w:szCs w:val="12"/>
              </w:rPr>
              <w:t>2 042 701</w:t>
            </w:r>
          </w:p>
        </w:tc>
        <w:tc>
          <w:tcPr>
            <w:tcW w:w="1045" w:type="pct"/>
            <w:tcBorders>
              <w:top w:val="nil"/>
              <w:left w:val="nil"/>
              <w:bottom w:val="single" w:sz="4" w:space="0" w:color="auto"/>
              <w:right w:val="single" w:sz="4" w:space="0" w:color="auto"/>
            </w:tcBorders>
            <w:shd w:val="clear" w:color="auto" w:fill="auto"/>
            <w:noWrap/>
            <w:vAlign w:val="center"/>
            <w:hideMark/>
          </w:tcPr>
          <w:p w14:paraId="663159B4" w14:textId="77777777" w:rsidR="006F46C5" w:rsidRPr="006F46C5" w:rsidRDefault="006F46C5" w:rsidP="006F46C5">
            <w:pPr>
              <w:spacing w:line="240" w:lineRule="auto"/>
              <w:jc w:val="right"/>
              <w:rPr>
                <w:sz w:val="12"/>
                <w:szCs w:val="12"/>
              </w:rPr>
            </w:pPr>
            <w:r w:rsidRPr="006F46C5">
              <w:rPr>
                <w:sz w:val="12"/>
                <w:szCs w:val="12"/>
              </w:rPr>
              <w:t>2 042 701</w:t>
            </w:r>
          </w:p>
        </w:tc>
      </w:tr>
      <w:tr w:rsidR="006F46C5" w:rsidRPr="006F46C5" w14:paraId="4E5A123E"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80D862B" w14:textId="77777777" w:rsidR="006F46C5" w:rsidRPr="006F46C5" w:rsidRDefault="006F46C5" w:rsidP="006F46C5">
            <w:pPr>
              <w:spacing w:line="240" w:lineRule="auto"/>
              <w:rPr>
                <w:b/>
                <w:bCs/>
                <w:i/>
                <w:iCs/>
                <w:sz w:val="12"/>
                <w:szCs w:val="12"/>
              </w:rPr>
            </w:pPr>
            <w:r w:rsidRPr="006F46C5">
              <w:rPr>
                <w:b/>
                <w:bCs/>
                <w:i/>
                <w:iCs/>
                <w:sz w:val="12"/>
                <w:szCs w:val="12"/>
              </w:rPr>
              <w:t>Prowadzenie świetlic szkolnych</w:t>
            </w:r>
          </w:p>
        </w:tc>
        <w:tc>
          <w:tcPr>
            <w:tcW w:w="1045" w:type="pct"/>
            <w:tcBorders>
              <w:top w:val="nil"/>
              <w:left w:val="nil"/>
              <w:bottom w:val="single" w:sz="4" w:space="0" w:color="auto"/>
              <w:right w:val="single" w:sz="4" w:space="0" w:color="auto"/>
            </w:tcBorders>
            <w:shd w:val="clear" w:color="000000" w:fill="EAF1F6"/>
            <w:noWrap/>
            <w:vAlign w:val="center"/>
            <w:hideMark/>
          </w:tcPr>
          <w:p w14:paraId="39E105E6" w14:textId="77777777" w:rsidR="006F46C5" w:rsidRPr="006F46C5" w:rsidRDefault="006F46C5" w:rsidP="006F46C5">
            <w:pPr>
              <w:spacing w:line="240" w:lineRule="auto"/>
              <w:jc w:val="right"/>
              <w:rPr>
                <w:b/>
                <w:bCs/>
                <w:i/>
                <w:iCs/>
                <w:sz w:val="12"/>
                <w:szCs w:val="12"/>
              </w:rPr>
            </w:pPr>
            <w:r w:rsidRPr="006F46C5">
              <w:rPr>
                <w:b/>
                <w:bCs/>
                <w:i/>
                <w:iCs/>
                <w:sz w:val="12"/>
                <w:szCs w:val="12"/>
              </w:rPr>
              <w:t>22 484 077</w:t>
            </w:r>
          </w:p>
        </w:tc>
        <w:tc>
          <w:tcPr>
            <w:tcW w:w="1045" w:type="pct"/>
            <w:tcBorders>
              <w:top w:val="nil"/>
              <w:left w:val="nil"/>
              <w:bottom w:val="single" w:sz="4" w:space="0" w:color="auto"/>
              <w:right w:val="single" w:sz="4" w:space="0" w:color="auto"/>
            </w:tcBorders>
            <w:shd w:val="clear" w:color="000000" w:fill="EAF1F6"/>
            <w:noWrap/>
            <w:vAlign w:val="center"/>
            <w:hideMark/>
          </w:tcPr>
          <w:p w14:paraId="08AC2026"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57A9E10E"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07AB674" w14:textId="77777777" w:rsidR="006F46C5" w:rsidRPr="006F46C5" w:rsidRDefault="006F46C5" w:rsidP="006F46C5">
            <w:pPr>
              <w:spacing w:line="240" w:lineRule="auto"/>
              <w:rPr>
                <w:b/>
                <w:bCs/>
                <w:i/>
                <w:iCs/>
                <w:sz w:val="12"/>
                <w:szCs w:val="12"/>
              </w:rPr>
            </w:pPr>
            <w:r w:rsidRPr="006F46C5">
              <w:rPr>
                <w:b/>
                <w:bCs/>
                <w:i/>
                <w:iCs/>
                <w:sz w:val="12"/>
                <w:szCs w:val="12"/>
              </w:rPr>
              <w:t>Prowadzenie placówek wychowania pozaszkolnego</w:t>
            </w:r>
          </w:p>
        </w:tc>
        <w:tc>
          <w:tcPr>
            <w:tcW w:w="1045" w:type="pct"/>
            <w:tcBorders>
              <w:top w:val="nil"/>
              <w:left w:val="nil"/>
              <w:bottom w:val="single" w:sz="4" w:space="0" w:color="auto"/>
              <w:right w:val="single" w:sz="4" w:space="0" w:color="auto"/>
            </w:tcBorders>
            <w:shd w:val="clear" w:color="000000" w:fill="EAF1F6"/>
            <w:noWrap/>
            <w:vAlign w:val="center"/>
            <w:hideMark/>
          </w:tcPr>
          <w:p w14:paraId="2EB6697E" w14:textId="77777777" w:rsidR="006F46C5" w:rsidRPr="006F46C5" w:rsidRDefault="006F46C5" w:rsidP="006F46C5">
            <w:pPr>
              <w:spacing w:line="240" w:lineRule="auto"/>
              <w:jc w:val="right"/>
              <w:rPr>
                <w:b/>
                <w:bCs/>
                <w:i/>
                <w:iCs/>
                <w:sz w:val="12"/>
                <w:szCs w:val="12"/>
              </w:rPr>
            </w:pPr>
            <w:r w:rsidRPr="006F46C5">
              <w:rPr>
                <w:b/>
                <w:bCs/>
                <w:i/>
                <w:iCs/>
                <w:sz w:val="12"/>
                <w:szCs w:val="12"/>
              </w:rPr>
              <w:t>10 273 924</w:t>
            </w:r>
          </w:p>
        </w:tc>
        <w:tc>
          <w:tcPr>
            <w:tcW w:w="1045" w:type="pct"/>
            <w:tcBorders>
              <w:top w:val="nil"/>
              <w:left w:val="nil"/>
              <w:bottom w:val="single" w:sz="4" w:space="0" w:color="auto"/>
              <w:right w:val="single" w:sz="4" w:space="0" w:color="auto"/>
            </w:tcBorders>
            <w:shd w:val="clear" w:color="000000" w:fill="EAF1F6"/>
            <w:noWrap/>
            <w:vAlign w:val="center"/>
            <w:hideMark/>
          </w:tcPr>
          <w:p w14:paraId="26F9C93D"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3EB8A78B"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B2BC342" w14:textId="77777777" w:rsidR="006F46C5" w:rsidRPr="006F46C5" w:rsidRDefault="006F46C5" w:rsidP="006F46C5">
            <w:pPr>
              <w:spacing w:line="240" w:lineRule="auto"/>
              <w:rPr>
                <w:sz w:val="12"/>
                <w:szCs w:val="12"/>
              </w:rPr>
            </w:pPr>
            <w:r w:rsidRPr="006F46C5">
              <w:rPr>
                <w:sz w:val="12"/>
                <w:szCs w:val="12"/>
              </w:rPr>
              <w:t>Prowadzenie publicznych placówek wychowania pozaszkolnego</w:t>
            </w:r>
          </w:p>
        </w:tc>
        <w:tc>
          <w:tcPr>
            <w:tcW w:w="1045" w:type="pct"/>
            <w:tcBorders>
              <w:top w:val="nil"/>
              <w:left w:val="nil"/>
              <w:bottom w:val="single" w:sz="4" w:space="0" w:color="auto"/>
              <w:right w:val="single" w:sz="4" w:space="0" w:color="auto"/>
            </w:tcBorders>
            <w:shd w:val="clear" w:color="auto" w:fill="auto"/>
            <w:noWrap/>
            <w:vAlign w:val="center"/>
            <w:hideMark/>
          </w:tcPr>
          <w:p w14:paraId="48EE8767" w14:textId="77777777" w:rsidR="006F46C5" w:rsidRPr="006F46C5" w:rsidRDefault="006F46C5" w:rsidP="006F46C5">
            <w:pPr>
              <w:spacing w:line="240" w:lineRule="auto"/>
              <w:jc w:val="right"/>
              <w:rPr>
                <w:sz w:val="12"/>
                <w:szCs w:val="12"/>
              </w:rPr>
            </w:pPr>
            <w:r w:rsidRPr="006F46C5">
              <w:rPr>
                <w:sz w:val="12"/>
                <w:szCs w:val="12"/>
              </w:rPr>
              <w:t>10 273 924</w:t>
            </w:r>
          </w:p>
        </w:tc>
        <w:tc>
          <w:tcPr>
            <w:tcW w:w="1045" w:type="pct"/>
            <w:tcBorders>
              <w:top w:val="nil"/>
              <w:left w:val="nil"/>
              <w:bottom w:val="single" w:sz="4" w:space="0" w:color="auto"/>
              <w:right w:val="single" w:sz="4" w:space="0" w:color="auto"/>
            </w:tcBorders>
            <w:shd w:val="clear" w:color="auto" w:fill="auto"/>
            <w:noWrap/>
            <w:vAlign w:val="center"/>
            <w:hideMark/>
          </w:tcPr>
          <w:p w14:paraId="01CD5EC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F8D0171"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D005764" w14:textId="77777777" w:rsidR="006F46C5" w:rsidRPr="006F46C5" w:rsidRDefault="006F46C5" w:rsidP="006F46C5">
            <w:pPr>
              <w:spacing w:line="240" w:lineRule="auto"/>
              <w:rPr>
                <w:b/>
                <w:bCs/>
                <w:i/>
                <w:iCs/>
                <w:sz w:val="12"/>
                <w:szCs w:val="12"/>
              </w:rPr>
            </w:pPr>
            <w:r w:rsidRPr="006F46C5">
              <w:rPr>
                <w:b/>
                <w:bCs/>
                <w:i/>
                <w:iCs/>
                <w:sz w:val="12"/>
                <w:szCs w:val="12"/>
              </w:rPr>
              <w:t>Remonty w przedszkolach, szkołach i placówkach oświatowych</w:t>
            </w:r>
          </w:p>
        </w:tc>
        <w:tc>
          <w:tcPr>
            <w:tcW w:w="1045" w:type="pct"/>
            <w:tcBorders>
              <w:top w:val="nil"/>
              <w:left w:val="nil"/>
              <w:bottom w:val="single" w:sz="4" w:space="0" w:color="auto"/>
              <w:right w:val="single" w:sz="4" w:space="0" w:color="auto"/>
            </w:tcBorders>
            <w:shd w:val="clear" w:color="000000" w:fill="EAF1F6"/>
            <w:noWrap/>
            <w:vAlign w:val="center"/>
            <w:hideMark/>
          </w:tcPr>
          <w:p w14:paraId="21256448" w14:textId="77777777" w:rsidR="006F46C5" w:rsidRPr="006F46C5" w:rsidRDefault="006F46C5" w:rsidP="006F46C5">
            <w:pPr>
              <w:spacing w:line="240" w:lineRule="auto"/>
              <w:jc w:val="right"/>
              <w:rPr>
                <w:b/>
                <w:bCs/>
                <w:i/>
                <w:iCs/>
                <w:sz w:val="12"/>
                <w:szCs w:val="12"/>
              </w:rPr>
            </w:pPr>
            <w:r w:rsidRPr="006F46C5">
              <w:rPr>
                <w:b/>
                <w:bCs/>
                <w:i/>
                <w:iCs/>
                <w:sz w:val="12"/>
                <w:szCs w:val="12"/>
              </w:rPr>
              <w:t>10 070 000</w:t>
            </w:r>
          </w:p>
        </w:tc>
        <w:tc>
          <w:tcPr>
            <w:tcW w:w="1045" w:type="pct"/>
            <w:tcBorders>
              <w:top w:val="nil"/>
              <w:left w:val="nil"/>
              <w:bottom w:val="single" w:sz="4" w:space="0" w:color="auto"/>
              <w:right w:val="single" w:sz="4" w:space="0" w:color="auto"/>
            </w:tcBorders>
            <w:shd w:val="clear" w:color="000000" w:fill="EAF1F6"/>
            <w:noWrap/>
            <w:vAlign w:val="center"/>
            <w:hideMark/>
          </w:tcPr>
          <w:p w14:paraId="3284E68A" w14:textId="77777777" w:rsidR="006F46C5" w:rsidRPr="006F46C5" w:rsidRDefault="006F46C5" w:rsidP="006F46C5">
            <w:pPr>
              <w:spacing w:line="240" w:lineRule="auto"/>
              <w:jc w:val="right"/>
              <w:rPr>
                <w:b/>
                <w:bCs/>
                <w:i/>
                <w:iCs/>
                <w:sz w:val="12"/>
                <w:szCs w:val="12"/>
              </w:rPr>
            </w:pPr>
            <w:r w:rsidRPr="006F46C5">
              <w:rPr>
                <w:b/>
                <w:bCs/>
                <w:i/>
                <w:iCs/>
                <w:sz w:val="12"/>
                <w:szCs w:val="12"/>
              </w:rPr>
              <w:t>5 070 000</w:t>
            </w:r>
          </w:p>
        </w:tc>
      </w:tr>
      <w:tr w:rsidR="006F46C5" w:rsidRPr="006F46C5" w14:paraId="31D3EAE1"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F7D2690" w14:textId="77777777" w:rsidR="006F46C5" w:rsidRPr="006F46C5" w:rsidRDefault="006F46C5" w:rsidP="006F46C5">
            <w:pPr>
              <w:spacing w:line="240" w:lineRule="auto"/>
              <w:rPr>
                <w:b/>
                <w:bCs/>
                <w:i/>
                <w:iCs/>
                <w:sz w:val="12"/>
                <w:szCs w:val="12"/>
              </w:rPr>
            </w:pPr>
            <w:r w:rsidRPr="006F46C5">
              <w:rPr>
                <w:b/>
                <w:bCs/>
                <w:i/>
                <w:iCs/>
                <w:sz w:val="12"/>
                <w:szCs w:val="12"/>
              </w:rPr>
              <w:t>Zajęcia dla uczniów na basenach i w halach sportowych</w:t>
            </w:r>
          </w:p>
        </w:tc>
        <w:tc>
          <w:tcPr>
            <w:tcW w:w="1045" w:type="pct"/>
            <w:tcBorders>
              <w:top w:val="nil"/>
              <w:left w:val="nil"/>
              <w:bottom w:val="single" w:sz="4" w:space="0" w:color="auto"/>
              <w:right w:val="single" w:sz="4" w:space="0" w:color="auto"/>
            </w:tcBorders>
            <w:shd w:val="clear" w:color="000000" w:fill="EAF1F6"/>
            <w:noWrap/>
            <w:vAlign w:val="center"/>
            <w:hideMark/>
          </w:tcPr>
          <w:p w14:paraId="0F3D4C57" w14:textId="77777777" w:rsidR="006F46C5" w:rsidRPr="006F46C5" w:rsidRDefault="006F46C5" w:rsidP="006F46C5">
            <w:pPr>
              <w:spacing w:line="240" w:lineRule="auto"/>
              <w:jc w:val="right"/>
              <w:rPr>
                <w:b/>
                <w:bCs/>
                <w:i/>
                <w:iCs/>
                <w:sz w:val="12"/>
                <w:szCs w:val="12"/>
              </w:rPr>
            </w:pPr>
            <w:r w:rsidRPr="006F46C5">
              <w:rPr>
                <w:b/>
                <w:bCs/>
                <w:i/>
                <w:iCs/>
                <w:sz w:val="12"/>
                <w:szCs w:val="12"/>
              </w:rPr>
              <w:t>1 164 800</w:t>
            </w:r>
          </w:p>
        </w:tc>
        <w:tc>
          <w:tcPr>
            <w:tcW w:w="1045" w:type="pct"/>
            <w:tcBorders>
              <w:top w:val="nil"/>
              <w:left w:val="nil"/>
              <w:bottom w:val="single" w:sz="4" w:space="0" w:color="auto"/>
              <w:right w:val="single" w:sz="4" w:space="0" w:color="auto"/>
            </w:tcBorders>
            <w:shd w:val="clear" w:color="000000" w:fill="EAF1F6"/>
            <w:noWrap/>
            <w:vAlign w:val="center"/>
            <w:hideMark/>
          </w:tcPr>
          <w:p w14:paraId="3DA659E8"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1772B96B"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9E68C29" w14:textId="77777777" w:rsidR="006F46C5" w:rsidRPr="006F46C5" w:rsidRDefault="006F46C5" w:rsidP="006F46C5">
            <w:pPr>
              <w:spacing w:line="240" w:lineRule="auto"/>
              <w:rPr>
                <w:b/>
                <w:bCs/>
                <w:i/>
                <w:iCs/>
                <w:sz w:val="12"/>
                <w:szCs w:val="12"/>
              </w:rPr>
            </w:pPr>
            <w:r w:rsidRPr="006F46C5">
              <w:rPr>
                <w:b/>
                <w:bCs/>
                <w:i/>
                <w:iCs/>
                <w:sz w:val="12"/>
                <w:szCs w:val="12"/>
              </w:rPr>
              <w:t>Dowożenie uczniów do szkół</w:t>
            </w:r>
          </w:p>
        </w:tc>
        <w:tc>
          <w:tcPr>
            <w:tcW w:w="1045" w:type="pct"/>
            <w:tcBorders>
              <w:top w:val="nil"/>
              <w:left w:val="nil"/>
              <w:bottom w:val="single" w:sz="4" w:space="0" w:color="auto"/>
              <w:right w:val="single" w:sz="4" w:space="0" w:color="auto"/>
            </w:tcBorders>
            <w:shd w:val="clear" w:color="000000" w:fill="EAF1F6"/>
            <w:noWrap/>
            <w:vAlign w:val="center"/>
            <w:hideMark/>
          </w:tcPr>
          <w:p w14:paraId="0C9BD33F" w14:textId="77777777" w:rsidR="006F46C5" w:rsidRPr="006F46C5" w:rsidRDefault="006F46C5" w:rsidP="006F46C5">
            <w:pPr>
              <w:spacing w:line="240" w:lineRule="auto"/>
              <w:jc w:val="right"/>
              <w:rPr>
                <w:b/>
                <w:bCs/>
                <w:i/>
                <w:iCs/>
                <w:sz w:val="12"/>
                <w:szCs w:val="12"/>
              </w:rPr>
            </w:pPr>
            <w:r w:rsidRPr="006F46C5">
              <w:rPr>
                <w:b/>
                <w:bCs/>
                <w:i/>
                <w:iCs/>
                <w:sz w:val="12"/>
                <w:szCs w:val="12"/>
              </w:rPr>
              <w:t>5 200 000</w:t>
            </w:r>
          </w:p>
        </w:tc>
        <w:tc>
          <w:tcPr>
            <w:tcW w:w="1045" w:type="pct"/>
            <w:tcBorders>
              <w:top w:val="nil"/>
              <w:left w:val="nil"/>
              <w:bottom w:val="single" w:sz="4" w:space="0" w:color="auto"/>
              <w:right w:val="single" w:sz="4" w:space="0" w:color="auto"/>
            </w:tcBorders>
            <w:shd w:val="clear" w:color="000000" w:fill="EAF1F6"/>
            <w:noWrap/>
            <w:vAlign w:val="center"/>
            <w:hideMark/>
          </w:tcPr>
          <w:p w14:paraId="5103BCE7" w14:textId="77777777" w:rsidR="006F46C5" w:rsidRPr="006F46C5" w:rsidRDefault="006F46C5" w:rsidP="006F46C5">
            <w:pPr>
              <w:spacing w:line="240" w:lineRule="auto"/>
              <w:jc w:val="right"/>
              <w:rPr>
                <w:b/>
                <w:bCs/>
                <w:i/>
                <w:iCs/>
                <w:sz w:val="12"/>
                <w:szCs w:val="12"/>
              </w:rPr>
            </w:pPr>
            <w:r w:rsidRPr="006F46C5">
              <w:rPr>
                <w:b/>
                <w:bCs/>
                <w:i/>
                <w:iCs/>
                <w:sz w:val="12"/>
                <w:szCs w:val="12"/>
              </w:rPr>
              <w:t>5 200 000</w:t>
            </w:r>
          </w:p>
        </w:tc>
      </w:tr>
      <w:tr w:rsidR="006F46C5" w:rsidRPr="006F46C5" w14:paraId="68551528"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7400CFF" w14:textId="77777777" w:rsidR="006F46C5" w:rsidRPr="006F46C5" w:rsidRDefault="006F46C5" w:rsidP="006F46C5">
            <w:pPr>
              <w:spacing w:line="240" w:lineRule="auto"/>
              <w:rPr>
                <w:b/>
                <w:bCs/>
                <w:i/>
                <w:iCs/>
                <w:sz w:val="12"/>
                <w:szCs w:val="12"/>
              </w:rPr>
            </w:pPr>
            <w:r w:rsidRPr="006F46C5">
              <w:rPr>
                <w:b/>
                <w:bCs/>
                <w:i/>
                <w:iCs/>
                <w:sz w:val="12"/>
                <w:szCs w:val="12"/>
              </w:rPr>
              <w:t>Prowadzenie stołówek szkolnych i przedszkolnych</w:t>
            </w:r>
          </w:p>
        </w:tc>
        <w:tc>
          <w:tcPr>
            <w:tcW w:w="1045" w:type="pct"/>
            <w:tcBorders>
              <w:top w:val="nil"/>
              <w:left w:val="nil"/>
              <w:bottom w:val="single" w:sz="4" w:space="0" w:color="auto"/>
              <w:right w:val="single" w:sz="4" w:space="0" w:color="auto"/>
            </w:tcBorders>
            <w:shd w:val="clear" w:color="000000" w:fill="EAF1F6"/>
            <w:noWrap/>
            <w:vAlign w:val="center"/>
            <w:hideMark/>
          </w:tcPr>
          <w:p w14:paraId="5F3F6548" w14:textId="77777777" w:rsidR="006F46C5" w:rsidRPr="006F46C5" w:rsidRDefault="006F46C5" w:rsidP="006F46C5">
            <w:pPr>
              <w:spacing w:line="240" w:lineRule="auto"/>
              <w:jc w:val="right"/>
              <w:rPr>
                <w:b/>
                <w:bCs/>
                <w:i/>
                <w:iCs/>
                <w:sz w:val="12"/>
                <w:szCs w:val="12"/>
              </w:rPr>
            </w:pPr>
            <w:r w:rsidRPr="006F46C5">
              <w:rPr>
                <w:b/>
                <w:bCs/>
                <w:i/>
                <w:iCs/>
                <w:sz w:val="12"/>
                <w:szCs w:val="12"/>
              </w:rPr>
              <w:t>11 427 358</w:t>
            </w:r>
          </w:p>
        </w:tc>
        <w:tc>
          <w:tcPr>
            <w:tcW w:w="1045" w:type="pct"/>
            <w:tcBorders>
              <w:top w:val="nil"/>
              <w:left w:val="nil"/>
              <w:bottom w:val="single" w:sz="4" w:space="0" w:color="auto"/>
              <w:right w:val="single" w:sz="4" w:space="0" w:color="auto"/>
            </w:tcBorders>
            <w:shd w:val="clear" w:color="000000" w:fill="EAF1F6"/>
            <w:noWrap/>
            <w:vAlign w:val="center"/>
            <w:hideMark/>
          </w:tcPr>
          <w:p w14:paraId="1E1D6269"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6CC1B154"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3199685" w14:textId="77777777" w:rsidR="006F46C5" w:rsidRPr="006F46C5" w:rsidRDefault="006F46C5" w:rsidP="006F46C5">
            <w:pPr>
              <w:spacing w:line="240" w:lineRule="auto"/>
              <w:rPr>
                <w:b/>
                <w:bCs/>
                <w:i/>
                <w:iCs/>
                <w:sz w:val="12"/>
                <w:szCs w:val="12"/>
              </w:rPr>
            </w:pPr>
            <w:r w:rsidRPr="006F46C5">
              <w:rPr>
                <w:b/>
                <w:bCs/>
                <w:i/>
                <w:iCs/>
                <w:sz w:val="12"/>
                <w:szCs w:val="12"/>
              </w:rPr>
              <w:t>Wczesne wspomaganie rozwoju dziecka</w:t>
            </w:r>
          </w:p>
        </w:tc>
        <w:tc>
          <w:tcPr>
            <w:tcW w:w="1045" w:type="pct"/>
            <w:tcBorders>
              <w:top w:val="nil"/>
              <w:left w:val="nil"/>
              <w:bottom w:val="single" w:sz="4" w:space="0" w:color="auto"/>
              <w:right w:val="single" w:sz="4" w:space="0" w:color="auto"/>
            </w:tcBorders>
            <w:shd w:val="clear" w:color="000000" w:fill="EAF1F6"/>
            <w:noWrap/>
            <w:vAlign w:val="center"/>
            <w:hideMark/>
          </w:tcPr>
          <w:p w14:paraId="27B030E1" w14:textId="77777777" w:rsidR="006F46C5" w:rsidRPr="006F46C5" w:rsidRDefault="006F46C5" w:rsidP="006F46C5">
            <w:pPr>
              <w:spacing w:line="240" w:lineRule="auto"/>
              <w:jc w:val="right"/>
              <w:rPr>
                <w:b/>
                <w:bCs/>
                <w:i/>
                <w:iCs/>
                <w:sz w:val="12"/>
                <w:szCs w:val="12"/>
              </w:rPr>
            </w:pPr>
            <w:r w:rsidRPr="006F46C5">
              <w:rPr>
                <w:b/>
                <w:bCs/>
                <w:i/>
                <w:iCs/>
                <w:sz w:val="12"/>
                <w:szCs w:val="12"/>
              </w:rPr>
              <w:t>1 523 316</w:t>
            </w:r>
          </w:p>
        </w:tc>
        <w:tc>
          <w:tcPr>
            <w:tcW w:w="1045" w:type="pct"/>
            <w:tcBorders>
              <w:top w:val="nil"/>
              <w:left w:val="nil"/>
              <w:bottom w:val="single" w:sz="4" w:space="0" w:color="auto"/>
              <w:right w:val="single" w:sz="4" w:space="0" w:color="auto"/>
            </w:tcBorders>
            <w:shd w:val="clear" w:color="000000" w:fill="EAF1F6"/>
            <w:noWrap/>
            <w:vAlign w:val="center"/>
            <w:hideMark/>
          </w:tcPr>
          <w:p w14:paraId="2D4FE2EF" w14:textId="77777777" w:rsidR="006F46C5" w:rsidRPr="006F46C5" w:rsidRDefault="006F46C5" w:rsidP="006F46C5">
            <w:pPr>
              <w:spacing w:line="240" w:lineRule="auto"/>
              <w:jc w:val="right"/>
              <w:rPr>
                <w:b/>
                <w:bCs/>
                <w:i/>
                <w:iCs/>
                <w:sz w:val="12"/>
                <w:szCs w:val="12"/>
              </w:rPr>
            </w:pPr>
            <w:r w:rsidRPr="006F46C5">
              <w:rPr>
                <w:b/>
                <w:bCs/>
                <w:i/>
                <w:iCs/>
                <w:sz w:val="12"/>
                <w:szCs w:val="12"/>
              </w:rPr>
              <w:t>1 523 316</w:t>
            </w:r>
          </w:p>
        </w:tc>
      </w:tr>
      <w:tr w:rsidR="006F46C5" w:rsidRPr="006F46C5" w14:paraId="0CCD364A" w14:textId="77777777" w:rsidTr="006F46C5">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DBCE0CB" w14:textId="77777777" w:rsidR="006F46C5" w:rsidRPr="006F46C5" w:rsidRDefault="006F46C5" w:rsidP="006F46C5">
            <w:pPr>
              <w:spacing w:line="240" w:lineRule="auto"/>
              <w:rPr>
                <w:b/>
                <w:bCs/>
                <w:i/>
                <w:iCs/>
                <w:sz w:val="12"/>
                <w:szCs w:val="12"/>
              </w:rPr>
            </w:pPr>
            <w:r w:rsidRPr="006F46C5">
              <w:rPr>
                <w:b/>
                <w:bCs/>
                <w:i/>
                <w:iCs/>
                <w:sz w:val="12"/>
                <w:szCs w:val="12"/>
              </w:rPr>
              <w:t>Realizacja zadań wymagających stosowania specjalnej organizacji nauki i metod pracy</w:t>
            </w:r>
          </w:p>
        </w:tc>
        <w:tc>
          <w:tcPr>
            <w:tcW w:w="1045" w:type="pct"/>
            <w:tcBorders>
              <w:top w:val="nil"/>
              <w:left w:val="nil"/>
              <w:bottom w:val="single" w:sz="4" w:space="0" w:color="auto"/>
              <w:right w:val="single" w:sz="4" w:space="0" w:color="auto"/>
            </w:tcBorders>
            <w:shd w:val="clear" w:color="000000" w:fill="EAF1F6"/>
            <w:noWrap/>
            <w:vAlign w:val="center"/>
            <w:hideMark/>
          </w:tcPr>
          <w:p w14:paraId="3208C08F" w14:textId="77777777" w:rsidR="006F46C5" w:rsidRPr="006F46C5" w:rsidRDefault="006F46C5" w:rsidP="006F46C5">
            <w:pPr>
              <w:spacing w:line="240" w:lineRule="auto"/>
              <w:jc w:val="right"/>
              <w:rPr>
                <w:b/>
                <w:bCs/>
                <w:i/>
                <w:iCs/>
                <w:sz w:val="12"/>
                <w:szCs w:val="12"/>
              </w:rPr>
            </w:pPr>
            <w:r w:rsidRPr="006F46C5">
              <w:rPr>
                <w:b/>
                <w:bCs/>
                <w:i/>
                <w:iCs/>
                <w:sz w:val="12"/>
                <w:szCs w:val="12"/>
              </w:rPr>
              <w:t>150 294 794</w:t>
            </w:r>
          </w:p>
        </w:tc>
        <w:tc>
          <w:tcPr>
            <w:tcW w:w="1045" w:type="pct"/>
            <w:tcBorders>
              <w:top w:val="nil"/>
              <w:left w:val="nil"/>
              <w:bottom w:val="single" w:sz="4" w:space="0" w:color="auto"/>
              <w:right w:val="single" w:sz="4" w:space="0" w:color="auto"/>
            </w:tcBorders>
            <w:shd w:val="clear" w:color="000000" w:fill="EAF1F6"/>
            <w:noWrap/>
            <w:vAlign w:val="center"/>
            <w:hideMark/>
          </w:tcPr>
          <w:p w14:paraId="14D00E9C" w14:textId="77777777" w:rsidR="006F46C5" w:rsidRPr="006F46C5" w:rsidRDefault="006F46C5" w:rsidP="006F46C5">
            <w:pPr>
              <w:spacing w:line="240" w:lineRule="auto"/>
              <w:jc w:val="right"/>
              <w:rPr>
                <w:b/>
                <w:bCs/>
                <w:i/>
                <w:iCs/>
                <w:sz w:val="12"/>
                <w:szCs w:val="12"/>
              </w:rPr>
            </w:pPr>
            <w:r w:rsidRPr="006F46C5">
              <w:rPr>
                <w:b/>
                <w:bCs/>
                <w:i/>
                <w:iCs/>
                <w:sz w:val="12"/>
                <w:szCs w:val="12"/>
              </w:rPr>
              <w:t>86 201 563</w:t>
            </w:r>
          </w:p>
        </w:tc>
      </w:tr>
      <w:tr w:rsidR="006F46C5" w:rsidRPr="006F46C5" w14:paraId="39514B80" w14:textId="77777777" w:rsidTr="006F46C5">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7A87087" w14:textId="77777777" w:rsidR="006F46C5" w:rsidRPr="006F46C5" w:rsidRDefault="006F46C5" w:rsidP="006F46C5">
            <w:pPr>
              <w:spacing w:line="240" w:lineRule="auto"/>
              <w:rPr>
                <w:sz w:val="12"/>
                <w:szCs w:val="12"/>
              </w:rPr>
            </w:pPr>
            <w:r w:rsidRPr="006F46C5">
              <w:rPr>
                <w:sz w:val="12"/>
                <w:szCs w:val="12"/>
              </w:rPr>
              <w:t>Realizacja zadań wymagających stosowania specjalnej organizacji nauki i metod pracy przez placówki publiczne</w:t>
            </w:r>
          </w:p>
        </w:tc>
        <w:tc>
          <w:tcPr>
            <w:tcW w:w="1045" w:type="pct"/>
            <w:tcBorders>
              <w:top w:val="nil"/>
              <w:left w:val="nil"/>
              <w:bottom w:val="single" w:sz="4" w:space="0" w:color="auto"/>
              <w:right w:val="single" w:sz="4" w:space="0" w:color="auto"/>
            </w:tcBorders>
            <w:shd w:val="clear" w:color="auto" w:fill="auto"/>
            <w:noWrap/>
            <w:vAlign w:val="center"/>
            <w:hideMark/>
          </w:tcPr>
          <w:p w14:paraId="53F1B4FF" w14:textId="77777777" w:rsidR="006F46C5" w:rsidRPr="006F46C5" w:rsidRDefault="006F46C5" w:rsidP="006F46C5">
            <w:pPr>
              <w:spacing w:line="240" w:lineRule="auto"/>
              <w:jc w:val="right"/>
              <w:rPr>
                <w:sz w:val="12"/>
                <w:szCs w:val="12"/>
              </w:rPr>
            </w:pPr>
            <w:r w:rsidRPr="006F46C5">
              <w:rPr>
                <w:sz w:val="12"/>
                <w:szCs w:val="12"/>
              </w:rPr>
              <w:t>64 093 231</w:t>
            </w:r>
          </w:p>
        </w:tc>
        <w:tc>
          <w:tcPr>
            <w:tcW w:w="1045" w:type="pct"/>
            <w:tcBorders>
              <w:top w:val="nil"/>
              <w:left w:val="nil"/>
              <w:bottom w:val="single" w:sz="4" w:space="0" w:color="auto"/>
              <w:right w:val="single" w:sz="4" w:space="0" w:color="auto"/>
            </w:tcBorders>
            <w:shd w:val="clear" w:color="auto" w:fill="auto"/>
            <w:noWrap/>
            <w:vAlign w:val="center"/>
            <w:hideMark/>
          </w:tcPr>
          <w:p w14:paraId="7AB97F30"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45EE11C6" w14:textId="77777777" w:rsidTr="006F46C5">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ECA3919" w14:textId="77777777" w:rsidR="006F46C5" w:rsidRPr="006F46C5" w:rsidRDefault="006F46C5" w:rsidP="006F46C5">
            <w:pPr>
              <w:spacing w:line="240" w:lineRule="auto"/>
              <w:rPr>
                <w:sz w:val="12"/>
                <w:szCs w:val="12"/>
              </w:rPr>
            </w:pPr>
            <w:r w:rsidRPr="006F46C5">
              <w:rPr>
                <w:sz w:val="12"/>
                <w:szCs w:val="12"/>
              </w:rPr>
              <w:t>Dotacje dla podmiotów niepublicznych realizujących zadania wymagające stosowania specjalnej nauki organizacji i metod pracy</w:t>
            </w:r>
          </w:p>
        </w:tc>
        <w:tc>
          <w:tcPr>
            <w:tcW w:w="1045" w:type="pct"/>
            <w:tcBorders>
              <w:top w:val="nil"/>
              <w:left w:val="nil"/>
              <w:bottom w:val="single" w:sz="4" w:space="0" w:color="auto"/>
              <w:right w:val="single" w:sz="4" w:space="0" w:color="auto"/>
            </w:tcBorders>
            <w:shd w:val="clear" w:color="auto" w:fill="auto"/>
            <w:noWrap/>
            <w:vAlign w:val="center"/>
            <w:hideMark/>
          </w:tcPr>
          <w:p w14:paraId="2EFD7EDA" w14:textId="77777777" w:rsidR="006F46C5" w:rsidRPr="006F46C5" w:rsidRDefault="006F46C5" w:rsidP="006F46C5">
            <w:pPr>
              <w:spacing w:line="240" w:lineRule="auto"/>
              <w:jc w:val="right"/>
              <w:rPr>
                <w:sz w:val="12"/>
                <w:szCs w:val="12"/>
              </w:rPr>
            </w:pPr>
            <w:r w:rsidRPr="006F46C5">
              <w:rPr>
                <w:sz w:val="12"/>
                <w:szCs w:val="12"/>
              </w:rPr>
              <w:t>86 201 563</w:t>
            </w:r>
          </w:p>
        </w:tc>
        <w:tc>
          <w:tcPr>
            <w:tcW w:w="1045" w:type="pct"/>
            <w:tcBorders>
              <w:top w:val="nil"/>
              <w:left w:val="nil"/>
              <w:bottom w:val="single" w:sz="4" w:space="0" w:color="auto"/>
              <w:right w:val="single" w:sz="4" w:space="0" w:color="auto"/>
            </w:tcBorders>
            <w:shd w:val="clear" w:color="auto" w:fill="auto"/>
            <w:noWrap/>
            <w:vAlign w:val="center"/>
            <w:hideMark/>
          </w:tcPr>
          <w:p w14:paraId="4DF833F5" w14:textId="77777777" w:rsidR="006F46C5" w:rsidRPr="006F46C5" w:rsidRDefault="006F46C5" w:rsidP="006F46C5">
            <w:pPr>
              <w:spacing w:line="240" w:lineRule="auto"/>
              <w:jc w:val="right"/>
              <w:rPr>
                <w:sz w:val="12"/>
                <w:szCs w:val="12"/>
              </w:rPr>
            </w:pPr>
            <w:r w:rsidRPr="006F46C5">
              <w:rPr>
                <w:sz w:val="12"/>
                <w:szCs w:val="12"/>
              </w:rPr>
              <w:t>86 201 563</w:t>
            </w:r>
          </w:p>
        </w:tc>
      </w:tr>
      <w:tr w:rsidR="006F46C5" w:rsidRPr="006F46C5" w14:paraId="11698928"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92CB59D" w14:textId="77777777" w:rsidR="006F46C5" w:rsidRPr="006F46C5" w:rsidRDefault="006F46C5" w:rsidP="006F46C5">
            <w:pPr>
              <w:spacing w:line="240" w:lineRule="auto"/>
              <w:rPr>
                <w:b/>
                <w:bCs/>
                <w:i/>
                <w:iCs/>
                <w:sz w:val="12"/>
                <w:szCs w:val="12"/>
              </w:rPr>
            </w:pPr>
            <w:r w:rsidRPr="006F46C5">
              <w:rPr>
                <w:b/>
                <w:bCs/>
                <w:i/>
                <w:iCs/>
                <w:sz w:val="12"/>
                <w:szCs w:val="12"/>
              </w:rPr>
              <w:t>Prowadzenie techników</w:t>
            </w:r>
          </w:p>
        </w:tc>
        <w:tc>
          <w:tcPr>
            <w:tcW w:w="1045" w:type="pct"/>
            <w:tcBorders>
              <w:top w:val="nil"/>
              <w:left w:val="nil"/>
              <w:bottom w:val="single" w:sz="4" w:space="0" w:color="auto"/>
              <w:right w:val="single" w:sz="4" w:space="0" w:color="auto"/>
            </w:tcBorders>
            <w:shd w:val="clear" w:color="000000" w:fill="EAF1F6"/>
            <w:noWrap/>
            <w:vAlign w:val="center"/>
            <w:hideMark/>
          </w:tcPr>
          <w:p w14:paraId="23403C53" w14:textId="77777777" w:rsidR="006F46C5" w:rsidRPr="006F46C5" w:rsidRDefault="006F46C5" w:rsidP="006F46C5">
            <w:pPr>
              <w:spacing w:line="240" w:lineRule="auto"/>
              <w:jc w:val="right"/>
              <w:rPr>
                <w:b/>
                <w:bCs/>
                <w:i/>
                <w:iCs/>
                <w:sz w:val="12"/>
                <w:szCs w:val="12"/>
              </w:rPr>
            </w:pPr>
            <w:r w:rsidRPr="006F46C5">
              <w:rPr>
                <w:b/>
                <w:bCs/>
                <w:i/>
                <w:iCs/>
                <w:sz w:val="12"/>
                <w:szCs w:val="12"/>
              </w:rPr>
              <w:t>54 721 274</w:t>
            </w:r>
          </w:p>
        </w:tc>
        <w:tc>
          <w:tcPr>
            <w:tcW w:w="1045" w:type="pct"/>
            <w:tcBorders>
              <w:top w:val="nil"/>
              <w:left w:val="nil"/>
              <w:bottom w:val="single" w:sz="4" w:space="0" w:color="auto"/>
              <w:right w:val="single" w:sz="4" w:space="0" w:color="auto"/>
            </w:tcBorders>
            <w:shd w:val="clear" w:color="000000" w:fill="EAF1F6"/>
            <w:noWrap/>
            <w:vAlign w:val="center"/>
            <w:hideMark/>
          </w:tcPr>
          <w:p w14:paraId="72571264" w14:textId="77777777" w:rsidR="006F46C5" w:rsidRPr="006F46C5" w:rsidRDefault="006F46C5" w:rsidP="006F46C5">
            <w:pPr>
              <w:spacing w:line="240" w:lineRule="auto"/>
              <w:jc w:val="right"/>
              <w:rPr>
                <w:b/>
                <w:bCs/>
                <w:i/>
                <w:iCs/>
                <w:sz w:val="12"/>
                <w:szCs w:val="12"/>
              </w:rPr>
            </w:pPr>
            <w:r w:rsidRPr="006F46C5">
              <w:rPr>
                <w:b/>
                <w:bCs/>
                <w:i/>
                <w:iCs/>
                <w:sz w:val="12"/>
                <w:szCs w:val="12"/>
              </w:rPr>
              <w:t>15 000</w:t>
            </w:r>
          </w:p>
        </w:tc>
      </w:tr>
      <w:tr w:rsidR="006F46C5" w:rsidRPr="006F46C5" w14:paraId="1031EE0D"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8BF7CB4" w14:textId="77777777" w:rsidR="006F46C5" w:rsidRPr="006F46C5" w:rsidRDefault="006F46C5" w:rsidP="006F46C5">
            <w:pPr>
              <w:spacing w:line="240" w:lineRule="auto"/>
              <w:rPr>
                <w:sz w:val="12"/>
                <w:szCs w:val="12"/>
              </w:rPr>
            </w:pPr>
            <w:r w:rsidRPr="006F46C5">
              <w:rPr>
                <w:sz w:val="12"/>
                <w:szCs w:val="12"/>
              </w:rPr>
              <w:t>Prowadzenie publicznych techników</w:t>
            </w:r>
          </w:p>
        </w:tc>
        <w:tc>
          <w:tcPr>
            <w:tcW w:w="1045" w:type="pct"/>
            <w:tcBorders>
              <w:top w:val="nil"/>
              <w:left w:val="nil"/>
              <w:bottom w:val="single" w:sz="4" w:space="0" w:color="auto"/>
              <w:right w:val="single" w:sz="4" w:space="0" w:color="auto"/>
            </w:tcBorders>
            <w:shd w:val="clear" w:color="auto" w:fill="auto"/>
            <w:noWrap/>
            <w:vAlign w:val="center"/>
            <w:hideMark/>
          </w:tcPr>
          <w:p w14:paraId="051FCF93" w14:textId="77777777" w:rsidR="006F46C5" w:rsidRPr="006F46C5" w:rsidRDefault="006F46C5" w:rsidP="006F46C5">
            <w:pPr>
              <w:spacing w:line="240" w:lineRule="auto"/>
              <w:jc w:val="right"/>
              <w:rPr>
                <w:sz w:val="12"/>
                <w:szCs w:val="12"/>
              </w:rPr>
            </w:pPr>
            <w:r w:rsidRPr="006F46C5">
              <w:rPr>
                <w:sz w:val="12"/>
                <w:szCs w:val="12"/>
              </w:rPr>
              <w:t>54 721 274</w:t>
            </w:r>
          </w:p>
        </w:tc>
        <w:tc>
          <w:tcPr>
            <w:tcW w:w="1045" w:type="pct"/>
            <w:tcBorders>
              <w:top w:val="nil"/>
              <w:left w:val="nil"/>
              <w:bottom w:val="single" w:sz="4" w:space="0" w:color="auto"/>
              <w:right w:val="single" w:sz="4" w:space="0" w:color="auto"/>
            </w:tcBorders>
            <w:shd w:val="clear" w:color="auto" w:fill="auto"/>
            <w:noWrap/>
            <w:vAlign w:val="center"/>
            <w:hideMark/>
          </w:tcPr>
          <w:p w14:paraId="306AE723" w14:textId="77777777" w:rsidR="006F46C5" w:rsidRPr="006F46C5" w:rsidRDefault="006F46C5" w:rsidP="006F46C5">
            <w:pPr>
              <w:spacing w:line="240" w:lineRule="auto"/>
              <w:jc w:val="right"/>
              <w:rPr>
                <w:sz w:val="12"/>
                <w:szCs w:val="12"/>
              </w:rPr>
            </w:pPr>
            <w:r w:rsidRPr="006F46C5">
              <w:rPr>
                <w:sz w:val="12"/>
                <w:szCs w:val="12"/>
              </w:rPr>
              <w:t>15 000</w:t>
            </w:r>
          </w:p>
        </w:tc>
      </w:tr>
      <w:tr w:rsidR="006F46C5" w:rsidRPr="006F46C5" w14:paraId="1305E4BB"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686355F" w14:textId="77777777" w:rsidR="006F46C5" w:rsidRPr="006F46C5" w:rsidRDefault="006F46C5" w:rsidP="006F46C5">
            <w:pPr>
              <w:spacing w:line="240" w:lineRule="auto"/>
              <w:rPr>
                <w:b/>
                <w:bCs/>
                <w:i/>
                <w:iCs/>
                <w:sz w:val="12"/>
                <w:szCs w:val="12"/>
              </w:rPr>
            </w:pPr>
            <w:r w:rsidRPr="006F46C5">
              <w:rPr>
                <w:b/>
                <w:bCs/>
                <w:i/>
                <w:iCs/>
                <w:sz w:val="12"/>
                <w:szCs w:val="12"/>
              </w:rPr>
              <w:t>Prowadzenie branżowych szkół I i II stopnia</w:t>
            </w:r>
          </w:p>
        </w:tc>
        <w:tc>
          <w:tcPr>
            <w:tcW w:w="1045" w:type="pct"/>
            <w:tcBorders>
              <w:top w:val="nil"/>
              <w:left w:val="nil"/>
              <w:bottom w:val="single" w:sz="4" w:space="0" w:color="auto"/>
              <w:right w:val="single" w:sz="4" w:space="0" w:color="auto"/>
            </w:tcBorders>
            <w:shd w:val="clear" w:color="000000" w:fill="EAF1F6"/>
            <w:noWrap/>
            <w:vAlign w:val="center"/>
            <w:hideMark/>
          </w:tcPr>
          <w:p w14:paraId="45BA76BF" w14:textId="77777777" w:rsidR="006F46C5" w:rsidRPr="006F46C5" w:rsidRDefault="006F46C5" w:rsidP="006F46C5">
            <w:pPr>
              <w:spacing w:line="240" w:lineRule="auto"/>
              <w:jc w:val="right"/>
              <w:rPr>
                <w:b/>
                <w:bCs/>
                <w:i/>
                <w:iCs/>
                <w:sz w:val="12"/>
                <w:szCs w:val="12"/>
              </w:rPr>
            </w:pPr>
            <w:r w:rsidRPr="006F46C5">
              <w:rPr>
                <w:b/>
                <w:bCs/>
                <w:i/>
                <w:iCs/>
                <w:sz w:val="12"/>
                <w:szCs w:val="12"/>
              </w:rPr>
              <w:t>5 856 816</w:t>
            </w:r>
          </w:p>
        </w:tc>
        <w:tc>
          <w:tcPr>
            <w:tcW w:w="1045" w:type="pct"/>
            <w:tcBorders>
              <w:top w:val="nil"/>
              <w:left w:val="nil"/>
              <w:bottom w:val="single" w:sz="4" w:space="0" w:color="auto"/>
              <w:right w:val="single" w:sz="4" w:space="0" w:color="auto"/>
            </w:tcBorders>
            <w:shd w:val="clear" w:color="000000" w:fill="EAF1F6"/>
            <w:noWrap/>
            <w:vAlign w:val="center"/>
            <w:hideMark/>
          </w:tcPr>
          <w:p w14:paraId="1D6A532F"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6EB730C0"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64248551" w14:textId="77777777" w:rsidR="006F46C5" w:rsidRPr="006F46C5" w:rsidRDefault="006F46C5" w:rsidP="006F46C5">
            <w:pPr>
              <w:spacing w:line="240" w:lineRule="auto"/>
              <w:rPr>
                <w:sz w:val="12"/>
                <w:szCs w:val="12"/>
              </w:rPr>
            </w:pPr>
            <w:r w:rsidRPr="006F46C5">
              <w:rPr>
                <w:sz w:val="12"/>
                <w:szCs w:val="12"/>
              </w:rPr>
              <w:t>Prowadzenie publicznych branżowych szkół I i II stopnia</w:t>
            </w:r>
          </w:p>
        </w:tc>
        <w:tc>
          <w:tcPr>
            <w:tcW w:w="1045" w:type="pct"/>
            <w:tcBorders>
              <w:top w:val="nil"/>
              <w:left w:val="nil"/>
              <w:bottom w:val="single" w:sz="4" w:space="0" w:color="auto"/>
              <w:right w:val="single" w:sz="4" w:space="0" w:color="auto"/>
            </w:tcBorders>
            <w:shd w:val="clear" w:color="auto" w:fill="auto"/>
            <w:noWrap/>
            <w:vAlign w:val="center"/>
            <w:hideMark/>
          </w:tcPr>
          <w:p w14:paraId="681B54C8" w14:textId="77777777" w:rsidR="006F46C5" w:rsidRPr="006F46C5" w:rsidRDefault="006F46C5" w:rsidP="006F46C5">
            <w:pPr>
              <w:spacing w:line="240" w:lineRule="auto"/>
              <w:jc w:val="right"/>
              <w:rPr>
                <w:sz w:val="12"/>
                <w:szCs w:val="12"/>
              </w:rPr>
            </w:pPr>
            <w:r w:rsidRPr="006F46C5">
              <w:rPr>
                <w:sz w:val="12"/>
                <w:szCs w:val="12"/>
              </w:rPr>
              <w:t>5 856 816</w:t>
            </w:r>
          </w:p>
        </w:tc>
        <w:tc>
          <w:tcPr>
            <w:tcW w:w="1045" w:type="pct"/>
            <w:tcBorders>
              <w:top w:val="nil"/>
              <w:left w:val="nil"/>
              <w:bottom w:val="single" w:sz="4" w:space="0" w:color="auto"/>
              <w:right w:val="single" w:sz="4" w:space="0" w:color="auto"/>
            </w:tcBorders>
            <w:shd w:val="clear" w:color="auto" w:fill="auto"/>
            <w:noWrap/>
            <w:vAlign w:val="center"/>
            <w:hideMark/>
          </w:tcPr>
          <w:p w14:paraId="7B906D1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1BCA437"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4D62493" w14:textId="77777777" w:rsidR="006F46C5" w:rsidRPr="006F46C5" w:rsidRDefault="006F46C5" w:rsidP="006F46C5">
            <w:pPr>
              <w:spacing w:line="240" w:lineRule="auto"/>
              <w:rPr>
                <w:b/>
                <w:bCs/>
                <w:sz w:val="12"/>
                <w:szCs w:val="12"/>
              </w:rPr>
            </w:pPr>
            <w:r w:rsidRPr="006F46C5">
              <w:rPr>
                <w:b/>
                <w:bCs/>
                <w:sz w:val="12"/>
                <w:szCs w:val="12"/>
              </w:rPr>
              <w:t>Pozostałe zadania z zakresu oświaty i wychowania</w:t>
            </w:r>
          </w:p>
        </w:tc>
        <w:tc>
          <w:tcPr>
            <w:tcW w:w="1045" w:type="pct"/>
            <w:tcBorders>
              <w:top w:val="nil"/>
              <w:left w:val="nil"/>
              <w:bottom w:val="single" w:sz="4" w:space="0" w:color="auto"/>
              <w:right w:val="single" w:sz="4" w:space="0" w:color="auto"/>
            </w:tcBorders>
            <w:shd w:val="clear" w:color="000000" w:fill="D5E3F2"/>
            <w:noWrap/>
            <w:vAlign w:val="center"/>
            <w:hideMark/>
          </w:tcPr>
          <w:p w14:paraId="2645C165" w14:textId="77777777" w:rsidR="006F46C5" w:rsidRPr="006F46C5" w:rsidRDefault="006F46C5" w:rsidP="006F46C5">
            <w:pPr>
              <w:spacing w:line="240" w:lineRule="auto"/>
              <w:jc w:val="right"/>
              <w:rPr>
                <w:b/>
                <w:bCs/>
                <w:sz w:val="12"/>
                <w:szCs w:val="12"/>
              </w:rPr>
            </w:pPr>
            <w:r w:rsidRPr="006F46C5">
              <w:rPr>
                <w:b/>
                <w:bCs/>
                <w:sz w:val="12"/>
                <w:szCs w:val="12"/>
              </w:rPr>
              <w:t>30 397 843</w:t>
            </w:r>
          </w:p>
        </w:tc>
        <w:tc>
          <w:tcPr>
            <w:tcW w:w="1045" w:type="pct"/>
            <w:tcBorders>
              <w:top w:val="nil"/>
              <w:left w:val="nil"/>
              <w:bottom w:val="single" w:sz="4" w:space="0" w:color="auto"/>
              <w:right w:val="single" w:sz="4" w:space="0" w:color="auto"/>
            </w:tcBorders>
            <w:shd w:val="clear" w:color="000000" w:fill="D5E3F2"/>
            <w:noWrap/>
            <w:vAlign w:val="center"/>
            <w:hideMark/>
          </w:tcPr>
          <w:p w14:paraId="5D18F6B0" w14:textId="77777777" w:rsidR="006F46C5" w:rsidRPr="006F46C5" w:rsidRDefault="006F46C5" w:rsidP="006F46C5">
            <w:pPr>
              <w:spacing w:line="240" w:lineRule="auto"/>
              <w:jc w:val="right"/>
              <w:rPr>
                <w:b/>
                <w:bCs/>
                <w:sz w:val="12"/>
                <w:szCs w:val="12"/>
              </w:rPr>
            </w:pPr>
            <w:r w:rsidRPr="006F46C5">
              <w:rPr>
                <w:b/>
                <w:bCs/>
                <w:sz w:val="12"/>
                <w:szCs w:val="12"/>
              </w:rPr>
              <w:t>2 181 427</w:t>
            </w:r>
          </w:p>
        </w:tc>
      </w:tr>
      <w:tr w:rsidR="006F46C5" w:rsidRPr="006F46C5" w14:paraId="5D08F06A"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CF4A97F" w14:textId="77777777" w:rsidR="006F46C5" w:rsidRPr="006F46C5" w:rsidRDefault="006F46C5" w:rsidP="006F46C5">
            <w:pPr>
              <w:spacing w:line="240" w:lineRule="auto"/>
              <w:rPr>
                <w:b/>
                <w:bCs/>
                <w:i/>
                <w:iCs/>
                <w:sz w:val="12"/>
                <w:szCs w:val="12"/>
              </w:rPr>
            </w:pPr>
            <w:r w:rsidRPr="006F46C5">
              <w:rPr>
                <w:b/>
                <w:bCs/>
                <w:i/>
                <w:iCs/>
                <w:sz w:val="12"/>
                <w:szCs w:val="12"/>
              </w:rPr>
              <w:t>Zarządzanie finansami oświaty</w:t>
            </w:r>
          </w:p>
        </w:tc>
        <w:tc>
          <w:tcPr>
            <w:tcW w:w="1045" w:type="pct"/>
            <w:tcBorders>
              <w:top w:val="nil"/>
              <w:left w:val="nil"/>
              <w:bottom w:val="single" w:sz="4" w:space="0" w:color="auto"/>
              <w:right w:val="single" w:sz="4" w:space="0" w:color="auto"/>
            </w:tcBorders>
            <w:shd w:val="clear" w:color="000000" w:fill="EAF1F6"/>
            <w:noWrap/>
            <w:vAlign w:val="center"/>
            <w:hideMark/>
          </w:tcPr>
          <w:p w14:paraId="31174CF9" w14:textId="77777777" w:rsidR="006F46C5" w:rsidRPr="006F46C5" w:rsidRDefault="006F46C5" w:rsidP="006F46C5">
            <w:pPr>
              <w:spacing w:line="240" w:lineRule="auto"/>
              <w:jc w:val="right"/>
              <w:rPr>
                <w:b/>
                <w:bCs/>
                <w:i/>
                <w:iCs/>
                <w:sz w:val="12"/>
                <w:szCs w:val="12"/>
              </w:rPr>
            </w:pPr>
            <w:r w:rsidRPr="006F46C5">
              <w:rPr>
                <w:b/>
                <w:bCs/>
                <w:i/>
                <w:iCs/>
                <w:sz w:val="12"/>
                <w:szCs w:val="12"/>
              </w:rPr>
              <w:t>17 789 064</w:t>
            </w:r>
          </w:p>
        </w:tc>
        <w:tc>
          <w:tcPr>
            <w:tcW w:w="1045" w:type="pct"/>
            <w:tcBorders>
              <w:top w:val="nil"/>
              <w:left w:val="nil"/>
              <w:bottom w:val="single" w:sz="4" w:space="0" w:color="auto"/>
              <w:right w:val="single" w:sz="4" w:space="0" w:color="auto"/>
            </w:tcBorders>
            <w:shd w:val="clear" w:color="000000" w:fill="EAF1F6"/>
            <w:noWrap/>
            <w:vAlign w:val="center"/>
            <w:hideMark/>
          </w:tcPr>
          <w:p w14:paraId="65F0AC25"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6F22232A"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AFBFEB4" w14:textId="77777777" w:rsidR="006F46C5" w:rsidRPr="006F46C5" w:rsidRDefault="006F46C5" w:rsidP="006F46C5">
            <w:pPr>
              <w:spacing w:line="240" w:lineRule="auto"/>
              <w:rPr>
                <w:b/>
                <w:bCs/>
                <w:i/>
                <w:iCs/>
                <w:sz w:val="12"/>
                <w:szCs w:val="12"/>
              </w:rPr>
            </w:pPr>
            <w:r w:rsidRPr="006F46C5">
              <w:rPr>
                <w:b/>
                <w:bCs/>
                <w:i/>
                <w:iCs/>
                <w:sz w:val="12"/>
                <w:szCs w:val="12"/>
              </w:rPr>
              <w:t>Postępowania związane z awansem zawodowym nauczycieli</w:t>
            </w:r>
          </w:p>
        </w:tc>
        <w:tc>
          <w:tcPr>
            <w:tcW w:w="1045" w:type="pct"/>
            <w:tcBorders>
              <w:top w:val="nil"/>
              <w:left w:val="nil"/>
              <w:bottom w:val="single" w:sz="4" w:space="0" w:color="auto"/>
              <w:right w:val="single" w:sz="4" w:space="0" w:color="auto"/>
            </w:tcBorders>
            <w:shd w:val="clear" w:color="000000" w:fill="EAF1F6"/>
            <w:noWrap/>
            <w:vAlign w:val="center"/>
            <w:hideMark/>
          </w:tcPr>
          <w:p w14:paraId="70672451" w14:textId="77777777" w:rsidR="006F46C5" w:rsidRPr="006F46C5" w:rsidRDefault="006F46C5" w:rsidP="006F46C5">
            <w:pPr>
              <w:spacing w:line="240" w:lineRule="auto"/>
              <w:jc w:val="right"/>
              <w:rPr>
                <w:b/>
                <w:bCs/>
                <w:i/>
                <w:iCs/>
                <w:sz w:val="12"/>
                <w:szCs w:val="12"/>
              </w:rPr>
            </w:pPr>
            <w:r w:rsidRPr="006F46C5">
              <w:rPr>
                <w:b/>
                <w:bCs/>
                <w:i/>
                <w:iCs/>
                <w:sz w:val="12"/>
                <w:szCs w:val="12"/>
              </w:rPr>
              <w:t>50 400</w:t>
            </w:r>
          </w:p>
        </w:tc>
        <w:tc>
          <w:tcPr>
            <w:tcW w:w="1045" w:type="pct"/>
            <w:tcBorders>
              <w:top w:val="nil"/>
              <w:left w:val="nil"/>
              <w:bottom w:val="single" w:sz="4" w:space="0" w:color="auto"/>
              <w:right w:val="single" w:sz="4" w:space="0" w:color="auto"/>
            </w:tcBorders>
            <w:shd w:val="clear" w:color="000000" w:fill="EAF1F6"/>
            <w:noWrap/>
            <w:vAlign w:val="center"/>
            <w:hideMark/>
          </w:tcPr>
          <w:p w14:paraId="3FE92AF7" w14:textId="77777777" w:rsidR="006F46C5" w:rsidRPr="006F46C5" w:rsidRDefault="006F46C5" w:rsidP="006F46C5">
            <w:pPr>
              <w:spacing w:line="240" w:lineRule="auto"/>
              <w:jc w:val="right"/>
              <w:rPr>
                <w:b/>
                <w:bCs/>
                <w:i/>
                <w:iCs/>
                <w:sz w:val="12"/>
                <w:szCs w:val="12"/>
              </w:rPr>
            </w:pPr>
            <w:r w:rsidRPr="006F46C5">
              <w:rPr>
                <w:b/>
                <w:bCs/>
                <w:i/>
                <w:iCs/>
                <w:sz w:val="12"/>
                <w:szCs w:val="12"/>
              </w:rPr>
              <w:t>50 400</w:t>
            </w:r>
          </w:p>
        </w:tc>
      </w:tr>
      <w:tr w:rsidR="006F46C5" w:rsidRPr="006F46C5" w14:paraId="1BD90864"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BABEF82" w14:textId="77777777" w:rsidR="006F46C5" w:rsidRPr="006F46C5" w:rsidRDefault="006F46C5" w:rsidP="006F46C5">
            <w:pPr>
              <w:spacing w:line="240" w:lineRule="auto"/>
              <w:rPr>
                <w:b/>
                <w:bCs/>
                <w:i/>
                <w:iCs/>
                <w:sz w:val="12"/>
                <w:szCs w:val="12"/>
              </w:rPr>
            </w:pPr>
            <w:r w:rsidRPr="006F46C5">
              <w:rPr>
                <w:b/>
                <w:bCs/>
                <w:i/>
                <w:iCs/>
                <w:sz w:val="12"/>
                <w:szCs w:val="12"/>
              </w:rPr>
              <w:t>Dokształcanie i doskonalenie nauczycieli</w:t>
            </w:r>
          </w:p>
        </w:tc>
        <w:tc>
          <w:tcPr>
            <w:tcW w:w="1045" w:type="pct"/>
            <w:tcBorders>
              <w:top w:val="nil"/>
              <w:left w:val="nil"/>
              <w:bottom w:val="single" w:sz="4" w:space="0" w:color="auto"/>
              <w:right w:val="single" w:sz="4" w:space="0" w:color="auto"/>
            </w:tcBorders>
            <w:shd w:val="clear" w:color="000000" w:fill="EAF1F6"/>
            <w:noWrap/>
            <w:vAlign w:val="center"/>
            <w:hideMark/>
          </w:tcPr>
          <w:p w14:paraId="5E0FFB68" w14:textId="77777777" w:rsidR="006F46C5" w:rsidRPr="006F46C5" w:rsidRDefault="006F46C5" w:rsidP="006F46C5">
            <w:pPr>
              <w:spacing w:line="240" w:lineRule="auto"/>
              <w:jc w:val="right"/>
              <w:rPr>
                <w:b/>
                <w:bCs/>
                <w:i/>
                <w:iCs/>
                <w:sz w:val="12"/>
                <w:szCs w:val="12"/>
              </w:rPr>
            </w:pPr>
            <w:r w:rsidRPr="006F46C5">
              <w:rPr>
                <w:b/>
                <w:bCs/>
                <w:i/>
                <w:iCs/>
                <w:sz w:val="12"/>
                <w:szCs w:val="12"/>
              </w:rPr>
              <w:t>1 765 636</w:t>
            </w:r>
          </w:p>
        </w:tc>
        <w:tc>
          <w:tcPr>
            <w:tcW w:w="1045" w:type="pct"/>
            <w:tcBorders>
              <w:top w:val="nil"/>
              <w:left w:val="nil"/>
              <w:bottom w:val="single" w:sz="4" w:space="0" w:color="auto"/>
              <w:right w:val="single" w:sz="4" w:space="0" w:color="auto"/>
            </w:tcBorders>
            <w:shd w:val="clear" w:color="000000" w:fill="EAF1F6"/>
            <w:noWrap/>
            <w:vAlign w:val="center"/>
            <w:hideMark/>
          </w:tcPr>
          <w:p w14:paraId="262CB2EE" w14:textId="77777777" w:rsidR="006F46C5" w:rsidRPr="006F46C5" w:rsidRDefault="006F46C5" w:rsidP="006F46C5">
            <w:pPr>
              <w:spacing w:line="240" w:lineRule="auto"/>
              <w:jc w:val="right"/>
              <w:rPr>
                <w:b/>
                <w:bCs/>
                <w:i/>
                <w:iCs/>
                <w:sz w:val="12"/>
                <w:szCs w:val="12"/>
              </w:rPr>
            </w:pPr>
            <w:r w:rsidRPr="006F46C5">
              <w:rPr>
                <w:b/>
                <w:bCs/>
                <w:i/>
                <w:iCs/>
                <w:sz w:val="12"/>
                <w:szCs w:val="12"/>
              </w:rPr>
              <w:t>823 967</w:t>
            </w:r>
          </w:p>
        </w:tc>
      </w:tr>
      <w:tr w:rsidR="006F46C5" w:rsidRPr="006F46C5" w14:paraId="4C7D45B8"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0239315" w14:textId="77777777" w:rsidR="006F46C5" w:rsidRPr="006F46C5" w:rsidRDefault="006F46C5" w:rsidP="006F46C5">
            <w:pPr>
              <w:spacing w:line="240" w:lineRule="auto"/>
              <w:rPr>
                <w:b/>
                <w:bCs/>
                <w:i/>
                <w:iCs/>
                <w:sz w:val="12"/>
                <w:szCs w:val="12"/>
              </w:rPr>
            </w:pPr>
            <w:r w:rsidRPr="006F46C5">
              <w:rPr>
                <w:b/>
                <w:bCs/>
                <w:i/>
                <w:iCs/>
                <w:sz w:val="12"/>
                <w:szCs w:val="12"/>
              </w:rPr>
              <w:t>Fundusz socjalny dla emerytowanych pracowników oświaty</w:t>
            </w:r>
          </w:p>
        </w:tc>
        <w:tc>
          <w:tcPr>
            <w:tcW w:w="1045" w:type="pct"/>
            <w:tcBorders>
              <w:top w:val="nil"/>
              <w:left w:val="nil"/>
              <w:bottom w:val="single" w:sz="4" w:space="0" w:color="auto"/>
              <w:right w:val="single" w:sz="4" w:space="0" w:color="auto"/>
            </w:tcBorders>
            <w:shd w:val="clear" w:color="000000" w:fill="EAF1F6"/>
            <w:noWrap/>
            <w:vAlign w:val="center"/>
            <w:hideMark/>
          </w:tcPr>
          <w:p w14:paraId="1FCE73A8" w14:textId="77777777" w:rsidR="006F46C5" w:rsidRPr="006F46C5" w:rsidRDefault="006F46C5" w:rsidP="006F46C5">
            <w:pPr>
              <w:spacing w:line="240" w:lineRule="auto"/>
              <w:jc w:val="right"/>
              <w:rPr>
                <w:b/>
                <w:bCs/>
                <w:i/>
                <w:iCs/>
                <w:sz w:val="12"/>
                <w:szCs w:val="12"/>
              </w:rPr>
            </w:pPr>
            <w:r w:rsidRPr="006F46C5">
              <w:rPr>
                <w:b/>
                <w:bCs/>
                <w:i/>
                <w:iCs/>
                <w:sz w:val="12"/>
                <w:szCs w:val="12"/>
              </w:rPr>
              <w:t>3 236 983</w:t>
            </w:r>
          </w:p>
        </w:tc>
        <w:tc>
          <w:tcPr>
            <w:tcW w:w="1045" w:type="pct"/>
            <w:tcBorders>
              <w:top w:val="nil"/>
              <w:left w:val="nil"/>
              <w:bottom w:val="single" w:sz="4" w:space="0" w:color="auto"/>
              <w:right w:val="single" w:sz="4" w:space="0" w:color="auto"/>
            </w:tcBorders>
            <w:shd w:val="clear" w:color="000000" w:fill="EAF1F6"/>
            <w:noWrap/>
            <w:vAlign w:val="center"/>
            <w:hideMark/>
          </w:tcPr>
          <w:p w14:paraId="4E37C494"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3D3EE821"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CE88985" w14:textId="77777777" w:rsidR="006F46C5" w:rsidRPr="006F46C5" w:rsidRDefault="006F46C5" w:rsidP="006F46C5">
            <w:pPr>
              <w:spacing w:line="240" w:lineRule="auto"/>
              <w:rPr>
                <w:b/>
                <w:bCs/>
                <w:i/>
                <w:iCs/>
                <w:sz w:val="12"/>
                <w:szCs w:val="12"/>
              </w:rPr>
            </w:pPr>
            <w:r w:rsidRPr="006F46C5">
              <w:rPr>
                <w:b/>
                <w:bCs/>
                <w:i/>
                <w:iCs/>
                <w:sz w:val="12"/>
                <w:szCs w:val="12"/>
              </w:rPr>
              <w:t>Nagrody dla nauczycieli</w:t>
            </w:r>
          </w:p>
        </w:tc>
        <w:tc>
          <w:tcPr>
            <w:tcW w:w="1045" w:type="pct"/>
            <w:tcBorders>
              <w:top w:val="nil"/>
              <w:left w:val="nil"/>
              <w:bottom w:val="single" w:sz="4" w:space="0" w:color="auto"/>
              <w:right w:val="single" w:sz="4" w:space="0" w:color="auto"/>
            </w:tcBorders>
            <w:shd w:val="clear" w:color="000000" w:fill="EAF1F6"/>
            <w:noWrap/>
            <w:vAlign w:val="center"/>
            <w:hideMark/>
          </w:tcPr>
          <w:p w14:paraId="7FF09FCF" w14:textId="77777777" w:rsidR="006F46C5" w:rsidRPr="006F46C5" w:rsidRDefault="006F46C5" w:rsidP="006F46C5">
            <w:pPr>
              <w:spacing w:line="240" w:lineRule="auto"/>
              <w:jc w:val="right"/>
              <w:rPr>
                <w:b/>
                <w:bCs/>
                <w:i/>
                <w:iCs/>
                <w:sz w:val="12"/>
                <w:szCs w:val="12"/>
              </w:rPr>
            </w:pPr>
            <w:r w:rsidRPr="006F46C5">
              <w:rPr>
                <w:b/>
                <w:bCs/>
                <w:i/>
                <w:iCs/>
                <w:sz w:val="12"/>
                <w:szCs w:val="12"/>
              </w:rPr>
              <w:t>590 060</w:t>
            </w:r>
          </w:p>
        </w:tc>
        <w:tc>
          <w:tcPr>
            <w:tcW w:w="1045" w:type="pct"/>
            <w:tcBorders>
              <w:top w:val="nil"/>
              <w:left w:val="nil"/>
              <w:bottom w:val="single" w:sz="4" w:space="0" w:color="auto"/>
              <w:right w:val="single" w:sz="4" w:space="0" w:color="auto"/>
            </w:tcBorders>
            <w:shd w:val="clear" w:color="000000" w:fill="EAF1F6"/>
            <w:noWrap/>
            <w:vAlign w:val="center"/>
            <w:hideMark/>
          </w:tcPr>
          <w:p w14:paraId="4D2FC900" w14:textId="77777777" w:rsidR="006F46C5" w:rsidRPr="006F46C5" w:rsidRDefault="006F46C5" w:rsidP="006F46C5">
            <w:pPr>
              <w:spacing w:line="240" w:lineRule="auto"/>
              <w:jc w:val="right"/>
              <w:rPr>
                <w:b/>
                <w:bCs/>
                <w:i/>
                <w:iCs/>
                <w:sz w:val="12"/>
                <w:szCs w:val="12"/>
              </w:rPr>
            </w:pPr>
            <w:r w:rsidRPr="006F46C5">
              <w:rPr>
                <w:b/>
                <w:bCs/>
                <w:i/>
                <w:iCs/>
                <w:sz w:val="12"/>
                <w:szCs w:val="12"/>
              </w:rPr>
              <w:t>590 060</w:t>
            </w:r>
          </w:p>
        </w:tc>
      </w:tr>
      <w:tr w:rsidR="006F46C5" w:rsidRPr="006F46C5" w14:paraId="10990EFC" w14:textId="77777777" w:rsidTr="006F46C5">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15C1FBE" w14:textId="77777777" w:rsidR="006F46C5" w:rsidRPr="006F46C5" w:rsidRDefault="006F46C5" w:rsidP="006F46C5">
            <w:pPr>
              <w:spacing w:line="240" w:lineRule="auto"/>
              <w:rPr>
                <w:b/>
                <w:bCs/>
                <w:i/>
                <w:iCs/>
                <w:sz w:val="12"/>
                <w:szCs w:val="12"/>
              </w:rPr>
            </w:pPr>
            <w:r w:rsidRPr="006F46C5">
              <w:rPr>
                <w:b/>
                <w:bCs/>
                <w:i/>
                <w:iCs/>
                <w:sz w:val="12"/>
                <w:szCs w:val="12"/>
              </w:rPr>
              <w:t>Organizacja olimpiad, konkursów i uroczystości szkolnych oraz realizacja programów o charakterze innowacyjnym</w:t>
            </w:r>
          </w:p>
        </w:tc>
        <w:tc>
          <w:tcPr>
            <w:tcW w:w="1045" w:type="pct"/>
            <w:tcBorders>
              <w:top w:val="nil"/>
              <w:left w:val="nil"/>
              <w:bottom w:val="single" w:sz="4" w:space="0" w:color="auto"/>
              <w:right w:val="single" w:sz="4" w:space="0" w:color="auto"/>
            </w:tcBorders>
            <w:shd w:val="clear" w:color="000000" w:fill="EAF1F6"/>
            <w:noWrap/>
            <w:vAlign w:val="center"/>
            <w:hideMark/>
          </w:tcPr>
          <w:p w14:paraId="363A8920" w14:textId="77777777" w:rsidR="006F46C5" w:rsidRPr="006F46C5" w:rsidRDefault="006F46C5" w:rsidP="006F46C5">
            <w:pPr>
              <w:spacing w:line="240" w:lineRule="auto"/>
              <w:jc w:val="right"/>
              <w:rPr>
                <w:b/>
                <w:bCs/>
                <w:i/>
                <w:iCs/>
                <w:sz w:val="12"/>
                <w:szCs w:val="12"/>
              </w:rPr>
            </w:pPr>
            <w:r w:rsidRPr="006F46C5">
              <w:rPr>
                <w:b/>
                <w:bCs/>
                <w:i/>
                <w:iCs/>
                <w:sz w:val="12"/>
                <w:szCs w:val="12"/>
              </w:rPr>
              <w:t>600 000</w:t>
            </w:r>
          </w:p>
        </w:tc>
        <w:tc>
          <w:tcPr>
            <w:tcW w:w="1045" w:type="pct"/>
            <w:tcBorders>
              <w:top w:val="nil"/>
              <w:left w:val="nil"/>
              <w:bottom w:val="single" w:sz="4" w:space="0" w:color="auto"/>
              <w:right w:val="single" w:sz="4" w:space="0" w:color="auto"/>
            </w:tcBorders>
            <w:shd w:val="clear" w:color="000000" w:fill="EAF1F6"/>
            <w:noWrap/>
            <w:vAlign w:val="center"/>
            <w:hideMark/>
          </w:tcPr>
          <w:p w14:paraId="7EAB66F0"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50A4F0D9"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AE08E85" w14:textId="77777777" w:rsidR="006F46C5" w:rsidRPr="006F46C5" w:rsidRDefault="006F46C5" w:rsidP="006F46C5">
            <w:pPr>
              <w:spacing w:line="240" w:lineRule="auto"/>
              <w:rPr>
                <w:b/>
                <w:bCs/>
                <w:i/>
                <w:iCs/>
                <w:sz w:val="12"/>
                <w:szCs w:val="12"/>
              </w:rPr>
            </w:pPr>
            <w:r w:rsidRPr="006F46C5">
              <w:rPr>
                <w:b/>
                <w:bCs/>
                <w:i/>
                <w:iCs/>
                <w:sz w:val="12"/>
                <w:szCs w:val="12"/>
              </w:rPr>
              <w:t>Wypoczynek dzieci i młodzieży szkolnej</w:t>
            </w:r>
          </w:p>
        </w:tc>
        <w:tc>
          <w:tcPr>
            <w:tcW w:w="1045" w:type="pct"/>
            <w:tcBorders>
              <w:top w:val="nil"/>
              <w:left w:val="nil"/>
              <w:bottom w:val="single" w:sz="4" w:space="0" w:color="auto"/>
              <w:right w:val="single" w:sz="4" w:space="0" w:color="auto"/>
            </w:tcBorders>
            <w:shd w:val="clear" w:color="000000" w:fill="EAF1F6"/>
            <w:noWrap/>
            <w:vAlign w:val="center"/>
            <w:hideMark/>
          </w:tcPr>
          <w:p w14:paraId="73C86E43" w14:textId="77777777" w:rsidR="006F46C5" w:rsidRPr="006F46C5" w:rsidRDefault="006F46C5" w:rsidP="006F46C5">
            <w:pPr>
              <w:spacing w:line="240" w:lineRule="auto"/>
              <w:jc w:val="right"/>
              <w:rPr>
                <w:b/>
                <w:bCs/>
                <w:i/>
                <w:iCs/>
                <w:sz w:val="12"/>
                <w:szCs w:val="12"/>
              </w:rPr>
            </w:pPr>
            <w:r w:rsidRPr="006F46C5">
              <w:rPr>
                <w:b/>
                <w:bCs/>
                <w:i/>
                <w:iCs/>
                <w:sz w:val="12"/>
                <w:szCs w:val="12"/>
              </w:rPr>
              <w:t>2 273 002</w:t>
            </w:r>
          </w:p>
        </w:tc>
        <w:tc>
          <w:tcPr>
            <w:tcW w:w="1045" w:type="pct"/>
            <w:tcBorders>
              <w:top w:val="nil"/>
              <w:left w:val="nil"/>
              <w:bottom w:val="single" w:sz="4" w:space="0" w:color="auto"/>
              <w:right w:val="single" w:sz="4" w:space="0" w:color="auto"/>
            </w:tcBorders>
            <w:shd w:val="clear" w:color="000000" w:fill="EAF1F6"/>
            <w:noWrap/>
            <w:vAlign w:val="center"/>
            <w:hideMark/>
          </w:tcPr>
          <w:p w14:paraId="6B3AFA65" w14:textId="77777777" w:rsidR="006F46C5" w:rsidRPr="006F46C5" w:rsidRDefault="006F46C5" w:rsidP="006F46C5">
            <w:pPr>
              <w:spacing w:line="240" w:lineRule="auto"/>
              <w:jc w:val="right"/>
              <w:rPr>
                <w:b/>
                <w:bCs/>
                <w:i/>
                <w:iCs/>
                <w:sz w:val="12"/>
                <w:szCs w:val="12"/>
              </w:rPr>
            </w:pPr>
            <w:r w:rsidRPr="006F46C5">
              <w:rPr>
                <w:b/>
                <w:bCs/>
                <w:i/>
                <w:iCs/>
                <w:sz w:val="12"/>
                <w:szCs w:val="12"/>
              </w:rPr>
              <w:t>405 000</w:t>
            </w:r>
          </w:p>
        </w:tc>
      </w:tr>
      <w:tr w:rsidR="006F46C5" w:rsidRPr="006F46C5" w14:paraId="7A0742EE"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2B88DEC" w14:textId="77777777" w:rsidR="006F46C5" w:rsidRPr="006F46C5" w:rsidRDefault="006F46C5" w:rsidP="006F46C5">
            <w:pPr>
              <w:spacing w:line="240" w:lineRule="auto"/>
              <w:rPr>
                <w:b/>
                <w:bCs/>
                <w:i/>
                <w:iCs/>
                <w:sz w:val="12"/>
                <w:szCs w:val="12"/>
              </w:rPr>
            </w:pPr>
            <w:r w:rsidRPr="006F46C5">
              <w:rPr>
                <w:b/>
                <w:bCs/>
                <w:i/>
                <w:iCs/>
                <w:sz w:val="12"/>
                <w:szCs w:val="12"/>
              </w:rPr>
              <w:t>Pomoc materialna dla uczniów, studentów i doktorantów</w:t>
            </w:r>
          </w:p>
        </w:tc>
        <w:tc>
          <w:tcPr>
            <w:tcW w:w="1045" w:type="pct"/>
            <w:tcBorders>
              <w:top w:val="nil"/>
              <w:left w:val="nil"/>
              <w:bottom w:val="single" w:sz="4" w:space="0" w:color="auto"/>
              <w:right w:val="single" w:sz="4" w:space="0" w:color="auto"/>
            </w:tcBorders>
            <w:shd w:val="clear" w:color="000000" w:fill="EAF1F6"/>
            <w:noWrap/>
            <w:vAlign w:val="center"/>
            <w:hideMark/>
          </w:tcPr>
          <w:p w14:paraId="5D296F73" w14:textId="77777777" w:rsidR="006F46C5" w:rsidRPr="006F46C5" w:rsidRDefault="006F46C5" w:rsidP="006F46C5">
            <w:pPr>
              <w:spacing w:line="240" w:lineRule="auto"/>
              <w:jc w:val="right"/>
              <w:rPr>
                <w:b/>
                <w:bCs/>
                <w:i/>
                <w:iCs/>
                <w:sz w:val="12"/>
                <w:szCs w:val="12"/>
              </w:rPr>
            </w:pPr>
            <w:r w:rsidRPr="006F46C5">
              <w:rPr>
                <w:b/>
                <w:bCs/>
                <w:i/>
                <w:iCs/>
                <w:sz w:val="12"/>
                <w:szCs w:val="12"/>
              </w:rPr>
              <w:t>1 449 554</w:t>
            </w:r>
          </w:p>
        </w:tc>
        <w:tc>
          <w:tcPr>
            <w:tcW w:w="1045" w:type="pct"/>
            <w:tcBorders>
              <w:top w:val="nil"/>
              <w:left w:val="nil"/>
              <w:bottom w:val="single" w:sz="4" w:space="0" w:color="auto"/>
              <w:right w:val="single" w:sz="4" w:space="0" w:color="auto"/>
            </w:tcBorders>
            <w:shd w:val="clear" w:color="000000" w:fill="EAF1F6"/>
            <w:noWrap/>
            <w:vAlign w:val="center"/>
            <w:hideMark/>
          </w:tcPr>
          <w:p w14:paraId="19A56B04"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48C49E2D"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39F936F" w14:textId="77777777" w:rsidR="006F46C5" w:rsidRPr="006F46C5" w:rsidRDefault="006F46C5" w:rsidP="006F46C5">
            <w:pPr>
              <w:spacing w:line="240" w:lineRule="auto"/>
              <w:rPr>
                <w:sz w:val="12"/>
                <w:szCs w:val="12"/>
              </w:rPr>
            </w:pPr>
            <w:r w:rsidRPr="006F46C5">
              <w:rPr>
                <w:sz w:val="12"/>
                <w:szCs w:val="12"/>
              </w:rPr>
              <w:t>Stypendia za wyniki w nauce</w:t>
            </w:r>
          </w:p>
        </w:tc>
        <w:tc>
          <w:tcPr>
            <w:tcW w:w="1045" w:type="pct"/>
            <w:tcBorders>
              <w:top w:val="nil"/>
              <w:left w:val="nil"/>
              <w:bottom w:val="single" w:sz="4" w:space="0" w:color="auto"/>
              <w:right w:val="single" w:sz="4" w:space="0" w:color="auto"/>
            </w:tcBorders>
            <w:shd w:val="clear" w:color="auto" w:fill="auto"/>
            <w:noWrap/>
            <w:vAlign w:val="center"/>
            <w:hideMark/>
          </w:tcPr>
          <w:p w14:paraId="1BE7BD41" w14:textId="77777777" w:rsidR="006F46C5" w:rsidRPr="006F46C5" w:rsidRDefault="006F46C5" w:rsidP="006F46C5">
            <w:pPr>
              <w:spacing w:line="240" w:lineRule="auto"/>
              <w:jc w:val="right"/>
              <w:rPr>
                <w:sz w:val="12"/>
                <w:szCs w:val="12"/>
              </w:rPr>
            </w:pPr>
            <w:r w:rsidRPr="006F46C5">
              <w:rPr>
                <w:sz w:val="12"/>
                <w:szCs w:val="12"/>
              </w:rPr>
              <w:t>713 000</w:t>
            </w:r>
          </w:p>
        </w:tc>
        <w:tc>
          <w:tcPr>
            <w:tcW w:w="1045" w:type="pct"/>
            <w:tcBorders>
              <w:top w:val="nil"/>
              <w:left w:val="nil"/>
              <w:bottom w:val="single" w:sz="4" w:space="0" w:color="auto"/>
              <w:right w:val="single" w:sz="4" w:space="0" w:color="auto"/>
            </w:tcBorders>
            <w:shd w:val="clear" w:color="auto" w:fill="auto"/>
            <w:noWrap/>
            <w:vAlign w:val="center"/>
            <w:hideMark/>
          </w:tcPr>
          <w:p w14:paraId="2454155F"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3D88932"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9F4F4D2" w14:textId="77777777" w:rsidR="006F46C5" w:rsidRPr="006F46C5" w:rsidRDefault="006F46C5" w:rsidP="006F46C5">
            <w:pPr>
              <w:spacing w:line="240" w:lineRule="auto"/>
              <w:rPr>
                <w:sz w:val="12"/>
                <w:szCs w:val="12"/>
              </w:rPr>
            </w:pPr>
            <w:r w:rsidRPr="006F46C5">
              <w:rPr>
                <w:sz w:val="12"/>
                <w:szCs w:val="12"/>
              </w:rPr>
              <w:t>Stypendia socjalne</w:t>
            </w:r>
          </w:p>
        </w:tc>
        <w:tc>
          <w:tcPr>
            <w:tcW w:w="1045" w:type="pct"/>
            <w:tcBorders>
              <w:top w:val="nil"/>
              <w:left w:val="nil"/>
              <w:bottom w:val="single" w:sz="4" w:space="0" w:color="auto"/>
              <w:right w:val="single" w:sz="4" w:space="0" w:color="auto"/>
            </w:tcBorders>
            <w:shd w:val="clear" w:color="auto" w:fill="auto"/>
            <w:noWrap/>
            <w:vAlign w:val="center"/>
            <w:hideMark/>
          </w:tcPr>
          <w:p w14:paraId="0560F947" w14:textId="77777777" w:rsidR="006F46C5" w:rsidRPr="006F46C5" w:rsidRDefault="006F46C5" w:rsidP="006F46C5">
            <w:pPr>
              <w:spacing w:line="240" w:lineRule="auto"/>
              <w:jc w:val="right"/>
              <w:rPr>
                <w:sz w:val="12"/>
                <w:szCs w:val="12"/>
              </w:rPr>
            </w:pPr>
            <w:r w:rsidRPr="006F46C5">
              <w:rPr>
                <w:sz w:val="12"/>
                <w:szCs w:val="12"/>
              </w:rPr>
              <w:t>179 554</w:t>
            </w:r>
          </w:p>
        </w:tc>
        <w:tc>
          <w:tcPr>
            <w:tcW w:w="1045" w:type="pct"/>
            <w:tcBorders>
              <w:top w:val="nil"/>
              <w:left w:val="nil"/>
              <w:bottom w:val="single" w:sz="4" w:space="0" w:color="auto"/>
              <w:right w:val="single" w:sz="4" w:space="0" w:color="auto"/>
            </w:tcBorders>
            <w:shd w:val="clear" w:color="auto" w:fill="auto"/>
            <w:noWrap/>
            <w:vAlign w:val="center"/>
            <w:hideMark/>
          </w:tcPr>
          <w:p w14:paraId="7447DC3A"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5A1EB828"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513FAD6" w14:textId="77777777" w:rsidR="006F46C5" w:rsidRPr="006F46C5" w:rsidRDefault="006F46C5" w:rsidP="006F46C5">
            <w:pPr>
              <w:spacing w:line="240" w:lineRule="auto"/>
              <w:rPr>
                <w:sz w:val="12"/>
                <w:szCs w:val="12"/>
              </w:rPr>
            </w:pPr>
            <w:r w:rsidRPr="006F46C5">
              <w:rPr>
                <w:sz w:val="12"/>
                <w:szCs w:val="12"/>
              </w:rPr>
              <w:t>Dożywianie uczniów</w:t>
            </w:r>
          </w:p>
        </w:tc>
        <w:tc>
          <w:tcPr>
            <w:tcW w:w="1045" w:type="pct"/>
            <w:tcBorders>
              <w:top w:val="nil"/>
              <w:left w:val="nil"/>
              <w:bottom w:val="single" w:sz="4" w:space="0" w:color="auto"/>
              <w:right w:val="single" w:sz="4" w:space="0" w:color="auto"/>
            </w:tcBorders>
            <w:shd w:val="clear" w:color="auto" w:fill="auto"/>
            <w:noWrap/>
            <w:vAlign w:val="center"/>
            <w:hideMark/>
          </w:tcPr>
          <w:p w14:paraId="0A8ABC03" w14:textId="77777777" w:rsidR="006F46C5" w:rsidRPr="006F46C5" w:rsidRDefault="006F46C5" w:rsidP="006F46C5">
            <w:pPr>
              <w:spacing w:line="240" w:lineRule="auto"/>
              <w:jc w:val="right"/>
              <w:rPr>
                <w:sz w:val="12"/>
                <w:szCs w:val="12"/>
              </w:rPr>
            </w:pPr>
            <w:r w:rsidRPr="006F46C5">
              <w:rPr>
                <w:sz w:val="12"/>
                <w:szCs w:val="12"/>
              </w:rPr>
              <w:t>557 000</w:t>
            </w:r>
          </w:p>
        </w:tc>
        <w:tc>
          <w:tcPr>
            <w:tcW w:w="1045" w:type="pct"/>
            <w:tcBorders>
              <w:top w:val="nil"/>
              <w:left w:val="nil"/>
              <w:bottom w:val="single" w:sz="4" w:space="0" w:color="auto"/>
              <w:right w:val="single" w:sz="4" w:space="0" w:color="auto"/>
            </w:tcBorders>
            <w:shd w:val="clear" w:color="auto" w:fill="auto"/>
            <w:noWrap/>
            <w:vAlign w:val="center"/>
            <w:hideMark/>
          </w:tcPr>
          <w:p w14:paraId="075B7185"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0F1DD8A2"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78BC340" w14:textId="77777777" w:rsidR="006F46C5" w:rsidRPr="006F46C5" w:rsidRDefault="006F46C5" w:rsidP="006F46C5">
            <w:pPr>
              <w:spacing w:line="240" w:lineRule="auto"/>
              <w:rPr>
                <w:b/>
                <w:bCs/>
                <w:i/>
                <w:iCs/>
                <w:sz w:val="12"/>
                <w:szCs w:val="12"/>
              </w:rPr>
            </w:pPr>
            <w:r w:rsidRPr="006F46C5">
              <w:rPr>
                <w:b/>
                <w:bCs/>
                <w:i/>
                <w:iCs/>
                <w:sz w:val="12"/>
                <w:szCs w:val="12"/>
              </w:rPr>
              <w:t>Realizacja programów edukacyjno-oświatowych (w tym UE)</w:t>
            </w:r>
          </w:p>
        </w:tc>
        <w:tc>
          <w:tcPr>
            <w:tcW w:w="1045" w:type="pct"/>
            <w:tcBorders>
              <w:top w:val="nil"/>
              <w:left w:val="nil"/>
              <w:bottom w:val="single" w:sz="4" w:space="0" w:color="auto"/>
              <w:right w:val="single" w:sz="4" w:space="0" w:color="auto"/>
            </w:tcBorders>
            <w:shd w:val="clear" w:color="000000" w:fill="EAF1F6"/>
            <w:noWrap/>
            <w:vAlign w:val="center"/>
            <w:hideMark/>
          </w:tcPr>
          <w:p w14:paraId="77CE5D97" w14:textId="77777777" w:rsidR="006F46C5" w:rsidRPr="006F46C5" w:rsidRDefault="006F46C5" w:rsidP="006F46C5">
            <w:pPr>
              <w:spacing w:line="240" w:lineRule="auto"/>
              <w:jc w:val="right"/>
              <w:rPr>
                <w:b/>
                <w:bCs/>
                <w:i/>
                <w:iCs/>
                <w:sz w:val="12"/>
                <w:szCs w:val="12"/>
              </w:rPr>
            </w:pPr>
            <w:r w:rsidRPr="006F46C5">
              <w:rPr>
                <w:b/>
                <w:bCs/>
                <w:i/>
                <w:iCs/>
                <w:sz w:val="12"/>
                <w:szCs w:val="12"/>
              </w:rPr>
              <w:t>1 662 231</w:t>
            </w:r>
          </w:p>
        </w:tc>
        <w:tc>
          <w:tcPr>
            <w:tcW w:w="1045" w:type="pct"/>
            <w:tcBorders>
              <w:top w:val="nil"/>
              <w:left w:val="nil"/>
              <w:bottom w:val="single" w:sz="4" w:space="0" w:color="auto"/>
              <w:right w:val="single" w:sz="4" w:space="0" w:color="auto"/>
            </w:tcBorders>
            <w:shd w:val="clear" w:color="000000" w:fill="EAF1F6"/>
            <w:noWrap/>
            <w:vAlign w:val="center"/>
            <w:hideMark/>
          </w:tcPr>
          <w:p w14:paraId="42E966E9" w14:textId="77777777" w:rsidR="006F46C5" w:rsidRPr="006F46C5" w:rsidRDefault="006F46C5" w:rsidP="006F46C5">
            <w:pPr>
              <w:spacing w:line="240" w:lineRule="auto"/>
              <w:jc w:val="right"/>
              <w:rPr>
                <w:b/>
                <w:bCs/>
                <w:i/>
                <w:iCs/>
                <w:sz w:val="12"/>
                <w:szCs w:val="12"/>
              </w:rPr>
            </w:pPr>
            <w:r w:rsidRPr="006F46C5">
              <w:rPr>
                <w:b/>
                <w:bCs/>
                <w:i/>
                <w:iCs/>
                <w:sz w:val="12"/>
                <w:szCs w:val="12"/>
              </w:rPr>
              <w:t>312 000</w:t>
            </w:r>
          </w:p>
        </w:tc>
      </w:tr>
      <w:tr w:rsidR="006F46C5" w:rsidRPr="006F46C5" w14:paraId="44620631"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70C661E" w14:textId="77777777" w:rsidR="006F46C5" w:rsidRPr="006F46C5" w:rsidRDefault="006F46C5" w:rsidP="006F46C5">
            <w:pPr>
              <w:spacing w:line="240" w:lineRule="auto"/>
              <w:rPr>
                <w:sz w:val="12"/>
                <w:szCs w:val="12"/>
              </w:rPr>
            </w:pPr>
            <w:r w:rsidRPr="006F46C5">
              <w:rPr>
                <w:sz w:val="12"/>
                <w:szCs w:val="12"/>
              </w:rPr>
              <w:t>Projekty edukacyjno - oświatowe realizowane w ramach programów Unii Europejskiej</w:t>
            </w:r>
          </w:p>
        </w:tc>
        <w:tc>
          <w:tcPr>
            <w:tcW w:w="1045" w:type="pct"/>
            <w:tcBorders>
              <w:top w:val="nil"/>
              <w:left w:val="nil"/>
              <w:bottom w:val="single" w:sz="4" w:space="0" w:color="auto"/>
              <w:right w:val="single" w:sz="4" w:space="0" w:color="auto"/>
            </w:tcBorders>
            <w:shd w:val="clear" w:color="auto" w:fill="auto"/>
            <w:noWrap/>
            <w:vAlign w:val="center"/>
            <w:hideMark/>
          </w:tcPr>
          <w:p w14:paraId="01B64746" w14:textId="77777777" w:rsidR="006F46C5" w:rsidRPr="006F46C5" w:rsidRDefault="006F46C5" w:rsidP="006F46C5">
            <w:pPr>
              <w:spacing w:line="240" w:lineRule="auto"/>
              <w:jc w:val="right"/>
              <w:rPr>
                <w:sz w:val="12"/>
                <w:szCs w:val="12"/>
              </w:rPr>
            </w:pPr>
            <w:r w:rsidRPr="006F46C5">
              <w:rPr>
                <w:sz w:val="12"/>
                <w:szCs w:val="12"/>
              </w:rPr>
              <w:t>1 662 231</w:t>
            </w:r>
          </w:p>
        </w:tc>
        <w:tc>
          <w:tcPr>
            <w:tcW w:w="1045" w:type="pct"/>
            <w:tcBorders>
              <w:top w:val="nil"/>
              <w:left w:val="nil"/>
              <w:bottom w:val="single" w:sz="4" w:space="0" w:color="auto"/>
              <w:right w:val="single" w:sz="4" w:space="0" w:color="auto"/>
            </w:tcBorders>
            <w:shd w:val="clear" w:color="auto" w:fill="auto"/>
            <w:noWrap/>
            <w:vAlign w:val="center"/>
            <w:hideMark/>
          </w:tcPr>
          <w:p w14:paraId="48D8E8A6" w14:textId="77777777" w:rsidR="006F46C5" w:rsidRPr="006F46C5" w:rsidRDefault="006F46C5" w:rsidP="006F46C5">
            <w:pPr>
              <w:spacing w:line="240" w:lineRule="auto"/>
              <w:jc w:val="right"/>
              <w:rPr>
                <w:sz w:val="12"/>
                <w:szCs w:val="12"/>
              </w:rPr>
            </w:pPr>
            <w:r w:rsidRPr="006F46C5">
              <w:rPr>
                <w:sz w:val="12"/>
                <w:szCs w:val="12"/>
              </w:rPr>
              <w:t>312 000</w:t>
            </w:r>
          </w:p>
        </w:tc>
      </w:tr>
      <w:tr w:rsidR="006F46C5" w:rsidRPr="006F46C5" w14:paraId="0CCC4DE6" w14:textId="77777777" w:rsidTr="006F46C5">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F946721" w14:textId="77777777" w:rsidR="006F46C5" w:rsidRPr="006F46C5" w:rsidRDefault="006F46C5" w:rsidP="006F46C5">
            <w:pPr>
              <w:spacing w:line="240" w:lineRule="auto"/>
              <w:rPr>
                <w:b/>
                <w:bCs/>
                <w:i/>
                <w:iCs/>
                <w:sz w:val="12"/>
                <w:szCs w:val="12"/>
              </w:rPr>
            </w:pPr>
            <w:r w:rsidRPr="006F46C5">
              <w:rPr>
                <w:b/>
                <w:bCs/>
                <w:i/>
                <w:iCs/>
                <w:sz w:val="12"/>
                <w:szCs w:val="12"/>
              </w:rPr>
              <w:t>Inne zadania (utrzymanie związków zawodowych, wypłata zasądzonych rent za zlikwidowanie jednostki)</w:t>
            </w:r>
          </w:p>
        </w:tc>
        <w:tc>
          <w:tcPr>
            <w:tcW w:w="1045" w:type="pct"/>
            <w:tcBorders>
              <w:top w:val="nil"/>
              <w:left w:val="nil"/>
              <w:bottom w:val="single" w:sz="4" w:space="0" w:color="auto"/>
              <w:right w:val="single" w:sz="4" w:space="0" w:color="auto"/>
            </w:tcBorders>
            <w:shd w:val="clear" w:color="000000" w:fill="EAF1F6"/>
            <w:noWrap/>
            <w:vAlign w:val="center"/>
            <w:hideMark/>
          </w:tcPr>
          <w:p w14:paraId="7B455B50" w14:textId="77777777" w:rsidR="006F46C5" w:rsidRPr="006F46C5" w:rsidRDefault="006F46C5" w:rsidP="006F46C5">
            <w:pPr>
              <w:spacing w:line="240" w:lineRule="auto"/>
              <w:jc w:val="right"/>
              <w:rPr>
                <w:b/>
                <w:bCs/>
                <w:i/>
                <w:iCs/>
                <w:sz w:val="12"/>
                <w:szCs w:val="12"/>
              </w:rPr>
            </w:pPr>
            <w:r w:rsidRPr="006F46C5">
              <w:rPr>
                <w:b/>
                <w:bCs/>
                <w:i/>
                <w:iCs/>
                <w:sz w:val="12"/>
                <w:szCs w:val="12"/>
              </w:rPr>
              <w:t>980 913</w:t>
            </w:r>
          </w:p>
        </w:tc>
        <w:tc>
          <w:tcPr>
            <w:tcW w:w="1045" w:type="pct"/>
            <w:tcBorders>
              <w:top w:val="nil"/>
              <w:left w:val="nil"/>
              <w:bottom w:val="single" w:sz="4" w:space="0" w:color="auto"/>
              <w:right w:val="single" w:sz="4" w:space="0" w:color="auto"/>
            </w:tcBorders>
            <w:shd w:val="clear" w:color="000000" w:fill="EAF1F6"/>
            <w:noWrap/>
            <w:vAlign w:val="center"/>
            <w:hideMark/>
          </w:tcPr>
          <w:p w14:paraId="2ECD15DB"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1A2C8B5B"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14D53425" w14:textId="77777777" w:rsidR="006F46C5" w:rsidRPr="006F46C5" w:rsidRDefault="006F46C5" w:rsidP="006F46C5">
            <w:pPr>
              <w:spacing w:line="240" w:lineRule="auto"/>
              <w:rPr>
                <w:b/>
                <w:bCs/>
                <w:sz w:val="12"/>
                <w:szCs w:val="12"/>
              </w:rPr>
            </w:pPr>
            <w:r w:rsidRPr="006F46C5">
              <w:rPr>
                <w:b/>
                <w:bCs/>
                <w:sz w:val="12"/>
                <w:szCs w:val="12"/>
              </w:rPr>
              <w:t>OCHRONA ZDROWIA I POLITYKA SPOŁECZNA</w:t>
            </w:r>
          </w:p>
        </w:tc>
        <w:tc>
          <w:tcPr>
            <w:tcW w:w="1045" w:type="pct"/>
            <w:tcBorders>
              <w:top w:val="nil"/>
              <w:left w:val="nil"/>
              <w:bottom w:val="single" w:sz="4" w:space="0" w:color="auto"/>
              <w:right w:val="single" w:sz="4" w:space="0" w:color="auto"/>
            </w:tcBorders>
            <w:shd w:val="clear" w:color="000000" w:fill="B6D9E6"/>
            <w:noWrap/>
            <w:vAlign w:val="center"/>
            <w:hideMark/>
          </w:tcPr>
          <w:p w14:paraId="523E1CC6" w14:textId="77777777" w:rsidR="006F46C5" w:rsidRPr="006F46C5" w:rsidRDefault="006F46C5" w:rsidP="006F46C5">
            <w:pPr>
              <w:spacing w:line="240" w:lineRule="auto"/>
              <w:jc w:val="right"/>
              <w:rPr>
                <w:b/>
                <w:bCs/>
                <w:sz w:val="12"/>
                <w:szCs w:val="12"/>
              </w:rPr>
            </w:pPr>
            <w:r w:rsidRPr="006F46C5">
              <w:rPr>
                <w:b/>
                <w:bCs/>
                <w:sz w:val="12"/>
                <w:szCs w:val="12"/>
              </w:rPr>
              <w:t>79 536 595</w:t>
            </w:r>
          </w:p>
        </w:tc>
        <w:tc>
          <w:tcPr>
            <w:tcW w:w="1045" w:type="pct"/>
            <w:tcBorders>
              <w:top w:val="nil"/>
              <w:left w:val="nil"/>
              <w:bottom w:val="single" w:sz="4" w:space="0" w:color="auto"/>
              <w:right w:val="single" w:sz="4" w:space="0" w:color="auto"/>
            </w:tcBorders>
            <w:shd w:val="clear" w:color="000000" w:fill="B6D9E6"/>
            <w:noWrap/>
            <w:vAlign w:val="center"/>
            <w:hideMark/>
          </w:tcPr>
          <w:p w14:paraId="33E2ADA6" w14:textId="77777777" w:rsidR="006F46C5" w:rsidRPr="006F46C5" w:rsidRDefault="006F46C5" w:rsidP="006F46C5">
            <w:pPr>
              <w:spacing w:line="240" w:lineRule="auto"/>
              <w:jc w:val="right"/>
              <w:rPr>
                <w:b/>
                <w:bCs/>
                <w:sz w:val="12"/>
                <w:szCs w:val="12"/>
              </w:rPr>
            </w:pPr>
            <w:r w:rsidRPr="006F46C5">
              <w:rPr>
                <w:b/>
                <w:bCs/>
                <w:sz w:val="12"/>
                <w:szCs w:val="12"/>
              </w:rPr>
              <w:t>41 001 573</w:t>
            </w:r>
          </w:p>
        </w:tc>
      </w:tr>
      <w:tr w:rsidR="006F46C5" w:rsidRPr="006F46C5" w14:paraId="2BB4D488"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39EAD190" w14:textId="77777777" w:rsidR="006F46C5" w:rsidRPr="006F46C5" w:rsidRDefault="006F46C5" w:rsidP="006F46C5">
            <w:pPr>
              <w:spacing w:line="240" w:lineRule="auto"/>
              <w:rPr>
                <w:b/>
                <w:bCs/>
                <w:sz w:val="12"/>
                <w:szCs w:val="12"/>
              </w:rPr>
            </w:pPr>
            <w:r w:rsidRPr="006F46C5">
              <w:rPr>
                <w:b/>
                <w:bCs/>
                <w:sz w:val="12"/>
                <w:szCs w:val="12"/>
              </w:rPr>
              <w:t>Programy zdrowotne</w:t>
            </w:r>
          </w:p>
        </w:tc>
        <w:tc>
          <w:tcPr>
            <w:tcW w:w="1045" w:type="pct"/>
            <w:tcBorders>
              <w:top w:val="nil"/>
              <w:left w:val="nil"/>
              <w:bottom w:val="single" w:sz="4" w:space="0" w:color="auto"/>
              <w:right w:val="single" w:sz="4" w:space="0" w:color="auto"/>
            </w:tcBorders>
            <w:shd w:val="clear" w:color="000000" w:fill="D5E3F2"/>
            <w:noWrap/>
            <w:vAlign w:val="center"/>
            <w:hideMark/>
          </w:tcPr>
          <w:p w14:paraId="0076614D" w14:textId="77777777" w:rsidR="006F46C5" w:rsidRPr="006F46C5" w:rsidRDefault="006F46C5" w:rsidP="006F46C5">
            <w:pPr>
              <w:spacing w:line="240" w:lineRule="auto"/>
              <w:jc w:val="right"/>
              <w:rPr>
                <w:b/>
                <w:bCs/>
                <w:sz w:val="12"/>
                <w:szCs w:val="12"/>
              </w:rPr>
            </w:pPr>
            <w:r w:rsidRPr="006F46C5">
              <w:rPr>
                <w:b/>
                <w:bCs/>
                <w:sz w:val="12"/>
                <w:szCs w:val="12"/>
              </w:rPr>
              <w:t>3 106 660</w:t>
            </w:r>
          </w:p>
        </w:tc>
        <w:tc>
          <w:tcPr>
            <w:tcW w:w="1045" w:type="pct"/>
            <w:tcBorders>
              <w:top w:val="nil"/>
              <w:left w:val="nil"/>
              <w:bottom w:val="single" w:sz="4" w:space="0" w:color="auto"/>
              <w:right w:val="single" w:sz="4" w:space="0" w:color="auto"/>
            </w:tcBorders>
            <w:shd w:val="clear" w:color="000000" w:fill="D5E3F2"/>
            <w:noWrap/>
            <w:vAlign w:val="center"/>
            <w:hideMark/>
          </w:tcPr>
          <w:p w14:paraId="587F6E3C" w14:textId="77777777" w:rsidR="006F46C5" w:rsidRPr="006F46C5" w:rsidRDefault="006F46C5" w:rsidP="006F46C5">
            <w:pPr>
              <w:spacing w:line="240" w:lineRule="auto"/>
              <w:jc w:val="right"/>
              <w:rPr>
                <w:b/>
                <w:bCs/>
                <w:sz w:val="12"/>
                <w:szCs w:val="12"/>
              </w:rPr>
            </w:pPr>
            <w:r w:rsidRPr="006F46C5">
              <w:rPr>
                <w:b/>
                <w:bCs/>
                <w:sz w:val="12"/>
                <w:szCs w:val="12"/>
              </w:rPr>
              <w:t>3 106 660</w:t>
            </w:r>
          </w:p>
        </w:tc>
      </w:tr>
      <w:tr w:rsidR="006F46C5" w:rsidRPr="006F46C5" w14:paraId="35F61ABE"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34A3774" w14:textId="77777777" w:rsidR="006F46C5" w:rsidRPr="006F46C5" w:rsidRDefault="006F46C5" w:rsidP="006F46C5">
            <w:pPr>
              <w:spacing w:line="240" w:lineRule="auto"/>
              <w:rPr>
                <w:b/>
                <w:bCs/>
                <w:i/>
                <w:iCs/>
                <w:sz w:val="12"/>
                <w:szCs w:val="12"/>
              </w:rPr>
            </w:pPr>
            <w:r w:rsidRPr="006F46C5">
              <w:rPr>
                <w:b/>
                <w:bCs/>
                <w:i/>
                <w:iCs/>
                <w:sz w:val="12"/>
                <w:szCs w:val="12"/>
              </w:rPr>
              <w:t>Miejski Program Profilaktyki i Rozwiązywania Problemów Alkoholowych</w:t>
            </w:r>
          </w:p>
        </w:tc>
        <w:tc>
          <w:tcPr>
            <w:tcW w:w="1045" w:type="pct"/>
            <w:tcBorders>
              <w:top w:val="nil"/>
              <w:left w:val="nil"/>
              <w:bottom w:val="single" w:sz="4" w:space="0" w:color="auto"/>
              <w:right w:val="single" w:sz="4" w:space="0" w:color="auto"/>
            </w:tcBorders>
            <w:shd w:val="clear" w:color="000000" w:fill="EAF1F6"/>
            <w:noWrap/>
            <w:vAlign w:val="center"/>
            <w:hideMark/>
          </w:tcPr>
          <w:p w14:paraId="613E3302" w14:textId="77777777" w:rsidR="006F46C5" w:rsidRPr="006F46C5" w:rsidRDefault="006F46C5" w:rsidP="006F46C5">
            <w:pPr>
              <w:spacing w:line="240" w:lineRule="auto"/>
              <w:jc w:val="right"/>
              <w:rPr>
                <w:b/>
                <w:bCs/>
                <w:i/>
                <w:iCs/>
                <w:sz w:val="12"/>
                <w:szCs w:val="12"/>
              </w:rPr>
            </w:pPr>
            <w:r w:rsidRPr="006F46C5">
              <w:rPr>
                <w:b/>
                <w:bCs/>
                <w:i/>
                <w:iCs/>
                <w:sz w:val="12"/>
                <w:szCs w:val="12"/>
              </w:rPr>
              <w:t>3 106 660</w:t>
            </w:r>
          </w:p>
        </w:tc>
        <w:tc>
          <w:tcPr>
            <w:tcW w:w="1045" w:type="pct"/>
            <w:tcBorders>
              <w:top w:val="nil"/>
              <w:left w:val="nil"/>
              <w:bottom w:val="single" w:sz="4" w:space="0" w:color="auto"/>
              <w:right w:val="single" w:sz="4" w:space="0" w:color="auto"/>
            </w:tcBorders>
            <w:shd w:val="clear" w:color="000000" w:fill="EAF1F6"/>
            <w:noWrap/>
            <w:vAlign w:val="center"/>
            <w:hideMark/>
          </w:tcPr>
          <w:p w14:paraId="2A37B3B6" w14:textId="77777777" w:rsidR="006F46C5" w:rsidRPr="006F46C5" w:rsidRDefault="006F46C5" w:rsidP="006F46C5">
            <w:pPr>
              <w:spacing w:line="240" w:lineRule="auto"/>
              <w:jc w:val="right"/>
              <w:rPr>
                <w:b/>
                <w:bCs/>
                <w:i/>
                <w:iCs/>
                <w:sz w:val="12"/>
                <w:szCs w:val="12"/>
              </w:rPr>
            </w:pPr>
            <w:r w:rsidRPr="006F46C5">
              <w:rPr>
                <w:b/>
                <w:bCs/>
                <w:i/>
                <w:iCs/>
                <w:sz w:val="12"/>
                <w:szCs w:val="12"/>
              </w:rPr>
              <w:t>3 106 660</w:t>
            </w:r>
          </w:p>
        </w:tc>
      </w:tr>
      <w:tr w:rsidR="006F46C5" w:rsidRPr="006F46C5" w14:paraId="50AD8E92"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D6CCBC2" w14:textId="77777777" w:rsidR="006F46C5" w:rsidRPr="006F46C5" w:rsidRDefault="006F46C5" w:rsidP="006F46C5">
            <w:pPr>
              <w:spacing w:line="240" w:lineRule="auto"/>
              <w:rPr>
                <w:sz w:val="12"/>
                <w:szCs w:val="12"/>
              </w:rPr>
            </w:pPr>
            <w:r w:rsidRPr="006F46C5">
              <w:rPr>
                <w:sz w:val="12"/>
                <w:szCs w:val="12"/>
              </w:rPr>
              <w:t>Miejski Program Profilaktyki i Rozwiązywania Problemów Alkoholowych</w:t>
            </w:r>
          </w:p>
        </w:tc>
        <w:tc>
          <w:tcPr>
            <w:tcW w:w="1045" w:type="pct"/>
            <w:tcBorders>
              <w:top w:val="nil"/>
              <w:left w:val="nil"/>
              <w:bottom w:val="single" w:sz="4" w:space="0" w:color="auto"/>
              <w:right w:val="single" w:sz="4" w:space="0" w:color="auto"/>
            </w:tcBorders>
            <w:shd w:val="clear" w:color="auto" w:fill="auto"/>
            <w:noWrap/>
            <w:vAlign w:val="center"/>
            <w:hideMark/>
          </w:tcPr>
          <w:p w14:paraId="11D19810" w14:textId="77777777" w:rsidR="006F46C5" w:rsidRPr="006F46C5" w:rsidRDefault="006F46C5" w:rsidP="006F46C5">
            <w:pPr>
              <w:spacing w:line="240" w:lineRule="auto"/>
              <w:jc w:val="right"/>
              <w:rPr>
                <w:sz w:val="12"/>
                <w:szCs w:val="12"/>
              </w:rPr>
            </w:pPr>
            <w:r w:rsidRPr="006F46C5">
              <w:rPr>
                <w:sz w:val="12"/>
                <w:szCs w:val="12"/>
              </w:rPr>
              <w:t>3 106 660</w:t>
            </w:r>
          </w:p>
        </w:tc>
        <w:tc>
          <w:tcPr>
            <w:tcW w:w="1045" w:type="pct"/>
            <w:tcBorders>
              <w:top w:val="nil"/>
              <w:left w:val="nil"/>
              <w:bottom w:val="single" w:sz="4" w:space="0" w:color="auto"/>
              <w:right w:val="single" w:sz="4" w:space="0" w:color="auto"/>
            </w:tcBorders>
            <w:shd w:val="clear" w:color="auto" w:fill="auto"/>
            <w:noWrap/>
            <w:vAlign w:val="center"/>
            <w:hideMark/>
          </w:tcPr>
          <w:p w14:paraId="30C35556" w14:textId="77777777" w:rsidR="006F46C5" w:rsidRPr="006F46C5" w:rsidRDefault="006F46C5" w:rsidP="006F46C5">
            <w:pPr>
              <w:spacing w:line="240" w:lineRule="auto"/>
              <w:jc w:val="right"/>
              <w:rPr>
                <w:sz w:val="12"/>
                <w:szCs w:val="12"/>
              </w:rPr>
            </w:pPr>
            <w:r w:rsidRPr="006F46C5">
              <w:rPr>
                <w:sz w:val="12"/>
                <w:szCs w:val="12"/>
              </w:rPr>
              <w:t>3 106 660</w:t>
            </w:r>
          </w:p>
        </w:tc>
      </w:tr>
      <w:tr w:rsidR="006F46C5" w:rsidRPr="006F46C5" w14:paraId="41BEAB76"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2D435813" w14:textId="77777777" w:rsidR="006F46C5" w:rsidRPr="006F46C5" w:rsidRDefault="006F46C5" w:rsidP="006F46C5">
            <w:pPr>
              <w:spacing w:line="240" w:lineRule="auto"/>
              <w:rPr>
                <w:b/>
                <w:bCs/>
                <w:sz w:val="12"/>
                <w:szCs w:val="12"/>
              </w:rPr>
            </w:pPr>
            <w:r w:rsidRPr="006F46C5">
              <w:rPr>
                <w:b/>
                <w:bCs/>
                <w:sz w:val="12"/>
                <w:szCs w:val="12"/>
              </w:rPr>
              <w:t>Polityka społeczna</w:t>
            </w:r>
          </w:p>
        </w:tc>
        <w:tc>
          <w:tcPr>
            <w:tcW w:w="1045" w:type="pct"/>
            <w:tcBorders>
              <w:top w:val="nil"/>
              <w:left w:val="nil"/>
              <w:bottom w:val="single" w:sz="4" w:space="0" w:color="auto"/>
              <w:right w:val="single" w:sz="4" w:space="0" w:color="auto"/>
            </w:tcBorders>
            <w:shd w:val="clear" w:color="000000" w:fill="D5E3F2"/>
            <w:noWrap/>
            <w:vAlign w:val="center"/>
            <w:hideMark/>
          </w:tcPr>
          <w:p w14:paraId="0B968D00" w14:textId="77777777" w:rsidR="006F46C5" w:rsidRPr="006F46C5" w:rsidRDefault="006F46C5" w:rsidP="006F46C5">
            <w:pPr>
              <w:spacing w:line="240" w:lineRule="auto"/>
              <w:jc w:val="right"/>
              <w:rPr>
                <w:b/>
                <w:bCs/>
                <w:sz w:val="12"/>
                <w:szCs w:val="12"/>
              </w:rPr>
            </w:pPr>
            <w:r w:rsidRPr="006F46C5">
              <w:rPr>
                <w:b/>
                <w:bCs/>
                <w:sz w:val="12"/>
                <w:szCs w:val="12"/>
              </w:rPr>
              <w:t>32 141 146</w:t>
            </w:r>
          </w:p>
        </w:tc>
        <w:tc>
          <w:tcPr>
            <w:tcW w:w="1045" w:type="pct"/>
            <w:tcBorders>
              <w:top w:val="nil"/>
              <w:left w:val="nil"/>
              <w:bottom w:val="single" w:sz="4" w:space="0" w:color="auto"/>
              <w:right w:val="single" w:sz="4" w:space="0" w:color="auto"/>
            </w:tcBorders>
            <w:shd w:val="clear" w:color="000000" w:fill="D5E3F2"/>
            <w:noWrap/>
            <w:vAlign w:val="center"/>
            <w:hideMark/>
          </w:tcPr>
          <w:p w14:paraId="29ABE00A" w14:textId="77777777" w:rsidR="006F46C5" w:rsidRPr="006F46C5" w:rsidRDefault="006F46C5" w:rsidP="006F46C5">
            <w:pPr>
              <w:spacing w:line="240" w:lineRule="auto"/>
              <w:jc w:val="right"/>
              <w:rPr>
                <w:b/>
                <w:bCs/>
                <w:sz w:val="12"/>
                <w:szCs w:val="12"/>
              </w:rPr>
            </w:pPr>
            <w:r w:rsidRPr="006F46C5">
              <w:rPr>
                <w:b/>
                <w:bCs/>
                <w:sz w:val="12"/>
                <w:szCs w:val="12"/>
              </w:rPr>
              <w:t>4 837 649</w:t>
            </w:r>
          </w:p>
        </w:tc>
      </w:tr>
      <w:tr w:rsidR="006F46C5" w:rsidRPr="006F46C5" w14:paraId="75CC178E" w14:textId="77777777" w:rsidTr="006F46C5">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AC4A0D0" w14:textId="77777777" w:rsidR="006F46C5" w:rsidRPr="006F46C5" w:rsidRDefault="006F46C5" w:rsidP="006F46C5">
            <w:pPr>
              <w:spacing w:line="240" w:lineRule="auto"/>
              <w:rPr>
                <w:b/>
                <w:bCs/>
                <w:i/>
                <w:iCs/>
                <w:sz w:val="12"/>
                <w:szCs w:val="12"/>
              </w:rPr>
            </w:pPr>
            <w:r w:rsidRPr="006F46C5">
              <w:rPr>
                <w:b/>
                <w:bCs/>
                <w:i/>
                <w:iCs/>
                <w:sz w:val="12"/>
                <w:szCs w:val="12"/>
              </w:rPr>
              <w:t>Poradnictwo, mieszkania treningowe i wspomagane, ośrodki interwencji kryzysowej oraz usługi specjalistyczne</w:t>
            </w:r>
          </w:p>
        </w:tc>
        <w:tc>
          <w:tcPr>
            <w:tcW w:w="1045" w:type="pct"/>
            <w:tcBorders>
              <w:top w:val="nil"/>
              <w:left w:val="nil"/>
              <w:bottom w:val="single" w:sz="4" w:space="0" w:color="auto"/>
              <w:right w:val="single" w:sz="4" w:space="0" w:color="auto"/>
            </w:tcBorders>
            <w:shd w:val="clear" w:color="000000" w:fill="EAF1F6"/>
            <w:noWrap/>
            <w:vAlign w:val="center"/>
            <w:hideMark/>
          </w:tcPr>
          <w:p w14:paraId="745A2852" w14:textId="77777777" w:rsidR="006F46C5" w:rsidRPr="006F46C5" w:rsidRDefault="006F46C5" w:rsidP="006F46C5">
            <w:pPr>
              <w:spacing w:line="240" w:lineRule="auto"/>
              <w:jc w:val="right"/>
              <w:rPr>
                <w:b/>
                <w:bCs/>
                <w:i/>
                <w:iCs/>
                <w:sz w:val="12"/>
                <w:szCs w:val="12"/>
              </w:rPr>
            </w:pPr>
            <w:r w:rsidRPr="006F46C5">
              <w:rPr>
                <w:b/>
                <w:bCs/>
                <w:i/>
                <w:iCs/>
                <w:sz w:val="12"/>
                <w:szCs w:val="12"/>
              </w:rPr>
              <w:t>8 200</w:t>
            </w:r>
          </w:p>
        </w:tc>
        <w:tc>
          <w:tcPr>
            <w:tcW w:w="1045" w:type="pct"/>
            <w:tcBorders>
              <w:top w:val="nil"/>
              <w:left w:val="nil"/>
              <w:bottom w:val="single" w:sz="4" w:space="0" w:color="auto"/>
              <w:right w:val="single" w:sz="4" w:space="0" w:color="auto"/>
            </w:tcBorders>
            <w:shd w:val="clear" w:color="000000" w:fill="EAF1F6"/>
            <w:noWrap/>
            <w:vAlign w:val="center"/>
            <w:hideMark/>
          </w:tcPr>
          <w:p w14:paraId="41C9CD0C" w14:textId="77777777" w:rsidR="006F46C5" w:rsidRPr="006F46C5" w:rsidRDefault="006F46C5" w:rsidP="006F46C5">
            <w:pPr>
              <w:spacing w:line="240" w:lineRule="auto"/>
              <w:jc w:val="right"/>
              <w:rPr>
                <w:b/>
                <w:bCs/>
                <w:i/>
                <w:iCs/>
                <w:sz w:val="12"/>
                <w:szCs w:val="12"/>
              </w:rPr>
            </w:pPr>
            <w:r w:rsidRPr="006F46C5">
              <w:rPr>
                <w:b/>
                <w:bCs/>
                <w:i/>
                <w:iCs/>
                <w:sz w:val="12"/>
                <w:szCs w:val="12"/>
              </w:rPr>
              <w:t>8 200</w:t>
            </w:r>
          </w:p>
        </w:tc>
      </w:tr>
      <w:tr w:rsidR="006F46C5" w:rsidRPr="006F46C5" w14:paraId="10517CB3"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1B08664" w14:textId="77777777" w:rsidR="006F46C5" w:rsidRPr="006F46C5" w:rsidRDefault="006F46C5" w:rsidP="006F46C5">
            <w:pPr>
              <w:spacing w:line="240" w:lineRule="auto"/>
              <w:rPr>
                <w:b/>
                <w:bCs/>
                <w:i/>
                <w:iCs/>
                <w:sz w:val="12"/>
                <w:szCs w:val="12"/>
              </w:rPr>
            </w:pPr>
            <w:r w:rsidRPr="006F46C5">
              <w:rPr>
                <w:b/>
                <w:bCs/>
                <w:i/>
                <w:iCs/>
                <w:sz w:val="12"/>
                <w:szCs w:val="12"/>
              </w:rPr>
              <w:t>Pomoc bezrobotnym, aktywizacja zawodowa</w:t>
            </w:r>
          </w:p>
        </w:tc>
        <w:tc>
          <w:tcPr>
            <w:tcW w:w="1045" w:type="pct"/>
            <w:tcBorders>
              <w:top w:val="nil"/>
              <w:left w:val="nil"/>
              <w:bottom w:val="single" w:sz="4" w:space="0" w:color="auto"/>
              <w:right w:val="single" w:sz="4" w:space="0" w:color="auto"/>
            </w:tcBorders>
            <w:shd w:val="clear" w:color="000000" w:fill="EAF1F6"/>
            <w:noWrap/>
            <w:vAlign w:val="center"/>
            <w:hideMark/>
          </w:tcPr>
          <w:p w14:paraId="5C208211" w14:textId="77777777" w:rsidR="006F46C5" w:rsidRPr="006F46C5" w:rsidRDefault="006F46C5" w:rsidP="006F46C5">
            <w:pPr>
              <w:spacing w:line="240" w:lineRule="auto"/>
              <w:jc w:val="right"/>
              <w:rPr>
                <w:b/>
                <w:bCs/>
                <w:i/>
                <w:iCs/>
                <w:sz w:val="12"/>
                <w:szCs w:val="12"/>
              </w:rPr>
            </w:pPr>
            <w:r w:rsidRPr="006F46C5">
              <w:rPr>
                <w:b/>
                <w:bCs/>
                <w:i/>
                <w:iCs/>
                <w:sz w:val="12"/>
                <w:szCs w:val="12"/>
              </w:rPr>
              <w:t>2 200</w:t>
            </w:r>
          </w:p>
        </w:tc>
        <w:tc>
          <w:tcPr>
            <w:tcW w:w="1045" w:type="pct"/>
            <w:tcBorders>
              <w:top w:val="nil"/>
              <w:left w:val="nil"/>
              <w:bottom w:val="single" w:sz="4" w:space="0" w:color="auto"/>
              <w:right w:val="single" w:sz="4" w:space="0" w:color="auto"/>
            </w:tcBorders>
            <w:shd w:val="clear" w:color="000000" w:fill="EAF1F6"/>
            <w:noWrap/>
            <w:vAlign w:val="center"/>
            <w:hideMark/>
          </w:tcPr>
          <w:p w14:paraId="662ABAE9"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0E74DC20"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129A2C4" w14:textId="77777777" w:rsidR="006F46C5" w:rsidRPr="006F46C5" w:rsidRDefault="006F46C5" w:rsidP="006F46C5">
            <w:pPr>
              <w:spacing w:line="240" w:lineRule="auto"/>
              <w:rPr>
                <w:sz w:val="12"/>
                <w:szCs w:val="12"/>
              </w:rPr>
            </w:pPr>
            <w:r w:rsidRPr="006F46C5">
              <w:rPr>
                <w:sz w:val="12"/>
                <w:szCs w:val="12"/>
              </w:rPr>
              <w:t>Zadania z zakresu pomocy bezrobotnym</w:t>
            </w:r>
          </w:p>
        </w:tc>
        <w:tc>
          <w:tcPr>
            <w:tcW w:w="1045" w:type="pct"/>
            <w:tcBorders>
              <w:top w:val="nil"/>
              <w:left w:val="nil"/>
              <w:bottom w:val="single" w:sz="4" w:space="0" w:color="auto"/>
              <w:right w:val="single" w:sz="4" w:space="0" w:color="auto"/>
            </w:tcBorders>
            <w:shd w:val="clear" w:color="auto" w:fill="auto"/>
            <w:noWrap/>
            <w:vAlign w:val="center"/>
            <w:hideMark/>
          </w:tcPr>
          <w:p w14:paraId="5555F478" w14:textId="77777777" w:rsidR="006F46C5" w:rsidRPr="006F46C5" w:rsidRDefault="006F46C5" w:rsidP="006F46C5">
            <w:pPr>
              <w:spacing w:line="240" w:lineRule="auto"/>
              <w:jc w:val="right"/>
              <w:rPr>
                <w:sz w:val="12"/>
                <w:szCs w:val="12"/>
              </w:rPr>
            </w:pPr>
            <w:r w:rsidRPr="006F46C5">
              <w:rPr>
                <w:sz w:val="12"/>
                <w:szCs w:val="12"/>
              </w:rPr>
              <w:t>2 200</w:t>
            </w:r>
          </w:p>
        </w:tc>
        <w:tc>
          <w:tcPr>
            <w:tcW w:w="1045" w:type="pct"/>
            <w:tcBorders>
              <w:top w:val="nil"/>
              <w:left w:val="nil"/>
              <w:bottom w:val="single" w:sz="4" w:space="0" w:color="auto"/>
              <w:right w:val="single" w:sz="4" w:space="0" w:color="auto"/>
            </w:tcBorders>
            <w:shd w:val="clear" w:color="auto" w:fill="auto"/>
            <w:noWrap/>
            <w:vAlign w:val="center"/>
            <w:hideMark/>
          </w:tcPr>
          <w:p w14:paraId="5D90936E"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7058954C"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42D6016" w14:textId="77777777" w:rsidR="006F46C5" w:rsidRPr="006F46C5" w:rsidRDefault="006F46C5" w:rsidP="006F46C5">
            <w:pPr>
              <w:spacing w:line="240" w:lineRule="auto"/>
              <w:rPr>
                <w:b/>
                <w:bCs/>
                <w:i/>
                <w:iCs/>
                <w:sz w:val="12"/>
                <w:szCs w:val="12"/>
              </w:rPr>
            </w:pPr>
            <w:r w:rsidRPr="006F46C5">
              <w:rPr>
                <w:b/>
                <w:bCs/>
                <w:i/>
                <w:iCs/>
                <w:sz w:val="12"/>
                <w:szCs w:val="12"/>
              </w:rPr>
              <w:t>Pomoc dla repatriantów oraz dla uchodźców, w tym pomoc dla obywateli Ukrainy</w:t>
            </w:r>
          </w:p>
        </w:tc>
        <w:tc>
          <w:tcPr>
            <w:tcW w:w="1045" w:type="pct"/>
            <w:tcBorders>
              <w:top w:val="nil"/>
              <w:left w:val="nil"/>
              <w:bottom w:val="single" w:sz="4" w:space="0" w:color="auto"/>
              <w:right w:val="single" w:sz="4" w:space="0" w:color="auto"/>
            </w:tcBorders>
            <w:shd w:val="clear" w:color="000000" w:fill="EAF1F6"/>
            <w:noWrap/>
            <w:vAlign w:val="center"/>
            <w:hideMark/>
          </w:tcPr>
          <w:p w14:paraId="4BCC0921" w14:textId="77777777" w:rsidR="006F46C5" w:rsidRPr="006F46C5" w:rsidRDefault="006F46C5" w:rsidP="006F46C5">
            <w:pPr>
              <w:spacing w:line="240" w:lineRule="auto"/>
              <w:jc w:val="right"/>
              <w:rPr>
                <w:b/>
                <w:bCs/>
                <w:i/>
                <w:iCs/>
                <w:sz w:val="12"/>
                <w:szCs w:val="12"/>
              </w:rPr>
            </w:pPr>
            <w:r w:rsidRPr="006F46C5">
              <w:rPr>
                <w:b/>
                <w:bCs/>
                <w:i/>
                <w:iCs/>
                <w:sz w:val="12"/>
                <w:szCs w:val="12"/>
              </w:rPr>
              <w:t>130 388</w:t>
            </w:r>
          </w:p>
        </w:tc>
        <w:tc>
          <w:tcPr>
            <w:tcW w:w="1045" w:type="pct"/>
            <w:tcBorders>
              <w:top w:val="nil"/>
              <w:left w:val="nil"/>
              <w:bottom w:val="single" w:sz="4" w:space="0" w:color="auto"/>
              <w:right w:val="single" w:sz="4" w:space="0" w:color="auto"/>
            </w:tcBorders>
            <w:shd w:val="clear" w:color="000000" w:fill="EAF1F6"/>
            <w:noWrap/>
            <w:vAlign w:val="center"/>
            <w:hideMark/>
          </w:tcPr>
          <w:p w14:paraId="6D87085C"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34496AF0"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16489C3" w14:textId="77777777" w:rsidR="006F46C5" w:rsidRPr="006F46C5" w:rsidRDefault="006F46C5" w:rsidP="006F46C5">
            <w:pPr>
              <w:spacing w:line="240" w:lineRule="auto"/>
              <w:rPr>
                <w:b/>
                <w:bCs/>
                <w:i/>
                <w:iCs/>
                <w:sz w:val="12"/>
                <w:szCs w:val="12"/>
              </w:rPr>
            </w:pPr>
            <w:r w:rsidRPr="006F46C5">
              <w:rPr>
                <w:b/>
                <w:bCs/>
                <w:i/>
                <w:iCs/>
                <w:sz w:val="12"/>
                <w:szCs w:val="12"/>
              </w:rPr>
              <w:t>Jednostki obsługi zadań z zakresu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14:paraId="5905A8C6" w14:textId="77777777" w:rsidR="006F46C5" w:rsidRPr="006F46C5" w:rsidRDefault="006F46C5" w:rsidP="006F46C5">
            <w:pPr>
              <w:spacing w:line="240" w:lineRule="auto"/>
              <w:jc w:val="right"/>
              <w:rPr>
                <w:b/>
                <w:bCs/>
                <w:i/>
                <w:iCs/>
                <w:sz w:val="12"/>
                <w:szCs w:val="12"/>
              </w:rPr>
            </w:pPr>
            <w:r w:rsidRPr="006F46C5">
              <w:rPr>
                <w:b/>
                <w:bCs/>
                <w:i/>
                <w:iCs/>
                <w:sz w:val="12"/>
                <w:szCs w:val="12"/>
              </w:rPr>
              <w:t>21 105 382</w:t>
            </w:r>
          </w:p>
        </w:tc>
        <w:tc>
          <w:tcPr>
            <w:tcW w:w="1045" w:type="pct"/>
            <w:tcBorders>
              <w:top w:val="nil"/>
              <w:left w:val="nil"/>
              <w:bottom w:val="single" w:sz="4" w:space="0" w:color="auto"/>
              <w:right w:val="single" w:sz="4" w:space="0" w:color="auto"/>
            </w:tcBorders>
            <w:shd w:val="clear" w:color="000000" w:fill="EAF1F6"/>
            <w:noWrap/>
            <w:vAlign w:val="center"/>
            <w:hideMark/>
          </w:tcPr>
          <w:p w14:paraId="492890D7"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594D776B" w14:textId="77777777" w:rsidTr="006F46C5">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F984310" w14:textId="77777777" w:rsidR="006F46C5" w:rsidRPr="006F46C5" w:rsidRDefault="006F46C5" w:rsidP="006F46C5">
            <w:pPr>
              <w:spacing w:line="240" w:lineRule="auto"/>
              <w:rPr>
                <w:b/>
                <w:bCs/>
                <w:i/>
                <w:iCs/>
                <w:sz w:val="12"/>
                <w:szCs w:val="12"/>
              </w:rPr>
            </w:pPr>
            <w:r w:rsidRPr="006F46C5">
              <w:rPr>
                <w:b/>
                <w:bCs/>
                <w:i/>
                <w:iCs/>
                <w:sz w:val="12"/>
                <w:szCs w:val="12"/>
              </w:rPr>
              <w:lastRenderedPageBreak/>
              <w:t>Zapewnienie opieki osobom przebywającym i dochodzącym w jednostkach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14:paraId="0F51C0C4" w14:textId="77777777" w:rsidR="006F46C5" w:rsidRPr="006F46C5" w:rsidRDefault="006F46C5" w:rsidP="006F46C5">
            <w:pPr>
              <w:spacing w:line="240" w:lineRule="auto"/>
              <w:jc w:val="right"/>
              <w:rPr>
                <w:b/>
                <w:bCs/>
                <w:i/>
                <w:iCs/>
                <w:sz w:val="12"/>
                <w:szCs w:val="12"/>
              </w:rPr>
            </w:pPr>
            <w:r w:rsidRPr="006F46C5">
              <w:rPr>
                <w:b/>
                <w:bCs/>
                <w:i/>
                <w:iCs/>
                <w:sz w:val="12"/>
                <w:szCs w:val="12"/>
              </w:rPr>
              <w:t>3 007 982</w:t>
            </w:r>
          </w:p>
        </w:tc>
        <w:tc>
          <w:tcPr>
            <w:tcW w:w="1045" w:type="pct"/>
            <w:tcBorders>
              <w:top w:val="nil"/>
              <w:left w:val="nil"/>
              <w:bottom w:val="single" w:sz="4" w:space="0" w:color="auto"/>
              <w:right w:val="single" w:sz="4" w:space="0" w:color="auto"/>
            </w:tcBorders>
            <w:shd w:val="clear" w:color="000000" w:fill="EAF1F6"/>
            <w:noWrap/>
            <w:vAlign w:val="center"/>
            <w:hideMark/>
          </w:tcPr>
          <w:p w14:paraId="4E5CCDBC" w14:textId="77777777" w:rsidR="006F46C5" w:rsidRPr="006F46C5" w:rsidRDefault="006F46C5" w:rsidP="006F46C5">
            <w:pPr>
              <w:spacing w:line="240" w:lineRule="auto"/>
              <w:jc w:val="right"/>
              <w:rPr>
                <w:b/>
                <w:bCs/>
                <w:i/>
                <w:iCs/>
                <w:sz w:val="12"/>
                <w:szCs w:val="12"/>
              </w:rPr>
            </w:pPr>
            <w:r w:rsidRPr="006F46C5">
              <w:rPr>
                <w:b/>
                <w:bCs/>
                <w:i/>
                <w:iCs/>
                <w:sz w:val="12"/>
                <w:szCs w:val="12"/>
              </w:rPr>
              <w:t>1 728 404</w:t>
            </w:r>
          </w:p>
        </w:tc>
      </w:tr>
      <w:tr w:rsidR="006F46C5" w:rsidRPr="006F46C5" w14:paraId="49E98844" w14:textId="77777777" w:rsidTr="006F46C5">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BEB20B6" w14:textId="77777777" w:rsidR="006F46C5" w:rsidRPr="006F46C5" w:rsidRDefault="006F46C5" w:rsidP="006F46C5">
            <w:pPr>
              <w:spacing w:line="240" w:lineRule="auto"/>
              <w:rPr>
                <w:b/>
                <w:bCs/>
                <w:i/>
                <w:iCs/>
                <w:sz w:val="12"/>
                <w:szCs w:val="12"/>
              </w:rPr>
            </w:pPr>
            <w:r w:rsidRPr="006F46C5">
              <w:rPr>
                <w:b/>
                <w:bCs/>
                <w:i/>
                <w:iCs/>
                <w:sz w:val="12"/>
                <w:szCs w:val="12"/>
              </w:rPr>
              <w:t>Zapewnienie pomocy, opieki i wychowania dzieciom i młodzieży pozbawionym opieki rodziców</w:t>
            </w:r>
          </w:p>
        </w:tc>
        <w:tc>
          <w:tcPr>
            <w:tcW w:w="1045" w:type="pct"/>
            <w:tcBorders>
              <w:top w:val="nil"/>
              <w:left w:val="nil"/>
              <w:bottom w:val="single" w:sz="4" w:space="0" w:color="auto"/>
              <w:right w:val="single" w:sz="4" w:space="0" w:color="auto"/>
            </w:tcBorders>
            <w:shd w:val="clear" w:color="000000" w:fill="EAF1F6"/>
            <w:noWrap/>
            <w:vAlign w:val="center"/>
            <w:hideMark/>
          </w:tcPr>
          <w:p w14:paraId="56529B9D" w14:textId="77777777" w:rsidR="006F46C5" w:rsidRPr="006F46C5" w:rsidRDefault="006F46C5" w:rsidP="006F46C5">
            <w:pPr>
              <w:spacing w:line="240" w:lineRule="auto"/>
              <w:jc w:val="right"/>
              <w:rPr>
                <w:b/>
                <w:bCs/>
                <w:i/>
                <w:iCs/>
                <w:sz w:val="12"/>
                <w:szCs w:val="12"/>
              </w:rPr>
            </w:pPr>
            <w:r w:rsidRPr="006F46C5">
              <w:rPr>
                <w:b/>
                <w:bCs/>
                <w:i/>
                <w:iCs/>
                <w:sz w:val="12"/>
                <w:szCs w:val="12"/>
              </w:rPr>
              <w:t>1 210 451</w:t>
            </w:r>
          </w:p>
        </w:tc>
        <w:tc>
          <w:tcPr>
            <w:tcW w:w="1045" w:type="pct"/>
            <w:tcBorders>
              <w:top w:val="nil"/>
              <w:left w:val="nil"/>
              <w:bottom w:val="single" w:sz="4" w:space="0" w:color="auto"/>
              <w:right w:val="single" w:sz="4" w:space="0" w:color="auto"/>
            </w:tcBorders>
            <w:shd w:val="clear" w:color="000000" w:fill="EAF1F6"/>
            <w:noWrap/>
            <w:vAlign w:val="center"/>
            <w:hideMark/>
          </w:tcPr>
          <w:p w14:paraId="3A28CA66"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1DD7CC43" w14:textId="77777777" w:rsidTr="006F46C5">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F1D710C" w14:textId="77777777" w:rsidR="006F46C5" w:rsidRPr="006F46C5" w:rsidRDefault="006F46C5" w:rsidP="006F46C5">
            <w:pPr>
              <w:spacing w:line="240" w:lineRule="auto"/>
              <w:rPr>
                <w:b/>
                <w:bCs/>
                <w:i/>
                <w:iCs/>
                <w:sz w:val="12"/>
                <w:szCs w:val="12"/>
              </w:rPr>
            </w:pPr>
            <w:r w:rsidRPr="006F46C5">
              <w:rPr>
                <w:b/>
                <w:bCs/>
                <w:i/>
                <w:iCs/>
                <w:sz w:val="12"/>
                <w:szCs w:val="12"/>
              </w:rPr>
              <w:t>Wspieranie inicjatyw społecznych na rzecz zaspokajania potrzeb życiowych osób i rodzin</w:t>
            </w:r>
          </w:p>
        </w:tc>
        <w:tc>
          <w:tcPr>
            <w:tcW w:w="1045" w:type="pct"/>
            <w:tcBorders>
              <w:top w:val="nil"/>
              <w:left w:val="nil"/>
              <w:bottom w:val="single" w:sz="4" w:space="0" w:color="auto"/>
              <w:right w:val="single" w:sz="4" w:space="0" w:color="auto"/>
            </w:tcBorders>
            <w:shd w:val="clear" w:color="000000" w:fill="EAF1F6"/>
            <w:noWrap/>
            <w:vAlign w:val="center"/>
            <w:hideMark/>
          </w:tcPr>
          <w:p w14:paraId="478692C1" w14:textId="77777777" w:rsidR="006F46C5" w:rsidRPr="006F46C5" w:rsidRDefault="006F46C5" w:rsidP="006F46C5">
            <w:pPr>
              <w:spacing w:line="240" w:lineRule="auto"/>
              <w:jc w:val="right"/>
              <w:rPr>
                <w:b/>
                <w:bCs/>
                <w:i/>
                <w:iCs/>
                <w:sz w:val="12"/>
                <w:szCs w:val="12"/>
              </w:rPr>
            </w:pPr>
            <w:r w:rsidRPr="006F46C5">
              <w:rPr>
                <w:b/>
                <w:bCs/>
                <w:i/>
                <w:iCs/>
                <w:sz w:val="12"/>
                <w:szCs w:val="12"/>
              </w:rPr>
              <w:t>3 156 195</w:t>
            </w:r>
          </w:p>
        </w:tc>
        <w:tc>
          <w:tcPr>
            <w:tcW w:w="1045" w:type="pct"/>
            <w:tcBorders>
              <w:top w:val="nil"/>
              <w:left w:val="nil"/>
              <w:bottom w:val="single" w:sz="4" w:space="0" w:color="auto"/>
              <w:right w:val="single" w:sz="4" w:space="0" w:color="auto"/>
            </w:tcBorders>
            <w:shd w:val="clear" w:color="000000" w:fill="EAF1F6"/>
            <w:noWrap/>
            <w:vAlign w:val="center"/>
            <w:hideMark/>
          </w:tcPr>
          <w:p w14:paraId="10B8D533" w14:textId="77777777" w:rsidR="006F46C5" w:rsidRPr="006F46C5" w:rsidRDefault="006F46C5" w:rsidP="006F46C5">
            <w:pPr>
              <w:spacing w:line="240" w:lineRule="auto"/>
              <w:jc w:val="right"/>
              <w:rPr>
                <w:b/>
                <w:bCs/>
                <w:i/>
                <w:iCs/>
                <w:sz w:val="12"/>
                <w:szCs w:val="12"/>
              </w:rPr>
            </w:pPr>
            <w:r w:rsidRPr="006F46C5">
              <w:rPr>
                <w:b/>
                <w:bCs/>
                <w:i/>
                <w:iCs/>
                <w:sz w:val="12"/>
                <w:szCs w:val="12"/>
              </w:rPr>
              <w:t>3 101 045</w:t>
            </w:r>
          </w:p>
        </w:tc>
      </w:tr>
      <w:tr w:rsidR="006F46C5" w:rsidRPr="006F46C5" w14:paraId="28FFB517"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AC3EBCC" w14:textId="77777777" w:rsidR="006F46C5" w:rsidRPr="006F46C5" w:rsidRDefault="006F46C5" w:rsidP="006F46C5">
            <w:pPr>
              <w:spacing w:line="240" w:lineRule="auto"/>
              <w:rPr>
                <w:b/>
                <w:bCs/>
                <w:i/>
                <w:iCs/>
                <w:sz w:val="12"/>
                <w:szCs w:val="12"/>
              </w:rPr>
            </w:pPr>
            <w:r w:rsidRPr="006F46C5">
              <w:rPr>
                <w:b/>
                <w:bCs/>
                <w:i/>
                <w:iCs/>
                <w:sz w:val="12"/>
                <w:szCs w:val="12"/>
              </w:rPr>
              <w:t>Dożywianie</w:t>
            </w:r>
          </w:p>
        </w:tc>
        <w:tc>
          <w:tcPr>
            <w:tcW w:w="1045" w:type="pct"/>
            <w:tcBorders>
              <w:top w:val="nil"/>
              <w:left w:val="nil"/>
              <w:bottom w:val="single" w:sz="4" w:space="0" w:color="auto"/>
              <w:right w:val="single" w:sz="4" w:space="0" w:color="auto"/>
            </w:tcBorders>
            <w:shd w:val="clear" w:color="000000" w:fill="EAF1F6"/>
            <w:noWrap/>
            <w:vAlign w:val="center"/>
            <w:hideMark/>
          </w:tcPr>
          <w:p w14:paraId="4939D98F" w14:textId="77777777" w:rsidR="006F46C5" w:rsidRPr="006F46C5" w:rsidRDefault="006F46C5" w:rsidP="006F46C5">
            <w:pPr>
              <w:spacing w:line="240" w:lineRule="auto"/>
              <w:jc w:val="right"/>
              <w:rPr>
                <w:b/>
                <w:bCs/>
                <w:i/>
                <w:iCs/>
                <w:sz w:val="12"/>
                <w:szCs w:val="12"/>
              </w:rPr>
            </w:pPr>
            <w:r w:rsidRPr="006F46C5">
              <w:rPr>
                <w:b/>
                <w:bCs/>
                <w:i/>
                <w:iCs/>
                <w:sz w:val="12"/>
                <w:szCs w:val="12"/>
              </w:rPr>
              <w:t>3 520 348</w:t>
            </w:r>
          </w:p>
        </w:tc>
        <w:tc>
          <w:tcPr>
            <w:tcW w:w="1045" w:type="pct"/>
            <w:tcBorders>
              <w:top w:val="nil"/>
              <w:left w:val="nil"/>
              <w:bottom w:val="single" w:sz="4" w:space="0" w:color="auto"/>
              <w:right w:val="single" w:sz="4" w:space="0" w:color="auto"/>
            </w:tcBorders>
            <w:shd w:val="clear" w:color="000000" w:fill="EAF1F6"/>
            <w:noWrap/>
            <w:vAlign w:val="center"/>
            <w:hideMark/>
          </w:tcPr>
          <w:p w14:paraId="4B5C24E1"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2D372DE9"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4D2F5AA" w14:textId="77777777" w:rsidR="006F46C5" w:rsidRPr="006F46C5" w:rsidRDefault="006F46C5" w:rsidP="006F46C5">
            <w:pPr>
              <w:spacing w:line="240" w:lineRule="auto"/>
              <w:rPr>
                <w:sz w:val="12"/>
                <w:szCs w:val="12"/>
              </w:rPr>
            </w:pPr>
            <w:r w:rsidRPr="006F46C5">
              <w:rPr>
                <w:sz w:val="12"/>
                <w:szCs w:val="12"/>
              </w:rPr>
              <w:t>Realizacja programu "Posiłek w szkole i w domu"</w:t>
            </w:r>
          </w:p>
        </w:tc>
        <w:tc>
          <w:tcPr>
            <w:tcW w:w="1045" w:type="pct"/>
            <w:tcBorders>
              <w:top w:val="nil"/>
              <w:left w:val="nil"/>
              <w:bottom w:val="single" w:sz="4" w:space="0" w:color="auto"/>
              <w:right w:val="single" w:sz="4" w:space="0" w:color="auto"/>
            </w:tcBorders>
            <w:shd w:val="clear" w:color="auto" w:fill="auto"/>
            <w:noWrap/>
            <w:vAlign w:val="center"/>
            <w:hideMark/>
          </w:tcPr>
          <w:p w14:paraId="5C277171" w14:textId="77777777" w:rsidR="006F46C5" w:rsidRPr="006F46C5" w:rsidRDefault="006F46C5" w:rsidP="006F46C5">
            <w:pPr>
              <w:spacing w:line="240" w:lineRule="auto"/>
              <w:jc w:val="right"/>
              <w:rPr>
                <w:sz w:val="12"/>
                <w:szCs w:val="12"/>
              </w:rPr>
            </w:pPr>
            <w:r w:rsidRPr="006F46C5">
              <w:rPr>
                <w:sz w:val="12"/>
                <w:szCs w:val="12"/>
              </w:rPr>
              <w:t>2 750 348</w:t>
            </w:r>
          </w:p>
        </w:tc>
        <w:tc>
          <w:tcPr>
            <w:tcW w:w="1045" w:type="pct"/>
            <w:tcBorders>
              <w:top w:val="nil"/>
              <w:left w:val="nil"/>
              <w:bottom w:val="single" w:sz="4" w:space="0" w:color="auto"/>
              <w:right w:val="single" w:sz="4" w:space="0" w:color="auto"/>
            </w:tcBorders>
            <w:shd w:val="clear" w:color="auto" w:fill="auto"/>
            <w:noWrap/>
            <w:vAlign w:val="center"/>
            <w:hideMark/>
          </w:tcPr>
          <w:p w14:paraId="7037F176"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0B13710"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8E908CE" w14:textId="77777777" w:rsidR="006F46C5" w:rsidRPr="006F46C5" w:rsidRDefault="006F46C5" w:rsidP="006F46C5">
            <w:pPr>
              <w:spacing w:line="240" w:lineRule="auto"/>
              <w:rPr>
                <w:sz w:val="12"/>
                <w:szCs w:val="12"/>
              </w:rPr>
            </w:pPr>
            <w:r w:rsidRPr="006F46C5">
              <w:rPr>
                <w:sz w:val="12"/>
                <w:szCs w:val="12"/>
              </w:rPr>
              <w:t>Pozostałe zadania z zakresu dożywiania</w:t>
            </w:r>
          </w:p>
        </w:tc>
        <w:tc>
          <w:tcPr>
            <w:tcW w:w="1045" w:type="pct"/>
            <w:tcBorders>
              <w:top w:val="nil"/>
              <w:left w:val="nil"/>
              <w:bottom w:val="single" w:sz="4" w:space="0" w:color="auto"/>
              <w:right w:val="single" w:sz="4" w:space="0" w:color="auto"/>
            </w:tcBorders>
            <w:shd w:val="clear" w:color="auto" w:fill="auto"/>
            <w:noWrap/>
            <w:vAlign w:val="center"/>
            <w:hideMark/>
          </w:tcPr>
          <w:p w14:paraId="5F039369" w14:textId="77777777" w:rsidR="006F46C5" w:rsidRPr="006F46C5" w:rsidRDefault="006F46C5" w:rsidP="006F46C5">
            <w:pPr>
              <w:spacing w:line="240" w:lineRule="auto"/>
              <w:jc w:val="right"/>
              <w:rPr>
                <w:sz w:val="12"/>
                <w:szCs w:val="12"/>
              </w:rPr>
            </w:pPr>
            <w:r w:rsidRPr="006F46C5">
              <w:rPr>
                <w:sz w:val="12"/>
                <w:szCs w:val="12"/>
              </w:rPr>
              <w:t>770 000</w:t>
            </w:r>
          </w:p>
        </w:tc>
        <w:tc>
          <w:tcPr>
            <w:tcW w:w="1045" w:type="pct"/>
            <w:tcBorders>
              <w:top w:val="nil"/>
              <w:left w:val="nil"/>
              <w:bottom w:val="single" w:sz="4" w:space="0" w:color="auto"/>
              <w:right w:val="single" w:sz="4" w:space="0" w:color="auto"/>
            </w:tcBorders>
            <w:shd w:val="clear" w:color="auto" w:fill="auto"/>
            <w:noWrap/>
            <w:vAlign w:val="center"/>
            <w:hideMark/>
          </w:tcPr>
          <w:p w14:paraId="273B1569" w14:textId="77777777" w:rsidR="006F46C5" w:rsidRPr="006F46C5" w:rsidRDefault="006F46C5" w:rsidP="006F46C5">
            <w:pPr>
              <w:spacing w:line="240" w:lineRule="auto"/>
              <w:rPr>
                <w:sz w:val="12"/>
                <w:szCs w:val="12"/>
              </w:rPr>
            </w:pPr>
            <w:r w:rsidRPr="006F46C5">
              <w:rPr>
                <w:sz w:val="12"/>
                <w:szCs w:val="12"/>
              </w:rPr>
              <w:t> </w:t>
            </w:r>
          </w:p>
        </w:tc>
      </w:tr>
      <w:tr w:rsidR="006F46C5" w:rsidRPr="006F46C5" w14:paraId="22426DCE"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499A1317" w14:textId="77777777" w:rsidR="006F46C5" w:rsidRPr="006F46C5" w:rsidRDefault="006F46C5" w:rsidP="006F46C5">
            <w:pPr>
              <w:spacing w:line="240" w:lineRule="auto"/>
              <w:rPr>
                <w:b/>
                <w:bCs/>
                <w:sz w:val="12"/>
                <w:szCs w:val="12"/>
              </w:rPr>
            </w:pPr>
            <w:r w:rsidRPr="006F46C5">
              <w:rPr>
                <w:b/>
                <w:bCs/>
                <w:sz w:val="12"/>
                <w:szCs w:val="12"/>
              </w:rPr>
              <w:t>Wypłata świadczeń i zasiłków oraz pomoc w naturze</w:t>
            </w:r>
          </w:p>
        </w:tc>
        <w:tc>
          <w:tcPr>
            <w:tcW w:w="1045" w:type="pct"/>
            <w:tcBorders>
              <w:top w:val="nil"/>
              <w:left w:val="nil"/>
              <w:bottom w:val="single" w:sz="4" w:space="0" w:color="auto"/>
              <w:right w:val="single" w:sz="4" w:space="0" w:color="auto"/>
            </w:tcBorders>
            <w:shd w:val="clear" w:color="000000" w:fill="D5E3F2"/>
            <w:noWrap/>
            <w:vAlign w:val="center"/>
            <w:hideMark/>
          </w:tcPr>
          <w:p w14:paraId="36DB2EA0" w14:textId="77777777" w:rsidR="006F46C5" w:rsidRPr="006F46C5" w:rsidRDefault="006F46C5" w:rsidP="006F46C5">
            <w:pPr>
              <w:spacing w:line="240" w:lineRule="auto"/>
              <w:jc w:val="right"/>
              <w:rPr>
                <w:b/>
                <w:bCs/>
                <w:sz w:val="12"/>
                <w:szCs w:val="12"/>
              </w:rPr>
            </w:pPr>
            <w:r w:rsidRPr="006F46C5">
              <w:rPr>
                <w:b/>
                <w:bCs/>
                <w:sz w:val="12"/>
                <w:szCs w:val="12"/>
              </w:rPr>
              <w:t>44 288 789</w:t>
            </w:r>
          </w:p>
        </w:tc>
        <w:tc>
          <w:tcPr>
            <w:tcW w:w="1045" w:type="pct"/>
            <w:tcBorders>
              <w:top w:val="nil"/>
              <w:left w:val="nil"/>
              <w:bottom w:val="single" w:sz="4" w:space="0" w:color="auto"/>
              <w:right w:val="single" w:sz="4" w:space="0" w:color="auto"/>
            </w:tcBorders>
            <w:shd w:val="clear" w:color="000000" w:fill="D5E3F2"/>
            <w:noWrap/>
            <w:vAlign w:val="center"/>
            <w:hideMark/>
          </w:tcPr>
          <w:p w14:paraId="11987EBA" w14:textId="77777777" w:rsidR="006F46C5" w:rsidRPr="006F46C5" w:rsidRDefault="006F46C5" w:rsidP="006F46C5">
            <w:pPr>
              <w:spacing w:line="240" w:lineRule="auto"/>
              <w:jc w:val="right"/>
              <w:rPr>
                <w:b/>
                <w:bCs/>
                <w:sz w:val="12"/>
                <w:szCs w:val="12"/>
              </w:rPr>
            </w:pPr>
            <w:r w:rsidRPr="006F46C5">
              <w:rPr>
                <w:b/>
                <w:bCs/>
                <w:sz w:val="12"/>
                <w:szCs w:val="12"/>
              </w:rPr>
              <w:t>33 057 264</w:t>
            </w:r>
          </w:p>
        </w:tc>
      </w:tr>
      <w:tr w:rsidR="006F46C5" w:rsidRPr="006F46C5" w14:paraId="3DDBDEB5"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97B2F35" w14:textId="77777777" w:rsidR="006F46C5" w:rsidRPr="006F46C5" w:rsidRDefault="006F46C5" w:rsidP="006F46C5">
            <w:pPr>
              <w:spacing w:line="240" w:lineRule="auto"/>
              <w:rPr>
                <w:b/>
                <w:bCs/>
                <w:i/>
                <w:iCs/>
                <w:sz w:val="12"/>
                <w:szCs w:val="12"/>
              </w:rPr>
            </w:pPr>
            <w:r w:rsidRPr="006F46C5">
              <w:rPr>
                <w:b/>
                <w:bCs/>
                <w:i/>
                <w:iCs/>
                <w:sz w:val="12"/>
                <w:szCs w:val="12"/>
              </w:rPr>
              <w:t>Zasiłki i pomoc w naturze</w:t>
            </w:r>
          </w:p>
        </w:tc>
        <w:tc>
          <w:tcPr>
            <w:tcW w:w="1045" w:type="pct"/>
            <w:tcBorders>
              <w:top w:val="nil"/>
              <w:left w:val="nil"/>
              <w:bottom w:val="single" w:sz="4" w:space="0" w:color="auto"/>
              <w:right w:val="single" w:sz="4" w:space="0" w:color="auto"/>
            </w:tcBorders>
            <w:shd w:val="clear" w:color="000000" w:fill="EAF1F6"/>
            <w:noWrap/>
            <w:vAlign w:val="center"/>
            <w:hideMark/>
          </w:tcPr>
          <w:p w14:paraId="35CEE703" w14:textId="77777777" w:rsidR="006F46C5" w:rsidRPr="006F46C5" w:rsidRDefault="006F46C5" w:rsidP="006F46C5">
            <w:pPr>
              <w:spacing w:line="240" w:lineRule="auto"/>
              <w:jc w:val="right"/>
              <w:rPr>
                <w:b/>
                <w:bCs/>
                <w:i/>
                <w:iCs/>
                <w:sz w:val="12"/>
                <w:szCs w:val="12"/>
              </w:rPr>
            </w:pPr>
            <w:r w:rsidRPr="006F46C5">
              <w:rPr>
                <w:b/>
                <w:bCs/>
                <w:i/>
                <w:iCs/>
                <w:sz w:val="12"/>
                <w:szCs w:val="12"/>
              </w:rPr>
              <w:t>10 563 721</w:t>
            </w:r>
          </w:p>
        </w:tc>
        <w:tc>
          <w:tcPr>
            <w:tcW w:w="1045" w:type="pct"/>
            <w:tcBorders>
              <w:top w:val="nil"/>
              <w:left w:val="nil"/>
              <w:bottom w:val="single" w:sz="4" w:space="0" w:color="auto"/>
              <w:right w:val="single" w:sz="4" w:space="0" w:color="auto"/>
            </w:tcBorders>
            <w:shd w:val="clear" w:color="000000" w:fill="EAF1F6"/>
            <w:noWrap/>
            <w:vAlign w:val="center"/>
            <w:hideMark/>
          </w:tcPr>
          <w:p w14:paraId="5D812100"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3A978B0C"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6FB9A33" w14:textId="77777777" w:rsidR="006F46C5" w:rsidRPr="006F46C5" w:rsidRDefault="006F46C5" w:rsidP="006F46C5">
            <w:pPr>
              <w:spacing w:line="240" w:lineRule="auto"/>
              <w:rPr>
                <w:b/>
                <w:bCs/>
                <w:i/>
                <w:iCs/>
                <w:sz w:val="12"/>
                <w:szCs w:val="12"/>
              </w:rPr>
            </w:pPr>
            <w:r w:rsidRPr="006F46C5">
              <w:rPr>
                <w:b/>
                <w:bCs/>
                <w:i/>
                <w:iCs/>
                <w:sz w:val="12"/>
                <w:szCs w:val="12"/>
              </w:rPr>
              <w:t>Świadczenia rodzinne, wychowawcze i z funduszu alimentacyjnego</w:t>
            </w:r>
          </w:p>
        </w:tc>
        <w:tc>
          <w:tcPr>
            <w:tcW w:w="1045" w:type="pct"/>
            <w:tcBorders>
              <w:top w:val="nil"/>
              <w:left w:val="nil"/>
              <w:bottom w:val="single" w:sz="4" w:space="0" w:color="auto"/>
              <w:right w:val="single" w:sz="4" w:space="0" w:color="auto"/>
            </w:tcBorders>
            <w:shd w:val="clear" w:color="000000" w:fill="EAF1F6"/>
            <w:noWrap/>
            <w:vAlign w:val="center"/>
            <w:hideMark/>
          </w:tcPr>
          <w:p w14:paraId="6D576533" w14:textId="77777777" w:rsidR="006F46C5" w:rsidRPr="006F46C5" w:rsidRDefault="006F46C5" w:rsidP="006F46C5">
            <w:pPr>
              <w:spacing w:line="240" w:lineRule="auto"/>
              <w:jc w:val="right"/>
              <w:rPr>
                <w:b/>
                <w:bCs/>
                <w:i/>
                <w:iCs/>
                <w:sz w:val="12"/>
                <w:szCs w:val="12"/>
              </w:rPr>
            </w:pPr>
            <w:r w:rsidRPr="006F46C5">
              <w:rPr>
                <w:b/>
                <w:bCs/>
                <w:i/>
                <w:iCs/>
                <w:sz w:val="12"/>
                <w:szCs w:val="12"/>
              </w:rPr>
              <w:t>26 496 774</w:t>
            </w:r>
          </w:p>
        </w:tc>
        <w:tc>
          <w:tcPr>
            <w:tcW w:w="1045" w:type="pct"/>
            <w:tcBorders>
              <w:top w:val="nil"/>
              <w:left w:val="nil"/>
              <w:bottom w:val="single" w:sz="4" w:space="0" w:color="auto"/>
              <w:right w:val="single" w:sz="4" w:space="0" w:color="auto"/>
            </w:tcBorders>
            <w:shd w:val="clear" w:color="000000" w:fill="EAF1F6"/>
            <w:noWrap/>
            <w:vAlign w:val="center"/>
            <w:hideMark/>
          </w:tcPr>
          <w:p w14:paraId="4CD24B17" w14:textId="77777777" w:rsidR="006F46C5" w:rsidRPr="006F46C5" w:rsidRDefault="006F46C5" w:rsidP="006F46C5">
            <w:pPr>
              <w:spacing w:line="240" w:lineRule="auto"/>
              <w:jc w:val="right"/>
              <w:rPr>
                <w:b/>
                <w:bCs/>
                <w:i/>
                <w:iCs/>
                <w:sz w:val="12"/>
                <w:szCs w:val="12"/>
              </w:rPr>
            </w:pPr>
            <w:r w:rsidRPr="006F46C5">
              <w:rPr>
                <w:b/>
                <w:bCs/>
                <w:i/>
                <w:iCs/>
                <w:sz w:val="12"/>
                <w:szCs w:val="12"/>
              </w:rPr>
              <w:t>26 496 774</w:t>
            </w:r>
          </w:p>
        </w:tc>
      </w:tr>
      <w:tr w:rsidR="006F46C5" w:rsidRPr="006F46C5" w14:paraId="110C61C9"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2BE0F18" w14:textId="77777777" w:rsidR="006F46C5" w:rsidRPr="006F46C5" w:rsidRDefault="006F46C5" w:rsidP="006F46C5">
            <w:pPr>
              <w:spacing w:line="240" w:lineRule="auto"/>
              <w:rPr>
                <w:b/>
                <w:bCs/>
                <w:i/>
                <w:iCs/>
                <w:sz w:val="12"/>
                <w:szCs w:val="12"/>
              </w:rPr>
            </w:pPr>
            <w:r w:rsidRPr="006F46C5">
              <w:rPr>
                <w:b/>
                <w:bCs/>
                <w:i/>
                <w:iCs/>
                <w:sz w:val="12"/>
                <w:szCs w:val="12"/>
              </w:rPr>
              <w:t>Dodatki mieszkaniowe i energetyczne</w:t>
            </w:r>
          </w:p>
        </w:tc>
        <w:tc>
          <w:tcPr>
            <w:tcW w:w="1045" w:type="pct"/>
            <w:tcBorders>
              <w:top w:val="nil"/>
              <w:left w:val="nil"/>
              <w:bottom w:val="single" w:sz="4" w:space="0" w:color="auto"/>
              <w:right w:val="single" w:sz="4" w:space="0" w:color="auto"/>
            </w:tcBorders>
            <w:shd w:val="clear" w:color="000000" w:fill="EAF1F6"/>
            <w:noWrap/>
            <w:vAlign w:val="center"/>
            <w:hideMark/>
          </w:tcPr>
          <w:p w14:paraId="3055ED5A" w14:textId="77777777" w:rsidR="006F46C5" w:rsidRPr="006F46C5" w:rsidRDefault="006F46C5" w:rsidP="006F46C5">
            <w:pPr>
              <w:spacing w:line="240" w:lineRule="auto"/>
              <w:jc w:val="right"/>
              <w:rPr>
                <w:b/>
                <w:bCs/>
                <w:i/>
                <w:iCs/>
                <w:sz w:val="12"/>
                <w:szCs w:val="12"/>
              </w:rPr>
            </w:pPr>
            <w:r w:rsidRPr="006F46C5">
              <w:rPr>
                <w:b/>
                <w:bCs/>
                <w:i/>
                <w:iCs/>
                <w:sz w:val="12"/>
                <w:szCs w:val="12"/>
              </w:rPr>
              <w:t>6 197 000</w:t>
            </w:r>
          </w:p>
        </w:tc>
        <w:tc>
          <w:tcPr>
            <w:tcW w:w="1045" w:type="pct"/>
            <w:tcBorders>
              <w:top w:val="nil"/>
              <w:left w:val="nil"/>
              <w:bottom w:val="single" w:sz="4" w:space="0" w:color="auto"/>
              <w:right w:val="single" w:sz="4" w:space="0" w:color="auto"/>
            </w:tcBorders>
            <w:shd w:val="clear" w:color="000000" w:fill="EAF1F6"/>
            <w:noWrap/>
            <w:vAlign w:val="center"/>
            <w:hideMark/>
          </w:tcPr>
          <w:p w14:paraId="6B7F632B" w14:textId="77777777" w:rsidR="006F46C5" w:rsidRPr="006F46C5" w:rsidRDefault="006F46C5" w:rsidP="006F46C5">
            <w:pPr>
              <w:spacing w:line="240" w:lineRule="auto"/>
              <w:jc w:val="right"/>
              <w:rPr>
                <w:b/>
                <w:bCs/>
                <w:i/>
                <w:iCs/>
                <w:sz w:val="12"/>
                <w:szCs w:val="12"/>
              </w:rPr>
            </w:pPr>
            <w:r w:rsidRPr="006F46C5">
              <w:rPr>
                <w:b/>
                <w:bCs/>
                <w:i/>
                <w:iCs/>
                <w:sz w:val="12"/>
                <w:szCs w:val="12"/>
              </w:rPr>
              <w:t>6 197 000</w:t>
            </w:r>
          </w:p>
        </w:tc>
      </w:tr>
      <w:tr w:rsidR="006F46C5" w:rsidRPr="006F46C5" w14:paraId="69C00379" w14:textId="77777777" w:rsidTr="006F46C5">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310048F" w14:textId="77777777" w:rsidR="006F46C5" w:rsidRPr="006F46C5" w:rsidRDefault="006F46C5" w:rsidP="006F46C5">
            <w:pPr>
              <w:spacing w:line="240" w:lineRule="auto"/>
              <w:rPr>
                <w:b/>
                <w:bCs/>
                <w:i/>
                <w:iCs/>
                <w:sz w:val="12"/>
                <w:szCs w:val="12"/>
              </w:rPr>
            </w:pPr>
            <w:r w:rsidRPr="006F46C5">
              <w:rPr>
                <w:b/>
                <w:bCs/>
                <w:i/>
                <w:iCs/>
                <w:sz w:val="12"/>
                <w:szCs w:val="12"/>
              </w:rPr>
              <w:t>Ubezpieczenia zdrowotne i świadczenia dla osób nieobjętych ubezpieczeniem społecznym oraz osób pobierających niektóre świadczenia z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14:paraId="388B9FB1" w14:textId="77777777" w:rsidR="006F46C5" w:rsidRPr="006F46C5" w:rsidRDefault="006F46C5" w:rsidP="006F46C5">
            <w:pPr>
              <w:spacing w:line="240" w:lineRule="auto"/>
              <w:jc w:val="right"/>
              <w:rPr>
                <w:b/>
                <w:bCs/>
                <w:i/>
                <w:iCs/>
                <w:sz w:val="12"/>
                <w:szCs w:val="12"/>
              </w:rPr>
            </w:pPr>
            <w:r w:rsidRPr="006F46C5">
              <w:rPr>
                <w:b/>
                <w:bCs/>
                <w:i/>
                <w:iCs/>
                <w:sz w:val="12"/>
                <w:szCs w:val="12"/>
              </w:rPr>
              <w:t>1 031 294</w:t>
            </w:r>
          </w:p>
        </w:tc>
        <w:tc>
          <w:tcPr>
            <w:tcW w:w="1045" w:type="pct"/>
            <w:tcBorders>
              <w:top w:val="nil"/>
              <w:left w:val="nil"/>
              <w:bottom w:val="single" w:sz="4" w:space="0" w:color="auto"/>
              <w:right w:val="single" w:sz="4" w:space="0" w:color="auto"/>
            </w:tcBorders>
            <w:shd w:val="clear" w:color="000000" w:fill="EAF1F6"/>
            <w:noWrap/>
            <w:vAlign w:val="center"/>
            <w:hideMark/>
          </w:tcPr>
          <w:p w14:paraId="5F7A168D" w14:textId="77777777" w:rsidR="006F46C5" w:rsidRPr="006F46C5" w:rsidRDefault="006F46C5" w:rsidP="006F46C5">
            <w:pPr>
              <w:spacing w:line="240" w:lineRule="auto"/>
              <w:jc w:val="right"/>
              <w:rPr>
                <w:b/>
                <w:bCs/>
                <w:i/>
                <w:iCs/>
                <w:sz w:val="12"/>
                <w:szCs w:val="12"/>
              </w:rPr>
            </w:pPr>
            <w:r w:rsidRPr="006F46C5">
              <w:rPr>
                <w:b/>
                <w:bCs/>
                <w:i/>
                <w:iCs/>
                <w:sz w:val="12"/>
                <w:szCs w:val="12"/>
              </w:rPr>
              <w:t>363 490</w:t>
            </w:r>
          </w:p>
        </w:tc>
      </w:tr>
      <w:tr w:rsidR="006F46C5" w:rsidRPr="006F46C5" w14:paraId="7699050C"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06523A83" w14:textId="77777777" w:rsidR="006F46C5" w:rsidRPr="006F46C5" w:rsidRDefault="006F46C5" w:rsidP="006F46C5">
            <w:pPr>
              <w:spacing w:line="240" w:lineRule="auto"/>
              <w:rPr>
                <w:b/>
                <w:bCs/>
                <w:sz w:val="12"/>
                <w:szCs w:val="12"/>
              </w:rPr>
            </w:pPr>
            <w:r w:rsidRPr="006F46C5">
              <w:rPr>
                <w:b/>
                <w:bCs/>
                <w:sz w:val="12"/>
                <w:szCs w:val="12"/>
              </w:rPr>
              <w:t>KULTURA I OCHRONA DZIEDZICTWA KULTUROWEGO</w:t>
            </w:r>
          </w:p>
        </w:tc>
        <w:tc>
          <w:tcPr>
            <w:tcW w:w="1045" w:type="pct"/>
            <w:tcBorders>
              <w:top w:val="nil"/>
              <w:left w:val="nil"/>
              <w:bottom w:val="single" w:sz="4" w:space="0" w:color="auto"/>
              <w:right w:val="single" w:sz="4" w:space="0" w:color="auto"/>
            </w:tcBorders>
            <w:shd w:val="clear" w:color="000000" w:fill="B6D9E6"/>
            <w:noWrap/>
            <w:vAlign w:val="center"/>
            <w:hideMark/>
          </w:tcPr>
          <w:p w14:paraId="1B9B693E" w14:textId="77777777" w:rsidR="006F46C5" w:rsidRPr="006F46C5" w:rsidRDefault="006F46C5" w:rsidP="006F46C5">
            <w:pPr>
              <w:spacing w:line="240" w:lineRule="auto"/>
              <w:jc w:val="right"/>
              <w:rPr>
                <w:b/>
                <w:bCs/>
                <w:sz w:val="12"/>
                <w:szCs w:val="12"/>
              </w:rPr>
            </w:pPr>
            <w:r w:rsidRPr="006F46C5">
              <w:rPr>
                <w:b/>
                <w:bCs/>
                <w:sz w:val="12"/>
                <w:szCs w:val="12"/>
              </w:rPr>
              <w:t>44 291 000</w:t>
            </w:r>
          </w:p>
        </w:tc>
        <w:tc>
          <w:tcPr>
            <w:tcW w:w="1045" w:type="pct"/>
            <w:tcBorders>
              <w:top w:val="nil"/>
              <w:left w:val="nil"/>
              <w:bottom w:val="single" w:sz="4" w:space="0" w:color="auto"/>
              <w:right w:val="single" w:sz="4" w:space="0" w:color="auto"/>
            </w:tcBorders>
            <w:shd w:val="clear" w:color="000000" w:fill="B6D9E6"/>
            <w:noWrap/>
            <w:vAlign w:val="center"/>
            <w:hideMark/>
          </w:tcPr>
          <w:p w14:paraId="34212519" w14:textId="77777777" w:rsidR="006F46C5" w:rsidRPr="006F46C5" w:rsidRDefault="006F46C5" w:rsidP="006F46C5">
            <w:pPr>
              <w:spacing w:line="240" w:lineRule="auto"/>
              <w:jc w:val="right"/>
              <w:rPr>
                <w:b/>
                <w:bCs/>
                <w:sz w:val="12"/>
                <w:szCs w:val="12"/>
              </w:rPr>
            </w:pPr>
            <w:r w:rsidRPr="006F46C5">
              <w:rPr>
                <w:b/>
                <w:bCs/>
                <w:sz w:val="12"/>
                <w:szCs w:val="12"/>
              </w:rPr>
              <w:t>44 291 000</w:t>
            </w:r>
          </w:p>
        </w:tc>
      </w:tr>
      <w:tr w:rsidR="006F46C5" w:rsidRPr="006F46C5" w14:paraId="19331747"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67639CCF" w14:textId="77777777" w:rsidR="006F46C5" w:rsidRPr="006F46C5" w:rsidRDefault="006F46C5" w:rsidP="006F46C5">
            <w:pPr>
              <w:spacing w:line="240" w:lineRule="auto"/>
              <w:rPr>
                <w:b/>
                <w:bCs/>
                <w:sz w:val="12"/>
                <w:szCs w:val="12"/>
              </w:rPr>
            </w:pPr>
            <w:r w:rsidRPr="006F46C5">
              <w:rPr>
                <w:b/>
                <w:bCs/>
                <w:sz w:val="12"/>
                <w:szCs w:val="12"/>
              </w:rPr>
              <w:t>Upowszechnianie kultury i tradycji</w:t>
            </w:r>
          </w:p>
        </w:tc>
        <w:tc>
          <w:tcPr>
            <w:tcW w:w="1045" w:type="pct"/>
            <w:tcBorders>
              <w:top w:val="nil"/>
              <w:left w:val="nil"/>
              <w:bottom w:val="single" w:sz="4" w:space="0" w:color="auto"/>
              <w:right w:val="single" w:sz="4" w:space="0" w:color="auto"/>
            </w:tcBorders>
            <w:shd w:val="clear" w:color="000000" w:fill="D5E3F2"/>
            <w:noWrap/>
            <w:vAlign w:val="center"/>
            <w:hideMark/>
          </w:tcPr>
          <w:p w14:paraId="7383B05A" w14:textId="77777777" w:rsidR="006F46C5" w:rsidRPr="006F46C5" w:rsidRDefault="006F46C5" w:rsidP="006F46C5">
            <w:pPr>
              <w:spacing w:line="240" w:lineRule="auto"/>
              <w:jc w:val="right"/>
              <w:rPr>
                <w:b/>
                <w:bCs/>
                <w:sz w:val="12"/>
                <w:szCs w:val="12"/>
              </w:rPr>
            </w:pPr>
            <w:r w:rsidRPr="006F46C5">
              <w:rPr>
                <w:b/>
                <w:bCs/>
                <w:sz w:val="12"/>
                <w:szCs w:val="12"/>
              </w:rPr>
              <w:t>1 322 800</w:t>
            </w:r>
          </w:p>
        </w:tc>
        <w:tc>
          <w:tcPr>
            <w:tcW w:w="1045" w:type="pct"/>
            <w:tcBorders>
              <w:top w:val="nil"/>
              <w:left w:val="nil"/>
              <w:bottom w:val="single" w:sz="4" w:space="0" w:color="auto"/>
              <w:right w:val="single" w:sz="4" w:space="0" w:color="auto"/>
            </w:tcBorders>
            <w:shd w:val="clear" w:color="000000" w:fill="D5E3F2"/>
            <w:noWrap/>
            <w:vAlign w:val="center"/>
            <w:hideMark/>
          </w:tcPr>
          <w:p w14:paraId="1E114FE7" w14:textId="77777777" w:rsidR="006F46C5" w:rsidRPr="006F46C5" w:rsidRDefault="006F46C5" w:rsidP="006F46C5">
            <w:pPr>
              <w:spacing w:line="240" w:lineRule="auto"/>
              <w:jc w:val="right"/>
              <w:rPr>
                <w:b/>
                <w:bCs/>
                <w:sz w:val="12"/>
                <w:szCs w:val="12"/>
              </w:rPr>
            </w:pPr>
            <w:r w:rsidRPr="006F46C5">
              <w:rPr>
                <w:b/>
                <w:bCs/>
                <w:sz w:val="12"/>
                <w:szCs w:val="12"/>
              </w:rPr>
              <w:t>1 322 800</w:t>
            </w:r>
          </w:p>
        </w:tc>
      </w:tr>
      <w:tr w:rsidR="006F46C5" w:rsidRPr="006F46C5" w14:paraId="77338924"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810C7C6" w14:textId="77777777" w:rsidR="006F46C5" w:rsidRPr="006F46C5" w:rsidRDefault="006F46C5" w:rsidP="006F46C5">
            <w:pPr>
              <w:spacing w:line="240" w:lineRule="auto"/>
              <w:rPr>
                <w:b/>
                <w:bCs/>
                <w:i/>
                <w:iCs/>
                <w:sz w:val="12"/>
                <w:szCs w:val="12"/>
              </w:rPr>
            </w:pPr>
            <w:r w:rsidRPr="006F46C5">
              <w:rPr>
                <w:b/>
                <w:bCs/>
                <w:i/>
                <w:iCs/>
                <w:sz w:val="12"/>
                <w:szCs w:val="12"/>
              </w:rPr>
              <w:t>Przedsięwzięcia artystyczne i kulturalne</w:t>
            </w:r>
          </w:p>
        </w:tc>
        <w:tc>
          <w:tcPr>
            <w:tcW w:w="1045" w:type="pct"/>
            <w:tcBorders>
              <w:top w:val="nil"/>
              <w:left w:val="nil"/>
              <w:bottom w:val="single" w:sz="4" w:space="0" w:color="auto"/>
              <w:right w:val="single" w:sz="4" w:space="0" w:color="auto"/>
            </w:tcBorders>
            <w:shd w:val="clear" w:color="000000" w:fill="EAF1F6"/>
            <w:noWrap/>
            <w:vAlign w:val="center"/>
            <w:hideMark/>
          </w:tcPr>
          <w:p w14:paraId="16CCCDA0" w14:textId="77777777" w:rsidR="006F46C5" w:rsidRPr="006F46C5" w:rsidRDefault="006F46C5" w:rsidP="006F46C5">
            <w:pPr>
              <w:spacing w:line="240" w:lineRule="auto"/>
              <w:jc w:val="right"/>
              <w:rPr>
                <w:b/>
                <w:bCs/>
                <w:i/>
                <w:iCs/>
                <w:sz w:val="12"/>
                <w:szCs w:val="12"/>
              </w:rPr>
            </w:pPr>
            <w:r w:rsidRPr="006F46C5">
              <w:rPr>
                <w:b/>
                <w:bCs/>
                <w:i/>
                <w:iCs/>
                <w:sz w:val="12"/>
                <w:szCs w:val="12"/>
              </w:rPr>
              <w:t>1 322 800</w:t>
            </w:r>
          </w:p>
        </w:tc>
        <w:tc>
          <w:tcPr>
            <w:tcW w:w="1045" w:type="pct"/>
            <w:tcBorders>
              <w:top w:val="nil"/>
              <w:left w:val="nil"/>
              <w:bottom w:val="single" w:sz="4" w:space="0" w:color="auto"/>
              <w:right w:val="single" w:sz="4" w:space="0" w:color="auto"/>
            </w:tcBorders>
            <w:shd w:val="clear" w:color="000000" w:fill="EAF1F6"/>
            <w:noWrap/>
            <w:vAlign w:val="center"/>
            <w:hideMark/>
          </w:tcPr>
          <w:p w14:paraId="49F92CAB" w14:textId="77777777" w:rsidR="006F46C5" w:rsidRPr="006F46C5" w:rsidRDefault="006F46C5" w:rsidP="006F46C5">
            <w:pPr>
              <w:spacing w:line="240" w:lineRule="auto"/>
              <w:jc w:val="right"/>
              <w:rPr>
                <w:b/>
                <w:bCs/>
                <w:i/>
                <w:iCs/>
                <w:sz w:val="12"/>
                <w:szCs w:val="12"/>
              </w:rPr>
            </w:pPr>
            <w:r w:rsidRPr="006F46C5">
              <w:rPr>
                <w:b/>
                <w:bCs/>
                <w:i/>
                <w:iCs/>
                <w:sz w:val="12"/>
                <w:szCs w:val="12"/>
              </w:rPr>
              <w:t>1 322 800</w:t>
            </w:r>
          </w:p>
        </w:tc>
      </w:tr>
      <w:tr w:rsidR="006F46C5" w:rsidRPr="006F46C5" w14:paraId="6CF1C8C7"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F210EEF" w14:textId="77777777" w:rsidR="006F46C5" w:rsidRPr="006F46C5" w:rsidRDefault="006F46C5" w:rsidP="006F46C5">
            <w:pPr>
              <w:spacing w:line="240" w:lineRule="auto"/>
              <w:rPr>
                <w:b/>
                <w:bCs/>
                <w:sz w:val="12"/>
                <w:szCs w:val="12"/>
              </w:rPr>
            </w:pPr>
            <w:r w:rsidRPr="006F46C5">
              <w:rPr>
                <w:b/>
                <w:bCs/>
                <w:sz w:val="12"/>
                <w:szCs w:val="12"/>
              </w:rPr>
              <w:t>Działalność kulturalna</w:t>
            </w:r>
          </w:p>
        </w:tc>
        <w:tc>
          <w:tcPr>
            <w:tcW w:w="1045" w:type="pct"/>
            <w:tcBorders>
              <w:top w:val="nil"/>
              <w:left w:val="nil"/>
              <w:bottom w:val="single" w:sz="4" w:space="0" w:color="auto"/>
              <w:right w:val="single" w:sz="4" w:space="0" w:color="auto"/>
            </w:tcBorders>
            <w:shd w:val="clear" w:color="000000" w:fill="D5E3F2"/>
            <w:noWrap/>
            <w:vAlign w:val="center"/>
            <w:hideMark/>
          </w:tcPr>
          <w:p w14:paraId="0246AD30" w14:textId="77777777" w:rsidR="006F46C5" w:rsidRPr="006F46C5" w:rsidRDefault="006F46C5" w:rsidP="006F46C5">
            <w:pPr>
              <w:spacing w:line="240" w:lineRule="auto"/>
              <w:jc w:val="right"/>
              <w:rPr>
                <w:b/>
                <w:bCs/>
                <w:sz w:val="12"/>
                <w:szCs w:val="12"/>
              </w:rPr>
            </w:pPr>
            <w:r w:rsidRPr="006F46C5">
              <w:rPr>
                <w:b/>
                <w:bCs/>
                <w:sz w:val="12"/>
                <w:szCs w:val="12"/>
              </w:rPr>
              <w:t>42 741 000</w:t>
            </w:r>
          </w:p>
        </w:tc>
        <w:tc>
          <w:tcPr>
            <w:tcW w:w="1045" w:type="pct"/>
            <w:tcBorders>
              <w:top w:val="nil"/>
              <w:left w:val="nil"/>
              <w:bottom w:val="single" w:sz="4" w:space="0" w:color="auto"/>
              <w:right w:val="single" w:sz="4" w:space="0" w:color="auto"/>
            </w:tcBorders>
            <w:shd w:val="clear" w:color="000000" w:fill="D5E3F2"/>
            <w:noWrap/>
            <w:vAlign w:val="center"/>
            <w:hideMark/>
          </w:tcPr>
          <w:p w14:paraId="6C6EAD0D" w14:textId="77777777" w:rsidR="006F46C5" w:rsidRPr="006F46C5" w:rsidRDefault="006F46C5" w:rsidP="006F46C5">
            <w:pPr>
              <w:spacing w:line="240" w:lineRule="auto"/>
              <w:jc w:val="right"/>
              <w:rPr>
                <w:b/>
                <w:bCs/>
                <w:sz w:val="12"/>
                <w:szCs w:val="12"/>
              </w:rPr>
            </w:pPr>
            <w:r w:rsidRPr="006F46C5">
              <w:rPr>
                <w:b/>
                <w:bCs/>
                <w:sz w:val="12"/>
                <w:szCs w:val="12"/>
              </w:rPr>
              <w:t>42 741 000</w:t>
            </w:r>
          </w:p>
        </w:tc>
      </w:tr>
      <w:tr w:rsidR="006F46C5" w:rsidRPr="006F46C5" w14:paraId="534F68D4"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12B07135" w14:textId="77777777" w:rsidR="006F46C5" w:rsidRPr="006F46C5" w:rsidRDefault="006F46C5" w:rsidP="006F46C5">
            <w:pPr>
              <w:spacing w:line="240" w:lineRule="auto"/>
              <w:rPr>
                <w:b/>
                <w:bCs/>
                <w:i/>
                <w:iCs/>
                <w:sz w:val="12"/>
                <w:szCs w:val="12"/>
              </w:rPr>
            </w:pPr>
            <w:r w:rsidRPr="006F46C5">
              <w:rPr>
                <w:b/>
                <w:bCs/>
                <w:i/>
                <w:iCs/>
                <w:sz w:val="12"/>
                <w:szCs w:val="12"/>
              </w:rPr>
              <w:t>Prowadzenie działalności kulturalnej przez domy i ośrodki kultury</w:t>
            </w:r>
          </w:p>
        </w:tc>
        <w:tc>
          <w:tcPr>
            <w:tcW w:w="1045" w:type="pct"/>
            <w:tcBorders>
              <w:top w:val="nil"/>
              <w:left w:val="nil"/>
              <w:bottom w:val="single" w:sz="4" w:space="0" w:color="auto"/>
              <w:right w:val="single" w:sz="4" w:space="0" w:color="auto"/>
            </w:tcBorders>
            <w:shd w:val="clear" w:color="000000" w:fill="EAF1F6"/>
            <w:noWrap/>
            <w:vAlign w:val="center"/>
            <w:hideMark/>
          </w:tcPr>
          <w:p w14:paraId="15F3BBEC" w14:textId="77777777" w:rsidR="006F46C5" w:rsidRPr="006F46C5" w:rsidRDefault="006F46C5" w:rsidP="006F46C5">
            <w:pPr>
              <w:spacing w:line="240" w:lineRule="auto"/>
              <w:jc w:val="right"/>
              <w:rPr>
                <w:b/>
                <w:bCs/>
                <w:i/>
                <w:iCs/>
                <w:sz w:val="12"/>
                <w:szCs w:val="12"/>
              </w:rPr>
            </w:pPr>
            <w:r w:rsidRPr="006F46C5">
              <w:rPr>
                <w:b/>
                <w:bCs/>
                <w:i/>
                <w:iCs/>
                <w:sz w:val="12"/>
                <w:szCs w:val="12"/>
              </w:rPr>
              <w:t>20 380 000</w:t>
            </w:r>
          </w:p>
        </w:tc>
        <w:tc>
          <w:tcPr>
            <w:tcW w:w="1045" w:type="pct"/>
            <w:tcBorders>
              <w:top w:val="nil"/>
              <w:left w:val="nil"/>
              <w:bottom w:val="single" w:sz="4" w:space="0" w:color="auto"/>
              <w:right w:val="single" w:sz="4" w:space="0" w:color="auto"/>
            </w:tcBorders>
            <w:shd w:val="clear" w:color="000000" w:fill="EAF1F6"/>
            <w:noWrap/>
            <w:vAlign w:val="center"/>
            <w:hideMark/>
          </w:tcPr>
          <w:p w14:paraId="427D1304" w14:textId="77777777" w:rsidR="006F46C5" w:rsidRPr="006F46C5" w:rsidRDefault="006F46C5" w:rsidP="006F46C5">
            <w:pPr>
              <w:spacing w:line="240" w:lineRule="auto"/>
              <w:jc w:val="right"/>
              <w:rPr>
                <w:b/>
                <w:bCs/>
                <w:i/>
                <w:iCs/>
                <w:sz w:val="12"/>
                <w:szCs w:val="12"/>
              </w:rPr>
            </w:pPr>
            <w:r w:rsidRPr="006F46C5">
              <w:rPr>
                <w:b/>
                <w:bCs/>
                <w:i/>
                <w:iCs/>
                <w:sz w:val="12"/>
                <w:szCs w:val="12"/>
              </w:rPr>
              <w:t>20 380 000</w:t>
            </w:r>
          </w:p>
        </w:tc>
      </w:tr>
      <w:tr w:rsidR="006F46C5" w:rsidRPr="006F46C5" w14:paraId="0E346884"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87567D5" w14:textId="77777777" w:rsidR="006F46C5" w:rsidRPr="006F46C5" w:rsidRDefault="006F46C5" w:rsidP="006F46C5">
            <w:pPr>
              <w:spacing w:line="240" w:lineRule="auto"/>
              <w:rPr>
                <w:sz w:val="12"/>
                <w:szCs w:val="12"/>
              </w:rPr>
            </w:pPr>
            <w:r w:rsidRPr="006F46C5">
              <w:rPr>
                <w:sz w:val="12"/>
                <w:szCs w:val="12"/>
              </w:rPr>
              <w:t>Centrum "Łowicka" - Dom Kultury w Dzielnicy Mokotów</w:t>
            </w:r>
          </w:p>
        </w:tc>
        <w:tc>
          <w:tcPr>
            <w:tcW w:w="1045" w:type="pct"/>
            <w:tcBorders>
              <w:top w:val="nil"/>
              <w:left w:val="nil"/>
              <w:bottom w:val="single" w:sz="4" w:space="0" w:color="auto"/>
              <w:right w:val="single" w:sz="4" w:space="0" w:color="auto"/>
            </w:tcBorders>
            <w:shd w:val="clear" w:color="auto" w:fill="auto"/>
            <w:noWrap/>
            <w:vAlign w:val="center"/>
            <w:hideMark/>
          </w:tcPr>
          <w:p w14:paraId="3B1D0F8D" w14:textId="77777777" w:rsidR="006F46C5" w:rsidRPr="006F46C5" w:rsidRDefault="006F46C5" w:rsidP="006F46C5">
            <w:pPr>
              <w:spacing w:line="240" w:lineRule="auto"/>
              <w:jc w:val="right"/>
              <w:rPr>
                <w:sz w:val="12"/>
                <w:szCs w:val="12"/>
              </w:rPr>
            </w:pPr>
            <w:r w:rsidRPr="006F46C5">
              <w:rPr>
                <w:sz w:val="12"/>
                <w:szCs w:val="12"/>
              </w:rPr>
              <w:t>4 500 000</w:t>
            </w:r>
          </w:p>
        </w:tc>
        <w:tc>
          <w:tcPr>
            <w:tcW w:w="1045" w:type="pct"/>
            <w:tcBorders>
              <w:top w:val="nil"/>
              <w:left w:val="nil"/>
              <w:bottom w:val="single" w:sz="4" w:space="0" w:color="auto"/>
              <w:right w:val="single" w:sz="4" w:space="0" w:color="auto"/>
            </w:tcBorders>
            <w:shd w:val="clear" w:color="auto" w:fill="auto"/>
            <w:noWrap/>
            <w:vAlign w:val="center"/>
            <w:hideMark/>
          </w:tcPr>
          <w:p w14:paraId="64EA5E66" w14:textId="77777777" w:rsidR="006F46C5" w:rsidRPr="006F46C5" w:rsidRDefault="006F46C5" w:rsidP="006F46C5">
            <w:pPr>
              <w:spacing w:line="240" w:lineRule="auto"/>
              <w:jc w:val="right"/>
              <w:rPr>
                <w:sz w:val="12"/>
                <w:szCs w:val="12"/>
              </w:rPr>
            </w:pPr>
            <w:r w:rsidRPr="006F46C5">
              <w:rPr>
                <w:sz w:val="12"/>
                <w:szCs w:val="12"/>
              </w:rPr>
              <w:t>4 500 000</w:t>
            </w:r>
          </w:p>
        </w:tc>
      </w:tr>
      <w:tr w:rsidR="006F46C5" w:rsidRPr="006F46C5" w14:paraId="369AFA5F"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B9A544B" w14:textId="77777777" w:rsidR="006F46C5" w:rsidRPr="006F46C5" w:rsidRDefault="006F46C5" w:rsidP="006F46C5">
            <w:pPr>
              <w:spacing w:line="240" w:lineRule="auto"/>
              <w:rPr>
                <w:sz w:val="12"/>
                <w:szCs w:val="12"/>
              </w:rPr>
            </w:pPr>
            <w:r w:rsidRPr="006F46C5">
              <w:rPr>
                <w:sz w:val="12"/>
                <w:szCs w:val="12"/>
              </w:rPr>
              <w:t>Dom Kultury "Dorożkarnia" w Dzielnicy Mokotów</w:t>
            </w:r>
          </w:p>
        </w:tc>
        <w:tc>
          <w:tcPr>
            <w:tcW w:w="1045" w:type="pct"/>
            <w:tcBorders>
              <w:top w:val="nil"/>
              <w:left w:val="nil"/>
              <w:bottom w:val="single" w:sz="4" w:space="0" w:color="auto"/>
              <w:right w:val="single" w:sz="4" w:space="0" w:color="auto"/>
            </w:tcBorders>
            <w:shd w:val="clear" w:color="auto" w:fill="auto"/>
            <w:noWrap/>
            <w:vAlign w:val="center"/>
            <w:hideMark/>
          </w:tcPr>
          <w:p w14:paraId="3AA06789" w14:textId="77777777" w:rsidR="006F46C5" w:rsidRPr="006F46C5" w:rsidRDefault="006F46C5" w:rsidP="006F46C5">
            <w:pPr>
              <w:spacing w:line="240" w:lineRule="auto"/>
              <w:jc w:val="right"/>
              <w:rPr>
                <w:sz w:val="12"/>
                <w:szCs w:val="12"/>
              </w:rPr>
            </w:pPr>
            <w:r w:rsidRPr="006F46C5">
              <w:rPr>
                <w:sz w:val="12"/>
                <w:szCs w:val="12"/>
              </w:rPr>
              <w:t>4 800 000</w:t>
            </w:r>
          </w:p>
        </w:tc>
        <w:tc>
          <w:tcPr>
            <w:tcW w:w="1045" w:type="pct"/>
            <w:tcBorders>
              <w:top w:val="nil"/>
              <w:left w:val="nil"/>
              <w:bottom w:val="single" w:sz="4" w:space="0" w:color="auto"/>
              <w:right w:val="single" w:sz="4" w:space="0" w:color="auto"/>
            </w:tcBorders>
            <w:shd w:val="clear" w:color="auto" w:fill="auto"/>
            <w:noWrap/>
            <w:vAlign w:val="center"/>
            <w:hideMark/>
          </w:tcPr>
          <w:p w14:paraId="36B0C5A4" w14:textId="77777777" w:rsidR="006F46C5" w:rsidRPr="006F46C5" w:rsidRDefault="006F46C5" w:rsidP="006F46C5">
            <w:pPr>
              <w:spacing w:line="240" w:lineRule="auto"/>
              <w:jc w:val="right"/>
              <w:rPr>
                <w:sz w:val="12"/>
                <w:szCs w:val="12"/>
              </w:rPr>
            </w:pPr>
            <w:r w:rsidRPr="006F46C5">
              <w:rPr>
                <w:sz w:val="12"/>
                <w:szCs w:val="12"/>
              </w:rPr>
              <w:t>4 800 000</w:t>
            </w:r>
          </w:p>
        </w:tc>
      </w:tr>
      <w:tr w:rsidR="006F46C5" w:rsidRPr="006F46C5" w14:paraId="36308300"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283E786" w14:textId="77777777" w:rsidR="006F46C5" w:rsidRPr="006F46C5" w:rsidRDefault="006F46C5" w:rsidP="006F46C5">
            <w:pPr>
              <w:spacing w:line="240" w:lineRule="auto"/>
              <w:rPr>
                <w:sz w:val="12"/>
                <w:szCs w:val="12"/>
              </w:rPr>
            </w:pPr>
            <w:r w:rsidRPr="006F46C5">
              <w:rPr>
                <w:sz w:val="12"/>
                <w:szCs w:val="12"/>
              </w:rPr>
              <w:t>Dom Kultury "KADR" w Dzielnicy Mokotów</w:t>
            </w:r>
          </w:p>
        </w:tc>
        <w:tc>
          <w:tcPr>
            <w:tcW w:w="1045" w:type="pct"/>
            <w:tcBorders>
              <w:top w:val="nil"/>
              <w:left w:val="nil"/>
              <w:bottom w:val="single" w:sz="4" w:space="0" w:color="auto"/>
              <w:right w:val="single" w:sz="4" w:space="0" w:color="auto"/>
            </w:tcBorders>
            <w:shd w:val="clear" w:color="auto" w:fill="auto"/>
            <w:noWrap/>
            <w:vAlign w:val="center"/>
            <w:hideMark/>
          </w:tcPr>
          <w:p w14:paraId="4955F7CA" w14:textId="77777777" w:rsidR="006F46C5" w:rsidRPr="006F46C5" w:rsidRDefault="006F46C5" w:rsidP="006F46C5">
            <w:pPr>
              <w:spacing w:line="240" w:lineRule="auto"/>
              <w:jc w:val="right"/>
              <w:rPr>
                <w:sz w:val="12"/>
                <w:szCs w:val="12"/>
              </w:rPr>
            </w:pPr>
            <w:r w:rsidRPr="006F46C5">
              <w:rPr>
                <w:sz w:val="12"/>
                <w:szCs w:val="12"/>
              </w:rPr>
              <w:t>6 020 000</w:t>
            </w:r>
          </w:p>
        </w:tc>
        <w:tc>
          <w:tcPr>
            <w:tcW w:w="1045" w:type="pct"/>
            <w:tcBorders>
              <w:top w:val="nil"/>
              <w:left w:val="nil"/>
              <w:bottom w:val="single" w:sz="4" w:space="0" w:color="auto"/>
              <w:right w:val="single" w:sz="4" w:space="0" w:color="auto"/>
            </w:tcBorders>
            <w:shd w:val="clear" w:color="auto" w:fill="auto"/>
            <w:noWrap/>
            <w:vAlign w:val="center"/>
            <w:hideMark/>
          </w:tcPr>
          <w:p w14:paraId="020FE0D2" w14:textId="77777777" w:rsidR="006F46C5" w:rsidRPr="006F46C5" w:rsidRDefault="006F46C5" w:rsidP="006F46C5">
            <w:pPr>
              <w:spacing w:line="240" w:lineRule="auto"/>
              <w:jc w:val="right"/>
              <w:rPr>
                <w:sz w:val="12"/>
                <w:szCs w:val="12"/>
              </w:rPr>
            </w:pPr>
            <w:r w:rsidRPr="006F46C5">
              <w:rPr>
                <w:sz w:val="12"/>
                <w:szCs w:val="12"/>
              </w:rPr>
              <w:t>6 020 000</w:t>
            </w:r>
          </w:p>
        </w:tc>
      </w:tr>
      <w:tr w:rsidR="006F46C5" w:rsidRPr="006F46C5" w14:paraId="57A3B3EB"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E1E5F01" w14:textId="77777777" w:rsidR="006F46C5" w:rsidRPr="006F46C5" w:rsidRDefault="006F46C5" w:rsidP="006F46C5">
            <w:pPr>
              <w:spacing w:line="240" w:lineRule="auto"/>
              <w:rPr>
                <w:sz w:val="12"/>
                <w:szCs w:val="12"/>
              </w:rPr>
            </w:pPr>
            <w:r w:rsidRPr="006F46C5">
              <w:rPr>
                <w:sz w:val="12"/>
                <w:szCs w:val="12"/>
              </w:rPr>
              <w:t>Służewski Dom Kultury w Dzielnicy Mokotów</w:t>
            </w:r>
          </w:p>
        </w:tc>
        <w:tc>
          <w:tcPr>
            <w:tcW w:w="1045" w:type="pct"/>
            <w:tcBorders>
              <w:top w:val="nil"/>
              <w:left w:val="nil"/>
              <w:bottom w:val="single" w:sz="4" w:space="0" w:color="auto"/>
              <w:right w:val="single" w:sz="4" w:space="0" w:color="auto"/>
            </w:tcBorders>
            <w:shd w:val="clear" w:color="auto" w:fill="auto"/>
            <w:noWrap/>
            <w:vAlign w:val="center"/>
            <w:hideMark/>
          </w:tcPr>
          <w:p w14:paraId="6E2FAF8F" w14:textId="77777777" w:rsidR="006F46C5" w:rsidRPr="006F46C5" w:rsidRDefault="006F46C5" w:rsidP="006F46C5">
            <w:pPr>
              <w:spacing w:line="240" w:lineRule="auto"/>
              <w:jc w:val="right"/>
              <w:rPr>
                <w:sz w:val="12"/>
                <w:szCs w:val="12"/>
              </w:rPr>
            </w:pPr>
            <w:r w:rsidRPr="006F46C5">
              <w:rPr>
                <w:sz w:val="12"/>
                <w:szCs w:val="12"/>
              </w:rPr>
              <w:t>5 060 000</w:t>
            </w:r>
          </w:p>
        </w:tc>
        <w:tc>
          <w:tcPr>
            <w:tcW w:w="1045" w:type="pct"/>
            <w:tcBorders>
              <w:top w:val="nil"/>
              <w:left w:val="nil"/>
              <w:bottom w:val="single" w:sz="4" w:space="0" w:color="auto"/>
              <w:right w:val="single" w:sz="4" w:space="0" w:color="auto"/>
            </w:tcBorders>
            <w:shd w:val="clear" w:color="auto" w:fill="auto"/>
            <w:noWrap/>
            <w:vAlign w:val="center"/>
            <w:hideMark/>
          </w:tcPr>
          <w:p w14:paraId="366EE714" w14:textId="77777777" w:rsidR="006F46C5" w:rsidRPr="006F46C5" w:rsidRDefault="006F46C5" w:rsidP="006F46C5">
            <w:pPr>
              <w:spacing w:line="240" w:lineRule="auto"/>
              <w:jc w:val="right"/>
              <w:rPr>
                <w:sz w:val="12"/>
                <w:szCs w:val="12"/>
              </w:rPr>
            </w:pPr>
            <w:r w:rsidRPr="006F46C5">
              <w:rPr>
                <w:sz w:val="12"/>
                <w:szCs w:val="12"/>
              </w:rPr>
              <w:t>5 060 000</w:t>
            </w:r>
          </w:p>
        </w:tc>
      </w:tr>
      <w:tr w:rsidR="006F46C5" w:rsidRPr="006F46C5" w14:paraId="12188E0A"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E3A2D6A" w14:textId="77777777" w:rsidR="006F46C5" w:rsidRPr="006F46C5" w:rsidRDefault="006F46C5" w:rsidP="006F46C5">
            <w:pPr>
              <w:spacing w:line="240" w:lineRule="auto"/>
              <w:rPr>
                <w:b/>
                <w:bCs/>
                <w:i/>
                <w:iCs/>
                <w:sz w:val="12"/>
                <w:szCs w:val="12"/>
              </w:rPr>
            </w:pPr>
            <w:r w:rsidRPr="006F46C5">
              <w:rPr>
                <w:b/>
                <w:bCs/>
                <w:i/>
                <w:iCs/>
                <w:sz w:val="12"/>
                <w:szCs w:val="12"/>
              </w:rPr>
              <w:t>Prowadzenie działalności kulturalnej przez biblioteki</w:t>
            </w:r>
          </w:p>
        </w:tc>
        <w:tc>
          <w:tcPr>
            <w:tcW w:w="1045" w:type="pct"/>
            <w:tcBorders>
              <w:top w:val="nil"/>
              <w:left w:val="nil"/>
              <w:bottom w:val="single" w:sz="4" w:space="0" w:color="auto"/>
              <w:right w:val="single" w:sz="4" w:space="0" w:color="auto"/>
            </w:tcBorders>
            <w:shd w:val="clear" w:color="000000" w:fill="EAF1F6"/>
            <w:noWrap/>
            <w:vAlign w:val="center"/>
            <w:hideMark/>
          </w:tcPr>
          <w:p w14:paraId="58ED1CB0" w14:textId="77777777" w:rsidR="006F46C5" w:rsidRPr="006F46C5" w:rsidRDefault="006F46C5" w:rsidP="006F46C5">
            <w:pPr>
              <w:spacing w:line="240" w:lineRule="auto"/>
              <w:jc w:val="right"/>
              <w:rPr>
                <w:b/>
                <w:bCs/>
                <w:i/>
                <w:iCs/>
                <w:sz w:val="12"/>
                <w:szCs w:val="12"/>
              </w:rPr>
            </w:pPr>
            <w:r w:rsidRPr="006F46C5">
              <w:rPr>
                <w:b/>
                <w:bCs/>
                <w:i/>
                <w:iCs/>
                <w:sz w:val="12"/>
                <w:szCs w:val="12"/>
              </w:rPr>
              <w:t>22 361 000</w:t>
            </w:r>
          </w:p>
        </w:tc>
        <w:tc>
          <w:tcPr>
            <w:tcW w:w="1045" w:type="pct"/>
            <w:tcBorders>
              <w:top w:val="nil"/>
              <w:left w:val="nil"/>
              <w:bottom w:val="single" w:sz="4" w:space="0" w:color="auto"/>
              <w:right w:val="single" w:sz="4" w:space="0" w:color="auto"/>
            </w:tcBorders>
            <w:shd w:val="clear" w:color="000000" w:fill="EAF1F6"/>
            <w:noWrap/>
            <w:vAlign w:val="center"/>
            <w:hideMark/>
          </w:tcPr>
          <w:p w14:paraId="1B727C55" w14:textId="77777777" w:rsidR="006F46C5" w:rsidRPr="006F46C5" w:rsidRDefault="006F46C5" w:rsidP="006F46C5">
            <w:pPr>
              <w:spacing w:line="240" w:lineRule="auto"/>
              <w:jc w:val="right"/>
              <w:rPr>
                <w:b/>
                <w:bCs/>
                <w:i/>
                <w:iCs/>
                <w:sz w:val="12"/>
                <w:szCs w:val="12"/>
              </w:rPr>
            </w:pPr>
            <w:r w:rsidRPr="006F46C5">
              <w:rPr>
                <w:b/>
                <w:bCs/>
                <w:i/>
                <w:iCs/>
                <w:sz w:val="12"/>
                <w:szCs w:val="12"/>
              </w:rPr>
              <w:t>22 361 000</w:t>
            </w:r>
          </w:p>
        </w:tc>
      </w:tr>
      <w:tr w:rsidR="006F46C5" w:rsidRPr="006F46C5" w14:paraId="1D80FD14"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530DE235" w14:textId="77777777" w:rsidR="006F46C5" w:rsidRPr="006F46C5" w:rsidRDefault="006F46C5" w:rsidP="006F46C5">
            <w:pPr>
              <w:spacing w:line="240" w:lineRule="auto"/>
              <w:rPr>
                <w:sz w:val="12"/>
                <w:szCs w:val="12"/>
              </w:rPr>
            </w:pPr>
            <w:r w:rsidRPr="006F46C5">
              <w:rPr>
                <w:sz w:val="12"/>
                <w:szCs w:val="12"/>
              </w:rPr>
              <w:t>Biblioteka Publiczna im. Zygmunta Łazarskiego w Dzielnicy Mokotów</w:t>
            </w:r>
          </w:p>
        </w:tc>
        <w:tc>
          <w:tcPr>
            <w:tcW w:w="1045" w:type="pct"/>
            <w:tcBorders>
              <w:top w:val="nil"/>
              <w:left w:val="nil"/>
              <w:bottom w:val="single" w:sz="4" w:space="0" w:color="auto"/>
              <w:right w:val="single" w:sz="4" w:space="0" w:color="auto"/>
            </w:tcBorders>
            <w:shd w:val="clear" w:color="auto" w:fill="auto"/>
            <w:noWrap/>
            <w:vAlign w:val="center"/>
            <w:hideMark/>
          </w:tcPr>
          <w:p w14:paraId="56ABFD85" w14:textId="77777777" w:rsidR="006F46C5" w:rsidRPr="006F46C5" w:rsidRDefault="006F46C5" w:rsidP="006F46C5">
            <w:pPr>
              <w:spacing w:line="240" w:lineRule="auto"/>
              <w:jc w:val="right"/>
              <w:rPr>
                <w:sz w:val="12"/>
                <w:szCs w:val="12"/>
              </w:rPr>
            </w:pPr>
            <w:r w:rsidRPr="006F46C5">
              <w:rPr>
                <w:sz w:val="12"/>
                <w:szCs w:val="12"/>
              </w:rPr>
              <w:t>22 361 000</w:t>
            </w:r>
          </w:p>
        </w:tc>
        <w:tc>
          <w:tcPr>
            <w:tcW w:w="1045" w:type="pct"/>
            <w:tcBorders>
              <w:top w:val="nil"/>
              <w:left w:val="nil"/>
              <w:bottom w:val="single" w:sz="4" w:space="0" w:color="auto"/>
              <w:right w:val="single" w:sz="4" w:space="0" w:color="auto"/>
            </w:tcBorders>
            <w:shd w:val="clear" w:color="auto" w:fill="auto"/>
            <w:noWrap/>
            <w:vAlign w:val="center"/>
            <w:hideMark/>
          </w:tcPr>
          <w:p w14:paraId="1F29B13C" w14:textId="77777777" w:rsidR="006F46C5" w:rsidRPr="006F46C5" w:rsidRDefault="006F46C5" w:rsidP="006F46C5">
            <w:pPr>
              <w:spacing w:line="240" w:lineRule="auto"/>
              <w:jc w:val="right"/>
              <w:rPr>
                <w:sz w:val="12"/>
                <w:szCs w:val="12"/>
              </w:rPr>
            </w:pPr>
            <w:r w:rsidRPr="006F46C5">
              <w:rPr>
                <w:sz w:val="12"/>
                <w:szCs w:val="12"/>
              </w:rPr>
              <w:t>22 361 000</w:t>
            </w:r>
          </w:p>
        </w:tc>
      </w:tr>
      <w:tr w:rsidR="006F46C5" w:rsidRPr="006F46C5" w14:paraId="2EA779E4"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7879972B" w14:textId="77777777" w:rsidR="006F46C5" w:rsidRPr="006F46C5" w:rsidRDefault="006F46C5" w:rsidP="006F46C5">
            <w:pPr>
              <w:spacing w:line="240" w:lineRule="auto"/>
              <w:rPr>
                <w:b/>
                <w:bCs/>
                <w:sz w:val="12"/>
                <w:szCs w:val="12"/>
              </w:rPr>
            </w:pPr>
            <w:r w:rsidRPr="006F46C5">
              <w:rPr>
                <w:b/>
                <w:bCs/>
                <w:sz w:val="12"/>
                <w:szCs w:val="12"/>
              </w:rPr>
              <w:t>Pozostałe inicjatywy w zakresie kultury</w:t>
            </w:r>
          </w:p>
        </w:tc>
        <w:tc>
          <w:tcPr>
            <w:tcW w:w="1045" w:type="pct"/>
            <w:tcBorders>
              <w:top w:val="nil"/>
              <w:left w:val="nil"/>
              <w:bottom w:val="single" w:sz="4" w:space="0" w:color="auto"/>
              <w:right w:val="single" w:sz="4" w:space="0" w:color="auto"/>
            </w:tcBorders>
            <w:shd w:val="clear" w:color="000000" w:fill="D5E3F2"/>
            <w:noWrap/>
            <w:vAlign w:val="center"/>
            <w:hideMark/>
          </w:tcPr>
          <w:p w14:paraId="6BA94195" w14:textId="77777777" w:rsidR="006F46C5" w:rsidRPr="006F46C5" w:rsidRDefault="006F46C5" w:rsidP="006F46C5">
            <w:pPr>
              <w:spacing w:line="240" w:lineRule="auto"/>
              <w:jc w:val="right"/>
              <w:rPr>
                <w:b/>
                <w:bCs/>
                <w:sz w:val="12"/>
                <w:szCs w:val="12"/>
              </w:rPr>
            </w:pPr>
            <w:r w:rsidRPr="006F46C5">
              <w:rPr>
                <w:b/>
                <w:bCs/>
                <w:sz w:val="12"/>
                <w:szCs w:val="12"/>
              </w:rPr>
              <w:t>227 200</w:t>
            </w:r>
          </w:p>
        </w:tc>
        <w:tc>
          <w:tcPr>
            <w:tcW w:w="1045" w:type="pct"/>
            <w:tcBorders>
              <w:top w:val="nil"/>
              <w:left w:val="nil"/>
              <w:bottom w:val="single" w:sz="4" w:space="0" w:color="auto"/>
              <w:right w:val="single" w:sz="4" w:space="0" w:color="auto"/>
            </w:tcBorders>
            <w:shd w:val="clear" w:color="000000" w:fill="D5E3F2"/>
            <w:noWrap/>
            <w:vAlign w:val="center"/>
            <w:hideMark/>
          </w:tcPr>
          <w:p w14:paraId="5745DFCC" w14:textId="77777777" w:rsidR="006F46C5" w:rsidRPr="006F46C5" w:rsidRDefault="006F46C5" w:rsidP="006F46C5">
            <w:pPr>
              <w:spacing w:line="240" w:lineRule="auto"/>
              <w:jc w:val="right"/>
              <w:rPr>
                <w:b/>
                <w:bCs/>
                <w:sz w:val="12"/>
                <w:szCs w:val="12"/>
              </w:rPr>
            </w:pPr>
            <w:r w:rsidRPr="006F46C5">
              <w:rPr>
                <w:b/>
                <w:bCs/>
                <w:sz w:val="12"/>
                <w:szCs w:val="12"/>
              </w:rPr>
              <w:t>227 200</w:t>
            </w:r>
          </w:p>
        </w:tc>
      </w:tr>
      <w:tr w:rsidR="006F46C5" w:rsidRPr="006F46C5" w14:paraId="7C447C1B"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9FBDF11" w14:textId="77777777" w:rsidR="006F46C5" w:rsidRPr="006F46C5" w:rsidRDefault="006F46C5" w:rsidP="006F46C5">
            <w:pPr>
              <w:spacing w:line="240" w:lineRule="auto"/>
              <w:rPr>
                <w:b/>
                <w:bCs/>
                <w:i/>
                <w:iCs/>
                <w:sz w:val="12"/>
                <w:szCs w:val="12"/>
              </w:rPr>
            </w:pPr>
            <w:r w:rsidRPr="006F46C5">
              <w:rPr>
                <w:b/>
                <w:bCs/>
                <w:i/>
                <w:iCs/>
                <w:sz w:val="12"/>
                <w:szCs w:val="12"/>
              </w:rPr>
              <w:t>Utrzymanie pomników, rzeźb i innych miejsc pamięci</w:t>
            </w:r>
          </w:p>
        </w:tc>
        <w:tc>
          <w:tcPr>
            <w:tcW w:w="1045" w:type="pct"/>
            <w:tcBorders>
              <w:top w:val="nil"/>
              <w:left w:val="nil"/>
              <w:bottom w:val="single" w:sz="4" w:space="0" w:color="auto"/>
              <w:right w:val="single" w:sz="4" w:space="0" w:color="auto"/>
            </w:tcBorders>
            <w:shd w:val="clear" w:color="000000" w:fill="EAF1F6"/>
            <w:noWrap/>
            <w:vAlign w:val="center"/>
            <w:hideMark/>
          </w:tcPr>
          <w:p w14:paraId="7EA974B3" w14:textId="77777777" w:rsidR="006F46C5" w:rsidRPr="006F46C5" w:rsidRDefault="006F46C5" w:rsidP="006F46C5">
            <w:pPr>
              <w:spacing w:line="240" w:lineRule="auto"/>
              <w:jc w:val="right"/>
              <w:rPr>
                <w:b/>
                <w:bCs/>
                <w:i/>
                <w:iCs/>
                <w:sz w:val="12"/>
                <w:szCs w:val="12"/>
              </w:rPr>
            </w:pPr>
            <w:r w:rsidRPr="006F46C5">
              <w:rPr>
                <w:b/>
                <w:bCs/>
                <w:i/>
                <w:iCs/>
                <w:sz w:val="12"/>
                <w:szCs w:val="12"/>
              </w:rPr>
              <w:t>227 200</w:t>
            </w:r>
          </w:p>
        </w:tc>
        <w:tc>
          <w:tcPr>
            <w:tcW w:w="1045" w:type="pct"/>
            <w:tcBorders>
              <w:top w:val="nil"/>
              <w:left w:val="nil"/>
              <w:bottom w:val="single" w:sz="4" w:space="0" w:color="auto"/>
              <w:right w:val="single" w:sz="4" w:space="0" w:color="auto"/>
            </w:tcBorders>
            <w:shd w:val="clear" w:color="000000" w:fill="EAF1F6"/>
            <w:noWrap/>
            <w:vAlign w:val="center"/>
            <w:hideMark/>
          </w:tcPr>
          <w:p w14:paraId="45EEFBF3" w14:textId="77777777" w:rsidR="006F46C5" w:rsidRPr="006F46C5" w:rsidRDefault="006F46C5" w:rsidP="006F46C5">
            <w:pPr>
              <w:spacing w:line="240" w:lineRule="auto"/>
              <w:jc w:val="right"/>
              <w:rPr>
                <w:b/>
                <w:bCs/>
                <w:i/>
                <w:iCs/>
                <w:sz w:val="12"/>
                <w:szCs w:val="12"/>
              </w:rPr>
            </w:pPr>
            <w:r w:rsidRPr="006F46C5">
              <w:rPr>
                <w:b/>
                <w:bCs/>
                <w:i/>
                <w:iCs/>
                <w:sz w:val="12"/>
                <w:szCs w:val="12"/>
              </w:rPr>
              <w:t>227 200</w:t>
            </w:r>
          </w:p>
        </w:tc>
      </w:tr>
      <w:tr w:rsidR="006F46C5" w:rsidRPr="006F46C5" w14:paraId="59392440"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6A5A080D" w14:textId="77777777" w:rsidR="006F46C5" w:rsidRPr="006F46C5" w:rsidRDefault="006F46C5" w:rsidP="006F46C5">
            <w:pPr>
              <w:spacing w:line="240" w:lineRule="auto"/>
              <w:rPr>
                <w:b/>
                <w:bCs/>
                <w:sz w:val="12"/>
                <w:szCs w:val="12"/>
              </w:rPr>
            </w:pPr>
            <w:r w:rsidRPr="006F46C5">
              <w:rPr>
                <w:b/>
                <w:bCs/>
                <w:sz w:val="12"/>
                <w:szCs w:val="12"/>
              </w:rPr>
              <w:t>REKREACJA, SPORT I TURYSTYKA</w:t>
            </w:r>
          </w:p>
        </w:tc>
        <w:tc>
          <w:tcPr>
            <w:tcW w:w="1045" w:type="pct"/>
            <w:tcBorders>
              <w:top w:val="nil"/>
              <w:left w:val="nil"/>
              <w:bottom w:val="single" w:sz="4" w:space="0" w:color="auto"/>
              <w:right w:val="single" w:sz="4" w:space="0" w:color="auto"/>
            </w:tcBorders>
            <w:shd w:val="clear" w:color="000000" w:fill="B6D9E6"/>
            <w:noWrap/>
            <w:vAlign w:val="center"/>
            <w:hideMark/>
          </w:tcPr>
          <w:p w14:paraId="1AF3B876" w14:textId="77777777" w:rsidR="006F46C5" w:rsidRPr="006F46C5" w:rsidRDefault="006F46C5" w:rsidP="006F46C5">
            <w:pPr>
              <w:spacing w:line="240" w:lineRule="auto"/>
              <w:jc w:val="right"/>
              <w:rPr>
                <w:b/>
                <w:bCs/>
                <w:sz w:val="12"/>
                <w:szCs w:val="12"/>
              </w:rPr>
            </w:pPr>
            <w:r w:rsidRPr="006F46C5">
              <w:rPr>
                <w:b/>
                <w:bCs/>
                <w:sz w:val="12"/>
                <w:szCs w:val="12"/>
              </w:rPr>
              <w:t>14 730 000</w:t>
            </w:r>
          </w:p>
        </w:tc>
        <w:tc>
          <w:tcPr>
            <w:tcW w:w="1045" w:type="pct"/>
            <w:tcBorders>
              <w:top w:val="nil"/>
              <w:left w:val="nil"/>
              <w:bottom w:val="single" w:sz="4" w:space="0" w:color="auto"/>
              <w:right w:val="single" w:sz="4" w:space="0" w:color="auto"/>
            </w:tcBorders>
            <w:shd w:val="clear" w:color="000000" w:fill="B6D9E6"/>
            <w:noWrap/>
            <w:vAlign w:val="center"/>
            <w:hideMark/>
          </w:tcPr>
          <w:p w14:paraId="12F84343" w14:textId="77777777" w:rsidR="006F46C5" w:rsidRPr="006F46C5" w:rsidRDefault="006F46C5" w:rsidP="006F46C5">
            <w:pPr>
              <w:spacing w:line="240" w:lineRule="auto"/>
              <w:jc w:val="right"/>
              <w:rPr>
                <w:b/>
                <w:bCs/>
                <w:sz w:val="12"/>
                <w:szCs w:val="12"/>
              </w:rPr>
            </w:pPr>
            <w:r w:rsidRPr="006F46C5">
              <w:rPr>
                <w:b/>
                <w:bCs/>
                <w:sz w:val="12"/>
                <w:szCs w:val="12"/>
              </w:rPr>
              <w:t>2 080 000</w:t>
            </w:r>
          </w:p>
        </w:tc>
      </w:tr>
      <w:tr w:rsidR="006F46C5" w:rsidRPr="006F46C5" w14:paraId="5F5BC0B9"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0308CF6" w14:textId="77777777" w:rsidR="006F46C5" w:rsidRPr="006F46C5" w:rsidRDefault="006F46C5" w:rsidP="006F46C5">
            <w:pPr>
              <w:spacing w:line="240" w:lineRule="auto"/>
              <w:rPr>
                <w:b/>
                <w:bCs/>
                <w:sz w:val="12"/>
                <w:szCs w:val="12"/>
              </w:rPr>
            </w:pPr>
            <w:r w:rsidRPr="006F46C5">
              <w:rPr>
                <w:b/>
                <w:bCs/>
                <w:sz w:val="12"/>
                <w:szCs w:val="12"/>
              </w:rPr>
              <w:t>Działalność rekreacyjno-sportowa</w:t>
            </w:r>
          </w:p>
        </w:tc>
        <w:tc>
          <w:tcPr>
            <w:tcW w:w="1045" w:type="pct"/>
            <w:tcBorders>
              <w:top w:val="nil"/>
              <w:left w:val="nil"/>
              <w:bottom w:val="single" w:sz="4" w:space="0" w:color="auto"/>
              <w:right w:val="single" w:sz="4" w:space="0" w:color="auto"/>
            </w:tcBorders>
            <w:shd w:val="clear" w:color="000000" w:fill="D5E3F2"/>
            <w:noWrap/>
            <w:vAlign w:val="center"/>
            <w:hideMark/>
          </w:tcPr>
          <w:p w14:paraId="619C6772" w14:textId="77777777" w:rsidR="006F46C5" w:rsidRPr="006F46C5" w:rsidRDefault="006F46C5" w:rsidP="006F46C5">
            <w:pPr>
              <w:spacing w:line="240" w:lineRule="auto"/>
              <w:jc w:val="right"/>
              <w:rPr>
                <w:b/>
                <w:bCs/>
                <w:sz w:val="12"/>
                <w:szCs w:val="12"/>
              </w:rPr>
            </w:pPr>
            <w:r w:rsidRPr="006F46C5">
              <w:rPr>
                <w:b/>
                <w:bCs/>
                <w:sz w:val="12"/>
                <w:szCs w:val="12"/>
              </w:rPr>
              <w:t>12 434 150</w:t>
            </w:r>
          </w:p>
        </w:tc>
        <w:tc>
          <w:tcPr>
            <w:tcW w:w="1045" w:type="pct"/>
            <w:tcBorders>
              <w:top w:val="nil"/>
              <w:left w:val="nil"/>
              <w:bottom w:val="single" w:sz="4" w:space="0" w:color="auto"/>
              <w:right w:val="single" w:sz="4" w:space="0" w:color="auto"/>
            </w:tcBorders>
            <w:shd w:val="clear" w:color="000000" w:fill="D5E3F2"/>
            <w:noWrap/>
            <w:vAlign w:val="center"/>
            <w:hideMark/>
          </w:tcPr>
          <w:p w14:paraId="48397574"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538CA511"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DFD7463" w14:textId="77777777" w:rsidR="006F46C5" w:rsidRPr="006F46C5" w:rsidRDefault="006F46C5" w:rsidP="006F46C5">
            <w:pPr>
              <w:spacing w:line="240" w:lineRule="auto"/>
              <w:rPr>
                <w:b/>
                <w:bCs/>
                <w:i/>
                <w:iCs/>
                <w:sz w:val="12"/>
                <w:szCs w:val="12"/>
              </w:rPr>
            </w:pPr>
            <w:r w:rsidRPr="006F46C5">
              <w:rPr>
                <w:b/>
                <w:bCs/>
                <w:i/>
                <w:iCs/>
                <w:sz w:val="12"/>
                <w:szCs w:val="12"/>
              </w:rPr>
              <w:t>Utrzymanie obiektów sportowo-rekreacyjnych</w:t>
            </w:r>
          </w:p>
        </w:tc>
        <w:tc>
          <w:tcPr>
            <w:tcW w:w="1045" w:type="pct"/>
            <w:tcBorders>
              <w:top w:val="nil"/>
              <w:left w:val="nil"/>
              <w:bottom w:val="single" w:sz="4" w:space="0" w:color="auto"/>
              <w:right w:val="single" w:sz="4" w:space="0" w:color="auto"/>
            </w:tcBorders>
            <w:shd w:val="clear" w:color="000000" w:fill="EAF1F6"/>
            <w:noWrap/>
            <w:vAlign w:val="center"/>
            <w:hideMark/>
          </w:tcPr>
          <w:p w14:paraId="5F66EB7B" w14:textId="77777777" w:rsidR="006F46C5" w:rsidRPr="006F46C5" w:rsidRDefault="006F46C5" w:rsidP="006F46C5">
            <w:pPr>
              <w:spacing w:line="240" w:lineRule="auto"/>
              <w:jc w:val="right"/>
              <w:rPr>
                <w:b/>
                <w:bCs/>
                <w:i/>
                <w:iCs/>
                <w:sz w:val="12"/>
                <w:szCs w:val="12"/>
              </w:rPr>
            </w:pPr>
            <w:r w:rsidRPr="006F46C5">
              <w:rPr>
                <w:b/>
                <w:bCs/>
                <w:i/>
                <w:iCs/>
                <w:sz w:val="12"/>
                <w:szCs w:val="12"/>
              </w:rPr>
              <w:t>12 434 150</w:t>
            </w:r>
          </w:p>
        </w:tc>
        <w:tc>
          <w:tcPr>
            <w:tcW w:w="1045" w:type="pct"/>
            <w:tcBorders>
              <w:top w:val="nil"/>
              <w:left w:val="nil"/>
              <w:bottom w:val="single" w:sz="4" w:space="0" w:color="auto"/>
              <w:right w:val="single" w:sz="4" w:space="0" w:color="auto"/>
            </w:tcBorders>
            <w:shd w:val="clear" w:color="000000" w:fill="EAF1F6"/>
            <w:noWrap/>
            <w:vAlign w:val="center"/>
            <w:hideMark/>
          </w:tcPr>
          <w:p w14:paraId="0A64AEA5"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2898482C"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55A54EB2" w14:textId="77777777" w:rsidR="006F46C5" w:rsidRPr="006F46C5" w:rsidRDefault="006F46C5" w:rsidP="006F46C5">
            <w:pPr>
              <w:spacing w:line="240" w:lineRule="auto"/>
              <w:rPr>
                <w:b/>
                <w:bCs/>
                <w:sz w:val="12"/>
                <w:szCs w:val="12"/>
              </w:rPr>
            </w:pPr>
            <w:r w:rsidRPr="006F46C5">
              <w:rPr>
                <w:b/>
                <w:bCs/>
                <w:sz w:val="12"/>
                <w:szCs w:val="12"/>
              </w:rPr>
              <w:t>Upowszechnianie kultury fizycznej i sportu</w:t>
            </w:r>
          </w:p>
        </w:tc>
        <w:tc>
          <w:tcPr>
            <w:tcW w:w="1045" w:type="pct"/>
            <w:tcBorders>
              <w:top w:val="nil"/>
              <w:left w:val="nil"/>
              <w:bottom w:val="single" w:sz="4" w:space="0" w:color="auto"/>
              <w:right w:val="single" w:sz="4" w:space="0" w:color="auto"/>
            </w:tcBorders>
            <w:shd w:val="clear" w:color="000000" w:fill="D5E3F2"/>
            <w:noWrap/>
            <w:vAlign w:val="center"/>
            <w:hideMark/>
          </w:tcPr>
          <w:p w14:paraId="41C8F47B" w14:textId="77777777" w:rsidR="006F46C5" w:rsidRPr="006F46C5" w:rsidRDefault="006F46C5" w:rsidP="006F46C5">
            <w:pPr>
              <w:spacing w:line="240" w:lineRule="auto"/>
              <w:jc w:val="right"/>
              <w:rPr>
                <w:b/>
                <w:bCs/>
                <w:sz w:val="12"/>
                <w:szCs w:val="12"/>
              </w:rPr>
            </w:pPr>
            <w:r w:rsidRPr="006F46C5">
              <w:rPr>
                <w:b/>
                <w:bCs/>
                <w:sz w:val="12"/>
                <w:szCs w:val="12"/>
              </w:rPr>
              <w:t>2 295 850</w:t>
            </w:r>
          </w:p>
        </w:tc>
        <w:tc>
          <w:tcPr>
            <w:tcW w:w="1045" w:type="pct"/>
            <w:tcBorders>
              <w:top w:val="nil"/>
              <w:left w:val="nil"/>
              <w:bottom w:val="single" w:sz="4" w:space="0" w:color="auto"/>
              <w:right w:val="single" w:sz="4" w:space="0" w:color="auto"/>
            </w:tcBorders>
            <w:shd w:val="clear" w:color="000000" w:fill="D5E3F2"/>
            <w:noWrap/>
            <w:vAlign w:val="center"/>
            <w:hideMark/>
          </w:tcPr>
          <w:p w14:paraId="5557E926" w14:textId="77777777" w:rsidR="006F46C5" w:rsidRPr="006F46C5" w:rsidRDefault="006F46C5" w:rsidP="006F46C5">
            <w:pPr>
              <w:spacing w:line="240" w:lineRule="auto"/>
              <w:jc w:val="right"/>
              <w:rPr>
                <w:b/>
                <w:bCs/>
                <w:sz w:val="12"/>
                <w:szCs w:val="12"/>
              </w:rPr>
            </w:pPr>
            <w:r w:rsidRPr="006F46C5">
              <w:rPr>
                <w:b/>
                <w:bCs/>
                <w:sz w:val="12"/>
                <w:szCs w:val="12"/>
              </w:rPr>
              <w:t>2 080 000</w:t>
            </w:r>
          </w:p>
        </w:tc>
      </w:tr>
      <w:tr w:rsidR="006F46C5" w:rsidRPr="006F46C5" w14:paraId="00917225"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5159301" w14:textId="77777777" w:rsidR="006F46C5" w:rsidRPr="006F46C5" w:rsidRDefault="006F46C5" w:rsidP="006F46C5">
            <w:pPr>
              <w:spacing w:line="240" w:lineRule="auto"/>
              <w:rPr>
                <w:b/>
                <w:bCs/>
                <w:i/>
                <w:iCs/>
                <w:sz w:val="12"/>
                <w:szCs w:val="12"/>
              </w:rPr>
            </w:pPr>
            <w:r w:rsidRPr="006F46C5">
              <w:rPr>
                <w:b/>
                <w:bCs/>
                <w:i/>
                <w:iCs/>
                <w:sz w:val="12"/>
                <w:szCs w:val="12"/>
              </w:rPr>
              <w:t>Imprezy rekreacyjno-sportowe</w:t>
            </w:r>
          </w:p>
        </w:tc>
        <w:tc>
          <w:tcPr>
            <w:tcW w:w="1045" w:type="pct"/>
            <w:tcBorders>
              <w:top w:val="nil"/>
              <w:left w:val="nil"/>
              <w:bottom w:val="single" w:sz="4" w:space="0" w:color="auto"/>
              <w:right w:val="single" w:sz="4" w:space="0" w:color="auto"/>
            </w:tcBorders>
            <w:shd w:val="clear" w:color="000000" w:fill="EAF1F6"/>
            <w:noWrap/>
            <w:vAlign w:val="center"/>
            <w:hideMark/>
          </w:tcPr>
          <w:p w14:paraId="57B57117" w14:textId="77777777" w:rsidR="006F46C5" w:rsidRPr="006F46C5" w:rsidRDefault="006F46C5" w:rsidP="006F46C5">
            <w:pPr>
              <w:spacing w:line="240" w:lineRule="auto"/>
              <w:jc w:val="right"/>
              <w:rPr>
                <w:b/>
                <w:bCs/>
                <w:i/>
                <w:iCs/>
                <w:sz w:val="12"/>
                <w:szCs w:val="12"/>
              </w:rPr>
            </w:pPr>
            <w:r w:rsidRPr="006F46C5">
              <w:rPr>
                <w:b/>
                <w:bCs/>
                <w:i/>
                <w:iCs/>
                <w:sz w:val="12"/>
                <w:szCs w:val="12"/>
              </w:rPr>
              <w:t>897 850</w:t>
            </w:r>
          </w:p>
        </w:tc>
        <w:tc>
          <w:tcPr>
            <w:tcW w:w="1045" w:type="pct"/>
            <w:tcBorders>
              <w:top w:val="nil"/>
              <w:left w:val="nil"/>
              <w:bottom w:val="single" w:sz="4" w:space="0" w:color="auto"/>
              <w:right w:val="single" w:sz="4" w:space="0" w:color="auto"/>
            </w:tcBorders>
            <w:shd w:val="clear" w:color="000000" w:fill="EAF1F6"/>
            <w:noWrap/>
            <w:vAlign w:val="center"/>
            <w:hideMark/>
          </w:tcPr>
          <w:p w14:paraId="66C07690" w14:textId="77777777" w:rsidR="006F46C5" w:rsidRPr="006F46C5" w:rsidRDefault="006F46C5" w:rsidP="006F46C5">
            <w:pPr>
              <w:spacing w:line="240" w:lineRule="auto"/>
              <w:jc w:val="right"/>
              <w:rPr>
                <w:b/>
                <w:bCs/>
                <w:i/>
                <w:iCs/>
                <w:sz w:val="12"/>
                <w:szCs w:val="12"/>
              </w:rPr>
            </w:pPr>
            <w:r w:rsidRPr="006F46C5">
              <w:rPr>
                <w:b/>
                <w:bCs/>
                <w:i/>
                <w:iCs/>
                <w:sz w:val="12"/>
                <w:szCs w:val="12"/>
              </w:rPr>
              <w:t>725 000</w:t>
            </w:r>
          </w:p>
        </w:tc>
      </w:tr>
      <w:tr w:rsidR="006F46C5" w:rsidRPr="006F46C5" w14:paraId="6F397FD4" w14:textId="77777777" w:rsidTr="006F46C5">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6D4A445" w14:textId="77777777" w:rsidR="006F46C5" w:rsidRPr="006F46C5" w:rsidRDefault="006F46C5" w:rsidP="006F46C5">
            <w:pPr>
              <w:spacing w:line="240" w:lineRule="auto"/>
              <w:rPr>
                <w:b/>
                <w:bCs/>
                <w:i/>
                <w:iCs/>
                <w:sz w:val="12"/>
                <w:szCs w:val="12"/>
              </w:rPr>
            </w:pPr>
            <w:r w:rsidRPr="006F46C5">
              <w:rPr>
                <w:b/>
                <w:bCs/>
                <w:i/>
                <w:iCs/>
                <w:sz w:val="12"/>
                <w:szCs w:val="12"/>
              </w:rPr>
              <w:t>Podnoszenie sprawności fizycznej mieszkańców oraz szkolenia i współzawodnictwo sportowe dzieci i młodzieży</w:t>
            </w:r>
          </w:p>
        </w:tc>
        <w:tc>
          <w:tcPr>
            <w:tcW w:w="1045" w:type="pct"/>
            <w:tcBorders>
              <w:top w:val="nil"/>
              <w:left w:val="nil"/>
              <w:bottom w:val="single" w:sz="4" w:space="0" w:color="auto"/>
              <w:right w:val="single" w:sz="4" w:space="0" w:color="auto"/>
            </w:tcBorders>
            <w:shd w:val="clear" w:color="000000" w:fill="EAF1F6"/>
            <w:noWrap/>
            <w:vAlign w:val="center"/>
            <w:hideMark/>
          </w:tcPr>
          <w:p w14:paraId="06AED911" w14:textId="77777777" w:rsidR="006F46C5" w:rsidRPr="006F46C5" w:rsidRDefault="006F46C5" w:rsidP="006F46C5">
            <w:pPr>
              <w:spacing w:line="240" w:lineRule="auto"/>
              <w:jc w:val="right"/>
              <w:rPr>
                <w:b/>
                <w:bCs/>
                <w:i/>
                <w:iCs/>
                <w:sz w:val="12"/>
                <w:szCs w:val="12"/>
              </w:rPr>
            </w:pPr>
            <w:r w:rsidRPr="006F46C5">
              <w:rPr>
                <w:b/>
                <w:bCs/>
                <w:i/>
                <w:iCs/>
                <w:sz w:val="12"/>
                <w:szCs w:val="12"/>
              </w:rPr>
              <w:t>1 338 000</w:t>
            </w:r>
          </w:p>
        </w:tc>
        <w:tc>
          <w:tcPr>
            <w:tcW w:w="1045" w:type="pct"/>
            <w:tcBorders>
              <w:top w:val="nil"/>
              <w:left w:val="nil"/>
              <w:bottom w:val="single" w:sz="4" w:space="0" w:color="auto"/>
              <w:right w:val="single" w:sz="4" w:space="0" w:color="auto"/>
            </w:tcBorders>
            <w:shd w:val="clear" w:color="000000" w:fill="EAF1F6"/>
            <w:noWrap/>
            <w:vAlign w:val="center"/>
            <w:hideMark/>
          </w:tcPr>
          <w:p w14:paraId="7CCA12A0" w14:textId="77777777" w:rsidR="006F46C5" w:rsidRPr="006F46C5" w:rsidRDefault="006F46C5" w:rsidP="006F46C5">
            <w:pPr>
              <w:spacing w:line="240" w:lineRule="auto"/>
              <w:jc w:val="right"/>
              <w:rPr>
                <w:b/>
                <w:bCs/>
                <w:i/>
                <w:iCs/>
                <w:sz w:val="12"/>
                <w:szCs w:val="12"/>
              </w:rPr>
            </w:pPr>
            <w:r w:rsidRPr="006F46C5">
              <w:rPr>
                <w:b/>
                <w:bCs/>
                <w:i/>
                <w:iCs/>
                <w:sz w:val="12"/>
                <w:szCs w:val="12"/>
              </w:rPr>
              <w:t>1 295 000</w:t>
            </w:r>
          </w:p>
        </w:tc>
      </w:tr>
      <w:tr w:rsidR="006F46C5" w:rsidRPr="006F46C5" w14:paraId="0AE7633C"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BE9E407" w14:textId="77777777" w:rsidR="006F46C5" w:rsidRPr="006F46C5" w:rsidRDefault="006F46C5" w:rsidP="006F46C5">
            <w:pPr>
              <w:spacing w:line="240" w:lineRule="auto"/>
              <w:rPr>
                <w:b/>
                <w:bCs/>
                <w:i/>
                <w:iCs/>
                <w:sz w:val="12"/>
                <w:szCs w:val="12"/>
              </w:rPr>
            </w:pPr>
            <w:r w:rsidRPr="006F46C5">
              <w:rPr>
                <w:b/>
                <w:bCs/>
                <w:i/>
                <w:iCs/>
                <w:sz w:val="12"/>
                <w:szCs w:val="12"/>
              </w:rPr>
              <w:t>Szkolenia i dokształcanie kadr kultury fizycznej</w:t>
            </w:r>
          </w:p>
        </w:tc>
        <w:tc>
          <w:tcPr>
            <w:tcW w:w="1045" w:type="pct"/>
            <w:tcBorders>
              <w:top w:val="nil"/>
              <w:left w:val="nil"/>
              <w:bottom w:val="single" w:sz="4" w:space="0" w:color="auto"/>
              <w:right w:val="single" w:sz="4" w:space="0" w:color="auto"/>
            </w:tcBorders>
            <w:shd w:val="clear" w:color="000000" w:fill="EAF1F6"/>
            <w:noWrap/>
            <w:vAlign w:val="center"/>
            <w:hideMark/>
          </w:tcPr>
          <w:p w14:paraId="26DD8556" w14:textId="77777777" w:rsidR="006F46C5" w:rsidRPr="006F46C5" w:rsidRDefault="006F46C5" w:rsidP="006F46C5">
            <w:pPr>
              <w:spacing w:line="240" w:lineRule="auto"/>
              <w:jc w:val="right"/>
              <w:rPr>
                <w:b/>
                <w:bCs/>
                <w:i/>
                <w:iCs/>
                <w:sz w:val="12"/>
                <w:szCs w:val="12"/>
              </w:rPr>
            </w:pPr>
            <w:r w:rsidRPr="006F46C5">
              <w:rPr>
                <w:b/>
                <w:bCs/>
                <w:i/>
                <w:iCs/>
                <w:sz w:val="12"/>
                <w:szCs w:val="12"/>
              </w:rPr>
              <w:t>35 000</w:t>
            </w:r>
          </w:p>
        </w:tc>
        <w:tc>
          <w:tcPr>
            <w:tcW w:w="1045" w:type="pct"/>
            <w:tcBorders>
              <w:top w:val="nil"/>
              <w:left w:val="nil"/>
              <w:bottom w:val="single" w:sz="4" w:space="0" w:color="auto"/>
              <w:right w:val="single" w:sz="4" w:space="0" w:color="auto"/>
            </w:tcBorders>
            <w:shd w:val="clear" w:color="000000" w:fill="EAF1F6"/>
            <w:noWrap/>
            <w:vAlign w:val="center"/>
            <w:hideMark/>
          </w:tcPr>
          <w:p w14:paraId="1B50EED7" w14:textId="77777777" w:rsidR="006F46C5" w:rsidRPr="006F46C5" w:rsidRDefault="006F46C5" w:rsidP="006F46C5">
            <w:pPr>
              <w:spacing w:line="240" w:lineRule="auto"/>
              <w:jc w:val="right"/>
              <w:rPr>
                <w:b/>
                <w:bCs/>
                <w:i/>
                <w:iCs/>
                <w:sz w:val="12"/>
                <w:szCs w:val="12"/>
              </w:rPr>
            </w:pPr>
            <w:r w:rsidRPr="006F46C5">
              <w:rPr>
                <w:b/>
                <w:bCs/>
                <w:i/>
                <w:iCs/>
                <w:sz w:val="12"/>
                <w:szCs w:val="12"/>
              </w:rPr>
              <w:t>35 000</w:t>
            </w:r>
          </w:p>
        </w:tc>
      </w:tr>
      <w:tr w:rsidR="006F46C5" w:rsidRPr="006F46C5" w14:paraId="26706E76"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69D69FF4" w14:textId="77777777" w:rsidR="006F46C5" w:rsidRPr="006F46C5" w:rsidRDefault="006F46C5" w:rsidP="006F46C5">
            <w:pPr>
              <w:spacing w:line="240" w:lineRule="auto"/>
              <w:rPr>
                <w:b/>
                <w:bCs/>
                <w:i/>
                <w:iCs/>
                <w:sz w:val="12"/>
                <w:szCs w:val="12"/>
              </w:rPr>
            </w:pPr>
            <w:r w:rsidRPr="006F46C5">
              <w:rPr>
                <w:b/>
                <w:bCs/>
                <w:i/>
                <w:iCs/>
                <w:sz w:val="12"/>
                <w:szCs w:val="12"/>
              </w:rPr>
              <w:t>Sport i rekreacja osób z niepełnosprawnościami</w:t>
            </w:r>
          </w:p>
        </w:tc>
        <w:tc>
          <w:tcPr>
            <w:tcW w:w="1045" w:type="pct"/>
            <w:tcBorders>
              <w:top w:val="nil"/>
              <w:left w:val="nil"/>
              <w:bottom w:val="single" w:sz="4" w:space="0" w:color="auto"/>
              <w:right w:val="single" w:sz="4" w:space="0" w:color="auto"/>
            </w:tcBorders>
            <w:shd w:val="clear" w:color="000000" w:fill="EAF1F6"/>
            <w:noWrap/>
            <w:vAlign w:val="center"/>
            <w:hideMark/>
          </w:tcPr>
          <w:p w14:paraId="69C34574" w14:textId="77777777" w:rsidR="006F46C5" w:rsidRPr="006F46C5" w:rsidRDefault="006F46C5" w:rsidP="006F46C5">
            <w:pPr>
              <w:spacing w:line="240" w:lineRule="auto"/>
              <w:jc w:val="right"/>
              <w:rPr>
                <w:b/>
                <w:bCs/>
                <w:i/>
                <w:iCs/>
                <w:sz w:val="12"/>
                <w:szCs w:val="12"/>
              </w:rPr>
            </w:pPr>
            <w:r w:rsidRPr="006F46C5">
              <w:rPr>
                <w:b/>
                <w:bCs/>
                <w:i/>
                <w:iCs/>
                <w:sz w:val="12"/>
                <w:szCs w:val="12"/>
              </w:rPr>
              <w:t>25 000</w:t>
            </w:r>
          </w:p>
        </w:tc>
        <w:tc>
          <w:tcPr>
            <w:tcW w:w="1045" w:type="pct"/>
            <w:tcBorders>
              <w:top w:val="nil"/>
              <w:left w:val="nil"/>
              <w:bottom w:val="single" w:sz="4" w:space="0" w:color="auto"/>
              <w:right w:val="single" w:sz="4" w:space="0" w:color="auto"/>
            </w:tcBorders>
            <w:shd w:val="clear" w:color="000000" w:fill="EAF1F6"/>
            <w:noWrap/>
            <w:vAlign w:val="center"/>
            <w:hideMark/>
          </w:tcPr>
          <w:p w14:paraId="034C6FFA" w14:textId="77777777" w:rsidR="006F46C5" w:rsidRPr="006F46C5" w:rsidRDefault="006F46C5" w:rsidP="006F46C5">
            <w:pPr>
              <w:spacing w:line="240" w:lineRule="auto"/>
              <w:jc w:val="right"/>
              <w:rPr>
                <w:b/>
                <w:bCs/>
                <w:i/>
                <w:iCs/>
                <w:sz w:val="12"/>
                <w:szCs w:val="12"/>
              </w:rPr>
            </w:pPr>
            <w:r w:rsidRPr="006F46C5">
              <w:rPr>
                <w:b/>
                <w:bCs/>
                <w:i/>
                <w:iCs/>
                <w:sz w:val="12"/>
                <w:szCs w:val="12"/>
              </w:rPr>
              <w:t>25 000</w:t>
            </w:r>
          </w:p>
        </w:tc>
      </w:tr>
      <w:tr w:rsidR="006F46C5" w:rsidRPr="006F46C5" w14:paraId="521E971E"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424A77E4" w14:textId="77777777" w:rsidR="006F46C5" w:rsidRPr="006F46C5" w:rsidRDefault="006F46C5" w:rsidP="006F46C5">
            <w:pPr>
              <w:spacing w:line="240" w:lineRule="auto"/>
              <w:rPr>
                <w:b/>
                <w:bCs/>
                <w:sz w:val="12"/>
                <w:szCs w:val="12"/>
              </w:rPr>
            </w:pPr>
            <w:r w:rsidRPr="006F46C5">
              <w:rPr>
                <w:b/>
                <w:bCs/>
                <w:sz w:val="12"/>
                <w:szCs w:val="12"/>
              </w:rPr>
              <w:t>DZIAŁALNOŚĆ PROMOCYJNA I WSPIERANIE ROZWOJU GOSPODARCZEGO</w:t>
            </w:r>
          </w:p>
        </w:tc>
        <w:tc>
          <w:tcPr>
            <w:tcW w:w="1045" w:type="pct"/>
            <w:tcBorders>
              <w:top w:val="nil"/>
              <w:left w:val="nil"/>
              <w:bottom w:val="single" w:sz="4" w:space="0" w:color="auto"/>
              <w:right w:val="single" w:sz="4" w:space="0" w:color="auto"/>
            </w:tcBorders>
            <w:shd w:val="clear" w:color="000000" w:fill="B6D9E6"/>
            <w:noWrap/>
            <w:vAlign w:val="center"/>
            <w:hideMark/>
          </w:tcPr>
          <w:p w14:paraId="3DE63A33" w14:textId="77777777" w:rsidR="006F46C5" w:rsidRPr="006F46C5" w:rsidRDefault="006F46C5" w:rsidP="006F46C5">
            <w:pPr>
              <w:spacing w:line="240" w:lineRule="auto"/>
              <w:jc w:val="right"/>
              <w:rPr>
                <w:b/>
                <w:bCs/>
                <w:sz w:val="12"/>
                <w:szCs w:val="12"/>
              </w:rPr>
            </w:pPr>
            <w:r w:rsidRPr="006F46C5">
              <w:rPr>
                <w:b/>
                <w:bCs/>
                <w:sz w:val="12"/>
                <w:szCs w:val="12"/>
              </w:rPr>
              <w:t>1 355 000</w:t>
            </w:r>
          </w:p>
        </w:tc>
        <w:tc>
          <w:tcPr>
            <w:tcW w:w="1045" w:type="pct"/>
            <w:tcBorders>
              <w:top w:val="nil"/>
              <w:left w:val="nil"/>
              <w:bottom w:val="single" w:sz="4" w:space="0" w:color="auto"/>
              <w:right w:val="single" w:sz="4" w:space="0" w:color="auto"/>
            </w:tcBorders>
            <w:shd w:val="clear" w:color="000000" w:fill="B6D9E6"/>
            <w:noWrap/>
            <w:vAlign w:val="center"/>
            <w:hideMark/>
          </w:tcPr>
          <w:p w14:paraId="44537E3C" w14:textId="77777777" w:rsidR="006F46C5" w:rsidRPr="006F46C5" w:rsidRDefault="006F46C5" w:rsidP="006F46C5">
            <w:pPr>
              <w:spacing w:line="240" w:lineRule="auto"/>
              <w:jc w:val="right"/>
              <w:rPr>
                <w:b/>
                <w:bCs/>
                <w:sz w:val="12"/>
                <w:szCs w:val="12"/>
              </w:rPr>
            </w:pPr>
            <w:r w:rsidRPr="006F46C5">
              <w:rPr>
                <w:b/>
                <w:bCs/>
                <w:sz w:val="12"/>
                <w:szCs w:val="12"/>
              </w:rPr>
              <w:t>1 355 000</w:t>
            </w:r>
          </w:p>
        </w:tc>
      </w:tr>
      <w:tr w:rsidR="006F46C5" w:rsidRPr="006F46C5" w14:paraId="09FC246A"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7A983323" w14:textId="77777777" w:rsidR="006F46C5" w:rsidRPr="006F46C5" w:rsidRDefault="006F46C5" w:rsidP="006F46C5">
            <w:pPr>
              <w:spacing w:line="240" w:lineRule="auto"/>
              <w:rPr>
                <w:b/>
                <w:bCs/>
                <w:sz w:val="12"/>
                <w:szCs w:val="12"/>
              </w:rPr>
            </w:pPr>
            <w:r w:rsidRPr="006F46C5">
              <w:rPr>
                <w:b/>
                <w:bCs/>
                <w:sz w:val="12"/>
                <w:szCs w:val="12"/>
              </w:rPr>
              <w:t>Promocja miasta</w:t>
            </w:r>
          </w:p>
        </w:tc>
        <w:tc>
          <w:tcPr>
            <w:tcW w:w="1045" w:type="pct"/>
            <w:tcBorders>
              <w:top w:val="nil"/>
              <w:left w:val="nil"/>
              <w:bottom w:val="single" w:sz="4" w:space="0" w:color="auto"/>
              <w:right w:val="single" w:sz="4" w:space="0" w:color="auto"/>
            </w:tcBorders>
            <w:shd w:val="clear" w:color="000000" w:fill="D5E3F2"/>
            <w:noWrap/>
            <w:vAlign w:val="center"/>
            <w:hideMark/>
          </w:tcPr>
          <w:p w14:paraId="3BEEAC5E" w14:textId="77777777" w:rsidR="006F46C5" w:rsidRPr="006F46C5" w:rsidRDefault="006F46C5" w:rsidP="006F46C5">
            <w:pPr>
              <w:spacing w:line="240" w:lineRule="auto"/>
              <w:jc w:val="right"/>
              <w:rPr>
                <w:b/>
                <w:bCs/>
                <w:sz w:val="12"/>
                <w:szCs w:val="12"/>
              </w:rPr>
            </w:pPr>
            <w:r w:rsidRPr="006F46C5">
              <w:rPr>
                <w:b/>
                <w:bCs/>
                <w:sz w:val="12"/>
                <w:szCs w:val="12"/>
              </w:rPr>
              <w:t>1 355 000</w:t>
            </w:r>
          </w:p>
        </w:tc>
        <w:tc>
          <w:tcPr>
            <w:tcW w:w="1045" w:type="pct"/>
            <w:tcBorders>
              <w:top w:val="nil"/>
              <w:left w:val="nil"/>
              <w:bottom w:val="single" w:sz="4" w:space="0" w:color="auto"/>
              <w:right w:val="single" w:sz="4" w:space="0" w:color="auto"/>
            </w:tcBorders>
            <w:shd w:val="clear" w:color="000000" w:fill="D5E3F2"/>
            <w:noWrap/>
            <w:vAlign w:val="center"/>
            <w:hideMark/>
          </w:tcPr>
          <w:p w14:paraId="4E57664B" w14:textId="77777777" w:rsidR="006F46C5" w:rsidRPr="006F46C5" w:rsidRDefault="006F46C5" w:rsidP="006F46C5">
            <w:pPr>
              <w:spacing w:line="240" w:lineRule="auto"/>
              <w:jc w:val="right"/>
              <w:rPr>
                <w:b/>
                <w:bCs/>
                <w:sz w:val="12"/>
                <w:szCs w:val="12"/>
              </w:rPr>
            </w:pPr>
            <w:r w:rsidRPr="006F46C5">
              <w:rPr>
                <w:b/>
                <w:bCs/>
                <w:sz w:val="12"/>
                <w:szCs w:val="12"/>
              </w:rPr>
              <w:t>1 355 000</w:t>
            </w:r>
          </w:p>
        </w:tc>
      </w:tr>
      <w:tr w:rsidR="006F46C5" w:rsidRPr="006F46C5" w14:paraId="3C32DD57"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90DAFD4" w14:textId="77777777" w:rsidR="006F46C5" w:rsidRPr="006F46C5" w:rsidRDefault="006F46C5" w:rsidP="006F46C5">
            <w:pPr>
              <w:spacing w:line="240" w:lineRule="auto"/>
              <w:rPr>
                <w:b/>
                <w:bCs/>
                <w:i/>
                <w:iCs/>
                <w:sz w:val="12"/>
                <w:szCs w:val="12"/>
              </w:rPr>
            </w:pPr>
            <w:r w:rsidRPr="006F46C5">
              <w:rPr>
                <w:b/>
                <w:bCs/>
                <w:i/>
                <w:iCs/>
                <w:sz w:val="12"/>
                <w:szCs w:val="12"/>
              </w:rPr>
              <w:t>Promocja krajowa</w:t>
            </w:r>
          </w:p>
        </w:tc>
        <w:tc>
          <w:tcPr>
            <w:tcW w:w="1045" w:type="pct"/>
            <w:tcBorders>
              <w:top w:val="nil"/>
              <w:left w:val="nil"/>
              <w:bottom w:val="single" w:sz="4" w:space="0" w:color="auto"/>
              <w:right w:val="single" w:sz="4" w:space="0" w:color="auto"/>
            </w:tcBorders>
            <w:shd w:val="clear" w:color="000000" w:fill="EAF1F6"/>
            <w:noWrap/>
            <w:vAlign w:val="center"/>
            <w:hideMark/>
          </w:tcPr>
          <w:p w14:paraId="0D1F3022" w14:textId="77777777" w:rsidR="006F46C5" w:rsidRPr="006F46C5" w:rsidRDefault="006F46C5" w:rsidP="006F46C5">
            <w:pPr>
              <w:spacing w:line="240" w:lineRule="auto"/>
              <w:jc w:val="right"/>
              <w:rPr>
                <w:b/>
                <w:bCs/>
                <w:i/>
                <w:iCs/>
                <w:sz w:val="12"/>
                <w:szCs w:val="12"/>
              </w:rPr>
            </w:pPr>
            <w:r w:rsidRPr="006F46C5">
              <w:rPr>
                <w:b/>
                <w:bCs/>
                <w:i/>
                <w:iCs/>
                <w:sz w:val="12"/>
                <w:szCs w:val="12"/>
              </w:rPr>
              <w:t>1 320 000</w:t>
            </w:r>
          </w:p>
        </w:tc>
        <w:tc>
          <w:tcPr>
            <w:tcW w:w="1045" w:type="pct"/>
            <w:tcBorders>
              <w:top w:val="nil"/>
              <w:left w:val="nil"/>
              <w:bottom w:val="single" w:sz="4" w:space="0" w:color="auto"/>
              <w:right w:val="single" w:sz="4" w:space="0" w:color="auto"/>
            </w:tcBorders>
            <w:shd w:val="clear" w:color="000000" w:fill="EAF1F6"/>
            <w:noWrap/>
            <w:vAlign w:val="center"/>
            <w:hideMark/>
          </w:tcPr>
          <w:p w14:paraId="00865336" w14:textId="77777777" w:rsidR="006F46C5" w:rsidRPr="006F46C5" w:rsidRDefault="006F46C5" w:rsidP="006F46C5">
            <w:pPr>
              <w:spacing w:line="240" w:lineRule="auto"/>
              <w:jc w:val="right"/>
              <w:rPr>
                <w:b/>
                <w:bCs/>
                <w:i/>
                <w:iCs/>
                <w:sz w:val="12"/>
                <w:szCs w:val="12"/>
              </w:rPr>
            </w:pPr>
            <w:r w:rsidRPr="006F46C5">
              <w:rPr>
                <w:b/>
                <w:bCs/>
                <w:i/>
                <w:iCs/>
                <w:sz w:val="12"/>
                <w:szCs w:val="12"/>
              </w:rPr>
              <w:t>1 320 000</w:t>
            </w:r>
          </w:p>
        </w:tc>
      </w:tr>
      <w:tr w:rsidR="006F46C5" w:rsidRPr="006F46C5" w14:paraId="105FDC5B"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6621838" w14:textId="77777777" w:rsidR="006F46C5" w:rsidRPr="006F46C5" w:rsidRDefault="006F46C5" w:rsidP="006F46C5">
            <w:pPr>
              <w:spacing w:line="240" w:lineRule="auto"/>
              <w:rPr>
                <w:sz w:val="12"/>
                <w:szCs w:val="12"/>
              </w:rPr>
            </w:pPr>
            <w:r w:rsidRPr="006F46C5">
              <w:rPr>
                <w:sz w:val="12"/>
                <w:szCs w:val="12"/>
              </w:rPr>
              <w:t>Udział w wystawach, targach, imprezach promocyjnych</w:t>
            </w:r>
          </w:p>
        </w:tc>
        <w:tc>
          <w:tcPr>
            <w:tcW w:w="1045" w:type="pct"/>
            <w:tcBorders>
              <w:top w:val="nil"/>
              <w:left w:val="nil"/>
              <w:bottom w:val="single" w:sz="4" w:space="0" w:color="auto"/>
              <w:right w:val="single" w:sz="4" w:space="0" w:color="auto"/>
            </w:tcBorders>
            <w:shd w:val="clear" w:color="auto" w:fill="auto"/>
            <w:noWrap/>
            <w:vAlign w:val="center"/>
            <w:hideMark/>
          </w:tcPr>
          <w:p w14:paraId="7C47D177" w14:textId="77777777" w:rsidR="006F46C5" w:rsidRPr="006F46C5" w:rsidRDefault="006F46C5" w:rsidP="006F46C5">
            <w:pPr>
              <w:spacing w:line="240" w:lineRule="auto"/>
              <w:jc w:val="right"/>
              <w:rPr>
                <w:sz w:val="12"/>
                <w:szCs w:val="12"/>
              </w:rPr>
            </w:pPr>
            <w:r w:rsidRPr="006F46C5">
              <w:rPr>
                <w:sz w:val="12"/>
                <w:szCs w:val="12"/>
              </w:rPr>
              <w:t>165 000</w:t>
            </w:r>
          </w:p>
        </w:tc>
        <w:tc>
          <w:tcPr>
            <w:tcW w:w="1045" w:type="pct"/>
            <w:tcBorders>
              <w:top w:val="nil"/>
              <w:left w:val="nil"/>
              <w:bottom w:val="single" w:sz="4" w:space="0" w:color="auto"/>
              <w:right w:val="single" w:sz="4" w:space="0" w:color="auto"/>
            </w:tcBorders>
            <w:shd w:val="clear" w:color="auto" w:fill="auto"/>
            <w:noWrap/>
            <w:vAlign w:val="center"/>
            <w:hideMark/>
          </w:tcPr>
          <w:p w14:paraId="6A3BBA1D" w14:textId="77777777" w:rsidR="006F46C5" w:rsidRPr="006F46C5" w:rsidRDefault="006F46C5" w:rsidP="006F46C5">
            <w:pPr>
              <w:spacing w:line="240" w:lineRule="auto"/>
              <w:jc w:val="right"/>
              <w:rPr>
                <w:sz w:val="12"/>
                <w:szCs w:val="12"/>
              </w:rPr>
            </w:pPr>
            <w:r w:rsidRPr="006F46C5">
              <w:rPr>
                <w:sz w:val="12"/>
                <w:szCs w:val="12"/>
              </w:rPr>
              <w:t>165 000</w:t>
            </w:r>
          </w:p>
        </w:tc>
      </w:tr>
      <w:tr w:rsidR="006F46C5" w:rsidRPr="006F46C5" w14:paraId="0B937728"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8953F2A" w14:textId="77777777" w:rsidR="006F46C5" w:rsidRPr="006F46C5" w:rsidRDefault="006F46C5" w:rsidP="006F46C5">
            <w:pPr>
              <w:spacing w:line="240" w:lineRule="auto"/>
              <w:rPr>
                <w:sz w:val="12"/>
                <w:szCs w:val="12"/>
              </w:rPr>
            </w:pPr>
            <w:r w:rsidRPr="006F46C5">
              <w:rPr>
                <w:sz w:val="12"/>
                <w:szCs w:val="12"/>
              </w:rPr>
              <w:t>Wydawnictwa w tym wydawnictwa multimedialne</w:t>
            </w:r>
          </w:p>
        </w:tc>
        <w:tc>
          <w:tcPr>
            <w:tcW w:w="1045" w:type="pct"/>
            <w:tcBorders>
              <w:top w:val="nil"/>
              <w:left w:val="nil"/>
              <w:bottom w:val="single" w:sz="4" w:space="0" w:color="auto"/>
              <w:right w:val="single" w:sz="4" w:space="0" w:color="auto"/>
            </w:tcBorders>
            <w:shd w:val="clear" w:color="auto" w:fill="auto"/>
            <w:noWrap/>
            <w:vAlign w:val="center"/>
            <w:hideMark/>
          </w:tcPr>
          <w:p w14:paraId="20A4F943" w14:textId="77777777" w:rsidR="006F46C5" w:rsidRPr="006F46C5" w:rsidRDefault="006F46C5" w:rsidP="006F46C5">
            <w:pPr>
              <w:spacing w:line="240" w:lineRule="auto"/>
              <w:jc w:val="right"/>
              <w:rPr>
                <w:sz w:val="12"/>
                <w:szCs w:val="12"/>
              </w:rPr>
            </w:pPr>
            <w:r w:rsidRPr="006F46C5">
              <w:rPr>
                <w:sz w:val="12"/>
                <w:szCs w:val="12"/>
              </w:rPr>
              <w:t>200 000</w:t>
            </w:r>
          </w:p>
        </w:tc>
        <w:tc>
          <w:tcPr>
            <w:tcW w:w="1045" w:type="pct"/>
            <w:tcBorders>
              <w:top w:val="nil"/>
              <w:left w:val="nil"/>
              <w:bottom w:val="single" w:sz="4" w:space="0" w:color="auto"/>
              <w:right w:val="single" w:sz="4" w:space="0" w:color="auto"/>
            </w:tcBorders>
            <w:shd w:val="clear" w:color="auto" w:fill="auto"/>
            <w:noWrap/>
            <w:vAlign w:val="center"/>
            <w:hideMark/>
          </w:tcPr>
          <w:p w14:paraId="73FB525C" w14:textId="77777777" w:rsidR="006F46C5" w:rsidRPr="006F46C5" w:rsidRDefault="006F46C5" w:rsidP="006F46C5">
            <w:pPr>
              <w:spacing w:line="240" w:lineRule="auto"/>
              <w:jc w:val="right"/>
              <w:rPr>
                <w:sz w:val="12"/>
                <w:szCs w:val="12"/>
              </w:rPr>
            </w:pPr>
            <w:r w:rsidRPr="006F46C5">
              <w:rPr>
                <w:sz w:val="12"/>
                <w:szCs w:val="12"/>
              </w:rPr>
              <w:t>200 000</w:t>
            </w:r>
          </w:p>
        </w:tc>
      </w:tr>
      <w:tr w:rsidR="006F46C5" w:rsidRPr="006F46C5" w14:paraId="64C1D461" w14:textId="77777777" w:rsidTr="006F46C5">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34EE404" w14:textId="77777777" w:rsidR="006F46C5" w:rsidRPr="006F46C5" w:rsidRDefault="006F46C5" w:rsidP="006F46C5">
            <w:pPr>
              <w:spacing w:line="240" w:lineRule="auto"/>
              <w:rPr>
                <w:sz w:val="12"/>
                <w:szCs w:val="12"/>
              </w:rPr>
            </w:pPr>
            <w:r w:rsidRPr="006F46C5">
              <w:rPr>
                <w:sz w:val="12"/>
                <w:szCs w:val="12"/>
              </w:rPr>
              <w:t>Reklama w mediach, zakup materiałów promocyjnych oraz zarządzanie marką miasta Warszawy</w:t>
            </w:r>
          </w:p>
        </w:tc>
        <w:tc>
          <w:tcPr>
            <w:tcW w:w="1045" w:type="pct"/>
            <w:tcBorders>
              <w:top w:val="nil"/>
              <w:left w:val="nil"/>
              <w:bottom w:val="single" w:sz="4" w:space="0" w:color="auto"/>
              <w:right w:val="single" w:sz="4" w:space="0" w:color="auto"/>
            </w:tcBorders>
            <w:shd w:val="clear" w:color="auto" w:fill="auto"/>
            <w:noWrap/>
            <w:vAlign w:val="center"/>
            <w:hideMark/>
          </w:tcPr>
          <w:p w14:paraId="748E46EA" w14:textId="77777777" w:rsidR="006F46C5" w:rsidRPr="006F46C5" w:rsidRDefault="006F46C5" w:rsidP="006F46C5">
            <w:pPr>
              <w:spacing w:line="240" w:lineRule="auto"/>
              <w:jc w:val="right"/>
              <w:rPr>
                <w:sz w:val="12"/>
                <w:szCs w:val="12"/>
              </w:rPr>
            </w:pPr>
            <w:r w:rsidRPr="006F46C5">
              <w:rPr>
                <w:sz w:val="12"/>
                <w:szCs w:val="12"/>
              </w:rPr>
              <w:t>955 000</w:t>
            </w:r>
          </w:p>
        </w:tc>
        <w:tc>
          <w:tcPr>
            <w:tcW w:w="1045" w:type="pct"/>
            <w:tcBorders>
              <w:top w:val="nil"/>
              <w:left w:val="nil"/>
              <w:bottom w:val="single" w:sz="4" w:space="0" w:color="auto"/>
              <w:right w:val="single" w:sz="4" w:space="0" w:color="auto"/>
            </w:tcBorders>
            <w:shd w:val="clear" w:color="auto" w:fill="auto"/>
            <w:noWrap/>
            <w:vAlign w:val="center"/>
            <w:hideMark/>
          </w:tcPr>
          <w:p w14:paraId="11437A91" w14:textId="77777777" w:rsidR="006F46C5" w:rsidRPr="006F46C5" w:rsidRDefault="006F46C5" w:rsidP="006F46C5">
            <w:pPr>
              <w:spacing w:line="240" w:lineRule="auto"/>
              <w:jc w:val="right"/>
              <w:rPr>
                <w:sz w:val="12"/>
                <w:szCs w:val="12"/>
              </w:rPr>
            </w:pPr>
            <w:r w:rsidRPr="006F46C5">
              <w:rPr>
                <w:sz w:val="12"/>
                <w:szCs w:val="12"/>
              </w:rPr>
              <w:t>955 000</w:t>
            </w:r>
          </w:p>
        </w:tc>
      </w:tr>
      <w:tr w:rsidR="006F46C5" w:rsidRPr="006F46C5" w14:paraId="14D7E51D"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AFD86EB" w14:textId="77777777" w:rsidR="006F46C5" w:rsidRPr="006F46C5" w:rsidRDefault="006F46C5" w:rsidP="006F46C5">
            <w:pPr>
              <w:spacing w:line="240" w:lineRule="auto"/>
              <w:rPr>
                <w:b/>
                <w:bCs/>
                <w:i/>
                <w:iCs/>
                <w:sz w:val="12"/>
                <w:szCs w:val="12"/>
              </w:rPr>
            </w:pPr>
            <w:r w:rsidRPr="006F46C5">
              <w:rPr>
                <w:b/>
                <w:bCs/>
                <w:i/>
                <w:iCs/>
                <w:sz w:val="12"/>
                <w:szCs w:val="12"/>
              </w:rPr>
              <w:t>Współpraca regionalna</w:t>
            </w:r>
          </w:p>
        </w:tc>
        <w:tc>
          <w:tcPr>
            <w:tcW w:w="1045" w:type="pct"/>
            <w:tcBorders>
              <w:top w:val="nil"/>
              <w:left w:val="nil"/>
              <w:bottom w:val="single" w:sz="4" w:space="0" w:color="auto"/>
              <w:right w:val="single" w:sz="4" w:space="0" w:color="auto"/>
            </w:tcBorders>
            <w:shd w:val="clear" w:color="000000" w:fill="EAF1F6"/>
            <w:noWrap/>
            <w:vAlign w:val="center"/>
            <w:hideMark/>
          </w:tcPr>
          <w:p w14:paraId="6B2DE4F9" w14:textId="77777777" w:rsidR="006F46C5" w:rsidRPr="006F46C5" w:rsidRDefault="006F46C5" w:rsidP="006F46C5">
            <w:pPr>
              <w:spacing w:line="240" w:lineRule="auto"/>
              <w:jc w:val="right"/>
              <w:rPr>
                <w:b/>
                <w:bCs/>
                <w:i/>
                <w:iCs/>
                <w:sz w:val="12"/>
                <w:szCs w:val="12"/>
              </w:rPr>
            </w:pPr>
            <w:r w:rsidRPr="006F46C5">
              <w:rPr>
                <w:b/>
                <w:bCs/>
                <w:i/>
                <w:iCs/>
                <w:sz w:val="12"/>
                <w:szCs w:val="12"/>
              </w:rPr>
              <w:t>5 000</w:t>
            </w:r>
          </w:p>
        </w:tc>
        <w:tc>
          <w:tcPr>
            <w:tcW w:w="1045" w:type="pct"/>
            <w:tcBorders>
              <w:top w:val="nil"/>
              <w:left w:val="nil"/>
              <w:bottom w:val="single" w:sz="4" w:space="0" w:color="auto"/>
              <w:right w:val="single" w:sz="4" w:space="0" w:color="auto"/>
            </w:tcBorders>
            <w:shd w:val="clear" w:color="000000" w:fill="EAF1F6"/>
            <w:noWrap/>
            <w:vAlign w:val="center"/>
            <w:hideMark/>
          </w:tcPr>
          <w:p w14:paraId="5AB60B2F" w14:textId="77777777" w:rsidR="006F46C5" w:rsidRPr="006F46C5" w:rsidRDefault="006F46C5" w:rsidP="006F46C5">
            <w:pPr>
              <w:spacing w:line="240" w:lineRule="auto"/>
              <w:jc w:val="right"/>
              <w:rPr>
                <w:b/>
                <w:bCs/>
                <w:i/>
                <w:iCs/>
                <w:sz w:val="12"/>
                <w:szCs w:val="12"/>
              </w:rPr>
            </w:pPr>
            <w:r w:rsidRPr="006F46C5">
              <w:rPr>
                <w:b/>
                <w:bCs/>
                <w:i/>
                <w:iCs/>
                <w:sz w:val="12"/>
                <w:szCs w:val="12"/>
              </w:rPr>
              <w:t>5 000</w:t>
            </w:r>
          </w:p>
        </w:tc>
      </w:tr>
      <w:tr w:rsidR="006F46C5" w:rsidRPr="006F46C5" w14:paraId="4D95FCA4"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97D579C" w14:textId="77777777" w:rsidR="006F46C5" w:rsidRPr="006F46C5" w:rsidRDefault="006F46C5" w:rsidP="006F46C5">
            <w:pPr>
              <w:spacing w:line="240" w:lineRule="auto"/>
              <w:rPr>
                <w:b/>
                <w:bCs/>
                <w:i/>
                <w:iCs/>
                <w:sz w:val="12"/>
                <w:szCs w:val="12"/>
              </w:rPr>
            </w:pPr>
            <w:r w:rsidRPr="006F46C5">
              <w:rPr>
                <w:b/>
                <w:bCs/>
                <w:i/>
                <w:iCs/>
                <w:sz w:val="12"/>
                <w:szCs w:val="12"/>
              </w:rPr>
              <w:t>Współpraca międzynarodowa</w:t>
            </w:r>
          </w:p>
        </w:tc>
        <w:tc>
          <w:tcPr>
            <w:tcW w:w="1045" w:type="pct"/>
            <w:tcBorders>
              <w:top w:val="nil"/>
              <w:left w:val="nil"/>
              <w:bottom w:val="single" w:sz="4" w:space="0" w:color="auto"/>
              <w:right w:val="single" w:sz="4" w:space="0" w:color="auto"/>
            </w:tcBorders>
            <w:shd w:val="clear" w:color="000000" w:fill="EAF1F6"/>
            <w:noWrap/>
            <w:vAlign w:val="center"/>
            <w:hideMark/>
          </w:tcPr>
          <w:p w14:paraId="1896DFDB" w14:textId="77777777" w:rsidR="006F46C5" w:rsidRPr="006F46C5" w:rsidRDefault="006F46C5" w:rsidP="006F46C5">
            <w:pPr>
              <w:spacing w:line="240" w:lineRule="auto"/>
              <w:jc w:val="right"/>
              <w:rPr>
                <w:b/>
                <w:bCs/>
                <w:i/>
                <w:iCs/>
                <w:sz w:val="12"/>
                <w:szCs w:val="12"/>
              </w:rPr>
            </w:pPr>
            <w:r w:rsidRPr="006F46C5">
              <w:rPr>
                <w:b/>
                <w:bCs/>
                <w:i/>
                <w:iCs/>
                <w:sz w:val="12"/>
                <w:szCs w:val="12"/>
              </w:rPr>
              <w:t>30 000</w:t>
            </w:r>
          </w:p>
        </w:tc>
        <w:tc>
          <w:tcPr>
            <w:tcW w:w="1045" w:type="pct"/>
            <w:tcBorders>
              <w:top w:val="nil"/>
              <w:left w:val="nil"/>
              <w:bottom w:val="single" w:sz="4" w:space="0" w:color="auto"/>
              <w:right w:val="single" w:sz="4" w:space="0" w:color="auto"/>
            </w:tcBorders>
            <w:shd w:val="clear" w:color="000000" w:fill="EAF1F6"/>
            <w:noWrap/>
            <w:vAlign w:val="center"/>
            <w:hideMark/>
          </w:tcPr>
          <w:p w14:paraId="6F16826A" w14:textId="77777777" w:rsidR="006F46C5" w:rsidRPr="006F46C5" w:rsidRDefault="006F46C5" w:rsidP="006F46C5">
            <w:pPr>
              <w:spacing w:line="240" w:lineRule="auto"/>
              <w:jc w:val="right"/>
              <w:rPr>
                <w:b/>
                <w:bCs/>
                <w:i/>
                <w:iCs/>
                <w:sz w:val="12"/>
                <w:szCs w:val="12"/>
              </w:rPr>
            </w:pPr>
            <w:r w:rsidRPr="006F46C5">
              <w:rPr>
                <w:b/>
                <w:bCs/>
                <w:i/>
                <w:iCs/>
                <w:sz w:val="12"/>
                <w:szCs w:val="12"/>
              </w:rPr>
              <w:t>30 000</w:t>
            </w:r>
          </w:p>
        </w:tc>
      </w:tr>
      <w:tr w:rsidR="006F46C5" w:rsidRPr="006F46C5" w14:paraId="4D93378E"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0E09FB38" w14:textId="77777777" w:rsidR="006F46C5" w:rsidRPr="006F46C5" w:rsidRDefault="006F46C5" w:rsidP="006F46C5">
            <w:pPr>
              <w:spacing w:line="240" w:lineRule="auto"/>
              <w:rPr>
                <w:b/>
                <w:bCs/>
                <w:sz w:val="12"/>
                <w:szCs w:val="12"/>
              </w:rPr>
            </w:pPr>
            <w:r w:rsidRPr="006F46C5">
              <w:rPr>
                <w:b/>
                <w:bCs/>
                <w:sz w:val="12"/>
                <w:szCs w:val="12"/>
              </w:rPr>
              <w:t>ZARZĄDZANIE STRUKTURAMI SAMORZĄDOWYMI</w:t>
            </w:r>
          </w:p>
        </w:tc>
        <w:tc>
          <w:tcPr>
            <w:tcW w:w="1045" w:type="pct"/>
            <w:tcBorders>
              <w:top w:val="nil"/>
              <w:left w:val="nil"/>
              <w:bottom w:val="single" w:sz="4" w:space="0" w:color="auto"/>
              <w:right w:val="single" w:sz="4" w:space="0" w:color="auto"/>
            </w:tcBorders>
            <w:shd w:val="clear" w:color="000000" w:fill="B6D9E6"/>
            <w:noWrap/>
            <w:vAlign w:val="center"/>
            <w:hideMark/>
          </w:tcPr>
          <w:p w14:paraId="2FF74C71" w14:textId="77777777" w:rsidR="006F46C5" w:rsidRPr="006F46C5" w:rsidRDefault="006F46C5" w:rsidP="006F46C5">
            <w:pPr>
              <w:spacing w:line="240" w:lineRule="auto"/>
              <w:jc w:val="right"/>
              <w:rPr>
                <w:b/>
                <w:bCs/>
                <w:sz w:val="12"/>
                <w:szCs w:val="12"/>
              </w:rPr>
            </w:pPr>
            <w:r w:rsidRPr="006F46C5">
              <w:rPr>
                <w:b/>
                <w:bCs/>
                <w:sz w:val="12"/>
                <w:szCs w:val="12"/>
              </w:rPr>
              <w:t>106 462 213</w:t>
            </w:r>
          </w:p>
        </w:tc>
        <w:tc>
          <w:tcPr>
            <w:tcW w:w="1045" w:type="pct"/>
            <w:tcBorders>
              <w:top w:val="nil"/>
              <w:left w:val="nil"/>
              <w:bottom w:val="single" w:sz="4" w:space="0" w:color="auto"/>
              <w:right w:val="single" w:sz="4" w:space="0" w:color="auto"/>
            </w:tcBorders>
            <w:shd w:val="clear" w:color="000000" w:fill="B6D9E6"/>
            <w:noWrap/>
            <w:vAlign w:val="center"/>
            <w:hideMark/>
          </w:tcPr>
          <w:p w14:paraId="3D3C4E43" w14:textId="77777777" w:rsidR="006F46C5" w:rsidRPr="006F46C5" w:rsidRDefault="006F46C5" w:rsidP="006F46C5">
            <w:pPr>
              <w:spacing w:line="240" w:lineRule="auto"/>
              <w:jc w:val="right"/>
              <w:rPr>
                <w:b/>
                <w:bCs/>
                <w:sz w:val="12"/>
                <w:szCs w:val="12"/>
              </w:rPr>
            </w:pPr>
            <w:r w:rsidRPr="006F46C5">
              <w:rPr>
                <w:b/>
                <w:bCs/>
                <w:sz w:val="12"/>
                <w:szCs w:val="12"/>
              </w:rPr>
              <w:t>105 717 713</w:t>
            </w:r>
          </w:p>
        </w:tc>
      </w:tr>
      <w:tr w:rsidR="006F46C5" w:rsidRPr="006F46C5" w14:paraId="76B1DE56"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23C72CE9" w14:textId="77777777" w:rsidR="006F46C5" w:rsidRPr="006F46C5" w:rsidRDefault="006F46C5" w:rsidP="006F46C5">
            <w:pPr>
              <w:spacing w:line="240" w:lineRule="auto"/>
              <w:rPr>
                <w:b/>
                <w:bCs/>
                <w:sz w:val="12"/>
                <w:szCs w:val="12"/>
              </w:rPr>
            </w:pPr>
            <w:r w:rsidRPr="006F46C5">
              <w:rPr>
                <w:b/>
                <w:bCs/>
                <w:sz w:val="12"/>
                <w:szCs w:val="12"/>
              </w:rPr>
              <w:t>Funkcjonowanie Urzędu Miasta</w:t>
            </w:r>
          </w:p>
        </w:tc>
        <w:tc>
          <w:tcPr>
            <w:tcW w:w="1045" w:type="pct"/>
            <w:tcBorders>
              <w:top w:val="nil"/>
              <w:left w:val="nil"/>
              <w:bottom w:val="single" w:sz="4" w:space="0" w:color="auto"/>
              <w:right w:val="single" w:sz="4" w:space="0" w:color="auto"/>
            </w:tcBorders>
            <w:shd w:val="clear" w:color="000000" w:fill="D5E3F2"/>
            <w:noWrap/>
            <w:vAlign w:val="center"/>
            <w:hideMark/>
          </w:tcPr>
          <w:p w14:paraId="2B12B6D2" w14:textId="77777777" w:rsidR="006F46C5" w:rsidRPr="006F46C5" w:rsidRDefault="006F46C5" w:rsidP="006F46C5">
            <w:pPr>
              <w:spacing w:line="240" w:lineRule="auto"/>
              <w:jc w:val="right"/>
              <w:rPr>
                <w:b/>
                <w:bCs/>
                <w:sz w:val="12"/>
                <w:szCs w:val="12"/>
              </w:rPr>
            </w:pPr>
            <w:r w:rsidRPr="006F46C5">
              <w:rPr>
                <w:b/>
                <w:bCs/>
                <w:sz w:val="12"/>
                <w:szCs w:val="12"/>
              </w:rPr>
              <w:t>104 176 613</w:t>
            </w:r>
          </w:p>
        </w:tc>
        <w:tc>
          <w:tcPr>
            <w:tcW w:w="1045" w:type="pct"/>
            <w:tcBorders>
              <w:top w:val="nil"/>
              <w:left w:val="nil"/>
              <w:bottom w:val="single" w:sz="4" w:space="0" w:color="auto"/>
              <w:right w:val="single" w:sz="4" w:space="0" w:color="auto"/>
            </w:tcBorders>
            <w:shd w:val="clear" w:color="000000" w:fill="D5E3F2"/>
            <w:noWrap/>
            <w:vAlign w:val="center"/>
            <w:hideMark/>
          </w:tcPr>
          <w:p w14:paraId="07FC5768" w14:textId="77777777" w:rsidR="006F46C5" w:rsidRPr="006F46C5" w:rsidRDefault="006F46C5" w:rsidP="006F46C5">
            <w:pPr>
              <w:spacing w:line="240" w:lineRule="auto"/>
              <w:jc w:val="right"/>
              <w:rPr>
                <w:b/>
                <w:bCs/>
                <w:sz w:val="12"/>
                <w:szCs w:val="12"/>
              </w:rPr>
            </w:pPr>
            <w:r w:rsidRPr="006F46C5">
              <w:rPr>
                <w:b/>
                <w:bCs/>
                <w:sz w:val="12"/>
                <w:szCs w:val="12"/>
              </w:rPr>
              <w:t>103 436 713</w:t>
            </w:r>
          </w:p>
        </w:tc>
      </w:tr>
      <w:tr w:rsidR="006F46C5" w:rsidRPr="006F46C5" w14:paraId="564A2A78"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0AB73DE" w14:textId="77777777" w:rsidR="006F46C5" w:rsidRPr="006F46C5" w:rsidRDefault="006F46C5" w:rsidP="006F46C5">
            <w:pPr>
              <w:spacing w:line="240" w:lineRule="auto"/>
              <w:rPr>
                <w:b/>
                <w:bCs/>
                <w:i/>
                <w:iCs/>
                <w:sz w:val="12"/>
                <w:szCs w:val="12"/>
              </w:rPr>
            </w:pPr>
            <w:r w:rsidRPr="006F46C5">
              <w:rPr>
                <w:b/>
                <w:bCs/>
                <w:i/>
                <w:iCs/>
                <w:sz w:val="12"/>
                <w:szCs w:val="12"/>
              </w:rPr>
              <w:t>Utrzymanie stanowisk pracy</w:t>
            </w:r>
          </w:p>
        </w:tc>
        <w:tc>
          <w:tcPr>
            <w:tcW w:w="1045" w:type="pct"/>
            <w:tcBorders>
              <w:top w:val="nil"/>
              <w:left w:val="nil"/>
              <w:bottom w:val="single" w:sz="4" w:space="0" w:color="auto"/>
              <w:right w:val="single" w:sz="4" w:space="0" w:color="auto"/>
            </w:tcBorders>
            <w:shd w:val="clear" w:color="000000" w:fill="EAF1F6"/>
            <w:noWrap/>
            <w:vAlign w:val="center"/>
            <w:hideMark/>
          </w:tcPr>
          <w:p w14:paraId="6C88D167" w14:textId="77777777" w:rsidR="006F46C5" w:rsidRPr="006F46C5" w:rsidRDefault="006F46C5" w:rsidP="006F46C5">
            <w:pPr>
              <w:spacing w:line="240" w:lineRule="auto"/>
              <w:jc w:val="right"/>
              <w:rPr>
                <w:b/>
                <w:bCs/>
                <w:i/>
                <w:iCs/>
                <w:sz w:val="12"/>
                <w:szCs w:val="12"/>
              </w:rPr>
            </w:pPr>
            <w:r w:rsidRPr="006F46C5">
              <w:rPr>
                <w:b/>
                <w:bCs/>
                <w:i/>
                <w:iCs/>
                <w:sz w:val="12"/>
                <w:szCs w:val="12"/>
              </w:rPr>
              <w:t>84 482 028</w:t>
            </w:r>
          </w:p>
        </w:tc>
        <w:tc>
          <w:tcPr>
            <w:tcW w:w="1045" w:type="pct"/>
            <w:tcBorders>
              <w:top w:val="nil"/>
              <w:left w:val="nil"/>
              <w:bottom w:val="single" w:sz="4" w:space="0" w:color="auto"/>
              <w:right w:val="single" w:sz="4" w:space="0" w:color="auto"/>
            </w:tcBorders>
            <w:shd w:val="clear" w:color="000000" w:fill="EAF1F6"/>
            <w:noWrap/>
            <w:vAlign w:val="center"/>
            <w:hideMark/>
          </w:tcPr>
          <w:p w14:paraId="57D660BD" w14:textId="77777777" w:rsidR="006F46C5" w:rsidRPr="006F46C5" w:rsidRDefault="006F46C5" w:rsidP="006F46C5">
            <w:pPr>
              <w:spacing w:line="240" w:lineRule="auto"/>
              <w:jc w:val="right"/>
              <w:rPr>
                <w:b/>
                <w:bCs/>
                <w:i/>
                <w:iCs/>
                <w:sz w:val="12"/>
                <w:szCs w:val="12"/>
              </w:rPr>
            </w:pPr>
            <w:r w:rsidRPr="006F46C5">
              <w:rPr>
                <w:b/>
                <w:bCs/>
                <w:i/>
                <w:iCs/>
                <w:sz w:val="12"/>
                <w:szCs w:val="12"/>
              </w:rPr>
              <w:t>84 482 028</w:t>
            </w:r>
          </w:p>
        </w:tc>
      </w:tr>
      <w:tr w:rsidR="006F46C5" w:rsidRPr="006F46C5" w14:paraId="092366AC"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64C2870" w14:textId="77777777" w:rsidR="006F46C5" w:rsidRPr="006F46C5" w:rsidRDefault="006F46C5" w:rsidP="006F46C5">
            <w:pPr>
              <w:spacing w:line="240" w:lineRule="auto"/>
              <w:rPr>
                <w:sz w:val="12"/>
                <w:szCs w:val="12"/>
              </w:rPr>
            </w:pPr>
            <w:r w:rsidRPr="006F46C5">
              <w:rPr>
                <w:sz w:val="12"/>
                <w:szCs w:val="12"/>
              </w:rPr>
              <w:t>Fundusz wynagrodzeń</w:t>
            </w:r>
          </w:p>
        </w:tc>
        <w:tc>
          <w:tcPr>
            <w:tcW w:w="1045" w:type="pct"/>
            <w:tcBorders>
              <w:top w:val="nil"/>
              <w:left w:val="nil"/>
              <w:bottom w:val="single" w:sz="4" w:space="0" w:color="auto"/>
              <w:right w:val="single" w:sz="4" w:space="0" w:color="auto"/>
            </w:tcBorders>
            <w:shd w:val="clear" w:color="auto" w:fill="auto"/>
            <w:noWrap/>
            <w:vAlign w:val="center"/>
            <w:hideMark/>
          </w:tcPr>
          <w:p w14:paraId="62B851A3" w14:textId="77777777" w:rsidR="006F46C5" w:rsidRPr="006F46C5" w:rsidRDefault="006F46C5" w:rsidP="006F46C5">
            <w:pPr>
              <w:spacing w:line="240" w:lineRule="auto"/>
              <w:jc w:val="right"/>
              <w:rPr>
                <w:sz w:val="12"/>
                <w:szCs w:val="12"/>
              </w:rPr>
            </w:pPr>
            <w:r w:rsidRPr="006F46C5">
              <w:rPr>
                <w:sz w:val="12"/>
                <w:szCs w:val="12"/>
              </w:rPr>
              <w:t>83 895 428</w:t>
            </w:r>
          </w:p>
        </w:tc>
        <w:tc>
          <w:tcPr>
            <w:tcW w:w="1045" w:type="pct"/>
            <w:tcBorders>
              <w:top w:val="nil"/>
              <w:left w:val="nil"/>
              <w:bottom w:val="single" w:sz="4" w:space="0" w:color="auto"/>
              <w:right w:val="single" w:sz="4" w:space="0" w:color="auto"/>
            </w:tcBorders>
            <w:shd w:val="clear" w:color="auto" w:fill="auto"/>
            <w:noWrap/>
            <w:vAlign w:val="center"/>
            <w:hideMark/>
          </w:tcPr>
          <w:p w14:paraId="5420CB48" w14:textId="77777777" w:rsidR="006F46C5" w:rsidRPr="006F46C5" w:rsidRDefault="006F46C5" w:rsidP="006F46C5">
            <w:pPr>
              <w:spacing w:line="240" w:lineRule="auto"/>
              <w:jc w:val="right"/>
              <w:rPr>
                <w:sz w:val="12"/>
                <w:szCs w:val="12"/>
              </w:rPr>
            </w:pPr>
            <w:r w:rsidRPr="006F46C5">
              <w:rPr>
                <w:sz w:val="12"/>
                <w:szCs w:val="12"/>
              </w:rPr>
              <w:t>83 895 428</w:t>
            </w:r>
          </w:p>
        </w:tc>
      </w:tr>
      <w:tr w:rsidR="006F46C5" w:rsidRPr="006F46C5" w14:paraId="5F35F2F6"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2E267BF9" w14:textId="77777777" w:rsidR="006F46C5" w:rsidRPr="006F46C5" w:rsidRDefault="006F46C5" w:rsidP="006F46C5">
            <w:pPr>
              <w:spacing w:line="240" w:lineRule="auto"/>
              <w:rPr>
                <w:sz w:val="12"/>
                <w:szCs w:val="12"/>
              </w:rPr>
            </w:pPr>
            <w:r w:rsidRPr="006F46C5">
              <w:rPr>
                <w:sz w:val="12"/>
                <w:szCs w:val="12"/>
              </w:rPr>
              <w:t>Wydatki na rzecz pracownika</w:t>
            </w:r>
          </w:p>
        </w:tc>
        <w:tc>
          <w:tcPr>
            <w:tcW w:w="1045" w:type="pct"/>
            <w:tcBorders>
              <w:top w:val="nil"/>
              <w:left w:val="nil"/>
              <w:bottom w:val="single" w:sz="4" w:space="0" w:color="auto"/>
              <w:right w:val="single" w:sz="4" w:space="0" w:color="auto"/>
            </w:tcBorders>
            <w:shd w:val="clear" w:color="auto" w:fill="auto"/>
            <w:noWrap/>
            <w:vAlign w:val="center"/>
            <w:hideMark/>
          </w:tcPr>
          <w:p w14:paraId="156ECEBC" w14:textId="77777777" w:rsidR="006F46C5" w:rsidRPr="006F46C5" w:rsidRDefault="006F46C5" w:rsidP="006F46C5">
            <w:pPr>
              <w:spacing w:line="240" w:lineRule="auto"/>
              <w:jc w:val="right"/>
              <w:rPr>
                <w:sz w:val="12"/>
                <w:szCs w:val="12"/>
              </w:rPr>
            </w:pPr>
            <w:r w:rsidRPr="006F46C5">
              <w:rPr>
                <w:sz w:val="12"/>
                <w:szCs w:val="12"/>
              </w:rPr>
              <w:t>586 600</w:t>
            </w:r>
          </w:p>
        </w:tc>
        <w:tc>
          <w:tcPr>
            <w:tcW w:w="1045" w:type="pct"/>
            <w:tcBorders>
              <w:top w:val="nil"/>
              <w:left w:val="nil"/>
              <w:bottom w:val="single" w:sz="4" w:space="0" w:color="auto"/>
              <w:right w:val="single" w:sz="4" w:space="0" w:color="auto"/>
            </w:tcBorders>
            <w:shd w:val="clear" w:color="auto" w:fill="auto"/>
            <w:noWrap/>
            <w:vAlign w:val="center"/>
            <w:hideMark/>
          </w:tcPr>
          <w:p w14:paraId="56FDBC84" w14:textId="77777777" w:rsidR="006F46C5" w:rsidRPr="006F46C5" w:rsidRDefault="006F46C5" w:rsidP="006F46C5">
            <w:pPr>
              <w:spacing w:line="240" w:lineRule="auto"/>
              <w:jc w:val="right"/>
              <w:rPr>
                <w:sz w:val="12"/>
                <w:szCs w:val="12"/>
              </w:rPr>
            </w:pPr>
            <w:r w:rsidRPr="006F46C5">
              <w:rPr>
                <w:sz w:val="12"/>
                <w:szCs w:val="12"/>
              </w:rPr>
              <w:t>586 600</w:t>
            </w:r>
          </w:p>
        </w:tc>
      </w:tr>
      <w:tr w:rsidR="006F46C5" w:rsidRPr="006F46C5" w14:paraId="7E422AE3"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33B6AD7F" w14:textId="77777777" w:rsidR="006F46C5" w:rsidRPr="006F46C5" w:rsidRDefault="006F46C5" w:rsidP="006F46C5">
            <w:pPr>
              <w:spacing w:line="240" w:lineRule="auto"/>
              <w:rPr>
                <w:b/>
                <w:bCs/>
                <w:i/>
                <w:iCs/>
                <w:sz w:val="12"/>
                <w:szCs w:val="12"/>
              </w:rPr>
            </w:pPr>
            <w:r w:rsidRPr="006F46C5">
              <w:rPr>
                <w:b/>
                <w:bCs/>
                <w:i/>
                <w:iCs/>
                <w:sz w:val="12"/>
                <w:szCs w:val="12"/>
              </w:rPr>
              <w:t>Zapewnienie prawidłowego działania Urzędu</w:t>
            </w:r>
          </w:p>
        </w:tc>
        <w:tc>
          <w:tcPr>
            <w:tcW w:w="1045" w:type="pct"/>
            <w:tcBorders>
              <w:top w:val="nil"/>
              <w:left w:val="nil"/>
              <w:bottom w:val="single" w:sz="4" w:space="0" w:color="auto"/>
              <w:right w:val="single" w:sz="4" w:space="0" w:color="auto"/>
            </w:tcBorders>
            <w:shd w:val="clear" w:color="000000" w:fill="EAF1F6"/>
            <w:noWrap/>
            <w:vAlign w:val="center"/>
            <w:hideMark/>
          </w:tcPr>
          <w:p w14:paraId="022AAAB8" w14:textId="77777777" w:rsidR="006F46C5" w:rsidRPr="006F46C5" w:rsidRDefault="006F46C5" w:rsidP="006F46C5">
            <w:pPr>
              <w:spacing w:line="240" w:lineRule="auto"/>
              <w:jc w:val="right"/>
              <w:rPr>
                <w:b/>
                <w:bCs/>
                <w:i/>
                <w:iCs/>
                <w:sz w:val="12"/>
                <w:szCs w:val="12"/>
              </w:rPr>
            </w:pPr>
            <w:r w:rsidRPr="006F46C5">
              <w:rPr>
                <w:b/>
                <w:bCs/>
                <w:i/>
                <w:iCs/>
                <w:sz w:val="12"/>
                <w:szCs w:val="12"/>
              </w:rPr>
              <w:t>19 694 585</w:t>
            </w:r>
          </w:p>
        </w:tc>
        <w:tc>
          <w:tcPr>
            <w:tcW w:w="1045" w:type="pct"/>
            <w:tcBorders>
              <w:top w:val="nil"/>
              <w:left w:val="nil"/>
              <w:bottom w:val="single" w:sz="4" w:space="0" w:color="auto"/>
              <w:right w:val="single" w:sz="4" w:space="0" w:color="auto"/>
            </w:tcBorders>
            <w:shd w:val="clear" w:color="000000" w:fill="EAF1F6"/>
            <w:noWrap/>
            <w:vAlign w:val="center"/>
            <w:hideMark/>
          </w:tcPr>
          <w:p w14:paraId="39E4168E" w14:textId="77777777" w:rsidR="006F46C5" w:rsidRPr="006F46C5" w:rsidRDefault="006F46C5" w:rsidP="006F46C5">
            <w:pPr>
              <w:spacing w:line="240" w:lineRule="auto"/>
              <w:jc w:val="right"/>
              <w:rPr>
                <w:b/>
                <w:bCs/>
                <w:i/>
                <w:iCs/>
                <w:sz w:val="12"/>
                <w:szCs w:val="12"/>
              </w:rPr>
            </w:pPr>
            <w:r w:rsidRPr="006F46C5">
              <w:rPr>
                <w:b/>
                <w:bCs/>
                <w:i/>
                <w:iCs/>
                <w:sz w:val="12"/>
                <w:szCs w:val="12"/>
              </w:rPr>
              <w:t>18 954 685</w:t>
            </w:r>
          </w:p>
        </w:tc>
      </w:tr>
      <w:tr w:rsidR="006F46C5" w:rsidRPr="006F46C5" w14:paraId="72468B2C"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4B744D7C" w14:textId="77777777" w:rsidR="006F46C5" w:rsidRPr="006F46C5" w:rsidRDefault="006F46C5" w:rsidP="006F46C5">
            <w:pPr>
              <w:spacing w:line="240" w:lineRule="auto"/>
              <w:rPr>
                <w:sz w:val="12"/>
                <w:szCs w:val="12"/>
              </w:rPr>
            </w:pPr>
            <w:r w:rsidRPr="006F46C5">
              <w:rPr>
                <w:sz w:val="12"/>
                <w:szCs w:val="12"/>
              </w:rPr>
              <w:t>Remonty bieżące w budynkach</w:t>
            </w:r>
          </w:p>
        </w:tc>
        <w:tc>
          <w:tcPr>
            <w:tcW w:w="1045" w:type="pct"/>
            <w:tcBorders>
              <w:top w:val="nil"/>
              <w:left w:val="nil"/>
              <w:bottom w:val="single" w:sz="4" w:space="0" w:color="auto"/>
              <w:right w:val="single" w:sz="4" w:space="0" w:color="auto"/>
            </w:tcBorders>
            <w:shd w:val="clear" w:color="auto" w:fill="auto"/>
            <w:noWrap/>
            <w:vAlign w:val="center"/>
            <w:hideMark/>
          </w:tcPr>
          <w:p w14:paraId="47CD742D" w14:textId="77777777" w:rsidR="006F46C5" w:rsidRPr="006F46C5" w:rsidRDefault="006F46C5" w:rsidP="006F46C5">
            <w:pPr>
              <w:spacing w:line="240" w:lineRule="auto"/>
              <w:jc w:val="right"/>
              <w:rPr>
                <w:sz w:val="12"/>
                <w:szCs w:val="12"/>
              </w:rPr>
            </w:pPr>
            <w:r w:rsidRPr="006F46C5">
              <w:rPr>
                <w:sz w:val="12"/>
                <w:szCs w:val="12"/>
              </w:rPr>
              <w:t>552 900</w:t>
            </w:r>
          </w:p>
        </w:tc>
        <w:tc>
          <w:tcPr>
            <w:tcW w:w="1045" w:type="pct"/>
            <w:tcBorders>
              <w:top w:val="nil"/>
              <w:left w:val="nil"/>
              <w:bottom w:val="single" w:sz="4" w:space="0" w:color="auto"/>
              <w:right w:val="single" w:sz="4" w:space="0" w:color="auto"/>
            </w:tcBorders>
            <w:shd w:val="clear" w:color="auto" w:fill="auto"/>
            <w:noWrap/>
            <w:vAlign w:val="center"/>
            <w:hideMark/>
          </w:tcPr>
          <w:p w14:paraId="2FEEABEE" w14:textId="77777777" w:rsidR="006F46C5" w:rsidRPr="006F46C5" w:rsidRDefault="006F46C5" w:rsidP="006F46C5">
            <w:pPr>
              <w:spacing w:line="240" w:lineRule="auto"/>
              <w:jc w:val="right"/>
              <w:rPr>
                <w:sz w:val="12"/>
                <w:szCs w:val="12"/>
              </w:rPr>
            </w:pPr>
            <w:r w:rsidRPr="006F46C5">
              <w:rPr>
                <w:sz w:val="12"/>
                <w:szCs w:val="12"/>
              </w:rPr>
              <w:t>549 000</w:t>
            </w:r>
          </w:p>
        </w:tc>
      </w:tr>
      <w:tr w:rsidR="006F46C5" w:rsidRPr="006F46C5" w14:paraId="4984B6BF"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755FC4A" w14:textId="77777777" w:rsidR="006F46C5" w:rsidRPr="006F46C5" w:rsidRDefault="006F46C5" w:rsidP="006F46C5">
            <w:pPr>
              <w:spacing w:line="240" w:lineRule="auto"/>
              <w:rPr>
                <w:sz w:val="12"/>
                <w:szCs w:val="12"/>
              </w:rPr>
            </w:pPr>
            <w:r w:rsidRPr="006F46C5">
              <w:rPr>
                <w:sz w:val="12"/>
                <w:szCs w:val="12"/>
              </w:rPr>
              <w:t>Utrzymanie Urzędu</w:t>
            </w:r>
          </w:p>
        </w:tc>
        <w:tc>
          <w:tcPr>
            <w:tcW w:w="1045" w:type="pct"/>
            <w:tcBorders>
              <w:top w:val="nil"/>
              <w:left w:val="nil"/>
              <w:bottom w:val="single" w:sz="4" w:space="0" w:color="auto"/>
              <w:right w:val="single" w:sz="4" w:space="0" w:color="auto"/>
            </w:tcBorders>
            <w:shd w:val="clear" w:color="auto" w:fill="auto"/>
            <w:noWrap/>
            <w:vAlign w:val="center"/>
            <w:hideMark/>
          </w:tcPr>
          <w:p w14:paraId="58BC6C89" w14:textId="77777777" w:rsidR="006F46C5" w:rsidRPr="006F46C5" w:rsidRDefault="006F46C5" w:rsidP="006F46C5">
            <w:pPr>
              <w:spacing w:line="240" w:lineRule="auto"/>
              <w:jc w:val="right"/>
              <w:rPr>
                <w:sz w:val="12"/>
                <w:szCs w:val="12"/>
              </w:rPr>
            </w:pPr>
            <w:r w:rsidRPr="006F46C5">
              <w:rPr>
                <w:sz w:val="12"/>
                <w:szCs w:val="12"/>
              </w:rPr>
              <w:t>11 819 500</w:t>
            </w:r>
          </w:p>
        </w:tc>
        <w:tc>
          <w:tcPr>
            <w:tcW w:w="1045" w:type="pct"/>
            <w:tcBorders>
              <w:top w:val="nil"/>
              <w:left w:val="nil"/>
              <w:bottom w:val="single" w:sz="4" w:space="0" w:color="auto"/>
              <w:right w:val="single" w:sz="4" w:space="0" w:color="auto"/>
            </w:tcBorders>
            <w:shd w:val="clear" w:color="auto" w:fill="auto"/>
            <w:noWrap/>
            <w:vAlign w:val="center"/>
            <w:hideMark/>
          </w:tcPr>
          <w:p w14:paraId="4F9CB2D0" w14:textId="77777777" w:rsidR="006F46C5" w:rsidRPr="006F46C5" w:rsidRDefault="006F46C5" w:rsidP="006F46C5">
            <w:pPr>
              <w:spacing w:line="240" w:lineRule="auto"/>
              <w:jc w:val="right"/>
              <w:rPr>
                <w:sz w:val="12"/>
                <w:szCs w:val="12"/>
              </w:rPr>
            </w:pPr>
            <w:r w:rsidRPr="006F46C5">
              <w:rPr>
                <w:sz w:val="12"/>
                <w:szCs w:val="12"/>
              </w:rPr>
              <w:t>11 156 500</w:t>
            </w:r>
          </w:p>
        </w:tc>
      </w:tr>
      <w:tr w:rsidR="006F46C5" w:rsidRPr="006F46C5" w14:paraId="5A2C64F3"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363876B" w14:textId="77777777" w:rsidR="006F46C5" w:rsidRPr="006F46C5" w:rsidRDefault="006F46C5" w:rsidP="006F46C5">
            <w:pPr>
              <w:spacing w:line="240" w:lineRule="auto"/>
              <w:rPr>
                <w:sz w:val="12"/>
                <w:szCs w:val="12"/>
              </w:rPr>
            </w:pPr>
            <w:r w:rsidRPr="006F46C5">
              <w:rPr>
                <w:sz w:val="12"/>
                <w:szCs w:val="12"/>
              </w:rPr>
              <w:t>Obsługa informatyczna</w:t>
            </w:r>
          </w:p>
        </w:tc>
        <w:tc>
          <w:tcPr>
            <w:tcW w:w="1045" w:type="pct"/>
            <w:tcBorders>
              <w:top w:val="nil"/>
              <w:left w:val="nil"/>
              <w:bottom w:val="single" w:sz="4" w:space="0" w:color="auto"/>
              <w:right w:val="single" w:sz="4" w:space="0" w:color="auto"/>
            </w:tcBorders>
            <w:shd w:val="clear" w:color="auto" w:fill="auto"/>
            <w:noWrap/>
            <w:vAlign w:val="center"/>
            <w:hideMark/>
          </w:tcPr>
          <w:p w14:paraId="1C4ED908" w14:textId="77777777" w:rsidR="006F46C5" w:rsidRPr="006F46C5" w:rsidRDefault="006F46C5" w:rsidP="006F46C5">
            <w:pPr>
              <w:spacing w:line="240" w:lineRule="auto"/>
              <w:jc w:val="right"/>
              <w:rPr>
                <w:sz w:val="12"/>
                <w:szCs w:val="12"/>
              </w:rPr>
            </w:pPr>
            <w:r w:rsidRPr="006F46C5">
              <w:rPr>
                <w:sz w:val="12"/>
                <w:szCs w:val="12"/>
              </w:rPr>
              <w:t>3 627 185</w:t>
            </w:r>
          </w:p>
        </w:tc>
        <w:tc>
          <w:tcPr>
            <w:tcW w:w="1045" w:type="pct"/>
            <w:tcBorders>
              <w:top w:val="nil"/>
              <w:left w:val="nil"/>
              <w:bottom w:val="single" w:sz="4" w:space="0" w:color="auto"/>
              <w:right w:val="single" w:sz="4" w:space="0" w:color="auto"/>
            </w:tcBorders>
            <w:shd w:val="clear" w:color="auto" w:fill="auto"/>
            <w:noWrap/>
            <w:vAlign w:val="center"/>
            <w:hideMark/>
          </w:tcPr>
          <w:p w14:paraId="17E8D47C" w14:textId="77777777" w:rsidR="006F46C5" w:rsidRPr="006F46C5" w:rsidRDefault="006F46C5" w:rsidP="006F46C5">
            <w:pPr>
              <w:spacing w:line="240" w:lineRule="auto"/>
              <w:jc w:val="right"/>
              <w:rPr>
                <w:sz w:val="12"/>
                <w:szCs w:val="12"/>
              </w:rPr>
            </w:pPr>
            <w:r w:rsidRPr="006F46C5">
              <w:rPr>
                <w:sz w:val="12"/>
                <w:szCs w:val="12"/>
              </w:rPr>
              <w:t>3 627 185</w:t>
            </w:r>
          </w:p>
        </w:tc>
      </w:tr>
      <w:tr w:rsidR="006F46C5" w:rsidRPr="006F46C5" w14:paraId="65DDD455"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4299830" w14:textId="77777777" w:rsidR="006F46C5" w:rsidRPr="006F46C5" w:rsidRDefault="006F46C5" w:rsidP="006F46C5">
            <w:pPr>
              <w:spacing w:line="240" w:lineRule="auto"/>
              <w:rPr>
                <w:sz w:val="12"/>
                <w:szCs w:val="12"/>
              </w:rPr>
            </w:pPr>
            <w:r w:rsidRPr="006F46C5">
              <w:rPr>
                <w:sz w:val="12"/>
                <w:szCs w:val="12"/>
              </w:rPr>
              <w:t>Obsługa teletechniczna</w:t>
            </w:r>
          </w:p>
        </w:tc>
        <w:tc>
          <w:tcPr>
            <w:tcW w:w="1045" w:type="pct"/>
            <w:tcBorders>
              <w:top w:val="nil"/>
              <w:left w:val="nil"/>
              <w:bottom w:val="single" w:sz="4" w:space="0" w:color="auto"/>
              <w:right w:val="single" w:sz="4" w:space="0" w:color="auto"/>
            </w:tcBorders>
            <w:shd w:val="clear" w:color="auto" w:fill="auto"/>
            <w:noWrap/>
            <w:vAlign w:val="center"/>
            <w:hideMark/>
          </w:tcPr>
          <w:p w14:paraId="7AC06870" w14:textId="77777777" w:rsidR="006F46C5" w:rsidRPr="006F46C5" w:rsidRDefault="006F46C5" w:rsidP="006F46C5">
            <w:pPr>
              <w:spacing w:line="240" w:lineRule="auto"/>
              <w:jc w:val="right"/>
              <w:rPr>
                <w:sz w:val="12"/>
                <w:szCs w:val="12"/>
              </w:rPr>
            </w:pPr>
            <w:r w:rsidRPr="006F46C5">
              <w:rPr>
                <w:sz w:val="12"/>
                <w:szCs w:val="12"/>
              </w:rPr>
              <w:t>141 000</w:t>
            </w:r>
          </w:p>
        </w:tc>
        <w:tc>
          <w:tcPr>
            <w:tcW w:w="1045" w:type="pct"/>
            <w:tcBorders>
              <w:top w:val="nil"/>
              <w:left w:val="nil"/>
              <w:bottom w:val="single" w:sz="4" w:space="0" w:color="auto"/>
              <w:right w:val="single" w:sz="4" w:space="0" w:color="auto"/>
            </w:tcBorders>
            <w:shd w:val="clear" w:color="auto" w:fill="auto"/>
            <w:noWrap/>
            <w:vAlign w:val="center"/>
            <w:hideMark/>
          </w:tcPr>
          <w:p w14:paraId="42738C65" w14:textId="77777777" w:rsidR="006F46C5" w:rsidRPr="006F46C5" w:rsidRDefault="006F46C5" w:rsidP="006F46C5">
            <w:pPr>
              <w:spacing w:line="240" w:lineRule="auto"/>
              <w:jc w:val="right"/>
              <w:rPr>
                <w:sz w:val="12"/>
                <w:szCs w:val="12"/>
              </w:rPr>
            </w:pPr>
            <w:r w:rsidRPr="006F46C5">
              <w:rPr>
                <w:sz w:val="12"/>
                <w:szCs w:val="12"/>
              </w:rPr>
              <w:t>141 000</w:t>
            </w:r>
          </w:p>
        </w:tc>
      </w:tr>
      <w:tr w:rsidR="006F46C5" w:rsidRPr="006F46C5" w14:paraId="2E61B111"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0A27B253" w14:textId="77777777" w:rsidR="006F46C5" w:rsidRPr="006F46C5" w:rsidRDefault="006F46C5" w:rsidP="006F46C5">
            <w:pPr>
              <w:spacing w:line="240" w:lineRule="auto"/>
              <w:rPr>
                <w:sz w:val="12"/>
                <w:szCs w:val="12"/>
              </w:rPr>
            </w:pPr>
            <w:r w:rsidRPr="006F46C5">
              <w:rPr>
                <w:sz w:val="12"/>
                <w:szCs w:val="12"/>
              </w:rPr>
              <w:t>Obsługa prawna</w:t>
            </w:r>
          </w:p>
        </w:tc>
        <w:tc>
          <w:tcPr>
            <w:tcW w:w="1045" w:type="pct"/>
            <w:tcBorders>
              <w:top w:val="nil"/>
              <w:left w:val="nil"/>
              <w:bottom w:val="single" w:sz="4" w:space="0" w:color="auto"/>
              <w:right w:val="single" w:sz="4" w:space="0" w:color="auto"/>
            </w:tcBorders>
            <w:shd w:val="clear" w:color="auto" w:fill="auto"/>
            <w:noWrap/>
            <w:vAlign w:val="center"/>
            <w:hideMark/>
          </w:tcPr>
          <w:p w14:paraId="2FF0CDC7" w14:textId="77777777" w:rsidR="006F46C5" w:rsidRPr="006F46C5" w:rsidRDefault="006F46C5" w:rsidP="006F46C5">
            <w:pPr>
              <w:spacing w:line="240" w:lineRule="auto"/>
              <w:jc w:val="right"/>
              <w:rPr>
                <w:sz w:val="12"/>
                <w:szCs w:val="12"/>
              </w:rPr>
            </w:pPr>
            <w:r w:rsidRPr="006F46C5">
              <w:rPr>
                <w:sz w:val="12"/>
                <w:szCs w:val="12"/>
              </w:rPr>
              <w:t>11 000</w:t>
            </w:r>
          </w:p>
        </w:tc>
        <w:tc>
          <w:tcPr>
            <w:tcW w:w="1045" w:type="pct"/>
            <w:tcBorders>
              <w:top w:val="nil"/>
              <w:left w:val="nil"/>
              <w:bottom w:val="single" w:sz="4" w:space="0" w:color="auto"/>
              <w:right w:val="single" w:sz="4" w:space="0" w:color="auto"/>
            </w:tcBorders>
            <w:shd w:val="clear" w:color="auto" w:fill="auto"/>
            <w:noWrap/>
            <w:vAlign w:val="center"/>
            <w:hideMark/>
          </w:tcPr>
          <w:p w14:paraId="44132AE7" w14:textId="77777777" w:rsidR="006F46C5" w:rsidRPr="006F46C5" w:rsidRDefault="006F46C5" w:rsidP="006F46C5">
            <w:pPr>
              <w:spacing w:line="240" w:lineRule="auto"/>
              <w:jc w:val="right"/>
              <w:rPr>
                <w:sz w:val="12"/>
                <w:szCs w:val="12"/>
              </w:rPr>
            </w:pPr>
            <w:r w:rsidRPr="006F46C5">
              <w:rPr>
                <w:sz w:val="12"/>
                <w:szCs w:val="12"/>
              </w:rPr>
              <w:t>11 000</w:t>
            </w:r>
          </w:p>
        </w:tc>
      </w:tr>
      <w:tr w:rsidR="006F46C5" w:rsidRPr="006F46C5" w14:paraId="183B4D27"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74D2A826" w14:textId="77777777" w:rsidR="006F46C5" w:rsidRPr="006F46C5" w:rsidRDefault="006F46C5" w:rsidP="006F46C5">
            <w:pPr>
              <w:spacing w:line="240" w:lineRule="auto"/>
              <w:rPr>
                <w:sz w:val="12"/>
                <w:szCs w:val="12"/>
              </w:rPr>
            </w:pPr>
            <w:r w:rsidRPr="006F46C5">
              <w:rPr>
                <w:sz w:val="12"/>
                <w:szCs w:val="12"/>
              </w:rPr>
              <w:t>Obsługa kancelaryjna</w:t>
            </w:r>
          </w:p>
        </w:tc>
        <w:tc>
          <w:tcPr>
            <w:tcW w:w="1045" w:type="pct"/>
            <w:tcBorders>
              <w:top w:val="nil"/>
              <w:left w:val="nil"/>
              <w:bottom w:val="single" w:sz="4" w:space="0" w:color="auto"/>
              <w:right w:val="single" w:sz="4" w:space="0" w:color="auto"/>
            </w:tcBorders>
            <w:shd w:val="clear" w:color="auto" w:fill="auto"/>
            <w:noWrap/>
            <w:vAlign w:val="center"/>
            <w:hideMark/>
          </w:tcPr>
          <w:p w14:paraId="5089A4E0" w14:textId="77777777" w:rsidR="006F46C5" w:rsidRPr="006F46C5" w:rsidRDefault="006F46C5" w:rsidP="006F46C5">
            <w:pPr>
              <w:spacing w:line="240" w:lineRule="auto"/>
              <w:jc w:val="right"/>
              <w:rPr>
                <w:sz w:val="12"/>
                <w:szCs w:val="12"/>
              </w:rPr>
            </w:pPr>
            <w:r w:rsidRPr="006F46C5">
              <w:rPr>
                <w:sz w:val="12"/>
                <w:szCs w:val="12"/>
              </w:rPr>
              <w:t>1 248 000</w:t>
            </w:r>
          </w:p>
        </w:tc>
        <w:tc>
          <w:tcPr>
            <w:tcW w:w="1045" w:type="pct"/>
            <w:tcBorders>
              <w:top w:val="nil"/>
              <w:left w:val="nil"/>
              <w:bottom w:val="single" w:sz="4" w:space="0" w:color="auto"/>
              <w:right w:val="single" w:sz="4" w:space="0" w:color="auto"/>
            </w:tcBorders>
            <w:shd w:val="clear" w:color="auto" w:fill="auto"/>
            <w:noWrap/>
            <w:vAlign w:val="center"/>
            <w:hideMark/>
          </w:tcPr>
          <w:p w14:paraId="4B8714F1" w14:textId="77777777" w:rsidR="006F46C5" w:rsidRPr="006F46C5" w:rsidRDefault="006F46C5" w:rsidP="006F46C5">
            <w:pPr>
              <w:spacing w:line="240" w:lineRule="auto"/>
              <w:jc w:val="right"/>
              <w:rPr>
                <w:sz w:val="12"/>
                <w:szCs w:val="12"/>
              </w:rPr>
            </w:pPr>
            <w:r w:rsidRPr="006F46C5">
              <w:rPr>
                <w:sz w:val="12"/>
                <w:szCs w:val="12"/>
              </w:rPr>
              <w:t>1 248 000</w:t>
            </w:r>
          </w:p>
        </w:tc>
      </w:tr>
      <w:tr w:rsidR="006F46C5" w:rsidRPr="006F46C5" w14:paraId="5EFC69DD"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360B7E5A" w14:textId="77777777" w:rsidR="006F46C5" w:rsidRPr="006F46C5" w:rsidRDefault="006F46C5" w:rsidP="006F46C5">
            <w:pPr>
              <w:spacing w:line="240" w:lineRule="auto"/>
              <w:rPr>
                <w:sz w:val="12"/>
                <w:szCs w:val="12"/>
              </w:rPr>
            </w:pPr>
            <w:r w:rsidRPr="006F46C5">
              <w:rPr>
                <w:sz w:val="12"/>
                <w:szCs w:val="12"/>
              </w:rPr>
              <w:t>Obsługa medialna</w:t>
            </w:r>
          </w:p>
        </w:tc>
        <w:tc>
          <w:tcPr>
            <w:tcW w:w="1045" w:type="pct"/>
            <w:tcBorders>
              <w:top w:val="nil"/>
              <w:left w:val="nil"/>
              <w:bottom w:val="single" w:sz="4" w:space="0" w:color="auto"/>
              <w:right w:val="single" w:sz="4" w:space="0" w:color="auto"/>
            </w:tcBorders>
            <w:shd w:val="clear" w:color="auto" w:fill="auto"/>
            <w:noWrap/>
            <w:vAlign w:val="center"/>
            <w:hideMark/>
          </w:tcPr>
          <w:p w14:paraId="71FB0A79" w14:textId="77777777" w:rsidR="006F46C5" w:rsidRPr="006F46C5" w:rsidRDefault="006F46C5" w:rsidP="006F46C5">
            <w:pPr>
              <w:spacing w:line="240" w:lineRule="auto"/>
              <w:jc w:val="right"/>
              <w:rPr>
                <w:sz w:val="12"/>
                <w:szCs w:val="12"/>
              </w:rPr>
            </w:pPr>
            <w:r w:rsidRPr="006F46C5">
              <w:rPr>
                <w:sz w:val="12"/>
                <w:szCs w:val="12"/>
              </w:rPr>
              <w:t>40 000</w:t>
            </w:r>
          </w:p>
        </w:tc>
        <w:tc>
          <w:tcPr>
            <w:tcW w:w="1045" w:type="pct"/>
            <w:tcBorders>
              <w:top w:val="nil"/>
              <w:left w:val="nil"/>
              <w:bottom w:val="single" w:sz="4" w:space="0" w:color="auto"/>
              <w:right w:val="single" w:sz="4" w:space="0" w:color="auto"/>
            </w:tcBorders>
            <w:shd w:val="clear" w:color="auto" w:fill="auto"/>
            <w:noWrap/>
            <w:vAlign w:val="center"/>
            <w:hideMark/>
          </w:tcPr>
          <w:p w14:paraId="46CDC49C" w14:textId="77777777" w:rsidR="006F46C5" w:rsidRPr="006F46C5" w:rsidRDefault="006F46C5" w:rsidP="006F46C5">
            <w:pPr>
              <w:spacing w:line="240" w:lineRule="auto"/>
              <w:jc w:val="right"/>
              <w:rPr>
                <w:sz w:val="12"/>
                <w:szCs w:val="12"/>
              </w:rPr>
            </w:pPr>
            <w:r w:rsidRPr="006F46C5">
              <w:rPr>
                <w:sz w:val="12"/>
                <w:szCs w:val="12"/>
              </w:rPr>
              <w:t>40 000</w:t>
            </w:r>
          </w:p>
        </w:tc>
      </w:tr>
      <w:tr w:rsidR="006F46C5" w:rsidRPr="006F46C5" w14:paraId="7BCD13C4" w14:textId="77777777" w:rsidTr="006F46C5">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14:paraId="14763148" w14:textId="77777777" w:rsidR="006F46C5" w:rsidRPr="006F46C5" w:rsidRDefault="006F46C5" w:rsidP="006F46C5">
            <w:pPr>
              <w:spacing w:line="240" w:lineRule="auto"/>
              <w:rPr>
                <w:sz w:val="12"/>
                <w:szCs w:val="12"/>
              </w:rPr>
            </w:pPr>
            <w:r w:rsidRPr="006F46C5">
              <w:rPr>
                <w:sz w:val="12"/>
                <w:szCs w:val="12"/>
              </w:rPr>
              <w:t>Ochrona osób i mienia</w:t>
            </w:r>
          </w:p>
        </w:tc>
        <w:tc>
          <w:tcPr>
            <w:tcW w:w="1045" w:type="pct"/>
            <w:tcBorders>
              <w:top w:val="nil"/>
              <w:left w:val="nil"/>
              <w:bottom w:val="single" w:sz="4" w:space="0" w:color="auto"/>
              <w:right w:val="single" w:sz="4" w:space="0" w:color="auto"/>
            </w:tcBorders>
            <w:shd w:val="clear" w:color="auto" w:fill="auto"/>
            <w:noWrap/>
            <w:vAlign w:val="center"/>
            <w:hideMark/>
          </w:tcPr>
          <w:p w14:paraId="154D6383" w14:textId="77777777" w:rsidR="006F46C5" w:rsidRPr="006F46C5" w:rsidRDefault="006F46C5" w:rsidP="006F46C5">
            <w:pPr>
              <w:spacing w:line="240" w:lineRule="auto"/>
              <w:jc w:val="right"/>
              <w:rPr>
                <w:sz w:val="12"/>
                <w:szCs w:val="12"/>
              </w:rPr>
            </w:pPr>
            <w:r w:rsidRPr="006F46C5">
              <w:rPr>
                <w:sz w:val="12"/>
                <w:szCs w:val="12"/>
              </w:rPr>
              <w:t>2 255 000</w:t>
            </w:r>
          </w:p>
        </w:tc>
        <w:tc>
          <w:tcPr>
            <w:tcW w:w="1045" w:type="pct"/>
            <w:tcBorders>
              <w:top w:val="nil"/>
              <w:left w:val="nil"/>
              <w:bottom w:val="single" w:sz="4" w:space="0" w:color="auto"/>
              <w:right w:val="single" w:sz="4" w:space="0" w:color="auto"/>
            </w:tcBorders>
            <w:shd w:val="clear" w:color="auto" w:fill="auto"/>
            <w:noWrap/>
            <w:vAlign w:val="center"/>
            <w:hideMark/>
          </w:tcPr>
          <w:p w14:paraId="54EF4F96" w14:textId="77777777" w:rsidR="006F46C5" w:rsidRPr="006F46C5" w:rsidRDefault="006F46C5" w:rsidP="006F46C5">
            <w:pPr>
              <w:spacing w:line="240" w:lineRule="auto"/>
              <w:jc w:val="right"/>
              <w:rPr>
                <w:sz w:val="12"/>
                <w:szCs w:val="12"/>
              </w:rPr>
            </w:pPr>
            <w:r w:rsidRPr="006F46C5">
              <w:rPr>
                <w:sz w:val="12"/>
                <w:szCs w:val="12"/>
              </w:rPr>
              <w:t>2 182 000</w:t>
            </w:r>
          </w:p>
        </w:tc>
      </w:tr>
      <w:tr w:rsidR="006F46C5" w:rsidRPr="006F46C5" w14:paraId="0A162559"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057C4416" w14:textId="77777777" w:rsidR="006F46C5" w:rsidRPr="006F46C5" w:rsidRDefault="006F46C5" w:rsidP="006F46C5">
            <w:pPr>
              <w:spacing w:line="240" w:lineRule="auto"/>
              <w:rPr>
                <w:b/>
                <w:bCs/>
                <w:sz w:val="12"/>
                <w:szCs w:val="12"/>
              </w:rPr>
            </w:pPr>
            <w:r w:rsidRPr="006F46C5">
              <w:rPr>
                <w:b/>
                <w:bCs/>
                <w:sz w:val="12"/>
                <w:szCs w:val="12"/>
              </w:rPr>
              <w:t>Rozwój społeczeństwa obywatelskiego</w:t>
            </w:r>
          </w:p>
        </w:tc>
        <w:tc>
          <w:tcPr>
            <w:tcW w:w="1045" w:type="pct"/>
            <w:tcBorders>
              <w:top w:val="nil"/>
              <w:left w:val="nil"/>
              <w:bottom w:val="single" w:sz="4" w:space="0" w:color="auto"/>
              <w:right w:val="single" w:sz="4" w:space="0" w:color="auto"/>
            </w:tcBorders>
            <w:shd w:val="clear" w:color="000000" w:fill="D5E3F2"/>
            <w:noWrap/>
            <w:vAlign w:val="center"/>
            <w:hideMark/>
          </w:tcPr>
          <w:p w14:paraId="0B4CB977" w14:textId="77777777" w:rsidR="006F46C5" w:rsidRPr="006F46C5" w:rsidRDefault="006F46C5" w:rsidP="006F46C5">
            <w:pPr>
              <w:spacing w:line="240" w:lineRule="auto"/>
              <w:jc w:val="right"/>
              <w:rPr>
                <w:b/>
                <w:bCs/>
                <w:sz w:val="12"/>
                <w:szCs w:val="12"/>
              </w:rPr>
            </w:pPr>
            <w:r w:rsidRPr="006F46C5">
              <w:rPr>
                <w:b/>
                <w:bCs/>
                <w:sz w:val="12"/>
                <w:szCs w:val="12"/>
              </w:rPr>
              <w:t>2 285 600</w:t>
            </w:r>
          </w:p>
        </w:tc>
        <w:tc>
          <w:tcPr>
            <w:tcW w:w="1045" w:type="pct"/>
            <w:tcBorders>
              <w:top w:val="nil"/>
              <w:left w:val="nil"/>
              <w:bottom w:val="single" w:sz="4" w:space="0" w:color="auto"/>
              <w:right w:val="single" w:sz="4" w:space="0" w:color="auto"/>
            </w:tcBorders>
            <w:shd w:val="clear" w:color="000000" w:fill="D5E3F2"/>
            <w:noWrap/>
            <w:vAlign w:val="center"/>
            <w:hideMark/>
          </w:tcPr>
          <w:p w14:paraId="1973C9EC" w14:textId="77777777" w:rsidR="006F46C5" w:rsidRPr="006F46C5" w:rsidRDefault="006F46C5" w:rsidP="006F46C5">
            <w:pPr>
              <w:spacing w:line="240" w:lineRule="auto"/>
              <w:jc w:val="right"/>
              <w:rPr>
                <w:b/>
                <w:bCs/>
                <w:sz w:val="12"/>
                <w:szCs w:val="12"/>
              </w:rPr>
            </w:pPr>
            <w:r w:rsidRPr="006F46C5">
              <w:rPr>
                <w:b/>
                <w:bCs/>
                <w:sz w:val="12"/>
                <w:szCs w:val="12"/>
              </w:rPr>
              <w:t>2 281 000</w:t>
            </w:r>
          </w:p>
        </w:tc>
      </w:tr>
      <w:tr w:rsidR="006F46C5" w:rsidRPr="006F46C5" w14:paraId="6BF61B52"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0EA38D2B" w14:textId="77777777" w:rsidR="006F46C5" w:rsidRPr="006F46C5" w:rsidRDefault="006F46C5" w:rsidP="006F46C5">
            <w:pPr>
              <w:spacing w:line="240" w:lineRule="auto"/>
              <w:rPr>
                <w:b/>
                <w:bCs/>
                <w:i/>
                <w:iCs/>
                <w:sz w:val="12"/>
                <w:szCs w:val="12"/>
              </w:rPr>
            </w:pPr>
            <w:r w:rsidRPr="006F46C5">
              <w:rPr>
                <w:b/>
                <w:bCs/>
                <w:i/>
                <w:iCs/>
                <w:sz w:val="12"/>
                <w:szCs w:val="12"/>
              </w:rPr>
              <w:t>Obsługa organizacyjno-techniczna Rady m.st. Warszawy i Rad Dzielnic</w:t>
            </w:r>
          </w:p>
        </w:tc>
        <w:tc>
          <w:tcPr>
            <w:tcW w:w="1045" w:type="pct"/>
            <w:tcBorders>
              <w:top w:val="nil"/>
              <w:left w:val="nil"/>
              <w:bottom w:val="single" w:sz="4" w:space="0" w:color="auto"/>
              <w:right w:val="single" w:sz="4" w:space="0" w:color="auto"/>
            </w:tcBorders>
            <w:shd w:val="clear" w:color="000000" w:fill="EAF1F6"/>
            <w:noWrap/>
            <w:vAlign w:val="center"/>
            <w:hideMark/>
          </w:tcPr>
          <w:p w14:paraId="336B6930" w14:textId="77777777" w:rsidR="006F46C5" w:rsidRPr="006F46C5" w:rsidRDefault="006F46C5" w:rsidP="006F46C5">
            <w:pPr>
              <w:spacing w:line="240" w:lineRule="auto"/>
              <w:jc w:val="right"/>
              <w:rPr>
                <w:b/>
                <w:bCs/>
                <w:i/>
                <w:iCs/>
                <w:sz w:val="12"/>
                <w:szCs w:val="12"/>
              </w:rPr>
            </w:pPr>
            <w:r w:rsidRPr="006F46C5">
              <w:rPr>
                <w:b/>
                <w:bCs/>
                <w:i/>
                <w:iCs/>
                <w:sz w:val="12"/>
                <w:szCs w:val="12"/>
              </w:rPr>
              <w:t>1 246 400</w:t>
            </w:r>
          </w:p>
        </w:tc>
        <w:tc>
          <w:tcPr>
            <w:tcW w:w="1045" w:type="pct"/>
            <w:tcBorders>
              <w:top w:val="nil"/>
              <w:left w:val="nil"/>
              <w:bottom w:val="single" w:sz="4" w:space="0" w:color="auto"/>
              <w:right w:val="single" w:sz="4" w:space="0" w:color="auto"/>
            </w:tcBorders>
            <w:shd w:val="clear" w:color="000000" w:fill="EAF1F6"/>
            <w:noWrap/>
            <w:vAlign w:val="center"/>
            <w:hideMark/>
          </w:tcPr>
          <w:p w14:paraId="3AAF239D" w14:textId="77777777" w:rsidR="006F46C5" w:rsidRPr="006F46C5" w:rsidRDefault="006F46C5" w:rsidP="006F46C5">
            <w:pPr>
              <w:spacing w:line="240" w:lineRule="auto"/>
              <w:jc w:val="right"/>
              <w:rPr>
                <w:b/>
                <w:bCs/>
                <w:i/>
                <w:iCs/>
                <w:sz w:val="12"/>
                <w:szCs w:val="12"/>
              </w:rPr>
            </w:pPr>
            <w:r w:rsidRPr="006F46C5">
              <w:rPr>
                <w:b/>
                <w:bCs/>
                <w:i/>
                <w:iCs/>
                <w:sz w:val="12"/>
                <w:szCs w:val="12"/>
              </w:rPr>
              <w:t>1 242 800</w:t>
            </w:r>
          </w:p>
        </w:tc>
      </w:tr>
      <w:tr w:rsidR="006F46C5" w:rsidRPr="006F46C5" w14:paraId="64BF9F8B"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5B82F819" w14:textId="77777777" w:rsidR="006F46C5" w:rsidRPr="006F46C5" w:rsidRDefault="006F46C5" w:rsidP="006F46C5">
            <w:pPr>
              <w:spacing w:line="240" w:lineRule="auto"/>
              <w:rPr>
                <w:b/>
                <w:bCs/>
                <w:i/>
                <w:iCs/>
                <w:sz w:val="12"/>
                <w:szCs w:val="12"/>
              </w:rPr>
            </w:pPr>
            <w:r w:rsidRPr="006F46C5">
              <w:rPr>
                <w:b/>
                <w:bCs/>
                <w:i/>
                <w:iCs/>
                <w:sz w:val="12"/>
                <w:szCs w:val="12"/>
              </w:rPr>
              <w:lastRenderedPageBreak/>
              <w:t>Utrzymanie i działalność statutowa Rad Osiedli</w:t>
            </w:r>
          </w:p>
        </w:tc>
        <w:tc>
          <w:tcPr>
            <w:tcW w:w="1045" w:type="pct"/>
            <w:tcBorders>
              <w:top w:val="nil"/>
              <w:left w:val="nil"/>
              <w:bottom w:val="single" w:sz="4" w:space="0" w:color="auto"/>
              <w:right w:val="single" w:sz="4" w:space="0" w:color="auto"/>
            </w:tcBorders>
            <w:shd w:val="clear" w:color="000000" w:fill="EAF1F6"/>
            <w:noWrap/>
            <w:vAlign w:val="center"/>
            <w:hideMark/>
          </w:tcPr>
          <w:p w14:paraId="4A74B2B8" w14:textId="77777777" w:rsidR="006F46C5" w:rsidRPr="006F46C5" w:rsidRDefault="006F46C5" w:rsidP="006F46C5">
            <w:pPr>
              <w:spacing w:line="240" w:lineRule="auto"/>
              <w:jc w:val="right"/>
              <w:rPr>
                <w:b/>
                <w:bCs/>
                <w:i/>
                <w:iCs/>
                <w:sz w:val="12"/>
                <w:szCs w:val="12"/>
              </w:rPr>
            </w:pPr>
            <w:r w:rsidRPr="006F46C5">
              <w:rPr>
                <w:b/>
                <w:bCs/>
                <w:i/>
                <w:iCs/>
                <w:sz w:val="12"/>
                <w:szCs w:val="12"/>
              </w:rPr>
              <w:t>49 200</w:t>
            </w:r>
          </w:p>
        </w:tc>
        <w:tc>
          <w:tcPr>
            <w:tcW w:w="1045" w:type="pct"/>
            <w:tcBorders>
              <w:top w:val="nil"/>
              <w:left w:val="nil"/>
              <w:bottom w:val="single" w:sz="4" w:space="0" w:color="auto"/>
              <w:right w:val="single" w:sz="4" w:space="0" w:color="auto"/>
            </w:tcBorders>
            <w:shd w:val="clear" w:color="000000" w:fill="EAF1F6"/>
            <w:noWrap/>
            <w:vAlign w:val="center"/>
            <w:hideMark/>
          </w:tcPr>
          <w:p w14:paraId="79F91C4D" w14:textId="77777777" w:rsidR="006F46C5" w:rsidRPr="006F46C5" w:rsidRDefault="006F46C5" w:rsidP="006F46C5">
            <w:pPr>
              <w:spacing w:line="240" w:lineRule="auto"/>
              <w:jc w:val="right"/>
              <w:rPr>
                <w:b/>
                <w:bCs/>
                <w:i/>
                <w:iCs/>
                <w:sz w:val="12"/>
                <w:szCs w:val="12"/>
              </w:rPr>
            </w:pPr>
            <w:r w:rsidRPr="006F46C5">
              <w:rPr>
                <w:b/>
                <w:bCs/>
                <w:i/>
                <w:iCs/>
                <w:sz w:val="12"/>
                <w:szCs w:val="12"/>
              </w:rPr>
              <w:t>48 200</w:t>
            </w:r>
          </w:p>
        </w:tc>
      </w:tr>
      <w:tr w:rsidR="006F46C5" w:rsidRPr="006F46C5" w14:paraId="48D26334"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26589527" w14:textId="77777777" w:rsidR="006F46C5" w:rsidRPr="006F46C5" w:rsidRDefault="006F46C5" w:rsidP="006F46C5">
            <w:pPr>
              <w:spacing w:line="240" w:lineRule="auto"/>
              <w:rPr>
                <w:b/>
                <w:bCs/>
                <w:i/>
                <w:iCs/>
                <w:sz w:val="12"/>
                <w:szCs w:val="12"/>
              </w:rPr>
            </w:pPr>
            <w:r w:rsidRPr="006F46C5">
              <w:rPr>
                <w:b/>
                <w:bCs/>
                <w:i/>
                <w:iCs/>
                <w:sz w:val="12"/>
                <w:szCs w:val="12"/>
              </w:rPr>
              <w:t>Dialog społeczny, badania opinii mieszkańców, komunikacja społeczna</w:t>
            </w:r>
          </w:p>
        </w:tc>
        <w:tc>
          <w:tcPr>
            <w:tcW w:w="1045" w:type="pct"/>
            <w:tcBorders>
              <w:top w:val="nil"/>
              <w:left w:val="nil"/>
              <w:bottom w:val="single" w:sz="4" w:space="0" w:color="auto"/>
              <w:right w:val="single" w:sz="4" w:space="0" w:color="auto"/>
            </w:tcBorders>
            <w:shd w:val="clear" w:color="000000" w:fill="EAF1F6"/>
            <w:noWrap/>
            <w:vAlign w:val="center"/>
            <w:hideMark/>
          </w:tcPr>
          <w:p w14:paraId="2F5EC419" w14:textId="77777777" w:rsidR="006F46C5" w:rsidRPr="006F46C5" w:rsidRDefault="006F46C5" w:rsidP="006F46C5">
            <w:pPr>
              <w:spacing w:line="240" w:lineRule="auto"/>
              <w:jc w:val="right"/>
              <w:rPr>
                <w:b/>
                <w:bCs/>
                <w:i/>
                <w:iCs/>
                <w:sz w:val="12"/>
                <w:szCs w:val="12"/>
              </w:rPr>
            </w:pPr>
            <w:r w:rsidRPr="006F46C5">
              <w:rPr>
                <w:b/>
                <w:bCs/>
                <w:i/>
                <w:iCs/>
                <w:sz w:val="12"/>
                <w:szCs w:val="12"/>
              </w:rPr>
              <w:t>100 000</w:t>
            </w:r>
          </w:p>
        </w:tc>
        <w:tc>
          <w:tcPr>
            <w:tcW w:w="1045" w:type="pct"/>
            <w:tcBorders>
              <w:top w:val="nil"/>
              <w:left w:val="nil"/>
              <w:bottom w:val="single" w:sz="4" w:space="0" w:color="auto"/>
              <w:right w:val="single" w:sz="4" w:space="0" w:color="auto"/>
            </w:tcBorders>
            <w:shd w:val="clear" w:color="000000" w:fill="EAF1F6"/>
            <w:noWrap/>
            <w:vAlign w:val="center"/>
            <w:hideMark/>
          </w:tcPr>
          <w:p w14:paraId="6195BF22" w14:textId="77777777" w:rsidR="006F46C5" w:rsidRPr="006F46C5" w:rsidRDefault="006F46C5" w:rsidP="006F46C5">
            <w:pPr>
              <w:spacing w:line="240" w:lineRule="auto"/>
              <w:jc w:val="right"/>
              <w:rPr>
                <w:b/>
                <w:bCs/>
                <w:i/>
                <w:iCs/>
                <w:sz w:val="12"/>
                <w:szCs w:val="12"/>
              </w:rPr>
            </w:pPr>
            <w:r w:rsidRPr="006F46C5">
              <w:rPr>
                <w:b/>
                <w:bCs/>
                <w:i/>
                <w:iCs/>
                <w:sz w:val="12"/>
                <w:szCs w:val="12"/>
              </w:rPr>
              <w:t>100 000</w:t>
            </w:r>
          </w:p>
        </w:tc>
      </w:tr>
      <w:tr w:rsidR="006F46C5" w:rsidRPr="006F46C5" w14:paraId="626FE4B4"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4A34924A" w14:textId="77777777" w:rsidR="006F46C5" w:rsidRPr="006F46C5" w:rsidRDefault="006F46C5" w:rsidP="006F46C5">
            <w:pPr>
              <w:spacing w:line="240" w:lineRule="auto"/>
              <w:rPr>
                <w:b/>
                <w:bCs/>
                <w:i/>
                <w:iCs/>
                <w:sz w:val="12"/>
                <w:szCs w:val="12"/>
              </w:rPr>
            </w:pPr>
            <w:r w:rsidRPr="006F46C5">
              <w:rPr>
                <w:b/>
                <w:bCs/>
                <w:i/>
                <w:iCs/>
                <w:sz w:val="12"/>
                <w:szCs w:val="12"/>
              </w:rPr>
              <w:t>Centra Aktywności Lokalnej</w:t>
            </w:r>
          </w:p>
        </w:tc>
        <w:tc>
          <w:tcPr>
            <w:tcW w:w="1045" w:type="pct"/>
            <w:tcBorders>
              <w:top w:val="nil"/>
              <w:left w:val="nil"/>
              <w:bottom w:val="single" w:sz="4" w:space="0" w:color="auto"/>
              <w:right w:val="single" w:sz="4" w:space="0" w:color="auto"/>
            </w:tcBorders>
            <w:shd w:val="clear" w:color="000000" w:fill="EAF1F6"/>
            <w:noWrap/>
            <w:vAlign w:val="center"/>
            <w:hideMark/>
          </w:tcPr>
          <w:p w14:paraId="5DDCF6E6" w14:textId="77777777" w:rsidR="006F46C5" w:rsidRPr="006F46C5" w:rsidRDefault="006F46C5" w:rsidP="006F46C5">
            <w:pPr>
              <w:spacing w:line="240" w:lineRule="auto"/>
              <w:jc w:val="right"/>
              <w:rPr>
                <w:b/>
                <w:bCs/>
                <w:i/>
                <w:iCs/>
                <w:sz w:val="12"/>
                <w:szCs w:val="12"/>
              </w:rPr>
            </w:pPr>
            <w:r w:rsidRPr="006F46C5">
              <w:rPr>
                <w:b/>
                <w:bCs/>
                <w:i/>
                <w:iCs/>
                <w:sz w:val="12"/>
                <w:szCs w:val="12"/>
              </w:rPr>
              <w:t>890 000</w:t>
            </w:r>
          </w:p>
        </w:tc>
        <w:tc>
          <w:tcPr>
            <w:tcW w:w="1045" w:type="pct"/>
            <w:tcBorders>
              <w:top w:val="nil"/>
              <w:left w:val="nil"/>
              <w:bottom w:val="single" w:sz="4" w:space="0" w:color="auto"/>
              <w:right w:val="single" w:sz="4" w:space="0" w:color="auto"/>
            </w:tcBorders>
            <w:shd w:val="clear" w:color="000000" w:fill="EAF1F6"/>
            <w:noWrap/>
            <w:vAlign w:val="center"/>
            <w:hideMark/>
          </w:tcPr>
          <w:p w14:paraId="00F8C37B" w14:textId="77777777" w:rsidR="006F46C5" w:rsidRPr="006F46C5" w:rsidRDefault="006F46C5" w:rsidP="006F46C5">
            <w:pPr>
              <w:spacing w:line="240" w:lineRule="auto"/>
              <w:jc w:val="right"/>
              <w:rPr>
                <w:b/>
                <w:bCs/>
                <w:i/>
                <w:iCs/>
                <w:sz w:val="12"/>
                <w:szCs w:val="12"/>
              </w:rPr>
            </w:pPr>
            <w:r w:rsidRPr="006F46C5">
              <w:rPr>
                <w:b/>
                <w:bCs/>
                <w:i/>
                <w:iCs/>
                <w:sz w:val="12"/>
                <w:szCs w:val="12"/>
              </w:rPr>
              <w:t>890 000</w:t>
            </w:r>
          </w:p>
        </w:tc>
      </w:tr>
      <w:tr w:rsidR="006F46C5" w:rsidRPr="006F46C5" w14:paraId="7330B593"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14:paraId="79A5AEDF" w14:textId="77777777" w:rsidR="006F46C5" w:rsidRPr="006F46C5" w:rsidRDefault="006F46C5" w:rsidP="006F46C5">
            <w:pPr>
              <w:spacing w:line="240" w:lineRule="auto"/>
              <w:rPr>
                <w:b/>
                <w:bCs/>
                <w:sz w:val="12"/>
                <w:szCs w:val="12"/>
              </w:rPr>
            </w:pPr>
            <w:r w:rsidRPr="006F46C5">
              <w:rPr>
                <w:b/>
                <w:bCs/>
                <w:sz w:val="12"/>
                <w:szCs w:val="12"/>
              </w:rPr>
              <w:t>FINANSE I RÓŻNE ROZLICZENIA</w:t>
            </w:r>
          </w:p>
        </w:tc>
        <w:tc>
          <w:tcPr>
            <w:tcW w:w="1045" w:type="pct"/>
            <w:tcBorders>
              <w:top w:val="nil"/>
              <w:left w:val="nil"/>
              <w:bottom w:val="single" w:sz="4" w:space="0" w:color="auto"/>
              <w:right w:val="single" w:sz="4" w:space="0" w:color="auto"/>
            </w:tcBorders>
            <w:shd w:val="clear" w:color="000000" w:fill="B6D9E6"/>
            <w:noWrap/>
            <w:vAlign w:val="center"/>
            <w:hideMark/>
          </w:tcPr>
          <w:p w14:paraId="64329260" w14:textId="77777777" w:rsidR="006F46C5" w:rsidRPr="006F46C5" w:rsidRDefault="006F46C5" w:rsidP="006F46C5">
            <w:pPr>
              <w:spacing w:line="240" w:lineRule="auto"/>
              <w:jc w:val="right"/>
              <w:rPr>
                <w:b/>
                <w:bCs/>
                <w:sz w:val="12"/>
                <w:szCs w:val="12"/>
              </w:rPr>
            </w:pPr>
            <w:r w:rsidRPr="006F46C5">
              <w:rPr>
                <w:b/>
                <w:bCs/>
                <w:sz w:val="12"/>
                <w:szCs w:val="12"/>
              </w:rPr>
              <w:t>520 000</w:t>
            </w:r>
          </w:p>
        </w:tc>
        <w:tc>
          <w:tcPr>
            <w:tcW w:w="1045" w:type="pct"/>
            <w:tcBorders>
              <w:top w:val="nil"/>
              <w:left w:val="nil"/>
              <w:bottom w:val="single" w:sz="4" w:space="0" w:color="auto"/>
              <w:right w:val="single" w:sz="4" w:space="0" w:color="auto"/>
            </w:tcBorders>
            <w:shd w:val="clear" w:color="000000" w:fill="B6D9E6"/>
            <w:noWrap/>
            <w:vAlign w:val="center"/>
            <w:hideMark/>
          </w:tcPr>
          <w:p w14:paraId="03266656" w14:textId="77777777" w:rsidR="006F46C5" w:rsidRPr="006F46C5" w:rsidRDefault="006F46C5" w:rsidP="006F46C5">
            <w:pPr>
              <w:spacing w:line="240" w:lineRule="auto"/>
              <w:jc w:val="right"/>
              <w:rPr>
                <w:b/>
                <w:bCs/>
                <w:sz w:val="12"/>
                <w:szCs w:val="12"/>
              </w:rPr>
            </w:pPr>
            <w:r w:rsidRPr="006F46C5">
              <w:rPr>
                <w:b/>
                <w:bCs/>
                <w:sz w:val="12"/>
                <w:szCs w:val="12"/>
              </w:rPr>
              <w:t>520 000</w:t>
            </w:r>
          </w:p>
        </w:tc>
      </w:tr>
      <w:tr w:rsidR="006F46C5" w:rsidRPr="006F46C5" w14:paraId="021F1761"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14:paraId="2EB2BB6C" w14:textId="77777777" w:rsidR="006F46C5" w:rsidRPr="006F46C5" w:rsidRDefault="006F46C5" w:rsidP="006F46C5">
            <w:pPr>
              <w:spacing w:line="240" w:lineRule="auto"/>
              <w:rPr>
                <w:b/>
                <w:bCs/>
                <w:sz w:val="12"/>
                <w:szCs w:val="12"/>
              </w:rPr>
            </w:pPr>
            <w:r w:rsidRPr="006F46C5">
              <w:rPr>
                <w:b/>
                <w:bCs/>
                <w:sz w:val="12"/>
                <w:szCs w:val="12"/>
              </w:rPr>
              <w:t>Zadania z zakresu polityki finansowej</w:t>
            </w:r>
          </w:p>
        </w:tc>
        <w:tc>
          <w:tcPr>
            <w:tcW w:w="1045" w:type="pct"/>
            <w:tcBorders>
              <w:top w:val="nil"/>
              <w:left w:val="nil"/>
              <w:bottom w:val="single" w:sz="4" w:space="0" w:color="auto"/>
              <w:right w:val="single" w:sz="4" w:space="0" w:color="auto"/>
            </w:tcBorders>
            <w:shd w:val="clear" w:color="000000" w:fill="D5E3F2"/>
            <w:noWrap/>
            <w:vAlign w:val="center"/>
            <w:hideMark/>
          </w:tcPr>
          <w:p w14:paraId="19CCE1BF" w14:textId="77777777" w:rsidR="006F46C5" w:rsidRPr="006F46C5" w:rsidRDefault="006F46C5" w:rsidP="006F46C5">
            <w:pPr>
              <w:spacing w:line="240" w:lineRule="auto"/>
              <w:jc w:val="right"/>
              <w:rPr>
                <w:b/>
                <w:bCs/>
                <w:sz w:val="12"/>
                <w:szCs w:val="12"/>
              </w:rPr>
            </w:pPr>
            <w:r w:rsidRPr="006F46C5">
              <w:rPr>
                <w:b/>
                <w:bCs/>
                <w:sz w:val="12"/>
                <w:szCs w:val="12"/>
              </w:rPr>
              <w:t>520 000</w:t>
            </w:r>
          </w:p>
        </w:tc>
        <w:tc>
          <w:tcPr>
            <w:tcW w:w="1045" w:type="pct"/>
            <w:tcBorders>
              <w:top w:val="nil"/>
              <w:left w:val="nil"/>
              <w:bottom w:val="single" w:sz="4" w:space="0" w:color="auto"/>
              <w:right w:val="single" w:sz="4" w:space="0" w:color="auto"/>
            </w:tcBorders>
            <w:shd w:val="clear" w:color="000000" w:fill="D5E3F2"/>
            <w:noWrap/>
            <w:vAlign w:val="center"/>
            <w:hideMark/>
          </w:tcPr>
          <w:p w14:paraId="63FD291D" w14:textId="77777777" w:rsidR="006F46C5" w:rsidRPr="006F46C5" w:rsidRDefault="006F46C5" w:rsidP="006F46C5">
            <w:pPr>
              <w:spacing w:line="240" w:lineRule="auto"/>
              <w:jc w:val="right"/>
              <w:rPr>
                <w:b/>
                <w:bCs/>
                <w:sz w:val="12"/>
                <w:szCs w:val="12"/>
              </w:rPr>
            </w:pPr>
            <w:r w:rsidRPr="006F46C5">
              <w:rPr>
                <w:b/>
                <w:bCs/>
                <w:sz w:val="12"/>
                <w:szCs w:val="12"/>
              </w:rPr>
              <w:t>520 000</w:t>
            </w:r>
          </w:p>
        </w:tc>
      </w:tr>
      <w:tr w:rsidR="006F46C5" w:rsidRPr="006F46C5" w14:paraId="7D907C5E" w14:textId="77777777" w:rsidTr="006F46C5">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14:paraId="7DD08F8B" w14:textId="77777777" w:rsidR="006F46C5" w:rsidRPr="006F46C5" w:rsidRDefault="006F46C5" w:rsidP="006F46C5">
            <w:pPr>
              <w:spacing w:line="240" w:lineRule="auto"/>
              <w:rPr>
                <w:b/>
                <w:bCs/>
                <w:i/>
                <w:iCs/>
                <w:sz w:val="12"/>
                <w:szCs w:val="12"/>
              </w:rPr>
            </w:pPr>
            <w:r w:rsidRPr="006F46C5">
              <w:rPr>
                <w:b/>
                <w:bCs/>
                <w:i/>
                <w:iCs/>
                <w:sz w:val="12"/>
                <w:szCs w:val="12"/>
              </w:rPr>
              <w:t>Różne rozliczenia</w:t>
            </w:r>
          </w:p>
        </w:tc>
        <w:tc>
          <w:tcPr>
            <w:tcW w:w="1045" w:type="pct"/>
            <w:tcBorders>
              <w:top w:val="nil"/>
              <w:left w:val="nil"/>
              <w:bottom w:val="single" w:sz="4" w:space="0" w:color="auto"/>
              <w:right w:val="single" w:sz="4" w:space="0" w:color="auto"/>
            </w:tcBorders>
            <w:shd w:val="clear" w:color="000000" w:fill="EAF1F6"/>
            <w:noWrap/>
            <w:vAlign w:val="center"/>
            <w:hideMark/>
          </w:tcPr>
          <w:p w14:paraId="451FC740" w14:textId="77777777" w:rsidR="006F46C5" w:rsidRPr="006F46C5" w:rsidRDefault="006F46C5" w:rsidP="006F46C5">
            <w:pPr>
              <w:spacing w:line="240" w:lineRule="auto"/>
              <w:jc w:val="right"/>
              <w:rPr>
                <w:b/>
                <w:bCs/>
                <w:i/>
                <w:iCs/>
                <w:sz w:val="12"/>
                <w:szCs w:val="12"/>
              </w:rPr>
            </w:pPr>
            <w:r w:rsidRPr="006F46C5">
              <w:rPr>
                <w:b/>
                <w:bCs/>
                <w:i/>
                <w:iCs/>
                <w:sz w:val="12"/>
                <w:szCs w:val="12"/>
              </w:rPr>
              <w:t>520 000</w:t>
            </w:r>
          </w:p>
        </w:tc>
        <w:tc>
          <w:tcPr>
            <w:tcW w:w="1045" w:type="pct"/>
            <w:tcBorders>
              <w:top w:val="nil"/>
              <w:left w:val="nil"/>
              <w:bottom w:val="single" w:sz="4" w:space="0" w:color="auto"/>
              <w:right w:val="single" w:sz="4" w:space="0" w:color="auto"/>
            </w:tcBorders>
            <w:shd w:val="clear" w:color="000000" w:fill="EAF1F6"/>
            <w:noWrap/>
            <w:vAlign w:val="center"/>
            <w:hideMark/>
          </w:tcPr>
          <w:p w14:paraId="6F2BC77A" w14:textId="77777777" w:rsidR="006F46C5" w:rsidRPr="006F46C5" w:rsidRDefault="006F46C5" w:rsidP="006F46C5">
            <w:pPr>
              <w:spacing w:line="240" w:lineRule="auto"/>
              <w:jc w:val="right"/>
              <w:rPr>
                <w:b/>
                <w:bCs/>
                <w:i/>
                <w:iCs/>
                <w:sz w:val="12"/>
                <w:szCs w:val="12"/>
              </w:rPr>
            </w:pPr>
            <w:r w:rsidRPr="006F46C5">
              <w:rPr>
                <w:b/>
                <w:bCs/>
                <w:i/>
                <w:iCs/>
                <w:sz w:val="12"/>
                <w:szCs w:val="12"/>
              </w:rPr>
              <w:t>520 000</w:t>
            </w:r>
          </w:p>
        </w:tc>
      </w:tr>
    </w:tbl>
    <w:p w14:paraId="379B1B09" w14:textId="77777777" w:rsidR="00B8568C" w:rsidRPr="00B94D65" w:rsidRDefault="00B8568C" w:rsidP="00B8568C"/>
    <w:p w14:paraId="5468E7A8" w14:textId="77777777" w:rsidR="00484E26" w:rsidRDefault="00484E26" w:rsidP="00B8568C">
      <w:pPr>
        <w:sectPr w:rsidR="00484E26" w:rsidSect="00531F45">
          <w:type w:val="oddPage"/>
          <w:pgSz w:w="11906" w:h="16838"/>
          <w:pgMar w:top="1417" w:right="1417" w:bottom="993" w:left="1417" w:header="708" w:footer="708" w:gutter="0"/>
          <w:cols w:space="708"/>
          <w:docGrid w:linePitch="360"/>
        </w:sectPr>
      </w:pPr>
    </w:p>
    <w:p w14:paraId="578C0B7F" w14:textId="135C49A6" w:rsidR="0087422E" w:rsidRDefault="0087422E" w:rsidP="00C6392F">
      <w:pPr>
        <w:pStyle w:val="Nagwek2"/>
        <w:spacing w:line="240" w:lineRule="auto"/>
      </w:pPr>
      <w:bookmarkStart w:id="39" w:name="_Toc185331959"/>
      <w:r>
        <w:lastRenderedPageBreak/>
        <w:t>3.3.</w:t>
      </w:r>
      <w:r>
        <w:tab/>
      </w:r>
      <w:r w:rsidR="003620E3">
        <w:t>Plan wydatków inwestycyjnych w układzie zadań</w:t>
      </w:r>
      <w:bookmarkEnd w:id="39"/>
    </w:p>
    <w:p w14:paraId="32A1DD75" w14:textId="77777777"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6F46C5" w:rsidRPr="006F46C5" w14:paraId="33440A6F" w14:textId="77777777" w:rsidTr="006F46C5">
        <w:trPr>
          <w:trHeight w:val="40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3E306D6D" w14:textId="77777777" w:rsidR="006F46C5" w:rsidRPr="006F46C5" w:rsidRDefault="006F46C5" w:rsidP="006F46C5">
            <w:pPr>
              <w:spacing w:line="240" w:lineRule="auto"/>
              <w:jc w:val="center"/>
              <w:rPr>
                <w:b/>
                <w:bCs/>
                <w:sz w:val="14"/>
                <w:szCs w:val="14"/>
              </w:rPr>
            </w:pPr>
            <w:r w:rsidRPr="006F46C5">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14:paraId="62E2D64C" w14:textId="77777777" w:rsidR="006F46C5" w:rsidRPr="006F46C5" w:rsidRDefault="006F46C5" w:rsidP="006F46C5">
            <w:pPr>
              <w:spacing w:line="240" w:lineRule="auto"/>
              <w:jc w:val="center"/>
              <w:rPr>
                <w:b/>
                <w:bCs/>
                <w:sz w:val="14"/>
                <w:szCs w:val="14"/>
              </w:rPr>
            </w:pPr>
            <w:r w:rsidRPr="006F46C5">
              <w:rPr>
                <w:b/>
                <w:bCs/>
                <w:sz w:val="14"/>
                <w:szCs w:val="14"/>
              </w:rPr>
              <w:t>Plan</w:t>
            </w:r>
          </w:p>
        </w:tc>
      </w:tr>
      <w:tr w:rsidR="006F46C5" w:rsidRPr="006F46C5" w14:paraId="2A5AA567" w14:textId="77777777" w:rsidTr="006F46C5">
        <w:trPr>
          <w:trHeight w:val="180"/>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14:paraId="54512295" w14:textId="77777777" w:rsidR="006F46C5" w:rsidRPr="006F46C5" w:rsidRDefault="006F46C5" w:rsidP="006F46C5">
            <w:pPr>
              <w:spacing w:line="240" w:lineRule="auto"/>
              <w:jc w:val="center"/>
              <w:rPr>
                <w:sz w:val="10"/>
                <w:szCs w:val="10"/>
              </w:rPr>
            </w:pPr>
            <w:r w:rsidRPr="006F46C5">
              <w:rPr>
                <w:sz w:val="10"/>
                <w:szCs w:val="10"/>
              </w:rPr>
              <w:t>1</w:t>
            </w:r>
          </w:p>
        </w:tc>
        <w:tc>
          <w:tcPr>
            <w:tcW w:w="1052" w:type="pct"/>
            <w:tcBorders>
              <w:top w:val="nil"/>
              <w:left w:val="nil"/>
              <w:bottom w:val="single" w:sz="4" w:space="0" w:color="auto"/>
              <w:right w:val="single" w:sz="4" w:space="0" w:color="auto"/>
            </w:tcBorders>
            <w:shd w:val="clear" w:color="auto" w:fill="auto"/>
            <w:vAlign w:val="center"/>
            <w:hideMark/>
          </w:tcPr>
          <w:p w14:paraId="47A89B4D" w14:textId="77777777" w:rsidR="006F46C5" w:rsidRPr="006F46C5" w:rsidRDefault="006F46C5" w:rsidP="006F46C5">
            <w:pPr>
              <w:spacing w:line="240" w:lineRule="auto"/>
              <w:jc w:val="center"/>
              <w:rPr>
                <w:sz w:val="10"/>
                <w:szCs w:val="10"/>
              </w:rPr>
            </w:pPr>
            <w:r w:rsidRPr="006F46C5">
              <w:rPr>
                <w:sz w:val="10"/>
                <w:szCs w:val="10"/>
              </w:rPr>
              <w:t>2</w:t>
            </w:r>
          </w:p>
        </w:tc>
      </w:tr>
      <w:tr w:rsidR="006F46C5" w:rsidRPr="006F46C5" w14:paraId="58B92584"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8DB0D8"/>
            <w:vAlign w:val="center"/>
            <w:hideMark/>
          </w:tcPr>
          <w:p w14:paraId="72881E62" w14:textId="77777777" w:rsidR="006F46C5" w:rsidRPr="006F46C5" w:rsidRDefault="006F46C5" w:rsidP="006F46C5">
            <w:pPr>
              <w:spacing w:line="240" w:lineRule="auto"/>
              <w:rPr>
                <w:b/>
                <w:bCs/>
                <w:sz w:val="12"/>
                <w:szCs w:val="12"/>
              </w:rPr>
            </w:pPr>
            <w:r w:rsidRPr="006F46C5">
              <w:rPr>
                <w:b/>
                <w:bCs/>
                <w:sz w:val="12"/>
                <w:szCs w:val="12"/>
              </w:rPr>
              <w:t>OGÓŁEM</w:t>
            </w:r>
          </w:p>
        </w:tc>
        <w:tc>
          <w:tcPr>
            <w:tcW w:w="1052" w:type="pct"/>
            <w:tcBorders>
              <w:top w:val="nil"/>
              <w:left w:val="nil"/>
              <w:bottom w:val="single" w:sz="4" w:space="0" w:color="auto"/>
              <w:right w:val="single" w:sz="4" w:space="0" w:color="auto"/>
            </w:tcBorders>
            <w:shd w:val="clear" w:color="000000" w:fill="8DB0D8"/>
            <w:noWrap/>
            <w:vAlign w:val="center"/>
            <w:hideMark/>
          </w:tcPr>
          <w:p w14:paraId="6B0277C1" w14:textId="77777777" w:rsidR="006F46C5" w:rsidRPr="006F46C5" w:rsidRDefault="006F46C5" w:rsidP="006F46C5">
            <w:pPr>
              <w:spacing w:line="240" w:lineRule="auto"/>
              <w:jc w:val="right"/>
              <w:rPr>
                <w:b/>
                <w:bCs/>
                <w:sz w:val="12"/>
                <w:szCs w:val="12"/>
              </w:rPr>
            </w:pPr>
            <w:r w:rsidRPr="006F46C5">
              <w:rPr>
                <w:b/>
                <w:bCs/>
                <w:sz w:val="12"/>
                <w:szCs w:val="12"/>
              </w:rPr>
              <w:t>82 018 452</w:t>
            </w:r>
          </w:p>
        </w:tc>
      </w:tr>
      <w:tr w:rsidR="006F46C5" w:rsidRPr="006F46C5" w14:paraId="0B642D36"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51E12347" w14:textId="77777777" w:rsidR="006F46C5" w:rsidRPr="006F46C5" w:rsidRDefault="006F46C5" w:rsidP="006F46C5">
            <w:pPr>
              <w:spacing w:line="240" w:lineRule="auto"/>
              <w:rPr>
                <w:b/>
                <w:bCs/>
                <w:sz w:val="12"/>
                <w:szCs w:val="12"/>
              </w:rPr>
            </w:pPr>
            <w:r w:rsidRPr="006F46C5">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5E6"/>
            <w:vAlign w:val="center"/>
            <w:hideMark/>
          </w:tcPr>
          <w:p w14:paraId="45132AF7" w14:textId="77777777" w:rsidR="006F46C5" w:rsidRPr="006F46C5" w:rsidRDefault="006F46C5" w:rsidP="006F46C5">
            <w:pPr>
              <w:spacing w:line="240" w:lineRule="auto"/>
              <w:jc w:val="right"/>
              <w:rPr>
                <w:b/>
                <w:bCs/>
                <w:sz w:val="12"/>
                <w:szCs w:val="12"/>
              </w:rPr>
            </w:pPr>
            <w:r w:rsidRPr="006F46C5">
              <w:rPr>
                <w:b/>
                <w:bCs/>
                <w:sz w:val="12"/>
                <w:szCs w:val="12"/>
              </w:rPr>
              <w:t>21 708 341</w:t>
            </w:r>
          </w:p>
        </w:tc>
      </w:tr>
      <w:tr w:rsidR="006F46C5" w:rsidRPr="006F46C5" w14:paraId="7D62EE5A"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1D271E2D" w14:textId="77777777" w:rsidR="006F46C5" w:rsidRPr="006F46C5" w:rsidRDefault="006F46C5" w:rsidP="006F46C5">
            <w:pPr>
              <w:spacing w:line="240" w:lineRule="auto"/>
              <w:rPr>
                <w:b/>
                <w:bCs/>
                <w:sz w:val="12"/>
                <w:szCs w:val="12"/>
              </w:rPr>
            </w:pPr>
            <w:r w:rsidRPr="006F46C5">
              <w:rPr>
                <w:b/>
                <w:bCs/>
                <w:sz w:val="12"/>
                <w:szCs w:val="12"/>
              </w:rPr>
              <w:t>Drogi i mosty</w:t>
            </w:r>
          </w:p>
        </w:tc>
        <w:tc>
          <w:tcPr>
            <w:tcW w:w="1052" w:type="pct"/>
            <w:tcBorders>
              <w:top w:val="nil"/>
              <w:left w:val="nil"/>
              <w:bottom w:val="single" w:sz="4" w:space="0" w:color="auto"/>
              <w:right w:val="single" w:sz="4" w:space="0" w:color="auto"/>
            </w:tcBorders>
            <w:shd w:val="clear" w:color="000000" w:fill="D5E3F2"/>
            <w:vAlign w:val="center"/>
            <w:hideMark/>
          </w:tcPr>
          <w:p w14:paraId="00BD689D" w14:textId="77777777" w:rsidR="006F46C5" w:rsidRPr="006F46C5" w:rsidRDefault="006F46C5" w:rsidP="006F46C5">
            <w:pPr>
              <w:spacing w:line="240" w:lineRule="auto"/>
              <w:jc w:val="right"/>
              <w:rPr>
                <w:b/>
                <w:bCs/>
                <w:sz w:val="12"/>
                <w:szCs w:val="12"/>
              </w:rPr>
            </w:pPr>
            <w:r w:rsidRPr="006F46C5">
              <w:rPr>
                <w:b/>
                <w:bCs/>
                <w:sz w:val="12"/>
                <w:szCs w:val="12"/>
              </w:rPr>
              <w:t>21 708 341</w:t>
            </w:r>
          </w:p>
        </w:tc>
      </w:tr>
      <w:tr w:rsidR="006F46C5" w:rsidRPr="006F46C5" w14:paraId="6398E591" w14:textId="77777777" w:rsidTr="006F46C5">
        <w:trPr>
          <w:trHeight w:val="396"/>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75EF00D" w14:textId="77777777" w:rsidR="006F46C5" w:rsidRPr="006F46C5" w:rsidRDefault="006F46C5" w:rsidP="006F46C5">
            <w:pPr>
              <w:spacing w:line="240" w:lineRule="auto"/>
              <w:rPr>
                <w:b/>
                <w:bCs/>
                <w:sz w:val="12"/>
                <w:szCs w:val="12"/>
              </w:rPr>
            </w:pPr>
            <w:r w:rsidRPr="006F46C5">
              <w:rPr>
                <w:b/>
                <w:bCs/>
                <w:sz w:val="12"/>
                <w:szCs w:val="12"/>
              </w:rPr>
              <w:t>Nabycie  nieruchomości  pod  budowę  drogi  publicznej  oznaczonej  w  miejscowym  planie  zagospodarowania  przestrzennego rejonu tzw. Dworca Południowego symbolem 25 KUL - rozliczenie z deweloperem</w:t>
            </w:r>
          </w:p>
        </w:tc>
        <w:tc>
          <w:tcPr>
            <w:tcW w:w="1052" w:type="pct"/>
            <w:tcBorders>
              <w:top w:val="nil"/>
              <w:left w:val="nil"/>
              <w:bottom w:val="single" w:sz="4" w:space="0" w:color="auto"/>
              <w:right w:val="single" w:sz="4" w:space="0" w:color="auto"/>
            </w:tcBorders>
            <w:shd w:val="clear" w:color="000000" w:fill="EAF1F6"/>
            <w:vAlign w:val="center"/>
            <w:hideMark/>
          </w:tcPr>
          <w:p w14:paraId="702C03C1" w14:textId="77777777" w:rsidR="006F46C5" w:rsidRPr="006F46C5" w:rsidRDefault="006F46C5" w:rsidP="006F46C5">
            <w:pPr>
              <w:spacing w:line="240" w:lineRule="auto"/>
              <w:jc w:val="right"/>
              <w:rPr>
                <w:b/>
                <w:bCs/>
                <w:sz w:val="12"/>
                <w:szCs w:val="12"/>
              </w:rPr>
            </w:pPr>
            <w:r w:rsidRPr="006F46C5">
              <w:rPr>
                <w:b/>
                <w:bCs/>
                <w:sz w:val="12"/>
                <w:szCs w:val="12"/>
              </w:rPr>
              <w:t>8 132</w:t>
            </w:r>
          </w:p>
        </w:tc>
      </w:tr>
      <w:tr w:rsidR="006F46C5" w:rsidRPr="006F46C5" w14:paraId="19B9079E"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BABDF96" w14:textId="77777777" w:rsidR="006F46C5" w:rsidRPr="006F46C5" w:rsidRDefault="006F46C5" w:rsidP="006F46C5">
            <w:pPr>
              <w:spacing w:line="240" w:lineRule="auto"/>
              <w:rPr>
                <w:b/>
                <w:bCs/>
                <w:sz w:val="12"/>
                <w:szCs w:val="12"/>
              </w:rPr>
            </w:pPr>
            <w:r w:rsidRPr="006F46C5">
              <w:rPr>
                <w:b/>
                <w:bCs/>
                <w:sz w:val="12"/>
                <w:szCs w:val="12"/>
              </w:rPr>
              <w:t>Budowa ul. Woronicza na odc. od ul. Etiudy Rewolucyjnej do ul. Żwirki i Wigury</w:t>
            </w:r>
          </w:p>
        </w:tc>
        <w:tc>
          <w:tcPr>
            <w:tcW w:w="1052" w:type="pct"/>
            <w:tcBorders>
              <w:top w:val="nil"/>
              <w:left w:val="nil"/>
              <w:bottom w:val="single" w:sz="4" w:space="0" w:color="auto"/>
              <w:right w:val="single" w:sz="4" w:space="0" w:color="auto"/>
            </w:tcBorders>
            <w:shd w:val="clear" w:color="000000" w:fill="EAF1F6"/>
            <w:vAlign w:val="center"/>
            <w:hideMark/>
          </w:tcPr>
          <w:p w14:paraId="0BAD7DA0" w14:textId="77777777" w:rsidR="006F46C5" w:rsidRPr="006F46C5" w:rsidRDefault="006F46C5" w:rsidP="006F46C5">
            <w:pPr>
              <w:spacing w:line="240" w:lineRule="auto"/>
              <w:jc w:val="right"/>
              <w:rPr>
                <w:b/>
                <w:bCs/>
                <w:sz w:val="12"/>
                <w:szCs w:val="12"/>
              </w:rPr>
            </w:pPr>
            <w:r w:rsidRPr="006F46C5">
              <w:rPr>
                <w:b/>
                <w:bCs/>
                <w:sz w:val="12"/>
                <w:szCs w:val="12"/>
              </w:rPr>
              <w:t>600 000</w:t>
            </w:r>
          </w:p>
        </w:tc>
      </w:tr>
      <w:tr w:rsidR="006F46C5" w:rsidRPr="006F46C5" w14:paraId="35C2540E" w14:textId="77777777" w:rsidTr="006F46C5">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A65FD7B" w14:textId="77777777" w:rsidR="006F46C5" w:rsidRPr="006F46C5" w:rsidRDefault="006F46C5" w:rsidP="006F46C5">
            <w:pPr>
              <w:spacing w:line="240" w:lineRule="auto"/>
              <w:rPr>
                <w:b/>
                <w:bCs/>
                <w:sz w:val="12"/>
                <w:szCs w:val="12"/>
              </w:rPr>
            </w:pPr>
            <w:r w:rsidRPr="006F46C5">
              <w:rPr>
                <w:b/>
                <w:bCs/>
                <w:sz w:val="12"/>
                <w:szCs w:val="12"/>
              </w:rPr>
              <w:t>Budowa ul. Czerniowieckiej na odcinku od ul. Bukowińskiej do ul. Puławskiej oraz przebudowa ul. Czerniowieckiej na odcinku od ul. Bukowińskiej do ul. Ikara</w:t>
            </w:r>
          </w:p>
        </w:tc>
        <w:tc>
          <w:tcPr>
            <w:tcW w:w="1052" w:type="pct"/>
            <w:tcBorders>
              <w:top w:val="nil"/>
              <w:left w:val="nil"/>
              <w:bottom w:val="single" w:sz="4" w:space="0" w:color="auto"/>
              <w:right w:val="single" w:sz="4" w:space="0" w:color="auto"/>
            </w:tcBorders>
            <w:shd w:val="clear" w:color="000000" w:fill="EAF1F6"/>
            <w:vAlign w:val="center"/>
            <w:hideMark/>
          </w:tcPr>
          <w:p w14:paraId="65BA43A7" w14:textId="77777777" w:rsidR="006F46C5" w:rsidRPr="006F46C5" w:rsidRDefault="006F46C5" w:rsidP="006F46C5">
            <w:pPr>
              <w:spacing w:line="240" w:lineRule="auto"/>
              <w:jc w:val="right"/>
              <w:rPr>
                <w:b/>
                <w:bCs/>
                <w:sz w:val="12"/>
                <w:szCs w:val="12"/>
              </w:rPr>
            </w:pPr>
            <w:r w:rsidRPr="006F46C5">
              <w:rPr>
                <w:b/>
                <w:bCs/>
                <w:sz w:val="12"/>
                <w:szCs w:val="12"/>
              </w:rPr>
              <w:t>3 774 845</w:t>
            </w:r>
          </w:p>
        </w:tc>
      </w:tr>
      <w:tr w:rsidR="006F46C5" w:rsidRPr="006F46C5" w14:paraId="5F0F3E8B" w14:textId="77777777" w:rsidTr="006F46C5">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B1F769F" w14:textId="77777777" w:rsidR="006F46C5" w:rsidRPr="006F46C5" w:rsidRDefault="006F46C5" w:rsidP="006F46C5">
            <w:pPr>
              <w:spacing w:line="240" w:lineRule="auto"/>
              <w:rPr>
                <w:b/>
                <w:bCs/>
                <w:sz w:val="12"/>
                <w:szCs w:val="12"/>
              </w:rPr>
            </w:pPr>
            <w:r w:rsidRPr="006F46C5">
              <w:rPr>
                <w:b/>
                <w:bCs/>
                <w:sz w:val="12"/>
                <w:szCs w:val="12"/>
              </w:rPr>
              <w:t>Nabycie nieruchomości pod budowę ciągów pieszych i pieszo-jezdnych 9 KPJ, 14 KPJ, 7 KP, 8 KP, 9 KP rejonu pod skocznią - rozliczenie  z deweloperem</w:t>
            </w:r>
          </w:p>
        </w:tc>
        <w:tc>
          <w:tcPr>
            <w:tcW w:w="1052" w:type="pct"/>
            <w:tcBorders>
              <w:top w:val="nil"/>
              <w:left w:val="nil"/>
              <w:bottom w:val="single" w:sz="4" w:space="0" w:color="auto"/>
              <w:right w:val="single" w:sz="4" w:space="0" w:color="auto"/>
            </w:tcBorders>
            <w:shd w:val="clear" w:color="000000" w:fill="EAF1F6"/>
            <w:vAlign w:val="center"/>
            <w:hideMark/>
          </w:tcPr>
          <w:p w14:paraId="0116B44A" w14:textId="77777777" w:rsidR="006F46C5" w:rsidRPr="006F46C5" w:rsidRDefault="006F46C5" w:rsidP="006F46C5">
            <w:pPr>
              <w:spacing w:line="240" w:lineRule="auto"/>
              <w:jc w:val="right"/>
              <w:rPr>
                <w:b/>
                <w:bCs/>
                <w:sz w:val="12"/>
                <w:szCs w:val="12"/>
              </w:rPr>
            </w:pPr>
            <w:r w:rsidRPr="006F46C5">
              <w:rPr>
                <w:b/>
                <w:bCs/>
                <w:sz w:val="12"/>
                <w:szCs w:val="12"/>
              </w:rPr>
              <w:t>1 230</w:t>
            </w:r>
          </w:p>
        </w:tc>
      </w:tr>
      <w:tr w:rsidR="006F46C5" w:rsidRPr="006F46C5" w14:paraId="5DA07B68" w14:textId="77777777" w:rsidTr="006F46C5">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6DF3529" w14:textId="77777777" w:rsidR="006F46C5" w:rsidRPr="006F46C5" w:rsidRDefault="006F46C5" w:rsidP="006F46C5">
            <w:pPr>
              <w:spacing w:line="240" w:lineRule="auto"/>
              <w:rPr>
                <w:b/>
                <w:bCs/>
                <w:sz w:val="12"/>
                <w:szCs w:val="12"/>
              </w:rPr>
            </w:pPr>
            <w:r w:rsidRPr="006F46C5">
              <w:rPr>
                <w:b/>
                <w:bCs/>
                <w:sz w:val="12"/>
                <w:szCs w:val="12"/>
              </w:rPr>
              <w:t>Nabycie nieruchomości pod budowę dróg publicznych i placu miejskiego 16 KDD, 17 KDD, 19 KDD, 26 KDD, 27 KDD, 28 KDD, 6 KP-P rejonu pod skocznią - rozliczenie z deweloperem</w:t>
            </w:r>
          </w:p>
        </w:tc>
        <w:tc>
          <w:tcPr>
            <w:tcW w:w="1052" w:type="pct"/>
            <w:tcBorders>
              <w:top w:val="nil"/>
              <w:left w:val="nil"/>
              <w:bottom w:val="single" w:sz="4" w:space="0" w:color="auto"/>
              <w:right w:val="single" w:sz="4" w:space="0" w:color="auto"/>
            </w:tcBorders>
            <w:shd w:val="clear" w:color="000000" w:fill="EAF1F6"/>
            <w:vAlign w:val="center"/>
            <w:hideMark/>
          </w:tcPr>
          <w:p w14:paraId="1C0742F5" w14:textId="77777777" w:rsidR="006F46C5" w:rsidRPr="006F46C5" w:rsidRDefault="006F46C5" w:rsidP="006F46C5">
            <w:pPr>
              <w:spacing w:line="240" w:lineRule="auto"/>
              <w:jc w:val="right"/>
              <w:rPr>
                <w:b/>
                <w:bCs/>
                <w:sz w:val="12"/>
                <w:szCs w:val="12"/>
              </w:rPr>
            </w:pPr>
            <w:r w:rsidRPr="006F46C5">
              <w:rPr>
                <w:b/>
                <w:bCs/>
                <w:sz w:val="12"/>
                <w:szCs w:val="12"/>
              </w:rPr>
              <w:t>1 599</w:t>
            </w:r>
          </w:p>
        </w:tc>
      </w:tr>
      <w:tr w:rsidR="006F46C5" w:rsidRPr="006F46C5" w14:paraId="7F68281F" w14:textId="77777777" w:rsidTr="006F46C5">
        <w:trPr>
          <w:trHeight w:val="414"/>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0AB2CC7" w14:textId="77777777" w:rsidR="006F46C5" w:rsidRPr="006F46C5" w:rsidRDefault="006F46C5" w:rsidP="006F46C5">
            <w:pPr>
              <w:spacing w:line="240" w:lineRule="auto"/>
              <w:rPr>
                <w:b/>
                <w:bCs/>
                <w:sz w:val="12"/>
                <w:szCs w:val="12"/>
              </w:rPr>
            </w:pPr>
            <w:r w:rsidRPr="006F46C5">
              <w:rPr>
                <w:b/>
                <w:bCs/>
                <w:sz w:val="12"/>
                <w:szCs w:val="12"/>
              </w:rPr>
              <w:t>Nabycia nieruchomości pod budowę drogi oznaczonej  jako 3 KDL  w mpzp rejon skrzyżowania  ul. Sikorskiego - ul. Sobieskiego  i 7 KDL w mpzp  rejon  pod Skocznią - część 1  - rozliczenie z  deweloperem</w:t>
            </w:r>
          </w:p>
        </w:tc>
        <w:tc>
          <w:tcPr>
            <w:tcW w:w="1052" w:type="pct"/>
            <w:tcBorders>
              <w:top w:val="nil"/>
              <w:left w:val="nil"/>
              <w:bottom w:val="single" w:sz="4" w:space="0" w:color="auto"/>
              <w:right w:val="single" w:sz="4" w:space="0" w:color="auto"/>
            </w:tcBorders>
            <w:shd w:val="clear" w:color="000000" w:fill="EAF1F6"/>
            <w:vAlign w:val="center"/>
            <w:hideMark/>
          </w:tcPr>
          <w:p w14:paraId="71E1D2FD" w14:textId="77777777" w:rsidR="006F46C5" w:rsidRPr="006F46C5" w:rsidRDefault="006F46C5" w:rsidP="006F46C5">
            <w:pPr>
              <w:spacing w:line="240" w:lineRule="auto"/>
              <w:jc w:val="right"/>
              <w:rPr>
                <w:b/>
                <w:bCs/>
                <w:sz w:val="12"/>
                <w:szCs w:val="12"/>
              </w:rPr>
            </w:pPr>
            <w:r w:rsidRPr="006F46C5">
              <w:rPr>
                <w:b/>
                <w:bCs/>
                <w:sz w:val="12"/>
                <w:szCs w:val="12"/>
              </w:rPr>
              <w:t>92 780</w:t>
            </w:r>
          </w:p>
        </w:tc>
      </w:tr>
      <w:tr w:rsidR="006F46C5" w:rsidRPr="006F46C5" w14:paraId="6A6B117C" w14:textId="77777777" w:rsidTr="006F46C5">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9D822F9" w14:textId="77777777" w:rsidR="006F46C5" w:rsidRPr="006F46C5" w:rsidRDefault="006F46C5" w:rsidP="006F46C5">
            <w:pPr>
              <w:spacing w:line="240" w:lineRule="auto"/>
              <w:rPr>
                <w:b/>
                <w:bCs/>
                <w:sz w:val="12"/>
                <w:szCs w:val="12"/>
              </w:rPr>
            </w:pPr>
            <w:r w:rsidRPr="006F46C5">
              <w:rPr>
                <w:b/>
                <w:bCs/>
                <w:sz w:val="12"/>
                <w:szCs w:val="12"/>
              </w:rPr>
              <w:t>Nabycie nieruchomości pod budowę drogi oznaczonej w mpzp rejon skrzyżowania ul. Sikorskiego - ul. Sobieskiego jako 2 KDL  (ul. Mangalia) - rozliczenia z deweloperem</w:t>
            </w:r>
          </w:p>
        </w:tc>
        <w:tc>
          <w:tcPr>
            <w:tcW w:w="1052" w:type="pct"/>
            <w:tcBorders>
              <w:top w:val="nil"/>
              <w:left w:val="nil"/>
              <w:bottom w:val="single" w:sz="4" w:space="0" w:color="auto"/>
              <w:right w:val="single" w:sz="4" w:space="0" w:color="auto"/>
            </w:tcBorders>
            <w:shd w:val="clear" w:color="000000" w:fill="EAF1F6"/>
            <w:vAlign w:val="center"/>
            <w:hideMark/>
          </w:tcPr>
          <w:p w14:paraId="53C29215" w14:textId="77777777" w:rsidR="006F46C5" w:rsidRPr="006F46C5" w:rsidRDefault="006F46C5" w:rsidP="006F46C5">
            <w:pPr>
              <w:spacing w:line="240" w:lineRule="auto"/>
              <w:jc w:val="right"/>
              <w:rPr>
                <w:b/>
                <w:bCs/>
                <w:sz w:val="12"/>
                <w:szCs w:val="12"/>
              </w:rPr>
            </w:pPr>
            <w:r w:rsidRPr="006F46C5">
              <w:rPr>
                <w:b/>
                <w:bCs/>
                <w:sz w:val="12"/>
                <w:szCs w:val="12"/>
              </w:rPr>
              <w:t>425 000</w:t>
            </w:r>
          </w:p>
        </w:tc>
      </w:tr>
      <w:tr w:rsidR="006F46C5" w:rsidRPr="006F46C5" w14:paraId="5877B0A4"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88AA46E" w14:textId="77777777" w:rsidR="006F46C5" w:rsidRPr="006F46C5" w:rsidRDefault="006F46C5" w:rsidP="006F46C5">
            <w:pPr>
              <w:spacing w:line="240" w:lineRule="auto"/>
              <w:rPr>
                <w:b/>
                <w:bCs/>
                <w:sz w:val="12"/>
                <w:szCs w:val="12"/>
              </w:rPr>
            </w:pPr>
            <w:r w:rsidRPr="006F46C5">
              <w:rPr>
                <w:b/>
                <w:bCs/>
                <w:sz w:val="12"/>
                <w:szCs w:val="12"/>
              </w:rPr>
              <w:t>Nabycie nieruchomości pod budowę drogi gminnej 7 KUL w rejonie ul. Polskiej - rozliczenie z deweloperem</w:t>
            </w:r>
          </w:p>
        </w:tc>
        <w:tc>
          <w:tcPr>
            <w:tcW w:w="1052" w:type="pct"/>
            <w:tcBorders>
              <w:top w:val="nil"/>
              <w:left w:val="nil"/>
              <w:bottom w:val="single" w:sz="4" w:space="0" w:color="auto"/>
              <w:right w:val="single" w:sz="4" w:space="0" w:color="auto"/>
            </w:tcBorders>
            <w:shd w:val="clear" w:color="000000" w:fill="EAF1F6"/>
            <w:vAlign w:val="center"/>
            <w:hideMark/>
          </w:tcPr>
          <w:p w14:paraId="69D2D664" w14:textId="77777777" w:rsidR="006F46C5" w:rsidRPr="006F46C5" w:rsidRDefault="006F46C5" w:rsidP="006F46C5">
            <w:pPr>
              <w:spacing w:line="240" w:lineRule="auto"/>
              <w:jc w:val="right"/>
              <w:rPr>
                <w:b/>
                <w:bCs/>
                <w:sz w:val="12"/>
                <w:szCs w:val="12"/>
              </w:rPr>
            </w:pPr>
            <w:r w:rsidRPr="006F46C5">
              <w:rPr>
                <w:b/>
                <w:bCs/>
                <w:sz w:val="12"/>
                <w:szCs w:val="12"/>
              </w:rPr>
              <w:t>1 943 992</w:t>
            </w:r>
          </w:p>
        </w:tc>
      </w:tr>
      <w:tr w:rsidR="006F46C5" w:rsidRPr="006F46C5" w14:paraId="04FCC57F"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2C05627" w14:textId="77777777" w:rsidR="006F46C5" w:rsidRPr="006F46C5" w:rsidRDefault="006F46C5" w:rsidP="006F46C5">
            <w:pPr>
              <w:spacing w:line="240" w:lineRule="auto"/>
              <w:rPr>
                <w:b/>
                <w:bCs/>
                <w:sz w:val="12"/>
                <w:szCs w:val="12"/>
              </w:rPr>
            </w:pPr>
            <w:r w:rsidRPr="006F46C5">
              <w:rPr>
                <w:b/>
                <w:bCs/>
                <w:sz w:val="12"/>
                <w:szCs w:val="12"/>
              </w:rPr>
              <w:t>Nabycie nieruchomości pod przebudowę ul. Bluszczańskiej w rejonie ul. Daktylowej - rozliczenie z deweloperem</w:t>
            </w:r>
          </w:p>
        </w:tc>
        <w:tc>
          <w:tcPr>
            <w:tcW w:w="1052" w:type="pct"/>
            <w:tcBorders>
              <w:top w:val="nil"/>
              <w:left w:val="nil"/>
              <w:bottom w:val="single" w:sz="4" w:space="0" w:color="auto"/>
              <w:right w:val="single" w:sz="4" w:space="0" w:color="auto"/>
            </w:tcBorders>
            <w:shd w:val="clear" w:color="000000" w:fill="EAF1F6"/>
            <w:vAlign w:val="center"/>
            <w:hideMark/>
          </w:tcPr>
          <w:p w14:paraId="27B5D017" w14:textId="77777777" w:rsidR="006F46C5" w:rsidRPr="006F46C5" w:rsidRDefault="006F46C5" w:rsidP="006F46C5">
            <w:pPr>
              <w:spacing w:line="240" w:lineRule="auto"/>
              <w:jc w:val="right"/>
              <w:rPr>
                <w:b/>
                <w:bCs/>
                <w:sz w:val="12"/>
                <w:szCs w:val="12"/>
              </w:rPr>
            </w:pPr>
            <w:r w:rsidRPr="006F46C5">
              <w:rPr>
                <w:b/>
                <w:bCs/>
                <w:sz w:val="12"/>
                <w:szCs w:val="12"/>
              </w:rPr>
              <w:t>378 835</w:t>
            </w:r>
          </w:p>
        </w:tc>
      </w:tr>
      <w:tr w:rsidR="006F46C5" w:rsidRPr="006F46C5" w14:paraId="2778A7A6"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0315A06" w14:textId="77777777" w:rsidR="006F46C5" w:rsidRPr="006F46C5" w:rsidRDefault="006F46C5" w:rsidP="006F46C5">
            <w:pPr>
              <w:spacing w:line="240" w:lineRule="auto"/>
              <w:rPr>
                <w:b/>
                <w:bCs/>
                <w:sz w:val="12"/>
                <w:szCs w:val="12"/>
              </w:rPr>
            </w:pPr>
            <w:r w:rsidRPr="006F46C5">
              <w:rPr>
                <w:b/>
                <w:bCs/>
                <w:sz w:val="12"/>
                <w:szCs w:val="12"/>
              </w:rPr>
              <w:t>Nabycie nieruchomości pod budowę drogi 7 KDD w rejonie ul. Domaniewskiej - rozliczenie z deweloperami</w:t>
            </w:r>
          </w:p>
        </w:tc>
        <w:tc>
          <w:tcPr>
            <w:tcW w:w="1052" w:type="pct"/>
            <w:tcBorders>
              <w:top w:val="nil"/>
              <w:left w:val="nil"/>
              <w:bottom w:val="single" w:sz="4" w:space="0" w:color="auto"/>
              <w:right w:val="single" w:sz="4" w:space="0" w:color="auto"/>
            </w:tcBorders>
            <w:shd w:val="clear" w:color="000000" w:fill="EAF1F6"/>
            <w:vAlign w:val="center"/>
            <w:hideMark/>
          </w:tcPr>
          <w:p w14:paraId="30577D8F" w14:textId="77777777" w:rsidR="006F46C5" w:rsidRPr="006F46C5" w:rsidRDefault="006F46C5" w:rsidP="006F46C5">
            <w:pPr>
              <w:spacing w:line="240" w:lineRule="auto"/>
              <w:jc w:val="right"/>
              <w:rPr>
                <w:b/>
                <w:bCs/>
                <w:sz w:val="12"/>
                <w:szCs w:val="12"/>
              </w:rPr>
            </w:pPr>
            <w:r w:rsidRPr="006F46C5">
              <w:rPr>
                <w:b/>
                <w:bCs/>
                <w:sz w:val="12"/>
                <w:szCs w:val="12"/>
              </w:rPr>
              <w:t>849 955</w:t>
            </w:r>
          </w:p>
        </w:tc>
      </w:tr>
      <w:tr w:rsidR="006F46C5" w:rsidRPr="006F46C5" w14:paraId="01C646D0"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AC456D5" w14:textId="77777777" w:rsidR="006F46C5" w:rsidRPr="006F46C5" w:rsidRDefault="006F46C5" w:rsidP="006F46C5">
            <w:pPr>
              <w:spacing w:line="240" w:lineRule="auto"/>
              <w:rPr>
                <w:b/>
                <w:bCs/>
                <w:sz w:val="12"/>
                <w:szCs w:val="12"/>
              </w:rPr>
            </w:pPr>
            <w:r w:rsidRPr="006F46C5">
              <w:rPr>
                <w:b/>
                <w:bCs/>
                <w:sz w:val="12"/>
                <w:szCs w:val="12"/>
              </w:rPr>
              <w:t>Doświetlenie przejść dla pieszych na drogach gminnych</w:t>
            </w:r>
          </w:p>
        </w:tc>
        <w:tc>
          <w:tcPr>
            <w:tcW w:w="1052" w:type="pct"/>
            <w:tcBorders>
              <w:top w:val="nil"/>
              <w:left w:val="nil"/>
              <w:bottom w:val="single" w:sz="4" w:space="0" w:color="auto"/>
              <w:right w:val="single" w:sz="4" w:space="0" w:color="auto"/>
            </w:tcBorders>
            <w:shd w:val="clear" w:color="000000" w:fill="EAF1F6"/>
            <w:vAlign w:val="center"/>
            <w:hideMark/>
          </w:tcPr>
          <w:p w14:paraId="394406D1" w14:textId="77777777" w:rsidR="006F46C5" w:rsidRPr="006F46C5" w:rsidRDefault="006F46C5" w:rsidP="006F46C5">
            <w:pPr>
              <w:spacing w:line="240" w:lineRule="auto"/>
              <w:jc w:val="right"/>
              <w:rPr>
                <w:b/>
                <w:bCs/>
                <w:sz w:val="12"/>
                <w:szCs w:val="12"/>
              </w:rPr>
            </w:pPr>
            <w:r w:rsidRPr="006F46C5">
              <w:rPr>
                <w:b/>
                <w:bCs/>
                <w:sz w:val="12"/>
                <w:szCs w:val="12"/>
              </w:rPr>
              <w:t>107 776</w:t>
            </w:r>
          </w:p>
        </w:tc>
      </w:tr>
      <w:tr w:rsidR="006F46C5" w:rsidRPr="006F46C5" w14:paraId="3F4EF022"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E974699" w14:textId="77777777" w:rsidR="006F46C5" w:rsidRPr="006F46C5" w:rsidRDefault="006F46C5" w:rsidP="006F46C5">
            <w:pPr>
              <w:spacing w:line="240" w:lineRule="auto"/>
              <w:rPr>
                <w:b/>
                <w:bCs/>
                <w:sz w:val="12"/>
                <w:szCs w:val="12"/>
              </w:rPr>
            </w:pPr>
            <w:r w:rsidRPr="006F46C5">
              <w:rPr>
                <w:b/>
                <w:bCs/>
                <w:sz w:val="12"/>
                <w:szCs w:val="12"/>
              </w:rPr>
              <w:t>Poprawa układu drogowego</w:t>
            </w:r>
          </w:p>
        </w:tc>
        <w:tc>
          <w:tcPr>
            <w:tcW w:w="1052" w:type="pct"/>
            <w:tcBorders>
              <w:top w:val="nil"/>
              <w:left w:val="nil"/>
              <w:bottom w:val="single" w:sz="4" w:space="0" w:color="auto"/>
              <w:right w:val="single" w:sz="4" w:space="0" w:color="auto"/>
            </w:tcBorders>
            <w:shd w:val="clear" w:color="000000" w:fill="EAF1F6"/>
            <w:vAlign w:val="center"/>
            <w:hideMark/>
          </w:tcPr>
          <w:p w14:paraId="7C7C156D" w14:textId="77777777" w:rsidR="006F46C5" w:rsidRPr="006F46C5" w:rsidRDefault="006F46C5" w:rsidP="006F46C5">
            <w:pPr>
              <w:spacing w:line="240" w:lineRule="auto"/>
              <w:jc w:val="right"/>
              <w:rPr>
                <w:b/>
                <w:bCs/>
                <w:sz w:val="12"/>
                <w:szCs w:val="12"/>
              </w:rPr>
            </w:pPr>
            <w:r w:rsidRPr="006F46C5">
              <w:rPr>
                <w:b/>
                <w:bCs/>
                <w:sz w:val="12"/>
                <w:szCs w:val="12"/>
              </w:rPr>
              <w:t>4 577 145</w:t>
            </w:r>
          </w:p>
        </w:tc>
      </w:tr>
      <w:tr w:rsidR="006F46C5" w:rsidRPr="006F46C5" w14:paraId="01842758" w14:textId="77777777" w:rsidTr="006F46C5">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25F13CE" w14:textId="77777777" w:rsidR="006F46C5" w:rsidRPr="006F46C5" w:rsidRDefault="006F46C5" w:rsidP="006F46C5">
            <w:pPr>
              <w:spacing w:line="240" w:lineRule="auto"/>
              <w:rPr>
                <w:b/>
                <w:bCs/>
                <w:sz w:val="12"/>
                <w:szCs w:val="12"/>
              </w:rPr>
            </w:pPr>
            <w:r w:rsidRPr="006F46C5">
              <w:rPr>
                <w:b/>
                <w:bCs/>
                <w:sz w:val="12"/>
                <w:szCs w:val="12"/>
              </w:rPr>
              <w:t>Nabycie nieruchomości pod budowę drogi gminnej oznaczonej symbolem 42 KD-D wraz z przebudową ul. Z. Modzelewskiego - rozliczenie z deweloperami</w:t>
            </w:r>
          </w:p>
        </w:tc>
        <w:tc>
          <w:tcPr>
            <w:tcW w:w="1052" w:type="pct"/>
            <w:tcBorders>
              <w:top w:val="nil"/>
              <w:left w:val="nil"/>
              <w:bottom w:val="single" w:sz="4" w:space="0" w:color="auto"/>
              <w:right w:val="single" w:sz="4" w:space="0" w:color="auto"/>
            </w:tcBorders>
            <w:shd w:val="clear" w:color="000000" w:fill="EAF1F6"/>
            <w:vAlign w:val="center"/>
            <w:hideMark/>
          </w:tcPr>
          <w:p w14:paraId="24879C4E" w14:textId="77777777" w:rsidR="006F46C5" w:rsidRPr="006F46C5" w:rsidRDefault="006F46C5" w:rsidP="006F46C5">
            <w:pPr>
              <w:spacing w:line="240" w:lineRule="auto"/>
              <w:jc w:val="right"/>
              <w:rPr>
                <w:b/>
                <w:bCs/>
                <w:sz w:val="12"/>
                <w:szCs w:val="12"/>
              </w:rPr>
            </w:pPr>
            <w:r w:rsidRPr="006F46C5">
              <w:rPr>
                <w:b/>
                <w:bCs/>
                <w:sz w:val="12"/>
                <w:szCs w:val="12"/>
              </w:rPr>
              <w:t>1 455 123</w:t>
            </w:r>
          </w:p>
        </w:tc>
      </w:tr>
      <w:tr w:rsidR="006F46C5" w:rsidRPr="006F46C5" w14:paraId="5E2675CB" w14:textId="77777777" w:rsidTr="006F46C5">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45E607A0" w14:textId="77777777" w:rsidR="006F46C5" w:rsidRPr="006F46C5" w:rsidRDefault="006F46C5" w:rsidP="006F46C5">
            <w:pPr>
              <w:spacing w:line="240" w:lineRule="auto"/>
              <w:rPr>
                <w:b/>
                <w:bCs/>
                <w:sz w:val="12"/>
                <w:szCs w:val="12"/>
              </w:rPr>
            </w:pPr>
            <w:r w:rsidRPr="006F46C5">
              <w:rPr>
                <w:b/>
                <w:bCs/>
                <w:sz w:val="12"/>
                <w:szCs w:val="12"/>
              </w:rPr>
              <w:t>Nabycie nieruchomości pod rozbudowę istniejącej drogi publicznej - ul. Kostrzyńskiej na odcinku od ul. Zawodzie do ul. Biechowskiej - rozliczenie z deweloperami</w:t>
            </w:r>
          </w:p>
        </w:tc>
        <w:tc>
          <w:tcPr>
            <w:tcW w:w="1052" w:type="pct"/>
            <w:tcBorders>
              <w:top w:val="nil"/>
              <w:left w:val="nil"/>
              <w:bottom w:val="single" w:sz="4" w:space="0" w:color="auto"/>
              <w:right w:val="single" w:sz="4" w:space="0" w:color="auto"/>
            </w:tcBorders>
            <w:shd w:val="clear" w:color="000000" w:fill="EAF1F6"/>
            <w:vAlign w:val="center"/>
            <w:hideMark/>
          </w:tcPr>
          <w:p w14:paraId="24BF68DC" w14:textId="77777777" w:rsidR="006F46C5" w:rsidRPr="006F46C5" w:rsidRDefault="006F46C5" w:rsidP="006F46C5">
            <w:pPr>
              <w:spacing w:line="240" w:lineRule="auto"/>
              <w:jc w:val="right"/>
              <w:rPr>
                <w:b/>
                <w:bCs/>
                <w:sz w:val="12"/>
                <w:szCs w:val="12"/>
              </w:rPr>
            </w:pPr>
            <w:r w:rsidRPr="006F46C5">
              <w:rPr>
                <w:b/>
                <w:bCs/>
                <w:sz w:val="12"/>
                <w:szCs w:val="12"/>
              </w:rPr>
              <w:t>489 691</w:t>
            </w:r>
          </w:p>
        </w:tc>
      </w:tr>
      <w:tr w:rsidR="006F46C5" w:rsidRPr="006F46C5" w14:paraId="05B13316"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481DD98" w14:textId="77777777" w:rsidR="006F46C5" w:rsidRPr="006F46C5" w:rsidRDefault="006F46C5" w:rsidP="006F46C5">
            <w:pPr>
              <w:spacing w:line="240" w:lineRule="auto"/>
              <w:rPr>
                <w:b/>
                <w:bCs/>
                <w:sz w:val="12"/>
                <w:szCs w:val="12"/>
              </w:rPr>
            </w:pPr>
            <w:r w:rsidRPr="006F46C5">
              <w:rPr>
                <w:b/>
                <w:bCs/>
                <w:sz w:val="12"/>
                <w:szCs w:val="12"/>
              </w:rPr>
              <w:t>Nabycie nieruchomości pod  rozbudowę ul. Z.  Modzelewskiego,  w kierunku Ksawerów - rozliczenie z deweloperami</w:t>
            </w:r>
          </w:p>
        </w:tc>
        <w:tc>
          <w:tcPr>
            <w:tcW w:w="1052" w:type="pct"/>
            <w:tcBorders>
              <w:top w:val="nil"/>
              <w:left w:val="nil"/>
              <w:bottom w:val="single" w:sz="4" w:space="0" w:color="auto"/>
              <w:right w:val="single" w:sz="4" w:space="0" w:color="auto"/>
            </w:tcBorders>
            <w:shd w:val="clear" w:color="000000" w:fill="EAF1F6"/>
            <w:vAlign w:val="center"/>
            <w:hideMark/>
          </w:tcPr>
          <w:p w14:paraId="051EB277" w14:textId="77777777" w:rsidR="006F46C5" w:rsidRPr="006F46C5" w:rsidRDefault="006F46C5" w:rsidP="006F46C5">
            <w:pPr>
              <w:spacing w:line="240" w:lineRule="auto"/>
              <w:jc w:val="right"/>
              <w:rPr>
                <w:b/>
                <w:bCs/>
                <w:sz w:val="12"/>
                <w:szCs w:val="12"/>
              </w:rPr>
            </w:pPr>
            <w:r w:rsidRPr="006F46C5">
              <w:rPr>
                <w:b/>
                <w:bCs/>
                <w:sz w:val="12"/>
                <w:szCs w:val="12"/>
              </w:rPr>
              <w:t>178 598</w:t>
            </w:r>
          </w:p>
        </w:tc>
      </w:tr>
      <w:tr w:rsidR="006F46C5" w:rsidRPr="006F46C5" w14:paraId="39ED324D" w14:textId="77777777" w:rsidTr="006F46C5">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A017AC7" w14:textId="77777777" w:rsidR="006F46C5" w:rsidRPr="006F46C5" w:rsidRDefault="006F46C5" w:rsidP="006F46C5">
            <w:pPr>
              <w:spacing w:line="240" w:lineRule="auto"/>
              <w:rPr>
                <w:b/>
                <w:bCs/>
                <w:sz w:val="12"/>
                <w:szCs w:val="12"/>
              </w:rPr>
            </w:pPr>
            <w:r w:rsidRPr="006F46C5">
              <w:rPr>
                <w:b/>
                <w:bCs/>
                <w:sz w:val="12"/>
                <w:szCs w:val="12"/>
              </w:rPr>
              <w:t>Nabycie nieruchomości pod budowę drogi gminnej oznaczonej symbolem 30 KUD wraz z przebudową dwóch sąsiednich dróg publicznych - rozliczenie z deweloperami</w:t>
            </w:r>
          </w:p>
        </w:tc>
        <w:tc>
          <w:tcPr>
            <w:tcW w:w="1052" w:type="pct"/>
            <w:tcBorders>
              <w:top w:val="nil"/>
              <w:left w:val="nil"/>
              <w:bottom w:val="single" w:sz="4" w:space="0" w:color="auto"/>
              <w:right w:val="single" w:sz="4" w:space="0" w:color="auto"/>
            </w:tcBorders>
            <w:shd w:val="clear" w:color="000000" w:fill="EAF1F6"/>
            <w:vAlign w:val="center"/>
            <w:hideMark/>
          </w:tcPr>
          <w:p w14:paraId="25D00F71" w14:textId="77777777" w:rsidR="006F46C5" w:rsidRPr="006F46C5" w:rsidRDefault="006F46C5" w:rsidP="006F46C5">
            <w:pPr>
              <w:spacing w:line="240" w:lineRule="auto"/>
              <w:jc w:val="right"/>
              <w:rPr>
                <w:b/>
                <w:bCs/>
                <w:sz w:val="12"/>
                <w:szCs w:val="12"/>
              </w:rPr>
            </w:pPr>
            <w:r w:rsidRPr="006F46C5">
              <w:rPr>
                <w:b/>
                <w:bCs/>
                <w:sz w:val="12"/>
                <w:szCs w:val="12"/>
              </w:rPr>
              <w:t>123</w:t>
            </w:r>
          </w:p>
        </w:tc>
      </w:tr>
      <w:tr w:rsidR="006F46C5" w:rsidRPr="006F46C5" w14:paraId="355D6D1A"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BAF7C0D" w14:textId="77777777" w:rsidR="006F46C5" w:rsidRPr="006F46C5" w:rsidRDefault="006F46C5" w:rsidP="006F46C5">
            <w:pPr>
              <w:spacing w:line="240" w:lineRule="auto"/>
              <w:rPr>
                <w:b/>
                <w:bCs/>
                <w:sz w:val="12"/>
                <w:szCs w:val="12"/>
              </w:rPr>
            </w:pPr>
            <w:r w:rsidRPr="006F46C5">
              <w:rPr>
                <w:b/>
                <w:bCs/>
                <w:sz w:val="12"/>
                <w:szCs w:val="12"/>
              </w:rPr>
              <w:t>Nabycie nieruchomości  pod  budowę drogi 19 KUD - rozliczenie  z deweloperami</w:t>
            </w:r>
          </w:p>
        </w:tc>
        <w:tc>
          <w:tcPr>
            <w:tcW w:w="1052" w:type="pct"/>
            <w:tcBorders>
              <w:top w:val="nil"/>
              <w:left w:val="nil"/>
              <w:bottom w:val="single" w:sz="4" w:space="0" w:color="auto"/>
              <w:right w:val="single" w:sz="4" w:space="0" w:color="auto"/>
            </w:tcBorders>
            <w:shd w:val="clear" w:color="000000" w:fill="EAF1F6"/>
            <w:vAlign w:val="center"/>
            <w:hideMark/>
          </w:tcPr>
          <w:p w14:paraId="7636F4E2" w14:textId="77777777" w:rsidR="006F46C5" w:rsidRPr="006F46C5" w:rsidRDefault="006F46C5" w:rsidP="006F46C5">
            <w:pPr>
              <w:spacing w:line="240" w:lineRule="auto"/>
              <w:jc w:val="right"/>
              <w:rPr>
                <w:b/>
                <w:bCs/>
                <w:sz w:val="12"/>
                <w:szCs w:val="12"/>
              </w:rPr>
            </w:pPr>
            <w:r w:rsidRPr="006F46C5">
              <w:rPr>
                <w:b/>
                <w:bCs/>
                <w:sz w:val="12"/>
                <w:szCs w:val="12"/>
              </w:rPr>
              <w:t>2 485</w:t>
            </w:r>
          </w:p>
        </w:tc>
      </w:tr>
      <w:tr w:rsidR="006F46C5" w:rsidRPr="006F46C5" w14:paraId="57BB0DBD"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C2F409B" w14:textId="77777777" w:rsidR="006F46C5" w:rsidRPr="006F46C5" w:rsidRDefault="006F46C5" w:rsidP="006F46C5">
            <w:pPr>
              <w:spacing w:line="240" w:lineRule="auto"/>
              <w:rPr>
                <w:b/>
                <w:bCs/>
                <w:sz w:val="12"/>
                <w:szCs w:val="12"/>
              </w:rPr>
            </w:pPr>
            <w:r w:rsidRPr="006F46C5">
              <w:rPr>
                <w:b/>
                <w:bCs/>
                <w:sz w:val="12"/>
                <w:szCs w:val="12"/>
              </w:rPr>
              <w:t>Nowe drogi dla rowerów i stojaki rowerowe</w:t>
            </w:r>
          </w:p>
        </w:tc>
        <w:tc>
          <w:tcPr>
            <w:tcW w:w="1052" w:type="pct"/>
            <w:tcBorders>
              <w:top w:val="nil"/>
              <w:left w:val="nil"/>
              <w:bottom w:val="single" w:sz="4" w:space="0" w:color="auto"/>
              <w:right w:val="single" w:sz="4" w:space="0" w:color="auto"/>
            </w:tcBorders>
            <w:shd w:val="clear" w:color="000000" w:fill="EAF1F6"/>
            <w:vAlign w:val="center"/>
            <w:hideMark/>
          </w:tcPr>
          <w:p w14:paraId="1BCE6310" w14:textId="77777777" w:rsidR="006F46C5" w:rsidRPr="006F46C5" w:rsidRDefault="006F46C5" w:rsidP="006F46C5">
            <w:pPr>
              <w:spacing w:line="240" w:lineRule="auto"/>
              <w:jc w:val="right"/>
              <w:rPr>
                <w:b/>
                <w:bCs/>
                <w:sz w:val="12"/>
                <w:szCs w:val="12"/>
              </w:rPr>
            </w:pPr>
            <w:r w:rsidRPr="006F46C5">
              <w:rPr>
                <w:b/>
                <w:bCs/>
                <w:sz w:val="12"/>
                <w:szCs w:val="12"/>
              </w:rPr>
              <w:t>462 085</w:t>
            </w:r>
          </w:p>
        </w:tc>
      </w:tr>
      <w:tr w:rsidR="006F46C5" w:rsidRPr="006F46C5" w14:paraId="2669B627" w14:textId="77777777" w:rsidTr="006F46C5">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E0AFCF4" w14:textId="77777777" w:rsidR="006F46C5" w:rsidRPr="006F46C5" w:rsidRDefault="006F46C5" w:rsidP="006F46C5">
            <w:pPr>
              <w:spacing w:line="240" w:lineRule="auto"/>
              <w:rPr>
                <w:b/>
                <w:bCs/>
                <w:sz w:val="12"/>
                <w:szCs w:val="12"/>
              </w:rPr>
            </w:pPr>
            <w:r w:rsidRPr="006F46C5">
              <w:rPr>
                <w:b/>
                <w:bCs/>
                <w:sz w:val="12"/>
                <w:szCs w:val="12"/>
              </w:rPr>
              <w:t>Nabycie nieruchomości pod budowę drogi publicznej ulicy Komputerowej 5 KDL na dz. ew. 17,31 oraz 32 z obrębu 1-08-12 - rozliczenie z deweloperami</w:t>
            </w:r>
          </w:p>
        </w:tc>
        <w:tc>
          <w:tcPr>
            <w:tcW w:w="1052" w:type="pct"/>
            <w:tcBorders>
              <w:top w:val="nil"/>
              <w:left w:val="nil"/>
              <w:bottom w:val="single" w:sz="4" w:space="0" w:color="auto"/>
              <w:right w:val="single" w:sz="4" w:space="0" w:color="auto"/>
            </w:tcBorders>
            <w:shd w:val="clear" w:color="000000" w:fill="EAF1F6"/>
            <w:vAlign w:val="center"/>
            <w:hideMark/>
          </w:tcPr>
          <w:p w14:paraId="4696E8B1" w14:textId="77777777" w:rsidR="006F46C5" w:rsidRPr="006F46C5" w:rsidRDefault="006F46C5" w:rsidP="006F46C5">
            <w:pPr>
              <w:spacing w:line="240" w:lineRule="auto"/>
              <w:jc w:val="right"/>
              <w:rPr>
                <w:b/>
                <w:bCs/>
                <w:sz w:val="12"/>
                <w:szCs w:val="12"/>
              </w:rPr>
            </w:pPr>
            <w:r w:rsidRPr="006F46C5">
              <w:rPr>
                <w:b/>
                <w:bCs/>
                <w:sz w:val="12"/>
                <w:szCs w:val="12"/>
              </w:rPr>
              <w:t>455 000</w:t>
            </w:r>
          </w:p>
        </w:tc>
      </w:tr>
      <w:tr w:rsidR="006F46C5" w:rsidRPr="006F46C5" w14:paraId="50043A38"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407DC691" w14:textId="77777777" w:rsidR="006F46C5" w:rsidRPr="006F46C5" w:rsidRDefault="006F46C5" w:rsidP="006F46C5">
            <w:pPr>
              <w:spacing w:line="240" w:lineRule="auto"/>
              <w:rPr>
                <w:b/>
                <w:bCs/>
                <w:sz w:val="12"/>
                <w:szCs w:val="12"/>
              </w:rPr>
            </w:pPr>
            <w:r w:rsidRPr="006F46C5">
              <w:rPr>
                <w:b/>
                <w:bCs/>
                <w:sz w:val="12"/>
                <w:szCs w:val="12"/>
              </w:rPr>
              <w:t>Nabycie nieruchomości pod budowę drogi gminnej 2 KDD - rozliczenie z deweloperami</w:t>
            </w:r>
          </w:p>
        </w:tc>
        <w:tc>
          <w:tcPr>
            <w:tcW w:w="1052" w:type="pct"/>
            <w:tcBorders>
              <w:top w:val="nil"/>
              <w:left w:val="nil"/>
              <w:bottom w:val="single" w:sz="4" w:space="0" w:color="auto"/>
              <w:right w:val="single" w:sz="4" w:space="0" w:color="auto"/>
            </w:tcBorders>
            <w:shd w:val="clear" w:color="000000" w:fill="EAF1F6"/>
            <w:vAlign w:val="center"/>
            <w:hideMark/>
          </w:tcPr>
          <w:p w14:paraId="34377EB2" w14:textId="77777777" w:rsidR="006F46C5" w:rsidRPr="006F46C5" w:rsidRDefault="006F46C5" w:rsidP="006F46C5">
            <w:pPr>
              <w:spacing w:line="240" w:lineRule="auto"/>
              <w:jc w:val="right"/>
              <w:rPr>
                <w:b/>
                <w:bCs/>
                <w:sz w:val="12"/>
                <w:szCs w:val="12"/>
              </w:rPr>
            </w:pPr>
            <w:r w:rsidRPr="006F46C5">
              <w:rPr>
                <w:b/>
                <w:bCs/>
                <w:sz w:val="12"/>
                <w:szCs w:val="12"/>
              </w:rPr>
              <w:t>136 526</w:t>
            </w:r>
          </w:p>
        </w:tc>
      </w:tr>
      <w:tr w:rsidR="006F46C5" w:rsidRPr="006F46C5" w14:paraId="379E10A5"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4D3A6217" w14:textId="77777777" w:rsidR="006F46C5" w:rsidRPr="006F46C5" w:rsidRDefault="006F46C5" w:rsidP="006F46C5">
            <w:pPr>
              <w:spacing w:line="240" w:lineRule="auto"/>
              <w:rPr>
                <w:b/>
                <w:bCs/>
                <w:sz w:val="12"/>
                <w:szCs w:val="12"/>
              </w:rPr>
            </w:pPr>
            <w:r w:rsidRPr="006F46C5">
              <w:rPr>
                <w:b/>
                <w:bCs/>
                <w:sz w:val="12"/>
                <w:szCs w:val="12"/>
              </w:rPr>
              <w:t>Przebudowa ul. Jazgarzewskiej</w:t>
            </w:r>
          </w:p>
        </w:tc>
        <w:tc>
          <w:tcPr>
            <w:tcW w:w="1052" w:type="pct"/>
            <w:tcBorders>
              <w:top w:val="nil"/>
              <w:left w:val="nil"/>
              <w:bottom w:val="single" w:sz="4" w:space="0" w:color="auto"/>
              <w:right w:val="single" w:sz="4" w:space="0" w:color="auto"/>
            </w:tcBorders>
            <w:shd w:val="clear" w:color="000000" w:fill="EAF1F6"/>
            <w:vAlign w:val="center"/>
            <w:hideMark/>
          </w:tcPr>
          <w:p w14:paraId="53D1EDD6" w14:textId="77777777" w:rsidR="006F46C5" w:rsidRPr="006F46C5" w:rsidRDefault="006F46C5" w:rsidP="006F46C5">
            <w:pPr>
              <w:spacing w:line="240" w:lineRule="auto"/>
              <w:jc w:val="right"/>
              <w:rPr>
                <w:b/>
                <w:bCs/>
                <w:sz w:val="12"/>
                <w:szCs w:val="12"/>
              </w:rPr>
            </w:pPr>
            <w:r w:rsidRPr="006F46C5">
              <w:rPr>
                <w:b/>
                <w:bCs/>
                <w:sz w:val="12"/>
                <w:szCs w:val="12"/>
              </w:rPr>
              <w:t>1 503 449</w:t>
            </w:r>
          </w:p>
        </w:tc>
      </w:tr>
      <w:tr w:rsidR="006F46C5" w:rsidRPr="006F46C5" w14:paraId="35A52B28"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45F164FB" w14:textId="77777777" w:rsidR="006F46C5" w:rsidRPr="006F46C5" w:rsidRDefault="006F46C5" w:rsidP="006F46C5">
            <w:pPr>
              <w:spacing w:line="240" w:lineRule="auto"/>
              <w:rPr>
                <w:b/>
                <w:bCs/>
                <w:sz w:val="12"/>
                <w:szCs w:val="12"/>
              </w:rPr>
            </w:pPr>
            <w:r w:rsidRPr="006F46C5">
              <w:rPr>
                <w:b/>
                <w:bCs/>
                <w:sz w:val="12"/>
                <w:szCs w:val="12"/>
              </w:rPr>
              <w:t>Przebudowa ul. Bananowej i ul. Wał Zawadowski - prace przygotowawcze</w:t>
            </w:r>
          </w:p>
        </w:tc>
        <w:tc>
          <w:tcPr>
            <w:tcW w:w="1052" w:type="pct"/>
            <w:tcBorders>
              <w:top w:val="nil"/>
              <w:left w:val="nil"/>
              <w:bottom w:val="single" w:sz="4" w:space="0" w:color="auto"/>
              <w:right w:val="single" w:sz="4" w:space="0" w:color="auto"/>
            </w:tcBorders>
            <w:shd w:val="clear" w:color="000000" w:fill="EAF1F6"/>
            <w:vAlign w:val="center"/>
            <w:hideMark/>
          </w:tcPr>
          <w:p w14:paraId="58BBBF42" w14:textId="77777777" w:rsidR="006F46C5" w:rsidRPr="006F46C5" w:rsidRDefault="006F46C5" w:rsidP="006F46C5">
            <w:pPr>
              <w:spacing w:line="240" w:lineRule="auto"/>
              <w:jc w:val="right"/>
              <w:rPr>
                <w:b/>
                <w:bCs/>
                <w:sz w:val="12"/>
                <w:szCs w:val="12"/>
              </w:rPr>
            </w:pPr>
            <w:r w:rsidRPr="006F46C5">
              <w:rPr>
                <w:b/>
                <w:bCs/>
                <w:sz w:val="12"/>
                <w:szCs w:val="12"/>
              </w:rPr>
              <w:t>450 000</w:t>
            </w:r>
          </w:p>
        </w:tc>
      </w:tr>
      <w:tr w:rsidR="006F46C5" w:rsidRPr="006F46C5" w14:paraId="037063AB" w14:textId="77777777" w:rsidTr="006F46C5">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C7571C1" w14:textId="77777777" w:rsidR="006F46C5" w:rsidRPr="006F46C5" w:rsidRDefault="006F46C5" w:rsidP="006F46C5">
            <w:pPr>
              <w:spacing w:line="240" w:lineRule="auto"/>
              <w:rPr>
                <w:b/>
                <w:bCs/>
                <w:sz w:val="12"/>
                <w:szCs w:val="12"/>
              </w:rPr>
            </w:pPr>
            <w:r w:rsidRPr="006F46C5">
              <w:rPr>
                <w:b/>
                <w:bCs/>
                <w:sz w:val="12"/>
                <w:szCs w:val="12"/>
              </w:rPr>
              <w:t>Nabycie nieruchomości pod rozbudowę drogi publicznej ulicy Jaśminowej oznaczonej w MPZP symbolem 16 KDD - rozliczenie z  deweloperami</w:t>
            </w:r>
          </w:p>
        </w:tc>
        <w:tc>
          <w:tcPr>
            <w:tcW w:w="1052" w:type="pct"/>
            <w:tcBorders>
              <w:top w:val="nil"/>
              <w:left w:val="nil"/>
              <w:bottom w:val="single" w:sz="4" w:space="0" w:color="auto"/>
              <w:right w:val="single" w:sz="4" w:space="0" w:color="auto"/>
            </w:tcBorders>
            <w:shd w:val="clear" w:color="000000" w:fill="EAF1F6"/>
            <w:vAlign w:val="center"/>
            <w:hideMark/>
          </w:tcPr>
          <w:p w14:paraId="6099B2E2" w14:textId="77777777" w:rsidR="006F46C5" w:rsidRPr="006F46C5" w:rsidRDefault="006F46C5" w:rsidP="006F46C5">
            <w:pPr>
              <w:spacing w:line="240" w:lineRule="auto"/>
              <w:jc w:val="right"/>
              <w:rPr>
                <w:b/>
                <w:bCs/>
                <w:sz w:val="12"/>
                <w:szCs w:val="12"/>
              </w:rPr>
            </w:pPr>
            <w:r w:rsidRPr="006F46C5">
              <w:rPr>
                <w:b/>
                <w:bCs/>
                <w:sz w:val="12"/>
                <w:szCs w:val="12"/>
              </w:rPr>
              <w:t>488 832</w:t>
            </w:r>
          </w:p>
        </w:tc>
      </w:tr>
      <w:tr w:rsidR="006F46C5" w:rsidRPr="006F46C5" w14:paraId="0561A1FA" w14:textId="77777777" w:rsidTr="006F46C5">
        <w:trPr>
          <w:trHeight w:val="439"/>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9AC4940" w14:textId="77777777" w:rsidR="006F46C5" w:rsidRPr="006F46C5" w:rsidRDefault="006F46C5" w:rsidP="006F46C5">
            <w:pPr>
              <w:spacing w:line="240" w:lineRule="auto"/>
              <w:rPr>
                <w:b/>
                <w:bCs/>
                <w:sz w:val="12"/>
                <w:szCs w:val="12"/>
              </w:rPr>
            </w:pPr>
            <w:r w:rsidRPr="006F46C5">
              <w:rPr>
                <w:b/>
                <w:bCs/>
                <w:sz w:val="12"/>
                <w:szCs w:val="12"/>
              </w:rPr>
              <w:t>Nabycie nieruchomości pod budowę drogi ul. 3 KDL na odcinku  pomiędzy drogami oznaczonymi w MPZP rejonu pod Skocznią -  część I jako 13KP do drogi oznaczonej jako 20 KDD - rozliczenie z deweloperami</w:t>
            </w:r>
          </w:p>
        </w:tc>
        <w:tc>
          <w:tcPr>
            <w:tcW w:w="1052" w:type="pct"/>
            <w:tcBorders>
              <w:top w:val="nil"/>
              <w:left w:val="nil"/>
              <w:bottom w:val="single" w:sz="4" w:space="0" w:color="auto"/>
              <w:right w:val="single" w:sz="4" w:space="0" w:color="auto"/>
            </w:tcBorders>
            <w:shd w:val="clear" w:color="000000" w:fill="EAF1F6"/>
            <w:vAlign w:val="center"/>
            <w:hideMark/>
          </w:tcPr>
          <w:p w14:paraId="3182E395" w14:textId="77777777" w:rsidR="006F46C5" w:rsidRPr="006F46C5" w:rsidRDefault="006F46C5" w:rsidP="006F46C5">
            <w:pPr>
              <w:spacing w:line="240" w:lineRule="auto"/>
              <w:jc w:val="right"/>
              <w:rPr>
                <w:b/>
                <w:bCs/>
                <w:sz w:val="12"/>
                <w:szCs w:val="12"/>
              </w:rPr>
            </w:pPr>
            <w:r w:rsidRPr="006F46C5">
              <w:rPr>
                <w:b/>
                <w:bCs/>
                <w:sz w:val="12"/>
                <w:szCs w:val="12"/>
              </w:rPr>
              <w:t>878 400</w:t>
            </w:r>
          </w:p>
        </w:tc>
      </w:tr>
      <w:tr w:rsidR="006F46C5" w:rsidRPr="006F46C5" w14:paraId="4E72AC55"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D8F94F1" w14:textId="77777777" w:rsidR="006F46C5" w:rsidRPr="006F46C5" w:rsidRDefault="006F46C5" w:rsidP="006F46C5">
            <w:pPr>
              <w:spacing w:line="240" w:lineRule="auto"/>
              <w:rPr>
                <w:b/>
                <w:bCs/>
                <w:sz w:val="12"/>
                <w:szCs w:val="12"/>
              </w:rPr>
            </w:pPr>
            <w:r w:rsidRPr="006F46C5">
              <w:rPr>
                <w:b/>
                <w:bCs/>
                <w:sz w:val="12"/>
                <w:szCs w:val="12"/>
              </w:rPr>
              <w:t>Nabycie nieruchomości pod rozbudowę dróg publicznych ul. Ananasowej oraz ul. Gąsocińskiej - rozliczenie z deweloperami</w:t>
            </w:r>
          </w:p>
        </w:tc>
        <w:tc>
          <w:tcPr>
            <w:tcW w:w="1052" w:type="pct"/>
            <w:tcBorders>
              <w:top w:val="nil"/>
              <w:left w:val="nil"/>
              <w:bottom w:val="single" w:sz="4" w:space="0" w:color="auto"/>
              <w:right w:val="single" w:sz="4" w:space="0" w:color="auto"/>
            </w:tcBorders>
            <w:shd w:val="clear" w:color="000000" w:fill="EAF1F6"/>
            <w:vAlign w:val="center"/>
            <w:hideMark/>
          </w:tcPr>
          <w:p w14:paraId="58519FF7" w14:textId="77777777" w:rsidR="006F46C5" w:rsidRPr="006F46C5" w:rsidRDefault="006F46C5" w:rsidP="006F46C5">
            <w:pPr>
              <w:spacing w:line="240" w:lineRule="auto"/>
              <w:jc w:val="right"/>
              <w:rPr>
                <w:b/>
                <w:bCs/>
                <w:sz w:val="12"/>
                <w:szCs w:val="12"/>
              </w:rPr>
            </w:pPr>
            <w:r w:rsidRPr="006F46C5">
              <w:rPr>
                <w:b/>
                <w:bCs/>
                <w:sz w:val="12"/>
                <w:szCs w:val="12"/>
              </w:rPr>
              <w:t>261 260</w:t>
            </w:r>
          </w:p>
        </w:tc>
      </w:tr>
      <w:tr w:rsidR="006F46C5" w:rsidRPr="006F46C5" w14:paraId="21FF9E4A"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04A1E69" w14:textId="77777777" w:rsidR="006F46C5" w:rsidRPr="006F46C5" w:rsidRDefault="006F46C5" w:rsidP="006F46C5">
            <w:pPr>
              <w:spacing w:line="240" w:lineRule="auto"/>
              <w:rPr>
                <w:b/>
                <w:bCs/>
                <w:sz w:val="12"/>
                <w:szCs w:val="12"/>
              </w:rPr>
            </w:pPr>
            <w:r w:rsidRPr="006F46C5">
              <w:rPr>
                <w:b/>
                <w:bCs/>
                <w:sz w:val="12"/>
                <w:szCs w:val="12"/>
              </w:rPr>
              <w:t>Przebudowa skrzyżowania ul. A. Malczewskiego z ul. Tyniecką</w:t>
            </w:r>
          </w:p>
        </w:tc>
        <w:tc>
          <w:tcPr>
            <w:tcW w:w="1052" w:type="pct"/>
            <w:tcBorders>
              <w:top w:val="nil"/>
              <w:left w:val="nil"/>
              <w:bottom w:val="single" w:sz="4" w:space="0" w:color="auto"/>
              <w:right w:val="single" w:sz="4" w:space="0" w:color="auto"/>
            </w:tcBorders>
            <w:shd w:val="clear" w:color="000000" w:fill="EAF1F6"/>
            <w:vAlign w:val="center"/>
            <w:hideMark/>
          </w:tcPr>
          <w:p w14:paraId="567D5A57" w14:textId="77777777" w:rsidR="006F46C5" w:rsidRPr="006F46C5" w:rsidRDefault="006F46C5" w:rsidP="006F46C5">
            <w:pPr>
              <w:spacing w:line="240" w:lineRule="auto"/>
              <w:jc w:val="right"/>
              <w:rPr>
                <w:b/>
                <w:bCs/>
                <w:sz w:val="12"/>
                <w:szCs w:val="12"/>
              </w:rPr>
            </w:pPr>
            <w:r w:rsidRPr="006F46C5">
              <w:rPr>
                <w:b/>
                <w:bCs/>
                <w:sz w:val="12"/>
                <w:szCs w:val="12"/>
              </w:rPr>
              <w:t>422 051</w:t>
            </w:r>
          </w:p>
        </w:tc>
      </w:tr>
      <w:tr w:rsidR="006F46C5" w:rsidRPr="006F46C5" w14:paraId="370F2EC1"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66838D3" w14:textId="77777777" w:rsidR="006F46C5" w:rsidRPr="006F46C5" w:rsidRDefault="006F46C5" w:rsidP="006F46C5">
            <w:pPr>
              <w:spacing w:line="240" w:lineRule="auto"/>
              <w:rPr>
                <w:b/>
                <w:bCs/>
                <w:sz w:val="12"/>
                <w:szCs w:val="12"/>
              </w:rPr>
            </w:pPr>
            <w:r w:rsidRPr="006F46C5">
              <w:rPr>
                <w:b/>
                <w:bCs/>
                <w:sz w:val="12"/>
                <w:szCs w:val="12"/>
              </w:rPr>
              <w:t>Zieleń zamiast betonu</w:t>
            </w:r>
          </w:p>
        </w:tc>
        <w:tc>
          <w:tcPr>
            <w:tcW w:w="1052" w:type="pct"/>
            <w:tcBorders>
              <w:top w:val="nil"/>
              <w:left w:val="nil"/>
              <w:bottom w:val="single" w:sz="4" w:space="0" w:color="auto"/>
              <w:right w:val="single" w:sz="4" w:space="0" w:color="auto"/>
            </w:tcBorders>
            <w:shd w:val="clear" w:color="000000" w:fill="EAF1F6"/>
            <w:vAlign w:val="center"/>
            <w:hideMark/>
          </w:tcPr>
          <w:p w14:paraId="4758DC7B" w14:textId="77777777" w:rsidR="006F46C5" w:rsidRPr="006F46C5" w:rsidRDefault="006F46C5" w:rsidP="006F46C5">
            <w:pPr>
              <w:spacing w:line="240" w:lineRule="auto"/>
              <w:jc w:val="right"/>
              <w:rPr>
                <w:b/>
                <w:bCs/>
                <w:sz w:val="12"/>
                <w:szCs w:val="12"/>
              </w:rPr>
            </w:pPr>
            <w:r w:rsidRPr="006F46C5">
              <w:rPr>
                <w:b/>
                <w:bCs/>
                <w:sz w:val="12"/>
                <w:szCs w:val="12"/>
              </w:rPr>
              <w:t>557 000</w:t>
            </w:r>
          </w:p>
        </w:tc>
      </w:tr>
      <w:tr w:rsidR="006F46C5" w:rsidRPr="006F46C5" w14:paraId="5EFFD29A"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C81744F" w14:textId="77777777" w:rsidR="006F46C5" w:rsidRPr="006F46C5" w:rsidRDefault="006F46C5" w:rsidP="006F46C5">
            <w:pPr>
              <w:spacing w:line="240" w:lineRule="auto"/>
              <w:rPr>
                <w:b/>
                <w:bCs/>
                <w:sz w:val="12"/>
                <w:szCs w:val="12"/>
              </w:rPr>
            </w:pPr>
            <w:r w:rsidRPr="006F46C5">
              <w:rPr>
                <w:b/>
                <w:bCs/>
                <w:sz w:val="12"/>
                <w:szCs w:val="12"/>
              </w:rPr>
              <w:t>Nabycie nieruchomości pod budowę drogi 22KDD w obrębie placu miejskiego 5KP-P - rozliczenie z deweloperami</w:t>
            </w:r>
          </w:p>
        </w:tc>
        <w:tc>
          <w:tcPr>
            <w:tcW w:w="1052" w:type="pct"/>
            <w:tcBorders>
              <w:top w:val="nil"/>
              <w:left w:val="nil"/>
              <w:bottom w:val="single" w:sz="4" w:space="0" w:color="auto"/>
              <w:right w:val="single" w:sz="4" w:space="0" w:color="auto"/>
            </w:tcBorders>
            <w:shd w:val="clear" w:color="000000" w:fill="EAF1F6"/>
            <w:vAlign w:val="center"/>
            <w:hideMark/>
          </w:tcPr>
          <w:p w14:paraId="6D57DE80" w14:textId="77777777" w:rsidR="006F46C5" w:rsidRPr="006F46C5" w:rsidRDefault="006F46C5" w:rsidP="006F46C5">
            <w:pPr>
              <w:spacing w:line="240" w:lineRule="auto"/>
              <w:jc w:val="right"/>
              <w:rPr>
                <w:b/>
                <w:bCs/>
                <w:sz w:val="12"/>
                <w:szCs w:val="12"/>
              </w:rPr>
            </w:pPr>
            <w:r w:rsidRPr="006F46C5">
              <w:rPr>
                <w:b/>
                <w:bCs/>
                <w:sz w:val="12"/>
                <w:szCs w:val="12"/>
              </w:rPr>
              <w:t>1 000</w:t>
            </w:r>
          </w:p>
        </w:tc>
      </w:tr>
      <w:tr w:rsidR="006F46C5" w:rsidRPr="006F46C5" w14:paraId="61A2A754" w14:textId="77777777" w:rsidTr="006F46C5">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73F52C3" w14:textId="77777777" w:rsidR="006F46C5" w:rsidRPr="006F46C5" w:rsidRDefault="006F46C5" w:rsidP="006F46C5">
            <w:pPr>
              <w:spacing w:line="240" w:lineRule="auto"/>
              <w:rPr>
                <w:b/>
                <w:bCs/>
                <w:sz w:val="12"/>
                <w:szCs w:val="12"/>
              </w:rPr>
            </w:pPr>
            <w:r w:rsidRPr="006F46C5">
              <w:rPr>
                <w:b/>
                <w:bCs/>
                <w:sz w:val="12"/>
                <w:szCs w:val="12"/>
              </w:rPr>
              <w:t>Nabycie nieruchomości pod przebudowę i budowę drogi odcinka  ul. Komputerowej (5KDL, 6KDD) oraz odcinka drogi 4KDL - rozliczenie z deweloperami</w:t>
            </w:r>
          </w:p>
        </w:tc>
        <w:tc>
          <w:tcPr>
            <w:tcW w:w="1052" w:type="pct"/>
            <w:tcBorders>
              <w:top w:val="nil"/>
              <w:left w:val="nil"/>
              <w:bottom w:val="single" w:sz="4" w:space="0" w:color="auto"/>
              <w:right w:val="single" w:sz="4" w:space="0" w:color="auto"/>
            </w:tcBorders>
            <w:shd w:val="clear" w:color="000000" w:fill="EAF1F6"/>
            <w:vAlign w:val="center"/>
            <w:hideMark/>
          </w:tcPr>
          <w:p w14:paraId="7356BD22" w14:textId="77777777" w:rsidR="006F46C5" w:rsidRPr="006F46C5" w:rsidRDefault="006F46C5" w:rsidP="006F46C5">
            <w:pPr>
              <w:spacing w:line="240" w:lineRule="auto"/>
              <w:jc w:val="right"/>
              <w:rPr>
                <w:b/>
                <w:bCs/>
                <w:sz w:val="12"/>
                <w:szCs w:val="12"/>
              </w:rPr>
            </w:pPr>
            <w:r w:rsidRPr="006F46C5">
              <w:rPr>
                <w:b/>
                <w:bCs/>
                <w:sz w:val="12"/>
                <w:szCs w:val="12"/>
              </w:rPr>
              <w:t>489 888</w:t>
            </w:r>
          </w:p>
        </w:tc>
      </w:tr>
      <w:tr w:rsidR="006F46C5" w:rsidRPr="006F46C5" w14:paraId="018CB64D" w14:textId="77777777" w:rsidTr="006F46C5">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7FA2399" w14:textId="77777777" w:rsidR="006F46C5" w:rsidRPr="006F46C5" w:rsidRDefault="006F46C5" w:rsidP="006F46C5">
            <w:pPr>
              <w:spacing w:line="240" w:lineRule="auto"/>
              <w:rPr>
                <w:b/>
                <w:bCs/>
                <w:sz w:val="12"/>
                <w:szCs w:val="12"/>
              </w:rPr>
            </w:pPr>
            <w:r w:rsidRPr="006F46C5">
              <w:rPr>
                <w:b/>
                <w:bCs/>
                <w:sz w:val="12"/>
                <w:szCs w:val="12"/>
              </w:rPr>
              <w:t>Nabycie nieruchomości pod budowę drogi gminnej, publicznej klasy "D" na odcinku od ul. Niedźwiedziej do al. Wilanowskiej - rozliczenie z deweloperami</w:t>
            </w:r>
          </w:p>
        </w:tc>
        <w:tc>
          <w:tcPr>
            <w:tcW w:w="1052" w:type="pct"/>
            <w:tcBorders>
              <w:top w:val="nil"/>
              <w:left w:val="nil"/>
              <w:bottom w:val="single" w:sz="4" w:space="0" w:color="auto"/>
              <w:right w:val="single" w:sz="4" w:space="0" w:color="auto"/>
            </w:tcBorders>
            <w:shd w:val="clear" w:color="000000" w:fill="EAF1F6"/>
            <w:vAlign w:val="center"/>
            <w:hideMark/>
          </w:tcPr>
          <w:p w14:paraId="12347582" w14:textId="77777777" w:rsidR="006F46C5" w:rsidRPr="006F46C5" w:rsidRDefault="006F46C5" w:rsidP="006F46C5">
            <w:pPr>
              <w:spacing w:line="240" w:lineRule="auto"/>
              <w:jc w:val="right"/>
              <w:rPr>
                <w:b/>
                <w:bCs/>
                <w:sz w:val="12"/>
                <w:szCs w:val="12"/>
              </w:rPr>
            </w:pPr>
            <w:r w:rsidRPr="006F46C5">
              <w:rPr>
                <w:b/>
                <w:bCs/>
                <w:sz w:val="12"/>
                <w:szCs w:val="12"/>
              </w:rPr>
              <w:t>715 541</w:t>
            </w:r>
          </w:p>
        </w:tc>
      </w:tr>
      <w:tr w:rsidR="006F46C5" w:rsidRPr="006F46C5" w14:paraId="2AC8E776"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0E3A52AF" w14:textId="77777777" w:rsidR="006F46C5" w:rsidRPr="006F46C5" w:rsidRDefault="006F46C5" w:rsidP="006F46C5">
            <w:pPr>
              <w:spacing w:line="240" w:lineRule="auto"/>
              <w:rPr>
                <w:b/>
                <w:bCs/>
                <w:sz w:val="12"/>
                <w:szCs w:val="12"/>
              </w:rPr>
            </w:pPr>
            <w:r w:rsidRPr="006F46C5">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5E6"/>
            <w:vAlign w:val="center"/>
            <w:hideMark/>
          </w:tcPr>
          <w:p w14:paraId="6E82CB94" w14:textId="77777777" w:rsidR="006F46C5" w:rsidRPr="006F46C5" w:rsidRDefault="006F46C5" w:rsidP="006F46C5">
            <w:pPr>
              <w:spacing w:line="240" w:lineRule="auto"/>
              <w:jc w:val="right"/>
              <w:rPr>
                <w:b/>
                <w:bCs/>
                <w:sz w:val="12"/>
                <w:szCs w:val="12"/>
              </w:rPr>
            </w:pPr>
            <w:r w:rsidRPr="006F46C5">
              <w:rPr>
                <w:b/>
                <w:bCs/>
                <w:sz w:val="12"/>
                <w:szCs w:val="12"/>
              </w:rPr>
              <w:t>4 080 079</w:t>
            </w:r>
          </w:p>
        </w:tc>
      </w:tr>
      <w:tr w:rsidR="006F46C5" w:rsidRPr="006F46C5" w14:paraId="1A5DCAA3"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7864714E" w14:textId="77777777" w:rsidR="006F46C5" w:rsidRPr="006F46C5" w:rsidRDefault="006F46C5" w:rsidP="006F46C5">
            <w:pPr>
              <w:spacing w:line="240" w:lineRule="auto"/>
              <w:rPr>
                <w:b/>
                <w:bCs/>
                <w:sz w:val="12"/>
                <w:szCs w:val="12"/>
              </w:rPr>
            </w:pPr>
            <w:r w:rsidRPr="006F46C5">
              <w:rPr>
                <w:b/>
                <w:bCs/>
                <w:sz w:val="12"/>
                <w:szCs w:val="12"/>
              </w:rPr>
              <w:lastRenderedPageBreak/>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vAlign w:val="center"/>
            <w:hideMark/>
          </w:tcPr>
          <w:p w14:paraId="405BBC91" w14:textId="77777777" w:rsidR="006F46C5" w:rsidRPr="006F46C5" w:rsidRDefault="006F46C5" w:rsidP="006F46C5">
            <w:pPr>
              <w:spacing w:line="240" w:lineRule="auto"/>
              <w:jc w:val="right"/>
              <w:rPr>
                <w:b/>
                <w:bCs/>
                <w:sz w:val="12"/>
                <w:szCs w:val="12"/>
              </w:rPr>
            </w:pPr>
            <w:r w:rsidRPr="006F46C5">
              <w:rPr>
                <w:b/>
                <w:bCs/>
                <w:sz w:val="12"/>
                <w:szCs w:val="12"/>
              </w:rPr>
              <w:t>3 873 076</w:t>
            </w:r>
          </w:p>
        </w:tc>
      </w:tr>
      <w:tr w:rsidR="006F46C5" w:rsidRPr="006F46C5" w14:paraId="2B2A42F9"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1B339F64" w14:textId="77777777" w:rsidR="006F46C5" w:rsidRPr="006F46C5" w:rsidRDefault="006F46C5" w:rsidP="006F46C5">
            <w:pPr>
              <w:spacing w:line="240" w:lineRule="auto"/>
              <w:rPr>
                <w:b/>
                <w:bCs/>
                <w:sz w:val="12"/>
                <w:szCs w:val="12"/>
              </w:rPr>
            </w:pPr>
            <w:r w:rsidRPr="006F46C5">
              <w:rPr>
                <w:b/>
                <w:bCs/>
                <w:sz w:val="12"/>
                <w:szCs w:val="12"/>
              </w:rPr>
              <w:t>Modernizacja budynku mieszkalnego przy ul. Dolnej 35 wraz z modernizacją budynku przy ul. Dolnej 37 - oficyna</w:t>
            </w:r>
          </w:p>
        </w:tc>
        <w:tc>
          <w:tcPr>
            <w:tcW w:w="1052" w:type="pct"/>
            <w:tcBorders>
              <w:top w:val="nil"/>
              <w:left w:val="nil"/>
              <w:bottom w:val="single" w:sz="4" w:space="0" w:color="auto"/>
              <w:right w:val="single" w:sz="4" w:space="0" w:color="auto"/>
            </w:tcBorders>
            <w:shd w:val="clear" w:color="000000" w:fill="EAF1F6"/>
            <w:vAlign w:val="center"/>
            <w:hideMark/>
          </w:tcPr>
          <w:p w14:paraId="26768071" w14:textId="77777777" w:rsidR="006F46C5" w:rsidRPr="006F46C5" w:rsidRDefault="006F46C5" w:rsidP="006F46C5">
            <w:pPr>
              <w:spacing w:line="240" w:lineRule="auto"/>
              <w:jc w:val="right"/>
              <w:rPr>
                <w:b/>
                <w:bCs/>
                <w:sz w:val="12"/>
                <w:szCs w:val="12"/>
              </w:rPr>
            </w:pPr>
            <w:r w:rsidRPr="006F46C5">
              <w:rPr>
                <w:b/>
                <w:bCs/>
                <w:sz w:val="12"/>
                <w:szCs w:val="12"/>
              </w:rPr>
              <w:t>3 239 764</w:t>
            </w:r>
          </w:p>
        </w:tc>
      </w:tr>
      <w:tr w:rsidR="006F46C5" w:rsidRPr="006F46C5" w14:paraId="76520808"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F580EB8" w14:textId="77777777" w:rsidR="006F46C5" w:rsidRPr="006F46C5" w:rsidRDefault="006F46C5" w:rsidP="006F46C5">
            <w:pPr>
              <w:spacing w:line="240" w:lineRule="auto"/>
              <w:rPr>
                <w:b/>
                <w:bCs/>
                <w:sz w:val="12"/>
                <w:szCs w:val="12"/>
              </w:rPr>
            </w:pPr>
            <w:r w:rsidRPr="006F46C5">
              <w:rPr>
                <w:b/>
                <w:bCs/>
                <w:sz w:val="12"/>
                <w:szCs w:val="12"/>
              </w:rPr>
              <w:t>Modernizacja lokali mieszkalnych przy ul. Sułkowickiej 8</w:t>
            </w:r>
          </w:p>
        </w:tc>
        <w:tc>
          <w:tcPr>
            <w:tcW w:w="1052" w:type="pct"/>
            <w:tcBorders>
              <w:top w:val="nil"/>
              <w:left w:val="nil"/>
              <w:bottom w:val="single" w:sz="4" w:space="0" w:color="auto"/>
              <w:right w:val="single" w:sz="4" w:space="0" w:color="auto"/>
            </w:tcBorders>
            <w:shd w:val="clear" w:color="000000" w:fill="EAF1F6"/>
            <w:vAlign w:val="center"/>
            <w:hideMark/>
          </w:tcPr>
          <w:p w14:paraId="40396E87" w14:textId="77777777" w:rsidR="006F46C5" w:rsidRPr="006F46C5" w:rsidRDefault="006F46C5" w:rsidP="006F46C5">
            <w:pPr>
              <w:spacing w:line="240" w:lineRule="auto"/>
              <w:jc w:val="right"/>
              <w:rPr>
                <w:b/>
                <w:bCs/>
                <w:sz w:val="12"/>
                <w:szCs w:val="12"/>
              </w:rPr>
            </w:pPr>
            <w:r w:rsidRPr="006F46C5">
              <w:rPr>
                <w:b/>
                <w:bCs/>
                <w:sz w:val="12"/>
                <w:szCs w:val="12"/>
              </w:rPr>
              <w:t>503 312</w:t>
            </w:r>
          </w:p>
        </w:tc>
      </w:tr>
      <w:tr w:rsidR="006F46C5" w:rsidRPr="006F46C5" w14:paraId="513A1A4F"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440B16B0" w14:textId="77777777" w:rsidR="006F46C5" w:rsidRPr="006F46C5" w:rsidRDefault="006F46C5" w:rsidP="006F46C5">
            <w:pPr>
              <w:spacing w:line="240" w:lineRule="auto"/>
              <w:rPr>
                <w:b/>
                <w:bCs/>
                <w:sz w:val="12"/>
                <w:szCs w:val="12"/>
              </w:rPr>
            </w:pPr>
            <w:r w:rsidRPr="006F46C5">
              <w:rPr>
                <w:b/>
                <w:bCs/>
                <w:sz w:val="12"/>
                <w:szCs w:val="12"/>
              </w:rPr>
              <w:t>Scalenie lokali 40-43 znajdujących się w budynku przy ul. Podchorążych 26</w:t>
            </w:r>
          </w:p>
        </w:tc>
        <w:tc>
          <w:tcPr>
            <w:tcW w:w="1052" w:type="pct"/>
            <w:tcBorders>
              <w:top w:val="nil"/>
              <w:left w:val="nil"/>
              <w:bottom w:val="single" w:sz="4" w:space="0" w:color="auto"/>
              <w:right w:val="single" w:sz="4" w:space="0" w:color="auto"/>
            </w:tcBorders>
            <w:shd w:val="clear" w:color="000000" w:fill="EAF1F6"/>
            <w:vAlign w:val="center"/>
            <w:hideMark/>
          </w:tcPr>
          <w:p w14:paraId="78723A79" w14:textId="77777777" w:rsidR="006F46C5" w:rsidRPr="006F46C5" w:rsidRDefault="006F46C5" w:rsidP="006F46C5">
            <w:pPr>
              <w:spacing w:line="240" w:lineRule="auto"/>
              <w:jc w:val="right"/>
              <w:rPr>
                <w:b/>
                <w:bCs/>
                <w:sz w:val="12"/>
                <w:szCs w:val="12"/>
              </w:rPr>
            </w:pPr>
            <w:r w:rsidRPr="006F46C5">
              <w:rPr>
                <w:b/>
                <w:bCs/>
                <w:sz w:val="12"/>
                <w:szCs w:val="12"/>
              </w:rPr>
              <w:t>130 000</w:t>
            </w:r>
          </w:p>
        </w:tc>
      </w:tr>
      <w:tr w:rsidR="006F46C5" w:rsidRPr="006F46C5" w14:paraId="3990063B"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3D102756" w14:textId="77777777" w:rsidR="006F46C5" w:rsidRPr="006F46C5" w:rsidRDefault="006F46C5" w:rsidP="006F46C5">
            <w:pPr>
              <w:spacing w:line="240" w:lineRule="auto"/>
              <w:rPr>
                <w:b/>
                <w:bCs/>
                <w:sz w:val="12"/>
                <w:szCs w:val="12"/>
              </w:rPr>
            </w:pPr>
            <w:r w:rsidRPr="006F46C5">
              <w:rPr>
                <w:b/>
                <w:b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vAlign w:val="center"/>
            <w:hideMark/>
          </w:tcPr>
          <w:p w14:paraId="2FC1D187" w14:textId="77777777" w:rsidR="006F46C5" w:rsidRPr="006F46C5" w:rsidRDefault="006F46C5" w:rsidP="006F46C5">
            <w:pPr>
              <w:spacing w:line="240" w:lineRule="auto"/>
              <w:jc w:val="right"/>
              <w:rPr>
                <w:b/>
                <w:bCs/>
                <w:sz w:val="12"/>
                <w:szCs w:val="12"/>
              </w:rPr>
            </w:pPr>
            <w:r w:rsidRPr="006F46C5">
              <w:rPr>
                <w:b/>
                <w:bCs/>
                <w:sz w:val="12"/>
                <w:szCs w:val="12"/>
              </w:rPr>
              <w:t>207 003</w:t>
            </w:r>
          </w:p>
        </w:tc>
      </w:tr>
      <w:tr w:rsidR="006F46C5" w:rsidRPr="006F46C5" w14:paraId="5C0600C6" w14:textId="77777777" w:rsidTr="006F46C5">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54BC545" w14:textId="77777777" w:rsidR="006F46C5" w:rsidRPr="006F46C5" w:rsidRDefault="006F46C5" w:rsidP="006F46C5">
            <w:pPr>
              <w:spacing w:line="240" w:lineRule="auto"/>
              <w:rPr>
                <w:b/>
                <w:bCs/>
                <w:sz w:val="12"/>
                <w:szCs w:val="12"/>
              </w:rPr>
            </w:pPr>
            <w:r w:rsidRPr="006F46C5">
              <w:rPr>
                <w:b/>
                <w:bCs/>
                <w:sz w:val="12"/>
                <w:szCs w:val="12"/>
              </w:rPr>
              <w:t>Rozbetonowanie podwórka osiedlowego pomiędzy budynkami Stępińska 6/8, Stępińska 4, Sielecka 3,5, Sielecka 7 i zagospodarowanie terenu zielenią</w:t>
            </w:r>
          </w:p>
        </w:tc>
        <w:tc>
          <w:tcPr>
            <w:tcW w:w="1052" w:type="pct"/>
            <w:tcBorders>
              <w:top w:val="nil"/>
              <w:left w:val="nil"/>
              <w:bottom w:val="single" w:sz="4" w:space="0" w:color="auto"/>
              <w:right w:val="single" w:sz="4" w:space="0" w:color="auto"/>
            </w:tcBorders>
            <w:shd w:val="clear" w:color="000000" w:fill="EAF1F6"/>
            <w:vAlign w:val="center"/>
            <w:hideMark/>
          </w:tcPr>
          <w:p w14:paraId="26DBDEFB" w14:textId="77777777" w:rsidR="006F46C5" w:rsidRPr="006F46C5" w:rsidRDefault="006F46C5" w:rsidP="006F46C5">
            <w:pPr>
              <w:spacing w:line="240" w:lineRule="auto"/>
              <w:jc w:val="right"/>
              <w:rPr>
                <w:b/>
                <w:bCs/>
                <w:sz w:val="12"/>
                <w:szCs w:val="12"/>
              </w:rPr>
            </w:pPr>
            <w:r w:rsidRPr="006F46C5">
              <w:rPr>
                <w:b/>
                <w:bCs/>
                <w:sz w:val="12"/>
                <w:szCs w:val="12"/>
              </w:rPr>
              <w:t>177 003</w:t>
            </w:r>
          </w:p>
        </w:tc>
      </w:tr>
      <w:tr w:rsidR="006F46C5" w:rsidRPr="006F46C5" w14:paraId="41886046"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D58919B" w14:textId="77777777" w:rsidR="006F46C5" w:rsidRPr="006F46C5" w:rsidRDefault="006F46C5" w:rsidP="006F46C5">
            <w:pPr>
              <w:spacing w:line="240" w:lineRule="auto"/>
              <w:rPr>
                <w:b/>
                <w:bCs/>
                <w:sz w:val="12"/>
                <w:szCs w:val="12"/>
              </w:rPr>
            </w:pPr>
            <w:r w:rsidRPr="006F46C5">
              <w:rPr>
                <w:b/>
                <w:bCs/>
                <w:sz w:val="12"/>
                <w:szCs w:val="12"/>
              </w:rPr>
              <w:t>Wykonanie  chodnika  w  miejscu  przedeptów  przy  ul.  Powsińskiej   74</w:t>
            </w:r>
          </w:p>
        </w:tc>
        <w:tc>
          <w:tcPr>
            <w:tcW w:w="1052" w:type="pct"/>
            <w:tcBorders>
              <w:top w:val="nil"/>
              <w:left w:val="nil"/>
              <w:bottom w:val="single" w:sz="4" w:space="0" w:color="auto"/>
              <w:right w:val="single" w:sz="4" w:space="0" w:color="auto"/>
            </w:tcBorders>
            <w:shd w:val="clear" w:color="000000" w:fill="EAF1F6"/>
            <w:vAlign w:val="center"/>
            <w:hideMark/>
          </w:tcPr>
          <w:p w14:paraId="79D6D3CD" w14:textId="77777777" w:rsidR="006F46C5" w:rsidRPr="006F46C5" w:rsidRDefault="006F46C5" w:rsidP="006F46C5">
            <w:pPr>
              <w:spacing w:line="240" w:lineRule="auto"/>
              <w:jc w:val="right"/>
              <w:rPr>
                <w:b/>
                <w:bCs/>
                <w:sz w:val="12"/>
                <w:szCs w:val="12"/>
              </w:rPr>
            </w:pPr>
            <w:r w:rsidRPr="006F46C5">
              <w:rPr>
                <w:b/>
                <w:bCs/>
                <w:sz w:val="12"/>
                <w:szCs w:val="12"/>
              </w:rPr>
              <w:t>30 000</w:t>
            </w:r>
          </w:p>
        </w:tc>
      </w:tr>
      <w:tr w:rsidR="006F46C5" w:rsidRPr="006F46C5" w14:paraId="28D62D7E"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27E24090" w14:textId="77777777" w:rsidR="006F46C5" w:rsidRPr="006F46C5" w:rsidRDefault="006F46C5" w:rsidP="006F46C5">
            <w:pPr>
              <w:spacing w:line="240" w:lineRule="auto"/>
              <w:rPr>
                <w:b/>
                <w:bCs/>
                <w:sz w:val="12"/>
                <w:szCs w:val="12"/>
              </w:rPr>
            </w:pPr>
            <w:r w:rsidRPr="006F46C5">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5E6"/>
            <w:vAlign w:val="center"/>
            <w:hideMark/>
          </w:tcPr>
          <w:p w14:paraId="2DD393B4" w14:textId="77777777" w:rsidR="006F46C5" w:rsidRPr="006F46C5" w:rsidRDefault="006F46C5" w:rsidP="006F46C5">
            <w:pPr>
              <w:spacing w:line="240" w:lineRule="auto"/>
              <w:jc w:val="right"/>
              <w:rPr>
                <w:b/>
                <w:bCs/>
                <w:sz w:val="12"/>
                <w:szCs w:val="12"/>
              </w:rPr>
            </w:pPr>
            <w:r w:rsidRPr="006F46C5">
              <w:rPr>
                <w:b/>
                <w:bCs/>
                <w:sz w:val="12"/>
                <w:szCs w:val="12"/>
              </w:rPr>
              <w:t>666 630</w:t>
            </w:r>
          </w:p>
        </w:tc>
      </w:tr>
      <w:tr w:rsidR="006F46C5" w:rsidRPr="006F46C5" w14:paraId="11CE3449"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3B9C1117" w14:textId="77777777" w:rsidR="006F46C5" w:rsidRPr="006F46C5" w:rsidRDefault="006F46C5" w:rsidP="006F46C5">
            <w:pPr>
              <w:spacing w:line="240" w:lineRule="auto"/>
              <w:rPr>
                <w:b/>
                <w:bCs/>
                <w:sz w:val="12"/>
                <w:szCs w:val="12"/>
              </w:rPr>
            </w:pPr>
            <w:r w:rsidRPr="006F46C5">
              <w:rPr>
                <w:b/>
                <w:b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vAlign w:val="center"/>
            <w:hideMark/>
          </w:tcPr>
          <w:p w14:paraId="6D4882C8" w14:textId="77777777" w:rsidR="006F46C5" w:rsidRPr="006F46C5" w:rsidRDefault="006F46C5" w:rsidP="006F46C5">
            <w:pPr>
              <w:spacing w:line="240" w:lineRule="auto"/>
              <w:jc w:val="right"/>
              <w:rPr>
                <w:b/>
                <w:bCs/>
                <w:sz w:val="12"/>
                <w:szCs w:val="12"/>
              </w:rPr>
            </w:pPr>
            <w:r w:rsidRPr="006F46C5">
              <w:rPr>
                <w:b/>
                <w:bCs/>
                <w:sz w:val="12"/>
                <w:szCs w:val="12"/>
              </w:rPr>
              <w:t>666 630</w:t>
            </w:r>
          </w:p>
        </w:tc>
      </w:tr>
      <w:tr w:rsidR="006F46C5" w:rsidRPr="006F46C5" w14:paraId="1D7AE189"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EB8914A" w14:textId="77777777" w:rsidR="006F46C5" w:rsidRPr="006F46C5" w:rsidRDefault="006F46C5" w:rsidP="006F46C5">
            <w:pPr>
              <w:spacing w:line="240" w:lineRule="auto"/>
              <w:rPr>
                <w:b/>
                <w:bCs/>
                <w:sz w:val="12"/>
                <w:szCs w:val="12"/>
              </w:rPr>
            </w:pPr>
            <w:r w:rsidRPr="006F46C5">
              <w:rPr>
                <w:b/>
                <w:bCs/>
                <w:sz w:val="12"/>
                <w:szCs w:val="12"/>
              </w:rPr>
              <w:t>Przebudowa kanalizacji deszczowej w ul. Zawojskiej</w:t>
            </w:r>
          </w:p>
        </w:tc>
        <w:tc>
          <w:tcPr>
            <w:tcW w:w="1052" w:type="pct"/>
            <w:tcBorders>
              <w:top w:val="nil"/>
              <w:left w:val="nil"/>
              <w:bottom w:val="single" w:sz="4" w:space="0" w:color="auto"/>
              <w:right w:val="single" w:sz="4" w:space="0" w:color="auto"/>
            </w:tcBorders>
            <w:shd w:val="clear" w:color="000000" w:fill="EAF1F6"/>
            <w:vAlign w:val="center"/>
            <w:hideMark/>
          </w:tcPr>
          <w:p w14:paraId="79AA8345" w14:textId="77777777" w:rsidR="006F46C5" w:rsidRPr="006F46C5" w:rsidRDefault="006F46C5" w:rsidP="006F46C5">
            <w:pPr>
              <w:spacing w:line="240" w:lineRule="auto"/>
              <w:jc w:val="right"/>
              <w:rPr>
                <w:b/>
                <w:bCs/>
                <w:sz w:val="12"/>
                <w:szCs w:val="12"/>
              </w:rPr>
            </w:pPr>
            <w:r w:rsidRPr="006F46C5">
              <w:rPr>
                <w:b/>
                <w:bCs/>
                <w:sz w:val="12"/>
                <w:szCs w:val="12"/>
              </w:rPr>
              <w:t>266 630</w:t>
            </w:r>
          </w:p>
        </w:tc>
      </w:tr>
      <w:tr w:rsidR="006F46C5" w:rsidRPr="006F46C5" w14:paraId="5031F25E" w14:textId="77777777" w:rsidTr="006F46C5">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E2AF4CD" w14:textId="77777777" w:rsidR="006F46C5" w:rsidRPr="006F46C5" w:rsidRDefault="006F46C5" w:rsidP="006F46C5">
            <w:pPr>
              <w:spacing w:line="240" w:lineRule="auto"/>
              <w:rPr>
                <w:b/>
                <w:bCs/>
                <w:sz w:val="12"/>
                <w:szCs w:val="12"/>
              </w:rPr>
            </w:pPr>
            <w:r w:rsidRPr="006F46C5">
              <w:rPr>
                <w:b/>
                <w:bCs/>
                <w:sz w:val="12"/>
                <w:szCs w:val="12"/>
              </w:rPr>
              <w:t>Wykonanie oświetlenia na terenie osiedlowym w rejonie ulic  Blacharskiej, Zygmunta Modzelewskiego, Modrej oraz al. Lotników</w:t>
            </w:r>
          </w:p>
        </w:tc>
        <w:tc>
          <w:tcPr>
            <w:tcW w:w="1052" w:type="pct"/>
            <w:tcBorders>
              <w:top w:val="nil"/>
              <w:left w:val="nil"/>
              <w:bottom w:val="single" w:sz="4" w:space="0" w:color="auto"/>
              <w:right w:val="single" w:sz="4" w:space="0" w:color="auto"/>
            </w:tcBorders>
            <w:shd w:val="clear" w:color="000000" w:fill="EAF1F6"/>
            <w:vAlign w:val="center"/>
            <w:hideMark/>
          </w:tcPr>
          <w:p w14:paraId="20FE2083" w14:textId="77777777" w:rsidR="006F46C5" w:rsidRPr="006F46C5" w:rsidRDefault="006F46C5" w:rsidP="006F46C5">
            <w:pPr>
              <w:spacing w:line="240" w:lineRule="auto"/>
              <w:jc w:val="right"/>
              <w:rPr>
                <w:b/>
                <w:bCs/>
                <w:sz w:val="12"/>
                <w:szCs w:val="12"/>
              </w:rPr>
            </w:pPr>
            <w:r w:rsidRPr="006F46C5">
              <w:rPr>
                <w:b/>
                <w:bCs/>
                <w:sz w:val="12"/>
                <w:szCs w:val="12"/>
              </w:rPr>
              <w:t>400 000</w:t>
            </w:r>
          </w:p>
        </w:tc>
      </w:tr>
      <w:tr w:rsidR="006F46C5" w:rsidRPr="006F46C5" w14:paraId="40E405A2"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272BE381" w14:textId="77777777" w:rsidR="006F46C5" w:rsidRPr="006F46C5" w:rsidRDefault="006F46C5" w:rsidP="006F46C5">
            <w:pPr>
              <w:spacing w:line="240" w:lineRule="auto"/>
              <w:rPr>
                <w:b/>
                <w:bCs/>
                <w:sz w:val="12"/>
                <w:szCs w:val="12"/>
              </w:rPr>
            </w:pPr>
            <w:r w:rsidRPr="006F46C5">
              <w:rPr>
                <w:b/>
                <w:bCs/>
                <w:sz w:val="12"/>
                <w:szCs w:val="12"/>
              </w:rPr>
              <w:t>EDUKACJA</w:t>
            </w:r>
          </w:p>
        </w:tc>
        <w:tc>
          <w:tcPr>
            <w:tcW w:w="1052" w:type="pct"/>
            <w:tcBorders>
              <w:top w:val="nil"/>
              <w:left w:val="nil"/>
              <w:bottom w:val="single" w:sz="4" w:space="0" w:color="auto"/>
              <w:right w:val="single" w:sz="4" w:space="0" w:color="auto"/>
            </w:tcBorders>
            <w:shd w:val="clear" w:color="000000" w:fill="B6D5E6"/>
            <w:vAlign w:val="center"/>
            <w:hideMark/>
          </w:tcPr>
          <w:p w14:paraId="59C3A028" w14:textId="77777777" w:rsidR="006F46C5" w:rsidRPr="006F46C5" w:rsidRDefault="006F46C5" w:rsidP="006F46C5">
            <w:pPr>
              <w:spacing w:line="240" w:lineRule="auto"/>
              <w:jc w:val="right"/>
              <w:rPr>
                <w:b/>
                <w:bCs/>
                <w:sz w:val="12"/>
                <w:szCs w:val="12"/>
              </w:rPr>
            </w:pPr>
            <w:r w:rsidRPr="006F46C5">
              <w:rPr>
                <w:b/>
                <w:bCs/>
                <w:sz w:val="12"/>
                <w:szCs w:val="12"/>
              </w:rPr>
              <w:t>37 780 295</w:t>
            </w:r>
          </w:p>
        </w:tc>
      </w:tr>
      <w:tr w:rsidR="006F46C5" w:rsidRPr="006F46C5" w14:paraId="26BBC159"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06B8EF4C" w14:textId="77777777" w:rsidR="006F46C5" w:rsidRPr="006F46C5" w:rsidRDefault="006F46C5" w:rsidP="006F46C5">
            <w:pPr>
              <w:spacing w:line="240" w:lineRule="auto"/>
              <w:rPr>
                <w:b/>
                <w:bCs/>
                <w:sz w:val="12"/>
                <w:szCs w:val="12"/>
              </w:rPr>
            </w:pPr>
            <w:r w:rsidRPr="006F46C5">
              <w:rPr>
                <w:b/>
                <w:b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vAlign w:val="center"/>
            <w:hideMark/>
          </w:tcPr>
          <w:p w14:paraId="7FC0E91C" w14:textId="77777777" w:rsidR="006F46C5" w:rsidRPr="006F46C5" w:rsidRDefault="006F46C5" w:rsidP="006F46C5">
            <w:pPr>
              <w:spacing w:line="240" w:lineRule="auto"/>
              <w:jc w:val="right"/>
              <w:rPr>
                <w:b/>
                <w:bCs/>
                <w:sz w:val="12"/>
                <w:szCs w:val="12"/>
              </w:rPr>
            </w:pPr>
            <w:r w:rsidRPr="006F46C5">
              <w:rPr>
                <w:b/>
                <w:bCs/>
                <w:sz w:val="12"/>
                <w:szCs w:val="12"/>
              </w:rPr>
              <w:t>37 780 295</w:t>
            </w:r>
          </w:p>
        </w:tc>
      </w:tr>
      <w:tr w:rsidR="006F46C5" w:rsidRPr="006F46C5" w14:paraId="00DDBEC2"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BF535A6" w14:textId="77777777" w:rsidR="006F46C5" w:rsidRPr="006F46C5" w:rsidRDefault="006F46C5" w:rsidP="006F46C5">
            <w:pPr>
              <w:spacing w:line="240" w:lineRule="auto"/>
              <w:rPr>
                <w:b/>
                <w:bCs/>
                <w:sz w:val="12"/>
                <w:szCs w:val="12"/>
              </w:rPr>
            </w:pPr>
            <w:r w:rsidRPr="006F46C5">
              <w:rPr>
                <w:b/>
                <w:bCs/>
                <w:sz w:val="12"/>
                <w:szCs w:val="12"/>
              </w:rPr>
              <w:t>Przebudowa Szkoły Podstawowej nr 146 przy ul. Domaniewskiej  33  wraz z zagospodarowaniem terenu</w:t>
            </w:r>
          </w:p>
        </w:tc>
        <w:tc>
          <w:tcPr>
            <w:tcW w:w="1052" w:type="pct"/>
            <w:tcBorders>
              <w:top w:val="nil"/>
              <w:left w:val="nil"/>
              <w:bottom w:val="single" w:sz="4" w:space="0" w:color="auto"/>
              <w:right w:val="single" w:sz="4" w:space="0" w:color="auto"/>
            </w:tcBorders>
            <w:shd w:val="clear" w:color="000000" w:fill="EAF1F6"/>
            <w:vAlign w:val="center"/>
            <w:hideMark/>
          </w:tcPr>
          <w:p w14:paraId="5917CB43" w14:textId="77777777" w:rsidR="006F46C5" w:rsidRPr="006F46C5" w:rsidRDefault="006F46C5" w:rsidP="006F46C5">
            <w:pPr>
              <w:spacing w:line="240" w:lineRule="auto"/>
              <w:jc w:val="right"/>
              <w:rPr>
                <w:b/>
                <w:bCs/>
                <w:sz w:val="12"/>
                <w:szCs w:val="12"/>
              </w:rPr>
            </w:pPr>
            <w:r w:rsidRPr="006F46C5">
              <w:rPr>
                <w:b/>
                <w:bCs/>
                <w:sz w:val="12"/>
                <w:szCs w:val="12"/>
              </w:rPr>
              <w:t>1 500 000</w:t>
            </w:r>
          </w:p>
        </w:tc>
      </w:tr>
      <w:tr w:rsidR="006F46C5" w:rsidRPr="006F46C5" w14:paraId="669AB194"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5EBBDCA" w14:textId="77777777" w:rsidR="006F46C5" w:rsidRPr="006F46C5" w:rsidRDefault="006F46C5" w:rsidP="006F46C5">
            <w:pPr>
              <w:spacing w:line="240" w:lineRule="auto"/>
              <w:rPr>
                <w:b/>
                <w:bCs/>
                <w:sz w:val="12"/>
                <w:szCs w:val="12"/>
              </w:rPr>
            </w:pPr>
            <w:r w:rsidRPr="006F46C5">
              <w:rPr>
                <w:b/>
                <w:bCs/>
                <w:sz w:val="12"/>
                <w:szCs w:val="12"/>
              </w:rPr>
              <w:t>Budowa Przedszkola przy ul. Maklakiewicza 9a</w:t>
            </w:r>
          </w:p>
        </w:tc>
        <w:tc>
          <w:tcPr>
            <w:tcW w:w="1052" w:type="pct"/>
            <w:tcBorders>
              <w:top w:val="nil"/>
              <w:left w:val="nil"/>
              <w:bottom w:val="single" w:sz="4" w:space="0" w:color="auto"/>
              <w:right w:val="single" w:sz="4" w:space="0" w:color="auto"/>
            </w:tcBorders>
            <w:shd w:val="clear" w:color="000000" w:fill="EAF1F6"/>
            <w:vAlign w:val="center"/>
            <w:hideMark/>
          </w:tcPr>
          <w:p w14:paraId="4FDCD9C1" w14:textId="77777777" w:rsidR="006F46C5" w:rsidRPr="006F46C5" w:rsidRDefault="006F46C5" w:rsidP="006F46C5">
            <w:pPr>
              <w:spacing w:line="240" w:lineRule="auto"/>
              <w:jc w:val="right"/>
              <w:rPr>
                <w:b/>
                <w:bCs/>
                <w:sz w:val="12"/>
                <w:szCs w:val="12"/>
              </w:rPr>
            </w:pPr>
            <w:r w:rsidRPr="006F46C5">
              <w:rPr>
                <w:b/>
                <w:bCs/>
                <w:sz w:val="12"/>
                <w:szCs w:val="12"/>
              </w:rPr>
              <w:t>35 000</w:t>
            </w:r>
          </w:p>
        </w:tc>
      </w:tr>
      <w:tr w:rsidR="006F46C5" w:rsidRPr="006F46C5" w14:paraId="2B637F9A"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79B6D41" w14:textId="77777777" w:rsidR="006F46C5" w:rsidRPr="006F46C5" w:rsidRDefault="006F46C5" w:rsidP="006F46C5">
            <w:pPr>
              <w:spacing w:line="240" w:lineRule="auto"/>
              <w:rPr>
                <w:b/>
                <w:bCs/>
                <w:sz w:val="12"/>
                <w:szCs w:val="12"/>
              </w:rPr>
            </w:pPr>
            <w:r w:rsidRPr="006F46C5">
              <w:rPr>
                <w:b/>
                <w:bCs/>
                <w:sz w:val="12"/>
                <w:szCs w:val="12"/>
              </w:rPr>
              <w:t>Przebudowa budynku Zespołu Szkół Odzieżowych, Fryzjerskich i Kosmetycznych nr 22 przy ul. Kazimierzowskiej 60</w:t>
            </w:r>
          </w:p>
        </w:tc>
        <w:tc>
          <w:tcPr>
            <w:tcW w:w="1052" w:type="pct"/>
            <w:tcBorders>
              <w:top w:val="nil"/>
              <w:left w:val="nil"/>
              <w:bottom w:val="single" w:sz="4" w:space="0" w:color="auto"/>
              <w:right w:val="single" w:sz="4" w:space="0" w:color="auto"/>
            </w:tcBorders>
            <w:shd w:val="clear" w:color="000000" w:fill="EAF1F6"/>
            <w:vAlign w:val="center"/>
            <w:hideMark/>
          </w:tcPr>
          <w:p w14:paraId="00BB4570" w14:textId="77777777" w:rsidR="006F46C5" w:rsidRPr="006F46C5" w:rsidRDefault="006F46C5" w:rsidP="006F46C5">
            <w:pPr>
              <w:spacing w:line="240" w:lineRule="auto"/>
              <w:jc w:val="right"/>
              <w:rPr>
                <w:b/>
                <w:bCs/>
                <w:sz w:val="12"/>
                <w:szCs w:val="12"/>
              </w:rPr>
            </w:pPr>
            <w:r w:rsidRPr="006F46C5">
              <w:rPr>
                <w:b/>
                <w:bCs/>
                <w:sz w:val="12"/>
                <w:szCs w:val="12"/>
              </w:rPr>
              <w:t>4 319 546</w:t>
            </w:r>
          </w:p>
        </w:tc>
      </w:tr>
      <w:tr w:rsidR="006F46C5" w:rsidRPr="006F46C5" w14:paraId="73CA54DE"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3230D57" w14:textId="77777777" w:rsidR="006F46C5" w:rsidRPr="006F46C5" w:rsidRDefault="006F46C5" w:rsidP="006F46C5">
            <w:pPr>
              <w:spacing w:line="240" w:lineRule="auto"/>
              <w:rPr>
                <w:b/>
                <w:bCs/>
                <w:sz w:val="12"/>
                <w:szCs w:val="12"/>
              </w:rPr>
            </w:pPr>
            <w:r w:rsidRPr="006F46C5">
              <w:rPr>
                <w:b/>
                <w:bCs/>
                <w:sz w:val="12"/>
                <w:szCs w:val="12"/>
              </w:rPr>
              <w:t>Przebudowa budynku Przedszkola nr 148 przy ul. Kazimierzowskiej 45 wraz z zagospodarowaniem terenu</w:t>
            </w:r>
          </w:p>
        </w:tc>
        <w:tc>
          <w:tcPr>
            <w:tcW w:w="1052" w:type="pct"/>
            <w:tcBorders>
              <w:top w:val="nil"/>
              <w:left w:val="nil"/>
              <w:bottom w:val="single" w:sz="4" w:space="0" w:color="auto"/>
              <w:right w:val="single" w:sz="4" w:space="0" w:color="auto"/>
            </w:tcBorders>
            <w:shd w:val="clear" w:color="000000" w:fill="EAF1F6"/>
            <w:vAlign w:val="center"/>
            <w:hideMark/>
          </w:tcPr>
          <w:p w14:paraId="12C39225" w14:textId="77777777" w:rsidR="006F46C5" w:rsidRPr="006F46C5" w:rsidRDefault="006F46C5" w:rsidP="006F46C5">
            <w:pPr>
              <w:spacing w:line="240" w:lineRule="auto"/>
              <w:jc w:val="right"/>
              <w:rPr>
                <w:b/>
                <w:bCs/>
                <w:sz w:val="12"/>
                <w:szCs w:val="12"/>
              </w:rPr>
            </w:pPr>
            <w:r w:rsidRPr="006F46C5">
              <w:rPr>
                <w:b/>
                <w:bCs/>
                <w:sz w:val="12"/>
                <w:szCs w:val="12"/>
              </w:rPr>
              <w:t>148 394</w:t>
            </w:r>
          </w:p>
        </w:tc>
      </w:tr>
      <w:tr w:rsidR="006F46C5" w:rsidRPr="006F46C5" w14:paraId="0DD6A878" w14:textId="77777777" w:rsidTr="006F46C5">
        <w:trPr>
          <w:trHeight w:val="493"/>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426AC6B" w14:textId="77777777" w:rsidR="006F46C5" w:rsidRPr="006F46C5" w:rsidRDefault="006F46C5" w:rsidP="006F46C5">
            <w:pPr>
              <w:spacing w:line="240" w:lineRule="auto"/>
              <w:rPr>
                <w:b/>
                <w:bCs/>
                <w:sz w:val="12"/>
                <w:szCs w:val="12"/>
              </w:rPr>
            </w:pPr>
            <w:r w:rsidRPr="006F46C5">
              <w:rPr>
                <w:b/>
                <w:bCs/>
                <w:sz w:val="12"/>
                <w:szCs w:val="12"/>
              </w:rPr>
              <w:t>Modernizacja wraz z zagospodarowaniem terenu oraz dostosowaniem budynku Zespołu Szkół nr 39 im. prof. Edmunda Jankowskiego przy ul. Bełskiej 1/3 na potrzeby  kształcenia  w zawodach  związanych z ogrodnictwem</w:t>
            </w:r>
          </w:p>
        </w:tc>
        <w:tc>
          <w:tcPr>
            <w:tcW w:w="1052" w:type="pct"/>
            <w:tcBorders>
              <w:top w:val="nil"/>
              <w:left w:val="nil"/>
              <w:bottom w:val="single" w:sz="4" w:space="0" w:color="auto"/>
              <w:right w:val="single" w:sz="4" w:space="0" w:color="auto"/>
            </w:tcBorders>
            <w:shd w:val="clear" w:color="000000" w:fill="EAF1F6"/>
            <w:vAlign w:val="center"/>
            <w:hideMark/>
          </w:tcPr>
          <w:p w14:paraId="4AB145FC" w14:textId="77777777" w:rsidR="006F46C5" w:rsidRPr="006F46C5" w:rsidRDefault="006F46C5" w:rsidP="006F46C5">
            <w:pPr>
              <w:spacing w:line="240" w:lineRule="auto"/>
              <w:jc w:val="right"/>
              <w:rPr>
                <w:b/>
                <w:bCs/>
                <w:sz w:val="12"/>
                <w:szCs w:val="12"/>
              </w:rPr>
            </w:pPr>
            <w:r w:rsidRPr="006F46C5">
              <w:rPr>
                <w:b/>
                <w:bCs/>
                <w:sz w:val="12"/>
                <w:szCs w:val="12"/>
              </w:rPr>
              <w:t>2 009 180</w:t>
            </w:r>
          </w:p>
        </w:tc>
      </w:tr>
      <w:tr w:rsidR="006F46C5" w:rsidRPr="006F46C5" w14:paraId="2EA83BAB"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F09C7DA" w14:textId="77777777" w:rsidR="006F46C5" w:rsidRPr="006F46C5" w:rsidRDefault="006F46C5" w:rsidP="006F46C5">
            <w:pPr>
              <w:spacing w:line="240" w:lineRule="auto"/>
              <w:rPr>
                <w:b/>
                <w:bCs/>
                <w:sz w:val="12"/>
                <w:szCs w:val="12"/>
              </w:rPr>
            </w:pPr>
            <w:r w:rsidRPr="006F46C5">
              <w:rPr>
                <w:b/>
                <w:bCs/>
                <w:sz w:val="12"/>
                <w:szCs w:val="12"/>
              </w:rPr>
              <w:t>Termomodernizacja budynku wraz z zagospodarowaniem terenu  w Zespole Szkół nr 59 przy ul. Jana III Sobieskiego 68</w:t>
            </w:r>
          </w:p>
        </w:tc>
        <w:tc>
          <w:tcPr>
            <w:tcW w:w="1052" w:type="pct"/>
            <w:tcBorders>
              <w:top w:val="nil"/>
              <w:left w:val="nil"/>
              <w:bottom w:val="single" w:sz="4" w:space="0" w:color="auto"/>
              <w:right w:val="single" w:sz="4" w:space="0" w:color="auto"/>
            </w:tcBorders>
            <w:shd w:val="clear" w:color="000000" w:fill="EAF1F6"/>
            <w:vAlign w:val="center"/>
            <w:hideMark/>
          </w:tcPr>
          <w:p w14:paraId="3544E23E" w14:textId="77777777" w:rsidR="006F46C5" w:rsidRPr="006F46C5" w:rsidRDefault="006F46C5" w:rsidP="006F46C5">
            <w:pPr>
              <w:spacing w:line="240" w:lineRule="auto"/>
              <w:jc w:val="right"/>
              <w:rPr>
                <w:b/>
                <w:bCs/>
                <w:sz w:val="12"/>
                <w:szCs w:val="12"/>
              </w:rPr>
            </w:pPr>
            <w:r w:rsidRPr="006F46C5">
              <w:rPr>
                <w:b/>
                <w:bCs/>
                <w:sz w:val="12"/>
                <w:szCs w:val="12"/>
              </w:rPr>
              <w:t>2 168 231</w:t>
            </w:r>
          </w:p>
        </w:tc>
      </w:tr>
      <w:tr w:rsidR="006F46C5" w:rsidRPr="006F46C5" w14:paraId="7C1AD41D"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705CC1E" w14:textId="77777777" w:rsidR="006F46C5" w:rsidRPr="006F46C5" w:rsidRDefault="006F46C5" w:rsidP="006F46C5">
            <w:pPr>
              <w:spacing w:line="240" w:lineRule="auto"/>
              <w:rPr>
                <w:b/>
                <w:bCs/>
                <w:sz w:val="12"/>
                <w:szCs w:val="12"/>
              </w:rPr>
            </w:pPr>
            <w:r w:rsidRPr="006F46C5">
              <w:rPr>
                <w:b/>
                <w:bCs/>
                <w:sz w:val="12"/>
                <w:szCs w:val="12"/>
              </w:rPr>
              <w:t>Modernizacja sali gimnastycznej w XXVIII Liceum Ogólnokształcącym przy ul. Wiktorskiej 99</w:t>
            </w:r>
          </w:p>
        </w:tc>
        <w:tc>
          <w:tcPr>
            <w:tcW w:w="1052" w:type="pct"/>
            <w:tcBorders>
              <w:top w:val="nil"/>
              <w:left w:val="nil"/>
              <w:bottom w:val="single" w:sz="4" w:space="0" w:color="auto"/>
              <w:right w:val="single" w:sz="4" w:space="0" w:color="auto"/>
            </w:tcBorders>
            <w:shd w:val="clear" w:color="000000" w:fill="EAF1F6"/>
            <w:vAlign w:val="center"/>
            <w:hideMark/>
          </w:tcPr>
          <w:p w14:paraId="047448D5" w14:textId="77777777" w:rsidR="006F46C5" w:rsidRPr="006F46C5" w:rsidRDefault="006F46C5" w:rsidP="006F46C5">
            <w:pPr>
              <w:spacing w:line="240" w:lineRule="auto"/>
              <w:jc w:val="right"/>
              <w:rPr>
                <w:b/>
                <w:bCs/>
                <w:sz w:val="12"/>
                <w:szCs w:val="12"/>
              </w:rPr>
            </w:pPr>
            <w:r w:rsidRPr="006F46C5">
              <w:rPr>
                <w:b/>
                <w:bCs/>
                <w:sz w:val="12"/>
                <w:szCs w:val="12"/>
              </w:rPr>
              <w:t>963 409</w:t>
            </w:r>
          </w:p>
        </w:tc>
      </w:tr>
      <w:tr w:rsidR="006F46C5" w:rsidRPr="006F46C5" w14:paraId="205589A4"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C485A57" w14:textId="77777777" w:rsidR="006F46C5" w:rsidRPr="006F46C5" w:rsidRDefault="006F46C5" w:rsidP="006F46C5">
            <w:pPr>
              <w:spacing w:line="240" w:lineRule="auto"/>
              <w:rPr>
                <w:b/>
                <w:bCs/>
                <w:sz w:val="12"/>
                <w:szCs w:val="12"/>
              </w:rPr>
            </w:pPr>
            <w:r w:rsidRPr="006F46C5">
              <w:rPr>
                <w:b/>
                <w:bCs/>
                <w:sz w:val="12"/>
                <w:szCs w:val="12"/>
              </w:rPr>
              <w:t>Budowa szkoły podstawowej na terenie Siekierek - prace  przygotowawcze</w:t>
            </w:r>
          </w:p>
        </w:tc>
        <w:tc>
          <w:tcPr>
            <w:tcW w:w="1052" w:type="pct"/>
            <w:tcBorders>
              <w:top w:val="nil"/>
              <w:left w:val="nil"/>
              <w:bottom w:val="single" w:sz="4" w:space="0" w:color="auto"/>
              <w:right w:val="single" w:sz="4" w:space="0" w:color="auto"/>
            </w:tcBorders>
            <w:shd w:val="clear" w:color="000000" w:fill="EAF1F6"/>
            <w:vAlign w:val="center"/>
            <w:hideMark/>
          </w:tcPr>
          <w:p w14:paraId="6EBE948B" w14:textId="77777777" w:rsidR="006F46C5" w:rsidRPr="006F46C5" w:rsidRDefault="006F46C5" w:rsidP="006F46C5">
            <w:pPr>
              <w:spacing w:line="240" w:lineRule="auto"/>
              <w:jc w:val="right"/>
              <w:rPr>
                <w:b/>
                <w:bCs/>
                <w:sz w:val="12"/>
                <w:szCs w:val="12"/>
              </w:rPr>
            </w:pPr>
            <w:r w:rsidRPr="006F46C5">
              <w:rPr>
                <w:b/>
                <w:bCs/>
                <w:sz w:val="12"/>
                <w:szCs w:val="12"/>
              </w:rPr>
              <w:t>9 328 712</w:t>
            </w:r>
          </w:p>
        </w:tc>
      </w:tr>
      <w:tr w:rsidR="006F46C5" w:rsidRPr="006F46C5" w14:paraId="5C4FEA1F"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C8E16D9" w14:textId="77777777" w:rsidR="006F46C5" w:rsidRPr="006F46C5" w:rsidRDefault="006F46C5" w:rsidP="006F46C5">
            <w:pPr>
              <w:spacing w:line="240" w:lineRule="auto"/>
              <w:rPr>
                <w:b/>
                <w:bCs/>
                <w:sz w:val="12"/>
                <w:szCs w:val="12"/>
              </w:rPr>
            </w:pPr>
            <w:r w:rsidRPr="006F46C5">
              <w:rPr>
                <w:b/>
                <w:bCs/>
                <w:sz w:val="12"/>
                <w:szCs w:val="12"/>
              </w:rPr>
              <w:t>Modernizacja Szkoły Podstawowej nr 190  przy ul.  Zwierzynieckiej 10</w:t>
            </w:r>
          </w:p>
        </w:tc>
        <w:tc>
          <w:tcPr>
            <w:tcW w:w="1052" w:type="pct"/>
            <w:tcBorders>
              <w:top w:val="nil"/>
              <w:left w:val="nil"/>
              <w:bottom w:val="single" w:sz="4" w:space="0" w:color="auto"/>
              <w:right w:val="single" w:sz="4" w:space="0" w:color="auto"/>
            </w:tcBorders>
            <w:shd w:val="clear" w:color="000000" w:fill="EAF1F6"/>
            <w:vAlign w:val="center"/>
            <w:hideMark/>
          </w:tcPr>
          <w:p w14:paraId="420F3423" w14:textId="77777777" w:rsidR="006F46C5" w:rsidRPr="006F46C5" w:rsidRDefault="006F46C5" w:rsidP="006F46C5">
            <w:pPr>
              <w:spacing w:line="240" w:lineRule="auto"/>
              <w:jc w:val="right"/>
              <w:rPr>
                <w:b/>
                <w:bCs/>
                <w:sz w:val="12"/>
                <w:szCs w:val="12"/>
              </w:rPr>
            </w:pPr>
            <w:r w:rsidRPr="006F46C5">
              <w:rPr>
                <w:b/>
                <w:bCs/>
                <w:sz w:val="12"/>
                <w:szCs w:val="12"/>
              </w:rPr>
              <w:t>1 392 928</w:t>
            </w:r>
          </w:p>
        </w:tc>
      </w:tr>
      <w:tr w:rsidR="006F46C5" w:rsidRPr="006F46C5" w14:paraId="46C1087E"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0D58513" w14:textId="77777777" w:rsidR="006F46C5" w:rsidRPr="006F46C5" w:rsidRDefault="006F46C5" w:rsidP="006F46C5">
            <w:pPr>
              <w:spacing w:line="240" w:lineRule="auto"/>
              <w:rPr>
                <w:b/>
                <w:bCs/>
                <w:sz w:val="12"/>
                <w:szCs w:val="12"/>
              </w:rPr>
            </w:pPr>
            <w:r w:rsidRPr="006F46C5">
              <w:rPr>
                <w:b/>
                <w:bCs/>
                <w:sz w:val="12"/>
                <w:szCs w:val="12"/>
              </w:rPr>
              <w:t>Termomodernizacja budynku Szkoły Podstawowej nr 70 z Oddziałami Integracyjnymi przy ul. Bruna 11</w:t>
            </w:r>
          </w:p>
        </w:tc>
        <w:tc>
          <w:tcPr>
            <w:tcW w:w="1052" w:type="pct"/>
            <w:tcBorders>
              <w:top w:val="nil"/>
              <w:left w:val="nil"/>
              <w:bottom w:val="single" w:sz="4" w:space="0" w:color="auto"/>
              <w:right w:val="single" w:sz="4" w:space="0" w:color="auto"/>
            </w:tcBorders>
            <w:shd w:val="clear" w:color="000000" w:fill="EAF1F6"/>
            <w:vAlign w:val="center"/>
            <w:hideMark/>
          </w:tcPr>
          <w:p w14:paraId="1A5EED44" w14:textId="77777777" w:rsidR="006F46C5" w:rsidRPr="006F46C5" w:rsidRDefault="006F46C5" w:rsidP="006F46C5">
            <w:pPr>
              <w:spacing w:line="240" w:lineRule="auto"/>
              <w:jc w:val="right"/>
              <w:rPr>
                <w:b/>
                <w:bCs/>
                <w:sz w:val="12"/>
                <w:szCs w:val="12"/>
              </w:rPr>
            </w:pPr>
            <w:r w:rsidRPr="006F46C5">
              <w:rPr>
                <w:b/>
                <w:bCs/>
                <w:sz w:val="12"/>
                <w:szCs w:val="12"/>
              </w:rPr>
              <w:t>2 100 000</w:t>
            </w:r>
          </w:p>
        </w:tc>
      </w:tr>
      <w:tr w:rsidR="006F46C5" w:rsidRPr="006F46C5" w14:paraId="63E55A44"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66FB75A" w14:textId="77777777" w:rsidR="006F46C5" w:rsidRPr="006F46C5" w:rsidRDefault="006F46C5" w:rsidP="006F46C5">
            <w:pPr>
              <w:spacing w:line="240" w:lineRule="auto"/>
              <w:rPr>
                <w:b/>
                <w:bCs/>
                <w:sz w:val="12"/>
                <w:szCs w:val="12"/>
              </w:rPr>
            </w:pPr>
            <w:r w:rsidRPr="006F46C5">
              <w:rPr>
                <w:b/>
                <w:bCs/>
                <w:sz w:val="12"/>
                <w:szCs w:val="12"/>
              </w:rPr>
              <w:t>Modernizacja boisk w XLIII Liceum Ogólnokształcącym przy al. Niepodległości 27</w:t>
            </w:r>
          </w:p>
        </w:tc>
        <w:tc>
          <w:tcPr>
            <w:tcW w:w="1052" w:type="pct"/>
            <w:tcBorders>
              <w:top w:val="nil"/>
              <w:left w:val="nil"/>
              <w:bottom w:val="single" w:sz="4" w:space="0" w:color="auto"/>
              <w:right w:val="single" w:sz="4" w:space="0" w:color="auto"/>
            </w:tcBorders>
            <w:shd w:val="clear" w:color="000000" w:fill="EAF1F6"/>
            <w:vAlign w:val="center"/>
            <w:hideMark/>
          </w:tcPr>
          <w:p w14:paraId="36D9FDAB" w14:textId="77777777" w:rsidR="006F46C5" w:rsidRPr="006F46C5" w:rsidRDefault="006F46C5" w:rsidP="006F46C5">
            <w:pPr>
              <w:spacing w:line="240" w:lineRule="auto"/>
              <w:jc w:val="right"/>
              <w:rPr>
                <w:b/>
                <w:bCs/>
                <w:sz w:val="12"/>
                <w:szCs w:val="12"/>
              </w:rPr>
            </w:pPr>
            <w:r w:rsidRPr="006F46C5">
              <w:rPr>
                <w:b/>
                <w:bCs/>
                <w:sz w:val="12"/>
                <w:szCs w:val="12"/>
              </w:rPr>
              <w:t>116 371</w:t>
            </w:r>
          </w:p>
        </w:tc>
      </w:tr>
      <w:tr w:rsidR="006F46C5" w:rsidRPr="006F46C5" w14:paraId="192602F6"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0C4D80A" w14:textId="77777777" w:rsidR="006F46C5" w:rsidRPr="006F46C5" w:rsidRDefault="006F46C5" w:rsidP="006F46C5">
            <w:pPr>
              <w:spacing w:line="240" w:lineRule="auto"/>
              <w:rPr>
                <w:b/>
                <w:bCs/>
                <w:sz w:val="12"/>
                <w:szCs w:val="12"/>
              </w:rPr>
            </w:pPr>
            <w:r w:rsidRPr="006F46C5">
              <w:rPr>
                <w:b/>
                <w:bCs/>
                <w:sz w:val="12"/>
                <w:szCs w:val="12"/>
              </w:rPr>
              <w:t>Modernizacja placu zabaw i ogrodzenia w Przedszkolu nr  284 przy ul. Jałtańskiej 8</w:t>
            </w:r>
          </w:p>
        </w:tc>
        <w:tc>
          <w:tcPr>
            <w:tcW w:w="1052" w:type="pct"/>
            <w:tcBorders>
              <w:top w:val="nil"/>
              <w:left w:val="nil"/>
              <w:bottom w:val="single" w:sz="4" w:space="0" w:color="auto"/>
              <w:right w:val="single" w:sz="4" w:space="0" w:color="auto"/>
            </w:tcBorders>
            <w:shd w:val="clear" w:color="000000" w:fill="EAF1F6"/>
            <w:vAlign w:val="center"/>
            <w:hideMark/>
          </w:tcPr>
          <w:p w14:paraId="4AA0E2B4" w14:textId="77777777" w:rsidR="006F46C5" w:rsidRPr="006F46C5" w:rsidRDefault="006F46C5" w:rsidP="006F46C5">
            <w:pPr>
              <w:spacing w:line="240" w:lineRule="auto"/>
              <w:jc w:val="right"/>
              <w:rPr>
                <w:b/>
                <w:bCs/>
                <w:sz w:val="12"/>
                <w:szCs w:val="12"/>
              </w:rPr>
            </w:pPr>
            <w:r w:rsidRPr="006F46C5">
              <w:rPr>
                <w:b/>
                <w:bCs/>
                <w:sz w:val="12"/>
                <w:szCs w:val="12"/>
              </w:rPr>
              <w:t>467 707</w:t>
            </w:r>
          </w:p>
        </w:tc>
      </w:tr>
      <w:tr w:rsidR="006F46C5" w:rsidRPr="006F46C5" w14:paraId="7D54D08D"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24C5C99" w14:textId="77777777" w:rsidR="006F46C5" w:rsidRPr="006F46C5" w:rsidRDefault="006F46C5" w:rsidP="006F46C5">
            <w:pPr>
              <w:spacing w:line="240" w:lineRule="auto"/>
              <w:rPr>
                <w:b/>
                <w:bCs/>
                <w:sz w:val="12"/>
                <w:szCs w:val="12"/>
              </w:rPr>
            </w:pPr>
            <w:r w:rsidRPr="006F46C5">
              <w:rPr>
                <w:b/>
                <w:bCs/>
                <w:sz w:val="12"/>
                <w:szCs w:val="12"/>
              </w:rPr>
              <w:t>Modernizacja budynku wraz z zagospodarowaniem terenu Przedszkola nr 325 przy ul. Kaspijskiej 5</w:t>
            </w:r>
          </w:p>
        </w:tc>
        <w:tc>
          <w:tcPr>
            <w:tcW w:w="1052" w:type="pct"/>
            <w:tcBorders>
              <w:top w:val="nil"/>
              <w:left w:val="nil"/>
              <w:bottom w:val="single" w:sz="4" w:space="0" w:color="auto"/>
              <w:right w:val="single" w:sz="4" w:space="0" w:color="auto"/>
            </w:tcBorders>
            <w:shd w:val="clear" w:color="000000" w:fill="EAF1F6"/>
            <w:vAlign w:val="center"/>
            <w:hideMark/>
          </w:tcPr>
          <w:p w14:paraId="2689537E" w14:textId="77777777" w:rsidR="006F46C5" w:rsidRPr="006F46C5" w:rsidRDefault="006F46C5" w:rsidP="006F46C5">
            <w:pPr>
              <w:spacing w:line="240" w:lineRule="auto"/>
              <w:jc w:val="right"/>
              <w:rPr>
                <w:b/>
                <w:bCs/>
                <w:sz w:val="12"/>
                <w:szCs w:val="12"/>
              </w:rPr>
            </w:pPr>
            <w:r w:rsidRPr="006F46C5">
              <w:rPr>
                <w:b/>
                <w:bCs/>
                <w:sz w:val="12"/>
                <w:szCs w:val="12"/>
              </w:rPr>
              <w:t>1 887 282</w:t>
            </w:r>
          </w:p>
        </w:tc>
      </w:tr>
      <w:tr w:rsidR="006F46C5" w:rsidRPr="006F46C5" w14:paraId="2272AFAC"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9D1B1E0" w14:textId="77777777" w:rsidR="006F46C5" w:rsidRPr="006F46C5" w:rsidRDefault="006F46C5" w:rsidP="006F46C5">
            <w:pPr>
              <w:spacing w:line="240" w:lineRule="auto"/>
              <w:rPr>
                <w:b/>
                <w:bCs/>
                <w:sz w:val="12"/>
                <w:szCs w:val="12"/>
              </w:rPr>
            </w:pPr>
            <w:r w:rsidRPr="006F46C5">
              <w:rPr>
                <w:b/>
                <w:bCs/>
                <w:sz w:val="12"/>
                <w:szCs w:val="12"/>
              </w:rPr>
              <w:t>Zagospodarowanie terenu wokół budynku XLIV Liceum Ogólnokształcącego przy ul. Dolnej 6</w:t>
            </w:r>
          </w:p>
        </w:tc>
        <w:tc>
          <w:tcPr>
            <w:tcW w:w="1052" w:type="pct"/>
            <w:tcBorders>
              <w:top w:val="nil"/>
              <w:left w:val="nil"/>
              <w:bottom w:val="single" w:sz="4" w:space="0" w:color="auto"/>
              <w:right w:val="single" w:sz="4" w:space="0" w:color="auto"/>
            </w:tcBorders>
            <w:shd w:val="clear" w:color="000000" w:fill="EAF1F6"/>
            <w:vAlign w:val="center"/>
            <w:hideMark/>
          </w:tcPr>
          <w:p w14:paraId="3CA1B392" w14:textId="77777777" w:rsidR="006F46C5" w:rsidRPr="006F46C5" w:rsidRDefault="006F46C5" w:rsidP="006F46C5">
            <w:pPr>
              <w:spacing w:line="240" w:lineRule="auto"/>
              <w:jc w:val="right"/>
              <w:rPr>
                <w:b/>
                <w:bCs/>
                <w:sz w:val="12"/>
                <w:szCs w:val="12"/>
              </w:rPr>
            </w:pPr>
            <w:r w:rsidRPr="006F46C5">
              <w:rPr>
                <w:b/>
                <w:bCs/>
                <w:sz w:val="12"/>
                <w:szCs w:val="12"/>
              </w:rPr>
              <w:t>123 615</w:t>
            </w:r>
          </w:p>
        </w:tc>
      </w:tr>
      <w:tr w:rsidR="006F46C5" w:rsidRPr="006F46C5" w14:paraId="60E5ABB9"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4CA25D7" w14:textId="77777777" w:rsidR="006F46C5" w:rsidRPr="006F46C5" w:rsidRDefault="006F46C5" w:rsidP="006F46C5">
            <w:pPr>
              <w:spacing w:line="240" w:lineRule="auto"/>
              <w:rPr>
                <w:b/>
                <w:bCs/>
                <w:sz w:val="12"/>
                <w:szCs w:val="12"/>
              </w:rPr>
            </w:pPr>
            <w:r w:rsidRPr="006F46C5">
              <w:rPr>
                <w:b/>
                <w:bCs/>
                <w:sz w:val="12"/>
                <w:szCs w:val="12"/>
              </w:rPr>
              <w:t>Termomodernizacja Przedszkola nr 294 przy ul. Czerniakowskiej 50A</w:t>
            </w:r>
          </w:p>
        </w:tc>
        <w:tc>
          <w:tcPr>
            <w:tcW w:w="1052" w:type="pct"/>
            <w:tcBorders>
              <w:top w:val="nil"/>
              <w:left w:val="nil"/>
              <w:bottom w:val="single" w:sz="4" w:space="0" w:color="auto"/>
              <w:right w:val="single" w:sz="4" w:space="0" w:color="auto"/>
            </w:tcBorders>
            <w:shd w:val="clear" w:color="000000" w:fill="EAF1F6"/>
            <w:vAlign w:val="center"/>
            <w:hideMark/>
          </w:tcPr>
          <w:p w14:paraId="7A1A601A" w14:textId="77777777" w:rsidR="006F46C5" w:rsidRPr="006F46C5" w:rsidRDefault="006F46C5" w:rsidP="006F46C5">
            <w:pPr>
              <w:spacing w:line="240" w:lineRule="auto"/>
              <w:jc w:val="right"/>
              <w:rPr>
                <w:b/>
                <w:bCs/>
                <w:sz w:val="12"/>
                <w:szCs w:val="12"/>
              </w:rPr>
            </w:pPr>
            <w:r w:rsidRPr="006F46C5">
              <w:rPr>
                <w:b/>
                <w:bCs/>
                <w:sz w:val="12"/>
                <w:szCs w:val="12"/>
              </w:rPr>
              <w:t>2 401 600</w:t>
            </w:r>
          </w:p>
        </w:tc>
      </w:tr>
      <w:tr w:rsidR="006F46C5" w:rsidRPr="006F46C5" w14:paraId="6607CB93"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5F9AFCC" w14:textId="77777777" w:rsidR="006F46C5" w:rsidRPr="006F46C5" w:rsidRDefault="006F46C5" w:rsidP="006F46C5">
            <w:pPr>
              <w:spacing w:line="240" w:lineRule="auto"/>
              <w:rPr>
                <w:b/>
                <w:bCs/>
                <w:sz w:val="12"/>
                <w:szCs w:val="12"/>
              </w:rPr>
            </w:pPr>
            <w:r w:rsidRPr="006F46C5">
              <w:rPr>
                <w:b/>
                <w:bCs/>
                <w:sz w:val="12"/>
                <w:szCs w:val="12"/>
              </w:rPr>
              <w:t>Modernizacja Szkoły Podstawowej nr 212 przy ul. Czarnomorskiej 3</w:t>
            </w:r>
          </w:p>
        </w:tc>
        <w:tc>
          <w:tcPr>
            <w:tcW w:w="1052" w:type="pct"/>
            <w:tcBorders>
              <w:top w:val="nil"/>
              <w:left w:val="nil"/>
              <w:bottom w:val="single" w:sz="4" w:space="0" w:color="auto"/>
              <w:right w:val="single" w:sz="4" w:space="0" w:color="auto"/>
            </w:tcBorders>
            <w:shd w:val="clear" w:color="000000" w:fill="EAF1F6"/>
            <w:vAlign w:val="center"/>
            <w:hideMark/>
          </w:tcPr>
          <w:p w14:paraId="36DA0BE9" w14:textId="77777777" w:rsidR="006F46C5" w:rsidRPr="006F46C5" w:rsidRDefault="006F46C5" w:rsidP="006F46C5">
            <w:pPr>
              <w:spacing w:line="240" w:lineRule="auto"/>
              <w:jc w:val="right"/>
              <w:rPr>
                <w:b/>
                <w:bCs/>
                <w:sz w:val="12"/>
                <w:szCs w:val="12"/>
              </w:rPr>
            </w:pPr>
            <w:r w:rsidRPr="006F46C5">
              <w:rPr>
                <w:b/>
                <w:bCs/>
                <w:sz w:val="12"/>
                <w:szCs w:val="12"/>
              </w:rPr>
              <w:t>3 061 170</w:t>
            </w:r>
          </w:p>
        </w:tc>
      </w:tr>
      <w:tr w:rsidR="006F46C5" w:rsidRPr="006F46C5" w14:paraId="3872C2EC"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419AFC0" w14:textId="77777777" w:rsidR="006F46C5" w:rsidRPr="006F46C5" w:rsidRDefault="006F46C5" w:rsidP="006F46C5">
            <w:pPr>
              <w:spacing w:line="240" w:lineRule="auto"/>
              <w:rPr>
                <w:b/>
                <w:bCs/>
                <w:sz w:val="12"/>
                <w:szCs w:val="12"/>
              </w:rPr>
            </w:pPr>
            <w:r w:rsidRPr="006F46C5">
              <w:rPr>
                <w:b/>
                <w:bCs/>
                <w:sz w:val="12"/>
                <w:szCs w:val="12"/>
              </w:rPr>
              <w:t>Modernizacja boisk Szkoły Podstawowej nr 191 przy ul. Bokserskiej 30</w:t>
            </w:r>
          </w:p>
        </w:tc>
        <w:tc>
          <w:tcPr>
            <w:tcW w:w="1052" w:type="pct"/>
            <w:tcBorders>
              <w:top w:val="nil"/>
              <w:left w:val="nil"/>
              <w:bottom w:val="single" w:sz="4" w:space="0" w:color="auto"/>
              <w:right w:val="single" w:sz="4" w:space="0" w:color="auto"/>
            </w:tcBorders>
            <w:shd w:val="clear" w:color="000000" w:fill="EAF1F6"/>
            <w:vAlign w:val="center"/>
            <w:hideMark/>
          </w:tcPr>
          <w:p w14:paraId="7878416C" w14:textId="77777777" w:rsidR="006F46C5" w:rsidRPr="006F46C5" w:rsidRDefault="006F46C5" w:rsidP="006F46C5">
            <w:pPr>
              <w:spacing w:line="240" w:lineRule="auto"/>
              <w:jc w:val="right"/>
              <w:rPr>
                <w:b/>
                <w:bCs/>
                <w:sz w:val="12"/>
                <w:szCs w:val="12"/>
              </w:rPr>
            </w:pPr>
            <w:r w:rsidRPr="006F46C5">
              <w:rPr>
                <w:b/>
                <w:bCs/>
                <w:sz w:val="12"/>
                <w:szCs w:val="12"/>
              </w:rPr>
              <w:t>2 245 450</w:t>
            </w:r>
          </w:p>
        </w:tc>
      </w:tr>
      <w:tr w:rsidR="006F46C5" w:rsidRPr="006F46C5" w14:paraId="3D96F009"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25ACA6C9" w14:textId="77777777" w:rsidR="006F46C5" w:rsidRPr="006F46C5" w:rsidRDefault="006F46C5" w:rsidP="006F46C5">
            <w:pPr>
              <w:spacing w:line="240" w:lineRule="auto"/>
              <w:rPr>
                <w:b/>
                <w:bCs/>
                <w:sz w:val="12"/>
                <w:szCs w:val="12"/>
              </w:rPr>
            </w:pPr>
            <w:r w:rsidRPr="006F46C5">
              <w:rPr>
                <w:b/>
                <w:bCs/>
                <w:sz w:val="12"/>
                <w:szCs w:val="12"/>
              </w:rPr>
              <w:t>Modernizacja placu zabaw w Przedszkolu nr 274 przy ul. Bokserskiej 32</w:t>
            </w:r>
          </w:p>
        </w:tc>
        <w:tc>
          <w:tcPr>
            <w:tcW w:w="1052" w:type="pct"/>
            <w:tcBorders>
              <w:top w:val="nil"/>
              <w:left w:val="nil"/>
              <w:bottom w:val="single" w:sz="4" w:space="0" w:color="auto"/>
              <w:right w:val="single" w:sz="4" w:space="0" w:color="auto"/>
            </w:tcBorders>
            <w:shd w:val="clear" w:color="000000" w:fill="EAF1F6"/>
            <w:vAlign w:val="center"/>
            <w:hideMark/>
          </w:tcPr>
          <w:p w14:paraId="6B8738B2" w14:textId="77777777" w:rsidR="006F46C5" w:rsidRPr="006F46C5" w:rsidRDefault="006F46C5" w:rsidP="006F46C5">
            <w:pPr>
              <w:spacing w:line="240" w:lineRule="auto"/>
              <w:jc w:val="right"/>
              <w:rPr>
                <w:b/>
                <w:bCs/>
                <w:sz w:val="12"/>
                <w:szCs w:val="12"/>
              </w:rPr>
            </w:pPr>
            <w:r w:rsidRPr="006F46C5">
              <w:rPr>
                <w:b/>
                <w:bCs/>
                <w:sz w:val="12"/>
                <w:szCs w:val="12"/>
              </w:rPr>
              <w:t>800 000</w:t>
            </w:r>
          </w:p>
        </w:tc>
      </w:tr>
      <w:tr w:rsidR="006F46C5" w:rsidRPr="006F46C5" w14:paraId="4A4F1575" w14:textId="77777777" w:rsidTr="006F46C5">
        <w:trPr>
          <w:trHeight w:val="38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62836E59" w14:textId="77777777" w:rsidR="006F46C5" w:rsidRPr="006F46C5" w:rsidRDefault="006F46C5" w:rsidP="006F46C5">
            <w:pPr>
              <w:spacing w:line="240" w:lineRule="auto"/>
              <w:rPr>
                <w:b/>
                <w:bCs/>
                <w:sz w:val="12"/>
                <w:szCs w:val="12"/>
              </w:rPr>
            </w:pPr>
            <w:r w:rsidRPr="006F46C5">
              <w:rPr>
                <w:b/>
                <w:bCs/>
                <w:sz w:val="12"/>
                <w:szCs w:val="12"/>
              </w:rPr>
              <w:t>Modernizacja sali gimnastycznej i zaplecza szatniowego w budynku LXVIII Liceum Ogólnokształcącego przy ul. L. Narbutta 31</w:t>
            </w:r>
          </w:p>
        </w:tc>
        <w:tc>
          <w:tcPr>
            <w:tcW w:w="1052" w:type="pct"/>
            <w:tcBorders>
              <w:top w:val="nil"/>
              <w:left w:val="nil"/>
              <w:bottom w:val="single" w:sz="4" w:space="0" w:color="auto"/>
              <w:right w:val="single" w:sz="4" w:space="0" w:color="auto"/>
            </w:tcBorders>
            <w:shd w:val="clear" w:color="000000" w:fill="EAF1F6"/>
            <w:vAlign w:val="center"/>
            <w:hideMark/>
          </w:tcPr>
          <w:p w14:paraId="672D2771" w14:textId="77777777" w:rsidR="006F46C5" w:rsidRPr="006F46C5" w:rsidRDefault="006F46C5" w:rsidP="006F46C5">
            <w:pPr>
              <w:spacing w:line="240" w:lineRule="auto"/>
              <w:jc w:val="right"/>
              <w:rPr>
                <w:b/>
                <w:bCs/>
                <w:sz w:val="12"/>
                <w:szCs w:val="12"/>
              </w:rPr>
            </w:pPr>
            <w:r w:rsidRPr="006F46C5">
              <w:rPr>
                <w:b/>
                <w:bCs/>
                <w:sz w:val="12"/>
                <w:szCs w:val="12"/>
              </w:rPr>
              <w:t>1 200 000</w:t>
            </w:r>
          </w:p>
        </w:tc>
      </w:tr>
      <w:tr w:rsidR="006F46C5" w:rsidRPr="006F46C5" w14:paraId="72BA79E4" w14:textId="77777777" w:rsidTr="006F46C5">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6F70990" w14:textId="77777777" w:rsidR="006F46C5" w:rsidRPr="006F46C5" w:rsidRDefault="006F46C5" w:rsidP="006F46C5">
            <w:pPr>
              <w:spacing w:line="240" w:lineRule="auto"/>
              <w:rPr>
                <w:b/>
                <w:bCs/>
                <w:sz w:val="12"/>
                <w:szCs w:val="12"/>
              </w:rPr>
            </w:pPr>
            <w:r w:rsidRPr="006F46C5">
              <w:rPr>
                <w:b/>
                <w:bCs/>
                <w:sz w:val="12"/>
                <w:szCs w:val="12"/>
              </w:rPr>
              <w:t>Rewitalizacja terenów II Ogrodu Jordanowskiego przy ul. A.E. Odyńca 6 wraz z budową nowej siedziby II Ogrodu Jordanowskiego i Przedszkola Specjalnego nr 393</w:t>
            </w:r>
          </w:p>
        </w:tc>
        <w:tc>
          <w:tcPr>
            <w:tcW w:w="1052" w:type="pct"/>
            <w:tcBorders>
              <w:top w:val="nil"/>
              <w:left w:val="nil"/>
              <w:bottom w:val="single" w:sz="4" w:space="0" w:color="auto"/>
              <w:right w:val="single" w:sz="4" w:space="0" w:color="auto"/>
            </w:tcBorders>
            <w:shd w:val="clear" w:color="000000" w:fill="EAF1F6"/>
            <w:vAlign w:val="center"/>
            <w:hideMark/>
          </w:tcPr>
          <w:p w14:paraId="5E36ADE8" w14:textId="77777777" w:rsidR="006F46C5" w:rsidRPr="006F46C5" w:rsidRDefault="006F46C5" w:rsidP="006F46C5">
            <w:pPr>
              <w:spacing w:line="240" w:lineRule="auto"/>
              <w:jc w:val="right"/>
              <w:rPr>
                <w:b/>
                <w:bCs/>
                <w:sz w:val="12"/>
                <w:szCs w:val="12"/>
              </w:rPr>
            </w:pPr>
            <w:r w:rsidRPr="006F46C5">
              <w:rPr>
                <w:b/>
                <w:bCs/>
                <w:sz w:val="12"/>
                <w:szCs w:val="12"/>
              </w:rPr>
              <w:t>250 000</w:t>
            </w:r>
          </w:p>
        </w:tc>
      </w:tr>
      <w:tr w:rsidR="006F46C5" w:rsidRPr="006F46C5" w14:paraId="5D793EA7"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76E30D25" w14:textId="77777777" w:rsidR="006F46C5" w:rsidRPr="006F46C5" w:rsidRDefault="006F46C5" w:rsidP="006F46C5">
            <w:pPr>
              <w:spacing w:line="240" w:lineRule="auto"/>
              <w:rPr>
                <w:b/>
                <w:bCs/>
                <w:sz w:val="12"/>
                <w:szCs w:val="12"/>
              </w:rPr>
            </w:pPr>
            <w:r w:rsidRPr="006F46C5">
              <w:rPr>
                <w:b/>
                <w:bCs/>
                <w:sz w:val="12"/>
                <w:szCs w:val="12"/>
              </w:rPr>
              <w:t>Defibrylatory dla Mokotowa</w:t>
            </w:r>
          </w:p>
        </w:tc>
        <w:tc>
          <w:tcPr>
            <w:tcW w:w="1052" w:type="pct"/>
            <w:tcBorders>
              <w:top w:val="nil"/>
              <w:left w:val="nil"/>
              <w:bottom w:val="single" w:sz="4" w:space="0" w:color="auto"/>
              <w:right w:val="single" w:sz="4" w:space="0" w:color="auto"/>
            </w:tcBorders>
            <w:shd w:val="clear" w:color="000000" w:fill="EAF1F6"/>
            <w:vAlign w:val="center"/>
            <w:hideMark/>
          </w:tcPr>
          <w:p w14:paraId="7F7C453D" w14:textId="77777777" w:rsidR="006F46C5" w:rsidRPr="006F46C5" w:rsidRDefault="006F46C5" w:rsidP="006F46C5">
            <w:pPr>
              <w:spacing w:line="240" w:lineRule="auto"/>
              <w:jc w:val="right"/>
              <w:rPr>
                <w:b/>
                <w:bCs/>
                <w:sz w:val="12"/>
                <w:szCs w:val="12"/>
              </w:rPr>
            </w:pPr>
            <w:r w:rsidRPr="006F46C5">
              <w:rPr>
                <w:b/>
                <w:bCs/>
                <w:sz w:val="12"/>
                <w:szCs w:val="12"/>
              </w:rPr>
              <w:t>161 700</w:t>
            </w:r>
          </w:p>
        </w:tc>
      </w:tr>
      <w:tr w:rsidR="006F46C5" w:rsidRPr="006F46C5" w14:paraId="3A203173"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F657280" w14:textId="77777777" w:rsidR="006F46C5" w:rsidRPr="006F46C5" w:rsidRDefault="006F46C5" w:rsidP="006F46C5">
            <w:pPr>
              <w:spacing w:line="240" w:lineRule="auto"/>
              <w:rPr>
                <w:b/>
                <w:bCs/>
                <w:sz w:val="12"/>
                <w:szCs w:val="12"/>
              </w:rPr>
            </w:pPr>
            <w:r w:rsidRPr="006F46C5">
              <w:rPr>
                <w:b/>
                <w:bCs/>
                <w:sz w:val="12"/>
                <w:szCs w:val="12"/>
              </w:rPr>
              <w:t>Modernizacja węzła cieplnego w LXVIII Liceum Ogólnokształcącym przy ul. Narbutta 31</w:t>
            </w:r>
          </w:p>
        </w:tc>
        <w:tc>
          <w:tcPr>
            <w:tcW w:w="1052" w:type="pct"/>
            <w:tcBorders>
              <w:top w:val="nil"/>
              <w:left w:val="nil"/>
              <w:bottom w:val="single" w:sz="4" w:space="0" w:color="auto"/>
              <w:right w:val="single" w:sz="4" w:space="0" w:color="auto"/>
            </w:tcBorders>
            <w:shd w:val="clear" w:color="000000" w:fill="EAF1F6"/>
            <w:vAlign w:val="center"/>
            <w:hideMark/>
          </w:tcPr>
          <w:p w14:paraId="41E64635" w14:textId="77777777" w:rsidR="006F46C5" w:rsidRPr="006F46C5" w:rsidRDefault="006F46C5" w:rsidP="006F46C5">
            <w:pPr>
              <w:spacing w:line="240" w:lineRule="auto"/>
              <w:jc w:val="right"/>
              <w:rPr>
                <w:b/>
                <w:bCs/>
                <w:sz w:val="12"/>
                <w:szCs w:val="12"/>
              </w:rPr>
            </w:pPr>
            <w:r w:rsidRPr="006F46C5">
              <w:rPr>
                <w:b/>
                <w:bCs/>
                <w:sz w:val="12"/>
                <w:szCs w:val="12"/>
              </w:rPr>
              <w:t>600 000</w:t>
            </w:r>
          </w:p>
        </w:tc>
      </w:tr>
      <w:tr w:rsidR="006F46C5" w:rsidRPr="006F46C5" w14:paraId="03C92464" w14:textId="77777777" w:rsidTr="006F46C5">
        <w:trPr>
          <w:trHeight w:val="344"/>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0015EC96" w14:textId="77777777" w:rsidR="006F46C5" w:rsidRPr="006F46C5" w:rsidRDefault="006F46C5" w:rsidP="006F46C5">
            <w:pPr>
              <w:spacing w:line="240" w:lineRule="auto"/>
              <w:rPr>
                <w:b/>
                <w:bCs/>
                <w:sz w:val="12"/>
                <w:szCs w:val="12"/>
              </w:rPr>
            </w:pPr>
            <w:r w:rsidRPr="006F46C5">
              <w:rPr>
                <w:b/>
                <w:bCs/>
                <w:sz w:val="12"/>
                <w:szCs w:val="12"/>
              </w:rPr>
              <w:t>Budowa nowego budynku Szkoły Podstawowej nr 46 na Służewiu wraz z zapleczem sportowym i funkcjami dodatkowymi - prace przygotowawcze</w:t>
            </w:r>
          </w:p>
        </w:tc>
        <w:tc>
          <w:tcPr>
            <w:tcW w:w="1052" w:type="pct"/>
            <w:tcBorders>
              <w:top w:val="nil"/>
              <w:left w:val="nil"/>
              <w:bottom w:val="single" w:sz="4" w:space="0" w:color="auto"/>
              <w:right w:val="single" w:sz="4" w:space="0" w:color="auto"/>
            </w:tcBorders>
            <w:shd w:val="clear" w:color="000000" w:fill="EAF1F6"/>
            <w:vAlign w:val="center"/>
            <w:hideMark/>
          </w:tcPr>
          <w:p w14:paraId="6421E7DE" w14:textId="77777777" w:rsidR="006F46C5" w:rsidRPr="006F46C5" w:rsidRDefault="006F46C5" w:rsidP="006F46C5">
            <w:pPr>
              <w:spacing w:line="240" w:lineRule="auto"/>
              <w:jc w:val="right"/>
              <w:rPr>
                <w:b/>
                <w:bCs/>
                <w:sz w:val="12"/>
                <w:szCs w:val="12"/>
              </w:rPr>
            </w:pPr>
            <w:r w:rsidRPr="006F46C5">
              <w:rPr>
                <w:b/>
                <w:bCs/>
                <w:sz w:val="12"/>
                <w:szCs w:val="12"/>
              </w:rPr>
              <w:t>500 000</w:t>
            </w:r>
          </w:p>
        </w:tc>
      </w:tr>
      <w:tr w:rsidR="006F46C5" w:rsidRPr="006F46C5" w14:paraId="2C9ED3F0"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5685D14A" w14:textId="77777777" w:rsidR="006F46C5" w:rsidRPr="006F46C5" w:rsidRDefault="006F46C5" w:rsidP="006F46C5">
            <w:pPr>
              <w:spacing w:line="240" w:lineRule="auto"/>
              <w:rPr>
                <w:b/>
                <w:bCs/>
                <w:sz w:val="12"/>
                <w:szCs w:val="12"/>
              </w:rPr>
            </w:pPr>
            <w:r w:rsidRPr="006F46C5">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5E6"/>
            <w:vAlign w:val="center"/>
            <w:hideMark/>
          </w:tcPr>
          <w:p w14:paraId="66BAF03A" w14:textId="77777777" w:rsidR="006F46C5" w:rsidRPr="006F46C5" w:rsidRDefault="006F46C5" w:rsidP="006F46C5">
            <w:pPr>
              <w:spacing w:line="240" w:lineRule="auto"/>
              <w:jc w:val="right"/>
              <w:rPr>
                <w:b/>
                <w:bCs/>
                <w:sz w:val="12"/>
                <w:szCs w:val="12"/>
              </w:rPr>
            </w:pPr>
            <w:r w:rsidRPr="006F46C5">
              <w:rPr>
                <w:b/>
                <w:bCs/>
                <w:sz w:val="12"/>
                <w:szCs w:val="12"/>
              </w:rPr>
              <w:t>172 324</w:t>
            </w:r>
          </w:p>
        </w:tc>
      </w:tr>
      <w:tr w:rsidR="006F46C5" w:rsidRPr="006F46C5" w14:paraId="7EE88DDF"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6435631F" w14:textId="77777777" w:rsidR="006F46C5" w:rsidRPr="006F46C5" w:rsidRDefault="006F46C5" w:rsidP="006F46C5">
            <w:pPr>
              <w:spacing w:line="240" w:lineRule="auto"/>
              <w:rPr>
                <w:b/>
                <w:bCs/>
                <w:sz w:val="12"/>
                <w:szCs w:val="12"/>
              </w:rPr>
            </w:pPr>
            <w:r w:rsidRPr="006F46C5">
              <w:rPr>
                <w:b/>
                <w:bCs/>
                <w:sz w:val="12"/>
                <w:szCs w:val="12"/>
              </w:rPr>
              <w:t>Działalność kulturalna</w:t>
            </w:r>
          </w:p>
        </w:tc>
        <w:tc>
          <w:tcPr>
            <w:tcW w:w="1052" w:type="pct"/>
            <w:tcBorders>
              <w:top w:val="nil"/>
              <w:left w:val="nil"/>
              <w:bottom w:val="single" w:sz="4" w:space="0" w:color="auto"/>
              <w:right w:val="single" w:sz="4" w:space="0" w:color="auto"/>
            </w:tcBorders>
            <w:shd w:val="clear" w:color="000000" w:fill="D5E3F2"/>
            <w:vAlign w:val="center"/>
            <w:hideMark/>
          </w:tcPr>
          <w:p w14:paraId="6F287A4B" w14:textId="77777777" w:rsidR="006F46C5" w:rsidRPr="006F46C5" w:rsidRDefault="006F46C5" w:rsidP="006F46C5">
            <w:pPr>
              <w:spacing w:line="240" w:lineRule="auto"/>
              <w:jc w:val="right"/>
              <w:rPr>
                <w:b/>
                <w:bCs/>
                <w:sz w:val="12"/>
                <w:szCs w:val="12"/>
              </w:rPr>
            </w:pPr>
            <w:r w:rsidRPr="006F46C5">
              <w:rPr>
                <w:b/>
                <w:bCs/>
                <w:sz w:val="12"/>
                <w:szCs w:val="12"/>
              </w:rPr>
              <w:t>172 324</w:t>
            </w:r>
          </w:p>
        </w:tc>
      </w:tr>
      <w:tr w:rsidR="006F46C5" w:rsidRPr="006F46C5" w14:paraId="37E0003E"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A97A351" w14:textId="77777777" w:rsidR="006F46C5" w:rsidRPr="006F46C5" w:rsidRDefault="006F46C5" w:rsidP="006F46C5">
            <w:pPr>
              <w:spacing w:line="240" w:lineRule="auto"/>
              <w:rPr>
                <w:b/>
                <w:bCs/>
                <w:sz w:val="12"/>
                <w:szCs w:val="12"/>
              </w:rPr>
            </w:pPr>
            <w:r w:rsidRPr="006F46C5">
              <w:rPr>
                <w:b/>
                <w:bCs/>
                <w:sz w:val="12"/>
                <w:szCs w:val="12"/>
              </w:rPr>
              <w:t>Modernizacja i przebudowa mokotowskich miejsc pamięci</w:t>
            </w:r>
          </w:p>
        </w:tc>
        <w:tc>
          <w:tcPr>
            <w:tcW w:w="1052" w:type="pct"/>
            <w:tcBorders>
              <w:top w:val="nil"/>
              <w:left w:val="nil"/>
              <w:bottom w:val="single" w:sz="4" w:space="0" w:color="auto"/>
              <w:right w:val="single" w:sz="4" w:space="0" w:color="auto"/>
            </w:tcBorders>
            <w:shd w:val="clear" w:color="000000" w:fill="EAF1F6"/>
            <w:vAlign w:val="center"/>
            <w:hideMark/>
          </w:tcPr>
          <w:p w14:paraId="66612547" w14:textId="77777777" w:rsidR="006F46C5" w:rsidRPr="006F46C5" w:rsidRDefault="006F46C5" w:rsidP="006F46C5">
            <w:pPr>
              <w:spacing w:line="240" w:lineRule="auto"/>
              <w:jc w:val="right"/>
              <w:rPr>
                <w:b/>
                <w:bCs/>
                <w:sz w:val="12"/>
                <w:szCs w:val="12"/>
              </w:rPr>
            </w:pPr>
            <w:r w:rsidRPr="006F46C5">
              <w:rPr>
                <w:b/>
                <w:bCs/>
                <w:sz w:val="12"/>
                <w:szCs w:val="12"/>
              </w:rPr>
              <w:t>172 324</w:t>
            </w:r>
          </w:p>
        </w:tc>
      </w:tr>
      <w:tr w:rsidR="006F46C5" w:rsidRPr="006F46C5" w14:paraId="2E8F146A"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27761022" w14:textId="77777777" w:rsidR="006F46C5" w:rsidRPr="006F46C5" w:rsidRDefault="006F46C5" w:rsidP="006F46C5">
            <w:pPr>
              <w:spacing w:line="240" w:lineRule="auto"/>
              <w:rPr>
                <w:b/>
                <w:bCs/>
                <w:sz w:val="12"/>
                <w:szCs w:val="12"/>
              </w:rPr>
            </w:pPr>
            <w:r w:rsidRPr="006F46C5">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5E6"/>
            <w:vAlign w:val="center"/>
            <w:hideMark/>
          </w:tcPr>
          <w:p w14:paraId="7755B85F" w14:textId="77777777" w:rsidR="006F46C5" w:rsidRPr="006F46C5" w:rsidRDefault="006F46C5" w:rsidP="006F46C5">
            <w:pPr>
              <w:spacing w:line="240" w:lineRule="auto"/>
              <w:jc w:val="right"/>
              <w:rPr>
                <w:b/>
                <w:bCs/>
                <w:sz w:val="12"/>
                <w:szCs w:val="12"/>
              </w:rPr>
            </w:pPr>
            <w:r w:rsidRPr="006F46C5">
              <w:rPr>
                <w:b/>
                <w:bCs/>
                <w:sz w:val="12"/>
                <w:szCs w:val="12"/>
              </w:rPr>
              <w:t>1 417 131</w:t>
            </w:r>
          </w:p>
        </w:tc>
      </w:tr>
      <w:tr w:rsidR="006F46C5" w:rsidRPr="006F46C5" w14:paraId="0F11C442"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420F02BF" w14:textId="77777777" w:rsidR="006F46C5" w:rsidRPr="006F46C5" w:rsidRDefault="006F46C5" w:rsidP="006F46C5">
            <w:pPr>
              <w:spacing w:line="240" w:lineRule="auto"/>
              <w:rPr>
                <w:b/>
                <w:bCs/>
                <w:sz w:val="12"/>
                <w:szCs w:val="12"/>
              </w:rPr>
            </w:pPr>
            <w:r w:rsidRPr="006F46C5">
              <w:rPr>
                <w:b/>
                <w:b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vAlign w:val="center"/>
            <w:hideMark/>
          </w:tcPr>
          <w:p w14:paraId="54E923DD" w14:textId="77777777" w:rsidR="006F46C5" w:rsidRPr="006F46C5" w:rsidRDefault="006F46C5" w:rsidP="006F46C5">
            <w:pPr>
              <w:spacing w:line="240" w:lineRule="auto"/>
              <w:jc w:val="right"/>
              <w:rPr>
                <w:b/>
                <w:bCs/>
                <w:sz w:val="12"/>
                <w:szCs w:val="12"/>
              </w:rPr>
            </w:pPr>
            <w:r w:rsidRPr="006F46C5">
              <w:rPr>
                <w:b/>
                <w:bCs/>
                <w:sz w:val="12"/>
                <w:szCs w:val="12"/>
              </w:rPr>
              <w:t>1 417 131</w:t>
            </w:r>
          </w:p>
        </w:tc>
      </w:tr>
      <w:tr w:rsidR="006F46C5" w:rsidRPr="006F46C5" w14:paraId="6BC70067"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7A2CBD4" w14:textId="77777777" w:rsidR="006F46C5" w:rsidRPr="006F46C5" w:rsidRDefault="006F46C5" w:rsidP="006F46C5">
            <w:pPr>
              <w:spacing w:line="240" w:lineRule="auto"/>
              <w:rPr>
                <w:b/>
                <w:bCs/>
                <w:sz w:val="12"/>
                <w:szCs w:val="12"/>
              </w:rPr>
            </w:pPr>
            <w:r w:rsidRPr="006F46C5">
              <w:rPr>
                <w:b/>
                <w:bCs/>
                <w:sz w:val="12"/>
                <w:szCs w:val="12"/>
              </w:rPr>
              <w:lastRenderedPageBreak/>
              <w:t>Modernizacja placu zabaw na terenie Kompleksu Ośrodka Sportu i Rekreacji przy ul. Niegocińskiej  2A</w:t>
            </w:r>
          </w:p>
        </w:tc>
        <w:tc>
          <w:tcPr>
            <w:tcW w:w="1052" w:type="pct"/>
            <w:tcBorders>
              <w:top w:val="nil"/>
              <w:left w:val="nil"/>
              <w:bottom w:val="single" w:sz="4" w:space="0" w:color="auto"/>
              <w:right w:val="single" w:sz="4" w:space="0" w:color="auto"/>
            </w:tcBorders>
            <w:shd w:val="clear" w:color="000000" w:fill="EAF1F6"/>
            <w:vAlign w:val="center"/>
            <w:hideMark/>
          </w:tcPr>
          <w:p w14:paraId="7B72522A" w14:textId="77777777" w:rsidR="006F46C5" w:rsidRPr="006F46C5" w:rsidRDefault="006F46C5" w:rsidP="006F46C5">
            <w:pPr>
              <w:spacing w:line="240" w:lineRule="auto"/>
              <w:jc w:val="right"/>
              <w:rPr>
                <w:b/>
                <w:bCs/>
                <w:sz w:val="12"/>
                <w:szCs w:val="12"/>
              </w:rPr>
            </w:pPr>
            <w:r w:rsidRPr="006F46C5">
              <w:rPr>
                <w:b/>
                <w:bCs/>
                <w:sz w:val="12"/>
                <w:szCs w:val="12"/>
              </w:rPr>
              <w:t>437 131</w:t>
            </w:r>
          </w:p>
        </w:tc>
      </w:tr>
      <w:tr w:rsidR="006F46C5" w:rsidRPr="006F46C5" w14:paraId="6FE28194" w14:textId="77777777" w:rsidTr="006F46C5">
        <w:trPr>
          <w:trHeight w:val="467"/>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4C676607" w14:textId="77777777" w:rsidR="006F46C5" w:rsidRPr="006F46C5" w:rsidRDefault="006F46C5" w:rsidP="006F46C5">
            <w:pPr>
              <w:spacing w:line="240" w:lineRule="auto"/>
              <w:rPr>
                <w:b/>
                <w:bCs/>
                <w:sz w:val="12"/>
                <w:szCs w:val="12"/>
              </w:rPr>
            </w:pPr>
            <w:r w:rsidRPr="006F46C5">
              <w:rPr>
                <w:b/>
                <w:bCs/>
                <w:sz w:val="12"/>
                <w:szCs w:val="12"/>
              </w:rPr>
              <w:t>Budowa tarasu widokowego do budynku oraz drogi dojazdowej dla pojazdów służb ratunkowych przy ul. Jeziornej 4 wraz z dokumentacją projektową</w:t>
            </w:r>
          </w:p>
        </w:tc>
        <w:tc>
          <w:tcPr>
            <w:tcW w:w="1052" w:type="pct"/>
            <w:tcBorders>
              <w:top w:val="nil"/>
              <w:left w:val="nil"/>
              <w:bottom w:val="single" w:sz="4" w:space="0" w:color="auto"/>
              <w:right w:val="single" w:sz="4" w:space="0" w:color="auto"/>
            </w:tcBorders>
            <w:shd w:val="clear" w:color="000000" w:fill="EAF1F6"/>
            <w:vAlign w:val="center"/>
            <w:hideMark/>
          </w:tcPr>
          <w:p w14:paraId="35C20910" w14:textId="77777777" w:rsidR="006F46C5" w:rsidRPr="006F46C5" w:rsidRDefault="006F46C5" w:rsidP="006F46C5">
            <w:pPr>
              <w:spacing w:line="240" w:lineRule="auto"/>
              <w:jc w:val="right"/>
              <w:rPr>
                <w:b/>
                <w:bCs/>
                <w:sz w:val="12"/>
                <w:szCs w:val="12"/>
              </w:rPr>
            </w:pPr>
            <w:r w:rsidRPr="006F46C5">
              <w:rPr>
                <w:b/>
                <w:bCs/>
                <w:sz w:val="12"/>
                <w:szCs w:val="12"/>
              </w:rPr>
              <w:t>630 000</w:t>
            </w:r>
          </w:p>
        </w:tc>
      </w:tr>
      <w:tr w:rsidR="006F46C5" w:rsidRPr="006F46C5" w14:paraId="1FAB526C" w14:textId="77777777" w:rsidTr="006F46C5">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5F91F1A4" w14:textId="77777777" w:rsidR="006F46C5" w:rsidRPr="006F46C5" w:rsidRDefault="006F46C5" w:rsidP="006F46C5">
            <w:pPr>
              <w:spacing w:line="240" w:lineRule="auto"/>
              <w:rPr>
                <w:b/>
                <w:bCs/>
                <w:sz w:val="12"/>
                <w:szCs w:val="12"/>
              </w:rPr>
            </w:pPr>
            <w:r w:rsidRPr="006F46C5">
              <w:rPr>
                <w:b/>
                <w:bCs/>
                <w:sz w:val="12"/>
                <w:szCs w:val="12"/>
              </w:rPr>
              <w:t>Modernizacja układu filtracyjnego basenu rekreacyjnego w Kompleksie Sportowym przy ul. Niegocińskiej 2a</w:t>
            </w:r>
          </w:p>
        </w:tc>
        <w:tc>
          <w:tcPr>
            <w:tcW w:w="1052" w:type="pct"/>
            <w:tcBorders>
              <w:top w:val="nil"/>
              <w:left w:val="nil"/>
              <w:bottom w:val="single" w:sz="4" w:space="0" w:color="auto"/>
              <w:right w:val="single" w:sz="4" w:space="0" w:color="auto"/>
            </w:tcBorders>
            <w:shd w:val="clear" w:color="000000" w:fill="EAF1F6"/>
            <w:vAlign w:val="center"/>
            <w:hideMark/>
          </w:tcPr>
          <w:p w14:paraId="7CF0098D" w14:textId="77777777" w:rsidR="006F46C5" w:rsidRPr="006F46C5" w:rsidRDefault="006F46C5" w:rsidP="006F46C5">
            <w:pPr>
              <w:spacing w:line="240" w:lineRule="auto"/>
              <w:jc w:val="right"/>
              <w:rPr>
                <w:b/>
                <w:bCs/>
                <w:sz w:val="12"/>
                <w:szCs w:val="12"/>
              </w:rPr>
            </w:pPr>
            <w:r w:rsidRPr="006F46C5">
              <w:rPr>
                <w:b/>
                <w:bCs/>
                <w:sz w:val="12"/>
                <w:szCs w:val="12"/>
              </w:rPr>
              <w:t>350 000</w:t>
            </w:r>
          </w:p>
        </w:tc>
      </w:tr>
      <w:tr w:rsidR="006F46C5" w:rsidRPr="006F46C5" w14:paraId="73CABD96"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B6D5E6"/>
            <w:vAlign w:val="center"/>
            <w:hideMark/>
          </w:tcPr>
          <w:p w14:paraId="0A85B7CE" w14:textId="77777777" w:rsidR="006F46C5" w:rsidRPr="006F46C5" w:rsidRDefault="006F46C5" w:rsidP="006F46C5">
            <w:pPr>
              <w:spacing w:line="240" w:lineRule="auto"/>
              <w:rPr>
                <w:b/>
                <w:bCs/>
                <w:sz w:val="12"/>
                <w:szCs w:val="12"/>
              </w:rPr>
            </w:pPr>
            <w:r w:rsidRPr="006F46C5">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5E6"/>
            <w:vAlign w:val="center"/>
            <w:hideMark/>
          </w:tcPr>
          <w:p w14:paraId="46E900A6" w14:textId="77777777" w:rsidR="006F46C5" w:rsidRPr="006F46C5" w:rsidRDefault="006F46C5" w:rsidP="006F46C5">
            <w:pPr>
              <w:spacing w:line="240" w:lineRule="auto"/>
              <w:jc w:val="right"/>
              <w:rPr>
                <w:b/>
                <w:bCs/>
                <w:sz w:val="12"/>
                <w:szCs w:val="12"/>
              </w:rPr>
            </w:pPr>
            <w:r w:rsidRPr="006F46C5">
              <w:rPr>
                <w:b/>
                <w:bCs/>
                <w:sz w:val="12"/>
                <w:szCs w:val="12"/>
              </w:rPr>
              <w:t>16 193 652</w:t>
            </w:r>
          </w:p>
        </w:tc>
      </w:tr>
      <w:tr w:rsidR="006F46C5" w:rsidRPr="006F46C5" w14:paraId="3AC52FA7"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14:paraId="43D8292A" w14:textId="77777777" w:rsidR="006F46C5" w:rsidRPr="006F46C5" w:rsidRDefault="006F46C5" w:rsidP="006F46C5">
            <w:pPr>
              <w:spacing w:line="240" w:lineRule="auto"/>
              <w:rPr>
                <w:b/>
                <w:bCs/>
                <w:sz w:val="12"/>
                <w:szCs w:val="12"/>
              </w:rPr>
            </w:pPr>
            <w:r w:rsidRPr="006F46C5">
              <w:rPr>
                <w:b/>
                <w:b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vAlign w:val="center"/>
            <w:hideMark/>
          </w:tcPr>
          <w:p w14:paraId="56B00BE5" w14:textId="77777777" w:rsidR="006F46C5" w:rsidRPr="006F46C5" w:rsidRDefault="006F46C5" w:rsidP="006F46C5">
            <w:pPr>
              <w:spacing w:line="240" w:lineRule="auto"/>
              <w:jc w:val="right"/>
              <w:rPr>
                <w:b/>
                <w:bCs/>
                <w:sz w:val="12"/>
                <w:szCs w:val="12"/>
              </w:rPr>
            </w:pPr>
            <w:r w:rsidRPr="006F46C5">
              <w:rPr>
                <w:b/>
                <w:bCs/>
                <w:sz w:val="12"/>
                <w:szCs w:val="12"/>
              </w:rPr>
              <w:t>16 193 652</w:t>
            </w:r>
          </w:p>
        </w:tc>
      </w:tr>
      <w:tr w:rsidR="006F46C5" w:rsidRPr="006F46C5" w14:paraId="00D0CCF8" w14:textId="77777777" w:rsidTr="006F46C5">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14:paraId="39C1DCE1" w14:textId="77777777" w:rsidR="006F46C5" w:rsidRPr="006F46C5" w:rsidRDefault="006F46C5" w:rsidP="006F46C5">
            <w:pPr>
              <w:spacing w:line="240" w:lineRule="auto"/>
              <w:rPr>
                <w:b/>
                <w:bCs/>
                <w:sz w:val="12"/>
                <w:szCs w:val="12"/>
              </w:rPr>
            </w:pPr>
            <w:r w:rsidRPr="006F46C5">
              <w:rPr>
                <w:b/>
                <w:bCs/>
                <w:sz w:val="12"/>
                <w:szCs w:val="12"/>
              </w:rPr>
              <w:t>Modernizacja budynku przy ul. Wejnerta 27</w:t>
            </w:r>
          </w:p>
        </w:tc>
        <w:tc>
          <w:tcPr>
            <w:tcW w:w="1052" w:type="pct"/>
            <w:tcBorders>
              <w:top w:val="nil"/>
              <w:left w:val="nil"/>
              <w:bottom w:val="single" w:sz="4" w:space="0" w:color="auto"/>
              <w:right w:val="single" w:sz="4" w:space="0" w:color="auto"/>
            </w:tcBorders>
            <w:shd w:val="clear" w:color="000000" w:fill="EAF1F6"/>
            <w:vAlign w:val="center"/>
            <w:hideMark/>
          </w:tcPr>
          <w:p w14:paraId="5D437AF4" w14:textId="77777777" w:rsidR="006F46C5" w:rsidRPr="006F46C5" w:rsidRDefault="006F46C5" w:rsidP="006F46C5">
            <w:pPr>
              <w:spacing w:line="240" w:lineRule="auto"/>
              <w:jc w:val="right"/>
              <w:rPr>
                <w:b/>
                <w:bCs/>
                <w:sz w:val="12"/>
                <w:szCs w:val="12"/>
              </w:rPr>
            </w:pPr>
            <w:r w:rsidRPr="006F46C5">
              <w:rPr>
                <w:b/>
                <w:bCs/>
                <w:sz w:val="12"/>
                <w:szCs w:val="12"/>
              </w:rPr>
              <w:t>16 193 652</w:t>
            </w:r>
          </w:p>
        </w:tc>
      </w:tr>
    </w:tbl>
    <w:p w14:paraId="179F524E" w14:textId="77777777" w:rsidR="00A227A6" w:rsidRDefault="00A227A6" w:rsidP="00B8568C"/>
    <w:p w14:paraId="562536F4" w14:textId="77777777" w:rsidR="00B8568C" w:rsidRDefault="00B8568C" w:rsidP="00B8568C">
      <w:pPr>
        <w:sectPr w:rsidR="00B8568C" w:rsidSect="008E7C03">
          <w:type w:val="oddPage"/>
          <w:pgSz w:w="11906" w:h="16838"/>
          <w:pgMar w:top="1417" w:right="1417" w:bottom="1417" w:left="1417" w:header="708" w:footer="708" w:gutter="0"/>
          <w:cols w:space="708"/>
          <w:docGrid w:linePitch="360"/>
        </w:sectPr>
      </w:pPr>
    </w:p>
    <w:p w14:paraId="6CBA0674" w14:textId="77777777" w:rsidR="008E7C03" w:rsidRDefault="00102ED1" w:rsidP="00537F20">
      <w:pPr>
        <w:pStyle w:val="Nagwek1"/>
        <w:spacing w:before="11000"/>
      </w:pPr>
      <w:bookmarkStart w:id="40" w:name="_Toc185331960"/>
      <w:r>
        <w:lastRenderedPageBreak/>
        <w:t>4</w:t>
      </w:r>
      <w:r w:rsidR="008E7C03">
        <w:t>.</w:t>
      </w:r>
      <w:r w:rsidR="008E7C03">
        <w:tab/>
        <w:t>OBJAŚNIENIA</w:t>
      </w:r>
      <w:r w:rsidR="0087422E">
        <w:t xml:space="preserve"> </w:t>
      </w:r>
      <w:r w:rsidR="008E7C03">
        <w:t>W UKŁADZIE ZADAŃ</w:t>
      </w:r>
      <w:bookmarkEnd w:id="40"/>
    </w:p>
    <w:p w14:paraId="37968BD9" w14:textId="77777777" w:rsidR="008E7C03" w:rsidRDefault="008E7C03" w:rsidP="008E7C03"/>
    <w:p w14:paraId="257FD97A" w14:textId="77777777" w:rsidR="008E7C03" w:rsidRDefault="008E7C03" w:rsidP="008E7C03">
      <w:pPr>
        <w:sectPr w:rsidR="008E7C03" w:rsidSect="008E7C03">
          <w:headerReference w:type="default" r:id="rId24"/>
          <w:type w:val="oddPage"/>
          <w:pgSz w:w="11906" w:h="16838"/>
          <w:pgMar w:top="1417" w:right="1417" w:bottom="1417" w:left="1417" w:header="708" w:footer="708" w:gutter="0"/>
          <w:cols w:space="708"/>
          <w:docGrid w:linePitch="360"/>
        </w:sectPr>
      </w:pPr>
    </w:p>
    <w:p w14:paraId="34C6E866" w14:textId="77777777" w:rsidR="008E7C03" w:rsidRDefault="00102ED1" w:rsidP="008E7C03">
      <w:pPr>
        <w:pStyle w:val="Nagwek2"/>
      </w:pPr>
      <w:bookmarkStart w:id="41" w:name="_Toc185331961"/>
      <w:r>
        <w:lastRenderedPageBreak/>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6F46C5" w:rsidRPr="006F46C5" w14:paraId="1CDBB6DC" w14:textId="77777777" w:rsidTr="006F46C5">
        <w:trPr>
          <w:trHeight w:val="85"/>
        </w:trPr>
        <w:tc>
          <w:tcPr>
            <w:tcW w:w="2873" w:type="pct"/>
            <w:tcBorders>
              <w:top w:val="nil"/>
              <w:left w:val="nil"/>
              <w:bottom w:val="nil"/>
              <w:right w:val="nil"/>
            </w:tcBorders>
            <w:shd w:val="clear" w:color="auto" w:fill="auto"/>
            <w:noWrap/>
            <w:vAlign w:val="center"/>
            <w:hideMark/>
          </w:tcPr>
          <w:p w14:paraId="3659E588" w14:textId="77777777" w:rsidR="006F46C5" w:rsidRPr="006F46C5" w:rsidRDefault="006F46C5" w:rsidP="006F46C5">
            <w:pPr>
              <w:spacing w:line="240" w:lineRule="auto"/>
              <w:rPr>
                <w:b/>
                <w:bCs/>
                <w:color w:val="000000"/>
                <w:sz w:val="14"/>
                <w:szCs w:val="14"/>
              </w:rPr>
            </w:pPr>
            <w:r w:rsidRPr="006F46C5">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14:paraId="31C75CBC" w14:textId="77777777" w:rsidR="006F46C5" w:rsidRPr="006F46C5" w:rsidRDefault="006F46C5" w:rsidP="006F46C5">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14:paraId="483D7954" w14:textId="77777777" w:rsidR="006F46C5" w:rsidRPr="006F46C5" w:rsidRDefault="006F46C5" w:rsidP="006F46C5">
            <w:pPr>
              <w:spacing w:line="240" w:lineRule="auto"/>
              <w:jc w:val="right"/>
              <w:rPr>
                <w:b/>
                <w:bCs/>
                <w:color w:val="000000"/>
                <w:sz w:val="14"/>
                <w:szCs w:val="14"/>
              </w:rPr>
            </w:pPr>
            <w:r w:rsidRPr="006F46C5">
              <w:rPr>
                <w:b/>
                <w:bCs/>
                <w:color w:val="000000"/>
                <w:sz w:val="14"/>
                <w:szCs w:val="14"/>
              </w:rPr>
              <w:t>1 424 950 574</w:t>
            </w:r>
          </w:p>
        </w:tc>
        <w:tc>
          <w:tcPr>
            <w:tcW w:w="616" w:type="pct"/>
            <w:tcBorders>
              <w:top w:val="nil"/>
              <w:left w:val="nil"/>
              <w:bottom w:val="nil"/>
              <w:right w:val="nil"/>
            </w:tcBorders>
            <w:shd w:val="clear" w:color="auto" w:fill="auto"/>
            <w:noWrap/>
            <w:vAlign w:val="center"/>
            <w:hideMark/>
          </w:tcPr>
          <w:p w14:paraId="79646DF8" w14:textId="77777777" w:rsidR="006F46C5" w:rsidRPr="006F46C5" w:rsidRDefault="006F46C5" w:rsidP="006F46C5">
            <w:pPr>
              <w:spacing w:line="240" w:lineRule="auto"/>
              <w:jc w:val="right"/>
              <w:rPr>
                <w:b/>
                <w:bCs/>
                <w:color w:val="000000"/>
                <w:sz w:val="14"/>
                <w:szCs w:val="14"/>
              </w:rPr>
            </w:pPr>
            <w:r w:rsidRPr="006F46C5">
              <w:rPr>
                <w:b/>
                <w:bCs/>
                <w:color w:val="000000"/>
                <w:sz w:val="14"/>
                <w:szCs w:val="14"/>
              </w:rPr>
              <w:t>100,0%</w:t>
            </w:r>
          </w:p>
        </w:tc>
      </w:tr>
      <w:tr w:rsidR="006F46C5" w:rsidRPr="006F46C5" w14:paraId="1637E723" w14:textId="77777777" w:rsidTr="006F46C5">
        <w:trPr>
          <w:trHeight w:val="85"/>
        </w:trPr>
        <w:tc>
          <w:tcPr>
            <w:tcW w:w="2873" w:type="pct"/>
            <w:tcBorders>
              <w:top w:val="nil"/>
              <w:left w:val="nil"/>
              <w:bottom w:val="nil"/>
              <w:right w:val="nil"/>
            </w:tcBorders>
            <w:shd w:val="clear" w:color="auto" w:fill="auto"/>
            <w:noWrap/>
            <w:vAlign w:val="center"/>
            <w:hideMark/>
          </w:tcPr>
          <w:p w14:paraId="3402E1D3" w14:textId="77777777" w:rsidR="006F46C5" w:rsidRPr="006F46C5" w:rsidRDefault="006F46C5" w:rsidP="006F46C5">
            <w:pPr>
              <w:spacing w:line="240" w:lineRule="auto"/>
              <w:rPr>
                <w:b/>
                <w:bCs/>
                <w:color w:val="000000"/>
                <w:sz w:val="12"/>
                <w:szCs w:val="12"/>
              </w:rPr>
            </w:pPr>
            <w:r w:rsidRPr="006F46C5">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14:paraId="6D9E3590" w14:textId="77777777" w:rsidR="006F46C5" w:rsidRPr="006F46C5" w:rsidRDefault="006F46C5" w:rsidP="006F46C5">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14:paraId="6979D450"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203 844 200</w:t>
            </w:r>
          </w:p>
        </w:tc>
        <w:tc>
          <w:tcPr>
            <w:tcW w:w="616" w:type="pct"/>
            <w:tcBorders>
              <w:top w:val="nil"/>
              <w:left w:val="nil"/>
              <w:bottom w:val="nil"/>
              <w:right w:val="nil"/>
            </w:tcBorders>
            <w:shd w:val="clear" w:color="auto" w:fill="auto"/>
            <w:noWrap/>
            <w:vAlign w:val="center"/>
            <w:hideMark/>
          </w:tcPr>
          <w:p w14:paraId="01D2FCC6"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14,3%</w:t>
            </w:r>
          </w:p>
        </w:tc>
      </w:tr>
      <w:tr w:rsidR="006F46C5" w:rsidRPr="006F46C5" w14:paraId="2CB6F6C3" w14:textId="77777777" w:rsidTr="006F46C5">
        <w:trPr>
          <w:trHeight w:val="85"/>
        </w:trPr>
        <w:tc>
          <w:tcPr>
            <w:tcW w:w="2873" w:type="pct"/>
            <w:tcBorders>
              <w:top w:val="nil"/>
              <w:left w:val="nil"/>
              <w:bottom w:val="nil"/>
              <w:right w:val="nil"/>
            </w:tcBorders>
            <w:shd w:val="clear" w:color="auto" w:fill="auto"/>
            <w:vAlign w:val="center"/>
            <w:hideMark/>
          </w:tcPr>
          <w:p w14:paraId="79AAEDD3" w14:textId="77777777" w:rsidR="006F46C5" w:rsidRPr="006F46C5" w:rsidRDefault="006F46C5" w:rsidP="006F46C5">
            <w:pPr>
              <w:spacing w:line="240" w:lineRule="auto"/>
              <w:rPr>
                <w:color w:val="000000"/>
                <w:sz w:val="12"/>
                <w:szCs w:val="12"/>
              </w:rPr>
            </w:pPr>
            <w:r w:rsidRPr="006F46C5">
              <w:rPr>
                <w:color w:val="000000"/>
                <w:sz w:val="12"/>
                <w:szCs w:val="12"/>
              </w:rPr>
              <w:t xml:space="preserve">   w tym:</w:t>
            </w:r>
          </w:p>
        </w:tc>
        <w:tc>
          <w:tcPr>
            <w:tcW w:w="745" w:type="pct"/>
            <w:tcBorders>
              <w:top w:val="nil"/>
              <w:left w:val="nil"/>
              <w:bottom w:val="nil"/>
              <w:right w:val="nil"/>
            </w:tcBorders>
            <w:shd w:val="clear" w:color="auto" w:fill="auto"/>
            <w:vAlign w:val="center"/>
            <w:hideMark/>
          </w:tcPr>
          <w:p w14:paraId="2D72ACC4" w14:textId="77777777" w:rsidR="006F46C5" w:rsidRPr="006F46C5" w:rsidRDefault="006F46C5" w:rsidP="006F46C5">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14:paraId="235AB173"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69563EE0" w14:textId="77777777" w:rsidR="006F46C5" w:rsidRPr="006F46C5" w:rsidRDefault="006F46C5" w:rsidP="006F46C5">
            <w:pPr>
              <w:spacing w:line="240" w:lineRule="auto"/>
              <w:jc w:val="right"/>
              <w:rPr>
                <w:rFonts w:ascii="Times New Roman" w:hAnsi="Times New Roman" w:cs="Times New Roman"/>
                <w:sz w:val="12"/>
                <w:szCs w:val="12"/>
              </w:rPr>
            </w:pPr>
          </w:p>
        </w:tc>
      </w:tr>
      <w:tr w:rsidR="006F46C5" w:rsidRPr="006F46C5" w14:paraId="7744583D" w14:textId="77777777" w:rsidTr="006F46C5">
        <w:trPr>
          <w:trHeight w:val="85"/>
        </w:trPr>
        <w:tc>
          <w:tcPr>
            <w:tcW w:w="2873" w:type="pct"/>
            <w:tcBorders>
              <w:top w:val="nil"/>
              <w:left w:val="nil"/>
              <w:bottom w:val="nil"/>
              <w:right w:val="nil"/>
            </w:tcBorders>
            <w:shd w:val="clear" w:color="auto" w:fill="auto"/>
            <w:vAlign w:val="center"/>
            <w:hideMark/>
          </w:tcPr>
          <w:p w14:paraId="02255316" w14:textId="77777777" w:rsidR="006F46C5" w:rsidRPr="006F46C5" w:rsidRDefault="006F46C5" w:rsidP="006F46C5">
            <w:pPr>
              <w:spacing w:line="240" w:lineRule="auto"/>
              <w:rPr>
                <w:color w:val="000000"/>
                <w:sz w:val="12"/>
                <w:szCs w:val="12"/>
              </w:rPr>
            </w:pPr>
            <w:r w:rsidRPr="006F46C5">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14:paraId="6CF127F7" w14:textId="77777777" w:rsidR="006F46C5" w:rsidRPr="006F46C5" w:rsidRDefault="006F46C5" w:rsidP="006F46C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7A9718AE" w14:textId="77777777" w:rsidR="006F46C5" w:rsidRPr="006F46C5" w:rsidRDefault="006F46C5" w:rsidP="006F46C5">
            <w:pPr>
              <w:spacing w:line="240" w:lineRule="auto"/>
              <w:jc w:val="right"/>
              <w:rPr>
                <w:color w:val="000000"/>
                <w:sz w:val="12"/>
                <w:szCs w:val="12"/>
              </w:rPr>
            </w:pPr>
            <w:r w:rsidRPr="006F46C5">
              <w:rPr>
                <w:color w:val="000000"/>
                <w:sz w:val="12"/>
                <w:szCs w:val="12"/>
              </w:rPr>
              <w:t>100 000</w:t>
            </w:r>
          </w:p>
        </w:tc>
        <w:tc>
          <w:tcPr>
            <w:tcW w:w="616" w:type="pct"/>
            <w:tcBorders>
              <w:top w:val="nil"/>
              <w:left w:val="nil"/>
              <w:bottom w:val="nil"/>
              <w:right w:val="nil"/>
            </w:tcBorders>
            <w:shd w:val="clear" w:color="auto" w:fill="auto"/>
            <w:noWrap/>
            <w:vAlign w:val="center"/>
            <w:hideMark/>
          </w:tcPr>
          <w:p w14:paraId="119AB5FD" w14:textId="77777777" w:rsidR="006F46C5" w:rsidRPr="006F46C5" w:rsidRDefault="006F46C5" w:rsidP="006F46C5">
            <w:pPr>
              <w:spacing w:line="240" w:lineRule="auto"/>
              <w:jc w:val="right"/>
              <w:rPr>
                <w:color w:val="000000"/>
                <w:sz w:val="12"/>
                <w:szCs w:val="12"/>
              </w:rPr>
            </w:pPr>
            <w:r w:rsidRPr="006F46C5">
              <w:rPr>
                <w:color w:val="000000"/>
                <w:sz w:val="12"/>
                <w:szCs w:val="12"/>
              </w:rPr>
              <w:t>0,0%</w:t>
            </w:r>
          </w:p>
        </w:tc>
      </w:tr>
      <w:tr w:rsidR="006F46C5" w:rsidRPr="006F46C5" w14:paraId="16865C26" w14:textId="77777777" w:rsidTr="006F46C5">
        <w:trPr>
          <w:trHeight w:val="85"/>
        </w:trPr>
        <w:tc>
          <w:tcPr>
            <w:tcW w:w="2873" w:type="pct"/>
            <w:tcBorders>
              <w:top w:val="nil"/>
              <w:left w:val="nil"/>
              <w:bottom w:val="nil"/>
              <w:right w:val="nil"/>
            </w:tcBorders>
            <w:shd w:val="clear" w:color="auto" w:fill="auto"/>
            <w:vAlign w:val="center"/>
            <w:hideMark/>
          </w:tcPr>
          <w:p w14:paraId="13FA183F" w14:textId="77777777" w:rsidR="006F46C5" w:rsidRPr="006F46C5" w:rsidRDefault="006F46C5" w:rsidP="006F46C5">
            <w:pPr>
              <w:spacing w:line="240" w:lineRule="auto"/>
              <w:rPr>
                <w:color w:val="000000"/>
                <w:sz w:val="12"/>
                <w:szCs w:val="12"/>
              </w:rPr>
            </w:pPr>
            <w:r w:rsidRPr="006F46C5">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14:paraId="7C80D491" w14:textId="77777777" w:rsidR="006F46C5" w:rsidRPr="006F46C5" w:rsidRDefault="006F46C5" w:rsidP="006F46C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7567BAE7" w14:textId="77777777" w:rsidR="006F46C5" w:rsidRPr="006F46C5" w:rsidRDefault="006F46C5" w:rsidP="006F46C5">
            <w:pPr>
              <w:spacing w:line="240" w:lineRule="auto"/>
              <w:jc w:val="right"/>
              <w:rPr>
                <w:color w:val="000000"/>
                <w:sz w:val="12"/>
                <w:szCs w:val="12"/>
              </w:rPr>
            </w:pPr>
            <w:r w:rsidRPr="006F46C5">
              <w:rPr>
                <w:color w:val="000000"/>
                <w:sz w:val="12"/>
                <w:szCs w:val="12"/>
              </w:rPr>
              <w:t>113 544 200</w:t>
            </w:r>
          </w:p>
        </w:tc>
        <w:tc>
          <w:tcPr>
            <w:tcW w:w="616" w:type="pct"/>
            <w:tcBorders>
              <w:top w:val="nil"/>
              <w:left w:val="nil"/>
              <w:bottom w:val="nil"/>
              <w:right w:val="nil"/>
            </w:tcBorders>
            <w:shd w:val="clear" w:color="auto" w:fill="auto"/>
            <w:noWrap/>
            <w:vAlign w:val="center"/>
            <w:hideMark/>
          </w:tcPr>
          <w:p w14:paraId="277A366B" w14:textId="77777777" w:rsidR="006F46C5" w:rsidRPr="006F46C5" w:rsidRDefault="006F46C5" w:rsidP="006F46C5">
            <w:pPr>
              <w:spacing w:line="240" w:lineRule="auto"/>
              <w:jc w:val="right"/>
              <w:rPr>
                <w:color w:val="000000"/>
                <w:sz w:val="12"/>
                <w:szCs w:val="12"/>
              </w:rPr>
            </w:pPr>
            <w:r w:rsidRPr="006F46C5">
              <w:rPr>
                <w:color w:val="000000"/>
                <w:sz w:val="12"/>
                <w:szCs w:val="12"/>
              </w:rPr>
              <w:t>55,7%</w:t>
            </w:r>
          </w:p>
        </w:tc>
      </w:tr>
      <w:tr w:rsidR="006F46C5" w:rsidRPr="006F46C5" w14:paraId="2D2B3B28" w14:textId="77777777" w:rsidTr="006F46C5">
        <w:trPr>
          <w:trHeight w:val="85"/>
        </w:trPr>
        <w:tc>
          <w:tcPr>
            <w:tcW w:w="2873" w:type="pct"/>
            <w:tcBorders>
              <w:top w:val="nil"/>
              <w:left w:val="nil"/>
              <w:bottom w:val="nil"/>
              <w:right w:val="nil"/>
            </w:tcBorders>
            <w:shd w:val="clear" w:color="auto" w:fill="auto"/>
            <w:vAlign w:val="center"/>
            <w:hideMark/>
          </w:tcPr>
          <w:p w14:paraId="3B89D6E7" w14:textId="77777777" w:rsidR="006F46C5" w:rsidRPr="006F46C5" w:rsidRDefault="006F46C5" w:rsidP="006F46C5">
            <w:pPr>
              <w:spacing w:line="240" w:lineRule="auto"/>
              <w:rPr>
                <w:color w:val="000000"/>
                <w:sz w:val="12"/>
                <w:szCs w:val="12"/>
              </w:rPr>
            </w:pPr>
            <w:r w:rsidRPr="006F46C5">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14:paraId="32061F21" w14:textId="77777777" w:rsidR="006F46C5" w:rsidRPr="006F46C5" w:rsidRDefault="006F46C5" w:rsidP="006F46C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2FE50C35" w14:textId="77777777" w:rsidR="006F46C5" w:rsidRPr="006F46C5" w:rsidRDefault="006F46C5" w:rsidP="006F46C5">
            <w:pPr>
              <w:spacing w:line="240" w:lineRule="auto"/>
              <w:jc w:val="right"/>
              <w:rPr>
                <w:color w:val="000000"/>
                <w:sz w:val="12"/>
                <w:szCs w:val="12"/>
              </w:rPr>
            </w:pPr>
            <w:r w:rsidRPr="006F46C5">
              <w:rPr>
                <w:color w:val="000000"/>
                <w:sz w:val="12"/>
                <w:szCs w:val="12"/>
              </w:rPr>
              <w:t>90 200 000</w:t>
            </w:r>
          </w:p>
        </w:tc>
        <w:tc>
          <w:tcPr>
            <w:tcW w:w="616" w:type="pct"/>
            <w:tcBorders>
              <w:top w:val="nil"/>
              <w:left w:val="nil"/>
              <w:bottom w:val="nil"/>
              <w:right w:val="nil"/>
            </w:tcBorders>
            <w:shd w:val="clear" w:color="auto" w:fill="auto"/>
            <w:noWrap/>
            <w:vAlign w:val="center"/>
            <w:hideMark/>
          </w:tcPr>
          <w:p w14:paraId="01121138" w14:textId="77777777" w:rsidR="006F46C5" w:rsidRPr="006F46C5" w:rsidRDefault="006F46C5" w:rsidP="006F46C5">
            <w:pPr>
              <w:spacing w:line="240" w:lineRule="auto"/>
              <w:jc w:val="right"/>
              <w:rPr>
                <w:color w:val="000000"/>
                <w:sz w:val="12"/>
                <w:szCs w:val="12"/>
              </w:rPr>
            </w:pPr>
            <w:r w:rsidRPr="006F46C5">
              <w:rPr>
                <w:color w:val="000000"/>
                <w:sz w:val="12"/>
                <w:szCs w:val="12"/>
              </w:rPr>
              <w:t>44,2%</w:t>
            </w:r>
          </w:p>
        </w:tc>
      </w:tr>
      <w:tr w:rsidR="006F46C5" w:rsidRPr="006F46C5" w14:paraId="038E78B6" w14:textId="77777777" w:rsidTr="006F46C5">
        <w:trPr>
          <w:trHeight w:val="85"/>
        </w:trPr>
        <w:tc>
          <w:tcPr>
            <w:tcW w:w="2873" w:type="pct"/>
            <w:tcBorders>
              <w:top w:val="nil"/>
              <w:left w:val="nil"/>
              <w:bottom w:val="nil"/>
              <w:right w:val="nil"/>
            </w:tcBorders>
            <w:shd w:val="clear" w:color="auto" w:fill="auto"/>
            <w:vAlign w:val="center"/>
            <w:hideMark/>
          </w:tcPr>
          <w:p w14:paraId="6E892EA5" w14:textId="77777777" w:rsidR="006F46C5" w:rsidRPr="006F46C5" w:rsidRDefault="006F46C5" w:rsidP="006F46C5">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1FCF4F5D"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6F2475BA"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64C563B1" w14:textId="77777777" w:rsidR="006F46C5" w:rsidRPr="006F46C5" w:rsidRDefault="006F46C5" w:rsidP="006F46C5">
            <w:pPr>
              <w:spacing w:line="240" w:lineRule="auto"/>
              <w:jc w:val="right"/>
              <w:rPr>
                <w:rFonts w:ascii="Times New Roman" w:hAnsi="Times New Roman" w:cs="Times New Roman"/>
                <w:sz w:val="12"/>
                <w:szCs w:val="12"/>
              </w:rPr>
            </w:pPr>
          </w:p>
        </w:tc>
      </w:tr>
      <w:tr w:rsidR="006F46C5" w:rsidRPr="006F46C5" w14:paraId="418E276B" w14:textId="77777777" w:rsidTr="006F46C5">
        <w:trPr>
          <w:trHeight w:val="85"/>
        </w:trPr>
        <w:tc>
          <w:tcPr>
            <w:tcW w:w="2873" w:type="pct"/>
            <w:tcBorders>
              <w:top w:val="nil"/>
              <w:left w:val="nil"/>
              <w:bottom w:val="nil"/>
              <w:right w:val="nil"/>
            </w:tcBorders>
            <w:shd w:val="clear" w:color="auto" w:fill="auto"/>
            <w:noWrap/>
            <w:vAlign w:val="center"/>
            <w:hideMark/>
          </w:tcPr>
          <w:p w14:paraId="0BB997D1" w14:textId="77777777" w:rsidR="006F46C5" w:rsidRPr="006F46C5" w:rsidRDefault="006F46C5" w:rsidP="006F46C5">
            <w:pPr>
              <w:spacing w:line="240" w:lineRule="auto"/>
              <w:rPr>
                <w:b/>
                <w:bCs/>
                <w:color w:val="000000"/>
                <w:sz w:val="12"/>
                <w:szCs w:val="12"/>
              </w:rPr>
            </w:pPr>
            <w:r w:rsidRPr="006F46C5">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14:paraId="6A01DB28" w14:textId="77777777" w:rsidR="006F46C5" w:rsidRPr="006F46C5" w:rsidRDefault="006F46C5" w:rsidP="006F46C5">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14:paraId="64416A24"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7 488 182</w:t>
            </w:r>
          </w:p>
        </w:tc>
        <w:tc>
          <w:tcPr>
            <w:tcW w:w="616" w:type="pct"/>
            <w:tcBorders>
              <w:top w:val="nil"/>
              <w:left w:val="nil"/>
              <w:bottom w:val="nil"/>
              <w:right w:val="nil"/>
            </w:tcBorders>
            <w:shd w:val="clear" w:color="auto" w:fill="auto"/>
            <w:noWrap/>
            <w:vAlign w:val="center"/>
            <w:hideMark/>
          </w:tcPr>
          <w:p w14:paraId="3C91D466"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0,5%</w:t>
            </w:r>
          </w:p>
        </w:tc>
      </w:tr>
      <w:tr w:rsidR="006F46C5" w:rsidRPr="006F46C5" w14:paraId="01F7F75C" w14:textId="77777777" w:rsidTr="006F46C5">
        <w:trPr>
          <w:trHeight w:val="85"/>
        </w:trPr>
        <w:tc>
          <w:tcPr>
            <w:tcW w:w="2873" w:type="pct"/>
            <w:tcBorders>
              <w:top w:val="nil"/>
              <w:left w:val="nil"/>
              <w:bottom w:val="nil"/>
              <w:right w:val="nil"/>
            </w:tcBorders>
            <w:shd w:val="clear" w:color="auto" w:fill="auto"/>
            <w:vAlign w:val="center"/>
            <w:hideMark/>
          </w:tcPr>
          <w:p w14:paraId="058B0FF6" w14:textId="77777777" w:rsidR="006F46C5" w:rsidRPr="006F46C5" w:rsidRDefault="006F46C5" w:rsidP="006F46C5">
            <w:pPr>
              <w:spacing w:line="240" w:lineRule="auto"/>
              <w:rPr>
                <w:color w:val="000000"/>
                <w:sz w:val="12"/>
                <w:szCs w:val="12"/>
              </w:rPr>
            </w:pPr>
            <w:r w:rsidRPr="006F46C5">
              <w:rPr>
                <w:color w:val="000000"/>
                <w:sz w:val="12"/>
                <w:szCs w:val="12"/>
              </w:rPr>
              <w:t xml:space="preserve">   w tym:</w:t>
            </w:r>
          </w:p>
        </w:tc>
        <w:tc>
          <w:tcPr>
            <w:tcW w:w="745" w:type="pct"/>
            <w:tcBorders>
              <w:top w:val="nil"/>
              <w:left w:val="nil"/>
              <w:bottom w:val="nil"/>
              <w:right w:val="nil"/>
            </w:tcBorders>
            <w:shd w:val="clear" w:color="auto" w:fill="auto"/>
            <w:vAlign w:val="center"/>
            <w:hideMark/>
          </w:tcPr>
          <w:p w14:paraId="42F00CE9" w14:textId="77777777" w:rsidR="006F46C5" w:rsidRPr="006F46C5" w:rsidRDefault="006F46C5" w:rsidP="006F46C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0E2C177F"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C8E163D"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4AAD093D" w14:textId="77777777" w:rsidTr="006F46C5">
        <w:trPr>
          <w:trHeight w:val="85"/>
        </w:trPr>
        <w:tc>
          <w:tcPr>
            <w:tcW w:w="2873" w:type="pct"/>
            <w:tcBorders>
              <w:top w:val="nil"/>
              <w:left w:val="nil"/>
              <w:bottom w:val="nil"/>
              <w:right w:val="nil"/>
            </w:tcBorders>
            <w:shd w:val="clear" w:color="auto" w:fill="auto"/>
            <w:vAlign w:val="center"/>
            <w:hideMark/>
          </w:tcPr>
          <w:p w14:paraId="20D925B1" w14:textId="77777777" w:rsidR="006F46C5" w:rsidRPr="006F46C5" w:rsidRDefault="006F46C5" w:rsidP="006F46C5">
            <w:pPr>
              <w:spacing w:line="240" w:lineRule="auto"/>
              <w:rPr>
                <w:color w:val="000000"/>
                <w:sz w:val="12"/>
                <w:szCs w:val="12"/>
              </w:rPr>
            </w:pPr>
            <w:r w:rsidRPr="006F46C5">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14:paraId="4587C3A8" w14:textId="77777777" w:rsidR="006F46C5" w:rsidRPr="006F46C5" w:rsidRDefault="006F46C5" w:rsidP="006F46C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0469D209" w14:textId="77777777" w:rsidR="006F46C5" w:rsidRPr="006F46C5" w:rsidRDefault="006F46C5" w:rsidP="006F46C5">
            <w:pPr>
              <w:spacing w:line="240" w:lineRule="auto"/>
              <w:jc w:val="right"/>
              <w:rPr>
                <w:color w:val="000000"/>
                <w:sz w:val="12"/>
                <w:szCs w:val="12"/>
              </w:rPr>
            </w:pPr>
            <w:r w:rsidRPr="006F46C5">
              <w:rPr>
                <w:color w:val="000000"/>
                <w:sz w:val="12"/>
                <w:szCs w:val="12"/>
              </w:rPr>
              <w:t>4 787 684</w:t>
            </w:r>
          </w:p>
        </w:tc>
        <w:tc>
          <w:tcPr>
            <w:tcW w:w="616" w:type="pct"/>
            <w:tcBorders>
              <w:top w:val="nil"/>
              <w:left w:val="nil"/>
              <w:bottom w:val="nil"/>
              <w:right w:val="nil"/>
            </w:tcBorders>
            <w:shd w:val="clear" w:color="auto" w:fill="auto"/>
            <w:noWrap/>
            <w:vAlign w:val="center"/>
            <w:hideMark/>
          </w:tcPr>
          <w:p w14:paraId="6AAB5A1D" w14:textId="77777777" w:rsidR="006F46C5" w:rsidRPr="006F46C5" w:rsidRDefault="006F46C5" w:rsidP="006F46C5">
            <w:pPr>
              <w:spacing w:line="240" w:lineRule="auto"/>
              <w:jc w:val="right"/>
              <w:rPr>
                <w:color w:val="000000"/>
                <w:sz w:val="12"/>
                <w:szCs w:val="12"/>
              </w:rPr>
            </w:pPr>
            <w:r w:rsidRPr="006F46C5">
              <w:rPr>
                <w:color w:val="000000"/>
                <w:sz w:val="12"/>
                <w:szCs w:val="12"/>
              </w:rPr>
              <w:t>63,9%</w:t>
            </w:r>
          </w:p>
        </w:tc>
      </w:tr>
      <w:tr w:rsidR="006F46C5" w:rsidRPr="006F46C5" w14:paraId="2330E1BE" w14:textId="77777777" w:rsidTr="006F46C5">
        <w:trPr>
          <w:trHeight w:val="85"/>
        </w:trPr>
        <w:tc>
          <w:tcPr>
            <w:tcW w:w="2873" w:type="pct"/>
            <w:tcBorders>
              <w:top w:val="nil"/>
              <w:left w:val="nil"/>
              <w:bottom w:val="nil"/>
              <w:right w:val="nil"/>
            </w:tcBorders>
            <w:shd w:val="clear" w:color="auto" w:fill="auto"/>
            <w:vAlign w:val="center"/>
            <w:hideMark/>
          </w:tcPr>
          <w:p w14:paraId="6B4848EB" w14:textId="77777777" w:rsidR="006F46C5" w:rsidRPr="006F46C5" w:rsidRDefault="006F46C5" w:rsidP="006F46C5">
            <w:pPr>
              <w:spacing w:line="240" w:lineRule="auto"/>
              <w:rPr>
                <w:color w:val="000000"/>
                <w:sz w:val="12"/>
                <w:szCs w:val="12"/>
              </w:rPr>
            </w:pPr>
            <w:r w:rsidRPr="006F46C5">
              <w:rPr>
                <w:color w:val="000000"/>
                <w:sz w:val="12"/>
                <w:szCs w:val="12"/>
              </w:rPr>
              <w:t xml:space="preserve">   • Środki na inwestycje pozyskane z innych źródeł</w:t>
            </w:r>
          </w:p>
        </w:tc>
        <w:tc>
          <w:tcPr>
            <w:tcW w:w="745" w:type="pct"/>
            <w:tcBorders>
              <w:top w:val="nil"/>
              <w:left w:val="nil"/>
              <w:bottom w:val="nil"/>
              <w:right w:val="nil"/>
            </w:tcBorders>
            <w:shd w:val="clear" w:color="auto" w:fill="auto"/>
            <w:vAlign w:val="center"/>
            <w:hideMark/>
          </w:tcPr>
          <w:p w14:paraId="4F223E74" w14:textId="77777777" w:rsidR="006F46C5" w:rsidRPr="006F46C5" w:rsidRDefault="006F46C5" w:rsidP="006F46C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6FC2D54F" w14:textId="77777777" w:rsidR="006F46C5" w:rsidRPr="006F46C5" w:rsidRDefault="006F46C5" w:rsidP="006F46C5">
            <w:pPr>
              <w:spacing w:line="240" w:lineRule="auto"/>
              <w:jc w:val="right"/>
              <w:rPr>
                <w:color w:val="000000"/>
                <w:sz w:val="12"/>
                <w:szCs w:val="12"/>
              </w:rPr>
            </w:pPr>
            <w:r w:rsidRPr="006F46C5">
              <w:rPr>
                <w:color w:val="000000"/>
                <w:sz w:val="12"/>
                <w:szCs w:val="12"/>
              </w:rPr>
              <w:t>2 700 498</w:t>
            </w:r>
          </w:p>
        </w:tc>
        <w:tc>
          <w:tcPr>
            <w:tcW w:w="616" w:type="pct"/>
            <w:tcBorders>
              <w:top w:val="nil"/>
              <w:left w:val="nil"/>
              <w:bottom w:val="nil"/>
              <w:right w:val="nil"/>
            </w:tcBorders>
            <w:shd w:val="clear" w:color="auto" w:fill="auto"/>
            <w:noWrap/>
            <w:vAlign w:val="center"/>
            <w:hideMark/>
          </w:tcPr>
          <w:p w14:paraId="207E2A7E" w14:textId="77777777" w:rsidR="006F46C5" w:rsidRPr="006F46C5" w:rsidRDefault="006F46C5" w:rsidP="006F46C5">
            <w:pPr>
              <w:spacing w:line="240" w:lineRule="auto"/>
              <w:jc w:val="right"/>
              <w:rPr>
                <w:color w:val="000000"/>
                <w:sz w:val="12"/>
                <w:szCs w:val="12"/>
              </w:rPr>
            </w:pPr>
            <w:r w:rsidRPr="006F46C5">
              <w:rPr>
                <w:color w:val="000000"/>
                <w:sz w:val="12"/>
                <w:szCs w:val="12"/>
              </w:rPr>
              <w:t>36,1%</w:t>
            </w:r>
          </w:p>
        </w:tc>
      </w:tr>
      <w:tr w:rsidR="006F46C5" w:rsidRPr="006F46C5" w14:paraId="7512D227" w14:textId="77777777" w:rsidTr="006F46C5">
        <w:trPr>
          <w:trHeight w:val="85"/>
        </w:trPr>
        <w:tc>
          <w:tcPr>
            <w:tcW w:w="2873" w:type="pct"/>
            <w:tcBorders>
              <w:top w:val="nil"/>
              <w:left w:val="nil"/>
              <w:bottom w:val="nil"/>
              <w:right w:val="nil"/>
            </w:tcBorders>
            <w:shd w:val="clear" w:color="auto" w:fill="auto"/>
            <w:vAlign w:val="center"/>
            <w:hideMark/>
          </w:tcPr>
          <w:p w14:paraId="2550F1D1" w14:textId="77777777" w:rsidR="006F46C5" w:rsidRPr="006F46C5" w:rsidRDefault="006F46C5" w:rsidP="006F46C5">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2D59B6D1"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65C74C3C"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9C4919C" w14:textId="77777777" w:rsidR="006F46C5" w:rsidRPr="006F46C5" w:rsidRDefault="006F46C5" w:rsidP="006F46C5">
            <w:pPr>
              <w:spacing w:line="240" w:lineRule="auto"/>
              <w:jc w:val="right"/>
              <w:rPr>
                <w:rFonts w:ascii="Times New Roman" w:hAnsi="Times New Roman" w:cs="Times New Roman"/>
                <w:sz w:val="12"/>
                <w:szCs w:val="12"/>
              </w:rPr>
            </w:pPr>
          </w:p>
        </w:tc>
      </w:tr>
      <w:tr w:rsidR="006F46C5" w:rsidRPr="006F46C5" w14:paraId="17A4BB0B" w14:textId="77777777" w:rsidTr="006F46C5">
        <w:trPr>
          <w:trHeight w:val="85"/>
        </w:trPr>
        <w:tc>
          <w:tcPr>
            <w:tcW w:w="2873" w:type="pct"/>
            <w:tcBorders>
              <w:top w:val="nil"/>
              <w:left w:val="nil"/>
              <w:bottom w:val="nil"/>
              <w:right w:val="nil"/>
            </w:tcBorders>
            <w:shd w:val="clear" w:color="auto" w:fill="auto"/>
            <w:noWrap/>
            <w:vAlign w:val="center"/>
            <w:hideMark/>
          </w:tcPr>
          <w:p w14:paraId="6E15231E" w14:textId="77777777" w:rsidR="006F46C5" w:rsidRPr="006F46C5" w:rsidRDefault="006F46C5" w:rsidP="006F46C5">
            <w:pPr>
              <w:spacing w:line="240" w:lineRule="auto"/>
              <w:rPr>
                <w:b/>
                <w:bCs/>
                <w:color w:val="000000"/>
                <w:sz w:val="12"/>
                <w:szCs w:val="12"/>
              </w:rPr>
            </w:pPr>
            <w:r w:rsidRPr="006F46C5">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14:paraId="3BF126F7" w14:textId="77777777" w:rsidR="006F46C5" w:rsidRPr="006F46C5" w:rsidRDefault="006F46C5" w:rsidP="006F46C5">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14:paraId="2D70AF51"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1 213 618 192</w:t>
            </w:r>
          </w:p>
        </w:tc>
        <w:tc>
          <w:tcPr>
            <w:tcW w:w="616" w:type="pct"/>
            <w:tcBorders>
              <w:top w:val="nil"/>
              <w:left w:val="nil"/>
              <w:bottom w:val="nil"/>
              <w:right w:val="nil"/>
            </w:tcBorders>
            <w:shd w:val="clear" w:color="auto" w:fill="auto"/>
            <w:noWrap/>
            <w:vAlign w:val="center"/>
            <w:hideMark/>
          </w:tcPr>
          <w:p w14:paraId="57028B3E"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85,2%</w:t>
            </w:r>
          </w:p>
        </w:tc>
      </w:tr>
    </w:tbl>
    <w:p w14:paraId="4DCE6B0B" w14:textId="215FC376" w:rsidR="00882F90" w:rsidRDefault="00882F90" w:rsidP="00537F20"/>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6F46C5" w:rsidRPr="006F46C5" w14:paraId="68905087" w14:textId="77777777" w:rsidTr="006F46C5">
        <w:trPr>
          <w:trHeight w:val="85"/>
          <w:tblHeader/>
        </w:trPr>
        <w:tc>
          <w:tcPr>
            <w:tcW w:w="2873" w:type="pct"/>
            <w:tcBorders>
              <w:top w:val="nil"/>
              <w:left w:val="nil"/>
              <w:bottom w:val="nil"/>
              <w:right w:val="nil"/>
            </w:tcBorders>
            <w:shd w:val="clear" w:color="C0C0C0" w:fill="95B3D7"/>
            <w:noWrap/>
            <w:vAlign w:val="center"/>
            <w:hideMark/>
          </w:tcPr>
          <w:p w14:paraId="19FDE11A" w14:textId="77777777" w:rsidR="006F46C5" w:rsidRPr="006F46C5" w:rsidRDefault="006F46C5">
            <w:pPr>
              <w:spacing w:line="240" w:lineRule="auto"/>
              <w:jc w:val="center"/>
              <w:rPr>
                <w:b/>
                <w:bCs/>
                <w:sz w:val="14"/>
                <w:szCs w:val="14"/>
              </w:rPr>
            </w:pPr>
            <w:r w:rsidRPr="006F46C5">
              <w:rPr>
                <w:b/>
                <w:bCs/>
                <w:sz w:val="14"/>
                <w:szCs w:val="14"/>
              </w:rPr>
              <w:t>WYSZCZEGÓLNIENIE</w:t>
            </w:r>
          </w:p>
        </w:tc>
        <w:tc>
          <w:tcPr>
            <w:tcW w:w="745" w:type="pct"/>
            <w:tcBorders>
              <w:top w:val="nil"/>
              <w:left w:val="nil"/>
              <w:bottom w:val="nil"/>
              <w:right w:val="nil"/>
            </w:tcBorders>
            <w:shd w:val="clear" w:color="C0C0C0" w:fill="95B3D7"/>
            <w:noWrap/>
            <w:vAlign w:val="center"/>
            <w:hideMark/>
          </w:tcPr>
          <w:p w14:paraId="3BB15E8A" w14:textId="77777777" w:rsidR="006F46C5" w:rsidRPr="006F46C5" w:rsidRDefault="006F46C5" w:rsidP="006F46C5">
            <w:pPr>
              <w:spacing w:line="240" w:lineRule="auto"/>
              <w:jc w:val="center"/>
              <w:rPr>
                <w:b/>
                <w:bCs/>
                <w:sz w:val="14"/>
                <w:szCs w:val="14"/>
              </w:rPr>
            </w:pPr>
            <w:r w:rsidRPr="006F46C5">
              <w:rPr>
                <w:b/>
                <w:bCs/>
                <w:sz w:val="14"/>
                <w:szCs w:val="14"/>
              </w:rPr>
              <w:t> </w:t>
            </w:r>
          </w:p>
        </w:tc>
        <w:tc>
          <w:tcPr>
            <w:tcW w:w="767" w:type="pct"/>
            <w:tcBorders>
              <w:top w:val="nil"/>
              <w:left w:val="nil"/>
              <w:bottom w:val="nil"/>
              <w:right w:val="nil"/>
            </w:tcBorders>
            <w:shd w:val="clear" w:color="C0C0C0" w:fill="95B3D7"/>
            <w:noWrap/>
            <w:vAlign w:val="center"/>
            <w:hideMark/>
          </w:tcPr>
          <w:p w14:paraId="1E84A189" w14:textId="77777777" w:rsidR="006F46C5" w:rsidRPr="006F46C5" w:rsidRDefault="006F46C5" w:rsidP="006F46C5">
            <w:pPr>
              <w:spacing w:line="240" w:lineRule="auto"/>
              <w:jc w:val="center"/>
              <w:rPr>
                <w:b/>
                <w:bCs/>
                <w:sz w:val="14"/>
                <w:szCs w:val="14"/>
              </w:rPr>
            </w:pPr>
            <w:r w:rsidRPr="006F46C5">
              <w:rPr>
                <w:b/>
                <w:bCs/>
                <w:sz w:val="14"/>
                <w:szCs w:val="14"/>
              </w:rPr>
              <w:t>PLAN</w:t>
            </w:r>
          </w:p>
        </w:tc>
        <w:tc>
          <w:tcPr>
            <w:tcW w:w="616" w:type="pct"/>
            <w:tcBorders>
              <w:top w:val="nil"/>
              <w:left w:val="nil"/>
              <w:bottom w:val="nil"/>
              <w:right w:val="nil"/>
            </w:tcBorders>
            <w:shd w:val="clear" w:color="C0C0C0" w:fill="95B3D7"/>
            <w:noWrap/>
            <w:vAlign w:val="center"/>
            <w:hideMark/>
          </w:tcPr>
          <w:p w14:paraId="6135D098" w14:textId="77777777" w:rsidR="006F46C5" w:rsidRPr="006F46C5" w:rsidRDefault="006F46C5" w:rsidP="006F46C5">
            <w:pPr>
              <w:spacing w:line="240" w:lineRule="auto"/>
              <w:jc w:val="center"/>
              <w:rPr>
                <w:b/>
                <w:bCs/>
                <w:sz w:val="14"/>
                <w:szCs w:val="14"/>
              </w:rPr>
            </w:pPr>
            <w:r w:rsidRPr="006F46C5">
              <w:rPr>
                <w:b/>
                <w:bCs/>
                <w:sz w:val="14"/>
                <w:szCs w:val="14"/>
              </w:rPr>
              <w:t>STRUKTURA</w:t>
            </w:r>
          </w:p>
        </w:tc>
      </w:tr>
      <w:tr w:rsidR="006F46C5" w:rsidRPr="006F46C5" w14:paraId="7DD82898" w14:textId="77777777" w:rsidTr="006F46C5">
        <w:trPr>
          <w:trHeight w:val="85"/>
        </w:trPr>
        <w:tc>
          <w:tcPr>
            <w:tcW w:w="2873" w:type="pct"/>
            <w:tcBorders>
              <w:top w:val="nil"/>
              <w:left w:val="nil"/>
              <w:bottom w:val="nil"/>
              <w:right w:val="nil"/>
            </w:tcBorders>
            <w:shd w:val="clear" w:color="auto" w:fill="auto"/>
            <w:vAlign w:val="center"/>
            <w:hideMark/>
          </w:tcPr>
          <w:p w14:paraId="036E27CF" w14:textId="77777777" w:rsidR="006F46C5" w:rsidRPr="006F46C5" w:rsidRDefault="006F46C5" w:rsidP="006F46C5">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14:paraId="33F9DEBB"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13E27E0F"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730ABBEB"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6106B2F8" w14:textId="77777777" w:rsidTr="006F46C5">
        <w:trPr>
          <w:trHeight w:val="85"/>
        </w:trPr>
        <w:tc>
          <w:tcPr>
            <w:tcW w:w="3618" w:type="pct"/>
            <w:gridSpan w:val="2"/>
            <w:tcBorders>
              <w:top w:val="nil"/>
              <w:left w:val="nil"/>
              <w:bottom w:val="nil"/>
              <w:right w:val="nil"/>
            </w:tcBorders>
            <w:shd w:val="clear" w:color="C0C0C0" w:fill="B8CCE4"/>
            <w:vAlign w:val="center"/>
            <w:hideMark/>
          </w:tcPr>
          <w:p w14:paraId="689A43BB" w14:textId="77777777" w:rsidR="006F46C5" w:rsidRPr="006F46C5" w:rsidRDefault="006F46C5" w:rsidP="006F46C5">
            <w:pPr>
              <w:spacing w:line="240" w:lineRule="auto"/>
              <w:rPr>
                <w:b/>
                <w:bCs/>
                <w:sz w:val="12"/>
                <w:szCs w:val="12"/>
              </w:rPr>
            </w:pPr>
            <w:r w:rsidRPr="006F46C5">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14:paraId="01254829" w14:textId="77777777" w:rsidR="006F46C5" w:rsidRPr="006F46C5" w:rsidRDefault="006F46C5" w:rsidP="006F46C5">
            <w:pPr>
              <w:spacing w:line="240" w:lineRule="auto"/>
              <w:jc w:val="right"/>
              <w:rPr>
                <w:b/>
                <w:bCs/>
                <w:sz w:val="12"/>
                <w:szCs w:val="12"/>
              </w:rPr>
            </w:pPr>
            <w:r w:rsidRPr="006F46C5">
              <w:rPr>
                <w:b/>
                <w:bCs/>
                <w:sz w:val="12"/>
                <w:szCs w:val="12"/>
              </w:rPr>
              <w:t>1 424 950 574</w:t>
            </w:r>
          </w:p>
        </w:tc>
        <w:tc>
          <w:tcPr>
            <w:tcW w:w="616" w:type="pct"/>
            <w:tcBorders>
              <w:top w:val="nil"/>
              <w:left w:val="nil"/>
              <w:bottom w:val="nil"/>
              <w:right w:val="nil"/>
            </w:tcBorders>
            <w:shd w:val="clear" w:color="C0C0C0" w:fill="B8CCE4"/>
            <w:noWrap/>
            <w:vAlign w:val="center"/>
            <w:hideMark/>
          </w:tcPr>
          <w:p w14:paraId="0E4DFD9A"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100,0%</w:t>
            </w:r>
          </w:p>
        </w:tc>
      </w:tr>
      <w:tr w:rsidR="006F46C5" w:rsidRPr="006F46C5" w14:paraId="44E476D9" w14:textId="77777777" w:rsidTr="006F46C5">
        <w:trPr>
          <w:trHeight w:val="85"/>
        </w:trPr>
        <w:tc>
          <w:tcPr>
            <w:tcW w:w="2873" w:type="pct"/>
            <w:tcBorders>
              <w:top w:val="nil"/>
              <w:left w:val="nil"/>
              <w:bottom w:val="nil"/>
              <w:right w:val="nil"/>
            </w:tcBorders>
            <w:shd w:val="clear" w:color="auto" w:fill="auto"/>
            <w:vAlign w:val="center"/>
            <w:hideMark/>
          </w:tcPr>
          <w:p w14:paraId="590CB802" w14:textId="77777777" w:rsidR="006F46C5" w:rsidRPr="006F46C5" w:rsidRDefault="006F46C5" w:rsidP="006F46C5">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14:paraId="57FC1A10"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7D80C2E2"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4FC14798"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7223B514" w14:textId="77777777" w:rsidTr="006F46C5">
        <w:trPr>
          <w:trHeight w:val="85"/>
        </w:trPr>
        <w:tc>
          <w:tcPr>
            <w:tcW w:w="3618" w:type="pct"/>
            <w:gridSpan w:val="2"/>
            <w:tcBorders>
              <w:top w:val="nil"/>
              <w:left w:val="nil"/>
              <w:bottom w:val="nil"/>
              <w:right w:val="nil"/>
            </w:tcBorders>
            <w:shd w:val="clear" w:color="C0C0C0" w:fill="B8CCE4"/>
            <w:vAlign w:val="center"/>
            <w:hideMark/>
          </w:tcPr>
          <w:p w14:paraId="0BB03A80" w14:textId="77777777" w:rsidR="006F46C5" w:rsidRPr="006F46C5" w:rsidRDefault="006F46C5" w:rsidP="006F46C5">
            <w:pPr>
              <w:spacing w:line="240" w:lineRule="auto"/>
              <w:rPr>
                <w:b/>
                <w:bCs/>
                <w:sz w:val="12"/>
                <w:szCs w:val="12"/>
              </w:rPr>
            </w:pPr>
            <w:r w:rsidRPr="006F46C5">
              <w:rPr>
                <w:b/>
                <w:bCs/>
                <w:sz w:val="12"/>
                <w:szCs w:val="12"/>
              </w:rPr>
              <w:t>DOCHODY BIEŻĄCE</w:t>
            </w:r>
          </w:p>
        </w:tc>
        <w:tc>
          <w:tcPr>
            <w:tcW w:w="767" w:type="pct"/>
            <w:tcBorders>
              <w:top w:val="nil"/>
              <w:left w:val="nil"/>
              <w:bottom w:val="nil"/>
              <w:right w:val="nil"/>
            </w:tcBorders>
            <w:shd w:val="clear" w:color="C0C0C0" w:fill="B8CCE4"/>
            <w:noWrap/>
            <w:vAlign w:val="center"/>
            <w:hideMark/>
          </w:tcPr>
          <w:p w14:paraId="02C107E9" w14:textId="77777777" w:rsidR="006F46C5" w:rsidRPr="006F46C5" w:rsidRDefault="006F46C5" w:rsidP="006F46C5">
            <w:pPr>
              <w:spacing w:line="240" w:lineRule="auto"/>
              <w:jc w:val="right"/>
              <w:rPr>
                <w:b/>
                <w:bCs/>
                <w:sz w:val="12"/>
                <w:szCs w:val="12"/>
              </w:rPr>
            </w:pPr>
            <w:r w:rsidRPr="006F46C5">
              <w:rPr>
                <w:b/>
                <w:bCs/>
                <w:sz w:val="12"/>
                <w:szCs w:val="12"/>
              </w:rPr>
              <w:t>203 844 200</w:t>
            </w:r>
          </w:p>
        </w:tc>
        <w:tc>
          <w:tcPr>
            <w:tcW w:w="616" w:type="pct"/>
            <w:tcBorders>
              <w:top w:val="nil"/>
              <w:left w:val="nil"/>
              <w:bottom w:val="nil"/>
              <w:right w:val="nil"/>
            </w:tcBorders>
            <w:shd w:val="clear" w:color="C0C0C0" w:fill="B8CCE4"/>
            <w:noWrap/>
            <w:vAlign w:val="center"/>
            <w:hideMark/>
          </w:tcPr>
          <w:p w14:paraId="42592D17"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14,3%</w:t>
            </w:r>
          </w:p>
        </w:tc>
      </w:tr>
      <w:tr w:rsidR="006F46C5" w:rsidRPr="006F46C5" w14:paraId="1A869AF2" w14:textId="77777777" w:rsidTr="006F46C5">
        <w:trPr>
          <w:trHeight w:val="85"/>
        </w:trPr>
        <w:tc>
          <w:tcPr>
            <w:tcW w:w="2873" w:type="pct"/>
            <w:tcBorders>
              <w:top w:val="nil"/>
              <w:left w:val="nil"/>
              <w:bottom w:val="nil"/>
              <w:right w:val="nil"/>
            </w:tcBorders>
            <w:shd w:val="clear" w:color="auto" w:fill="auto"/>
            <w:noWrap/>
            <w:vAlign w:val="center"/>
            <w:hideMark/>
          </w:tcPr>
          <w:p w14:paraId="5EE6BC6C" w14:textId="77777777" w:rsidR="006F46C5" w:rsidRPr="006F46C5" w:rsidRDefault="006F46C5" w:rsidP="006F46C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54D75453"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63CACCDE"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14:paraId="76223CE2" w14:textId="77777777" w:rsidR="006F46C5" w:rsidRPr="006F46C5" w:rsidRDefault="006F46C5" w:rsidP="006F46C5">
            <w:pPr>
              <w:spacing w:line="240" w:lineRule="auto"/>
              <w:jc w:val="right"/>
              <w:rPr>
                <w:rFonts w:ascii="Times New Roman" w:hAnsi="Times New Roman" w:cs="Times New Roman"/>
                <w:sz w:val="12"/>
                <w:szCs w:val="12"/>
              </w:rPr>
            </w:pPr>
          </w:p>
        </w:tc>
      </w:tr>
      <w:tr w:rsidR="006F46C5" w:rsidRPr="006F46C5" w14:paraId="737B0221" w14:textId="77777777" w:rsidTr="006F46C5">
        <w:trPr>
          <w:trHeight w:val="85"/>
        </w:trPr>
        <w:tc>
          <w:tcPr>
            <w:tcW w:w="2873" w:type="pct"/>
            <w:tcBorders>
              <w:top w:val="nil"/>
              <w:left w:val="nil"/>
              <w:bottom w:val="nil"/>
              <w:right w:val="nil"/>
            </w:tcBorders>
            <w:shd w:val="clear" w:color="C0C0C0" w:fill="DCE6F1"/>
            <w:noWrap/>
            <w:vAlign w:val="center"/>
            <w:hideMark/>
          </w:tcPr>
          <w:p w14:paraId="38F2FEAC" w14:textId="77777777" w:rsidR="006F46C5" w:rsidRPr="006F46C5" w:rsidRDefault="006F46C5" w:rsidP="006F46C5">
            <w:pPr>
              <w:spacing w:line="240" w:lineRule="auto"/>
              <w:rPr>
                <w:b/>
                <w:bCs/>
                <w:color w:val="000000"/>
                <w:sz w:val="12"/>
                <w:szCs w:val="12"/>
              </w:rPr>
            </w:pPr>
            <w:r w:rsidRPr="006F46C5">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14:paraId="5D20CE45" w14:textId="77777777" w:rsidR="006F46C5" w:rsidRPr="006F46C5" w:rsidRDefault="006F46C5" w:rsidP="006F46C5">
            <w:pPr>
              <w:spacing w:line="240" w:lineRule="auto"/>
              <w:rPr>
                <w:b/>
                <w:bCs/>
                <w:color w:val="000000"/>
                <w:sz w:val="12"/>
                <w:szCs w:val="12"/>
              </w:rPr>
            </w:pPr>
            <w:r w:rsidRPr="006F46C5">
              <w:rPr>
                <w:b/>
                <w:bCs/>
                <w:color w:val="000000"/>
                <w:sz w:val="12"/>
                <w:szCs w:val="12"/>
              </w:rPr>
              <w:t> </w:t>
            </w:r>
          </w:p>
        </w:tc>
        <w:tc>
          <w:tcPr>
            <w:tcW w:w="767" w:type="pct"/>
            <w:tcBorders>
              <w:top w:val="nil"/>
              <w:left w:val="nil"/>
              <w:bottom w:val="nil"/>
              <w:right w:val="nil"/>
            </w:tcBorders>
            <w:shd w:val="clear" w:color="C0C0C0" w:fill="DCE6F1"/>
            <w:noWrap/>
            <w:vAlign w:val="center"/>
            <w:hideMark/>
          </w:tcPr>
          <w:p w14:paraId="4E961956"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100 000</w:t>
            </w:r>
          </w:p>
        </w:tc>
        <w:tc>
          <w:tcPr>
            <w:tcW w:w="616" w:type="pct"/>
            <w:tcBorders>
              <w:top w:val="nil"/>
              <w:left w:val="nil"/>
              <w:bottom w:val="nil"/>
              <w:right w:val="nil"/>
            </w:tcBorders>
            <w:shd w:val="clear" w:color="C0C0C0" w:fill="DCE6F1"/>
            <w:noWrap/>
            <w:vAlign w:val="center"/>
            <w:hideMark/>
          </w:tcPr>
          <w:p w14:paraId="6F56E423"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0,0%</w:t>
            </w:r>
          </w:p>
        </w:tc>
      </w:tr>
      <w:tr w:rsidR="006F46C5" w:rsidRPr="006F46C5" w14:paraId="5F5DA917" w14:textId="77777777" w:rsidTr="006F46C5">
        <w:trPr>
          <w:trHeight w:val="85"/>
        </w:trPr>
        <w:tc>
          <w:tcPr>
            <w:tcW w:w="2873" w:type="pct"/>
            <w:tcBorders>
              <w:top w:val="nil"/>
              <w:left w:val="nil"/>
              <w:bottom w:val="nil"/>
              <w:right w:val="nil"/>
            </w:tcBorders>
            <w:shd w:val="clear" w:color="auto" w:fill="auto"/>
            <w:vAlign w:val="center"/>
            <w:hideMark/>
          </w:tcPr>
          <w:p w14:paraId="510DB016" w14:textId="77777777" w:rsidR="006F46C5" w:rsidRPr="006F46C5" w:rsidRDefault="006F46C5" w:rsidP="006F46C5">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14:paraId="15291ED3"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65904E88"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C2194FD"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34E8CEFE" w14:textId="77777777" w:rsidTr="006F46C5">
        <w:trPr>
          <w:trHeight w:val="85"/>
        </w:trPr>
        <w:tc>
          <w:tcPr>
            <w:tcW w:w="2873" w:type="pct"/>
            <w:tcBorders>
              <w:top w:val="nil"/>
              <w:left w:val="nil"/>
              <w:bottom w:val="nil"/>
              <w:right w:val="nil"/>
            </w:tcBorders>
            <w:shd w:val="clear" w:color="auto" w:fill="auto"/>
            <w:noWrap/>
            <w:vAlign w:val="center"/>
            <w:hideMark/>
          </w:tcPr>
          <w:p w14:paraId="272CC8E0" w14:textId="77777777" w:rsidR="006F46C5" w:rsidRPr="006F46C5" w:rsidRDefault="006F46C5" w:rsidP="006F46C5">
            <w:pPr>
              <w:spacing w:line="240" w:lineRule="auto"/>
              <w:rPr>
                <w:color w:val="000000"/>
                <w:sz w:val="12"/>
                <w:szCs w:val="12"/>
              </w:rPr>
            </w:pPr>
            <w:r w:rsidRPr="006F46C5">
              <w:rPr>
                <w:color w:val="000000"/>
                <w:sz w:val="12"/>
                <w:szCs w:val="12"/>
              </w:rPr>
              <w:t>w tym:</w:t>
            </w:r>
          </w:p>
        </w:tc>
        <w:tc>
          <w:tcPr>
            <w:tcW w:w="745" w:type="pct"/>
            <w:tcBorders>
              <w:top w:val="nil"/>
              <w:left w:val="nil"/>
              <w:bottom w:val="nil"/>
              <w:right w:val="nil"/>
            </w:tcBorders>
            <w:shd w:val="clear" w:color="auto" w:fill="auto"/>
            <w:noWrap/>
            <w:vAlign w:val="center"/>
            <w:hideMark/>
          </w:tcPr>
          <w:p w14:paraId="7C22F3F7" w14:textId="77777777" w:rsidR="006F46C5" w:rsidRPr="006F46C5" w:rsidRDefault="006F46C5" w:rsidP="006F46C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63F64C94"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AE4C1B9"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3B31B07A" w14:textId="77777777" w:rsidTr="006F46C5">
        <w:trPr>
          <w:trHeight w:val="85"/>
        </w:trPr>
        <w:tc>
          <w:tcPr>
            <w:tcW w:w="2873" w:type="pct"/>
            <w:tcBorders>
              <w:top w:val="nil"/>
              <w:left w:val="nil"/>
              <w:bottom w:val="nil"/>
              <w:right w:val="nil"/>
            </w:tcBorders>
            <w:shd w:val="clear" w:color="auto" w:fill="auto"/>
            <w:noWrap/>
            <w:vAlign w:val="center"/>
            <w:hideMark/>
          </w:tcPr>
          <w:p w14:paraId="6259B89E"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270C7724"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4436F94"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A1C4FE4"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366BE530" w14:textId="77777777" w:rsidTr="006F46C5">
        <w:trPr>
          <w:trHeight w:val="85"/>
        </w:trPr>
        <w:tc>
          <w:tcPr>
            <w:tcW w:w="2873" w:type="pct"/>
            <w:tcBorders>
              <w:top w:val="nil"/>
              <w:left w:val="nil"/>
              <w:bottom w:val="nil"/>
              <w:right w:val="nil"/>
            </w:tcBorders>
            <w:shd w:val="clear" w:color="000000" w:fill="FFFF99"/>
            <w:vAlign w:val="center"/>
            <w:hideMark/>
          </w:tcPr>
          <w:p w14:paraId="7C4BF934" w14:textId="77777777" w:rsidR="006F46C5" w:rsidRPr="006F46C5" w:rsidRDefault="006F46C5" w:rsidP="006F46C5">
            <w:pPr>
              <w:spacing w:line="240" w:lineRule="auto"/>
              <w:rPr>
                <w:rFonts w:ascii="Arial CE" w:hAnsi="Arial CE" w:cs="Arial CE"/>
                <w:b/>
                <w:bCs/>
                <w:color w:val="000000"/>
                <w:sz w:val="12"/>
                <w:szCs w:val="12"/>
              </w:rPr>
            </w:pPr>
            <w:r w:rsidRPr="006F46C5">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14:paraId="09A44BA3" w14:textId="77777777" w:rsidR="006F46C5" w:rsidRPr="006F46C5" w:rsidRDefault="006F46C5" w:rsidP="006F46C5">
            <w:pPr>
              <w:spacing w:line="240" w:lineRule="auto"/>
              <w:rPr>
                <w:color w:val="000000"/>
                <w:sz w:val="12"/>
                <w:szCs w:val="12"/>
              </w:rPr>
            </w:pPr>
            <w:r w:rsidRPr="006F46C5">
              <w:rPr>
                <w:color w:val="000000"/>
                <w:sz w:val="12"/>
                <w:szCs w:val="12"/>
              </w:rPr>
              <w:t> </w:t>
            </w:r>
          </w:p>
        </w:tc>
        <w:tc>
          <w:tcPr>
            <w:tcW w:w="767" w:type="pct"/>
            <w:tcBorders>
              <w:top w:val="nil"/>
              <w:left w:val="nil"/>
              <w:bottom w:val="nil"/>
              <w:right w:val="nil"/>
            </w:tcBorders>
            <w:shd w:val="clear" w:color="000000" w:fill="FFFF99"/>
            <w:noWrap/>
            <w:vAlign w:val="center"/>
            <w:hideMark/>
          </w:tcPr>
          <w:p w14:paraId="7EF6568C"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100 000</w:t>
            </w:r>
          </w:p>
        </w:tc>
        <w:tc>
          <w:tcPr>
            <w:tcW w:w="616" w:type="pct"/>
            <w:tcBorders>
              <w:top w:val="nil"/>
              <w:left w:val="nil"/>
              <w:bottom w:val="nil"/>
              <w:right w:val="nil"/>
            </w:tcBorders>
            <w:shd w:val="clear" w:color="000000" w:fill="FFFF99"/>
            <w:noWrap/>
            <w:vAlign w:val="center"/>
            <w:hideMark/>
          </w:tcPr>
          <w:p w14:paraId="4B632AC0"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100,0%</w:t>
            </w:r>
          </w:p>
        </w:tc>
      </w:tr>
      <w:tr w:rsidR="006F46C5" w:rsidRPr="006F46C5" w14:paraId="37B53D4F" w14:textId="77777777" w:rsidTr="006F46C5">
        <w:trPr>
          <w:trHeight w:val="85"/>
        </w:trPr>
        <w:tc>
          <w:tcPr>
            <w:tcW w:w="2873" w:type="pct"/>
            <w:tcBorders>
              <w:top w:val="nil"/>
              <w:left w:val="nil"/>
              <w:bottom w:val="nil"/>
              <w:right w:val="nil"/>
            </w:tcBorders>
            <w:shd w:val="clear" w:color="auto" w:fill="auto"/>
            <w:noWrap/>
            <w:vAlign w:val="center"/>
            <w:hideMark/>
          </w:tcPr>
          <w:p w14:paraId="64442951" w14:textId="77777777" w:rsidR="006F46C5" w:rsidRPr="006F46C5" w:rsidRDefault="006F46C5" w:rsidP="006F46C5">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14:paraId="25F20230"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504AA548"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AB39DB0"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524DD737" w14:textId="77777777" w:rsidTr="006F46C5">
        <w:trPr>
          <w:trHeight w:val="85"/>
        </w:trPr>
        <w:tc>
          <w:tcPr>
            <w:tcW w:w="2873" w:type="pct"/>
            <w:tcBorders>
              <w:top w:val="nil"/>
              <w:left w:val="nil"/>
              <w:bottom w:val="nil"/>
              <w:right w:val="nil"/>
            </w:tcBorders>
            <w:shd w:val="clear" w:color="auto" w:fill="auto"/>
            <w:vAlign w:val="center"/>
            <w:hideMark/>
          </w:tcPr>
          <w:p w14:paraId="3EFDC768" w14:textId="77777777" w:rsidR="006F46C5" w:rsidRPr="006F46C5" w:rsidRDefault="006F46C5" w:rsidP="006F46C5">
            <w:pPr>
              <w:spacing w:line="240" w:lineRule="auto"/>
              <w:rPr>
                <w:i/>
                <w:iCs/>
                <w:color w:val="000000"/>
                <w:sz w:val="12"/>
                <w:szCs w:val="12"/>
                <w:u w:val="single"/>
              </w:rPr>
            </w:pPr>
            <w:r w:rsidRPr="006F46C5">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14:paraId="28D7B41A" w14:textId="77777777" w:rsidR="006F46C5" w:rsidRPr="006F46C5" w:rsidRDefault="006F46C5" w:rsidP="006F46C5">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762522AF"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9B07A3B"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0EAEB7D3" w14:textId="77777777" w:rsidTr="006F46C5">
        <w:trPr>
          <w:trHeight w:val="85"/>
        </w:trPr>
        <w:tc>
          <w:tcPr>
            <w:tcW w:w="2873" w:type="pct"/>
            <w:tcBorders>
              <w:top w:val="nil"/>
              <w:left w:val="nil"/>
              <w:bottom w:val="nil"/>
              <w:right w:val="nil"/>
            </w:tcBorders>
            <w:shd w:val="clear" w:color="auto" w:fill="auto"/>
            <w:vAlign w:val="center"/>
            <w:hideMark/>
          </w:tcPr>
          <w:p w14:paraId="0F463226" w14:textId="77777777" w:rsidR="006F46C5" w:rsidRPr="006F46C5" w:rsidRDefault="006F46C5" w:rsidP="006F46C5">
            <w:pPr>
              <w:spacing w:line="240" w:lineRule="auto"/>
              <w:rPr>
                <w:i/>
                <w:iCs/>
                <w:color w:val="000000"/>
                <w:sz w:val="12"/>
                <w:szCs w:val="12"/>
              </w:rPr>
            </w:pPr>
            <w:r w:rsidRPr="006F46C5">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14:paraId="12FE9521" w14:textId="77777777" w:rsidR="006F46C5" w:rsidRPr="006F46C5" w:rsidRDefault="006F46C5" w:rsidP="006F46C5">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14:paraId="4BABC4BE"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7A777E1"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1D5DA4F0" w14:textId="77777777" w:rsidTr="006F46C5">
        <w:trPr>
          <w:trHeight w:val="85"/>
        </w:trPr>
        <w:tc>
          <w:tcPr>
            <w:tcW w:w="2873" w:type="pct"/>
            <w:tcBorders>
              <w:top w:val="nil"/>
              <w:left w:val="nil"/>
              <w:bottom w:val="nil"/>
              <w:right w:val="nil"/>
            </w:tcBorders>
            <w:shd w:val="clear" w:color="auto" w:fill="auto"/>
            <w:noWrap/>
            <w:vAlign w:val="center"/>
            <w:hideMark/>
          </w:tcPr>
          <w:p w14:paraId="5FCEDF42"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14:paraId="1E57DD5E"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BD41253"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1CFD651"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1C5A8F17" w14:textId="77777777" w:rsidTr="006F46C5">
        <w:trPr>
          <w:trHeight w:val="85"/>
        </w:trPr>
        <w:tc>
          <w:tcPr>
            <w:tcW w:w="2873" w:type="pct"/>
            <w:tcBorders>
              <w:top w:val="nil"/>
              <w:left w:val="nil"/>
              <w:bottom w:val="nil"/>
              <w:right w:val="nil"/>
            </w:tcBorders>
            <w:shd w:val="clear" w:color="auto" w:fill="auto"/>
            <w:vAlign w:val="center"/>
            <w:hideMark/>
          </w:tcPr>
          <w:p w14:paraId="2C8D57EB" w14:textId="77777777" w:rsidR="006F46C5" w:rsidRPr="006F46C5" w:rsidRDefault="006F46C5" w:rsidP="006F46C5">
            <w:pPr>
              <w:spacing w:line="240" w:lineRule="auto"/>
              <w:rPr>
                <w:i/>
                <w:iCs/>
                <w:color w:val="000000"/>
                <w:sz w:val="12"/>
                <w:szCs w:val="12"/>
                <w:u w:val="single"/>
              </w:rPr>
            </w:pPr>
            <w:r w:rsidRPr="006F46C5">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14:paraId="45729CDA" w14:textId="77777777" w:rsidR="006F46C5" w:rsidRPr="006F46C5" w:rsidRDefault="006F46C5" w:rsidP="006F46C5">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58F81FCD"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1E8D5B0"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42D89DD5" w14:textId="77777777" w:rsidTr="006F46C5">
        <w:trPr>
          <w:trHeight w:val="85"/>
        </w:trPr>
        <w:tc>
          <w:tcPr>
            <w:tcW w:w="2873" w:type="pct"/>
            <w:tcBorders>
              <w:top w:val="nil"/>
              <w:left w:val="nil"/>
              <w:bottom w:val="nil"/>
              <w:right w:val="nil"/>
            </w:tcBorders>
            <w:shd w:val="clear" w:color="auto" w:fill="auto"/>
            <w:vAlign w:val="center"/>
            <w:hideMark/>
          </w:tcPr>
          <w:p w14:paraId="59302A23" w14:textId="77777777" w:rsidR="006F46C5" w:rsidRPr="006F46C5" w:rsidRDefault="006F46C5" w:rsidP="006F46C5">
            <w:pPr>
              <w:spacing w:line="240" w:lineRule="auto"/>
              <w:rPr>
                <w:i/>
                <w:iCs/>
                <w:color w:val="000000"/>
                <w:sz w:val="12"/>
                <w:szCs w:val="12"/>
              </w:rPr>
            </w:pPr>
            <w:r w:rsidRPr="006F46C5">
              <w:rPr>
                <w:i/>
                <w:iCs/>
                <w:color w:val="000000"/>
                <w:sz w:val="12"/>
                <w:szCs w:val="12"/>
              </w:rPr>
              <w:t xml:space="preserve">Ustawa z dnia 27 marca 2003 r. planowaniu i zagospodarowaniu przestrzennym </w:t>
            </w:r>
          </w:p>
        </w:tc>
        <w:tc>
          <w:tcPr>
            <w:tcW w:w="745" w:type="pct"/>
            <w:tcBorders>
              <w:top w:val="nil"/>
              <w:left w:val="nil"/>
              <w:bottom w:val="nil"/>
              <w:right w:val="nil"/>
            </w:tcBorders>
            <w:shd w:val="clear" w:color="auto" w:fill="auto"/>
            <w:vAlign w:val="center"/>
            <w:hideMark/>
          </w:tcPr>
          <w:p w14:paraId="27CD772E" w14:textId="77777777" w:rsidR="006F46C5" w:rsidRPr="006F46C5" w:rsidRDefault="006F46C5" w:rsidP="006F46C5">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14:paraId="1061D9DC"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4EF7E9A"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42956E80" w14:textId="77777777" w:rsidTr="006F46C5">
        <w:trPr>
          <w:trHeight w:val="85"/>
        </w:trPr>
        <w:tc>
          <w:tcPr>
            <w:tcW w:w="2873" w:type="pct"/>
            <w:tcBorders>
              <w:top w:val="nil"/>
              <w:left w:val="nil"/>
              <w:bottom w:val="nil"/>
              <w:right w:val="nil"/>
            </w:tcBorders>
            <w:shd w:val="clear" w:color="auto" w:fill="auto"/>
            <w:vAlign w:val="center"/>
            <w:hideMark/>
          </w:tcPr>
          <w:p w14:paraId="0B2BBD96"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14:paraId="2814E8BA"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4530FB1E"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31E75AF"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5BD0F682" w14:textId="77777777" w:rsidTr="006F46C5">
        <w:trPr>
          <w:trHeight w:val="85"/>
        </w:trPr>
        <w:tc>
          <w:tcPr>
            <w:tcW w:w="2873" w:type="pct"/>
            <w:tcBorders>
              <w:top w:val="nil"/>
              <w:left w:val="nil"/>
              <w:bottom w:val="nil"/>
              <w:right w:val="nil"/>
            </w:tcBorders>
            <w:shd w:val="clear" w:color="auto" w:fill="auto"/>
            <w:vAlign w:val="center"/>
            <w:hideMark/>
          </w:tcPr>
          <w:p w14:paraId="79BCF99E" w14:textId="77777777" w:rsidR="006F46C5" w:rsidRPr="006F46C5" w:rsidRDefault="006F46C5" w:rsidP="006F46C5">
            <w:pPr>
              <w:spacing w:line="240" w:lineRule="auto"/>
              <w:rPr>
                <w:i/>
                <w:iCs/>
                <w:color w:val="000000"/>
                <w:sz w:val="12"/>
                <w:szCs w:val="12"/>
                <w:u w:val="single"/>
              </w:rPr>
            </w:pPr>
            <w:r w:rsidRPr="006F46C5">
              <w:rPr>
                <w:i/>
                <w:iCs/>
                <w:color w:val="000000"/>
                <w:sz w:val="12"/>
                <w:szCs w:val="12"/>
                <w:u w:val="single"/>
              </w:rPr>
              <w:t>Klasyfikacja:</w:t>
            </w:r>
            <w:r w:rsidRPr="006F46C5">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14:paraId="61C1206D" w14:textId="77777777" w:rsidR="006F46C5" w:rsidRPr="006F46C5" w:rsidRDefault="006F46C5" w:rsidP="006F46C5">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4905E384"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1F62AB4"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2FE7CB2B" w14:textId="77777777" w:rsidTr="006F46C5">
        <w:trPr>
          <w:trHeight w:val="85"/>
        </w:trPr>
        <w:tc>
          <w:tcPr>
            <w:tcW w:w="2873" w:type="pct"/>
            <w:tcBorders>
              <w:top w:val="nil"/>
              <w:left w:val="nil"/>
              <w:bottom w:val="nil"/>
              <w:right w:val="nil"/>
            </w:tcBorders>
            <w:shd w:val="clear" w:color="auto" w:fill="auto"/>
            <w:noWrap/>
            <w:vAlign w:val="center"/>
            <w:hideMark/>
          </w:tcPr>
          <w:p w14:paraId="7A8DBF21"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14:paraId="2AEA4708"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8B3C310"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34F2FC1"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5AAAE81C" w14:textId="77777777" w:rsidTr="006F46C5">
        <w:trPr>
          <w:trHeight w:val="85"/>
        </w:trPr>
        <w:tc>
          <w:tcPr>
            <w:tcW w:w="2873" w:type="pct"/>
            <w:tcBorders>
              <w:top w:val="nil"/>
              <w:left w:val="nil"/>
              <w:bottom w:val="nil"/>
              <w:right w:val="nil"/>
            </w:tcBorders>
            <w:shd w:val="clear" w:color="C0C0C0" w:fill="DCE6F1"/>
            <w:noWrap/>
            <w:vAlign w:val="center"/>
            <w:hideMark/>
          </w:tcPr>
          <w:p w14:paraId="6A69F21B" w14:textId="77777777" w:rsidR="006F46C5" w:rsidRPr="006F46C5" w:rsidRDefault="006F46C5" w:rsidP="006F46C5">
            <w:pPr>
              <w:spacing w:line="240" w:lineRule="auto"/>
              <w:rPr>
                <w:b/>
                <w:bCs/>
                <w:color w:val="000000"/>
                <w:sz w:val="12"/>
                <w:szCs w:val="12"/>
              </w:rPr>
            </w:pPr>
            <w:r w:rsidRPr="006F46C5">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14:paraId="7D79EC91" w14:textId="77777777" w:rsidR="006F46C5" w:rsidRPr="006F46C5" w:rsidRDefault="006F46C5" w:rsidP="006F46C5">
            <w:pPr>
              <w:spacing w:line="240" w:lineRule="auto"/>
              <w:rPr>
                <w:b/>
                <w:bCs/>
                <w:color w:val="000000"/>
                <w:sz w:val="12"/>
                <w:szCs w:val="12"/>
              </w:rPr>
            </w:pPr>
            <w:r w:rsidRPr="006F46C5">
              <w:rPr>
                <w:b/>
                <w:bCs/>
                <w:color w:val="000000"/>
                <w:sz w:val="12"/>
                <w:szCs w:val="12"/>
              </w:rPr>
              <w:t> </w:t>
            </w:r>
          </w:p>
        </w:tc>
        <w:tc>
          <w:tcPr>
            <w:tcW w:w="767" w:type="pct"/>
            <w:tcBorders>
              <w:top w:val="nil"/>
              <w:left w:val="nil"/>
              <w:bottom w:val="nil"/>
              <w:right w:val="nil"/>
            </w:tcBorders>
            <w:shd w:val="clear" w:color="C0C0C0" w:fill="DCE6F1"/>
            <w:noWrap/>
            <w:vAlign w:val="center"/>
            <w:hideMark/>
          </w:tcPr>
          <w:p w14:paraId="4975730E"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113 544 200</w:t>
            </w:r>
          </w:p>
        </w:tc>
        <w:tc>
          <w:tcPr>
            <w:tcW w:w="616" w:type="pct"/>
            <w:tcBorders>
              <w:top w:val="nil"/>
              <w:left w:val="nil"/>
              <w:bottom w:val="nil"/>
              <w:right w:val="nil"/>
            </w:tcBorders>
            <w:shd w:val="clear" w:color="C0C0C0" w:fill="DCE6F1"/>
            <w:noWrap/>
            <w:vAlign w:val="center"/>
            <w:hideMark/>
          </w:tcPr>
          <w:p w14:paraId="39CBCE02"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55,7%</w:t>
            </w:r>
          </w:p>
        </w:tc>
      </w:tr>
      <w:tr w:rsidR="006F46C5" w:rsidRPr="006F46C5" w14:paraId="25A5C9A8" w14:textId="77777777" w:rsidTr="006F46C5">
        <w:trPr>
          <w:trHeight w:val="85"/>
        </w:trPr>
        <w:tc>
          <w:tcPr>
            <w:tcW w:w="2873" w:type="pct"/>
            <w:tcBorders>
              <w:top w:val="nil"/>
              <w:left w:val="nil"/>
              <w:bottom w:val="nil"/>
              <w:right w:val="nil"/>
            </w:tcBorders>
            <w:shd w:val="clear" w:color="auto" w:fill="auto"/>
            <w:noWrap/>
            <w:vAlign w:val="center"/>
            <w:hideMark/>
          </w:tcPr>
          <w:p w14:paraId="69975BA7" w14:textId="77777777" w:rsidR="006F46C5" w:rsidRPr="006F46C5" w:rsidRDefault="006F46C5" w:rsidP="006F46C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6EA3FB91"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3F6EB14"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2A52C6A"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24ED5ACA" w14:textId="77777777" w:rsidTr="006F46C5">
        <w:trPr>
          <w:trHeight w:val="85"/>
        </w:trPr>
        <w:tc>
          <w:tcPr>
            <w:tcW w:w="2873" w:type="pct"/>
            <w:tcBorders>
              <w:top w:val="nil"/>
              <w:left w:val="nil"/>
              <w:bottom w:val="nil"/>
              <w:right w:val="nil"/>
            </w:tcBorders>
            <w:shd w:val="clear" w:color="auto" w:fill="auto"/>
            <w:noWrap/>
            <w:vAlign w:val="center"/>
            <w:hideMark/>
          </w:tcPr>
          <w:p w14:paraId="64360221" w14:textId="77777777" w:rsidR="006F46C5" w:rsidRPr="006F46C5" w:rsidRDefault="006F46C5" w:rsidP="006F46C5">
            <w:pPr>
              <w:spacing w:line="240" w:lineRule="auto"/>
              <w:rPr>
                <w:color w:val="000000"/>
                <w:sz w:val="12"/>
                <w:szCs w:val="12"/>
              </w:rPr>
            </w:pPr>
            <w:r w:rsidRPr="006F46C5">
              <w:rPr>
                <w:color w:val="000000"/>
                <w:sz w:val="12"/>
                <w:szCs w:val="12"/>
              </w:rPr>
              <w:t>w tym:</w:t>
            </w:r>
          </w:p>
        </w:tc>
        <w:tc>
          <w:tcPr>
            <w:tcW w:w="745" w:type="pct"/>
            <w:tcBorders>
              <w:top w:val="nil"/>
              <w:left w:val="nil"/>
              <w:bottom w:val="nil"/>
              <w:right w:val="nil"/>
            </w:tcBorders>
            <w:shd w:val="clear" w:color="auto" w:fill="auto"/>
            <w:noWrap/>
            <w:vAlign w:val="center"/>
            <w:hideMark/>
          </w:tcPr>
          <w:p w14:paraId="06FC8C80" w14:textId="77777777" w:rsidR="006F46C5" w:rsidRPr="006F46C5" w:rsidRDefault="006F46C5" w:rsidP="006F46C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21A6BC2E"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48DF499"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0EC5B2C3" w14:textId="77777777" w:rsidTr="006F46C5">
        <w:trPr>
          <w:trHeight w:val="85"/>
        </w:trPr>
        <w:tc>
          <w:tcPr>
            <w:tcW w:w="2873" w:type="pct"/>
            <w:tcBorders>
              <w:top w:val="nil"/>
              <w:left w:val="nil"/>
              <w:bottom w:val="nil"/>
              <w:right w:val="nil"/>
            </w:tcBorders>
            <w:shd w:val="clear" w:color="auto" w:fill="auto"/>
            <w:noWrap/>
            <w:vAlign w:val="center"/>
            <w:hideMark/>
          </w:tcPr>
          <w:p w14:paraId="40C0BC9E"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3D10CCF2"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89327B2"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066B1F4"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5C94AEC5" w14:textId="77777777" w:rsidTr="006F46C5">
        <w:trPr>
          <w:trHeight w:val="85"/>
        </w:trPr>
        <w:tc>
          <w:tcPr>
            <w:tcW w:w="2873" w:type="pct"/>
            <w:tcBorders>
              <w:top w:val="nil"/>
              <w:left w:val="nil"/>
              <w:bottom w:val="nil"/>
              <w:right w:val="nil"/>
            </w:tcBorders>
            <w:shd w:val="clear" w:color="000000" w:fill="FFFF99"/>
            <w:vAlign w:val="center"/>
            <w:hideMark/>
          </w:tcPr>
          <w:p w14:paraId="5167A381" w14:textId="77777777" w:rsidR="006F46C5" w:rsidRPr="006F46C5" w:rsidRDefault="006F46C5" w:rsidP="006F46C5">
            <w:pPr>
              <w:spacing w:line="240" w:lineRule="auto"/>
              <w:rPr>
                <w:rFonts w:ascii="Arial CE" w:hAnsi="Arial CE" w:cs="Arial CE"/>
                <w:b/>
                <w:bCs/>
                <w:color w:val="000000"/>
                <w:sz w:val="12"/>
                <w:szCs w:val="12"/>
              </w:rPr>
            </w:pPr>
            <w:r w:rsidRPr="006F46C5">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14:paraId="0FF85C57" w14:textId="77777777" w:rsidR="006F46C5" w:rsidRPr="006F46C5" w:rsidRDefault="006F46C5" w:rsidP="006F46C5">
            <w:pPr>
              <w:spacing w:line="240" w:lineRule="auto"/>
              <w:rPr>
                <w:b/>
                <w:bCs/>
                <w:color w:val="000000"/>
                <w:sz w:val="12"/>
                <w:szCs w:val="12"/>
              </w:rPr>
            </w:pPr>
            <w:r w:rsidRPr="006F46C5">
              <w:rPr>
                <w:b/>
                <w:bCs/>
                <w:color w:val="000000"/>
                <w:sz w:val="12"/>
                <w:szCs w:val="12"/>
              </w:rPr>
              <w:t> </w:t>
            </w:r>
          </w:p>
        </w:tc>
        <w:tc>
          <w:tcPr>
            <w:tcW w:w="767" w:type="pct"/>
            <w:tcBorders>
              <w:top w:val="nil"/>
              <w:left w:val="nil"/>
              <w:bottom w:val="nil"/>
              <w:right w:val="nil"/>
            </w:tcBorders>
            <w:shd w:val="clear" w:color="000000" w:fill="FFFF99"/>
            <w:noWrap/>
            <w:vAlign w:val="center"/>
            <w:hideMark/>
          </w:tcPr>
          <w:p w14:paraId="45FB2C3A"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39 067 146</w:t>
            </w:r>
          </w:p>
        </w:tc>
        <w:tc>
          <w:tcPr>
            <w:tcW w:w="616" w:type="pct"/>
            <w:tcBorders>
              <w:top w:val="nil"/>
              <w:left w:val="nil"/>
              <w:bottom w:val="nil"/>
              <w:right w:val="nil"/>
            </w:tcBorders>
            <w:shd w:val="clear" w:color="000000" w:fill="FFFF99"/>
            <w:noWrap/>
            <w:vAlign w:val="center"/>
            <w:hideMark/>
          </w:tcPr>
          <w:p w14:paraId="4FDC96DE"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34,4%</w:t>
            </w:r>
          </w:p>
        </w:tc>
      </w:tr>
      <w:tr w:rsidR="006F46C5" w:rsidRPr="006F46C5" w14:paraId="514A65E6" w14:textId="77777777" w:rsidTr="006F46C5">
        <w:trPr>
          <w:trHeight w:val="85"/>
        </w:trPr>
        <w:tc>
          <w:tcPr>
            <w:tcW w:w="2873" w:type="pct"/>
            <w:tcBorders>
              <w:top w:val="nil"/>
              <w:left w:val="nil"/>
              <w:bottom w:val="nil"/>
              <w:right w:val="nil"/>
            </w:tcBorders>
            <w:shd w:val="clear" w:color="auto" w:fill="auto"/>
            <w:vAlign w:val="center"/>
            <w:hideMark/>
          </w:tcPr>
          <w:p w14:paraId="4F019987" w14:textId="77777777" w:rsidR="006F46C5" w:rsidRPr="006F46C5" w:rsidRDefault="006F46C5" w:rsidP="006F46C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0B6BA158"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3B196384"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80BA1C8"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084AF69C" w14:textId="77777777" w:rsidTr="006F46C5">
        <w:trPr>
          <w:trHeight w:val="85"/>
        </w:trPr>
        <w:tc>
          <w:tcPr>
            <w:tcW w:w="2873" w:type="pct"/>
            <w:tcBorders>
              <w:top w:val="nil"/>
              <w:left w:val="nil"/>
              <w:bottom w:val="nil"/>
              <w:right w:val="nil"/>
            </w:tcBorders>
            <w:shd w:val="clear" w:color="auto" w:fill="auto"/>
            <w:vAlign w:val="center"/>
            <w:hideMark/>
          </w:tcPr>
          <w:p w14:paraId="2E340624" w14:textId="77777777" w:rsidR="006F46C5" w:rsidRPr="006F46C5" w:rsidRDefault="006F46C5" w:rsidP="006F46C5">
            <w:pPr>
              <w:spacing w:line="240" w:lineRule="auto"/>
              <w:rPr>
                <w:i/>
                <w:iCs/>
                <w:color w:val="000000"/>
                <w:sz w:val="12"/>
                <w:szCs w:val="12"/>
                <w:u w:val="single"/>
              </w:rPr>
            </w:pPr>
            <w:r w:rsidRPr="006F46C5">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14:paraId="1CDC67E6" w14:textId="77777777" w:rsidR="006F46C5" w:rsidRPr="006F46C5" w:rsidRDefault="006F46C5" w:rsidP="006F46C5">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4E8AADB5"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936D9B6"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02F467C4" w14:textId="77777777" w:rsidTr="006F46C5">
        <w:trPr>
          <w:trHeight w:val="85"/>
        </w:trPr>
        <w:tc>
          <w:tcPr>
            <w:tcW w:w="2873" w:type="pct"/>
            <w:tcBorders>
              <w:top w:val="nil"/>
              <w:left w:val="nil"/>
              <w:bottom w:val="nil"/>
              <w:right w:val="nil"/>
            </w:tcBorders>
            <w:shd w:val="clear" w:color="auto" w:fill="auto"/>
            <w:vAlign w:val="center"/>
            <w:hideMark/>
          </w:tcPr>
          <w:p w14:paraId="3EE369D5" w14:textId="77777777" w:rsidR="006F46C5" w:rsidRPr="006F46C5" w:rsidRDefault="006F46C5" w:rsidP="006F46C5">
            <w:pPr>
              <w:spacing w:line="240" w:lineRule="auto"/>
              <w:rPr>
                <w:i/>
                <w:iCs/>
                <w:sz w:val="12"/>
                <w:szCs w:val="12"/>
              </w:rPr>
            </w:pPr>
            <w:r w:rsidRPr="006F46C5">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14:paraId="355FDBD5" w14:textId="77777777" w:rsidR="006F46C5" w:rsidRPr="006F46C5" w:rsidRDefault="006F46C5" w:rsidP="006F46C5">
            <w:pPr>
              <w:spacing w:line="240" w:lineRule="auto"/>
              <w:rPr>
                <w:i/>
                <w:iCs/>
                <w:sz w:val="12"/>
                <w:szCs w:val="12"/>
              </w:rPr>
            </w:pPr>
          </w:p>
        </w:tc>
        <w:tc>
          <w:tcPr>
            <w:tcW w:w="767" w:type="pct"/>
            <w:tcBorders>
              <w:top w:val="nil"/>
              <w:left w:val="nil"/>
              <w:bottom w:val="nil"/>
              <w:right w:val="nil"/>
            </w:tcBorders>
            <w:shd w:val="clear" w:color="auto" w:fill="auto"/>
            <w:vAlign w:val="center"/>
            <w:hideMark/>
          </w:tcPr>
          <w:p w14:paraId="398150D9"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1075FD6"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097F5ECA" w14:textId="77777777" w:rsidTr="006F46C5">
        <w:trPr>
          <w:trHeight w:val="85"/>
        </w:trPr>
        <w:tc>
          <w:tcPr>
            <w:tcW w:w="2873" w:type="pct"/>
            <w:tcBorders>
              <w:top w:val="nil"/>
              <w:left w:val="nil"/>
              <w:bottom w:val="nil"/>
              <w:right w:val="nil"/>
            </w:tcBorders>
            <w:shd w:val="clear" w:color="auto" w:fill="auto"/>
            <w:vAlign w:val="center"/>
            <w:hideMark/>
          </w:tcPr>
          <w:p w14:paraId="753D8791"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5486BCD0" w14:textId="77777777" w:rsidR="006F46C5" w:rsidRPr="006F46C5" w:rsidRDefault="006F46C5" w:rsidP="006F46C5">
            <w:pPr>
              <w:spacing w:line="240" w:lineRule="auto"/>
              <w:jc w:val="center"/>
              <w:rPr>
                <w:i/>
                <w:iCs/>
                <w:color w:val="000000"/>
                <w:sz w:val="12"/>
                <w:szCs w:val="12"/>
              </w:rPr>
            </w:pPr>
            <w:r w:rsidRPr="006F46C5">
              <w:rPr>
                <w:i/>
                <w:iCs/>
                <w:color w:val="000000"/>
                <w:sz w:val="12"/>
                <w:szCs w:val="12"/>
              </w:rPr>
              <w:t>100%</w:t>
            </w:r>
          </w:p>
        </w:tc>
        <w:tc>
          <w:tcPr>
            <w:tcW w:w="767" w:type="pct"/>
            <w:tcBorders>
              <w:top w:val="nil"/>
              <w:left w:val="nil"/>
              <w:bottom w:val="nil"/>
              <w:right w:val="nil"/>
            </w:tcBorders>
            <w:shd w:val="clear" w:color="auto" w:fill="auto"/>
            <w:noWrap/>
            <w:vAlign w:val="center"/>
            <w:hideMark/>
          </w:tcPr>
          <w:p w14:paraId="50066123" w14:textId="77777777" w:rsidR="006F46C5" w:rsidRPr="006F46C5" w:rsidRDefault="006F46C5" w:rsidP="006F46C5">
            <w:pPr>
              <w:spacing w:line="240" w:lineRule="auto"/>
              <w:jc w:val="center"/>
              <w:rPr>
                <w:i/>
                <w:iCs/>
                <w:color w:val="000000"/>
                <w:sz w:val="12"/>
                <w:szCs w:val="12"/>
              </w:rPr>
            </w:pPr>
            <w:r w:rsidRPr="006F46C5">
              <w:rPr>
                <w:i/>
                <w:iCs/>
                <w:color w:val="000000"/>
                <w:sz w:val="12"/>
                <w:szCs w:val="12"/>
              </w:rPr>
              <w:t>70%</w:t>
            </w:r>
          </w:p>
        </w:tc>
        <w:tc>
          <w:tcPr>
            <w:tcW w:w="616" w:type="pct"/>
            <w:tcBorders>
              <w:top w:val="nil"/>
              <w:left w:val="nil"/>
              <w:bottom w:val="nil"/>
              <w:right w:val="nil"/>
            </w:tcBorders>
            <w:shd w:val="clear" w:color="auto" w:fill="auto"/>
            <w:noWrap/>
            <w:vAlign w:val="center"/>
            <w:hideMark/>
          </w:tcPr>
          <w:p w14:paraId="1FC952EF" w14:textId="77777777" w:rsidR="006F46C5" w:rsidRPr="006F46C5" w:rsidRDefault="006F46C5" w:rsidP="006F46C5">
            <w:pPr>
              <w:spacing w:line="240" w:lineRule="auto"/>
              <w:jc w:val="center"/>
              <w:rPr>
                <w:i/>
                <w:iCs/>
                <w:color w:val="000000"/>
                <w:sz w:val="12"/>
                <w:szCs w:val="12"/>
              </w:rPr>
            </w:pPr>
          </w:p>
        </w:tc>
      </w:tr>
      <w:tr w:rsidR="006F46C5" w:rsidRPr="006F46C5" w14:paraId="1138C78C" w14:textId="77777777" w:rsidTr="006F46C5">
        <w:trPr>
          <w:trHeight w:val="85"/>
        </w:trPr>
        <w:tc>
          <w:tcPr>
            <w:tcW w:w="2873" w:type="pct"/>
            <w:tcBorders>
              <w:top w:val="nil"/>
              <w:left w:val="nil"/>
              <w:bottom w:val="nil"/>
              <w:right w:val="nil"/>
            </w:tcBorders>
            <w:shd w:val="clear" w:color="auto" w:fill="auto"/>
            <w:vAlign w:val="center"/>
            <w:hideMark/>
          </w:tcPr>
          <w:p w14:paraId="76641531" w14:textId="77777777" w:rsidR="006F46C5" w:rsidRPr="006F46C5" w:rsidRDefault="006F46C5" w:rsidP="006F46C5">
            <w:pPr>
              <w:spacing w:line="240" w:lineRule="auto"/>
              <w:rPr>
                <w:i/>
                <w:iCs/>
                <w:color w:val="000000"/>
                <w:sz w:val="12"/>
                <w:szCs w:val="12"/>
              </w:rPr>
            </w:pPr>
            <w:r w:rsidRPr="006F46C5">
              <w:rPr>
                <w:i/>
                <w:iCs/>
                <w:color w:val="000000"/>
                <w:sz w:val="12"/>
                <w:szCs w:val="12"/>
              </w:rPr>
              <w:t>I opłata za oddanie nieruchomości w użytkowanie wieczyste</w:t>
            </w:r>
          </w:p>
        </w:tc>
        <w:tc>
          <w:tcPr>
            <w:tcW w:w="745" w:type="pct"/>
            <w:tcBorders>
              <w:top w:val="nil"/>
              <w:left w:val="nil"/>
              <w:bottom w:val="nil"/>
              <w:right w:val="nil"/>
            </w:tcBorders>
            <w:shd w:val="clear" w:color="auto" w:fill="auto"/>
            <w:noWrap/>
            <w:vAlign w:val="center"/>
            <w:hideMark/>
          </w:tcPr>
          <w:p w14:paraId="788DE046"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20 000</w:t>
            </w:r>
          </w:p>
        </w:tc>
        <w:tc>
          <w:tcPr>
            <w:tcW w:w="767" w:type="pct"/>
            <w:tcBorders>
              <w:top w:val="nil"/>
              <w:left w:val="nil"/>
              <w:bottom w:val="nil"/>
              <w:right w:val="nil"/>
            </w:tcBorders>
            <w:shd w:val="clear" w:color="auto" w:fill="auto"/>
            <w:noWrap/>
            <w:vAlign w:val="center"/>
            <w:hideMark/>
          </w:tcPr>
          <w:p w14:paraId="75E1D7C9"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14 000</w:t>
            </w:r>
          </w:p>
        </w:tc>
        <w:tc>
          <w:tcPr>
            <w:tcW w:w="616" w:type="pct"/>
            <w:tcBorders>
              <w:top w:val="nil"/>
              <w:left w:val="nil"/>
              <w:bottom w:val="nil"/>
              <w:right w:val="nil"/>
            </w:tcBorders>
            <w:shd w:val="clear" w:color="auto" w:fill="auto"/>
            <w:noWrap/>
            <w:vAlign w:val="center"/>
            <w:hideMark/>
          </w:tcPr>
          <w:p w14:paraId="74202BAF"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0,0%</w:t>
            </w:r>
          </w:p>
        </w:tc>
      </w:tr>
      <w:tr w:rsidR="006F46C5" w:rsidRPr="006F46C5" w14:paraId="6731841F" w14:textId="77777777" w:rsidTr="006F46C5">
        <w:trPr>
          <w:trHeight w:val="85"/>
        </w:trPr>
        <w:tc>
          <w:tcPr>
            <w:tcW w:w="2873" w:type="pct"/>
            <w:tcBorders>
              <w:top w:val="nil"/>
              <w:left w:val="nil"/>
              <w:bottom w:val="nil"/>
              <w:right w:val="nil"/>
            </w:tcBorders>
            <w:shd w:val="clear" w:color="auto" w:fill="auto"/>
            <w:vAlign w:val="center"/>
            <w:hideMark/>
          </w:tcPr>
          <w:p w14:paraId="4A4BF9C9" w14:textId="77777777" w:rsidR="006F46C5" w:rsidRPr="006F46C5" w:rsidRDefault="006F46C5" w:rsidP="006F46C5">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14:paraId="5FBA6923"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D604ABF"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2202B7F"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33E1586A" w14:textId="77777777" w:rsidTr="006F46C5">
        <w:trPr>
          <w:trHeight w:val="85"/>
        </w:trPr>
        <w:tc>
          <w:tcPr>
            <w:tcW w:w="2873" w:type="pct"/>
            <w:tcBorders>
              <w:top w:val="nil"/>
              <w:left w:val="nil"/>
              <w:bottom w:val="nil"/>
              <w:right w:val="nil"/>
            </w:tcBorders>
            <w:shd w:val="clear" w:color="auto" w:fill="auto"/>
            <w:vAlign w:val="center"/>
            <w:hideMark/>
          </w:tcPr>
          <w:p w14:paraId="71A6830F" w14:textId="77777777" w:rsidR="006F46C5" w:rsidRPr="006F46C5" w:rsidRDefault="006F46C5" w:rsidP="006F46C5">
            <w:pPr>
              <w:spacing w:line="240" w:lineRule="auto"/>
              <w:rPr>
                <w:i/>
                <w:iCs/>
                <w:color w:val="000000"/>
                <w:sz w:val="12"/>
                <w:szCs w:val="12"/>
              </w:rPr>
            </w:pPr>
            <w:r w:rsidRPr="006F46C5">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14:paraId="1BFEC293"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55 490 208</w:t>
            </w:r>
          </w:p>
        </w:tc>
        <w:tc>
          <w:tcPr>
            <w:tcW w:w="767" w:type="pct"/>
            <w:tcBorders>
              <w:top w:val="nil"/>
              <w:left w:val="nil"/>
              <w:bottom w:val="nil"/>
              <w:right w:val="nil"/>
            </w:tcBorders>
            <w:shd w:val="clear" w:color="auto" w:fill="auto"/>
            <w:noWrap/>
            <w:vAlign w:val="center"/>
            <w:hideMark/>
          </w:tcPr>
          <w:p w14:paraId="177B3914"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38 843 146</w:t>
            </w:r>
          </w:p>
        </w:tc>
        <w:tc>
          <w:tcPr>
            <w:tcW w:w="616" w:type="pct"/>
            <w:tcBorders>
              <w:top w:val="nil"/>
              <w:left w:val="nil"/>
              <w:bottom w:val="nil"/>
              <w:right w:val="nil"/>
            </w:tcBorders>
            <w:shd w:val="clear" w:color="auto" w:fill="auto"/>
            <w:noWrap/>
            <w:vAlign w:val="center"/>
            <w:hideMark/>
          </w:tcPr>
          <w:p w14:paraId="6D49662A"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99,4%</w:t>
            </w:r>
          </w:p>
        </w:tc>
      </w:tr>
      <w:tr w:rsidR="006F46C5" w:rsidRPr="006F46C5" w14:paraId="37EE7DDF" w14:textId="77777777" w:rsidTr="006F46C5">
        <w:trPr>
          <w:trHeight w:val="85"/>
        </w:trPr>
        <w:tc>
          <w:tcPr>
            <w:tcW w:w="2873" w:type="pct"/>
            <w:tcBorders>
              <w:top w:val="nil"/>
              <w:left w:val="nil"/>
              <w:bottom w:val="nil"/>
              <w:right w:val="nil"/>
            </w:tcBorders>
            <w:shd w:val="clear" w:color="auto" w:fill="auto"/>
            <w:vAlign w:val="center"/>
            <w:hideMark/>
          </w:tcPr>
          <w:p w14:paraId="6709976C" w14:textId="77777777" w:rsidR="006F46C5" w:rsidRPr="006F46C5" w:rsidRDefault="006F46C5" w:rsidP="006F46C5">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14:paraId="7602FDEC"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6BD431F4"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68D5B25"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4693EFAF" w14:textId="77777777" w:rsidTr="006F46C5">
        <w:trPr>
          <w:trHeight w:val="85"/>
        </w:trPr>
        <w:tc>
          <w:tcPr>
            <w:tcW w:w="2873" w:type="pct"/>
            <w:tcBorders>
              <w:top w:val="nil"/>
              <w:left w:val="nil"/>
              <w:bottom w:val="nil"/>
              <w:right w:val="nil"/>
            </w:tcBorders>
            <w:shd w:val="clear" w:color="auto" w:fill="auto"/>
            <w:vAlign w:val="center"/>
            <w:hideMark/>
          </w:tcPr>
          <w:p w14:paraId="535FAF46" w14:textId="77777777" w:rsidR="006F46C5" w:rsidRPr="006F46C5" w:rsidRDefault="006F46C5" w:rsidP="006F46C5">
            <w:pPr>
              <w:spacing w:line="240" w:lineRule="auto"/>
              <w:rPr>
                <w:i/>
                <w:iCs/>
                <w:color w:val="000000"/>
                <w:sz w:val="12"/>
                <w:szCs w:val="12"/>
              </w:rPr>
            </w:pPr>
            <w:r w:rsidRPr="006F46C5">
              <w:rPr>
                <w:i/>
                <w:iCs/>
                <w:color w:val="000000"/>
                <w:sz w:val="12"/>
                <w:szCs w:val="12"/>
              </w:rPr>
              <w:t>Pozostałe opłaty za użytkowanie wieczyste</w:t>
            </w:r>
          </w:p>
        </w:tc>
        <w:tc>
          <w:tcPr>
            <w:tcW w:w="745" w:type="pct"/>
            <w:tcBorders>
              <w:top w:val="nil"/>
              <w:left w:val="nil"/>
              <w:bottom w:val="nil"/>
              <w:right w:val="nil"/>
            </w:tcBorders>
            <w:shd w:val="clear" w:color="auto" w:fill="auto"/>
            <w:noWrap/>
            <w:vAlign w:val="center"/>
            <w:hideMark/>
          </w:tcPr>
          <w:p w14:paraId="18D3F36A"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300 000</w:t>
            </w:r>
          </w:p>
        </w:tc>
        <w:tc>
          <w:tcPr>
            <w:tcW w:w="767" w:type="pct"/>
            <w:tcBorders>
              <w:top w:val="nil"/>
              <w:left w:val="nil"/>
              <w:bottom w:val="nil"/>
              <w:right w:val="nil"/>
            </w:tcBorders>
            <w:shd w:val="clear" w:color="auto" w:fill="auto"/>
            <w:noWrap/>
            <w:vAlign w:val="center"/>
            <w:hideMark/>
          </w:tcPr>
          <w:p w14:paraId="162DDAF7"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210 000</w:t>
            </w:r>
          </w:p>
        </w:tc>
        <w:tc>
          <w:tcPr>
            <w:tcW w:w="616" w:type="pct"/>
            <w:tcBorders>
              <w:top w:val="nil"/>
              <w:left w:val="nil"/>
              <w:bottom w:val="nil"/>
              <w:right w:val="nil"/>
            </w:tcBorders>
            <w:shd w:val="clear" w:color="auto" w:fill="auto"/>
            <w:noWrap/>
            <w:vAlign w:val="center"/>
            <w:hideMark/>
          </w:tcPr>
          <w:p w14:paraId="7835E4B5"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0,5%</w:t>
            </w:r>
          </w:p>
        </w:tc>
      </w:tr>
      <w:tr w:rsidR="006F46C5" w:rsidRPr="006F46C5" w14:paraId="4F7F83E4" w14:textId="77777777" w:rsidTr="006F46C5">
        <w:trPr>
          <w:trHeight w:val="85"/>
        </w:trPr>
        <w:tc>
          <w:tcPr>
            <w:tcW w:w="2873" w:type="pct"/>
            <w:tcBorders>
              <w:top w:val="nil"/>
              <w:left w:val="nil"/>
              <w:bottom w:val="nil"/>
              <w:right w:val="nil"/>
            </w:tcBorders>
            <w:shd w:val="clear" w:color="auto" w:fill="auto"/>
            <w:vAlign w:val="center"/>
            <w:hideMark/>
          </w:tcPr>
          <w:p w14:paraId="345EF733" w14:textId="77777777" w:rsidR="006F46C5" w:rsidRPr="006F46C5" w:rsidRDefault="006F46C5" w:rsidP="006F46C5">
            <w:pPr>
              <w:spacing w:line="240" w:lineRule="auto"/>
              <w:jc w:val="right"/>
              <w:rPr>
                <w:i/>
                <w:iCs/>
                <w:color w:val="000000"/>
                <w:sz w:val="12"/>
                <w:szCs w:val="12"/>
              </w:rPr>
            </w:pPr>
          </w:p>
        </w:tc>
        <w:tc>
          <w:tcPr>
            <w:tcW w:w="745" w:type="pct"/>
            <w:tcBorders>
              <w:top w:val="nil"/>
              <w:left w:val="nil"/>
              <w:bottom w:val="nil"/>
              <w:right w:val="nil"/>
            </w:tcBorders>
            <w:shd w:val="clear" w:color="auto" w:fill="auto"/>
            <w:vAlign w:val="center"/>
            <w:hideMark/>
          </w:tcPr>
          <w:p w14:paraId="3A3E2536"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7D265F9B"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42EB917"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49A4B0ED" w14:textId="77777777" w:rsidTr="006F46C5">
        <w:trPr>
          <w:trHeight w:val="85"/>
        </w:trPr>
        <w:tc>
          <w:tcPr>
            <w:tcW w:w="2873" w:type="pct"/>
            <w:tcBorders>
              <w:top w:val="nil"/>
              <w:left w:val="nil"/>
              <w:bottom w:val="nil"/>
              <w:right w:val="nil"/>
            </w:tcBorders>
            <w:shd w:val="clear" w:color="auto" w:fill="auto"/>
            <w:vAlign w:val="center"/>
            <w:hideMark/>
          </w:tcPr>
          <w:p w14:paraId="69F3A82E" w14:textId="77777777" w:rsidR="006F46C5" w:rsidRPr="006F46C5" w:rsidRDefault="006F46C5" w:rsidP="006F46C5">
            <w:pPr>
              <w:spacing w:line="240" w:lineRule="auto"/>
              <w:rPr>
                <w:i/>
                <w:iCs/>
                <w:color w:val="000000"/>
                <w:sz w:val="12"/>
                <w:szCs w:val="12"/>
                <w:u w:val="single"/>
              </w:rPr>
            </w:pPr>
            <w:r w:rsidRPr="006F46C5">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14:paraId="4387CB32" w14:textId="77777777" w:rsidR="006F46C5" w:rsidRPr="006F46C5" w:rsidRDefault="006F46C5" w:rsidP="006F46C5">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14:paraId="4B8B18E0"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2462FCE"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767A4290" w14:textId="77777777" w:rsidTr="006F46C5">
        <w:trPr>
          <w:trHeight w:val="85"/>
        </w:trPr>
        <w:tc>
          <w:tcPr>
            <w:tcW w:w="2873" w:type="pct"/>
            <w:tcBorders>
              <w:top w:val="nil"/>
              <w:left w:val="nil"/>
              <w:bottom w:val="nil"/>
              <w:right w:val="nil"/>
            </w:tcBorders>
            <w:shd w:val="clear" w:color="auto" w:fill="auto"/>
            <w:vAlign w:val="center"/>
            <w:hideMark/>
          </w:tcPr>
          <w:p w14:paraId="4E244BB0" w14:textId="77777777" w:rsidR="006F46C5" w:rsidRPr="006F46C5" w:rsidRDefault="006F46C5" w:rsidP="006F46C5">
            <w:pPr>
              <w:spacing w:line="240" w:lineRule="auto"/>
              <w:rPr>
                <w:i/>
                <w:iCs/>
                <w:color w:val="000000"/>
                <w:sz w:val="12"/>
                <w:szCs w:val="12"/>
              </w:rPr>
            </w:pPr>
            <w:r w:rsidRPr="006F46C5">
              <w:rPr>
                <w:i/>
                <w:iCs/>
                <w:color w:val="000000"/>
                <w:sz w:val="12"/>
                <w:szCs w:val="12"/>
              </w:rPr>
              <w:t xml:space="preserve">1. Ustawa z dnia 21 sierpnia 1997 r. o  gospodarce nieruchomościami </w:t>
            </w:r>
          </w:p>
        </w:tc>
        <w:tc>
          <w:tcPr>
            <w:tcW w:w="745" w:type="pct"/>
            <w:tcBorders>
              <w:top w:val="nil"/>
              <w:left w:val="nil"/>
              <w:bottom w:val="nil"/>
              <w:right w:val="nil"/>
            </w:tcBorders>
            <w:shd w:val="clear" w:color="auto" w:fill="auto"/>
            <w:noWrap/>
            <w:vAlign w:val="center"/>
            <w:hideMark/>
          </w:tcPr>
          <w:p w14:paraId="617885BD" w14:textId="77777777" w:rsidR="006F46C5" w:rsidRPr="006F46C5" w:rsidRDefault="006F46C5" w:rsidP="006F46C5">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14:paraId="67AF8597"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3A4DB34"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6DACEC99" w14:textId="77777777" w:rsidTr="006F46C5">
        <w:trPr>
          <w:trHeight w:val="85"/>
        </w:trPr>
        <w:tc>
          <w:tcPr>
            <w:tcW w:w="2873" w:type="pct"/>
            <w:tcBorders>
              <w:top w:val="nil"/>
              <w:left w:val="nil"/>
              <w:bottom w:val="nil"/>
              <w:right w:val="nil"/>
            </w:tcBorders>
            <w:shd w:val="clear" w:color="auto" w:fill="auto"/>
            <w:vAlign w:val="center"/>
            <w:hideMark/>
          </w:tcPr>
          <w:p w14:paraId="4B588500" w14:textId="77777777" w:rsidR="006F46C5" w:rsidRPr="006F46C5" w:rsidRDefault="006F46C5" w:rsidP="006F46C5">
            <w:pPr>
              <w:spacing w:line="240" w:lineRule="auto"/>
              <w:rPr>
                <w:i/>
                <w:iCs/>
                <w:color w:val="000000"/>
                <w:sz w:val="12"/>
                <w:szCs w:val="12"/>
              </w:rPr>
            </w:pPr>
            <w:r w:rsidRPr="006F46C5">
              <w:rPr>
                <w:i/>
                <w:iCs/>
                <w:color w:val="000000"/>
                <w:sz w:val="12"/>
                <w:szCs w:val="12"/>
              </w:rPr>
              <w:t>2. Ustawa z dnia 20 lipca 2018 r. o przekształceniu prawa użytkowania wieczystego gruntów zabudowanych na cele mieszkaniowe w prawo własności tych gruntów</w:t>
            </w:r>
          </w:p>
        </w:tc>
        <w:tc>
          <w:tcPr>
            <w:tcW w:w="745" w:type="pct"/>
            <w:tcBorders>
              <w:top w:val="nil"/>
              <w:left w:val="nil"/>
              <w:bottom w:val="nil"/>
              <w:right w:val="nil"/>
            </w:tcBorders>
            <w:shd w:val="clear" w:color="auto" w:fill="auto"/>
            <w:noWrap/>
            <w:vAlign w:val="center"/>
            <w:hideMark/>
          </w:tcPr>
          <w:p w14:paraId="1DF3200D" w14:textId="77777777" w:rsidR="006F46C5" w:rsidRPr="006F46C5" w:rsidRDefault="006F46C5" w:rsidP="006F46C5">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14:paraId="13215E67"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22F5A6E"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1E200901" w14:textId="77777777" w:rsidTr="006F46C5">
        <w:trPr>
          <w:trHeight w:val="85"/>
        </w:trPr>
        <w:tc>
          <w:tcPr>
            <w:tcW w:w="2873" w:type="pct"/>
            <w:tcBorders>
              <w:top w:val="nil"/>
              <w:left w:val="nil"/>
              <w:bottom w:val="nil"/>
              <w:right w:val="nil"/>
            </w:tcBorders>
            <w:shd w:val="clear" w:color="auto" w:fill="auto"/>
            <w:noWrap/>
            <w:vAlign w:val="bottom"/>
            <w:hideMark/>
          </w:tcPr>
          <w:p w14:paraId="1DFDA418"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268CF686"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08DA494D"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93AC18D"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655373C5" w14:textId="77777777" w:rsidTr="006F46C5">
        <w:trPr>
          <w:trHeight w:val="85"/>
        </w:trPr>
        <w:tc>
          <w:tcPr>
            <w:tcW w:w="2873" w:type="pct"/>
            <w:tcBorders>
              <w:top w:val="nil"/>
              <w:left w:val="nil"/>
              <w:bottom w:val="nil"/>
              <w:right w:val="nil"/>
            </w:tcBorders>
            <w:shd w:val="clear" w:color="auto" w:fill="auto"/>
            <w:noWrap/>
            <w:vAlign w:val="bottom"/>
            <w:hideMark/>
          </w:tcPr>
          <w:p w14:paraId="4E06297A" w14:textId="77777777" w:rsidR="006F46C5" w:rsidRPr="006F46C5" w:rsidRDefault="006F46C5" w:rsidP="006F46C5">
            <w:pPr>
              <w:spacing w:line="240" w:lineRule="auto"/>
              <w:rPr>
                <w:i/>
                <w:iCs/>
                <w:color w:val="000000"/>
                <w:sz w:val="12"/>
                <w:szCs w:val="12"/>
                <w:u w:val="single"/>
              </w:rPr>
            </w:pPr>
            <w:r w:rsidRPr="006F46C5">
              <w:rPr>
                <w:i/>
                <w:iCs/>
                <w:color w:val="000000"/>
                <w:sz w:val="12"/>
                <w:szCs w:val="12"/>
                <w:u w:val="single"/>
              </w:rPr>
              <w:t>Klasyfikacja:</w:t>
            </w:r>
            <w:r w:rsidRPr="006F46C5">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14:paraId="5D721D69" w14:textId="77777777" w:rsidR="006F46C5" w:rsidRPr="006F46C5" w:rsidRDefault="006F46C5" w:rsidP="006F46C5">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14:paraId="7DDF3B27"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7ED4A97"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3840D459" w14:textId="77777777" w:rsidTr="006F46C5">
        <w:trPr>
          <w:trHeight w:val="85"/>
        </w:trPr>
        <w:tc>
          <w:tcPr>
            <w:tcW w:w="2873" w:type="pct"/>
            <w:tcBorders>
              <w:top w:val="nil"/>
              <w:left w:val="nil"/>
              <w:bottom w:val="nil"/>
              <w:right w:val="nil"/>
            </w:tcBorders>
            <w:shd w:val="clear" w:color="auto" w:fill="auto"/>
            <w:vAlign w:val="center"/>
            <w:hideMark/>
          </w:tcPr>
          <w:p w14:paraId="4D8D4294"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3F4004D4"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1606036C"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FBE07DE"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28C4FF95" w14:textId="77777777" w:rsidTr="006F46C5">
        <w:trPr>
          <w:trHeight w:val="85"/>
        </w:trPr>
        <w:tc>
          <w:tcPr>
            <w:tcW w:w="2873" w:type="pct"/>
            <w:tcBorders>
              <w:top w:val="nil"/>
              <w:left w:val="nil"/>
              <w:bottom w:val="nil"/>
              <w:right w:val="nil"/>
            </w:tcBorders>
            <w:shd w:val="clear" w:color="000000" w:fill="FFFF99"/>
            <w:vAlign w:val="center"/>
            <w:hideMark/>
          </w:tcPr>
          <w:p w14:paraId="2A1F282F" w14:textId="77777777" w:rsidR="006F46C5" w:rsidRPr="006F46C5" w:rsidRDefault="006F46C5" w:rsidP="006F46C5">
            <w:pPr>
              <w:spacing w:line="240" w:lineRule="auto"/>
              <w:rPr>
                <w:rFonts w:ascii="Arial CE" w:hAnsi="Arial CE" w:cs="Arial CE"/>
                <w:b/>
                <w:bCs/>
                <w:color w:val="000000"/>
                <w:sz w:val="12"/>
                <w:szCs w:val="12"/>
              </w:rPr>
            </w:pPr>
            <w:r w:rsidRPr="006F46C5">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14:paraId="0855625A" w14:textId="77777777" w:rsidR="006F46C5" w:rsidRPr="006F46C5" w:rsidRDefault="006F46C5" w:rsidP="006F46C5">
            <w:pPr>
              <w:spacing w:line="240" w:lineRule="auto"/>
              <w:rPr>
                <w:b/>
                <w:bCs/>
                <w:color w:val="000000"/>
                <w:sz w:val="12"/>
                <w:szCs w:val="12"/>
              </w:rPr>
            </w:pPr>
            <w:r w:rsidRPr="006F46C5">
              <w:rPr>
                <w:b/>
                <w:bCs/>
                <w:color w:val="000000"/>
                <w:sz w:val="12"/>
                <w:szCs w:val="12"/>
              </w:rPr>
              <w:t> </w:t>
            </w:r>
          </w:p>
        </w:tc>
        <w:tc>
          <w:tcPr>
            <w:tcW w:w="767" w:type="pct"/>
            <w:tcBorders>
              <w:top w:val="nil"/>
              <w:left w:val="nil"/>
              <w:bottom w:val="nil"/>
              <w:right w:val="nil"/>
            </w:tcBorders>
            <w:shd w:val="clear" w:color="000000" w:fill="FFFF99"/>
            <w:noWrap/>
            <w:vAlign w:val="center"/>
            <w:hideMark/>
          </w:tcPr>
          <w:p w14:paraId="4EAAD0EA"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431 054</w:t>
            </w:r>
          </w:p>
        </w:tc>
        <w:tc>
          <w:tcPr>
            <w:tcW w:w="616" w:type="pct"/>
            <w:tcBorders>
              <w:top w:val="nil"/>
              <w:left w:val="nil"/>
              <w:bottom w:val="nil"/>
              <w:right w:val="nil"/>
            </w:tcBorders>
            <w:shd w:val="clear" w:color="000000" w:fill="FFFF99"/>
            <w:noWrap/>
            <w:vAlign w:val="center"/>
            <w:hideMark/>
          </w:tcPr>
          <w:p w14:paraId="0A1D8005"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0,4%</w:t>
            </w:r>
          </w:p>
        </w:tc>
      </w:tr>
      <w:tr w:rsidR="006F46C5" w:rsidRPr="006F46C5" w14:paraId="07D92219" w14:textId="77777777" w:rsidTr="006F46C5">
        <w:trPr>
          <w:trHeight w:val="85"/>
        </w:trPr>
        <w:tc>
          <w:tcPr>
            <w:tcW w:w="2873" w:type="pct"/>
            <w:tcBorders>
              <w:top w:val="nil"/>
              <w:left w:val="nil"/>
              <w:bottom w:val="nil"/>
              <w:right w:val="nil"/>
            </w:tcBorders>
            <w:shd w:val="clear" w:color="auto" w:fill="auto"/>
            <w:vAlign w:val="center"/>
            <w:hideMark/>
          </w:tcPr>
          <w:p w14:paraId="288DC0B6" w14:textId="77777777" w:rsidR="006F46C5" w:rsidRPr="006F46C5" w:rsidRDefault="006F46C5" w:rsidP="006F46C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6126C7D4" w14:textId="77777777" w:rsidR="006F46C5" w:rsidRPr="006F46C5" w:rsidRDefault="006F46C5" w:rsidP="006F46C5">
            <w:pPr>
              <w:spacing w:line="240" w:lineRule="auto"/>
              <w:jc w:val="center"/>
              <w:rPr>
                <w:i/>
                <w:iCs/>
                <w:color w:val="000000"/>
                <w:sz w:val="12"/>
                <w:szCs w:val="12"/>
              </w:rPr>
            </w:pPr>
            <w:r w:rsidRPr="006F46C5">
              <w:rPr>
                <w:i/>
                <w:iCs/>
                <w:color w:val="000000"/>
                <w:sz w:val="12"/>
                <w:szCs w:val="12"/>
              </w:rPr>
              <w:t>100%</w:t>
            </w:r>
          </w:p>
        </w:tc>
        <w:tc>
          <w:tcPr>
            <w:tcW w:w="767" w:type="pct"/>
            <w:tcBorders>
              <w:top w:val="nil"/>
              <w:left w:val="nil"/>
              <w:bottom w:val="nil"/>
              <w:right w:val="nil"/>
            </w:tcBorders>
            <w:shd w:val="clear" w:color="auto" w:fill="auto"/>
            <w:noWrap/>
            <w:vAlign w:val="center"/>
            <w:hideMark/>
          </w:tcPr>
          <w:p w14:paraId="27CCF552" w14:textId="77777777" w:rsidR="006F46C5" w:rsidRPr="006F46C5" w:rsidRDefault="006F46C5" w:rsidP="006F46C5">
            <w:pPr>
              <w:spacing w:line="240" w:lineRule="auto"/>
              <w:jc w:val="center"/>
              <w:rPr>
                <w:i/>
                <w:iCs/>
                <w:color w:val="000000"/>
                <w:sz w:val="12"/>
                <w:szCs w:val="12"/>
              </w:rPr>
            </w:pPr>
            <w:r w:rsidRPr="006F46C5">
              <w:rPr>
                <w:i/>
                <w:iCs/>
                <w:color w:val="000000"/>
                <w:sz w:val="12"/>
                <w:szCs w:val="12"/>
              </w:rPr>
              <w:t>70%</w:t>
            </w:r>
          </w:p>
        </w:tc>
        <w:tc>
          <w:tcPr>
            <w:tcW w:w="616" w:type="pct"/>
            <w:tcBorders>
              <w:top w:val="nil"/>
              <w:left w:val="nil"/>
              <w:bottom w:val="nil"/>
              <w:right w:val="nil"/>
            </w:tcBorders>
            <w:shd w:val="clear" w:color="auto" w:fill="auto"/>
            <w:noWrap/>
            <w:vAlign w:val="center"/>
            <w:hideMark/>
          </w:tcPr>
          <w:p w14:paraId="7CEC1471" w14:textId="77777777" w:rsidR="006F46C5" w:rsidRPr="006F46C5" w:rsidRDefault="006F46C5" w:rsidP="006F46C5">
            <w:pPr>
              <w:spacing w:line="240" w:lineRule="auto"/>
              <w:jc w:val="center"/>
              <w:rPr>
                <w:i/>
                <w:iCs/>
                <w:color w:val="000000"/>
                <w:sz w:val="12"/>
                <w:szCs w:val="12"/>
              </w:rPr>
            </w:pPr>
          </w:p>
        </w:tc>
      </w:tr>
      <w:tr w:rsidR="006F46C5" w:rsidRPr="006F46C5" w14:paraId="4409F958" w14:textId="77777777" w:rsidTr="006F46C5">
        <w:trPr>
          <w:trHeight w:val="85"/>
        </w:trPr>
        <w:tc>
          <w:tcPr>
            <w:tcW w:w="2873" w:type="pct"/>
            <w:tcBorders>
              <w:top w:val="nil"/>
              <w:left w:val="nil"/>
              <w:bottom w:val="nil"/>
              <w:right w:val="nil"/>
            </w:tcBorders>
            <w:shd w:val="clear" w:color="auto" w:fill="auto"/>
            <w:noWrap/>
            <w:vAlign w:val="center"/>
            <w:hideMark/>
          </w:tcPr>
          <w:p w14:paraId="2FFDD40D"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14:paraId="37BCCEB0"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615 792</w:t>
            </w:r>
          </w:p>
        </w:tc>
        <w:tc>
          <w:tcPr>
            <w:tcW w:w="767" w:type="pct"/>
            <w:tcBorders>
              <w:top w:val="nil"/>
              <w:left w:val="nil"/>
              <w:bottom w:val="nil"/>
              <w:right w:val="nil"/>
            </w:tcBorders>
            <w:shd w:val="clear" w:color="auto" w:fill="auto"/>
            <w:vAlign w:val="center"/>
            <w:hideMark/>
          </w:tcPr>
          <w:p w14:paraId="61521937" w14:textId="77777777" w:rsidR="006F46C5" w:rsidRPr="006F46C5" w:rsidRDefault="006F46C5" w:rsidP="006F46C5">
            <w:pPr>
              <w:spacing w:line="240" w:lineRule="auto"/>
              <w:jc w:val="right"/>
              <w:rPr>
                <w:color w:val="000000"/>
                <w:sz w:val="12"/>
                <w:szCs w:val="12"/>
              </w:rPr>
            </w:pPr>
            <w:r w:rsidRPr="006F46C5">
              <w:rPr>
                <w:color w:val="000000"/>
                <w:sz w:val="12"/>
                <w:szCs w:val="12"/>
              </w:rPr>
              <w:t>431 054</w:t>
            </w:r>
          </w:p>
        </w:tc>
        <w:tc>
          <w:tcPr>
            <w:tcW w:w="616" w:type="pct"/>
            <w:tcBorders>
              <w:top w:val="nil"/>
              <w:left w:val="nil"/>
              <w:bottom w:val="nil"/>
              <w:right w:val="nil"/>
            </w:tcBorders>
            <w:shd w:val="clear" w:color="auto" w:fill="auto"/>
            <w:noWrap/>
            <w:vAlign w:val="center"/>
            <w:hideMark/>
          </w:tcPr>
          <w:p w14:paraId="259E46AC" w14:textId="77777777" w:rsidR="006F46C5" w:rsidRPr="006F46C5" w:rsidRDefault="006F46C5" w:rsidP="006F46C5">
            <w:pPr>
              <w:spacing w:line="240" w:lineRule="auto"/>
              <w:jc w:val="right"/>
              <w:rPr>
                <w:color w:val="000000"/>
                <w:sz w:val="12"/>
                <w:szCs w:val="12"/>
              </w:rPr>
            </w:pPr>
          </w:p>
        </w:tc>
      </w:tr>
      <w:tr w:rsidR="006F46C5" w:rsidRPr="006F46C5" w14:paraId="5CC0FE0A" w14:textId="77777777" w:rsidTr="006F46C5">
        <w:trPr>
          <w:trHeight w:val="85"/>
        </w:trPr>
        <w:tc>
          <w:tcPr>
            <w:tcW w:w="2873" w:type="pct"/>
            <w:tcBorders>
              <w:top w:val="nil"/>
              <w:left w:val="nil"/>
              <w:bottom w:val="nil"/>
              <w:right w:val="nil"/>
            </w:tcBorders>
            <w:shd w:val="clear" w:color="auto" w:fill="auto"/>
            <w:vAlign w:val="center"/>
            <w:hideMark/>
          </w:tcPr>
          <w:p w14:paraId="4DAF7C09" w14:textId="77777777" w:rsidR="006F46C5" w:rsidRPr="006F46C5" w:rsidRDefault="006F46C5" w:rsidP="006F46C5">
            <w:pPr>
              <w:spacing w:line="240" w:lineRule="auto"/>
              <w:rPr>
                <w:i/>
                <w:iCs/>
                <w:color w:val="000000"/>
                <w:sz w:val="12"/>
                <w:szCs w:val="12"/>
                <w:u w:val="single"/>
              </w:rPr>
            </w:pPr>
            <w:r w:rsidRPr="006F46C5">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14:paraId="603641A8" w14:textId="77777777" w:rsidR="006F46C5" w:rsidRPr="006F46C5" w:rsidRDefault="006F46C5" w:rsidP="006F46C5">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14:paraId="1C81A273"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441D624"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467A9A29" w14:textId="77777777" w:rsidTr="006F46C5">
        <w:trPr>
          <w:trHeight w:val="85"/>
        </w:trPr>
        <w:tc>
          <w:tcPr>
            <w:tcW w:w="2873" w:type="pct"/>
            <w:tcBorders>
              <w:top w:val="nil"/>
              <w:left w:val="nil"/>
              <w:bottom w:val="nil"/>
              <w:right w:val="nil"/>
            </w:tcBorders>
            <w:shd w:val="clear" w:color="auto" w:fill="auto"/>
            <w:vAlign w:val="center"/>
            <w:hideMark/>
          </w:tcPr>
          <w:p w14:paraId="72DEB31A" w14:textId="77777777" w:rsidR="006F46C5" w:rsidRPr="006F46C5" w:rsidRDefault="006F46C5" w:rsidP="006F46C5">
            <w:pPr>
              <w:spacing w:line="240" w:lineRule="auto"/>
              <w:jc w:val="both"/>
              <w:rPr>
                <w:i/>
                <w:iCs/>
                <w:color w:val="000000"/>
                <w:sz w:val="12"/>
                <w:szCs w:val="12"/>
              </w:rPr>
            </w:pPr>
            <w:r w:rsidRPr="006F46C5">
              <w:rPr>
                <w:i/>
                <w:iCs/>
                <w:color w:val="000000"/>
                <w:sz w:val="12"/>
                <w:szCs w:val="12"/>
              </w:rPr>
              <w:t xml:space="preserve">Ustawa z dnia 21 sierpnia 1997 r. o  gospodarce nieruchomościami </w:t>
            </w:r>
          </w:p>
        </w:tc>
        <w:tc>
          <w:tcPr>
            <w:tcW w:w="745" w:type="pct"/>
            <w:tcBorders>
              <w:top w:val="nil"/>
              <w:left w:val="nil"/>
              <w:bottom w:val="nil"/>
              <w:right w:val="nil"/>
            </w:tcBorders>
            <w:shd w:val="clear" w:color="auto" w:fill="auto"/>
            <w:vAlign w:val="bottom"/>
            <w:hideMark/>
          </w:tcPr>
          <w:p w14:paraId="6489D4BE" w14:textId="77777777" w:rsidR="006F46C5" w:rsidRPr="006F46C5" w:rsidRDefault="006F46C5" w:rsidP="006F46C5">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14:paraId="16B3773C"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DF1F616"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13093DB1" w14:textId="77777777" w:rsidTr="006F46C5">
        <w:trPr>
          <w:trHeight w:val="85"/>
        </w:trPr>
        <w:tc>
          <w:tcPr>
            <w:tcW w:w="2873" w:type="pct"/>
            <w:tcBorders>
              <w:top w:val="nil"/>
              <w:left w:val="nil"/>
              <w:bottom w:val="nil"/>
              <w:right w:val="nil"/>
            </w:tcBorders>
            <w:shd w:val="clear" w:color="auto" w:fill="auto"/>
            <w:noWrap/>
            <w:vAlign w:val="bottom"/>
            <w:hideMark/>
          </w:tcPr>
          <w:p w14:paraId="6878ED96"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14:paraId="023F7368"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14:paraId="573AFD13"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D0BA6C3"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31C230C9" w14:textId="77777777" w:rsidTr="006F46C5">
        <w:trPr>
          <w:trHeight w:val="85"/>
        </w:trPr>
        <w:tc>
          <w:tcPr>
            <w:tcW w:w="2873" w:type="pct"/>
            <w:tcBorders>
              <w:top w:val="nil"/>
              <w:left w:val="nil"/>
              <w:bottom w:val="nil"/>
              <w:right w:val="nil"/>
            </w:tcBorders>
            <w:shd w:val="clear" w:color="auto" w:fill="auto"/>
            <w:noWrap/>
            <w:vAlign w:val="bottom"/>
            <w:hideMark/>
          </w:tcPr>
          <w:p w14:paraId="64906147" w14:textId="77777777" w:rsidR="006F46C5" w:rsidRPr="006F46C5" w:rsidRDefault="006F46C5" w:rsidP="006F46C5">
            <w:pPr>
              <w:spacing w:line="240" w:lineRule="auto"/>
              <w:rPr>
                <w:i/>
                <w:iCs/>
                <w:color w:val="000000"/>
                <w:sz w:val="12"/>
                <w:szCs w:val="12"/>
                <w:u w:val="single"/>
              </w:rPr>
            </w:pPr>
            <w:r w:rsidRPr="006F46C5">
              <w:rPr>
                <w:i/>
                <w:iCs/>
                <w:color w:val="000000"/>
                <w:sz w:val="12"/>
                <w:szCs w:val="12"/>
                <w:u w:val="single"/>
              </w:rPr>
              <w:t>Klasyfikacja:</w:t>
            </w:r>
            <w:r w:rsidRPr="006F46C5">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14:paraId="11F0C08E" w14:textId="77777777" w:rsidR="006F46C5" w:rsidRPr="006F46C5" w:rsidRDefault="006F46C5" w:rsidP="006F46C5">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14:paraId="5C17C04E"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6395D6F"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5C5836A2" w14:textId="77777777" w:rsidTr="006F46C5">
        <w:trPr>
          <w:trHeight w:val="85"/>
        </w:trPr>
        <w:tc>
          <w:tcPr>
            <w:tcW w:w="2873" w:type="pct"/>
            <w:tcBorders>
              <w:top w:val="nil"/>
              <w:left w:val="nil"/>
              <w:bottom w:val="nil"/>
              <w:right w:val="nil"/>
            </w:tcBorders>
            <w:shd w:val="clear" w:color="auto" w:fill="auto"/>
            <w:noWrap/>
            <w:vAlign w:val="bottom"/>
            <w:hideMark/>
          </w:tcPr>
          <w:p w14:paraId="01D6511C"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14:paraId="15F25A98"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14:paraId="0D8A2E46"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91DEEA0"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373C64D0" w14:textId="77777777" w:rsidTr="006F46C5">
        <w:trPr>
          <w:trHeight w:val="85"/>
        </w:trPr>
        <w:tc>
          <w:tcPr>
            <w:tcW w:w="2873" w:type="pct"/>
            <w:tcBorders>
              <w:top w:val="nil"/>
              <w:left w:val="nil"/>
              <w:bottom w:val="nil"/>
              <w:right w:val="nil"/>
            </w:tcBorders>
            <w:shd w:val="clear" w:color="000000" w:fill="FFFF99"/>
            <w:vAlign w:val="center"/>
            <w:hideMark/>
          </w:tcPr>
          <w:p w14:paraId="3F34BBC5" w14:textId="77777777" w:rsidR="006F46C5" w:rsidRPr="006F46C5" w:rsidRDefault="006F46C5" w:rsidP="006F46C5">
            <w:pPr>
              <w:spacing w:line="240" w:lineRule="auto"/>
              <w:rPr>
                <w:rFonts w:ascii="Arial CE" w:hAnsi="Arial CE" w:cs="Arial CE"/>
                <w:b/>
                <w:bCs/>
                <w:color w:val="000000"/>
                <w:sz w:val="12"/>
                <w:szCs w:val="12"/>
              </w:rPr>
            </w:pPr>
            <w:r w:rsidRPr="006F46C5">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14:paraId="65144304" w14:textId="77777777" w:rsidR="006F46C5" w:rsidRPr="006F46C5" w:rsidRDefault="006F46C5" w:rsidP="006F46C5">
            <w:pPr>
              <w:spacing w:line="240" w:lineRule="auto"/>
              <w:rPr>
                <w:color w:val="000000"/>
                <w:sz w:val="12"/>
                <w:szCs w:val="12"/>
              </w:rPr>
            </w:pPr>
            <w:r w:rsidRPr="006F46C5">
              <w:rPr>
                <w:color w:val="000000"/>
                <w:sz w:val="12"/>
                <w:szCs w:val="12"/>
              </w:rPr>
              <w:t> </w:t>
            </w:r>
          </w:p>
        </w:tc>
        <w:tc>
          <w:tcPr>
            <w:tcW w:w="767" w:type="pct"/>
            <w:tcBorders>
              <w:top w:val="nil"/>
              <w:left w:val="nil"/>
              <w:bottom w:val="nil"/>
              <w:right w:val="nil"/>
            </w:tcBorders>
            <w:shd w:val="clear" w:color="000000" w:fill="FFFF99"/>
            <w:noWrap/>
            <w:vAlign w:val="center"/>
            <w:hideMark/>
          </w:tcPr>
          <w:p w14:paraId="555BD11C"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74 046 000</w:t>
            </w:r>
          </w:p>
        </w:tc>
        <w:tc>
          <w:tcPr>
            <w:tcW w:w="616" w:type="pct"/>
            <w:tcBorders>
              <w:top w:val="nil"/>
              <w:left w:val="nil"/>
              <w:bottom w:val="nil"/>
              <w:right w:val="nil"/>
            </w:tcBorders>
            <w:shd w:val="clear" w:color="000000" w:fill="FFFF99"/>
            <w:noWrap/>
            <w:vAlign w:val="center"/>
            <w:hideMark/>
          </w:tcPr>
          <w:p w14:paraId="3E720526"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65,2%</w:t>
            </w:r>
          </w:p>
        </w:tc>
      </w:tr>
      <w:tr w:rsidR="006F46C5" w:rsidRPr="006F46C5" w14:paraId="04F76291" w14:textId="77777777" w:rsidTr="006F46C5">
        <w:trPr>
          <w:trHeight w:val="85"/>
        </w:trPr>
        <w:tc>
          <w:tcPr>
            <w:tcW w:w="2873" w:type="pct"/>
            <w:tcBorders>
              <w:top w:val="nil"/>
              <w:left w:val="nil"/>
              <w:bottom w:val="nil"/>
              <w:right w:val="nil"/>
            </w:tcBorders>
            <w:shd w:val="clear" w:color="auto" w:fill="auto"/>
            <w:vAlign w:val="center"/>
            <w:hideMark/>
          </w:tcPr>
          <w:p w14:paraId="22F44985" w14:textId="77777777" w:rsidR="006F46C5" w:rsidRPr="006F46C5" w:rsidRDefault="006F46C5" w:rsidP="006F46C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10B53183"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23918ED"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37E07A0"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762ACF2E" w14:textId="77777777" w:rsidTr="006F46C5">
        <w:trPr>
          <w:trHeight w:val="85"/>
        </w:trPr>
        <w:tc>
          <w:tcPr>
            <w:tcW w:w="2873" w:type="pct"/>
            <w:tcBorders>
              <w:top w:val="nil"/>
              <w:left w:val="nil"/>
              <w:bottom w:val="nil"/>
              <w:right w:val="nil"/>
            </w:tcBorders>
            <w:shd w:val="clear" w:color="auto" w:fill="auto"/>
            <w:vAlign w:val="center"/>
            <w:hideMark/>
          </w:tcPr>
          <w:p w14:paraId="218CF532" w14:textId="77777777" w:rsidR="006F46C5" w:rsidRPr="006F46C5" w:rsidRDefault="006F46C5" w:rsidP="006F46C5">
            <w:pPr>
              <w:spacing w:line="240" w:lineRule="auto"/>
              <w:rPr>
                <w:i/>
                <w:iCs/>
                <w:color w:val="000000"/>
                <w:sz w:val="12"/>
                <w:szCs w:val="12"/>
                <w:u w:val="single"/>
              </w:rPr>
            </w:pPr>
            <w:r w:rsidRPr="006F46C5">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14:paraId="37A7528F" w14:textId="77777777" w:rsidR="006F46C5" w:rsidRPr="006F46C5" w:rsidRDefault="006F46C5" w:rsidP="006F46C5">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29171829"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606990F"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13146262" w14:textId="77777777" w:rsidTr="006F46C5">
        <w:trPr>
          <w:trHeight w:val="85"/>
        </w:trPr>
        <w:tc>
          <w:tcPr>
            <w:tcW w:w="2873" w:type="pct"/>
            <w:tcBorders>
              <w:top w:val="nil"/>
              <w:left w:val="nil"/>
              <w:bottom w:val="nil"/>
              <w:right w:val="nil"/>
            </w:tcBorders>
            <w:shd w:val="clear" w:color="auto" w:fill="auto"/>
            <w:vAlign w:val="center"/>
            <w:hideMark/>
          </w:tcPr>
          <w:p w14:paraId="635B05EE" w14:textId="77777777" w:rsidR="006F46C5" w:rsidRPr="006F46C5" w:rsidRDefault="006F46C5" w:rsidP="006F46C5">
            <w:pPr>
              <w:spacing w:line="240" w:lineRule="auto"/>
              <w:rPr>
                <w:i/>
                <w:iCs/>
                <w:color w:val="000000"/>
                <w:sz w:val="12"/>
                <w:szCs w:val="12"/>
              </w:rPr>
            </w:pPr>
            <w:r w:rsidRPr="006F46C5">
              <w:rPr>
                <w:i/>
                <w:iCs/>
                <w:color w:val="000000"/>
                <w:sz w:val="12"/>
                <w:szCs w:val="12"/>
              </w:rPr>
              <w:t>Podstawą do planowania dochodów jest przewidywane wykonanie za rok 2024.</w:t>
            </w:r>
          </w:p>
        </w:tc>
        <w:tc>
          <w:tcPr>
            <w:tcW w:w="745" w:type="pct"/>
            <w:tcBorders>
              <w:top w:val="nil"/>
              <w:left w:val="nil"/>
              <w:bottom w:val="nil"/>
              <w:right w:val="nil"/>
            </w:tcBorders>
            <w:shd w:val="clear" w:color="auto" w:fill="auto"/>
            <w:vAlign w:val="center"/>
            <w:hideMark/>
          </w:tcPr>
          <w:p w14:paraId="35FF5CCB" w14:textId="77777777" w:rsidR="006F46C5" w:rsidRPr="006F46C5" w:rsidRDefault="006F46C5" w:rsidP="006F46C5">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14:paraId="2097AFB7"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63CBC65"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52A725A2" w14:textId="77777777" w:rsidTr="006F46C5">
        <w:trPr>
          <w:trHeight w:val="85"/>
        </w:trPr>
        <w:tc>
          <w:tcPr>
            <w:tcW w:w="2873" w:type="pct"/>
            <w:tcBorders>
              <w:top w:val="nil"/>
              <w:left w:val="nil"/>
              <w:bottom w:val="nil"/>
              <w:right w:val="nil"/>
            </w:tcBorders>
            <w:shd w:val="clear" w:color="auto" w:fill="auto"/>
            <w:vAlign w:val="center"/>
            <w:hideMark/>
          </w:tcPr>
          <w:p w14:paraId="100F0E77"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2CAA9BEF" w14:textId="77777777" w:rsidR="006F46C5" w:rsidRPr="006F46C5" w:rsidRDefault="006F46C5" w:rsidP="006F46C5">
            <w:pPr>
              <w:spacing w:line="240" w:lineRule="auto"/>
              <w:jc w:val="center"/>
              <w:rPr>
                <w:i/>
                <w:iCs/>
                <w:color w:val="000000"/>
                <w:sz w:val="12"/>
                <w:szCs w:val="12"/>
              </w:rPr>
            </w:pPr>
            <w:r w:rsidRPr="006F46C5">
              <w:rPr>
                <w:i/>
                <w:iCs/>
                <w:color w:val="000000"/>
                <w:sz w:val="12"/>
                <w:szCs w:val="12"/>
              </w:rPr>
              <w:t>100%</w:t>
            </w:r>
          </w:p>
        </w:tc>
        <w:tc>
          <w:tcPr>
            <w:tcW w:w="767" w:type="pct"/>
            <w:tcBorders>
              <w:top w:val="nil"/>
              <w:left w:val="nil"/>
              <w:bottom w:val="nil"/>
              <w:right w:val="nil"/>
            </w:tcBorders>
            <w:shd w:val="clear" w:color="auto" w:fill="auto"/>
            <w:noWrap/>
            <w:vAlign w:val="center"/>
            <w:hideMark/>
          </w:tcPr>
          <w:p w14:paraId="282CFC36" w14:textId="77777777" w:rsidR="006F46C5" w:rsidRPr="006F46C5" w:rsidRDefault="006F46C5" w:rsidP="006F46C5">
            <w:pPr>
              <w:spacing w:line="240" w:lineRule="auto"/>
              <w:jc w:val="center"/>
              <w:rPr>
                <w:i/>
                <w:iCs/>
                <w:color w:val="000000"/>
                <w:sz w:val="12"/>
                <w:szCs w:val="12"/>
              </w:rPr>
            </w:pPr>
            <w:r w:rsidRPr="006F46C5">
              <w:rPr>
                <w:i/>
                <w:iCs/>
                <w:color w:val="000000"/>
                <w:sz w:val="12"/>
                <w:szCs w:val="12"/>
              </w:rPr>
              <w:t>70%</w:t>
            </w:r>
          </w:p>
        </w:tc>
        <w:tc>
          <w:tcPr>
            <w:tcW w:w="616" w:type="pct"/>
            <w:tcBorders>
              <w:top w:val="nil"/>
              <w:left w:val="nil"/>
              <w:bottom w:val="nil"/>
              <w:right w:val="nil"/>
            </w:tcBorders>
            <w:shd w:val="clear" w:color="auto" w:fill="auto"/>
            <w:noWrap/>
            <w:vAlign w:val="center"/>
            <w:hideMark/>
          </w:tcPr>
          <w:p w14:paraId="60D47C08" w14:textId="77777777" w:rsidR="006F46C5" w:rsidRPr="006F46C5" w:rsidRDefault="006F46C5" w:rsidP="006F46C5">
            <w:pPr>
              <w:spacing w:line="240" w:lineRule="auto"/>
              <w:jc w:val="center"/>
              <w:rPr>
                <w:i/>
                <w:iCs/>
                <w:color w:val="000000"/>
                <w:sz w:val="12"/>
                <w:szCs w:val="12"/>
              </w:rPr>
            </w:pPr>
          </w:p>
        </w:tc>
      </w:tr>
      <w:tr w:rsidR="006F46C5" w:rsidRPr="006F46C5" w14:paraId="7C077FA0" w14:textId="77777777" w:rsidTr="006F46C5">
        <w:trPr>
          <w:trHeight w:val="85"/>
        </w:trPr>
        <w:tc>
          <w:tcPr>
            <w:tcW w:w="2873" w:type="pct"/>
            <w:tcBorders>
              <w:top w:val="nil"/>
              <w:left w:val="nil"/>
              <w:bottom w:val="nil"/>
              <w:right w:val="nil"/>
            </w:tcBorders>
            <w:shd w:val="clear" w:color="auto" w:fill="auto"/>
            <w:noWrap/>
            <w:vAlign w:val="bottom"/>
            <w:hideMark/>
          </w:tcPr>
          <w:p w14:paraId="715B92D0" w14:textId="77777777" w:rsidR="006F46C5" w:rsidRPr="006F46C5" w:rsidRDefault="006F46C5" w:rsidP="006F46C5">
            <w:pPr>
              <w:spacing w:line="240" w:lineRule="auto"/>
              <w:rPr>
                <w:color w:val="000000"/>
                <w:sz w:val="12"/>
                <w:szCs w:val="12"/>
              </w:rPr>
            </w:pPr>
            <w:r w:rsidRPr="006F46C5">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14:paraId="611C2308"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48 468 000</w:t>
            </w:r>
          </w:p>
        </w:tc>
        <w:tc>
          <w:tcPr>
            <w:tcW w:w="767" w:type="pct"/>
            <w:tcBorders>
              <w:top w:val="nil"/>
              <w:left w:val="nil"/>
              <w:bottom w:val="nil"/>
              <w:right w:val="nil"/>
            </w:tcBorders>
            <w:shd w:val="clear" w:color="auto" w:fill="auto"/>
            <w:noWrap/>
            <w:vAlign w:val="center"/>
            <w:hideMark/>
          </w:tcPr>
          <w:p w14:paraId="0F78D249" w14:textId="77777777" w:rsidR="006F46C5" w:rsidRPr="006F46C5" w:rsidRDefault="006F46C5" w:rsidP="006F46C5">
            <w:pPr>
              <w:spacing w:line="240" w:lineRule="auto"/>
              <w:jc w:val="right"/>
              <w:rPr>
                <w:color w:val="000000"/>
                <w:sz w:val="12"/>
                <w:szCs w:val="12"/>
              </w:rPr>
            </w:pPr>
            <w:r w:rsidRPr="006F46C5">
              <w:rPr>
                <w:color w:val="000000"/>
                <w:sz w:val="12"/>
                <w:szCs w:val="12"/>
              </w:rPr>
              <w:t>33 927 600</w:t>
            </w:r>
          </w:p>
        </w:tc>
        <w:tc>
          <w:tcPr>
            <w:tcW w:w="616" w:type="pct"/>
            <w:tcBorders>
              <w:top w:val="nil"/>
              <w:left w:val="nil"/>
              <w:bottom w:val="nil"/>
              <w:right w:val="nil"/>
            </w:tcBorders>
            <w:shd w:val="clear" w:color="auto" w:fill="auto"/>
            <w:noWrap/>
            <w:vAlign w:val="center"/>
            <w:hideMark/>
          </w:tcPr>
          <w:p w14:paraId="2927EEF9" w14:textId="77777777" w:rsidR="006F46C5" w:rsidRPr="006F46C5" w:rsidRDefault="006F46C5" w:rsidP="006F46C5">
            <w:pPr>
              <w:spacing w:line="240" w:lineRule="auto"/>
              <w:jc w:val="right"/>
              <w:rPr>
                <w:color w:val="000000"/>
                <w:sz w:val="12"/>
                <w:szCs w:val="12"/>
              </w:rPr>
            </w:pPr>
            <w:r w:rsidRPr="006F46C5">
              <w:rPr>
                <w:color w:val="000000"/>
                <w:sz w:val="12"/>
                <w:szCs w:val="12"/>
              </w:rPr>
              <w:t>45,8%</w:t>
            </w:r>
          </w:p>
        </w:tc>
      </w:tr>
      <w:tr w:rsidR="006F46C5" w:rsidRPr="006F46C5" w14:paraId="4239D890" w14:textId="77777777" w:rsidTr="006F46C5">
        <w:trPr>
          <w:trHeight w:val="85"/>
        </w:trPr>
        <w:tc>
          <w:tcPr>
            <w:tcW w:w="2873" w:type="pct"/>
            <w:tcBorders>
              <w:top w:val="nil"/>
              <w:left w:val="nil"/>
              <w:bottom w:val="nil"/>
              <w:right w:val="nil"/>
            </w:tcBorders>
            <w:shd w:val="clear" w:color="auto" w:fill="auto"/>
            <w:vAlign w:val="center"/>
            <w:hideMark/>
          </w:tcPr>
          <w:p w14:paraId="46B80DAB" w14:textId="77777777" w:rsidR="006F46C5" w:rsidRPr="006F46C5" w:rsidRDefault="006F46C5" w:rsidP="006F46C5">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1DF12C5E"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483FE46B"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62AC7A5"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675542CB" w14:textId="77777777" w:rsidTr="006F46C5">
        <w:trPr>
          <w:trHeight w:val="85"/>
        </w:trPr>
        <w:tc>
          <w:tcPr>
            <w:tcW w:w="2873" w:type="pct"/>
            <w:tcBorders>
              <w:top w:val="nil"/>
              <w:left w:val="nil"/>
              <w:bottom w:val="nil"/>
              <w:right w:val="nil"/>
            </w:tcBorders>
            <w:shd w:val="clear" w:color="auto" w:fill="auto"/>
            <w:noWrap/>
            <w:vAlign w:val="bottom"/>
            <w:hideMark/>
          </w:tcPr>
          <w:p w14:paraId="4035DB10" w14:textId="77777777" w:rsidR="006F46C5" w:rsidRPr="006F46C5" w:rsidRDefault="006F46C5" w:rsidP="006F46C5">
            <w:pPr>
              <w:spacing w:line="240" w:lineRule="auto"/>
              <w:rPr>
                <w:color w:val="000000"/>
                <w:sz w:val="12"/>
                <w:szCs w:val="12"/>
              </w:rPr>
            </w:pPr>
            <w:r w:rsidRPr="006F46C5">
              <w:rPr>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14:paraId="6D21CAFA"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29 000 000</w:t>
            </w:r>
          </w:p>
        </w:tc>
        <w:tc>
          <w:tcPr>
            <w:tcW w:w="767" w:type="pct"/>
            <w:tcBorders>
              <w:top w:val="nil"/>
              <w:left w:val="nil"/>
              <w:bottom w:val="nil"/>
              <w:right w:val="nil"/>
            </w:tcBorders>
            <w:shd w:val="clear" w:color="auto" w:fill="auto"/>
            <w:noWrap/>
            <w:vAlign w:val="center"/>
            <w:hideMark/>
          </w:tcPr>
          <w:p w14:paraId="4474D4AD" w14:textId="77777777" w:rsidR="006F46C5" w:rsidRPr="006F46C5" w:rsidRDefault="006F46C5" w:rsidP="006F46C5">
            <w:pPr>
              <w:spacing w:line="240" w:lineRule="auto"/>
              <w:jc w:val="right"/>
              <w:rPr>
                <w:color w:val="000000"/>
                <w:sz w:val="12"/>
                <w:szCs w:val="12"/>
              </w:rPr>
            </w:pPr>
            <w:r w:rsidRPr="006F46C5">
              <w:rPr>
                <w:color w:val="000000"/>
                <w:sz w:val="12"/>
                <w:szCs w:val="12"/>
              </w:rPr>
              <w:t>20 300 000</w:t>
            </w:r>
          </w:p>
        </w:tc>
        <w:tc>
          <w:tcPr>
            <w:tcW w:w="616" w:type="pct"/>
            <w:tcBorders>
              <w:top w:val="nil"/>
              <w:left w:val="nil"/>
              <w:bottom w:val="nil"/>
              <w:right w:val="nil"/>
            </w:tcBorders>
            <w:shd w:val="clear" w:color="auto" w:fill="auto"/>
            <w:noWrap/>
            <w:vAlign w:val="center"/>
            <w:hideMark/>
          </w:tcPr>
          <w:p w14:paraId="510FD46D" w14:textId="77777777" w:rsidR="006F46C5" w:rsidRPr="006F46C5" w:rsidRDefault="006F46C5" w:rsidP="006F46C5">
            <w:pPr>
              <w:spacing w:line="240" w:lineRule="auto"/>
              <w:jc w:val="right"/>
              <w:rPr>
                <w:color w:val="000000"/>
                <w:sz w:val="12"/>
                <w:szCs w:val="12"/>
              </w:rPr>
            </w:pPr>
            <w:r w:rsidRPr="006F46C5">
              <w:rPr>
                <w:color w:val="000000"/>
                <w:sz w:val="12"/>
                <w:szCs w:val="12"/>
              </w:rPr>
              <w:t>27,4%</w:t>
            </w:r>
          </w:p>
        </w:tc>
      </w:tr>
      <w:tr w:rsidR="006F46C5" w:rsidRPr="006F46C5" w14:paraId="79066782" w14:textId="77777777" w:rsidTr="006F46C5">
        <w:trPr>
          <w:trHeight w:val="85"/>
        </w:trPr>
        <w:tc>
          <w:tcPr>
            <w:tcW w:w="2873" w:type="pct"/>
            <w:tcBorders>
              <w:top w:val="nil"/>
              <w:left w:val="nil"/>
              <w:bottom w:val="nil"/>
              <w:right w:val="nil"/>
            </w:tcBorders>
            <w:shd w:val="clear" w:color="auto" w:fill="auto"/>
            <w:vAlign w:val="center"/>
            <w:hideMark/>
          </w:tcPr>
          <w:p w14:paraId="4CF066D9" w14:textId="77777777" w:rsidR="006F46C5" w:rsidRPr="006F46C5" w:rsidRDefault="006F46C5" w:rsidP="006F46C5">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3DA66B66"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3472F65B"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961D3C8"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239F9A71" w14:textId="77777777" w:rsidTr="006F46C5">
        <w:trPr>
          <w:trHeight w:val="85"/>
        </w:trPr>
        <w:tc>
          <w:tcPr>
            <w:tcW w:w="2873" w:type="pct"/>
            <w:tcBorders>
              <w:top w:val="nil"/>
              <w:left w:val="nil"/>
              <w:bottom w:val="nil"/>
              <w:right w:val="nil"/>
            </w:tcBorders>
            <w:shd w:val="clear" w:color="auto" w:fill="auto"/>
            <w:noWrap/>
            <w:vAlign w:val="bottom"/>
            <w:hideMark/>
          </w:tcPr>
          <w:p w14:paraId="05BDEDDA" w14:textId="77777777" w:rsidR="006F46C5" w:rsidRPr="006F46C5" w:rsidRDefault="006F46C5" w:rsidP="006F46C5">
            <w:pPr>
              <w:spacing w:line="240" w:lineRule="auto"/>
              <w:rPr>
                <w:color w:val="000000"/>
                <w:sz w:val="12"/>
                <w:szCs w:val="12"/>
              </w:rPr>
            </w:pPr>
            <w:r w:rsidRPr="006F46C5">
              <w:rPr>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14:paraId="625A6EFA"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3 400 000</w:t>
            </w:r>
          </w:p>
        </w:tc>
        <w:tc>
          <w:tcPr>
            <w:tcW w:w="767" w:type="pct"/>
            <w:tcBorders>
              <w:top w:val="nil"/>
              <w:left w:val="nil"/>
              <w:bottom w:val="nil"/>
              <w:right w:val="nil"/>
            </w:tcBorders>
            <w:shd w:val="clear" w:color="auto" w:fill="auto"/>
            <w:noWrap/>
            <w:vAlign w:val="center"/>
            <w:hideMark/>
          </w:tcPr>
          <w:p w14:paraId="42606228" w14:textId="77777777" w:rsidR="006F46C5" w:rsidRPr="006F46C5" w:rsidRDefault="006F46C5" w:rsidP="006F46C5">
            <w:pPr>
              <w:spacing w:line="240" w:lineRule="auto"/>
              <w:jc w:val="right"/>
              <w:rPr>
                <w:color w:val="000000"/>
                <w:sz w:val="12"/>
                <w:szCs w:val="12"/>
              </w:rPr>
            </w:pPr>
            <w:r w:rsidRPr="006F46C5">
              <w:rPr>
                <w:color w:val="000000"/>
                <w:sz w:val="12"/>
                <w:szCs w:val="12"/>
              </w:rPr>
              <w:t>2 380 000</w:t>
            </w:r>
          </w:p>
        </w:tc>
        <w:tc>
          <w:tcPr>
            <w:tcW w:w="616" w:type="pct"/>
            <w:tcBorders>
              <w:top w:val="nil"/>
              <w:left w:val="nil"/>
              <w:bottom w:val="nil"/>
              <w:right w:val="nil"/>
            </w:tcBorders>
            <w:shd w:val="clear" w:color="auto" w:fill="auto"/>
            <w:noWrap/>
            <w:vAlign w:val="center"/>
            <w:hideMark/>
          </w:tcPr>
          <w:p w14:paraId="06A2839C" w14:textId="77777777" w:rsidR="006F46C5" w:rsidRPr="006F46C5" w:rsidRDefault="006F46C5" w:rsidP="006F46C5">
            <w:pPr>
              <w:spacing w:line="240" w:lineRule="auto"/>
              <w:jc w:val="right"/>
              <w:rPr>
                <w:color w:val="000000"/>
                <w:sz w:val="12"/>
                <w:szCs w:val="12"/>
              </w:rPr>
            </w:pPr>
            <w:r w:rsidRPr="006F46C5">
              <w:rPr>
                <w:color w:val="000000"/>
                <w:sz w:val="12"/>
                <w:szCs w:val="12"/>
              </w:rPr>
              <w:t>3,2%</w:t>
            </w:r>
          </w:p>
        </w:tc>
      </w:tr>
      <w:tr w:rsidR="006F46C5" w:rsidRPr="006F46C5" w14:paraId="029D070D" w14:textId="77777777" w:rsidTr="006F46C5">
        <w:trPr>
          <w:trHeight w:val="85"/>
        </w:trPr>
        <w:tc>
          <w:tcPr>
            <w:tcW w:w="2873" w:type="pct"/>
            <w:tcBorders>
              <w:top w:val="nil"/>
              <w:left w:val="nil"/>
              <w:bottom w:val="nil"/>
              <w:right w:val="nil"/>
            </w:tcBorders>
            <w:shd w:val="clear" w:color="auto" w:fill="auto"/>
            <w:vAlign w:val="center"/>
            <w:hideMark/>
          </w:tcPr>
          <w:p w14:paraId="3CF49F51" w14:textId="77777777" w:rsidR="006F46C5" w:rsidRPr="006F46C5" w:rsidRDefault="006F46C5" w:rsidP="006F46C5">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0F90BE18"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3ED96620"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52FB770"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69DC03A2" w14:textId="77777777" w:rsidTr="006F46C5">
        <w:trPr>
          <w:trHeight w:val="85"/>
        </w:trPr>
        <w:tc>
          <w:tcPr>
            <w:tcW w:w="2873" w:type="pct"/>
            <w:tcBorders>
              <w:top w:val="nil"/>
              <w:left w:val="nil"/>
              <w:bottom w:val="nil"/>
              <w:right w:val="nil"/>
            </w:tcBorders>
            <w:shd w:val="clear" w:color="auto" w:fill="auto"/>
            <w:noWrap/>
            <w:vAlign w:val="bottom"/>
            <w:hideMark/>
          </w:tcPr>
          <w:p w14:paraId="5D243C83" w14:textId="77777777" w:rsidR="006F46C5" w:rsidRPr="006F46C5" w:rsidRDefault="006F46C5" w:rsidP="006F46C5">
            <w:pPr>
              <w:spacing w:line="240" w:lineRule="auto"/>
              <w:rPr>
                <w:sz w:val="12"/>
                <w:szCs w:val="12"/>
              </w:rPr>
            </w:pPr>
            <w:r w:rsidRPr="006F46C5">
              <w:rPr>
                <w:sz w:val="12"/>
                <w:szCs w:val="12"/>
              </w:rPr>
              <w:t>• z tytułu dzierżawy gruntów</w:t>
            </w:r>
          </w:p>
        </w:tc>
        <w:tc>
          <w:tcPr>
            <w:tcW w:w="745" w:type="pct"/>
            <w:tcBorders>
              <w:top w:val="nil"/>
              <w:left w:val="nil"/>
              <w:bottom w:val="nil"/>
              <w:right w:val="nil"/>
            </w:tcBorders>
            <w:shd w:val="clear" w:color="auto" w:fill="auto"/>
            <w:noWrap/>
            <w:vAlign w:val="center"/>
            <w:hideMark/>
          </w:tcPr>
          <w:p w14:paraId="52324FAC"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23 110 000</w:t>
            </w:r>
          </w:p>
        </w:tc>
        <w:tc>
          <w:tcPr>
            <w:tcW w:w="767" w:type="pct"/>
            <w:tcBorders>
              <w:top w:val="nil"/>
              <w:left w:val="nil"/>
              <w:bottom w:val="nil"/>
              <w:right w:val="nil"/>
            </w:tcBorders>
            <w:shd w:val="clear" w:color="auto" w:fill="auto"/>
            <w:noWrap/>
            <w:vAlign w:val="center"/>
            <w:hideMark/>
          </w:tcPr>
          <w:p w14:paraId="6F276168" w14:textId="77777777" w:rsidR="006F46C5" w:rsidRPr="006F46C5" w:rsidRDefault="006F46C5" w:rsidP="006F46C5">
            <w:pPr>
              <w:spacing w:line="240" w:lineRule="auto"/>
              <w:jc w:val="right"/>
              <w:rPr>
                <w:color w:val="000000"/>
                <w:sz w:val="12"/>
                <w:szCs w:val="12"/>
              </w:rPr>
            </w:pPr>
            <w:r w:rsidRPr="006F46C5">
              <w:rPr>
                <w:color w:val="000000"/>
                <w:sz w:val="12"/>
                <w:szCs w:val="12"/>
              </w:rPr>
              <w:t>16 177 000</w:t>
            </w:r>
          </w:p>
        </w:tc>
        <w:tc>
          <w:tcPr>
            <w:tcW w:w="616" w:type="pct"/>
            <w:tcBorders>
              <w:top w:val="nil"/>
              <w:left w:val="nil"/>
              <w:bottom w:val="nil"/>
              <w:right w:val="nil"/>
            </w:tcBorders>
            <w:shd w:val="clear" w:color="auto" w:fill="auto"/>
            <w:noWrap/>
            <w:vAlign w:val="center"/>
            <w:hideMark/>
          </w:tcPr>
          <w:p w14:paraId="54D0D083" w14:textId="77777777" w:rsidR="006F46C5" w:rsidRPr="006F46C5" w:rsidRDefault="006F46C5" w:rsidP="006F46C5">
            <w:pPr>
              <w:spacing w:line="240" w:lineRule="auto"/>
              <w:jc w:val="right"/>
              <w:rPr>
                <w:color w:val="000000"/>
                <w:sz w:val="12"/>
                <w:szCs w:val="12"/>
              </w:rPr>
            </w:pPr>
            <w:r w:rsidRPr="006F46C5">
              <w:rPr>
                <w:color w:val="000000"/>
                <w:sz w:val="12"/>
                <w:szCs w:val="12"/>
              </w:rPr>
              <w:t>21,8%</w:t>
            </w:r>
          </w:p>
        </w:tc>
      </w:tr>
      <w:tr w:rsidR="006F46C5" w:rsidRPr="006F46C5" w14:paraId="3FB02392" w14:textId="77777777" w:rsidTr="006F46C5">
        <w:trPr>
          <w:trHeight w:val="85"/>
        </w:trPr>
        <w:tc>
          <w:tcPr>
            <w:tcW w:w="2873" w:type="pct"/>
            <w:tcBorders>
              <w:top w:val="nil"/>
              <w:left w:val="nil"/>
              <w:bottom w:val="nil"/>
              <w:right w:val="nil"/>
            </w:tcBorders>
            <w:shd w:val="clear" w:color="auto" w:fill="auto"/>
            <w:vAlign w:val="center"/>
            <w:hideMark/>
          </w:tcPr>
          <w:p w14:paraId="38845A15" w14:textId="77777777" w:rsidR="006F46C5" w:rsidRPr="006F46C5" w:rsidRDefault="006F46C5" w:rsidP="006F46C5">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4880B79D"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0D10CFAA"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8FB6720"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25313C51" w14:textId="77777777" w:rsidTr="006F46C5">
        <w:trPr>
          <w:trHeight w:val="85"/>
        </w:trPr>
        <w:tc>
          <w:tcPr>
            <w:tcW w:w="2873" w:type="pct"/>
            <w:tcBorders>
              <w:top w:val="nil"/>
              <w:left w:val="nil"/>
              <w:bottom w:val="nil"/>
              <w:right w:val="nil"/>
            </w:tcBorders>
            <w:shd w:val="clear" w:color="auto" w:fill="auto"/>
            <w:noWrap/>
            <w:vAlign w:val="bottom"/>
            <w:hideMark/>
          </w:tcPr>
          <w:p w14:paraId="635175EC" w14:textId="77777777" w:rsidR="006F46C5" w:rsidRPr="006F46C5" w:rsidRDefault="006F46C5" w:rsidP="006F46C5">
            <w:pPr>
              <w:spacing w:line="240" w:lineRule="auto"/>
              <w:rPr>
                <w:sz w:val="12"/>
                <w:szCs w:val="12"/>
              </w:rPr>
            </w:pPr>
            <w:r w:rsidRPr="006F46C5">
              <w:rPr>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14:paraId="4725CF6D"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92 000</w:t>
            </w:r>
          </w:p>
        </w:tc>
        <w:tc>
          <w:tcPr>
            <w:tcW w:w="767" w:type="pct"/>
            <w:tcBorders>
              <w:top w:val="nil"/>
              <w:left w:val="nil"/>
              <w:bottom w:val="nil"/>
              <w:right w:val="nil"/>
            </w:tcBorders>
            <w:shd w:val="clear" w:color="auto" w:fill="auto"/>
            <w:noWrap/>
            <w:vAlign w:val="center"/>
            <w:hideMark/>
          </w:tcPr>
          <w:p w14:paraId="109369A2" w14:textId="77777777" w:rsidR="006F46C5" w:rsidRPr="006F46C5" w:rsidRDefault="006F46C5" w:rsidP="006F46C5">
            <w:pPr>
              <w:spacing w:line="240" w:lineRule="auto"/>
              <w:jc w:val="right"/>
              <w:rPr>
                <w:color w:val="000000"/>
                <w:sz w:val="12"/>
                <w:szCs w:val="12"/>
              </w:rPr>
            </w:pPr>
            <w:r w:rsidRPr="006F46C5">
              <w:rPr>
                <w:color w:val="000000"/>
                <w:sz w:val="12"/>
                <w:szCs w:val="12"/>
              </w:rPr>
              <w:t>64 400</w:t>
            </w:r>
          </w:p>
        </w:tc>
        <w:tc>
          <w:tcPr>
            <w:tcW w:w="616" w:type="pct"/>
            <w:tcBorders>
              <w:top w:val="nil"/>
              <w:left w:val="nil"/>
              <w:bottom w:val="nil"/>
              <w:right w:val="nil"/>
            </w:tcBorders>
            <w:shd w:val="clear" w:color="auto" w:fill="auto"/>
            <w:noWrap/>
            <w:vAlign w:val="center"/>
            <w:hideMark/>
          </w:tcPr>
          <w:p w14:paraId="024827F3" w14:textId="77777777" w:rsidR="006F46C5" w:rsidRPr="006F46C5" w:rsidRDefault="006F46C5" w:rsidP="006F46C5">
            <w:pPr>
              <w:spacing w:line="240" w:lineRule="auto"/>
              <w:jc w:val="right"/>
              <w:rPr>
                <w:color w:val="000000"/>
                <w:sz w:val="12"/>
                <w:szCs w:val="12"/>
              </w:rPr>
            </w:pPr>
            <w:r w:rsidRPr="006F46C5">
              <w:rPr>
                <w:color w:val="000000"/>
                <w:sz w:val="12"/>
                <w:szCs w:val="12"/>
              </w:rPr>
              <w:t>0,1%</w:t>
            </w:r>
          </w:p>
        </w:tc>
      </w:tr>
      <w:tr w:rsidR="006F46C5" w:rsidRPr="006F46C5" w14:paraId="505C8B30" w14:textId="77777777" w:rsidTr="006F46C5">
        <w:trPr>
          <w:trHeight w:val="85"/>
        </w:trPr>
        <w:tc>
          <w:tcPr>
            <w:tcW w:w="2873" w:type="pct"/>
            <w:tcBorders>
              <w:top w:val="nil"/>
              <w:left w:val="nil"/>
              <w:bottom w:val="nil"/>
              <w:right w:val="nil"/>
            </w:tcBorders>
            <w:shd w:val="clear" w:color="auto" w:fill="auto"/>
            <w:vAlign w:val="center"/>
            <w:hideMark/>
          </w:tcPr>
          <w:p w14:paraId="6CE3BB41" w14:textId="77777777" w:rsidR="006F46C5" w:rsidRPr="006F46C5" w:rsidRDefault="006F46C5" w:rsidP="006F46C5">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14:paraId="7793968F"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7403E628"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4A17043"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35378EE5" w14:textId="77777777" w:rsidTr="006F46C5">
        <w:trPr>
          <w:trHeight w:val="85"/>
        </w:trPr>
        <w:tc>
          <w:tcPr>
            <w:tcW w:w="2873" w:type="pct"/>
            <w:tcBorders>
              <w:top w:val="nil"/>
              <w:left w:val="nil"/>
              <w:bottom w:val="nil"/>
              <w:right w:val="nil"/>
            </w:tcBorders>
            <w:shd w:val="clear" w:color="auto" w:fill="auto"/>
            <w:noWrap/>
            <w:vAlign w:val="bottom"/>
            <w:hideMark/>
          </w:tcPr>
          <w:p w14:paraId="095489E8" w14:textId="77777777" w:rsidR="006F46C5" w:rsidRPr="006F46C5" w:rsidRDefault="006F46C5" w:rsidP="006F46C5">
            <w:pPr>
              <w:spacing w:line="240" w:lineRule="auto"/>
              <w:rPr>
                <w:sz w:val="12"/>
                <w:szCs w:val="12"/>
              </w:rPr>
            </w:pPr>
            <w:r w:rsidRPr="006F46C5">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14:paraId="0B3B381D"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1 710 000</w:t>
            </w:r>
          </w:p>
        </w:tc>
        <w:tc>
          <w:tcPr>
            <w:tcW w:w="767" w:type="pct"/>
            <w:tcBorders>
              <w:top w:val="nil"/>
              <w:left w:val="nil"/>
              <w:bottom w:val="nil"/>
              <w:right w:val="nil"/>
            </w:tcBorders>
            <w:shd w:val="clear" w:color="auto" w:fill="auto"/>
            <w:noWrap/>
            <w:vAlign w:val="center"/>
            <w:hideMark/>
          </w:tcPr>
          <w:p w14:paraId="79E4782A" w14:textId="77777777" w:rsidR="006F46C5" w:rsidRPr="006F46C5" w:rsidRDefault="006F46C5" w:rsidP="006F46C5">
            <w:pPr>
              <w:spacing w:line="240" w:lineRule="auto"/>
              <w:jc w:val="right"/>
              <w:rPr>
                <w:color w:val="000000"/>
                <w:sz w:val="12"/>
                <w:szCs w:val="12"/>
              </w:rPr>
            </w:pPr>
            <w:r w:rsidRPr="006F46C5">
              <w:rPr>
                <w:color w:val="000000"/>
                <w:sz w:val="12"/>
                <w:szCs w:val="12"/>
              </w:rPr>
              <w:t>1 197 000</w:t>
            </w:r>
          </w:p>
        </w:tc>
        <w:tc>
          <w:tcPr>
            <w:tcW w:w="616" w:type="pct"/>
            <w:tcBorders>
              <w:top w:val="nil"/>
              <w:left w:val="nil"/>
              <w:bottom w:val="nil"/>
              <w:right w:val="nil"/>
            </w:tcBorders>
            <w:shd w:val="clear" w:color="auto" w:fill="auto"/>
            <w:noWrap/>
            <w:vAlign w:val="center"/>
            <w:hideMark/>
          </w:tcPr>
          <w:p w14:paraId="4CE2D5F9" w14:textId="77777777" w:rsidR="006F46C5" w:rsidRPr="006F46C5" w:rsidRDefault="006F46C5" w:rsidP="006F46C5">
            <w:pPr>
              <w:spacing w:line="240" w:lineRule="auto"/>
              <w:jc w:val="right"/>
              <w:rPr>
                <w:color w:val="000000"/>
                <w:sz w:val="12"/>
                <w:szCs w:val="12"/>
              </w:rPr>
            </w:pPr>
            <w:r w:rsidRPr="006F46C5">
              <w:rPr>
                <w:color w:val="000000"/>
                <w:sz w:val="12"/>
                <w:szCs w:val="12"/>
              </w:rPr>
              <w:t>1,6%</w:t>
            </w:r>
          </w:p>
        </w:tc>
      </w:tr>
      <w:tr w:rsidR="006F46C5" w:rsidRPr="006F46C5" w14:paraId="78E845DF" w14:textId="77777777" w:rsidTr="006F46C5">
        <w:trPr>
          <w:trHeight w:val="85"/>
        </w:trPr>
        <w:tc>
          <w:tcPr>
            <w:tcW w:w="2873" w:type="pct"/>
            <w:tcBorders>
              <w:top w:val="nil"/>
              <w:left w:val="nil"/>
              <w:bottom w:val="nil"/>
              <w:right w:val="nil"/>
            </w:tcBorders>
            <w:shd w:val="clear" w:color="auto" w:fill="auto"/>
            <w:noWrap/>
            <w:vAlign w:val="bottom"/>
            <w:hideMark/>
          </w:tcPr>
          <w:p w14:paraId="2F71AE13" w14:textId="77777777" w:rsidR="006F46C5" w:rsidRPr="006F46C5" w:rsidRDefault="006F46C5" w:rsidP="006F46C5">
            <w:pPr>
              <w:spacing w:line="240" w:lineRule="auto"/>
              <w:ind w:firstLineChars="100" w:firstLine="120"/>
              <w:rPr>
                <w:i/>
                <w:iCs/>
                <w:sz w:val="12"/>
                <w:szCs w:val="12"/>
              </w:rPr>
            </w:pPr>
            <w:r w:rsidRPr="006F46C5">
              <w:rPr>
                <w:i/>
                <w:iCs/>
                <w:sz w:val="12"/>
                <w:szCs w:val="12"/>
              </w:rPr>
              <w:t>w tym:</w:t>
            </w:r>
          </w:p>
        </w:tc>
        <w:tc>
          <w:tcPr>
            <w:tcW w:w="745" w:type="pct"/>
            <w:tcBorders>
              <w:top w:val="nil"/>
              <w:left w:val="nil"/>
              <w:bottom w:val="nil"/>
              <w:right w:val="nil"/>
            </w:tcBorders>
            <w:shd w:val="clear" w:color="auto" w:fill="auto"/>
            <w:noWrap/>
            <w:vAlign w:val="center"/>
            <w:hideMark/>
          </w:tcPr>
          <w:p w14:paraId="372FE24C" w14:textId="77777777" w:rsidR="006F46C5" w:rsidRPr="006F46C5" w:rsidRDefault="006F46C5" w:rsidP="006F46C5">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14:paraId="43095DD1" w14:textId="77777777" w:rsidR="006F46C5" w:rsidRPr="006F46C5" w:rsidRDefault="006F46C5" w:rsidP="006F46C5">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960FD75"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532409F4" w14:textId="77777777" w:rsidTr="006F46C5">
        <w:trPr>
          <w:trHeight w:val="85"/>
        </w:trPr>
        <w:tc>
          <w:tcPr>
            <w:tcW w:w="2873" w:type="pct"/>
            <w:tcBorders>
              <w:top w:val="nil"/>
              <w:left w:val="nil"/>
              <w:bottom w:val="nil"/>
              <w:right w:val="nil"/>
            </w:tcBorders>
            <w:shd w:val="clear" w:color="auto" w:fill="auto"/>
            <w:noWrap/>
            <w:vAlign w:val="bottom"/>
            <w:hideMark/>
          </w:tcPr>
          <w:p w14:paraId="01CD6A16" w14:textId="77777777" w:rsidR="006F46C5" w:rsidRPr="006F46C5" w:rsidRDefault="006F46C5" w:rsidP="006F46C5">
            <w:pPr>
              <w:spacing w:line="240" w:lineRule="auto"/>
              <w:rPr>
                <w:i/>
                <w:iCs/>
                <w:sz w:val="12"/>
                <w:szCs w:val="12"/>
              </w:rPr>
            </w:pPr>
            <w:r w:rsidRPr="006F46C5">
              <w:rPr>
                <w:i/>
                <w:iCs/>
                <w:sz w:val="12"/>
                <w:szCs w:val="12"/>
              </w:rPr>
              <w:t xml:space="preserve">- z tytułu wynajmu obiektów sportowych </w:t>
            </w:r>
          </w:p>
        </w:tc>
        <w:tc>
          <w:tcPr>
            <w:tcW w:w="745" w:type="pct"/>
            <w:tcBorders>
              <w:top w:val="nil"/>
              <w:left w:val="nil"/>
              <w:bottom w:val="nil"/>
              <w:right w:val="nil"/>
            </w:tcBorders>
            <w:shd w:val="clear" w:color="auto" w:fill="auto"/>
            <w:noWrap/>
            <w:vAlign w:val="center"/>
            <w:hideMark/>
          </w:tcPr>
          <w:p w14:paraId="406B7B06"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1 600 000</w:t>
            </w:r>
          </w:p>
        </w:tc>
        <w:tc>
          <w:tcPr>
            <w:tcW w:w="767" w:type="pct"/>
            <w:tcBorders>
              <w:top w:val="nil"/>
              <w:left w:val="nil"/>
              <w:bottom w:val="nil"/>
              <w:right w:val="nil"/>
            </w:tcBorders>
            <w:shd w:val="clear" w:color="auto" w:fill="auto"/>
            <w:noWrap/>
            <w:vAlign w:val="center"/>
            <w:hideMark/>
          </w:tcPr>
          <w:p w14:paraId="765B7563" w14:textId="77777777" w:rsidR="006F46C5" w:rsidRPr="006F46C5" w:rsidRDefault="006F46C5" w:rsidP="006F46C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2DB35080"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2D163383" w14:textId="77777777" w:rsidTr="006F46C5">
        <w:trPr>
          <w:trHeight w:val="85"/>
        </w:trPr>
        <w:tc>
          <w:tcPr>
            <w:tcW w:w="2873" w:type="pct"/>
            <w:tcBorders>
              <w:top w:val="nil"/>
              <w:left w:val="nil"/>
              <w:bottom w:val="nil"/>
              <w:right w:val="nil"/>
            </w:tcBorders>
            <w:shd w:val="clear" w:color="auto" w:fill="auto"/>
            <w:noWrap/>
            <w:vAlign w:val="center"/>
            <w:hideMark/>
          </w:tcPr>
          <w:p w14:paraId="289EAC1C" w14:textId="77777777" w:rsidR="006F46C5" w:rsidRPr="006F46C5" w:rsidRDefault="006F46C5" w:rsidP="006F46C5">
            <w:pPr>
              <w:spacing w:line="240" w:lineRule="auto"/>
              <w:jc w:val="both"/>
              <w:rPr>
                <w:i/>
                <w:iCs/>
                <w:sz w:val="12"/>
                <w:szCs w:val="12"/>
              </w:rPr>
            </w:pPr>
            <w:r w:rsidRPr="006F46C5">
              <w:rPr>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14:paraId="6A3D792C"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100 000</w:t>
            </w:r>
          </w:p>
        </w:tc>
        <w:tc>
          <w:tcPr>
            <w:tcW w:w="767" w:type="pct"/>
            <w:tcBorders>
              <w:top w:val="nil"/>
              <w:left w:val="nil"/>
              <w:bottom w:val="nil"/>
              <w:right w:val="nil"/>
            </w:tcBorders>
            <w:shd w:val="clear" w:color="auto" w:fill="auto"/>
            <w:noWrap/>
            <w:vAlign w:val="center"/>
            <w:hideMark/>
          </w:tcPr>
          <w:p w14:paraId="535E865E" w14:textId="77777777" w:rsidR="006F46C5" w:rsidRPr="006F46C5" w:rsidRDefault="006F46C5" w:rsidP="006F46C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6C55A7E0"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04F2C915" w14:textId="77777777" w:rsidTr="006F46C5">
        <w:trPr>
          <w:trHeight w:val="85"/>
        </w:trPr>
        <w:tc>
          <w:tcPr>
            <w:tcW w:w="2873" w:type="pct"/>
            <w:tcBorders>
              <w:top w:val="nil"/>
              <w:left w:val="nil"/>
              <w:bottom w:val="nil"/>
              <w:right w:val="nil"/>
            </w:tcBorders>
            <w:shd w:val="clear" w:color="auto" w:fill="auto"/>
            <w:vAlign w:val="center"/>
            <w:hideMark/>
          </w:tcPr>
          <w:p w14:paraId="47C2FB3C"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1E2D140D"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266F5BD"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2EE2449"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51E2370B" w14:textId="77777777" w:rsidTr="006F46C5">
        <w:trPr>
          <w:trHeight w:val="85"/>
        </w:trPr>
        <w:tc>
          <w:tcPr>
            <w:tcW w:w="2873" w:type="pct"/>
            <w:tcBorders>
              <w:top w:val="nil"/>
              <w:left w:val="nil"/>
              <w:bottom w:val="nil"/>
              <w:right w:val="nil"/>
            </w:tcBorders>
            <w:shd w:val="clear" w:color="auto" w:fill="auto"/>
            <w:vAlign w:val="center"/>
            <w:hideMark/>
          </w:tcPr>
          <w:p w14:paraId="7118E5D2" w14:textId="77777777" w:rsidR="006F46C5" w:rsidRPr="006F46C5" w:rsidRDefault="006F46C5" w:rsidP="006F46C5">
            <w:pPr>
              <w:spacing w:line="240" w:lineRule="auto"/>
              <w:rPr>
                <w:i/>
                <w:iCs/>
                <w:sz w:val="12"/>
                <w:szCs w:val="12"/>
                <w:u w:val="single"/>
              </w:rPr>
            </w:pPr>
            <w:r w:rsidRPr="006F46C5">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14:paraId="6335AD27" w14:textId="77777777" w:rsidR="006F46C5" w:rsidRPr="006F46C5" w:rsidRDefault="006F46C5" w:rsidP="006F46C5">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14:paraId="1D409640"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1D0CA00"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6799CECB" w14:textId="77777777" w:rsidTr="006F46C5">
        <w:trPr>
          <w:trHeight w:val="85"/>
        </w:trPr>
        <w:tc>
          <w:tcPr>
            <w:tcW w:w="2873" w:type="pct"/>
            <w:tcBorders>
              <w:top w:val="nil"/>
              <w:left w:val="nil"/>
              <w:bottom w:val="nil"/>
              <w:right w:val="nil"/>
            </w:tcBorders>
            <w:shd w:val="clear" w:color="auto" w:fill="auto"/>
            <w:vAlign w:val="center"/>
            <w:hideMark/>
          </w:tcPr>
          <w:p w14:paraId="6E66810D" w14:textId="77777777" w:rsidR="006F46C5" w:rsidRPr="006F46C5" w:rsidRDefault="006F46C5" w:rsidP="006F46C5">
            <w:pPr>
              <w:spacing w:line="240" w:lineRule="auto"/>
              <w:rPr>
                <w:i/>
                <w:iCs/>
                <w:sz w:val="12"/>
                <w:szCs w:val="12"/>
              </w:rPr>
            </w:pPr>
            <w:r w:rsidRPr="006F46C5">
              <w:rPr>
                <w:i/>
                <w:iCs/>
                <w:sz w:val="12"/>
                <w:szCs w:val="12"/>
              </w:rPr>
              <w:t xml:space="preserve">1. Ustawa z dnia 21 sierpnia 1997 r. o  gospodarce nieruchomościami </w:t>
            </w:r>
          </w:p>
        </w:tc>
        <w:tc>
          <w:tcPr>
            <w:tcW w:w="745" w:type="pct"/>
            <w:tcBorders>
              <w:top w:val="nil"/>
              <w:left w:val="nil"/>
              <w:bottom w:val="nil"/>
              <w:right w:val="nil"/>
            </w:tcBorders>
            <w:shd w:val="clear" w:color="auto" w:fill="auto"/>
            <w:vAlign w:val="bottom"/>
            <w:hideMark/>
          </w:tcPr>
          <w:p w14:paraId="6D71CAAD" w14:textId="77777777" w:rsidR="006F46C5" w:rsidRPr="006F46C5" w:rsidRDefault="006F46C5" w:rsidP="006F46C5">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417951E6"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647B28E"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63312EB5" w14:textId="77777777" w:rsidTr="006F46C5">
        <w:trPr>
          <w:trHeight w:val="85"/>
        </w:trPr>
        <w:tc>
          <w:tcPr>
            <w:tcW w:w="2873" w:type="pct"/>
            <w:tcBorders>
              <w:top w:val="nil"/>
              <w:left w:val="nil"/>
              <w:bottom w:val="nil"/>
              <w:right w:val="nil"/>
            </w:tcBorders>
            <w:shd w:val="clear" w:color="auto" w:fill="auto"/>
            <w:vAlign w:val="bottom"/>
            <w:hideMark/>
          </w:tcPr>
          <w:p w14:paraId="129F4074" w14:textId="77777777" w:rsidR="006F46C5" w:rsidRPr="006F46C5" w:rsidRDefault="006F46C5" w:rsidP="006F46C5">
            <w:pPr>
              <w:spacing w:line="240" w:lineRule="auto"/>
              <w:rPr>
                <w:i/>
                <w:iCs/>
                <w:sz w:val="12"/>
                <w:szCs w:val="12"/>
              </w:rPr>
            </w:pPr>
            <w:r w:rsidRPr="006F46C5">
              <w:rPr>
                <w:i/>
                <w:iCs/>
                <w:sz w:val="12"/>
                <w:szCs w:val="12"/>
              </w:rPr>
              <w:t>2. Zarządzenie  Nr 1667/2024 Prezydenta m.st. Warszawy z dnia 14 października 2024 r. w sprawie ustalenia stawek czynszu za 1 m² powierzchni użytkowej w lokalach mieszkalnych wchodzących w skład mieszkaniowego zasobu miasta stołecznego Warszawy.</w:t>
            </w:r>
          </w:p>
        </w:tc>
        <w:tc>
          <w:tcPr>
            <w:tcW w:w="745" w:type="pct"/>
            <w:tcBorders>
              <w:top w:val="nil"/>
              <w:left w:val="nil"/>
              <w:bottom w:val="nil"/>
              <w:right w:val="nil"/>
            </w:tcBorders>
            <w:shd w:val="clear" w:color="auto" w:fill="auto"/>
            <w:vAlign w:val="bottom"/>
            <w:hideMark/>
          </w:tcPr>
          <w:p w14:paraId="02785B8A" w14:textId="77777777" w:rsidR="006F46C5" w:rsidRPr="006F46C5" w:rsidRDefault="006F46C5" w:rsidP="006F46C5">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5E5C75DA"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C22194C"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4133F2F8" w14:textId="77777777" w:rsidTr="006F46C5">
        <w:trPr>
          <w:trHeight w:val="85"/>
        </w:trPr>
        <w:tc>
          <w:tcPr>
            <w:tcW w:w="2873" w:type="pct"/>
            <w:tcBorders>
              <w:top w:val="nil"/>
              <w:left w:val="nil"/>
              <w:bottom w:val="nil"/>
              <w:right w:val="nil"/>
            </w:tcBorders>
            <w:shd w:val="clear" w:color="auto" w:fill="auto"/>
            <w:vAlign w:val="bottom"/>
            <w:hideMark/>
          </w:tcPr>
          <w:p w14:paraId="70D9B523" w14:textId="77777777" w:rsidR="006F46C5" w:rsidRPr="006F46C5" w:rsidRDefault="006F46C5" w:rsidP="006F46C5">
            <w:pPr>
              <w:spacing w:line="240" w:lineRule="auto"/>
              <w:rPr>
                <w:i/>
                <w:iCs/>
                <w:sz w:val="12"/>
                <w:szCs w:val="12"/>
              </w:rPr>
            </w:pPr>
            <w:r w:rsidRPr="006F46C5">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14:paraId="6B06E251" w14:textId="77777777" w:rsidR="006F46C5" w:rsidRPr="006F46C5" w:rsidRDefault="006F46C5" w:rsidP="006F46C5">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02253F21"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9F398A5"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6B6C81B0" w14:textId="77777777" w:rsidTr="006F46C5">
        <w:trPr>
          <w:trHeight w:val="85"/>
        </w:trPr>
        <w:tc>
          <w:tcPr>
            <w:tcW w:w="2873" w:type="pct"/>
            <w:tcBorders>
              <w:top w:val="nil"/>
              <w:left w:val="nil"/>
              <w:bottom w:val="nil"/>
              <w:right w:val="nil"/>
            </w:tcBorders>
            <w:shd w:val="clear" w:color="auto" w:fill="auto"/>
            <w:vAlign w:val="bottom"/>
            <w:hideMark/>
          </w:tcPr>
          <w:p w14:paraId="00FCFCB3" w14:textId="77777777" w:rsidR="006F46C5" w:rsidRPr="006F46C5" w:rsidRDefault="006F46C5" w:rsidP="006F46C5">
            <w:pPr>
              <w:spacing w:line="240" w:lineRule="auto"/>
              <w:rPr>
                <w:i/>
                <w:iCs/>
                <w:sz w:val="12"/>
                <w:szCs w:val="12"/>
              </w:rPr>
            </w:pPr>
            <w:r w:rsidRPr="006F46C5">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14:paraId="04770206" w14:textId="77777777" w:rsidR="006F46C5" w:rsidRPr="006F46C5" w:rsidRDefault="006F46C5" w:rsidP="006F46C5">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64954CFC"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EB75CB6"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21BA0BD9" w14:textId="77777777" w:rsidTr="006F46C5">
        <w:trPr>
          <w:trHeight w:val="85"/>
        </w:trPr>
        <w:tc>
          <w:tcPr>
            <w:tcW w:w="2873" w:type="pct"/>
            <w:tcBorders>
              <w:top w:val="nil"/>
              <w:left w:val="nil"/>
              <w:bottom w:val="nil"/>
              <w:right w:val="nil"/>
            </w:tcBorders>
            <w:shd w:val="clear" w:color="auto" w:fill="auto"/>
            <w:vAlign w:val="bottom"/>
            <w:hideMark/>
          </w:tcPr>
          <w:p w14:paraId="3CB83965" w14:textId="77777777" w:rsidR="006F46C5" w:rsidRPr="006F46C5" w:rsidRDefault="006F46C5" w:rsidP="006F46C5">
            <w:pPr>
              <w:spacing w:line="240" w:lineRule="auto"/>
              <w:rPr>
                <w:i/>
                <w:iCs/>
                <w:sz w:val="12"/>
                <w:szCs w:val="12"/>
              </w:rPr>
            </w:pPr>
            <w:r w:rsidRPr="006F46C5">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14:paraId="027EA64C" w14:textId="77777777" w:rsidR="006F46C5" w:rsidRPr="006F46C5" w:rsidRDefault="006F46C5" w:rsidP="006F46C5">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14:paraId="4FBE537A"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3954D0F"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10452B74" w14:textId="77777777" w:rsidTr="006F46C5">
        <w:trPr>
          <w:trHeight w:val="85"/>
        </w:trPr>
        <w:tc>
          <w:tcPr>
            <w:tcW w:w="2873" w:type="pct"/>
            <w:tcBorders>
              <w:top w:val="nil"/>
              <w:left w:val="nil"/>
              <w:bottom w:val="nil"/>
              <w:right w:val="nil"/>
            </w:tcBorders>
            <w:shd w:val="clear" w:color="auto" w:fill="auto"/>
            <w:vAlign w:val="bottom"/>
            <w:hideMark/>
          </w:tcPr>
          <w:p w14:paraId="79653DAC"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14:paraId="3BFBF861" w14:textId="77777777" w:rsidR="006F46C5" w:rsidRPr="006F46C5" w:rsidRDefault="006F46C5" w:rsidP="006F46C5">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14:paraId="4C7475AF"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AD38940"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3310CF96" w14:textId="77777777" w:rsidTr="006F46C5">
        <w:trPr>
          <w:trHeight w:val="85"/>
        </w:trPr>
        <w:tc>
          <w:tcPr>
            <w:tcW w:w="2873" w:type="pct"/>
            <w:tcBorders>
              <w:top w:val="nil"/>
              <w:left w:val="nil"/>
              <w:bottom w:val="nil"/>
              <w:right w:val="nil"/>
            </w:tcBorders>
            <w:shd w:val="clear" w:color="auto" w:fill="auto"/>
            <w:vAlign w:val="center"/>
            <w:hideMark/>
          </w:tcPr>
          <w:p w14:paraId="48A0B464" w14:textId="77777777" w:rsidR="006F46C5" w:rsidRPr="006F46C5" w:rsidRDefault="006F46C5" w:rsidP="006F46C5">
            <w:pPr>
              <w:spacing w:line="240" w:lineRule="auto"/>
              <w:rPr>
                <w:i/>
                <w:iCs/>
                <w:color w:val="000000"/>
                <w:sz w:val="12"/>
                <w:szCs w:val="12"/>
                <w:u w:val="single"/>
              </w:rPr>
            </w:pPr>
            <w:r w:rsidRPr="006F46C5">
              <w:rPr>
                <w:i/>
                <w:iCs/>
                <w:color w:val="000000"/>
                <w:sz w:val="12"/>
                <w:szCs w:val="12"/>
                <w:u w:val="single"/>
              </w:rPr>
              <w:t>Klasyfikacja:</w:t>
            </w:r>
            <w:r w:rsidRPr="006F46C5">
              <w:rPr>
                <w:i/>
                <w:iCs/>
                <w:color w:val="000000"/>
                <w:sz w:val="12"/>
                <w:szCs w:val="12"/>
              </w:rPr>
              <w:t xml:space="preserve"> rozdział: 60016, 70005, 70007, 92604</w:t>
            </w:r>
          </w:p>
        </w:tc>
        <w:tc>
          <w:tcPr>
            <w:tcW w:w="745" w:type="pct"/>
            <w:tcBorders>
              <w:top w:val="nil"/>
              <w:left w:val="nil"/>
              <w:bottom w:val="nil"/>
              <w:right w:val="nil"/>
            </w:tcBorders>
            <w:shd w:val="clear" w:color="auto" w:fill="auto"/>
            <w:noWrap/>
            <w:vAlign w:val="center"/>
            <w:hideMark/>
          </w:tcPr>
          <w:p w14:paraId="58354375" w14:textId="77777777" w:rsidR="006F46C5" w:rsidRPr="006F46C5" w:rsidRDefault="006F46C5" w:rsidP="006F46C5">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14:paraId="0E69C543"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AC14215"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0B8AF067" w14:textId="77777777" w:rsidTr="006F46C5">
        <w:trPr>
          <w:trHeight w:val="85"/>
        </w:trPr>
        <w:tc>
          <w:tcPr>
            <w:tcW w:w="2873" w:type="pct"/>
            <w:tcBorders>
              <w:top w:val="nil"/>
              <w:left w:val="nil"/>
              <w:bottom w:val="nil"/>
              <w:right w:val="nil"/>
            </w:tcBorders>
            <w:shd w:val="clear" w:color="auto" w:fill="auto"/>
            <w:vAlign w:val="center"/>
            <w:hideMark/>
          </w:tcPr>
          <w:p w14:paraId="26F86A90"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231CCB37"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2ACB999"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758FA66"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27CD9484" w14:textId="77777777" w:rsidTr="006F46C5">
        <w:trPr>
          <w:trHeight w:val="85"/>
        </w:trPr>
        <w:tc>
          <w:tcPr>
            <w:tcW w:w="2873" w:type="pct"/>
            <w:tcBorders>
              <w:top w:val="nil"/>
              <w:left w:val="nil"/>
              <w:bottom w:val="nil"/>
              <w:right w:val="nil"/>
            </w:tcBorders>
            <w:shd w:val="clear" w:color="C0C0C0" w:fill="DCE6F1"/>
            <w:noWrap/>
            <w:vAlign w:val="center"/>
            <w:hideMark/>
          </w:tcPr>
          <w:p w14:paraId="6C354E9F" w14:textId="77777777" w:rsidR="006F46C5" w:rsidRPr="006F46C5" w:rsidRDefault="006F46C5" w:rsidP="006F46C5">
            <w:pPr>
              <w:spacing w:line="240" w:lineRule="auto"/>
              <w:rPr>
                <w:b/>
                <w:bCs/>
                <w:color w:val="000000"/>
                <w:sz w:val="12"/>
                <w:szCs w:val="12"/>
              </w:rPr>
            </w:pPr>
            <w:r w:rsidRPr="006F46C5">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14:paraId="5416143C" w14:textId="77777777" w:rsidR="006F46C5" w:rsidRPr="006F46C5" w:rsidRDefault="006F46C5" w:rsidP="006F46C5">
            <w:pPr>
              <w:spacing w:line="240" w:lineRule="auto"/>
              <w:rPr>
                <w:b/>
                <w:bCs/>
                <w:color w:val="000000"/>
                <w:sz w:val="12"/>
                <w:szCs w:val="12"/>
              </w:rPr>
            </w:pPr>
            <w:r w:rsidRPr="006F46C5">
              <w:rPr>
                <w:b/>
                <w:bCs/>
                <w:color w:val="000000"/>
                <w:sz w:val="12"/>
                <w:szCs w:val="12"/>
              </w:rPr>
              <w:t> </w:t>
            </w:r>
          </w:p>
        </w:tc>
        <w:tc>
          <w:tcPr>
            <w:tcW w:w="767" w:type="pct"/>
            <w:tcBorders>
              <w:top w:val="nil"/>
              <w:left w:val="nil"/>
              <w:bottom w:val="nil"/>
              <w:right w:val="nil"/>
            </w:tcBorders>
            <w:shd w:val="clear" w:color="C0C0C0" w:fill="DCE6F1"/>
            <w:noWrap/>
            <w:vAlign w:val="center"/>
            <w:hideMark/>
          </w:tcPr>
          <w:p w14:paraId="6E131FFB"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90 200 000</w:t>
            </w:r>
          </w:p>
        </w:tc>
        <w:tc>
          <w:tcPr>
            <w:tcW w:w="616" w:type="pct"/>
            <w:tcBorders>
              <w:top w:val="nil"/>
              <w:left w:val="nil"/>
              <w:bottom w:val="nil"/>
              <w:right w:val="nil"/>
            </w:tcBorders>
            <w:shd w:val="clear" w:color="C0C0C0" w:fill="DCE6F1"/>
            <w:noWrap/>
            <w:vAlign w:val="center"/>
            <w:hideMark/>
          </w:tcPr>
          <w:p w14:paraId="6EBEC662"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44,2%</w:t>
            </w:r>
          </w:p>
        </w:tc>
      </w:tr>
      <w:tr w:rsidR="006F46C5" w:rsidRPr="006F46C5" w14:paraId="3BB6C3B0" w14:textId="77777777" w:rsidTr="006F46C5">
        <w:trPr>
          <w:trHeight w:val="85"/>
        </w:trPr>
        <w:tc>
          <w:tcPr>
            <w:tcW w:w="2873" w:type="pct"/>
            <w:tcBorders>
              <w:top w:val="nil"/>
              <w:left w:val="nil"/>
              <w:bottom w:val="nil"/>
              <w:right w:val="nil"/>
            </w:tcBorders>
            <w:shd w:val="clear" w:color="auto" w:fill="auto"/>
            <w:noWrap/>
            <w:vAlign w:val="center"/>
            <w:hideMark/>
          </w:tcPr>
          <w:p w14:paraId="14C7499F" w14:textId="77777777" w:rsidR="006F46C5" w:rsidRPr="006F46C5" w:rsidRDefault="006F46C5" w:rsidP="006F46C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3C601F0C"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E93D15F"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7D40454"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6656A7EE" w14:textId="77777777" w:rsidTr="006F46C5">
        <w:trPr>
          <w:trHeight w:val="85"/>
        </w:trPr>
        <w:tc>
          <w:tcPr>
            <w:tcW w:w="2873" w:type="pct"/>
            <w:tcBorders>
              <w:top w:val="nil"/>
              <w:left w:val="nil"/>
              <w:bottom w:val="nil"/>
              <w:right w:val="nil"/>
            </w:tcBorders>
            <w:shd w:val="clear" w:color="auto" w:fill="auto"/>
            <w:noWrap/>
            <w:vAlign w:val="center"/>
            <w:hideMark/>
          </w:tcPr>
          <w:p w14:paraId="6D7E011D" w14:textId="77777777" w:rsidR="006F46C5" w:rsidRPr="006F46C5" w:rsidRDefault="006F46C5" w:rsidP="006F46C5">
            <w:pPr>
              <w:spacing w:line="240" w:lineRule="auto"/>
              <w:rPr>
                <w:color w:val="000000"/>
                <w:sz w:val="12"/>
                <w:szCs w:val="12"/>
              </w:rPr>
            </w:pPr>
            <w:r w:rsidRPr="006F46C5">
              <w:rPr>
                <w:color w:val="000000"/>
                <w:sz w:val="12"/>
                <w:szCs w:val="12"/>
              </w:rPr>
              <w:lastRenderedPageBreak/>
              <w:t>w tym:</w:t>
            </w:r>
          </w:p>
        </w:tc>
        <w:tc>
          <w:tcPr>
            <w:tcW w:w="745" w:type="pct"/>
            <w:tcBorders>
              <w:top w:val="nil"/>
              <w:left w:val="nil"/>
              <w:bottom w:val="nil"/>
              <w:right w:val="nil"/>
            </w:tcBorders>
            <w:shd w:val="clear" w:color="auto" w:fill="auto"/>
            <w:noWrap/>
            <w:vAlign w:val="center"/>
            <w:hideMark/>
          </w:tcPr>
          <w:p w14:paraId="15FDAEFF" w14:textId="77777777" w:rsidR="006F46C5" w:rsidRPr="006F46C5" w:rsidRDefault="006F46C5" w:rsidP="006F46C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402F310C"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D796CFA"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26AE42C7" w14:textId="77777777" w:rsidTr="006F46C5">
        <w:trPr>
          <w:trHeight w:val="85"/>
        </w:trPr>
        <w:tc>
          <w:tcPr>
            <w:tcW w:w="2873" w:type="pct"/>
            <w:tcBorders>
              <w:top w:val="nil"/>
              <w:left w:val="nil"/>
              <w:bottom w:val="nil"/>
              <w:right w:val="nil"/>
            </w:tcBorders>
            <w:shd w:val="clear" w:color="auto" w:fill="auto"/>
            <w:noWrap/>
            <w:vAlign w:val="center"/>
            <w:hideMark/>
          </w:tcPr>
          <w:p w14:paraId="25755212"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20DA32A4"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6DD57699"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133AE30"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31DDC1DD" w14:textId="77777777" w:rsidTr="006F46C5">
        <w:trPr>
          <w:trHeight w:val="85"/>
        </w:trPr>
        <w:tc>
          <w:tcPr>
            <w:tcW w:w="2873" w:type="pct"/>
            <w:tcBorders>
              <w:top w:val="nil"/>
              <w:left w:val="nil"/>
              <w:bottom w:val="nil"/>
              <w:right w:val="nil"/>
            </w:tcBorders>
            <w:shd w:val="clear" w:color="000000" w:fill="FFFF99"/>
            <w:vAlign w:val="center"/>
            <w:hideMark/>
          </w:tcPr>
          <w:p w14:paraId="06448FE2" w14:textId="77777777" w:rsidR="006F46C5" w:rsidRPr="006F46C5" w:rsidRDefault="006F46C5" w:rsidP="006F46C5">
            <w:pPr>
              <w:spacing w:line="240" w:lineRule="auto"/>
              <w:rPr>
                <w:rFonts w:ascii="Arial CE" w:hAnsi="Arial CE" w:cs="Arial CE"/>
                <w:b/>
                <w:bCs/>
                <w:color w:val="000000"/>
                <w:sz w:val="12"/>
                <w:szCs w:val="12"/>
              </w:rPr>
            </w:pPr>
            <w:r w:rsidRPr="006F46C5">
              <w:rPr>
                <w:rFonts w:ascii="Arial CE" w:hAnsi="Arial CE" w:cs="Arial CE"/>
                <w:b/>
                <w:bCs/>
                <w:color w:val="000000"/>
                <w:sz w:val="12"/>
                <w:szCs w:val="12"/>
              </w:rPr>
              <w:t>Mandaty i kary pieniężne</w:t>
            </w:r>
          </w:p>
        </w:tc>
        <w:tc>
          <w:tcPr>
            <w:tcW w:w="745" w:type="pct"/>
            <w:tcBorders>
              <w:top w:val="nil"/>
              <w:left w:val="nil"/>
              <w:bottom w:val="nil"/>
              <w:right w:val="nil"/>
            </w:tcBorders>
            <w:shd w:val="clear" w:color="000000" w:fill="FFFF99"/>
            <w:vAlign w:val="center"/>
            <w:hideMark/>
          </w:tcPr>
          <w:p w14:paraId="0F507E70" w14:textId="77777777" w:rsidR="006F46C5" w:rsidRPr="006F46C5" w:rsidRDefault="006F46C5" w:rsidP="006F46C5">
            <w:pPr>
              <w:spacing w:line="240" w:lineRule="auto"/>
              <w:rPr>
                <w:rFonts w:ascii="Arial CE" w:hAnsi="Arial CE" w:cs="Arial CE"/>
                <w:b/>
                <w:bCs/>
                <w:color w:val="000000"/>
                <w:sz w:val="12"/>
                <w:szCs w:val="12"/>
              </w:rPr>
            </w:pPr>
            <w:r w:rsidRPr="006F46C5">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14:paraId="1E0F3E0B"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220 000</w:t>
            </w:r>
          </w:p>
        </w:tc>
        <w:tc>
          <w:tcPr>
            <w:tcW w:w="616" w:type="pct"/>
            <w:tcBorders>
              <w:top w:val="nil"/>
              <w:left w:val="nil"/>
              <w:bottom w:val="nil"/>
              <w:right w:val="nil"/>
            </w:tcBorders>
            <w:shd w:val="clear" w:color="000000" w:fill="FFFF99"/>
            <w:noWrap/>
            <w:vAlign w:val="center"/>
            <w:hideMark/>
          </w:tcPr>
          <w:p w14:paraId="49CBFE0B"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0,2%</w:t>
            </w:r>
          </w:p>
        </w:tc>
      </w:tr>
      <w:tr w:rsidR="006F46C5" w:rsidRPr="006F46C5" w14:paraId="353D6A3B" w14:textId="77777777" w:rsidTr="006F46C5">
        <w:trPr>
          <w:trHeight w:val="85"/>
        </w:trPr>
        <w:tc>
          <w:tcPr>
            <w:tcW w:w="2873" w:type="pct"/>
            <w:tcBorders>
              <w:top w:val="nil"/>
              <w:left w:val="nil"/>
              <w:bottom w:val="nil"/>
              <w:right w:val="nil"/>
            </w:tcBorders>
            <w:shd w:val="clear" w:color="auto" w:fill="auto"/>
            <w:vAlign w:val="center"/>
            <w:hideMark/>
          </w:tcPr>
          <w:p w14:paraId="23631B45" w14:textId="77777777" w:rsidR="006F46C5" w:rsidRPr="006F46C5" w:rsidRDefault="006F46C5" w:rsidP="006F46C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2C19F3B2" w14:textId="77777777" w:rsidR="006F46C5" w:rsidRPr="006F46C5" w:rsidRDefault="006F46C5" w:rsidP="006F46C5">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AA6AE08"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76F55DA"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379EAA19" w14:textId="77777777" w:rsidTr="006F46C5">
        <w:trPr>
          <w:trHeight w:val="85"/>
        </w:trPr>
        <w:tc>
          <w:tcPr>
            <w:tcW w:w="2873" w:type="pct"/>
            <w:tcBorders>
              <w:top w:val="nil"/>
              <w:left w:val="nil"/>
              <w:bottom w:val="nil"/>
              <w:right w:val="nil"/>
            </w:tcBorders>
            <w:shd w:val="clear" w:color="auto" w:fill="auto"/>
            <w:vAlign w:val="center"/>
            <w:hideMark/>
          </w:tcPr>
          <w:p w14:paraId="102131B4" w14:textId="77777777" w:rsidR="006F46C5" w:rsidRPr="006F46C5" w:rsidRDefault="006F46C5" w:rsidP="006F46C5">
            <w:pPr>
              <w:spacing w:line="240" w:lineRule="auto"/>
              <w:rPr>
                <w:rFonts w:ascii="Arial CE" w:hAnsi="Arial CE" w:cs="Arial CE"/>
                <w:sz w:val="12"/>
                <w:szCs w:val="12"/>
              </w:rPr>
            </w:pPr>
            <w:r w:rsidRPr="006F46C5">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14:paraId="647C78D1" w14:textId="77777777" w:rsidR="006F46C5" w:rsidRPr="006F46C5" w:rsidRDefault="006F46C5" w:rsidP="006F46C5">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14:paraId="1633CD22" w14:textId="77777777" w:rsidR="006F46C5" w:rsidRPr="006F46C5" w:rsidRDefault="006F46C5" w:rsidP="006F46C5">
            <w:pPr>
              <w:spacing w:line="240" w:lineRule="auto"/>
              <w:jc w:val="right"/>
              <w:rPr>
                <w:color w:val="000000"/>
                <w:sz w:val="12"/>
                <w:szCs w:val="12"/>
              </w:rPr>
            </w:pPr>
            <w:r w:rsidRPr="006F46C5">
              <w:rPr>
                <w:color w:val="000000"/>
                <w:sz w:val="12"/>
                <w:szCs w:val="12"/>
              </w:rPr>
              <w:t>220 000</w:t>
            </w:r>
          </w:p>
        </w:tc>
        <w:tc>
          <w:tcPr>
            <w:tcW w:w="616" w:type="pct"/>
            <w:tcBorders>
              <w:top w:val="nil"/>
              <w:left w:val="nil"/>
              <w:bottom w:val="nil"/>
              <w:right w:val="nil"/>
            </w:tcBorders>
            <w:shd w:val="clear" w:color="auto" w:fill="auto"/>
            <w:noWrap/>
            <w:vAlign w:val="center"/>
            <w:hideMark/>
          </w:tcPr>
          <w:p w14:paraId="5C5157B5" w14:textId="77777777" w:rsidR="006F46C5" w:rsidRPr="006F46C5" w:rsidRDefault="006F46C5" w:rsidP="006F46C5">
            <w:pPr>
              <w:spacing w:line="240" w:lineRule="auto"/>
              <w:jc w:val="right"/>
              <w:rPr>
                <w:color w:val="000000"/>
                <w:sz w:val="12"/>
                <w:szCs w:val="12"/>
              </w:rPr>
            </w:pPr>
            <w:r w:rsidRPr="006F46C5">
              <w:rPr>
                <w:color w:val="000000"/>
                <w:sz w:val="12"/>
                <w:szCs w:val="12"/>
              </w:rPr>
              <w:t>100,0%</w:t>
            </w:r>
          </w:p>
        </w:tc>
      </w:tr>
      <w:tr w:rsidR="006F46C5" w:rsidRPr="006F46C5" w14:paraId="124027E0" w14:textId="77777777" w:rsidTr="006F46C5">
        <w:trPr>
          <w:trHeight w:val="85"/>
        </w:trPr>
        <w:tc>
          <w:tcPr>
            <w:tcW w:w="2873" w:type="pct"/>
            <w:tcBorders>
              <w:top w:val="nil"/>
              <w:left w:val="nil"/>
              <w:bottom w:val="nil"/>
              <w:right w:val="nil"/>
            </w:tcBorders>
            <w:shd w:val="clear" w:color="auto" w:fill="auto"/>
            <w:noWrap/>
            <w:vAlign w:val="center"/>
            <w:hideMark/>
          </w:tcPr>
          <w:p w14:paraId="5CF057C6" w14:textId="77777777" w:rsidR="006F46C5" w:rsidRPr="006F46C5" w:rsidRDefault="006F46C5" w:rsidP="006F46C5">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14:paraId="0B6426D7"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C32CCC4"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3E639B1"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088B4DF2" w14:textId="77777777" w:rsidTr="006F46C5">
        <w:trPr>
          <w:trHeight w:val="85"/>
        </w:trPr>
        <w:tc>
          <w:tcPr>
            <w:tcW w:w="2873" w:type="pct"/>
            <w:tcBorders>
              <w:top w:val="nil"/>
              <w:left w:val="nil"/>
              <w:bottom w:val="nil"/>
              <w:right w:val="nil"/>
            </w:tcBorders>
            <w:shd w:val="clear" w:color="auto" w:fill="auto"/>
            <w:noWrap/>
            <w:vAlign w:val="center"/>
            <w:hideMark/>
          </w:tcPr>
          <w:p w14:paraId="4246776B" w14:textId="77777777" w:rsidR="006F46C5" w:rsidRPr="006F46C5" w:rsidRDefault="006F46C5" w:rsidP="006F46C5">
            <w:pPr>
              <w:spacing w:line="240" w:lineRule="auto"/>
              <w:rPr>
                <w:color w:val="000000"/>
                <w:sz w:val="12"/>
                <w:szCs w:val="12"/>
              </w:rPr>
            </w:pPr>
            <w:r w:rsidRPr="006F46C5">
              <w:rPr>
                <w:color w:val="000000"/>
                <w:sz w:val="12"/>
                <w:szCs w:val="12"/>
              </w:rPr>
              <w:t>w tym:</w:t>
            </w:r>
          </w:p>
        </w:tc>
        <w:tc>
          <w:tcPr>
            <w:tcW w:w="745" w:type="pct"/>
            <w:tcBorders>
              <w:top w:val="nil"/>
              <w:left w:val="nil"/>
              <w:bottom w:val="nil"/>
              <w:right w:val="nil"/>
            </w:tcBorders>
            <w:shd w:val="clear" w:color="auto" w:fill="auto"/>
            <w:noWrap/>
            <w:vAlign w:val="center"/>
            <w:hideMark/>
          </w:tcPr>
          <w:p w14:paraId="246022CF" w14:textId="77777777" w:rsidR="006F46C5" w:rsidRPr="006F46C5" w:rsidRDefault="006F46C5" w:rsidP="006F46C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172417FF"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EB95F56"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3E820E23" w14:textId="77777777" w:rsidTr="006F46C5">
        <w:trPr>
          <w:trHeight w:val="85"/>
        </w:trPr>
        <w:tc>
          <w:tcPr>
            <w:tcW w:w="2873" w:type="pct"/>
            <w:tcBorders>
              <w:top w:val="nil"/>
              <w:left w:val="nil"/>
              <w:bottom w:val="nil"/>
              <w:right w:val="nil"/>
            </w:tcBorders>
            <w:shd w:val="clear" w:color="auto" w:fill="auto"/>
            <w:noWrap/>
            <w:vAlign w:val="bottom"/>
            <w:hideMark/>
          </w:tcPr>
          <w:p w14:paraId="6339FF60" w14:textId="77777777" w:rsidR="006F46C5" w:rsidRPr="006F46C5" w:rsidRDefault="006F46C5" w:rsidP="006F46C5">
            <w:pPr>
              <w:spacing w:line="240" w:lineRule="auto"/>
              <w:rPr>
                <w:i/>
                <w:iCs/>
                <w:color w:val="000000"/>
                <w:sz w:val="12"/>
                <w:szCs w:val="12"/>
              </w:rPr>
            </w:pPr>
            <w:r w:rsidRPr="006F46C5">
              <w:rPr>
                <w:i/>
                <w:iCs/>
                <w:color w:val="000000"/>
                <w:sz w:val="12"/>
                <w:szCs w:val="12"/>
              </w:rPr>
              <w:t>od osób fizycznych</w:t>
            </w:r>
          </w:p>
        </w:tc>
        <w:tc>
          <w:tcPr>
            <w:tcW w:w="745" w:type="pct"/>
            <w:tcBorders>
              <w:top w:val="nil"/>
              <w:left w:val="nil"/>
              <w:bottom w:val="nil"/>
              <w:right w:val="nil"/>
            </w:tcBorders>
            <w:shd w:val="clear" w:color="auto" w:fill="auto"/>
            <w:noWrap/>
            <w:vAlign w:val="center"/>
            <w:hideMark/>
          </w:tcPr>
          <w:p w14:paraId="4306E423"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40 000</w:t>
            </w:r>
          </w:p>
        </w:tc>
        <w:tc>
          <w:tcPr>
            <w:tcW w:w="767" w:type="pct"/>
            <w:tcBorders>
              <w:top w:val="nil"/>
              <w:left w:val="nil"/>
              <w:bottom w:val="nil"/>
              <w:right w:val="nil"/>
            </w:tcBorders>
            <w:shd w:val="clear" w:color="auto" w:fill="auto"/>
            <w:noWrap/>
            <w:vAlign w:val="center"/>
            <w:hideMark/>
          </w:tcPr>
          <w:p w14:paraId="7A6AD985" w14:textId="77777777" w:rsidR="006F46C5" w:rsidRPr="006F46C5" w:rsidRDefault="006F46C5" w:rsidP="006F46C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7027B61B"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75C8ABF4" w14:textId="77777777" w:rsidTr="006F46C5">
        <w:trPr>
          <w:trHeight w:val="85"/>
        </w:trPr>
        <w:tc>
          <w:tcPr>
            <w:tcW w:w="2873" w:type="pct"/>
            <w:tcBorders>
              <w:top w:val="nil"/>
              <w:left w:val="nil"/>
              <w:bottom w:val="nil"/>
              <w:right w:val="nil"/>
            </w:tcBorders>
            <w:shd w:val="clear" w:color="auto" w:fill="auto"/>
            <w:noWrap/>
            <w:vAlign w:val="center"/>
            <w:hideMark/>
          </w:tcPr>
          <w:p w14:paraId="1E6536F3"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2BF9C0C6"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2765441F"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2F32B15"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5BDAFCD4" w14:textId="77777777" w:rsidTr="006F46C5">
        <w:trPr>
          <w:trHeight w:val="85"/>
        </w:trPr>
        <w:tc>
          <w:tcPr>
            <w:tcW w:w="2873" w:type="pct"/>
            <w:tcBorders>
              <w:top w:val="nil"/>
              <w:left w:val="nil"/>
              <w:bottom w:val="nil"/>
              <w:right w:val="nil"/>
            </w:tcBorders>
            <w:shd w:val="clear" w:color="auto" w:fill="auto"/>
            <w:noWrap/>
            <w:vAlign w:val="bottom"/>
            <w:hideMark/>
          </w:tcPr>
          <w:p w14:paraId="2E799C10" w14:textId="77777777" w:rsidR="006F46C5" w:rsidRPr="006F46C5" w:rsidRDefault="006F46C5" w:rsidP="006F46C5">
            <w:pPr>
              <w:spacing w:line="240" w:lineRule="auto"/>
              <w:rPr>
                <w:i/>
                <w:iCs/>
                <w:color w:val="000000"/>
                <w:sz w:val="12"/>
                <w:szCs w:val="12"/>
              </w:rPr>
            </w:pPr>
            <w:r w:rsidRPr="006F46C5">
              <w:rPr>
                <w:i/>
                <w:iCs/>
                <w:color w:val="000000"/>
                <w:sz w:val="12"/>
                <w:szCs w:val="12"/>
              </w:rPr>
              <w:t>od osób prawnych</w:t>
            </w:r>
          </w:p>
        </w:tc>
        <w:tc>
          <w:tcPr>
            <w:tcW w:w="745" w:type="pct"/>
            <w:tcBorders>
              <w:top w:val="nil"/>
              <w:left w:val="nil"/>
              <w:bottom w:val="nil"/>
              <w:right w:val="nil"/>
            </w:tcBorders>
            <w:shd w:val="clear" w:color="auto" w:fill="auto"/>
            <w:noWrap/>
            <w:vAlign w:val="center"/>
            <w:hideMark/>
          </w:tcPr>
          <w:p w14:paraId="0A64E55C"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180 000</w:t>
            </w:r>
          </w:p>
        </w:tc>
        <w:tc>
          <w:tcPr>
            <w:tcW w:w="767" w:type="pct"/>
            <w:tcBorders>
              <w:top w:val="nil"/>
              <w:left w:val="nil"/>
              <w:bottom w:val="nil"/>
              <w:right w:val="nil"/>
            </w:tcBorders>
            <w:shd w:val="clear" w:color="auto" w:fill="auto"/>
            <w:noWrap/>
            <w:vAlign w:val="center"/>
            <w:hideMark/>
          </w:tcPr>
          <w:p w14:paraId="5BBFC234" w14:textId="77777777" w:rsidR="006F46C5" w:rsidRPr="006F46C5" w:rsidRDefault="006F46C5" w:rsidP="006F46C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668A1F2D"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227B2D17" w14:textId="77777777" w:rsidTr="006F46C5">
        <w:trPr>
          <w:trHeight w:val="85"/>
        </w:trPr>
        <w:tc>
          <w:tcPr>
            <w:tcW w:w="2873" w:type="pct"/>
            <w:tcBorders>
              <w:top w:val="nil"/>
              <w:left w:val="nil"/>
              <w:bottom w:val="nil"/>
              <w:right w:val="nil"/>
            </w:tcBorders>
            <w:shd w:val="clear" w:color="auto" w:fill="auto"/>
            <w:noWrap/>
            <w:vAlign w:val="center"/>
            <w:hideMark/>
          </w:tcPr>
          <w:p w14:paraId="7B22380A"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6ACCCE78"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E19AEBB"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A510D61"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0E3BD728" w14:textId="77777777" w:rsidTr="006F46C5">
        <w:trPr>
          <w:trHeight w:val="85"/>
        </w:trPr>
        <w:tc>
          <w:tcPr>
            <w:tcW w:w="2873" w:type="pct"/>
            <w:tcBorders>
              <w:top w:val="nil"/>
              <w:left w:val="nil"/>
              <w:bottom w:val="nil"/>
              <w:right w:val="nil"/>
            </w:tcBorders>
            <w:shd w:val="clear" w:color="000000" w:fill="FFFF99"/>
            <w:vAlign w:val="center"/>
            <w:hideMark/>
          </w:tcPr>
          <w:p w14:paraId="6A7D7F94" w14:textId="77777777" w:rsidR="006F46C5" w:rsidRPr="006F46C5" w:rsidRDefault="006F46C5" w:rsidP="006F46C5">
            <w:pPr>
              <w:spacing w:line="240" w:lineRule="auto"/>
              <w:rPr>
                <w:rFonts w:ascii="Arial CE" w:hAnsi="Arial CE" w:cs="Arial CE"/>
                <w:b/>
                <w:bCs/>
                <w:color w:val="000000"/>
                <w:sz w:val="12"/>
                <w:szCs w:val="12"/>
              </w:rPr>
            </w:pPr>
            <w:r w:rsidRPr="006F46C5">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14:paraId="6B9441C1" w14:textId="77777777" w:rsidR="006F46C5" w:rsidRPr="006F46C5" w:rsidRDefault="006F46C5" w:rsidP="006F46C5">
            <w:pPr>
              <w:spacing w:line="240" w:lineRule="auto"/>
              <w:rPr>
                <w:rFonts w:ascii="Arial CE" w:hAnsi="Arial CE" w:cs="Arial CE"/>
                <w:b/>
                <w:bCs/>
                <w:color w:val="000000"/>
                <w:sz w:val="12"/>
                <w:szCs w:val="12"/>
              </w:rPr>
            </w:pPr>
            <w:r w:rsidRPr="006F46C5">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14:paraId="31AB8605"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3 875 000</w:t>
            </w:r>
          </w:p>
        </w:tc>
        <w:tc>
          <w:tcPr>
            <w:tcW w:w="616" w:type="pct"/>
            <w:tcBorders>
              <w:top w:val="nil"/>
              <w:left w:val="nil"/>
              <w:bottom w:val="nil"/>
              <w:right w:val="nil"/>
            </w:tcBorders>
            <w:shd w:val="clear" w:color="000000" w:fill="FFFF99"/>
            <w:noWrap/>
            <w:vAlign w:val="center"/>
            <w:hideMark/>
          </w:tcPr>
          <w:p w14:paraId="1C413FDE"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4,3%</w:t>
            </w:r>
          </w:p>
        </w:tc>
      </w:tr>
      <w:tr w:rsidR="006F46C5" w:rsidRPr="006F46C5" w14:paraId="12485776" w14:textId="77777777" w:rsidTr="006F46C5">
        <w:trPr>
          <w:trHeight w:val="85"/>
        </w:trPr>
        <w:tc>
          <w:tcPr>
            <w:tcW w:w="2873" w:type="pct"/>
            <w:tcBorders>
              <w:top w:val="nil"/>
              <w:left w:val="nil"/>
              <w:bottom w:val="nil"/>
              <w:right w:val="nil"/>
            </w:tcBorders>
            <w:shd w:val="clear" w:color="auto" w:fill="auto"/>
            <w:noWrap/>
            <w:vAlign w:val="center"/>
            <w:hideMark/>
          </w:tcPr>
          <w:p w14:paraId="28B9D327" w14:textId="77777777" w:rsidR="006F46C5" w:rsidRPr="006F46C5" w:rsidRDefault="006F46C5" w:rsidP="006F46C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7BE64CCA"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D1CE87A"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90F7D57"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5CA2DDF0" w14:textId="77777777" w:rsidTr="006F46C5">
        <w:trPr>
          <w:trHeight w:val="85"/>
        </w:trPr>
        <w:tc>
          <w:tcPr>
            <w:tcW w:w="2873" w:type="pct"/>
            <w:tcBorders>
              <w:top w:val="nil"/>
              <w:left w:val="nil"/>
              <w:bottom w:val="nil"/>
              <w:right w:val="nil"/>
            </w:tcBorders>
            <w:shd w:val="clear" w:color="auto" w:fill="auto"/>
            <w:noWrap/>
            <w:vAlign w:val="center"/>
            <w:hideMark/>
          </w:tcPr>
          <w:p w14:paraId="7C501012" w14:textId="77777777" w:rsidR="006F46C5" w:rsidRPr="006F46C5" w:rsidRDefault="006F46C5" w:rsidP="006F46C5">
            <w:pPr>
              <w:spacing w:line="240" w:lineRule="auto"/>
              <w:rPr>
                <w:color w:val="000000"/>
                <w:sz w:val="12"/>
                <w:szCs w:val="12"/>
              </w:rPr>
            </w:pPr>
            <w:r w:rsidRPr="006F46C5">
              <w:rPr>
                <w:color w:val="000000"/>
                <w:sz w:val="12"/>
                <w:szCs w:val="12"/>
              </w:rPr>
              <w:t>w tym:</w:t>
            </w:r>
          </w:p>
        </w:tc>
        <w:tc>
          <w:tcPr>
            <w:tcW w:w="745" w:type="pct"/>
            <w:tcBorders>
              <w:top w:val="nil"/>
              <w:left w:val="nil"/>
              <w:bottom w:val="nil"/>
              <w:right w:val="nil"/>
            </w:tcBorders>
            <w:shd w:val="clear" w:color="auto" w:fill="auto"/>
            <w:noWrap/>
            <w:vAlign w:val="center"/>
            <w:hideMark/>
          </w:tcPr>
          <w:p w14:paraId="26858A50" w14:textId="77777777" w:rsidR="006F46C5" w:rsidRPr="006F46C5" w:rsidRDefault="006F46C5" w:rsidP="006F46C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6C17D7A2"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9B84102"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6019E733" w14:textId="77777777" w:rsidTr="006F46C5">
        <w:trPr>
          <w:trHeight w:val="85"/>
        </w:trPr>
        <w:tc>
          <w:tcPr>
            <w:tcW w:w="2873" w:type="pct"/>
            <w:tcBorders>
              <w:top w:val="nil"/>
              <w:left w:val="nil"/>
              <w:bottom w:val="nil"/>
              <w:right w:val="nil"/>
            </w:tcBorders>
            <w:shd w:val="clear" w:color="auto" w:fill="auto"/>
            <w:vAlign w:val="center"/>
            <w:hideMark/>
          </w:tcPr>
          <w:p w14:paraId="6F2935D3" w14:textId="77777777" w:rsidR="006F46C5" w:rsidRPr="006F46C5" w:rsidRDefault="006F46C5" w:rsidP="006F46C5">
            <w:pPr>
              <w:spacing w:line="240" w:lineRule="auto"/>
              <w:rPr>
                <w:rFonts w:ascii="Arial CE" w:hAnsi="Arial CE" w:cs="Arial CE"/>
                <w:sz w:val="12"/>
                <w:szCs w:val="12"/>
              </w:rPr>
            </w:pPr>
            <w:r w:rsidRPr="006F46C5">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14:paraId="1B02C03D" w14:textId="77777777" w:rsidR="006F46C5" w:rsidRPr="006F46C5" w:rsidRDefault="006F46C5" w:rsidP="006F46C5">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14:paraId="53959CE1" w14:textId="77777777" w:rsidR="006F46C5" w:rsidRPr="006F46C5" w:rsidRDefault="006F46C5" w:rsidP="006F46C5">
            <w:pPr>
              <w:spacing w:line="240" w:lineRule="auto"/>
              <w:jc w:val="right"/>
              <w:rPr>
                <w:color w:val="000000"/>
                <w:sz w:val="12"/>
                <w:szCs w:val="12"/>
              </w:rPr>
            </w:pPr>
            <w:r w:rsidRPr="006F46C5">
              <w:rPr>
                <w:color w:val="000000"/>
                <w:sz w:val="12"/>
                <w:szCs w:val="12"/>
              </w:rPr>
              <w:t>395 000</w:t>
            </w:r>
          </w:p>
        </w:tc>
        <w:tc>
          <w:tcPr>
            <w:tcW w:w="616" w:type="pct"/>
            <w:tcBorders>
              <w:top w:val="nil"/>
              <w:left w:val="nil"/>
              <w:bottom w:val="nil"/>
              <w:right w:val="nil"/>
            </w:tcBorders>
            <w:shd w:val="clear" w:color="auto" w:fill="auto"/>
            <w:noWrap/>
            <w:vAlign w:val="center"/>
            <w:hideMark/>
          </w:tcPr>
          <w:p w14:paraId="2DB050D6" w14:textId="77777777" w:rsidR="006F46C5" w:rsidRPr="006F46C5" w:rsidRDefault="006F46C5" w:rsidP="006F46C5">
            <w:pPr>
              <w:spacing w:line="240" w:lineRule="auto"/>
              <w:jc w:val="right"/>
              <w:rPr>
                <w:color w:val="000000"/>
                <w:sz w:val="12"/>
                <w:szCs w:val="12"/>
              </w:rPr>
            </w:pPr>
            <w:r w:rsidRPr="006F46C5">
              <w:rPr>
                <w:color w:val="000000"/>
                <w:sz w:val="12"/>
                <w:szCs w:val="12"/>
              </w:rPr>
              <w:t>10,2%</w:t>
            </w:r>
          </w:p>
        </w:tc>
      </w:tr>
      <w:tr w:rsidR="006F46C5" w:rsidRPr="006F46C5" w14:paraId="51CA3365" w14:textId="77777777" w:rsidTr="006F46C5">
        <w:trPr>
          <w:trHeight w:val="85"/>
        </w:trPr>
        <w:tc>
          <w:tcPr>
            <w:tcW w:w="2873" w:type="pct"/>
            <w:tcBorders>
              <w:top w:val="nil"/>
              <w:left w:val="nil"/>
              <w:bottom w:val="nil"/>
              <w:right w:val="nil"/>
            </w:tcBorders>
            <w:shd w:val="clear" w:color="auto" w:fill="auto"/>
            <w:noWrap/>
            <w:vAlign w:val="center"/>
            <w:hideMark/>
          </w:tcPr>
          <w:p w14:paraId="5CC777FA" w14:textId="77777777" w:rsidR="006F46C5" w:rsidRPr="006F46C5" w:rsidRDefault="006F46C5" w:rsidP="006F46C5">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14:paraId="6B529399"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59F5565B"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3FED1FA"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2E035848" w14:textId="77777777" w:rsidTr="006F46C5">
        <w:trPr>
          <w:trHeight w:val="85"/>
        </w:trPr>
        <w:tc>
          <w:tcPr>
            <w:tcW w:w="2873" w:type="pct"/>
            <w:tcBorders>
              <w:top w:val="nil"/>
              <w:left w:val="nil"/>
              <w:bottom w:val="nil"/>
              <w:right w:val="nil"/>
            </w:tcBorders>
            <w:shd w:val="clear" w:color="auto" w:fill="auto"/>
            <w:vAlign w:val="center"/>
            <w:hideMark/>
          </w:tcPr>
          <w:p w14:paraId="55227FC8" w14:textId="77777777" w:rsidR="006F46C5" w:rsidRPr="006F46C5" w:rsidRDefault="006F46C5" w:rsidP="006F46C5">
            <w:pPr>
              <w:spacing w:line="240" w:lineRule="auto"/>
              <w:rPr>
                <w:color w:val="000000"/>
                <w:sz w:val="12"/>
                <w:szCs w:val="12"/>
              </w:rPr>
            </w:pPr>
            <w:r w:rsidRPr="006F46C5">
              <w:rPr>
                <w:color w:val="000000"/>
                <w:sz w:val="12"/>
                <w:szCs w:val="12"/>
              </w:rPr>
              <w:t>w tym:</w:t>
            </w:r>
          </w:p>
        </w:tc>
        <w:tc>
          <w:tcPr>
            <w:tcW w:w="745" w:type="pct"/>
            <w:tcBorders>
              <w:top w:val="nil"/>
              <w:left w:val="nil"/>
              <w:bottom w:val="nil"/>
              <w:right w:val="nil"/>
            </w:tcBorders>
            <w:shd w:val="clear" w:color="auto" w:fill="auto"/>
            <w:noWrap/>
            <w:vAlign w:val="center"/>
            <w:hideMark/>
          </w:tcPr>
          <w:p w14:paraId="278D108C" w14:textId="77777777" w:rsidR="006F46C5" w:rsidRPr="006F46C5" w:rsidRDefault="006F46C5" w:rsidP="006F46C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69C08C1F"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ACC631F"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51FB5E50" w14:textId="77777777" w:rsidTr="006F46C5">
        <w:trPr>
          <w:trHeight w:val="85"/>
        </w:trPr>
        <w:tc>
          <w:tcPr>
            <w:tcW w:w="2873" w:type="pct"/>
            <w:tcBorders>
              <w:top w:val="nil"/>
              <w:left w:val="nil"/>
              <w:bottom w:val="nil"/>
              <w:right w:val="nil"/>
            </w:tcBorders>
            <w:shd w:val="clear" w:color="auto" w:fill="auto"/>
            <w:vAlign w:val="center"/>
            <w:hideMark/>
          </w:tcPr>
          <w:p w14:paraId="515E8897" w14:textId="77777777" w:rsidR="006F46C5" w:rsidRPr="006F46C5" w:rsidRDefault="006F46C5" w:rsidP="006F46C5">
            <w:pPr>
              <w:spacing w:line="240" w:lineRule="auto"/>
              <w:rPr>
                <w:i/>
                <w:iCs/>
                <w:sz w:val="12"/>
                <w:szCs w:val="12"/>
              </w:rPr>
            </w:pPr>
            <w:r w:rsidRPr="006F46C5">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14:paraId="32AAD8CE" w14:textId="77777777" w:rsidR="006F46C5" w:rsidRPr="006F46C5" w:rsidRDefault="006F46C5" w:rsidP="006F46C5">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14:paraId="5F4C2968" w14:textId="77777777" w:rsidR="006F46C5" w:rsidRPr="006F46C5" w:rsidRDefault="006F46C5" w:rsidP="006F46C5">
            <w:pPr>
              <w:spacing w:line="240" w:lineRule="auto"/>
              <w:jc w:val="right"/>
              <w:rPr>
                <w:color w:val="000000"/>
                <w:sz w:val="12"/>
                <w:szCs w:val="12"/>
              </w:rPr>
            </w:pPr>
            <w:r w:rsidRPr="006F46C5">
              <w:rPr>
                <w:color w:val="000000"/>
                <w:sz w:val="12"/>
                <w:szCs w:val="12"/>
              </w:rPr>
              <w:t>70 000</w:t>
            </w:r>
          </w:p>
        </w:tc>
        <w:tc>
          <w:tcPr>
            <w:tcW w:w="616" w:type="pct"/>
            <w:tcBorders>
              <w:top w:val="nil"/>
              <w:left w:val="nil"/>
              <w:bottom w:val="nil"/>
              <w:right w:val="nil"/>
            </w:tcBorders>
            <w:shd w:val="clear" w:color="auto" w:fill="auto"/>
            <w:noWrap/>
            <w:vAlign w:val="center"/>
            <w:hideMark/>
          </w:tcPr>
          <w:p w14:paraId="07DD5B11" w14:textId="77777777" w:rsidR="006F46C5" w:rsidRPr="006F46C5" w:rsidRDefault="006F46C5" w:rsidP="006F46C5">
            <w:pPr>
              <w:spacing w:line="240" w:lineRule="auto"/>
              <w:jc w:val="right"/>
              <w:rPr>
                <w:color w:val="000000"/>
                <w:sz w:val="12"/>
                <w:szCs w:val="12"/>
              </w:rPr>
            </w:pPr>
          </w:p>
        </w:tc>
      </w:tr>
      <w:tr w:rsidR="006F46C5" w:rsidRPr="006F46C5" w14:paraId="48C5090E" w14:textId="77777777" w:rsidTr="006F46C5">
        <w:trPr>
          <w:trHeight w:val="85"/>
        </w:trPr>
        <w:tc>
          <w:tcPr>
            <w:tcW w:w="2873" w:type="pct"/>
            <w:tcBorders>
              <w:top w:val="nil"/>
              <w:left w:val="nil"/>
              <w:bottom w:val="nil"/>
              <w:right w:val="nil"/>
            </w:tcBorders>
            <w:shd w:val="clear" w:color="auto" w:fill="auto"/>
            <w:vAlign w:val="center"/>
            <w:hideMark/>
          </w:tcPr>
          <w:p w14:paraId="335DF350" w14:textId="77777777" w:rsidR="006F46C5" w:rsidRPr="006F46C5" w:rsidRDefault="006F46C5" w:rsidP="006F46C5">
            <w:pPr>
              <w:spacing w:line="240" w:lineRule="auto"/>
              <w:rPr>
                <w:rFonts w:ascii="Arial CE" w:hAnsi="Arial CE" w:cs="Arial CE"/>
                <w:i/>
                <w:iCs/>
                <w:sz w:val="12"/>
                <w:szCs w:val="12"/>
              </w:rPr>
            </w:pPr>
            <w:r w:rsidRPr="006F46C5">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14:paraId="364C0C25" w14:textId="77777777" w:rsidR="006F46C5" w:rsidRPr="006F46C5" w:rsidRDefault="006F46C5" w:rsidP="006F46C5">
            <w:pPr>
              <w:spacing w:line="240" w:lineRule="auto"/>
              <w:jc w:val="right"/>
              <w:rPr>
                <w:i/>
                <w:iCs/>
                <w:sz w:val="12"/>
                <w:szCs w:val="12"/>
              </w:rPr>
            </w:pPr>
            <w:r w:rsidRPr="006F46C5">
              <w:rPr>
                <w:i/>
                <w:iCs/>
                <w:sz w:val="12"/>
                <w:szCs w:val="12"/>
              </w:rPr>
              <w:t>70 000</w:t>
            </w:r>
          </w:p>
        </w:tc>
        <w:tc>
          <w:tcPr>
            <w:tcW w:w="767" w:type="pct"/>
            <w:tcBorders>
              <w:top w:val="nil"/>
              <w:left w:val="nil"/>
              <w:bottom w:val="nil"/>
              <w:right w:val="nil"/>
            </w:tcBorders>
            <w:shd w:val="clear" w:color="auto" w:fill="auto"/>
            <w:noWrap/>
            <w:vAlign w:val="center"/>
            <w:hideMark/>
          </w:tcPr>
          <w:p w14:paraId="1E7AB73E" w14:textId="77777777" w:rsidR="006F46C5" w:rsidRPr="006F46C5" w:rsidRDefault="006F46C5" w:rsidP="006F46C5">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14:paraId="64D48A28"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1D72BCB2" w14:textId="77777777" w:rsidTr="006F46C5">
        <w:trPr>
          <w:trHeight w:val="85"/>
        </w:trPr>
        <w:tc>
          <w:tcPr>
            <w:tcW w:w="2873" w:type="pct"/>
            <w:tcBorders>
              <w:top w:val="nil"/>
              <w:left w:val="nil"/>
              <w:bottom w:val="nil"/>
              <w:right w:val="nil"/>
            </w:tcBorders>
            <w:shd w:val="clear" w:color="auto" w:fill="auto"/>
            <w:vAlign w:val="center"/>
            <w:hideMark/>
          </w:tcPr>
          <w:p w14:paraId="49F946D6"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7B1F5708"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C5ABF32" w14:textId="77777777" w:rsidR="006F46C5" w:rsidRPr="006F46C5" w:rsidRDefault="006F46C5" w:rsidP="006F46C5">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065D394"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0C3490EA" w14:textId="77777777" w:rsidTr="006F46C5">
        <w:trPr>
          <w:trHeight w:val="85"/>
        </w:trPr>
        <w:tc>
          <w:tcPr>
            <w:tcW w:w="2873" w:type="pct"/>
            <w:tcBorders>
              <w:top w:val="nil"/>
              <w:left w:val="nil"/>
              <w:bottom w:val="nil"/>
              <w:right w:val="nil"/>
            </w:tcBorders>
            <w:shd w:val="clear" w:color="auto" w:fill="auto"/>
            <w:vAlign w:val="center"/>
            <w:hideMark/>
          </w:tcPr>
          <w:p w14:paraId="55BDA9AB" w14:textId="77777777" w:rsidR="006F46C5" w:rsidRPr="006F46C5" w:rsidRDefault="006F46C5" w:rsidP="006F46C5">
            <w:pPr>
              <w:spacing w:line="240" w:lineRule="auto"/>
              <w:jc w:val="both"/>
              <w:rPr>
                <w:i/>
                <w:iCs/>
                <w:sz w:val="12"/>
                <w:szCs w:val="12"/>
              </w:rPr>
            </w:pPr>
            <w:r w:rsidRPr="006F46C5">
              <w:rPr>
                <w:i/>
                <w:iCs/>
                <w:sz w:val="12"/>
                <w:szCs w:val="12"/>
              </w:rPr>
              <w:t>Wpływy z różnych opłat:</w:t>
            </w:r>
          </w:p>
        </w:tc>
        <w:tc>
          <w:tcPr>
            <w:tcW w:w="745" w:type="pct"/>
            <w:tcBorders>
              <w:top w:val="nil"/>
              <w:left w:val="nil"/>
              <w:bottom w:val="nil"/>
              <w:right w:val="nil"/>
            </w:tcBorders>
            <w:shd w:val="clear" w:color="auto" w:fill="auto"/>
            <w:noWrap/>
            <w:vAlign w:val="center"/>
            <w:hideMark/>
          </w:tcPr>
          <w:p w14:paraId="6822D704" w14:textId="77777777" w:rsidR="006F46C5" w:rsidRPr="006F46C5" w:rsidRDefault="006F46C5" w:rsidP="006F46C5">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14:paraId="1B9FA2C0" w14:textId="77777777" w:rsidR="006F46C5" w:rsidRPr="006F46C5" w:rsidRDefault="006F46C5" w:rsidP="006F46C5">
            <w:pPr>
              <w:spacing w:line="240" w:lineRule="auto"/>
              <w:jc w:val="right"/>
              <w:rPr>
                <w:color w:val="000000"/>
                <w:sz w:val="12"/>
                <w:szCs w:val="12"/>
              </w:rPr>
            </w:pPr>
            <w:r w:rsidRPr="006F46C5">
              <w:rPr>
                <w:color w:val="000000"/>
                <w:sz w:val="12"/>
                <w:szCs w:val="12"/>
              </w:rPr>
              <w:t>325 000</w:t>
            </w:r>
          </w:p>
        </w:tc>
        <w:tc>
          <w:tcPr>
            <w:tcW w:w="616" w:type="pct"/>
            <w:tcBorders>
              <w:top w:val="nil"/>
              <w:left w:val="nil"/>
              <w:bottom w:val="nil"/>
              <w:right w:val="nil"/>
            </w:tcBorders>
            <w:shd w:val="clear" w:color="auto" w:fill="auto"/>
            <w:noWrap/>
            <w:vAlign w:val="center"/>
            <w:hideMark/>
          </w:tcPr>
          <w:p w14:paraId="5633619C" w14:textId="77777777" w:rsidR="006F46C5" w:rsidRPr="006F46C5" w:rsidRDefault="006F46C5" w:rsidP="006F46C5">
            <w:pPr>
              <w:spacing w:line="240" w:lineRule="auto"/>
              <w:jc w:val="right"/>
              <w:rPr>
                <w:color w:val="000000"/>
                <w:sz w:val="12"/>
                <w:szCs w:val="12"/>
              </w:rPr>
            </w:pPr>
          </w:p>
        </w:tc>
      </w:tr>
      <w:tr w:rsidR="006F46C5" w:rsidRPr="006F46C5" w14:paraId="0F276692" w14:textId="77777777" w:rsidTr="006F46C5">
        <w:trPr>
          <w:trHeight w:val="85"/>
        </w:trPr>
        <w:tc>
          <w:tcPr>
            <w:tcW w:w="2873" w:type="pct"/>
            <w:tcBorders>
              <w:top w:val="nil"/>
              <w:left w:val="nil"/>
              <w:bottom w:val="nil"/>
              <w:right w:val="nil"/>
            </w:tcBorders>
            <w:shd w:val="clear" w:color="auto" w:fill="auto"/>
            <w:vAlign w:val="center"/>
            <w:hideMark/>
          </w:tcPr>
          <w:p w14:paraId="57A8226B" w14:textId="77777777" w:rsidR="006F46C5" w:rsidRPr="006F46C5" w:rsidRDefault="006F46C5" w:rsidP="006F46C5">
            <w:pPr>
              <w:spacing w:line="240" w:lineRule="auto"/>
              <w:rPr>
                <w:rFonts w:ascii="Arial CE" w:hAnsi="Arial CE" w:cs="Arial CE"/>
                <w:i/>
                <w:iCs/>
                <w:sz w:val="12"/>
                <w:szCs w:val="12"/>
              </w:rPr>
            </w:pPr>
            <w:r w:rsidRPr="006F46C5">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14:paraId="683D52A9"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325 000</w:t>
            </w:r>
          </w:p>
        </w:tc>
        <w:tc>
          <w:tcPr>
            <w:tcW w:w="767" w:type="pct"/>
            <w:tcBorders>
              <w:top w:val="nil"/>
              <w:left w:val="nil"/>
              <w:bottom w:val="nil"/>
              <w:right w:val="nil"/>
            </w:tcBorders>
            <w:shd w:val="clear" w:color="auto" w:fill="auto"/>
            <w:noWrap/>
            <w:vAlign w:val="center"/>
            <w:hideMark/>
          </w:tcPr>
          <w:p w14:paraId="13991DE6" w14:textId="77777777" w:rsidR="006F46C5" w:rsidRPr="006F46C5" w:rsidRDefault="006F46C5" w:rsidP="006F46C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741CC7BC"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2D6444F5" w14:textId="77777777" w:rsidTr="006F46C5">
        <w:trPr>
          <w:trHeight w:val="85"/>
        </w:trPr>
        <w:tc>
          <w:tcPr>
            <w:tcW w:w="5000" w:type="pct"/>
            <w:gridSpan w:val="4"/>
            <w:tcBorders>
              <w:top w:val="nil"/>
              <w:left w:val="nil"/>
              <w:bottom w:val="nil"/>
              <w:right w:val="nil"/>
            </w:tcBorders>
            <w:shd w:val="clear" w:color="auto" w:fill="auto"/>
            <w:vAlign w:val="center"/>
            <w:hideMark/>
          </w:tcPr>
          <w:p w14:paraId="75969879" w14:textId="77777777" w:rsidR="006F46C5" w:rsidRPr="006F46C5" w:rsidRDefault="006F46C5" w:rsidP="006F46C5">
            <w:pPr>
              <w:spacing w:line="240" w:lineRule="auto"/>
              <w:jc w:val="right"/>
              <w:rPr>
                <w:rFonts w:ascii="Times New Roman" w:hAnsi="Times New Roman" w:cs="Times New Roman"/>
                <w:sz w:val="12"/>
                <w:szCs w:val="12"/>
              </w:rPr>
            </w:pPr>
          </w:p>
        </w:tc>
      </w:tr>
      <w:tr w:rsidR="006F46C5" w:rsidRPr="006F46C5" w14:paraId="19D86639" w14:textId="77777777" w:rsidTr="006F46C5">
        <w:trPr>
          <w:trHeight w:val="85"/>
        </w:trPr>
        <w:tc>
          <w:tcPr>
            <w:tcW w:w="2873" w:type="pct"/>
            <w:tcBorders>
              <w:top w:val="nil"/>
              <w:left w:val="nil"/>
              <w:bottom w:val="nil"/>
              <w:right w:val="nil"/>
            </w:tcBorders>
            <w:shd w:val="clear" w:color="auto" w:fill="auto"/>
            <w:vAlign w:val="center"/>
            <w:hideMark/>
          </w:tcPr>
          <w:p w14:paraId="7AB62D2A" w14:textId="77777777" w:rsidR="006F46C5" w:rsidRPr="006F46C5" w:rsidRDefault="006F46C5" w:rsidP="006F46C5">
            <w:pPr>
              <w:spacing w:line="240" w:lineRule="auto"/>
              <w:rPr>
                <w:rFonts w:ascii="Arial CE" w:hAnsi="Arial CE" w:cs="Arial CE"/>
                <w:color w:val="000000"/>
                <w:sz w:val="12"/>
                <w:szCs w:val="12"/>
              </w:rPr>
            </w:pPr>
            <w:r w:rsidRPr="006F46C5">
              <w:rPr>
                <w:rFonts w:ascii="Arial CE" w:hAnsi="Arial CE" w:cs="Arial CE"/>
                <w:color w:val="000000"/>
                <w:sz w:val="12"/>
                <w:szCs w:val="12"/>
              </w:rPr>
              <w:t>Wpływy z opłat za zajęcie pasa drogowego</w:t>
            </w:r>
          </w:p>
        </w:tc>
        <w:tc>
          <w:tcPr>
            <w:tcW w:w="745" w:type="pct"/>
            <w:tcBorders>
              <w:top w:val="nil"/>
              <w:left w:val="nil"/>
              <w:bottom w:val="nil"/>
              <w:right w:val="nil"/>
            </w:tcBorders>
            <w:shd w:val="clear" w:color="auto" w:fill="auto"/>
            <w:vAlign w:val="center"/>
            <w:hideMark/>
          </w:tcPr>
          <w:p w14:paraId="39EF8D02" w14:textId="77777777" w:rsidR="006F46C5" w:rsidRPr="006F46C5" w:rsidRDefault="006F46C5" w:rsidP="006F46C5">
            <w:pPr>
              <w:spacing w:line="240" w:lineRule="auto"/>
              <w:rPr>
                <w:rFonts w:ascii="Arial CE" w:hAnsi="Arial CE" w:cs="Arial CE"/>
                <w:color w:val="000000"/>
                <w:sz w:val="12"/>
                <w:szCs w:val="12"/>
              </w:rPr>
            </w:pPr>
          </w:p>
        </w:tc>
        <w:tc>
          <w:tcPr>
            <w:tcW w:w="767" w:type="pct"/>
            <w:tcBorders>
              <w:top w:val="nil"/>
              <w:left w:val="nil"/>
              <w:bottom w:val="nil"/>
              <w:right w:val="nil"/>
            </w:tcBorders>
            <w:shd w:val="clear" w:color="auto" w:fill="auto"/>
            <w:vAlign w:val="center"/>
            <w:hideMark/>
          </w:tcPr>
          <w:p w14:paraId="36015D2B" w14:textId="77777777" w:rsidR="006F46C5" w:rsidRPr="006F46C5" w:rsidRDefault="006F46C5" w:rsidP="006F46C5">
            <w:pPr>
              <w:spacing w:line="240" w:lineRule="auto"/>
              <w:jc w:val="right"/>
              <w:rPr>
                <w:color w:val="000000"/>
                <w:sz w:val="12"/>
                <w:szCs w:val="12"/>
              </w:rPr>
            </w:pPr>
            <w:r w:rsidRPr="006F46C5">
              <w:rPr>
                <w:color w:val="000000"/>
                <w:sz w:val="12"/>
                <w:szCs w:val="12"/>
              </w:rPr>
              <w:t>3 480 000</w:t>
            </w:r>
          </w:p>
        </w:tc>
        <w:tc>
          <w:tcPr>
            <w:tcW w:w="616" w:type="pct"/>
            <w:tcBorders>
              <w:top w:val="nil"/>
              <w:left w:val="nil"/>
              <w:bottom w:val="nil"/>
              <w:right w:val="nil"/>
            </w:tcBorders>
            <w:shd w:val="clear" w:color="auto" w:fill="auto"/>
            <w:noWrap/>
            <w:vAlign w:val="center"/>
            <w:hideMark/>
          </w:tcPr>
          <w:p w14:paraId="6D60137C" w14:textId="77777777" w:rsidR="006F46C5" w:rsidRPr="006F46C5" w:rsidRDefault="006F46C5" w:rsidP="006F46C5">
            <w:pPr>
              <w:spacing w:line="240" w:lineRule="auto"/>
              <w:jc w:val="right"/>
              <w:rPr>
                <w:color w:val="000000"/>
                <w:sz w:val="12"/>
                <w:szCs w:val="12"/>
              </w:rPr>
            </w:pPr>
            <w:r w:rsidRPr="006F46C5">
              <w:rPr>
                <w:color w:val="000000"/>
                <w:sz w:val="12"/>
                <w:szCs w:val="12"/>
              </w:rPr>
              <w:t>89,8%</w:t>
            </w:r>
          </w:p>
        </w:tc>
      </w:tr>
      <w:tr w:rsidR="006F46C5" w:rsidRPr="006F46C5" w14:paraId="5AB5FD21" w14:textId="77777777" w:rsidTr="006F46C5">
        <w:trPr>
          <w:trHeight w:val="85"/>
        </w:trPr>
        <w:tc>
          <w:tcPr>
            <w:tcW w:w="2873" w:type="pct"/>
            <w:tcBorders>
              <w:top w:val="nil"/>
              <w:left w:val="nil"/>
              <w:bottom w:val="nil"/>
              <w:right w:val="nil"/>
            </w:tcBorders>
            <w:shd w:val="clear" w:color="auto" w:fill="auto"/>
            <w:vAlign w:val="center"/>
            <w:hideMark/>
          </w:tcPr>
          <w:p w14:paraId="1DD65B05" w14:textId="77777777" w:rsidR="006F46C5" w:rsidRPr="006F46C5" w:rsidRDefault="006F46C5" w:rsidP="006F46C5">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14:paraId="436E9F24"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5DBF722"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2A478AA"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19485580" w14:textId="77777777" w:rsidTr="006F46C5">
        <w:trPr>
          <w:trHeight w:val="85"/>
        </w:trPr>
        <w:tc>
          <w:tcPr>
            <w:tcW w:w="2873" w:type="pct"/>
            <w:tcBorders>
              <w:top w:val="nil"/>
              <w:left w:val="nil"/>
              <w:bottom w:val="nil"/>
              <w:right w:val="nil"/>
            </w:tcBorders>
            <w:shd w:val="clear" w:color="000000" w:fill="FFFF99"/>
            <w:vAlign w:val="center"/>
            <w:hideMark/>
          </w:tcPr>
          <w:p w14:paraId="12BCBFFF" w14:textId="77777777" w:rsidR="006F46C5" w:rsidRPr="006F46C5" w:rsidRDefault="006F46C5" w:rsidP="006F46C5">
            <w:pPr>
              <w:spacing w:line="240" w:lineRule="auto"/>
              <w:rPr>
                <w:rFonts w:ascii="Arial CE" w:hAnsi="Arial CE" w:cs="Arial CE"/>
                <w:b/>
                <w:bCs/>
                <w:color w:val="000000"/>
                <w:sz w:val="12"/>
                <w:szCs w:val="12"/>
              </w:rPr>
            </w:pPr>
            <w:r w:rsidRPr="006F46C5">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14:paraId="6E1E476A" w14:textId="77777777" w:rsidR="006F46C5" w:rsidRPr="006F46C5" w:rsidRDefault="006F46C5" w:rsidP="006F46C5">
            <w:pPr>
              <w:spacing w:line="240" w:lineRule="auto"/>
              <w:rPr>
                <w:rFonts w:ascii="Arial CE" w:hAnsi="Arial CE" w:cs="Arial CE"/>
                <w:b/>
                <w:bCs/>
                <w:color w:val="000000"/>
                <w:sz w:val="12"/>
                <w:szCs w:val="12"/>
              </w:rPr>
            </w:pPr>
            <w:r w:rsidRPr="006F46C5">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14:paraId="1AA6AD0A"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71 239 000</w:t>
            </w:r>
          </w:p>
        </w:tc>
        <w:tc>
          <w:tcPr>
            <w:tcW w:w="616" w:type="pct"/>
            <w:tcBorders>
              <w:top w:val="nil"/>
              <w:left w:val="nil"/>
              <w:bottom w:val="nil"/>
              <w:right w:val="nil"/>
            </w:tcBorders>
            <w:shd w:val="clear" w:color="000000" w:fill="FFFF99"/>
            <w:noWrap/>
            <w:vAlign w:val="center"/>
            <w:hideMark/>
          </w:tcPr>
          <w:p w14:paraId="0749121B"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79,0%</w:t>
            </w:r>
          </w:p>
        </w:tc>
      </w:tr>
      <w:tr w:rsidR="006F46C5" w:rsidRPr="006F46C5" w14:paraId="4CD40356" w14:textId="77777777" w:rsidTr="006F46C5">
        <w:trPr>
          <w:trHeight w:val="85"/>
        </w:trPr>
        <w:tc>
          <w:tcPr>
            <w:tcW w:w="2873" w:type="pct"/>
            <w:tcBorders>
              <w:top w:val="nil"/>
              <w:left w:val="nil"/>
              <w:bottom w:val="nil"/>
              <w:right w:val="nil"/>
            </w:tcBorders>
            <w:shd w:val="clear" w:color="auto" w:fill="auto"/>
            <w:noWrap/>
            <w:vAlign w:val="center"/>
            <w:hideMark/>
          </w:tcPr>
          <w:p w14:paraId="0704D21D" w14:textId="77777777" w:rsidR="006F46C5" w:rsidRPr="006F46C5" w:rsidRDefault="006F46C5" w:rsidP="006F46C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5EFD685E"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3A99C314"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7DDA371"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24C686AF" w14:textId="77777777" w:rsidTr="006F46C5">
        <w:trPr>
          <w:trHeight w:val="85"/>
        </w:trPr>
        <w:tc>
          <w:tcPr>
            <w:tcW w:w="3618" w:type="pct"/>
            <w:gridSpan w:val="2"/>
            <w:tcBorders>
              <w:top w:val="nil"/>
              <w:left w:val="nil"/>
              <w:bottom w:val="nil"/>
              <w:right w:val="nil"/>
            </w:tcBorders>
            <w:shd w:val="clear" w:color="auto" w:fill="auto"/>
            <w:vAlign w:val="center"/>
            <w:hideMark/>
          </w:tcPr>
          <w:p w14:paraId="7C90D98C" w14:textId="77777777" w:rsidR="006F46C5" w:rsidRPr="006F46C5" w:rsidRDefault="006F46C5" w:rsidP="006F46C5">
            <w:pPr>
              <w:spacing w:line="240" w:lineRule="auto"/>
              <w:rPr>
                <w:color w:val="000000"/>
                <w:sz w:val="12"/>
                <w:szCs w:val="12"/>
              </w:rPr>
            </w:pPr>
            <w:r w:rsidRPr="006F46C5">
              <w:rPr>
                <w:color w:val="000000"/>
                <w:sz w:val="12"/>
                <w:szCs w:val="12"/>
              </w:rPr>
              <w:t xml:space="preserve">w tym:    </w:t>
            </w:r>
          </w:p>
        </w:tc>
        <w:tc>
          <w:tcPr>
            <w:tcW w:w="767" w:type="pct"/>
            <w:tcBorders>
              <w:top w:val="nil"/>
              <w:left w:val="nil"/>
              <w:bottom w:val="nil"/>
              <w:right w:val="nil"/>
            </w:tcBorders>
            <w:shd w:val="clear" w:color="auto" w:fill="auto"/>
            <w:vAlign w:val="center"/>
            <w:hideMark/>
          </w:tcPr>
          <w:p w14:paraId="5BF6D1DC" w14:textId="77777777" w:rsidR="006F46C5" w:rsidRPr="006F46C5" w:rsidRDefault="006F46C5" w:rsidP="006F46C5">
            <w:pPr>
              <w:spacing w:line="240" w:lineRule="auto"/>
              <w:rPr>
                <w:color w:val="000000"/>
                <w:sz w:val="12"/>
                <w:szCs w:val="12"/>
              </w:rPr>
            </w:pPr>
          </w:p>
        </w:tc>
        <w:tc>
          <w:tcPr>
            <w:tcW w:w="616" w:type="pct"/>
            <w:tcBorders>
              <w:top w:val="nil"/>
              <w:left w:val="nil"/>
              <w:bottom w:val="nil"/>
              <w:right w:val="nil"/>
            </w:tcBorders>
            <w:shd w:val="clear" w:color="auto" w:fill="auto"/>
            <w:noWrap/>
            <w:vAlign w:val="center"/>
            <w:hideMark/>
          </w:tcPr>
          <w:p w14:paraId="26DDC475"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2BF12507" w14:textId="77777777" w:rsidTr="006F46C5">
        <w:trPr>
          <w:trHeight w:val="85"/>
        </w:trPr>
        <w:tc>
          <w:tcPr>
            <w:tcW w:w="2873" w:type="pct"/>
            <w:tcBorders>
              <w:top w:val="nil"/>
              <w:left w:val="nil"/>
              <w:bottom w:val="nil"/>
              <w:right w:val="nil"/>
            </w:tcBorders>
            <w:shd w:val="clear" w:color="auto" w:fill="auto"/>
            <w:vAlign w:val="center"/>
            <w:hideMark/>
          </w:tcPr>
          <w:p w14:paraId="6F29BAAB" w14:textId="77777777" w:rsidR="006F46C5" w:rsidRPr="006F46C5" w:rsidRDefault="006F46C5" w:rsidP="006F46C5">
            <w:pPr>
              <w:spacing w:line="240" w:lineRule="auto"/>
              <w:rPr>
                <w:color w:val="000000"/>
                <w:sz w:val="12"/>
                <w:szCs w:val="12"/>
              </w:rPr>
            </w:pPr>
            <w:r w:rsidRPr="006F46C5">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14:paraId="2EEB1CD2" w14:textId="77777777" w:rsidR="006F46C5" w:rsidRPr="006F46C5" w:rsidRDefault="006F46C5" w:rsidP="006F46C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0CBD70F2" w14:textId="77777777" w:rsidR="006F46C5" w:rsidRPr="006F46C5" w:rsidRDefault="006F46C5" w:rsidP="006F46C5">
            <w:pPr>
              <w:spacing w:line="240" w:lineRule="auto"/>
              <w:jc w:val="right"/>
              <w:rPr>
                <w:color w:val="000000"/>
                <w:sz w:val="12"/>
                <w:szCs w:val="12"/>
              </w:rPr>
            </w:pPr>
            <w:r w:rsidRPr="006F46C5">
              <w:rPr>
                <w:color w:val="000000"/>
                <w:sz w:val="12"/>
                <w:szCs w:val="12"/>
              </w:rPr>
              <w:t>68 116 000</w:t>
            </w:r>
          </w:p>
        </w:tc>
        <w:tc>
          <w:tcPr>
            <w:tcW w:w="616" w:type="pct"/>
            <w:tcBorders>
              <w:top w:val="nil"/>
              <w:left w:val="nil"/>
              <w:bottom w:val="nil"/>
              <w:right w:val="nil"/>
            </w:tcBorders>
            <w:shd w:val="clear" w:color="auto" w:fill="auto"/>
            <w:noWrap/>
            <w:vAlign w:val="center"/>
            <w:hideMark/>
          </w:tcPr>
          <w:p w14:paraId="5AA2A06C" w14:textId="77777777" w:rsidR="006F46C5" w:rsidRPr="006F46C5" w:rsidRDefault="006F46C5" w:rsidP="006F46C5">
            <w:pPr>
              <w:spacing w:line="240" w:lineRule="auto"/>
              <w:jc w:val="right"/>
              <w:rPr>
                <w:color w:val="000000"/>
                <w:sz w:val="12"/>
                <w:szCs w:val="12"/>
              </w:rPr>
            </w:pPr>
            <w:r w:rsidRPr="006F46C5">
              <w:rPr>
                <w:color w:val="000000"/>
                <w:sz w:val="12"/>
                <w:szCs w:val="12"/>
              </w:rPr>
              <w:t>95,6%</w:t>
            </w:r>
          </w:p>
        </w:tc>
      </w:tr>
      <w:tr w:rsidR="006F46C5" w:rsidRPr="006F46C5" w14:paraId="1E20D2A6" w14:textId="77777777" w:rsidTr="006F46C5">
        <w:trPr>
          <w:trHeight w:val="85"/>
        </w:trPr>
        <w:tc>
          <w:tcPr>
            <w:tcW w:w="2873" w:type="pct"/>
            <w:tcBorders>
              <w:top w:val="nil"/>
              <w:left w:val="nil"/>
              <w:bottom w:val="nil"/>
              <w:right w:val="nil"/>
            </w:tcBorders>
            <w:shd w:val="clear" w:color="auto" w:fill="auto"/>
            <w:vAlign w:val="center"/>
            <w:hideMark/>
          </w:tcPr>
          <w:p w14:paraId="5D26568E" w14:textId="77777777" w:rsidR="006F46C5" w:rsidRPr="006F46C5" w:rsidRDefault="006F46C5" w:rsidP="006F46C5">
            <w:pPr>
              <w:spacing w:line="240" w:lineRule="auto"/>
              <w:rPr>
                <w:color w:val="000000"/>
                <w:sz w:val="12"/>
                <w:szCs w:val="12"/>
              </w:rPr>
            </w:pPr>
            <w:r w:rsidRPr="006F46C5">
              <w:rPr>
                <w:color w:val="000000"/>
                <w:sz w:val="12"/>
                <w:szCs w:val="12"/>
              </w:rPr>
              <w:t>• Pozostałe</w:t>
            </w:r>
          </w:p>
        </w:tc>
        <w:tc>
          <w:tcPr>
            <w:tcW w:w="745" w:type="pct"/>
            <w:tcBorders>
              <w:top w:val="nil"/>
              <w:left w:val="nil"/>
              <w:bottom w:val="nil"/>
              <w:right w:val="nil"/>
            </w:tcBorders>
            <w:shd w:val="clear" w:color="auto" w:fill="auto"/>
            <w:noWrap/>
            <w:vAlign w:val="center"/>
            <w:hideMark/>
          </w:tcPr>
          <w:p w14:paraId="22D37DB3" w14:textId="77777777" w:rsidR="006F46C5" w:rsidRPr="006F46C5" w:rsidRDefault="006F46C5" w:rsidP="006F46C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2689F606" w14:textId="77777777" w:rsidR="006F46C5" w:rsidRPr="006F46C5" w:rsidRDefault="006F46C5" w:rsidP="006F46C5">
            <w:pPr>
              <w:spacing w:line="240" w:lineRule="auto"/>
              <w:jc w:val="right"/>
              <w:rPr>
                <w:color w:val="000000"/>
                <w:sz w:val="12"/>
                <w:szCs w:val="12"/>
              </w:rPr>
            </w:pPr>
            <w:r w:rsidRPr="006F46C5">
              <w:rPr>
                <w:color w:val="000000"/>
                <w:sz w:val="12"/>
                <w:szCs w:val="12"/>
              </w:rPr>
              <w:t>3 123 000</w:t>
            </w:r>
          </w:p>
        </w:tc>
        <w:tc>
          <w:tcPr>
            <w:tcW w:w="616" w:type="pct"/>
            <w:tcBorders>
              <w:top w:val="nil"/>
              <w:left w:val="nil"/>
              <w:bottom w:val="nil"/>
              <w:right w:val="nil"/>
            </w:tcBorders>
            <w:shd w:val="clear" w:color="auto" w:fill="auto"/>
            <w:noWrap/>
            <w:vAlign w:val="center"/>
            <w:hideMark/>
          </w:tcPr>
          <w:p w14:paraId="15B00E49" w14:textId="77777777" w:rsidR="006F46C5" w:rsidRPr="006F46C5" w:rsidRDefault="006F46C5" w:rsidP="006F46C5">
            <w:pPr>
              <w:spacing w:line="240" w:lineRule="auto"/>
              <w:jc w:val="right"/>
              <w:rPr>
                <w:color w:val="000000"/>
                <w:sz w:val="12"/>
                <w:szCs w:val="12"/>
              </w:rPr>
            </w:pPr>
            <w:r w:rsidRPr="006F46C5">
              <w:rPr>
                <w:color w:val="000000"/>
                <w:sz w:val="12"/>
                <w:szCs w:val="12"/>
              </w:rPr>
              <w:t>4,4%</w:t>
            </w:r>
          </w:p>
        </w:tc>
      </w:tr>
      <w:tr w:rsidR="006F46C5" w:rsidRPr="006F46C5" w14:paraId="0FFC4907" w14:textId="77777777" w:rsidTr="006F46C5">
        <w:trPr>
          <w:trHeight w:val="85"/>
        </w:trPr>
        <w:tc>
          <w:tcPr>
            <w:tcW w:w="3618" w:type="pct"/>
            <w:gridSpan w:val="2"/>
            <w:tcBorders>
              <w:top w:val="nil"/>
              <w:left w:val="nil"/>
              <w:bottom w:val="nil"/>
              <w:right w:val="nil"/>
            </w:tcBorders>
            <w:shd w:val="clear" w:color="auto" w:fill="auto"/>
            <w:vAlign w:val="center"/>
            <w:hideMark/>
          </w:tcPr>
          <w:p w14:paraId="6C3DF2C2" w14:textId="77777777" w:rsidR="006F46C5" w:rsidRPr="006F46C5" w:rsidRDefault="006F46C5" w:rsidP="006F46C5">
            <w:pPr>
              <w:spacing w:line="240" w:lineRule="auto"/>
              <w:rPr>
                <w:i/>
                <w:iCs/>
                <w:color w:val="000000"/>
                <w:sz w:val="12"/>
                <w:szCs w:val="12"/>
              </w:rPr>
            </w:pPr>
            <w:r w:rsidRPr="006F46C5">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14:paraId="1F96EF1F" w14:textId="77777777" w:rsidR="006F46C5" w:rsidRPr="006F46C5" w:rsidRDefault="006F46C5" w:rsidP="006F46C5">
            <w:pPr>
              <w:spacing w:line="240" w:lineRule="auto"/>
              <w:rPr>
                <w:i/>
                <w:iCs/>
                <w:color w:val="000000"/>
                <w:sz w:val="12"/>
                <w:szCs w:val="12"/>
              </w:rPr>
            </w:pPr>
          </w:p>
        </w:tc>
        <w:tc>
          <w:tcPr>
            <w:tcW w:w="616" w:type="pct"/>
            <w:tcBorders>
              <w:top w:val="nil"/>
              <w:left w:val="nil"/>
              <w:bottom w:val="nil"/>
              <w:right w:val="nil"/>
            </w:tcBorders>
            <w:shd w:val="clear" w:color="auto" w:fill="auto"/>
            <w:noWrap/>
            <w:vAlign w:val="center"/>
            <w:hideMark/>
          </w:tcPr>
          <w:p w14:paraId="7C602870"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2FA285A5" w14:textId="77777777" w:rsidTr="006F46C5">
        <w:trPr>
          <w:trHeight w:val="85"/>
        </w:trPr>
        <w:tc>
          <w:tcPr>
            <w:tcW w:w="2873" w:type="pct"/>
            <w:tcBorders>
              <w:top w:val="nil"/>
              <w:left w:val="nil"/>
              <w:bottom w:val="nil"/>
              <w:right w:val="nil"/>
            </w:tcBorders>
            <w:shd w:val="clear" w:color="auto" w:fill="auto"/>
            <w:vAlign w:val="center"/>
            <w:hideMark/>
          </w:tcPr>
          <w:p w14:paraId="5C8A3A3A" w14:textId="77777777" w:rsidR="006F46C5" w:rsidRPr="006F46C5" w:rsidRDefault="006F46C5" w:rsidP="006F46C5">
            <w:pPr>
              <w:spacing w:line="240" w:lineRule="auto"/>
              <w:rPr>
                <w:rFonts w:ascii="Arial CE" w:hAnsi="Arial CE" w:cs="Arial CE"/>
                <w:i/>
                <w:iCs/>
                <w:sz w:val="12"/>
                <w:szCs w:val="12"/>
              </w:rPr>
            </w:pPr>
            <w:r w:rsidRPr="006F46C5">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14:paraId="3DE8B51D"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1 278 000</w:t>
            </w:r>
          </w:p>
        </w:tc>
        <w:tc>
          <w:tcPr>
            <w:tcW w:w="767" w:type="pct"/>
            <w:tcBorders>
              <w:top w:val="nil"/>
              <w:left w:val="nil"/>
              <w:bottom w:val="nil"/>
              <w:right w:val="nil"/>
            </w:tcBorders>
            <w:shd w:val="clear" w:color="auto" w:fill="auto"/>
            <w:noWrap/>
            <w:vAlign w:val="center"/>
            <w:hideMark/>
          </w:tcPr>
          <w:p w14:paraId="2378DE8C" w14:textId="77777777" w:rsidR="006F46C5" w:rsidRPr="006F46C5" w:rsidRDefault="006F46C5" w:rsidP="006F46C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6EFE5F7F"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2991D307" w14:textId="77777777" w:rsidTr="006F46C5">
        <w:trPr>
          <w:trHeight w:val="85"/>
        </w:trPr>
        <w:tc>
          <w:tcPr>
            <w:tcW w:w="2873" w:type="pct"/>
            <w:tcBorders>
              <w:top w:val="nil"/>
              <w:left w:val="nil"/>
              <w:bottom w:val="nil"/>
              <w:right w:val="nil"/>
            </w:tcBorders>
            <w:shd w:val="clear" w:color="auto" w:fill="auto"/>
            <w:vAlign w:val="center"/>
            <w:hideMark/>
          </w:tcPr>
          <w:p w14:paraId="08EDE42F" w14:textId="77777777" w:rsidR="006F46C5" w:rsidRPr="006F46C5" w:rsidRDefault="006F46C5" w:rsidP="006F46C5">
            <w:pPr>
              <w:spacing w:line="240" w:lineRule="auto"/>
              <w:rPr>
                <w:rFonts w:ascii="Arial CE" w:hAnsi="Arial CE" w:cs="Arial CE"/>
                <w:i/>
                <w:iCs/>
                <w:sz w:val="12"/>
                <w:szCs w:val="12"/>
              </w:rPr>
            </w:pPr>
            <w:r w:rsidRPr="006F46C5">
              <w:rPr>
                <w:rFonts w:ascii="Arial CE" w:hAnsi="Arial CE" w:cs="Arial CE"/>
                <w:i/>
                <w:iCs/>
                <w:sz w:val="12"/>
                <w:szCs w:val="12"/>
              </w:rPr>
              <w:t>- odpłatność za posiłki i usługi opiekuńcze</w:t>
            </w:r>
          </w:p>
        </w:tc>
        <w:tc>
          <w:tcPr>
            <w:tcW w:w="745" w:type="pct"/>
            <w:tcBorders>
              <w:top w:val="nil"/>
              <w:left w:val="nil"/>
              <w:bottom w:val="nil"/>
              <w:right w:val="nil"/>
            </w:tcBorders>
            <w:shd w:val="clear" w:color="auto" w:fill="auto"/>
            <w:noWrap/>
            <w:vAlign w:val="center"/>
            <w:hideMark/>
          </w:tcPr>
          <w:p w14:paraId="29579F5D"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1 200 000</w:t>
            </w:r>
          </w:p>
        </w:tc>
        <w:tc>
          <w:tcPr>
            <w:tcW w:w="767" w:type="pct"/>
            <w:tcBorders>
              <w:top w:val="nil"/>
              <w:left w:val="nil"/>
              <w:bottom w:val="nil"/>
              <w:right w:val="nil"/>
            </w:tcBorders>
            <w:shd w:val="clear" w:color="auto" w:fill="auto"/>
            <w:vAlign w:val="center"/>
            <w:hideMark/>
          </w:tcPr>
          <w:p w14:paraId="218986C8" w14:textId="77777777" w:rsidR="006F46C5" w:rsidRPr="006F46C5" w:rsidRDefault="006F46C5" w:rsidP="006F46C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340471E3"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1DD76688" w14:textId="77777777" w:rsidTr="006F46C5">
        <w:trPr>
          <w:trHeight w:val="85"/>
        </w:trPr>
        <w:tc>
          <w:tcPr>
            <w:tcW w:w="2873" w:type="pct"/>
            <w:tcBorders>
              <w:top w:val="nil"/>
              <w:left w:val="nil"/>
              <w:bottom w:val="nil"/>
              <w:right w:val="nil"/>
            </w:tcBorders>
            <w:shd w:val="clear" w:color="auto" w:fill="auto"/>
            <w:vAlign w:val="center"/>
            <w:hideMark/>
          </w:tcPr>
          <w:p w14:paraId="5A598AE8"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14:paraId="3832DE8B"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1290426E"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35137D3"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472E11B6" w14:textId="77777777" w:rsidTr="006F46C5">
        <w:trPr>
          <w:trHeight w:val="85"/>
        </w:trPr>
        <w:tc>
          <w:tcPr>
            <w:tcW w:w="2873" w:type="pct"/>
            <w:tcBorders>
              <w:top w:val="nil"/>
              <w:left w:val="nil"/>
              <w:bottom w:val="nil"/>
              <w:right w:val="nil"/>
            </w:tcBorders>
            <w:shd w:val="clear" w:color="000000" w:fill="FFFF99"/>
            <w:vAlign w:val="center"/>
            <w:hideMark/>
          </w:tcPr>
          <w:p w14:paraId="6B8530D1" w14:textId="77777777" w:rsidR="006F46C5" w:rsidRPr="006F46C5" w:rsidRDefault="006F46C5" w:rsidP="006F46C5">
            <w:pPr>
              <w:spacing w:line="240" w:lineRule="auto"/>
              <w:rPr>
                <w:rFonts w:ascii="Arial CE" w:hAnsi="Arial CE" w:cs="Arial CE"/>
                <w:b/>
                <w:bCs/>
                <w:color w:val="000000"/>
                <w:sz w:val="12"/>
                <w:szCs w:val="12"/>
              </w:rPr>
            </w:pPr>
            <w:r w:rsidRPr="006F46C5">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14:paraId="6FAEB1B7" w14:textId="77777777" w:rsidR="006F46C5" w:rsidRPr="006F46C5" w:rsidRDefault="006F46C5" w:rsidP="006F46C5">
            <w:pPr>
              <w:spacing w:line="240" w:lineRule="auto"/>
              <w:rPr>
                <w:rFonts w:ascii="Arial CE" w:hAnsi="Arial CE" w:cs="Arial CE"/>
                <w:b/>
                <w:bCs/>
                <w:color w:val="000000"/>
                <w:sz w:val="12"/>
                <w:szCs w:val="12"/>
              </w:rPr>
            </w:pPr>
            <w:r w:rsidRPr="006F46C5">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14:paraId="1BE4B9FC"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4 970 500</w:t>
            </w:r>
          </w:p>
        </w:tc>
        <w:tc>
          <w:tcPr>
            <w:tcW w:w="616" w:type="pct"/>
            <w:tcBorders>
              <w:top w:val="nil"/>
              <w:left w:val="nil"/>
              <w:bottom w:val="nil"/>
              <w:right w:val="nil"/>
            </w:tcBorders>
            <w:shd w:val="clear" w:color="000000" w:fill="FFFF99"/>
            <w:noWrap/>
            <w:vAlign w:val="center"/>
            <w:hideMark/>
          </w:tcPr>
          <w:p w14:paraId="30BFBFCE"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5,5%</w:t>
            </w:r>
          </w:p>
        </w:tc>
      </w:tr>
      <w:tr w:rsidR="006F46C5" w:rsidRPr="006F46C5" w14:paraId="3ED6BD8E" w14:textId="77777777" w:rsidTr="006F46C5">
        <w:trPr>
          <w:trHeight w:val="85"/>
        </w:trPr>
        <w:tc>
          <w:tcPr>
            <w:tcW w:w="2873" w:type="pct"/>
            <w:tcBorders>
              <w:top w:val="nil"/>
              <w:left w:val="nil"/>
              <w:bottom w:val="nil"/>
              <w:right w:val="nil"/>
            </w:tcBorders>
            <w:shd w:val="clear" w:color="auto" w:fill="auto"/>
            <w:noWrap/>
            <w:vAlign w:val="center"/>
            <w:hideMark/>
          </w:tcPr>
          <w:p w14:paraId="4D6A3EB8" w14:textId="77777777" w:rsidR="006F46C5" w:rsidRPr="006F46C5" w:rsidRDefault="006F46C5" w:rsidP="006F46C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7FF4FD3E"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4A44302"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CAB9DEF"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5257A109" w14:textId="77777777" w:rsidTr="006F46C5">
        <w:trPr>
          <w:trHeight w:val="85"/>
        </w:trPr>
        <w:tc>
          <w:tcPr>
            <w:tcW w:w="2873" w:type="pct"/>
            <w:tcBorders>
              <w:top w:val="nil"/>
              <w:left w:val="nil"/>
              <w:bottom w:val="nil"/>
              <w:right w:val="nil"/>
            </w:tcBorders>
            <w:shd w:val="clear" w:color="000000" w:fill="FFFF99"/>
            <w:vAlign w:val="center"/>
            <w:hideMark/>
          </w:tcPr>
          <w:p w14:paraId="4F32C15C" w14:textId="77777777" w:rsidR="006F46C5" w:rsidRPr="006F46C5" w:rsidRDefault="006F46C5" w:rsidP="006F46C5">
            <w:pPr>
              <w:spacing w:line="240" w:lineRule="auto"/>
              <w:rPr>
                <w:rFonts w:ascii="Arial CE" w:hAnsi="Arial CE" w:cs="Arial CE"/>
                <w:b/>
                <w:bCs/>
                <w:color w:val="000000"/>
                <w:sz w:val="12"/>
                <w:szCs w:val="12"/>
              </w:rPr>
            </w:pPr>
            <w:r w:rsidRPr="006F46C5">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14:paraId="6930B8EA" w14:textId="77777777" w:rsidR="006F46C5" w:rsidRPr="006F46C5" w:rsidRDefault="006F46C5" w:rsidP="006F46C5">
            <w:pPr>
              <w:spacing w:line="240" w:lineRule="auto"/>
              <w:rPr>
                <w:rFonts w:ascii="Arial CE" w:hAnsi="Arial CE" w:cs="Arial CE"/>
                <w:b/>
                <w:bCs/>
                <w:color w:val="000000"/>
                <w:sz w:val="12"/>
                <w:szCs w:val="12"/>
              </w:rPr>
            </w:pPr>
            <w:r w:rsidRPr="006F46C5">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14:paraId="0D32E8B0"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9 393 400</w:t>
            </w:r>
          </w:p>
        </w:tc>
        <w:tc>
          <w:tcPr>
            <w:tcW w:w="616" w:type="pct"/>
            <w:tcBorders>
              <w:top w:val="nil"/>
              <w:left w:val="nil"/>
              <w:bottom w:val="nil"/>
              <w:right w:val="nil"/>
            </w:tcBorders>
            <w:shd w:val="clear" w:color="000000" w:fill="FFFF99"/>
            <w:noWrap/>
            <w:vAlign w:val="center"/>
            <w:hideMark/>
          </w:tcPr>
          <w:p w14:paraId="75156F31"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10,4%</w:t>
            </w:r>
          </w:p>
        </w:tc>
      </w:tr>
      <w:tr w:rsidR="006F46C5" w:rsidRPr="006F46C5" w14:paraId="65E8ED1C" w14:textId="77777777" w:rsidTr="006F46C5">
        <w:trPr>
          <w:trHeight w:val="85"/>
        </w:trPr>
        <w:tc>
          <w:tcPr>
            <w:tcW w:w="2873" w:type="pct"/>
            <w:tcBorders>
              <w:top w:val="nil"/>
              <w:left w:val="nil"/>
              <w:bottom w:val="nil"/>
              <w:right w:val="nil"/>
            </w:tcBorders>
            <w:shd w:val="clear" w:color="auto" w:fill="auto"/>
            <w:vAlign w:val="center"/>
            <w:hideMark/>
          </w:tcPr>
          <w:p w14:paraId="06C9C864" w14:textId="77777777" w:rsidR="006F46C5" w:rsidRPr="006F46C5" w:rsidRDefault="006F46C5" w:rsidP="006F46C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061949F2"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3368370"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D5D0DD8"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038CBC62" w14:textId="77777777" w:rsidTr="006F46C5">
        <w:trPr>
          <w:trHeight w:val="85"/>
        </w:trPr>
        <w:tc>
          <w:tcPr>
            <w:tcW w:w="2873" w:type="pct"/>
            <w:tcBorders>
              <w:top w:val="nil"/>
              <w:left w:val="nil"/>
              <w:bottom w:val="nil"/>
              <w:right w:val="nil"/>
            </w:tcBorders>
            <w:shd w:val="clear" w:color="auto" w:fill="auto"/>
            <w:vAlign w:val="center"/>
            <w:hideMark/>
          </w:tcPr>
          <w:p w14:paraId="33DD3C9D" w14:textId="77777777" w:rsidR="006F46C5" w:rsidRPr="006F46C5" w:rsidRDefault="006F46C5" w:rsidP="006F46C5">
            <w:pPr>
              <w:spacing w:line="240" w:lineRule="auto"/>
              <w:rPr>
                <w:color w:val="000000"/>
                <w:sz w:val="12"/>
                <w:szCs w:val="12"/>
              </w:rPr>
            </w:pPr>
            <w:r w:rsidRPr="006F46C5">
              <w:rPr>
                <w:color w:val="000000"/>
                <w:sz w:val="12"/>
                <w:szCs w:val="12"/>
              </w:rPr>
              <w:t>w tym:</w:t>
            </w:r>
          </w:p>
        </w:tc>
        <w:tc>
          <w:tcPr>
            <w:tcW w:w="745" w:type="pct"/>
            <w:tcBorders>
              <w:top w:val="nil"/>
              <w:left w:val="nil"/>
              <w:bottom w:val="nil"/>
              <w:right w:val="nil"/>
            </w:tcBorders>
            <w:shd w:val="clear" w:color="auto" w:fill="auto"/>
            <w:noWrap/>
            <w:vAlign w:val="center"/>
            <w:hideMark/>
          </w:tcPr>
          <w:p w14:paraId="496B2D06" w14:textId="77777777" w:rsidR="006F46C5" w:rsidRPr="006F46C5" w:rsidRDefault="006F46C5" w:rsidP="006F46C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2FAB1ECA"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2C8FC88"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72EBA8C3" w14:textId="77777777" w:rsidTr="006F46C5">
        <w:trPr>
          <w:trHeight w:val="85"/>
        </w:trPr>
        <w:tc>
          <w:tcPr>
            <w:tcW w:w="2873" w:type="pct"/>
            <w:tcBorders>
              <w:top w:val="nil"/>
              <w:left w:val="nil"/>
              <w:bottom w:val="nil"/>
              <w:right w:val="nil"/>
            </w:tcBorders>
            <w:shd w:val="clear" w:color="auto" w:fill="auto"/>
            <w:vAlign w:val="center"/>
            <w:hideMark/>
          </w:tcPr>
          <w:p w14:paraId="4923C050" w14:textId="77777777" w:rsidR="006F46C5" w:rsidRPr="006F46C5" w:rsidRDefault="006F46C5" w:rsidP="006F46C5">
            <w:pPr>
              <w:spacing w:line="240" w:lineRule="auto"/>
              <w:jc w:val="both"/>
              <w:rPr>
                <w:rFonts w:ascii="Arial CE" w:hAnsi="Arial CE" w:cs="Arial CE"/>
                <w:i/>
                <w:iCs/>
                <w:sz w:val="12"/>
                <w:szCs w:val="12"/>
              </w:rPr>
            </w:pPr>
            <w:r w:rsidRPr="006F46C5">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14:paraId="7B958630" w14:textId="77777777" w:rsidR="006F46C5" w:rsidRPr="006F46C5" w:rsidRDefault="006F46C5" w:rsidP="006F46C5">
            <w:pPr>
              <w:spacing w:line="240" w:lineRule="auto"/>
              <w:jc w:val="both"/>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14:paraId="3249EA6E" w14:textId="77777777" w:rsidR="006F46C5" w:rsidRPr="006F46C5" w:rsidRDefault="006F46C5" w:rsidP="006F46C5">
            <w:pPr>
              <w:spacing w:line="240" w:lineRule="auto"/>
              <w:jc w:val="right"/>
              <w:rPr>
                <w:color w:val="000000"/>
                <w:sz w:val="12"/>
                <w:szCs w:val="12"/>
              </w:rPr>
            </w:pPr>
            <w:r w:rsidRPr="006F46C5">
              <w:rPr>
                <w:color w:val="000000"/>
                <w:sz w:val="12"/>
                <w:szCs w:val="12"/>
              </w:rPr>
              <w:t>2 608 000</w:t>
            </w:r>
          </w:p>
        </w:tc>
        <w:tc>
          <w:tcPr>
            <w:tcW w:w="616" w:type="pct"/>
            <w:tcBorders>
              <w:top w:val="nil"/>
              <w:left w:val="nil"/>
              <w:bottom w:val="nil"/>
              <w:right w:val="nil"/>
            </w:tcBorders>
            <w:shd w:val="clear" w:color="auto" w:fill="auto"/>
            <w:noWrap/>
            <w:vAlign w:val="center"/>
            <w:hideMark/>
          </w:tcPr>
          <w:p w14:paraId="58B355B3" w14:textId="77777777" w:rsidR="006F46C5" w:rsidRPr="006F46C5" w:rsidRDefault="006F46C5" w:rsidP="006F46C5">
            <w:pPr>
              <w:spacing w:line="240" w:lineRule="auto"/>
              <w:jc w:val="right"/>
              <w:rPr>
                <w:color w:val="000000"/>
                <w:sz w:val="12"/>
                <w:szCs w:val="12"/>
              </w:rPr>
            </w:pPr>
          </w:p>
        </w:tc>
      </w:tr>
      <w:tr w:rsidR="006F46C5" w:rsidRPr="006F46C5" w14:paraId="13357725" w14:textId="77777777" w:rsidTr="006F46C5">
        <w:trPr>
          <w:trHeight w:val="85"/>
        </w:trPr>
        <w:tc>
          <w:tcPr>
            <w:tcW w:w="2873" w:type="pct"/>
            <w:tcBorders>
              <w:top w:val="nil"/>
              <w:left w:val="nil"/>
              <w:bottom w:val="nil"/>
              <w:right w:val="nil"/>
            </w:tcBorders>
            <w:shd w:val="clear" w:color="auto" w:fill="auto"/>
            <w:vAlign w:val="center"/>
            <w:hideMark/>
          </w:tcPr>
          <w:p w14:paraId="55B640E4"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4BE45500" w14:textId="77777777" w:rsidR="006F46C5" w:rsidRPr="006F46C5" w:rsidRDefault="006F46C5" w:rsidP="006F46C5">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19DC99A" w14:textId="77777777" w:rsidR="006F46C5" w:rsidRPr="006F46C5" w:rsidRDefault="006F46C5" w:rsidP="006F46C5">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D4BE24C"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235AA623" w14:textId="77777777" w:rsidTr="006F46C5">
        <w:trPr>
          <w:trHeight w:val="85"/>
        </w:trPr>
        <w:tc>
          <w:tcPr>
            <w:tcW w:w="2873" w:type="pct"/>
            <w:tcBorders>
              <w:top w:val="nil"/>
              <w:left w:val="nil"/>
              <w:bottom w:val="nil"/>
              <w:right w:val="nil"/>
            </w:tcBorders>
            <w:shd w:val="clear" w:color="auto" w:fill="auto"/>
            <w:vAlign w:val="center"/>
            <w:hideMark/>
          </w:tcPr>
          <w:p w14:paraId="052891E6" w14:textId="77777777" w:rsidR="006F46C5" w:rsidRPr="006F46C5" w:rsidRDefault="006F46C5" w:rsidP="006F46C5">
            <w:pPr>
              <w:spacing w:line="240" w:lineRule="auto"/>
              <w:jc w:val="both"/>
              <w:rPr>
                <w:i/>
                <w:iCs/>
                <w:sz w:val="12"/>
                <w:szCs w:val="12"/>
              </w:rPr>
            </w:pPr>
            <w:r w:rsidRPr="006F46C5">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14:paraId="0071D4AA" w14:textId="77777777" w:rsidR="006F46C5" w:rsidRPr="006F46C5" w:rsidRDefault="006F46C5" w:rsidP="006F46C5">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14:paraId="29F82266" w14:textId="77777777" w:rsidR="006F46C5" w:rsidRPr="006F46C5" w:rsidRDefault="006F46C5" w:rsidP="006F46C5">
            <w:pPr>
              <w:spacing w:line="240" w:lineRule="auto"/>
              <w:jc w:val="right"/>
              <w:rPr>
                <w:color w:val="000000"/>
                <w:sz w:val="12"/>
                <w:szCs w:val="12"/>
              </w:rPr>
            </w:pPr>
            <w:r w:rsidRPr="006F46C5">
              <w:rPr>
                <w:color w:val="000000"/>
                <w:sz w:val="12"/>
                <w:szCs w:val="12"/>
              </w:rPr>
              <w:t>6 785 400</w:t>
            </w:r>
          </w:p>
        </w:tc>
        <w:tc>
          <w:tcPr>
            <w:tcW w:w="616" w:type="pct"/>
            <w:tcBorders>
              <w:top w:val="nil"/>
              <w:left w:val="nil"/>
              <w:bottom w:val="nil"/>
              <w:right w:val="nil"/>
            </w:tcBorders>
            <w:shd w:val="clear" w:color="auto" w:fill="auto"/>
            <w:noWrap/>
            <w:vAlign w:val="center"/>
            <w:hideMark/>
          </w:tcPr>
          <w:p w14:paraId="2F4C7614" w14:textId="77777777" w:rsidR="006F46C5" w:rsidRPr="006F46C5" w:rsidRDefault="006F46C5" w:rsidP="006F46C5">
            <w:pPr>
              <w:spacing w:line="240" w:lineRule="auto"/>
              <w:jc w:val="right"/>
              <w:rPr>
                <w:color w:val="000000"/>
                <w:sz w:val="12"/>
                <w:szCs w:val="12"/>
              </w:rPr>
            </w:pPr>
          </w:p>
        </w:tc>
      </w:tr>
      <w:tr w:rsidR="006F46C5" w:rsidRPr="006F46C5" w14:paraId="2ED24FA3" w14:textId="77777777" w:rsidTr="006F46C5">
        <w:trPr>
          <w:trHeight w:val="85"/>
        </w:trPr>
        <w:tc>
          <w:tcPr>
            <w:tcW w:w="2873" w:type="pct"/>
            <w:tcBorders>
              <w:top w:val="nil"/>
              <w:left w:val="nil"/>
              <w:bottom w:val="nil"/>
              <w:right w:val="nil"/>
            </w:tcBorders>
            <w:shd w:val="clear" w:color="auto" w:fill="auto"/>
            <w:vAlign w:val="center"/>
            <w:hideMark/>
          </w:tcPr>
          <w:p w14:paraId="67A445C5"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24158FD7" w14:textId="77777777" w:rsidR="006F46C5" w:rsidRPr="006F46C5" w:rsidRDefault="006F46C5" w:rsidP="006F46C5">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6A3BF13C" w14:textId="77777777" w:rsidR="006F46C5" w:rsidRPr="006F46C5" w:rsidRDefault="006F46C5" w:rsidP="006F46C5">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8A28B9A"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344B7C5A" w14:textId="77777777" w:rsidTr="006F46C5">
        <w:trPr>
          <w:trHeight w:val="85"/>
        </w:trPr>
        <w:tc>
          <w:tcPr>
            <w:tcW w:w="2873" w:type="pct"/>
            <w:tcBorders>
              <w:top w:val="nil"/>
              <w:left w:val="nil"/>
              <w:bottom w:val="nil"/>
              <w:right w:val="nil"/>
            </w:tcBorders>
            <w:shd w:val="clear" w:color="auto" w:fill="auto"/>
            <w:vAlign w:val="center"/>
            <w:hideMark/>
          </w:tcPr>
          <w:p w14:paraId="5545FF00" w14:textId="77777777" w:rsidR="006F46C5" w:rsidRPr="006F46C5" w:rsidRDefault="006F46C5" w:rsidP="006F46C5">
            <w:pPr>
              <w:spacing w:line="240" w:lineRule="auto"/>
              <w:rPr>
                <w:color w:val="000000"/>
                <w:sz w:val="12"/>
                <w:szCs w:val="12"/>
              </w:rPr>
            </w:pPr>
            <w:r w:rsidRPr="006F46C5">
              <w:rPr>
                <w:color w:val="000000"/>
                <w:sz w:val="12"/>
                <w:szCs w:val="12"/>
              </w:rPr>
              <w:t>w tym:</w:t>
            </w:r>
          </w:p>
        </w:tc>
        <w:tc>
          <w:tcPr>
            <w:tcW w:w="745" w:type="pct"/>
            <w:tcBorders>
              <w:top w:val="nil"/>
              <w:left w:val="nil"/>
              <w:bottom w:val="nil"/>
              <w:right w:val="nil"/>
            </w:tcBorders>
            <w:shd w:val="clear" w:color="auto" w:fill="auto"/>
            <w:noWrap/>
            <w:vAlign w:val="center"/>
            <w:hideMark/>
          </w:tcPr>
          <w:p w14:paraId="79547438" w14:textId="77777777" w:rsidR="006F46C5" w:rsidRPr="006F46C5" w:rsidRDefault="006F46C5" w:rsidP="006F46C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37FB84A7"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71CBB55"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7E9B350A" w14:textId="77777777" w:rsidTr="006F46C5">
        <w:trPr>
          <w:trHeight w:val="85"/>
        </w:trPr>
        <w:tc>
          <w:tcPr>
            <w:tcW w:w="2873" w:type="pct"/>
            <w:tcBorders>
              <w:top w:val="nil"/>
              <w:left w:val="nil"/>
              <w:bottom w:val="nil"/>
              <w:right w:val="nil"/>
            </w:tcBorders>
            <w:shd w:val="clear" w:color="auto" w:fill="auto"/>
            <w:vAlign w:val="center"/>
            <w:hideMark/>
          </w:tcPr>
          <w:p w14:paraId="4EEE65AE" w14:textId="77777777" w:rsidR="006F46C5" w:rsidRPr="006F46C5" w:rsidRDefault="006F46C5" w:rsidP="006F46C5">
            <w:pPr>
              <w:spacing w:line="240" w:lineRule="auto"/>
              <w:rPr>
                <w:rFonts w:ascii="Arial CE" w:hAnsi="Arial CE" w:cs="Arial CE"/>
                <w:i/>
                <w:iCs/>
                <w:sz w:val="12"/>
                <w:szCs w:val="12"/>
              </w:rPr>
            </w:pPr>
            <w:r w:rsidRPr="006F46C5">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14:paraId="2ABFAE03"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5 863 000</w:t>
            </w:r>
          </w:p>
        </w:tc>
        <w:tc>
          <w:tcPr>
            <w:tcW w:w="767" w:type="pct"/>
            <w:tcBorders>
              <w:top w:val="nil"/>
              <w:left w:val="nil"/>
              <w:bottom w:val="nil"/>
              <w:right w:val="nil"/>
            </w:tcBorders>
            <w:shd w:val="clear" w:color="auto" w:fill="auto"/>
            <w:noWrap/>
            <w:vAlign w:val="center"/>
            <w:hideMark/>
          </w:tcPr>
          <w:p w14:paraId="16836EDA" w14:textId="77777777" w:rsidR="006F46C5" w:rsidRPr="006F46C5" w:rsidRDefault="006F46C5" w:rsidP="006F46C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4B4058CB"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48B8558A" w14:textId="77777777" w:rsidTr="006F46C5">
        <w:trPr>
          <w:trHeight w:val="85"/>
        </w:trPr>
        <w:tc>
          <w:tcPr>
            <w:tcW w:w="2873" w:type="pct"/>
            <w:tcBorders>
              <w:top w:val="nil"/>
              <w:left w:val="nil"/>
              <w:bottom w:val="nil"/>
              <w:right w:val="nil"/>
            </w:tcBorders>
            <w:shd w:val="clear" w:color="auto" w:fill="auto"/>
            <w:vAlign w:val="center"/>
            <w:hideMark/>
          </w:tcPr>
          <w:p w14:paraId="234EC3E9" w14:textId="77777777" w:rsidR="006F46C5" w:rsidRPr="006F46C5" w:rsidRDefault="006F46C5" w:rsidP="006F46C5">
            <w:pPr>
              <w:spacing w:line="240" w:lineRule="auto"/>
              <w:rPr>
                <w:rFonts w:ascii="Arial CE" w:hAnsi="Arial CE" w:cs="Arial CE"/>
                <w:i/>
                <w:iCs/>
                <w:sz w:val="12"/>
                <w:szCs w:val="12"/>
              </w:rPr>
            </w:pPr>
            <w:r w:rsidRPr="006F46C5">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14:paraId="1FBE7E1D"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500 000</w:t>
            </w:r>
          </w:p>
        </w:tc>
        <w:tc>
          <w:tcPr>
            <w:tcW w:w="767" w:type="pct"/>
            <w:tcBorders>
              <w:top w:val="nil"/>
              <w:left w:val="nil"/>
              <w:bottom w:val="nil"/>
              <w:right w:val="nil"/>
            </w:tcBorders>
            <w:shd w:val="clear" w:color="auto" w:fill="auto"/>
            <w:noWrap/>
            <w:vAlign w:val="center"/>
            <w:hideMark/>
          </w:tcPr>
          <w:p w14:paraId="69F8E86A" w14:textId="77777777" w:rsidR="006F46C5" w:rsidRPr="006F46C5" w:rsidRDefault="006F46C5" w:rsidP="006F46C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0CF90819"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7BF74CA8" w14:textId="77777777" w:rsidTr="006F46C5">
        <w:trPr>
          <w:trHeight w:val="85"/>
        </w:trPr>
        <w:tc>
          <w:tcPr>
            <w:tcW w:w="2873" w:type="pct"/>
            <w:tcBorders>
              <w:top w:val="nil"/>
              <w:left w:val="nil"/>
              <w:bottom w:val="nil"/>
              <w:right w:val="nil"/>
            </w:tcBorders>
            <w:shd w:val="clear" w:color="auto" w:fill="auto"/>
            <w:noWrap/>
            <w:vAlign w:val="center"/>
            <w:hideMark/>
          </w:tcPr>
          <w:p w14:paraId="62B65A49"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08B2837B"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36ABACF"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08D68B8"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739B08A5" w14:textId="77777777" w:rsidTr="006F46C5">
        <w:trPr>
          <w:trHeight w:val="85"/>
        </w:trPr>
        <w:tc>
          <w:tcPr>
            <w:tcW w:w="2873" w:type="pct"/>
            <w:tcBorders>
              <w:top w:val="nil"/>
              <w:left w:val="nil"/>
              <w:bottom w:val="nil"/>
              <w:right w:val="nil"/>
            </w:tcBorders>
            <w:shd w:val="clear" w:color="000000" w:fill="FFFF99"/>
            <w:vAlign w:val="center"/>
            <w:hideMark/>
          </w:tcPr>
          <w:p w14:paraId="5944C5EF" w14:textId="77777777" w:rsidR="006F46C5" w:rsidRPr="006F46C5" w:rsidRDefault="006F46C5" w:rsidP="006F46C5">
            <w:pPr>
              <w:spacing w:line="240" w:lineRule="auto"/>
              <w:rPr>
                <w:rFonts w:ascii="Arial CE" w:hAnsi="Arial CE" w:cs="Arial CE"/>
                <w:b/>
                <w:bCs/>
                <w:sz w:val="12"/>
                <w:szCs w:val="12"/>
              </w:rPr>
            </w:pPr>
            <w:r w:rsidRPr="006F46C5">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14:paraId="3E6A5A3C" w14:textId="77777777" w:rsidR="006F46C5" w:rsidRPr="006F46C5" w:rsidRDefault="006F46C5" w:rsidP="006F46C5">
            <w:pPr>
              <w:spacing w:line="240" w:lineRule="auto"/>
              <w:rPr>
                <w:rFonts w:ascii="Arial CE" w:hAnsi="Arial CE" w:cs="Arial CE"/>
                <w:b/>
                <w:bCs/>
                <w:sz w:val="12"/>
                <w:szCs w:val="12"/>
              </w:rPr>
            </w:pPr>
            <w:r w:rsidRPr="006F46C5">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14:paraId="111485AB"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502 100</w:t>
            </w:r>
          </w:p>
        </w:tc>
        <w:tc>
          <w:tcPr>
            <w:tcW w:w="616" w:type="pct"/>
            <w:tcBorders>
              <w:top w:val="nil"/>
              <w:left w:val="nil"/>
              <w:bottom w:val="nil"/>
              <w:right w:val="nil"/>
            </w:tcBorders>
            <w:shd w:val="clear" w:color="000000" w:fill="FFFF99"/>
            <w:noWrap/>
            <w:vAlign w:val="center"/>
            <w:hideMark/>
          </w:tcPr>
          <w:p w14:paraId="5B58AABD"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0,6%</w:t>
            </w:r>
          </w:p>
        </w:tc>
      </w:tr>
      <w:tr w:rsidR="006F46C5" w:rsidRPr="006F46C5" w14:paraId="7CA6480D" w14:textId="77777777" w:rsidTr="006F46C5">
        <w:trPr>
          <w:trHeight w:val="85"/>
        </w:trPr>
        <w:tc>
          <w:tcPr>
            <w:tcW w:w="2873" w:type="pct"/>
            <w:tcBorders>
              <w:top w:val="nil"/>
              <w:left w:val="nil"/>
              <w:bottom w:val="nil"/>
              <w:right w:val="nil"/>
            </w:tcBorders>
            <w:shd w:val="clear" w:color="auto" w:fill="auto"/>
            <w:vAlign w:val="center"/>
            <w:hideMark/>
          </w:tcPr>
          <w:p w14:paraId="1DA7A90A" w14:textId="77777777" w:rsidR="006F46C5" w:rsidRPr="006F46C5" w:rsidRDefault="006F46C5" w:rsidP="006F46C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440CAB4A"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35141ABD"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F528ADE"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003C417D" w14:textId="77777777" w:rsidTr="006F46C5">
        <w:trPr>
          <w:trHeight w:val="85"/>
        </w:trPr>
        <w:tc>
          <w:tcPr>
            <w:tcW w:w="2873" w:type="pct"/>
            <w:tcBorders>
              <w:top w:val="nil"/>
              <w:left w:val="nil"/>
              <w:bottom w:val="nil"/>
              <w:right w:val="nil"/>
            </w:tcBorders>
            <w:shd w:val="clear" w:color="auto" w:fill="auto"/>
            <w:vAlign w:val="center"/>
            <w:hideMark/>
          </w:tcPr>
          <w:p w14:paraId="12272006" w14:textId="77777777" w:rsidR="006F46C5" w:rsidRPr="006F46C5" w:rsidRDefault="006F46C5" w:rsidP="006F46C5">
            <w:pPr>
              <w:spacing w:line="240" w:lineRule="auto"/>
              <w:rPr>
                <w:color w:val="000000"/>
                <w:sz w:val="12"/>
                <w:szCs w:val="12"/>
              </w:rPr>
            </w:pPr>
            <w:r w:rsidRPr="006F46C5">
              <w:rPr>
                <w:color w:val="000000"/>
                <w:sz w:val="12"/>
                <w:szCs w:val="12"/>
              </w:rPr>
              <w:t>w tym:</w:t>
            </w:r>
          </w:p>
        </w:tc>
        <w:tc>
          <w:tcPr>
            <w:tcW w:w="745" w:type="pct"/>
            <w:tcBorders>
              <w:top w:val="nil"/>
              <w:left w:val="nil"/>
              <w:bottom w:val="nil"/>
              <w:right w:val="nil"/>
            </w:tcBorders>
            <w:shd w:val="clear" w:color="auto" w:fill="auto"/>
            <w:noWrap/>
            <w:vAlign w:val="center"/>
            <w:hideMark/>
          </w:tcPr>
          <w:p w14:paraId="02043F0E" w14:textId="77777777" w:rsidR="006F46C5" w:rsidRPr="006F46C5" w:rsidRDefault="006F46C5" w:rsidP="006F46C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77F3AA63"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9DCA1E9"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08530FD0" w14:textId="77777777" w:rsidTr="006F46C5">
        <w:trPr>
          <w:trHeight w:val="85"/>
        </w:trPr>
        <w:tc>
          <w:tcPr>
            <w:tcW w:w="2873" w:type="pct"/>
            <w:tcBorders>
              <w:top w:val="nil"/>
              <w:left w:val="nil"/>
              <w:bottom w:val="nil"/>
              <w:right w:val="nil"/>
            </w:tcBorders>
            <w:shd w:val="clear" w:color="auto" w:fill="auto"/>
            <w:vAlign w:val="center"/>
            <w:hideMark/>
          </w:tcPr>
          <w:p w14:paraId="22A903B9" w14:textId="77777777" w:rsidR="006F46C5" w:rsidRPr="006F46C5" w:rsidRDefault="006F46C5" w:rsidP="006F46C5">
            <w:pPr>
              <w:spacing w:line="240" w:lineRule="auto"/>
              <w:jc w:val="both"/>
              <w:rPr>
                <w:rFonts w:ascii="Arial CE" w:hAnsi="Arial CE" w:cs="Arial CE"/>
                <w:i/>
                <w:iCs/>
                <w:sz w:val="12"/>
                <w:szCs w:val="12"/>
              </w:rPr>
            </w:pPr>
            <w:r w:rsidRPr="006F46C5">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14:paraId="4900833C"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502 100</w:t>
            </w:r>
          </w:p>
        </w:tc>
        <w:tc>
          <w:tcPr>
            <w:tcW w:w="767" w:type="pct"/>
            <w:tcBorders>
              <w:top w:val="nil"/>
              <w:left w:val="nil"/>
              <w:bottom w:val="nil"/>
              <w:right w:val="nil"/>
            </w:tcBorders>
            <w:shd w:val="clear" w:color="auto" w:fill="auto"/>
            <w:noWrap/>
            <w:vAlign w:val="center"/>
            <w:hideMark/>
          </w:tcPr>
          <w:p w14:paraId="33B77169" w14:textId="77777777" w:rsidR="006F46C5" w:rsidRPr="006F46C5" w:rsidRDefault="006F46C5" w:rsidP="006F46C5">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14:paraId="1F86901B"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78E48C14" w14:textId="77777777" w:rsidTr="006F46C5">
        <w:trPr>
          <w:trHeight w:val="85"/>
        </w:trPr>
        <w:tc>
          <w:tcPr>
            <w:tcW w:w="2873" w:type="pct"/>
            <w:tcBorders>
              <w:top w:val="nil"/>
              <w:left w:val="nil"/>
              <w:bottom w:val="nil"/>
              <w:right w:val="nil"/>
            </w:tcBorders>
            <w:shd w:val="clear" w:color="auto" w:fill="auto"/>
            <w:vAlign w:val="center"/>
            <w:hideMark/>
          </w:tcPr>
          <w:p w14:paraId="75925448"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09B8576E"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FFEC171" w14:textId="77777777" w:rsidR="006F46C5" w:rsidRPr="006F46C5" w:rsidRDefault="006F46C5" w:rsidP="006F46C5">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B500BE0"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7BF66118" w14:textId="77777777" w:rsidTr="006F46C5">
        <w:trPr>
          <w:trHeight w:val="85"/>
        </w:trPr>
        <w:tc>
          <w:tcPr>
            <w:tcW w:w="2873" w:type="pct"/>
            <w:tcBorders>
              <w:top w:val="nil"/>
              <w:left w:val="nil"/>
              <w:bottom w:val="nil"/>
              <w:right w:val="nil"/>
            </w:tcBorders>
            <w:shd w:val="clear" w:color="auto" w:fill="auto"/>
            <w:vAlign w:val="center"/>
            <w:hideMark/>
          </w:tcPr>
          <w:p w14:paraId="72DED745" w14:textId="77777777" w:rsidR="006F46C5" w:rsidRPr="006F46C5" w:rsidRDefault="006F46C5" w:rsidP="006F46C5">
            <w:pPr>
              <w:spacing w:line="240" w:lineRule="auto"/>
              <w:rPr>
                <w:i/>
                <w:iCs/>
                <w:sz w:val="12"/>
                <w:szCs w:val="12"/>
                <w:u w:val="single"/>
              </w:rPr>
            </w:pPr>
            <w:r w:rsidRPr="006F46C5">
              <w:rPr>
                <w:i/>
                <w:iCs/>
                <w:sz w:val="12"/>
                <w:szCs w:val="12"/>
                <w:u w:val="single"/>
              </w:rPr>
              <w:t>Klasyfikacja:</w:t>
            </w:r>
            <w:r w:rsidRPr="006F46C5">
              <w:rPr>
                <w:i/>
                <w:iCs/>
                <w:sz w:val="12"/>
                <w:szCs w:val="12"/>
              </w:rPr>
              <w:t xml:space="preserve"> rozdział: 60016, 70005, 70007, 75618, 80101, 80115, 80120, 80148, 85203, 85214, 85219, 85228, 85412, 92604</w:t>
            </w:r>
          </w:p>
        </w:tc>
        <w:tc>
          <w:tcPr>
            <w:tcW w:w="745" w:type="pct"/>
            <w:tcBorders>
              <w:top w:val="nil"/>
              <w:left w:val="nil"/>
              <w:bottom w:val="nil"/>
              <w:right w:val="nil"/>
            </w:tcBorders>
            <w:shd w:val="clear" w:color="auto" w:fill="auto"/>
            <w:noWrap/>
            <w:vAlign w:val="center"/>
            <w:hideMark/>
          </w:tcPr>
          <w:p w14:paraId="69F56395" w14:textId="77777777" w:rsidR="006F46C5" w:rsidRPr="006F46C5" w:rsidRDefault="006F46C5" w:rsidP="006F46C5">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14:paraId="05FA2C2A"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97D0359"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62C4561B" w14:textId="77777777" w:rsidTr="006F46C5">
        <w:trPr>
          <w:trHeight w:val="85"/>
        </w:trPr>
        <w:tc>
          <w:tcPr>
            <w:tcW w:w="2873" w:type="pct"/>
            <w:tcBorders>
              <w:top w:val="nil"/>
              <w:left w:val="nil"/>
              <w:bottom w:val="nil"/>
              <w:right w:val="nil"/>
            </w:tcBorders>
            <w:shd w:val="clear" w:color="auto" w:fill="auto"/>
            <w:vAlign w:val="center"/>
            <w:hideMark/>
          </w:tcPr>
          <w:p w14:paraId="35F7C7E9"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7DBD0896"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57FF659E"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7BEA3370"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39FCB7DF" w14:textId="77777777" w:rsidTr="006F46C5">
        <w:trPr>
          <w:trHeight w:val="85"/>
        </w:trPr>
        <w:tc>
          <w:tcPr>
            <w:tcW w:w="3618" w:type="pct"/>
            <w:gridSpan w:val="2"/>
            <w:tcBorders>
              <w:top w:val="nil"/>
              <w:left w:val="nil"/>
              <w:bottom w:val="nil"/>
              <w:right w:val="nil"/>
            </w:tcBorders>
            <w:shd w:val="clear" w:color="C0C0C0" w:fill="B8CCE4"/>
            <w:vAlign w:val="center"/>
            <w:hideMark/>
          </w:tcPr>
          <w:p w14:paraId="212844EB" w14:textId="77777777" w:rsidR="006F46C5" w:rsidRPr="006F46C5" w:rsidRDefault="006F46C5" w:rsidP="006F46C5">
            <w:pPr>
              <w:spacing w:line="240" w:lineRule="auto"/>
              <w:rPr>
                <w:b/>
                <w:bCs/>
                <w:sz w:val="12"/>
                <w:szCs w:val="12"/>
              </w:rPr>
            </w:pPr>
            <w:r w:rsidRPr="006F46C5">
              <w:rPr>
                <w:b/>
                <w:bCs/>
                <w:sz w:val="12"/>
                <w:szCs w:val="12"/>
              </w:rPr>
              <w:t>DOCHODY MAJĄTKOWE</w:t>
            </w:r>
          </w:p>
        </w:tc>
        <w:tc>
          <w:tcPr>
            <w:tcW w:w="767" w:type="pct"/>
            <w:tcBorders>
              <w:top w:val="nil"/>
              <w:left w:val="nil"/>
              <w:bottom w:val="nil"/>
              <w:right w:val="nil"/>
            </w:tcBorders>
            <w:shd w:val="clear" w:color="C0C0C0" w:fill="B8CCE4"/>
            <w:noWrap/>
            <w:vAlign w:val="center"/>
            <w:hideMark/>
          </w:tcPr>
          <w:p w14:paraId="20E8AF8F" w14:textId="77777777" w:rsidR="006F46C5" w:rsidRPr="006F46C5" w:rsidRDefault="006F46C5" w:rsidP="006F46C5">
            <w:pPr>
              <w:spacing w:line="240" w:lineRule="auto"/>
              <w:jc w:val="right"/>
              <w:rPr>
                <w:b/>
                <w:bCs/>
                <w:sz w:val="12"/>
                <w:szCs w:val="12"/>
              </w:rPr>
            </w:pPr>
            <w:r w:rsidRPr="006F46C5">
              <w:rPr>
                <w:b/>
                <w:bCs/>
                <w:sz w:val="12"/>
                <w:szCs w:val="12"/>
              </w:rPr>
              <w:t>7 488 182</w:t>
            </w:r>
          </w:p>
        </w:tc>
        <w:tc>
          <w:tcPr>
            <w:tcW w:w="616" w:type="pct"/>
            <w:tcBorders>
              <w:top w:val="nil"/>
              <w:left w:val="nil"/>
              <w:bottom w:val="nil"/>
              <w:right w:val="nil"/>
            </w:tcBorders>
            <w:shd w:val="clear" w:color="C0C0C0" w:fill="B8CCE4"/>
            <w:noWrap/>
            <w:vAlign w:val="center"/>
            <w:hideMark/>
          </w:tcPr>
          <w:p w14:paraId="19A3BFAB"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0,5%</w:t>
            </w:r>
          </w:p>
        </w:tc>
      </w:tr>
      <w:tr w:rsidR="006F46C5" w:rsidRPr="006F46C5" w14:paraId="6634ADED" w14:textId="77777777" w:rsidTr="006F46C5">
        <w:trPr>
          <w:trHeight w:val="85"/>
        </w:trPr>
        <w:tc>
          <w:tcPr>
            <w:tcW w:w="2873" w:type="pct"/>
            <w:tcBorders>
              <w:top w:val="nil"/>
              <w:left w:val="nil"/>
              <w:bottom w:val="nil"/>
              <w:right w:val="nil"/>
            </w:tcBorders>
            <w:shd w:val="clear" w:color="auto" w:fill="auto"/>
            <w:noWrap/>
            <w:vAlign w:val="center"/>
            <w:hideMark/>
          </w:tcPr>
          <w:p w14:paraId="2F26BB0F" w14:textId="77777777" w:rsidR="006F46C5" w:rsidRPr="006F46C5" w:rsidRDefault="006F46C5" w:rsidP="006F46C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7BE2E824" w14:textId="77777777" w:rsidR="006F46C5" w:rsidRPr="006F46C5" w:rsidRDefault="006F46C5" w:rsidP="006F46C5">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AF0A809"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D6B3DF6"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11402C60" w14:textId="77777777" w:rsidTr="006F46C5">
        <w:trPr>
          <w:trHeight w:val="85"/>
        </w:trPr>
        <w:tc>
          <w:tcPr>
            <w:tcW w:w="3618" w:type="pct"/>
            <w:gridSpan w:val="2"/>
            <w:tcBorders>
              <w:top w:val="nil"/>
              <w:left w:val="nil"/>
              <w:bottom w:val="nil"/>
              <w:right w:val="nil"/>
            </w:tcBorders>
            <w:shd w:val="clear" w:color="C0C0C0" w:fill="B8CCE4"/>
            <w:vAlign w:val="center"/>
            <w:hideMark/>
          </w:tcPr>
          <w:p w14:paraId="0E0159B5" w14:textId="77777777" w:rsidR="006F46C5" w:rsidRPr="006F46C5" w:rsidRDefault="006F46C5" w:rsidP="006F46C5">
            <w:pPr>
              <w:spacing w:line="240" w:lineRule="auto"/>
              <w:rPr>
                <w:b/>
                <w:bCs/>
                <w:sz w:val="12"/>
                <w:szCs w:val="12"/>
              </w:rPr>
            </w:pPr>
            <w:r w:rsidRPr="006F46C5">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14:paraId="64DB2ADA" w14:textId="77777777" w:rsidR="006F46C5" w:rsidRPr="006F46C5" w:rsidRDefault="006F46C5" w:rsidP="006F46C5">
            <w:pPr>
              <w:spacing w:line="240" w:lineRule="auto"/>
              <w:jc w:val="right"/>
              <w:rPr>
                <w:b/>
                <w:bCs/>
                <w:sz w:val="12"/>
                <w:szCs w:val="12"/>
              </w:rPr>
            </w:pPr>
            <w:r w:rsidRPr="006F46C5">
              <w:rPr>
                <w:b/>
                <w:bCs/>
                <w:sz w:val="12"/>
                <w:szCs w:val="12"/>
              </w:rPr>
              <w:t>4 787 684</w:t>
            </w:r>
          </w:p>
        </w:tc>
        <w:tc>
          <w:tcPr>
            <w:tcW w:w="616" w:type="pct"/>
            <w:tcBorders>
              <w:top w:val="nil"/>
              <w:left w:val="nil"/>
              <w:bottom w:val="nil"/>
              <w:right w:val="nil"/>
            </w:tcBorders>
            <w:shd w:val="clear" w:color="C0C0C0" w:fill="B8CCE4"/>
            <w:noWrap/>
            <w:vAlign w:val="center"/>
            <w:hideMark/>
          </w:tcPr>
          <w:p w14:paraId="4707CC94"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69,7%</w:t>
            </w:r>
          </w:p>
        </w:tc>
      </w:tr>
      <w:tr w:rsidR="006F46C5" w:rsidRPr="006F46C5" w14:paraId="14F9538F" w14:textId="77777777" w:rsidTr="006F46C5">
        <w:trPr>
          <w:trHeight w:val="85"/>
        </w:trPr>
        <w:tc>
          <w:tcPr>
            <w:tcW w:w="2873" w:type="pct"/>
            <w:tcBorders>
              <w:top w:val="nil"/>
              <w:left w:val="nil"/>
              <w:bottom w:val="nil"/>
              <w:right w:val="nil"/>
            </w:tcBorders>
            <w:shd w:val="clear" w:color="auto" w:fill="auto"/>
            <w:noWrap/>
            <w:vAlign w:val="center"/>
            <w:hideMark/>
          </w:tcPr>
          <w:p w14:paraId="65F313D9" w14:textId="77777777" w:rsidR="006F46C5" w:rsidRPr="006F46C5" w:rsidRDefault="006F46C5" w:rsidP="006F46C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394D55C8"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66E0AD59"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4672B6A"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2D3DB421" w14:textId="77777777" w:rsidTr="006F46C5">
        <w:trPr>
          <w:trHeight w:val="85"/>
        </w:trPr>
        <w:tc>
          <w:tcPr>
            <w:tcW w:w="2873" w:type="pct"/>
            <w:tcBorders>
              <w:top w:val="nil"/>
              <w:left w:val="nil"/>
              <w:bottom w:val="nil"/>
              <w:right w:val="nil"/>
            </w:tcBorders>
            <w:shd w:val="clear" w:color="C0C0C0" w:fill="DCE6F1"/>
            <w:noWrap/>
            <w:vAlign w:val="center"/>
            <w:hideMark/>
          </w:tcPr>
          <w:p w14:paraId="3C074474" w14:textId="77777777" w:rsidR="006F46C5" w:rsidRPr="006F46C5" w:rsidRDefault="006F46C5" w:rsidP="006F46C5">
            <w:pPr>
              <w:spacing w:line="240" w:lineRule="auto"/>
              <w:rPr>
                <w:b/>
                <w:bCs/>
                <w:color w:val="000000"/>
                <w:sz w:val="12"/>
                <w:szCs w:val="12"/>
              </w:rPr>
            </w:pPr>
            <w:r w:rsidRPr="006F46C5">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14:paraId="7DD9F61F" w14:textId="77777777" w:rsidR="006F46C5" w:rsidRPr="006F46C5" w:rsidRDefault="006F46C5" w:rsidP="006F46C5">
            <w:pPr>
              <w:spacing w:line="240" w:lineRule="auto"/>
              <w:rPr>
                <w:b/>
                <w:bCs/>
                <w:color w:val="000000"/>
                <w:sz w:val="12"/>
                <w:szCs w:val="12"/>
              </w:rPr>
            </w:pPr>
            <w:r w:rsidRPr="006F46C5">
              <w:rPr>
                <w:b/>
                <w:bCs/>
                <w:color w:val="000000"/>
                <w:sz w:val="12"/>
                <w:szCs w:val="12"/>
              </w:rPr>
              <w:t> </w:t>
            </w:r>
          </w:p>
        </w:tc>
        <w:tc>
          <w:tcPr>
            <w:tcW w:w="767" w:type="pct"/>
            <w:tcBorders>
              <w:top w:val="nil"/>
              <w:left w:val="nil"/>
              <w:bottom w:val="nil"/>
              <w:right w:val="nil"/>
            </w:tcBorders>
            <w:shd w:val="clear" w:color="C0C0C0" w:fill="DCE6F1"/>
            <w:noWrap/>
            <w:vAlign w:val="center"/>
            <w:hideMark/>
          </w:tcPr>
          <w:p w14:paraId="2DC3F741"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4 787 684</w:t>
            </w:r>
          </w:p>
        </w:tc>
        <w:tc>
          <w:tcPr>
            <w:tcW w:w="616" w:type="pct"/>
            <w:tcBorders>
              <w:top w:val="nil"/>
              <w:left w:val="nil"/>
              <w:bottom w:val="nil"/>
              <w:right w:val="nil"/>
            </w:tcBorders>
            <w:shd w:val="clear" w:color="C0C0C0" w:fill="DCE6F1"/>
            <w:noWrap/>
            <w:vAlign w:val="center"/>
            <w:hideMark/>
          </w:tcPr>
          <w:p w14:paraId="51F132FB"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100,0%</w:t>
            </w:r>
          </w:p>
        </w:tc>
      </w:tr>
      <w:tr w:rsidR="006F46C5" w:rsidRPr="006F46C5" w14:paraId="179DF493" w14:textId="77777777" w:rsidTr="006F46C5">
        <w:trPr>
          <w:trHeight w:val="85"/>
        </w:trPr>
        <w:tc>
          <w:tcPr>
            <w:tcW w:w="2873" w:type="pct"/>
            <w:tcBorders>
              <w:top w:val="nil"/>
              <w:left w:val="nil"/>
              <w:bottom w:val="nil"/>
              <w:right w:val="nil"/>
            </w:tcBorders>
            <w:shd w:val="clear" w:color="auto" w:fill="auto"/>
            <w:vAlign w:val="center"/>
            <w:hideMark/>
          </w:tcPr>
          <w:p w14:paraId="333433E0" w14:textId="77777777" w:rsidR="006F46C5" w:rsidRPr="006F46C5" w:rsidRDefault="006F46C5" w:rsidP="006F46C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74B6E2B3"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14:paraId="2723F46D"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2964B5C4" w14:textId="77777777" w:rsidR="006F46C5" w:rsidRPr="006F46C5" w:rsidRDefault="006F46C5" w:rsidP="006F46C5">
            <w:pPr>
              <w:spacing w:line="240" w:lineRule="auto"/>
              <w:jc w:val="right"/>
              <w:rPr>
                <w:rFonts w:ascii="Times New Roman" w:hAnsi="Times New Roman" w:cs="Times New Roman"/>
                <w:sz w:val="12"/>
                <w:szCs w:val="12"/>
              </w:rPr>
            </w:pPr>
          </w:p>
        </w:tc>
      </w:tr>
      <w:tr w:rsidR="006F46C5" w:rsidRPr="006F46C5" w14:paraId="578D7104" w14:textId="77777777" w:rsidTr="006F46C5">
        <w:trPr>
          <w:trHeight w:val="85"/>
        </w:trPr>
        <w:tc>
          <w:tcPr>
            <w:tcW w:w="2873" w:type="pct"/>
            <w:tcBorders>
              <w:top w:val="nil"/>
              <w:left w:val="nil"/>
              <w:bottom w:val="nil"/>
              <w:right w:val="nil"/>
            </w:tcBorders>
            <w:shd w:val="clear" w:color="auto" w:fill="auto"/>
            <w:vAlign w:val="center"/>
            <w:hideMark/>
          </w:tcPr>
          <w:p w14:paraId="21BC731C"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5598CC7E" w14:textId="77777777" w:rsidR="006F46C5" w:rsidRPr="006F46C5" w:rsidRDefault="006F46C5" w:rsidP="006F46C5">
            <w:pPr>
              <w:spacing w:line="240" w:lineRule="auto"/>
              <w:jc w:val="center"/>
              <w:rPr>
                <w:i/>
                <w:iCs/>
                <w:color w:val="000000"/>
                <w:sz w:val="12"/>
                <w:szCs w:val="12"/>
              </w:rPr>
            </w:pPr>
            <w:r w:rsidRPr="006F46C5">
              <w:rPr>
                <w:i/>
                <w:iCs/>
                <w:color w:val="000000"/>
                <w:sz w:val="12"/>
                <w:szCs w:val="12"/>
              </w:rPr>
              <w:t>100%</w:t>
            </w:r>
          </w:p>
        </w:tc>
        <w:tc>
          <w:tcPr>
            <w:tcW w:w="767" w:type="pct"/>
            <w:tcBorders>
              <w:top w:val="nil"/>
              <w:left w:val="nil"/>
              <w:bottom w:val="nil"/>
              <w:right w:val="nil"/>
            </w:tcBorders>
            <w:shd w:val="clear" w:color="auto" w:fill="auto"/>
            <w:noWrap/>
            <w:vAlign w:val="center"/>
            <w:hideMark/>
          </w:tcPr>
          <w:p w14:paraId="61E9D703" w14:textId="77777777" w:rsidR="006F46C5" w:rsidRPr="006F46C5" w:rsidRDefault="006F46C5" w:rsidP="006F46C5">
            <w:pPr>
              <w:spacing w:line="240" w:lineRule="auto"/>
              <w:jc w:val="center"/>
              <w:rPr>
                <w:i/>
                <w:iCs/>
                <w:color w:val="000000"/>
                <w:sz w:val="12"/>
                <w:szCs w:val="12"/>
              </w:rPr>
            </w:pPr>
            <w:r w:rsidRPr="006F46C5">
              <w:rPr>
                <w:i/>
                <w:iCs/>
                <w:color w:val="000000"/>
                <w:sz w:val="12"/>
                <w:szCs w:val="12"/>
              </w:rPr>
              <w:t>70%</w:t>
            </w:r>
          </w:p>
        </w:tc>
        <w:tc>
          <w:tcPr>
            <w:tcW w:w="616" w:type="pct"/>
            <w:tcBorders>
              <w:top w:val="nil"/>
              <w:left w:val="nil"/>
              <w:bottom w:val="nil"/>
              <w:right w:val="nil"/>
            </w:tcBorders>
            <w:shd w:val="clear" w:color="auto" w:fill="auto"/>
            <w:noWrap/>
            <w:vAlign w:val="center"/>
            <w:hideMark/>
          </w:tcPr>
          <w:p w14:paraId="62EA74BD" w14:textId="77777777" w:rsidR="006F46C5" w:rsidRPr="006F46C5" w:rsidRDefault="006F46C5" w:rsidP="006F46C5">
            <w:pPr>
              <w:spacing w:line="240" w:lineRule="auto"/>
              <w:jc w:val="center"/>
              <w:rPr>
                <w:i/>
                <w:iCs/>
                <w:color w:val="000000"/>
                <w:sz w:val="12"/>
                <w:szCs w:val="12"/>
              </w:rPr>
            </w:pPr>
          </w:p>
        </w:tc>
      </w:tr>
      <w:tr w:rsidR="006F46C5" w:rsidRPr="006F46C5" w14:paraId="26B0A8A5" w14:textId="77777777" w:rsidTr="006F46C5">
        <w:trPr>
          <w:trHeight w:val="85"/>
        </w:trPr>
        <w:tc>
          <w:tcPr>
            <w:tcW w:w="2873" w:type="pct"/>
            <w:tcBorders>
              <w:top w:val="nil"/>
              <w:left w:val="nil"/>
              <w:bottom w:val="nil"/>
              <w:right w:val="nil"/>
            </w:tcBorders>
            <w:shd w:val="clear" w:color="auto" w:fill="auto"/>
            <w:vAlign w:val="center"/>
            <w:hideMark/>
          </w:tcPr>
          <w:p w14:paraId="6835980B" w14:textId="77777777" w:rsidR="006F46C5" w:rsidRPr="006F46C5" w:rsidRDefault="006F46C5" w:rsidP="006F46C5">
            <w:pPr>
              <w:spacing w:line="240" w:lineRule="auto"/>
              <w:rPr>
                <w:i/>
                <w:iCs/>
                <w:color w:val="000000"/>
                <w:sz w:val="12"/>
                <w:szCs w:val="12"/>
              </w:rPr>
            </w:pPr>
            <w:r w:rsidRPr="006F46C5">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14:paraId="6B16C5EB"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6 839 548</w:t>
            </w:r>
          </w:p>
        </w:tc>
        <w:tc>
          <w:tcPr>
            <w:tcW w:w="767" w:type="pct"/>
            <w:tcBorders>
              <w:top w:val="nil"/>
              <w:left w:val="nil"/>
              <w:bottom w:val="nil"/>
              <w:right w:val="nil"/>
            </w:tcBorders>
            <w:shd w:val="clear" w:color="auto" w:fill="auto"/>
            <w:noWrap/>
            <w:vAlign w:val="center"/>
            <w:hideMark/>
          </w:tcPr>
          <w:p w14:paraId="63B3C619" w14:textId="77777777" w:rsidR="006F46C5" w:rsidRPr="006F46C5" w:rsidRDefault="006F46C5" w:rsidP="006F46C5">
            <w:pPr>
              <w:spacing w:line="240" w:lineRule="auto"/>
              <w:jc w:val="right"/>
              <w:rPr>
                <w:color w:val="000000"/>
                <w:sz w:val="12"/>
                <w:szCs w:val="12"/>
              </w:rPr>
            </w:pPr>
            <w:r w:rsidRPr="006F46C5">
              <w:rPr>
                <w:color w:val="000000"/>
                <w:sz w:val="12"/>
                <w:szCs w:val="12"/>
              </w:rPr>
              <w:t>4 787 684</w:t>
            </w:r>
          </w:p>
        </w:tc>
        <w:tc>
          <w:tcPr>
            <w:tcW w:w="616" w:type="pct"/>
            <w:tcBorders>
              <w:top w:val="nil"/>
              <w:left w:val="nil"/>
              <w:bottom w:val="nil"/>
              <w:right w:val="nil"/>
            </w:tcBorders>
            <w:shd w:val="clear" w:color="auto" w:fill="auto"/>
            <w:noWrap/>
            <w:vAlign w:val="center"/>
            <w:hideMark/>
          </w:tcPr>
          <w:p w14:paraId="02C3A57F" w14:textId="77777777" w:rsidR="006F46C5" w:rsidRPr="006F46C5" w:rsidRDefault="006F46C5" w:rsidP="006F46C5">
            <w:pPr>
              <w:spacing w:line="240" w:lineRule="auto"/>
              <w:jc w:val="right"/>
              <w:rPr>
                <w:color w:val="000000"/>
                <w:sz w:val="12"/>
                <w:szCs w:val="12"/>
              </w:rPr>
            </w:pPr>
          </w:p>
        </w:tc>
      </w:tr>
      <w:tr w:rsidR="006F46C5" w:rsidRPr="006F46C5" w14:paraId="14BD6290" w14:textId="77777777" w:rsidTr="006F46C5">
        <w:trPr>
          <w:trHeight w:val="85"/>
        </w:trPr>
        <w:tc>
          <w:tcPr>
            <w:tcW w:w="2873" w:type="pct"/>
            <w:tcBorders>
              <w:top w:val="nil"/>
              <w:left w:val="nil"/>
              <w:bottom w:val="nil"/>
              <w:right w:val="nil"/>
            </w:tcBorders>
            <w:shd w:val="clear" w:color="auto" w:fill="auto"/>
            <w:noWrap/>
            <w:vAlign w:val="center"/>
            <w:hideMark/>
          </w:tcPr>
          <w:p w14:paraId="62427B90"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2B8B27F1"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4882038"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548CBC0"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40F144D7" w14:textId="77777777" w:rsidTr="006F46C5">
        <w:trPr>
          <w:trHeight w:val="85"/>
        </w:trPr>
        <w:tc>
          <w:tcPr>
            <w:tcW w:w="2873" w:type="pct"/>
            <w:tcBorders>
              <w:top w:val="nil"/>
              <w:left w:val="nil"/>
              <w:bottom w:val="nil"/>
              <w:right w:val="nil"/>
            </w:tcBorders>
            <w:shd w:val="clear" w:color="auto" w:fill="auto"/>
            <w:noWrap/>
            <w:vAlign w:val="center"/>
            <w:hideMark/>
          </w:tcPr>
          <w:p w14:paraId="407AF1AC" w14:textId="77777777" w:rsidR="006F46C5" w:rsidRPr="006F46C5" w:rsidRDefault="006F46C5" w:rsidP="006F46C5">
            <w:pPr>
              <w:spacing w:line="240" w:lineRule="auto"/>
              <w:rPr>
                <w:color w:val="000000"/>
                <w:sz w:val="12"/>
                <w:szCs w:val="12"/>
              </w:rPr>
            </w:pPr>
            <w:r w:rsidRPr="006F46C5">
              <w:rPr>
                <w:color w:val="000000"/>
                <w:sz w:val="12"/>
                <w:szCs w:val="12"/>
              </w:rPr>
              <w:t>w tym:</w:t>
            </w:r>
          </w:p>
        </w:tc>
        <w:tc>
          <w:tcPr>
            <w:tcW w:w="745" w:type="pct"/>
            <w:tcBorders>
              <w:top w:val="nil"/>
              <w:left w:val="nil"/>
              <w:bottom w:val="nil"/>
              <w:right w:val="nil"/>
            </w:tcBorders>
            <w:shd w:val="clear" w:color="auto" w:fill="auto"/>
            <w:noWrap/>
            <w:vAlign w:val="center"/>
            <w:hideMark/>
          </w:tcPr>
          <w:p w14:paraId="479638A3" w14:textId="77777777" w:rsidR="006F46C5" w:rsidRPr="006F46C5" w:rsidRDefault="006F46C5" w:rsidP="006F46C5">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14:paraId="6907A74B"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5A9DF88"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5AD42389" w14:textId="77777777" w:rsidTr="006F46C5">
        <w:trPr>
          <w:trHeight w:val="85"/>
        </w:trPr>
        <w:tc>
          <w:tcPr>
            <w:tcW w:w="2873" w:type="pct"/>
            <w:tcBorders>
              <w:top w:val="nil"/>
              <w:left w:val="nil"/>
              <w:bottom w:val="nil"/>
              <w:right w:val="nil"/>
            </w:tcBorders>
            <w:shd w:val="clear" w:color="auto" w:fill="auto"/>
            <w:vAlign w:val="center"/>
            <w:hideMark/>
          </w:tcPr>
          <w:p w14:paraId="02EABD2F"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026855B9"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7AD3CAC"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4BFD989A"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7B2A74A2" w14:textId="77777777" w:rsidTr="006F46C5">
        <w:trPr>
          <w:trHeight w:val="85"/>
        </w:trPr>
        <w:tc>
          <w:tcPr>
            <w:tcW w:w="2873" w:type="pct"/>
            <w:tcBorders>
              <w:top w:val="nil"/>
              <w:left w:val="nil"/>
              <w:bottom w:val="nil"/>
              <w:right w:val="nil"/>
            </w:tcBorders>
            <w:shd w:val="clear" w:color="auto" w:fill="auto"/>
            <w:vAlign w:val="center"/>
            <w:hideMark/>
          </w:tcPr>
          <w:p w14:paraId="17642593" w14:textId="77777777" w:rsidR="006F46C5" w:rsidRPr="006F46C5" w:rsidRDefault="006F46C5" w:rsidP="006F46C5">
            <w:pPr>
              <w:spacing w:line="240" w:lineRule="auto"/>
              <w:ind w:firstLineChars="100" w:firstLine="120"/>
              <w:rPr>
                <w:rFonts w:ascii="Arial CE" w:hAnsi="Arial CE" w:cs="Arial CE"/>
                <w:i/>
                <w:iCs/>
                <w:sz w:val="12"/>
                <w:szCs w:val="12"/>
              </w:rPr>
            </w:pPr>
            <w:r w:rsidRPr="006F46C5">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14:paraId="780233F8"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365 000</w:t>
            </w:r>
          </w:p>
        </w:tc>
        <w:tc>
          <w:tcPr>
            <w:tcW w:w="767" w:type="pct"/>
            <w:tcBorders>
              <w:top w:val="nil"/>
              <w:left w:val="nil"/>
              <w:bottom w:val="nil"/>
              <w:right w:val="nil"/>
            </w:tcBorders>
            <w:shd w:val="clear" w:color="auto" w:fill="auto"/>
            <w:noWrap/>
            <w:vAlign w:val="center"/>
            <w:hideMark/>
          </w:tcPr>
          <w:p w14:paraId="07909A72" w14:textId="77777777" w:rsidR="006F46C5" w:rsidRPr="006F46C5" w:rsidRDefault="006F46C5" w:rsidP="006F46C5">
            <w:pPr>
              <w:spacing w:line="240" w:lineRule="auto"/>
              <w:jc w:val="right"/>
              <w:rPr>
                <w:color w:val="000000"/>
                <w:sz w:val="12"/>
                <w:szCs w:val="12"/>
              </w:rPr>
            </w:pPr>
            <w:r w:rsidRPr="006F46C5">
              <w:rPr>
                <w:color w:val="000000"/>
                <w:sz w:val="12"/>
                <w:szCs w:val="12"/>
              </w:rPr>
              <w:t>255 500</w:t>
            </w:r>
          </w:p>
        </w:tc>
        <w:tc>
          <w:tcPr>
            <w:tcW w:w="616" w:type="pct"/>
            <w:tcBorders>
              <w:top w:val="nil"/>
              <w:left w:val="nil"/>
              <w:bottom w:val="nil"/>
              <w:right w:val="nil"/>
            </w:tcBorders>
            <w:shd w:val="clear" w:color="auto" w:fill="auto"/>
            <w:noWrap/>
            <w:vAlign w:val="center"/>
            <w:hideMark/>
          </w:tcPr>
          <w:p w14:paraId="5181C9E0" w14:textId="77777777" w:rsidR="006F46C5" w:rsidRPr="006F46C5" w:rsidRDefault="006F46C5" w:rsidP="006F46C5">
            <w:pPr>
              <w:spacing w:line="240" w:lineRule="auto"/>
              <w:jc w:val="right"/>
              <w:rPr>
                <w:color w:val="000000"/>
                <w:sz w:val="12"/>
                <w:szCs w:val="12"/>
              </w:rPr>
            </w:pPr>
          </w:p>
        </w:tc>
      </w:tr>
      <w:tr w:rsidR="006F46C5" w:rsidRPr="006F46C5" w14:paraId="7D4DF79A" w14:textId="77777777" w:rsidTr="006F46C5">
        <w:trPr>
          <w:trHeight w:val="85"/>
        </w:trPr>
        <w:tc>
          <w:tcPr>
            <w:tcW w:w="2873" w:type="pct"/>
            <w:tcBorders>
              <w:top w:val="nil"/>
              <w:left w:val="nil"/>
              <w:bottom w:val="nil"/>
              <w:right w:val="nil"/>
            </w:tcBorders>
            <w:shd w:val="clear" w:color="auto" w:fill="auto"/>
            <w:vAlign w:val="center"/>
            <w:hideMark/>
          </w:tcPr>
          <w:p w14:paraId="26C95806" w14:textId="77777777" w:rsidR="006F46C5" w:rsidRPr="006F46C5" w:rsidRDefault="006F46C5" w:rsidP="006F46C5">
            <w:pPr>
              <w:spacing w:line="240" w:lineRule="auto"/>
              <w:ind w:firstLineChars="100" w:firstLine="120"/>
              <w:rPr>
                <w:rFonts w:ascii="Arial CE" w:hAnsi="Arial CE" w:cs="Arial CE"/>
                <w:i/>
                <w:iCs/>
                <w:sz w:val="12"/>
                <w:szCs w:val="12"/>
              </w:rPr>
            </w:pPr>
            <w:r w:rsidRPr="006F46C5">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14:paraId="1542AAAF"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5 624 548</w:t>
            </w:r>
          </w:p>
        </w:tc>
        <w:tc>
          <w:tcPr>
            <w:tcW w:w="767" w:type="pct"/>
            <w:tcBorders>
              <w:top w:val="nil"/>
              <w:left w:val="nil"/>
              <w:bottom w:val="nil"/>
              <w:right w:val="nil"/>
            </w:tcBorders>
            <w:shd w:val="clear" w:color="auto" w:fill="auto"/>
            <w:noWrap/>
            <w:vAlign w:val="center"/>
            <w:hideMark/>
          </w:tcPr>
          <w:p w14:paraId="399AC082" w14:textId="77777777" w:rsidR="006F46C5" w:rsidRPr="006F46C5" w:rsidRDefault="006F46C5" w:rsidP="006F46C5">
            <w:pPr>
              <w:spacing w:line="240" w:lineRule="auto"/>
              <w:jc w:val="right"/>
              <w:rPr>
                <w:color w:val="000000"/>
                <w:sz w:val="12"/>
                <w:szCs w:val="12"/>
              </w:rPr>
            </w:pPr>
            <w:r w:rsidRPr="006F46C5">
              <w:rPr>
                <w:color w:val="000000"/>
                <w:sz w:val="12"/>
                <w:szCs w:val="12"/>
              </w:rPr>
              <w:t>3 937 184</w:t>
            </w:r>
          </w:p>
        </w:tc>
        <w:tc>
          <w:tcPr>
            <w:tcW w:w="616" w:type="pct"/>
            <w:tcBorders>
              <w:top w:val="nil"/>
              <w:left w:val="nil"/>
              <w:bottom w:val="nil"/>
              <w:right w:val="nil"/>
            </w:tcBorders>
            <w:shd w:val="clear" w:color="auto" w:fill="auto"/>
            <w:noWrap/>
            <w:vAlign w:val="center"/>
            <w:hideMark/>
          </w:tcPr>
          <w:p w14:paraId="00D81944" w14:textId="77777777" w:rsidR="006F46C5" w:rsidRPr="006F46C5" w:rsidRDefault="006F46C5" w:rsidP="006F46C5">
            <w:pPr>
              <w:spacing w:line="240" w:lineRule="auto"/>
              <w:jc w:val="right"/>
              <w:rPr>
                <w:color w:val="000000"/>
                <w:sz w:val="12"/>
                <w:szCs w:val="12"/>
              </w:rPr>
            </w:pPr>
          </w:p>
        </w:tc>
      </w:tr>
      <w:tr w:rsidR="006F46C5" w:rsidRPr="006F46C5" w14:paraId="3B9E7F0F" w14:textId="77777777" w:rsidTr="006F46C5">
        <w:trPr>
          <w:trHeight w:val="85"/>
        </w:trPr>
        <w:tc>
          <w:tcPr>
            <w:tcW w:w="2873" w:type="pct"/>
            <w:tcBorders>
              <w:top w:val="nil"/>
              <w:left w:val="nil"/>
              <w:bottom w:val="nil"/>
              <w:right w:val="nil"/>
            </w:tcBorders>
            <w:shd w:val="clear" w:color="auto" w:fill="auto"/>
            <w:vAlign w:val="center"/>
            <w:hideMark/>
          </w:tcPr>
          <w:p w14:paraId="3320CE1A" w14:textId="77777777" w:rsidR="006F46C5" w:rsidRPr="006F46C5" w:rsidRDefault="006F46C5" w:rsidP="006F46C5">
            <w:pPr>
              <w:spacing w:line="240" w:lineRule="auto"/>
              <w:ind w:firstLineChars="100" w:firstLine="120"/>
              <w:rPr>
                <w:rFonts w:ascii="Arial CE" w:hAnsi="Arial CE" w:cs="Arial CE"/>
                <w:i/>
                <w:iCs/>
                <w:sz w:val="12"/>
                <w:szCs w:val="12"/>
              </w:rPr>
            </w:pPr>
            <w:r w:rsidRPr="006F46C5">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14:paraId="0C8F83E8" w14:textId="77777777" w:rsidR="006F46C5" w:rsidRPr="006F46C5" w:rsidRDefault="006F46C5" w:rsidP="006F46C5">
            <w:pPr>
              <w:spacing w:line="240" w:lineRule="auto"/>
              <w:jc w:val="right"/>
              <w:rPr>
                <w:i/>
                <w:iCs/>
                <w:color w:val="000000"/>
                <w:sz w:val="12"/>
                <w:szCs w:val="12"/>
              </w:rPr>
            </w:pPr>
            <w:r w:rsidRPr="006F46C5">
              <w:rPr>
                <w:i/>
                <w:iCs/>
                <w:color w:val="000000"/>
                <w:sz w:val="12"/>
                <w:szCs w:val="12"/>
              </w:rPr>
              <w:t>850 000</w:t>
            </w:r>
          </w:p>
        </w:tc>
        <w:tc>
          <w:tcPr>
            <w:tcW w:w="767" w:type="pct"/>
            <w:tcBorders>
              <w:top w:val="nil"/>
              <w:left w:val="nil"/>
              <w:bottom w:val="nil"/>
              <w:right w:val="nil"/>
            </w:tcBorders>
            <w:shd w:val="clear" w:color="auto" w:fill="auto"/>
            <w:noWrap/>
            <w:vAlign w:val="center"/>
            <w:hideMark/>
          </w:tcPr>
          <w:p w14:paraId="78C40131" w14:textId="77777777" w:rsidR="006F46C5" w:rsidRPr="006F46C5" w:rsidRDefault="006F46C5" w:rsidP="006F46C5">
            <w:pPr>
              <w:spacing w:line="240" w:lineRule="auto"/>
              <w:jc w:val="right"/>
              <w:rPr>
                <w:color w:val="000000"/>
                <w:sz w:val="12"/>
                <w:szCs w:val="12"/>
              </w:rPr>
            </w:pPr>
            <w:r w:rsidRPr="006F46C5">
              <w:rPr>
                <w:color w:val="000000"/>
                <w:sz w:val="12"/>
                <w:szCs w:val="12"/>
              </w:rPr>
              <w:t>595 000</w:t>
            </w:r>
          </w:p>
        </w:tc>
        <w:tc>
          <w:tcPr>
            <w:tcW w:w="616" w:type="pct"/>
            <w:tcBorders>
              <w:top w:val="nil"/>
              <w:left w:val="nil"/>
              <w:bottom w:val="nil"/>
              <w:right w:val="nil"/>
            </w:tcBorders>
            <w:shd w:val="clear" w:color="auto" w:fill="auto"/>
            <w:noWrap/>
            <w:vAlign w:val="center"/>
            <w:hideMark/>
          </w:tcPr>
          <w:p w14:paraId="126EB18F" w14:textId="77777777" w:rsidR="006F46C5" w:rsidRPr="006F46C5" w:rsidRDefault="006F46C5" w:rsidP="006F46C5">
            <w:pPr>
              <w:spacing w:line="240" w:lineRule="auto"/>
              <w:jc w:val="right"/>
              <w:rPr>
                <w:color w:val="000000"/>
                <w:sz w:val="12"/>
                <w:szCs w:val="12"/>
              </w:rPr>
            </w:pPr>
          </w:p>
        </w:tc>
      </w:tr>
      <w:tr w:rsidR="006F46C5" w:rsidRPr="006F46C5" w14:paraId="6BE44124" w14:textId="77777777" w:rsidTr="006F46C5">
        <w:trPr>
          <w:trHeight w:val="85"/>
        </w:trPr>
        <w:tc>
          <w:tcPr>
            <w:tcW w:w="2873" w:type="pct"/>
            <w:tcBorders>
              <w:top w:val="nil"/>
              <w:left w:val="nil"/>
              <w:bottom w:val="nil"/>
              <w:right w:val="nil"/>
            </w:tcBorders>
            <w:shd w:val="clear" w:color="auto" w:fill="auto"/>
            <w:vAlign w:val="center"/>
            <w:hideMark/>
          </w:tcPr>
          <w:p w14:paraId="4A7D408F"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42228D2F"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28F18BE"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6B5149B"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30FB8C1C" w14:textId="77777777" w:rsidTr="006F46C5">
        <w:trPr>
          <w:trHeight w:val="85"/>
        </w:trPr>
        <w:tc>
          <w:tcPr>
            <w:tcW w:w="2873" w:type="pct"/>
            <w:tcBorders>
              <w:top w:val="nil"/>
              <w:left w:val="nil"/>
              <w:bottom w:val="nil"/>
              <w:right w:val="nil"/>
            </w:tcBorders>
            <w:shd w:val="clear" w:color="auto" w:fill="auto"/>
            <w:vAlign w:val="center"/>
            <w:hideMark/>
          </w:tcPr>
          <w:p w14:paraId="2EA4032E" w14:textId="77777777" w:rsidR="006F46C5" w:rsidRPr="006F46C5" w:rsidRDefault="006F46C5" w:rsidP="006F46C5">
            <w:pPr>
              <w:spacing w:line="240" w:lineRule="auto"/>
              <w:rPr>
                <w:i/>
                <w:iCs/>
                <w:sz w:val="12"/>
                <w:szCs w:val="12"/>
                <w:u w:val="single"/>
              </w:rPr>
            </w:pPr>
            <w:r w:rsidRPr="006F46C5">
              <w:rPr>
                <w:i/>
                <w:iCs/>
                <w:sz w:val="12"/>
                <w:szCs w:val="12"/>
                <w:u w:val="single"/>
              </w:rPr>
              <w:t>Klasyfikacja:</w:t>
            </w:r>
            <w:r w:rsidRPr="006F46C5">
              <w:rPr>
                <w:i/>
                <w:iCs/>
                <w:sz w:val="12"/>
                <w:szCs w:val="12"/>
              </w:rPr>
              <w:t xml:space="preserve"> rozdział: 70005</w:t>
            </w:r>
          </w:p>
        </w:tc>
        <w:tc>
          <w:tcPr>
            <w:tcW w:w="745" w:type="pct"/>
            <w:tcBorders>
              <w:top w:val="nil"/>
              <w:left w:val="nil"/>
              <w:bottom w:val="nil"/>
              <w:right w:val="nil"/>
            </w:tcBorders>
            <w:shd w:val="clear" w:color="auto" w:fill="auto"/>
            <w:vAlign w:val="center"/>
            <w:hideMark/>
          </w:tcPr>
          <w:p w14:paraId="651AD459" w14:textId="77777777" w:rsidR="006F46C5" w:rsidRPr="006F46C5" w:rsidRDefault="006F46C5" w:rsidP="006F46C5">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14:paraId="515155F7"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85BB355"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7350AD55" w14:textId="77777777" w:rsidTr="006F46C5">
        <w:trPr>
          <w:trHeight w:val="85"/>
        </w:trPr>
        <w:tc>
          <w:tcPr>
            <w:tcW w:w="2873" w:type="pct"/>
            <w:tcBorders>
              <w:top w:val="nil"/>
              <w:left w:val="nil"/>
              <w:bottom w:val="nil"/>
              <w:right w:val="nil"/>
            </w:tcBorders>
            <w:shd w:val="clear" w:color="auto" w:fill="auto"/>
            <w:noWrap/>
            <w:vAlign w:val="center"/>
            <w:hideMark/>
          </w:tcPr>
          <w:p w14:paraId="3D3AEBE8"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1879060A"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5E9708A"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78F6635"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79529786" w14:textId="77777777" w:rsidTr="006F46C5">
        <w:trPr>
          <w:trHeight w:val="85"/>
        </w:trPr>
        <w:tc>
          <w:tcPr>
            <w:tcW w:w="3618" w:type="pct"/>
            <w:gridSpan w:val="2"/>
            <w:tcBorders>
              <w:top w:val="nil"/>
              <w:left w:val="nil"/>
              <w:bottom w:val="nil"/>
              <w:right w:val="nil"/>
            </w:tcBorders>
            <w:shd w:val="clear" w:color="C0C0C0" w:fill="B8CCE4"/>
            <w:vAlign w:val="center"/>
            <w:hideMark/>
          </w:tcPr>
          <w:p w14:paraId="79168AEA" w14:textId="77777777" w:rsidR="006F46C5" w:rsidRPr="006F46C5" w:rsidRDefault="006F46C5" w:rsidP="006F46C5">
            <w:pPr>
              <w:spacing w:line="240" w:lineRule="auto"/>
              <w:rPr>
                <w:b/>
                <w:bCs/>
                <w:sz w:val="12"/>
                <w:szCs w:val="12"/>
              </w:rPr>
            </w:pPr>
            <w:r w:rsidRPr="006F46C5">
              <w:rPr>
                <w:b/>
                <w:bCs/>
                <w:sz w:val="12"/>
                <w:szCs w:val="12"/>
              </w:rPr>
              <w:t>Dotacje celowe, środki z Unii Europejskiej i z innych źródeł otrzymane na inwestycje</w:t>
            </w:r>
          </w:p>
        </w:tc>
        <w:tc>
          <w:tcPr>
            <w:tcW w:w="767" w:type="pct"/>
            <w:tcBorders>
              <w:top w:val="nil"/>
              <w:left w:val="nil"/>
              <w:bottom w:val="nil"/>
              <w:right w:val="nil"/>
            </w:tcBorders>
            <w:shd w:val="clear" w:color="C0C0C0" w:fill="B8CCE4"/>
            <w:noWrap/>
            <w:vAlign w:val="center"/>
            <w:hideMark/>
          </w:tcPr>
          <w:p w14:paraId="70DC28B8" w14:textId="77777777" w:rsidR="006F46C5" w:rsidRPr="006F46C5" w:rsidRDefault="006F46C5" w:rsidP="006F46C5">
            <w:pPr>
              <w:spacing w:line="240" w:lineRule="auto"/>
              <w:jc w:val="right"/>
              <w:rPr>
                <w:b/>
                <w:bCs/>
                <w:sz w:val="12"/>
                <w:szCs w:val="12"/>
              </w:rPr>
            </w:pPr>
            <w:r w:rsidRPr="006F46C5">
              <w:rPr>
                <w:b/>
                <w:bCs/>
                <w:sz w:val="12"/>
                <w:szCs w:val="12"/>
              </w:rPr>
              <w:t>2 700 498</w:t>
            </w:r>
          </w:p>
        </w:tc>
        <w:tc>
          <w:tcPr>
            <w:tcW w:w="616" w:type="pct"/>
            <w:tcBorders>
              <w:top w:val="nil"/>
              <w:left w:val="nil"/>
              <w:bottom w:val="nil"/>
              <w:right w:val="nil"/>
            </w:tcBorders>
            <w:shd w:val="clear" w:color="C0C0C0" w:fill="B8CCE4"/>
            <w:noWrap/>
            <w:vAlign w:val="center"/>
            <w:hideMark/>
          </w:tcPr>
          <w:p w14:paraId="49130278"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36,1%</w:t>
            </w:r>
          </w:p>
        </w:tc>
      </w:tr>
      <w:tr w:rsidR="006F46C5" w:rsidRPr="006F46C5" w14:paraId="7C9586F4" w14:textId="77777777" w:rsidTr="006F46C5">
        <w:trPr>
          <w:trHeight w:val="85"/>
        </w:trPr>
        <w:tc>
          <w:tcPr>
            <w:tcW w:w="2873" w:type="pct"/>
            <w:tcBorders>
              <w:top w:val="nil"/>
              <w:left w:val="nil"/>
              <w:bottom w:val="nil"/>
              <w:right w:val="nil"/>
            </w:tcBorders>
            <w:shd w:val="clear" w:color="auto" w:fill="auto"/>
            <w:vAlign w:val="center"/>
            <w:hideMark/>
          </w:tcPr>
          <w:p w14:paraId="708BD907" w14:textId="77777777" w:rsidR="006F46C5" w:rsidRPr="006F46C5" w:rsidRDefault="006F46C5" w:rsidP="006F46C5">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14:paraId="4011CA5E"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58D567D" w14:textId="77777777" w:rsidR="006F46C5" w:rsidRPr="006F46C5" w:rsidRDefault="006F46C5" w:rsidP="006F46C5">
            <w:pPr>
              <w:spacing w:line="240" w:lineRule="auto"/>
              <w:jc w:val="center"/>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A3BA0D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601818D" w14:textId="77777777" w:rsidTr="006F46C5">
        <w:trPr>
          <w:trHeight w:val="85"/>
        </w:trPr>
        <w:tc>
          <w:tcPr>
            <w:tcW w:w="2873" w:type="pct"/>
            <w:tcBorders>
              <w:top w:val="nil"/>
              <w:left w:val="nil"/>
              <w:bottom w:val="nil"/>
              <w:right w:val="nil"/>
            </w:tcBorders>
            <w:shd w:val="clear" w:color="auto" w:fill="auto"/>
            <w:noWrap/>
            <w:vAlign w:val="center"/>
            <w:hideMark/>
          </w:tcPr>
          <w:p w14:paraId="0F6749B6" w14:textId="77777777" w:rsidR="006F46C5" w:rsidRPr="006F46C5" w:rsidRDefault="006F46C5" w:rsidP="006F46C5">
            <w:pPr>
              <w:spacing w:line="240" w:lineRule="auto"/>
              <w:rPr>
                <w:sz w:val="12"/>
                <w:szCs w:val="12"/>
              </w:rPr>
            </w:pPr>
            <w:r w:rsidRPr="006F46C5">
              <w:rPr>
                <w:sz w:val="12"/>
                <w:szCs w:val="12"/>
              </w:rPr>
              <w:t>z tego:</w:t>
            </w:r>
          </w:p>
        </w:tc>
        <w:tc>
          <w:tcPr>
            <w:tcW w:w="745" w:type="pct"/>
            <w:tcBorders>
              <w:top w:val="nil"/>
              <w:left w:val="nil"/>
              <w:bottom w:val="nil"/>
              <w:right w:val="nil"/>
            </w:tcBorders>
            <w:shd w:val="clear" w:color="auto" w:fill="auto"/>
            <w:noWrap/>
            <w:vAlign w:val="center"/>
            <w:hideMark/>
          </w:tcPr>
          <w:p w14:paraId="08838364" w14:textId="77777777" w:rsidR="006F46C5" w:rsidRPr="006F46C5" w:rsidRDefault="006F46C5" w:rsidP="006F46C5">
            <w:pPr>
              <w:spacing w:line="240" w:lineRule="auto"/>
              <w:rPr>
                <w:sz w:val="12"/>
                <w:szCs w:val="12"/>
              </w:rPr>
            </w:pPr>
          </w:p>
        </w:tc>
        <w:tc>
          <w:tcPr>
            <w:tcW w:w="767" w:type="pct"/>
            <w:tcBorders>
              <w:top w:val="nil"/>
              <w:left w:val="nil"/>
              <w:bottom w:val="nil"/>
              <w:right w:val="nil"/>
            </w:tcBorders>
            <w:shd w:val="clear" w:color="auto" w:fill="auto"/>
            <w:noWrap/>
            <w:vAlign w:val="center"/>
            <w:hideMark/>
          </w:tcPr>
          <w:p w14:paraId="3854569D"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68BA339"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41113165" w14:textId="77777777" w:rsidTr="006F46C5">
        <w:trPr>
          <w:trHeight w:val="85"/>
        </w:trPr>
        <w:tc>
          <w:tcPr>
            <w:tcW w:w="2873" w:type="pct"/>
            <w:tcBorders>
              <w:top w:val="nil"/>
              <w:left w:val="nil"/>
              <w:bottom w:val="nil"/>
              <w:right w:val="nil"/>
            </w:tcBorders>
            <w:shd w:val="clear" w:color="auto" w:fill="auto"/>
            <w:vAlign w:val="center"/>
            <w:hideMark/>
          </w:tcPr>
          <w:p w14:paraId="02D3A869" w14:textId="77777777" w:rsidR="006F46C5" w:rsidRPr="006F46C5" w:rsidRDefault="006F46C5" w:rsidP="006F46C5">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0CF081BD"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01ADEEFB" w14:textId="77777777" w:rsidR="006F46C5" w:rsidRPr="006F46C5" w:rsidRDefault="006F46C5" w:rsidP="006F46C5">
            <w:pPr>
              <w:spacing w:line="240" w:lineRule="auto"/>
              <w:jc w:val="center"/>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8B5C9F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3DF2CAE" w14:textId="77777777" w:rsidTr="006F46C5">
        <w:trPr>
          <w:trHeight w:val="85"/>
        </w:trPr>
        <w:tc>
          <w:tcPr>
            <w:tcW w:w="2873" w:type="pct"/>
            <w:tcBorders>
              <w:top w:val="nil"/>
              <w:left w:val="nil"/>
              <w:bottom w:val="nil"/>
              <w:right w:val="nil"/>
            </w:tcBorders>
            <w:shd w:val="clear" w:color="000000" w:fill="FFFF99"/>
            <w:vAlign w:val="center"/>
            <w:hideMark/>
          </w:tcPr>
          <w:p w14:paraId="4BA0C983" w14:textId="77777777" w:rsidR="006F46C5" w:rsidRPr="006F46C5" w:rsidRDefault="006F46C5" w:rsidP="006F46C5">
            <w:pPr>
              <w:spacing w:line="240" w:lineRule="auto"/>
              <w:rPr>
                <w:rFonts w:ascii="Arial CE" w:hAnsi="Arial CE" w:cs="Arial CE"/>
                <w:b/>
                <w:bCs/>
                <w:color w:val="000000"/>
                <w:sz w:val="12"/>
                <w:szCs w:val="12"/>
              </w:rPr>
            </w:pPr>
            <w:r w:rsidRPr="006F46C5">
              <w:rPr>
                <w:rFonts w:ascii="Arial CE" w:hAnsi="Arial CE" w:cs="Arial CE"/>
                <w:b/>
                <w:bCs/>
                <w:color w:val="000000"/>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14:paraId="725F8020" w14:textId="77777777" w:rsidR="006F46C5" w:rsidRPr="006F46C5" w:rsidRDefault="006F46C5" w:rsidP="006F46C5">
            <w:pPr>
              <w:spacing w:line="240" w:lineRule="auto"/>
              <w:rPr>
                <w:rFonts w:ascii="Arial CE" w:hAnsi="Arial CE" w:cs="Arial CE"/>
                <w:b/>
                <w:bCs/>
                <w:color w:val="000000"/>
                <w:sz w:val="12"/>
                <w:szCs w:val="12"/>
              </w:rPr>
            </w:pPr>
            <w:r w:rsidRPr="006F46C5">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14:paraId="54C34E26"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2 700 498</w:t>
            </w:r>
          </w:p>
        </w:tc>
        <w:tc>
          <w:tcPr>
            <w:tcW w:w="616" w:type="pct"/>
            <w:tcBorders>
              <w:top w:val="nil"/>
              <w:left w:val="nil"/>
              <w:bottom w:val="nil"/>
              <w:right w:val="nil"/>
            </w:tcBorders>
            <w:shd w:val="clear" w:color="000000" w:fill="FFFF99"/>
            <w:noWrap/>
            <w:vAlign w:val="center"/>
            <w:hideMark/>
          </w:tcPr>
          <w:p w14:paraId="6399F1D4"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100,0%</w:t>
            </w:r>
          </w:p>
        </w:tc>
      </w:tr>
      <w:tr w:rsidR="006F46C5" w:rsidRPr="006F46C5" w14:paraId="7D6E22AA" w14:textId="77777777" w:rsidTr="006F46C5">
        <w:trPr>
          <w:trHeight w:val="85"/>
        </w:trPr>
        <w:tc>
          <w:tcPr>
            <w:tcW w:w="2873" w:type="pct"/>
            <w:tcBorders>
              <w:top w:val="nil"/>
              <w:left w:val="nil"/>
              <w:bottom w:val="nil"/>
              <w:right w:val="nil"/>
            </w:tcBorders>
            <w:shd w:val="clear" w:color="auto" w:fill="auto"/>
            <w:vAlign w:val="center"/>
            <w:hideMark/>
          </w:tcPr>
          <w:p w14:paraId="43C1E0CF" w14:textId="77777777" w:rsidR="006F46C5" w:rsidRPr="006F46C5" w:rsidRDefault="006F46C5" w:rsidP="006F46C5">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14:paraId="7FDA379E"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194A11B"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DF57A9F" w14:textId="77777777" w:rsidR="006F46C5" w:rsidRPr="006F46C5" w:rsidRDefault="006F46C5" w:rsidP="006F46C5">
            <w:pPr>
              <w:spacing w:line="240" w:lineRule="auto"/>
              <w:jc w:val="right"/>
              <w:rPr>
                <w:rFonts w:ascii="Times New Roman" w:hAnsi="Times New Roman" w:cs="Times New Roman"/>
                <w:sz w:val="12"/>
                <w:szCs w:val="12"/>
              </w:rPr>
            </w:pPr>
          </w:p>
        </w:tc>
      </w:tr>
      <w:tr w:rsidR="006F46C5" w:rsidRPr="006F46C5" w14:paraId="7D72265C" w14:textId="77777777" w:rsidTr="006F46C5">
        <w:trPr>
          <w:trHeight w:val="85"/>
        </w:trPr>
        <w:tc>
          <w:tcPr>
            <w:tcW w:w="2873" w:type="pct"/>
            <w:tcBorders>
              <w:top w:val="nil"/>
              <w:left w:val="nil"/>
              <w:bottom w:val="nil"/>
              <w:right w:val="nil"/>
            </w:tcBorders>
            <w:shd w:val="clear" w:color="auto" w:fill="auto"/>
            <w:vAlign w:val="center"/>
            <w:hideMark/>
          </w:tcPr>
          <w:p w14:paraId="0534CC2C" w14:textId="77777777" w:rsidR="006F46C5" w:rsidRPr="006F46C5" w:rsidRDefault="006F46C5" w:rsidP="006F46C5">
            <w:pPr>
              <w:spacing w:line="240" w:lineRule="auto"/>
              <w:rPr>
                <w:i/>
                <w:iCs/>
                <w:color w:val="000000"/>
                <w:sz w:val="12"/>
                <w:szCs w:val="12"/>
              </w:rPr>
            </w:pPr>
            <w:r w:rsidRPr="006F46C5">
              <w:rPr>
                <w:i/>
                <w:iCs/>
                <w:color w:val="000000"/>
                <w:sz w:val="12"/>
                <w:szCs w:val="12"/>
              </w:rPr>
              <w:t>Środki przeznaczone na zadania inwestycyjne pn.:</w:t>
            </w:r>
          </w:p>
        </w:tc>
        <w:tc>
          <w:tcPr>
            <w:tcW w:w="745" w:type="pct"/>
            <w:tcBorders>
              <w:top w:val="nil"/>
              <w:left w:val="nil"/>
              <w:bottom w:val="nil"/>
              <w:right w:val="nil"/>
            </w:tcBorders>
            <w:shd w:val="clear" w:color="auto" w:fill="auto"/>
            <w:noWrap/>
            <w:vAlign w:val="center"/>
            <w:hideMark/>
          </w:tcPr>
          <w:p w14:paraId="55896390" w14:textId="77777777" w:rsidR="006F46C5" w:rsidRPr="006F46C5" w:rsidRDefault="006F46C5" w:rsidP="006F46C5">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14:paraId="12BD7244"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08D56436"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7B34086C" w14:textId="77777777" w:rsidTr="006F46C5">
        <w:trPr>
          <w:trHeight w:val="85"/>
        </w:trPr>
        <w:tc>
          <w:tcPr>
            <w:tcW w:w="2873" w:type="pct"/>
            <w:tcBorders>
              <w:top w:val="nil"/>
              <w:left w:val="nil"/>
              <w:bottom w:val="nil"/>
              <w:right w:val="nil"/>
            </w:tcBorders>
            <w:shd w:val="clear" w:color="auto" w:fill="auto"/>
            <w:vAlign w:val="center"/>
            <w:hideMark/>
          </w:tcPr>
          <w:p w14:paraId="1F3680D9" w14:textId="77777777" w:rsidR="006F46C5" w:rsidRPr="006F46C5" w:rsidRDefault="006F46C5" w:rsidP="006F46C5">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08F9CE31"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7267DA9B" w14:textId="77777777" w:rsidR="006F46C5" w:rsidRPr="006F46C5" w:rsidRDefault="006F46C5" w:rsidP="006F46C5">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53A5DFA" w14:textId="77777777" w:rsidR="006F46C5" w:rsidRPr="006F46C5" w:rsidRDefault="006F46C5" w:rsidP="006F46C5">
            <w:pPr>
              <w:spacing w:line="240" w:lineRule="auto"/>
              <w:jc w:val="right"/>
              <w:rPr>
                <w:rFonts w:ascii="Times New Roman" w:hAnsi="Times New Roman" w:cs="Times New Roman"/>
                <w:sz w:val="12"/>
                <w:szCs w:val="12"/>
              </w:rPr>
            </w:pPr>
          </w:p>
        </w:tc>
      </w:tr>
      <w:tr w:rsidR="006F46C5" w:rsidRPr="006F46C5" w14:paraId="7D6DB5FA" w14:textId="77777777" w:rsidTr="006F46C5">
        <w:trPr>
          <w:trHeight w:val="85"/>
        </w:trPr>
        <w:tc>
          <w:tcPr>
            <w:tcW w:w="2873" w:type="pct"/>
            <w:tcBorders>
              <w:top w:val="nil"/>
              <w:left w:val="nil"/>
              <w:bottom w:val="nil"/>
              <w:right w:val="nil"/>
            </w:tcBorders>
            <w:shd w:val="clear" w:color="auto" w:fill="auto"/>
            <w:vAlign w:val="center"/>
            <w:hideMark/>
          </w:tcPr>
          <w:p w14:paraId="163417D0" w14:textId="77777777" w:rsidR="006F46C5" w:rsidRPr="006F46C5" w:rsidRDefault="006F46C5" w:rsidP="006F46C5">
            <w:pPr>
              <w:spacing w:line="240" w:lineRule="auto"/>
              <w:rPr>
                <w:rFonts w:ascii="Arial CE" w:hAnsi="Arial CE" w:cs="Arial CE"/>
                <w:sz w:val="12"/>
                <w:szCs w:val="12"/>
              </w:rPr>
            </w:pPr>
            <w:r w:rsidRPr="006F46C5">
              <w:rPr>
                <w:rFonts w:ascii="Arial CE" w:hAnsi="Arial CE" w:cs="Arial CE"/>
                <w:sz w:val="12"/>
                <w:szCs w:val="12"/>
              </w:rPr>
              <w:t xml:space="preserve"> • Nabycie nieruchomości pod budowę  drogi gminnej 7 KUL w rejonie ul. Polskiej</w:t>
            </w:r>
          </w:p>
        </w:tc>
        <w:tc>
          <w:tcPr>
            <w:tcW w:w="745" w:type="pct"/>
            <w:tcBorders>
              <w:top w:val="nil"/>
              <w:left w:val="nil"/>
              <w:bottom w:val="nil"/>
              <w:right w:val="nil"/>
            </w:tcBorders>
            <w:shd w:val="clear" w:color="auto" w:fill="auto"/>
            <w:noWrap/>
            <w:vAlign w:val="center"/>
            <w:hideMark/>
          </w:tcPr>
          <w:p w14:paraId="678254B6" w14:textId="77777777" w:rsidR="006F46C5" w:rsidRPr="006F46C5" w:rsidRDefault="006F46C5" w:rsidP="006F46C5">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14:paraId="0DF8B545" w14:textId="77777777" w:rsidR="006F46C5" w:rsidRPr="006F46C5" w:rsidRDefault="006F46C5" w:rsidP="006F46C5">
            <w:pPr>
              <w:spacing w:line="240" w:lineRule="auto"/>
              <w:jc w:val="right"/>
              <w:rPr>
                <w:color w:val="000000"/>
                <w:sz w:val="12"/>
                <w:szCs w:val="12"/>
              </w:rPr>
            </w:pPr>
            <w:r w:rsidRPr="006F46C5">
              <w:rPr>
                <w:color w:val="000000"/>
                <w:sz w:val="12"/>
                <w:szCs w:val="12"/>
              </w:rPr>
              <w:t>1 943 992</w:t>
            </w:r>
          </w:p>
        </w:tc>
        <w:tc>
          <w:tcPr>
            <w:tcW w:w="616" w:type="pct"/>
            <w:tcBorders>
              <w:top w:val="nil"/>
              <w:left w:val="nil"/>
              <w:bottom w:val="nil"/>
              <w:right w:val="nil"/>
            </w:tcBorders>
            <w:shd w:val="clear" w:color="auto" w:fill="auto"/>
            <w:noWrap/>
            <w:vAlign w:val="center"/>
            <w:hideMark/>
          </w:tcPr>
          <w:p w14:paraId="194EC1CE" w14:textId="77777777" w:rsidR="006F46C5" w:rsidRPr="006F46C5" w:rsidRDefault="006F46C5" w:rsidP="006F46C5">
            <w:pPr>
              <w:spacing w:line="240" w:lineRule="auto"/>
              <w:jc w:val="right"/>
              <w:rPr>
                <w:color w:val="000000"/>
                <w:sz w:val="12"/>
                <w:szCs w:val="12"/>
              </w:rPr>
            </w:pPr>
          </w:p>
        </w:tc>
      </w:tr>
      <w:tr w:rsidR="006F46C5" w:rsidRPr="006F46C5" w14:paraId="1E28DEB5" w14:textId="77777777" w:rsidTr="006F46C5">
        <w:trPr>
          <w:trHeight w:val="85"/>
        </w:trPr>
        <w:tc>
          <w:tcPr>
            <w:tcW w:w="2873" w:type="pct"/>
            <w:tcBorders>
              <w:top w:val="nil"/>
              <w:left w:val="nil"/>
              <w:bottom w:val="nil"/>
              <w:right w:val="nil"/>
            </w:tcBorders>
            <w:shd w:val="clear" w:color="auto" w:fill="auto"/>
            <w:vAlign w:val="center"/>
            <w:hideMark/>
          </w:tcPr>
          <w:p w14:paraId="74EB3639" w14:textId="77777777" w:rsidR="006F46C5" w:rsidRPr="006F46C5" w:rsidRDefault="006F46C5" w:rsidP="006F46C5">
            <w:pPr>
              <w:spacing w:line="240" w:lineRule="auto"/>
              <w:rPr>
                <w:rFonts w:ascii="Arial CE" w:hAnsi="Arial CE" w:cs="Arial CE"/>
                <w:sz w:val="12"/>
                <w:szCs w:val="12"/>
              </w:rPr>
            </w:pPr>
            <w:r w:rsidRPr="006F46C5">
              <w:rPr>
                <w:rFonts w:ascii="Arial CE" w:hAnsi="Arial CE" w:cs="Arial CE"/>
                <w:sz w:val="12"/>
                <w:szCs w:val="12"/>
              </w:rPr>
              <w:t xml:space="preserve"> • Nabycie nieruchomości pod budowę drogi oznaczonej w mpzp rejon skrzyżowania ul. Sikorskiego - ul. Sobieskiego jako 2 KDL  (ul. Mangalia)</w:t>
            </w:r>
          </w:p>
        </w:tc>
        <w:tc>
          <w:tcPr>
            <w:tcW w:w="745" w:type="pct"/>
            <w:tcBorders>
              <w:top w:val="nil"/>
              <w:left w:val="nil"/>
              <w:bottom w:val="nil"/>
              <w:right w:val="nil"/>
            </w:tcBorders>
            <w:shd w:val="clear" w:color="auto" w:fill="auto"/>
            <w:noWrap/>
            <w:vAlign w:val="center"/>
            <w:hideMark/>
          </w:tcPr>
          <w:p w14:paraId="7E8C1307" w14:textId="77777777" w:rsidR="006F46C5" w:rsidRPr="006F46C5" w:rsidRDefault="006F46C5" w:rsidP="006F46C5">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14:paraId="5EC2EA27" w14:textId="77777777" w:rsidR="006F46C5" w:rsidRPr="006F46C5" w:rsidRDefault="006F46C5" w:rsidP="006F46C5">
            <w:pPr>
              <w:spacing w:line="240" w:lineRule="auto"/>
              <w:jc w:val="right"/>
              <w:rPr>
                <w:color w:val="000000"/>
                <w:sz w:val="12"/>
                <w:szCs w:val="12"/>
              </w:rPr>
            </w:pPr>
            <w:r w:rsidRPr="006F46C5">
              <w:rPr>
                <w:color w:val="000000"/>
                <w:sz w:val="12"/>
                <w:szCs w:val="12"/>
              </w:rPr>
              <w:t>425 000</w:t>
            </w:r>
          </w:p>
        </w:tc>
        <w:tc>
          <w:tcPr>
            <w:tcW w:w="616" w:type="pct"/>
            <w:tcBorders>
              <w:top w:val="nil"/>
              <w:left w:val="nil"/>
              <w:bottom w:val="nil"/>
              <w:right w:val="nil"/>
            </w:tcBorders>
            <w:shd w:val="clear" w:color="auto" w:fill="auto"/>
            <w:noWrap/>
            <w:vAlign w:val="center"/>
            <w:hideMark/>
          </w:tcPr>
          <w:p w14:paraId="769DC8AF" w14:textId="77777777" w:rsidR="006F46C5" w:rsidRPr="006F46C5" w:rsidRDefault="006F46C5" w:rsidP="006F46C5">
            <w:pPr>
              <w:spacing w:line="240" w:lineRule="auto"/>
              <w:jc w:val="right"/>
              <w:rPr>
                <w:color w:val="000000"/>
                <w:sz w:val="12"/>
                <w:szCs w:val="12"/>
              </w:rPr>
            </w:pPr>
          </w:p>
        </w:tc>
      </w:tr>
      <w:tr w:rsidR="006F46C5" w:rsidRPr="006F46C5" w14:paraId="402615CF" w14:textId="77777777" w:rsidTr="006F46C5">
        <w:trPr>
          <w:trHeight w:val="85"/>
        </w:trPr>
        <w:tc>
          <w:tcPr>
            <w:tcW w:w="2873" w:type="pct"/>
            <w:tcBorders>
              <w:top w:val="nil"/>
              <w:left w:val="nil"/>
              <w:bottom w:val="nil"/>
              <w:right w:val="nil"/>
            </w:tcBorders>
            <w:shd w:val="clear" w:color="auto" w:fill="auto"/>
            <w:vAlign w:val="center"/>
            <w:hideMark/>
          </w:tcPr>
          <w:p w14:paraId="20F4866B" w14:textId="77777777" w:rsidR="006F46C5" w:rsidRPr="006F46C5" w:rsidRDefault="006F46C5" w:rsidP="006F46C5">
            <w:pPr>
              <w:spacing w:line="240" w:lineRule="auto"/>
              <w:rPr>
                <w:rFonts w:ascii="Arial CE" w:hAnsi="Arial CE" w:cs="Arial CE"/>
                <w:sz w:val="12"/>
                <w:szCs w:val="12"/>
              </w:rPr>
            </w:pPr>
            <w:r w:rsidRPr="006F46C5">
              <w:rPr>
                <w:rFonts w:ascii="Arial CE" w:hAnsi="Arial CE" w:cs="Arial CE"/>
                <w:sz w:val="12"/>
                <w:szCs w:val="12"/>
              </w:rPr>
              <w:t xml:space="preserve"> • Nabycie nieruchomości pod  rozbudowę ul. Z.  Modzelewskiego,  w kierunku Ksawerów</w:t>
            </w:r>
          </w:p>
        </w:tc>
        <w:tc>
          <w:tcPr>
            <w:tcW w:w="745" w:type="pct"/>
            <w:tcBorders>
              <w:top w:val="nil"/>
              <w:left w:val="nil"/>
              <w:bottom w:val="nil"/>
              <w:right w:val="nil"/>
            </w:tcBorders>
            <w:shd w:val="clear" w:color="auto" w:fill="auto"/>
            <w:noWrap/>
            <w:vAlign w:val="center"/>
            <w:hideMark/>
          </w:tcPr>
          <w:p w14:paraId="5FD58758" w14:textId="77777777" w:rsidR="006F46C5" w:rsidRPr="006F46C5" w:rsidRDefault="006F46C5" w:rsidP="006F46C5">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14:paraId="1DB617F5" w14:textId="77777777" w:rsidR="006F46C5" w:rsidRPr="006F46C5" w:rsidRDefault="006F46C5" w:rsidP="006F46C5">
            <w:pPr>
              <w:spacing w:line="240" w:lineRule="auto"/>
              <w:jc w:val="right"/>
              <w:rPr>
                <w:color w:val="000000"/>
                <w:sz w:val="12"/>
                <w:szCs w:val="12"/>
              </w:rPr>
            </w:pPr>
            <w:r w:rsidRPr="006F46C5">
              <w:rPr>
                <w:color w:val="000000"/>
                <w:sz w:val="12"/>
                <w:szCs w:val="12"/>
              </w:rPr>
              <w:t>156 000</w:t>
            </w:r>
          </w:p>
        </w:tc>
        <w:tc>
          <w:tcPr>
            <w:tcW w:w="616" w:type="pct"/>
            <w:tcBorders>
              <w:top w:val="nil"/>
              <w:left w:val="nil"/>
              <w:bottom w:val="nil"/>
              <w:right w:val="nil"/>
            </w:tcBorders>
            <w:shd w:val="clear" w:color="auto" w:fill="auto"/>
            <w:noWrap/>
            <w:vAlign w:val="center"/>
            <w:hideMark/>
          </w:tcPr>
          <w:p w14:paraId="6DC1D570" w14:textId="77777777" w:rsidR="006F46C5" w:rsidRPr="006F46C5" w:rsidRDefault="006F46C5" w:rsidP="006F46C5">
            <w:pPr>
              <w:spacing w:line="240" w:lineRule="auto"/>
              <w:jc w:val="right"/>
              <w:rPr>
                <w:color w:val="000000"/>
                <w:sz w:val="12"/>
                <w:szCs w:val="12"/>
              </w:rPr>
            </w:pPr>
          </w:p>
        </w:tc>
      </w:tr>
      <w:tr w:rsidR="006F46C5" w:rsidRPr="006F46C5" w14:paraId="5FFEF986" w14:textId="77777777" w:rsidTr="006F46C5">
        <w:trPr>
          <w:trHeight w:val="85"/>
        </w:trPr>
        <w:tc>
          <w:tcPr>
            <w:tcW w:w="2873" w:type="pct"/>
            <w:tcBorders>
              <w:top w:val="nil"/>
              <w:left w:val="nil"/>
              <w:bottom w:val="nil"/>
              <w:right w:val="nil"/>
            </w:tcBorders>
            <w:shd w:val="clear" w:color="auto" w:fill="auto"/>
            <w:vAlign w:val="center"/>
            <w:hideMark/>
          </w:tcPr>
          <w:p w14:paraId="101F843D" w14:textId="77777777" w:rsidR="006F46C5" w:rsidRPr="006F46C5" w:rsidRDefault="006F46C5" w:rsidP="006F46C5">
            <w:pPr>
              <w:spacing w:line="240" w:lineRule="auto"/>
              <w:rPr>
                <w:rFonts w:ascii="Arial CE" w:hAnsi="Arial CE" w:cs="Arial CE"/>
                <w:sz w:val="12"/>
                <w:szCs w:val="12"/>
              </w:rPr>
            </w:pPr>
            <w:r w:rsidRPr="006F46C5">
              <w:rPr>
                <w:rFonts w:ascii="Arial CE" w:hAnsi="Arial CE" w:cs="Arial CE"/>
                <w:sz w:val="12"/>
                <w:szCs w:val="12"/>
              </w:rPr>
              <w:t xml:space="preserve"> • Nabycie nieruchomości pod budowę drogi oznaczonej jako 3 KDL w miejscowym planie zagospodarowania przestrzennego rejon skrzyżowania ul. Sikorskiego - ul. Sobieskiego i 7 KDL miejscowym planie zagospodarowania przestrzennego rejon Pod Skocznią - część 1</w:t>
            </w:r>
          </w:p>
        </w:tc>
        <w:tc>
          <w:tcPr>
            <w:tcW w:w="745" w:type="pct"/>
            <w:tcBorders>
              <w:top w:val="nil"/>
              <w:left w:val="nil"/>
              <w:bottom w:val="nil"/>
              <w:right w:val="nil"/>
            </w:tcBorders>
            <w:shd w:val="clear" w:color="auto" w:fill="auto"/>
            <w:noWrap/>
            <w:vAlign w:val="center"/>
            <w:hideMark/>
          </w:tcPr>
          <w:p w14:paraId="2420CA10" w14:textId="77777777" w:rsidR="006F46C5" w:rsidRPr="006F46C5" w:rsidRDefault="006F46C5" w:rsidP="006F46C5">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14:paraId="18F4A09B" w14:textId="77777777" w:rsidR="006F46C5" w:rsidRPr="006F46C5" w:rsidRDefault="006F46C5" w:rsidP="006F46C5">
            <w:pPr>
              <w:spacing w:line="240" w:lineRule="auto"/>
              <w:jc w:val="right"/>
              <w:rPr>
                <w:sz w:val="12"/>
                <w:szCs w:val="12"/>
              </w:rPr>
            </w:pPr>
            <w:r w:rsidRPr="006F46C5">
              <w:rPr>
                <w:sz w:val="12"/>
                <w:szCs w:val="12"/>
              </w:rPr>
              <w:t>92 780</w:t>
            </w:r>
          </w:p>
        </w:tc>
        <w:tc>
          <w:tcPr>
            <w:tcW w:w="616" w:type="pct"/>
            <w:tcBorders>
              <w:top w:val="nil"/>
              <w:left w:val="nil"/>
              <w:bottom w:val="nil"/>
              <w:right w:val="nil"/>
            </w:tcBorders>
            <w:shd w:val="clear" w:color="auto" w:fill="auto"/>
            <w:noWrap/>
            <w:vAlign w:val="center"/>
            <w:hideMark/>
          </w:tcPr>
          <w:p w14:paraId="7BC21726" w14:textId="77777777" w:rsidR="006F46C5" w:rsidRPr="006F46C5" w:rsidRDefault="006F46C5" w:rsidP="006F46C5">
            <w:pPr>
              <w:spacing w:line="240" w:lineRule="auto"/>
              <w:jc w:val="right"/>
              <w:rPr>
                <w:sz w:val="12"/>
                <w:szCs w:val="12"/>
              </w:rPr>
            </w:pPr>
          </w:p>
        </w:tc>
      </w:tr>
      <w:tr w:rsidR="006F46C5" w:rsidRPr="006F46C5" w14:paraId="62295B8D" w14:textId="77777777" w:rsidTr="006F46C5">
        <w:trPr>
          <w:trHeight w:val="85"/>
        </w:trPr>
        <w:tc>
          <w:tcPr>
            <w:tcW w:w="2873" w:type="pct"/>
            <w:tcBorders>
              <w:top w:val="nil"/>
              <w:left w:val="nil"/>
              <w:bottom w:val="nil"/>
              <w:right w:val="nil"/>
            </w:tcBorders>
            <w:shd w:val="clear" w:color="auto" w:fill="auto"/>
            <w:vAlign w:val="center"/>
            <w:hideMark/>
          </w:tcPr>
          <w:p w14:paraId="53B77919" w14:textId="77777777" w:rsidR="006F46C5" w:rsidRPr="006F46C5" w:rsidRDefault="006F46C5" w:rsidP="006F46C5">
            <w:pPr>
              <w:spacing w:line="240" w:lineRule="auto"/>
              <w:rPr>
                <w:rFonts w:ascii="Arial CE" w:hAnsi="Arial CE" w:cs="Arial CE"/>
                <w:sz w:val="12"/>
                <w:szCs w:val="12"/>
              </w:rPr>
            </w:pPr>
            <w:r w:rsidRPr="006F46C5">
              <w:rPr>
                <w:rFonts w:ascii="Arial CE" w:hAnsi="Arial CE" w:cs="Arial CE"/>
                <w:sz w:val="12"/>
                <w:szCs w:val="12"/>
              </w:rPr>
              <w:t xml:space="preserve"> • Nabycie nieruchomości pod budowę drogi gminnej oznaczonej symbolem 30 KUD wraz z przebudową dwóch sąsiednich dróg publicznych </w:t>
            </w:r>
          </w:p>
        </w:tc>
        <w:tc>
          <w:tcPr>
            <w:tcW w:w="745" w:type="pct"/>
            <w:tcBorders>
              <w:top w:val="nil"/>
              <w:left w:val="nil"/>
              <w:bottom w:val="nil"/>
              <w:right w:val="nil"/>
            </w:tcBorders>
            <w:shd w:val="clear" w:color="auto" w:fill="auto"/>
            <w:noWrap/>
            <w:vAlign w:val="center"/>
            <w:hideMark/>
          </w:tcPr>
          <w:p w14:paraId="40AD91BE" w14:textId="77777777" w:rsidR="006F46C5" w:rsidRPr="006F46C5" w:rsidRDefault="006F46C5" w:rsidP="006F46C5">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14:paraId="5DBD01CF" w14:textId="77777777" w:rsidR="006F46C5" w:rsidRPr="006F46C5" w:rsidRDefault="006F46C5" w:rsidP="006F46C5">
            <w:pPr>
              <w:spacing w:line="240" w:lineRule="auto"/>
              <w:jc w:val="right"/>
              <w:rPr>
                <w:sz w:val="12"/>
                <w:szCs w:val="12"/>
              </w:rPr>
            </w:pPr>
            <w:r w:rsidRPr="006F46C5">
              <w:rPr>
                <w:sz w:val="12"/>
                <w:szCs w:val="12"/>
              </w:rPr>
              <w:t>72 232</w:t>
            </w:r>
          </w:p>
        </w:tc>
        <w:tc>
          <w:tcPr>
            <w:tcW w:w="616" w:type="pct"/>
            <w:tcBorders>
              <w:top w:val="nil"/>
              <w:left w:val="nil"/>
              <w:bottom w:val="nil"/>
              <w:right w:val="nil"/>
            </w:tcBorders>
            <w:shd w:val="clear" w:color="auto" w:fill="auto"/>
            <w:noWrap/>
            <w:vAlign w:val="center"/>
            <w:hideMark/>
          </w:tcPr>
          <w:p w14:paraId="36FB4F98" w14:textId="77777777" w:rsidR="006F46C5" w:rsidRPr="006F46C5" w:rsidRDefault="006F46C5" w:rsidP="006F46C5">
            <w:pPr>
              <w:spacing w:line="240" w:lineRule="auto"/>
              <w:jc w:val="right"/>
              <w:rPr>
                <w:sz w:val="12"/>
                <w:szCs w:val="12"/>
              </w:rPr>
            </w:pPr>
          </w:p>
        </w:tc>
      </w:tr>
      <w:tr w:rsidR="006F46C5" w:rsidRPr="006F46C5" w14:paraId="507DF900" w14:textId="77777777" w:rsidTr="006F46C5">
        <w:trPr>
          <w:trHeight w:val="85"/>
        </w:trPr>
        <w:tc>
          <w:tcPr>
            <w:tcW w:w="2873" w:type="pct"/>
            <w:tcBorders>
              <w:top w:val="nil"/>
              <w:left w:val="nil"/>
              <w:bottom w:val="nil"/>
              <w:right w:val="nil"/>
            </w:tcBorders>
            <w:shd w:val="clear" w:color="auto" w:fill="auto"/>
            <w:vAlign w:val="center"/>
            <w:hideMark/>
          </w:tcPr>
          <w:p w14:paraId="67AA0830" w14:textId="77777777" w:rsidR="006F46C5" w:rsidRPr="006F46C5" w:rsidRDefault="006F46C5" w:rsidP="006F46C5">
            <w:pPr>
              <w:spacing w:line="240" w:lineRule="auto"/>
              <w:rPr>
                <w:rFonts w:ascii="Arial CE" w:hAnsi="Arial CE" w:cs="Arial CE"/>
                <w:sz w:val="12"/>
                <w:szCs w:val="12"/>
              </w:rPr>
            </w:pPr>
            <w:r w:rsidRPr="006F46C5">
              <w:rPr>
                <w:rFonts w:ascii="Arial CE" w:hAnsi="Arial CE" w:cs="Arial CE"/>
                <w:sz w:val="12"/>
                <w:szCs w:val="12"/>
              </w:rPr>
              <w:t xml:space="preserve"> • Nabycie  nieruchomości  pod  budowę  drogi  publicznej  oznaczonej  w  miejscowym  planie  zagospodarowania  przestrzennego rejonu tzw. Dworca Południowego symbolem 25 KUL </w:t>
            </w:r>
          </w:p>
        </w:tc>
        <w:tc>
          <w:tcPr>
            <w:tcW w:w="745" w:type="pct"/>
            <w:tcBorders>
              <w:top w:val="nil"/>
              <w:left w:val="nil"/>
              <w:bottom w:val="nil"/>
              <w:right w:val="nil"/>
            </w:tcBorders>
            <w:shd w:val="clear" w:color="auto" w:fill="auto"/>
            <w:noWrap/>
            <w:vAlign w:val="center"/>
            <w:hideMark/>
          </w:tcPr>
          <w:p w14:paraId="0108FCB9" w14:textId="77777777" w:rsidR="006F46C5" w:rsidRPr="006F46C5" w:rsidRDefault="006F46C5" w:rsidP="006F46C5">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14:paraId="50D3EC2B" w14:textId="77777777" w:rsidR="006F46C5" w:rsidRPr="006F46C5" w:rsidRDefault="006F46C5" w:rsidP="006F46C5">
            <w:pPr>
              <w:spacing w:line="240" w:lineRule="auto"/>
              <w:jc w:val="right"/>
              <w:rPr>
                <w:sz w:val="12"/>
                <w:szCs w:val="12"/>
              </w:rPr>
            </w:pPr>
            <w:r w:rsidRPr="006F46C5">
              <w:rPr>
                <w:sz w:val="12"/>
                <w:szCs w:val="12"/>
              </w:rPr>
              <w:t>8 132</w:t>
            </w:r>
          </w:p>
        </w:tc>
        <w:tc>
          <w:tcPr>
            <w:tcW w:w="616" w:type="pct"/>
            <w:tcBorders>
              <w:top w:val="nil"/>
              <w:left w:val="nil"/>
              <w:bottom w:val="nil"/>
              <w:right w:val="nil"/>
            </w:tcBorders>
            <w:shd w:val="clear" w:color="auto" w:fill="auto"/>
            <w:noWrap/>
            <w:vAlign w:val="center"/>
            <w:hideMark/>
          </w:tcPr>
          <w:p w14:paraId="6D1818D8" w14:textId="77777777" w:rsidR="006F46C5" w:rsidRPr="006F46C5" w:rsidRDefault="006F46C5" w:rsidP="006F46C5">
            <w:pPr>
              <w:spacing w:line="240" w:lineRule="auto"/>
              <w:jc w:val="right"/>
              <w:rPr>
                <w:sz w:val="12"/>
                <w:szCs w:val="12"/>
              </w:rPr>
            </w:pPr>
          </w:p>
        </w:tc>
      </w:tr>
      <w:tr w:rsidR="006F46C5" w:rsidRPr="006F46C5" w14:paraId="18169AA9" w14:textId="77777777" w:rsidTr="006F46C5">
        <w:trPr>
          <w:trHeight w:val="85"/>
        </w:trPr>
        <w:tc>
          <w:tcPr>
            <w:tcW w:w="2873" w:type="pct"/>
            <w:tcBorders>
              <w:top w:val="nil"/>
              <w:left w:val="nil"/>
              <w:bottom w:val="nil"/>
              <w:right w:val="nil"/>
            </w:tcBorders>
            <w:shd w:val="clear" w:color="auto" w:fill="auto"/>
            <w:vAlign w:val="center"/>
            <w:hideMark/>
          </w:tcPr>
          <w:p w14:paraId="0BC64973" w14:textId="77777777" w:rsidR="006F46C5" w:rsidRPr="006F46C5" w:rsidRDefault="006F46C5" w:rsidP="006F46C5">
            <w:pPr>
              <w:spacing w:line="240" w:lineRule="auto"/>
              <w:rPr>
                <w:rFonts w:ascii="Arial CE" w:hAnsi="Arial CE" w:cs="Arial CE"/>
                <w:sz w:val="12"/>
                <w:szCs w:val="12"/>
              </w:rPr>
            </w:pPr>
            <w:r w:rsidRPr="006F46C5">
              <w:rPr>
                <w:rFonts w:ascii="Arial CE" w:hAnsi="Arial CE" w:cs="Arial CE"/>
                <w:sz w:val="12"/>
                <w:szCs w:val="12"/>
              </w:rPr>
              <w:t xml:space="preserve"> • Nabycie nieruchomości pod budowę drogi 19 KUD</w:t>
            </w:r>
          </w:p>
        </w:tc>
        <w:tc>
          <w:tcPr>
            <w:tcW w:w="745" w:type="pct"/>
            <w:tcBorders>
              <w:top w:val="nil"/>
              <w:left w:val="nil"/>
              <w:bottom w:val="nil"/>
              <w:right w:val="nil"/>
            </w:tcBorders>
            <w:shd w:val="clear" w:color="auto" w:fill="auto"/>
            <w:noWrap/>
            <w:vAlign w:val="center"/>
            <w:hideMark/>
          </w:tcPr>
          <w:p w14:paraId="50FC6917" w14:textId="77777777" w:rsidR="006F46C5" w:rsidRPr="006F46C5" w:rsidRDefault="006F46C5" w:rsidP="006F46C5">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14:paraId="7E58668D" w14:textId="77777777" w:rsidR="006F46C5" w:rsidRPr="006F46C5" w:rsidRDefault="006F46C5" w:rsidP="006F46C5">
            <w:pPr>
              <w:spacing w:line="240" w:lineRule="auto"/>
              <w:jc w:val="right"/>
              <w:rPr>
                <w:sz w:val="12"/>
                <w:szCs w:val="12"/>
              </w:rPr>
            </w:pPr>
            <w:r w:rsidRPr="006F46C5">
              <w:rPr>
                <w:sz w:val="12"/>
                <w:szCs w:val="12"/>
              </w:rPr>
              <w:t>2 362</w:t>
            </w:r>
          </w:p>
        </w:tc>
        <w:tc>
          <w:tcPr>
            <w:tcW w:w="616" w:type="pct"/>
            <w:tcBorders>
              <w:top w:val="nil"/>
              <w:left w:val="nil"/>
              <w:bottom w:val="nil"/>
              <w:right w:val="nil"/>
            </w:tcBorders>
            <w:shd w:val="clear" w:color="auto" w:fill="auto"/>
            <w:noWrap/>
            <w:vAlign w:val="center"/>
            <w:hideMark/>
          </w:tcPr>
          <w:p w14:paraId="20632F34" w14:textId="77777777" w:rsidR="006F46C5" w:rsidRPr="006F46C5" w:rsidRDefault="006F46C5" w:rsidP="006F46C5">
            <w:pPr>
              <w:spacing w:line="240" w:lineRule="auto"/>
              <w:jc w:val="right"/>
              <w:rPr>
                <w:sz w:val="12"/>
                <w:szCs w:val="12"/>
              </w:rPr>
            </w:pPr>
          </w:p>
        </w:tc>
      </w:tr>
      <w:tr w:rsidR="006F46C5" w:rsidRPr="006F46C5" w14:paraId="7A6DF96C" w14:textId="77777777" w:rsidTr="006F46C5">
        <w:trPr>
          <w:trHeight w:val="85"/>
        </w:trPr>
        <w:tc>
          <w:tcPr>
            <w:tcW w:w="2873" w:type="pct"/>
            <w:tcBorders>
              <w:top w:val="nil"/>
              <w:left w:val="nil"/>
              <w:bottom w:val="nil"/>
              <w:right w:val="nil"/>
            </w:tcBorders>
            <w:shd w:val="clear" w:color="auto" w:fill="auto"/>
            <w:vAlign w:val="center"/>
            <w:hideMark/>
          </w:tcPr>
          <w:p w14:paraId="363804C9" w14:textId="77777777" w:rsidR="006F46C5" w:rsidRPr="006F46C5" w:rsidRDefault="006F46C5" w:rsidP="006F46C5">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1E1C6020"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41A05B94"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3FE62032"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2BDC915B" w14:textId="77777777" w:rsidTr="006F46C5">
        <w:trPr>
          <w:trHeight w:val="85"/>
        </w:trPr>
        <w:tc>
          <w:tcPr>
            <w:tcW w:w="2873" w:type="pct"/>
            <w:tcBorders>
              <w:top w:val="nil"/>
              <w:left w:val="nil"/>
              <w:bottom w:val="nil"/>
              <w:right w:val="nil"/>
            </w:tcBorders>
            <w:shd w:val="clear" w:color="auto" w:fill="auto"/>
            <w:vAlign w:val="center"/>
            <w:hideMark/>
          </w:tcPr>
          <w:p w14:paraId="6806AD93" w14:textId="77777777" w:rsidR="006F46C5" w:rsidRPr="006F46C5" w:rsidRDefault="006F46C5" w:rsidP="006F46C5">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633DDEA8"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5793AF57"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57BA946A"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6EEB7729" w14:textId="77777777" w:rsidTr="006F46C5">
        <w:trPr>
          <w:trHeight w:val="85"/>
        </w:trPr>
        <w:tc>
          <w:tcPr>
            <w:tcW w:w="2873" w:type="pct"/>
            <w:tcBorders>
              <w:top w:val="nil"/>
              <w:left w:val="nil"/>
              <w:bottom w:val="nil"/>
              <w:right w:val="nil"/>
            </w:tcBorders>
            <w:shd w:val="clear" w:color="auto" w:fill="auto"/>
            <w:vAlign w:val="center"/>
            <w:hideMark/>
          </w:tcPr>
          <w:p w14:paraId="47C12AA6" w14:textId="77777777" w:rsidR="006F46C5" w:rsidRPr="006F46C5" w:rsidRDefault="006F46C5" w:rsidP="006F46C5">
            <w:pPr>
              <w:spacing w:line="240" w:lineRule="auto"/>
              <w:jc w:val="both"/>
              <w:rPr>
                <w:i/>
                <w:iCs/>
                <w:sz w:val="12"/>
                <w:szCs w:val="12"/>
                <w:u w:val="single"/>
              </w:rPr>
            </w:pPr>
            <w:r w:rsidRPr="006F46C5">
              <w:rPr>
                <w:i/>
                <w:iCs/>
                <w:sz w:val="12"/>
                <w:szCs w:val="12"/>
                <w:u w:val="single"/>
              </w:rPr>
              <w:t>Klasyfikacja:</w:t>
            </w:r>
            <w:r w:rsidRPr="006F46C5">
              <w:rPr>
                <w:i/>
                <w:iCs/>
                <w:sz w:val="12"/>
                <w:szCs w:val="12"/>
              </w:rPr>
              <w:t xml:space="preserve"> rozdział: 60016</w:t>
            </w:r>
          </w:p>
        </w:tc>
        <w:tc>
          <w:tcPr>
            <w:tcW w:w="745" w:type="pct"/>
            <w:tcBorders>
              <w:top w:val="nil"/>
              <w:left w:val="nil"/>
              <w:bottom w:val="nil"/>
              <w:right w:val="nil"/>
            </w:tcBorders>
            <w:shd w:val="clear" w:color="auto" w:fill="auto"/>
            <w:noWrap/>
            <w:vAlign w:val="center"/>
            <w:hideMark/>
          </w:tcPr>
          <w:p w14:paraId="588DECEF" w14:textId="77777777" w:rsidR="006F46C5" w:rsidRPr="006F46C5" w:rsidRDefault="006F46C5" w:rsidP="006F46C5">
            <w:pPr>
              <w:spacing w:line="240" w:lineRule="auto"/>
              <w:jc w:val="both"/>
              <w:rPr>
                <w:i/>
                <w:iCs/>
                <w:sz w:val="12"/>
                <w:szCs w:val="12"/>
                <w:u w:val="single"/>
              </w:rPr>
            </w:pPr>
          </w:p>
        </w:tc>
        <w:tc>
          <w:tcPr>
            <w:tcW w:w="767" w:type="pct"/>
            <w:tcBorders>
              <w:top w:val="nil"/>
              <w:left w:val="nil"/>
              <w:bottom w:val="nil"/>
              <w:right w:val="nil"/>
            </w:tcBorders>
            <w:shd w:val="clear" w:color="auto" w:fill="auto"/>
            <w:noWrap/>
            <w:vAlign w:val="center"/>
            <w:hideMark/>
          </w:tcPr>
          <w:p w14:paraId="57C7635E"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173BDF1F"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3E4E167A" w14:textId="77777777" w:rsidTr="006F46C5">
        <w:trPr>
          <w:trHeight w:val="85"/>
        </w:trPr>
        <w:tc>
          <w:tcPr>
            <w:tcW w:w="2873" w:type="pct"/>
            <w:tcBorders>
              <w:top w:val="nil"/>
              <w:left w:val="nil"/>
              <w:bottom w:val="nil"/>
              <w:right w:val="nil"/>
            </w:tcBorders>
            <w:shd w:val="clear" w:color="auto" w:fill="auto"/>
            <w:noWrap/>
            <w:vAlign w:val="center"/>
            <w:hideMark/>
          </w:tcPr>
          <w:p w14:paraId="5A4743FF" w14:textId="77777777" w:rsidR="006F46C5" w:rsidRPr="006F46C5" w:rsidRDefault="006F46C5" w:rsidP="006F46C5">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14:paraId="7B08813F" w14:textId="77777777" w:rsidR="006F46C5" w:rsidRPr="006F46C5" w:rsidRDefault="006F46C5" w:rsidP="006F46C5">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14:paraId="10535882"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14:paraId="68772833" w14:textId="77777777" w:rsidR="006F46C5" w:rsidRPr="006F46C5" w:rsidRDefault="006F46C5" w:rsidP="006F46C5">
            <w:pPr>
              <w:spacing w:line="240" w:lineRule="auto"/>
              <w:rPr>
                <w:rFonts w:ascii="Times New Roman" w:hAnsi="Times New Roman" w:cs="Times New Roman"/>
                <w:sz w:val="12"/>
                <w:szCs w:val="12"/>
              </w:rPr>
            </w:pPr>
          </w:p>
        </w:tc>
      </w:tr>
      <w:tr w:rsidR="006F46C5" w:rsidRPr="006F46C5" w14:paraId="3E6C33C6" w14:textId="77777777" w:rsidTr="006F46C5">
        <w:trPr>
          <w:trHeight w:val="85"/>
        </w:trPr>
        <w:tc>
          <w:tcPr>
            <w:tcW w:w="3618" w:type="pct"/>
            <w:gridSpan w:val="2"/>
            <w:tcBorders>
              <w:top w:val="nil"/>
              <w:left w:val="nil"/>
              <w:bottom w:val="nil"/>
              <w:right w:val="nil"/>
            </w:tcBorders>
            <w:shd w:val="clear" w:color="C0C0C0" w:fill="B8CCE4"/>
            <w:vAlign w:val="center"/>
            <w:hideMark/>
          </w:tcPr>
          <w:p w14:paraId="54C11A04" w14:textId="77777777" w:rsidR="006F46C5" w:rsidRPr="006F46C5" w:rsidRDefault="006F46C5" w:rsidP="006F46C5">
            <w:pPr>
              <w:spacing w:line="240" w:lineRule="auto"/>
              <w:rPr>
                <w:b/>
                <w:bCs/>
                <w:sz w:val="12"/>
                <w:szCs w:val="12"/>
              </w:rPr>
            </w:pPr>
            <w:r w:rsidRPr="006F46C5">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14:paraId="0F0FE12D" w14:textId="77777777" w:rsidR="006F46C5" w:rsidRPr="006F46C5" w:rsidRDefault="006F46C5" w:rsidP="006F46C5">
            <w:pPr>
              <w:spacing w:line="240" w:lineRule="auto"/>
              <w:jc w:val="right"/>
              <w:rPr>
                <w:b/>
                <w:bCs/>
                <w:sz w:val="12"/>
                <w:szCs w:val="12"/>
              </w:rPr>
            </w:pPr>
            <w:r w:rsidRPr="006F46C5">
              <w:rPr>
                <w:b/>
                <w:bCs/>
                <w:sz w:val="12"/>
                <w:szCs w:val="12"/>
              </w:rPr>
              <w:t>1 213 618 192</w:t>
            </w:r>
          </w:p>
        </w:tc>
        <w:tc>
          <w:tcPr>
            <w:tcW w:w="616" w:type="pct"/>
            <w:tcBorders>
              <w:top w:val="nil"/>
              <w:left w:val="nil"/>
              <w:bottom w:val="nil"/>
              <w:right w:val="nil"/>
            </w:tcBorders>
            <w:shd w:val="clear" w:color="C0C0C0" w:fill="B8CCE4"/>
            <w:noWrap/>
            <w:vAlign w:val="center"/>
            <w:hideMark/>
          </w:tcPr>
          <w:p w14:paraId="6F3E2707" w14:textId="77777777" w:rsidR="006F46C5" w:rsidRPr="006F46C5" w:rsidRDefault="006F46C5" w:rsidP="006F46C5">
            <w:pPr>
              <w:spacing w:line="240" w:lineRule="auto"/>
              <w:jc w:val="right"/>
              <w:rPr>
                <w:b/>
                <w:bCs/>
                <w:color w:val="000000"/>
                <w:sz w:val="12"/>
                <w:szCs w:val="12"/>
              </w:rPr>
            </w:pPr>
            <w:r w:rsidRPr="006F46C5">
              <w:rPr>
                <w:b/>
                <w:bCs/>
                <w:color w:val="000000"/>
                <w:sz w:val="12"/>
                <w:szCs w:val="12"/>
              </w:rPr>
              <w:t>85,2%</w:t>
            </w:r>
          </w:p>
        </w:tc>
      </w:tr>
    </w:tbl>
    <w:p w14:paraId="71DA5271" w14:textId="2D7D3E59" w:rsidR="006F46C5" w:rsidRDefault="006F46C5" w:rsidP="00537F20"/>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6F46C5" w:rsidRPr="006F46C5" w14:paraId="0EC49ABB" w14:textId="77777777" w:rsidTr="006F46C5">
        <w:trPr>
          <w:trHeight w:val="450"/>
        </w:trPr>
        <w:tc>
          <w:tcPr>
            <w:tcW w:w="5000" w:type="pct"/>
            <w:gridSpan w:val="10"/>
            <w:tcBorders>
              <w:top w:val="nil"/>
              <w:left w:val="nil"/>
              <w:bottom w:val="nil"/>
              <w:right w:val="nil"/>
            </w:tcBorders>
            <w:shd w:val="clear" w:color="auto" w:fill="auto"/>
            <w:vAlign w:val="center"/>
            <w:hideMark/>
          </w:tcPr>
          <w:p w14:paraId="2AD37F3A" w14:textId="77777777" w:rsidR="006F46C5" w:rsidRPr="006F46C5" w:rsidRDefault="006F46C5" w:rsidP="006F46C5">
            <w:pPr>
              <w:spacing w:line="240" w:lineRule="auto"/>
              <w:rPr>
                <w:b/>
                <w:bCs/>
                <w:sz w:val="14"/>
                <w:szCs w:val="14"/>
              </w:rPr>
            </w:pPr>
            <w:bookmarkStart w:id="42" w:name="RANGE!B1:K22"/>
            <w:r w:rsidRPr="006F46C5">
              <w:rPr>
                <w:b/>
                <w:bCs/>
                <w:sz w:val="14"/>
                <w:szCs w:val="14"/>
              </w:rPr>
              <w:lastRenderedPageBreak/>
              <w:t>KALKULACJA DODATKOWYCH ŚRODKÓW FINANSOWYCH PRZEKAZYWANYCH DO DYSPOZYCJI DZIELNICY (ŚRODKI WYRÓWNAWCZE) - W UJĘCIU ANALITYCZNYM</w:t>
            </w:r>
            <w:bookmarkEnd w:id="42"/>
          </w:p>
        </w:tc>
      </w:tr>
      <w:tr w:rsidR="006F46C5" w:rsidRPr="006F46C5" w14:paraId="5B06170B" w14:textId="77777777" w:rsidTr="006F46C5">
        <w:trPr>
          <w:trHeight w:val="240"/>
        </w:trPr>
        <w:tc>
          <w:tcPr>
            <w:tcW w:w="96" w:type="pct"/>
            <w:tcBorders>
              <w:top w:val="nil"/>
              <w:left w:val="nil"/>
              <w:bottom w:val="nil"/>
              <w:right w:val="nil"/>
            </w:tcBorders>
            <w:shd w:val="clear" w:color="auto" w:fill="auto"/>
            <w:vAlign w:val="center"/>
            <w:hideMark/>
          </w:tcPr>
          <w:p w14:paraId="2770B66D" w14:textId="77777777" w:rsidR="006F46C5" w:rsidRPr="006F46C5" w:rsidRDefault="006F46C5" w:rsidP="006F46C5">
            <w:pPr>
              <w:spacing w:line="240" w:lineRule="auto"/>
              <w:rPr>
                <w:b/>
                <w:bCs/>
                <w:sz w:val="14"/>
                <w:szCs w:val="14"/>
              </w:rPr>
            </w:pPr>
          </w:p>
        </w:tc>
        <w:tc>
          <w:tcPr>
            <w:tcW w:w="96" w:type="pct"/>
            <w:tcBorders>
              <w:top w:val="nil"/>
              <w:left w:val="nil"/>
              <w:bottom w:val="nil"/>
              <w:right w:val="nil"/>
            </w:tcBorders>
            <w:shd w:val="clear" w:color="auto" w:fill="auto"/>
            <w:vAlign w:val="center"/>
            <w:hideMark/>
          </w:tcPr>
          <w:p w14:paraId="2A1339CF" w14:textId="77777777" w:rsidR="006F46C5" w:rsidRPr="006F46C5" w:rsidRDefault="006F46C5" w:rsidP="006F46C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3E9D753E" w14:textId="77777777" w:rsidR="006F46C5" w:rsidRPr="006F46C5" w:rsidRDefault="006F46C5" w:rsidP="006F46C5">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14:paraId="39A7AA75" w14:textId="77777777" w:rsidR="006F46C5" w:rsidRPr="006F46C5" w:rsidRDefault="006F46C5" w:rsidP="006F46C5">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14:paraId="704329A9" w14:textId="77777777" w:rsidR="006F46C5" w:rsidRPr="006F46C5" w:rsidRDefault="006F46C5" w:rsidP="006F46C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5BA22C75" w14:textId="77777777" w:rsidR="006F46C5" w:rsidRPr="006F46C5" w:rsidRDefault="006F46C5" w:rsidP="006F46C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77906C47" w14:textId="77777777" w:rsidR="006F46C5" w:rsidRPr="006F46C5" w:rsidRDefault="006F46C5" w:rsidP="006F46C5">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14:paraId="7A96CF95" w14:textId="77777777" w:rsidR="006F46C5" w:rsidRPr="006F46C5" w:rsidRDefault="006F46C5" w:rsidP="006F46C5">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14:paraId="06A687A2" w14:textId="77777777" w:rsidR="006F46C5" w:rsidRPr="006F46C5" w:rsidRDefault="006F46C5" w:rsidP="006F46C5">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14:paraId="3DAE191C" w14:textId="77777777" w:rsidR="006F46C5" w:rsidRPr="006F46C5" w:rsidRDefault="006F46C5" w:rsidP="006F46C5">
            <w:pPr>
              <w:spacing w:line="240" w:lineRule="auto"/>
              <w:jc w:val="right"/>
              <w:rPr>
                <w:b/>
                <w:bCs/>
                <w:sz w:val="14"/>
                <w:szCs w:val="14"/>
              </w:rPr>
            </w:pPr>
            <w:r w:rsidRPr="006F46C5">
              <w:rPr>
                <w:b/>
                <w:bCs/>
                <w:sz w:val="14"/>
                <w:szCs w:val="14"/>
              </w:rPr>
              <w:t>[ ZŁ ]</w:t>
            </w:r>
          </w:p>
        </w:tc>
      </w:tr>
      <w:tr w:rsidR="006F46C5" w:rsidRPr="006F46C5" w14:paraId="09E98DB2" w14:textId="77777777" w:rsidTr="006F46C5">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14:paraId="13AEF2F7" w14:textId="77777777" w:rsidR="006F46C5" w:rsidRPr="006F46C5" w:rsidRDefault="006F46C5" w:rsidP="006F46C5">
            <w:pPr>
              <w:spacing w:line="240" w:lineRule="auto"/>
              <w:jc w:val="center"/>
              <w:rPr>
                <w:b/>
                <w:bCs/>
                <w:sz w:val="14"/>
                <w:szCs w:val="14"/>
              </w:rPr>
            </w:pPr>
            <w:r w:rsidRPr="006F46C5">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14:paraId="39ABABC6" w14:textId="77777777" w:rsidR="006F46C5" w:rsidRPr="006F46C5" w:rsidRDefault="006F46C5" w:rsidP="006F46C5">
            <w:pPr>
              <w:spacing w:line="240" w:lineRule="auto"/>
              <w:jc w:val="center"/>
              <w:rPr>
                <w:b/>
                <w:bCs/>
                <w:sz w:val="14"/>
                <w:szCs w:val="14"/>
              </w:rPr>
            </w:pPr>
            <w:r w:rsidRPr="006F46C5">
              <w:rPr>
                <w:b/>
                <w:bCs/>
                <w:sz w:val="14"/>
                <w:szCs w:val="14"/>
              </w:rPr>
              <w:t>WYDATKI</w:t>
            </w:r>
          </w:p>
        </w:tc>
      </w:tr>
      <w:tr w:rsidR="006F46C5" w:rsidRPr="006F46C5" w14:paraId="64977040" w14:textId="77777777" w:rsidTr="006F46C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14:paraId="5FED9312" w14:textId="77777777" w:rsidR="006F46C5" w:rsidRPr="006F46C5" w:rsidRDefault="006F46C5" w:rsidP="006F46C5">
            <w:pPr>
              <w:spacing w:line="240" w:lineRule="auto"/>
              <w:jc w:val="center"/>
              <w:rPr>
                <w:b/>
                <w:bCs/>
                <w:sz w:val="12"/>
                <w:szCs w:val="12"/>
              </w:rPr>
            </w:pPr>
            <w:r w:rsidRPr="006F46C5">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14:paraId="382FF63A" w14:textId="77777777" w:rsidR="006F46C5" w:rsidRPr="006F46C5" w:rsidRDefault="006F46C5" w:rsidP="006F46C5">
            <w:pPr>
              <w:spacing w:line="240" w:lineRule="auto"/>
              <w:jc w:val="both"/>
              <w:rPr>
                <w:b/>
                <w:bCs/>
                <w:sz w:val="12"/>
                <w:szCs w:val="12"/>
              </w:rPr>
            </w:pPr>
            <w:r w:rsidRPr="006F46C5">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14:paraId="2305DCFF" w14:textId="77777777" w:rsidR="006F46C5" w:rsidRPr="006F46C5" w:rsidRDefault="006F46C5" w:rsidP="006F46C5">
            <w:pPr>
              <w:spacing w:line="240" w:lineRule="auto"/>
              <w:jc w:val="right"/>
              <w:rPr>
                <w:b/>
                <w:bCs/>
                <w:sz w:val="12"/>
                <w:szCs w:val="12"/>
              </w:rPr>
            </w:pPr>
            <w:r w:rsidRPr="006F46C5">
              <w:rPr>
                <w:b/>
                <w:bCs/>
                <w:sz w:val="12"/>
                <w:szCs w:val="12"/>
              </w:rPr>
              <w:t>211 332 382</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14:paraId="32FBF8E1" w14:textId="77777777" w:rsidR="006F46C5" w:rsidRPr="006F46C5" w:rsidRDefault="006F46C5" w:rsidP="006F46C5">
            <w:pPr>
              <w:spacing w:line="240" w:lineRule="auto"/>
              <w:jc w:val="center"/>
              <w:rPr>
                <w:b/>
                <w:bCs/>
                <w:sz w:val="12"/>
                <w:szCs w:val="12"/>
              </w:rPr>
            </w:pPr>
            <w:r w:rsidRPr="006F46C5">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14:paraId="0787AC34" w14:textId="77777777" w:rsidR="006F46C5" w:rsidRPr="006F46C5" w:rsidRDefault="006F46C5" w:rsidP="006F46C5">
            <w:pPr>
              <w:spacing w:line="240" w:lineRule="auto"/>
              <w:jc w:val="both"/>
              <w:rPr>
                <w:b/>
                <w:bCs/>
                <w:sz w:val="12"/>
                <w:szCs w:val="12"/>
              </w:rPr>
            </w:pPr>
            <w:r w:rsidRPr="006F46C5">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14:paraId="7AE5FFE8" w14:textId="77777777" w:rsidR="006F46C5" w:rsidRPr="006F46C5" w:rsidRDefault="006F46C5" w:rsidP="006F46C5">
            <w:pPr>
              <w:spacing w:line="240" w:lineRule="auto"/>
              <w:jc w:val="right"/>
              <w:rPr>
                <w:b/>
                <w:bCs/>
                <w:sz w:val="12"/>
                <w:szCs w:val="12"/>
              </w:rPr>
            </w:pPr>
            <w:r w:rsidRPr="006F46C5">
              <w:rPr>
                <w:b/>
                <w:bCs/>
                <w:sz w:val="12"/>
                <w:szCs w:val="12"/>
              </w:rPr>
              <w:t>1 342 932 122</w:t>
            </w:r>
          </w:p>
        </w:tc>
      </w:tr>
      <w:tr w:rsidR="006F46C5" w:rsidRPr="006F46C5" w14:paraId="3B77D674" w14:textId="77777777" w:rsidTr="006F46C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A2297" w14:textId="77777777" w:rsidR="006F46C5" w:rsidRPr="006F46C5" w:rsidRDefault="006F46C5" w:rsidP="006F46C5">
            <w:pPr>
              <w:spacing w:line="240" w:lineRule="auto"/>
              <w:jc w:val="center"/>
              <w:rPr>
                <w:b/>
                <w:bCs/>
                <w:sz w:val="12"/>
                <w:szCs w:val="12"/>
              </w:rPr>
            </w:pPr>
            <w:r w:rsidRPr="006F46C5">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14:paraId="1FCDBE71" w14:textId="77777777" w:rsidR="006F46C5" w:rsidRPr="006F46C5" w:rsidRDefault="006F46C5" w:rsidP="006F46C5">
            <w:pPr>
              <w:spacing w:line="240" w:lineRule="auto"/>
              <w:jc w:val="both"/>
              <w:rPr>
                <w:b/>
                <w:bCs/>
                <w:sz w:val="12"/>
                <w:szCs w:val="12"/>
              </w:rPr>
            </w:pPr>
            <w:r w:rsidRPr="006F46C5">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14:paraId="330FC8BF" w14:textId="77777777" w:rsidR="006F46C5" w:rsidRPr="006F46C5" w:rsidRDefault="006F46C5" w:rsidP="006F46C5">
            <w:pPr>
              <w:spacing w:line="240" w:lineRule="auto"/>
              <w:jc w:val="right"/>
              <w:rPr>
                <w:b/>
                <w:bCs/>
                <w:sz w:val="12"/>
                <w:szCs w:val="12"/>
              </w:rPr>
            </w:pPr>
            <w:r w:rsidRPr="006F46C5">
              <w:rPr>
                <w:b/>
                <w:bCs/>
                <w:sz w:val="12"/>
                <w:szCs w:val="12"/>
              </w:rPr>
              <w:t>93 000 498</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14:paraId="7F951D1A" w14:textId="77777777" w:rsidR="006F46C5" w:rsidRPr="006F46C5" w:rsidRDefault="006F46C5" w:rsidP="006F46C5">
            <w:pPr>
              <w:spacing w:line="240" w:lineRule="auto"/>
              <w:jc w:val="center"/>
              <w:rPr>
                <w:b/>
                <w:bCs/>
                <w:sz w:val="12"/>
                <w:szCs w:val="12"/>
              </w:rPr>
            </w:pPr>
            <w:r w:rsidRPr="006F46C5">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14:paraId="168A66DC" w14:textId="77777777" w:rsidR="006F46C5" w:rsidRPr="006F46C5" w:rsidRDefault="006F46C5" w:rsidP="006F46C5">
            <w:pPr>
              <w:spacing w:line="240" w:lineRule="auto"/>
              <w:jc w:val="both"/>
              <w:rPr>
                <w:b/>
                <w:bCs/>
                <w:sz w:val="12"/>
                <w:szCs w:val="12"/>
              </w:rPr>
            </w:pPr>
            <w:r w:rsidRPr="006F46C5">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14:paraId="5698B580" w14:textId="77777777" w:rsidR="006F46C5" w:rsidRPr="006F46C5" w:rsidRDefault="006F46C5" w:rsidP="006F46C5">
            <w:pPr>
              <w:spacing w:line="240" w:lineRule="auto"/>
              <w:jc w:val="right"/>
              <w:rPr>
                <w:b/>
                <w:bCs/>
                <w:sz w:val="12"/>
                <w:szCs w:val="12"/>
              </w:rPr>
            </w:pPr>
            <w:r w:rsidRPr="006F46C5">
              <w:rPr>
                <w:b/>
                <w:bCs/>
                <w:sz w:val="12"/>
                <w:szCs w:val="12"/>
              </w:rPr>
              <w:t>1 271 481 000</w:t>
            </w:r>
          </w:p>
        </w:tc>
      </w:tr>
      <w:tr w:rsidR="006F46C5" w:rsidRPr="006F46C5" w14:paraId="1C1CC017" w14:textId="77777777" w:rsidTr="006F46C5">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AE9A4" w14:textId="77777777" w:rsidR="006F46C5" w:rsidRPr="006F46C5" w:rsidRDefault="006F46C5" w:rsidP="006F46C5">
            <w:pPr>
              <w:spacing w:line="240" w:lineRule="auto"/>
              <w:jc w:val="center"/>
              <w:rPr>
                <w:b/>
                <w:bCs/>
                <w:sz w:val="12"/>
                <w:szCs w:val="12"/>
              </w:rPr>
            </w:pPr>
            <w:r w:rsidRPr="006F46C5">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14:paraId="4392400C" w14:textId="77777777" w:rsidR="006F46C5" w:rsidRPr="006F46C5" w:rsidRDefault="006F46C5" w:rsidP="006F46C5">
            <w:pPr>
              <w:spacing w:line="240" w:lineRule="auto"/>
              <w:jc w:val="both"/>
              <w:rPr>
                <w:b/>
                <w:bCs/>
                <w:sz w:val="12"/>
                <w:szCs w:val="12"/>
              </w:rPr>
            </w:pPr>
            <w:r w:rsidRPr="006F46C5">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14:paraId="5CAFF5C8" w14:textId="77777777" w:rsidR="006F46C5" w:rsidRPr="006F46C5" w:rsidRDefault="006F46C5" w:rsidP="006F46C5">
            <w:pPr>
              <w:spacing w:line="240" w:lineRule="auto"/>
              <w:jc w:val="right"/>
              <w:rPr>
                <w:b/>
                <w:bCs/>
                <w:sz w:val="12"/>
                <w:szCs w:val="12"/>
              </w:rPr>
            </w:pPr>
            <w:r w:rsidRPr="006F46C5">
              <w:rPr>
                <w:b/>
                <w:bCs/>
                <w:sz w:val="12"/>
                <w:szCs w:val="12"/>
              </w:rPr>
              <w:t>118 331 884</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14:paraId="6574E94C" w14:textId="77777777" w:rsidR="006F46C5" w:rsidRPr="006F46C5" w:rsidRDefault="006F46C5" w:rsidP="006F46C5">
            <w:pPr>
              <w:spacing w:line="240" w:lineRule="auto"/>
              <w:jc w:val="center"/>
              <w:rPr>
                <w:b/>
                <w:bCs/>
                <w:sz w:val="12"/>
                <w:szCs w:val="12"/>
              </w:rPr>
            </w:pPr>
            <w:r w:rsidRPr="006F46C5">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14:paraId="5126FB2D" w14:textId="77777777" w:rsidR="006F46C5" w:rsidRPr="006F46C5" w:rsidRDefault="006F46C5" w:rsidP="006F46C5">
            <w:pPr>
              <w:spacing w:line="240" w:lineRule="auto"/>
              <w:jc w:val="both"/>
              <w:rPr>
                <w:b/>
                <w:bCs/>
                <w:sz w:val="12"/>
                <w:szCs w:val="12"/>
              </w:rPr>
            </w:pPr>
            <w:r w:rsidRPr="006F46C5">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14:paraId="5F7EBCC5" w14:textId="77777777" w:rsidR="006F46C5" w:rsidRPr="006F46C5" w:rsidRDefault="006F46C5" w:rsidP="006F46C5">
            <w:pPr>
              <w:spacing w:line="240" w:lineRule="auto"/>
              <w:jc w:val="right"/>
              <w:rPr>
                <w:b/>
                <w:bCs/>
                <w:sz w:val="12"/>
                <w:szCs w:val="12"/>
              </w:rPr>
            </w:pPr>
            <w:r w:rsidRPr="006F46C5">
              <w:rPr>
                <w:b/>
                <w:bCs/>
                <w:sz w:val="12"/>
                <w:szCs w:val="12"/>
              </w:rPr>
              <w:t>71 451 122</w:t>
            </w:r>
          </w:p>
        </w:tc>
      </w:tr>
      <w:tr w:rsidR="006F46C5" w:rsidRPr="006F46C5" w14:paraId="385C2D9B" w14:textId="77777777" w:rsidTr="006F46C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14:paraId="1601E2C3" w14:textId="77777777" w:rsidR="006F46C5" w:rsidRPr="006F46C5" w:rsidRDefault="006F46C5" w:rsidP="006F46C5">
            <w:pPr>
              <w:spacing w:line="240" w:lineRule="auto"/>
              <w:jc w:val="center"/>
              <w:rPr>
                <w:b/>
                <w:bCs/>
                <w:sz w:val="12"/>
                <w:szCs w:val="12"/>
              </w:rPr>
            </w:pPr>
            <w:r w:rsidRPr="006F46C5">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14:paraId="6165135A" w14:textId="77777777" w:rsidR="006F46C5" w:rsidRPr="006F46C5" w:rsidRDefault="006F46C5" w:rsidP="006F46C5">
            <w:pPr>
              <w:spacing w:line="240" w:lineRule="auto"/>
              <w:jc w:val="both"/>
              <w:rPr>
                <w:b/>
                <w:bCs/>
                <w:sz w:val="12"/>
                <w:szCs w:val="12"/>
              </w:rPr>
            </w:pPr>
            <w:r w:rsidRPr="006F46C5">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14:paraId="7DA44C97" w14:textId="77777777" w:rsidR="006F46C5" w:rsidRPr="006F46C5" w:rsidRDefault="006F46C5" w:rsidP="006F46C5">
            <w:pPr>
              <w:spacing w:line="240" w:lineRule="auto"/>
              <w:jc w:val="right"/>
              <w:rPr>
                <w:b/>
                <w:bCs/>
                <w:sz w:val="12"/>
                <w:szCs w:val="12"/>
              </w:rPr>
            </w:pPr>
            <w:r w:rsidRPr="006F46C5">
              <w:rPr>
                <w:b/>
                <w:bCs/>
                <w:sz w:val="12"/>
                <w:szCs w:val="12"/>
              </w:rPr>
              <w:t>1 213 618 192</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14:paraId="231B4873" w14:textId="77777777" w:rsidR="006F46C5" w:rsidRPr="006F46C5" w:rsidRDefault="006F46C5" w:rsidP="006F46C5">
            <w:pPr>
              <w:spacing w:line="240" w:lineRule="auto"/>
              <w:jc w:val="center"/>
              <w:rPr>
                <w:b/>
                <w:bCs/>
                <w:sz w:val="12"/>
                <w:szCs w:val="12"/>
              </w:rPr>
            </w:pPr>
            <w:r w:rsidRPr="006F46C5">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14:paraId="68B72689" w14:textId="77777777" w:rsidR="006F46C5" w:rsidRPr="006F46C5" w:rsidRDefault="006F46C5" w:rsidP="006F46C5">
            <w:pPr>
              <w:spacing w:line="240" w:lineRule="auto"/>
              <w:rPr>
                <w:b/>
                <w:bCs/>
                <w:sz w:val="12"/>
                <w:szCs w:val="12"/>
              </w:rPr>
            </w:pPr>
            <w:r w:rsidRPr="006F46C5">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14:paraId="554E4FE7" w14:textId="77777777" w:rsidR="006F46C5" w:rsidRPr="006F46C5" w:rsidRDefault="006F46C5" w:rsidP="006F46C5">
            <w:pPr>
              <w:spacing w:line="240" w:lineRule="auto"/>
              <w:jc w:val="right"/>
              <w:rPr>
                <w:b/>
                <w:bCs/>
                <w:sz w:val="12"/>
                <w:szCs w:val="12"/>
              </w:rPr>
            </w:pPr>
            <w:r w:rsidRPr="006F46C5">
              <w:rPr>
                <w:b/>
                <w:bCs/>
                <w:sz w:val="12"/>
                <w:szCs w:val="12"/>
              </w:rPr>
              <w:t>82 018 452</w:t>
            </w:r>
          </w:p>
        </w:tc>
      </w:tr>
      <w:tr w:rsidR="006F46C5" w:rsidRPr="006F46C5" w14:paraId="4B1FF10D" w14:textId="77777777" w:rsidTr="006F46C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E613C" w14:textId="77777777" w:rsidR="006F46C5" w:rsidRPr="006F46C5" w:rsidRDefault="006F46C5" w:rsidP="006F46C5">
            <w:pPr>
              <w:spacing w:line="240" w:lineRule="auto"/>
              <w:jc w:val="center"/>
              <w:rPr>
                <w:b/>
                <w:bCs/>
                <w:sz w:val="12"/>
                <w:szCs w:val="12"/>
              </w:rPr>
            </w:pPr>
            <w:r w:rsidRPr="006F46C5">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14:paraId="30F5110A" w14:textId="77777777" w:rsidR="006F46C5" w:rsidRPr="006F46C5" w:rsidRDefault="006F46C5" w:rsidP="006F46C5">
            <w:pPr>
              <w:spacing w:line="240" w:lineRule="auto"/>
              <w:jc w:val="both"/>
              <w:rPr>
                <w:b/>
                <w:bCs/>
                <w:sz w:val="12"/>
                <w:szCs w:val="12"/>
              </w:rPr>
            </w:pPr>
            <w:r w:rsidRPr="006F46C5">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14:paraId="449B8918" w14:textId="77777777" w:rsidR="006F46C5" w:rsidRPr="006F46C5" w:rsidRDefault="006F46C5" w:rsidP="006F46C5">
            <w:pPr>
              <w:spacing w:line="240" w:lineRule="auto"/>
              <w:jc w:val="right"/>
              <w:rPr>
                <w:b/>
                <w:bCs/>
                <w:sz w:val="12"/>
                <w:szCs w:val="12"/>
              </w:rPr>
            </w:pPr>
            <w:r w:rsidRPr="006F46C5">
              <w:rPr>
                <w:b/>
                <w:bCs/>
                <w:sz w:val="12"/>
                <w:szCs w:val="12"/>
              </w:rPr>
              <w:t>57 407 700</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73D1B" w14:textId="77777777" w:rsidR="006F46C5" w:rsidRPr="006F46C5" w:rsidRDefault="006F46C5" w:rsidP="006F46C5">
            <w:pPr>
              <w:spacing w:line="240" w:lineRule="auto"/>
              <w:jc w:val="center"/>
              <w:rPr>
                <w:b/>
                <w:bCs/>
                <w:sz w:val="12"/>
                <w:szCs w:val="12"/>
              </w:rPr>
            </w:pPr>
            <w:r w:rsidRPr="006F46C5">
              <w:rPr>
                <w:b/>
                <w:bCs/>
                <w:sz w:val="12"/>
                <w:szCs w:val="12"/>
              </w:rPr>
              <w:t> </w:t>
            </w:r>
          </w:p>
        </w:tc>
      </w:tr>
      <w:tr w:rsidR="006F46C5" w:rsidRPr="006F46C5" w14:paraId="59D647A4" w14:textId="77777777" w:rsidTr="006F46C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F5B10" w14:textId="77777777" w:rsidR="006F46C5" w:rsidRPr="006F46C5" w:rsidRDefault="006F46C5" w:rsidP="006F46C5">
            <w:pPr>
              <w:spacing w:line="240" w:lineRule="auto"/>
              <w:jc w:val="center"/>
              <w:rPr>
                <w:b/>
                <w:bCs/>
                <w:sz w:val="12"/>
                <w:szCs w:val="12"/>
              </w:rPr>
            </w:pPr>
            <w:r w:rsidRPr="006F46C5">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14:paraId="02053867" w14:textId="77777777" w:rsidR="006F46C5" w:rsidRPr="006F46C5" w:rsidRDefault="006F46C5" w:rsidP="006F46C5">
            <w:pPr>
              <w:spacing w:line="240" w:lineRule="auto"/>
              <w:jc w:val="both"/>
              <w:rPr>
                <w:b/>
                <w:bCs/>
                <w:sz w:val="12"/>
                <w:szCs w:val="12"/>
              </w:rPr>
            </w:pPr>
            <w:r w:rsidRPr="006F46C5">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14:paraId="1D5174C1" w14:textId="77777777" w:rsidR="006F46C5" w:rsidRPr="006F46C5" w:rsidRDefault="006F46C5" w:rsidP="006F46C5">
            <w:pPr>
              <w:spacing w:line="240" w:lineRule="auto"/>
              <w:jc w:val="right"/>
              <w:rPr>
                <w:b/>
                <w:bCs/>
                <w:sz w:val="12"/>
                <w:szCs w:val="12"/>
              </w:rPr>
            </w:pPr>
            <w:r w:rsidRPr="006F46C5">
              <w:rPr>
                <w:b/>
                <w:bCs/>
                <w:sz w:val="12"/>
                <w:szCs w:val="12"/>
              </w:rPr>
              <w:t>840 895</w:t>
            </w:r>
          </w:p>
        </w:tc>
        <w:tc>
          <w:tcPr>
            <w:tcW w:w="2500" w:type="pct"/>
            <w:gridSpan w:val="5"/>
            <w:vMerge/>
            <w:tcBorders>
              <w:top w:val="nil"/>
              <w:left w:val="nil"/>
              <w:bottom w:val="single" w:sz="4" w:space="0" w:color="auto"/>
              <w:right w:val="single" w:sz="4" w:space="0" w:color="auto"/>
            </w:tcBorders>
            <w:vAlign w:val="center"/>
            <w:hideMark/>
          </w:tcPr>
          <w:p w14:paraId="58F8BF78" w14:textId="77777777" w:rsidR="006F46C5" w:rsidRPr="006F46C5" w:rsidRDefault="006F46C5" w:rsidP="006F46C5">
            <w:pPr>
              <w:spacing w:line="240" w:lineRule="auto"/>
              <w:rPr>
                <w:b/>
                <w:bCs/>
                <w:sz w:val="12"/>
                <w:szCs w:val="12"/>
              </w:rPr>
            </w:pPr>
          </w:p>
        </w:tc>
      </w:tr>
      <w:tr w:rsidR="006F46C5" w:rsidRPr="006F46C5" w14:paraId="4DA8C5C6" w14:textId="77777777" w:rsidTr="006F46C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751BF" w14:textId="77777777" w:rsidR="006F46C5" w:rsidRPr="006F46C5" w:rsidRDefault="006F46C5" w:rsidP="006F46C5">
            <w:pPr>
              <w:spacing w:line="240" w:lineRule="auto"/>
              <w:jc w:val="center"/>
              <w:rPr>
                <w:sz w:val="12"/>
                <w:szCs w:val="12"/>
              </w:rPr>
            </w:pPr>
            <w:r w:rsidRPr="006F46C5">
              <w:rPr>
                <w:sz w:val="12"/>
                <w:szCs w:val="12"/>
              </w:rPr>
              <w:t>2.2.1</w:t>
            </w:r>
          </w:p>
        </w:tc>
        <w:tc>
          <w:tcPr>
            <w:tcW w:w="1638" w:type="pct"/>
            <w:tcBorders>
              <w:top w:val="nil"/>
              <w:left w:val="nil"/>
              <w:bottom w:val="single" w:sz="4" w:space="0" w:color="auto"/>
              <w:right w:val="single" w:sz="4" w:space="0" w:color="auto"/>
            </w:tcBorders>
            <w:shd w:val="clear" w:color="auto" w:fill="auto"/>
            <w:vAlign w:val="center"/>
            <w:hideMark/>
          </w:tcPr>
          <w:p w14:paraId="3E57C6D5" w14:textId="77777777" w:rsidR="006F46C5" w:rsidRPr="006F46C5" w:rsidRDefault="006F46C5" w:rsidP="006F46C5">
            <w:pPr>
              <w:spacing w:line="240" w:lineRule="auto"/>
              <w:jc w:val="both"/>
              <w:rPr>
                <w:sz w:val="12"/>
                <w:szCs w:val="12"/>
              </w:rPr>
            </w:pPr>
            <w:r w:rsidRPr="006F46C5">
              <w:rPr>
                <w:sz w:val="12"/>
                <w:szCs w:val="12"/>
              </w:rPr>
              <w:t>Eupress. Poznając i komunikując się w Europie</w:t>
            </w:r>
          </w:p>
        </w:tc>
        <w:tc>
          <w:tcPr>
            <w:tcW w:w="575" w:type="pct"/>
            <w:tcBorders>
              <w:top w:val="nil"/>
              <w:left w:val="nil"/>
              <w:bottom w:val="single" w:sz="4" w:space="0" w:color="auto"/>
              <w:right w:val="single" w:sz="4" w:space="0" w:color="auto"/>
            </w:tcBorders>
            <w:shd w:val="clear" w:color="auto" w:fill="auto"/>
            <w:vAlign w:val="center"/>
            <w:hideMark/>
          </w:tcPr>
          <w:p w14:paraId="4873A6EE" w14:textId="77777777" w:rsidR="006F46C5" w:rsidRPr="006F46C5" w:rsidRDefault="006F46C5" w:rsidP="006F46C5">
            <w:pPr>
              <w:spacing w:line="240" w:lineRule="auto"/>
              <w:jc w:val="right"/>
              <w:rPr>
                <w:sz w:val="12"/>
                <w:szCs w:val="12"/>
              </w:rPr>
            </w:pPr>
            <w:r w:rsidRPr="006F46C5">
              <w:rPr>
                <w:sz w:val="12"/>
                <w:szCs w:val="12"/>
              </w:rPr>
              <w:t>50 416</w:t>
            </w:r>
          </w:p>
        </w:tc>
        <w:tc>
          <w:tcPr>
            <w:tcW w:w="2500" w:type="pct"/>
            <w:gridSpan w:val="5"/>
            <w:vMerge/>
            <w:tcBorders>
              <w:top w:val="nil"/>
              <w:left w:val="nil"/>
              <w:bottom w:val="single" w:sz="4" w:space="0" w:color="auto"/>
              <w:right w:val="single" w:sz="4" w:space="0" w:color="auto"/>
            </w:tcBorders>
            <w:vAlign w:val="center"/>
            <w:hideMark/>
          </w:tcPr>
          <w:p w14:paraId="17D7D23A" w14:textId="77777777" w:rsidR="006F46C5" w:rsidRPr="006F46C5" w:rsidRDefault="006F46C5" w:rsidP="006F46C5">
            <w:pPr>
              <w:spacing w:line="240" w:lineRule="auto"/>
              <w:rPr>
                <w:b/>
                <w:bCs/>
                <w:sz w:val="12"/>
                <w:szCs w:val="12"/>
              </w:rPr>
            </w:pPr>
          </w:p>
        </w:tc>
      </w:tr>
      <w:tr w:rsidR="006F46C5" w:rsidRPr="006F46C5" w14:paraId="7DB1619B" w14:textId="77777777" w:rsidTr="006F46C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81A70" w14:textId="77777777" w:rsidR="006F46C5" w:rsidRPr="006F46C5" w:rsidRDefault="006F46C5" w:rsidP="006F46C5">
            <w:pPr>
              <w:spacing w:line="240" w:lineRule="auto"/>
              <w:jc w:val="center"/>
              <w:rPr>
                <w:sz w:val="12"/>
                <w:szCs w:val="12"/>
              </w:rPr>
            </w:pPr>
            <w:r w:rsidRPr="006F46C5">
              <w:rPr>
                <w:sz w:val="12"/>
                <w:szCs w:val="12"/>
              </w:rPr>
              <w:t>2.2.2</w:t>
            </w:r>
          </w:p>
        </w:tc>
        <w:tc>
          <w:tcPr>
            <w:tcW w:w="1638" w:type="pct"/>
            <w:tcBorders>
              <w:top w:val="nil"/>
              <w:left w:val="nil"/>
              <w:bottom w:val="single" w:sz="4" w:space="0" w:color="auto"/>
              <w:right w:val="single" w:sz="4" w:space="0" w:color="auto"/>
            </w:tcBorders>
            <w:shd w:val="clear" w:color="auto" w:fill="auto"/>
            <w:vAlign w:val="center"/>
            <w:hideMark/>
          </w:tcPr>
          <w:p w14:paraId="57DB2EE6" w14:textId="77777777" w:rsidR="006F46C5" w:rsidRPr="006F46C5" w:rsidRDefault="006F46C5" w:rsidP="006F46C5">
            <w:pPr>
              <w:spacing w:line="240" w:lineRule="auto"/>
              <w:jc w:val="both"/>
              <w:rPr>
                <w:sz w:val="12"/>
                <w:szCs w:val="12"/>
              </w:rPr>
            </w:pPr>
            <w:r w:rsidRPr="006F46C5">
              <w:rPr>
                <w:sz w:val="12"/>
                <w:szCs w:val="12"/>
              </w:rPr>
              <w:t>Aktywni i świadomi młodzi obywatele</w:t>
            </w:r>
          </w:p>
        </w:tc>
        <w:tc>
          <w:tcPr>
            <w:tcW w:w="575" w:type="pct"/>
            <w:tcBorders>
              <w:top w:val="nil"/>
              <w:left w:val="nil"/>
              <w:bottom w:val="single" w:sz="4" w:space="0" w:color="auto"/>
              <w:right w:val="single" w:sz="4" w:space="0" w:color="auto"/>
            </w:tcBorders>
            <w:shd w:val="clear" w:color="auto" w:fill="auto"/>
            <w:vAlign w:val="center"/>
            <w:hideMark/>
          </w:tcPr>
          <w:p w14:paraId="0EA32332" w14:textId="77777777" w:rsidR="006F46C5" w:rsidRPr="006F46C5" w:rsidRDefault="006F46C5" w:rsidP="006F46C5">
            <w:pPr>
              <w:spacing w:line="240" w:lineRule="auto"/>
              <w:jc w:val="right"/>
              <w:rPr>
                <w:sz w:val="12"/>
                <w:szCs w:val="12"/>
              </w:rPr>
            </w:pPr>
            <w:r w:rsidRPr="006F46C5">
              <w:rPr>
                <w:sz w:val="12"/>
                <w:szCs w:val="12"/>
              </w:rPr>
              <w:t>35 220</w:t>
            </w:r>
          </w:p>
        </w:tc>
        <w:tc>
          <w:tcPr>
            <w:tcW w:w="2500" w:type="pct"/>
            <w:gridSpan w:val="5"/>
            <w:vMerge/>
            <w:tcBorders>
              <w:top w:val="nil"/>
              <w:left w:val="nil"/>
              <w:bottom w:val="single" w:sz="4" w:space="0" w:color="auto"/>
              <w:right w:val="single" w:sz="4" w:space="0" w:color="auto"/>
            </w:tcBorders>
            <w:vAlign w:val="center"/>
            <w:hideMark/>
          </w:tcPr>
          <w:p w14:paraId="2389EF63" w14:textId="77777777" w:rsidR="006F46C5" w:rsidRPr="006F46C5" w:rsidRDefault="006F46C5" w:rsidP="006F46C5">
            <w:pPr>
              <w:spacing w:line="240" w:lineRule="auto"/>
              <w:rPr>
                <w:b/>
                <w:bCs/>
                <w:sz w:val="12"/>
                <w:szCs w:val="12"/>
              </w:rPr>
            </w:pPr>
          </w:p>
        </w:tc>
      </w:tr>
      <w:tr w:rsidR="006F46C5" w:rsidRPr="006F46C5" w14:paraId="071BDE5E" w14:textId="77777777" w:rsidTr="006F46C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A83CD" w14:textId="77777777" w:rsidR="006F46C5" w:rsidRPr="006F46C5" w:rsidRDefault="006F46C5" w:rsidP="006F46C5">
            <w:pPr>
              <w:spacing w:line="240" w:lineRule="auto"/>
              <w:jc w:val="center"/>
              <w:rPr>
                <w:sz w:val="12"/>
                <w:szCs w:val="12"/>
              </w:rPr>
            </w:pPr>
            <w:r w:rsidRPr="006F46C5">
              <w:rPr>
                <w:sz w:val="12"/>
                <w:szCs w:val="12"/>
              </w:rPr>
              <w:t>2.2.3</w:t>
            </w:r>
          </w:p>
        </w:tc>
        <w:tc>
          <w:tcPr>
            <w:tcW w:w="1638" w:type="pct"/>
            <w:tcBorders>
              <w:top w:val="nil"/>
              <w:left w:val="nil"/>
              <w:bottom w:val="single" w:sz="4" w:space="0" w:color="auto"/>
              <w:right w:val="single" w:sz="4" w:space="0" w:color="auto"/>
            </w:tcBorders>
            <w:shd w:val="clear" w:color="auto" w:fill="auto"/>
            <w:vAlign w:val="center"/>
            <w:hideMark/>
          </w:tcPr>
          <w:p w14:paraId="5D9F1920" w14:textId="77777777" w:rsidR="006F46C5" w:rsidRPr="006F46C5" w:rsidRDefault="006F46C5" w:rsidP="006F46C5">
            <w:pPr>
              <w:spacing w:line="240" w:lineRule="auto"/>
              <w:jc w:val="both"/>
              <w:rPr>
                <w:sz w:val="12"/>
                <w:szCs w:val="12"/>
              </w:rPr>
            </w:pPr>
            <w:r w:rsidRPr="006F46C5">
              <w:rPr>
                <w:sz w:val="12"/>
                <w:szCs w:val="12"/>
              </w:rPr>
              <w:t>W drodze po nowe kompetencje</w:t>
            </w:r>
          </w:p>
        </w:tc>
        <w:tc>
          <w:tcPr>
            <w:tcW w:w="575" w:type="pct"/>
            <w:tcBorders>
              <w:top w:val="nil"/>
              <w:left w:val="nil"/>
              <w:bottom w:val="single" w:sz="4" w:space="0" w:color="auto"/>
              <w:right w:val="single" w:sz="4" w:space="0" w:color="auto"/>
            </w:tcBorders>
            <w:shd w:val="clear" w:color="auto" w:fill="auto"/>
            <w:vAlign w:val="center"/>
            <w:hideMark/>
          </w:tcPr>
          <w:p w14:paraId="3B93CFAB" w14:textId="77777777" w:rsidR="006F46C5" w:rsidRPr="006F46C5" w:rsidRDefault="006F46C5" w:rsidP="006F46C5">
            <w:pPr>
              <w:spacing w:line="240" w:lineRule="auto"/>
              <w:jc w:val="right"/>
              <w:rPr>
                <w:sz w:val="12"/>
                <w:szCs w:val="12"/>
              </w:rPr>
            </w:pPr>
            <w:r w:rsidRPr="006F46C5">
              <w:rPr>
                <w:sz w:val="12"/>
                <w:szCs w:val="12"/>
              </w:rPr>
              <w:t>51 337</w:t>
            </w:r>
          </w:p>
        </w:tc>
        <w:tc>
          <w:tcPr>
            <w:tcW w:w="2500" w:type="pct"/>
            <w:gridSpan w:val="5"/>
            <w:vMerge/>
            <w:tcBorders>
              <w:top w:val="nil"/>
              <w:left w:val="nil"/>
              <w:bottom w:val="single" w:sz="4" w:space="0" w:color="auto"/>
              <w:right w:val="single" w:sz="4" w:space="0" w:color="auto"/>
            </w:tcBorders>
            <w:vAlign w:val="center"/>
            <w:hideMark/>
          </w:tcPr>
          <w:p w14:paraId="3092B44E" w14:textId="77777777" w:rsidR="006F46C5" w:rsidRPr="006F46C5" w:rsidRDefault="006F46C5" w:rsidP="006F46C5">
            <w:pPr>
              <w:spacing w:line="240" w:lineRule="auto"/>
              <w:rPr>
                <w:b/>
                <w:bCs/>
                <w:sz w:val="12"/>
                <w:szCs w:val="12"/>
              </w:rPr>
            </w:pPr>
          </w:p>
        </w:tc>
      </w:tr>
      <w:tr w:rsidR="006F46C5" w:rsidRPr="006F46C5" w14:paraId="186D5B69" w14:textId="77777777" w:rsidTr="006F46C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E814E" w14:textId="77777777" w:rsidR="006F46C5" w:rsidRPr="006F46C5" w:rsidRDefault="006F46C5" w:rsidP="006F46C5">
            <w:pPr>
              <w:spacing w:line="240" w:lineRule="auto"/>
              <w:jc w:val="center"/>
              <w:rPr>
                <w:sz w:val="12"/>
                <w:szCs w:val="12"/>
              </w:rPr>
            </w:pPr>
            <w:r w:rsidRPr="006F46C5">
              <w:rPr>
                <w:sz w:val="12"/>
                <w:szCs w:val="12"/>
              </w:rPr>
              <w:t>2.2.4</w:t>
            </w:r>
          </w:p>
        </w:tc>
        <w:tc>
          <w:tcPr>
            <w:tcW w:w="1638" w:type="pct"/>
            <w:tcBorders>
              <w:top w:val="nil"/>
              <w:left w:val="nil"/>
              <w:bottom w:val="single" w:sz="4" w:space="0" w:color="auto"/>
              <w:right w:val="single" w:sz="4" w:space="0" w:color="auto"/>
            </w:tcBorders>
            <w:shd w:val="clear" w:color="auto" w:fill="auto"/>
            <w:vAlign w:val="center"/>
            <w:hideMark/>
          </w:tcPr>
          <w:p w14:paraId="3A238047" w14:textId="77777777" w:rsidR="006F46C5" w:rsidRPr="006F46C5" w:rsidRDefault="006F46C5" w:rsidP="006F46C5">
            <w:pPr>
              <w:spacing w:line="240" w:lineRule="auto"/>
              <w:jc w:val="both"/>
              <w:rPr>
                <w:sz w:val="12"/>
                <w:szCs w:val="12"/>
              </w:rPr>
            </w:pPr>
            <w:r w:rsidRPr="006F46C5">
              <w:rPr>
                <w:sz w:val="12"/>
                <w:szCs w:val="12"/>
              </w:rPr>
              <w:t>Moda, talent kluczem do kariery zawodowej</w:t>
            </w:r>
          </w:p>
        </w:tc>
        <w:tc>
          <w:tcPr>
            <w:tcW w:w="575" w:type="pct"/>
            <w:tcBorders>
              <w:top w:val="nil"/>
              <w:left w:val="nil"/>
              <w:bottom w:val="single" w:sz="4" w:space="0" w:color="auto"/>
              <w:right w:val="single" w:sz="4" w:space="0" w:color="auto"/>
            </w:tcBorders>
            <w:shd w:val="clear" w:color="auto" w:fill="auto"/>
            <w:vAlign w:val="center"/>
            <w:hideMark/>
          </w:tcPr>
          <w:p w14:paraId="7EFCEFB1" w14:textId="77777777" w:rsidR="006F46C5" w:rsidRPr="006F46C5" w:rsidRDefault="006F46C5" w:rsidP="006F46C5">
            <w:pPr>
              <w:spacing w:line="240" w:lineRule="auto"/>
              <w:jc w:val="right"/>
              <w:rPr>
                <w:sz w:val="12"/>
                <w:szCs w:val="12"/>
              </w:rPr>
            </w:pPr>
            <w:r w:rsidRPr="006F46C5">
              <w:rPr>
                <w:sz w:val="12"/>
                <w:szCs w:val="12"/>
              </w:rPr>
              <w:t>54 211</w:t>
            </w:r>
          </w:p>
        </w:tc>
        <w:tc>
          <w:tcPr>
            <w:tcW w:w="2500" w:type="pct"/>
            <w:gridSpan w:val="5"/>
            <w:vMerge/>
            <w:tcBorders>
              <w:top w:val="nil"/>
              <w:left w:val="nil"/>
              <w:bottom w:val="single" w:sz="4" w:space="0" w:color="auto"/>
              <w:right w:val="single" w:sz="4" w:space="0" w:color="auto"/>
            </w:tcBorders>
            <w:vAlign w:val="center"/>
            <w:hideMark/>
          </w:tcPr>
          <w:p w14:paraId="48845994" w14:textId="77777777" w:rsidR="006F46C5" w:rsidRPr="006F46C5" w:rsidRDefault="006F46C5" w:rsidP="006F46C5">
            <w:pPr>
              <w:spacing w:line="240" w:lineRule="auto"/>
              <w:rPr>
                <w:b/>
                <w:bCs/>
                <w:sz w:val="12"/>
                <w:szCs w:val="12"/>
              </w:rPr>
            </w:pPr>
          </w:p>
        </w:tc>
      </w:tr>
      <w:tr w:rsidR="006F46C5" w:rsidRPr="006F46C5" w14:paraId="10925600" w14:textId="77777777" w:rsidTr="006F46C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87A0D" w14:textId="77777777" w:rsidR="006F46C5" w:rsidRPr="006F46C5" w:rsidRDefault="006F46C5" w:rsidP="006F46C5">
            <w:pPr>
              <w:spacing w:line="240" w:lineRule="auto"/>
              <w:jc w:val="center"/>
              <w:rPr>
                <w:sz w:val="12"/>
                <w:szCs w:val="12"/>
              </w:rPr>
            </w:pPr>
            <w:r w:rsidRPr="006F46C5">
              <w:rPr>
                <w:sz w:val="12"/>
                <w:szCs w:val="12"/>
              </w:rPr>
              <w:t>2.2.5</w:t>
            </w:r>
          </w:p>
        </w:tc>
        <w:tc>
          <w:tcPr>
            <w:tcW w:w="1638" w:type="pct"/>
            <w:tcBorders>
              <w:top w:val="nil"/>
              <w:left w:val="nil"/>
              <w:bottom w:val="single" w:sz="4" w:space="0" w:color="auto"/>
              <w:right w:val="single" w:sz="4" w:space="0" w:color="auto"/>
            </w:tcBorders>
            <w:shd w:val="clear" w:color="auto" w:fill="auto"/>
            <w:vAlign w:val="center"/>
            <w:hideMark/>
          </w:tcPr>
          <w:p w14:paraId="7B4F1352" w14:textId="77777777" w:rsidR="006F46C5" w:rsidRPr="006F46C5" w:rsidRDefault="006F46C5" w:rsidP="006F46C5">
            <w:pPr>
              <w:spacing w:line="240" w:lineRule="auto"/>
              <w:jc w:val="both"/>
              <w:rPr>
                <w:sz w:val="12"/>
                <w:szCs w:val="12"/>
              </w:rPr>
            </w:pPr>
            <w:r w:rsidRPr="006F46C5">
              <w:rPr>
                <w:sz w:val="12"/>
                <w:szCs w:val="12"/>
              </w:rPr>
              <w:t>Praktyki zagraniczne ZSLiT1</w:t>
            </w:r>
          </w:p>
        </w:tc>
        <w:tc>
          <w:tcPr>
            <w:tcW w:w="575" w:type="pct"/>
            <w:tcBorders>
              <w:top w:val="nil"/>
              <w:left w:val="nil"/>
              <w:bottom w:val="single" w:sz="4" w:space="0" w:color="auto"/>
              <w:right w:val="single" w:sz="4" w:space="0" w:color="auto"/>
            </w:tcBorders>
            <w:shd w:val="clear" w:color="auto" w:fill="auto"/>
            <w:vAlign w:val="center"/>
            <w:hideMark/>
          </w:tcPr>
          <w:p w14:paraId="23A51F63" w14:textId="77777777" w:rsidR="006F46C5" w:rsidRPr="006F46C5" w:rsidRDefault="006F46C5" w:rsidP="006F46C5">
            <w:pPr>
              <w:spacing w:line="240" w:lineRule="auto"/>
              <w:jc w:val="right"/>
              <w:rPr>
                <w:sz w:val="12"/>
                <w:szCs w:val="12"/>
              </w:rPr>
            </w:pPr>
            <w:r w:rsidRPr="006F46C5">
              <w:rPr>
                <w:sz w:val="12"/>
                <w:szCs w:val="12"/>
              </w:rPr>
              <w:t>55 250</w:t>
            </w:r>
          </w:p>
        </w:tc>
        <w:tc>
          <w:tcPr>
            <w:tcW w:w="2500" w:type="pct"/>
            <w:gridSpan w:val="5"/>
            <w:vMerge/>
            <w:tcBorders>
              <w:top w:val="nil"/>
              <w:left w:val="nil"/>
              <w:bottom w:val="single" w:sz="4" w:space="0" w:color="auto"/>
              <w:right w:val="single" w:sz="4" w:space="0" w:color="auto"/>
            </w:tcBorders>
            <w:vAlign w:val="center"/>
            <w:hideMark/>
          </w:tcPr>
          <w:p w14:paraId="10B1D057" w14:textId="77777777" w:rsidR="006F46C5" w:rsidRPr="006F46C5" w:rsidRDefault="006F46C5" w:rsidP="006F46C5">
            <w:pPr>
              <w:spacing w:line="240" w:lineRule="auto"/>
              <w:rPr>
                <w:b/>
                <w:bCs/>
                <w:sz w:val="12"/>
                <w:szCs w:val="12"/>
              </w:rPr>
            </w:pPr>
          </w:p>
        </w:tc>
      </w:tr>
      <w:tr w:rsidR="006F46C5" w:rsidRPr="006F46C5" w14:paraId="0637D752" w14:textId="77777777" w:rsidTr="006F46C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A00E9" w14:textId="77777777" w:rsidR="006F46C5" w:rsidRPr="006F46C5" w:rsidRDefault="006F46C5" w:rsidP="006F46C5">
            <w:pPr>
              <w:spacing w:line="240" w:lineRule="auto"/>
              <w:jc w:val="center"/>
              <w:rPr>
                <w:sz w:val="12"/>
                <w:szCs w:val="12"/>
              </w:rPr>
            </w:pPr>
            <w:r w:rsidRPr="006F46C5">
              <w:rPr>
                <w:sz w:val="12"/>
                <w:szCs w:val="12"/>
              </w:rPr>
              <w:t>2.2.6</w:t>
            </w:r>
          </w:p>
        </w:tc>
        <w:tc>
          <w:tcPr>
            <w:tcW w:w="1638" w:type="pct"/>
            <w:tcBorders>
              <w:top w:val="nil"/>
              <w:left w:val="nil"/>
              <w:bottom w:val="single" w:sz="4" w:space="0" w:color="auto"/>
              <w:right w:val="single" w:sz="4" w:space="0" w:color="auto"/>
            </w:tcBorders>
            <w:shd w:val="clear" w:color="auto" w:fill="auto"/>
            <w:vAlign w:val="center"/>
            <w:hideMark/>
          </w:tcPr>
          <w:p w14:paraId="0A01CC5B" w14:textId="77777777" w:rsidR="006F46C5" w:rsidRPr="006F46C5" w:rsidRDefault="006F46C5" w:rsidP="006F46C5">
            <w:pPr>
              <w:spacing w:line="240" w:lineRule="auto"/>
              <w:jc w:val="both"/>
              <w:rPr>
                <w:sz w:val="12"/>
                <w:szCs w:val="12"/>
              </w:rPr>
            </w:pPr>
            <w:r w:rsidRPr="006F46C5">
              <w:rPr>
                <w:sz w:val="12"/>
                <w:szCs w:val="12"/>
              </w:rPr>
              <w:t>Edukacja dwujęzyczna oraz edukacja na rzecz zrównoważonego rozwoju</w:t>
            </w:r>
          </w:p>
        </w:tc>
        <w:tc>
          <w:tcPr>
            <w:tcW w:w="575" w:type="pct"/>
            <w:tcBorders>
              <w:top w:val="nil"/>
              <w:left w:val="nil"/>
              <w:bottom w:val="single" w:sz="4" w:space="0" w:color="auto"/>
              <w:right w:val="single" w:sz="4" w:space="0" w:color="auto"/>
            </w:tcBorders>
            <w:shd w:val="clear" w:color="auto" w:fill="auto"/>
            <w:vAlign w:val="center"/>
            <w:hideMark/>
          </w:tcPr>
          <w:p w14:paraId="02096D25" w14:textId="77777777" w:rsidR="006F46C5" w:rsidRPr="006F46C5" w:rsidRDefault="006F46C5" w:rsidP="006F46C5">
            <w:pPr>
              <w:spacing w:line="240" w:lineRule="auto"/>
              <w:jc w:val="right"/>
              <w:rPr>
                <w:sz w:val="12"/>
                <w:szCs w:val="12"/>
              </w:rPr>
            </w:pPr>
            <w:r w:rsidRPr="006F46C5">
              <w:rPr>
                <w:sz w:val="12"/>
                <w:szCs w:val="12"/>
              </w:rPr>
              <w:t>49 996</w:t>
            </w:r>
          </w:p>
        </w:tc>
        <w:tc>
          <w:tcPr>
            <w:tcW w:w="2500" w:type="pct"/>
            <w:gridSpan w:val="5"/>
            <w:vMerge/>
            <w:tcBorders>
              <w:top w:val="nil"/>
              <w:left w:val="nil"/>
              <w:bottom w:val="single" w:sz="4" w:space="0" w:color="auto"/>
              <w:right w:val="single" w:sz="4" w:space="0" w:color="auto"/>
            </w:tcBorders>
            <w:vAlign w:val="center"/>
            <w:hideMark/>
          </w:tcPr>
          <w:p w14:paraId="3EACCCC1" w14:textId="77777777" w:rsidR="006F46C5" w:rsidRPr="006F46C5" w:rsidRDefault="006F46C5" w:rsidP="006F46C5">
            <w:pPr>
              <w:spacing w:line="240" w:lineRule="auto"/>
              <w:rPr>
                <w:b/>
                <w:bCs/>
                <w:sz w:val="12"/>
                <w:szCs w:val="12"/>
              </w:rPr>
            </w:pPr>
          </w:p>
        </w:tc>
      </w:tr>
      <w:tr w:rsidR="006F46C5" w:rsidRPr="006F46C5" w14:paraId="7B087D76" w14:textId="77777777" w:rsidTr="006F46C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C08AE" w14:textId="77777777" w:rsidR="006F46C5" w:rsidRPr="006F46C5" w:rsidRDefault="006F46C5" w:rsidP="006F46C5">
            <w:pPr>
              <w:spacing w:line="240" w:lineRule="auto"/>
              <w:jc w:val="center"/>
              <w:rPr>
                <w:sz w:val="12"/>
                <w:szCs w:val="12"/>
              </w:rPr>
            </w:pPr>
            <w:r w:rsidRPr="006F46C5">
              <w:rPr>
                <w:sz w:val="12"/>
                <w:szCs w:val="12"/>
              </w:rPr>
              <w:t>2.2.7</w:t>
            </w:r>
          </w:p>
        </w:tc>
        <w:tc>
          <w:tcPr>
            <w:tcW w:w="1638" w:type="pct"/>
            <w:tcBorders>
              <w:top w:val="nil"/>
              <w:left w:val="nil"/>
              <w:bottom w:val="single" w:sz="4" w:space="0" w:color="auto"/>
              <w:right w:val="single" w:sz="4" w:space="0" w:color="auto"/>
            </w:tcBorders>
            <w:shd w:val="clear" w:color="auto" w:fill="auto"/>
            <w:vAlign w:val="center"/>
            <w:hideMark/>
          </w:tcPr>
          <w:p w14:paraId="2AF5D547" w14:textId="77777777" w:rsidR="006F46C5" w:rsidRPr="006F46C5" w:rsidRDefault="006F46C5" w:rsidP="006F46C5">
            <w:pPr>
              <w:spacing w:line="240" w:lineRule="auto"/>
              <w:jc w:val="both"/>
              <w:rPr>
                <w:sz w:val="12"/>
                <w:szCs w:val="12"/>
              </w:rPr>
            </w:pPr>
            <w:r w:rsidRPr="006F46C5">
              <w:rPr>
                <w:sz w:val="12"/>
                <w:szCs w:val="12"/>
              </w:rPr>
              <w:t>Praktyki uczniowskie na europejskim rynku pracy szansą na rozwój zawodowy i osobisty</w:t>
            </w:r>
          </w:p>
        </w:tc>
        <w:tc>
          <w:tcPr>
            <w:tcW w:w="575" w:type="pct"/>
            <w:tcBorders>
              <w:top w:val="nil"/>
              <w:left w:val="nil"/>
              <w:bottom w:val="single" w:sz="4" w:space="0" w:color="auto"/>
              <w:right w:val="single" w:sz="4" w:space="0" w:color="auto"/>
            </w:tcBorders>
            <w:shd w:val="clear" w:color="auto" w:fill="auto"/>
            <w:vAlign w:val="center"/>
            <w:hideMark/>
          </w:tcPr>
          <w:p w14:paraId="3403C502" w14:textId="77777777" w:rsidR="006F46C5" w:rsidRPr="006F46C5" w:rsidRDefault="006F46C5" w:rsidP="006F46C5">
            <w:pPr>
              <w:spacing w:line="240" w:lineRule="auto"/>
              <w:jc w:val="right"/>
              <w:rPr>
                <w:sz w:val="12"/>
                <w:szCs w:val="12"/>
              </w:rPr>
            </w:pPr>
            <w:r w:rsidRPr="006F46C5">
              <w:rPr>
                <w:sz w:val="12"/>
                <w:szCs w:val="12"/>
              </w:rPr>
              <w:t>102 614</w:t>
            </w:r>
          </w:p>
        </w:tc>
        <w:tc>
          <w:tcPr>
            <w:tcW w:w="2500" w:type="pct"/>
            <w:gridSpan w:val="5"/>
            <w:vMerge/>
            <w:tcBorders>
              <w:top w:val="nil"/>
              <w:left w:val="nil"/>
              <w:bottom w:val="single" w:sz="4" w:space="0" w:color="auto"/>
              <w:right w:val="single" w:sz="4" w:space="0" w:color="auto"/>
            </w:tcBorders>
            <w:vAlign w:val="center"/>
            <w:hideMark/>
          </w:tcPr>
          <w:p w14:paraId="0FA9AAC2" w14:textId="77777777" w:rsidR="006F46C5" w:rsidRPr="006F46C5" w:rsidRDefault="006F46C5" w:rsidP="006F46C5">
            <w:pPr>
              <w:spacing w:line="240" w:lineRule="auto"/>
              <w:rPr>
                <w:b/>
                <w:bCs/>
                <w:sz w:val="12"/>
                <w:szCs w:val="12"/>
              </w:rPr>
            </w:pPr>
          </w:p>
        </w:tc>
      </w:tr>
      <w:tr w:rsidR="006F46C5" w:rsidRPr="006F46C5" w14:paraId="529D0B66" w14:textId="77777777" w:rsidTr="006F46C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1FF6C" w14:textId="77777777" w:rsidR="006F46C5" w:rsidRPr="006F46C5" w:rsidRDefault="006F46C5" w:rsidP="006F46C5">
            <w:pPr>
              <w:spacing w:line="240" w:lineRule="auto"/>
              <w:jc w:val="center"/>
              <w:rPr>
                <w:sz w:val="12"/>
                <w:szCs w:val="12"/>
              </w:rPr>
            </w:pPr>
            <w:r w:rsidRPr="006F46C5">
              <w:rPr>
                <w:sz w:val="12"/>
                <w:szCs w:val="12"/>
              </w:rPr>
              <w:t>2.2.8</w:t>
            </w:r>
          </w:p>
        </w:tc>
        <w:tc>
          <w:tcPr>
            <w:tcW w:w="1638" w:type="pct"/>
            <w:tcBorders>
              <w:top w:val="nil"/>
              <w:left w:val="nil"/>
              <w:bottom w:val="single" w:sz="4" w:space="0" w:color="auto"/>
              <w:right w:val="single" w:sz="4" w:space="0" w:color="auto"/>
            </w:tcBorders>
            <w:shd w:val="clear" w:color="auto" w:fill="auto"/>
            <w:vAlign w:val="center"/>
            <w:hideMark/>
          </w:tcPr>
          <w:p w14:paraId="207086E9" w14:textId="77777777" w:rsidR="006F46C5" w:rsidRPr="006F46C5" w:rsidRDefault="006F46C5" w:rsidP="006F46C5">
            <w:pPr>
              <w:spacing w:line="240" w:lineRule="auto"/>
              <w:jc w:val="both"/>
              <w:rPr>
                <w:sz w:val="12"/>
                <w:szCs w:val="12"/>
              </w:rPr>
            </w:pPr>
            <w:r w:rsidRPr="006F46C5">
              <w:rPr>
                <w:sz w:val="12"/>
                <w:szCs w:val="12"/>
              </w:rPr>
              <w:t>Czuję, rozumiem, nazywam - rozwijanie kompetencji miękkich wśród najmłodszych oraz wszystkich pracowników przedszkola</w:t>
            </w:r>
          </w:p>
        </w:tc>
        <w:tc>
          <w:tcPr>
            <w:tcW w:w="575" w:type="pct"/>
            <w:tcBorders>
              <w:top w:val="nil"/>
              <w:left w:val="nil"/>
              <w:bottom w:val="single" w:sz="4" w:space="0" w:color="auto"/>
              <w:right w:val="single" w:sz="4" w:space="0" w:color="auto"/>
            </w:tcBorders>
            <w:shd w:val="clear" w:color="auto" w:fill="auto"/>
            <w:vAlign w:val="center"/>
            <w:hideMark/>
          </w:tcPr>
          <w:p w14:paraId="17F466B9" w14:textId="77777777" w:rsidR="006F46C5" w:rsidRPr="006F46C5" w:rsidRDefault="006F46C5" w:rsidP="006F46C5">
            <w:pPr>
              <w:spacing w:line="240" w:lineRule="auto"/>
              <w:jc w:val="right"/>
              <w:rPr>
                <w:sz w:val="12"/>
                <w:szCs w:val="12"/>
              </w:rPr>
            </w:pPr>
            <w:r w:rsidRPr="006F46C5">
              <w:rPr>
                <w:sz w:val="12"/>
                <w:szCs w:val="12"/>
              </w:rPr>
              <w:t>86 651</w:t>
            </w:r>
          </w:p>
        </w:tc>
        <w:tc>
          <w:tcPr>
            <w:tcW w:w="2500" w:type="pct"/>
            <w:gridSpan w:val="5"/>
            <w:vMerge/>
            <w:tcBorders>
              <w:top w:val="nil"/>
              <w:left w:val="nil"/>
              <w:bottom w:val="single" w:sz="4" w:space="0" w:color="auto"/>
              <w:right w:val="single" w:sz="4" w:space="0" w:color="auto"/>
            </w:tcBorders>
            <w:vAlign w:val="center"/>
            <w:hideMark/>
          </w:tcPr>
          <w:p w14:paraId="16158507" w14:textId="77777777" w:rsidR="006F46C5" w:rsidRPr="006F46C5" w:rsidRDefault="006F46C5" w:rsidP="006F46C5">
            <w:pPr>
              <w:spacing w:line="240" w:lineRule="auto"/>
              <w:rPr>
                <w:b/>
                <w:bCs/>
                <w:sz w:val="12"/>
                <w:szCs w:val="12"/>
              </w:rPr>
            </w:pPr>
          </w:p>
        </w:tc>
      </w:tr>
      <w:tr w:rsidR="006F46C5" w:rsidRPr="006F46C5" w14:paraId="2E419C95" w14:textId="77777777" w:rsidTr="006F46C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B282F" w14:textId="77777777" w:rsidR="006F46C5" w:rsidRPr="006F46C5" w:rsidRDefault="006F46C5" w:rsidP="006F46C5">
            <w:pPr>
              <w:spacing w:line="240" w:lineRule="auto"/>
              <w:jc w:val="center"/>
              <w:rPr>
                <w:sz w:val="12"/>
                <w:szCs w:val="12"/>
              </w:rPr>
            </w:pPr>
            <w:r w:rsidRPr="006F46C5">
              <w:rPr>
                <w:sz w:val="12"/>
                <w:szCs w:val="12"/>
              </w:rPr>
              <w:t>2.2.9</w:t>
            </w:r>
          </w:p>
        </w:tc>
        <w:tc>
          <w:tcPr>
            <w:tcW w:w="1638" w:type="pct"/>
            <w:tcBorders>
              <w:top w:val="nil"/>
              <w:left w:val="nil"/>
              <w:bottom w:val="single" w:sz="4" w:space="0" w:color="auto"/>
              <w:right w:val="single" w:sz="4" w:space="0" w:color="auto"/>
            </w:tcBorders>
            <w:shd w:val="clear" w:color="auto" w:fill="auto"/>
            <w:vAlign w:val="center"/>
            <w:hideMark/>
          </w:tcPr>
          <w:p w14:paraId="25D19500" w14:textId="77777777" w:rsidR="006F46C5" w:rsidRPr="006F46C5" w:rsidRDefault="006F46C5" w:rsidP="006F46C5">
            <w:pPr>
              <w:spacing w:line="240" w:lineRule="auto"/>
              <w:jc w:val="both"/>
              <w:rPr>
                <w:sz w:val="12"/>
                <w:szCs w:val="12"/>
              </w:rPr>
            </w:pPr>
            <w:r w:rsidRPr="006F46C5">
              <w:rPr>
                <w:sz w:val="12"/>
                <w:szCs w:val="12"/>
              </w:rPr>
              <w:t>Skarbnica Wiedzy - poszerzenie kompetencji kluczowych uczniów</w:t>
            </w:r>
          </w:p>
        </w:tc>
        <w:tc>
          <w:tcPr>
            <w:tcW w:w="575" w:type="pct"/>
            <w:tcBorders>
              <w:top w:val="nil"/>
              <w:left w:val="nil"/>
              <w:bottom w:val="single" w:sz="4" w:space="0" w:color="auto"/>
              <w:right w:val="single" w:sz="4" w:space="0" w:color="auto"/>
            </w:tcBorders>
            <w:shd w:val="clear" w:color="auto" w:fill="auto"/>
            <w:vAlign w:val="center"/>
            <w:hideMark/>
          </w:tcPr>
          <w:p w14:paraId="744DF9A3" w14:textId="77777777" w:rsidR="006F46C5" w:rsidRPr="006F46C5" w:rsidRDefault="006F46C5" w:rsidP="006F46C5">
            <w:pPr>
              <w:spacing w:line="240" w:lineRule="auto"/>
              <w:jc w:val="right"/>
              <w:rPr>
                <w:sz w:val="12"/>
                <w:szCs w:val="12"/>
              </w:rPr>
            </w:pPr>
            <w:r w:rsidRPr="006F46C5">
              <w:rPr>
                <w:sz w:val="12"/>
                <w:szCs w:val="12"/>
              </w:rPr>
              <w:t>177 600</w:t>
            </w:r>
          </w:p>
        </w:tc>
        <w:tc>
          <w:tcPr>
            <w:tcW w:w="2500" w:type="pct"/>
            <w:gridSpan w:val="5"/>
            <w:vMerge/>
            <w:tcBorders>
              <w:top w:val="nil"/>
              <w:left w:val="nil"/>
              <w:bottom w:val="single" w:sz="4" w:space="0" w:color="auto"/>
              <w:right w:val="single" w:sz="4" w:space="0" w:color="auto"/>
            </w:tcBorders>
            <w:vAlign w:val="center"/>
            <w:hideMark/>
          </w:tcPr>
          <w:p w14:paraId="6E6EDDD8" w14:textId="77777777" w:rsidR="006F46C5" w:rsidRPr="006F46C5" w:rsidRDefault="006F46C5" w:rsidP="006F46C5">
            <w:pPr>
              <w:spacing w:line="240" w:lineRule="auto"/>
              <w:rPr>
                <w:b/>
                <w:bCs/>
                <w:sz w:val="12"/>
                <w:szCs w:val="12"/>
              </w:rPr>
            </w:pPr>
          </w:p>
        </w:tc>
      </w:tr>
      <w:tr w:rsidR="006F46C5" w:rsidRPr="006F46C5" w14:paraId="35B0A875" w14:textId="77777777" w:rsidTr="006F46C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0D660" w14:textId="77777777" w:rsidR="006F46C5" w:rsidRPr="006F46C5" w:rsidRDefault="006F46C5" w:rsidP="006F46C5">
            <w:pPr>
              <w:spacing w:line="240" w:lineRule="auto"/>
              <w:jc w:val="center"/>
              <w:rPr>
                <w:sz w:val="12"/>
                <w:szCs w:val="12"/>
              </w:rPr>
            </w:pPr>
            <w:r w:rsidRPr="006F46C5">
              <w:rPr>
                <w:sz w:val="12"/>
                <w:szCs w:val="12"/>
              </w:rPr>
              <w:t>2.2.10</w:t>
            </w:r>
          </w:p>
        </w:tc>
        <w:tc>
          <w:tcPr>
            <w:tcW w:w="1638" w:type="pct"/>
            <w:tcBorders>
              <w:top w:val="nil"/>
              <w:left w:val="nil"/>
              <w:bottom w:val="single" w:sz="4" w:space="0" w:color="auto"/>
              <w:right w:val="single" w:sz="4" w:space="0" w:color="auto"/>
            </w:tcBorders>
            <w:shd w:val="clear" w:color="auto" w:fill="auto"/>
            <w:vAlign w:val="center"/>
            <w:hideMark/>
          </w:tcPr>
          <w:p w14:paraId="54CCD6F9" w14:textId="77777777" w:rsidR="006F46C5" w:rsidRPr="006F46C5" w:rsidRDefault="006F46C5" w:rsidP="006F46C5">
            <w:pPr>
              <w:spacing w:line="240" w:lineRule="auto"/>
              <w:jc w:val="both"/>
              <w:rPr>
                <w:sz w:val="12"/>
                <w:szCs w:val="12"/>
              </w:rPr>
            </w:pPr>
            <w:r w:rsidRPr="006F46C5">
              <w:rPr>
                <w:sz w:val="12"/>
                <w:szCs w:val="12"/>
              </w:rPr>
              <w:t>Potęga Edukacji - kształtowanie kompetencji kluczowych uczniów</w:t>
            </w:r>
          </w:p>
        </w:tc>
        <w:tc>
          <w:tcPr>
            <w:tcW w:w="575" w:type="pct"/>
            <w:tcBorders>
              <w:top w:val="nil"/>
              <w:left w:val="nil"/>
              <w:bottom w:val="single" w:sz="4" w:space="0" w:color="auto"/>
              <w:right w:val="single" w:sz="4" w:space="0" w:color="auto"/>
            </w:tcBorders>
            <w:shd w:val="clear" w:color="auto" w:fill="auto"/>
            <w:vAlign w:val="center"/>
            <w:hideMark/>
          </w:tcPr>
          <w:p w14:paraId="515FEDD7" w14:textId="77777777" w:rsidR="006F46C5" w:rsidRPr="006F46C5" w:rsidRDefault="006F46C5" w:rsidP="006F46C5">
            <w:pPr>
              <w:spacing w:line="240" w:lineRule="auto"/>
              <w:jc w:val="right"/>
              <w:rPr>
                <w:sz w:val="12"/>
                <w:szCs w:val="12"/>
              </w:rPr>
            </w:pPr>
            <w:r w:rsidRPr="006F46C5">
              <w:rPr>
                <w:sz w:val="12"/>
                <w:szCs w:val="12"/>
              </w:rPr>
              <w:t>177 600</w:t>
            </w:r>
          </w:p>
        </w:tc>
        <w:tc>
          <w:tcPr>
            <w:tcW w:w="2500" w:type="pct"/>
            <w:gridSpan w:val="5"/>
            <w:vMerge/>
            <w:tcBorders>
              <w:top w:val="nil"/>
              <w:left w:val="nil"/>
              <w:bottom w:val="single" w:sz="4" w:space="0" w:color="auto"/>
              <w:right w:val="single" w:sz="4" w:space="0" w:color="auto"/>
            </w:tcBorders>
            <w:vAlign w:val="center"/>
            <w:hideMark/>
          </w:tcPr>
          <w:p w14:paraId="683433B5" w14:textId="77777777" w:rsidR="006F46C5" w:rsidRPr="006F46C5" w:rsidRDefault="006F46C5" w:rsidP="006F46C5">
            <w:pPr>
              <w:spacing w:line="240" w:lineRule="auto"/>
              <w:rPr>
                <w:b/>
                <w:bCs/>
                <w:sz w:val="12"/>
                <w:szCs w:val="12"/>
              </w:rPr>
            </w:pPr>
          </w:p>
        </w:tc>
      </w:tr>
      <w:tr w:rsidR="006F46C5" w:rsidRPr="006F46C5" w14:paraId="2405ABF4" w14:textId="77777777" w:rsidTr="006F46C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B5417" w14:textId="77777777" w:rsidR="006F46C5" w:rsidRPr="006F46C5" w:rsidRDefault="006F46C5" w:rsidP="006F46C5">
            <w:pPr>
              <w:spacing w:line="240" w:lineRule="auto"/>
              <w:jc w:val="center"/>
              <w:rPr>
                <w:b/>
                <w:bCs/>
                <w:sz w:val="12"/>
                <w:szCs w:val="12"/>
              </w:rPr>
            </w:pPr>
            <w:r w:rsidRPr="006F46C5">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14:paraId="6015CA0C" w14:textId="77777777" w:rsidR="006F46C5" w:rsidRPr="006F46C5" w:rsidRDefault="006F46C5" w:rsidP="006F46C5">
            <w:pPr>
              <w:spacing w:line="240" w:lineRule="auto"/>
              <w:jc w:val="both"/>
              <w:rPr>
                <w:b/>
                <w:bCs/>
                <w:sz w:val="12"/>
                <w:szCs w:val="12"/>
              </w:rPr>
            </w:pPr>
            <w:r w:rsidRPr="006F46C5">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14:paraId="3EF52A71" w14:textId="77777777" w:rsidR="006F46C5" w:rsidRPr="006F46C5" w:rsidRDefault="006F46C5" w:rsidP="006F46C5">
            <w:pPr>
              <w:spacing w:line="240" w:lineRule="auto"/>
              <w:jc w:val="right"/>
              <w:rPr>
                <w:b/>
                <w:bCs/>
                <w:sz w:val="12"/>
                <w:szCs w:val="12"/>
              </w:rPr>
            </w:pPr>
            <w:r w:rsidRPr="006F46C5">
              <w:rPr>
                <w:b/>
                <w:bCs/>
                <w:sz w:val="12"/>
                <w:szCs w:val="12"/>
              </w:rPr>
              <w:t>258 735 136</w:t>
            </w:r>
          </w:p>
        </w:tc>
        <w:tc>
          <w:tcPr>
            <w:tcW w:w="2500" w:type="pct"/>
            <w:gridSpan w:val="5"/>
            <w:vMerge/>
            <w:tcBorders>
              <w:top w:val="nil"/>
              <w:left w:val="nil"/>
              <w:bottom w:val="single" w:sz="4" w:space="0" w:color="auto"/>
              <w:right w:val="single" w:sz="4" w:space="0" w:color="auto"/>
            </w:tcBorders>
            <w:vAlign w:val="center"/>
            <w:hideMark/>
          </w:tcPr>
          <w:p w14:paraId="5E6A0319" w14:textId="77777777" w:rsidR="006F46C5" w:rsidRPr="006F46C5" w:rsidRDefault="006F46C5" w:rsidP="006F46C5">
            <w:pPr>
              <w:spacing w:line="240" w:lineRule="auto"/>
              <w:rPr>
                <w:b/>
                <w:bCs/>
                <w:sz w:val="12"/>
                <w:szCs w:val="12"/>
              </w:rPr>
            </w:pPr>
          </w:p>
        </w:tc>
      </w:tr>
      <w:tr w:rsidR="006F46C5" w:rsidRPr="006F46C5" w14:paraId="650D4872" w14:textId="77777777" w:rsidTr="006F46C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26944" w14:textId="77777777" w:rsidR="006F46C5" w:rsidRPr="006F46C5" w:rsidRDefault="006F46C5" w:rsidP="006F46C5">
            <w:pPr>
              <w:spacing w:line="240" w:lineRule="auto"/>
              <w:jc w:val="center"/>
              <w:rPr>
                <w:b/>
                <w:bCs/>
                <w:sz w:val="12"/>
                <w:szCs w:val="12"/>
              </w:rPr>
            </w:pPr>
            <w:r w:rsidRPr="006F46C5">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14:paraId="59ACFCF7" w14:textId="77777777" w:rsidR="006F46C5" w:rsidRPr="006F46C5" w:rsidRDefault="006F46C5" w:rsidP="006F46C5">
            <w:pPr>
              <w:spacing w:line="240" w:lineRule="auto"/>
              <w:jc w:val="both"/>
              <w:rPr>
                <w:b/>
                <w:bCs/>
                <w:sz w:val="12"/>
                <w:szCs w:val="12"/>
              </w:rPr>
            </w:pPr>
            <w:r w:rsidRPr="006F46C5">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14:paraId="5C717076" w14:textId="77777777" w:rsidR="006F46C5" w:rsidRPr="006F46C5" w:rsidRDefault="006F46C5" w:rsidP="006F46C5">
            <w:pPr>
              <w:spacing w:line="240" w:lineRule="auto"/>
              <w:jc w:val="right"/>
              <w:rPr>
                <w:b/>
                <w:bCs/>
                <w:sz w:val="12"/>
                <w:szCs w:val="12"/>
              </w:rPr>
            </w:pPr>
            <w:r w:rsidRPr="006F46C5">
              <w:rPr>
                <w:b/>
                <w:bCs/>
                <w:sz w:val="12"/>
                <w:szCs w:val="12"/>
              </w:rPr>
              <w:t>896 634 461</w:t>
            </w:r>
          </w:p>
        </w:tc>
        <w:tc>
          <w:tcPr>
            <w:tcW w:w="2500" w:type="pct"/>
            <w:gridSpan w:val="5"/>
            <w:vMerge/>
            <w:tcBorders>
              <w:top w:val="nil"/>
              <w:left w:val="nil"/>
              <w:bottom w:val="single" w:sz="4" w:space="0" w:color="auto"/>
              <w:right w:val="single" w:sz="4" w:space="0" w:color="auto"/>
            </w:tcBorders>
            <w:vAlign w:val="center"/>
            <w:hideMark/>
          </w:tcPr>
          <w:p w14:paraId="06F44BD1" w14:textId="77777777" w:rsidR="006F46C5" w:rsidRPr="006F46C5" w:rsidRDefault="006F46C5" w:rsidP="006F46C5">
            <w:pPr>
              <w:spacing w:line="240" w:lineRule="auto"/>
              <w:rPr>
                <w:b/>
                <w:bCs/>
                <w:sz w:val="12"/>
                <w:szCs w:val="12"/>
              </w:rPr>
            </w:pPr>
          </w:p>
        </w:tc>
      </w:tr>
      <w:tr w:rsidR="006F46C5" w:rsidRPr="006F46C5" w14:paraId="43F10CB4" w14:textId="77777777" w:rsidTr="006F46C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14:paraId="49A12E1B" w14:textId="77777777" w:rsidR="006F46C5" w:rsidRPr="006F46C5" w:rsidRDefault="006F46C5" w:rsidP="006F46C5">
            <w:pPr>
              <w:spacing w:line="240" w:lineRule="auto"/>
              <w:jc w:val="center"/>
              <w:rPr>
                <w:b/>
                <w:bCs/>
                <w:sz w:val="14"/>
                <w:szCs w:val="14"/>
              </w:rPr>
            </w:pPr>
            <w:r w:rsidRPr="006F46C5">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14:paraId="4772A2D7" w14:textId="77777777" w:rsidR="006F46C5" w:rsidRPr="006F46C5" w:rsidRDefault="006F46C5" w:rsidP="006F46C5">
            <w:pPr>
              <w:spacing w:line="240" w:lineRule="auto"/>
              <w:jc w:val="both"/>
              <w:rPr>
                <w:b/>
                <w:bCs/>
                <w:sz w:val="14"/>
                <w:szCs w:val="14"/>
              </w:rPr>
            </w:pPr>
            <w:r w:rsidRPr="006F46C5">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14:paraId="13DDF490" w14:textId="77777777" w:rsidR="006F46C5" w:rsidRPr="006F46C5" w:rsidRDefault="006F46C5" w:rsidP="006F46C5">
            <w:pPr>
              <w:spacing w:line="240" w:lineRule="auto"/>
              <w:jc w:val="right"/>
              <w:rPr>
                <w:b/>
                <w:bCs/>
                <w:sz w:val="14"/>
                <w:szCs w:val="14"/>
              </w:rPr>
            </w:pPr>
            <w:r w:rsidRPr="006F46C5">
              <w:rPr>
                <w:b/>
                <w:bCs/>
                <w:sz w:val="14"/>
                <w:szCs w:val="14"/>
              </w:rPr>
              <w:t>1 424 950 574</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14:paraId="44FC05B7" w14:textId="77777777" w:rsidR="006F46C5" w:rsidRPr="006F46C5" w:rsidRDefault="006F46C5" w:rsidP="006F46C5">
            <w:pPr>
              <w:spacing w:line="240" w:lineRule="auto"/>
              <w:jc w:val="center"/>
              <w:rPr>
                <w:b/>
                <w:bCs/>
                <w:sz w:val="14"/>
                <w:szCs w:val="14"/>
              </w:rPr>
            </w:pPr>
            <w:r w:rsidRPr="006F46C5">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14:paraId="13740950" w14:textId="77777777" w:rsidR="006F46C5" w:rsidRPr="006F46C5" w:rsidRDefault="006F46C5" w:rsidP="006F46C5">
            <w:pPr>
              <w:spacing w:line="240" w:lineRule="auto"/>
              <w:rPr>
                <w:b/>
                <w:bCs/>
                <w:sz w:val="14"/>
                <w:szCs w:val="14"/>
              </w:rPr>
            </w:pPr>
            <w:r w:rsidRPr="006F46C5">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14:paraId="6595EEA5" w14:textId="77777777" w:rsidR="006F46C5" w:rsidRPr="006F46C5" w:rsidRDefault="006F46C5" w:rsidP="006F46C5">
            <w:pPr>
              <w:spacing w:line="240" w:lineRule="auto"/>
              <w:jc w:val="right"/>
              <w:rPr>
                <w:b/>
                <w:bCs/>
                <w:sz w:val="14"/>
                <w:szCs w:val="14"/>
              </w:rPr>
            </w:pPr>
            <w:r w:rsidRPr="006F46C5">
              <w:rPr>
                <w:b/>
                <w:bCs/>
                <w:sz w:val="14"/>
                <w:szCs w:val="14"/>
              </w:rPr>
              <w:t>1 424 950 574</w:t>
            </w:r>
          </w:p>
        </w:tc>
      </w:tr>
    </w:tbl>
    <w:p w14:paraId="02ED649C" w14:textId="77777777" w:rsidR="00882F90" w:rsidRDefault="00882F90" w:rsidP="00537F20"/>
    <w:p w14:paraId="68395F74" w14:textId="77777777" w:rsidR="00D50F3C" w:rsidRDefault="00D50F3C" w:rsidP="00537F20">
      <w:pPr>
        <w:sectPr w:rsidR="00D50F3C" w:rsidSect="008E7C03">
          <w:type w:val="oddPage"/>
          <w:pgSz w:w="11906" w:h="16838"/>
          <w:pgMar w:top="1417" w:right="1417" w:bottom="1417" w:left="1417" w:header="708" w:footer="708" w:gutter="0"/>
          <w:cols w:space="708"/>
          <w:docGrid w:linePitch="360"/>
        </w:sectPr>
      </w:pPr>
    </w:p>
    <w:p w14:paraId="7C0FDA7A" w14:textId="77777777" w:rsidR="008E7C03" w:rsidRDefault="00102ED1" w:rsidP="008E7C03">
      <w:pPr>
        <w:pStyle w:val="Nagwek2"/>
      </w:pPr>
      <w:bookmarkStart w:id="43" w:name="_Toc185331962"/>
      <w:r>
        <w:lastRenderedPageBreak/>
        <w:t>4</w:t>
      </w:r>
      <w:r w:rsidR="008E7C03">
        <w:t>.2.</w:t>
      </w:r>
      <w:r w:rsidR="008E7C03">
        <w:tab/>
      </w:r>
      <w:r w:rsidR="00575198">
        <w:t>W</w:t>
      </w:r>
      <w:r w:rsidR="008E7C03">
        <w:t>ydatk</w:t>
      </w:r>
      <w:r w:rsidR="00575198">
        <w:t>i</w:t>
      </w:r>
      <w:r w:rsidR="008E7C03">
        <w:t xml:space="preserve"> bieżąc</w:t>
      </w:r>
      <w:r w:rsidR="00575198">
        <w:t>e</w:t>
      </w:r>
      <w:bookmarkEnd w:id="43"/>
    </w:p>
    <w:p w14:paraId="073D7C66" w14:textId="77777777" w:rsidR="008E7C03" w:rsidRDefault="00102ED1" w:rsidP="008E7C03">
      <w:pPr>
        <w:pStyle w:val="Nagwek3"/>
      </w:pPr>
      <w:bookmarkStart w:id="44" w:name="_Toc185331963"/>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6129"/>
        <w:gridCol w:w="871"/>
        <w:gridCol w:w="1036"/>
        <w:gridCol w:w="1036"/>
      </w:tblGrid>
      <w:tr w:rsidR="00DA1AE5" w:rsidRPr="00DA1AE5" w14:paraId="109625D2" w14:textId="77777777" w:rsidTr="00DA1AE5">
        <w:trPr>
          <w:trHeight w:val="85"/>
          <w:tblHeader/>
        </w:trPr>
        <w:tc>
          <w:tcPr>
            <w:tcW w:w="3378" w:type="pct"/>
            <w:tcBorders>
              <w:top w:val="nil"/>
              <w:left w:val="nil"/>
              <w:bottom w:val="nil"/>
              <w:right w:val="nil"/>
            </w:tcBorders>
            <w:shd w:val="clear" w:color="000000" w:fill="8DB0DB"/>
            <w:vAlign w:val="center"/>
            <w:hideMark/>
          </w:tcPr>
          <w:p w14:paraId="3024A211" w14:textId="77777777" w:rsidR="00DA1AE5" w:rsidRPr="00DA1AE5" w:rsidRDefault="00DA1AE5" w:rsidP="00DA1AE5">
            <w:pPr>
              <w:spacing w:line="240" w:lineRule="auto"/>
              <w:jc w:val="center"/>
              <w:rPr>
                <w:b/>
                <w:bCs/>
                <w:sz w:val="14"/>
                <w:szCs w:val="14"/>
              </w:rPr>
            </w:pPr>
            <w:r w:rsidRPr="00DA1AE5">
              <w:rPr>
                <w:b/>
                <w:bCs/>
                <w:sz w:val="14"/>
                <w:szCs w:val="14"/>
              </w:rPr>
              <w:t>Wyszczególnienie</w:t>
            </w:r>
          </w:p>
        </w:tc>
        <w:tc>
          <w:tcPr>
            <w:tcW w:w="480" w:type="pct"/>
            <w:tcBorders>
              <w:top w:val="nil"/>
              <w:left w:val="nil"/>
              <w:bottom w:val="nil"/>
              <w:right w:val="nil"/>
            </w:tcBorders>
            <w:shd w:val="clear" w:color="000000" w:fill="8DB0DB"/>
            <w:vAlign w:val="center"/>
            <w:hideMark/>
          </w:tcPr>
          <w:p w14:paraId="086A2E56" w14:textId="77777777" w:rsidR="00DA1AE5" w:rsidRPr="00DA1AE5" w:rsidRDefault="00DA1AE5" w:rsidP="00DA1AE5">
            <w:pPr>
              <w:spacing w:line="240" w:lineRule="auto"/>
              <w:jc w:val="center"/>
              <w:rPr>
                <w:b/>
                <w:bCs/>
                <w:sz w:val="14"/>
                <w:szCs w:val="14"/>
              </w:rPr>
            </w:pPr>
            <w:r w:rsidRPr="00DA1AE5">
              <w:rPr>
                <w:b/>
                <w:bCs/>
                <w:sz w:val="14"/>
                <w:szCs w:val="14"/>
              </w:rPr>
              <w:t> </w:t>
            </w:r>
          </w:p>
        </w:tc>
        <w:tc>
          <w:tcPr>
            <w:tcW w:w="1143" w:type="pct"/>
            <w:gridSpan w:val="2"/>
            <w:tcBorders>
              <w:top w:val="nil"/>
              <w:left w:val="nil"/>
              <w:bottom w:val="nil"/>
              <w:right w:val="nil"/>
            </w:tcBorders>
            <w:shd w:val="clear" w:color="000000" w:fill="8DB0DB"/>
            <w:vAlign w:val="center"/>
            <w:hideMark/>
          </w:tcPr>
          <w:p w14:paraId="6C8049A5" w14:textId="77777777" w:rsidR="00DA1AE5" w:rsidRPr="00DA1AE5" w:rsidRDefault="00DA1AE5" w:rsidP="00DA1AE5">
            <w:pPr>
              <w:spacing w:line="240" w:lineRule="auto"/>
              <w:jc w:val="center"/>
              <w:rPr>
                <w:b/>
                <w:bCs/>
                <w:sz w:val="14"/>
                <w:szCs w:val="14"/>
              </w:rPr>
            </w:pPr>
            <w:r w:rsidRPr="00DA1AE5">
              <w:rPr>
                <w:b/>
                <w:bCs/>
                <w:sz w:val="14"/>
                <w:szCs w:val="14"/>
              </w:rPr>
              <w:t>Plan</w:t>
            </w:r>
          </w:p>
        </w:tc>
      </w:tr>
      <w:tr w:rsidR="00DA1AE5" w:rsidRPr="00DA1AE5" w14:paraId="4E961740" w14:textId="77777777" w:rsidTr="00DA1AE5">
        <w:trPr>
          <w:trHeight w:val="85"/>
        </w:trPr>
        <w:tc>
          <w:tcPr>
            <w:tcW w:w="3378" w:type="pct"/>
            <w:tcBorders>
              <w:top w:val="nil"/>
              <w:left w:val="nil"/>
              <w:bottom w:val="nil"/>
              <w:right w:val="nil"/>
            </w:tcBorders>
            <w:shd w:val="clear" w:color="auto" w:fill="auto"/>
            <w:vAlign w:val="center"/>
            <w:hideMark/>
          </w:tcPr>
          <w:p w14:paraId="6B35ABE6" w14:textId="77777777" w:rsidR="00DA1AE5" w:rsidRPr="00DA1AE5" w:rsidRDefault="00DA1AE5" w:rsidP="00DA1AE5">
            <w:pPr>
              <w:spacing w:line="240" w:lineRule="auto"/>
              <w:jc w:val="center"/>
              <w:rPr>
                <w:b/>
                <w:bCs/>
                <w:sz w:val="12"/>
                <w:szCs w:val="12"/>
              </w:rPr>
            </w:pPr>
          </w:p>
        </w:tc>
        <w:tc>
          <w:tcPr>
            <w:tcW w:w="480" w:type="pct"/>
            <w:tcBorders>
              <w:top w:val="nil"/>
              <w:left w:val="nil"/>
              <w:bottom w:val="nil"/>
              <w:right w:val="nil"/>
            </w:tcBorders>
            <w:shd w:val="clear" w:color="auto" w:fill="auto"/>
            <w:vAlign w:val="center"/>
            <w:hideMark/>
          </w:tcPr>
          <w:p w14:paraId="051082C1" w14:textId="77777777" w:rsidR="00DA1AE5" w:rsidRPr="00DA1AE5" w:rsidRDefault="00DA1AE5" w:rsidP="00DA1AE5">
            <w:pPr>
              <w:spacing w:line="240" w:lineRule="auto"/>
              <w:jc w:val="center"/>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574E4A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075B46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984E22D" w14:textId="77777777" w:rsidTr="00DA1AE5">
        <w:trPr>
          <w:trHeight w:val="85"/>
        </w:trPr>
        <w:tc>
          <w:tcPr>
            <w:tcW w:w="3378" w:type="pct"/>
            <w:tcBorders>
              <w:top w:val="nil"/>
              <w:left w:val="nil"/>
              <w:bottom w:val="nil"/>
              <w:right w:val="nil"/>
            </w:tcBorders>
            <w:shd w:val="clear" w:color="000000" w:fill="B6D9E6"/>
            <w:vAlign w:val="center"/>
            <w:hideMark/>
          </w:tcPr>
          <w:p w14:paraId="6F06D18E" w14:textId="619FF9DA" w:rsidR="00DA1AE5" w:rsidRPr="00DA1AE5" w:rsidRDefault="00DA1AE5" w:rsidP="00DA1AE5">
            <w:pPr>
              <w:spacing w:line="240" w:lineRule="auto"/>
              <w:rPr>
                <w:b/>
                <w:bCs/>
                <w:sz w:val="12"/>
                <w:szCs w:val="12"/>
              </w:rPr>
            </w:pPr>
            <w:r>
              <w:rPr>
                <w:b/>
                <w:bCs/>
                <w:sz w:val="12"/>
                <w:szCs w:val="12"/>
              </w:rPr>
              <w:t>RAZEM</w:t>
            </w:r>
          </w:p>
        </w:tc>
        <w:tc>
          <w:tcPr>
            <w:tcW w:w="480" w:type="pct"/>
            <w:tcBorders>
              <w:top w:val="nil"/>
              <w:left w:val="nil"/>
              <w:bottom w:val="nil"/>
              <w:right w:val="nil"/>
            </w:tcBorders>
            <w:shd w:val="clear" w:color="000000" w:fill="B6D9E6"/>
            <w:vAlign w:val="center"/>
            <w:hideMark/>
          </w:tcPr>
          <w:p w14:paraId="73A23695"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B6D9E6"/>
            <w:vAlign w:val="center"/>
            <w:hideMark/>
          </w:tcPr>
          <w:p w14:paraId="3114F807"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B6D9E6"/>
            <w:vAlign w:val="center"/>
            <w:hideMark/>
          </w:tcPr>
          <w:p w14:paraId="0C7BEECD" w14:textId="77777777" w:rsidR="00DA1AE5" w:rsidRPr="00DA1AE5" w:rsidRDefault="00DA1AE5" w:rsidP="00DA1AE5">
            <w:pPr>
              <w:spacing w:line="240" w:lineRule="auto"/>
              <w:jc w:val="right"/>
              <w:rPr>
                <w:b/>
                <w:bCs/>
                <w:sz w:val="12"/>
                <w:szCs w:val="12"/>
              </w:rPr>
            </w:pPr>
            <w:r w:rsidRPr="00DA1AE5">
              <w:rPr>
                <w:b/>
                <w:bCs/>
                <w:sz w:val="12"/>
                <w:szCs w:val="12"/>
              </w:rPr>
              <w:t>18 300 000</w:t>
            </w:r>
          </w:p>
        </w:tc>
      </w:tr>
      <w:tr w:rsidR="00DA1AE5" w:rsidRPr="00DA1AE5" w14:paraId="62AC5FD6" w14:textId="77777777" w:rsidTr="00DA1AE5">
        <w:trPr>
          <w:trHeight w:val="85"/>
        </w:trPr>
        <w:tc>
          <w:tcPr>
            <w:tcW w:w="3378" w:type="pct"/>
            <w:tcBorders>
              <w:top w:val="nil"/>
              <w:left w:val="nil"/>
              <w:bottom w:val="nil"/>
              <w:right w:val="nil"/>
            </w:tcBorders>
            <w:shd w:val="clear" w:color="auto" w:fill="auto"/>
            <w:vAlign w:val="center"/>
            <w:hideMark/>
          </w:tcPr>
          <w:p w14:paraId="49E59890"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bottom"/>
            <w:hideMark/>
          </w:tcPr>
          <w:p w14:paraId="081A9958"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F796DF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07C113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0ED08B4" w14:textId="77777777" w:rsidTr="00DA1AE5">
        <w:trPr>
          <w:trHeight w:val="85"/>
        </w:trPr>
        <w:tc>
          <w:tcPr>
            <w:tcW w:w="3378" w:type="pct"/>
            <w:tcBorders>
              <w:top w:val="nil"/>
              <w:left w:val="nil"/>
              <w:bottom w:val="nil"/>
              <w:right w:val="nil"/>
            </w:tcBorders>
            <w:shd w:val="clear" w:color="000000" w:fill="CDDEE9"/>
            <w:vAlign w:val="center"/>
            <w:hideMark/>
          </w:tcPr>
          <w:p w14:paraId="09E58942" w14:textId="77777777" w:rsidR="00DA1AE5" w:rsidRPr="00DA1AE5" w:rsidRDefault="00DA1AE5" w:rsidP="00DA1AE5">
            <w:pPr>
              <w:spacing w:line="240" w:lineRule="auto"/>
              <w:rPr>
                <w:b/>
                <w:bCs/>
                <w:sz w:val="12"/>
                <w:szCs w:val="12"/>
              </w:rPr>
            </w:pPr>
            <w:r w:rsidRPr="00DA1AE5">
              <w:rPr>
                <w:b/>
                <w:bCs/>
                <w:sz w:val="12"/>
                <w:szCs w:val="12"/>
              </w:rPr>
              <w:t>Drogi i mosty - program 2</w:t>
            </w:r>
          </w:p>
        </w:tc>
        <w:tc>
          <w:tcPr>
            <w:tcW w:w="480" w:type="pct"/>
            <w:tcBorders>
              <w:top w:val="nil"/>
              <w:left w:val="nil"/>
              <w:bottom w:val="nil"/>
              <w:right w:val="nil"/>
            </w:tcBorders>
            <w:shd w:val="clear" w:color="000000" w:fill="CDDEE9"/>
            <w:vAlign w:val="center"/>
            <w:hideMark/>
          </w:tcPr>
          <w:p w14:paraId="45CF6DC3"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CDDEE9"/>
            <w:vAlign w:val="center"/>
            <w:hideMark/>
          </w:tcPr>
          <w:p w14:paraId="41B2A1F0"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CDDEE9"/>
            <w:vAlign w:val="center"/>
            <w:hideMark/>
          </w:tcPr>
          <w:p w14:paraId="7CFB54B1" w14:textId="77777777" w:rsidR="00DA1AE5" w:rsidRPr="00DA1AE5" w:rsidRDefault="00DA1AE5" w:rsidP="00DA1AE5">
            <w:pPr>
              <w:spacing w:line="240" w:lineRule="auto"/>
              <w:jc w:val="right"/>
              <w:rPr>
                <w:b/>
                <w:bCs/>
                <w:sz w:val="12"/>
                <w:szCs w:val="12"/>
              </w:rPr>
            </w:pPr>
            <w:r w:rsidRPr="00DA1AE5">
              <w:rPr>
                <w:b/>
                <w:bCs/>
                <w:sz w:val="12"/>
                <w:szCs w:val="12"/>
              </w:rPr>
              <w:t>18 300 000</w:t>
            </w:r>
          </w:p>
        </w:tc>
      </w:tr>
      <w:tr w:rsidR="00DA1AE5" w:rsidRPr="00DA1AE5" w14:paraId="7E3DFC0B" w14:textId="77777777" w:rsidTr="00DA1AE5">
        <w:trPr>
          <w:trHeight w:val="85"/>
        </w:trPr>
        <w:tc>
          <w:tcPr>
            <w:tcW w:w="3378" w:type="pct"/>
            <w:tcBorders>
              <w:top w:val="nil"/>
              <w:left w:val="nil"/>
              <w:bottom w:val="nil"/>
              <w:right w:val="nil"/>
            </w:tcBorders>
            <w:shd w:val="clear" w:color="auto" w:fill="auto"/>
            <w:vAlign w:val="center"/>
            <w:hideMark/>
          </w:tcPr>
          <w:p w14:paraId="3073CBB7"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bottom"/>
            <w:hideMark/>
          </w:tcPr>
          <w:p w14:paraId="655AFBA7"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E751D2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DEBE85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016E13A" w14:textId="77777777" w:rsidTr="00DA1AE5">
        <w:trPr>
          <w:trHeight w:val="85"/>
        </w:trPr>
        <w:tc>
          <w:tcPr>
            <w:tcW w:w="3378" w:type="pct"/>
            <w:tcBorders>
              <w:top w:val="nil"/>
              <w:left w:val="nil"/>
              <w:bottom w:val="nil"/>
              <w:right w:val="nil"/>
            </w:tcBorders>
            <w:shd w:val="clear" w:color="000000" w:fill="EAF1F6"/>
            <w:vAlign w:val="center"/>
            <w:hideMark/>
          </w:tcPr>
          <w:p w14:paraId="2AFB1E0B" w14:textId="77777777" w:rsidR="00DA1AE5" w:rsidRPr="00DA1AE5" w:rsidRDefault="00DA1AE5" w:rsidP="00DA1AE5">
            <w:pPr>
              <w:spacing w:line="240" w:lineRule="auto"/>
              <w:rPr>
                <w:b/>
                <w:bCs/>
                <w:sz w:val="12"/>
                <w:szCs w:val="12"/>
              </w:rPr>
            </w:pPr>
            <w:r w:rsidRPr="00DA1AE5">
              <w:rPr>
                <w:b/>
                <w:bCs/>
                <w:sz w:val="12"/>
                <w:szCs w:val="12"/>
              </w:rPr>
              <w:t>Utrzymanie i remonty dróg - zadanie 1</w:t>
            </w:r>
          </w:p>
        </w:tc>
        <w:tc>
          <w:tcPr>
            <w:tcW w:w="480" w:type="pct"/>
            <w:tcBorders>
              <w:top w:val="nil"/>
              <w:left w:val="nil"/>
              <w:bottom w:val="nil"/>
              <w:right w:val="nil"/>
            </w:tcBorders>
            <w:shd w:val="clear" w:color="000000" w:fill="EAF1F6"/>
            <w:vAlign w:val="center"/>
            <w:hideMark/>
          </w:tcPr>
          <w:p w14:paraId="7EBC6322"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1C341913"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15B29BFC" w14:textId="77777777" w:rsidR="00DA1AE5" w:rsidRPr="00DA1AE5" w:rsidRDefault="00DA1AE5" w:rsidP="00DA1AE5">
            <w:pPr>
              <w:spacing w:line="240" w:lineRule="auto"/>
              <w:jc w:val="right"/>
              <w:rPr>
                <w:b/>
                <w:bCs/>
                <w:sz w:val="12"/>
                <w:szCs w:val="12"/>
              </w:rPr>
            </w:pPr>
            <w:r w:rsidRPr="00DA1AE5">
              <w:rPr>
                <w:b/>
                <w:bCs/>
                <w:sz w:val="12"/>
                <w:szCs w:val="12"/>
              </w:rPr>
              <w:t>16 823 000</w:t>
            </w:r>
          </w:p>
        </w:tc>
      </w:tr>
      <w:tr w:rsidR="00DA1AE5" w:rsidRPr="00DA1AE5" w14:paraId="749879F1" w14:textId="77777777" w:rsidTr="00DA1AE5">
        <w:trPr>
          <w:trHeight w:val="85"/>
        </w:trPr>
        <w:tc>
          <w:tcPr>
            <w:tcW w:w="3378" w:type="pct"/>
            <w:tcBorders>
              <w:top w:val="nil"/>
              <w:left w:val="nil"/>
              <w:bottom w:val="nil"/>
              <w:right w:val="nil"/>
            </w:tcBorders>
            <w:shd w:val="clear" w:color="auto" w:fill="auto"/>
            <w:vAlign w:val="center"/>
            <w:hideMark/>
          </w:tcPr>
          <w:p w14:paraId="08CB16E9" w14:textId="77777777" w:rsidR="00DA1AE5" w:rsidRPr="00DA1AE5" w:rsidRDefault="00DA1AE5" w:rsidP="00DA1AE5">
            <w:pPr>
              <w:spacing w:line="240" w:lineRule="auto"/>
              <w:rPr>
                <w:sz w:val="12"/>
                <w:szCs w:val="12"/>
              </w:rPr>
            </w:pPr>
            <w:r w:rsidRPr="00DA1AE5">
              <w:rPr>
                <w:sz w:val="12"/>
                <w:szCs w:val="12"/>
              </w:rPr>
              <w:t xml:space="preserve"> </w:t>
            </w:r>
          </w:p>
        </w:tc>
        <w:tc>
          <w:tcPr>
            <w:tcW w:w="480" w:type="pct"/>
            <w:tcBorders>
              <w:top w:val="nil"/>
              <w:left w:val="nil"/>
              <w:bottom w:val="nil"/>
              <w:right w:val="nil"/>
            </w:tcBorders>
            <w:shd w:val="clear" w:color="auto" w:fill="auto"/>
            <w:noWrap/>
            <w:vAlign w:val="bottom"/>
            <w:hideMark/>
          </w:tcPr>
          <w:p w14:paraId="723A9BE5"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D7B90F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875A71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1EAE63D" w14:textId="77777777" w:rsidTr="00DA1AE5">
        <w:trPr>
          <w:trHeight w:val="85"/>
        </w:trPr>
        <w:tc>
          <w:tcPr>
            <w:tcW w:w="3378" w:type="pct"/>
            <w:tcBorders>
              <w:top w:val="nil"/>
              <w:left w:val="nil"/>
              <w:bottom w:val="nil"/>
              <w:right w:val="nil"/>
            </w:tcBorders>
            <w:shd w:val="clear" w:color="auto" w:fill="auto"/>
            <w:vAlign w:val="center"/>
            <w:hideMark/>
          </w:tcPr>
          <w:p w14:paraId="188B092A" w14:textId="77777777" w:rsidR="00DA1AE5" w:rsidRPr="00DA1AE5" w:rsidRDefault="00DA1AE5" w:rsidP="00DA1AE5">
            <w:pPr>
              <w:spacing w:line="240" w:lineRule="auto"/>
              <w:rPr>
                <w:b/>
                <w:bCs/>
                <w:sz w:val="12"/>
                <w:szCs w:val="12"/>
              </w:rPr>
            </w:pPr>
            <w:r w:rsidRPr="00DA1AE5">
              <w:rPr>
                <w:b/>
                <w:bCs/>
                <w:sz w:val="12"/>
                <w:szCs w:val="12"/>
              </w:rPr>
              <w:t>Utrzymanie i remonty dróg gminnych</w:t>
            </w:r>
          </w:p>
        </w:tc>
        <w:tc>
          <w:tcPr>
            <w:tcW w:w="480" w:type="pct"/>
            <w:tcBorders>
              <w:top w:val="nil"/>
              <w:left w:val="nil"/>
              <w:bottom w:val="nil"/>
              <w:right w:val="nil"/>
            </w:tcBorders>
            <w:shd w:val="clear" w:color="auto" w:fill="auto"/>
            <w:noWrap/>
            <w:vAlign w:val="bottom"/>
            <w:hideMark/>
          </w:tcPr>
          <w:p w14:paraId="28EB586A" w14:textId="77777777" w:rsidR="00DA1AE5" w:rsidRPr="00DA1AE5" w:rsidRDefault="00DA1AE5" w:rsidP="00DA1AE5">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67ABB146" w14:textId="77777777" w:rsidR="00DA1AE5" w:rsidRPr="00DA1AE5" w:rsidRDefault="00DA1AE5" w:rsidP="00DA1AE5">
            <w:pPr>
              <w:spacing w:line="240" w:lineRule="auto"/>
              <w:jc w:val="right"/>
              <w:rPr>
                <w:b/>
                <w:bCs/>
                <w:sz w:val="12"/>
                <w:szCs w:val="12"/>
              </w:rPr>
            </w:pPr>
            <w:r w:rsidRPr="00DA1AE5">
              <w:rPr>
                <w:b/>
                <w:bCs/>
                <w:sz w:val="12"/>
                <w:szCs w:val="12"/>
              </w:rPr>
              <w:t>16 476 800</w:t>
            </w:r>
          </w:p>
        </w:tc>
        <w:tc>
          <w:tcPr>
            <w:tcW w:w="571" w:type="pct"/>
            <w:tcBorders>
              <w:top w:val="nil"/>
              <w:left w:val="nil"/>
              <w:bottom w:val="nil"/>
              <w:right w:val="nil"/>
            </w:tcBorders>
            <w:shd w:val="clear" w:color="auto" w:fill="auto"/>
            <w:noWrap/>
            <w:vAlign w:val="center"/>
            <w:hideMark/>
          </w:tcPr>
          <w:p w14:paraId="40BCB14E" w14:textId="77777777" w:rsidR="00DA1AE5" w:rsidRPr="00DA1AE5" w:rsidRDefault="00DA1AE5" w:rsidP="00DA1AE5">
            <w:pPr>
              <w:spacing w:line="240" w:lineRule="auto"/>
              <w:jc w:val="right"/>
              <w:rPr>
                <w:b/>
                <w:bCs/>
                <w:sz w:val="12"/>
                <w:szCs w:val="12"/>
              </w:rPr>
            </w:pPr>
          </w:p>
        </w:tc>
      </w:tr>
      <w:tr w:rsidR="00DA1AE5" w:rsidRPr="00DA1AE5" w14:paraId="3FAABDDC" w14:textId="77777777" w:rsidTr="00DA1AE5">
        <w:trPr>
          <w:trHeight w:val="85"/>
        </w:trPr>
        <w:tc>
          <w:tcPr>
            <w:tcW w:w="3378" w:type="pct"/>
            <w:tcBorders>
              <w:top w:val="nil"/>
              <w:left w:val="nil"/>
              <w:bottom w:val="nil"/>
              <w:right w:val="nil"/>
            </w:tcBorders>
            <w:shd w:val="clear" w:color="auto" w:fill="auto"/>
            <w:vAlign w:val="center"/>
            <w:hideMark/>
          </w:tcPr>
          <w:p w14:paraId="4B8F710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58EFDC3A"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4E0903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60A2E9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53E2587" w14:textId="77777777" w:rsidTr="00DA1AE5">
        <w:trPr>
          <w:trHeight w:val="85"/>
        </w:trPr>
        <w:tc>
          <w:tcPr>
            <w:tcW w:w="3378" w:type="pct"/>
            <w:tcBorders>
              <w:top w:val="nil"/>
              <w:left w:val="nil"/>
              <w:bottom w:val="nil"/>
              <w:right w:val="nil"/>
            </w:tcBorders>
            <w:shd w:val="clear" w:color="auto" w:fill="auto"/>
            <w:noWrap/>
            <w:vAlign w:val="center"/>
            <w:hideMark/>
          </w:tcPr>
          <w:p w14:paraId="14427AB0"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poprawa stanu nawierzchni dróg oraz zapewnienie bezpieczeństwa ruchu drogowego</w:t>
            </w:r>
          </w:p>
        </w:tc>
        <w:tc>
          <w:tcPr>
            <w:tcW w:w="480" w:type="pct"/>
            <w:tcBorders>
              <w:top w:val="nil"/>
              <w:left w:val="nil"/>
              <w:bottom w:val="nil"/>
              <w:right w:val="nil"/>
            </w:tcBorders>
            <w:shd w:val="clear" w:color="auto" w:fill="auto"/>
            <w:noWrap/>
            <w:vAlign w:val="bottom"/>
            <w:hideMark/>
          </w:tcPr>
          <w:p w14:paraId="55697CA4"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ADF7D1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ACEA93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87EF027" w14:textId="77777777" w:rsidTr="00DA1AE5">
        <w:trPr>
          <w:trHeight w:val="85"/>
        </w:trPr>
        <w:tc>
          <w:tcPr>
            <w:tcW w:w="3378" w:type="pct"/>
            <w:tcBorders>
              <w:top w:val="nil"/>
              <w:left w:val="nil"/>
              <w:bottom w:val="nil"/>
              <w:right w:val="nil"/>
            </w:tcBorders>
            <w:shd w:val="clear" w:color="auto" w:fill="auto"/>
            <w:vAlign w:val="center"/>
            <w:hideMark/>
          </w:tcPr>
          <w:p w14:paraId="1C328CC7"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5A4F74E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543934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C753BA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4A90AEB" w14:textId="77777777" w:rsidTr="00DA1AE5">
        <w:trPr>
          <w:trHeight w:val="85"/>
        </w:trPr>
        <w:tc>
          <w:tcPr>
            <w:tcW w:w="3378" w:type="pct"/>
            <w:tcBorders>
              <w:top w:val="nil"/>
              <w:left w:val="nil"/>
              <w:bottom w:val="nil"/>
              <w:right w:val="nil"/>
            </w:tcBorders>
            <w:shd w:val="clear" w:color="auto" w:fill="auto"/>
            <w:vAlign w:val="center"/>
            <w:hideMark/>
          </w:tcPr>
          <w:p w14:paraId="78CFEAB2" w14:textId="77777777" w:rsidR="00DA1AE5" w:rsidRPr="00DA1AE5" w:rsidRDefault="00DA1AE5" w:rsidP="00DA1AE5">
            <w:pPr>
              <w:spacing w:line="240" w:lineRule="auto"/>
              <w:rPr>
                <w:i/>
                <w:iCs/>
                <w:sz w:val="12"/>
                <w:szCs w:val="12"/>
              </w:rPr>
            </w:pPr>
            <w:r w:rsidRPr="00DA1AE5">
              <w:rPr>
                <w:i/>
                <w:iCs/>
                <w:sz w:val="12"/>
                <w:szCs w:val="12"/>
              </w:rPr>
              <w:t>W zarządzie Dzielnicy pozostają:</w:t>
            </w:r>
          </w:p>
        </w:tc>
        <w:tc>
          <w:tcPr>
            <w:tcW w:w="480" w:type="pct"/>
            <w:tcBorders>
              <w:top w:val="nil"/>
              <w:left w:val="nil"/>
              <w:bottom w:val="nil"/>
              <w:right w:val="nil"/>
            </w:tcBorders>
            <w:shd w:val="clear" w:color="auto" w:fill="auto"/>
            <w:noWrap/>
            <w:vAlign w:val="bottom"/>
            <w:hideMark/>
          </w:tcPr>
          <w:p w14:paraId="5B6BA965"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4C4E75E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90E4CE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FBFB804" w14:textId="77777777" w:rsidTr="00DA1AE5">
        <w:trPr>
          <w:trHeight w:val="85"/>
        </w:trPr>
        <w:tc>
          <w:tcPr>
            <w:tcW w:w="3378" w:type="pct"/>
            <w:tcBorders>
              <w:top w:val="nil"/>
              <w:left w:val="nil"/>
              <w:bottom w:val="nil"/>
              <w:right w:val="nil"/>
            </w:tcBorders>
            <w:shd w:val="clear" w:color="auto" w:fill="auto"/>
            <w:vAlign w:val="center"/>
            <w:hideMark/>
          </w:tcPr>
          <w:p w14:paraId="54149A7C" w14:textId="77777777" w:rsidR="00DA1AE5" w:rsidRPr="00DA1AE5" w:rsidRDefault="00DA1AE5" w:rsidP="00DA1AE5">
            <w:pPr>
              <w:spacing w:line="240" w:lineRule="auto"/>
              <w:rPr>
                <w:i/>
                <w:iCs/>
                <w:sz w:val="12"/>
                <w:szCs w:val="12"/>
              </w:rPr>
            </w:pPr>
            <w:r w:rsidRPr="00DA1AE5">
              <w:rPr>
                <w:i/>
                <w:iCs/>
                <w:sz w:val="12"/>
                <w:szCs w:val="12"/>
              </w:rPr>
              <w:t>- drogi gminne:</w:t>
            </w:r>
          </w:p>
        </w:tc>
        <w:tc>
          <w:tcPr>
            <w:tcW w:w="480" w:type="pct"/>
            <w:tcBorders>
              <w:top w:val="nil"/>
              <w:left w:val="nil"/>
              <w:bottom w:val="nil"/>
              <w:right w:val="nil"/>
            </w:tcBorders>
            <w:shd w:val="clear" w:color="auto" w:fill="auto"/>
            <w:noWrap/>
            <w:vAlign w:val="bottom"/>
            <w:hideMark/>
          </w:tcPr>
          <w:p w14:paraId="35775AF8"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3EE9A05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3B988B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F1E5128" w14:textId="77777777" w:rsidTr="00DA1AE5">
        <w:trPr>
          <w:trHeight w:val="85"/>
        </w:trPr>
        <w:tc>
          <w:tcPr>
            <w:tcW w:w="3378" w:type="pct"/>
            <w:tcBorders>
              <w:top w:val="nil"/>
              <w:left w:val="nil"/>
              <w:bottom w:val="nil"/>
              <w:right w:val="nil"/>
            </w:tcBorders>
            <w:shd w:val="clear" w:color="auto" w:fill="auto"/>
            <w:vAlign w:val="center"/>
            <w:hideMark/>
          </w:tcPr>
          <w:p w14:paraId="190346E0" w14:textId="77777777" w:rsidR="00DA1AE5" w:rsidRPr="00DA1AE5" w:rsidRDefault="00DA1AE5" w:rsidP="00DA1AE5">
            <w:pPr>
              <w:spacing w:line="240" w:lineRule="auto"/>
              <w:rPr>
                <w:i/>
                <w:iCs/>
                <w:sz w:val="12"/>
                <w:szCs w:val="12"/>
              </w:rPr>
            </w:pPr>
            <w:r w:rsidRPr="00DA1AE5">
              <w:rPr>
                <w:i/>
                <w:iCs/>
                <w:sz w:val="12"/>
                <w:szCs w:val="12"/>
              </w:rPr>
              <w:t>- powierzchnia ogółem (m²)</w:t>
            </w:r>
          </w:p>
        </w:tc>
        <w:tc>
          <w:tcPr>
            <w:tcW w:w="480" w:type="pct"/>
            <w:tcBorders>
              <w:top w:val="nil"/>
              <w:left w:val="nil"/>
              <w:bottom w:val="nil"/>
              <w:right w:val="nil"/>
            </w:tcBorders>
            <w:shd w:val="clear" w:color="auto" w:fill="auto"/>
            <w:noWrap/>
            <w:vAlign w:val="bottom"/>
            <w:hideMark/>
          </w:tcPr>
          <w:p w14:paraId="2DC2B58D" w14:textId="77777777" w:rsidR="00DA1AE5" w:rsidRPr="00DA1AE5" w:rsidRDefault="00DA1AE5" w:rsidP="00DA1AE5">
            <w:pPr>
              <w:spacing w:line="240" w:lineRule="auto"/>
              <w:jc w:val="right"/>
              <w:rPr>
                <w:i/>
                <w:iCs/>
                <w:sz w:val="12"/>
                <w:szCs w:val="12"/>
              </w:rPr>
            </w:pPr>
            <w:r w:rsidRPr="00DA1AE5">
              <w:rPr>
                <w:i/>
                <w:iCs/>
                <w:sz w:val="12"/>
                <w:szCs w:val="12"/>
              </w:rPr>
              <w:t>779 100</w:t>
            </w:r>
          </w:p>
        </w:tc>
        <w:tc>
          <w:tcPr>
            <w:tcW w:w="571" w:type="pct"/>
            <w:tcBorders>
              <w:top w:val="nil"/>
              <w:left w:val="nil"/>
              <w:bottom w:val="nil"/>
              <w:right w:val="nil"/>
            </w:tcBorders>
            <w:shd w:val="clear" w:color="auto" w:fill="auto"/>
            <w:noWrap/>
            <w:vAlign w:val="center"/>
            <w:hideMark/>
          </w:tcPr>
          <w:p w14:paraId="21BBA237"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364AD01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ED23A57" w14:textId="77777777" w:rsidTr="00DA1AE5">
        <w:trPr>
          <w:trHeight w:val="85"/>
        </w:trPr>
        <w:tc>
          <w:tcPr>
            <w:tcW w:w="3378" w:type="pct"/>
            <w:tcBorders>
              <w:top w:val="nil"/>
              <w:left w:val="nil"/>
              <w:bottom w:val="nil"/>
              <w:right w:val="nil"/>
            </w:tcBorders>
            <w:shd w:val="clear" w:color="auto" w:fill="auto"/>
            <w:vAlign w:val="center"/>
            <w:hideMark/>
          </w:tcPr>
          <w:p w14:paraId="791C51F4" w14:textId="77777777" w:rsidR="00DA1AE5" w:rsidRPr="00DA1AE5" w:rsidRDefault="00DA1AE5" w:rsidP="00DA1AE5">
            <w:pPr>
              <w:spacing w:line="240" w:lineRule="auto"/>
              <w:rPr>
                <w:i/>
                <w:iCs/>
                <w:sz w:val="12"/>
                <w:szCs w:val="12"/>
              </w:rPr>
            </w:pPr>
            <w:r w:rsidRPr="00DA1AE5">
              <w:rPr>
                <w:i/>
                <w:iCs/>
                <w:sz w:val="12"/>
                <w:szCs w:val="12"/>
              </w:rPr>
              <w:t>- długość ogółem (km)</w:t>
            </w:r>
          </w:p>
        </w:tc>
        <w:tc>
          <w:tcPr>
            <w:tcW w:w="480" w:type="pct"/>
            <w:tcBorders>
              <w:top w:val="nil"/>
              <w:left w:val="nil"/>
              <w:bottom w:val="nil"/>
              <w:right w:val="nil"/>
            </w:tcBorders>
            <w:shd w:val="clear" w:color="auto" w:fill="auto"/>
            <w:noWrap/>
            <w:vAlign w:val="bottom"/>
            <w:hideMark/>
          </w:tcPr>
          <w:p w14:paraId="4E810988" w14:textId="77777777" w:rsidR="00DA1AE5" w:rsidRPr="00DA1AE5" w:rsidRDefault="00DA1AE5" w:rsidP="00DA1AE5">
            <w:pPr>
              <w:spacing w:line="240" w:lineRule="auto"/>
              <w:jc w:val="right"/>
              <w:rPr>
                <w:i/>
                <w:iCs/>
                <w:sz w:val="12"/>
                <w:szCs w:val="12"/>
              </w:rPr>
            </w:pPr>
            <w:r w:rsidRPr="00DA1AE5">
              <w:rPr>
                <w:i/>
                <w:iCs/>
                <w:sz w:val="12"/>
                <w:szCs w:val="12"/>
              </w:rPr>
              <w:t>132</w:t>
            </w:r>
          </w:p>
        </w:tc>
        <w:tc>
          <w:tcPr>
            <w:tcW w:w="571" w:type="pct"/>
            <w:tcBorders>
              <w:top w:val="nil"/>
              <w:left w:val="nil"/>
              <w:bottom w:val="nil"/>
              <w:right w:val="nil"/>
            </w:tcBorders>
            <w:shd w:val="clear" w:color="auto" w:fill="auto"/>
            <w:noWrap/>
            <w:vAlign w:val="center"/>
            <w:hideMark/>
          </w:tcPr>
          <w:p w14:paraId="4757850A"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0397BA4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F1C5EBB" w14:textId="77777777" w:rsidTr="00DA1AE5">
        <w:trPr>
          <w:trHeight w:val="85"/>
        </w:trPr>
        <w:tc>
          <w:tcPr>
            <w:tcW w:w="3378" w:type="pct"/>
            <w:tcBorders>
              <w:top w:val="nil"/>
              <w:left w:val="nil"/>
              <w:bottom w:val="nil"/>
              <w:right w:val="nil"/>
            </w:tcBorders>
            <w:shd w:val="clear" w:color="auto" w:fill="auto"/>
            <w:vAlign w:val="center"/>
            <w:hideMark/>
          </w:tcPr>
          <w:p w14:paraId="121501D0" w14:textId="77777777" w:rsidR="00DA1AE5" w:rsidRPr="00DA1AE5" w:rsidRDefault="00DA1AE5" w:rsidP="00DA1AE5">
            <w:pPr>
              <w:spacing w:line="240" w:lineRule="auto"/>
              <w:rPr>
                <w:i/>
                <w:iCs/>
                <w:sz w:val="12"/>
                <w:szCs w:val="12"/>
              </w:rPr>
            </w:pPr>
            <w:r w:rsidRPr="00DA1AE5">
              <w:rPr>
                <w:i/>
                <w:iCs/>
                <w:sz w:val="12"/>
                <w:szCs w:val="12"/>
              </w:rPr>
              <w:t>- drogowe obiekty inżynierskie (szt.)</w:t>
            </w:r>
          </w:p>
        </w:tc>
        <w:tc>
          <w:tcPr>
            <w:tcW w:w="480" w:type="pct"/>
            <w:tcBorders>
              <w:top w:val="nil"/>
              <w:left w:val="nil"/>
              <w:bottom w:val="nil"/>
              <w:right w:val="nil"/>
            </w:tcBorders>
            <w:shd w:val="clear" w:color="auto" w:fill="auto"/>
            <w:noWrap/>
            <w:vAlign w:val="bottom"/>
            <w:hideMark/>
          </w:tcPr>
          <w:p w14:paraId="4AF332BF" w14:textId="77777777" w:rsidR="00DA1AE5" w:rsidRPr="00DA1AE5" w:rsidRDefault="00DA1AE5" w:rsidP="00DA1AE5">
            <w:pPr>
              <w:spacing w:line="240" w:lineRule="auto"/>
              <w:jc w:val="right"/>
              <w:rPr>
                <w:i/>
                <w:iCs/>
                <w:sz w:val="12"/>
                <w:szCs w:val="12"/>
              </w:rPr>
            </w:pPr>
            <w:r w:rsidRPr="00DA1AE5">
              <w:rPr>
                <w:i/>
                <w:iCs/>
                <w:sz w:val="12"/>
                <w:szCs w:val="12"/>
              </w:rPr>
              <w:t>2</w:t>
            </w:r>
          </w:p>
        </w:tc>
        <w:tc>
          <w:tcPr>
            <w:tcW w:w="571" w:type="pct"/>
            <w:tcBorders>
              <w:top w:val="nil"/>
              <w:left w:val="nil"/>
              <w:bottom w:val="nil"/>
              <w:right w:val="nil"/>
            </w:tcBorders>
            <w:shd w:val="clear" w:color="auto" w:fill="auto"/>
            <w:noWrap/>
            <w:vAlign w:val="center"/>
            <w:hideMark/>
          </w:tcPr>
          <w:p w14:paraId="6EEEAD57"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557CC84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AD35494" w14:textId="77777777" w:rsidTr="00DA1AE5">
        <w:trPr>
          <w:trHeight w:val="85"/>
        </w:trPr>
        <w:tc>
          <w:tcPr>
            <w:tcW w:w="3378" w:type="pct"/>
            <w:tcBorders>
              <w:top w:val="nil"/>
              <w:left w:val="nil"/>
              <w:bottom w:val="nil"/>
              <w:right w:val="nil"/>
            </w:tcBorders>
            <w:shd w:val="clear" w:color="auto" w:fill="auto"/>
            <w:vAlign w:val="center"/>
            <w:hideMark/>
          </w:tcPr>
          <w:p w14:paraId="6E6AE6F9"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162BE3C2"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CCD425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977250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6FE1BE4" w14:textId="77777777" w:rsidTr="00DA1AE5">
        <w:trPr>
          <w:trHeight w:val="85"/>
        </w:trPr>
        <w:tc>
          <w:tcPr>
            <w:tcW w:w="3378" w:type="pct"/>
            <w:tcBorders>
              <w:top w:val="nil"/>
              <w:left w:val="nil"/>
              <w:bottom w:val="nil"/>
              <w:right w:val="nil"/>
            </w:tcBorders>
            <w:shd w:val="clear" w:color="auto" w:fill="auto"/>
            <w:vAlign w:val="center"/>
            <w:hideMark/>
          </w:tcPr>
          <w:p w14:paraId="28609AF7"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Infrastruktury</w:t>
            </w:r>
          </w:p>
        </w:tc>
        <w:tc>
          <w:tcPr>
            <w:tcW w:w="480" w:type="pct"/>
            <w:tcBorders>
              <w:top w:val="nil"/>
              <w:left w:val="nil"/>
              <w:bottom w:val="nil"/>
              <w:right w:val="nil"/>
            </w:tcBorders>
            <w:shd w:val="clear" w:color="auto" w:fill="auto"/>
            <w:vAlign w:val="center"/>
            <w:hideMark/>
          </w:tcPr>
          <w:p w14:paraId="1D25D079"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EBB642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5FE473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61244D2" w14:textId="77777777" w:rsidTr="00DA1AE5">
        <w:trPr>
          <w:trHeight w:val="85"/>
        </w:trPr>
        <w:tc>
          <w:tcPr>
            <w:tcW w:w="3378" w:type="pct"/>
            <w:tcBorders>
              <w:top w:val="nil"/>
              <w:left w:val="nil"/>
              <w:bottom w:val="nil"/>
              <w:right w:val="nil"/>
            </w:tcBorders>
            <w:shd w:val="clear" w:color="auto" w:fill="auto"/>
            <w:vAlign w:val="center"/>
            <w:hideMark/>
          </w:tcPr>
          <w:p w14:paraId="5D809B52"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29D37A0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0FDEF5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8D45D7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9A391AA" w14:textId="77777777" w:rsidTr="00DA1AE5">
        <w:trPr>
          <w:trHeight w:val="85"/>
        </w:trPr>
        <w:tc>
          <w:tcPr>
            <w:tcW w:w="3378" w:type="pct"/>
            <w:tcBorders>
              <w:top w:val="nil"/>
              <w:left w:val="nil"/>
              <w:bottom w:val="nil"/>
              <w:right w:val="nil"/>
            </w:tcBorders>
            <w:shd w:val="clear" w:color="auto" w:fill="auto"/>
            <w:vAlign w:val="center"/>
            <w:hideMark/>
          </w:tcPr>
          <w:p w14:paraId="25E6F4AC"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60016</w:t>
            </w:r>
          </w:p>
        </w:tc>
        <w:tc>
          <w:tcPr>
            <w:tcW w:w="480" w:type="pct"/>
            <w:tcBorders>
              <w:top w:val="nil"/>
              <w:left w:val="nil"/>
              <w:bottom w:val="nil"/>
              <w:right w:val="nil"/>
            </w:tcBorders>
            <w:shd w:val="clear" w:color="auto" w:fill="auto"/>
            <w:vAlign w:val="center"/>
            <w:hideMark/>
          </w:tcPr>
          <w:p w14:paraId="28452FCB"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147594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938230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8C51B43" w14:textId="77777777" w:rsidTr="00DA1AE5">
        <w:trPr>
          <w:trHeight w:val="85"/>
        </w:trPr>
        <w:tc>
          <w:tcPr>
            <w:tcW w:w="3378" w:type="pct"/>
            <w:tcBorders>
              <w:top w:val="nil"/>
              <w:left w:val="nil"/>
              <w:bottom w:val="nil"/>
              <w:right w:val="nil"/>
            </w:tcBorders>
            <w:shd w:val="clear" w:color="auto" w:fill="auto"/>
            <w:vAlign w:val="center"/>
            <w:hideMark/>
          </w:tcPr>
          <w:p w14:paraId="431803DB"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0B58C9A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83D682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6D29C5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F8C28F7" w14:textId="77777777" w:rsidTr="00DA1AE5">
        <w:trPr>
          <w:trHeight w:val="85"/>
        </w:trPr>
        <w:tc>
          <w:tcPr>
            <w:tcW w:w="3378" w:type="pct"/>
            <w:tcBorders>
              <w:top w:val="nil"/>
              <w:left w:val="nil"/>
              <w:bottom w:val="nil"/>
              <w:right w:val="nil"/>
            </w:tcBorders>
            <w:shd w:val="clear" w:color="auto" w:fill="auto"/>
            <w:vAlign w:val="center"/>
            <w:hideMark/>
          </w:tcPr>
          <w:p w14:paraId="2CB3A8C4"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bottom"/>
            <w:hideMark/>
          </w:tcPr>
          <w:p w14:paraId="035E2F5D"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F4BB33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6261F5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F64FBEE" w14:textId="77777777" w:rsidTr="00DA1AE5">
        <w:trPr>
          <w:trHeight w:val="85"/>
        </w:trPr>
        <w:tc>
          <w:tcPr>
            <w:tcW w:w="3378" w:type="pct"/>
            <w:tcBorders>
              <w:top w:val="nil"/>
              <w:left w:val="nil"/>
              <w:bottom w:val="nil"/>
              <w:right w:val="nil"/>
            </w:tcBorders>
            <w:shd w:val="clear" w:color="auto" w:fill="auto"/>
            <w:vAlign w:val="center"/>
            <w:hideMark/>
          </w:tcPr>
          <w:p w14:paraId="5F0C4A98" w14:textId="77777777" w:rsidR="00DA1AE5" w:rsidRPr="00DA1AE5" w:rsidRDefault="00DA1AE5" w:rsidP="00DA1AE5">
            <w:pPr>
              <w:spacing w:line="240" w:lineRule="auto"/>
              <w:rPr>
                <w:sz w:val="12"/>
                <w:szCs w:val="12"/>
              </w:rPr>
            </w:pPr>
            <w:r w:rsidRPr="00DA1AE5">
              <w:rPr>
                <w:sz w:val="12"/>
                <w:szCs w:val="12"/>
              </w:rPr>
              <w:t>remonty nawierzchni dróg utwardzonych (m²):</w:t>
            </w:r>
          </w:p>
        </w:tc>
        <w:tc>
          <w:tcPr>
            <w:tcW w:w="480" w:type="pct"/>
            <w:tcBorders>
              <w:top w:val="nil"/>
              <w:left w:val="nil"/>
              <w:bottom w:val="nil"/>
              <w:right w:val="nil"/>
            </w:tcBorders>
            <w:shd w:val="clear" w:color="auto" w:fill="auto"/>
            <w:noWrap/>
            <w:vAlign w:val="bottom"/>
            <w:hideMark/>
          </w:tcPr>
          <w:p w14:paraId="75969244" w14:textId="77777777" w:rsidR="00DA1AE5" w:rsidRPr="00DA1AE5" w:rsidRDefault="00DA1AE5" w:rsidP="00DA1AE5">
            <w:pPr>
              <w:spacing w:line="240" w:lineRule="auto"/>
              <w:jc w:val="right"/>
              <w:rPr>
                <w:sz w:val="12"/>
                <w:szCs w:val="12"/>
              </w:rPr>
            </w:pPr>
            <w:r w:rsidRPr="00DA1AE5">
              <w:rPr>
                <w:sz w:val="12"/>
                <w:szCs w:val="12"/>
              </w:rPr>
              <w:t>5 100</w:t>
            </w:r>
          </w:p>
        </w:tc>
        <w:tc>
          <w:tcPr>
            <w:tcW w:w="571" w:type="pct"/>
            <w:tcBorders>
              <w:top w:val="nil"/>
              <w:left w:val="nil"/>
              <w:bottom w:val="nil"/>
              <w:right w:val="nil"/>
            </w:tcBorders>
            <w:shd w:val="clear" w:color="auto" w:fill="auto"/>
            <w:noWrap/>
            <w:vAlign w:val="center"/>
            <w:hideMark/>
          </w:tcPr>
          <w:p w14:paraId="2C762DDF" w14:textId="77777777" w:rsidR="00DA1AE5" w:rsidRPr="00DA1AE5" w:rsidRDefault="00DA1AE5" w:rsidP="00DA1AE5">
            <w:pPr>
              <w:spacing w:line="240" w:lineRule="auto"/>
              <w:jc w:val="right"/>
              <w:rPr>
                <w:sz w:val="12"/>
                <w:szCs w:val="12"/>
              </w:rPr>
            </w:pPr>
            <w:r w:rsidRPr="00DA1AE5">
              <w:rPr>
                <w:sz w:val="12"/>
                <w:szCs w:val="12"/>
              </w:rPr>
              <w:t>10 573 443</w:t>
            </w:r>
          </w:p>
        </w:tc>
        <w:tc>
          <w:tcPr>
            <w:tcW w:w="571" w:type="pct"/>
            <w:tcBorders>
              <w:top w:val="nil"/>
              <w:left w:val="nil"/>
              <w:bottom w:val="nil"/>
              <w:right w:val="nil"/>
            </w:tcBorders>
            <w:shd w:val="clear" w:color="auto" w:fill="auto"/>
            <w:noWrap/>
            <w:vAlign w:val="center"/>
            <w:hideMark/>
          </w:tcPr>
          <w:p w14:paraId="4CCA7E88" w14:textId="77777777" w:rsidR="00DA1AE5" w:rsidRPr="00DA1AE5" w:rsidRDefault="00DA1AE5" w:rsidP="00DA1AE5">
            <w:pPr>
              <w:spacing w:line="240" w:lineRule="auto"/>
              <w:jc w:val="right"/>
              <w:rPr>
                <w:sz w:val="12"/>
                <w:szCs w:val="12"/>
              </w:rPr>
            </w:pPr>
          </w:p>
        </w:tc>
      </w:tr>
      <w:tr w:rsidR="00DA1AE5" w:rsidRPr="00DA1AE5" w14:paraId="0E3DD1FA" w14:textId="77777777" w:rsidTr="00DA1AE5">
        <w:trPr>
          <w:trHeight w:val="85"/>
        </w:trPr>
        <w:tc>
          <w:tcPr>
            <w:tcW w:w="3378" w:type="pct"/>
            <w:tcBorders>
              <w:top w:val="nil"/>
              <w:left w:val="nil"/>
              <w:bottom w:val="nil"/>
              <w:right w:val="nil"/>
            </w:tcBorders>
            <w:shd w:val="clear" w:color="auto" w:fill="auto"/>
            <w:vAlign w:val="center"/>
            <w:hideMark/>
          </w:tcPr>
          <w:p w14:paraId="302188BE" w14:textId="77777777" w:rsidR="00DA1AE5" w:rsidRPr="00DA1AE5" w:rsidRDefault="00DA1AE5" w:rsidP="00DA1AE5">
            <w:pPr>
              <w:spacing w:line="240" w:lineRule="auto"/>
              <w:rPr>
                <w:i/>
                <w:iCs/>
                <w:sz w:val="12"/>
                <w:szCs w:val="12"/>
              </w:rPr>
            </w:pPr>
            <w:r w:rsidRPr="00DA1AE5">
              <w:rPr>
                <w:i/>
                <w:iCs/>
                <w:sz w:val="12"/>
                <w:szCs w:val="12"/>
              </w:rPr>
              <w:t>- bitumicznych (m²)</w:t>
            </w:r>
          </w:p>
        </w:tc>
        <w:tc>
          <w:tcPr>
            <w:tcW w:w="480" w:type="pct"/>
            <w:tcBorders>
              <w:top w:val="nil"/>
              <w:left w:val="nil"/>
              <w:bottom w:val="nil"/>
              <w:right w:val="nil"/>
            </w:tcBorders>
            <w:shd w:val="clear" w:color="auto" w:fill="auto"/>
            <w:noWrap/>
            <w:vAlign w:val="bottom"/>
            <w:hideMark/>
          </w:tcPr>
          <w:p w14:paraId="1187AC1B" w14:textId="77777777" w:rsidR="00DA1AE5" w:rsidRPr="00DA1AE5" w:rsidRDefault="00DA1AE5" w:rsidP="00DA1AE5">
            <w:pPr>
              <w:spacing w:line="240" w:lineRule="auto"/>
              <w:jc w:val="right"/>
              <w:rPr>
                <w:i/>
                <w:iCs/>
                <w:sz w:val="12"/>
                <w:szCs w:val="12"/>
              </w:rPr>
            </w:pPr>
            <w:r w:rsidRPr="00DA1AE5">
              <w:rPr>
                <w:i/>
                <w:iCs/>
                <w:sz w:val="12"/>
                <w:szCs w:val="12"/>
              </w:rPr>
              <w:t>5 100</w:t>
            </w:r>
          </w:p>
        </w:tc>
        <w:tc>
          <w:tcPr>
            <w:tcW w:w="571" w:type="pct"/>
            <w:tcBorders>
              <w:top w:val="nil"/>
              <w:left w:val="nil"/>
              <w:bottom w:val="nil"/>
              <w:right w:val="nil"/>
            </w:tcBorders>
            <w:shd w:val="clear" w:color="auto" w:fill="auto"/>
            <w:noWrap/>
            <w:vAlign w:val="center"/>
            <w:hideMark/>
          </w:tcPr>
          <w:p w14:paraId="1CE23B70" w14:textId="77777777" w:rsidR="00DA1AE5" w:rsidRPr="00DA1AE5" w:rsidRDefault="00DA1AE5" w:rsidP="00DA1AE5">
            <w:pPr>
              <w:spacing w:line="240" w:lineRule="auto"/>
              <w:jc w:val="right"/>
              <w:rPr>
                <w:i/>
                <w:iCs/>
                <w:sz w:val="12"/>
                <w:szCs w:val="12"/>
              </w:rPr>
            </w:pPr>
            <w:r w:rsidRPr="00DA1AE5">
              <w:rPr>
                <w:i/>
                <w:iCs/>
                <w:sz w:val="12"/>
                <w:szCs w:val="12"/>
              </w:rPr>
              <w:t>10 573 443</w:t>
            </w:r>
          </w:p>
        </w:tc>
        <w:tc>
          <w:tcPr>
            <w:tcW w:w="571" w:type="pct"/>
            <w:tcBorders>
              <w:top w:val="nil"/>
              <w:left w:val="nil"/>
              <w:bottom w:val="nil"/>
              <w:right w:val="nil"/>
            </w:tcBorders>
            <w:shd w:val="clear" w:color="auto" w:fill="auto"/>
            <w:noWrap/>
            <w:vAlign w:val="center"/>
            <w:hideMark/>
          </w:tcPr>
          <w:p w14:paraId="2E0EF0EF" w14:textId="77777777" w:rsidR="00DA1AE5" w:rsidRPr="00DA1AE5" w:rsidRDefault="00DA1AE5" w:rsidP="00DA1AE5">
            <w:pPr>
              <w:spacing w:line="240" w:lineRule="auto"/>
              <w:jc w:val="right"/>
              <w:rPr>
                <w:i/>
                <w:iCs/>
                <w:sz w:val="12"/>
                <w:szCs w:val="12"/>
              </w:rPr>
            </w:pPr>
          </w:p>
        </w:tc>
      </w:tr>
      <w:tr w:rsidR="00DA1AE5" w:rsidRPr="00DA1AE5" w14:paraId="62B05521" w14:textId="77777777" w:rsidTr="00DA1AE5">
        <w:trPr>
          <w:trHeight w:val="85"/>
        </w:trPr>
        <w:tc>
          <w:tcPr>
            <w:tcW w:w="3378" w:type="pct"/>
            <w:tcBorders>
              <w:top w:val="nil"/>
              <w:left w:val="nil"/>
              <w:bottom w:val="nil"/>
              <w:right w:val="nil"/>
            </w:tcBorders>
            <w:shd w:val="clear" w:color="auto" w:fill="auto"/>
            <w:vAlign w:val="center"/>
            <w:hideMark/>
          </w:tcPr>
          <w:p w14:paraId="74AD0C6E" w14:textId="77777777" w:rsidR="00DA1AE5" w:rsidRPr="00DA1AE5" w:rsidRDefault="00DA1AE5" w:rsidP="00DA1AE5">
            <w:pPr>
              <w:spacing w:line="240" w:lineRule="auto"/>
              <w:rPr>
                <w:sz w:val="12"/>
                <w:szCs w:val="12"/>
              </w:rPr>
            </w:pPr>
            <w:r w:rsidRPr="00DA1AE5">
              <w:rPr>
                <w:sz w:val="12"/>
                <w:szCs w:val="12"/>
              </w:rPr>
              <w:t>usuwanie bieżących awarii</w:t>
            </w:r>
          </w:p>
        </w:tc>
        <w:tc>
          <w:tcPr>
            <w:tcW w:w="480" w:type="pct"/>
            <w:tcBorders>
              <w:top w:val="nil"/>
              <w:left w:val="nil"/>
              <w:bottom w:val="nil"/>
              <w:right w:val="nil"/>
            </w:tcBorders>
            <w:shd w:val="clear" w:color="auto" w:fill="auto"/>
            <w:noWrap/>
            <w:vAlign w:val="bottom"/>
            <w:hideMark/>
          </w:tcPr>
          <w:p w14:paraId="2DC2C309"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3C0F97A" w14:textId="77777777" w:rsidR="00DA1AE5" w:rsidRPr="00DA1AE5" w:rsidRDefault="00DA1AE5" w:rsidP="00DA1AE5">
            <w:pPr>
              <w:spacing w:line="240" w:lineRule="auto"/>
              <w:jc w:val="right"/>
              <w:rPr>
                <w:sz w:val="12"/>
                <w:szCs w:val="12"/>
              </w:rPr>
            </w:pPr>
            <w:r w:rsidRPr="00DA1AE5">
              <w:rPr>
                <w:sz w:val="12"/>
                <w:szCs w:val="12"/>
              </w:rPr>
              <w:t>2 000 000</w:t>
            </w:r>
          </w:p>
        </w:tc>
        <w:tc>
          <w:tcPr>
            <w:tcW w:w="571" w:type="pct"/>
            <w:tcBorders>
              <w:top w:val="nil"/>
              <w:left w:val="nil"/>
              <w:bottom w:val="nil"/>
              <w:right w:val="nil"/>
            </w:tcBorders>
            <w:shd w:val="clear" w:color="auto" w:fill="auto"/>
            <w:noWrap/>
            <w:vAlign w:val="center"/>
            <w:hideMark/>
          </w:tcPr>
          <w:p w14:paraId="3D2F828E" w14:textId="77777777" w:rsidR="00DA1AE5" w:rsidRPr="00DA1AE5" w:rsidRDefault="00DA1AE5" w:rsidP="00DA1AE5">
            <w:pPr>
              <w:spacing w:line="240" w:lineRule="auto"/>
              <w:jc w:val="right"/>
              <w:rPr>
                <w:sz w:val="12"/>
                <w:szCs w:val="12"/>
              </w:rPr>
            </w:pPr>
          </w:p>
        </w:tc>
      </w:tr>
      <w:tr w:rsidR="00DA1AE5" w:rsidRPr="00DA1AE5" w14:paraId="4D4CB0D9" w14:textId="77777777" w:rsidTr="00DA1AE5">
        <w:trPr>
          <w:trHeight w:val="85"/>
        </w:trPr>
        <w:tc>
          <w:tcPr>
            <w:tcW w:w="3378" w:type="pct"/>
            <w:tcBorders>
              <w:top w:val="nil"/>
              <w:left w:val="nil"/>
              <w:bottom w:val="nil"/>
              <w:right w:val="nil"/>
            </w:tcBorders>
            <w:shd w:val="clear" w:color="auto" w:fill="auto"/>
            <w:vAlign w:val="center"/>
            <w:hideMark/>
          </w:tcPr>
          <w:p w14:paraId="21BEC123" w14:textId="77777777" w:rsidR="00DA1AE5" w:rsidRPr="00DA1AE5" w:rsidRDefault="00DA1AE5" w:rsidP="00DA1AE5">
            <w:pPr>
              <w:spacing w:line="240" w:lineRule="auto"/>
              <w:rPr>
                <w:sz w:val="12"/>
                <w:szCs w:val="12"/>
              </w:rPr>
            </w:pPr>
            <w:r w:rsidRPr="00DA1AE5">
              <w:rPr>
                <w:sz w:val="12"/>
                <w:szCs w:val="12"/>
              </w:rPr>
              <w:t>zakup, montaż nowego i wymiana uszkodzonego oznakowania pionowego</w:t>
            </w:r>
          </w:p>
        </w:tc>
        <w:tc>
          <w:tcPr>
            <w:tcW w:w="480" w:type="pct"/>
            <w:tcBorders>
              <w:top w:val="nil"/>
              <w:left w:val="nil"/>
              <w:bottom w:val="nil"/>
              <w:right w:val="nil"/>
            </w:tcBorders>
            <w:shd w:val="clear" w:color="auto" w:fill="auto"/>
            <w:noWrap/>
            <w:vAlign w:val="bottom"/>
            <w:hideMark/>
          </w:tcPr>
          <w:p w14:paraId="2E040FA4"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CD8DBB2" w14:textId="77777777" w:rsidR="00DA1AE5" w:rsidRPr="00DA1AE5" w:rsidRDefault="00DA1AE5" w:rsidP="00DA1AE5">
            <w:pPr>
              <w:spacing w:line="240" w:lineRule="auto"/>
              <w:jc w:val="right"/>
              <w:rPr>
                <w:sz w:val="12"/>
                <w:szCs w:val="12"/>
              </w:rPr>
            </w:pPr>
            <w:r w:rsidRPr="00DA1AE5">
              <w:rPr>
                <w:sz w:val="12"/>
                <w:szCs w:val="12"/>
              </w:rPr>
              <w:t>850 000</w:t>
            </w:r>
          </w:p>
        </w:tc>
        <w:tc>
          <w:tcPr>
            <w:tcW w:w="571" w:type="pct"/>
            <w:tcBorders>
              <w:top w:val="nil"/>
              <w:left w:val="nil"/>
              <w:bottom w:val="nil"/>
              <w:right w:val="nil"/>
            </w:tcBorders>
            <w:shd w:val="clear" w:color="auto" w:fill="auto"/>
            <w:noWrap/>
            <w:vAlign w:val="center"/>
            <w:hideMark/>
          </w:tcPr>
          <w:p w14:paraId="567122B0" w14:textId="77777777" w:rsidR="00DA1AE5" w:rsidRPr="00DA1AE5" w:rsidRDefault="00DA1AE5" w:rsidP="00DA1AE5">
            <w:pPr>
              <w:spacing w:line="240" w:lineRule="auto"/>
              <w:jc w:val="right"/>
              <w:rPr>
                <w:sz w:val="12"/>
                <w:szCs w:val="12"/>
              </w:rPr>
            </w:pPr>
          </w:p>
        </w:tc>
      </w:tr>
      <w:tr w:rsidR="00DA1AE5" w:rsidRPr="00DA1AE5" w14:paraId="5D064FEF" w14:textId="77777777" w:rsidTr="00DA1AE5">
        <w:trPr>
          <w:trHeight w:val="85"/>
        </w:trPr>
        <w:tc>
          <w:tcPr>
            <w:tcW w:w="3378" w:type="pct"/>
            <w:tcBorders>
              <w:top w:val="nil"/>
              <w:left w:val="nil"/>
              <w:bottom w:val="nil"/>
              <w:right w:val="nil"/>
            </w:tcBorders>
            <w:shd w:val="clear" w:color="auto" w:fill="auto"/>
            <w:vAlign w:val="center"/>
            <w:hideMark/>
          </w:tcPr>
          <w:p w14:paraId="122958CA" w14:textId="77777777" w:rsidR="00DA1AE5" w:rsidRPr="00DA1AE5" w:rsidRDefault="00DA1AE5" w:rsidP="00DA1AE5">
            <w:pPr>
              <w:spacing w:line="240" w:lineRule="auto"/>
              <w:rPr>
                <w:sz w:val="12"/>
                <w:szCs w:val="12"/>
              </w:rPr>
            </w:pPr>
            <w:r w:rsidRPr="00DA1AE5">
              <w:rPr>
                <w:sz w:val="12"/>
                <w:szCs w:val="12"/>
              </w:rPr>
              <w:t>wdrożenie projektów organizacji ruchu w strefach "Tempo 30"</w:t>
            </w:r>
          </w:p>
        </w:tc>
        <w:tc>
          <w:tcPr>
            <w:tcW w:w="480" w:type="pct"/>
            <w:tcBorders>
              <w:top w:val="nil"/>
              <w:left w:val="nil"/>
              <w:bottom w:val="nil"/>
              <w:right w:val="nil"/>
            </w:tcBorders>
            <w:shd w:val="clear" w:color="auto" w:fill="auto"/>
            <w:noWrap/>
            <w:vAlign w:val="bottom"/>
            <w:hideMark/>
          </w:tcPr>
          <w:p w14:paraId="573FFCB2"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CCE2529" w14:textId="77777777" w:rsidR="00DA1AE5" w:rsidRPr="00DA1AE5" w:rsidRDefault="00DA1AE5" w:rsidP="00DA1AE5">
            <w:pPr>
              <w:spacing w:line="240" w:lineRule="auto"/>
              <w:jc w:val="right"/>
              <w:rPr>
                <w:sz w:val="12"/>
                <w:szCs w:val="12"/>
              </w:rPr>
            </w:pPr>
            <w:r w:rsidRPr="00DA1AE5">
              <w:rPr>
                <w:sz w:val="12"/>
                <w:szCs w:val="12"/>
              </w:rPr>
              <w:t>850 000</w:t>
            </w:r>
          </w:p>
        </w:tc>
        <w:tc>
          <w:tcPr>
            <w:tcW w:w="571" w:type="pct"/>
            <w:tcBorders>
              <w:top w:val="nil"/>
              <w:left w:val="nil"/>
              <w:bottom w:val="nil"/>
              <w:right w:val="nil"/>
            </w:tcBorders>
            <w:shd w:val="clear" w:color="auto" w:fill="auto"/>
            <w:noWrap/>
            <w:vAlign w:val="center"/>
            <w:hideMark/>
          </w:tcPr>
          <w:p w14:paraId="1B747056" w14:textId="77777777" w:rsidR="00DA1AE5" w:rsidRPr="00DA1AE5" w:rsidRDefault="00DA1AE5" w:rsidP="00DA1AE5">
            <w:pPr>
              <w:spacing w:line="240" w:lineRule="auto"/>
              <w:jc w:val="right"/>
              <w:rPr>
                <w:sz w:val="12"/>
                <w:szCs w:val="12"/>
              </w:rPr>
            </w:pPr>
          </w:p>
        </w:tc>
      </w:tr>
      <w:tr w:rsidR="00DA1AE5" w:rsidRPr="00DA1AE5" w14:paraId="2A4CB2D8" w14:textId="77777777" w:rsidTr="00DA1AE5">
        <w:trPr>
          <w:trHeight w:val="85"/>
        </w:trPr>
        <w:tc>
          <w:tcPr>
            <w:tcW w:w="3378" w:type="pct"/>
            <w:tcBorders>
              <w:top w:val="nil"/>
              <w:left w:val="nil"/>
              <w:bottom w:val="nil"/>
              <w:right w:val="nil"/>
            </w:tcBorders>
            <w:shd w:val="clear" w:color="auto" w:fill="auto"/>
            <w:vAlign w:val="center"/>
            <w:hideMark/>
          </w:tcPr>
          <w:p w14:paraId="5635629C" w14:textId="77777777" w:rsidR="00DA1AE5" w:rsidRPr="00DA1AE5" w:rsidRDefault="00DA1AE5" w:rsidP="00DA1AE5">
            <w:pPr>
              <w:spacing w:line="240" w:lineRule="auto"/>
              <w:rPr>
                <w:sz w:val="12"/>
                <w:szCs w:val="12"/>
              </w:rPr>
            </w:pPr>
            <w:r w:rsidRPr="00DA1AE5">
              <w:rPr>
                <w:sz w:val="12"/>
                <w:szCs w:val="12"/>
              </w:rPr>
              <w:t>malowanie i odnawianie oznakowania poziomego (m²)</w:t>
            </w:r>
          </w:p>
        </w:tc>
        <w:tc>
          <w:tcPr>
            <w:tcW w:w="480" w:type="pct"/>
            <w:tcBorders>
              <w:top w:val="nil"/>
              <w:left w:val="nil"/>
              <w:bottom w:val="nil"/>
              <w:right w:val="nil"/>
            </w:tcBorders>
            <w:shd w:val="clear" w:color="auto" w:fill="auto"/>
            <w:noWrap/>
            <w:vAlign w:val="bottom"/>
            <w:hideMark/>
          </w:tcPr>
          <w:p w14:paraId="5914CBE5" w14:textId="77777777" w:rsidR="00DA1AE5" w:rsidRPr="00DA1AE5" w:rsidRDefault="00DA1AE5" w:rsidP="00DA1AE5">
            <w:pPr>
              <w:spacing w:line="240" w:lineRule="auto"/>
              <w:jc w:val="right"/>
              <w:rPr>
                <w:sz w:val="12"/>
                <w:szCs w:val="12"/>
              </w:rPr>
            </w:pPr>
            <w:r w:rsidRPr="00DA1AE5">
              <w:rPr>
                <w:sz w:val="12"/>
                <w:szCs w:val="12"/>
              </w:rPr>
              <w:t>3 000</w:t>
            </w:r>
          </w:p>
        </w:tc>
        <w:tc>
          <w:tcPr>
            <w:tcW w:w="571" w:type="pct"/>
            <w:tcBorders>
              <w:top w:val="nil"/>
              <w:left w:val="nil"/>
              <w:bottom w:val="nil"/>
              <w:right w:val="nil"/>
            </w:tcBorders>
            <w:shd w:val="clear" w:color="auto" w:fill="auto"/>
            <w:noWrap/>
            <w:vAlign w:val="center"/>
            <w:hideMark/>
          </w:tcPr>
          <w:p w14:paraId="0DDEE623" w14:textId="77777777" w:rsidR="00DA1AE5" w:rsidRPr="00DA1AE5" w:rsidRDefault="00DA1AE5" w:rsidP="00DA1AE5">
            <w:pPr>
              <w:spacing w:line="240" w:lineRule="auto"/>
              <w:jc w:val="right"/>
              <w:rPr>
                <w:sz w:val="12"/>
                <w:szCs w:val="12"/>
              </w:rPr>
            </w:pPr>
            <w:r w:rsidRPr="00DA1AE5">
              <w:rPr>
                <w:sz w:val="12"/>
                <w:szCs w:val="12"/>
              </w:rPr>
              <w:t>750 000</w:t>
            </w:r>
          </w:p>
        </w:tc>
        <w:tc>
          <w:tcPr>
            <w:tcW w:w="571" w:type="pct"/>
            <w:tcBorders>
              <w:top w:val="nil"/>
              <w:left w:val="nil"/>
              <w:bottom w:val="nil"/>
              <w:right w:val="nil"/>
            </w:tcBorders>
            <w:shd w:val="clear" w:color="auto" w:fill="auto"/>
            <w:noWrap/>
            <w:vAlign w:val="center"/>
            <w:hideMark/>
          </w:tcPr>
          <w:p w14:paraId="3B2F8D4E" w14:textId="77777777" w:rsidR="00DA1AE5" w:rsidRPr="00DA1AE5" w:rsidRDefault="00DA1AE5" w:rsidP="00DA1AE5">
            <w:pPr>
              <w:spacing w:line="240" w:lineRule="auto"/>
              <w:jc w:val="right"/>
              <w:rPr>
                <w:sz w:val="12"/>
                <w:szCs w:val="12"/>
              </w:rPr>
            </w:pPr>
          </w:p>
        </w:tc>
      </w:tr>
      <w:tr w:rsidR="00DA1AE5" w:rsidRPr="00DA1AE5" w14:paraId="5442B80F" w14:textId="77777777" w:rsidTr="00DA1AE5">
        <w:trPr>
          <w:trHeight w:val="85"/>
        </w:trPr>
        <w:tc>
          <w:tcPr>
            <w:tcW w:w="3378" w:type="pct"/>
            <w:tcBorders>
              <w:top w:val="nil"/>
              <w:left w:val="nil"/>
              <w:bottom w:val="nil"/>
              <w:right w:val="nil"/>
            </w:tcBorders>
            <w:shd w:val="clear" w:color="auto" w:fill="auto"/>
            <w:vAlign w:val="center"/>
            <w:hideMark/>
          </w:tcPr>
          <w:p w14:paraId="5B75C336" w14:textId="77777777" w:rsidR="00DA1AE5" w:rsidRPr="00DA1AE5" w:rsidRDefault="00DA1AE5" w:rsidP="00DA1AE5">
            <w:pPr>
              <w:spacing w:line="240" w:lineRule="auto"/>
              <w:rPr>
                <w:sz w:val="12"/>
                <w:szCs w:val="12"/>
              </w:rPr>
            </w:pPr>
            <w:r w:rsidRPr="00DA1AE5">
              <w:rPr>
                <w:sz w:val="12"/>
                <w:szCs w:val="12"/>
              </w:rPr>
              <w:t>remonty towarzyszących form terenowych, stanowiących element drogi (murki oporowe)</w:t>
            </w:r>
          </w:p>
        </w:tc>
        <w:tc>
          <w:tcPr>
            <w:tcW w:w="480" w:type="pct"/>
            <w:tcBorders>
              <w:top w:val="nil"/>
              <w:left w:val="nil"/>
              <w:bottom w:val="nil"/>
              <w:right w:val="nil"/>
            </w:tcBorders>
            <w:shd w:val="clear" w:color="auto" w:fill="auto"/>
            <w:noWrap/>
            <w:vAlign w:val="bottom"/>
            <w:hideMark/>
          </w:tcPr>
          <w:p w14:paraId="4FCED80A"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D42E747" w14:textId="77777777" w:rsidR="00DA1AE5" w:rsidRPr="00DA1AE5" w:rsidRDefault="00DA1AE5" w:rsidP="00DA1AE5">
            <w:pPr>
              <w:spacing w:line="240" w:lineRule="auto"/>
              <w:jc w:val="right"/>
              <w:rPr>
                <w:sz w:val="12"/>
                <w:szCs w:val="12"/>
              </w:rPr>
            </w:pPr>
            <w:r w:rsidRPr="00DA1AE5">
              <w:rPr>
                <w:sz w:val="12"/>
                <w:szCs w:val="12"/>
              </w:rPr>
              <w:t>350 000</w:t>
            </w:r>
          </w:p>
        </w:tc>
        <w:tc>
          <w:tcPr>
            <w:tcW w:w="571" w:type="pct"/>
            <w:tcBorders>
              <w:top w:val="nil"/>
              <w:left w:val="nil"/>
              <w:bottom w:val="nil"/>
              <w:right w:val="nil"/>
            </w:tcBorders>
            <w:shd w:val="clear" w:color="auto" w:fill="auto"/>
            <w:noWrap/>
            <w:vAlign w:val="center"/>
            <w:hideMark/>
          </w:tcPr>
          <w:p w14:paraId="1AAF5AFF" w14:textId="77777777" w:rsidR="00DA1AE5" w:rsidRPr="00DA1AE5" w:rsidRDefault="00DA1AE5" w:rsidP="00DA1AE5">
            <w:pPr>
              <w:spacing w:line="240" w:lineRule="auto"/>
              <w:jc w:val="right"/>
              <w:rPr>
                <w:sz w:val="12"/>
                <w:szCs w:val="12"/>
              </w:rPr>
            </w:pPr>
          </w:p>
        </w:tc>
      </w:tr>
      <w:tr w:rsidR="00DA1AE5" w:rsidRPr="00DA1AE5" w14:paraId="3F6143F4" w14:textId="77777777" w:rsidTr="00DA1AE5">
        <w:trPr>
          <w:trHeight w:val="85"/>
        </w:trPr>
        <w:tc>
          <w:tcPr>
            <w:tcW w:w="3378" w:type="pct"/>
            <w:tcBorders>
              <w:top w:val="nil"/>
              <w:left w:val="nil"/>
              <w:bottom w:val="nil"/>
              <w:right w:val="nil"/>
            </w:tcBorders>
            <w:shd w:val="clear" w:color="auto" w:fill="auto"/>
            <w:vAlign w:val="center"/>
            <w:hideMark/>
          </w:tcPr>
          <w:p w14:paraId="1E9C05F9" w14:textId="77777777" w:rsidR="00DA1AE5" w:rsidRPr="00DA1AE5" w:rsidRDefault="00DA1AE5" w:rsidP="00DA1AE5">
            <w:pPr>
              <w:spacing w:line="240" w:lineRule="auto"/>
              <w:rPr>
                <w:sz w:val="12"/>
                <w:szCs w:val="12"/>
              </w:rPr>
            </w:pPr>
            <w:r w:rsidRPr="00DA1AE5">
              <w:rPr>
                <w:sz w:val="12"/>
                <w:szCs w:val="12"/>
              </w:rPr>
              <w:t>remonty i usuwanie awarii kanalizacji deszczowej</w:t>
            </w:r>
          </w:p>
        </w:tc>
        <w:tc>
          <w:tcPr>
            <w:tcW w:w="480" w:type="pct"/>
            <w:tcBorders>
              <w:top w:val="nil"/>
              <w:left w:val="nil"/>
              <w:bottom w:val="nil"/>
              <w:right w:val="nil"/>
            </w:tcBorders>
            <w:shd w:val="clear" w:color="auto" w:fill="auto"/>
            <w:noWrap/>
            <w:vAlign w:val="bottom"/>
            <w:hideMark/>
          </w:tcPr>
          <w:p w14:paraId="629DD1DC"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B88CBCC" w14:textId="77777777" w:rsidR="00DA1AE5" w:rsidRPr="00DA1AE5" w:rsidRDefault="00DA1AE5" w:rsidP="00DA1AE5">
            <w:pPr>
              <w:spacing w:line="240" w:lineRule="auto"/>
              <w:jc w:val="right"/>
              <w:rPr>
                <w:sz w:val="12"/>
                <w:szCs w:val="12"/>
              </w:rPr>
            </w:pPr>
            <w:r w:rsidRPr="00DA1AE5">
              <w:rPr>
                <w:sz w:val="12"/>
                <w:szCs w:val="12"/>
              </w:rPr>
              <w:t>280 000</w:t>
            </w:r>
          </w:p>
        </w:tc>
        <w:tc>
          <w:tcPr>
            <w:tcW w:w="571" w:type="pct"/>
            <w:tcBorders>
              <w:top w:val="nil"/>
              <w:left w:val="nil"/>
              <w:bottom w:val="nil"/>
              <w:right w:val="nil"/>
            </w:tcBorders>
            <w:shd w:val="clear" w:color="auto" w:fill="auto"/>
            <w:noWrap/>
            <w:vAlign w:val="center"/>
            <w:hideMark/>
          </w:tcPr>
          <w:p w14:paraId="29FF3A03" w14:textId="77777777" w:rsidR="00DA1AE5" w:rsidRPr="00DA1AE5" w:rsidRDefault="00DA1AE5" w:rsidP="00DA1AE5">
            <w:pPr>
              <w:spacing w:line="240" w:lineRule="auto"/>
              <w:jc w:val="right"/>
              <w:rPr>
                <w:sz w:val="12"/>
                <w:szCs w:val="12"/>
              </w:rPr>
            </w:pPr>
          </w:p>
        </w:tc>
      </w:tr>
      <w:tr w:rsidR="00DA1AE5" w:rsidRPr="00DA1AE5" w14:paraId="302D8906" w14:textId="77777777" w:rsidTr="00DA1AE5">
        <w:trPr>
          <w:trHeight w:val="85"/>
        </w:trPr>
        <w:tc>
          <w:tcPr>
            <w:tcW w:w="3378" w:type="pct"/>
            <w:tcBorders>
              <w:top w:val="nil"/>
              <w:left w:val="nil"/>
              <w:bottom w:val="nil"/>
              <w:right w:val="nil"/>
            </w:tcBorders>
            <w:shd w:val="clear" w:color="auto" w:fill="auto"/>
            <w:vAlign w:val="center"/>
            <w:hideMark/>
          </w:tcPr>
          <w:p w14:paraId="1178D0B1" w14:textId="77777777" w:rsidR="00DA1AE5" w:rsidRPr="00DA1AE5" w:rsidRDefault="00DA1AE5" w:rsidP="00DA1AE5">
            <w:pPr>
              <w:spacing w:line="240" w:lineRule="auto"/>
              <w:rPr>
                <w:sz w:val="12"/>
                <w:szCs w:val="12"/>
              </w:rPr>
            </w:pPr>
            <w:r w:rsidRPr="00DA1AE5">
              <w:rPr>
                <w:sz w:val="12"/>
                <w:szCs w:val="12"/>
              </w:rPr>
              <w:t>opracowanie dokumentacji projektowo-kosztorysowej dotyczącej remontów dróg gminnych</w:t>
            </w:r>
          </w:p>
        </w:tc>
        <w:tc>
          <w:tcPr>
            <w:tcW w:w="480" w:type="pct"/>
            <w:tcBorders>
              <w:top w:val="nil"/>
              <w:left w:val="nil"/>
              <w:bottom w:val="nil"/>
              <w:right w:val="nil"/>
            </w:tcBorders>
            <w:shd w:val="clear" w:color="auto" w:fill="auto"/>
            <w:noWrap/>
            <w:vAlign w:val="bottom"/>
            <w:hideMark/>
          </w:tcPr>
          <w:p w14:paraId="62EAE31A"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8173D40" w14:textId="77777777" w:rsidR="00DA1AE5" w:rsidRPr="00DA1AE5" w:rsidRDefault="00DA1AE5" w:rsidP="00DA1AE5">
            <w:pPr>
              <w:spacing w:line="240" w:lineRule="auto"/>
              <w:jc w:val="right"/>
              <w:rPr>
                <w:sz w:val="12"/>
                <w:szCs w:val="12"/>
              </w:rPr>
            </w:pPr>
            <w:r w:rsidRPr="00DA1AE5">
              <w:rPr>
                <w:sz w:val="12"/>
                <w:szCs w:val="12"/>
              </w:rPr>
              <w:t>200 000</w:t>
            </w:r>
          </w:p>
        </w:tc>
        <w:tc>
          <w:tcPr>
            <w:tcW w:w="571" w:type="pct"/>
            <w:tcBorders>
              <w:top w:val="nil"/>
              <w:left w:val="nil"/>
              <w:bottom w:val="nil"/>
              <w:right w:val="nil"/>
            </w:tcBorders>
            <w:shd w:val="clear" w:color="auto" w:fill="auto"/>
            <w:noWrap/>
            <w:vAlign w:val="center"/>
            <w:hideMark/>
          </w:tcPr>
          <w:p w14:paraId="5E95B42A" w14:textId="77777777" w:rsidR="00DA1AE5" w:rsidRPr="00DA1AE5" w:rsidRDefault="00DA1AE5" w:rsidP="00DA1AE5">
            <w:pPr>
              <w:spacing w:line="240" w:lineRule="auto"/>
              <w:jc w:val="right"/>
              <w:rPr>
                <w:sz w:val="12"/>
                <w:szCs w:val="12"/>
              </w:rPr>
            </w:pPr>
          </w:p>
        </w:tc>
      </w:tr>
      <w:tr w:rsidR="00DA1AE5" w:rsidRPr="00DA1AE5" w14:paraId="27C9FA3F" w14:textId="77777777" w:rsidTr="00DA1AE5">
        <w:trPr>
          <w:trHeight w:val="85"/>
        </w:trPr>
        <w:tc>
          <w:tcPr>
            <w:tcW w:w="3378" w:type="pct"/>
            <w:tcBorders>
              <w:top w:val="nil"/>
              <w:left w:val="nil"/>
              <w:bottom w:val="nil"/>
              <w:right w:val="nil"/>
            </w:tcBorders>
            <w:shd w:val="clear" w:color="auto" w:fill="auto"/>
            <w:vAlign w:val="center"/>
            <w:hideMark/>
          </w:tcPr>
          <w:p w14:paraId="5DEE75E2" w14:textId="77777777" w:rsidR="00DA1AE5" w:rsidRPr="00DA1AE5" w:rsidRDefault="00DA1AE5" w:rsidP="00DA1AE5">
            <w:pPr>
              <w:spacing w:line="240" w:lineRule="auto"/>
              <w:rPr>
                <w:sz w:val="12"/>
                <w:szCs w:val="12"/>
              </w:rPr>
            </w:pPr>
            <w:r w:rsidRPr="00DA1AE5">
              <w:rPr>
                <w:sz w:val="12"/>
                <w:szCs w:val="12"/>
              </w:rPr>
              <w:t>opłata roczna z tytułu użytkowania wieczystego gruntu Skarbu Państwa zajętego pod drogę</w:t>
            </w:r>
          </w:p>
        </w:tc>
        <w:tc>
          <w:tcPr>
            <w:tcW w:w="480" w:type="pct"/>
            <w:tcBorders>
              <w:top w:val="nil"/>
              <w:left w:val="nil"/>
              <w:bottom w:val="nil"/>
              <w:right w:val="nil"/>
            </w:tcBorders>
            <w:shd w:val="clear" w:color="auto" w:fill="auto"/>
            <w:noWrap/>
            <w:vAlign w:val="bottom"/>
            <w:hideMark/>
          </w:tcPr>
          <w:p w14:paraId="202D3C9D"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27B20E4" w14:textId="77777777" w:rsidR="00DA1AE5" w:rsidRPr="00DA1AE5" w:rsidRDefault="00DA1AE5" w:rsidP="00DA1AE5">
            <w:pPr>
              <w:spacing w:line="240" w:lineRule="auto"/>
              <w:jc w:val="right"/>
              <w:rPr>
                <w:sz w:val="12"/>
                <w:szCs w:val="12"/>
              </w:rPr>
            </w:pPr>
            <w:r w:rsidRPr="00DA1AE5">
              <w:rPr>
                <w:sz w:val="12"/>
                <w:szCs w:val="12"/>
              </w:rPr>
              <w:t>177 357</w:t>
            </w:r>
          </w:p>
        </w:tc>
        <w:tc>
          <w:tcPr>
            <w:tcW w:w="571" w:type="pct"/>
            <w:tcBorders>
              <w:top w:val="nil"/>
              <w:left w:val="nil"/>
              <w:bottom w:val="nil"/>
              <w:right w:val="nil"/>
            </w:tcBorders>
            <w:shd w:val="clear" w:color="auto" w:fill="auto"/>
            <w:noWrap/>
            <w:vAlign w:val="center"/>
            <w:hideMark/>
          </w:tcPr>
          <w:p w14:paraId="48A973BD" w14:textId="77777777" w:rsidR="00DA1AE5" w:rsidRPr="00DA1AE5" w:rsidRDefault="00DA1AE5" w:rsidP="00DA1AE5">
            <w:pPr>
              <w:spacing w:line="240" w:lineRule="auto"/>
              <w:jc w:val="right"/>
              <w:rPr>
                <w:sz w:val="12"/>
                <w:szCs w:val="12"/>
              </w:rPr>
            </w:pPr>
          </w:p>
        </w:tc>
      </w:tr>
      <w:tr w:rsidR="00DA1AE5" w:rsidRPr="00DA1AE5" w14:paraId="69FA2E5D" w14:textId="77777777" w:rsidTr="00DA1AE5">
        <w:trPr>
          <w:trHeight w:val="85"/>
        </w:trPr>
        <w:tc>
          <w:tcPr>
            <w:tcW w:w="3378" w:type="pct"/>
            <w:tcBorders>
              <w:top w:val="nil"/>
              <w:left w:val="nil"/>
              <w:bottom w:val="nil"/>
              <w:right w:val="nil"/>
            </w:tcBorders>
            <w:shd w:val="clear" w:color="auto" w:fill="auto"/>
            <w:vAlign w:val="center"/>
            <w:hideMark/>
          </w:tcPr>
          <w:p w14:paraId="0A92128A" w14:textId="77777777" w:rsidR="00DA1AE5" w:rsidRPr="00DA1AE5" w:rsidRDefault="00DA1AE5" w:rsidP="00DA1AE5">
            <w:pPr>
              <w:spacing w:line="240" w:lineRule="auto"/>
              <w:rPr>
                <w:sz w:val="12"/>
                <w:szCs w:val="12"/>
              </w:rPr>
            </w:pPr>
            <w:r w:rsidRPr="00DA1AE5">
              <w:rPr>
                <w:sz w:val="12"/>
                <w:szCs w:val="12"/>
              </w:rPr>
              <w:t>nadzory inwestorskie przy remontach dróg gminnych</w:t>
            </w:r>
          </w:p>
        </w:tc>
        <w:tc>
          <w:tcPr>
            <w:tcW w:w="480" w:type="pct"/>
            <w:tcBorders>
              <w:top w:val="nil"/>
              <w:left w:val="nil"/>
              <w:bottom w:val="nil"/>
              <w:right w:val="nil"/>
            </w:tcBorders>
            <w:shd w:val="clear" w:color="auto" w:fill="auto"/>
            <w:noWrap/>
            <w:vAlign w:val="bottom"/>
            <w:hideMark/>
          </w:tcPr>
          <w:p w14:paraId="20DDEED5"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D202BC7" w14:textId="77777777" w:rsidR="00DA1AE5" w:rsidRPr="00DA1AE5" w:rsidRDefault="00DA1AE5" w:rsidP="00DA1AE5">
            <w:pPr>
              <w:spacing w:line="240" w:lineRule="auto"/>
              <w:jc w:val="right"/>
              <w:rPr>
                <w:sz w:val="12"/>
                <w:szCs w:val="12"/>
              </w:rPr>
            </w:pPr>
            <w:r w:rsidRPr="00DA1AE5">
              <w:rPr>
                <w:sz w:val="12"/>
                <w:szCs w:val="12"/>
              </w:rPr>
              <w:t>100 000</w:t>
            </w:r>
          </w:p>
        </w:tc>
        <w:tc>
          <w:tcPr>
            <w:tcW w:w="571" w:type="pct"/>
            <w:tcBorders>
              <w:top w:val="nil"/>
              <w:left w:val="nil"/>
              <w:bottom w:val="nil"/>
              <w:right w:val="nil"/>
            </w:tcBorders>
            <w:shd w:val="clear" w:color="auto" w:fill="auto"/>
            <w:noWrap/>
            <w:vAlign w:val="center"/>
            <w:hideMark/>
          </w:tcPr>
          <w:p w14:paraId="563C7FA8" w14:textId="77777777" w:rsidR="00DA1AE5" w:rsidRPr="00DA1AE5" w:rsidRDefault="00DA1AE5" w:rsidP="00DA1AE5">
            <w:pPr>
              <w:spacing w:line="240" w:lineRule="auto"/>
              <w:jc w:val="right"/>
              <w:rPr>
                <w:sz w:val="12"/>
                <w:szCs w:val="12"/>
              </w:rPr>
            </w:pPr>
          </w:p>
        </w:tc>
      </w:tr>
      <w:tr w:rsidR="00DA1AE5" w:rsidRPr="00DA1AE5" w14:paraId="3D3E2AD7" w14:textId="77777777" w:rsidTr="00DA1AE5">
        <w:trPr>
          <w:trHeight w:val="85"/>
        </w:trPr>
        <w:tc>
          <w:tcPr>
            <w:tcW w:w="3378" w:type="pct"/>
            <w:tcBorders>
              <w:top w:val="nil"/>
              <w:left w:val="nil"/>
              <w:bottom w:val="nil"/>
              <w:right w:val="nil"/>
            </w:tcBorders>
            <w:shd w:val="clear" w:color="auto" w:fill="auto"/>
            <w:vAlign w:val="center"/>
            <w:hideMark/>
          </w:tcPr>
          <w:p w14:paraId="3DD199ED" w14:textId="77777777" w:rsidR="00DA1AE5" w:rsidRPr="00DA1AE5" w:rsidRDefault="00DA1AE5" w:rsidP="00DA1AE5">
            <w:pPr>
              <w:spacing w:line="240" w:lineRule="auto"/>
              <w:rPr>
                <w:sz w:val="12"/>
                <w:szCs w:val="12"/>
              </w:rPr>
            </w:pPr>
            <w:r w:rsidRPr="00DA1AE5">
              <w:rPr>
                <w:sz w:val="12"/>
                <w:szCs w:val="12"/>
              </w:rPr>
              <w:t>czyszczenie kanalizacji deszczowej</w:t>
            </w:r>
          </w:p>
        </w:tc>
        <w:tc>
          <w:tcPr>
            <w:tcW w:w="480" w:type="pct"/>
            <w:tcBorders>
              <w:top w:val="nil"/>
              <w:left w:val="nil"/>
              <w:bottom w:val="nil"/>
              <w:right w:val="nil"/>
            </w:tcBorders>
            <w:shd w:val="clear" w:color="auto" w:fill="auto"/>
            <w:noWrap/>
            <w:vAlign w:val="bottom"/>
            <w:hideMark/>
          </w:tcPr>
          <w:p w14:paraId="2D0AE16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5761120" w14:textId="77777777" w:rsidR="00DA1AE5" w:rsidRPr="00DA1AE5" w:rsidRDefault="00DA1AE5" w:rsidP="00DA1AE5">
            <w:pPr>
              <w:spacing w:line="240" w:lineRule="auto"/>
              <w:jc w:val="right"/>
              <w:rPr>
                <w:sz w:val="12"/>
                <w:szCs w:val="12"/>
              </w:rPr>
            </w:pPr>
            <w:r w:rsidRPr="00DA1AE5">
              <w:rPr>
                <w:sz w:val="12"/>
                <w:szCs w:val="12"/>
              </w:rPr>
              <w:t>100 000</w:t>
            </w:r>
          </w:p>
        </w:tc>
        <w:tc>
          <w:tcPr>
            <w:tcW w:w="571" w:type="pct"/>
            <w:tcBorders>
              <w:top w:val="nil"/>
              <w:left w:val="nil"/>
              <w:bottom w:val="nil"/>
              <w:right w:val="nil"/>
            </w:tcBorders>
            <w:shd w:val="clear" w:color="auto" w:fill="auto"/>
            <w:noWrap/>
            <w:vAlign w:val="center"/>
            <w:hideMark/>
          </w:tcPr>
          <w:p w14:paraId="6D7BB0E5" w14:textId="77777777" w:rsidR="00DA1AE5" w:rsidRPr="00DA1AE5" w:rsidRDefault="00DA1AE5" w:rsidP="00DA1AE5">
            <w:pPr>
              <w:spacing w:line="240" w:lineRule="auto"/>
              <w:jc w:val="right"/>
              <w:rPr>
                <w:sz w:val="12"/>
                <w:szCs w:val="12"/>
              </w:rPr>
            </w:pPr>
          </w:p>
        </w:tc>
      </w:tr>
      <w:tr w:rsidR="00DA1AE5" w:rsidRPr="00DA1AE5" w14:paraId="4CB28F47" w14:textId="77777777" w:rsidTr="00DA1AE5">
        <w:trPr>
          <w:trHeight w:val="85"/>
        </w:trPr>
        <w:tc>
          <w:tcPr>
            <w:tcW w:w="3378" w:type="pct"/>
            <w:tcBorders>
              <w:top w:val="nil"/>
              <w:left w:val="nil"/>
              <w:bottom w:val="nil"/>
              <w:right w:val="nil"/>
            </w:tcBorders>
            <w:shd w:val="clear" w:color="auto" w:fill="auto"/>
            <w:vAlign w:val="center"/>
            <w:hideMark/>
          </w:tcPr>
          <w:p w14:paraId="14FE5871" w14:textId="77777777" w:rsidR="00DA1AE5" w:rsidRPr="00DA1AE5" w:rsidRDefault="00DA1AE5" w:rsidP="00DA1AE5">
            <w:pPr>
              <w:spacing w:line="240" w:lineRule="auto"/>
              <w:rPr>
                <w:sz w:val="12"/>
                <w:szCs w:val="12"/>
              </w:rPr>
            </w:pPr>
            <w:r w:rsidRPr="00DA1AE5">
              <w:rPr>
                <w:sz w:val="12"/>
                <w:szCs w:val="12"/>
              </w:rPr>
              <w:t>zakup energii elektrycznej, dostarczanej do obiektów stanowiących element dróg (pompownie wód deszczowych i roztopowych)</w:t>
            </w:r>
          </w:p>
        </w:tc>
        <w:tc>
          <w:tcPr>
            <w:tcW w:w="480" w:type="pct"/>
            <w:tcBorders>
              <w:top w:val="nil"/>
              <w:left w:val="nil"/>
              <w:bottom w:val="nil"/>
              <w:right w:val="nil"/>
            </w:tcBorders>
            <w:shd w:val="clear" w:color="auto" w:fill="auto"/>
            <w:noWrap/>
            <w:vAlign w:val="bottom"/>
            <w:hideMark/>
          </w:tcPr>
          <w:p w14:paraId="7C93B4D3"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98CF152" w14:textId="77777777" w:rsidR="00DA1AE5" w:rsidRPr="00DA1AE5" w:rsidRDefault="00DA1AE5" w:rsidP="00DA1AE5">
            <w:pPr>
              <w:spacing w:line="240" w:lineRule="auto"/>
              <w:jc w:val="right"/>
              <w:rPr>
                <w:sz w:val="12"/>
                <w:szCs w:val="12"/>
              </w:rPr>
            </w:pPr>
            <w:r w:rsidRPr="00DA1AE5">
              <w:rPr>
                <w:sz w:val="12"/>
                <w:szCs w:val="12"/>
              </w:rPr>
              <w:t>90 000</w:t>
            </w:r>
          </w:p>
        </w:tc>
        <w:tc>
          <w:tcPr>
            <w:tcW w:w="571" w:type="pct"/>
            <w:tcBorders>
              <w:top w:val="nil"/>
              <w:left w:val="nil"/>
              <w:bottom w:val="nil"/>
              <w:right w:val="nil"/>
            </w:tcBorders>
            <w:shd w:val="clear" w:color="auto" w:fill="auto"/>
            <w:noWrap/>
            <w:vAlign w:val="center"/>
            <w:hideMark/>
          </w:tcPr>
          <w:p w14:paraId="3F12BB91" w14:textId="77777777" w:rsidR="00DA1AE5" w:rsidRPr="00DA1AE5" w:rsidRDefault="00DA1AE5" w:rsidP="00DA1AE5">
            <w:pPr>
              <w:spacing w:line="240" w:lineRule="auto"/>
              <w:jc w:val="right"/>
              <w:rPr>
                <w:sz w:val="12"/>
                <w:szCs w:val="12"/>
              </w:rPr>
            </w:pPr>
          </w:p>
        </w:tc>
      </w:tr>
      <w:tr w:rsidR="00DA1AE5" w:rsidRPr="00DA1AE5" w14:paraId="2230824D" w14:textId="77777777" w:rsidTr="00DA1AE5">
        <w:trPr>
          <w:trHeight w:val="85"/>
        </w:trPr>
        <w:tc>
          <w:tcPr>
            <w:tcW w:w="3378" w:type="pct"/>
            <w:tcBorders>
              <w:top w:val="nil"/>
              <w:left w:val="nil"/>
              <w:bottom w:val="nil"/>
              <w:right w:val="nil"/>
            </w:tcBorders>
            <w:shd w:val="clear" w:color="auto" w:fill="auto"/>
            <w:vAlign w:val="center"/>
            <w:hideMark/>
          </w:tcPr>
          <w:p w14:paraId="792F7C51" w14:textId="77777777" w:rsidR="00DA1AE5" w:rsidRPr="00DA1AE5" w:rsidRDefault="00DA1AE5" w:rsidP="00DA1AE5">
            <w:pPr>
              <w:spacing w:line="240" w:lineRule="auto"/>
              <w:rPr>
                <w:sz w:val="12"/>
                <w:szCs w:val="12"/>
              </w:rPr>
            </w:pPr>
            <w:r w:rsidRPr="00DA1AE5">
              <w:rPr>
                <w:sz w:val="12"/>
                <w:szCs w:val="12"/>
              </w:rPr>
              <w:t>koordynacja nad wykonaniem i przejęciem dróg realizowanych przez inwestorów inwestycji niedrogowych w ramach umów zawartych na podstawie art. 16 ustawy o drogach publicznych</w:t>
            </w:r>
          </w:p>
        </w:tc>
        <w:tc>
          <w:tcPr>
            <w:tcW w:w="480" w:type="pct"/>
            <w:tcBorders>
              <w:top w:val="nil"/>
              <w:left w:val="nil"/>
              <w:bottom w:val="nil"/>
              <w:right w:val="nil"/>
            </w:tcBorders>
            <w:shd w:val="clear" w:color="auto" w:fill="auto"/>
            <w:noWrap/>
            <w:vAlign w:val="bottom"/>
            <w:hideMark/>
          </w:tcPr>
          <w:p w14:paraId="2DC1345A"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8021D29" w14:textId="77777777" w:rsidR="00DA1AE5" w:rsidRPr="00DA1AE5" w:rsidRDefault="00DA1AE5" w:rsidP="00DA1AE5">
            <w:pPr>
              <w:spacing w:line="240" w:lineRule="auto"/>
              <w:jc w:val="right"/>
              <w:rPr>
                <w:sz w:val="12"/>
                <w:szCs w:val="12"/>
              </w:rPr>
            </w:pPr>
            <w:r w:rsidRPr="00DA1AE5">
              <w:rPr>
                <w:sz w:val="12"/>
                <w:szCs w:val="12"/>
              </w:rPr>
              <w:t>70 000</w:t>
            </w:r>
          </w:p>
        </w:tc>
        <w:tc>
          <w:tcPr>
            <w:tcW w:w="571" w:type="pct"/>
            <w:tcBorders>
              <w:top w:val="nil"/>
              <w:left w:val="nil"/>
              <w:bottom w:val="nil"/>
              <w:right w:val="nil"/>
            </w:tcBorders>
            <w:shd w:val="clear" w:color="auto" w:fill="auto"/>
            <w:noWrap/>
            <w:vAlign w:val="center"/>
            <w:hideMark/>
          </w:tcPr>
          <w:p w14:paraId="34259E23" w14:textId="77777777" w:rsidR="00DA1AE5" w:rsidRPr="00DA1AE5" w:rsidRDefault="00DA1AE5" w:rsidP="00DA1AE5">
            <w:pPr>
              <w:spacing w:line="240" w:lineRule="auto"/>
              <w:jc w:val="right"/>
              <w:rPr>
                <w:sz w:val="12"/>
                <w:szCs w:val="12"/>
              </w:rPr>
            </w:pPr>
          </w:p>
        </w:tc>
      </w:tr>
      <w:tr w:rsidR="00DA1AE5" w:rsidRPr="00DA1AE5" w14:paraId="57AE77DD" w14:textId="77777777" w:rsidTr="00DA1AE5">
        <w:trPr>
          <w:trHeight w:val="85"/>
        </w:trPr>
        <w:tc>
          <w:tcPr>
            <w:tcW w:w="3378" w:type="pct"/>
            <w:tcBorders>
              <w:top w:val="nil"/>
              <w:left w:val="nil"/>
              <w:bottom w:val="nil"/>
              <w:right w:val="nil"/>
            </w:tcBorders>
            <w:shd w:val="clear" w:color="auto" w:fill="auto"/>
            <w:vAlign w:val="center"/>
            <w:hideMark/>
          </w:tcPr>
          <w:p w14:paraId="3A0398CB" w14:textId="77777777" w:rsidR="00DA1AE5" w:rsidRPr="00DA1AE5" w:rsidRDefault="00DA1AE5" w:rsidP="00DA1AE5">
            <w:pPr>
              <w:spacing w:line="240" w:lineRule="auto"/>
              <w:rPr>
                <w:sz w:val="12"/>
                <w:szCs w:val="12"/>
              </w:rPr>
            </w:pPr>
            <w:r w:rsidRPr="00DA1AE5">
              <w:rPr>
                <w:sz w:val="12"/>
                <w:szCs w:val="12"/>
              </w:rPr>
              <w:t>remonty i konserwacje urządzeń odwadniających drogi gminne</w:t>
            </w:r>
          </w:p>
        </w:tc>
        <w:tc>
          <w:tcPr>
            <w:tcW w:w="480" w:type="pct"/>
            <w:tcBorders>
              <w:top w:val="nil"/>
              <w:left w:val="nil"/>
              <w:bottom w:val="nil"/>
              <w:right w:val="nil"/>
            </w:tcBorders>
            <w:shd w:val="clear" w:color="auto" w:fill="auto"/>
            <w:noWrap/>
            <w:vAlign w:val="bottom"/>
            <w:hideMark/>
          </w:tcPr>
          <w:p w14:paraId="37096EE6"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FF04E82" w14:textId="77777777" w:rsidR="00DA1AE5" w:rsidRPr="00DA1AE5" w:rsidRDefault="00DA1AE5" w:rsidP="00DA1AE5">
            <w:pPr>
              <w:spacing w:line="240" w:lineRule="auto"/>
              <w:jc w:val="right"/>
              <w:rPr>
                <w:sz w:val="12"/>
                <w:szCs w:val="12"/>
              </w:rPr>
            </w:pPr>
            <w:r w:rsidRPr="00DA1AE5">
              <w:rPr>
                <w:sz w:val="12"/>
                <w:szCs w:val="12"/>
              </w:rPr>
              <w:t>50 000</w:t>
            </w:r>
          </w:p>
        </w:tc>
        <w:tc>
          <w:tcPr>
            <w:tcW w:w="571" w:type="pct"/>
            <w:tcBorders>
              <w:top w:val="nil"/>
              <w:left w:val="nil"/>
              <w:bottom w:val="nil"/>
              <w:right w:val="nil"/>
            </w:tcBorders>
            <w:shd w:val="clear" w:color="auto" w:fill="auto"/>
            <w:noWrap/>
            <w:vAlign w:val="center"/>
            <w:hideMark/>
          </w:tcPr>
          <w:p w14:paraId="4100D314" w14:textId="77777777" w:rsidR="00DA1AE5" w:rsidRPr="00DA1AE5" w:rsidRDefault="00DA1AE5" w:rsidP="00DA1AE5">
            <w:pPr>
              <w:spacing w:line="240" w:lineRule="auto"/>
              <w:jc w:val="right"/>
              <w:rPr>
                <w:sz w:val="12"/>
                <w:szCs w:val="12"/>
              </w:rPr>
            </w:pPr>
          </w:p>
        </w:tc>
      </w:tr>
      <w:tr w:rsidR="00DA1AE5" w:rsidRPr="00DA1AE5" w14:paraId="0165A24C" w14:textId="77777777" w:rsidTr="00DA1AE5">
        <w:trPr>
          <w:trHeight w:val="85"/>
        </w:trPr>
        <w:tc>
          <w:tcPr>
            <w:tcW w:w="3378" w:type="pct"/>
            <w:tcBorders>
              <w:top w:val="nil"/>
              <w:left w:val="nil"/>
              <w:bottom w:val="nil"/>
              <w:right w:val="nil"/>
            </w:tcBorders>
            <w:shd w:val="clear" w:color="auto" w:fill="auto"/>
            <w:vAlign w:val="center"/>
            <w:hideMark/>
          </w:tcPr>
          <w:p w14:paraId="5B392BB4" w14:textId="77777777" w:rsidR="00DA1AE5" w:rsidRPr="00DA1AE5" w:rsidRDefault="00DA1AE5" w:rsidP="00DA1AE5">
            <w:pPr>
              <w:spacing w:line="240" w:lineRule="auto"/>
              <w:rPr>
                <w:sz w:val="12"/>
                <w:szCs w:val="12"/>
              </w:rPr>
            </w:pPr>
            <w:r w:rsidRPr="00DA1AE5">
              <w:rPr>
                <w:sz w:val="12"/>
                <w:szCs w:val="12"/>
              </w:rPr>
              <w:t>rozbiórka budynków, budowli i obiektów małej architektury oraz usuwanie innych obiektów zagrażających bezpieczeństwu usytuowanych w pasie dróg gminnych</w:t>
            </w:r>
          </w:p>
        </w:tc>
        <w:tc>
          <w:tcPr>
            <w:tcW w:w="480" w:type="pct"/>
            <w:tcBorders>
              <w:top w:val="nil"/>
              <w:left w:val="nil"/>
              <w:bottom w:val="nil"/>
              <w:right w:val="nil"/>
            </w:tcBorders>
            <w:shd w:val="clear" w:color="auto" w:fill="auto"/>
            <w:noWrap/>
            <w:vAlign w:val="bottom"/>
            <w:hideMark/>
          </w:tcPr>
          <w:p w14:paraId="3B4E911A"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0215DD3" w14:textId="77777777" w:rsidR="00DA1AE5" w:rsidRPr="00DA1AE5" w:rsidRDefault="00DA1AE5" w:rsidP="00DA1AE5">
            <w:pPr>
              <w:spacing w:line="240" w:lineRule="auto"/>
              <w:jc w:val="right"/>
              <w:rPr>
                <w:sz w:val="12"/>
                <w:szCs w:val="12"/>
              </w:rPr>
            </w:pPr>
            <w:r w:rsidRPr="00DA1AE5">
              <w:rPr>
                <w:sz w:val="12"/>
                <w:szCs w:val="12"/>
              </w:rPr>
              <w:t>20 000</w:t>
            </w:r>
          </w:p>
        </w:tc>
        <w:tc>
          <w:tcPr>
            <w:tcW w:w="571" w:type="pct"/>
            <w:tcBorders>
              <w:top w:val="nil"/>
              <w:left w:val="nil"/>
              <w:bottom w:val="nil"/>
              <w:right w:val="nil"/>
            </w:tcBorders>
            <w:shd w:val="clear" w:color="auto" w:fill="auto"/>
            <w:noWrap/>
            <w:vAlign w:val="center"/>
            <w:hideMark/>
          </w:tcPr>
          <w:p w14:paraId="2B193727" w14:textId="77777777" w:rsidR="00DA1AE5" w:rsidRPr="00DA1AE5" w:rsidRDefault="00DA1AE5" w:rsidP="00DA1AE5">
            <w:pPr>
              <w:spacing w:line="240" w:lineRule="auto"/>
              <w:jc w:val="right"/>
              <w:rPr>
                <w:sz w:val="12"/>
                <w:szCs w:val="12"/>
              </w:rPr>
            </w:pPr>
          </w:p>
        </w:tc>
      </w:tr>
      <w:tr w:rsidR="00DA1AE5" w:rsidRPr="00DA1AE5" w14:paraId="1AFFB674" w14:textId="77777777" w:rsidTr="00DA1AE5">
        <w:trPr>
          <w:trHeight w:val="85"/>
        </w:trPr>
        <w:tc>
          <w:tcPr>
            <w:tcW w:w="3378" w:type="pct"/>
            <w:tcBorders>
              <w:top w:val="nil"/>
              <w:left w:val="nil"/>
              <w:bottom w:val="nil"/>
              <w:right w:val="nil"/>
            </w:tcBorders>
            <w:shd w:val="clear" w:color="auto" w:fill="auto"/>
            <w:vAlign w:val="center"/>
            <w:hideMark/>
          </w:tcPr>
          <w:p w14:paraId="330FE9E5" w14:textId="77777777" w:rsidR="00DA1AE5" w:rsidRPr="00DA1AE5" w:rsidRDefault="00DA1AE5" w:rsidP="00DA1AE5">
            <w:pPr>
              <w:spacing w:line="240" w:lineRule="auto"/>
              <w:rPr>
                <w:sz w:val="12"/>
                <w:szCs w:val="12"/>
              </w:rPr>
            </w:pPr>
            <w:r w:rsidRPr="00DA1AE5">
              <w:rPr>
                <w:sz w:val="12"/>
                <w:szCs w:val="12"/>
              </w:rPr>
              <w:t>wkład własny w ramach wypłaconych przez ubezpieczyciela odszkodowań za wypadki na drogach gminnych</w:t>
            </w:r>
          </w:p>
        </w:tc>
        <w:tc>
          <w:tcPr>
            <w:tcW w:w="480" w:type="pct"/>
            <w:tcBorders>
              <w:top w:val="nil"/>
              <w:left w:val="nil"/>
              <w:bottom w:val="nil"/>
              <w:right w:val="nil"/>
            </w:tcBorders>
            <w:shd w:val="clear" w:color="auto" w:fill="auto"/>
            <w:noWrap/>
            <w:vAlign w:val="bottom"/>
            <w:hideMark/>
          </w:tcPr>
          <w:p w14:paraId="048CB716"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5586B26" w14:textId="77777777" w:rsidR="00DA1AE5" w:rsidRPr="00DA1AE5" w:rsidRDefault="00DA1AE5" w:rsidP="00DA1AE5">
            <w:pPr>
              <w:spacing w:line="240" w:lineRule="auto"/>
              <w:jc w:val="right"/>
              <w:rPr>
                <w:sz w:val="12"/>
                <w:szCs w:val="12"/>
              </w:rPr>
            </w:pPr>
            <w:r w:rsidRPr="00DA1AE5">
              <w:rPr>
                <w:sz w:val="12"/>
                <w:szCs w:val="12"/>
              </w:rPr>
              <w:t>10 000</w:t>
            </w:r>
          </w:p>
        </w:tc>
        <w:tc>
          <w:tcPr>
            <w:tcW w:w="571" w:type="pct"/>
            <w:tcBorders>
              <w:top w:val="nil"/>
              <w:left w:val="nil"/>
              <w:bottom w:val="nil"/>
              <w:right w:val="nil"/>
            </w:tcBorders>
            <w:shd w:val="clear" w:color="auto" w:fill="auto"/>
            <w:noWrap/>
            <w:vAlign w:val="center"/>
            <w:hideMark/>
          </w:tcPr>
          <w:p w14:paraId="4C1349B6" w14:textId="77777777" w:rsidR="00DA1AE5" w:rsidRPr="00DA1AE5" w:rsidRDefault="00DA1AE5" w:rsidP="00DA1AE5">
            <w:pPr>
              <w:spacing w:line="240" w:lineRule="auto"/>
              <w:jc w:val="right"/>
              <w:rPr>
                <w:sz w:val="12"/>
                <w:szCs w:val="12"/>
              </w:rPr>
            </w:pPr>
          </w:p>
        </w:tc>
      </w:tr>
      <w:tr w:rsidR="00DA1AE5" w:rsidRPr="00DA1AE5" w14:paraId="79480A28" w14:textId="77777777" w:rsidTr="00DA1AE5">
        <w:trPr>
          <w:trHeight w:val="85"/>
        </w:trPr>
        <w:tc>
          <w:tcPr>
            <w:tcW w:w="3378" w:type="pct"/>
            <w:tcBorders>
              <w:top w:val="nil"/>
              <w:left w:val="nil"/>
              <w:bottom w:val="nil"/>
              <w:right w:val="nil"/>
            </w:tcBorders>
            <w:shd w:val="clear" w:color="auto" w:fill="auto"/>
            <w:vAlign w:val="center"/>
            <w:hideMark/>
          </w:tcPr>
          <w:p w14:paraId="5F074E84" w14:textId="77777777" w:rsidR="00DA1AE5" w:rsidRPr="00DA1AE5" w:rsidRDefault="00DA1AE5" w:rsidP="00DA1AE5">
            <w:pPr>
              <w:spacing w:line="240" w:lineRule="auto"/>
              <w:rPr>
                <w:sz w:val="12"/>
                <w:szCs w:val="12"/>
              </w:rPr>
            </w:pPr>
            <w:r w:rsidRPr="00DA1AE5">
              <w:rPr>
                <w:sz w:val="12"/>
                <w:szCs w:val="12"/>
              </w:rPr>
              <w:t>naprawa i bieżąca konserwacja wygrodzeń ochronnych w pasie drogowym</w:t>
            </w:r>
          </w:p>
        </w:tc>
        <w:tc>
          <w:tcPr>
            <w:tcW w:w="480" w:type="pct"/>
            <w:tcBorders>
              <w:top w:val="nil"/>
              <w:left w:val="nil"/>
              <w:bottom w:val="nil"/>
              <w:right w:val="nil"/>
            </w:tcBorders>
            <w:shd w:val="clear" w:color="auto" w:fill="auto"/>
            <w:noWrap/>
            <w:vAlign w:val="bottom"/>
            <w:hideMark/>
          </w:tcPr>
          <w:p w14:paraId="365BF7A5"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13838AE" w14:textId="77777777" w:rsidR="00DA1AE5" w:rsidRPr="00DA1AE5" w:rsidRDefault="00DA1AE5" w:rsidP="00DA1AE5">
            <w:pPr>
              <w:spacing w:line="240" w:lineRule="auto"/>
              <w:jc w:val="right"/>
              <w:rPr>
                <w:sz w:val="12"/>
                <w:szCs w:val="12"/>
              </w:rPr>
            </w:pPr>
            <w:r w:rsidRPr="00DA1AE5">
              <w:rPr>
                <w:sz w:val="12"/>
                <w:szCs w:val="12"/>
              </w:rPr>
              <w:t>3 000</w:t>
            </w:r>
          </w:p>
        </w:tc>
        <w:tc>
          <w:tcPr>
            <w:tcW w:w="571" w:type="pct"/>
            <w:tcBorders>
              <w:top w:val="nil"/>
              <w:left w:val="nil"/>
              <w:bottom w:val="nil"/>
              <w:right w:val="nil"/>
            </w:tcBorders>
            <w:shd w:val="clear" w:color="auto" w:fill="auto"/>
            <w:noWrap/>
            <w:vAlign w:val="center"/>
            <w:hideMark/>
          </w:tcPr>
          <w:p w14:paraId="64E3267A" w14:textId="77777777" w:rsidR="00DA1AE5" w:rsidRPr="00DA1AE5" w:rsidRDefault="00DA1AE5" w:rsidP="00DA1AE5">
            <w:pPr>
              <w:spacing w:line="240" w:lineRule="auto"/>
              <w:jc w:val="right"/>
              <w:rPr>
                <w:sz w:val="12"/>
                <w:szCs w:val="12"/>
              </w:rPr>
            </w:pPr>
          </w:p>
        </w:tc>
      </w:tr>
      <w:tr w:rsidR="00DA1AE5" w:rsidRPr="00DA1AE5" w14:paraId="3D876F5C" w14:textId="77777777" w:rsidTr="00DA1AE5">
        <w:trPr>
          <w:trHeight w:val="85"/>
        </w:trPr>
        <w:tc>
          <w:tcPr>
            <w:tcW w:w="3378" w:type="pct"/>
            <w:tcBorders>
              <w:top w:val="nil"/>
              <w:left w:val="nil"/>
              <w:bottom w:val="nil"/>
              <w:right w:val="nil"/>
            </w:tcBorders>
            <w:shd w:val="clear" w:color="auto" w:fill="auto"/>
            <w:vAlign w:val="center"/>
            <w:hideMark/>
          </w:tcPr>
          <w:p w14:paraId="5BBAA527" w14:textId="77777777" w:rsidR="00DA1AE5" w:rsidRPr="00DA1AE5" w:rsidRDefault="00DA1AE5" w:rsidP="00DA1AE5">
            <w:pPr>
              <w:spacing w:line="240" w:lineRule="auto"/>
              <w:rPr>
                <w:sz w:val="12"/>
                <w:szCs w:val="12"/>
              </w:rPr>
            </w:pPr>
            <w:r w:rsidRPr="00DA1AE5">
              <w:rPr>
                <w:sz w:val="12"/>
                <w:szCs w:val="12"/>
              </w:rPr>
              <w:t>opłaty za zmniejszenie naturalnej retencji wód spływających z drogi gminnej</w:t>
            </w:r>
          </w:p>
        </w:tc>
        <w:tc>
          <w:tcPr>
            <w:tcW w:w="480" w:type="pct"/>
            <w:tcBorders>
              <w:top w:val="nil"/>
              <w:left w:val="nil"/>
              <w:bottom w:val="nil"/>
              <w:right w:val="nil"/>
            </w:tcBorders>
            <w:shd w:val="clear" w:color="auto" w:fill="auto"/>
            <w:noWrap/>
            <w:vAlign w:val="bottom"/>
            <w:hideMark/>
          </w:tcPr>
          <w:p w14:paraId="225EB67E"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68BB3C7" w14:textId="77777777" w:rsidR="00DA1AE5" w:rsidRPr="00DA1AE5" w:rsidRDefault="00DA1AE5" w:rsidP="00DA1AE5">
            <w:pPr>
              <w:spacing w:line="240" w:lineRule="auto"/>
              <w:jc w:val="right"/>
              <w:rPr>
                <w:sz w:val="12"/>
                <w:szCs w:val="12"/>
              </w:rPr>
            </w:pPr>
            <w:r w:rsidRPr="00DA1AE5">
              <w:rPr>
                <w:sz w:val="12"/>
                <w:szCs w:val="12"/>
              </w:rPr>
              <w:t>2 000</w:t>
            </w:r>
          </w:p>
        </w:tc>
        <w:tc>
          <w:tcPr>
            <w:tcW w:w="571" w:type="pct"/>
            <w:tcBorders>
              <w:top w:val="nil"/>
              <w:left w:val="nil"/>
              <w:bottom w:val="nil"/>
              <w:right w:val="nil"/>
            </w:tcBorders>
            <w:shd w:val="clear" w:color="auto" w:fill="auto"/>
            <w:noWrap/>
            <w:vAlign w:val="center"/>
            <w:hideMark/>
          </w:tcPr>
          <w:p w14:paraId="587C8F04" w14:textId="77777777" w:rsidR="00DA1AE5" w:rsidRPr="00DA1AE5" w:rsidRDefault="00DA1AE5" w:rsidP="00DA1AE5">
            <w:pPr>
              <w:spacing w:line="240" w:lineRule="auto"/>
              <w:jc w:val="right"/>
              <w:rPr>
                <w:sz w:val="12"/>
                <w:szCs w:val="12"/>
              </w:rPr>
            </w:pPr>
          </w:p>
        </w:tc>
      </w:tr>
      <w:tr w:rsidR="00DA1AE5" w:rsidRPr="00DA1AE5" w14:paraId="0D245C1F" w14:textId="77777777" w:rsidTr="00DA1AE5">
        <w:trPr>
          <w:trHeight w:val="85"/>
        </w:trPr>
        <w:tc>
          <w:tcPr>
            <w:tcW w:w="3378" w:type="pct"/>
            <w:tcBorders>
              <w:top w:val="nil"/>
              <w:left w:val="nil"/>
              <w:bottom w:val="nil"/>
              <w:right w:val="nil"/>
            </w:tcBorders>
            <w:shd w:val="clear" w:color="auto" w:fill="auto"/>
            <w:vAlign w:val="center"/>
            <w:hideMark/>
          </w:tcPr>
          <w:p w14:paraId="0FC7ED46" w14:textId="77777777" w:rsidR="00DA1AE5" w:rsidRPr="00DA1AE5" w:rsidRDefault="00DA1AE5" w:rsidP="00DA1AE5">
            <w:pPr>
              <w:spacing w:line="240" w:lineRule="auto"/>
              <w:rPr>
                <w:sz w:val="12"/>
                <w:szCs w:val="12"/>
              </w:rPr>
            </w:pPr>
            <w:r w:rsidRPr="00DA1AE5">
              <w:rPr>
                <w:sz w:val="12"/>
                <w:szCs w:val="12"/>
              </w:rPr>
              <w:t>opłaty notarialne</w:t>
            </w:r>
          </w:p>
        </w:tc>
        <w:tc>
          <w:tcPr>
            <w:tcW w:w="480" w:type="pct"/>
            <w:tcBorders>
              <w:top w:val="nil"/>
              <w:left w:val="nil"/>
              <w:bottom w:val="nil"/>
              <w:right w:val="nil"/>
            </w:tcBorders>
            <w:shd w:val="clear" w:color="auto" w:fill="auto"/>
            <w:noWrap/>
            <w:vAlign w:val="bottom"/>
            <w:hideMark/>
          </w:tcPr>
          <w:p w14:paraId="03E64989"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49FBB9A" w14:textId="77777777" w:rsidR="00DA1AE5" w:rsidRPr="00DA1AE5" w:rsidRDefault="00DA1AE5" w:rsidP="00DA1AE5">
            <w:pPr>
              <w:spacing w:line="240" w:lineRule="auto"/>
              <w:jc w:val="right"/>
              <w:rPr>
                <w:sz w:val="12"/>
                <w:szCs w:val="12"/>
              </w:rPr>
            </w:pPr>
            <w:r w:rsidRPr="00DA1AE5">
              <w:rPr>
                <w:sz w:val="12"/>
                <w:szCs w:val="12"/>
              </w:rPr>
              <w:t>1 000</w:t>
            </w:r>
          </w:p>
        </w:tc>
        <w:tc>
          <w:tcPr>
            <w:tcW w:w="571" w:type="pct"/>
            <w:tcBorders>
              <w:top w:val="nil"/>
              <w:left w:val="nil"/>
              <w:bottom w:val="nil"/>
              <w:right w:val="nil"/>
            </w:tcBorders>
            <w:shd w:val="clear" w:color="auto" w:fill="auto"/>
            <w:noWrap/>
            <w:vAlign w:val="center"/>
            <w:hideMark/>
          </w:tcPr>
          <w:p w14:paraId="6EECCA93" w14:textId="77777777" w:rsidR="00DA1AE5" w:rsidRPr="00DA1AE5" w:rsidRDefault="00DA1AE5" w:rsidP="00DA1AE5">
            <w:pPr>
              <w:spacing w:line="240" w:lineRule="auto"/>
              <w:jc w:val="right"/>
              <w:rPr>
                <w:sz w:val="12"/>
                <w:szCs w:val="12"/>
              </w:rPr>
            </w:pPr>
          </w:p>
        </w:tc>
      </w:tr>
      <w:tr w:rsidR="00DA1AE5" w:rsidRPr="00DA1AE5" w14:paraId="06B359B7" w14:textId="77777777" w:rsidTr="00DA1AE5">
        <w:trPr>
          <w:trHeight w:val="85"/>
        </w:trPr>
        <w:tc>
          <w:tcPr>
            <w:tcW w:w="3378" w:type="pct"/>
            <w:tcBorders>
              <w:top w:val="nil"/>
              <w:left w:val="nil"/>
              <w:bottom w:val="nil"/>
              <w:right w:val="nil"/>
            </w:tcBorders>
            <w:shd w:val="clear" w:color="auto" w:fill="auto"/>
            <w:vAlign w:val="center"/>
            <w:hideMark/>
          </w:tcPr>
          <w:p w14:paraId="46EEC855"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5188522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5C3690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4A0C50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599F3C7" w14:textId="77777777" w:rsidTr="00DA1AE5">
        <w:trPr>
          <w:trHeight w:val="85"/>
        </w:trPr>
        <w:tc>
          <w:tcPr>
            <w:tcW w:w="3378" w:type="pct"/>
            <w:tcBorders>
              <w:top w:val="nil"/>
              <w:left w:val="nil"/>
              <w:bottom w:val="nil"/>
              <w:right w:val="nil"/>
            </w:tcBorders>
            <w:shd w:val="clear" w:color="auto" w:fill="auto"/>
            <w:vAlign w:val="center"/>
            <w:hideMark/>
          </w:tcPr>
          <w:p w14:paraId="29856F7D"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bottom"/>
            <w:hideMark/>
          </w:tcPr>
          <w:p w14:paraId="7F12D61D"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0AD103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A540D9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353999A" w14:textId="77777777" w:rsidTr="00DA1AE5">
        <w:trPr>
          <w:trHeight w:val="85"/>
        </w:trPr>
        <w:tc>
          <w:tcPr>
            <w:tcW w:w="3378" w:type="pct"/>
            <w:tcBorders>
              <w:top w:val="nil"/>
              <w:left w:val="nil"/>
              <w:bottom w:val="nil"/>
              <w:right w:val="nil"/>
            </w:tcBorders>
            <w:shd w:val="clear" w:color="auto" w:fill="auto"/>
            <w:vAlign w:val="center"/>
            <w:hideMark/>
          </w:tcPr>
          <w:p w14:paraId="5E2A13A6" w14:textId="77777777" w:rsidR="00DA1AE5" w:rsidRPr="00DA1AE5" w:rsidRDefault="00DA1AE5" w:rsidP="00DA1AE5">
            <w:pPr>
              <w:spacing w:line="240" w:lineRule="auto"/>
              <w:rPr>
                <w:i/>
                <w:iCs/>
                <w:sz w:val="12"/>
                <w:szCs w:val="12"/>
              </w:rPr>
            </w:pPr>
            <w:r w:rsidRPr="00DA1AE5">
              <w:rPr>
                <w:i/>
                <w:iCs/>
                <w:sz w:val="12"/>
                <w:szCs w:val="12"/>
              </w:rPr>
              <w:t xml:space="preserve">Ustawa z dnia 21 marca 1985 r. o drogach publicznych </w:t>
            </w:r>
          </w:p>
        </w:tc>
        <w:tc>
          <w:tcPr>
            <w:tcW w:w="480" w:type="pct"/>
            <w:tcBorders>
              <w:top w:val="nil"/>
              <w:left w:val="nil"/>
              <w:bottom w:val="nil"/>
              <w:right w:val="nil"/>
            </w:tcBorders>
            <w:shd w:val="clear" w:color="auto" w:fill="auto"/>
            <w:vAlign w:val="center"/>
            <w:hideMark/>
          </w:tcPr>
          <w:p w14:paraId="0F40B8E6"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4102111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757834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7D34C7F" w14:textId="77777777" w:rsidTr="00DA1AE5">
        <w:trPr>
          <w:trHeight w:val="85"/>
        </w:trPr>
        <w:tc>
          <w:tcPr>
            <w:tcW w:w="3378" w:type="pct"/>
            <w:tcBorders>
              <w:top w:val="nil"/>
              <w:left w:val="nil"/>
              <w:bottom w:val="nil"/>
              <w:right w:val="nil"/>
            </w:tcBorders>
            <w:shd w:val="clear" w:color="auto" w:fill="auto"/>
            <w:vAlign w:val="center"/>
            <w:hideMark/>
          </w:tcPr>
          <w:p w14:paraId="793870E0"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054F299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48FBC5E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DE3D0E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A3D27A4" w14:textId="77777777" w:rsidTr="00DA1AE5">
        <w:trPr>
          <w:trHeight w:val="85"/>
        </w:trPr>
        <w:tc>
          <w:tcPr>
            <w:tcW w:w="3378" w:type="pct"/>
            <w:tcBorders>
              <w:top w:val="nil"/>
              <w:left w:val="nil"/>
              <w:bottom w:val="nil"/>
              <w:right w:val="nil"/>
            </w:tcBorders>
            <w:shd w:val="clear" w:color="auto" w:fill="auto"/>
            <w:vAlign w:val="center"/>
            <w:hideMark/>
          </w:tcPr>
          <w:p w14:paraId="702A7EB9" w14:textId="77777777" w:rsidR="00DA1AE5" w:rsidRPr="00DA1AE5" w:rsidRDefault="00DA1AE5" w:rsidP="00DA1AE5">
            <w:pPr>
              <w:spacing w:line="240" w:lineRule="auto"/>
              <w:rPr>
                <w:b/>
                <w:bCs/>
                <w:sz w:val="12"/>
                <w:szCs w:val="12"/>
              </w:rPr>
            </w:pPr>
            <w:r w:rsidRPr="00DA1AE5">
              <w:rPr>
                <w:b/>
                <w:bCs/>
                <w:sz w:val="12"/>
                <w:szCs w:val="12"/>
              </w:rPr>
              <w:t>Utrzymanie i remonty dróg wewnętrznych</w:t>
            </w:r>
          </w:p>
        </w:tc>
        <w:tc>
          <w:tcPr>
            <w:tcW w:w="480" w:type="pct"/>
            <w:tcBorders>
              <w:top w:val="nil"/>
              <w:left w:val="nil"/>
              <w:bottom w:val="nil"/>
              <w:right w:val="nil"/>
            </w:tcBorders>
            <w:shd w:val="clear" w:color="auto" w:fill="auto"/>
            <w:noWrap/>
            <w:vAlign w:val="bottom"/>
            <w:hideMark/>
          </w:tcPr>
          <w:p w14:paraId="294C7033" w14:textId="77777777" w:rsidR="00DA1AE5" w:rsidRPr="00DA1AE5" w:rsidRDefault="00DA1AE5" w:rsidP="00DA1AE5">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74792B11" w14:textId="77777777" w:rsidR="00DA1AE5" w:rsidRPr="00DA1AE5" w:rsidRDefault="00DA1AE5" w:rsidP="00DA1AE5">
            <w:pPr>
              <w:spacing w:line="240" w:lineRule="auto"/>
              <w:jc w:val="right"/>
              <w:rPr>
                <w:b/>
                <w:bCs/>
                <w:sz w:val="12"/>
                <w:szCs w:val="12"/>
              </w:rPr>
            </w:pPr>
            <w:r w:rsidRPr="00DA1AE5">
              <w:rPr>
                <w:b/>
                <w:bCs/>
                <w:sz w:val="12"/>
                <w:szCs w:val="12"/>
              </w:rPr>
              <w:t>346 200</w:t>
            </w:r>
          </w:p>
        </w:tc>
        <w:tc>
          <w:tcPr>
            <w:tcW w:w="571" w:type="pct"/>
            <w:tcBorders>
              <w:top w:val="nil"/>
              <w:left w:val="nil"/>
              <w:bottom w:val="nil"/>
              <w:right w:val="nil"/>
            </w:tcBorders>
            <w:shd w:val="clear" w:color="auto" w:fill="auto"/>
            <w:noWrap/>
            <w:vAlign w:val="center"/>
            <w:hideMark/>
          </w:tcPr>
          <w:p w14:paraId="67762382" w14:textId="77777777" w:rsidR="00DA1AE5" w:rsidRPr="00DA1AE5" w:rsidRDefault="00DA1AE5" w:rsidP="00DA1AE5">
            <w:pPr>
              <w:spacing w:line="240" w:lineRule="auto"/>
              <w:jc w:val="right"/>
              <w:rPr>
                <w:b/>
                <w:bCs/>
                <w:sz w:val="12"/>
                <w:szCs w:val="12"/>
              </w:rPr>
            </w:pPr>
          </w:p>
        </w:tc>
      </w:tr>
      <w:tr w:rsidR="00DA1AE5" w:rsidRPr="00DA1AE5" w14:paraId="344ACA50" w14:textId="77777777" w:rsidTr="00DA1AE5">
        <w:trPr>
          <w:trHeight w:val="85"/>
        </w:trPr>
        <w:tc>
          <w:tcPr>
            <w:tcW w:w="3378" w:type="pct"/>
            <w:tcBorders>
              <w:top w:val="nil"/>
              <w:left w:val="nil"/>
              <w:bottom w:val="nil"/>
              <w:right w:val="nil"/>
            </w:tcBorders>
            <w:shd w:val="clear" w:color="auto" w:fill="auto"/>
            <w:vAlign w:val="center"/>
            <w:hideMark/>
          </w:tcPr>
          <w:p w14:paraId="57268A41"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7C92CAF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6820A8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5DB975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D095311" w14:textId="77777777" w:rsidTr="00DA1AE5">
        <w:trPr>
          <w:trHeight w:val="85"/>
        </w:trPr>
        <w:tc>
          <w:tcPr>
            <w:tcW w:w="3378" w:type="pct"/>
            <w:tcBorders>
              <w:top w:val="nil"/>
              <w:left w:val="nil"/>
              <w:bottom w:val="nil"/>
              <w:right w:val="nil"/>
            </w:tcBorders>
            <w:shd w:val="clear" w:color="auto" w:fill="auto"/>
            <w:noWrap/>
            <w:vAlign w:val="center"/>
            <w:hideMark/>
          </w:tcPr>
          <w:p w14:paraId="34403EBF"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poprawa stanu nawierzchni dróg oraz zapewnienie bezpieczeństwa ruchu drogowego</w:t>
            </w:r>
          </w:p>
        </w:tc>
        <w:tc>
          <w:tcPr>
            <w:tcW w:w="480" w:type="pct"/>
            <w:tcBorders>
              <w:top w:val="nil"/>
              <w:left w:val="nil"/>
              <w:bottom w:val="nil"/>
              <w:right w:val="nil"/>
            </w:tcBorders>
            <w:shd w:val="clear" w:color="auto" w:fill="auto"/>
            <w:noWrap/>
            <w:vAlign w:val="bottom"/>
            <w:hideMark/>
          </w:tcPr>
          <w:p w14:paraId="1FB3FD81"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71108B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3883FE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E68928D" w14:textId="77777777" w:rsidTr="00DA1AE5">
        <w:trPr>
          <w:trHeight w:val="85"/>
        </w:trPr>
        <w:tc>
          <w:tcPr>
            <w:tcW w:w="3378" w:type="pct"/>
            <w:tcBorders>
              <w:top w:val="nil"/>
              <w:left w:val="nil"/>
              <w:bottom w:val="nil"/>
              <w:right w:val="nil"/>
            </w:tcBorders>
            <w:shd w:val="clear" w:color="auto" w:fill="auto"/>
            <w:vAlign w:val="center"/>
            <w:hideMark/>
          </w:tcPr>
          <w:p w14:paraId="49C4A990"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18A9D2D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60AD15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80E79E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B1CE0C2" w14:textId="77777777" w:rsidTr="00DA1AE5">
        <w:trPr>
          <w:trHeight w:val="85"/>
        </w:trPr>
        <w:tc>
          <w:tcPr>
            <w:tcW w:w="3378" w:type="pct"/>
            <w:tcBorders>
              <w:top w:val="nil"/>
              <w:left w:val="nil"/>
              <w:bottom w:val="nil"/>
              <w:right w:val="nil"/>
            </w:tcBorders>
            <w:shd w:val="clear" w:color="auto" w:fill="auto"/>
            <w:vAlign w:val="center"/>
            <w:hideMark/>
          </w:tcPr>
          <w:p w14:paraId="1CCB0510" w14:textId="77777777" w:rsidR="00DA1AE5" w:rsidRPr="00DA1AE5" w:rsidRDefault="00DA1AE5" w:rsidP="00DA1AE5">
            <w:pPr>
              <w:spacing w:line="240" w:lineRule="auto"/>
              <w:rPr>
                <w:i/>
                <w:iCs/>
                <w:sz w:val="12"/>
                <w:szCs w:val="12"/>
              </w:rPr>
            </w:pPr>
            <w:r w:rsidRPr="00DA1AE5">
              <w:rPr>
                <w:i/>
                <w:iCs/>
                <w:sz w:val="12"/>
                <w:szCs w:val="12"/>
              </w:rPr>
              <w:t>W zarządzie Dzielnicy pozostają:</w:t>
            </w:r>
          </w:p>
        </w:tc>
        <w:tc>
          <w:tcPr>
            <w:tcW w:w="480" w:type="pct"/>
            <w:tcBorders>
              <w:top w:val="nil"/>
              <w:left w:val="nil"/>
              <w:bottom w:val="nil"/>
              <w:right w:val="nil"/>
            </w:tcBorders>
            <w:shd w:val="clear" w:color="auto" w:fill="auto"/>
            <w:noWrap/>
            <w:vAlign w:val="bottom"/>
            <w:hideMark/>
          </w:tcPr>
          <w:p w14:paraId="338E087C"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6AE8566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E48D4E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5DE750F" w14:textId="77777777" w:rsidTr="00DA1AE5">
        <w:trPr>
          <w:trHeight w:val="85"/>
        </w:trPr>
        <w:tc>
          <w:tcPr>
            <w:tcW w:w="3378" w:type="pct"/>
            <w:tcBorders>
              <w:top w:val="nil"/>
              <w:left w:val="nil"/>
              <w:bottom w:val="nil"/>
              <w:right w:val="nil"/>
            </w:tcBorders>
            <w:shd w:val="clear" w:color="auto" w:fill="auto"/>
            <w:vAlign w:val="center"/>
            <w:hideMark/>
          </w:tcPr>
          <w:p w14:paraId="1DE764E5" w14:textId="77777777" w:rsidR="00DA1AE5" w:rsidRPr="00DA1AE5" w:rsidRDefault="00DA1AE5" w:rsidP="00DA1AE5">
            <w:pPr>
              <w:spacing w:line="240" w:lineRule="auto"/>
              <w:rPr>
                <w:i/>
                <w:iCs/>
                <w:sz w:val="12"/>
                <w:szCs w:val="12"/>
              </w:rPr>
            </w:pPr>
            <w:r w:rsidRPr="00DA1AE5">
              <w:rPr>
                <w:i/>
                <w:iCs/>
                <w:sz w:val="12"/>
                <w:szCs w:val="12"/>
              </w:rPr>
              <w:t>- drogi wewnętrzne:</w:t>
            </w:r>
          </w:p>
        </w:tc>
        <w:tc>
          <w:tcPr>
            <w:tcW w:w="480" w:type="pct"/>
            <w:tcBorders>
              <w:top w:val="nil"/>
              <w:left w:val="nil"/>
              <w:bottom w:val="nil"/>
              <w:right w:val="nil"/>
            </w:tcBorders>
            <w:shd w:val="clear" w:color="auto" w:fill="auto"/>
            <w:noWrap/>
            <w:vAlign w:val="bottom"/>
            <w:hideMark/>
          </w:tcPr>
          <w:p w14:paraId="511666C1"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6370D17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A212D9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49491F6" w14:textId="77777777" w:rsidTr="00DA1AE5">
        <w:trPr>
          <w:trHeight w:val="85"/>
        </w:trPr>
        <w:tc>
          <w:tcPr>
            <w:tcW w:w="3378" w:type="pct"/>
            <w:tcBorders>
              <w:top w:val="nil"/>
              <w:left w:val="nil"/>
              <w:bottom w:val="nil"/>
              <w:right w:val="nil"/>
            </w:tcBorders>
            <w:shd w:val="clear" w:color="auto" w:fill="auto"/>
            <w:vAlign w:val="center"/>
            <w:hideMark/>
          </w:tcPr>
          <w:p w14:paraId="223DA8AD" w14:textId="77777777" w:rsidR="00DA1AE5" w:rsidRPr="00DA1AE5" w:rsidRDefault="00DA1AE5" w:rsidP="00DA1AE5">
            <w:pPr>
              <w:spacing w:line="240" w:lineRule="auto"/>
              <w:rPr>
                <w:i/>
                <w:iCs/>
                <w:sz w:val="12"/>
                <w:szCs w:val="12"/>
              </w:rPr>
            </w:pPr>
            <w:r w:rsidRPr="00DA1AE5">
              <w:rPr>
                <w:i/>
                <w:iCs/>
                <w:sz w:val="12"/>
                <w:szCs w:val="12"/>
              </w:rPr>
              <w:t xml:space="preserve"> - powierzchnia ogółem (m²)</w:t>
            </w:r>
          </w:p>
        </w:tc>
        <w:tc>
          <w:tcPr>
            <w:tcW w:w="480" w:type="pct"/>
            <w:tcBorders>
              <w:top w:val="nil"/>
              <w:left w:val="nil"/>
              <w:bottom w:val="nil"/>
              <w:right w:val="nil"/>
            </w:tcBorders>
            <w:shd w:val="clear" w:color="auto" w:fill="auto"/>
            <w:noWrap/>
            <w:vAlign w:val="bottom"/>
            <w:hideMark/>
          </w:tcPr>
          <w:p w14:paraId="327CC1BA" w14:textId="77777777" w:rsidR="00DA1AE5" w:rsidRPr="00DA1AE5" w:rsidRDefault="00DA1AE5" w:rsidP="00DA1AE5">
            <w:pPr>
              <w:spacing w:line="240" w:lineRule="auto"/>
              <w:jc w:val="right"/>
              <w:rPr>
                <w:i/>
                <w:iCs/>
                <w:sz w:val="12"/>
                <w:szCs w:val="12"/>
              </w:rPr>
            </w:pPr>
            <w:r w:rsidRPr="00DA1AE5">
              <w:rPr>
                <w:i/>
                <w:iCs/>
                <w:sz w:val="12"/>
                <w:szCs w:val="12"/>
              </w:rPr>
              <w:t>283 500</w:t>
            </w:r>
          </w:p>
        </w:tc>
        <w:tc>
          <w:tcPr>
            <w:tcW w:w="571" w:type="pct"/>
            <w:tcBorders>
              <w:top w:val="nil"/>
              <w:left w:val="nil"/>
              <w:bottom w:val="nil"/>
              <w:right w:val="nil"/>
            </w:tcBorders>
            <w:shd w:val="clear" w:color="auto" w:fill="auto"/>
            <w:noWrap/>
            <w:vAlign w:val="center"/>
            <w:hideMark/>
          </w:tcPr>
          <w:p w14:paraId="7720BDFB"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3E2535F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15601B4" w14:textId="77777777" w:rsidTr="00DA1AE5">
        <w:trPr>
          <w:trHeight w:val="85"/>
        </w:trPr>
        <w:tc>
          <w:tcPr>
            <w:tcW w:w="3378" w:type="pct"/>
            <w:tcBorders>
              <w:top w:val="nil"/>
              <w:left w:val="nil"/>
              <w:bottom w:val="nil"/>
              <w:right w:val="nil"/>
            </w:tcBorders>
            <w:shd w:val="clear" w:color="auto" w:fill="auto"/>
            <w:vAlign w:val="center"/>
            <w:hideMark/>
          </w:tcPr>
          <w:p w14:paraId="42B0518D" w14:textId="77777777" w:rsidR="00DA1AE5" w:rsidRPr="00DA1AE5" w:rsidRDefault="00DA1AE5" w:rsidP="00DA1AE5">
            <w:pPr>
              <w:spacing w:line="240" w:lineRule="auto"/>
              <w:rPr>
                <w:i/>
                <w:iCs/>
                <w:sz w:val="12"/>
                <w:szCs w:val="12"/>
              </w:rPr>
            </w:pPr>
            <w:r w:rsidRPr="00DA1AE5">
              <w:rPr>
                <w:i/>
                <w:iCs/>
                <w:sz w:val="12"/>
                <w:szCs w:val="12"/>
              </w:rPr>
              <w:t xml:space="preserve"> - długość ogółem (km)</w:t>
            </w:r>
          </w:p>
        </w:tc>
        <w:tc>
          <w:tcPr>
            <w:tcW w:w="480" w:type="pct"/>
            <w:tcBorders>
              <w:top w:val="nil"/>
              <w:left w:val="nil"/>
              <w:bottom w:val="nil"/>
              <w:right w:val="nil"/>
            </w:tcBorders>
            <w:shd w:val="clear" w:color="auto" w:fill="auto"/>
            <w:noWrap/>
            <w:vAlign w:val="bottom"/>
            <w:hideMark/>
          </w:tcPr>
          <w:p w14:paraId="01355722" w14:textId="77777777" w:rsidR="00DA1AE5" w:rsidRPr="00DA1AE5" w:rsidRDefault="00DA1AE5" w:rsidP="00DA1AE5">
            <w:pPr>
              <w:spacing w:line="240" w:lineRule="auto"/>
              <w:jc w:val="right"/>
              <w:rPr>
                <w:i/>
                <w:iCs/>
                <w:sz w:val="12"/>
                <w:szCs w:val="12"/>
              </w:rPr>
            </w:pPr>
            <w:r w:rsidRPr="00DA1AE5">
              <w:rPr>
                <w:i/>
                <w:iCs/>
                <w:sz w:val="12"/>
                <w:szCs w:val="12"/>
              </w:rPr>
              <w:t>21</w:t>
            </w:r>
          </w:p>
        </w:tc>
        <w:tc>
          <w:tcPr>
            <w:tcW w:w="571" w:type="pct"/>
            <w:tcBorders>
              <w:top w:val="nil"/>
              <w:left w:val="nil"/>
              <w:bottom w:val="nil"/>
              <w:right w:val="nil"/>
            </w:tcBorders>
            <w:shd w:val="clear" w:color="auto" w:fill="auto"/>
            <w:noWrap/>
            <w:vAlign w:val="center"/>
            <w:hideMark/>
          </w:tcPr>
          <w:p w14:paraId="765C5CB6"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505D962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1E65AAD" w14:textId="77777777" w:rsidTr="00DA1AE5">
        <w:trPr>
          <w:trHeight w:val="85"/>
        </w:trPr>
        <w:tc>
          <w:tcPr>
            <w:tcW w:w="3378" w:type="pct"/>
            <w:tcBorders>
              <w:top w:val="nil"/>
              <w:left w:val="nil"/>
              <w:bottom w:val="nil"/>
              <w:right w:val="nil"/>
            </w:tcBorders>
            <w:shd w:val="clear" w:color="auto" w:fill="auto"/>
            <w:vAlign w:val="center"/>
            <w:hideMark/>
          </w:tcPr>
          <w:p w14:paraId="4B8C1E52"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5974180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5CA1E5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5FA644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256D7A5" w14:textId="77777777" w:rsidTr="00DA1AE5">
        <w:trPr>
          <w:trHeight w:val="85"/>
        </w:trPr>
        <w:tc>
          <w:tcPr>
            <w:tcW w:w="3378" w:type="pct"/>
            <w:tcBorders>
              <w:top w:val="nil"/>
              <w:left w:val="nil"/>
              <w:bottom w:val="nil"/>
              <w:right w:val="nil"/>
            </w:tcBorders>
            <w:shd w:val="clear" w:color="auto" w:fill="auto"/>
            <w:vAlign w:val="center"/>
            <w:hideMark/>
          </w:tcPr>
          <w:p w14:paraId="6D3178FC"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Infrastruktury</w:t>
            </w:r>
          </w:p>
        </w:tc>
        <w:tc>
          <w:tcPr>
            <w:tcW w:w="480" w:type="pct"/>
            <w:tcBorders>
              <w:top w:val="nil"/>
              <w:left w:val="nil"/>
              <w:bottom w:val="nil"/>
              <w:right w:val="nil"/>
            </w:tcBorders>
            <w:shd w:val="clear" w:color="auto" w:fill="auto"/>
            <w:vAlign w:val="center"/>
            <w:hideMark/>
          </w:tcPr>
          <w:p w14:paraId="1DFB4918"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C2FE6C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4B5179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8130E1A" w14:textId="77777777" w:rsidTr="00DA1AE5">
        <w:trPr>
          <w:trHeight w:val="85"/>
        </w:trPr>
        <w:tc>
          <w:tcPr>
            <w:tcW w:w="3378" w:type="pct"/>
            <w:tcBorders>
              <w:top w:val="nil"/>
              <w:left w:val="nil"/>
              <w:bottom w:val="nil"/>
              <w:right w:val="nil"/>
            </w:tcBorders>
            <w:shd w:val="clear" w:color="auto" w:fill="auto"/>
            <w:vAlign w:val="center"/>
            <w:hideMark/>
          </w:tcPr>
          <w:p w14:paraId="289B9BFA"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74BB80C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8489D5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4C942C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D6B200C" w14:textId="77777777" w:rsidTr="00DA1AE5">
        <w:trPr>
          <w:trHeight w:val="85"/>
        </w:trPr>
        <w:tc>
          <w:tcPr>
            <w:tcW w:w="3378" w:type="pct"/>
            <w:tcBorders>
              <w:top w:val="nil"/>
              <w:left w:val="nil"/>
              <w:bottom w:val="nil"/>
              <w:right w:val="nil"/>
            </w:tcBorders>
            <w:shd w:val="clear" w:color="auto" w:fill="auto"/>
            <w:vAlign w:val="center"/>
            <w:hideMark/>
          </w:tcPr>
          <w:p w14:paraId="3E10DE93"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60017</w:t>
            </w:r>
          </w:p>
        </w:tc>
        <w:tc>
          <w:tcPr>
            <w:tcW w:w="480" w:type="pct"/>
            <w:tcBorders>
              <w:top w:val="nil"/>
              <w:left w:val="nil"/>
              <w:bottom w:val="nil"/>
              <w:right w:val="nil"/>
            </w:tcBorders>
            <w:shd w:val="clear" w:color="auto" w:fill="auto"/>
            <w:vAlign w:val="center"/>
            <w:hideMark/>
          </w:tcPr>
          <w:p w14:paraId="28379328"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71532A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344472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32471BA" w14:textId="77777777" w:rsidTr="00DA1AE5">
        <w:trPr>
          <w:trHeight w:val="85"/>
        </w:trPr>
        <w:tc>
          <w:tcPr>
            <w:tcW w:w="3378" w:type="pct"/>
            <w:tcBorders>
              <w:top w:val="nil"/>
              <w:left w:val="nil"/>
              <w:bottom w:val="nil"/>
              <w:right w:val="nil"/>
            </w:tcBorders>
            <w:shd w:val="clear" w:color="auto" w:fill="auto"/>
            <w:vAlign w:val="center"/>
            <w:hideMark/>
          </w:tcPr>
          <w:p w14:paraId="41B96DF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01BD569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7B04E0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1AE349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004BA07" w14:textId="77777777" w:rsidTr="00DA1AE5">
        <w:trPr>
          <w:trHeight w:val="85"/>
        </w:trPr>
        <w:tc>
          <w:tcPr>
            <w:tcW w:w="3378" w:type="pct"/>
            <w:tcBorders>
              <w:top w:val="nil"/>
              <w:left w:val="nil"/>
              <w:bottom w:val="nil"/>
              <w:right w:val="nil"/>
            </w:tcBorders>
            <w:shd w:val="clear" w:color="auto" w:fill="auto"/>
            <w:vAlign w:val="center"/>
            <w:hideMark/>
          </w:tcPr>
          <w:p w14:paraId="182BC37D"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bottom"/>
            <w:hideMark/>
          </w:tcPr>
          <w:p w14:paraId="61F760DC"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A4BB89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5F4EBB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9136768" w14:textId="77777777" w:rsidTr="00DA1AE5">
        <w:trPr>
          <w:trHeight w:val="85"/>
        </w:trPr>
        <w:tc>
          <w:tcPr>
            <w:tcW w:w="3378" w:type="pct"/>
            <w:tcBorders>
              <w:top w:val="nil"/>
              <w:left w:val="nil"/>
              <w:bottom w:val="nil"/>
              <w:right w:val="nil"/>
            </w:tcBorders>
            <w:shd w:val="clear" w:color="auto" w:fill="auto"/>
            <w:vAlign w:val="center"/>
            <w:hideMark/>
          </w:tcPr>
          <w:p w14:paraId="60618EDC" w14:textId="77777777" w:rsidR="00DA1AE5" w:rsidRPr="00DA1AE5" w:rsidRDefault="00DA1AE5" w:rsidP="00DA1AE5">
            <w:pPr>
              <w:spacing w:line="240" w:lineRule="auto"/>
              <w:rPr>
                <w:sz w:val="12"/>
                <w:szCs w:val="12"/>
              </w:rPr>
            </w:pPr>
            <w:r w:rsidRPr="00DA1AE5">
              <w:rPr>
                <w:sz w:val="12"/>
                <w:szCs w:val="12"/>
              </w:rPr>
              <w:t>usuwanie bieżących awarii</w:t>
            </w:r>
          </w:p>
        </w:tc>
        <w:tc>
          <w:tcPr>
            <w:tcW w:w="480" w:type="pct"/>
            <w:tcBorders>
              <w:top w:val="nil"/>
              <w:left w:val="nil"/>
              <w:bottom w:val="nil"/>
              <w:right w:val="nil"/>
            </w:tcBorders>
            <w:shd w:val="clear" w:color="auto" w:fill="auto"/>
            <w:noWrap/>
            <w:vAlign w:val="bottom"/>
            <w:hideMark/>
          </w:tcPr>
          <w:p w14:paraId="19B2727A"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DDE8304" w14:textId="77777777" w:rsidR="00DA1AE5" w:rsidRPr="00DA1AE5" w:rsidRDefault="00DA1AE5" w:rsidP="00DA1AE5">
            <w:pPr>
              <w:spacing w:line="240" w:lineRule="auto"/>
              <w:jc w:val="right"/>
              <w:rPr>
                <w:sz w:val="12"/>
                <w:szCs w:val="12"/>
              </w:rPr>
            </w:pPr>
            <w:r w:rsidRPr="00DA1AE5">
              <w:rPr>
                <w:sz w:val="12"/>
                <w:szCs w:val="12"/>
              </w:rPr>
              <w:t>150 000</w:t>
            </w:r>
          </w:p>
        </w:tc>
        <w:tc>
          <w:tcPr>
            <w:tcW w:w="571" w:type="pct"/>
            <w:tcBorders>
              <w:top w:val="nil"/>
              <w:left w:val="nil"/>
              <w:bottom w:val="nil"/>
              <w:right w:val="nil"/>
            </w:tcBorders>
            <w:shd w:val="clear" w:color="auto" w:fill="auto"/>
            <w:noWrap/>
            <w:vAlign w:val="center"/>
            <w:hideMark/>
          </w:tcPr>
          <w:p w14:paraId="0C552259" w14:textId="77777777" w:rsidR="00DA1AE5" w:rsidRPr="00DA1AE5" w:rsidRDefault="00DA1AE5" w:rsidP="00DA1AE5">
            <w:pPr>
              <w:spacing w:line="240" w:lineRule="auto"/>
              <w:jc w:val="right"/>
              <w:rPr>
                <w:sz w:val="12"/>
                <w:szCs w:val="12"/>
              </w:rPr>
            </w:pPr>
          </w:p>
        </w:tc>
      </w:tr>
      <w:tr w:rsidR="00DA1AE5" w:rsidRPr="00DA1AE5" w14:paraId="6A79EB26" w14:textId="77777777" w:rsidTr="00DA1AE5">
        <w:trPr>
          <w:trHeight w:val="85"/>
        </w:trPr>
        <w:tc>
          <w:tcPr>
            <w:tcW w:w="3378" w:type="pct"/>
            <w:tcBorders>
              <w:top w:val="nil"/>
              <w:left w:val="nil"/>
              <w:bottom w:val="nil"/>
              <w:right w:val="nil"/>
            </w:tcBorders>
            <w:shd w:val="clear" w:color="auto" w:fill="auto"/>
            <w:vAlign w:val="center"/>
            <w:hideMark/>
          </w:tcPr>
          <w:p w14:paraId="3872C7AA" w14:textId="77777777" w:rsidR="00DA1AE5" w:rsidRPr="00DA1AE5" w:rsidRDefault="00DA1AE5" w:rsidP="00DA1AE5">
            <w:pPr>
              <w:spacing w:line="240" w:lineRule="auto"/>
              <w:rPr>
                <w:sz w:val="12"/>
                <w:szCs w:val="12"/>
              </w:rPr>
            </w:pPr>
            <w:r w:rsidRPr="00DA1AE5">
              <w:rPr>
                <w:sz w:val="12"/>
                <w:szCs w:val="12"/>
              </w:rPr>
              <w:t>zakup, montaż nowego i wymiana uszkodzonego oznakowania pionowego</w:t>
            </w:r>
          </w:p>
        </w:tc>
        <w:tc>
          <w:tcPr>
            <w:tcW w:w="480" w:type="pct"/>
            <w:tcBorders>
              <w:top w:val="nil"/>
              <w:left w:val="nil"/>
              <w:bottom w:val="nil"/>
              <w:right w:val="nil"/>
            </w:tcBorders>
            <w:shd w:val="clear" w:color="auto" w:fill="auto"/>
            <w:noWrap/>
            <w:vAlign w:val="bottom"/>
            <w:hideMark/>
          </w:tcPr>
          <w:p w14:paraId="2662982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F73F061" w14:textId="77777777" w:rsidR="00DA1AE5" w:rsidRPr="00DA1AE5" w:rsidRDefault="00DA1AE5" w:rsidP="00DA1AE5">
            <w:pPr>
              <w:spacing w:line="240" w:lineRule="auto"/>
              <w:jc w:val="right"/>
              <w:rPr>
                <w:sz w:val="12"/>
                <w:szCs w:val="12"/>
              </w:rPr>
            </w:pPr>
            <w:r w:rsidRPr="00DA1AE5">
              <w:rPr>
                <w:sz w:val="12"/>
                <w:szCs w:val="12"/>
              </w:rPr>
              <w:t>75 000</w:t>
            </w:r>
          </w:p>
        </w:tc>
        <w:tc>
          <w:tcPr>
            <w:tcW w:w="571" w:type="pct"/>
            <w:tcBorders>
              <w:top w:val="nil"/>
              <w:left w:val="nil"/>
              <w:bottom w:val="nil"/>
              <w:right w:val="nil"/>
            </w:tcBorders>
            <w:shd w:val="clear" w:color="auto" w:fill="auto"/>
            <w:noWrap/>
            <w:vAlign w:val="center"/>
            <w:hideMark/>
          </w:tcPr>
          <w:p w14:paraId="0DD97569" w14:textId="77777777" w:rsidR="00DA1AE5" w:rsidRPr="00DA1AE5" w:rsidRDefault="00DA1AE5" w:rsidP="00DA1AE5">
            <w:pPr>
              <w:spacing w:line="240" w:lineRule="auto"/>
              <w:jc w:val="right"/>
              <w:rPr>
                <w:sz w:val="12"/>
                <w:szCs w:val="12"/>
              </w:rPr>
            </w:pPr>
          </w:p>
        </w:tc>
      </w:tr>
      <w:tr w:rsidR="00DA1AE5" w:rsidRPr="00DA1AE5" w14:paraId="42DD6809" w14:textId="77777777" w:rsidTr="00DA1AE5">
        <w:trPr>
          <w:trHeight w:val="85"/>
        </w:trPr>
        <w:tc>
          <w:tcPr>
            <w:tcW w:w="3378" w:type="pct"/>
            <w:tcBorders>
              <w:top w:val="nil"/>
              <w:left w:val="nil"/>
              <w:bottom w:val="nil"/>
              <w:right w:val="nil"/>
            </w:tcBorders>
            <w:shd w:val="clear" w:color="auto" w:fill="auto"/>
            <w:vAlign w:val="center"/>
            <w:hideMark/>
          </w:tcPr>
          <w:p w14:paraId="623EFEDF" w14:textId="77777777" w:rsidR="00DA1AE5" w:rsidRPr="00DA1AE5" w:rsidRDefault="00DA1AE5" w:rsidP="00DA1AE5">
            <w:pPr>
              <w:spacing w:line="240" w:lineRule="auto"/>
              <w:rPr>
                <w:sz w:val="12"/>
                <w:szCs w:val="12"/>
              </w:rPr>
            </w:pPr>
            <w:r w:rsidRPr="00DA1AE5">
              <w:rPr>
                <w:sz w:val="12"/>
                <w:szCs w:val="12"/>
              </w:rPr>
              <w:t>malowanie i odnawianie oznakowania poziomego (m²)</w:t>
            </w:r>
          </w:p>
        </w:tc>
        <w:tc>
          <w:tcPr>
            <w:tcW w:w="480" w:type="pct"/>
            <w:tcBorders>
              <w:top w:val="nil"/>
              <w:left w:val="nil"/>
              <w:bottom w:val="nil"/>
              <w:right w:val="nil"/>
            </w:tcBorders>
            <w:shd w:val="clear" w:color="auto" w:fill="auto"/>
            <w:noWrap/>
            <w:vAlign w:val="bottom"/>
            <w:hideMark/>
          </w:tcPr>
          <w:p w14:paraId="25C4AAB2" w14:textId="77777777" w:rsidR="00DA1AE5" w:rsidRPr="00DA1AE5" w:rsidRDefault="00DA1AE5" w:rsidP="00DA1AE5">
            <w:pPr>
              <w:spacing w:line="240" w:lineRule="auto"/>
              <w:jc w:val="right"/>
              <w:rPr>
                <w:sz w:val="12"/>
                <w:szCs w:val="12"/>
              </w:rPr>
            </w:pPr>
            <w:r w:rsidRPr="00DA1AE5">
              <w:rPr>
                <w:sz w:val="12"/>
                <w:szCs w:val="12"/>
              </w:rPr>
              <w:t>500</w:t>
            </w:r>
          </w:p>
        </w:tc>
        <w:tc>
          <w:tcPr>
            <w:tcW w:w="571" w:type="pct"/>
            <w:tcBorders>
              <w:top w:val="nil"/>
              <w:left w:val="nil"/>
              <w:bottom w:val="nil"/>
              <w:right w:val="nil"/>
            </w:tcBorders>
            <w:shd w:val="clear" w:color="auto" w:fill="auto"/>
            <w:noWrap/>
            <w:vAlign w:val="center"/>
            <w:hideMark/>
          </w:tcPr>
          <w:p w14:paraId="04D547E8" w14:textId="77777777" w:rsidR="00DA1AE5" w:rsidRPr="00DA1AE5" w:rsidRDefault="00DA1AE5" w:rsidP="00DA1AE5">
            <w:pPr>
              <w:spacing w:line="240" w:lineRule="auto"/>
              <w:jc w:val="right"/>
              <w:rPr>
                <w:sz w:val="12"/>
                <w:szCs w:val="12"/>
              </w:rPr>
            </w:pPr>
            <w:r w:rsidRPr="00DA1AE5">
              <w:rPr>
                <w:sz w:val="12"/>
                <w:szCs w:val="12"/>
              </w:rPr>
              <w:t>70 000</w:t>
            </w:r>
          </w:p>
        </w:tc>
        <w:tc>
          <w:tcPr>
            <w:tcW w:w="571" w:type="pct"/>
            <w:tcBorders>
              <w:top w:val="nil"/>
              <w:left w:val="nil"/>
              <w:bottom w:val="nil"/>
              <w:right w:val="nil"/>
            </w:tcBorders>
            <w:shd w:val="clear" w:color="auto" w:fill="auto"/>
            <w:noWrap/>
            <w:vAlign w:val="center"/>
            <w:hideMark/>
          </w:tcPr>
          <w:p w14:paraId="05344F93" w14:textId="77777777" w:rsidR="00DA1AE5" w:rsidRPr="00DA1AE5" w:rsidRDefault="00DA1AE5" w:rsidP="00DA1AE5">
            <w:pPr>
              <w:spacing w:line="240" w:lineRule="auto"/>
              <w:jc w:val="right"/>
              <w:rPr>
                <w:sz w:val="12"/>
                <w:szCs w:val="12"/>
              </w:rPr>
            </w:pPr>
          </w:p>
        </w:tc>
      </w:tr>
      <w:tr w:rsidR="00DA1AE5" w:rsidRPr="00DA1AE5" w14:paraId="21D1879B" w14:textId="77777777" w:rsidTr="00DA1AE5">
        <w:trPr>
          <w:trHeight w:val="85"/>
        </w:trPr>
        <w:tc>
          <w:tcPr>
            <w:tcW w:w="3378" w:type="pct"/>
            <w:tcBorders>
              <w:top w:val="nil"/>
              <w:left w:val="nil"/>
              <w:bottom w:val="nil"/>
              <w:right w:val="nil"/>
            </w:tcBorders>
            <w:shd w:val="clear" w:color="auto" w:fill="auto"/>
            <w:vAlign w:val="center"/>
            <w:hideMark/>
          </w:tcPr>
          <w:p w14:paraId="42ECEC7F" w14:textId="77777777" w:rsidR="00DA1AE5" w:rsidRPr="00DA1AE5" w:rsidRDefault="00DA1AE5" w:rsidP="00DA1AE5">
            <w:pPr>
              <w:spacing w:line="240" w:lineRule="auto"/>
              <w:rPr>
                <w:sz w:val="12"/>
                <w:szCs w:val="12"/>
              </w:rPr>
            </w:pPr>
            <w:r w:rsidRPr="00DA1AE5">
              <w:rPr>
                <w:sz w:val="12"/>
                <w:szCs w:val="12"/>
              </w:rPr>
              <w:t>remonty i usuwanie awarii kanalizacji deszczowej</w:t>
            </w:r>
          </w:p>
        </w:tc>
        <w:tc>
          <w:tcPr>
            <w:tcW w:w="480" w:type="pct"/>
            <w:tcBorders>
              <w:top w:val="nil"/>
              <w:left w:val="nil"/>
              <w:bottom w:val="nil"/>
              <w:right w:val="nil"/>
            </w:tcBorders>
            <w:shd w:val="clear" w:color="auto" w:fill="auto"/>
            <w:noWrap/>
            <w:vAlign w:val="bottom"/>
            <w:hideMark/>
          </w:tcPr>
          <w:p w14:paraId="1639AC11"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D8AB92E" w14:textId="77777777" w:rsidR="00DA1AE5" w:rsidRPr="00DA1AE5" w:rsidRDefault="00DA1AE5" w:rsidP="00DA1AE5">
            <w:pPr>
              <w:spacing w:line="240" w:lineRule="auto"/>
              <w:jc w:val="right"/>
              <w:rPr>
                <w:sz w:val="12"/>
                <w:szCs w:val="12"/>
              </w:rPr>
            </w:pPr>
            <w:r w:rsidRPr="00DA1AE5">
              <w:rPr>
                <w:sz w:val="12"/>
                <w:szCs w:val="12"/>
              </w:rPr>
              <w:t>30 000</w:t>
            </w:r>
          </w:p>
        </w:tc>
        <w:tc>
          <w:tcPr>
            <w:tcW w:w="571" w:type="pct"/>
            <w:tcBorders>
              <w:top w:val="nil"/>
              <w:left w:val="nil"/>
              <w:bottom w:val="nil"/>
              <w:right w:val="nil"/>
            </w:tcBorders>
            <w:shd w:val="clear" w:color="auto" w:fill="auto"/>
            <w:noWrap/>
            <w:vAlign w:val="center"/>
            <w:hideMark/>
          </w:tcPr>
          <w:p w14:paraId="0DEEEB9C" w14:textId="77777777" w:rsidR="00DA1AE5" w:rsidRPr="00DA1AE5" w:rsidRDefault="00DA1AE5" w:rsidP="00DA1AE5">
            <w:pPr>
              <w:spacing w:line="240" w:lineRule="auto"/>
              <w:jc w:val="right"/>
              <w:rPr>
                <w:sz w:val="12"/>
                <w:szCs w:val="12"/>
              </w:rPr>
            </w:pPr>
          </w:p>
        </w:tc>
      </w:tr>
      <w:tr w:rsidR="00DA1AE5" w:rsidRPr="00DA1AE5" w14:paraId="7841A46C" w14:textId="77777777" w:rsidTr="00DA1AE5">
        <w:trPr>
          <w:trHeight w:val="85"/>
        </w:trPr>
        <w:tc>
          <w:tcPr>
            <w:tcW w:w="3378" w:type="pct"/>
            <w:tcBorders>
              <w:top w:val="nil"/>
              <w:left w:val="nil"/>
              <w:bottom w:val="nil"/>
              <w:right w:val="nil"/>
            </w:tcBorders>
            <w:shd w:val="clear" w:color="auto" w:fill="auto"/>
            <w:vAlign w:val="center"/>
            <w:hideMark/>
          </w:tcPr>
          <w:p w14:paraId="7E4C072B" w14:textId="77777777" w:rsidR="00DA1AE5" w:rsidRPr="00DA1AE5" w:rsidRDefault="00DA1AE5" w:rsidP="00DA1AE5">
            <w:pPr>
              <w:spacing w:line="240" w:lineRule="auto"/>
              <w:rPr>
                <w:sz w:val="12"/>
                <w:szCs w:val="12"/>
              </w:rPr>
            </w:pPr>
            <w:r w:rsidRPr="00DA1AE5">
              <w:rPr>
                <w:sz w:val="12"/>
                <w:szCs w:val="12"/>
              </w:rPr>
              <w:t>czyszczenie kanalizacji deszczowej</w:t>
            </w:r>
          </w:p>
        </w:tc>
        <w:tc>
          <w:tcPr>
            <w:tcW w:w="480" w:type="pct"/>
            <w:tcBorders>
              <w:top w:val="nil"/>
              <w:left w:val="nil"/>
              <w:bottom w:val="nil"/>
              <w:right w:val="nil"/>
            </w:tcBorders>
            <w:shd w:val="clear" w:color="auto" w:fill="auto"/>
            <w:noWrap/>
            <w:vAlign w:val="bottom"/>
            <w:hideMark/>
          </w:tcPr>
          <w:p w14:paraId="45BBEFDC"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5EDB2D9" w14:textId="77777777" w:rsidR="00DA1AE5" w:rsidRPr="00DA1AE5" w:rsidRDefault="00DA1AE5" w:rsidP="00DA1AE5">
            <w:pPr>
              <w:spacing w:line="240" w:lineRule="auto"/>
              <w:jc w:val="right"/>
              <w:rPr>
                <w:sz w:val="12"/>
                <w:szCs w:val="12"/>
              </w:rPr>
            </w:pPr>
            <w:r w:rsidRPr="00DA1AE5">
              <w:rPr>
                <w:sz w:val="12"/>
                <w:szCs w:val="12"/>
              </w:rPr>
              <w:t>10 000</w:t>
            </w:r>
          </w:p>
        </w:tc>
        <w:tc>
          <w:tcPr>
            <w:tcW w:w="571" w:type="pct"/>
            <w:tcBorders>
              <w:top w:val="nil"/>
              <w:left w:val="nil"/>
              <w:bottom w:val="nil"/>
              <w:right w:val="nil"/>
            </w:tcBorders>
            <w:shd w:val="clear" w:color="auto" w:fill="auto"/>
            <w:noWrap/>
            <w:vAlign w:val="center"/>
            <w:hideMark/>
          </w:tcPr>
          <w:p w14:paraId="1AF30633" w14:textId="77777777" w:rsidR="00DA1AE5" w:rsidRPr="00DA1AE5" w:rsidRDefault="00DA1AE5" w:rsidP="00DA1AE5">
            <w:pPr>
              <w:spacing w:line="240" w:lineRule="auto"/>
              <w:jc w:val="right"/>
              <w:rPr>
                <w:sz w:val="12"/>
                <w:szCs w:val="12"/>
              </w:rPr>
            </w:pPr>
          </w:p>
        </w:tc>
      </w:tr>
      <w:tr w:rsidR="00DA1AE5" w:rsidRPr="00DA1AE5" w14:paraId="7849DBF1" w14:textId="77777777" w:rsidTr="00DA1AE5">
        <w:trPr>
          <w:trHeight w:val="85"/>
        </w:trPr>
        <w:tc>
          <w:tcPr>
            <w:tcW w:w="3378" w:type="pct"/>
            <w:tcBorders>
              <w:top w:val="nil"/>
              <w:left w:val="nil"/>
              <w:bottom w:val="nil"/>
              <w:right w:val="nil"/>
            </w:tcBorders>
            <w:shd w:val="clear" w:color="auto" w:fill="auto"/>
            <w:vAlign w:val="center"/>
            <w:hideMark/>
          </w:tcPr>
          <w:p w14:paraId="094DB188" w14:textId="77777777" w:rsidR="00DA1AE5" w:rsidRPr="00DA1AE5" w:rsidRDefault="00DA1AE5" w:rsidP="00DA1AE5">
            <w:pPr>
              <w:spacing w:line="240" w:lineRule="auto"/>
              <w:rPr>
                <w:sz w:val="12"/>
                <w:szCs w:val="12"/>
              </w:rPr>
            </w:pPr>
            <w:r w:rsidRPr="00DA1AE5">
              <w:rPr>
                <w:sz w:val="12"/>
                <w:szCs w:val="12"/>
              </w:rPr>
              <w:t>koszty postępowań sądowych</w:t>
            </w:r>
          </w:p>
        </w:tc>
        <w:tc>
          <w:tcPr>
            <w:tcW w:w="480" w:type="pct"/>
            <w:tcBorders>
              <w:top w:val="nil"/>
              <w:left w:val="nil"/>
              <w:bottom w:val="nil"/>
              <w:right w:val="nil"/>
            </w:tcBorders>
            <w:shd w:val="clear" w:color="auto" w:fill="auto"/>
            <w:noWrap/>
            <w:vAlign w:val="bottom"/>
            <w:hideMark/>
          </w:tcPr>
          <w:p w14:paraId="04A07046"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9FFD3F2" w14:textId="77777777" w:rsidR="00DA1AE5" w:rsidRPr="00DA1AE5" w:rsidRDefault="00DA1AE5" w:rsidP="00DA1AE5">
            <w:pPr>
              <w:spacing w:line="240" w:lineRule="auto"/>
              <w:jc w:val="right"/>
              <w:rPr>
                <w:sz w:val="12"/>
                <w:szCs w:val="12"/>
              </w:rPr>
            </w:pPr>
            <w:r w:rsidRPr="00DA1AE5">
              <w:rPr>
                <w:sz w:val="12"/>
                <w:szCs w:val="12"/>
              </w:rPr>
              <w:t>9 700</w:t>
            </w:r>
          </w:p>
        </w:tc>
        <w:tc>
          <w:tcPr>
            <w:tcW w:w="571" w:type="pct"/>
            <w:tcBorders>
              <w:top w:val="nil"/>
              <w:left w:val="nil"/>
              <w:bottom w:val="nil"/>
              <w:right w:val="nil"/>
            </w:tcBorders>
            <w:shd w:val="clear" w:color="auto" w:fill="auto"/>
            <w:noWrap/>
            <w:vAlign w:val="center"/>
            <w:hideMark/>
          </w:tcPr>
          <w:p w14:paraId="0672AC55" w14:textId="77777777" w:rsidR="00DA1AE5" w:rsidRPr="00DA1AE5" w:rsidRDefault="00DA1AE5" w:rsidP="00DA1AE5">
            <w:pPr>
              <w:spacing w:line="240" w:lineRule="auto"/>
              <w:jc w:val="right"/>
              <w:rPr>
                <w:sz w:val="12"/>
                <w:szCs w:val="12"/>
              </w:rPr>
            </w:pPr>
          </w:p>
        </w:tc>
      </w:tr>
      <w:tr w:rsidR="00DA1AE5" w:rsidRPr="00DA1AE5" w14:paraId="5809ACF1" w14:textId="77777777" w:rsidTr="00DA1AE5">
        <w:trPr>
          <w:trHeight w:val="85"/>
        </w:trPr>
        <w:tc>
          <w:tcPr>
            <w:tcW w:w="3378" w:type="pct"/>
            <w:tcBorders>
              <w:top w:val="nil"/>
              <w:left w:val="nil"/>
              <w:bottom w:val="nil"/>
              <w:right w:val="nil"/>
            </w:tcBorders>
            <w:shd w:val="clear" w:color="auto" w:fill="auto"/>
            <w:vAlign w:val="center"/>
            <w:hideMark/>
          </w:tcPr>
          <w:p w14:paraId="4487AD0E" w14:textId="77777777" w:rsidR="00DA1AE5" w:rsidRPr="00DA1AE5" w:rsidRDefault="00DA1AE5" w:rsidP="00DA1AE5">
            <w:pPr>
              <w:spacing w:line="240" w:lineRule="auto"/>
              <w:rPr>
                <w:sz w:val="12"/>
                <w:szCs w:val="12"/>
              </w:rPr>
            </w:pPr>
            <w:r w:rsidRPr="00DA1AE5">
              <w:rPr>
                <w:sz w:val="12"/>
                <w:szCs w:val="12"/>
              </w:rPr>
              <w:t>wkład własny w ramach wypłacanych przez ubezpieczyciela odszkodowań za wypadki na drogach wewnętrznych</w:t>
            </w:r>
          </w:p>
        </w:tc>
        <w:tc>
          <w:tcPr>
            <w:tcW w:w="480" w:type="pct"/>
            <w:tcBorders>
              <w:top w:val="nil"/>
              <w:left w:val="nil"/>
              <w:bottom w:val="nil"/>
              <w:right w:val="nil"/>
            </w:tcBorders>
            <w:shd w:val="clear" w:color="auto" w:fill="auto"/>
            <w:noWrap/>
            <w:vAlign w:val="bottom"/>
            <w:hideMark/>
          </w:tcPr>
          <w:p w14:paraId="2406B95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10134D8" w14:textId="77777777" w:rsidR="00DA1AE5" w:rsidRPr="00DA1AE5" w:rsidRDefault="00DA1AE5" w:rsidP="00DA1AE5">
            <w:pPr>
              <w:spacing w:line="240" w:lineRule="auto"/>
              <w:jc w:val="right"/>
              <w:rPr>
                <w:sz w:val="12"/>
                <w:szCs w:val="12"/>
              </w:rPr>
            </w:pPr>
            <w:r w:rsidRPr="00DA1AE5">
              <w:rPr>
                <w:sz w:val="12"/>
                <w:szCs w:val="12"/>
              </w:rPr>
              <w:t>1 500</w:t>
            </w:r>
          </w:p>
        </w:tc>
        <w:tc>
          <w:tcPr>
            <w:tcW w:w="571" w:type="pct"/>
            <w:tcBorders>
              <w:top w:val="nil"/>
              <w:left w:val="nil"/>
              <w:bottom w:val="nil"/>
              <w:right w:val="nil"/>
            </w:tcBorders>
            <w:shd w:val="clear" w:color="auto" w:fill="auto"/>
            <w:noWrap/>
            <w:vAlign w:val="center"/>
            <w:hideMark/>
          </w:tcPr>
          <w:p w14:paraId="16550E13" w14:textId="77777777" w:rsidR="00DA1AE5" w:rsidRPr="00DA1AE5" w:rsidRDefault="00DA1AE5" w:rsidP="00DA1AE5">
            <w:pPr>
              <w:spacing w:line="240" w:lineRule="auto"/>
              <w:jc w:val="right"/>
              <w:rPr>
                <w:sz w:val="12"/>
                <w:szCs w:val="12"/>
              </w:rPr>
            </w:pPr>
          </w:p>
        </w:tc>
      </w:tr>
      <w:tr w:rsidR="00DA1AE5" w:rsidRPr="00DA1AE5" w14:paraId="50C75E9D" w14:textId="77777777" w:rsidTr="00DA1AE5">
        <w:trPr>
          <w:trHeight w:val="85"/>
        </w:trPr>
        <w:tc>
          <w:tcPr>
            <w:tcW w:w="3378" w:type="pct"/>
            <w:tcBorders>
              <w:top w:val="nil"/>
              <w:left w:val="nil"/>
              <w:bottom w:val="nil"/>
              <w:right w:val="nil"/>
            </w:tcBorders>
            <w:shd w:val="clear" w:color="auto" w:fill="auto"/>
            <w:vAlign w:val="center"/>
            <w:hideMark/>
          </w:tcPr>
          <w:p w14:paraId="063C82AE"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5A6DFA9E"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8345C1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BBD85E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598FD7C" w14:textId="77777777" w:rsidTr="00DA1AE5">
        <w:trPr>
          <w:trHeight w:val="85"/>
        </w:trPr>
        <w:tc>
          <w:tcPr>
            <w:tcW w:w="3378" w:type="pct"/>
            <w:tcBorders>
              <w:top w:val="nil"/>
              <w:left w:val="nil"/>
              <w:bottom w:val="nil"/>
              <w:right w:val="nil"/>
            </w:tcBorders>
            <w:shd w:val="clear" w:color="auto" w:fill="auto"/>
            <w:vAlign w:val="center"/>
            <w:hideMark/>
          </w:tcPr>
          <w:p w14:paraId="0B858980"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bottom"/>
            <w:hideMark/>
          </w:tcPr>
          <w:p w14:paraId="1CF8AC86"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AFF4CE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F36D51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1A123B4" w14:textId="77777777" w:rsidTr="00DA1AE5">
        <w:trPr>
          <w:trHeight w:val="85"/>
        </w:trPr>
        <w:tc>
          <w:tcPr>
            <w:tcW w:w="3378" w:type="pct"/>
            <w:tcBorders>
              <w:top w:val="nil"/>
              <w:left w:val="nil"/>
              <w:bottom w:val="nil"/>
              <w:right w:val="nil"/>
            </w:tcBorders>
            <w:shd w:val="clear" w:color="auto" w:fill="auto"/>
            <w:vAlign w:val="center"/>
            <w:hideMark/>
          </w:tcPr>
          <w:p w14:paraId="09417842" w14:textId="77777777" w:rsidR="00DA1AE5" w:rsidRPr="00DA1AE5" w:rsidRDefault="00DA1AE5" w:rsidP="00DA1AE5">
            <w:pPr>
              <w:spacing w:line="240" w:lineRule="auto"/>
              <w:rPr>
                <w:i/>
                <w:iCs/>
                <w:sz w:val="12"/>
                <w:szCs w:val="12"/>
              </w:rPr>
            </w:pPr>
            <w:r w:rsidRPr="00DA1AE5">
              <w:rPr>
                <w:i/>
                <w:iCs/>
                <w:sz w:val="12"/>
                <w:szCs w:val="12"/>
              </w:rPr>
              <w:t xml:space="preserve">Ustawa z dnia 21 marca 1985 r. o drogach publicznych </w:t>
            </w:r>
          </w:p>
        </w:tc>
        <w:tc>
          <w:tcPr>
            <w:tcW w:w="480" w:type="pct"/>
            <w:tcBorders>
              <w:top w:val="nil"/>
              <w:left w:val="nil"/>
              <w:bottom w:val="nil"/>
              <w:right w:val="nil"/>
            </w:tcBorders>
            <w:shd w:val="clear" w:color="auto" w:fill="auto"/>
            <w:vAlign w:val="center"/>
            <w:hideMark/>
          </w:tcPr>
          <w:p w14:paraId="2FAF3958"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7037B5B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4440C8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D28A67E" w14:textId="77777777" w:rsidTr="00DA1AE5">
        <w:trPr>
          <w:trHeight w:val="85"/>
        </w:trPr>
        <w:tc>
          <w:tcPr>
            <w:tcW w:w="3378" w:type="pct"/>
            <w:tcBorders>
              <w:top w:val="nil"/>
              <w:left w:val="nil"/>
              <w:bottom w:val="nil"/>
              <w:right w:val="nil"/>
            </w:tcBorders>
            <w:shd w:val="clear" w:color="auto" w:fill="auto"/>
            <w:vAlign w:val="center"/>
            <w:hideMark/>
          </w:tcPr>
          <w:p w14:paraId="7DE3A4FA"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213CFCF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BC04F3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BACBF0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AEF182C" w14:textId="77777777" w:rsidTr="00DA1AE5">
        <w:trPr>
          <w:trHeight w:val="85"/>
        </w:trPr>
        <w:tc>
          <w:tcPr>
            <w:tcW w:w="3378" w:type="pct"/>
            <w:tcBorders>
              <w:top w:val="nil"/>
              <w:left w:val="nil"/>
              <w:bottom w:val="nil"/>
              <w:right w:val="nil"/>
            </w:tcBorders>
            <w:shd w:val="clear" w:color="000000" w:fill="EAF1F6"/>
            <w:vAlign w:val="center"/>
            <w:hideMark/>
          </w:tcPr>
          <w:p w14:paraId="6B87DF6D" w14:textId="77777777" w:rsidR="00DA1AE5" w:rsidRPr="00DA1AE5" w:rsidRDefault="00DA1AE5" w:rsidP="00DA1AE5">
            <w:pPr>
              <w:spacing w:line="240" w:lineRule="auto"/>
              <w:rPr>
                <w:b/>
                <w:bCs/>
                <w:sz w:val="12"/>
                <w:szCs w:val="12"/>
              </w:rPr>
            </w:pPr>
            <w:r w:rsidRPr="00DA1AE5">
              <w:rPr>
                <w:b/>
                <w:bCs/>
                <w:sz w:val="12"/>
                <w:szCs w:val="12"/>
              </w:rPr>
              <w:t>Oświetlenie ulic - zadanie 4</w:t>
            </w:r>
          </w:p>
        </w:tc>
        <w:tc>
          <w:tcPr>
            <w:tcW w:w="480" w:type="pct"/>
            <w:tcBorders>
              <w:top w:val="nil"/>
              <w:left w:val="nil"/>
              <w:bottom w:val="nil"/>
              <w:right w:val="nil"/>
            </w:tcBorders>
            <w:shd w:val="clear" w:color="000000" w:fill="EAF1F6"/>
            <w:vAlign w:val="center"/>
            <w:hideMark/>
          </w:tcPr>
          <w:p w14:paraId="56934684"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6B0521C6"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3EED9161" w14:textId="77777777" w:rsidR="00DA1AE5" w:rsidRPr="00DA1AE5" w:rsidRDefault="00DA1AE5" w:rsidP="00DA1AE5">
            <w:pPr>
              <w:spacing w:line="240" w:lineRule="auto"/>
              <w:jc w:val="right"/>
              <w:rPr>
                <w:b/>
                <w:bCs/>
                <w:sz w:val="12"/>
                <w:szCs w:val="12"/>
              </w:rPr>
            </w:pPr>
            <w:r w:rsidRPr="00DA1AE5">
              <w:rPr>
                <w:b/>
                <w:bCs/>
                <w:sz w:val="12"/>
                <w:szCs w:val="12"/>
              </w:rPr>
              <w:t>1 386 000</w:t>
            </w:r>
          </w:p>
        </w:tc>
      </w:tr>
      <w:tr w:rsidR="00DA1AE5" w:rsidRPr="00DA1AE5" w14:paraId="0AF1E69A" w14:textId="77777777" w:rsidTr="00DA1AE5">
        <w:trPr>
          <w:trHeight w:val="85"/>
        </w:trPr>
        <w:tc>
          <w:tcPr>
            <w:tcW w:w="3378" w:type="pct"/>
            <w:tcBorders>
              <w:top w:val="nil"/>
              <w:left w:val="nil"/>
              <w:bottom w:val="nil"/>
              <w:right w:val="nil"/>
            </w:tcBorders>
            <w:shd w:val="clear" w:color="auto" w:fill="auto"/>
            <w:vAlign w:val="center"/>
            <w:hideMark/>
          </w:tcPr>
          <w:p w14:paraId="017F12F9"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vAlign w:val="center"/>
            <w:hideMark/>
          </w:tcPr>
          <w:p w14:paraId="03079CC6"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61601E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553626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345F27A" w14:textId="77777777" w:rsidTr="00DA1AE5">
        <w:trPr>
          <w:trHeight w:val="85"/>
        </w:trPr>
        <w:tc>
          <w:tcPr>
            <w:tcW w:w="3378" w:type="pct"/>
            <w:tcBorders>
              <w:top w:val="nil"/>
              <w:left w:val="nil"/>
              <w:bottom w:val="nil"/>
              <w:right w:val="nil"/>
            </w:tcBorders>
            <w:shd w:val="clear" w:color="auto" w:fill="auto"/>
            <w:vAlign w:val="center"/>
            <w:hideMark/>
          </w:tcPr>
          <w:p w14:paraId="7D2860BB" w14:textId="77777777" w:rsidR="00DA1AE5" w:rsidRPr="00DA1AE5" w:rsidRDefault="00DA1AE5" w:rsidP="00DA1AE5">
            <w:pPr>
              <w:spacing w:line="240" w:lineRule="auto"/>
              <w:rPr>
                <w:b/>
                <w:bCs/>
                <w:sz w:val="12"/>
                <w:szCs w:val="12"/>
              </w:rPr>
            </w:pPr>
            <w:r w:rsidRPr="00DA1AE5">
              <w:rPr>
                <w:b/>
                <w:bCs/>
                <w:sz w:val="12"/>
                <w:szCs w:val="12"/>
              </w:rPr>
              <w:t xml:space="preserve">Iluminacje obiektów architektonicznych </w:t>
            </w:r>
          </w:p>
        </w:tc>
        <w:tc>
          <w:tcPr>
            <w:tcW w:w="480" w:type="pct"/>
            <w:tcBorders>
              <w:top w:val="nil"/>
              <w:left w:val="nil"/>
              <w:bottom w:val="nil"/>
              <w:right w:val="nil"/>
            </w:tcBorders>
            <w:shd w:val="clear" w:color="auto" w:fill="auto"/>
            <w:vAlign w:val="bottom"/>
            <w:hideMark/>
          </w:tcPr>
          <w:p w14:paraId="1113EE62" w14:textId="77777777" w:rsidR="00DA1AE5" w:rsidRPr="00DA1AE5" w:rsidRDefault="00DA1AE5" w:rsidP="00DA1AE5">
            <w:pPr>
              <w:spacing w:line="240" w:lineRule="auto"/>
              <w:rPr>
                <w:b/>
                <w:bCs/>
                <w:sz w:val="12"/>
                <w:szCs w:val="12"/>
              </w:rPr>
            </w:pPr>
          </w:p>
        </w:tc>
        <w:tc>
          <w:tcPr>
            <w:tcW w:w="571" w:type="pct"/>
            <w:tcBorders>
              <w:top w:val="nil"/>
              <w:left w:val="nil"/>
              <w:bottom w:val="nil"/>
              <w:right w:val="nil"/>
            </w:tcBorders>
            <w:shd w:val="clear" w:color="auto" w:fill="auto"/>
            <w:vAlign w:val="center"/>
            <w:hideMark/>
          </w:tcPr>
          <w:p w14:paraId="44ACD03C" w14:textId="77777777" w:rsidR="00DA1AE5" w:rsidRPr="00DA1AE5" w:rsidRDefault="00DA1AE5" w:rsidP="00DA1AE5">
            <w:pPr>
              <w:spacing w:line="240" w:lineRule="auto"/>
              <w:jc w:val="right"/>
              <w:rPr>
                <w:b/>
                <w:bCs/>
                <w:sz w:val="12"/>
                <w:szCs w:val="12"/>
              </w:rPr>
            </w:pPr>
            <w:r w:rsidRPr="00DA1AE5">
              <w:rPr>
                <w:b/>
                <w:bCs/>
                <w:sz w:val="12"/>
                <w:szCs w:val="12"/>
              </w:rPr>
              <w:t>35 000</w:t>
            </w:r>
          </w:p>
        </w:tc>
        <w:tc>
          <w:tcPr>
            <w:tcW w:w="571" w:type="pct"/>
            <w:tcBorders>
              <w:top w:val="nil"/>
              <w:left w:val="nil"/>
              <w:bottom w:val="nil"/>
              <w:right w:val="nil"/>
            </w:tcBorders>
            <w:shd w:val="clear" w:color="auto" w:fill="auto"/>
            <w:vAlign w:val="center"/>
            <w:hideMark/>
          </w:tcPr>
          <w:p w14:paraId="34BD7533" w14:textId="77777777" w:rsidR="00DA1AE5" w:rsidRPr="00DA1AE5" w:rsidRDefault="00DA1AE5" w:rsidP="00DA1AE5">
            <w:pPr>
              <w:spacing w:line="240" w:lineRule="auto"/>
              <w:jc w:val="right"/>
              <w:rPr>
                <w:b/>
                <w:bCs/>
                <w:sz w:val="12"/>
                <w:szCs w:val="12"/>
              </w:rPr>
            </w:pPr>
          </w:p>
        </w:tc>
      </w:tr>
      <w:tr w:rsidR="00DA1AE5" w:rsidRPr="00DA1AE5" w14:paraId="77E1731E" w14:textId="77777777" w:rsidTr="00DA1AE5">
        <w:trPr>
          <w:trHeight w:val="85"/>
        </w:trPr>
        <w:tc>
          <w:tcPr>
            <w:tcW w:w="3378" w:type="pct"/>
            <w:tcBorders>
              <w:top w:val="nil"/>
              <w:left w:val="nil"/>
              <w:bottom w:val="nil"/>
              <w:right w:val="nil"/>
            </w:tcBorders>
            <w:shd w:val="clear" w:color="auto" w:fill="auto"/>
            <w:vAlign w:val="center"/>
            <w:hideMark/>
          </w:tcPr>
          <w:p w14:paraId="0D742111"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3B254E7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140C59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CE7E8F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45BC58B" w14:textId="77777777" w:rsidTr="00DA1AE5">
        <w:trPr>
          <w:trHeight w:val="85"/>
        </w:trPr>
        <w:tc>
          <w:tcPr>
            <w:tcW w:w="3378" w:type="pct"/>
            <w:tcBorders>
              <w:top w:val="nil"/>
              <w:left w:val="nil"/>
              <w:bottom w:val="nil"/>
              <w:right w:val="nil"/>
            </w:tcBorders>
            <w:shd w:val="clear" w:color="auto" w:fill="auto"/>
            <w:vAlign w:val="center"/>
            <w:hideMark/>
          </w:tcPr>
          <w:p w14:paraId="1F0A3DDC"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wyeksponowanie obiektów architektonicznych, mostowych i obiektów zabytkowych Miasta </w:t>
            </w:r>
          </w:p>
        </w:tc>
        <w:tc>
          <w:tcPr>
            <w:tcW w:w="480" w:type="pct"/>
            <w:tcBorders>
              <w:top w:val="nil"/>
              <w:left w:val="nil"/>
              <w:bottom w:val="nil"/>
              <w:right w:val="nil"/>
            </w:tcBorders>
            <w:shd w:val="clear" w:color="auto" w:fill="auto"/>
            <w:noWrap/>
            <w:vAlign w:val="bottom"/>
            <w:hideMark/>
          </w:tcPr>
          <w:p w14:paraId="66F3F36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7CE293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B0EDDB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D8CB79D" w14:textId="77777777" w:rsidTr="00DA1AE5">
        <w:trPr>
          <w:trHeight w:val="85"/>
        </w:trPr>
        <w:tc>
          <w:tcPr>
            <w:tcW w:w="3378" w:type="pct"/>
            <w:tcBorders>
              <w:top w:val="nil"/>
              <w:left w:val="nil"/>
              <w:bottom w:val="nil"/>
              <w:right w:val="nil"/>
            </w:tcBorders>
            <w:shd w:val="clear" w:color="auto" w:fill="auto"/>
            <w:vAlign w:val="center"/>
            <w:hideMark/>
          </w:tcPr>
          <w:p w14:paraId="4FB60AE2"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15CC7272"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F4F39E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D6E5A5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888EC1F" w14:textId="77777777" w:rsidTr="00DA1AE5">
        <w:trPr>
          <w:trHeight w:val="85"/>
        </w:trPr>
        <w:tc>
          <w:tcPr>
            <w:tcW w:w="3378" w:type="pct"/>
            <w:tcBorders>
              <w:top w:val="nil"/>
              <w:left w:val="nil"/>
              <w:bottom w:val="nil"/>
              <w:right w:val="nil"/>
            </w:tcBorders>
            <w:shd w:val="clear" w:color="auto" w:fill="auto"/>
            <w:vAlign w:val="center"/>
            <w:hideMark/>
          </w:tcPr>
          <w:p w14:paraId="6A6CCD30" w14:textId="77777777" w:rsidR="00DA1AE5" w:rsidRPr="00DA1AE5" w:rsidRDefault="00DA1AE5" w:rsidP="00DA1AE5">
            <w:pPr>
              <w:spacing w:line="240" w:lineRule="auto"/>
              <w:rPr>
                <w:i/>
                <w:iCs/>
                <w:sz w:val="12"/>
                <w:szCs w:val="12"/>
              </w:rPr>
            </w:pPr>
            <w:r w:rsidRPr="00DA1AE5">
              <w:rPr>
                <w:i/>
                <w:iCs/>
                <w:sz w:val="12"/>
                <w:szCs w:val="12"/>
              </w:rPr>
              <w:t>liczba iluminowanych obiektów (szt.)</w:t>
            </w:r>
          </w:p>
        </w:tc>
        <w:tc>
          <w:tcPr>
            <w:tcW w:w="480" w:type="pct"/>
            <w:tcBorders>
              <w:top w:val="nil"/>
              <w:left w:val="nil"/>
              <w:bottom w:val="nil"/>
              <w:right w:val="nil"/>
            </w:tcBorders>
            <w:shd w:val="clear" w:color="auto" w:fill="auto"/>
            <w:noWrap/>
            <w:vAlign w:val="bottom"/>
            <w:hideMark/>
          </w:tcPr>
          <w:p w14:paraId="6B088B64" w14:textId="77777777" w:rsidR="00DA1AE5" w:rsidRPr="00DA1AE5" w:rsidRDefault="00DA1AE5" w:rsidP="00DA1AE5">
            <w:pPr>
              <w:spacing w:line="240" w:lineRule="auto"/>
              <w:jc w:val="right"/>
              <w:rPr>
                <w:i/>
                <w:iCs/>
                <w:sz w:val="12"/>
                <w:szCs w:val="12"/>
              </w:rPr>
            </w:pPr>
            <w:r w:rsidRPr="00DA1AE5">
              <w:rPr>
                <w:i/>
                <w:iCs/>
                <w:sz w:val="12"/>
                <w:szCs w:val="12"/>
              </w:rPr>
              <w:t>2</w:t>
            </w:r>
          </w:p>
        </w:tc>
        <w:tc>
          <w:tcPr>
            <w:tcW w:w="571" w:type="pct"/>
            <w:tcBorders>
              <w:top w:val="nil"/>
              <w:left w:val="nil"/>
              <w:bottom w:val="nil"/>
              <w:right w:val="nil"/>
            </w:tcBorders>
            <w:shd w:val="clear" w:color="auto" w:fill="auto"/>
            <w:noWrap/>
            <w:vAlign w:val="center"/>
            <w:hideMark/>
          </w:tcPr>
          <w:p w14:paraId="41D87D2E"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29471F4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93EE407" w14:textId="77777777" w:rsidTr="00DA1AE5">
        <w:trPr>
          <w:trHeight w:val="85"/>
        </w:trPr>
        <w:tc>
          <w:tcPr>
            <w:tcW w:w="3378" w:type="pct"/>
            <w:tcBorders>
              <w:top w:val="nil"/>
              <w:left w:val="nil"/>
              <w:bottom w:val="nil"/>
              <w:right w:val="nil"/>
            </w:tcBorders>
            <w:shd w:val="clear" w:color="auto" w:fill="auto"/>
            <w:vAlign w:val="center"/>
            <w:hideMark/>
          </w:tcPr>
          <w:p w14:paraId="27D7339C"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05E3B30E"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B58C93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82C5ED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30FC0E8" w14:textId="77777777" w:rsidTr="00DA1AE5">
        <w:trPr>
          <w:trHeight w:val="85"/>
        </w:trPr>
        <w:tc>
          <w:tcPr>
            <w:tcW w:w="3378" w:type="pct"/>
            <w:tcBorders>
              <w:top w:val="nil"/>
              <w:left w:val="nil"/>
              <w:bottom w:val="nil"/>
              <w:right w:val="nil"/>
            </w:tcBorders>
            <w:shd w:val="clear" w:color="auto" w:fill="auto"/>
            <w:vAlign w:val="center"/>
            <w:hideMark/>
          </w:tcPr>
          <w:p w14:paraId="4CBEA16E"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Infrastruktury</w:t>
            </w:r>
          </w:p>
        </w:tc>
        <w:tc>
          <w:tcPr>
            <w:tcW w:w="480" w:type="pct"/>
            <w:tcBorders>
              <w:top w:val="nil"/>
              <w:left w:val="nil"/>
              <w:bottom w:val="nil"/>
              <w:right w:val="nil"/>
            </w:tcBorders>
            <w:shd w:val="clear" w:color="auto" w:fill="auto"/>
            <w:vAlign w:val="center"/>
            <w:hideMark/>
          </w:tcPr>
          <w:p w14:paraId="4843DE57"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6EB5803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4051BF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71CCF20" w14:textId="77777777" w:rsidTr="00DA1AE5">
        <w:trPr>
          <w:trHeight w:val="85"/>
        </w:trPr>
        <w:tc>
          <w:tcPr>
            <w:tcW w:w="3378" w:type="pct"/>
            <w:tcBorders>
              <w:top w:val="nil"/>
              <w:left w:val="nil"/>
              <w:bottom w:val="nil"/>
              <w:right w:val="nil"/>
            </w:tcBorders>
            <w:shd w:val="clear" w:color="auto" w:fill="auto"/>
            <w:vAlign w:val="center"/>
            <w:hideMark/>
          </w:tcPr>
          <w:p w14:paraId="5E6851C1"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63155245"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402164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F1C98C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BE3C751" w14:textId="77777777" w:rsidTr="00DA1AE5">
        <w:trPr>
          <w:trHeight w:val="85"/>
        </w:trPr>
        <w:tc>
          <w:tcPr>
            <w:tcW w:w="3378" w:type="pct"/>
            <w:tcBorders>
              <w:top w:val="nil"/>
              <w:left w:val="nil"/>
              <w:bottom w:val="nil"/>
              <w:right w:val="nil"/>
            </w:tcBorders>
            <w:shd w:val="clear" w:color="auto" w:fill="auto"/>
            <w:vAlign w:val="center"/>
            <w:hideMark/>
          </w:tcPr>
          <w:p w14:paraId="1742BC25"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90015</w:t>
            </w:r>
          </w:p>
        </w:tc>
        <w:tc>
          <w:tcPr>
            <w:tcW w:w="480" w:type="pct"/>
            <w:tcBorders>
              <w:top w:val="nil"/>
              <w:left w:val="nil"/>
              <w:bottom w:val="nil"/>
              <w:right w:val="nil"/>
            </w:tcBorders>
            <w:shd w:val="clear" w:color="auto" w:fill="auto"/>
            <w:vAlign w:val="center"/>
            <w:hideMark/>
          </w:tcPr>
          <w:p w14:paraId="76388FC9"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2F102A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2FF015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094C623" w14:textId="77777777" w:rsidTr="00DA1AE5">
        <w:trPr>
          <w:trHeight w:val="85"/>
        </w:trPr>
        <w:tc>
          <w:tcPr>
            <w:tcW w:w="3378" w:type="pct"/>
            <w:tcBorders>
              <w:top w:val="nil"/>
              <w:left w:val="nil"/>
              <w:bottom w:val="nil"/>
              <w:right w:val="nil"/>
            </w:tcBorders>
            <w:shd w:val="clear" w:color="auto" w:fill="auto"/>
            <w:vAlign w:val="center"/>
            <w:hideMark/>
          </w:tcPr>
          <w:p w14:paraId="5C623E4C"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3FFCDB9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2807AC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5F419F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3007164" w14:textId="77777777" w:rsidTr="00DA1AE5">
        <w:trPr>
          <w:trHeight w:val="85"/>
        </w:trPr>
        <w:tc>
          <w:tcPr>
            <w:tcW w:w="3378" w:type="pct"/>
            <w:tcBorders>
              <w:top w:val="nil"/>
              <w:left w:val="nil"/>
              <w:bottom w:val="nil"/>
              <w:right w:val="nil"/>
            </w:tcBorders>
            <w:shd w:val="clear" w:color="auto" w:fill="auto"/>
            <w:vAlign w:val="center"/>
            <w:hideMark/>
          </w:tcPr>
          <w:p w14:paraId="5682098D"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bottom"/>
            <w:hideMark/>
          </w:tcPr>
          <w:p w14:paraId="55B54215"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5B513F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ECCD47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8E2C776" w14:textId="77777777" w:rsidTr="00DA1AE5">
        <w:trPr>
          <w:trHeight w:val="85"/>
        </w:trPr>
        <w:tc>
          <w:tcPr>
            <w:tcW w:w="3378" w:type="pct"/>
            <w:tcBorders>
              <w:top w:val="nil"/>
              <w:left w:val="nil"/>
              <w:bottom w:val="nil"/>
              <w:right w:val="nil"/>
            </w:tcBorders>
            <w:shd w:val="clear" w:color="auto" w:fill="auto"/>
            <w:vAlign w:val="center"/>
            <w:hideMark/>
          </w:tcPr>
          <w:p w14:paraId="430AC2B9" w14:textId="77777777" w:rsidR="00DA1AE5" w:rsidRPr="00DA1AE5" w:rsidRDefault="00DA1AE5" w:rsidP="00DA1AE5">
            <w:pPr>
              <w:spacing w:line="240" w:lineRule="auto"/>
              <w:rPr>
                <w:sz w:val="12"/>
                <w:szCs w:val="12"/>
              </w:rPr>
            </w:pPr>
            <w:r w:rsidRPr="00DA1AE5">
              <w:rPr>
                <w:sz w:val="12"/>
                <w:szCs w:val="12"/>
              </w:rPr>
              <w:t xml:space="preserve">opłaty za energię elektryczną </w:t>
            </w:r>
          </w:p>
        </w:tc>
        <w:tc>
          <w:tcPr>
            <w:tcW w:w="480" w:type="pct"/>
            <w:tcBorders>
              <w:top w:val="nil"/>
              <w:left w:val="nil"/>
              <w:bottom w:val="nil"/>
              <w:right w:val="nil"/>
            </w:tcBorders>
            <w:shd w:val="clear" w:color="auto" w:fill="auto"/>
            <w:noWrap/>
            <w:vAlign w:val="bottom"/>
            <w:hideMark/>
          </w:tcPr>
          <w:p w14:paraId="0EDD124C"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213A4FB" w14:textId="77777777" w:rsidR="00DA1AE5" w:rsidRPr="00DA1AE5" w:rsidRDefault="00DA1AE5" w:rsidP="00DA1AE5">
            <w:pPr>
              <w:spacing w:line="240" w:lineRule="auto"/>
              <w:jc w:val="right"/>
              <w:rPr>
                <w:sz w:val="12"/>
                <w:szCs w:val="12"/>
              </w:rPr>
            </w:pPr>
            <w:r w:rsidRPr="00DA1AE5">
              <w:rPr>
                <w:sz w:val="12"/>
                <w:szCs w:val="12"/>
              </w:rPr>
              <w:t>35 000</w:t>
            </w:r>
          </w:p>
        </w:tc>
        <w:tc>
          <w:tcPr>
            <w:tcW w:w="571" w:type="pct"/>
            <w:tcBorders>
              <w:top w:val="nil"/>
              <w:left w:val="nil"/>
              <w:bottom w:val="nil"/>
              <w:right w:val="nil"/>
            </w:tcBorders>
            <w:shd w:val="clear" w:color="auto" w:fill="auto"/>
            <w:noWrap/>
            <w:vAlign w:val="center"/>
            <w:hideMark/>
          </w:tcPr>
          <w:p w14:paraId="56AD13F0" w14:textId="77777777" w:rsidR="00DA1AE5" w:rsidRPr="00DA1AE5" w:rsidRDefault="00DA1AE5" w:rsidP="00DA1AE5">
            <w:pPr>
              <w:spacing w:line="240" w:lineRule="auto"/>
              <w:jc w:val="right"/>
              <w:rPr>
                <w:sz w:val="12"/>
                <w:szCs w:val="12"/>
              </w:rPr>
            </w:pPr>
          </w:p>
        </w:tc>
      </w:tr>
      <w:tr w:rsidR="00DA1AE5" w:rsidRPr="00DA1AE5" w14:paraId="74714E36" w14:textId="77777777" w:rsidTr="00DA1AE5">
        <w:trPr>
          <w:trHeight w:val="85"/>
        </w:trPr>
        <w:tc>
          <w:tcPr>
            <w:tcW w:w="3378" w:type="pct"/>
            <w:tcBorders>
              <w:top w:val="nil"/>
              <w:left w:val="nil"/>
              <w:bottom w:val="nil"/>
              <w:right w:val="nil"/>
            </w:tcBorders>
            <w:shd w:val="clear" w:color="auto" w:fill="auto"/>
            <w:vAlign w:val="center"/>
            <w:hideMark/>
          </w:tcPr>
          <w:p w14:paraId="3F0ADB93"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1E966AD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B8DD58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B44AB6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A155A40" w14:textId="77777777" w:rsidTr="00DA1AE5">
        <w:trPr>
          <w:trHeight w:val="85"/>
        </w:trPr>
        <w:tc>
          <w:tcPr>
            <w:tcW w:w="3378" w:type="pct"/>
            <w:tcBorders>
              <w:top w:val="nil"/>
              <w:left w:val="nil"/>
              <w:bottom w:val="nil"/>
              <w:right w:val="nil"/>
            </w:tcBorders>
            <w:shd w:val="clear" w:color="auto" w:fill="auto"/>
            <w:vAlign w:val="center"/>
            <w:hideMark/>
          </w:tcPr>
          <w:p w14:paraId="39D250BF"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bottom"/>
            <w:hideMark/>
          </w:tcPr>
          <w:p w14:paraId="54709537"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E19330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7C84BE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A39E476" w14:textId="77777777" w:rsidTr="00DA1AE5">
        <w:trPr>
          <w:trHeight w:val="85"/>
        </w:trPr>
        <w:tc>
          <w:tcPr>
            <w:tcW w:w="3378" w:type="pct"/>
            <w:tcBorders>
              <w:top w:val="nil"/>
              <w:left w:val="nil"/>
              <w:bottom w:val="nil"/>
              <w:right w:val="nil"/>
            </w:tcBorders>
            <w:shd w:val="clear" w:color="auto" w:fill="auto"/>
            <w:vAlign w:val="center"/>
            <w:hideMark/>
          </w:tcPr>
          <w:p w14:paraId="303427F6" w14:textId="77777777" w:rsidR="00DA1AE5" w:rsidRPr="00DA1AE5" w:rsidRDefault="00DA1AE5" w:rsidP="00DA1AE5">
            <w:pPr>
              <w:spacing w:line="240" w:lineRule="auto"/>
              <w:rPr>
                <w:i/>
                <w:iCs/>
                <w:sz w:val="12"/>
                <w:szCs w:val="12"/>
              </w:rPr>
            </w:pPr>
            <w:r w:rsidRPr="00DA1AE5">
              <w:rPr>
                <w:i/>
                <w:iCs/>
                <w:sz w:val="12"/>
                <w:szCs w:val="12"/>
              </w:rPr>
              <w:t>Ustawa z dnia 10 kwietnia 1997 r. Prawo energetyczne</w:t>
            </w:r>
          </w:p>
        </w:tc>
        <w:tc>
          <w:tcPr>
            <w:tcW w:w="480" w:type="pct"/>
            <w:tcBorders>
              <w:top w:val="nil"/>
              <w:left w:val="nil"/>
              <w:bottom w:val="nil"/>
              <w:right w:val="nil"/>
            </w:tcBorders>
            <w:shd w:val="clear" w:color="auto" w:fill="auto"/>
            <w:vAlign w:val="center"/>
            <w:hideMark/>
          </w:tcPr>
          <w:p w14:paraId="5BEDD29F"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4DB5F7D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8F1403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97509CF" w14:textId="77777777" w:rsidTr="00DA1AE5">
        <w:trPr>
          <w:trHeight w:val="85"/>
        </w:trPr>
        <w:tc>
          <w:tcPr>
            <w:tcW w:w="3378" w:type="pct"/>
            <w:tcBorders>
              <w:top w:val="nil"/>
              <w:left w:val="nil"/>
              <w:bottom w:val="nil"/>
              <w:right w:val="nil"/>
            </w:tcBorders>
            <w:shd w:val="clear" w:color="auto" w:fill="auto"/>
            <w:vAlign w:val="center"/>
            <w:hideMark/>
          </w:tcPr>
          <w:p w14:paraId="59FE5237"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0CA4EF8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E860F4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80596B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AB03E7F" w14:textId="77777777" w:rsidTr="00DA1AE5">
        <w:trPr>
          <w:trHeight w:val="85"/>
        </w:trPr>
        <w:tc>
          <w:tcPr>
            <w:tcW w:w="3378" w:type="pct"/>
            <w:tcBorders>
              <w:top w:val="nil"/>
              <w:left w:val="nil"/>
              <w:bottom w:val="nil"/>
              <w:right w:val="nil"/>
            </w:tcBorders>
            <w:shd w:val="clear" w:color="auto" w:fill="auto"/>
            <w:vAlign w:val="center"/>
            <w:hideMark/>
          </w:tcPr>
          <w:p w14:paraId="5A061DAB" w14:textId="77777777" w:rsidR="00DA1AE5" w:rsidRPr="00DA1AE5" w:rsidRDefault="00DA1AE5" w:rsidP="00DA1AE5">
            <w:pPr>
              <w:spacing w:line="240" w:lineRule="auto"/>
              <w:rPr>
                <w:b/>
                <w:bCs/>
                <w:sz w:val="12"/>
                <w:szCs w:val="12"/>
              </w:rPr>
            </w:pPr>
            <w:r w:rsidRPr="00DA1AE5">
              <w:rPr>
                <w:b/>
                <w:bCs/>
                <w:sz w:val="12"/>
                <w:szCs w:val="12"/>
              </w:rPr>
              <w:t>Utrzymanie i remonty oświetlenia ulic, placów i dróg</w:t>
            </w:r>
          </w:p>
        </w:tc>
        <w:tc>
          <w:tcPr>
            <w:tcW w:w="480" w:type="pct"/>
            <w:tcBorders>
              <w:top w:val="nil"/>
              <w:left w:val="nil"/>
              <w:bottom w:val="nil"/>
              <w:right w:val="nil"/>
            </w:tcBorders>
            <w:shd w:val="clear" w:color="auto" w:fill="auto"/>
            <w:vAlign w:val="bottom"/>
            <w:hideMark/>
          </w:tcPr>
          <w:p w14:paraId="37AD104C" w14:textId="77777777" w:rsidR="00DA1AE5" w:rsidRPr="00DA1AE5" w:rsidRDefault="00DA1AE5" w:rsidP="00DA1AE5">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05571206" w14:textId="77777777" w:rsidR="00DA1AE5" w:rsidRPr="00DA1AE5" w:rsidRDefault="00DA1AE5" w:rsidP="00DA1AE5">
            <w:pPr>
              <w:spacing w:line="240" w:lineRule="auto"/>
              <w:jc w:val="right"/>
              <w:rPr>
                <w:b/>
                <w:bCs/>
                <w:sz w:val="12"/>
                <w:szCs w:val="12"/>
              </w:rPr>
            </w:pPr>
            <w:r w:rsidRPr="00DA1AE5">
              <w:rPr>
                <w:b/>
                <w:bCs/>
                <w:sz w:val="12"/>
                <w:szCs w:val="12"/>
              </w:rPr>
              <w:t>1 351 000</w:t>
            </w:r>
          </w:p>
        </w:tc>
        <w:tc>
          <w:tcPr>
            <w:tcW w:w="571" w:type="pct"/>
            <w:tcBorders>
              <w:top w:val="nil"/>
              <w:left w:val="nil"/>
              <w:bottom w:val="nil"/>
              <w:right w:val="nil"/>
            </w:tcBorders>
            <w:shd w:val="clear" w:color="auto" w:fill="auto"/>
            <w:noWrap/>
            <w:vAlign w:val="center"/>
            <w:hideMark/>
          </w:tcPr>
          <w:p w14:paraId="785B1E8F" w14:textId="77777777" w:rsidR="00DA1AE5" w:rsidRPr="00DA1AE5" w:rsidRDefault="00DA1AE5" w:rsidP="00DA1AE5">
            <w:pPr>
              <w:spacing w:line="240" w:lineRule="auto"/>
              <w:jc w:val="right"/>
              <w:rPr>
                <w:b/>
                <w:bCs/>
                <w:sz w:val="12"/>
                <w:szCs w:val="12"/>
              </w:rPr>
            </w:pPr>
          </w:p>
        </w:tc>
      </w:tr>
      <w:tr w:rsidR="00DA1AE5" w:rsidRPr="00DA1AE5" w14:paraId="3BB8A7E3" w14:textId="77777777" w:rsidTr="00DA1AE5">
        <w:trPr>
          <w:trHeight w:val="85"/>
        </w:trPr>
        <w:tc>
          <w:tcPr>
            <w:tcW w:w="3378" w:type="pct"/>
            <w:tcBorders>
              <w:top w:val="nil"/>
              <w:left w:val="nil"/>
              <w:bottom w:val="nil"/>
              <w:right w:val="nil"/>
            </w:tcBorders>
            <w:shd w:val="clear" w:color="auto" w:fill="auto"/>
            <w:vAlign w:val="center"/>
            <w:hideMark/>
          </w:tcPr>
          <w:p w14:paraId="365A735E"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47089FD6"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0E8A18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78A324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DBEF202" w14:textId="77777777" w:rsidTr="00DA1AE5">
        <w:trPr>
          <w:trHeight w:val="85"/>
        </w:trPr>
        <w:tc>
          <w:tcPr>
            <w:tcW w:w="3378" w:type="pct"/>
            <w:tcBorders>
              <w:top w:val="nil"/>
              <w:left w:val="nil"/>
              <w:bottom w:val="nil"/>
              <w:right w:val="nil"/>
            </w:tcBorders>
            <w:shd w:val="clear" w:color="auto" w:fill="auto"/>
            <w:vAlign w:val="center"/>
            <w:hideMark/>
          </w:tcPr>
          <w:p w14:paraId="360D893B"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zapewnienie i poprawa stanu technicznego oświetlenia ulic, placów i dróg oraz racjonalizacja kosztów zużycia energii </w:t>
            </w:r>
          </w:p>
        </w:tc>
        <w:tc>
          <w:tcPr>
            <w:tcW w:w="480" w:type="pct"/>
            <w:tcBorders>
              <w:top w:val="nil"/>
              <w:left w:val="nil"/>
              <w:bottom w:val="nil"/>
              <w:right w:val="nil"/>
            </w:tcBorders>
            <w:shd w:val="clear" w:color="auto" w:fill="auto"/>
            <w:noWrap/>
            <w:vAlign w:val="bottom"/>
            <w:hideMark/>
          </w:tcPr>
          <w:p w14:paraId="40566723"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DBF873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7B389E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741C328" w14:textId="77777777" w:rsidTr="00DA1AE5">
        <w:trPr>
          <w:trHeight w:val="85"/>
        </w:trPr>
        <w:tc>
          <w:tcPr>
            <w:tcW w:w="3378" w:type="pct"/>
            <w:tcBorders>
              <w:top w:val="nil"/>
              <w:left w:val="nil"/>
              <w:bottom w:val="nil"/>
              <w:right w:val="nil"/>
            </w:tcBorders>
            <w:shd w:val="clear" w:color="auto" w:fill="auto"/>
            <w:vAlign w:val="center"/>
            <w:hideMark/>
          </w:tcPr>
          <w:p w14:paraId="3157174F"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752610B5"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05BD5E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E2908C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39BA8EF" w14:textId="77777777" w:rsidTr="00DA1AE5">
        <w:trPr>
          <w:trHeight w:val="85"/>
        </w:trPr>
        <w:tc>
          <w:tcPr>
            <w:tcW w:w="3378" w:type="pct"/>
            <w:tcBorders>
              <w:top w:val="nil"/>
              <w:left w:val="nil"/>
              <w:bottom w:val="nil"/>
              <w:right w:val="nil"/>
            </w:tcBorders>
            <w:shd w:val="clear" w:color="auto" w:fill="auto"/>
            <w:vAlign w:val="center"/>
            <w:hideMark/>
          </w:tcPr>
          <w:p w14:paraId="70E8B6DC"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Infrastruktury</w:t>
            </w:r>
          </w:p>
        </w:tc>
        <w:tc>
          <w:tcPr>
            <w:tcW w:w="480" w:type="pct"/>
            <w:tcBorders>
              <w:top w:val="nil"/>
              <w:left w:val="nil"/>
              <w:bottom w:val="nil"/>
              <w:right w:val="nil"/>
            </w:tcBorders>
            <w:shd w:val="clear" w:color="auto" w:fill="auto"/>
            <w:vAlign w:val="center"/>
            <w:hideMark/>
          </w:tcPr>
          <w:p w14:paraId="2ABC1441"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C61BEA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CDCF47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72C9773" w14:textId="77777777" w:rsidTr="00DA1AE5">
        <w:trPr>
          <w:trHeight w:val="85"/>
        </w:trPr>
        <w:tc>
          <w:tcPr>
            <w:tcW w:w="3378" w:type="pct"/>
            <w:tcBorders>
              <w:top w:val="nil"/>
              <w:left w:val="nil"/>
              <w:bottom w:val="nil"/>
              <w:right w:val="nil"/>
            </w:tcBorders>
            <w:shd w:val="clear" w:color="auto" w:fill="auto"/>
            <w:vAlign w:val="center"/>
            <w:hideMark/>
          </w:tcPr>
          <w:p w14:paraId="65ACD700"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32C116B5"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490F35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7D37B4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3BEE442" w14:textId="77777777" w:rsidTr="00DA1AE5">
        <w:trPr>
          <w:trHeight w:val="85"/>
        </w:trPr>
        <w:tc>
          <w:tcPr>
            <w:tcW w:w="3378" w:type="pct"/>
            <w:tcBorders>
              <w:top w:val="nil"/>
              <w:left w:val="nil"/>
              <w:bottom w:val="nil"/>
              <w:right w:val="nil"/>
            </w:tcBorders>
            <w:shd w:val="clear" w:color="auto" w:fill="auto"/>
            <w:vAlign w:val="center"/>
            <w:hideMark/>
          </w:tcPr>
          <w:p w14:paraId="14BAF604"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90015</w:t>
            </w:r>
          </w:p>
        </w:tc>
        <w:tc>
          <w:tcPr>
            <w:tcW w:w="480" w:type="pct"/>
            <w:tcBorders>
              <w:top w:val="nil"/>
              <w:left w:val="nil"/>
              <w:bottom w:val="nil"/>
              <w:right w:val="nil"/>
            </w:tcBorders>
            <w:shd w:val="clear" w:color="auto" w:fill="auto"/>
            <w:vAlign w:val="center"/>
            <w:hideMark/>
          </w:tcPr>
          <w:p w14:paraId="637CA5C2"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FEFE70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17FED4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3FFFB6C" w14:textId="77777777" w:rsidTr="00DA1AE5">
        <w:trPr>
          <w:trHeight w:val="85"/>
        </w:trPr>
        <w:tc>
          <w:tcPr>
            <w:tcW w:w="3378" w:type="pct"/>
            <w:tcBorders>
              <w:top w:val="nil"/>
              <w:left w:val="nil"/>
              <w:bottom w:val="nil"/>
              <w:right w:val="nil"/>
            </w:tcBorders>
            <w:shd w:val="clear" w:color="auto" w:fill="auto"/>
            <w:vAlign w:val="center"/>
            <w:hideMark/>
          </w:tcPr>
          <w:p w14:paraId="5D47909E"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1D83D2A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535B8B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8FC597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2E94204" w14:textId="77777777" w:rsidTr="00DA1AE5">
        <w:trPr>
          <w:trHeight w:val="85"/>
        </w:trPr>
        <w:tc>
          <w:tcPr>
            <w:tcW w:w="3378" w:type="pct"/>
            <w:tcBorders>
              <w:top w:val="nil"/>
              <w:left w:val="nil"/>
              <w:bottom w:val="nil"/>
              <w:right w:val="nil"/>
            </w:tcBorders>
            <w:shd w:val="clear" w:color="auto" w:fill="auto"/>
            <w:vAlign w:val="center"/>
            <w:hideMark/>
          </w:tcPr>
          <w:p w14:paraId="6E5D40FD" w14:textId="77777777" w:rsidR="00DA1AE5" w:rsidRPr="00DA1AE5" w:rsidRDefault="00DA1AE5" w:rsidP="00DA1AE5">
            <w:pPr>
              <w:spacing w:line="240" w:lineRule="auto"/>
              <w:rPr>
                <w:i/>
                <w:iCs/>
                <w:sz w:val="12"/>
                <w:szCs w:val="12"/>
                <w:u w:val="single"/>
              </w:rPr>
            </w:pPr>
            <w:r w:rsidRPr="00DA1AE5">
              <w:rPr>
                <w:i/>
                <w:iCs/>
                <w:sz w:val="12"/>
                <w:szCs w:val="12"/>
                <w:u w:val="single"/>
              </w:rPr>
              <w:lastRenderedPageBreak/>
              <w:t>Kalkulacja:</w:t>
            </w:r>
          </w:p>
        </w:tc>
        <w:tc>
          <w:tcPr>
            <w:tcW w:w="480" w:type="pct"/>
            <w:tcBorders>
              <w:top w:val="nil"/>
              <w:left w:val="nil"/>
              <w:bottom w:val="nil"/>
              <w:right w:val="nil"/>
            </w:tcBorders>
            <w:shd w:val="clear" w:color="auto" w:fill="auto"/>
            <w:noWrap/>
            <w:vAlign w:val="bottom"/>
            <w:hideMark/>
          </w:tcPr>
          <w:p w14:paraId="0A931330"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753D3D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5F353F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9DB8ED2" w14:textId="77777777" w:rsidTr="00DA1AE5">
        <w:trPr>
          <w:trHeight w:val="85"/>
        </w:trPr>
        <w:tc>
          <w:tcPr>
            <w:tcW w:w="3378" w:type="pct"/>
            <w:tcBorders>
              <w:top w:val="nil"/>
              <w:left w:val="nil"/>
              <w:bottom w:val="nil"/>
              <w:right w:val="nil"/>
            </w:tcBorders>
            <w:shd w:val="clear" w:color="auto" w:fill="auto"/>
            <w:vAlign w:val="center"/>
            <w:hideMark/>
          </w:tcPr>
          <w:p w14:paraId="19963CBE" w14:textId="77777777" w:rsidR="00DA1AE5" w:rsidRPr="00DA1AE5" w:rsidRDefault="00DA1AE5" w:rsidP="00DA1AE5">
            <w:pPr>
              <w:spacing w:line="240" w:lineRule="auto"/>
              <w:rPr>
                <w:sz w:val="12"/>
                <w:szCs w:val="12"/>
              </w:rPr>
            </w:pPr>
            <w:r w:rsidRPr="00DA1AE5">
              <w:rPr>
                <w:sz w:val="12"/>
                <w:szCs w:val="12"/>
              </w:rPr>
              <w:t>remonty latarni elektrycznych</w:t>
            </w:r>
          </w:p>
        </w:tc>
        <w:tc>
          <w:tcPr>
            <w:tcW w:w="480" w:type="pct"/>
            <w:tcBorders>
              <w:top w:val="nil"/>
              <w:left w:val="nil"/>
              <w:bottom w:val="nil"/>
              <w:right w:val="nil"/>
            </w:tcBorders>
            <w:shd w:val="clear" w:color="auto" w:fill="auto"/>
            <w:noWrap/>
            <w:vAlign w:val="bottom"/>
            <w:hideMark/>
          </w:tcPr>
          <w:p w14:paraId="33A4FBB9"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B59B29C" w14:textId="77777777" w:rsidR="00DA1AE5" w:rsidRPr="00DA1AE5" w:rsidRDefault="00DA1AE5" w:rsidP="00DA1AE5">
            <w:pPr>
              <w:spacing w:line="240" w:lineRule="auto"/>
              <w:jc w:val="right"/>
              <w:rPr>
                <w:sz w:val="12"/>
                <w:szCs w:val="12"/>
              </w:rPr>
            </w:pPr>
            <w:r w:rsidRPr="00DA1AE5">
              <w:rPr>
                <w:sz w:val="12"/>
                <w:szCs w:val="12"/>
              </w:rPr>
              <w:t>600 000</w:t>
            </w:r>
          </w:p>
        </w:tc>
        <w:tc>
          <w:tcPr>
            <w:tcW w:w="571" w:type="pct"/>
            <w:tcBorders>
              <w:top w:val="nil"/>
              <w:left w:val="nil"/>
              <w:bottom w:val="nil"/>
              <w:right w:val="nil"/>
            </w:tcBorders>
            <w:shd w:val="clear" w:color="auto" w:fill="auto"/>
            <w:noWrap/>
            <w:vAlign w:val="center"/>
            <w:hideMark/>
          </w:tcPr>
          <w:p w14:paraId="1B25F2AD" w14:textId="77777777" w:rsidR="00DA1AE5" w:rsidRPr="00DA1AE5" w:rsidRDefault="00DA1AE5" w:rsidP="00DA1AE5">
            <w:pPr>
              <w:spacing w:line="240" w:lineRule="auto"/>
              <w:jc w:val="right"/>
              <w:rPr>
                <w:sz w:val="12"/>
                <w:szCs w:val="12"/>
              </w:rPr>
            </w:pPr>
          </w:p>
        </w:tc>
      </w:tr>
      <w:tr w:rsidR="00DA1AE5" w:rsidRPr="00DA1AE5" w14:paraId="1691A63C" w14:textId="77777777" w:rsidTr="00DA1AE5">
        <w:trPr>
          <w:trHeight w:val="85"/>
        </w:trPr>
        <w:tc>
          <w:tcPr>
            <w:tcW w:w="3378" w:type="pct"/>
            <w:tcBorders>
              <w:top w:val="nil"/>
              <w:left w:val="nil"/>
              <w:bottom w:val="nil"/>
              <w:right w:val="nil"/>
            </w:tcBorders>
            <w:shd w:val="clear" w:color="auto" w:fill="auto"/>
            <w:vAlign w:val="center"/>
            <w:hideMark/>
          </w:tcPr>
          <w:p w14:paraId="1702DC11" w14:textId="77777777" w:rsidR="00DA1AE5" w:rsidRPr="00DA1AE5" w:rsidRDefault="00DA1AE5" w:rsidP="00DA1AE5">
            <w:pPr>
              <w:spacing w:line="240" w:lineRule="auto"/>
              <w:rPr>
                <w:sz w:val="12"/>
                <w:szCs w:val="12"/>
              </w:rPr>
            </w:pPr>
            <w:r w:rsidRPr="00DA1AE5">
              <w:rPr>
                <w:sz w:val="12"/>
                <w:szCs w:val="12"/>
              </w:rPr>
              <w:t>opłaty za gaz dostarczany do latarni gazowych</w:t>
            </w:r>
          </w:p>
        </w:tc>
        <w:tc>
          <w:tcPr>
            <w:tcW w:w="480" w:type="pct"/>
            <w:tcBorders>
              <w:top w:val="nil"/>
              <w:left w:val="nil"/>
              <w:bottom w:val="nil"/>
              <w:right w:val="nil"/>
            </w:tcBorders>
            <w:shd w:val="clear" w:color="auto" w:fill="auto"/>
            <w:noWrap/>
            <w:vAlign w:val="bottom"/>
            <w:hideMark/>
          </w:tcPr>
          <w:p w14:paraId="63C1407B"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7D39364" w14:textId="77777777" w:rsidR="00DA1AE5" w:rsidRPr="00DA1AE5" w:rsidRDefault="00DA1AE5" w:rsidP="00DA1AE5">
            <w:pPr>
              <w:spacing w:line="240" w:lineRule="auto"/>
              <w:jc w:val="right"/>
              <w:rPr>
                <w:sz w:val="12"/>
                <w:szCs w:val="12"/>
              </w:rPr>
            </w:pPr>
            <w:r w:rsidRPr="00DA1AE5">
              <w:rPr>
                <w:sz w:val="12"/>
                <w:szCs w:val="12"/>
              </w:rPr>
              <w:t>400 000</w:t>
            </w:r>
          </w:p>
        </w:tc>
        <w:tc>
          <w:tcPr>
            <w:tcW w:w="571" w:type="pct"/>
            <w:tcBorders>
              <w:top w:val="nil"/>
              <w:left w:val="nil"/>
              <w:bottom w:val="nil"/>
              <w:right w:val="nil"/>
            </w:tcBorders>
            <w:shd w:val="clear" w:color="auto" w:fill="auto"/>
            <w:noWrap/>
            <w:vAlign w:val="center"/>
            <w:hideMark/>
          </w:tcPr>
          <w:p w14:paraId="5ACA1B99" w14:textId="77777777" w:rsidR="00DA1AE5" w:rsidRPr="00DA1AE5" w:rsidRDefault="00DA1AE5" w:rsidP="00DA1AE5">
            <w:pPr>
              <w:spacing w:line="240" w:lineRule="auto"/>
              <w:jc w:val="right"/>
              <w:rPr>
                <w:sz w:val="12"/>
                <w:szCs w:val="12"/>
              </w:rPr>
            </w:pPr>
          </w:p>
        </w:tc>
      </w:tr>
      <w:tr w:rsidR="00DA1AE5" w:rsidRPr="00DA1AE5" w14:paraId="024CAC41" w14:textId="77777777" w:rsidTr="00DA1AE5">
        <w:trPr>
          <w:trHeight w:val="85"/>
        </w:trPr>
        <w:tc>
          <w:tcPr>
            <w:tcW w:w="3378" w:type="pct"/>
            <w:tcBorders>
              <w:top w:val="nil"/>
              <w:left w:val="nil"/>
              <w:bottom w:val="nil"/>
              <w:right w:val="nil"/>
            </w:tcBorders>
            <w:shd w:val="clear" w:color="auto" w:fill="auto"/>
            <w:vAlign w:val="center"/>
            <w:hideMark/>
          </w:tcPr>
          <w:p w14:paraId="6CA3039E" w14:textId="77777777" w:rsidR="00DA1AE5" w:rsidRPr="00DA1AE5" w:rsidRDefault="00DA1AE5" w:rsidP="00DA1AE5">
            <w:pPr>
              <w:spacing w:line="240" w:lineRule="auto"/>
              <w:rPr>
                <w:sz w:val="12"/>
                <w:szCs w:val="12"/>
              </w:rPr>
            </w:pPr>
            <w:r w:rsidRPr="00DA1AE5">
              <w:rPr>
                <w:sz w:val="12"/>
                <w:szCs w:val="12"/>
              </w:rPr>
              <w:t>remonty i konserwacje latarni gazowych</w:t>
            </w:r>
          </w:p>
        </w:tc>
        <w:tc>
          <w:tcPr>
            <w:tcW w:w="480" w:type="pct"/>
            <w:tcBorders>
              <w:top w:val="nil"/>
              <w:left w:val="nil"/>
              <w:bottom w:val="nil"/>
              <w:right w:val="nil"/>
            </w:tcBorders>
            <w:shd w:val="clear" w:color="auto" w:fill="auto"/>
            <w:noWrap/>
            <w:vAlign w:val="bottom"/>
            <w:hideMark/>
          </w:tcPr>
          <w:p w14:paraId="44CEAA9A"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773A67E" w14:textId="77777777" w:rsidR="00DA1AE5" w:rsidRPr="00DA1AE5" w:rsidRDefault="00DA1AE5" w:rsidP="00DA1AE5">
            <w:pPr>
              <w:spacing w:line="240" w:lineRule="auto"/>
              <w:jc w:val="right"/>
              <w:rPr>
                <w:sz w:val="12"/>
                <w:szCs w:val="12"/>
              </w:rPr>
            </w:pPr>
            <w:r w:rsidRPr="00DA1AE5">
              <w:rPr>
                <w:sz w:val="12"/>
                <w:szCs w:val="12"/>
              </w:rPr>
              <w:t>350 000</w:t>
            </w:r>
          </w:p>
        </w:tc>
        <w:tc>
          <w:tcPr>
            <w:tcW w:w="571" w:type="pct"/>
            <w:tcBorders>
              <w:top w:val="nil"/>
              <w:left w:val="nil"/>
              <w:bottom w:val="nil"/>
              <w:right w:val="nil"/>
            </w:tcBorders>
            <w:shd w:val="clear" w:color="auto" w:fill="auto"/>
            <w:noWrap/>
            <w:vAlign w:val="center"/>
            <w:hideMark/>
          </w:tcPr>
          <w:p w14:paraId="3AC713BA" w14:textId="77777777" w:rsidR="00DA1AE5" w:rsidRPr="00DA1AE5" w:rsidRDefault="00DA1AE5" w:rsidP="00DA1AE5">
            <w:pPr>
              <w:spacing w:line="240" w:lineRule="auto"/>
              <w:jc w:val="right"/>
              <w:rPr>
                <w:sz w:val="12"/>
                <w:szCs w:val="12"/>
              </w:rPr>
            </w:pPr>
          </w:p>
        </w:tc>
      </w:tr>
      <w:tr w:rsidR="00DA1AE5" w:rsidRPr="00DA1AE5" w14:paraId="6205E553" w14:textId="77777777" w:rsidTr="00DA1AE5">
        <w:trPr>
          <w:trHeight w:val="85"/>
        </w:trPr>
        <w:tc>
          <w:tcPr>
            <w:tcW w:w="3378" w:type="pct"/>
            <w:tcBorders>
              <w:top w:val="nil"/>
              <w:left w:val="nil"/>
              <w:bottom w:val="nil"/>
              <w:right w:val="nil"/>
            </w:tcBorders>
            <w:shd w:val="clear" w:color="auto" w:fill="auto"/>
            <w:vAlign w:val="center"/>
            <w:hideMark/>
          </w:tcPr>
          <w:p w14:paraId="5278D962" w14:textId="77777777" w:rsidR="00DA1AE5" w:rsidRPr="00DA1AE5" w:rsidRDefault="00DA1AE5" w:rsidP="00DA1AE5">
            <w:pPr>
              <w:spacing w:line="240" w:lineRule="auto"/>
              <w:rPr>
                <w:sz w:val="12"/>
                <w:szCs w:val="12"/>
              </w:rPr>
            </w:pPr>
            <w:r w:rsidRPr="00DA1AE5">
              <w:rPr>
                <w:sz w:val="12"/>
                <w:szCs w:val="12"/>
              </w:rPr>
              <w:t>najem słupów niskiego napięcia w linii napowietrznej</w:t>
            </w:r>
          </w:p>
        </w:tc>
        <w:tc>
          <w:tcPr>
            <w:tcW w:w="480" w:type="pct"/>
            <w:tcBorders>
              <w:top w:val="nil"/>
              <w:left w:val="nil"/>
              <w:bottom w:val="nil"/>
              <w:right w:val="nil"/>
            </w:tcBorders>
            <w:shd w:val="clear" w:color="auto" w:fill="auto"/>
            <w:noWrap/>
            <w:vAlign w:val="bottom"/>
            <w:hideMark/>
          </w:tcPr>
          <w:p w14:paraId="01385F0C"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AA2FCB0" w14:textId="77777777" w:rsidR="00DA1AE5" w:rsidRPr="00DA1AE5" w:rsidRDefault="00DA1AE5" w:rsidP="00DA1AE5">
            <w:pPr>
              <w:spacing w:line="240" w:lineRule="auto"/>
              <w:jc w:val="right"/>
              <w:rPr>
                <w:sz w:val="12"/>
                <w:szCs w:val="12"/>
              </w:rPr>
            </w:pPr>
            <w:r w:rsidRPr="00DA1AE5">
              <w:rPr>
                <w:sz w:val="12"/>
                <w:szCs w:val="12"/>
              </w:rPr>
              <w:t>1 000</w:t>
            </w:r>
          </w:p>
        </w:tc>
        <w:tc>
          <w:tcPr>
            <w:tcW w:w="571" w:type="pct"/>
            <w:tcBorders>
              <w:top w:val="nil"/>
              <w:left w:val="nil"/>
              <w:bottom w:val="nil"/>
              <w:right w:val="nil"/>
            </w:tcBorders>
            <w:shd w:val="clear" w:color="auto" w:fill="auto"/>
            <w:noWrap/>
            <w:vAlign w:val="center"/>
            <w:hideMark/>
          </w:tcPr>
          <w:p w14:paraId="09C4E806" w14:textId="77777777" w:rsidR="00DA1AE5" w:rsidRPr="00DA1AE5" w:rsidRDefault="00DA1AE5" w:rsidP="00DA1AE5">
            <w:pPr>
              <w:spacing w:line="240" w:lineRule="auto"/>
              <w:jc w:val="right"/>
              <w:rPr>
                <w:sz w:val="12"/>
                <w:szCs w:val="12"/>
              </w:rPr>
            </w:pPr>
          </w:p>
        </w:tc>
      </w:tr>
      <w:tr w:rsidR="00DA1AE5" w:rsidRPr="00DA1AE5" w14:paraId="52480BF3" w14:textId="77777777" w:rsidTr="00DA1AE5">
        <w:trPr>
          <w:trHeight w:val="85"/>
        </w:trPr>
        <w:tc>
          <w:tcPr>
            <w:tcW w:w="3378" w:type="pct"/>
            <w:tcBorders>
              <w:top w:val="nil"/>
              <w:left w:val="nil"/>
              <w:bottom w:val="nil"/>
              <w:right w:val="nil"/>
            </w:tcBorders>
            <w:shd w:val="clear" w:color="auto" w:fill="auto"/>
            <w:vAlign w:val="center"/>
            <w:hideMark/>
          </w:tcPr>
          <w:p w14:paraId="173B955E"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63DE066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7A93DD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2B559F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AD35A1F" w14:textId="77777777" w:rsidTr="00DA1AE5">
        <w:trPr>
          <w:trHeight w:val="85"/>
        </w:trPr>
        <w:tc>
          <w:tcPr>
            <w:tcW w:w="3378" w:type="pct"/>
            <w:tcBorders>
              <w:top w:val="nil"/>
              <w:left w:val="nil"/>
              <w:bottom w:val="nil"/>
              <w:right w:val="nil"/>
            </w:tcBorders>
            <w:shd w:val="clear" w:color="auto" w:fill="auto"/>
            <w:vAlign w:val="center"/>
            <w:hideMark/>
          </w:tcPr>
          <w:p w14:paraId="30FF5939"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vAlign w:val="bottom"/>
            <w:hideMark/>
          </w:tcPr>
          <w:p w14:paraId="4F0EA16B"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F536B2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E43670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C14CD7A" w14:textId="77777777" w:rsidTr="00DA1AE5">
        <w:trPr>
          <w:trHeight w:val="85"/>
        </w:trPr>
        <w:tc>
          <w:tcPr>
            <w:tcW w:w="3378" w:type="pct"/>
            <w:tcBorders>
              <w:top w:val="nil"/>
              <w:left w:val="nil"/>
              <w:bottom w:val="nil"/>
              <w:right w:val="nil"/>
            </w:tcBorders>
            <w:shd w:val="clear" w:color="auto" w:fill="auto"/>
            <w:vAlign w:val="center"/>
            <w:hideMark/>
          </w:tcPr>
          <w:p w14:paraId="5935190C" w14:textId="77777777" w:rsidR="00DA1AE5" w:rsidRPr="00DA1AE5" w:rsidRDefault="00DA1AE5" w:rsidP="00DA1AE5">
            <w:pPr>
              <w:spacing w:line="240" w:lineRule="auto"/>
              <w:rPr>
                <w:i/>
                <w:iCs/>
                <w:sz w:val="12"/>
                <w:szCs w:val="12"/>
              </w:rPr>
            </w:pPr>
            <w:r w:rsidRPr="00DA1AE5">
              <w:rPr>
                <w:i/>
                <w:iCs/>
                <w:sz w:val="12"/>
                <w:szCs w:val="12"/>
              </w:rPr>
              <w:t>Ustawa z dnia 10 kwietnia 1997 r. Prawo energetyczne</w:t>
            </w:r>
          </w:p>
        </w:tc>
        <w:tc>
          <w:tcPr>
            <w:tcW w:w="480" w:type="pct"/>
            <w:tcBorders>
              <w:top w:val="nil"/>
              <w:left w:val="nil"/>
              <w:bottom w:val="nil"/>
              <w:right w:val="nil"/>
            </w:tcBorders>
            <w:shd w:val="clear" w:color="auto" w:fill="auto"/>
            <w:vAlign w:val="center"/>
            <w:hideMark/>
          </w:tcPr>
          <w:p w14:paraId="650ECDA1"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03F3856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050F00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54439A3" w14:textId="77777777" w:rsidTr="00DA1AE5">
        <w:trPr>
          <w:trHeight w:val="85"/>
        </w:trPr>
        <w:tc>
          <w:tcPr>
            <w:tcW w:w="3378" w:type="pct"/>
            <w:tcBorders>
              <w:top w:val="nil"/>
              <w:left w:val="nil"/>
              <w:bottom w:val="nil"/>
              <w:right w:val="nil"/>
            </w:tcBorders>
            <w:shd w:val="clear" w:color="auto" w:fill="auto"/>
            <w:vAlign w:val="bottom"/>
            <w:hideMark/>
          </w:tcPr>
          <w:p w14:paraId="351B9D1C"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7F670233" w14:textId="77777777" w:rsidR="00DA1AE5" w:rsidRPr="00DA1AE5" w:rsidRDefault="00DA1AE5" w:rsidP="00DA1AE5">
            <w:pPr>
              <w:spacing w:line="240" w:lineRule="auto"/>
              <w:jc w:val="both"/>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DCC663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57A70C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AA3F436" w14:textId="77777777" w:rsidTr="00DA1AE5">
        <w:trPr>
          <w:trHeight w:val="85"/>
        </w:trPr>
        <w:tc>
          <w:tcPr>
            <w:tcW w:w="3378" w:type="pct"/>
            <w:tcBorders>
              <w:top w:val="nil"/>
              <w:left w:val="nil"/>
              <w:bottom w:val="nil"/>
              <w:right w:val="nil"/>
            </w:tcBorders>
            <w:shd w:val="clear" w:color="000000" w:fill="EAF1F6"/>
            <w:vAlign w:val="center"/>
            <w:hideMark/>
          </w:tcPr>
          <w:p w14:paraId="7563EB6B" w14:textId="77777777" w:rsidR="00DA1AE5" w:rsidRPr="00DA1AE5" w:rsidRDefault="00DA1AE5" w:rsidP="00DA1AE5">
            <w:pPr>
              <w:spacing w:line="240" w:lineRule="auto"/>
              <w:rPr>
                <w:b/>
                <w:bCs/>
                <w:sz w:val="12"/>
                <w:szCs w:val="12"/>
              </w:rPr>
            </w:pPr>
            <w:r w:rsidRPr="00DA1AE5">
              <w:rPr>
                <w:b/>
                <w:bCs/>
                <w:sz w:val="12"/>
                <w:szCs w:val="12"/>
              </w:rPr>
              <w:t>Opracowania i analizy związane z drogami - zadanie 5</w:t>
            </w:r>
          </w:p>
        </w:tc>
        <w:tc>
          <w:tcPr>
            <w:tcW w:w="480" w:type="pct"/>
            <w:tcBorders>
              <w:top w:val="nil"/>
              <w:left w:val="nil"/>
              <w:bottom w:val="nil"/>
              <w:right w:val="nil"/>
            </w:tcBorders>
            <w:shd w:val="clear" w:color="000000" w:fill="EAF1F6"/>
            <w:vAlign w:val="center"/>
            <w:hideMark/>
          </w:tcPr>
          <w:p w14:paraId="154B5379" w14:textId="77777777" w:rsidR="00DA1AE5" w:rsidRPr="00DA1AE5" w:rsidRDefault="00DA1AE5" w:rsidP="00DA1AE5">
            <w:pPr>
              <w:spacing w:line="240" w:lineRule="auto"/>
              <w:jc w:val="right"/>
              <w:rPr>
                <w:sz w:val="12"/>
                <w:szCs w:val="12"/>
              </w:rPr>
            </w:pPr>
            <w:r w:rsidRPr="00DA1AE5">
              <w:rPr>
                <w:sz w:val="12"/>
                <w:szCs w:val="12"/>
              </w:rPr>
              <w:t> </w:t>
            </w:r>
          </w:p>
        </w:tc>
        <w:tc>
          <w:tcPr>
            <w:tcW w:w="571" w:type="pct"/>
            <w:tcBorders>
              <w:top w:val="nil"/>
              <w:left w:val="nil"/>
              <w:bottom w:val="nil"/>
              <w:right w:val="nil"/>
            </w:tcBorders>
            <w:shd w:val="clear" w:color="000000" w:fill="EAF1F6"/>
            <w:vAlign w:val="center"/>
            <w:hideMark/>
          </w:tcPr>
          <w:p w14:paraId="05CDF625"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49688ADC" w14:textId="77777777" w:rsidR="00DA1AE5" w:rsidRPr="00DA1AE5" w:rsidRDefault="00DA1AE5" w:rsidP="00DA1AE5">
            <w:pPr>
              <w:spacing w:line="240" w:lineRule="auto"/>
              <w:jc w:val="right"/>
              <w:rPr>
                <w:b/>
                <w:bCs/>
                <w:sz w:val="12"/>
                <w:szCs w:val="12"/>
              </w:rPr>
            </w:pPr>
            <w:r w:rsidRPr="00DA1AE5">
              <w:rPr>
                <w:b/>
                <w:bCs/>
                <w:sz w:val="12"/>
                <w:szCs w:val="12"/>
              </w:rPr>
              <w:t>91 000</w:t>
            </w:r>
          </w:p>
        </w:tc>
      </w:tr>
      <w:tr w:rsidR="00DA1AE5" w:rsidRPr="00DA1AE5" w14:paraId="421765F9" w14:textId="77777777" w:rsidTr="00DA1AE5">
        <w:trPr>
          <w:trHeight w:val="85"/>
        </w:trPr>
        <w:tc>
          <w:tcPr>
            <w:tcW w:w="3378" w:type="pct"/>
            <w:tcBorders>
              <w:top w:val="nil"/>
              <w:left w:val="nil"/>
              <w:bottom w:val="nil"/>
              <w:right w:val="nil"/>
            </w:tcBorders>
            <w:shd w:val="clear" w:color="auto" w:fill="auto"/>
            <w:vAlign w:val="center"/>
            <w:hideMark/>
          </w:tcPr>
          <w:p w14:paraId="0EDC90BD"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3EA9635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35437A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0E6D21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922BB23" w14:textId="77777777" w:rsidTr="00DA1AE5">
        <w:trPr>
          <w:trHeight w:val="85"/>
        </w:trPr>
        <w:tc>
          <w:tcPr>
            <w:tcW w:w="3378" w:type="pct"/>
            <w:tcBorders>
              <w:top w:val="nil"/>
              <w:left w:val="nil"/>
              <w:bottom w:val="nil"/>
              <w:right w:val="nil"/>
            </w:tcBorders>
            <w:shd w:val="clear" w:color="auto" w:fill="auto"/>
            <w:vAlign w:val="center"/>
            <w:hideMark/>
          </w:tcPr>
          <w:p w14:paraId="16AFDE39"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kształtowanie warunków dla rozwoju infrastruktury drogowej</w:t>
            </w:r>
          </w:p>
        </w:tc>
        <w:tc>
          <w:tcPr>
            <w:tcW w:w="480" w:type="pct"/>
            <w:tcBorders>
              <w:top w:val="nil"/>
              <w:left w:val="nil"/>
              <w:bottom w:val="nil"/>
              <w:right w:val="nil"/>
            </w:tcBorders>
            <w:shd w:val="clear" w:color="auto" w:fill="auto"/>
            <w:noWrap/>
            <w:vAlign w:val="bottom"/>
            <w:hideMark/>
          </w:tcPr>
          <w:p w14:paraId="73ECDF3C"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13CF94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B341BF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1335E11" w14:textId="77777777" w:rsidTr="00DA1AE5">
        <w:trPr>
          <w:trHeight w:val="85"/>
        </w:trPr>
        <w:tc>
          <w:tcPr>
            <w:tcW w:w="3378" w:type="pct"/>
            <w:tcBorders>
              <w:top w:val="nil"/>
              <w:left w:val="nil"/>
              <w:bottom w:val="nil"/>
              <w:right w:val="nil"/>
            </w:tcBorders>
            <w:shd w:val="clear" w:color="auto" w:fill="auto"/>
            <w:vAlign w:val="center"/>
            <w:hideMark/>
          </w:tcPr>
          <w:p w14:paraId="6471FBD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3D8387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8F9CA6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1D771B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F2A3910" w14:textId="77777777" w:rsidTr="00DA1AE5">
        <w:trPr>
          <w:trHeight w:val="85"/>
        </w:trPr>
        <w:tc>
          <w:tcPr>
            <w:tcW w:w="3378" w:type="pct"/>
            <w:tcBorders>
              <w:top w:val="nil"/>
              <w:left w:val="nil"/>
              <w:bottom w:val="nil"/>
              <w:right w:val="nil"/>
            </w:tcBorders>
            <w:shd w:val="clear" w:color="auto" w:fill="auto"/>
            <w:vAlign w:val="center"/>
            <w:hideMark/>
          </w:tcPr>
          <w:p w14:paraId="2AAC7610"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Infrastruktury</w:t>
            </w:r>
          </w:p>
        </w:tc>
        <w:tc>
          <w:tcPr>
            <w:tcW w:w="480" w:type="pct"/>
            <w:tcBorders>
              <w:top w:val="nil"/>
              <w:left w:val="nil"/>
              <w:bottom w:val="nil"/>
              <w:right w:val="nil"/>
            </w:tcBorders>
            <w:shd w:val="clear" w:color="auto" w:fill="auto"/>
            <w:vAlign w:val="center"/>
            <w:hideMark/>
          </w:tcPr>
          <w:p w14:paraId="353A0D05"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F12498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B9C886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6B1CF59" w14:textId="77777777" w:rsidTr="00DA1AE5">
        <w:trPr>
          <w:trHeight w:val="85"/>
        </w:trPr>
        <w:tc>
          <w:tcPr>
            <w:tcW w:w="3378" w:type="pct"/>
            <w:tcBorders>
              <w:top w:val="nil"/>
              <w:left w:val="nil"/>
              <w:bottom w:val="nil"/>
              <w:right w:val="nil"/>
            </w:tcBorders>
            <w:shd w:val="clear" w:color="auto" w:fill="auto"/>
            <w:vAlign w:val="center"/>
            <w:hideMark/>
          </w:tcPr>
          <w:p w14:paraId="21DC083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133BA97"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889E47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D0E3FC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E4C6A4E" w14:textId="77777777" w:rsidTr="00DA1AE5">
        <w:trPr>
          <w:trHeight w:val="85"/>
        </w:trPr>
        <w:tc>
          <w:tcPr>
            <w:tcW w:w="3378" w:type="pct"/>
            <w:tcBorders>
              <w:top w:val="nil"/>
              <w:left w:val="nil"/>
              <w:bottom w:val="nil"/>
              <w:right w:val="nil"/>
            </w:tcBorders>
            <w:shd w:val="clear" w:color="auto" w:fill="auto"/>
            <w:vAlign w:val="center"/>
            <w:hideMark/>
          </w:tcPr>
          <w:p w14:paraId="3E6C4E31"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60095</w:t>
            </w:r>
          </w:p>
        </w:tc>
        <w:tc>
          <w:tcPr>
            <w:tcW w:w="480" w:type="pct"/>
            <w:tcBorders>
              <w:top w:val="nil"/>
              <w:left w:val="nil"/>
              <w:bottom w:val="nil"/>
              <w:right w:val="nil"/>
            </w:tcBorders>
            <w:shd w:val="clear" w:color="auto" w:fill="auto"/>
            <w:vAlign w:val="center"/>
            <w:hideMark/>
          </w:tcPr>
          <w:p w14:paraId="5C0084DE"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AF6150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D91D2A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20A136A" w14:textId="77777777" w:rsidTr="00DA1AE5">
        <w:trPr>
          <w:trHeight w:val="85"/>
        </w:trPr>
        <w:tc>
          <w:tcPr>
            <w:tcW w:w="3378" w:type="pct"/>
            <w:tcBorders>
              <w:top w:val="nil"/>
              <w:left w:val="nil"/>
              <w:bottom w:val="nil"/>
              <w:right w:val="nil"/>
            </w:tcBorders>
            <w:shd w:val="clear" w:color="auto" w:fill="auto"/>
            <w:vAlign w:val="center"/>
            <w:hideMark/>
          </w:tcPr>
          <w:p w14:paraId="2496E703"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C292C2A"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2902B6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FDF3BE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DECD2D8" w14:textId="77777777" w:rsidTr="00DA1AE5">
        <w:trPr>
          <w:trHeight w:val="85"/>
        </w:trPr>
        <w:tc>
          <w:tcPr>
            <w:tcW w:w="3378" w:type="pct"/>
            <w:tcBorders>
              <w:top w:val="nil"/>
              <w:left w:val="nil"/>
              <w:bottom w:val="nil"/>
              <w:right w:val="nil"/>
            </w:tcBorders>
            <w:shd w:val="clear" w:color="auto" w:fill="auto"/>
            <w:vAlign w:val="center"/>
            <w:hideMark/>
          </w:tcPr>
          <w:p w14:paraId="1797A513"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2FA47C08"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437063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DF7290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0C49E45" w14:textId="77777777" w:rsidTr="00DA1AE5">
        <w:trPr>
          <w:trHeight w:val="85"/>
        </w:trPr>
        <w:tc>
          <w:tcPr>
            <w:tcW w:w="3378" w:type="pct"/>
            <w:tcBorders>
              <w:top w:val="nil"/>
              <w:left w:val="nil"/>
              <w:bottom w:val="nil"/>
              <w:right w:val="nil"/>
            </w:tcBorders>
            <w:shd w:val="clear" w:color="auto" w:fill="auto"/>
            <w:vAlign w:val="center"/>
            <w:hideMark/>
          </w:tcPr>
          <w:p w14:paraId="31618D40" w14:textId="77777777" w:rsidR="00DA1AE5" w:rsidRPr="00DA1AE5" w:rsidRDefault="00DA1AE5" w:rsidP="00DA1AE5">
            <w:pPr>
              <w:spacing w:line="240" w:lineRule="auto"/>
              <w:rPr>
                <w:sz w:val="12"/>
                <w:szCs w:val="12"/>
              </w:rPr>
            </w:pPr>
            <w:r w:rsidRPr="00DA1AE5">
              <w:rPr>
                <w:sz w:val="12"/>
                <w:szCs w:val="12"/>
              </w:rPr>
              <w:t xml:space="preserve">projekty zmian organizacji ruchu </w:t>
            </w:r>
          </w:p>
        </w:tc>
        <w:tc>
          <w:tcPr>
            <w:tcW w:w="480" w:type="pct"/>
            <w:tcBorders>
              <w:top w:val="nil"/>
              <w:left w:val="nil"/>
              <w:bottom w:val="nil"/>
              <w:right w:val="nil"/>
            </w:tcBorders>
            <w:shd w:val="clear" w:color="auto" w:fill="auto"/>
            <w:noWrap/>
            <w:vAlign w:val="center"/>
            <w:hideMark/>
          </w:tcPr>
          <w:p w14:paraId="06748F91"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0B473CF" w14:textId="77777777" w:rsidR="00DA1AE5" w:rsidRPr="00DA1AE5" w:rsidRDefault="00DA1AE5" w:rsidP="00DA1AE5">
            <w:pPr>
              <w:spacing w:line="240" w:lineRule="auto"/>
              <w:jc w:val="right"/>
              <w:rPr>
                <w:sz w:val="12"/>
                <w:szCs w:val="12"/>
              </w:rPr>
            </w:pPr>
            <w:r w:rsidRPr="00DA1AE5">
              <w:rPr>
                <w:sz w:val="12"/>
                <w:szCs w:val="12"/>
              </w:rPr>
              <w:t>70 000</w:t>
            </w:r>
          </w:p>
        </w:tc>
        <w:tc>
          <w:tcPr>
            <w:tcW w:w="571" w:type="pct"/>
            <w:tcBorders>
              <w:top w:val="nil"/>
              <w:left w:val="nil"/>
              <w:bottom w:val="nil"/>
              <w:right w:val="nil"/>
            </w:tcBorders>
            <w:shd w:val="clear" w:color="auto" w:fill="auto"/>
            <w:noWrap/>
            <w:vAlign w:val="center"/>
            <w:hideMark/>
          </w:tcPr>
          <w:p w14:paraId="65CBA6A3" w14:textId="77777777" w:rsidR="00DA1AE5" w:rsidRPr="00DA1AE5" w:rsidRDefault="00DA1AE5" w:rsidP="00DA1AE5">
            <w:pPr>
              <w:spacing w:line="240" w:lineRule="auto"/>
              <w:jc w:val="right"/>
              <w:rPr>
                <w:sz w:val="12"/>
                <w:szCs w:val="12"/>
              </w:rPr>
            </w:pPr>
          </w:p>
        </w:tc>
      </w:tr>
      <w:tr w:rsidR="00DA1AE5" w:rsidRPr="00DA1AE5" w14:paraId="27766076" w14:textId="77777777" w:rsidTr="00DA1AE5">
        <w:trPr>
          <w:trHeight w:val="85"/>
        </w:trPr>
        <w:tc>
          <w:tcPr>
            <w:tcW w:w="3378" w:type="pct"/>
            <w:tcBorders>
              <w:top w:val="nil"/>
              <w:left w:val="nil"/>
              <w:bottom w:val="nil"/>
              <w:right w:val="nil"/>
            </w:tcBorders>
            <w:shd w:val="clear" w:color="auto" w:fill="auto"/>
            <w:vAlign w:val="center"/>
            <w:hideMark/>
          </w:tcPr>
          <w:p w14:paraId="21F89BDA" w14:textId="77777777" w:rsidR="00DA1AE5" w:rsidRPr="00DA1AE5" w:rsidRDefault="00DA1AE5" w:rsidP="00DA1AE5">
            <w:pPr>
              <w:spacing w:line="240" w:lineRule="auto"/>
              <w:rPr>
                <w:sz w:val="12"/>
                <w:szCs w:val="12"/>
              </w:rPr>
            </w:pPr>
            <w:r w:rsidRPr="00DA1AE5">
              <w:rPr>
                <w:sz w:val="12"/>
                <w:szCs w:val="12"/>
              </w:rPr>
              <w:t>aktualizacja ewidencji dróg</w:t>
            </w:r>
          </w:p>
        </w:tc>
        <w:tc>
          <w:tcPr>
            <w:tcW w:w="480" w:type="pct"/>
            <w:tcBorders>
              <w:top w:val="nil"/>
              <w:left w:val="nil"/>
              <w:bottom w:val="nil"/>
              <w:right w:val="nil"/>
            </w:tcBorders>
            <w:shd w:val="clear" w:color="auto" w:fill="auto"/>
            <w:noWrap/>
            <w:vAlign w:val="center"/>
            <w:hideMark/>
          </w:tcPr>
          <w:p w14:paraId="597FCB6B"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6AB9DD1" w14:textId="77777777" w:rsidR="00DA1AE5" w:rsidRPr="00DA1AE5" w:rsidRDefault="00DA1AE5" w:rsidP="00DA1AE5">
            <w:pPr>
              <w:spacing w:line="240" w:lineRule="auto"/>
              <w:jc w:val="right"/>
              <w:rPr>
                <w:sz w:val="12"/>
                <w:szCs w:val="12"/>
              </w:rPr>
            </w:pPr>
            <w:r w:rsidRPr="00DA1AE5">
              <w:rPr>
                <w:sz w:val="12"/>
                <w:szCs w:val="12"/>
              </w:rPr>
              <w:t>10 000</w:t>
            </w:r>
          </w:p>
        </w:tc>
        <w:tc>
          <w:tcPr>
            <w:tcW w:w="571" w:type="pct"/>
            <w:tcBorders>
              <w:top w:val="nil"/>
              <w:left w:val="nil"/>
              <w:bottom w:val="nil"/>
              <w:right w:val="nil"/>
            </w:tcBorders>
            <w:shd w:val="clear" w:color="auto" w:fill="auto"/>
            <w:noWrap/>
            <w:vAlign w:val="center"/>
            <w:hideMark/>
          </w:tcPr>
          <w:p w14:paraId="50D21B83" w14:textId="77777777" w:rsidR="00DA1AE5" w:rsidRPr="00DA1AE5" w:rsidRDefault="00DA1AE5" w:rsidP="00DA1AE5">
            <w:pPr>
              <w:spacing w:line="240" w:lineRule="auto"/>
              <w:jc w:val="right"/>
              <w:rPr>
                <w:sz w:val="12"/>
                <w:szCs w:val="12"/>
              </w:rPr>
            </w:pPr>
          </w:p>
        </w:tc>
      </w:tr>
      <w:tr w:rsidR="00DA1AE5" w:rsidRPr="00DA1AE5" w14:paraId="6EC23B13" w14:textId="77777777" w:rsidTr="00DA1AE5">
        <w:trPr>
          <w:trHeight w:val="85"/>
        </w:trPr>
        <w:tc>
          <w:tcPr>
            <w:tcW w:w="3378" w:type="pct"/>
            <w:tcBorders>
              <w:top w:val="nil"/>
              <w:left w:val="nil"/>
              <w:bottom w:val="nil"/>
              <w:right w:val="nil"/>
            </w:tcBorders>
            <w:shd w:val="clear" w:color="auto" w:fill="auto"/>
            <w:vAlign w:val="center"/>
            <w:hideMark/>
          </w:tcPr>
          <w:p w14:paraId="035F499D" w14:textId="77777777" w:rsidR="00DA1AE5" w:rsidRPr="00DA1AE5" w:rsidRDefault="00DA1AE5" w:rsidP="00DA1AE5">
            <w:pPr>
              <w:spacing w:line="240" w:lineRule="auto"/>
              <w:rPr>
                <w:sz w:val="12"/>
                <w:szCs w:val="12"/>
              </w:rPr>
            </w:pPr>
            <w:r w:rsidRPr="00DA1AE5">
              <w:rPr>
                <w:sz w:val="12"/>
                <w:szCs w:val="12"/>
              </w:rPr>
              <w:t>opracowania geodezyjne</w:t>
            </w:r>
          </w:p>
        </w:tc>
        <w:tc>
          <w:tcPr>
            <w:tcW w:w="480" w:type="pct"/>
            <w:tcBorders>
              <w:top w:val="nil"/>
              <w:left w:val="nil"/>
              <w:bottom w:val="nil"/>
              <w:right w:val="nil"/>
            </w:tcBorders>
            <w:shd w:val="clear" w:color="auto" w:fill="auto"/>
            <w:noWrap/>
            <w:vAlign w:val="center"/>
            <w:hideMark/>
          </w:tcPr>
          <w:p w14:paraId="7997CF1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FF0BB5C" w14:textId="77777777" w:rsidR="00DA1AE5" w:rsidRPr="00DA1AE5" w:rsidRDefault="00DA1AE5" w:rsidP="00DA1AE5">
            <w:pPr>
              <w:spacing w:line="240" w:lineRule="auto"/>
              <w:jc w:val="right"/>
              <w:rPr>
                <w:sz w:val="12"/>
                <w:szCs w:val="12"/>
              </w:rPr>
            </w:pPr>
            <w:r w:rsidRPr="00DA1AE5">
              <w:rPr>
                <w:sz w:val="12"/>
                <w:szCs w:val="12"/>
              </w:rPr>
              <w:t>10 000</w:t>
            </w:r>
          </w:p>
        </w:tc>
        <w:tc>
          <w:tcPr>
            <w:tcW w:w="571" w:type="pct"/>
            <w:tcBorders>
              <w:top w:val="nil"/>
              <w:left w:val="nil"/>
              <w:bottom w:val="nil"/>
              <w:right w:val="nil"/>
            </w:tcBorders>
            <w:shd w:val="clear" w:color="auto" w:fill="auto"/>
            <w:noWrap/>
            <w:vAlign w:val="center"/>
            <w:hideMark/>
          </w:tcPr>
          <w:p w14:paraId="6150AB23" w14:textId="77777777" w:rsidR="00DA1AE5" w:rsidRPr="00DA1AE5" w:rsidRDefault="00DA1AE5" w:rsidP="00DA1AE5">
            <w:pPr>
              <w:spacing w:line="240" w:lineRule="auto"/>
              <w:jc w:val="right"/>
              <w:rPr>
                <w:sz w:val="12"/>
                <w:szCs w:val="12"/>
              </w:rPr>
            </w:pPr>
          </w:p>
        </w:tc>
      </w:tr>
      <w:tr w:rsidR="00DA1AE5" w:rsidRPr="00DA1AE5" w14:paraId="268C4446" w14:textId="77777777" w:rsidTr="00DA1AE5">
        <w:trPr>
          <w:trHeight w:val="85"/>
        </w:trPr>
        <w:tc>
          <w:tcPr>
            <w:tcW w:w="3378" w:type="pct"/>
            <w:tcBorders>
              <w:top w:val="nil"/>
              <w:left w:val="nil"/>
              <w:bottom w:val="nil"/>
              <w:right w:val="nil"/>
            </w:tcBorders>
            <w:shd w:val="clear" w:color="auto" w:fill="auto"/>
            <w:vAlign w:val="center"/>
            <w:hideMark/>
          </w:tcPr>
          <w:p w14:paraId="2C612E2E" w14:textId="77777777" w:rsidR="00DA1AE5" w:rsidRPr="00DA1AE5" w:rsidRDefault="00DA1AE5" w:rsidP="00DA1AE5">
            <w:pPr>
              <w:spacing w:line="240" w:lineRule="auto"/>
              <w:rPr>
                <w:sz w:val="12"/>
                <w:szCs w:val="12"/>
              </w:rPr>
            </w:pPr>
            <w:r w:rsidRPr="00DA1AE5">
              <w:rPr>
                <w:sz w:val="12"/>
                <w:szCs w:val="12"/>
              </w:rPr>
              <w:t>koszty egzekucji należności z tytułu decyzji za zajęcie pasa drogowego bez zezwolenia</w:t>
            </w:r>
          </w:p>
        </w:tc>
        <w:tc>
          <w:tcPr>
            <w:tcW w:w="480" w:type="pct"/>
            <w:tcBorders>
              <w:top w:val="nil"/>
              <w:left w:val="nil"/>
              <w:bottom w:val="nil"/>
              <w:right w:val="nil"/>
            </w:tcBorders>
            <w:shd w:val="clear" w:color="auto" w:fill="auto"/>
            <w:noWrap/>
            <w:vAlign w:val="center"/>
            <w:hideMark/>
          </w:tcPr>
          <w:p w14:paraId="2735724E"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86EDAC6" w14:textId="77777777" w:rsidR="00DA1AE5" w:rsidRPr="00DA1AE5" w:rsidRDefault="00DA1AE5" w:rsidP="00DA1AE5">
            <w:pPr>
              <w:spacing w:line="240" w:lineRule="auto"/>
              <w:jc w:val="right"/>
              <w:rPr>
                <w:sz w:val="12"/>
                <w:szCs w:val="12"/>
              </w:rPr>
            </w:pPr>
            <w:r w:rsidRPr="00DA1AE5">
              <w:rPr>
                <w:sz w:val="12"/>
                <w:szCs w:val="12"/>
              </w:rPr>
              <w:t>500</w:t>
            </w:r>
          </w:p>
        </w:tc>
        <w:tc>
          <w:tcPr>
            <w:tcW w:w="571" w:type="pct"/>
            <w:tcBorders>
              <w:top w:val="nil"/>
              <w:left w:val="nil"/>
              <w:bottom w:val="nil"/>
              <w:right w:val="nil"/>
            </w:tcBorders>
            <w:shd w:val="clear" w:color="auto" w:fill="auto"/>
            <w:noWrap/>
            <w:vAlign w:val="center"/>
            <w:hideMark/>
          </w:tcPr>
          <w:p w14:paraId="5FCBBFDC" w14:textId="77777777" w:rsidR="00DA1AE5" w:rsidRPr="00DA1AE5" w:rsidRDefault="00DA1AE5" w:rsidP="00DA1AE5">
            <w:pPr>
              <w:spacing w:line="240" w:lineRule="auto"/>
              <w:jc w:val="right"/>
              <w:rPr>
                <w:sz w:val="12"/>
                <w:szCs w:val="12"/>
              </w:rPr>
            </w:pPr>
          </w:p>
        </w:tc>
      </w:tr>
      <w:tr w:rsidR="00DA1AE5" w:rsidRPr="00DA1AE5" w14:paraId="6E24FB1C" w14:textId="77777777" w:rsidTr="00DA1AE5">
        <w:trPr>
          <w:trHeight w:val="85"/>
        </w:trPr>
        <w:tc>
          <w:tcPr>
            <w:tcW w:w="3378" w:type="pct"/>
            <w:tcBorders>
              <w:top w:val="nil"/>
              <w:left w:val="nil"/>
              <w:bottom w:val="nil"/>
              <w:right w:val="nil"/>
            </w:tcBorders>
            <w:shd w:val="clear" w:color="auto" w:fill="auto"/>
            <w:vAlign w:val="center"/>
            <w:hideMark/>
          </w:tcPr>
          <w:p w14:paraId="6E23F3BD" w14:textId="77777777" w:rsidR="00DA1AE5" w:rsidRPr="00DA1AE5" w:rsidRDefault="00DA1AE5" w:rsidP="00DA1AE5">
            <w:pPr>
              <w:spacing w:line="240" w:lineRule="auto"/>
              <w:rPr>
                <w:sz w:val="12"/>
                <w:szCs w:val="12"/>
              </w:rPr>
            </w:pPr>
            <w:r w:rsidRPr="00DA1AE5">
              <w:rPr>
                <w:sz w:val="12"/>
                <w:szCs w:val="12"/>
              </w:rPr>
              <w:t>odpisy z ksiąg wieczystych, niezbędne w postępowaniach dotyczących bezumownego korzystania z pasa dróg wewnętrznych oraz w postępowaniach administracyjnych dotyczących podziału nieruchomości pod przyszłe drogi publiczne</w:t>
            </w:r>
          </w:p>
        </w:tc>
        <w:tc>
          <w:tcPr>
            <w:tcW w:w="480" w:type="pct"/>
            <w:tcBorders>
              <w:top w:val="nil"/>
              <w:left w:val="nil"/>
              <w:bottom w:val="nil"/>
              <w:right w:val="nil"/>
            </w:tcBorders>
            <w:shd w:val="clear" w:color="auto" w:fill="auto"/>
            <w:noWrap/>
            <w:vAlign w:val="center"/>
            <w:hideMark/>
          </w:tcPr>
          <w:p w14:paraId="744A905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B907561" w14:textId="77777777" w:rsidR="00DA1AE5" w:rsidRPr="00DA1AE5" w:rsidRDefault="00DA1AE5" w:rsidP="00DA1AE5">
            <w:pPr>
              <w:spacing w:line="240" w:lineRule="auto"/>
              <w:jc w:val="right"/>
              <w:rPr>
                <w:sz w:val="12"/>
                <w:szCs w:val="12"/>
              </w:rPr>
            </w:pPr>
            <w:r w:rsidRPr="00DA1AE5">
              <w:rPr>
                <w:sz w:val="12"/>
                <w:szCs w:val="12"/>
              </w:rPr>
              <w:t>500</w:t>
            </w:r>
          </w:p>
        </w:tc>
        <w:tc>
          <w:tcPr>
            <w:tcW w:w="571" w:type="pct"/>
            <w:tcBorders>
              <w:top w:val="nil"/>
              <w:left w:val="nil"/>
              <w:bottom w:val="nil"/>
              <w:right w:val="nil"/>
            </w:tcBorders>
            <w:shd w:val="clear" w:color="auto" w:fill="auto"/>
            <w:noWrap/>
            <w:vAlign w:val="center"/>
            <w:hideMark/>
          </w:tcPr>
          <w:p w14:paraId="1FF3FC5B" w14:textId="77777777" w:rsidR="00DA1AE5" w:rsidRPr="00DA1AE5" w:rsidRDefault="00DA1AE5" w:rsidP="00DA1AE5">
            <w:pPr>
              <w:spacing w:line="240" w:lineRule="auto"/>
              <w:jc w:val="right"/>
              <w:rPr>
                <w:sz w:val="12"/>
                <w:szCs w:val="12"/>
              </w:rPr>
            </w:pPr>
          </w:p>
        </w:tc>
      </w:tr>
      <w:tr w:rsidR="00DA1AE5" w:rsidRPr="00DA1AE5" w14:paraId="779AA38D" w14:textId="77777777" w:rsidTr="00DA1AE5">
        <w:trPr>
          <w:trHeight w:val="85"/>
        </w:trPr>
        <w:tc>
          <w:tcPr>
            <w:tcW w:w="3378" w:type="pct"/>
            <w:tcBorders>
              <w:top w:val="nil"/>
              <w:left w:val="nil"/>
              <w:bottom w:val="nil"/>
              <w:right w:val="nil"/>
            </w:tcBorders>
            <w:shd w:val="clear" w:color="auto" w:fill="auto"/>
            <w:vAlign w:val="center"/>
            <w:hideMark/>
          </w:tcPr>
          <w:p w14:paraId="1BC2490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7783BB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A98328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BD7245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E66DE23" w14:textId="77777777" w:rsidTr="00DA1AE5">
        <w:trPr>
          <w:trHeight w:val="85"/>
        </w:trPr>
        <w:tc>
          <w:tcPr>
            <w:tcW w:w="3378" w:type="pct"/>
            <w:tcBorders>
              <w:top w:val="nil"/>
              <w:left w:val="nil"/>
              <w:bottom w:val="nil"/>
              <w:right w:val="nil"/>
            </w:tcBorders>
            <w:shd w:val="clear" w:color="auto" w:fill="auto"/>
            <w:vAlign w:val="center"/>
            <w:hideMark/>
          </w:tcPr>
          <w:p w14:paraId="02815907"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37411E50"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834A27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649203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0878461" w14:textId="77777777" w:rsidTr="00DA1AE5">
        <w:trPr>
          <w:trHeight w:val="85"/>
        </w:trPr>
        <w:tc>
          <w:tcPr>
            <w:tcW w:w="3378" w:type="pct"/>
            <w:tcBorders>
              <w:top w:val="nil"/>
              <w:left w:val="nil"/>
              <w:bottom w:val="nil"/>
              <w:right w:val="nil"/>
            </w:tcBorders>
            <w:shd w:val="clear" w:color="auto" w:fill="auto"/>
            <w:vAlign w:val="center"/>
            <w:hideMark/>
          </w:tcPr>
          <w:p w14:paraId="7B64C90A" w14:textId="77777777" w:rsidR="00DA1AE5" w:rsidRPr="00DA1AE5" w:rsidRDefault="00DA1AE5" w:rsidP="00DA1AE5">
            <w:pPr>
              <w:spacing w:line="240" w:lineRule="auto"/>
              <w:rPr>
                <w:i/>
                <w:iCs/>
                <w:sz w:val="12"/>
                <w:szCs w:val="12"/>
              </w:rPr>
            </w:pPr>
            <w:r w:rsidRPr="00DA1AE5">
              <w:rPr>
                <w:i/>
                <w:iCs/>
                <w:sz w:val="12"/>
                <w:szCs w:val="12"/>
              </w:rPr>
              <w:t xml:space="preserve">Ustawa z dnia 21 marca 1985 r. o drogach publicznych </w:t>
            </w:r>
          </w:p>
        </w:tc>
        <w:tc>
          <w:tcPr>
            <w:tcW w:w="480" w:type="pct"/>
            <w:tcBorders>
              <w:top w:val="nil"/>
              <w:left w:val="nil"/>
              <w:bottom w:val="nil"/>
              <w:right w:val="nil"/>
            </w:tcBorders>
            <w:shd w:val="clear" w:color="auto" w:fill="auto"/>
            <w:vAlign w:val="center"/>
            <w:hideMark/>
          </w:tcPr>
          <w:p w14:paraId="64818D3A"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5913C90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7130A85" w14:textId="77777777" w:rsidR="00DA1AE5" w:rsidRPr="00DA1AE5" w:rsidRDefault="00DA1AE5" w:rsidP="00DA1AE5">
            <w:pPr>
              <w:spacing w:line="240" w:lineRule="auto"/>
              <w:jc w:val="right"/>
              <w:rPr>
                <w:rFonts w:ascii="Times New Roman" w:hAnsi="Times New Roman" w:cs="Times New Roman"/>
                <w:sz w:val="12"/>
                <w:szCs w:val="12"/>
              </w:rPr>
            </w:pPr>
          </w:p>
        </w:tc>
      </w:tr>
    </w:tbl>
    <w:p w14:paraId="3569055A" w14:textId="77777777" w:rsidR="008E7C03" w:rsidRDefault="008E7C03" w:rsidP="00C03793">
      <w:pPr>
        <w:pStyle w:val="Nagwek3"/>
      </w:pPr>
      <w:r>
        <w:br w:type="page"/>
      </w:r>
      <w:bookmarkStart w:id="45" w:name="_Toc185331964"/>
      <w:r w:rsidR="00102ED1">
        <w:lastRenderedPageBreak/>
        <w:t>4</w:t>
      </w:r>
      <w:r>
        <w:t>.2.2.</w:t>
      </w:r>
      <w:r>
        <w:tab/>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6129"/>
        <w:gridCol w:w="871"/>
        <w:gridCol w:w="1036"/>
        <w:gridCol w:w="1036"/>
      </w:tblGrid>
      <w:tr w:rsidR="00DA1AE5" w:rsidRPr="00DA1AE5" w14:paraId="3DE45B07" w14:textId="77777777" w:rsidTr="00DA1AE5">
        <w:trPr>
          <w:trHeight w:val="85"/>
          <w:tblHeader/>
        </w:trPr>
        <w:tc>
          <w:tcPr>
            <w:tcW w:w="3378" w:type="pct"/>
            <w:tcBorders>
              <w:top w:val="nil"/>
              <w:left w:val="nil"/>
              <w:bottom w:val="nil"/>
              <w:right w:val="nil"/>
            </w:tcBorders>
            <w:shd w:val="clear" w:color="000000" w:fill="8DB0DB"/>
            <w:vAlign w:val="center"/>
            <w:hideMark/>
          </w:tcPr>
          <w:p w14:paraId="163DD400" w14:textId="77777777" w:rsidR="00DA1AE5" w:rsidRPr="00DA1AE5" w:rsidRDefault="00DA1AE5" w:rsidP="00DA1AE5">
            <w:pPr>
              <w:spacing w:line="240" w:lineRule="auto"/>
              <w:jc w:val="center"/>
              <w:rPr>
                <w:b/>
                <w:bCs/>
                <w:sz w:val="14"/>
                <w:szCs w:val="14"/>
              </w:rPr>
            </w:pPr>
            <w:r w:rsidRPr="00DA1AE5">
              <w:rPr>
                <w:b/>
                <w:bCs/>
                <w:sz w:val="14"/>
                <w:szCs w:val="14"/>
              </w:rPr>
              <w:t>Wyszczególnienie</w:t>
            </w:r>
          </w:p>
        </w:tc>
        <w:tc>
          <w:tcPr>
            <w:tcW w:w="480" w:type="pct"/>
            <w:tcBorders>
              <w:top w:val="nil"/>
              <w:left w:val="nil"/>
              <w:bottom w:val="nil"/>
              <w:right w:val="nil"/>
            </w:tcBorders>
            <w:shd w:val="clear" w:color="000000" w:fill="8DB0DB"/>
            <w:vAlign w:val="center"/>
            <w:hideMark/>
          </w:tcPr>
          <w:p w14:paraId="5CFABD65" w14:textId="77777777" w:rsidR="00DA1AE5" w:rsidRPr="00DA1AE5" w:rsidRDefault="00DA1AE5" w:rsidP="00DA1AE5">
            <w:pPr>
              <w:spacing w:line="240" w:lineRule="auto"/>
              <w:jc w:val="center"/>
              <w:rPr>
                <w:b/>
                <w:bCs/>
                <w:sz w:val="14"/>
                <w:szCs w:val="14"/>
              </w:rPr>
            </w:pPr>
            <w:r w:rsidRPr="00DA1AE5">
              <w:rPr>
                <w:b/>
                <w:bCs/>
                <w:sz w:val="14"/>
                <w:szCs w:val="14"/>
              </w:rPr>
              <w:t> </w:t>
            </w:r>
          </w:p>
        </w:tc>
        <w:tc>
          <w:tcPr>
            <w:tcW w:w="1142" w:type="pct"/>
            <w:gridSpan w:val="2"/>
            <w:tcBorders>
              <w:top w:val="nil"/>
              <w:left w:val="nil"/>
              <w:bottom w:val="nil"/>
              <w:right w:val="nil"/>
            </w:tcBorders>
            <w:shd w:val="clear" w:color="000000" w:fill="8DB0DB"/>
            <w:vAlign w:val="center"/>
            <w:hideMark/>
          </w:tcPr>
          <w:p w14:paraId="1A40AAC7" w14:textId="77777777" w:rsidR="00DA1AE5" w:rsidRPr="00DA1AE5" w:rsidRDefault="00DA1AE5" w:rsidP="00DA1AE5">
            <w:pPr>
              <w:spacing w:line="240" w:lineRule="auto"/>
              <w:jc w:val="center"/>
              <w:rPr>
                <w:b/>
                <w:bCs/>
                <w:sz w:val="14"/>
                <w:szCs w:val="14"/>
              </w:rPr>
            </w:pPr>
            <w:r w:rsidRPr="00DA1AE5">
              <w:rPr>
                <w:b/>
                <w:bCs/>
                <w:sz w:val="14"/>
                <w:szCs w:val="14"/>
              </w:rPr>
              <w:t>Plan</w:t>
            </w:r>
          </w:p>
        </w:tc>
      </w:tr>
      <w:tr w:rsidR="00DA1AE5" w:rsidRPr="00DA1AE5" w14:paraId="2683111F" w14:textId="77777777" w:rsidTr="00DA1AE5">
        <w:trPr>
          <w:trHeight w:val="85"/>
        </w:trPr>
        <w:tc>
          <w:tcPr>
            <w:tcW w:w="3378" w:type="pct"/>
            <w:tcBorders>
              <w:top w:val="nil"/>
              <w:left w:val="nil"/>
              <w:bottom w:val="nil"/>
              <w:right w:val="nil"/>
            </w:tcBorders>
            <w:shd w:val="clear" w:color="auto" w:fill="auto"/>
            <w:vAlign w:val="center"/>
            <w:hideMark/>
          </w:tcPr>
          <w:p w14:paraId="7C84E100" w14:textId="77777777" w:rsidR="00DA1AE5" w:rsidRPr="00DA1AE5" w:rsidRDefault="00DA1AE5" w:rsidP="00DA1AE5">
            <w:pPr>
              <w:spacing w:line="240" w:lineRule="auto"/>
              <w:jc w:val="center"/>
              <w:rPr>
                <w:b/>
                <w:bCs/>
                <w:sz w:val="12"/>
                <w:szCs w:val="12"/>
              </w:rPr>
            </w:pPr>
          </w:p>
        </w:tc>
        <w:tc>
          <w:tcPr>
            <w:tcW w:w="480" w:type="pct"/>
            <w:tcBorders>
              <w:top w:val="nil"/>
              <w:left w:val="nil"/>
              <w:bottom w:val="nil"/>
              <w:right w:val="nil"/>
            </w:tcBorders>
            <w:shd w:val="clear" w:color="auto" w:fill="auto"/>
            <w:vAlign w:val="center"/>
            <w:hideMark/>
          </w:tcPr>
          <w:p w14:paraId="10B8A574"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6B00EB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B311F1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6A9456E" w14:textId="77777777" w:rsidTr="00DA1AE5">
        <w:trPr>
          <w:trHeight w:val="85"/>
        </w:trPr>
        <w:tc>
          <w:tcPr>
            <w:tcW w:w="3378" w:type="pct"/>
            <w:tcBorders>
              <w:top w:val="nil"/>
              <w:left w:val="nil"/>
              <w:bottom w:val="nil"/>
              <w:right w:val="nil"/>
            </w:tcBorders>
            <w:shd w:val="clear" w:color="000000" w:fill="B6D9E6"/>
            <w:vAlign w:val="center"/>
            <w:hideMark/>
          </w:tcPr>
          <w:p w14:paraId="0D34A2AA" w14:textId="77EF1F1B" w:rsidR="00DA1AE5" w:rsidRPr="00DA1AE5" w:rsidRDefault="00DA1AE5" w:rsidP="00DA1AE5">
            <w:pPr>
              <w:spacing w:line="240" w:lineRule="auto"/>
              <w:rPr>
                <w:b/>
                <w:bCs/>
                <w:sz w:val="12"/>
                <w:szCs w:val="12"/>
              </w:rPr>
            </w:pPr>
            <w:r>
              <w:rPr>
                <w:b/>
                <w:bCs/>
                <w:sz w:val="12"/>
                <w:szCs w:val="12"/>
              </w:rPr>
              <w:t>RAZEM</w:t>
            </w:r>
          </w:p>
        </w:tc>
        <w:tc>
          <w:tcPr>
            <w:tcW w:w="480" w:type="pct"/>
            <w:tcBorders>
              <w:top w:val="nil"/>
              <w:left w:val="nil"/>
              <w:bottom w:val="nil"/>
              <w:right w:val="nil"/>
            </w:tcBorders>
            <w:shd w:val="clear" w:color="000000" w:fill="B6D9E6"/>
            <w:vAlign w:val="center"/>
            <w:hideMark/>
          </w:tcPr>
          <w:p w14:paraId="3751036A" w14:textId="77777777" w:rsidR="00DA1AE5" w:rsidRPr="00DA1AE5" w:rsidRDefault="00DA1AE5" w:rsidP="00DA1AE5">
            <w:pPr>
              <w:spacing w:line="240" w:lineRule="auto"/>
              <w:jc w:val="right"/>
              <w:rPr>
                <w:sz w:val="12"/>
                <w:szCs w:val="12"/>
              </w:rPr>
            </w:pPr>
            <w:r w:rsidRPr="00DA1AE5">
              <w:rPr>
                <w:sz w:val="12"/>
                <w:szCs w:val="12"/>
              </w:rPr>
              <w:t> </w:t>
            </w:r>
          </w:p>
        </w:tc>
        <w:tc>
          <w:tcPr>
            <w:tcW w:w="571" w:type="pct"/>
            <w:tcBorders>
              <w:top w:val="nil"/>
              <w:left w:val="nil"/>
              <w:bottom w:val="nil"/>
              <w:right w:val="nil"/>
            </w:tcBorders>
            <w:shd w:val="clear" w:color="000000" w:fill="B6D9E6"/>
            <w:vAlign w:val="center"/>
            <w:hideMark/>
          </w:tcPr>
          <w:p w14:paraId="39FCC111"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B6D9E6"/>
            <w:vAlign w:val="center"/>
            <w:hideMark/>
          </w:tcPr>
          <w:p w14:paraId="30876E90" w14:textId="77777777" w:rsidR="00DA1AE5" w:rsidRPr="00DA1AE5" w:rsidRDefault="00DA1AE5" w:rsidP="00DA1AE5">
            <w:pPr>
              <w:spacing w:line="240" w:lineRule="auto"/>
              <w:jc w:val="right"/>
              <w:rPr>
                <w:b/>
                <w:bCs/>
                <w:sz w:val="12"/>
                <w:szCs w:val="12"/>
              </w:rPr>
            </w:pPr>
            <w:r w:rsidRPr="00DA1AE5">
              <w:rPr>
                <w:b/>
                <w:bCs/>
                <w:sz w:val="12"/>
                <w:szCs w:val="12"/>
              </w:rPr>
              <w:t>194 146 980</w:t>
            </w:r>
          </w:p>
        </w:tc>
      </w:tr>
      <w:tr w:rsidR="00DA1AE5" w:rsidRPr="00DA1AE5" w14:paraId="0375298C" w14:textId="77777777" w:rsidTr="00DA1AE5">
        <w:trPr>
          <w:trHeight w:val="85"/>
        </w:trPr>
        <w:tc>
          <w:tcPr>
            <w:tcW w:w="3378" w:type="pct"/>
            <w:tcBorders>
              <w:top w:val="nil"/>
              <w:left w:val="nil"/>
              <w:bottom w:val="nil"/>
              <w:right w:val="nil"/>
            </w:tcBorders>
            <w:shd w:val="clear" w:color="auto" w:fill="auto"/>
            <w:vAlign w:val="center"/>
            <w:hideMark/>
          </w:tcPr>
          <w:p w14:paraId="36D972DD"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vAlign w:val="center"/>
            <w:hideMark/>
          </w:tcPr>
          <w:p w14:paraId="4F18635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5A7353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AB1D64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A801A39" w14:textId="77777777" w:rsidTr="00DA1AE5">
        <w:trPr>
          <w:trHeight w:val="85"/>
        </w:trPr>
        <w:tc>
          <w:tcPr>
            <w:tcW w:w="3378" w:type="pct"/>
            <w:tcBorders>
              <w:top w:val="nil"/>
              <w:left w:val="nil"/>
              <w:bottom w:val="nil"/>
              <w:right w:val="nil"/>
            </w:tcBorders>
            <w:shd w:val="clear" w:color="000000" w:fill="CDDEE9"/>
            <w:vAlign w:val="center"/>
            <w:hideMark/>
          </w:tcPr>
          <w:p w14:paraId="40C7A099" w14:textId="77777777" w:rsidR="00DA1AE5" w:rsidRPr="00DA1AE5" w:rsidRDefault="00DA1AE5" w:rsidP="00DA1AE5">
            <w:pPr>
              <w:spacing w:line="240" w:lineRule="auto"/>
              <w:rPr>
                <w:b/>
                <w:bCs/>
                <w:sz w:val="12"/>
                <w:szCs w:val="12"/>
              </w:rPr>
            </w:pPr>
            <w:r w:rsidRPr="00DA1AE5">
              <w:rPr>
                <w:b/>
                <w:bCs/>
                <w:sz w:val="12"/>
                <w:szCs w:val="12"/>
              </w:rPr>
              <w:t>Gospodarka przestrzenna - program 2</w:t>
            </w:r>
          </w:p>
        </w:tc>
        <w:tc>
          <w:tcPr>
            <w:tcW w:w="480" w:type="pct"/>
            <w:tcBorders>
              <w:top w:val="nil"/>
              <w:left w:val="nil"/>
              <w:bottom w:val="nil"/>
              <w:right w:val="nil"/>
            </w:tcBorders>
            <w:shd w:val="clear" w:color="000000" w:fill="CDDEE9"/>
            <w:vAlign w:val="center"/>
            <w:hideMark/>
          </w:tcPr>
          <w:p w14:paraId="4568E506"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CDDEE9"/>
            <w:vAlign w:val="center"/>
            <w:hideMark/>
          </w:tcPr>
          <w:p w14:paraId="6426F00B"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CDDEE9"/>
            <w:vAlign w:val="center"/>
            <w:hideMark/>
          </w:tcPr>
          <w:p w14:paraId="44D3C02B" w14:textId="77777777" w:rsidR="00DA1AE5" w:rsidRPr="00DA1AE5" w:rsidRDefault="00DA1AE5" w:rsidP="00DA1AE5">
            <w:pPr>
              <w:spacing w:line="240" w:lineRule="auto"/>
              <w:jc w:val="right"/>
              <w:rPr>
                <w:b/>
                <w:bCs/>
                <w:sz w:val="12"/>
                <w:szCs w:val="12"/>
              </w:rPr>
            </w:pPr>
            <w:r w:rsidRPr="00DA1AE5">
              <w:rPr>
                <w:b/>
                <w:bCs/>
                <w:sz w:val="12"/>
                <w:szCs w:val="12"/>
              </w:rPr>
              <w:t>23 670</w:t>
            </w:r>
          </w:p>
        </w:tc>
      </w:tr>
      <w:tr w:rsidR="00DA1AE5" w:rsidRPr="00DA1AE5" w14:paraId="71C38998" w14:textId="77777777" w:rsidTr="00DA1AE5">
        <w:trPr>
          <w:trHeight w:val="85"/>
        </w:trPr>
        <w:tc>
          <w:tcPr>
            <w:tcW w:w="3378" w:type="pct"/>
            <w:tcBorders>
              <w:top w:val="nil"/>
              <w:left w:val="nil"/>
              <w:bottom w:val="nil"/>
              <w:right w:val="nil"/>
            </w:tcBorders>
            <w:shd w:val="clear" w:color="auto" w:fill="auto"/>
            <w:vAlign w:val="center"/>
            <w:hideMark/>
          </w:tcPr>
          <w:p w14:paraId="6F7AC60F"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vAlign w:val="center"/>
            <w:hideMark/>
          </w:tcPr>
          <w:p w14:paraId="540D26F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79D5D0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B059F7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D02422F" w14:textId="77777777" w:rsidTr="00DA1AE5">
        <w:trPr>
          <w:trHeight w:val="85"/>
        </w:trPr>
        <w:tc>
          <w:tcPr>
            <w:tcW w:w="3378" w:type="pct"/>
            <w:tcBorders>
              <w:top w:val="nil"/>
              <w:left w:val="nil"/>
              <w:bottom w:val="nil"/>
              <w:right w:val="nil"/>
            </w:tcBorders>
            <w:shd w:val="clear" w:color="000000" w:fill="EAF1F6"/>
            <w:vAlign w:val="center"/>
            <w:hideMark/>
          </w:tcPr>
          <w:p w14:paraId="7582859A" w14:textId="77777777" w:rsidR="00DA1AE5" w:rsidRPr="00DA1AE5" w:rsidRDefault="00DA1AE5" w:rsidP="00DA1AE5">
            <w:pPr>
              <w:spacing w:line="240" w:lineRule="auto"/>
              <w:rPr>
                <w:b/>
                <w:bCs/>
                <w:sz w:val="12"/>
                <w:szCs w:val="12"/>
              </w:rPr>
            </w:pPr>
            <w:r w:rsidRPr="00DA1AE5">
              <w:rPr>
                <w:b/>
                <w:bCs/>
                <w:sz w:val="12"/>
                <w:szCs w:val="12"/>
              </w:rPr>
              <w:t>Plany zagospodarowania przestrzennego - zadanie 2</w:t>
            </w:r>
          </w:p>
        </w:tc>
        <w:tc>
          <w:tcPr>
            <w:tcW w:w="480" w:type="pct"/>
            <w:tcBorders>
              <w:top w:val="nil"/>
              <w:left w:val="nil"/>
              <w:bottom w:val="nil"/>
              <w:right w:val="nil"/>
            </w:tcBorders>
            <w:shd w:val="clear" w:color="000000" w:fill="EAF1F6"/>
            <w:vAlign w:val="center"/>
            <w:hideMark/>
          </w:tcPr>
          <w:p w14:paraId="2B4C48AD"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288CE5B2"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4054B721" w14:textId="77777777" w:rsidR="00DA1AE5" w:rsidRPr="00DA1AE5" w:rsidRDefault="00DA1AE5" w:rsidP="00DA1AE5">
            <w:pPr>
              <w:spacing w:line="240" w:lineRule="auto"/>
              <w:jc w:val="right"/>
              <w:rPr>
                <w:b/>
                <w:bCs/>
                <w:sz w:val="12"/>
                <w:szCs w:val="12"/>
              </w:rPr>
            </w:pPr>
            <w:r w:rsidRPr="00DA1AE5">
              <w:rPr>
                <w:b/>
                <w:bCs/>
                <w:sz w:val="12"/>
                <w:szCs w:val="12"/>
              </w:rPr>
              <w:t>8 200</w:t>
            </w:r>
          </w:p>
        </w:tc>
      </w:tr>
      <w:tr w:rsidR="00DA1AE5" w:rsidRPr="00DA1AE5" w14:paraId="03CF1A14" w14:textId="77777777" w:rsidTr="00DA1AE5">
        <w:trPr>
          <w:trHeight w:val="85"/>
        </w:trPr>
        <w:tc>
          <w:tcPr>
            <w:tcW w:w="3378" w:type="pct"/>
            <w:tcBorders>
              <w:top w:val="nil"/>
              <w:left w:val="nil"/>
              <w:bottom w:val="nil"/>
              <w:right w:val="nil"/>
            </w:tcBorders>
            <w:shd w:val="clear" w:color="auto" w:fill="auto"/>
            <w:vAlign w:val="center"/>
            <w:hideMark/>
          </w:tcPr>
          <w:p w14:paraId="2AB1CCB5"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vAlign w:val="center"/>
            <w:hideMark/>
          </w:tcPr>
          <w:p w14:paraId="0207081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2CED12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33B44E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9E041B0" w14:textId="77777777" w:rsidTr="00DA1AE5">
        <w:trPr>
          <w:trHeight w:val="85"/>
        </w:trPr>
        <w:tc>
          <w:tcPr>
            <w:tcW w:w="3378" w:type="pct"/>
            <w:tcBorders>
              <w:top w:val="nil"/>
              <w:left w:val="nil"/>
              <w:bottom w:val="nil"/>
              <w:right w:val="nil"/>
            </w:tcBorders>
            <w:shd w:val="clear" w:color="auto" w:fill="auto"/>
            <w:vAlign w:val="center"/>
            <w:hideMark/>
          </w:tcPr>
          <w:p w14:paraId="3B2821AC"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Opracowywanie miejscowych planów zagospodarowania przestrzennego</w:t>
            </w:r>
          </w:p>
        </w:tc>
        <w:tc>
          <w:tcPr>
            <w:tcW w:w="480" w:type="pct"/>
            <w:tcBorders>
              <w:top w:val="nil"/>
              <w:left w:val="nil"/>
              <w:bottom w:val="nil"/>
              <w:right w:val="nil"/>
            </w:tcBorders>
            <w:shd w:val="clear" w:color="auto" w:fill="auto"/>
            <w:vAlign w:val="center"/>
            <w:hideMark/>
          </w:tcPr>
          <w:p w14:paraId="0DA08400"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61F4B68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40B8B0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8FF55F6" w14:textId="77777777" w:rsidTr="00DA1AE5">
        <w:trPr>
          <w:trHeight w:val="85"/>
        </w:trPr>
        <w:tc>
          <w:tcPr>
            <w:tcW w:w="3378" w:type="pct"/>
            <w:tcBorders>
              <w:top w:val="nil"/>
              <w:left w:val="nil"/>
              <w:bottom w:val="nil"/>
              <w:right w:val="nil"/>
            </w:tcBorders>
            <w:shd w:val="clear" w:color="auto" w:fill="auto"/>
            <w:vAlign w:val="center"/>
            <w:hideMark/>
          </w:tcPr>
          <w:p w14:paraId="3B44C9B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58FC3877"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F0F212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277623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DA9611F" w14:textId="77777777" w:rsidTr="00DA1AE5">
        <w:trPr>
          <w:trHeight w:val="85"/>
        </w:trPr>
        <w:tc>
          <w:tcPr>
            <w:tcW w:w="3378" w:type="pct"/>
            <w:tcBorders>
              <w:top w:val="nil"/>
              <w:left w:val="nil"/>
              <w:bottom w:val="nil"/>
              <w:right w:val="nil"/>
            </w:tcBorders>
            <w:shd w:val="clear" w:color="auto" w:fill="auto"/>
            <w:vAlign w:val="center"/>
            <w:hideMark/>
          </w:tcPr>
          <w:p w14:paraId="16917584"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Nieruchomości</w:t>
            </w:r>
          </w:p>
        </w:tc>
        <w:tc>
          <w:tcPr>
            <w:tcW w:w="480" w:type="pct"/>
            <w:tcBorders>
              <w:top w:val="nil"/>
              <w:left w:val="nil"/>
              <w:bottom w:val="nil"/>
              <w:right w:val="nil"/>
            </w:tcBorders>
            <w:shd w:val="clear" w:color="auto" w:fill="auto"/>
            <w:vAlign w:val="center"/>
            <w:hideMark/>
          </w:tcPr>
          <w:p w14:paraId="655616CD"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32B5AC1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E988EC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A154E70" w14:textId="77777777" w:rsidTr="00DA1AE5">
        <w:trPr>
          <w:trHeight w:val="85"/>
        </w:trPr>
        <w:tc>
          <w:tcPr>
            <w:tcW w:w="3378" w:type="pct"/>
            <w:tcBorders>
              <w:top w:val="nil"/>
              <w:left w:val="nil"/>
              <w:bottom w:val="nil"/>
              <w:right w:val="nil"/>
            </w:tcBorders>
            <w:shd w:val="clear" w:color="auto" w:fill="auto"/>
            <w:vAlign w:val="center"/>
            <w:hideMark/>
          </w:tcPr>
          <w:p w14:paraId="25FFC864"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60B76DE8"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800455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D71995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F199B56" w14:textId="77777777" w:rsidTr="00DA1AE5">
        <w:trPr>
          <w:trHeight w:val="85"/>
        </w:trPr>
        <w:tc>
          <w:tcPr>
            <w:tcW w:w="3378" w:type="pct"/>
            <w:tcBorders>
              <w:top w:val="nil"/>
              <w:left w:val="nil"/>
              <w:bottom w:val="nil"/>
              <w:right w:val="nil"/>
            </w:tcBorders>
            <w:shd w:val="clear" w:color="auto" w:fill="auto"/>
            <w:vAlign w:val="center"/>
            <w:hideMark/>
          </w:tcPr>
          <w:p w14:paraId="2E6F0DBC"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71004</w:t>
            </w:r>
          </w:p>
        </w:tc>
        <w:tc>
          <w:tcPr>
            <w:tcW w:w="480" w:type="pct"/>
            <w:tcBorders>
              <w:top w:val="nil"/>
              <w:left w:val="nil"/>
              <w:bottom w:val="nil"/>
              <w:right w:val="nil"/>
            </w:tcBorders>
            <w:shd w:val="clear" w:color="auto" w:fill="auto"/>
            <w:vAlign w:val="center"/>
            <w:hideMark/>
          </w:tcPr>
          <w:p w14:paraId="756EA01D"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300168E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4123379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7323157" w14:textId="77777777" w:rsidTr="00DA1AE5">
        <w:trPr>
          <w:trHeight w:val="85"/>
        </w:trPr>
        <w:tc>
          <w:tcPr>
            <w:tcW w:w="3378" w:type="pct"/>
            <w:tcBorders>
              <w:top w:val="nil"/>
              <w:left w:val="nil"/>
              <w:bottom w:val="nil"/>
              <w:right w:val="nil"/>
            </w:tcBorders>
            <w:shd w:val="clear" w:color="auto" w:fill="auto"/>
            <w:vAlign w:val="center"/>
            <w:hideMark/>
          </w:tcPr>
          <w:p w14:paraId="14692483"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20AA6938"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4493429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06E6C0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87FFBB7" w14:textId="77777777" w:rsidTr="00DA1AE5">
        <w:trPr>
          <w:trHeight w:val="85"/>
        </w:trPr>
        <w:tc>
          <w:tcPr>
            <w:tcW w:w="3378" w:type="pct"/>
            <w:tcBorders>
              <w:top w:val="nil"/>
              <w:left w:val="nil"/>
              <w:bottom w:val="nil"/>
              <w:right w:val="nil"/>
            </w:tcBorders>
            <w:shd w:val="clear" w:color="auto" w:fill="auto"/>
            <w:vAlign w:val="center"/>
            <w:hideMark/>
          </w:tcPr>
          <w:p w14:paraId="2B9B9B51"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vAlign w:val="center"/>
            <w:hideMark/>
          </w:tcPr>
          <w:p w14:paraId="0BA23B8F"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69D39B3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5F664A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CCEC5A5" w14:textId="77777777" w:rsidTr="00DA1AE5">
        <w:trPr>
          <w:trHeight w:val="85"/>
        </w:trPr>
        <w:tc>
          <w:tcPr>
            <w:tcW w:w="3378" w:type="pct"/>
            <w:tcBorders>
              <w:top w:val="nil"/>
              <w:left w:val="nil"/>
              <w:bottom w:val="nil"/>
              <w:right w:val="nil"/>
            </w:tcBorders>
            <w:shd w:val="clear" w:color="auto" w:fill="auto"/>
            <w:vAlign w:val="center"/>
            <w:hideMark/>
          </w:tcPr>
          <w:p w14:paraId="30E85301" w14:textId="77777777" w:rsidR="00DA1AE5" w:rsidRPr="00DA1AE5" w:rsidRDefault="00DA1AE5" w:rsidP="00DA1AE5">
            <w:pPr>
              <w:spacing w:line="240" w:lineRule="auto"/>
              <w:rPr>
                <w:sz w:val="12"/>
                <w:szCs w:val="12"/>
              </w:rPr>
            </w:pPr>
            <w:r w:rsidRPr="00DA1AE5">
              <w:rPr>
                <w:sz w:val="12"/>
                <w:szCs w:val="12"/>
              </w:rPr>
              <w:t>opłaty notarialne</w:t>
            </w:r>
          </w:p>
        </w:tc>
        <w:tc>
          <w:tcPr>
            <w:tcW w:w="480" w:type="pct"/>
            <w:tcBorders>
              <w:top w:val="nil"/>
              <w:left w:val="nil"/>
              <w:bottom w:val="nil"/>
              <w:right w:val="nil"/>
            </w:tcBorders>
            <w:shd w:val="clear" w:color="auto" w:fill="auto"/>
            <w:vAlign w:val="center"/>
            <w:hideMark/>
          </w:tcPr>
          <w:p w14:paraId="5BC517B1"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32AC256" w14:textId="77777777" w:rsidR="00DA1AE5" w:rsidRPr="00DA1AE5" w:rsidRDefault="00DA1AE5" w:rsidP="00DA1AE5">
            <w:pPr>
              <w:spacing w:line="240" w:lineRule="auto"/>
              <w:jc w:val="right"/>
              <w:rPr>
                <w:sz w:val="12"/>
                <w:szCs w:val="12"/>
              </w:rPr>
            </w:pPr>
            <w:r w:rsidRPr="00DA1AE5">
              <w:rPr>
                <w:sz w:val="12"/>
                <w:szCs w:val="12"/>
              </w:rPr>
              <w:t>6 000</w:t>
            </w:r>
          </w:p>
        </w:tc>
        <w:tc>
          <w:tcPr>
            <w:tcW w:w="571" w:type="pct"/>
            <w:tcBorders>
              <w:top w:val="nil"/>
              <w:left w:val="nil"/>
              <w:bottom w:val="nil"/>
              <w:right w:val="nil"/>
            </w:tcBorders>
            <w:shd w:val="clear" w:color="auto" w:fill="auto"/>
            <w:vAlign w:val="center"/>
            <w:hideMark/>
          </w:tcPr>
          <w:p w14:paraId="0A6E1957" w14:textId="77777777" w:rsidR="00DA1AE5" w:rsidRPr="00DA1AE5" w:rsidRDefault="00DA1AE5" w:rsidP="00DA1AE5">
            <w:pPr>
              <w:spacing w:line="240" w:lineRule="auto"/>
              <w:jc w:val="right"/>
              <w:rPr>
                <w:sz w:val="12"/>
                <w:szCs w:val="12"/>
              </w:rPr>
            </w:pPr>
          </w:p>
        </w:tc>
      </w:tr>
      <w:tr w:rsidR="00DA1AE5" w:rsidRPr="00DA1AE5" w14:paraId="38127BFA" w14:textId="77777777" w:rsidTr="00DA1AE5">
        <w:trPr>
          <w:trHeight w:val="85"/>
        </w:trPr>
        <w:tc>
          <w:tcPr>
            <w:tcW w:w="3378" w:type="pct"/>
            <w:tcBorders>
              <w:top w:val="nil"/>
              <w:left w:val="nil"/>
              <w:bottom w:val="nil"/>
              <w:right w:val="nil"/>
            </w:tcBorders>
            <w:shd w:val="clear" w:color="auto" w:fill="auto"/>
            <w:vAlign w:val="center"/>
            <w:hideMark/>
          </w:tcPr>
          <w:p w14:paraId="638116C4" w14:textId="77777777" w:rsidR="00DA1AE5" w:rsidRPr="00DA1AE5" w:rsidRDefault="00DA1AE5" w:rsidP="00DA1AE5">
            <w:pPr>
              <w:spacing w:line="240" w:lineRule="auto"/>
              <w:rPr>
                <w:sz w:val="12"/>
                <w:szCs w:val="12"/>
              </w:rPr>
            </w:pPr>
            <w:r w:rsidRPr="00DA1AE5">
              <w:rPr>
                <w:sz w:val="12"/>
                <w:szCs w:val="12"/>
              </w:rPr>
              <w:t>wyceny nieruchomości i ekspertyzy</w:t>
            </w:r>
          </w:p>
        </w:tc>
        <w:tc>
          <w:tcPr>
            <w:tcW w:w="480" w:type="pct"/>
            <w:tcBorders>
              <w:top w:val="nil"/>
              <w:left w:val="nil"/>
              <w:bottom w:val="nil"/>
              <w:right w:val="nil"/>
            </w:tcBorders>
            <w:shd w:val="clear" w:color="auto" w:fill="auto"/>
            <w:vAlign w:val="center"/>
            <w:hideMark/>
          </w:tcPr>
          <w:p w14:paraId="6A535683"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A2ABC5B" w14:textId="77777777" w:rsidR="00DA1AE5" w:rsidRPr="00DA1AE5" w:rsidRDefault="00DA1AE5" w:rsidP="00DA1AE5">
            <w:pPr>
              <w:spacing w:line="240" w:lineRule="auto"/>
              <w:jc w:val="right"/>
              <w:rPr>
                <w:sz w:val="12"/>
                <w:szCs w:val="12"/>
              </w:rPr>
            </w:pPr>
            <w:r w:rsidRPr="00DA1AE5">
              <w:rPr>
                <w:sz w:val="12"/>
                <w:szCs w:val="12"/>
              </w:rPr>
              <w:t>1 200</w:t>
            </w:r>
          </w:p>
        </w:tc>
        <w:tc>
          <w:tcPr>
            <w:tcW w:w="571" w:type="pct"/>
            <w:tcBorders>
              <w:top w:val="nil"/>
              <w:left w:val="nil"/>
              <w:bottom w:val="nil"/>
              <w:right w:val="nil"/>
            </w:tcBorders>
            <w:shd w:val="clear" w:color="auto" w:fill="auto"/>
            <w:vAlign w:val="center"/>
            <w:hideMark/>
          </w:tcPr>
          <w:p w14:paraId="74889D96" w14:textId="77777777" w:rsidR="00DA1AE5" w:rsidRPr="00DA1AE5" w:rsidRDefault="00DA1AE5" w:rsidP="00DA1AE5">
            <w:pPr>
              <w:spacing w:line="240" w:lineRule="auto"/>
              <w:jc w:val="right"/>
              <w:rPr>
                <w:sz w:val="12"/>
                <w:szCs w:val="12"/>
              </w:rPr>
            </w:pPr>
          </w:p>
        </w:tc>
      </w:tr>
      <w:tr w:rsidR="00DA1AE5" w:rsidRPr="00DA1AE5" w14:paraId="730DAD6D" w14:textId="77777777" w:rsidTr="00DA1AE5">
        <w:trPr>
          <w:trHeight w:val="85"/>
        </w:trPr>
        <w:tc>
          <w:tcPr>
            <w:tcW w:w="3378" w:type="pct"/>
            <w:tcBorders>
              <w:top w:val="nil"/>
              <w:left w:val="nil"/>
              <w:bottom w:val="nil"/>
              <w:right w:val="nil"/>
            </w:tcBorders>
            <w:shd w:val="clear" w:color="auto" w:fill="auto"/>
            <w:vAlign w:val="center"/>
            <w:hideMark/>
          </w:tcPr>
          <w:p w14:paraId="382B02A8" w14:textId="77777777" w:rsidR="00DA1AE5" w:rsidRPr="00DA1AE5" w:rsidRDefault="00DA1AE5" w:rsidP="00DA1AE5">
            <w:pPr>
              <w:spacing w:line="240" w:lineRule="auto"/>
              <w:rPr>
                <w:sz w:val="12"/>
                <w:szCs w:val="12"/>
              </w:rPr>
            </w:pPr>
            <w:r w:rsidRPr="00DA1AE5">
              <w:rPr>
                <w:sz w:val="12"/>
                <w:szCs w:val="12"/>
              </w:rPr>
              <w:t>koszty sądowe</w:t>
            </w:r>
          </w:p>
        </w:tc>
        <w:tc>
          <w:tcPr>
            <w:tcW w:w="480" w:type="pct"/>
            <w:tcBorders>
              <w:top w:val="nil"/>
              <w:left w:val="nil"/>
              <w:bottom w:val="nil"/>
              <w:right w:val="nil"/>
            </w:tcBorders>
            <w:shd w:val="clear" w:color="auto" w:fill="auto"/>
            <w:vAlign w:val="center"/>
            <w:hideMark/>
          </w:tcPr>
          <w:p w14:paraId="6511C2E4"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56E9930" w14:textId="77777777" w:rsidR="00DA1AE5" w:rsidRPr="00DA1AE5" w:rsidRDefault="00DA1AE5" w:rsidP="00DA1AE5">
            <w:pPr>
              <w:spacing w:line="240" w:lineRule="auto"/>
              <w:jc w:val="right"/>
              <w:rPr>
                <w:sz w:val="12"/>
                <w:szCs w:val="12"/>
              </w:rPr>
            </w:pPr>
            <w:r w:rsidRPr="00DA1AE5">
              <w:rPr>
                <w:sz w:val="12"/>
                <w:szCs w:val="12"/>
              </w:rPr>
              <w:t>1 000</w:t>
            </w:r>
          </w:p>
        </w:tc>
        <w:tc>
          <w:tcPr>
            <w:tcW w:w="571" w:type="pct"/>
            <w:tcBorders>
              <w:top w:val="nil"/>
              <w:left w:val="nil"/>
              <w:bottom w:val="nil"/>
              <w:right w:val="nil"/>
            </w:tcBorders>
            <w:shd w:val="clear" w:color="auto" w:fill="auto"/>
            <w:vAlign w:val="center"/>
            <w:hideMark/>
          </w:tcPr>
          <w:p w14:paraId="2EF7CA03" w14:textId="77777777" w:rsidR="00DA1AE5" w:rsidRPr="00DA1AE5" w:rsidRDefault="00DA1AE5" w:rsidP="00DA1AE5">
            <w:pPr>
              <w:spacing w:line="240" w:lineRule="auto"/>
              <w:jc w:val="right"/>
              <w:rPr>
                <w:sz w:val="12"/>
                <w:szCs w:val="12"/>
              </w:rPr>
            </w:pPr>
          </w:p>
        </w:tc>
      </w:tr>
      <w:tr w:rsidR="00DA1AE5" w:rsidRPr="00DA1AE5" w14:paraId="0E237F83" w14:textId="77777777" w:rsidTr="00DA1AE5">
        <w:trPr>
          <w:trHeight w:val="85"/>
        </w:trPr>
        <w:tc>
          <w:tcPr>
            <w:tcW w:w="3378" w:type="pct"/>
            <w:tcBorders>
              <w:top w:val="nil"/>
              <w:left w:val="nil"/>
              <w:bottom w:val="nil"/>
              <w:right w:val="nil"/>
            </w:tcBorders>
            <w:shd w:val="clear" w:color="auto" w:fill="auto"/>
            <w:vAlign w:val="center"/>
            <w:hideMark/>
          </w:tcPr>
          <w:p w14:paraId="6EC334B7"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51CA5614"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A55120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CA0C14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8D4F125" w14:textId="77777777" w:rsidTr="00DA1AE5">
        <w:trPr>
          <w:trHeight w:val="85"/>
        </w:trPr>
        <w:tc>
          <w:tcPr>
            <w:tcW w:w="3378" w:type="pct"/>
            <w:tcBorders>
              <w:top w:val="nil"/>
              <w:left w:val="nil"/>
              <w:bottom w:val="nil"/>
              <w:right w:val="nil"/>
            </w:tcBorders>
            <w:shd w:val="clear" w:color="auto" w:fill="auto"/>
            <w:vAlign w:val="center"/>
            <w:hideMark/>
          </w:tcPr>
          <w:p w14:paraId="02DF7958"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vAlign w:val="center"/>
            <w:hideMark/>
          </w:tcPr>
          <w:p w14:paraId="523ED3A6"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4F4A675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46C466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869380C" w14:textId="77777777" w:rsidTr="00DA1AE5">
        <w:trPr>
          <w:trHeight w:val="85"/>
        </w:trPr>
        <w:tc>
          <w:tcPr>
            <w:tcW w:w="3378" w:type="pct"/>
            <w:tcBorders>
              <w:top w:val="nil"/>
              <w:left w:val="nil"/>
              <w:bottom w:val="nil"/>
              <w:right w:val="nil"/>
            </w:tcBorders>
            <w:shd w:val="clear" w:color="auto" w:fill="auto"/>
            <w:vAlign w:val="bottom"/>
            <w:hideMark/>
          </w:tcPr>
          <w:p w14:paraId="1C3406AA" w14:textId="77777777" w:rsidR="00DA1AE5" w:rsidRPr="00DA1AE5" w:rsidRDefault="00DA1AE5" w:rsidP="00DA1AE5">
            <w:pPr>
              <w:spacing w:line="240" w:lineRule="auto"/>
              <w:rPr>
                <w:i/>
                <w:iCs/>
                <w:sz w:val="12"/>
                <w:szCs w:val="12"/>
              </w:rPr>
            </w:pPr>
            <w:r w:rsidRPr="00DA1AE5">
              <w:rPr>
                <w:i/>
                <w:iCs/>
                <w:sz w:val="12"/>
                <w:szCs w:val="12"/>
              </w:rPr>
              <w:t xml:space="preserve">Ustawa z dnia 27 marca 2003 r. o planowaniu i zagospodarowaniu przestrzennym </w:t>
            </w:r>
          </w:p>
        </w:tc>
        <w:tc>
          <w:tcPr>
            <w:tcW w:w="480" w:type="pct"/>
            <w:tcBorders>
              <w:top w:val="nil"/>
              <w:left w:val="nil"/>
              <w:bottom w:val="nil"/>
              <w:right w:val="nil"/>
            </w:tcBorders>
            <w:shd w:val="clear" w:color="auto" w:fill="auto"/>
            <w:vAlign w:val="center"/>
            <w:hideMark/>
          </w:tcPr>
          <w:p w14:paraId="12F062BB"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2B08518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92CD80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45768D0" w14:textId="77777777" w:rsidTr="00DA1AE5">
        <w:trPr>
          <w:trHeight w:val="85"/>
        </w:trPr>
        <w:tc>
          <w:tcPr>
            <w:tcW w:w="3378" w:type="pct"/>
            <w:tcBorders>
              <w:top w:val="nil"/>
              <w:left w:val="nil"/>
              <w:bottom w:val="nil"/>
              <w:right w:val="nil"/>
            </w:tcBorders>
            <w:shd w:val="clear" w:color="auto" w:fill="auto"/>
            <w:vAlign w:val="center"/>
            <w:hideMark/>
          </w:tcPr>
          <w:p w14:paraId="07980F9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6F9A9E31"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9B3C08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FEEB9B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9FACA08" w14:textId="77777777" w:rsidTr="00DA1AE5">
        <w:trPr>
          <w:trHeight w:val="85"/>
        </w:trPr>
        <w:tc>
          <w:tcPr>
            <w:tcW w:w="3378" w:type="pct"/>
            <w:tcBorders>
              <w:top w:val="nil"/>
              <w:left w:val="nil"/>
              <w:bottom w:val="nil"/>
              <w:right w:val="nil"/>
            </w:tcBorders>
            <w:shd w:val="clear" w:color="000000" w:fill="EAF1F6"/>
            <w:vAlign w:val="center"/>
            <w:hideMark/>
          </w:tcPr>
          <w:p w14:paraId="485CCA67" w14:textId="77777777" w:rsidR="00DA1AE5" w:rsidRPr="00DA1AE5" w:rsidRDefault="00DA1AE5" w:rsidP="00DA1AE5">
            <w:pPr>
              <w:spacing w:line="240" w:lineRule="auto"/>
              <w:rPr>
                <w:b/>
                <w:bCs/>
                <w:sz w:val="12"/>
                <w:szCs w:val="12"/>
              </w:rPr>
            </w:pPr>
            <w:r w:rsidRPr="00DA1AE5">
              <w:rPr>
                <w:b/>
                <w:bCs/>
                <w:sz w:val="12"/>
                <w:szCs w:val="12"/>
              </w:rPr>
              <w:t>Architektura, Urbanistyka i Zagospodarowanie Przestrzeni Publicznej - zadanie 3</w:t>
            </w:r>
          </w:p>
        </w:tc>
        <w:tc>
          <w:tcPr>
            <w:tcW w:w="480" w:type="pct"/>
            <w:tcBorders>
              <w:top w:val="nil"/>
              <w:left w:val="nil"/>
              <w:bottom w:val="nil"/>
              <w:right w:val="nil"/>
            </w:tcBorders>
            <w:shd w:val="clear" w:color="000000" w:fill="EAF1F6"/>
            <w:vAlign w:val="center"/>
            <w:hideMark/>
          </w:tcPr>
          <w:p w14:paraId="2ACDBF44"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322F521F"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5C6E2E80" w14:textId="77777777" w:rsidR="00DA1AE5" w:rsidRPr="00DA1AE5" w:rsidRDefault="00DA1AE5" w:rsidP="00DA1AE5">
            <w:pPr>
              <w:spacing w:line="240" w:lineRule="auto"/>
              <w:jc w:val="right"/>
              <w:rPr>
                <w:b/>
                <w:bCs/>
                <w:sz w:val="12"/>
                <w:szCs w:val="12"/>
              </w:rPr>
            </w:pPr>
            <w:r w:rsidRPr="00DA1AE5">
              <w:rPr>
                <w:b/>
                <w:bCs/>
                <w:sz w:val="12"/>
                <w:szCs w:val="12"/>
              </w:rPr>
              <w:t>15 470</w:t>
            </w:r>
          </w:p>
        </w:tc>
      </w:tr>
      <w:tr w:rsidR="00DA1AE5" w:rsidRPr="00DA1AE5" w14:paraId="40FF3ED8" w14:textId="77777777" w:rsidTr="00DA1AE5">
        <w:trPr>
          <w:trHeight w:val="85"/>
        </w:trPr>
        <w:tc>
          <w:tcPr>
            <w:tcW w:w="3378" w:type="pct"/>
            <w:tcBorders>
              <w:top w:val="nil"/>
              <w:left w:val="nil"/>
              <w:bottom w:val="nil"/>
              <w:right w:val="nil"/>
            </w:tcBorders>
            <w:shd w:val="clear" w:color="auto" w:fill="auto"/>
            <w:vAlign w:val="center"/>
            <w:hideMark/>
          </w:tcPr>
          <w:p w14:paraId="75254D19"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vAlign w:val="center"/>
            <w:hideMark/>
          </w:tcPr>
          <w:p w14:paraId="330BC121"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4FCCB0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104D22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A29DB66" w14:textId="77777777" w:rsidTr="00DA1AE5">
        <w:trPr>
          <w:trHeight w:val="85"/>
        </w:trPr>
        <w:tc>
          <w:tcPr>
            <w:tcW w:w="3378" w:type="pct"/>
            <w:tcBorders>
              <w:top w:val="nil"/>
              <w:left w:val="nil"/>
              <w:bottom w:val="nil"/>
              <w:right w:val="nil"/>
            </w:tcBorders>
            <w:shd w:val="clear" w:color="auto" w:fill="auto"/>
            <w:vAlign w:val="center"/>
            <w:hideMark/>
          </w:tcPr>
          <w:p w14:paraId="1B1AB70B"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480" w:type="pct"/>
            <w:tcBorders>
              <w:top w:val="nil"/>
              <w:left w:val="nil"/>
              <w:bottom w:val="nil"/>
              <w:right w:val="nil"/>
            </w:tcBorders>
            <w:shd w:val="clear" w:color="auto" w:fill="auto"/>
            <w:vAlign w:val="center"/>
            <w:hideMark/>
          </w:tcPr>
          <w:p w14:paraId="6AECDAE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1B972C8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193477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488AF23" w14:textId="77777777" w:rsidTr="00DA1AE5">
        <w:trPr>
          <w:trHeight w:val="85"/>
        </w:trPr>
        <w:tc>
          <w:tcPr>
            <w:tcW w:w="3378" w:type="pct"/>
            <w:tcBorders>
              <w:top w:val="nil"/>
              <w:left w:val="nil"/>
              <w:bottom w:val="nil"/>
              <w:right w:val="nil"/>
            </w:tcBorders>
            <w:shd w:val="clear" w:color="auto" w:fill="auto"/>
            <w:vAlign w:val="center"/>
            <w:hideMark/>
          </w:tcPr>
          <w:p w14:paraId="12D2CE38"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3C3DFEF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16BA55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9B309B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7087F16" w14:textId="77777777" w:rsidTr="00DA1AE5">
        <w:trPr>
          <w:trHeight w:val="85"/>
        </w:trPr>
        <w:tc>
          <w:tcPr>
            <w:tcW w:w="3378" w:type="pct"/>
            <w:tcBorders>
              <w:top w:val="nil"/>
              <w:left w:val="nil"/>
              <w:bottom w:val="nil"/>
              <w:right w:val="nil"/>
            </w:tcBorders>
            <w:shd w:val="clear" w:color="auto" w:fill="auto"/>
            <w:vAlign w:val="center"/>
            <w:hideMark/>
          </w:tcPr>
          <w:p w14:paraId="7AB39CA4"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Architektury i Budownictwa</w:t>
            </w:r>
          </w:p>
        </w:tc>
        <w:tc>
          <w:tcPr>
            <w:tcW w:w="480" w:type="pct"/>
            <w:tcBorders>
              <w:top w:val="nil"/>
              <w:left w:val="nil"/>
              <w:bottom w:val="nil"/>
              <w:right w:val="nil"/>
            </w:tcBorders>
            <w:shd w:val="clear" w:color="auto" w:fill="auto"/>
            <w:vAlign w:val="center"/>
            <w:hideMark/>
          </w:tcPr>
          <w:p w14:paraId="578D31FE"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5EC3C53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7710CE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8832354" w14:textId="77777777" w:rsidTr="00DA1AE5">
        <w:trPr>
          <w:trHeight w:val="85"/>
        </w:trPr>
        <w:tc>
          <w:tcPr>
            <w:tcW w:w="3378" w:type="pct"/>
            <w:tcBorders>
              <w:top w:val="nil"/>
              <w:left w:val="nil"/>
              <w:bottom w:val="nil"/>
              <w:right w:val="nil"/>
            </w:tcBorders>
            <w:shd w:val="clear" w:color="auto" w:fill="auto"/>
            <w:vAlign w:val="center"/>
            <w:hideMark/>
          </w:tcPr>
          <w:p w14:paraId="4C005D49"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4507A1BF"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0D4E94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305971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0CC6A77" w14:textId="77777777" w:rsidTr="00DA1AE5">
        <w:trPr>
          <w:trHeight w:val="85"/>
        </w:trPr>
        <w:tc>
          <w:tcPr>
            <w:tcW w:w="3378" w:type="pct"/>
            <w:tcBorders>
              <w:top w:val="nil"/>
              <w:left w:val="nil"/>
              <w:bottom w:val="nil"/>
              <w:right w:val="nil"/>
            </w:tcBorders>
            <w:shd w:val="clear" w:color="auto" w:fill="auto"/>
            <w:vAlign w:val="center"/>
            <w:hideMark/>
          </w:tcPr>
          <w:p w14:paraId="39EF27A8"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71095</w:t>
            </w:r>
          </w:p>
        </w:tc>
        <w:tc>
          <w:tcPr>
            <w:tcW w:w="480" w:type="pct"/>
            <w:tcBorders>
              <w:top w:val="nil"/>
              <w:left w:val="nil"/>
              <w:bottom w:val="nil"/>
              <w:right w:val="nil"/>
            </w:tcBorders>
            <w:shd w:val="clear" w:color="auto" w:fill="auto"/>
            <w:vAlign w:val="center"/>
            <w:hideMark/>
          </w:tcPr>
          <w:p w14:paraId="26D11F37"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3FA749E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FCA593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EDAC602" w14:textId="77777777" w:rsidTr="00DA1AE5">
        <w:trPr>
          <w:trHeight w:val="85"/>
        </w:trPr>
        <w:tc>
          <w:tcPr>
            <w:tcW w:w="3378" w:type="pct"/>
            <w:tcBorders>
              <w:top w:val="nil"/>
              <w:left w:val="nil"/>
              <w:bottom w:val="nil"/>
              <w:right w:val="nil"/>
            </w:tcBorders>
            <w:shd w:val="clear" w:color="auto" w:fill="auto"/>
            <w:vAlign w:val="center"/>
            <w:hideMark/>
          </w:tcPr>
          <w:p w14:paraId="1D1D43E1"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06C1D0C1"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472309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BBDE3D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195C5FF" w14:textId="77777777" w:rsidTr="00DA1AE5">
        <w:trPr>
          <w:trHeight w:val="85"/>
        </w:trPr>
        <w:tc>
          <w:tcPr>
            <w:tcW w:w="3378" w:type="pct"/>
            <w:tcBorders>
              <w:top w:val="nil"/>
              <w:left w:val="nil"/>
              <w:bottom w:val="nil"/>
              <w:right w:val="nil"/>
            </w:tcBorders>
            <w:shd w:val="clear" w:color="auto" w:fill="auto"/>
            <w:vAlign w:val="center"/>
            <w:hideMark/>
          </w:tcPr>
          <w:p w14:paraId="29EB3430"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vAlign w:val="center"/>
            <w:hideMark/>
          </w:tcPr>
          <w:p w14:paraId="3F3DD9D9"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42DB2D7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D6B89E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096F06A" w14:textId="77777777" w:rsidTr="00DA1AE5">
        <w:trPr>
          <w:trHeight w:val="85"/>
        </w:trPr>
        <w:tc>
          <w:tcPr>
            <w:tcW w:w="3378" w:type="pct"/>
            <w:tcBorders>
              <w:top w:val="nil"/>
              <w:left w:val="nil"/>
              <w:bottom w:val="nil"/>
              <w:right w:val="nil"/>
            </w:tcBorders>
            <w:shd w:val="clear" w:color="auto" w:fill="auto"/>
            <w:vAlign w:val="center"/>
            <w:hideMark/>
          </w:tcPr>
          <w:p w14:paraId="79D99D47" w14:textId="77777777" w:rsidR="00DA1AE5" w:rsidRPr="00DA1AE5" w:rsidRDefault="00DA1AE5" w:rsidP="00DA1AE5">
            <w:pPr>
              <w:spacing w:line="240" w:lineRule="auto"/>
              <w:rPr>
                <w:sz w:val="12"/>
                <w:szCs w:val="12"/>
              </w:rPr>
            </w:pPr>
            <w:r w:rsidRPr="00DA1AE5">
              <w:rPr>
                <w:sz w:val="12"/>
                <w:szCs w:val="12"/>
              </w:rPr>
              <w:t>kary i odszkodowania m.in. z tytułu nieterminowego wydania decyzji</w:t>
            </w:r>
          </w:p>
        </w:tc>
        <w:tc>
          <w:tcPr>
            <w:tcW w:w="480" w:type="pct"/>
            <w:tcBorders>
              <w:top w:val="nil"/>
              <w:left w:val="nil"/>
              <w:bottom w:val="nil"/>
              <w:right w:val="nil"/>
            </w:tcBorders>
            <w:shd w:val="clear" w:color="auto" w:fill="auto"/>
            <w:vAlign w:val="center"/>
            <w:hideMark/>
          </w:tcPr>
          <w:p w14:paraId="2C739E3C"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A8A3DEF" w14:textId="77777777" w:rsidR="00DA1AE5" w:rsidRPr="00DA1AE5" w:rsidRDefault="00DA1AE5" w:rsidP="00DA1AE5">
            <w:pPr>
              <w:spacing w:line="240" w:lineRule="auto"/>
              <w:jc w:val="right"/>
              <w:rPr>
                <w:sz w:val="12"/>
                <w:szCs w:val="12"/>
              </w:rPr>
            </w:pPr>
            <w:r w:rsidRPr="00DA1AE5">
              <w:rPr>
                <w:sz w:val="12"/>
                <w:szCs w:val="12"/>
              </w:rPr>
              <w:t>15 470</w:t>
            </w:r>
          </w:p>
        </w:tc>
        <w:tc>
          <w:tcPr>
            <w:tcW w:w="571" w:type="pct"/>
            <w:tcBorders>
              <w:top w:val="nil"/>
              <w:left w:val="nil"/>
              <w:bottom w:val="nil"/>
              <w:right w:val="nil"/>
            </w:tcBorders>
            <w:shd w:val="clear" w:color="auto" w:fill="auto"/>
            <w:noWrap/>
            <w:vAlign w:val="center"/>
            <w:hideMark/>
          </w:tcPr>
          <w:p w14:paraId="5476E75E" w14:textId="77777777" w:rsidR="00DA1AE5" w:rsidRPr="00DA1AE5" w:rsidRDefault="00DA1AE5" w:rsidP="00DA1AE5">
            <w:pPr>
              <w:spacing w:line="240" w:lineRule="auto"/>
              <w:jc w:val="right"/>
              <w:rPr>
                <w:sz w:val="12"/>
                <w:szCs w:val="12"/>
              </w:rPr>
            </w:pPr>
          </w:p>
        </w:tc>
      </w:tr>
      <w:tr w:rsidR="00DA1AE5" w:rsidRPr="00DA1AE5" w14:paraId="590B3C8B" w14:textId="77777777" w:rsidTr="00DA1AE5">
        <w:trPr>
          <w:trHeight w:val="85"/>
        </w:trPr>
        <w:tc>
          <w:tcPr>
            <w:tcW w:w="3378" w:type="pct"/>
            <w:tcBorders>
              <w:top w:val="nil"/>
              <w:left w:val="nil"/>
              <w:bottom w:val="nil"/>
              <w:right w:val="nil"/>
            </w:tcBorders>
            <w:shd w:val="clear" w:color="auto" w:fill="auto"/>
            <w:vAlign w:val="center"/>
            <w:hideMark/>
          </w:tcPr>
          <w:p w14:paraId="69920898"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2260934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DFDC48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B697DC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162B603" w14:textId="77777777" w:rsidTr="00DA1AE5">
        <w:trPr>
          <w:trHeight w:val="85"/>
        </w:trPr>
        <w:tc>
          <w:tcPr>
            <w:tcW w:w="3378" w:type="pct"/>
            <w:tcBorders>
              <w:top w:val="nil"/>
              <w:left w:val="nil"/>
              <w:bottom w:val="nil"/>
              <w:right w:val="nil"/>
            </w:tcBorders>
            <w:shd w:val="clear" w:color="auto" w:fill="auto"/>
            <w:vAlign w:val="center"/>
            <w:hideMark/>
          </w:tcPr>
          <w:p w14:paraId="1F1E8700"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vAlign w:val="center"/>
            <w:hideMark/>
          </w:tcPr>
          <w:p w14:paraId="712DD10E"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5B9FFE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B9BC1B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3189D52" w14:textId="77777777" w:rsidTr="00DA1AE5">
        <w:trPr>
          <w:trHeight w:val="85"/>
        </w:trPr>
        <w:tc>
          <w:tcPr>
            <w:tcW w:w="3378" w:type="pct"/>
            <w:tcBorders>
              <w:top w:val="nil"/>
              <w:left w:val="nil"/>
              <w:bottom w:val="nil"/>
              <w:right w:val="nil"/>
            </w:tcBorders>
            <w:shd w:val="clear" w:color="auto" w:fill="auto"/>
            <w:vAlign w:val="bottom"/>
            <w:hideMark/>
          </w:tcPr>
          <w:p w14:paraId="32ED5D98" w14:textId="77777777" w:rsidR="00DA1AE5" w:rsidRPr="00DA1AE5" w:rsidRDefault="00DA1AE5" w:rsidP="00DA1AE5">
            <w:pPr>
              <w:spacing w:line="240" w:lineRule="auto"/>
              <w:rPr>
                <w:i/>
                <w:iCs/>
                <w:sz w:val="12"/>
                <w:szCs w:val="12"/>
              </w:rPr>
            </w:pPr>
            <w:r w:rsidRPr="00DA1AE5">
              <w:rPr>
                <w:i/>
                <w:iCs/>
                <w:sz w:val="12"/>
                <w:szCs w:val="12"/>
              </w:rPr>
              <w:t xml:space="preserve">1. Ustawa z dnia 27 marca 2003 r. o planowaniu i zagospodarowaniu przestrzennym </w:t>
            </w:r>
          </w:p>
        </w:tc>
        <w:tc>
          <w:tcPr>
            <w:tcW w:w="480" w:type="pct"/>
            <w:tcBorders>
              <w:top w:val="nil"/>
              <w:left w:val="nil"/>
              <w:bottom w:val="nil"/>
              <w:right w:val="nil"/>
            </w:tcBorders>
            <w:shd w:val="clear" w:color="auto" w:fill="auto"/>
            <w:vAlign w:val="bottom"/>
            <w:hideMark/>
          </w:tcPr>
          <w:p w14:paraId="572C5527"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5ACB973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F747E2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D6EAE43" w14:textId="77777777" w:rsidTr="00DA1AE5">
        <w:trPr>
          <w:trHeight w:val="85"/>
        </w:trPr>
        <w:tc>
          <w:tcPr>
            <w:tcW w:w="3378" w:type="pct"/>
            <w:tcBorders>
              <w:top w:val="nil"/>
              <w:left w:val="nil"/>
              <w:bottom w:val="nil"/>
              <w:right w:val="nil"/>
            </w:tcBorders>
            <w:shd w:val="clear" w:color="auto" w:fill="auto"/>
            <w:vAlign w:val="bottom"/>
            <w:hideMark/>
          </w:tcPr>
          <w:p w14:paraId="225835FF" w14:textId="77777777" w:rsidR="00DA1AE5" w:rsidRPr="00DA1AE5" w:rsidRDefault="00DA1AE5" w:rsidP="00DA1AE5">
            <w:pPr>
              <w:spacing w:line="240" w:lineRule="auto"/>
              <w:rPr>
                <w:i/>
                <w:iCs/>
                <w:sz w:val="12"/>
                <w:szCs w:val="12"/>
              </w:rPr>
            </w:pPr>
            <w:r w:rsidRPr="00DA1AE5">
              <w:rPr>
                <w:i/>
                <w:iCs/>
                <w:sz w:val="12"/>
                <w:szCs w:val="12"/>
              </w:rPr>
              <w:t xml:space="preserve">2. Ustawa z dnia 7 lipca 1994 r. Prawo budowlane </w:t>
            </w:r>
          </w:p>
        </w:tc>
        <w:tc>
          <w:tcPr>
            <w:tcW w:w="480" w:type="pct"/>
            <w:tcBorders>
              <w:top w:val="nil"/>
              <w:left w:val="nil"/>
              <w:bottom w:val="nil"/>
              <w:right w:val="nil"/>
            </w:tcBorders>
            <w:shd w:val="clear" w:color="auto" w:fill="auto"/>
            <w:vAlign w:val="bottom"/>
            <w:hideMark/>
          </w:tcPr>
          <w:p w14:paraId="2D1C3DFF"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2F83289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5BA0C1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936627F" w14:textId="77777777" w:rsidTr="00DA1AE5">
        <w:trPr>
          <w:trHeight w:val="85"/>
        </w:trPr>
        <w:tc>
          <w:tcPr>
            <w:tcW w:w="3378" w:type="pct"/>
            <w:tcBorders>
              <w:top w:val="nil"/>
              <w:left w:val="nil"/>
              <w:bottom w:val="nil"/>
              <w:right w:val="nil"/>
            </w:tcBorders>
            <w:shd w:val="clear" w:color="auto" w:fill="auto"/>
            <w:vAlign w:val="center"/>
            <w:hideMark/>
          </w:tcPr>
          <w:p w14:paraId="7A202D5B"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F790747"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118F52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581A22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1BC40B0" w14:textId="77777777" w:rsidTr="00DA1AE5">
        <w:trPr>
          <w:trHeight w:val="85"/>
        </w:trPr>
        <w:tc>
          <w:tcPr>
            <w:tcW w:w="3378" w:type="pct"/>
            <w:tcBorders>
              <w:top w:val="nil"/>
              <w:left w:val="nil"/>
              <w:bottom w:val="nil"/>
              <w:right w:val="nil"/>
            </w:tcBorders>
            <w:shd w:val="clear" w:color="000000" w:fill="CDDEE9"/>
            <w:vAlign w:val="center"/>
            <w:hideMark/>
          </w:tcPr>
          <w:p w14:paraId="666D820B" w14:textId="77777777" w:rsidR="00DA1AE5" w:rsidRPr="00DA1AE5" w:rsidRDefault="00DA1AE5" w:rsidP="00DA1AE5">
            <w:pPr>
              <w:spacing w:line="240" w:lineRule="auto"/>
              <w:rPr>
                <w:b/>
                <w:bCs/>
                <w:sz w:val="12"/>
                <w:szCs w:val="12"/>
              </w:rPr>
            </w:pPr>
            <w:r w:rsidRPr="00DA1AE5">
              <w:rPr>
                <w:b/>
                <w:bCs/>
                <w:sz w:val="12"/>
                <w:szCs w:val="12"/>
              </w:rPr>
              <w:t>Mieszkaniowy zasób komunalny oraz pozostałe zadania związane z zapewnieniem lokali mieszkalnych - program 3</w:t>
            </w:r>
          </w:p>
        </w:tc>
        <w:tc>
          <w:tcPr>
            <w:tcW w:w="480" w:type="pct"/>
            <w:tcBorders>
              <w:top w:val="nil"/>
              <w:left w:val="nil"/>
              <w:bottom w:val="nil"/>
              <w:right w:val="nil"/>
            </w:tcBorders>
            <w:shd w:val="clear" w:color="000000" w:fill="CDDEE9"/>
            <w:vAlign w:val="center"/>
            <w:hideMark/>
          </w:tcPr>
          <w:p w14:paraId="1222CD05"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CDDEE9"/>
            <w:vAlign w:val="center"/>
            <w:hideMark/>
          </w:tcPr>
          <w:p w14:paraId="5C1FF74E"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CDDEE9"/>
            <w:vAlign w:val="center"/>
            <w:hideMark/>
          </w:tcPr>
          <w:p w14:paraId="515F57E8" w14:textId="77777777" w:rsidR="00DA1AE5" w:rsidRPr="00DA1AE5" w:rsidRDefault="00DA1AE5" w:rsidP="00DA1AE5">
            <w:pPr>
              <w:spacing w:line="240" w:lineRule="auto"/>
              <w:jc w:val="right"/>
              <w:rPr>
                <w:b/>
                <w:bCs/>
                <w:sz w:val="12"/>
                <w:szCs w:val="12"/>
              </w:rPr>
            </w:pPr>
            <w:r w:rsidRPr="00DA1AE5">
              <w:rPr>
                <w:b/>
                <w:bCs/>
                <w:sz w:val="12"/>
                <w:szCs w:val="12"/>
              </w:rPr>
              <w:t>182 390 860</w:t>
            </w:r>
          </w:p>
        </w:tc>
      </w:tr>
      <w:tr w:rsidR="00DA1AE5" w:rsidRPr="00DA1AE5" w14:paraId="04FA0042" w14:textId="77777777" w:rsidTr="00DA1AE5">
        <w:trPr>
          <w:trHeight w:val="85"/>
        </w:trPr>
        <w:tc>
          <w:tcPr>
            <w:tcW w:w="3378" w:type="pct"/>
            <w:tcBorders>
              <w:top w:val="nil"/>
              <w:left w:val="nil"/>
              <w:bottom w:val="nil"/>
              <w:right w:val="nil"/>
            </w:tcBorders>
            <w:shd w:val="clear" w:color="auto" w:fill="auto"/>
            <w:vAlign w:val="center"/>
            <w:hideMark/>
          </w:tcPr>
          <w:p w14:paraId="3E0A7EDF"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vAlign w:val="bottom"/>
            <w:hideMark/>
          </w:tcPr>
          <w:p w14:paraId="33B2102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12335A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ECF624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7B9432D" w14:textId="77777777" w:rsidTr="00DA1AE5">
        <w:trPr>
          <w:trHeight w:val="85"/>
        </w:trPr>
        <w:tc>
          <w:tcPr>
            <w:tcW w:w="3378" w:type="pct"/>
            <w:tcBorders>
              <w:top w:val="nil"/>
              <w:left w:val="nil"/>
              <w:bottom w:val="nil"/>
              <w:right w:val="nil"/>
            </w:tcBorders>
            <w:shd w:val="clear" w:color="000000" w:fill="EAF1F6"/>
            <w:vAlign w:val="center"/>
            <w:hideMark/>
          </w:tcPr>
          <w:p w14:paraId="05E89BE0" w14:textId="77777777" w:rsidR="00DA1AE5" w:rsidRPr="00DA1AE5" w:rsidRDefault="00DA1AE5" w:rsidP="00DA1AE5">
            <w:pPr>
              <w:spacing w:line="240" w:lineRule="auto"/>
              <w:rPr>
                <w:b/>
                <w:bCs/>
                <w:sz w:val="12"/>
                <w:szCs w:val="12"/>
              </w:rPr>
            </w:pPr>
            <w:r w:rsidRPr="00DA1AE5">
              <w:rPr>
                <w:b/>
                <w:bCs/>
                <w:sz w:val="12"/>
                <w:szCs w:val="12"/>
              </w:rPr>
              <w:t>Koszty eksploatacji mieszkaniowego zasobu komunalnego - zadanie 1</w:t>
            </w:r>
          </w:p>
        </w:tc>
        <w:tc>
          <w:tcPr>
            <w:tcW w:w="480" w:type="pct"/>
            <w:tcBorders>
              <w:top w:val="nil"/>
              <w:left w:val="nil"/>
              <w:bottom w:val="nil"/>
              <w:right w:val="nil"/>
            </w:tcBorders>
            <w:shd w:val="clear" w:color="000000" w:fill="EAF1F6"/>
            <w:vAlign w:val="center"/>
            <w:hideMark/>
          </w:tcPr>
          <w:p w14:paraId="47B0A72F"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5F0A8280"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313D4CD5" w14:textId="77777777" w:rsidR="00DA1AE5" w:rsidRPr="00DA1AE5" w:rsidRDefault="00DA1AE5" w:rsidP="00DA1AE5">
            <w:pPr>
              <w:spacing w:line="240" w:lineRule="auto"/>
              <w:jc w:val="right"/>
              <w:rPr>
                <w:b/>
                <w:bCs/>
                <w:sz w:val="12"/>
                <w:szCs w:val="12"/>
              </w:rPr>
            </w:pPr>
            <w:r w:rsidRPr="00DA1AE5">
              <w:rPr>
                <w:b/>
                <w:bCs/>
                <w:sz w:val="12"/>
                <w:szCs w:val="12"/>
              </w:rPr>
              <w:t>28 387 920</w:t>
            </w:r>
          </w:p>
        </w:tc>
      </w:tr>
      <w:tr w:rsidR="00DA1AE5" w:rsidRPr="00DA1AE5" w14:paraId="5B41485D" w14:textId="77777777" w:rsidTr="00DA1AE5">
        <w:trPr>
          <w:trHeight w:val="85"/>
        </w:trPr>
        <w:tc>
          <w:tcPr>
            <w:tcW w:w="3378" w:type="pct"/>
            <w:tcBorders>
              <w:top w:val="nil"/>
              <w:left w:val="nil"/>
              <w:bottom w:val="nil"/>
              <w:right w:val="nil"/>
            </w:tcBorders>
            <w:shd w:val="clear" w:color="auto" w:fill="auto"/>
            <w:vAlign w:val="center"/>
            <w:hideMark/>
          </w:tcPr>
          <w:p w14:paraId="3952C6E0"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vAlign w:val="bottom"/>
            <w:hideMark/>
          </w:tcPr>
          <w:p w14:paraId="37A45BB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75E406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5D8DA7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70C5CBC" w14:textId="77777777" w:rsidTr="00DA1AE5">
        <w:trPr>
          <w:trHeight w:val="85"/>
        </w:trPr>
        <w:tc>
          <w:tcPr>
            <w:tcW w:w="3378" w:type="pct"/>
            <w:tcBorders>
              <w:top w:val="nil"/>
              <w:left w:val="nil"/>
              <w:bottom w:val="nil"/>
              <w:right w:val="nil"/>
            </w:tcBorders>
            <w:shd w:val="clear" w:color="auto" w:fill="auto"/>
            <w:vAlign w:val="center"/>
            <w:hideMark/>
          </w:tcPr>
          <w:p w14:paraId="728208C6"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utrzymanie budynków mieszkalnych łącznie z ich otoczeniem</w:t>
            </w:r>
          </w:p>
        </w:tc>
        <w:tc>
          <w:tcPr>
            <w:tcW w:w="480" w:type="pct"/>
            <w:tcBorders>
              <w:top w:val="nil"/>
              <w:left w:val="nil"/>
              <w:bottom w:val="nil"/>
              <w:right w:val="nil"/>
            </w:tcBorders>
            <w:shd w:val="clear" w:color="auto" w:fill="auto"/>
            <w:vAlign w:val="bottom"/>
            <w:hideMark/>
          </w:tcPr>
          <w:p w14:paraId="019790D7"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E9C33C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97BA24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8E75572" w14:textId="77777777" w:rsidTr="00DA1AE5">
        <w:trPr>
          <w:trHeight w:val="85"/>
        </w:trPr>
        <w:tc>
          <w:tcPr>
            <w:tcW w:w="3378" w:type="pct"/>
            <w:tcBorders>
              <w:top w:val="nil"/>
              <w:left w:val="nil"/>
              <w:bottom w:val="nil"/>
              <w:right w:val="nil"/>
            </w:tcBorders>
            <w:shd w:val="clear" w:color="auto" w:fill="auto"/>
            <w:vAlign w:val="center"/>
            <w:hideMark/>
          </w:tcPr>
          <w:p w14:paraId="104E749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2CDC561F"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BE0A7C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49024F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79383A9" w14:textId="77777777" w:rsidTr="00DA1AE5">
        <w:trPr>
          <w:trHeight w:val="85"/>
        </w:trPr>
        <w:tc>
          <w:tcPr>
            <w:tcW w:w="3378" w:type="pct"/>
            <w:tcBorders>
              <w:top w:val="nil"/>
              <w:left w:val="nil"/>
              <w:bottom w:val="nil"/>
              <w:right w:val="nil"/>
            </w:tcBorders>
            <w:shd w:val="clear" w:color="auto" w:fill="auto"/>
            <w:vAlign w:val="center"/>
            <w:hideMark/>
          </w:tcPr>
          <w:p w14:paraId="5DC5F351" w14:textId="77777777" w:rsidR="00DA1AE5" w:rsidRPr="00DA1AE5" w:rsidRDefault="00DA1AE5" w:rsidP="00DA1AE5">
            <w:pPr>
              <w:spacing w:line="240" w:lineRule="auto"/>
              <w:rPr>
                <w:sz w:val="12"/>
                <w:szCs w:val="12"/>
              </w:rPr>
            </w:pPr>
            <w:r w:rsidRPr="00DA1AE5">
              <w:rPr>
                <w:sz w:val="12"/>
                <w:szCs w:val="12"/>
              </w:rPr>
              <w:t>Łączna liczba mieszkań administrowanych przez dzielnicę:</w:t>
            </w:r>
          </w:p>
        </w:tc>
        <w:tc>
          <w:tcPr>
            <w:tcW w:w="480" w:type="pct"/>
            <w:tcBorders>
              <w:top w:val="nil"/>
              <w:left w:val="nil"/>
              <w:bottom w:val="nil"/>
              <w:right w:val="nil"/>
            </w:tcBorders>
            <w:shd w:val="clear" w:color="auto" w:fill="auto"/>
            <w:vAlign w:val="center"/>
            <w:hideMark/>
          </w:tcPr>
          <w:p w14:paraId="0E1462D7" w14:textId="77777777" w:rsidR="00DA1AE5" w:rsidRPr="00DA1AE5" w:rsidRDefault="00DA1AE5" w:rsidP="00DA1AE5">
            <w:pPr>
              <w:spacing w:line="240" w:lineRule="auto"/>
              <w:jc w:val="right"/>
              <w:rPr>
                <w:sz w:val="12"/>
                <w:szCs w:val="12"/>
              </w:rPr>
            </w:pPr>
            <w:r w:rsidRPr="00DA1AE5">
              <w:rPr>
                <w:sz w:val="12"/>
                <w:szCs w:val="12"/>
              </w:rPr>
              <w:t>11 875</w:t>
            </w:r>
          </w:p>
        </w:tc>
        <w:tc>
          <w:tcPr>
            <w:tcW w:w="571" w:type="pct"/>
            <w:tcBorders>
              <w:top w:val="nil"/>
              <w:left w:val="nil"/>
              <w:bottom w:val="nil"/>
              <w:right w:val="nil"/>
            </w:tcBorders>
            <w:shd w:val="clear" w:color="auto" w:fill="auto"/>
            <w:vAlign w:val="center"/>
            <w:hideMark/>
          </w:tcPr>
          <w:p w14:paraId="3F20819C"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5D191DA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E1550B5" w14:textId="77777777" w:rsidTr="00DA1AE5">
        <w:trPr>
          <w:trHeight w:val="85"/>
        </w:trPr>
        <w:tc>
          <w:tcPr>
            <w:tcW w:w="3378" w:type="pct"/>
            <w:tcBorders>
              <w:top w:val="nil"/>
              <w:left w:val="nil"/>
              <w:bottom w:val="nil"/>
              <w:right w:val="nil"/>
            </w:tcBorders>
            <w:shd w:val="clear" w:color="auto" w:fill="auto"/>
            <w:vAlign w:val="center"/>
            <w:hideMark/>
          </w:tcPr>
          <w:p w14:paraId="612EA4C3" w14:textId="77777777" w:rsidR="00DA1AE5" w:rsidRPr="00DA1AE5" w:rsidRDefault="00DA1AE5" w:rsidP="00DA1AE5">
            <w:pPr>
              <w:spacing w:line="240" w:lineRule="auto"/>
              <w:rPr>
                <w:i/>
                <w:iCs/>
                <w:sz w:val="12"/>
                <w:szCs w:val="12"/>
              </w:rPr>
            </w:pPr>
            <w:r w:rsidRPr="00DA1AE5">
              <w:rPr>
                <w:i/>
                <w:iCs/>
                <w:sz w:val="12"/>
                <w:szCs w:val="12"/>
              </w:rPr>
              <w:t>- liczba mieszkań w budynkach będących w 100% własnością m.st. Warszawy</w:t>
            </w:r>
          </w:p>
        </w:tc>
        <w:tc>
          <w:tcPr>
            <w:tcW w:w="480" w:type="pct"/>
            <w:tcBorders>
              <w:top w:val="nil"/>
              <w:left w:val="nil"/>
              <w:bottom w:val="nil"/>
              <w:right w:val="nil"/>
            </w:tcBorders>
            <w:shd w:val="clear" w:color="auto" w:fill="auto"/>
            <w:vAlign w:val="center"/>
            <w:hideMark/>
          </w:tcPr>
          <w:p w14:paraId="5573B9C9" w14:textId="77777777" w:rsidR="00DA1AE5" w:rsidRPr="00DA1AE5" w:rsidRDefault="00DA1AE5" w:rsidP="00DA1AE5">
            <w:pPr>
              <w:spacing w:line="240" w:lineRule="auto"/>
              <w:jc w:val="right"/>
              <w:rPr>
                <w:i/>
                <w:iCs/>
                <w:sz w:val="12"/>
                <w:szCs w:val="12"/>
              </w:rPr>
            </w:pPr>
            <w:r w:rsidRPr="00DA1AE5">
              <w:rPr>
                <w:i/>
                <w:iCs/>
                <w:sz w:val="12"/>
                <w:szCs w:val="12"/>
              </w:rPr>
              <w:t>850</w:t>
            </w:r>
          </w:p>
        </w:tc>
        <w:tc>
          <w:tcPr>
            <w:tcW w:w="571" w:type="pct"/>
            <w:tcBorders>
              <w:top w:val="nil"/>
              <w:left w:val="nil"/>
              <w:bottom w:val="nil"/>
              <w:right w:val="nil"/>
            </w:tcBorders>
            <w:shd w:val="clear" w:color="auto" w:fill="auto"/>
            <w:noWrap/>
            <w:vAlign w:val="center"/>
            <w:hideMark/>
          </w:tcPr>
          <w:p w14:paraId="53AB31E7"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69A65B9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CE5A679" w14:textId="77777777" w:rsidTr="00DA1AE5">
        <w:trPr>
          <w:trHeight w:val="85"/>
        </w:trPr>
        <w:tc>
          <w:tcPr>
            <w:tcW w:w="3378" w:type="pct"/>
            <w:tcBorders>
              <w:top w:val="nil"/>
              <w:left w:val="nil"/>
              <w:bottom w:val="nil"/>
              <w:right w:val="nil"/>
            </w:tcBorders>
            <w:shd w:val="clear" w:color="auto" w:fill="auto"/>
            <w:vAlign w:val="center"/>
            <w:hideMark/>
          </w:tcPr>
          <w:p w14:paraId="02C5EBDA" w14:textId="77777777" w:rsidR="00DA1AE5" w:rsidRPr="00DA1AE5" w:rsidRDefault="00DA1AE5" w:rsidP="00DA1AE5">
            <w:pPr>
              <w:spacing w:line="240" w:lineRule="auto"/>
              <w:rPr>
                <w:i/>
                <w:iCs/>
                <w:sz w:val="12"/>
                <w:szCs w:val="12"/>
              </w:rPr>
            </w:pPr>
            <w:r w:rsidRPr="00DA1AE5">
              <w:rPr>
                <w:i/>
                <w:iCs/>
                <w:sz w:val="12"/>
                <w:szCs w:val="12"/>
              </w:rPr>
              <w:t>- liczba mieszkań, które nie mają uregulowanego statusu prawnego lub z innych przyczyn ich finansowanie odbywa się w ramach zadania</w:t>
            </w:r>
          </w:p>
        </w:tc>
        <w:tc>
          <w:tcPr>
            <w:tcW w:w="480" w:type="pct"/>
            <w:tcBorders>
              <w:top w:val="nil"/>
              <w:left w:val="nil"/>
              <w:bottom w:val="nil"/>
              <w:right w:val="nil"/>
            </w:tcBorders>
            <w:shd w:val="clear" w:color="auto" w:fill="auto"/>
            <w:vAlign w:val="center"/>
            <w:hideMark/>
          </w:tcPr>
          <w:p w14:paraId="7DF5B13B" w14:textId="77777777" w:rsidR="00DA1AE5" w:rsidRPr="00DA1AE5" w:rsidRDefault="00DA1AE5" w:rsidP="00DA1AE5">
            <w:pPr>
              <w:spacing w:line="240" w:lineRule="auto"/>
              <w:jc w:val="right"/>
              <w:rPr>
                <w:i/>
                <w:iCs/>
                <w:sz w:val="12"/>
                <w:szCs w:val="12"/>
              </w:rPr>
            </w:pPr>
            <w:r w:rsidRPr="00DA1AE5">
              <w:rPr>
                <w:i/>
                <w:iCs/>
                <w:sz w:val="12"/>
                <w:szCs w:val="12"/>
              </w:rPr>
              <w:t>321</w:t>
            </w:r>
          </w:p>
        </w:tc>
        <w:tc>
          <w:tcPr>
            <w:tcW w:w="571" w:type="pct"/>
            <w:tcBorders>
              <w:top w:val="nil"/>
              <w:left w:val="nil"/>
              <w:bottom w:val="nil"/>
              <w:right w:val="nil"/>
            </w:tcBorders>
            <w:shd w:val="clear" w:color="auto" w:fill="auto"/>
            <w:noWrap/>
            <w:vAlign w:val="center"/>
            <w:hideMark/>
          </w:tcPr>
          <w:p w14:paraId="559D16A0"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0679E22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B265ABC" w14:textId="77777777" w:rsidTr="00DA1AE5">
        <w:trPr>
          <w:trHeight w:val="85"/>
        </w:trPr>
        <w:tc>
          <w:tcPr>
            <w:tcW w:w="3378" w:type="pct"/>
            <w:tcBorders>
              <w:top w:val="nil"/>
              <w:left w:val="nil"/>
              <w:bottom w:val="nil"/>
              <w:right w:val="nil"/>
            </w:tcBorders>
            <w:shd w:val="clear" w:color="auto" w:fill="auto"/>
            <w:vAlign w:val="center"/>
            <w:hideMark/>
          </w:tcPr>
          <w:p w14:paraId="61301B30" w14:textId="77777777" w:rsidR="00DA1AE5" w:rsidRPr="00DA1AE5" w:rsidRDefault="00DA1AE5" w:rsidP="00DA1AE5">
            <w:pPr>
              <w:spacing w:line="240" w:lineRule="auto"/>
              <w:rPr>
                <w:i/>
                <w:iCs/>
                <w:sz w:val="12"/>
                <w:szCs w:val="12"/>
              </w:rPr>
            </w:pPr>
            <w:r w:rsidRPr="00DA1AE5">
              <w:rPr>
                <w:i/>
                <w:iCs/>
                <w:sz w:val="12"/>
                <w:szCs w:val="12"/>
              </w:rPr>
              <w:t xml:space="preserve">- liczba mieszkań we wspólnotach mieszkaniowych </w:t>
            </w:r>
          </w:p>
        </w:tc>
        <w:tc>
          <w:tcPr>
            <w:tcW w:w="480" w:type="pct"/>
            <w:tcBorders>
              <w:top w:val="nil"/>
              <w:left w:val="nil"/>
              <w:bottom w:val="nil"/>
              <w:right w:val="nil"/>
            </w:tcBorders>
            <w:shd w:val="clear" w:color="auto" w:fill="auto"/>
            <w:vAlign w:val="center"/>
            <w:hideMark/>
          </w:tcPr>
          <w:p w14:paraId="0D8FF93A" w14:textId="77777777" w:rsidR="00DA1AE5" w:rsidRPr="00DA1AE5" w:rsidRDefault="00DA1AE5" w:rsidP="00DA1AE5">
            <w:pPr>
              <w:spacing w:line="240" w:lineRule="auto"/>
              <w:jc w:val="right"/>
              <w:rPr>
                <w:i/>
                <w:iCs/>
                <w:sz w:val="12"/>
                <w:szCs w:val="12"/>
              </w:rPr>
            </w:pPr>
            <w:r w:rsidRPr="00DA1AE5">
              <w:rPr>
                <w:i/>
                <w:iCs/>
                <w:sz w:val="12"/>
                <w:szCs w:val="12"/>
              </w:rPr>
              <w:t>10 704</w:t>
            </w:r>
          </w:p>
        </w:tc>
        <w:tc>
          <w:tcPr>
            <w:tcW w:w="571" w:type="pct"/>
            <w:tcBorders>
              <w:top w:val="nil"/>
              <w:left w:val="nil"/>
              <w:bottom w:val="nil"/>
              <w:right w:val="nil"/>
            </w:tcBorders>
            <w:shd w:val="clear" w:color="auto" w:fill="auto"/>
            <w:noWrap/>
            <w:vAlign w:val="center"/>
            <w:hideMark/>
          </w:tcPr>
          <w:p w14:paraId="6758D20D"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557F2E7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F3CADA8" w14:textId="77777777" w:rsidTr="00DA1AE5">
        <w:trPr>
          <w:trHeight w:val="85"/>
        </w:trPr>
        <w:tc>
          <w:tcPr>
            <w:tcW w:w="3378" w:type="pct"/>
            <w:tcBorders>
              <w:top w:val="nil"/>
              <w:left w:val="nil"/>
              <w:bottom w:val="nil"/>
              <w:right w:val="nil"/>
            </w:tcBorders>
            <w:shd w:val="clear" w:color="auto" w:fill="auto"/>
            <w:vAlign w:val="center"/>
            <w:hideMark/>
          </w:tcPr>
          <w:p w14:paraId="5973870F"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40111D18"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B9608F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5E2F77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F5C0308" w14:textId="77777777" w:rsidTr="00DA1AE5">
        <w:trPr>
          <w:trHeight w:val="85"/>
        </w:trPr>
        <w:tc>
          <w:tcPr>
            <w:tcW w:w="3378" w:type="pct"/>
            <w:tcBorders>
              <w:top w:val="nil"/>
              <w:left w:val="nil"/>
              <w:bottom w:val="nil"/>
              <w:right w:val="nil"/>
            </w:tcBorders>
            <w:shd w:val="clear" w:color="auto" w:fill="auto"/>
            <w:vAlign w:val="center"/>
            <w:hideMark/>
          </w:tcPr>
          <w:p w14:paraId="75DED1A2" w14:textId="77777777" w:rsidR="00DA1AE5" w:rsidRPr="00DA1AE5" w:rsidRDefault="00DA1AE5" w:rsidP="00DA1AE5">
            <w:pPr>
              <w:spacing w:line="240" w:lineRule="auto"/>
              <w:rPr>
                <w:sz w:val="12"/>
                <w:szCs w:val="12"/>
              </w:rPr>
            </w:pPr>
            <w:r w:rsidRPr="00DA1AE5">
              <w:rPr>
                <w:sz w:val="12"/>
                <w:szCs w:val="12"/>
              </w:rPr>
              <w:t>Łączna powierzchnia eksploatacyjna towarzysząca mieszkalnym budynkom komunalnym (podwórka, place zabaw) i powierzchnia zieleni (m²)</w:t>
            </w:r>
          </w:p>
        </w:tc>
        <w:tc>
          <w:tcPr>
            <w:tcW w:w="480" w:type="pct"/>
            <w:tcBorders>
              <w:top w:val="nil"/>
              <w:left w:val="nil"/>
              <w:bottom w:val="nil"/>
              <w:right w:val="nil"/>
            </w:tcBorders>
            <w:shd w:val="clear" w:color="auto" w:fill="auto"/>
            <w:vAlign w:val="center"/>
            <w:hideMark/>
          </w:tcPr>
          <w:p w14:paraId="001D1842" w14:textId="77777777" w:rsidR="00DA1AE5" w:rsidRPr="00DA1AE5" w:rsidRDefault="00DA1AE5" w:rsidP="00DA1AE5">
            <w:pPr>
              <w:spacing w:line="240" w:lineRule="auto"/>
              <w:jc w:val="right"/>
              <w:rPr>
                <w:sz w:val="12"/>
                <w:szCs w:val="12"/>
              </w:rPr>
            </w:pPr>
            <w:r w:rsidRPr="00DA1AE5">
              <w:rPr>
                <w:sz w:val="12"/>
                <w:szCs w:val="12"/>
              </w:rPr>
              <w:t>1 813 200</w:t>
            </w:r>
          </w:p>
        </w:tc>
        <w:tc>
          <w:tcPr>
            <w:tcW w:w="571" w:type="pct"/>
            <w:tcBorders>
              <w:top w:val="nil"/>
              <w:left w:val="nil"/>
              <w:bottom w:val="nil"/>
              <w:right w:val="nil"/>
            </w:tcBorders>
            <w:shd w:val="clear" w:color="auto" w:fill="auto"/>
            <w:noWrap/>
            <w:vAlign w:val="center"/>
            <w:hideMark/>
          </w:tcPr>
          <w:p w14:paraId="77385EBC"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48974C6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D437845" w14:textId="77777777" w:rsidTr="00DA1AE5">
        <w:trPr>
          <w:trHeight w:val="85"/>
        </w:trPr>
        <w:tc>
          <w:tcPr>
            <w:tcW w:w="3378" w:type="pct"/>
            <w:tcBorders>
              <w:top w:val="nil"/>
              <w:left w:val="nil"/>
              <w:bottom w:val="nil"/>
              <w:right w:val="nil"/>
            </w:tcBorders>
            <w:shd w:val="clear" w:color="auto" w:fill="auto"/>
            <w:vAlign w:val="center"/>
            <w:hideMark/>
          </w:tcPr>
          <w:p w14:paraId="37ED396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22BFE2AF"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6682B3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54FB0E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8055689" w14:textId="77777777" w:rsidTr="00DA1AE5">
        <w:trPr>
          <w:trHeight w:val="85"/>
        </w:trPr>
        <w:tc>
          <w:tcPr>
            <w:tcW w:w="3378" w:type="pct"/>
            <w:tcBorders>
              <w:top w:val="nil"/>
              <w:left w:val="nil"/>
              <w:bottom w:val="nil"/>
              <w:right w:val="nil"/>
            </w:tcBorders>
            <w:shd w:val="clear" w:color="auto" w:fill="auto"/>
            <w:vAlign w:val="center"/>
            <w:hideMark/>
          </w:tcPr>
          <w:p w14:paraId="5069D8CA"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70007</w:t>
            </w:r>
          </w:p>
        </w:tc>
        <w:tc>
          <w:tcPr>
            <w:tcW w:w="480" w:type="pct"/>
            <w:tcBorders>
              <w:top w:val="nil"/>
              <w:left w:val="nil"/>
              <w:bottom w:val="nil"/>
              <w:right w:val="nil"/>
            </w:tcBorders>
            <w:shd w:val="clear" w:color="auto" w:fill="auto"/>
            <w:vAlign w:val="center"/>
            <w:hideMark/>
          </w:tcPr>
          <w:p w14:paraId="07AEA29D"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51A123B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DE43D0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FF91C31" w14:textId="77777777" w:rsidTr="00DA1AE5">
        <w:trPr>
          <w:trHeight w:val="85"/>
        </w:trPr>
        <w:tc>
          <w:tcPr>
            <w:tcW w:w="3378" w:type="pct"/>
            <w:tcBorders>
              <w:top w:val="nil"/>
              <w:left w:val="nil"/>
              <w:bottom w:val="nil"/>
              <w:right w:val="nil"/>
            </w:tcBorders>
            <w:shd w:val="clear" w:color="auto" w:fill="auto"/>
            <w:vAlign w:val="center"/>
            <w:hideMark/>
          </w:tcPr>
          <w:p w14:paraId="6FD59351"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6F818A8D"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7AD347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AC1983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54AFFE3" w14:textId="77777777" w:rsidTr="00DA1AE5">
        <w:trPr>
          <w:trHeight w:val="85"/>
        </w:trPr>
        <w:tc>
          <w:tcPr>
            <w:tcW w:w="3378" w:type="pct"/>
            <w:tcBorders>
              <w:top w:val="nil"/>
              <w:left w:val="nil"/>
              <w:bottom w:val="nil"/>
              <w:right w:val="nil"/>
            </w:tcBorders>
            <w:shd w:val="clear" w:color="auto" w:fill="auto"/>
            <w:vAlign w:val="center"/>
            <w:hideMark/>
          </w:tcPr>
          <w:p w14:paraId="72BB7610" w14:textId="77777777" w:rsidR="00DA1AE5" w:rsidRPr="00DA1AE5" w:rsidRDefault="00DA1AE5" w:rsidP="00DA1AE5">
            <w:pPr>
              <w:spacing w:line="240" w:lineRule="auto"/>
              <w:rPr>
                <w:i/>
                <w:iCs/>
                <w:sz w:val="12"/>
                <w:szCs w:val="12"/>
                <w:u w:val="single"/>
              </w:rPr>
            </w:pPr>
            <w:r w:rsidRPr="00DA1AE5">
              <w:rPr>
                <w:i/>
                <w:iCs/>
                <w:sz w:val="12"/>
                <w:szCs w:val="12"/>
                <w:u w:val="single"/>
              </w:rPr>
              <w:t>Dysponent 1:</w:t>
            </w:r>
            <w:r w:rsidRPr="00DA1AE5">
              <w:rPr>
                <w:i/>
                <w:iCs/>
                <w:sz w:val="12"/>
                <w:szCs w:val="12"/>
              </w:rPr>
              <w:t xml:space="preserve"> Zakład Gospodarowania Nieruchomościami</w:t>
            </w:r>
          </w:p>
        </w:tc>
        <w:tc>
          <w:tcPr>
            <w:tcW w:w="480" w:type="pct"/>
            <w:tcBorders>
              <w:top w:val="nil"/>
              <w:left w:val="nil"/>
              <w:bottom w:val="nil"/>
              <w:right w:val="nil"/>
            </w:tcBorders>
            <w:shd w:val="clear" w:color="auto" w:fill="auto"/>
            <w:vAlign w:val="bottom"/>
            <w:hideMark/>
          </w:tcPr>
          <w:p w14:paraId="1CAD4418"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E19FEFF" w14:textId="77777777" w:rsidR="00DA1AE5" w:rsidRPr="00DA1AE5" w:rsidRDefault="00DA1AE5" w:rsidP="00DA1AE5">
            <w:pPr>
              <w:spacing w:line="240" w:lineRule="auto"/>
              <w:jc w:val="right"/>
              <w:rPr>
                <w:i/>
                <w:iCs/>
                <w:sz w:val="12"/>
                <w:szCs w:val="12"/>
              </w:rPr>
            </w:pPr>
            <w:r w:rsidRPr="00DA1AE5">
              <w:rPr>
                <w:i/>
                <w:iCs/>
                <w:sz w:val="12"/>
                <w:szCs w:val="12"/>
              </w:rPr>
              <w:t>28 384 920</w:t>
            </w:r>
          </w:p>
        </w:tc>
        <w:tc>
          <w:tcPr>
            <w:tcW w:w="571" w:type="pct"/>
            <w:tcBorders>
              <w:top w:val="nil"/>
              <w:left w:val="nil"/>
              <w:bottom w:val="nil"/>
              <w:right w:val="nil"/>
            </w:tcBorders>
            <w:shd w:val="clear" w:color="auto" w:fill="auto"/>
            <w:vAlign w:val="center"/>
            <w:hideMark/>
          </w:tcPr>
          <w:p w14:paraId="065851E9" w14:textId="77777777" w:rsidR="00DA1AE5" w:rsidRPr="00DA1AE5" w:rsidRDefault="00DA1AE5" w:rsidP="00DA1AE5">
            <w:pPr>
              <w:spacing w:line="240" w:lineRule="auto"/>
              <w:jc w:val="right"/>
              <w:rPr>
                <w:i/>
                <w:iCs/>
                <w:sz w:val="12"/>
                <w:szCs w:val="12"/>
              </w:rPr>
            </w:pPr>
          </w:p>
        </w:tc>
      </w:tr>
      <w:tr w:rsidR="00DA1AE5" w:rsidRPr="00DA1AE5" w14:paraId="6226D0BC" w14:textId="77777777" w:rsidTr="00DA1AE5">
        <w:trPr>
          <w:trHeight w:val="85"/>
        </w:trPr>
        <w:tc>
          <w:tcPr>
            <w:tcW w:w="3378" w:type="pct"/>
            <w:tcBorders>
              <w:top w:val="nil"/>
              <w:left w:val="nil"/>
              <w:bottom w:val="nil"/>
              <w:right w:val="nil"/>
            </w:tcBorders>
            <w:shd w:val="clear" w:color="auto" w:fill="auto"/>
            <w:vAlign w:val="center"/>
            <w:hideMark/>
          </w:tcPr>
          <w:p w14:paraId="2947495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2ED51F9E"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12AACC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D33AAA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F4E0094" w14:textId="77777777" w:rsidTr="00DA1AE5">
        <w:trPr>
          <w:trHeight w:val="85"/>
        </w:trPr>
        <w:tc>
          <w:tcPr>
            <w:tcW w:w="3378" w:type="pct"/>
            <w:tcBorders>
              <w:top w:val="nil"/>
              <w:left w:val="nil"/>
              <w:bottom w:val="nil"/>
              <w:right w:val="nil"/>
            </w:tcBorders>
            <w:shd w:val="clear" w:color="auto" w:fill="auto"/>
            <w:vAlign w:val="center"/>
            <w:hideMark/>
          </w:tcPr>
          <w:p w14:paraId="0622B71C"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vAlign w:val="bottom"/>
            <w:hideMark/>
          </w:tcPr>
          <w:p w14:paraId="7CD7557B"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BF7453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8285B9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429E001" w14:textId="77777777" w:rsidTr="00DA1AE5">
        <w:trPr>
          <w:trHeight w:val="85"/>
        </w:trPr>
        <w:tc>
          <w:tcPr>
            <w:tcW w:w="3378" w:type="pct"/>
            <w:tcBorders>
              <w:top w:val="nil"/>
              <w:left w:val="nil"/>
              <w:bottom w:val="nil"/>
              <w:right w:val="nil"/>
            </w:tcBorders>
            <w:shd w:val="clear" w:color="auto" w:fill="auto"/>
            <w:vAlign w:val="center"/>
            <w:hideMark/>
          </w:tcPr>
          <w:p w14:paraId="3E78F001" w14:textId="77777777" w:rsidR="00DA1AE5" w:rsidRPr="00DA1AE5" w:rsidRDefault="00DA1AE5" w:rsidP="00DA1AE5">
            <w:pPr>
              <w:spacing w:line="240" w:lineRule="auto"/>
              <w:rPr>
                <w:sz w:val="12"/>
                <w:szCs w:val="12"/>
              </w:rPr>
            </w:pPr>
            <w:r w:rsidRPr="00DA1AE5">
              <w:rPr>
                <w:sz w:val="12"/>
                <w:szCs w:val="12"/>
              </w:rPr>
              <w:t>zakup usług pozostałych:</w:t>
            </w:r>
          </w:p>
        </w:tc>
        <w:tc>
          <w:tcPr>
            <w:tcW w:w="480" w:type="pct"/>
            <w:tcBorders>
              <w:top w:val="nil"/>
              <w:left w:val="nil"/>
              <w:bottom w:val="nil"/>
              <w:right w:val="nil"/>
            </w:tcBorders>
            <w:shd w:val="clear" w:color="auto" w:fill="auto"/>
            <w:vAlign w:val="bottom"/>
            <w:hideMark/>
          </w:tcPr>
          <w:p w14:paraId="409C1FB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079A904" w14:textId="77777777" w:rsidR="00DA1AE5" w:rsidRPr="00DA1AE5" w:rsidRDefault="00DA1AE5" w:rsidP="00DA1AE5">
            <w:pPr>
              <w:spacing w:line="240" w:lineRule="auto"/>
              <w:jc w:val="right"/>
              <w:rPr>
                <w:sz w:val="12"/>
                <w:szCs w:val="12"/>
              </w:rPr>
            </w:pPr>
            <w:r w:rsidRPr="00DA1AE5">
              <w:rPr>
                <w:sz w:val="12"/>
                <w:szCs w:val="12"/>
              </w:rPr>
              <w:t>15 691 900</w:t>
            </w:r>
          </w:p>
        </w:tc>
        <w:tc>
          <w:tcPr>
            <w:tcW w:w="571" w:type="pct"/>
            <w:tcBorders>
              <w:top w:val="nil"/>
              <w:left w:val="nil"/>
              <w:bottom w:val="nil"/>
              <w:right w:val="nil"/>
            </w:tcBorders>
            <w:shd w:val="clear" w:color="auto" w:fill="auto"/>
            <w:noWrap/>
            <w:vAlign w:val="center"/>
            <w:hideMark/>
          </w:tcPr>
          <w:p w14:paraId="1655C9C2" w14:textId="77777777" w:rsidR="00DA1AE5" w:rsidRPr="00DA1AE5" w:rsidRDefault="00DA1AE5" w:rsidP="00DA1AE5">
            <w:pPr>
              <w:spacing w:line="240" w:lineRule="auto"/>
              <w:jc w:val="right"/>
              <w:rPr>
                <w:sz w:val="12"/>
                <w:szCs w:val="12"/>
              </w:rPr>
            </w:pPr>
          </w:p>
        </w:tc>
      </w:tr>
      <w:tr w:rsidR="00DA1AE5" w:rsidRPr="00DA1AE5" w14:paraId="7A7BC9CE" w14:textId="77777777" w:rsidTr="00DA1AE5">
        <w:trPr>
          <w:trHeight w:val="85"/>
        </w:trPr>
        <w:tc>
          <w:tcPr>
            <w:tcW w:w="3378" w:type="pct"/>
            <w:tcBorders>
              <w:top w:val="nil"/>
              <w:left w:val="nil"/>
              <w:bottom w:val="nil"/>
              <w:right w:val="nil"/>
            </w:tcBorders>
            <w:shd w:val="clear" w:color="auto" w:fill="auto"/>
            <w:vAlign w:val="center"/>
            <w:hideMark/>
          </w:tcPr>
          <w:p w14:paraId="05837FFA" w14:textId="77777777" w:rsidR="00DA1AE5" w:rsidRPr="00DA1AE5" w:rsidRDefault="00DA1AE5" w:rsidP="00DA1AE5">
            <w:pPr>
              <w:spacing w:line="240" w:lineRule="auto"/>
              <w:rPr>
                <w:i/>
                <w:iCs/>
                <w:sz w:val="12"/>
                <w:szCs w:val="12"/>
              </w:rPr>
            </w:pPr>
            <w:r w:rsidRPr="00DA1AE5">
              <w:rPr>
                <w:i/>
                <w:iCs/>
                <w:sz w:val="12"/>
                <w:szCs w:val="12"/>
              </w:rPr>
              <w:t xml:space="preserve"> - sprzątanie</w:t>
            </w:r>
          </w:p>
        </w:tc>
        <w:tc>
          <w:tcPr>
            <w:tcW w:w="480" w:type="pct"/>
            <w:tcBorders>
              <w:top w:val="nil"/>
              <w:left w:val="nil"/>
              <w:bottom w:val="nil"/>
              <w:right w:val="nil"/>
            </w:tcBorders>
            <w:shd w:val="clear" w:color="auto" w:fill="auto"/>
            <w:vAlign w:val="bottom"/>
            <w:hideMark/>
          </w:tcPr>
          <w:p w14:paraId="20D145CE"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176FBB37" w14:textId="77777777" w:rsidR="00DA1AE5" w:rsidRPr="00DA1AE5" w:rsidRDefault="00DA1AE5" w:rsidP="00DA1AE5">
            <w:pPr>
              <w:spacing w:line="240" w:lineRule="auto"/>
              <w:jc w:val="right"/>
              <w:rPr>
                <w:i/>
                <w:iCs/>
                <w:sz w:val="12"/>
                <w:szCs w:val="12"/>
              </w:rPr>
            </w:pPr>
            <w:r w:rsidRPr="00DA1AE5">
              <w:rPr>
                <w:i/>
                <w:iCs/>
                <w:sz w:val="12"/>
                <w:szCs w:val="12"/>
              </w:rPr>
              <w:t>6 200 000</w:t>
            </w:r>
          </w:p>
        </w:tc>
        <w:tc>
          <w:tcPr>
            <w:tcW w:w="571" w:type="pct"/>
            <w:tcBorders>
              <w:top w:val="nil"/>
              <w:left w:val="nil"/>
              <w:bottom w:val="nil"/>
              <w:right w:val="nil"/>
            </w:tcBorders>
            <w:shd w:val="clear" w:color="auto" w:fill="auto"/>
            <w:noWrap/>
            <w:vAlign w:val="center"/>
            <w:hideMark/>
          </w:tcPr>
          <w:p w14:paraId="346DFC7B" w14:textId="77777777" w:rsidR="00DA1AE5" w:rsidRPr="00DA1AE5" w:rsidRDefault="00DA1AE5" w:rsidP="00DA1AE5">
            <w:pPr>
              <w:spacing w:line="240" w:lineRule="auto"/>
              <w:jc w:val="right"/>
              <w:rPr>
                <w:i/>
                <w:iCs/>
                <w:sz w:val="12"/>
                <w:szCs w:val="12"/>
              </w:rPr>
            </w:pPr>
          </w:p>
        </w:tc>
      </w:tr>
      <w:tr w:rsidR="00DA1AE5" w:rsidRPr="00DA1AE5" w14:paraId="2B998309" w14:textId="77777777" w:rsidTr="00DA1AE5">
        <w:trPr>
          <w:trHeight w:val="85"/>
        </w:trPr>
        <w:tc>
          <w:tcPr>
            <w:tcW w:w="3378" w:type="pct"/>
            <w:tcBorders>
              <w:top w:val="nil"/>
              <w:left w:val="nil"/>
              <w:bottom w:val="nil"/>
              <w:right w:val="nil"/>
            </w:tcBorders>
            <w:shd w:val="clear" w:color="auto" w:fill="auto"/>
            <w:vAlign w:val="center"/>
            <w:hideMark/>
          </w:tcPr>
          <w:p w14:paraId="79F9DCD8" w14:textId="77777777" w:rsidR="00DA1AE5" w:rsidRPr="00DA1AE5" w:rsidRDefault="00DA1AE5" w:rsidP="00DA1AE5">
            <w:pPr>
              <w:spacing w:line="240" w:lineRule="auto"/>
              <w:rPr>
                <w:i/>
                <w:iCs/>
                <w:sz w:val="12"/>
                <w:szCs w:val="12"/>
              </w:rPr>
            </w:pPr>
            <w:r w:rsidRPr="00DA1AE5">
              <w:rPr>
                <w:i/>
                <w:iCs/>
                <w:sz w:val="12"/>
                <w:szCs w:val="12"/>
              </w:rPr>
              <w:t xml:space="preserve"> - pielęgnacja terenów zielonych</w:t>
            </w:r>
          </w:p>
        </w:tc>
        <w:tc>
          <w:tcPr>
            <w:tcW w:w="480" w:type="pct"/>
            <w:tcBorders>
              <w:top w:val="nil"/>
              <w:left w:val="nil"/>
              <w:bottom w:val="nil"/>
              <w:right w:val="nil"/>
            </w:tcBorders>
            <w:shd w:val="clear" w:color="auto" w:fill="auto"/>
            <w:vAlign w:val="bottom"/>
            <w:hideMark/>
          </w:tcPr>
          <w:p w14:paraId="019A31CD"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1375252C" w14:textId="77777777" w:rsidR="00DA1AE5" w:rsidRPr="00DA1AE5" w:rsidRDefault="00DA1AE5" w:rsidP="00DA1AE5">
            <w:pPr>
              <w:spacing w:line="240" w:lineRule="auto"/>
              <w:jc w:val="right"/>
              <w:rPr>
                <w:i/>
                <w:iCs/>
                <w:sz w:val="12"/>
                <w:szCs w:val="12"/>
              </w:rPr>
            </w:pPr>
            <w:r w:rsidRPr="00DA1AE5">
              <w:rPr>
                <w:i/>
                <w:iCs/>
                <w:sz w:val="12"/>
                <w:szCs w:val="12"/>
              </w:rPr>
              <w:t>4 600 000</w:t>
            </w:r>
          </w:p>
        </w:tc>
        <w:tc>
          <w:tcPr>
            <w:tcW w:w="571" w:type="pct"/>
            <w:tcBorders>
              <w:top w:val="nil"/>
              <w:left w:val="nil"/>
              <w:bottom w:val="nil"/>
              <w:right w:val="nil"/>
            </w:tcBorders>
            <w:shd w:val="clear" w:color="auto" w:fill="auto"/>
            <w:noWrap/>
            <w:vAlign w:val="center"/>
            <w:hideMark/>
          </w:tcPr>
          <w:p w14:paraId="101FB618" w14:textId="77777777" w:rsidR="00DA1AE5" w:rsidRPr="00DA1AE5" w:rsidRDefault="00DA1AE5" w:rsidP="00DA1AE5">
            <w:pPr>
              <w:spacing w:line="240" w:lineRule="auto"/>
              <w:jc w:val="right"/>
              <w:rPr>
                <w:i/>
                <w:iCs/>
                <w:sz w:val="12"/>
                <w:szCs w:val="12"/>
              </w:rPr>
            </w:pPr>
          </w:p>
        </w:tc>
      </w:tr>
      <w:tr w:rsidR="00DA1AE5" w:rsidRPr="00DA1AE5" w14:paraId="3BEAD5CD" w14:textId="77777777" w:rsidTr="00DA1AE5">
        <w:trPr>
          <w:trHeight w:val="85"/>
        </w:trPr>
        <w:tc>
          <w:tcPr>
            <w:tcW w:w="3378" w:type="pct"/>
            <w:tcBorders>
              <w:top w:val="nil"/>
              <w:left w:val="nil"/>
              <w:bottom w:val="nil"/>
              <w:right w:val="nil"/>
            </w:tcBorders>
            <w:shd w:val="clear" w:color="auto" w:fill="auto"/>
            <w:vAlign w:val="center"/>
            <w:hideMark/>
          </w:tcPr>
          <w:p w14:paraId="3B44B6F7" w14:textId="77777777" w:rsidR="00DA1AE5" w:rsidRPr="00DA1AE5" w:rsidRDefault="00DA1AE5" w:rsidP="00DA1AE5">
            <w:pPr>
              <w:spacing w:line="240" w:lineRule="auto"/>
              <w:rPr>
                <w:i/>
                <w:iCs/>
                <w:sz w:val="12"/>
                <w:szCs w:val="12"/>
              </w:rPr>
            </w:pPr>
            <w:r w:rsidRPr="00DA1AE5">
              <w:rPr>
                <w:i/>
                <w:iCs/>
                <w:sz w:val="12"/>
                <w:szCs w:val="12"/>
              </w:rPr>
              <w:t xml:space="preserve"> - usługi kancelarii prawnych</w:t>
            </w:r>
          </w:p>
        </w:tc>
        <w:tc>
          <w:tcPr>
            <w:tcW w:w="480" w:type="pct"/>
            <w:tcBorders>
              <w:top w:val="nil"/>
              <w:left w:val="nil"/>
              <w:bottom w:val="nil"/>
              <w:right w:val="nil"/>
            </w:tcBorders>
            <w:shd w:val="clear" w:color="auto" w:fill="auto"/>
            <w:vAlign w:val="bottom"/>
            <w:hideMark/>
          </w:tcPr>
          <w:p w14:paraId="562BF6E3"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6FAB39D4" w14:textId="77777777" w:rsidR="00DA1AE5" w:rsidRPr="00DA1AE5" w:rsidRDefault="00DA1AE5" w:rsidP="00DA1AE5">
            <w:pPr>
              <w:spacing w:line="240" w:lineRule="auto"/>
              <w:jc w:val="right"/>
              <w:rPr>
                <w:i/>
                <w:iCs/>
                <w:sz w:val="12"/>
                <w:szCs w:val="12"/>
              </w:rPr>
            </w:pPr>
            <w:r w:rsidRPr="00DA1AE5">
              <w:rPr>
                <w:i/>
                <w:iCs/>
                <w:sz w:val="12"/>
                <w:szCs w:val="12"/>
              </w:rPr>
              <w:t>1 500 000</w:t>
            </w:r>
          </w:p>
        </w:tc>
        <w:tc>
          <w:tcPr>
            <w:tcW w:w="571" w:type="pct"/>
            <w:tcBorders>
              <w:top w:val="nil"/>
              <w:left w:val="nil"/>
              <w:bottom w:val="nil"/>
              <w:right w:val="nil"/>
            </w:tcBorders>
            <w:shd w:val="clear" w:color="auto" w:fill="auto"/>
            <w:noWrap/>
            <w:vAlign w:val="center"/>
            <w:hideMark/>
          </w:tcPr>
          <w:p w14:paraId="16D67247" w14:textId="77777777" w:rsidR="00DA1AE5" w:rsidRPr="00DA1AE5" w:rsidRDefault="00DA1AE5" w:rsidP="00DA1AE5">
            <w:pPr>
              <w:spacing w:line="240" w:lineRule="auto"/>
              <w:jc w:val="right"/>
              <w:rPr>
                <w:i/>
                <w:iCs/>
                <w:sz w:val="12"/>
                <w:szCs w:val="12"/>
              </w:rPr>
            </w:pPr>
          </w:p>
        </w:tc>
      </w:tr>
      <w:tr w:rsidR="00DA1AE5" w:rsidRPr="00DA1AE5" w14:paraId="1AF92A53" w14:textId="77777777" w:rsidTr="00DA1AE5">
        <w:trPr>
          <w:trHeight w:val="85"/>
        </w:trPr>
        <w:tc>
          <w:tcPr>
            <w:tcW w:w="3378" w:type="pct"/>
            <w:tcBorders>
              <w:top w:val="nil"/>
              <w:left w:val="nil"/>
              <w:bottom w:val="nil"/>
              <w:right w:val="nil"/>
            </w:tcBorders>
            <w:shd w:val="clear" w:color="auto" w:fill="auto"/>
            <w:vAlign w:val="center"/>
            <w:hideMark/>
          </w:tcPr>
          <w:p w14:paraId="3B18E24E" w14:textId="77777777" w:rsidR="00DA1AE5" w:rsidRPr="00DA1AE5" w:rsidRDefault="00DA1AE5" w:rsidP="00DA1AE5">
            <w:pPr>
              <w:spacing w:line="240" w:lineRule="auto"/>
              <w:rPr>
                <w:i/>
                <w:iCs/>
                <w:sz w:val="12"/>
                <w:szCs w:val="12"/>
              </w:rPr>
            </w:pPr>
            <w:r w:rsidRPr="00DA1AE5">
              <w:rPr>
                <w:i/>
                <w:iCs/>
                <w:sz w:val="12"/>
                <w:szCs w:val="12"/>
              </w:rPr>
              <w:t xml:space="preserve"> - wywóz śmieci (opróżnianie pustostanów)</w:t>
            </w:r>
          </w:p>
        </w:tc>
        <w:tc>
          <w:tcPr>
            <w:tcW w:w="480" w:type="pct"/>
            <w:tcBorders>
              <w:top w:val="nil"/>
              <w:left w:val="nil"/>
              <w:bottom w:val="nil"/>
              <w:right w:val="nil"/>
            </w:tcBorders>
            <w:shd w:val="clear" w:color="auto" w:fill="auto"/>
            <w:vAlign w:val="bottom"/>
            <w:hideMark/>
          </w:tcPr>
          <w:p w14:paraId="44AE9317"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784DC181" w14:textId="77777777" w:rsidR="00DA1AE5" w:rsidRPr="00DA1AE5" w:rsidRDefault="00DA1AE5" w:rsidP="00DA1AE5">
            <w:pPr>
              <w:spacing w:line="240" w:lineRule="auto"/>
              <w:jc w:val="right"/>
              <w:rPr>
                <w:i/>
                <w:iCs/>
                <w:sz w:val="12"/>
                <w:szCs w:val="12"/>
              </w:rPr>
            </w:pPr>
            <w:r w:rsidRPr="00DA1AE5">
              <w:rPr>
                <w:i/>
                <w:iCs/>
                <w:sz w:val="12"/>
                <w:szCs w:val="12"/>
              </w:rPr>
              <w:t>700 000</w:t>
            </w:r>
          </w:p>
        </w:tc>
        <w:tc>
          <w:tcPr>
            <w:tcW w:w="571" w:type="pct"/>
            <w:tcBorders>
              <w:top w:val="nil"/>
              <w:left w:val="nil"/>
              <w:bottom w:val="nil"/>
              <w:right w:val="nil"/>
            </w:tcBorders>
            <w:shd w:val="clear" w:color="auto" w:fill="auto"/>
            <w:noWrap/>
            <w:vAlign w:val="center"/>
            <w:hideMark/>
          </w:tcPr>
          <w:p w14:paraId="5A055E22" w14:textId="77777777" w:rsidR="00DA1AE5" w:rsidRPr="00DA1AE5" w:rsidRDefault="00DA1AE5" w:rsidP="00DA1AE5">
            <w:pPr>
              <w:spacing w:line="240" w:lineRule="auto"/>
              <w:jc w:val="right"/>
              <w:rPr>
                <w:i/>
                <w:iCs/>
                <w:sz w:val="12"/>
                <w:szCs w:val="12"/>
              </w:rPr>
            </w:pPr>
          </w:p>
        </w:tc>
      </w:tr>
      <w:tr w:rsidR="00DA1AE5" w:rsidRPr="00DA1AE5" w14:paraId="16B495BB" w14:textId="77777777" w:rsidTr="00DA1AE5">
        <w:trPr>
          <w:trHeight w:val="85"/>
        </w:trPr>
        <w:tc>
          <w:tcPr>
            <w:tcW w:w="3378" w:type="pct"/>
            <w:tcBorders>
              <w:top w:val="nil"/>
              <w:left w:val="nil"/>
              <w:bottom w:val="nil"/>
              <w:right w:val="nil"/>
            </w:tcBorders>
            <w:shd w:val="clear" w:color="auto" w:fill="auto"/>
            <w:vAlign w:val="center"/>
            <w:hideMark/>
          </w:tcPr>
          <w:p w14:paraId="63D9822D" w14:textId="77777777" w:rsidR="00DA1AE5" w:rsidRPr="00DA1AE5" w:rsidRDefault="00DA1AE5" w:rsidP="00DA1AE5">
            <w:pPr>
              <w:spacing w:line="240" w:lineRule="auto"/>
              <w:rPr>
                <w:i/>
                <w:iCs/>
                <w:sz w:val="12"/>
                <w:szCs w:val="12"/>
              </w:rPr>
            </w:pPr>
            <w:r w:rsidRPr="00DA1AE5">
              <w:rPr>
                <w:i/>
                <w:iCs/>
                <w:sz w:val="12"/>
                <w:szCs w:val="12"/>
              </w:rPr>
              <w:t xml:space="preserve"> - usługi, w tym m.in. dorabianie zamków w skrzynkach pocztowych, plombowanie i odczyty liczników, wygrodzenia trawników, wywóz piasku</w:t>
            </w:r>
          </w:p>
        </w:tc>
        <w:tc>
          <w:tcPr>
            <w:tcW w:w="480" w:type="pct"/>
            <w:tcBorders>
              <w:top w:val="nil"/>
              <w:left w:val="nil"/>
              <w:bottom w:val="nil"/>
              <w:right w:val="nil"/>
            </w:tcBorders>
            <w:shd w:val="clear" w:color="auto" w:fill="auto"/>
            <w:vAlign w:val="bottom"/>
            <w:hideMark/>
          </w:tcPr>
          <w:p w14:paraId="2A63D1E3"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5277CDA0" w14:textId="77777777" w:rsidR="00DA1AE5" w:rsidRPr="00DA1AE5" w:rsidRDefault="00DA1AE5" w:rsidP="00DA1AE5">
            <w:pPr>
              <w:spacing w:line="240" w:lineRule="auto"/>
              <w:jc w:val="right"/>
              <w:rPr>
                <w:i/>
                <w:iCs/>
                <w:sz w:val="12"/>
                <w:szCs w:val="12"/>
              </w:rPr>
            </w:pPr>
            <w:r w:rsidRPr="00DA1AE5">
              <w:rPr>
                <w:i/>
                <w:iCs/>
                <w:sz w:val="12"/>
                <w:szCs w:val="12"/>
              </w:rPr>
              <w:t>570 300</w:t>
            </w:r>
          </w:p>
        </w:tc>
        <w:tc>
          <w:tcPr>
            <w:tcW w:w="571" w:type="pct"/>
            <w:tcBorders>
              <w:top w:val="nil"/>
              <w:left w:val="nil"/>
              <w:bottom w:val="nil"/>
              <w:right w:val="nil"/>
            </w:tcBorders>
            <w:shd w:val="clear" w:color="auto" w:fill="auto"/>
            <w:noWrap/>
            <w:vAlign w:val="center"/>
            <w:hideMark/>
          </w:tcPr>
          <w:p w14:paraId="59185CFF" w14:textId="77777777" w:rsidR="00DA1AE5" w:rsidRPr="00DA1AE5" w:rsidRDefault="00DA1AE5" w:rsidP="00DA1AE5">
            <w:pPr>
              <w:spacing w:line="240" w:lineRule="auto"/>
              <w:jc w:val="right"/>
              <w:rPr>
                <w:i/>
                <w:iCs/>
                <w:sz w:val="12"/>
                <w:szCs w:val="12"/>
              </w:rPr>
            </w:pPr>
          </w:p>
        </w:tc>
      </w:tr>
      <w:tr w:rsidR="00DA1AE5" w:rsidRPr="00DA1AE5" w14:paraId="5166DD6B" w14:textId="77777777" w:rsidTr="00DA1AE5">
        <w:trPr>
          <w:trHeight w:val="85"/>
        </w:trPr>
        <w:tc>
          <w:tcPr>
            <w:tcW w:w="3378" w:type="pct"/>
            <w:tcBorders>
              <w:top w:val="nil"/>
              <w:left w:val="nil"/>
              <w:bottom w:val="nil"/>
              <w:right w:val="nil"/>
            </w:tcBorders>
            <w:shd w:val="clear" w:color="auto" w:fill="auto"/>
            <w:vAlign w:val="center"/>
            <w:hideMark/>
          </w:tcPr>
          <w:p w14:paraId="28E0DA69" w14:textId="77777777" w:rsidR="00DA1AE5" w:rsidRPr="00DA1AE5" w:rsidRDefault="00DA1AE5" w:rsidP="00DA1AE5">
            <w:pPr>
              <w:spacing w:line="240" w:lineRule="auto"/>
              <w:rPr>
                <w:i/>
                <w:iCs/>
                <w:sz w:val="12"/>
                <w:szCs w:val="12"/>
              </w:rPr>
            </w:pPr>
            <w:r w:rsidRPr="00DA1AE5">
              <w:rPr>
                <w:i/>
                <w:iCs/>
                <w:sz w:val="12"/>
                <w:szCs w:val="12"/>
              </w:rPr>
              <w:t xml:space="preserve"> - udrażnianie kanalizacji osiedlowej na odcinku od budynku do pierwszej studzienki kanalizacyjnej, usuwanie śniegu i sopli z budynków mieszkalnych</w:t>
            </w:r>
          </w:p>
        </w:tc>
        <w:tc>
          <w:tcPr>
            <w:tcW w:w="480" w:type="pct"/>
            <w:tcBorders>
              <w:top w:val="nil"/>
              <w:left w:val="nil"/>
              <w:bottom w:val="nil"/>
              <w:right w:val="nil"/>
            </w:tcBorders>
            <w:shd w:val="clear" w:color="auto" w:fill="auto"/>
            <w:vAlign w:val="bottom"/>
            <w:hideMark/>
          </w:tcPr>
          <w:p w14:paraId="5527BFD1"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70F68E50" w14:textId="77777777" w:rsidR="00DA1AE5" w:rsidRPr="00DA1AE5" w:rsidRDefault="00DA1AE5" w:rsidP="00DA1AE5">
            <w:pPr>
              <w:spacing w:line="240" w:lineRule="auto"/>
              <w:jc w:val="right"/>
              <w:rPr>
                <w:i/>
                <w:iCs/>
                <w:sz w:val="12"/>
                <w:szCs w:val="12"/>
              </w:rPr>
            </w:pPr>
            <w:r w:rsidRPr="00DA1AE5">
              <w:rPr>
                <w:i/>
                <w:iCs/>
                <w:sz w:val="12"/>
                <w:szCs w:val="12"/>
              </w:rPr>
              <w:t>450 000</w:t>
            </w:r>
          </w:p>
        </w:tc>
        <w:tc>
          <w:tcPr>
            <w:tcW w:w="571" w:type="pct"/>
            <w:tcBorders>
              <w:top w:val="nil"/>
              <w:left w:val="nil"/>
              <w:bottom w:val="nil"/>
              <w:right w:val="nil"/>
            </w:tcBorders>
            <w:shd w:val="clear" w:color="auto" w:fill="auto"/>
            <w:noWrap/>
            <w:vAlign w:val="center"/>
            <w:hideMark/>
          </w:tcPr>
          <w:p w14:paraId="3DBE87A7" w14:textId="77777777" w:rsidR="00DA1AE5" w:rsidRPr="00DA1AE5" w:rsidRDefault="00DA1AE5" w:rsidP="00DA1AE5">
            <w:pPr>
              <w:spacing w:line="240" w:lineRule="auto"/>
              <w:jc w:val="right"/>
              <w:rPr>
                <w:i/>
                <w:iCs/>
                <w:sz w:val="12"/>
                <w:szCs w:val="12"/>
              </w:rPr>
            </w:pPr>
          </w:p>
        </w:tc>
      </w:tr>
      <w:tr w:rsidR="00DA1AE5" w:rsidRPr="00DA1AE5" w14:paraId="26239BB5" w14:textId="77777777" w:rsidTr="00DA1AE5">
        <w:trPr>
          <w:trHeight w:val="85"/>
        </w:trPr>
        <w:tc>
          <w:tcPr>
            <w:tcW w:w="3378" w:type="pct"/>
            <w:tcBorders>
              <w:top w:val="nil"/>
              <w:left w:val="nil"/>
              <w:bottom w:val="nil"/>
              <w:right w:val="nil"/>
            </w:tcBorders>
            <w:shd w:val="clear" w:color="auto" w:fill="auto"/>
            <w:vAlign w:val="center"/>
            <w:hideMark/>
          </w:tcPr>
          <w:p w14:paraId="72494435" w14:textId="77777777" w:rsidR="00DA1AE5" w:rsidRPr="00DA1AE5" w:rsidRDefault="00DA1AE5" w:rsidP="00DA1AE5">
            <w:pPr>
              <w:spacing w:line="240" w:lineRule="auto"/>
              <w:rPr>
                <w:i/>
                <w:iCs/>
                <w:sz w:val="12"/>
                <w:szCs w:val="12"/>
              </w:rPr>
            </w:pPr>
            <w:r w:rsidRPr="00DA1AE5">
              <w:rPr>
                <w:i/>
                <w:iCs/>
                <w:sz w:val="12"/>
                <w:szCs w:val="12"/>
              </w:rPr>
              <w:t xml:space="preserve"> - usługi pocztowe</w:t>
            </w:r>
          </w:p>
        </w:tc>
        <w:tc>
          <w:tcPr>
            <w:tcW w:w="480" w:type="pct"/>
            <w:tcBorders>
              <w:top w:val="nil"/>
              <w:left w:val="nil"/>
              <w:bottom w:val="nil"/>
              <w:right w:val="nil"/>
            </w:tcBorders>
            <w:shd w:val="clear" w:color="auto" w:fill="auto"/>
            <w:vAlign w:val="bottom"/>
            <w:hideMark/>
          </w:tcPr>
          <w:p w14:paraId="7FCAAC7F"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1D487F19" w14:textId="77777777" w:rsidR="00DA1AE5" w:rsidRPr="00DA1AE5" w:rsidRDefault="00DA1AE5" w:rsidP="00DA1AE5">
            <w:pPr>
              <w:spacing w:line="240" w:lineRule="auto"/>
              <w:jc w:val="right"/>
              <w:rPr>
                <w:i/>
                <w:iCs/>
                <w:sz w:val="12"/>
                <w:szCs w:val="12"/>
              </w:rPr>
            </w:pPr>
            <w:r w:rsidRPr="00DA1AE5">
              <w:rPr>
                <w:i/>
                <w:iCs/>
                <w:sz w:val="12"/>
                <w:szCs w:val="12"/>
              </w:rPr>
              <w:t>401 600</w:t>
            </w:r>
          </w:p>
        </w:tc>
        <w:tc>
          <w:tcPr>
            <w:tcW w:w="571" w:type="pct"/>
            <w:tcBorders>
              <w:top w:val="nil"/>
              <w:left w:val="nil"/>
              <w:bottom w:val="nil"/>
              <w:right w:val="nil"/>
            </w:tcBorders>
            <w:shd w:val="clear" w:color="auto" w:fill="auto"/>
            <w:noWrap/>
            <w:vAlign w:val="center"/>
            <w:hideMark/>
          </w:tcPr>
          <w:p w14:paraId="01409869" w14:textId="77777777" w:rsidR="00DA1AE5" w:rsidRPr="00DA1AE5" w:rsidRDefault="00DA1AE5" w:rsidP="00DA1AE5">
            <w:pPr>
              <w:spacing w:line="240" w:lineRule="auto"/>
              <w:jc w:val="right"/>
              <w:rPr>
                <w:i/>
                <w:iCs/>
                <w:sz w:val="12"/>
                <w:szCs w:val="12"/>
              </w:rPr>
            </w:pPr>
          </w:p>
        </w:tc>
      </w:tr>
      <w:tr w:rsidR="00DA1AE5" w:rsidRPr="00DA1AE5" w14:paraId="34243B43" w14:textId="77777777" w:rsidTr="00DA1AE5">
        <w:trPr>
          <w:trHeight w:val="85"/>
        </w:trPr>
        <w:tc>
          <w:tcPr>
            <w:tcW w:w="3378" w:type="pct"/>
            <w:tcBorders>
              <w:top w:val="nil"/>
              <w:left w:val="nil"/>
              <w:bottom w:val="nil"/>
              <w:right w:val="nil"/>
            </w:tcBorders>
            <w:shd w:val="clear" w:color="auto" w:fill="auto"/>
            <w:vAlign w:val="center"/>
            <w:hideMark/>
          </w:tcPr>
          <w:p w14:paraId="3F1944FF" w14:textId="77777777" w:rsidR="00DA1AE5" w:rsidRPr="00DA1AE5" w:rsidRDefault="00DA1AE5" w:rsidP="00DA1AE5">
            <w:pPr>
              <w:spacing w:line="240" w:lineRule="auto"/>
              <w:rPr>
                <w:i/>
                <w:iCs/>
                <w:sz w:val="12"/>
                <w:szCs w:val="12"/>
              </w:rPr>
            </w:pPr>
            <w:r w:rsidRPr="00DA1AE5">
              <w:rPr>
                <w:i/>
                <w:iCs/>
                <w:sz w:val="12"/>
                <w:szCs w:val="12"/>
              </w:rPr>
              <w:t xml:space="preserve"> - przeglądy budowlane</w:t>
            </w:r>
          </w:p>
        </w:tc>
        <w:tc>
          <w:tcPr>
            <w:tcW w:w="480" w:type="pct"/>
            <w:tcBorders>
              <w:top w:val="nil"/>
              <w:left w:val="nil"/>
              <w:bottom w:val="nil"/>
              <w:right w:val="nil"/>
            </w:tcBorders>
            <w:shd w:val="clear" w:color="auto" w:fill="auto"/>
            <w:vAlign w:val="bottom"/>
            <w:hideMark/>
          </w:tcPr>
          <w:p w14:paraId="4778D299"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01342595" w14:textId="77777777" w:rsidR="00DA1AE5" w:rsidRPr="00DA1AE5" w:rsidRDefault="00DA1AE5" w:rsidP="00DA1AE5">
            <w:pPr>
              <w:spacing w:line="240" w:lineRule="auto"/>
              <w:jc w:val="right"/>
              <w:rPr>
                <w:i/>
                <w:iCs/>
                <w:sz w:val="12"/>
                <w:szCs w:val="12"/>
              </w:rPr>
            </w:pPr>
            <w:r w:rsidRPr="00DA1AE5">
              <w:rPr>
                <w:i/>
                <w:iCs/>
                <w:sz w:val="12"/>
                <w:szCs w:val="12"/>
              </w:rPr>
              <w:t>400 000</w:t>
            </w:r>
          </w:p>
        </w:tc>
        <w:tc>
          <w:tcPr>
            <w:tcW w:w="571" w:type="pct"/>
            <w:tcBorders>
              <w:top w:val="nil"/>
              <w:left w:val="nil"/>
              <w:bottom w:val="nil"/>
              <w:right w:val="nil"/>
            </w:tcBorders>
            <w:shd w:val="clear" w:color="auto" w:fill="auto"/>
            <w:noWrap/>
            <w:vAlign w:val="center"/>
            <w:hideMark/>
          </w:tcPr>
          <w:p w14:paraId="48926B1E" w14:textId="77777777" w:rsidR="00DA1AE5" w:rsidRPr="00DA1AE5" w:rsidRDefault="00DA1AE5" w:rsidP="00DA1AE5">
            <w:pPr>
              <w:spacing w:line="240" w:lineRule="auto"/>
              <w:jc w:val="right"/>
              <w:rPr>
                <w:i/>
                <w:iCs/>
                <w:sz w:val="12"/>
                <w:szCs w:val="12"/>
              </w:rPr>
            </w:pPr>
          </w:p>
        </w:tc>
      </w:tr>
      <w:tr w:rsidR="00DA1AE5" w:rsidRPr="00DA1AE5" w14:paraId="4A75C4ED" w14:textId="77777777" w:rsidTr="00DA1AE5">
        <w:trPr>
          <w:trHeight w:val="85"/>
        </w:trPr>
        <w:tc>
          <w:tcPr>
            <w:tcW w:w="3378" w:type="pct"/>
            <w:tcBorders>
              <w:top w:val="nil"/>
              <w:left w:val="nil"/>
              <w:bottom w:val="nil"/>
              <w:right w:val="nil"/>
            </w:tcBorders>
            <w:shd w:val="clear" w:color="auto" w:fill="auto"/>
            <w:vAlign w:val="center"/>
            <w:hideMark/>
          </w:tcPr>
          <w:p w14:paraId="6D0244B7" w14:textId="77777777" w:rsidR="00DA1AE5" w:rsidRPr="00DA1AE5" w:rsidRDefault="00DA1AE5" w:rsidP="00DA1AE5">
            <w:pPr>
              <w:spacing w:line="240" w:lineRule="auto"/>
              <w:rPr>
                <w:i/>
                <w:iCs/>
                <w:sz w:val="12"/>
                <w:szCs w:val="12"/>
              </w:rPr>
            </w:pPr>
            <w:r w:rsidRPr="00DA1AE5">
              <w:rPr>
                <w:i/>
                <w:iCs/>
                <w:sz w:val="12"/>
                <w:szCs w:val="12"/>
              </w:rPr>
              <w:t xml:space="preserve"> - odprowadzanie ścieków</w:t>
            </w:r>
          </w:p>
        </w:tc>
        <w:tc>
          <w:tcPr>
            <w:tcW w:w="480" w:type="pct"/>
            <w:tcBorders>
              <w:top w:val="nil"/>
              <w:left w:val="nil"/>
              <w:bottom w:val="nil"/>
              <w:right w:val="nil"/>
            </w:tcBorders>
            <w:shd w:val="clear" w:color="auto" w:fill="auto"/>
            <w:vAlign w:val="bottom"/>
            <w:hideMark/>
          </w:tcPr>
          <w:p w14:paraId="0B131659"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764CFD2A" w14:textId="77777777" w:rsidR="00DA1AE5" w:rsidRPr="00DA1AE5" w:rsidRDefault="00DA1AE5" w:rsidP="00DA1AE5">
            <w:pPr>
              <w:spacing w:line="240" w:lineRule="auto"/>
              <w:jc w:val="right"/>
              <w:rPr>
                <w:i/>
                <w:iCs/>
                <w:sz w:val="12"/>
                <w:szCs w:val="12"/>
              </w:rPr>
            </w:pPr>
            <w:r w:rsidRPr="00DA1AE5">
              <w:rPr>
                <w:i/>
                <w:iCs/>
                <w:sz w:val="12"/>
                <w:szCs w:val="12"/>
              </w:rPr>
              <w:t>370 000</w:t>
            </w:r>
          </w:p>
        </w:tc>
        <w:tc>
          <w:tcPr>
            <w:tcW w:w="571" w:type="pct"/>
            <w:tcBorders>
              <w:top w:val="nil"/>
              <w:left w:val="nil"/>
              <w:bottom w:val="nil"/>
              <w:right w:val="nil"/>
            </w:tcBorders>
            <w:shd w:val="clear" w:color="auto" w:fill="auto"/>
            <w:noWrap/>
            <w:vAlign w:val="center"/>
            <w:hideMark/>
          </w:tcPr>
          <w:p w14:paraId="0299343D" w14:textId="77777777" w:rsidR="00DA1AE5" w:rsidRPr="00DA1AE5" w:rsidRDefault="00DA1AE5" w:rsidP="00DA1AE5">
            <w:pPr>
              <w:spacing w:line="240" w:lineRule="auto"/>
              <w:jc w:val="right"/>
              <w:rPr>
                <w:i/>
                <w:iCs/>
                <w:sz w:val="12"/>
                <w:szCs w:val="12"/>
              </w:rPr>
            </w:pPr>
          </w:p>
        </w:tc>
      </w:tr>
      <w:tr w:rsidR="00DA1AE5" w:rsidRPr="00DA1AE5" w14:paraId="33FCF58E" w14:textId="77777777" w:rsidTr="00DA1AE5">
        <w:trPr>
          <w:trHeight w:val="85"/>
        </w:trPr>
        <w:tc>
          <w:tcPr>
            <w:tcW w:w="3378" w:type="pct"/>
            <w:tcBorders>
              <w:top w:val="nil"/>
              <w:left w:val="nil"/>
              <w:bottom w:val="nil"/>
              <w:right w:val="nil"/>
            </w:tcBorders>
            <w:shd w:val="clear" w:color="auto" w:fill="auto"/>
            <w:vAlign w:val="center"/>
            <w:hideMark/>
          </w:tcPr>
          <w:p w14:paraId="23109DDB" w14:textId="77777777" w:rsidR="00DA1AE5" w:rsidRPr="00DA1AE5" w:rsidRDefault="00DA1AE5" w:rsidP="00DA1AE5">
            <w:pPr>
              <w:spacing w:line="240" w:lineRule="auto"/>
              <w:rPr>
                <w:i/>
                <w:iCs/>
                <w:sz w:val="12"/>
                <w:szCs w:val="12"/>
              </w:rPr>
            </w:pPr>
            <w:r w:rsidRPr="00DA1AE5">
              <w:rPr>
                <w:i/>
                <w:iCs/>
                <w:sz w:val="12"/>
                <w:szCs w:val="12"/>
              </w:rPr>
              <w:t xml:space="preserve"> - dezynsekcja, deratyzacja</w:t>
            </w:r>
          </w:p>
        </w:tc>
        <w:tc>
          <w:tcPr>
            <w:tcW w:w="480" w:type="pct"/>
            <w:tcBorders>
              <w:top w:val="nil"/>
              <w:left w:val="nil"/>
              <w:bottom w:val="nil"/>
              <w:right w:val="nil"/>
            </w:tcBorders>
            <w:shd w:val="clear" w:color="auto" w:fill="auto"/>
            <w:vAlign w:val="bottom"/>
            <w:hideMark/>
          </w:tcPr>
          <w:p w14:paraId="4F84984D"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2CD38F3A" w14:textId="77777777" w:rsidR="00DA1AE5" w:rsidRPr="00DA1AE5" w:rsidRDefault="00DA1AE5" w:rsidP="00DA1AE5">
            <w:pPr>
              <w:spacing w:line="240" w:lineRule="auto"/>
              <w:jc w:val="right"/>
              <w:rPr>
                <w:i/>
                <w:iCs/>
                <w:sz w:val="12"/>
                <w:szCs w:val="12"/>
              </w:rPr>
            </w:pPr>
            <w:r w:rsidRPr="00DA1AE5">
              <w:rPr>
                <w:i/>
                <w:iCs/>
                <w:sz w:val="12"/>
                <w:szCs w:val="12"/>
              </w:rPr>
              <w:t>200 000</w:t>
            </w:r>
          </w:p>
        </w:tc>
        <w:tc>
          <w:tcPr>
            <w:tcW w:w="571" w:type="pct"/>
            <w:tcBorders>
              <w:top w:val="nil"/>
              <w:left w:val="nil"/>
              <w:bottom w:val="nil"/>
              <w:right w:val="nil"/>
            </w:tcBorders>
            <w:shd w:val="clear" w:color="auto" w:fill="auto"/>
            <w:noWrap/>
            <w:vAlign w:val="center"/>
            <w:hideMark/>
          </w:tcPr>
          <w:p w14:paraId="4B2A61F6" w14:textId="77777777" w:rsidR="00DA1AE5" w:rsidRPr="00DA1AE5" w:rsidRDefault="00DA1AE5" w:rsidP="00DA1AE5">
            <w:pPr>
              <w:spacing w:line="240" w:lineRule="auto"/>
              <w:jc w:val="right"/>
              <w:rPr>
                <w:i/>
                <w:iCs/>
                <w:sz w:val="12"/>
                <w:szCs w:val="12"/>
              </w:rPr>
            </w:pPr>
          </w:p>
        </w:tc>
      </w:tr>
      <w:tr w:rsidR="00DA1AE5" w:rsidRPr="00DA1AE5" w14:paraId="4A17AA76" w14:textId="77777777" w:rsidTr="00DA1AE5">
        <w:trPr>
          <w:trHeight w:val="85"/>
        </w:trPr>
        <w:tc>
          <w:tcPr>
            <w:tcW w:w="3378" w:type="pct"/>
            <w:tcBorders>
              <w:top w:val="nil"/>
              <w:left w:val="nil"/>
              <w:bottom w:val="nil"/>
              <w:right w:val="nil"/>
            </w:tcBorders>
            <w:shd w:val="clear" w:color="auto" w:fill="auto"/>
            <w:vAlign w:val="center"/>
            <w:hideMark/>
          </w:tcPr>
          <w:p w14:paraId="0A65249A" w14:textId="77777777" w:rsidR="00DA1AE5" w:rsidRPr="00DA1AE5" w:rsidRDefault="00DA1AE5" w:rsidP="00DA1AE5">
            <w:pPr>
              <w:spacing w:line="240" w:lineRule="auto"/>
              <w:rPr>
                <w:i/>
                <w:iCs/>
                <w:sz w:val="12"/>
                <w:szCs w:val="12"/>
              </w:rPr>
            </w:pPr>
            <w:r w:rsidRPr="00DA1AE5">
              <w:rPr>
                <w:i/>
                <w:iCs/>
                <w:sz w:val="12"/>
                <w:szCs w:val="12"/>
              </w:rPr>
              <w:t xml:space="preserve"> - rozbiórka budynków stwarzających zagrożenie dla życia ludzkiego bądź mienia</w:t>
            </w:r>
          </w:p>
        </w:tc>
        <w:tc>
          <w:tcPr>
            <w:tcW w:w="480" w:type="pct"/>
            <w:tcBorders>
              <w:top w:val="nil"/>
              <w:left w:val="nil"/>
              <w:bottom w:val="nil"/>
              <w:right w:val="nil"/>
            </w:tcBorders>
            <w:shd w:val="clear" w:color="auto" w:fill="auto"/>
            <w:vAlign w:val="bottom"/>
            <w:hideMark/>
          </w:tcPr>
          <w:p w14:paraId="6539DD84"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77F40C48" w14:textId="77777777" w:rsidR="00DA1AE5" w:rsidRPr="00DA1AE5" w:rsidRDefault="00DA1AE5" w:rsidP="00DA1AE5">
            <w:pPr>
              <w:spacing w:line="240" w:lineRule="auto"/>
              <w:jc w:val="right"/>
              <w:rPr>
                <w:i/>
                <w:iCs/>
                <w:sz w:val="12"/>
                <w:szCs w:val="12"/>
              </w:rPr>
            </w:pPr>
            <w:r w:rsidRPr="00DA1AE5">
              <w:rPr>
                <w:i/>
                <w:iCs/>
                <w:sz w:val="12"/>
                <w:szCs w:val="12"/>
              </w:rPr>
              <w:t>150 000</w:t>
            </w:r>
          </w:p>
        </w:tc>
        <w:tc>
          <w:tcPr>
            <w:tcW w:w="571" w:type="pct"/>
            <w:tcBorders>
              <w:top w:val="nil"/>
              <w:left w:val="nil"/>
              <w:bottom w:val="nil"/>
              <w:right w:val="nil"/>
            </w:tcBorders>
            <w:shd w:val="clear" w:color="auto" w:fill="auto"/>
            <w:noWrap/>
            <w:vAlign w:val="center"/>
            <w:hideMark/>
          </w:tcPr>
          <w:p w14:paraId="6888259B" w14:textId="77777777" w:rsidR="00DA1AE5" w:rsidRPr="00DA1AE5" w:rsidRDefault="00DA1AE5" w:rsidP="00DA1AE5">
            <w:pPr>
              <w:spacing w:line="240" w:lineRule="auto"/>
              <w:jc w:val="right"/>
              <w:rPr>
                <w:i/>
                <w:iCs/>
                <w:sz w:val="12"/>
                <w:szCs w:val="12"/>
              </w:rPr>
            </w:pPr>
          </w:p>
        </w:tc>
      </w:tr>
      <w:tr w:rsidR="00DA1AE5" w:rsidRPr="00DA1AE5" w14:paraId="37B20856" w14:textId="77777777" w:rsidTr="00DA1AE5">
        <w:trPr>
          <w:trHeight w:val="85"/>
        </w:trPr>
        <w:tc>
          <w:tcPr>
            <w:tcW w:w="3378" w:type="pct"/>
            <w:tcBorders>
              <w:top w:val="nil"/>
              <w:left w:val="nil"/>
              <w:bottom w:val="nil"/>
              <w:right w:val="nil"/>
            </w:tcBorders>
            <w:shd w:val="clear" w:color="auto" w:fill="auto"/>
            <w:vAlign w:val="center"/>
            <w:hideMark/>
          </w:tcPr>
          <w:p w14:paraId="08F35413" w14:textId="77777777" w:rsidR="00DA1AE5" w:rsidRPr="00DA1AE5" w:rsidRDefault="00DA1AE5" w:rsidP="00DA1AE5">
            <w:pPr>
              <w:spacing w:line="240" w:lineRule="auto"/>
              <w:rPr>
                <w:i/>
                <w:iCs/>
                <w:sz w:val="12"/>
                <w:szCs w:val="12"/>
              </w:rPr>
            </w:pPr>
            <w:r w:rsidRPr="00DA1AE5">
              <w:rPr>
                <w:i/>
                <w:iCs/>
                <w:sz w:val="12"/>
                <w:szCs w:val="12"/>
              </w:rPr>
              <w:t xml:space="preserve"> - transport, przeprowadzki</w:t>
            </w:r>
          </w:p>
        </w:tc>
        <w:tc>
          <w:tcPr>
            <w:tcW w:w="480" w:type="pct"/>
            <w:tcBorders>
              <w:top w:val="nil"/>
              <w:left w:val="nil"/>
              <w:bottom w:val="nil"/>
              <w:right w:val="nil"/>
            </w:tcBorders>
            <w:shd w:val="clear" w:color="auto" w:fill="auto"/>
            <w:vAlign w:val="bottom"/>
            <w:hideMark/>
          </w:tcPr>
          <w:p w14:paraId="79ED2342"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196E8A53" w14:textId="77777777" w:rsidR="00DA1AE5" w:rsidRPr="00DA1AE5" w:rsidRDefault="00DA1AE5" w:rsidP="00DA1AE5">
            <w:pPr>
              <w:spacing w:line="240" w:lineRule="auto"/>
              <w:jc w:val="right"/>
              <w:rPr>
                <w:i/>
                <w:iCs/>
                <w:sz w:val="12"/>
                <w:szCs w:val="12"/>
              </w:rPr>
            </w:pPr>
            <w:r w:rsidRPr="00DA1AE5">
              <w:rPr>
                <w:i/>
                <w:iCs/>
                <w:sz w:val="12"/>
                <w:szCs w:val="12"/>
              </w:rPr>
              <w:t>90 000</w:t>
            </w:r>
          </w:p>
        </w:tc>
        <w:tc>
          <w:tcPr>
            <w:tcW w:w="571" w:type="pct"/>
            <w:tcBorders>
              <w:top w:val="nil"/>
              <w:left w:val="nil"/>
              <w:bottom w:val="nil"/>
              <w:right w:val="nil"/>
            </w:tcBorders>
            <w:shd w:val="clear" w:color="auto" w:fill="auto"/>
            <w:noWrap/>
            <w:vAlign w:val="center"/>
            <w:hideMark/>
          </w:tcPr>
          <w:p w14:paraId="40BD42A2" w14:textId="77777777" w:rsidR="00DA1AE5" w:rsidRPr="00DA1AE5" w:rsidRDefault="00DA1AE5" w:rsidP="00DA1AE5">
            <w:pPr>
              <w:spacing w:line="240" w:lineRule="auto"/>
              <w:jc w:val="right"/>
              <w:rPr>
                <w:i/>
                <w:iCs/>
                <w:sz w:val="12"/>
                <w:szCs w:val="12"/>
              </w:rPr>
            </w:pPr>
          </w:p>
        </w:tc>
      </w:tr>
      <w:tr w:rsidR="00DA1AE5" w:rsidRPr="00DA1AE5" w14:paraId="04489ECB" w14:textId="77777777" w:rsidTr="00DA1AE5">
        <w:trPr>
          <w:trHeight w:val="85"/>
        </w:trPr>
        <w:tc>
          <w:tcPr>
            <w:tcW w:w="3378" w:type="pct"/>
            <w:tcBorders>
              <w:top w:val="nil"/>
              <w:left w:val="nil"/>
              <w:bottom w:val="nil"/>
              <w:right w:val="nil"/>
            </w:tcBorders>
            <w:shd w:val="clear" w:color="auto" w:fill="auto"/>
            <w:vAlign w:val="center"/>
            <w:hideMark/>
          </w:tcPr>
          <w:p w14:paraId="43F689A8" w14:textId="77777777" w:rsidR="00DA1AE5" w:rsidRPr="00DA1AE5" w:rsidRDefault="00DA1AE5" w:rsidP="00DA1AE5">
            <w:pPr>
              <w:spacing w:line="240" w:lineRule="auto"/>
              <w:rPr>
                <w:i/>
                <w:iCs/>
                <w:sz w:val="12"/>
                <w:szCs w:val="12"/>
              </w:rPr>
            </w:pPr>
            <w:r w:rsidRPr="00DA1AE5">
              <w:rPr>
                <w:i/>
                <w:iCs/>
                <w:sz w:val="12"/>
                <w:szCs w:val="12"/>
              </w:rPr>
              <w:t xml:space="preserve"> - odtworzenie, kserowanie i aktualizacja dokumentacji</w:t>
            </w:r>
          </w:p>
        </w:tc>
        <w:tc>
          <w:tcPr>
            <w:tcW w:w="480" w:type="pct"/>
            <w:tcBorders>
              <w:top w:val="nil"/>
              <w:left w:val="nil"/>
              <w:bottom w:val="nil"/>
              <w:right w:val="nil"/>
            </w:tcBorders>
            <w:shd w:val="clear" w:color="auto" w:fill="auto"/>
            <w:vAlign w:val="bottom"/>
            <w:hideMark/>
          </w:tcPr>
          <w:p w14:paraId="640BD7A2"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355C4761" w14:textId="77777777" w:rsidR="00DA1AE5" w:rsidRPr="00DA1AE5" w:rsidRDefault="00DA1AE5" w:rsidP="00DA1AE5">
            <w:pPr>
              <w:spacing w:line="240" w:lineRule="auto"/>
              <w:jc w:val="right"/>
              <w:rPr>
                <w:i/>
                <w:iCs/>
                <w:sz w:val="12"/>
                <w:szCs w:val="12"/>
              </w:rPr>
            </w:pPr>
            <w:r w:rsidRPr="00DA1AE5">
              <w:rPr>
                <w:i/>
                <w:iCs/>
                <w:sz w:val="12"/>
                <w:szCs w:val="12"/>
              </w:rPr>
              <w:t>60 000</w:t>
            </w:r>
          </w:p>
        </w:tc>
        <w:tc>
          <w:tcPr>
            <w:tcW w:w="571" w:type="pct"/>
            <w:tcBorders>
              <w:top w:val="nil"/>
              <w:left w:val="nil"/>
              <w:bottom w:val="nil"/>
              <w:right w:val="nil"/>
            </w:tcBorders>
            <w:shd w:val="clear" w:color="auto" w:fill="auto"/>
            <w:noWrap/>
            <w:vAlign w:val="center"/>
            <w:hideMark/>
          </w:tcPr>
          <w:p w14:paraId="302B32CD" w14:textId="77777777" w:rsidR="00DA1AE5" w:rsidRPr="00DA1AE5" w:rsidRDefault="00DA1AE5" w:rsidP="00DA1AE5">
            <w:pPr>
              <w:spacing w:line="240" w:lineRule="auto"/>
              <w:jc w:val="right"/>
              <w:rPr>
                <w:i/>
                <w:iCs/>
                <w:sz w:val="12"/>
                <w:szCs w:val="12"/>
              </w:rPr>
            </w:pPr>
          </w:p>
        </w:tc>
      </w:tr>
      <w:tr w:rsidR="00DA1AE5" w:rsidRPr="00DA1AE5" w14:paraId="0E407BD3" w14:textId="77777777" w:rsidTr="00DA1AE5">
        <w:trPr>
          <w:trHeight w:val="85"/>
        </w:trPr>
        <w:tc>
          <w:tcPr>
            <w:tcW w:w="3378" w:type="pct"/>
            <w:tcBorders>
              <w:top w:val="nil"/>
              <w:left w:val="nil"/>
              <w:bottom w:val="nil"/>
              <w:right w:val="nil"/>
            </w:tcBorders>
            <w:shd w:val="clear" w:color="auto" w:fill="auto"/>
            <w:vAlign w:val="center"/>
            <w:hideMark/>
          </w:tcPr>
          <w:p w14:paraId="71008DB0" w14:textId="77777777" w:rsidR="00DA1AE5" w:rsidRPr="00DA1AE5" w:rsidRDefault="00DA1AE5" w:rsidP="00DA1AE5">
            <w:pPr>
              <w:spacing w:line="240" w:lineRule="auto"/>
              <w:rPr>
                <w:sz w:val="12"/>
                <w:szCs w:val="12"/>
              </w:rPr>
            </w:pPr>
            <w:r w:rsidRPr="00DA1AE5">
              <w:rPr>
                <w:sz w:val="12"/>
                <w:szCs w:val="12"/>
              </w:rPr>
              <w:t>zakup energii</w:t>
            </w:r>
          </w:p>
        </w:tc>
        <w:tc>
          <w:tcPr>
            <w:tcW w:w="480" w:type="pct"/>
            <w:tcBorders>
              <w:top w:val="nil"/>
              <w:left w:val="nil"/>
              <w:bottom w:val="nil"/>
              <w:right w:val="nil"/>
            </w:tcBorders>
            <w:shd w:val="clear" w:color="auto" w:fill="auto"/>
            <w:vAlign w:val="bottom"/>
            <w:hideMark/>
          </w:tcPr>
          <w:p w14:paraId="3D487EC4"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133F95A" w14:textId="77777777" w:rsidR="00DA1AE5" w:rsidRPr="00DA1AE5" w:rsidRDefault="00DA1AE5" w:rsidP="00DA1AE5">
            <w:pPr>
              <w:spacing w:line="240" w:lineRule="auto"/>
              <w:jc w:val="right"/>
              <w:rPr>
                <w:sz w:val="12"/>
                <w:szCs w:val="12"/>
              </w:rPr>
            </w:pPr>
            <w:r w:rsidRPr="00DA1AE5">
              <w:rPr>
                <w:sz w:val="12"/>
                <w:szCs w:val="12"/>
              </w:rPr>
              <w:t>6 194 500</w:t>
            </w:r>
          </w:p>
        </w:tc>
        <w:tc>
          <w:tcPr>
            <w:tcW w:w="571" w:type="pct"/>
            <w:tcBorders>
              <w:top w:val="nil"/>
              <w:left w:val="nil"/>
              <w:bottom w:val="nil"/>
              <w:right w:val="nil"/>
            </w:tcBorders>
            <w:shd w:val="clear" w:color="auto" w:fill="auto"/>
            <w:noWrap/>
            <w:vAlign w:val="center"/>
            <w:hideMark/>
          </w:tcPr>
          <w:p w14:paraId="61F1A47F" w14:textId="77777777" w:rsidR="00DA1AE5" w:rsidRPr="00DA1AE5" w:rsidRDefault="00DA1AE5" w:rsidP="00DA1AE5">
            <w:pPr>
              <w:spacing w:line="240" w:lineRule="auto"/>
              <w:jc w:val="right"/>
              <w:rPr>
                <w:sz w:val="12"/>
                <w:szCs w:val="12"/>
              </w:rPr>
            </w:pPr>
          </w:p>
        </w:tc>
      </w:tr>
      <w:tr w:rsidR="00DA1AE5" w:rsidRPr="00DA1AE5" w14:paraId="1EC1283B" w14:textId="77777777" w:rsidTr="00DA1AE5">
        <w:trPr>
          <w:trHeight w:val="85"/>
        </w:trPr>
        <w:tc>
          <w:tcPr>
            <w:tcW w:w="3378" w:type="pct"/>
            <w:tcBorders>
              <w:top w:val="nil"/>
              <w:left w:val="nil"/>
              <w:bottom w:val="nil"/>
              <w:right w:val="nil"/>
            </w:tcBorders>
            <w:shd w:val="clear" w:color="auto" w:fill="auto"/>
            <w:vAlign w:val="center"/>
            <w:hideMark/>
          </w:tcPr>
          <w:p w14:paraId="5ADAFF67" w14:textId="77777777" w:rsidR="00DA1AE5" w:rsidRPr="00DA1AE5" w:rsidRDefault="00DA1AE5" w:rsidP="00DA1AE5">
            <w:pPr>
              <w:spacing w:line="240" w:lineRule="auto"/>
              <w:jc w:val="both"/>
              <w:rPr>
                <w:sz w:val="12"/>
                <w:szCs w:val="12"/>
              </w:rPr>
            </w:pPr>
            <w:r w:rsidRPr="00DA1AE5">
              <w:rPr>
                <w:sz w:val="12"/>
                <w:szCs w:val="12"/>
              </w:rPr>
              <w:t>remonty elementów infrastruktury towarzyszącej budynkom mieszkalnym (podwórka, chodniki, murki oporowe, altanki śmietnikowe)</w:t>
            </w:r>
          </w:p>
        </w:tc>
        <w:tc>
          <w:tcPr>
            <w:tcW w:w="480" w:type="pct"/>
            <w:tcBorders>
              <w:top w:val="nil"/>
              <w:left w:val="nil"/>
              <w:bottom w:val="nil"/>
              <w:right w:val="nil"/>
            </w:tcBorders>
            <w:shd w:val="clear" w:color="auto" w:fill="auto"/>
            <w:vAlign w:val="bottom"/>
            <w:hideMark/>
          </w:tcPr>
          <w:p w14:paraId="1E8503A3"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6FE9494C" w14:textId="77777777" w:rsidR="00DA1AE5" w:rsidRPr="00DA1AE5" w:rsidRDefault="00DA1AE5" w:rsidP="00DA1AE5">
            <w:pPr>
              <w:spacing w:line="240" w:lineRule="auto"/>
              <w:jc w:val="right"/>
              <w:rPr>
                <w:sz w:val="12"/>
                <w:szCs w:val="12"/>
              </w:rPr>
            </w:pPr>
            <w:r w:rsidRPr="00DA1AE5">
              <w:rPr>
                <w:sz w:val="12"/>
                <w:szCs w:val="12"/>
              </w:rPr>
              <w:t>4 370 000</w:t>
            </w:r>
          </w:p>
        </w:tc>
        <w:tc>
          <w:tcPr>
            <w:tcW w:w="571" w:type="pct"/>
            <w:tcBorders>
              <w:top w:val="nil"/>
              <w:left w:val="nil"/>
              <w:bottom w:val="nil"/>
              <w:right w:val="nil"/>
            </w:tcBorders>
            <w:shd w:val="clear" w:color="auto" w:fill="auto"/>
            <w:noWrap/>
            <w:vAlign w:val="center"/>
            <w:hideMark/>
          </w:tcPr>
          <w:p w14:paraId="63ADD494" w14:textId="77777777" w:rsidR="00DA1AE5" w:rsidRPr="00DA1AE5" w:rsidRDefault="00DA1AE5" w:rsidP="00DA1AE5">
            <w:pPr>
              <w:spacing w:line="240" w:lineRule="auto"/>
              <w:jc w:val="right"/>
              <w:rPr>
                <w:sz w:val="12"/>
                <w:szCs w:val="12"/>
              </w:rPr>
            </w:pPr>
          </w:p>
        </w:tc>
      </w:tr>
      <w:tr w:rsidR="00DA1AE5" w:rsidRPr="00DA1AE5" w14:paraId="4FD1C7A7" w14:textId="77777777" w:rsidTr="00DA1AE5">
        <w:trPr>
          <w:trHeight w:val="85"/>
        </w:trPr>
        <w:tc>
          <w:tcPr>
            <w:tcW w:w="3378" w:type="pct"/>
            <w:tcBorders>
              <w:top w:val="nil"/>
              <w:left w:val="nil"/>
              <w:bottom w:val="nil"/>
              <w:right w:val="nil"/>
            </w:tcBorders>
            <w:shd w:val="clear" w:color="auto" w:fill="auto"/>
            <w:vAlign w:val="center"/>
            <w:hideMark/>
          </w:tcPr>
          <w:p w14:paraId="73311993" w14:textId="77777777" w:rsidR="00DA1AE5" w:rsidRPr="00DA1AE5" w:rsidRDefault="00DA1AE5" w:rsidP="00DA1AE5">
            <w:pPr>
              <w:spacing w:line="240" w:lineRule="auto"/>
              <w:rPr>
                <w:sz w:val="12"/>
                <w:szCs w:val="12"/>
              </w:rPr>
            </w:pPr>
            <w:r w:rsidRPr="00DA1AE5">
              <w:rPr>
                <w:sz w:val="12"/>
                <w:szCs w:val="12"/>
              </w:rPr>
              <w:t>koszty postępowania sądowego</w:t>
            </w:r>
          </w:p>
        </w:tc>
        <w:tc>
          <w:tcPr>
            <w:tcW w:w="480" w:type="pct"/>
            <w:tcBorders>
              <w:top w:val="nil"/>
              <w:left w:val="nil"/>
              <w:bottom w:val="nil"/>
              <w:right w:val="nil"/>
            </w:tcBorders>
            <w:shd w:val="clear" w:color="auto" w:fill="auto"/>
            <w:vAlign w:val="bottom"/>
            <w:hideMark/>
          </w:tcPr>
          <w:p w14:paraId="3DAF1ACF"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1A43B2A" w14:textId="77777777" w:rsidR="00DA1AE5" w:rsidRPr="00DA1AE5" w:rsidRDefault="00DA1AE5" w:rsidP="00DA1AE5">
            <w:pPr>
              <w:spacing w:line="240" w:lineRule="auto"/>
              <w:jc w:val="right"/>
              <w:rPr>
                <w:sz w:val="12"/>
                <w:szCs w:val="12"/>
              </w:rPr>
            </w:pPr>
            <w:r w:rsidRPr="00DA1AE5">
              <w:rPr>
                <w:sz w:val="12"/>
                <w:szCs w:val="12"/>
              </w:rPr>
              <w:t>800 000</w:t>
            </w:r>
          </w:p>
        </w:tc>
        <w:tc>
          <w:tcPr>
            <w:tcW w:w="571" w:type="pct"/>
            <w:tcBorders>
              <w:top w:val="nil"/>
              <w:left w:val="nil"/>
              <w:bottom w:val="nil"/>
              <w:right w:val="nil"/>
            </w:tcBorders>
            <w:shd w:val="clear" w:color="auto" w:fill="auto"/>
            <w:noWrap/>
            <w:vAlign w:val="center"/>
            <w:hideMark/>
          </w:tcPr>
          <w:p w14:paraId="147E6412" w14:textId="77777777" w:rsidR="00DA1AE5" w:rsidRPr="00DA1AE5" w:rsidRDefault="00DA1AE5" w:rsidP="00DA1AE5">
            <w:pPr>
              <w:spacing w:line="240" w:lineRule="auto"/>
              <w:jc w:val="right"/>
              <w:rPr>
                <w:sz w:val="12"/>
                <w:szCs w:val="12"/>
              </w:rPr>
            </w:pPr>
          </w:p>
        </w:tc>
      </w:tr>
      <w:tr w:rsidR="00DA1AE5" w:rsidRPr="00DA1AE5" w14:paraId="6A56A6B8" w14:textId="77777777" w:rsidTr="00DA1AE5">
        <w:trPr>
          <w:trHeight w:val="85"/>
        </w:trPr>
        <w:tc>
          <w:tcPr>
            <w:tcW w:w="3378" w:type="pct"/>
            <w:tcBorders>
              <w:top w:val="nil"/>
              <w:left w:val="nil"/>
              <w:bottom w:val="nil"/>
              <w:right w:val="nil"/>
            </w:tcBorders>
            <w:shd w:val="clear" w:color="auto" w:fill="auto"/>
            <w:vAlign w:val="center"/>
            <w:hideMark/>
          </w:tcPr>
          <w:p w14:paraId="3DE53117" w14:textId="77777777" w:rsidR="00DA1AE5" w:rsidRPr="00DA1AE5" w:rsidRDefault="00DA1AE5" w:rsidP="00DA1AE5">
            <w:pPr>
              <w:spacing w:line="240" w:lineRule="auto"/>
              <w:rPr>
                <w:sz w:val="12"/>
                <w:szCs w:val="12"/>
              </w:rPr>
            </w:pPr>
            <w:r w:rsidRPr="00DA1AE5">
              <w:rPr>
                <w:sz w:val="12"/>
                <w:szCs w:val="12"/>
              </w:rPr>
              <w:t>opłaty na rzecz budżetów jednostek samorządu terytorialnego:</w:t>
            </w:r>
          </w:p>
        </w:tc>
        <w:tc>
          <w:tcPr>
            <w:tcW w:w="480" w:type="pct"/>
            <w:tcBorders>
              <w:top w:val="nil"/>
              <w:left w:val="nil"/>
              <w:bottom w:val="nil"/>
              <w:right w:val="nil"/>
            </w:tcBorders>
            <w:shd w:val="clear" w:color="auto" w:fill="auto"/>
            <w:vAlign w:val="bottom"/>
            <w:hideMark/>
          </w:tcPr>
          <w:p w14:paraId="1C99123B"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75D10DD" w14:textId="77777777" w:rsidR="00DA1AE5" w:rsidRPr="00DA1AE5" w:rsidRDefault="00DA1AE5" w:rsidP="00DA1AE5">
            <w:pPr>
              <w:spacing w:line="240" w:lineRule="auto"/>
              <w:jc w:val="right"/>
              <w:rPr>
                <w:sz w:val="12"/>
                <w:szCs w:val="12"/>
              </w:rPr>
            </w:pPr>
            <w:r w:rsidRPr="00DA1AE5">
              <w:rPr>
                <w:sz w:val="12"/>
                <w:szCs w:val="12"/>
              </w:rPr>
              <w:t>753 000</w:t>
            </w:r>
          </w:p>
        </w:tc>
        <w:tc>
          <w:tcPr>
            <w:tcW w:w="571" w:type="pct"/>
            <w:tcBorders>
              <w:top w:val="nil"/>
              <w:left w:val="nil"/>
              <w:bottom w:val="nil"/>
              <w:right w:val="nil"/>
            </w:tcBorders>
            <w:shd w:val="clear" w:color="auto" w:fill="auto"/>
            <w:noWrap/>
            <w:vAlign w:val="center"/>
            <w:hideMark/>
          </w:tcPr>
          <w:p w14:paraId="085CC74E" w14:textId="77777777" w:rsidR="00DA1AE5" w:rsidRPr="00DA1AE5" w:rsidRDefault="00DA1AE5" w:rsidP="00DA1AE5">
            <w:pPr>
              <w:spacing w:line="240" w:lineRule="auto"/>
              <w:jc w:val="right"/>
              <w:rPr>
                <w:sz w:val="12"/>
                <w:szCs w:val="12"/>
              </w:rPr>
            </w:pPr>
          </w:p>
        </w:tc>
      </w:tr>
      <w:tr w:rsidR="00DA1AE5" w:rsidRPr="00DA1AE5" w14:paraId="0E3851AD" w14:textId="77777777" w:rsidTr="00DA1AE5">
        <w:trPr>
          <w:trHeight w:val="85"/>
        </w:trPr>
        <w:tc>
          <w:tcPr>
            <w:tcW w:w="3378" w:type="pct"/>
            <w:tcBorders>
              <w:top w:val="nil"/>
              <w:left w:val="nil"/>
              <w:bottom w:val="nil"/>
              <w:right w:val="nil"/>
            </w:tcBorders>
            <w:shd w:val="clear" w:color="auto" w:fill="auto"/>
            <w:vAlign w:val="center"/>
            <w:hideMark/>
          </w:tcPr>
          <w:p w14:paraId="1946C134" w14:textId="77777777" w:rsidR="00DA1AE5" w:rsidRPr="00DA1AE5" w:rsidRDefault="00DA1AE5" w:rsidP="00DA1AE5">
            <w:pPr>
              <w:spacing w:line="240" w:lineRule="auto"/>
              <w:rPr>
                <w:i/>
                <w:iCs/>
                <w:sz w:val="12"/>
                <w:szCs w:val="12"/>
              </w:rPr>
            </w:pPr>
            <w:r w:rsidRPr="00DA1AE5">
              <w:rPr>
                <w:i/>
                <w:iCs/>
                <w:sz w:val="12"/>
                <w:szCs w:val="12"/>
              </w:rPr>
              <w:t xml:space="preserve"> - opłaty za gospodarowanie odpadami komunalnymi</w:t>
            </w:r>
          </w:p>
        </w:tc>
        <w:tc>
          <w:tcPr>
            <w:tcW w:w="480" w:type="pct"/>
            <w:tcBorders>
              <w:top w:val="nil"/>
              <w:left w:val="nil"/>
              <w:bottom w:val="nil"/>
              <w:right w:val="nil"/>
            </w:tcBorders>
            <w:shd w:val="clear" w:color="auto" w:fill="auto"/>
            <w:vAlign w:val="bottom"/>
            <w:hideMark/>
          </w:tcPr>
          <w:p w14:paraId="4A6EB1FF"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13AF4FC4" w14:textId="77777777" w:rsidR="00DA1AE5" w:rsidRPr="00DA1AE5" w:rsidRDefault="00DA1AE5" w:rsidP="00DA1AE5">
            <w:pPr>
              <w:spacing w:line="240" w:lineRule="auto"/>
              <w:jc w:val="right"/>
              <w:rPr>
                <w:i/>
                <w:iCs/>
                <w:sz w:val="12"/>
                <w:szCs w:val="12"/>
              </w:rPr>
            </w:pPr>
            <w:r w:rsidRPr="00DA1AE5">
              <w:rPr>
                <w:i/>
                <w:iCs/>
                <w:sz w:val="12"/>
                <w:szCs w:val="12"/>
              </w:rPr>
              <w:t>750 000</w:t>
            </w:r>
          </w:p>
        </w:tc>
        <w:tc>
          <w:tcPr>
            <w:tcW w:w="571" w:type="pct"/>
            <w:tcBorders>
              <w:top w:val="nil"/>
              <w:left w:val="nil"/>
              <w:bottom w:val="nil"/>
              <w:right w:val="nil"/>
            </w:tcBorders>
            <w:shd w:val="clear" w:color="auto" w:fill="auto"/>
            <w:noWrap/>
            <w:vAlign w:val="center"/>
            <w:hideMark/>
          </w:tcPr>
          <w:p w14:paraId="4793DAA9" w14:textId="77777777" w:rsidR="00DA1AE5" w:rsidRPr="00DA1AE5" w:rsidRDefault="00DA1AE5" w:rsidP="00DA1AE5">
            <w:pPr>
              <w:spacing w:line="240" w:lineRule="auto"/>
              <w:jc w:val="right"/>
              <w:rPr>
                <w:i/>
                <w:iCs/>
                <w:sz w:val="12"/>
                <w:szCs w:val="12"/>
              </w:rPr>
            </w:pPr>
          </w:p>
        </w:tc>
      </w:tr>
      <w:tr w:rsidR="00DA1AE5" w:rsidRPr="00DA1AE5" w14:paraId="33F6E17D" w14:textId="77777777" w:rsidTr="00DA1AE5">
        <w:trPr>
          <w:trHeight w:val="85"/>
        </w:trPr>
        <w:tc>
          <w:tcPr>
            <w:tcW w:w="3378" w:type="pct"/>
            <w:tcBorders>
              <w:top w:val="nil"/>
              <w:left w:val="nil"/>
              <w:bottom w:val="nil"/>
              <w:right w:val="nil"/>
            </w:tcBorders>
            <w:shd w:val="clear" w:color="auto" w:fill="auto"/>
            <w:vAlign w:val="center"/>
            <w:hideMark/>
          </w:tcPr>
          <w:p w14:paraId="21A209E1" w14:textId="77777777" w:rsidR="00DA1AE5" w:rsidRPr="00DA1AE5" w:rsidRDefault="00DA1AE5" w:rsidP="00DA1AE5">
            <w:pPr>
              <w:spacing w:line="240" w:lineRule="auto"/>
              <w:rPr>
                <w:i/>
                <w:iCs/>
                <w:sz w:val="12"/>
                <w:szCs w:val="12"/>
              </w:rPr>
            </w:pPr>
            <w:r w:rsidRPr="00DA1AE5">
              <w:rPr>
                <w:i/>
                <w:iCs/>
                <w:sz w:val="12"/>
                <w:szCs w:val="12"/>
              </w:rPr>
              <w:t xml:space="preserve"> - wypisy i wyrysy z rejestru gruntów</w:t>
            </w:r>
          </w:p>
        </w:tc>
        <w:tc>
          <w:tcPr>
            <w:tcW w:w="480" w:type="pct"/>
            <w:tcBorders>
              <w:top w:val="nil"/>
              <w:left w:val="nil"/>
              <w:bottom w:val="nil"/>
              <w:right w:val="nil"/>
            </w:tcBorders>
            <w:shd w:val="clear" w:color="auto" w:fill="auto"/>
            <w:vAlign w:val="bottom"/>
            <w:hideMark/>
          </w:tcPr>
          <w:p w14:paraId="6061C0C6"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212D4313" w14:textId="77777777" w:rsidR="00DA1AE5" w:rsidRPr="00DA1AE5" w:rsidRDefault="00DA1AE5" w:rsidP="00DA1AE5">
            <w:pPr>
              <w:spacing w:line="240" w:lineRule="auto"/>
              <w:jc w:val="right"/>
              <w:rPr>
                <w:i/>
                <w:iCs/>
                <w:sz w:val="12"/>
                <w:szCs w:val="12"/>
              </w:rPr>
            </w:pPr>
            <w:r w:rsidRPr="00DA1AE5">
              <w:rPr>
                <w:i/>
                <w:iCs/>
                <w:sz w:val="12"/>
                <w:szCs w:val="12"/>
              </w:rPr>
              <w:t>3 000</w:t>
            </w:r>
          </w:p>
        </w:tc>
        <w:tc>
          <w:tcPr>
            <w:tcW w:w="571" w:type="pct"/>
            <w:tcBorders>
              <w:top w:val="nil"/>
              <w:left w:val="nil"/>
              <w:bottom w:val="nil"/>
              <w:right w:val="nil"/>
            </w:tcBorders>
            <w:shd w:val="clear" w:color="auto" w:fill="auto"/>
            <w:noWrap/>
            <w:vAlign w:val="center"/>
            <w:hideMark/>
          </w:tcPr>
          <w:p w14:paraId="6072ECE4" w14:textId="77777777" w:rsidR="00DA1AE5" w:rsidRPr="00DA1AE5" w:rsidRDefault="00DA1AE5" w:rsidP="00DA1AE5">
            <w:pPr>
              <w:spacing w:line="240" w:lineRule="auto"/>
              <w:jc w:val="right"/>
              <w:rPr>
                <w:i/>
                <w:iCs/>
                <w:sz w:val="12"/>
                <w:szCs w:val="12"/>
              </w:rPr>
            </w:pPr>
          </w:p>
        </w:tc>
      </w:tr>
      <w:tr w:rsidR="00DA1AE5" w:rsidRPr="00DA1AE5" w14:paraId="6C7A6055" w14:textId="77777777" w:rsidTr="00DA1AE5">
        <w:trPr>
          <w:trHeight w:val="85"/>
        </w:trPr>
        <w:tc>
          <w:tcPr>
            <w:tcW w:w="3378" w:type="pct"/>
            <w:tcBorders>
              <w:top w:val="nil"/>
              <w:left w:val="nil"/>
              <w:bottom w:val="nil"/>
              <w:right w:val="nil"/>
            </w:tcBorders>
            <w:shd w:val="clear" w:color="auto" w:fill="auto"/>
            <w:vAlign w:val="center"/>
            <w:hideMark/>
          </w:tcPr>
          <w:p w14:paraId="21353927" w14:textId="77777777" w:rsidR="00DA1AE5" w:rsidRPr="00DA1AE5" w:rsidRDefault="00DA1AE5" w:rsidP="00DA1AE5">
            <w:pPr>
              <w:spacing w:line="240" w:lineRule="auto"/>
              <w:rPr>
                <w:sz w:val="12"/>
                <w:szCs w:val="12"/>
              </w:rPr>
            </w:pPr>
            <w:r w:rsidRPr="00DA1AE5">
              <w:rPr>
                <w:sz w:val="12"/>
                <w:szCs w:val="12"/>
              </w:rPr>
              <w:t>podatek od towarów i usług (VAT)</w:t>
            </w:r>
          </w:p>
        </w:tc>
        <w:tc>
          <w:tcPr>
            <w:tcW w:w="480" w:type="pct"/>
            <w:tcBorders>
              <w:top w:val="nil"/>
              <w:left w:val="nil"/>
              <w:bottom w:val="nil"/>
              <w:right w:val="nil"/>
            </w:tcBorders>
            <w:shd w:val="clear" w:color="auto" w:fill="auto"/>
            <w:vAlign w:val="bottom"/>
            <w:hideMark/>
          </w:tcPr>
          <w:p w14:paraId="11DE3E40"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606CFC1" w14:textId="77777777" w:rsidR="00DA1AE5" w:rsidRPr="00DA1AE5" w:rsidRDefault="00DA1AE5" w:rsidP="00DA1AE5">
            <w:pPr>
              <w:spacing w:line="240" w:lineRule="auto"/>
              <w:jc w:val="right"/>
              <w:rPr>
                <w:sz w:val="12"/>
                <w:szCs w:val="12"/>
              </w:rPr>
            </w:pPr>
            <w:r w:rsidRPr="00DA1AE5">
              <w:rPr>
                <w:sz w:val="12"/>
                <w:szCs w:val="12"/>
              </w:rPr>
              <w:t>357 000</w:t>
            </w:r>
          </w:p>
        </w:tc>
        <w:tc>
          <w:tcPr>
            <w:tcW w:w="571" w:type="pct"/>
            <w:tcBorders>
              <w:top w:val="nil"/>
              <w:left w:val="nil"/>
              <w:bottom w:val="nil"/>
              <w:right w:val="nil"/>
            </w:tcBorders>
            <w:shd w:val="clear" w:color="auto" w:fill="auto"/>
            <w:noWrap/>
            <w:vAlign w:val="center"/>
            <w:hideMark/>
          </w:tcPr>
          <w:p w14:paraId="1E5CE2ED" w14:textId="77777777" w:rsidR="00DA1AE5" w:rsidRPr="00DA1AE5" w:rsidRDefault="00DA1AE5" w:rsidP="00DA1AE5">
            <w:pPr>
              <w:spacing w:line="240" w:lineRule="auto"/>
              <w:jc w:val="right"/>
              <w:rPr>
                <w:sz w:val="12"/>
                <w:szCs w:val="12"/>
              </w:rPr>
            </w:pPr>
          </w:p>
        </w:tc>
      </w:tr>
      <w:tr w:rsidR="00DA1AE5" w:rsidRPr="00DA1AE5" w14:paraId="1D693ADE" w14:textId="77777777" w:rsidTr="00DA1AE5">
        <w:trPr>
          <w:trHeight w:val="85"/>
        </w:trPr>
        <w:tc>
          <w:tcPr>
            <w:tcW w:w="3378" w:type="pct"/>
            <w:tcBorders>
              <w:top w:val="nil"/>
              <w:left w:val="nil"/>
              <w:bottom w:val="nil"/>
              <w:right w:val="nil"/>
            </w:tcBorders>
            <w:shd w:val="clear" w:color="auto" w:fill="auto"/>
            <w:vAlign w:val="center"/>
            <w:hideMark/>
          </w:tcPr>
          <w:p w14:paraId="2DCE8C99" w14:textId="77777777" w:rsidR="00DA1AE5" w:rsidRPr="00DA1AE5" w:rsidRDefault="00DA1AE5" w:rsidP="00DA1AE5">
            <w:pPr>
              <w:spacing w:line="240" w:lineRule="auto"/>
              <w:rPr>
                <w:sz w:val="12"/>
                <w:szCs w:val="12"/>
              </w:rPr>
            </w:pPr>
            <w:r w:rsidRPr="00DA1AE5">
              <w:rPr>
                <w:sz w:val="12"/>
                <w:szCs w:val="12"/>
              </w:rPr>
              <w:t>ekspertyzy i opinie</w:t>
            </w:r>
          </w:p>
        </w:tc>
        <w:tc>
          <w:tcPr>
            <w:tcW w:w="480" w:type="pct"/>
            <w:tcBorders>
              <w:top w:val="nil"/>
              <w:left w:val="nil"/>
              <w:bottom w:val="nil"/>
              <w:right w:val="nil"/>
            </w:tcBorders>
            <w:shd w:val="clear" w:color="auto" w:fill="auto"/>
            <w:vAlign w:val="bottom"/>
            <w:hideMark/>
          </w:tcPr>
          <w:p w14:paraId="67F49CD3"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E31434A" w14:textId="77777777" w:rsidR="00DA1AE5" w:rsidRPr="00DA1AE5" w:rsidRDefault="00DA1AE5" w:rsidP="00DA1AE5">
            <w:pPr>
              <w:spacing w:line="240" w:lineRule="auto"/>
              <w:jc w:val="right"/>
              <w:rPr>
                <w:sz w:val="12"/>
                <w:szCs w:val="12"/>
              </w:rPr>
            </w:pPr>
            <w:r w:rsidRPr="00DA1AE5">
              <w:rPr>
                <w:sz w:val="12"/>
                <w:szCs w:val="12"/>
              </w:rPr>
              <w:t>188 000</w:t>
            </w:r>
          </w:p>
        </w:tc>
        <w:tc>
          <w:tcPr>
            <w:tcW w:w="571" w:type="pct"/>
            <w:tcBorders>
              <w:top w:val="nil"/>
              <w:left w:val="nil"/>
              <w:bottom w:val="nil"/>
              <w:right w:val="nil"/>
            </w:tcBorders>
            <w:shd w:val="clear" w:color="auto" w:fill="auto"/>
            <w:noWrap/>
            <w:vAlign w:val="center"/>
            <w:hideMark/>
          </w:tcPr>
          <w:p w14:paraId="32EF324B" w14:textId="77777777" w:rsidR="00DA1AE5" w:rsidRPr="00DA1AE5" w:rsidRDefault="00DA1AE5" w:rsidP="00DA1AE5">
            <w:pPr>
              <w:spacing w:line="240" w:lineRule="auto"/>
              <w:jc w:val="right"/>
              <w:rPr>
                <w:sz w:val="12"/>
                <w:szCs w:val="12"/>
              </w:rPr>
            </w:pPr>
          </w:p>
        </w:tc>
      </w:tr>
      <w:tr w:rsidR="00DA1AE5" w:rsidRPr="00DA1AE5" w14:paraId="3D65AD23" w14:textId="77777777" w:rsidTr="00DA1AE5">
        <w:trPr>
          <w:trHeight w:val="85"/>
        </w:trPr>
        <w:tc>
          <w:tcPr>
            <w:tcW w:w="3378" w:type="pct"/>
            <w:tcBorders>
              <w:top w:val="nil"/>
              <w:left w:val="nil"/>
              <w:bottom w:val="nil"/>
              <w:right w:val="nil"/>
            </w:tcBorders>
            <w:shd w:val="clear" w:color="auto" w:fill="auto"/>
            <w:vAlign w:val="center"/>
            <w:hideMark/>
          </w:tcPr>
          <w:p w14:paraId="69042565" w14:textId="77777777" w:rsidR="00DA1AE5" w:rsidRPr="00DA1AE5" w:rsidRDefault="00DA1AE5" w:rsidP="00DA1AE5">
            <w:pPr>
              <w:spacing w:line="240" w:lineRule="auto"/>
              <w:rPr>
                <w:sz w:val="12"/>
                <w:szCs w:val="12"/>
              </w:rPr>
            </w:pPr>
            <w:r w:rsidRPr="00DA1AE5">
              <w:rPr>
                <w:sz w:val="12"/>
                <w:szCs w:val="12"/>
              </w:rPr>
              <w:t>zakup materiałów (m.in. skrzynie na piasek, skrzynki na listy)</w:t>
            </w:r>
          </w:p>
        </w:tc>
        <w:tc>
          <w:tcPr>
            <w:tcW w:w="480" w:type="pct"/>
            <w:tcBorders>
              <w:top w:val="nil"/>
              <w:left w:val="nil"/>
              <w:bottom w:val="nil"/>
              <w:right w:val="nil"/>
            </w:tcBorders>
            <w:shd w:val="clear" w:color="auto" w:fill="auto"/>
            <w:vAlign w:val="bottom"/>
            <w:hideMark/>
          </w:tcPr>
          <w:p w14:paraId="5F1B903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F78B033" w14:textId="77777777" w:rsidR="00DA1AE5" w:rsidRPr="00DA1AE5" w:rsidRDefault="00DA1AE5" w:rsidP="00DA1AE5">
            <w:pPr>
              <w:spacing w:line="240" w:lineRule="auto"/>
              <w:jc w:val="right"/>
              <w:rPr>
                <w:sz w:val="12"/>
                <w:szCs w:val="12"/>
              </w:rPr>
            </w:pPr>
            <w:r w:rsidRPr="00DA1AE5">
              <w:rPr>
                <w:sz w:val="12"/>
                <w:szCs w:val="12"/>
              </w:rPr>
              <w:t>11 000</w:t>
            </w:r>
          </w:p>
        </w:tc>
        <w:tc>
          <w:tcPr>
            <w:tcW w:w="571" w:type="pct"/>
            <w:tcBorders>
              <w:top w:val="nil"/>
              <w:left w:val="nil"/>
              <w:bottom w:val="nil"/>
              <w:right w:val="nil"/>
            </w:tcBorders>
            <w:shd w:val="clear" w:color="auto" w:fill="auto"/>
            <w:noWrap/>
            <w:vAlign w:val="center"/>
            <w:hideMark/>
          </w:tcPr>
          <w:p w14:paraId="140C7809" w14:textId="77777777" w:rsidR="00DA1AE5" w:rsidRPr="00DA1AE5" w:rsidRDefault="00DA1AE5" w:rsidP="00DA1AE5">
            <w:pPr>
              <w:spacing w:line="240" w:lineRule="auto"/>
              <w:jc w:val="right"/>
              <w:rPr>
                <w:sz w:val="12"/>
                <w:szCs w:val="12"/>
              </w:rPr>
            </w:pPr>
          </w:p>
        </w:tc>
      </w:tr>
      <w:tr w:rsidR="00DA1AE5" w:rsidRPr="00DA1AE5" w14:paraId="00BBAF70" w14:textId="77777777" w:rsidTr="00DA1AE5">
        <w:trPr>
          <w:trHeight w:val="85"/>
        </w:trPr>
        <w:tc>
          <w:tcPr>
            <w:tcW w:w="3378" w:type="pct"/>
            <w:tcBorders>
              <w:top w:val="nil"/>
              <w:left w:val="nil"/>
              <w:bottom w:val="nil"/>
              <w:right w:val="nil"/>
            </w:tcBorders>
            <w:shd w:val="clear" w:color="auto" w:fill="auto"/>
            <w:vAlign w:val="center"/>
            <w:hideMark/>
          </w:tcPr>
          <w:p w14:paraId="00AFF694" w14:textId="77777777" w:rsidR="00DA1AE5" w:rsidRPr="00DA1AE5" w:rsidRDefault="00DA1AE5" w:rsidP="00DA1AE5">
            <w:pPr>
              <w:spacing w:line="240" w:lineRule="auto"/>
              <w:rPr>
                <w:sz w:val="12"/>
                <w:szCs w:val="12"/>
              </w:rPr>
            </w:pPr>
            <w:r w:rsidRPr="00DA1AE5">
              <w:rPr>
                <w:sz w:val="12"/>
                <w:szCs w:val="12"/>
              </w:rPr>
              <w:t>opłaty z tytułu zakupu światłowodu do monitoringu urządzeń odnawialnych źródeł energii</w:t>
            </w:r>
          </w:p>
        </w:tc>
        <w:tc>
          <w:tcPr>
            <w:tcW w:w="480" w:type="pct"/>
            <w:tcBorders>
              <w:top w:val="nil"/>
              <w:left w:val="nil"/>
              <w:bottom w:val="nil"/>
              <w:right w:val="nil"/>
            </w:tcBorders>
            <w:shd w:val="clear" w:color="auto" w:fill="auto"/>
            <w:vAlign w:val="bottom"/>
            <w:hideMark/>
          </w:tcPr>
          <w:p w14:paraId="79933D97"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0AEC20B" w14:textId="77777777" w:rsidR="00DA1AE5" w:rsidRPr="00DA1AE5" w:rsidRDefault="00DA1AE5" w:rsidP="00DA1AE5">
            <w:pPr>
              <w:spacing w:line="240" w:lineRule="auto"/>
              <w:jc w:val="right"/>
              <w:rPr>
                <w:sz w:val="12"/>
                <w:szCs w:val="12"/>
              </w:rPr>
            </w:pPr>
            <w:r w:rsidRPr="00DA1AE5">
              <w:rPr>
                <w:sz w:val="12"/>
                <w:szCs w:val="12"/>
              </w:rPr>
              <w:t>9 000</w:t>
            </w:r>
          </w:p>
        </w:tc>
        <w:tc>
          <w:tcPr>
            <w:tcW w:w="571" w:type="pct"/>
            <w:tcBorders>
              <w:top w:val="nil"/>
              <w:left w:val="nil"/>
              <w:bottom w:val="nil"/>
              <w:right w:val="nil"/>
            </w:tcBorders>
            <w:shd w:val="clear" w:color="auto" w:fill="auto"/>
            <w:noWrap/>
            <w:vAlign w:val="center"/>
            <w:hideMark/>
          </w:tcPr>
          <w:p w14:paraId="6B56EC7F" w14:textId="77777777" w:rsidR="00DA1AE5" w:rsidRPr="00DA1AE5" w:rsidRDefault="00DA1AE5" w:rsidP="00DA1AE5">
            <w:pPr>
              <w:spacing w:line="240" w:lineRule="auto"/>
              <w:jc w:val="right"/>
              <w:rPr>
                <w:sz w:val="12"/>
                <w:szCs w:val="12"/>
              </w:rPr>
            </w:pPr>
          </w:p>
        </w:tc>
      </w:tr>
      <w:tr w:rsidR="00DA1AE5" w:rsidRPr="00DA1AE5" w14:paraId="7A24FBEB" w14:textId="77777777" w:rsidTr="00DA1AE5">
        <w:trPr>
          <w:trHeight w:val="85"/>
        </w:trPr>
        <w:tc>
          <w:tcPr>
            <w:tcW w:w="3378" w:type="pct"/>
            <w:tcBorders>
              <w:top w:val="nil"/>
              <w:left w:val="nil"/>
              <w:bottom w:val="nil"/>
              <w:right w:val="nil"/>
            </w:tcBorders>
            <w:shd w:val="clear" w:color="auto" w:fill="auto"/>
            <w:vAlign w:val="center"/>
            <w:hideMark/>
          </w:tcPr>
          <w:p w14:paraId="3B46135C" w14:textId="77777777" w:rsidR="00DA1AE5" w:rsidRPr="00DA1AE5" w:rsidRDefault="00DA1AE5" w:rsidP="00DA1AE5">
            <w:pPr>
              <w:spacing w:line="240" w:lineRule="auto"/>
              <w:rPr>
                <w:sz w:val="12"/>
                <w:szCs w:val="12"/>
              </w:rPr>
            </w:pPr>
            <w:r w:rsidRPr="00DA1AE5">
              <w:rPr>
                <w:sz w:val="12"/>
                <w:szCs w:val="12"/>
              </w:rPr>
              <w:t>projekty organizacji ruchu na drogach osiedlowych</w:t>
            </w:r>
          </w:p>
        </w:tc>
        <w:tc>
          <w:tcPr>
            <w:tcW w:w="480" w:type="pct"/>
            <w:tcBorders>
              <w:top w:val="nil"/>
              <w:left w:val="nil"/>
              <w:bottom w:val="nil"/>
              <w:right w:val="nil"/>
            </w:tcBorders>
            <w:shd w:val="clear" w:color="auto" w:fill="auto"/>
            <w:vAlign w:val="bottom"/>
            <w:hideMark/>
          </w:tcPr>
          <w:p w14:paraId="0A6188B1"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AC5AC31" w14:textId="77777777" w:rsidR="00DA1AE5" w:rsidRPr="00DA1AE5" w:rsidRDefault="00DA1AE5" w:rsidP="00DA1AE5">
            <w:pPr>
              <w:spacing w:line="240" w:lineRule="auto"/>
              <w:jc w:val="right"/>
              <w:rPr>
                <w:sz w:val="12"/>
                <w:szCs w:val="12"/>
              </w:rPr>
            </w:pPr>
            <w:r w:rsidRPr="00DA1AE5">
              <w:rPr>
                <w:sz w:val="12"/>
                <w:szCs w:val="12"/>
              </w:rPr>
              <w:t>6 070</w:t>
            </w:r>
          </w:p>
        </w:tc>
        <w:tc>
          <w:tcPr>
            <w:tcW w:w="571" w:type="pct"/>
            <w:tcBorders>
              <w:top w:val="nil"/>
              <w:left w:val="nil"/>
              <w:bottom w:val="nil"/>
              <w:right w:val="nil"/>
            </w:tcBorders>
            <w:shd w:val="clear" w:color="auto" w:fill="auto"/>
            <w:noWrap/>
            <w:vAlign w:val="center"/>
            <w:hideMark/>
          </w:tcPr>
          <w:p w14:paraId="6C6BAEFC" w14:textId="77777777" w:rsidR="00DA1AE5" w:rsidRPr="00DA1AE5" w:rsidRDefault="00DA1AE5" w:rsidP="00DA1AE5">
            <w:pPr>
              <w:spacing w:line="240" w:lineRule="auto"/>
              <w:jc w:val="right"/>
              <w:rPr>
                <w:sz w:val="12"/>
                <w:szCs w:val="12"/>
              </w:rPr>
            </w:pPr>
          </w:p>
        </w:tc>
      </w:tr>
      <w:tr w:rsidR="00DA1AE5" w:rsidRPr="00DA1AE5" w14:paraId="3EA87A23" w14:textId="77777777" w:rsidTr="00DA1AE5">
        <w:trPr>
          <w:trHeight w:val="85"/>
        </w:trPr>
        <w:tc>
          <w:tcPr>
            <w:tcW w:w="3378" w:type="pct"/>
            <w:tcBorders>
              <w:top w:val="nil"/>
              <w:left w:val="nil"/>
              <w:bottom w:val="nil"/>
              <w:right w:val="nil"/>
            </w:tcBorders>
            <w:shd w:val="clear" w:color="auto" w:fill="auto"/>
            <w:vAlign w:val="center"/>
            <w:hideMark/>
          </w:tcPr>
          <w:p w14:paraId="77E168AB" w14:textId="77777777" w:rsidR="00DA1AE5" w:rsidRPr="00DA1AE5" w:rsidRDefault="00DA1AE5" w:rsidP="00DA1AE5">
            <w:pPr>
              <w:spacing w:line="240" w:lineRule="auto"/>
              <w:rPr>
                <w:sz w:val="12"/>
                <w:szCs w:val="12"/>
              </w:rPr>
            </w:pPr>
            <w:r w:rsidRPr="00DA1AE5">
              <w:rPr>
                <w:sz w:val="12"/>
                <w:szCs w:val="12"/>
              </w:rPr>
              <w:t>wydatki osobowe niezaliczone do wynagrodzeń (ekwiwalent czystościowy, odzież robocza)</w:t>
            </w:r>
          </w:p>
        </w:tc>
        <w:tc>
          <w:tcPr>
            <w:tcW w:w="480" w:type="pct"/>
            <w:tcBorders>
              <w:top w:val="nil"/>
              <w:left w:val="nil"/>
              <w:bottom w:val="nil"/>
              <w:right w:val="nil"/>
            </w:tcBorders>
            <w:shd w:val="clear" w:color="auto" w:fill="auto"/>
            <w:vAlign w:val="bottom"/>
            <w:hideMark/>
          </w:tcPr>
          <w:p w14:paraId="1D79638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4EC122D" w14:textId="77777777" w:rsidR="00DA1AE5" w:rsidRPr="00DA1AE5" w:rsidRDefault="00DA1AE5" w:rsidP="00DA1AE5">
            <w:pPr>
              <w:spacing w:line="240" w:lineRule="auto"/>
              <w:jc w:val="right"/>
              <w:rPr>
                <w:sz w:val="12"/>
                <w:szCs w:val="12"/>
              </w:rPr>
            </w:pPr>
            <w:r w:rsidRPr="00DA1AE5">
              <w:rPr>
                <w:sz w:val="12"/>
                <w:szCs w:val="12"/>
              </w:rPr>
              <w:t>2 450</w:t>
            </w:r>
          </w:p>
        </w:tc>
        <w:tc>
          <w:tcPr>
            <w:tcW w:w="571" w:type="pct"/>
            <w:tcBorders>
              <w:top w:val="nil"/>
              <w:left w:val="nil"/>
              <w:bottom w:val="nil"/>
              <w:right w:val="nil"/>
            </w:tcBorders>
            <w:shd w:val="clear" w:color="auto" w:fill="auto"/>
            <w:noWrap/>
            <w:vAlign w:val="center"/>
            <w:hideMark/>
          </w:tcPr>
          <w:p w14:paraId="7F8223E8" w14:textId="77777777" w:rsidR="00DA1AE5" w:rsidRPr="00DA1AE5" w:rsidRDefault="00DA1AE5" w:rsidP="00DA1AE5">
            <w:pPr>
              <w:spacing w:line="240" w:lineRule="auto"/>
              <w:jc w:val="right"/>
              <w:rPr>
                <w:sz w:val="12"/>
                <w:szCs w:val="12"/>
              </w:rPr>
            </w:pPr>
          </w:p>
        </w:tc>
      </w:tr>
      <w:tr w:rsidR="00DA1AE5" w:rsidRPr="00DA1AE5" w14:paraId="73BD7A00" w14:textId="77777777" w:rsidTr="00DA1AE5">
        <w:trPr>
          <w:trHeight w:val="85"/>
        </w:trPr>
        <w:tc>
          <w:tcPr>
            <w:tcW w:w="3378" w:type="pct"/>
            <w:tcBorders>
              <w:top w:val="nil"/>
              <w:left w:val="nil"/>
              <w:bottom w:val="nil"/>
              <w:right w:val="nil"/>
            </w:tcBorders>
            <w:shd w:val="clear" w:color="auto" w:fill="auto"/>
            <w:vAlign w:val="center"/>
            <w:hideMark/>
          </w:tcPr>
          <w:p w14:paraId="6062581F" w14:textId="77777777" w:rsidR="00DA1AE5" w:rsidRPr="00DA1AE5" w:rsidRDefault="00DA1AE5" w:rsidP="00DA1AE5">
            <w:pPr>
              <w:spacing w:line="240" w:lineRule="auto"/>
              <w:rPr>
                <w:sz w:val="12"/>
                <w:szCs w:val="12"/>
              </w:rPr>
            </w:pPr>
            <w:r w:rsidRPr="00DA1AE5">
              <w:rPr>
                <w:sz w:val="12"/>
                <w:szCs w:val="12"/>
              </w:rPr>
              <w:t>opłaty i składki</w:t>
            </w:r>
          </w:p>
        </w:tc>
        <w:tc>
          <w:tcPr>
            <w:tcW w:w="480" w:type="pct"/>
            <w:tcBorders>
              <w:top w:val="nil"/>
              <w:left w:val="nil"/>
              <w:bottom w:val="nil"/>
              <w:right w:val="nil"/>
            </w:tcBorders>
            <w:shd w:val="clear" w:color="auto" w:fill="auto"/>
            <w:vAlign w:val="bottom"/>
            <w:hideMark/>
          </w:tcPr>
          <w:p w14:paraId="37DB7B13"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A0D4B42" w14:textId="77777777" w:rsidR="00DA1AE5" w:rsidRPr="00DA1AE5" w:rsidRDefault="00DA1AE5" w:rsidP="00DA1AE5">
            <w:pPr>
              <w:spacing w:line="240" w:lineRule="auto"/>
              <w:jc w:val="right"/>
              <w:rPr>
                <w:sz w:val="12"/>
                <w:szCs w:val="12"/>
              </w:rPr>
            </w:pPr>
            <w:r w:rsidRPr="00DA1AE5">
              <w:rPr>
                <w:sz w:val="12"/>
                <w:szCs w:val="12"/>
              </w:rPr>
              <w:t>2 000</w:t>
            </w:r>
          </w:p>
        </w:tc>
        <w:tc>
          <w:tcPr>
            <w:tcW w:w="571" w:type="pct"/>
            <w:tcBorders>
              <w:top w:val="nil"/>
              <w:left w:val="nil"/>
              <w:bottom w:val="nil"/>
              <w:right w:val="nil"/>
            </w:tcBorders>
            <w:shd w:val="clear" w:color="auto" w:fill="auto"/>
            <w:noWrap/>
            <w:vAlign w:val="center"/>
            <w:hideMark/>
          </w:tcPr>
          <w:p w14:paraId="6B0D2E7E" w14:textId="77777777" w:rsidR="00DA1AE5" w:rsidRPr="00DA1AE5" w:rsidRDefault="00DA1AE5" w:rsidP="00DA1AE5">
            <w:pPr>
              <w:spacing w:line="240" w:lineRule="auto"/>
              <w:jc w:val="right"/>
              <w:rPr>
                <w:sz w:val="12"/>
                <w:szCs w:val="12"/>
              </w:rPr>
            </w:pPr>
          </w:p>
        </w:tc>
      </w:tr>
      <w:tr w:rsidR="00DA1AE5" w:rsidRPr="00DA1AE5" w14:paraId="6F8DDC85" w14:textId="77777777" w:rsidTr="00DA1AE5">
        <w:trPr>
          <w:trHeight w:val="85"/>
        </w:trPr>
        <w:tc>
          <w:tcPr>
            <w:tcW w:w="3378" w:type="pct"/>
            <w:tcBorders>
              <w:top w:val="nil"/>
              <w:left w:val="nil"/>
              <w:bottom w:val="nil"/>
              <w:right w:val="nil"/>
            </w:tcBorders>
            <w:shd w:val="clear" w:color="auto" w:fill="auto"/>
            <w:vAlign w:val="center"/>
            <w:hideMark/>
          </w:tcPr>
          <w:p w14:paraId="46FE574C"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2667DDD8"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9B67C2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8C52E4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37CD11A" w14:textId="77777777" w:rsidTr="00DA1AE5">
        <w:trPr>
          <w:trHeight w:val="85"/>
        </w:trPr>
        <w:tc>
          <w:tcPr>
            <w:tcW w:w="3378" w:type="pct"/>
            <w:tcBorders>
              <w:top w:val="nil"/>
              <w:left w:val="nil"/>
              <w:bottom w:val="nil"/>
              <w:right w:val="nil"/>
            </w:tcBorders>
            <w:shd w:val="clear" w:color="auto" w:fill="auto"/>
            <w:vAlign w:val="center"/>
            <w:hideMark/>
          </w:tcPr>
          <w:p w14:paraId="3051BC06" w14:textId="77777777" w:rsidR="00DA1AE5" w:rsidRPr="00DA1AE5" w:rsidRDefault="00DA1AE5" w:rsidP="00DA1AE5">
            <w:pPr>
              <w:spacing w:line="240" w:lineRule="auto"/>
              <w:rPr>
                <w:i/>
                <w:iCs/>
                <w:sz w:val="12"/>
                <w:szCs w:val="12"/>
                <w:u w:val="single"/>
              </w:rPr>
            </w:pPr>
            <w:r w:rsidRPr="00DA1AE5">
              <w:rPr>
                <w:i/>
                <w:iCs/>
                <w:sz w:val="12"/>
                <w:szCs w:val="12"/>
                <w:u w:val="single"/>
              </w:rPr>
              <w:t>Dysponent 2:</w:t>
            </w:r>
            <w:r w:rsidRPr="00DA1AE5">
              <w:rPr>
                <w:i/>
                <w:iCs/>
                <w:sz w:val="12"/>
                <w:szCs w:val="12"/>
              </w:rPr>
              <w:t xml:space="preserve"> Wydział Zasobów Lokalowych</w:t>
            </w:r>
          </w:p>
        </w:tc>
        <w:tc>
          <w:tcPr>
            <w:tcW w:w="480" w:type="pct"/>
            <w:tcBorders>
              <w:top w:val="nil"/>
              <w:left w:val="nil"/>
              <w:bottom w:val="nil"/>
              <w:right w:val="nil"/>
            </w:tcBorders>
            <w:shd w:val="clear" w:color="auto" w:fill="auto"/>
            <w:vAlign w:val="bottom"/>
            <w:hideMark/>
          </w:tcPr>
          <w:p w14:paraId="4AA706A0"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4B5F6CE" w14:textId="77777777" w:rsidR="00DA1AE5" w:rsidRPr="00DA1AE5" w:rsidRDefault="00DA1AE5" w:rsidP="00DA1AE5">
            <w:pPr>
              <w:spacing w:line="240" w:lineRule="auto"/>
              <w:jc w:val="right"/>
              <w:rPr>
                <w:i/>
                <w:iCs/>
                <w:sz w:val="12"/>
                <w:szCs w:val="12"/>
              </w:rPr>
            </w:pPr>
            <w:r w:rsidRPr="00DA1AE5">
              <w:rPr>
                <w:i/>
                <w:iCs/>
                <w:sz w:val="12"/>
                <w:szCs w:val="12"/>
              </w:rPr>
              <w:t>3 000</w:t>
            </w:r>
          </w:p>
        </w:tc>
        <w:tc>
          <w:tcPr>
            <w:tcW w:w="571" w:type="pct"/>
            <w:tcBorders>
              <w:top w:val="nil"/>
              <w:left w:val="nil"/>
              <w:bottom w:val="nil"/>
              <w:right w:val="nil"/>
            </w:tcBorders>
            <w:shd w:val="clear" w:color="auto" w:fill="auto"/>
            <w:noWrap/>
            <w:vAlign w:val="center"/>
            <w:hideMark/>
          </w:tcPr>
          <w:p w14:paraId="53C9E5AC" w14:textId="77777777" w:rsidR="00DA1AE5" w:rsidRPr="00DA1AE5" w:rsidRDefault="00DA1AE5" w:rsidP="00DA1AE5">
            <w:pPr>
              <w:spacing w:line="240" w:lineRule="auto"/>
              <w:jc w:val="right"/>
              <w:rPr>
                <w:i/>
                <w:iCs/>
                <w:sz w:val="12"/>
                <w:szCs w:val="12"/>
              </w:rPr>
            </w:pPr>
          </w:p>
        </w:tc>
      </w:tr>
      <w:tr w:rsidR="00DA1AE5" w:rsidRPr="00DA1AE5" w14:paraId="41D9EA20" w14:textId="77777777" w:rsidTr="00DA1AE5">
        <w:trPr>
          <w:trHeight w:val="85"/>
        </w:trPr>
        <w:tc>
          <w:tcPr>
            <w:tcW w:w="3378" w:type="pct"/>
            <w:tcBorders>
              <w:top w:val="nil"/>
              <w:left w:val="nil"/>
              <w:bottom w:val="nil"/>
              <w:right w:val="nil"/>
            </w:tcBorders>
            <w:shd w:val="clear" w:color="auto" w:fill="auto"/>
            <w:vAlign w:val="center"/>
            <w:hideMark/>
          </w:tcPr>
          <w:p w14:paraId="666E8F3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3A78F05F"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CAA399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971125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E34E3EF" w14:textId="77777777" w:rsidTr="00DA1AE5">
        <w:trPr>
          <w:trHeight w:val="85"/>
        </w:trPr>
        <w:tc>
          <w:tcPr>
            <w:tcW w:w="3378" w:type="pct"/>
            <w:tcBorders>
              <w:top w:val="nil"/>
              <w:left w:val="nil"/>
              <w:bottom w:val="nil"/>
              <w:right w:val="nil"/>
            </w:tcBorders>
            <w:shd w:val="clear" w:color="auto" w:fill="auto"/>
            <w:vAlign w:val="center"/>
            <w:hideMark/>
          </w:tcPr>
          <w:p w14:paraId="5FF7A8E3"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vAlign w:val="bottom"/>
            <w:hideMark/>
          </w:tcPr>
          <w:p w14:paraId="3B16EF72"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9ECC03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A976CC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66C3C04" w14:textId="77777777" w:rsidTr="00DA1AE5">
        <w:trPr>
          <w:trHeight w:val="85"/>
        </w:trPr>
        <w:tc>
          <w:tcPr>
            <w:tcW w:w="3378" w:type="pct"/>
            <w:tcBorders>
              <w:top w:val="nil"/>
              <w:left w:val="nil"/>
              <w:bottom w:val="nil"/>
              <w:right w:val="nil"/>
            </w:tcBorders>
            <w:shd w:val="clear" w:color="auto" w:fill="auto"/>
            <w:vAlign w:val="center"/>
            <w:hideMark/>
          </w:tcPr>
          <w:p w14:paraId="7E193943" w14:textId="77777777" w:rsidR="00DA1AE5" w:rsidRPr="00DA1AE5" w:rsidRDefault="00DA1AE5" w:rsidP="00DA1AE5">
            <w:pPr>
              <w:spacing w:line="240" w:lineRule="auto"/>
              <w:rPr>
                <w:sz w:val="12"/>
                <w:szCs w:val="12"/>
              </w:rPr>
            </w:pPr>
            <w:r w:rsidRPr="00DA1AE5">
              <w:rPr>
                <w:sz w:val="12"/>
                <w:szCs w:val="12"/>
              </w:rPr>
              <w:t>postępowania wyjaśniające dotyczące byłych i przyszłych najemców lokali</w:t>
            </w:r>
          </w:p>
        </w:tc>
        <w:tc>
          <w:tcPr>
            <w:tcW w:w="480" w:type="pct"/>
            <w:tcBorders>
              <w:top w:val="nil"/>
              <w:left w:val="nil"/>
              <w:bottom w:val="nil"/>
              <w:right w:val="nil"/>
            </w:tcBorders>
            <w:shd w:val="clear" w:color="auto" w:fill="auto"/>
            <w:vAlign w:val="bottom"/>
            <w:hideMark/>
          </w:tcPr>
          <w:p w14:paraId="28B6BFD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5EA88BB" w14:textId="77777777" w:rsidR="00DA1AE5" w:rsidRPr="00DA1AE5" w:rsidRDefault="00DA1AE5" w:rsidP="00DA1AE5">
            <w:pPr>
              <w:spacing w:line="240" w:lineRule="auto"/>
              <w:jc w:val="right"/>
              <w:rPr>
                <w:sz w:val="12"/>
                <w:szCs w:val="12"/>
              </w:rPr>
            </w:pPr>
            <w:r w:rsidRPr="00DA1AE5">
              <w:rPr>
                <w:sz w:val="12"/>
                <w:szCs w:val="12"/>
              </w:rPr>
              <w:t>3 000</w:t>
            </w:r>
          </w:p>
        </w:tc>
        <w:tc>
          <w:tcPr>
            <w:tcW w:w="571" w:type="pct"/>
            <w:tcBorders>
              <w:top w:val="nil"/>
              <w:left w:val="nil"/>
              <w:bottom w:val="nil"/>
              <w:right w:val="nil"/>
            </w:tcBorders>
            <w:shd w:val="clear" w:color="auto" w:fill="auto"/>
            <w:noWrap/>
            <w:vAlign w:val="center"/>
            <w:hideMark/>
          </w:tcPr>
          <w:p w14:paraId="118C1772" w14:textId="77777777" w:rsidR="00DA1AE5" w:rsidRPr="00DA1AE5" w:rsidRDefault="00DA1AE5" w:rsidP="00DA1AE5">
            <w:pPr>
              <w:spacing w:line="240" w:lineRule="auto"/>
              <w:jc w:val="right"/>
              <w:rPr>
                <w:sz w:val="12"/>
                <w:szCs w:val="12"/>
              </w:rPr>
            </w:pPr>
          </w:p>
        </w:tc>
      </w:tr>
      <w:tr w:rsidR="00DA1AE5" w:rsidRPr="00DA1AE5" w14:paraId="536CC6F5" w14:textId="77777777" w:rsidTr="00DA1AE5">
        <w:trPr>
          <w:trHeight w:val="85"/>
        </w:trPr>
        <w:tc>
          <w:tcPr>
            <w:tcW w:w="3378" w:type="pct"/>
            <w:tcBorders>
              <w:top w:val="nil"/>
              <w:left w:val="nil"/>
              <w:bottom w:val="nil"/>
              <w:right w:val="nil"/>
            </w:tcBorders>
            <w:shd w:val="clear" w:color="auto" w:fill="auto"/>
            <w:vAlign w:val="center"/>
            <w:hideMark/>
          </w:tcPr>
          <w:p w14:paraId="414749DB"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66E93FAE"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D3CF05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5DD3CA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F056354" w14:textId="77777777" w:rsidTr="00DA1AE5">
        <w:trPr>
          <w:trHeight w:val="85"/>
        </w:trPr>
        <w:tc>
          <w:tcPr>
            <w:tcW w:w="3378" w:type="pct"/>
            <w:tcBorders>
              <w:top w:val="nil"/>
              <w:left w:val="nil"/>
              <w:bottom w:val="nil"/>
              <w:right w:val="nil"/>
            </w:tcBorders>
            <w:shd w:val="clear" w:color="auto" w:fill="auto"/>
            <w:vAlign w:val="center"/>
            <w:hideMark/>
          </w:tcPr>
          <w:p w14:paraId="0F197B40"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vAlign w:val="bottom"/>
            <w:hideMark/>
          </w:tcPr>
          <w:p w14:paraId="5F99FC59"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172C1B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A7E6C1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B8BCDBB" w14:textId="77777777" w:rsidTr="00DA1AE5">
        <w:trPr>
          <w:trHeight w:val="85"/>
        </w:trPr>
        <w:tc>
          <w:tcPr>
            <w:tcW w:w="3378" w:type="pct"/>
            <w:tcBorders>
              <w:top w:val="nil"/>
              <w:left w:val="nil"/>
              <w:bottom w:val="nil"/>
              <w:right w:val="nil"/>
            </w:tcBorders>
            <w:shd w:val="clear" w:color="auto" w:fill="auto"/>
            <w:vAlign w:val="center"/>
            <w:hideMark/>
          </w:tcPr>
          <w:p w14:paraId="0CC07778" w14:textId="77777777" w:rsidR="00DA1AE5" w:rsidRPr="00DA1AE5" w:rsidRDefault="00DA1AE5" w:rsidP="00DA1AE5">
            <w:pPr>
              <w:spacing w:line="240" w:lineRule="auto"/>
              <w:rPr>
                <w:i/>
                <w:iCs/>
                <w:sz w:val="12"/>
                <w:szCs w:val="12"/>
              </w:rPr>
            </w:pPr>
            <w:r w:rsidRPr="00DA1AE5">
              <w:rPr>
                <w:i/>
                <w:iCs/>
                <w:sz w:val="12"/>
                <w:szCs w:val="12"/>
              </w:rPr>
              <w:t xml:space="preserve">1. Ustawa z dnia 24 czerwca 1994 r. o własności lokali  </w:t>
            </w:r>
          </w:p>
        </w:tc>
        <w:tc>
          <w:tcPr>
            <w:tcW w:w="480" w:type="pct"/>
            <w:tcBorders>
              <w:top w:val="nil"/>
              <w:left w:val="nil"/>
              <w:bottom w:val="nil"/>
              <w:right w:val="nil"/>
            </w:tcBorders>
            <w:shd w:val="clear" w:color="auto" w:fill="auto"/>
            <w:vAlign w:val="center"/>
            <w:hideMark/>
          </w:tcPr>
          <w:p w14:paraId="4EB3E413"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6641908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C5387C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BEA59EB" w14:textId="77777777" w:rsidTr="00DA1AE5">
        <w:trPr>
          <w:trHeight w:val="85"/>
        </w:trPr>
        <w:tc>
          <w:tcPr>
            <w:tcW w:w="3378" w:type="pct"/>
            <w:tcBorders>
              <w:top w:val="nil"/>
              <w:left w:val="nil"/>
              <w:bottom w:val="nil"/>
              <w:right w:val="nil"/>
            </w:tcBorders>
            <w:shd w:val="clear" w:color="auto" w:fill="auto"/>
            <w:vAlign w:val="center"/>
            <w:hideMark/>
          </w:tcPr>
          <w:p w14:paraId="2D6057E0" w14:textId="77777777" w:rsidR="00DA1AE5" w:rsidRPr="00DA1AE5" w:rsidRDefault="00DA1AE5" w:rsidP="00DA1AE5">
            <w:pPr>
              <w:spacing w:line="240" w:lineRule="auto"/>
              <w:rPr>
                <w:i/>
                <w:iCs/>
                <w:sz w:val="12"/>
                <w:szCs w:val="12"/>
              </w:rPr>
            </w:pPr>
            <w:r w:rsidRPr="00DA1AE5">
              <w:rPr>
                <w:i/>
                <w:iCs/>
                <w:sz w:val="12"/>
                <w:szCs w:val="12"/>
              </w:rPr>
              <w:t xml:space="preserve">2. Ustawa z dnia 21 czerwca 2001 r. o ochronie praw lokatorów, mieszkaniowym zasobie gminy i o zmianie Kodeksu cywilnego </w:t>
            </w:r>
          </w:p>
        </w:tc>
        <w:tc>
          <w:tcPr>
            <w:tcW w:w="480" w:type="pct"/>
            <w:tcBorders>
              <w:top w:val="nil"/>
              <w:left w:val="nil"/>
              <w:bottom w:val="nil"/>
              <w:right w:val="nil"/>
            </w:tcBorders>
            <w:shd w:val="clear" w:color="auto" w:fill="auto"/>
            <w:vAlign w:val="center"/>
            <w:hideMark/>
          </w:tcPr>
          <w:p w14:paraId="6417F727"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067177A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A07E50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793A7A6" w14:textId="77777777" w:rsidTr="00DA1AE5">
        <w:trPr>
          <w:trHeight w:val="85"/>
        </w:trPr>
        <w:tc>
          <w:tcPr>
            <w:tcW w:w="3378" w:type="pct"/>
            <w:tcBorders>
              <w:top w:val="nil"/>
              <w:left w:val="nil"/>
              <w:bottom w:val="nil"/>
              <w:right w:val="nil"/>
            </w:tcBorders>
            <w:shd w:val="clear" w:color="auto" w:fill="auto"/>
            <w:vAlign w:val="center"/>
            <w:hideMark/>
          </w:tcPr>
          <w:p w14:paraId="5888696E" w14:textId="77777777" w:rsidR="00DA1AE5" w:rsidRPr="00DA1AE5" w:rsidRDefault="00DA1AE5" w:rsidP="00DA1AE5">
            <w:pPr>
              <w:spacing w:line="240" w:lineRule="auto"/>
              <w:rPr>
                <w:i/>
                <w:iCs/>
                <w:sz w:val="12"/>
                <w:szCs w:val="12"/>
              </w:rPr>
            </w:pPr>
            <w:r w:rsidRPr="00DA1AE5">
              <w:rPr>
                <w:i/>
                <w:iCs/>
                <w:sz w:val="12"/>
                <w:szCs w:val="12"/>
              </w:rPr>
              <w:t>3. Ustawa z dnia 29 sierpnia 2014 r. o charakterystyce energetycznej budynków</w:t>
            </w:r>
          </w:p>
        </w:tc>
        <w:tc>
          <w:tcPr>
            <w:tcW w:w="480" w:type="pct"/>
            <w:tcBorders>
              <w:top w:val="nil"/>
              <w:left w:val="nil"/>
              <w:bottom w:val="nil"/>
              <w:right w:val="nil"/>
            </w:tcBorders>
            <w:shd w:val="clear" w:color="auto" w:fill="auto"/>
            <w:noWrap/>
            <w:vAlign w:val="bottom"/>
            <w:hideMark/>
          </w:tcPr>
          <w:p w14:paraId="044191BB"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6280749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504E35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B6A342C" w14:textId="77777777" w:rsidTr="00DA1AE5">
        <w:trPr>
          <w:trHeight w:val="85"/>
        </w:trPr>
        <w:tc>
          <w:tcPr>
            <w:tcW w:w="3378" w:type="pct"/>
            <w:tcBorders>
              <w:top w:val="nil"/>
              <w:left w:val="nil"/>
              <w:bottom w:val="nil"/>
              <w:right w:val="nil"/>
            </w:tcBorders>
            <w:shd w:val="clear" w:color="auto" w:fill="auto"/>
            <w:vAlign w:val="center"/>
            <w:hideMark/>
          </w:tcPr>
          <w:p w14:paraId="56937A1F"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72C0E9E6"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DDA194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309D62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56417A8" w14:textId="77777777" w:rsidTr="00DA1AE5">
        <w:trPr>
          <w:trHeight w:val="85"/>
        </w:trPr>
        <w:tc>
          <w:tcPr>
            <w:tcW w:w="3378" w:type="pct"/>
            <w:tcBorders>
              <w:top w:val="nil"/>
              <w:left w:val="nil"/>
              <w:bottom w:val="nil"/>
              <w:right w:val="nil"/>
            </w:tcBorders>
            <w:shd w:val="clear" w:color="000000" w:fill="EAF1F6"/>
            <w:vAlign w:val="center"/>
            <w:hideMark/>
          </w:tcPr>
          <w:p w14:paraId="04603BD4" w14:textId="77777777" w:rsidR="00DA1AE5" w:rsidRPr="00DA1AE5" w:rsidRDefault="00DA1AE5" w:rsidP="00DA1AE5">
            <w:pPr>
              <w:spacing w:line="240" w:lineRule="auto"/>
              <w:rPr>
                <w:b/>
                <w:bCs/>
                <w:sz w:val="12"/>
                <w:szCs w:val="12"/>
              </w:rPr>
            </w:pPr>
            <w:r w:rsidRPr="00DA1AE5">
              <w:rPr>
                <w:b/>
                <w:bCs/>
                <w:sz w:val="12"/>
                <w:szCs w:val="12"/>
              </w:rPr>
              <w:t>Remonty mieszkaniowego zasobu komunalnego - zadanie 2</w:t>
            </w:r>
          </w:p>
        </w:tc>
        <w:tc>
          <w:tcPr>
            <w:tcW w:w="480" w:type="pct"/>
            <w:tcBorders>
              <w:top w:val="nil"/>
              <w:left w:val="nil"/>
              <w:bottom w:val="nil"/>
              <w:right w:val="nil"/>
            </w:tcBorders>
            <w:shd w:val="clear" w:color="000000" w:fill="EAF1F6"/>
            <w:vAlign w:val="center"/>
            <w:hideMark/>
          </w:tcPr>
          <w:p w14:paraId="7AE3DE32"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12D02E7C"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57940A83" w14:textId="77777777" w:rsidR="00DA1AE5" w:rsidRPr="00DA1AE5" w:rsidRDefault="00DA1AE5" w:rsidP="00DA1AE5">
            <w:pPr>
              <w:spacing w:line="240" w:lineRule="auto"/>
              <w:jc w:val="right"/>
              <w:rPr>
                <w:b/>
                <w:bCs/>
                <w:sz w:val="12"/>
                <w:szCs w:val="12"/>
              </w:rPr>
            </w:pPr>
            <w:r w:rsidRPr="00DA1AE5">
              <w:rPr>
                <w:b/>
                <w:bCs/>
                <w:sz w:val="12"/>
                <w:szCs w:val="12"/>
              </w:rPr>
              <w:t>9 775 000</w:t>
            </w:r>
          </w:p>
        </w:tc>
      </w:tr>
      <w:tr w:rsidR="00DA1AE5" w:rsidRPr="00DA1AE5" w14:paraId="68A9DC31" w14:textId="77777777" w:rsidTr="00DA1AE5">
        <w:trPr>
          <w:trHeight w:val="85"/>
        </w:trPr>
        <w:tc>
          <w:tcPr>
            <w:tcW w:w="3378" w:type="pct"/>
            <w:tcBorders>
              <w:top w:val="nil"/>
              <w:left w:val="nil"/>
              <w:bottom w:val="nil"/>
              <w:right w:val="nil"/>
            </w:tcBorders>
            <w:shd w:val="clear" w:color="auto" w:fill="auto"/>
            <w:vAlign w:val="center"/>
            <w:hideMark/>
          </w:tcPr>
          <w:p w14:paraId="4BEC8097"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vAlign w:val="center"/>
            <w:hideMark/>
          </w:tcPr>
          <w:p w14:paraId="4B0E04A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3D59F2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546D01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C4D874B" w14:textId="77777777" w:rsidTr="00DA1AE5">
        <w:trPr>
          <w:trHeight w:val="85"/>
        </w:trPr>
        <w:tc>
          <w:tcPr>
            <w:tcW w:w="3378" w:type="pct"/>
            <w:tcBorders>
              <w:top w:val="nil"/>
              <w:left w:val="nil"/>
              <w:bottom w:val="nil"/>
              <w:right w:val="nil"/>
            </w:tcBorders>
            <w:shd w:val="clear" w:color="auto" w:fill="auto"/>
            <w:vAlign w:val="center"/>
            <w:hideMark/>
          </w:tcPr>
          <w:p w14:paraId="57713BD6"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poprawa warunków życia lokatorom mieszkań komunalnych oraz zabezpieczenie budynków komunalnych przed dekapitalizacją</w:t>
            </w:r>
          </w:p>
        </w:tc>
        <w:tc>
          <w:tcPr>
            <w:tcW w:w="480" w:type="pct"/>
            <w:tcBorders>
              <w:top w:val="nil"/>
              <w:left w:val="nil"/>
              <w:bottom w:val="nil"/>
              <w:right w:val="nil"/>
            </w:tcBorders>
            <w:shd w:val="clear" w:color="auto" w:fill="auto"/>
            <w:vAlign w:val="bottom"/>
            <w:hideMark/>
          </w:tcPr>
          <w:p w14:paraId="2E115A22"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ABB989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9D9318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204F138" w14:textId="77777777" w:rsidTr="00DA1AE5">
        <w:trPr>
          <w:trHeight w:val="85"/>
        </w:trPr>
        <w:tc>
          <w:tcPr>
            <w:tcW w:w="3378" w:type="pct"/>
            <w:tcBorders>
              <w:top w:val="nil"/>
              <w:left w:val="nil"/>
              <w:bottom w:val="nil"/>
              <w:right w:val="nil"/>
            </w:tcBorders>
            <w:shd w:val="clear" w:color="auto" w:fill="auto"/>
            <w:vAlign w:val="center"/>
            <w:hideMark/>
          </w:tcPr>
          <w:p w14:paraId="254C2921"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75D2AB81"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E0A6FD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172892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A34DAB1" w14:textId="77777777" w:rsidTr="00DA1AE5">
        <w:trPr>
          <w:trHeight w:val="85"/>
        </w:trPr>
        <w:tc>
          <w:tcPr>
            <w:tcW w:w="3378" w:type="pct"/>
            <w:tcBorders>
              <w:top w:val="nil"/>
              <w:left w:val="nil"/>
              <w:bottom w:val="nil"/>
              <w:right w:val="nil"/>
            </w:tcBorders>
            <w:shd w:val="clear" w:color="auto" w:fill="auto"/>
            <w:vAlign w:val="center"/>
            <w:hideMark/>
          </w:tcPr>
          <w:p w14:paraId="12A6A679" w14:textId="77777777" w:rsidR="00DA1AE5" w:rsidRPr="00DA1AE5" w:rsidRDefault="00DA1AE5" w:rsidP="00DA1AE5">
            <w:pPr>
              <w:spacing w:line="240" w:lineRule="auto"/>
              <w:rPr>
                <w:sz w:val="12"/>
                <w:szCs w:val="12"/>
              </w:rPr>
            </w:pPr>
            <w:r w:rsidRPr="00DA1AE5">
              <w:rPr>
                <w:sz w:val="12"/>
                <w:szCs w:val="12"/>
              </w:rPr>
              <w:t>Liczba remontowanych budynków (szt.)</w:t>
            </w:r>
          </w:p>
        </w:tc>
        <w:tc>
          <w:tcPr>
            <w:tcW w:w="480" w:type="pct"/>
            <w:tcBorders>
              <w:top w:val="nil"/>
              <w:left w:val="nil"/>
              <w:bottom w:val="nil"/>
              <w:right w:val="nil"/>
            </w:tcBorders>
            <w:shd w:val="clear" w:color="auto" w:fill="auto"/>
            <w:vAlign w:val="center"/>
            <w:hideMark/>
          </w:tcPr>
          <w:p w14:paraId="1E4D1B1F" w14:textId="77777777" w:rsidR="00DA1AE5" w:rsidRPr="00DA1AE5" w:rsidRDefault="00DA1AE5" w:rsidP="00DA1AE5">
            <w:pPr>
              <w:spacing w:line="240" w:lineRule="auto"/>
              <w:jc w:val="right"/>
              <w:rPr>
                <w:sz w:val="12"/>
                <w:szCs w:val="12"/>
              </w:rPr>
            </w:pPr>
            <w:r w:rsidRPr="00DA1AE5">
              <w:rPr>
                <w:sz w:val="12"/>
                <w:szCs w:val="12"/>
              </w:rPr>
              <w:t>12</w:t>
            </w:r>
          </w:p>
        </w:tc>
        <w:tc>
          <w:tcPr>
            <w:tcW w:w="571" w:type="pct"/>
            <w:tcBorders>
              <w:top w:val="nil"/>
              <w:left w:val="nil"/>
              <w:bottom w:val="nil"/>
              <w:right w:val="nil"/>
            </w:tcBorders>
            <w:shd w:val="clear" w:color="auto" w:fill="auto"/>
            <w:noWrap/>
            <w:vAlign w:val="center"/>
            <w:hideMark/>
          </w:tcPr>
          <w:p w14:paraId="0F16305C"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6149E07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88F7111" w14:textId="77777777" w:rsidTr="00DA1AE5">
        <w:trPr>
          <w:trHeight w:val="85"/>
        </w:trPr>
        <w:tc>
          <w:tcPr>
            <w:tcW w:w="3378" w:type="pct"/>
            <w:tcBorders>
              <w:top w:val="nil"/>
              <w:left w:val="nil"/>
              <w:bottom w:val="nil"/>
              <w:right w:val="nil"/>
            </w:tcBorders>
            <w:shd w:val="clear" w:color="auto" w:fill="auto"/>
            <w:vAlign w:val="center"/>
            <w:hideMark/>
          </w:tcPr>
          <w:p w14:paraId="08B6B19D" w14:textId="77777777" w:rsidR="00DA1AE5" w:rsidRPr="00DA1AE5" w:rsidRDefault="00DA1AE5" w:rsidP="00DA1AE5">
            <w:pPr>
              <w:spacing w:line="240" w:lineRule="auto"/>
              <w:rPr>
                <w:sz w:val="12"/>
                <w:szCs w:val="12"/>
              </w:rPr>
            </w:pPr>
            <w:r w:rsidRPr="00DA1AE5">
              <w:rPr>
                <w:sz w:val="12"/>
                <w:szCs w:val="12"/>
              </w:rPr>
              <w:t>Liczba remontowanych mieszkań komunalnych (szt.)</w:t>
            </w:r>
          </w:p>
        </w:tc>
        <w:tc>
          <w:tcPr>
            <w:tcW w:w="480" w:type="pct"/>
            <w:tcBorders>
              <w:top w:val="nil"/>
              <w:left w:val="nil"/>
              <w:bottom w:val="nil"/>
              <w:right w:val="nil"/>
            </w:tcBorders>
            <w:shd w:val="clear" w:color="auto" w:fill="auto"/>
            <w:vAlign w:val="bottom"/>
            <w:hideMark/>
          </w:tcPr>
          <w:p w14:paraId="63C88A6E" w14:textId="77777777" w:rsidR="00DA1AE5" w:rsidRPr="00DA1AE5" w:rsidRDefault="00DA1AE5" w:rsidP="00DA1AE5">
            <w:pPr>
              <w:spacing w:line="240" w:lineRule="auto"/>
              <w:jc w:val="right"/>
              <w:rPr>
                <w:sz w:val="12"/>
                <w:szCs w:val="12"/>
              </w:rPr>
            </w:pPr>
            <w:r w:rsidRPr="00DA1AE5">
              <w:rPr>
                <w:sz w:val="12"/>
                <w:szCs w:val="12"/>
              </w:rPr>
              <w:t>270</w:t>
            </w:r>
          </w:p>
        </w:tc>
        <w:tc>
          <w:tcPr>
            <w:tcW w:w="571" w:type="pct"/>
            <w:tcBorders>
              <w:top w:val="nil"/>
              <w:left w:val="nil"/>
              <w:bottom w:val="nil"/>
              <w:right w:val="nil"/>
            </w:tcBorders>
            <w:shd w:val="clear" w:color="auto" w:fill="auto"/>
            <w:vAlign w:val="center"/>
            <w:hideMark/>
          </w:tcPr>
          <w:p w14:paraId="1F739938"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30C9CB7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13087EE" w14:textId="77777777" w:rsidTr="00DA1AE5">
        <w:trPr>
          <w:trHeight w:val="85"/>
        </w:trPr>
        <w:tc>
          <w:tcPr>
            <w:tcW w:w="3378" w:type="pct"/>
            <w:tcBorders>
              <w:top w:val="nil"/>
              <w:left w:val="nil"/>
              <w:bottom w:val="nil"/>
              <w:right w:val="nil"/>
            </w:tcBorders>
            <w:shd w:val="clear" w:color="auto" w:fill="auto"/>
            <w:vAlign w:val="center"/>
            <w:hideMark/>
          </w:tcPr>
          <w:p w14:paraId="41F1750A" w14:textId="77777777" w:rsidR="00DA1AE5" w:rsidRPr="00DA1AE5" w:rsidRDefault="00DA1AE5" w:rsidP="00DA1AE5">
            <w:pPr>
              <w:spacing w:line="240" w:lineRule="auto"/>
              <w:rPr>
                <w:sz w:val="12"/>
                <w:szCs w:val="12"/>
              </w:rPr>
            </w:pPr>
            <w:r w:rsidRPr="00DA1AE5">
              <w:rPr>
                <w:sz w:val="12"/>
                <w:szCs w:val="12"/>
              </w:rPr>
              <w:t>Łączna powierzchnia remontowanych mieszkań (m²)</w:t>
            </w:r>
          </w:p>
        </w:tc>
        <w:tc>
          <w:tcPr>
            <w:tcW w:w="480" w:type="pct"/>
            <w:tcBorders>
              <w:top w:val="nil"/>
              <w:left w:val="nil"/>
              <w:bottom w:val="nil"/>
              <w:right w:val="nil"/>
            </w:tcBorders>
            <w:shd w:val="clear" w:color="auto" w:fill="auto"/>
            <w:vAlign w:val="bottom"/>
            <w:hideMark/>
          </w:tcPr>
          <w:p w14:paraId="6723CEA2" w14:textId="77777777" w:rsidR="00DA1AE5" w:rsidRPr="00DA1AE5" w:rsidRDefault="00DA1AE5" w:rsidP="00DA1AE5">
            <w:pPr>
              <w:spacing w:line="240" w:lineRule="auto"/>
              <w:jc w:val="right"/>
              <w:rPr>
                <w:sz w:val="12"/>
                <w:szCs w:val="12"/>
              </w:rPr>
            </w:pPr>
            <w:r w:rsidRPr="00DA1AE5">
              <w:rPr>
                <w:sz w:val="12"/>
                <w:szCs w:val="12"/>
              </w:rPr>
              <w:t>9 720</w:t>
            </w:r>
          </w:p>
        </w:tc>
        <w:tc>
          <w:tcPr>
            <w:tcW w:w="571" w:type="pct"/>
            <w:tcBorders>
              <w:top w:val="nil"/>
              <w:left w:val="nil"/>
              <w:bottom w:val="nil"/>
              <w:right w:val="nil"/>
            </w:tcBorders>
            <w:shd w:val="clear" w:color="auto" w:fill="auto"/>
            <w:vAlign w:val="center"/>
            <w:hideMark/>
          </w:tcPr>
          <w:p w14:paraId="63BAFA0F"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1718102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DA86E78" w14:textId="77777777" w:rsidTr="00DA1AE5">
        <w:trPr>
          <w:trHeight w:val="85"/>
        </w:trPr>
        <w:tc>
          <w:tcPr>
            <w:tcW w:w="3378" w:type="pct"/>
            <w:tcBorders>
              <w:top w:val="nil"/>
              <w:left w:val="nil"/>
              <w:bottom w:val="nil"/>
              <w:right w:val="nil"/>
            </w:tcBorders>
            <w:shd w:val="clear" w:color="auto" w:fill="auto"/>
            <w:vAlign w:val="center"/>
            <w:hideMark/>
          </w:tcPr>
          <w:p w14:paraId="0DDB6E2F"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361EC7CF"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5E415A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A1FB67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CF8FB25" w14:textId="77777777" w:rsidTr="00DA1AE5">
        <w:trPr>
          <w:trHeight w:val="85"/>
        </w:trPr>
        <w:tc>
          <w:tcPr>
            <w:tcW w:w="3378" w:type="pct"/>
            <w:tcBorders>
              <w:top w:val="nil"/>
              <w:left w:val="nil"/>
              <w:bottom w:val="nil"/>
              <w:right w:val="nil"/>
            </w:tcBorders>
            <w:shd w:val="clear" w:color="auto" w:fill="auto"/>
            <w:vAlign w:val="center"/>
            <w:hideMark/>
          </w:tcPr>
          <w:p w14:paraId="61A2A6A4"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Zakład Gospodarowania Nieruchomościami</w:t>
            </w:r>
          </w:p>
        </w:tc>
        <w:tc>
          <w:tcPr>
            <w:tcW w:w="480" w:type="pct"/>
            <w:tcBorders>
              <w:top w:val="nil"/>
              <w:left w:val="nil"/>
              <w:bottom w:val="nil"/>
              <w:right w:val="nil"/>
            </w:tcBorders>
            <w:shd w:val="clear" w:color="auto" w:fill="auto"/>
            <w:vAlign w:val="center"/>
            <w:hideMark/>
          </w:tcPr>
          <w:p w14:paraId="37DFD27F"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209B21B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A69193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4D96473" w14:textId="77777777" w:rsidTr="00DA1AE5">
        <w:trPr>
          <w:trHeight w:val="85"/>
        </w:trPr>
        <w:tc>
          <w:tcPr>
            <w:tcW w:w="3378" w:type="pct"/>
            <w:tcBorders>
              <w:top w:val="nil"/>
              <w:left w:val="nil"/>
              <w:bottom w:val="nil"/>
              <w:right w:val="nil"/>
            </w:tcBorders>
            <w:shd w:val="clear" w:color="auto" w:fill="auto"/>
            <w:vAlign w:val="center"/>
            <w:hideMark/>
          </w:tcPr>
          <w:p w14:paraId="66C77BB4"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0DE18A4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081754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17C9E8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9167FE7" w14:textId="77777777" w:rsidTr="00DA1AE5">
        <w:trPr>
          <w:trHeight w:val="85"/>
        </w:trPr>
        <w:tc>
          <w:tcPr>
            <w:tcW w:w="3378" w:type="pct"/>
            <w:tcBorders>
              <w:top w:val="nil"/>
              <w:left w:val="nil"/>
              <w:bottom w:val="nil"/>
              <w:right w:val="nil"/>
            </w:tcBorders>
            <w:shd w:val="clear" w:color="auto" w:fill="auto"/>
            <w:vAlign w:val="center"/>
            <w:hideMark/>
          </w:tcPr>
          <w:p w14:paraId="62EF6259"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70007</w:t>
            </w:r>
          </w:p>
        </w:tc>
        <w:tc>
          <w:tcPr>
            <w:tcW w:w="480" w:type="pct"/>
            <w:tcBorders>
              <w:top w:val="nil"/>
              <w:left w:val="nil"/>
              <w:bottom w:val="nil"/>
              <w:right w:val="nil"/>
            </w:tcBorders>
            <w:shd w:val="clear" w:color="auto" w:fill="auto"/>
            <w:vAlign w:val="center"/>
            <w:hideMark/>
          </w:tcPr>
          <w:p w14:paraId="149CD09E"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5EFC008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4AD580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BBF1C94" w14:textId="77777777" w:rsidTr="00DA1AE5">
        <w:trPr>
          <w:trHeight w:val="85"/>
        </w:trPr>
        <w:tc>
          <w:tcPr>
            <w:tcW w:w="3378" w:type="pct"/>
            <w:tcBorders>
              <w:top w:val="nil"/>
              <w:left w:val="nil"/>
              <w:bottom w:val="nil"/>
              <w:right w:val="nil"/>
            </w:tcBorders>
            <w:shd w:val="clear" w:color="auto" w:fill="auto"/>
            <w:vAlign w:val="center"/>
            <w:hideMark/>
          </w:tcPr>
          <w:p w14:paraId="3F356A5B"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7F3DE9B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53B13D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6746E7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9059489" w14:textId="77777777" w:rsidTr="00DA1AE5">
        <w:trPr>
          <w:trHeight w:val="85"/>
        </w:trPr>
        <w:tc>
          <w:tcPr>
            <w:tcW w:w="3378" w:type="pct"/>
            <w:tcBorders>
              <w:top w:val="nil"/>
              <w:left w:val="nil"/>
              <w:bottom w:val="nil"/>
              <w:right w:val="nil"/>
            </w:tcBorders>
            <w:shd w:val="clear" w:color="auto" w:fill="auto"/>
            <w:vAlign w:val="center"/>
            <w:hideMark/>
          </w:tcPr>
          <w:p w14:paraId="6DB846EF"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vAlign w:val="bottom"/>
            <w:hideMark/>
          </w:tcPr>
          <w:p w14:paraId="518631B0"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42D185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10A73B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C2E0C1C" w14:textId="77777777" w:rsidTr="00DA1AE5">
        <w:trPr>
          <w:trHeight w:val="85"/>
        </w:trPr>
        <w:tc>
          <w:tcPr>
            <w:tcW w:w="3378" w:type="pct"/>
            <w:tcBorders>
              <w:top w:val="nil"/>
              <w:left w:val="nil"/>
              <w:bottom w:val="nil"/>
              <w:right w:val="nil"/>
            </w:tcBorders>
            <w:shd w:val="clear" w:color="auto" w:fill="auto"/>
            <w:vAlign w:val="center"/>
            <w:hideMark/>
          </w:tcPr>
          <w:p w14:paraId="26202503" w14:textId="77777777" w:rsidR="00DA1AE5" w:rsidRPr="00DA1AE5" w:rsidRDefault="00DA1AE5" w:rsidP="00DA1AE5">
            <w:pPr>
              <w:spacing w:line="240" w:lineRule="auto"/>
              <w:rPr>
                <w:sz w:val="12"/>
                <w:szCs w:val="12"/>
              </w:rPr>
            </w:pPr>
            <w:r w:rsidRPr="00DA1AE5">
              <w:rPr>
                <w:sz w:val="12"/>
                <w:szCs w:val="12"/>
              </w:rPr>
              <w:t>remonty ogółem, z tego:</w:t>
            </w:r>
          </w:p>
        </w:tc>
        <w:tc>
          <w:tcPr>
            <w:tcW w:w="480" w:type="pct"/>
            <w:tcBorders>
              <w:top w:val="nil"/>
              <w:left w:val="nil"/>
              <w:bottom w:val="nil"/>
              <w:right w:val="nil"/>
            </w:tcBorders>
            <w:shd w:val="clear" w:color="auto" w:fill="auto"/>
            <w:vAlign w:val="bottom"/>
            <w:hideMark/>
          </w:tcPr>
          <w:p w14:paraId="3A38A461"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2A06F13C" w14:textId="77777777" w:rsidR="00DA1AE5" w:rsidRPr="00DA1AE5" w:rsidRDefault="00DA1AE5" w:rsidP="00DA1AE5">
            <w:pPr>
              <w:spacing w:line="240" w:lineRule="auto"/>
              <w:jc w:val="right"/>
              <w:rPr>
                <w:sz w:val="12"/>
                <w:szCs w:val="12"/>
              </w:rPr>
            </w:pPr>
            <w:r w:rsidRPr="00DA1AE5">
              <w:rPr>
                <w:sz w:val="12"/>
                <w:szCs w:val="12"/>
              </w:rPr>
              <w:t>9 700 000</w:t>
            </w:r>
          </w:p>
        </w:tc>
        <w:tc>
          <w:tcPr>
            <w:tcW w:w="571" w:type="pct"/>
            <w:tcBorders>
              <w:top w:val="nil"/>
              <w:left w:val="nil"/>
              <w:bottom w:val="nil"/>
              <w:right w:val="nil"/>
            </w:tcBorders>
            <w:shd w:val="clear" w:color="auto" w:fill="auto"/>
            <w:noWrap/>
            <w:vAlign w:val="center"/>
            <w:hideMark/>
          </w:tcPr>
          <w:p w14:paraId="67615606" w14:textId="77777777" w:rsidR="00DA1AE5" w:rsidRPr="00DA1AE5" w:rsidRDefault="00DA1AE5" w:rsidP="00DA1AE5">
            <w:pPr>
              <w:spacing w:line="240" w:lineRule="auto"/>
              <w:jc w:val="right"/>
              <w:rPr>
                <w:sz w:val="12"/>
                <w:szCs w:val="12"/>
              </w:rPr>
            </w:pPr>
          </w:p>
        </w:tc>
      </w:tr>
      <w:tr w:rsidR="00DA1AE5" w:rsidRPr="00DA1AE5" w14:paraId="51FAEE0B" w14:textId="77777777" w:rsidTr="00DA1AE5">
        <w:trPr>
          <w:trHeight w:val="85"/>
        </w:trPr>
        <w:tc>
          <w:tcPr>
            <w:tcW w:w="3378" w:type="pct"/>
            <w:tcBorders>
              <w:top w:val="nil"/>
              <w:left w:val="nil"/>
              <w:bottom w:val="nil"/>
              <w:right w:val="nil"/>
            </w:tcBorders>
            <w:shd w:val="clear" w:color="auto" w:fill="auto"/>
            <w:vAlign w:val="center"/>
            <w:hideMark/>
          </w:tcPr>
          <w:p w14:paraId="2D933F2D" w14:textId="77777777" w:rsidR="00DA1AE5" w:rsidRPr="00DA1AE5" w:rsidRDefault="00DA1AE5" w:rsidP="00DA1AE5">
            <w:pPr>
              <w:spacing w:line="240" w:lineRule="auto"/>
              <w:rPr>
                <w:i/>
                <w:iCs/>
                <w:sz w:val="12"/>
                <w:szCs w:val="12"/>
              </w:rPr>
            </w:pPr>
            <w:r w:rsidRPr="00DA1AE5">
              <w:rPr>
                <w:i/>
                <w:iCs/>
                <w:sz w:val="12"/>
                <w:szCs w:val="12"/>
              </w:rPr>
              <w:t xml:space="preserve"> - remonty budynków i elementów lokali miasta</w:t>
            </w:r>
          </w:p>
        </w:tc>
        <w:tc>
          <w:tcPr>
            <w:tcW w:w="480" w:type="pct"/>
            <w:tcBorders>
              <w:top w:val="nil"/>
              <w:left w:val="nil"/>
              <w:bottom w:val="nil"/>
              <w:right w:val="nil"/>
            </w:tcBorders>
            <w:shd w:val="clear" w:color="auto" w:fill="auto"/>
            <w:vAlign w:val="bottom"/>
            <w:hideMark/>
          </w:tcPr>
          <w:p w14:paraId="04EB7340"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57B0FFD1" w14:textId="77777777" w:rsidR="00DA1AE5" w:rsidRPr="00DA1AE5" w:rsidRDefault="00DA1AE5" w:rsidP="00DA1AE5">
            <w:pPr>
              <w:spacing w:line="240" w:lineRule="auto"/>
              <w:jc w:val="right"/>
              <w:rPr>
                <w:i/>
                <w:iCs/>
                <w:sz w:val="12"/>
                <w:szCs w:val="12"/>
              </w:rPr>
            </w:pPr>
            <w:r w:rsidRPr="00DA1AE5">
              <w:rPr>
                <w:i/>
                <w:iCs/>
                <w:sz w:val="12"/>
                <w:szCs w:val="12"/>
              </w:rPr>
              <w:t>5 100 000</w:t>
            </w:r>
          </w:p>
        </w:tc>
        <w:tc>
          <w:tcPr>
            <w:tcW w:w="571" w:type="pct"/>
            <w:tcBorders>
              <w:top w:val="nil"/>
              <w:left w:val="nil"/>
              <w:bottom w:val="nil"/>
              <w:right w:val="nil"/>
            </w:tcBorders>
            <w:shd w:val="clear" w:color="auto" w:fill="auto"/>
            <w:noWrap/>
            <w:vAlign w:val="center"/>
            <w:hideMark/>
          </w:tcPr>
          <w:p w14:paraId="3C52DD27" w14:textId="77777777" w:rsidR="00DA1AE5" w:rsidRPr="00DA1AE5" w:rsidRDefault="00DA1AE5" w:rsidP="00DA1AE5">
            <w:pPr>
              <w:spacing w:line="240" w:lineRule="auto"/>
              <w:jc w:val="right"/>
              <w:rPr>
                <w:i/>
                <w:iCs/>
                <w:sz w:val="12"/>
                <w:szCs w:val="12"/>
              </w:rPr>
            </w:pPr>
          </w:p>
        </w:tc>
      </w:tr>
      <w:tr w:rsidR="00DA1AE5" w:rsidRPr="00DA1AE5" w14:paraId="434C970B" w14:textId="77777777" w:rsidTr="00DA1AE5">
        <w:trPr>
          <w:trHeight w:val="85"/>
        </w:trPr>
        <w:tc>
          <w:tcPr>
            <w:tcW w:w="3378" w:type="pct"/>
            <w:tcBorders>
              <w:top w:val="nil"/>
              <w:left w:val="nil"/>
              <w:bottom w:val="nil"/>
              <w:right w:val="nil"/>
            </w:tcBorders>
            <w:shd w:val="clear" w:color="auto" w:fill="auto"/>
            <w:vAlign w:val="center"/>
            <w:hideMark/>
          </w:tcPr>
          <w:p w14:paraId="228B03C6" w14:textId="77777777" w:rsidR="00DA1AE5" w:rsidRPr="00DA1AE5" w:rsidRDefault="00DA1AE5" w:rsidP="00DA1AE5">
            <w:pPr>
              <w:spacing w:line="240" w:lineRule="auto"/>
              <w:rPr>
                <w:i/>
                <w:iCs/>
                <w:sz w:val="12"/>
                <w:szCs w:val="12"/>
              </w:rPr>
            </w:pPr>
            <w:r w:rsidRPr="00DA1AE5">
              <w:rPr>
                <w:i/>
                <w:iCs/>
                <w:sz w:val="12"/>
                <w:szCs w:val="12"/>
              </w:rPr>
              <w:t xml:space="preserve"> - remont 140 szt. pustostanów </w:t>
            </w:r>
          </w:p>
        </w:tc>
        <w:tc>
          <w:tcPr>
            <w:tcW w:w="480" w:type="pct"/>
            <w:tcBorders>
              <w:top w:val="nil"/>
              <w:left w:val="nil"/>
              <w:bottom w:val="nil"/>
              <w:right w:val="nil"/>
            </w:tcBorders>
            <w:shd w:val="clear" w:color="auto" w:fill="auto"/>
            <w:vAlign w:val="bottom"/>
            <w:hideMark/>
          </w:tcPr>
          <w:p w14:paraId="4A1C8C5C"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44417F90" w14:textId="77777777" w:rsidR="00DA1AE5" w:rsidRPr="00DA1AE5" w:rsidRDefault="00DA1AE5" w:rsidP="00DA1AE5">
            <w:pPr>
              <w:spacing w:line="240" w:lineRule="auto"/>
              <w:jc w:val="right"/>
              <w:rPr>
                <w:i/>
                <w:iCs/>
                <w:sz w:val="12"/>
                <w:szCs w:val="12"/>
              </w:rPr>
            </w:pPr>
            <w:r w:rsidRPr="00DA1AE5">
              <w:rPr>
                <w:i/>
                <w:iCs/>
                <w:sz w:val="12"/>
                <w:szCs w:val="12"/>
              </w:rPr>
              <w:t>4 500 000</w:t>
            </w:r>
          </w:p>
        </w:tc>
        <w:tc>
          <w:tcPr>
            <w:tcW w:w="571" w:type="pct"/>
            <w:tcBorders>
              <w:top w:val="nil"/>
              <w:left w:val="nil"/>
              <w:bottom w:val="nil"/>
              <w:right w:val="nil"/>
            </w:tcBorders>
            <w:shd w:val="clear" w:color="auto" w:fill="auto"/>
            <w:noWrap/>
            <w:vAlign w:val="center"/>
            <w:hideMark/>
          </w:tcPr>
          <w:p w14:paraId="1FC77E7F" w14:textId="77777777" w:rsidR="00DA1AE5" w:rsidRPr="00DA1AE5" w:rsidRDefault="00DA1AE5" w:rsidP="00DA1AE5">
            <w:pPr>
              <w:spacing w:line="240" w:lineRule="auto"/>
              <w:jc w:val="right"/>
              <w:rPr>
                <w:i/>
                <w:iCs/>
                <w:sz w:val="12"/>
                <w:szCs w:val="12"/>
              </w:rPr>
            </w:pPr>
          </w:p>
        </w:tc>
      </w:tr>
      <w:tr w:rsidR="00DA1AE5" w:rsidRPr="00DA1AE5" w14:paraId="209A687D" w14:textId="77777777" w:rsidTr="00DA1AE5">
        <w:trPr>
          <w:trHeight w:val="85"/>
        </w:trPr>
        <w:tc>
          <w:tcPr>
            <w:tcW w:w="3378" w:type="pct"/>
            <w:tcBorders>
              <w:top w:val="nil"/>
              <w:left w:val="nil"/>
              <w:bottom w:val="nil"/>
              <w:right w:val="nil"/>
            </w:tcBorders>
            <w:shd w:val="clear" w:color="auto" w:fill="auto"/>
            <w:vAlign w:val="center"/>
            <w:hideMark/>
          </w:tcPr>
          <w:p w14:paraId="6C4B50B8" w14:textId="77777777" w:rsidR="00DA1AE5" w:rsidRPr="00DA1AE5" w:rsidRDefault="00DA1AE5" w:rsidP="00DA1AE5">
            <w:pPr>
              <w:spacing w:line="240" w:lineRule="auto"/>
              <w:rPr>
                <w:i/>
                <w:iCs/>
                <w:sz w:val="12"/>
                <w:szCs w:val="12"/>
              </w:rPr>
            </w:pPr>
            <w:r w:rsidRPr="00DA1AE5">
              <w:rPr>
                <w:i/>
                <w:iCs/>
                <w:sz w:val="12"/>
                <w:szCs w:val="12"/>
              </w:rPr>
              <w:t xml:space="preserve"> - wynikające z decyzji PINB</w:t>
            </w:r>
          </w:p>
        </w:tc>
        <w:tc>
          <w:tcPr>
            <w:tcW w:w="480" w:type="pct"/>
            <w:tcBorders>
              <w:top w:val="nil"/>
              <w:left w:val="nil"/>
              <w:bottom w:val="nil"/>
              <w:right w:val="nil"/>
            </w:tcBorders>
            <w:shd w:val="clear" w:color="auto" w:fill="auto"/>
            <w:vAlign w:val="bottom"/>
            <w:hideMark/>
          </w:tcPr>
          <w:p w14:paraId="206486E0"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4B9705BB" w14:textId="77777777" w:rsidR="00DA1AE5" w:rsidRPr="00DA1AE5" w:rsidRDefault="00DA1AE5" w:rsidP="00DA1AE5">
            <w:pPr>
              <w:spacing w:line="240" w:lineRule="auto"/>
              <w:jc w:val="right"/>
              <w:rPr>
                <w:i/>
                <w:iCs/>
                <w:sz w:val="12"/>
                <w:szCs w:val="12"/>
              </w:rPr>
            </w:pPr>
            <w:r w:rsidRPr="00DA1AE5">
              <w:rPr>
                <w:i/>
                <w:iCs/>
                <w:sz w:val="12"/>
                <w:szCs w:val="12"/>
              </w:rPr>
              <w:t>100 000</w:t>
            </w:r>
          </w:p>
        </w:tc>
        <w:tc>
          <w:tcPr>
            <w:tcW w:w="571" w:type="pct"/>
            <w:tcBorders>
              <w:top w:val="nil"/>
              <w:left w:val="nil"/>
              <w:bottom w:val="nil"/>
              <w:right w:val="nil"/>
            </w:tcBorders>
            <w:shd w:val="clear" w:color="auto" w:fill="auto"/>
            <w:noWrap/>
            <w:vAlign w:val="center"/>
            <w:hideMark/>
          </w:tcPr>
          <w:p w14:paraId="7BC3C646" w14:textId="77777777" w:rsidR="00DA1AE5" w:rsidRPr="00DA1AE5" w:rsidRDefault="00DA1AE5" w:rsidP="00DA1AE5">
            <w:pPr>
              <w:spacing w:line="240" w:lineRule="auto"/>
              <w:jc w:val="right"/>
              <w:rPr>
                <w:i/>
                <w:iCs/>
                <w:sz w:val="12"/>
                <w:szCs w:val="12"/>
              </w:rPr>
            </w:pPr>
          </w:p>
        </w:tc>
      </w:tr>
      <w:tr w:rsidR="00DA1AE5" w:rsidRPr="00DA1AE5" w14:paraId="63526F47" w14:textId="77777777" w:rsidTr="00DA1AE5">
        <w:trPr>
          <w:trHeight w:val="85"/>
        </w:trPr>
        <w:tc>
          <w:tcPr>
            <w:tcW w:w="3378" w:type="pct"/>
            <w:tcBorders>
              <w:top w:val="nil"/>
              <w:left w:val="nil"/>
              <w:bottom w:val="nil"/>
              <w:right w:val="nil"/>
            </w:tcBorders>
            <w:shd w:val="clear" w:color="auto" w:fill="auto"/>
            <w:vAlign w:val="center"/>
            <w:hideMark/>
          </w:tcPr>
          <w:p w14:paraId="5EA73D07" w14:textId="77777777" w:rsidR="00DA1AE5" w:rsidRPr="00DA1AE5" w:rsidRDefault="00DA1AE5" w:rsidP="00DA1AE5">
            <w:pPr>
              <w:spacing w:line="240" w:lineRule="auto"/>
              <w:rPr>
                <w:sz w:val="12"/>
                <w:szCs w:val="12"/>
              </w:rPr>
            </w:pPr>
            <w:r w:rsidRPr="00DA1AE5">
              <w:rPr>
                <w:sz w:val="12"/>
                <w:szCs w:val="12"/>
              </w:rPr>
              <w:t>ekspertyzy, analizy, opinie</w:t>
            </w:r>
          </w:p>
        </w:tc>
        <w:tc>
          <w:tcPr>
            <w:tcW w:w="480" w:type="pct"/>
            <w:tcBorders>
              <w:top w:val="nil"/>
              <w:left w:val="nil"/>
              <w:bottom w:val="nil"/>
              <w:right w:val="nil"/>
            </w:tcBorders>
            <w:shd w:val="clear" w:color="auto" w:fill="auto"/>
            <w:vAlign w:val="bottom"/>
            <w:hideMark/>
          </w:tcPr>
          <w:p w14:paraId="50DD298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F8F2723" w14:textId="77777777" w:rsidR="00DA1AE5" w:rsidRPr="00DA1AE5" w:rsidRDefault="00DA1AE5" w:rsidP="00DA1AE5">
            <w:pPr>
              <w:spacing w:line="240" w:lineRule="auto"/>
              <w:jc w:val="right"/>
              <w:rPr>
                <w:sz w:val="12"/>
                <w:szCs w:val="12"/>
              </w:rPr>
            </w:pPr>
            <w:r w:rsidRPr="00DA1AE5">
              <w:rPr>
                <w:sz w:val="12"/>
                <w:szCs w:val="12"/>
              </w:rPr>
              <w:t>60 000</w:t>
            </w:r>
          </w:p>
        </w:tc>
        <w:tc>
          <w:tcPr>
            <w:tcW w:w="571" w:type="pct"/>
            <w:tcBorders>
              <w:top w:val="nil"/>
              <w:left w:val="nil"/>
              <w:bottom w:val="nil"/>
              <w:right w:val="nil"/>
            </w:tcBorders>
            <w:shd w:val="clear" w:color="auto" w:fill="auto"/>
            <w:noWrap/>
            <w:vAlign w:val="center"/>
            <w:hideMark/>
          </w:tcPr>
          <w:p w14:paraId="41DD56A9" w14:textId="77777777" w:rsidR="00DA1AE5" w:rsidRPr="00DA1AE5" w:rsidRDefault="00DA1AE5" w:rsidP="00DA1AE5">
            <w:pPr>
              <w:spacing w:line="240" w:lineRule="auto"/>
              <w:jc w:val="right"/>
              <w:rPr>
                <w:sz w:val="12"/>
                <w:szCs w:val="12"/>
              </w:rPr>
            </w:pPr>
          </w:p>
        </w:tc>
      </w:tr>
      <w:tr w:rsidR="00DA1AE5" w:rsidRPr="00DA1AE5" w14:paraId="2A09D264" w14:textId="77777777" w:rsidTr="00DA1AE5">
        <w:trPr>
          <w:trHeight w:val="85"/>
        </w:trPr>
        <w:tc>
          <w:tcPr>
            <w:tcW w:w="3378" w:type="pct"/>
            <w:tcBorders>
              <w:top w:val="nil"/>
              <w:left w:val="nil"/>
              <w:bottom w:val="nil"/>
              <w:right w:val="nil"/>
            </w:tcBorders>
            <w:shd w:val="clear" w:color="auto" w:fill="auto"/>
            <w:vAlign w:val="center"/>
            <w:hideMark/>
          </w:tcPr>
          <w:p w14:paraId="6C83E77C" w14:textId="77777777" w:rsidR="00DA1AE5" w:rsidRPr="00DA1AE5" w:rsidRDefault="00DA1AE5" w:rsidP="00DA1AE5">
            <w:pPr>
              <w:spacing w:line="240" w:lineRule="auto"/>
              <w:rPr>
                <w:sz w:val="12"/>
                <w:szCs w:val="12"/>
              </w:rPr>
            </w:pPr>
            <w:r w:rsidRPr="00DA1AE5">
              <w:rPr>
                <w:sz w:val="12"/>
                <w:szCs w:val="12"/>
              </w:rPr>
              <w:t>podatek od towarów i usług (VAT)</w:t>
            </w:r>
          </w:p>
        </w:tc>
        <w:tc>
          <w:tcPr>
            <w:tcW w:w="480" w:type="pct"/>
            <w:tcBorders>
              <w:top w:val="nil"/>
              <w:left w:val="nil"/>
              <w:bottom w:val="nil"/>
              <w:right w:val="nil"/>
            </w:tcBorders>
            <w:shd w:val="clear" w:color="auto" w:fill="auto"/>
            <w:vAlign w:val="bottom"/>
            <w:hideMark/>
          </w:tcPr>
          <w:p w14:paraId="1B546115"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F1D1ECD" w14:textId="77777777" w:rsidR="00DA1AE5" w:rsidRPr="00DA1AE5" w:rsidRDefault="00DA1AE5" w:rsidP="00DA1AE5">
            <w:pPr>
              <w:spacing w:line="240" w:lineRule="auto"/>
              <w:jc w:val="right"/>
              <w:rPr>
                <w:sz w:val="12"/>
                <w:szCs w:val="12"/>
              </w:rPr>
            </w:pPr>
            <w:r w:rsidRPr="00DA1AE5">
              <w:rPr>
                <w:sz w:val="12"/>
                <w:szCs w:val="12"/>
              </w:rPr>
              <w:t>15 000</w:t>
            </w:r>
          </w:p>
        </w:tc>
        <w:tc>
          <w:tcPr>
            <w:tcW w:w="571" w:type="pct"/>
            <w:tcBorders>
              <w:top w:val="nil"/>
              <w:left w:val="nil"/>
              <w:bottom w:val="nil"/>
              <w:right w:val="nil"/>
            </w:tcBorders>
            <w:shd w:val="clear" w:color="auto" w:fill="auto"/>
            <w:noWrap/>
            <w:vAlign w:val="center"/>
            <w:hideMark/>
          </w:tcPr>
          <w:p w14:paraId="6B334C7A" w14:textId="77777777" w:rsidR="00DA1AE5" w:rsidRPr="00DA1AE5" w:rsidRDefault="00DA1AE5" w:rsidP="00DA1AE5">
            <w:pPr>
              <w:spacing w:line="240" w:lineRule="auto"/>
              <w:jc w:val="right"/>
              <w:rPr>
                <w:sz w:val="12"/>
                <w:szCs w:val="12"/>
              </w:rPr>
            </w:pPr>
          </w:p>
        </w:tc>
      </w:tr>
      <w:tr w:rsidR="00DA1AE5" w:rsidRPr="00DA1AE5" w14:paraId="7B608511" w14:textId="77777777" w:rsidTr="00DA1AE5">
        <w:trPr>
          <w:trHeight w:val="85"/>
        </w:trPr>
        <w:tc>
          <w:tcPr>
            <w:tcW w:w="3378" w:type="pct"/>
            <w:tcBorders>
              <w:top w:val="nil"/>
              <w:left w:val="nil"/>
              <w:bottom w:val="nil"/>
              <w:right w:val="nil"/>
            </w:tcBorders>
            <w:shd w:val="clear" w:color="auto" w:fill="auto"/>
            <w:vAlign w:val="center"/>
            <w:hideMark/>
          </w:tcPr>
          <w:p w14:paraId="55D919B9"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04BCAE6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57BFB0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05A830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D7EE0CA" w14:textId="77777777" w:rsidTr="00DA1AE5">
        <w:trPr>
          <w:trHeight w:val="85"/>
        </w:trPr>
        <w:tc>
          <w:tcPr>
            <w:tcW w:w="3378" w:type="pct"/>
            <w:tcBorders>
              <w:top w:val="nil"/>
              <w:left w:val="nil"/>
              <w:bottom w:val="nil"/>
              <w:right w:val="nil"/>
            </w:tcBorders>
            <w:shd w:val="clear" w:color="auto" w:fill="auto"/>
            <w:vAlign w:val="center"/>
            <w:hideMark/>
          </w:tcPr>
          <w:p w14:paraId="40DDD6DC"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vAlign w:val="bottom"/>
            <w:hideMark/>
          </w:tcPr>
          <w:p w14:paraId="19888F2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6E8FE8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37A14D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B1D87AF" w14:textId="77777777" w:rsidTr="00DA1AE5">
        <w:trPr>
          <w:trHeight w:val="85"/>
        </w:trPr>
        <w:tc>
          <w:tcPr>
            <w:tcW w:w="3378" w:type="pct"/>
            <w:tcBorders>
              <w:top w:val="nil"/>
              <w:left w:val="nil"/>
              <w:bottom w:val="nil"/>
              <w:right w:val="nil"/>
            </w:tcBorders>
            <w:shd w:val="clear" w:color="auto" w:fill="auto"/>
            <w:vAlign w:val="center"/>
            <w:hideMark/>
          </w:tcPr>
          <w:p w14:paraId="578266F2" w14:textId="77777777" w:rsidR="00DA1AE5" w:rsidRPr="00DA1AE5" w:rsidRDefault="00DA1AE5" w:rsidP="00DA1AE5">
            <w:pPr>
              <w:spacing w:line="240" w:lineRule="auto"/>
              <w:rPr>
                <w:i/>
                <w:iCs/>
                <w:sz w:val="12"/>
                <w:szCs w:val="12"/>
              </w:rPr>
            </w:pPr>
            <w:r w:rsidRPr="00DA1AE5">
              <w:rPr>
                <w:i/>
                <w:iCs/>
                <w:sz w:val="12"/>
                <w:szCs w:val="12"/>
              </w:rPr>
              <w:t xml:space="preserve">1. Ustawa z dnia 24 czerwca 1994 r. o własności lokali  </w:t>
            </w:r>
          </w:p>
        </w:tc>
        <w:tc>
          <w:tcPr>
            <w:tcW w:w="480" w:type="pct"/>
            <w:tcBorders>
              <w:top w:val="nil"/>
              <w:left w:val="nil"/>
              <w:bottom w:val="nil"/>
              <w:right w:val="nil"/>
            </w:tcBorders>
            <w:shd w:val="clear" w:color="auto" w:fill="auto"/>
            <w:vAlign w:val="center"/>
            <w:hideMark/>
          </w:tcPr>
          <w:p w14:paraId="40B42948"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5AA0810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A83BE0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564817A" w14:textId="77777777" w:rsidTr="00DA1AE5">
        <w:trPr>
          <w:trHeight w:val="85"/>
        </w:trPr>
        <w:tc>
          <w:tcPr>
            <w:tcW w:w="3378" w:type="pct"/>
            <w:tcBorders>
              <w:top w:val="nil"/>
              <w:left w:val="nil"/>
              <w:bottom w:val="nil"/>
              <w:right w:val="nil"/>
            </w:tcBorders>
            <w:shd w:val="clear" w:color="auto" w:fill="auto"/>
            <w:vAlign w:val="center"/>
            <w:hideMark/>
          </w:tcPr>
          <w:p w14:paraId="06EAEB17" w14:textId="77777777" w:rsidR="00DA1AE5" w:rsidRPr="00DA1AE5" w:rsidRDefault="00DA1AE5" w:rsidP="00DA1AE5">
            <w:pPr>
              <w:spacing w:line="240" w:lineRule="auto"/>
              <w:rPr>
                <w:i/>
                <w:iCs/>
                <w:sz w:val="12"/>
                <w:szCs w:val="12"/>
              </w:rPr>
            </w:pPr>
            <w:r w:rsidRPr="00DA1AE5">
              <w:rPr>
                <w:i/>
                <w:iCs/>
                <w:sz w:val="12"/>
                <w:szCs w:val="12"/>
              </w:rPr>
              <w:t xml:space="preserve">2. Ustawa z dnia 21 czerwca 2001 r. o ochronie praw lokatorów, mieszkaniowym zasobie gminy i o zmianie Kodeksu cywilnego </w:t>
            </w:r>
          </w:p>
        </w:tc>
        <w:tc>
          <w:tcPr>
            <w:tcW w:w="480" w:type="pct"/>
            <w:tcBorders>
              <w:top w:val="nil"/>
              <w:left w:val="nil"/>
              <w:bottom w:val="nil"/>
              <w:right w:val="nil"/>
            </w:tcBorders>
            <w:shd w:val="clear" w:color="auto" w:fill="auto"/>
            <w:vAlign w:val="center"/>
            <w:hideMark/>
          </w:tcPr>
          <w:p w14:paraId="7D4992C4"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0A90590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EB308C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DE6FCC6" w14:textId="77777777" w:rsidTr="00DA1AE5">
        <w:trPr>
          <w:trHeight w:val="85"/>
        </w:trPr>
        <w:tc>
          <w:tcPr>
            <w:tcW w:w="3378" w:type="pct"/>
            <w:tcBorders>
              <w:top w:val="nil"/>
              <w:left w:val="nil"/>
              <w:bottom w:val="nil"/>
              <w:right w:val="nil"/>
            </w:tcBorders>
            <w:shd w:val="clear" w:color="auto" w:fill="auto"/>
            <w:vAlign w:val="center"/>
            <w:hideMark/>
          </w:tcPr>
          <w:p w14:paraId="4BC7EE3A"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500AF6C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FAAADC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1D9719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CBEC041" w14:textId="77777777" w:rsidTr="00DA1AE5">
        <w:trPr>
          <w:trHeight w:val="85"/>
        </w:trPr>
        <w:tc>
          <w:tcPr>
            <w:tcW w:w="3378" w:type="pct"/>
            <w:tcBorders>
              <w:top w:val="nil"/>
              <w:left w:val="nil"/>
              <w:bottom w:val="nil"/>
              <w:right w:val="nil"/>
            </w:tcBorders>
            <w:shd w:val="clear" w:color="000000" w:fill="EAF1F6"/>
            <w:vAlign w:val="center"/>
            <w:hideMark/>
          </w:tcPr>
          <w:p w14:paraId="517C391B" w14:textId="77777777" w:rsidR="00DA1AE5" w:rsidRPr="00DA1AE5" w:rsidRDefault="00DA1AE5" w:rsidP="00DA1AE5">
            <w:pPr>
              <w:spacing w:line="240" w:lineRule="auto"/>
              <w:rPr>
                <w:b/>
                <w:bCs/>
                <w:sz w:val="12"/>
                <w:szCs w:val="12"/>
              </w:rPr>
            </w:pPr>
            <w:r w:rsidRPr="00DA1AE5">
              <w:rPr>
                <w:b/>
                <w:bCs/>
                <w:sz w:val="12"/>
                <w:szCs w:val="12"/>
              </w:rPr>
              <w:t>Utrzymanie jednostek gospodarujących zasobem komunalnym - zadanie 3</w:t>
            </w:r>
          </w:p>
        </w:tc>
        <w:tc>
          <w:tcPr>
            <w:tcW w:w="480" w:type="pct"/>
            <w:tcBorders>
              <w:top w:val="nil"/>
              <w:left w:val="nil"/>
              <w:bottom w:val="nil"/>
              <w:right w:val="nil"/>
            </w:tcBorders>
            <w:shd w:val="clear" w:color="000000" w:fill="EAF1F6"/>
            <w:vAlign w:val="center"/>
            <w:hideMark/>
          </w:tcPr>
          <w:p w14:paraId="25A7A058"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2ABF1A26"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005AF6E8" w14:textId="77777777" w:rsidR="00DA1AE5" w:rsidRPr="00DA1AE5" w:rsidRDefault="00DA1AE5" w:rsidP="00DA1AE5">
            <w:pPr>
              <w:spacing w:line="240" w:lineRule="auto"/>
              <w:jc w:val="right"/>
              <w:rPr>
                <w:b/>
                <w:bCs/>
                <w:sz w:val="12"/>
                <w:szCs w:val="12"/>
              </w:rPr>
            </w:pPr>
            <w:r w:rsidRPr="00DA1AE5">
              <w:rPr>
                <w:b/>
                <w:bCs/>
                <w:sz w:val="12"/>
                <w:szCs w:val="12"/>
              </w:rPr>
              <w:t>59 841 950</w:t>
            </w:r>
          </w:p>
        </w:tc>
      </w:tr>
      <w:tr w:rsidR="00DA1AE5" w:rsidRPr="00DA1AE5" w14:paraId="76024A2B" w14:textId="77777777" w:rsidTr="00DA1AE5">
        <w:trPr>
          <w:trHeight w:val="85"/>
        </w:trPr>
        <w:tc>
          <w:tcPr>
            <w:tcW w:w="3378" w:type="pct"/>
            <w:tcBorders>
              <w:top w:val="nil"/>
              <w:left w:val="nil"/>
              <w:bottom w:val="nil"/>
              <w:right w:val="nil"/>
            </w:tcBorders>
            <w:shd w:val="clear" w:color="auto" w:fill="auto"/>
            <w:vAlign w:val="center"/>
            <w:hideMark/>
          </w:tcPr>
          <w:p w14:paraId="7CE24A43"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vAlign w:val="center"/>
            <w:hideMark/>
          </w:tcPr>
          <w:p w14:paraId="1047F3F7"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366F58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FE597E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E3B07AC" w14:textId="77777777" w:rsidTr="00DA1AE5">
        <w:trPr>
          <w:trHeight w:val="85"/>
        </w:trPr>
        <w:tc>
          <w:tcPr>
            <w:tcW w:w="3378" w:type="pct"/>
            <w:tcBorders>
              <w:top w:val="nil"/>
              <w:left w:val="nil"/>
              <w:bottom w:val="nil"/>
              <w:right w:val="nil"/>
            </w:tcBorders>
            <w:shd w:val="clear" w:color="auto" w:fill="auto"/>
            <w:vAlign w:val="center"/>
            <w:hideMark/>
          </w:tcPr>
          <w:p w14:paraId="50E4431D"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podejmowanie działań służących efektywnemu wykorzystaniu nieruchomości komunalnych Miasta</w:t>
            </w:r>
          </w:p>
        </w:tc>
        <w:tc>
          <w:tcPr>
            <w:tcW w:w="480" w:type="pct"/>
            <w:tcBorders>
              <w:top w:val="nil"/>
              <w:left w:val="nil"/>
              <w:bottom w:val="nil"/>
              <w:right w:val="nil"/>
            </w:tcBorders>
            <w:shd w:val="clear" w:color="auto" w:fill="auto"/>
            <w:vAlign w:val="center"/>
            <w:hideMark/>
          </w:tcPr>
          <w:p w14:paraId="5FEF942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0513E6E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78ED98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986BCE3" w14:textId="77777777" w:rsidTr="00DA1AE5">
        <w:trPr>
          <w:trHeight w:val="85"/>
        </w:trPr>
        <w:tc>
          <w:tcPr>
            <w:tcW w:w="3378" w:type="pct"/>
            <w:tcBorders>
              <w:top w:val="nil"/>
              <w:left w:val="nil"/>
              <w:bottom w:val="nil"/>
              <w:right w:val="nil"/>
            </w:tcBorders>
            <w:shd w:val="clear" w:color="auto" w:fill="auto"/>
            <w:vAlign w:val="center"/>
            <w:hideMark/>
          </w:tcPr>
          <w:p w14:paraId="69A23B35"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0FC6457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446468B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B12C11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F864EFE" w14:textId="77777777" w:rsidTr="00DA1AE5">
        <w:trPr>
          <w:trHeight w:val="85"/>
        </w:trPr>
        <w:tc>
          <w:tcPr>
            <w:tcW w:w="3378" w:type="pct"/>
            <w:tcBorders>
              <w:top w:val="nil"/>
              <w:left w:val="nil"/>
              <w:bottom w:val="nil"/>
              <w:right w:val="nil"/>
            </w:tcBorders>
            <w:shd w:val="clear" w:color="auto" w:fill="auto"/>
            <w:vAlign w:val="center"/>
            <w:hideMark/>
          </w:tcPr>
          <w:p w14:paraId="41094461"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Zakład Gospodarowania Nieruchomościami</w:t>
            </w:r>
          </w:p>
        </w:tc>
        <w:tc>
          <w:tcPr>
            <w:tcW w:w="480" w:type="pct"/>
            <w:tcBorders>
              <w:top w:val="nil"/>
              <w:left w:val="nil"/>
              <w:bottom w:val="nil"/>
              <w:right w:val="nil"/>
            </w:tcBorders>
            <w:shd w:val="clear" w:color="auto" w:fill="auto"/>
            <w:vAlign w:val="center"/>
            <w:hideMark/>
          </w:tcPr>
          <w:p w14:paraId="1B911714"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282F2BF0" w14:textId="77777777" w:rsidR="00DA1AE5" w:rsidRPr="00DA1AE5" w:rsidRDefault="00DA1AE5" w:rsidP="00DA1AE5">
            <w:pPr>
              <w:spacing w:line="240" w:lineRule="auto"/>
              <w:jc w:val="right"/>
              <w:rPr>
                <w:i/>
                <w:iCs/>
                <w:sz w:val="12"/>
                <w:szCs w:val="12"/>
              </w:rPr>
            </w:pPr>
            <w:r w:rsidRPr="00DA1AE5">
              <w:rPr>
                <w:i/>
                <w:iCs/>
                <w:sz w:val="12"/>
                <w:szCs w:val="12"/>
              </w:rPr>
              <w:t>59 841 950</w:t>
            </w:r>
          </w:p>
        </w:tc>
        <w:tc>
          <w:tcPr>
            <w:tcW w:w="571" w:type="pct"/>
            <w:tcBorders>
              <w:top w:val="nil"/>
              <w:left w:val="nil"/>
              <w:bottom w:val="nil"/>
              <w:right w:val="nil"/>
            </w:tcBorders>
            <w:shd w:val="clear" w:color="auto" w:fill="auto"/>
            <w:noWrap/>
            <w:vAlign w:val="center"/>
            <w:hideMark/>
          </w:tcPr>
          <w:p w14:paraId="34B56F94" w14:textId="77777777" w:rsidR="00DA1AE5" w:rsidRPr="00DA1AE5" w:rsidRDefault="00DA1AE5" w:rsidP="00DA1AE5">
            <w:pPr>
              <w:spacing w:line="240" w:lineRule="auto"/>
              <w:jc w:val="right"/>
              <w:rPr>
                <w:i/>
                <w:iCs/>
                <w:sz w:val="12"/>
                <w:szCs w:val="12"/>
              </w:rPr>
            </w:pPr>
          </w:p>
        </w:tc>
      </w:tr>
      <w:tr w:rsidR="00DA1AE5" w:rsidRPr="00DA1AE5" w14:paraId="21B72801" w14:textId="77777777" w:rsidTr="00DA1AE5">
        <w:trPr>
          <w:trHeight w:val="85"/>
        </w:trPr>
        <w:tc>
          <w:tcPr>
            <w:tcW w:w="3378" w:type="pct"/>
            <w:tcBorders>
              <w:top w:val="nil"/>
              <w:left w:val="nil"/>
              <w:bottom w:val="nil"/>
              <w:right w:val="nil"/>
            </w:tcBorders>
            <w:shd w:val="clear" w:color="auto" w:fill="auto"/>
            <w:vAlign w:val="center"/>
            <w:hideMark/>
          </w:tcPr>
          <w:p w14:paraId="4E91320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33390285"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D22893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0F63E0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FB0B176" w14:textId="77777777" w:rsidTr="00DA1AE5">
        <w:trPr>
          <w:trHeight w:val="85"/>
        </w:trPr>
        <w:tc>
          <w:tcPr>
            <w:tcW w:w="3378" w:type="pct"/>
            <w:tcBorders>
              <w:top w:val="nil"/>
              <w:left w:val="nil"/>
              <w:bottom w:val="nil"/>
              <w:right w:val="nil"/>
            </w:tcBorders>
            <w:shd w:val="clear" w:color="auto" w:fill="auto"/>
            <w:vAlign w:val="center"/>
            <w:hideMark/>
          </w:tcPr>
          <w:p w14:paraId="0A867972"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70004</w:t>
            </w:r>
          </w:p>
        </w:tc>
        <w:tc>
          <w:tcPr>
            <w:tcW w:w="480" w:type="pct"/>
            <w:tcBorders>
              <w:top w:val="nil"/>
              <w:left w:val="nil"/>
              <w:bottom w:val="nil"/>
              <w:right w:val="nil"/>
            </w:tcBorders>
            <w:shd w:val="clear" w:color="auto" w:fill="auto"/>
            <w:vAlign w:val="center"/>
            <w:hideMark/>
          </w:tcPr>
          <w:p w14:paraId="63EDBE0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32A0653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E58CCA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FC83C48" w14:textId="77777777" w:rsidTr="00DA1AE5">
        <w:trPr>
          <w:trHeight w:val="85"/>
        </w:trPr>
        <w:tc>
          <w:tcPr>
            <w:tcW w:w="3378" w:type="pct"/>
            <w:tcBorders>
              <w:top w:val="nil"/>
              <w:left w:val="nil"/>
              <w:bottom w:val="nil"/>
              <w:right w:val="nil"/>
            </w:tcBorders>
            <w:shd w:val="clear" w:color="auto" w:fill="auto"/>
            <w:vAlign w:val="center"/>
            <w:hideMark/>
          </w:tcPr>
          <w:p w14:paraId="7894C093"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7DACB6E4"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5F153D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629770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96C56E2" w14:textId="77777777" w:rsidTr="00DA1AE5">
        <w:trPr>
          <w:trHeight w:val="85"/>
        </w:trPr>
        <w:tc>
          <w:tcPr>
            <w:tcW w:w="3378" w:type="pct"/>
            <w:tcBorders>
              <w:top w:val="nil"/>
              <w:left w:val="nil"/>
              <w:bottom w:val="nil"/>
              <w:right w:val="nil"/>
            </w:tcBorders>
            <w:shd w:val="clear" w:color="auto" w:fill="auto"/>
            <w:vAlign w:val="center"/>
            <w:hideMark/>
          </w:tcPr>
          <w:p w14:paraId="2FBD6FFF"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vAlign w:val="bottom"/>
            <w:hideMark/>
          </w:tcPr>
          <w:p w14:paraId="117E5B50"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781BF1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78CA39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E526C31" w14:textId="77777777" w:rsidTr="00DA1AE5">
        <w:trPr>
          <w:trHeight w:val="85"/>
        </w:trPr>
        <w:tc>
          <w:tcPr>
            <w:tcW w:w="3378" w:type="pct"/>
            <w:tcBorders>
              <w:top w:val="nil"/>
              <w:left w:val="nil"/>
              <w:bottom w:val="nil"/>
              <w:right w:val="nil"/>
            </w:tcBorders>
            <w:shd w:val="clear" w:color="auto" w:fill="auto"/>
            <w:vAlign w:val="center"/>
            <w:hideMark/>
          </w:tcPr>
          <w:p w14:paraId="0C4DE815" w14:textId="77777777" w:rsidR="00DA1AE5" w:rsidRPr="00DA1AE5" w:rsidRDefault="00DA1AE5" w:rsidP="00DA1AE5">
            <w:pPr>
              <w:spacing w:line="240" w:lineRule="auto"/>
              <w:rPr>
                <w:sz w:val="12"/>
                <w:szCs w:val="12"/>
              </w:rPr>
            </w:pPr>
            <w:r w:rsidRPr="00DA1AE5">
              <w:rPr>
                <w:sz w:val="12"/>
                <w:szCs w:val="12"/>
              </w:rPr>
              <w:t>średnioroczna liczba etatów w ZGN</w:t>
            </w:r>
          </w:p>
        </w:tc>
        <w:tc>
          <w:tcPr>
            <w:tcW w:w="480" w:type="pct"/>
            <w:tcBorders>
              <w:top w:val="nil"/>
              <w:left w:val="nil"/>
              <w:bottom w:val="nil"/>
              <w:right w:val="nil"/>
            </w:tcBorders>
            <w:shd w:val="clear" w:color="auto" w:fill="auto"/>
            <w:vAlign w:val="bottom"/>
            <w:hideMark/>
          </w:tcPr>
          <w:p w14:paraId="23CD2826" w14:textId="77777777" w:rsidR="00DA1AE5" w:rsidRPr="00DA1AE5" w:rsidRDefault="00DA1AE5" w:rsidP="00DA1AE5">
            <w:pPr>
              <w:spacing w:line="240" w:lineRule="auto"/>
              <w:jc w:val="right"/>
              <w:rPr>
                <w:sz w:val="12"/>
                <w:szCs w:val="12"/>
              </w:rPr>
            </w:pPr>
            <w:r w:rsidRPr="00DA1AE5">
              <w:rPr>
                <w:sz w:val="12"/>
                <w:szCs w:val="12"/>
              </w:rPr>
              <w:t>335,00</w:t>
            </w:r>
          </w:p>
        </w:tc>
        <w:tc>
          <w:tcPr>
            <w:tcW w:w="571" w:type="pct"/>
            <w:tcBorders>
              <w:top w:val="nil"/>
              <w:left w:val="nil"/>
              <w:bottom w:val="nil"/>
              <w:right w:val="nil"/>
            </w:tcBorders>
            <w:shd w:val="clear" w:color="auto" w:fill="auto"/>
            <w:noWrap/>
            <w:vAlign w:val="center"/>
            <w:hideMark/>
          </w:tcPr>
          <w:p w14:paraId="108A0E54"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1B545BC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F7ABF67" w14:textId="77777777" w:rsidTr="00DA1AE5">
        <w:trPr>
          <w:trHeight w:val="85"/>
        </w:trPr>
        <w:tc>
          <w:tcPr>
            <w:tcW w:w="3378" w:type="pct"/>
            <w:tcBorders>
              <w:top w:val="nil"/>
              <w:left w:val="nil"/>
              <w:bottom w:val="nil"/>
              <w:right w:val="nil"/>
            </w:tcBorders>
            <w:shd w:val="clear" w:color="auto" w:fill="auto"/>
            <w:vAlign w:val="center"/>
            <w:hideMark/>
          </w:tcPr>
          <w:p w14:paraId="0B0D476E"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177A0035"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E66C26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73CB86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1F0E35F" w14:textId="77777777" w:rsidTr="00DA1AE5">
        <w:trPr>
          <w:trHeight w:val="85"/>
        </w:trPr>
        <w:tc>
          <w:tcPr>
            <w:tcW w:w="3378" w:type="pct"/>
            <w:tcBorders>
              <w:top w:val="nil"/>
              <w:left w:val="nil"/>
              <w:bottom w:val="nil"/>
              <w:right w:val="nil"/>
            </w:tcBorders>
            <w:shd w:val="clear" w:color="auto" w:fill="auto"/>
            <w:vAlign w:val="center"/>
            <w:hideMark/>
          </w:tcPr>
          <w:p w14:paraId="630D9B8C" w14:textId="77777777" w:rsidR="00DA1AE5" w:rsidRPr="00DA1AE5" w:rsidRDefault="00DA1AE5" w:rsidP="00DA1AE5">
            <w:pPr>
              <w:spacing w:line="240" w:lineRule="auto"/>
              <w:rPr>
                <w:sz w:val="12"/>
                <w:szCs w:val="12"/>
              </w:rPr>
            </w:pPr>
            <w:r w:rsidRPr="00DA1AE5">
              <w:rPr>
                <w:sz w:val="12"/>
                <w:szCs w:val="12"/>
              </w:rPr>
              <w:t>wynagrodzenia i pochodne:</w:t>
            </w:r>
          </w:p>
        </w:tc>
        <w:tc>
          <w:tcPr>
            <w:tcW w:w="480" w:type="pct"/>
            <w:tcBorders>
              <w:top w:val="nil"/>
              <w:left w:val="nil"/>
              <w:bottom w:val="nil"/>
              <w:right w:val="nil"/>
            </w:tcBorders>
            <w:shd w:val="clear" w:color="auto" w:fill="auto"/>
            <w:vAlign w:val="bottom"/>
            <w:hideMark/>
          </w:tcPr>
          <w:p w14:paraId="1C152E7E"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3A54913" w14:textId="77777777" w:rsidR="00DA1AE5" w:rsidRPr="00DA1AE5" w:rsidRDefault="00DA1AE5" w:rsidP="00DA1AE5">
            <w:pPr>
              <w:spacing w:line="240" w:lineRule="auto"/>
              <w:jc w:val="right"/>
              <w:rPr>
                <w:sz w:val="12"/>
                <w:szCs w:val="12"/>
              </w:rPr>
            </w:pPr>
            <w:r w:rsidRPr="00DA1AE5">
              <w:rPr>
                <w:sz w:val="12"/>
                <w:szCs w:val="12"/>
              </w:rPr>
              <w:t>48 484 900</w:t>
            </w:r>
          </w:p>
        </w:tc>
        <w:tc>
          <w:tcPr>
            <w:tcW w:w="571" w:type="pct"/>
            <w:tcBorders>
              <w:top w:val="nil"/>
              <w:left w:val="nil"/>
              <w:bottom w:val="nil"/>
              <w:right w:val="nil"/>
            </w:tcBorders>
            <w:shd w:val="clear" w:color="auto" w:fill="auto"/>
            <w:noWrap/>
            <w:vAlign w:val="center"/>
            <w:hideMark/>
          </w:tcPr>
          <w:p w14:paraId="26F14BAD" w14:textId="77777777" w:rsidR="00DA1AE5" w:rsidRPr="00DA1AE5" w:rsidRDefault="00DA1AE5" w:rsidP="00DA1AE5">
            <w:pPr>
              <w:spacing w:line="240" w:lineRule="auto"/>
              <w:jc w:val="right"/>
              <w:rPr>
                <w:sz w:val="12"/>
                <w:szCs w:val="12"/>
              </w:rPr>
            </w:pPr>
          </w:p>
        </w:tc>
      </w:tr>
      <w:tr w:rsidR="00DA1AE5" w:rsidRPr="00DA1AE5" w14:paraId="0057C5CC" w14:textId="77777777" w:rsidTr="00DA1AE5">
        <w:trPr>
          <w:trHeight w:val="85"/>
        </w:trPr>
        <w:tc>
          <w:tcPr>
            <w:tcW w:w="3378" w:type="pct"/>
            <w:tcBorders>
              <w:top w:val="nil"/>
              <w:left w:val="nil"/>
              <w:bottom w:val="nil"/>
              <w:right w:val="nil"/>
            </w:tcBorders>
            <w:shd w:val="clear" w:color="auto" w:fill="auto"/>
            <w:vAlign w:val="center"/>
            <w:hideMark/>
          </w:tcPr>
          <w:p w14:paraId="614F7DD7" w14:textId="77777777" w:rsidR="00DA1AE5" w:rsidRPr="00DA1AE5" w:rsidRDefault="00DA1AE5" w:rsidP="00DA1AE5">
            <w:pPr>
              <w:spacing w:line="240" w:lineRule="auto"/>
              <w:rPr>
                <w:i/>
                <w:iCs/>
                <w:sz w:val="12"/>
                <w:szCs w:val="12"/>
              </w:rPr>
            </w:pPr>
            <w:r w:rsidRPr="00DA1AE5">
              <w:rPr>
                <w:i/>
                <w:iCs/>
                <w:sz w:val="12"/>
                <w:szCs w:val="12"/>
              </w:rPr>
              <w:t>- wynagrodzenia osobowe pracowników</w:t>
            </w:r>
          </w:p>
        </w:tc>
        <w:tc>
          <w:tcPr>
            <w:tcW w:w="480" w:type="pct"/>
            <w:tcBorders>
              <w:top w:val="nil"/>
              <w:left w:val="nil"/>
              <w:bottom w:val="nil"/>
              <w:right w:val="nil"/>
            </w:tcBorders>
            <w:shd w:val="clear" w:color="auto" w:fill="auto"/>
            <w:vAlign w:val="bottom"/>
            <w:hideMark/>
          </w:tcPr>
          <w:p w14:paraId="419B8223"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05DC5B2D" w14:textId="77777777" w:rsidR="00DA1AE5" w:rsidRPr="00DA1AE5" w:rsidRDefault="00DA1AE5" w:rsidP="00DA1AE5">
            <w:pPr>
              <w:spacing w:line="240" w:lineRule="auto"/>
              <w:jc w:val="right"/>
              <w:rPr>
                <w:i/>
                <w:iCs/>
                <w:sz w:val="12"/>
                <w:szCs w:val="12"/>
              </w:rPr>
            </w:pPr>
            <w:r w:rsidRPr="00DA1AE5">
              <w:rPr>
                <w:i/>
                <w:iCs/>
                <w:sz w:val="12"/>
                <w:szCs w:val="12"/>
              </w:rPr>
              <w:t>37 847 500</w:t>
            </w:r>
          </w:p>
        </w:tc>
        <w:tc>
          <w:tcPr>
            <w:tcW w:w="571" w:type="pct"/>
            <w:tcBorders>
              <w:top w:val="nil"/>
              <w:left w:val="nil"/>
              <w:bottom w:val="nil"/>
              <w:right w:val="nil"/>
            </w:tcBorders>
            <w:shd w:val="clear" w:color="auto" w:fill="auto"/>
            <w:noWrap/>
            <w:vAlign w:val="center"/>
            <w:hideMark/>
          </w:tcPr>
          <w:p w14:paraId="71A27462" w14:textId="77777777" w:rsidR="00DA1AE5" w:rsidRPr="00DA1AE5" w:rsidRDefault="00DA1AE5" w:rsidP="00DA1AE5">
            <w:pPr>
              <w:spacing w:line="240" w:lineRule="auto"/>
              <w:jc w:val="right"/>
              <w:rPr>
                <w:i/>
                <w:iCs/>
                <w:sz w:val="12"/>
                <w:szCs w:val="12"/>
              </w:rPr>
            </w:pPr>
          </w:p>
        </w:tc>
      </w:tr>
      <w:tr w:rsidR="00DA1AE5" w:rsidRPr="00DA1AE5" w14:paraId="4459BE17" w14:textId="77777777" w:rsidTr="00DA1AE5">
        <w:trPr>
          <w:trHeight w:val="85"/>
        </w:trPr>
        <w:tc>
          <w:tcPr>
            <w:tcW w:w="3378" w:type="pct"/>
            <w:tcBorders>
              <w:top w:val="nil"/>
              <w:left w:val="nil"/>
              <w:bottom w:val="nil"/>
              <w:right w:val="nil"/>
            </w:tcBorders>
            <w:shd w:val="clear" w:color="auto" w:fill="auto"/>
            <w:vAlign w:val="center"/>
            <w:hideMark/>
          </w:tcPr>
          <w:p w14:paraId="424BCFB1" w14:textId="77777777" w:rsidR="00DA1AE5" w:rsidRPr="00DA1AE5" w:rsidRDefault="00DA1AE5" w:rsidP="00DA1AE5">
            <w:pPr>
              <w:spacing w:line="240" w:lineRule="auto"/>
              <w:rPr>
                <w:i/>
                <w:iCs/>
                <w:sz w:val="12"/>
                <w:szCs w:val="12"/>
              </w:rPr>
            </w:pPr>
            <w:r w:rsidRPr="00DA1AE5">
              <w:rPr>
                <w:i/>
                <w:iCs/>
                <w:sz w:val="12"/>
                <w:szCs w:val="12"/>
              </w:rPr>
              <w:t>- dodatkowe wynagrodzenie roczne</w:t>
            </w:r>
          </w:p>
        </w:tc>
        <w:tc>
          <w:tcPr>
            <w:tcW w:w="480" w:type="pct"/>
            <w:tcBorders>
              <w:top w:val="nil"/>
              <w:left w:val="nil"/>
              <w:bottom w:val="nil"/>
              <w:right w:val="nil"/>
            </w:tcBorders>
            <w:shd w:val="clear" w:color="auto" w:fill="auto"/>
            <w:vAlign w:val="bottom"/>
            <w:hideMark/>
          </w:tcPr>
          <w:p w14:paraId="716B9610"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4768C718" w14:textId="77777777" w:rsidR="00DA1AE5" w:rsidRPr="00DA1AE5" w:rsidRDefault="00DA1AE5" w:rsidP="00DA1AE5">
            <w:pPr>
              <w:spacing w:line="240" w:lineRule="auto"/>
              <w:jc w:val="right"/>
              <w:rPr>
                <w:i/>
                <w:iCs/>
                <w:sz w:val="12"/>
                <w:szCs w:val="12"/>
              </w:rPr>
            </w:pPr>
            <w:r w:rsidRPr="00DA1AE5">
              <w:rPr>
                <w:i/>
                <w:iCs/>
                <w:sz w:val="12"/>
                <w:szCs w:val="12"/>
              </w:rPr>
              <w:t>2 986 000</w:t>
            </w:r>
          </w:p>
        </w:tc>
        <w:tc>
          <w:tcPr>
            <w:tcW w:w="571" w:type="pct"/>
            <w:tcBorders>
              <w:top w:val="nil"/>
              <w:left w:val="nil"/>
              <w:bottom w:val="nil"/>
              <w:right w:val="nil"/>
            </w:tcBorders>
            <w:shd w:val="clear" w:color="auto" w:fill="auto"/>
            <w:noWrap/>
            <w:vAlign w:val="center"/>
            <w:hideMark/>
          </w:tcPr>
          <w:p w14:paraId="19AAB11F" w14:textId="77777777" w:rsidR="00DA1AE5" w:rsidRPr="00DA1AE5" w:rsidRDefault="00DA1AE5" w:rsidP="00DA1AE5">
            <w:pPr>
              <w:spacing w:line="240" w:lineRule="auto"/>
              <w:jc w:val="right"/>
              <w:rPr>
                <w:i/>
                <w:iCs/>
                <w:sz w:val="12"/>
                <w:szCs w:val="12"/>
              </w:rPr>
            </w:pPr>
          </w:p>
        </w:tc>
      </w:tr>
      <w:tr w:rsidR="00DA1AE5" w:rsidRPr="00DA1AE5" w14:paraId="075A2193" w14:textId="77777777" w:rsidTr="00DA1AE5">
        <w:trPr>
          <w:trHeight w:val="85"/>
        </w:trPr>
        <w:tc>
          <w:tcPr>
            <w:tcW w:w="3378" w:type="pct"/>
            <w:tcBorders>
              <w:top w:val="nil"/>
              <w:left w:val="nil"/>
              <w:bottom w:val="nil"/>
              <w:right w:val="nil"/>
            </w:tcBorders>
            <w:shd w:val="clear" w:color="auto" w:fill="auto"/>
            <w:vAlign w:val="center"/>
            <w:hideMark/>
          </w:tcPr>
          <w:p w14:paraId="41DE4B4D" w14:textId="77777777" w:rsidR="00DA1AE5" w:rsidRPr="00DA1AE5" w:rsidRDefault="00DA1AE5" w:rsidP="00DA1AE5">
            <w:pPr>
              <w:spacing w:line="240" w:lineRule="auto"/>
              <w:rPr>
                <w:i/>
                <w:iCs/>
                <w:sz w:val="12"/>
                <w:szCs w:val="12"/>
              </w:rPr>
            </w:pPr>
            <w:r w:rsidRPr="00DA1AE5">
              <w:rPr>
                <w:i/>
                <w:iCs/>
                <w:sz w:val="12"/>
                <w:szCs w:val="12"/>
              </w:rPr>
              <w:t>- wynagrodzenia bezosobowe</w:t>
            </w:r>
          </w:p>
        </w:tc>
        <w:tc>
          <w:tcPr>
            <w:tcW w:w="480" w:type="pct"/>
            <w:tcBorders>
              <w:top w:val="nil"/>
              <w:left w:val="nil"/>
              <w:bottom w:val="nil"/>
              <w:right w:val="nil"/>
            </w:tcBorders>
            <w:shd w:val="clear" w:color="auto" w:fill="auto"/>
            <w:vAlign w:val="bottom"/>
            <w:hideMark/>
          </w:tcPr>
          <w:p w14:paraId="07FBA5BD"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5C11F230" w14:textId="77777777" w:rsidR="00DA1AE5" w:rsidRPr="00DA1AE5" w:rsidRDefault="00DA1AE5" w:rsidP="00DA1AE5">
            <w:pPr>
              <w:spacing w:line="240" w:lineRule="auto"/>
              <w:jc w:val="right"/>
              <w:rPr>
                <w:i/>
                <w:iCs/>
                <w:sz w:val="12"/>
                <w:szCs w:val="12"/>
              </w:rPr>
            </w:pPr>
            <w:r w:rsidRPr="00DA1AE5">
              <w:rPr>
                <w:i/>
                <w:iCs/>
                <w:sz w:val="12"/>
                <w:szCs w:val="12"/>
              </w:rPr>
              <w:t>125 000</w:t>
            </w:r>
          </w:p>
        </w:tc>
        <w:tc>
          <w:tcPr>
            <w:tcW w:w="571" w:type="pct"/>
            <w:tcBorders>
              <w:top w:val="nil"/>
              <w:left w:val="nil"/>
              <w:bottom w:val="nil"/>
              <w:right w:val="nil"/>
            </w:tcBorders>
            <w:shd w:val="clear" w:color="auto" w:fill="auto"/>
            <w:noWrap/>
            <w:vAlign w:val="center"/>
            <w:hideMark/>
          </w:tcPr>
          <w:p w14:paraId="378513EC" w14:textId="77777777" w:rsidR="00DA1AE5" w:rsidRPr="00DA1AE5" w:rsidRDefault="00DA1AE5" w:rsidP="00DA1AE5">
            <w:pPr>
              <w:spacing w:line="240" w:lineRule="auto"/>
              <w:jc w:val="right"/>
              <w:rPr>
                <w:i/>
                <w:iCs/>
                <w:sz w:val="12"/>
                <w:szCs w:val="12"/>
              </w:rPr>
            </w:pPr>
          </w:p>
        </w:tc>
      </w:tr>
      <w:tr w:rsidR="00DA1AE5" w:rsidRPr="00DA1AE5" w14:paraId="4522AB6D" w14:textId="77777777" w:rsidTr="00DA1AE5">
        <w:trPr>
          <w:trHeight w:val="85"/>
        </w:trPr>
        <w:tc>
          <w:tcPr>
            <w:tcW w:w="3378" w:type="pct"/>
            <w:tcBorders>
              <w:top w:val="nil"/>
              <w:left w:val="nil"/>
              <w:bottom w:val="nil"/>
              <w:right w:val="nil"/>
            </w:tcBorders>
            <w:shd w:val="clear" w:color="auto" w:fill="auto"/>
            <w:vAlign w:val="center"/>
            <w:hideMark/>
          </w:tcPr>
          <w:p w14:paraId="27C6B9E7" w14:textId="77777777" w:rsidR="00DA1AE5" w:rsidRPr="00DA1AE5" w:rsidRDefault="00DA1AE5" w:rsidP="00DA1AE5">
            <w:pPr>
              <w:spacing w:line="240" w:lineRule="auto"/>
              <w:rPr>
                <w:i/>
                <w:iCs/>
                <w:sz w:val="12"/>
                <w:szCs w:val="12"/>
              </w:rPr>
            </w:pPr>
            <w:r w:rsidRPr="00DA1AE5">
              <w:rPr>
                <w:i/>
                <w:iCs/>
                <w:sz w:val="12"/>
                <w:szCs w:val="12"/>
              </w:rPr>
              <w:t>- pochodne od wynagrodzeń</w:t>
            </w:r>
          </w:p>
        </w:tc>
        <w:tc>
          <w:tcPr>
            <w:tcW w:w="480" w:type="pct"/>
            <w:tcBorders>
              <w:top w:val="nil"/>
              <w:left w:val="nil"/>
              <w:bottom w:val="nil"/>
              <w:right w:val="nil"/>
            </w:tcBorders>
            <w:shd w:val="clear" w:color="auto" w:fill="auto"/>
            <w:vAlign w:val="bottom"/>
            <w:hideMark/>
          </w:tcPr>
          <w:p w14:paraId="0DD6A0EC"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7DE83494" w14:textId="77777777" w:rsidR="00DA1AE5" w:rsidRPr="00DA1AE5" w:rsidRDefault="00DA1AE5" w:rsidP="00DA1AE5">
            <w:pPr>
              <w:spacing w:line="240" w:lineRule="auto"/>
              <w:jc w:val="right"/>
              <w:rPr>
                <w:i/>
                <w:iCs/>
                <w:sz w:val="12"/>
                <w:szCs w:val="12"/>
              </w:rPr>
            </w:pPr>
            <w:r w:rsidRPr="00DA1AE5">
              <w:rPr>
                <w:i/>
                <w:iCs/>
                <w:sz w:val="12"/>
                <w:szCs w:val="12"/>
              </w:rPr>
              <w:t>7 526 400</w:t>
            </w:r>
          </w:p>
        </w:tc>
        <w:tc>
          <w:tcPr>
            <w:tcW w:w="571" w:type="pct"/>
            <w:tcBorders>
              <w:top w:val="nil"/>
              <w:left w:val="nil"/>
              <w:bottom w:val="nil"/>
              <w:right w:val="nil"/>
            </w:tcBorders>
            <w:shd w:val="clear" w:color="auto" w:fill="auto"/>
            <w:noWrap/>
            <w:vAlign w:val="center"/>
            <w:hideMark/>
          </w:tcPr>
          <w:p w14:paraId="50361078" w14:textId="77777777" w:rsidR="00DA1AE5" w:rsidRPr="00DA1AE5" w:rsidRDefault="00DA1AE5" w:rsidP="00DA1AE5">
            <w:pPr>
              <w:spacing w:line="240" w:lineRule="auto"/>
              <w:jc w:val="right"/>
              <w:rPr>
                <w:i/>
                <w:iCs/>
                <w:sz w:val="12"/>
                <w:szCs w:val="12"/>
              </w:rPr>
            </w:pPr>
          </w:p>
        </w:tc>
      </w:tr>
      <w:tr w:rsidR="00DA1AE5" w:rsidRPr="00DA1AE5" w14:paraId="10538949" w14:textId="77777777" w:rsidTr="00DA1AE5">
        <w:trPr>
          <w:trHeight w:val="85"/>
        </w:trPr>
        <w:tc>
          <w:tcPr>
            <w:tcW w:w="3378" w:type="pct"/>
            <w:tcBorders>
              <w:top w:val="nil"/>
              <w:left w:val="nil"/>
              <w:bottom w:val="nil"/>
              <w:right w:val="nil"/>
            </w:tcBorders>
            <w:shd w:val="clear" w:color="auto" w:fill="auto"/>
            <w:vAlign w:val="center"/>
            <w:hideMark/>
          </w:tcPr>
          <w:p w14:paraId="5E175AA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40FD7B48"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76F3EF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1D054D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DD552DA" w14:textId="77777777" w:rsidTr="00DA1AE5">
        <w:trPr>
          <w:trHeight w:val="85"/>
        </w:trPr>
        <w:tc>
          <w:tcPr>
            <w:tcW w:w="3378" w:type="pct"/>
            <w:tcBorders>
              <w:top w:val="nil"/>
              <w:left w:val="nil"/>
              <w:bottom w:val="nil"/>
              <w:right w:val="nil"/>
            </w:tcBorders>
            <w:shd w:val="clear" w:color="auto" w:fill="auto"/>
            <w:vAlign w:val="center"/>
            <w:hideMark/>
          </w:tcPr>
          <w:p w14:paraId="6FC66C70" w14:textId="77777777" w:rsidR="00DA1AE5" w:rsidRPr="00DA1AE5" w:rsidRDefault="00DA1AE5" w:rsidP="00DA1AE5">
            <w:pPr>
              <w:spacing w:line="240" w:lineRule="auto"/>
              <w:rPr>
                <w:sz w:val="12"/>
                <w:szCs w:val="12"/>
              </w:rPr>
            </w:pPr>
            <w:r w:rsidRPr="00DA1AE5">
              <w:rPr>
                <w:sz w:val="12"/>
                <w:szCs w:val="12"/>
              </w:rPr>
              <w:t>inne wydatki:</w:t>
            </w:r>
          </w:p>
        </w:tc>
        <w:tc>
          <w:tcPr>
            <w:tcW w:w="480" w:type="pct"/>
            <w:tcBorders>
              <w:top w:val="nil"/>
              <w:left w:val="nil"/>
              <w:bottom w:val="nil"/>
              <w:right w:val="nil"/>
            </w:tcBorders>
            <w:shd w:val="clear" w:color="auto" w:fill="auto"/>
            <w:noWrap/>
            <w:vAlign w:val="center"/>
            <w:hideMark/>
          </w:tcPr>
          <w:p w14:paraId="2A3B0A5C"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609470F" w14:textId="77777777" w:rsidR="00DA1AE5" w:rsidRPr="00DA1AE5" w:rsidRDefault="00DA1AE5" w:rsidP="00DA1AE5">
            <w:pPr>
              <w:spacing w:line="240" w:lineRule="auto"/>
              <w:jc w:val="right"/>
              <w:rPr>
                <w:sz w:val="12"/>
                <w:szCs w:val="12"/>
              </w:rPr>
            </w:pPr>
            <w:r w:rsidRPr="00DA1AE5">
              <w:rPr>
                <w:sz w:val="12"/>
                <w:szCs w:val="12"/>
              </w:rPr>
              <w:t>11 357 050</w:t>
            </w:r>
          </w:p>
        </w:tc>
        <w:tc>
          <w:tcPr>
            <w:tcW w:w="571" w:type="pct"/>
            <w:tcBorders>
              <w:top w:val="nil"/>
              <w:left w:val="nil"/>
              <w:bottom w:val="nil"/>
              <w:right w:val="nil"/>
            </w:tcBorders>
            <w:shd w:val="clear" w:color="auto" w:fill="auto"/>
            <w:noWrap/>
            <w:vAlign w:val="center"/>
            <w:hideMark/>
          </w:tcPr>
          <w:p w14:paraId="1CF7E9E9" w14:textId="77777777" w:rsidR="00DA1AE5" w:rsidRPr="00DA1AE5" w:rsidRDefault="00DA1AE5" w:rsidP="00DA1AE5">
            <w:pPr>
              <w:spacing w:line="240" w:lineRule="auto"/>
              <w:jc w:val="right"/>
              <w:rPr>
                <w:sz w:val="12"/>
                <w:szCs w:val="12"/>
              </w:rPr>
            </w:pPr>
          </w:p>
        </w:tc>
      </w:tr>
      <w:tr w:rsidR="00DA1AE5" w:rsidRPr="00DA1AE5" w14:paraId="0B0ABF0F" w14:textId="77777777" w:rsidTr="00DA1AE5">
        <w:trPr>
          <w:trHeight w:val="85"/>
        </w:trPr>
        <w:tc>
          <w:tcPr>
            <w:tcW w:w="3378" w:type="pct"/>
            <w:tcBorders>
              <w:top w:val="nil"/>
              <w:left w:val="nil"/>
              <w:bottom w:val="nil"/>
              <w:right w:val="nil"/>
            </w:tcBorders>
            <w:shd w:val="clear" w:color="auto" w:fill="auto"/>
            <w:vAlign w:val="center"/>
            <w:hideMark/>
          </w:tcPr>
          <w:p w14:paraId="2BD872C7" w14:textId="77777777" w:rsidR="00DA1AE5" w:rsidRPr="00DA1AE5" w:rsidRDefault="00DA1AE5" w:rsidP="00DA1AE5">
            <w:pPr>
              <w:spacing w:line="240" w:lineRule="auto"/>
              <w:rPr>
                <w:sz w:val="12"/>
                <w:szCs w:val="12"/>
              </w:rPr>
            </w:pPr>
            <w:r w:rsidRPr="00DA1AE5">
              <w:rPr>
                <w:sz w:val="12"/>
                <w:szCs w:val="12"/>
              </w:rPr>
              <w:t>zakup usług pozostałych</w:t>
            </w:r>
          </w:p>
        </w:tc>
        <w:tc>
          <w:tcPr>
            <w:tcW w:w="480" w:type="pct"/>
            <w:tcBorders>
              <w:top w:val="nil"/>
              <w:left w:val="nil"/>
              <w:bottom w:val="nil"/>
              <w:right w:val="nil"/>
            </w:tcBorders>
            <w:shd w:val="clear" w:color="auto" w:fill="auto"/>
            <w:noWrap/>
            <w:vAlign w:val="center"/>
            <w:hideMark/>
          </w:tcPr>
          <w:p w14:paraId="29B80041"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2EE8DCA" w14:textId="77777777" w:rsidR="00DA1AE5" w:rsidRPr="00DA1AE5" w:rsidRDefault="00DA1AE5" w:rsidP="00DA1AE5">
            <w:pPr>
              <w:spacing w:line="240" w:lineRule="auto"/>
              <w:jc w:val="right"/>
              <w:rPr>
                <w:sz w:val="12"/>
                <w:szCs w:val="12"/>
              </w:rPr>
            </w:pPr>
            <w:r w:rsidRPr="00DA1AE5">
              <w:rPr>
                <w:sz w:val="12"/>
                <w:szCs w:val="12"/>
              </w:rPr>
              <w:t>4 821 100</w:t>
            </w:r>
          </w:p>
        </w:tc>
        <w:tc>
          <w:tcPr>
            <w:tcW w:w="571" w:type="pct"/>
            <w:tcBorders>
              <w:top w:val="nil"/>
              <w:left w:val="nil"/>
              <w:bottom w:val="nil"/>
              <w:right w:val="nil"/>
            </w:tcBorders>
            <w:shd w:val="clear" w:color="auto" w:fill="auto"/>
            <w:noWrap/>
            <w:vAlign w:val="center"/>
            <w:hideMark/>
          </w:tcPr>
          <w:p w14:paraId="64C23F7E" w14:textId="77777777" w:rsidR="00DA1AE5" w:rsidRPr="00DA1AE5" w:rsidRDefault="00DA1AE5" w:rsidP="00DA1AE5">
            <w:pPr>
              <w:spacing w:line="240" w:lineRule="auto"/>
              <w:jc w:val="right"/>
              <w:rPr>
                <w:sz w:val="12"/>
                <w:szCs w:val="12"/>
              </w:rPr>
            </w:pPr>
          </w:p>
        </w:tc>
      </w:tr>
      <w:tr w:rsidR="00DA1AE5" w:rsidRPr="00DA1AE5" w14:paraId="035942D8" w14:textId="77777777" w:rsidTr="00DA1AE5">
        <w:trPr>
          <w:trHeight w:val="85"/>
        </w:trPr>
        <w:tc>
          <w:tcPr>
            <w:tcW w:w="3378" w:type="pct"/>
            <w:tcBorders>
              <w:top w:val="nil"/>
              <w:left w:val="nil"/>
              <w:bottom w:val="nil"/>
              <w:right w:val="nil"/>
            </w:tcBorders>
            <w:shd w:val="clear" w:color="auto" w:fill="auto"/>
            <w:vAlign w:val="center"/>
            <w:hideMark/>
          </w:tcPr>
          <w:p w14:paraId="365066B6" w14:textId="77777777" w:rsidR="00DA1AE5" w:rsidRPr="00DA1AE5" w:rsidRDefault="00DA1AE5" w:rsidP="00DA1AE5">
            <w:pPr>
              <w:spacing w:line="240" w:lineRule="auto"/>
              <w:rPr>
                <w:sz w:val="12"/>
                <w:szCs w:val="12"/>
              </w:rPr>
            </w:pPr>
            <w:r w:rsidRPr="00DA1AE5">
              <w:rPr>
                <w:sz w:val="12"/>
                <w:szCs w:val="12"/>
              </w:rPr>
              <w:t>zakup usług remontowych</w:t>
            </w:r>
          </w:p>
        </w:tc>
        <w:tc>
          <w:tcPr>
            <w:tcW w:w="480" w:type="pct"/>
            <w:tcBorders>
              <w:top w:val="nil"/>
              <w:left w:val="nil"/>
              <w:bottom w:val="nil"/>
              <w:right w:val="nil"/>
            </w:tcBorders>
            <w:shd w:val="clear" w:color="auto" w:fill="auto"/>
            <w:noWrap/>
            <w:vAlign w:val="center"/>
            <w:hideMark/>
          </w:tcPr>
          <w:p w14:paraId="458119CD"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4C7A478" w14:textId="77777777" w:rsidR="00DA1AE5" w:rsidRPr="00DA1AE5" w:rsidRDefault="00DA1AE5" w:rsidP="00DA1AE5">
            <w:pPr>
              <w:spacing w:line="240" w:lineRule="auto"/>
              <w:jc w:val="right"/>
              <w:rPr>
                <w:sz w:val="12"/>
                <w:szCs w:val="12"/>
              </w:rPr>
            </w:pPr>
            <w:r w:rsidRPr="00DA1AE5">
              <w:rPr>
                <w:sz w:val="12"/>
                <w:szCs w:val="12"/>
              </w:rPr>
              <w:t>1 650 000</w:t>
            </w:r>
          </w:p>
        </w:tc>
        <w:tc>
          <w:tcPr>
            <w:tcW w:w="571" w:type="pct"/>
            <w:tcBorders>
              <w:top w:val="nil"/>
              <w:left w:val="nil"/>
              <w:bottom w:val="nil"/>
              <w:right w:val="nil"/>
            </w:tcBorders>
            <w:shd w:val="clear" w:color="auto" w:fill="auto"/>
            <w:noWrap/>
            <w:vAlign w:val="center"/>
            <w:hideMark/>
          </w:tcPr>
          <w:p w14:paraId="79FD3EA5" w14:textId="77777777" w:rsidR="00DA1AE5" w:rsidRPr="00DA1AE5" w:rsidRDefault="00DA1AE5" w:rsidP="00DA1AE5">
            <w:pPr>
              <w:spacing w:line="240" w:lineRule="auto"/>
              <w:jc w:val="right"/>
              <w:rPr>
                <w:sz w:val="12"/>
                <w:szCs w:val="12"/>
              </w:rPr>
            </w:pPr>
          </w:p>
        </w:tc>
      </w:tr>
      <w:tr w:rsidR="00DA1AE5" w:rsidRPr="00DA1AE5" w14:paraId="3542A322" w14:textId="77777777" w:rsidTr="00DA1AE5">
        <w:trPr>
          <w:trHeight w:val="85"/>
        </w:trPr>
        <w:tc>
          <w:tcPr>
            <w:tcW w:w="3378" w:type="pct"/>
            <w:tcBorders>
              <w:top w:val="nil"/>
              <w:left w:val="nil"/>
              <w:bottom w:val="nil"/>
              <w:right w:val="nil"/>
            </w:tcBorders>
            <w:shd w:val="clear" w:color="auto" w:fill="auto"/>
            <w:vAlign w:val="center"/>
            <w:hideMark/>
          </w:tcPr>
          <w:p w14:paraId="12661889" w14:textId="77777777" w:rsidR="00DA1AE5" w:rsidRPr="00DA1AE5" w:rsidRDefault="00DA1AE5" w:rsidP="00DA1AE5">
            <w:pPr>
              <w:spacing w:line="240" w:lineRule="auto"/>
              <w:rPr>
                <w:sz w:val="12"/>
                <w:szCs w:val="12"/>
              </w:rPr>
            </w:pPr>
            <w:r w:rsidRPr="00DA1AE5">
              <w:rPr>
                <w:sz w:val="12"/>
                <w:szCs w:val="12"/>
              </w:rPr>
              <w:t>zakup energii</w:t>
            </w:r>
          </w:p>
        </w:tc>
        <w:tc>
          <w:tcPr>
            <w:tcW w:w="480" w:type="pct"/>
            <w:tcBorders>
              <w:top w:val="nil"/>
              <w:left w:val="nil"/>
              <w:bottom w:val="nil"/>
              <w:right w:val="nil"/>
            </w:tcBorders>
            <w:shd w:val="clear" w:color="auto" w:fill="auto"/>
            <w:noWrap/>
            <w:vAlign w:val="center"/>
            <w:hideMark/>
          </w:tcPr>
          <w:p w14:paraId="71C7FEDB"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0891584" w14:textId="77777777" w:rsidR="00DA1AE5" w:rsidRPr="00DA1AE5" w:rsidRDefault="00DA1AE5" w:rsidP="00DA1AE5">
            <w:pPr>
              <w:spacing w:line="240" w:lineRule="auto"/>
              <w:jc w:val="right"/>
              <w:rPr>
                <w:sz w:val="12"/>
                <w:szCs w:val="12"/>
              </w:rPr>
            </w:pPr>
            <w:r w:rsidRPr="00DA1AE5">
              <w:rPr>
                <w:sz w:val="12"/>
                <w:szCs w:val="12"/>
              </w:rPr>
              <w:t>1 603 550</w:t>
            </w:r>
          </w:p>
        </w:tc>
        <w:tc>
          <w:tcPr>
            <w:tcW w:w="571" w:type="pct"/>
            <w:tcBorders>
              <w:top w:val="nil"/>
              <w:left w:val="nil"/>
              <w:bottom w:val="nil"/>
              <w:right w:val="nil"/>
            </w:tcBorders>
            <w:shd w:val="clear" w:color="auto" w:fill="auto"/>
            <w:noWrap/>
            <w:vAlign w:val="center"/>
            <w:hideMark/>
          </w:tcPr>
          <w:p w14:paraId="460B2977" w14:textId="77777777" w:rsidR="00DA1AE5" w:rsidRPr="00DA1AE5" w:rsidRDefault="00DA1AE5" w:rsidP="00DA1AE5">
            <w:pPr>
              <w:spacing w:line="240" w:lineRule="auto"/>
              <w:jc w:val="right"/>
              <w:rPr>
                <w:sz w:val="12"/>
                <w:szCs w:val="12"/>
              </w:rPr>
            </w:pPr>
          </w:p>
        </w:tc>
      </w:tr>
      <w:tr w:rsidR="00DA1AE5" w:rsidRPr="00DA1AE5" w14:paraId="1F42C9DE" w14:textId="77777777" w:rsidTr="00DA1AE5">
        <w:trPr>
          <w:trHeight w:val="85"/>
        </w:trPr>
        <w:tc>
          <w:tcPr>
            <w:tcW w:w="3378" w:type="pct"/>
            <w:tcBorders>
              <w:top w:val="nil"/>
              <w:left w:val="nil"/>
              <w:bottom w:val="nil"/>
              <w:right w:val="nil"/>
            </w:tcBorders>
            <w:shd w:val="clear" w:color="auto" w:fill="auto"/>
            <w:vAlign w:val="center"/>
            <w:hideMark/>
          </w:tcPr>
          <w:p w14:paraId="58790E37" w14:textId="77777777" w:rsidR="00DA1AE5" w:rsidRPr="00DA1AE5" w:rsidRDefault="00DA1AE5" w:rsidP="00DA1AE5">
            <w:pPr>
              <w:spacing w:line="240" w:lineRule="auto"/>
              <w:rPr>
                <w:sz w:val="12"/>
                <w:szCs w:val="12"/>
              </w:rPr>
            </w:pPr>
            <w:r w:rsidRPr="00DA1AE5">
              <w:rPr>
                <w:sz w:val="12"/>
                <w:szCs w:val="12"/>
              </w:rPr>
              <w:t>zakup materiałów i wyposażenia</w:t>
            </w:r>
          </w:p>
        </w:tc>
        <w:tc>
          <w:tcPr>
            <w:tcW w:w="480" w:type="pct"/>
            <w:tcBorders>
              <w:top w:val="nil"/>
              <w:left w:val="nil"/>
              <w:bottom w:val="nil"/>
              <w:right w:val="nil"/>
            </w:tcBorders>
            <w:shd w:val="clear" w:color="auto" w:fill="auto"/>
            <w:noWrap/>
            <w:vAlign w:val="center"/>
            <w:hideMark/>
          </w:tcPr>
          <w:p w14:paraId="37233D0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DE928B5" w14:textId="77777777" w:rsidR="00DA1AE5" w:rsidRPr="00DA1AE5" w:rsidRDefault="00DA1AE5" w:rsidP="00DA1AE5">
            <w:pPr>
              <w:spacing w:line="240" w:lineRule="auto"/>
              <w:jc w:val="right"/>
              <w:rPr>
                <w:sz w:val="12"/>
                <w:szCs w:val="12"/>
              </w:rPr>
            </w:pPr>
            <w:r w:rsidRPr="00DA1AE5">
              <w:rPr>
                <w:sz w:val="12"/>
                <w:szCs w:val="12"/>
              </w:rPr>
              <w:t>1 048 000</w:t>
            </w:r>
          </w:p>
        </w:tc>
        <w:tc>
          <w:tcPr>
            <w:tcW w:w="571" w:type="pct"/>
            <w:tcBorders>
              <w:top w:val="nil"/>
              <w:left w:val="nil"/>
              <w:bottom w:val="nil"/>
              <w:right w:val="nil"/>
            </w:tcBorders>
            <w:shd w:val="clear" w:color="auto" w:fill="auto"/>
            <w:noWrap/>
            <w:vAlign w:val="center"/>
            <w:hideMark/>
          </w:tcPr>
          <w:p w14:paraId="54CB888F" w14:textId="77777777" w:rsidR="00DA1AE5" w:rsidRPr="00DA1AE5" w:rsidRDefault="00DA1AE5" w:rsidP="00DA1AE5">
            <w:pPr>
              <w:spacing w:line="240" w:lineRule="auto"/>
              <w:jc w:val="right"/>
              <w:rPr>
                <w:sz w:val="12"/>
                <w:szCs w:val="12"/>
              </w:rPr>
            </w:pPr>
          </w:p>
        </w:tc>
      </w:tr>
      <w:tr w:rsidR="00DA1AE5" w:rsidRPr="00DA1AE5" w14:paraId="777FFE73" w14:textId="77777777" w:rsidTr="00DA1AE5">
        <w:trPr>
          <w:trHeight w:val="85"/>
        </w:trPr>
        <w:tc>
          <w:tcPr>
            <w:tcW w:w="3378" w:type="pct"/>
            <w:tcBorders>
              <w:top w:val="nil"/>
              <w:left w:val="nil"/>
              <w:bottom w:val="nil"/>
              <w:right w:val="nil"/>
            </w:tcBorders>
            <w:shd w:val="clear" w:color="auto" w:fill="auto"/>
            <w:vAlign w:val="center"/>
            <w:hideMark/>
          </w:tcPr>
          <w:p w14:paraId="6046FD0C" w14:textId="77777777" w:rsidR="00DA1AE5" w:rsidRPr="00DA1AE5" w:rsidRDefault="00DA1AE5" w:rsidP="00DA1AE5">
            <w:pPr>
              <w:spacing w:line="240" w:lineRule="auto"/>
              <w:rPr>
                <w:sz w:val="12"/>
                <w:szCs w:val="12"/>
              </w:rPr>
            </w:pPr>
            <w:r w:rsidRPr="00DA1AE5">
              <w:rPr>
                <w:sz w:val="12"/>
                <w:szCs w:val="12"/>
              </w:rPr>
              <w:t>odpisy na zakładowy fundusz świadczeń socjalnych</w:t>
            </w:r>
          </w:p>
        </w:tc>
        <w:tc>
          <w:tcPr>
            <w:tcW w:w="480" w:type="pct"/>
            <w:tcBorders>
              <w:top w:val="nil"/>
              <w:left w:val="nil"/>
              <w:bottom w:val="nil"/>
              <w:right w:val="nil"/>
            </w:tcBorders>
            <w:shd w:val="clear" w:color="auto" w:fill="auto"/>
            <w:noWrap/>
            <w:vAlign w:val="center"/>
            <w:hideMark/>
          </w:tcPr>
          <w:p w14:paraId="1E66A66E"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30B811B" w14:textId="77777777" w:rsidR="00DA1AE5" w:rsidRPr="00DA1AE5" w:rsidRDefault="00DA1AE5" w:rsidP="00DA1AE5">
            <w:pPr>
              <w:spacing w:line="240" w:lineRule="auto"/>
              <w:jc w:val="right"/>
              <w:rPr>
                <w:sz w:val="12"/>
                <w:szCs w:val="12"/>
              </w:rPr>
            </w:pPr>
            <w:r w:rsidRPr="00DA1AE5">
              <w:rPr>
                <w:sz w:val="12"/>
                <w:szCs w:val="12"/>
              </w:rPr>
              <w:t>990 000</w:t>
            </w:r>
          </w:p>
        </w:tc>
        <w:tc>
          <w:tcPr>
            <w:tcW w:w="571" w:type="pct"/>
            <w:tcBorders>
              <w:top w:val="nil"/>
              <w:left w:val="nil"/>
              <w:bottom w:val="nil"/>
              <w:right w:val="nil"/>
            </w:tcBorders>
            <w:shd w:val="clear" w:color="auto" w:fill="auto"/>
            <w:noWrap/>
            <w:vAlign w:val="center"/>
            <w:hideMark/>
          </w:tcPr>
          <w:p w14:paraId="4B64DD06" w14:textId="77777777" w:rsidR="00DA1AE5" w:rsidRPr="00DA1AE5" w:rsidRDefault="00DA1AE5" w:rsidP="00DA1AE5">
            <w:pPr>
              <w:spacing w:line="240" w:lineRule="auto"/>
              <w:jc w:val="right"/>
              <w:rPr>
                <w:sz w:val="12"/>
                <w:szCs w:val="12"/>
              </w:rPr>
            </w:pPr>
          </w:p>
        </w:tc>
      </w:tr>
      <w:tr w:rsidR="00DA1AE5" w:rsidRPr="00DA1AE5" w14:paraId="0EE37108" w14:textId="77777777" w:rsidTr="00DA1AE5">
        <w:trPr>
          <w:trHeight w:val="85"/>
        </w:trPr>
        <w:tc>
          <w:tcPr>
            <w:tcW w:w="3378" w:type="pct"/>
            <w:tcBorders>
              <w:top w:val="nil"/>
              <w:left w:val="nil"/>
              <w:bottom w:val="nil"/>
              <w:right w:val="nil"/>
            </w:tcBorders>
            <w:shd w:val="clear" w:color="auto" w:fill="auto"/>
            <w:vAlign w:val="center"/>
            <w:hideMark/>
          </w:tcPr>
          <w:p w14:paraId="045188BA" w14:textId="77777777" w:rsidR="00DA1AE5" w:rsidRPr="00DA1AE5" w:rsidRDefault="00DA1AE5" w:rsidP="00DA1AE5">
            <w:pPr>
              <w:spacing w:line="240" w:lineRule="auto"/>
              <w:rPr>
                <w:sz w:val="12"/>
                <w:szCs w:val="12"/>
              </w:rPr>
            </w:pPr>
            <w:r w:rsidRPr="00DA1AE5">
              <w:rPr>
                <w:sz w:val="12"/>
                <w:szCs w:val="12"/>
              </w:rPr>
              <w:t>wpłaty na Państwowy Fundusz Rehabilitacji Osób Niepełnosprawnych</w:t>
            </w:r>
          </w:p>
        </w:tc>
        <w:tc>
          <w:tcPr>
            <w:tcW w:w="480" w:type="pct"/>
            <w:tcBorders>
              <w:top w:val="nil"/>
              <w:left w:val="nil"/>
              <w:bottom w:val="nil"/>
              <w:right w:val="nil"/>
            </w:tcBorders>
            <w:shd w:val="clear" w:color="auto" w:fill="auto"/>
            <w:noWrap/>
            <w:vAlign w:val="center"/>
            <w:hideMark/>
          </w:tcPr>
          <w:p w14:paraId="46F7004A"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CD303FB" w14:textId="77777777" w:rsidR="00DA1AE5" w:rsidRPr="00DA1AE5" w:rsidRDefault="00DA1AE5" w:rsidP="00DA1AE5">
            <w:pPr>
              <w:spacing w:line="240" w:lineRule="auto"/>
              <w:jc w:val="right"/>
              <w:rPr>
                <w:sz w:val="12"/>
                <w:szCs w:val="12"/>
              </w:rPr>
            </w:pPr>
            <w:r w:rsidRPr="00DA1AE5">
              <w:rPr>
                <w:sz w:val="12"/>
                <w:szCs w:val="12"/>
              </w:rPr>
              <w:t>342 000</w:t>
            </w:r>
          </w:p>
        </w:tc>
        <w:tc>
          <w:tcPr>
            <w:tcW w:w="571" w:type="pct"/>
            <w:tcBorders>
              <w:top w:val="nil"/>
              <w:left w:val="nil"/>
              <w:bottom w:val="nil"/>
              <w:right w:val="nil"/>
            </w:tcBorders>
            <w:shd w:val="clear" w:color="auto" w:fill="auto"/>
            <w:noWrap/>
            <w:vAlign w:val="center"/>
            <w:hideMark/>
          </w:tcPr>
          <w:p w14:paraId="164C79A5" w14:textId="77777777" w:rsidR="00DA1AE5" w:rsidRPr="00DA1AE5" w:rsidRDefault="00DA1AE5" w:rsidP="00DA1AE5">
            <w:pPr>
              <w:spacing w:line="240" w:lineRule="auto"/>
              <w:jc w:val="right"/>
              <w:rPr>
                <w:sz w:val="12"/>
                <w:szCs w:val="12"/>
              </w:rPr>
            </w:pPr>
          </w:p>
        </w:tc>
      </w:tr>
      <w:tr w:rsidR="00DA1AE5" w:rsidRPr="00DA1AE5" w14:paraId="57C39CF8" w14:textId="77777777" w:rsidTr="00DA1AE5">
        <w:trPr>
          <w:trHeight w:val="85"/>
        </w:trPr>
        <w:tc>
          <w:tcPr>
            <w:tcW w:w="3378" w:type="pct"/>
            <w:tcBorders>
              <w:top w:val="nil"/>
              <w:left w:val="nil"/>
              <w:bottom w:val="nil"/>
              <w:right w:val="nil"/>
            </w:tcBorders>
            <w:shd w:val="clear" w:color="auto" w:fill="auto"/>
            <w:vAlign w:val="center"/>
            <w:hideMark/>
          </w:tcPr>
          <w:p w14:paraId="4673FB53" w14:textId="77777777" w:rsidR="00DA1AE5" w:rsidRPr="00DA1AE5" w:rsidRDefault="00DA1AE5" w:rsidP="00DA1AE5">
            <w:pPr>
              <w:spacing w:line="240" w:lineRule="auto"/>
              <w:rPr>
                <w:sz w:val="12"/>
                <w:szCs w:val="12"/>
              </w:rPr>
            </w:pPr>
            <w:r w:rsidRPr="00DA1AE5">
              <w:rPr>
                <w:sz w:val="12"/>
                <w:szCs w:val="12"/>
              </w:rPr>
              <w:t>wydatki osobowe niezaliczone do wynagrodzeń</w:t>
            </w:r>
          </w:p>
        </w:tc>
        <w:tc>
          <w:tcPr>
            <w:tcW w:w="480" w:type="pct"/>
            <w:tcBorders>
              <w:top w:val="nil"/>
              <w:left w:val="nil"/>
              <w:bottom w:val="nil"/>
              <w:right w:val="nil"/>
            </w:tcBorders>
            <w:shd w:val="clear" w:color="auto" w:fill="auto"/>
            <w:noWrap/>
            <w:vAlign w:val="center"/>
            <w:hideMark/>
          </w:tcPr>
          <w:p w14:paraId="6A7D7A90"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AD3D73A" w14:textId="77777777" w:rsidR="00DA1AE5" w:rsidRPr="00DA1AE5" w:rsidRDefault="00DA1AE5" w:rsidP="00DA1AE5">
            <w:pPr>
              <w:spacing w:line="240" w:lineRule="auto"/>
              <w:jc w:val="right"/>
              <w:rPr>
                <w:sz w:val="12"/>
                <w:szCs w:val="12"/>
              </w:rPr>
            </w:pPr>
            <w:r w:rsidRPr="00DA1AE5">
              <w:rPr>
                <w:sz w:val="12"/>
                <w:szCs w:val="12"/>
              </w:rPr>
              <w:t>193 100</w:t>
            </w:r>
          </w:p>
        </w:tc>
        <w:tc>
          <w:tcPr>
            <w:tcW w:w="571" w:type="pct"/>
            <w:tcBorders>
              <w:top w:val="nil"/>
              <w:left w:val="nil"/>
              <w:bottom w:val="nil"/>
              <w:right w:val="nil"/>
            </w:tcBorders>
            <w:shd w:val="clear" w:color="auto" w:fill="auto"/>
            <w:noWrap/>
            <w:vAlign w:val="center"/>
            <w:hideMark/>
          </w:tcPr>
          <w:p w14:paraId="5BF4C202" w14:textId="77777777" w:rsidR="00DA1AE5" w:rsidRPr="00DA1AE5" w:rsidRDefault="00DA1AE5" w:rsidP="00DA1AE5">
            <w:pPr>
              <w:spacing w:line="240" w:lineRule="auto"/>
              <w:jc w:val="right"/>
              <w:rPr>
                <w:sz w:val="12"/>
                <w:szCs w:val="12"/>
              </w:rPr>
            </w:pPr>
          </w:p>
        </w:tc>
      </w:tr>
      <w:tr w:rsidR="00DA1AE5" w:rsidRPr="00DA1AE5" w14:paraId="27C38BBC" w14:textId="77777777" w:rsidTr="00DA1AE5">
        <w:trPr>
          <w:trHeight w:val="85"/>
        </w:trPr>
        <w:tc>
          <w:tcPr>
            <w:tcW w:w="3378" w:type="pct"/>
            <w:tcBorders>
              <w:top w:val="nil"/>
              <w:left w:val="nil"/>
              <w:bottom w:val="nil"/>
              <w:right w:val="nil"/>
            </w:tcBorders>
            <w:shd w:val="clear" w:color="auto" w:fill="auto"/>
            <w:vAlign w:val="center"/>
            <w:hideMark/>
          </w:tcPr>
          <w:p w14:paraId="0669B28F" w14:textId="77777777" w:rsidR="00DA1AE5" w:rsidRPr="00DA1AE5" w:rsidRDefault="00DA1AE5" w:rsidP="00DA1AE5">
            <w:pPr>
              <w:spacing w:line="240" w:lineRule="auto"/>
              <w:rPr>
                <w:sz w:val="12"/>
                <w:szCs w:val="12"/>
              </w:rPr>
            </w:pPr>
            <w:r w:rsidRPr="00DA1AE5">
              <w:rPr>
                <w:sz w:val="12"/>
                <w:szCs w:val="12"/>
              </w:rPr>
              <w:t>podatek od towarów i usług (VAT)</w:t>
            </w:r>
          </w:p>
        </w:tc>
        <w:tc>
          <w:tcPr>
            <w:tcW w:w="480" w:type="pct"/>
            <w:tcBorders>
              <w:top w:val="nil"/>
              <w:left w:val="nil"/>
              <w:bottom w:val="nil"/>
              <w:right w:val="nil"/>
            </w:tcBorders>
            <w:shd w:val="clear" w:color="auto" w:fill="auto"/>
            <w:noWrap/>
            <w:vAlign w:val="center"/>
            <w:hideMark/>
          </w:tcPr>
          <w:p w14:paraId="1FF3D0F9"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7A49CB3" w14:textId="77777777" w:rsidR="00DA1AE5" w:rsidRPr="00DA1AE5" w:rsidRDefault="00DA1AE5" w:rsidP="00DA1AE5">
            <w:pPr>
              <w:spacing w:line="240" w:lineRule="auto"/>
              <w:jc w:val="right"/>
              <w:rPr>
                <w:sz w:val="12"/>
                <w:szCs w:val="12"/>
              </w:rPr>
            </w:pPr>
            <w:r w:rsidRPr="00DA1AE5">
              <w:rPr>
                <w:sz w:val="12"/>
                <w:szCs w:val="12"/>
              </w:rPr>
              <w:t>180 000</w:t>
            </w:r>
          </w:p>
        </w:tc>
        <w:tc>
          <w:tcPr>
            <w:tcW w:w="571" w:type="pct"/>
            <w:tcBorders>
              <w:top w:val="nil"/>
              <w:left w:val="nil"/>
              <w:bottom w:val="nil"/>
              <w:right w:val="nil"/>
            </w:tcBorders>
            <w:shd w:val="clear" w:color="auto" w:fill="auto"/>
            <w:noWrap/>
            <w:vAlign w:val="center"/>
            <w:hideMark/>
          </w:tcPr>
          <w:p w14:paraId="311C5A5E" w14:textId="77777777" w:rsidR="00DA1AE5" w:rsidRPr="00DA1AE5" w:rsidRDefault="00DA1AE5" w:rsidP="00DA1AE5">
            <w:pPr>
              <w:spacing w:line="240" w:lineRule="auto"/>
              <w:jc w:val="right"/>
              <w:rPr>
                <w:sz w:val="12"/>
                <w:szCs w:val="12"/>
              </w:rPr>
            </w:pPr>
          </w:p>
        </w:tc>
      </w:tr>
      <w:tr w:rsidR="00DA1AE5" w:rsidRPr="00DA1AE5" w14:paraId="30C1192A" w14:textId="77777777" w:rsidTr="00DA1AE5">
        <w:trPr>
          <w:trHeight w:val="85"/>
        </w:trPr>
        <w:tc>
          <w:tcPr>
            <w:tcW w:w="3378" w:type="pct"/>
            <w:tcBorders>
              <w:top w:val="nil"/>
              <w:left w:val="nil"/>
              <w:bottom w:val="nil"/>
              <w:right w:val="nil"/>
            </w:tcBorders>
            <w:shd w:val="clear" w:color="auto" w:fill="auto"/>
            <w:vAlign w:val="center"/>
            <w:hideMark/>
          </w:tcPr>
          <w:p w14:paraId="13D47EFF" w14:textId="77777777" w:rsidR="00DA1AE5" w:rsidRPr="00DA1AE5" w:rsidRDefault="00DA1AE5" w:rsidP="00DA1AE5">
            <w:pPr>
              <w:spacing w:line="240" w:lineRule="auto"/>
              <w:rPr>
                <w:sz w:val="12"/>
                <w:szCs w:val="12"/>
              </w:rPr>
            </w:pPr>
            <w:r w:rsidRPr="00DA1AE5">
              <w:rPr>
                <w:sz w:val="12"/>
                <w:szCs w:val="12"/>
              </w:rPr>
              <w:t>wyjazdy służbowe krajowe</w:t>
            </w:r>
          </w:p>
        </w:tc>
        <w:tc>
          <w:tcPr>
            <w:tcW w:w="480" w:type="pct"/>
            <w:tcBorders>
              <w:top w:val="nil"/>
              <w:left w:val="nil"/>
              <w:bottom w:val="nil"/>
              <w:right w:val="nil"/>
            </w:tcBorders>
            <w:shd w:val="clear" w:color="auto" w:fill="auto"/>
            <w:noWrap/>
            <w:vAlign w:val="center"/>
            <w:hideMark/>
          </w:tcPr>
          <w:p w14:paraId="5A18ABFD"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F8B0151" w14:textId="77777777" w:rsidR="00DA1AE5" w:rsidRPr="00DA1AE5" w:rsidRDefault="00DA1AE5" w:rsidP="00DA1AE5">
            <w:pPr>
              <w:spacing w:line="240" w:lineRule="auto"/>
              <w:jc w:val="right"/>
              <w:rPr>
                <w:sz w:val="12"/>
                <w:szCs w:val="12"/>
              </w:rPr>
            </w:pPr>
            <w:r w:rsidRPr="00DA1AE5">
              <w:rPr>
                <w:sz w:val="12"/>
                <w:szCs w:val="12"/>
              </w:rPr>
              <w:t>155 000</w:t>
            </w:r>
          </w:p>
        </w:tc>
        <w:tc>
          <w:tcPr>
            <w:tcW w:w="571" w:type="pct"/>
            <w:tcBorders>
              <w:top w:val="nil"/>
              <w:left w:val="nil"/>
              <w:bottom w:val="nil"/>
              <w:right w:val="nil"/>
            </w:tcBorders>
            <w:shd w:val="clear" w:color="auto" w:fill="auto"/>
            <w:noWrap/>
            <w:vAlign w:val="center"/>
            <w:hideMark/>
          </w:tcPr>
          <w:p w14:paraId="12BE7CA9" w14:textId="77777777" w:rsidR="00DA1AE5" w:rsidRPr="00DA1AE5" w:rsidRDefault="00DA1AE5" w:rsidP="00DA1AE5">
            <w:pPr>
              <w:spacing w:line="240" w:lineRule="auto"/>
              <w:jc w:val="right"/>
              <w:rPr>
                <w:sz w:val="12"/>
                <w:szCs w:val="12"/>
              </w:rPr>
            </w:pPr>
          </w:p>
        </w:tc>
      </w:tr>
      <w:tr w:rsidR="00DA1AE5" w:rsidRPr="00DA1AE5" w14:paraId="6C5C8F7C" w14:textId="77777777" w:rsidTr="00DA1AE5">
        <w:trPr>
          <w:trHeight w:val="85"/>
        </w:trPr>
        <w:tc>
          <w:tcPr>
            <w:tcW w:w="3378" w:type="pct"/>
            <w:tcBorders>
              <w:top w:val="nil"/>
              <w:left w:val="nil"/>
              <w:bottom w:val="nil"/>
              <w:right w:val="nil"/>
            </w:tcBorders>
            <w:shd w:val="clear" w:color="auto" w:fill="auto"/>
            <w:vAlign w:val="center"/>
            <w:hideMark/>
          </w:tcPr>
          <w:p w14:paraId="7AEF3BD1" w14:textId="77777777" w:rsidR="00DA1AE5" w:rsidRPr="00DA1AE5" w:rsidRDefault="00DA1AE5" w:rsidP="00DA1AE5">
            <w:pPr>
              <w:spacing w:line="240" w:lineRule="auto"/>
              <w:rPr>
                <w:sz w:val="12"/>
                <w:szCs w:val="12"/>
              </w:rPr>
            </w:pPr>
            <w:r w:rsidRPr="00DA1AE5">
              <w:rPr>
                <w:sz w:val="12"/>
                <w:szCs w:val="12"/>
              </w:rPr>
              <w:t>szkolenia pracowników</w:t>
            </w:r>
          </w:p>
        </w:tc>
        <w:tc>
          <w:tcPr>
            <w:tcW w:w="480" w:type="pct"/>
            <w:tcBorders>
              <w:top w:val="nil"/>
              <w:left w:val="nil"/>
              <w:bottom w:val="nil"/>
              <w:right w:val="nil"/>
            </w:tcBorders>
            <w:shd w:val="clear" w:color="auto" w:fill="auto"/>
            <w:noWrap/>
            <w:vAlign w:val="center"/>
            <w:hideMark/>
          </w:tcPr>
          <w:p w14:paraId="46D6BFC7"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7882310" w14:textId="77777777" w:rsidR="00DA1AE5" w:rsidRPr="00DA1AE5" w:rsidRDefault="00DA1AE5" w:rsidP="00DA1AE5">
            <w:pPr>
              <w:spacing w:line="240" w:lineRule="auto"/>
              <w:jc w:val="right"/>
              <w:rPr>
                <w:sz w:val="12"/>
                <w:szCs w:val="12"/>
              </w:rPr>
            </w:pPr>
            <w:r w:rsidRPr="00DA1AE5">
              <w:rPr>
                <w:sz w:val="12"/>
                <w:szCs w:val="12"/>
              </w:rPr>
              <w:t>120 000</w:t>
            </w:r>
          </w:p>
        </w:tc>
        <w:tc>
          <w:tcPr>
            <w:tcW w:w="571" w:type="pct"/>
            <w:tcBorders>
              <w:top w:val="nil"/>
              <w:left w:val="nil"/>
              <w:bottom w:val="nil"/>
              <w:right w:val="nil"/>
            </w:tcBorders>
            <w:shd w:val="clear" w:color="auto" w:fill="auto"/>
            <w:noWrap/>
            <w:vAlign w:val="center"/>
            <w:hideMark/>
          </w:tcPr>
          <w:p w14:paraId="7CB5FA9F" w14:textId="77777777" w:rsidR="00DA1AE5" w:rsidRPr="00DA1AE5" w:rsidRDefault="00DA1AE5" w:rsidP="00DA1AE5">
            <w:pPr>
              <w:spacing w:line="240" w:lineRule="auto"/>
              <w:jc w:val="right"/>
              <w:rPr>
                <w:sz w:val="12"/>
                <w:szCs w:val="12"/>
              </w:rPr>
            </w:pPr>
          </w:p>
        </w:tc>
      </w:tr>
      <w:tr w:rsidR="00DA1AE5" w:rsidRPr="00DA1AE5" w14:paraId="6FFBBE4F" w14:textId="77777777" w:rsidTr="00DA1AE5">
        <w:trPr>
          <w:trHeight w:val="85"/>
        </w:trPr>
        <w:tc>
          <w:tcPr>
            <w:tcW w:w="3378" w:type="pct"/>
            <w:tcBorders>
              <w:top w:val="nil"/>
              <w:left w:val="nil"/>
              <w:bottom w:val="nil"/>
              <w:right w:val="nil"/>
            </w:tcBorders>
            <w:shd w:val="clear" w:color="auto" w:fill="auto"/>
            <w:vAlign w:val="center"/>
            <w:hideMark/>
          </w:tcPr>
          <w:p w14:paraId="35F96D47" w14:textId="77777777" w:rsidR="00DA1AE5" w:rsidRPr="00DA1AE5" w:rsidRDefault="00DA1AE5" w:rsidP="00DA1AE5">
            <w:pPr>
              <w:spacing w:line="240" w:lineRule="auto"/>
              <w:rPr>
                <w:sz w:val="12"/>
                <w:szCs w:val="12"/>
              </w:rPr>
            </w:pPr>
            <w:r w:rsidRPr="00DA1AE5">
              <w:rPr>
                <w:sz w:val="12"/>
                <w:szCs w:val="12"/>
              </w:rPr>
              <w:t xml:space="preserve">opłaty na rzecz budżetów jednostek samorządu terytorialnego </w:t>
            </w:r>
          </w:p>
        </w:tc>
        <w:tc>
          <w:tcPr>
            <w:tcW w:w="480" w:type="pct"/>
            <w:tcBorders>
              <w:top w:val="nil"/>
              <w:left w:val="nil"/>
              <w:bottom w:val="nil"/>
              <w:right w:val="nil"/>
            </w:tcBorders>
            <w:shd w:val="clear" w:color="auto" w:fill="auto"/>
            <w:noWrap/>
            <w:vAlign w:val="center"/>
            <w:hideMark/>
          </w:tcPr>
          <w:p w14:paraId="3CE1FF8E"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515BE5B" w14:textId="77777777" w:rsidR="00DA1AE5" w:rsidRPr="00DA1AE5" w:rsidRDefault="00DA1AE5" w:rsidP="00DA1AE5">
            <w:pPr>
              <w:spacing w:line="240" w:lineRule="auto"/>
              <w:jc w:val="right"/>
              <w:rPr>
                <w:sz w:val="12"/>
                <w:szCs w:val="12"/>
              </w:rPr>
            </w:pPr>
            <w:r w:rsidRPr="00DA1AE5">
              <w:rPr>
                <w:sz w:val="12"/>
                <w:szCs w:val="12"/>
              </w:rPr>
              <w:t>110 400</w:t>
            </w:r>
          </w:p>
        </w:tc>
        <w:tc>
          <w:tcPr>
            <w:tcW w:w="571" w:type="pct"/>
            <w:tcBorders>
              <w:top w:val="nil"/>
              <w:left w:val="nil"/>
              <w:bottom w:val="nil"/>
              <w:right w:val="nil"/>
            </w:tcBorders>
            <w:shd w:val="clear" w:color="auto" w:fill="auto"/>
            <w:noWrap/>
            <w:vAlign w:val="center"/>
            <w:hideMark/>
          </w:tcPr>
          <w:p w14:paraId="6E3485BE" w14:textId="77777777" w:rsidR="00DA1AE5" w:rsidRPr="00DA1AE5" w:rsidRDefault="00DA1AE5" w:rsidP="00DA1AE5">
            <w:pPr>
              <w:spacing w:line="240" w:lineRule="auto"/>
              <w:jc w:val="right"/>
              <w:rPr>
                <w:sz w:val="12"/>
                <w:szCs w:val="12"/>
              </w:rPr>
            </w:pPr>
          </w:p>
        </w:tc>
      </w:tr>
      <w:tr w:rsidR="00DA1AE5" w:rsidRPr="00DA1AE5" w14:paraId="2B2D86C8" w14:textId="77777777" w:rsidTr="00DA1AE5">
        <w:trPr>
          <w:trHeight w:val="85"/>
        </w:trPr>
        <w:tc>
          <w:tcPr>
            <w:tcW w:w="3378" w:type="pct"/>
            <w:tcBorders>
              <w:top w:val="nil"/>
              <w:left w:val="nil"/>
              <w:bottom w:val="nil"/>
              <w:right w:val="nil"/>
            </w:tcBorders>
            <w:shd w:val="clear" w:color="auto" w:fill="auto"/>
            <w:vAlign w:val="center"/>
            <w:hideMark/>
          </w:tcPr>
          <w:p w14:paraId="27C0D94F" w14:textId="77777777" w:rsidR="00DA1AE5" w:rsidRPr="00DA1AE5" w:rsidRDefault="00DA1AE5" w:rsidP="00DA1AE5">
            <w:pPr>
              <w:spacing w:line="240" w:lineRule="auto"/>
              <w:rPr>
                <w:sz w:val="12"/>
                <w:szCs w:val="12"/>
              </w:rPr>
            </w:pPr>
            <w:r w:rsidRPr="00DA1AE5">
              <w:rPr>
                <w:sz w:val="12"/>
                <w:szCs w:val="12"/>
              </w:rPr>
              <w:t xml:space="preserve">opłaty z tytułu zakupu usług telekomunikacyjnych </w:t>
            </w:r>
          </w:p>
        </w:tc>
        <w:tc>
          <w:tcPr>
            <w:tcW w:w="480" w:type="pct"/>
            <w:tcBorders>
              <w:top w:val="nil"/>
              <w:left w:val="nil"/>
              <w:bottom w:val="nil"/>
              <w:right w:val="nil"/>
            </w:tcBorders>
            <w:shd w:val="clear" w:color="auto" w:fill="auto"/>
            <w:noWrap/>
            <w:vAlign w:val="center"/>
            <w:hideMark/>
          </w:tcPr>
          <w:p w14:paraId="2C5D61E0"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5808E5E" w14:textId="77777777" w:rsidR="00DA1AE5" w:rsidRPr="00DA1AE5" w:rsidRDefault="00DA1AE5" w:rsidP="00DA1AE5">
            <w:pPr>
              <w:spacing w:line="240" w:lineRule="auto"/>
              <w:jc w:val="right"/>
              <w:rPr>
                <w:sz w:val="12"/>
                <w:szCs w:val="12"/>
              </w:rPr>
            </w:pPr>
            <w:r w:rsidRPr="00DA1AE5">
              <w:rPr>
                <w:sz w:val="12"/>
                <w:szCs w:val="12"/>
              </w:rPr>
              <w:t>72 900</w:t>
            </w:r>
          </w:p>
        </w:tc>
        <w:tc>
          <w:tcPr>
            <w:tcW w:w="571" w:type="pct"/>
            <w:tcBorders>
              <w:top w:val="nil"/>
              <w:left w:val="nil"/>
              <w:bottom w:val="nil"/>
              <w:right w:val="nil"/>
            </w:tcBorders>
            <w:shd w:val="clear" w:color="auto" w:fill="auto"/>
            <w:noWrap/>
            <w:vAlign w:val="center"/>
            <w:hideMark/>
          </w:tcPr>
          <w:p w14:paraId="7FE26444" w14:textId="77777777" w:rsidR="00DA1AE5" w:rsidRPr="00DA1AE5" w:rsidRDefault="00DA1AE5" w:rsidP="00DA1AE5">
            <w:pPr>
              <w:spacing w:line="240" w:lineRule="auto"/>
              <w:jc w:val="right"/>
              <w:rPr>
                <w:sz w:val="12"/>
                <w:szCs w:val="12"/>
              </w:rPr>
            </w:pPr>
          </w:p>
        </w:tc>
      </w:tr>
      <w:tr w:rsidR="00DA1AE5" w:rsidRPr="00DA1AE5" w14:paraId="13C6E873" w14:textId="77777777" w:rsidTr="00DA1AE5">
        <w:trPr>
          <w:trHeight w:val="85"/>
        </w:trPr>
        <w:tc>
          <w:tcPr>
            <w:tcW w:w="3378" w:type="pct"/>
            <w:tcBorders>
              <w:top w:val="nil"/>
              <w:left w:val="nil"/>
              <w:bottom w:val="nil"/>
              <w:right w:val="nil"/>
            </w:tcBorders>
            <w:shd w:val="clear" w:color="auto" w:fill="auto"/>
            <w:vAlign w:val="center"/>
            <w:hideMark/>
          </w:tcPr>
          <w:p w14:paraId="0C9866B9" w14:textId="77777777" w:rsidR="00DA1AE5" w:rsidRPr="00DA1AE5" w:rsidRDefault="00DA1AE5" w:rsidP="00DA1AE5">
            <w:pPr>
              <w:spacing w:line="240" w:lineRule="auto"/>
              <w:rPr>
                <w:sz w:val="12"/>
                <w:szCs w:val="12"/>
              </w:rPr>
            </w:pPr>
            <w:r w:rsidRPr="00DA1AE5">
              <w:rPr>
                <w:sz w:val="12"/>
                <w:szCs w:val="12"/>
              </w:rPr>
              <w:t>zakup usług zdrowotnych</w:t>
            </w:r>
          </w:p>
        </w:tc>
        <w:tc>
          <w:tcPr>
            <w:tcW w:w="480" w:type="pct"/>
            <w:tcBorders>
              <w:top w:val="nil"/>
              <w:left w:val="nil"/>
              <w:bottom w:val="nil"/>
              <w:right w:val="nil"/>
            </w:tcBorders>
            <w:shd w:val="clear" w:color="auto" w:fill="auto"/>
            <w:noWrap/>
            <w:vAlign w:val="center"/>
            <w:hideMark/>
          </w:tcPr>
          <w:p w14:paraId="4DA9864C"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B91E932" w14:textId="77777777" w:rsidR="00DA1AE5" w:rsidRPr="00DA1AE5" w:rsidRDefault="00DA1AE5" w:rsidP="00DA1AE5">
            <w:pPr>
              <w:spacing w:line="240" w:lineRule="auto"/>
              <w:jc w:val="right"/>
              <w:rPr>
                <w:sz w:val="12"/>
                <w:szCs w:val="12"/>
              </w:rPr>
            </w:pPr>
            <w:r w:rsidRPr="00DA1AE5">
              <w:rPr>
                <w:sz w:val="12"/>
                <w:szCs w:val="12"/>
              </w:rPr>
              <w:t>55 000</w:t>
            </w:r>
          </w:p>
        </w:tc>
        <w:tc>
          <w:tcPr>
            <w:tcW w:w="571" w:type="pct"/>
            <w:tcBorders>
              <w:top w:val="nil"/>
              <w:left w:val="nil"/>
              <w:bottom w:val="nil"/>
              <w:right w:val="nil"/>
            </w:tcBorders>
            <w:shd w:val="clear" w:color="auto" w:fill="auto"/>
            <w:noWrap/>
            <w:vAlign w:val="center"/>
            <w:hideMark/>
          </w:tcPr>
          <w:p w14:paraId="27AC3055" w14:textId="77777777" w:rsidR="00DA1AE5" w:rsidRPr="00DA1AE5" w:rsidRDefault="00DA1AE5" w:rsidP="00DA1AE5">
            <w:pPr>
              <w:spacing w:line="240" w:lineRule="auto"/>
              <w:jc w:val="right"/>
              <w:rPr>
                <w:sz w:val="12"/>
                <w:szCs w:val="12"/>
              </w:rPr>
            </w:pPr>
          </w:p>
        </w:tc>
      </w:tr>
      <w:tr w:rsidR="00DA1AE5" w:rsidRPr="00DA1AE5" w14:paraId="5D3AB725" w14:textId="77777777" w:rsidTr="00DA1AE5">
        <w:trPr>
          <w:trHeight w:val="85"/>
        </w:trPr>
        <w:tc>
          <w:tcPr>
            <w:tcW w:w="3378" w:type="pct"/>
            <w:tcBorders>
              <w:top w:val="nil"/>
              <w:left w:val="nil"/>
              <w:bottom w:val="nil"/>
              <w:right w:val="nil"/>
            </w:tcBorders>
            <w:shd w:val="clear" w:color="auto" w:fill="auto"/>
            <w:vAlign w:val="center"/>
            <w:hideMark/>
          </w:tcPr>
          <w:p w14:paraId="50D046C3" w14:textId="77777777" w:rsidR="00DA1AE5" w:rsidRPr="00DA1AE5" w:rsidRDefault="00DA1AE5" w:rsidP="00DA1AE5">
            <w:pPr>
              <w:spacing w:line="240" w:lineRule="auto"/>
              <w:rPr>
                <w:sz w:val="12"/>
                <w:szCs w:val="12"/>
              </w:rPr>
            </w:pPr>
            <w:r w:rsidRPr="00DA1AE5">
              <w:rPr>
                <w:sz w:val="12"/>
                <w:szCs w:val="12"/>
              </w:rPr>
              <w:t>zakup usług obejmujących wykonanie ekspertyz, analiz i opinii</w:t>
            </w:r>
          </w:p>
        </w:tc>
        <w:tc>
          <w:tcPr>
            <w:tcW w:w="480" w:type="pct"/>
            <w:tcBorders>
              <w:top w:val="nil"/>
              <w:left w:val="nil"/>
              <w:bottom w:val="nil"/>
              <w:right w:val="nil"/>
            </w:tcBorders>
            <w:shd w:val="clear" w:color="auto" w:fill="auto"/>
            <w:noWrap/>
            <w:vAlign w:val="center"/>
            <w:hideMark/>
          </w:tcPr>
          <w:p w14:paraId="61378F83"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B898B47" w14:textId="77777777" w:rsidR="00DA1AE5" w:rsidRPr="00DA1AE5" w:rsidRDefault="00DA1AE5" w:rsidP="00DA1AE5">
            <w:pPr>
              <w:spacing w:line="240" w:lineRule="auto"/>
              <w:jc w:val="right"/>
              <w:rPr>
                <w:sz w:val="12"/>
                <w:szCs w:val="12"/>
              </w:rPr>
            </w:pPr>
            <w:r w:rsidRPr="00DA1AE5">
              <w:rPr>
                <w:sz w:val="12"/>
                <w:szCs w:val="12"/>
              </w:rPr>
              <w:t>15 000</w:t>
            </w:r>
          </w:p>
        </w:tc>
        <w:tc>
          <w:tcPr>
            <w:tcW w:w="571" w:type="pct"/>
            <w:tcBorders>
              <w:top w:val="nil"/>
              <w:left w:val="nil"/>
              <w:bottom w:val="nil"/>
              <w:right w:val="nil"/>
            </w:tcBorders>
            <w:shd w:val="clear" w:color="auto" w:fill="auto"/>
            <w:noWrap/>
            <w:vAlign w:val="center"/>
            <w:hideMark/>
          </w:tcPr>
          <w:p w14:paraId="56B0F1D7" w14:textId="77777777" w:rsidR="00DA1AE5" w:rsidRPr="00DA1AE5" w:rsidRDefault="00DA1AE5" w:rsidP="00DA1AE5">
            <w:pPr>
              <w:spacing w:line="240" w:lineRule="auto"/>
              <w:jc w:val="right"/>
              <w:rPr>
                <w:sz w:val="12"/>
                <w:szCs w:val="12"/>
              </w:rPr>
            </w:pPr>
          </w:p>
        </w:tc>
      </w:tr>
      <w:tr w:rsidR="00DA1AE5" w:rsidRPr="00DA1AE5" w14:paraId="0CDD3DFA" w14:textId="77777777" w:rsidTr="00DA1AE5">
        <w:trPr>
          <w:trHeight w:val="85"/>
        </w:trPr>
        <w:tc>
          <w:tcPr>
            <w:tcW w:w="3378" w:type="pct"/>
            <w:tcBorders>
              <w:top w:val="nil"/>
              <w:left w:val="nil"/>
              <w:bottom w:val="nil"/>
              <w:right w:val="nil"/>
            </w:tcBorders>
            <w:shd w:val="clear" w:color="auto" w:fill="auto"/>
            <w:vAlign w:val="center"/>
            <w:hideMark/>
          </w:tcPr>
          <w:p w14:paraId="3090F1D1" w14:textId="77777777" w:rsidR="00DA1AE5" w:rsidRPr="00DA1AE5" w:rsidRDefault="00DA1AE5" w:rsidP="00DA1AE5">
            <w:pPr>
              <w:spacing w:line="240" w:lineRule="auto"/>
              <w:rPr>
                <w:sz w:val="12"/>
                <w:szCs w:val="12"/>
              </w:rPr>
            </w:pPr>
            <w:r w:rsidRPr="00DA1AE5">
              <w:rPr>
                <w:sz w:val="12"/>
                <w:szCs w:val="12"/>
              </w:rPr>
              <w:t>różne opłaty i składki</w:t>
            </w:r>
          </w:p>
        </w:tc>
        <w:tc>
          <w:tcPr>
            <w:tcW w:w="480" w:type="pct"/>
            <w:tcBorders>
              <w:top w:val="nil"/>
              <w:left w:val="nil"/>
              <w:bottom w:val="nil"/>
              <w:right w:val="nil"/>
            </w:tcBorders>
            <w:shd w:val="clear" w:color="auto" w:fill="auto"/>
            <w:noWrap/>
            <w:vAlign w:val="center"/>
            <w:hideMark/>
          </w:tcPr>
          <w:p w14:paraId="43999D91"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73E97D1" w14:textId="77777777" w:rsidR="00DA1AE5" w:rsidRPr="00DA1AE5" w:rsidRDefault="00DA1AE5" w:rsidP="00DA1AE5">
            <w:pPr>
              <w:spacing w:line="240" w:lineRule="auto"/>
              <w:jc w:val="right"/>
              <w:rPr>
                <w:sz w:val="12"/>
                <w:szCs w:val="12"/>
              </w:rPr>
            </w:pPr>
            <w:r w:rsidRPr="00DA1AE5">
              <w:rPr>
                <w:sz w:val="12"/>
                <w:szCs w:val="12"/>
              </w:rPr>
              <w:t>1 000</w:t>
            </w:r>
          </w:p>
        </w:tc>
        <w:tc>
          <w:tcPr>
            <w:tcW w:w="571" w:type="pct"/>
            <w:tcBorders>
              <w:top w:val="nil"/>
              <w:left w:val="nil"/>
              <w:bottom w:val="nil"/>
              <w:right w:val="nil"/>
            </w:tcBorders>
            <w:shd w:val="clear" w:color="auto" w:fill="auto"/>
            <w:noWrap/>
            <w:vAlign w:val="center"/>
            <w:hideMark/>
          </w:tcPr>
          <w:p w14:paraId="37532C74" w14:textId="77777777" w:rsidR="00DA1AE5" w:rsidRPr="00DA1AE5" w:rsidRDefault="00DA1AE5" w:rsidP="00DA1AE5">
            <w:pPr>
              <w:spacing w:line="240" w:lineRule="auto"/>
              <w:jc w:val="right"/>
              <w:rPr>
                <w:sz w:val="12"/>
                <w:szCs w:val="12"/>
              </w:rPr>
            </w:pPr>
          </w:p>
        </w:tc>
      </w:tr>
      <w:tr w:rsidR="00DA1AE5" w:rsidRPr="00DA1AE5" w14:paraId="22D404E5" w14:textId="77777777" w:rsidTr="00DA1AE5">
        <w:trPr>
          <w:trHeight w:val="85"/>
        </w:trPr>
        <w:tc>
          <w:tcPr>
            <w:tcW w:w="3378" w:type="pct"/>
            <w:tcBorders>
              <w:top w:val="nil"/>
              <w:left w:val="nil"/>
              <w:bottom w:val="nil"/>
              <w:right w:val="nil"/>
            </w:tcBorders>
            <w:shd w:val="clear" w:color="auto" w:fill="auto"/>
            <w:vAlign w:val="center"/>
            <w:hideMark/>
          </w:tcPr>
          <w:p w14:paraId="1E9F5F83"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31FE73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9F57BB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9984D2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9965248" w14:textId="77777777" w:rsidTr="00DA1AE5">
        <w:trPr>
          <w:trHeight w:val="85"/>
        </w:trPr>
        <w:tc>
          <w:tcPr>
            <w:tcW w:w="3378" w:type="pct"/>
            <w:tcBorders>
              <w:top w:val="nil"/>
              <w:left w:val="nil"/>
              <w:bottom w:val="nil"/>
              <w:right w:val="nil"/>
            </w:tcBorders>
            <w:shd w:val="clear" w:color="auto" w:fill="auto"/>
            <w:vAlign w:val="center"/>
            <w:hideMark/>
          </w:tcPr>
          <w:p w14:paraId="3ACC7C1D"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vAlign w:val="bottom"/>
            <w:hideMark/>
          </w:tcPr>
          <w:p w14:paraId="51C243D8"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4B1911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B18984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FB2861D" w14:textId="77777777" w:rsidTr="00DA1AE5">
        <w:trPr>
          <w:trHeight w:val="85"/>
        </w:trPr>
        <w:tc>
          <w:tcPr>
            <w:tcW w:w="3378" w:type="pct"/>
            <w:tcBorders>
              <w:top w:val="nil"/>
              <w:left w:val="nil"/>
              <w:bottom w:val="nil"/>
              <w:right w:val="nil"/>
            </w:tcBorders>
            <w:shd w:val="clear" w:color="auto" w:fill="auto"/>
            <w:vAlign w:val="bottom"/>
            <w:hideMark/>
          </w:tcPr>
          <w:p w14:paraId="66DF4502" w14:textId="77777777" w:rsidR="00DA1AE5" w:rsidRPr="00DA1AE5" w:rsidRDefault="00DA1AE5" w:rsidP="00DA1AE5">
            <w:pPr>
              <w:spacing w:line="240" w:lineRule="auto"/>
              <w:rPr>
                <w:i/>
                <w:iCs/>
                <w:sz w:val="12"/>
                <w:szCs w:val="12"/>
              </w:rPr>
            </w:pPr>
            <w:r w:rsidRPr="00DA1AE5">
              <w:rPr>
                <w:i/>
                <w:iCs/>
                <w:sz w:val="12"/>
                <w:szCs w:val="12"/>
              </w:rPr>
              <w:t xml:space="preserve">1. Ustawa z dnia 20 grudnia 1996 r. o gospodarce komunalnej </w:t>
            </w:r>
          </w:p>
        </w:tc>
        <w:tc>
          <w:tcPr>
            <w:tcW w:w="480" w:type="pct"/>
            <w:tcBorders>
              <w:top w:val="nil"/>
              <w:left w:val="nil"/>
              <w:bottom w:val="nil"/>
              <w:right w:val="nil"/>
            </w:tcBorders>
            <w:shd w:val="clear" w:color="auto" w:fill="auto"/>
            <w:vAlign w:val="center"/>
            <w:hideMark/>
          </w:tcPr>
          <w:p w14:paraId="1E67480D"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7B43EAE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7973AA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4AF5E82" w14:textId="77777777" w:rsidTr="00DA1AE5">
        <w:trPr>
          <w:trHeight w:val="85"/>
        </w:trPr>
        <w:tc>
          <w:tcPr>
            <w:tcW w:w="3378" w:type="pct"/>
            <w:tcBorders>
              <w:top w:val="nil"/>
              <w:left w:val="nil"/>
              <w:bottom w:val="nil"/>
              <w:right w:val="nil"/>
            </w:tcBorders>
            <w:shd w:val="clear" w:color="auto" w:fill="auto"/>
            <w:vAlign w:val="center"/>
            <w:hideMark/>
          </w:tcPr>
          <w:p w14:paraId="7ECFF833" w14:textId="77777777" w:rsidR="00DA1AE5" w:rsidRPr="00DA1AE5" w:rsidRDefault="00DA1AE5" w:rsidP="00DA1AE5">
            <w:pPr>
              <w:spacing w:line="240" w:lineRule="auto"/>
              <w:rPr>
                <w:i/>
                <w:iCs/>
                <w:sz w:val="12"/>
                <w:szCs w:val="12"/>
              </w:rPr>
            </w:pPr>
            <w:r w:rsidRPr="00DA1AE5">
              <w:rPr>
                <w:i/>
                <w:iCs/>
                <w:sz w:val="12"/>
                <w:szCs w:val="12"/>
              </w:rPr>
              <w:t xml:space="preserve">2. Ustawa z dnia 21 listopada 2008 r. o pracownikach samorządowych </w:t>
            </w:r>
          </w:p>
        </w:tc>
        <w:tc>
          <w:tcPr>
            <w:tcW w:w="480" w:type="pct"/>
            <w:tcBorders>
              <w:top w:val="nil"/>
              <w:left w:val="nil"/>
              <w:bottom w:val="nil"/>
              <w:right w:val="nil"/>
            </w:tcBorders>
            <w:shd w:val="clear" w:color="auto" w:fill="auto"/>
            <w:vAlign w:val="center"/>
            <w:hideMark/>
          </w:tcPr>
          <w:p w14:paraId="0B71AB80"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22CD016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DBC87B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16C7587" w14:textId="77777777" w:rsidTr="00DA1AE5">
        <w:trPr>
          <w:trHeight w:val="85"/>
        </w:trPr>
        <w:tc>
          <w:tcPr>
            <w:tcW w:w="3378" w:type="pct"/>
            <w:tcBorders>
              <w:top w:val="nil"/>
              <w:left w:val="nil"/>
              <w:bottom w:val="nil"/>
              <w:right w:val="nil"/>
            </w:tcBorders>
            <w:shd w:val="clear" w:color="auto" w:fill="auto"/>
            <w:vAlign w:val="center"/>
            <w:hideMark/>
          </w:tcPr>
          <w:p w14:paraId="46C971B3"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391BBD04"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82F05E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F01C19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3665958" w14:textId="77777777" w:rsidTr="00DA1AE5">
        <w:trPr>
          <w:trHeight w:val="85"/>
        </w:trPr>
        <w:tc>
          <w:tcPr>
            <w:tcW w:w="3378" w:type="pct"/>
            <w:tcBorders>
              <w:top w:val="nil"/>
              <w:left w:val="nil"/>
              <w:bottom w:val="nil"/>
              <w:right w:val="nil"/>
            </w:tcBorders>
            <w:shd w:val="clear" w:color="000000" w:fill="EAF1F6"/>
            <w:vAlign w:val="center"/>
            <w:hideMark/>
          </w:tcPr>
          <w:p w14:paraId="78E5944E" w14:textId="77777777" w:rsidR="00DA1AE5" w:rsidRPr="00DA1AE5" w:rsidRDefault="00DA1AE5" w:rsidP="00DA1AE5">
            <w:pPr>
              <w:spacing w:line="240" w:lineRule="auto"/>
              <w:rPr>
                <w:b/>
                <w:bCs/>
                <w:sz w:val="12"/>
                <w:szCs w:val="12"/>
              </w:rPr>
            </w:pPr>
            <w:r w:rsidRPr="00DA1AE5">
              <w:rPr>
                <w:b/>
                <w:bCs/>
                <w:sz w:val="12"/>
                <w:szCs w:val="12"/>
              </w:rPr>
              <w:t>Rozliczenia ze wspólnotami mieszkaniowymi - zadanie 4</w:t>
            </w:r>
          </w:p>
        </w:tc>
        <w:tc>
          <w:tcPr>
            <w:tcW w:w="480" w:type="pct"/>
            <w:tcBorders>
              <w:top w:val="nil"/>
              <w:left w:val="nil"/>
              <w:bottom w:val="nil"/>
              <w:right w:val="nil"/>
            </w:tcBorders>
            <w:shd w:val="clear" w:color="000000" w:fill="EAF1F6"/>
            <w:vAlign w:val="center"/>
            <w:hideMark/>
          </w:tcPr>
          <w:p w14:paraId="1A77737E"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739665B0"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6BC804A0" w14:textId="77777777" w:rsidR="00DA1AE5" w:rsidRPr="00DA1AE5" w:rsidRDefault="00DA1AE5" w:rsidP="00DA1AE5">
            <w:pPr>
              <w:spacing w:line="240" w:lineRule="auto"/>
              <w:jc w:val="right"/>
              <w:rPr>
                <w:b/>
                <w:bCs/>
                <w:sz w:val="12"/>
                <w:szCs w:val="12"/>
              </w:rPr>
            </w:pPr>
            <w:r w:rsidRPr="00DA1AE5">
              <w:rPr>
                <w:b/>
                <w:bCs/>
                <w:sz w:val="12"/>
                <w:szCs w:val="12"/>
              </w:rPr>
              <w:t>83 620 990</w:t>
            </w:r>
          </w:p>
        </w:tc>
      </w:tr>
      <w:tr w:rsidR="00DA1AE5" w:rsidRPr="00DA1AE5" w14:paraId="1761C28B" w14:textId="77777777" w:rsidTr="00DA1AE5">
        <w:trPr>
          <w:trHeight w:val="85"/>
        </w:trPr>
        <w:tc>
          <w:tcPr>
            <w:tcW w:w="3378" w:type="pct"/>
            <w:tcBorders>
              <w:top w:val="nil"/>
              <w:left w:val="nil"/>
              <w:bottom w:val="nil"/>
              <w:right w:val="nil"/>
            </w:tcBorders>
            <w:shd w:val="clear" w:color="auto" w:fill="auto"/>
            <w:vAlign w:val="center"/>
            <w:hideMark/>
          </w:tcPr>
          <w:p w14:paraId="387E8279"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vAlign w:val="center"/>
            <w:hideMark/>
          </w:tcPr>
          <w:p w14:paraId="68603F62"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4F6C943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37F580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64F9FD8" w14:textId="77777777" w:rsidTr="00DA1AE5">
        <w:trPr>
          <w:trHeight w:val="85"/>
        </w:trPr>
        <w:tc>
          <w:tcPr>
            <w:tcW w:w="3378" w:type="pct"/>
            <w:tcBorders>
              <w:top w:val="nil"/>
              <w:left w:val="nil"/>
              <w:bottom w:val="nil"/>
              <w:right w:val="nil"/>
            </w:tcBorders>
            <w:shd w:val="clear" w:color="auto" w:fill="auto"/>
            <w:vAlign w:val="center"/>
            <w:hideMark/>
          </w:tcPr>
          <w:p w14:paraId="1C70FD7B"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zapewnienie rozliczeń ze wspólnotami mieszkaniowymi za lokale Miasta </w:t>
            </w:r>
          </w:p>
        </w:tc>
        <w:tc>
          <w:tcPr>
            <w:tcW w:w="480" w:type="pct"/>
            <w:tcBorders>
              <w:top w:val="nil"/>
              <w:left w:val="nil"/>
              <w:bottom w:val="nil"/>
              <w:right w:val="nil"/>
            </w:tcBorders>
            <w:shd w:val="clear" w:color="auto" w:fill="auto"/>
            <w:noWrap/>
            <w:vAlign w:val="bottom"/>
            <w:hideMark/>
          </w:tcPr>
          <w:p w14:paraId="35B906E4"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64A1CF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445014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46736BC" w14:textId="77777777" w:rsidTr="00DA1AE5">
        <w:trPr>
          <w:trHeight w:val="85"/>
        </w:trPr>
        <w:tc>
          <w:tcPr>
            <w:tcW w:w="3378" w:type="pct"/>
            <w:tcBorders>
              <w:top w:val="nil"/>
              <w:left w:val="nil"/>
              <w:bottom w:val="nil"/>
              <w:right w:val="nil"/>
            </w:tcBorders>
            <w:shd w:val="clear" w:color="auto" w:fill="auto"/>
            <w:vAlign w:val="center"/>
            <w:hideMark/>
          </w:tcPr>
          <w:p w14:paraId="47B3F623"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5DF6804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4A4A67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B923E2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29DD572" w14:textId="77777777" w:rsidTr="00DA1AE5">
        <w:trPr>
          <w:trHeight w:val="85"/>
        </w:trPr>
        <w:tc>
          <w:tcPr>
            <w:tcW w:w="3378" w:type="pct"/>
            <w:tcBorders>
              <w:top w:val="nil"/>
              <w:left w:val="nil"/>
              <w:bottom w:val="nil"/>
              <w:right w:val="nil"/>
            </w:tcBorders>
            <w:shd w:val="clear" w:color="auto" w:fill="auto"/>
            <w:vAlign w:val="center"/>
            <w:hideMark/>
          </w:tcPr>
          <w:p w14:paraId="46AB9899" w14:textId="77777777" w:rsidR="00DA1AE5" w:rsidRPr="00DA1AE5" w:rsidRDefault="00DA1AE5" w:rsidP="00DA1AE5">
            <w:pPr>
              <w:spacing w:line="240" w:lineRule="auto"/>
              <w:rPr>
                <w:sz w:val="12"/>
                <w:szCs w:val="12"/>
              </w:rPr>
            </w:pPr>
            <w:r w:rsidRPr="00DA1AE5">
              <w:rPr>
                <w:sz w:val="12"/>
                <w:szCs w:val="12"/>
              </w:rPr>
              <w:t>Liczba lokali Miasta we wspólnotach mieszkaniowych</w:t>
            </w:r>
          </w:p>
        </w:tc>
        <w:tc>
          <w:tcPr>
            <w:tcW w:w="480" w:type="pct"/>
            <w:tcBorders>
              <w:top w:val="nil"/>
              <w:left w:val="nil"/>
              <w:bottom w:val="nil"/>
              <w:right w:val="nil"/>
            </w:tcBorders>
            <w:shd w:val="clear" w:color="auto" w:fill="auto"/>
            <w:noWrap/>
            <w:vAlign w:val="bottom"/>
            <w:hideMark/>
          </w:tcPr>
          <w:p w14:paraId="4009F84E" w14:textId="77777777" w:rsidR="00DA1AE5" w:rsidRPr="00DA1AE5" w:rsidRDefault="00DA1AE5" w:rsidP="00DA1AE5">
            <w:pPr>
              <w:spacing w:line="240" w:lineRule="auto"/>
              <w:jc w:val="right"/>
              <w:rPr>
                <w:sz w:val="12"/>
                <w:szCs w:val="12"/>
              </w:rPr>
            </w:pPr>
            <w:r w:rsidRPr="00DA1AE5">
              <w:rPr>
                <w:sz w:val="12"/>
                <w:szCs w:val="12"/>
              </w:rPr>
              <w:t>11 661</w:t>
            </w:r>
          </w:p>
        </w:tc>
        <w:tc>
          <w:tcPr>
            <w:tcW w:w="571" w:type="pct"/>
            <w:tcBorders>
              <w:top w:val="nil"/>
              <w:left w:val="nil"/>
              <w:bottom w:val="nil"/>
              <w:right w:val="nil"/>
            </w:tcBorders>
            <w:shd w:val="clear" w:color="auto" w:fill="auto"/>
            <w:vAlign w:val="center"/>
            <w:hideMark/>
          </w:tcPr>
          <w:p w14:paraId="59879031"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40B3890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9EA408D" w14:textId="77777777" w:rsidTr="00DA1AE5">
        <w:trPr>
          <w:trHeight w:val="85"/>
        </w:trPr>
        <w:tc>
          <w:tcPr>
            <w:tcW w:w="3378" w:type="pct"/>
            <w:tcBorders>
              <w:top w:val="nil"/>
              <w:left w:val="nil"/>
              <w:bottom w:val="nil"/>
              <w:right w:val="nil"/>
            </w:tcBorders>
            <w:shd w:val="clear" w:color="auto" w:fill="auto"/>
            <w:vAlign w:val="center"/>
            <w:hideMark/>
          </w:tcPr>
          <w:p w14:paraId="3C125DD1" w14:textId="77777777" w:rsidR="00DA1AE5" w:rsidRPr="00DA1AE5" w:rsidRDefault="00DA1AE5" w:rsidP="00DA1AE5">
            <w:pPr>
              <w:spacing w:line="240" w:lineRule="auto"/>
              <w:rPr>
                <w:i/>
                <w:iCs/>
                <w:sz w:val="12"/>
                <w:szCs w:val="12"/>
              </w:rPr>
            </w:pPr>
            <w:r w:rsidRPr="00DA1AE5">
              <w:rPr>
                <w:i/>
                <w:iCs/>
                <w:sz w:val="12"/>
                <w:szCs w:val="12"/>
              </w:rPr>
              <w:t>w tym liczba mieszkań</w:t>
            </w:r>
          </w:p>
        </w:tc>
        <w:tc>
          <w:tcPr>
            <w:tcW w:w="480" w:type="pct"/>
            <w:tcBorders>
              <w:top w:val="nil"/>
              <w:left w:val="nil"/>
              <w:bottom w:val="nil"/>
              <w:right w:val="nil"/>
            </w:tcBorders>
            <w:shd w:val="clear" w:color="auto" w:fill="auto"/>
            <w:noWrap/>
            <w:vAlign w:val="bottom"/>
            <w:hideMark/>
          </w:tcPr>
          <w:p w14:paraId="27A5E7E1" w14:textId="77777777" w:rsidR="00DA1AE5" w:rsidRPr="00DA1AE5" w:rsidRDefault="00DA1AE5" w:rsidP="00DA1AE5">
            <w:pPr>
              <w:spacing w:line="240" w:lineRule="auto"/>
              <w:jc w:val="right"/>
              <w:rPr>
                <w:i/>
                <w:iCs/>
                <w:sz w:val="12"/>
                <w:szCs w:val="12"/>
              </w:rPr>
            </w:pPr>
            <w:r w:rsidRPr="00DA1AE5">
              <w:rPr>
                <w:i/>
                <w:iCs/>
                <w:sz w:val="12"/>
                <w:szCs w:val="12"/>
              </w:rPr>
              <w:t>10 704</w:t>
            </w:r>
          </w:p>
        </w:tc>
        <w:tc>
          <w:tcPr>
            <w:tcW w:w="571" w:type="pct"/>
            <w:tcBorders>
              <w:top w:val="nil"/>
              <w:left w:val="nil"/>
              <w:bottom w:val="nil"/>
              <w:right w:val="nil"/>
            </w:tcBorders>
            <w:shd w:val="clear" w:color="auto" w:fill="auto"/>
            <w:vAlign w:val="center"/>
            <w:hideMark/>
          </w:tcPr>
          <w:p w14:paraId="22BD6B1F"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57C3499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CFABE68" w14:textId="77777777" w:rsidTr="00DA1AE5">
        <w:trPr>
          <w:trHeight w:val="85"/>
        </w:trPr>
        <w:tc>
          <w:tcPr>
            <w:tcW w:w="3378" w:type="pct"/>
            <w:tcBorders>
              <w:top w:val="nil"/>
              <w:left w:val="nil"/>
              <w:bottom w:val="nil"/>
              <w:right w:val="nil"/>
            </w:tcBorders>
            <w:shd w:val="clear" w:color="auto" w:fill="auto"/>
            <w:vAlign w:val="center"/>
            <w:hideMark/>
          </w:tcPr>
          <w:p w14:paraId="2ABB4B3F"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6E428A9F"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9CCF4B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6D3F8C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C469848" w14:textId="77777777" w:rsidTr="00DA1AE5">
        <w:trPr>
          <w:trHeight w:val="85"/>
        </w:trPr>
        <w:tc>
          <w:tcPr>
            <w:tcW w:w="3378" w:type="pct"/>
            <w:tcBorders>
              <w:top w:val="nil"/>
              <w:left w:val="nil"/>
              <w:bottom w:val="nil"/>
              <w:right w:val="nil"/>
            </w:tcBorders>
            <w:shd w:val="clear" w:color="auto" w:fill="auto"/>
            <w:vAlign w:val="center"/>
            <w:hideMark/>
          </w:tcPr>
          <w:p w14:paraId="1A6781C3"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Zakład Gospodarowania Nieruchomościami</w:t>
            </w:r>
          </w:p>
        </w:tc>
        <w:tc>
          <w:tcPr>
            <w:tcW w:w="480" w:type="pct"/>
            <w:tcBorders>
              <w:top w:val="nil"/>
              <w:left w:val="nil"/>
              <w:bottom w:val="nil"/>
              <w:right w:val="nil"/>
            </w:tcBorders>
            <w:shd w:val="clear" w:color="auto" w:fill="auto"/>
            <w:vAlign w:val="bottom"/>
            <w:hideMark/>
          </w:tcPr>
          <w:p w14:paraId="0FE9D17C"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8164C0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A6E808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BEC1139" w14:textId="77777777" w:rsidTr="00DA1AE5">
        <w:trPr>
          <w:trHeight w:val="85"/>
        </w:trPr>
        <w:tc>
          <w:tcPr>
            <w:tcW w:w="3378" w:type="pct"/>
            <w:tcBorders>
              <w:top w:val="nil"/>
              <w:left w:val="nil"/>
              <w:bottom w:val="nil"/>
              <w:right w:val="nil"/>
            </w:tcBorders>
            <w:shd w:val="clear" w:color="auto" w:fill="auto"/>
            <w:vAlign w:val="center"/>
            <w:hideMark/>
          </w:tcPr>
          <w:p w14:paraId="6B4CF40C"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023B4DCD"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824521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46D308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3C77600" w14:textId="77777777" w:rsidTr="00DA1AE5">
        <w:trPr>
          <w:trHeight w:val="85"/>
        </w:trPr>
        <w:tc>
          <w:tcPr>
            <w:tcW w:w="3378" w:type="pct"/>
            <w:tcBorders>
              <w:top w:val="nil"/>
              <w:left w:val="nil"/>
              <w:bottom w:val="nil"/>
              <w:right w:val="nil"/>
            </w:tcBorders>
            <w:shd w:val="clear" w:color="auto" w:fill="auto"/>
            <w:vAlign w:val="center"/>
            <w:hideMark/>
          </w:tcPr>
          <w:p w14:paraId="3A5D918C"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70005</w:t>
            </w:r>
          </w:p>
        </w:tc>
        <w:tc>
          <w:tcPr>
            <w:tcW w:w="480" w:type="pct"/>
            <w:tcBorders>
              <w:top w:val="nil"/>
              <w:left w:val="nil"/>
              <w:bottom w:val="nil"/>
              <w:right w:val="nil"/>
            </w:tcBorders>
            <w:shd w:val="clear" w:color="auto" w:fill="auto"/>
            <w:vAlign w:val="center"/>
            <w:hideMark/>
          </w:tcPr>
          <w:p w14:paraId="32A57988"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11342FCD" w14:textId="77777777" w:rsidR="00DA1AE5" w:rsidRPr="00DA1AE5" w:rsidRDefault="00DA1AE5" w:rsidP="00DA1AE5">
            <w:pPr>
              <w:spacing w:line="240" w:lineRule="auto"/>
              <w:jc w:val="right"/>
              <w:rPr>
                <w:i/>
                <w:iCs/>
                <w:sz w:val="12"/>
                <w:szCs w:val="12"/>
              </w:rPr>
            </w:pPr>
            <w:r w:rsidRPr="00DA1AE5">
              <w:rPr>
                <w:i/>
                <w:iCs/>
                <w:sz w:val="12"/>
                <w:szCs w:val="12"/>
              </w:rPr>
              <w:t>8 658 300</w:t>
            </w:r>
          </w:p>
        </w:tc>
        <w:tc>
          <w:tcPr>
            <w:tcW w:w="571" w:type="pct"/>
            <w:tcBorders>
              <w:top w:val="nil"/>
              <w:left w:val="nil"/>
              <w:bottom w:val="nil"/>
              <w:right w:val="nil"/>
            </w:tcBorders>
            <w:shd w:val="clear" w:color="auto" w:fill="auto"/>
            <w:noWrap/>
            <w:vAlign w:val="center"/>
            <w:hideMark/>
          </w:tcPr>
          <w:p w14:paraId="1A1A7356" w14:textId="77777777" w:rsidR="00DA1AE5" w:rsidRPr="00DA1AE5" w:rsidRDefault="00DA1AE5" w:rsidP="00DA1AE5">
            <w:pPr>
              <w:spacing w:line="240" w:lineRule="auto"/>
              <w:jc w:val="right"/>
              <w:rPr>
                <w:i/>
                <w:iCs/>
                <w:sz w:val="12"/>
                <w:szCs w:val="12"/>
              </w:rPr>
            </w:pPr>
          </w:p>
        </w:tc>
      </w:tr>
      <w:tr w:rsidR="00DA1AE5" w:rsidRPr="00DA1AE5" w14:paraId="523D8609" w14:textId="77777777" w:rsidTr="00DA1AE5">
        <w:trPr>
          <w:trHeight w:val="85"/>
        </w:trPr>
        <w:tc>
          <w:tcPr>
            <w:tcW w:w="3378" w:type="pct"/>
            <w:tcBorders>
              <w:top w:val="nil"/>
              <w:left w:val="nil"/>
              <w:bottom w:val="nil"/>
              <w:right w:val="nil"/>
            </w:tcBorders>
            <w:shd w:val="clear" w:color="auto" w:fill="auto"/>
            <w:vAlign w:val="center"/>
            <w:hideMark/>
          </w:tcPr>
          <w:p w14:paraId="1606839E"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12F3FEE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58751E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35D6D7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19B204C" w14:textId="77777777" w:rsidTr="00DA1AE5">
        <w:trPr>
          <w:trHeight w:val="85"/>
        </w:trPr>
        <w:tc>
          <w:tcPr>
            <w:tcW w:w="3378" w:type="pct"/>
            <w:tcBorders>
              <w:top w:val="nil"/>
              <w:left w:val="nil"/>
              <w:bottom w:val="nil"/>
              <w:right w:val="nil"/>
            </w:tcBorders>
            <w:shd w:val="clear" w:color="auto" w:fill="auto"/>
            <w:vAlign w:val="center"/>
            <w:hideMark/>
          </w:tcPr>
          <w:p w14:paraId="1D4BE143"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bottom"/>
            <w:hideMark/>
          </w:tcPr>
          <w:p w14:paraId="030D8097"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80ACBA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133218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4AE04C7" w14:textId="77777777" w:rsidTr="00DA1AE5">
        <w:trPr>
          <w:trHeight w:val="85"/>
        </w:trPr>
        <w:tc>
          <w:tcPr>
            <w:tcW w:w="3378" w:type="pct"/>
            <w:tcBorders>
              <w:top w:val="nil"/>
              <w:left w:val="nil"/>
              <w:bottom w:val="nil"/>
              <w:right w:val="nil"/>
            </w:tcBorders>
            <w:shd w:val="clear" w:color="auto" w:fill="auto"/>
            <w:vAlign w:val="center"/>
            <w:hideMark/>
          </w:tcPr>
          <w:p w14:paraId="6732EA09" w14:textId="77777777" w:rsidR="00DA1AE5" w:rsidRPr="00DA1AE5" w:rsidRDefault="00DA1AE5" w:rsidP="00DA1AE5">
            <w:pPr>
              <w:spacing w:line="240" w:lineRule="auto"/>
              <w:rPr>
                <w:sz w:val="12"/>
                <w:szCs w:val="12"/>
              </w:rPr>
            </w:pPr>
            <w:r w:rsidRPr="00DA1AE5">
              <w:rPr>
                <w:sz w:val="12"/>
                <w:szCs w:val="12"/>
              </w:rPr>
              <w:t>opłaty za media</w:t>
            </w:r>
          </w:p>
        </w:tc>
        <w:tc>
          <w:tcPr>
            <w:tcW w:w="480" w:type="pct"/>
            <w:tcBorders>
              <w:top w:val="nil"/>
              <w:left w:val="nil"/>
              <w:bottom w:val="nil"/>
              <w:right w:val="nil"/>
            </w:tcBorders>
            <w:shd w:val="clear" w:color="auto" w:fill="auto"/>
            <w:noWrap/>
            <w:vAlign w:val="bottom"/>
            <w:hideMark/>
          </w:tcPr>
          <w:p w14:paraId="274940CD"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047B0AB" w14:textId="77777777" w:rsidR="00DA1AE5" w:rsidRPr="00DA1AE5" w:rsidRDefault="00DA1AE5" w:rsidP="00DA1AE5">
            <w:pPr>
              <w:spacing w:line="240" w:lineRule="auto"/>
              <w:jc w:val="right"/>
              <w:rPr>
                <w:sz w:val="12"/>
                <w:szCs w:val="12"/>
              </w:rPr>
            </w:pPr>
            <w:r w:rsidRPr="00DA1AE5">
              <w:rPr>
                <w:sz w:val="12"/>
                <w:szCs w:val="12"/>
              </w:rPr>
              <w:t>3 716 400</w:t>
            </w:r>
          </w:p>
        </w:tc>
        <w:tc>
          <w:tcPr>
            <w:tcW w:w="571" w:type="pct"/>
            <w:tcBorders>
              <w:top w:val="nil"/>
              <w:left w:val="nil"/>
              <w:bottom w:val="nil"/>
              <w:right w:val="nil"/>
            </w:tcBorders>
            <w:shd w:val="clear" w:color="auto" w:fill="auto"/>
            <w:noWrap/>
            <w:vAlign w:val="center"/>
            <w:hideMark/>
          </w:tcPr>
          <w:p w14:paraId="195172CE" w14:textId="77777777" w:rsidR="00DA1AE5" w:rsidRPr="00DA1AE5" w:rsidRDefault="00DA1AE5" w:rsidP="00DA1AE5">
            <w:pPr>
              <w:spacing w:line="240" w:lineRule="auto"/>
              <w:jc w:val="right"/>
              <w:rPr>
                <w:sz w:val="12"/>
                <w:szCs w:val="12"/>
              </w:rPr>
            </w:pPr>
          </w:p>
        </w:tc>
      </w:tr>
      <w:tr w:rsidR="00DA1AE5" w:rsidRPr="00DA1AE5" w14:paraId="1EAF4BCB" w14:textId="77777777" w:rsidTr="00DA1AE5">
        <w:trPr>
          <w:trHeight w:val="85"/>
        </w:trPr>
        <w:tc>
          <w:tcPr>
            <w:tcW w:w="3378" w:type="pct"/>
            <w:tcBorders>
              <w:top w:val="nil"/>
              <w:left w:val="nil"/>
              <w:bottom w:val="nil"/>
              <w:right w:val="nil"/>
            </w:tcBorders>
            <w:shd w:val="clear" w:color="auto" w:fill="auto"/>
            <w:vAlign w:val="center"/>
            <w:hideMark/>
          </w:tcPr>
          <w:p w14:paraId="02FA2C20" w14:textId="77777777" w:rsidR="00DA1AE5" w:rsidRPr="00DA1AE5" w:rsidRDefault="00DA1AE5" w:rsidP="00DA1AE5">
            <w:pPr>
              <w:spacing w:line="240" w:lineRule="auto"/>
              <w:rPr>
                <w:sz w:val="12"/>
                <w:szCs w:val="12"/>
              </w:rPr>
            </w:pPr>
            <w:r w:rsidRPr="00DA1AE5">
              <w:rPr>
                <w:sz w:val="12"/>
                <w:szCs w:val="12"/>
              </w:rPr>
              <w:t>zaliczka remontowa</w:t>
            </w:r>
          </w:p>
        </w:tc>
        <w:tc>
          <w:tcPr>
            <w:tcW w:w="480" w:type="pct"/>
            <w:tcBorders>
              <w:top w:val="nil"/>
              <w:left w:val="nil"/>
              <w:bottom w:val="nil"/>
              <w:right w:val="nil"/>
            </w:tcBorders>
            <w:shd w:val="clear" w:color="auto" w:fill="auto"/>
            <w:noWrap/>
            <w:vAlign w:val="bottom"/>
            <w:hideMark/>
          </w:tcPr>
          <w:p w14:paraId="527B7555"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5511013" w14:textId="77777777" w:rsidR="00DA1AE5" w:rsidRPr="00DA1AE5" w:rsidRDefault="00DA1AE5" w:rsidP="00DA1AE5">
            <w:pPr>
              <w:spacing w:line="240" w:lineRule="auto"/>
              <w:jc w:val="right"/>
              <w:rPr>
                <w:sz w:val="12"/>
                <w:szCs w:val="12"/>
              </w:rPr>
            </w:pPr>
            <w:r w:rsidRPr="00DA1AE5">
              <w:rPr>
                <w:sz w:val="12"/>
                <w:szCs w:val="12"/>
              </w:rPr>
              <w:t>1 937 400</w:t>
            </w:r>
          </w:p>
        </w:tc>
        <w:tc>
          <w:tcPr>
            <w:tcW w:w="571" w:type="pct"/>
            <w:tcBorders>
              <w:top w:val="nil"/>
              <w:left w:val="nil"/>
              <w:bottom w:val="nil"/>
              <w:right w:val="nil"/>
            </w:tcBorders>
            <w:shd w:val="clear" w:color="auto" w:fill="auto"/>
            <w:noWrap/>
            <w:vAlign w:val="center"/>
            <w:hideMark/>
          </w:tcPr>
          <w:p w14:paraId="71E2A3B5" w14:textId="77777777" w:rsidR="00DA1AE5" w:rsidRPr="00DA1AE5" w:rsidRDefault="00DA1AE5" w:rsidP="00DA1AE5">
            <w:pPr>
              <w:spacing w:line="240" w:lineRule="auto"/>
              <w:jc w:val="right"/>
              <w:rPr>
                <w:sz w:val="12"/>
                <w:szCs w:val="12"/>
              </w:rPr>
            </w:pPr>
          </w:p>
        </w:tc>
      </w:tr>
      <w:tr w:rsidR="00DA1AE5" w:rsidRPr="00DA1AE5" w14:paraId="42CE1F80" w14:textId="77777777" w:rsidTr="00DA1AE5">
        <w:trPr>
          <w:trHeight w:val="85"/>
        </w:trPr>
        <w:tc>
          <w:tcPr>
            <w:tcW w:w="3378" w:type="pct"/>
            <w:tcBorders>
              <w:top w:val="nil"/>
              <w:left w:val="nil"/>
              <w:bottom w:val="nil"/>
              <w:right w:val="nil"/>
            </w:tcBorders>
            <w:shd w:val="clear" w:color="auto" w:fill="auto"/>
            <w:vAlign w:val="center"/>
            <w:hideMark/>
          </w:tcPr>
          <w:p w14:paraId="45FB7A18" w14:textId="77777777" w:rsidR="00DA1AE5" w:rsidRPr="00DA1AE5" w:rsidRDefault="00DA1AE5" w:rsidP="00DA1AE5">
            <w:pPr>
              <w:spacing w:line="240" w:lineRule="auto"/>
              <w:rPr>
                <w:sz w:val="12"/>
                <w:szCs w:val="12"/>
              </w:rPr>
            </w:pPr>
            <w:r w:rsidRPr="00DA1AE5">
              <w:rPr>
                <w:sz w:val="12"/>
                <w:szCs w:val="12"/>
              </w:rPr>
              <w:t>zaliczka eksploatacyjna</w:t>
            </w:r>
          </w:p>
        </w:tc>
        <w:tc>
          <w:tcPr>
            <w:tcW w:w="480" w:type="pct"/>
            <w:tcBorders>
              <w:top w:val="nil"/>
              <w:left w:val="nil"/>
              <w:bottom w:val="nil"/>
              <w:right w:val="nil"/>
            </w:tcBorders>
            <w:shd w:val="clear" w:color="auto" w:fill="auto"/>
            <w:noWrap/>
            <w:vAlign w:val="bottom"/>
            <w:hideMark/>
          </w:tcPr>
          <w:p w14:paraId="5B87D245"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49A7BF5" w14:textId="77777777" w:rsidR="00DA1AE5" w:rsidRPr="00DA1AE5" w:rsidRDefault="00DA1AE5" w:rsidP="00DA1AE5">
            <w:pPr>
              <w:spacing w:line="240" w:lineRule="auto"/>
              <w:jc w:val="right"/>
              <w:rPr>
                <w:sz w:val="12"/>
                <w:szCs w:val="12"/>
              </w:rPr>
            </w:pPr>
            <w:r w:rsidRPr="00DA1AE5">
              <w:rPr>
                <w:sz w:val="12"/>
                <w:szCs w:val="12"/>
              </w:rPr>
              <w:t>1 817 500</w:t>
            </w:r>
          </w:p>
        </w:tc>
        <w:tc>
          <w:tcPr>
            <w:tcW w:w="571" w:type="pct"/>
            <w:tcBorders>
              <w:top w:val="nil"/>
              <w:left w:val="nil"/>
              <w:bottom w:val="nil"/>
              <w:right w:val="nil"/>
            </w:tcBorders>
            <w:shd w:val="clear" w:color="auto" w:fill="auto"/>
            <w:noWrap/>
            <w:vAlign w:val="center"/>
            <w:hideMark/>
          </w:tcPr>
          <w:p w14:paraId="35922625" w14:textId="77777777" w:rsidR="00DA1AE5" w:rsidRPr="00DA1AE5" w:rsidRDefault="00DA1AE5" w:rsidP="00DA1AE5">
            <w:pPr>
              <w:spacing w:line="240" w:lineRule="auto"/>
              <w:jc w:val="right"/>
              <w:rPr>
                <w:sz w:val="12"/>
                <w:szCs w:val="12"/>
              </w:rPr>
            </w:pPr>
          </w:p>
        </w:tc>
      </w:tr>
      <w:tr w:rsidR="00DA1AE5" w:rsidRPr="00DA1AE5" w14:paraId="0BAE9933" w14:textId="77777777" w:rsidTr="00DA1AE5">
        <w:trPr>
          <w:trHeight w:val="85"/>
        </w:trPr>
        <w:tc>
          <w:tcPr>
            <w:tcW w:w="3378" w:type="pct"/>
            <w:tcBorders>
              <w:top w:val="nil"/>
              <w:left w:val="nil"/>
              <w:bottom w:val="nil"/>
              <w:right w:val="nil"/>
            </w:tcBorders>
            <w:shd w:val="clear" w:color="auto" w:fill="auto"/>
            <w:vAlign w:val="center"/>
            <w:hideMark/>
          </w:tcPr>
          <w:p w14:paraId="789B44F8" w14:textId="77777777" w:rsidR="00DA1AE5" w:rsidRPr="00DA1AE5" w:rsidRDefault="00DA1AE5" w:rsidP="00DA1AE5">
            <w:pPr>
              <w:spacing w:line="240" w:lineRule="auto"/>
              <w:rPr>
                <w:sz w:val="12"/>
                <w:szCs w:val="12"/>
              </w:rPr>
            </w:pPr>
            <w:r w:rsidRPr="00DA1AE5">
              <w:rPr>
                <w:sz w:val="12"/>
                <w:szCs w:val="12"/>
              </w:rPr>
              <w:t>opłaty za gospodarowanie odpadami</w:t>
            </w:r>
          </w:p>
        </w:tc>
        <w:tc>
          <w:tcPr>
            <w:tcW w:w="480" w:type="pct"/>
            <w:tcBorders>
              <w:top w:val="nil"/>
              <w:left w:val="nil"/>
              <w:bottom w:val="nil"/>
              <w:right w:val="nil"/>
            </w:tcBorders>
            <w:shd w:val="clear" w:color="auto" w:fill="auto"/>
            <w:noWrap/>
            <w:vAlign w:val="bottom"/>
            <w:hideMark/>
          </w:tcPr>
          <w:p w14:paraId="77B1C544"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9E9C68C" w14:textId="77777777" w:rsidR="00DA1AE5" w:rsidRPr="00DA1AE5" w:rsidRDefault="00DA1AE5" w:rsidP="00DA1AE5">
            <w:pPr>
              <w:spacing w:line="240" w:lineRule="auto"/>
              <w:jc w:val="right"/>
              <w:rPr>
                <w:sz w:val="12"/>
                <w:szCs w:val="12"/>
              </w:rPr>
            </w:pPr>
            <w:r w:rsidRPr="00DA1AE5">
              <w:rPr>
                <w:sz w:val="12"/>
                <w:szCs w:val="12"/>
              </w:rPr>
              <w:t>804 100</w:t>
            </w:r>
          </w:p>
        </w:tc>
        <w:tc>
          <w:tcPr>
            <w:tcW w:w="571" w:type="pct"/>
            <w:tcBorders>
              <w:top w:val="nil"/>
              <w:left w:val="nil"/>
              <w:bottom w:val="nil"/>
              <w:right w:val="nil"/>
            </w:tcBorders>
            <w:shd w:val="clear" w:color="auto" w:fill="auto"/>
            <w:noWrap/>
            <w:vAlign w:val="center"/>
            <w:hideMark/>
          </w:tcPr>
          <w:p w14:paraId="1872EB03" w14:textId="77777777" w:rsidR="00DA1AE5" w:rsidRPr="00DA1AE5" w:rsidRDefault="00DA1AE5" w:rsidP="00DA1AE5">
            <w:pPr>
              <w:spacing w:line="240" w:lineRule="auto"/>
              <w:jc w:val="right"/>
              <w:rPr>
                <w:sz w:val="12"/>
                <w:szCs w:val="12"/>
              </w:rPr>
            </w:pPr>
          </w:p>
        </w:tc>
      </w:tr>
      <w:tr w:rsidR="00DA1AE5" w:rsidRPr="00DA1AE5" w14:paraId="0A3A91BC" w14:textId="77777777" w:rsidTr="00DA1AE5">
        <w:trPr>
          <w:trHeight w:val="85"/>
        </w:trPr>
        <w:tc>
          <w:tcPr>
            <w:tcW w:w="3378" w:type="pct"/>
            <w:tcBorders>
              <w:top w:val="nil"/>
              <w:left w:val="nil"/>
              <w:bottom w:val="nil"/>
              <w:right w:val="nil"/>
            </w:tcBorders>
            <w:shd w:val="clear" w:color="auto" w:fill="auto"/>
            <w:vAlign w:val="center"/>
            <w:hideMark/>
          </w:tcPr>
          <w:p w14:paraId="4437FB77" w14:textId="77777777" w:rsidR="00DA1AE5" w:rsidRPr="00DA1AE5" w:rsidRDefault="00DA1AE5" w:rsidP="00DA1AE5">
            <w:pPr>
              <w:spacing w:line="240" w:lineRule="auto"/>
              <w:rPr>
                <w:sz w:val="12"/>
                <w:szCs w:val="12"/>
              </w:rPr>
            </w:pPr>
            <w:r w:rsidRPr="00DA1AE5">
              <w:rPr>
                <w:sz w:val="12"/>
                <w:szCs w:val="12"/>
              </w:rPr>
              <w:t>odprowadzanie ścieków</w:t>
            </w:r>
          </w:p>
        </w:tc>
        <w:tc>
          <w:tcPr>
            <w:tcW w:w="480" w:type="pct"/>
            <w:tcBorders>
              <w:top w:val="nil"/>
              <w:left w:val="nil"/>
              <w:bottom w:val="nil"/>
              <w:right w:val="nil"/>
            </w:tcBorders>
            <w:shd w:val="clear" w:color="auto" w:fill="auto"/>
            <w:noWrap/>
            <w:vAlign w:val="bottom"/>
            <w:hideMark/>
          </w:tcPr>
          <w:p w14:paraId="32B6D814"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B8C348F" w14:textId="77777777" w:rsidR="00DA1AE5" w:rsidRPr="00DA1AE5" w:rsidRDefault="00DA1AE5" w:rsidP="00DA1AE5">
            <w:pPr>
              <w:spacing w:line="240" w:lineRule="auto"/>
              <w:jc w:val="right"/>
              <w:rPr>
                <w:sz w:val="12"/>
                <w:szCs w:val="12"/>
              </w:rPr>
            </w:pPr>
            <w:r w:rsidRPr="00DA1AE5">
              <w:rPr>
                <w:sz w:val="12"/>
                <w:szCs w:val="12"/>
              </w:rPr>
              <w:t>382 900</w:t>
            </w:r>
          </w:p>
        </w:tc>
        <w:tc>
          <w:tcPr>
            <w:tcW w:w="571" w:type="pct"/>
            <w:tcBorders>
              <w:top w:val="nil"/>
              <w:left w:val="nil"/>
              <w:bottom w:val="nil"/>
              <w:right w:val="nil"/>
            </w:tcBorders>
            <w:shd w:val="clear" w:color="auto" w:fill="auto"/>
            <w:noWrap/>
            <w:vAlign w:val="center"/>
            <w:hideMark/>
          </w:tcPr>
          <w:p w14:paraId="3CC91BC1" w14:textId="77777777" w:rsidR="00DA1AE5" w:rsidRPr="00DA1AE5" w:rsidRDefault="00DA1AE5" w:rsidP="00DA1AE5">
            <w:pPr>
              <w:spacing w:line="240" w:lineRule="auto"/>
              <w:jc w:val="right"/>
              <w:rPr>
                <w:sz w:val="12"/>
                <w:szCs w:val="12"/>
              </w:rPr>
            </w:pPr>
          </w:p>
        </w:tc>
      </w:tr>
      <w:tr w:rsidR="00DA1AE5" w:rsidRPr="00DA1AE5" w14:paraId="63A8ADDD" w14:textId="77777777" w:rsidTr="00DA1AE5">
        <w:trPr>
          <w:trHeight w:val="85"/>
        </w:trPr>
        <w:tc>
          <w:tcPr>
            <w:tcW w:w="3378" w:type="pct"/>
            <w:tcBorders>
              <w:top w:val="nil"/>
              <w:left w:val="nil"/>
              <w:bottom w:val="nil"/>
              <w:right w:val="nil"/>
            </w:tcBorders>
            <w:shd w:val="clear" w:color="auto" w:fill="auto"/>
            <w:vAlign w:val="center"/>
            <w:hideMark/>
          </w:tcPr>
          <w:p w14:paraId="03F58BE1"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7E03DB26"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4FB4BA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791E91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4C90EB6" w14:textId="77777777" w:rsidTr="00DA1AE5">
        <w:trPr>
          <w:trHeight w:val="85"/>
        </w:trPr>
        <w:tc>
          <w:tcPr>
            <w:tcW w:w="3378" w:type="pct"/>
            <w:tcBorders>
              <w:top w:val="nil"/>
              <w:left w:val="nil"/>
              <w:bottom w:val="nil"/>
              <w:right w:val="nil"/>
            </w:tcBorders>
            <w:shd w:val="clear" w:color="auto" w:fill="auto"/>
            <w:vAlign w:val="center"/>
            <w:hideMark/>
          </w:tcPr>
          <w:p w14:paraId="5922D731"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70007 </w:t>
            </w:r>
          </w:p>
        </w:tc>
        <w:tc>
          <w:tcPr>
            <w:tcW w:w="480" w:type="pct"/>
            <w:tcBorders>
              <w:top w:val="nil"/>
              <w:left w:val="nil"/>
              <w:bottom w:val="nil"/>
              <w:right w:val="nil"/>
            </w:tcBorders>
            <w:shd w:val="clear" w:color="auto" w:fill="auto"/>
            <w:vAlign w:val="center"/>
            <w:hideMark/>
          </w:tcPr>
          <w:p w14:paraId="28A65FD3"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11B6E025" w14:textId="77777777" w:rsidR="00DA1AE5" w:rsidRPr="00DA1AE5" w:rsidRDefault="00DA1AE5" w:rsidP="00DA1AE5">
            <w:pPr>
              <w:spacing w:line="240" w:lineRule="auto"/>
              <w:jc w:val="right"/>
              <w:rPr>
                <w:i/>
                <w:iCs/>
                <w:sz w:val="12"/>
                <w:szCs w:val="12"/>
              </w:rPr>
            </w:pPr>
            <w:r w:rsidRPr="00DA1AE5">
              <w:rPr>
                <w:i/>
                <w:iCs/>
                <w:sz w:val="12"/>
                <w:szCs w:val="12"/>
              </w:rPr>
              <w:t>74 962 690</w:t>
            </w:r>
          </w:p>
        </w:tc>
        <w:tc>
          <w:tcPr>
            <w:tcW w:w="571" w:type="pct"/>
            <w:tcBorders>
              <w:top w:val="nil"/>
              <w:left w:val="nil"/>
              <w:bottom w:val="nil"/>
              <w:right w:val="nil"/>
            </w:tcBorders>
            <w:shd w:val="clear" w:color="auto" w:fill="auto"/>
            <w:noWrap/>
            <w:vAlign w:val="center"/>
            <w:hideMark/>
          </w:tcPr>
          <w:p w14:paraId="2FC1B1A7" w14:textId="77777777" w:rsidR="00DA1AE5" w:rsidRPr="00DA1AE5" w:rsidRDefault="00DA1AE5" w:rsidP="00DA1AE5">
            <w:pPr>
              <w:spacing w:line="240" w:lineRule="auto"/>
              <w:jc w:val="right"/>
              <w:rPr>
                <w:i/>
                <w:iCs/>
                <w:sz w:val="12"/>
                <w:szCs w:val="12"/>
              </w:rPr>
            </w:pPr>
          </w:p>
        </w:tc>
      </w:tr>
      <w:tr w:rsidR="00DA1AE5" w:rsidRPr="00DA1AE5" w14:paraId="2D3523CF" w14:textId="77777777" w:rsidTr="00DA1AE5">
        <w:trPr>
          <w:trHeight w:val="85"/>
        </w:trPr>
        <w:tc>
          <w:tcPr>
            <w:tcW w:w="3378" w:type="pct"/>
            <w:tcBorders>
              <w:top w:val="nil"/>
              <w:left w:val="nil"/>
              <w:bottom w:val="nil"/>
              <w:right w:val="nil"/>
            </w:tcBorders>
            <w:shd w:val="clear" w:color="auto" w:fill="auto"/>
            <w:vAlign w:val="center"/>
            <w:hideMark/>
          </w:tcPr>
          <w:p w14:paraId="20463B0E"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415440E2"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849EBC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6E7FF2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D1975A1" w14:textId="77777777" w:rsidTr="00DA1AE5">
        <w:trPr>
          <w:trHeight w:val="85"/>
        </w:trPr>
        <w:tc>
          <w:tcPr>
            <w:tcW w:w="3378" w:type="pct"/>
            <w:tcBorders>
              <w:top w:val="nil"/>
              <w:left w:val="nil"/>
              <w:bottom w:val="nil"/>
              <w:right w:val="nil"/>
            </w:tcBorders>
            <w:shd w:val="clear" w:color="auto" w:fill="auto"/>
            <w:vAlign w:val="center"/>
            <w:hideMark/>
          </w:tcPr>
          <w:p w14:paraId="6AAB9A75"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bottom"/>
            <w:hideMark/>
          </w:tcPr>
          <w:p w14:paraId="545167AC"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203244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D9375C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FDEF7E3" w14:textId="77777777" w:rsidTr="00DA1AE5">
        <w:trPr>
          <w:trHeight w:val="85"/>
        </w:trPr>
        <w:tc>
          <w:tcPr>
            <w:tcW w:w="3378" w:type="pct"/>
            <w:tcBorders>
              <w:top w:val="nil"/>
              <w:left w:val="nil"/>
              <w:bottom w:val="nil"/>
              <w:right w:val="nil"/>
            </w:tcBorders>
            <w:shd w:val="clear" w:color="auto" w:fill="auto"/>
            <w:vAlign w:val="center"/>
            <w:hideMark/>
          </w:tcPr>
          <w:p w14:paraId="54C29FBE" w14:textId="77777777" w:rsidR="00DA1AE5" w:rsidRPr="00DA1AE5" w:rsidRDefault="00DA1AE5" w:rsidP="00DA1AE5">
            <w:pPr>
              <w:spacing w:line="240" w:lineRule="auto"/>
              <w:rPr>
                <w:sz w:val="12"/>
                <w:szCs w:val="12"/>
              </w:rPr>
            </w:pPr>
            <w:r w:rsidRPr="00DA1AE5">
              <w:rPr>
                <w:sz w:val="12"/>
                <w:szCs w:val="12"/>
              </w:rPr>
              <w:t>opłaty za media</w:t>
            </w:r>
          </w:p>
        </w:tc>
        <w:tc>
          <w:tcPr>
            <w:tcW w:w="480" w:type="pct"/>
            <w:tcBorders>
              <w:top w:val="nil"/>
              <w:left w:val="nil"/>
              <w:bottom w:val="nil"/>
              <w:right w:val="nil"/>
            </w:tcBorders>
            <w:shd w:val="clear" w:color="auto" w:fill="auto"/>
            <w:noWrap/>
            <w:vAlign w:val="bottom"/>
            <w:hideMark/>
          </w:tcPr>
          <w:p w14:paraId="49771869"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8F04C8F" w14:textId="77777777" w:rsidR="00DA1AE5" w:rsidRPr="00DA1AE5" w:rsidRDefault="00DA1AE5" w:rsidP="00DA1AE5">
            <w:pPr>
              <w:spacing w:line="240" w:lineRule="auto"/>
              <w:jc w:val="right"/>
              <w:rPr>
                <w:sz w:val="12"/>
                <w:szCs w:val="12"/>
              </w:rPr>
            </w:pPr>
            <w:r w:rsidRPr="00DA1AE5">
              <w:rPr>
                <w:sz w:val="12"/>
                <w:szCs w:val="12"/>
              </w:rPr>
              <w:t>39 451 590</w:t>
            </w:r>
          </w:p>
        </w:tc>
        <w:tc>
          <w:tcPr>
            <w:tcW w:w="571" w:type="pct"/>
            <w:tcBorders>
              <w:top w:val="nil"/>
              <w:left w:val="nil"/>
              <w:bottom w:val="nil"/>
              <w:right w:val="nil"/>
            </w:tcBorders>
            <w:shd w:val="clear" w:color="auto" w:fill="auto"/>
            <w:noWrap/>
            <w:vAlign w:val="center"/>
            <w:hideMark/>
          </w:tcPr>
          <w:p w14:paraId="35B5F0AD" w14:textId="77777777" w:rsidR="00DA1AE5" w:rsidRPr="00DA1AE5" w:rsidRDefault="00DA1AE5" w:rsidP="00DA1AE5">
            <w:pPr>
              <w:spacing w:line="240" w:lineRule="auto"/>
              <w:jc w:val="right"/>
              <w:rPr>
                <w:sz w:val="12"/>
                <w:szCs w:val="12"/>
              </w:rPr>
            </w:pPr>
          </w:p>
        </w:tc>
      </w:tr>
      <w:tr w:rsidR="00DA1AE5" w:rsidRPr="00DA1AE5" w14:paraId="7DF3C484" w14:textId="77777777" w:rsidTr="00DA1AE5">
        <w:trPr>
          <w:trHeight w:val="85"/>
        </w:trPr>
        <w:tc>
          <w:tcPr>
            <w:tcW w:w="3378" w:type="pct"/>
            <w:tcBorders>
              <w:top w:val="nil"/>
              <w:left w:val="nil"/>
              <w:bottom w:val="nil"/>
              <w:right w:val="nil"/>
            </w:tcBorders>
            <w:shd w:val="clear" w:color="auto" w:fill="auto"/>
            <w:vAlign w:val="center"/>
            <w:hideMark/>
          </w:tcPr>
          <w:p w14:paraId="47D88D8A" w14:textId="77777777" w:rsidR="00DA1AE5" w:rsidRPr="00DA1AE5" w:rsidRDefault="00DA1AE5" w:rsidP="00DA1AE5">
            <w:pPr>
              <w:spacing w:line="240" w:lineRule="auto"/>
              <w:rPr>
                <w:sz w:val="12"/>
                <w:szCs w:val="12"/>
              </w:rPr>
            </w:pPr>
            <w:r w:rsidRPr="00DA1AE5">
              <w:rPr>
                <w:sz w:val="12"/>
                <w:szCs w:val="12"/>
              </w:rPr>
              <w:t xml:space="preserve">zaliczka remontowa </w:t>
            </w:r>
          </w:p>
        </w:tc>
        <w:tc>
          <w:tcPr>
            <w:tcW w:w="480" w:type="pct"/>
            <w:tcBorders>
              <w:top w:val="nil"/>
              <w:left w:val="nil"/>
              <w:bottom w:val="nil"/>
              <w:right w:val="nil"/>
            </w:tcBorders>
            <w:shd w:val="clear" w:color="auto" w:fill="auto"/>
            <w:noWrap/>
            <w:vAlign w:val="bottom"/>
            <w:hideMark/>
          </w:tcPr>
          <w:p w14:paraId="59BACB50"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E169048" w14:textId="77777777" w:rsidR="00DA1AE5" w:rsidRPr="00DA1AE5" w:rsidRDefault="00DA1AE5" w:rsidP="00DA1AE5">
            <w:pPr>
              <w:spacing w:line="240" w:lineRule="auto"/>
              <w:jc w:val="right"/>
              <w:rPr>
                <w:sz w:val="12"/>
                <w:szCs w:val="12"/>
              </w:rPr>
            </w:pPr>
            <w:r w:rsidRPr="00DA1AE5">
              <w:rPr>
                <w:sz w:val="12"/>
                <w:szCs w:val="12"/>
              </w:rPr>
              <w:t>12 222 900</w:t>
            </w:r>
          </w:p>
        </w:tc>
        <w:tc>
          <w:tcPr>
            <w:tcW w:w="571" w:type="pct"/>
            <w:tcBorders>
              <w:top w:val="nil"/>
              <w:left w:val="nil"/>
              <w:bottom w:val="nil"/>
              <w:right w:val="nil"/>
            </w:tcBorders>
            <w:shd w:val="clear" w:color="auto" w:fill="auto"/>
            <w:noWrap/>
            <w:vAlign w:val="center"/>
            <w:hideMark/>
          </w:tcPr>
          <w:p w14:paraId="72A9FA49" w14:textId="77777777" w:rsidR="00DA1AE5" w:rsidRPr="00DA1AE5" w:rsidRDefault="00DA1AE5" w:rsidP="00DA1AE5">
            <w:pPr>
              <w:spacing w:line="240" w:lineRule="auto"/>
              <w:jc w:val="right"/>
              <w:rPr>
                <w:sz w:val="12"/>
                <w:szCs w:val="12"/>
              </w:rPr>
            </w:pPr>
          </w:p>
        </w:tc>
      </w:tr>
      <w:tr w:rsidR="00DA1AE5" w:rsidRPr="00DA1AE5" w14:paraId="214E4358" w14:textId="77777777" w:rsidTr="00DA1AE5">
        <w:trPr>
          <w:trHeight w:val="85"/>
        </w:trPr>
        <w:tc>
          <w:tcPr>
            <w:tcW w:w="3378" w:type="pct"/>
            <w:tcBorders>
              <w:top w:val="nil"/>
              <w:left w:val="nil"/>
              <w:bottom w:val="nil"/>
              <w:right w:val="nil"/>
            </w:tcBorders>
            <w:shd w:val="clear" w:color="auto" w:fill="auto"/>
            <w:vAlign w:val="center"/>
            <w:hideMark/>
          </w:tcPr>
          <w:p w14:paraId="0BC701DA" w14:textId="77777777" w:rsidR="00DA1AE5" w:rsidRPr="00DA1AE5" w:rsidRDefault="00DA1AE5" w:rsidP="00DA1AE5">
            <w:pPr>
              <w:spacing w:line="240" w:lineRule="auto"/>
              <w:rPr>
                <w:sz w:val="12"/>
                <w:szCs w:val="12"/>
              </w:rPr>
            </w:pPr>
            <w:r w:rsidRPr="00DA1AE5">
              <w:rPr>
                <w:sz w:val="12"/>
                <w:szCs w:val="12"/>
              </w:rPr>
              <w:t xml:space="preserve">zaliczka eksploatacyjna </w:t>
            </w:r>
          </w:p>
        </w:tc>
        <w:tc>
          <w:tcPr>
            <w:tcW w:w="480" w:type="pct"/>
            <w:tcBorders>
              <w:top w:val="nil"/>
              <w:left w:val="nil"/>
              <w:bottom w:val="nil"/>
              <w:right w:val="nil"/>
            </w:tcBorders>
            <w:shd w:val="clear" w:color="auto" w:fill="auto"/>
            <w:noWrap/>
            <w:vAlign w:val="bottom"/>
            <w:hideMark/>
          </w:tcPr>
          <w:p w14:paraId="6C9ED272"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3FC5FD8" w14:textId="77777777" w:rsidR="00DA1AE5" w:rsidRPr="00DA1AE5" w:rsidRDefault="00DA1AE5" w:rsidP="00DA1AE5">
            <w:pPr>
              <w:spacing w:line="240" w:lineRule="auto"/>
              <w:jc w:val="right"/>
              <w:rPr>
                <w:sz w:val="12"/>
                <w:szCs w:val="12"/>
              </w:rPr>
            </w:pPr>
            <w:r w:rsidRPr="00DA1AE5">
              <w:rPr>
                <w:sz w:val="12"/>
                <w:szCs w:val="12"/>
              </w:rPr>
              <w:t>11 877 000</w:t>
            </w:r>
          </w:p>
        </w:tc>
        <w:tc>
          <w:tcPr>
            <w:tcW w:w="571" w:type="pct"/>
            <w:tcBorders>
              <w:top w:val="nil"/>
              <w:left w:val="nil"/>
              <w:bottom w:val="nil"/>
              <w:right w:val="nil"/>
            </w:tcBorders>
            <w:shd w:val="clear" w:color="auto" w:fill="auto"/>
            <w:noWrap/>
            <w:vAlign w:val="center"/>
            <w:hideMark/>
          </w:tcPr>
          <w:p w14:paraId="23F5A1D6" w14:textId="77777777" w:rsidR="00DA1AE5" w:rsidRPr="00DA1AE5" w:rsidRDefault="00DA1AE5" w:rsidP="00DA1AE5">
            <w:pPr>
              <w:spacing w:line="240" w:lineRule="auto"/>
              <w:jc w:val="right"/>
              <w:rPr>
                <w:sz w:val="12"/>
                <w:szCs w:val="12"/>
              </w:rPr>
            </w:pPr>
          </w:p>
        </w:tc>
      </w:tr>
      <w:tr w:rsidR="00DA1AE5" w:rsidRPr="00DA1AE5" w14:paraId="237E4E72" w14:textId="77777777" w:rsidTr="00DA1AE5">
        <w:trPr>
          <w:trHeight w:val="85"/>
        </w:trPr>
        <w:tc>
          <w:tcPr>
            <w:tcW w:w="3378" w:type="pct"/>
            <w:tcBorders>
              <w:top w:val="nil"/>
              <w:left w:val="nil"/>
              <w:bottom w:val="nil"/>
              <w:right w:val="nil"/>
            </w:tcBorders>
            <w:shd w:val="clear" w:color="auto" w:fill="auto"/>
            <w:vAlign w:val="center"/>
            <w:hideMark/>
          </w:tcPr>
          <w:p w14:paraId="527A4E13" w14:textId="77777777" w:rsidR="00DA1AE5" w:rsidRPr="00DA1AE5" w:rsidRDefault="00DA1AE5" w:rsidP="00DA1AE5">
            <w:pPr>
              <w:spacing w:line="240" w:lineRule="auto"/>
              <w:rPr>
                <w:sz w:val="12"/>
                <w:szCs w:val="12"/>
              </w:rPr>
            </w:pPr>
            <w:r w:rsidRPr="00DA1AE5">
              <w:rPr>
                <w:sz w:val="12"/>
                <w:szCs w:val="12"/>
              </w:rPr>
              <w:t>odprowadzanie ścieków</w:t>
            </w:r>
          </w:p>
        </w:tc>
        <w:tc>
          <w:tcPr>
            <w:tcW w:w="480" w:type="pct"/>
            <w:tcBorders>
              <w:top w:val="nil"/>
              <w:left w:val="nil"/>
              <w:bottom w:val="nil"/>
              <w:right w:val="nil"/>
            </w:tcBorders>
            <w:shd w:val="clear" w:color="auto" w:fill="auto"/>
            <w:noWrap/>
            <w:vAlign w:val="bottom"/>
            <w:hideMark/>
          </w:tcPr>
          <w:p w14:paraId="39121734"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610F9BD" w14:textId="77777777" w:rsidR="00DA1AE5" w:rsidRPr="00DA1AE5" w:rsidRDefault="00DA1AE5" w:rsidP="00DA1AE5">
            <w:pPr>
              <w:spacing w:line="240" w:lineRule="auto"/>
              <w:jc w:val="right"/>
              <w:rPr>
                <w:sz w:val="12"/>
                <w:szCs w:val="12"/>
              </w:rPr>
            </w:pPr>
            <w:r w:rsidRPr="00DA1AE5">
              <w:rPr>
                <w:sz w:val="12"/>
                <w:szCs w:val="12"/>
              </w:rPr>
              <w:t>5 857 600</w:t>
            </w:r>
          </w:p>
        </w:tc>
        <w:tc>
          <w:tcPr>
            <w:tcW w:w="571" w:type="pct"/>
            <w:tcBorders>
              <w:top w:val="nil"/>
              <w:left w:val="nil"/>
              <w:bottom w:val="nil"/>
              <w:right w:val="nil"/>
            </w:tcBorders>
            <w:shd w:val="clear" w:color="auto" w:fill="auto"/>
            <w:noWrap/>
            <w:vAlign w:val="center"/>
            <w:hideMark/>
          </w:tcPr>
          <w:p w14:paraId="544984F3" w14:textId="77777777" w:rsidR="00DA1AE5" w:rsidRPr="00DA1AE5" w:rsidRDefault="00DA1AE5" w:rsidP="00DA1AE5">
            <w:pPr>
              <w:spacing w:line="240" w:lineRule="auto"/>
              <w:jc w:val="right"/>
              <w:rPr>
                <w:sz w:val="12"/>
                <w:szCs w:val="12"/>
              </w:rPr>
            </w:pPr>
          </w:p>
        </w:tc>
      </w:tr>
      <w:tr w:rsidR="00DA1AE5" w:rsidRPr="00DA1AE5" w14:paraId="73D9D2E5" w14:textId="77777777" w:rsidTr="00DA1AE5">
        <w:trPr>
          <w:trHeight w:val="85"/>
        </w:trPr>
        <w:tc>
          <w:tcPr>
            <w:tcW w:w="3378" w:type="pct"/>
            <w:tcBorders>
              <w:top w:val="nil"/>
              <w:left w:val="nil"/>
              <w:bottom w:val="nil"/>
              <w:right w:val="nil"/>
            </w:tcBorders>
            <w:shd w:val="clear" w:color="auto" w:fill="auto"/>
            <w:vAlign w:val="center"/>
            <w:hideMark/>
          </w:tcPr>
          <w:p w14:paraId="3F944208" w14:textId="77777777" w:rsidR="00DA1AE5" w:rsidRPr="00DA1AE5" w:rsidRDefault="00DA1AE5" w:rsidP="00DA1AE5">
            <w:pPr>
              <w:spacing w:line="240" w:lineRule="auto"/>
              <w:rPr>
                <w:sz w:val="12"/>
                <w:szCs w:val="12"/>
              </w:rPr>
            </w:pPr>
            <w:r w:rsidRPr="00DA1AE5">
              <w:rPr>
                <w:sz w:val="12"/>
                <w:szCs w:val="12"/>
              </w:rPr>
              <w:t>opłaty za gospodarowanie odpadami</w:t>
            </w:r>
          </w:p>
        </w:tc>
        <w:tc>
          <w:tcPr>
            <w:tcW w:w="480" w:type="pct"/>
            <w:tcBorders>
              <w:top w:val="nil"/>
              <w:left w:val="nil"/>
              <w:bottom w:val="nil"/>
              <w:right w:val="nil"/>
            </w:tcBorders>
            <w:shd w:val="clear" w:color="auto" w:fill="auto"/>
            <w:noWrap/>
            <w:vAlign w:val="bottom"/>
            <w:hideMark/>
          </w:tcPr>
          <w:p w14:paraId="35B605D9"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30B209D" w14:textId="77777777" w:rsidR="00DA1AE5" w:rsidRPr="00DA1AE5" w:rsidRDefault="00DA1AE5" w:rsidP="00DA1AE5">
            <w:pPr>
              <w:spacing w:line="240" w:lineRule="auto"/>
              <w:jc w:val="right"/>
              <w:rPr>
                <w:sz w:val="12"/>
                <w:szCs w:val="12"/>
              </w:rPr>
            </w:pPr>
            <w:r w:rsidRPr="00DA1AE5">
              <w:rPr>
                <w:sz w:val="12"/>
                <w:szCs w:val="12"/>
              </w:rPr>
              <w:t>5 374 000</w:t>
            </w:r>
          </w:p>
        </w:tc>
        <w:tc>
          <w:tcPr>
            <w:tcW w:w="571" w:type="pct"/>
            <w:tcBorders>
              <w:top w:val="nil"/>
              <w:left w:val="nil"/>
              <w:bottom w:val="nil"/>
              <w:right w:val="nil"/>
            </w:tcBorders>
            <w:shd w:val="clear" w:color="auto" w:fill="auto"/>
            <w:noWrap/>
            <w:vAlign w:val="center"/>
            <w:hideMark/>
          </w:tcPr>
          <w:p w14:paraId="7CEEE526" w14:textId="77777777" w:rsidR="00DA1AE5" w:rsidRPr="00DA1AE5" w:rsidRDefault="00DA1AE5" w:rsidP="00DA1AE5">
            <w:pPr>
              <w:spacing w:line="240" w:lineRule="auto"/>
              <w:jc w:val="right"/>
              <w:rPr>
                <w:sz w:val="12"/>
                <w:szCs w:val="12"/>
              </w:rPr>
            </w:pPr>
          </w:p>
        </w:tc>
      </w:tr>
      <w:tr w:rsidR="00DA1AE5" w:rsidRPr="00DA1AE5" w14:paraId="239474EB" w14:textId="77777777" w:rsidTr="00DA1AE5">
        <w:trPr>
          <w:trHeight w:val="85"/>
        </w:trPr>
        <w:tc>
          <w:tcPr>
            <w:tcW w:w="3378" w:type="pct"/>
            <w:tcBorders>
              <w:top w:val="nil"/>
              <w:left w:val="nil"/>
              <w:bottom w:val="nil"/>
              <w:right w:val="nil"/>
            </w:tcBorders>
            <w:shd w:val="clear" w:color="auto" w:fill="auto"/>
            <w:vAlign w:val="center"/>
            <w:hideMark/>
          </w:tcPr>
          <w:p w14:paraId="067C9135" w14:textId="77777777" w:rsidR="00DA1AE5" w:rsidRPr="00DA1AE5" w:rsidRDefault="00DA1AE5" w:rsidP="00DA1AE5">
            <w:pPr>
              <w:spacing w:line="240" w:lineRule="auto"/>
              <w:rPr>
                <w:sz w:val="12"/>
                <w:szCs w:val="12"/>
              </w:rPr>
            </w:pPr>
            <w:r w:rsidRPr="00DA1AE5">
              <w:rPr>
                <w:sz w:val="12"/>
                <w:szCs w:val="12"/>
              </w:rPr>
              <w:t>koszty umów dla pełnomocników m.st. Warszawy za udział w zebraniach wspólnot mieszkaniowych</w:t>
            </w:r>
          </w:p>
        </w:tc>
        <w:tc>
          <w:tcPr>
            <w:tcW w:w="480" w:type="pct"/>
            <w:tcBorders>
              <w:top w:val="nil"/>
              <w:left w:val="nil"/>
              <w:bottom w:val="nil"/>
              <w:right w:val="nil"/>
            </w:tcBorders>
            <w:shd w:val="clear" w:color="auto" w:fill="auto"/>
            <w:vAlign w:val="bottom"/>
            <w:hideMark/>
          </w:tcPr>
          <w:p w14:paraId="73DB5506"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059BEEA" w14:textId="77777777" w:rsidR="00DA1AE5" w:rsidRPr="00DA1AE5" w:rsidRDefault="00DA1AE5" w:rsidP="00DA1AE5">
            <w:pPr>
              <w:spacing w:line="240" w:lineRule="auto"/>
              <w:jc w:val="right"/>
              <w:rPr>
                <w:sz w:val="12"/>
                <w:szCs w:val="12"/>
              </w:rPr>
            </w:pPr>
            <w:r w:rsidRPr="00DA1AE5">
              <w:rPr>
                <w:sz w:val="12"/>
                <w:szCs w:val="12"/>
              </w:rPr>
              <w:t>179 600</w:t>
            </w:r>
          </w:p>
        </w:tc>
        <w:tc>
          <w:tcPr>
            <w:tcW w:w="571" w:type="pct"/>
            <w:tcBorders>
              <w:top w:val="nil"/>
              <w:left w:val="nil"/>
              <w:bottom w:val="nil"/>
              <w:right w:val="nil"/>
            </w:tcBorders>
            <w:shd w:val="clear" w:color="auto" w:fill="auto"/>
            <w:noWrap/>
            <w:vAlign w:val="center"/>
            <w:hideMark/>
          </w:tcPr>
          <w:p w14:paraId="4DFDFB09" w14:textId="77777777" w:rsidR="00DA1AE5" w:rsidRPr="00DA1AE5" w:rsidRDefault="00DA1AE5" w:rsidP="00DA1AE5">
            <w:pPr>
              <w:spacing w:line="240" w:lineRule="auto"/>
              <w:jc w:val="right"/>
              <w:rPr>
                <w:sz w:val="12"/>
                <w:szCs w:val="12"/>
              </w:rPr>
            </w:pPr>
          </w:p>
        </w:tc>
      </w:tr>
      <w:tr w:rsidR="00DA1AE5" w:rsidRPr="00DA1AE5" w14:paraId="0D12F272" w14:textId="77777777" w:rsidTr="00DA1AE5">
        <w:trPr>
          <w:trHeight w:val="85"/>
        </w:trPr>
        <w:tc>
          <w:tcPr>
            <w:tcW w:w="3378" w:type="pct"/>
            <w:tcBorders>
              <w:top w:val="nil"/>
              <w:left w:val="nil"/>
              <w:bottom w:val="nil"/>
              <w:right w:val="nil"/>
            </w:tcBorders>
            <w:shd w:val="clear" w:color="auto" w:fill="auto"/>
            <w:vAlign w:val="center"/>
            <w:hideMark/>
          </w:tcPr>
          <w:p w14:paraId="11561D63"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2FB2136A"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D9FA90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124D52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19860DE" w14:textId="77777777" w:rsidTr="00DA1AE5">
        <w:trPr>
          <w:trHeight w:val="85"/>
        </w:trPr>
        <w:tc>
          <w:tcPr>
            <w:tcW w:w="3378" w:type="pct"/>
            <w:tcBorders>
              <w:top w:val="nil"/>
              <w:left w:val="nil"/>
              <w:bottom w:val="nil"/>
              <w:right w:val="nil"/>
            </w:tcBorders>
            <w:shd w:val="clear" w:color="auto" w:fill="auto"/>
            <w:vAlign w:val="center"/>
            <w:hideMark/>
          </w:tcPr>
          <w:p w14:paraId="2AEBC3C0"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bottom"/>
            <w:hideMark/>
          </w:tcPr>
          <w:p w14:paraId="31C16967"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3F5674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88857A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07C0E3F" w14:textId="77777777" w:rsidTr="00DA1AE5">
        <w:trPr>
          <w:trHeight w:val="85"/>
        </w:trPr>
        <w:tc>
          <w:tcPr>
            <w:tcW w:w="3378" w:type="pct"/>
            <w:tcBorders>
              <w:top w:val="nil"/>
              <w:left w:val="nil"/>
              <w:bottom w:val="nil"/>
              <w:right w:val="nil"/>
            </w:tcBorders>
            <w:shd w:val="clear" w:color="auto" w:fill="auto"/>
            <w:vAlign w:val="center"/>
            <w:hideMark/>
          </w:tcPr>
          <w:p w14:paraId="4DC8D008" w14:textId="77777777" w:rsidR="00DA1AE5" w:rsidRPr="00DA1AE5" w:rsidRDefault="00DA1AE5" w:rsidP="00DA1AE5">
            <w:pPr>
              <w:spacing w:line="240" w:lineRule="auto"/>
              <w:rPr>
                <w:i/>
                <w:iCs/>
                <w:sz w:val="12"/>
                <w:szCs w:val="12"/>
              </w:rPr>
            </w:pPr>
            <w:r w:rsidRPr="00DA1AE5">
              <w:rPr>
                <w:i/>
                <w:iCs/>
                <w:sz w:val="12"/>
                <w:szCs w:val="12"/>
              </w:rPr>
              <w:t xml:space="preserve">1. Ustawa z dnia 24 czerwca 1994 r. o własności lokali  </w:t>
            </w:r>
          </w:p>
        </w:tc>
        <w:tc>
          <w:tcPr>
            <w:tcW w:w="480" w:type="pct"/>
            <w:tcBorders>
              <w:top w:val="nil"/>
              <w:left w:val="nil"/>
              <w:bottom w:val="nil"/>
              <w:right w:val="nil"/>
            </w:tcBorders>
            <w:shd w:val="clear" w:color="auto" w:fill="auto"/>
            <w:noWrap/>
            <w:vAlign w:val="bottom"/>
            <w:hideMark/>
          </w:tcPr>
          <w:p w14:paraId="2BE1A344"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bottom"/>
            <w:hideMark/>
          </w:tcPr>
          <w:p w14:paraId="0A413D4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3D86A8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686F232" w14:textId="77777777" w:rsidTr="00DA1AE5">
        <w:trPr>
          <w:trHeight w:val="85"/>
        </w:trPr>
        <w:tc>
          <w:tcPr>
            <w:tcW w:w="3378" w:type="pct"/>
            <w:tcBorders>
              <w:top w:val="nil"/>
              <w:left w:val="nil"/>
              <w:bottom w:val="nil"/>
              <w:right w:val="nil"/>
            </w:tcBorders>
            <w:shd w:val="clear" w:color="auto" w:fill="auto"/>
            <w:vAlign w:val="center"/>
            <w:hideMark/>
          </w:tcPr>
          <w:p w14:paraId="523B3FC2" w14:textId="77777777" w:rsidR="00DA1AE5" w:rsidRPr="00DA1AE5" w:rsidRDefault="00DA1AE5" w:rsidP="00DA1AE5">
            <w:pPr>
              <w:spacing w:line="240" w:lineRule="auto"/>
              <w:rPr>
                <w:i/>
                <w:iCs/>
                <w:sz w:val="12"/>
                <w:szCs w:val="12"/>
              </w:rPr>
            </w:pPr>
            <w:r w:rsidRPr="00DA1AE5">
              <w:rPr>
                <w:i/>
                <w:iCs/>
                <w:sz w:val="12"/>
                <w:szCs w:val="12"/>
              </w:rPr>
              <w:t xml:space="preserve">2. Ustawa z dnia 21 czerwca 2001 r. o ochronie praw lokatorów, mieszkaniowym zasobie gminy i o zmianie Kodeksu cywilnego </w:t>
            </w:r>
          </w:p>
        </w:tc>
        <w:tc>
          <w:tcPr>
            <w:tcW w:w="480" w:type="pct"/>
            <w:tcBorders>
              <w:top w:val="nil"/>
              <w:left w:val="nil"/>
              <w:bottom w:val="nil"/>
              <w:right w:val="nil"/>
            </w:tcBorders>
            <w:shd w:val="clear" w:color="auto" w:fill="auto"/>
            <w:noWrap/>
            <w:vAlign w:val="bottom"/>
            <w:hideMark/>
          </w:tcPr>
          <w:p w14:paraId="4609CA25"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bottom"/>
            <w:hideMark/>
          </w:tcPr>
          <w:p w14:paraId="009CD10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B0B960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BB14186" w14:textId="77777777" w:rsidTr="00DA1AE5">
        <w:trPr>
          <w:trHeight w:val="85"/>
        </w:trPr>
        <w:tc>
          <w:tcPr>
            <w:tcW w:w="3378" w:type="pct"/>
            <w:tcBorders>
              <w:top w:val="nil"/>
              <w:left w:val="nil"/>
              <w:bottom w:val="nil"/>
              <w:right w:val="nil"/>
            </w:tcBorders>
            <w:shd w:val="clear" w:color="auto" w:fill="auto"/>
            <w:vAlign w:val="center"/>
            <w:hideMark/>
          </w:tcPr>
          <w:p w14:paraId="220625DF"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60E79298"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EEFCAB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040A97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BB75A91" w14:textId="77777777" w:rsidTr="00DA1AE5">
        <w:trPr>
          <w:trHeight w:val="85"/>
        </w:trPr>
        <w:tc>
          <w:tcPr>
            <w:tcW w:w="3378" w:type="pct"/>
            <w:tcBorders>
              <w:top w:val="nil"/>
              <w:left w:val="nil"/>
              <w:bottom w:val="nil"/>
              <w:right w:val="nil"/>
            </w:tcBorders>
            <w:shd w:val="clear" w:color="000000" w:fill="EAF1F6"/>
            <w:vAlign w:val="center"/>
            <w:hideMark/>
          </w:tcPr>
          <w:p w14:paraId="2A2B739E" w14:textId="77777777" w:rsidR="00DA1AE5" w:rsidRPr="00DA1AE5" w:rsidRDefault="00DA1AE5" w:rsidP="00DA1AE5">
            <w:pPr>
              <w:spacing w:line="240" w:lineRule="auto"/>
              <w:rPr>
                <w:b/>
                <w:bCs/>
                <w:sz w:val="12"/>
                <w:szCs w:val="12"/>
              </w:rPr>
            </w:pPr>
            <w:r w:rsidRPr="00DA1AE5">
              <w:rPr>
                <w:b/>
                <w:bCs/>
                <w:sz w:val="12"/>
                <w:szCs w:val="12"/>
              </w:rPr>
              <w:t>Opracowania i analizy związane z zarządzaniem zasobem komunalnym - zadanie 5</w:t>
            </w:r>
          </w:p>
        </w:tc>
        <w:tc>
          <w:tcPr>
            <w:tcW w:w="480" w:type="pct"/>
            <w:tcBorders>
              <w:top w:val="nil"/>
              <w:left w:val="nil"/>
              <w:bottom w:val="nil"/>
              <w:right w:val="nil"/>
            </w:tcBorders>
            <w:shd w:val="clear" w:color="000000" w:fill="EAF1F6"/>
            <w:vAlign w:val="center"/>
            <w:hideMark/>
          </w:tcPr>
          <w:p w14:paraId="5FFF483E"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5F83562D"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4C8DEC84" w14:textId="77777777" w:rsidR="00DA1AE5" w:rsidRPr="00DA1AE5" w:rsidRDefault="00DA1AE5" w:rsidP="00DA1AE5">
            <w:pPr>
              <w:spacing w:line="240" w:lineRule="auto"/>
              <w:jc w:val="right"/>
              <w:rPr>
                <w:b/>
                <w:bCs/>
                <w:sz w:val="12"/>
                <w:szCs w:val="12"/>
              </w:rPr>
            </w:pPr>
            <w:r w:rsidRPr="00DA1AE5">
              <w:rPr>
                <w:b/>
                <w:bCs/>
                <w:sz w:val="12"/>
                <w:szCs w:val="12"/>
              </w:rPr>
              <w:t>100 000</w:t>
            </w:r>
          </w:p>
        </w:tc>
      </w:tr>
      <w:tr w:rsidR="00DA1AE5" w:rsidRPr="00DA1AE5" w14:paraId="3417F12A" w14:textId="77777777" w:rsidTr="00DA1AE5">
        <w:trPr>
          <w:trHeight w:val="85"/>
        </w:trPr>
        <w:tc>
          <w:tcPr>
            <w:tcW w:w="3378" w:type="pct"/>
            <w:tcBorders>
              <w:top w:val="nil"/>
              <w:left w:val="nil"/>
              <w:bottom w:val="nil"/>
              <w:right w:val="nil"/>
            </w:tcBorders>
            <w:shd w:val="clear" w:color="auto" w:fill="auto"/>
            <w:vAlign w:val="center"/>
            <w:hideMark/>
          </w:tcPr>
          <w:p w14:paraId="441A6BFB"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vAlign w:val="center"/>
            <w:hideMark/>
          </w:tcPr>
          <w:p w14:paraId="44AD470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468B0FB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FE6CB7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92566A1" w14:textId="77777777" w:rsidTr="00DA1AE5">
        <w:trPr>
          <w:trHeight w:val="85"/>
        </w:trPr>
        <w:tc>
          <w:tcPr>
            <w:tcW w:w="3378" w:type="pct"/>
            <w:tcBorders>
              <w:top w:val="nil"/>
              <w:left w:val="nil"/>
              <w:bottom w:val="nil"/>
              <w:right w:val="nil"/>
            </w:tcBorders>
            <w:shd w:val="clear" w:color="auto" w:fill="auto"/>
            <w:vAlign w:val="center"/>
            <w:hideMark/>
          </w:tcPr>
          <w:p w14:paraId="158BB1CD"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kształtowanie warunków gospodarki nieruchomościami komunalnymi </w:t>
            </w:r>
          </w:p>
        </w:tc>
        <w:tc>
          <w:tcPr>
            <w:tcW w:w="480" w:type="pct"/>
            <w:tcBorders>
              <w:top w:val="nil"/>
              <w:left w:val="nil"/>
              <w:bottom w:val="nil"/>
              <w:right w:val="nil"/>
            </w:tcBorders>
            <w:shd w:val="clear" w:color="auto" w:fill="auto"/>
            <w:noWrap/>
            <w:vAlign w:val="bottom"/>
            <w:hideMark/>
          </w:tcPr>
          <w:p w14:paraId="2B30BB46"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78D2FF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E74FD4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70F9162" w14:textId="77777777" w:rsidTr="00DA1AE5">
        <w:trPr>
          <w:trHeight w:val="85"/>
        </w:trPr>
        <w:tc>
          <w:tcPr>
            <w:tcW w:w="3378" w:type="pct"/>
            <w:tcBorders>
              <w:top w:val="nil"/>
              <w:left w:val="nil"/>
              <w:bottom w:val="nil"/>
              <w:right w:val="nil"/>
            </w:tcBorders>
            <w:shd w:val="clear" w:color="auto" w:fill="auto"/>
            <w:vAlign w:val="center"/>
            <w:hideMark/>
          </w:tcPr>
          <w:p w14:paraId="2ADF268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4DD5BC38"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BA28C8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5F51AB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C4FF4E0" w14:textId="77777777" w:rsidTr="00DA1AE5">
        <w:trPr>
          <w:trHeight w:val="85"/>
        </w:trPr>
        <w:tc>
          <w:tcPr>
            <w:tcW w:w="3378" w:type="pct"/>
            <w:tcBorders>
              <w:top w:val="nil"/>
              <w:left w:val="nil"/>
              <w:bottom w:val="nil"/>
              <w:right w:val="nil"/>
            </w:tcBorders>
            <w:shd w:val="clear" w:color="auto" w:fill="auto"/>
            <w:vAlign w:val="center"/>
            <w:hideMark/>
          </w:tcPr>
          <w:p w14:paraId="5B495CCD"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Zakład Gospodarowania Nieruchomościami</w:t>
            </w:r>
          </w:p>
        </w:tc>
        <w:tc>
          <w:tcPr>
            <w:tcW w:w="480" w:type="pct"/>
            <w:tcBorders>
              <w:top w:val="nil"/>
              <w:left w:val="nil"/>
              <w:bottom w:val="nil"/>
              <w:right w:val="nil"/>
            </w:tcBorders>
            <w:shd w:val="clear" w:color="auto" w:fill="auto"/>
            <w:noWrap/>
            <w:vAlign w:val="bottom"/>
            <w:hideMark/>
          </w:tcPr>
          <w:p w14:paraId="287A1C82"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FA4809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4E6FBA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BFD95AB" w14:textId="77777777" w:rsidTr="00DA1AE5">
        <w:trPr>
          <w:trHeight w:val="85"/>
        </w:trPr>
        <w:tc>
          <w:tcPr>
            <w:tcW w:w="3378" w:type="pct"/>
            <w:tcBorders>
              <w:top w:val="nil"/>
              <w:left w:val="nil"/>
              <w:bottom w:val="nil"/>
              <w:right w:val="nil"/>
            </w:tcBorders>
            <w:shd w:val="clear" w:color="auto" w:fill="auto"/>
            <w:vAlign w:val="center"/>
            <w:hideMark/>
          </w:tcPr>
          <w:p w14:paraId="227227B8"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106A7884"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F9E1C0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FA6C5C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6F16597" w14:textId="77777777" w:rsidTr="00DA1AE5">
        <w:trPr>
          <w:trHeight w:val="85"/>
        </w:trPr>
        <w:tc>
          <w:tcPr>
            <w:tcW w:w="3378" w:type="pct"/>
            <w:tcBorders>
              <w:top w:val="nil"/>
              <w:left w:val="nil"/>
              <w:bottom w:val="nil"/>
              <w:right w:val="nil"/>
            </w:tcBorders>
            <w:shd w:val="clear" w:color="auto" w:fill="auto"/>
            <w:vAlign w:val="center"/>
            <w:hideMark/>
          </w:tcPr>
          <w:p w14:paraId="5A639411"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70007</w:t>
            </w:r>
          </w:p>
        </w:tc>
        <w:tc>
          <w:tcPr>
            <w:tcW w:w="480" w:type="pct"/>
            <w:tcBorders>
              <w:top w:val="nil"/>
              <w:left w:val="nil"/>
              <w:bottom w:val="nil"/>
              <w:right w:val="nil"/>
            </w:tcBorders>
            <w:shd w:val="clear" w:color="auto" w:fill="auto"/>
            <w:noWrap/>
            <w:vAlign w:val="bottom"/>
            <w:hideMark/>
          </w:tcPr>
          <w:p w14:paraId="39342CF0"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1ACC81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C849FB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C053E35" w14:textId="77777777" w:rsidTr="00DA1AE5">
        <w:trPr>
          <w:trHeight w:val="85"/>
        </w:trPr>
        <w:tc>
          <w:tcPr>
            <w:tcW w:w="3378" w:type="pct"/>
            <w:tcBorders>
              <w:top w:val="nil"/>
              <w:left w:val="nil"/>
              <w:bottom w:val="nil"/>
              <w:right w:val="nil"/>
            </w:tcBorders>
            <w:shd w:val="clear" w:color="auto" w:fill="auto"/>
            <w:vAlign w:val="center"/>
            <w:hideMark/>
          </w:tcPr>
          <w:p w14:paraId="75D3076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3BD0DBEE"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69212B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CE443A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AE31E57" w14:textId="77777777" w:rsidTr="00DA1AE5">
        <w:trPr>
          <w:trHeight w:val="85"/>
        </w:trPr>
        <w:tc>
          <w:tcPr>
            <w:tcW w:w="3378" w:type="pct"/>
            <w:tcBorders>
              <w:top w:val="nil"/>
              <w:left w:val="nil"/>
              <w:bottom w:val="nil"/>
              <w:right w:val="nil"/>
            </w:tcBorders>
            <w:shd w:val="clear" w:color="auto" w:fill="auto"/>
            <w:vAlign w:val="center"/>
            <w:hideMark/>
          </w:tcPr>
          <w:p w14:paraId="1030427C"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bottom"/>
            <w:hideMark/>
          </w:tcPr>
          <w:p w14:paraId="2673509C"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0E8480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A20798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B7783B2" w14:textId="77777777" w:rsidTr="00DA1AE5">
        <w:trPr>
          <w:trHeight w:val="85"/>
        </w:trPr>
        <w:tc>
          <w:tcPr>
            <w:tcW w:w="3378" w:type="pct"/>
            <w:tcBorders>
              <w:top w:val="nil"/>
              <w:left w:val="nil"/>
              <w:bottom w:val="nil"/>
              <w:right w:val="nil"/>
            </w:tcBorders>
            <w:shd w:val="clear" w:color="auto" w:fill="auto"/>
            <w:vAlign w:val="center"/>
            <w:hideMark/>
          </w:tcPr>
          <w:p w14:paraId="660FB177" w14:textId="77777777" w:rsidR="00DA1AE5" w:rsidRPr="00DA1AE5" w:rsidRDefault="00DA1AE5" w:rsidP="00DA1AE5">
            <w:pPr>
              <w:spacing w:line="240" w:lineRule="auto"/>
              <w:rPr>
                <w:sz w:val="12"/>
                <w:szCs w:val="12"/>
              </w:rPr>
            </w:pPr>
            <w:r w:rsidRPr="00DA1AE5">
              <w:rPr>
                <w:sz w:val="12"/>
                <w:szCs w:val="12"/>
              </w:rPr>
              <w:t>wykonanie koncepcji do planowanych zadań inwestycyjnych</w:t>
            </w:r>
          </w:p>
        </w:tc>
        <w:tc>
          <w:tcPr>
            <w:tcW w:w="480" w:type="pct"/>
            <w:tcBorders>
              <w:top w:val="nil"/>
              <w:left w:val="nil"/>
              <w:bottom w:val="nil"/>
              <w:right w:val="nil"/>
            </w:tcBorders>
            <w:shd w:val="clear" w:color="auto" w:fill="auto"/>
            <w:noWrap/>
            <w:vAlign w:val="bottom"/>
            <w:hideMark/>
          </w:tcPr>
          <w:p w14:paraId="03181579"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DFC845E" w14:textId="77777777" w:rsidR="00DA1AE5" w:rsidRPr="00DA1AE5" w:rsidRDefault="00DA1AE5" w:rsidP="00DA1AE5">
            <w:pPr>
              <w:spacing w:line="240" w:lineRule="auto"/>
              <w:jc w:val="right"/>
              <w:rPr>
                <w:sz w:val="12"/>
                <w:szCs w:val="12"/>
              </w:rPr>
            </w:pPr>
            <w:r w:rsidRPr="00DA1AE5">
              <w:rPr>
                <w:sz w:val="12"/>
                <w:szCs w:val="12"/>
              </w:rPr>
              <w:t>100 000</w:t>
            </w:r>
          </w:p>
        </w:tc>
        <w:tc>
          <w:tcPr>
            <w:tcW w:w="571" w:type="pct"/>
            <w:tcBorders>
              <w:top w:val="nil"/>
              <w:left w:val="nil"/>
              <w:bottom w:val="nil"/>
              <w:right w:val="nil"/>
            </w:tcBorders>
            <w:shd w:val="clear" w:color="auto" w:fill="auto"/>
            <w:noWrap/>
            <w:vAlign w:val="center"/>
            <w:hideMark/>
          </w:tcPr>
          <w:p w14:paraId="6B6EF9F1" w14:textId="77777777" w:rsidR="00DA1AE5" w:rsidRPr="00DA1AE5" w:rsidRDefault="00DA1AE5" w:rsidP="00DA1AE5">
            <w:pPr>
              <w:spacing w:line="240" w:lineRule="auto"/>
              <w:jc w:val="right"/>
              <w:rPr>
                <w:sz w:val="12"/>
                <w:szCs w:val="12"/>
              </w:rPr>
            </w:pPr>
          </w:p>
        </w:tc>
      </w:tr>
      <w:tr w:rsidR="00DA1AE5" w:rsidRPr="00DA1AE5" w14:paraId="0FF9B43A" w14:textId="77777777" w:rsidTr="00DA1AE5">
        <w:trPr>
          <w:trHeight w:val="85"/>
        </w:trPr>
        <w:tc>
          <w:tcPr>
            <w:tcW w:w="3378" w:type="pct"/>
            <w:tcBorders>
              <w:top w:val="nil"/>
              <w:left w:val="nil"/>
              <w:bottom w:val="nil"/>
              <w:right w:val="nil"/>
            </w:tcBorders>
            <w:shd w:val="clear" w:color="auto" w:fill="auto"/>
            <w:vAlign w:val="center"/>
            <w:hideMark/>
          </w:tcPr>
          <w:p w14:paraId="530401EE"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5BCADF2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0DEBC6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BEE4C8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940CF9B" w14:textId="77777777" w:rsidTr="00DA1AE5">
        <w:trPr>
          <w:trHeight w:val="85"/>
        </w:trPr>
        <w:tc>
          <w:tcPr>
            <w:tcW w:w="3378" w:type="pct"/>
            <w:tcBorders>
              <w:top w:val="nil"/>
              <w:left w:val="nil"/>
              <w:bottom w:val="nil"/>
              <w:right w:val="nil"/>
            </w:tcBorders>
            <w:shd w:val="clear" w:color="000000" w:fill="EAF1F6"/>
            <w:vAlign w:val="center"/>
            <w:hideMark/>
          </w:tcPr>
          <w:p w14:paraId="7983D3DB" w14:textId="77777777" w:rsidR="00DA1AE5" w:rsidRPr="00DA1AE5" w:rsidRDefault="00DA1AE5" w:rsidP="00DA1AE5">
            <w:pPr>
              <w:spacing w:line="240" w:lineRule="auto"/>
              <w:rPr>
                <w:b/>
                <w:bCs/>
                <w:sz w:val="12"/>
                <w:szCs w:val="12"/>
              </w:rPr>
            </w:pPr>
            <w:r w:rsidRPr="00DA1AE5">
              <w:rPr>
                <w:b/>
                <w:bCs/>
                <w:sz w:val="12"/>
                <w:szCs w:val="12"/>
              </w:rPr>
              <w:t>Rozliczenia za lokale z właścicielami innymi niż m.st. Warszawa - zadanie 6</w:t>
            </w:r>
          </w:p>
        </w:tc>
        <w:tc>
          <w:tcPr>
            <w:tcW w:w="480" w:type="pct"/>
            <w:tcBorders>
              <w:top w:val="nil"/>
              <w:left w:val="nil"/>
              <w:bottom w:val="nil"/>
              <w:right w:val="nil"/>
            </w:tcBorders>
            <w:shd w:val="clear" w:color="000000" w:fill="EAF1F6"/>
            <w:vAlign w:val="center"/>
            <w:hideMark/>
          </w:tcPr>
          <w:p w14:paraId="51638101"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7158D45C"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77D7B4D2" w14:textId="77777777" w:rsidR="00DA1AE5" w:rsidRPr="00DA1AE5" w:rsidRDefault="00DA1AE5" w:rsidP="00DA1AE5">
            <w:pPr>
              <w:spacing w:line="240" w:lineRule="auto"/>
              <w:jc w:val="right"/>
              <w:rPr>
                <w:b/>
                <w:bCs/>
                <w:sz w:val="12"/>
                <w:szCs w:val="12"/>
              </w:rPr>
            </w:pPr>
            <w:r w:rsidRPr="00DA1AE5">
              <w:rPr>
                <w:b/>
                <w:bCs/>
                <w:sz w:val="12"/>
                <w:szCs w:val="12"/>
              </w:rPr>
              <w:t>665 000</w:t>
            </w:r>
          </w:p>
        </w:tc>
      </w:tr>
      <w:tr w:rsidR="00DA1AE5" w:rsidRPr="00DA1AE5" w14:paraId="6DE760FC" w14:textId="77777777" w:rsidTr="00DA1AE5">
        <w:trPr>
          <w:trHeight w:val="85"/>
        </w:trPr>
        <w:tc>
          <w:tcPr>
            <w:tcW w:w="3378" w:type="pct"/>
            <w:tcBorders>
              <w:top w:val="nil"/>
              <w:left w:val="nil"/>
              <w:bottom w:val="nil"/>
              <w:right w:val="nil"/>
            </w:tcBorders>
            <w:shd w:val="clear" w:color="auto" w:fill="auto"/>
            <w:vAlign w:val="center"/>
            <w:hideMark/>
          </w:tcPr>
          <w:p w14:paraId="366935C4"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vAlign w:val="center"/>
            <w:hideMark/>
          </w:tcPr>
          <w:p w14:paraId="7D406C7A"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B8E811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4FAA06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216645F" w14:textId="77777777" w:rsidTr="00DA1AE5">
        <w:trPr>
          <w:trHeight w:val="85"/>
        </w:trPr>
        <w:tc>
          <w:tcPr>
            <w:tcW w:w="3378" w:type="pct"/>
            <w:tcBorders>
              <w:top w:val="nil"/>
              <w:left w:val="nil"/>
              <w:bottom w:val="nil"/>
              <w:right w:val="nil"/>
            </w:tcBorders>
            <w:shd w:val="clear" w:color="auto" w:fill="auto"/>
            <w:vAlign w:val="bottom"/>
            <w:hideMark/>
          </w:tcPr>
          <w:p w14:paraId="608082C7" w14:textId="77777777" w:rsidR="00DA1AE5" w:rsidRPr="00DA1AE5" w:rsidRDefault="00DA1AE5" w:rsidP="00DA1AE5">
            <w:pPr>
              <w:spacing w:line="240" w:lineRule="auto"/>
              <w:jc w:val="both"/>
              <w:rPr>
                <w:i/>
                <w:iCs/>
                <w:sz w:val="12"/>
                <w:szCs w:val="12"/>
                <w:u w:val="single"/>
              </w:rPr>
            </w:pPr>
            <w:r w:rsidRPr="00DA1AE5">
              <w:rPr>
                <w:i/>
                <w:iCs/>
                <w:sz w:val="12"/>
                <w:szCs w:val="12"/>
                <w:u w:val="single"/>
              </w:rPr>
              <w:t>Cel:</w:t>
            </w:r>
            <w:r w:rsidRPr="00DA1AE5">
              <w:rPr>
                <w:sz w:val="12"/>
                <w:szCs w:val="12"/>
              </w:rPr>
              <w:t xml:space="preserve"> zapewnienie spoza zasobu komunalnego lokali w ramach najmu socjalnego i lokali zamiennych oraz rozliczenia z byłymi lokatorami zasobu komunalnego</w:t>
            </w:r>
          </w:p>
        </w:tc>
        <w:tc>
          <w:tcPr>
            <w:tcW w:w="480" w:type="pct"/>
            <w:tcBorders>
              <w:top w:val="nil"/>
              <w:left w:val="nil"/>
              <w:bottom w:val="nil"/>
              <w:right w:val="nil"/>
            </w:tcBorders>
            <w:shd w:val="clear" w:color="auto" w:fill="auto"/>
            <w:vAlign w:val="center"/>
            <w:hideMark/>
          </w:tcPr>
          <w:p w14:paraId="3D260767" w14:textId="77777777" w:rsidR="00DA1AE5" w:rsidRPr="00DA1AE5" w:rsidRDefault="00DA1AE5" w:rsidP="00DA1AE5">
            <w:pPr>
              <w:spacing w:line="240" w:lineRule="auto"/>
              <w:jc w:val="both"/>
              <w:rPr>
                <w:i/>
                <w:iCs/>
                <w:sz w:val="12"/>
                <w:szCs w:val="12"/>
                <w:u w:val="single"/>
              </w:rPr>
            </w:pPr>
          </w:p>
        </w:tc>
        <w:tc>
          <w:tcPr>
            <w:tcW w:w="571" w:type="pct"/>
            <w:tcBorders>
              <w:top w:val="nil"/>
              <w:left w:val="nil"/>
              <w:bottom w:val="nil"/>
              <w:right w:val="nil"/>
            </w:tcBorders>
            <w:shd w:val="clear" w:color="auto" w:fill="auto"/>
            <w:vAlign w:val="center"/>
            <w:hideMark/>
          </w:tcPr>
          <w:p w14:paraId="76F6BE9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2FAFF0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D04D853" w14:textId="77777777" w:rsidTr="00DA1AE5">
        <w:trPr>
          <w:trHeight w:val="85"/>
        </w:trPr>
        <w:tc>
          <w:tcPr>
            <w:tcW w:w="3378" w:type="pct"/>
            <w:tcBorders>
              <w:top w:val="nil"/>
              <w:left w:val="nil"/>
              <w:bottom w:val="nil"/>
              <w:right w:val="nil"/>
            </w:tcBorders>
            <w:shd w:val="clear" w:color="auto" w:fill="auto"/>
            <w:vAlign w:val="bottom"/>
            <w:hideMark/>
          </w:tcPr>
          <w:p w14:paraId="5015463C"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5B344EB3" w14:textId="77777777" w:rsidR="00DA1AE5" w:rsidRPr="00DA1AE5" w:rsidRDefault="00DA1AE5" w:rsidP="00DA1AE5">
            <w:pPr>
              <w:spacing w:line="240" w:lineRule="auto"/>
              <w:jc w:val="both"/>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0BC203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4C2D9DA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1606CEE" w14:textId="77777777" w:rsidTr="00DA1AE5">
        <w:trPr>
          <w:trHeight w:val="85"/>
        </w:trPr>
        <w:tc>
          <w:tcPr>
            <w:tcW w:w="3378" w:type="pct"/>
            <w:tcBorders>
              <w:top w:val="nil"/>
              <w:left w:val="nil"/>
              <w:bottom w:val="nil"/>
              <w:right w:val="nil"/>
            </w:tcBorders>
            <w:shd w:val="clear" w:color="auto" w:fill="auto"/>
            <w:vAlign w:val="center"/>
            <w:hideMark/>
          </w:tcPr>
          <w:p w14:paraId="0DEB94E3" w14:textId="77777777" w:rsidR="00DA1AE5" w:rsidRPr="00DA1AE5" w:rsidRDefault="00DA1AE5" w:rsidP="00DA1AE5">
            <w:pPr>
              <w:spacing w:line="240" w:lineRule="auto"/>
              <w:rPr>
                <w:i/>
                <w:iCs/>
                <w:sz w:val="12"/>
                <w:szCs w:val="12"/>
                <w:u w:val="single"/>
              </w:rPr>
            </w:pPr>
            <w:r w:rsidRPr="00DA1AE5">
              <w:rPr>
                <w:i/>
                <w:iCs/>
                <w:sz w:val="12"/>
                <w:szCs w:val="12"/>
                <w:u w:val="single"/>
              </w:rPr>
              <w:t>Dysponent 1:</w:t>
            </w:r>
            <w:r w:rsidRPr="00DA1AE5">
              <w:rPr>
                <w:i/>
                <w:iCs/>
                <w:sz w:val="12"/>
                <w:szCs w:val="12"/>
              </w:rPr>
              <w:t xml:space="preserve"> Wydział Zasobów Lokalowych</w:t>
            </w:r>
          </w:p>
        </w:tc>
        <w:tc>
          <w:tcPr>
            <w:tcW w:w="480" w:type="pct"/>
            <w:tcBorders>
              <w:top w:val="nil"/>
              <w:left w:val="nil"/>
              <w:bottom w:val="nil"/>
              <w:right w:val="nil"/>
            </w:tcBorders>
            <w:shd w:val="clear" w:color="auto" w:fill="auto"/>
            <w:vAlign w:val="center"/>
            <w:hideMark/>
          </w:tcPr>
          <w:p w14:paraId="21BB8CCD"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33156120" w14:textId="77777777" w:rsidR="00DA1AE5" w:rsidRPr="00DA1AE5" w:rsidRDefault="00DA1AE5" w:rsidP="00DA1AE5">
            <w:pPr>
              <w:spacing w:line="240" w:lineRule="auto"/>
              <w:jc w:val="right"/>
              <w:rPr>
                <w:i/>
                <w:iCs/>
                <w:sz w:val="12"/>
                <w:szCs w:val="12"/>
              </w:rPr>
            </w:pPr>
            <w:r w:rsidRPr="00DA1AE5">
              <w:rPr>
                <w:i/>
                <w:iCs/>
                <w:sz w:val="12"/>
                <w:szCs w:val="12"/>
              </w:rPr>
              <w:t>650 000</w:t>
            </w:r>
          </w:p>
        </w:tc>
        <w:tc>
          <w:tcPr>
            <w:tcW w:w="571" w:type="pct"/>
            <w:tcBorders>
              <w:top w:val="nil"/>
              <w:left w:val="nil"/>
              <w:bottom w:val="nil"/>
              <w:right w:val="nil"/>
            </w:tcBorders>
            <w:shd w:val="clear" w:color="auto" w:fill="auto"/>
            <w:vAlign w:val="center"/>
            <w:hideMark/>
          </w:tcPr>
          <w:p w14:paraId="563BDB7F" w14:textId="77777777" w:rsidR="00DA1AE5" w:rsidRPr="00DA1AE5" w:rsidRDefault="00DA1AE5" w:rsidP="00DA1AE5">
            <w:pPr>
              <w:spacing w:line="240" w:lineRule="auto"/>
              <w:jc w:val="right"/>
              <w:rPr>
                <w:i/>
                <w:iCs/>
                <w:sz w:val="12"/>
                <w:szCs w:val="12"/>
              </w:rPr>
            </w:pPr>
          </w:p>
        </w:tc>
      </w:tr>
      <w:tr w:rsidR="00DA1AE5" w:rsidRPr="00DA1AE5" w14:paraId="733C7164" w14:textId="77777777" w:rsidTr="00DA1AE5">
        <w:trPr>
          <w:trHeight w:val="85"/>
        </w:trPr>
        <w:tc>
          <w:tcPr>
            <w:tcW w:w="3378" w:type="pct"/>
            <w:tcBorders>
              <w:top w:val="nil"/>
              <w:left w:val="nil"/>
              <w:bottom w:val="nil"/>
              <w:right w:val="nil"/>
            </w:tcBorders>
            <w:shd w:val="clear" w:color="auto" w:fill="auto"/>
            <w:vAlign w:val="center"/>
            <w:hideMark/>
          </w:tcPr>
          <w:p w14:paraId="7B3FBF79"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57A17D11"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947D59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3DA92C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76056DD" w14:textId="77777777" w:rsidTr="00DA1AE5">
        <w:trPr>
          <w:trHeight w:val="85"/>
        </w:trPr>
        <w:tc>
          <w:tcPr>
            <w:tcW w:w="3378" w:type="pct"/>
            <w:tcBorders>
              <w:top w:val="nil"/>
              <w:left w:val="nil"/>
              <w:bottom w:val="nil"/>
              <w:right w:val="nil"/>
            </w:tcBorders>
            <w:shd w:val="clear" w:color="auto" w:fill="auto"/>
            <w:vAlign w:val="center"/>
            <w:hideMark/>
          </w:tcPr>
          <w:p w14:paraId="70D6F885"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70005</w:t>
            </w:r>
          </w:p>
        </w:tc>
        <w:tc>
          <w:tcPr>
            <w:tcW w:w="480" w:type="pct"/>
            <w:tcBorders>
              <w:top w:val="nil"/>
              <w:left w:val="nil"/>
              <w:bottom w:val="nil"/>
              <w:right w:val="nil"/>
            </w:tcBorders>
            <w:shd w:val="clear" w:color="auto" w:fill="auto"/>
            <w:vAlign w:val="center"/>
            <w:hideMark/>
          </w:tcPr>
          <w:p w14:paraId="0208F570"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2CBC8B8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8426D1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D6A555E" w14:textId="77777777" w:rsidTr="00DA1AE5">
        <w:trPr>
          <w:trHeight w:val="85"/>
        </w:trPr>
        <w:tc>
          <w:tcPr>
            <w:tcW w:w="3378" w:type="pct"/>
            <w:tcBorders>
              <w:top w:val="nil"/>
              <w:left w:val="nil"/>
              <w:bottom w:val="nil"/>
              <w:right w:val="nil"/>
            </w:tcBorders>
            <w:shd w:val="clear" w:color="auto" w:fill="auto"/>
            <w:vAlign w:val="center"/>
            <w:hideMark/>
          </w:tcPr>
          <w:p w14:paraId="15F11CA7"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5DE4E744"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189092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131C54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F20E7E7" w14:textId="77777777" w:rsidTr="00DA1AE5">
        <w:trPr>
          <w:trHeight w:val="85"/>
        </w:trPr>
        <w:tc>
          <w:tcPr>
            <w:tcW w:w="3378" w:type="pct"/>
            <w:tcBorders>
              <w:top w:val="nil"/>
              <w:left w:val="nil"/>
              <w:bottom w:val="nil"/>
              <w:right w:val="nil"/>
            </w:tcBorders>
            <w:shd w:val="clear" w:color="auto" w:fill="auto"/>
            <w:vAlign w:val="center"/>
            <w:hideMark/>
          </w:tcPr>
          <w:p w14:paraId="1359B485"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vAlign w:val="center"/>
            <w:hideMark/>
          </w:tcPr>
          <w:p w14:paraId="736EFCB9"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03E23E1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973EB9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00CA77E" w14:textId="77777777" w:rsidTr="00DA1AE5">
        <w:trPr>
          <w:trHeight w:val="85"/>
        </w:trPr>
        <w:tc>
          <w:tcPr>
            <w:tcW w:w="3378" w:type="pct"/>
            <w:tcBorders>
              <w:top w:val="nil"/>
              <w:left w:val="nil"/>
              <w:bottom w:val="nil"/>
              <w:right w:val="nil"/>
            </w:tcBorders>
            <w:shd w:val="clear" w:color="auto" w:fill="auto"/>
            <w:vAlign w:val="center"/>
            <w:hideMark/>
          </w:tcPr>
          <w:p w14:paraId="7C6D54AB" w14:textId="77777777" w:rsidR="00DA1AE5" w:rsidRPr="00DA1AE5" w:rsidRDefault="00DA1AE5" w:rsidP="00DA1AE5">
            <w:pPr>
              <w:spacing w:line="240" w:lineRule="auto"/>
              <w:rPr>
                <w:sz w:val="12"/>
                <w:szCs w:val="12"/>
              </w:rPr>
            </w:pPr>
            <w:r w:rsidRPr="00DA1AE5">
              <w:rPr>
                <w:sz w:val="12"/>
                <w:szCs w:val="12"/>
              </w:rPr>
              <w:t>kary i odszkodowania za niedostarczenie lokali osobom, o uprawnieniu których do zawarcia umowy najmu socjalnego orzekł sąd</w:t>
            </w:r>
          </w:p>
        </w:tc>
        <w:tc>
          <w:tcPr>
            <w:tcW w:w="480" w:type="pct"/>
            <w:tcBorders>
              <w:top w:val="nil"/>
              <w:left w:val="nil"/>
              <w:bottom w:val="nil"/>
              <w:right w:val="nil"/>
            </w:tcBorders>
            <w:shd w:val="clear" w:color="auto" w:fill="auto"/>
            <w:vAlign w:val="center"/>
            <w:hideMark/>
          </w:tcPr>
          <w:p w14:paraId="09561677"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46A88DE6" w14:textId="77777777" w:rsidR="00DA1AE5" w:rsidRPr="00DA1AE5" w:rsidRDefault="00DA1AE5" w:rsidP="00DA1AE5">
            <w:pPr>
              <w:spacing w:line="240" w:lineRule="auto"/>
              <w:jc w:val="right"/>
              <w:rPr>
                <w:sz w:val="12"/>
                <w:szCs w:val="12"/>
              </w:rPr>
            </w:pPr>
            <w:r w:rsidRPr="00DA1AE5">
              <w:rPr>
                <w:sz w:val="12"/>
                <w:szCs w:val="12"/>
              </w:rPr>
              <w:t>540 000</w:t>
            </w:r>
          </w:p>
        </w:tc>
        <w:tc>
          <w:tcPr>
            <w:tcW w:w="571" w:type="pct"/>
            <w:tcBorders>
              <w:top w:val="nil"/>
              <w:left w:val="nil"/>
              <w:bottom w:val="nil"/>
              <w:right w:val="nil"/>
            </w:tcBorders>
            <w:shd w:val="clear" w:color="auto" w:fill="auto"/>
            <w:noWrap/>
            <w:vAlign w:val="center"/>
            <w:hideMark/>
          </w:tcPr>
          <w:p w14:paraId="4B589303" w14:textId="77777777" w:rsidR="00DA1AE5" w:rsidRPr="00DA1AE5" w:rsidRDefault="00DA1AE5" w:rsidP="00DA1AE5">
            <w:pPr>
              <w:spacing w:line="240" w:lineRule="auto"/>
              <w:jc w:val="right"/>
              <w:rPr>
                <w:sz w:val="12"/>
                <w:szCs w:val="12"/>
              </w:rPr>
            </w:pPr>
          </w:p>
        </w:tc>
      </w:tr>
      <w:tr w:rsidR="00DA1AE5" w:rsidRPr="00DA1AE5" w14:paraId="24B5EDE0" w14:textId="77777777" w:rsidTr="00DA1AE5">
        <w:trPr>
          <w:trHeight w:val="85"/>
        </w:trPr>
        <w:tc>
          <w:tcPr>
            <w:tcW w:w="3378" w:type="pct"/>
            <w:tcBorders>
              <w:top w:val="nil"/>
              <w:left w:val="nil"/>
              <w:bottom w:val="nil"/>
              <w:right w:val="nil"/>
            </w:tcBorders>
            <w:shd w:val="clear" w:color="auto" w:fill="auto"/>
            <w:vAlign w:val="center"/>
            <w:hideMark/>
          </w:tcPr>
          <w:p w14:paraId="2082589A" w14:textId="77777777" w:rsidR="00DA1AE5" w:rsidRPr="00DA1AE5" w:rsidRDefault="00DA1AE5" w:rsidP="00DA1AE5">
            <w:pPr>
              <w:spacing w:line="240" w:lineRule="auto"/>
              <w:rPr>
                <w:i/>
                <w:iCs/>
                <w:sz w:val="12"/>
                <w:szCs w:val="12"/>
              </w:rPr>
            </w:pPr>
            <w:r w:rsidRPr="00DA1AE5">
              <w:rPr>
                <w:i/>
                <w:iCs/>
                <w:sz w:val="12"/>
                <w:szCs w:val="12"/>
              </w:rPr>
              <w:lastRenderedPageBreak/>
              <w:t xml:space="preserve"> - na rzecz osób prawnych</w:t>
            </w:r>
          </w:p>
        </w:tc>
        <w:tc>
          <w:tcPr>
            <w:tcW w:w="480" w:type="pct"/>
            <w:tcBorders>
              <w:top w:val="nil"/>
              <w:left w:val="nil"/>
              <w:bottom w:val="nil"/>
              <w:right w:val="nil"/>
            </w:tcBorders>
            <w:shd w:val="clear" w:color="auto" w:fill="auto"/>
            <w:vAlign w:val="center"/>
            <w:hideMark/>
          </w:tcPr>
          <w:p w14:paraId="438DDEE4"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34ACAD97" w14:textId="77777777" w:rsidR="00DA1AE5" w:rsidRPr="00DA1AE5" w:rsidRDefault="00DA1AE5" w:rsidP="00DA1AE5">
            <w:pPr>
              <w:spacing w:line="240" w:lineRule="auto"/>
              <w:jc w:val="right"/>
              <w:rPr>
                <w:i/>
                <w:iCs/>
                <w:sz w:val="12"/>
                <w:szCs w:val="12"/>
              </w:rPr>
            </w:pPr>
            <w:r w:rsidRPr="00DA1AE5">
              <w:rPr>
                <w:i/>
                <w:iCs/>
                <w:sz w:val="12"/>
                <w:szCs w:val="12"/>
              </w:rPr>
              <w:t>340 000</w:t>
            </w:r>
          </w:p>
        </w:tc>
        <w:tc>
          <w:tcPr>
            <w:tcW w:w="571" w:type="pct"/>
            <w:tcBorders>
              <w:top w:val="nil"/>
              <w:left w:val="nil"/>
              <w:bottom w:val="nil"/>
              <w:right w:val="nil"/>
            </w:tcBorders>
            <w:shd w:val="clear" w:color="auto" w:fill="auto"/>
            <w:noWrap/>
            <w:vAlign w:val="center"/>
            <w:hideMark/>
          </w:tcPr>
          <w:p w14:paraId="5F8C4EBF" w14:textId="77777777" w:rsidR="00DA1AE5" w:rsidRPr="00DA1AE5" w:rsidRDefault="00DA1AE5" w:rsidP="00DA1AE5">
            <w:pPr>
              <w:spacing w:line="240" w:lineRule="auto"/>
              <w:jc w:val="right"/>
              <w:rPr>
                <w:i/>
                <w:iCs/>
                <w:sz w:val="12"/>
                <w:szCs w:val="12"/>
              </w:rPr>
            </w:pPr>
          </w:p>
        </w:tc>
      </w:tr>
      <w:tr w:rsidR="00DA1AE5" w:rsidRPr="00DA1AE5" w14:paraId="79351E36" w14:textId="77777777" w:rsidTr="00DA1AE5">
        <w:trPr>
          <w:trHeight w:val="85"/>
        </w:trPr>
        <w:tc>
          <w:tcPr>
            <w:tcW w:w="3378" w:type="pct"/>
            <w:tcBorders>
              <w:top w:val="nil"/>
              <w:left w:val="nil"/>
              <w:bottom w:val="nil"/>
              <w:right w:val="nil"/>
            </w:tcBorders>
            <w:shd w:val="clear" w:color="auto" w:fill="auto"/>
            <w:vAlign w:val="center"/>
            <w:hideMark/>
          </w:tcPr>
          <w:p w14:paraId="727360D8" w14:textId="77777777" w:rsidR="00DA1AE5" w:rsidRPr="00DA1AE5" w:rsidRDefault="00DA1AE5" w:rsidP="00DA1AE5">
            <w:pPr>
              <w:spacing w:line="240" w:lineRule="auto"/>
              <w:rPr>
                <w:i/>
                <w:iCs/>
                <w:sz w:val="12"/>
                <w:szCs w:val="12"/>
              </w:rPr>
            </w:pPr>
            <w:r w:rsidRPr="00DA1AE5">
              <w:rPr>
                <w:i/>
                <w:iCs/>
                <w:sz w:val="12"/>
                <w:szCs w:val="12"/>
              </w:rPr>
              <w:t xml:space="preserve"> - na rzecz osób fizycznych</w:t>
            </w:r>
          </w:p>
        </w:tc>
        <w:tc>
          <w:tcPr>
            <w:tcW w:w="480" w:type="pct"/>
            <w:tcBorders>
              <w:top w:val="nil"/>
              <w:left w:val="nil"/>
              <w:bottom w:val="nil"/>
              <w:right w:val="nil"/>
            </w:tcBorders>
            <w:shd w:val="clear" w:color="auto" w:fill="auto"/>
            <w:vAlign w:val="center"/>
            <w:hideMark/>
          </w:tcPr>
          <w:p w14:paraId="4F5740B2"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6159BAD0" w14:textId="77777777" w:rsidR="00DA1AE5" w:rsidRPr="00DA1AE5" w:rsidRDefault="00DA1AE5" w:rsidP="00DA1AE5">
            <w:pPr>
              <w:spacing w:line="240" w:lineRule="auto"/>
              <w:jc w:val="right"/>
              <w:rPr>
                <w:i/>
                <w:iCs/>
                <w:sz w:val="12"/>
                <w:szCs w:val="12"/>
              </w:rPr>
            </w:pPr>
            <w:r w:rsidRPr="00DA1AE5">
              <w:rPr>
                <w:i/>
                <w:iCs/>
                <w:sz w:val="12"/>
                <w:szCs w:val="12"/>
              </w:rPr>
              <w:t>200 000</w:t>
            </w:r>
          </w:p>
        </w:tc>
        <w:tc>
          <w:tcPr>
            <w:tcW w:w="571" w:type="pct"/>
            <w:tcBorders>
              <w:top w:val="nil"/>
              <w:left w:val="nil"/>
              <w:bottom w:val="nil"/>
              <w:right w:val="nil"/>
            </w:tcBorders>
            <w:shd w:val="clear" w:color="auto" w:fill="auto"/>
            <w:noWrap/>
            <w:vAlign w:val="center"/>
            <w:hideMark/>
          </w:tcPr>
          <w:p w14:paraId="4A60A8B6" w14:textId="77777777" w:rsidR="00DA1AE5" w:rsidRPr="00DA1AE5" w:rsidRDefault="00DA1AE5" w:rsidP="00DA1AE5">
            <w:pPr>
              <w:spacing w:line="240" w:lineRule="auto"/>
              <w:jc w:val="right"/>
              <w:rPr>
                <w:i/>
                <w:iCs/>
                <w:sz w:val="12"/>
                <w:szCs w:val="12"/>
              </w:rPr>
            </w:pPr>
          </w:p>
        </w:tc>
      </w:tr>
      <w:tr w:rsidR="00DA1AE5" w:rsidRPr="00DA1AE5" w14:paraId="3681E50F" w14:textId="77777777" w:rsidTr="00DA1AE5">
        <w:trPr>
          <w:trHeight w:val="85"/>
        </w:trPr>
        <w:tc>
          <w:tcPr>
            <w:tcW w:w="3378" w:type="pct"/>
            <w:tcBorders>
              <w:top w:val="nil"/>
              <w:left w:val="nil"/>
              <w:bottom w:val="nil"/>
              <w:right w:val="nil"/>
            </w:tcBorders>
            <w:shd w:val="clear" w:color="auto" w:fill="auto"/>
            <w:vAlign w:val="center"/>
            <w:hideMark/>
          </w:tcPr>
          <w:p w14:paraId="05D5047E" w14:textId="77777777" w:rsidR="00DA1AE5" w:rsidRPr="00DA1AE5" w:rsidRDefault="00DA1AE5" w:rsidP="00DA1AE5">
            <w:pPr>
              <w:spacing w:line="240" w:lineRule="auto"/>
              <w:rPr>
                <w:sz w:val="12"/>
                <w:szCs w:val="12"/>
              </w:rPr>
            </w:pPr>
            <w:r w:rsidRPr="00DA1AE5">
              <w:rPr>
                <w:sz w:val="12"/>
                <w:szCs w:val="12"/>
              </w:rPr>
              <w:t>odsetki</w:t>
            </w:r>
          </w:p>
        </w:tc>
        <w:tc>
          <w:tcPr>
            <w:tcW w:w="480" w:type="pct"/>
            <w:tcBorders>
              <w:top w:val="nil"/>
              <w:left w:val="nil"/>
              <w:bottom w:val="nil"/>
              <w:right w:val="nil"/>
            </w:tcBorders>
            <w:shd w:val="clear" w:color="auto" w:fill="auto"/>
            <w:vAlign w:val="center"/>
            <w:hideMark/>
          </w:tcPr>
          <w:p w14:paraId="581A0773"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799CB106" w14:textId="77777777" w:rsidR="00DA1AE5" w:rsidRPr="00DA1AE5" w:rsidRDefault="00DA1AE5" w:rsidP="00DA1AE5">
            <w:pPr>
              <w:spacing w:line="240" w:lineRule="auto"/>
              <w:jc w:val="right"/>
              <w:rPr>
                <w:sz w:val="12"/>
                <w:szCs w:val="12"/>
              </w:rPr>
            </w:pPr>
            <w:r w:rsidRPr="00DA1AE5">
              <w:rPr>
                <w:sz w:val="12"/>
                <w:szCs w:val="12"/>
              </w:rPr>
              <w:t>60 000</w:t>
            </w:r>
          </w:p>
        </w:tc>
        <w:tc>
          <w:tcPr>
            <w:tcW w:w="571" w:type="pct"/>
            <w:tcBorders>
              <w:top w:val="nil"/>
              <w:left w:val="nil"/>
              <w:bottom w:val="nil"/>
              <w:right w:val="nil"/>
            </w:tcBorders>
            <w:shd w:val="clear" w:color="auto" w:fill="auto"/>
            <w:noWrap/>
            <w:vAlign w:val="center"/>
            <w:hideMark/>
          </w:tcPr>
          <w:p w14:paraId="0B4022C0" w14:textId="77777777" w:rsidR="00DA1AE5" w:rsidRPr="00DA1AE5" w:rsidRDefault="00DA1AE5" w:rsidP="00DA1AE5">
            <w:pPr>
              <w:spacing w:line="240" w:lineRule="auto"/>
              <w:jc w:val="right"/>
              <w:rPr>
                <w:sz w:val="12"/>
                <w:szCs w:val="12"/>
              </w:rPr>
            </w:pPr>
          </w:p>
        </w:tc>
      </w:tr>
      <w:tr w:rsidR="00DA1AE5" w:rsidRPr="00DA1AE5" w14:paraId="45294D6F" w14:textId="77777777" w:rsidTr="00DA1AE5">
        <w:trPr>
          <w:trHeight w:val="85"/>
        </w:trPr>
        <w:tc>
          <w:tcPr>
            <w:tcW w:w="3378" w:type="pct"/>
            <w:tcBorders>
              <w:top w:val="nil"/>
              <w:left w:val="nil"/>
              <w:bottom w:val="nil"/>
              <w:right w:val="nil"/>
            </w:tcBorders>
            <w:shd w:val="clear" w:color="auto" w:fill="auto"/>
            <w:vAlign w:val="center"/>
            <w:hideMark/>
          </w:tcPr>
          <w:p w14:paraId="303D4AF7" w14:textId="77777777" w:rsidR="00DA1AE5" w:rsidRPr="00DA1AE5" w:rsidRDefault="00DA1AE5" w:rsidP="00DA1AE5">
            <w:pPr>
              <w:spacing w:line="240" w:lineRule="auto"/>
              <w:rPr>
                <w:sz w:val="12"/>
                <w:szCs w:val="12"/>
              </w:rPr>
            </w:pPr>
            <w:r w:rsidRPr="00DA1AE5">
              <w:rPr>
                <w:sz w:val="12"/>
                <w:szCs w:val="12"/>
              </w:rPr>
              <w:t>koszty postępowania sądowego i prokuratorskiego</w:t>
            </w:r>
          </w:p>
        </w:tc>
        <w:tc>
          <w:tcPr>
            <w:tcW w:w="480" w:type="pct"/>
            <w:tcBorders>
              <w:top w:val="nil"/>
              <w:left w:val="nil"/>
              <w:bottom w:val="nil"/>
              <w:right w:val="nil"/>
            </w:tcBorders>
            <w:shd w:val="clear" w:color="auto" w:fill="auto"/>
            <w:vAlign w:val="center"/>
            <w:hideMark/>
          </w:tcPr>
          <w:p w14:paraId="3A71A964"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357C3BFE" w14:textId="77777777" w:rsidR="00DA1AE5" w:rsidRPr="00DA1AE5" w:rsidRDefault="00DA1AE5" w:rsidP="00DA1AE5">
            <w:pPr>
              <w:spacing w:line="240" w:lineRule="auto"/>
              <w:jc w:val="right"/>
              <w:rPr>
                <w:sz w:val="12"/>
                <w:szCs w:val="12"/>
              </w:rPr>
            </w:pPr>
            <w:r w:rsidRPr="00DA1AE5">
              <w:rPr>
                <w:sz w:val="12"/>
                <w:szCs w:val="12"/>
              </w:rPr>
              <w:t>50 000</w:t>
            </w:r>
          </w:p>
        </w:tc>
        <w:tc>
          <w:tcPr>
            <w:tcW w:w="571" w:type="pct"/>
            <w:tcBorders>
              <w:top w:val="nil"/>
              <w:left w:val="nil"/>
              <w:bottom w:val="nil"/>
              <w:right w:val="nil"/>
            </w:tcBorders>
            <w:shd w:val="clear" w:color="auto" w:fill="auto"/>
            <w:noWrap/>
            <w:vAlign w:val="center"/>
            <w:hideMark/>
          </w:tcPr>
          <w:p w14:paraId="7A1650DE" w14:textId="77777777" w:rsidR="00DA1AE5" w:rsidRPr="00DA1AE5" w:rsidRDefault="00DA1AE5" w:rsidP="00DA1AE5">
            <w:pPr>
              <w:spacing w:line="240" w:lineRule="auto"/>
              <w:jc w:val="right"/>
              <w:rPr>
                <w:sz w:val="12"/>
                <w:szCs w:val="12"/>
              </w:rPr>
            </w:pPr>
          </w:p>
        </w:tc>
      </w:tr>
      <w:tr w:rsidR="00DA1AE5" w:rsidRPr="00DA1AE5" w14:paraId="458FBB16" w14:textId="77777777" w:rsidTr="00DA1AE5">
        <w:trPr>
          <w:trHeight w:val="85"/>
        </w:trPr>
        <w:tc>
          <w:tcPr>
            <w:tcW w:w="3378" w:type="pct"/>
            <w:tcBorders>
              <w:top w:val="nil"/>
              <w:left w:val="nil"/>
              <w:bottom w:val="nil"/>
              <w:right w:val="nil"/>
            </w:tcBorders>
            <w:shd w:val="clear" w:color="auto" w:fill="auto"/>
            <w:vAlign w:val="center"/>
            <w:hideMark/>
          </w:tcPr>
          <w:p w14:paraId="5C8C6DAB"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12582ADE"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B712FC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043012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4B69AA6" w14:textId="77777777" w:rsidTr="00DA1AE5">
        <w:trPr>
          <w:trHeight w:val="85"/>
        </w:trPr>
        <w:tc>
          <w:tcPr>
            <w:tcW w:w="3378" w:type="pct"/>
            <w:tcBorders>
              <w:top w:val="nil"/>
              <w:left w:val="nil"/>
              <w:bottom w:val="nil"/>
              <w:right w:val="nil"/>
            </w:tcBorders>
            <w:shd w:val="clear" w:color="auto" w:fill="auto"/>
            <w:vAlign w:val="center"/>
            <w:hideMark/>
          </w:tcPr>
          <w:p w14:paraId="3609223F" w14:textId="77777777" w:rsidR="00DA1AE5" w:rsidRPr="00DA1AE5" w:rsidRDefault="00DA1AE5" w:rsidP="00DA1AE5">
            <w:pPr>
              <w:spacing w:line="240" w:lineRule="auto"/>
              <w:rPr>
                <w:i/>
                <w:iCs/>
                <w:sz w:val="12"/>
                <w:szCs w:val="12"/>
                <w:u w:val="single"/>
              </w:rPr>
            </w:pPr>
            <w:r w:rsidRPr="00DA1AE5">
              <w:rPr>
                <w:i/>
                <w:iCs/>
                <w:sz w:val="12"/>
                <w:szCs w:val="12"/>
                <w:u w:val="single"/>
              </w:rPr>
              <w:t>Dysponent 2:</w:t>
            </w:r>
            <w:r w:rsidRPr="00DA1AE5">
              <w:rPr>
                <w:i/>
                <w:iCs/>
                <w:sz w:val="12"/>
                <w:szCs w:val="12"/>
              </w:rPr>
              <w:t xml:space="preserve"> Zakład Gospodarowania Nieruchomościami</w:t>
            </w:r>
          </w:p>
        </w:tc>
        <w:tc>
          <w:tcPr>
            <w:tcW w:w="480" w:type="pct"/>
            <w:tcBorders>
              <w:top w:val="nil"/>
              <w:left w:val="nil"/>
              <w:bottom w:val="nil"/>
              <w:right w:val="nil"/>
            </w:tcBorders>
            <w:shd w:val="clear" w:color="auto" w:fill="auto"/>
            <w:vAlign w:val="center"/>
            <w:hideMark/>
          </w:tcPr>
          <w:p w14:paraId="177389E7"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467E338A" w14:textId="77777777" w:rsidR="00DA1AE5" w:rsidRPr="00DA1AE5" w:rsidRDefault="00DA1AE5" w:rsidP="00DA1AE5">
            <w:pPr>
              <w:spacing w:line="240" w:lineRule="auto"/>
              <w:jc w:val="right"/>
              <w:rPr>
                <w:i/>
                <w:iCs/>
                <w:sz w:val="12"/>
                <w:szCs w:val="12"/>
              </w:rPr>
            </w:pPr>
            <w:r w:rsidRPr="00DA1AE5">
              <w:rPr>
                <w:i/>
                <w:iCs/>
                <w:sz w:val="12"/>
                <w:szCs w:val="12"/>
              </w:rPr>
              <w:t>15 000</w:t>
            </w:r>
          </w:p>
        </w:tc>
        <w:tc>
          <w:tcPr>
            <w:tcW w:w="571" w:type="pct"/>
            <w:tcBorders>
              <w:top w:val="nil"/>
              <w:left w:val="nil"/>
              <w:bottom w:val="nil"/>
              <w:right w:val="nil"/>
            </w:tcBorders>
            <w:shd w:val="clear" w:color="auto" w:fill="auto"/>
            <w:vAlign w:val="center"/>
            <w:hideMark/>
          </w:tcPr>
          <w:p w14:paraId="728C200D" w14:textId="77777777" w:rsidR="00DA1AE5" w:rsidRPr="00DA1AE5" w:rsidRDefault="00DA1AE5" w:rsidP="00DA1AE5">
            <w:pPr>
              <w:spacing w:line="240" w:lineRule="auto"/>
              <w:jc w:val="right"/>
              <w:rPr>
                <w:i/>
                <w:iCs/>
                <w:sz w:val="12"/>
                <w:szCs w:val="12"/>
              </w:rPr>
            </w:pPr>
          </w:p>
        </w:tc>
      </w:tr>
      <w:tr w:rsidR="00DA1AE5" w:rsidRPr="00DA1AE5" w14:paraId="6354543E" w14:textId="77777777" w:rsidTr="00DA1AE5">
        <w:trPr>
          <w:trHeight w:val="85"/>
        </w:trPr>
        <w:tc>
          <w:tcPr>
            <w:tcW w:w="3378" w:type="pct"/>
            <w:tcBorders>
              <w:top w:val="nil"/>
              <w:left w:val="nil"/>
              <w:bottom w:val="nil"/>
              <w:right w:val="nil"/>
            </w:tcBorders>
            <w:shd w:val="clear" w:color="auto" w:fill="auto"/>
            <w:vAlign w:val="center"/>
            <w:hideMark/>
          </w:tcPr>
          <w:p w14:paraId="6C577299"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71D43C6F"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61F5B0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BF4A46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7AF4A89" w14:textId="77777777" w:rsidTr="00DA1AE5">
        <w:trPr>
          <w:trHeight w:val="85"/>
        </w:trPr>
        <w:tc>
          <w:tcPr>
            <w:tcW w:w="3378" w:type="pct"/>
            <w:tcBorders>
              <w:top w:val="nil"/>
              <w:left w:val="nil"/>
              <w:bottom w:val="nil"/>
              <w:right w:val="nil"/>
            </w:tcBorders>
            <w:shd w:val="clear" w:color="auto" w:fill="auto"/>
            <w:vAlign w:val="center"/>
            <w:hideMark/>
          </w:tcPr>
          <w:p w14:paraId="3530B148"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70007</w:t>
            </w:r>
          </w:p>
        </w:tc>
        <w:tc>
          <w:tcPr>
            <w:tcW w:w="480" w:type="pct"/>
            <w:tcBorders>
              <w:top w:val="nil"/>
              <w:left w:val="nil"/>
              <w:bottom w:val="nil"/>
              <w:right w:val="nil"/>
            </w:tcBorders>
            <w:shd w:val="clear" w:color="auto" w:fill="auto"/>
            <w:vAlign w:val="center"/>
            <w:hideMark/>
          </w:tcPr>
          <w:p w14:paraId="280DDA12"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36739FE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CC9758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CC2CEA8" w14:textId="77777777" w:rsidTr="00DA1AE5">
        <w:trPr>
          <w:trHeight w:val="85"/>
        </w:trPr>
        <w:tc>
          <w:tcPr>
            <w:tcW w:w="3378" w:type="pct"/>
            <w:tcBorders>
              <w:top w:val="nil"/>
              <w:left w:val="nil"/>
              <w:bottom w:val="nil"/>
              <w:right w:val="nil"/>
            </w:tcBorders>
            <w:shd w:val="clear" w:color="auto" w:fill="auto"/>
            <w:vAlign w:val="center"/>
            <w:hideMark/>
          </w:tcPr>
          <w:p w14:paraId="0ACB38F9"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31555BB6"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2AC11E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E36F0D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84B8C58" w14:textId="77777777" w:rsidTr="00DA1AE5">
        <w:trPr>
          <w:trHeight w:val="85"/>
        </w:trPr>
        <w:tc>
          <w:tcPr>
            <w:tcW w:w="3378" w:type="pct"/>
            <w:tcBorders>
              <w:top w:val="nil"/>
              <w:left w:val="nil"/>
              <w:bottom w:val="nil"/>
              <w:right w:val="nil"/>
            </w:tcBorders>
            <w:shd w:val="clear" w:color="auto" w:fill="auto"/>
            <w:vAlign w:val="center"/>
            <w:hideMark/>
          </w:tcPr>
          <w:p w14:paraId="087EFFB7"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bottom"/>
            <w:hideMark/>
          </w:tcPr>
          <w:p w14:paraId="0B24CC8D"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DC7F22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AA0723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547FEA2" w14:textId="77777777" w:rsidTr="00DA1AE5">
        <w:trPr>
          <w:trHeight w:val="85"/>
        </w:trPr>
        <w:tc>
          <w:tcPr>
            <w:tcW w:w="3378" w:type="pct"/>
            <w:tcBorders>
              <w:top w:val="nil"/>
              <w:left w:val="nil"/>
              <w:bottom w:val="nil"/>
              <w:right w:val="nil"/>
            </w:tcBorders>
            <w:shd w:val="clear" w:color="auto" w:fill="auto"/>
            <w:vAlign w:val="center"/>
            <w:hideMark/>
          </w:tcPr>
          <w:p w14:paraId="2553BAF3" w14:textId="77777777" w:rsidR="00DA1AE5" w:rsidRPr="00DA1AE5" w:rsidRDefault="00DA1AE5" w:rsidP="00DA1AE5">
            <w:pPr>
              <w:spacing w:line="240" w:lineRule="auto"/>
              <w:rPr>
                <w:sz w:val="12"/>
                <w:szCs w:val="12"/>
              </w:rPr>
            </w:pPr>
            <w:r w:rsidRPr="00DA1AE5">
              <w:rPr>
                <w:sz w:val="12"/>
                <w:szCs w:val="12"/>
              </w:rPr>
              <w:t>zwrot zwaloryzowanych kaucji mieszkaniowych</w:t>
            </w:r>
          </w:p>
        </w:tc>
        <w:tc>
          <w:tcPr>
            <w:tcW w:w="480" w:type="pct"/>
            <w:tcBorders>
              <w:top w:val="nil"/>
              <w:left w:val="nil"/>
              <w:bottom w:val="nil"/>
              <w:right w:val="nil"/>
            </w:tcBorders>
            <w:shd w:val="clear" w:color="auto" w:fill="auto"/>
            <w:noWrap/>
            <w:vAlign w:val="bottom"/>
            <w:hideMark/>
          </w:tcPr>
          <w:p w14:paraId="1837D1D9"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07A35F1" w14:textId="77777777" w:rsidR="00DA1AE5" w:rsidRPr="00DA1AE5" w:rsidRDefault="00DA1AE5" w:rsidP="00DA1AE5">
            <w:pPr>
              <w:spacing w:line="240" w:lineRule="auto"/>
              <w:jc w:val="right"/>
              <w:rPr>
                <w:sz w:val="12"/>
                <w:szCs w:val="12"/>
              </w:rPr>
            </w:pPr>
            <w:r w:rsidRPr="00DA1AE5">
              <w:rPr>
                <w:sz w:val="12"/>
                <w:szCs w:val="12"/>
              </w:rPr>
              <w:t>15 000</w:t>
            </w:r>
          </w:p>
        </w:tc>
        <w:tc>
          <w:tcPr>
            <w:tcW w:w="571" w:type="pct"/>
            <w:tcBorders>
              <w:top w:val="nil"/>
              <w:left w:val="nil"/>
              <w:bottom w:val="nil"/>
              <w:right w:val="nil"/>
            </w:tcBorders>
            <w:shd w:val="clear" w:color="auto" w:fill="auto"/>
            <w:noWrap/>
            <w:vAlign w:val="center"/>
            <w:hideMark/>
          </w:tcPr>
          <w:p w14:paraId="5B743CA9" w14:textId="77777777" w:rsidR="00DA1AE5" w:rsidRPr="00DA1AE5" w:rsidRDefault="00DA1AE5" w:rsidP="00DA1AE5">
            <w:pPr>
              <w:spacing w:line="240" w:lineRule="auto"/>
              <w:jc w:val="right"/>
              <w:rPr>
                <w:sz w:val="12"/>
                <w:szCs w:val="12"/>
              </w:rPr>
            </w:pPr>
          </w:p>
        </w:tc>
      </w:tr>
      <w:tr w:rsidR="00DA1AE5" w:rsidRPr="00DA1AE5" w14:paraId="6B9092D0" w14:textId="77777777" w:rsidTr="00DA1AE5">
        <w:trPr>
          <w:trHeight w:val="85"/>
        </w:trPr>
        <w:tc>
          <w:tcPr>
            <w:tcW w:w="3378" w:type="pct"/>
            <w:tcBorders>
              <w:top w:val="nil"/>
              <w:left w:val="nil"/>
              <w:bottom w:val="nil"/>
              <w:right w:val="nil"/>
            </w:tcBorders>
            <w:shd w:val="clear" w:color="auto" w:fill="auto"/>
            <w:vAlign w:val="center"/>
            <w:hideMark/>
          </w:tcPr>
          <w:p w14:paraId="06003B29"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51EA511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536886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81A7F4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219D117" w14:textId="77777777" w:rsidTr="00DA1AE5">
        <w:trPr>
          <w:trHeight w:val="85"/>
        </w:trPr>
        <w:tc>
          <w:tcPr>
            <w:tcW w:w="3378" w:type="pct"/>
            <w:tcBorders>
              <w:top w:val="nil"/>
              <w:left w:val="nil"/>
              <w:bottom w:val="nil"/>
              <w:right w:val="nil"/>
            </w:tcBorders>
            <w:shd w:val="clear" w:color="auto" w:fill="auto"/>
            <w:vAlign w:val="center"/>
            <w:hideMark/>
          </w:tcPr>
          <w:p w14:paraId="245D2A3A"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bottom"/>
            <w:hideMark/>
          </w:tcPr>
          <w:p w14:paraId="2529C5DE"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E98A47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0EA931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41DD9F7" w14:textId="77777777" w:rsidTr="00DA1AE5">
        <w:trPr>
          <w:trHeight w:val="85"/>
        </w:trPr>
        <w:tc>
          <w:tcPr>
            <w:tcW w:w="3378" w:type="pct"/>
            <w:tcBorders>
              <w:top w:val="nil"/>
              <w:left w:val="nil"/>
              <w:bottom w:val="nil"/>
              <w:right w:val="nil"/>
            </w:tcBorders>
            <w:shd w:val="clear" w:color="auto" w:fill="auto"/>
            <w:vAlign w:val="center"/>
            <w:hideMark/>
          </w:tcPr>
          <w:p w14:paraId="4377433C" w14:textId="77777777" w:rsidR="00DA1AE5" w:rsidRPr="00DA1AE5" w:rsidRDefault="00DA1AE5" w:rsidP="00DA1AE5">
            <w:pPr>
              <w:spacing w:line="240" w:lineRule="auto"/>
              <w:rPr>
                <w:i/>
                <w:iCs/>
                <w:sz w:val="12"/>
                <w:szCs w:val="12"/>
              </w:rPr>
            </w:pPr>
            <w:r w:rsidRPr="00DA1AE5">
              <w:rPr>
                <w:i/>
                <w:iCs/>
                <w:sz w:val="12"/>
                <w:szCs w:val="12"/>
              </w:rPr>
              <w:t xml:space="preserve">Ustawa z dnia 21 czerwca 2001 r. o ochronie praw lokatorów, mieszkaniowym zasobie gminy i o zmianie Kodeksu cywilnego </w:t>
            </w:r>
          </w:p>
        </w:tc>
        <w:tc>
          <w:tcPr>
            <w:tcW w:w="480" w:type="pct"/>
            <w:tcBorders>
              <w:top w:val="nil"/>
              <w:left w:val="nil"/>
              <w:bottom w:val="nil"/>
              <w:right w:val="nil"/>
            </w:tcBorders>
            <w:shd w:val="clear" w:color="auto" w:fill="auto"/>
            <w:noWrap/>
            <w:vAlign w:val="bottom"/>
            <w:hideMark/>
          </w:tcPr>
          <w:p w14:paraId="515B3381"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32D3CC7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25864C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F82280C" w14:textId="77777777" w:rsidTr="00DA1AE5">
        <w:trPr>
          <w:trHeight w:val="85"/>
        </w:trPr>
        <w:tc>
          <w:tcPr>
            <w:tcW w:w="3378" w:type="pct"/>
            <w:tcBorders>
              <w:top w:val="nil"/>
              <w:left w:val="nil"/>
              <w:bottom w:val="nil"/>
              <w:right w:val="nil"/>
            </w:tcBorders>
            <w:shd w:val="clear" w:color="auto" w:fill="auto"/>
            <w:vAlign w:val="center"/>
            <w:hideMark/>
          </w:tcPr>
          <w:p w14:paraId="583FA5C2"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1CC6E9D5"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605488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3BB323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69B349A" w14:textId="77777777" w:rsidTr="00DA1AE5">
        <w:trPr>
          <w:trHeight w:val="85"/>
        </w:trPr>
        <w:tc>
          <w:tcPr>
            <w:tcW w:w="3378" w:type="pct"/>
            <w:tcBorders>
              <w:top w:val="nil"/>
              <w:left w:val="nil"/>
              <w:bottom w:val="nil"/>
              <w:right w:val="nil"/>
            </w:tcBorders>
            <w:shd w:val="clear" w:color="000000" w:fill="CDDEE9"/>
            <w:vAlign w:val="center"/>
            <w:hideMark/>
          </w:tcPr>
          <w:p w14:paraId="5F471373" w14:textId="77777777" w:rsidR="00DA1AE5" w:rsidRPr="00DA1AE5" w:rsidRDefault="00DA1AE5" w:rsidP="00DA1AE5">
            <w:pPr>
              <w:spacing w:line="240" w:lineRule="auto"/>
              <w:rPr>
                <w:b/>
                <w:bCs/>
                <w:sz w:val="12"/>
                <w:szCs w:val="12"/>
              </w:rPr>
            </w:pPr>
            <w:r w:rsidRPr="00DA1AE5">
              <w:rPr>
                <w:b/>
                <w:bCs/>
                <w:sz w:val="12"/>
                <w:szCs w:val="12"/>
              </w:rPr>
              <w:t>Zadania związane z nabywaniem i sprzedażą nieruchomości - program 4</w:t>
            </w:r>
          </w:p>
        </w:tc>
        <w:tc>
          <w:tcPr>
            <w:tcW w:w="480" w:type="pct"/>
            <w:tcBorders>
              <w:top w:val="nil"/>
              <w:left w:val="nil"/>
              <w:bottom w:val="nil"/>
              <w:right w:val="nil"/>
            </w:tcBorders>
            <w:shd w:val="clear" w:color="000000" w:fill="CDDEE9"/>
            <w:vAlign w:val="center"/>
            <w:hideMark/>
          </w:tcPr>
          <w:p w14:paraId="44C1FA5E"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CDDEE9"/>
            <w:vAlign w:val="center"/>
            <w:hideMark/>
          </w:tcPr>
          <w:p w14:paraId="60AECEF3"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CDDEE9"/>
            <w:noWrap/>
            <w:vAlign w:val="center"/>
            <w:hideMark/>
          </w:tcPr>
          <w:p w14:paraId="2D462236" w14:textId="77777777" w:rsidR="00DA1AE5" w:rsidRPr="00DA1AE5" w:rsidRDefault="00DA1AE5" w:rsidP="00DA1AE5">
            <w:pPr>
              <w:spacing w:line="240" w:lineRule="auto"/>
              <w:jc w:val="right"/>
              <w:rPr>
                <w:b/>
                <w:bCs/>
                <w:sz w:val="12"/>
                <w:szCs w:val="12"/>
              </w:rPr>
            </w:pPr>
            <w:r w:rsidRPr="00DA1AE5">
              <w:rPr>
                <w:b/>
                <w:bCs/>
                <w:sz w:val="12"/>
                <w:szCs w:val="12"/>
              </w:rPr>
              <w:t>1 014 350</w:t>
            </w:r>
          </w:p>
        </w:tc>
      </w:tr>
      <w:tr w:rsidR="00DA1AE5" w:rsidRPr="00DA1AE5" w14:paraId="7687560E" w14:textId="77777777" w:rsidTr="00DA1AE5">
        <w:trPr>
          <w:trHeight w:val="85"/>
        </w:trPr>
        <w:tc>
          <w:tcPr>
            <w:tcW w:w="3378" w:type="pct"/>
            <w:tcBorders>
              <w:top w:val="nil"/>
              <w:left w:val="nil"/>
              <w:bottom w:val="nil"/>
              <w:right w:val="nil"/>
            </w:tcBorders>
            <w:shd w:val="clear" w:color="auto" w:fill="auto"/>
            <w:vAlign w:val="center"/>
            <w:hideMark/>
          </w:tcPr>
          <w:p w14:paraId="3B3DE09F"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bottom"/>
            <w:hideMark/>
          </w:tcPr>
          <w:p w14:paraId="4FDF042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9AF6EE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A3ECE9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2E977F4" w14:textId="77777777" w:rsidTr="00DA1AE5">
        <w:trPr>
          <w:trHeight w:val="85"/>
        </w:trPr>
        <w:tc>
          <w:tcPr>
            <w:tcW w:w="3378" w:type="pct"/>
            <w:tcBorders>
              <w:top w:val="nil"/>
              <w:left w:val="nil"/>
              <w:bottom w:val="nil"/>
              <w:right w:val="nil"/>
            </w:tcBorders>
            <w:shd w:val="clear" w:color="000000" w:fill="EAF1F6"/>
            <w:vAlign w:val="center"/>
            <w:hideMark/>
          </w:tcPr>
          <w:p w14:paraId="40FD5EEE" w14:textId="77777777" w:rsidR="00DA1AE5" w:rsidRPr="00DA1AE5" w:rsidRDefault="00DA1AE5" w:rsidP="00DA1AE5">
            <w:pPr>
              <w:spacing w:line="240" w:lineRule="auto"/>
              <w:rPr>
                <w:b/>
                <w:bCs/>
                <w:sz w:val="12"/>
                <w:szCs w:val="12"/>
              </w:rPr>
            </w:pPr>
            <w:r w:rsidRPr="00DA1AE5">
              <w:rPr>
                <w:b/>
                <w:bCs/>
                <w:sz w:val="12"/>
                <w:szCs w:val="12"/>
              </w:rPr>
              <w:t>Przygotowanie nieruchomości komunalnych przeznaczonych m.in. do zbycia i zamiany - zadanie 1</w:t>
            </w:r>
          </w:p>
        </w:tc>
        <w:tc>
          <w:tcPr>
            <w:tcW w:w="480" w:type="pct"/>
            <w:tcBorders>
              <w:top w:val="nil"/>
              <w:left w:val="nil"/>
              <w:bottom w:val="nil"/>
              <w:right w:val="nil"/>
            </w:tcBorders>
            <w:shd w:val="clear" w:color="000000" w:fill="EAF1F6"/>
            <w:vAlign w:val="center"/>
            <w:hideMark/>
          </w:tcPr>
          <w:p w14:paraId="532FB670"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6876C8B1"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2FFE1E9F" w14:textId="77777777" w:rsidR="00DA1AE5" w:rsidRPr="00DA1AE5" w:rsidRDefault="00DA1AE5" w:rsidP="00DA1AE5">
            <w:pPr>
              <w:spacing w:line="240" w:lineRule="auto"/>
              <w:jc w:val="right"/>
              <w:rPr>
                <w:b/>
                <w:bCs/>
                <w:sz w:val="12"/>
                <w:szCs w:val="12"/>
              </w:rPr>
            </w:pPr>
            <w:r w:rsidRPr="00DA1AE5">
              <w:rPr>
                <w:b/>
                <w:bCs/>
                <w:sz w:val="12"/>
                <w:szCs w:val="12"/>
              </w:rPr>
              <w:t>84 600</w:t>
            </w:r>
          </w:p>
        </w:tc>
      </w:tr>
      <w:tr w:rsidR="00DA1AE5" w:rsidRPr="00DA1AE5" w14:paraId="694721F7" w14:textId="77777777" w:rsidTr="00DA1AE5">
        <w:trPr>
          <w:trHeight w:val="85"/>
        </w:trPr>
        <w:tc>
          <w:tcPr>
            <w:tcW w:w="3378" w:type="pct"/>
            <w:tcBorders>
              <w:top w:val="nil"/>
              <w:left w:val="nil"/>
              <w:bottom w:val="nil"/>
              <w:right w:val="nil"/>
            </w:tcBorders>
            <w:shd w:val="clear" w:color="auto" w:fill="auto"/>
            <w:vAlign w:val="center"/>
            <w:hideMark/>
          </w:tcPr>
          <w:p w14:paraId="11AB9C57"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bottom"/>
            <w:hideMark/>
          </w:tcPr>
          <w:p w14:paraId="7F998121"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EFBD2C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DD2565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90D780A" w14:textId="77777777" w:rsidTr="00DA1AE5">
        <w:trPr>
          <w:trHeight w:val="85"/>
        </w:trPr>
        <w:tc>
          <w:tcPr>
            <w:tcW w:w="3378" w:type="pct"/>
            <w:tcBorders>
              <w:top w:val="nil"/>
              <w:left w:val="nil"/>
              <w:bottom w:val="nil"/>
              <w:right w:val="nil"/>
            </w:tcBorders>
            <w:shd w:val="clear" w:color="auto" w:fill="auto"/>
            <w:vAlign w:val="center"/>
            <w:hideMark/>
          </w:tcPr>
          <w:p w14:paraId="68EF032E"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prowadzenie postępowań w ramach przygotowania nieruchomości do zbycia i zamiany</w:t>
            </w:r>
          </w:p>
        </w:tc>
        <w:tc>
          <w:tcPr>
            <w:tcW w:w="480" w:type="pct"/>
            <w:tcBorders>
              <w:top w:val="nil"/>
              <w:left w:val="nil"/>
              <w:bottom w:val="nil"/>
              <w:right w:val="nil"/>
            </w:tcBorders>
            <w:shd w:val="clear" w:color="auto" w:fill="auto"/>
            <w:noWrap/>
            <w:vAlign w:val="bottom"/>
            <w:hideMark/>
          </w:tcPr>
          <w:p w14:paraId="3459DE9E"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6BE243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7815E5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31404D3" w14:textId="77777777" w:rsidTr="00DA1AE5">
        <w:trPr>
          <w:trHeight w:val="85"/>
        </w:trPr>
        <w:tc>
          <w:tcPr>
            <w:tcW w:w="3378" w:type="pct"/>
            <w:tcBorders>
              <w:top w:val="nil"/>
              <w:left w:val="nil"/>
              <w:bottom w:val="nil"/>
              <w:right w:val="nil"/>
            </w:tcBorders>
            <w:shd w:val="clear" w:color="auto" w:fill="auto"/>
            <w:vAlign w:val="center"/>
            <w:hideMark/>
          </w:tcPr>
          <w:p w14:paraId="54C2ED4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551587DF"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60A500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4ABEF9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7FED26E" w14:textId="77777777" w:rsidTr="00DA1AE5">
        <w:trPr>
          <w:trHeight w:val="85"/>
        </w:trPr>
        <w:tc>
          <w:tcPr>
            <w:tcW w:w="3378" w:type="pct"/>
            <w:tcBorders>
              <w:top w:val="nil"/>
              <w:left w:val="nil"/>
              <w:bottom w:val="nil"/>
              <w:right w:val="nil"/>
            </w:tcBorders>
            <w:shd w:val="clear" w:color="auto" w:fill="auto"/>
            <w:vAlign w:val="center"/>
            <w:hideMark/>
          </w:tcPr>
          <w:p w14:paraId="0209BB45"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70005</w:t>
            </w:r>
          </w:p>
        </w:tc>
        <w:tc>
          <w:tcPr>
            <w:tcW w:w="480" w:type="pct"/>
            <w:tcBorders>
              <w:top w:val="nil"/>
              <w:left w:val="nil"/>
              <w:bottom w:val="nil"/>
              <w:right w:val="nil"/>
            </w:tcBorders>
            <w:shd w:val="clear" w:color="auto" w:fill="auto"/>
            <w:noWrap/>
            <w:vAlign w:val="bottom"/>
            <w:hideMark/>
          </w:tcPr>
          <w:p w14:paraId="4A61E469"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8847FA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E218BD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0B720A4" w14:textId="77777777" w:rsidTr="00DA1AE5">
        <w:trPr>
          <w:trHeight w:val="85"/>
        </w:trPr>
        <w:tc>
          <w:tcPr>
            <w:tcW w:w="3378" w:type="pct"/>
            <w:tcBorders>
              <w:top w:val="nil"/>
              <w:left w:val="nil"/>
              <w:bottom w:val="nil"/>
              <w:right w:val="nil"/>
            </w:tcBorders>
            <w:shd w:val="clear" w:color="auto" w:fill="auto"/>
            <w:vAlign w:val="center"/>
            <w:hideMark/>
          </w:tcPr>
          <w:p w14:paraId="35DBB4A2"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48AD6931"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FA95B7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F259AF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E7C1FF0" w14:textId="77777777" w:rsidTr="00DA1AE5">
        <w:trPr>
          <w:trHeight w:val="85"/>
        </w:trPr>
        <w:tc>
          <w:tcPr>
            <w:tcW w:w="3378" w:type="pct"/>
            <w:tcBorders>
              <w:top w:val="nil"/>
              <w:left w:val="nil"/>
              <w:bottom w:val="nil"/>
              <w:right w:val="nil"/>
            </w:tcBorders>
            <w:shd w:val="clear" w:color="auto" w:fill="auto"/>
            <w:vAlign w:val="center"/>
            <w:hideMark/>
          </w:tcPr>
          <w:p w14:paraId="4C6C19C8" w14:textId="77777777" w:rsidR="00DA1AE5" w:rsidRPr="00DA1AE5" w:rsidRDefault="00DA1AE5" w:rsidP="00DA1AE5">
            <w:pPr>
              <w:spacing w:line="240" w:lineRule="auto"/>
              <w:rPr>
                <w:i/>
                <w:iCs/>
                <w:sz w:val="12"/>
                <w:szCs w:val="12"/>
                <w:u w:val="single"/>
              </w:rPr>
            </w:pPr>
            <w:r w:rsidRPr="00DA1AE5">
              <w:rPr>
                <w:i/>
                <w:iCs/>
                <w:sz w:val="12"/>
                <w:szCs w:val="12"/>
                <w:u w:val="single"/>
              </w:rPr>
              <w:t>Dysponent 1:</w:t>
            </w:r>
            <w:r w:rsidRPr="00DA1AE5">
              <w:rPr>
                <w:i/>
                <w:iCs/>
                <w:sz w:val="12"/>
                <w:szCs w:val="12"/>
              </w:rPr>
              <w:t xml:space="preserve"> Wydział Nieruchomości</w:t>
            </w:r>
          </w:p>
        </w:tc>
        <w:tc>
          <w:tcPr>
            <w:tcW w:w="480" w:type="pct"/>
            <w:tcBorders>
              <w:top w:val="nil"/>
              <w:left w:val="nil"/>
              <w:bottom w:val="nil"/>
              <w:right w:val="nil"/>
            </w:tcBorders>
            <w:shd w:val="clear" w:color="auto" w:fill="auto"/>
            <w:vAlign w:val="center"/>
            <w:hideMark/>
          </w:tcPr>
          <w:p w14:paraId="6A25DE34"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49CA54D8" w14:textId="77777777" w:rsidR="00DA1AE5" w:rsidRPr="00DA1AE5" w:rsidRDefault="00DA1AE5" w:rsidP="00DA1AE5">
            <w:pPr>
              <w:spacing w:line="240" w:lineRule="auto"/>
              <w:jc w:val="right"/>
              <w:rPr>
                <w:i/>
                <w:iCs/>
                <w:sz w:val="12"/>
                <w:szCs w:val="12"/>
              </w:rPr>
            </w:pPr>
            <w:r w:rsidRPr="00DA1AE5">
              <w:rPr>
                <w:i/>
                <w:iCs/>
                <w:sz w:val="12"/>
                <w:szCs w:val="12"/>
              </w:rPr>
              <w:t>30 600</w:t>
            </w:r>
          </w:p>
        </w:tc>
        <w:tc>
          <w:tcPr>
            <w:tcW w:w="571" w:type="pct"/>
            <w:tcBorders>
              <w:top w:val="nil"/>
              <w:left w:val="nil"/>
              <w:bottom w:val="nil"/>
              <w:right w:val="nil"/>
            </w:tcBorders>
            <w:shd w:val="clear" w:color="auto" w:fill="auto"/>
            <w:vAlign w:val="center"/>
            <w:hideMark/>
          </w:tcPr>
          <w:p w14:paraId="7225C825" w14:textId="77777777" w:rsidR="00DA1AE5" w:rsidRPr="00DA1AE5" w:rsidRDefault="00DA1AE5" w:rsidP="00DA1AE5">
            <w:pPr>
              <w:spacing w:line="240" w:lineRule="auto"/>
              <w:jc w:val="right"/>
              <w:rPr>
                <w:i/>
                <w:iCs/>
                <w:sz w:val="12"/>
                <w:szCs w:val="12"/>
              </w:rPr>
            </w:pPr>
          </w:p>
        </w:tc>
      </w:tr>
      <w:tr w:rsidR="00DA1AE5" w:rsidRPr="00DA1AE5" w14:paraId="16EBE805" w14:textId="77777777" w:rsidTr="00DA1AE5">
        <w:trPr>
          <w:trHeight w:val="85"/>
        </w:trPr>
        <w:tc>
          <w:tcPr>
            <w:tcW w:w="3378" w:type="pct"/>
            <w:tcBorders>
              <w:top w:val="nil"/>
              <w:left w:val="nil"/>
              <w:bottom w:val="nil"/>
              <w:right w:val="nil"/>
            </w:tcBorders>
            <w:shd w:val="clear" w:color="auto" w:fill="auto"/>
            <w:vAlign w:val="center"/>
            <w:hideMark/>
          </w:tcPr>
          <w:p w14:paraId="6AE214A0"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7E3E212D"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08BC0A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C6A592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4D4446B" w14:textId="77777777" w:rsidTr="00DA1AE5">
        <w:trPr>
          <w:trHeight w:val="85"/>
        </w:trPr>
        <w:tc>
          <w:tcPr>
            <w:tcW w:w="3378" w:type="pct"/>
            <w:tcBorders>
              <w:top w:val="nil"/>
              <w:left w:val="nil"/>
              <w:bottom w:val="nil"/>
              <w:right w:val="nil"/>
            </w:tcBorders>
            <w:shd w:val="clear" w:color="auto" w:fill="auto"/>
            <w:vAlign w:val="center"/>
            <w:hideMark/>
          </w:tcPr>
          <w:p w14:paraId="7330C52E"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bottom"/>
            <w:hideMark/>
          </w:tcPr>
          <w:p w14:paraId="31096CD9"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1A1937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EA3969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55282CA" w14:textId="77777777" w:rsidTr="00DA1AE5">
        <w:trPr>
          <w:trHeight w:val="85"/>
        </w:trPr>
        <w:tc>
          <w:tcPr>
            <w:tcW w:w="3378" w:type="pct"/>
            <w:tcBorders>
              <w:top w:val="nil"/>
              <w:left w:val="nil"/>
              <w:bottom w:val="nil"/>
              <w:right w:val="nil"/>
            </w:tcBorders>
            <w:shd w:val="clear" w:color="auto" w:fill="auto"/>
            <w:vAlign w:val="center"/>
            <w:hideMark/>
          </w:tcPr>
          <w:p w14:paraId="7E518D7E" w14:textId="77777777" w:rsidR="00DA1AE5" w:rsidRPr="00DA1AE5" w:rsidRDefault="00DA1AE5" w:rsidP="00DA1AE5">
            <w:pPr>
              <w:spacing w:line="240" w:lineRule="auto"/>
              <w:rPr>
                <w:sz w:val="12"/>
                <w:szCs w:val="12"/>
              </w:rPr>
            </w:pPr>
            <w:r w:rsidRPr="00DA1AE5">
              <w:rPr>
                <w:sz w:val="12"/>
                <w:szCs w:val="12"/>
              </w:rPr>
              <w:t>opłaty notarialne</w:t>
            </w:r>
          </w:p>
        </w:tc>
        <w:tc>
          <w:tcPr>
            <w:tcW w:w="480" w:type="pct"/>
            <w:tcBorders>
              <w:top w:val="nil"/>
              <w:left w:val="nil"/>
              <w:bottom w:val="nil"/>
              <w:right w:val="nil"/>
            </w:tcBorders>
            <w:shd w:val="clear" w:color="auto" w:fill="auto"/>
            <w:vAlign w:val="bottom"/>
            <w:hideMark/>
          </w:tcPr>
          <w:p w14:paraId="19AE05B3"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441D5F4C" w14:textId="77777777" w:rsidR="00DA1AE5" w:rsidRPr="00DA1AE5" w:rsidRDefault="00DA1AE5" w:rsidP="00DA1AE5">
            <w:pPr>
              <w:spacing w:line="240" w:lineRule="auto"/>
              <w:jc w:val="right"/>
              <w:rPr>
                <w:sz w:val="12"/>
                <w:szCs w:val="12"/>
              </w:rPr>
            </w:pPr>
            <w:r w:rsidRPr="00DA1AE5">
              <w:rPr>
                <w:sz w:val="12"/>
                <w:szCs w:val="12"/>
              </w:rPr>
              <w:t>24 000</w:t>
            </w:r>
          </w:p>
        </w:tc>
        <w:tc>
          <w:tcPr>
            <w:tcW w:w="571" w:type="pct"/>
            <w:tcBorders>
              <w:top w:val="nil"/>
              <w:left w:val="nil"/>
              <w:bottom w:val="nil"/>
              <w:right w:val="nil"/>
            </w:tcBorders>
            <w:shd w:val="clear" w:color="auto" w:fill="auto"/>
            <w:vAlign w:val="center"/>
            <w:hideMark/>
          </w:tcPr>
          <w:p w14:paraId="35DDB416" w14:textId="77777777" w:rsidR="00DA1AE5" w:rsidRPr="00DA1AE5" w:rsidRDefault="00DA1AE5" w:rsidP="00DA1AE5">
            <w:pPr>
              <w:spacing w:line="240" w:lineRule="auto"/>
              <w:jc w:val="right"/>
              <w:rPr>
                <w:sz w:val="12"/>
                <w:szCs w:val="12"/>
              </w:rPr>
            </w:pPr>
          </w:p>
        </w:tc>
      </w:tr>
      <w:tr w:rsidR="00DA1AE5" w:rsidRPr="00DA1AE5" w14:paraId="663769FD" w14:textId="77777777" w:rsidTr="00DA1AE5">
        <w:trPr>
          <w:trHeight w:val="85"/>
        </w:trPr>
        <w:tc>
          <w:tcPr>
            <w:tcW w:w="3378" w:type="pct"/>
            <w:tcBorders>
              <w:top w:val="nil"/>
              <w:left w:val="nil"/>
              <w:bottom w:val="nil"/>
              <w:right w:val="nil"/>
            </w:tcBorders>
            <w:shd w:val="clear" w:color="auto" w:fill="auto"/>
            <w:vAlign w:val="center"/>
            <w:hideMark/>
          </w:tcPr>
          <w:p w14:paraId="19704E36" w14:textId="77777777" w:rsidR="00DA1AE5" w:rsidRPr="00DA1AE5" w:rsidRDefault="00DA1AE5" w:rsidP="00DA1AE5">
            <w:pPr>
              <w:spacing w:line="240" w:lineRule="auto"/>
              <w:rPr>
                <w:sz w:val="12"/>
                <w:szCs w:val="12"/>
              </w:rPr>
            </w:pPr>
            <w:r w:rsidRPr="00DA1AE5">
              <w:rPr>
                <w:sz w:val="12"/>
                <w:szCs w:val="12"/>
              </w:rPr>
              <w:t>wyceny nieruchomości i ekspertyzy</w:t>
            </w:r>
          </w:p>
        </w:tc>
        <w:tc>
          <w:tcPr>
            <w:tcW w:w="480" w:type="pct"/>
            <w:tcBorders>
              <w:top w:val="nil"/>
              <w:left w:val="nil"/>
              <w:bottom w:val="nil"/>
              <w:right w:val="nil"/>
            </w:tcBorders>
            <w:shd w:val="clear" w:color="auto" w:fill="auto"/>
            <w:vAlign w:val="bottom"/>
            <w:hideMark/>
          </w:tcPr>
          <w:p w14:paraId="04752465"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1D01E1B4" w14:textId="77777777" w:rsidR="00DA1AE5" w:rsidRPr="00DA1AE5" w:rsidRDefault="00DA1AE5" w:rsidP="00DA1AE5">
            <w:pPr>
              <w:spacing w:line="240" w:lineRule="auto"/>
              <w:jc w:val="right"/>
              <w:rPr>
                <w:sz w:val="12"/>
                <w:szCs w:val="12"/>
              </w:rPr>
            </w:pPr>
            <w:r w:rsidRPr="00DA1AE5">
              <w:rPr>
                <w:sz w:val="12"/>
                <w:szCs w:val="12"/>
              </w:rPr>
              <w:t>3 600</w:t>
            </w:r>
          </w:p>
        </w:tc>
        <w:tc>
          <w:tcPr>
            <w:tcW w:w="571" w:type="pct"/>
            <w:tcBorders>
              <w:top w:val="nil"/>
              <w:left w:val="nil"/>
              <w:bottom w:val="nil"/>
              <w:right w:val="nil"/>
            </w:tcBorders>
            <w:shd w:val="clear" w:color="auto" w:fill="auto"/>
            <w:vAlign w:val="center"/>
            <w:hideMark/>
          </w:tcPr>
          <w:p w14:paraId="6C3C73E8" w14:textId="77777777" w:rsidR="00DA1AE5" w:rsidRPr="00DA1AE5" w:rsidRDefault="00DA1AE5" w:rsidP="00DA1AE5">
            <w:pPr>
              <w:spacing w:line="240" w:lineRule="auto"/>
              <w:jc w:val="right"/>
              <w:rPr>
                <w:sz w:val="12"/>
                <w:szCs w:val="12"/>
              </w:rPr>
            </w:pPr>
          </w:p>
        </w:tc>
      </w:tr>
      <w:tr w:rsidR="00DA1AE5" w:rsidRPr="00DA1AE5" w14:paraId="057D2768" w14:textId="77777777" w:rsidTr="00DA1AE5">
        <w:trPr>
          <w:trHeight w:val="85"/>
        </w:trPr>
        <w:tc>
          <w:tcPr>
            <w:tcW w:w="3378" w:type="pct"/>
            <w:tcBorders>
              <w:top w:val="nil"/>
              <w:left w:val="nil"/>
              <w:bottom w:val="nil"/>
              <w:right w:val="nil"/>
            </w:tcBorders>
            <w:shd w:val="clear" w:color="auto" w:fill="auto"/>
            <w:vAlign w:val="center"/>
            <w:hideMark/>
          </w:tcPr>
          <w:p w14:paraId="76E9FF86" w14:textId="77777777" w:rsidR="00DA1AE5" w:rsidRPr="00DA1AE5" w:rsidRDefault="00DA1AE5" w:rsidP="00DA1AE5">
            <w:pPr>
              <w:spacing w:line="240" w:lineRule="auto"/>
              <w:rPr>
                <w:sz w:val="12"/>
                <w:szCs w:val="12"/>
              </w:rPr>
            </w:pPr>
            <w:r w:rsidRPr="00DA1AE5">
              <w:rPr>
                <w:sz w:val="12"/>
                <w:szCs w:val="12"/>
              </w:rPr>
              <w:t>koszty sądowe</w:t>
            </w:r>
          </w:p>
        </w:tc>
        <w:tc>
          <w:tcPr>
            <w:tcW w:w="480" w:type="pct"/>
            <w:tcBorders>
              <w:top w:val="nil"/>
              <w:left w:val="nil"/>
              <w:bottom w:val="nil"/>
              <w:right w:val="nil"/>
            </w:tcBorders>
            <w:shd w:val="clear" w:color="auto" w:fill="auto"/>
            <w:vAlign w:val="bottom"/>
            <w:hideMark/>
          </w:tcPr>
          <w:p w14:paraId="09FCB81C"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3F2FCA89" w14:textId="77777777" w:rsidR="00DA1AE5" w:rsidRPr="00DA1AE5" w:rsidRDefault="00DA1AE5" w:rsidP="00DA1AE5">
            <w:pPr>
              <w:spacing w:line="240" w:lineRule="auto"/>
              <w:jc w:val="right"/>
              <w:rPr>
                <w:sz w:val="12"/>
                <w:szCs w:val="12"/>
              </w:rPr>
            </w:pPr>
            <w:r w:rsidRPr="00DA1AE5">
              <w:rPr>
                <w:sz w:val="12"/>
                <w:szCs w:val="12"/>
              </w:rPr>
              <w:t>3 000</w:t>
            </w:r>
          </w:p>
        </w:tc>
        <w:tc>
          <w:tcPr>
            <w:tcW w:w="571" w:type="pct"/>
            <w:tcBorders>
              <w:top w:val="nil"/>
              <w:left w:val="nil"/>
              <w:bottom w:val="nil"/>
              <w:right w:val="nil"/>
            </w:tcBorders>
            <w:shd w:val="clear" w:color="auto" w:fill="auto"/>
            <w:vAlign w:val="center"/>
            <w:hideMark/>
          </w:tcPr>
          <w:p w14:paraId="2779C4BC" w14:textId="77777777" w:rsidR="00DA1AE5" w:rsidRPr="00DA1AE5" w:rsidRDefault="00DA1AE5" w:rsidP="00DA1AE5">
            <w:pPr>
              <w:spacing w:line="240" w:lineRule="auto"/>
              <w:jc w:val="right"/>
              <w:rPr>
                <w:sz w:val="12"/>
                <w:szCs w:val="12"/>
              </w:rPr>
            </w:pPr>
          </w:p>
        </w:tc>
      </w:tr>
      <w:tr w:rsidR="00DA1AE5" w:rsidRPr="00DA1AE5" w14:paraId="1BEEE48A" w14:textId="77777777" w:rsidTr="00DA1AE5">
        <w:trPr>
          <w:trHeight w:val="85"/>
        </w:trPr>
        <w:tc>
          <w:tcPr>
            <w:tcW w:w="3378" w:type="pct"/>
            <w:tcBorders>
              <w:top w:val="nil"/>
              <w:left w:val="nil"/>
              <w:bottom w:val="nil"/>
              <w:right w:val="nil"/>
            </w:tcBorders>
            <w:shd w:val="clear" w:color="auto" w:fill="auto"/>
            <w:vAlign w:val="center"/>
            <w:hideMark/>
          </w:tcPr>
          <w:p w14:paraId="2D5D82B8"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776CA0AF"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D5D639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2C2882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2FBF0F7" w14:textId="77777777" w:rsidTr="00DA1AE5">
        <w:trPr>
          <w:trHeight w:val="85"/>
        </w:trPr>
        <w:tc>
          <w:tcPr>
            <w:tcW w:w="3378" w:type="pct"/>
            <w:tcBorders>
              <w:top w:val="nil"/>
              <w:left w:val="nil"/>
              <w:bottom w:val="nil"/>
              <w:right w:val="nil"/>
            </w:tcBorders>
            <w:shd w:val="clear" w:color="auto" w:fill="auto"/>
            <w:vAlign w:val="center"/>
            <w:hideMark/>
          </w:tcPr>
          <w:p w14:paraId="36C252D5" w14:textId="77777777" w:rsidR="00DA1AE5" w:rsidRPr="00DA1AE5" w:rsidRDefault="00DA1AE5" w:rsidP="00DA1AE5">
            <w:pPr>
              <w:spacing w:line="240" w:lineRule="auto"/>
              <w:rPr>
                <w:i/>
                <w:iCs/>
                <w:sz w:val="12"/>
                <w:szCs w:val="12"/>
                <w:u w:val="single"/>
              </w:rPr>
            </w:pPr>
            <w:r w:rsidRPr="00DA1AE5">
              <w:rPr>
                <w:i/>
                <w:iCs/>
                <w:sz w:val="12"/>
                <w:szCs w:val="12"/>
                <w:u w:val="single"/>
              </w:rPr>
              <w:t>Dysponent 2:</w:t>
            </w:r>
            <w:r w:rsidRPr="00DA1AE5">
              <w:rPr>
                <w:i/>
                <w:iCs/>
                <w:sz w:val="12"/>
                <w:szCs w:val="12"/>
              </w:rPr>
              <w:t xml:space="preserve"> Wydział Obrotu Nieruchomościami</w:t>
            </w:r>
          </w:p>
        </w:tc>
        <w:tc>
          <w:tcPr>
            <w:tcW w:w="480" w:type="pct"/>
            <w:tcBorders>
              <w:top w:val="nil"/>
              <w:left w:val="nil"/>
              <w:bottom w:val="nil"/>
              <w:right w:val="nil"/>
            </w:tcBorders>
            <w:shd w:val="clear" w:color="auto" w:fill="auto"/>
            <w:vAlign w:val="center"/>
            <w:hideMark/>
          </w:tcPr>
          <w:p w14:paraId="57F080E8"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408E21B8" w14:textId="77777777" w:rsidR="00DA1AE5" w:rsidRPr="00DA1AE5" w:rsidRDefault="00DA1AE5" w:rsidP="00DA1AE5">
            <w:pPr>
              <w:spacing w:line="240" w:lineRule="auto"/>
              <w:jc w:val="right"/>
              <w:rPr>
                <w:i/>
                <w:iCs/>
                <w:sz w:val="12"/>
                <w:szCs w:val="12"/>
              </w:rPr>
            </w:pPr>
            <w:r w:rsidRPr="00DA1AE5">
              <w:rPr>
                <w:i/>
                <w:iCs/>
                <w:sz w:val="12"/>
                <w:szCs w:val="12"/>
              </w:rPr>
              <w:t>54 000</w:t>
            </w:r>
          </w:p>
        </w:tc>
        <w:tc>
          <w:tcPr>
            <w:tcW w:w="571" w:type="pct"/>
            <w:tcBorders>
              <w:top w:val="nil"/>
              <w:left w:val="nil"/>
              <w:bottom w:val="nil"/>
              <w:right w:val="nil"/>
            </w:tcBorders>
            <w:shd w:val="clear" w:color="auto" w:fill="auto"/>
            <w:vAlign w:val="center"/>
            <w:hideMark/>
          </w:tcPr>
          <w:p w14:paraId="27B056BA" w14:textId="77777777" w:rsidR="00DA1AE5" w:rsidRPr="00DA1AE5" w:rsidRDefault="00DA1AE5" w:rsidP="00DA1AE5">
            <w:pPr>
              <w:spacing w:line="240" w:lineRule="auto"/>
              <w:jc w:val="right"/>
              <w:rPr>
                <w:i/>
                <w:iCs/>
                <w:sz w:val="12"/>
                <w:szCs w:val="12"/>
              </w:rPr>
            </w:pPr>
          </w:p>
        </w:tc>
      </w:tr>
      <w:tr w:rsidR="00DA1AE5" w:rsidRPr="00DA1AE5" w14:paraId="1A5A6300" w14:textId="77777777" w:rsidTr="00DA1AE5">
        <w:trPr>
          <w:trHeight w:val="85"/>
        </w:trPr>
        <w:tc>
          <w:tcPr>
            <w:tcW w:w="3378" w:type="pct"/>
            <w:tcBorders>
              <w:top w:val="nil"/>
              <w:left w:val="nil"/>
              <w:bottom w:val="nil"/>
              <w:right w:val="nil"/>
            </w:tcBorders>
            <w:shd w:val="clear" w:color="auto" w:fill="auto"/>
            <w:vAlign w:val="center"/>
            <w:hideMark/>
          </w:tcPr>
          <w:p w14:paraId="065813F1"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7C01C0B7"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A4B273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02C30D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21609AF" w14:textId="77777777" w:rsidTr="00DA1AE5">
        <w:trPr>
          <w:trHeight w:val="85"/>
        </w:trPr>
        <w:tc>
          <w:tcPr>
            <w:tcW w:w="3378" w:type="pct"/>
            <w:tcBorders>
              <w:top w:val="nil"/>
              <w:left w:val="nil"/>
              <w:bottom w:val="nil"/>
              <w:right w:val="nil"/>
            </w:tcBorders>
            <w:shd w:val="clear" w:color="auto" w:fill="auto"/>
            <w:vAlign w:val="center"/>
            <w:hideMark/>
          </w:tcPr>
          <w:p w14:paraId="1894C800"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bottom"/>
            <w:hideMark/>
          </w:tcPr>
          <w:p w14:paraId="1EC9690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FCF719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4454FD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CF4B58E" w14:textId="77777777" w:rsidTr="00DA1AE5">
        <w:trPr>
          <w:trHeight w:val="85"/>
        </w:trPr>
        <w:tc>
          <w:tcPr>
            <w:tcW w:w="3378" w:type="pct"/>
            <w:tcBorders>
              <w:top w:val="nil"/>
              <w:left w:val="nil"/>
              <w:bottom w:val="nil"/>
              <w:right w:val="nil"/>
            </w:tcBorders>
            <w:shd w:val="clear" w:color="auto" w:fill="auto"/>
            <w:vAlign w:val="center"/>
            <w:hideMark/>
          </w:tcPr>
          <w:p w14:paraId="127E5917" w14:textId="77777777" w:rsidR="00DA1AE5" w:rsidRPr="00DA1AE5" w:rsidRDefault="00DA1AE5" w:rsidP="00DA1AE5">
            <w:pPr>
              <w:spacing w:line="240" w:lineRule="auto"/>
              <w:rPr>
                <w:sz w:val="12"/>
                <w:szCs w:val="12"/>
              </w:rPr>
            </w:pPr>
            <w:r w:rsidRPr="00DA1AE5">
              <w:rPr>
                <w:sz w:val="12"/>
                <w:szCs w:val="12"/>
              </w:rPr>
              <w:t>opracowania geodezyjne</w:t>
            </w:r>
          </w:p>
        </w:tc>
        <w:tc>
          <w:tcPr>
            <w:tcW w:w="480" w:type="pct"/>
            <w:tcBorders>
              <w:top w:val="nil"/>
              <w:left w:val="nil"/>
              <w:bottom w:val="nil"/>
              <w:right w:val="nil"/>
            </w:tcBorders>
            <w:shd w:val="clear" w:color="auto" w:fill="auto"/>
            <w:vAlign w:val="bottom"/>
            <w:hideMark/>
          </w:tcPr>
          <w:p w14:paraId="142C8B05"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0BDDF31F" w14:textId="77777777" w:rsidR="00DA1AE5" w:rsidRPr="00DA1AE5" w:rsidRDefault="00DA1AE5" w:rsidP="00DA1AE5">
            <w:pPr>
              <w:spacing w:line="240" w:lineRule="auto"/>
              <w:jc w:val="right"/>
              <w:rPr>
                <w:sz w:val="12"/>
                <w:szCs w:val="12"/>
              </w:rPr>
            </w:pPr>
            <w:r w:rsidRPr="00DA1AE5">
              <w:rPr>
                <w:sz w:val="12"/>
                <w:szCs w:val="12"/>
              </w:rPr>
              <w:t>20 000</w:t>
            </w:r>
          </w:p>
        </w:tc>
        <w:tc>
          <w:tcPr>
            <w:tcW w:w="571" w:type="pct"/>
            <w:tcBorders>
              <w:top w:val="nil"/>
              <w:left w:val="nil"/>
              <w:bottom w:val="nil"/>
              <w:right w:val="nil"/>
            </w:tcBorders>
            <w:shd w:val="clear" w:color="auto" w:fill="auto"/>
            <w:vAlign w:val="center"/>
            <w:hideMark/>
          </w:tcPr>
          <w:p w14:paraId="5CC4977E" w14:textId="77777777" w:rsidR="00DA1AE5" w:rsidRPr="00DA1AE5" w:rsidRDefault="00DA1AE5" w:rsidP="00DA1AE5">
            <w:pPr>
              <w:spacing w:line="240" w:lineRule="auto"/>
              <w:jc w:val="right"/>
              <w:rPr>
                <w:sz w:val="12"/>
                <w:szCs w:val="12"/>
              </w:rPr>
            </w:pPr>
          </w:p>
        </w:tc>
      </w:tr>
      <w:tr w:rsidR="00DA1AE5" w:rsidRPr="00DA1AE5" w14:paraId="3662F0EA" w14:textId="77777777" w:rsidTr="00DA1AE5">
        <w:trPr>
          <w:trHeight w:val="85"/>
        </w:trPr>
        <w:tc>
          <w:tcPr>
            <w:tcW w:w="3378" w:type="pct"/>
            <w:tcBorders>
              <w:top w:val="nil"/>
              <w:left w:val="nil"/>
              <w:bottom w:val="nil"/>
              <w:right w:val="nil"/>
            </w:tcBorders>
            <w:shd w:val="clear" w:color="auto" w:fill="auto"/>
            <w:vAlign w:val="center"/>
            <w:hideMark/>
          </w:tcPr>
          <w:p w14:paraId="52E6014B" w14:textId="77777777" w:rsidR="00DA1AE5" w:rsidRPr="00DA1AE5" w:rsidRDefault="00DA1AE5" w:rsidP="00DA1AE5">
            <w:pPr>
              <w:spacing w:line="240" w:lineRule="auto"/>
              <w:rPr>
                <w:sz w:val="12"/>
                <w:szCs w:val="12"/>
              </w:rPr>
            </w:pPr>
            <w:r w:rsidRPr="00DA1AE5">
              <w:rPr>
                <w:sz w:val="12"/>
                <w:szCs w:val="12"/>
              </w:rPr>
              <w:t>notarialne poświadczenia podpisu i pełnomocnictwa</w:t>
            </w:r>
          </w:p>
        </w:tc>
        <w:tc>
          <w:tcPr>
            <w:tcW w:w="480" w:type="pct"/>
            <w:tcBorders>
              <w:top w:val="nil"/>
              <w:left w:val="nil"/>
              <w:bottom w:val="nil"/>
              <w:right w:val="nil"/>
            </w:tcBorders>
            <w:shd w:val="clear" w:color="auto" w:fill="auto"/>
            <w:vAlign w:val="bottom"/>
            <w:hideMark/>
          </w:tcPr>
          <w:p w14:paraId="5CCC8C10"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2E261848" w14:textId="77777777" w:rsidR="00DA1AE5" w:rsidRPr="00DA1AE5" w:rsidRDefault="00DA1AE5" w:rsidP="00DA1AE5">
            <w:pPr>
              <w:spacing w:line="240" w:lineRule="auto"/>
              <w:jc w:val="right"/>
              <w:rPr>
                <w:sz w:val="12"/>
                <w:szCs w:val="12"/>
              </w:rPr>
            </w:pPr>
            <w:r w:rsidRPr="00DA1AE5">
              <w:rPr>
                <w:sz w:val="12"/>
                <w:szCs w:val="12"/>
              </w:rPr>
              <w:t>10 000</w:t>
            </w:r>
          </w:p>
        </w:tc>
        <w:tc>
          <w:tcPr>
            <w:tcW w:w="571" w:type="pct"/>
            <w:tcBorders>
              <w:top w:val="nil"/>
              <w:left w:val="nil"/>
              <w:bottom w:val="nil"/>
              <w:right w:val="nil"/>
            </w:tcBorders>
            <w:shd w:val="clear" w:color="auto" w:fill="auto"/>
            <w:vAlign w:val="center"/>
            <w:hideMark/>
          </w:tcPr>
          <w:p w14:paraId="067E4D2A" w14:textId="77777777" w:rsidR="00DA1AE5" w:rsidRPr="00DA1AE5" w:rsidRDefault="00DA1AE5" w:rsidP="00DA1AE5">
            <w:pPr>
              <w:spacing w:line="240" w:lineRule="auto"/>
              <w:jc w:val="right"/>
              <w:rPr>
                <w:sz w:val="12"/>
                <w:szCs w:val="12"/>
              </w:rPr>
            </w:pPr>
          </w:p>
        </w:tc>
      </w:tr>
      <w:tr w:rsidR="00DA1AE5" w:rsidRPr="00DA1AE5" w14:paraId="46579591" w14:textId="77777777" w:rsidTr="00DA1AE5">
        <w:trPr>
          <w:trHeight w:val="85"/>
        </w:trPr>
        <w:tc>
          <w:tcPr>
            <w:tcW w:w="3378" w:type="pct"/>
            <w:tcBorders>
              <w:top w:val="nil"/>
              <w:left w:val="nil"/>
              <w:bottom w:val="nil"/>
              <w:right w:val="nil"/>
            </w:tcBorders>
            <w:shd w:val="clear" w:color="auto" w:fill="auto"/>
            <w:vAlign w:val="center"/>
            <w:hideMark/>
          </w:tcPr>
          <w:p w14:paraId="0CC124BE" w14:textId="77777777" w:rsidR="00DA1AE5" w:rsidRPr="00DA1AE5" w:rsidRDefault="00DA1AE5" w:rsidP="00DA1AE5">
            <w:pPr>
              <w:spacing w:line="240" w:lineRule="auto"/>
              <w:rPr>
                <w:sz w:val="12"/>
                <w:szCs w:val="12"/>
              </w:rPr>
            </w:pPr>
            <w:r w:rsidRPr="00DA1AE5">
              <w:rPr>
                <w:sz w:val="12"/>
                <w:szCs w:val="12"/>
              </w:rPr>
              <w:t>wyceny nieruchomości zabudowanych</w:t>
            </w:r>
          </w:p>
        </w:tc>
        <w:tc>
          <w:tcPr>
            <w:tcW w:w="480" w:type="pct"/>
            <w:tcBorders>
              <w:top w:val="nil"/>
              <w:left w:val="nil"/>
              <w:bottom w:val="nil"/>
              <w:right w:val="nil"/>
            </w:tcBorders>
            <w:shd w:val="clear" w:color="auto" w:fill="auto"/>
            <w:vAlign w:val="bottom"/>
            <w:hideMark/>
          </w:tcPr>
          <w:p w14:paraId="68AB376E"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0B7A6FD3" w14:textId="77777777" w:rsidR="00DA1AE5" w:rsidRPr="00DA1AE5" w:rsidRDefault="00DA1AE5" w:rsidP="00DA1AE5">
            <w:pPr>
              <w:spacing w:line="240" w:lineRule="auto"/>
              <w:jc w:val="right"/>
              <w:rPr>
                <w:sz w:val="12"/>
                <w:szCs w:val="12"/>
              </w:rPr>
            </w:pPr>
            <w:r w:rsidRPr="00DA1AE5">
              <w:rPr>
                <w:sz w:val="12"/>
                <w:szCs w:val="12"/>
              </w:rPr>
              <w:t>9 000</w:t>
            </w:r>
          </w:p>
        </w:tc>
        <w:tc>
          <w:tcPr>
            <w:tcW w:w="571" w:type="pct"/>
            <w:tcBorders>
              <w:top w:val="nil"/>
              <w:left w:val="nil"/>
              <w:bottom w:val="nil"/>
              <w:right w:val="nil"/>
            </w:tcBorders>
            <w:shd w:val="clear" w:color="auto" w:fill="auto"/>
            <w:vAlign w:val="center"/>
            <w:hideMark/>
          </w:tcPr>
          <w:p w14:paraId="7320A49A" w14:textId="77777777" w:rsidR="00DA1AE5" w:rsidRPr="00DA1AE5" w:rsidRDefault="00DA1AE5" w:rsidP="00DA1AE5">
            <w:pPr>
              <w:spacing w:line="240" w:lineRule="auto"/>
              <w:jc w:val="right"/>
              <w:rPr>
                <w:sz w:val="12"/>
                <w:szCs w:val="12"/>
              </w:rPr>
            </w:pPr>
          </w:p>
        </w:tc>
      </w:tr>
      <w:tr w:rsidR="00DA1AE5" w:rsidRPr="00DA1AE5" w14:paraId="2F628EC2" w14:textId="77777777" w:rsidTr="00DA1AE5">
        <w:trPr>
          <w:trHeight w:val="85"/>
        </w:trPr>
        <w:tc>
          <w:tcPr>
            <w:tcW w:w="3378" w:type="pct"/>
            <w:tcBorders>
              <w:top w:val="nil"/>
              <w:left w:val="nil"/>
              <w:bottom w:val="nil"/>
              <w:right w:val="nil"/>
            </w:tcBorders>
            <w:shd w:val="clear" w:color="auto" w:fill="auto"/>
            <w:vAlign w:val="center"/>
            <w:hideMark/>
          </w:tcPr>
          <w:p w14:paraId="2911ABA0" w14:textId="77777777" w:rsidR="00DA1AE5" w:rsidRPr="00DA1AE5" w:rsidRDefault="00DA1AE5" w:rsidP="00DA1AE5">
            <w:pPr>
              <w:spacing w:line="240" w:lineRule="auto"/>
              <w:rPr>
                <w:sz w:val="12"/>
                <w:szCs w:val="12"/>
              </w:rPr>
            </w:pPr>
            <w:r w:rsidRPr="00DA1AE5">
              <w:rPr>
                <w:sz w:val="12"/>
                <w:szCs w:val="12"/>
              </w:rPr>
              <w:t>ogłoszenia prasowe</w:t>
            </w:r>
          </w:p>
        </w:tc>
        <w:tc>
          <w:tcPr>
            <w:tcW w:w="480" w:type="pct"/>
            <w:tcBorders>
              <w:top w:val="nil"/>
              <w:left w:val="nil"/>
              <w:bottom w:val="nil"/>
              <w:right w:val="nil"/>
            </w:tcBorders>
            <w:shd w:val="clear" w:color="auto" w:fill="auto"/>
            <w:vAlign w:val="bottom"/>
            <w:hideMark/>
          </w:tcPr>
          <w:p w14:paraId="25F1EBB3"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4CEBEBF2" w14:textId="77777777" w:rsidR="00DA1AE5" w:rsidRPr="00DA1AE5" w:rsidRDefault="00DA1AE5" w:rsidP="00DA1AE5">
            <w:pPr>
              <w:spacing w:line="240" w:lineRule="auto"/>
              <w:jc w:val="right"/>
              <w:rPr>
                <w:sz w:val="12"/>
                <w:szCs w:val="12"/>
              </w:rPr>
            </w:pPr>
            <w:r w:rsidRPr="00DA1AE5">
              <w:rPr>
                <w:sz w:val="12"/>
                <w:szCs w:val="12"/>
              </w:rPr>
              <w:t>6 000</w:t>
            </w:r>
          </w:p>
        </w:tc>
        <w:tc>
          <w:tcPr>
            <w:tcW w:w="571" w:type="pct"/>
            <w:tcBorders>
              <w:top w:val="nil"/>
              <w:left w:val="nil"/>
              <w:bottom w:val="nil"/>
              <w:right w:val="nil"/>
            </w:tcBorders>
            <w:shd w:val="clear" w:color="auto" w:fill="auto"/>
            <w:vAlign w:val="center"/>
            <w:hideMark/>
          </w:tcPr>
          <w:p w14:paraId="11C78C6B" w14:textId="77777777" w:rsidR="00DA1AE5" w:rsidRPr="00DA1AE5" w:rsidRDefault="00DA1AE5" w:rsidP="00DA1AE5">
            <w:pPr>
              <w:spacing w:line="240" w:lineRule="auto"/>
              <w:jc w:val="right"/>
              <w:rPr>
                <w:sz w:val="12"/>
                <w:szCs w:val="12"/>
              </w:rPr>
            </w:pPr>
          </w:p>
        </w:tc>
      </w:tr>
      <w:tr w:rsidR="00DA1AE5" w:rsidRPr="00DA1AE5" w14:paraId="04275145" w14:textId="77777777" w:rsidTr="00DA1AE5">
        <w:trPr>
          <w:trHeight w:val="85"/>
        </w:trPr>
        <w:tc>
          <w:tcPr>
            <w:tcW w:w="3378" w:type="pct"/>
            <w:tcBorders>
              <w:top w:val="nil"/>
              <w:left w:val="nil"/>
              <w:bottom w:val="nil"/>
              <w:right w:val="nil"/>
            </w:tcBorders>
            <w:shd w:val="clear" w:color="auto" w:fill="auto"/>
            <w:vAlign w:val="center"/>
            <w:hideMark/>
          </w:tcPr>
          <w:p w14:paraId="730B708E" w14:textId="77777777" w:rsidR="00DA1AE5" w:rsidRPr="00DA1AE5" w:rsidRDefault="00DA1AE5" w:rsidP="00DA1AE5">
            <w:pPr>
              <w:spacing w:line="240" w:lineRule="auto"/>
              <w:rPr>
                <w:sz w:val="12"/>
                <w:szCs w:val="12"/>
              </w:rPr>
            </w:pPr>
            <w:r w:rsidRPr="00DA1AE5">
              <w:rPr>
                <w:sz w:val="12"/>
                <w:szCs w:val="12"/>
              </w:rPr>
              <w:t>sporządzenie rzutów kondygnacji budynków</w:t>
            </w:r>
          </w:p>
        </w:tc>
        <w:tc>
          <w:tcPr>
            <w:tcW w:w="480" w:type="pct"/>
            <w:tcBorders>
              <w:top w:val="nil"/>
              <w:left w:val="nil"/>
              <w:bottom w:val="nil"/>
              <w:right w:val="nil"/>
            </w:tcBorders>
            <w:shd w:val="clear" w:color="auto" w:fill="auto"/>
            <w:vAlign w:val="bottom"/>
            <w:hideMark/>
          </w:tcPr>
          <w:p w14:paraId="18E9EDC0"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6152A375" w14:textId="77777777" w:rsidR="00DA1AE5" w:rsidRPr="00DA1AE5" w:rsidRDefault="00DA1AE5" w:rsidP="00DA1AE5">
            <w:pPr>
              <w:spacing w:line="240" w:lineRule="auto"/>
              <w:jc w:val="right"/>
              <w:rPr>
                <w:sz w:val="12"/>
                <w:szCs w:val="12"/>
              </w:rPr>
            </w:pPr>
            <w:r w:rsidRPr="00DA1AE5">
              <w:rPr>
                <w:sz w:val="12"/>
                <w:szCs w:val="12"/>
              </w:rPr>
              <w:t>5 000</w:t>
            </w:r>
          </w:p>
        </w:tc>
        <w:tc>
          <w:tcPr>
            <w:tcW w:w="571" w:type="pct"/>
            <w:tcBorders>
              <w:top w:val="nil"/>
              <w:left w:val="nil"/>
              <w:bottom w:val="nil"/>
              <w:right w:val="nil"/>
            </w:tcBorders>
            <w:shd w:val="clear" w:color="auto" w:fill="auto"/>
            <w:vAlign w:val="center"/>
            <w:hideMark/>
          </w:tcPr>
          <w:p w14:paraId="3A55AEFF" w14:textId="77777777" w:rsidR="00DA1AE5" w:rsidRPr="00DA1AE5" w:rsidRDefault="00DA1AE5" w:rsidP="00DA1AE5">
            <w:pPr>
              <w:spacing w:line="240" w:lineRule="auto"/>
              <w:jc w:val="right"/>
              <w:rPr>
                <w:sz w:val="12"/>
                <w:szCs w:val="12"/>
              </w:rPr>
            </w:pPr>
          </w:p>
        </w:tc>
      </w:tr>
      <w:tr w:rsidR="00DA1AE5" w:rsidRPr="00DA1AE5" w14:paraId="1631D85F" w14:textId="77777777" w:rsidTr="00DA1AE5">
        <w:trPr>
          <w:trHeight w:val="85"/>
        </w:trPr>
        <w:tc>
          <w:tcPr>
            <w:tcW w:w="3378" w:type="pct"/>
            <w:tcBorders>
              <w:top w:val="nil"/>
              <w:left w:val="nil"/>
              <w:bottom w:val="nil"/>
              <w:right w:val="nil"/>
            </w:tcBorders>
            <w:shd w:val="clear" w:color="auto" w:fill="auto"/>
            <w:vAlign w:val="center"/>
            <w:hideMark/>
          </w:tcPr>
          <w:p w14:paraId="7365755E" w14:textId="77777777" w:rsidR="00DA1AE5" w:rsidRPr="00DA1AE5" w:rsidRDefault="00DA1AE5" w:rsidP="00DA1AE5">
            <w:pPr>
              <w:spacing w:line="240" w:lineRule="auto"/>
              <w:rPr>
                <w:sz w:val="12"/>
                <w:szCs w:val="12"/>
              </w:rPr>
            </w:pPr>
            <w:r w:rsidRPr="00DA1AE5">
              <w:rPr>
                <w:sz w:val="12"/>
                <w:szCs w:val="12"/>
              </w:rPr>
              <w:t>wyceny lokali mieszkalnych powstałych w wyniku adaptacji powierzchni strychowej lub prześwitu bramowego na cele mieszkalne oraz lokali niesamodzielnych w celu ich przyłączenia do innego lokalu</w:t>
            </w:r>
          </w:p>
        </w:tc>
        <w:tc>
          <w:tcPr>
            <w:tcW w:w="480" w:type="pct"/>
            <w:tcBorders>
              <w:top w:val="nil"/>
              <w:left w:val="nil"/>
              <w:bottom w:val="nil"/>
              <w:right w:val="nil"/>
            </w:tcBorders>
            <w:shd w:val="clear" w:color="auto" w:fill="auto"/>
            <w:vAlign w:val="bottom"/>
            <w:hideMark/>
          </w:tcPr>
          <w:p w14:paraId="165484EC"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437C0942" w14:textId="77777777" w:rsidR="00DA1AE5" w:rsidRPr="00DA1AE5" w:rsidRDefault="00DA1AE5" w:rsidP="00DA1AE5">
            <w:pPr>
              <w:spacing w:line="240" w:lineRule="auto"/>
              <w:jc w:val="right"/>
              <w:rPr>
                <w:sz w:val="12"/>
                <w:szCs w:val="12"/>
              </w:rPr>
            </w:pPr>
            <w:r w:rsidRPr="00DA1AE5">
              <w:rPr>
                <w:sz w:val="12"/>
                <w:szCs w:val="12"/>
              </w:rPr>
              <w:t>4 000</w:t>
            </w:r>
          </w:p>
        </w:tc>
        <w:tc>
          <w:tcPr>
            <w:tcW w:w="571" w:type="pct"/>
            <w:tcBorders>
              <w:top w:val="nil"/>
              <w:left w:val="nil"/>
              <w:bottom w:val="nil"/>
              <w:right w:val="nil"/>
            </w:tcBorders>
            <w:shd w:val="clear" w:color="auto" w:fill="auto"/>
            <w:vAlign w:val="center"/>
            <w:hideMark/>
          </w:tcPr>
          <w:p w14:paraId="087BF34F" w14:textId="77777777" w:rsidR="00DA1AE5" w:rsidRPr="00DA1AE5" w:rsidRDefault="00DA1AE5" w:rsidP="00DA1AE5">
            <w:pPr>
              <w:spacing w:line="240" w:lineRule="auto"/>
              <w:jc w:val="right"/>
              <w:rPr>
                <w:sz w:val="12"/>
                <w:szCs w:val="12"/>
              </w:rPr>
            </w:pPr>
          </w:p>
        </w:tc>
      </w:tr>
      <w:tr w:rsidR="00DA1AE5" w:rsidRPr="00DA1AE5" w14:paraId="3F06BEC2" w14:textId="77777777" w:rsidTr="00DA1AE5">
        <w:trPr>
          <w:trHeight w:val="85"/>
        </w:trPr>
        <w:tc>
          <w:tcPr>
            <w:tcW w:w="3378" w:type="pct"/>
            <w:tcBorders>
              <w:top w:val="nil"/>
              <w:left w:val="nil"/>
              <w:bottom w:val="nil"/>
              <w:right w:val="nil"/>
            </w:tcBorders>
            <w:shd w:val="clear" w:color="auto" w:fill="auto"/>
            <w:vAlign w:val="center"/>
            <w:hideMark/>
          </w:tcPr>
          <w:p w14:paraId="1146709B"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565AB7B5"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1468CF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A99F2D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BBA1CE0" w14:textId="77777777" w:rsidTr="00DA1AE5">
        <w:trPr>
          <w:trHeight w:val="85"/>
        </w:trPr>
        <w:tc>
          <w:tcPr>
            <w:tcW w:w="3378" w:type="pct"/>
            <w:tcBorders>
              <w:top w:val="nil"/>
              <w:left w:val="nil"/>
              <w:bottom w:val="nil"/>
              <w:right w:val="nil"/>
            </w:tcBorders>
            <w:shd w:val="clear" w:color="auto" w:fill="auto"/>
            <w:vAlign w:val="center"/>
            <w:hideMark/>
          </w:tcPr>
          <w:p w14:paraId="00D0F458"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bottom"/>
            <w:hideMark/>
          </w:tcPr>
          <w:p w14:paraId="6B3A7B9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DA4C68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560C03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5ECC6CC" w14:textId="77777777" w:rsidTr="00DA1AE5">
        <w:trPr>
          <w:trHeight w:val="85"/>
        </w:trPr>
        <w:tc>
          <w:tcPr>
            <w:tcW w:w="3378" w:type="pct"/>
            <w:tcBorders>
              <w:top w:val="nil"/>
              <w:left w:val="nil"/>
              <w:bottom w:val="nil"/>
              <w:right w:val="nil"/>
            </w:tcBorders>
            <w:shd w:val="clear" w:color="auto" w:fill="auto"/>
            <w:vAlign w:val="bottom"/>
            <w:hideMark/>
          </w:tcPr>
          <w:p w14:paraId="4DF287A1" w14:textId="77777777" w:rsidR="00DA1AE5" w:rsidRPr="00DA1AE5" w:rsidRDefault="00DA1AE5" w:rsidP="00DA1AE5">
            <w:pPr>
              <w:spacing w:line="240" w:lineRule="auto"/>
              <w:rPr>
                <w:i/>
                <w:iCs/>
                <w:sz w:val="12"/>
                <w:szCs w:val="12"/>
              </w:rPr>
            </w:pPr>
            <w:r w:rsidRPr="00DA1AE5">
              <w:rPr>
                <w:i/>
                <w:iCs/>
                <w:sz w:val="12"/>
                <w:szCs w:val="12"/>
              </w:rPr>
              <w:t xml:space="preserve">1. Ustawa z dnia 21 sierpnia 1997 r. o gospodarce nieruchomościami </w:t>
            </w:r>
          </w:p>
        </w:tc>
        <w:tc>
          <w:tcPr>
            <w:tcW w:w="480" w:type="pct"/>
            <w:tcBorders>
              <w:top w:val="nil"/>
              <w:left w:val="nil"/>
              <w:bottom w:val="nil"/>
              <w:right w:val="nil"/>
            </w:tcBorders>
            <w:shd w:val="clear" w:color="auto" w:fill="auto"/>
            <w:vAlign w:val="center"/>
            <w:hideMark/>
          </w:tcPr>
          <w:p w14:paraId="6C4A058D"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6EC3D8C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A60FD9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FDCB2B6" w14:textId="77777777" w:rsidTr="00DA1AE5">
        <w:trPr>
          <w:trHeight w:val="85"/>
        </w:trPr>
        <w:tc>
          <w:tcPr>
            <w:tcW w:w="3378" w:type="pct"/>
            <w:tcBorders>
              <w:top w:val="nil"/>
              <w:left w:val="nil"/>
              <w:bottom w:val="nil"/>
              <w:right w:val="nil"/>
            </w:tcBorders>
            <w:shd w:val="clear" w:color="auto" w:fill="auto"/>
            <w:vAlign w:val="center"/>
            <w:hideMark/>
          </w:tcPr>
          <w:p w14:paraId="07934426" w14:textId="77777777" w:rsidR="00DA1AE5" w:rsidRPr="00DA1AE5" w:rsidRDefault="00DA1AE5" w:rsidP="00DA1AE5">
            <w:pPr>
              <w:spacing w:line="240" w:lineRule="auto"/>
              <w:rPr>
                <w:i/>
                <w:iCs/>
                <w:sz w:val="12"/>
                <w:szCs w:val="12"/>
              </w:rPr>
            </w:pPr>
            <w:r w:rsidRPr="00DA1AE5">
              <w:rPr>
                <w:i/>
                <w:iCs/>
                <w:sz w:val="12"/>
                <w:szCs w:val="12"/>
              </w:rPr>
              <w:t xml:space="preserve">2. Ustawa z dnia 24 czerwca 1994 r. o własności lokali  </w:t>
            </w:r>
          </w:p>
        </w:tc>
        <w:tc>
          <w:tcPr>
            <w:tcW w:w="480" w:type="pct"/>
            <w:tcBorders>
              <w:top w:val="nil"/>
              <w:left w:val="nil"/>
              <w:bottom w:val="nil"/>
              <w:right w:val="nil"/>
            </w:tcBorders>
            <w:shd w:val="clear" w:color="auto" w:fill="auto"/>
            <w:vAlign w:val="center"/>
            <w:hideMark/>
          </w:tcPr>
          <w:p w14:paraId="37AA1695"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1331357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1DDAA5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A5119FD" w14:textId="77777777" w:rsidTr="00DA1AE5">
        <w:trPr>
          <w:trHeight w:val="85"/>
        </w:trPr>
        <w:tc>
          <w:tcPr>
            <w:tcW w:w="3378" w:type="pct"/>
            <w:tcBorders>
              <w:top w:val="nil"/>
              <w:left w:val="nil"/>
              <w:bottom w:val="nil"/>
              <w:right w:val="nil"/>
            </w:tcBorders>
            <w:shd w:val="clear" w:color="auto" w:fill="auto"/>
            <w:vAlign w:val="center"/>
            <w:hideMark/>
          </w:tcPr>
          <w:p w14:paraId="20C0A133"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18F4D408"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376FAB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67D271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35EE6AF" w14:textId="77777777" w:rsidTr="00DA1AE5">
        <w:trPr>
          <w:trHeight w:val="85"/>
        </w:trPr>
        <w:tc>
          <w:tcPr>
            <w:tcW w:w="3378" w:type="pct"/>
            <w:tcBorders>
              <w:top w:val="nil"/>
              <w:left w:val="nil"/>
              <w:bottom w:val="nil"/>
              <w:right w:val="nil"/>
            </w:tcBorders>
            <w:shd w:val="clear" w:color="000000" w:fill="EAF1F6"/>
            <w:vAlign w:val="center"/>
            <w:hideMark/>
          </w:tcPr>
          <w:p w14:paraId="645EABB7" w14:textId="77777777" w:rsidR="00DA1AE5" w:rsidRPr="00DA1AE5" w:rsidRDefault="00DA1AE5" w:rsidP="00DA1AE5">
            <w:pPr>
              <w:spacing w:line="240" w:lineRule="auto"/>
              <w:rPr>
                <w:b/>
                <w:bCs/>
                <w:sz w:val="12"/>
                <w:szCs w:val="12"/>
              </w:rPr>
            </w:pPr>
            <w:r w:rsidRPr="00DA1AE5">
              <w:rPr>
                <w:b/>
                <w:bCs/>
                <w:sz w:val="12"/>
                <w:szCs w:val="12"/>
              </w:rPr>
              <w:t>Regulacja stanów prawnych nieruchomości, w tym odszkodowania - zadanie 2</w:t>
            </w:r>
          </w:p>
        </w:tc>
        <w:tc>
          <w:tcPr>
            <w:tcW w:w="480" w:type="pct"/>
            <w:tcBorders>
              <w:top w:val="nil"/>
              <w:left w:val="nil"/>
              <w:bottom w:val="nil"/>
              <w:right w:val="nil"/>
            </w:tcBorders>
            <w:shd w:val="clear" w:color="000000" w:fill="EAF1F6"/>
            <w:vAlign w:val="center"/>
            <w:hideMark/>
          </w:tcPr>
          <w:p w14:paraId="1EEE7D26"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3E43E356"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4D752D7D" w14:textId="77777777" w:rsidR="00DA1AE5" w:rsidRPr="00DA1AE5" w:rsidRDefault="00DA1AE5" w:rsidP="00DA1AE5">
            <w:pPr>
              <w:spacing w:line="240" w:lineRule="auto"/>
              <w:jc w:val="right"/>
              <w:rPr>
                <w:b/>
                <w:bCs/>
                <w:sz w:val="12"/>
                <w:szCs w:val="12"/>
              </w:rPr>
            </w:pPr>
            <w:r w:rsidRPr="00DA1AE5">
              <w:rPr>
                <w:b/>
                <w:bCs/>
                <w:sz w:val="12"/>
                <w:szCs w:val="12"/>
              </w:rPr>
              <w:t>929 750</w:t>
            </w:r>
          </w:p>
        </w:tc>
      </w:tr>
      <w:tr w:rsidR="00DA1AE5" w:rsidRPr="00DA1AE5" w14:paraId="725D20B4" w14:textId="77777777" w:rsidTr="00DA1AE5">
        <w:trPr>
          <w:trHeight w:val="85"/>
        </w:trPr>
        <w:tc>
          <w:tcPr>
            <w:tcW w:w="3378" w:type="pct"/>
            <w:tcBorders>
              <w:top w:val="nil"/>
              <w:left w:val="nil"/>
              <w:bottom w:val="nil"/>
              <w:right w:val="nil"/>
            </w:tcBorders>
            <w:shd w:val="clear" w:color="auto" w:fill="auto"/>
            <w:vAlign w:val="center"/>
            <w:hideMark/>
          </w:tcPr>
          <w:p w14:paraId="0AC48BFD"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bottom"/>
            <w:hideMark/>
          </w:tcPr>
          <w:p w14:paraId="313B162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2CE3E5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D3B98A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1AB36EE" w14:textId="77777777" w:rsidTr="00DA1AE5">
        <w:trPr>
          <w:trHeight w:val="85"/>
        </w:trPr>
        <w:tc>
          <w:tcPr>
            <w:tcW w:w="3378" w:type="pct"/>
            <w:tcBorders>
              <w:top w:val="nil"/>
              <w:left w:val="nil"/>
              <w:bottom w:val="nil"/>
              <w:right w:val="nil"/>
            </w:tcBorders>
            <w:shd w:val="clear" w:color="auto" w:fill="auto"/>
            <w:vAlign w:val="center"/>
            <w:hideMark/>
          </w:tcPr>
          <w:p w14:paraId="79BC7CF8"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przekształcanie prawa użytkowania wieczystego w prawo własności oraz wypłata odszkodowań osobom fizycznym i prawnym na podstawie obowiązujących przepisów </w:t>
            </w:r>
          </w:p>
        </w:tc>
        <w:tc>
          <w:tcPr>
            <w:tcW w:w="480" w:type="pct"/>
            <w:tcBorders>
              <w:top w:val="nil"/>
              <w:left w:val="nil"/>
              <w:bottom w:val="nil"/>
              <w:right w:val="nil"/>
            </w:tcBorders>
            <w:shd w:val="clear" w:color="auto" w:fill="auto"/>
            <w:noWrap/>
            <w:vAlign w:val="bottom"/>
            <w:hideMark/>
          </w:tcPr>
          <w:p w14:paraId="4F131F5E"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BA73AE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98C97E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F610916" w14:textId="77777777" w:rsidTr="00DA1AE5">
        <w:trPr>
          <w:trHeight w:val="85"/>
        </w:trPr>
        <w:tc>
          <w:tcPr>
            <w:tcW w:w="3378" w:type="pct"/>
            <w:tcBorders>
              <w:top w:val="nil"/>
              <w:left w:val="nil"/>
              <w:bottom w:val="nil"/>
              <w:right w:val="nil"/>
            </w:tcBorders>
            <w:shd w:val="clear" w:color="auto" w:fill="auto"/>
            <w:vAlign w:val="center"/>
            <w:hideMark/>
          </w:tcPr>
          <w:p w14:paraId="1067180A"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5E11E75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FE5A94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89D235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CACA20C" w14:textId="77777777" w:rsidTr="00DA1AE5">
        <w:trPr>
          <w:trHeight w:val="85"/>
        </w:trPr>
        <w:tc>
          <w:tcPr>
            <w:tcW w:w="3378" w:type="pct"/>
            <w:tcBorders>
              <w:top w:val="nil"/>
              <w:left w:val="nil"/>
              <w:bottom w:val="nil"/>
              <w:right w:val="nil"/>
            </w:tcBorders>
            <w:shd w:val="clear" w:color="auto" w:fill="auto"/>
            <w:vAlign w:val="center"/>
            <w:hideMark/>
          </w:tcPr>
          <w:p w14:paraId="68A653FA"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70005</w:t>
            </w:r>
          </w:p>
        </w:tc>
        <w:tc>
          <w:tcPr>
            <w:tcW w:w="480" w:type="pct"/>
            <w:tcBorders>
              <w:top w:val="nil"/>
              <w:left w:val="nil"/>
              <w:bottom w:val="nil"/>
              <w:right w:val="nil"/>
            </w:tcBorders>
            <w:shd w:val="clear" w:color="auto" w:fill="auto"/>
            <w:vAlign w:val="bottom"/>
            <w:hideMark/>
          </w:tcPr>
          <w:p w14:paraId="4FF0867F"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5964867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0872BE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A7348B3" w14:textId="77777777" w:rsidTr="00DA1AE5">
        <w:trPr>
          <w:trHeight w:val="85"/>
        </w:trPr>
        <w:tc>
          <w:tcPr>
            <w:tcW w:w="3378" w:type="pct"/>
            <w:tcBorders>
              <w:top w:val="nil"/>
              <w:left w:val="nil"/>
              <w:bottom w:val="nil"/>
              <w:right w:val="nil"/>
            </w:tcBorders>
            <w:shd w:val="clear" w:color="auto" w:fill="auto"/>
            <w:noWrap/>
            <w:vAlign w:val="center"/>
            <w:hideMark/>
          </w:tcPr>
          <w:p w14:paraId="65D191BB"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33D0A367"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619728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94C2D5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3F572D5" w14:textId="77777777" w:rsidTr="00DA1AE5">
        <w:trPr>
          <w:trHeight w:val="85"/>
        </w:trPr>
        <w:tc>
          <w:tcPr>
            <w:tcW w:w="3378" w:type="pct"/>
            <w:tcBorders>
              <w:top w:val="nil"/>
              <w:left w:val="nil"/>
              <w:bottom w:val="nil"/>
              <w:right w:val="nil"/>
            </w:tcBorders>
            <w:shd w:val="clear" w:color="auto" w:fill="auto"/>
            <w:vAlign w:val="center"/>
            <w:hideMark/>
          </w:tcPr>
          <w:p w14:paraId="33B8F7EF" w14:textId="77777777" w:rsidR="00DA1AE5" w:rsidRPr="00DA1AE5" w:rsidRDefault="00DA1AE5" w:rsidP="00DA1AE5">
            <w:pPr>
              <w:spacing w:line="240" w:lineRule="auto"/>
              <w:rPr>
                <w:i/>
                <w:iCs/>
                <w:sz w:val="12"/>
                <w:szCs w:val="12"/>
                <w:u w:val="single"/>
              </w:rPr>
            </w:pPr>
            <w:r w:rsidRPr="00DA1AE5">
              <w:rPr>
                <w:i/>
                <w:iCs/>
                <w:sz w:val="12"/>
                <w:szCs w:val="12"/>
                <w:u w:val="single"/>
              </w:rPr>
              <w:t>Dysponent 1:</w:t>
            </w:r>
            <w:r w:rsidRPr="00DA1AE5">
              <w:rPr>
                <w:i/>
                <w:iCs/>
                <w:sz w:val="12"/>
                <w:szCs w:val="12"/>
              </w:rPr>
              <w:t xml:space="preserve"> Wydział Obrotu Nieruchomościami</w:t>
            </w:r>
          </w:p>
        </w:tc>
        <w:tc>
          <w:tcPr>
            <w:tcW w:w="480" w:type="pct"/>
            <w:tcBorders>
              <w:top w:val="nil"/>
              <w:left w:val="nil"/>
              <w:bottom w:val="nil"/>
              <w:right w:val="nil"/>
            </w:tcBorders>
            <w:shd w:val="clear" w:color="auto" w:fill="auto"/>
            <w:noWrap/>
            <w:vAlign w:val="bottom"/>
            <w:hideMark/>
          </w:tcPr>
          <w:p w14:paraId="5A0C5DDF"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77A09E2" w14:textId="77777777" w:rsidR="00DA1AE5" w:rsidRPr="00DA1AE5" w:rsidRDefault="00DA1AE5" w:rsidP="00DA1AE5">
            <w:pPr>
              <w:spacing w:line="240" w:lineRule="auto"/>
              <w:jc w:val="right"/>
              <w:rPr>
                <w:i/>
                <w:iCs/>
                <w:sz w:val="12"/>
                <w:szCs w:val="12"/>
              </w:rPr>
            </w:pPr>
            <w:r w:rsidRPr="00DA1AE5">
              <w:rPr>
                <w:i/>
                <w:iCs/>
                <w:sz w:val="12"/>
                <w:szCs w:val="12"/>
              </w:rPr>
              <w:t>326 450</w:t>
            </w:r>
          </w:p>
        </w:tc>
        <w:tc>
          <w:tcPr>
            <w:tcW w:w="571" w:type="pct"/>
            <w:tcBorders>
              <w:top w:val="nil"/>
              <w:left w:val="nil"/>
              <w:bottom w:val="nil"/>
              <w:right w:val="nil"/>
            </w:tcBorders>
            <w:shd w:val="clear" w:color="auto" w:fill="auto"/>
            <w:noWrap/>
            <w:vAlign w:val="center"/>
            <w:hideMark/>
          </w:tcPr>
          <w:p w14:paraId="0FD9DCBA" w14:textId="77777777" w:rsidR="00DA1AE5" w:rsidRPr="00DA1AE5" w:rsidRDefault="00DA1AE5" w:rsidP="00DA1AE5">
            <w:pPr>
              <w:spacing w:line="240" w:lineRule="auto"/>
              <w:jc w:val="right"/>
              <w:rPr>
                <w:i/>
                <w:iCs/>
                <w:sz w:val="12"/>
                <w:szCs w:val="12"/>
              </w:rPr>
            </w:pPr>
          </w:p>
        </w:tc>
      </w:tr>
      <w:tr w:rsidR="00DA1AE5" w:rsidRPr="00DA1AE5" w14:paraId="0DFAC95E" w14:textId="77777777" w:rsidTr="00DA1AE5">
        <w:trPr>
          <w:trHeight w:val="85"/>
        </w:trPr>
        <w:tc>
          <w:tcPr>
            <w:tcW w:w="3378" w:type="pct"/>
            <w:tcBorders>
              <w:top w:val="nil"/>
              <w:left w:val="nil"/>
              <w:bottom w:val="nil"/>
              <w:right w:val="nil"/>
            </w:tcBorders>
            <w:shd w:val="clear" w:color="auto" w:fill="auto"/>
            <w:vAlign w:val="center"/>
            <w:hideMark/>
          </w:tcPr>
          <w:p w14:paraId="6A43361C"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2F7FBD1E"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28705C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0F5BA5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15B1EC2" w14:textId="77777777" w:rsidTr="00DA1AE5">
        <w:trPr>
          <w:trHeight w:val="85"/>
        </w:trPr>
        <w:tc>
          <w:tcPr>
            <w:tcW w:w="3378" w:type="pct"/>
            <w:tcBorders>
              <w:top w:val="nil"/>
              <w:left w:val="nil"/>
              <w:bottom w:val="nil"/>
              <w:right w:val="nil"/>
            </w:tcBorders>
            <w:shd w:val="clear" w:color="auto" w:fill="auto"/>
            <w:vAlign w:val="center"/>
            <w:hideMark/>
          </w:tcPr>
          <w:p w14:paraId="690BD73D"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bottom"/>
            <w:hideMark/>
          </w:tcPr>
          <w:p w14:paraId="064D32EE"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AA779E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5FD4C0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02E137A" w14:textId="77777777" w:rsidTr="00DA1AE5">
        <w:trPr>
          <w:trHeight w:val="85"/>
        </w:trPr>
        <w:tc>
          <w:tcPr>
            <w:tcW w:w="3378" w:type="pct"/>
            <w:tcBorders>
              <w:top w:val="nil"/>
              <w:left w:val="nil"/>
              <w:bottom w:val="nil"/>
              <w:right w:val="nil"/>
            </w:tcBorders>
            <w:shd w:val="clear" w:color="auto" w:fill="auto"/>
            <w:vAlign w:val="center"/>
            <w:hideMark/>
          </w:tcPr>
          <w:p w14:paraId="5FB7CD5E" w14:textId="77777777" w:rsidR="00DA1AE5" w:rsidRPr="00DA1AE5" w:rsidRDefault="00DA1AE5" w:rsidP="00DA1AE5">
            <w:pPr>
              <w:spacing w:line="240" w:lineRule="auto"/>
              <w:rPr>
                <w:sz w:val="12"/>
                <w:szCs w:val="12"/>
              </w:rPr>
            </w:pPr>
            <w:r w:rsidRPr="00DA1AE5">
              <w:rPr>
                <w:sz w:val="12"/>
                <w:szCs w:val="12"/>
              </w:rPr>
              <w:t>koszty postępowań sądowych</w:t>
            </w:r>
          </w:p>
        </w:tc>
        <w:tc>
          <w:tcPr>
            <w:tcW w:w="480" w:type="pct"/>
            <w:tcBorders>
              <w:top w:val="nil"/>
              <w:left w:val="nil"/>
              <w:bottom w:val="nil"/>
              <w:right w:val="nil"/>
            </w:tcBorders>
            <w:shd w:val="clear" w:color="auto" w:fill="auto"/>
            <w:noWrap/>
            <w:vAlign w:val="bottom"/>
            <w:hideMark/>
          </w:tcPr>
          <w:p w14:paraId="294E87A3"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44B62EB0" w14:textId="77777777" w:rsidR="00DA1AE5" w:rsidRPr="00DA1AE5" w:rsidRDefault="00DA1AE5" w:rsidP="00DA1AE5">
            <w:pPr>
              <w:spacing w:line="240" w:lineRule="auto"/>
              <w:jc w:val="right"/>
              <w:rPr>
                <w:sz w:val="12"/>
                <w:szCs w:val="12"/>
              </w:rPr>
            </w:pPr>
            <w:r w:rsidRPr="00DA1AE5">
              <w:rPr>
                <w:sz w:val="12"/>
                <w:szCs w:val="12"/>
              </w:rPr>
              <w:t>252 750</w:t>
            </w:r>
          </w:p>
        </w:tc>
        <w:tc>
          <w:tcPr>
            <w:tcW w:w="571" w:type="pct"/>
            <w:tcBorders>
              <w:top w:val="nil"/>
              <w:left w:val="nil"/>
              <w:bottom w:val="nil"/>
              <w:right w:val="nil"/>
            </w:tcBorders>
            <w:shd w:val="clear" w:color="auto" w:fill="auto"/>
            <w:noWrap/>
            <w:vAlign w:val="center"/>
            <w:hideMark/>
          </w:tcPr>
          <w:p w14:paraId="1C29F1CD" w14:textId="77777777" w:rsidR="00DA1AE5" w:rsidRPr="00DA1AE5" w:rsidRDefault="00DA1AE5" w:rsidP="00DA1AE5">
            <w:pPr>
              <w:spacing w:line="240" w:lineRule="auto"/>
              <w:jc w:val="right"/>
              <w:rPr>
                <w:sz w:val="12"/>
                <w:szCs w:val="12"/>
              </w:rPr>
            </w:pPr>
          </w:p>
        </w:tc>
      </w:tr>
      <w:tr w:rsidR="00DA1AE5" w:rsidRPr="00DA1AE5" w14:paraId="20562698" w14:textId="77777777" w:rsidTr="00DA1AE5">
        <w:trPr>
          <w:trHeight w:val="85"/>
        </w:trPr>
        <w:tc>
          <w:tcPr>
            <w:tcW w:w="3378" w:type="pct"/>
            <w:tcBorders>
              <w:top w:val="nil"/>
              <w:left w:val="nil"/>
              <w:bottom w:val="nil"/>
              <w:right w:val="nil"/>
            </w:tcBorders>
            <w:shd w:val="clear" w:color="auto" w:fill="auto"/>
            <w:vAlign w:val="center"/>
            <w:hideMark/>
          </w:tcPr>
          <w:p w14:paraId="52ADE62B" w14:textId="77777777" w:rsidR="00DA1AE5" w:rsidRPr="00DA1AE5" w:rsidRDefault="00DA1AE5" w:rsidP="00DA1AE5">
            <w:pPr>
              <w:spacing w:line="240" w:lineRule="auto"/>
              <w:rPr>
                <w:sz w:val="12"/>
                <w:szCs w:val="12"/>
              </w:rPr>
            </w:pPr>
            <w:r w:rsidRPr="00DA1AE5">
              <w:rPr>
                <w:sz w:val="12"/>
                <w:szCs w:val="12"/>
              </w:rPr>
              <w:t>opracowania geodezyjne</w:t>
            </w:r>
          </w:p>
        </w:tc>
        <w:tc>
          <w:tcPr>
            <w:tcW w:w="480" w:type="pct"/>
            <w:tcBorders>
              <w:top w:val="nil"/>
              <w:left w:val="nil"/>
              <w:bottom w:val="nil"/>
              <w:right w:val="nil"/>
            </w:tcBorders>
            <w:shd w:val="clear" w:color="auto" w:fill="auto"/>
            <w:noWrap/>
            <w:vAlign w:val="bottom"/>
            <w:hideMark/>
          </w:tcPr>
          <w:p w14:paraId="7463D7F5"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3560D820" w14:textId="77777777" w:rsidR="00DA1AE5" w:rsidRPr="00DA1AE5" w:rsidRDefault="00DA1AE5" w:rsidP="00DA1AE5">
            <w:pPr>
              <w:spacing w:line="240" w:lineRule="auto"/>
              <w:jc w:val="right"/>
              <w:rPr>
                <w:sz w:val="12"/>
                <w:szCs w:val="12"/>
              </w:rPr>
            </w:pPr>
            <w:r w:rsidRPr="00DA1AE5">
              <w:rPr>
                <w:sz w:val="12"/>
                <w:szCs w:val="12"/>
              </w:rPr>
              <w:t>20 000</w:t>
            </w:r>
          </w:p>
        </w:tc>
        <w:tc>
          <w:tcPr>
            <w:tcW w:w="571" w:type="pct"/>
            <w:tcBorders>
              <w:top w:val="nil"/>
              <w:left w:val="nil"/>
              <w:bottom w:val="nil"/>
              <w:right w:val="nil"/>
            </w:tcBorders>
            <w:shd w:val="clear" w:color="auto" w:fill="auto"/>
            <w:noWrap/>
            <w:vAlign w:val="center"/>
            <w:hideMark/>
          </w:tcPr>
          <w:p w14:paraId="5F5022DB" w14:textId="77777777" w:rsidR="00DA1AE5" w:rsidRPr="00DA1AE5" w:rsidRDefault="00DA1AE5" w:rsidP="00DA1AE5">
            <w:pPr>
              <w:spacing w:line="240" w:lineRule="auto"/>
              <w:jc w:val="right"/>
              <w:rPr>
                <w:sz w:val="12"/>
                <w:szCs w:val="12"/>
              </w:rPr>
            </w:pPr>
          </w:p>
        </w:tc>
      </w:tr>
      <w:tr w:rsidR="00DA1AE5" w:rsidRPr="00DA1AE5" w14:paraId="533FA3FD" w14:textId="77777777" w:rsidTr="00DA1AE5">
        <w:trPr>
          <w:trHeight w:val="85"/>
        </w:trPr>
        <w:tc>
          <w:tcPr>
            <w:tcW w:w="3378" w:type="pct"/>
            <w:tcBorders>
              <w:top w:val="nil"/>
              <w:left w:val="nil"/>
              <w:bottom w:val="nil"/>
              <w:right w:val="nil"/>
            </w:tcBorders>
            <w:shd w:val="clear" w:color="auto" w:fill="auto"/>
            <w:vAlign w:val="center"/>
            <w:hideMark/>
          </w:tcPr>
          <w:p w14:paraId="24135270" w14:textId="77777777" w:rsidR="00DA1AE5" w:rsidRPr="00DA1AE5" w:rsidRDefault="00DA1AE5" w:rsidP="00DA1AE5">
            <w:pPr>
              <w:spacing w:line="240" w:lineRule="auto"/>
              <w:rPr>
                <w:sz w:val="12"/>
                <w:szCs w:val="12"/>
              </w:rPr>
            </w:pPr>
            <w:r w:rsidRPr="00DA1AE5">
              <w:rPr>
                <w:sz w:val="12"/>
                <w:szCs w:val="12"/>
              </w:rPr>
              <w:t>wyceny służebności gruntowych lub przesyłu</w:t>
            </w:r>
          </w:p>
        </w:tc>
        <w:tc>
          <w:tcPr>
            <w:tcW w:w="480" w:type="pct"/>
            <w:tcBorders>
              <w:top w:val="nil"/>
              <w:left w:val="nil"/>
              <w:bottom w:val="nil"/>
              <w:right w:val="nil"/>
            </w:tcBorders>
            <w:shd w:val="clear" w:color="auto" w:fill="auto"/>
            <w:noWrap/>
            <w:vAlign w:val="bottom"/>
            <w:hideMark/>
          </w:tcPr>
          <w:p w14:paraId="144E5587"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1C33D06C" w14:textId="77777777" w:rsidR="00DA1AE5" w:rsidRPr="00DA1AE5" w:rsidRDefault="00DA1AE5" w:rsidP="00DA1AE5">
            <w:pPr>
              <w:spacing w:line="240" w:lineRule="auto"/>
              <w:jc w:val="right"/>
              <w:rPr>
                <w:sz w:val="12"/>
                <w:szCs w:val="12"/>
              </w:rPr>
            </w:pPr>
            <w:r w:rsidRPr="00DA1AE5">
              <w:rPr>
                <w:sz w:val="12"/>
                <w:szCs w:val="12"/>
              </w:rPr>
              <w:t>15 000</w:t>
            </w:r>
          </w:p>
        </w:tc>
        <w:tc>
          <w:tcPr>
            <w:tcW w:w="571" w:type="pct"/>
            <w:tcBorders>
              <w:top w:val="nil"/>
              <w:left w:val="nil"/>
              <w:bottom w:val="nil"/>
              <w:right w:val="nil"/>
            </w:tcBorders>
            <w:shd w:val="clear" w:color="auto" w:fill="auto"/>
            <w:noWrap/>
            <w:vAlign w:val="center"/>
            <w:hideMark/>
          </w:tcPr>
          <w:p w14:paraId="0ACF7171" w14:textId="77777777" w:rsidR="00DA1AE5" w:rsidRPr="00DA1AE5" w:rsidRDefault="00DA1AE5" w:rsidP="00DA1AE5">
            <w:pPr>
              <w:spacing w:line="240" w:lineRule="auto"/>
              <w:jc w:val="right"/>
              <w:rPr>
                <w:sz w:val="12"/>
                <w:szCs w:val="12"/>
              </w:rPr>
            </w:pPr>
          </w:p>
        </w:tc>
      </w:tr>
      <w:tr w:rsidR="00DA1AE5" w:rsidRPr="00DA1AE5" w14:paraId="3B7C1923" w14:textId="77777777" w:rsidTr="00DA1AE5">
        <w:trPr>
          <w:trHeight w:val="85"/>
        </w:trPr>
        <w:tc>
          <w:tcPr>
            <w:tcW w:w="3378" w:type="pct"/>
            <w:tcBorders>
              <w:top w:val="nil"/>
              <w:left w:val="nil"/>
              <w:bottom w:val="nil"/>
              <w:right w:val="nil"/>
            </w:tcBorders>
            <w:shd w:val="clear" w:color="auto" w:fill="auto"/>
            <w:vAlign w:val="center"/>
            <w:hideMark/>
          </w:tcPr>
          <w:p w14:paraId="4B82F3A1" w14:textId="77777777" w:rsidR="00DA1AE5" w:rsidRPr="00DA1AE5" w:rsidRDefault="00DA1AE5" w:rsidP="00DA1AE5">
            <w:pPr>
              <w:spacing w:line="240" w:lineRule="auto"/>
              <w:rPr>
                <w:sz w:val="12"/>
                <w:szCs w:val="12"/>
              </w:rPr>
            </w:pPr>
            <w:r w:rsidRPr="00DA1AE5">
              <w:rPr>
                <w:sz w:val="12"/>
                <w:szCs w:val="12"/>
              </w:rPr>
              <w:t>opłaty sądowe za zmiany wpisów w księgach wieczystych</w:t>
            </w:r>
          </w:p>
        </w:tc>
        <w:tc>
          <w:tcPr>
            <w:tcW w:w="480" w:type="pct"/>
            <w:tcBorders>
              <w:top w:val="nil"/>
              <w:left w:val="nil"/>
              <w:bottom w:val="nil"/>
              <w:right w:val="nil"/>
            </w:tcBorders>
            <w:shd w:val="clear" w:color="auto" w:fill="auto"/>
            <w:noWrap/>
            <w:vAlign w:val="bottom"/>
            <w:hideMark/>
          </w:tcPr>
          <w:p w14:paraId="79C955B4"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3BE9E203" w14:textId="77777777" w:rsidR="00DA1AE5" w:rsidRPr="00DA1AE5" w:rsidRDefault="00DA1AE5" w:rsidP="00DA1AE5">
            <w:pPr>
              <w:spacing w:line="240" w:lineRule="auto"/>
              <w:jc w:val="right"/>
              <w:rPr>
                <w:sz w:val="12"/>
                <w:szCs w:val="12"/>
              </w:rPr>
            </w:pPr>
            <w:r w:rsidRPr="00DA1AE5">
              <w:rPr>
                <w:sz w:val="12"/>
                <w:szCs w:val="12"/>
              </w:rPr>
              <w:t>15 000</w:t>
            </w:r>
          </w:p>
        </w:tc>
        <w:tc>
          <w:tcPr>
            <w:tcW w:w="571" w:type="pct"/>
            <w:tcBorders>
              <w:top w:val="nil"/>
              <w:left w:val="nil"/>
              <w:bottom w:val="nil"/>
              <w:right w:val="nil"/>
            </w:tcBorders>
            <w:shd w:val="clear" w:color="auto" w:fill="auto"/>
            <w:noWrap/>
            <w:vAlign w:val="center"/>
            <w:hideMark/>
          </w:tcPr>
          <w:p w14:paraId="16905E3D" w14:textId="77777777" w:rsidR="00DA1AE5" w:rsidRPr="00DA1AE5" w:rsidRDefault="00DA1AE5" w:rsidP="00DA1AE5">
            <w:pPr>
              <w:spacing w:line="240" w:lineRule="auto"/>
              <w:jc w:val="right"/>
              <w:rPr>
                <w:sz w:val="12"/>
                <w:szCs w:val="12"/>
              </w:rPr>
            </w:pPr>
          </w:p>
        </w:tc>
      </w:tr>
      <w:tr w:rsidR="00DA1AE5" w:rsidRPr="00DA1AE5" w14:paraId="0FCD6393" w14:textId="77777777" w:rsidTr="00DA1AE5">
        <w:trPr>
          <w:trHeight w:val="85"/>
        </w:trPr>
        <w:tc>
          <w:tcPr>
            <w:tcW w:w="3378" w:type="pct"/>
            <w:tcBorders>
              <w:top w:val="nil"/>
              <w:left w:val="nil"/>
              <w:bottom w:val="nil"/>
              <w:right w:val="nil"/>
            </w:tcBorders>
            <w:shd w:val="clear" w:color="auto" w:fill="auto"/>
            <w:vAlign w:val="center"/>
            <w:hideMark/>
          </w:tcPr>
          <w:p w14:paraId="22DD186D" w14:textId="77777777" w:rsidR="00DA1AE5" w:rsidRPr="00DA1AE5" w:rsidRDefault="00DA1AE5" w:rsidP="00DA1AE5">
            <w:pPr>
              <w:spacing w:line="240" w:lineRule="auto"/>
              <w:rPr>
                <w:sz w:val="12"/>
                <w:szCs w:val="12"/>
              </w:rPr>
            </w:pPr>
            <w:r w:rsidRPr="00DA1AE5">
              <w:rPr>
                <w:sz w:val="12"/>
                <w:szCs w:val="12"/>
              </w:rPr>
              <w:t>opłaty notarialne m.in. za korektę błędnie określonych udziałów w nieruchomości wspólnej oraz tzw. złych odłączeń</w:t>
            </w:r>
          </w:p>
        </w:tc>
        <w:tc>
          <w:tcPr>
            <w:tcW w:w="480" w:type="pct"/>
            <w:tcBorders>
              <w:top w:val="nil"/>
              <w:left w:val="nil"/>
              <w:bottom w:val="nil"/>
              <w:right w:val="nil"/>
            </w:tcBorders>
            <w:shd w:val="clear" w:color="auto" w:fill="auto"/>
            <w:noWrap/>
            <w:vAlign w:val="bottom"/>
            <w:hideMark/>
          </w:tcPr>
          <w:p w14:paraId="16FED6BB"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49808233" w14:textId="77777777" w:rsidR="00DA1AE5" w:rsidRPr="00DA1AE5" w:rsidRDefault="00DA1AE5" w:rsidP="00DA1AE5">
            <w:pPr>
              <w:spacing w:line="240" w:lineRule="auto"/>
              <w:jc w:val="right"/>
              <w:rPr>
                <w:sz w:val="12"/>
                <w:szCs w:val="12"/>
              </w:rPr>
            </w:pPr>
            <w:r w:rsidRPr="00DA1AE5">
              <w:rPr>
                <w:sz w:val="12"/>
                <w:szCs w:val="12"/>
              </w:rPr>
              <w:t>15 000</w:t>
            </w:r>
          </w:p>
        </w:tc>
        <w:tc>
          <w:tcPr>
            <w:tcW w:w="571" w:type="pct"/>
            <w:tcBorders>
              <w:top w:val="nil"/>
              <w:left w:val="nil"/>
              <w:bottom w:val="nil"/>
              <w:right w:val="nil"/>
            </w:tcBorders>
            <w:shd w:val="clear" w:color="auto" w:fill="auto"/>
            <w:noWrap/>
            <w:vAlign w:val="center"/>
            <w:hideMark/>
          </w:tcPr>
          <w:p w14:paraId="620FB631" w14:textId="77777777" w:rsidR="00DA1AE5" w:rsidRPr="00DA1AE5" w:rsidRDefault="00DA1AE5" w:rsidP="00DA1AE5">
            <w:pPr>
              <w:spacing w:line="240" w:lineRule="auto"/>
              <w:jc w:val="right"/>
              <w:rPr>
                <w:sz w:val="12"/>
                <w:szCs w:val="12"/>
              </w:rPr>
            </w:pPr>
          </w:p>
        </w:tc>
      </w:tr>
      <w:tr w:rsidR="00DA1AE5" w:rsidRPr="00DA1AE5" w14:paraId="44A4A4F2" w14:textId="77777777" w:rsidTr="00DA1AE5">
        <w:trPr>
          <w:trHeight w:val="85"/>
        </w:trPr>
        <w:tc>
          <w:tcPr>
            <w:tcW w:w="3378" w:type="pct"/>
            <w:tcBorders>
              <w:top w:val="nil"/>
              <w:left w:val="nil"/>
              <w:bottom w:val="nil"/>
              <w:right w:val="nil"/>
            </w:tcBorders>
            <w:shd w:val="clear" w:color="auto" w:fill="auto"/>
            <w:vAlign w:val="center"/>
            <w:hideMark/>
          </w:tcPr>
          <w:p w14:paraId="5571B5D9" w14:textId="77777777" w:rsidR="00DA1AE5" w:rsidRPr="00DA1AE5" w:rsidRDefault="00DA1AE5" w:rsidP="00DA1AE5">
            <w:pPr>
              <w:spacing w:line="240" w:lineRule="auto"/>
              <w:rPr>
                <w:sz w:val="12"/>
                <w:szCs w:val="12"/>
              </w:rPr>
            </w:pPr>
            <w:r w:rsidRPr="00DA1AE5">
              <w:rPr>
                <w:sz w:val="12"/>
                <w:szCs w:val="12"/>
              </w:rPr>
              <w:t xml:space="preserve">odsetki </w:t>
            </w:r>
          </w:p>
        </w:tc>
        <w:tc>
          <w:tcPr>
            <w:tcW w:w="480" w:type="pct"/>
            <w:tcBorders>
              <w:top w:val="nil"/>
              <w:left w:val="nil"/>
              <w:bottom w:val="nil"/>
              <w:right w:val="nil"/>
            </w:tcBorders>
            <w:shd w:val="clear" w:color="auto" w:fill="auto"/>
            <w:noWrap/>
            <w:vAlign w:val="bottom"/>
            <w:hideMark/>
          </w:tcPr>
          <w:p w14:paraId="065A2F8F"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4CDF3FBD" w14:textId="77777777" w:rsidR="00DA1AE5" w:rsidRPr="00DA1AE5" w:rsidRDefault="00DA1AE5" w:rsidP="00DA1AE5">
            <w:pPr>
              <w:spacing w:line="240" w:lineRule="auto"/>
              <w:jc w:val="right"/>
              <w:rPr>
                <w:sz w:val="12"/>
                <w:szCs w:val="12"/>
              </w:rPr>
            </w:pPr>
            <w:r w:rsidRPr="00DA1AE5">
              <w:rPr>
                <w:sz w:val="12"/>
                <w:szCs w:val="12"/>
              </w:rPr>
              <w:t>5 000</w:t>
            </w:r>
          </w:p>
        </w:tc>
        <w:tc>
          <w:tcPr>
            <w:tcW w:w="571" w:type="pct"/>
            <w:tcBorders>
              <w:top w:val="nil"/>
              <w:left w:val="nil"/>
              <w:bottom w:val="nil"/>
              <w:right w:val="nil"/>
            </w:tcBorders>
            <w:shd w:val="clear" w:color="auto" w:fill="auto"/>
            <w:noWrap/>
            <w:vAlign w:val="center"/>
            <w:hideMark/>
          </w:tcPr>
          <w:p w14:paraId="2B9D17BE" w14:textId="77777777" w:rsidR="00DA1AE5" w:rsidRPr="00DA1AE5" w:rsidRDefault="00DA1AE5" w:rsidP="00DA1AE5">
            <w:pPr>
              <w:spacing w:line="240" w:lineRule="auto"/>
              <w:jc w:val="right"/>
              <w:rPr>
                <w:sz w:val="12"/>
                <w:szCs w:val="12"/>
              </w:rPr>
            </w:pPr>
          </w:p>
        </w:tc>
      </w:tr>
      <w:tr w:rsidR="00DA1AE5" w:rsidRPr="00DA1AE5" w14:paraId="57B8F0AA" w14:textId="77777777" w:rsidTr="00DA1AE5">
        <w:trPr>
          <w:trHeight w:val="85"/>
        </w:trPr>
        <w:tc>
          <w:tcPr>
            <w:tcW w:w="3378" w:type="pct"/>
            <w:tcBorders>
              <w:top w:val="nil"/>
              <w:left w:val="nil"/>
              <w:bottom w:val="nil"/>
              <w:right w:val="nil"/>
            </w:tcBorders>
            <w:shd w:val="clear" w:color="auto" w:fill="auto"/>
            <w:vAlign w:val="center"/>
            <w:hideMark/>
          </w:tcPr>
          <w:p w14:paraId="7B58B858" w14:textId="77777777" w:rsidR="00DA1AE5" w:rsidRPr="00DA1AE5" w:rsidRDefault="00DA1AE5" w:rsidP="00DA1AE5">
            <w:pPr>
              <w:spacing w:line="240" w:lineRule="auto"/>
              <w:rPr>
                <w:sz w:val="12"/>
                <w:szCs w:val="12"/>
              </w:rPr>
            </w:pPr>
            <w:r w:rsidRPr="00DA1AE5">
              <w:rPr>
                <w:sz w:val="12"/>
                <w:szCs w:val="12"/>
              </w:rPr>
              <w:t>podatek od towarów i usług (VAT)</w:t>
            </w:r>
          </w:p>
        </w:tc>
        <w:tc>
          <w:tcPr>
            <w:tcW w:w="480" w:type="pct"/>
            <w:tcBorders>
              <w:top w:val="nil"/>
              <w:left w:val="nil"/>
              <w:bottom w:val="nil"/>
              <w:right w:val="nil"/>
            </w:tcBorders>
            <w:shd w:val="clear" w:color="auto" w:fill="auto"/>
            <w:noWrap/>
            <w:vAlign w:val="bottom"/>
            <w:hideMark/>
          </w:tcPr>
          <w:p w14:paraId="15A4FF6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75E700EF" w14:textId="77777777" w:rsidR="00DA1AE5" w:rsidRPr="00DA1AE5" w:rsidRDefault="00DA1AE5" w:rsidP="00DA1AE5">
            <w:pPr>
              <w:spacing w:line="240" w:lineRule="auto"/>
              <w:jc w:val="right"/>
              <w:rPr>
                <w:sz w:val="12"/>
                <w:szCs w:val="12"/>
              </w:rPr>
            </w:pPr>
            <w:r w:rsidRPr="00DA1AE5">
              <w:rPr>
                <w:sz w:val="12"/>
                <w:szCs w:val="12"/>
              </w:rPr>
              <w:t>3 500</w:t>
            </w:r>
          </w:p>
        </w:tc>
        <w:tc>
          <w:tcPr>
            <w:tcW w:w="571" w:type="pct"/>
            <w:tcBorders>
              <w:top w:val="nil"/>
              <w:left w:val="nil"/>
              <w:bottom w:val="nil"/>
              <w:right w:val="nil"/>
            </w:tcBorders>
            <w:shd w:val="clear" w:color="auto" w:fill="auto"/>
            <w:noWrap/>
            <w:vAlign w:val="center"/>
            <w:hideMark/>
          </w:tcPr>
          <w:p w14:paraId="3A1BCDF5" w14:textId="77777777" w:rsidR="00DA1AE5" w:rsidRPr="00DA1AE5" w:rsidRDefault="00DA1AE5" w:rsidP="00DA1AE5">
            <w:pPr>
              <w:spacing w:line="240" w:lineRule="auto"/>
              <w:jc w:val="right"/>
              <w:rPr>
                <w:sz w:val="12"/>
                <w:szCs w:val="12"/>
              </w:rPr>
            </w:pPr>
          </w:p>
        </w:tc>
      </w:tr>
      <w:tr w:rsidR="00DA1AE5" w:rsidRPr="00DA1AE5" w14:paraId="67C34B4C" w14:textId="77777777" w:rsidTr="00DA1AE5">
        <w:trPr>
          <w:trHeight w:val="85"/>
        </w:trPr>
        <w:tc>
          <w:tcPr>
            <w:tcW w:w="3378" w:type="pct"/>
            <w:tcBorders>
              <w:top w:val="nil"/>
              <w:left w:val="nil"/>
              <w:bottom w:val="nil"/>
              <w:right w:val="nil"/>
            </w:tcBorders>
            <w:shd w:val="clear" w:color="auto" w:fill="auto"/>
            <w:vAlign w:val="center"/>
            <w:hideMark/>
          </w:tcPr>
          <w:p w14:paraId="6CF5A097" w14:textId="77777777" w:rsidR="00DA1AE5" w:rsidRPr="00DA1AE5" w:rsidRDefault="00DA1AE5" w:rsidP="00DA1AE5">
            <w:pPr>
              <w:spacing w:line="240" w:lineRule="auto"/>
              <w:rPr>
                <w:sz w:val="12"/>
                <w:szCs w:val="12"/>
              </w:rPr>
            </w:pPr>
            <w:r w:rsidRPr="00DA1AE5">
              <w:rPr>
                <w:sz w:val="12"/>
                <w:szCs w:val="12"/>
              </w:rPr>
              <w:t xml:space="preserve">kary, odszkodowania i grzywny wypłacane na rzecz osób prawnych i innych jednostek organizacyjnych </w:t>
            </w:r>
          </w:p>
        </w:tc>
        <w:tc>
          <w:tcPr>
            <w:tcW w:w="480" w:type="pct"/>
            <w:tcBorders>
              <w:top w:val="nil"/>
              <w:left w:val="nil"/>
              <w:bottom w:val="nil"/>
              <w:right w:val="nil"/>
            </w:tcBorders>
            <w:shd w:val="clear" w:color="auto" w:fill="auto"/>
            <w:noWrap/>
            <w:vAlign w:val="bottom"/>
            <w:hideMark/>
          </w:tcPr>
          <w:p w14:paraId="261EC435"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0559E8C5" w14:textId="77777777" w:rsidR="00DA1AE5" w:rsidRPr="00DA1AE5" w:rsidRDefault="00DA1AE5" w:rsidP="00DA1AE5">
            <w:pPr>
              <w:spacing w:line="240" w:lineRule="auto"/>
              <w:jc w:val="right"/>
              <w:rPr>
                <w:sz w:val="12"/>
                <w:szCs w:val="12"/>
              </w:rPr>
            </w:pPr>
            <w:r w:rsidRPr="00DA1AE5">
              <w:rPr>
                <w:sz w:val="12"/>
                <w:szCs w:val="12"/>
              </w:rPr>
              <w:t>200</w:t>
            </w:r>
          </w:p>
        </w:tc>
        <w:tc>
          <w:tcPr>
            <w:tcW w:w="571" w:type="pct"/>
            <w:tcBorders>
              <w:top w:val="nil"/>
              <w:left w:val="nil"/>
              <w:bottom w:val="nil"/>
              <w:right w:val="nil"/>
            </w:tcBorders>
            <w:shd w:val="clear" w:color="auto" w:fill="auto"/>
            <w:noWrap/>
            <w:vAlign w:val="center"/>
            <w:hideMark/>
          </w:tcPr>
          <w:p w14:paraId="654373EE" w14:textId="77777777" w:rsidR="00DA1AE5" w:rsidRPr="00DA1AE5" w:rsidRDefault="00DA1AE5" w:rsidP="00DA1AE5">
            <w:pPr>
              <w:spacing w:line="240" w:lineRule="auto"/>
              <w:jc w:val="right"/>
              <w:rPr>
                <w:sz w:val="12"/>
                <w:szCs w:val="12"/>
              </w:rPr>
            </w:pPr>
          </w:p>
        </w:tc>
      </w:tr>
      <w:tr w:rsidR="00DA1AE5" w:rsidRPr="00DA1AE5" w14:paraId="13CB374B" w14:textId="77777777" w:rsidTr="00DA1AE5">
        <w:trPr>
          <w:trHeight w:val="85"/>
        </w:trPr>
        <w:tc>
          <w:tcPr>
            <w:tcW w:w="3378" w:type="pct"/>
            <w:tcBorders>
              <w:top w:val="nil"/>
              <w:left w:val="nil"/>
              <w:bottom w:val="nil"/>
              <w:right w:val="nil"/>
            </w:tcBorders>
            <w:shd w:val="clear" w:color="auto" w:fill="auto"/>
            <w:vAlign w:val="center"/>
            <w:hideMark/>
          </w:tcPr>
          <w:p w14:paraId="4A2C9AA5"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2C358555"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C48DC1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230C39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CEF4492" w14:textId="77777777" w:rsidTr="00DA1AE5">
        <w:trPr>
          <w:trHeight w:val="85"/>
        </w:trPr>
        <w:tc>
          <w:tcPr>
            <w:tcW w:w="3378" w:type="pct"/>
            <w:tcBorders>
              <w:top w:val="nil"/>
              <w:left w:val="nil"/>
              <w:bottom w:val="nil"/>
              <w:right w:val="nil"/>
            </w:tcBorders>
            <w:shd w:val="clear" w:color="auto" w:fill="auto"/>
            <w:vAlign w:val="center"/>
            <w:hideMark/>
          </w:tcPr>
          <w:p w14:paraId="7614F2C3" w14:textId="77777777" w:rsidR="00DA1AE5" w:rsidRPr="00DA1AE5" w:rsidRDefault="00DA1AE5" w:rsidP="00DA1AE5">
            <w:pPr>
              <w:spacing w:line="240" w:lineRule="auto"/>
              <w:rPr>
                <w:i/>
                <w:iCs/>
                <w:sz w:val="12"/>
                <w:szCs w:val="12"/>
                <w:u w:val="single"/>
              </w:rPr>
            </w:pPr>
            <w:r w:rsidRPr="00DA1AE5">
              <w:rPr>
                <w:i/>
                <w:iCs/>
                <w:sz w:val="12"/>
                <w:szCs w:val="12"/>
                <w:u w:val="single"/>
              </w:rPr>
              <w:t>Dysponent 2:</w:t>
            </w:r>
            <w:r w:rsidRPr="00DA1AE5">
              <w:rPr>
                <w:i/>
                <w:iCs/>
                <w:sz w:val="12"/>
                <w:szCs w:val="12"/>
              </w:rPr>
              <w:t xml:space="preserve"> Wydział Nieruchomości</w:t>
            </w:r>
          </w:p>
        </w:tc>
        <w:tc>
          <w:tcPr>
            <w:tcW w:w="480" w:type="pct"/>
            <w:tcBorders>
              <w:top w:val="nil"/>
              <w:left w:val="nil"/>
              <w:bottom w:val="nil"/>
              <w:right w:val="nil"/>
            </w:tcBorders>
            <w:shd w:val="clear" w:color="auto" w:fill="auto"/>
            <w:noWrap/>
            <w:vAlign w:val="bottom"/>
            <w:hideMark/>
          </w:tcPr>
          <w:p w14:paraId="1CB21DB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82B17D9" w14:textId="77777777" w:rsidR="00DA1AE5" w:rsidRPr="00DA1AE5" w:rsidRDefault="00DA1AE5" w:rsidP="00DA1AE5">
            <w:pPr>
              <w:spacing w:line="240" w:lineRule="auto"/>
              <w:jc w:val="right"/>
              <w:rPr>
                <w:i/>
                <w:iCs/>
                <w:sz w:val="12"/>
                <w:szCs w:val="12"/>
              </w:rPr>
            </w:pPr>
            <w:r w:rsidRPr="00DA1AE5">
              <w:rPr>
                <w:i/>
                <w:iCs/>
                <w:sz w:val="12"/>
                <w:szCs w:val="12"/>
              </w:rPr>
              <w:t>61 300</w:t>
            </w:r>
          </w:p>
        </w:tc>
        <w:tc>
          <w:tcPr>
            <w:tcW w:w="571" w:type="pct"/>
            <w:tcBorders>
              <w:top w:val="nil"/>
              <w:left w:val="nil"/>
              <w:bottom w:val="nil"/>
              <w:right w:val="nil"/>
            </w:tcBorders>
            <w:shd w:val="clear" w:color="auto" w:fill="auto"/>
            <w:noWrap/>
            <w:vAlign w:val="center"/>
            <w:hideMark/>
          </w:tcPr>
          <w:p w14:paraId="283ED146" w14:textId="77777777" w:rsidR="00DA1AE5" w:rsidRPr="00DA1AE5" w:rsidRDefault="00DA1AE5" w:rsidP="00DA1AE5">
            <w:pPr>
              <w:spacing w:line="240" w:lineRule="auto"/>
              <w:jc w:val="right"/>
              <w:rPr>
                <w:i/>
                <w:iCs/>
                <w:sz w:val="12"/>
                <w:szCs w:val="12"/>
              </w:rPr>
            </w:pPr>
          </w:p>
        </w:tc>
      </w:tr>
      <w:tr w:rsidR="00DA1AE5" w:rsidRPr="00DA1AE5" w14:paraId="1A7FE083" w14:textId="77777777" w:rsidTr="00DA1AE5">
        <w:trPr>
          <w:trHeight w:val="85"/>
        </w:trPr>
        <w:tc>
          <w:tcPr>
            <w:tcW w:w="3378" w:type="pct"/>
            <w:tcBorders>
              <w:top w:val="nil"/>
              <w:left w:val="nil"/>
              <w:bottom w:val="nil"/>
              <w:right w:val="nil"/>
            </w:tcBorders>
            <w:shd w:val="clear" w:color="auto" w:fill="auto"/>
            <w:vAlign w:val="center"/>
            <w:hideMark/>
          </w:tcPr>
          <w:p w14:paraId="52265C38"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24ACBF9D"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23FB9C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1C62B8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1592E2A" w14:textId="77777777" w:rsidTr="00DA1AE5">
        <w:trPr>
          <w:trHeight w:val="85"/>
        </w:trPr>
        <w:tc>
          <w:tcPr>
            <w:tcW w:w="3378" w:type="pct"/>
            <w:tcBorders>
              <w:top w:val="nil"/>
              <w:left w:val="nil"/>
              <w:bottom w:val="nil"/>
              <w:right w:val="nil"/>
            </w:tcBorders>
            <w:shd w:val="clear" w:color="auto" w:fill="auto"/>
            <w:vAlign w:val="center"/>
            <w:hideMark/>
          </w:tcPr>
          <w:p w14:paraId="36D4C39A"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bottom"/>
            <w:hideMark/>
          </w:tcPr>
          <w:p w14:paraId="1B60C5C3"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A8F830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EA1D44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988CA35" w14:textId="77777777" w:rsidTr="00DA1AE5">
        <w:trPr>
          <w:trHeight w:val="85"/>
        </w:trPr>
        <w:tc>
          <w:tcPr>
            <w:tcW w:w="3378" w:type="pct"/>
            <w:tcBorders>
              <w:top w:val="nil"/>
              <w:left w:val="nil"/>
              <w:bottom w:val="nil"/>
              <w:right w:val="nil"/>
            </w:tcBorders>
            <w:shd w:val="clear" w:color="auto" w:fill="auto"/>
            <w:vAlign w:val="center"/>
            <w:hideMark/>
          </w:tcPr>
          <w:p w14:paraId="154CC598" w14:textId="77777777" w:rsidR="00DA1AE5" w:rsidRPr="00DA1AE5" w:rsidRDefault="00DA1AE5" w:rsidP="00DA1AE5">
            <w:pPr>
              <w:spacing w:line="240" w:lineRule="auto"/>
              <w:rPr>
                <w:sz w:val="12"/>
                <w:szCs w:val="12"/>
              </w:rPr>
            </w:pPr>
            <w:r w:rsidRPr="00DA1AE5">
              <w:rPr>
                <w:sz w:val="12"/>
                <w:szCs w:val="12"/>
              </w:rPr>
              <w:t>wycena gruntów niezbędna przy przekształceniu prawa użytkowania wieczystego w prawo własności</w:t>
            </w:r>
          </w:p>
        </w:tc>
        <w:tc>
          <w:tcPr>
            <w:tcW w:w="480" w:type="pct"/>
            <w:tcBorders>
              <w:top w:val="nil"/>
              <w:left w:val="nil"/>
              <w:bottom w:val="nil"/>
              <w:right w:val="nil"/>
            </w:tcBorders>
            <w:shd w:val="clear" w:color="auto" w:fill="auto"/>
            <w:noWrap/>
            <w:vAlign w:val="bottom"/>
            <w:hideMark/>
          </w:tcPr>
          <w:p w14:paraId="3D4524DF"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20A451E2" w14:textId="77777777" w:rsidR="00DA1AE5" w:rsidRPr="00DA1AE5" w:rsidRDefault="00DA1AE5" w:rsidP="00DA1AE5">
            <w:pPr>
              <w:spacing w:line="240" w:lineRule="auto"/>
              <w:jc w:val="right"/>
              <w:rPr>
                <w:sz w:val="12"/>
                <w:szCs w:val="12"/>
              </w:rPr>
            </w:pPr>
            <w:r w:rsidRPr="00DA1AE5">
              <w:rPr>
                <w:sz w:val="12"/>
                <w:szCs w:val="12"/>
              </w:rPr>
              <w:t>26 000</w:t>
            </w:r>
          </w:p>
        </w:tc>
        <w:tc>
          <w:tcPr>
            <w:tcW w:w="571" w:type="pct"/>
            <w:tcBorders>
              <w:top w:val="nil"/>
              <w:left w:val="nil"/>
              <w:bottom w:val="nil"/>
              <w:right w:val="nil"/>
            </w:tcBorders>
            <w:shd w:val="clear" w:color="auto" w:fill="auto"/>
            <w:noWrap/>
            <w:vAlign w:val="center"/>
            <w:hideMark/>
          </w:tcPr>
          <w:p w14:paraId="5AE620E5" w14:textId="77777777" w:rsidR="00DA1AE5" w:rsidRPr="00DA1AE5" w:rsidRDefault="00DA1AE5" w:rsidP="00DA1AE5">
            <w:pPr>
              <w:spacing w:line="240" w:lineRule="auto"/>
              <w:jc w:val="right"/>
              <w:rPr>
                <w:sz w:val="12"/>
                <w:szCs w:val="12"/>
              </w:rPr>
            </w:pPr>
          </w:p>
        </w:tc>
      </w:tr>
      <w:tr w:rsidR="00DA1AE5" w:rsidRPr="00DA1AE5" w14:paraId="5127CB4F" w14:textId="77777777" w:rsidTr="00DA1AE5">
        <w:trPr>
          <w:trHeight w:val="85"/>
        </w:trPr>
        <w:tc>
          <w:tcPr>
            <w:tcW w:w="3378" w:type="pct"/>
            <w:tcBorders>
              <w:top w:val="nil"/>
              <w:left w:val="nil"/>
              <w:bottom w:val="nil"/>
              <w:right w:val="nil"/>
            </w:tcBorders>
            <w:shd w:val="clear" w:color="auto" w:fill="auto"/>
            <w:vAlign w:val="center"/>
            <w:hideMark/>
          </w:tcPr>
          <w:p w14:paraId="1FC22501" w14:textId="77777777" w:rsidR="00DA1AE5" w:rsidRPr="00DA1AE5" w:rsidRDefault="00DA1AE5" w:rsidP="00DA1AE5">
            <w:pPr>
              <w:spacing w:line="240" w:lineRule="auto"/>
              <w:rPr>
                <w:sz w:val="12"/>
                <w:szCs w:val="12"/>
              </w:rPr>
            </w:pPr>
            <w:r w:rsidRPr="00DA1AE5">
              <w:rPr>
                <w:sz w:val="12"/>
                <w:szCs w:val="12"/>
              </w:rPr>
              <w:t>koszty sądowe</w:t>
            </w:r>
          </w:p>
        </w:tc>
        <w:tc>
          <w:tcPr>
            <w:tcW w:w="480" w:type="pct"/>
            <w:tcBorders>
              <w:top w:val="nil"/>
              <w:left w:val="nil"/>
              <w:bottom w:val="nil"/>
              <w:right w:val="nil"/>
            </w:tcBorders>
            <w:shd w:val="clear" w:color="auto" w:fill="auto"/>
            <w:noWrap/>
            <w:vAlign w:val="bottom"/>
            <w:hideMark/>
          </w:tcPr>
          <w:p w14:paraId="7612515B"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37C80087" w14:textId="77777777" w:rsidR="00DA1AE5" w:rsidRPr="00DA1AE5" w:rsidRDefault="00DA1AE5" w:rsidP="00DA1AE5">
            <w:pPr>
              <w:spacing w:line="240" w:lineRule="auto"/>
              <w:jc w:val="right"/>
              <w:rPr>
                <w:sz w:val="12"/>
                <w:szCs w:val="12"/>
              </w:rPr>
            </w:pPr>
            <w:r w:rsidRPr="00DA1AE5">
              <w:rPr>
                <w:sz w:val="12"/>
                <w:szCs w:val="12"/>
              </w:rPr>
              <w:t>20 000</w:t>
            </w:r>
          </w:p>
        </w:tc>
        <w:tc>
          <w:tcPr>
            <w:tcW w:w="571" w:type="pct"/>
            <w:tcBorders>
              <w:top w:val="nil"/>
              <w:left w:val="nil"/>
              <w:bottom w:val="nil"/>
              <w:right w:val="nil"/>
            </w:tcBorders>
            <w:shd w:val="clear" w:color="auto" w:fill="auto"/>
            <w:noWrap/>
            <w:vAlign w:val="center"/>
            <w:hideMark/>
          </w:tcPr>
          <w:p w14:paraId="0EC90740" w14:textId="77777777" w:rsidR="00DA1AE5" w:rsidRPr="00DA1AE5" w:rsidRDefault="00DA1AE5" w:rsidP="00DA1AE5">
            <w:pPr>
              <w:spacing w:line="240" w:lineRule="auto"/>
              <w:jc w:val="right"/>
              <w:rPr>
                <w:sz w:val="12"/>
                <w:szCs w:val="12"/>
              </w:rPr>
            </w:pPr>
          </w:p>
        </w:tc>
      </w:tr>
      <w:tr w:rsidR="00DA1AE5" w:rsidRPr="00DA1AE5" w14:paraId="4BA3E9FC" w14:textId="77777777" w:rsidTr="00DA1AE5">
        <w:trPr>
          <w:trHeight w:val="85"/>
        </w:trPr>
        <w:tc>
          <w:tcPr>
            <w:tcW w:w="3378" w:type="pct"/>
            <w:tcBorders>
              <w:top w:val="nil"/>
              <w:left w:val="nil"/>
              <w:bottom w:val="nil"/>
              <w:right w:val="nil"/>
            </w:tcBorders>
            <w:shd w:val="clear" w:color="auto" w:fill="auto"/>
            <w:vAlign w:val="center"/>
            <w:hideMark/>
          </w:tcPr>
          <w:p w14:paraId="7EAF8437" w14:textId="77777777" w:rsidR="00DA1AE5" w:rsidRPr="00DA1AE5" w:rsidRDefault="00DA1AE5" w:rsidP="00DA1AE5">
            <w:pPr>
              <w:spacing w:line="240" w:lineRule="auto"/>
              <w:rPr>
                <w:sz w:val="12"/>
                <w:szCs w:val="12"/>
              </w:rPr>
            </w:pPr>
            <w:r w:rsidRPr="00DA1AE5">
              <w:rPr>
                <w:sz w:val="12"/>
                <w:szCs w:val="12"/>
              </w:rPr>
              <w:t>podatek od towarów i usług (VAT)</w:t>
            </w:r>
          </w:p>
        </w:tc>
        <w:tc>
          <w:tcPr>
            <w:tcW w:w="480" w:type="pct"/>
            <w:tcBorders>
              <w:top w:val="nil"/>
              <w:left w:val="nil"/>
              <w:bottom w:val="nil"/>
              <w:right w:val="nil"/>
            </w:tcBorders>
            <w:shd w:val="clear" w:color="auto" w:fill="auto"/>
            <w:noWrap/>
            <w:vAlign w:val="bottom"/>
            <w:hideMark/>
          </w:tcPr>
          <w:p w14:paraId="2E702F1D"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20CC2C33" w14:textId="77777777" w:rsidR="00DA1AE5" w:rsidRPr="00DA1AE5" w:rsidRDefault="00DA1AE5" w:rsidP="00DA1AE5">
            <w:pPr>
              <w:spacing w:line="240" w:lineRule="auto"/>
              <w:jc w:val="right"/>
              <w:rPr>
                <w:sz w:val="12"/>
                <w:szCs w:val="12"/>
              </w:rPr>
            </w:pPr>
            <w:r w:rsidRPr="00DA1AE5">
              <w:rPr>
                <w:sz w:val="12"/>
                <w:szCs w:val="12"/>
              </w:rPr>
              <w:t>4 000</w:t>
            </w:r>
          </w:p>
        </w:tc>
        <w:tc>
          <w:tcPr>
            <w:tcW w:w="571" w:type="pct"/>
            <w:tcBorders>
              <w:top w:val="nil"/>
              <w:left w:val="nil"/>
              <w:bottom w:val="nil"/>
              <w:right w:val="nil"/>
            </w:tcBorders>
            <w:shd w:val="clear" w:color="auto" w:fill="auto"/>
            <w:noWrap/>
            <w:vAlign w:val="center"/>
            <w:hideMark/>
          </w:tcPr>
          <w:p w14:paraId="53C87100" w14:textId="77777777" w:rsidR="00DA1AE5" w:rsidRPr="00DA1AE5" w:rsidRDefault="00DA1AE5" w:rsidP="00DA1AE5">
            <w:pPr>
              <w:spacing w:line="240" w:lineRule="auto"/>
              <w:jc w:val="right"/>
              <w:rPr>
                <w:sz w:val="12"/>
                <w:szCs w:val="12"/>
              </w:rPr>
            </w:pPr>
          </w:p>
        </w:tc>
      </w:tr>
      <w:tr w:rsidR="00DA1AE5" w:rsidRPr="00DA1AE5" w14:paraId="1F87881F" w14:textId="77777777" w:rsidTr="00DA1AE5">
        <w:trPr>
          <w:trHeight w:val="85"/>
        </w:trPr>
        <w:tc>
          <w:tcPr>
            <w:tcW w:w="3378" w:type="pct"/>
            <w:tcBorders>
              <w:top w:val="nil"/>
              <w:left w:val="nil"/>
              <w:bottom w:val="nil"/>
              <w:right w:val="nil"/>
            </w:tcBorders>
            <w:shd w:val="clear" w:color="auto" w:fill="auto"/>
            <w:vAlign w:val="center"/>
            <w:hideMark/>
          </w:tcPr>
          <w:p w14:paraId="6A545258" w14:textId="77777777" w:rsidR="00DA1AE5" w:rsidRPr="00DA1AE5" w:rsidRDefault="00DA1AE5" w:rsidP="00DA1AE5">
            <w:pPr>
              <w:spacing w:line="240" w:lineRule="auto"/>
              <w:rPr>
                <w:sz w:val="12"/>
                <w:szCs w:val="12"/>
              </w:rPr>
            </w:pPr>
            <w:r w:rsidRPr="00DA1AE5">
              <w:rPr>
                <w:sz w:val="12"/>
                <w:szCs w:val="12"/>
              </w:rPr>
              <w:t>kary i odszkodowania na rzecz osób fizycznych, dotyczące postępowań o przekształcenie prawa użytkowania wieczystego w prawo własności</w:t>
            </w:r>
          </w:p>
        </w:tc>
        <w:tc>
          <w:tcPr>
            <w:tcW w:w="480" w:type="pct"/>
            <w:tcBorders>
              <w:top w:val="nil"/>
              <w:left w:val="nil"/>
              <w:bottom w:val="nil"/>
              <w:right w:val="nil"/>
            </w:tcBorders>
            <w:shd w:val="clear" w:color="auto" w:fill="auto"/>
            <w:noWrap/>
            <w:vAlign w:val="bottom"/>
            <w:hideMark/>
          </w:tcPr>
          <w:p w14:paraId="3FE7E617"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3E72DE51" w14:textId="77777777" w:rsidR="00DA1AE5" w:rsidRPr="00DA1AE5" w:rsidRDefault="00DA1AE5" w:rsidP="00DA1AE5">
            <w:pPr>
              <w:spacing w:line="240" w:lineRule="auto"/>
              <w:jc w:val="right"/>
              <w:rPr>
                <w:sz w:val="12"/>
                <w:szCs w:val="12"/>
              </w:rPr>
            </w:pPr>
            <w:r w:rsidRPr="00DA1AE5">
              <w:rPr>
                <w:sz w:val="12"/>
                <w:szCs w:val="12"/>
              </w:rPr>
              <w:t>4 000</w:t>
            </w:r>
          </w:p>
        </w:tc>
        <w:tc>
          <w:tcPr>
            <w:tcW w:w="571" w:type="pct"/>
            <w:tcBorders>
              <w:top w:val="nil"/>
              <w:left w:val="nil"/>
              <w:bottom w:val="nil"/>
              <w:right w:val="nil"/>
            </w:tcBorders>
            <w:shd w:val="clear" w:color="auto" w:fill="auto"/>
            <w:noWrap/>
            <w:vAlign w:val="center"/>
            <w:hideMark/>
          </w:tcPr>
          <w:p w14:paraId="57C79AB9" w14:textId="77777777" w:rsidR="00DA1AE5" w:rsidRPr="00DA1AE5" w:rsidRDefault="00DA1AE5" w:rsidP="00DA1AE5">
            <w:pPr>
              <w:spacing w:line="240" w:lineRule="auto"/>
              <w:jc w:val="right"/>
              <w:rPr>
                <w:sz w:val="12"/>
                <w:szCs w:val="12"/>
              </w:rPr>
            </w:pPr>
          </w:p>
        </w:tc>
      </w:tr>
      <w:tr w:rsidR="00DA1AE5" w:rsidRPr="00DA1AE5" w14:paraId="260FA848" w14:textId="77777777" w:rsidTr="00DA1AE5">
        <w:trPr>
          <w:trHeight w:val="85"/>
        </w:trPr>
        <w:tc>
          <w:tcPr>
            <w:tcW w:w="3378" w:type="pct"/>
            <w:tcBorders>
              <w:top w:val="nil"/>
              <w:left w:val="nil"/>
              <w:bottom w:val="nil"/>
              <w:right w:val="nil"/>
            </w:tcBorders>
            <w:shd w:val="clear" w:color="auto" w:fill="auto"/>
            <w:vAlign w:val="center"/>
            <w:hideMark/>
          </w:tcPr>
          <w:p w14:paraId="2D7DC9BB" w14:textId="77777777" w:rsidR="00DA1AE5" w:rsidRPr="00DA1AE5" w:rsidRDefault="00DA1AE5" w:rsidP="00DA1AE5">
            <w:pPr>
              <w:spacing w:line="240" w:lineRule="auto"/>
              <w:rPr>
                <w:sz w:val="12"/>
                <w:szCs w:val="12"/>
              </w:rPr>
            </w:pPr>
            <w:r w:rsidRPr="00DA1AE5">
              <w:rPr>
                <w:sz w:val="12"/>
                <w:szCs w:val="12"/>
              </w:rPr>
              <w:t>kary i odszkodowania na rzecz osób prawnych, dotyczące postępowań o przekształcenie prawa użytkowania wieczystego w prawo własności</w:t>
            </w:r>
          </w:p>
        </w:tc>
        <w:tc>
          <w:tcPr>
            <w:tcW w:w="480" w:type="pct"/>
            <w:tcBorders>
              <w:top w:val="nil"/>
              <w:left w:val="nil"/>
              <w:bottom w:val="nil"/>
              <w:right w:val="nil"/>
            </w:tcBorders>
            <w:shd w:val="clear" w:color="auto" w:fill="auto"/>
            <w:noWrap/>
            <w:vAlign w:val="bottom"/>
            <w:hideMark/>
          </w:tcPr>
          <w:p w14:paraId="4DB0D4D0"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13E10D27" w14:textId="77777777" w:rsidR="00DA1AE5" w:rsidRPr="00DA1AE5" w:rsidRDefault="00DA1AE5" w:rsidP="00DA1AE5">
            <w:pPr>
              <w:spacing w:line="240" w:lineRule="auto"/>
              <w:jc w:val="right"/>
              <w:rPr>
                <w:sz w:val="12"/>
                <w:szCs w:val="12"/>
              </w:rPr>
            </w:pPr>
            <w:r w:rsidRPr="00DA1AE5">
              <w:rPr>
                <w:sz w:val="12"/>
                <w:szCs w:val="12"/>
              </w:rPr>
              <w:t>4 000</w:t>
            </w:r>
          </w:p>
        </w:tc>
        <w:tc>
          <w:tcPr>
            <w:tcW w:w="571" w:type="pct"/>
            <w:tcBorders>
              <w:top w:val="nil"/>
              <w:left w:val="nil"/>
              <w:bottom w:val="nil"/>
              <w:right w:val="nil"/>
            </w:tcBorders>
            <w:shd w:val="clear" w:color="auto" w:fill="auto"/>
            <w:noWrap/>
            <w:vAlign w:val="center"/>
            <w:hideMark/>
          </w:tcPr>
          <w:p w14:paraId="3BC23FA0" w14:textId="77777777" w:rsidR="00DA1AE5" w:rsidRPr="00DA1AE5" w:rsidRDefault="00DA1AE5" w:rsidP="00DA1AE5">
            <w:pPr>
              <w:spacing w:line="240" w:lineRule="auto"/>
              <w:jc w:val="right"/>
              <w:rPr>
                <w:sz w:val="12"/>
                <w:szCs w:val="12"/>
              </w:rPr>
            </w:pPr>
          </w:p>
        </w:tc>
      </w:tr>
      <w:tr w:rsidR="00DA1AE5" w:rsidRPr="00DA1AE5" w14:paraId="48DC8203" w14:textId="77777777" w:rsidTr="00DA1AE5">
        <w:trPr>
          <w:trHeight w:val="85"/>
        </w:trPr>
        <w:tc>
          <w:tcPr>
            <w:tcW w:w="3378" w:type="pct"/>
            <w:tcBorders>
              <w:top w:val="nil"/>
              <w:left w:val="nil"/>
              <w:bottom w:val="nil"/>
              <w:right w:val="nil"/>
            </w:tcBorders>
            <w:shd w:val="clear" w:color="auto" w:fill="auto"/>
            <w:vAlign w:val="center"/>
            <w:hideMark/>
          </w:tcPr>
          <w:p w14:paraId="41B78CC0" w14:textId="77777777" w:rsidR="00DA1AE5" w:rsidRPr="00DA1AE5" w:rsidRDefault="00DA1AE5" w:rsidP="00DA1AE5">
            <w:pPr>
              <w:spacing w:line="240" w:lineRule="auto"/>
              <w:rPr>
                <w:sz w:val="12"/>
                <w:szCs w:val="12"/>
              </w:rPr>
            </w:pPr>
            <w:r w:rsidRPr="00DA1AE5">
              <w:rPr>
                <w:sz w:val="12"/>
                <w:szCs w:val="12"/>
              </w:rPr>
              <w:t>opłaty notarialne</w:t>
            </w:r>
          </w:p>
        </w:tc>
        <w:tc>
          <w:tcPr>
            <w:tcW w:w="480" w:type="pct"/>
            <w:tcBorders>
              <w:top w:val="nil"/>
              <w:left w:val="nil"/>
              <w:bottom w:val="nil"/>
              <w:right w:val="nil"/>
            </w:tcBorders>
            <w:shd w:val="clear" w:color="auto" w:fill="auto"/>
            <w:noWrap/>
            <w:vAlign w:val="bottom"/>
            <w:hideMark/>
          </w:tcPr>
          <w:p w14:paraId="399F7D3D"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36945EAF" w14:textId="77777777" w:rsidR="00DA1AE5" w:rsidRPr="00DA1AE5" w:rsidRDefault="00DA1AE5" w:rsidP="00DA1AE5">
            <w:pPr>
              <w:spacing w:line="240" w:lineRule="auto"/>
              <w:jc w:val="right"/>
              <w:rPr>
                <w:sz w:val="12"/>
                <w:szCs w:val="12"/>
              </w:rPr>
            </w:pPr>
            <w:r w:rsidRPr="00DA1AE5">
              <w:rPr>
                <w:sz w:val="12"/>
                <w:szCs w:val="12"/>
              </w:rPr>
              <w:t>2 000</w:t>
            </w:r>
          </w:p>
        </w:tc>
        <w:tc>
          <w:tcPr>
            <w:tcW w:w="571" w:type="pct"/>
            <w:tcBorders>
              <w:top w:val="nil"/>
              <w:left w:val="nil"/>
              <w:bottom w:val="nil"/>
              <w:right w:val="nil"/>
            </w:tcBorders>
            <w:shd w:val="clear" w:color="auto" w:fill="auto"/>
            <w:noWrap/>
            <w:vAlign w:val="center"/>
            <w:hideMark/>
          </w:tcPr>
          <w:p w14:paraId="75012B06" w14:textId="77777777" w:rsidR="00DA1AE5" w:rsidRPr="00DA1AE5" w:rsidRDefault="00DA1AE5" w:rsidP="00DA1AE5">
            <w:pPr>
              <w:spacing w:line="240" w:lineRule="auto"/>
              <w:jc w:val="right"/>
              <w:rPr>
                <w:sz w:val="12"/>
                <w:szCs w:val="12"/>
              </w:rPr>
            </w:pPr>
          </w:p>
        </w:tc>
      </w:tr>
      <w:tr w:rsidR="00DA1AE5" w:rsidRPr="00DA1AE5" w14:paraId="215B54AE" w14:textId="77777777" w:rsidTr="00DA1AE5">
        <w:trPr>
          <w:trHeight w:val="85"/>
        </w:trPr>
        <w:tc>
          <w:tcPr>
            <w:tcW w:w="3378" w:type="pct"/>
            <w:tcBorders>
              <w:top w:val="nil"/>
              <w:left w:val="nil"/>
              <w:bottom w:val="nil"/>
              <w:right w:val="nil"/>
            </w:tcBorders>
            <w:shd w:val="clear" w:color="auto" w:fill="auto"/>
            <w:vAlign w:val="center"/>
            <w:hideMark/>
          </w:tcPr>
          <w:p w14:paraId="4E74783E" w14:textId="77777777" w:rsidR="00DA1AE5" w:rsidRPr="00DA1AE5" w:rsidRDefault="00DA1AE5" w:rsidP="00DA1AE5">
            <w:pPr>
              <w:spacing w:line="240" w:lineRule="auto"/>
              <w:rPr>
                <w:sz w:val="12"/>
                <w:szCs w:val="12"/>
              </w:rPr>
            </w:pPr>
            <w:r w:rsidRPr="00DA1AE5">
              <w:rPr>
                <w:sz w:val="12"/>
                <w:szCs w:val="12"/>
              </w:rPr>
              <w:t>usługi pocztowe</w:t>
            </w:r>
          </w:p>
        </w:tc>
        <w:tc>
          <w:tcPr>
            <w:tcW w:w="480" w:type="pct"/>
            <w:tcBorders>
              <w:top w:val="nil"/>
              <w:left w:val="nil"/>
              <w:bottom w:val="nil"/>
              <w:right w:val="nil"/>
            </w:tcBorders>
            <w:shd w:val="clear" w:color="auto" w:fill="auto"/>
            <w:noWrap/>
            <w:vAlign w:val="bottom"/>
            <w:hideMark/>
          </w:tcPr>
          <w:p w14:paraId="6535C37B"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5A99212B" w14:textId="77777777" w:rsidR="00DA1AE5" w:rsidRPr="00DA1AE5" w:rsidRDefault="00DA1AE5" w:rsidP="00DA1AE5">
            <w:pPr>
              <w:spacing w:line="240" w:lineRule="auto"/>
              <w:jc w:val="right"/>
              <w:rPr>
                <w:sz w:val="12"/>
                <w:szCs w:val="12"/>
              </w:rPr>
            </w:pPr>
            <w:r w:rsidRPr="00DA1AE5">
              <w:rPr>
                <w:sz w:val="12"/>
                <w:szCs w:val="12"/>
              </w:rPr>
              <w:t>1 000</w:t>
            </w:r>
          </w:p>
        </w:tc>
        <w:tc>
          <w:tcPr>
            <w:tcW w:w="571" w:type="pct"/>
            <w:tcBorders>
              <w:top w:val="nil"/>
              <w:left w:val="nil"/>
              <w:bottom w:val="nil"/>
              <w:right w:val="nil"/>
            </w:tcBorders>
            <w:shd w:val="clear" w:color="auto" w:fill="auto"/>
            <w:noWrap/>
            <w:vAlign w:val="center"/>
            <w:hideMark/>
          </w:tcPr>
          <w:p w14:paraId="3F9A6682" w14:textId="77777777" w:rsidR="00DA1AE5" w:rsidRPr="00DA1AE5" w:rsidRDefault="00DA1AE5" w:rsidP="00DA1AE5">
            <w:pPr>
              <w:spacing w:line="240" w:lineRule="auto"/>
              <w:jc w:val="right"/>
              <w:rPr>
                <w:sz w:val="12"/>
                <w:szCs w:val="12"/>
              </w:rPr>
            </w:pPr>
          </w:p>
        </w:tc>
      </w:tr>
      <w:tr w:rsidR="00DA1AE5" w:rsidRPr="00DA1AE5" w14:paraId="3592F9B5" w14:textId="77777777" w:rsidTr="00DA1AE5">
        <w:trPr>
          <w:trHeight w:val="85"/>
        </w:trPr>
        <w:tc>
          <w:tcPr>
            <w:tcW w:w="3378" w:type="pct"/>
            <w:tcBorders>
              <w:top w:val="nil"/>
              <w:left w:val="nil"/>
              <w:bottom w:val="nil"/>
              <w:right w:val="nil"/>
            </w:tcBorders>
            <w:shd w:val="clear" w:color="auto" w:fill="auto"/>
            <w:vAlign w:val="center"/>
            <w:hideMark/>
          </w:tcPr>
          <w:p w14:paraId="47CC6DAE" w14:textId="77777777" w:rsidR="00DA1AE5" w:rsidRPr="00DA1AE5" w:rsidRDefault="00DA1AE5" w:rsidP="00DA1AE5">
            <w:pPr>
              <w:spacing w:line="240" w:lineRule="auto"/>
              <w:rPr>
                <w:sz w:val="12"/>
                <w:szCs w:val="12"/>
              </w:rPr>
            </w:pPr>
            <w:r w:rsidRPr="00DA1AE5">
              <w:rPr>
                <w:sz w:val="12"/>
                <w:szCs w:val="12"/>
              </w:rPr>
              <w:t>wypisy z rejestrów sądowych, w tym wypisy z ksiąg wieczystych</w:t>
            </w:r>
          </w:p>
        </w:tc>
        <w:tc>
          <w:tcPr>
            <w:tcW w:w="480" w:type="pct"/>
            <w:tcBorders>
              <w:top w:val="nil"/>
              <w:left w:val="nil"/>
              <w:bottom w:val="nil"/>
              <w:right w:val="nil"/>
            </w:tcBorders>
            <w:shd w:val="clear" w:color="auto" w:fill="auto"/>
            <w:noWrap/>
            <w:vAlign w:val="bottom"/>
            <w:hideMark/>
          </w:tcPr>
          <w:p w14:paraId="0898773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5C224C00" w14:textId="77777777" w:rsidR="00DA1AE5" w:rsidRPr="00DA1AE5" w:rsidRDefault="00DA1AE5" w:rsidP="00DA1AE5">
            <w:pPr>
              <w:spacing w:line="240" w:lineRule="auto"/>
              <w:jc w:val="right"/>
              <w:rPr>
                <w:sz w:val="12"/>
                <w:szCs w:val="12"/>
              </w:rPr>
            </w:pPr>
            <w:r w:rsidRPr="00DA1AE5">
              <w:rPr>
                <w:sz w:val="12"/>
                <w:szCs w:val="12"/>
              </w:rPr>
              <w:t>300</w:t>
            </w:r>
          </w:p>
        </w:tc>
        <w:tc>
          <w:tcPr>
            <w:tcW w:w="571" w:type="pct"/>
            <w:tcBorders>
              <w:top w:val="nil"/>
              <w:left w:val="nil"/>
              <w:bottom w:val="nil"/>
              <w:right w:val="nil"/>
            </w:tcBorders>
            <w:shd w:val="clear" w:color="auto" w:fill="auto"/>
            <w:noWrap/>
            <w:vAlign w:val="center"/>
            <w:hideMark/>
          </w:tcPr>
          <w:p w14:paraId="2ACA7FBB" w14:textId="77777777" w:rsidR="00DA1AE5" w:rsidRPr="00DA1AE5" w:rsidRDefault="00DA1AE5" w:rsidP="00DA1AE5">
            <w:pPr>
              <w:spacing w:line="240" w:lineRule="auto"/>
              <w:jc w:val="right"/>
              <w:rPr>
                <w:sz w:val="12"/>
                <w:szCs w:val="12"/>
              </w:rPr>
            </w:pPr>
          </w:p>
        </w:tc>
      </w:tr>
      <w:tr w:rsidR="00DA1AE5" w:rsidRPr="00DA1AE5" w14:paraId="5CBD4EA1" w14:textId="77777777" w:rsidTr="00DA1AE5">
        <w:trPr>
          <w:trHeight w:val="85"/>
        </w:trPr>
        <w:tc>
          <w:tcPr>
            <w:tcW w:w="3378" w:type="pct"/>
            <w:tcBorders>
              <w:top w:val="nil"/>
              <w:left w:val="nil"/>
              <w:bottom w:val="nil"/>
              <w:right w:val="nil"/>
            </w:tcBorders>
            <w:shd w:val="clear" w:color="auto" w:fill="auto"/>
            <w:vAlign w:val="center"/>
            <w:hideMark/>
          </w:tcPr>
          <w:p w14:paraId="62826740"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3FBFDB91"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E5710E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D3170B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9DC4E4F" w14:textId="77777777" w:rsidTr="00DA1AE5">
        <w:trPr>
          <w:trHeight w:val="85"/>
        </w:trPr>
        <w:tc>
          <w:tcPr>
            <w:tcW w:w="3378" w:type="pct"/>
            <w:tcBorders>
              <w:top w:val="nil"/>
              <w:left w:val="nil"/>
              <w:bottom w:val="nil"/>
              <w:right w:val="nil"/>
            </w:tcBorders>
            <w:shd w:val="clear" w:color="auto" w:fill="auto"/>
            <w:vAlign w:val="center"/>
            <w:hideMark/>
          </w:tcPr>
          <w:p w14:paraId="657E5AE4" w14:textId="77777777" w:rsidR="00DA1AE5" w:rsidRPr="00DA1AE5" w:rsidRDefault="00DA1AE5" w:rsidP="00DA1AE5">
            <w:pPr>
              <w:spacing w:line="240" w:lineRule="auto"/>
              <w:rPr>
                <w:i/>
                <w:iCs/>
                <w:sz w:val="12"/>
                <w:szCs w:val="12"/>
                <w:u w:val="single"/>
              </w:rPr>
            </w:pPr>
            <w:r w:rsidRPr="00DA1AE5">
              <w:rPr>
                <w:i/>
                <w:iCs/>
                <w:sz w:val="12"/>
                <w:szCs w:val="12"/>
                <w:u w:val="single"/>
              </w:rPr>
              <w:t>Dysponent 3:</w:t>
            </w:r>
            <w:r w:rsidRPr="00DA1AE5">
              <w:rPr>
                <w:i/>
                <w:iCs/>
                <w:sz w:val="12"/>
                <w:szCs w:val="12"/>
              </w:rPr>
              <w:t xml:space="preserve"> Wydział Prawny</w:t>
            </w:r>
          </w:p>
        </w:tc>
        <w:tc>
          <w:tcPr>
            <w:tcW w:w="480" w:type="pct"/>
            <w:tcBorders>
              <w:top w:val="nil"/>
              <w:left w:val="nil"/>
              <w:bottom w:val="nil"/>
              <w:right w:val="nil"/>
            </w:tcBorders>
            <w:shd w:val="clear" w:color="auto" w:fill="auto"/>
            <w:noWrap/>
            <w:vAlign w:val="bottom"/>
            <w:hideMark/>
          </w:tcPr>
          <w:p w14:paraId="3B71C5F4"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6C3F56A" w14:textId="77777777" w:rsidR="00DA1AE5" w:rsidRPr="00DA1AE5" w:rsidRDefault="00DA1AE5" w:rsidP="00DA1AE5">
            <w:pPr>
              <w:spacing w:line="240" w:lineRule="auto"/>
              <w:jc w:val="right"/>
              <w:rPr>
                <w:i/>
                <w:iCs/>
                <w:sz w:val="12"/>
                <w:szCs w:val="12"/>
              </w:rPr>
            </w:pPr>
            <w:r w:rsidRPr="00DA1AE5">
              <w:rPr>
                <w:i/>
                <w:iCs/>
                <w:sz w:val="12"/>
                <w:szCs w:val="12"/>
              </w:rPr>
              <w:t>542 000</w:t>
            </w:r>
          </w:p>
        </w:tc>
        <w:tc>
          <w:tcPr>
            <w:tcW w:w="571" w:type="pct"/>
            <w:tcBorders>
              <w:top w:val="nil"/>
              <w:left w:val="nil"/>
              <w:bottom w:val="nil"/>
              <w:right w:val="nil"/>
            </w:tcBorders>
            <w:shd w:val="clear" w:color="auto" w:fill="auto"/>
            <w:noWrap/>
            <w:vAlign w:val="center"/>
            <w:hideMark/>
          </w:tcPr>
          <w:p w14:paraId="76AA99D4" w14:textId="77777777" w:rsidR="00DA1AE5" w:rsidRPr="00DA1AE5" w:rsidRDefault="00DA1AE5" w:rsidP="00DA1AE5">
            <w:pPr>
              <w:spacing w:line="240" w:lineRule="auto"/>
              <w:jc w:val="right"/>
              <w:rPr>
                <w:i/>
                <w:iCs/>
                <w:sz w:val="12"/>
                <w:szCs w:val="12"/>
              </w:rPr>
            </w:pPr>
          </w:p>
        </w:tc>
      </w:tr>
      <w:tr w:rsidR="00DA1AE5" w:rsidRPr="00DA1AE5" w14:paraId="63290CB9" w14:textId="77777777" w:rsidTr="00DA1AE5">
        <w:trPr>
          <w:trHeight w:val="85"/>
        </w:trPr>
        <w:tc>
          <w:tcPr>
            <w:tcW w:w="3378" w:type="pct"/>
            <w:tcBorders>
              <w:top w:val="nil"/>
              <w:left w:val="nil"/>
              <w:bottom w:val="nil"/>
              <w:right w:val="nil"/>
            </w:tcBorders>
            <w:shd w:val="clear" w:color="auto" w:fill="auto"/>
            <w:vAlign w:val="center"/>
            <w:hideMark/>
          </w:tcPr>
          <w:p w14:paraId="63B4DC94"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2C7EF63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DB8EE7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AA0BAB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2032BD4" w14:textId="77777777" w:rsidTr="00DA1AE5">
        <w:trPr>
          <w:trHeight w:val="85"/>
        </w:trPr>
        <w:tc>
          <w:tcPr>
            <w:tcW w:w="3378" w:type="pct"/>
            <w:tcBorders>
              <w:top w:val="nil"/>
              <w:left w:val="nil"/>
              <w:bottom w:val="nil"/>
              <w:right w:val="nil"/>
            </w:tcBorders>
            <w:shd w:val="clear" w:color="auto" w:fill="auto"/>
            <w:vAlign w:val="center"/>
            <w:hideMark/>
          </w:tcPr>
          <w:p w14:paraId="38D9FF28"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bottom"/>
            <w:hideMark/>
          </w:tcPr>
          <w:p w14:paraId="1E1E753B"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18407C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12BA26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E96C79F" w14:textId="77777777" w:rsidTr="00DA1AE5">
        <w:trPr>
          <w:trHeight w:val="85"/>
        </w:trPr>
        <w:tc>
          <w:tcPr>
            <w:tcW w:w="3378" w:type="pct"/>
            <w:tcBorders>
              <w:top w:val="nil"/>
              <w:left w:val="nil"/>
              <w:bottom w:val="nil"/>
              <w:right w:val="nil"/>
            </w:tcBorders>
            <w:shd w:val="clear" w:color="auto" w:fill="auto"/>
            <w:vAlign w:val="center"/>
            <w:hideMark/>
          </w:tcPr>
          <w:p w14:paraId="5EB543FF" w14:textId="77777777" w:rsidR="00DA1AE5" w:rsidRPr="00DA1AE5" w:rsidRDefault="00DA1AE5" w:rsidP="00DA1AE5">
            <w:pPr>
              <w:spacing w:line="240" w:lineRule="auto"/>
              <w:rPr>
                <w:sz w:val="12"/>
                <w:szCs w:val="12"/>
              </w:rPr>
            </w:pPr>
            <w:r w:rsidRPr="00DA1AE5">
              <w:rPr>
                <w:sz w:val="12"/>
                <w:szCs w:val="12"/>
              </w:rPr>
              <w:t>zewnętrzna obsługa prawna</w:t>
            </w:r>
          </w:p>
        </w:tc>
        <w:tc>
          <w:tcPr>
            <w:tcW w:w="480" w:type="pct"/>
            <w:tcBorders>
              <w:top w:val="nil"/>
              <w:left w:val="nil"/>
              <w:bottom w:val="nil"/>
              <w:right w:val="nil"/>
            </w:tcBorders>
            <w:shd w:val="clear" w:color="auto" w:fill="auto"/>
            <w:noWrap/>
            <w:vAlign w:val="bottom"/>
            <w:hideMark/>
          </w:tcPr>
          <w:p w14:paraId="6AFE81A0"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40BFB7DC" w14:textId="77777777" w:rsidR="00DA1AE5" w:rsidRPr="00DA1AE5" w:rsidRDefault="00DA1AE5" w:rsidP="00DA1AE5">
            <w:pPr>
              <w:spacing w:line="240" w:lineRule="auto"/>
              <w:jc w:val="right"/>
              <w:rPr>
                <w:sz w:val="12"/>
                <w:szCs w:val="12"/>
              </w:rPr>
            </w:pPr>
            <w:r w:rsidRPr="00DA1AE5">
              <w:rPr>
                <w:sz w:val="12"/>
                <w:szCs w:val="12"/>
              </w:rPr>
              <w:t>270 000</w:t>
            </w:r>
          </w:p>
        </w:tc>
        <w:tc>
          <w:tcPr>
            <w:tcW w:w="571" w:type="pct"/>
            <w:tcBorders>
              <w:top w:val="nil"/>
              <w:left w:val="nil"/>
              <w:bottom w:val="nil"/>
              <w:right w:val="nil"/>
            </w:tcBorders>
            <w:shd w:val="clear" w:color="auto" w:fill="auto"/>
            <w:noWrap/>
            <w:vAlign w:val="center"/>
            <w:hideMark/>
          </w:tcPr>
          <w:p w14:paraId="15FD3995" w14:textId="77777777" w:rsidR="00DA1AE5" w:rsidRPr="00DA1AE5" w:rsidRDefault="00DA1AE5" w:rsidP="00DA1AE5">
            <w:pPr>
              <w:spacing w:line="240" w:lineRule="auto"/>
              <w:jc w:val="right"/>
              <w:rPr>
                <w:sz w:val="12"/>
                <w:szCs w:val="12"/>
              </w:rPr>
            </w:pPr>
          </w:p>
        </w:tc>
      </w:tr>
      <w:tr w:rsidR="00DA1AE5" w:rsidRPr="00DA1AE5" w14:paraId="507CCFBF" w14:textId="77777777" w:rsidTr="00DA1AE5">
        <w:trPr>
          <w:trHeight w:val="85"/>
        </w:trPr>
        <w:tc>
          <w:tcPr>
            <w:tcW w:w="3378" w:type="pct"/>
            <w:tcBorders>
              <w:top w:val="nil"/>
              <w:left w:val="nil"/>
              <w:bottom w:val="nil"/>
              <w:right w:val="nil"/>
            </w:tcBorders>
            <w:shd w:val="clear" w:color="auto" w:fill="auto"/>
            <w:vAlign w:val="center"/>
            <w:hideMark/>
          </w:tcPr>
          <w:p w14:paraId="6974E4F8" w14:textId="77777777" w:rsidR="00DA1AE5" w:rsidRPr="00DA1AE5" w:rsidRDefault="00DA1AE5" w:rsidP="00DA1AE5">
            <w:pPr>
              <w:spacing w:line="240" w:lineRule="auto"/>
              <w:rPr>
                <w:sz w:val="12"/>
                <w:szCs w:val="12"/>
              </w:rPr>
            </w:pPr>
            <w:r w:rsidRPr="00DA1AE5">
              <w:rPr>
                <w:sz w:val="12"/>
                <w:szCs w:val="12"/>
              </w:rPr>
              <w:t>koszty postępowań sądowych</w:t>
            </w:r>
          </w:p>
        </w:tc>
        <w:tc>
          <w:tcPr>
            <w:tcW w:w="480" w:type="pct"/>
            <w:tcBorders>
              <w:top w:val="nil"/>
              <w:left w:val="nil"/>
              <w:bottom w:val="nil"/>
              <w:right w:val="nil"/>
            </w:tcBorders>
            <w:shd w:val="clear" w:color="auto" w:fill="auto"/>
            <w:noWrap/>
            <w:vAlign w:val="bottom"/>
            <w:hideMark/>
          </w:tcPr>
          <w:p w14:paraId="4480DF80"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1F0B1070" w14:textId="77777777" w:rsidR="00DA1AE5" w:rsidRPr="00DA1AE5" w:rsidRDefault="00DA1AE5" w:rsidP="00DA1AE5">
            <w:pPr>
              <w:spacing w:line="240" w:lineRule="auto"/>
              <w:jc w:val="right"/>
              <w:rPr>
                <w:sz w:val="12"/>
                <w:szCs w:val="12"/>
              </w:rPr>
            </w:pPr>
            <w:r w:rsidRPr="00DA1AE5">
              <w:rPr>
                <w:sz w:val="12"/>
                <w:szCs w:val="12"/>
              </w:rPr>
              <w:t>270 000</w:t>
            </w:r>
          </w:p>
        </w:tc>
        <w:tc>
          <w:tcPr>
            <w:tcW w:w="571" w:type="pct"/>
            <w:tcBorders>
              <w:top w:val="nil"/>
              <w:left w:val="nil"/>
              <w:bottom w:val="nil"/>
              <w:right w:val="nil"/>
            </w:tcBorders>
            <w:shd w:val="clear" w:color="auto" w:fill="auto"/>
            <w:noWrap/>
            <w:vAlign w:val="center"/>
            <w:hideMark/>
          </w:tcPr>
          <w:p w14:paraId="0682517D" w14:textId="77777777" w:rsidR="00DA1AE5" w:rsidRPr="00DA1AE5" w:rsidRDefault="00DA1AE5" w:rsidP="00DA1AE5">
            <w:pPr>
              <w:spacing w:line="240" w:lineRule="auto"/>
              <w:jc w:val="right"/>
              <w:rPr>
                <w:sz w:val="12"/>
                <w:szCs w:val="12"/>
              </w:rPr>
            </w:pPr>
          </w:p>
        </w:tc>
      </w:tr>
      <w:tr w:rsidR="00DA1AE5" w:rsidRPr="00DA1AE5" w14:paraId="5907A30E" w14:textId="77777777" w:rsidTr="00DA1AE5">
        <w:trPr>
          <w:trHeight w:val="85"/>
        </w:trPr>
        <w:tc>
          <w:tcPr>
            <w:tcW w:w="3378" w:type="pct"/>
            <w:tcBorders>
              <w:top w:val="nil"/>
              <w:left w:val="nil"/>
              <w:bottom w:val="nil"/>
              <w:right w:val="nil"/>
            </w:tcBorders>
            <w:shd w:val="clear" w:color="auto" w:fill="auto"/>
            <w:vAlign w:val="center"/>
            <w:hideMark/>
          </w:tcPr>
          <w:p w14:paraId="5F3ABA16" w14:textId="77777777" w:rsidR="00DA1AE5" w:rsidRPr="00DA1AE5" w:rsidRDefault="00DA1AE5" w:rsidP="00DA1AE5">
            <w:pPr>
              <w:spacing w:line="240" w:lineRule="auto"/>
              <w:rPr>
                <w:sz w:val="12"/>
                <w:szCs w:val="12"/>
              </w:rPr>
            </w:pPr>
            <w:r w:rsidRPr="00DA1AE5">
              <w:rPr>
                <w:sz w:val="12"/>
                <w:szCs w:val="12"/>
              </w:rPr>
              <w:t>opinie prawne</w:t>
            </w:r>
          </w:p>
        </w:tc>
        <w:tc>
          <w:tcPr>
            <w:tcW w:w="480" w:type="pct"/>
            <w:tcBorders>
              <w:top w:val="nil"/>
              <w:left w:val="nil"/>
              <w:bottom w:val="nil"/>
              <w:right w:val="nil"/>
            </w:tcBorders>
            <w:shd w:val="clear" w:color="auto" w:fill="auto"/>
            <w:noWrap/>
            <w:vAlign w:val="bottom"/>
            <w:hideMark/>
          </w:tcPr>
          <w:p w14:paraId="6B01C6D1"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3E351E30" w14:textId="77777777" w:rsidR="00DA1AE5" w:rsidRPr="00DA1AE5" w:rsidRDefault="00DA1AE5" w:rsidP="00DA1AE5">
            <w:pPr>
              <w:spacing w:line="240" w:lineRule="auto"/>
              <w:jc w:val="right"/>
              <w:rPr>
                <w:sz w:val="12"/>
                <w:szCs w:val="12"/>
              </w:rPr>
            </w:pPr>
            <w:r w:rsidRPr="00DA1AE5">
              <w:rPr>
                <w:sz w:val="12"/>
                <w:szCs w:val="12"/>
              </w:rPr>
              <w:t>2 000</w:t>
            </w:r>
          </w:p>
        </w:tc>
        <w:tc>
          <w:tcPr>
            <w:tcW w:w="571" w:type="pct"/>
            <w:tcBorders>
              <w:top w:val="nil"/>
              <w:left w:val="nil"/>
              <w:bottom w:val="nil"/>
              <w:right w:val="nil"/>
            </w:tcBorders>
            <w:shd w:val="clear" w:color="auto" w:fill="auto"/>
            <w:noWrap/>
            <w:vAlign w:val="center"/>
            <w:hideMark/>
          </w:tcPr>
          <w:p w14:paraId="16D3DE66" w14:textId="77777777" w:rsidR="00DA1AE5" w:rsidRPr="00DA1AE5" w:rsidRDefault="00DA1AE5" w:rsidP="00DA1AE5">
            <w:pPr>
              <w:spacing w:line="240" w:lineRule="auto"/>
              <w:jc w:val="right"/>
              <w:rPr>
                <w:sz w:val="12"/>
                <w:szCs w:val="12"/>
              </w:rPr>
            </w:pPr>
          </w:p>
        </w:tc>
      </w:tr>
      <w:tr w:rsidR="00DA1AE5" w:rsidRPr="00DA1AE5" w14:paraId="60052167" w14:textId="77777777" w:rsidTr="00DA1AE5">
        <w:trPr>
          <w:trHeight w:val="85"/>
        </w:trPr>
        <w:tc>
          <w:tcPr>
            <w:tcW w:w="3378" w:type="pct"/>
            <w:tcBorders>
              <w:top w:val="nil"/>
              <w:left w:val="nil"/>
              <w:bottom w:val="nil"/>
              <w:right w:val="nil"/>
            </w:tcBorders>
            <w:shd w:val="clear" w:color="auto" w:fill="auto"/>
            <w:vAlign w:val="center"/>
            <w:hideMark/>
          </w:tcPr>
          <w:p w14:paraId="15072C2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4F3676E4"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77BD9A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55A9B4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C000178" w14:textId="77777777" w:rsidTr="00DA1AE5">
        <w:trPr>
          <w:trHeight w:val="85"/>
        </w:trPr>
        <w:tc>
          <w:tcPr>
            <w:tcW w:w="3378" w:type="pct"/>
            <w:tcBorders>
              <w:top w:val="nil"/>
              <w:left w:val="nil"/>
              <w:bottom w:val="nil"/>
              <w:right w:val="nil"/>
            </w:tcBorders>
            <w:shd w:val="clear" w:color="auto" w:fill="auto"/>
            <w:vAlign w:val="center"/>
            <w:hideMark/>
          </w:tcPr>
          <w:p w14:paraId="3FDF685A"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bottom"/>
            <w:hideMark/>
          </w:tcPr>
          <w:p w14:paraId="78B308CD"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765A4F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175B72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7258F6B" w14:textId="77777777" w:rsidTr="00DA1AE5">
        <w:trPr>
          <w:trHeight w:val="85"/>
        </w:trPr>
        <w:tc>
          <w:tcPr>
            <w:tcW w:w="3378" w:type="pct"/>
            <w:tcBorders>
              <w:top w:val="nil"/>
              <w:left w:val="nil"/>
              <w:bottom w:val="nil"/>
              <w:right w:val="nil"/>
            </w:tcBorders>
            <w:shd w:val="clear" w:color="auto" w:fill="auto"/>
            <w:vAlign w:val="center"/>
            <w:hideMark/>
          </w:tcPr>
          <w:p w14:paraId="2745628A" w14:textId="77777777" w:rsidR="00DA1AE5" w:rsidRPr="00DA1AE5" w:rsidRDefault="00DA1AE5" w:rsidP="00DA1AE5">
            <w:pPr>
              <w:spacing w:line="240" w:lineRule="auto"/>
              <w:rPr>
                <w:i/>
                <w:iCs/>
                <w:sz w:val="12"/>
                <w:szCs w:val="12"/>
              </w:rPr>
            </w:pPr>
            <w:r w:rsidRPr="00DA1AE5">
              <w:rPr>
                <w:i/>
                <w:iCs/>
                <w:sz w:val="12"/>
                <w:szCs w:val="12"/>
              </w:rPr>
              <w:t xml:space="preserve">1. Ustawa z dnia 21 czerwca 2001 r. o ochronie praw lokatorów, mieszkaniowym zasobie gminy i o zmianie Kodeksu cywilnego </w:t>
            </w:r>
          </w:p>
        </w:tc>
        <w:tc>
          <w:tcPr>
            <w:tcW w:w="480" w:type="pct"/>
            <w:tcBorders>
              <w:top w:val="nil"/>
              <w:left w:val="nil"/>
              <w:bottom w:val="nil"/>
              <w:right w:val="nil"/>
            </w:tcBorders>
            <w:shd w:val="clear" w:color="auto" w:fill="auto"/>
            <w:vAlign w:val="center"/>
            <w:hideMark/>
          </w:tcPr>
          <w:p w14:paraId="2BE20B0C"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19CE86B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3127BD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B728BE3" w14:textId="77777777" w:rsidTr="00DA1AE5">
        <w:trPr>
          <w:trHeight w:val="85"/>
        </w:trPr>
        <w:tc>
          <w:tcPr>
            <w:tcW w:w="3378" w:type="pct"/>
            <w:tcBorders>
              <w:top w:val="nil"/>
              <w:left w:val="nil"/>
              <w:bottom w:val="nil"/>
              <w:right w:val="nil"/>
            </w:tcBorders>
            <w:shd w:val="clear" w:color="auto" w:fill="auto"/>
            <w:vAlign w:val="bottom"/>
            <w:hideMark/>
          </w:tcPr>
          <w:p w14:paraId="16FBCB13" w14:textId="77777777" w:rsidR="00DA1AE5" w:rsidRPr="00DA1AE5" w:rsidRDefault="00DA1AE5" w:rsidP="00DA1AE5">
            <w:pPr>
              <w:spacing w:line="240" w:lineRule="auto"/>
              <w:rPr>
                <w:i/>
                <w:iCs/>
                <w:sz w:val="12"/>
                <w:szCs w:val="12"/>
              </w:rPr>
            </w:pPr>
            <w:r w:rsidRPr="00DA1AE5">
              <w:rPr>
                <w:i/>
                <w:iCs/>
                <w:sz w:val="12"/>
                <w:szCs w:val="12"/>
              </w:rPr>
              <w:t xml:space="preserve">2. Ustawa z dnia 21 sierpnia 1997 r. o gospodarce nieruchomościami </w:t>
            </w:r>
          </w:p>
        </w:tc>
        <w:tc>
          <w:tcPr>
            <w:tcW w:w="480" w:type="pct"/>
            <w:tcBorders>
              <w:top w:val="nil"/>
              <w:left w:val="nil"/>
              <w:bottom w:val="nil"/>
              <w:right w:val="nil"/>
            </w:tcBorders>
            <w:shd w:val="clear" w:color="auto" w:fill="auto"/>
            <w:vAlign w:val="center"/>
            <w:hideMark/>
          </w:tcPr>
          <w:p w14:paraId="54AA4B27"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2411FA4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0BC1B5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760530A" w14:textId="77777777" w:rsidTr="00DA1AE5">
        <w:trPr>
          <w:trHeight w:val="85"/>
        </w:trPr>
        <w:tc>
          <w:tcPr>
            <w:tcW w:w="3378" w:type="pct"/>
            <w:tcBorders>
              <w:top w:val="nil"/>
              <w:left w:val="nil"/>
              <w:bottom w:val="nil"/>
              <w:right w:val="nil"/>
            </w:tcBorders>
            <w:shd w:val="clear" w:color="auto" w:fill="auto"/>
            <w:vAlign w:val="center"/>
            <w:hideMark/>
          </w:tcPr>
          <w:p w14:paraId="646D59C8" w14:textId="77777777" w:rsidR="00DA1AE5" w:rsidRPr="00DA1AE5" w:rsidRDefault="00DA1AE5" w:rsidP="00DA1AE5">
            <w:pPr>
              <w:spacing w:line="240" w:lineRule="auto"/>
              <w:rPr>
                <w:i/>
                <w:iCs/>
                <w:sz w:val="12"/>
                <w:szCs w:val="12"/>
              </w:rPr>
            </w:pPr>
            <w:r w:rsidRPr="00DA1AE5">
              <w:rPr>
                <w:i/>
                <w:iCs/>
                <w:sz w:val="12"/>
                <w:szCs w:val="12"/>
              </w:rPr>
              <w:t xml:space="preserve">3. Ustawa z dnia 24 czerwca 1994 r. o własności lokali  </w:t>
            </w:r>
          </w:p>
        </w:tc>
        <w:tc>
          <w:tcPr>
            <w:tcW w:w="480" w:type="pct"/>
            <w:tcBorders>
              <w:top w:val="nil"/>
              <w:left w:val="nil"/>
              <w:bottom w:val="nil"/>
              <w:right w:val="nil"/>
            </w:tcBorders>
            <w:shd w:val="clear" w:color="auto" w:fill="auto"/>
            <w:vAlign w:val="center"/>
            <w:hideMark/>
          </w:tcPr>
          <w:p w14:paraId="521A3116"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51D9F44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17C449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C6AA96A" w14:textId="77777777" w:rsidTr="00DA1AE5">
        <w:trPr>
          <w:trHeight w:val="85"/>
        </w:trPr>
        <w:tc>
          <w:tcPr>
            <w:tcW w:w="3378" w:type="pct"/>
            <w:tcBorders>
              <w:top w:val="nil"/>
              <w:left w:val="nil"/>
              <w:bottom w:val="nil"/>
              <w:right w:val="nil"/>
            </w:tcBorders>
            <w:shd w:val="clear" w:color="auto" w:fill="auto"/>
            <w:vAlign w:val="center"/>
            <w:hideMark/>
          </w:tcPr>
          <w:p w14:paraId="155E559E"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5F073D9A"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3D3276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69C11F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1F9A83A" w14:textId="77777777" w:rsidTr="00DA1AE5">
        <w:trPr>
          <w:trHeight w:val="85"/>
        </w:trPr>
        <w:tc>
          <w:tcPr>
            <w:tcW w:w="3378" w:type="pct"/>
            <w:tcBorders>
              <w:top w:val="nil"/>
              <w:left w:val="nil"/>
              <w:bottom w:val="nil"/>
              <w:right w:val="nil"/>
            </w:tcBorders>
            <w:shd w:val="clear" w:color="000000" w:fill="CDDEE9"/>
            <w:vAlign w:val="center"/>
            <w:hideMark/>
          </w:tcPr>
          <w:p w14:paraId="52F2428A" w14:textId="77777777" w:rsidR="00DA1AE5" w:rsidRPr="00DA1AE5" w:rsidRDefault="00DA1AE5" w:rsidP="00DA1AE5">
            <w:pPr>
              <w:spacing w:line="240" w:lineRule="auto"/>
              <w:rPr>
                <w:b/>
                <w:bCs/>
                <w:sz w:val="12"/>
                <w:szCs w:val="12"/>
              </w:rPr>
            </w:pPr>
            <w:r w:rsidRPr="00DA1AE5">
              <w:rPr>
                <w:b/>
                <w:bCs/>
                <w:sz w:val="12"/>
                <w:szCs w:val="12"/>
              </w:rPr>
              <w:t>Pozostały zasób komunalny - program 5</w:t>
            </w:r>
          </w:p>
        </w:tc>
        <w:tc>
          <w:tcPr>
            <w:tcW w:w="480" w:type="pct"/>
            <w:tcBorders>
              <w:top w:val="nil"/>
              <w:left w:val="nil"/>
              <w:bottom w:val="nil"/>
              <w:right w:val="nil"/>
            </w:tcBorders>
            <w:shd w:val="clear" w:color="000000" w:fill="CDDEE9"/>
            <w:vAlign w:val="center"/>
            <w:hideMark/>
          </w:tcPr>
          <w:p w14:paraId="32EF8BDD"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CDDEE9"/>
            <w:vAlign w:val="center"/>
            <w:hideMark/>
          </w:tcPr>
          <w:p w14:paraId="2AD56E0F"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CDDEE9"/>
            <w:vAlign w:val="center"/>
            <w:hideMark/>
          </w:tcPr>
          <w:p w14:paraId="58EC07F2" w14:textId="77777777" w:rsidR="00DA1AE5" w:rsidRPr="00DA1AE5" w:rsidRDefault="00DA1AE5" w:rsidP="00DA1AE5">
            <w:pPr>
              <w:spacing w:line="240" w:lineRule="auto"/>
              <w:jc w:val="right"/>
              <w:rPr>
                <w:b/>
                <w:bCs/>
                <w:sz w:val="12"/>
                <w:szCs w:val="12"/>
              </w:rPr>
            </w:pPr>
            <w:r w:rsidRPr="00DA1AE5">
              <w:rPr>
                <w:b/>
                <w:bCs/>
                <w:sz w:val="12"/>
                <w:szCs w:val="12"/>
              </w:rPr>
              <w:t>10 718 100</w:t>
            </w:r>
          </w:p>
        </w:tc>
      </w:tr>
      <w:tr w:rsidR="00DA1AE5" w:rsidRPr="00DA1AE5" w14:paraId="76196789" w14:textId="77777777" w:rsidTr="00DA1AE5">
        <w:trPr>
          <w:trHeight w:val="85"/>
        </w:trPr>
        <w:tc>
          <w:tcPr>
            <w:tcW w:w="3378" w:type="pct"/>
            <w:tcBorders>
              <w:top w:val="nil"/>
              <w:left w:val="nil"/>
              <w:bottom w:val="nil"/>
              <w:right w:val="nil"/>
            </w:tcBorders>
            <w:shd w:val="clear" w:color="auto" w:fill="auto"/>
            <w:vAlign w:val="center"/>
            <w:hideMark/>
          </w:tcPr>
          <w:p w14:paraId="11B7A6B2"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vAlign w:val="bottom"/>
            <w:hideMark/>
          </w:tcPr>
          <w:p w14:paraId="4D82A44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7E3FDD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08D419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A127BF4" w14:textId="77777777" w:rsidTr="00DA1AE5">
        <w:trPr>
          <w:trHeight w:val="85"/>
        </w:trPr>
        <w:tc>
          <w:tcPr>
            <w:tcW w:w="3378" w:type="pct"/>
            <w:tcBorders>
              <w:top w:val="nil"/>
              <w:left w:val="nil"/>
              <w:bottom w:val="nil"/>
              <w:right w:val="nil"/>
            </w:tcBorders>
            <w:shd w:val="clear" w:color="000000" w:fill="EAF1F6"/>
            <w:vAlign w:val="center"/>
            <w:hideMark/>
          </w:tcPr>
          <w:p w14:paraId="47A5E962" w14:textId="77777777" w:rsidR="00DA1AE5" w:rsidRPr="00DA1AE5" w:rsidRDefault="00DA1AE5" w:rsidP="00DA1AE5">
            <w:pPr>
              <w:spacing w:line="240" w:lineRule="auto"/>
              <w:rPr>
                <w:b/>
                <w:bCs/>
                <w:sz w:val="12"/>
                <w:szCs w:val="12"/>
              </w:rPr>
            </w:pPr>
            <w:r w:rsidRPr="00DA1AE5">
              <w:rPr>
                <w:b/>
                <w:bCs/>
                <w:sz w:val="12"/>
                <w:szCs w:val="12"/>
              </w:rPr>
              <w:t>Zarządzanie lokalami użytkowymi i ich eksploatacja - zadanie 1</w:t>
            </w:r>
          </w:p>
        </w:tc>
        <w:tc>
          <w:tcPr>
            <w:tcW w:w="480" w:type="pct"/>
            <w:tcBorders>
              <w:top w:val="nil"/>
              <w:left w:val="nil"/>
              <w:bottom w:val="nil"/>
              <w:right w:val="nil"/>
            </w:tcBorders>
            <w:shd w:val="clear" w:color="000000" w:fill="EAF1F6"/>
            <w:vAlign w:val="center"/>
            <w:hideMark/>
          </w:tcPr>
          <w:p w14:paraId="42F71CC2"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1D17153F"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1996D267" w14:textId="77777777" w:rsidR="00DA1AE5" w:rsidRPr="00DA1AE5" w:rsidRDefault="00DA1AE5" w:rsidP="00DA1AE5">
            <w:pPr>
              <w:spacing w:line="240" w:lineRule="auto"/>
              <w:jc w:val="right"/>
              <w:rPr>
                <w:b/>
                <w:bCs/>
                <w:sz w:val="12"/>
                <w:szCs w:val="12"/>
              </w:rPr>
            </w:pPr>
            <w:r w:rsidRPr="00DA1AE5">
              <w:rPr>
                <w:b/>
                <w:bCs/>
                <w:sz w:val="12"/>
                <w:szCs w:val="12"/>
              </w:rPr>
              <w:t>5 151 650</w:t>
            </w:r>
          </w:p>
        </w:tc>
      </w:tr>
      <w:tr w:rsidR="00DA1AE5" w:rsidRPr="00DA1AE5" w14:paraId="79537933" w14:textId="77777777" w:rsidTr="00DA1AE5">
        <w:trPr>
          <w:trHeight w:val="85"/>
        </w:trPr>
        <w:tc>
          <w:tcPr>
            <w:tcW w:w="3378" w:type="pct"/>
            <w:tcBorders>
              <w:top w:val="nil"/>
              <w:left w:val="nil"/>
              <w:bottom w:val="nil"/>
              <w:right w:val="nil"/>
            </w:tcBorders>
            <w:shd w:val="clear" w:color="auto" w:fill="auto"/>
            <w:vAlign w:val="center"/>
            <w:hideMark/>
          </w:tcPr>
          <w:p w14:paraId="422A24DE"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bottom"/>
            <w:hideMark/>
          </w:tcPr>
          <w:p w14:paraId="65D541B2"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1463CD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E9871D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470D667" w14:textId="77777777" w:rsidTr="00DA1AE5">
        <w:trPr>
          <w:trHeight w:val="85"/>
        </w:trPr>
        <w:tc>
          <w:tcPr>
            <w:tcW w:w="3378" w:type="pct"/>
            <w:tcBorders>
              <w:top w:val="nil"/>
              <w:left w:val="nil"/>
              <w:bottom w:val="nil"/>
              <w:right w:val="nil"/>
            </w:tcBorders>
            <w:shd w:val="clear" w:color="auto" w:fill="auto"/>
            <w:vAlign w:val="center"/>
            <w:hideMark/>
          </w:tcPr>
          <w:p w14:paraId="125D99A8"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utrzymanie lokali użytkowych </w:t>
            </w:r>
          </w:p>
        </w:tc>
        <w:tc>
          <w:tcPr>
            <w:tcW w:w="480" w:type="pct"/>
            <w:tcBorders>
              <w:top w:val="nil"/>
              <w:left w:val="nil"/>
              <w:bottom w:val="nil"/>
              <w:right w:val="nil"/>
            </w:tcBorders>
            <w:shd w:val="clear" w:color="auto" w:fill="auto"/>
            <w:noWrap/>
            <w:vAlign w:val="bottom"/>
            <w:hideMark/>
          </w:tcPr>
          <w:p w14:paraId="2BDC8CE3"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715A58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47CD7D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0434BFA" w14:textId="77777777" w:rsidTr="00DA1AE5">
        <w:trPr>
          <w:trHeight w:val="85"/>
        </w:trPr>
        <w:tc>
          <w:tcPr>
            <w:tcW w:w="3378" w:type="pct"/>
            <w:tcBorders>
              <w:top w:val="nil"/>
              <w:left w:val="nil"/>
              <w:bottom w:val="nil"/>
              <w:right w:val="nil"/>
            </w:tcBorders>
            <w:shd w:val="clear" w:color="auto" w:fill="auto"/>
            <w:vAlign w:val="center"/>
            <w:hideMark/>
          </w:tcPr>
          <w:p w14:paraId="57DE06F5"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7BBDC12A"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9A8522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963AF2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8D29E28" w14:textId="77777777" w:rsidTr="00DA1AE5">
        <w:trPr>
          <w:trHeight w:val="85"/>
        </w:trPr>
        <w:tc>
          <w:tcPr>
            <w:tcW w:w="3378" w:type="pct"/>
            <w:tcBorders>
              <w:top w:val="nil"/>
              <w:left w:val="nil"/>
              <w:bottom w:val="nil"/>
              <w:right w:val="nil"/>
            </w:tcBorders>
            <w:shd w:val="clear" w:color="auto" w:fill="auto"/>
            <w:vAlign w:val="center"/>
            <w:hideMark/>
          </w:tcPr>
          <w:p w14:paraId="40C6835F" w14:textId="77777777" w:rsidR="00DA1AE5" w:rsidRPr="00DA1AE5" w:rsidRDefault="00DA1AE5" w:rsidP="00DA1AE5">
            <w:pPr>
              <w:spacing w:line="240" w:lineRule="auto"/>
              <w:rPr>
                <w:sz w:val="12"/>
                <w:szCs w:val="12"/>
              </w:rPr>
            </w:pPr>
            <w:r w:rsidRPr="00DA1AE5">
              <w:rPr>
                <w:sz w:val="12"/>
                <w:szCs w:val="12"/>
              </w:rPr>
              <w:t>Liczba lokali użytkowych razem:</w:t>
            </w:r>
          </w:p>
        </w:tc>
        <w:tc>
          <w:tcPr>
            <w:tcW w:w="480" w:type="pct"/>
            <w:tcBorders>
              <w:top w:val="nil"/>
              <w:left w:val="nil"/>
              <w:bottom w:val="nil"/>
              <w:right w:val="nil"/>
            </w:tcBorders>
            <w:shd w:val="clear" w:color="auto" w:fill="auto"/>
            <w:noWrap/>
            <w:vAlign w:val="bottom"/>
            <w:hideMark/>
          </w:tcPr>
          <w:p w14:paraId="1AAAAD47" w14:textId="77777777" w:rsidR="00DA1AE5" w:rsidRPr="00DA1AE5" w:rsidRDefault="00DA1AE5" w:rsidP="00DA1AE5">
            <w:pPr>
              <w:spacing w:line="240" w:lineRule="auto"/>
              <w:jc w:val="right"/>
              <w:rPr>
                <w:sz w:val="12"/>
                <w:szCs w:val="12"/>
              </w:rPr>
            </w:pPr>
            <w:r w:rsidRPr="00DA1AE5">
              <w:rPr>
                <w:sz w:val="12"/>
                <w:szCs w:val="12"/>
              </w:rPr>
              <w:t>2 345</w:t>
            </w:r>
          </w:p>
        </w:tc>
        <w:tc>
          <w:tcPr>
            <w:tcW w:w="571" w:type="pct"/>
            <w:tcBorders>
              <w:top w:val="nil"/>
              <w:left w:val="nil"/>
              <w:bottom w:val="nil"/>
              <w:right w:val="nil"/>
            </w:tcBorders>
            <w:shd w:val="clear" w:color="auto" w:fill="auto"/>
            <w:noWrap/>
            <w:vAlign w:val="center"/>
            <w:hideMark/>
          </w:tcPr>
          <w:p w14:paraId="20C64780"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71B1B0A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E33AB99" w14:textId="77777777" w:rsidTr="00DA1AE5">
        <w:trPr>
          <w:trHeight w:val="85"/>
        </w:trPr>
        <w:tc>
          <w:tcPr>
            <w:tcW w:w="3378" w:type="pct"/>
            <w:tcBorders>
              <w:top w:val="nil"/>
              <w:left w:val="nil"/>
              <w:bottom w:val="nil"/>
              <w:right w:val="nil"/>
            </w:tcBorders>
            <w:shd w:val="clear" w:color="auto" w:fill="auto"/>
            <w:vAlign w:val="center"/>
            <w:hideMark/>
          </w:tcPr>
          <w:p w14:paraId="530A33E1" w14:textId="77777777" w:rsidR="00DA1AE5" w:rsidRPr="00DA1AE5" w:rsidRDefault="00DA1AE5" w:rsidP="00DA1AE5">
            <w:pPr>
              <w:spacing w:line="240" w:lineRule="auto"/>
              <w:rPr>
                <w:i/>
                <w:iCs/>
                <w:sz w:val="12"/>
                <w:szCs w:val="12"/>
              </w:rPr>
            </w:pPr>
            <w:r w:rsidRPr="00DA1AE5">
              <w:rPr>
                <w:i/>
                <w:iCs/>
                <w:sz w:val="12"/>
                <w:szCs w:val="12"/>
              </w:rPr>
              <w:t>z tego garaże</w:t>
            </w:r>
          </w:p>
        </w:tc>
        <w:tc>
          <w:tcPr>
            <w:tcW w:w="480" w:type="pct"/>
            <w:tcBorders>
              <w:top w:val="nil"/>
              <w:left w:val="nil"/>
              <w:bottom w:val="nil"/>
              <w:right w:val="nil"/>
            </w:tcBorders>
            <w:shd w:val="clear" w:color="auto" w:fill="auto"/>
            <w:noWrap/>
            <w:vAlign w:val="bottom"/>
            <w:hideMark/>
          </w:tcPr>
          <w:p w14:paraId="4975264A" w14:textId="77777777" w:rsidR="00DA1AE5" w:rsidRPr="00DA1AE5" w:rsidRDefault="00DA1AE5" w:rsidP="00DA1AE5">
            <w:pPr>
              <w:spacing w:line="240" w:lineRule="auto"/>
              <w:jc w:val="right"/>
              <w:rPr>
                <w:i/>
                <w:iCs/>
                <w:sz w:val="12"/>
                <w:szCs w:val="12"/>
              </w:rPr>
            </w:pPr>
            <w:r w:rsidRPr="00DA1AE5">
              <w:rPr>
                <w:i/>
                <w:iCs/>
                <w:sz w:val="12"/>
                <w:szCs w:val="12"/>
              </w:rPr>
              <w:t>1 329</w:t>
            </w:r>
          </w:p>
        </w:tc>
        <w:tc>
          <w:tcPr>
            <w:tcW w:w="571" w:type="pct"/>
            <w:tcBorders>
              <w:top w:val="nil"/>
              <w:left w:val="nil"/>
              <w:bottom w:val="nil"/>
              <w:right w:val="nil"/>
            </w:tcBorders>
            <w:shd w:val="clear" w:color="auto" w:fill="auto"/>
            <w:noWrap/>
            <w:vAlign w:val="center"/>
            <w:hideMark/>
          </w:tcPr>
          <w:p w14:paraId="2E4ABFC6"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04ABCF1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F485E81" w14:textId="77777777" w:rsidTr="00DA1AE5">
        <w:trPr>
          <w:trHeight w:val="85"/>
        </w:trPr>
        <w:tc>
          <w:tcPr>
            <w:tcW w:w="3378" w:type="pct"/>
            <w:tcBorders>
              <w:top w:val="nil"/>
              <w:left w:val="nil"/>
              <w:bottom w:val="nil"/>
              <w:right w:val="nil"/>
            </w:tcBorders>
            <w:shd w:val="clear" w:color="auto" w:fill="auto"/>
            <w:vAlign w:val="center"/>
            <w:hideMark/>
          </w:tcPr>
          <w:p w14:paraId="2F4AE00E"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668239E6"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CF40AF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9557A7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A2A1327" w14:textId="77777777" w:rsidTr="00DA1AE5">
        <w:trPr>
          <w:trHeight w:val="85"/>
        </w:trPr>
        <w:tc>
          <w:tcPr>
            <w:tcW w:w="3378" w:type="pct"/>
            <w:tcBorders>
              <w:top w:val="nil"/>
              <w:left w:val="nil"/>
              <w:bottom w:val="nil"/>
              <w:right w:val="nil"/>
            </w:tcBorders>
            <w:shd w:val="clear" w:color="auto" w:fill="auto"/>
            <w:vAlign w:val="center"/>
            <w:hideMark/>
          </w:tcPr>
          <w:p w14:paraId="265E5FF2" w14:textId="77777777" w:rsidR="00DA1AE5" w:rsidRPr="00DA1AE5" w:rsidRDefault="00DA1AE5" w:rsidP="00DA1AE5">
            <w:pPr>
              <w:spacing w:line="240" w:lineRule="auto"/>
              <w:rPr>
                <w:sz w:val="12"/>
                <w:szCs w:val="12"/>
              </w:rPr>
            </w:pPr>
            <w:r w:rsidRPr="00DA1AE5">
              <w:rPr>
                <w:sz w:val="12"/>
                <w:szCs w:val="12"/>
              </w:rPr>
              <w:t>Rodzaj lokali użytkowych: gastronomiczne, handlowe, usługowe, garaże, hale garażowe</w:t>
            </w:r>
          </w:p>
        </w:tc>
        <w:tc>
          <w:tcPr>
            <w:tcW w:w="480" w:type="pct"/>
            <w:tcBorders>
              <w:top w:val="nil"/>
              <w:left w:val="nil"/>
              <w:bottom w:val="nil"/>
              <w:right w:val="nil"/>
            </w:tcBorders>
            <w:shd w:val="clear" w:color="auto" w:fill="auto"/>
            <w:noWrap/>
            <w:vAlign w:val="bottom"/>
            <w:hideMark/>
          </w:tcPr>
          <w:p w14:paraId="0D937BAB"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DFBFDC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744818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56E9CEE" w14:textId="77777777" w:rsidTr="00DA1AE5">
        <w:trPr>
          <w:trHeight w:val="85"/>
        </w:trPr>
        <w:tc>
          <w:tcPr>
            <w:tcW w:w="3378" w:type="pct"/>
            <w:tcBorders>
              <w:top w:val="nil"/>
              <w:left w:val="nil"/>
              <w:bottom w:val="nil"/>
              <w:right w:val="nil"/>
            </w:tcBorders>
            <w:shd w:val="clear" w:color="auto" w:fill="auto"/>
            <w:vAlign w:val="center"/>
            <w:hideMark/>
          </w:tcPr>
          <w:p w14:paraId="5B2D836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7C17D8A4"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9DF08E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C668E5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09FF1E4" w14:textId="77777777" w:rsidTr="00DA1AE5">
        <w:trPr>
          <w:trHeight w:val="85"/>
        </w:trPr>
        <w:tc>
          <w:tcPr>
            <w:tcW w:w="3378" w:type="pct"/>
            <w:tcBorders>
              <w:top w:val="nil"/>
              <w:left w:val="nil"/>
              <w:bottom w:val="nil"/>
              <w:right w:val="nil"/>
            </w:tcBorders>
            <w:shd w:val="clear" w:color="auto" w:fill="auto"/>
            <w:vAlign w:val="center"/>
            <w:hideMark/>
          </w:tcPr>
          <w:p w14:paraId="3F8738B1"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Zakład Gospodarowania Nieruchomościami</w:t>
            </w:r>
          </w:p>
        </w:tc>
        <w:tc>
          <w:tcPr>
            <w:tcW w:w="480" w:type="pct"/>
            <w:tcBorders>
              <w:top w:val="nil"/>
              <w:left w:val="nil"/>
              <w:bottom w:val="nil"/>
              <w:right w:val="nil"/>
            </w:tcBorders>
            <w:shd w:val="clear" w:color="auto" w:fill="auto"/>
            <w:vAlign w:val="center"/>
            <w:hideMark/>
          </w:tcPr>
          <w:p w14:paraId="4196BD29"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4EE3A61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E676BD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D7933D8" w14:textId="77777777" w:rsidTr="00DA1AE5">
        <w:trPr>
          <w:trHeight w:val="85"/>
        </w:trPr>
        <w:tc>
          <w:tcPr>
            <w:tcW w:w="3378" w:type="pct"/>
            <w:tcBorders>
              <w:top w:val="nil"/>
              <w:left w:val="nil"/>
              <w:bottom w:val="nil"/>
              <w:right w:val="nil"/>
            </w:tcBorders>
            <w:shd w:val="clear" w:color="auto" w:fill="auto"/>
            <w:vAlign w:val="center"/>
            <w:hideMark/>
          </w:tcPr>
          <w:p w14:paraId="030F7DD1"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045A6111"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A4A8E1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93ABD3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2848744" w14:textId="77777777" w:rsidTr="00DA1AE5">
        <w:trPr>
          <w:trHeight w:val="85"/>
        </w:trPr>
        <w:tc>
          <w:tcPr>
            <w:tcW w:w="3378" w:type="pct"/>
            <w:tcBorders>
              <w:top w:val="nil"/>
              <w:left w:val="nil"/>
              <w:bottom w:val="nil"/>
              <w:right w:val="nil"/>
            </w:tcBorders>
            <w:shd w:val="clear" w:color="auto" w:fill="auto"/>
            <w:vAlign w:val="center"/>
            <w:hideMark/>
          </w:tcPr>
          <w:p w14:paraId="4DC6AD40"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70005</w:t>
            </w:r>
          </w:p>
        </w:tc>
        <w:tc>
          <w:tcPr>
            <w:tcW w:w="480" w:type="pct"/>
            <w:tcBorders>
              <w:top w:val="nil"/>
              <w:left w:val="nil"/>
              <w:bottom w:val="nil"/>
              <w:right w:val="nil"/>
            </w:tcBorders>
            <w:shd w:val="clear" w:color="auto" w:fill="auto"/>
            <w:vAlign w:val="center"/>
            <w:hideMark/>
          </w:tcPr>
          <w:p w14:paraId="59F14A8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18C5654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7CA2F4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27A27AD" w14:textId="77777777" w:rsidTr="00DA1AE5">
        <w:trPr>
          <w:trHeight w:val="85"/>
        </w:trPr>
        <w:tc>
          <w:tcPr>
            <w:tcW w:w="3378" w:type="pct"/>
            <w:tcBorders>
              <w:top w:val="nil"/>
              <w:left w:val="nil"/>
              <w:bottom w:val="nil"/>
              <w:right w:val="nil"/>
            </w:tcBorders>
            <w:shd w:val="clear" w:color="auto" w:fill="auto"/>
            <w:vAlign w:val="center"/>
            <w:hideMark/>
          </w:tcPr>
          <w:p w14:paraId="414618B0"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392E01BD"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505756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D7667D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469ED84" w14:textId="77777777" w:rsidTr="00DA1AE5">
        <w:trPr>
          <w:trHeight w:val="85"/>
        </w:trPr>
        <w:tc>
          <w:tcPr>
            <w:tcW w:w="3378" w:type="pct"/>
            <w:tcBorders>
              <w:top w:val="nil"/>
              <w:left w:val="nil"/>
              <w:bottom w:val="nil"/>
              <w:right w:val="nil"/>
            </w:tcBorders>
            <w:shd w:val="clear" w:color="auto" w:fill="auto"/>
            <w:vAlign w:val="center"/>
            <w:hideMark/>
          </w:tcPr>
          <w:p w14:paraId="1350F4C3"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bottom"/>
            <w:hideMark/>
          </w:tcPr>
          <w:p w14:paraId="23CA994F"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2E68359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EDC4C5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0E8971B" w14:textId="77777777" w:rsidTr="00DA1AE5">
        <w:trPr>
          <w:trHeight w:val="85"/>
        </w:trPr>
        <w:tc>
          <w:tcPr>
            <w:tcW w:w="3378" w:type="pct"/>
            <w:tcBorders>
              <w:top w:val="nil"/>
              <w:left w:val="nil"/>
              <w:bottom w:val="nil"/>
              <w:right w:val="nil"/>
            </w:tcBorders>
            <w:shd w:val="clear" w:color="auto" w:fill="auto"/>
            <w:vAlign w:val="center"/>
            <w:hideMark/>
          </w:tcPr>
          <w:p w14:paraId="3EC9AC1B" w14:textId="77777777" w:rsidR="00DA1AE5" w:rsidRPr="00DA1AE5" w:rsidRDefault="00DA1AE5" w:rsidP="00DA1AE5">
            <w:pPr>
              <w:spacing w:line="240" w:lineRule="auto"/>
              <w:rPr>
                <w:sz w:val="12"/>
                <w:szCs w:val="12"/>
              </w:rPr>
            </w:pPr>
            <w:r w:rsidRPr="00DA1AE5">
              <w:rPr>
                <w:sz w:val="12"/>
                <w:szCs w:val="12"/>
              </w:rPr>
              <w:t>zakup energii elektrycznej, cieplnej i wody</w:t>
            </w:r>
          </w:p>
        </w:tc>
        <w:tc>
          <w:tcPr>
            <w:tcW w:w="480" w:type="pct"/>
            <w:tcBorders>
              <w:top w:val="nil"/>
              <w:left w:val="nil"/>
              <w:bottom w:val="nil"/>
              <w:right w:val="nil"/>
            </w:tcBorders>
            <w:shd w:val="clear" w:color="auto" w:fill="auto"/>
            <w:noWrap/>
            <w:vAlign w:val="bottom"/>
            <w:hideMark/>
          </w:tcPr>
          <w:p w14:paraId="59DC68C4"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7AC02B0" w14:textId="77777777" w:rsidR="00DA1AE5" w:rsidRPr="00DA1AE5" w:rsidRDefault="00DA1AE5" w:rsidP="00DA1AE5">
            <w:pPr>
              <w:spacing w:line="240" w:lineRule="auto"/>
              <w:jc w:val="right"/>
              <w:rPr>
                <w:sz w:val="12"/>
                <w:szCs w:val="12"/>
              </w:rPr>
            </w:pPr>
            <w:r w:rsidRPr="00DA1AE5">
              <w:rPr>
                <w:sz w:val="12"/>
                <w:szCs w:val="12"/>
              </w:rPr>
              <w:t>2 598 000</w:t>
            </w:r>
          </w:p>
        </w:tc>
        <w:tc>
          <w:tcPr>
            <w:tcW w:w="571" w:type="pct"/>
            <w:tcBorders>
              <w:top w:val="nil"/>
              <w:left w:val="nil"/>
              <w:bottom w:val="nil"/>
              <w:right w:val="nil"/>
            </w:tcBorders>
            <w:shd w:val="clear" w:color="auto" w:fill="auto"/>
            <w:noWrap/>
            <w:vAlign w:val="center"/>
            <w:hideMark/>
          </w:tcPr>
          <w:p w14:paraId="1CF011D3" w14:textId="77777777" w:rsidR="00DA1AE5" w:rsidRPr="00DA1AE5" w:rsidRDefault="00DA1AE5" w:rsidP="00DA1AE5">
            <w:pPr>
              <w:spacing w:line="240" w:lineRule="auto"/>
              <w:jc w:val="right"/>
              <w:rPr>
                <w:sz w:val="12"/>
                <w:szCs w:val="12"/>
              </w:rPr>
            </w:pPr>
          </w:p>
        </w:tc>
      </w:tr>
      <w:tr w:rsidR="00DA1AE5" w:rsidRPr="00DA1AE5" w14:paraId="7B37849D" w14:textId="77777777" w:rsidTr="00DA1AE5">
        <w:trPr>
          <w:trHeight w:val="85"/>
        </w:trPr>
        <w:tc>
          <w:tcPr>
            <w:tcW w:w="3378" w:type="pct"/>
            <w:tcBorders>
              <w:top w:val="nil"/>
              <w:left w:val="nil"/>
              <w:bottom w:val="nil"/>
              <w:right w:val="nil"/>
            </w:tcBorders>
            <w:shd w:val="clear" w:color="auto" w:fill="auto"/>
            <w:vAlign w:val="center"/>
            <w:hideMark/>
          </w:tcPr>
          <w:p w14:paraId="35F9BD47" w14:textId="77777777" w:rsidR="00DA1AE5" w:rsidRPr="00DA1AE5" w:rsidRDefault="00DA1AE5" w:rsidP="00DA1AE5">
            <w:pPr>
              <w:spacing w:line="240" w:lineRule="auto"/>
              <w:rPr>
                <w:sz w:val="12"/>
                <w:szCs w:val="12"/>
              </w:rPr>
            </w:pPr>
            <w:r w:rsidRPr="00DA1AE5">
              <w:rPr>
                <w:sz w:val="12"/>
                <w:szCs w:val="12"/>
              </w:rPr>
              <w:t>zakup usług</w:t>
            </w:r>
          </w:p>
        </w:tc>
        <w:tc>
          <w:tcPr>
            <w:tcW w:w="480" w:type="pct"/>
            <w:tcBorders>
              <w:top w:val="nil"/>
              <w:left w:val="nil"/>
              <w:bottom w:val="nil"/>
              <w:right w:val="nil"/>
            </w:tcBorders>
            <w:shd w:val="clear" w:color="auto" w:fill="auto"/>
            <w:noWrap/>
            <w:vAlign w:val="bottom"/>
            <w:hideMark/>
          </w:tcPr>
          <w:p w14:paraId="48DF17CC"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1A0C022" w14:textId="77777777" w:rsidR="00DA1AE5" w:rsidRPr="00DA1AE5" w:rsidRDefault="00DA1AE5" w:rsidP="00DA1AE5">
            <w:pPr>
              <w:spacing w:line="240" w:lineRule="auto"/>
              <w:jc w:val="right"/>
              <w:rPr>
                <w:sz w:val="12"/>
                <w:szCs w:val="12"/>
              </w:rPr>
            </w:pPr>
            <w:r w:rsidRPr="00DA1AE5">
              <w:rPr>
                <w:sz w:val="12"/>
                <w:szCs w:val="12"/>
              </w:rPr>
              <w:t>1 646 700</w:t>
            </w:r>
          </w:p>
        </w:tc>
        <w:tc>
          <w:tcPr>
            <w:tcW w:w="571" w:type="pct"/>
            <w:tcBorders>
              <w:top w:val="nil"/>
              <w:left w:val="nil"/>
              <w:bottom w:val="nil"/>
              <w:right w:val="nil"/>
            </w:tcBorders>
            <w:shd w:val="clear" w:color="auto" w:fill="auto"/>
            <w:noWrap/>
            <w:vAlign w:val="center"/>
            <w:hideMark/>
          </w:tcPr>
          <w:p w14:paraId="7EF795B7" w14:textId="77777777" w:rsidR="00DA1AE5" w:rsidRPr="00DA1AE5" w:rsidRDefault="00DA1AE5" w:rsidP="00DA1AE5">
            <w:pPr>
              <w:spacing w:line="240" w:lineRule="auto"/>
              <w:jc w:val="right"/>
              <w:rPr>
                <w:sz w:val="12"/>
                <w:szCs w:val="12"/>
              </w:rPr>
            </w:pPr>
          </w:p>
        </w:tc>
      </w:tr>
      <w:tr w:rsidR="00DA1AE5" w:rsidRPr="00DA1AE5" w14:paraId="5001035A" w14:textId="77777777" w:rsidTr="00DA1AE5">
        <w:trPr>
          <w:trHeight w:val="85"/>
        </w:trPr>
        <w:tc>
          <w:tcPr>
            <w:tcW w:w="3378" w:type="pct"/>
            <w:tcBorders>
              <w:top w:val="nil"/>
              <w:left w:val="nil"/>
              <w:bottom w:val="nil"/>
              <w:right w:val="nil"/>
            </w:tcBorders>
            <w:shd w:val="clear" w:color="auto" w:fill="auto"/>
            <w:vAlign w:val="center"/>
            <w:hideMark/>
          </w:tcPr>
          <w:p w14:paraId="1BE7740C" w14:textId="77777777" w:rsidR="00DA1AE5" w:rsidRPr="00DA1AE5" w:rsidRDefault="00DA1AE5" w:rsidP="00DA1AE5">
            <w:pPr>
              <w:spacing w:line="240" w:lineRule="auto"/>
              <w:rPr>
                <w:i/>
                <w:iCs/>
                <w:sz w:val="12"/>
                <w:szCs w:val="12"/>
              </w:rPr>
            </w:pPr>
            <w:r w:rsidRPr="00DA1AE5">
              <w:rPr>
                <w:i/>
                <w:iCs/>
                <w:sz w:val="12"/>
                <w:szCs w:val="12"/>
              </w:rPr>
              <w:lastRenderedPageBreak/>
              <w:t xml:space="preserve"> - usługi, w tym m.in. udrażnianie tras, przeglądy budowlane, kominowe i pomiary elektryczne, opróżnianie pustostanów</w:t>
            </w:r>
          </w:p>
        </w:tc>
        <w:tc>
          <w:tcPr>
            <w:tcW w:w="480" w:type="pct"/>
            <w:tcBorders>
              <w:top w:val="nil"/>
              <w:left w:val="nil"/>
              <w:bottom w:val="nil"/>
              <w:right w:val="nil"/>
            </w:tcBorders>
            <w:shd w:val="clear" w:color="auto" w:fill="auto"/>
            <w:noWrap/>
            <w:vAlign w:val="bottom"/>
            <w:hideMark/>
          </w:tcPr>
          <w:p w14:paraId="195BB153"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6DAE8322" w14:textId="77777777" w:rsidR="00DA1AE5" w:rsidRPr="00DA1AE5" w:rsidRDefault="00DA1AE5" w:rsidP="00DA1AE5">
            <w:pPr>
              <w:spacing w:line="240" w:lineRule="auto"/>
              <w:jc w:val="right"/>
              <w:rPr>
                <w:i/>
                <w:iCs/>
                <w:sz w:val="12"/>
                <w:szCs w:val="12"/>
              </w:rPr>
            </w:pPr>
            <w:r w:rsidRPr="00DA1AE5">
              <w:rPr>
                <w:i/>
                <w:iCs/>
                <w:sz w:val="12"/>
                <w:szCs w:val="12"/>
              </w:rPr>
              <w:t>571 500</w:t>
            </w:r>
          </w:p>
        </w:tc>
        <w:tc>
          <w:tcPr>
            <w:tcW w:w="571" w:type="pct"/>
            <w:tcBorders>
              <w:top w:val="nil"/>
              <w:left w:val="nil"/>
              <w:bottom w:val="nil"/>
              <w:right w:val="nil"/>
            </w:tcBorders>
            <w:shd w:val="clear" w:color="auto" w:fill="auto"/>
            <w:noWrap/>
            <w:vAlign w:val="center"/>
            <w:hideMark/>
          </w:tcPr>
          <w:p w14:paraId="5AE9A237" w14:textId="77777777" w:rsidR="00DA1AE5" w:rsidRPr="00DA1AE5" w:rsidRDefault="00DA1AE5" w:rsidP="00DA1AE5">
            <w:pPr>
              <w:spacing w:line="240" w:lineRule="auto"/>
              <w:jc w:val="right"/>
              <w:rPr>
                <w:i/>
                <w:iCs/>
                <w:sz w:val="12"/>
                <w:szCs w:val="12"/>
              </w:rPr>
            </w:pPr>
          </w:p>
        </w:tc>
      </w:tr>
      <w:tr w:rsidR="00DA1AE5" w:rsidRPr="00DA1AE5" w14:paraId="7C073486" w14:textId="77777777" w:rsidTr="00DA1AE5">
        <w:trPr>
          <w:trHeight w:val="85"/>
        </w:trPr>
        <w:tc>
          <w:tcPr>
            <w:tcW w:w="3378" w:type="pct"/>
            <w:tcBorders>
              <w:top w:val="nil"/>
              <w:left w:val="nil"/>
              <w:bottom w:val="nil"/>
              <w:right w:val="nil"/>
            </w:tcBorders>
            <w:shd w:val="clear" w:color="auto" w:fill="auto"/>
            <w:vAlign w:val="center"/>
            <w:hideMark/>
          </w:tcPr>
          <w:p w14:paraId="51EA78B3" w14:textId="77777777" w:rsidR="00DA1AE5" w:rsidRPr="00DA1AE5" w:rsidRDefault="00DA1AE5" w:rsidP="00DA1AE5">
            <w:pPr>
              <w:spacing w:line="240" w:lineRule="auto"/>
              <w:rPr>
                <w:i/>
                <w:iCs/>
                <w:sz w:val="12"/>
                <w:szCs w:val="12"/>
              </w:rPr>
            </w:pPr>
            <w:r w:rsidRPr="00DA1AE5">
              <w:rPr>
                <w:i/>
                <w:iCs/>
                <w:sz w:val="12"/>
                <w:szCs w:val="12"/>
              </w:rPr>
              <w:t xml:space="preserve"> - rozbiórka budynków użytkowych</w:t>
            </w:r>
          </w:p>
        </w:tc>
        <w:tc>
          <w:tcPr>
            <w:tcW w:w="480" w:type="pct"/>
            <w:tcBorders>
              <w:top w:val="nil"/>
              <w:left w:val="nil"/>
              <w:bottom w:val="nil"/>
              <w:right w:val="nil"/>
            </w:tcBorders>
            <w:shd w:val="clear" w:color="auto" w:fill="auto"/>
            <w:noWrap/>
            <w:vAlign w:val="bottom"/>
            <w:hideMark/>
          </w:tcPr>
          <w:p w14:paraId="2B253F2C"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4EF55426" w14:textId="77777777" w:rsidR="00DA1AE5" w:rsidRPr="00DA1AE5" w:rsidRDefault="00DA1AE5" w:rsidP="00DA1AE5">
            <w:pPr>
              <w:spacing w:line="240" w:lineRule="auto"/>
              <w:jc w:val="right"/>
              <w:rPr>
                <w:i/>
                <w:iCs/>
                <w:sz w:val="12"/>
                <w:szCs w:val="12"/>
              </w:rPr>
            </w:pPr>
            <w:r w:rsidRPr="00DA1AE5">
              <w:rPr>
                <w:i/>
                <w:iCs/>
                <w:sz w:val="12"/>
                <w:szCs w:val="12"/>
              </w:rPr>
              <w:t>400 000</w:t>
            </w:r>
          </w:p>
        </w:tc>
        <w:tc>
          <w:tcPr>
            <w:tcW w:w="571" w:type="pct"/>
            <w:tcBorders>
              <w:top w:val="nil"/>
              <w:left w:val="nil"/>
              <w:bottom w:val="nil"/>
              <w:right w:val="nil"/>
            </w:tcBorders>
            <w:shd w:val="clear" w:color="auto" w:fill="auto"/>
            <w:noWrap/>
            <w:vAlign w:val="center"/>
            <w:hideMark/>
          </w:tcPr>
          <w:p w14:paraId="34AA157D" w14:textId="77777777" w:rsidR="00DA1AE5" w:rsidRPr="00DA1AE5" w:rsidRDefault="00DA1AE5" w:rsidP="00DA1AE5">
            <w:pPr>
              <w:spacing w:line="240" w:lineRule="auto"/>
              <w:jc w:val="right"/>
              <w:rPr>
                <w:i/>
                <w:iCs/>
                <w:sz w:val="12"/>
                <w:szCs w:val="12"/>
              </w:rPr>
            </w:pPr>
          </w:p>
        </w:tc>
      </w:tr>
      <w:tr w:rsidR="00DA1AE5" w:rsidRPr="00DA1AE5" w14:paraId="1D7C7B9D" w14:textId="77777777" w:rsidTr="00DA1AE5">
        <w:trPr>
          <w:trHeight w:val="85"/>
        </w:trPr>
        <w:tc>
          <w:tcPr>
            <w:tcW w:w="3378" w:type="pct"/>
            <w:tcBorders>
              <w:top w:val="nil"/>
              <w:left w:val="nil"/>
              <w:bottom w:val="nil"/>
              <w:right w:val="nil"/>
            </w:tcBorders>
            <w:shd w:val="clear" w:color="auto" w:fill="auto"/>
            <w:vAlign w:val="center"/>
            <w:hideMark/>
          </w:tcPr>
          <w:p w14:paraId="3B76E9E6" w14:textId="77777777" w:rsidR="00DA1AE5" w:rsidRPr="00DA1AE5" w:rsidRDefault="00DA1AE5" w:rsidP="00DA1AE5">
            <w:pPr>
              <w:spacing w:line="240" w:lineRule="auto"/>
              <w:rPr>
                <w:i/>
                <w:iCs/>
                <w:sz w:val="12"/>
                <w:szCs w:val="12"/>
              </w:rPr>
            </w:pPr>
            <w:r w:rsidRPr="00DA1AE5">
              <w:rPr>
                <w:i/>
                <w:iCs/>
                <w:sz w:val="12"/>
                <w:szCs w:val="12"/>
              </w:rPr>
              <w:t xml:space="preserve"> - usługi pocztowe</w:t>
            </w:r>
          </w:p>
        </w:tc>
        <w:tc>
          <w:tcPr>
            <w:tcW w:w="480" w:type="pct"/>
            <w:tcBorders>
              <w:top w:val="nil"/>
              <w:left w:val="nil"/>
              <w:bottom w:val="nil"/>
              <w:right w:val="nil"/>
            </w:tcBorders>
            <w:shd w:val="clear" w:color="auto" w:fill="auto"/>
            <w:noWrap/>
            <w:vAlign w:val="bottom"/>
            <w:hideMark/>
          </w:tcPr>
          <w:p w14:paraId="5BF7E1B6"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4F9AF60E" w14:textId="77777777" w:rsidR="00DA1AE5" w:rsidRPr="00DA1AE5" w:rsidRDefault="00DA1AE5" w:rsidP="00DA1AE5">
            <w:pPr>
              <w:spacing w:line="240" w:lineRule="auto"/>
              <w:jc w:val="right"/>
              <w:rPr>
                <w:i/>
                <w:iCs/>
                <w:sz w:val="12"/>
                <w:szCs w:val="12"/>
              </w:rPr>
            </w:pPr>
            <w:r w:rsidRPr="00DA1AE5">
              <w:rPr>
                <w:i/>
                <w:iCs/>
                <w:sz w:val="12"/>
                <w:szCs w:val="12"/>
              </w:rPr>
              <w:t>267 700</w:t>
            </w:r>
          </w:p>
        </w:tc>
        <w:tc>
          <w:tcPr>
            <w:tcW w:w="571" w:type="pct"/>
            <w:tcBorders>
              <w:top w:val="nil"/>
              <w:left w:val="nil"/>
              <w:bottom w:val="nil"/>
              <w:right w:val="nil"/>
            </w:tcBorders>
            <w:shd w:val="clear" w:color="auto" w:fill="auto"/>
            <w:noWrap/>
            <w:vAlign w:val="center"/>
            <w:hideMark/>
          </w:tcPr>
          <w:p w14:paraId="06DE695B" w14:textId="77777777" w:rsidR="00DA1AE5" w:rsidRPr="00DA1AE5" w:rsidRDefault="00DA1AE5" w:rsidP="00DA1AE5">
            <w:pPr>
              <w:spacing w:line="240" w:lineRule="auto"/>
              <w:jc w:val="right"/>
              <w:rPr>
                <w:i/>
                <w:iCs/>
                <w:sz w:val="12"/>
                <w:szCs w:val="12"/>
              </w:rPr>
            </w:pPr>
          </w:p>
        </w:tc>
      </w:tr>
      <w:tr w:rsidR="00DA1AE5" w:rsidRPr="00DA1AE5" w14:paraId="1CD731BF" w14:textId="77777777" w:rsidTr="00DA1AE5">
        <w:trPr>
          <w:trHeight w:val="85"/>
        </w:trPr>
        <w:tc>
          <w:tcPr>
            <w:tcW w:w="3378" w:type="pct"/>
            <w:tcBorders>
              <w:top w:val="nil"/>
              <w:left w:val="nil"/>
              <w:bottom w:val="nil"/>
              <w:right w:val="nil"/>
            </w:tcBorders>
            <w:shd w:val="clear" w:color="auto" w:fill="auto"/>
            <w:vAlign w:val="center"/>
            <w:hideMark/>
          </w:tcPr>
          <w:p w14:paraId="4B9EE850" w14:textId="77777777" w:rsidR="00DA1AE5" w:rsidRPr="00DA1AE5" w:rsidRDefault="00DA1AE5" w:rsidP="00DA1AE5">
            <w:pPr>
              <w:spacing w:line="240" w:lineRule="auto"/>
              <w:rPr>
                <w:i/>
                <w:iCs/>
                <w:sz w:val="12"/>
                <w:szCs w:val="12"/>
              </w:rPr>
            </w:pPr>
            <w:r w:rsidRPr="00DA1AE5">
              <w:rPr>
                <w:i/>
                <w:iCs/>
                <w:sz w:val="12"/>
                <w:szCs w:val="12"/>
              </w:rPr>
              <w:t xml:space="preserve"> - usługi kancelarii prawnych</w:t>
            </w:r>
          </w:p>
        </w:tc>
        <w:tc>
          <w:tcPr>
            <w:tcW w:w="480" w:type="pct"/>
            <w:tcBorders>
              <w:top w:val="nil"/>
              <w:left w:val="nil"/>
              <w:bottom w:val="nil"/>
              <w:right w:val="nil"/>
            </w:tcBorders>
            <w:shd w:val="clear" w:color="auto" w:fill="auto"/>
            <w:noWrap/>
            <w:vAlign w:val="bottom"/>
            <w:hideMark/>
          </w:tcPr>
          <w:p w14:paraId="2A431A55"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6B55FD7A" w14:textId="77777777" w:rsidR="00DA1AE5" w:rsidRPr="00DA1AE5" w:rsidRDefault="00DA1AE5" w:rsidP="00DA1AE5">
            <w:pPr>
              <w:spacing w:line="240" w:lineRule="auto"/>
              <w:jc w:val="right"/>
              <w:rPr>
                <w:i/>
                <w:iCs/>
                <w:sz w:val="12"/>
                <w:szCs w:val="12"/>
              </w:rPr>
            </w:pPr>
            <w:r w:rsidRPr="00DA1AE5">
              <w:rPr>
                <w:i/>
                <w:iCs/>
                <w:sz w:val="12"/>
                <w:szCs w:val="12"/>
              </w:rPr>
              <w:t>200 000</w:t>
            </w:r>
          </w:p>
        </w:tc>
        <w:tc>
          <w:tcPr>
            <w:tcW w:w="571" w:type="pct"/>
            <w:tcBorders>
              <w:top w:val="nil"/>
              <w:left w:val="nil"/>
              <w:bottom w:val="nil"/>
              <w:right w:val="nil"/>
            </w:tcBorders>
            <w:shd w:val="clear" w:color="auto" w:fill="auto"/>
            <w:noWrap/>
            <w:vAlign w:val="center"/>
            <w:hideMark/>
          </w:tcPr>
          <w:p w14:paraId="5CEA1FEA" w14:textId="77777777" w:rsidR="00DA1AE5" w:rsidRPr="00DA1AE5" w:rsidRDefault="00DA1AE5" w:rsidP="00DA1AE5">
            <w:pPr>
              <w:spacing w:line="240" w:lineRule="auto"/>
              <w:jc w:val="right"/>
              <w:rPr>
                <w:i/>
                <w:iCs/>
                <w:sz w:val="12"/>
                <w:szCs w:val="12"/>
              </w:rPr>
            </w:pPr>
          </w:p>
        </w:tc>
      </w:tr>
      <w:tr w:rsidR="00DA1AE5" w:rsidRPr="00DA1AE5" w14:paraId="0D805A0A" w14:textId="77777777" w:rsidTr="00DA1AE5">
        <w:trPr>
          <w:trHeight w:val="85"/>
        </w:trPr>
        <w:tc>
          <w:tcPr>
            <w:tcW w:w="3378" w:type="pct"/>
            <w:tcBorders>
              <w:top w:val="nil"/>
              <w:left w:val="nil"/>
              <w:bottom w:val="nil"/>
              <w:right w:val="nil"/>
            </w:tcBorders>
            <w:shd w:val="clear" w:color="auto" w:fill="auto"/>
            <w:vAlign w:val="center"/>
            <w:hideMark/>
          </w:tcPr>
          <w:p w14:paraId="069C28C8" w14:textId="77777777" w:rsidR="00DA1AE5" w:rsidRPr="00DA1AE5" w:rsidRDefault="00DA1AE5" w:rsidP="00DA1AE5">
            <w:pPr>
              <w:spacing w:line="240" w:lineRule="auto"/>
              <w:rPr>
                <w:i/>
                <w:iCs/>
                <w:sz w:val="12"/>
                <w:szCs w:val="12"/>
              </w:rPr>
            </w:pPr>
            <w:r w:rsidRPr="00DA1AE5">
              <w:rPr>
                <w:i/>
                <w:iCs/>
                <w:sz w:val="12"/>
                <w:szCs w:val="12"/>
              </w:rPr>
              <w:t xml:space="preserve"> - odprowadzanie ścieków</w:t>
            </w:r>
          </w:p>
        </w:tc>
        <w:tc>
          <w:tcPr>
            <w:tcW w:w="480" w:type="pct"/>
            <w:tcBorders>
              <w:top w:val="nil"/>
              <w:left w:val="nil"/>
              <w:bottom w:val="nil"/>
              <w:right w:val="nil"/>
            </w:tcBorders>
            <w:shd w:val="clear" w:color="auto" w:fill="auto"/>
            <w:noWrap/>
            <w:vAlign w:val="bottom"/>
            <w:hideMark/>
          </w:tcPr>
          <w:p w14:paraId="2FD54392"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238DF362" w14:textId="77777777" w:rsidR="00DA1AE5" w:rsidRPr="00DA1AE5" w:rsidRDefault="00DA1AE5" w:rsidP="00DA1AE5">
            <w:pPr>
              <w:spacing w:line="240" w:lineRule="auto"/>
              <w:jc w:val="right"/>
              <w:rPr>
                <w:i/>
                <w:iCs/>
                <w:sz w:val="12"/>
                <w:szCs w:val="12"/>
              </w:rPr>
            </w:pPr>
            <w:r w:rsidRPr="00DA1AE5">
              <w:rPr>
                <w:i/>
                <w:iCs/>
                <w:sz w:val="12"/>
                <w:szCs w:val="12"/>
              </w:rPr>
              <w:t>110 000</w:t>
            </w:r>
          </w:p>
        </w:tc>
        <w:tc>
          <w:tcPr>
            <w:tcW w:w="571" w:type="pct"/>
            <w:tcBorders>
              <w:top w:val="nil"/>
              <w:left w:val="nil"/>
              <w:bottom w:val="nil"/>
              <w:right w:val="nil"/>
            </w:tcBorders>
            <w:shd w:val="clear" w:color="auto" w:fill="auto"/>
            <w:noWrap/>
            <w:vAlign w:val="center"/>
            <w:hideMark/>
          </w:tcPr>
          <w:p w14:paraId="17BECB0C" w14:textId="77777777" w:rsidR="00DA1AE5" w:rsidRPr="00DA1AE5" w:rsidRDefault="00DA1AE5" w:rsidP="00DA1AE5">
            <w:pPr>
              <w:spacing w:line="240" w:lineRule="auto"/>
              <w:jc w:val="right"/>
              <w:rPr>
                <w:i/>
                <w:iCs/>
                <w:sz w:val="12"/>
                <w:szCs w:val="12"/>
              </w:rPr>
            </w:pPr>
          </w:p>
        </w:tc>
      </w:tr>
      <w:tr w:rsidR="00DA1AE5" w:rsidRPr="00DA1AE5" w14:paraId="3FB02829" w14:textId="77777777" w:rsidTr="00DA1AE5">
        <w:trPr>
          <w:trHeight w:val="85"/>
        </w:trPr>
        <w:tc>
          <w:tcPr>
            <w:tcW w:w="3378" w:type="pct"/>
            <w:tcBorders>
              <w:top w:val="nil"/>
              <w:left w:val="nil"/>
              <w:bottom w:val="nil"/>
              <w:right w:val="nil"/>
            </w:tcBorders>
            <w:shd w:val="clear" w:color="auto" w:fill="auto"/>
            <w:vAlign w:val="center"/>
            <w:hideMark/>
          </w:tcPr>
          <w:p w14:paraId="100ADA79" w14:textId="77777777" w:rsidR="00DA1AE5" w:rsidRPr="00DA1AE5" w:rsidRDefault="00DA1AE5" w:rsidP="00DA1AE5">
            <w:pPr>
              <w:spacing w:line="240" w:lineRule="auto"/>
              <w:rPr>
                <w:i/>
                <w:iCs/>
                <w:sz w:val="12"/>
                <w:szCs w:val="12"/>
              </w:rPr>
            </w:pPr>
            <w:r w:rsidRPr="00DA1AE5">
              <w:rPr>
                <w:i/>
                <w:iCs/>
                <w:sz w:val="12"/>
                <w:szCs w:val="12"/>
              </w:rPr>
              <w:t xml:space="preserve"> - ochrona mienia</w:t>
            </w:r>
          </w:p>
        </w:tc>
        <w:tc>
          <w:tcPr>
            <w:tcW w:w="480" w:type="pct"/>
            <w:tcBorders>
              <w:top w:val="nil"/>
              <w:left w:val="nil"/>
              <w:bottom w:val="nil"/>
              <w:right w:val="nil"/>
            </w:tcBorders>
            <w:shd w:val="clear" w:color="auto" w:fill="auto"/>
            <w:noWrap/>
            <w:vAlign w:val="bottom"/>
            <w:hideMark/>
          </w:tcPr>
          <w:p w14:paraId="0B6C0736"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4A5D5F62" w14:textId="77777777" w:rsidR="00DA1AE5" w:rsidRPr="00DA1AE5" w:rsidRDefault="00DA1AE5" w:rsidP="00DA1AE5">
            <w:pPr>
              <w:spacing w:line="240" w:lineRule="auto"/>
              <w:jc w:val="right"/>
              <w:rPr>
                <w:i/>
                <w:iCs/>
                <w:sz w:val="12"/>
                <w:szCs w:val="12"/>
              </w:rPr>
            </w:pPr>
            <w:r w:rsidRPr="00DA1AE5">
              <w:rPr>
                <w:i/>
                <w:iCs/>
                <w:sz w:val="12"/>
                <w:szCs w:val="12"/>
              </w:rPr>
              <w:t>75 000</w:t>
            </w:r>
          </w:p>
        </w:tc>
        <w:tc>
          <w:tcPr>
            <w:tcW w:w="571" w:type="pct"/>
            <w:tcBorders>
              <w:top w:val="nil"/>
              <w:left w:val="nil"/>
              <w:bottom w:val="nil"/>
              <w:right w:val="nil"/>
            </w:tcBorders>
            <w:shd w:val="clear" w:color="auto" w:fill="auto"/>
            <w:noWrap/>
            <w:vAlign w:val="center"/>
            <w:hideMark/>
          </w:tcPr>
          <w:p w14:paraId="7B21185A" w14:textId="77777777" w:rsidR="00DA1AE5" w:rsidRPr="00DA1AE5" w:rsidRDefault="00DA1AE5" w:rsidP="00DA1AE5">
            <w:pPr>
              <w:spacing w:line="240" w:lineRule="auto"/>
              <w:jc w:val="right"/>
              <w:rPr>
                <w:i/>
                <w:iCs/>
                <w:sz w:val="12"/>
                <w:szCs w:val="12"/>
              </w:rPr>
            </w:pPr>
          </w:p>
        </w:tc>
      </w:tr>
      <w:tr w:rsidR="00DA1AE5" w:rsidRPr="00DA1AE5" w14:paraId="07623F36" w14:textId="77777777" w:rsidTr="00DA1AE5">
        <w:trPr>
          <w:trHeight w:val="85"/>
        </w:trPr>
        <w:tc>
          <w:tcPr>
            <w:tcW w:w="3378" w:type="pct"/>
            <w:tcBorders>
              <w:top w:val="nil"/>
              <w:left w:val="nil"/>
              <w:bottom w:val="nil"/>
              <w:right w:val="nil"/>
            </w:tcBorders>
            <w:shd w:val="clear" w:color="auto" w:fill="auto"/>
            <w:vAlign w:val="center"/>
            <w:hideMark/>
          </w:tcPr>
          <w:p w14:paraId="64018349" w14:textId="77777777" w:rsidR="00DA1AE5" w:rsidRPr="00DA1AE5" w:rsidRDefault="00DA1AE5" w:rsidP="00DA1AE5">
            <w:pPr>
              <w:spacing w:line="240" w:lineRule="auto"/>
              <w:rPr>
                <w:i/>
                <w:iCs/>
                <w:sz w:val="12"/>
                <w:szCs w:val="12"/>
              </w:rPr>
            </w:pPr>
            <w:r w:rsidRPr="00DA1AE5">
              <w:rPr>
                <w:i/>
                <w:iCs/>
                <w:sz w:val="12"/>
                <w:szCs w:val="12"/>
              </w:rPr>
              <w:t xml:space="preserve"> - ogłoszenia prasowe</w:t>
            </w:r>
          </w:p>
        </w:tc>
        <w:tc>
          <w:tcPr>
            <w:tcW w:w="480" w:type="pct"/>
            <w:tcBorders>
              <w:top w:val="nil"/>
              <w:left w:val="nil"/>
              <w:bottom w:val="nil"/>
              <w:right w:val="nil"/>
            </w:tcBorders>
            <w:shd w:val="clear" w:color="auto" w:fill="auto"/>
            <w:noWrap/>
            <w:vAlign w:val="bottom"/>
            <w:hideMark/>
          </w:tcPr>
          <w:p w14:paraId="291671EB"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5D1D1B83" w14:textId="77777777" w:rsidR="00DA1AE5" w:rsidRPr="00DA1AE5" w:rsidRDefault="00DA1AE5" w:rsidP="00DA1AE5">
            <w:pPr>
              <w:spacing w:line="240" w:lineRule="auto"/>
              <w:jc w:val="right"/>
              <w:rPr>
                <w:i/>
                <w:iCs/>
                <w:sz w:val="12"/>
                <w:szCs w:val="12"/>
              </w:rPr>
            </w:pPr>
            <w:r w:rsidRPr="00DA1AE5">
              <w:rPr>
                <w:i/>
                <w:iCs/>
                <w:sz w:val="12"/>
                <w:szCs w:val="12"/>
              </w:rPr>
              <w:t>22 500</w:t>
            </w:r>
          </w:p>
        </w:tc>
        <w:tc>
          <w:tcPr>
            <w:tcW w:w="571" w:type="pct"/>
            <w:tcBorders>
              <w:top w:val="nil"/>
              <w:left w:val="nil"/>
              <w:bottom w:val="nil"/>
              <w:right w:val="nil"/>
            </w:tcBorders>
            <w:shd w:val="clear" w:color="auto" w:fill="auto"/>
            <w:noWrap/>
            <w:vAlign w:val="center"/>
            <w:hideMark/>
          </w:tcPr>
          <w:p w14:paraId="40B553F2" w14:textId="77777777" w:rsidR="00DA1AE5" w:rsidRPr="00DA1AE5" w:rsidRDefault="00DA1AE5" w:rsidP="00DA1AE5">
            <w:pPr>
              <w:spacing w:line="240" w:lineRule="auto"/>
              <w:jc w:val="right"/>
              <w:rPr>
                <w:i/>
                <w:iCs/>
                <w:sz w:val="12"/>
                <w:szCs w:val="12"/>
              </w:rPr>
            </w:pPr>
          </w:p>
        </w:tc>
      </w:tr>
      <w:tr w:rsidR="00DA1AE5" w:rsidRPr="00DA1AE5" w14:paraId="2C72009B" w14:textId="77777777" w:rsidTr="00DA1AE5">
        <w:trPr>
          <w:trHeight w:val="85"/>
        </w:trPr>
        <w:tc>
          <w:tcPr>
            <w:tcW w:w="3378" w:type="pct"/>
            <w:tcBorders>
              <w:top w:val="nil"/>
              <w:left w:val="nil"/>
              <w:bottom w:val="nil"/>
              <w:right w:val="nil"/>
            </w:tcBorders>
            <w:shd w:val="clear" w:color="auto" w:fill="auto"/>
            <w:vAlign w:val="center"/>
            <w:hideMark/>
          </w:tcPr>
          <w:p w14:paraId="5F1FBB5B" w14:textId="77777777" w:rsidR="00DA1AE5" w:rsidRPr="00DA1AE5" w:rsidRDefault="00DA1AE5" w:rsidP="00DA1AE5">
            <w:pPr>
              <w:spacing w:line="240" w:lineRule="auto"/>
              <w:rPr>
                <w:sz w:val="12"/>
                <w:szCs w:val="12"/>
              </w:rPr>
            </w:pPr>
            <w:r w:rsidRPr="00DA1AE5">
              <w:rPr>
                <w:sz w:val="12"/>
                <w:szCs w:val="12"/>
              </w:rPr>
              <w:t>podatek od towarów i usług (VAT)</w:t>
            </w:r>
          </w:p>
        </w:tc>
        <w:tc>
          <w:tcPr>
            <w:tcW w:w="480" w:type="pct"/>
            <w:tcBorders>
              <w:top w:val="nil"/>
              <w:left w:val="nil"/>
              <w:bottom w:val="nil"/>
              <w:right w:val="nil"/>
            </w:tcBorders>
            <w:shd w:val="clear" w:color="auto" w:fill="auto"/>
            <w:noWrap/>
            <w:vAlign w:val="bottom"/>
            <w:hideMark/>
          </w:tcPr>
          <w:p w14:paraId="5F636980"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3D32C5E" w14:textId="77777777" w:rsidR="00DA1AE5" w:rsidRPr="00DA1AE5" w:rsidRDefault="00DA1AE5" w:rsidP="00DA1AE5">
            <w:pPr>
              <w:spacing w:line="240" w:lineRule="auto"/>
              <w:jc w:val="right"/>
              <w:rPr>
                <w:sz w:val="12"/>
                <w:szCs w:val="12"/>
              </w:rPr>
            </w:pPr>
            <w:r w:rsidRPr="00DA1AE5">
              <w:rPr>
                <w:sz w:val="12"/>
                <w:szCs w:val="12"/>
              </w:rPr>
              <w:t>426 950</w:t>
            </w:r>
          </w:p>
        </w:tc>
        <w:tc>
          <w:tcPr>
            <w:tcW w:w="571" w:type="pct"/>
            <w:tcBorders>
              <w:top w:val="nil"/>
              <w:left w:val="nil"/>
              <w:bottom w:val="nil"/>
              <w:right w:val="nil"/>
            </w:tcBorders>
            <w:shd w:val="clear" w:color="auto" w:fill="auto"/>
            <w:noWrap/>
            <w:vAlign w:val="center"/>
            <w:hideMark/>
          </w:tcPr>
          <w:p w14:paraId="5759D5F5" w14:textId="77777777" w:rsidR="00DA1AE5" w:rsidRPr="00DA1AE5" w:rsidRDefault="00DA1AE5" w:rsidP="00DA1AE5">
            <w:pPr>
              <w:spacing w:line="240" w:lineRule="auto"/>
              <w:jc w:val="right"/>
              <w:rPr>
                <w:sz w:val="12"/>
                <w:szCs w:val="12"/>
              </w:rPr>
            </w:pPr>
          </w:p>
        </w:tc>
      </w:tr>
      <w:tr w:rsidR="00DA1AE5" w:rsidRPr="00DA1AE5" w14:paraId="1FF4F68B" w14:textId="77777777" w:rsidTr="00DA1AE5">
        <w:trPr>
          <w:trHeight w:val="85"/>
        </w:trPr>
        <w:tc>
          <w:tcPr>
            <w:tcW w:w="3378" w:type="pct"/>
            <w:tcBorders>
              <w:top w:val="nil"/>
              <w:left w:val="nil"/>
              <w:bottom w:val="nil"/>
              <w:right w:val="nil"/>
            </w:tcBorders>
            <w:shd w:val="clear" w:color="auto" w:fill="auto"/>
            <w:vAlign w:val="center"/>
            <w:hideMark/>
          </w:tcPr>
          <w:p w14:paraId="2C8E03AA" w14:textId="77777777" w:rsidR="00DA1AE5" w:rsidRPr="00DA1AE5" w:rsidRDefault="00DA1AE5" w:rsidP="00DA1AE5">
            <w:pPr>
              <w:spacing w:line="240" w:lineRule="auto"/>
              <w:rPr>
                <w:sz w:val="12"/>
                <w:szCs w:val="12"/>
              </w:rPr>
            </w:pPr>
            <w:r w:rsidRPr="00DA1AE5">
              <w:rPr>
                <w:sz w:val="12"/>
                <w:szCs w:val="12"/>
              </w:rPr>
              <w:t>opłaty za gospodarowanie odpadami komunalnymi</w:t>
            </w:r>
          </w:p>
        </w:tc>
        <w:tc>
          <w:tcPr>
            <w:tcW w:w="480" w:type="pct"/>
            <w:tcBorders>
              <w:top w:val="nil"/>
              <w:left w:val="nil"/>
              <w:bottom w:val="nil"/>
              <w:right w:val="nil"/>
            </w:tcBorders>
            <w:shd w:val="clear" w:color="auto" w:fill="auto"/>
            <w:noWrap/>
            <w:vAlign w:val="bottom"/>
            <w:hideMark/>
          </w:tcPr>
          <w:p w14:paraId="5F2F63ED"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8196CC4" w14:textId="77777777" w:rsidR="00DA1AE5" w:rsidRPr="00DA1AE5" w:rsidRDefault="00DA1AE5" w:rsidP="00DA1AE5">
            <w:pPr>
              <w:spacing w:line="240" w:lineRule="auto"/>
              <w:jc w:val="right"/>
              <w:rPr>
                <w:sz w:val="12"/>
                <w:szCs w:val="12"/>
              </w:rPr>
            </w:pPr>
            <w:r w:rsidRPr="00DA1AE5">
              <w:rPr>
                <w:sz w:val="12"/>
                <w:szCs w:val="12"/>
              </w:rPr>
              <w:t>250 000</w:t>
            </w:r>
          </w:p>
        </w:tc>
        <w:tc>
          <w:tcPr>
            <w:tcW w:w="571" w:type="pct"/>
            <w:tcBorders>
              <w:top w:val="nil"/>
              <w:left w:val="nil"/>
              <w:bottom w:val="nil"/>
              <w:right w:val="nil"/>
            </w:tcBorders>
            <w:shd w:val="clear" w:color="auto" w:fill="auto"/>
            <w:noWrap/>
            <w:vAlign w:val="center"/>
            <w:hideMark/>
          </w:tcPr>
          <w:p w14:paraId="426E63BC" w14:textId="77777777" w:rsidR="00DA1AE5" w:rsidRPr="00DA1AE5" w:rsidRDefault="00DA1AE5" w:rsidP="00DA1AE5">
            <w:pPr>
              <w:spacing w:line="240" w:lineRule="auto"/>
              <w:jc w:val="right"/>
              <w:rPr>
                <w:sz w:val="12"/>
                <w:szCs w:val="12"/>
              </w:rPr>
            </w:pPr>
          </w:p>
        </w:tc>
      </w:tr>
      <w:tr w:rsidR="00DA1AE5" w:rsidRPr="00DA1AE5" w14:paraId="6AB302A4" w14:textId="77777777" w:rsidTr="00DA1AE5">
        <w:trPr>
          <w:trHeight w:val="85"/>
        </w:trPr>
        <w:tc>
          <w:tcPr>
            <w:tcW w:w="3378" w:type="pct"/>
            <w:tcBorders>
              <w:top w:val="nil"/>
              <w:left w:val="nil"/>
              <w:bottom w:val="nil"/>
              <w:right w:val="nil"/>
            </w:tcBorders>
            <w:shd w:val="clear" w:color="auto" w:fill="auto"/>
            <w:vAlign w:val="center"/>
            <w:hideMark/>
          </w:tcPr>
          <w:p w14:paraId="13A304C5" w14:textId="77777777" w:rsidR="00DA1AE5" w:rsidRPr="00DA1AE5" w:rsidRDefault="00DA1AE5" w:rsidP="00DA1AE5">
            <w:pPr>
              <w:spacing w:line="240" w:lineRule="auto"/>
              <w:rPr>
                <w:sz w:val="12"/>
                <w:szCs w:val="12"/>
              </w:rPr>
            </w:pPr>
            <w:r w:rsidRPr="00DA1AE5">
              <w:rPr>
                <w:sz w:val="12"/>
                <w:szCs w:val="12"/>
              </w:rPr>
              <w:t>koszty postępowania sądowego</w:t>
            </w:r>
          </w:p>
        </w:tc>
        <w:tc>
          <w:tcPr>
            <w:tcW w:w="480" w:type="pct"/>
            <w:tcBorders>
              <w:top w:val="nil"/>
              <w:left w:val="nil"/>
              <w:bottom w:val="nil"/>
              <w:right w:val="nil"/>
            </w:tcBorders>
            <w:shd w:val="clear" w:color="auto" w:fill="auto"/>
            <w:noWrap/>
            <w:vAlign w:val="bottom"/>
            <w:hideMark/>
          </w:tcPr>
          <w:p w14:paraId="6FFABDF9"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156F372" w14:textId="77777777" w:rsidR="00DA1AE5" w:rsidRPr="00DA1AE5" w:rsidRDefault="00DA1AE5" w:rsidP="00DA1AE5">
            <w:pPr>
              <w:spacing w:line="240" w:lineRule="auto"/>
              <w:jc w:val="right"/>
              <w:rPr>
                <w:sz w:val="12"/>
                <w:szCs w:val="12"/>
              </w:rPr>
            </w:pPr>
            <w:r w:rsidRPr="00DA1AE5">
              <w:rPr>
                <w:sz w:val="12"/>
                <w:szCs w:val="12"/>
              </w:rPr>
              <w:t>130 000</w:t>
            </w:r>
          </w:p>
        </w:tc>
        <w:tc>
          <w:tcPr>
            <w:tcW w:w="571" w:type="pct"/>
            <w:tcBorders>
              <w:top w:val="nil"/>
              <w:left w:val="nil"/>
              <w:bottom w:val="nil"/>
              <w:right w:val="nil"/>
            </w:tcBorders>
            <w:shd w:val="clear" w:color="auto" w:fill="auto"/>
            <w:noWrap/>
            <w:vAlign w:val="center"/>
            <w:hideMark/>
          </w:tcPr>
          <w:p w14:paraId="7FC604CC" w14:textId="77777777" w:rsidR="00DA1AE5" w:rsidRPr="00DA1AE5" w:rsidRDefault="00DA1AE5" w:rsidP="00DA1AE5">
            <w:pPr>
              <w:spacing w:line="240" w:lineRule="auto"/>
              <w:jc w:val="right"/>
              <w:rPr>
                <w:sz w:val="12"/>
                <w:szCs w:val="12"/>
              </w:rPr>
            </w:pPr>
          </w:p>
        </w:tc>
      </w:tr>
      <w:tr w:rsidR="00DA1AE5" w:rsidRPr="00DA1AE5" w14:paraId="35DA0134" w14:textId="77777777" w:rsidTr="00DA1AE5">
        <w:trPr>
          <w:trHeight w:val="85"/>
        </w:trPr>
        <w:tc>
          <w:tcPr>
            <w:tcW w:w="3378" w:type="pct"/>
            <w:tcBorders>
              <w:top w:val="nil"/>
              <w:left w:val="nil"/>
              <w:bottom w:val="nil"/>
              <w:right w:val="nil"/>
            </w:tcBorders>
            <w:shd w:val="clear" w:color="auto" w:fill="auto"/>
            <w:vAlign w:val="center"/>
            <w:hideMark/>
          </w:tcPr>
          <w:p w14:paraId="70792E9C" w14:textId="77777777" w:rsidR="00DA1AE5" w:rsidRPr="00DA1AE5" w:rsidRDefault="00DA1AE5" w:rsidP="00DA1AE5">
            <w:pPr>
              <w:spacing w:line="240" w:lineRule="auto"/>
              <w:rPr>
                <w:sz w:val="12"/>
                <w:szCs w:val="12"/>
              </w:rPr>
            </w:pPr>
            <w:r w:rsidRPr="00DA1AE5">
              <w:rPr>
                <w:sz w:val="12"/>
                <w:szCs w:val="12"/>
              </w:rPr>
              <w:t>opłaty notarialne</w:t>
            </w:r>
          </w:p>
        </w:tc>
        <w:tc>
          <w:tcPr>
            <w:tcW w:w="480" w:type="pct"/>
            <w:tcBorders>
              <w:top w:val="nil"/>
              <w:left w:val="nil"/>
              <w:bottom w:val="nil"/>
              <w:right w:val="nil"/>
            </w:tcBorders>
            <w:shd w:val="clear" w:color="auto" w:fill="auto"/>
            <w:noWrap/>
            <w:vAlign w:val="bottom"/>
            <w:hideMark/>
          </w:tcPr>
          <w:p w14:paraId="73FDF920"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14B3489" w14:textId="77777777" w:rsidR="00DA1AE5" w:rsidRPr="00DA1AE5" w:rsidRDefault="00DA1AE5" w:rsidP="00DA1AE5">
            <w:pPr>
              <w:spacing w:line="240" w:lineRule="auto"/>
              <w:jc w:val="right"/>
              <w:rPr>
                <w:sz w:val="12"/>
                <w:szCs w:val="12"/>
              </w:rPr>
            </w:pPr>
            <w:r w:rsidRPr="00DA1AE5">
              <w:rPr>
                <w:sz w:val="12"/>
                <w:szCs w:val="12"/>
              </w:rPr>
              <w:t>60 000</w:t>
            </w:r>
          </w:p>
        </w:tc>
        <w:tc>
          <w:tcPr>
            <w:tcW w:w="571" w:type="pct"/>
            <w:tcBorders>
              <w:top w:val="nil"/>
              <w:left w:val="nil"/>
              <w:bottom w:val="nil"/>
              <w:right w:val="nil"/>
            </w:tcBorders>
            <w:shd w:val="clear" w:color="auto" w:fill="auto"/>
            <w:noWrap/>
            <w:vAlign w:val="center"/>
            <w:hideMark/>
          </w:tcPr>
          <w:p w14:paraId="6D2B6BF8" w14:textId="77777777" w:rsidR="00DA1AE5" w:rsidRPr="00DA1AE5" w:rsidRDefault="00DA1AE5" w:rsidP="00DA1AE5">
            <w:pPr>
              <w:spacing w:line="240" w:lineRule="auto"/>
              <w:jc w:val="right"/>
              <w:rPr>
                <w:sz w:val="12"/>
                <w:szCs w:val="12"/>
              </w:rPr>
            </w:pPr>
          </w:p>
        </w:tc>
      </w:tr>
      <w:tr w:rsidR="00DA1AE5" w:rsidRPr="00DA1AE5" w14:paraId="7031DDC8" w14:textId="77777777" w:rsidTr="00DA1AE5">
        <w:trPr>
          <w:trHeight w:val="85"/>
        </w:trPr>
        <w:tc>
          <w:tcPr>
            <w:tcW w:w="3378" w:type="pct"/>
            <w:tcBorders>
              <w:top w:val="nil"/>
              <w:left w:val="nil"/>
              <w:bottom w:val="nil"/>
              <w:right w:val="nil"/>
            </w:tcBorders>
            <w:shd w:val="clear" w:color="auto" w:fill="auto"/>
            <w:vAlign w:val="center"/>
            <w:hideMark/>
          </w:tcPr>
          <w:p w14:paraId="076D0854" w14:textId="77777777" w:rsidR="00DA1AE5" w:rsidRPr="00DA1AE5" w:rsidRDefault="00DA1AE5" w:rsidP="00DA1AE5">
            <w:pPr>
              <w:spacing w:line="240" w:lineRule="auto"/>
              <w:rPr>
                <w:sz w:val="12"/>
                <w:szCs w:val="12"/>
              </w:rPr>
            </w:pPr>
            <w:r w:rsidRPr="00DA1AE5">
              <w:rPr>
                <w:sz w:val="12"/>
                <w:szCs w:val="12"/>
              </w:rPr>
              <w:t xml:space="preserve">ekspertyzy polegające na sporządzeniu świadectw charakterystyki energetycznej </w:t>
            </w:r>
          </w:p>
        </w:tc>
        <w:tc>
          <w:tcPr>
            <w:tcW w:w="480" w:type="pct"/>
            <w:tcBorders>
              <w:top w:val="nil"/>
              <w:left w:val="nil"/>
              <w:bottom w:val="nil"/>
              <w:right w:val="nil"/>
            </w:tcBorders>
            <w:shd w:val="clear" w:color="auto" w:fill="auto"/>
            <w:noWrap/>
            <w:vAlign w:val="bottom"/>
            <w:hideMark/>
          </w:tcPr>
          <w:p w14:paraId="7CE52939"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E6B5E13" w14:textId="77777777" w:rsidR="00DA1AE5" w:rsidRPr="00DA1AE5" w:rsidRDefault="00DA1AE5" w:rsidP="00DA1AE5">
            <w:pPr>
              <w:spacing w:line="240" w:lineRule="auto"/>
              <w:jc w:val="right"/>
              <w:rPr>
                <w:sz w:val="12"/>
                <w:szCs w:val="12"/>
              </w:rPr>
            </w:pPr>
            <w:r w:rsidRPr="00DA1AE5">
              <w:rPr>
                <w:sz w:val="12"/>
                <w:szCs w:val="12"/>
              </w:rPr>
              <w:t>35 000</w:t>
            </w:r>
          </w:p>
        </w:tc>
        <w:tc>
          <w:tcPr>
            <w:tcW w:w="571" w:type="pct"/>
            <w:tcBorders>
              <w:top w:val="nil"/>
              <w:left w:val="nil"/>
              <w:bottom w:val="nil"/>
              <w:right w:val="nil"/>
            </w:tcBorders>
            <w:shd w:val="clear" w:color="auto" w:fill="auto"/>
            <w:noWrap/>
            <w:vAlign w:val="center"/>
            <w:hideMark/>
          </w:tcPr>
          <w:p w14:paraId="7804EE2B" w14:textId="77777777" w:rsidR="00DA1AE5" w:rsidRPr="00DA1AE5" w:rsidRDefault="00DA1AE5" w:rsidP="00DA1AE5">
            <w:pPr>
              <w:spacing w:line="240" w:lineRule="auto"/>
              <w:jc w:val="right"/>
              <w:rPr>
                <w:sz w:val="12"/>
                <w:szCs w:val="12"/>
              </w:rPr>
            </w:pPr>
          </w:p>
        </w:tc>
      </w:tr>
      <w:tr w:rsidR="00DA1AE5" w:rsidRPr="00DA1AE5" w14:paraId="2A9EA974" w14:textId="77777777" w:rsidTr="00DA1AE5">
        <w:trPr>
          <w:trHeight w:val="85"/>
        </w:trPr>
        <w:tc>
          <w:tcPr>
            <w:tcW w:w="3378" w:type="pct"/>
            <w:tcBorders>
              <w:top w:val="nil"/>
              <w:left w:val="nil"/>
              <w:bottom w:val="nil"/>
              <w:right w:val="nil"/>
            </w:tcBorders>
            <w:shd w:val="clear" w:color="auto" w:fill="auto"/>
            <w:vAlign w:val="center"/>
            <w:hideMark/>
          </w:tcPr>
          <w:p w14:paraId="44162CBB" w14:textId="77777777" w:rsidR="00DA1AE5" w:rsidRPr="00DA1AE5" w:rsidRDefault="00DA1AE5" w:rsidP="00DA1AE5">
            <w:pPr>
              <w:spacing w:line="240" w:lineRule="auto"/>
              <w:rPr>
                <w:sz w:val="12"/>
                <w:szCs w:val="12"/>
              </w:rPr>
            </w:pPr>
            <w:r w:rsidRPr="00DA1AE5">
              <w:rPr>
                <w:sz w:val="12"/>
                <w:szCs w:val="12"/>
              </w:rPr>
              <w:t>zakup materiałów</w:t>
            </w:r>
          </w:p>
        </w:tc>
        <w:tc>
          <w:tcPr>
            <w:tcW w:w="480" w:type="pct"/>
            <w:tcBorders>
              <w:top w:val="nil"/>
              <w:left w:val="nil"/>
              <w:bottom w:val="nil"/>
              <w:right w:val="nil"/>
            </w:tcBorders>
            <w:shd w:val="clear" w:color="auto" w:fill="auto"/>
            <w:noWrap/>
            <w:vAlign w:val="bottom"/>
            <w:hideMark/>
          </w:tcPr>
          <w:p w14:paraId="21BECB24"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F83E950" w14:textId="77777777" w:rsidR="00DA1AE5" w:rsidRPr="00DA1AE5" w:rsidRDefault="00DA1AE5" w:rsidP="00DA1AE5">
            <w:pPr>
              <w:spacing w:line="240" w:lineRule="auto"/>
              <w:jc w:val="right"/>
              <w:rPr>
                <w:sz w:val="12"/>
                <w:szCs w:val="12"/>
              </w:rPr>
            </w:pPr>
            <w:r w:rsidRPr="00DA1AE5">
              <w:rPr>
                <w:sz w:val="12"/>
                <w:szCs w:val="12"/>
              </w:rPr>
              <w:t>5 000</w:t>
            </w:r>
          </w:p>
        </w:tc>
        <w:tc>
          <w:tcPr>
            <w:tcW w:w="571" w:type="pct"/>
            <w:tcBorders>
              <w:top w:val="nil"/>
              <w:left w:val="nil"/>
              <w:bottom w:val="nil"/>
              <w:right w:val="nil"/>
            </w:tcBorders>
            <w:shd w:val="clear" w:color="auto" w:fill="auto"/>
            <w:noWrap/>
            <w:vAlign w:val="center"/>
            <w:hideMark/>
          </w:tcPr>
          <w:p w14:paraId="729A759B" w14:textId="77777777" w:rsidR="00DA1AE5" w:rsidRPr="00DA1AE5" w:rsidRDefault="00DA1AE5" w:rsidP="00DA1AE5">
            <w:pPr>
              <w:spacing w:line="240" w:lineRule="auto"/>
              <w:jc w:val="right"/>
              <w:rPr>
                <w:sz w:val="12"/>
                <w:szCs w:val="12"/>
              </w:rPr>
            </w:pPr>
          </w:p>
        </w:tc>
      </w:tr>
      <w:tr w:rsidR="00DA1AE5" w:rsidRPr="00DA1AE5" w14:paraId="7F0A7390" w14:textId="77777777" w:rsidTr="00DA1AE5">
        <w:trPr>
          <w:trHeight w:val="85"/>
        </w:trPr>
        <w:tc>
          <w:tcPr>
            <w:tcW w:w="3378" w:type="pct"/>
            <w:tcBorders>
              <w:top w:val="nil"/>
              <w:left w:val="nil"/>
              <w:bottom w:val="nil"/>
              <w:right w:val="nil"/>
            </w:tcBorders>
            <w:shd w:val="clear" w:color="auto" w:fill="auto"/>
            <w:vAlign w:val="center"/>
            <w:hideMark/>
          </w:tcPr>
          <w:p w14:paraId="23D7A195"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225E8DD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073901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C6AFA2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57CFB71" w14:textId="77777777" w:rsidTr="00DA1AE5">
        <w:trPr>
          <w:trHeight w:val="85"/>
        </w:trPr>
        <w:tc>
          <w:tcPr>
            <w:tcW w:w="3378" w:type="pct"/>
            <w:tcBorders>
              <w:top w:val="nil"/>
              <w:left w:val="nil"/>
              <w:bottom w:val="nil"/>
              <w:right w:val="nil"/>
            </w:tcBorders>
            <w:shd w:val="clear" w:color="auto" w:fill="auto"/>
            <w:vAlign w:val="center"/>
            <w:hideMark/>
          </w:tcPr>
          <w:p w14:paraId="4F0068A0"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bottom"/>
            <w:hideMark/>
          </w:tcPr>
          <w:p w14:paraId="5DBAB224"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E50FE1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431CC7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147F6EC" w14:textId="77777777" w:rsidTr="00DA1AE5">
        <w:trPr>
          <w:trHeight w:val="85"/>
        </w:trPr>
        <w:tc>
          <w:tcPr>
            <w:tcW w:w="3378" w:type="pct"/>
            <w:tcBorders>
              <w:top w:val="nil"/>
              <w:left w:val="nil"/>
              <w:bottom w:val="nil"/>
              <w:right w:val="nil"/>
            </w:tcBorders>
            <w:shd w:val="clear" w:color="auto" w:fill="auto"/>
            <w:vAlign w:val="bottom"/>
            <w:hideMark/>
          </w:tcPr>
          <w:p w14:paraId="06C70994" w14:textId="77777777" w:rsidR="00DA1AE5" w:rsidRPr="00DA1AE5" w:rsidRDefault="00DA1AE5" w:rsidP="00DA1AE5">
            <w:pPr>
              <w:spacing w:line="240" w:lineRule="auto"/>
              <w:rPr>
                <w:i/>
                <w:iCs/>
                <w:sz w:val="12"/>
                <w:szCs w:val="12"/>
              </w:rPr>
            </w:pPr>
            <w:r w:rsidRPr="00DA1AE5">
              <w:rPr>
                <w:i/>
                <w:iCs/>
                <w:sz w:val="12"/>
                <w:szCs w:val="12"/>
              </w:rPr>
              <w:t xml:space="preserve">1. Ustawa z dnia 21 sierpnia 1997 r. o gospodarce nieruchomościami </w:t>
            </w:r>
          </w:p>
        </w:tc>
        <w:tc>
          <w:tcPr>
            <w:tcW w:w="480" w:type="pct"/>
            <w:tcBorders>
              <w:top w:val="nil"/>
              <w:left w:val="nil"/>
              <w:bottom w:val="nil"/>
              <w:right w:val="nil"/>
            </w:tcBorders>
            <w:shd w:val="clear" w:color="auto" w:fill="auto"/>
            <w:vAlign w:val="center"/>
            <w:hideMark/>
          </w:tcPr>
          <w:p w14:paraId="1CC718FB"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1D16211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50022E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B84F672" w14:textId="77777777" w:rsidTr="00DA1AE5">
        <w:trPr>
          <w:trHeight w:val="85"/>
        </w:trPr>
        <w:tc>
          <w:tcPr>
            <w:tcW w:w="3378" w:type="pct"/>
            <w:tcBorders>
              <w:top w:val="nil"/>
              <w:left w:val="nil"/>
              <w:bottom w:val="nil"/>
              <w:right w:val="nil"/>
            </w:tcBorders>
            <w:shd w:val="clear" w:color="auto" w:fill="auto"/>
            <w:vAlign w:val="center"/>
            <w:hideMark/>
          </w:tcPr>
          <w:p w14:paraId="60D89113" w14:textId="77777777" w:rsidR="00DA1AE5" w:rsidRPr="00DA1AE5" w:rsidRDefault="00DA1AE5" w:rsidP="00DA1AE5">
            <w:pPr>
              <w:spacing w:line="240" w:lineRule="auto"/>
              <w:rPr>
                <w:i/>
                <w:iCs/>
                <w:sz w:val="12"/>
                <w:szCs w:val="12"/>
              </w:rPr>
            </w:pPr>
            <w:r w:rsidRPr="00DA1AE5">
              <w:rPr>
                <w:i/>
                <w:iCs/>
                <w:sz w:val="12"/>
                <w:szCs w:val="12"/>
              </w:rPr>
              <w:t xml:space="preserve">2. Ustawa z dnia 24 czerwca 1994 r. o własności lokali  </w:t>
            </w:r>
          </w:p>
        </w:tc>
        <w:tc>
          <w:tcPr>
            <w:tcW w:w="480" w:type="pct"/>
            <w:tcBorders>
              <w:top w:val="nil"/>
              <w:left w:val="nil"/>
              <w:bottom w:val="nil"/>
              <w:right w:val="nil"/>
            </w:tcBorders>
            <w:shd w:val="clear" w:color="auto" w:fill="auto"/>
            <w:noWrap/>
            <w:vAlign w:val="bottom"/>
            <w:hideMark/>
          </w:tcPr>
          <w:p w14:paraId="6F4281D5"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657BB2D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589336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AD07914" w14:textId="77777777" w:rsidTr="00DA1AE5">
        <w:trPr>
          <w:trHeight w:val="85"/>
        </w:trPr>
        <w:tc>
          <w:tcPr>
            <w:tcW w:w="3378" w:type="pct"/>
            <w:tcBorders>
              <w:top w:val="nil"/>
              <w:left w:val="nil"/>
              <w:bottom w:val="nil"/>
              <w:right w:val="nil"/>
            </w:tcBorders>
            <w:shd w:val="clear" w:color="auto" w:fill="auto"/>
            <w:vAlign w:val="center"/>
            <w:hideMark/>
          </w:tcPr>
          <w:p w14:paraId="06EF1D9A" w14:textId="77777777" w:rsidR="00DA1AE5" w:rsidRPr="00DA1AE5" w:rsidRDefault="00DA1AE5" w:rsidP="00DA1AE5">
            <w:pPr>
              <w:spacing w:line="240" w:lineRule="auto"/>
              <w:rPr>
                <w:i/>
                <w:iCs/>
                <w:sz w:val="12"/>
                <w:szCs w:val="12"/>
              </w:rPr>
            </w:pPr>
            <w:r w:rsidRPr="00DA1AE5">
              <w:rPr>
                <w:i/>
                <w:iCs/>
                <w:sz w:val="12"/>
                <w:szCs w:val="12"/>
              </w:rPr>
              <w:t>3. Ustawa z dnia 29 sierpnia 2014 r. o charakterystyce energetycznej budynków</w:t>
            </w:r>
          </w:p>
        </w:tc>
        <w:tc>
          <w:tcPr>
            <w:tcW w:w="480" w:type="pct"/>
            <w:tcBorders>
              <w:top w:val="nil"/>
              <w:left w:val="nil"/>
              <w:bottom w:val="nil"/>
              <w:right w:val="nil"/>
            </w:tcBorders>
            <w:shd w:val="clear" w:color="auto" w:fill="auto"/>
            <w:noWrap/>
            <w:vAlign w:val="bottom"/>
            <w:hideMark/>
          </w:tcPr>
          <w:p w14:paraId="1E4F5A8A"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65511F7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43044E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6438E5D" w14:textId="77777777" w:rsidTr="00DA1AE5">
        <w:trPr>
          <w:trHeight w:val="85"/>
        </w:trPr>
        <w:tc>
          <w:tcPr>
            <w:tcW w:w="3378" w:type="pct"/>
            <w:tcBorders>
              <w:top w:val="nil"/>
              <w:left w:val="nil"/>
              <w:bottom w:val="nil"/>
              <w:right w:val="nil"/>
            </w:tcBorders>
            <w:shd w:val="clear" w:color="auto" w:fill="auto"/>
            <w:vAlign w:val="center"/>
            <w:hideMark/>
          </w:tcPr>
          <w:p w14:paraId="2AC1FDC3"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6F30E14D"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140416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91A052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8224433" w14:textId="77777777" w:rsidTr="00DA1AE5">
        <w:trPr>
          <w:trHeight w:val="85"/>
        </w:trPr>
        <w:tc>
          <w:tcPr>
            <w:tcW w:w="3378" w:type="pct"/>
            <w:tcBorders>
              <w:top w:val="nil"/>
              <w:left w:val="nil"/>
              <w:bottom w:val="nil"/>
              <w:right w:val="nil"/>
            </w:tcBorders>
            <w:shd w:val="clear" w:color="000000" w:fill="EAF1F6"/>
            <w:vAlign w:val="center"/>
            <w:hideMark/>
          </w:tcPr>
          <w:p w14:paraId="78B97BA5" w14:textId="77777777" w:rsidR="00DA1AE5" w:rsidRPr="00DA1AE5" w:rsidRDefault="00DA1AE5" w:rsidP="00DA1AE5">
            <w:pPr>
              <w:spacing w:line="240" w:lineRule="auto"/>
              <w:rPr>
                <w:b/>
                <w:bCs/>
                <w:sz w:val="12"/>
                <w:szCs w:val="12"/>
              </w:rPr>
            </w:pPr>
            <w:r w:rsidRPr="00DA1AE5">
              <w:rPr>
                <w:b/>
                <w:bCs/>
                <w:sz w:val="12"/>
                <w:szCs w:val="12"/>
              </w:rPr>
              <w:t>Remonty lokali użytkowych - zadanie 2</w:t>
            </w:r>
          </w:p>
        </w:tc>
        <w:tc>
          <w:tcPr>
            <w:tcW w:w="480" w:type="pct"/>
            <w:tcBorders>
              <w:top w:val="nil"/>
              <w:left w:val="nil"/>
              <w:bottom w:val="nil"/>
              <w:right w:val="nil"/>
            </w:tcBorders>
            <w:shd w:val="clear" w:color="000000" w:fill="EAF1F6"/>
            <w:vAlign w:val="center"/>
            <w:hideMark/>
          </w:tcPr>
          <w:p w14:paraId="7EC95E6D"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0E38749C"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26DE45A3" w14:textId="77777777" w:rsidR="00DA1AE5" w:rsidRPr="00DA1AE5" w:rsidRDefault="00DA1AE5" w:rsidP="00DA1AE5">
            <w:pPr>
              <w:spacing w:line="240" w:lineRule="auto"/>
              <w:jc w:val="right"/>
              <w:rPr>
                <w:b/>
                <w:bCs/>
                <w:sz w:val="12"/>
                <w:szCs w:val="12"/>
              </w:rPr>
            </w:pPr>
            <w:r w:rsidRPr="00DA1AE5">
              <w:rPr>
                <w:b/>
                <w:bCs/>
                <w:sz w:val="12"/>
                <w:szCs w:val="12"/>
              </w:rPr>
              <w:t>4 670 000</w:t>
            </w:r>
          </w:p>
        </w:tc>
      </w:tr>
      <w:tr w:rsidR="00DA1AE5" w:rsidRPr="00DA1AE5" w14:paraId="037A7FC3" w14:textId="77777777" w:rsidTr="00DA1AE5">
        <w:trPr>
          <w:trHeight w:val="85"/>
        </w:trPr>
        <w:tc>
          <w:tcPr>
            <w:tcW w:w="3378" w:type="pct"/>
            <w:tcBorders>
              <w:top w:val="nil"/>
              <w:left w:val="nil"/>
              <w:bottom w:val="nil"/>
              <w:right w:val="nil"/>
            </w:tcBorders>
            <w:shd w:val="clear" w:color="auto" w:fill="auto"/>
            <w:vAlign w:val="center"/>
            <w:hideMark/>
          </w:tcPr>
          <w:p w14:paraId="159F2508"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bottom"/>
            <w:hideMark/>
          </w:tcPr>
          <w:p w14:paraId="155C68D8"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52EDE2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20CE35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2778FF4" w14:textId="77777777" w:rsidTr="00DA1AE5">
        <w:trPr>
          <w:trHeight w:val="85"/>
        </w:trPr>
        <w:tc>
          <w:tcPr>
            <w:tcW w:w="3378" w:type="pct"/>
            <w:tcBorders>
              <w:top w:val="nil"/>
              <w:left w:val="nil"/>
              <w:bottom w:val="nil"/>
              <w:right w:val="nil"/>
            </w:tcBorders>
            <w:shd w:val="clear" w:color="auto" w:fill="auto"/>
            <w:vAlign w:val="center"/>
            <w:hideMark/>
          </w:tcPr>
          <w:p w14:paraId="0D8418AF"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zabezpieczenie budynków komunalnych przed dekapitalizacją</w:t>
            </w:r>
          </w:p>
        </w:tc>
        <w:tc>
          <w:tcPr>
            <w:tcW w:w="480" w:type="pct"/>
            <w:tcBorders>
              <w:top w:val="nil"/>
              <w:left w:val="nil"/>
              <w:bottom w:val="nil"/>
              <w:right w:val="nil"/>
            </w:tcBorders>
            <w:shd w:val="clear" w:color="auto" w:fill="auto"/>
            <w:noWrap/>
            <w:vAlign w:val="bottom"/>
            <w:hideMark/>
          </w:tcPr>
          <w:p w14:paraId="1FB3B7EF"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CA414C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DBEF98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13FBEA7" w14:textId="77777777" w:rsidTr="00DA1AE5">
        <w:trPr>
          <w:trHeight w:val="85"/>
        </w:trPr>
        <w:tc>
          <w:tcPr>
            <w:tcW w:w="3378" w:type="pct"/>
            <w:tcBorders>
              <w:top w:val="nil"/>
              <w:left w:val="nil"/>
              <w:bottom w:val="nil"/>
              <w:right w:val="nil"/>
            </w:tcBorders>
            <w:shd w:val="clear" w:color="auto" w:fill="auto"/>
            <w:vAlign w:val="center"/>
            <w:hideMark/>
          </w:tcPr>
          <w:p w14:paraId="2FDA4A4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64612A76"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EA6DD6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289F31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AFB8807" w14:textId="77777777" w:rsidTr="00DA1AE5">
        <w:trPr>
          <w:trHeight w:val="85"/>
        </w:trPr>
        <w:tc>
          <w:tcPr>
            <w:tcW w:w="3378" w:type="pct"/>
            <w:tcBorders>
              <w:top w:val="nil"/>
              <w:left w:val="nil"/>
              <w:bottom w:val="nil"/>
              <w:right w:val="nil"/>
            </w:tcBorders>
            <w:shd w:val="clear" w:color="auto" w:fill="auto"/>
            <w:vAlign w:val="center"/>
            <w:hideMark/>
          </w:tcPr>
          <w:p w14:paraId="6581EBD3"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Zakład Gospodarowania Nieruchomościami</w:t>
            </w:r>
          </w:p>
        </w:tc>
        <w:tc>
          <w:tcPr>
            <w:tcW w:w="480" w:type="pct"/>
            <w:tcBorders>
              <w:top w:val="nil"/>
              <w:left w:val="nil"/>
              <w:bottom w:val="nil"/>
              <w:right w:val="nil"/>
            </w:tcBorders>
            <w:shd w:val="clear" w:color="auto" w:fill="auto"/>
            <w:vAlign w:val="center"/>
            <w:hideMark/>
          </w:tcPr>
          <w:p w14:paraId="4440F1B7"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0A85E12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D1C8A8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C74C7E9" w14:textId="77777777" w:rsidTr="00DA1AE5">
        <w:trPr>
          <w:trHeight w:val="85"/>
        </w:trPr>
        <w:tc>
          <w:tcPr>
            <w:tcW w:w="3378" w:type="pct"/>
            <w:tcBorders>
              <w:top w:val="nil"/>
              <w:left w:val="nil"/>
              <w:bottom w:val="nil"/>
              <w:right w:val="nil"/>
            </w:tcBorders>
            <w:shd w:val="clear" w:color="auto" w:fill="auto"/>
            <w:vAlign w:val="center"/>
            <w:hideMark/>
          </w:tcPr>
          <w:p w14:paraId="7E9E61B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1D1775E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813299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23027D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47BED7A" w14:textId="77777777" w:rsidTr="00DA1AE5">
        <w:trPr>
          <w:trHeight w:val="85"/>
        </w:trPr>
        <w:tc>
          <w:tcPr>
            <w:tcW w:w="3378" w:type="pct"/>
            <w:tcBorders>
              <w:top w:val="nil"/>
              <w:left w:val="nil"/>
              <w:bottom w:val="nil"/>
              <w:right w:val="nil"/>
            </w:tcBorders>
            <w:shd w:val="clear" w:color="auto" w:fill="auto"/>
            <w:vAlign w:val="center"/>
            <w:hideMark/>
          </w:tcPr>
          <w:p w14:paraId="7725EB98"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70005</w:t>
            </w:r>
          </w:p>
        </w:tc>
        <w:tc>
          <w:tcPr>
            <w:tcW w:w="480" w:type="pct"/>
            <w:tcBorders>
              <w:top w:val="nil"/>
              <w:left w:val="nil"/>
              <w:bottom w:val="nil"/>
              <w:right w:val="nil"/>
            </w:tcBorders>
            <w:shd w:val="clear" w:color="auto" w:fill="auto"/>
            <w:vAlign w:val="center"/>
            <w:hideMark/>
          </w:tcPr>
          <w:p w14:paraId="04CC0EA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235B3C0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E1B32E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8388449" w14:textId="77777777" w:rsidTr="00DA1AE5">
        <w:trPr>
          <w:trHeight w:val="85"/>
        </w:trPr>
        <w:tc>
          <w:tcPr>
            <w:tcW w:w="3378" w:type="pct"/>
            <w:tcBorders>
              <w:top w:val="nil"/>
              <w:left w:val="nil"/>
              <w:bottom w:val="nil"/>
              <w:right w:val="nil"/>
            </w:tcBorders>
            <w:shd w:val="clear" w:color="auto" w:fill="auto"/>
            <w:vAlign w:val="center"/>
            <w:hideMark/>
          </w:tcPr>
          <w:p w14:paraId="51525861"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5F157334"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4F1764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E54045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A1EF6E6" w14:textId="77777777" w:rsidTr="00DA1AE5">
        <w:trPr>
          <w:trHeight w:val="85"/>
        </w:trPr>
        <w:tc>
          <w:tcPr>
            <w:tcW w:w="3378" w:type="pct"/>
            <w:tcBorders>
              <w:top w:val="nil"/>
              <w:left w:val="nil"/>
              <w:bottom w:val="nil"/>
              <w:right w:val="nil"/>
            </w:tcBorders>
            <w:shd w:val="clear" w:color="auto" w:fill="auto"/>
            <w:vAlign w:val="center"/>
            <w:hideMark/>
          </w:tcPr>
          <w:p w14:paraId="7B379AD7"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bottom"/>
            <w:hideMark/>
          </w:tcPr>
          <w:p w14:paraId="1F3C1E66"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066DEE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583534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B584E40" w14:textId="77777777" w:rsidTr="00DA1AE5">
        <w:trPr>
          <w:trHeight w:val="85"/>
        </w:trPr>
        <w:tc>
          <w:tcPr>
            <w:tcW w:w="3378" w:type="pct"/>
            <w:tcBorders>
              <w:top w:val="nil"/>
              <w:left w:val="nil"/>
              <w:bottom w:val="nil"/>
              <w:right w:val="nil"/>
            </w:tcBorders>
            <w:shd w:val="clear" w:color="auto" w:fill="auto"/>
            <w:vAlign w:val="center"/>
            <w:hideMark/>
          </w:tcPr>
          <w:p w14:paraId="10F2DE87" w14:textId="77777777" w:rsidR="00DA1AE5" w:rsidRPr="00DA1AE5" w:rsidRDefault="00DA1AE5" w:rsidP="00DA1AE5">
            <w:pPr>
              <w:spacing w:line="240" w:lineRule="auto"/>
              <w:rPr>
                <w:sz w:val="12"/>
                <w:szCs w:val="12"/>
              </w:rPr>
            </w:pPr>
            <w:r w:rsidRPr="00DA1AE5">
              <w:rPr>
                <w:sz w:val="12"/>
                <w:szCs w:val="12"/>
              </w:rPr>
              <w:t>remonty (m.in. dachy i elewacje wolnostojących budynków użytkowych, bramy garaży)</w:t>
            </w:r>
          </w:p>
        </w:tc>
        <w:tc>
          <w:tcPr>
            <w:tcW w:w="480" w:type="pct"/>
            <w:tcBorders>
              <w:top w:val="nil"/>
              <w:left w:val="nil"/>
              <w:bottom w:val="nil"/>
              <w:right w:val="nil"/>
            </w:tcBorders>
            <w:shd w:val="clear" w:color="auto" w:fill="auto"/>
            <w:noWrap/>
            <w:vAlign w:val="bottom"/>
            <w:hideMark/>
          </w:tcPr>
          <w:p w14:paraId="504F9604"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83B0168" w14:textId="77777777" w:rsidR="00DA1AE5" w:rsidRPr="00DA1AE5" w:rsidRDefault="00DA1AE5" w:rsidP="00DA1AE5">
            <w:pPr>
              <w:spacing w:line="240" w:lineRule="auto"/>
              <w:jc w:val="right"/>
              <w:rPr>
                <w:sz w:val="12"/>
                <w:szCs w:val="12"/>
              </w:rPr>
            </w:pPr>
            <w:r w:rsidRPr="00DA1AE5">
              <w:rPr>
                <w:sz w:val="12"/>
                <w:szCs w:val="12"/>
              </w:rPr>
              <w:t>4 370 000</w:t>
            </w:r>
          </w:p>
        </w:tc>
        <w:tc>
          <w:tcPr>
            <w:tcW w:w="571" w:type="pct"/>
            <w:tcBorders>
              <w:top w:val="nil"/>
              <w:left w:val="nil"/>
              <w:bottom w:val="nil"/>
              <w:right w:val="nil"/>
            </w:tcBorders>
            <w:shd w:val="clear" w:color="auto" w:fill="auto"/>
            <w:noWrap/>
            <w:vAlign w:val="center"/>
            <w:hideMark/>
          </w:tcPr>
          <w:p w14:paraId="2AB1A01D" w14:textId="77777777" w:rsidR="00DA1AE5" w:rsidRPr="00DA1AE5" w:rsidRDefault="00DA1AE5" w:rsidP="00DA1AE5">
            <w:pPr>
              <w:spacing w:line="240" w:lineRule="auto"/>
              <w:jc w:val="right"/>
              <w:rPr>
                <w:sz w:val="12"/>
                <w:szCs w:val="12"/>
              </w:rPr>
            </w:pPr>
          </w:p>
        </w:tc>
      </w:tr>
      <w:tr w:rsidR="00DA1AE5" w:rsidRPr="00DA1AE5" w14:paraId="3D32A84E" w14:textId="77777777" w:rsidTr="00DA1AE5">
        <w:trPr>
          <w:trHeight w:val="85"/>
        </w:trPr>
        <w:tc>
          <w:tcPr>
            <w:tcW w:w="3378" w:type="pct"/>
            <w:tcBorders>
              <w:top w:val="nil"/>
              <w:left w:val="nil"/>
              <w:bottom w:val="nil"/>
              <w:right w:val="nil"/>
            </w:tcBorders>
            <w:shd w:val="clear" w:color="auto" w:fill="auto"/>
            <w:vAlign w:val="center"/>
            <w:hideMark/>
          </w:tcPr>
          <w:p w14:paraId="05BEE5AA" w14:textId="77777777" w:rsidR="00DA1AE5" w:rsidRPr="00DA1AE5" w:rsidRDefault="00DA1AE5" w:rsidP="00DA1AE5">
            <w:pPr>
              <w:spacing w:line="240" w:lineRule="auto"/>
              <w:rPr>
                <w:sz w:val="12"/>
                <w:szCs w:val="12"/>
              </w:rPr>
            </w:pPr>
            <w:r w:rsidRPr="00DA1AE5">
              <w:rPr>
                <w:sz w:val="12"/>
                <w:szCs w:val="12"/>
              </w:rPr>
              <w:t>podatek od towarów i usług (VAT)</w:t>
            </w:r>
          </w:p>
        </w:tc>
        <w:tc>
          <w:tcPr>
            <w:tcW w:w="480" w:type="pct"/>
            <w:tcBorders>
              <w:top w:val="nil"/>
              <w:left w:val="nil"/>
              <w:bottom w:val="nil"/>
              <w:right w:val="nil"/>
            </w:tcBorders>
            <w:shd w:val="clear" w:color="auto" w:fill="auto"/>
            <w:noWrap/>
            <w:vAlign w:val="bottom"/>
            <w:hideMark/>
          </w:tcPr>
          <w:p w14:paraId="077D5A57"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EFF7C31" w14:textId="77777777" w:rsidR="00DA1AE5" w:rsidRPr="00DA1AE5" w:rsidRDefault="00DA1AE5" w:rsidP="00DA1AE5">
            <w:pPr>
              <w:spacing w:line="240" w:lineRule="auto"/>
              <w:jc w:val="right"/>
              <w:rPr>
                <w:sz w:val="12"/>
                <w:szCs w:val="12"/>
              </w:rPr>
            </w:pPr>
            <w:r w:rsidRPr="00DA1AE5">
              <w:rPr>
                <w:sz w:val="12"/>
                <w:szCs w:val="12"/>
              </w:rPr>
              <w:t>200 000</w:t>
            </w:r>
          </w:p>
        </w:tc>
        <w:tc>
          <w:tcPr>
            <w:tcW w:w="571" w:type="pct"/>
            <w:tcBorders>
              <w:top w:val="nil"/>
              <w:left w:val="nil"/>
              <w:bottom w:val="nil"/>
              <w:right w:val="nil"/>
            </w:tcBorders>
            <w:shd w:val="clear" w:color="auto" w:fill="auto"/>
            <w:noWrap/>
            <w:vAlign w:val="center"/>
            <w:hideMark/>
          </w:tcPr>
          <w:p w14:paraId="5A4C53AB" w14:textId="77777777" w:rsidR="00DA1AE5" w:rsidRPr="00DA1AE5" w:rsidRDefault="00DA1AE5" w:rsidP="00DA1AE5">
            <w:pPr>
              <w:spacing w:line="240" w:lineRule="auto"/>
              <w:jc w:val="right"/>
              <w:rPr>
                <w:sz w:val="12"/>
                <w:szCs w:val="12"/>
              </w:rPr>
            </w:pPr>
          </w:p>
        </w:tc>
      </w:tr>
      <w:tr w:rsidR="00DA1AE5" w:rsidRPr="00DA1AE5" w14:paraId="47C93D94" w14:textId="77777777" w:rsidTr="00DA1AE5">
        <w:trPr>
          <w:trHeight w:val="85"/>
        </w:trPr>
        <w:tc>
          <w:tcPr>
            <w:tcW w:w="3378" w:type="pct"/>
            <w:tcBorders>
              <w:top w:val="nil"/>
              <w:left w:val="nil"/>
              <w:bottom w:val="nil"/>
              <w:right w:val="nil"/>
            </w:tcBorders>
            <w:shd w:val="clear" w:color="auto" w:fill="auto"/>
            <w:vAlign w:val="center"/>
            <w:hideMark/>
          </w:tcPr>
          <w:p w14:paraId="5B6F825D" w14:textId="77777777" w:rsidR="00DA1AE5" w:rsidRPr="00DA1AE5" w:rsidRDefault="00DA1AE5" w:rsidP="00DA1AE5">
            <w:pPr>
              <w:spacing w:line="240" w:lineRule="auto"/>
              <w:rPr>
                <w:sz w:val="12"/>
                <w:szCs w:val="12"/>
              </w:rPr>
            </w:pPr>
            <w:r w:rsidRPr="00DA1AE5">
              <w:rPr>
                <w:sz w:val="12"/>
                <w:szCs w:val="12"/>
              </w:rPr>
              <w:t>nadzór budowlany</w:t>
            </w:r>
          </w:p>
        </w:tc>
        <w:tc>
          <w:tcPr>
            <w:tcW w:w="480" w:type="pct"/>
            <w:tcBorders>
              <w:top w:val="nil"/>
              <w:left w:val="nil"/>
              <w:bottom w:val="nil"/>
              <w:right w:val="nil"/>
            </w:tcBorders>
            <w:shd w:val="clear" w:color="auto" w:fill="auto"/>
            <w:noWrap/>
            <w:vAlign w:val="bottom"/>
            <w:hideMark/>
          </w:tcPr>
          <w:p w14:paraId="5FE9154E"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BE34448" w14:textId="77777777" w:rsidR="00DA1AE5" w:rsidRPr="00DA1AE5" w:rsidRDefault="00DA1AE5" w:rsidP="00DA1AE5">
            <w:pPr>
              <w:spacing w:line="240" w:lineRule="auto"/>
              <w:jc w:val="right"/>
              <w:rPr>
                <w:sz w:val="12"/>
                <w:szCs w:val="12"/>
              </w:rPr>
            </w:pPr>
            <w:r w:rsidRPr="00DA1AE5">
              <w:rPr>
                <w:sz w:val="12"/>
                <w:szCs w:val="12"/>
              </w:rPr>
              <w:t>50 000</w:t>
            </w:r>
          </w:p>
        </w:tc>
        <w:tc>
          <w:tcPr>
            <w:tcW w:w="571" w:type="pct"/>
            <w:tcBorders>
              <w:top w:val="nil"/>
              <w:left w:val="nil"/>
              <w:bottom w:val="nil"/>
              <w:right w:val="nil"/>
            </w:tcBorders>
            <w:shd w:val="clear" w:color="auto" w:fill="auto"/>
            <w:noWrap/>
            <w:vAlign w:val="center"/>
            <w:hideMark/>
          </w:tcPr>
          <w:p w14:paraId="28BF23B2" w14:textId="77777777" w:rsidR="00DA1AE5" w:rsidRPr="00DA1AE5" w:rsidRDefault="00DA1AE5" w:rsidP="00DA1AE5">
            <w:pPr>
              <w:spacing w:line="240" w:lineRule="auto"/>
              <w:jc w:val="right"/>
              <w:rPr>
                <w:sz w:val="12"/>
                <w:szCs w:val="12"/>
              </w:rPr>
            </w:pPr>
          </w:p>
        </w:tc>
      </w:tr>
      <w:tr w:rsidR="00DA1AE5" w:rsidRPr="00DA1AE5" w14:paraId="72E8E456" w14:textId="77777777" w:rsidTr="00DA1AE5">
        <w:trPr>
          <w:trHeight w:val="85"/>
        </w:trPr>
        <w:tc>
          <w:tcPr>
            <w:tcW w:w="3378" w:type="pct"/>
            <w:tcBorders>
              <w:top w:val="nil"/>
              <w:left w:val="nil"/>
              <w:bottom w:val="nil"/>
              <w:right w:val="nil"/>
            </w:tcBorders>
            <w:shd w:val="clear" w:color="auto" w:fill="auto"/>
            <w:vAlign w:val="center"/>
            <w:hideMark/>
          </w:tcPr>
          <w:p w14:paraId="0E4C2F69" w14:textId="77777777" w:rsidR="00DA1AE5" w:rsidRPr="00DA1AE5" w:rsidRDefault="00DA1AE5" w:rsidP="00DA1AE5">
            <w:pPr>
              <w:spacing w:line="240" w:lineRule="auto"/>
              <w:rPr>
                <w:sz w:val="12"/>
                <w:szCs w:val="12"/>
              </w:rPr>
            </w:pPr>
            <w:r w:rsidRPr="00DA1AE5">
              <w:rPr>
                <w:sz w:val="12"/>
                <w:szCs w:val="12"/>
              </w:rPr>
              <w:t>ekspertyzy budowlano-konstrukcyjne lokali użytkowych</w:t>
            </w:r>
          </w:p>
        </w:tc>
        <w:tc>
          <w:tcPr>
            <w:tcW w:w="480" w:type="pct"/>
            <w:tcBorders>
              <w:top w:val="nil"/>
              <w:left w:val="nil"/>
              <w:bottom w:val="nil"/>
              <w:right w:val="nil"/>
            </w:tcBorders>
            <w:shd w:val="clear" w:color="auto" w:fill="auto"/>
            <w:noWrap/>
            <w:vAlign w:val="center"/>
            <w:hideMark/>
          </w:tcPr>
          <w:p w14:paraId="1BC37E0D"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5C78753" w14:textId="77777777" w:rsidR="00DA1AE5" w:rsidRPr="00DA1AE5" w:rsidRDefault="00DA1AE5" w:rsidP="00DA1AE5">
            <w:pPr>
              <w:spacing w:line="240" w:lineRule="auto"/>
              <w:jc w:val="right"/>
              <w:rPr>
                <w:sz w:val="12"/>
                <w:szCs w:val="12"/>
              </w:rPr>
            </w:pPr>
            <w:r w:rsidRPr="00DA1AE5">
              <w:rPr>
                <w:sz w:val="12"/>
                <w:szCs w:val="12"/>
              </w:rPr>
              <w:t>50 000</w:t>
            </w:r>
          </w:p>
        </w:tc>
        <w:tc>
          <w:tcPr>
            <w:tcW w:w="571" w:type="pct"/>
            <w:tcBorders>
              <w:top w:val="nil"/>
              <w:left w:val="nil"/>
              <w:bottom w:val="nil"/>
              <w:right w:val="nil"/>
            </w:tcBorders>
            <w:shd w:val="clear" w:color="auto" w:fill="auto"/>
            <w:noWrap/>
            <w:vAlign w:val="center"/>
            <w:hideMark/>
          </w:tcPr>
          <w:p w14:paraId="429F4362" w14:textId="77777777" w:rsidR="00DA1AE5" w:rsidRPr="00DA1AE5" w:rsidRDefault="00DA1AE5" w:rsidP="00DA1AE5">
            <w:pPr>
              <w:spacing w:line="240" w:lineRule="auto"/>
              <w:jc w:val="right"/>
              <w:rPr>
                <w:sz w:val="12"/>
                <w:szCs w:val="12"/>
              </w:rPr>
            </w:pPr>
          </w:p>
        </w:tc>
      </w:tr>
      <w:tr w:rsidR="00DA1AE5" w:rsidRPr="00DA1AE5" w14:paraId="2B395B33" w14:textId="77777777" w:rsidTr="00DA1AE5">
        <w:trPr>
          <w:trHeight w:val="85"/>
        </w:trPr>
        <w:tc>
          <w:tcPr>
            <w:tcW w:w="3378" w:type="pct"/>
            <w:tcBorders>
              <w:top w:val="nil"/>
              <w:left w:val="nil"/>
              <w:bottom w:val="nil"/>
              <w:right w:val="nil"/>
            </w:tcBorders>
            <w:shd w:val="clear" w:color="auto" w:fill="auto"/>
            <w:vAlign w:val="center"/>
            <w:hideMark/>
          </w:tcPr>
          <w:p w14:paraId="6B8C99FF"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0BFCB51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8BAF02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69C74C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84EAED7" w14:textId="77777777" w:rsidTr="00DA1AE5">
        <w:trPr>
          <w:trHeight w:val="85"/>
        </w:trPr>
        <w:tc>
          <w:tcPr>
            <w:tcW w:w="3378" w:type="pct"/>
            <w:tcBorders>
              <w:top w:val="nil"/>
              <w:left w:val="nil"/>
              <w:bottom w:val="nil"/>
              <w:right w:val="nil"/>
            </w:tcBorders>
            <w:shd w:val="clear" w:color="auto" w:fill="auto"/>
            <w:vAlign w:val="center"/>
            <w:hideMark/>
          </w:tcPr>
          <w:p w14:paraId="526C89FE"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vAlign w:val="bottom"/>
            <w:hideMark/>
          </w:tcPr>
          <w:p w14:paraId="28F6C6A4"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E2F549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8CD555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AF63A2F" w14:textId="77777777" w:rsidTr="00DA1AE5">
        <w:trPr>
          <w:trHeight w:val="85"/>
        </w:trPr>
        <w:tc>
          <w:tcPr>
            <w:tcW w:w="3378" w:type="pct"/>
            <w:tcBorders>
              <w:top w:val="nil"/>
              <w:left w:val="nil"/>
              <w:bottom w:val="nil"/>
              <w:right w:val="nil"/>
            </w:tcBorders>
            <w:shd w:val="clear" w:color="auto" w:fill="auto"/>
            <w:vAlign w:val="bottom"/>
            <w:hideMark/>
          </w:tcPr>
          <w:p w14:paraId="1D961A3E" w14:textId="77777777" w:rsidR="00DA1AE5" w:rsidRPr="00DA1AE5" w:rsidRDefault="00DA1AE5" w:rsidP="00DA1AE5">
            <w:pPr>
              <w:spacing w:line="240" w:lineRule="auto"/>
              <w:rPr>
                <w:i/>
                <w:iCs/>
                <w:sz w:val="12"/>
                <w:szCs w:val="12"/>
              </w:rPr>
            </w:pPr>
            <w:r w:rsidRPr="00DA1AE5">
              <w:rPr>
                <w:i/>
                <w:iCs/>
                <w:sz w:val="12"/>
                <w:szCs w:val="12"/>
              </w:rPr>
              <w:t xml:space="preserve">1. Ustawa z dnia 21 sierpnia 1997 r. o gospodarce nieruchomościami </w:t>
            </w:r>
          </w:p>
        </w:tc>
        <w:tc>
          <w:tcPr>
            <w:tcW w:w="480" w:type="pct"/>
            <w:tcBorders>
              <w:top w:val="nil"/>
              <w:left w:val="nil"/>
              <w:bottom w:val="nil"/>
              <w:right w:val="nil"/>
            </w:tcBorders>
            <w:shd w:val="clear" w:color="auto" w:fill="auto"/>
            <w:vAlign w:val="center"/>
            <w:hideMark/>
          </w:tcPr>
          <w:p w14:paraId="22796F7A"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27B6629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AF097A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6A655BB" w14:textId="77777777" w:rsidTr="00DA1AE5">
        <w:trPr>
          <w:trHeight w:val="85"/>
        </w:trPr>
        <w:tc>
          <w:tcPr>
            <w:tcW w:w="3378" w:type="pct"/>
            <w:tcBorders>
              <w:top w:val="nil"/>
              <w:left w:val="nil"/>
              <w:bottom w:val="nil"/>
              <w:right w:val="nil"/>
            </w:tcBorders>
            <w:shd w:val="clear" w:color="auto" w:fill="auto"/>
            <w:vAlign w:val="center"/>
            <w:hideMark/>
          </w:tcPr>
          <w:p w14:paraId="7322DB1D" w14:textId="77777777" w:rsidR="00DA1AE5" w:rsidRPr="00DA1AE5" w:rsidRDefault="00DA1AE5" w:rsidP="00DA1AE5">
            <w:pPr>
              <w:spacing w:line="240" w:lineRule="auto"/>
              <w:rPr>
                <w:i/>
                <w:iCs/>
                <w:sz w:val="12"/>
                <w:szCs w:val="12"/>
              </w:rPr>
            </w:pPr>
            <w:r w:rsidRPr="00DA1AE5">
              <w:rPr>
                <w:i/>
                <w:iCs/>
                <w:sz w:val="12"/>
                <w:szCs w:val="12"/>
              </w:rPr>
              <w:t>2. Ustawa z dnia 24 czerwca 1994 r. o własności lokali</w:t>
            </w:r>
          </w:p>
        </w:tc>
        <w:tc>
          <w:tcPr>
            <w:tcW w:w="480" w:type="pct"/>
            <w:tcBorders>
              <w:top w:val="nil"/>
              <w:left w:val="nil"/>
              <w:bottom w:val="nil"/>
              <w:right w:val="nil"/>
            </w:tcBorders>
            <w:shd w:val="clear" w:color="auto" w:fill="auto"/>
            <w:vAlign w:val="bottom"/>
            <w:hideMark/>
          </w:tcPr>
          <w:p w14:paraId="1B3CD0AA"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071DB73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A0B82D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026975F" w14:textId="77777777" w:rsidTr="00DA1AE5">
        <w:trPr>
          <w:trHeight w:val="85"/>
        </w:trPr>
        <w:tc>
          <w:tcPr>
            <w:tcW w:w="3378" w:type="pct"/>
            <w:tcBorders>
              <w:top w:val="nil"/>
              <w:left w:val="nil"/>
              <w:bottom w:val="nil"/>
              <w:right w:val="nil"/>
            </w:tcBorders>
            <w:shd w:val="clear" w:color="auto" w:fill="auto"/>
            <w:vAlign w:val="center"/>
            <w:hideMark/>
          </w:tcPr>
          <w:p w14:paraId="7633BD8C"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39FBA32A"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5AF4D1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12E169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645C3BA" w14:textId="77777777" w:rsidTr="00DA1AE5">
        <w:trPr>
          <w:trHeight w:val="85"/>
        </w:trPr>
        <w:tc>
          <w:tcPr>
            <w:tcW w:w="3378" w:type="pct"/>
            <w:tcBorders>
              <w:top w:val="nil"/>
              <w:left w:val="nil"/>
              <w:bottom w:val="nil"/>
              <w:right w:val="nil"/>
            </w:tcBorders>
            <w:shd w:val="clear" w:color="000000" w:fill="EAF1F6"/>
            <w:vAlign w:val="center"/>
            <w:hideMark/>
          </w:tcPr>
          <w:p w14:paraId="7389E788" w14:textId="77777777" w:rsidR="00DA1AE5" w:rsidRPr="00DA1AE5" w:rsidRDefault="00DA1AE5" w:rsidP="00DA1AE5">
            <w:pPr>
              <w:spacing w:line="240" w:lineRule="auto"/>
              <w:rPr>
                <w:b/>
                <w:bCs/>
                <w:sz w:val="12"/>
                <w:szCs w:val="12"/>
              </w:rPr>
            </w:pPr>
            <w:r w:rsidRPr="00DA1AE5">
              <w:rPr>
                <w:b/>
                <w:bCs/>
                <w:sz w:val="12"/>
                <w:szCs w:val="12"/>
              </w:rPr>
              <w:t>Zarządzanie pozostałymi nieruchomościami - zadanie 6</w:t>
            </w:r>
          </w:p>
        </w:tc>
        <w:tc>
          <w:tcPr>
            <w:tcW w:w="480" w:type="pct"/>
            <w:tcBorders>
              <w:top w:val="nil"/>
              <w:left w:val="nil"/>
              <w:bottom w:val="nil"/>
              <w:right w:val="nil"/>
            </w:tcBorders>
            <w:shd w:val="clear" w:color="000000" w:fill="EAF1F6"/>
            <w:vAlign w:val="center"/>
            <w:hideMark/>
          </w:tcPr>
          <w:p w14:paraId="0C844C50"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4A704EF0"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519117AA" w14:textId="77777777" w:rsidR="00DA1AE5" w:rsidRPr="00DA1AE5" w:rsidRDefault="00DA1AE5" w:rsidP="00DA1AE5">
            <w:pPr>
              <w:spacing w:line="240" w:lineRule="auto"/>
              <w:jc w:val="right"/>
              <w:rPr>
                <w:b/>
                <w:bCs/>
                <w:sz w:val="12"/>
                <w:szCs w:val="12"/>
              </w:rPr>
            </w:pPr>
            <w:r w:rsidRPr="00DA1AE5">
              <w:rPr>
                <w:b/>
                <w:bCs/>
                <w:sz w:val="12"/>
                <w:szCs w:val="12"/>
              </w:rPr>
              <w:t>896 450</w:t>
            </w:r>
          </w:p>
        </w:tc>
      </w:tr>
      <w:tr w:rsidR="00DA1AE5" w:rsidRPr="00DA1AE5" w14:paraId="4C011228" w14:textId="77777777" w:rsidTr="00DA1AE5">
        <w:trPr>
          <w:trHeight w:val="85"/>
        </w:trPr>
        <w:tc>
          <w:tcPr>
            <w:tcW w:w="3378" w:type="pct"/>
            <w:tcBorders>
              <w:top w:val="nil"/>
              <w:left w:val="nil"/>
              <w:bottom w:val="nil"/>
              <w:right w:val="nil"/>
            </w:tcBorders>
            <w:shd w:val="clear" w:color="auto" w:fill="auto"/>
            <w:vAlign w:val="center"/>
            <w:hideMark/>
          </w:tcPr>
          <w:p w14:paraId="7D7290C8"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vAlign w:val="bottom"/>
            <w:hideMark/>
          </w:tcPr>
          <w:p w14:paraId="2F293D2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C1C85D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D47868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76ADB3F" w14:textId="77777777" w:rsidTr="00DA1AE5">
        <w:trPr>
          <w:trHeight w:val="85"/>
        </w:trPr>
        <w:tc>
          <w:tcPr>
            <w:tcW w:w="3378" w:type="pct"/>
            <w:tcBorders>
              <w:top w:val="nil"/>
              <w:left w:val="nil"/>
              <w:bottom w:val="nil"/>
              <w:right w:val="nil"/>
            </w:tcBorders>
            <w:shd w:val="clear" w:color="auto" w:fill="auto"/>
            <w:vAlign w:val="center"/>
            <w:hideMark/>
          </w:tcPr>
          <w:p w14:paraId="602260F2"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prowadzenie działań służących efektywnemu wykorzystaniu pozostałych nieruchomości użytkowych</w:t>
            </w:r>
          </w:p>
        </w:tc>
        <w:tc>
          <w:tcPr>
            <w:tcW w:w="480" w:type="pct"/>
            <w:tcBorders>
              <w:top w:val="nil"/>
              <w:left w:val="nil"/>
              <w:bottom w:val="nil"/>
              <w:right w:val="nil"/>
            </w:tcBorders>
            <w:shd w:val="clear" w:color="auto" w:fill="auto"/>
            <w:vAlign w:val="bottom"/>
            <w:hideMark/>
          </w:tcPr>
          <w:p w14:paraId="21EE0AA5"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41B108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D566B9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8559809" w14:textId="77777777" w:rsidTr="00DA1AE5">
        <w:trPr>
          <w:trHeight w:val="85"/>
        </w:trPr>
        <w:tc>
          <w:tcPr>
            <w:tcW w:w="3378" w:type="pct"/>
            <w:tcBorders>
              <w:top w:val="nil"/>
              <w:left w:val="nil"/>
              <w:bottom w:val="nil"/>
              <w:right w:val="nil"/>
            </w:tcBorders>
            <w:shd w:val="clear" w:color="auto" w:fill="auto"/>
            <w:vAlign w:val="center"/>
            <w:hideMark/>
          </w:tcPr>
          <w:p w14:paraId="3969D3BB"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2BEC9097"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D73BAA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BCCBC0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BE22E89" w14:textId="77777777" w:rsidTr="00DA1AE5">
        <w:trPr>
          <w:trHeight w:val="85"/>
        </w:trPr>
        <w:tc>
          <w:tcPr>
            <w:tcW w:w="3378" w:type="pct"/>
            <w:tcBorders>
              <w:top w:val="nil"/>
              <w:left w:val="nil"/>
              <w:bottom w:val="nil"/>
              <w:right w:val="nil"/>
            </w:tcBorders>
            <w:shd w:val="clear" w:color="auto" w:fill="auto"/>
            <w:vAlign w:val="center"/>
            <w:hideMark/>
          </w:tcPr>
          <w:p w14:paraId="56B635AF" w14:textId="77777777" w:rsidR="00DA1AE5" w:rsidRPr="00DA1AE5" w:rsidRDefault="00DA1AE5" w:rsidP="00DA1AE5">
            <w:pPr>
              <w:spacing w:line="240" w:lineRule="auto"/>
              <w:rPr>
                <w:sz w:val="12"/>
                <w:szCs w:val="12"/>
              </w:rPr>
            </w:pPr>
            <w:r w:rsidRPr="00DA1AE5">
              <w:rPr>
                <w:sz w:val="12"/>
                <w:szCs w:val="12"/>
              </w:rPr>
              <w:t>Rodzaje nieruchomości (budynki niezagospodarowane, nieruchomości gruntowe)</w:t>
            </w:r>
          </w:p>
        </w:tc>
        <w:tc>
          <w:tcPr>
            <w:tcW w:w="480" w:type="pct"/>
            <w:tcBorders>
              <w:top w:val="nil"/>
              <w:left w:val="nil"/>
              <w:bottom w:val="nil"/>
              <w:right w:val="nil"/>
            </w:tcBorders>
            <w:shd w:val="clear" w:color="auto" w:fill="auto"/>
            <w:noWrap/>
            <w:vAlign w:val="center"/>
            <w:hideMark/>
          </w:tcPr>
          <w:p w14:paraId="27365F0E"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BE965D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3F3D29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329EC99" w14:textId="77777777" w:rsidTr="00DA1AE5">
        <w:trPr>
          <w:trHeight w:val="85"/>
        </w:trPr>
        <w:tc>
          <w:tcPr>
            <w:tcW w:w="3378" w:type="pct"/>
            <w:tcBorders>
              <w:top w:val="nil"/>
              <w:left w:val="nil"/>
              <w:bottom w:val="nil"/>
              <w:right w:val="nil"/>
            </w:tcBorders>
            <w:shd w:val="clear" w:color="auto" w:fill="auto"/>
            <w:vAlign w:val="center"/>
            <w:hideMark/>
          </w:tcPr>
          <w:p w14:paraId="5F203594"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1B459B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EE1967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F574CC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CC4B052" w14:textId="77777777" w:rsidTr="00DA1AE5">
        <w:trPr>
          <w:trHeight w:val="85"/>
        </w:trPr>
        <w:tc>
          <w:tcPr>
            <w:tcW w:w="3378" w:type="pct"/>
            <w:tcBorders>
              <w:top w:val="nil"/>
              <w:left w:val="nil"/>
              <w:bottom w:val="nil"/>
              <w:right w:val="nil"/>
            </w:tcBorders>
            <w:shd w:val="clear" w:color="auto" w:fill="auto"/>
            <w:vAlign w:val="center"/>
            <w:hideMark/>
          </w:tcPr>
          <w:p w14:paraId="2A669628"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70005</w:t>
            </w:r>
          </w:p>
        </w:tc>
        <w:tc>
          <w:tcPr>
            <w:tcW w:w="480" w:type="pct"/>
            <w:tcBorders>
              <w:top w:val="nil"/>
              <w:left w:val="nil"/>
              <w:bottom w:val="nil"/>
              <w:right w:val="nil"/>
            </w:tcBorders>
            <w:shd w:val="clear" w:color="auto" w:fill="auto"/>
            <w:vAlign w:val="bottom"/>
            <w:hideMark/>
          </w:tcPr>
          <w:p w14:paraId="3C9B37A6"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9B2C13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9AAE94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FDE14EF" w14:textId="77777777" w:rsidTr="00DA1AE5">
        <w:trPr>
          <w:trHeight w:val="85"/>
        </w:trPr>
        <w:tc>
          <w:tcPr>
            <w:tcW w:w="3378" w:type="pct"/>
            <w:tcBorders>
              <w:top w:val="nil"/>
              <w:left w:val="nil"/>
              <w:bottom w:val="nil"/>
              <w:right w:val="nil"/>
            </w:tcBorders>
            <w:shd w:val="clear" w:color="auto" w:fill="auto"/>
            <w:noWrap/>
            <w:vAlign w:val="center"/>
            <w:hideMark/>
          </w:tcPr>
          <w:p w14:paraId="60AD1DF7"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6C63875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14AE83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1BAA1C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CC62AC9" w14:textId="77777777" w:rsidTr="00DA1AE5">
        <w:trPr>
          <w:trHeight w:val="85"/>
        </w:trPr>
        <w:tc>
          <w:tcPr>
            <w:tcW w:w="3378" w:type="pct"/>
            <w:tcBorders>
              <w:top w:val="nil"/>
              <w:left w:val="nil"/>
              <w:bottom w:val="nil"/>
              <w:right w:val="nil"/>
            </w:tcBorders>
            <w:shd w:val="clear" w:color="auto" w:fill="auto"/>
            <w:vAlign w:val="center"/>
            <w:hideMark/>
          </w:tcPr>
          <w:p w14:paraId="25D5D830" w14:textId="77777777" w:rsidR="00DA1AE5" w:rsidRPr="00DA1AE5" w:rsidRDefault="00DA1AE5" w:rsidP="00DA1AE5">
            <w:pPr>
              <w:spacing w:line="240" w:lineRule="auto"/>
              <w:rPr>
                <w:i/>
                <w:iCs/>
                <w:sz w:val="12"/>
                <w:szCs w:val="12"/>
                <w:u w:val="single"/>
              </w:rPr>
            </w:pPr>
            <w:r w:rsidRPr="00DA1AE5">
              <w:rPr>
                <w:i/>
                <w:iCs/>
                <w:sz w:val="12"/>
                <w:szCs w:val="12"/>
                <w:u w:val="single"/>
              </w:rPr>
              <w:t>Dysponent 1:</w:t>
            </w:r>
            <w:r w:rsidRPr="00DA1AE5">
              <w:rPr>
                <w:i/>
                <w:iCs/>
                <w:sz w:val="12"/>
                <w:szCs w:val="12"/>
              </w:rPr>
              <w:t xml:space="preserve"> Zakład Gospodarowania Nieruchomościami</w:t>
            </w:r>
          </w:p>
        </w:tc>
        <w:tc>
          <w:tcPr>
            <w:tcW w:w="480" w:type="pct"/>
            <w:tcBorders>
              <w:top w:val="nil"/>
              <w:left w:val="nil"/>
              <w:bottom w:val="nil"/>
              <w:right w:val="nil"/>
            </w:tcBorders>
            <w:shd w:val="clear" w:color="auto" w:fill="auto"/>
            <w:noWrap/>
            <w:vAlign w:val="center"/>
            <w:hideMark/>
          </w:tcPr>
          <w:p w14:paraId="17D3683B"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4525B27" w14:textId="77777777" w:rsidR="00DA1AE5" w:rsidRPr="00DA1AE5" w:rsidRDefault="00DA1AE5" w:rsidP="00DA1AE5">
            <w:pPr>
              <w:spacing w:line="240" w:lineRule="auto"/>
              <w:jc w:val="right"/>
              <w:rPr>
                <w:i/>
                <w:iCs/>
                <w:sz w:val="12"/>
                <w:szCs w:val="12"/>
              </w:rPr>
            </w:pPr>
            <w:r w:rsidRPr="00DA1AE5">
              <w:rPr>
                <w:i/>
                <w:iCs/>
                <w:sz w:val="12"/>
                <w:szCs w:val="12"/>
              </w:rPr>
              <w:t>70 000</w:t>
            </w:r>
          </w:p>
        </w:tc>
        <w:tc>
          <w:tcPr>
            <w:tcW w:w="571" w:type="pct"/>
            <w:tcBorders>
              <w:top w:val="nil"/>
              <w:left w:val="nil"/>
              <w:bottom w:val="nil"/>
              <w:right w:val="nil"/>
            </w:tcBorders>
            <w:shd w:val="clear" w:color="auto" w:fill="auto"/>
            <w:noWrap/>
            <w:vAlign w:val="center"/>
            <w:hideMark/>
          </w:tcPr>
          <w:p w14:paraId="067FB818" w14:textId="77777777" w:rsidR="00DA1AE5" w:rsidRPr="00DA1AE5" w:rsidRDefault="00DA1AE5" w:rsidP="00DA1AE5">
            <w:pPr>
              <w:spacing w:line="240" w:lineRule="auto"/>
              <w:jc w:val="right"/>
              <w:rPr>
                <w:i/>
                <w:iCs/>
                <w:sz w:val="12"/>
                <w:szCs w:val="12"/>
              </w:rPr>
            </w:pPr>
          </w:p>
        </w:tc>
      </w:tr>
      <w:tr w:rsidR="00DA1AE5" w:rsidRPr="00DA1AE5" w14:paraId="491BCF77" w14:textId="77777777" w:rsidTr="00DA1AE5">
        <w:trPr>
          <w:trHeight w:val="85"/>
        </w:trPr>
        <w:tc>
          <w:tcPr>
            <w:tcW w:w="3378" w:type="pct"/>
            <w:tcBorders>
              <w:top w:val="nil"/>
              <w:left w:val="nil"/>
              <w:bottom w:val="nil"/>
              <w:right w:val="nil"/>
            </w:tcBorders>
            <w:shd w:val="clear" w:color="auto" w:fill="auto"/>
            <w:vAlign w:val="center"/>
            <w:hideMark/>
          </w:tcPr>
          <w:p w14:paraId="09645875"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9A248A8"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1CA522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9BED5C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453FD7A" w14:textId="77777777" w:rsidTr="00DA1AE5">
        <w:trPr>
          <w:trHeight w:val="85"/>
        </w:trPr>
        <w:tc>
          <w:tcPr>
            <w:tcW w:w="3378" w:type="pct"/>
            <w:tcBorders>
              <w:top w:val="nil"/>
              <w:left w:val="nil"/>
              <w:bottom w:val="nil"/>
              <w:right w:val="nil"/>
            </w:tcBorders>
            <w:shd w:val="clear" w:color="auto" w:fill="auto"/>
            <w:vAlign w:val="center"/>
            <w:hideMark/>
          </w:tcPr>
          <w:p w14:paraId="4AF2ED75"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648C8A8D"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EAC366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FAF54C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4517036" w14:textId="77777777" w:rsidTr="00DA1AE5">
        <w:trPr>
          <w:trHeight w:val="85"/>
        </w:trPr>
        <w:tc>
          <w:tcPr>
            <w:tcW w:w="3378" w:type="pct"/>
            <w:tcBorders>
              <w:top w:val="nil"/>
              <w:left w:val="nil"/>
              <w:bottom w:val="nil"/>
              <w:right w:val="nil"/>
            </w:tcBorders>
            <w:shd w:val="clear" w:color="auto" w:fill="auto"/>
            <w:vAlign w:val="center"/>
            <w:hideMark/>
          </w:tcPr>
          <w:p w14:paraId="55303172" w14:textId="77777777" w:rsidR="00DA1AE5" w:rsidRPr="00DA1AE5" w:rsidRDefault="00DA1AE5" w:rsidP="00DA1AE5">
            <w:pPr>
              <w:spacing w:line="240" w:lineRule="auto"/>
              <w:rPr>
                <w:sz w:val="12"/>
                <w:szCs w:val="12"/>
              </w:rPr>
            </w:pPr>
            <w:r w:rsidRPr="00DA1AE5">
              <w:rPr>
                <w:sz w:val="12"/>
                <w:szCs w:val="12"/>
              </w:rPr>
              <w:t>zakup usług (m.in. sprzątanie)</w:t>
            </w:r>
          </w:p>
        </w:tc>
        <w:tc>
          <w:tcPr>
            <w:tcW w:w="480" w:type="pct"/>
            <w:tcBorders>
              <w:top w:val="nil"/>
              <w:left w:val="nil"/>
              <w:bottom w:val="nil"/>
              <w:right w:val="nil"/>
            </w:tcBorders>
            <w:shd w:val="clear" w:color="auto" w:fill="auto"/>
            <w:noWrap/>
            <w:vAlign w:val="center"/>
            <w:hideMark/>
          </w:tcPr>
          <w:p w14:paraId="34E5D3A2"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FF4B2EF" w14:textId="77777777" w:rsidR="00DA1AE5" w:rsidRPr="00DA1AE5" w:rsidRDefault="00DA1AE5" w:rsidP="00DA1AE5">
            <w:pPr>
              <w:spacing w:line="240" w:lineRule="auto"/>
              <w:jc w:val="right"/>
              <w:rPr>
                <w:sz w:val="12"/>
                <w:szCs w:val="12"/>
              </w:rPr>
            </w:pPr>
            <w:r w:rsidRPr="00DA1AE5">
              <w:rPr>
                <w:sz w:val="12"/>
                <w:szCs w:val="12"/>
              </w:rPr>
              <w:t>70 000</w:t>
            </w:r>
          </w:p>
        </w:tc>
        <w:tc>
          <w:tcPr>
            <w:tcW w:w="571" w:type="pct"/>
            <w:tcBorders>
              <w:top w:val="nil"/>
              <w:left w:val="nil"/>
              <w:bottom w:val="nil"/>
              <w:right w:val="nil"/>
            </w:tcBorders>
            <w:shd w:val="clear" w:color="auto" w:fill="auto"/>
            <w:noWrap/>
            <w:vAlign w:val="center"/>
            <w:hideMark/>
          </w:tcPr>
          <w:p w14:paraId="198166CC" w14:textId="77777777" w:rsidR="00DA1AE5" w:rsidRPr="00DA1AE5" w:rsidRDefault="00DA1AE5" w:rsidP="00DA1AE5">
            <w:pPr>
              <w:spacing w:line="240" w:lineRule="auto"/>
              <w:jc w:val="right"/>
              <w:rPr>
                <w:sz w:val="12"/>
                <w:szCs w:val="12"/>
              </w:rPr>
            </w:pPr>
          </w:p>
        </w:tc>
      </w:tr>
      <w:tr w:rsidR="00DA1AE5" w:rsidRPr="00DA1AE5" w14:paraId="54945522" w14:textId="77777777" w:rsidTr="00DA1AE5">
        <w:trPr>
          <w:trHeight w:val="85"/>
        </w:trPr>
        <w:tc>
          <w:tcPr>
            <w:tcW w:w="3378" w:type="pct"/>
            <w:tcBorders>
              <w:top w:val="nil"/>
              <w:left w:val="nil"/>
              <w:bottom w:val="nil"/>
              <w:right w:val="nil"/>
            </w:tcBorders>
            <w:shd w:val="clear" w:color="auto" w:fill="auto"/>
            <w:vAlign w:val="center"/>
            <w:hideMark/>
          </w:tcPr>
          <w:p w14:paraId="134A81C4"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C60EDE2"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D92BAF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11C451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E07A594" w14:textId="77777777" w:rsidTr="00DA1AE5">
        <w:trPr>
          <w:trHeight w:val="85"/>
        </w:trPr>
        <w:tc>
          <w:tcPr>
            <w:tcW w:w="3378" w:type="pct"/>
            <w:tcBorders>
              <w:top w:val="nil"/>
              <w:left w:val="nil"/>
              <w:bottom w:val="nil"/>
              <w:right w:val="nil"/>
            </w:tcBorders>
            <w:shd w:val="clear" w:color="auto" w:fill="auto"/>
            <w:vAlign w:val="center"/>
            <w:hideMark/>
          </w:tcPr>
          <w:p w14:paraId="5992CCE5" w14:textId="77777777" w:rsidR="00DA1AE5" w:rsidRPr="00DA1AE5" w:rsidRDefault="00DA1AE5" w:rsidP="00DA1AE5">
            <w:pPr>
              <w:spacing w:line="240" w:lineRule="auto"/>
              <w:rPr>
                <w:i/>
                <w:iCs/>
                <w:sz w:val="12"/>
                <w:szCs w:val="12"/>
                <w:u w:val="single"/>
              </w:rPr>
            </w:pPr>
            <w:r w:rsidRPr="00DA1AE5">
              <w:rPr>
                <w:i/>
                <w:iCs/>
                <w:sz w:val="12"/>
                <w:szCs w:val="12"/>
                <w:u w:val="single"/>
              </w:rPr>
              <w:t>Dysponent 2:</w:t>
            </w:r>
            <w:r w:rsidRPr="00DA1AE5">
              <w:rPr>
                <w:i/>
                <w:iCs/>
                <w:sz w:val="12"/>
                <w:szCs w:val="12"/>
              </w:rPr>
              <w:t xml:space="preserve"> Wydział Obrotu Nieruchomościami</w:t>
            </w:r>
          </w:p>
        </w:tc>
        <w:tc>
          <w:tcPr>
            <w:tcW w:w="480" w:type="pct"/>
            <w:tcBorders>
              <w:top w:val="nil"/>
              <w:left w:val="nil"/>
              <w:bottom w:val="nil"/>
              <w:right w:val="nil"/>
            </w:tcBorders>
            <w:shd w:val="clear" w:color="auto" w:fill="auto"/>
            <w:noWrap/>
            <w:vAlign w:val="center"/>
            <w:hideMark/>
          </w:tcPr>
          <w:p w14:paraId="6FCB5B55"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77BCC87" w14:textId="77777777" w:rsidR="00DA1AE5" w:rsidRPr="00DA1AE5" w:rsidRDefault="00DA1AE5" w:rsidP="00DA1AE5">
            <w:pPr>
              <w:spacing w:line="240" w:lineRule="auto"/>
              <w:jc w:val="right"/>
              <w:rPr>
                <w:i/>
                <w:iCs/>
                <w:sz w:val="12"/>
                <w:szCs w:val="12"/>
              </w:rPr>
            </w:pPr>
            <w:r w:rsidRPr="00DA1AE5">
              <w:rPr>
                <w:i/>
                <w:iCs/>
                <w:sz w:val="12"/>
                <w:szCs w:val="12"/>
              </w:rPr>
              <w:t>79 550</w:t>
            </w:r>
          </w:p>
        </w:tc>
        <w:tc>
          <w:tcPr>
            <w:tcW w:w="571" w:type="pct"/>
            <w:tcBorders>
              <w:top w:val="nil"/>
              <w:left w:val="nil"/>
              <w:bottom w:val="nil"/>
              <w:right w:val="nil"/>
            </w:tcBorders>
            <w:shd w:val="clear" w:color="auto" w:fill="auto"/>
            <w:noWrap/>
            <w:vAlign w:val="center"/>
            <w:hideMark/>
          </w:tcPr>
          <w:p w14:paraId="1362529A" w14:textId="77777777" w:rsidR="00DA1AE5" w:rsidRPr="00DA1AE5" w:rsidRDefault="00DA1AE5" w:rsidP="00DA1AE5">
            <w:pPr>
              <w:spacing w:line="240" w:lineRule="auto"/>
              <w:jc w:val="right"/>
              <w:rPr>
                <w:i/>
                <w:iCs/>
                <w:sz w:val="12"/>
                <w:szCs w:val="12"/>
              </w:rPr>
            </w:pPr>
          </w:p>
        </w:tc>
      </w:tr>
      <w:tr w:rsidR="00DA1AE5" w:rsidRPr="00DA1AE5" w14:paraId="300533D3" w14:textId="77777777" w:rsidTr="00DA1AE5">
        <w:trPr>
          <w:trHeight w:val="85"/>
        </w:trPr>
        <w:tc>
          <w:tcPr>
            <w:tcW w:w="3378" w:type="pct"/>
            <w:tcBorders>
              <w:top w:val="nil"/>
              <w:left w:val="nil"/>
              <w:bottom w:val="nil"/>
              <w:right w:val="nil"/>
            </w:tcBorders>
            <w:shd w:val="clear" w:color="auto" w:fill="auto"/>
            <w:vAlign w:val="center"/>
            <w:hideMark/>
          </w:tcPr>
          <w:p w14:paraId="4667EB1E"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BB3BB4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923B94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A86CA2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9DBFAC9" w14:textId="77777777" w:rsidTr="00DA1AE5">
        <w:trPr>
          <w:trHeight w:val="85"/>
        </w:trPr>
        <w:tc>
          <w:tcPr>
            <w:tcW w:w="3378" w:type="pct"/>
            <w:tcBorders>
              <w:top w:val="nil"/>
              <w:left w:val="nil"/>
              <w:bottom w:val="nil"/>
              <w:right w:val="nil"/>
            </w:tcBorders>
            <w:shd w:val="clear" w:color="auto" w:fill="auto"/>
            <w:vAlign w:val="center"/>
            <w:hideMark/>
          </w:tcPr>
          <w:p w14:paraId="52A1E557"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27E82395"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FA9D0F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0C2524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3CB124D" w14:textId="77777777" w:rsidTr="00DA1AE5">
        <w:trPr>
          <w:trHeight w:val="85"/>
        </w:trPr>
        <w:tc>
          <w:tcPr>
            <w:tcW w:w="3378" w:type="pct"/>
            <w:tcBorders>
              <w:top w:val="nil"/>
              <w:left w:val="nil"/>
              <w:bottom w:val="nil"/>
              <w:right w:val="nil"/>
            </w:tcBorders>
            <w:shd w:val="clear" w:color="auto" w:fill="auto"/>
            <w:vAlign w:val="center"/>
            <w:hideMark/>
          </w:tcPr>
          <w:p w14:paraId="4730CE4E" w14:textId="77777777" w:rsidR="00DA1AE5" w:rsidRPr="00DA1AE5" w:rsidRDefault="00DA1AE5" w:rsidP="00DA1AE5">
            <w:pPr>
              <w:spacing w:line="240" w:lineRule="auto"/>
              <w:rPr>
                <w:sz w:val="12"/>
                <w:szCs w:val="12"/>
              </w:rPr>
            </w:pPr>
            <w:r w:rsidRPr="00DA1AE5">
              <w:rPr>
                <w:sz w:val="12"/>
                <w:szCs w:val="12"/>
              </w:rPr>
              <w:t>opłata z tytułu użytkowania wieczystego gruntu stanowiącego własność Skarbu Państwa</w:t>
            </w:r>
          </w:p>
        </w:tc>
        <w:tc>
          <w:tcPr>
            <w:tcW w:w="480" w:type="pct"/>
            <w:tcBorders>
              <w:top w:val="nil"/>
              <w:left w:val="nil"/>
              <w:bottom w:val="nil"/>
              <w:right w:val="nil"/>
            </w:tcBorders>
            <w:shd w:val="clear" w:color="auto" w:fill="auto"/>
            <w:noWrap/>
            <w:vAlign w:val="center"/>
            <w:hideMark/>
          </w:tcPr>
          <w:p w14:paraId="3667711C"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96B12CB" w14:textId="77777777" w:rsidR="00DA1AE5" w:rsidRPr="00DA1AE5" w:rsidRDefault="00DA1AE5" w:rsidP="00DA1AE5">
            <w:pPr>
              <w:spacing w:line="240" w:lineRule="auto"/>
              <w:jc w:val="right"/>
              <w:rPr>
                <w:sz w:val="12"/>
                <w:szCs w:val="12"/>
              </w:rPr>
            </w:pPr>
            <w:r w:rsidRPr="00DA1AE5">
              <w:rPr>
                <w:sz w:val="12"/>
                <w:szCs w:val="12"/>
              </w:rPr>
              <w:t>63 750</w:t>
            </w:r>
          </w:p>
        </w:tc>
        <w:tc>
          <w:tcPr>
            <w:tcW w:w="571" w:type="pct"/>
            <w:tcBorders>
              <w:top w:val="nil"/>
              <w:left w:val="nil"/>
              <w:bottom w:val="nil"/>
              <w:right w:val="nil"/>
            </w:tcBorders>
            <w:shd w:val="clear" w:color="auto" w:fill="auto"/>
            <w:noWrap/>
            <w:vAlign w:val="center"/>
            <w:hideMark/>
          </w:tcPr>
          <w:p w14:paraId="5BBCC47F" w14:textId="77777777" w:rsidR="00DA1AE5" w:rsidRPr="00DA1AE5" w:rsidRDefault="00DA1AE5" w:rsidP="00DA1AE5">
            <w:pPr>
              <w:spacing w:line="240" w:lineRule="auto"/>
              <w:jc w:val="right"/>
              <w:rPr>
                <w:sz w:val="12"/>
                <w:szCs w:val="12"/>
              </w:rPr>
            </w:pPr>
          </w:p>
        </w:tc>
      </w:tr>
      <w:tr w:rsidR="00DA1AE5" w:rsidRPr="00DA1AE5" w14:paraId="46286750" w14:textId="77777777" w:rsidTr="00DA1AE5">
        <w:trPr>
          <w:trHeight w:val="85"/>
        </w:trPr>
        <w:tc>
          <w:tcPr>
            <w:tcW w:w="3378" w:type="pct"/>
            <w:tcBorders>
              <w:top w:val="nil"/>
              <w:left w:val="nil"/>
              <w:bottom w:val="nil"/>
              <w:right w:val="nil"/>
            </w:tcBorders>
            <w:shd w:val="clear" w:color="auto" w:fill="auto"/>
            <w:vAlign w:val="center"/>
            <w:hideMark/>
          </w:tcPr>
          <w:p w14:paraId="508A0FD4" w14:textId="77777777" w:rsidR="00DA1AE5" w:rsidRPr="00DA1AE5" w:rsidRDefault="00DA1AE5" w:rsidP="00DA1AE5">
            <w:pPr>
              <w:spacing w:line="240" w:lineRule="auto"/>
              <w:rPr>
                <w:sz w:val="12"/>
                <w:szCs w:val="12"/>
              </w:rPr>
            </w:pPr>
            <w:r w:rsidRPr="00DA1AE5">
              <w:rPr>
                <w:sz w:val="12"/>
                <w:szCs w:val="12"/>
              </w:rPr>
              <w:t>wyceny nieruchomości gruntowych w celu ustalenia/aktualizacji opłat z tytułu użytkowania wieczystego/aktualizacji opłat z tytułu służebności gruntowych albo określenia wynagrodzenia za przeniesienie własności w trybie art. 35 ustawy z dnia 15 grudnia 2000 r. o spółdzielniach mieszkaniowych</w:t>
            </w:r>
          </w:p>
        </w:tc>
        <w:tc>
          <w:tcPr>
            <w:tcW w:w="480" w:type="pct"/>
            <w:tcBorders>
              <w:top w:val="nil"/>
              <w:left w:val="nil"/>
              <w:bottom w:val="nil"/>
              <w:right w:val="nil"/>
            </w:tcBorders>
            <w:shd w:val="clear" w:color="auto" w:fill="auto"/>
            <w:noWrap/>
            <w:vAlign w:val="center"/>
            <w:hideMark/>
          </w:tcPr>
          <w:p w14:paraId="5B8E1B9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5C57F6A" w14:textId="77777777" w:rsidR="00DA1AE5" w:rsidRPr="00DA1AE5" w:rsidRDefault="00DA1AE5" w:rsidP="00DA1AE5">
            <w:pPr>
              <w:spacing w:line="240" w:lineRule="auto"/>
              <w:jc w:val="right"/>
              <w:rPr>
                <w:sz w:val="12"/>
                <w:szCs w:val="12"/>
              </w:rPr>
            </w:pPr>
            <w:r w:rsidRPr="00DA1AE5">
              <w:rPr>
                <w:sz w:val="12"/>
                <w:szCs w:val="12"/>
              </w:rPr>
              <w:t>10 000</w:t>
            </w:r>
          </w:p>
        </w:tc>
        <w:tc>
          <w:tcPr>
            <w:tcW w:w="571" w:type="pct"/>
            <w:tcBorders>
              <w:top w:val="nil"/>
              <w:left w:val="nil"/>
              <w:bottom w:val="nil"/>
              <w:right w:val="nil"/>
            </w:tcBorders>
            <w:shd w:val="clear" w:color="auto" w:fill="auto"/>
            <w:noWrap/>
            <w:vAlign w:val="center"/>
            <w:hideMark/>
          </w:tcPr>
          <w:p w14:paraId="34B6069C" w14:textId="77777777" w:rsidR="00DA1AE5" w:rsidRPr="00DA1AE5" w:rsidRDefault="00DA1AE5" w:rsidP="00DA1AE5">
            <w:pPr>
              <w:spacing w:line="240" w:lineRule="auto"/>
              <w:jc w:val="right"/>
              <w:rPr>
                <w:sz w:val="12"/>
                <w:szCs w:val="12"/>
              </w:rPr>
            </w:pPr>
          </w:p>
        </w:tc>
      </w:tr>
      <w:tr w:rsidR="00DA1AE5" w:rsidRPr="00DA1AE5" w14:paraId="432ABBC7" w14:textId="77777777" w:rsidTr="00DA1AE5">
        <w:trPr>
          <w:trHeight w:val="85"/>
        </w:trPr>
        <w:tc>
          <w:tcPr>
            <w:tcW w:w="3378" w:type="pct"/>
            <w:tcBorders>
              <w:top w:val="nil"/>
              <w:left w:val="nil"/>
              <w:bottom w:val="nil"/>
              <w:right w:val="nil"/>
            </w:tcBorders>
            <w:shd w:val="clear" w:color="auto" w:fill="auto"/>
            <w:vAlign w:val="center"/>
            <w:hideMark/>
          </w:tcPr>
          <w:p w14:paraId="17103D55" w14:textId="77777777" w:rsidR="00DA1AE5" w:rsidRPr="00DA1AE5" w:rsidRDefault="00DA1AE5" w:rsidP="00DA1AE5">
            <w:pPr>
              <w:spacing w:line="240" w:lineRule="auto"/>
              <w:rPr>
                <w:sz w:val="12"/>
                <w:szCs w:val="12"/>
              </w:rPr>
            </w:pPr>
            <w:r w:rsidRPr="00DA1AE5">
              <w:rPr>
                <w:sz w:val="12"/>
                <w:szCs w:val="12"/>
              </w:rPr>
              <w:t>wyceny nieruchomości gruntowych w celu ustalenia/aktualizacji opłat z tytułu użytkowania gruntu</w:t>
            </w:r>
          </w:p>
        </w:tc>
        <w:tc>
          <w:tcPr>
            <w:tcW w:w="480" w:type="pct"/>
            <w:tcBorders>
              <w:top w:val="nil"/>
              <w:left w:val="nil"/>
              <w:bottom w:val="nil"/>
              <w:right w:val="nil"/>
            </w:tcBorders>
            <w:shd w:val="clear" w:color="auto" w:fill="auto"/>
            <w:noWrap/>
            <w:vAlign w:val="center"/>
            <w:hideMark/>
          </w:tcPr>
          <w:p w14:paraId="650DB47A"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9D19AEA" w14:textId="77777777" w:rsidR="00DA1AE5" w:rsidRPr="00DA1AE5" w:rsidRDefault="00DA1AE5" w:rsidP="00DA1AE5">
            <w:pPr>
              <w:spacing w:line="240" w:lineRule="auto"/>
              <w:jc w:val="right"/>
              <w:rPr>
                <w:sz w:val="12"/>
                <w:szCs w:val="12"/>
              </w:rPr>
            </w:pPr>
            <w:r w:rsidRPr="00DA1AE5">
              <w:rPr>
                <w:sz w:val="12"/>
                <w:szCs w:val="12"/>
              </w:rPr>
              <w:t>3 000</w:t>
            </w:r>
          </w:p>
        </w:tc>
        <w:tc>
          <w:tcPr>
            <w:tcW w:w="571" w:type="pct"/>
            <w:tcBorders>
              <w:top w:val="nil"/>
              <w:left w:val="nil"/>
              <w:bottom w:val="nil"/>
              <w:right w:val="nil"/>
            </w:tcBorders>
            <w:shd w:val="clear" w:color="auto" w:fill="auto"/>
            <w:noWrap/>
            <w:vAlign w:val="center"/>
            <w:hideMark/>
          </w:tcPr>
          <w:p w14:paraId="5930E0BE" w14:textId="77777777" w:rsidR="00DA1AE5" w:rsidRPr="00DA1AE5" w:rsidRDefault="00DA1AE5" w:rsidP="00DA1AE5">
            <w:pPr>
              <w:spacing w:line="240" w:lineRule="auto"/>
              <w:jc w:val="right"/>
              <w:rPr>
                <w:sz w:val="12"/>
                <w:szCs w:val="12"/>
              </w:rPr>
            </w:pPr>
          </w:p>
        </w:tc>
      </w:tr>
      <w:tr w:rsidR="00DA1AE5" w:rsidRPr="00DA1AE5" w14:paraId="3DFCF178" w14:textId="77777777" w:rsidTr="00DA1AE5">
        <w:trPr>
          <w:trHeight w:val="85"/>
        </w:trPr>
        <w:tc>
          <w:tcPr>
            <w:tcW w:w="3378" w:type="pct"/>
            <w:tcBorders>
              <w:top w:val="nil"/>
              <w:left w:val="nil"/>
              <w:bottom w:val="nil"/>
              <w:right w:val="nil"/>
            </w:tcBorders>
            <w:shd w:val="clear" w:color="auto" w:fill="auto"/>
            <w:vAlign w:val="center"/>
            <w:hideMark/>
          </w:tcPr>
          <w:p w14:paraId="5972AA91" w14:textId="77777777" w:rsidR="00DA1AE5" w:rsidRPr="00DA1AE5" w:rsidRDefault="00DA1AE5" w:rsidP="00DA1AE5">
            <w:pPr>
              <w:spacing w:line="240" w:lineRule="auto"/>
              <w:rPr>
                <w:sz w:val="12"/>
                <w:szCs w:val="12"/>
              </w:rPr>
            </w:pPr>
            <w:r w:rsidRPr="00DA1AE5">
              <w:rPr>
                <w:sz w:val="12"/>
                <w:szCs w:val="12"/>
              </w:rPr>
              <w:t>podatek od towarów i usług (VAT)</w:t>
            </w:r>
          </w:p>
        </w:tc>
        <w:tc>
          <w:tcPr>
            <w:tcW w:w="480" w:type="pct"/>
            <w:tcBorders>
              <w:top w:val="nil"/>
              <w:left w:val="nil"/>
              <w:bottom w:val="nil"/>
              <w:right w:val="nil"/>
            </w:tcBorders>
            <w:shd w:val="clear" w:color="auto" w:fill="auto"/>
            <w:noWrap/>
            <w:vAlign w:val="center"/>
            <w:hideMark/>
          </w:tcPr>
          <w:p w14:paraId="1F065E62"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25FAA0C" w14:textId="77777777" w:rsidR="00DA1AE5" w:rsidRPr="00DA1AE5" w:rsidRDefault="00DA1AE5" w:rsidP="00DA1AE5">
            <w:pPr>
              <w:spacing w:line="240" w:lineRule="auto"/>
              <w:jc w:val="right"/>
              <w:rPr>
                <w:sz w:val="12"/>
                <w:szCs w:val="12"/>
              </w:rPr>
            </w:pPr>
            <w:r w:rsidRPr="00DA1AE5">
              <w:rPr>
                <w:sz w:val="12"/>
                <w:szCs w:val="12"/>
              </w:rPr>
              <w:t>2 300</w:t>
            </w:r>
          </w:p>
        </w:tc>
        <w:tc>
          <w:tcPr>
            <w:tcW w:w="571" w:type="pct"/>
            <w:tcBorders>
              <w:top w:val="nil"/>
              <w:left w:val="nil"/>
              <w:bottom w:val="nil"/>
              <w:right w:val="nil"/>
            </w:tcBorders>
            <w:shd w:val="clear" w:color="auto" w:fill="auto"/>
            <w:noWrap/>
            <w:vAlign w:val="center"/>
            <w:hideMark/>
          </w:tcPr>
          <w:p w14:paraId="3B0B5D09" w14:textId="77777777" w:rsidR="00DA1AE5" w:rsidRPr="00DA1AE5" w:rsidRDefault="00DA1AE5" w:rsidP="00DA1AE5">
            <w:pPr>
              <w:spacing w:line="240" w:lineRule="auto"/>
              <w:jc w:val="right"/>
              <w:rPr>
                <w:sz w:val="12"/>
                <w:szCs w:val="12"/>
              </w:rPr>
            </w:pPr>
          </w:p>
        </w:tc>
      </w:tr>
      <w:tr w:rsidR="00DA1AE5" w:rsidRPr="00DA1AE5" w14:paraId="5804CE49" w14:textId="77777777" w:rsidTr="00DA1AE5">
        <w:trPr>
          <w:trHeight w:val="85"/>
        </w:trPr>
        <w:tc>
          <w:tcPr>
            <w:tcW w:w="3378" w:type="pct"/>
            <w:tcBorders>
              <w:top w:val="nil"/>
              <w:left w:val="nil"/>
              <w:bottom w:val="nil"/>
              <w:right w:val="nil"/>
            </w:tcBorders>
            <w:shd w:val="clear" w:color="auto" w:fill="auto"/>
            <w:vAlign w:val="center"/>
            <w:hideMark/>
          </w:tcPr>
          <w:p w14:paraId="2BC86236" w14:textId="77777777" w:rsidR="00DA1AE5" w:rsidRPr="00DA1AE5" w:rsidRDefault="00DA1AE5" w:rsidP="00DA1AE5">
            <w:pPr>
              <w:spacing w:line="240" w:lineRule="auto"/>
              <w:rPr>
                <w:sz w:val="12"/>
                <w:szCs w:val="12"/>
              </w:rPr>
            </w:pPr>
            <w:r w:rsidRPr="00DA1AE5">
              <w:rPr>
                <w:sz w:val="12"/>
                <w:szCs w:val="12"/>
              </w:rPr>
              <w:t>zakup energii na potrzeby budowli wykwaterowanych</w:t>
            </w:r>
          </w:p>
        </w:tc>
        <w:tc>
          <w:tcPr>
            <w:tcW w:w="480" w:type="pct"/>
            <w:tcBorders>
              <w:top w:val="nil"/>
              <w:left w:val="nil"/>
              <w:bottom w:val="nil"/>
              <w:right w:val="nil"/>
            </w:tcBorders>
            <w:shd w:val="clear" w:color="auto" w:fill="auto"/>
            <w:noWrap/>
            <w:vAlign w:val="center"/>
            <w:hideMark/>
          </w:tcPr>
          <w:p w14:paraId="416C6E62"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7D38B5A" w14:textId="77777777" w:rsidR="00DA1AE5" w:rsidRPr="00DA1AE5" w:rsidRDefault="00DA1AE5" w:rsidP="00DA1AE5">
            <w:pPr>
              <w:spacing w:line="240" w:lineRule="auto"/>
              <w:jc w:val="right"/>
              <w:rPr>
                <w:sz w:val="12"/>
                <w:szCs w:val="12"/>
              </w:rPr>
            </w:pPr>
            <w:r w:rsidRPr="00DA1AE5">
              <w:rPr>
                <w:sz w:val="12"/>
                <w:szCs w:val="12"/>
              </w:rPr>
              <w:t>500</w:t>
            </w:r>
          </w:p>
        </w:tc>
        <w:tc>
          <w:tcPr>
            <w:tcW w:w="571" w:type="pct"/>
            <w:tcBorders>
              <w:top w:val="nil"/>
              <w:left w:val="nil"/>
              <w:bottom w:val="nil"/>
              <w:right w:val="nil"/>
            </w:tcBorders>
            <w:shd w:val="clear" w:color="auto" w:fill="auto"/>
            <w:noWrap/>
            <w:vAlign w:val="center"/>
            <w:hideMark/>
          </w:tcPr>
          <w:p w14:paraId="0995EF2A" w14:textId="77777777" w:rsidR="00DA1AE5" w:rsidRPr="00DA1AE5" w:rsidRDefault="00DA1AE5" w:rsidP="00DA1AE5">
            <w:pPr>
              <w:spacing w:line="240" w:lineRule="auto"/>
              <w:jc w:val="right"/>
              <w:rPr>
                <w:sz w:val="12"/>
                <w:szCs w:val="12"/>
              </w:rPr>
            </w:pPr>
          </w:p>
        </w:tc>
      </w:tr>
      <w:tr w:rsidR="00DA1AE5" w:rsidRPr="00DA1AE5" w14:paraId="2B402A5B" w14:textId="77777777" w:rsidTr="00DA1AE5">
        <w:trPr>
          <w:trHeight w:val="85"/>
        </w:trPr>
        <w:tc>
          <w:tcPr>
            <w:tcW w:w="3378" w:type="pct"/>
            <w:tcBorders>
              <w:top w:val="nil"/>
              <w:left w:val="nil"/>
              <w:bottom w:val="nil"/>
              <w:right w:val="nil"/>
            </w:tcBorders>
            <w:shd w:val="clear" w:color="auto" w:fill="auto"/>
            <w:vAlign w:val="center"/>
            <w:hideMark/>
          </w:tcPr>
          <w:p w14:paraId="4B6AB0EB"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711FE8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85DCAF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13F7A3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A18C6A9" w14:textId="77777777" w:rsidTr="00DA1AE5">
        <w:trPr>
          <w:trHeight w:val="85"/>
        </w:trPr>
        <w:tc>
          <w:tcPr>
            <w:tcW w:w="3378" w:type="pct"/>
            <w:tcBorders>
              <w:top w:val="nil"/>
              <w:left w:val="nil"/>
              <w:bottom w:val="nil"/>
              <w:right w:val="nil"/>
            </w:tcBorders>
            <w:shd w:val="clear" w:color="auto" w:fill="auto"/>
            <w:vAlign w:val="center"/>
            <w:hideMark/>
          </w:tcPr>
          <w:p w14:paraId="57A5BC80" w14:textId="77777777" w:rsidR="00DA1AE5" w:rsidRPr="00DA1AE5" w:rsidRDefault="00DA1AE5" w:rsidP="00DA1AE5">
            <w:pPr>
              <w:spacing w:line="240" w:lineRule="auto"/>
              <w:rPr>
                <w:i/>
                <w:iCs/>
                <w:sz w:val="12"/>
                <w:szCs w:val="12"/>
                <w:u w:val="single"/>
              </w:rPr>
            </w:pPr>
            <w:r w:rsidRPr="00DA1AE5">
              <w:rPr>
                <w:i/>
                <w:iCs/>
                <w:sz w:val="12"/>
                <w:szCs w:val="12"/>
                <w:u w:val="single"/>
              </w:rPr>
              <w:t>Dysponent 3:</w:t>
            </w:r>
            <w:r w:rsidRPr="00DA1AE5">
              <w:rPr>
                <w:i/>
                <w:iCs/>
                <w:sz w:val="12"/>
                <w:szCs w:val="12"/>
              </w:rPr>
              <w:t xml:space="preserve"> Wydział Nieruchomości</w:t>
            </w:r>
          </w:p>
        </w:tc>
        <w:tc>
          <w:tcPr>
            <w:tcW w:w="480" w:type="pct"/>
            <w:tcBorders>
              <w:top w:val="nil"/>
              <w:left w:val="nil"/>
              <w:bottom w:val="nil"/>
              <w:right w:val="nil"/>
            </w:tcBorders>
            <w:shd w:val="clear" w:color="auto" w:fill="auto"/>
            <w:noWrap/>
            <w:vAlign w:val="center"/>
            <w:hideMark/>
          </w:tcPr>
          <w:p w14:paraId="0C3D535E"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7B400F6" w14:textId="77777777" w:rsidR="00DA1AE5" w:rsidRPr="00DA1AE5" w:rsidRDefault="00DA1AE5" w:rsidP="00DA1AE5">
            <w:pPr>
              <w:spacing w:line="240" w:lineRule="auto"/>
              <w:jc w:val="right"/>
              <w:rPr>
                <w:i/>
                <w:iCs/>
                <w:sz w:val="12"/>
                <w:szCs w:val="12"/>
              </w:rPr>
            </w:pPr>
            <w:r w:rsidRPr="00DA1AE5">
              <w:rPr>
                <w:i/>
                <w:iCs/>
                <w:sz w:val="12"/>
                <w:szCs w:val="12"/>
              </w:rPr>
              <w:t>399 900</w:t>
            </w:r>
          </w:p>
        </w:tc>
        <w:tc>
          <w:tcPr>
            <w:tcW w:w="571" w:type="pct"/>
            <w:tcBorders>
              <w:top w:val="nil"/>
              <w:left w:val="nil"/>
              <w:bottom w:val="nil"/>
              <w:right w:val="nil"/>
            </w:tcBorders>
            <w:shd w:val="clear" w:color="auto" w:fill="auto"/>
            <w:noWrap/>
            <w:vAlign w:val="center"/>
            <w:hideMark/>
          </w:tcPr>
          <w:p w14:paraId="3F959F9B" w14:textId="77777777" w:rsidR="00DA1AE5" w:rsidRPr="00DA1AE5" w:rsidRDefault="00DA1AE5" w:rsidP="00DA1AE5">
            <w:pPr>
              <w:spacing w:line="240" w:lineRule="auto"/>
              <w:jc w:val="right"/>
              <w:rPr>
                <w:i/>
                <w:iCs/>
                <w:sz w:val="12"/>
                <w:szCs w:val="12"/>
              </w:rPr>
            </w:pPr>
          </w:p>
        </w:tc>
      </w:tr>
      <w:tr w:rsidR="00DA1AE5" w:rsidRPr="00DA1AE5" w14:paraId="7E4D8BC4" w14:textId="77777777" w:rsidTr="00DA1AE5">
        <w:trPr>
          <w:trHeight w:val="85"/>
        </w:trPr>
        <w:tc>
          <w:tcPr>
            <w:tcW w:w="3378" w:type="pct"/>
            <w:tcBorders>
              <w:top w:val="nil"/>
              <w:left w:val="nil"/>
              <w:bottom w:val="nil"/>
              <w:right w:val="nil"/>
            </w:tcBorders>
            <w:shd w:val="clear" w:color="auto" w:fill="auto"/>
            <w:vAlign w:val="center"/>
            <w:hideMark/>
          </w:tcPr>
          <w:p w14:paraId="538A3AE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90387C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77C32B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2B3298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F0ED82B" w14:textId="77777777" w:rsidTr="00DA1AE5">
        <w:trPr>
          <w:trHeight w:val="85"/>
        </w:trPr>
        <w:tc>
          <w:tcPr>
            <w:tcW w:w="3378" w:type="pct"/>
            <w:tcBorders>
              <w:top w:val="nil"/>
              <w:left w:val="nil"/>
              <w:bottom w:val="nil"/>
              <w:right w:val="nil"/>
            </w:tcBorders>
            <w:shd w:val="clear" w:color="auto" w:fill="auto"/>
            <w:vAlign w:val="center"/>
            <w:hideMark/>
          </w:tcPr>
          <w:p w14:paraId="7FF7C8F9"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5FE5F283"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39587C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A85836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E89D036" w14:textId="77777777" w:rsidTr="00DA1AE5">
        <w:trPr>
          <w:trHeight w:val="85"/>
        </w:trPr>
        <w:tc>
          <w:tcPr>
            <w:tcW w:w="3378" w:type="pct"/>
            <w:tcBorders>
              <w:top w:val="nil"/>
              <w:left w:val="nil"/>
              <w:bottom w:val="nil"/>
              <w:right w:val="nil"/>
            </w:tcBorders>
            <w:shd w:val="clear" w:color="auto" w:fill="auto"/>
            <w:vAlign w:val="center"/>
            <w:hideMark/>
          </w:tcPr>
          <w:p w14:paraId="1787A39E" w14:textId="77777777" w:rsidR="00DA1AE5" w:rsidRPr="00DA1AE5" w:rsidRDefault="00DA1AE5" w:rsidP="00DA1AE5">
            <w:pPr>
              <w:spacing w:line="240" w:lineRule="auto"/>
              <w:rPr>
                <w:sz w:val="12"/>
                <w:szCs w:val="12"/>
              </w:rPr>
            </w:pPr>
            <w:r w:rsidRPr="00DA1AE5">
              <w:rPr>
                <w:sz w:val="12"/>
                <w:szCs w:val="12"/>
              </w:rPr>
              <w:t>koszty postępowań sądowych</w:t>
            </w:r>
          </w:p>
        </w:tc>
        <w:tc>
          <w:tcPr>
            <w:tcW w:w="480" w:type="pct"/>
            <w:tcBorders>
              <w:top w:val="nil"/>
              <w:left w:val="nil"/>
              <w:bottom w:val="nil"/>
              <w:right w:val="nil"/>
            </w:tcBorders>
            <w:shd w:val="clear" w:color="auto" w:fill="auto"/>
            <w:noWrap/>
            <w:vAlign w:val="center"/>
            <w:hideMark/>
          </w:tcPr>
          <w:p w14:paraId="499CAE81"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ADF56FE" w14:textId="77777777" w:rsidR="00DA1AE5" w:rsidRPr="00DA1AE5" w:rsidRDefault="00DA1AE5" w:rsidP="00DA1AE5">
            <w:pPr>
              <w:spacing w:line="240" w:lineRule="auto"/>
              <w:jc w:val="right"/>
              <w:rPr>
                <w:sz w:val="12"/>
                <w:szCs w:val="12"/>
              </w:rPr>
            </w:pPr>
            <w:r w:rsidRPr="00DA1AE5">
              <w:rPr>
                <w:sz w:val="12"/>
                <w:szCs w:val="12"/>
              </w:rPr>
              <w:t>299 870</w:t>
            </w:r>
          </w:p>
        </w:tc>
        <w:tc>
          <w:tcPr>
            <w:tcW w:w="571" w:type="pct"/>
            <w:tcBorders>
              <w:top w:val="nil"/>
              <w:left w:val="nil"/>
              <w:bottom w:val="nil"/>
              <w:right w:val="nil"/>
            </w:tcBorders>
            <w:shd w:val="clear" w:color="auto" w:fill="auto"/>
            <w:noWrap/>
            <w:vAlign w:val="center"/>
            <w:hideMark/>
          </w:tcPr>
          <w:p w14:paraId="051916BC" w14:textId="77777777" w:rsidR="00DA1AE5" w:rsidRPr="00DA1AE5" w:rsidRDefault="00DA1AE5" w:rsidP="00DA1AE5">
            <w:pPr>
              <w:spacing w:line="240" w:lineRule="auto"/>
              <w:jc w:val="right"/>
              <w:rPr>
                <w:sz w:val="12"/>
                <w:szCs w:val="12"/>
              </w:rPr>
            </w:pPr>
          </w:p>
        </w:tc>
      </w:tr>
      <w:tr w:rsidR="00DA1AE5" w:rsidRPr="00DA1AE5" w14:paraId="04225F3F" w14:textId="77777777" w:rsidTr="00DA1AE5">
        <w:trPr>
          <w:trHeight w:val="85"/>
        </w:trPr>
        <w:tc>
          <w:tcPr>
            <w:tcW w:w="3378" w:type="pct"/>
            <w:tcBorders>
              <w:top w:val="nil"/>
              <w:left w:val="nil"/>
              <w:bottom w:val="nil"/>
              <w:right w:val="nil"/>
            </w:tcBorders>
            <w:shd w:val="clear" w:color="auto" w:fill="auto"/>
            <w:vAlign w:val="center"/>
            <w:hideMark/>
          </w:tcPr>
          <w:p w14:paraId="78057E02" w14:textId="77777777" w:rsidR="00DA1AE5" w:rsidRPr="00DA1AE5" w:rsidRDefault="00DA1AE5" w:rsidP="00DA1AE5">
            <w:pPr>
              <w:spacing w:line="240" w:lineRule="auto"/>
              <w:rPr>
                <w:sz w:val="12"/>
                <w:szCs w:val="12"/>
              </w:rPr>
            </w:pPr>
            <w:r w:rsidRPr="00DA1AE5">
              <w:rPr>
                <w:sz w:val="12"/>
                <w:szCs w:val="12"/>
              </w:rPr>
              <w:t>wyceny dla potrzeb aktualizacji i ustalania opłat za użytkowanie wieczyste gruntów oraz za trwały zarząd, opłaty planistycznej oraz kontroli umów ustanowienia użytkowania wieczystego</w:t>
            </w:r>
          </w:p>
        </w:tc>
        <w:tc>
          <w:tcPr>
            <w:tcW w:w="480" w:type="pct"/>
            <w:tcBorders>
              <w:top w:val="nil"/>
              <w:left w:val="nil"/>
              <w:bottom w:val="nil"/>
              <w:right w:val="nil"/>
            </w:tcBorders>
            <w:shd w:val="clear" w:color="auto" w:fill="auto"/>
            <w:noWrap/>
            <w:vAlign w:val="center"/>
            <w:hideMark/>
          </w:tcPr>
          <w:p w14:paraId="05BFFD21"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15E8BC5" w14:textId="77777777" w:rsidR="00DA1AE5" w:rsidRPr="00DA1AE5" w:rsidRDefault="00DA1AE5" w:rsidP="00DA1AE5">
            <w:pPr>
              <w:spacing w:line="240" w:lineRule="auto"/>
              <w:jc w:val="right"/>
              <w:rPr>
                <w:sz w:val="12"/>
                <w:szCs w:val="12"/>
              </w:rPr>
            </w:pPr>
            <w:r w:rsidRPr="00DA1AE5">
              <w:rPr>
                <w:sz w:val="12"/>
                <w:szCs w:val="12"/>
              </w:rPr>
              <w:t>80 700</w:t>
            </w:r>
          </w:p>
        </w:tc>
        <w:tc>
          <w:tcPr>
            <w:tcW w:w="571" w:type="pct"/>
            <w:tcBorders>
              <w:top w:val="nil"/>
              <w:left w:val="nil"/>
              <w:bottom w:val="nil"/>
              <w:right w:val="nil"/>
            </w:tcBorders>
            <w:shd w:val="clear" w:color="auto" w:fill="auto"/>
            <w:noWrap/>
            <w:vAlign w:val="center"/>
            <w:hideMark/>
          </w:tcPr>
          <w:p w14:paraId="1324C190" w14:textId="77777777" w:rsidR="00DA1AE5" w:rsidRPr="00DA1AE5" w:rsidRDefault="00DA1AE5" w:rsidP="00DA1AE5">
            <w:pPr>
              <w:spacing w:line="240" w:lineRule="auto"/>
              <w:jc w:val="right"/>
              <w:rPr>
                <w:sz w:val="12"/>
                <w:szCs w:val="12"/>
              </w:rPr>
            </w:pPr>
          </w:p>
        </w:tc>
      </w:tr>
      <w:tr w:rsidR="00DA1AE5" w:rsidRPr="00DA1AE5" w14:paraId="50F444EF" w14:textId="77777777" w:rsidTr="00DA1AE5">
        <w:trPr>
          <w:trHeight w:val="85"/>
        </w:trPr>
        <w:tc>
          <w:tcPr>
            <w:tcW w:w="3378" w:type="pct"/>
            <w:tcBorders>
              <w:top w:val="nil"/>
              <w:left w:val="nil"/>
              <w:bottom w:val="nil"/>
              <w:right w:val="nil"/>
            </w:tcBorders>
            <w:shd w:val="clear" w:color="auto" w:fill="auto"/>
            <w:vAlign w:val="center"/>
            <w:hideMark/>
          </w:tcPr>
          <w:p w14:paraId="35ACB4A0" w14:textId="77777777" w:rsidR="00DA1AE5" w:rsidRPr="00DA1AE5" w:rsidRDefault="00DA1AE5" w:rsidP="00DA1AE5">
            <w:pPr>
              <w:spacing w:line="240" w:lineRule="auto"/>
              <w:rPr>
                <w:sz w:val="12"/>
                <w:szCs w:val="12"/>
              </w:rPr>
            </w:pPr>
            <w:r w:rsidRPr="00DA1AE5">
              <w:rPr>
                <w:sz w:val="12"/>
                <w:szCs w:val="12"/>
              </w:rPr>
              <w:t>podatek od towarów i usług (VAT)</w:t>
            </w:r>
          </w:p>
        </w:tc>
        <w:tc>
          <w:tcPr>
            <w:tcW w:w="480" w:type="pct"/>
            <w:tcBorders>
              <w:top w:val="nil"/>
              <w:left w:val="nil"/>
              <w:bottom w:val="nil"/>
              <w:right w:val="nil"/>
            </w:tcBorders>
            <w:shd w:val="clear" w:color="auto" w:fill="auto"/>
            <w:noWrap/>
            <w:vAlign w:val="center"/>
            <w:hideMark/>
          </w:tcPr>
          <w:p w14:paraId="3D9A3591"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005D48A" w14:textId="77777777" w:rsidR="00DA1AE5" w:rsidRPr="00DA1AE5" w:rsidRDefault="00DA1AE5" w:rsidP="00DA1AE5">
            <w:pPr>
              <w:spacing w:line="240" w:lineRule="auto"/>
              <w:jc w:val="right"/>
              <w:rPr>
                <w:sz w:val="12"/>
                <w:szCs w:val="12"/>
              </w:rPr>
            </w:pPr>
            <w:r w:rsidRPr="00DA1AE5">
              <w:rPr>
                <w:sz w:val="12"/>
                <w:szCs w:val="12"/>
              </w:rPr>
              <w:t>7 000</w:t>
            </w:r>
          </w:p>
        </w:tc>
        <w:tc>
          <w:tcPr>
            <w:tcW w:w="571" w:type="pct"/>
            <w:tcBorders>
              <w:top w:val="nil"/>
              <w:left w:val="nil"/>
              <w:bottom w:val="nil"/>
              <w:right w:val="nil"/>
            </w:tcBorders>
            <w:shd w:val="clear" w:color="auto" w:fill="auto"/>
            <w:noWrap/>
            <w:vAlign w:val="center"/>
            <w:hideMark/>
          </w:tcPr>
          <w:p w14:paraId="5AB79C4E" w14:textId="77777777" w:rsidR="00DA1AE5" w:rsidRPr="00DA1AE5" w:rsidRDefault="00DA1AE5" w:rsidP="00DA1AE5">
            <w:pPr>
              <w:spacing w:line="240" w:lineRule="auto"/>
              <w:jc w:val="right"/>
              <w:rPr>
                <w:sz w:val="12"/>
                <w:szCs w:val="12"/>
              </w:rPr>
            </w:pPr>
          </w:p>
        </w:tc>
      </w:tr>
      <w:tr w:rsidR="00DA1AE5" w:rsidRPr="00DA1AE5" w14:paraId="1D82A53D" w14:textId="77777777" w:rsidTr="00DA1AE5">
        <w:trPr>
          <w:trHeight w:val="85"/>
        </w:trPr>
        <w:tc>
          <w:tcPr>
            <w:tcW w:w="3378" w:type="pct"/>
            <w:tcBorders>
              <w:top w:val="nil"/>
              <w:left w:val="nil"/>
              <w:bottom w:val="nil"/>
              <w:right w:val="nil"/>
            </w:tcBorders>
            <w:shd w:val="clear" w:color="auto" w:fill="auto"/>
            <w:vAlign w:val="center"/>
            <w:hideMark/>
          </w:tcPr>
          <w:p w14:paraId="4605748B" w14:textId="77777777" w:rsidR="00DA1AE5" w:rsidRPr="00DA1AE5" w:rsidRDefault="00DA1AE5" w:rsidP="00DA1AE5">
            <w:pPr>
              <w:spacing w:line="240" w:lineRule="auto"/>
              <w:rPr>
                <w:sz w:val="12"/>
                <w:szCs w:val="12"/>
              </w:rPr>
            </w:pPr>
            <w:r w:rsidRPr="00DA1AE5">
              <w:rPr>
                <w:sz w:val="12"/>
                <w:szCs w:val="12"/>
              </w:rPr>
              <w:t>odsetki</w:t>
            </w:r>
          </w:p>
        </w:tc>
        <w:tc>
          <w:tcPr>
            <w:tcW w:w="480" w:type="pct"/>
            <w:tcBorders>
              <w:top w:val="nil"/>
              <w:left w:val="nil"/>
              <w:bottom w:val="nil"/>
              <w:right w:val="nil"/>
            </w:tcBorders>
            <w:shd w:val="clear" w:color="auto" w:fill="auto"/>
            <w:noWrap/>
            <w:vAlign w:val="center"/>
            <w:hideMark/>
          </w:tcPr>
          <w:p w14:paraId="5A54CBAA"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2162A6E" w14:textId="77777777" w:rsidR="00DA1AE5" w:rsidRPr="00DA1AE5" w:rsidRDefault="00DA1AE5" w:rsidP="00DA1AE5">
            <w:pPr>
              <w:spacing w:line="240" w:lineRule="auto"/>
              <w:jc w:val="right"/>
              <w:rPr>
                <w:sz w:val="12"/>
                <w:szCs w:val="12"/>
              </w:rPr>
            </w:pPr>
            <w:r w:rsidRPr="00DA1AE5">
              <w:rPr>
                <w:sz w:val="12"/>
                <w:szCs w:val="12"/>
              </w:rPr>
              <w:t>5 000</w:t>
            </w:r>
          </w:p>
        </w:tc>
        <w:tc>
          <w:tcPr>
            <w:tcW w:w="571" w:type="pct"/>
            <w:tcBorders>
              <w:top w:val="nil"/>
              <w:left w:val="nil"/>
              <w:bottom w:val="nil"/>
              <w:right w:val="nil"/>
            </w:tcBorders>
            <w:shd w:val="clear" w:color="auto" w:fill="auto"/>
            <w:noWrap/>
            <w:vAlign w:val="center"/>
            <w:hideMark/>
          </w:tcPr>
          <w:p w14:paraId="27666021" w14:textId="77777777" w:rsidR="00DA1AE5" w:rsidRPr="00DA1AE5" w:rsidRDefault="00DA1AE5" w:rsidP="00DA1AE5">
            <w:pPr>
              <w:spacing w:line="240" w:lineRule="auto"/>
              <w:jc w:val="right"/>
              <w:rPr>
                <w:sz w:val="12"/>
                <w:szCs w:val="12"/>
              </w:rPr>
            </w:pPr>
          </w:p>
        </w:tc>
      </w:tr>
      <w:tr w:rsidR="00DA1AE5" w:rsidRPr="00DA1AE5" w14:paraId="535ADEA8" w14:textId="77777777" w:rsidTr="00DA1AE5">
        <w:trPr>
          <w:trHeight w:val="85"/>
        </w:trPr>
        <w:tc>
          <w:tcPr>
            <w:tcW w:w="3378" w:type="pct"/>
            <w:tcBorders>
              <w:top w:val="nil"/>
              <w:left w:val="nil"/>
              <w:bottom w:val="nil"/>
              <w:right w:val="nil"/>
            </w:tcBorders>
            <w:shd w:val="clear" w:color="auto" w:fill="auto"/>
            <w:vAlign w:val="center"/>
            <w:hideMark/>
          </w:tcPr>
          <w:p w14:paraId="3809D812" w14:textId="77777777" w:rsidR="00DA1AE5" w:rsidRPr="00DA1AE5" w:rsidRDefault="00DA1AE5" w:rsidP="00DA1AE5">
            <w:pPr>
              <w:spacing w:line="240" w:lineRule="auto"/>
              <w:rPr>
                <w:sz w:val="12"/>
                <w:szCs w:val="12"/>
              </w:rPr>
            </w:pPr>
            <w:r w:rsidRPr="00DA1AE5">
              <w:rPr>
                <w:sz w:val="12"/>
                <w:szCs w:val="12"/>
              </w:rPr>
              <w:t>opłaty notarialne</w:t>
            </w:r>
          </w:p>
        </w:tc>
        <w:tc>
          <w:tcPr>
            <w:tcW w:w="480" w:type="pct"/>
            <w:tcBorders>
              <w:top w:val="nil"/>
              <w:left w:val="nil"/>
              <w:bottom w:val="nil"/>
              <w:right w:val="nil"/>
            </w:tcBorders>
            <w:shd w:val="clear" w:color="auto" w:fill="auto"/>
            <w:noWrap/>
            <w:vAlign w:val="center"/>
            <w:hideMark/>
          </w:tcPr>
          <w:p w14:paraId="6CB30C3E"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BE9A155" w14:textId="77777777" w:rsidR="00DA1AE5" w:rsidRPr="00DA1AE5" w:rsidRDefault="00DA1AE5" w:rsidP="00DA1AE5">
            <w:pPr>
              <w:spacing w:line="240" w:lineRule="auto"/>
              <w:jc w:val="right"/>
              <w:rPr>
                <w:sz w:val="12"/>
                <w:szCs w:val="12"/>
              </w:rPr>
            </w:pPr>
            <w:r w:rsidRPr="00DA1AE5">
              <w:rPr>
                <w:sz w:val="12"/>
                <w:szCs w:val="12"/>
              </w:rPr>
              <w:t>4 900</w:t>
            </w:r>
          </w:p>
        </w:tc>
        <w:tc>
          <w:tcPr>
            <w:tcW w:w="571" w:type="pct"/>
            <w:tcBorders>
              <w:top w:val="nil"/>
              <w:left w:val="nil"/>
              <w:bottom w:val="nil"/>
              <w:right w:val="nil"/>
            </w:tcBorders>
            <w:shd w:val="clear" w:color="auto" w:fill="auto"/>
            <w:noWrap/>
            <w:vAlign w:val="center"/>
            <w:hideMark/>
          </w:tcPr>
          <w:p w14:paraId="3CDF08A1" w14:textId="77777777" w:rsidR="00DA1AE5" w:rsidRPr="00DA1AE5" w:rsidRDefault="00DA1AE5" w:rsidP="00DA1AE5">
            <w:pPr>
              <w:spacing w:line="240" w:lineRule="auto"/>
              <w:jc w:val="right"/>
              <w:rPr>
                <w:sz w:val="12"/>
                <w:szCs w:val="12"/>
              </w:rPr>
            </w:pPr>
          </w:p>
        </w:tc>
      </w:tr>
      <w:tr w:rsidR="00DA1AE5" w:rsidRPr="00DA1AE5" w14:paraId="143A5E5C" w14:textId="77777777" w:rsidTr="00DA1AE5">
        <w:trPr>
          <w:trHeight w:val="85"/>
        </w:trPr>
        <w:tc>
          <w:tcPr>
            <w:tcW w:w="3378" w:type="pct"/>
            <w:tcBorders>
              <w:top w:val="nil"/>
              <w:left w:val="nil"/>
              <w:bottom w:val="nil"/>
              <w:right w:val="nil"/>
            </w:tcBorders>
            <w:shd w:val="clear" w:color="auto" w:fill="auto"/>
            <w:vAlign w:val="center"/>
            <w:hideMark/>
          </w:tcPr>
          <w:p w14:paraId="601CA886" w14:textId="77777777" w:rsidR="00DA1AE5" w:rsidRPr="00DA1AE5" w:rsidRDefault="00DA1AE5" w:rsidP="00DA1AE5">
            <w:pPr>
              <w:spacing w:line="240" w:lineRule="auto"/>
              <w:rPr>
                <w:sz w:val="12"/>
                <w:szCs w:val="12"/>
              </w:rPr>
            </w:pPr>
            <w:r w:rsidRPr="00DA1AE5">
              <w:rPr>
                <w:sz w:val="12"/>
                <w:szCs w:val="12"/>
              </w:rPr>
              <w:t>wypisy z rejestrów sądowych, w tym wypisy z ksiąg wieczystych</w:t>
            </w:r>
          </w:p>
        </w:tc>
        <w:tc>
          <w:tcPr>
            <w:tcW w:w="480" w:type="pct"/>
            <w:tcBorders>
              <w:top w:val="nil"/>
              <w:left w:val="nil"/>
              <w:bottom w:val="nil"/>
              <w:right w:val="nil"/>
            </w:tcBorders>
            <w:shd w:val="clear" w:color="auto" w:fill="auto"/>
            <w:noWrap/>
            <w:vAlign w:val="center"/>
            <w:hideMark/>
          </w:tcPr>
          <w:p w14:paraId="467A002F"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165ED4E" w14:textId="77777777" w:rsidR="00DA1AE5" w:rsidRPr="00DA1AE5" w:rsidRDefault="00DA1AE5" w:rsidP="00DA1AE5">
            <w:pPr>
              <w:spacing w:line="240" w:lineRule="auto"/>
              <w:jc w:val="right"/>
              <w:rPr>
                <w:sz w:val="12"/>
                <w:szCs w:val="12"/>
              </w:rPr>
            </w:pPr>
            <w:r w:rsidRPr="00DA1AE5">
              <w:rPr>
                <w:sz w:val="12"/>
                <w:szCs w:val="12"/>
              </w:rPr>
              <w:t>2 100</w:t>
            </w:r>
          </w:p>
        </w:tc>
        <w:tc>
          <w:tcPr>
            <w:tcW w:w="571" w:type="pct"/>
            <w:tcBorders>
              <w:top w:val="nil"/>
              <w:left w:val="nil"/>
              <w:bottom w:val="nil"/>
              <w:right w:val="nil"/>
            </w:tcBorders>
            <w:shd w:val="clear" w:color="auto" w:fill="auto"/>
            <w:noWrap/>
            <w:vAlign w:val="center"/>
            <w:hideMark/>
          </w:tcPr>
          <w:p w14:paraId="4E4DA832" w14:textId="77777777" w:rsidR="00DA1AE5" w:rsidRPr="00DA1AE5" w:rsidRDefault="00DA1AE5" w:rsidP="00DA1AE5">
            <w:pPr>
              <w:spacing w:line="240" w:lineRule="auto"/>
              <w:jc w:val="right"/>
              <w:rPr>
                <w:sz w:val="12"/>
                <w:szCs w:val="12"/>
              </w:rPr>
            </w:pPr>
          </w:p>
        </w:tc>
      </w:tr>
      <w:tr w:rsidR="00DA1AE5" w:rsidRPr="00DA1AE5" w14:paraId="3ED191BB" w14:textId="77777777" w:rsidTr="00DA1AE5">
        <w:trPr>
          <w:trHeight w:val="85"/>
        </w:trPr>
        <w:tc>
          <w:tcPr>
            <w:tcW w:w="3378" w:type="pct"/>
            <w:tcBorders>
              <w:top w:val="nil"/>
              <w:left w:val="nil"/>
              <w:bottom w:val="nil"/>
              <w:right w:val="nil"/>
            </w:tcBorders>
            <w:shd w:val="clear" w:color="auto" w:fill="auto"/>
            <w:vAlign w:val="center"/>
            <w:hideMark/>
          </w:tcPr>
          <w:p w14:paraId="1E429AE2" w14:textId="77777777" w:rsidR="00DA1AE5" w:rsidRPr="00DA1AE5" w:rsidRDefault="00DA1AE5" w:rsidP="00DA1AE5">
            <w:pPr>
              <w:spacing w:line="240" w:lineRule="auto"/>
              <w:rPr>
                <w:sz w:val="12"/>
                <w:szCs w:val="12"/>
              </w:rPr>
            </w:pPr>
            <w:r w:rsidRPr="00DA1AE5">
              <w:rPr>
                <w:sz w:val="12"/>
                <w:szCs w:val="12"/>
              </w:rPr>
              <w:t>usługi pocztowe</w:t>
            </w:r>
          </w:p>
        </w:tc>
        <w:tc>
          <w:tcPr>
            <w:tcW w:w="480" w:type="pct"/>
            <w:tcBorders>
              <w:top w:val="nil"/>
              <w:left w:val="nil"/>
              <w:bottom w:val="nil"/>
              <w:right w:val="nil"/>
            </w:tcBorders>
            <w:shd w:val="clear" w:color="auto" w:fill="auto"/>
            <w:noWrap/>
            <w:vAlign w:val="center"/>
            <w:hideMark/>
          </w:tcPr>
          <w:p w14:paraId="7C3C9110"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A95FF29" w14:textId="77777777" w:rsidR="00DA1AE5" w:rsidRPr="00DA1AE5" w:rsidRDefault="00DA1AE5" w:rsidP="00DA1AE5">
            <w:pPr>
              <w:spacing w:line="240" w:lineRule="auto"/>
              <w:jc w:val="right"/>
              <w:rPr>
                <w:sz w:val="12"/>
                <w:szCs w:val="12"/>
              </w:rPr>
            </w:pPr>
            <w:r w:rsidRPr="00DA1AE5">
              <w:rPr>
                <w:sz w:val="12"/>
                <w:szCs w:val="12"/>
              </w:rPr>
              <w:t>330</w:t>
            </w:r>
          </w:p>
        </w:tc>
        <w:tc>
          <w:tcPr>
            <w:tcW w:w="571" w:type="pct"/>
            <w:tcBorders>
              <w:top w:val="nil"/>
              <w:left w:val="nil"/>
              <w:bottom w:val="nil"/>
              <w:right w:val="nil"/>
            </w:tcBorders>
            <w:shd w:val="clear" w:color="auto" w:fill="auto"/>
            <w:noWrap/>
            <w:vAlign w:val="center"/>
            <w:hideMark/>
          </w:tcPr>
          <w:p w14:paraId="276A948C" w14:textId="77777777" w:rsidR="00DA1AE5" w:rsidRPr="00DA1AE5" w:rsidRDefault="00DA1AE5" w:rsidP="00DA1AE5">
            <w:pPr>
              <w:spacing w:line="240" w:lineRule="auto"/>
              <w:jc w:val="right"/>
              <w:rPr>
                <w:sz w:val="12"/>
                <w:szCs w:val="12"/>
              </w:rPr>
            </w:pPr>
          </w:p>
        </w:tc>
      </w:tr>
      <w:tr w:rsidR="00DA1AE5" w:rsidRPr="00DA1AE5" w14:paraId="610D786B" w14:textId="77777777" w:rsidTr="00DA1AE5">
        <w:trPr>
          <w:trHeight w:val="85"/>
        </w:trPr>
        <w:tc>
          <w:tcPr>
            <w:tcW w:w="3378" w:type="pct"/>
            <w:tcBorders>
              <w:top w:val="nil"/>
              <w:left w:val="nil"/>
              <w:bottom w:val="nil"/>
              <w:right w:val="nil"/>
            </w:tcBorders>
            <w:shd w:val="clear" w:color="auto" w:fill="auto"/>
            <w:vAlign w:val="center"/>
            <w:hideMark/>
          </w:tcPr>
          <w:p w14:paraId="08D088BB"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31A2096"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C60EC3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D53C08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6333F6C" w14:textId="77777777" w:rsidTr="00DA1AE5">
        <w:trPr>
          <w:trHeight w:val="85"/>
        </w:trPr>
        <w:tc>
          <w:tcPr>
            <w:tcW w:w="3378" w:type="pct"/>
            <w:tcBorders>
              <w:top w:val="nil"/>
              <w:left w:val="nil"/>
              <w:bottom w:val="nil"/>
              <w:right w:val="nil"/>
            </w:tcBorders>
            <w:shd w:val="clear" w:color="auto" w:fill="auto"/>
            <w:vAlign w:val="center"/>
            <w:hideMark/>
          </w:tcPr>
          <w:p w14:paraId="5CD1935C" w14:textId="77777777" w:rsidR="00DA1AE5" w:rsidRPr="00DA1AE5" w:rsidRDefault="00DA1AE5" w:rsidP="00DA1AE5">
            <w:pPr>
              <w:spacing w:line="240" w:lineRule="auto"/>
              <w:rPr>
                <w:i/>
                <w:iCs/>
                <w:sz w:val="12"/>
                <w:szCs w:val="12"/>
                <w:u w:val="single"/>
              </w:rPr>
            </w:pPr>
            <w:r w:rsidRPr="00DA1AE5">
              <w:rPr>
                <w:i/>
                <w:iCs/>
                <w:sz w:val="12"/>
                <w:szCs w:val="12"/>
                <w:u w:val="single"/>
              </w:rPr>
              <w:t>Dysponent 4:</w:t>
            </w:r>
            <w:r w:rsidRPr="00DA1AE5">
              <w:rPr>
                <w:i/>
                <w:iCs/>
                <w:sz w:val="12"/>
                <w:szCs w:val="12"/>
              </w:rPr>
              <w:t xml:space="preserve"> Wydział Prawny</w:t>
            </w:r>
          </w:p>
        </w:tc>
        <w:tc>
          <w:tcPr>
            <w:tcW w:w="480" w:type="pct"/>
            <w:tcBorders>
              <w:top w:val="nil"/>
              <w:left w:val="nil"/>
              <w:bottom w:val="nil"/>
              <w:right w:val="nil"/>
            </w:tcBorders>
            <w:shd w:val="clear" w:color="auto" w:fill="auto"/>
            <w:noWrap/>
            <w:vAlign w:val="center"/>
            <w:hideMark/>
          </w:tcPr>
          <w:p w14:paraId="6F0F1F3D"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22E59CD" w14:textId="77777777" w:rsidR="00DA1AE5" w:rsidRPr="00DA1AE5" w:rsidRDefault="00DA1AE5" w:rsidP="00DA1AE5">
            <w:pPr>
              <w:spacing w:line="240" w:lineRule="auto"/>
              <w:jc w:val="right"/>
              <w:rPr>
                <w:i/>
                <w:iCs/>
                <w:sz w:val="12"/>
                <w:szCs w:val="12"/>
              </w:rPr>
            </w:pPr>
            <w:r w:rsidRPr="00DA1AE5">
              <w:rPr>
                <w:i/>
                <w:iCs/>
                <w:sz w:val="12"/>
                <w:szCs w:val="12"/>
              </w:rPr>
              <w:t>347 000</w:t>
            </w:r>
          </w:p>
        </w:tc>
        <w:tc>
          <w:tcPr>
            <w:tcW w:w="571" w:type="pct"/>
            <w:tcBorders>
              <w:top w:val="nil"/>
              <w:left w:val="nil"/>
              <w:bottom w:val="nil"/>
              <w:right w:val="nil"/>
            </w:tcBorders>
            <w:shd w:val="clear" w:color="auto" w:fill="auto"/>
            <w:noWrap/>
            <w:vAlign w:val="center"/>
            <w:hideMark/>
          </w:tcPr>
          <w:p w14:paraId="3737E404" w14:textId="77777777" w:rsidR="00DA1AE5" w:rsidRPr="00DA1AE5" w:rsidRDefault="00DA1AE5" w:rsidP="00DA1AE5">
            <w:pPr>
              <w:spacing w:line="240" w:lineRule="auto"/>
              <w:jc w:val="right"/>
              <w:rPr>
                <w:i/>
                <w:iCs/>
                <w:sz w:val="12"/>
                <w:szCs w:val="12"/>
              </w:rPr>
            </w:pPr>
          </w:p>
        </w:tc>
      </w:tr>
      <w:tr w:rsidR="00DA1AE5" w:rsidRPr="00DA1AE5" w14:paraId="4484E877" w14:textId="77777777" w:rsidTr="00DA1AE5">
        <w:trPr>
          <w:trHeight w:val="85"/>
        </w:trPr>
        <w:tc>
          <w:tcPr>
            <w:tcW w:w="3378" w:type="pct"/>
            <w:tcBorders>
              <w:top w:val="nil"/>
              <w:left w:val="nil"/>
              <w:bottom w:val="nil"/>
              <w:right w:val="nil"/>
            </w:tcBorders>
            <w:shd w:val="clear" w:color="auto" w:fill="auto"/>
            <w:vAlign w:val="center"/>
            <w:hideMark/>
          </w:tcPr>
          <w:p w14:paraId="27150780"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CCD775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16732A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F0EC41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A2D1DBF" w14:textId="77777777" w:rsidTr="00DA1AE5">
        <w:trPr>
          <w:trHeight w:val="85"/>
        </w:trPr>
        <w:tc>
          <w:tcPr>
            <w:tcW w:w="3378" w:type="pct"/>
            <w:tcBorders>
              <w:top w:val="nil"/>
              <w:left w:val="nil"/>
              <w:bottom w:val="nil"/>
              <w:right w:val="nil"/>
            </w:tcBorders>
            <w:shd w:val="clear" w:color="auto" w:fill="auto"/>
            <w:vAlign w:val="center"/>
            <w:hideMark/>
          </w:tcPr>
          <w:p w14:paraId="39D6F5B9"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069D818B"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37F61F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8DE7B4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69947E8" w14:textId="77777777" w:rsidTr="00DA1AE5">
        <w:trPr>
          <w:trHeight w:val="85"/>
        </w:trPr>
        <w:tc>
          <w:tcPr>
            <w:tcW w:w="3378" w:type="pct"/>
            <w:tcBorders>
              <w:top w:val="nil"/>
              <w:left w:val="nil"/>
              <w:bottom w:val="nil"/>
              <w:right w:val="nil"/>
            </w:tcBorders>
            <w:shd w:val="clear" w:color="auto" w:fill="auto"/>
            <w:vAlign w:val="center"/>
            <w:hideMark/>
          </w:tcPr>
          <w:p w14:paraId="2FDB345B" w14:textId="77777777" w:rsidR="00DA1AE5" w:rsidRPr="00DA1AE5" w:rsidRDefault="00DA1AE5" w:rsidP="00DA1AE5">
            <w:pPr>
              <w:spacing w:line="240" w:lineRule="auto"/>
              <w:rPr>
                <w:sz w:val="12"/>
                <w:szCs w:val="12"/>
              </w:rPr>
            </w:pPr>
            <w:r w:rsidRPr="00DA1AE5">
              <w:rPr>
                <w:sz w:val="12"/>
                <w:szCs w:val="12"/>
              </w:rPr>
              <w:t>koszty postępowań sądowych</w:t>
            </w:r>
          </w:p>
        </w:tc>
        <w:tc>
          <w:tcPr>
            <w:tcW w:w="480" w:type="pct"/>
            <w:tcBorders>
              <w:top w:val="nil"/>
              <w:left w:val="nil"/>
              <w:bottom w:val="nil"/>
              <w:right w:val="nil"/>
            </w:tcBorders>
            <w:shd w:val="clear" w:color="auto" w:fill="auto"/>
            <w:noWrap/>
            <w:vAlign w:val="center"/>
            <w:hideMark/>
          </w:tcPr>
          <w:p w14:paraId="0774463A"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2B6D745" w14:textId="77777777" w:rsidR="00DA1AE5" w:rsidRPr="00DA1AE5" w:rsidRDefault="00DA1AE5" w:rsidP="00DA1AE5">
            <w:pPr>
              <w:spacing w:line="240" w:lineRule="auto"/>
              <w:jc w:val="right"/>
              <w:rPr>
                <w:sz w:val="12"/>
                <w:szCs w:val="12"/>
              </w:rPr>
            </w:pPr>
            <w:r w:rsidRPr="00DA1AE5">
              <w:rPr>
                <w:sz w:val="12"/>
                <w:szCs w:val="12"/>
              </w:rPr>
              <w:t>337 000</w:t>
            </w:r>
          </w:p>
        </w:tc>
        <w:tc>
          <w:tcPr>
            <w:tcW w:w="571" w:type="pct"/>
            <w:tcBorders>
              <w:top w:val="nil"/>
              <w:left w:val="nil"/>
              <w:bottom w:val="nil"/>
              <w:right w:val="nil"/>
            </w:tcBorders>
            <w:shd w:val="clear" w:color="auto" w:fill="auto"/>
            <w:noWrap/>
            <w:vAlign w:val="center"/>
            <w:hideMark/>
          </w:tcPr>
          <w:p w14:paraId="0B6D2E63" w14:textId="77777777" w:rsidR="00DA1AE5" w:rsidRPr="00DA1AE5" w:rsidRDefault="00DA1AE5" w:rsidP="00DA1AE5">
            <w:pPr>
              <w:spacing w:line="240" w:lineRule="auto"/>
              <w:jc w:val="right"/>
              <w:rPr>
                <w:sz w:val="12"/>
                <w:szCs w:val="12"/>
              </w:rPr>
            </w:pPr>
          </w:p>
        </w:tc>
      </w:tr>
      <w:tr w:rsidR="00DA1AE5" w:rsidRPr="00DA1AE5" w14:paraId="6A56EF49" w14:textId="77777777" w:rsidTr="00DA1AE5">
        <w:trPr>
          <w:trHeight w:val="85"/>
        </w:trPr>
        <w:tc>
          <w:tcPr>
            <w:tcW w:w="3378" w:type="pct"/>
            <w:tcBorders>
              <w:top w:val="nil"/>
              <w:left w:val="nil"/>
              <w:bottom w:val="nil"/>
              <w:right w:val="nil"/>
            </w:tcBorders>
            <w:shd w:val="clear" w:color="auto" w:fill="auto"/>
            <w:vAlign w:val="center"/>
            <w:hideMark/>
          </w:tcPr>
          <w:p w14:paraId="7168751B" w14:textId="77777777" w:rsidR="00DA1AE5" w:rsidRPr="00DA1AE5" w:rsidRDefault="00DA1AE5" w:rsidP="00DA1AE5">
            <w:pPr>
              <w:spacing w:line="240" w:lineRule="auto"/>
              <w:rPr>
                <w:sz w:val="12"/>
                <w:szCs w:val="12"/>
              </w:rPr>
            </w:pPr>
            <w:r w:rsidRPr="00DA1AE5">
              <w:rPr>
                <w:sz w:val="12"/>
                <w:szCs w:val="12"/>
              </w:rPr>
              <w:t>zewnętrzna obsługa prawna</w:t>
            </w:r>
          </w:p>
        </w:tc>
        <w:tc>
          <w:tcPr>
            <w:tcW w:w="480" w:type="pct"/>
            <w:tcBorders>
              <w:top w:val="nil"/>
              <w:left w:val="nil"/>
              <w:bottom w:val="nil"/>
              <w:right w:val="nil"/>
            </w:tcBorders>
            <w:shd w:val="clear" w:color="auto" w:fill="auto"/>
            <w:noWrap/>
            <w:vAlign w:val="center"/>
            <w:hideMark/>
          </w:tcPr>
          <w:p w14:paraId="4F618751"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B9107AA" w14:textId="77777777" w:rsidR="00DA1AE5" w:rsidRPr="00DA1AE5" w:rsidRDefault="00DA1AE5" w:rsidP="00DA1AE5">
            <w:pPr>
              <w:spacing w:line="240" w:lineRule="auto"/>
              <w:jc w:val="right"/>
              <w:rPr>
                <w:sz w:val="12"/>
                <w:szCs w:val="12"/>
              </w:rPr>
            </w:pPr>
            <w:r w:rsidRPr="00DA1AE5">
              <w:rPr>
                <w:sz w:val="12"/>
                <w:szCs w:val="12"/>
              </w:rPr>
              <w:t>10 000</w:t>
            </w:r>
          </w:p>
        </w:tc>
        <w:tc>
          <w:tcPr>
            <w:tcW w:w="571" w:type="pct"/>
            <w:tcBorders>
              <w:top w:val="nil"/>
              <w:left w:val="nil"/>
              <w:bottom w:val="nil"/>
              <w:right w:val="nil"/>
            </w:tcBorders>
            <w:shd w:val="clear" w:color="auto" w:fill="auto"/>
            <w:noWrap/>
            <w:vAlign w:val="center"/>
            <w:hideMark/>
          </w:tcPr>
          <w:p w14:paraId="35DFEB69" w14:textId="77777777" w:rsidR="00DA1AE5" w:rsidRPr="00DA1AE5" w:rsidRDefault="00DA1AE5" w:rsidP="00DA1AE5">
            <w:pPr>
              <w:spacing w:line="240" w:lineRule="auto"/>
              <w:jc w:val="right"/>
              <w:rPr>
                <w:sz w:val="12"/>
                <w:szCs w:val="12"/>
              </w:rPr>
            </w:pPr>
          </w:p>
        </w:tc>
      </w:tr>
      <w:tr w:rsidR="00DA1AE5" w:rsidRPr="00DA1AE5" w14:paraId="2CB1F56A" w14:textId="77777777" w:rsidTr="00DA1AE5">
        <w:trPr>
          <w:trHeight w:val="85"/>
        </w:trPr>
        <w:tc>
          <w:tcPr>
            <w:tcW w:w="3378" w:type="pct"/>
            <w:tcBorders>
              <w:top w:val="nil"/>
              <w:left w:val="nil"/>
              <w:bottom w:val="nil"/>
              <w:right w:val="nil"/>
            </w:tcBorders>
            <w:shd w:val="clear" w:color="auto" w:fill="auto"/>
            <w:vAlign w:val="center"/>
            <w:hideMark/>
          </w:tcPr>
          <w:p w14:paraId="2426C30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E15830A"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A51151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3A3C46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B3D6D99" w14:textId="77777777" w:rsidTr="00DA1AE5">
        <w:trPr>
          <w:trHeight w:val="85"/>
        </w:trPr>
        <w:tc>
          <w:tcPr>
            <w:tcW w:w="3378" w:type="pct"/>
            <w:tcBorders>
              <w:top w:val="nil"/>
              <w:left w:val="nil"/>
              <w:bottom w:val="nil"/>
              <w:right w:val="nil"/>
            </w:tcBorders>
            <w:shd w:val="clear" w:color="auto" w:fill="auto"/>
            <w:vAlign w:val="center"/>
            <w:hideMark/>
          </w:tcPr>
          <w:p w14:paraId="4220A91E"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7A04B3EB"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1773E4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69CDFA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73221C3" w14:textId="77777777" w:rsidTr="00DA1AE5">
        <w:trPr>
          <w:trHeight w:val="85"/>
        </w:trPr>
        <w:tc>
          <w:tcPr>
            <w:tcW w:w="3378" w:type="pct"/>
            <w:tcBorders>
              <w:top w:val="nil"/>
              <w:left w:val="nil"/>
              <w:bottom w:val="nil"/>
              <w:right w:val="nil"/>
            </w:tcBorders>
            <w:shd w:val="clear" w:color="auto" w:fill="auto"/>
            <w:vAlign w:val="bottom"/>
            <w:hideMark/>
          </w:tcPr>
          <w:p w14:paraId="7EA275B2" w14:textId="77777777" w:rsidR="00DA1AE5" w:rsidRPr="00DA1AE5" w:rsidRDefault="00DA1AE5" w:rsidP="00DA1AE5">
            <w:pPr>
              <w:spacing w:line="240" w:lineRule="auto"/>
              <w:rPr>
                <w:i/>
                <w:iCs/>
                <w:sz w:val="12"/>
                <w:szCs w:val="12"/>
              </w:rPr>
            </w:pPr>
            <w:r w:rsidRPr="00DA1AE5">
              <w:rPr>
                <w:i/>
                <w:iCs/>
                <w:sz w:val="12"/>
                <w:szCs w:val="12"/>
              </w:rPr>
              <w:t xml:space="preserve">1. Ustawa z dnia 21 sierpnia 1997 r. o gospodarce nieruchomościami </w:t>
            </w:r>
          </w:p>
        </w:tc>
        <w:tc>
          <w:tcPr>
            <w:tcW w:w="480" w:type="pct"/>
            <w:tcBorders>
              <w:top w:val="nil"/>
              <w:left w:val="nil"/>
              <w:bottom w:val="nil"/>
              <w:right w:val="nil"/>
            </w:tcBorders>
            <w:shd w:val="clear" w:color="auto" w:fill="auto"/>
            <w:noWrap/>
            <w:vAlign w:val="center"/>
            <w:hideMark/>
          </w:tcPr>
          <w:p w14:paraId="398A3C41"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0736569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AA3C10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994B2E4" w14:textId="77777777" w:rsidTr="00DA1AE5">
        <w:trPr>
          <w:trHeight w:val="85"/>
        </w:trPr>
        <w:tc>
          <w:tcPr>
            <w:tcW w:w="3378" w:type="pct"/>
            <w:tcBorders>
              <w:top w:val="nil"/>
              <w:left w:val="nil"/>
              <w:bottom w:val="nil"/>
              <w:right w:val="nil"/>
            </w:tcBorders>
            <w:shd w:val="clear" w:color="auto" w:fill="auto"/>
            <w:vAlign w:val="bottom"/>
            <w:hideMark/>
          </w:tcPr>
          <w:p w14:paraId="2945E9FE" w14:textId="77777777" w:rsidR="00DA1AE5" w:rsidRPr="00DA1AE5" w:rsidRDefault="00DA1AE5" w:rsidP="00DA1AE5">
            <w:pPr>
              <w:spacing w:line="240" w:lineRule="auto"/>
              <w:rPr>
                <w:i/>
                <w:iCs/>
                <w:sz w:val="12"/>
                <w:szCs w:val="12"/>
              </w:rPr>
            </w:pPr>
            <w:r w:rsidRPr="00DA1AE5">
              <w:rPr>
                <w:i/>
                <w:iCs/>
                <w:sz w:val="12"/>
                <w:szCs w:val="12"/>
              </w:rPr>
              <w:t xml:space="preserve">2. Ustawa z dnia 27 marca 2003 r. o planowaniu i zagospodarowaniu przestrzennym </w:t>
            </w:r>
          </w:p>
        </w:tc>
        <w:tc>
          <w:tcPr>
            <w:tcW w:w="480" w:type="pct"/>
            <w:tcBorders>
              <w:top w:val="nil"/>
              <w:left w:val="nil"/>
              <w:bottom w:val="nil"/>
              <w:right w:val="nil"/>
            </w:tcBorders>
            <w:shd w:val="clear" w:color="auto" w:fill="auto"/>
            <w:noWrap/>
            <w:vAlign w:val="center"/>
            <w:hideMark/>
          </w:tcPr>
          <w:p w14:paraId="7A2E78EE"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63E2437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A43E42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6B68C7D" w14:textId="77777777" w:rsidTr="00DA1AE5">
        <w:trPr>
          <w:trHeight w:val="85"/>
        </w:trPr>
        <w:tc>
          <w:tcPr>
            <w:tcW w:w="3378" w:type="pct"/>
            <w:tcBorders>
              <w:top w:val="nil"/>
              <w:left w:val="nil"/>
              <w:bottom w:val="nil"/>
              <w:right w:val="nil"/>
            </w:tcBorders>
            <w:shd w:val="clear" w:color="auto" w:fill="auto"/>
            <w:vAlign w:val="bottom"/>
            <w:hideMark/>
          </w:tcPr>
          <w:p w14:paraId="789F9F14" w14:textId="77777777" w:rsidR="00DA1AE5" w:rsidRPr="00DA1AE5" w:rsidRDefault="00DA1AE5" w:rsidP="00DA1AE5">
            <w:pPr>
              <w:spacing w:line="240" w:lineRule="auto"/>
              <w:rPr>
                <w:i/>
                <w:iCs/>
                <w:sz w:val="12"/>
                <w:szCs w:val="12"/>
              </w:rPr>
            </w:pPr>
            <w:r w:rsidRPr="00DA1AE5">
              <w:rPr>
                <w:i/>
                <w:iCs/>
                <w:sz w:val="12"/>
                <w:szCs w:val="12"/>
              </w:rPr>
              <w:t>3. Ustawa z dnia 15 grudnia 2000 r. o spółdzielniach mieszkaniowych</w:t>
            </w:r>
          </w:p>
        </w:tc>
        <w:tc>
          <w:tcPr>
            <w:tcW w:w="480" w:type="pct"/>
            <w:tcBorders>
              <w:top w:val="nil"/>
              <w:left w:val="nil"/>
              <w:bottom w:val="nil"/>
              <w:right w:val="nil"/>
            </w:tcBorders>
            <w:shd w:val="clear" w:color="auto" w:fill="auto"/>
            <w:noWrap/>
            <w:vAlign w:val="center"/>
            <w:hideMark/>
          </w:tcPr>
          <w:p w14:paraId="1EA6C2B2"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7E87E70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EB6D282" w14:textId="77777777" w:rsidR="00DA1AE5" w:rsidRPr="00DA1AE5" w:rsidRDefault="00DA1AE5" w:rsidP="00DA1AE5">
            <w:pPr>
              <w:spacing w:line="240" w:lineRule="auto"/>
              <w:jc w:val="right"/>
              <w:rPr>
                <w:rFonts w:ascii="Times New Roman" w:hAnsi="Times New Roman" w:cs="Times New Roman"/>
                <w:sz w:val="12"/>
                <w:szCs w:val="12"/>
              </w:rPr>
            </w:pPr>
          </w:p>
        </w:tc>
      </w:tr>
    </w:tbl>
    <w:p w14:paraId="0F464853" w14:textId="77777777" w:rsidR="008E7C03" w:rsidRDefault="008E7C03" w:rsidP="00006922">
      <w:pPr>
        <w:pStyle w:val="Nagwek3"/>
        <w:spacing w:line="276" w:lineRule="auto"/>
      </w:pPr>
      <w:r>
        <w:br w:type="page"/>
      </w:r>
      <w:bookmarkStart w:id="46" w:name="_Toc185331965"/>
      <w:r w:rsidR="00102ED1">
        <w:lastRenderedPageBreak/>
        <w:t>4</w:t>
      </w:r>
      <w:r>
        <w:t>.2.3.</w:t>
      </w:r>
      <w:r>
        <w:tab/>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6129"/>
        <w:gridCol w:w="871"/>
        <w:gridCol w:w="1036"/>
        <w:gridCol w:w="1036"/>
      </w:tblGrid>
      <w:tr w:rsidR="00DA1AE5" w:rsidRPr="00DA1AE5" w14:paraId="31F97BFB" w14:textId="77777777" w:rsidTr="00DA1AE5">
        <w:trPr>
          <w:trHeight w:val="85"/>
          <w:tblHeader/>
        </w:trPr>
        <w:tc>
          <w:tcPr>
            <w:tcW w:w="3378" w:type="pct"/>
            <w:tcBorders>
              <w:top w:val="nil"/>
              <w:left w:val="nil"/>
              <w:bottom w:val="nil"/>
              <w:right w:val="nil"/>
            </w:tcBorders>
            <w:shd w:val="clear" w:color="000000" w:fill="8DB0DB"/>
            <w:vAlign w:val="center"/>
            <w:hideMark/>
          </w:tcPr>
          <w:p w14:paraId="7B809E0E" w14:textId="77777777" w:rsidR="00DA1AE5" w:rsidRPr="00DA1AE5" w:rsidRDefault="00DA1AE5" w:rsidP="00DA1AE5">
            <w:pPr>
              <w:spacing w:line="240" w:lineRule="auto"/>
              <w:jc w:val="center"/>
              <w:rPr>
                <w:b/>
                <w:bCs/>
                <w:sz w:val="14"/>
                <w:szCs w:val="14"/>
              </w:rPr>
            </w:pPr>
            <w:r w:rsidRPr="00DA1AE5">
              <w:rPr>
                <w:b/>
                <w:bCs/>
                <w:sz w:val="14"/>
                <w:szCs w:val="14"/>
              </w:rPr>
              <w:t>Wyszczególnienie</w:t>
            </w:r>
          </w:p>
        </w:tc>
        <w:tc>
          <w:tcPr>
            <w:tcW w:w="480" w:type="pct"/>
            <w:tcBorders>
              <w:top w:val="nil"/>
              <w:left w:val="nil"/>
              <w:bottom w:val="nil"/>
              <w:right w:val="nil"/>
            </w:tcBorders>
            <w:shd w:val="clear" w:color="000000" w:fill="8DB0DB"/>
            <w:vAlign w:val="center"/>
            <w:hideMark/>
          </w:tcPr>
          <w:p w14:paraId="103C67FD" w14:textId="77777777" w:rsidR="00DA1AE5" w:rsidRPr="00DA1AE5" w:rsidRDefault="00DA1AE5" w:rsidP="00DA1AE5">
            <w:pPr>
              <w:spacing w:line="240" w:lineRule="auto"/>
              <w:jc w:val="center"/>
              <w:rPr>
                <w:b/>
                <w:bCs/>
                <w:sz w:val="14"/>
                <w:szCs w:val="14"/>
              </w:rPr>
            </w:pPr>
            <w:r w:rsidRPr="00DA1AE5">
              <w:rPr>
                <w:b/>
                <w:bCs/>
                <w:sz w:val="14"/>
                <w:szCs w:val="14"/>
              </w:rPr>
              <w:t> </w:t>
            </w:r>
          </w:p>
        </w:tc>
        <w:tc>
          <w:tcPr>
            <w:tcW w:w="1143" w:type="pct"/>
            <w:gridSpan w:val="2"/>
            <w:tcBorders>
              <w:top w:val="nil"/>
              <w:left w:val="nil"/>
              <w:bottom w:val="nil"/>
              <w:right w:val="nil"/>
            </w:tcBorders>
            <w:shd w:val="clear" w:color="000000" w:fill="8DB0DB"/>
            <w:vAlign w:val="center"/>
            <w:hideMark/>
          </w:tcPr>
          <w:p w14:paraId="786E13C6" w14:textId="77777777" w:rsidR="00DA1AE5" w:rsidRPr="00DA1AE5" w:rsidRDefault="00DA1AE5" w:rsidP="00DA1AE5">
            <w:pPr>
              <w:spacing w:line="240" w:lineRule="auto"/>
              <w:jc w:val="center"/>
              <w:rPr>
                <w:b/>
                <w:bCs/>
                <w:sz w:val="14"/>
                <w:szCs w:val="14"/>
              </w:rPr>
            </w:pPr>
            <w:r w:rsidRPr="00DA1AE5">
              <w:rPr>
                <w:b/>
                <w:bCs/>
                <w:sz w:val="14"/>
                <w:szCs w:val="14"/>
              </w:rPr>
              <w:t>Plan</w:t>
            </w:r>
          </w:p>
        </w:tc>
      </w:tr>
      <w:tr w:rsidR="00DA1AE5" w:rsidRPr="00DA1AE5" w14:paraId="36651021" w14:textId="77777777" w:rsidTr="00DA1AE5">
        <w:trPr>
          <w:trHeight w:val="85"/>
        </w:trPr>
        <w:tc>
          <w:tcPr>
            <w:tcW w:w="3378" w:type="pct"/>
            <w:tcBorders>
              <w:top w:val="nil"/>
              <w:left w:val="nil"/>
              <w:bottom w:val="nil"/>
              <w:right w:val="nil"/>
            </w:tcBorders>
            <w:shd w:val="clear" w:color="auto" w:fill="auto"/>
            <w:vAlign w:val="center"/>
            <w:hideMark/>
          </w:tcPr>
          <w:p w14:paraId="4B161922" w14:textId="77777777" w:rsidR="00DA1AE5" w:rsidRPr="00DA1AE5" w:rsidRDefault="00DA1AE5" w:rsidP="00DA1AE5">
            <w:pPr>
              <w:spacing w:line="240" w:lineRule="auto"/>
              <w:jc w:val="center"/>
              <w:rPr>
                <w:b/>
                <w:bCs/>
                <w:sz w:val="12"/>
                <w:szCs w:val="12"/>
              </w:rPr>
            </w:pPr>
          </w:p>
        </w:tc>
        <w:tc>
          <w:tcPr>
            <w:tcW w:w="480" w:type="pct"/>
            <w:tcBorders>
              <w:top w:val="nil"/>
              <w:left w:val="nil"/>
              <w:bottom w:val="nil"/>
              <w:right w:val="nil"/>
            </w:tcBorders>
            <w:shd w:val="clear" w:color="auto" w:fill="auto"/>
            <w:noWrap/>
            <w:vAlign w:val="center"/>
            <w:hideMark/>
          </w:tcPr>
          <w:p w14:paraId="29CF1C1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975B06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2FCC6D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81B4215" w14:textId="77777777" w:rsidTr="00DA1AE5">
        <w:trPr>
          <w:trHeight w:val="85"/>
        </w:trPr>
        <w:tc>
          <w:tcPr>
            <w:tcW w:w="3378" w:type="pct"/>
            <w:tcBorders>
              <w:top w:val="nil"/>
              <w:left w:val="nil"/>
              <w:bottom w:val="nil"/>
              <w:right w:val="nil"/>
            </w:tcBorders>
            <w:shd w:val="clear" w:color="000000" w:fill="B6D9E6"/>
            <w:vAlign w:val="center"/>
            <w:hideMark/>
          </w:tcPr>
          <w:p w14:paraId="5E289CA7" w14:textId="64598711" w:rsidR="00DA1AE5" w:rsidRPr="00DA1AE5" w:rsidRDefault="00DA1AE5" w:rsidP="00DA1AE5">
            <w:pPr>
              <w:spacing w:line="240" w:lineRule="auto"/>
              <w:rPr>
                <w:b/>
                <w:bCs/>
                <w:sz w:val="12"/>
                <w:szCs w:val="12"/>
              </w:rPr>
            </w:pPr>
            <w:r>
              <w:rPr>
                <w:b/>
                <w:bCs/>
                <w:sz w:val="12"/>
                <w:szCs w:val="12"/>
              </w:rPr>
              <w:t>RAZEM</w:t>
            </w:r>
          </w:p>
        </w:tc>
        <w:tc>
          <w:tcPr>
            <w:tcW w:w="480" w:type="pct"/>
            <w:tcBorders>
              <w:top w:val="nil"/>
              <w:left w:val="nil"/>
              <w:bottom w:val="nil"/>
              <w:right w:val="nil"/>
            </w:tcBorders>
            <w:shd w:val="clear" w:color="000000" w:fill="B6D9E6"/>
            <w:vAlign w:val="center"/>
            <w:hideMark/>
          </w:tcPr>
          <w:p w14:paraId="570E9B44"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B6D9E6"/>
            <w:vAlign w:val="center"/>
            <w:hideMark/>
          </w:tcPr>
          <w:p w14:paraId="66676F6B"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B6D9E6"/>
            <w:vAlign w:val="center"/>
            <w:hideMark/>
          </w:tcPr>
          <w:p w14:paraId="292A5568" w14:textId="77777777" w:rsidR="00DA1AE5" w:rsidRPr="00DA1AE5" w:rsidRDefault="00DA1AE5" w:rsidP="00DA1AE5">
            <w:pPr>
              <w:spacing w:line="240" w:lineRule="auto"/>
              <w:jc w:val="right"/>
              <w:rPr>
                <w:b/>
                <w:bCs/>
                <w:sz w:val="12"/>
                <w:szCs w:val="12"/>
              </w:rPr>
            </w:pPr>
            <w:r w:rsidRPr="00DA1AE5">
              <w:rPr>
                <w:b/>
                <w:bCs/>
                <w:sz w:val="12"/>
                <w:szCs w:val="12"/>
              </w:rPr>
              <w:t>12 823 062</w:t>
            </w:r>
          </w:p>
        </w:tc>
      </w:tr>
      <w:tr w:rsidR="00DA1AE5" w:rsidRPr="00DA1AE5" w14:paraId="4B6DA85B" w14:textId="77777777" w:rsidTr="00DA1AE5">
        <w:trPr>
          <w:trHeight w:val="85"/>
        </w:trPr>
        <w:tc>
          <w:tcPr>
            <w:tcW w:w="3378" w:type="pct"/>
            <w:tcBorders>
              <w:top w:val="nil"/>
              <w:left w:val="nil"/>
              <w:bottom w:val="nil"/>
              <w:right w:val="nil"/>
            </w:tcBorders>
            <w:shd w:val="clear" w:color="auto" w:fill="auto"/>
            <w:vAlign w:val="center"/>
            <w:hideMark/>
          </w:tcPr>
          <w:p w14:paraId="28C30E86"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bottom"/>
            <w:hideMark/>
          </w:tcPr>
          <w:p w14:paraId="5E10FDE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CEA3F5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18DE3E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FDCD5DC" w14:textId="77777777" w:rsidTr="00DA1AE5">
        <w:trPr>
          <w:trHeight w:val="85"/>
        </w:trPr>
        <w:tc>
          <w:tcPr>
            <w:tcW w:w="3378" w:type="pct"/>
            <w:tcBorders>
              <w:top w:val="nil"/>
              <w:left w:val="nil"/>
              <w:bottom w:val="nil"/>
              <w:right w:val="nil"/>
            </w:tcBorders>
            <w:shd w:val="clear" w:color="000000" w:fill="CDDEE9"/>
            <w:vAlign w:val="center"/>
            <w:hideMark/>
          </w:tcPr>
          <w:p w14:paraId="48E079CF" w14:textId="77777777" w:rsidR="00DA1AE5" w:rsidRPr="00DA1AE5" w:rsidRDefault="00DA1AE5" w:rsidP="00DA1AE5">
            <w:pPr>
              <w:spacing w:line="240" w:lineRule="auto"/>
              <w:rPr>
                <w:b/>
                <w:bCs/>
                <w:sz w:val="12"/>
                <w:szCs w:val="12"/>
              </w:rPr>
            </w:pPr>
            <w:r w:rsidRPr="00DA1AE5">
              <w:rPr>
                <w:b/>
                <w:bCs/>
                <w:sz w:val="12"/>
                <w:szCs w:val="12"/>
              </w:rPr>
              <w:t>Utrzymanie porządku i czystości - program 1</w:t>
            </w:r>
          </w:p>
        </w:tc>
        <w:tc>
          <w:tcPr>
            <w:tcW w:w="480" w:type="pct"/>
            <w:tcBorders>
              <w:top w:val="nil"/>
              <w:left w:val="nil"/>
              <w:bottom w:val="nil"/>
              <w:right w:val="nil"/>
            </w:tcBorders>
            <w:shd w:val="clear" w:color="000000" w:fill="CDDEE9"/>
            <w:vAlign w:val="center"/>
            <w:hideMark/>
          </w:tcPr>
          <w:p w14:paraId="66ADD05D"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CDDEE9"/>
            <w:vAlign w:val="center"/>
            <w:hideMark/>
          </w:tcPr>
          <w:p w14:paraId="351F7BA5"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CDDEE9"/>
            <w:vAlign w:val="center"/>
            <w:hideMark/>
          </w:tcPr>
          <w:p w14:paraId="13D72616" w14:textId="77777777" w:rsidR="00DA1AE5" w:rsidRPr="00DA1AE5" w:rsidRDefault="00DA1AE5" w:rsidP="00DA1AE5">
            <w:pPr>
              <w:spacing w:line="240" w:lineRule="auto"/>
              <w:jc w:val="right"/>
              <w:rPr>
                <w:b/>
                <w:bCs/>
                <w:sz w:val="12"/>
                <w:szCs w:val="12"/>
              </w:rPr>
            </w:pPr>
            <w:r w:rsidRPr="00DA1AE5">
              <w:rPr>
                <w:b/>
                <w:bCs/>
                <w:sz w:val="12"/>
                <w:szCs w:val="12"/>
              </w:rPr>
              <w:t>8 242 572</w:t>
            </w:r>
          </w:p>
        </w:tc>
      </w:tr>
      <w:tr w:rsidR="00DA1AE5" w:rsidRPr="00DA1AE5" w14:paraId="6FF7929E" w14:textId="77777777" w:rsidTr="00DA1AE5">
        <w:trPr>
          <w:trHeight w:val="85"/>
        </w:trPr>
        <w:tc>
          <w:tcPr>
            <w:tcW w:w="3378" w:type="pct"/>
            <w:tcBorders>
              <w:top w:val="nil"/>
              <w:left w:val="nil"/>
              <w:bottom w:val="nil"/>
              <w:right w:val="nil"/>
            </w:tcBorders>
            <w:shd w:val="clear" w:color="auto" w:fill="auto"/>
            <w:vAlign w:val="center"/>
            <w:hideMark/>
          </w:tcPr>
          <w:p w14:paraId="160537C9"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bottom"/>
            <w:hideMark/>
          </w:tcPr>
          <w:p w14:paraId="6139CBD8"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14E15A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BA18EF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1570530" w14:textId="77777777" w:rsidTr="00DA1AE5">
        <w:trPr>
          <w:trHeight w:val="85"/>
        </w:trPr>
        <w:tc>
          <w:tcPr>
            <w:tcW w:w="3378" w:type="pct"/>
            <w:tcBorders>
              <w:top w:val="nil"/>
              <w:left w:val="nil"/>
              <w:bottom w:val="nil"/>
              <w:right w:val="nil"/>
            </w:tcBorders>
            <w:shd w:val="clear" w:color="000000" w:fill="EAF1F6"/>
            <w:vAlign w:val="center"/>
            <w:hideMark/>
          </w:tcPr>
          <w:p w14:paraId="07C0B5C5" w14:textId="77777777" w:rsidR="00DA1AE5" w:rsidRPr="00DA1AE5" w:rsidRDefault="00DA1AE5" w:rsidP="00DA1AE5">
            <w:pPr>
              <w:spacing w:line="240" w:lineRule="auto"/>
              <w:rPr>
                <w:b/>
                <w:bCs/>
                <w:sz w:val="12"/>
                <w:szCs w:val="12"/>
              </w:rPr>
            </w:pPr>
            <w:r w:rsidRPr="00DA1AE5">
              <w:rPr>
                <w:b/>
                <w:bCs/>
                <w:sz w:val="12"/>
                <w:szCs w:val="12"/>
              </w:rPr>
              <w:t>Oczyszczanie miasta - zadanie 1</w:t>
            </w:r>
          </w:p>
        </w:tc>
        <w:tc>
          <w:tcPr>
            <w:tcW w:w="480" w:type="pct"/>
            <w:tcBorders>
              <w:top w:val="nil"/>
              <w:left w:val="nil"/>
              <w:bottom w:val="nil"/>
              <w:right w:val="nil"/>
            </w:tcBorders>
            <w:shd w:val="clear" w:color="000000" w:fill="EAF1F6"/>
            <w:vAlign w:val="center"/>
            <w:hideMark/>
          </w:tcPr>
          <w:p w14:paraId="0709F3E7"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23DE9446"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2CEB137A" w14:textId="77777777" w:rsidR="00DA1AE5" w:rsidRPr="00DA1AE5" w:rsidRDefault="00DA1AE5" w:rsidP="00DA1AE5">
            <w:pPr>
              <w:spacing w:line="240" w:lineRule="auto"/>
              <w:jc w:val="right"/>
              <w:rPr>
                <w:b/>
                <w:bCs/>
                <w:sz w:val="12"/>
                <w:szCs w:val="12"/>
              </w:rPr>
            </w:pPr>
            <w:r w:rsidRPr="00DA1AE5">
              <w:rPr>
                <w:b/>
                <w:bCs/>
                <w:sz w:val="12"/>
                <w:szCs w:val="12"/>
              </w:rPr>
              <w:t>6 195 000</w:t>
            </w:r>
          </w:p>
        </w:tc>
      </w:tr>
      <w:tr w:rsidR="00DA1AE5" w:rsidRPr="00DA1AE5" w14:paraId="3B5BB1EC" w14:textId="77777777" w:rsidTr="00DA1AE5">
        <w:trPr>
          <w:trHeight w:val="85"/>
        </w:trPr>
        <w:tc>
          <w:tcPr>
            <w:tcW w:w="3378" w:type="pct"/>
            <w:tcBorders>
              <w:top w:val="nil"/>
              <w:left w:val="nil"/>
              <w:bottom w:val="nil"/>
              <w:right w:val="nil"/>
            </w:tcBorders>
            <w:shd w:val="clear" w:color="auto" w:fill="auto"/>
            <w:vAlign w:val="center"/>
            <w:hideMark/>
          </w:tcPr>
          <w:p w14:paraId="126EE26C"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vAlign w:val="bottom"/>
            <w:hideMark/>
          </w:tcPr>
          <w:p w14:paraId="42F116D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606D6A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F65B19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8C44A11" w14:textId="77777777" w:rsidTr="00DA1AE5">
        <w:trPr>
          <w:trHeight w:val="85"/>
        </w:trPr>
        <w:tc>
          <w:tcPr>
            <w:tcW w:w="3378" w:type="pct"/>
            <w:tcBorders>
              <w:top w:val="nil"/>
              <w:left w:val="nil"/>
              <w:bottom w:val="nil"/>
              <w:right w:val="nil"/>
            </w:tcBorders>
            <w:shd w:val="clear" w:color="auto" w:fill="auto"/>
            <w:vAlign w:val="center"/>
            <w:hideMark/>
          </w:tcPr>
          <w:p w14:paraId="47C57510" w14:textId="77777777" w:rsidR="00DA1AE5" w:rsidRPr="00DA1AE5" w:rsidRDefault="00DA1AE5" w:rsidP="00DA1AE5">
            <w:pPr>
              <w:spacing w:line="240" w:lineRule="auto"/>
              <w:rPr>
                <w:b/>
                <w:bCs/>
                <w:sz w:val="12"/>
                <w:szCs w:val="12"/>
              </w:rPr>
            </w:pPr>
            <w:r w:rsidRPr="00DA1AE5">
              <w:rPr>
                <w:b/>
                <w:bCs/>
                <w:sz w:val="12"/>
                <w:szCs w:val="12"/>
              </w:rPr>
              <w:t>Zimowe oczyszczanie ulic</w:t>
            </w:r>
          </w:p>
        </w:tc>
        <w:tc>
          <w:tcPr>
            <w:tcW w:w="480" w:type="pct"/>
            <w:tcBorders>
              <w:top w:val="nil"/>
              <w:left w:val="nil"/>
              <w:bottom w:val="nil"/>
              <w:right w:val="nil"/>
            </w:tcBorders>
            <w:shd w:val="clear" w:color="auto" w:fill="auto"/>
            <w:noWrap/>
            <w:vAlign w:val="bottom"/>
            <w:hideMark/>
          </w:tcPr>
          <w:p w14:paraId="7D28C7D7" w14:textId="77777777" w:rsidR="00DA1AE5" w:rsidRPr="00DA1AE5" w:rsidRDefault="00DA1AE5" w:rsidP="00DA1AE5">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20878BED" w14:textId="77777777" w:rsidR="00DA1AE5" w:rsidRPr="00DA1AE5" w:rsidRDefault="00DA1AE5" w:rsidP="00DA1AE5">
            <w:pPr>
              <w:spacing w:line="240" w:lineRule="auto"/>
              <w:jc w:val="right"/>
              <w:rPr>
                <w:b/>
                <w:bCs/>
                <w:sz w:val="12"/>
                <w:szCs w:val="12"/>
              </w:rPr>
            </w:pPr>
            <w:r w:rsidRPr="00DA1AE5">
              <w:rPr>
                <w:b/>
                <w:bCs/>
                <w:sz w:val="12"/>
                <w:szCs w:val="12"/>
              </w:rPr>
              <w:t>1 900 000</w:t>
            </w:r>
          </w:p>
        </w:tc>
        <w:tc>
          <w:tcPr>
            <w:tcW w:w="571" w:type="pct"/>
            <w:tcBorders>
              <w:top w:val="nil"/>
              <w:left w:val="nil"/>
              <w:bottom w:val="nil"/>
              <w:right w:val="nil"/>
            </w:tcBorders>
            <w:shd w:val="clear" w:color="auto" w:fill="auto"/>
            <w:noWrap/>
            <w:vAlign w:val="center"/>
            <w:hideMark/>
          </w:tcPr>
          <w:p w14:paraId="0B0FD0A7" w14:textId="77777777" w:rsidR="00DA1AE5" w:rsidRPr="00DA1AE5" w:rsidRDefault="00DA1AE5" w:rsidP="00DA1AE5">
            <w:pPr>
              <w:spacing w:line="240" w:lineRule="auto"/>
              <w:jc w:val="right"/>
              <w:rPr>
                <w:b/>
                <w:bCs/>
                <w:sz w:val="12"/>
                <w:szCs w:val="12"/>
              </w:rPr>
            </w:pPr>
          </w:p>
        </w:tc>
      </w:tr>
      <w:tr w:rsidR="00DA1AE5" w:rsidRPr="00DA1AE5" w14:paraId="5693D28E" w14:textId="77777777" w:rsidTr="00DA1AE5">
        <w:trPr>
          <w:trHeight w:val="85"/>
        </w:trPr>
        <w:tc>
          <w:tcPr>
            <w:tcW w:w="3378" w:type="pct"/>
            <w:tcBorders>
              <w:top w:val="nil"/>
              <w:left w:val="nil"/>
              <w:bottom w:val="nil"/>
              <w:right w:val="nil"/>
            </w:tcBorders>
            <w:shd w:val="clear" w:color="auto" w:fill="auto"/>
            <w:vAlign w:val="center"/>
            <w:hideMark/>
          </w:tcPr>
          <w:p w14:paraId="1D5A5F3F"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2F04AB1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12525F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92F4C6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3BC27E1" w14:textId="77777777" w:rsidTr="00DA1AE5">
        <w:trPr>
          <w:trHeight w:val="85"/>
        </w:trPr>
        <w:tc>
          <w:tcPr>
            <w:tcW w:w="3378" w:type="pct"/>
            <w:tcBorders>
              <w:top w:val="nil"/>
              <w:left w:val="nil"/>
              <w:bottom w:val="nil"/>
              <w:right w:val="nil"/>
            </w:tcBorders>
            <w:shd w:val="clear" w:color="auto" w:fill="auto"/>
            <w:vAlign w:val="center"/>
            <w:hideMark/>
          </w:tcPr>
          <w:p w14:paraId="00016D14"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zapobieganie i likwidacja śliskości na drogach, terenach przyulicznych w tym parkingach</w:t>
            </w:r>
          </w:p>
        </w:tc>
        <w:tc>
          <w:tcPr>
            <w:tcW w:w="480" w:type="pct"/>
            <w:tcBorders>
              <w:top w:val="nil"/>
              <w:left w:val="nil"/>
              <w:bottom w:val="nil"/>
              <w:right w:val="nil"/>
            </w:tcBorders>
            <w:shd w:val="clear" w:color="auto" w:fill="auto"/>
            <w:noWrap/>
            <w:vAlign w:val="bottom"/>
            <w:hideMark/>
          </w:tcPr>
          <w:p w14:paraId="51C2436C"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4A1780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1876F0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1ECCFCF" w14:textId="77777777" w:rsidTr="00DA1AE5">
        <w:trPr>
          <w:trHeight w:val="85"/>
        </w:trPr>
        <w:tc>
          <w:tcPr>
            <w:tcW w:w="3378" w:type="pct"/>
            <w:tcBorders>
              <w:top w:val="nil"/>
              <w:left w:val="nil"/>
              <w:bottom w:val="nil"/>
              <w:right w:val="nil"/>
            </w:tcBorders>
            <w:shd w:val="clear" w:color="auto" w:fill="auto"/>
            <w:vAlign w:val="center"/>
            <w:hideMark/>
          </w:tcPr>
          <w:p w14:paraId="0452BAA2"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74CE8EC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3491FE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75A654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B51AB0F" w14:textId="77777777" w:rsidTr="00DA1AE5">
        <w:trPr>
          <w:trHeight w:val="85"/>
        </w:trPr>
        <w:tc>
          <w:tcPr>
            <w:tcW w:w="3378" w:type="pct"/>
            <w:tcBorders>
              <w:top w:val="nil"/>
              <w:left w:val="nil"/>
              <w:bottom w:val="nil"/>
              <w:right w:val="nil"/>
            </w:tcBorders>
            <w:shd w:val="clear" w:color="auto" w:fill="auto"/>
            <w:vAlign w:val="center"/>
            <w:hideMark/>
          </w:tcPr>
          <w:p w14:paraId="74ECD857" w14:textId="77777777" w:rsidR="00DA1AE5" w:rsidRPr="00DA1AE5" w:rsidRDefault="00DA1AE5" w:rsidP="00DA1AE5">
            <w:pPr>
              <w:spacing w:line="240" w:lineRule="auto"/>
              <w:rPr>
                <w:i/>
                <w:iCs/>
                <w:sz w:val="12"/>
                <w:szCs w:val="12"/>
              </w:rPr>
            </w:pPr>
            <w:r w:rsidRPr="00DA1AE5">
              <w:rPr>
                <w:i/>
                <w:iCs/>
                <w:sz w:val="12"/>
                <w:szCs w:val="12"/>
              </w:rPr>
              <w:t>powierzchnia oczyszczanych ulic (tys. m²)</w:t>
            </w:r>
          </w:p>
        </w:tc>
        <w:tc>
          <w:tcPr>
            <w:tcW w:w="480" w:type="pct"/>
            <w:tcBorders>
              <w:top w:val="nil"/>
              <w:left w:val="nil"/>
              <w:bottom w:val="nil"/>
              <w:right w:val="nil"/>
            </w:tcBorders>
            <w:shd w:val="clear" w:color="auto" w:fill="auto"/>
            <w:noWrap/>
            <w:vAlign w:val="bottom"/>
            <w:hideMark/>
          </w:tcPr>
          <w:p w14:paraId="3D347EE3" w14:textId="77777777" w:rsidR="00DA1AE5" w:rsidRPr="00DA1AE5" w:rsidRDefault="00DA1AE5" w:rsidP="00DA1AE5">
            <w:pPr>
              <w:spacing w:line="240" w:lineRule="auto"/>
              <w:jc w:val="right"/>
              <w:rPr>
                <w:i/>
                <w:iCs/>
                <w:sz w:val="12"/>
                <w:szCs w:val="12"/>
              </w:rPr>
            </w:pPr>
            <w:r w:rsidRPr="00DA1AE5">
              <w:rPr>
                <w:i/>
                <w:iCs/>
                <w:sz w:val="12"/>
                <w:szCs w:val="12"/>
              </w:rPr>
              <w:t>779,10</w:t>
            </w:r>
          </w:p>
        </w:tc>
        <w:tc>
          <w:tcPr>
            <w:tcW w:w="571" w:type="pct"/>
            <w:tcBorders>
              <w:top w:val="nil"/>
              <w:left w:val="nil"/>
              <w:bottom w:val="nil"/>
              <w:right w:val="nil"/>
            </w:tcBorders>
            <w:shd w:val="clear" w:color="auto" w:fill="auto"/>
            <w:noWrap/>
            <w:vAlign w:val="center"/>
            <w:hideMark/>
          </w:tcPr>
          <w:p w14:paraId="21F4AFFF"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431081D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44319D0" w14:textId="77777777" w:rsidTr="00DA1AE5">
        <w:trPr>
          <w:trHeight w:val="85"/>
        </w:trPr>
        <w:tc>
          <w:tcPr>
            <w:tcW w:w="3378" w:type="pct"/>
            <w:tcBorders>
              <w:top w:val="nil"/>
              <w:left w:val="nil"/>
              <w:bottom w:val="nil"/>
              <w:right w:val="nil"/>
            </w:tcBorders>
            <w:shd w:val="clear" w:color="auto" w:fill="auto"/>
            <w:vAlign w:val="center"/>
            <w:hideMark/>
          </w:tcPr>
          <w:p w14:paraId="371C40C2"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51ED11F1"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ED61EA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7618BF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9050288" w14:textId="77777777" w:rsidTr="00DA1AE5">
        <w:trPr>
          <w:trHeight w:val="85"/>
        </w:trPr>
        <w:tc>
          <w:tcPr>
            <w:tcW w:w="3378" w:type="pct"/>
            <w:tcBorders>
              <w:top w:val="nil"/>
              <w:left w:val="nil"/>
              <w:bottom w:val="nil"/>
              <w:right w:val="nil"/>
            </w:tcBorders>
            <w:shd w:val="clear" w:color="auto" w:fill="auto"/>
            <w:vAlign w:val="center"/>
            <w:hideMark/>
          </w:tcPr>
          <w:p w14:paraId="1D41F1F1"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Ochrony Środowiska</w:t>
            </w:r>
          </w:p>
        </w:tc>
        <w:tc>
          <w:tcPr>
            <w:tcW w:w="480" w:type="pct"/>
            <w:tcBorders>
              <w:top w:val="nil"/>
              <w:left w:val="nil"/>
              <w:bottom w:val="nil"/>
              <w:right w:val="nil"/>
            </w:tcBorders>
            <w:shd w:val="clear" w:color="auto" w:fill="auto"/>
            <w:vAlign w:val="center"/>
            <w:hideMark/>
          </w:tcPr>
          <w:p w14:paraId="05EB78EE"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58AF5C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F040A1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21C103F" w14:textId="77777777" w:rsidTr="00DA1AE5">
        <w:trPr>
          <w:trHeight w:val="85"/>
        </w:trPr>
        <w:tc>
          <w:tcPr>
            <w:tcW w:w="3378" w:type="pct"/>
            <w:tcBorders>
              <w:top w:val="nil"/>
              <w:left w:val="nil"/>
              <w:bottom w:val="nil"/>
              <w:right w:val="nil"/>
            </w:tcBorders>
            <w:shd w:val="clear" w:color="auto" w:fill="auto"/>
            <w:vAlign w:val="center"/>
            <w:hideMark/>
          </w:tcPr>
          <w:p w14:paraId="603EE8E1"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6878F8E5"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3F15E6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DBE8C5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5101931" w14:textId="77777777" w:rsidTr="00DA1AE5">
        <w:trPr>
          <w:trHeight w:val="85"/>
        </w:trPr>
        <w:tc>
          <w:tcPr>
            <w:tcW w:w="3378" w:type="pct"/>
            <w:tcBorders>
              <w:top w:val="nil"/>
              <w:left w:val="nil"/>
              <w:bottom w:val="nil"/>
              <w:right w:val="nil"/>
            </w:tcBorders>
            <w:shd w:val="clear" w:color="auto" w:fill="auto"/>
            <w:vAlign w:val="center"/>
            <w:hideMark/>
          </w:tcPr>
          <w:p w14:paraId="39A824C4"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60016, 60017</w:t>
            </w:r>
          </w:p>
        </w:tc>
        <w:tc>
          <w:tcPr>
            <w:tcW w:w="480" w:type="pct"/>
            <w:tcBorders>
              <w:top w:val="nil"/>
              <w:left w:val="nil"/>
              <w:bottom w:val="nil"/>
              <w:right w:val="nil"/>
            </w:tcBorders>
            <w:shd w:val="clear" w:color="auto" w:fill="auto"/>
            <w:vAlign w:val="center"/>
            <w:hideMark/>
          </w:tcPr>
          <w:p w14:paraId="029751FE"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231282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2DD764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1700F1F" w14:textId="77777777" w:rsidTr="00DA1AE5">
        <w:trPr>
          <w:trHeight w:val="85"/>
        </w:trPr>
        <w:tc>
          <w:tcPr>
            <w:tcW w:w="3378" w:type="pct"/>
            <w:tcBorders>
              <w:top w:val="nil"/>
              <w:left w:val="nil"/>
              <w:bottom w:val="nil"/>
              <w:right w:val="nil"/>
            </w:tcBorders>
            <w:shd w:val="clear" w:color="auto" w:fill="auto"/>
            <w:vAlign w:val="center"/>
            <w:hideMark/>
          </w:tcPr>
          <w:p w14:paraId="05A37254"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6A65A80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8EAFDA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A1136C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31DA784" w14:textId="77777777" w:rsidTr="00DA1AE5">
        <w:trPr>
          <w:trHeight w:val="85"/>
        </w:trPr>
        <w:tc>
          <w:tcPr>
            <w:tcW w:w="3378" w:type="pct"/>
            <w:tcBorders>
              <w:top w:val="nil"/>
              <w:left w:val="nil"/>
              <w:bottom w:val="nil"/>
              <w:right w:val="nil"/>
            </w:tcBorders>
            <w:shd w:val="clear" w:color="auto" w:fill="auto"/>
            <w:vAlign w:val="center"/>
            <w:hideMark/>
          </w:tcPr>
          <w:p w14:paraId="1300D807" w14:textId="77777777" w:rsidR="00DA1AE5" w:rsidRPr="00DA1AE5" w:rsidRDefault="00DA1AE5" w:rsidP="00DA1AE5">
            <w:pPr>
              <w:spacing w:line="240" w:lineRule="auto"/>
              <w:rPr>
                <w:sz w:val="12"/>
                <w:szCs w:val="12"/>
              </w:rPr>
            </w:pPr>
            <w:r w:rsidRPr="00DA1AE5">
              <w:rPr>
                <w:sz w:val="12"/>
                <w:szCs w:val="12"/>
              </w:rPr>
              <w:t>zbieranie zanieczyszczeń w pasie drogowym</w:t>
            </w:r>
          </w:p>
        </w:tc>
        <w:tc>
          <w:tcPr>
            <w:tcW w:w="480" w:type="pct"/>
            <w:tcBorders>
              <w:top w:val="nil"/>
              <w:left w:val="nil"/>
              <w:bottom w:val="nil"/>
              <w:right w:val="nil"/>
            </w:tcBorders>
            <w:shd w:val="clear" w:color="auto" w:fill="auto"/>
            <w:noWrap/>
            <w:vAlign w:val="bottom"/>
            <w:hideMark/>
          </w:tcPr>
          <w:p w14:paraId="226C4E20"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FFDE357" w14:textId="77777777" w:rsidR="00DA1AE5" w:rsidRPr="00DA1AE5" w:rsidRDefault="00DA1AE5" w:rsidP="00DA1AE5">
            <w:pPr>
              <w:spacing w:line="240" w:lineRule="auto"/>
              <w:jc w:val="right"/>
              <w:rPr>
                <w:sz w:val="12"/>
                <w:szCs w:val="12"/>
              </w:rPr>
            </w:pPr>
            <w:r w:rsidRPr="00DA1AE5">
              <w:rPr>
                <w:sz w:val="12"/>
                <w:szCs w:val="12"/>
              </w:rPr>
              <w:t>570 000</w:t>
            </w:r>
          </w:p>
        </w:tc>
        <w:tc>
          <w:tcPr>
            <w:tcW w:w="571" w:type="pct"/>
            <w:tcBorders>
              <w:top w:val="nil"/>
              <w:left w:val="nil"/>
              <w:bottom w:val="nil"/>
              <w:right w:val="nil"/>
            </w:tcBorders>
            <w:shd w:val="clear" w:color="auto" w:fill="auto"/>
            <w:noWrap/>
            <w:vAlign w:val="center"/>
            <w:hideMark/>
          </w:tcPr>
          <w:p w14:paraId="3A073F8C" w14:textId="77777777" w:rsidR="00DA1AE5" w:rsidRPr="00DA1AE5" w:rsidRDefault="00DA1AE5" w:rsidP="00DA1AE5">
            <w:pPr>
              <w:spacing w:line="240" w:lineRule="auto"/>
              <w:jc w:val="right"/>
              <w:rPr>
                <w:sz w:val="12"/>
                <w:szCs w:val="12"/>
              </w:rPr>
            </w:pPr>
          </w:p>
        </w:tc>
      </w:tr>
      <w:tr w:rsidR="00DA1AE5" w:rsidRPr="00DA1AE5" w14:paraId="0B2805EF" w14:textId="77777777" w:rsidTr="00DA1AE5">
        <w:trPr>
          <w:trHeight w:val="85"/>
        </w:trPr>
        <w:tc>
          <w:tcPr>
            <w:tcW w:w="3378" w:type="pct"/>
            <w:tcBorders>
              <w:top w:val="nil"/>
              <w:left w:val="nil"/>
              <w:bottom w:val="nil"/>
              <w:right w:val="nil"/>
            </w:tcBorders>
            <w:shd w:val="clear" w:color="auto" w:fill="auto"/>
            <w:vAlign w:val="center"/>
            <w:hideMark/>
          </w:tcPr>
          <w:p w14:paraId="63B03BA2" w14:textId="77777777" w:rsidR="00DA1AE5" w:rsidRPr="00DA1AE5" w:rsidRDefault="00DA1AE5" w:rsidP="00DA1AE5">
            <w:pPr>
              <w:spacing w:line="240" w:lineRule="auto"/>
              <w:rPr>
                <w:sz w:val="12"/>
                <w:szCs w:val="12"/>
              </w:rPr>
            </w:pPr>
            <w:r w:rsidRPr="00DA1AE5">
              <w:rPr>
                <w:sz w:val="12"/>
                <w:szCs w:val="12"/>
              </w:rPr>
              <w:t>płużenie, mechaniczne posypywanie solą lub piaskiem</w:t>
            </w:r>
          </w:p>
        </w:tc>
        <w:tc>
          <w:tcPr>
            <w:tcW w:w="480" w:type="pct"/>
            <w:tcBorders>
              <w:top w:val="nil"/>
              <w:left w:val="nil"/>
              <w:bottom w:val="nil"/>
              <w:right w:val="nil"/>
            </w:tcBorders>
            <w:shd w:val="clear" w:color="auto" w:fill="auto"/>
            <w:noWrap/>
            <w:vAlign w:val="bottom"/>
            <w:hideMark/>
          </w:tcPr>
          <w:p w14:paraId="7AEC970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16AFE4C" w14:textId="77777777" w:rsidR="00DA1AE5" w:rsidRPr="00DA1AE5" w:rsidRDefault="00DA1AE5" w:rsidP="00DA1AE5">
            <w:pPr>
              <w:spacing w:line="240" w:lineRule="auto"/>
              <w:jc w:val="right"/>
              <w:rPr>
                <w:sz w:val="12"/>
                <w:szCs w:val="12"/>
              </w:rPr>
            </w:pPr>
            <w:r w:rsidRPr="00DA1AE5">
              <w:rPr>
                <w:sz w:val="12"/>
                <w:szCs w:val="12"/>
              </w:rPr>
              <w:t>530 000</w:t>
            </w:r>
          </w:p>
        </w:tc>
        <w:tc>
          <w:tcPr>
            <w:tcW w:w="571" w:type="pct"/>
            <w:tcBorders>
              <w:top w:val="nil"/>
              <w:left w:val="nil"/>
              <w:bottom w:val="nil"/>
              <w:right w:val="nil"/>
            </w:tcBorders>
            <w:shd w:val="clear" w:color="auto" w:fill="auto"/>
            <w:noWrap/>
            <w:vAlign w:val="center"/>
            <w:hideMark/>
          </w:tcPr>
          <w:p w14:paraId="60AA9521" w14:textId="77777777" w:rsidR="00DA1AE5" w:rsidRPr="00DA1AE5" w:rsidRDefault="00DA1AE5" w:rsidP="00DA1AE5">
            <w:pPr>
              <w:spacing w:line="240" w:lineRule="auto"/>
              <w:jc w:val="right"/>
              <w:rPr>
                <w:sz w:val="12"/>
                <w:szCs w:val="12"/>
              </w:rPr>
            </w:pPr>
          </w:p>
        </w:tc>
      </w:tr>
      <w:tr w:rsidR="00DA1AE5" w:rsidRPr="00DA1AE5" w14:paraId="0D2772EE" w14:textId="77777777" w:rsidTr="00DA1AE5">
        <w:trPr>
          <w:trHeight w:val="85"/>
        </w:trPr>
        <w:tc>
          <w:tcPr>
            <w:tcW w:w="3378" w:type="pct"/>
            <w:tcBorders>
              <w:top w:val="nil"/>
              <w:left w:val="nil"/>
              <w:bottom w:val="nil"/>
              <w:right w:val="nil"/>
            </w:tcBorders>
            <w:shd w:val="clear" w:color="auto" w:fill="auto"/>
            <w:vAlign w:val="center"/>
            <w:hideMark/>
          </w:tcPr>
          <w:p w14:paraId="1978475E" w14:textId="77777777" w:rsidR="00DA1AE5" w:rsidRPr="00DA1AE5" w:rsidRDefault="00DA1AE5" w:rsidP="00DA1AE5">
            <w:pPr>
              <w:spacing w:line="240" w:lineRule="auto"/>
              <w:rPr>
                <w:sz w:val="12"/>
                <w:szCs w:val="12"/>
              </w:rPr>
            </w:pPr>
            <w:r w:rsidRPr="00DA1AE5">
              <w:rPr>
                <w:sz w:val="12"/>
                <w:szCs w:val="12"/>
              </w:rPr>
              <w:t>odśnieżanie chodników</w:t>
            </w:r>
          </w:p>
        </w:tc>
        <w:tc>
          <w:tcPr>
            <w:tcW w:w="480" w:type="pct"/>
            <w:tcBorders>
              <w:top w:val="nil"/>
              <w:left w:val="nil"/>
              <w:bottom w:val="nil"/>
              <w:right w:val="nil"/>
            </w:tcBorders>
            <w:shd w:val="clear" w:color="auto" w:fill="auto"/>
            <w:noWrap/>
            <w:vAlign w:val="bottom"/>
            <w:hideMark/>
          </w:tcPr>
          <w:p w14:paraId="365694B3"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2936FAB" w14:textId="77777777" w:rsidR="00DA1AE5" w:rsidRPr="00DA1AE5" w:rsidRDefault="00DA1AE5" w:rsidP="00DA1AE5">
            <w:pPr>
              <w:spacing w:line="240" w:lineRule="auto"/>
              <w:jc w:val="right"/>
              <w:rPr>
                <w:sz w:val="12"/>
                <w:szCs w:val="12"/>
              </w:rPr>
            </w:pPr>
            <w:r w:rsidRPr="00DA1AE5">
              <w:rPr>
                <w:sz w:val="12"/>
                <w:szCs w:val="12"/>
              </w:rPr>
              <w:t>360 000</w:t>
            </w:r>
          </w:p>
        </w:tc>
        <w:tc>
          <w:tcPr>
            <w:tcW w:w="571" w:type="pct"/>
            <w:tcBorders>
              <w:top w:val="nil"/>
              <w:left w:val="nil"/>
              <w:bottom w:val="nil"/>
              <w:right w:val="nil"/>
            </w:tcBorders>
            <w:shd w:val="clear" w:color="auto" w:fill="auto"/>
            <w:noWrap/>
            <w:vAlign w:val="center"/>
            <w:hideMark/>
          </w:tcPr>
          <w:p w14:paraId="5D2FC863" w14:textId="77777777" w:rsidR="00DA1AE5" w:rsidRPr="00DA1AE5" w:rsidRDefault="00DA1AE5" w:rsidP="00DA1AE5">
            <w:pPr>
              <w:spacing w:line="240" w:lineRule="auto"/>
              <w:jc w:val="right"/>
              <w:rPr>
                <w:sz w:val="12"/>
                <w:szCs w:val="12"/>
              </w:rPr>
            </w:pPr>
          </w:p>
        </w:tc>
      </w:tr>
      <w:tr w:rsidR="00DA1AE5" w:rsidRPr="00DA1AE5" w14:paraId="4BE222D9" w14:textId="77777777" w:rsidTr="00DA1AE5">
        <w:trPr>
          <w:trHeight w:val="85"/>
        </w:trPr>
        <w:tc>
          <w:tcPr>
            <w:tcW w:w="3378" w:type="pct"/>
            <w:tcBorders>
              <w:top w:val="nil"/>
              <w:left w:val="nil"/>
              <w:bottom w:val="nil"/>
              <w:right w:val="nil"/>
            </w:tcBorders>
            <w:shd w:val="clear" w:color="auto" w:fill="auto"/>
            <w:vAlign w:val="center"/>
            <w:hideMark/>
          </w:tcPr>
          <w:p w14:paraId="3D70DCB1" w14:textId="77777777" w:rsidR="00DA1AE5" w:rsidRPr="00DA1AE5" w:rsidRDefault="00DA1AE5" w:rsidP="00DA1AE5">
            <w:pPr>
              <w:spacing w:line="240" w:lineRule="auto"/>
              <w:rPr>
                <w:sz w:val="12"/>
                <w:szCs w:val="12"/>
              </w:rPr>
            </w:pPr>
            <w:r w:rsidRPr="00DA1AE5">
              <w:rPr>
                <w:sz w:val="12"/>
                <w:szCs w:val="12"/>
              </w:rPr>
              <w:t>oczyszczanie ulic po zakończeniu okresu zimowego</w:t>
            </w:r>
          </w:p>
        </w:tc>
        <w:tc>
          <w:tcPr>
            <w:tcW w:w="480" w:type="pct"/>
            <w:tcBorders>
              <w:top w:val="nil"/>
              <w:left w:val="nil"/>
              <w:bottom w:val="nil"/>
              <w:right w:val="nil"/>
            </w:tcBorders>
            <w:shd w:val="clear" w:color="auto" w:fill="auto"/>
            <w:noWrap/>
            <w:vAlign w:val="bottom"/>
            <w:hideMark/>
          </w:tcPr>
          <w:p w14:paraId="2DCF500A"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53E4C07" w14:textId="77777777" w:rsidR="00DA1AE5" w:rsidRPr="00DA1AE5" w:rsidRDefault="00DA1AE5" w:rsidP="00DA1AE5">
            <w:pPr>
              <w:spacing w:line="240" w:lineRule="auto"/>
              <w:jc w:val="right"/>
              <w:rPr>
                <w:sz w:val="12"/>
                <w:szCs w:val="12"/>
              </w:rPr>
            </w:pPr>
            <w:r w:rsidRPr="00DA1AE5">
              <w:rPr>
                <w:sz w:val="12"/>
                <w:szCs w:val="12"/>
              </w:rPr>
              <w:t>330 000</w:t>
            </w:r>
          </w:p>
        </w:tc>
        <w:tc>
          <w:tcPr>
            <w:tcW w:w="571" w:type="pct"/>
            <w:tcBorders>
              <w:top w:val="nil"/>
              <w:left w:val="nil"/>
              <w:bottom w:val="nil"/>
              <w:right w:val="nil"/>
            </w:tcBorders>
            <w:shd w:val="clear" w:color="auto" w:fill="auto"/>
            <w:noWrap/>
            <w:vAlign w:val="center"/>
            <w:hideMark/>
          </w:tcPr>
          <w:p w14:paraId="41F76B74" w14:textId="77777777" w:rsidR="00DA1AE5" w:rsidRPr="00DA1AE5" w:rsidRDefault="00DA1AE5" w:rsidP="00DA1AE5">
            <w:pPr>
              <w:spacing w:line="240" w:lineRule="auto"/>
              <w:jc w:val="right"/>
              <w:rPr>
                <w:sz w:val="12"/>
                <w:szCs w:val="12"/>
              </w:rPr>
            </w:pPr>
          </w:p>
        </w:tc>
      </w:tr>
      <w:tr w:rsidR="00DA1AE5" w:rsidRPr="00DA1AE5" w14:paraId="6D0AB48D" w14:textId="77777777" w:rsidTr="00DA1AE5">
        <w:trPr>
          <w:trHeight w:val="85"/>
        </w:trPr>
        <w:tc>
          <w:tcPr>
            <w:tcW w:w="3378" w:type="pct"/>
            <w:tcBorders>
              <w:top w:val="nil"/>
              <w:left w:val="nil"/>
              <w:bottom w:val="nil"/>
              <w:right w:val="nil"/>
            </w:tcBorders>
            <w:shd w:val="clear" w:color="auto" w:fill="auto"/>
            <w:vAlign w:val="center"/>
            <w:hideMark/>
          </w:tcPr>
          <w:p w14:paraId="3D5FB347" w14:textId="77777777" w:rsidR="00DA1AE5" w:rsidRPr="00DA1AE5" w:rsidRDefault="00DA1AE5" w:rsidP="00DA1AE5">
            <w:pPr>
              <w:spacing w:line="240" w:lineRule="auto"/>
              <w:rPr>
                <w:sz w:val="12"/>
                <w:szCs w:val="12"/>
              </w:rPr>
            </w:pPr>
            <w:r w:rsidRPr="00DA1AE5">
              <w:rPr>
                <w:sz w:val="12"/>
                <w:szCs w:val="12"/>
              </w:rPr>
              <w:t>oczyszczanie dróg wewnętrznych</w:t>
            </w:r>
          </w:p>
        </w:tc>
        <w:tc>
          <w:tcPr>
            <w:tcW w:w="480" w:type="pct"/>
            <w:tcBorders>
              <w:top w:val="nil"/>
              <w:left w:val="nil"/>
              <w:bottom w:val="nil"/>
              <w:right w:val="nil"/>
            </w:tcBorders>
            <w:shd w:val="clear" w:color="auto" w:fill="auto"/>
            <w:noWrap/>
            <w:vAlign w:val="bottom"/>
            <w:hideMark/>
          </w:tcPr>
          <w:p w14:paraId="1B6D797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1D9BFCB" w14:textId="77777777" w:rsidR="00DA1AE5" w:rsidRPr="00DA1AE5" w:rsidRDefault="00DA1AE5" w:rsidP="00DA1AE5">
            <w:pPr>
              <w:spacing w:line="240" w:lineRule="auto"/>
              <w:jc w:val="right"/>
              <w:rPr>
                <w:sz w:val="12"/>
                <w:szCs w:val="12"/>
              </w:rPr>
            </w:pPr>
            <w:r w:rsidRPr="00DA1AE5">
              <w:rPr>
                <w:sz w:val="12"/>
                <w:szCs w:val="12"/>
              </w:rPr>
              <w:t>100 000</w:t>
            </w:r>
          </w:p>
        </w:tc>
        <w:tc>
          <w:tcPr>
            <w:tcW w:w="571" w:type="pct"/>
            <w:tcBorders>
              <w:top w:val="nil"/>
              <w:left w:val="nil"/>
              <w:bottom w:val="nil"/>
              <w:right w:val="nil"/>
            </w:tcBorders>
            <w:shd w:val="clear" w:color="auto" w:fill="auto"/>
            <w:noWrap/>
            <w:vAlign w:val="center"/>
            <w:hideMark/>
          </w:tcPr>
          <w:p w14:paraId="299FA85D" w14:textId="77777777" w:rsidR="00DA1AE5" w:rsidRPr="00DA1AE5" w:rsidRDefault="00DA1AE5" w:rsidP="00DA1AE5">
            <w:pPr>
              <w:spacing w:line="240" w:lineRule="auto"/>
              <w:jc w:val="right"/>
              <w:rPr>
                <w:sz w:val="12"/>
                <w:szCs w:val="12"/>
              </w:rPr>
            </w:pPr>
          </w:p>
        </w:tc>
      </w:tr>
      <w:tr w:rsidR="00DA1AE5" w:rsidRPr="00DA1AE5" w14:paraId="28ACBED7" w14:textId="77777777" w:rsidTr="00DA1AE5">
        <w:trPr>
          <w:trHeight w:val="85"/>
        </w:trPr>
        <w:tc>
          <w:tcPr>
            <w:tcW w:w="3378" w:type="pct"/>
            <w:tcBorders>
              <w:top w:val="nil"/>
              <w:left w:val="nil"/>
              <w:bottom w:val="nil"/>
              <w:right w:val="nil"/>
            </w:tcBorders>
            <w:shd w:val="clear" w:color="auto" w:fill="auto"/>
            <w:vAlign w:val="center"/>
            <w:hideMark/>
          </w:tcPr>
          <w:p w14:paraId="4EBD6AFA" w14:textId="77777777" w:rsidR="00DA1AE5" w:rsidRPr="00DA1AE5" w:rsidRDefault="00DA1AE5" w:rsidP="00DA1AE5">
            <w:pPr>
              <w:spacing w:line="240" w:lineRule="auto"/>
              <w:rPr>
                <w:sz w:val="12"/>
                <w:szCs w:val="12"/>
              </w:rPr>
            </w:pPr>
            <w:r w:rsidRPr="00DA1AE5">
              <w:rPr>
                <w:sz w:val="12"/>
                <w:szCs w:val="12"/>
              </w:rPr>
              <w:t>oczyszczanie miejsc parkingowych</w:t>
            </w:r>
          </w:p>
        </w:tc>
        <w:tc>
          <w:tcPr>
            <w:tcW w:w="480" w:type="pct"/>
            <w:tcBorders>
              <w:top w:val="nil"/>
              <w:left w:val="nil"/>
              <w:bottom w:val="nil"/>
              <w:right w:val="nil"/>
            </w:tcBorders>
            <w:shd w:val="clear" w:color="auto" w:fill="auto"/>
            <w:noWrap/>
            <w:vAlign w:val="bottom"/>
            <w:hideMark/>
          </w:tcPr>
          <w:p w14:paraId="53BDC612"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26484CB" w14:textId="77777777" w:rsidR="00DA1AE5" w:rsidRPr="00DA1AE5" w:rsidRDefault="00DA1AE5" w:rsidP="00DA1AE5">
            <w:pPr>
              <w:spacing w:line="240" w:lineRule="auto"/>
              <w:jc w:val="right"/>
              <w:rPr>
                <w:sz w:val="12"/>
                <w:szCs w:val="12"/>
              </w:rPr>
            </w:pPr>
            <w:r w:rsidRPr="00DA1AE5">
              <w:rPr>
                <w:sz w:val="12"/>
                <w:szCs w:val="12"/>
              </w:rPr>
              <w:t>10 000</w:t>
            </w:r>
          </w:p>
        </w:tc>
        <w:tc>
          <w:tcPr>
            <w:tcW w:w="571" w:type="pct"/>
            <w:tcBorders>
              <w:top w:val="nil"/>
              <w:left w:val="nil"/>
              <w:bottom w:val="nil"/>
              <w:right w:val="nil"/>
            </w:tcBorders>
            <w:shd w:val="clear" w:color="auto" w:fill="auto"/>
            <w:noWrap/>
            <w:vAlign w:val="center"/>
            <w:hideMark/>
          </w:tcPr>
          <w:p w14:paraId="55473AEF" w14:textId="77777777" w:rsidR="00DA1AE5" w:rsidRPr="00DA1AE5" w:rsidRDefault="00DA1AE5" w:rsidP="00DA1AE5">
            <w:pPr>
              <w:spacing w:line="240" w:lineRule="auto"/>
              <w:jc w:val="right"/>
              <w:rPr>
                <w:sz w:val="12"/>
                <w:szCs w:val="12"/>
              </w:rPr>
            </w:pPr>
          </w:p>
        </w:tc>
      </w:tr>
      <w:tr w:rsidR="00DA1AE5" w:rsidRPr="00DA1AE5" w14:paraId="78F50AAC" w14:textId="77777777" w:rsidTr="00DA1AE5">
        <w:trPr>
          <w:trHeight w:val="85"/>
        </w:trPr>
        <w:tc>
          <w:tcPr>
            <w:tcW w:w="3378" w:type="pct"/>
            <w:tcBorders>
              <w:top w:val="nil"/>
              <w:left w:val="nil"/>
              <w:bottom w:val="nil"/>
              <w:right w:val="nil"/>
            </w:tcBorders>
            <w:shd w:val="clear" w:color="auto" w:fill="auto"/>
            <w:vAlign w:val="center"/>
            <w:hideMark/>
          </w:tcPr>
          <w:p w14:paraId="0621F3AF"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5F8E2F2E"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CB4D0C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FBB212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686B133" w14:textId="77777777" w:rsidTr="00DA1AE5">
        <w:trPr>
          <w:trHeight w:val="85"/>
        </w:trPr>
        <w:tc>
          <w:tcPr>
            <w:tcW w:w="3378" w:type="pct"/>
            <w:tcBorders>
              <w:top w:val="nil"/>
              <w:left w:val="nil"/>
              <w:bottom w:val="nil"/>
              <w:right w:val="nil"/>
            </w:tcBorders>
            <w:shd w:val="clear" w:color="auto" w:fill="auto"/>
            <w:vAlign w:val="center"/>
            <w:hideMark/>
          </w:tcPr>
          <w:p w14:paraId="6BA75966" w14:textId="77777777" w:rsidR="00DA1AE5" w:rsidRPr="00DA1AE5" w:rsidRDefault="00DA1AE5" w:rsidP="00DA1AE5">
            <w:pPr>
              <w:spacing w:line="240" w:lineRule="auto"/>
              <w:rPr>
                <w:b/>
                <w:bCs/>
                <w:sz w:val="12"/>
                <w:szCs w:val="12"/>
              </w:rPr>
            </w:pPr>
            <w:r w:rsidRPr="00DA1AE5">
              <w:rPr>
                <w:b/>
                <w:bCs/>
                <w:sz w:val="12"/>
                <w:szCs w:val="12"/>
              </w:rPr>
              <w:t>Letnie oczyszczanie ulic</w:t>
            </w:r>
          </w:p>
        </w:tc>
        <w:tc>
          <w:tcPr>
            <w:tcW w:w="480" w:type="pct"/>
            <w:tcBorders>
              <w:top w:val="nil"/>
              <w:left w:val="nil"/>
              <w:bottom w:val="nil"/>
              <w:right w:val="nil"/>
            </w:tcBorders>
            <w:shd w:val="clear" w:color="auto" w:fill="auto"/>
            <w:noWrap/>
            <w:vAlign w:val="bottom"/>
            <w:hideMark/>
          </w:tcPr>
          <w:p w14:paraId="0E1D9412" w14:textId="77777777" w:rsidR="00DA1AE5" w:rsidRPr="00DA1AE5" w:rsidRDefault="00DA1AE5" w:rsidP="00DA1AE5">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1FC62D50" w14:textId="77777777" w:rsidR="00DA1AE5" w:rsidRPr="00DA1AE5" w:rsidRDefault="00DA1AE5" w:rsidP="00DA1AE5">
            <w:pPr>
              <w:spacing w:line="240" w:lineRule="auto"/>
              <w:jc w:val="right"/>
              <w:rPr>
                <w:b/>
                <w:bCs/>
                <w:sz w:val="12"/>
                <w:szCs w:val="12"/>
              </w:rPr>
            </w:pPr>
            <w:r w:rsidRPr="00DA1AE5">
              <w:rPr>
                <w:b/>
                <w:bCs/>
                <w:sz w:val="12"/>
                <w:szCs w:val="12"/>
              </w:rPr>
              <w:t>4 250 000</w:t>
            </w:r>
          </w:p>
        </w:tc>
        <w:tc>
          <w:tcPr>
            <w:tcW w:w="571" w:type="pct"/>
            <w:tcBorders>
              <w:top w:val="nil"/>
              <w:left w:val="nil"/>
              <w:bottom w:val="nil"/>
              <w:right w:val="nil"/>
            </w:tcBorders>
            <w:shd w:val="clear" w:color="auto" w:fill="auto"/>
            <w:noWrap/>
            <w:vAlign w:val="center"/>
            <w:hideMark/>
          </w:tcPr>
          <w:p w14:paraId="10C52770" w14:textId="77777777" w:rsidR="00DA1AE5" w:rsidRPr="00DA1AE5" w:rsidRDefault="00DA1AE5" w:rsidP="00DA1AE5">
            <w:pPr>
              <w:spacing w:line="240" w:lineRule="auto"/>
              <w:jc w:val="right"/>
              <w:rPr>
                <w:b/>
                <w:bCs/>
                <w:sz w:val="12"/>
                <w:szCs w:val="12"/>
              </w:rPr>
            </w:pPr>
          </w:p>
        </w:tc>
      </w:tr>
      <w:tr w:rsidR="00DA1AE5" w:rsidRPr="00DA1AE5" w14:paraId="28DA945A" w14:textId="77777777" w:rsidTr="00DA1AE5">
        <w:trPr>
          <w:trHeight w:val="85"/>
        </w:trPr>
        <w:tc>
          <w:tcPr>
            <w:tcW w:w="3378" w:type="pct"/>
            <w:tcBorders>
              <w:top w:val="nil"/>
              <w:left w:val="nil"/>
              <w:bottom w:val="nil"/>
              <w:right w:val="nil"/>
            </w:tcBorders>
            <w:shd w:val="clear" w:color="auto" w:fill="auto"/>
            <w:vAlign w:val="center"/>
            <w:hideMark/>
          </w:tcPr>
          <w:p w14:paraId="2848F69A"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12293C34"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2F74A9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3F5696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65B4FE4" w14:textId="77777777" w:rsidTr="00DA1AE5">
        <w:trPr>
          <w:trHeight w:val="85"/>
        </w:trPr>
        <w:tc>
          <w:tcPr>
            <w:tcW w:w="3378" w:type="pct"/>
            <w:tcBorders>
              <w:top w:val="nil"/>
              <w:left w:val="nil"/>
              <w:bottom w:val="nil"/>
              <w:right w:val="nil"/>
            </w:tcBorders>
            <w:shd w:val="clear" w:color="auto" w:fill="auto"/>
            <w:vAlign w:val="center"/>
            <w:hideMark/>
          </w:tcPr>
          <w:p w14:paraId="647A100B"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zapewnienie czystości na drogach, w tym na terenach przyulicznych</w:t>
            </w:r>
          </w:p>
        </w:tc>
        <w:tc>
          <w:tcPr>
            <w:tcW w:w="480" w:type="pct"/>
            <w:tcBorders>
              <w:top w:val="nil"/>
              <w:left w:val="nil"/>
              <w:bottom w:val="nil"/>
              <w:right w:val="nil"/>
            </w:tcBorders>
            <w:shd w:val="clear" w:color="auto" w:fill="auto"/>
            <w:noWrap/>
            <w:vAlign w:val="bottom"/>
            <w:hideMark/>
          </w:tcPr>
          <w:p w14:paraId="39C65D8C"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9FF9EC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E79EBE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CEDCF17" w14:textId="77777777" w:rsidTr="00DA1AE5">
        <w:trPr>
          <w:trHeight w:val="85"/>
        </w:trPr>
        <w:tc>
          <w:tcPr>
            <w:tcW w:w="3378" w:type="pct"/>
            <w:tcBorders>
              <w:top w:val="nil"/>
              <w:left w:val="nil"/>
              <w:bottom w:val="nil"/>
              <w:right w:val="nil"/>
            </w:tcBorders>
            <w:shd w:val="clear" w:color="auto" w:fill="auto"/>
            <w:vAlign w:val="center"/>
            <w:hideMark/>
          </w:tcPr>
          <w:p w14:paraId="48148AEF"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5722DA0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F12106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30C60E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DB4F643" w14:textId="77777777" w:rsidTr="00DA1AE5">
        <w:trPr>
          <w:trHeight w:val="85"/>
        </w:trPr>
        <w:tc>
          <w:tcPr>
            <w:tcW w:w="3378" w:type="pct"/>
            <w:tcBorders>
              <w:top w:val="nil"/>
              <w:left w:val="nil"/>
              <w:bottom w:val="nil"/>
              <w:right w:val="nil"/>
            </w:tcBorders>
            <w:shd w:val="clear" w:color="auto" w:fill="auto"/>
            <w:vAlign w:val="center"/>
            <w:hideMark/>
          </w:tcPr>
          <w:p w14:paraId="3A2E6B0A" w14:textId="77777777" w:rsidR="00DA1AE5" w:rsidRPr="00DA1AE5" w:rsidRDefault="00DA1AE5" w:rsidP="00DA1AE5">
            <w:pPr>
              <w:spacing w:line="240" w:lineRule="auto"/>
              <w:rPr>
                <w:i/>
                <w:iCs/>
                <w:sz w:val="12"/>
                <w:szCs w:val="12"/>
              </w:rPr>
            </w:pPr>
            <w:r w:rsidRPr="00DA1AE5">
              <w:rPr>
                <w:i/>
                <w:iCs/>
                <w:sz w:val="12"/>
                <w:szCs w:val="12"/>
              </w:rPr>
              <w:t>powierzchnia oczyszczanych ulic (tys. m²)</w:t>
            </w:r>
          </w:p>
        </w:tc>
        <w:tc>
          <w:tcPr>
            <w:tcW w:w="480" w:type="pct"/>
            <w:tcBorders>
              <w:top w:val="nil"/>
              <w:left w:val="nil"/>
              <w:bottom w:val="nil"/>
              <w:right w:val="nil"/>
            </w:tcBorders>
            <w:shd w:val="clear" w:color="auto" w:fill="auto"/>
            <w:noWrap/>
            <w:vAlign w:val="bottom"/>
            <w:hideMark/>
          </w:tcPr>
          <w:p w14:paraId="21CD35A0" w14:textId="77777777" w:rsidR="00DA1AE5" w:rsidRPr="00DA1AE5" w:rsidRDefault="00DA1AE5" w:rsidP="00DA1AE5">
            <w:pPr>
              <w:spacing w:line="240" w:lineRule="auto"/>
              <w:jc w:val="right"/>
              <w:rPr>
                <w:i/>
                <w:iCs/>
                <w:sz w:val="12"/>
                <w:szCs w:val="12"/>
              </w:rPr>
            </w:pPr>
            <w:r w:rsidRPr="00DA1AE5">
              <w:rPr>
                <w:i/>
                <w:iCs/>
                <w:sz w:val="12"/>
                <w:szCs w:val="12"/>
              </w:rPr>
              <w:t>779,10</w:t>
            </w:r>
          </w:p>
        </w:tc>
        <w:tc>
          <w:tcPr>
            <w:tcW w:w="571" w:type="pct"/>
            <w:tcBorders>
              <w:top w:val="nil"/>
              <w:left w:val="nil"/>
              <w:bottom w:val="nil"/>
              <w:right w:val="nil"/>
            </w:tcBorders>
            <w:shd w:val="clear" w:color="auto" w:fill="auto"/>
            <w:noWrap/>
            <w:vAlign w:val="center"/>
            <w:hideMark/>
          </w:tcPr>
          <w:p w14:paraId="588F108B"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037A810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3084435" w14:textId="77777777" w:rsidTr="00DA1AE5">
        <w:trPr>
          <w:trHeight w:val="85"/>
        </w:trPr>
        <w:tc>
          <w:tcPr>
            <w:tcW w:w="3378" w:type="pct"/>
            <w:tcBorders>
              <w:top w:val="nil"/>
              <w:left w:val="nil"/>
              <w:bottom w:val="nil"/>
              <w:right w:val="nil"/>
            </w:tcBorders>
            <w:shd w:val="clear" w:color="auto" w:fill="auto"/>
            <w:vAlign w:val="center"/>
            <w:hideMark/>
          </w:tcPr>
          <w:p w14:paraId="72582075"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39E22A95"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488563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D5F7B4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DF6C4E5" w14:textId="77777777" w:rsidTr="00DA1AE5">
        <w:trPr>
          <w:trHeight w:val="85"/>
        </w:trPr>
        <w:tc>
          <w:tcPr>
            <w:tcW w:w="3378" w:type="pct"/>
            <w:tcBorders>
              <w:top w:val="nil"/>
              <w:left w:val="nil"/>
              <w:bottom w:val="nil"/>
              <w:right w:val="nil"/>
            </w:tcBorders>
            <w:shd w:val="clear" w:color="auto" w:fill="auto"/>
            <w:vAlign w:val="center"/>
            <w:hideMark/>
          </w:tcPr>
          <w:p w14:paraId="6F2D65C4"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Ochrony Środowiska</w:t>
            </w:r>
          </w:p>
        </w:tc>
        <w:tc>
          <w:tcPr>
            <w:tcW w:w="480" w:type="pct"/>
            <w:tcBorders>
              <w:top w:val="nil"/>
              <w:left w:val="nil"/>
              <w:bottom w:val="nil"/>
              <w:right w:val="nil"/>
            </w:tcBorders>
            <w:shd w:val="clear" w:color="auto" w:fill="auto"/>
            <w:vAlign w:val="center"/>
            <w:hideMark/>
          </w:tcPr>
          <w:p w14:paraId="3BA5F91B"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95256C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6D6EAB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17BB706" w14:textId="77777777" w:rsidTr="00DA1AE5">
        <w:trPr>
          <w:trHeight w:val="85"/>
        </w:trPr>
        <w:tc>
          <w:tcPr>
            <w:tcW w:w="3378" w:type="pct"/>
            <w:tcBorders>
              <w:top w:val="nil"/>
              <w:left w:val="nil"/>
              <w:bottom w:val="nil"/>
              <w:right w:val="nil"/>
            </w:tcBorders>
            <w:shd w:val="clear" w:color="auto" w:fill="auto"/>
            <w:vAlign w:val="center"/>
            <w:hideMark/>
          </w:tcPr>
          <w:p w14:paraId="0EEC664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1E1D5B0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73A318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E8BBA6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995F5B3" w14:textId="77777777" w:rsidTr="00DA1AE5">
        <w:trPr>
          <w:trHeight w:val="85"/>
        </w:trPr>
        <w:tc>
          <w:tcPr>
            <w:tcW w:w="3378" w:type="pct"/>
            <w:tcBorders>
              <w:top w:val="nil"/>
              <w:left w:val="nil"/>
              <w:bottom w:val="nil"/>
              <w:right w:val="nil"/>
            </w:tcBorders>
            <w:shd w:val="clear" w:color="auto" w:fill="auto"/>
            <w:vAlign w:val="center"/>
            <w:hideMark/>
          </w:tcPr>
          <w:p w14:paraId="52292956"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60016, 60017 </w:t>
            </w:r>
          </w:p>
        </w:tc>
        <w:tc>
          <w:tcPr>
            <w:tcW w:w="480" w:type="pct"/>
            <w:tcBorders>
              <w:top w:val="nil"/>
              <w:left w:val="nil"/>
              <w:bottom w:val="nil"/>
              <w:right w:val="nil"/>
            </w:tcBorders>
            <w:shd w:val="clear" w:color="auto" w:fill="auto"/>
            <w:vAlign w:val="center"/>
            <w:hideMark/>
          </w:tcPr>
          <w:p w14:paraId="10239F03"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197F69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DDC5AD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942754B" w14:textId="77777777" w:rsidTr="00DA1AE5">
        <w:trPr>
          <w:trHeight w:val="85"/>
        </w:trPr>
        <w:tc>
          <w:tcPr>
            <w:tcW w:w="3378" w:type="pct"/>
            <w:tcBorders>
              <w:top w:val="nil"/>
              <w:left w:val="nil"/>
              <w:bottom w:val="nil"/>
              <w:right w:val="nil"/>
            </w:tcBorders>
            <w:shd w:val="clear" w:color="auto" w:fill="auto"/>
            <w:vAlign w:val="center"/>
            <w:hideMark/>
          </w:tcPr>
          <w:p w14:paraId="58FF96CA"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60489727"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BDB8FD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12A927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910718B" w14:textId="77777777" w:rsidTr="00DA1AE5">
        <w:trPr>
          <w:trHeight w:val="85"/>
        </w:trPr>
        <w:tc>
          <w:tcPr>
            <w:tcW w:w="3378" w:type="pct"/>
            <w:tcBorders>
              <w:top w:val="nil"/>
              <w:left w:val="nil"/>
              <w:bottom w:val="nil"/>
              <w:right w:val="nil"/>
            </w:tcBorders>
            <w:shd w:val="clear" w:color="auto" w:fill="auto"/>
            <w:vAlign w:val="center"/>
            <w:hideMark/>
          </w:tcPr>
          <w:p w14:paraId="759A7457"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bottom"/>
            <w:hideMark/>
          </w:tcPr>
          <w:p w14:paraId="416E335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BB4E66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5F6D32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EDD5592" w14:textId="77777777" w:rsidTr="00DA1AE5">
        <w:trPr>
          <w:trHeight w:val="85"/>
        </w:trPr>
        <w:tc>
          <w:tcPr>
            <w:tcW w:w="3378" w:type="pct"/>
            <w:tcBorders>
              <w:top w:val="nil"/>
              <w:left w:val="nil"/>
              <w:bottom w:val="nil"/>
              <w:right w:val="nil"/>
            </w:tcBorders>
            <w:shd w:val="clear" w:color="auto" w:fill="auto"/>
            <w:vAlign w:val="center"/>
            <w:hideMark/>
          </w:tcPr>
          <w:p w14:paraId="56E08F34" w14:textId="77777777" w:rsidR="00DA1AE5" w:rsidRPr="00DA1AE5" w:rsidRDefault="00DA1AE5" w:rsidP="00DA1AE5">
            <w:pPr>
              <w:spacing w:line="240" w:lineRule="auto"/>
              <w:rPr>
                <w:sz w:val="12"/>
                <w:szCs w:val="12"/>
              </w:rPr>
            </w:pPr>
            <w:r w:rsidRPr="00DA1AE5">
              <w:rPr>
                <w:sz w:val="12"/>
                <w:szCs w:val="12"/>
              </w:rPr>
              <w:t>mechaniczne oczyszczanie z piasku i innych zanieczyszczeń jezdni, chodników, zatok parkingowych dróg gminnych</w:t>
            </w:r>
          </w:p>
        </w:tc>
        <w:tc>
          <w:tcPr>
            <w:tcW w:w="480" w:type="pct"/>
            <w:tcBorders>
              <w:top w:val="nil"/>
              <w:left w:val="nil"/>
              <w:bottom w:val="nil"/>
              <w:right w:val="nil"/>
            </w:tcBorders>
            <w:shd w:val="clear" w:color="auto" w:fill="auto"/>
            <w:noWrap/>
            <w:vAlign w:val="bottom"/>
            <w:hideMark/>
          </w:tcPr>
          <w:p w14:paraId="7FE29015"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1BE7FCC" w14:textId="77777777" w:rsidR="00DA1AE5" w:rsidRPr="00DA1AE5" w:rsidRDefault="00DA1AE5" w:rsidP="00DA1AE5">
            <w:pPr>
              <w:spacing w:line="240" w:lineRule="auto"/>
              <w:jc w:val="right"/>
              <w:rPr>
                <w:sz w:val="12"/>
                <w:szCs w:val="12"/>
              </w:rPr>
            </w:pPr>
            <w:r w:rsidRPr="00DA1AE5">
              <w:rPr>
                <w:sz w:val="12"/>
                <w:szCs w:val="12"/>
              </w:rPr>
              <w:t>2 500 000</w:t>
            </w:r>
          </w:p>
        </w:tc>
        <w:tc>
          <w:tcPr>
            <w:tcW w:w="571" w:type="pct"/>
            <w:tcBorders>
              <w:top w:val="nil"/>
              <w:left w:val="nil"/>
              <w:bottom w:val="nil"/>
              <w:right w:val="nil"/>
            </w:tcBorders>
            <w:shd w:val="clear" w:color="auto" w:fill="auto"/>
            <w:noWrap/>
            <w:vAlign w:val="center"/>
            <w:hideMark/>
          </w:tcPr>
          <w:p w14:paraId="74398CD9" w14:textId="77777777" w:rsidR="00DA1AE5" w:rsidRPr="00DA1AE5" w:rsidRDefault="00DA1AE5" w:rsidP="00DA1AE5">
            <w:pPr>
              <w:spacing w:line="240" w:lineRule="auto"/>
              <w:jc w:val="right"/>
              <w:rPr>
                <w:sz w:val="12"/>
                <w:szCs w:val="12"/>
              </w:rPr>
            </w:pPr>
          </w:p>
        </w:tc>
      </w:tr>
      <w:tr w:rsidR="00DA1AE5" w:rsidRPr="00DA1AE5" w14:paraId="2562CC1E" w14:textId="77777777" w:rsidTr="00DA1AE5">
        <w:trPr>
          <w:trHeight w:val="85"/>
        </w:trPr>
        <w:tc>
          <w:tcPr>
            <w:tcW w:w="3378" w:type="pct"/>
            <w:tcBorders>
              <w:top w:val="nil"/>
              <w:left w:val="nil"/>
              <w:bottom w:val="nil"/>
              <w:right w:val="nil"/>
            </w:tcBorders>
            <w:shd w:val="clear" w:color="auto" w:fill="auto"/>
            <w:vAlign w:val="center"/>
            <w:hideMark/>
          </w:tcPr>
          <w:p w14:paraId="6C289BE0" w14:textId="77777777" w:rsidR="00DA1AE5" w:rsidRPr="00DA1AE5" w:rsidRDefault="00DA1AE5" w:rsidP="00DA1AE5">
            <w:pPr>
              <w:spacing w:line="240" w:lineRule="auto"/>
              <w:rPr>
                <w:sz w:val="12"/>
                <w:szCs w:val="12"/>
              </w:rPr>
            </w:pPr>
            <w:r w:rsidRPr="00DA1AE5">
              <w:rPr>
                <w:sz w:val="12"/>
                <w:szCs w:val="12"/>
              </w:rPr>
              <w:t>ręczne oczyszczanie z piasku i innych zanieczyszczeń jezdni, chodników, zatok parkingowych dróg gminnych</w:t>
            </w:r>
          </w:p>
        </w:tc>
        <w:tc>
          <w:tcPr>
            <w:tcW w:w="480" w:type="pct"/>
            <w:tcBorders>
              <w:top w:val="nil"/>
              <w:left w:val="nil"/>
              <w:bottom w:val="nil"/>
              <w:right w:val="nil"/>
            </w:tcBorders>
            <w:shd w:val="clear" w:color="auto" w:fill="auto"/>
            <w:noWrap/>
            <w:vAlign w:val="bottom"/>
            <w:hideMark/>
          </w:tcPr>
          <w:p w14:paraId="6CF0D86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EAB0DAE" w14:textId="77777777" w:rsidR="00DA1AE5" w:rsidRPr="00DA1AE5" w:rsidRDefault="00DA1AE5" w:rsidP="00DA1AE5">
            <w:pPr>
              <w:spacing w:line="240" w:lineRule="auto"/>
              <w:jc w:val="right"/>
              <w:rPr>
                <w:sz w:val="12"/>
                <w:szCs w:val="12"/>
              </w:rPr>
            </w:pPr>
            <w:r w:rsidRPr="00DA1AE5">
              <w:rPr>
                <w:sz w:val="12"/>
                <w:szCs w:val="12"/>
              </w:rPr>
              <w:t>1 500 000</w:t>
            </w:r>
          </w:p>
        </w:tc>
        <w:tc>
          <w:tcPr>
            <w:tcW w:w="571" w:type="pct"/>
            <w:tcBorders>
              <w:top w:val="nil"/>
              <w:left w:val="nil"/>
              <w:bottom w:val="nil"/>
              <w:right w:val="nil"/>
            </w:tcBorders>
            <w:shd w:val="clear" w:color="auto" w:fill="auto"/>
            <w:noWrap/>
            <w:vAlign w:val="center"/>
            <w:hideMark/>
          </w:tcPr>
          <w:p w14:paraId="3338CED0" w14:textId="77777777" w:rsidR="00DA1AE5" w:rsidRPr="00DA1AE5" w:rsidRDefault="00DA1AE5" w:rsidP="00DA1AE5">
            <w:pPr>
              <w:spacing w:line="240" w:lineRule="auto"/>
              <w:jc w:val="right"/>
              <w:rPr>
                <w:sz w:val="12"/>
                <w:szCs w:val="12"/>
              </w:rPr>
            </w:pPr>
          </w:p>
        </w:tc>
      </w:tr>
      <w:tr w:rsidR="00DA1AE5" w:rsidRPr="00DA1AE5" w14:paraId="288571E9" w14:textId="77777777" w:rsidTr="00DA1AE5">
        <w:trPr>
          <w:trHeight w:val="85"/>
        </w:trPr>
        <w:tc>
          <w:tcPr>
            <w:tcW w:w="3378" w:type="pct"/>
            <w:tcBorders>
              <w:top w:val="nil"/>
              <w:left w:val="nil"/>
              <w:bottom w:val="nil"/>
              <w:right w:val="nil"/>
            </w:tcBorders>
            <w:shd w:val="clear" w:color="auto" w:fill="auto"/>
            <w:vAlign w:val="center"/>
            <w:hideMark/>
          </w:tcPr>
          <w:p w14:paraId="5A3D6A79" w14:textId="77777777" w:rsidR="00DA1AE5" w:rsidRPr="00DA1AE5" w:rsidRDefault="00DA1AE5" w:rsidP="00DA1AE5">
            <w:pPr>
              <w:spacing w:line="240" w:lineRule="auto"/>
              <w:rPr>
                <w:sz w:val="12"/>
                <w:szCs w:val="12"/>
              </w:rPr>
            </w:pPr>
            <w:r w:rsidRPr="00DA1AE5">
              <w:rPr>
                <w:sz w:val="12"/>
                <w:szCs w:val="12"/>
              </w:rPr>
              <w:t>oczyszczanie dróg wewnętrznych</w:t>
            </w:r>
          </w:p>
        </w:tc>
        <w:tc>
          <w:tcPr>
            <w:tcW w:w="480" w:type="pct"/>
            <w:tcBorders>
              <w:top w:val="nil"/>
              <w:left w:val="nil"/>
              <w:bottom w:val="nil"/>
              <w:right w:val="nil"/>
            </w:tcBorders>
            <w:shd w:val="clear" w:color="auto" w:fill="auto"/>
            <w:noWrap/>
            <w:vAlign w:val="bottom"/>
            <w:hideMark/>
          </w:tcPr>
          <w:p w14:paraId="012A7A0E"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599133F" w14:textId="77777777" w:rsidR="00DA1AE5" w:rsidRPr="00DA1AE5" w:rsidRDefault="00DA1AE5" w:rsidP="00DA1AE5">
            <w:pPr>
              <w:spacing w:line="240" w:lineRule="auto"/>
              <w:jc w:val="right"/>
              <w:rPr>
                <w:sz w:val="12"/>
                <w:szCs w:val="12"/>
              </w:rPr>
            </w:pPr>
            <w:r w:rsidRPr="00DA1AE5">
              <w:rPr>
                <w:sz w:val="12"/>
                <w:szCs w:val="12"/>
              </w:rPr>
              <w:t>250 000</w:t>
            </w:r>
          </w:p>
        </w:tc>
        <w:tc>
          <w:tcPr>
            <w:tcW w:w="571" w:type="pct"/>
            <w:tcBorders>
              <w:top w:val="nil"/>
              <w:left w:val="nil"/>
              <w:bottom w:val="nil"/>
              <w:right w:val="nil"/>
            </w:tcBorders>
            <w:shd w:val="clear" w:color="auto" w:fill="auto"/>
            <w:noWrap/>
            <w:vAlign w:val="center"/>
            <w:hideMark/>
          </w:tcPr>
          <w:p w14:paraId="6C843F83" w14:textId="77777777" w:rsidR="00DA1AE5" w:rsidRPr="00DA1AE5" w:rsidRDefault="00DA1AE5" w:rsidP="00DA1AE5">
            <w:pPr>
              <w:spacing w:line="240" w:lineRule="auto"/>
              <w:jc w:val="right"/>
              <w:rPr>
                <w:sz w:val="12"/>
                <w:szCs w:val="12"/>
              </w:rPr>
            </w:pPr>
          </w:p>
        </w:tc>
      </w:tr>
      <w:tr w:rsidR="00DA1AE5" w:rsidRPr="00DA1AE5" w14:paraId="7D6DF3E1" w14:textId="77777777" w:rsidTr="00DA1AE5">
        <w:trPr>
          <w:trHeight w:val="85"/>
        </w:trPr>
        <w:tc>
          <w:tcPr>
            <w:tcW w:w="3378" w:type="pct"/>
            <w:tcBorders>
              <w:top w:val="nil"/>
              <w:left w:val="nil"/>
              <w:bottom w:val="nil"/>
              <w:right w:val="nil"/>
            </w:tcBorders>
            <w:shd w:val="clear" w:color="auto" w:fill="auto"/>
            <w:vAlign w:val="center"/>
            <w:hideMark/>
          </w:tcPr>
          <w:p w14:paraId="226FD21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36DB52AF"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6FFE25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19BB4A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37F337D" w14:textId="77777777" w:rsidTr="00DA1AE5">
        <w:trPr>
          <w:trHeight w:val="85"/>
        </w:trPr>
        <w:tc>
          <w:tcPr>
            <w:tcW w:w="3378" w:type="pct"/>
            <w:tcBorders>
              <w:top w:val="nil"/>
              <w:left w:val="nil"/>
              <w:bottom w:val="nil"/>
              <w:right w:val="nil"/>
            </w:tcBorders>
            <w:shd w:val="clear" w:color="auto" w:fill="auto"/>
            <w:vAlign w:val="center"/>
            <w:hideMark/>
          </w:tcPr>
          <w:p w14:paraId="7E320C20" w14:textId="77777777" w:rsidR="00DA1AE5" w:rsidRPr="00DA1AE5" w:rsidRDefault="00DA1AE5" w:rsidP="00DA1AE5">
            <w:pPr>
              <w:spacing w:line="240" w:lineRule="auto"/>
              <w:rPr>
                <w:b/>
                <w:bCs/>
                <w:sz w:val="12"/>
                <w:szCs w:val="12"/>
              </w:rPr>
            </w:pPr>
            <w:r w:rsidRPr="00DA1AE5">
              <w:rPr>
                <w:b/>
                <w:bCs/>
                <w:sz w:val="12"/>
                <w:szCs w:val="12"/>
              </w:rPr>
              <w:t>Oczyszczanie pozostałych terenów</w:t>
            </w:r>
          </w:p>
        </w:tc>
        <w:tc>
          <w:tcPr>
            <w:tcW w:w="480" w:type="pct"/>
            <w:tcBorders>
              <w:top w:val="nil"/>
              <w:left w:val="nil"/>
              <w:bottom w:val="nil"/>
              <w:right w:val="nil"/>
            </w:tcBorders>
            <w:shd w:val="clear" w:color="auto" w:fill="auto"/>
            <w:noWrap/>
            <w:vAlign w:val="bottom"/>
            <w:hideMark/>
          </w:tcPr>
          <w:p w14:paraId="61081E89" w14:textId="77777777" w:rsidR="00DA1AE5" w:rsidRPr="00DA1AE5" w:rsidRDefault="00DA1AE5" w:rsidP="00DA1AE5">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0F8851CD" w14:textId="77777777" w:rsidR="00DA1AE5" w:rsidRPr="00DA1AE5" w:rsidRDefault="00DA1AE5" w:rsidP="00DA1AE5">
            <w:pPr>
              <w:spacing w:line="240" w:lineRule="auto"/>
              <w:jc w:val="right"/>
              <w:rPr>
                <w:b/>
                <w:bCs/>
                <w:sz w:val="12"/>
                <w:szCs w:val="12"/>
              </w:rPr>
            </w:pPr>
            <w:r w:rsidRPr="00DA1AE5">
              <w:rPr>
                <w:b/>
                <w:bCs/>
                <w:sz w:val="12"/>
                <w:szCs w:val="12"/>
              </w:rPr>
              <w:t>45 000</w:t>
            </w:r>
          </w:p>
        </w:tc>
        <w:tc>
          <w:tcPr>
            <w:tcW w:w="571" w:type="pct"/>
            <w:tcBorders>
              <w:top w:val="nil"/>
              <w:left w:val="nil"/>
              <w:bottom w:val="nil"/>
              <w:right w:val="nil"/>
            </w:tcBorders>
            <w:shd w:val="clear" w:color="auto" w:fill="auto"/>
            <w:noWrap/>
            <w:vAlign w:val="center"/>
            <w:hideMark/>
          </w:tcPr>
          <w:p w14:paraId="7BB6EBC1" w14:textId="77777777" w:rsidR="00DA1AE5" w:rsidRPr="00DA1AE5" w:rsidRDefault="00DA1AE5" w:rsidP="00DA1AE5">
            <w:pPr>
              <w:spacing w:line="240" w:lineRule="auto"/>
              <w:jc w:val="right"/>
              <w:rPr>
                <w:b/>
                <w:bCs/>
                <w:sz w:val="12"/>
                <w:szCs w:val="12"/>
              </w:rPr>
            </w:pPr>
          </w:p>
        </w:tc>
      </w:tr>
      <w:tr w:rsidR="00DA1AE5" w:rsidRPr="00DA1AE5" w14:paraId="5F2BE643" w14:textId="77777777" w:rsidTr="00DA1AE5">
        <w:trPr>
          <w:trHeight w:val="85"/>
        </w:trPr>
        <w:tc>
          <w:tcPr>
            <w:tcW w:w="3378" w:type="pct"/>
            <w:tcBorders>
              <w:top w:val="nil"/>
              <w:left w:val="nil"/>
              <w:bottom w:val="nil"/>
              <w:right w:val="nil"/>
            </w:tcBorders>
            <w:shd w:val="clear" w:color="auto" w:fill="auto"/>
            <w:vAlign w:val="center"/>
            <w:hideMark/>
          </w:tcPr>
          <w:p w14:paraId="31E71D4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0A5BD31D"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FBEC59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4AF2BB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24ED464" w14:textId="77777777" w:rsidTr="00DA1AE5">
        <w:trPr>
          <w:trHeight w:val="85"/>
        </w:trPr>
        <w:tc>
          <w:tcPr>
            <w:tcW w:w="3378" w:type="pct"/>
            <w:tcBorders>
              <w:top w:val="nil"/>
              <w:left w:val="nil"/>
              <w:bottom w:val="nil"/>
              <w:right w:val="nil"/>
            </w:tcBorders>
            <w:shd w:val="clear" w:color="auto" w:fill="auto"/>
            <w:vAlign w:val="center"/>
            <w:hideMark/>
          </w:tcPr>
          <w:p w14:paraId="322D84B0"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zapewnienie czystości i porządku na terenie Miasta</w:t>
            </w:r>
          </w:p>
        </w:tc>
        <w:tc>
          <w:tcPr>
            <w:tcW w:w="480" w:type="pct"/>
            <w:tcBorders>
              <w:top w:val="nil"/>
              <w:left w:val="nil"/>
              <w:bottom w:val="nil"/>
              <w:right w:val="nil"/>
            </w:tcBorders>
            <w:shd w:val="clear" w:color="auto" w:fill="auto"/>
            <w:noWrap/>
            <w:vAlign w:val="bottom"/>
            <w:hideMark/>
          </w:tcPr>
          <w:p w14:paraId="17482071"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51153F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4CFC89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EF2FEC5" w14:textId="77777777" w:rsidTr="00DA1AE5">
        <w:trPr>
          <w:trHeight w:val="85"/>
        </w:trPr>
        <w:tc>
          <w:tcPr>
            <w:tcW w:w="3378" w:type="pct"/>
            <w:tcBorders>
              <w:top w:val="nil"/>
              <w:left w:val="nil"/>
              <w:bottom w:val="nil"/>
              <w:right w:val="nil"/>
            </w:tcBorders>
            <w:shd w:val="clear" w:color="auto" w:fill="auto"/>
            <w:vAlign w:val="center"/>
            <w:hideMark/>
          </w:tcPr>
          <w:p w14:paraId="5536FF7B"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39F3F4F7"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F09750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8DC855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87A0E39" w14:textId="77777777" w:rsidTr="00DA1AE5">
        <w:trPr>
          <w:trHeight w:val="85"/>
        </w:trPr>
        <w:tc>
          <w:tcPr>
            <w:tcW w:w="3378" w:type="pct"/>
            <w:tcBorders>
              <w:top w:val="nil"/>
              <w:left w:val="nil"/>
              <w:bottom w:val="nil"/>
              <w:right w:val="nil"/>
            </w:tcBorders>
            <w:shd w:val="clear" w:color="auto" w:fill="auto"/>
            <w:vAlign w:val="center"/>
            <w:hideMark/>
          </w:tcPr>
          <w:p w14:paraId="1B248198" w14:textId="77777777" w:rsidR="00DA1AE5" w:rsidRPr="00DA1AE5" w:rsidRDefault="00DA1AE5" w:rsidP="00DA1AE5">
            <w:pPr>
              <w:spacing w:line="240" w:lineRule="auto"/>
              <w:rPr>
                <w:i/>
                <w:iCs/>
                <w:sz w:val="12"/>
                <w:szCs w:val="12"/>
              </w:rPr>
            </w:pPr>
            <w:r w:rsidRPr="00DA1AE5">
              <w:rPr>
                <w:i/>
                <w:iCs/>
                <w:sz w:val="12"/>
                <w:szCs w:val="12"/>
              </w:rPr>
              <w:t>obszar objęty oczyszczaniem (ha)</w:t>
            </w:r>
          </w:p>
        </w:tc>
        <w:tc>
          <w:tcPr>
            <w:tcW w:w="480" w:type="pct"/>
            <w:tcBorders>
              <w:top w:val="nil"/>
              <w:left w:val="nil"/>
              <w:bottom w:val="nil"/>
              <w:right w:val="nil"/>
            </w:tcBorders>
            <w:shd w:val="clear" w:color="auto" w:fill="auto"/>
            <w:noWrap/>
            <w:vAlign w:val="bottom"/>
            <w:hideMark/>
          </w:tcPr>
          <w:p w14:paraId="628C5645" w14:textId="77777777" w:rsidR="00DA1AE5" w:rsidRPr="00DA1AE5" w:rsidRDefault="00DA1AE5" w:rsidP="00DA1AE5">
            <w:pPr>
              <w:spacing w:line="240" w:lineRule="auto"/>
              <w:jc w:val="right"/>
              <w:rPr>
                <w:i/>
                <w:iCs/>
                <w:sz w:val="12"/>
                <w:szCs w:val="12"/>
              </w:rPr>
            </w:pPr>
            <w:r w:rsidRPr="00DA1AE5">
              <w:rPr>
                <w:i/>
                <w:iCs/>
                <w:sz w:val="12"/>
                <w:szCs w:val="12"/>
              </w:rPr>
              <w:t>13,60</w:t>
            </w:r>
          </w:p>
        </w:tc>
        <w:tc>
          <w:tcPr>
            <w:tcW w:w="571" w:type="pct"/>
            <w:tcBorders>
              <w:top w:val="nil"/>
              <w:left w:val="nil"/>
              <w:bottom w:val="nil"/>
              <w:right w:val="nil"/>
            </w:tcBorders>
            <w:shd w:val="clear" w:color="auto" w:fill="auto"/>
            <w:noWrap/>
            <w:vAlign w:val="center"/>
            <w:hideMark/>
          </w:tcPr>
          <w:p w14:paraId="3CD67BCB"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0B57F5B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E490D37" w14:textId="77777777" w:rsidTr="00DA1AE5">
        <w:trPr>
          <w:trHeight w:val="85"/>
        </w:trPr>
        <w:tc>
          <w:tcPr>
            <w:tcW w:w="3378" w:type="pct"/>
            <w:tcBorders>
              <w:top w:val="nil"/>
              <w:left w:val="nil"/>
              <w:bottom w:val="nil"/>
              <w:right w:val="nil"/>
            </w:tcBorders>
            <w:shd w:val="clear" w:color="auto" w:fill="auto"/>
            <w:vAlign w:val="center"/>
            <w:hideMark/>
          </w:tcPr>
          <w:p w14:paraId="0D808903"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1714E59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7B7F5B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759777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05672C9" w14:textId="77777777" w:rsidTr="00DA1AE5">
        <w:trPr>
          <w:trHeight w:val="85"/>
        </w:trPr>
        <w:tc>
          <w:tcPr>
            <w:tcW w:w="3378" w:type="pct"/>
            <w:tcBorders>
              <w:top w:val="nil"/>
              <w:left w:val="nil"/>
              <w:bottom w:val="nil"/>
              <w:right w:val="nil"/>
            </w:tcBorders>
            <w:shd w:val="clear" w:color="auto" w:fill="auto"/>
            <w:vAlign w:val="center"/>
            <w:hideMark/>
          </w:tcPr>
          <w:p w14:paraId="238CA98F"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Ochrony Środowiska</w:t>
            </w:r>
          </w:p>
        </w:tc>
        <w:tc>
          <w:tcPr>
            <w:tcW w:w="480" w:type="pct"/>
            <w:tcBorders>
              <w:top w:val="nil"/>
              <w:left w:val="nil"/>
              <w:bottom w:val="nil"/>
              <w:right w:val="nil"/>
            </w:tcBorders>
            <w:shd w:val="clear" w:color="auto" w:fill="auto"/>
            <w:vAlign w:val="center"/>
            <w:hideMark/>
          </w:tcPr>
          <w:p w14:paraId="66519DB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41CCD0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FF3357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F1AD240" w14:textId="77777777" w:rsidTr="00DA1AE5">
        <w:trPr>
          <w:trHeight w:val="85"/>
        </w:trPr>
        <w:tc>
          <w:tcPr>
            <w:tcW w:w="3378" w:type="pct"/>
            <w:tcBorders>
              <w:top w:val="nil"/>
              <w:left w:val="nil"/>
              <w:bottom w:val="nil"/>
              <w:right w:val="nil"/>
            </w:tcBorders>
            <w:shd w:val="clear" w:color="auto" w:fill="auto"/>
            <w:vAlign w:val="center"/>
            <w:hideMark/>
          </w:tcPr>
          <w:p w14:paraId="3F7E8C72"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74DEBBF7"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FDDE8A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F33BE5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E62D200" w14:textId="77777777" w:rsidTr="00DA1AE5">
        <w:trPr>
          <w:trHeight w:val="85"/>
        </w:trPr>
        <w:tc>
          <w:tcPr>
            <w:tcW w:w="3378" w:type="pct"/>
            <w:tcBorders>
              <w:top w:val="nil"/>
              <w:left w:val="nil"/>
              <w:bottom w:val="nil"/>
              <w:right w:val="nil"/>
            </w:tcBorders>
            <w:shd w:val="clear" w:color="auto" w:fill="auto"/>
            <w:vAlign w:val="center"/>
            <w:hideMark/>
          </w:tcPr>
          <w:p w14:paraId="63009A45"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90003</w:t>
            </w:r>
          </w:p>
        </w:tc>
        <w:tc>
          <w:tcPr>
            <w:tcW w:w="480" w:type="pct"/>
            <w:tcBorders>
              <w:top w:val="nil"/>
              <w:left w:val="nil"/>
              <w:bottom w:val="nil"/>
              <w:right w:val="nil"/>
            </w:tcBorders>
            <w:shd w:val="clear" w:color="auto" w:fill="auto"/>
            <w:vAlign w:val="center"/>
            <w:hideMark/>
          </w:tcPr>
          <w:p w14:paraId="292B2BAC"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83740D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ABEA23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F762C23" w14:textId="77777777" w:rsidTr="00DA1AE5">
        <w:trPr>
          <w:trHeight w:val="85"/>
        </w:trPr>
        <w:tc>
          <w:tcPr>
            <w:tcW w:w="3378" w:type="pct"/>
            <w:tcBorders>
              <w:top w:val="nil"/>
              <w:left w:val="nil"/>
              <w:bottom w:val="nil"/>
              <w:right w:val="nil"/>
            </w:tcBorders>
            <w:shd w:val="clear" w:color="auto" w:fill="auto"/>
            <w:vAlign w:val="center"/>
            <w:hideMark/>
          </w:tcPr>
          <w:p w14:paraId="301F5418"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3CE9ED91"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54BAD2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33E134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16CBEC5" w14:textId="77777777" w:rsidTr="00DA1AE5">
        <w:trPr>
          <w:trHeight w:val="85"/>
        </w:trPr>
        <w:tc>
          <w:tcPr>
            <w:tcW w:w="3378" w:type="pct"/>
            <w:tcBorders>
              <w:top w:val="nil"/>
              <w:left w:val="nil"/>
              <w:bottom w:val="nil"/>
              <w:right w:val="nil"/>
            </w:tcBorders>
            <w:shd w:val="clear" w:color="auto" w:fill="auto"/>
            <w:vAlign w:val="center"/>
            <w:hideMark/>
          </w:tcPr>
          <w:p w14:paraId="63880E1C"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bottom"/>
            <w:hideMark/>
          </w:tcPr>
          <w:p w14:paraId="75922860"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323F3C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54BA10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084C34D" w14:textId="77777777" w:rsidTr="00DA1AE5">
        <w:trPr>
          <w:trHeight w:val="85"/>
        </w:trPr>
        <w:tc>
          <w:tcPr>
            <w:tcW w:w="3378" w:type="pct"/>
            <w:tcBorders>
              <w:top w:val="nil"/>
              <w:left w:val="nil"/>
              <w:bottom w:val="nil"/>
              <w:right w:val="nil"/>
            </w:tcBorders>
            <w:shd w:val="clear" w:color="auto" w:fill="auto"/>
            <w:vAlign w:val="center"/>
            <w:hideMark/>
          </w:tcPr>
          <w:p w14:paraId="13DF4B69" w14:textId="77777777" w:rsidR="00DA1AE5" w:rsidRPr="00DA1AE5" w:rsidRDefault="00DA1AE5" w:rsidP="00DA1AE5">
            <w:pPr>
              <w:spacing w:line="240" w:lineRule="auto"/>
              <w:rPr>
                <w:sz w:val="12"/>
                <w:szCs w:val="12"/>
              </w:rPr>
            </w:pPr>
            <w:r w:rsidRPr="00DA1AE5">
              <w:rPr>
                <w:sz w:val="12"/>
                <w:szCs w:val="12"/>
              </w:rPr>
              <w:t>sprzątanie terenów niezagospodarowanych</w:t>
            </w:r>
          </w:p>
        </w:tc>
        <w:tc>
          <w:tcPr>
            <w:tcW w:w="480" w:type="pct"/>
            <w:tcBorders>
              <w:top w:val="nil"/>
              <w:left w:val="nil"/>
              <w:bottom w:val="nil"/>
              <w:right w:val="nil"/>
            </w:tcBorders>
            <w:shd w:val="clear" w:color="auto" w:fill="auto"/>
            <w:noWrap/>
            <w:vAlign w:val="bottom"/>
            <w:hideMark/>
          </w:tcPr>
          <w:p w14:paraId="785CA553"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53F6B79" w14:textId="77777777" w:rsidR="00DA1AE5" w:rsidRPr="00DA1AE5" w:rsidRDefault="00DA1AE5" w:rsidP="00DA1AE5">
            <w:pPr>
              <w:spacing w:line="240" w:lineRule="auto"/>
              <w:jc w:val="right"/>
              <w:rPr>
                <w:sz w:val="12"/>
                <w:szCs w:val="12"/>
              </w:rPr>
            </w:pPr>
            <w:r w:rsidRPr="00DA1AE5">
              <w:rPr>
                <w:sz w:val="12"/>
                <w:szCs w:val="12"/>
              </w:rPr>
              <w:t>45 000</w:t>
            </w:r>
          </w:p>
        </w:tc>
        <w:tc>
          <w:tcPr>
            <w:tcW w:w="571" w:type="pct"/>
            <w:tcBorders>
              <w:top w:val="nil"/>
              <w:left w:val="nil"/>
              <w:bottom w:val="nil"/>
              <w:right w:val="nil"/>
            </w:tcBorders>
            <w:shd w:val="clear" w:color="auto" w:fill="auto"/>
            <w:noWrap/>
            <w:vAlign w:val="center"/>
            <w:hideMark/>
          </w:tcPr>
          <w:p w14:paraId="3D0AC06C" w14:textId="77777777" w:rsidR="00DA1AE5" w:rsidRPr="00DA1AE5" w:rsidRDefault="00DA1AE5" w:rsidP="00DA1AE5">
            <w:pPr>
              <w:spacing w:line="240" w:lineRule="auto"/>
              <w:jc w:val="right"/>
              <w:rPr>
                <w:sz w:val="12"/>
                <w:szCs w:val="12"/>
              </w:rPr>
            </w:pPr>
          </w:p>
        </w:tc>
      </w:tr>
      <w:tr w:rsidR="00DA1AE5" w:rsidRPr="00DA1AE5" w14:paraId="731BEFCC" w14:textId="77777777" w:rsidTr="00DA1AE5">
        <w:trPr>
          <w:trHeight w:val="85"/>
        </w:trPr>
        <w:tc>
          <w:tcPr>
            <w:tcW w:w="3378" w:type="pct"/>
            <w:tcBorders>
              <w:top w:val="nil"/>
              <w:left w:val="nil"/>
              <w:bottom w:val="nil"/>
              <w:right w:val="nil"/>
            </w:tcBorders>
            <w:shd w:val="clear" w:color="auto" w:fill="auto"/>
            <w:vAlign w:val="center"/>
            <w:hideMark/>
          </w:tcPr>
          <w:p w14:paraId="60455988"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5F889A36"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690E15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F2254C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BCD0728" w14:textId="77777777" w:rsidTr="00DA1AE5">
        <w:trPr>
          <w:trHeight w:val="85"/>
        </w:trPr>
        <w:tc>
          <w:tcPr>
            <w:tcW w:w="3378" w:type="pct"/>
            <w:tcBorders>
              <w:top w:val="nil"/>
              <w:left w:val="nil"/>
              <w:bottom w:val="nil"/>
              <w:right w:val="nil"/>
            </w:tcBorders>
            <w:shd w:val="clear" w:color="auto" w:fill="auto"/>
            <w:vAlign w:val="center"/>
            <w:hideMark/>
          </w:tcPr>
          <w:p w14:paraId="11CB4F36"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bottom"/>
            <w:hideMark/>
          </w:tcPr>
          <w:p w14:paraId="3FAA85E3"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BDF22F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A4C4A5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34A8046" w14:textId="77777777" w:rsidTr="00DA1AE5">
        <w:trPr>
          <w:trHeight w:val="85"/>
        </w:trPr>
        <w:tc>
          <w:tcPr>
            <w:tcW w:w="3378" w:type="pct"/>
            <w:tcBorders>
              <w:top w:val="nil"/>
              <w:left w:val="nil"/>
              <w:bottom w:val="nil"/>
              <w:right w:val="nil"/>
            </w:tcBorders>
            <w:shd w:val="clear" w:color="auto" w:fill="auto"/>
            <w:vAlign w:val="center"/>
            <w:hideMark/>
          </w:tcPr>
          <w:p w14:paraId="739866AA" w14:textId="77777777" w:rsidR="00DA1AE5" w:rsidRPr="00DA1AE5" w:rsidRDefault="00DA1AE5" w:rsidP="00DA1AE5">
            <w:pPr>
              <w:spacing w:line="240" w:lineRule="auto"/>
              <w:rPr>
                <w:i/>
                <w:iCs/>
                <w:sz w:val="12"/>
                <w:szCs w:val="12"/>
              </w:rPr>
            </w:pPr>
            <w:r w:rsidRPr="00DA1AE5">
              <w:rPr>
                <w:i/>
                <w:iCs/>
                <w:sz w:val="12"/>
                <w:szCs w:val="12"/>
              </w:rPr>
              <w:t xml:space="preserve">1. Ustawa z dnia 16 kwietnia 2004 r. o ochronie przyrody </w:t>
            </w:r>
          </w:p>
        </w:tc>
        <w:tc>
          <w:tcPr>
            <w:tcW w:w="480" w:type="pct"/>
            <w:tcBorders>
              <w:top w:val="nil"/>
              <w:left w:val="nil"/>
              <w:bottom w:val="nil"/>
              <w:right w:val="nil"/>
            </w:tcBorders>
            <w:shd w:val="clear" w:color="auto" w:fill="auto"/>
            <w:vAlign w:val="center"/>
            <w:hideMark/>
          </w:tcPr>
          <w:p w14:paraId="38A77F7E"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0CD2E8C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239ED1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C092AB8" w14:textId="77777777" w:rsidTr="00DA1AE5">
        <w:trPr>
          <w:trHeight w:val="85"/>
        </w:trPr>
        <w:tc>
          <w:tcPr>
            <w:tcW w:w="3378" w:type="pct"/>
            <w:tcBorders>
              <w:top w:val="nil"/>
              <w:left w:val="nil"/>
              <w:bottom w:val="nil"/>
              <w:right w:val="nil"/>
            </w:tcBorders>
            <w:shd w:val="clear" w:color="auto" w:fill="auto"/>
            <w:vAlign w:val="center"/>
            <w:hideMark/>
          </w:tcPr>
          <w:p w14:paraId="6C27D83E" w14:textId="77777777" w:rsidR="00DA1AE5" w:rsidRPr="00DA1AE5" w:rsidRDefault="00DA1AE5" w:rsidP="00DA1AE5">
            <w:pPr>
              <w:spacing w:line="240" w:lineRule="auto"/>
              <w:rPr>
                <w:i/>
                <w:iCs/>
                <w:sz w:val="12"/>
                <w:szCs w:val="12"/>
              </w:rPr>
            </w:pPr>
            <w:r w:rsidRPr="00DA1AE5">
              <w:rPr>
                <w:i/>
                <w:iCs/>
                <w:sz w:val="12"/>
                <w:szCs w:val="12"/>
              </w:rPr>
              <w:t xml:space="preserve">2. Ustawa z dnia 27 kwietnia 2001 r. Prawo ochrony środowiska </w:t>
            </w:r>
          </w:p>
        </w:tc>
        <w:tc>
          <w:tcPr>
            <w:tcW w:w="480" w:type="pct"/>
            <w:tcBorders>
              <w:top w:val="nil"/>
              <w:left w:val="nil"/>
              <w:bottom w:val="nil"/>
              <w:right w:val="nil"/>
            </w:tcBorders>
            <w:shd w:val="clear" w:color="auto" w:fill="auto"/>
            <w:vAlign w:val="center"/>
            <w:hideMark/>
          </w:tcPr>
          <w:p w14:paraId="4F9FA20E"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3A18E3B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7E44A7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3537878" w14:textId="77777777" w:rsidTr="00DA1AE5">
        <w:trPr>
          <w:trHeight w:val="85"/>
        </w:trPr>
        <w:tc>
          <w:tcPr>
            <w:tcW w:w="3378" w:type="pct"/>
            <w:tcBorders>
              <w:top w:val="nil"/>
              <w:left w:val="nil"/>
              <w:bottom w:val="nil"/>
              <w:right w:val="nil"/>
            </w:tcBorders>
            <w:shd w:val="clear" w:color="auto" w:fill="auto"/>
            <w:vAlign w:val="center"/>
            <w:hideMark/>
          </w:tcPr>
          <w:p w14:paraId="46B8A1DF" w14:textId="77777777" w:rsidR="00DA1AE5" w:rsidRPr="00DA1AE5" w:rsidRDefault="00DA1AE5" w:rsidP="00DA1AE5">
            <w:pPr>
              <w:spacing w:line="240" w:lineRule="auto"/>
              <w:rPr>
                <w:i/>
                <w:iCs/>
                <w:sz w:val="12"/>
                <w:szCs w:val="12"/>
              </w:rPr>
            </w:pPr>
            <w:r w:rsidRPr="00DA1AE5">
              <w:rPr>
                <w:i/>
                <w:iCs/>
                <w:sz w:val="12"/>
                <w:szCs w:val="12"/>
              </w:rPr>
              <w:t xml:space="preserve">3. Ustawa z dnia 13 września 1996 r. o utrzymaniu czystości i porządku w gminach </w:t>
            </w:r>
          </w:p>
        </w:tc>
        <w:tc>
          <w:tcPr>
            <w:tcW w:w="480" w:type="pct"/>
            <w:tcBorders>
              <w:top w:val="nil"/>
              <w:left w:val="nil"/>
              <w:bottom w:val="nil"/>
              <w:right w:val="nil"/>
            </w:tcBorders>
            <w:shd w:val="clear" w:color="auto" w:fill="auto"/>
            <w:vAlign w:val="center"/>
            <w:hideMark/>
          </w:tcPr>
          <w:p w14:paraId="3426B75D"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4C552BF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A84CA5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5F6F2D4" w14:textId="77777777" w:rsidTr="00DA1AE5">
        <w:trPr>
          <w:trHeight w:val="85"/>
        </w:trPr>
        <w:tc>
          <w:tcPr>
            <w:tcW w:w="3378" w:type="pct"/>
            <w:tcBorders>
              <w:top w:val="nil"/>
              <w:left w:val="nil"/>
              <w:bottom w:val="nil"/>
              <w:right w:val="nil"/>
            </w:tcBorders>
            <w:shd w:val="clear" w:color="auto" w:fill="auto"/>
            <w:vAlign w:val="center"/>
            <w:hideMark/>
          </w:tcPr>
          <w:p w14:paraId="44418004" w14:textId="77777777" w:rsidR="00DA1AE5" w:rsidRPr="00DA1AE5" w:rsidRDefault="00DA1AE5" w:rsidP="00DA1AE5">
            <w:pPr>
              <w:spacing w:line="240" w:lineRule="auto"/>
              <w:rPr>
                <w:i/>
                <w:iCs/>
                <w:sz w:val="12"/>
                <w:szCs w:val="12"/>
              </w:rPr>
            </w:pPr>
            <w:r w:rsidRPr="00DA1AE5">
              <w:rPr>
                <w:i/>
                <w:iCs/>
                <w:sz w:val="12"/>
                <w:szCs w:val="12"/>
              </w:rPr>
              <w:t xml:space="preserve">4. Ustawa z dnia 14 grudnia 2012 r. o odpadach </w:t>
            </w:r>
          </w:p>
        </w:tc>
        <w:tc>
          <w:tcPr>
            <w:tcW w:w="480" w:type="pct"/>
            <w:tcBorders>
              <w:top w:val="nil"/>
              <w:left w:val="nil"/>
              <w:bottom w:val="nil"/>
              <w:right w:val="nil"/>
            </w:tcBorders>
            <w:shd w:val="clear" w:color="auto" w:fill="auto"/>
            <w:vAlign w:val="center"/>
            <w:hideMark/>
          </w:tcPr>
          <w:p w14:paraId="1FD8ECED"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600600E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15DC90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5FDC1C8" w14:textId="77777777" w:rsidTr="00DA1AE5">
        <w:trPr>
          <w:trHeight w:val="85"/>
        </w:trPr>
        <w:tc>
          <w:tcPr>
            <w:tcW w:w="3378" w:type="pct"/>
            <w:tcBorders>
              <w:top w:val="nil"/>
              <w:left w:val="nil"/>
              <w:bottom w:val="nil"/>
              <w:right w:val="nil"/>
            </w:tcBorders>
            <w:shd w:val="clear" w:color="auto" w:fill="auto"/>
            <w:vAlign w:val="center"/>
            <w:hideMark/>
          </w:tcPr>
          <w:p w14:paraId="4DCE9990"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09E60E65"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9C2ED7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61BDD1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2594DA0" w14:textId="77777777" w:rsidTr="00DA1AE5">
        <w:trPr>
          <w:trHeight w:val="85"/>
        </w:trPr>
        <w:tc>
          <w:tcPr>
            <w:tcW w:w="3378" w:type="pct"/>
            <w:tcBorders>
              <w:top w:val="nil"/>
              <w:left w:val="nil"/>
              <w:bottom w:val="nil"/>
              <w:right w:val="nil"/>
            </w:tcBorders>
            <w:shd w:val="clear" w:color="000000" w:fill="EAF1F6"/>
            <w:vAlign w:val="center"/>
            <w:hideMark/>
          </w:tcPr>
          <w:p w14:paraId="42FFC3E3" w14:textId="77777777" w:rsidR="00DA1AE5" w:rsidRPr="00DA1AE5" w:rsidRDefault="00DA1AE5" w:rsidP="00DA1AE5">
            <w:pPr>
              <w:spacing w:line="240" w:lineRule="auto"/>
              <w:rPr>
                <w:b/>
                <w:bCs/>
                <w:sz w:val="12"/>
                <w:szCs w:val="12"/>
              </w:rPr>
            </w:pPr>
            <w:r w:rsidRPr="00DA1AE5">
              <w:rPr>
                <w:b/>
                <w:bCs/>
                <w:sz w:val="12"/>
                <w:szCs w:val="12"/>
              </w:rPr>
              <w:t>Interwencyjne pogotowie oczyszczania - zadanie 2</w:t>
            </w:r>
          </w:p>
        </w:tc>
        <w:tc>
          <w:tcPr>
            <w:tcW w:w="480" w:type="pct"/>
            <w:tcBorders>
              <w:top w:val="nil"/>
              <w:left w:val="nil"/>
              <w:bottom w:val="nil"/>
              <w:right w:val="nil"/>
            </w:tcBorders>
            <w:shd w:val="clear" w:color="000000" w:fill="EAF1F6"/>
            <w:vAlign w:val="center"/>
            <w:hideMark/>
          </w:tcPr>
          <w:p w14:paraId="690AB813"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5B449E39"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7276CB11" w14:textId="77777777" w:rsidR="00DA1AE5" w:rsidRPr="00DA1AE5" w:rsidRDefault="00DA1AE5" w:rsidP="00DA1AE5">
            <w:pPr>
              <w:spacing w:line="240" w:lineRule="auto"/>
              <w:jc w:val="right"/>
              <w:rPr>
                <w:b/>
                <w:bCs/>
                <w:sz w:val="12"/>
                <w:szCs w:val="12"/>
              </w:rPr>
            </w:pPr>
            <w:r w:rsidRPr="00DA1AE5">
              <w:rPr>
                <w:b/>
                <w:bCs/>
                <w:sz w:val="12"/>
                <w:szCs w:val="12"/>
              </w:rPr>
              <w:t>5 000</w:t>
            </w:r>
          </w:p>
        </w:tc>
      </w:tr>
      <w:tr w:rsidR="00DA1AE5" w:rsidRPr="00DA1AE5" w14:paraId="0CEF883E" w14:textId="77777777" w:rsidTr="00DA1AE5">
        <w:trPr>
          <w:trHeight w:val="85"/>
        </w:trPr>
        <w:tc>
          <w:tcPr>
            <w:tcW w:w="3378" w:type="pct"/>
            <w:tcBorders>
              <w:top w:val="nil"/>
              <w:left w:val="nil"/>
              <w:bottom w:val="nil"/>
              <w:right w:val="nil"/>
            </w:tcBorders>
            <w:shd w:val="clear" w:color="auto" w:fill="auto"/>
            <w:vAlign w:val="center"/>
            <w:hideMark/>
          </w:tcPr>
          <w:p w14:paraId="4703D61B"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7939A19F"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2FA4C7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7546D3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55D4370" w14:textId="77777777" w:rsidTr="00DA1AE5">
        <w:trPr>
          <w:trHeight w:val="85"/>
        </w:trPr>
        <w:tc>
          <w:tcPr>
            <w:tcW w:w="3378" w:type="pct"/>
            <w:tcBorders>
              <w:top w:val="nil"/>
              <w:left w:val="nil"/>
              <w:bottom w:val="nil"/>
              <w:right w:val="nil"/>
            </w:tcBorders>
            <w:shd w:val="clear" w:color="auto" w:fill="auto"/>
            <w:vAlign w:val="center"/>
            <w:hideMark/>
          </w:tcPr>
          <w:p w14:paraId="5C4A6626"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usuwanie zagrożeń bezpieczeństwa ruchu drogowego i zagrożeń sanitarnych</w:t>
            </w:r>
          </w:p>
        </w:tc>
        <w:tc>
          <w:tcPr>
            <w:tcW w:w="480" w:type="pct"/>
            <w:tcBorders>
              <w:top w:val="nil"/>
              <w:left w:val="nil"/>
              <w:bottom w:val="nil"/>
              <w:right w:val="nil"/>
            </w:tcBorders>
            <w:shd w:val="clear" w:color="auto" w:fill="auto"/>
            <w:noWrap/>
            <w:vAlign w:val="bottom"/>
            <w:hideMark/>
          </w:tcPr>
          <w:p w14:paraId="2D3D9F6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01976A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BE9DA0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4B9BBB4" w14:textId="77777777" w:rsidTr="00DA1AE5">
        <w:trPr>
          <w:trHeight w:val="85"/>
        </w:trPr>
        <w:tc>
          <w:tcPr>
            <w:tcW w:w="3378" w:type="pct"/>
            <w:tcBorders>
              <w:top w:val="nil"/>
              <w:left w:val="nil"/>
              <w:bottom w:val="nil"/>
              <w:right w:val="nil"/>
            </w:tcBorders>
            <w:shd w:val="clear" w:color="auto" w:fill="auto"/>
            <w:vAlign w:val="center"/>
            <w:hideMark/>
          </w:tcPr>
          <w:p w14:paraId="55F0E8D1"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6207E8F"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7A3E54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59EB60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1EC787C" w14:textId="77777777" w:rsidTr="00DA1AE5">
        <w:trPr>
          <w:trHeight w:val="85"/>
        </w:trPr>
        <w:tc>
          <w:tcPr>
            <w:tcW w:w="3378" w:type="pct"/>
            <w:tcBorders>
              <w:top w:val="nil"/>
              <w:left w:val="nil"/>
              <w:bottom w:val="nil"/>
              <w:right w:val="nil"/>
            </w:tcBorders>
            <w:shd w:val="clear" w:color="auto" w:fill="auto"/>
            <w:vAlign w:val="center"/>
            <w:hideMark/>
          </w:tcPr>
          <w:p w14:paraId="3462B2B8"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Ochrony Środowiska</w:t>
            </w:r>
          </w:p>
        </w:tc>
        <w:tc>
          <w:tcPr>
            <w:tcW w:w="480" w:type="pct"/>
            <w:tcBorders>
              <w:top w:val="nil"/>
              <w:left w:val="nil"/>
              <w:bottom w:val="nil"/>
              <w:right w:val="nil"/>
            </w:tcBorders>
            <w:shd w:val="clear" w:color="auto" w:fill="auto"/>
            <w:vAlign w:val="center"/>
            <w:hideMark/>
          </w:tcPr>
          <w:p w14:paraId="496F1DE0"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46D9FCD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3C544C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EBBBD06" w14:textId="77777777" w:rsidTr="00DA1AE5">
        <w:trPr>
          <w:trHeight w:val="85"/>
        </w:trPr>
        <w:tc>
          <w:tcPr>
            <w:tcW w:w="3378" w:type="pct"/>
            <w:tcBorders>
              <w:top w:val="nil"/>
              <w:left w:val="nil"/>
              <w:bottom w:val="nil"/>
              <w:right w:val="nil"/>
            </w:tcBorders>
            <w:shd w:val="clear" w:color="auto" w:fill="auto"/>
            <w:vAlign w:val="center"/>
            <w:hideMark/>
          </w:tcPr>
          <w:p w14:paraId="57D6FFFE"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E279008"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ECD7E2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C6DE37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FB200D7" w14:textId="77777777" w:rsidTr="00DA1AE5">
        <w:trPr>
          <w:trHeight w:val="85"/>
        </w:trPr>
        <w:tc>
          <w:tcPr>
            <w:tcW w:w="3378" w:type="pct"/>
            <w:tcBorders>
              <w:top w:val="nil"/>
              <w:left w:val="nil"/>
              <w:bottom w:val="nil"/>
              <w:right w:val="nil"/>
            </w:tcBorders>
            <w:shd w:val="clear" w:color="auto" w:fill="auto"/>
            <w:vAlign w:val="center"/>
            <w:hideMark/>
          </w:tcPr>
          <w:p w14:paraId="534F4786"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90003</w:t>
            </w:r>
          </w:p>
        </w:tc>
        <w:tc>
          <w:tcPr>
            <w:tcW w:w="480" w:type="pct"/>
            <w:tcBorders>
              <w:top w:val="nil"/>
              <w:left w:val="nil"/>
              <w:bottom w:val="nil"/>
              <w:right w:val="nil"/>
            </w:tcBorders>
            <w:shd w:val="clear" w:color="auto" w:fill="auto"/>
            <w:vAlign w:val="center"/>
            <w:hideMark/>
          </w:tcPr>
          <w:p w14:paraId="2377D04D"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67ECDA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9A5261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96F6B8E" w14:textId="77777777" w:rsidTr="00DA1AE5">
        <w:trPr>
          <w:trHeight w:val="85"/>
        </w:trPr>
        <w:tc>
          <w:tcPr>
            <w:tcW w:w="3378" w:type="pct"/>
            <w:tcBorders>
              <w:top w:val="nil"/>
              <w:left w:val="nil"/>
              <w:bottom w:val="nil"/>
              <w:right w:val="nil"/>
            </w:tcBorders>
            <w:shd w:val="clear" w:color="auto" w:fill="auto"/>
            <w:vAlign w:val="center"/>
            <w:hideMark/>
          </w:tcPr>
          <w:p w14:paraId="0AD70775"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645D4B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FFD653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71FC90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FF6F857" w14:textId="77777777" w:rsidTr="00DA1AE5">
        <w:trPr>
          <w:trHeight w:val="85"/>
        </w:trPr>
        <w:tc>
          <w:tcPr>
            <w:tcW w:w="3378" w:type="pct"/>
            <w:tcBorders>
              <w:top w:val="nil"/>
              <w:left w:val="nil"/>
              <w:bottom w:val="nil"/>
              <w:right w:val="nil"/>
            </w:tcBorders>
            <w:shd w:val="clear" w:color="auto" w:fill="auto"/>
            <w:vAlign w:val="center"/>
            <w:hideMark/>
          </w:tcPr>
          <w:p w14:paraId="527DFCE7"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465C0D59"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478EA9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DCCAC3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D8C71A6" w14:textId="77777777" w:rsidTr="00DA1AE5">
        <w:trPr>
          <w:trHeight w:val="85"/>
        </w:trPr>
        <w:tc>
          <w:tcPr>
            <w:tcW w:w="3378" w:type="pct"/>
            <w:tcBorders>
              <w:top w:val="nil"/>
              <w:left w:val="nil"/>
              <w:bottom w:val="nil"/>
              <w:right w:val="nil"/>
            </w:tcBorders>
            <w:shd w:val="clear" w:color="auto" w:fill="auto"/>
            <w:vAlign w:val="center"/>
            <w:hideMark/>
          </w:tcPr>
          <w:p w14:paraId="70A21D4F" w14:textId="77777777" w:rsidR="00DA1AE5" w:rsidRPr="00DA1AE5" w:rsidRDefault="00DA1AE5" w:rsidP="00DA1AE5">
            <w:pPr>
              <w:spacing w:line="240" w:lineRule="auto"/>
              <w:rPr>
                <w:sz w:val="12"/>
                <w:szCs w:val="12"/>
              </w:rPr>
            </w:pPr>
            <w:r w:rsidRPr="00DA1AE5">
              <w:rPr>
                <w:sz w:val="12"/>
                <w:szCs w:val="12"/>
              </w:rPr>
              <w:t xml:space="preserve">usuwanie i utylizacja padłych zwierząt </w:t>
            </w:r>
          </w:p>
        </w:tc>
        <w:tc>
          <w:tcPr>
            <w:tcW w:w="480" w:type="pct"/>
            <w:tcBorders>
              <w:top w:val="nil"/>
              <w:left w:val="nil"/>
              <w:bottom w:val="nil"/>
              <w:right w:val="nil"/>
            </w:tcBorders>
            <w:shd w:val="clear" w:color="auto" w:fill="auto"/>
            <w:noWrap/>
            <w:vAlign w:val="center"/>
            <w:hideMark/>
          </w:tcPr>
          <w:p w14:paraId="164B5BB5"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409F9E8" w14:textId="77777777" w:rsidR="00DA1AE5" w:rsidRPr="00DA1AE5" w:rsidRDefault="00DA1AE5" w:rsidP="00DA1AE5">
            <w:pPr>
              <w:spacing w:line="240" w:lineRule="auto"/>
              <w:jc w:val="right"/>
              <w:rPr>
                <w:sz w:val="12"/>
                <w:szCs w:val="12"/>
              </w:rPr>
            </w:pPr>
            <w:r w:rsidRPr="00DA1AE5">
              <w:rPr>
                <w:sz w:val="12"/>
                <w:szCs w:val="12"/>
              </w:rPr>
              <w:t>3 000</w:t>
            </w:r>
          </w:p>
        </w:tc>
        <w:tc>
          <w:tcPr>
            <w:tcW w:w="571" w:type="pct"/>
            <w:tcBorders>
              <w:top w:val="nil"/>
              <w:left w:val="nil"/>
              <w:bottom w:val="nil"/>
              <w:right w:val="nil"/>
            </w:tcBorders>
            <w:shd w:val="clear" w:color="auto" w:fill="auto"/>
            <w:noWrap/>
            <w:vAlign w:val="center"/>
            <w:hideMark/>
          </w:tcPr>
          <w:p w14:paraId="6DC51A3C" w14:textId="77777777" w:rsidR="00DA1AE5" w:rsidRPr="00DA1AE5" w:rsidRDefault="00DA1AE5" w:rsidP="00DA1AE5">
            <w:pPr>
              <w:spacing w:line="240" w:lineRule="auto"/>
              <w:jc w:val="right"/>
              <w:rPr>
                <w:sz w:val="12"/>
                <w:szCs w:val="12"/>
              </w:rPr>
            </w:pPr>
          </w:p>
        </w:tc>
      </w:tr>
      <w:tr w:rsidR="00DA1AE5" w:rsidRPr="00DA1AE5" w14:paraId="5A0A3C50" w14:textId="77777777" w:rsidTr="00DA1AE5">
        <w:trPr>
          <w:trHeight w:val="85"/>
        </w:trPr>
        <w:tc>
          <w:tcPr>
            <w:tcW w:w="3378" w:type="pct"/>
            <w:tcBorders>
              <w:top w:val="nil"/>
              <w:left w:val="nil"/>
              <w:bottom w:val="nil"/>
              <w:right w:val="nil"/>
            </w:tcBorders>
            <w:shd w:val="clear" w:color="auto" w:fill="auto"/>
            <w:vAlign w:val="center"/>
            <w:hideMark/>
          </w:tcPr>
          <w:p w14:paraId="4FF0BEE7" w14:textId="77777777" w:rsidR="00DA1AE5" w:rsidRPr="00DA1AE5" w:rsidRDefault="00DA1AE5" w:rsidP="00DA1AE5">
            <w:pPr>
              <w:spacing w:line="240" w:lineRule="auto"/>
              <w:rPr>
                <w:sz w:val="12"/>
                <w:szCs w:val="12"/>
              </w:rPr>
            </w:pPr>
            <w:r w:rsidRPr="00DA1AE5">
              <w:rPr>
                <w:sz w:val="12"/>
                <w:szCs w:val="12"/>
              </w:rPr>
              <w:t>deratyzacja w pasach drogowych</w:t>
            </w:r>
          </w:p>
        </w:tc>
        <w:tc>
          <w:tcPr>
            <w:tcW w:w="480" w:type="pct"/>
            <w:tcBorders>
              <w:top w:val="nil"/>
              <w:left w:val="nil"/>
              <w:bottom w:val="nil"/>
              <w:right w:val="nil"/>
            </w:tcBorders>
            <w:shd w:val="clear" w:color="auto" w:fill="auto"/>
            <w:noWrap/>
            <w:vAlign w:val="center"/>
            <w:hideMark/>
          </w:tcPr>
          <w:p w14:paraId="61D87656"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840B9F4" w14:textId="77777777" w:rsidR="00DA1AE5" w:rsidRPr="00DA1AE5" w:rsidRDefault="00DA1AE5" w:rsidP="00DA1AE5">
            <w:pPr>
              <w:spacing w:line="240" w:lineRule="auto"/>
              <w:jc w:val="right"/>
              <w:rPr>
                <w:sz w:val="12"/>
                <w:szCs w:val="12"/>
              </w:rPr>
            </w:pPr>
            <w:r w:rsidRPr="00DA1AE5">
              <w:rPr>
                <w:sz w:val="12"/>
                <w:szCs w:val="12"/>
              </w:rPr>
              <w:t>2 000</w:t>
            </w:r>
          </w:p>
        </w:tc>
        <w:tc>
          <w:tcPr>
            <w:tcW w:w="571" w:type="pct"/>
            <w:tcBorders>
              <w:top w:val="nil"/>
              <w:left w:val="nil"/>
              <w:bottom w:val="nil"/>
              <w:right w:val="nil"/>
            </w:tcBorders>
            <w:shd w:val="clear" w:color="auto" w:fill="auto"/>
            <w:noWrap/>
            <w:vAlign w:val="center"/>
            <w:hideMark/>
          </w:tcPr>
          <w:p w14:paraId="762A9104" w14:textId="77777777" w:rsidR="00DA1AE5" w:rsidRPr="00DA1AE5" w:rsidRDefault="00DA1AE5" w:rsidP="00DA1AE5">
            <w:pPr>
              <w:spacing w:line="240" w:lineRule="auto"/>
              <w:jc w:val="right"/>
              <w:rPr>
                <w:sz w:val="12"/>
                <w:szCs w:val="12"/>
              </w:rPr>
            </w:pPr>
          </w:p>
        </w:tc>
      </w:tr>
      <w:tr w:rsidR="00DA1AE5" w:rsidRPr="00DA1AE5" w14:paraId="727384D0" w14:textId="77777777" w:rsidTr="00DA1AE5">
        <w:trPr>
          <w:trHeight w:val="85"/>
        </w:trPr>
        <w:tc>
          <w:tcPr>
            <w:tcW w:w="3378" w:type="pct"/>
            <w:tcBorders>
              <w:top w:val="nil"/>
              <w:left w:val="nil"/>
              <w:bottom w:val="nil"/>
              <w:right w:val="nil"/>
            </w:tcBorders>
            <w:shd w:val="clear" w:color="auto" w:fill="auto"/>
            <w:vAlign w:val="center"/>
            <w:hideMark/>
          </w:tcPr>
          <w:p w14:paraId="55B8BEA0"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B75D9BE"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32F0AC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EBDCD2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9D98F60" w14:textId="77777777" w:rsidTr="00DA1AE5">
        <w:trPr>
          <w:trHeight w:val="85"/>
        </w:trPr>
        <w:tc>
          <w:tcPr>
            <w:tcW w:w="3378" w:type="pct"/>
            <w:tcBorders>
              <w:top w:val="nil"/>
              <w:left w:val="nil"/>
              <w:bottom w:val="nil"/>
              <w:right w:val="nil"/>
            </w:tcBorders>
            <w:shd w:val="clear" w:color="auto" w:fill="auto"/>
            <w:vAlign w:val="center"/>
            <w:hideMark/>
          </w:tcPr>
          <w:p w14:paraId="54BB1C3E"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293759F4"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B82C0E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22F40E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76AAD08" w14:textId="77777777" w:rsidTr="00DA1AE5">
        <w:trPr>
          <w:trHeight w:val="85"/>
        </w:trPr>
        <w:tc>
          <w:tcPr>
            <w:tcW w:w="3378" w:type="pct"/>
            <w:tcBorders>
              <w:top w:val="nil"/>
              <w:left w:val="nil"/>
              <w:bottom w:val="nil"/>
              <w:right w:val="nil"/>
            </w:tcBorders>
            <w:shd w:val="clear" w:color="auto" w:fill="auto"/>
            <w:vAlign w:val="center"/>
            <w:hideMark/>
          </w:tcPr>
          <w:p w14:paraId="4A5E04DB" w14:textId="77777777" w:rsidR="00DA1AE5" w:rsidRPr="00DA1AE5" w:rsidRDefault="00DA1AE5" w:rsidP="00DA1AE5">
            <w:pPr>
              <w:spacing w:line="240" w:lineRule="auto"/>
              <w:rPr>
                <w:i/>
                <w:iCs/>
                <w:sz w:val="12"/>
                <w:szCs w:val="12"/>
              </w:rPr>
            </w:pPr>
            <w:r w:rsidRPr="00DA1AE5">
              <w:rPr>
                <w:i/>
                <w:iCs/>
                <w:sz w:val="12"/>
                <w:szCs w:val="12"/>
              </w:rPr>
              <w:t xml:space="preserve">1. Ustawa z dnia 16 kwietnia 2004 r. o ochronie przyrody </w:t>
            </w:r>
          </w:p>
        </w:tc>
        <w:tc>
          <w:tcPr>
            <w:tcW w:w="480" w:type="pct"/>
            <w:tcBorders>
              <w:top w:val="nil"/>
              <w:left w:val="nil"/>
              <w:bottom w:val="nil"/>
              <w:right w:val="nil"/>
            </w:tcBorders>
            <w:shd w:val="clear" w:color="auto" w:fill="auto"/>
            <w:vAlign w:val="center"/>
            <w:hideMark/>
          </w:tcPr>
          <w:p w14:paraId="13ED1B21"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0A36851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89CEE3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3E2E18B" w14:textId="77777777" w:rsidTr="00DA1AE5">
        <w:trPr>
          <w:trHeight w:val="85"/>
        </w:trPr>
        <w:tc>
          <w:tcPr>
            <w:tcW w:w="3378" w:type="pct"/>
            <w:tcBorders>
              <w:top w:val="nil"/>
              <w:left w:val="nil"/>
              <w:bottom w:val="nil"/>
              <w:right w:val="nil"/>
            </w:tcBorders>
            <w:shd w:val="clear" w:color="auto" w:fill="auto"/>
            <w:vAlign w:val="center"/>
            <w:hideMark/>
          </w:tcPr>
          <w:p w14:paraId="027D06F1" w14:textId="77777777" w:rsidR="00DA1AE5" w:rsidRPr="00DA1AE5" w:rsidRDefault="00DA1AE5" w:rsidP="00DA1AE5">
            <w:pPr>
              <w:spacing w:line="240" w:lineRule="auto"/>
              <w:rPr>
                <w:i/>
                <w:iCs/>
                <w:sz w:val="12"/>
                <w:szCs w:val="12"/>
              </w:rPr>
            </w:pPr>
            <w:r w:rsidRPr="00DA1AE5">
              <w:rPr>
                <w:i/>
                <w:iCs/>
                <w:sz w:val="12"/>
                <w:szCs w:val="12"/>
              </w:rPr>
              <w:t xml:space="preserve">2. Ustawa z dnia 27 kwietnia 2001 r. Prawo ochrony środowiska </w:t>
            </w:r>
          </w:p>
        </w:tc>
        <w:tc>
          <w:tcPr>
            <w:tcW w:w="480" w:type="pct"/>
            <w:tcBorders>
              <w:top w:val="nil"/>
              <w:left w:val="nil"/>
              <w:bottom w:val="nil"/>
              <w:right w:val="nil"/>
            </w:tcBorders>
            <w:shd w:val="clear" w:color="auto" w:fill="auto"/>
            <w:vAlign w:val="center"/>
            <w:hideMark/>
          </w:tcPr>
          <w:p w14:paraId="118008C5"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77DD306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B96D12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1A38E26" w14:textId="77777777" w:rsidTr="00DA1AE5">
        <w:trPr>
          <w:trHeight w:val="85"/>
        </w:trPr>
        <w:tc>
          <w:tcPr>
            <w:tcW w:w="3378" w:type="pct"/>
            <w:tcBorders>
              <w:top w:val="nil"/>
              <w:left w:val="nil"/>
              <w:bottom w:val="nil"/>
              <w:right w:val="nil"/>
            </w:tcBorders>
            <w:shd w:val="clear" w:color="auto" w:fill="auto"/>
            <w:vAlign w:val="center"/>
            <w:hideMark/>
          </w:tcPr>
          <w:p w14:paraId="11F36EA3" w14:textId="77777777" w:rsidR="00DA1AE5" w:rsidRPr="00DA1AE5" w:rsidRDefault="00DA1AE5" w:rsidP="00DA1AE5">
            <w:pPr>
              <w:spacing w:line="240" w:lineRule="auto"/>
              <w:rPr>
                <w:i/>
                <w:iCs/>
                <w:sz w:val="12"/>
                <w:szCs w:val="12"/>
              </w:rPr>
            </w:pPr>
            <w:r w:rsidRPr="00DA1AE5">
              <w:rPr>
                <w:i/>
                <w:iCs/>
                <w:sz w:val="12"/>
                <w:szCs w:val="12"/>
              </w:rPr>
              <w:t xml:space="preserve">3. Ustawa z dnia 13 września 1996 r. o utrzymaniu czystości i porządku w gminach </w:t>
            </w:r>
          </w:p>
        </w:tc>
        <w:tc>
          <w:tcPr>
            <w:tcW w:w="480" w:type="pct"/>
            <w:tcBorders>
              <w:top w:val="nil"/>
              <w:left w:val="nil"/>
              <w:bottom w:val="nil"/>
              <w:right w:val="nil"/>
            </w:tcBorders>
            <w:shd w:val="clear" w:color="auto" w:fill="auto"/>
            <w:vAlign w:val="center"/>
            <w:hideMark/>
          </w:tcPr>
          <w:p w14:paraId="42E80E39"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5B76849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CC94D3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3AA7D1E" w14:textId="77777777" w:rsidTr="00DA1AE5">
        <w:trPr>
          <w:trHeight w:val="85"/>
        </w:trPr>
        <w:tc>
          <w:tcPr>
            <w:tcW w:w="3378" w:type="pct"/>
            <w:tcBorders>
              <w:top w:val="nil"/>
              <w:left w:val="nil"/>
              <w:bottom w:val="nil"/>
              <w:right w:val="nil"/>
            </w:tcBorders>
            <w:shd w:val="clear" w:color="auto" w:fill="auto"/>
            <w:noWrap/>
            <w:vAlign w:val="center"/>
            <w:hideMark/>
          </w:tcPr>
          <w:p w14:paraId="7A90FB94" w14:textId="77777777" w:rsidR="00DA1AE5" w:rsidRPr="00DA1AE5" w:rsidRDefault="00DA1AE5" w:rsidP="00DA1AE5">
            <w:pPr>
              <w:spacing w:line="240" w:lineRule="auto"/>
              <w:rPr>
                <w:i/>
                <w:iCs/>
                <w:sz w:val="12"/>
                <w:szCs w:val="12"/>
              </w:rPr>
            </w:pPr>
            <w:r w:rsidRPr="00DA1AE5">
              <w:rPr>
                <w:i/>
                <w:iCs/>
                <w:sz w:val="12"/>
                <w:szCs w:val="12"/>
              </w:rPr>
              <w:t>4. Ustawa z dnia 14 grudnia 2012 r. o odpadach</w:t>
            </w:r>
          </w:p>
        </w:tc>
        <w:tc>
          <w:tcPr>
            <w:tcW w:w="480" w:type="pct"/>
            <w:tcBorders>
              <w:top w:val="nil"/>
              <w:left w:val="nil"/>
              <w:bottom w:val="nil"/>
              <w:right w:val="nil"/>
            </w:tcBorders>
            <w:shd w:val="clear" w:color="auto" w:fill="auto"/>
            <w:vAlign w:val="center"/>
            <w:hideMark/>
          </w:tcPr>
          <w:p w14:paraId="27104A50"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36FFB38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A9650E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B5768C9" w14:textId="77777777" w:rsidTr="00DA1AE5">
        <w:trPr>
          <w:trHeight w:val="85"/>
        </w:trPr>
        <w:tc>
          <w:tcPr>
            <w:tcW w:w="3378" w:type="pct"/>
            <w:tcBorders>
              <w:top w:val="nil"/>
              <w:left w:val="nil"/>
              <w:bottom w:val="nil"/>
              <w:right w:val="nil"/>
            </w:tcBorders>
            <w:shd w:val="clear" w:color="auto" w:fill="auto"/>
            <w:vAlign w:val="center"/>
            <w:hideMark/>
          </w:tcPr>
          <w:p w14:paraId="7E8EC182"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5A2A1B8"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B22F5A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7379B8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2366D75" w14:textId="77777777" w:rsidTr="00DA1AE5">
        <w:trPr>
          <w:trHeight w:val="85"/>
        </w:trPr>
        <w:tc>
          <w:tcPr>
            <w:tcW w:w="3378" w:type="pct"/>
            <w:tcBorders>
              <w:top w:val="nil"/>
              <w:left w:val="nil"/>
              <w:bottom w:val="nil"/>
              <w:right w:val="nil"/>
            </w:tcBorders>
            <w:shd w:val="clear" w:color="000000" w:fill="EAF1F6"/>
            <w:vAlign w:val="center"/>
            <w:hideMark/>
          </w:tcPr>
          <w:p w14:paraId="335BA476" w14:textId="77777777" w:rsidR="00DA1AE5" w:rsidRPr="00DA1AE5" w:rsidRDefault="00DA1AE5" w:rsidP="00DA1AE5">
            <w:pPr>
              <w:spacing w:line="240" w:lineRule="auto"/>
              <w:rPr>
                <w:b/>
                <w:bCs/>
                <w:sz w:val="12"/>
                <w:szCs w:val="12"/>
              </w:rPr>
            </w:pPr>
            <w:r w:rsidRPr="00DA1AE5">
              <w:rPr>
                <w:b/>
                <w:bCs/>
                <w:sz w:val="12"/>
                <w:szCs w:val="12"/>
              </w:rPr>
              <w:t>Opróżnianie i zakup koszy ulicznych - zadanie 3</w:t>
            </w:r>
          </w:p>
        </w:tc>
        <w:tc>
          <w:tcPr>
            <w:tcW w:w="480" w:type="pct"/>
            <w:tcBorders>
              <w:top w:val="nil"/>
              <w:left w:val="nil"/>
              <w:bottom w:val="nil"/>
              <w:right w:val="nil"/>
            </w:tcBorders>
            <w:shd w:val="clear" w:color="000000" w:fill="EAF1F6"/>
            <w:vAlign w:val="center"/>
            <w:hideMark/>
          </w:tcPr>
          <w:p w14:paraId="5DC11A9B"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5426A10C"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68FD230C" w14:textId="77777777" w:rsidR="00DA1AE5" w:rsidRPr="00DA1AE5" w:rsidRDefault="00DA1AE5" w:rsidP="00DA1AE5">
            <w:pPr>
              <w:spacing w:line="240" w:lineRule="auto"/>
              <w:jc w:val="right"/>
              <w:rPr>
                <w:b/>
                <w:bCs/>
                <w:sz w:val="12"/>
                <w:szCs w:val="12"/>
              </w:rPr>
            </w:pPr>
            <w:r w:rsidRPr="00DA1AE5">
              <w:rPr>
                <w:b/>
                <w:bCs/>
                <w:sz w:val="12"/>
                <w:szCs w:val="12"/>
              </w:rPr>
              <w:t>1 599 900</w:t>
            </w:r>
          </w:p>
        </w:tc>
      </w:tr>
      <w:tr w:rsidR="00DA1AE5" w:rsidRPr="00DA1AE5" w14:paraId="107A67EC" w14:textId="77777777" w:rsidTr="00DA1AE5">
        <w:trPr>
          <w:trHeight w:val="85"/>
        </w:trPr>
        <w:tc>
          <w:tcPr>
            <w:tcW w:w="3378" w:type="pct"/>
            <w:tcBorders>
              <w:top w:val="nil"/>
              <w:left w:val="nil"/>
              <w:bottom w:val="nil"/>
              <w:right w:val="nil"/>
            </w:tcBorders>
            <w:shd w:val="clear" w:color="auto" w:fill="auto"/>
            <w:vAlign w:val="center"/>
            <w:hideMark/>
          </w:tcPr>
          <w:p w14:paraId="0D120324"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070F2332"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AC5E19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46C796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5356017" w14:textId="77777777" w:rsidTr="00DA1AE5">
        <w:trPr>
          <w:trHeight w:val="85"/>
        </w:trPr>
        <w:tc>
          <w:tcPr>
            <w:tcW w:w="3378" w:type="pct"/>
            <w:tcBorders>
              <w:top w:val="nil"/>
              <w:left w:val="nil"/>
              <w:bottom w:val="nil"/>
              <w:right w:val="nil"/>
            </w:tcBorders>
            <w:shd w:val="clear" w:color="auto" w:fill="auto"/>
            <w:vAlign w:val="center"/>
            <w:hideMark/>
          </w:tcPr>
          <w:p w14:paraId="42F173BE"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zapewnienie cyklicznego opróżniania koszy</w:t>
            </w:r>
          </w:p>
        </w:tc>
        <w:tc>
          <w:tcPr>
            <w:tcW w:w="480" w:type="pct"/>
            <w:tcBorders>
              <w:top w:val="nil"/>
              <w:left w:val="nil"/>
              <w:bottom w:val="nil"/>
              <w:right w:val="nil"/>
            </w:tcBorders>
            <w:shd w:val="clear" w:color="auto" w:fill="auto"/>
            <w:noWrap/>
            <w:vAlign w:val="bottom"/>
            <w:hideMark/>
          </w:tcPr>
          <w:p w14:paraId="43F223E7"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B5833A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1C171B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094C978" w14:textId="77777777" w:rsidTr="00DA1AE5">
        <w:trPr>
          <w:trHeight w:val="85"/>
        </w:trPr>
        <w:tc>
          <w:tcPr>
            <w:tcW w:w="3378" w:type="pct"/>
            <w:tcBorders>
              <w:top w:val="nil"/>
              <w:left w:val="nil"/>
              <w:bottom w:val="nil"/>
              <w:right w:val="nil"/>
            </w:tcBorders>
            <w:shd w:val="clear" w:color="auto" w:fill="auto"/>
            <w:vAlign w:val="center"/>
            <w:hideMark/>
          </w:tcPr>
          <w:p w14:paraId="5BB41291"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6393811"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C28B38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07C033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CBD94B8" w14:textId="77777777" w:rsidTr="00DA1AE5">
        <w:trPr>
          <w:trHeight w:val="85"/>
        </w:trPr>
        <w:tc>
          <w:tcPr>
            <w:tcW w:w="3378" w:type="pct"/>
            <w:tcBorders>
              <w:top w:val="nil"/>
              <w:left w:val="nil"/>
              <w:bottom w:val="nil"/>
              <w:right w:val="nil"/>
            </w:tcBorders>
            <w:shd w:val="clear" w:color="auto" w:fill="auto"/>
            <w:vAlign w:val="center"/>
            <w:hideMark/>
          </w:tcPr>
          <w:p w14:paraId="1701F509" w14:textId="77777777" w:rsidR="00DA1AE5" w:rsidRPr="00DA1AE5" w:rsidRDefault="00DA1AE5" w:rsidP="00DA1AE5">
            <w:pPr>
              <w:spacing w:line="240" w:lineRule="auto"/>
              <w:rPr>
                <w:i/>
                <w:iCs/>
                <w:sz w:val="12"/>
                <w:szCs w:val="12"/>
              </w:rPr>
            </w:pPr>
            <w:r w:rsidRPr="00DA1AE5">
              <w:rPr>
                <w:i/>
                <w:iCs/>
                <w:sz w:val="12"/>
                <w:szCs w:val="12"/>
              </w:rPr>
              <w:t>liczba nowo zakupionych koszy (szt.)</w:t>
            </w:r>
          </w:p>
        </w:tc>
        <w:tc>
          <w:tcPr>
            <w:tcW w:w="480" w:type="pct"/>
            <w:tcBorders>
              <w:top w:val="nil"/>
              <w:left w:val="nil"/>
              <w:bottom w:val="nil"/>
              <w:right w:val="nil"/>
            </w:tcBorders>
            <w:shd w:val="clear" w:color="auto" w:fill="auto"/>
            <w:noWrap/>
            <w:vAlign w:val="center"/>
            <w:hideMark/>
          </w:tcPr>
          <w:p w14:paraId="4122183C" w14:textId="77777777" w:rsidR="00DA1AE5" w:rsidRPr="00DA1AE5" w:rsidRDefault="00DA1AE5" w:rsidP="00DA1AE5">
            <w:pPr>
              <w:spacing w:line="240" w:lineRule="auto"/>
              <w:jc w:val="right"/>
              <w:rPr>
                <w:i/>
                <w:iCs/>
                <w:sz w:val="12"/>
                <w:szCs w:val="12"/>
              </w:rPr>
            </w:pPr>
            <w:r w:rsidRPr="00DA1AE5">
              <w:rPr>
                <w:i/>
                <w:iCs/>
                <w:sz w:val="12"/>
                <w:szCs w:val="12"/>
              </w:rPr>
              <w:t>100</w:t>
            </w:r>
          </w:p>
        </w:tc>
        <w:tc>
          <w:tcPr>
            <w:tcW w:w="571" w:type="pct"/>
            <w:tcBorders>
              <w:top w:val="nil"/>
              <w:left w:val="nil"/>
              <w:bottom w:val="nil"/>
              <w:right w:val="nil"/>
            </w:tcBorders>
            <w:shd w:val="clear" w:color="auto" w:fill="auto"/>
            <w:noWrap/>
            <w:vAlign w:val="center"/>
            <w:hideMark/>
          </w:tcPr>
          <w:p w14:paraId="540897F4"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68BA438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B433D3D" w14:textId="77777777" w:rsidTr="00DA1AE5">
        <w:trPr>
          <w:trHeight w:val="85"/>
        </w:trPr>
        <w:tc>
          <w:tcPr>
            <w:tcW w:w="3378" w:type="pct"/>
            <w:tcBorders>
              <w:top w:val="nil"/>
              <w:left w:val="nil"/>
              <w:bottom w:val="nil"/>
              <w:right w:val="nil"/>
            </w:tcBorders>
            <w:shd w:val="clear" w:color="auto" w:fill="auto"/>
            <w:vAlign w:val="center"/>
            <w:hideMark/>
          </w:tcPr>
          <w:p w14:paraId="1FFF284B"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AB989B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AE5A58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70BD04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43C8CE1" w14:textId="77777777" w:rsidTr="00DA1AE5">
        <w:trPr>
          <w:trHeight w:val="85"/>
        </w:trPr>
        <w:tc>
          <w:tcPr>
            <w:tcW w:w="3378" w:type="pct"/>
            <w:tcBorders>
              <w:top w:val="nil"/>
              <w:left w:val="nil"/>
              <w:bottom w:val="nil"/>
              <w:right w:val="nil"/>
            </w:tcBorders>
            <w:shd w:val="clear" w:color="auto" w:fill="auto"/>
            <w:vAlign w:val="center"/>
            <w:hideMark/>
          </w:tcPr>
          <w:p w14:paraId="3D91457F"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Ochrony Środowiska</w:t>
            </w:r>
          </w:p>
        </w:tc>
        <w:tc>
          <w:tcPr>
            <w:tcW w:w="480" w:type="pct"/>
            <w:tcBorders>
              <w:top w:val="nil"/>
              <w:left w:val="nil"/>
              <w:bottom w:val="nil"/>
              <w:right w:val="nil"/>
            </w:tcBorders>
            <w:shd w:val="clear" w:color="auto" w:fill="auto"/>
            <w:vAlign w:val="center"/>
            <w:hideMark/>
          </w:tcPr>
          <w:p w14:paraId="0923E80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4189856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3CE812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C98752B" w14:textId="77777777" w:rsidTr="00DA1AE5">
        <w:trPr>
          <w:trHeight w:val="85"/>
        </w:trPr>
        <w:tc>
          <w:tcPr>
            <w:tcW w:w="3378" w:type="pct"/>
            <w:tcBorders>
              <w:top w:val="nil"/>
              <w:left w:val="nil"/>
              <w:bottom w:val="nil"/>
              <w:right w:val="nil"/>
            </w:tcBorders>
            <w:shd w:val="clear" w:color="auto" w:fill="auto"/>
            <w:vAlign w:val="center"/>
            <w:hideMark/>
          </w:tcPr>
          <w:p w14:paraId="11F56EEE"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FAD561D"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7CD4C1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9EDA32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9D51681" w14:textId="77777777" w:rsidTr="00DA1AE5">
        <w:trPr>
          <w:trHeight w:val="85"/>
        </w:trPr>
        <w:tc>
          <w:tcPr>
            <w:tcW w:w="3378" w:type="pct"/>
            <w:tcBorders>
              <w:top w:val="nil"/>
              <w:left w:val="nil"/>
              <w:bottom w:val="nil"/>
              <w:right w:val="nil"/>
            </w:tcBorders>
            <w:shd w:val="clear" w:color="auto" w:fill="auto"/>
            <w:vAlign w:val="center"/>
            <w:hideMark/>
          </w:tcPr>
          <w:p w14:paraId="5FD3CB56"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90003</w:t>
            </w:r>
          </w:p>
        </w:tc>
        <w:tc>
          <w:tcPr>
            <w:tcW w:w="480" w:type="pct"/>
            <w:tcBorders>
              <w:top w:val="nil"/>
              <w:left w:val="nil"/>
              <w:bottom w:val="nil"/>
              <w:right w:val="nil"/>
            </w:tcBorders>
            <w:shd w:val="clear" w:color="auto" w:fill="auto"/>
            <w:vAlign w:val="center"/>
            <w:hideMark/>
          </w:tcPr>
          <w:p w14:paraId="5B2C7E7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4FCFF2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8D5B6D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7A03F2A" w14:textId="77777777" w:rsidTr="00DA1AE5">
        <w:trPr>
          <w:trHeight w:val="85"/>
        </w:trPr>
        <w:tc>
          <w:tcPr>
            <w:tcW w:w="3378" w:type="pct"/>
            <w:tcBorders>
              <w:top w:val="nil"/>
              <w:left w:val="nil"/>
              <w:bottom w:val="nil"/>
              <w:right w:val="nil"/>
            </w:tcBorders>
            <w:shd w:val="clear" w:color="auto" w:fill="auto"/>
            <w:vAlign w:val="center"/>
            <w:hideMark/>
          </w:tcPr>
          <w:p w14:paraId="4ECCFAA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8B89D74"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D7D3B3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85673A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00A7B11" w14:textId="77777777" w:rsidTr="00DA1AE5">
        <w:trPr>
          <w:trHeight w:val="85"/>
        </w:trPr>
        <w:tc>
          <w:tcPr>
            <w:tcW w:w="3378" w:type="pct"/>
            <w:tcBorders>
              <w:top w:val="nil"/>
              <w:left w:val="nil"/>
              <w:bottom w:val="nil"/>
              <w:right w:val="nil"/>
            </w:tcBorders>
            <w:shd w:val="clear" w:color="auto" w:fill="auto"/>
            <w:vAlign w:val="center"/>
            <w:hideMark/>
          </w:tcPr>
          <w:p w14:paraId="29A3F225"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118D3EA6"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2A92B8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EF820A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945FCE7" w14:textId="77777777" w:rsidTr="00DA1AE5">
        <w:trPr>
          <w:trHeight w:val="85"/>
        </w:trPr>
        <w:tc>
          <w:tcPr>
            <w:tcW w:w="3378" w:type="pct"/>
            <w:tcBorders>
              <w:top w:val="nil"/>
              <w:left w:val="nil"/>
              <w:bottom w:val="nil"/>
              <w:right w:val="nil"/>
            </w:tcBorders>
            <w:shd w:val="clear" w:color="auto" w:fill="auto"/>
            <w:vAlign w:val="center"/>
            <w:hideMark/>
          </w:tcPr>
          <w:p w14:paraId="5D201C6E" w14:textId="77777777" w:rsidR="00DA1AE5" w:rsidRPr="00DA1AE5" w:rsidRDefault="00DA1AE5" w:rsidP="00DA1AE5">
            <w:pPr>
              <w:spacing w:line="240" w:lineRule="auto"/>
              <w:rPr>
                <w:sz w:val="12"/>
                <w:szCs w:val="12"/>
              </w:rPr>
            </w:pPr>
            <w:r w:rsidRPr="00DA1AE5">
              <w:rPr>
                <w:sz w:val="12"/>
                <w:szCs w:val="12"/>
              </w:rPr>
              <w:t xml:space="preserve">opróżnianie koszy ulicznych </w:t>
            </w:r>
          </w:p>
        </w:tc>
        <w:tc>
          <w:tcPr>
            <w:tcW w:w="480" w:type="pct"/>
            <w:tcBorders>
              <w:top w:val="nil"/>
              <w:left w:val="nil"/>
              <w:bottom w:val="nil"/>
              <w:right w:val="nil"/>
            </w:tcBorders>
            <w:shd w:val="clear" w:color="auto" w:fill="auto"/>
            <w:noWrap/>
            <w:vAlign w:val="center"/>
            <w:hideMark/>
          </w:tcPr>
          <w:p w14:paraId="33EF9F79"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AC5B3EF" w14:textId="77777777" w:rsidR="00DA1AE5" w:rsidRPr="00DA1AE5" w:rsidRDefault="00DA1AE5" w:rsidP="00DA1AE5">
            <w:pPr>
              <w:spacing w:line="240" w:lineRule="auto"/>
              <w:jc w:val="right"/>
              <w:rPr>
                <w:sz w:val="12"/>
                <w:szCs w:val="12"/>
              </w:rPr>
            </w:pPr>
            <w:r w:rsidRPr="00DA1AE5">
              <w:rPr>
                <w:sz w:val="12"/>
                <w:szCs w:val="12"/>
              </w:rPr>
              <w:t>1 350 000</w:t>
            </w:r>
          </w:p>
        </w:tc>
        <w:tc>
          <w:tcPr>
            <w:tcW w:w="571" w:type="pct"/>
            <w:tcBorders>
              <w:top w:val="nil"/>
              <w:left w:val="nil"/>
              <w:bottom w:val="nil"/>
              <w:right w:val="nil"/>
            </w:tcBorders>
            <w:shd w:val="clear" w:color="auto" w:fill="auto"/>
            <w:noWrap/>
            <w:vAlign w:val="center"/>
            <w:hideMark/>
          </w:tcPr>
          <w:p w14:paraId="5D949C88" w14:textId="77777777" w:rsidR="00DA1AE5" w:rsidRPr="00DA1AE5" w:rsidRDefault="00DA1AE5" w:rsidP="00DA1AE5">
            <w:pPr>
              <w:spacing w:line="240" w:lineRule="auto"/>
              <w:jc w:val="right"/>
              <w:rPr>
                <w:sz w:val="12"/>
                <w:szCs w:val="12"/>
              </w:rPr>
            </w:pPr>
          </w:p>
        </w:tc>
      </w:tr>
      <w:tr w:rsidR="00DA1AE5" w:rsidRPr="00DA1AE5" w14:paraId="2CB5AA13" w14:textId="77777777" w:rsidTr="00DA1AE5">
        <w:trPr>
          <w:trHeight w:val="85"/>
        </w:trPr>
        <w:tc>
          <w:tcPr>
            <w:tcW w:w="3378" w:type="pct"/>
            <w:tcBorders>
              <w:top w:val="nil"/>
              <w:left w:val="nil"/>
              <w:bottom w:val="nil"/>
              <w:right w:val="nil"/>
            </w:tcBorders>
            <w:shd w:val="clear" w:color="auto" w:fill="auto"/>
            <w:vAlign w:val="center"/>
            <w:hideMark/>
          </w:tcPr>
          <w:p w14:paraId="7D03E82E"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9EF2ABE"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747829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D69538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24EC55F" w14:textId="77777777" w:rsidTr="00DA1AE5">
        <w:trPr>
          <w:trHeight w:val="85"/>
        </w:trPr>
        <w:tc>
          <w:tcPr>
            <w:tcW w:w="3378" w:type="pct"/>
            <w:tcBorders>
              <w:top w:val="nil"/>
              <w:left w:val="nil"/>
              <w:bottom w:val="nil"/>
              <w:right w:val="nil"/>
            </w:tcBorders>
            <w:shd w:val="clear" w:color="auto" w:fill="auto"/>
            <w:vAlign w:val="center"/>
            <w:hideMark/>
          </w:tcPr>
          <w:p w14:paraId="504A5A71" w14:textId="77777777" w:rsidR="00DA1AE5" w:rsidRPr="00DA1AE5" w:rsidRDefault="00DA1AE5" w:rsidP="00DA1AE5">
            <w:pPr>
              <w:spacing w:line="240" w:lineRule="auto"/>
              <w:rPr>
                <w:sz w:val="12"/>
                <w:szCs w:val="12"/>
              </w:rPr>
            </w:pPr>
            <w:r w:rsidRPr="00DA1AE5">
              <w:rPr>
                <w:sz w:val="12"/>
                <w:szCs w:val="12"/>
              </w:rPr>
              <w:t>projekty budżetu obywatelskiego</w:t>
            </w:r>
          </w:p>
        </w:tc>
        <w:tc>
          <w:tcPr>
            <w:tcW w:w="480" w:type="pct"/>
            <w:tcBorders>
              <w:top w:val="nil"/>
              <w:left w:val="nil"/>
              <w:bottom w:val="nil"/>
              <w:right w:val="nil"/>
            </w:tcBorders>
            <w:shd w:val="clear" w:color="auto" w:fill="auto"/>
            <w:noWrap/>
            <w:vAlign w:val="center"/>
            <w:hideMark/>
          </w:tcPr>
          <w:p w14:paraId="4F7C7C17"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5B14C6E" w14:textId="77777777" w:rsidR="00DA1AE5" w:rsidRPr="00DA1AE5" w:rsidRDefault="00DA1AE5" w:rsidP="00DA1AE5">
            <w:pPr>
              <w:spacing w:line="240" w:lineRule="auto"/>
              <w:jc w:val="right"/>
              <w:rPr>
                <w:sz w:val="12"/>
                <w:szCs w:val="12"/>
              </w:rPr>
            </w:pPr>
            <w:r w:rsidRPr="00DA1AE5">
              <w:rPr>
                <w:sz w:val="12"/>
                <w:szCs w:val="12"/>
              </w:rPr>
              <w:t>249 900</w:t>
            </w:r>
          </w:p>
        </w:tc>
        <w:tc>
          <w:tcPr>
            <w:tcW w:w="571" w:type="pct"/>
            <w:tcBorders>
              <w:top w:val="nil"/>
              <w:left w:val="nil"/>
              <w:bottom w:val="nil"/>
              <w:right w:val="nil"/>
            </w:tcBorders>
            <w:shd w:val="clear" w:color="auto" w:fill="auto"/>
            <w:noWrap/>
            <w:vAlign w:val="center"/>
            <w:hideMark/>
          </w:tcPr>
          <w:p w14:paraId="2DCDFC24" w14:textId="77777777" w:rsidR="00DA1AE5" w:rsidRPr="00DA1AE5" w:rsidRDefault="00DA1AE5" w:rsidP="00DA1AE5">
            <w:pPr>
              <w:spacing w:line="240" w:lineRule="auto"/>
              <w:jc w:val="right"/>
              <w:rPr>
                <w:sz w:val="12"/>
                <w:szCs w:val="12"/>
              </w:rPr>
            </w:pPr>
          </w:p>
        </w:tc>
      </w:tr>
      <w:tr w:rsidR="00DA1AE5" w:rsidRPr="00DA1AE5" w14:paraId="167D0D7D" w14:textId="77777777" w:rsidTr="00DA1AE5">
        <w:trPr>
          <w:trHeight w:val="85"/>
        </w:trPr>
        <w:tc>
          <w:tcPr>
            <w:tcW w:w="3378" w:type="pct"/>
            <w:tcBorders>
              <w:top w:val="nil"/>
              <w:left w:val="nil"/>
              <w:bottom w:val="nil"/>
              <w:right w:val="nil"/>
            </w:tcBorders>
            <w:shd w:val="clear" w:color="auto" w:fill="auto"/>
            <w:vAlign w:val="center"/>
            <w:hideMark/>
          </w:tcPr>
          <w:p w14:paraId="32F6B49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D7BC27A"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FE09B2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6AE443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D41DBC6" w14:textId="77777777" w:rsidTr="00DA1AE5">
        <w:trPr>
          <w:trHeight w:val="85"/>
        </w:trPr>
        <w:tc>
          <w:tcPr>
            <w:tcW w:w="3378" w:type="pct"/>
            <w:tcBorders>
              <w:top w:val="nil"/>
              <w:left w:val="nil"/>
              <w:bottom w:val="nil"/>
              <w:right w:val="nil"/>
            </w:tcBorders>
            <w:shd w:val="clear" w:color="auto" w:fill="auto"/>
            <w:vAlign w:val="center"/>
            <w:hideMark/>
          </w:tcPr>
          <w:p w14:paraId="567B3DC4"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50FD5B5F"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2A73D2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4E2D63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AA5D157" w14:textId="77777777" w:rsidTr="00DA1AE5">
        <w:trPr>
          <w:trHeight w:val="85"/>
        </w:trPr>
        <w:tc>
          <w:tcPr>
            <w:tcW w:w="3378" w:type="pct"/>
            <w:tcBorders>
              <w:top w:val="nil"/>
              <w:left w:val="nil"/>
              <w:bottom w:val="nil"/>
              <w:right w:val="nil"/>
            </w:tcBorders>
            <w:shd w:val="clear" w:color="auto" w:fill="auto"/>
            <w:vAlign w:val="center"/>
            <w:hideMark/>
          </w:tcPr>
          <w:p w14:paraId="3298E6D7" w14:textId="77777777" w:rsidR="00DA1AE5" w:rsidRPr="00DA1AE5" w:rsidRDefault="00DA1AE5" w:rsidP="00DA1AE5">
            <w:pPr>
              <w:spacing w:line="240" w:lineRule="auto"/>
              <w:rPr>
                <w:i/>
                <w:iCs/>
                <w:sz w:val="12"/>
                <w:szCs w:val="12"/>
              </w:rPr>
            </w:pPr>
            <w:r w:rsidRPr="00DA1AE5">
              <w:rPr>
                <w:i/>
                <w:iCs/>
                <w:sz w:val="12"/>
                <w:szCs w:val="12"/>
              </w:rPr>
              <w:t xml:space="preserve">1. Ustawa z dnia 16 kwietnia 2004 r. o ochronie przyrody </w:t>
            </w:r>
          </w:p>
        </w:tc>
        <w:tc>
          <w:tcPr>
            <w:tcW w:w="480" w:type="pct"/>
            <w:tcBorders>
              <w:top w:val="nil"/>
              <w:left w:val="nil"/>
              <w:bottom w:val="nil"/>
              <w:right w:val="nil"/>
            </w:tcBorders>
            <w:shd w:val="clear" w:color="auto" w:fill="auto"/>
            <w:vAlign w:val="center"/>
            <w:hideMark/>
          </w:tcPr>
          <w:p w14:paraId="2EDC8A84"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5DBABD9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0077F2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F18D197" w14:textId="77777777" w:rsidTr="00DA1AE5">
        <w:trPr>
          <w:trHeight w:val="85"/>
        </w:trPr>
        <w:tc>
          <w:tcPr>
            <w:tcW w:w="3378" w:type="pct"/>
            <w:tcBorders>
              <w:top w:val="nil"/>
              <w:left w:val="nil"/>
              <w:bottom w:val="nil"/>
              <w:right w:val="nil"/>
            </w:tcBorders>
            <w:shd w:val="clear" w:color="auto" w:fill="auto"/>
            <w:vAlign w:val="center"/>
            <w:hideMark/>
          </w:tcPr>
          <w:p w14:paraId="665CA5BC" w14:textId="77777777" w:rsidR="00DA1AE5" w:rsidRPr="00DA1AE5" w:rsidRDefault="00DA1AE5" w:rsidP="00DA1AE5">
            <w:pPr>
              <w:spacing w:line="240" w:lineRule="auto"/>
              <w:rPr>
                <w:i/>
                <w:iCs/>
                <w:sz w:val="12"/>
                <w:szCs w:val="12"/>
              </w:rPr>
            </w:pPr>
            <w:r w:rsidRPr="00DA1AE5">
              <w:rPr>
                <w:i/>
                <w:iCs/>
                <w:sz w:val="12"/>
                <w:szCs w:val="12"/>
              </w:rPr>
              <w:t>2. Ustawa z dnia 27 kwietnia 2001 r. Prawo ochrony środowiska</w:t>
            </w:r>
          </w:p>
        </w:tc>
        <w:tc>
          <w:tcPr>
            <w:tcW w:w="480" w:type="pct"/>
            <w:tcBorders>
              <w:top w:val="nil"/>
              <w:left w:val="nil"/>
              <w:bottom w:val="nil"/>
              <w:right w:val="nil"/>
            </w:tcBorders>
            <w:shd w:val="clear" w:color="auto" w:fill="auto"/>
            <w:vAlign w:val="center"/>
            <w:hideMark/>
          </w:tcPr>
          <w:p w14:paraId="0B4F00CE"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70DE9AB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6E1CA4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B010B2C" w14:textId="77777777" w:rsidTr="00DA1AE5">
        <w:trPr>
          <w:trHeight w:val="85"/>
        </w:trPr>
        <w:tc>
          <w:tcPr>
            <w:tcW w:w="3378" w:type="pct"/>
            <w:tcBorders>
              <w:top w:val="nil"/>
              <w:left w:val="nil"/>
              <w:bottom w:val="nil"/>
              <w:right w:val="nil"/>
            </w:tcBorders>
            <w:shd w:val="clear" w:color="auto" w:fill="auto"/>
            <w:vAlign w:val="center"/>
            <w:hideMark/>
          </w:tcPr>
          <w:p w14:paraId="362D6D9D" w14:textId="77777777" w:rsidR="00DA1AE5" w:rsidRPr="00DA1AE5" w:rsidRDefault="00DA1AE5" w:rsidP="00DA1AE5">
            <w:pPr>
              <w:spacing w:line="240" w:lineRule="auto"/>
              <w:rPr>
                <w:i/>
                <w:iCs/>
                <w:sz w:val="12"/>
                <w:szCs w:val="12"/>
              </w:rPr>
            </w:pPr>
            <w:r w:rsidRPr="00DA1AE5">
              <w:rPr>
                <w:i/>
                <w:iCs/>
                <w:sz w:val="12"/>
                <w:szCs w:val="12"/>
              </w:rPr>
              <w:t xml:space="preserve">3. Ustawa z dnia 13 września 1996 r. o utrzymaniu czystości i porządku w gminach </w:t>
            </w:r>
          </w:p>
        </w:tc>
        <w:tc>
          <w:tcPr>
            <w:tcW w:w="480" w:type="pct"/>
            <w:tcBorders>
              <w:top w:val="nil"/>
              <w:left w:val="nil"/>
              <w:bottom w:val="nil"/>
              <w:right w:val="nil"/>
            </w:tcBorders>
            <w:shd w:val="clear" w:color="auto" w:fill="auto"/>
            <w:vAlign w:val="center"/>
            <w:hideMark/>
          </w:tcPr>
          <w:p w14:paraId="07D2FF1F"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44920EF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256121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4D5C027" w14:textId="77777777" w:rsidTr="00DA1AE5">
        <w:trPr>
          <w:trHeight w:val="85"/>
        </w:trPr>
        <w:tc>
          <w:tcPr>
            <w:tcW w:w="3378" w:type="pct"/>
            <w:tcBorders>
              <w:top w:val="nil"/>
              <w:left w:val="nil"/>
              <w:bottom w:val="nil"/>
              <w:right w:val="nil"/>
            </w:tcBorders>
            <w:shd w:val="clear" w:color="auto" w:fill="auto"/>
            <w:vAlign w:val="center"/>
            <w:hideMark/>
          </w:tcPr>
          <w:p w14:paraId="62165267" w14:textId="77777777" w:rsidR="00DA1AE5" w:rsidRPr="00DA1AE5" w:rsidRDefault="00DA1AE5" w:rsidP="00DA1AE5">
            <w:pPr>
              <w:spacing w:line="240" w:lineRule="auto"/>
              <w:rPr>
                <w:i/>
                <w:iCs/>
                <w:sz w:val="12"/>
                <w:szCs w:val="12"/>
              </w:rPr>
            </w:pPr>
            <w:r w:rsidRPr="00DA1AE5">
              <w:rPr>
                <w:i/>
                <w:iCs/>
                <w:sz w:val="12"/>
                <w:szCs w:val="12"/>
              </w:rPr>
              <w:t>4. Uchwała Nr XI/218/2019 Rady m.st. Warszawy z dnia 11 kwietnia 2019 r. w sprawie konsultacji społecznych z mieszkańcami m.st. Warszawy w formie budżetu obywatelskiego</w:t>
            </w:r>
          </w:p>
        </w:tc>
        <w:tc>
          <w:tcPr>
            <w:tcW w:w="480" w:type="pct"/>
            <w:tcBorders>
              <w:top w:val="nil"/>
              <w:left w:val="nil"/>
              <w:bottom w:val="nil"/>
              <w:right w:val="nil"/>
            </w:tcBorders>
            <w:shd w:val="clear" w:color="auto" w:fill="auto"/>
            <w:vAlign w:val="center"/>
            <w:hideMark/>
          </w:tcPr>
          <w:p w14:paraId="0D6414D5"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537FF9E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FA4156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06C420F" w14:textId="77777777" w:rsidTr="00DA1AE5">
        <w:trPr>
          <w:trHeight w:val="85"/>
        </w:trPr>
        <w:tc>
          <w:tcPr>
            <w:tcW w:w="3378" w:type="pct"/>
            <w:tcBorders>
              <w:top w:val="nil"/>
              <w:left w:val="nil"/>
              <w:bottom w:val="nil"/>
              <w:right w:val="nil"/>
            </w:tcBorders>
            <w:shd w:val="clear" w:color="auto" w:fill="auto"/>
            <w:vAlign w:val="center"/>
            <w:hideMark/>
          </w:tcPr>
          <w:p w14:paraId="17394068"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A689E04"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A82B6D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3AC9F6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824B634" w14:textId="77777777" w:rsidTr="00DA1AE5">
        <w:trPr>
          <w:trHeight w:val="85"/>
        </w:trPr>
        <w:tc>
          <w:tcPr>
            <w:tcW w:w="3378" w:type="pct"/>
            <w:tcBorders>
              <w:top w:val="nil"/>
              <w:left w:val="nil"/>
              <w:bottom w:val="nil"/>
              <w:right w:val="nil"/>
            </w:tcBorders>
            <w:shd w:val="clear" w:color="000000" w:fill="EAF1F6"/>
            <w:vAlign w:val="center"/>
            <w:hideMark/>
          </w:tcPr>
          <w:p w14:paraId="542EF4CB" w14:textId="77777777" w:rsidR="00DA1AE5" w:rsidRPr="00DA1AE5" w:rsidRDefault="00DA1AE5" w:rsidP="00DA1AE5">
            <w:pPr>
              <w:spacing w:line="240" w:lineRule="auto"/>
              <w:rPr>
                <w:b/>
                <w:bCs/>
                <w:sz w:val="12"/>
                <w:szCs w:val="12"/>
              </w:rPr>
            </w:pPr>
            <w:r w:rsidRPr="00DA1AE5">
              <w:rPr>
                <w:b/>
                <w:bCs/>
                <w:sz w:val="12"/>
                <w:szCs w:val="12"/>
              </w:rPr>
              <w:t>Likwidacja dzikich wysypisk - zadanie 5</w:t>
            </w:r>
          </w:p>
        </w:tc>
        <w:tc>
          <w:tcPr>
            <w:tcW w:w="480" w:type="pct"/>
            <w:tcBorders>
              <w:top w:val="nil"/>
              <w:left w:val="nil"/>
              <w:bottom w:val="nil"/>
              <w:right w:val="nil"/>
            </w:tcBorders>
            <w:shd w:val="clear" w:color="000000" w:fill="EAF1F6"/>
            <w:vAlign w:val="center"/>
            <w:hideMark/>
          </w:tcPr>
          <w:p w14:paraId="2871E431"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344C05F1"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638CB5BB" w14:textId="77777777" w:rsidR="00DA1AE5" w:rsidRPr="00DA1AE5" w:rsidRDefault="00DA1AE5" w:rsidP="00DA1AE5">
            <w:pPr>
              <w:spacing w:line="240" w:lineRule="auto"/>
              <w:jc w:val="right"/>
              <w:rPr>
                <w:b/>
                <w:bCs/>
                <w:sz w:val="12"/>
                <w:szCs w:val="12"/>
              </w:rPr>
            </w:pPr>
            <w:r w:rsidRPr="00DA1AE5">
              <w:rPr>
                <w:b/>
                <w:bCs/>
                <w:sz w:val="12"/>
                <w:szCs w:val="12"/>
              </w:rPr>
              <w:t>41 000</w:t>
            </w:r>
          </w:p>
        </w:tc>
      </w:tr>
      <w:tr w:rsidR="00DA1AE5" w:rsidRPr="00DA1AE5" w14:paraId="5C28F38D" w14:textId="77777777" w:rsidTr="00DA1AE5">
        <w:trPr>
          <w:trHeight w:val="85"/>
        </w:trPr>
        <w:tc>
          <w:tcPr>
            <w:tcW w:w="3378" w:type="pct"/>
            <w:tcBorders>
              <w:top w:val="nil"/>
              <w:left w:val="nil"/>
              <w:bottom w:val="nil"/>
              <w:right w:val="nil"/>
            </w:tcBorders>
            <w:shd w:val="clear" w:color="auto" w:fill="auto"/>
            <w:vAlign w:val="center"/>
            <w:hideMark/>
          </w:tcPr>
          <w:p w14:paraId="236EB89E"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bottom"/>
            <w:hideMark/>
          </w:tcPr>
          <w:p w14:paraId="69AD431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6F2A97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65BD5E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3329DCD" w14:textId="77777777" w:rsidTr="00DA1AE5">
        <w:trPr>
          <w:trHeight w:val="85"/>
        </w:trPr>
        <w:tc>
          <w:tcPr>
            <w:tcW w:w="3378" w:type="pct"/>
            <w:tcBorders>
              <w:top w:val="nil"/>
              <w:left w:val="nil"/>
              <w:bottom w:val="nil"/>
              <w:right w:val="nil"/>
            </w:tcBorders>
            <w:shd w:val="clear" w:color="auto" w:fill="auto"/>
            <w:vAlign w:val="center"/>
            <w:hideMark/>
          </w:tcPr>
          <w:p w14:paraId="2A1447C2"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usuwanie nielegalnych zwałek śmieci </w:t>
            </w:r>
          </w:p>
        </w:tc>
        <w:tc>
          <w:tcPr>
            <w:tcW w:w="480" w:type="pct"/>
            <w:tcBorders>
              <w:top w:val="nil"/>
              <w:left w:val="nil"/>
              <w:bottom w:val="nil"/>
              <w:right w:val="nil"/>
            </w:tcBorders>
            <w:shd w:val="clear" w:color="auto" w:fill="auto"/>
            <w:noWrap/>
            <w:vAlign w:val="bottom"/>
            <w:hideMark/>
          </w:tcPr>
          <w:p w14:paraId="6711A7A7"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B59AB2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A06D55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92CCAB1" w14:textId="77777777" w:rsidTr="00DA1AE5">
        <w:trPr>
          <w:trHeight w:val="85"/>
        </w:trPr>
        <w:tc>
          <w:tcPr>
            <w:tcW w:w="3378" w:type="pct"/>
            <w:tcBorders>
              <w:top w:val="nil"/>
              <w:left w:val="nil"/>
              <w:bottom w:val="nil"/>
              <w:right w:val="nil"/>
            </w:tcBorders>
            <w:shd w:val="clear" w:color="auto" w:fill="auto"/>
            <w:vAlign w:val="center"/>
            <w:hideMark/>
          </w:tcPr>
          <w:p w14:paraId="27DCBAB5"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59F3878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EA3DED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FAA092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2A398D8" w14:textId="77777777" w:rsidTr="00DA1AE5">
        <w:trPr>
          <w:trHeight w:val="85"/>
        </w:trPr>
        <w:tc>
          <w:tcPr>
            <w:tcW w:w="3378" w:type="pct"/>
            <w:tcBorders>
              <w:top w:val="nil"/>
              <w:left w:val="nil"/>
              <w:bottom w:val="nil"/>
              <w:right w:val="nil"/>
            </w:tcBorders>
            <w:shd w:val="clear" w:color="auto" w:fill="auto"/>
            <w:vAlign w:val="center"/>
            <w:hideMark/>
          </w:tcPr>
          <w:p w14:paraId="2668DFBD"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Ochrony Środowiska</w:t>
            </w:r>
          </w:p>
        </w:tc>
        <w:tc>
          <w:tcPr>
            <w:tcW w:w="480" w:type="pct"/>
            <w:tcBorders>
              <w:top w:val="nil"/>
              <w:left w:val="nil"/>
              <w:bottom w:val="nil"/>
              <w:right w:val="nil"/>
            </w:tcBorders>
            <w:shd w:val="clear" w:color="auto" w:fill="auto"/>
            <w:vAlign w:val="center"/>
            <w:hideMark/>
          </w:tcPr>
          <w:p w14:paraId="205C1DAB"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08EAF1F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850E66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D3DDFFC" w14:textId="77777777" w:rsidTr="00DA1AE5">
        <w:trPr>
          <w:trHeight w:val="85"/>
        </w:trPr>
        <w:tc>
          <w:tcPr>
            <w:tcW w:w="3378" w:type="pct"/>
            <w:tcBorders>
              <w:top w:val="nil"/>
              <w:left w:val="nil"/>
              <w:bottom w:val="nil"/>
              <w:right w:val="nil"/>
            </w:tcBorders>
            <w:shd w:val="clear" w:color="auto" w:fill="auto"/>
            <w:vAlign w:val="center"/>
            <w:hideMark/>
          </w:tcPr>
          <w:p w14:paraId="292B5C61"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F83BAC5"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BA106F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B95CF4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1F43151" w14:textId="77777777" w:rsidTr="00DA1AE5">
        <w:trPr>
          <w:trHeight w:val="85"/>
        </w:trPr>
        <w:tc>
          <w:tcPr>
            <w:tcW w:w="3378" w:type="pct"/>
            <w:tcBorders>
              <w:top w:val="nil"/>
              <w:left w:val="nil"/>
              <w:bottom w:val="nil"/>
              <w:right w:val="nil"/>
            </w:tcBorders>
            <w:shd w:val="clear" w:color="auto" w:fill="auto"/>
            <w:vAlign w:val="center"/>
            <w:hideMark/>
          </w:tcPr>
          <w:p w14:paraId="79C6B6DC"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90026</w:t>
            </w:r>
          </w:p>
        </w:tc>
        <w:tc>
          <w:tcPr>
            <w:tcW w:w="480" w:type="pct"/>
            <w:tcBorders>
              <w:top w:val="nil"/>
              <w:left w:val="nil"/>
              <w:bottom w:val="nil"/>
              <w:right w:val="nil"/>
            </w:tcBorders>
            <w:shd w:val="clear" w:color="auto" w:fill="auto"/>
            <w:vAlign w:val="center"/>
            <w:hideMark/>
          </w:tcPr>
          <w:p w14:paraId="576220E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A9588B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5ABFC2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7E1C6D3" w14:textId="77777777" w:rsidTr="00DA1AE5">
        <w:trPr>
          <w:trHeight w:val="85"/>
        </w:trPr>
        <w:tc>
          <w:tcPr>
            <w:tcW w:w="3378" w:type="pct"/>
            <w:tcBorders>
              <w:top w:val="nil"/>
              <w:left w:val="nil"/>
              <w:bottom w:val="nil"/>
              <w:right w:val="nil"/>
            </w:tcBorders>
            <w:shd w:val="clear" w:color="auto" w:fill="auto"/>
            <w:vAlign w:val="center"/>
            <w:hideMark/>
          </w:tcPr>
          <w:p w14:paraId="0014B42A"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35506A87"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9138A8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DB5F0C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6C173BE" w14:textId="77777777" w:rsidTr="00DA1AE5">
        <w:trPr>
          <w:trHeight w:val="85"/>
        </w:trPr>
        <w:tc>
          <w:tcPr>
            <w:tcW w:w="3378" w:type="pct"/>
            <w:tcBorders>
              <w:top w:val="nil"/>
              <w:left w:val="nil"/>
              <w:bottom w:val="nil"/>
              <w:right w:val="nil"/>
            </w:tcBorders>
            <w:shd w:val="clear" w:color="auto" w:fill="auto"/>
            <w:vAlign w:val="center"/>
            <w:hideMark/>
          </w:tcPr>
          <w:p w14:paraId="6B9554A8"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bottom"/>
            <w:hideMark/>
          </w:tcPr>
          <w:p w14:paraId="5ADDA039"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35899D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9121BC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F1EEE6B" w14:textId="77777777" w:rsidTr="00DA1AE5">
        <w:trPr>
          <w:trHeight w:val="85"/>
        </w:trPr>
        <w:tc>
          <w:tcPr>
            <w:tcW w:w="3378" w:type="pct"/>
            <w:tcBorders>
              <w:top w:val="nil"/>
              <w:left w:val="nil"/>
              <w:bottom w:val="nil"/>
              <w:right w:val="nil"/>
            </w:tcBorders>
            <w:shd w:val="clear" w:color="auto" w:fill="auto"/>
            <w:vAlign w:val="center"/>
            <w:hideMark/>
          </w:tcPr>
          <w:p w14:paraId="06822C00" w14:textId="77777777" w:rsidR="00DA1AE5" w:rsidRPr="00DA1AE5" w:rsidRDefault="00DA1AE5" w:rsidP="00DA1AE5">
            <w:pPr>
              <w:spacing w:line="240" w:lineRule="auto"/>
              <w:rPr>
                <w:sz w:val="12"/>
                <w:szCs w:val="12"/>
              </w:rPr>
            </w:pPr>
            <w:r w:rsidRPr="00DA1AE5">
              <w:rPr>
                <w:sz w:val="12"/>
                <w:szCs w:val="12"/>
              </w:rPr>
              <w:t>usuwanie nielegalnych zwałek śmieci</w:t>
            </w:r>
          </w:p>
        </w:tc>
        <w:tc>
          <w:tcPr>
            <w:tcW w:w="480" w:type="pct"/>
            <w:tcBorders>
              <w:top w:val="nil"/>
              <w:left w:val="nil"/>
              <w:bottom w:val="nil"/>
              <w:right w:val="nil"/>
            </w:tcBorders>
            <w:shd w:val="clear" w:color="auto" w:fill="auto"/>
            <w:noWrap/>
            <w:vAlign w:val="center"/>
            <w:hideMark/>
          </w:tcPr>
          <w:p w14:paraId="4ADEA5A9"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A861DEF" w14:textId="77777777" w:rsidR="00DA1AE5" w:rsidRPr="00DA1AE5" w:rsidRDefault="00DA1AE5" w:rsidP="00DA1AE5">
            <w:pPr>
              <w:spacing w:line="240" w:lineRule="auto"/>
              <w:jc w:val="right"/>
              <w:rPr>
                <w:sz w:val="12"/>
                <w:szCs w:val="12"/>
              </w:rPr>
            </w:pPr>
            <w:r w:rsidRPr="00DA1AE5">
              <w:rPr>
                <w:sz w:val="12"/>
                <w:szCs w:val="12"/>
              </w:rPr>
              <w:t>41 000</w:t>
            </w:r>
          </w:p>
        </w:tc>
        <w:tc>
          <w:tcPr>
            <w:tcW w:w="571" w:type="pct"/>
            <w:tcBorders>
              <w:top w:val="nil"/>
              <w:left w:val="nil"/>
              <w:bottom w:val="nil"/>
              <w:right w:val="nil"/>
            </w:tcBorders>
            <w:shd w:val="clear" w:color="auto" w:fill="auto"/>
            <w:noWrap/>
            <w:vAlign w:val="center"/>
            <w:hideMark/>
          </w:tcPr>
          <w:p w14:paraId="663735FC" w14:textId="77777777" w:rsidR="00DA1AE5" w:rsidRPr="00DA1AE5" w:rsidRDefault="00DA1AE5" w:rsidP="00DA1AE5">
            <w:pPr>
              <w:spacing w:line="240" w:lineRule="auto"/>
              <w:jc w:val="right"/>
              <w:rPr>
                <w:sz w:val="12"/>
                <w:szCs w:val="12"/>
              </w:rPr>
            </w:pPr>
          </w:p>
        </w:tc>
      </w:tr>
      <w:tr w:rsidR="00DA1AE5" w:rsidRPr="00DA1AE5" w14:paraId="380678A3" w14:textId="77777777" w:rsidTr="00DA1AE5">
        <w:trPr>
          <w:trHeight w:val="85"/>
        </w:trPr>
        <w:tc>
          <w:tcPr>
            <w:tcW w:w="3378" w:type="pct"/>
            <w:tcBorders>
              <w:top w:val="nil"/>
              <w:left w:val="nil"/>
              <w:bottom w:val="nil"/>
              <w:right w:val="nil"/>
            </w:tcBorders>
            <w:shd w:val="clear" w:color="auto" w:fill="auto"/>
            <w:vAlign w:val="center"/>
            <w:hideMark/>
          </w:tcPr>
          <w:p w14:paraId="10AD71F7"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68F9C434"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0E8F6E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455BB7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EA5B58A" w14:textId="77777777" w:rsidTr="00DA1AE5">
        <w:trPr>
          <w:trHeight w:val="85"/>
        </w:trPr>
        <w:tc>
          <w:tcPr>
            <w:tcW w:w="3378" w:type="pct"/>
            <w:tcBorders>
              <w:top w:val="nil"/>
              <w:left w:val="nil"/>
              <w:bottom w:val="nil"/>
              <w:right w:val="nil"/>
            </w:tcBorders>
            <w:shd w:val="clear" w:color="auto" w:fill="auto"/>
            <w:vAlign w:val="center"/>
            <w:hideMark/>
          </w:tcPr>
          <w:p w14:paraId="6B4ED0F7"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bottom"/>
            <w:hideMark/>
          </w:tcPr>
          <w:p w14:paraId="49B38612"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72B419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17F607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6E67EB9" w14:textId="77777777" w:rsidTr="00DA1AE5">
        <w:trPr>
          <w:trHeight w:val="85"/>
        </w:trPr>
        <w:tc>
          <w:tcPr>
            <w:tcW w:w="3378" w:type="pct"/>
            <w:tcBorders>
              <w:top w:val="nil"/>
              <w:left w:val="nil"/>
              <w:bottom w:val="nil"/>
              <w:right w:val="nil"/>
            </w:tcBorders>
            <w:shd w:val="clear" w:color="auto" w:fill="auto"/>
            <w:vAlign w:val="center"/>
            <w:hideMark/>
          </w:tcPr>
          <w:p w14:paraId="26323AF6" w14:textId="77777777" w:rsidR="00DA1AE5" w:rsidRPr="00DA1AE5" w:rsidRDefault="00DA1AE5" w:rsidP="00DA1AE5">
            <w:pPr>
              <w:spacing w:line="240" w:lineRule="auto"/>
              <w:rPr>
                <w:i/>
                <w:iCs/>
                <w:sz w:val="12"/>
                <w:szCs w:val="12"/>
              </w:rPr>
            </w:pPr>
            <w:r w:rsidRPr="00DA1AE5">
              <w:rPr>
                <w:i/>
                <w:iCs/>
                <w:sz w:val="12"/>
                <w:szCs w:val="12"/>
              </w:rPr>
              <w:t xml:space="preserve">1. Ustawa z dnia 16 kwietnia 2004 r. o ochronie przyrody </w:t>
            </w:r>
          </w:p>
        </w:tc>
        <w:tc>
          <w:tcPr>
            <w:tcW w:w="480" w:type="pct"/>
            <w:tcBorders>
              <w:top w:val="nil"/>
              <w:left w:val="nil"/>
              <w:bottom w:val="nil"/>
              <w:right w:val="nil"/>
            </w:tcBorders>
            <w:shd w:val="clear" w:color="auto" w:fill="auto"/>
            <w:vAlign w:val="center"/>
            <w:hideMark/>
          </w:tcPr>
          <w:p w14:paraId="700CC24F"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348753D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6A79AB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30DF1AA" w14:textId="77777777" w:rsidTr="00DA1AE5">
        <w:trPr>
          <w:trHeight w:val="85"/>
        </w:trPr>
        <w:tc>
          <w:tcPr>
            <w:tcW w:w="3378" w:type="pct"/>
            <w:tcBorders>
              <w:top w:val="nil"/>
              <w:left w:val="nil"/>
              <w:bottom w:val="nil"/>
              <w:right w:val="nil"/>
            </w:tcBorders>
            <w:shd w:val="clear" w:color="auto" w:fill="auto"/>
            <w:vAlign w:val="center"/>
            <w:hideMark/>
          </w:tcPr>
          <w:p w14:paraId="739853CC" w14:textId="77777777" w:rsidR="00DA1AE5" w:rsidRPr="00DA1AE5" w:rsidRDefault="00DA1AE5" w:rsidP="00DA1AE5">
            <w:pPr>
              <w:spacing w:line="240" w:lineRule="auto"/>
              <w:rPr>
                <w:i/>
                <w:iCs/>
                <w:sz w:val="12"/>
                <w:szCs w:val="12"/>
              </w:rPr>
            </w:pPr>
            <w:r w:rsidRPr="00DA1AE5">
              <w:rPr>
                <w:i/>
                <w:iCs/>
                <w:sz w:val="12"/>
                <w:szCs w:val="12"/>
              </w:rPr>
              <w:t xml:space="preserve">2. Ustawa z dnia 27 kwietnia 2001 r. Prawo ochrony środowiska </w:t>
            </w:r>
          </w:p>
        </w:tc>
        <w:tc>
          <w:tcPr>
            <w:tcW w:w="480" w:type="pct"/>
            <w:tcBorders>
              <w:top w:val="nil"/>
              <w:left w:val="nil"/>
              <w:bottom w:val="nil"/>
              <w:right w:val="nil"/>
            </w:tcBorders>
            <w:shd w:val="clear" w:color="auto" w:fill="auto"/>
            <w:vAlign w:val="center"/>
            <w:hideMark/>
          </w:tcPr>
          <w:p w14:paraId="35D3BC16"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16E35EF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BBE6AA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ECB0643" w14:textId="77777777" w:rsidTr="00DA1AE5">
        <w:trPr>
          <w:trHeight w:val="85"/>
        </w:trPr>
        <w:tc>
          <w:tcPr>
            <w:tcW w:w="3378" w:type="pct"/>
            <w:tcBorders>
              <w:top w:val="nil"/>
              <w:left w:val="nil"/>
              <w:bottom w:val="nil"/>
              <w:right w:val="nil"/>
            </w:tcBorders>
            <w:shd w:val="clear" w:color="auto" w:fill="auto"/>
            <w:vAlign w:val="center"/>
            <w:hideMark/>
          </w:tcPr>
          <w:p w14:paraId="08FCE9AB" w14:textId="77777777" w:rsidR="00DA1AE5" w:rsidRPr="00DA1AE5" w:rsidRDefault="00DA1AE5" w:rsidP="00DA1AE5">
            <w:pPr>
              <w:spacing w:line="240" w:lineRule="auto"/>
              <w:rPr>
                <w:i/>
                <w:iCs/>
                <w:sz w:val="12"/>
                <w:szCs w:val="12"/>
              </w:rPr>
            </w:pPr>
            <w:r w:rsidRPr="00DA1AE5">
              <w:rPr>
                <w:i/>
                <w:iCs/>
                <w:sz w:val="12"/>
                <w:szCs w:val="12"/>
              </w:rPr>
              <w:t xml:space="preserve">3. Ustawa z dnia 13 września 1996 r. o utrzymaniu czystości i porządku w gminach </w:t>
            </w:r>
          </w:p>
        </w:tc>
        <w:tc>
          <w:tcPr>
            <w:tcW w:w="480" w:type="pct"/>
            <w:tcBorders>
              <w:top w:val="nil"/>
              <w:left w:val="nil"/>
              <w:bottom w:val="nil"/>
              <w:right w:val="nil"/>
            </w:tcBorders>
            <w:shd w:val="clear" w:color="auto" w:fill="auto"/>
            <w:vAlign w:val="center"/>
            <w:hideMark/>
          </w:tcPr>
          <w:p w14:paraId="699CEF9A"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44A0E6C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BC20F1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4297CE8" w14:textId="77777777" w:rsidTr="00DA1AE5">
        <w:trPr>
          <w:trHeight w:val="85"/>
        </w:trPr>
        <w:tc>
          <w:tcPr>
            <w:tcW w:w="3378" w:type="pct"/>
            <w:tcBorders>
              <w:top w:val="nil"/>
              <w:left w:val="nil"/>
              <w:bottom w:val="nil"/>
              <w:right w:val="nil"/>
            </w:tcBorders>
            <w:shd w:val="clear" w:color="auto" w:fill="auto"/>
            <w:vAlign w:val="center"/>
            <w:hideMark/>
          </w:tcPr>
          <w:p w14:paraId="1DBBDE55" w14:textId="77777777" w:rsidR="00DA1AE5" w:rsidRPr="00DA1AE5" w:rsidRDefault="00DA1AE5" w:rsidP="00DA1AE5">
            <w:pPr>
              <w:spacing w:line="240" w:lineRule="auto"/>
              <w:rPr>
                <w:i/>
                <w:iCs/>
                <w:sz w:val="12"/>
                <w:szCs w:val="12"/>
              </w:rPr>
            </w:pPr>
            <w:r w:rsidRPr="00DA1AE5">
              <w:rPr>
                <w:i/>
                <w:iCs/>
                <w:sz w:val="12"/>
                <w:szCs w:val="12"/>
              </w:rPr>
              <w:lastRenderedPageBreak/>
              <w:t xml:space="preserve">4. Ustawa z dnia 14 grudnia 2012 r. o odpadach </w:t>
            </w:r>
          </w:p>
        </w:tc>
        <w:tc>
          <w:tcPr>
            <w:tcW w:w="480" w:type="pct"/>
            <w:tcBorders>
              <w:top w:val="nil"/>
              <w:left w:val="nil"/>
              <w:bottom w:val="nil"/>
              <w:right w:val="nil"/>
            </w:tcBorders>
            <w:shd w:val="clear" w:color="auto" w:fill="auto"/>
            <w:vAlign w:val="center"/>
            <w:hideMark/>
          </w:tcPr>
          <w:p w14:paraId="4B4D19E0"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67E68CA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2AEBA3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813CC28" w14:textId="77777777" w:rsidTr="00DA1AE5">
        <w:trPr>
          <w:trHeight w:val="85"/>
        </w:trPr>
        <w:tc>
          <w:tcPr>
            <w:tcW w:w="3378" w:type="pct"/>
            <w:tcBorders>
              <w:top w:val="nil"/>
              <w:left w:val="nil"/>
              <w:bottom w:val="nil"/>
              <w:right w:val="nil"/>
            </w:tcBorders>
            <w:shd w:val="clear" w:color="auto" w:fill="auto"/>
            <w:vAlign w:val="center"/>
            <w:hideMark/>
          </w:tcPr>
          <w:p w14:paraId="56A9B655"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47C4C3DA"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29A6E6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989D74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E83DF2C" w14:textId="77777777" w:rsidTr="00DA1AE5">
        <w:trPr>
          <w:trHeight w:val="85"/>
        </w:trPr>
        <w:tc>
          <w:tcPr>
            <w:tcW w:w="3378" w:type="pct"/>
            <w:tcBorders>
              <w:top w:val="nil"/>
              <w:left w:val="nil"/>
              <w:bottom w:val="nil"/>
              <w:right w:val="nil"/>
            </w:tcBorders>
            <w:shd w:val="clear" w:color="000000" w:fill="EAF1F6"/>
            <w:vAlign w:val="center"/>
            <w:hideMark/>
          </w:tcPr>
          <w:p w14:paraId="4A8BD174" w14:textId="77777777" w:rsidR="00DA1AE5" w:rsidRPr="00DA1AE5" w:rsidRDefault="00DA1AE5" w:rsidP="00DA1AE5">
            <w:pPr>
              <w:spacing w:line="240" w:lineRule="auto"/>
              <w:rPr>
                <w:b/>
                <w:bCs/>
                <w:sz w:val="12"/>
                <w:szCs w:val="12"/>
              </w:rPr>
            </w:pPr>
            <w:r w:rsidRPr="00DA1AE5">
              <w:rPr>
                <w:b/>
                <w:bCs/>
                <w:sz w:val="12"/>
                <w:szCs w:val="12"/>
              </w:rPr>
              <w:t>Opracowania i analizy związane z ochroną środowiska i monitorowanie środowiska - zadanie 10</w:t>
            </w:r>
          </w:p>
        </w:tc>
        <w:tc>
          <w:tcPr>
            <w:tcW w:w="480" w:type="pct"/>
            <w:tcBorders>
              <w:top w:val="nil"/>
              <w:left w:val="nil"/>
              <w:bottom w:val="nil"/>
              <w:right w:val="nil"/>
            </w:tcBorders>
            <w:shd w:val="clear" w:color="000000" w:fill="EAF1F6"/>
            <w:vAlign w:val="center"/>
            <w:hideMark/>
          </w:tcPr>
          <w:p w14:paraId="70EF2E72"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22D5CD6B"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7F363B0A" w14:textId="77777777" w:rsidR="00DA1AE5" w:rsidRPr="00DA1AE5" w:rsidRDefault="00DA1AE5" w:rsidP="00DA1AE5">
            <w:pPr>
              <w:spacing w:line="240" w:lineRule="auto"/>
              <w:jc w:val="right"/>
              <w:rPr>
                <w:b/>
                <w:bCs/>
                <w:sz w:val="12"/>
                <w:szCs w:val="12"/>
              </w:rPr>
            </w:pPr>
            <w:r w:rsidRPr="00DA1AE5">
              <w:rPr>
                <w:b/>
                <w:bCs/>
                <w:sz w:val="12"/>
                <w:szCs w:val="12"/>
              </w:rPr>
              <w:t>30 000</w:t>
            </w:r>
          </w:p>
        </w:tc>
      </w:tr>
      <w:tr w:rsidR="00DA1AE5" w:rsidRPr="00DA1AE5" w14:paraId="5E1E486A" w14:textId="77777777" w:rsidTr="00DA1AE5">
        <w:trPr>
          <w:trHeight w:val="85"/>
        </w:trPr>
        <w:tc>
          <w:tcPr>
            <w:tcW w:w="3378" w:type="pct"/>
            <w:tcBorders>
              <w:top w:val="nil"/>
              <w:left w:val="nil"/>
              <w:bottom w:val="nil"/>
              <w:right w:val="nil"/>
            </w:tcBorders>
            <w:shd w:val="clear" w:color="auto" w:fill="auto"/>
            <w:vAlign w:val="center"/>
            <w:hideMark/>
          </w:tcPr>
          <w:p w14:paraId="04159499"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bottom"/>
            <w:hideMark/>
          </w:tcPr>
          <w:p w14:paraId="4AF25D7D"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EF96F2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22B31B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C515146" w14:textId="77777777" w:rsidTr="00DA1AE5">
        <w:trPr>
          <w:trHeight w:val="85"/>
        </w:trPr>
        <w:tc>
          <w:tcPr>
            <w:tcW w:w="3378" w:type="pct"/>
            <w:tcBorders>
              <w:top w:val="nil"/>
              <w:left w:val="nil"/>
              <w:bottom w:val="nil"/>
              <w:right w:val="nil"/>
            </w:tcBorders>
            <w:shd w:val="clear" w:color="auto" w:fill="auto"/>
            <w:vAlign w:val="center"/>
            <w:hideMark/>
          </w:tcPr>
          <w:p w14:paraId="4ACCE0AD"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monitorowanie danych dotyczących ochrony środowiska </w:t>
            </w:r>
          </w:p>
        </w:tc>
        <w:tc>
          <w:tcPr>
            <w:tcW w:w="480" w:type="pct"/>
            <w:tcBorders>
              <w:top w:val="nil"/>
              <w:left w:val="nil"/>
              <w:bottom w:val="nil"/>
              <w:right w:val="nil"/>
            </w:tcBorders>
            <w:shd w:val="clear" w:color="auto" w:fill="auto"/>
            <w:noWrap/>
            <w:vAlign w:val="bottom"/>
            <w:hideMark/>
          </w:tcPr>
          <w:p w14:paraId="30D42258"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536471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E52DF6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58BD90A" w14:textId="77777777" w:rsidTr="00DA1AE5">
        <w:trPr>
          <w:trHeight w:val="85"/>
        </w:trPr>
        <w:tc>
          <w:tcPr>
            <w:tcW w:w="3378" w:type="pct"/>
            <w:tcBorders>
              <w:top w:val="nil"/>
              <w:left w:val="nil"/>
              <w:bottom w:val="nil"/>
              <w:right w:val="nil"/>
            </w:tcBorders>
            <w:shd w:val="clear" w:color="auto" w:fill="auto"/>
            <w:vAlign w:val="center"/>
            <w:hideMark/>
          </w:tcPr>
          <w:p w14:paraId="06A7E8F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72A1DD71"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6B9265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800E63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55E48FD" w14:textId="77777777" w:rsidTr="00DA1AE5">
        <w:trPr>
          <w:trHeight w:val="85"/>
        </w:trPr>
        <w:tc>
          <w:tcPr>
            <w:tcW w:w="3378" w:type="pct"/>
            <w:tcBorders>
              <w:top w:val="nil"/>
              <w:left w:val="nil"/>
              <w:bottom w:val="nil"/>
              <w:right w:val="nil"/>
            </w:tcBorders>
            <w:shd w:val="clear" w:color="auto" w:fill="auto"/>
            <w:vAlign w:val="center"/>
            <w:hideMark/>
          </w:tcPr>
          <w:p w14:paraId="41123C69"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Ochrony Środowiska</w:t>
            </w:r>
          </w:p>
        </w:tc>
        <w:tc>
          <w:tcPr>
            <w:tcW w:w="480" w:type="pct"/>
            <w:tcBorders>
              <w:top w:val="nil"/>
              <w:left w:val="nil"/>
              <w:bottom w:val="nil"/>
              <w:right w:val="nil"/>
            </w:tcBorders>
            <w:shd w:val="clear" w:color="auto" w:fill="auto"/>
            <w:vAlign w:val="center"/>
            <w:hideMark/>
          </w:tcPr>
          <w:p w14:paraId="73A45192"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01DA4E8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F03F1C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63374A0" w14:textId="77777777" w:rsidTr="00DA1AE5">
        <w:trPr>
          <w:trHeight w:val="85"/>
        </w:trPr>
        <w:tc>
          <w:tcPr>
            <w:tcW w:w="3378" w:type="pct"/>
            <w:tcBorders>
              <w:top w:val="nil"/>
              <w:left w:val="nil"/>
              <w:bottom w:val="nil"/>
              <w:right w:val="nil"/>
            </w:tcBorders>
            <w:shd w:val="clear" w:color="auto" w:fill="auto"/>
            <w:vAlign w:val="center"/>
            <w:hideMark/>
          </w:tcPr>
          <w:p w14:paraId="4D22F484"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510B474A"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8BACBD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12A7E1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566B8D6" w14:textId="77777777" w:rsidTr="00DA1AE5">
        <w:trPr>
          <w:trHeight w:val="85"/>
        </w:trPr>
        <w:tc>
          <w:tcPr>
            <w:tcW w:w="3378" w:type="pct"/>
            <w:tcBorders>
              <w:top w:val="nil"/>
              <w:left w:val="nil"/>
              <w:bottom w:val="nil"/>
              <w:right w:val="nil"/>
            </w:tcBorders>
            <w:shd w:val="clear" w:color="auto" w:fill="auto"/>
            <w:vAlign w:val="center"/>
            <w:hideMark/>
          </w:tcPr>
          <w:p w14:paraId="7F0DC9CE"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90006, 90007</w:t>
            </w:r>
          </w:p>
        </w:tc>
        <w:tc>
          <w:tcPr>
            <w:tcW w:w="480" w:type="pct"/>
            <w:tcBorders>
              <w:top w:val="nil"/>
              <w:left w:val="nil"/>
              <w:bottom w:val="nil"/>
              <w:right w:val="nil"/>
            </w:tcBorders>
            <w:shd w:val="clear" w:color="auto" w:fill="auto"/>
            <w:vAlign w:val="center"/>
            <w:hideMark/>
          </w:tcPr>
          <w:p w14:paraId="4F03E011"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2B7CC4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025CE4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0492503" w14:textId="77777777" w:rsidTr="00DA1AE5">
        <w:trPr>
          <w:trHeight w:val="85"/>
        </w:trPr>
        <w:tc>
          <w:tcPr>
            <w:tcW w:w="3378" w:type="pct"/>
            <w:tcBorders>
              <w:top w:val="nil"/>
              <w:left w:val="nil"/>
              <w:bottom w:val="nil"/>
              <w:right w:val="nil"/>
            </w:tcBorders>
            <w:shd w:val="clear" w:color="auto" w:fill="auto"/>
            <w:vAlign w:val="center"/>
            <w:hideMark/>
          </w:tcPr>
          <w:p w14:paraId="50CD8AB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784F3EF5"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32F2AD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38BABC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BA8E01B" w14:textId="77777777" w:rsidTr="00DA1AE5">
        <w:trPr>
          <w:trHeight w:val="85"/>
        </w:trPr>
        <w:tc>
          <w:tcPr>
            <w:tcW w:w="3378" w:type="pct"/>
            <w:tcBorders>
              <w:top w:val="nil"/>
              <w:left w:val="nil"/>
              <w:bottom w:val="nil"/>
              <w:right w:val="nil"/>
            </w:tcBorders>
            <w:shd w:val="clear" w:color="auto" w:fill="auto"/>
            <w:vAlign w:val="center"/>
            <w:hideMark/>
          </w:tcPr>
          <w:p w14:paraId="411DE7BD"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bottom"/>
            <w:hideMark/>
          </w:tcPr>
          <w:p w14:paraId="33501D0C"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377119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9EB1C4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D97F8F6" w14:textId="77777777" w:rsidTr="00DA1AE5">
        <w:trPr>
          <w:trHeight w:val="85"/>
        </w:trPr>
        <w:tc>
          <w:tcPr>
            <w:tcW w:w="3378" w:type="pct"/>
            <w:tcBorders>
              <w:top w:val="nil"/>
              <w:left w:val="nil"/>
              <w:bottom w:val="nil"/>
              <w:right w:val="nil"/>
            </w:tcBorders>
            <w:shd w:val="clear" w:color="auto" w:fill="auto"/>
            <w:vAlign w:val="center"/>
            <w:hideMark/>
          </w:tcPr>
          <w:p w14:paraId="58AA3F81" w14:textId="77777777" w:rsidR="00DA1AE5" w:rsidRPr="00DA1AE5" w:rsidRDefault="00DA1AE5" w:rsidP="00DA1AE5">
            <w:pPr>
              <w:spacing w:line="240" w:lineRule="auto"/>
              <w:rPr>
                <w:sz w:val="12"/>
                <w:szCs w:val="12"/>
              </w:rPr>
            </w:pPr>
            <w:r w:rsidRPr="00DA1AE5">
              <w:rPr>
                <w:sz w:val="12"/>
                <w:szCs w:val="12"/>
              </w:rPr>
              <w:t>badanie gleby i wód podziemnych pod kątem skażeń chemicznych</w:t>
            </w:r>
          </w:p>
        </w:tc>
        <w:tc>
          <w:tcPr>
            <w:tcW w:w="480" w:type="pct"/>
            <w:tcBorders>
              <w:top w:val="nil"/>
              <w:left w:val="nil"/>
              <w:bottom w:val="nil"/>
              <w:right w:val="nil"/>
            </w:tcBorders>
            <w:shd w:val="clear" w:color="auto" w:fill="auto"/>
            <w:noWrap/>
            <w:vAlign w:val="center"/>
            <w:hideMark/>
          </w:tcPr>
          <w:p w14:paraId="16530D96"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B3CDF2E" w14:textId="77777777" w:rsidR="00DA1AE5" w:rsidRPr="00DA1AE5" w:rsidRDefault="00DA1AE5" w:rsidP="00DA1AE5">
            <w:pPr>
              <w:spacing w:line="240" w:lineRule="auto"/>
              <w:jc w:val="right"/>
              <w:rPr>
                <w:sz w:val="12"/>
                <w:szCs w:val="12"/>
              </w:rPr>
            </w:pPr>
            <w:r w:rsidRPr="00DA1AE5">
              <w:rPr>
                <w:sz w:val="12"/>
                <w:szCs w:val="12"/>
              </w:rPr>
              <w:t>15 000</w:t>
            </w:r>
          </w:p>
        </w:tc>
        <w:tc>
          <w:tcPr>
            <w:tcW w:w="571" w:type="pct"/>
            <w:tcBorders>
              <w:top w:val="nil"/>
              <w:left w:val="nil"/>
              <w:bottom w:val="nil"/>
              <w:right w:val="nil"/>
            </w:tcBorders>
            <w:shd w:val="clear" w:color="auto" w:fill="auto"/>
            <w:noWrap/>
            <w:vAlign w:val="center"/>
            <w:hideMark/>
          </w:tcPr>
          <w:p w14:paraId="394A9737" w14:textId="77777777" w:rsidR="00DA1AE5" w:rsidRPr="00DA1AE5" w:rsidRDefault="00DA1AE5" w:rsidP="00DA1AE5">
            <w:pPr>
              <w:spacing w:line="240" w:lineRule="auto"/>
              <w:jc w:val="right"/>
              <w:rPr>
                <w:sz w:val="12"/>
                <w:szCs w:val="12"/>
              </w:rPr>
            </w:pPr>
          </w:p>
        </w:tc>
      </w:tr>
      <w:tr w:rsidR="00DA1AE5" w:rsidRPr="00DA1AE5" w14:paraId="46D767BF" w14:textId="77777777" w:rsidTr="00DA1AE5">
        <w:trPr>
          <w:trHeight w:val="85"/>
        </w:trPr>
        <w:tc>
          <w:tcPr>
            <w:tcW w:w="3378" w:type="pct"/>
            <w:tcBorders>
              <w:top w:val="nil"/>
              <w:left w:val="nil"/>
              <w:bottom w:val="nil"/>
              <w:right w:val="nil"/>
            </w:tcBorders>
            <w:shd w:val="clear" w:color="auto" w:fill="auto"/>
            <w:vAlign w:val="center"/>
            <w:hideMark/>
          </w:tcPr>
          <w:p w14:paraId="4A36E95B" w14:textId="77777777" w:rsidR="00DA1AE5" w:rsidRPr="00DA1AE5" w:rsidRDefault="00DA1AE5" w:rsidP="00DA1AE5">
            <w:pPr>
              <w:spacing w:line="240" w:lineRule="auto"/>
              <w:rPr>
                <w:sz w:val="12"/>
                <w:szCs w:val="12"/>
              </w:rPr>
            </w:pPr>
            <w:r w:rsidRPr="00DA1AE5">
              <w:rPr>
                <w:sz w:val="12"/>
                <w:szCs w:val="12"/>
              </w:rPr>
              <w:t>badanie poziomu hałasu wytwarzanego do środowiska</w:t>
            </w:r>
          </w:p>
        </w:tc>
        <w:tc>
          <w:tcPr>
            <w:tcW w:w="480" w:type="pct"/>
            <w:tcBorders>
              <w:top w:val="nil"/>
              <w:left w:val="nil"/>
              <w:bottom w:val="nil"/>
              <w:right w:val="nil"/>
            </w:tcBorders>
            <w:shd w:val="clear" w:color="auto" w:fill="auto"/>
            <w:noWrap/>
            <w:vAlign w:val="center"/>
            <w:hideMark/>
          </w:tcPr>
          <w:p w14:paraId="37A328CB"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960BA55" w14:textId="77777777" w:rsidR="00DA1AE5" w:rsidRPr="00DA1AE5" w:rsidRDefault="00DA1AE5" w:rsidP="00DA1AE5">
            <w:pPr>
              <w:spacing w:line="240" w:lineRule="auto"/>
              <w:jc w:val="right"/>
              <w:rPr>
                <w:sz w:val="12"/>
                <w:szCs w:val="12"/>
              </w:rPr>
            </w:pPr>
            <w:r w:rsidRPr="00DA1AE5">
              <w:rPr>
                <w:sz w:val="12"/>
                <w:szCs w:val="12"/>
              </w:rPr>
              <w:t>15 000</w:t>
            </w:r>
          </w:p>
        </w:tc>
        <w:tc>
          <w:tcPr>
            <w:tcW w:w="571" w:type="pct"/>
            <w:tcBorders>
              <w:top w:val="nil"/>
              <w:left w:val="nil"/>
              <w:bottom w:val="nil"/>
              <w:right w:val="nil"/>
            </w:tcBorders>
            <w:shd w:val="clear" w:color="auto" w:fill="auto"/>
            <w:noWrap/>
            <w:vAlign w:val="center"/>
            <w:hideMark/>
          </w:tcPr>
          <w:p w14:paraId="5ED90666" w14:textId="77777777" w:rsidR="00DA1AE5" w:rsidRPr="00DA1AE5" w:rsidRDefault="00DA1AE5" w:rsidP="00DA1AE5">
            <w:pPr>
              <w:spacing w:line="240" w:lineRule="auto"/>
              <w:jc w:val="right"/>
              <w:rPr>
                <w:sz w:val="12"/>
                <w:szCs w:val="12"/>
              </w:rPr>
            </w:pPr>
          </w:p>
        </w:tc>
      </w:tr>
      <w:tr w:rsidR="00DA1AE5" w:rsidRPr="00DA1AE5" w14:paraId="7495BB78" w14:textId="77777777" w:rsidTr="00DA1AE5">
        <w:trPr>
          <w:trHeight w:val="85"/>
        </w:trPr>
        <w:tc>
          <w:tcPr>
            <w:tcW w:w="3378" w:type="pct"/>
            <w:tcBorders>
              <w:top w:val="nil"/>
              <w:left w:val="nil"/>
              <w:bottom w:val="nil"/>
              <w:right w:val="nil"/>
            </w:tcBorders>
            <w:shd w:val="clear" w:color="auto" w:fill="auto"/>
            <w:vAlign w:val="center"/>
            <w:hideMark/>
          </w:tcPr>
          <w:p w14:paraId="50B3EB6B"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15B4A54"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63F45E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46A143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27A830B" w14:textId="77777777" w:rsidTr="00DA1AE5">
        <w:trPr>
          <w:trHeight w:val="85"/>
        </w:trPr>
        <w:tc>
          <w:tcPr>
            <w:tcW w:w="3378" w:type="pct"/>
            <w:tcBorders>
              <w:top w:val="nil"/>
              <w:left w:val="nil"/>
              <w:bottom w:val="nil"/>
              <w:right w:val="nil"/>
            </w:tcBorders>
            <w:shd w:val="clear" w:color="auto" w:fill="auto"/>
            <w:vAlign w:val="center"/>
            <w:hideMark/>
          </w:tcPr>
          <w:p w14:paraId="2F45EDB8"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bottom"/>
            <w:hideMark/>
          </w:tcPr>
          <w:p w14:paraId="28BD80E4"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906648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54B3D4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634C012" w14:textId="77777777" w:rsidTr="00DA1AE5">
        <w:trPr>
          <w:trHeight w:val="85"/>
        </w:trPr>
        <w:tc>
          <w:tcPr>
            <w:tcW w:w="3378" w:type="pct"/>
            <w:tcBorders>
              <w:top w:val="nil"/>
              <w:left w:val="nil"/>
              <w:bottom w:val="nil"/>
              <w:right w:val="nil"/>
            </w:tcBorders>
            <w:shd w:val="clear" w:color="auto" w:fill="auto"/>
            <w:vAlign w:val="center"/>
            <w:hideMark/>
          </w:tcPr>
          <w:p w14:paraId="710203F3" w14:textId="77777777" w:rsidR="00DA1AE5" w:rsidRPr="00DA1AE5" w:rsidRDefault="00DA1AE5" w:rsidP="00DA1AE5">
            <w:pPr>
              <w:spacing w:line="240" w:lineRule="auto"/>
              <w:rPr>
                <w:i/>
                <w:iCs/>
                <w:sz w:val="12"/>
                <w:szCs w:val="12"/>
              </w:rPr>
            </w:pPr>
            <w:r w:rsidRPr="00DA1AE5">
              <w:rPr>
                <w:i/>
                <w:iCs/>
                <w:sz w:val="12"/>
                <w:szCs w:val="12"/>
              </w:rPr>
              <w:t>1. Ustawa z dnia 16 kwietnia 2004 r. o ochronie przyrody</w:t>
            </w:r>
          </w:p>
        </w:tc>
        <w:tc>
          <w:tcPr>
            <w:tcW w:w="480" w:type="pct"/>
            <w:tcBorders>
              <w:top w:val="nil"/>
              <w:left w:val="nil"/>
              <w:bottom w:val="nil"/>
              <w:right w:val="nil"/>
            </w:tcBorders>
            <w:shd w:val="clear" w:color="auto" w:fill="auto"/>
            <w:vAlign w:val="center"/>
            <w:hideMark/>
          </w:tcPr>
          <w:p w14:paraId="755E8200"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45AE3C9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857AA8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03B5D5E" w14:textId="77777777" w:rsidTr="00DA1AE5">
        <w:trPr>
          <w:trHeight w:val="85"/>
        </w:trPr>
        <w:tc>
          <w:tcPr>
            <w:tcW w:w="3378" w:type="pct"/>
            <w:tcBorders>
              <w:top w:val="nil"/>
              <w:left w:val="nil"/>
              <w:bottom w:val="nil"/>
              <w:right w:val="nil"/>
            </w:tcBorders>
            <w:shd w:val="clear" w:color="auto" w:fill="auto"/>
            <w:vAlign w:val="center"/>
            <w:hideMark/>
          </w:tcPr>
          <w:p w14:paraId="10B96F00" w14:textId="77777777" w:rsidR="00DA1AE5" w:rsidRPr="00DA1AE5" w:rsidRDefault="00DA1AE5" w:rsidP="00DA1AE5">
            <w:pPr>
              <w:spacing w:line="240" w:lineRule="auto"/>
              <w:rPr>
                <w:i/>
                <w:iCs/>
                <w:sz w:val="12"/>
                <w:szCs w:val="12"/>
              </w:rPr>
            </w:pPr>
            <w:r w:rsidRPr="00DA1AE5">
              <w:rPr>
                <w:i/>
                <w:iCs/>
                <w:sz w:val="12"/>
                <w:szCs w:val="12"/>
              </w:rPr>
              <w:t xml:space="preserve">2. Ustawa z dnia 27 kwietnia 2001 r. Prawo ochrony środowiska </w:t>
            </w:r>
          </w:p>
        </w:tc>
        <w:tc>
          <w:tcPr>
            <w:tcW w:w="480" w:type="pct"/>
            <w:tcBorders>
              <w:top w:val="nil"/>
              <w:left w:val="nil"/>
              <w:bottom w:val="nil"/>
              <w:right w:val="nil"/>
            </w:tcBorders>
            <w:shd w:val="clear" w:color="auto" w:fill="auto"/>
            <w:vAlign w:val="center"/>
            <w:hideMark/>
          </w:tcPr>
          <w:p w14:paraId="34E3FB2A"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29273B8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1233F2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E8DFB6C" w14:textId="77777777" w:rsidTr="00DA1AE5">
        <w:trPr>
          <w:trHeight w:val="85"/>
        </w:trPr>
        <w:tc>
          <w:tcPr>
            <w:tcW w:w="3378" w:type="pct"/>
            <w:tcBorders>
              <w:top w:val="nil"/>
              <w:left w:val="nil"/>
              <w:bottom w:val="nil"/>
              <w:right w:val="nil"/>
            </w:tcBorders>
            <w:shd w:val="clear" w:color="auto" w:fill="auto"/>
            <w:vAlign w:val="center"/>
            <w:hideMark/>
          </w:tcPr>
          <w:p w14:paraId="2079A595"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bottom"/>
            <w:hideMark/>
          </w:tcPr>
          <w:p w14:paraId="75D2151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77F72D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F655C2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3CF6143" w14:textId="77777777" w:rsidTr="00DA1AE5">
        <w:trPr>
          <w:trHeight w:val="85"/>
        </w:trPr>
        <w:tc>
          <w:tcPr>
            <w:tcW w:w="3378" w:type="pct"/>
            <w:tcBorders>
              <w:top w:val="nil"/>
              <w:left w:val="nil"/>
              <w:bottom w:val="nil"/>
              <w:right w:val="nil"/>
            </w:tcBorders>
            <w:shd w:val="clear" w:color="000000" w:fill="EAF1F6"/>
            <w:vAlign w:val="center"/>
            <w:hideMark/>
          </w:tcPr>
          <w:p w14:paraId="67F3263D" w14:textId="77777777" w:rsidR="00DA1AE5" w:rsidRPr="00DA1AE5" w:rsidRDefault="00DA1AE5" w:rsidP="00DA1AE5">
            <w:pPr>
              <w:spacing w:line="240" w:lineRule="auto"/>
              <w:rPr>
                <w:b/>
                <w:bCs/>
                <w:sz w:val="12"/>
                <w:szCs w:val="12"/>
              </w:rPr>
            </w:pPr>
            <w:r w:rsidRPr="00DA1AE5">
              <w:rPr>
                <w:b/>
                <w:bCs/>
                <w:sz w:val="12"/>
                <w:szCs w:val="12"/>
              </w:rPr>
              <w:t>Zadania z zakresu bezdomności zwierząt w mieście - zadanie 12</w:t>
            </w:r>
          </w:p>
        </w:tc>
        <w:tc>
          <w:tcPr>
            <w:tcW w:w="480" w:type="pct"/>
            <w:tcBorders>
              <w:top w:val="nil"/>
              <w:left w:val="nil"/>
              <w:bottom w:val="nil"/>
              <w:right w:val="nil"/>
            </w:tcBorders>
            <w:shd w:val="clear" w:color="000000" w:fill="EAF1F6"/>
            <w:vAlign w:val="center"/>
            <w:hideMark/>
          </w:tcPr>
          <w:p w14:paraId="760EE15A"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33E828D1"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6C729BC9" w14:textId="77777777" w:rsidR="00DA1AE5" w:rsidRPr="00DA1AE5" w:rsidRDefault="00DA1AE5" w:rsidP="00DA1AE5">
            <w:pPr>
              <w:spacing w:line="240" w:lineRule="auto"/>
              <w:jc w:val="right"/>
              <w:rPr>
                <w:b/>
                <w:bCs/>
                <w:sz w:val="12"/>
                <w:szCs w:val="12"/>
              </w:rPr>
            </w:pPr>
            <w:r w:rsidRPr="00DA1AE5">
              <w:rPr>
                <w:b/>
                <w:bCs/>
                <w:sz w:val="12"/>
                <w:szCs w:val="12"/>
              </w:rPr>
              <w:t>371 672</w:t>
            </w:r>
          </w:p>
        </w:tc>
      </w:tr>
      <w:tr w:rsidR="00DA1AE5" w:rsidRPr="00DA1AE5" w14:paraId="3D3B53B3" w14:textId="77777777" w:rsidTr="00DA1AE5">
        <w:trPr>
          <w:trHeight w:val="85"/>
        </w:trPr>
        <w:tc>
          <w:tcPr>
            <w:tcW w:w="3378" w:type="pct"/>
            <w:tcBorders>
              <w:top w:val="nil"/>
              <w:left w:val="nil"/>
              <w:bottom w:val="nil"/>
              <w:right w:val="nil"/>
            </w:tcBorders>
            <w:shd w:val="clear" w:color="auto" w:fill="auto"/>
            <w:vAlign w:val="center"/>
            <w:hideMark/>
          </w:tcPr>
          <w:p w14:paraId="45D308E7"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4C095D4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E4C8B6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98D4FC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3D4E579" w14:textId="77777777" w:rsidTr="00DA1AE5">
        <w:trPr>
          <w:trHeight w:val="85"/>
        </w:trPr>
        <w:tc>
          <w:tcPr>
            <w:tcW w:w="3378" w:type="pct"/>
            <w:tcBorders>
              <w:top w:val="nil"/>
              <w:left w:val="nil"/>
              <w:bottom w:val="nil"/>
              <w:right w:val="nil"/>
            </w:tcBorders>
            <w:shd w:val="clear" w:color="auto" w:fill="auto"/>
            <w:vAlign w:val="center"/>
            <w:hideMark/>
          </w:tcPr>
          <w:p w14:paraId="2806C6FB"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zapewnienie opieki zwierzętom bezdomnym i wolno żyjącym </w:t>
            </w:r>
          </w:p>
        </w:tc>
        <w:tc>
          <w:tcPr>
            <w:tcW w:w="480" w:type="pct"/>
            <w:tcBorders>
              <w:top w:val="nil"/>
              <w:left w:val="nil"/>
              <w:bottom w:val="nil"/>
              <w:right w:val="nil"/>
            </w:tcBorders>
            <w:shd w:val="clear" w:color="auto" w:fill="auto"/>
            <w:noWrap/>
            <w:vAlign w:val="bottom"/>
            <w:hideMark/>
          </w:tcPr>
          <w:p w14:paraId="270C5391"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EEEA6F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488EC0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E9C364E" w14:textId="77777777" w:rsidTr="00DA1AE5">
        <w:trPr>
          <w:trHeight w:val="85"/>
        </w:trPr>
        <w:tc>
          <w:tcPr>
            <w:tcW w:w="3378" w:type="pct"/>
            <w:tcBorders>
              <w:top w:val="nil"/>
              <w:left w:val="nil"/>
              <w:bottom w:val="nil"/>
              <w:right w:val="nil"/>
            </w:tcBorders>
            <w:shd w:val="clear" w:color="auto" w:fill="auto"/>
            <w:vAlign w:val="center"/>
            <w:hideMark/>
          </w:tcPr>
          <w:p w14:paraId="29742D9F"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6906FE5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C58E1D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8DCEDD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2A71D83" w14:textId="77777777" w:rsidTr="00DA1AE5">
        <w:trPr>
          <w:trHeight w:val="85"/>
        </w:trPr>
        <w:tc>
          <w:tcPr>
            <w:tcW w:w="3378" w:type="pct"/>
            <w:tcBorders>
              <w:top w:val="nil"/>
              <w:left w:val="nil"/>
              <w:bottom w:val="nil"/>
              <w:right w:val="nil"/>
            </w:tcBorders>
            <w:shd w:val="clear" w:color="auto" w:fill="auto"/>
            <w:vAlign w:val="center"/>
            <w:hideMark/>
          </w:tcPr>
          <w:p w14:paraId="69DC1DD5" w14:textId="77777777" w:rsidR="00DA1AE5" w:rsidRPr="00DA1AE5" w:rsidRDefault="00DA1AE5" w:rsidP="00DA1AE5">
            <w:pPr>
              <w:spacing w:line="240" w:lineRule="auto"/>
              <w:rPr>
                <w:i/>
                <w:iCs/>
                <w:sz w:val="12"/>
                <w:szCs w:val="12"/>
              </w:rPr>
            </w:pPr>
            <w:r w:rsidRPr="00DA1AE5">
              <w:rPr>
                <w:i/>
                <w:iCs/>
                <w:sz w:val="12"/>
                <w:szCs w:val="12"/>
              </w:rPr>
              <w:t>liczba zwierząt objętych opieką weterynaryjną (szt.)</w:t>
            </w:r>
          </w:p>
        </w:tc>
        <w:tc>
          <w:tcPr>
            <w:tcW w:w="480" w:type="pct"/>
            <w:tcBorders>
              <w:top w:val="nil"/>
              <w:left w:val="nil"/>
              <w:bottom w:val="nil"/>
              <w:right w:val="nil"/>
            </w:tcBorders>
            <w:shd w:val="clear" w:color="auto" w:fill="auto"/>
            <w:noWrap/>
            <w:vAlign w:val="bottom"/>
            <w:hideMark/>
          </w:tcPr>
          <w:p w14:paraId="3C7169DE" w14:textId="77777777" w:rsidR="00DA1AE5" w:rsidRPr="00DA1AE5" w:rsidRDefault="00DA1AE5" w:rsidP="00DA1AE5">
            <w:pPr>
              <w:spacing w:line="240" w:lineRule="auto"/>
              <w:jc w:val="right"/>
              <w:rPr>
                <w:i/>
                <w:iCs/>
                <w:sz w:val="12"/>
                <w:szCs w:val="12"/>
              </w:rPr>
            </w:pPr>
            <w:r w:rsidRPr="00DA1AE5">
              <w:rPr>
                <w:i/>
                <w:iCs/>
                <w:sz w:val="12"/>
                <w:szCs w:val="12"/>
              </w:rPr>
              <w:t>359</w:t>
            </w:r>
          </w:p>
        </w:tc>
        <w:tc>
          <w:tcPr>
            <w:tcW w:w="571" w:type="pct"/>
            <w:tcBorders>
              <w:top w:val="nil"/>
              <w:left w:val="nil"/>
              <w:bottom w:val="nil"/>
              <w:right w:val="nil"/>
            </w:tcBorders>
            <w:shd w:val="clear" w:color="auto" w:fill="auto"/>
            <w:noWrap/>
            <w:vAlign w:val="center"/>
            <w:hideMark/>
          </w:tcPr>
          <w:p w14:paraId="65F73C4B"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58D0F07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2AB710B" w14:textId="77777777" w:rsidTr="00DA1AE5">
        <w:trPr>
          <w:trHeight w:val="85"/>
        </w:trPr>
        <w:tc>
          <w:tcPr>
            <w:tcW w:w="3378" w:type="pct"/>
            <w:tcBorders>
              <w:top w:val="nil"/>
              <w:left w:val="nil"/>
              <w:bottom w:val="nil"/>
              <w:right w:val="nil"/>
            </w:tcBorders>
            <w:shd w:val="clear" w:color="auto" w:fill="auto"/>
            <w:vAlign w:val="center"/>
            <w:hideMark/>
          </w:tcPr>
          <w:p w14:paraId="40242194"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4528EF5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E7224B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BF720A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08D8352" w14:textId="77777777" w:rsidTr="00DA1AE5">
        <w:trPr>
          <w:trHeight w:val="85"/>
        </w:trPr>
        <w:tc>
          <w:tcPr>
            <w:tcW w:w="3378" w:type="pct"/>
            <w:tcBorders>
              <w:top w:val="nil"/>
              <w:left w:val="nil"/>
              <w:bottom w:val="nil"/>
              <w:right w:val="nil"/>
            </w:tcBorders>
            <w:shd w:val="clear" w:color="auto" w:fill="auto"/>
            <w:vAlign w:val="center"/>
            <w:hideMark/>
          </w:tcPr>
          <w:p w14:paraId="261C8173"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Ochrony Środowiska</w:t>
            </w:r>
          </w:p>
        </w:tc>
        <w:tc>
          <w:tcPr>
            <w:tcW w:w="480" w:type="pct"/>
            <w:tcBorders>
              <w:top w:val="nil"/>
              <w:left w:val="nil"/>
              <w:bottom w:val="nil"/>
              <w:right w:val="nil"/>
            </w:tcBorders>
            <w:shd w:val="clear" w:color="auto" w:fill="auto"/>
            <w:vAlign w:val="center"/>
            <w:hideMark/>
          </w:tcPr>
          <w:p w14:paraId="2E9ED313"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1E143F8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9D58CF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6DEC0E8" w14:textId="77777777" w:rsidTr="00DA1AE5">
        <w:trPr>
          <w:trHeight w:val="85"/>
        </w:trPr>
        <w:tc>
          <w:tcPr>
            <w:tcW w:w="3378" w:type="pct"/>
            <w:tcBorders>
              <w:top w:val="nil"/>
              <w:left w:val="nil"/>
              <w:bottom w:val="nil"/>
              <w:right w:val="nil"/>
            </w:tcBorders>
            <w:shd w:val="clear" w:color="auto" w:fill="auto"/>
            <w:vAlign w:val="center"/>
            <w:hideMark/>
          </w:tcPr>
          <w:p w14:paraId="2FF3C558"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5E691A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96F18A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61175B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D624546" w14:textId="77777777" w:rsidTr="00DA1AE5">
        <w:trPr>
          <w:trHeight w:val="85"/>
        </w:trPr>
        <w:tc>
          <w:tcPr>
            <w:tcW w:w="3378" w:type="pct"/>
            <w:tcBorders>
              <w:top w:val="nil"/>
              <w:left w:val="nil"/>
              <w:bottom w:val="nil"/>
              <w:right w:val="nil"/>
            </w:tcBorders>
            <w:shd w:val="clear" w:color="auto" w:fill="auto"/>
            <w:vAlign w:val="center"/>
            <w:hideMark/>
          </w:tcPr>
          <w:p w14:paraId="6A9B57AD"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90095</w:t>
            </w:r>
          </w:p>
        </w:tc>
        <w:tc>
          <w:tcPr>
            <w:tcW w:w="480" w:type="pct"/>
            <w:tcBorders>
              <w:top w:val="nil"/>
              <w:left w:val="nil"/>
              <w:bottom w:val="nil"/>
              <w:right w:val="nil"/>
            </w:tcBorders>
            <w:shd w:val="clear" w:color="auto" w:fill="auto"/>
            <w:vAlign w:val="center"/>
            <w:hideMark/>
          </w:tcPr>
          <w:p w14:paraId="647F680E"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6C7C39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8A858C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99C00ED" w14:textId="77777777" w:rsidTr="00DA1AE5">
        <w:trPr>
          <w:trHeight w:val="85"/>
        </w:trPr>
        <w:tc>
          <w:tcPr>
            <w:tcW w:w="3378" w:type="pct"/>
            <w:tcBorders>
              <w:top w:val="nil"/>
              <w:left w:val="nil"/>
              <w:bottom w:val="nil"/>
              <w:right w:val="nil"/>
            </w:tcBorders>
            <w:shd w:val="clear" w:color="auto" w:fill="auto"/>
            <w:vAlign w:val="center"/>
            <w:hideMark/>
          </w:tcPr>
          <w:p w14:paraId="2E0861C0"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29ADBFE"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9F65F9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BBCEB4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3B97319" w14:textId="77777777" w:rsidTr="00DA1AE5">
        <w:trPr>
          <w:trHeight w:val="85"/>
        </w:trPr>
        <w:tc>
          <w:tcPr>
            <w:tcW w:w="3378" w:type="pct"/>
            <w:tcBorders>
              <w:top w:val="nil"/>
              <w:left w:val="nil"/>
              <w:bottom w:val="nil"/>
              <w:right w:val="nil"/>
            </w:tcBorders>
            <w:shd w:val="clear" w:color="auto" w:fill="auto"/>
            <w:vAlign w:val="center"/>
            <w:hideMark/>
          </w:tcPr>
          <w:p w14:paraId="70DC6C05"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5328F99F"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5FD21B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B02C12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7AB2EB4" w14:textId="77777777" w:rsidTr="00DA1AE5">
        <w:trPr>
          <w:trHeight w:val="85"/>
        </w:trPr>
        <w:tc>
          <w:tcPr>
            <w:tcW w:w="3378" w:type="pct"/>
            <w:tcBorders>
              <w:top w:val="nil"/>
              <w:left w:val="nil"/>
              <w:bottom w:val="nil"/>
              <w:right w:val="nil"/>
            </w:tcBorders>
            <w:shd w:val="clear" w:color="auto" w:fill="auto"/>
            <w:vAlign w:val="center"/>
            <w:hideMark/>
          </w:tcPr>
          <w:p w14:paraId="2C81762D" w14:textId="77777777" w:rsidR="00DA1AE5" w:rsidRPr="00DA1AE5" w:rsidRDefault="00DA1AE5" w:rsidP="00DA1AE5">
            <w:pPr>
              <w:spacing w:line="240" w:lineRule="auto"/>
              <w:rPr>
                <w:sz w:val="12"/>
                <w:szCs w:val="12"/>
              </w:rPr>
            </w:pPr>
            <w:r w:rsidRPr="00DA1AE5">
              <w:rPr>
                <w:sz w:val="12"/>
                <w:szCs w:val="12"/>
              </w:rPr>
              <w:t xml:space="preserve"> usługi weterynaryjne </w:t>
            </w:r>
          </w:p>
        </w:tc>
        <w:tc>
          <w:tcPr>
            <w:tcW w:w="480" w:type="pct"/>
            <w:tcBorders>
              <w:top w:val="nil"/>
              <w:left w:val="nil"/>
              <w:bottom w:val="nil"/>
              <w:right w:val="nil"/>
            </w:tcBorders>
            <w:shd w:val="clear" w:color="auto" w:fill="auto"/>
            <w:noWrap/>
            <w:vAlign w:val="center"/>
            <w:hideMark/>
          </w:tcPr>
          <w:p w14:paraId="7D9F6BFE"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7FEF2B2" w14:textId="77777777" w:rsidR="00DA1AE5" w:rsidRPr="00DA1AE5" w:rsidRDefault="00DA1AE5" w:rsidP="00DA1AE5">
            <w:pPr>
              <w:spacing w:line="240" w:lineRule="auto"/>
              <w:jc w:val="right"/>
              <w:rPr>
                <w:sz w:val="12"/>
                <w:szCs w:val="12"/>
              </w:rPr>
            </w:pPr>
            <w:r w:rsidRPr="00DA1AE5">
              <w:rPr>
                <w:sz w:val="12"/>
                <w:szCs w:val="12"/>
              </w:rPr>
              <w:t>100 000</w:t>
            </w:r>
          </w:p>
        </w:tc>
        <w:tc>
          <w:tcPr>
            <w:tcW w:w="571" w:type="pct"/>
            <w:tcBorders>
              <w:top w:val="nil"/>
              <w:left w:val="nil"/>
              <w:bottom w:val="nil"/>
              <w:right w:val="nil"/>
            </w:tcBorders>
            <w:shd w:val="clear" w:color="auto" w:fill="auto"/>
            <w:noWrap/>
            <w:vAlign w:val="center"/>
            <w:hideMark/>
          </w:tcPr>
          <w:p w14:paraId="3AB18795" w14:textId="77777777" w:rsidR="00DA1AE5" w:rsidRPr="00DA1AE5" w:rsidRDefault="00DA1AE5" w:rsidP="00DA1AE5">
            <w:pPr>
              <w:spacing w:line="240" w:lineRule="auto"/>
              <w:jc w:val="right"/>
              <w:rPr>
                <w:sz w:val="12"/>
                <w:szCs w:val="12"/>
              </w:rPr>
            </w:pPr>
          </w:p>
        </w:tc>
      </w:tr>
      <w:tr w:rsidR="00DA1AE5" w:rsidRPr="00DA1AE5" w14:paraId="668C046A" w14:textId="77777777" w:rsidTr="00DA1AE5">
        <w:trPr>
          <w:trHeight w:val="85"/>
        </w:trPr>
        <w:tc>
          <w:tcPr>
            <w:tcW w:w="3378" w:type="pct"/>
            <w:tcBorders>
              <w:top w:val="nil"/>
              <w:left w:val="nil"/>
              <w:bottom w:val="nil"/>
              <w:right w:val="nil"/>
            </w:tcBorders>
            <w:shd w:val="clear" w:color="auto" w:fill="auto"/>
            <w:vAlign w:val="center"/>
            <w:hideMark/>
          </w:tcPr>
          <w:p w14:paraId="0D2B857D" w14:textId="77777777" w:rsidR="00DA1AE5" w:rsidRPr="00DA1AE5" w:rsidRDefault="00DA1AE5" w:rsidP="00DA1AE5">
            <w:pPr>
              <w:spacing w:line="240" w:lineRule="auto"/>
              <w:rPr>
                <w:i/>
                <w:iCs/>
                <w:sz w:val="12"/>
                <w:szCs w:val="12"/>
              </w:rPr>
            </w:pPr>
            <w:r w:rsidRPr="00DA1AE5">
              <w:rPr>
                <w:i/>
                <w:iCs/>
                <w:sz w:val="12"/>
                <w:szCs w:val="12"/>
              </w:rPr>
              <w:t xml:space="preserve"> - liczba wykonanych zabiegów (szt.) </w:t>
            </w:r>
          </w:p>
        </w:tc>
        <w:tc>
          <w:tcPr>
            <w:tcW w:w="480" w:type="pct"/>
            <w:tcBorders>
              <w:top w:val="nil"/>
              <w:left w:val="nil"/>
              <w:bottom w:val="nil"/>
              <w:right w:val="nil"/>
            </w:tcBorders>
            <w:shd w:val="clear" w:color="auto" w:fill="auto"/>
            <w:noWrap/>
            <w:vAlign w:val="center"/>
            <w:hideMark/>
          </w:tcPr>
          <w:p w14:paraId="59ACB492" w14:textId="77777777" w:rsidR="00DA1AE5" w:rsidRPr="00DA1AE5" w:rsidRDefault="00DA1AE5" w:rsidP="00DA1AE5">
            <w:pPr>
              <w:spacing w:line="240" w:lineRule="auto"/>
              <w:jc w:val="right"/>
              <w:rPr>
                <w:i/>
                <w:iCs/>
                <w:sz w:val="12"/>
                <w:szCs w:val="12"/>
              </w:rPr>
            </w:pPr>
            <w:r w:rsidRPr="00DA1AE5">
              <w:rPr>
                <w:i/>
                <w:iCs/>
                <w:sz w:val="12"/>
                <w:szCs w:val="12"/>
              </w:rPr>
              <w:t>2 105</w:t>
            </w:r>
          </w:p>
        </w:tc>
        <w:tc>
          <w:tcPr>
            <w:tcW w:w="571" w:type="pct"/>
            <w:tcBorders>
              <w:top w:val="nil"/>
              <w:left w:val="nil"/>
              <w:bottom w:val="nil"/>
              <w:right w:val="nil"/>
            </w:tcBorders>
            <w:shd w:val="clear" w:color="auto" w:fill="auto"/>
            <w:noWrap/>
            <w:vAlign w:val="center"/>
            <w:hideMark/>
          </w:tcPr>
          <w:p w14:paraId="51982CAA"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55F6579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9B66EB6" w14:textId="77777777" w:rsidTr="00DA1AE5">
        <w:trPr>
          <w:trHeight w:val="85"/>
        </w:trPr>
        <w:tc>
          <w:tcPr>
            <w:tcW w:w="3378" w:type="pct"/>
            <w:tcBorders>
              <w:top w:val="nil"/>
              <w:left w:val="nil"/>
              <w:bottom w:val="nil"/>
              <w:right w:val="nil"/>
            </w:tcBorders>
            <w:shd w:val="clear" w:color="auto" w:fill="auto"/>
            <w:vAlign w:val="center"/>
            <w:hideMark/>
          </w:tcPr>
          <w:p w14:paraId="2492434E" w14:textId="77777777" w:rsidR="00DA1AE5" w:rsidRPr="00DA1AE5" w:rsidRDefault="00DA1AE5" w:rsidP="00DA1AE5">
            <w:pPr>
              <w:spacing w:line="240" w:lineRule="auto"/>
              <w:rPr>
                <w:sz w:val="12"/>
                <w:szCs w:val="12"/>
              </w:rPr>
            </w:pPr>
            <w:r w:rsidRPr="00DA1AE5">
              <w:rPr>
                <w:sz w:val="12"/>
                <w:szCs w:val="12"/>
              </w:rPr>
              <w:t>średnie koszty zabiegów danego rodzaju w zł:</w:t>
            </w:r>
          </w:p>
        </w:tc>
        <w:tc>
          <w:tcPr>
            <w:tcW w:w="480" w:type="pct"/>
            <w:tcBorders>
              <w:top w:val="nil"/>
              <w:left w:val="nil"/>
              <w:bottom w:val="nil"/>
              <w:right w:val="nil"/>
            </w:tcBorders>
            <w:shd w:val="clear" w:color="auto" w:fill="auto"/>
            <w:noWrap/>
            <w:vAlign w:val="center"/>
            <w:hideMark/>
          </w:tcPr>
          <w:p w14:paraId="1A2CD749"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54BDE1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A93F8A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E00DC69" w14:textId="77777777" w:rsidTr="00DA1AE5">
        <w:trPr>
          <w:trHeight w:val="85"/>
        </w:trPr>
        <w:tc>
          <w:tcPr>
            <w:tcW w:w="3378" w:type="pct"/>
            <w:tcBorders>
              <w:top w:val="nil"/>
              <w:left w:val="nil"/>
              <w:bottom w:val="nil"/>
              <w:right w:val="nil"/>
            </w:tcBorders>
            <w:shd w:val="clear" w:color="auto" w:fill="auto"/>
            <w:vAlign w:val="center"/>
            <w:hideMark/>
          </w:tcPr>
          <w:p w14:paraId="16C232BB" w14:textId="77777777" w:rsidR="00DA1AE5" w:rsidRPr="00DA1AE5" w:rsidRDefault="00DA1AE5" w:rsidP="00DA1AE5">
            <w:pPr>
              <w:spacing w:line="240" w:lineRule="auto"/>
              <w:rPr>
                <w:i/>
                <w:iCs/>
                <w:sz w:val="12"/>
                <w:szCs w:val="12"/>
              </w:rPr>
            </w:pPr>
            <w:r w:rsidRPr="00DA1AE5">
              <w:rPr>
                <w:i/>
                <w:iCs/>
                <w:sz w:val="12"/>
                <w:szCs w:val="12"/>
              </w:rPr>
              <w:t>- sterylizacja -</w:t>
            </w:r>
          </w:p>
        </w:tc>
        <w:tc>
          <w:tcPr>
            <w:tcW w:w="480" w:type="pct"/>
            <w:tcBorders>
              <w:top w:val="nil"/>
              <w:left w:val="nil"/>
              <w:bottom w:val="nil"/>
              <w:right w:val="nil"/>
            </w:tcBorders>
            <w:shd w:val="clear" w:color="auto" w:fill="auto"/>
            <w:noWrap/>
            <w:vAlign w:val="center"/>
            <w:hideMark/>
          </w:tcPr>
          <w:p w14:paraId="3320F804" w14:textId="77777777" w:rsidR="00DA1AE5" w:rsidRPr="00DA1AE5" w:rsidRDefault="00DA1AE5" w:rsidP="00DA1AE5">
            <w:pPr>
              <w:spacing w:line="240" w:lineRule="auto"/>
              <w:jc w:val="right"/>
              <w:rPr>
                <w:i/>
                <w:iCs/>
                <w:sz w:val="12"/>
                <w:szCs w:val="12"/>
              </w:rPr>
            </w:pPr>
            <w:r w:rsidRPr="00DA1AE5">
              <w:rPr>
                <w:i/>
                <w:iCs/>
                <w:sz w:val="12"/>
                <w:szCs w:val="12"/>
              </w:rPr>
              <w:t>300,00</w:t>
            </w:r>
          </w:p>
        </w:tc>
        <w:tc>
          <w:tcPr>
            <w:tcW w:w="571" w:type="pct"/>
            <w:tcBorders>
              <w:top w:val="nil"/>
              <w:left w:val="nil"/>
              <w:bottom w:val="nil"/>
              <w:right w:val="nil"/>
            </w:tcBorders>
            <w:shd w:val="clear" w:color="auto" w:fill="auto"/>
            <w:noWrap/>
            <w:vAlign w:val="center"/>
            <w:hideMark/>
          </w:tcPr>
          <w:p w14:paraId="12D78141"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70865F3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1D3636F" w14:textId="77777777" w:rsidTr="00DA1AE5">
        <w:trPr>
          <w:trHeight w:val="85"/>
        </w:trPr>
        <w:tc>
          <w:tcPr>
            <w:tcW w:w="3378" w:type="pct"/>
            <w:tcBorders>
              <w:top w:val="nil"/>
              <w:left w:val="nil"/>
              <w:bottom w:val="nil"/>
              <w:right w:val="nil"/>
            </w:tcBorders>
            <w:shd w:val="clear" w:color="auto" w:fill="auto"/>
            <w:vAlign w:val="center"/>
            <w:hideMark/>
          </w:tcPr>
          <w:p w14:paraId="321490F8" w14:textId="77777777" w:rsidR="00DA1AE5" w:rsidRPr="00DA1AE5" w:rsidRDefault="00DA1AE5" w:rsidP="00DA1AE5">
            <w:pPr>
              <w:spacing w:line="240" w:lineRule="auto"/>
              <w:rPr>
                <w:i/>
                <w:iCs/>
                <w:sz w:val="12"/>
                <w:szCs w:val="12"/>
              </w:rPr>
            </w:pPr>
            <w:r w:rsidRPr="00DA1AE5">
              <w:rPr>
                <w:i/>
                <w:iCs/>
                <w:sz w:val="12"/>
                <w:szCs w:val="12"/>
              </w:rPr>
              <w:t>- kastracja -</w:t>
            </w:r>
          </w:p>
        </w:tc>
        <w:tc>
          <w:tcPr>
            <w:tcW w:w="480" w:type="pct"/>
            <w:tcBorders>
              <w:top w:val="nil"/>
              <w:left w:val="nil"/>
              <w:bottom w:val="nil"/>
              <w:right w:val="nil"/>
            </w:tcBorders>
            <w:shd w:val="clear" w:color="auto" w:fill="auto"/>
            <w:noWrap/>
            <w:vAlign w:val="center"/>
            <w:hideMark/>
          </w:tcPr>
          <w:p w14:paraId="5A0A586D" w14:textId="77777777" w:rsidR="00DA1AE5" w:rsidRPr="00DA1AE5" w:rsidRDefault="00DA1AE5" w:rsidP="00DA1AE5">
            <w:pPr>
              <w:spacing w:line="240" w:lineRule="auto"/>
              <w:jc w:val="right"/>
              <w:rPr>
                <w:i/>
                <w:iCs/>
                <w:sz w:val="12"/>
                <w:szCs w:val="12"/>
              </w:rPr>
            </w:pPr>
            <w:r w:rsidRPr="00DA1AE5">
              <w:rPr>
                <w:i/>
                <w:iCs/>
                <w:sz w:val="12"/>
                <w:szCs w:val="12"/>
              </w:rPr>
              <w:t>200,00</w:t>
            </w:r>
          </w:p>
        </w:tc>
        <w:tc>
          <w:tcPr>
            <w:tcW w:w="571" w:type="pct"/>
            <w:tcBorders>
              <w:top w:val="nil"/>
              <w:left w:val="nil"/>
              <w:bottom w:val="nil"/>
              <w:right w:val="nil"/>
            </w:tcBorders>
            <w:shd w:val="clear" w:color="auto" w:fill="auto"/>
            <w:noWrap/>
            <w:vAlign w:val="center"/>
            <w:hideMark/>
          </w:tcPr>
          <w:p w14:paraId="59EF41BC"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4AB9B7F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A38289C" w14:textId="77777777" w:rsidTr="00DA1AE5">
        <w:trPr>
          <w:trHeight w:val="85"/>
        </w:trPr>
        <w:tc>
          <w:tcPr>
            <w:tcW w:w="3378" w:type="pct"/>
            <w:tcBorders>
              <w:top w:val="nil"/>
              <w:left w:val="nil"/>
              <w:bottom w:val="nil"/>
              <w:right w:val="nil"/>
            </w:tcBorders>
            <w:shd w:val="clear" w:color="auto" w:fill="auto"/>
            <w:vAlign w:val="center"/>
            <w:hideMark/>
          </w:tcPr>
          <w:p w14:paraId="359A77F6" w14:textId="77777777" w:rsidR="00DA1AE5" w:rsidRPr="00DA1AE5" w:rsidRDefault="00DA1AE5" w:rsidP="00DA1AE5">
            <w:pPr>
              <w:spacing w:line="240" w:lineRule="auto"/>
              <w:rPr>
                <w:i/>
                <w:iCs/>
                <w:sz w:val="12"/>
                <w:szCs w:val="12"/>
              </w:rPr>
            </w:pPr>
            <w:r w:rsidRPr="00DA1AE5">
              <w:rPr>
                <w:i/>
                <w:iCs/>
                <w:sz w:val="12"/>
                <w:szCs w:val="12"/>
              </w:rPr>
              <w:t>- odrobaczenie -</w:t>
            </w:r>
          </w:p>
        </w:tc>
        <w:tc>
          <w:tcPr>
            <w:tcW w:w="480" w:type="pct"/>
            <w:tcBorders>
              <w:top w:val="nil"/>
              <w:left w:val="nil"/>
              <w:bottom w:val="nil"/>
              <w:right w:val="nil"/>
            </w:tcBorders>
            <w:shd w:val="clear" w:color="auto" w:fill="auto"/>
            <w:noWrap/>
            <w:vAlign w:val="center"/>
            <w:hideMark/>
          </w:tcPr>
          <w:p w14:paraId="01F8DBA8" w14:textId="77777777" w:rsidR="00DA1AE5" w:rsidRPr="00DA1AE5" w:rsidRDefault="00DA1AE5" w:rsidP="00DA1AE5">
            <w:pPr>
              <w:spacing w:line="240" w:lineRule="auto"/>
              <w:jc w:val="right"/>
              <w:rPr>
                <w:i/>
                <w:iCs/>
                <w:sz w:val="12"/>
                <w:szCs w:val="12"/>
              </w:rPr>
            </w:pPr>
            <w:r w:rsidRPr="00DA1AE5">
              <w:rPr>
                <w:i/>
                <w:iCs/>
                <w:sz w:val="12"/>
                <w:szCs w:val="12"/>
              </w:rPr>
              <w:t>30,00</w:t>
            </w:r>
          </w:p>
        </w:tc>
        <w:tc>
          <w:tcPr>
            <w:tcW w:w="571" w:type="pct"/>
            <w:tcBorders>
              <w:top w:val="nil"/>
              <w:left w:val="nil"/>
              <w:bottom w:val="nil"/>
              <w:right w:val="nil"/>
            </w:tcBorders>
            <w:shd w:val="clear" w:color="auto" w:fill="auto"/>
            <w:noWrap/>
            <w:vAlign w:val="center"/>
            <w:hideMark/>
          </w:tcPr>
          <w:p w14:paraId="430F73DA"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42DC586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4CCDB0A" w14:textId="77777777" w:rsidTr="00DA1AE5">
        <w:trPr>
          <w:trHeight w:val="85"/>
        </w:trPr>
        <w:tc>
          <w:tcPr>
            <w:tcW w:w="3378" w:type="pct"/>
            <w:tcBorders>
              <w:top w:val="nil"/>
              <w:left w:val="nil"/>
              <w:bottom w:val="nil"/>
              <w:right w:val="nil"/>
            </w:tcBorders>
            <w:shd w:val="clear" w:color="auto" w:fill="auto"/>
            <w:vAlign w:val="center"/>
            <w:hideMark/>
          </w:tcPr>
          <w:p w14:paraId="777A9D32" w14:textId="77777777" w:rsidR="00DA1AE5" w:rsidRPr="00DA1AE5" w:rsidRDefault="00DA1AE5" w:rsidP="00DA1AE5">
            <w:pPr>
              <w:spacing w:line="240" w:lineRule="auto"/>
              <w:rPr>
                <w:i/>
                <w:iCs/>
                <w:sz w:val="12"/>
                <w:szCs w:val="12"/>
              </w:rPr>
            </w:pPr>
            <w:r w:rsidRPr="00DA1AE5">
              <w:rPr>
                <w:i/>
                <w:iCs/>
                <w:sz w:val="12"/>
                <w:szCs w:val="12"/>
              </w:rPr>
              <w:t>- odpchlenie -</w:t>
            </w:r>
          </w:p>
        </w:tc>
        <w:tc>
          <w:tcPr>
            <w:tcW w:w="480" w:type="pct"/>
            <w:tcBorders>
              <w:top w:val="nil"/>
              <w:left w:val="nil"/>
              <w:bottom w:val="nil"/>
              <w:right w:val="nil"/>
            </w:tcBorders>
            <w:shd w:val="clear" w:color="auto" w:fill="auto"/>
            <w:noWrap/>
            <w:vAlign w:val="center"/>
            <w:hideMark/>
          </w:tcPr>
          <w:p w14:paraId="35ED6DAB" w14:textId="77777777" w:rsidR="00DA1AE5" w:rsidRPr="00DA1AE5" w:rsidRDefault="00DA1AE5" w:rsidP="00DA1AE5">
            <w:pPr>
              <w:spacing w:line="240" w:lineRule="auto"/>
              <w:jc w:val="right"/>
              <w:rPr>
                <w:i/>
                <w:iCs/>
                <w:sz w:val="12"/>
                <w:szCs w:val="12"/>
              </w:rPr>
            </w:pPr>
            <w:r w:rsidRPr="00DA1AE5">
              <w:rPr>
                <w:i/>
                <w:iCs/>
                <w:sz w:val="12"/>
                <w:szCs w:val="12"/>
              </w:rPr>
              <w:t>7,00</w:t>
            </w:r>
          </w:p>
        </w:tc>
        <w:tc>
          <w:tcPr>
            <w:tcW w:w="571" w:type="pct"/>
            <w:tcBorders>
              <w:top w:val="nil"/>
              <w:left w:val="nil"/>
              <w:bottom w:val="nil"/>
              <w:right w:val="nil"/>
            </w:tcBorders>
            <w:shd w:val="clear" w:color="auto" w:fill="auto"/>
            <w:noWrap/>
            <w:vAlign w:val="center"/>
            <w:hideMark/>
          </w:tcPr>
          <w:p w14:paraId="7094FF2D"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1F0E5B2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0A6D7B4" w14:textId="77777777" w:rsidTr="00DA1AE5">
        <w:trPr>
          <w:trHeight w:val="85"/>
        </w:trPr>
        <w:tc>
          <w:tcPr>
            <w:tcW w:w="3378" w:type="pct"/>
            <w:tcBorders>
              <w:top w:val="nil"/>
              <w:left w:val="nil"/>
              <w:bottom w:val="nil"/>
              <w:right w:val="nil"/>
            </w:tcBorders>
            <w:shd w:val="clear" w:color="auto" w:fill="auto"/>
            <w:vAlign w:val="center"/>
            <w:hideMark/>
          </w:tcPr>
          <w:p w14:paraId="41FBD49E" w14:textId="77777777" w:rsidR="00DA1AE5" w:rsidRPr="00DA1AE5" w:rsidRDefault="00DA1AE5" w:rsidP="00DA1AE5">
            <w:pPr>
              <w:spacing w:line="240" w:lineRule="auto"/>
              <w:rPr>
                <w:i/>
                <w:iCs/>
                <w:sz w:val="12"/>
                <w:szCs w:val="12"/>
              </w:rPr>
            </w:pPr>
            <w:r w:rsidRPr="00DA1AE5">
              <w:rPr>
                <w:i/>
                <w:iCs/>
                <w:sz w:val="12"/>
                <w:szCs w:val="12"/>
              </w:rPr>
              <w:t>- znakowanie -</w:t>
            </w:r>
          </w:p>
        </w:tc>
        <w:tc>
          <w:tcPr>
            <w:tcW w:w="480" w:type="pct"/>
            <w:tcBorders>
              <w:top w:val="nil"/>
              <w:left w:val="nil"/>
              <w:bottom w:val="nil"/>
              <w:right w:val="nil"/>
            </w:tcBorders>
            <w:shd w:val="clear" w:color="auto" w:fill="auto"/>
            <w:noWrap/>
            <w:vAlign w:val="center"/>
            <w:hideMark/>
          </w:tcPr>
          <w:p w14:paraId="75187DE6" w14:textId="77777777" w:rsidR="00DA1AE5" w:rsidRPr="00DA1AE5" w:rsidRDefault="00DA1AE5" w:rsidP="00DA1AE5">
            <w:pPr>
              <w:spacing w:line="240" w:lineRule="auto"/>
              <w:jc w:val="right"/>
              <w:rPr>
                <w:i/>
                <w:iCs/>
                <w:sz w:val="12"/>
                <w:szCs w:val="12"/>
              </w:rPr>
            </w:pPr>
            <w:r w:rsidRPr="00DA1AE5">
              <w:rPr>
                <w:i/>
                <w:iCs/>
                <w:sz w:val="12"/>
                <w:szCs w:val="12"/>
              </w:rPr>
              <w:t>50,00</w:t>
            </w:r>
          </w:p>
        </w:tc>
        <w:tc>
          <w:tcPr>
            <w:tcW w:w="571" w:type="pct"/>
            <w:tcBorders>
              <w:top w:val="nil"/>
              <w:left w:val="nil"/>
              <w:bottom w:val="nil"/>
              <w:right w:val="nil"/>
            </w:tcBorders>
            <w:shd w:val="clear" w:color="auto" w:fill="auto"/>
            <w:noWrap/>
            <w:vAlign w:val="center"/>
            <w:hideMark/>
          </w:tcPr>
          <w:p w14:paraId="47A2CBDA"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4B73483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29305C7" w14:textId="77777777" w:rsidTr="00DA1AE5">
        <w:trPr>
          <w:trHeight w:val="85"/>
        </w:trPr>
        <w:tc>
          <w:tcPr>
            <w:tcW w:w="3378" w:type="pct"/>
            <w:tcBorders>
              <w:top w:val="nil"/>
              <w:left w:val="nil"/>
              <w:bottom w:val="nil"/>
              <w:right w:val="nil"/>
            </w:tcBorders>
            <w:shd w:val="clear" w:color="auto" w:fill="auto"/>
            <w:vAlign w:val="center"/>
            <w:hideMark/>
          </w:tcPr>
          <w:p w14:paraId="3BADC6D1" w14:textId="77777777" w:rsidR="00DA1AE5" w:rsidRPr="00DA1AE5" w:rsidRDefault="00DA1AE5" w:rsidP="00DA1AE5">
            <w:pPr>
              <w:spacing w:line="240" w:lineRule="auto"/>
              <w:rPr>
                <w:i/>
                <w:iCs/>
                <w:sz w:val="12"/>
                <w:szCs w:val="12"/>
              </w:rPr>
            </w:pPr>
            <w:r w:rsidRPr="00DA1AE5">
              <w:rPr>
                <w:i/>
                <w:iCs/>
                <w:sz w:val="12"/>
                <w:szCs w:val="12"/>
              </w:rPr>
              <w:t>- szczepienia -</w:t>
            </w:r>
          </w:p>
        </w:tc>
        <w:tc>
          <w:tcPr>
            <w:tcW w:w="480" w:type="pct"/>
            <w:tcBorders>
              <w:top w:val="nil"/>
              <w:left w:val="nil"/>
              <w:bottom w:val="nil"/>
              <w:right w:val="nil"/>
            </w:tcBorders>
            <w:shd w:val="clear" w:color="auto" w:fill="auto"/>
            <w:noWrap/>
            <w:vAlign w:val="center"/>
            <w:hideMark/>
          </w:tcPr>
          <w:p w14:paraId="14B12322" w14:textId="77777777" w:rsidR="00DA1AE5" w:rsidRPr="00DA1AE5" w:rsidRDefault="00DA1AE5" w:rsidP="00DA1AE5">
            <w:pPr>
              <w:spacing w:line="240" w:lineRule="auto"/>
              <w:jc w:val="right"/>
              <w:rPr>
                <w:i/>
                <w:iCs/>
                <w:sz w:val="12"/>
                <w:szCs w:val="12"/>
              </w:rPr>
            </w:pPr>
            <w:r w:rsidRPr="00DA1AE5">
              <w:rPr>
                <w:i/>
                <w:iCs/>
                <w:sz w:val="12"/>
                <w:szCs w:val="12"/>
              </w:rPr>
              <w:t>80,00</w:t>
            </w:r>
          </w:p>
        </w:tc>
        <w:tc>
          <w:tcPr>
            <w:tcW w:w="571" w:type="pct"/>
            <w:tcBorders>
              <w:top w:val="nil"/>
              <w:left w:val="nil"/>
              <w:bottom w:val="nil"/>
              <w:right w:val="nil"/>
            </w:tcBorders>
            <w:shd w:val="clear" w:color="auto" w:fill="auto"/>
            <w:noWrap/>
            <w:vAlign w:val="center"/>
            <w:hideMark/>
          </w:tcPr>
          <w:p w14:paraId="6A9D95B5"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3A85301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3EFF74F" w14:textId="77777777" w:rsidTr="00DA1AE5">
        <w:trPr>
          <w:trHeight w:val="85"/>
        </w:trPr>
        <w:tc>
          <w:tcPr>
            <w:tcW w:w="3378" w:type="pct"/>
            <w:tcBorders>
              <w:top w:val="nil"/>
              <w:left w:val="nil"/>
              <w:bottom w:val="nil"/>
              <w:right w:val="nil"/>
            </w:tcBorders>
            <w:shd w:val="clear" w:color="auto" w:fill="auto"/>
            <w:vAlign w:val="center"/>
            <w:hideMark/>
          </w:tcPr>
          <w:p w14:paraId="7D515CD6" w14:textId="77777777" w:rsidR="00DA1AE5" w:rsidRPr="00DA1AE5" w:rsidRDefault="00DA1AE5" w:rsidP="00DA1AE5">
            <w:pPr>
              <w:spacing w:line="240" w:lineRule="auto"/>
              <w:rPr>
                <w:i/>
                <w:iCs/>
                <w:sz w:val="12"/>
                <w:szCs w:val="12"/>
              </w:rPr>
            </w:pPr>
            <w:r w:rsidRPr="00DA1AE5">
              <w:rPr>
                <w:i/>
                <w:iCs/>
                <w:sz w:val="12"/>
                <w:szCs w:val="12"/>
              </w:rPr>
              <w:t>- badanie ogólne stanu zdrowia -</w:t>
            </w:r>
          </w:p>
        </w:tc>
        <w:tc>
          <w:tcPr>
            <w:tcW w:w="480" w:type="pct"/>
            <w:tcBorders>
              <w:top w:val="nil"/>
              <w:left w:val="nil"/>
              <w:bottom w:val="nil"/>
              <w:right w:val="nil"/>
            </w:tcBorders>
            <w:shd w:val="clear" w:color="auto" w:fill="auto"/>
            <w:noWrap/>
            <w:vAlign w:val="center"/>
            <w:hideMark/>
          </w:tcPr>
          <w:p w14:paraId="35636AC4" w14:textId="77777777" w:rsidR="00DA1AE5" w:rsidRPr="00DA1AE5" w:rsidRDefault="00DA1AE5" w:rsidP="00DA1AE5">
            <w:pPr>
              <w:spacing w:line="240" w:lineRule="auto"/>
              <w:jc w:val="right"/>
              <w:rPr>
                <w:i/>
                <w:iCs/>
                <w:sz w:val="12"/>
                <w:szCs w:val="12"/>
              </w:rPr>
            </w:pPr>
            <w:r w:rsidRPr="00DA1AE5">
              <w:rPr>
                <w:i/>
                <w:iCs/>
                <w:sz w:val="12"/>
                <w:szCs w:val="12"/>
              </w:rPr>
              <w:t>50,00</w:t>
            </w:r>
          </w:p>
        </w:tc>
        <w:tc>
          <w:tcPr>
            <w:tcW w:w="571" w:type="pct"/>
            <w:tcBorders>
              <w:top w:val="nil"/>
              <w:left w:val="nil"/>
              <w:bottom w:val="nil"/>
              <w:right w:val="nil"/>
            </w:tcBorders>
            <w:shd w:val="clear" w:color="auto" w:fill="auto"/>
            <w:noWrap/>
            <w:vAlign w:val="center"/>
            <w:hideMark/>
          </w:tcPr>
          <w:p w14:paraId="42039FC5"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201515B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92D0A4C" w14:textId="77777777" w:rsidTr="00DA1AE5">
        <w:trPr>
          <w:trHeight w:val="85"/>
        </w:trPr>
        <w:tc>
          <w:tcPr>
            <w:tcW w:w="3378" w:type="pct"/>
            <w:tcBorders>
              <w:top w:val="nil"/>
              <w:left w:val="nil"/>
              <w:bottom w:val="nil"/>
              <w:right w:val="nil"/>
            </w:tcBorders>
            <w:shd w:val="clear" w:color="auto" w:fill="auto"/>
            <w:vAlign w:val="center"/>
            <w:hideMark/>
          </w:tcPr>
          <w:p w14:paraId="07EF7103" w14:textId="77777777" w:rsidR="00DA1AE5" w:rsidRPr="00DA1AE5" w:rsidRDefault="00DA1AE5" w:rsidP="00DA1AE5">
            <w:pPr>
              <w:spacing w:line="240" w:lineRule="auto"/>
              <w:rPr>
                <w:sz w:val="12"/>
                <w:szCs w:val="12"/>
              </w:rPr>
            </w:pPr>
            <w:r w:rsidRPr="00DA1AE5">
              <w:rPr>
                <w:sz w:val="12"/>
                <w:szCs w:val="12"/>
              </w:rPr>
              <w:t>czyszczenie skrzynek lęgowych dla ptaków</w:t>
            </w:r>
          </w:p>
        </w:tc>
        <w:tc>
          <w:tcPr>
            <w:tcW w:w="480" w:type="pct"/>
            <w:tcBorders>
              <w:top w:val="nil"/>
              <w:left w:val="nil"/>
              <w:bottom w:val="nil"/>
              <w:right w:val="nil"/>
            </w:tcBorders>
            <w:shd w:val="clear" w:color="auto" w:fill="auto"/>
            <w:noWrap/>
            <w:vAlign w:val="center"/>
            <w:hideMark/>
          </w:tcPr>
          <w:p w14:paraId="07CF355E"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33F103F" w14:textId="77777777" w:rsidR="00DA1AE5" w:rsidRPr="00DA1AE5" w:rsidRDefault="00DA1AE5" w:rsidP="00DA1AE5">
            <w:pPr>
              <w:spacing w:line="240" w:lineRule="auto"/>
              <w:jc w:val="right"/>
              <w:rPr>
                <w:sz w:val="12"/>
                <w:szCs w:val="12"/>
              </w:rPr>
            </w:pPr>
            <w:r w:rsidRPr="00DA1AE5">
              <w:rPr>
                <w:sz w:val="12"/>
                <w:szCs w:val="12"/>
              </w:rPr>
              <w:t>5 000</w:t>
            </w:r>
          </w:p>
        </w:tc>
        <w:tc>
          <w:tcPr>
            <w:tcW w:w="571" w:type="pct"/>
            <w:tcBorders>
              <w:top w:val="nil"/>
              <w:left w:val="nil"/>
              <w:bottom w:val="nil"/>
              <w:right w:val="nil"/>
            </w:tcBorders>
            <w:shd w:val="clear" w:color="auto" w:fill="auto"/>
            <w:noWrap/>
            <w:vAlign w:val="center"/>
            <w:hideMark/>
          </w:tcPr>
          <w:p w14:paraId="155F041A" w14:textId="77777777" w:rsidR="00DA1AE5" w:rsidRPr="00DA1AE5" w:rsidRDefault="00DA1AE5" w:rsidP="00DA1AE5">
            <w:pPr>
              <w:spacing w:line="240" w:lineRule="auto"/>
              <w:jc w:val="right"/>
              <w:rPr>
                <w:sz w:val="12"/>
                <w:szCs w:val="12"/>
              </w:rPr>
            </w:pPr>
          </w:p>
        </w:tc>
      </w:tr>
      <w:tr w:rsidR="00DA1AE5" w:rsidRPr="00DA1AE5" w14:paraId="734765F7" w14:textId="77777777" w:rsidTr="00DA1AE5">
        <w:trPr>
          <w:trHeight w:val="85"/>
        </w:trPr>
        <w:tc>
          <w:tcPr>
            <w:tcW w:w="3378" w:type="pct"/>
            <w:tcBorders>
              <w:top w:val="nil"/>
              <w:left w:val="nil"/>
              <w:bottom w:val="nil"/>
              <w:right w:val="nil"/>
            </w:tcBorders>
            <w:shd w:val="clear" w:color="auto" w:fill="auto"/>
            <w:vAlign w:val="center"/>
            <w:hideMark/>
          </w:tcPr>
          <w:p w14:paraId="4FF0EFEF" w14:textId="77777777" w:rsidR="00DA1AE5" w:rsidRPr="00DA1AE5" w:rsidRDefault="00DA1AE5" w:rsidP="00DA1AE5">
            <w:pPr>
              <w:spacing w:line="240" w:lineRule="auto"/>
              <w:rPr>
                <w:sz w:val="12"/>
                <w:szCs w:val="12"/>
              </w:rPr>
            </w:pPr>
            <w:r w:rsidRPr="00DA1AE5">
              <w:rPr>
                <w:sz w:val="12"/>
                <w:szCs w:val="12"/>
              </w:rPr>
              <w:t>zakup ziarna dla ptaków</w:t>
            </w:r>
          </w:p>
        </w:tc>
        <w:tc>
          <w:tcPr>
            <w:tcW w:w="480" w:type="pct"/>
            <w:tcBorders>
              <w:top w:val="nil"/>
              <w:left w:val="nil"/>
              <w:bottom w:val="nil"/>
              <w:right w:val="nil"/>
            </w:tcBorders>
            <w:shd w:val="clear" w:color="auto" w:fill="auto"/>
            <w:noWrap/>
            <w:vAlign w:val="center"/>
            <w:hideMark/>
          </w:tcPr>
          <w:p w14:paraId="69317412"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93EC4FC" w14:textId="77777777" w:rsidR="00DA1AE5" w:rsidRPr="00DA1AE5" w:rsidRDefault="00DA1AE5" w:rsidP="00DA1AE5">
            <w:pPr>
              <w:spacing w:line="240" w:lineRule="auto"/>
              <w:jc w:val="right"/>
              <w:rPr>
                <w:sz w:val="12"/>
                <w:szCs w:val="12"/>
              </w:rPr>
            </w:pPr>
            <w:r w:rsidRPr="00DA1AE5">
              <w:rPr>
                <w:sz w:val="12"/>
                <w:szCs w:val="12"/>
              </w:rPr>
              <w:t>1 000</w:t>
            </w:r>
          </w:p>
        </w:tc>
        <w:tc>
          <w:tcPr>
            <w:tcW w:w="571" w:type="pct"/>
            <w:tcBorders>
              <w:top w:val="nil"/>
              <w:left w:val="nil"/>
              <w:bottom w:val="nil"/>
              <w:right w:val="nil"/>
            </w:tcBorders>
            <w:shd w:val="clear" w:color="auto" w:fill="auto"/>
            <w:noWrap/>
            <w:vAlign w:val="center"/>
            <w:hideMark/>
          </w:tcPr>
          <w:p w14:paraId="6817C758" w14:textId="77777777" w:rsidR="00DA1AE5" w:rsidRPr="00DA1AE5" w:rsidRDefault="00DA1AE5" w:rsidP="00DA1AE5">
            <w:pPr>
              <w:spacing w:line="240" w:lineRule="auto"/>
              <w:jc w:val="right"/>
              <w:rPr>
                <w:sz w:val="12"/>
                <w:szCs w:val="12"/>
              </w:rPr>
            </w:pPr>
          </w:p>
        </w:tc>
      </w:tr>
      <w:tr w:rsidR="00DA1AE5" w:rsidRPr="00DA1AE5" w14:paraId="732B6628" w14:textId="77777777" w:rsidTr="00DA1AE5">
        <w:trPr>
          <w:trHeight w:val="85"/>
        </w:trPr>
        <w:tc>
          <w:tcPr>
            <w:tcW w:w="3378" w:type="pct"/>
            <w:tcBorders>
              <w:top w:val="nil"/>
              <w:left w:val="nil"/>
              <w:bottom w:val="nil"/>
              <w:right w:val="nil"/>
            </w:tcBorders>
            <w:shd w:val="clear" w:color="auto" w:fill="auto"/>
            <w:vAlign w:val="center"/>
            <w:hideMark/>
          </w:tcPr>
          <w:p w14:paraId="151F9D42"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8E0AF6F"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EB739F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636E63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10EE587" w14:textId="77777777" w:rsidTr="00DA1AE5">
        <w:trPr>
          <w:trHeight w:val="85"/>
        </w:trPr>
        <w:tc>
          <w:tcPr>
            <w:tcW w:w="3378" w:type="pct"/>
            <w:tcBorders>
              <w:top w:val="nil"/>
              <w:left w:val="nil"/>
              <w:bottom w:val="nil"/>
              <w:right w:val="nil"/>
            </w:tcBorders>
            <w:shd w:val="clear" w:color="auto" w:fill="auto"/>
            <w:vAlign w:val="center"/>
            <w:hideMark/>
          </w:tcPr>
          <w:p w14:paraId="62FB0EFB" w14:textId="77777777" w:rsidR="00DA1AE5" w:rsidRPr="00DA1AE5" w:rsidRDefault="00DA1AE5" w:rsidP="00DA1AE5">
            <w:pPr>
              <w:spacing w:line="240" w:lineRule="auto"/>
              <w:rPr>
                <w:sz w:val="12"/>
                <w:szCs w:val="12"/>
              </w:rPr>
            </w:pPr>
            <w:r w:rsidRPr="00DA1AE5">
              <w:rPr>
                <w:sz w:val="12"/>
                <w:szCs w:val="12"/>
              </w:rPr>
              <w:t>projekty budżetu obywatelskiego</w:t>
            </w:r>
          </w:p>
        </w:tc>
        <w:tc>
          <w:tcPr>
            <w:tcW w:w="480" w:type="pct"/>
            <w:tcBorders>
              <w:top w:val="nil"/>
              <w:left w:val="nil"/>
              <w:bottom w:val="nil"/>
              <w:right w:val="nil"/>
            </w:tcBorders>
            <w:shd w:val="clear" w:color="auto" w:fill="auto"/>
            <w:noWrap/>
            <w:vAlign w:val="center"/>
            <w:hideMark/>
          </w:tcPr>
          <w:p w14:paraId="547A962A"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DDFA112" w14:textId="77777777" w:rsidR="00DA1AE5" w:rsidRPr="00DA1AE5" w:rsidRDefault="00DA1AE5" w:rsidP="00DA1AE5">
            <w:pPr>
              <w:spacing w:line="240" w:lineRule="auto"/>
              <w:jc w:val="right"/>
              <w:rPr>
                <w:sz w:val="12"/>
                <w:szCs w:val="12"/>
              </w:rPr>
            </w:pPr>
            <w:r w:rsidRPr="00DA1AE5">
              <w:rPr>
                <w:sz w:val="12"/>
                <w:szCs w:val="12"/>
              </w:rPr>
              <w:t>265 672</w:t>
            </w:r>
          </w:p>
        </w:tc>
        <w:tc>
          <w:tcPr>
            <w:tcW w:w="571" w:type="pct"/>
            <w:tcBorders>
              <w:top w:val="nil"/>
              <w:left w:val="nil"/>
              <w:bottom w:val="nil"/>
              <w:right w:val="nil"/>
            </w:tcBorders>
            <w:shd w:val="clear" w:color="auto" w:fill="auto"/>
            <w:noWrap/>
            <w:vAlign w:val="center"/>
            <w:hideMark/>
          </w:tcPr>
          <w:p w14:paraId="07332B40" w14:textId="77777777" w:rsidR="00DA1AE5" w:rsidRPr="00DA1AE5" w:rsidRDefault="00DA1AE5" w:rsidP="00DA1AE5">
            <w:pPr>
              <w:spacing w:line="240" w:lineRule="auto"/>
              <w:jc w:val="right"/>
              <w:rPr>
                <w:sz w:val="12"/>
                <w:szCs w:val="12"/>
              </w:rPr>
            </w:pPr>
          </w:p>
        </w:tc>
      </w:tr>
      <w:tr w:rsidR="00DA1AE5" w:rsidRPr="00DA1AE5" w14:paraId="1BDC4B71" w14:textId="77777777" w:rsidTr="00DA1AE5">
        <w:trPr>
          <w:trHeight w:val="85"/>
        </w:trPr>
        <w:tc>
          <w:tcPr>
            <w:tcW w:w="3378" w:type="pct"/>
            <w:tcBorders>
              <w:top w:val="nil"/>
              <w:left w:val="nil"/>
              <w:bottom w:val="nil"/>
              <w:right w:val="nil"/>
            </w:tcBorders>
            <w:shd w:val="clear" w:color="auto" w:fill="auto"/>
            <w:vAlign w:val="center"/>
            <w:hideMark/>
          </w:tcPr>
          <w:p w14:paraId="43885D7C"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177380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5AD90E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E9BD8E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CD13DEE" w14:textId="77777777" w:rsidTr="00DA1AE5">
        <w:trPr>
          <w:trHeight w:val="85"/>
        </w:trPr>
        <w:tc>
          <w:tcPr>
            <w:tcW w:w="3378" w:type="pct"/>
            <w:tcBorders>
              <w:top w:val="nil"/>
              <w:left w:val="nil"/>
              <w:bottom w:val="nil"/>
              <w:right w:val="nil"/>
            </w:tcBorders>
            <w:shd w:val="clear" w:color="auto" w:fill="auto"/>
            <w:vAlign w:val="center"/>
            <w:hideMark/>
          </w:tcPr>
          <w:p w14:paraId="6D46F2C2"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55DBEBF8"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0F86DB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59629E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38E7728" w14:textId="77777777" w:rsidTr="00DA1AE5">
        <w:trPr>
          <w:trHeight w:val="85"/>
        </w:trPr>
        <w:tc>
          <w:tcPr>
            <w:tcW w:w="3378" w:type="pct"/>
            <w:tcBorders>
              <w:top w:val="nil"/>
              <w:left w:val="nil"/>
              <w:bottom w:val="nil"/>
              <w:right w:val="nil"/>
            </w:tcBorders>
            <w:shd w:val="clear" w:color="auto" w:fill="auto"/>
            <w:vAlign w:val="center"/>
            <w:hideMark/>
          </w:tcPr>
          <w:p w14:paraId="3241BF36" w14:textId="77777777" w:rsidR="00DA1AE5" w:rsidRPr="00DA1AE5" w:rsidRDefault="00DA1AE5" w:rsidP="00DA1AE5">
            <w:pPr>
              <w:spacing w:line="240" w:lineRule="auto"/>
              <w:rPr>
                <w:i/>
                <w:iCs/>
                <w:sz w:val="12"/>
                <w:szCs w:val="12"/>
              </w:rPr>
            </w:pPr>
            <w:r w:rsidRPr="00DA1AE5">
              <w:rPr>
                <w:i/>
                <w:iCs/>
                <w:sz w:val="12"/>
                <w:szCs w:val="12"/>
              </w:rPr>
              <w:t xml:space="preserve">1. Ustawa z dnia 21 sierpnia 1997 r. o ochronie zwierząt </w:t>
            </w:r>
          </w:p>
        </w:tc>
        <w:tc>
          <w:tcPr>
            <w:tcW w:w="480" w:type="pct"/>
            <w:tcBorders>
              <w:top w:val="nil"/>
              <w:left w:val="nil"/>
              <w:bottom w:val="nil"/>
              <w:right w:val="nil"/>
            </w:tcBorders>
            <w:shd w:val="clear" w:color="auto" w:fill="auto"/>
            <w:vAlign w:val="center"/>
            <w:hideMark/>
          </w:tcPr>
          <w:p w14:paraId="1F5135E3"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098D12F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41C7A5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3125C7D" w14:textId="77777777" w:rsidTr="00DA1AE5">
        <w:trPr>
          <w:trHeight w:val="85"/>
        </w:trPr>
        <w:tc>
          <w:tcPr>
            <w:tcW w:w="3378" w:type="pct"/>
            <w:tcBorders>
              <w:top w:val="nil"/>
              <w:left w:val="nil"/>
              <w:bottom w:val="nil"/>
              <w:right w:val="nil"/>
            </w:tcBorders>
            <w:shd w:val="clear" w:color="auto" w:fill="auto"/>
            <w:vAlign w:val="center"/>
            <w:hideMark/>
          </w:tcPr>
          <w:p w14:paraId="1B7E16AB" w14:textId="77777777" w:rsidR="00DA1AE5" w:rsidRPr="00DA1AE5" w:rsidRDefault="00DA1AE5" w:rsidP="00DA1AE5">
            <w:pPr>
              <w:spacing w:line="240" w:lineRule="auto"/>
              <w:rPr>
                <w:i/>
                <w:iCs/>
                <w:sz w:val="12"/>
                <w:szCs w:val="12"/>
              </w:rPr>
            </w:pPr>
            <w:r w:rsidRPr="00DA1AE5">
              <w:rPr>
                <w:i/>
                <w:iCs/>
                <w:sz w:val="12"/>
                <w:szCs w:val="12"/>
              </w:rPr>
              <w:t xml:space="preserve">2. Ustawa z dnia 13 września 1996 r. o utrzymaniu czystości i porządku w gminach </w:t>
            </w:r>
          </w:p>
        </w:tc>
        <w:tc>
          <w:tcPr>
            <w:tcW w:w="480" w:type="pct"/>
            <w:tcBorders>
              <w:top w:val="nil"/>
              <w:left w:val="nil"/>
              <w:bottom w:val="nil"/>
              <w:right w:val="nil"/>
            </w:tcBorders>
            <w:shd w:val="clear" w:color="auto" w:fill="auto"/>
            <w:vAlign w:val="center"/>
            <w:hideMark/>
          </w:tcPr>
          <w:p w14:paraId="4F386F7E"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431A18A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B309D6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9E2F763" w14:textId="77777777" w:rsidTr="00DA1AE5">
        <w:trPr>
          <w:trHeight w:val="85"/>
        </w:trPr>
        <w:tc>
          <w:tcPr>
            <w:tcW w:w="3378" w:type="pct"/>
            <w:tcBorders>
              <w:top w:val="nil"/>
              <w:left w:val="nil"/>
              <w:bottom w:val="nil"/>
              <w:right w:val="nil"/>
            </w:tcBorders>
            <w:shd w:val="clear" w:color="auto" w:fill="auto"/>
            <w:vAlign w:val="center"/>
            <w:hideMark/>
          </w:tcPr>
          <w:p w14:paraId="227327D7" w14:textId="77777777" w:rsidR="00DA1AE5" w:rsidRPr="00DA1AE5" w:rsidRDefault="00DA1AE5" w:rsidP="00DA1AE5">
            <w:pPr>
              <w:spacing w:line="240" w:lineRule="auto"/>
              <w:rPr>
                <w:i/>
                <w:iCs/>
                <w:sz w:val="12"/>
                <w:szCs w:val="12"/>
              </w:rPr>
            </w:pPr>
            <w:r w:rsidRPr="00DA1AE5">
              <w:rPr>
                <w:i/>
                <w:iCs/>
                <w:sz w:val="12"/>
                <w:szCs w:val="12"/>
              </w:rPr>
              <w:t>3. Uchwała Nr XI/218/2019 Rady m.st. Warszawy z dnia 11 kwietnia 2019 r. w sprawie konsultacji społecznych z mieszkańcami m.st. Warszawy w formie budżetu obywatelskiego</w:t>
            </w:r>
          </w:p>
        </w:tc>
        <w:tc>
          <w:tcPr>
            <w:tcW w:w="480" w:type="pct"/>
            <w:tcBorders>
              <w:top w:val="nil"/>
              <w:left w:val="nil"/>
              <w:bottom w:val="nil"/>
              <w:right w:val="nil"/>
            </w:tcBorders>
            <w:shd w:val="clear" w:color="auto" w:fill="auto"/>
            <w:vAlign w:val="center"/>
            <w:hideMark/>
          </w:tcPr>
          <w:p w14:paraId="36CC2378"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50798D8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2386E0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E1C8DA8" w14:textId="77777777" w:rsidTr="00DA1AE5">
        <w:trPr>
          <w:trHeight w:val="85"/>
        </w:trPr>
        <w:tc>
          <w:tcPr>
            <w:tcW w:w="3378" w:type="pct"/>
            <w:tcBorders>
              <w:top w:val="nil"/>
              <w:left w:val="nil"/>
              <w:bottom w:val="nil"/>
              <w:right w:val="nil"/>
            </w:tcBorders>
            <w:shd w:val="clear" w:color="auto" w:fill="auto"/>
            <w:vAlign w:val="center"/>
            <w:hideMark/>
          </w:tcPr>
          <w:p w14:paraId="033964D0"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BDD3CDA"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174675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9AE486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33F0C1B" w14:textId="77777777" w:rsidTr="00DA1AE5">
        <w:trPr>
          <w:trHeight w:val="85"/>
        </w:trPr>
        <w:tc>
          <w:tcPr>
            <w:tcW w:w="3378" w:type="pct"/>
            <w:tcBorders>
              <w:top w:val="nil"/>
              <w:left w:val="nil"/>
              <w:bottom w:val="nil"/>
              <w:right w:val="nil"/>
            </w:tcBorders>
            <w:shd w:val="clear" w:color="000000" w:fill="CDDEE9"/>
            <w:vAlign w:val="center"/>
            <w:hideMark/>
          </w:tcPr>
          <w:p w14:paraId="08733D1A" w14:textId="77777777" w:rsidR="00DA1AE5" w:rsidRPr="00DA1AE5" w:rsidRDefault="00DA1AE5" w:rsidP="00DA1AE5">
            <w:pPr>
              <w:spacing w:line="240" w:lineRule="auto"/>
              <w:rPr>
                <w:b/>
                <w:bCs/>
                <w:sz w:val="12"/>
                <w:szCs w:val="12"/>
              </w:rPr>
            </w:pPr>
            <w:r w:rsidRPr="00DA1AE5">
              <w:rPr>
                <w:b/>
                <w:bCs/>
                <w:sz w:val="12"/>
                <w:szCs w:val="12"/>
              </w:rPr>
              <w:t>Gospodarka ściekowa i ochrona wód - program 2</w:t>
            </w:r>
          </w:p>
        </w:tc>
        <w:tc>
          <w:tcPr>
            <w:tcW w:w="480" w:type="pct"/>
            <w:tcBorders>
              <w:top w:val="nil"/>
              <w:left w:val="nil"/>
              <w:bottom w:val="nil"/>
              <w:right w:val="nil"/>
            </w:tcBorders>
            <w:shd w:val="clear" w:color="000000" w:fill="CDDEE9"/>
            <w:vAlign w:val="center"/>
            <w:hideMark/>
          </w:tcPr>
          <w:p w14:paraId="47FBC478"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CDDEE9"/>
            <w:vAlign w:val="center"/>
            <w:hideMark/>
          </w:tcPr>
          <w:p w14:paraId="20AD0803"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CDDEE9"/>
            <w:vAlign w:val="center"/>
            <w:hideMark/>
          </w:tcPr>
          <w:p w14:paraId="29191B74" w14:textId="77777777" w:rsidR="00DA1AE5" w:rsidRPr="00DA1AE5" w:rsidRDefault="00DA1AE5" w:rsidP="00DA1AE5">
            <w:pPr>
              <w:spacing w:line="240" w:lineRule="auto"/>
              <w:jc w:val="right"/>
              <w:rPr>
                <w:b/>
                <w:bCs/>
                <w:sz w:val="12"/>
                <w:szCs w:val="12"/>
              </w:rPr>
            </w:pPr>
            <w:r w:rsidRPr="00DA1AE5">
              <w:rPr>
                <w:b/>
                <w:bCs/>
                <w:sz w:val="12"/>
                <w:szCs w:val="12"/>
              </w:rPr>
              <w:t>240 000</w:t>
            </w:r>
          </w:p>
        </w:tc>
      </w:tr>
      <w:tr w:rsidR="00DA1AE5" w:rsidRPr="00DA1AE5" w14:paraId="5A615EF9" w14:textId="77777777" w:rsidTr="00DA1AE5">
        <w:trPr>
          <w:trHeight w:val="85"/>
        </w:trPr>
        <w:tc>
          <w:tcPr>
            <w:tcW w:w="3378" w:type="pct"/>
            <w:tcBorders>
              <w:top w:val="nil"/>
              <w:left w:val="nil"/>
              <w:bottom w:val="nil"/>
              <w:right w:val="nil"/>
            </w:tcBorders>
            <w:shd w:val="clear" w:color="auto" w:fill="auto"/>
            <w:vAlign w:val="center"/>
            <w:hideMark/>
          </w:tcPr>
          <w:p w14:paraId="64C02EEA"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3BD4AF4F"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9563D8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C83E12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6F543E2" w14:textId="77777777" w:rsidTr="00DA1AE5">
        <w:trPr>
          <w:trHeight w:val="85"/>
        </w:trPr>
        <w:tc>
          <w:tcPr>
            <w:tcW w:w="3378" w:type="pct"/>
            <w:tcBorders>
              <w:top w:val="nil"/>
              <w:left w:val="nil"/>
              <w:bottom w:val="nil"/>
              <w:right w:val="nil"/>
            </w:tcBorders>
            <w:shd w:val="clear" w:color="000000" w:fill="EAF1F6"/>
            <w:vAlign w:val="center"/>
            <w:hideMark/>
          </w:tcPr>
          <w:p w14:paraId="64854D12" w14:textId="77777777" w:rsidR="00DA1AE5" w:rsidRPr="00DA1AE5" w:rsidRDefault="00DA1AE5" w:rsidP="00DA1AE5">
            <w:pPr>
              <w:spacing w:line="240" w:lineRule="auto"/>
              <w:rPr>
                <w:b/>
                <w:bCs/>
                <w:sz w:val="12"/>
                <w:szCs w:val="12"/>
              </w:rPr>
            </w:pPr>
            <w:r w:rsidRPr="00DA1AE5">
              <w:rPr>
                <w:b/>
                <w:bCs/>
                <w:sz w:val="12"/>
                <w:szCs w:val="12"/>
              </w:rPr>
              <w:t>Utrzymanie i remonty sieci wodno-kanalizacyjnej - zadanie 1</w:t>
            </w:r>
          </w:p>
        </w:tc>
        <w:tc>
          <w:tcPr>
            <w:tcW w:w="480" w:type="pct"/>
            <w:tcBorders>
              <w:top w:val="nil"/>
              <w:left w:val="nil"/>
              <w:bottom w:val="nil"/>
              <w:right w:val="nil"/>
            </w:tcBorders>
            <w:shd w:val="clear" w:color="000000" w:fill="EAF1F6"/>
            <w:vAlign w:val="center"/>
            <w:hideMark/>
          </w:tcPr>
          <w:p w14:paraId="68EAAAD7"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0DA8EB40"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2455B45E" w14:textId="77777777" w:rsidR="00DA1AE5" w:rsidRPr="00DA1AE5" w:rsidRDefault="00DA1AE5" w:rsidP="00DA1AE5">
            <w:pPr>
              <w:spacing w:line="240" w:lineRule="auto"/>
              <w:jc w:val="right"/>
              <w:rPr>
                <w:b/>
                <w:bCs/>
                <w:sz w:val="12"/>
                <w:szCs w:val="12"/>
              </w:rPr>
            </w:pPr>
            <w:r w:rsidRPr="00DA1AE5">
              <w:rPr>
                <w:b/>
                <w:bCs/>
                <w:sz w:val="12"/>
                <w:szCs w:val="12"/>
              </w:rPr>
              <w:t>140 000</w:t>
            </w:r>
          </w:p>
        </w:tc>
      </w:tr>
      <w:tr w:rsidR="00DA1AE5" w:rsidRPr="00DA1AE5" w14:paraId="7D3C5157" w14:textId="77777777" w:rsidTr="00DA1AE5">
        <w:trPr>
          <w:trHeight w:val="85"/>
        </w:trPr>
        <w:tc>
          <w:tcPr>
            <w:tcW w:w="3378" w:type="pct"/>
            <w:tcBorders>
              <w:top w:val="nil"/>
              <w:left w:val="nil"/>
              <w:bottom w:val="nil"/>
              <w:right w:val="nil"/>
            </w:tcBorders>
            <w:shd w:val="clear" w:color="auto" w:fill="auto"/>
            <w:vAlign w:val="center"/>
            <w:hideMark/>
          </w:tcPr>
          <w:p w14:paraId="0A39DE64"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69155906"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3052BF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873CAE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9ACC4B0" w14:textId="77777777" w:rsidTr="00DA1AE5">
        <w:trPr>
          <w:trHeight w:val="85"/>
        </w:trPr>
        <w:tc>
          <w:tcPr>
            <w:tcW w:w="3378" w:type="pct"/>
            <w:tcBorders>
              <w:top w:val="nil"/>
              <w:left w:val="nil"/>
              <w:bottom w:val="nil"/>
              <w:right w:val="nil"/>
            </w:tcBorders>
            <w:shd w:val="clear" w:color="auto" w:fill="auto"/>
            <w:vAlign w:val="center"/>
            <w:hideMark/>
          </w:tcPr>
          <w:p w14:paraId="0E096ABF"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zapewnienie mieszkańcom Miasta zaopatrzenia w wodę na cele bytowo-socjalne oraz zapewnienie dostępu do wody dla służb ratowniczych </w:t>
            </w:r>
          </w:p>
        </w:tc>
        <w:tc>
          <w:tcPr>
            <w:tcW w:w="480" w:type="pct"/>
            <w:tcBorders>
              <w:top w:val="nil"/>
              <w:left w:val="nil"/>
              <w:bottom w:val="nil"/>
              <w:right w:val="nil"/>
            </w:tcBorders>
            <w:shd w:val="clear" w:color="auto" w:fill="auto"/>
            <w:noWrap/>
            <w:vAlign w:val="bottom"/>
            <w:hideMark/>
          </w:tcPr>
          <w:p w14:paraId="1A50E9D8"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D27CFB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B59A8C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7EB72CF" w14:textId="77777777" w:rsidTr="00DA1AE5">
        <w:trPr>
          <w:trHeight w:val="85"/>
        </w:trPr>
        <w:tc>
          <w:tcPr>
            <w:tcW w:w="3378" w:type="pct"/>
            <w:tcBorders>
              <w:top w:val="nil"/>
              <w:left w:val="nil"/>
              <w:bottom w:val="nil"/>
              <w:right w:val="nil"/>
            </w:tcBorders>
            <w:shd w:val="clear" w:color="auto" w:fill="auto"/>
            <w:vAlign w:val="center"/>
            <w:hideMark/>
          </w:tcPr>
          <w:p w14:paraId="24029172"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1927F6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C2E8D1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0E6F90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CF94924" w14:textId="77777777" w:rsidTr="00DA1AE5">
        <w:trPr>
          <w:trHeight w:val="85"/>
        </w:trPr>
        <w:tc>
          <w:tcPr>
            <w:tcW w:w="3378" w:type="pct"/>
            <w:tcBorders>
              <w:top w:val="nil"/>
              <w:left w:val="nil"/>
              <w:bottom w:val="nil"/>
              <w:right w:val="nil"/>
            </w:tcBorders>
            <w:shd w:val="clear" w:color="auto" w:fill="auto"/>
            <w:vAlign w:val="center"/>
            <w:hideMark/>
          </w:tcPr>
          <w:p w14:paraId="3EA021B4" w14:textId="77777777" w:rsidR="00DA1AE5" w:rsidRPr="00DA1AE5" w:rsidRDefault="00DA1AE5" w:rsidP="00DA1AE5">
            <w:pPr>
              <w:spacing w:line="240" w:lineRule="auto"/>
              <w:rPr>
                <w:i/>
                <w:iCs/>
                <w:sz w:val="12"/>
                <w:szCs w:val="12"/>
              </w:rPr>
            </w:pPr>
            <w:r w:rsidRPr="00DA1AE5">
              <w:rPr>
                <w:i/>
                <w:iCs/>
                <w:sz w:val="12"/>
                <w:szCs w:val="12"/>
              </w:rPr>
              <w:t>liczba studni oligoceńskich</w:t>
            </w:r>
          </w:p>
        </w:tc>
        <w:tc>
          <w:tcPr>
            <w:tcW w:w="480" w:type="pct"/>
            <w:tcBorders>
              <w:top w:val="nil"/>
              <w:left w:val="nil"/>
              <w:bottom w:val="nil"/>
              <w:right w:val="nil"/>
            </w:tcBorders>
            <w:shd w:val="clear" w:color="auto" w:fill="auto"/>
            <w:noWrap/>
            <w:vAlign w:val="center"/>
            <w:hideMark/>
          </w:tcPr>
          <w:p w14:paraId="2039BA34" w14:textId="77777777" w:rsidR="00DA1AE5" w:rsidRPr="00DA1AE5" w:rsidRDefault="00DA1AE5" w:rsidP="00DA1AE5">
            <w:pPr>
              <w:spacing w:line="240" w:lineRule="auto"/>
              <w:jc w:val="right"/>
              <w:rPr>
                <w:i/>
                <w:iCs/>
                <w:sz w:val="12"/>
                <w:szCs w:val="12"/>
              </w:rPr>
            </w:pPr>
            <w:r w:rsidRPr="00DA1AE5">
              <w:rPr>
                <w:i/>
                <w:iCs/>
                <w:sz w:val="12"/>
                <w:szCs w:val="12"/>
              </w:rPr>
              <w:t>3</w:t>
            </w:r>
          </w:p>
        </w:tc>
        <w:tc>
          <w:tcPr>
            <w:tcW w:w="571" w:type="pct"/>
            <w:tcBorders>
              <w:top w:val="nil"/>
              <w:left w:val="nil"/>
              <w:bottom w:val="nil"/>
              <w:right w:val="nil"/>
            </w:tcBorders>
            <w:shd w:val="clear" w:color="auto" w:fill="auto"/>
            <w:noWrap/>
            <w:vAlign w:val="center"/>
            <w:hideMark/>
          </w:tcPr>
          <w:p w14:paraId="61A91F20"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301BFE5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8EB98F9" w14:textId="77777777" w:rsidTr="00DA1AE5">
        <w:trPr>
          <w:trHeight w:val="85"/>
        </w:trPr>
        <w:tc>
          <w:tcPr>
            <w:tcW w:w="3378" w:type="pct"/>
            <w:tcBorders>
              <w:top w:val="nil"/>
              <w:left w:val="nil"/>
              <w:bottom w:val="nil"/>
              <w:right w:val="nil"/>
            </w:tcBorders>
            <w:shd w:val="clear" w:color="auto" w:fill="auto"/>
            <w:vAlign w:val="center"/>
            <w:hideMark/>
          </w:tcPr>
          <w:p w14:paraId="4277B562"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0576392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37AA09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26FDFD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0B49244" w14:textId="77777777" w:rsidTr="00DA1AE5">
        <w:trPr>
          <w:trHeight w:val="85"/>
        </w:trPr>
        <w:tc>
          <w:tcPr>
            <w:tcW w:w="3378" w:type="pct"/>
            <w:tcBorders>
              <w:top w:val="nil"/>
              <w:left w:val="nil"/>
              <w:bottom w:val="nil"/>
              <w:right w:val="nil"/>
            </w:tcBorders>
            <w:shd w:val="clear" w:color="auto" w:fill="auto"/>
            <w:vAlign w:val="center"/>
            <w:hideMark/>
          </w:tcPr>
          <w:p w14:paraId="515835B7"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Ochrony Środowiska</w:t>
            </w:r>
          </w:p>
        </w:tc>
        <w:tc>
          <w:tcPr>
            <w:tcW w:w="480" w:type="pct"/>
            <w:tcBorders>
              <w:top w:val="nil"/>
              <w:left w:val="nil"/>
              <w:bottom w:val="nil"/>
              <w:right w:val="nil"/>
            </w:tcBorders>
            <w:shd w:val="clear" w:color="auto" w:fill="auto"/>
            <w:vAlign w:val="center"/>
            <w:hideMark/>
          </w:tcPr>
          <w:p w14:paraId="40117C3B"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79D7B99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3F81E7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F773791" w14:textId="77777777" w:rsidTr="00DA1AE5">
        <w:trPr>
          <w:trHeight w:val="85"/>
        </w:trPr>
        <w:tc>
          <w:tcPr>
            <w:tcW w:w="3378" w:type="pct"/>
            <w:tcBorders>
              <w:top w:val="nil"/>
              <w:left w:val="nil"/>
              <w:bottom w:val="nil"/>
              <w:right w:val="nil"/>
            </w:tcBorders>
            <w:shd w:val="clear" w:color="auto" w:fill="auto"/>
            <w:vAlign w:val="center"/>
            <w:hideMark/>
          </w:tcPr>
          <w:p w14:paraId="6A5C23E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BDA2FA7"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C63189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0B3740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0EDD10E" w14:textId="77777777" w:rsidTr="00DA1AE5">
        <w:trPr>
          <w:trHeight w:val="85"/>
        </w:trPr>
        <w:tc>
          <w:tcPr>
            <w:tcW w:w="3378" w:type="pct"/>
            <w:tcBorders>
              <w:top w:val="nil"/>
              <w:left w:val="nil"/>
              <w:bottom w:val="nil"/>
              <w:right w:val="nil"/>
            </w:tcBorders>
            <w:shd w:val="clear" w:color="auto" w:fill="auto"/>
            <w:vAlign w:val="center"/>
            <w:hideMark/>
          </w:tcPr>
          <w:p w14:paraId="0B9B7571"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40002</w:t>
            </w:r>
          </w:p>
        </w:tc>
        <w:tc>
          <w:tcPr>
            <w:tcW w:w="480" w:type="pct"/>
            <w:tcBorders>
              <w:top w:val="nil"/>
              <w:left w:val="nil"/>
              <w:bottom w:val="nil"/>
              <w:right w:val="nil"/>
            </w:tcBorders>
            <w:shd w:val="clear" w:color="auto" w:fill="auto"/>
            <w:vAlign w:val="center"/>
            <w:hideMark/>
          </w:tcPr>
          <w:p w14:paraId="65F539A1"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BB0BD9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665229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7723C94" w14:textId="77777777" w:rsidTr="00DA1AE5">
        <w:trPr>
          <w:trHeight w:val="85"/>
        </w:trPr>
        <w:tc>
          <w:tcPr>
            <w:tcW w:w="3378" w:type="pct"/>
            <w:tcBorders>
              <w:top w:val="nil"/>
              <w:left w:val="nil"/>
              <w:bottom w:val="nil"/>
              <w:right w:val="nil"/>
            </w:tcBorders>
            <w:shd w:val="clear" w:color="auto" w:fill="auto"/>
            <w:vAlign w:val="center"/>
            <w:hideMark/>
          </w:tcPr>
          <w:p w14:paraId="7E79CEC3"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1FE166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BAD9E1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E95E4A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9F62774" w14:textId="77777777" w:rsidTr="00DA1AE5">
        <w:trPr>
          <w:trHeight w:val="85"/>
        </w:trPr>
        <w:tc>
          <w:tcPr>
            <w:tcW w:w="3378" w:type="pct"/>
            <w:tcBorders>
              <w:top w:val="nil"/>
              <w:left w:val="nil"/>
              <w:bottom w:val="nil"/>
              <w:right w:val="nil"/>
            </w:tcBorders>
            <w:shd w:val="clear" w:color="auto" w:fill="auto"/>
            <w:vAlign w:val="center"/>
            <w:hideMark/>
          </w:tcPr>
          <w:p w14:paraId="148AC60C"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2ADC6A64"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4EA425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A00C0E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80D1D76" w14:textId="77777777" w:rsidTr="00DA1AE5">
        <w:trPr>
          <w:trHeight w:val="85"/>
        </w:trPr>
        <w:tc>
          <w:tcPr>
            <w:tcW w:w="3378" w:type="pct"/>
            <w:tcBorders>
              <w:top w:val="nil"/>
              <w:left w:val="nil"/>
              <w:bottom w:val="nil"/>
              <w:right w:val="nil"/>
            </w:tcBorders>
            <w:shd w:val="clear" w:color="auto" w:fill="auto"/>
            <w:vAlign w:val="bottom"/>
            <w:hideMark/>
          </w:tcPr>
          <w:p w14:paraId="5354616F" w14:textId="77777777" w:rsidR="00DA1AE5" w:rsidRPr="00DA1AE5" w:rsidRDefault="00DA1AE5" w:rsidP="00DA1AE5">
            <w:pPr>
              <w:spacing w:line="240" w:lineRule="auto"/>
              <w:rPr>
                <w:sz w:val="12"/>
                <w:szCs w:val="12"/>
              </w:rPr>
            </w:pPr>
            <w:r w:rsidRPr="00DA1AE5">
              <w:rPr>
                <w:sz w:val="12"/>
                <w:szCs w:val="12"/>
              </w:rPr>
              <w:t>konserwacja, remonty i utrzymanie studni oligoceńskich</w:t>
            </w:r>
          </w:p>
        </w:tc>
        <w:tc>
          <w:tcPr>
            <w:tcW w:w="480" w:type="pct"/>
            <w:tcBorders>
              <w:top w:val="nil"/>
              <w:left w:val="nil"/>
              <w:bottom w:val="nil"/>
              <w:right w:val="nil"/>
            </w:tcBorders>
            <w:shd w:val="clear" w:color="auto" w:fill="auto"/>
            <w:noWrap/>
            <w:vAlign w:val="center"/>
            <w:hideMark/>
          </w:tcPr>
          <w:p w14:paraId="672AC66C"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F0B1B09" w14:textId="77777777" w:rsidR="00DA1AE5" w:rsidRPr="00DA1AE5" w:rsidRDefault="00DA1AE5" w:rsidP="00DA1AE5">
            <w:pPr>
              <w:spacing w:line="240" w:lineRule="auto"/>
              <w:jc w:val="right"/>
              <w:rPr>
                <w:sz w:val="12"/>
                <w:szCs w:val="12"/>
              </w:rPr>
            </w:pPr>
            <w:r w:rsidRPr="00DA1AE5">
              <w:rPr>
                <w:sz w:val="12"/>
                <w:szCs w:val="12"/>
              </w:rPr>
              <w:t>85 000</w:t>
            </w:r>
          </w:p>
        </w:tc>
        <w:tc>
          <w:tcPr>
            <w:tcW w:w="571" w:type="pct"/>
            <w:tcBorders>
              <w:top w:val="nil"/>
              <w:left w:val="nil"/>
              <w:bottom w:val="nil"/>
              <w:right w:val="nil"/>
            </w:tcBorders>
            <w:shd w:val="clear" w:color="auto" w:fill="auto"/>
            <w:noWrap/>
            <w:vAlign w:val="center"/>
            <w:hideMark/>
          </w:tcPr>
          <w:p w14:paraId="18192780" w14:textId="77777777" w:rsidR="00DA1AE5" w:rsidRPr="00DA1AE5" w:rsidRDefault="00DA1AE5" w:rsidP="00DA1AE5">
            <w:pPr>
              <w:spacing w:line="240" w:lineRule="auto"/>
              <w:jc w:val="right"/>
              <w:rPr>
                <w:sz w:val="12"/>
                <w:szCs w:val="12"/>
              </w:rPr>
            </w:pPr>
          </w:p>
        </w:tc>
      </w:tr>
      <w:tr w:rsidR="00DA1AE5" w:rsidRPr="00DA1AE5" w14:paraId="3AC60FDE" w14:textId="77777777" w:rsidTr="00DA1AE5">
        <w:trPr>
          <w:trHeight w:val="85"/>
        </w:trPr>
        <w:tc>
          <w:tcPr>
            <w:tcW w:w="3378" w:type="pct"/>
            <w:tcBorders>
              <w:top w:val="nil"/>
              <w:left w:val="nil"/>
              <w:bottom w:val="nil"/>
              <w:right w:val="nil"/>
            </w:tcBorders>
            <w:shd w:val="clear" w:color="auto" w:fill="auto"/>
            <w:vAlign w:val="bottom"/>
            <w:hideMark/>
          </w:tcPr>
          <w:p w14:paraId="4A30080A" w14:textId="77777777" w:rsidR="00DA1AE5" w:rsidRPr="00DA1AE5" w:rsidRDefault="00DA1AE5" w:rsidP="00DA1AE5">
            <w:pPr>
              <w:spacing w:line="240" w:lineRule="auto"/>
              <w:rPr>
                <w:sz w:val="12"/>
                <w:szCs w:val="12"/>
              </w:rPr>
            </w:pPr>
            <w:r w:rsidRPr="00DA1AE5">
              <w:rPr>
                <w:sz w:val="12"/>
                <w:szCs w:val="12"/>
              </w:rPr>
              <w:t>zakup energii</w:t>
            </w:r>
          </w:p>
        </w:tc>
        <w:tc>
          <w:tcPr>
            <w:tcW w:w="480" w:type="pct"/>
            <w:tcBorders>
              <w:top w:val="nil"/>
              <w:left w:val="nil"/>
              <w:bottom w:val="nil"/>
              <w:right w:val="nil"/>
            </w:tcBorders>
            <w:shd w:val="clear" w:color="auto" w:fill="auto"/>
            <w:noWrap/>
            <w:vAlign w:val="center"/>
            <w:hideMark/>
          </w:tcPr>
          <w:p w14:paraId="2FB14F1C"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034B918" w14:textId="77777777" w:rsidR="00DA1AE5" w:rsidRPr="00DA1AE5" w:rsidRDefault="00DA1AE5" w:rsidP="00DA1AE5">
            <w:pPr>
              <w:spacing w:line="240" w:lineRule="auto"/>
              <w:jc w:val="right"/>
              <w:rPr>
                <w:sz w:val="12"/>
                <w:szCs w:val="12"/>
              </w:rPr>
            </w:pPr>
            <w:r w:rsidRPr="00DA1AE5">
              <w:rPr>
                <w:sz w:val="12"/>
                <w:szCs w:val="12"/>
              </w:rPr>
              <w:t>40 000</w:t>
            </w:r>
          </w:p>
        </w:tc>
        <w:tc>
          <w:tcPr>
            <w:tcW w:w="571" w:type="pct"/>
            <w:tcBorders>
              <w:top w:val="nil"/>
              <w:left w:val="nil"/>
              <w:bottom w:val="nil"/>
              <w:right w:val="nil"/>
            </w:tcBorders>
            <w:shd w:val="clear" w:color="auto" w:fill="auto"/>
            <w:noWrap/>
            <w:vAlign w:val="center"/>
            <w:hideMark/>
          </w:tcPr>
          <w:p w14:paraId="41AD91FB" w14:textId="77777777" w:rsidR="00DA1AE5" w:rsidRPr="00DA1AE5" w:rsidRDefault="00DA1AE5" w:rsidP="00DA1AE5">
            <w:pPr>
              <w:spacing w:line="240" w:lineRule="auto"/>
              <w:jc w:val="right"/>
              <w:rPr>
                <w:sz w:val="12"/>
                <w:szCs w:val="12"/>
              </w:rPr>
            </w:pPr>
          </w:p>
        </w:tc>
      </w:tr>
      <w:tr w:rsidR="00DA1AE5" w:rsidRPr="00DA1AE5" w14:paraId="37DF68BA" w14:textId="77777777" w:rsidTr="00DA1AE5">
        <w:trPr>
          <w:trHeight w:val="85"/>
        </w:trPr>
        <w:tc>
          <w:tcPr>
            <w:tcW w:w="3378" w:type="pct"/>
            <w:tcBorders>
              <w:top w:val="nil"/>
              <w:left w:val="nil"/>
              <w:bottom w:val="nil"/>
              <w:right w:val="nil"/>
            </w:tcBorders>
            <w:shd w:val="clear" w:color="auto" w:fill="auto"/>
            <w:vAlign w:val="bottom"/>
            <w:hideMark/>
          </w:tcPr>
          <w:p w14:paraId="5B5B8EA4" w14:textId="77777777" w:rsidR="00DA1AE5" w:rsidRPr="00DA1AE5" w:rsidRDefault="00DA1AE5" w:rsidP="00DA1AE5">
            <w:pPr>
              <w:spacing w:line="240" w:lineRule="auto"/>
              <w:rPr>
                <w:sz w:val="12"/>
                <w:szCs w:val="12"/>
              </w:rPr>
            </w:pPr>
            <w:r w:rsidRPr="00DA1AE5">
              <w:rPr>
                <w:sz w:val="12"/>
                <w:szCs w:val="12"/>
              </w:rPr>
              <w:t>badanie wody w ujęciach wody oligoceńskiej</w:t>
            </w:r>
          </w:p>
        </w:tc>
        <w:tc>
          <w:tcPr>
            <w:tcW w:w="480" w:type="pct"/>
            <w:tcBorders>
              <w:top w:val="nil"/>
              <w:left w:val="nil"/>
              <w:bottom w:val="nil"/>
              <w:right w:val="nil"/>
            </w:tcBorders>
            <w:shd w:val="clear" w:color="auto" w:fill="auto"/>
            <w:noWrap/>
            <w:vAlign w:val="center"/>
            <w:hideMark/>
          </w:tcPr>
          <w:p w14:paraId="627BFEFF"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9F2592C" w14:textId="77777777" w:rsidR="00DA1AE5" w:rsidRPr="00DA1AE5" w:rsidRDefault="00DA1AE5" w:rsidP="00DA1AE5">
            <w:pPr>
              <w:spacing w:line="240" w:lineRule="auto"/>
              <w:jc w:val="right"/>
              <w:rPr>
                <w:sz w:val="12"/>
                <w:szCs w:val="12"/>
              </w:rPr>
            </w:pPr>
            <w:r w:rsidRPr="00DA1AE5">
              <w:rPr>
                <w:sz w:val="12"/>
                <w:szCs w:val="12"/>
              </w:rPr>
              <w:t>15 000</w:t>
            </w:r>
          </w:p>
        </w:tc>
        <w:tc>
          <w:tcPr>
            <w:tcW w:w="571" w:type="pct"/>
            <w:tcBorders>
              <w:top w:val="nil"/>
              <w:left w:val="nil"/>
              <w:bottom w:val="nil"/>
              <w:right w:val="nil"/>
            </w:tcBorders>
            <w:shd w:val="clear" w:color="auto" w:fill="auto"/>
            <w:noWrap/>
            <w:vAlign w:val="center"/>
            <w:hideMark/>
          </w:tcPr>
          <w:p w14:paraId="7153D355" w14:textId="77777777" w:rsidR="00DA1AE5" w:rsidRPr="00DA1AE5" w:rsidRDefault="00DA1AE5" w:rsidP="00DA1AE5">
            <w:pPr>
              <w:spacing w:line="240" w:lineRule="auto"/>
              <w:jc w:val="right"/>
              <w:rPr>
                <w:sz w:val="12"/>
                <w:szCs w:val="12"/>
              </w:rPr>
            </w:pPr>
          </w:p>
        </w:tc>
      </w:tr>
      <w:tr w:rsidR="00DA1AE5" w:rsidRPr="00DA1AE5" w14:paraId="0F58F3E3" w14:textId="77777777" w:rsidTr="00DA1AE5">
        <w:trPr>
          <w:trHeight w:val="85"/>
        </w:trPr>
        <w:tc>
          <w:tcPr>
            <w:tcW w:w="3378" w:type="pct"/>
            <w:tcBorders>
              <w:top w:val="nil"/>
              <w:left w:val="nil"/>
              <w:bottom w:val="nil"/>
              <w:right w:val="nil"/>
            </w:tcBorders>
            <w:shd w:val="clear" w:color="auto" w:fill="auto"/>
            <w:vAlign w:val="bottom"/>
            <w:hideMark/>
          </w:tcPr>
          <w:p w14:paraId="10C1835C"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AD92774"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7CB6E7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259EFF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01E4154" w14:textId="77777777" w:rsidTr="00DA1AE5">
        <w:trPr>
          <w:trHeight w:val="85"/>
        </w:trPr>
        <w:tc>
          <w:tcPr>
            <w:tcW w:w="3378" w:type="pct"/>
            <w:tcBorders>
              <w:top w:val="nil"/>
              <w:left w:val="nil"/>
              <w:bottom w:val="nil"/>
              <w:right w:val="nil"/>
            </w:tcBorders>
            <w:shd w:val="clear" w:color="auto" w:fill="auto"/>
            <w:vAlign w:val="center"/>
            <w:hideMark/>
          </w:tcPr>
          <w:p w14:paraId="629114AB"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72D2CFB7"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C77996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344592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2774A60" w14:textId="77777777" w:rsidTr="00DA1AE5">
        <w:trPr>
          <w:trHeight w:val="85"/>
        </w:trPr>
        <w:tc>
          <w:tcPr>
            <w:tcW w:w="3378" w:type="pct"/>
            <w:tcBorders>
              <w:top w:val="nil"/>
              <w:left w:val="nil"/>
              <w:bottom w:val="nil"/>
              <w:right w:val="nil"/>
            </w:tcBorders>
            <w:shd w:val="clear" w:color="auto" w:fill="auto"/>
            <w:vAlign w:val="center"/>
            <w:hideMark/>
          </w:tcPr>
          <w:p w14:paraId="03BD2AE1" w14:textId="77777777" w:rsidR="00DA1AE5" w:rsidRPr="00DA1AE5" w:rsidRDefault="00DA1AE5" w:rsidP="00DA1AE5">
            <w:pPr>
              <w:spacing w:line="240" w:lineRule="auto"/>
              <w:rPr>
                <w:i/>
                <w:iCs/>
                <w:sz w:val="12"/>
                <w:szCs w:val="12"/>
              </w:rPr>
            </w:pPr>
            <w:r w:rsidRPr="00DA1AE5">
              <w:rPr>
                <w:i/>
                <w:iCs/>
                <w:sz w:val="12"/>
                <w:szCs w:val="12"/>
              </w:rPr>
              <w:t>1. Ustawa z dnia 7 czerwca 2001 r. o zbiorowym zaopatrzeniu w wodę i zbiorowym odprowadzaniu ścieków</w:t>
            </w:r>
          </w:p>
        </w:tc>
        <w:tc>
          <w:tcPr>
            <w:tcW w:w="480" w:type="pct"/>
            <w:tcBorders>
              <w:top w:val="nil"/>
              <w:left w:val="nil"/>
              <w:bottom w:val="nil"/>
              <w:right w:val="nil"/>
            </w:tcBorders>
            <w:shd w:val="clear" w:color="auto" w:fill="auto"/>
            <w:vAlign w:val="center"/>
            <w:hideMark/>
          </w:tcPr>
          <w:p w14:paraId="0B22BAC8"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4E64313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4C2064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26E6CCA" w14:textId="77777777" w:rsidTr="00DA1AE5">
        <w:trPr>
          <w:trHeight w:val="85"/>
        </w:trPr>
        <w:tc>
          <w:tcPr>
            <w:tcW w:w="3378" w:type="pct"/>
            <w:tcBorders>
              <w:top w:val="nil"/>
              <w:left w:val="nil"/>
              <w:bottom w:val="nil"/>
              <w:right w:val="nil"/>
            </w:tcBorders>
            <w:shd w:val="clear" w:color="auto" w:fill="auto"/>
            <w:vAlign w:val="center"/>
            <w:hideMark/>
          </w:tcPr>
          <w:p w14:paraId="456D1F77" w14:textId="77777777" w:rsidR="00DA1AE5" w:rsidRPr="00DA1AE5" w:rsidRDefault="00DA1AE5" w:rsidP="00DA1AE5">
            <w:pPr>
              <w:spacing w:line="240" w:lineRule="auto"/>
              <w:rPr>
                <w:i/>
                <w:iCs/>
                <w:sz w:val="12"/>
                <w:szCs w:val="12"/>
              </w:rPr>
            </w:pPr>
            <w:r w:rsidRPr="00DA1AE5">
              <w:rPr>
                <w:i/>
                <w:iCs/>
                <w:sz w:val="12"/>
                <w:szCs w:val="12"/>
              </w:rPr>
              <w:t xml:space="preserve">2. Ustawa z dnia 20 grudnia 1996 r. o gospodarce komunalnej </w:t>
            </w:r>
          </w:p>
        </w:tc>
        <w:tc>
          <w:tcPr>
            <w:tcW w:w="480" w:type="pct"/>
            <w:tcBorders>
              <w:top w:val="nil"/>
              <w:left w:val="nil"/>
              <w:bottom w:val="nil"/>
              <w:right w:val="nil"/>
            </w:tcBorders>
            <w:shd w:val="clear" w:color="auto" w:fill="auto"/>
            <w:vAlign w:val="center"/>
            <w:hideMark/>
          </w:tcPr>
          <w:p w14:paraId="065CE2DD"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3477E87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71DEF3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5F6D027" w14:textId="77777777" w:rsidTr="00DA1AE5">
        <w:trPr>
          <w:trHeight w:val="85"/>
        </w:trPr>
        <w:tc>
          <w:tcPr>
            <w:tcW w:w="3378" w:type="pct"/>
            <w:tcBorders>
              <w:top w:val="nil"/>
              <w:left w:val="nil"/>
              <w:bottom w:val="nil"/>
              <w:right w:val="nil"/>
            </w:tcBorders>
            <w:shd w:val="clear" w:color="auto" w:fill="auto"/>
            <w:vAlign w:val="center"/>
            <w:hideMark/>
          </w:tcPr>
          <w:p w14:paraId="7150658F"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34551988"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FC1568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721C7B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AD4C87C" w14:textId="77777777" w:rsidTr="00DA1AE5">
        <w:trPr>
          <w:trHeight w:val="85"/>
        </w:trPr>
        <w:tc>
          <w:tcPr>
            <w:tcW w:w="3378" w:type="pct"/>
            <w:tcBorders>
              <w:top w:val="nil"/>
              <w:left w:val="nil"/>
              <w:bottom w:val="nil"/>
              <w:right w:val="nil"/>
            </w:tcBorders>
            <w:shd w:val="clear" w:color="000000" w:fill="EAF1F6"/>
            <w:vAlign w:val="center"/>
            <w:hideMark/>
          </w:tcPr>
          <w:p w14:paraId="489C55F0" w14:textId="77777777" w:rsidR="00DA1AE5" w:rsidRPr="00DA1AE5" w:rsidRDefault="00DA1AE5" w:rsidP="00DA1AE5">
            <w:pPr>
              <w:spacing w:line="240" w:lineRule="auto"/>
              <w:rPr>
                <w:b/>
                <w:bCs/>
                <w:sz w:val="12"/>
                <w:szCs w:val="12"/>
              </w:rPr>
            </w:pPr>
            <w:r w:rsidRPr="00DA1AE5">
              <w:rPr>
                <w:b/>
                <w:bCs/>
                <w:sz w:val="12"/>
                <w:szCs w:val="12"/>
              </w:rPr>
              <w:t>Utrzymanie i konserwacja urządzeń wodnych i innych zbiorników wodnych - zadanie 3</w:t>
            </w:r>
          </w:p>
        </w:tc>
        <w:tc>
          <w:tcPr>
            <w:tcW w:w="480" w:type="pct"/>
            <w:tcBorders>
              <w:top w:val="nil"/>
              <w:left w:val="nil"/>
              <w:bottom w:val="nil"/>
              <w:right w:val="nil"/>
            </w:tcBorders>
            <w:shd w:val="clear" w:color="000000" w:fill="EAF1F6"/>
            <w:vAlign w:val="center"/>
            <w:hideMark/>
          </w:tcPr>
          <w:p w14:paraId="3099B600"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13E7E15D"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41BD6B93" w14:textId="77777777" w:rsidR="00DA1AE5" w:rsidRPr="00DA1AE5" w:rsidRDefault="00DA1AE5" w:rsidP="00DA1AE5">
            <w:pPr>
              <w:spacing w:line="240" w:lineRule="auto"/>
              <w:jc w:val="right"/>
              <w:rPr>
                <w:b/>
                <w:bCs/>
                <w:sz w:val="12"/>
                <w:szCs w:val="12"/>
              </w:rPr>
            </w:pPr>
            <w:r w:rsidRPr="00DA1AE5">
              <w:rPr>
                <w:b/>
                <w:bCs/>
                <w:sz w:val="12"/>
                <w:szCs w:val="12"/>
              </w:rPr>
              <w:t>100 000</w:t>
            </w:r>
          </w:p>
        </w:tc>
      </w:tr>
      <w:tr w:rsidR="00DA1AE5" w:rsidRPr="00DA1AE5" w14:paraId="63DD7FDF" w14:textId="77777777" w:rsidTr="00DA1AE5">
        <w:trPr>
          <w:trHeight w:val="85"/>
        </w:trPr>
        <w:tc>
          <w:tcPr>
            <w:tcW w:w="3378" w:type="pct"/>
            <w:tcBorders>
              <w:top w:val="nil"/>
              <w:left w:val="nil"/>
              <w:bottom w:val="nil"/>
              <w:right w:val="nil"/>
            </w:tcBorders>
            <w:shd w:val="clear" w:color="auto" w:fill="auto"/>
            <w:vAlign w:val="center"/>
            <w:hideMark/>
          </w:tcPr>
          <w:p w14:paraId="701C0DF8"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7F50C386"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869E33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13D9DD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2A758C1" w14:textId="77777777" w:rsidTr="00DA1AE5">
        <w:trPr>
          <w:trHeight w:val="85"/>
        </w:trPr>
        <w:tc>
          <w:tcPr>
            <w:tcW w:w="3378" w:type="pct"/>
            <w:tcBorders>
              <w:top w:val="nil"/>
              <w:left w:val="nil"/>
              <w:bottom w:val="nil"/>
              <w:right w:val="nil"/>
            </w:tcBorders>
            <w:shd w:val="clear" w:color="auto" w:fill="auto"/>
            <w:vAlign w:val="center"/>
            <w:hideMark/>
          </w:tcPr>
          <w:p w14:paraId="437F7989"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zapewnienie funkcjonowania urządzeń i zbiorników wodnych</w:t>
            </w:r>
          </w:p>
        </w:tc>
        <w:tc>
          <w:tcPr>
            <w:tcW w:w="480" w:type="pct"/>
            <w:tcBorders>
              <w:top w:val="nil"/>
              <w:left w:val="nil"/>
              <w:bottom w:val="nil"/>
              <w:right w:val="nil"/>
            </w:tcBorders>
            <w:shd w:val="clear" w:color="auto" w:fill="auto"/>
            <w:noWrap/>
            <w:vAlign w:val="bottom"/>
            <w:hideMark/>
          </w:tcPr>
          <w:p w14:paraId="0C66495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B18A73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BD482B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21A5A77" w14:textId="77777777" w:rsidTr="00DA1AE5">
        <w:trPr>
          <w:trHeight w:val="85"/>
        </w:trPr>
        <w:tc>
          <w:tcPr>
            <w:tcW w:w="3378" w:type="pct"/>
            <w:tcBorders>
              <w:top w:val="nil"/>
              <w:left w:val="nil"/>
              <w:bottom w:val="nil"/>
              <w:right w:val="nil"/>
            </w:tcBorders>
            <w:shd w:val="clear" w:color="auto" w:fill="auto"/>
            <w:vAlign w:val="center"/>
            <w:hideMark/>
          </w:tcPr>
          <w:p w14:paraId="1904DFBF"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B087122"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DE921E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3C5B0B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DD07B21" w14:textId="77777777" w:rsidTr="00DA1AE5">
        <w:trPr>
          <w:trHeight w:val="85"/>
        </w:trPr>
        <w:tc>
          <w:tcPr>
            <w:tcW w:w="3378" w:type="pct"/>
            <w:tcBorders>
              <w:top w:val="nil"/>
              <w:left w:val="nil"/>
              <w:bottom w:val="nil"/>
              <w:right w:val="nil"/>
            </w:tcBorders>
            <w:shd w:val="clear" w:color="auto" w:fill="auto"/>
            <w:vAlign w:val="center"/>
            <w:hideMark/>
          </w:tcPr>
          <w:p w14:paraId="080D6139" w14:textId="77777777" w:rsidR="00DA1AE5" w:rsidRPr="00DA1AE5" w:rsidRDefault="00DA1AE5" w:rsidP="00DA1AE5">
            <w:pPr>
              <w:spacing w:line="240" w:lineRule="auto"/>
              <w:rPr>
                <w:i/>
                <w:iCs/>
                <w:sz w:val="12"/>
                <w:szCs w:val="12"/>
              </w:rPr>
            </w:pPr>
            <w:r w:rsidRPr="00DA1AE5">
              <w:rPr>
                <w:i/>
                <w:iCs/>
                <w:sz w:val="12"/>
                <w:szCs w:val="12"/>
              </w:rPr>
              <w:t>liczba zbiorników wodnych (szt.)</w:t>
            </w:r>
          </w:p>
        </w:tc>
        <w:tc>
          <w:tcPr>
            <w:tcW w:w="480" w:type="pct"/>
            <w:tcBorders>
              <w:top w:val="nil"/>
              <w:left w:val="nil"/>
              <w:bottom w:val="nil"/>
              <w:right w:val="nil"/>
            </w:tcBorders>
            <w:shd w:val="clear" w:color="auto" w:fill="auto"/>
            <w:vAlign w:val="center"/>
            <w:hideMark/>
          </w:tcPr>
          <w:p w14:paraId="045780F5" w14:textId="77777777" w:rsidR="00DA1AE5" w:rsidRPr="00DA1AE5" w:rsidRDefault="00DA1AE5" w:rsidP="00DA1AE5">
            <w:pPr>
              <w:spacing w:line="240" w:lineRule="auto"/>
              <w:jc w:val="right"/>
              <w:rPr>
                <w:i/>
                <w:iCs/>
                <w:sz w:val="12"/>
                <w:szCs w:val="12"/>
              </w:rPr>
            </w:pPr>
            <w:r w:rsidRPr="00DA1AE5">
              <w:rPr>
                <w:i/>
                <w:iCs/>
                <w:sz w:val="12"/>
                <w:szCs w:val="12"/>
              </w:rPr>
              <w:t>4</w:t>
            </w:r>
          </w:p>
        </w:tc>
        <w:tc>
          <w:tcPr>
            <w:tcW w:w="571" w:type="pct"/>
            <w:tcBorders>
              <w:top w:val="nil"/>
              <w:left w:val="nil"/>
              <w:bottom w:val="nil"/>
              <w:right w:val="nil"/>
            </w:tcBorders>
            <w:shd w:val="clear" w:color="auto" w:fill="auto"/>
            <w:vAlign w:val="center"/>
            <w:hideMark/>
          </w:tcPr>
          <w:p w14:paraId="2BFAE1CA"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vAlign w:val="center"/>
            <w:hideMark/>
          </w:tcPr>
          <w:p w14:paraId="52B4D15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147036A" w14:textId="77777777" w:rsidTr="00DA1AE5">
        <w:trPr>
          <w:trHeight w:val="85"/>
        </w:trPr>
        <w:tc>
          <w:tcPr>
            <w:tcW w:w="3378" w:type="pct"/>
            <w:tcBorders>
              <w:top w:val="nil"/>
              <w:left w:val="nil"/>
              <w:bottom w:val="nil"/>
              <w:right w:val="nil"/>
            </w:tcBorders>
            <w:shd w:val="clear" w:color="auto" w:fill="auto"/>
            <w:vAlign w:val="center"/>
            <w:hideMark/>
          </w:tcPr>
          <w:p w14:paraId="4210907B"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1083A351"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51D0BB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657CC5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E560396" w14:textId="77777777" w:rsidTr="00DA1AE5">
        <w:trPr>
          <w:trHeight w:val="85"/>
        </w:trPr>
        <w:tc>
          <w:tcPr>
            <w:tcW w:w="3378" w:type="pct"/>
            <w:tcBorders>
              <w:top w:val="nil"/>
              <w:left w:val="nil"/>
              <w:bottom w:val="nil"/>
              <w:right w:val="nil"/>
            </w:tcBorders>
            <w:shd w:val="clear" w:color="auto" w:fill="auto"/>
            <w:vAlign w:val="center"/>
            <w:hideMark/>
          </w:tcPr>
          <w:p w14:paraId="2C5AE33C"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Ochrony Środowiska</w:t>
            </w:r>
          </w:p>
        </w:tc>
        <w:tc>
          <w:tcPr>
            <w:tcW w:w="480" w:type="pct"/>
            <w:tcBorders>
              <w:top w:val="nil"/>
              <w:left w:val="nil"/>
              <w:bottom w:val="nil"/>
              <w:right w:val="nil"/>
            </w:tcBorders>
            <w:shd w:val="clear" w:color="auto" w:fill="auto"/>
            <w:vAlign w:val="center"/>
            <w:hideMark/>
          </w:tcPr>
          <w:p w14:paraId="35CC3396"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75E3E39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29E4F5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E8CB3EB" w14:textId="77777777" w:rsidTr="00DA1AE5">
        <w:trPr>
          <w:trHeight w:val="85"/>
        </w:trPr>
        <w:tc>
          <w:tcPr>
            <w:tcW w:w="3378" w:type="pct"/>
            <w:tcBorders>
              <w:top w:val="nil"/>
              <w:left w:val="nil"/>
              <w:bottom w:val="nil"/>
              <w:right w:val="nil"/>
            </w:tcBorders>
            <w:shd w:val="clear" w:color="auto" w:fill="auto"/>
            <w:vAlign w:val="center"/>
            <w:hideMark/>
          </w:tcPr>
          <w:p w14:paraId="54D46290"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2D61CAE"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B172E6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35C148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F83C18E" w14:textId="77777777" w:rsidTr="00DA1AE5">
        <w:trPr>
          <w:trHeight w:val="85"/>
        </w:trPr>
        <w:tc>
          <w:tcPr>
            <w:tcW w:w="3378" w:type="pct"/>
            <w:tcBorders>
              <w:top w:val="nil"/>
              <w:left w:val="nil"/>
              <w:bottom w:val="nil"/>
              <w:right w:val="nil"/>
            </w:tcBorders>
            <w:shd w:val="clear" w:color="auto" w:fill="auto"/>
            <w:vAlign w:val="center"/>
            <w:hideMark/>
          </w:tcPr>
          <w:p w14:paraId="56DF2AA4"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90001</w:t>
            </w:r>
          </w:p>
        </w:tc>
        <w:tc>
          <w:tcPr>
            <w:tcW w:w="480" w:type="pct"/>
            <w:tcBorders>
              <w:top w:val="nil"/>
              <w:left w:val="nil"/>
              <w:bottom w:val="nil"/>
              <w:right w:val="nil"/>
            </w:tcBorders>
            <w:shd w:val="clear" w:color="auto" w:fill="auto"/>
            <w:vAlign w:val="center"/>
            <w:hideMark/>
          </w:tcPr>
          <w:p w14:paraId="4A73C179"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5D22E6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B49F68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4168B5D" w14:textId="77777777" w:rsidTr="00DA1AE5">
        <w:trPr>
          <w:trHeight w:val="85"/>
        </w:trPr>
        <w:tc>
          <w:tcPr>
            <w:tcW w:w="3378" w:type="pct"/>
            <w:tcBorders>
              <w:top w:val="nil"/>
              <w:left w:val="nil"/>
              <w:bottom w:val="nil"/>
              <w:right w:val="nil"/>
            </w:tcBorders>
            <w:shd w:val="clear" w:color="auto" w:fill="auto"/>
            <w:vAlign w:val="center"/>
            <w:hideMark/>
          </w:tcPr>
          <w:p w14:paraId="5CA5520E"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D49CB6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30C68D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E1DB0D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040CC89" w14:textId="77777777" w:rsidTr="00DA1AE5">
        <w:trPr>
          <w:trHeight w:val="85"/>
        </w:trPr>
        <w:tc>
          <w:tcPr>
            <w:tcW w:w="3378" w:type="pct"/>
            <w:tcBorders>
              <w:top w:val="nil"/>
              <w:left w:val="nil"/>
              <w:bottom w:val="nil"/>
              <w:right w:val="nil"/>
            </w:tcBorders>
            <w:shd w:val="clear" w:color="auto" w:fill="auto"/>
            <w:vAlign w:val="center"/>
            <w:hideMark/>
          </w:tcPr>
          <w:p w14:paraId="2FED4567"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3C8C595C"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F4CE93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49B2E0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CE4F7A4" w14:textId="77777777" w:rsidTr="00DA1AE5">
        <w:trPr>
          <w:trHeight w:val="85"/>
        </w:trPr>
        <w:tc>
          <w:tcPr>
            <w:tcW w:w="3378" w:type="pct"/>
            <w:tcBorders>
              <w:top w:val="nil"/>
              <w:left w:val="nil"/>
              <w:bottom w:val="nil"/>
              <w:right w:val="nil"/>
            </w:tcBorders>
            <w:shd w:val="clear" w:color="auto" w:fill="auto"/>
            <w:vAlign w:val="center"/>
            <w:hideMark/>
          </w:tcPr>
          <w:p w14:paraId="50F35419" w14:textId="77777777" w:rsidR="00DA1AE5" w:rsidRPr="00DA1AE5" w:rsidRDefault="00DA1AE5" w:rsidP="00DA1AE5">
            <w:pPr>
              <w:spacing w:line="240" w:lineRule="auto"/>
              <w:rPr>
                <w:sz w:val="12"/>
                <w:szCs w:val="12"/>
              </w:rPr>
            </w:pPr>
            <w:r w:rsidRPr="00DA1AE5">
              <w:rPr>
                <w:sz w:val="12"/>
                <w:szCs w:val="12"/>
              </w:rPr>
              <w:t>konserwacja, remonty i utrzymanie zbiorników i cieków wodnych przy Placu Gugulskiego oraz na terenach zieleni Pod Skocznią</w:t>
            </w:r>
          </w:p>
        </w:tc>
        <w:tc>
          <w:tcPr>
            <w:tcW w:w="480" w:type="pct"/>
            <w:tcBorders>
              <w:top w:val="nil"/>
              <w:left w:val="nil"/>
              <w:bottom w:val="nil"/>
              <w:right w:val="nil"/>
            </w:tcBorders>
            <w:shd w:val="clear" w:color="auto" w:fill="auto"/>
            <w:noWrap/>
            <w:vAlign w:val="center"/>
            <w:hideMark/>
          </w:tcPr>
          <w:p w14:paraId="21EE22FE"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7C13F51" w14:textId="77777777" w:rsidR="00DA1AE5" w:rsidRPr="00DA1AE5" w:rsidRDefault="00DA1AE5" w:rsidP="00DA1AE5">
            <w:pPr>
              <w:spacing w:line="240" w:lineRule="auto"/>
              <w:jc w:val="right"/>
              <w:rPr>
                <w:sz w:val="12"/>
                <w:szCs w:val="12"/>
              </w:rPr>
            </w:pPr>
            <w:r w:rsidRPr="00DA1AE5">
              <w:rPr>
                <w:sz w:val="12"/>
                <w:szCs w:val="12"/>
              </w:rPr>
              <w:t>93 000</w:t>
            </w:r>
          </w:p>
        </w:tc>
        <w:tc>
          <w:tcPr>
            <w:tcW w:w="571" w:type="pct"/>
            <w:tcBorders>
              <w:top w:val="nil"/>
              <w:left w:val="nil"/>
              <w:bottom w:val="nil"/>
              <w:right w:val="nil"/>
            </w:tcBorders>
            <w:shd w:val="clear" w:color="auto" w:fill="auto"/>
            <w:noWrap/>
            <w:vAlign w:val="center"/>
            <w:hideMark/>
          </w:tcPr>
          <w:p w14:paraId="5BA6E67C" w14:textId="77777777" w:rsidR="00DA1AE5" w:rsidRPr="00DA1AE5" w:rsidRDefault="00DA1AE5" w:rsidP="00DA1AE5">
            <w:pPr>
              <w:spacing w:line="240" w:lineRule="auto"/>
              <w:jc w:val="right"/>
              <w:rPr>
                <w:sz w:val="12"/>
                <w:szCs w:val="12"/>
              </w:rPr>
            </w:pPr>
          </w:p>
        </w:tc>
      </w:tr>
      <w:tr w:rsidR="00DA1AE5" w:rsidRPr="00DA1AE5" w14:paraId="50647BB5" w14:textId="77777777" w:rsidTr="00DA1AE5">
        <w:trPr>
          <w:trHeight w:val="85"/>
        </w:trPr>
        <w:tc>
          <w:tcPr>
            <w:tcW w:w="3378" w:type="pct"/>
            <w:tcBorders>
              <w:top w:val="nil"/>
              <w:left w:val="nil"/>
              <w:bottom w:val="nil"/>
              <w:right w:val="nil"/>
            </w:tcBorders>
            <w:shd w:val="clear" w:color="auto" w:fill="auto"/>
            <w:vAlign w:val="center"/>
            <w:hideMark/>
          </w:tcPr>
          <w:p w14:paraId="66FD2B30" w14:textId="77777777" w:rsidR="00DA1AE5" w:rsidRPr="00DA1AE5" w:rsidRDefault="00DA1AE5" w:rsidP="00DA1AE5">
            <w:pPr>
              <w:spacing w:line="240" w:lineRule="auto"/>
              <w:rPr>
                <w:sz w:val="12"/>
                <w:szCs w:val="12"/>
              </w:rPr>
            </w:pPr>
            <w:r w:rsidRPr="00DA1AE5">
              <w:rPr>
                <w:sz w:val="12"/>
                <w:szCs w:val="12"/>
              </w:rPr>
              <w:t>zakup energii elektrycznej do obsługi urządzeń zasilających zbiornik wodny na Placu Ireneusza Gugulskiego</w:t>
            </w:r>
          </w:p>
        </w:tc>
        <w:tc>
          <w:tcPr>
            <w:tcW w:w="480" w:type="pct"/>
            <w:tcBorders>
              <w:top w:val="nil"/>
              <w:left w:val="nil"/>
              <w:bottom w:val="nil"/>
              <w:right w:val="nil"/>
            </w:tcBorders>
            <w:shd w:val="clear" w:color="auto" w:fill="auto"/>
            <w:noWrap/>
            <w:vAlign w:val="center"/>
            <w:hideMark/>
          </w:tcPr>
          <w:p w14:paraId="196EBDC3"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87295D7" w14:textId="77777777" w:rsidR="00DA1AE5" w:rsidRPr="00DA1AE5" w:rsidRDefault="00DA1AE5" w:rsidP="00DA1AE5">
            <w:pPr>
              <w:spacing w:line="240" w:lineRule="auto"/>
              <w:jc w:val="right"/>
              <w:rPr>
                <w:sz w:val="12"/>
                <w:szCs w:val="12"/>
              </w:rPr>
            </w:pPr>
            <w:r w:rsidRPr="00DA1AE5">
              <w:rPr>
                <w:sz w:val="12"/>
                <w:szCs w:val="12"/>
              </w:rPr>
              <w:t>7 000</w:t>
            </w:r>
          </w:p>
        </w:tc>
        <w:tc>
          <w:tcPr>
            <w:tcW w:w="571" w:type="pct"/>
            <w:tcBorders>
              <w:top w:val="nil"/>
              <w:left w:val="nil"/>
              <w:bottom w:val="nil"/>
              <w:right w:val="nil"/>
            </w:tcBorders>
            <w:shd w:val="clear" w:color="auto" w:fill="auto"/>
            <w:noWrap/>
            <w:vAlign w:val="center"/>
            <w:hideMark/>
          </w:tcPr>
          <w:p w14:paraId="6EEB3531" w14:textId="77777777" w:rsidR="00DA1AE5" w:rsidRPr="00DA1AE5" w:rsidRDefault="00DA1AE5" w:rsidP="00DA1AE5">
            <w:pPr>
              <w:spacing w:line="240" w:lineRule="auto"/>
              <w:jc w:val="right"/>
              <w:rPr>
                <w:sz w:val="12"/>
                <w:szCs w:val="12"/>
              </w:rPr>
            </w:pPr>
          </w:p>
        </w:tc>
      </w:tr>
      <w:tr w:rsidR="00DA1AE5" w:rsidRPr="00DA1AE5" w14:paraId="565B0662" w14:textId="77777777" w:rsidTr="00DA1AE5">
        <w:trPr>
          <w:trHeight w:val="85"/>
        </w:trPr>
        <w:tc>
          <w:tcPr>
            <w:tcW w:w="3378" w:type="pct"/>
            <w:tcBorders>
              <w:top w:val="nil"/>
              <w:left w:val="nil"/>
              <w:bottom w:val="nil"/>
              <w:right w:val="nil"/>
            </w:tcBorders>
            <w:shd w:val="clear" w:color="auto" w:fill="auto"/>
            <w:vAlign w:val="center"/>
            <w:hideMark/>
          </w:tcPr>
          <w:p w14:paraId="39EA9F9A"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8F9B068"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DF1815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4FBAE5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AEEA1EE" w14:textId="77777777" w:rsidTr="00DA1AE5">
        <w:trPr>
          <w:trHeight w:val="85"/>
        </w:trPr>
        <w:tc>
          <w:tcPr>
            <w:tcW w:w="3378" w:type="pct"/>
            <w:tcBorders>
              <w:top w:val="nil"/>
              <w:left w:val="nil"/>
              <w:bottom w:val="nil"/>
              <w:right w:val="nil"/>
            </w:tcBorders>
            <w:shd w:val="clear" w:color="auto" w:fill="auto"/>
            <w:vAlign w:val="center"/>
            <w:hideMark/>
          </w:tcPr>
          <w:p w14:paraId="7D10B6D6"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05433CC3"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F7EB29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A9756E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3DB7AB5" w14:textId="77777777" w:rsidTr="00DA1AE5">
        <w:trPr>
          <w:trHeight w:val="85"/>
        </w:trPr>
        <w:tc>
          <w:tcPr>
            <w:tcW w:w="3378" w:type="pct"/>
            <w:tcBorders>
              <w:top w:val="nil"/>
              <w:left w:val="nil"/>
              <w:bottom w:val="nil"/>
              <w:right w:val="nil"/>
            </w:tcBorders>
            <w:shd w:val="clear" w:color="auto" w:fill="auto"/>
            <w:vAlign w:val="center"/>
            <w:hideMark/>
          </w:tcPr>
          <w:p w14:paraId="0FC70D84" w14:textId="77777777" w:rsidR="00DA1AE5" w:rsidRPr="00DA1AE5" w:rsidRDefault="00DA1AE5" w:rsidP="00DA1AE5">
            <w:pPr>
              <w:spacing w:line="240" w:lineRule="auto"/>
              <w:rPr>
                <w:i/>
                <w:iCs/>
                <w:sz w:val="12"/>
                <w:szCs w:val="12"/>
              </w:rPr>
            </w:pPr>
            <w:r w:rsidRPr="00DA1AE5">
              <w:rPr>
                <w:i/>
                <w:iCs/>
                <w:sz w:val="12"/>
                <w:szCs w:val="12"/>
              </w:rPr>
              <w:t xml:space="preserve">Ustawa z dnia 20 lipca 2017 r. Prawo wodne </w:t>
            </w:r>
          </w:p>
        </w:tc>
        <w:tc>
          <w:tcPr>
            <w:tcW w:w="480" w:type="pct"/>
            <w:tcBorders>
              <w:top w:val="nil"/>
              <w:left w:val="nil"/>
              <w:bottom w:val="nil"/>
              <w:right w:val="nil"/>
            </w:tcBorders>
            <w:shd w:val="clear" w:color="auto" w:fill="auto"/>
            <w:vAlign w:val="center"/>
            <w:hideMark/>
          </w:tcPr>
          <w:p w14:paraId="625E4390"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5552D78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6227B2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D11E0C5" w14:textId="77777777" w:rsidTr="00DA1AE5">
        <w:trPr>
          <w:trHeight w:val="85"/>
        </w:trPr>
        <w:tc>
          <w:tcPr>
            <w:tcW w:w="3378" w:type="pct"/>
            <w:tcBorders>
              <w:top w:val="nil"/>
              <w:left w:val="nil"/>
              <w:bottom w:val="nil"/>
              <w:right w:val="nil"/>
            </w:tcBorders>
            <w:shd w:val="clear" w:color="auto" w:fill="auto"/>
            <w:vAlign w:val="center"/>
            <w:hideMark/>
          </w:tcPr>
          <w:p w14:paraId="25FF4F0B"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E8811F1"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525263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D36DEE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F21B410" w14:textId="77777777" w:rsidTr="00DA1AE5">
        <w:trPr>
          <w:trHeight w:val="85"/>
        </w:trPr>
        <w:tc>
          <w:tcPr>
            <w:tcW w:w="3378" w:type="pct"/>
            <w:tcBorders>
              <w:top w:val="nil"/>
              <w:left w:val="nil"/>
              <w:bottom w:val="nil"/>
              <w:right w:val="nil"/>
            </w:tcBorders>
            <w:shd w:val="clear" w:color="000000" w:fill="CDDEE9"/>
            <w:vAlign w:val="center"/>
            <w:hideMark/>
          </w:tcPr>
          <w:p w14:paraId="01E8966C" w14:textId="77777777" w:rsidR="00DA1AE5" w:rsidRPr="00DA1AE5" w:rsidRDefault="00DA1AE5" w:rsidP="00DA1AE5">
            <w:pPr>
              <w:spacing w:line="240" w:lineRule="auto"/>
              <w:rPr>
                <w:b/>
                <w:bCs/>
                <w:sz w:val="12"/>
                <w:szCs w:val="12"/>
              </w:rPr>
            </w:pPr>
            <w:r w:rsidRPr="00DA1AE5">
              <w:rPr>
                <w:b/>
                <w:bCs/>
                <w:sz w:val="12"/>
                <w:szCs w:val="12"/>
              </w:rPr>
              <w:t>Tereny zielone - program 3</w:t>
            </w:r>
          </w:p>
        </w:tc>
        <w:tc>
          <w:tcPr>
            <w:tcW w:w="480" w:type="pct"/>
            <w:tcBorders>
              <w:top w:val="nil"/>
              <w:left w:val="nil"/>
              <w:bottom w:val="nil"/>
              <w:right w:val="nil"/>
            </w:tcBorders>
            <w:shd w:val="clear" w:color="000000" w:fill="CDDEE9"/>
            <w:vAlign w:val="center"/>
            <w:hideMark/>
          </w:tcPr>
          <w:p w14:paraId="52DF7132"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CDDEE9"/>
            <w:vAlign w:val="center"/>
            <w:hideMark/>
          </w:tcPr>
          <w:p w14:paraId="61065B57"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CDDEE9"/>
            <w:vAlign w:val="center"/>
            <w:hideMark/>
          </w:tcPr>
          <w:p w14:paraId="4BEAF0B9" w14:textId="77777777" w:rsidR="00DA1AE5" w:rsidRPr="00DA1AE5" w:rsidRDefault="00DA1AE5" w:rsidP="00DA1AE5">
            <w:pPr>
              <w:spacing w:line="240" w:lineRule="auto"/>
              <w:jc w:val="right"/>
              <w:rPr>
                <w:b/>
                <w:bCs/>
                <w:sz w:val="12"/>
                <w:szCs w:val="12"/>
              </w:rPr>
            </w:pPr>
            <w:r w:rsidRPr="00DA1AE5">
              <w:rPr>
                <w:b/>
                <w:bCs/>
                <w:sz w:val="12"/>
                <w:szCs w:val="12"/>
              </w:rPr>
              <w:t>3 788 500</w:t>
            </w:r>
          </w:p>
        </w:tc>
      </w:tr>
      <w:tr w:rsidR="00DA1AE5" w:rsidRPr="00DA1AE5" w14:paraId="391E11D4" w14:textId="77777777" w:rsidTr="00DA1AE5">
        <w:trPr>
          <w:trHeight w:val="85"/>
        </w:trPr>
        <w:tc>
          <w:tcPr>
            <w:tcW w:w="3378" w:type="pct"/>
            <w:tcBorders>
              <w:top w:val="nil"/>
              <w:left w:val="nil"/>
              <w:bottom w:val="nil"/>
              <w:right w:val="nil"/>
            </w:tcBorders>
            <w:shd w:val="clear" w:color="auto" w:fill="auto"/>
            <w:vAlign w:val="center"/>
            <w:hideMark/>
          </w:tcPr>
          <w:p w14:paraId="1B058EE6"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vAlign w:val="center"/>
            <w:hideMark/>
          </w:tcPr>
          <w:p w14:paraId="3F47D32A"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417CC24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A361DB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0A32587" w14:textId="77777777" w:rsidTr="00DA1AE5">
        <w:trPr>
          <w:trHeight w:val="85"/>
        </w:trPr>
        <w:tc>
          <w:tcPr>
            <w:tcW w:w="3378" w:type="pct"/>
            <w:tcBorders>
              <w:top w:val="nil"/>
              <w:left w:val="nil"/>
              <w:bottom w:val="nil"/>
              <w:right w:val="nil"/>
            </w:tcBorders>
            <w:shd w:val="clear" w:color="000000" w:fill="EAF1F6"/>
            <w:vAlign w:val="center"/>
            <w:hideMark/>
          </w:tcPr>
          <w:p w14:paraId="519EB586" w14:textId="77777777" w:rsidR="00DA1AE5" w:rsidRPr="00DA1AE5" w:rsidRDefault="00DA1AE5" w:rsidP="00DA1AE5">
            <w:pPr>
              <w:spacing w:line="240" w:lineRule="auto"/>
              <w:rPr>
                <w:b/>
                <w:bCs/>
                <w:sz w:val="12"/>
                <w:szCs w:val="12"/>
              </w:rPr>
            </w:pPr>
            <w:r w:rsidRPr="00DA1AE5">
              <w:rPr>
                <w:b/>
                <w:bCs/>
                <w:sz w:val="12"/>
                <w:szCs w:val="12"/>
              </w:rPr>
              <w:t>Utrzymanie i konserwacja zieleni - zadanie 1</w:t>
            </w:r>
          </w:p>
        </w:tc>
        <w:tc>
          <w:tcPr>
            <w:tcW w:w="480" w:type="pct"/>
            <w:tcBorders>
              <w:top w:val="nil"/>
              <w:left w:val="nil"/>
              <w:bottom w:val="nil"/>
              <w:right w:val="nil"/>
            </w:tcBorders>
            <w:shd w:val="clear" w:color="000000" w:fill="EAF1F6"/>
            <w:vAlign w:val="center"/>
            <w:hideMark/>
          </w:tcPr>
          <w:p w14:paraId="50A6C8C5"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29710768"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7035F273" w14:textId="77777777" w:rsidR="00DA1AE5" w:rsidRPr="00DA1AE5" w:rsidRDefault="00DA1AE5" w:rsidP="00DA1AE5">
            <w:pPr>
              <w:spacing w:line="240" w:lineRule="auto"/>
              <w:jc w:val="right"/>
              <w:rPr>
                <w:b/>
                <w:bCs/>
                <w:sz w:val="12"/>
                <w:szCs w:val="12"/>
              </w:rPr>
            </w:pPr>
            <w:r w:rsidRPr="00DA1AE5">
              <w:rPr>
                <w:b/>
                <w:bCs/>
                <w:sz w:val="12"/>
                <w:szCs w:val="12"/>
              </w:rPr>
              <w:t>1 449 500</w:t>
            </w:r>
          </w:p>
        </w:tc>
      </w:tr>
      <w:tr w:rsidR="00DA1AE5" w:rsidRPr="00DA1AE5" w14:paraId="041FB84F" w14:textId="77777777" w:rsidTr="00DA1AE5">
        <w:trPr>
          <w:trHeight w:val="85"/>
        </w:trPr>
        <w:tc>
          <w:tcPr>
            <w:tcW w:w="3378" w:type="pct"/>
            <w:tcBorders>
              <w:top w:val="nil"/>
              <w:left w:val="nil"/>
              <w:bottom w:val="nil"/>
              <w:right w:val="nil"/>
            </w:tcBorders>
            <w:shd w:val="clear" w:color="auto" w:fill="auto"/>
            <w:vAlign w:val="center"/>
            <w:hideMark/>
          </w:tcPr>
          <w:p w14:paraId="6DE3A0B4"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5099127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B669A2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A35919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F4AD63A" w14:textId="77777777" w:rsidTr="00DA1AE5">
        <w:trPr>
          <w:trHeight w:val="85"/>
        </w:trPr>
        <w:tc>
          <w:tcPr>
            <w:tcW w:w="3378" w:type="pct"/>
            <w:tcBorders>
              <w:top w:val="nil"/>
              <w:left w:val="nil"/>
              <w:bottom w:val="nil"/>
              <w:right w:val="nil"/>
            </w:tcBorders>
            <w:shd w:val="clear" w:color="auto" w:fill="auto"/>
            <w:vAlign w:val="center"/>
            <w:hideMark/>
          </w:tcPr>
          <w:p w14:paraId="4FEE6FBD"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pielęgnacja i poprawa estetyki terenów zieleni</w:t>
            </w:r>
          </w:p>
        </w:tc>
        <w:tc>
          <w:tcPr>
            <w:tcW w:w="480" w:type="pct"/>
            <w:tcBorders>
              <w:top w:val="nil"/>
              <w:left w:val="nil"/>
              <w:bottom w:val="nil"/>
              <w:right w:val="nil"/>
            </w:tcBorders>
            <w:shd w:val="clear" w:color="auto" w:fill="auto"/>
            <w:noWrap/>
            <w:vAlign w:val="bottom"/>
            <w:hideMark/>
          </w:tcPr>
          <w:p w14:paraId="0941729D"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ED6B96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E94032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8E58EB2" w14:textId="77777777" w:rsidTr="00DA1AE5">
        <w:trPr>
          <w:trHeight w:val="85"/>
        </w:trPr>
        <w:tc>
          <w:tcPr>
            <w:tcW w:w="3378" w:type="pct"/>
            <w:tcBorders>
              <w:top w:val="nil"/>
              <w:left w:val="nil"/>
              <w:bottom w:val="nil"/>
              <w:right w:val="nil"/>
            </w:tcBorders>
            <w:shd w:val="clear" w:color="auto" w:fill="auto"/>
            <w:vAlign w:val="center"/>
            <w:hideMark/>
          </w:tcPr>
          <w:p w14:paraId="450932BB"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0CEC0A9A"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65F612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41FF42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9287A22" w14:textId="77777777" w:rsidTr="00DA1AE5">
        <w:trPr>
          <w:trHeight w:val="85"/>
        </w:trPr>
        <w:tc>
          <w:tcPr>
            <w:tcW w:w="3378" w:type="pct"/>
            <w:tcBorders>
              <w:top w:val="nil"/>
              <w:left w:val="nil"/>
              <w:bottom w:val="nil"/>
              <w:right w:val="nil"/>
            </w:tcBorders>
            <w:shd w:val="clear" w:color="auto" w:fill="auto"/>
            <w:vAlign w:val="center"/>
            <w:hideMark/>
          </w:tcPr>
          <w:p w14:paraId="19A03468" w14:textId="77777777" w:rsidR="00DA1AE5" w:rsidRPr="00DA1AE5" w:rsidRDefault="00DA1AE5" w:rsidP="00DA1AE5">
            <w:pPr>
              <w:spacing w:line="240" w:lineRule="auto"/>
              <w:rPr>
                <w:i/>
                <w:iCs/>
                <w:sz w:val="12"/>
                <w:szCs w:val="12"/>
              </w:rPr>
            </w:pPr>
            <w:r w:rsidRPr="00DA1AE5">
              <w:rPr>
                <w:i/>
                <w:iCs/>
                <w:sz w:val="12"/>
                <w:szCs w:val="12"/>
              </w:rPr>
              <w:t>powierzchnia terenów objętych utrzymaniem (ha)</w:t>
            </w:r>
          </w:p>
        </w:tc>
        <w:tc>
          <w:tcPr>
            <w:tcW w:w="480" w:type="pct"/>
            <w:tcBorders>
              <w:top w:val="nil"/>
              <w:left w:val="nil"/>
              <w:bottom w:val="nil"/>
              <w:right w:val="nil"/>
            </w:tcBorders>
            <w:shd w:val="clear" w:color="auto" w:fill="auto"/>
            <w:noWrap/>
            <w:vAlign w:val="bottom"/>
            <w:hideMark/>
          </w:tcPr>
          <w:p w14:paraId="3207496E" w14:textId="77777777" w:rsidR="00DA1AE5" w:rsidRPr="00DA1AE5" w:rsidRDefault="00DA1AE5" w:rsidP="00DA1AE5">
            <w:pPr>
              <w:spacing w:line="240" w:lineRule="auto"/>
              <w:jc w:val="right"/>
              <w:rPr>
                <w:i/>
                <w:iCs/>
                <w:sz w:val="12"/>
                <w:szCs w:val="12"/>
              </w:rPr>
            </w:pPr>
            <w:r w:rsidRPr="00DA1AE5">
              <w:rPr>
                <w:i/>
                <w:iCs/>
                <w:sz w:val="12"/>
                <w:szCs w:val="12"/>
              </w:rPr>
              <w:t>2,94</w:t>
            </w:r>
          </w:p>
        </w:tc>
        <w:tc>
          <w:tcPr>
            <w:tcW w:w="571" w:type="pct"/>
            <w:tcBorders>
              <w:top w:val="nil"/>
              <w:left w:val="nil"/>
              <w:bottom w:val="nil"/>
              <w:right w:val="nil"/>
            </w:tcBorders>
            <w:shd w:val="clear" w:color="auto" w:fill="auto"/>
            <w:noWrap/>
            <w:vAlign w:val="center"/>
            <w:hideMark/>
          </w:tcPr>
          <w:p w14:paraId="5C98DE05"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6F8A569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5216EEA" w14:textId="77777777" w:rsidTr="00DA1AE5">
        <w:trPr>
          <w:trHeight w:val="85"/>
        </w:trPr>
        <w:tc>
          <w:tcPr>
            <w:tcW w:w="3378" w:type="pct"/>
            <w:tcBorders>
              <w:top w:val="nil"/>
              <w:left w:val="nil"/>
              <w:bottom w:val="nil"/>
              <w:right w:val="nil"/>
            </w:tcBorders>
            <w:shd w:val="clear" w:color="auto" w:fill="auto"/>
            <w:vAlign w:val="center"/>
            <w:hideMark/>
          </w:tcPr>
          <w:p w14:paraId="10E22254"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E4B97ED"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5104DC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D843CE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7755232" w14:textId="77777777" w:rsidTr="00DA1AE5">
        <w:trPr>
          <w:trHeight w:val="85"/>
        </w:trPr>
        <w:tc>
          <w:tcPr>
            <w:tcW w:w="3378" w:type="pct"/>
            <w:tcBorders>
              <w:top w:val="nil"/>
              <w:left w:val="nil"/>
              <w:bottom w:val="nil"/>
              <w:right w:val="nil"/>
            </w:tcBorders>
            <w:shd w:val="clear" w:color="auto" w:fill="auto"/>
            <w:vAlign w:val="center"/>
            <w:hideMark/>
          </w:tcPr>
          <w:p w14:paraId="1EA8F0A9"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90004</w:t>
            </w:r>
          </w:p>
        </w:tc>
        <w:tc>
          <w:tcPr>
            <w:tcW w:w="480" w:type="pct"/>
            <w:tcBorders>
              <w:top w:val="nil"/>
              <w:left w:val="nil"/>
              <w:bottom w:val="nil"/>
              <w:right w:val="nil"/>
            </w:tcBorders>
            <w:shd w:val="clear" w:color="auto" w:fill="auto"/>
            <w:noWrap/>
            <w:vAlign w:val="center"/>
            <w:hideMark/>
          </w:tcPr>
          <w:p w14:paraId="52253B5D"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96352E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271166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8A51EEA" w14:textId="77777777" w:rsidTr="00DA1AE5">
        <w:trPr>
          <w:trHeight w:val="85"/>
        </w:trPr>
        <w:tc>
          <w:tcPr>
            <w:tcW w:w="3378" w:type="pct"/>
            <w:tcBorders>
              <w:top w:val="nil"/>
              <w:left w:val="nil"/>
              <w:bottom w:val="nil"/>
              <w:right w:val="nil"/>
            </w:tcBorders>
            <w:shd w:val="clear" w:color="auto" w:fill="auto"/>
            <w:vAlign w:val="center"/>
            <w:hideMark/>
          </w:tcPr>
          <w:p w14:paraId="6ADF2DD7"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EEE7DAE"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E58375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94F776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E224D01" w14:textId="77777777" w:rsidTr="00DA1AE5">
        <w:trPr>
          <w:trHeight w:val="85"/>
        </w:trPr>
        <w:tc>
          <w:tcPr>
            <w:tcW w:w="3378" w:type="pct"/>
            <w:tcBorders>
              <w:top w:val="nil"/>
              <w:left w:val="nil"/>
              <w:bottom w:val="nil"/>
              <w:right w:val="nil"/>
            </w:tcBorders>
            <w:shd w:val="clear" w:color="auto" w:fill="auto"/>
            <w:vAlign w:val="center"/>
            <w:hideMark/>
          </w:tcPr>
          <w:p w14:paraId="419F9EB8" w14:textId="77777777" w:rsidR="00DA1AE5" w:rsidRPr="00DA1AE5" w:rsidRDefault="00DA1AE5" w:rsidP="00DA1AE5">
            <w:pPr>
              <w:spacing w:line="240" w:lineRule="auto"/>
              <w:rPr>
                <w:i/>
                <w:iCs/>
                <w:sz w:val="12"/>
                <w:szCs w:val="12"/>
                <w:u w:val="single"/>
              </w:rPr>
            </w:pPr>
            <w:r w:rsidRPr="00DA1AE5">
              <w:rPr>
                <w:i/>
                <w:iCs/>
                <w:sz w:val="12"/>
                <w:szCs w:val="12"/>
                <w:u w:val="single"/>
              </w:rPr>
              <w:t>Dysponent 1:</w:t>
            </w:r>
            <w:r w:rsidRPr="00DA1AE5">
              <w:rPr>
                <w:i/>
                <w:iCs/>
                <w:sz w:val="12"/>
                <w:szCs w:val="12"/>
              </w:rPr>
              <w:t xml:space="preserve"> Wydział Ochrony Środowiska</w:t>
            </w:r>
          </w:p>
        </w:tc>
        <w:tc>
          <w:tcPr>
            <w:tcW w:w="480" w:type="pct"/>
            <w:tcBorders>
              <w:top w:val="nil"/>
              <w:left w:val="nil"/>
              <w:bottom w:val="nil"/>
              <w:right w:val="nil"/>
            </w:tcBorders>
            <w:shd w:val="clear" w:color="auto" w:fill="auto"/>
            <w:vAlign w:val="center"/>
            <w:hideMark/>
          </w:tcPr>
          <w:p w14:paraId="2398DD06"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3A640366" w14:textId="77777777" w:rsidR="00DA1AE5" w:rsidRPr="00DA1AE5" w:rsidRDefault="00DA1AE5" w:rsidP="00DA1AE5">
            <w:pPr>
              <w:spacing w:line="240" w:lineRule="auto"/>
              <w:jc w:val="right"/>
              <w:rPr>
                <w:i/>
                <w:iCs/>
                <w:sz w:val="12"/>
                <w:szCs w:val="12"/>
              </w:rPr>
            </w:pPr>
            <w:r w:rsidRPr="00DA1AE5">
              <w:rPr>
                <w:i/>
                <w:iCs/>
                <w:sz w:val="12"/>
                <w:szCs w:val="12"/>
              </w:rPr>
              <w:t>635 000</w:t>
            </w:r>
          </w:p>
        </w:tc>
        <w:tc>
          <w:tcPr>
            <w:tcW w:w="571" w:type="pct"/>
            <w:tcBorders>
              <w:top w:val="nil"/>
              <w:left w:val="nil"/>
              <w:bottom w:val="nil"/>
              <w:right w:val="nil"/>
            </w:tcBorders>
            <w:shd w:val="clear" w:color="auto" w:fill="auto"/>
            <w:noWrap/>
            <w:vAlign w:val="center"/>
            <w:hideMark/>
          </w:tcPr>
          <w:p w14:paraId="29E34030" w14:textId="77777777" w:rsidR="00DA1AE5" w:rsidRPr="00DA1AE5" w:rsidRDefault="00DA1AE5" w:rsidP="00DA1AE5">
            <w:pPr>
              <w:spacing w:line="240" w:lineRule="auto"/>
              <w:jc w:val="right"/>
              <w:rPr>
                <w:i/>
                <w:iCs/>
                <w:sz w:val="12"/>
                <w:szCs w:val="12"/>
              </w:rPr>
            </w:pPr>
          </w:p>
        </w:tc>
      </w:tr>
      <w:tr w:rsidR="00DA1AE5" w:rsidRPr="00DA1AE5" w14:paraId="54D5CC95" w14:textId="77777777" w:rsidTr="00DA1AE5">
        <w:trPr>
          <w:trHeight w:val="85"/>
        </w:trPr>
        <w:tc>
          <w:tcPr>
            <w:tcW w:w="3378" w:type="pct"/>
            <w:tcBorders>
              <w:top w:val="nil"/>
              <w:left w:val="nil"/>
              <w:bottom w:val="nil"/>
              <w:right w:val="nil"/>
            </w:tcBorders>
            <w:shd w:val="clear" w:color="auto" w:fill="auto"/>
            <w:vAlign w:val="center"/>
            <w:hideMark/>
          </w:tcPr>
          <w:p w14:paraId="54F0D17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5A1961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30860A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370AE2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EED8F1A" w14:textId="77777777" w:rsidTr="00DA1AE5">
        <w:trPr>
          <w:trHeight w:val="85"/>
        </w:trPr>
        <w:tc>
          <w:tcPr>
            <w:tcW w:w="3378" w:type="pct"/>
            <w:tcBorders>
              <w:top w:val="nil"/>
              <w:left w:val="nil"/>
              <w:bottom w:val="nil"/>
              <w:right w:val="nil"/>
            </w:tcBorders>
            <w:shd w:val="clear" w:color="auto" w:fill="auto"/>
            <w:vAlign w:val="center"/>
            <w:hideMark/>
          </w:tcPr>
          <w:p w14:paraId="291655BC" w14:textId="77777777" w:rsidR="00DA1AE5" w:rsidRPr="00DA1AE5" w:rsidRDefault="00DA1AE5" w:rsidP="00DA1AE5">
            <w:pPr>
              <w:spacing w:line="240" w:lineRule="auto"/>
              <w:rPr>
                <w:i/>
                <w:iCs/>
                <w:sz w:val="12"/>
                <w:szCs w:val="12"/>
                <w:u w:val="single"/>
              </w:rPr>
            </w:pPr>
            <w:r w:rsidRPr="00DA1AE5">
              <w:rPr>
                <w:i/>
                <w:iCs/>
                <w:sz w:val="12"/>
                <w:szCs w:val="12"/>
                <w:u w:val="single"/>
              </w:rPr>
              <w:t xml:space="preserve">Kalkulacja: </w:t>
            </w:r>
          </w:p>
        </w:tc>
        <w:tc>
          <w:tcPr>
            <w:tcW w:w="480" w:type="pct"/>
            <w:tcBorders>
              <w:top w:val="nil"/>
              <w:left w:val="nil"/>
              <w:bottom w:val="nil"/>
              <w:right w:val="nil"/>
            </w:tcBorders>
            <w:shd w:val="clear" w:color="auto" w:fill="auto"/>
            <w:noWrap/>
            <w:vAlign w:val="center"/>
            <w:hideMark/>
          </w:tcPr>
          <w:p w14:paraId="58E3CC76"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627A96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A9B9D4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7601968" w14:textId="77777777" w:rsidTr="00DA1AE5">
        <w:trPr>
          <w:trHeight w:val="85"/>
        </w:trPr>
        <w:tc>
          <w:tcPr>
            <w:tcW w:w="3378" w:type="pct"/>
            <w:tcBorders>
              <w:top w:val="nil"/>
              <w:left w:val="nil"/>
              <w:bottom w:val="nil"/>
              <w:right w:val="nil"/>
            </w:tcBorders>
            <w:shd w:val="clear" w:color="auto" w:fill="auto"/>
            <w:vAlign w:val="center"/>
            <w:hideMark/>
          </w:tcPr>
          <w:p w14:paraId="6A9797E8" w14:textId="77777777" w:rsidR="00DA1AE5" w:rsidRPr="00DA1AE5" w:rsidRDefault="00DA1AE5" w:rsidP="00DA1AE5">
            <w:pPr>
              <w:spacing w:line="240" w:lineRule="auto"/>
              <w:rPr>
                <w:sz w:val="12"/>
                <w:szCs w:val="12"/>
              </w:rPr>
            </w:pPr>
            <w:r w:rsidRPr="00DA1AE5">
              <w:rPr>
                <w:sz w:val="12"/>
                <w:szCs w:val="12"/>
              </w:rPr>
              <w:t xml:space="preserve">pielęgnacja terenów zieleni </w:t>
            </w:r>
          </w:p>
        </w:tc>
        <w:tc>
          <w:tcPr>
            <w:tcW w:w="480" w:type="pct"/>
            <w:tcBorders>
              <w:top w:val="nil"/>
              <w:left w:val="nil"/>
              <w:bottom w:val="nil"/>
              <w:right w:val="nil"/>
            </w:tcBorders>
            <w:shd w:val="clear" w:color="auto" w:fill="auto"/>
            <w:noWrap/>
            <w:vAlign w:val="center"/>
            <w:hideMark/>
          </w:tcPr>
          <w:p w14:paraId="54AB99B7"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634D3AD" w14:textId="77777777" w:rsidR="00DA1AE5" w:rsidRPr="00DA1AE5" w:rsidRDefault="00DA1AE5" w:rsidP="00DA1AE5">
            <w:pPr>
              <w:spacing w:line="240" w:lineRule="auto"/>
              <w:jc w:val="right"/>
              <w:rPr>
                <w:sz w:val="12"/>
                <w:szCs w:val="12"/>
              </w:rPr>
            </w:pPr>
            <w:r w:rsidRPr="00DA1AE5">
              <w:rPr>
                <w:sz w:val="12"/>
                <w:szCs w:val="12"/>
              </w:rPr>
              <w:t>515 000</w:t>
            </w:r>
          </w:p>
        </w:tc>
        <w:tc>
          <w:tcPr>
            <w:tcW w:w="571" w:type="pct"/>
            <w:tcBorders>
              <w:top w:val="nil"/>
              <w:left w:val="nil"/>
              <w:bottom w:val="nil"/>
              <w:right w:val="nil"/>
            </w:tcBorders>
            <w:shd w:val="clear" w:color="auto" w:fill="auto"/>
            <w:noWrap/>
            <w:vAlign w:val="center"/>
            <w:hideMark/>
          </w:tcPr>
          <w:p w14:paraId="43A977A7" w14:textId="77777777" w:rsidR="00DA1AE5" w:rsidRPr="00DA1AE5" w:rsidRDefault="00DA1AE5" w:rsidP="00DA1AE5">
            <w:pPr>
              <w:spacing w:line="240" w:lineRule="auto"/>
              <w:jc w:val="right"/>
              <w:rPr>
                <w:sz w:val="12"/>
                <w:szCs w:val="12"/>
              </w:rPr>
            </w:pPr>
          </w:p>
        </w:tc>
      </w:tr>
      <w:tr w:rsidR="00DA1AE5" w:rsidRPr="00DA1AE5" w14:paraId="1EB592FA" w14:textId="77777777" w:rsidTr="00DA1AE5">
        <w:trPr>
          <w:trHeight w:val="85"/>
        </w:trPr>
        <w:tc>
          <w:tcPr>
            <w:tcW w:w="3378" w:type="pct"/>
            <w:tcBorders>
              <w:top w:val="nil"/>
              <w:left w:val="nil"/>
              <w:bottom w:val="nil"/>
              <w:right w:val="nil"/>
            </w:tcBorders>
            <w:shd w:val="clear" w:color="auto" w:fill="auto"/>
            <w:vAlign w:val="center"/>
            <w:hideMark/>
          </w:tcPr>
          <w:p w14:paraId="1CBB9F86" w14:textId="77777777" w:rsidR="00DA1AE5" w:rsidRPr="00DA1AE5" w:rsidRDefault="00DA1AE5" w:rsidP="00DA1AE5">
            <w:pPr>
              <w:spacing w:line="240" w:lineRule="auto"/>
              <w:rPr>
                <w:sz w:val="12"/>
                <w:szCs w:val="12"/>
              </w:rPr>
            </w:pPr>
            <w:r w:rsidRPr="00DA1AE5">
              <w:rPr>
                <w:sz w:val="12"/>
                <w:szCs w:val="12"/>
              </w:rPr>
              <w:t>sprzątanie pasów zieleni</w:t>
            </w:r>
          </w:p>
        </w:tc>
        <w:tc>
          <w:tcPr>
            <w:tcW w:w="480" w:type="pct"/>
            <w:tcBorders>
              <w:top w:val="nil"/>
              <w:left w:val="nil"/>
              <w:bottom w:val="nil"/>
              <w:right w:val="nil"/>
            </w:tcBorders>
            <w:shd w:val="clear" w:color="auto" w:fill="auto"/>
            <w:noWrap/>
            <w:vAlign w:val="center"/>
            <w:hideMark/>
          </w:tcPr>
          <w:p w14:paraId="64E38B01"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8588F77" w14:textId="77777777" w:rsidR="00DA1AE5" w:rsidRPr="00DA1AE5" w:rsidRDefault="00DA1AE5" w:rsidP="00DA1AE5">
            <w:pPr>
              <w:spacing w:line="240" w:lineRule="auto"/>
              <w:jc w:val="right"/>
              <w:rPr>
                <w:sz w:val="12"/>
                <w:szCs w:val="12"/>
              </w:rPr>
            </w:pPr>
            <w:r w:rsidRPr="00DA1AE5">
              <w:rPr>
                <w:sz w:val="12"/>
                <w:szCs w:val="12"/>
              </w:rPr>
              <w:t>100 000</w:t>
            </w:r>
          </w:p>
        </w:tc>
        <w:tc>
          <w:tcPr>
            <w:tcW w:w="571" w:type="pct"/>
            <w:tcBorders>
              <w:top w:val="nil"/>
              <w:left w:val="nil"/>
              <w:bottom w:val="nil"/>
              <w:right w:val="nil"/>
            </w:tcBorders>
            <w:shd w:val="clear" w:color="auto" w:fill="auto"/>
            <w:noWrap/>
            <w:vAlign w:val="center"/>
            <w:hideMark/>
          </w:tcPr>
          <w:p w14:paraId="48848380" w14:textId="77777777" w:rsidR="00DA1AE5" w:rsidRPr="00DA1AE5" w:rsidRDefault="00DA1AE5" w:rsidP="00DA1AE5">
            <w:pPr>
              <w:spacing w:line="240" w:lineRule="auto"/>
              <w:jc w:val="right"/>
              <w:rPr>
                <w:sz w:val="12"/>
                <w:szCs w:val="12"/>
              </w:rPr>
            </w:pPr>
          </w:p>
        </w:tc>
      </w:tr>
      <w:tr w:rsidR="00DA1AE5" w:rsidRPr="00DA1AE5" w14:paraId="66BD3CFC" w14:textId="77777777" w:rsidTr="00DA1AE5">
        <w:trPr>
          <w:trHeight w:val="85"/>
        </w:trPr>
        <w:tc>
          <w:tcPr>
            <w:tcW w:w="3378" w:type="pct"/>
            <w:tcBorders>
              <w:top w:val="nil"/>
              <w:left w:val="nil"/>
              <w:bottom w:val="nil"/>
              <w:right w:val="nil"/>
            </w:tcBorders>
            <w:shd w:val="clear" w:color="auto" w:fill="auto"/>
            <w:vAlign w:val="center"/>
            <w:hideMark/>
          </w:tcPr>
          <w:p w14:paraId="36D4539E" w14:textId="77777777" w:rsidR="00DA1AE5" w:rsidRPr="00DA1AE5" w:rsidRDefault="00DA1AE5" w:rsidP="00DA1AE5">
            <w:pPr>
              <w:spacing w:line="240" w:lineRule="auto"/>
              <w:rPr>
                <w:sz w:val="12"/>
                <w:szCs w:val="12"/>
              </w:rPr>
            </w:pPr>
            <w:r w:rsidRPr="00DA1AE5">
              <w:rPr>
                <w:sz w:val="12"/>
                <w:szCs w:val="12"/>
              </w:rPr>
              <w:t>remonty obiektów małej architektury w pasach zieleni</w:t>
            </w:r>
          </w:p>
        </w:tc>
        <w:tc>
          <w:tcPr>
            <w:tcW w:w="480" w:type="pct"/>
            <w:tcBorders>
              <w:top w:val="nil"/>
              <w:left w:val="nil"/>
              <w:bottom w:val="nil"/>
              <w:right w:val="nil"/>
            </w:tcBorders>
            <w:shd w:val="clear" w:color="auto" w:fill="auto"/>
            <w:noWrap/>
            <w:vAlign w:val="center"/>
            <w:hideMark/>
          </w:tcPr>
          <w:p w14:paraId="0A98A33A"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CBA9ED8" w14:textId="77777777" w:rsidR="00DA1AE5" w:rsidRPr="00DA1AE5" w:rsidRDefault="00DA1AE5" w:rsidP="00DA1AE5">
            <w:pPr>
              <w:spacing w:line="240" w:lineRule="auto"/>
              <w:jc w:val="right"/>
              <w:rPr>
                <w:sz w:val="12"/>
                <w:szCs w:val="12"/>
              </w:rPr>
            </w:pPr>
            <w:r w:rsidRPr="00DA1AE5">
              <w:rPr>
                <w:sz w:val="12"/>
                <w:szCs w:val="12"/>
              </w:rPr>
              <w:t>20 000</w:t>
            </w:r>
          </w:p>
        </w:tc>
        <w:tc>
          <w:tcPr>
            <w:tcW w:w="571" w:type="pct"/>
            <w:tcBorders>
              <w:top w:val="nil"/>
              <w:left w:val="nil"/>
              <w:bottom w:val="nil"/>
              <w:right w:val="nil"/>
            </w:tcBorders>
            <w:shd w:val="clear" w:color="auto" w:fill="auto"/>
            <w:noWrap/>
            <w:vAlign w:val="center"/>
            <w:hideMark/>
          </w:tcPr>
          <w:p w14:paraId="3E6C95D7" w14:textId="77777777" w:rsidR="00DA1AE5" w:rsidRPr="00DA1AE5" w:rsidRDefault="00DA1AE5" w:rsidP="00DA1AE5">
            <w:pPr>
              <w:spacing w:line="240" w:lineRule="auto"/>
              <w:jc w:val="right"/>
              <w:rPr>
                <w:sz w:val="12"/>
                <w:szCs w:val="12"/>
              </w:rPr>
            </w:pPr>
          </w:p>
        </w:tc>
      </w:tr>
      <w:tr w:rsidR="00DA1AE5" w:rsidRPr="00DA1AE5" w14:paraId="63F0DC81" w14:textId="77777777" w:rsidTr="00DA1AE5">
        <w:trPr>
          <w:trHeight w:val="85"/>
        </w:trPr>
        <w:tc>
          <w:tcPr>
            <w:tcW w:w="3378" w:type="pct"/>
            <w:tcBorders>
              <w:top w:val="nil"/>
              <w:left w:val="nil"/>
              <w:bottom w:val="nil"/>
              <w:right w:val="nil"/>
            </w:tcBorders>
            <w:shd w:val="clear" w:color="auto" w:fill="auto"/>
            <w:vAlign w:val="center"/>
            <w:hideMark/>
          </w:tcPr>
          <w:p w14:paraId="04D96E43"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467A43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714458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FBAFFB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A297CEB" w14:textId="77777777" w:rsidTr="00DA1AE5">
        <w:trPr>
          <w:trHeight w:val="85"/>
        </w:trPr>
        <w:tc>
          <w:tcPr>
            <w:tcW w:w="3378" w:type="pct"/>
            <w:tcBorders>
              <w:top w:val="nil"/>
              <w:left w:val="nil"/>
              <w:bottom w:val="nil"/>
              <w:right w:val="nil"/>
            </w:tcBorders>
            <w:shd w:val="clear" w:color="auto" w:fill="auto"/>
            <w:vAlign w:val="center"/>
            <w:hideMark/>
          </w:tcPr>
          <w:p w14:paraId="2A483694" w14:textId="77777777" w:rsidR="00DA1AE5" w:rsidRPr="00DA1AE5" w:rsidRDefault="00DA1AE5" w:rsidP="00DA1AE5">
            <w:pPr>
              <w:spacing w:line="240" w:lineRule="auto"/>
              <w:rPr>
                <w:i/>
                <w:iCs/>
                <w:sz w:val="12"/>
                <w:szCs w:val="12"/>
                <w:u w:val="single"/>
              </w:rPr>
            </w:pPr>
            <w:r w:rsidRPr="00DA1AE5">
              <w:rPr>
                <w:i/>
                <w:iCs/>
                <w:sz w:val="12"/>
                <w:szCs w:val="12"/>
                <w:u w:val="single"/>
              </w:rPr>
              <w:t>Dysponent 2:</w:t>
            </w:r>
            <w:r w:rsidRPr="00DA1AE5">
              <w:rPr>
                <w:i/>
                <w:iCs/>
                <w:sz w:val="12"/>
                <w:szCs w:val="12"/>
              </w:rPr>
              <w:t xml:space="preserve"> Zakład Gospodarowania Nieruchomościami</w:t>
            </w:r>
          </w:p>
        </w:tc>
        <w:tc>
          <w:tcPr>
            <w:tcW w:w="480" w:type="pct"/>
            <w:tcBorders>
              <w:top w:val="nil"/>
              <w:left w:val="nil"/>
              <w:bottom w:val="nil"/>
              <w:right w:val="nil"/>
            </w:tcBorders>
            <w:shd w:val="clear" w:color="auto" w:fill="auto"/>
            <w:vAlign w:val="center"/>
            <w:hideMark/>
          </w:tcPr>
          <w:p w14:paraId="2F628CF4"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72C64787" w14:textId="77777777" w:rsidR="00DA1AE5" w:rsidRPr="00DA1AE5" w:rsidRDefault="00DA1AE5" w:rsidP="00DA1AE5">
            <w:pPr>
              <w:spacing w:line="240" w:lineRule="auto"/>
              <w:jc w:val="right"/>
              <w:rPr>
                <w:i/>
                <w:iCs/>
                <w:sz w:val="12"/>
                <w:szCs w:val="12"/>
              </w:rPr>
            </w:pPr>
            <w:r w:rsidRPr="00DA1AE5">
              <w:rPr>
                <w:i/>
                <w:iCs/>
                <w:sz w:val="12"/>
                <w:szCs w:val="12"/>
              </w:rPr>
              <w:t>814 500</w:t>
            </w:r>
          </w:p>
        </w:tc>
        <w:tc>
          <w:tcPr>
            <w:tcW w:w="571" w:type="pct"/>
            <w:tcBorders>
              <w:top w:val="nil"/>
              <w:left w:val="nil"/>
              <w:bottom w:val="nil"/>
              <w:right w:val="nil"/>
            </w:tcBorders>
            <w:shd w:val="clear" w:color="auto" w:fill="auto"/>
            <w:noWrap/>
            <w:vAlign w:val="center"/>
            <w:hideMark/>
          </w:tcPr>
          <w:p w14:paraId="3BB2EC8C" w14:textId="77777777" w:rsidR="00DA1AE5" w:rsidRPr="00DA1AE5" w:rsidRDefault="00DA1AE5" w:rsidP="00DA1AE5">
            <w:pPr>
              <w:spacing w:line="240" w:lineRule="auto"/>
              <w:jc w:val="right"/>
              <w:rPr>
                <w:i/>
                <w:iCs/>
                <w:sz w:val="12"/>
                <w:szCs w:val="12"/>
              </w:rPr>
            </w:pPr>
          </w:p>
        </w:tc>
      </w:tr>
      <w:tr w:rsidR="00DA1AE5" w:rsidRPr="00DA1AE5" w14:paraId="7F4F5F6A" w14:textId="77777777" w:rsidTr="00DA1AE5">
        <w:trPr>
          <w:trHeight w:val="85"/>
        </w:trPr>
        <w:tc>
          <w:tcPr>
            <w:tcW w:w="3378" w:type="pct"/>
            <w:tcBorders>
              <w:top w:val="nil"/>
              <w:left w:val="nil"/>
              <w:bottom w:val="nil"/>
              <w:right w:val="nil"/>
            </w:tcBorders>
            <w:shd w:val="clear" w:color="auto" w:fill="auto"/>
            <w:vAlign w:val="center"/>
            <w:hideMark/>
          </w:tcPr>
          <w:p w14:paraId="04AA16D8"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C3B1D4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2DF319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77D5C6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1AA13D6" w14:textId="77777777" w:rsidTr="00DA1AE5">
        <w:trPr>
          <w:trHeight w:val="85"/>
        </w:trPr>
        <w:tc>
          <w:tcPr>
            <w:tcW w:w="3378" w:type="pct"/>
            <w:tcBorders>
              <w:top w:val="nil"/>
              <w:left w:val="nil"/>
              <w:bottom w:val="nil"/>
              <w:right w:val="nil"/>
            </w:tcBorders>
            <w:shd w:val="clear" w:color="auto" w:fill="auto"/>
            <w:vAlign w:val="center"/>
            <w:hideMark/>
          </w:tcPr>
          <w:p w14:paraId="230C70F4" w14:textId="77777777" w:rsidR="00DA1AE5" w:rsidRPr="00DA1AE5" w:rsidRDefault="00DA1AE5" w:rsidP="00DA1AE5">
            <w:pPr>
              <w:spacing w:line="240" w:lineRule="auto"/>
              <w:rPr>
                <w:i/>
                <w:iCs/>
                <w:sz w:val="12"/>
                <w:szCs w:val="12"/>
                <w:u w:val="single"/>
              </w:rPr>
            </w:pPr>
            <w:r w:rsidRPr="00DA1AE5">
              <w:rPr>
                <w:i/>
                <w:iCs/>
                <w:sz w:val="12"/>
                <w:szCs w:val="12"/>
                <w:u w:val="single"/>
              </w:rPr>
              <w:t xml:space="preserve">Kalkulacja: </w:t>
            </w:r>
          </w:p>
        </w:tc>
        <w:tc>
          <w:tcPr>
            <w:tcW w:w="480" w:type="pct"/>
            <w:tcBorders>
              <w:top w:val="nil"/>
              <w:left w:val="nil"/>
              <w:bottom w:val="nil"/>
              <w:right w:val="nil"/>
            </w:tcBorders>
            <w:shd w:val="clear" w:color="auto" w:fill="auto"/>
            <w:noWrap/>
            <w:vAlign w:val="center"/>
            <w:hideMark/>
          </w:tcPr>
          <w:p w14:paraId="2F55F577"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FB6B23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EE0D07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D4D5242" w14:textId="77777777" w:rsidTr="00DA1AE5">
        <w:trPr>
          <w:trHeight w:val="85"/>
        </w:trPr>
        <w:tc>
          <w:tcPr>
            <w:tcW w:w="3378" w:type="pct"/>
            <w:tcBorders>
              <w:top w:val="nil"/>
              <w:left w:val="nil"/>
              <w:bottom w:val="nil"/>
              <w:right w:val="nil"/>
            </w:tcBorders>
            <w:shd w:val="clear" w:color="auto" w:fill="auto"/>
            <w:vAlign w:val="center"/>
            <w:hideMark/>
          </w:tcPr>
          <w:p w14:paraId="34C7D1FC" w14:textId="77777777" w:rsidR="00DA1AE5" w:rsidRPr="00DA1AE5" w:rsidRDefault="00DA1AE5" w:rsidP="00DA1AE5">
            <w:pPr>
              <w:spacing w:line="240" w:lineRule="auto"/>
              <w:rPr>
                <w:sz w:val="12"/>
                <w:szCs w:val="12"/>
              </w:rPr>
            </w:pPr>
            <w:r w:rsidRPr="00DA1AE5">
              <w:rPr>
                <w:sz w:val="12"/>
                <w:szCs w:val="12"/>
              </w:rPr>
              <w:t>projekty budżetu obywatelskiego</w:t>
            </w:r>
          </w:p>
        </w:tc>
        <w:tc>
          <w:tcPr>
            <w:tcW w:w="480" w:type="pct"/>
            <w:tcBorders>
              <w:top w:val="nil"/>
              <w:left w:val="nil"/>
              <w:bottom w:val="nil"/>
              <w:right w:val="nil"/>
            </w:tcBorders>
            <w:shd w:val="clear" w:color="auto" w:fill="auto"/>
            <w:noWrap/>
            <w:vAlign w:val="center"/>
            <w:hideMark/>
          </w:tcPr>
          <w:p w14:paraId="70CF70D5"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12895BC" w14:textId="77777777" w:rsidR="00DA1AE5" w:rsidRPr="00DA1AE5" w:rsidRDefault="00DA1AE5" w:rsidP="00DA1AE5">
            <w:pPr>
              <w:spacing w:line="240" w:lineRule="auto"/>
              <w:jc w:val="right"/>
              <w:rPr>
                <w:sz w:val="12"/>
                <w:szCs w:val="12"/>
              </w:rPr>
            </w:pPr>
            <w:r w:rsidRPr="00DA1AE5">
              <w:rPr>
                <w:sz w:val="12"/>
                <w:szCs w:val="12"/>
              </w:rPr>
              <w:t>814 500</w:t>
            </w:r>
          </w:p>
        </w:tc>
        <w:tc>
          <w:tcPr>
            <w:tcW w:w="571" w:type="pct"/>
            <w:tcBorders>
              <w:top w:val="nil"/>
              <w:left w:val="nil"/>
              <w:bottom w:val="nil"/>
              <w:right w:val="nil"/>
            </w:tcBorders>
            <w:shd w:val="clear" w:color="auto" w:fill="auto"/>
            <w:noWrap/>
            <w:vAlign w:val="center"/>
            <w:hideMark/>
          </w:tcPr>
          <w:p w14:paraId="6D053EF6" w14:textId="77777777" w:rsidR="00DA1AE5" w:rsidRPr="00DA1AE5" w:rsidRDefault="00DA1AE5" w:rsidP="00DA1AE5">
            <w:pPr>
              <w:spacing w:line="240" w:lineRule="auto"/>
              <w:jc w:val="right"/>
              <w:rPr>
                <w:sz w:val="12"/>
                <w:szCs w:val="12"/>
              </w:rPr>
            </w:pPr>
          </w:p>
        </w:tc>
      </w:tr>
      <w:tr w:rsidR="00DA1AE5" w:rsidRPr="00DA1AE5" w14:paraId="21680BBA" w14:textId="77777777" w:rsidTr="00DA1AE5">
        <w:trPr>
          <w:trHeight w:val="85"/>
        </w:trPr>
        <w:tc>
          <w:tcPr>
            <w:tcW w:w="3378" w:type="pct"/>
            <w:tcBorders>
              <w:top w:val="nil"/>
              <w:left w:val="nil"/>
              <w:bottom w:val="nil"/>
              <w:right w:val="nil"/>
            </w:tcBorders>
            <w:shd w:val="clear" w:color="auto" w:fill="auto"/>
            <w:vAlign w:val="center"/>
            <w:hideMark/>
          </w:tcPr>
          <w:p w14:paraId="1A59A79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C7EF7D6"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DF6BE7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DF66AB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0077C25" w14:textId="77777777" w:rsidTr="00DA1AE5">
        <w:trPr>
          <w:trHeight w:val="85"/>
        </w:trPr>
        <w:tc>
          <w:tcPr>
            <w:tcW w:w="3378" w:type="pct"/>
            <w:tcBorders>
              <w:top w:val="nil"/>
              <w:left w:val="nil"/>
              <w:bottom w:val="nil"/>
              <w:right w:val="nil"/>
            </w:tcBorders>
            <w:shd w:val="clear" w:color="auto" w:fill="auto"/>
            <w:vAlign w:val="center"/>
            <w:hideMark/>
          </w:tcPr>
          <w:p w14:paraId="2F96A920"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41E30033"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C8B7A9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DEBF44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7E96770" w14:textId="77777777" w:rsidTr="00DA1AE5">
        <w:trPr>
          <w:trHeight w:val="85"/>
        </w:trPr>
        <w:tc>
          <w:tcPr>
            <w:tcW w:w="3378" w:type="pct"/>
            <w:tcBorders>
              <w:top w:val="nil"/>
              <w:left w:val="nil"/>
              <w:bottom w:val="nil"/>
              <w:right w:val="nil"/>
            </w:tcBorders>
            <w:shd w:val="clear" w:color="auto" w:fill="auto"/>
            <w:vAlign w:val="center"/>
            <w:hideMark/>
          </w:tcPr>
          <w:p w14:paraId="6A32794C" w14:textId="77777777" w:rsidR="00DA1AE5" w:rsidRPr="00DA1AE5" w:rsidRDefault="00DA1AE5" w:rsidP="00DA1AE5">
            <w:pPr>
              <w:spacing w:line="240" w:lineRule="auto"/>
              <w:rPr>
                <w:i/>
                <w:iCs/>
                <w:sz w:val="12"/>
                <w:szCs w:val="12"/>
              </w:rPr>
            </w:pPr>
            <w:r w:rsidRPr="00DA1AE5">
              <w:rPr>
                <w:i/>
                <w:iCs/>
                <w:sz w:val="12"/>
                <w:szCs w:val="12"/>
              </w:rPr>
              <w:t xml:space="preserve">1. Ustawa z dnia 16 kwietnia 2004 r. o ochronie przyrody </w:t>
            </w:r>
          </w:p>
        </w:tc>
        <w:tc>
          <w:tcPr>
            <w:tcW w:w="480" w:type="pct"/>
            <w:tcBorders>
              <w:top w:val="nil"/>
              <w:left w:val="nil"/>
              <w:bottom w:val="nil"/>
              <w:right w:val="nil"/>
            </w:tcBorders>
            <w:shd w:val="clear" w:color="auto" w:fill="auto"/>
            <w:vAlign w:val="center"/>
            <w:hideMark/>
          </w:tcPr>
          <w:p w14:paraId="2D643B24"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793DA87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D740B7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E18EA34" w14:textId="77777777" w:rsidTr="00DA1AE5">
        <w:trPr>
          <w:trHeight w:val="85"/>
        </w:trPr>
        <w:tc>
          <w:tcPr>
            <w:tcW w:w="3378" w:type="pct"/>
            <w:tcBorders>
              <w:top w:val="nil"/>
              <w:left w:val="nil"/>
              <w:bottom w:val="nil"/>
              <w:right w:val="nil"/>
            </w:tcBorders>
            <w:shd w:val="clear" w:color="auto" w:fill="auto"/>
            <w:vAlign w:val="center"/>
            <w:hideMark/>
          </w:tcPr>
          <w:p w14:paraId="50323A42" w14:textId="77777777" w:rsidR="00DA1AE5" w:rsidRPr="00DA1AE5" w:rsidRDefault="00DA1AE5" w:rsidP="00DA1AE5">
            <w:pPr>
              <w:spacing w:line="240" w:lineRule="auto"/>
              <w:rPr>
                <w:i/>
                <w:iCs/>
                <w:sz w:val="12"/>
                <w:szCs w:val="12"/>
              </w:rPr>
            </w:pPr>
            <w:r w:rsidRPr="00DA1AE5">
              <w:rPr>
                <w:i/>
                <w:iCs/>
                <w:sz w:val="12"/>
                <w:szCs w:val="12"/>
              </w:rPr>
              <w:t xml:space="preserve">2. Ustawa z dnia 27 kwietnia 2001 r. Prawo ochrony środowiska </w:t>
            </w:r>
          </w:p>
        </w:tc>
        <w:tc>
          <w:tcPr>
            <w:tcW w:w="480" w:type="pct"/>
            <w:tcBorders>
              <w:top w:val="nil"/>
              <w:left w:val="nil"/>
              <w:bottom w:val="nil"/>
              <w:right w:val="nil"/>
            </w:tcBorders>
            <w:shd w:val="clear" w:color="auto" w:fill="auto"/>
            <w:vAlign w:val="center"/>
            <w:hideMark/>
          </w:tcPr>
          <w:p w14:paraId="31F1D882"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260BC79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CF5004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737EF69" w14:textId="77777777" w:rsidTr="00DA1AE5">
        <w:trPr>
          <w:trHeight w:val="85"/>
        </w:trPr>
        <w:tc>
          <w:tcPr>
            <w:tcW w:w="3378" w:type="pct"/>
            <w:tcBorders>
              <w:top w:val="nil"/>
              <w:left w:val="nil"/>
              <w:bottom w:val="nil"/>
              <w:right w:val="nil"/>
            </w:tcBorders>
            <w:shd w:val="clear" w:color="auto" w:fill="auto"/>
            <w:vAlign w:val="center"/>
            <w:hideMark/>
          </w:tcPr>
          <w:p w14:paraId="2CDDA622" w14:textId="77777777" w:rsidR="00DA1AE5" w:rsidRPr="00DA1AE5" w:rsidRDefault="00DA1AE5" w:rsidP="00DA1AE5">
            <w:pPr>
              <w:spacing w:line="240" w:lineRule="auto"/>
              <w:rPr>
                <w:i/>
                <w:iCs/>
                <w:sz w:val="12"/>
                <w:szCs w:val="12"/>
              </w:rPr>
            </w:pPr>
            <w:r w:rsidRPr="00DA1AE5">
              <w:rPr>
                <w:i/>
                <w:iCs/>
                <w:sz w:val="12"/>
                <w:szCs w:val="12"/>
              </w:rPr>
              <w:lastRenderedPageBreak/>
              <w:t>3. Uchwała Nr XI/218/2019 Rady m.st. Warszawy z dnia 11 kwietnia 2019 r. w sprawie konsultacji społecznych z mieszkańcami m.st. Warszawy w formie budżetu obywatelskiego</w:t>
            </w:r>
          </w:p>
        </w:tc>
        <w:tc>
          <w:tcPr>
            <w:tcW w:w="480" w:type="pct"/>
            <w:tcBorders>
              <w:top w:val="nil"/>
              <w:left w:val="nil"/>
              <w:bottom w:val="nil"/>
              <w:right w:val="nil"/>
            </w:tcBorders>
            <w:shd w:val="clear" w:color="auto" w:fill="auto"/>
            <w:vAlign w:val="center"/>
            <w:hideMark/>
          </w:tcPr>
          <w:p w14:paraId="4E3B26A4"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4E46359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68213A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5B5497E" w14:textId="77777777" w:rsidTr="00DA1AE5">
        <w:trPr>
          <w:trHeight w:val="85"/>
        </w:trPr>
        <w:tc>
          <w:tcPr>
            <w:tcW w:w="3378" w:type="pct"/>
            <w:tcBorders>
              <w:top w:val="nil"/>
              <w:left w:val="nil"/>
              <w:bottom w:val="nil"/>
              <w:right w:val="nil"/>
            </w:tcBorders>
            <w:shd w:val="clear" w:color="auto" w:fill="auto"/>
            <w:vAlign w:val="center"/>
            <w:hideMark/>
          </w:tcPr>
          <w:p w14:paraId="37E88CF3"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6F741F37"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4DE721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4CCF3E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FF700F8" w14:textId="77777777" w:rsidTr="00DA1AE5">
        <w:trPr>
          <w:trHeight w:val="85"/>
        </w:trPr>
        <w:tc>
          <w:tcPr>
            <w:tcW w:w="3378" w:type="pct"/>
            <w:tcBorders>
              <w:top w:val="nil"/>
              <w:left w:val="nil"/>
              <w:bottom w:val="nil"/>
              <w:right w:val="nil"/>
            </w:tcBorders>
            <w:shd w:val="clear" w:color="000000" w:fill="EAF1F6"/>
            <w:vAlign w:val="center"/>
            <w:hideMark/>
          </w:tcPr>
          <w:p w14:paraId="46D154B1" w14:textId="77777777" w:rsidR="00DA1AE5" w:rsidRPr="00DA1AE5" w:rsidRDefault="00DA1AE5" w:rsidP="00DA1AE5">
            <w:pPr>
              <w:spacing w:line="240" w:lineRule="auto"/>
              <w:rPr>
                <w:b/>
                <w:bCs/>
                <w:sz w:val="12"/>
                <w:szCs w:val="12"/>
              </w:rPr>
            </w:pPr>
            <w:r w:rsidRPr="00DA1AE5">
              <w:rPr>
                <w:b/>
                <w:bCs/>
                <w:sz w:val="12"/>
                <w:szCs w:val="12"/>
              </w:rPr>
              <w:t>Utrzymanie i konserwacja zieleni przyulicznej - zadanie 2</w:t>
            </w:r>
          </w:p>
        </w:tc>
        <w:tc>
          <w:tcPr>
            <w:tcW w:w="480" w:type="pct"/>
            <w:tcBorders>
              <w:top w:val="nil"/>
              <w:left w:val="nil"/>
              <w:bottom w:val="nil"/>
              <w:right w:val="nil"/>
            </w:tcBorders>
            <w:shd w:val="clear" w:color="000000" w:fill="EAF1F6"/>
            <w:vAlign w:val="center"/>
            <w:hideMark/>
          </w:tcPr>
          <w:p w14:paraId="67AAF61F"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24B0EBB7"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324F86E6" w14:textId="77777777" w:rsidR="00DA1AE5" w:rsidRPr="00DA1AE5" w:rsidRDefault="00DA1AE5" w:rsidP="00DA1AE5">
            <w:pPr>
              <w:spacing w:line="240" w:lineRule="auto"/>
              <w:jc w:val="right"/>
              <w:rPr>
                <w:b/>
                <w:bCs/>
                <w:sz w:val="12"/>
                <w:szCs w:val="12"/>
              </w:rPr>
            </w:pPr>
            <w:r w:rsidRPr="00DA1AE5">
              <w:rPr>
                <w:b/>
                <w:bCs/>
                <w:sz w:val="12"/>
                <w:szCs w:val="12"/>
              </w:rPr>
              <w:t>2 321 000</w:t>
            </w:r>
          </w:p>
        </w:tc>
      </w:tr>
      <w:tr w:rsidR="00DA1AE5" w:rsidRPr="00DA1AE5" w14:paraId="549E0E8B" w14:textId="77777777" w:rsidTr="00DA1AE5">
        <w:trPr>
          <w:trHeight w:val="85"/>
        </w:trPr>
        <w:tc>
          <w:tcPr>
            <w:tcW w:w="3378" w:type="pct"/>
            <w:tcBorders>
              <w:top w:val="nil"/>
              <w:left w:val="nil"/>
              <w:bottom w:val="nil"/>
              <w:right w:val="nil"/>
            </w:tcBorders>
            <w:shd w:val="clear" w:color="auto" w:fill="auto"/>
            <w:vAlign w:val="center"/>
            <w:hideMark/>
          </w:tcPr>
          <w:p w14:paraId="31ECF4A6"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vAlign w:val="center"/>
            <w:hideMark/>
          </w:tcPr>
          <w:p w14:paraId="6A7253E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F08B4D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C0E1DE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B8D3765" w14:textId="77777777" w:rsidTr="00DA1AE5">
        <w:trPr>
          <w:trHeight w:val="85"/>
        </w:trPr>
        <w:tc>
          <w:tcPr>
            <w:tcW w:w="3378" w:type="pct"/>
            <w:tcBorders>
              <w:top w:val="nil"/>
              <w:left w:val="nil"/>
              <w:bottom w:val="nil"/>
              <w:right w:val="nil"/>
            </w:tcBorders>
            <w:shd w:val="clear" w:color="auto" w:fill="auto"/>
            <w:vAlign w:val="center"/>
            <w:hideMark/>
          </w:tcPr>
          <w:p w14:paraId="4EA0CC5A"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pielęgnacja i poprawa estetyki terenów zieleni przyulicznej</w:t>
            </w:r>
          </w:p>
        </w:tc>
        <w:tc>
          <w:tcPr>
            <w:tcW w:w="480" w:type="pct"/>
            <w:tcBorders>
              <w:top w:val="nil"/>
              <w:left w:val="nil"/>
              <w:bottom w:val="nil"/>
              <w:right w:val="nil"/>
            </w:tcBorders>
            <w:shd w:val="clear" w:color="auto" w:fill="auto"/>
            <w:noWrap/>
            <w:vAlign w:val="bottom"/>
            <w:hideMark/>
          </w:tcPr>
          <w:p w14:paraId="09CC7B14"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49A74B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47BC6F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A449968" w14:textId="77777777" w:rsidTr="00DA1AE5">
        <w:trPr>
          <w:trHeight w:val="85"/>
        </w:trPr>
        <w:tc>
          <w:tcPr>
            <w:tcW w:w="3378" w:type="pct"/>
            <w:tcBorders>
              <w:top w:val="nil"/>
              <w:left w:val="nil"/>
              <w:bottom w:val="nil"/>
              <w:right w:val="nil"/>
            </w:tcBorders>
            <w:shd w:val="clear" w:color="auto" w:fill="auto"/>
            <w:vAlign w:val="center"/>
            <w:hideMark/>
          </w:tcPr>
          <w:p w14:paraId="4392D79C"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7366652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A44193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188DAF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0046FB6" w14:textId="77777777" w:rsidTr="00DA1AE5">
        <w:trPr>
          <w:trHeight w:val="85"/>
        </w:trPr>
        <w:tc>
          <w:tcPr>
            <w:tcW w:w="3378" w:type="pct"/>
            <w:tcBorders>
              <w:top w:val="nil"/>
              <w:left w:val="nil"/>
              <w:bottom w:val="nil"/>
              <w:right w:val="nil"/>
            </w:tcBorders>
            <w:shd w:val="clear" w:color="auto" w:fill="auto"/>
            <w:vAlign w:val="center"/>
            <w:hideMark/>
          </w:tcPr>
          <w:p w14:paraId="14BE11A9" w14:textId="77777777" w:rsidR="00DA1AE5" w:rsidRPr="00DA1AE5" w:rsidRDefault="00DA1AE5" w:rsidP="00DA1AE5">
            <w:pPr>
              <w:spacing w:line="240" w:lineRule="auto"/>
              <w:rPr>
                <w:i/>
                <w:iCs/>
                <w:sz w:val="12"/>
                <w:szCs w:val="12"/>
              </w:rPr>
            </w:pPr>
            <w:r w:rsidRPr="00DA1AE5">
              <w:rPr>
                <w:i/>
                <w:iCs/>
                <w:sz w:val="12"/>
                <w:szCs w:val="12"/>
              </w:rPr>
              <w:t>powierzchnia zieleni przyulicznej (ha)</w:t>
            </w:r>
          </w:p>
        </w:tc>
        <w:tc>
          <w:tcPr>
            <w:tcW w:w="480" w:type="pct"/>
            <w:tcBorders>
              <w:top w:val="nil"/>
              <w:left w:val="nil"/>
              <w:bottom w:val="nil"/>
              <w:right w:val="nil"/>
            </w:tcBorders>
            <w:shd w:val="clear" w:color="auto" w:fill="auto"/>
            <w:noWrap/>
            <w:vAlign w:val="bottom"/>
            <w:hideMark/>
          </w:tcPr>
          <w:p w14:paraId="5AB842EE" w14:textId="77777777" w:rsidR="00DA1AE5" w:rsidRPr="00DA1AE5" w:rsidRDefault="00DA1AE5" w:rsidP="00DA1AE5">
            <w:pPr>
              <w:spacing w:line="240" w:lineRule="auto"/>
              <w:jc w:val="right"/>
              <w:rPr>
                <w:i/>
                <w:iCs/>
                <w:sz w:val="12"/>
                <w:szCs w:val="12"/>
              </w:rPr>
            </w:pPr>
            <w:r w:rsidRPr="00DA1AE5">
              <w:rPr>
                <w:i/>
                <w:iCs/>
                <w:sz w:val="12"/>
                <w:szCs w:val="12"/>
              </w:rPr>
              <w:t>34,82</w:t>
            </w:r>
          </w:p>
        </w:tc>
        <w:tc>
          <w:tcPr>
            <w:tcW w:w="571" w:type="pct"/>
            <w:tcBorders>
              <w:top w:val="nil"/>
              <w:left w:val="nil"/>
              <w:bottom w:val="nil"/>
              <w:right w:val="nil"/>
            </w:tcBorders>
            <w:shd w:val="clear" w:color="auto" w:fill="auto"/>
            <w:noWrap/>
            <w:vAlign w:val="center"/>
            <w:hideMark/>
          </w:tcPr>
          <w:p w14:paraId="69EC89B0"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326B0DF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21EF91D" w14:textId="77777777" w:rsidTr="00DA1AE5">
        <w:trPr>
          <w:trHeight w:val="85"/>
        </w:trPr>
        <w:tc>
          <w:tcPr>
            <w:tcW w:w="3378" w:type="pct"/>
            <w:tcBorders>
              <w:top w:val="nil"/>
              <w:left w:val="nil"/>
              <w:bottom w:val="nil"/>
              <w:right w:val="nil"/>
            </w:tcBorders>
            <w:shd w:val="clear" w:color="auto" w:fill="auto"/>
            <w:vAlign w:val="center"/>
            <w:hideMark/>
          </w:tcPr>
          <w:p w14:paraId="553E79EC"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58D846A6"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C1B281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8DD053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664796C" w14:textId="77777777" w:rsidTr="00DA1AE5">
        <w:trPr>
          <w:trHeight w:val="85"/>
        </w:trPr>
        <w:tc>
          <w:tcPr>
            <w:tcW w:w="3378" w:type="pct"/>
            <w:tcBorders>
              <w:top w:val="nil"/>
              <w:left w:val="nil"/>
              <w:bottom w:val="nil"/>
              <w:right w:val="nil"/>
            </w:tcBorders>
            <w:shd w:val="clear" w:color="auto" w:fill="auto"/>
            <w:vAlign w:val="center"/>
            <w:hideMark/>
          </w:tcPr>
          <w:p w14:paraId="49477BFE"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Ochrony Środowiska</w:t>
            </w:r>
          </w:p>
        </w:tc>
        <w:tc>
          <w:tcPr>
            <w:tcW w:w="480" w:type="pct"/>
            <w:tcBorders>
              <w:top w:val="nil"/>
              <w:left w:val="nil"/>
              <w:bottom w:val="nil"/>
              <w:right w:val="nil"/>
            </w:tcBorders>
            <w:shd w:val="clear" w:color="auto" w:fill="auto"/>
            <w:vAlign w:val="center"/>
            <w:hideMark/>
          </w:tcPr>
          <w:p w14:paraId="566C8A6D"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1D07588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DDD1B1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07C974B" w14:textId="77777777" w:rsidTr="00DA1AE5">
        <w:trPr>
          <w:trHeight w:val="85"/>
        </w:trPr>
        <w:tc>
          <w:tcPr>
            <w:tcW w:w="3378" w:type="pct"/>
            <w:tcBorders>
              <w:top w:val="nil"/>
              <w:left w:val="nil"/>
              <w:bottom w:val="nil"/>
              <w:right w:val="nil"/>
            </w:tcBorders>
            <w:shd w:val="clear" w:color="auto" w:fill="auto"/>
            <w:vAlign w:val="center"/>
            <w:hideMark/>
          </w:tcPr>
          <w:p w14:paraId="3793160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0C1C731"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5036DC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F984AD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6A58D5C" w14:textId="77777777" w:rsidTr="00DA1AE5">
        <w:trPr>
          <w:trHeight w:val="85"/>
        </w:trPr>
        <w:tc>
          <w:tcPr>
            <w:tcW w:w="3378" w:type="pct"/>
            <w:tcBorders>
              <w:top w:val="nil"/>
              <w:left w:val="nil"/>
              <w:bottom w:val="nil"/>
              <w:right w:val="nil"/>
            </w:tcBorders>
            <w:shd w:val="clear" w:color="auto" w:fill="auto"/>
            <w:vAlign w:val="center"/>
            <w:hideMark/>
          </w:tcPr>
          <w:p w14:paraId="46C4C2A8"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60016, 60017</w:t>
            </w:r>
          </w:p>
        </w:tc>
        <w:tc>
          <w:tcPr>
            <w:tcW w:w="480" w:type="pct"/>
            <w:tcBorders>
              <w:top w:val="nil"/>
              <w:left w:val="nil"/>
              <w:bottom w:val="nil"/>
              <w:right w:val="nil"/>
            </w:tcBorders>
            <w:shd w:val="clear" w:color="auto" w:fill="auto"/>
            <w:vAlign w:val="center"/>
            <w:hideMark/>
          </w:tcPr>
          <w:p w14:paraId="056C7988"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D7F14D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F4EA1E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1FA3116" w14:textId="77777777" w:rsidTr="00DA1AE5">
        <w:trPr>
          <w:trHeight w:val="85"/>
        </w:trPr>
        <w:tc>
          <w:tcPr>
            <w:tcW w:w="3378" w:type="pct"/>
            <w:tcBorders>
              <w:top w:val="nil"/>
              <w:left w:val="nil"/>
              <w:bottom w:val="nil"/>
              <w:right w:val="nil"/>
            </w:tcBorders>
            <w:shd w:val="clear" w:color="auto" w:fill="auto"/>
            <w:vAlign w:val="center"/>
            <w:hideMark/>
          </w:tcPr>
          <w:p w14:paraId="182CBAB2"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70301F4"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96EA57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4CE861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248D467" w14:textId="77777777" w:rsidTr="00DA1AE5">
        <w:trPr>
          <w:trHeight w:val="85"/>
        </w:trPr>
        <w:tc>
          <w:tcPr>
            <w:tcW w:w="3378" w:type="pct"/>
            <w:tcBorders>
              <w:top w:val="nil"/>
              <w:left w:val="nil"/>
              <w:bottom w:val="nil"/>
              <w:right w:val="nil"/>
            </w:tcBorders>
            <w:shd w:val="clear" w:color="auto" w:fill="auto"/>
            <w:vAlign w:val="center"/>
            <w:hideMark/>
          </w:tcPr>
          <w:p w14:paraId="3639FCF3"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69A9B597"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EA84E5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9D2AD2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6FAECF4" w14:textId="77777777" w:rsidTr="00DA1AE5">
        <w:trPr>
          <w:trHeight w:val="85"/>
        </w:trPr>
        <w:tc>
          <w:tcPr>
            <w:tcW w:w="3378" w:type="pct"/>
            <w:tcBorders>
              <w:top w:val="nil"/>
              <w:left w:val="nil"/>
              <w:bottom w:val="nil"/>
              <w:right w:val="nil"/>
            </w:tcBorders>
            <w:shd w:val="clear" w:color="auto" w:fill="auto"/>
            <w:vAlign w:val="center"/>
            <w:hideMark/>
          </w:tcPr>
          <w:p w14:paraId="6F097890" w14:textId="77777777" w:rsidR="00DA1AE5" w:rsidRPr="00DA1AE5" w:rsidRDefault="00DA1AE5" w:rsidP="00DA1AE5">
            <w:pPr>
              <w:spacing w:line="240" w:lineRule="auto"/>
              <w:rPr>
                <w:sz w:val="12"/>
                <w:szCs w:val="12"/>
              </w:rPr>
            </w:pPr>
            <w:r w:rsidRPr="00DA1AE5">
              <w:rPr>
                <w:sz w:val="12"/>
                <w:szCs w:val="12"/>
              </w:rPr>
              <w:t>pielęgnacja zieleni przyulicznej dróg gminnych</w:t>
            </w:r>
          </w:p>
        </w:tc>
        <w:tc>
          <w:tcPr>
            <w:tcW w:w="480" w:type="pct"/>
            <w:tcBorders>
              <w:top w:val="nil"/>
              <w:left w:val="nil"/>
              <w:bottom w:val="nil"/>
              <w:right w:val="nil"/>
            </w:tcBorders>
            <w:shd w:val="clear" w:color="auto" w:fill="auto"/>
            <w:noWrap/>
            <w:vAlign w:val="center"/>
            <w:hideMark/>
          </w:tcPr>
          <w:p w14:paraId="596323F9"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B67E471" w14:textId="77777777" w:rsidR="00DA1AE5" w:rsidRPr="00DA1AE5" w:rsidRDefault="00DA1AE5" w:rsidP="00DA1AE5">
            <w:pPr>
              <w:spacing w:line="240" w:lineRule="auto"/>
              <w:jc w:val="right"/>
              <w:rPr>
                <w:sz w:val="12"/>
                <w:szCs w:val="12"/>
              </w:rPr>
            </w:pPr>
            <w:r w:rsidRPr="00DA1AE5">
              <w:rPr>
                <w:sz w:val="12"/>
                <w:szCs w:val="12"/>
              </w:rPr>
              <w:t>2 140 000</w:t>
            </w:r>
          </w:p>
        </w:tc>
        <w:tc>
          <w:tcPr>
            <w:tcW w:w="571" w:type="pct"/>
            <w:tcBorders>
              <w:top w:val="nil"/>
              <w:left w:val="nil"/>
              <w:bottom w:val="nil"/>
              <w:right w:val="nil"/>
            </w:tcBorders>
            <w:shd w:val="clear" w:color="auto" w:fill="auto"/>
            <w:noWrap/>
            <w:vAlign w:val="center"/>
            <w:hideMark/>
          </w:tcPr>
          <w:p w14:paraId="6BB3ACD9" w14:textId="77777777" w:rsidR="00DA1AE5" w:rsidRPr="00DA1AE5" w:rsidRDefault="00DA1AE5" w:rsidP="00DA1AE5">
            <w:pPr>
              <w:spacing w:line="240" w:lineRule="auto"/>
              <w:jc w:val="right"/>
              <w:rPr>
                <w:sz w:val="12"/>
                <w:szCs w:val="12"/>
              </w:rPr>
            </w:pPr>
          </w:p>
        </w:tc>
      </w:tr>
      <w:tr w:rsidR="00DA1AE5" w:rsidRPr="00DA1AE5" w14:paraId="412F69C8" w14:textId="77777777" w:rsidTr="00DA1AE5">
        <w:trPr>
          <w:trHeight w:val="85"/>
        </w:trPr>
        <w:tc>
          <w:tcPr>
            <w:tcW w:w="3378" w:type="pct"/>
            <w:tcBorders>
              <w:top w:val="nil"/>
              <w:left w:val="nil"/>
              <w:bottom w:val="nil"/>
              <w:right w:val="nil"/>
            </w:tcBorders>
            <w:shd w:val="clear" w:color="auto" w:fill="auto"/>
            <w:vAlign w:val="center"/>
            <w:hideMark/>
          </w:tcPr>
          <w:p w14:paraId="43612AAD" w14:textId="77777777" w:rsidR="00DA1AE5" w:rsidRPr="00DA1AE5" w:rsidRDefault="00DA1AE5" w:rsidP="00DA1AE5">
            <w:pPr>
              <w:spacing w:line="240" w:lineRule="auto"/>
              <w:rPr>
                <w:sz w:val="12"/>
                <w:szCs w:val="12"/>
              </w:rPr>
            </w:pPr>
            <w:r w:rsidRPr="00DA1AE5">
              <w:rPr>
                <w:sz w:val="12"/>
                <w:szCs w:val="12"/>
              </w:rPr>
              <w:t>sprzątanie zieleni przyulicznej</w:t>
            </w:r>
          </w:p>
        </w:tc>
        <w:tc>
          <w:tcPr>
            <w:tcW w:w="480" w:type="pct"/>
            <w:tcBorders>
              <w:top w:val="nil"/>
              <w:left w:val="nil"/>
              <w:bottom w:val="nil"/>
              <w:right w:val="nil"/>
            </w:tcBorders>
            <w:shd w:val="clear" w:color="auto" w:fill="auto"/>
            <w:noWrap/>
            <w:vAlign w:val="center"/>
            <w:hideMark/>
          </w:tcPr>
          <w:p w14:paraId="01AF071E"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2B0BC54" w14:textId="77777777" w:rsidR="00DA1AE5" w:rsidRPr="00DA1AE5" w:rsidRDefault="00DA1AE5" w:rsidP="00DA1AE5">
            <w:pPr>
              <w:spacing w:line="240" w:lineRule="auto"/>
              <w:jc w:val="right"/>
              <w:rPr>
                <w:sz w:val="12"/>
                <w:szCs w:val="12"/>
              </w:rPr>
            </w:pPr>
            <w:r w:rsidRPr="00DA1AE5">
              <w:rPr>
                <w:sz w:val="12"/>
                <w:szCs w:val="12"/>
              </w:rPr>
              <w:t>100 000</w:t>
            </w:r>
          </w:p>
        </w:tc>
        <w:tc>
          <w:tcPr>
            <w:tcW w:w="571" w:type="pct"/>
            <w:tcBorders>
              <w:top w:val="nil"/>
              <w:left w:val="nil"/>
              <w:bottom w:val="nil"/>
              <w:right w:val="nil"/>
            </w:tcBorders>
            <w:shd w:val="clear" w:color="auto" w:fill="auto"/>
            <w:noWrap/>
            <w:vAlign w:val="center"/>
            <w:hideMark/>
          </w:tcPr>
          <w:p w14:paraId="41359F5C" w14:textId="77777777" w:rsidR="00DA1AE5" w:rsidRPr="00DA1AE5" w:rsidRDefault="00DA1AE5" w:rsidP="00DA1AE5">
            <w:pPr>
              <w:spacing w:line="240" w:lineRule="auto"/>
              <w:jc w:val="right"/>
              <w:rPr>
                <w:sz w:val="12"/>
                <w:szCs w:val="12"/>
              </w:rPr>
            </w:pPr>
          </w:p>
        </w:tc>
      </w:tr>
      <w:tr w:rsidR="00DA1AE5" w:rsidRPr="00DA1AE5" w14:paraId="54A71DA2" w14:textId="77777777" w:rsidTr="00DA1AE5">
        <w:trPr>
          <w:trHeight w:val="85"/>
        </w:trPr>
        <w:tc>
          <w:tcPr>
            <w:tcW w:w="3378" w:type="pct"/>
            <w:tcBorders>
              <w:top w:val="nil"/>
              <w:left w:val="nil"/>
              <w:bottom w:val="nil"/>
              <w:right w:val="nil"/>
            </w:tcBorders>
            <w:shd w:val="clear" w:color="auto" w:fill="auto"/>
            <w:vAlign w:val="center"/>
            <w:hideMark/>
          </w:tcPr>
          <w:p w14:paraId="52FA03EF" w14:textId="77777777" w:rsidR="00DA1AE5" w:rsidRPr="00DA1AE5" w:rsidRDefault="00DA1AE5" w:rsidP="00DA1AE5">
            <w:pPr>
              <w:spacing w:line="240" w:lineRule="auto"/>
              <w:rPr>
                <w:sz w:val="12"/>
                <w:szCs w:val="12"/>
              </w:rPr>
            </w:pPr>
            <w:r w:rsidRPr="00DA1AE5">
              <w:rPr>
                <w:sz w:val="12"/>
                <w:szCs w:val="12"/>
              </w:rPr>
              <w:t xml:space="preserve">pielęgnacja zieleni przyulicznej dróg wewnętrznych </w:t>
            </w:r>
          </w:p>
        </w:tc>
        <w:tc>
          <w:tcPr>
            <w:tcW w:w="480" w:type="pct"/>
            <w:tcBorders>
              <w:top w:val="nil"/>
              <w:left w:val="nil"/>
              <w:bottom w:val="nil"/>
              <w:right w:val="nil"/>
            </w:tcBorders>
            <w:shd w:val="clear" w:color="auto" w:fill="auto"/>
            <w:noWrap/>
            <w:vAlign w:val="center"/>
            <w:hideMark/>
          </w:tcPr>
          <w:p w14:paraId="5C75BF57"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C3A4C71" w14:textId="77777777" w:rsidR="00DA1AE5" w:rsidRPr="00DA1AE5" w:rsidRDefault="00DA1AE5" w:rsidP="00DA1AE5">
            <w:pPr>
              <w:spacing w:line="240" w:lineRule="auto"/>
              <w:jc w:val="right"/>
              <w:rPr>
                <w:sz w:val="12"/>
                <w:szCs w:val="12"/>
              </w:rPr>
            </w:pPr>
            <w:r w:rsidRPr="00DA1AE5">
              <w:rPr>
                <w:sz w:val="12"/>
                <w:szCs w:val="12"/>
              </w:rPr>
              <w:t>60 000</w:t>
            </w:r>
          </w:p>
        </w:tc>
        <w:tc>
          <w:tcPr>
            <w:tcW w:w="571" w:type="pct"/>
            <w:tcBorders>
              <w:top w:val="nil"/>
              <w:left w:val="nil"/>
              <w:bottom w:val="nil"/>
              <w:right w:val="nil"/>
            </w:tcBorders>
            <w:shd w:val="clear" w:color="auto" w:fill="auto"/>
            <w:noWrap/>
            <w:vAlign w:val="center"/>
            <w:hideMark/>
          </w:tcPr>
          <w:p w14:paraId="53934ABD" w14:textId="77777777" w:rsidR="00DA1AE5" w:rsidRPr="00DA1AE5" w:rsidRDefault="00DA1AE5" w:rsidP="00DA1AE5">
            <w:pPr>
              <w:spacing w:line="240" w:lineRule="auto"/>
              <w:jc w:val="right"/>
              <w:rPr>
                <w:sz w:val="12"/>
                <w:szCs w:val="12"/>
              </w:rPr>
            </w:pPr>
          </w:p>
        </w:tc>
      </w:tr>
      <w:tr w:rsidR="00DA1AE5" w:rsidRPr="00DA1AE5" w14:paraId="6660EC58" w14:textId="77777777" w:rsidTr="00DA1AE5">
        <w:trPr>
          <w:trHeight w:val="85"/>
        </w:trPr>
        <w:tc>
          <w:tcPr>
            <w:tcW w:w="3378" w:type="pct"/>
            <w:tcBorders>
              <w:top w:val="nil"/>
              <w:left w:val="nil"/>
              <w:bottom w:val="nil"/>
              <w:right w:val="nil"/>
            </w:tcBorders>
            <w:shd w:val="clear" w:color="auto" w:fill="auto"/>
            <w:vAlign w:val="center"/>
            <w:hideMark/>
          </w:tcPr>
          <w:p w14:paraId="2A28BC0D" w14:textId="77777777" w:rsidR="00DA1AE5" w:rsidRPr="00DA1AE5" w:rsidRDefault="00DA1AE5" w:rsidP="00DA1AE5">
            <w:pPr>
              <w:spacing w:line="240" w:lineRule="auto"/>
              <w:rPr>
                <w:sz w:val="12"/>
                <w:szCs w:val="12"/>
              </w:rPr>
            </w:pPr>
            <w:r w:rsidRPr="00DA1AE5">
              <w:rPr>
                <w:sz w:val="12"/>
                <w:szCs w:val="12"/>
              </w:rPr>
              <w:t>remonty obiektów małej architektury</w:t>
            </w:r>
          </w:p>
        </w:tc>
        <w:tc>
          <w:tcPr>
            <w:tcW w:w="480" w:type="pct"/>
            <w:tcBorders>
              <w:top w:val="nil"/>
              <w:left w:val="nil"/>
              <w:bottom w:val="nil"/>
              <w:right w:val="nil"/>
            </w:tcBorders>
            <w:shd w:val="clear" w:color="auto" w:fill="auto"/>
            <w:noWrap/>
            <w:vAlign w:val="center"/>
            <w:hideMark/>
          </w:tcPr>
          <w:p w14:paraId="77C2FD49"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E7BCD10" w14:textId="77777777" w:rsidR="00DA1AE5" w:rsidRPr="00DA1AE5" w:rsidRDefault="00DA1AE5" w:rsidP="00DA1AE5">
            <w:pPr>
              <w:spacing w:line="240" w:lineRule="auto"/>
              <w:jc w:val="right"/>
              <w:rPr>
                <w:sz w:val="12"/>
                <w:szCs w:val="12"/>
              </w:rPr>
            </w:pPr>
            <w:r w:rsidRPr="00DA1AE5">
              <w:rPr>
                <w:sz w:val="12"/>
                <w:szCs w:val="12"/>
              </w:rPr>
              <w:t>20 000</w:t>
            </w:r>
          </w:p>
        </w:tc>
        <w:tc>
          <w:tcPr>
            <w:tcW w:w="571" w:type="pct"/>
            <w:tcBorders>
              <w:top w:val="nil"/>
              <w:left w:val="nil"/>
              <w:bottom w:val="nil"/>
              <w:right w:val="nil"/>
            </w:tcBorders>
            <w:shd w:val="clear" w:color="auto" w:fill="auto"/>
            <w:noWrap/>
            <w:vAlign w:val="center"/>
            <w:hideMark/>
          </w:tcPr>
          <w:p w14:paraId="3E7695E3" w14:textId="77777777" w:rsidR="00DA1AE5" w:rsidRPr="00DA1AE5" w:rsidRDefault="00DA1AE5" w:rsidP="00DA1AE5">
            <w:pPr>
              <w:spacing w:line="240" w:lineRule="auto"/>
              <w:jc w:val="right"/>
              <w:rPr>
                <w:sz w:val="12"/>
                <w:szCs w:val="12"/>
              </w:rPr>
            </w:pPr>
          </w:p>
        </w:tc>
      </w:tr>
      <w:tr w:rsidR="00DA1AE5" w:rsidRPr="00DA1AE5" w14:paraId="2899790A" w14:textId="77777777" w:rsidTr="00DA1AE5">
        <w:trPr>
          <w:trHeight w:val="85"/>
        </w:trPr>
        <w:tc>
          <w:tcPr>
            <w:tcW w:w="3378" w:type="pct"/>
            <w:tcBorders>
              <w:top w:val="nil"/>
              <w:left w:val="nil"/>
              <w:bottom w:val="nil"/>
              <w:right w:val="nil"/>
            </w:tcBorders>
            <w:shd w:val="clear" w:color="auto" w:fill="auto"/>
            <w:vAlign w:val="center"/>
            <w:hideMark/>
          </w:tcPr>
          <w:p w14:paraId="2F57E5BB" w14:textId="77777777" w:rsidR="00DA1AE5" w:rsidRPr="00DA1AE5" w:rsidRDefault="00DA1AE5" w:rsidP="00DA1AE5">
            <w:pPr>
              <w:spacing w:line="240" w:lineRule="auto"/>
              <w:rPr>
                <w:sz w:val="12"/>
                <w:szCs w:val="12"/>
              </w:rPr>
            </w:pPr>
            <w:r w:rsidRPr="00DA1AE5">
              <w:rPr>
                <w:sz w:val="12"/>
                <w:szCs w:val="12"/>
              </w:rPr>
              <w:t>wkład własny w ramach wypłaconych przez ubezpieczyciela odszkodowań za wypadki na terenach zieleni przyulicznej</w:t>
            </w:r>
          </w:p>
        </w:tc>
        <w:tc>
          <w:tcPr>
            <w:tcW w:w="480" w:type="pct"/>
            <w:tcBorders>
              <w:top w:val="nil"/>
              <w:left w:val="nil"/>
              <w:bottom w:val="nil"/>
              <w:right w:val="nil"/>
            </w:tcBorders>
            <w:shd w:val="clear" w:color="auto" w:fill="auto"/>
            <w:noWrap/>
            <w:vAlign w:val="center"/>
            <w:hideMark/>
          </w:tcPr>
          <w:p w14:paraId="5A14F0C7"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065E4D2" w14:textId="77777777" w:rsidR="00DA1AE5" w:rsidRPr="00DA1AE5" w:rsidRDefault="00DA1AE5" w:rsidP="00DA1AE5">
            <w:pPr>
              <w:spacing w:line="240" w:lineRule="auto"/>
              <w:jc w:val="right"/>
              <w:rPr>
                <w:sz w:val="12"/>
                <w:szCs w:val="12"/>
              </w:rPr>
            </w:pPr>
            <w:r w:rsidRPr="00DA1AE5">
              <w:rPr>
                <w:sz w:val="12"/>
                <w:szCs w:val="12"/>
              </w:rPr>
              <w:t>1 000</w:t>
            </w:r>
          </w:p>
        </w:tc>
        <w:tc>
          <w:tcPr>
            <w:tcW w:w="571" w:type="pct"/>
            <w:tcBorders>
              <w:top w:val="nil"/>
              <w:left w:val="nil"/>
              <w:bottom w:val="nil"/>
              <w:right w:val="nil"/>
            </w:tcBorders>
            <w:shd w:val="clear" w:color="auto" w:fill="auto"/>
            <w:noWrap/>
            <w:vAlign w:val="center"/>
            <w:hideMark/>
          </w:tcPr>
          <w:p w14:paraId="10084706" w14:textId="77777777" w:rsidR="00DA1AE5" w:rsidRPr="00DA1AE5" w:rsidRDefault="00DA1AE5" w:rsidP="00DA1AE5">
            <w:pPr>
              <w:spacing w:line="240" w:lineRule="auto"/>
              <w:jc w:val="right"/>
              <w:rPr>
                <w:sz w:val="12"/>
                <w:szCs w:val="12"/>
              </w:rPr>
            </w:pPr>
          </w:p>
        </w:tc>
      </w:tr>
      <w:tr w:rsidR="00DA1AE5" w:rsidRPr="00DA1AE5" w14:paraId="1820B218" w14:textId="77777777" w:rsidTr="00DA1AE5">
        <w:trPr>
          <w:trHeight w:val="85"/>
        </w:trPr>
        <w:tc>
          <w:tcPr>
            <w:tcW w:w="3378" w:type="pct"/>
            <w:tcBorders>
              <w:top w:val="nil"/>
              <w:left w:val="nil"/>
              <w:bottom w:val="nil"/>
              <w:right w:val="nil"/>
            </w:tcBorders>
            <w:shd w:val="clear" w:color="auto" w:fill="auto"/>
            <w:vAlign w:val="center"/>
            <w:hideMark/>
          </w:tcPr>
          <w:p w14:paraId="22C52F87"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01BD1F0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4F5CAA0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0F3E83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309D9B0" w14:textId="77777777" w:rsidTr="00DA1AE5">
        <w:trPr>
          <w:trHeight w:val="85"/>
        </w:trPr>
        <w:tc>
          <w:tcPr>
            <w:tcW w:w="3378" w:type="pct"/>
            <w:tcBorders>
              <w:top w:val="nil"/>
              <w:left w:val="nil"/>
              <w:bottom w:val="nil"/>
              <w:right w:val="nil"/>
            </w:tcBorders>
            <w:shd w:val="clear" w:color="auto" w:fill="auto"/>
            <w:vAlign w:val="center"/>
            <w:hideMark/>
          </w:tcPr>
          <w:p w14:paraId="395CFEF6"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3FADFEB5"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111295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A6BC24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516FEEB" w14:textId="77777777" w:rsidTr="00DA1AE5">
        <w:trPr>
          <w:trHeight w:val="85"/>
        </w:trPr>
        <w:tc>
          <w:tcPr>
            <w:tcW w:w="3378" w:type="pct"/>
            <w:tcBorders>
              <w:top w:val="nil"/>
              <w:left w:val="nil"/>
              <w:bottom w:val="nil"/>
              <w:right w:val="nil"/>
            </w:tcBorders>
            <w:shd w:val="clear" w:color="auto" w:fill="auto"/>
            <w:vAlign w:val="center"/>
            <w:hideMark/>
          </w:tcPr>
          <w:p w14:paraId="5BF12D59" w14:textId="77777777" w:rsidR="00DA1AE5" w:rsidRPr="00DA1AE5" w:rsidRDefault="00DA1AE5" w:rsidP="00DA1AE5">
            <w:pPr>
              <w:spacing w:line="240" w:lineRule="auto"/>
              <w:rPr>
                <w:i/>
                <w:iCs/>
                <w:sz w:val="12"/>
                <w:szCs w:val="12"/>
              </w:rPr>
            </w:pPr>
            <w:r w:rsidRPr="00DA1AE5">
              <w:rPr>
                <w:i/>
                <w:iCs/>
                <w:sz w:val="12"/>
                <w:szCs w:val="12"/>
              </w:rPr>
              <w:t xml:space="preserve">1. Ustawa z dnia 16 kwietnia 2004 r. o ochronie przyrody </w:t>
            </w:r>
          </w:p>
        </w:tc>
        <w:tc>
          <w:tcPr>
            <w:tcW w:w="480" w:type="pct"/>
            <w:tcBorders>
              <w:top w:val="nil"/>
              <w:left w:val="nil"/>
              <w:bottom w:val="nil"/>
              <w:right w:val="nil"/>
            </w:tcBorders>
            <w:shd w:val="clear" w:color="auto" w:fill="auto"/>
            <w:vAlign w:val="center"/>
            <w:hideMark/>
          </w:tcPr>
          <w:p w14:paraId="4E658546"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27B6B56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7593A1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59D4F64" w14:textId="77777777" w:rsidTr="00DA1AE5">
        <w:trPr>
          <w:trHeight w:val="85"/>
        </w:trPr>
        <w:tc>
          <w:tcPr>
            <w:tcW w:w="3378" w:type="pct"/>
            <w:tcBorders>
              <w:top w:val="nil"/>
              <w:left w:val="nil"/>
              <w:bottom w:val="nil"/>
              <w:right w:val="nil"/>
            </w:tcBorders>
            <w:shd w:val="clear" w:color="auto" w:fill="auto"/>
            <w:vAlign w:val="center"/>
            <w:hideMark/>
          </w:tcPr>
          <w:p w14:paraId="7E3E406E" w14:textId="77777777" w:rsidR="00DA1AE5" w:rsidRPr="00DA1AE5" w:rsidRDefault="00DA1AE5" w:rsidP="00DA1AE5">
            <w:pPr>
              <w:spacing w:line="240" w:lineRule="auto"/>
              <w:rPr>
                <w:i/>
                <w:iCs/>
                <w:sz w:val="12"/>
                <w:szCs w:val="12"/>
              </w:rPr>
            </w:pPr>
            <w:r w:rsidRPr="00DA1AE5">
              <w:rPr>
                <w:i/>
                <w:iCs/>
                <w:sz w:val="12"/>
                <w:szCs w:val="12"/>
              </w:rPr>
              <w:t xml:space="preserve">2. Ustawa z dnia 27 kwietnia 2001 r. Prawo ochrony środowiska </w:t>
            </w:r>
          </w:p>
        </w:tc>
        <w:tc>
          <w:tcPr>
            <w:tcW w:w="480" w:type="pct"/>
            <w:tcBorders>
              <w:top w:val="nil"/>
              <w:left w:val="nil"/>
              <w:bottom w:val="nil"/>
              <w:right w:val="nil"/>
            </w:tcBorders>
            <w:shd w:val="clear" w:color="auto" w:fill="auto"/>
            <w:vAlign w:val="center"/>
            <w:hideMark/>
          </w:tcPr>
          <w:p w14:paraId="353AAB9B"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26D625A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06FA1C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DE17262" w14:textId="77777777" w:rsidTr="00DA1AE5">
        <w:trPr>
          <w:trHeight w:val="85"/>
        </w:trPr>
        <w:tc>
          <w:tcPr>
            <w:tcW w:w="3378" w:type="pct"/>
            <w:tcBorders>
              <w:top w:val="nil"/>
              <w:left w:val="nil"/>
              <w:bottom w:val="nil"/>
              <w:right w:val="nil"/>
            </w:tcBorders>
            <w:shd w:val="clear" w:color="auto" w:fill="auto"/>
            <w:vAlign w:val="center"/>
            <w:hideMark/>
          </w:tcPr>
          <w:p w14:paraId="0EFB86D9" w14:textId="77777777" w:rsidR="00DA1AE5" w:rsidRPr="00DA1AE5" w:rsidRDefault="00DA1AE5" w:rsidP="00DA1AE5">
            <w:pPr>
              <w:spacing w:line="240" w:lineRule="auto"/>
              <w:rPr>
                <w:i/>
                <w:iCs/>
                <w:sz w:val="12"/>
                <w:szCs w:val="12"/>
              </w:rPr>
            </w:pPr>
            <w:r w:rsidRPr="00DA1AE5">
              <w:rPr>
                <w:i/>
                <w:iCs/>
                <w:sz w:val="12"/>
                <w:szCs w:val="12"/>
              </w:rPr>
              <w:t xml:space="preserve">3. Ustawa z dnia 21 marca 1985 r. o drogach publicznych </w:t>
            </w:r>
          </w:p>
        </w:tc>
        <w:tc>
          <w:tcPr>
            <w:tcW w:w="480" w:type="pct"/>
            <w:tcBorders>
              <w:top w:val="nil"/>
              <w:left w:val="nil"/>
              <w:bottom w:val="nil"/>
              <w:right w:val="nil"/>
            </w:tcBorders>
            <w:shd w:val="clear" w:color="auto" w:fill="auto"/>
            <w:vAlign w:val="center"/>
            <w:hideMark/>
          </w:tcPr>
          <w:p w14:paraId="6270F7C4"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22DDF83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889146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8626B00" w14:textId="77777777" w:rsidTr="00DA1AE5">
        <w:trPr>
          <w:trHeight w:val="85"/>
        </w:trPr>
        <w:tc>
          <w:tcPr>
            <w:tcW w:w="3378" w:type="pct"/>
            <w:tcBorders>
              <w:top w:val="nil"/>
              <w:left w:val="nil"/>
              <w:bottom w:val="nil"/>
              <w:right w:val="nil"/>
            </w:tcBorders>
            <w:shd w:val="clear" w:color="auto" w:fill="auto"/>
            <w:vAlign w:val="center"/>
            <w:hideMark/>
          </w:tcPr>
          <w:p w14:paraId="4CEE232B"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66C81557"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4E799F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409D5F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46015AF" w14:textId="77777777" w:rsidTr="00DA1AE5">
        <w:trPr>
          <w:trHeight w:val="85"/>
        </w:trPr>
        <w:tc>
          <w:tcPr>
            <w:tcW w:w="3378" w:type="pct"/>
            <w:tcBorders>
              <w:top w:val="nil"/>
              <w:left w:val="nil"/>
              <w:bottom w:val="nil"/>
              <w:right w:val="nil"/>
            </w:tcBorders>
            <w:shd w:val="clear" w:color="000000" w:fill="EAF1F6"/>
            <w:vAlign w:val="center"/>
            <w:hideMark/>
          </w:tcPr>
          <w:p w14:paraId="22AFCC06" w14:textId="77777777" w:rsidR="00DA1AE5" w:rsidRPr="00DA1AE5" w:rsidRDefault="00DA1AE5" w:rsidP="00DA1AE5">
            <w:pPr>
              <w:spacing w:line="240" w:lineRule="auto"/>
              <w:rPr>
                <w:b/>
                <w:bCs/>
                <w:sz w:val="12"/>
                <w:szCs w:val="12"/>
              </w:rPr>
            </w:pPr>
            <w:r w:rsidRPr="00DA1AE5">
              <w:rPr>
                <w:b/>
                <w:bCs/>
                <w:sz w:val="12"/>
                <w:szCs w:val="12"/>
              </w:rPr>
              <w:t>Opracowania związane z zielenią - zadanie 5</w:t>
            </w:r>
          </w:p>
        </w:tc>
        <w:tc>
          <w:tcPr>
            <w:tcW w:w="480" w:type="pct"/>
            <w:tcBorders>
              <w:top w:val="nil"/>
              <w:left w:val="nil"/>
              <w:bottom w:val="nil"/>
              <w:right w:val="nil"/>
            </w:tcBorders>
            <w:shd w:val="clear" w:color="000000" w:fill="EAF1F6"/>
            <w:vAlign w:val="center"/>
            <w:hideMark/>
          </w:tcPr>
          <w:p w14:paraId="4D32C0AB"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2F164CB2"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058903B6" w14:textId="77777777" w:rsidR="00DA1AE5" w:rsidRPr="00DA1AE5" w:rsidRDefault="00DA1AE5" w:rsidP="00DA1AE5">
            <w:pPr>
              <w:spacing w:line="240" w:lineRule="auto"/>
              <w:jc w:val="right"/>
              <w:rPr>
                <w:b/>
                <w:bCs/>
                <w:sz w:val="12"/>
                <w:szCs w:val="12"/>
              </w:rPr>
            </w:pPr>
            <w:r w:rsidRPr="00DA1AE5">
              <w:rPr>
                <w:b/>
                <w:bCs/>
                <w:sz w:val="12"/>
                <w:szCs w:val="12"/>
              </w:rPr>
              <w:t>18 000</w:t>
            </w:r>
          </w:p>
        </w:tc>
      </w:tr>
      <w:tr w:rsidR="00DA1AE5" w:rsidRPr="00DA1AE5" w14:paraId="478D57C4" w14:textId="77777777" w:rsidTr="00DA1AE5">
        <w:trPr>
          <w:trHeight w:val="85"/>
        </w:trPr>
        <w:tc>
          <w:tcPr>
            <w:tcW w:w="3378" w:type="pct"/>
            <w:tcBorders>
              <w:top w:val="nil"/>
              <w:left w:val="nil"/>
              <w:bottom w:val="nil"/>
              <w:right w:val="nil"/>
            </w:tcBorders>
            <w:shd w:val="clear" w:color="auto" w:fill="auto"/>
            <w:vAlign w:val="center"/>
            <w:hideMark/>
          </w:tcPr>
          <w:p w14:paraId="252CE019"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459DECEF"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6975C1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7B50BA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467D131" w14:textId="77777777" w:rsidTr="00DA1AE5">
        <w:trPr>
          <w:trHeight w:val="85"/>
        </w:trPr>
        <w:tc>
          <w:tcPr>
            <w:tcW w:w="3378" w:type="pct"/>
            <w:tcBorders>
              <w:top w:val="nil"/>
              <w:left w:val="nil"/>
              <w:bottom w:val="nil"/>
              <w:right w:val="nil"/>
            </w:tcBorders>
            <w:shd w:val="clear" w:color="auto" w:fill="auto"/>
            <w:vAlign w:val="center"/>
            <w:hideMark/>
          </w:tcPr>
          <w:p w14:paraId="146CE055"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kształtowanie warunków dla zachowania i rozwoju terenów zieleni w Mieście</w:t>
            </w:r>
          </w:p>
        </w:tc>
        <w:tc>
          <w:tcPr>
            <w:tcW w:w="480" w:type="pct"/>
            <w:tcBorders>
              <w:top w:val="nil"/>
              <w:left w:val="nil"/>
              <w:bottom w:val="nil"/>
              <w:right w:val="nil"/>
            </w:tcBorders>
            <w:shd w:val="clear" w:color="auto" w:fill="auto"/>
            <w:noWrap/>
            <w:vAlign w:val="bottom"/>
            <w:hideMark/>
          </w:tcPr>
          <w:p w14:paraId="2FE6E676"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823FE9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7EA591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3F6CDE8" w14:textId="77777777" w:rsidTr="00DA1AE5">
        <w:trPr>
          <w:trHeight w:val="85"/>
        </w:trPr>
        <w:tc>
          <w:tcPr>
            <w:tcW w:w="3378" w:type="pct"/>
            <w:tcBorders>
              <w:top w:val="nil"/>
              <w:left w:val="nil"/>
              <w:bottom w:val="nil"/>
              <w:right w:val="nil"/>
            </w:tcBorders>
            <w:shd w:val="clear" w:color="auto" w:fill="auto"/>
            <w:vAlign w:val="center"/>
            <w:hideMark/>
          </w:tcPr>
          <w:p w14:paraId="7DD133D7"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DBEC6A6"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AD7BEC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1BE7E0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4C8CC1B" w14:textId="77777777" w:rsidTr="00DA1AE5">
        <w:trPr>
          <w:trHeight w:val="85"/>
        </w:trPr>
        <w:tc>
          <w:tcPr>
            <w:tcW w:w="3378" w:type="pct"/>
            <w:tcBorders>
              <w:top w:val="nil"/>
              <w:left w:val="nil"/>
              <w:bottom w:val="nil"/>
              <w:right w:val="nil"/>
            </w:tcBorders>
            <w:shd w:val="clear" w:color="auto" w:fill="auto"/>
            <w:vAlign w:val="center"/>
            <w:hideMark/>
          </w:tcPr>
          <w:p w14:paraId="6E46098E"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Ochrony Środowiska</w:t>
            </w:r>
          </w:p>
        </w:tc>
        <w:tc>
          <w:tcPr>
            <w:tcW w:w="480" w:type="pct"/>
            <w:tcBorders>
              <w:top w:val="nil"/>
              <w:left w:val="nil"/>
              <w:bottom w:val="nil"/>
              <w:right w:val="nil"/>
            </w:tcBorders>
            <w:shd w:val="clear" w:color="auto" w:fill="auto"/>
            <w:vAlign w:val="center"/>
            <w:hideMark/>
          </w:tcPr>
          <w:p w14:paraId="0FE98958"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0D46B91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D37126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B3C4942" w14:textId="77777777" w:rsidTr="00DA1AE5">
        <w:trPr>
          <w:trHeight w:val="85"/>
        </w:trPr>
        <w:tc>
          <w:tcPr>
            <w:tcW w:w="3378" w:type="pct"/>
            <w:tcBorders>
              <w:top w:val="nil"/>
              <w:left w:val="nil"/>
              <w:bottom w:val="nil"/>
              <w:right w:val="nil"/>
            </w:tcBorders>
            <w:shd w:val="clear" w:color="auto" w:fill="auto"/>
            <w:vAlign w:val="center"/>
            <w:hideMark/>
          </w:tcPr>
          <w:p w14:paraId="564B22EA"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B8755A2"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1ECED8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96177C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7F11B7B" w14:textId="77777777" w:rsidTr="00DA1AE5">
        <w:trPr>
          <w:trHeight w:val="85"/>
        </w:trPr>
        <w:tc>
          <w:tcPr>
            <w:tcW w:w="3378" w:type="pct"/>
            <w:tcBorders>
              <w:top w:val="nil"/>
              <w:left w:val="nil"/>
              <w:bottom w:val="nil"/>
              <w:right w:val="nil"/>
            </w:tcBorders>
            <w:shd w:val="clear" w:color="auto" w:fill="auto"/>
            <w:vAlign w:val="center"/>
            <w:hideMark/>
          </w:tcPr>
          <w:p w14:paraId="32D34584"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60016, 90004</w:t>
            </w:r>
          </w:p>
        </w:tc>
        <w:tc>
          <w:tcPr>
            <w:tcW w:w="480" w:type="pct"/>
            <w:tcBorders>
              <w:top w:val="nil"/>
              <w:left w:val="nil"/>
              <w:bottom w:val="nil"/>
              <w:right w:val="nil"/>
            </w:tcBorders>
            <w:shd w:val="clear" w:color="auto" w:fill="auto"/>
            <w:vAlign w:val="center"/>
            <w:hideMark/>
          </w:tcPr>
          <w:p w14:paraId="6E1E98F0"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6DE340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57F190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9AA8DFE" w14:textId="77777777" w:rsidTr="00DA1AE5">
        <w:trPr>
          <w:trHeight w:val="85"/>
        </w:trPr>
        <w:tc>
          <w:tcPr>
            <w:tcW w:w="3378" w:type="pct"/>
            <w:tcBorders>
              <w:top w:val="nil"/>
              <w:left w:val="nil"/>
              <w:bottom w:val="nil"/>
              <w:right w:val="nil"/>
            </w:tcBorders>
            <w:shd w:val="clear" w:color="auto" w:fill="auto"/>
            <w:vAlign w:val="center"/>
            <w:hideMark/>
          </w:tcPr>
          <w:p w14:paraId="27B81F04"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D8AB46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D38502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467B57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6AFE120" w14:textId="77777777" w:rsidTr="00DA1AE5">
        <w:trPr>
          <w:trHeight w:val="85"/>
        </w:trPr>
        <w:tc>
          <w:tcPr>
            <w:tcW w:w="3378" w:type="pct"/>
            <w:tcBorders>
              <w:top w:val="nil"/>
              <w:left w:val="nil"/>
              <w:bottom w:val="nil"/>
              <w:right w:val="nil"/>
            </w:tcBorders>
            <w:shd w:val="clear" w:color="auto" w:fill="auto"/>
            <w:vAlign w:val="center"/>
            <w:hideMark/>
          </w:tcPr>
          <w:p w14:paraId="1F1646B5"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34A343EE"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671C17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517374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FBA2628" w14:textId="77777777" w:rsidTr="00DA1AE5">
        <w:trPr>
          <w:trHeight w:val="85"/>
        </w:trPr>
        <w:tc>
          <w:tcPr>
            <w:tcW w:w="3378" w:type="pct"/>
            <w:tcBorders>
              <w:top w:val="nil"/>
              <w:left w:val="nil"/>
              <w:bottom w:val="nil"/>
              <w:right w:val="nil"/>
            </w:tcBorders>
            <w:shd w:val="clear" w:color="auto" w:fill="auto"/>
            <w:vAlign w:val="center"/>
            <w:hideMark/>
          </w:tcPr>
          <w:p w14:paraId="045C7606" w14:textId="77777777" w:rsidR="00DA1AE5" w:rsidRPr="00DA1AE5" w:rsidRDefault="00DA1AE5" w:rsidP="00DA1AE5">
            <w:pPr>
              <w:spacing w:line="240" w:lineRule="auto"/>
              <w:rPr>
                <w:sz w:val="12"/>
                <w:szCs w:val="12"/>
              </w:rPr>
            </w:pPr>
            <w:r w:rsidRPr="00DA1AE5">
              <w:rPr>
                <w:sz w:val="12"/>
                <w:szCs w:val="12"/>
              </w:rPr>
              <w:t>ekspertyzy dendrologiczne</w:t>
            </w:r>
          </w:p>
        </w:tc>
        <w:tc>
          <w:tcPr>
            <w:tcW w:w="480" w:type="pct"/>
            <w:tcBorders>
              <w:top w:val="nil"/>
              <w:left w:val="nil"/>
              <w:bottom w:val="nil"/>
              <w:right w:val="nil"/>
            </w:tcBorders>
            <w:shd w:val="clear" w:color="auto" w:fill="auto"/>
            <w:noWrap/>
            <w:vAlign w:val="center"/>
            <w:hideMark/>
          </w:tcPr>
          <w:p w14:paraId="6A287F25"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EA2ACC6" w14:textId="77777777" w:rsidR="00DA1AE5" w:rsidRPr="00DA1AE5" w:rsidRDefault="00DA1AE5" w:rsidP="00DA1AE5">
            <w:pPr>
              <w:spacing w:line="240" w:lineRule="auto"/>
              <w:jc w:val="right"/>
              <w:rPr>
                <w:sz w:val="12"/>
                <w:szCs w:val="12"/>
              </w:rPr>
            </w:pPr>
            <w:r w:rsidRPr="00DA1AE5">
              <w:rPr>
                <w:sz w:val="12"/>
                <w:szCs w:val="12"/>
              </w:rPr>
              <w:t>18 000</w:t>
            </w:r>
          </w:p>
        </w:tc>
        <w:tc>
          <w:tcPr>
            <w:tcW w:w="571" w:type="pct"/>
            <w:tcBorders>
              <w:top w:val="nil"/>
              <w:left w:val="nil"/>
              <w:bottom w:val="nil"/>
              <w:right w:val="nil"/>
            </w:tcBorders>
            <w:shd w:val="clear" w:color="auto" w:fill="auto"/>
            <w:noWrap/>
            <w:vAlign w:val="center"/>
            <w:hideMark/>
          </w:tcPr>
          <w:p w14:paraId="31CAE4D9" w14:textId="77777777" w:rsidR="00DA1AE5" w:rsidRPr="00DA1AE5" w:rsidRDefault="00DA1AE5" w:rsidP="00DA1AE5">
            <w:pPr>
              <w:spacing w:line="240" w:lineRule="auto"/>
              <w:jc w:val="right"/>
              <w:rPr>
                <w:sz w:val="12"/>
                <w:szCs w:val="12"/>
              </w:rPr>
            </w:pPr>
          </w:p>
        </w:tc>
      </w:tr>
      <w:tr w:rsidR="00DA1AE5" w:rsidRPr="00DA1AE5" w14:paraId="4C2588DD" w14:textId="77777777" w:rsidTr="00DA1AE5">
        <w:trPr>
          <w:trHeight w:val="85"/>
        </w:trPr>
        <w:tc>
          <w:tcPr>
            <w:tcW w:w="3378" w:type="pct"/>
            <w:tcBorders>
              <w:top w:val="nil"/>
              <w:left w:val="nil"/>
              <w:bottom w:val="nil"/>
              <w:right w:val="nil"/>
            </w:tcBorders>
            <w:shd w:val="clear" w:color="auto" w:fill="auto"/>
            <w:vAlign w:val="center"/>
            <w:hideMark/>
          </w:tcPr>
          <w:p w14:paraId="3356B7C1"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0D43E2F"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962471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A4E628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5BC475C" w14:textId="77777777" w:rsidTr="00DA1AE5">
        <w:trPr>
          <w:trHeight w:val="85"/>
        </w:trPr>
        <w:tc>
          <w:tcPr>
            <w:tcW w:w="3378" w:type="pct"/>
            <w:tcBorders>
              <w:top w:val="nil"/>
              <w:left w:val="nil"/>
              <w:bottom w:val="nil"/>
              <w:right w:val="nil"/>
            </w:tcBorders>
            <w:shd w:val="clear" w:color="auto" w:fill="auto"/>
            <w:vAlign w:val="center"/>
            <w:hideMark/>
          </w:tcPr>
          <w:p w14:paraId="5700613F"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449F9B5B"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A17DA5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020CF4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5A13F6E" w14:textId="77777777" w:rsidTr="00DA1AE5">
        <w:trPr>
          <w:trHeight w:val="85"/>
        </w:trPr>
        <w:tc>
          <w:tcPr>
            <w:tcW w:w="3378" w:type="pct"/>
            <w:tcBorders>
              <w:top w:val="nil"/>
              <w:left w:val="nil"/>
              <w:bottom w:val="nil"/>
              <w:right w:val="nil"/>
            </w:tcBorders>
            <w:shd w:val="clear" w:color="auto" w:fill="auto"/>
            <w:vAlign w:val="center"/>
            <w:hideMark/>
          </w:tcPr>
          <w:p w14:paraId="630A5E39" w14:textId="77777777" w:rsidR="00DA1AE5" w:rsidRPr="00DA1AE5" w:rsidRDefault="00DA1AE5" w:rsidP="00DA1AE5">
            <w:pPr>
              <w:spacing w:line="240" w:lineRule="auto"/>
              <w:rPr>
                <w:i/>
                <w:iCs/>
                <w:sz w:val="12"/>
                <w:szCs w:val="12"/>
              </w:rPr>
            </w:pPr>
            <w:r w:rsidRPr="00DA1AE5">
              <w:rPr>
                <w:i/>
                <w:iCs/>
                <w:sz w:val="12"/>
                <w:szCs w:val="12"/>
              </w:rPr>
              <w:t xml:space="preserve">1. Ustawa z dnia 16 kwietnia 2004 r. o ochronie przyrody </w:t>
            </w:r>
          </w:p>
        </w:tc>
        <w:tc>
          <w:tcPr>
            <w:tcW w:w="480" w:type="pct"/>
            <w:tcBorders>
              <w:top w:val="nil"/>
              <w:left w:val="nil"/>
              <w:bottom w:val="nil"/>
              <w:right w:val="nil"/>
            </w:tcBorders>
            <w:shd w:val="clear" w:color="auto" w:fill="auto"/>
            <w:vAlign w:val="center"/>
            <w:hideMark/>
          </w:tcPr>
          <w:p w14:paraId="1FCDADB1"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308D11E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EF3AF8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C1205A8" w14:textId="77777777" w:rsidTr="00DA1AE5">
        <w:trPr>
          <w:trHeight w:val="85"/>
        </w:trPr>
        <w:tc>
          <w:tcPr>
            <w:tcW w:w="3378" w:type="pct"/>
            <w:tcBorders>
              <w:top w:val="nil"/>
              <w:left w:val="nil"/>
              <w:bottom w:val="nil"/>
              <w:right w:val="nil"/>
            </w:tcBorders>
            <w:shd w:val="clear" w:color="auto" w:fill="auto"/>
            <w:vAlign w:val="center"/>
            <w:hideMark/>
          </w:tcPr>
          <w:p w14:paraId="260B4F0E" w14:textId="77777777" w:rsidR="00DA1AE5" w:rsidRPr="00DA1AE5" w:rsidRDefault="00DA1AE5" w:rsidP="00DA1AE5">
            <w:pPr>
              <w:spacing w:line="240" w:lineRule="auto"/>
              <w:rPr>
                <w:i/>
                <w:iCs/>
                <w:sz w:val="12"/>
                <w:szCs w:val="12"/>
              </w:rPr>
            </w:pPr>
            <w:r w:rsidRPr="00DA1AE5">
              <w:rPr>
                <w:i/>
                <w:iCs/>
                <w:sz w:val="12"/>
                <w:szCs w:val="12"/>
              </w:rPr>
              <w:t>2. Ustawa z dnia 27 kwietnia 2001 r. Prawo ochrony środowiska</w:t>
            </w:r>
          </w:p>
        </w:tc>
        <w:tc>
          <w:tcPr>
            <w:tcW w:w="480" w:type="pct"/>
            <w:tcBorders>
              <w:top w:val="nil"/>
              <w:left w:val="nil"/>
              <w:bottom w:val="nil"/>
              <w:right w:val="nil"/>
            </w:tcBorders>
            <w:shd w:val="clear" w:color="auto" w:fill="auto"/>
            <w:vAlign w:val="center"/>
            <w:hideMark/>
          </w:tcPr>
          <w:p w14:paraId="1AE49BBD"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4F37585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9458BD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16ED5C1" w14:textId="77777777" w:rsidTr="00DA1AE5">
        <w:trPr>
          <w:trHeight w:val="85"/>
        </w:trPr>
        <w:tc>
          <w:tcPr>
            <w:tcW w:w="3378" w:type="pct"/>
            <w:tcBorders>
              <w:top w:val="nil"/>
              <w:left w:val="nil"/>
              <w:bottom w:val="nil"/>
              <w:right w:val="nil"/>
            </w:tcBorders>
            <w:shd w:val="clear" w:color="auto" w:fill="auto"/>
            <w:vAlign w:val="center"/>
            <w:hideMark/>
          </w:tcPr>
          <w:p w14:paraId="7A6FB600" w14:textId="77777777" w:rsidR="00DA1AE5" w:rsidRPr="00DA1AE5" w:rsidRDefault="00DA1AE5" w:rsidP="00DA1AE5">
            <w:pPr>
              <w:spacing w:line="240" w:lineRule="auto"/>
              <w:rPr>
                <w:i/>
                <w:iCs/>
                <w:sz w:val="12"/>
                <w:szCs w:val="12"/>
              </w:rPr>
            </w:pPr>
            <w:r w:rsidRPr="00DA1AE5">
              <w:rPr>
                <w:i/>
                <w:iCs/>
                <w:sz w:val="12"/>
                <w:szCs w:val="12"/>
              </w:rPr>
              <w:t>3. Ustawa z dnia 21 marca 1985 r. o drogach publicznych</w:t>
            </w:r>
          </w:p>
        </w:tc>
        <w:tc>
          <w:tcPr>
            <w:tcW w:w="480" w:type="pct"/>
            <w:tcBorders>
              <w:top w:val="nil"/>
              <w:left w:val="nil"/>
              <w:bottom w:val="nil"/>
              <w:right w:val="nil"/>
            </w:tcBorders>
            <w:shd w:val="clear" w:color="auto" w:fill="auto"/>
            <w:vAlign w:val="center"/>
            <w:hideMark/>
          </w:tcPr>
          <w:p w14:paraId="2AA61224"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4012B78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917CF0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9C67785" w14:textId="77777777" w:rsidTr="00DA1AE5">
        <w:trPr>
          <w:trHeight w:val="85"/>
        </w:trPr>
        <w:tc>
          <w:tcPr>
            <w:tcW w:w="3378" w:type="pct"/>
            <w:tcBorders>
              <w:top w:val="nil"/>
              <w:left w:val="nil"/>
              <w:bottom w:val="nil"/>
              <w:right w:val="nil"/>
            </w:tcBorders>
            <w:shd w:val="clear" w:color="auto" w:fill="auto"/>
            <w:vAlign w:val="center"/>
            <w:hideMark/>
          </w:tcPr>
          <w:p w14:paraId="640B1125"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79DB5F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859E84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C30735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EA01BAD" w14:textId="77777777" w:rsidTr="00DA1AE5">
        <w:trPr>
          <w:trHeight w:val="85"/>
        </w:trPr>
        <w:tc>
          <w:tcPr>
            <w:tcW w:w="3378" w:type="pct"/>
            <w:tcBorders>
              <w:top w:val="nil"/>
              <w:left w:val="nil"/>
              <w:bottom w:val="nil"/>
              <w:right w:val="nil"/>
            </w:tcBorders>
            <w:shd w:val="clear" w:color="000000" w:fill="CDDEE9"/>
            <w:vAlign w:val="center"/>
            <w:hideMark/>
          </w:tcPr>
          <w:p w14:paraId="4DE4271F" w14:textId="77777777" w:rsidR="00DA1AE5" w:rsidRPr="00DA1AE5" w:rsidRDefault="00DA1AE5" w:rsidP="00DA1AE5">
            <w:pPr>
              <w:spacing w:line="240" w:lineRule="auto"/>
              <w:rPr>
                <w:b/>
                <w:bCs/>
                <w:sz w:val="12"/>
                <w:szCs w:val="12"/>
              </w:rPr>
            </w:pPr>
            <w:r w:rsidRPr="00DA1AE5">
              <w:rPr>
                <w:b/>
                <w:bCs/>
                <w:sz w:val="12"/>
                <w:szCs w:val="12"/>
              </w:rPr>
              <w:t>Pozostałe zadania z zakresu gospodarki komunalnej - program 4</w:t>
            </w:r>
          </w:p>
        </w:tc>
        <w:tc>
          <w:tcPr>
            <w:tcW w:w="480" w:type="pct"/>
            <w:tcBorders>
              <w:top w:val="nil"/>
              <w:left w:val="nil"/>
              <w:bottom w:val="nil"/>
              <w:right w:val="nil"/>
            </w:tcBorders>
            <w:shd w:val="clear" w:color="000000" w:fill="CDDEE9"/>
            <w:vAlign w:val="center"/>
            <w:hideMark/>
          </w:tcPr>
          <w:p w14:paraId="44BDA934"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CDDEE9"/>
            <w:vAlign w:val="center"/>
            <w:hideMark/>
          </w:tcPr>
          <w:p w14:paraId="3B10FAAB"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CDDEE9"/>
            <w:vAlign w:val="center"/>
            <w:hideMark/>
          </w:tcPr>
          <w:p w14:paraId="156D569A" w14:textId="77777777" w:rsidR="00DA1AE5" w:rsidRPr="00DA1AE5" w:rsidRDefault="00DA1AE5" w:rsidP="00DA1AE5">
            <w:pPr>
              <w:spacing w:line="240" w:lineRule="auto"/>
              <w:jc w:val="right"/>
              <w:rPr>
                <w:b/>
                <w:bCs/>
                <w:sz w:val="12"/>
                <w:szCs w:val="12"/>
              </w:rPr>
            </w:pPr>
            <w:r w:rsidRPr="00DA1AE5">
              <w:rPr>
                <w:b/>
                <w:bCs/>
                <w:sz w:val="12"/>
                <w:szCs w:val="12"/>
              </w:rPr>
              <w:t>551 990</w:t>
            </w:r>
          </w:p>
        </w:tc>
      </w:tr>
      <w:tr w:rsidR="00DA1AE5" w:rsidRPr="00DA1AE5" w14:paraId="3214BCFC" w14:textId="77777777" w:rsidTr="00DA1AE5">
        <w:trPr>
          <w:trHeight w:val="85"/>
        </w:trPr>
        <w:tc>
          <w:tcPr>
            <w:tcW w:w="3378" w:type="pct"/>
            <w:tcBorders>
              <w:top w:val="nil"/>
              <w:left w:val="nil"/>
              <w:bottom w:val="nil"/>
              <w:right w:val="nil"/>
            </w:tcBorders>
            <w:shd w:val="clear" w:color="auto" w:fill="auto"/>
            <w:vAlign w:val="center"/>
            <w:hideMark/>
          </w:tcPr>
          <w:p w14:paraId="7F528B7E"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vAlign w:val="center"/>
            <w:hideMark/>
          </w:tcPr>
          <w:p w14:paraId="1CBE643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4F16C31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746CC3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E3CA4CE" w14:textId="77777777" w:rsidTr="00DA1AE5">
        <w:trPr>
          <w:trHeight w:val="85"/>
        </w:trPr>
        <w:tc>
          <w:tcPr>
            <w:tcW w:w="3378" w:type="pct"/>
            <w:tcBorders>
              <w:top w:val="nil"/>
              <w:left w:val="nil"/>
              <w:bottom w:val="nil"/>
              <w:right w:val="nil"/>
            </w:tcBorders>
            <w:shd w:val="clear" w:color="000000" w:fill="EAF1F6"/>
            <w:vAlign w:val="center"/>
            <w:hideMark/>
          </w:tcPr>
          <w:p w14:paraId="60A2DE12" w14:textId="77777777" w:rsidR="00DA1AE5" w:rsidRPr="00DA1AE5" w:rsidRDefault="00DA1AE5" w:rsidP="00DA1AE5">
            <w:pPr>
              <w:spacing w:line="240" w:lineRule="auto"/>
              <w:rPr>
                <w:b/>
                <w:bCs/>
                <w:sz w:val="12"/>
                <w:szCs w:val="12"/>
              </w:rPr>
            </w:pPr>
            <w:r w:rsidRPr="00DA1AE5">
              <w:rPr>
                <w:b/>
                <w:bCs/>
                <w:sz w:val="12"/>
                <w:szCs w:val="12"/>
              </w:rPr>
              <w:t>Place zabaw, ścieżki zdrowia i inne formy aktywności plenerowej - zadanie 1</w:t>
            </w:r>
          </w:p>
        </w:tc>
        <w:tc>
          <w:tcPr>
            <w:tcW w:w="480" w:type="pct"/>
            <w:tcBorders>
              <w:top w:val="nil"/>
              <w:left w:val="nil"/>
              <w:bottom w:val="nil"/>
              <w:right w:val="nil"/>
            </w:tcBorders>
            <w:shd w:val="clear" w:color="000000" w:fill="EAF1F6"/>
            <w:vAlign w:val="center"/>
            <w:hideMark/>
          </w:tcPr>
          <w:p w14:paraId="632E402A"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00606D1E"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0E46D3EB" w14:textId="77777777" w:rsidR="00DA1AE5" w:rsidRPr="00DA1AE5" w:rsidRDefault="00DA1AE5" w:rsidP="00DA1AE5">
            <w:pPr>
              <w:spacing w:line="240" w:lineRule="auto"/>
              <w:jc w:val="right"/>
              <w:rPr>
                <w:b/>
                <w:bCs/>
                <w:sz w:val="12"/>
                <w:szCs w:val="12"/>
              </w:rPr>
            </w:pPr>
            <w:r w:rsidRPr="00DA1AE5">
              <w:rPr>
                <w:b/>
                <w:bCs/>
                <w:sz w:val="12"/>
                <w:szCs w:val="12"/>
              </w:rPr>
              <w:t>547 990</w:t>
            </w:r>
          </w:p>
        </w:tc>
      </w:tr>
      <w:tr w:rsidR="00DA1AE5" w:rsidRPr="00DA1AE5" w14:paraId="65E4DB5B" w14:textId="77777777" w:rsidTr="00DA1AE5">
        <w:trPr>
          <w:trHeight w:val="85"/>
        </w:trPr>
        <w:tc>
          <w:tcPr>
            <w:tcW w:w="3378" w:type="pct"/>
            <w:tcBorders>
              <w:top w:val="nil"/>
              <w:left w:val="nil"/>
              <w:bottom w:val="nil"/>
              <w:right w:val="nil"/>
            </w:tcBorders>
            <w:shd w:val="clear" w:color="auto" w:fill="auto"/>
            <w:vAlign w:val="center"/>
            <w:hideMark/>
          </w:tcPr>
          <w:p w14:paraId="078B5128"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06B51AD1"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CD268A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F05359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1E2F2E8" w14:textId="77777777" w:rsidTr="00DA1AE5">
        <w:trPr>
          <w:trHeight w:val="85"/>
        </w:trPr>
        <w:tc>
          <w:tcPr>
            <w:tcW w:w="3378" w:type="pct"/>
            <w:tcBorders>
              <w:top w:val="nil"/>
              <w:left w:val="nil"/>
              <w:bottom w:val="nil"/>
              <w:right w:val="nil"/>
            </w:tcBorders>
            <w:shd w:val="clear" w:color="auto" w:fill="auto"/>
            <w:vAlign w:val="center"/>
            <w:hideMark/>
          </w:tcPr>
          <w:p w14:paraId="17C0308A"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tworzenie i utrzymanie terenów rekreacyjnych dla mieszkańców</w:t>
            </w:r>
          </w:p>
        </w:tc>
        <w:tc>
          <w:tcPr>
            <w:tcW w:w="480" w:type="pct"/>
            <w:tcBorders>
              <w:top w:val="nil"/>
              <w:left w:val="nil"/>
              <w:bottom w:val="nil"/>
              <w:right w:val="nil"/>
            </w:tcBorders>
            <w:shd w:val="clear" w:color="auto" w:fill="auto"/>
            <w:noWrap/>
            <w:vAlign w:val="bottom"/>
            <w:hideMark/>
          </w:tcPr>
          <w:p w14:paraId="4312E8FC"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780F6F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9905A3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57C98A8" w14:textId="77777777" w:rsidTr="00DA1AE5">
        <w:trPr>
          <w:trHeight w:val="85"/>
        </w:trPr>
        <w:tc>
          <w:tcPr>
            <w:tcW w:w="3378" w:type="pct"/>
            <w:tcBorders>
              <w:top w:val="nil"/>
              <w:left w:val="nil"/>
              <w:bottom w:val="nil"/>
              <w:right w:val="nil"/>
            </w:tcBorders>
            <w:shd w:val="clear" w:color="auto" w:fill="auto"/>
            <w:vAlign w:val="center"/>
            <w:hideMark/>
          </w:tcPr>
          <w:p w14:paraId="2A8DAE2F"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bottom"/>
            <w:hideMark/>
          </w:tcPr>
          <w:p w14:paraId="18601D5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A51508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C8BAD1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9742B66" w14:textId="77777777" w:rsidTr="00DA1AE5">
        <w:trPr>
          <w:trHeight w:val="85"/>
        </w:trPr>
        <w:tc>
          <w:tcPr>
            <w:tcW w:w="3378" w:type="pct"/>
            <w:tcBorders>
              <w:top w:val="nil"/>
              <w:left w:val="nil"/>
              <w:bottom w:val="nil"/>
              <w:right w:val="nil"/>
            </w:tcBorders>
            <w:shd w:val="clear" w:color="auto" w:fill="auto"/>
            <w:vAlign w:val="center"/>
            <w:hideMark/>
          </w:tcPr>
          <w:p w14:paraId="47F9598B" w14:textId="77777777" w:rsidR="00DA1AE5" w:rsidRPr="00DA1AE5" w:rsidRDefault="00DA1AE5" w:rsidP="00DA1AE5">
            <w:pPr>
              <w:spacing w:line="240" w:lineRule="auto"/>
              <w:rPr>
                <w:i/>
                <w:iCs/>
                <w:sz w:val="12"/>
                <w:szCs w:val="12"/>
              </w:rPr>
            </w:pPr>
            <w:r w:rsidRPr="00DA1AE5">
              <w:rPr>
                <w:i/>
                <w:iCs/>
                <w:sz w:val="12"/>
                <w:szCs w:val="12"/>
              </w:rPr>
              <w:t>liczba placów zabaw (szt.)</w:t>
            </w:r>
          </w:p>
        </w:tc>
        <w:tc>
          <w:tcPr>
            <w:tcW w:w="480" w:type="pct"/>
            <w:tcBorders>
              <w:top w:val="nil"/>
              <w:left w:val="nil"/>
              <w:bottom w:val="nil"/>
              <w:right w:val="nil"/>
            </w:tcBorders>
            <w:shd w:val="clear" w:color="auto" w:fill="auto"/>
            <w:noWrap/>
            <w:vAlign w:val="bottom"/>
            <w:hideMark/>
          </w:tcPr>
          <w:p w14:paraId="43ED14B8" w14:textId="77777777" w:rsidR="00DA1AE5" w:rsidRPr="00DA1AE5" w:rsidRDefault="00DA1AE5" w:rsidP="00DA1AE5">
            <w:pPr>
              <w:spacing w:line="240" w:lineRule="auto"/>
              <w:jc w:val="right"/>
              <w:rPr>
                <w:i/>
                <w:iCs/>
                <w:sz w:val="12"/>
                <w:szCs w:val="12"/>
              </w:rPr>
            </w:pPr>
            <w:r w:rsidRPr="00DA1AE5">
              <w:rPr>
                <w:i/>
                <w:iCs/>
                <w:sz w:val="12"/>
                <w:szCs w:val="12"/>
              </w:rPr>
              <w:t>17</w:t>
            </w:r>
          </w:p>
        </w:tc>
        <w:tc>
          <w:tcPr>
            <w:tcW w:w="571" w:type="pct"/>
            <w:tcBorders>
              <w:top w:val="nil"/>
              <w:left w:val="nil"/>
              <w:bottom w:val="nil"/>
              <w:right w:val="nil"/>
            </w:tcBorders>
            <w:shd w:val="clear" w:color="auto" w:fill="auto"/>
            <w:noWrap/>
            <w:vAlign w:val="center"/>
            <w:hideMark/>
          </w:tcPr>
          <w:p w14:paraId="7940ADE8"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415CA00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06CB142" w14:textId="77777777" w:rsidTr="00DA1AE5">
        <w:trPr>
          <w:trHeight w:val="85"/>
        </w:trPr>
        <w:tc>
          <w:tcPr>
            <w:tcW w:w="3378" w:type="pct"/>
            <w:tcBorders>
              <w:top w:val="nil"/>
              <w:left w:val="nil"/>
              <w:bottom w:val="nil"/>
              <w:right w:val="nil"/>
            </w:tcBorders>
            <w:shd w:val="clear" w:color="auto" w:fill="auto"/>
            <w:vAlign w:val="center"/>
            <w:hideMark/>
          </w:tcPr>
          <w:p w14:paraId="18B1AF64" w14:textId="77777777" w:rsidR="00DA1AE5" w:rsidRPr="00DA1AE5" w:rsidRDefault="00DA1AE5" w:rsidP="00DA1AE5">
            <w:pPr>
              <w:spacing w:line="240" w:lineRule="auto"/>
              <w:rPr>
                <w:i/>
                <w:iCs/>
                <w:sz w:val="12"/>
                <w:szCs w:val="12"/>
              </w:rPr>
            </w:pPr>
            <w:r w:rsidRPr="00DA1AE5">
              <w:rPr>
                <w:i/>
                <w:iCs/>
                <w:sz w:val="12"/>
                <w:szCs w:val="12"/>
              </w:rPr>
              <w:t>liczba siłowni plenerowych (szt.)</w:t>
            </w:r>
          </w:p>
        </w:tc>
        <w:tc>
          <w:tcPr>
            <w:tcW w:w="480" w:type="pct"/>
            <w:tcBorders>
              <w:top w:val="nil"/>
              <w:left w:val="nil"/>
              <w:bottom w:val="nil"/>
              <w:right w:val="nil"/>
            </w:tcBorders>
            <w:shd w:val="clear" w:color="auto" w:fill="auto"/>
            <w:noWrap/>
            <w:vAlign w:val="bottom"/>
            <w:hideMark/>
          </w:tcPr>
          <w:p w14:paraId="73A23FCE" w14:textId="77777777" w:rsidR="00DA1AE5" w:rsidRPr="00DA1AE5" w:rsidRDefault="00DA1AE5" w:rsidP="00DA1AE5">
            <w:pPr>
              <w:spacing w:line="240" w:lineRule="auto"/>
              <w:jc w:val="right"/>
              <w:rPr>
                <w:i/>
                <w:iCs/>
                <w:sz w:val="12"/>
                <w:szCs w:val="12"/>
              </w:rPr>
            </w:pPr>
            <w:r w:rsidRPr="00DA1AE5">
              <w:rPr>
                <w:i/>
                <w:iCs/>
                <w:sz w:val="12"/>
                <w:szCs w:val="12"/>
              </w:rPr>
              <w:t>7</w:t>
            </w:r>
          </w:p>
        </w:tc>
        <w:tc>
          <w:tcPr>
            <w:tcW w:w="571" w:type="pct"/>
            <w:tcBorders>
              <w:top w:val="nil"/>
              <w:left w:val="nil"/>
              <w:bottom w:val="nil"/>
              <w:right w:val="nil"/>
            </w:tcBorders>
            <w:shd w:val="clear" w:color="auto" w:fill="auto"/>
            <w:noWrap/>
            <w:vAlign w:val="center"/>
            <w:hideMark/>
          </w:tcPr>
          <w:p w14:paraId="3276AFAF"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0E3E8B2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2B83EC2" w14:textId="77777777" w:rsidTr="00DA1AE5">
        <w:trPr>
          <w:trHeight w:val="85"/>
        </w:trPr>
        <w:tc>
          <w:tcPr>
            <w:tcW w:w="3378" w:type="pct"/>
            <w:tcBorders>
              <w:top w:val="nil"/>
              <w:left w:val="nil"/>
              <w:bottom w:val="nil"/>
              <w:right w:val="nil"/>
            </w:tcBorders>
            <w:shd w:val="clear" w:color="auto" w:fill="auto"/>
            <w:vAlign w:val="center"/>
            <w:hideMark/>
          </w:tcPr>
          <w:p w14:paraId="34D8E7E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04541DE"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BFC96E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436BB3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DD7B8AF" w14:textId="77777777" w:rsidTr="00DA1AE5">
        <w:trPr>
          <w:trHeight w:val="85"/>
        </w:trPr>
        <w:tc>
          <w:tcPr>
            <w:tcW w:w="3378" w:type="pct"/>
            <w:tcBorders>
              <w:top w:val="nil"/>
              <w:left w:val="nil"/>
              <w:bottom w:val="nil"/>
              <w:right w:val="nil"/>
            </w:tcBorders>
            <w:shd w:val="clear" w:color="auto" w:fill="auto"/>
            <w:vAlign w:val="center"/>
            <w:hideMark/>
          </w:tcPr>
          <w:p w14:paraId="514C9143"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90095</w:t>
            </w:r>
          </w:p>
        </w:tc>
        <w:tc>
          <w:tcPr>
            <w:tcW w:w="480" w:type="pct"/>
            <w:tcBorders>
              <w:top w:val="nil"/>
              <w:left w:val="nil"/>
              <w:bottom w:val="nil"/>
              <w:right w:val="nil"/>
            </w:tcBorders>
            <w:shd w:val="clear" w:color="auto" w:fill="auto"/>
            <w:noWrap/>
            <w:vAlign w:val="center"/>
            <w:hideMark/>
          </w:tcPr>
          <w:p w14:paraId="016D89B1"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247F05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CDB22E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C3142D5" w14:textId="77777777" w:rsidTr="00DA1AE5">
        <w:trPr>
          <w:trHeight w:val="85"/>
        </w:trPr>
        <w:tc>
          <w:tcPr>
            <w:tcW w:w="3378" w:type="pct"/>
            <w:tcBorders>
              <w:top w:val="nil"/>
              <w:left w:val="nil"/>
              <w:bottom w:val="nil"/>
              <w:right w:val="nil"/>
            </w:tcBorders>
            <w:shd w:val="clear" w:color="auto" w:fill="auto"/>
            <w:vAlign w:val="center"/>
            <w:hideMark/>
          </w:tcPr>
          <w:p w14:paraId="57D502A4"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1D32B2A"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D2BBF1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24E2D6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870B89C" w14:textId="77777777" w:rsidTr="00DA1AE5">
        <w:trPr>
          <w:trHeight w:val="85"/>
        </w:trPr>
        <w:tc>
          <w:tcPr>
            <w:tcW w:w="3378" w:type="pct"/>
            <w:tcBorders>
              <w:top w:val="nil"/>
              <w:left w:val="nil"/>
              <w:bottom w:val="nil"/>
              <w:right w:val="nil"/>
            </w:tcBorders>
            <w:shd w:val="clear" w:color="auto" w:fill="auto"/>
            <w:vAlign w:val="center"/>
            <w:hideMark/>
          </w:tcPr>
          <w:p w14:paraId="28DD9A81" w14:textId="77777777" w:rsidR="00DA1AE5" w:rsidRPr="00DA1AE5" w:rsidRDefault="00DA1AE5" w:rsidP="00DA1AE5">
            <w:pPr>
              <w:spacing w:line="240" w:lineRule="auto"/>
              <w:rPr>
                <w:i/>
                <w:iCs/>
                <w:sz w:val="12"/>
                <w:szCs w:val="12"/>
              </w:rPr>
            </w:pPr>
            <w:r w:rsidRPr="00DA1AE5">
              <w:rPr>
                <w:i/>
                <w:iCs/>
                <w:sz w:val="12"/>
                <w:szCs w:val="12"/>
                <w:u w:val="single"/>
              </w:rPr>
              <w:t>Dysponent 1:</w:t>
            </w:r>
            <w:r w:rsidRPr="00DA1AE5">
              <w:rPr>
                <w:i/>
                <w:iCs/>
                <w:sz w:val="12"/>
                <w:szCs w:val="12"/>
              </w:rPr>
              <w:t xml:space="preserve"> Zakład Gospodarowania Nieruchomościami</w:t>
            </w:r>
          </w:p>
        </w:tc>
        <w:tc>
          <w:tcPr>
            <w:tcW w:w="480" w:type="pct"/>
            <w:tcBorders>
              <w:top w:val="nil"/>
              <w:left w:val="nil"/>
              <w:bottom w:val="nil"/>
              <w:right w:val="nil"/>
            </w:tcBorders>
            <w:shd w:val="clear" w:color="auto" w:fill="auto"/>
            <w:noWrap/>
            <w:vAlign w:val="center"/>
            <w:hideMark/>
          </w:tcPr>
          <w:p w14:paraId="587D1862"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521D596B" w14:textId="77777777" w:rsidR="00DA1AE5" w:rsidRPr="00DA1AE5" w:rsidRDefault="00DA1AE5" w:rsidP="00DA1AE5">
            <w:pPr>
              <w:spacing w:line="240" w:lineRule="auto"/>
              <w:jc w:val="right"/>
              <w:rPr>
                <w:i/>
                <w:iCs/>
                <w:sz w:val="12"/>
                <w:szCs w:val="12"/>
              </w:rPr>
            </w:pPr>
            <w:r w:rsidRPr="00DA1AE5">
              <w:rPr>
                <w:i/>
                <w:iCs/>
                <w:sz w:val="12"/>
                <w:szCs w:val="12"/>
              </w:rPr>
              <w:t>542 990</w:t>
            </w:r>
          </w:p>
        </w:tc>
        <w:tc>
          <w:tcPr>
            <w:tcW w:w="571" w:type="pct"/>
            <w:tcBorders>
              <w:top w:val="nil"/>
              <w:left w:val="nil"/>
              <w:bottom w:val="nil"/>
              <w:right w:val="nil"/>
            </w:tcBorders>
            <w:shd w:val="clear" w:color="auto" w:fill="auto"/>
            <w:noWrap/>
            <w:vAlign w:val="center"/>
            <w:hideMark/>
          </w:tcPr>
          <w:p w14:paraId="4AFC3457" w14:textId="77777777" w:rsidR="00DA1AE5" w:rsidRPr="00DA1AE5" w:rsidRDefault="00DA1AE5" w:rsidP="00DA1AE5">
            <w:pPr>
              <w:spacing w:line="240" w:lineRule="auto"/>
              <w:jc w:val="right"/>
              <w:rPr>
                <w:i/>
                <w:iCs/>
                <w:sz w:val="12"/>
                <w:szCs w:val="12"/>
              </w:rPr>
            </w:pPr>
          </w:p>
        </w:tc>
      </w:tr>
      <w:tr w:rsidR="00DA1AE5" w:rsidRPr="00DA1AE5" w14:paraId="42A09212" w14:textId="77777777" w:rsidTr="00DA1AE5">
        <w:trPr>
          <w:trHeight w:val="85"/>
        </w:trPr>
        <w:tc>
          <w:tcPr>
            <w:tcW w:w="3378" w:type="pct"/>
            <w:tcBorders>
              <w:top w:val="nil"/>
              <w:left w:val="nil"/>
              <w:bottom w:val="nil"/>
              <w:right w:val="nil"/>
            </w:tcBorders>
            <w:shd w:val="clear" w:color="auto" w:fill="auto"/>
            <w:vAlign w:val="center"/>
            <w:hideMark/>
          </w:tcPr>
          <w:p w14:paraId="27670BB2"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7386908"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A2228A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B7F6DB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82F7761" w14:textId="77777777" w:rsidTr="00DA1AE5">
        <w:trPr>
          <w:trHeight w:val="85"/>
        </w:trPr>
        <w:tc>
          <w:tcPr>
            <w:tcW w:w="3378" w:type="pct"/>
            <w:tcBorders>
              <w:top w:val="nil"/>
              <w:left w:val="nil"/>
              <w:bottom w:val="nil"/>
              <w:right w:val="nil"/>
            </w:tcBorders>
            <w:shd w:val="clear" w:color="auto" w:fill="auto"/>
            <w:vAlign w:val="center"/>
            <w:hideMark/>
          </w:tcPr>
          <w:p w14:paraId="251083CC" w14:textId="77777777" w:rsidR="00DA1AE5" w:rsidRPr="00DA1AE5" w:rsidRDefault="00DA1AE5" w:rsidP="00DA1AE5">
            <w:pPr>
              <w:spacing w:line="240" w:lineRule="auto"/>
              <w:rPr>
                <w:sz w:val="12"/>
                <w:szCs w:val="12"/>
              </w:rPr>
            </w:pPr>
            <w:r w:rsidRPr="00DA1AE5">
              <w:rPr>
                <w:sz w:val="12"/>
                <w:szCs w:val="12"/>
              </w:rPr>
              <w:t>Kalkulacja:</w:t>
            </w:r>
          </w:p>
        </w:tc>
        <w:tc>
          <w:tcPr>
            <w:tcW w:w="480" w:type="pct"/>
            <w:tcBorders>
              <w:top w:val="nil"/>
              <w:left w:val="nil"/>
              <w:bottom w:val="nil"/>
              <w:right w:val="nil"/>
            </w:tcBorders>
            <w:shd w:val="clear" w:color="auto" w:fill="auto"/>
            <w:noWrap/>
            <w:vAlign w:val="center"/>
            <w:hideMark/>
          </w:tcPr>
          <w:p w14:paraId="059CF8FD"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208A72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101413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B7E4423" w14:textId="77777777" w:rsidTr="00DA1AE5">
        <w:trPr>
          <w:trHeight w:val="85"/>
        </w:trPr>
        <w:tc>
          <w:tcPr>
            <w:tcW w:w="3378" w:type="pct"/>
            <w:tcBorders>
              <w:top w:val="nil"/>
              <w:left w:val="nil"/>
              <w:bottom w:val="nil"/>
              <w:right w:val="nil"/>
            </w:tcBorders>
            <w:shd w:val="clear" w:color="auto" w:fill="auto"/>
            <w:vAlign w:val="center"/>
            <w:hideMark/>
          </w:tcPr>
          <w:p w14:paraId="10039803" w14:textId="77777777" w:rsidR="00DA1AE5" w:rsidRPr="00DA1AE5" w:rsidRDefault="00DA1AE5" w:rsidP="00DA1AE5">
            <w:pPr>
              <w:spacing w:line="240" w:lineRule="auto"/>
              <w:rPr>
                <w:sz w:val="12"/>
                <w:szCs w:val="12"/>
              </w:rPr>
            </w:pPr>
            <w:r w:rsidRPr="00DA1AE5">
              <w:rPr>
                <w:sz w:val="12"/>
                <w:szCs w:val="12"/>
              </w:rPr>
              <w:t>utrzymanie placów zabaw i siłowni plenerowych:</w:t>
            </w:r>
          </w:p>
        </w:tc>
        <w:tc>
          <w:tcPr>
            <w:tcW w:w="480" w:type="pct"/>
            <w:tcBorders>
              <w:top w:val="nil"/>
              <w:left w:val="nil"/>
              <w:bottom w:val="nil"/>
              <w:right w:val="nil"/>
            </w:tcBorders>
            <w:shd w:val="clear" w:color="auto" w:fill="auto"/>
            <w:noWrap/>
            <w:vAlign w:val="center"/>
            <w:hideMark/>
          </w:tcPr>
          <w:p w14:paraId="74EB6169"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504ED7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915919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B0EB1F0" w14:textId="77777777" w:rsidTr="00DA1AE5">
        <w:trPr>
          <w:trHeight w:val="85"/>
        </w:trPr>
        <w:tc>
          <w:tcPr>
            <w:tcW w:w="3378" w:type="pct"/>
            <w:tcBorders>
              <w:top w:val="nil"/>
              <w:left w:val="nil"/>
              <w:bottom w:val="nil"/>
              <w:right w:val="nil"/>
            </w:tcBorders>
            <w:shd w:val="clear" w:color="auto" w:fill="auto"/>
            <w:vAlign w:val="center"/>
            <w:hideMark/>
          </w:tcPr>
          <w:p w14:paraId="7608D218" w14:textId="77777777" w:rsidR="00DA1AE5" w:rsidRPr="00DA1AE5" w:rsidRDefault="00DA1AE5" w:rsidP="00DA1AE5">
            <w:pPr>
              <w:spacing w:line="240" w:lineRule="auto"/>
              <w:rPr>
                <w:sz w:val="12"/>
                <w:szCs w:val="12"/>
              </w:rPr>
            </w:pPr>
            <w:r w:rsidRPr="00DA1AE5">
              <w:rPr>
                <w:sz w:val="12"/>
                <w:szCs w:val="12"/>
              </w:rPr>
              <w:t xml:space="preserve">- konserwacja urządzeń zabawowych </w:t>
            </w:r>
          </w:p>
        </w:tc>
        <w:tc>
          <w:tcPr>
            <w:tcW w:w="480" w:type="pct"/>
            <w:tcBorders>
              <w:top w:val="nil"/>
              <w:left w:val="nil"/>
              <w:bottom w:val="nil"/>
              <w:right w:val="nil"/>
            </w:tcBorders>
            <w:shd w:val="clear" w:color="auto" w:fill="auto"/>
            <w:noWrap/>
            <w:vAlign w:val="center"/>
            <w:hideMark/>
          </w:tcPr>
          <w:p w14:paraId="4B70EBB0"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60E9A46" w14:textId="77777777" w:rsidR="00DA1AE5" w:rsidRPr="00DA1AE5" w:rsidRDefault="00DA1AE5" w:rsidP="00DA1AE5">
            <w:pPr>
              <w:spacing w:line="240" w:lineRule="auto"/>
              <w:jc w:val="right"/>
              <w:rPr>
                <w:i/>
                <w:iCs/>
                <w:sz w:val="12"/>
                <w:szCs w:val="12"/>
              </w:rPr>
            </w:pPr>
            <w:r w:rsidRPr="00DA1AE5">
              <w:rPr>
                <w:i/>
                <w:iCs/>
                <w:sz w:val="12"/>
                <w:szCs w:val="12"/>
              </w:rPr>
              <w:t>360 880</w:t>
            </w:r>
          </w:p>
        </w:tc>
        <w:tc>
          <w:tcPr>
            <w:tcW w:w="571" w:type="pct"/>
            <w:tcBorders>
              <w:top w:val="nil"/>
              <w:left w:val="nil"/>
              <w:bottom w:val="nil"/>
              <w:right w:val="nil"/>
            </w:tcBorders>
            <w:shd w:val="clear" w:color="auto" w:fill="auto"/>
            <w:noWrap/>
            <w:vAlign w:val="center"/>
            <w:hideMark/>
          </w:tcPr>
          <w:p w14:paraId="39415961" w14:textId="77777777" w:rsidR="00DA1AE5" w:rsidRPr="00DA1AE5" w:rsidRDefault="00DA1AE5" w:rsidP="00DA1AE5">
            <w:pPr>
              <w:spacing w:line="240" w:lineRule="auto"/>
              <w:jc w:val="right"/>
              <w:rPr>
                <w:i/>
                <w:iCs/>
                <w:sz w:val="12"/>
                <w:szCs w:val="12"/>
              </w:rPr>
            </w:pPr>
          </w:p>
        </w:tc>
      </w:tr>
      <w:tr w:rsidR="00DA1AE5" w:rsidRPr="00DA1AE5" w14:paraId="3A01A145" w14:textId="77777777" w:rsidTr="00DA1AE5">
        <w:trPr>
          <w:trHeight w:val="85"/>
        </w:trPr>
        <w:tc>
          <w:tcPr>
            <w:tcW w:w="3378" w:type="pct"/>
            <w:tcBorders>
              <w:top w:val="nil"/>
              <w:left w:val="nil"/>
              <w:bottom w:val="nil"/>
              <w:right w:val="nil"/>
            </w:tcBorders>
            <w:shd w:val="clear" w:color="auto" w:fill="auto"/>
            <w:vAlign w:val="center"/>
            <w:hideMark/>
          </w:tcPr>
          <w:p w14:paraId="1DCCF38B" w14:textId="77777777" w:rsidR="00DA1AE5" w:rsidRPr="00DA1AE5" w:rsidRDefault="00DA1AE5" w:rsidP="00DA1AE5">
            <w:pPr>
              <w:spacing w:line="240" w:lineRule="auto"/>
              <w:rPr>
                <w:sz w:val="12"/>
                <w:szCs w:val="12"/>
              </w:rPr>
            </w:pPr>
            <w:r w:rsidRPr="00DA1AE5">
              <w:rPr>
                <w:sz w:val="12"/>
                <w:szCs w:val="12"/>
              </w:rPr>
              <w:t>- okresowe przeglądy placów zabaw</w:t>
            </w:r>
          </w:p>
        </w:tc>
        <w:tc>
          <w:tcPr>
            <w:tcW w:w="480" w:type="pct"/>
            <w:tcBorders>
              <w:top w:val="nil"/>
              <w:left w:val="nil"/>
              <w:bottom w:val="nil"/>
              <w:right w:val="nil"/>
            </w:tcBorders>
            <w:shd w:val="clear" w:color="auto" w:fill="auto"/>
            <w:noWrap/>
            <w:vAlign w:val="center"/>
            <w:hideMark/>
          </w:tcPr>
          <w:p w14:paraId="5AA7ED8B"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750C35C" w14:textId="77777777" w:rsidR="00DA1AE5" w:rsidRPr="00DA1AE5" w:rsidRDefault="00DA1AE5" w:rsidP="00DA1AE5">
            <w:pPr>
              <w:spacing w:line="240" w:lineRule="auto"/>
              <w:jc w:val="right"/>
              <w:rPr>
                <w:sz w:val="12"/>
                <w:szCs w:val="12"/>
              </w:rPr>
            </w:pPr>
            <w:r w:rsidRPr="00DA1AE5">
              <w:rPr>
                <w:sz w:val="12"/>
                <w:szCs w:val="12"/>
              </w:rPr>
              <w:t>79 650</w:t>
            </w:r>
          </w:p>
        </w:tc>
        <w:tc>
          <w:tcPr>
            <w:tcW w:w="571" w:type="pct"/>
            <w:tcBorders>
              <w:top w:val="nil"/>
              <w:left w:val="nil"/>
              <w:bottom w:val="nil"/>
              <w:right w:val="nil"/>
            </w:tcBorders>
            <w:shd w:val="clear" w:color="auto" w:fill="auto"/>
            <w:noWrap/>
            <w:vAlign w:val="center"/>
            <w:hideMark/>
          </w:tcPr>
          <w:p w14:paraId="7063A6C4" w14:textId="77777777" w:rsidR="00DA1AE5" w:rsidRPr="00DA1AE5" w:rsidRDefault="00DA1AE5" w:rsidP="00DA1AE5">
            <w:pPr>
              <w:spacing w:line="240" w:lineRule="auto"/>
              <w:jc w:val="right"/>
              <w:rPr>
                <w:sz w:val="12"/>
                <w:szCs w:val="12"/>
              </w:rPr>
            </w:pPr>
          </w:p>
        </w:tc>
      </w:tr>
      <w:tr w:rsidR="00DA1AE5" w:rsidRPr="00DA1AE5" w14:paraId="46DC5EF6" w14:textId="77777777" w:rsidTr="00DA1AE5">
        <w:trPr>
          <w:trHeight w:val="85"/>
        </w:trPr>
        <w:tc>
          <w:tcPr>
            <w:tcW w:w="3378" w:type="pct"/>
            <w:tcBorders>
              <w:top w:val="nil"/>
              <w:left w:val="nil"/>
              <w:bottom w:val="nil"/>
              <w:right w:val="nil"/>
            </w:tcBorders>
            <w:shd w:val="clear" w:color="auto" w:fill="auto"/>
            <w:vAlign w:val="center"/>
            <w:hideMark/>
          </w:tcPr>
          <w:p w14:paraId="6B94957A" w14:textId="77777777" w:rsidR="00DA1AE5" w:rsidRPr="00DA1AE5" w:rsidRDefault="00DA1AE5" w:rsidP="00DA1AE5">
            <w:pPr>
              <w:spacing w:line="240" w:lineRule="auto"/>
              <w:rPr>
                <w:sz w:val="12"/>
                <w:szCs w:val="12"/>
              </w:rPr>
            </w:pPr>
            <w:r w:rsidRPr="00DA1AE5">
              <w:rPr>
                <w:sz w:val="12"/>
                <w:szCs w:val="12"/>
              </w:rPr>
              <w:t>- konserwacja urządzeń siłowni plenerowych</w:t>
            </w:r>
          </w:p>
        </w:tc>
        <w:tc>
          <w:tcPr>
            <w:tcW w:w="480" w:type="pct"/>
            <w:tcBorders>
              <w:top w:val="nil"/>
              <w:left w:val="nil"/>
              <w:bottom w:val="nil"/>
              <w:right w:val="nil"/>
            </w:tcBorders>
            <w:shd w:val="clear" w:color="auto" w:fill="auto"/>
            <w:noWrap/>
            <w:vAlign w:val="center"/>
            <w:hideMark/>
          </w:tcPr>
          <w:p w14:paraId="3E37591D"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C6287AC" w14:textId="77777777" w:rsidR="00DA1AE5" w:rsidRPr="00DA1AE5" w:rsidRDefault="00DA1AE5" w:rsidP="00DA1AE5">
            <w:pPr>
              <w:spacing w:line="240" w:lineRule="auto"/>
              <w:jc w:val="right"/>
              <w:rPr>
                <w:sz w:val="12"/>
                <w:szCs w:val="12"/>
              </w:rPr>
            </w:pPr>
            <w:r w:rsidRPr="00DA1AE5">
              <w:rPr>
                <w:sz w:val="12"/>
                <w:szCs w:val="12"/>
              </w:rPr>
              <w:t>44 160</w:t>
            </w:r>
          </w:p>
        </w:tc>
        <w:tc>
          <w:tcPr>
            <w:tcW w:w="571" w:type="pct"/>
            <w:tcBorders>
              <w:top w:val="nil"/>
              <w:left w:val="nil"/>
              <w:bottom w:val="nil"/>
              <w:right w:val="nil"/>
            </w:tcBorders>
            <w:shd w:val="clear" w:color="auto" w:fill="auto"/>
            <w:noWrap/>
            <w:vAlign w:val="center"/>
            <w:hideMark/>
          </w:tcPr>
          <w:p w14:paraId="1AFBBF08" w14:textId="77777777" w:rsidR="00DA1AE5" w:rsidRPr="00DA1AE5" w:rsidRDefault="00DA1AE5" w:rsidP="00DA1AE5">
            <w:pPr>
              <w:spacing w:line="240" w:lineRule="auto"/>
              <w:jc w:val="right"/>
              <w:rPr>
                <w:sz w:val="12"/>
                <w:szCs w:val="12"/>
              </w:rPr>
            </w:pPr>
          </w:p>
        </w:tc>
      </w:tr>
      <w:tr w:rsidR="00DA1AE5" w:rsidRPr="00DA1AE5" w14:paraId="72D721C9" w14:textId="77777777" w:rsidTr="00DA1AE5">
        <w:trPr>
          <w:trHeight w:val="85"/>
        </w:trPr>
        <w:tc>
          <w:tcPr>
            <w:tcW w:w="3378" w:type="pct"/>
            <w:tcBorders>
              <w:top w:val="nil"/>
              <w:left w:val="nil"/>
              <w:bottom w:val="nil"/>
              <w:right w:val="nil"/>
            </w:tcBorders>
            <w:shd w:val="clear" w:color="auto" w:fill="auto"/>
            <w:vAlign w:val="center"/>
            <w:hideMark/>
          </w:tcPr>
          <w:p w14:paraId="0F33E108" w14:textId="77777777" w:rsidR="00DA1AE5" w:rsidRPr="00DA1AE5" w:rsidRDefault="00DA1AE5" w:rsidP="00DA1AE5">
            <w:pPr>
              <w:spacing w:line="240" w:lineRule="auto"/>
              <w:rPr>
                <w:sz w:val="12"/>
                <w:szCs w:val="12"/>
              </w:rPr>
            </w:pPr>
            <w:r w:rsidRPr="00DA1AE5">
              <w:rPr>
                <w:sz w:val="12"/>
                <w:szCs w:val="12"/>
              </w:rPr>
              <w:t>- wymiana piasku w piaskownicach (krotność wymiany - 2 razy)</w:t>
            </w:r>
          </w:p>
        </w:tc>
        <w:tc>
          <w:tcPr>
            <w:tcW w:w="480" w:type="pct"/>
            <w:tcBorders>
              <w:top w:val="nil"/>
              <w:left w:val="nil"/>
              <w:bottom w:val="nil"/>
              <w:right w:val="nil"/>
            </w:tcBorders>
            <w:shd w:val="clear" w:color="auto" w:fill="auto"/>
            <w:noWrap/>
            <w:vAlign w:val="center"/>
            <w:hideMark/>
          </w:tcPr>
          <w:p w14:paraId="544CA554"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B6F74EA" w14:textId="77777777" w:rsidR="00DA1AE5" w:rsidRPr="00DA1AE5" w:rsidRDefault="00DA1AE5" w:rsidP="00DA1AE5">
            <w:pPr>
              <w:spacing w:line="240" w:lineRule="auto"/>
              <w:jc w:val="right"/>
              <w:rPr>
                <w:sz w:val="12"/>
                <w:szCs w:val="12"/>
              </w:rPr>
            </w:pPr>
            <w:r w:rsidRPr="00DA1AE5">
              <w:rPr>
                <w:sz w:val="12"/>
                <w:szCs w:val="12"/>
              </w:rPr>
              <w:t>27 500</w:t>
            </w:r>
          </w:p>
        </w:tc>
        <w:tc>
          <w:tcPr>
            <w:tcW w:w="571" w:type="pct"/>
            <w:tcBorders>
              <w:top w:val="nil"/>
              <w:left w:val="nil"/>
              <w:bottom w:val="nil"/>
              <w:right w:val="nil"/>
            </w:tcBorders>
            <w:shd w:val="clear" w:color="auto" w:fill="auto"/>
            <w:noWrap/>
            <w:vAlign w:val="center"/>
            <w:hideMark/>
          </w:tcPr>
          <w:p w14:paraId="1DE4EFFB" w14:textId="77777777" w:rsidR="00DA1AE5" w:rsidRPr="00DA1AE5" w:rsidRDefault="00DA1AE5" w:rsidP="00DA1AE5">
            <w:pPr>
              <w:spacing w:line="240" w:lineRule="auto"/>
              <w:jc w:val="right"/>
              <w:rPr>
                <w:sz w:val="12"/>
                <w:szCs w:val="12"/>
              </w:rPr>
            </w:pPr>
          </w:p>
        </w:tc>
      </w:tr>
      <w:tr w:rsidR="00DA1AE5" w:rsidRPr="00DA1AE5" w14:paraId="43E5DC01" w14:textId="77777777" w:rsidTr="00DA1AE5">
        <w:trPr>
          <w:trHeight w:val="85"/>
        </w:trPr>
        <w:tc>
          <w:tcPr>
            <w:tcW w:w="3378" w:type="pct"/>
            <w:tcBorders>
              <w:top w:val="nil"/>
              <w:left w:val="nil"/>
              <w:bottom w:val="nil"/>
              <w:right w:val="nil"/>
            </w:tcBorders>
            <w:shd w:val="clear" w:color="auto" w:fill="auto"/>
            <w:vAlign w:val="center"/>
            <w:hideMark/>
          </w:tcPr>
          <w:p w14:paraId="4237FF4D" w14:textId="77777777" w:rsidR="00DA1AE5" w:rsidRPr="00DA1AE5" w:rsidRDefault="00DA1AE5" w:rsidP="00DA1AE5">
            <w:pPr>
              <w:spacing w:line="240" w:lineRule="auto"/>
              <w:rPr>
                <w:sz w:val="12"/>
                <w:szCs w:val="12"/>
              </w:rPr>
            </w:pPr>
            <w:r w:rsidRPr="00DA1AE5">
              <w:rPr>
                <w:sz w:val="12"/>
                <w:szCs w:val="12"/>
              </w:rPr>
              <w:t>- okresowe przeglądy siłowni plenerowych</w:t>
            </w:r>
          </w:p>
        </w:tc>
        <w:tc>
          <w:tcPr>
            <w:tcW w:w="480" w:type="pct"/>
            <w:tcBorders>
              <w:top w:val="nil"/>
              <w:left w:val="nil"/>
              <w:bottom w:val="nil"/>
              <w:right w:val="nil"/>
            </w:tcBorders>
            <w:shd w:val="clear" w:color="auto" w:fill="auto"/>
            <w:noWrap/>
            <w:vAlign w:val="center"/>
            <w:hideMark/>
          </w:tcPr>
          <w:p w14:paraId="7949FA5F"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61700B4" w14:textId="77777777" w:rsidR="00DA1AE5" w:rsidRPr="00DA1AE5" w:rsidRDefault="00DA1AE5" w:rsidP="00DA1AE5">
            <w:pPr>
              <w:spacing w:line="240" w:lineRule="auto"/>
              <w:jc w:val="right"/>
              <w:rPr>
                <w:sz w:val="12"/>
                <w:szCs w:val="12"/>
              </w:rPr>
            </w:pPr>
            <w:r w:rsidRPr="00DA1AE5">
              <w:rPr>
                <w:sz w:val="12"/>
                <w:szCs w:val="12"/>
              </w:rPr>
              <w:t>25 300</w:t>
            </w:r>
          </w:p>
        </w:tc>
        <w:tc>
          <w:tcPr>
            <w:tcW w:w="571" w:type="pct"/>
            <w:tcBorders>
              <w:top w:val="nil"/>
              <w:left w:val="nil"/>
              <w:bottom w:val="nil"/>
              <w:right w:val="nil"/>
            </w:tcBorders>
            <w:shd w:val="clear" w:color="auto" w:fill="auto"/>
            <w:noWrap/>
            <w:vAlign w:val="center"/>
            <w:hideMark/>
          </w:tcPr>
          <w:p w14:paraId="5B82CC56" w14:textId="77777777" w:rsidR="00DA1AE5" w:rsidRPr="00DA1AE5" w:rsidRDefault="00DA1AE5" w:rsidP="00DA1AE5">
            <w:pPr>
              <w:spacing w:line="240" w:lineRule="auto"/>
              <w:jc w:val="right"/>
              <w:rPr>
                <w:sz w:val="12"/>
                <w:szCs w:val="12"/>
              </w:rPr>
            </w:pPr>
          </w:p>
        </w:tc>
      </w:tr>
      <w:tr w:rsidR="00DA1AE5" w:rsidRPr="00DA1AE5" w14:paraId="6D6BA1CC" w14:textId="77777777" w:rsidTr="00DA1AE5">
        <w:trPr>
          <w:trHeight w:val="85"/>
        </w:trPr>
        <w:tc>
          <w:tcPr>
            <w:tcW w:w="3378" w:type="pct"/>
            <w:tcBorders>
              <w:top w:val="nil"/>
              <w:left w:val="nil"/>
              <w:bottom w:val="nil"/>
              <w:right w:val="nil"/>
            </w:tcBorders>
            <w:shd w:val="clear" w:color="auto" w:fill="auto"/>
            <w:vAlign w:val="center"/>
            <w:hideMark/>
          </w:tcPr>
          <w:p w14:paraId="6435E741" w14:textId="77777777" w:rsidR="00DA1AE5" w:rsidRPr="00DA1AE5" w:rsidRDefault="00DA1AE5" w:rsidP="00DA1AE5">
            <w:pPr>
              <w:spacing w:line="240" w:lineRule="auto"/>
              <w:rPr>
                <w:sz w:val="12"/>
                <w:szCs w:val="12"/>
              </w:rPr>
            </w:pPr>
            <w:r w:rsidRPr="00DA1AE5">
              <w:rPr>
                <w:sz w:val="12"/>
                <w:szCs w:val="12"/>
              </w:rPr>
              <w:t>- ekspertyzy i badanie stanu piasku w piaskownicach</w:t>
            </w:r>
          </w:p>
        </w:tc>
        <w:tc>
          <w:tcPr>
            <w:tcW w:w="480" w:type="pct"/>
            <w:tcBorders>
              <w:top w:val="nil"/>
              <w:left w:val="nil"/>
              <w:bottom w:val="nil"/>
              <w:right w:val="nil"/>
            </w:tcBorders>
            <w:shd w:val="clear" w:color="auto" w:fill="auto"/>
            <w:noWrap/>
            <w:vAlign w:val="center"/>
            <w:hideMark/>
          </w:tcPr>
          <w:p w14:paraId="02F5A11A"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43218EC" w14:textId="77777777" w:rsidR="00DA1AE5" w:rsidRPr="00DA1AE5" w:rsidRDefault="00DA1AE5" w:rsidP="00DA1AE5">
            <w:pPr>
              <w:spacing w:line="240" w:lineRule="auto"/>
              <w:jc w:val="right"/>
              <w:rPr>
                <w:sz w:val="12"/>
                <w:szCs w:val="12"/>
              </w:rPr>
            </w:pPr>
            <w:r w:rsidRPr="00DA1AE5">
              <w:rPr>
                <w:sz w:val="12"/>
                <w:szCs w:val="12"/>
              </w:rPr>
              <w:t>5 500</w:t>
            </w:r>
          </w:p>
        </w:tc>
        <w:tc>
          <w:tcPr>
            <w:tcW w:w="571" w:type="pct"/>
            <w:tcBorders>
              <w:top w:val="nil"/>
              <w:left w:val="nil"/>
              <w:bottom w:val="nil"/>
              <w:right w:val="nil"/>
            </w:tcBorders>
            <w:shd w:val="clear" w:color="auto" w:fill="auto"/>
            <w:noWrap/>
            <w:vAlign w:val="center"/>
            <w:hideMark/>
          </w:tcPr>
          <w:p w14:paraId="30F2CB3D" w14:textId="77777777" w:rsidR="00DA1AE5" w:rsidRPr="00DA1AE5" w:rsidRDefault="00DA1AE5" w:rsidP="00DA1AE5">
            <w:pPr>
              <w:spacing w:line="240" w:lineRule="auto"/>
              <w:jc w:val="right"/>
              <w:rPr>
                <w:sz w:val="12"/>
                <w:szCs w:val="12"/>
              </w:rPr>
            </w:pPr>
          </w:p>
        </w:tc>
      </w:tr>
      <w:tr w:rsidR="00DA1AE5" w:rsidRPr="00DA1AE5" w14:paraId="19371EEA" w14:textId="77777777" w:rsidTr="00DA1AE5">
        <w:trPr>
          <w:trHeight w:val="85"/>
        </w:trPr>
        <w:tc>
          <w:tcPr>
            <w:tcW w:w="3378" w:type="pct"/>
            <w:tcBorders>
              <w:top w:val="nil"/>
              <w:left w:val="nil"/>
              <w:bottom w:val="nil"/>
              <w:right w:val="nil"/>
            </w:tcBorders>
            <w:shd w:val="clear" w:color="auto" w:fill="auto"/>
            <w:vAlign w:val="center"/>
            <w:hideMark/>
          </w:tcPr>
          <w:p w14:paraId="552B099E"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F1CCBA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EBD12D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689A2C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CC3631B" w14:textId="77777777" w:rsidTr="00DA1AE5">
        <w:trPr>
          <w:trHeight w:val="85"/>
        </w:trPr>
        <w:tc>
          <w:tcPr>
            <w:tcW w:w="3378" w:type="pct"/>
            <w:tcBorders>
              <w:top w:val="nil"/>
              <w:left w:val="nil"/>
              <w:bottom w:val="nil"/>
              <w:right w:val="nil"/>
            </w:tcBorders>
            <w:shd w:val="clear" w:color="auto" w:fill="auto"/>
            <w:vAlign w:val="center"/>
            <w:hideMark/>
          </w:tcPr>
          <w:p w14:paraId="72A9B07A" w14:textId="77777777" w:rsidR="00DA1AE5" w:rsidRPr="00DA1AE5" w:rsidRDefault="00DA1AE5" w:rsidP="00DA1AE5">
            <w:pPr>
              <w:spacing w:line="240" w:lineRule="auto"/>
              <w:rPr>
                <w:i/>
                <w:iCs/>
                <w:sz w:val="12"/>
                <w:szCs w:val="12"/>
              </w:rPr>
            </w:pPr>
            <w:r w:rsidRPr="00DA1AE5">
              <w:rPr>
                <w:i/>
                <w:iCs/>
                <w:sz w:val="12"/>
                <w:szCs w:val="12"/>
                <w:u w:val="single"/>
              </w:rPr>
              <w:t>Dysponent 2:</w:t>
            </w:r>
            <w:r w:rsidRPr="00DA1AE5">
              <w:rPr>
                <w:i/>
                <w:iCs/>
                <w:sz w:val="12"/>
                <w:szCs w:val="12"/>
              </w:rPr>
              <w:t xml:space="preserve"> Wydział Ochrony Środowiska</w:t>
            </w:r>
          </w:p>
        </w:tc>
        <w:tc>
          <w:tcPr>
            <w:tcW w:w="480" w:type="pct"/>
            <w:tcBorders>
              <w:top w:val="nil"/>
              <w:left w:val="nil"/>
              <w:bottom w:val="nil"/>
              <w:right w:val="nil"/>
            </w:tcBorders>
            <w:shd w:val="clear" w:color="auto" w:fill="auto"/>
            <w:noWrap/>
            <w:vAlign w:val="center"/>
            <w:hideMark/>
          </w:tcPr>
          <w:p w14:paraId="72E41E5F"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346E0BA3" w14:textId="77777777" w:rsidR="00DA1AE5" w:rsidRPr="00DA1AE5" w:rsidRDefault="00DA1AE5" w:rsidP="00DA1AE5">
            <w:pPr>
              <w:spacing w:line="240" w:lineRule="auto"/>
              <w:jc w:val="right"/>
              <w:rPr>
                <w:i/>
                <w:iCs/>
                <w:sz w:val="12"/>
                <w:szCs w:val="12"/>
              </w:rPr>
            </w:pPr>
            <w:r w:rsidRPr="00DA1AE5">
              <w:rPr>
                <w:i/>
                <w:iCs/>
                <w:sz w:val="12"/>
                <w:szCs w:val="12"/>
              </w:rPr>
              <w:t>5 000</w:t>
            </w:r>
          </w:p>
        </w:tc>
        <w:tc>
          <w:tcPr>
            <w:tcW w:w="571" w:type="pct"/>
            <w:tcBorders>
              <w:top w:val="nil"/>
              <w:left w:val="nil"/>
              <w:bottom w:val="nil"/>
              <w:right w:val="nil"/>
            </w:tcBorders>
            <w:shd w:val="clear" w:color="auto" w:fill="auto"/>
            <w:noWrap/>
            <w:vAlign w:val="center"/>
            <w:hideMark/>
          </w:tcPr>
          <w:p w14:paraId="7CC1400E" w14:textId="77777777" w:rsidR="00DA1AE5" w:rsidRPr="00DA1AE5" w:rsidRDefault="00DA1AE5" w:rsidP="00DA1AE5">
            <w:pPr>
              <w:spacing w:line="240" w:lineRule="auto"/>
              <w:jc w:val="right"/>
              <w:rPr>
                <w:i/>
                <w:iCs/>
                <w:sz w:val="12"/>
                <w:szCs w:val="12"/>
              </w:rPr>
            </w:pPr>
          </w:p>
        </w:tc>
      </w:tr>
      <w:tr w:rsidR="00DA1AE5" w:rsidRPr="00DA1AE5" w14:paraId="07A9E1FF" w14:textId="77777777" w:rsidTr="00DA1AE5">
        <w:trPr>
          <w:trHeight w:val="85"/>
        </w:trPr>
        <w:tc>
          <w:tcPr>
            <w:tcW w:w="3378" w:type="pct"/>
            <w:tcBorders>
              <w:top w:val="nil"/>
              <w:left w:val="nil"/>
              <w:bottom w:val="nil"/>
              <w:right w:val="nil"/>
            </w:tcBorders>
            <w:shd w:val="clear" w:color="auto" w:fill="auto"/>
            <w:vAlign w:val="center"/>
            <w:hideMark/>
          </w:tcPr>
          <w:p w14:paraId="0EBDCCC4"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2653965"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057A86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DE3CFD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7724CF1" w14:textId="77777777" w:rsidTr="00DA1AE5">
        <w:trPr>
          <w:trHeight w:val="85"/>
        </w:trPr>
        <w:tc>
          <w:tcPr>
            <w:tcW w:w="3378" w:type="pct"/>
            <w:tcBorders>
              <w:top w:val="nil"/>
              <w:left w:val="nil"/>
              <w:bottom w:val="nil"/>
              <w:right w:val="nil"/>
            </w:tcBorders>
            <w:shd w:val="clear" w:color="auto" w:fill="auto"/>
            <w:vAlign w:val="center"/>
            <w:hideMark/>
          </w:tcPr>
          <w:p w14:paraId="1B4FBA85" w14:textId="77777777" w:rsidR="00DA1AE5" w:rsidRPr="008D334C" w:rsidRDefault="00DA1AE5" w:rsidP="00DA1AE5">
            <w:pPr>
              <w:spacing w:line="240" w:lineRule="auto"/>
              <w:rPr>
                <w:sz w:val="12"/>
                <w:szCs w:val="12"/>
                <w:u w:val="single"/>
              </w:rPr>
            </w:pPr>
            <w:r w:rsidRPr="008D334C">
              <w:rPr>
                <w:sz w:val="12"/>
                <w:szCs w:val="12"/>
                <w:u w:val="single"/>
              </w:rPr>
              <w:t>Kalkulacja:</w:t>
            </w:r>
          </w:p>
        </w:tc>
        <w:tc>
          <w:tcPr>
            <w:tcW w:w="480" w:type="pct"/>
            <w:tcBorders>
              <w:top w:val="nil"/>
              <w:left w:val="nil"/>
              <w:bottom w:val="nil"/>
              <w:right w:val="nil"/>
            </w:tcBorders>
            <w:shd w:val="clear" w:color="auto" w:fill="auto"/>
            <w:noWrap/>
            <w:vAlign w:val="center"/>
            <w:hideMark/>
          </w:tcPr>
          <w:p w14:paraId="5CB353B6"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69F4D5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8664BB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F9B1BF9" w14:textId="77777777" w:rsidTr="00DA1AE5">
        <w:trPr>
          <w:trHeight w:val="85"/>
        </w:trPr>
        <w:tc>
          <w:tcPr>
            <w:tcW w:w="3378" w:type="pct"/>
            <w:tcBorders>
              <w:top w:val="nil"/>
              <w:left w:val="nil"/>
              <w:bottom w:val="nil"/>
              <w:right w:val="nil"/>
            </w:tcBorders>
            <w:shd w:val="clear" w:color="auto" w:fill="auto"/>
            <w:vAlign w:val="center"/>
            <w:hideMark/>
          </w:tcPr>
          <w:p w14:paraId="56FEA79F" w14:textId="77777777" w:rsidR="00DA1AE5" w:rsidRPr="00DA1AE5" w:rsidRDefault="00DA1AE5" w:rsidP="00DA1AE5">
            <w:pPr>
              <w:spacing w:line="240" w:lineRule="auto"/>
              <w:rPr>
                <w:sz w:val="12"/>
                <w:szCs w:val="12"/>
              </w:rPr>
            </w:pPr>
            <w:r w:rsidRPr="00DA1AE5">
              <w:rPr>
                <w:sz w:val="12"/>
                <w:szCs w:val="12"/>
              </w:rPr>
              <w:t>utrzymanie placów zabaw i siłowni plenerowych:</w:t>
            </w:r>
          </w:p>
        </w:tc>
        <w:tc>
          <w:tcPr>
            <w:tcW w:w="480" w:type="pct"/>
            <w:tcBorders>
              <w:top w:val="nil"/>
              <w:left w:val="nil"/>
              <w:bottom w:val="nil"/>
              <w:right w:val="nil"/>
            </w:tcBorders>
            <w:shd w:val="clear" w:color="auto" w:fill="auto"/>
            <w:noWrap/>
            <w:vAlign w:val="center"/>
            <w:hideMark/>
          </w:tcPr>
          <w:p w14:paraId="02715216"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066C8D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234D34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8AF9125" w14:textId="77777777" w:rsidTr="00DA1AE5">
        <w:trPr>
          <w:trHeight w:val="85"/>
        </w:trPr>
        <w:tc>
          <w:tcPr>
            <w:tcW w:w="3378" w:type="pct"/>
            <w:tcBorders>
              <w:top w:val="nil"/>
              <w:left w:val="nil"/>
              <w:bottom w:val="nil"/>
              <w:right w:val="nil"/>
            </w:tcBorders>
            <w:shd w:val="clear" w:color="auto" w:fill="auto"/>
            <w:vAlign w:val="center"/>
            <w:hideMark/>
          </w:tcPr>
          <w:p w14:paraId="4C8CE19E" w14:textId="77777777" w:rsidR="00DA1AE5" w:rsidRPr="00DA1AE5" w:rsidRDefault="00DA1AE5" w:rsidP="00DA1AE5">
            <w:pPr>
              <w:spacing w:line="240" w:lineRule="auto"/>
              <w:rPr>
                <w:sz w:val="12"/>
                <w:szCs w:val="12"/>
              </w:rPr>
            </w:pPr>
            <w:r w:rsidRPr="00DA1AE5">
              <w:rPr>
                <w:sz w:val="12"/>
                <w:szCs w:val="12"/>
              </w:rPr>
              <w:t>- okresowe przeglądy siłowni plenerowych</w:t>
            </w:r>
          </w:p>
        </w:tc>
        <w:tc>
          <w:tcPr>
            <w:tcW w:w="480" w:type="pct"/>
            <w:tcBorders>
              <w:top w:val="nil"/>
              <w:left w:val="nil"/>
              <w:bottom w:val="nil"/>
              <w:right w:val="nil"/>
            </w:tcBorders>
            <w:shd w:val="clear" w:color="auto" w:fill="auto"/>
            <w:noWrap/>
            <w:vAlign w:val="center"/>
            <w:hideMark/>
          </w:tcPr>
          <w:p w14:paraId="53B85326"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15AB018" w14:textId="77777777" w:rsidR="00DA1AE5" w:rsidRPr="00DA1AE5" w:rsidRDefault="00DA1AE5" w:rsidP="00DA1AE5">
            <w:pPr>
              <w:spacing w:line="240" w:lineRule="auto"/>
              <w:jc w:val="right"/>
              <w:rPr>
                <w:sz w:val="12"/>
                <w:szCs w:val="12"/>
              </w:rPr>
            </w:pPr>
            <w:r w:rsidRPr="00DA1AE5">
              <w:rPr>
                <w:sz w:val="12"/>
                <w:szCs w:val="12"/>
              </w:rPr>
              <w:t>3 000</w:t>
            </w:r>
          </w:p>
        </w:tc>
        <w:tc>
          <w:tcPr>
            <w:tcW w:w="571" w:type="pct"/>
            <w:tcBorders>
              <w:top w:val="nil"/>
              <w:left w:val="nil"/>
              <w:bottom w:val="nil"/>
              <w:right w:val="nil"/>
            </w:tcBorders>
            <w:shd w:val="clear" w:color="auto" w:fill="auto"/>
            <w:noWrap/>
            <w:vAlign w:val="center"/>
            <w:hideMark/>
          </w:tcPr>
          <w:p w14:paraId="6F227A02" w14:textId="77777777" w:rsidR="00DA1AE5" w:rsidRPr="00DA1AE5" w:rsidRDefault="00DA1AE5" w:rsidP="00DA1AE5">
            <w:pPr>
              <w:spacing w:line="240" w:lineRule="auto"/>
              <w:jc w:val="right"/>
              <w:rPr>
                <w:sz w:val="12"/>
                <w:szCs w:val="12"/>
              </w:rPr>
            </w:pPr>
          </w:p>
        </w:tc>
      </w:tr>
      <w:tr w:rsidR="00DA1AE5" w:rsidRPr="00DA1AE5" w14:paraId="218D9FED" w14:textId="77777777" w:rsidTr="00DA1AE5">
        <w:trPr>
          <w:trHeight w:val="85"/>
        </w:trPr>
        <w:tc>
          <w:tcPr>
            <w:tcW w:w="3378" w:type="pct"/>
            <w:tcBorders>
              <w:top w:val="nil"/>
              <w:left w:val="nil"/>
              <w:bottom w:val="nil"/>
              <w:right w:val="nil"/>
            </w:tcBorders>
            <w:shd w:val="clear" w:color="auto" w:fill="auto"/>
            <w:vAlign w:val="center"/>
            <w:hideMark/>
          </w:tcPr>
          <w:p w14:paraId="225FFA01" w14:textId="77777777" w:rsidR="00DA1AE5" w:rsidRPr="00DA1AE5" w:rsidRDefault="00DA1AE5" w:rsidP="00DA1AE5">
            <w:pPr>
              <w:spacing w:line="240" w:lineRule="auto"/>
              <w:rPr>
                <w:sz w:val="12"/>
                <w:szCs w:val="12"/>
              </w:rPr>
            </w:pPr>
            <w:r w:rsidRPr="00DA1AE5">
              <w:rPr>
                <w:sz w:val="12"/>
                <w:szCs w:val="12"/>
              </w:rPr>
              <w:t>- konserwacja urządzeń siłowni plenerowych</w:t>
            </w:r>
          </w:p>
        </w:tc>
        <w:tc>
          <w:tcPr>
            <w:tcW w:w="480" w:type="pct"/>
            <w:tcBorders>
              <w:top w:val="nil"/>
              <w:left w:val="nil"/>
              <w:bottom w:val="nil"/>
              <w:right w:val="nil"/>
            </w:tcBorders>
            <w:shd w:val="clear" w:color="auto" w:fill="auto"/>
            <w:noWrap/>
            <w:vAlign w:val="center"/>
            <w:hideMark/>
          </w:tcPr>
          <w:p w14:paraId="5706CFBB"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B5C0AD5" w14:textId="77777777" w:rsidR="00DA1AE5" w:rsidRPr="00DA1AE5" w:rsidRDefault="00DA1AE5" w:rsidP="00DA1AE5">
            <w:pPr>
              <w:spacing w:line="240" w:lineRule="auto"/>
              <w:jc w:val="right"/>
              <w:rPr>
                <w:sz w:val="12"/>
                <w:szCs w:val="12"/>
              </w:rPr>
            </w:pPr>
            <w:r w:rsidRPr="00DA1AE5">
              <w:rPr>
                <w:sz w:val="12"/>
                <w:szCs w:val="12"/>
              </w:rPr>
              <w:t>2 000</w:t>
            </w:r>
          </w:p>
        </w:tc>
        <w:tc>
          <w:tcPr>
            <w:tcW w:w="571" w:type="pct"/>
            <w:tcBorders>
              <w:top w:val="nil"/>
              <w:left w:val="nil"/>
              <w:bottom w:val="nil"/>
              <w:right w:val="nil"/>
            </w:tcBorders>
            <w:shd w:val="clear" w:color="auto" w:fill="auto"/>
            <w:noWrap/>
            <w:vAlign w:val="center"/>
            <w:hideMark/>
          </w:tcPr>
          <w:p w14:paraId="5518554F" w14:textId="77777777" w:rsidR="00DA1AE5" w:rsidRPr="00DA1AE5" w:rsidRDefault="00DA1AE5" w:rsidP="00DA1AE5">
            <w:pPr>
              <w:spacing w:line="240" w:lineRule="auto"/>
              <w:jc w:val="right"/>
              <w:rPr>
                <w:sz w:val="12"/>
                <w:szCs w:val="12"/>
              </w:rPr>
            </w:pPr>
          </w:p>
        </w:tc>
      </w:tr>
      <w:tr w:rsidR="00DA1AE5" w:rsidRPr="00DA1AE5" w14:paraId="26CB37E0" w14:textId="77777777" w:rsidTr="00DA1AE5">
        <w:trPr>
          <w:trHeight w:val="85"/>
        </w:trPr>
        <w:tc>
          <w:tcPr>
            <w:tcW w:w="3378" w:type="pct"/>
            <w:tcBorders>
              <w:top w:val="nil"/>
              <w:left w:val="nil"/>
              <w:bottom w:val="nil"/>
              <w:right w:val="nil"/>
            </w:tcBorders>
            <w:shd w:val="clear" w:color="auto" w:fill="auto"/>
            <w:vAlign w:val="center"/>
            <w:hideMark/>
          </w:tcPr>
          <w:p w14:paraId="513D13F9"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F341F3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D9F0A3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9582D3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FB2FE86" w14:textId="77777777" w:rsidTr="00DA1AE5">
        <w:trPr>
          <w:trHeight w:val="85"/>
        </w:trPr>
        <w:tc>
          <w:tcPr>
            <w:tcW w:w="3378" w:type="pct"/>
            <w:tcBorders>
              <w:top w:val="nil"/>
              <w:left w:val="nil"/>
              <w:bottom w:val="nil"/>
              <w:right w:val="nil"/>
            </w:tcBorders>
            <w:shd w:val="clear" w:color="auto" w:fill="auto"/>
            <w:vAlign w:val="center"/>
            <w:hideMark/>
          </w:tcPr>
          <w:p w14:paraId="5D2B5C3F"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637ECED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2D2659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C9087B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C6BAA4E" w14:textId="77777777" w:rsidTr="00DA1AE5">
        <w:trPr>
          <w:trHeight w:val="85"/>
        </w:trPr>
        <w:tc>
          <w:tcPr>
            <w:tcW w:w="3378" w:type="pct"/>
            <w:tcBorders>
              <w:top w:val="nil"/>
              <w:left w:val="nil"/>
              <w:bottom w:val="nil"/>
              <w:right w:val="nil"/>
            </w:tcBorders>
            <w:shd w:val="clear" w:color="auto" w:fill="auto"/>
            <w:vAlign w:val="center"/>
            <w:hideMark/>
          </w:tcPr>
          <w:p w14:paraId="50DB375E" w14:textId="77777777" w:rsidR="00DA1AE5" w:rsidRPr="00DA1AE5" w:rsidRDefault="00DA1AE5" w:rsidP="00DA1AE5">
            <w:pPr>
              <w:spacing w:line="240" w:lineRule="auto"/>
              <w:rPr>
                <w:i/>
                <w:iCs/>
                <w:sz w:val="12"/>
                <w:szCs w:val="12"/>
              </w:rPr>
            </w:pPr>
            <w:r w:rsidRPr="00DA1AE5">
              <w:rPr>
                <w:i/>
                <w:iCs/>
                <w:sz w:val="12"/>
                <w:szCs w:val="12"/>
              </w:rPr>
              <w:t xml:space="preserve">1. Ustawa z dnia 13 września 1996 r. o utrzymaniu czystości i porządku w gminach </w:t>
            </w:r>
          </w:p>
        </w:tc>
        <w:tc>
          <w:tcPr>
            <w:tcW w:w="480" w:type="pct"/>
            <w:tcBorders>
              <w:top w:val="nil"/>
              <w:left w:val="nil"/>
              <w:bottom w:val="nil"/>
              <w:right w:val="nil"/>
            </w:tcBorders>
            <w:shd w:val="clear" w:color="auto" w:fill="auto"/>
            <w:vAlign w:val="center"/>
            <w:hideMark/>
          </w:tcPr>
          <w:p w14:paraId="04E7DF14"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4E65B22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E7011E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56D4BAE" w14:textId="77777777" w:rsidTr="00DA1AE5">
        <w:trPr>
          <w:trHeight w:val="85"/>
        </w:trPr>
        <w:tc>
          <w:tcPr>
            <w:tcW w:w="3378" w:type="pct"/>
            <w:tcBorders>
              <w:top w:val="nil"/>
              <w:left w:val="nil"/>
              <w:bottom w:val="nil"/>
              <w:right w:val="nil"/>
            </w:tcBorders>
            <w:shd w:val="clear" w:color="auto" w:fill="auto"/>
            <w:vAlign w:val="center"/>
            <w:hideMark/>
          </w:tcPr>
          <w:p w14:paraId="69712E93" w14:textId="77777777" w:rsidR="00DA1AE5" w:rsidRPr="00DA1AE5" w:rsidRDefault="00DA1AE5" w:rsidP="00DA1AE5">
            <w:pPr>
              <w:spacing w:line="240" w:lineRule="auto"/>
              <w:rPr>
                <w:i/>
                <w:iCs/>
                <w:sz w:val="12"/>
                <w:szCs w:val="12"/>
              </w:rPr>
            </w:pPr>
            <w:r w:rsidRPr="00DA1AE5">
              <w:rPr>
                <w:i/>
                <w:iCs/>
                <w:sz w:val="12"/>
                <w:szCs w:val="12"/>
              </w:rPr>
              <w:t xml:space="preserve">2. Ustawa z dnia 20 grudnia 1996 r. o gospodarce komunalnej </w:t>
            </w:r>
          </w:p>
        </w:tc>
        <w:tc>
          <w:tcPr>
            <w:tcW w:w="480" w:type="pct"/>
            <w:tcBorders>
              <w:top w:val="nil"/>
              <w:left w:val="nil"/>
              <w:bottom w:val="nil"/>
              <w:right w:val="nil"/>
            </w:tcBorders>
            <w:shd w:val="clear" w:color="auto" w:fill="auto"/>
            <w:vAlign w:val="center"/>
            <w:hideMark/>
          </w:tcPr>
          <w:p w14:paraId="3614BF1B"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54F4326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73E206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835BEDD" w14:textId="77777777" w:rsidTr="00DA1AE5">
        <w:trPr>
          <w:trHeight w:val="85"/>
        </w:trPr>
        <w:tc>
          <w:tcPr>
            <w:tcW w:w="3378" w:type="pct"/>
            <w:tcBorders>
              <w:top w:val="nil"/>
              <w:left w:val="nil"/>
              <w:bottom w:val="nil"/>
              <w:right w:val="nil"/>
            </w:tcBorders>
            <w:shd w:val="clear" w:color="auto" w:fill="auto"/>
            <w:vAlign w:val="center"/>
            <w:hideMark/>
          </w:tcPr>
          <w:p w14:paraId="2CFD4A9F"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C248BA2"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10D7F7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DE0129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18170FD" w14:textId="77777777" w:rsidTr="00DA1AE5">
        <w:trPr>
          <w:trHeight w:val="85"/>
        </w:trPr>
        <w:tc>
          <w:tcPr>
            <w:tcW w:w="3378" w:type="pct"/>
            <w:tcBorders>
              <w:top w:val="nil"/>
              <w:left w:val="nil"/>
              <w:bottom w:val="nil"/>
              <w:right w:val="nil"/>
            </w:tcBorders>
            <w:shd w:val="clear" w:color="000000" w:fill="EAF1F6"/>
            <w:vAlign w:val="center"/>
            <w:hideMark/>
          </w:tcPr>
          <w:p w14:paraId="10E7EADF" w14:textId="77777777" w:rsidR="00DA1AE5" w:rsidRPr="00DA1AE5" w:rsidRDefault="00DA1AE5" w:rsidP="00DA1AE5">
            <w:pPr>
              <w:spacing w:line="240" w:lineRule="auto"/>
              <w:rPr>
                <w:b/>
                <w:bCs/>
                <w:sz w:val="12"/>
                <w:szCs w:val="12"/>
              </w:rPr>
            </w:pPr>
            <w:r w:rsidRPr="00DA1AE5">
              <w:rPr>
                <w:b/>
                <w:bCs/>
                <w:sz w:val="12"/>
                <w:szCs w:val="12"/>
              </w:rPr>
              <w:t>Przedsięwzięcia ekologiczne - zadanie 7</w:t>
            </w:r>
          </w:p>
        </w:tc>
        <w:tc>
          <w:tcPr>
            <w:tcW w:w="480" w:type="pct"/>
            <w:tcBorders>
              <w:top w:val="nil"/>
              <w:left w:val="nil"/>
              <w:bottom w:val="nil"/>
              <w:right w:val="nil"/>
            </w:tcBorders>
            <w:shd w:val="clear" w:color="000000" w:fill="EAF1F6"/>
            <w:vAlign w:val="center"/>
            <w:hideMark/>
          </w:tcPr>
          <w:p w14:paraId="2C2A2489"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67C86619"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0E01AE1E" w14:textId="77777777" w:rsidR="00DA1AE5" w:rsidRPr="00DA1AE5" w:rsidRDefault="00DA1AE5" w:rsidP="00DA1AE5">
            <w:pPr>
              <w:spacing w:line="240" w:lineRule="auto"/>
              <w:jc w:val="right"/>
              <w:rPr>
                <w:b/>
                <w:bCs/>
                <w:sz w:val="12"/>
                <w:szCs w:val="12"/>
              </w:rPr>
            </w:pPr>
            <w:r w:rsidRPr="00DA1AE5">
              <w:rPr>
                <w:b/>
                <w:bCs/>
                <w:sz w:val="12"/>
                <w:szCs w:val="12"/>
              </w:rPr>
              <w:t>4 000</w:t>
            </w:r>
          </w:p>
        </w:tc>
      </w:tr>
      <w:tr w:rsidR="00DA1AE5" w:rsidRPr="00DA1AE5" w14:paraId="554C7452" w14:textId="77777777" w:rsidTr="00DA1AE5">
        <w:trPr>
          <w:trHeight w:val="85"/>
        </w:trPr>
        <w:tc>
          <w:tcPr>
            <w:tcW w:w="3378" w:type="pct"/>
            <w:tcBorders>
              <w:top w:val="nil"/>
              <w:left w:val="nil"/>
              <w:bottom w:val="nil"/>
              <w:right w:val="nil"/>
            </w:tcBorders>
            <w:shd w:val="clear" w:color="auto" w:fill="auto"/>
            <w:vAlign w:val="center"/>
            <w:hideMark/>
          </w:tcPr>
          <w:p w14:paraId="0DD88DAE"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vAlign w:val="center"/>
            <w:hideMark/>
          </w:tcPr>
          <w:p w14:paraId="47BFF1C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9AA2CA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0804E6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51A74A0" w14:textId="77777777" w:rsidTr="00DA1AE5">
        <w:trPr>
          <w:trHeight w:val="85"/>
        </w:trPr>
        <w:tc>
          <w:tcPr>
            <w:tcW w:w="3378" w:type="pct"/>
            <w:tcBorders>
              <w:top w:val="nil"/>
              <w:left w:val="nil"/>
              <w:bottom w:val="nil"/>
              <w:right w:val="nil"/>
            </w:tcBorders>
            <w:shd w:val="clear" w:color="auto" w:fill="auto"/>
            <w:vAlign w:val="center"/>
            <w:hideMark/>
          </w:tcPr>
          <w:p w14:paraId="711762C0"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propagowanie proekologicznych postaw wśród mieszkańców</w:t>
            </w:r>
          </w:p>
        </w:tc>
        <w:tc>
          <w:tcPr>
            <w:tcW w:w="480" w:type="pct"/>
            <w:tcBorders>
              <w:top w:val="nil"/>
              <w:left w:val="nil"/>
              <w:bottom w:val="nil"/>
              <w:right w:val="nil"/>
            </w:tcBorders>
            <w:shd w:val="clear" w:color="auto" w:fill="auto"/>
            <w:noWrap/>
            <w:vAlign w:val="bottom"/>
            <w:hideMark/>
          </w:tcPr>
          <w:p w14:paraId="293459CF"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8662FF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34BFC4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4B16E86" w14:textId="77777777" w:rsidTr="00DA1AE5">
        <w:trPr>
          <w:trHeight w:val="85"/>
        </w:trPr>
        <w:tc>
          <w:tcPr>
            <w:tcW w:w="3378" w:type="pct"/>
            <w:tcBorders>
              <w:top w:val="nil"/>
              <w:left w:val="nil"/>
              <w:bottom w:val="nil"/>
              <w:right w:val="nil"/>
            </w:tcBorders>
            <w:shd w:val="clear" w:color="auto" w:fill="auto"/>
            <w:vAlign w:val="center"/>
            <w:hideMark/>
          </w:tcPr>
          <w:p w14:paraId="12F924D9"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7B076315"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5711D0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F7488D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6421D3B" w14:textId="77777777" w:rsidTr="00DA1AE5">
        <w:trPr>
          <w:trHeight w:val="85"/>
        </w:trPr>
        <w:tc>
          <w:tcPr>
            <w:tcW w:w="3378" w:type="pct"/>
            <w:tcBorders>
              <w:top w:val="nil"/>
              <w:left w:val="nil"/>
              <w:bottom w:val="nil"/>
              <w:right w:val="nil"/>
            </w:tcBorders>
            <w:shd w:val="clear" w:color="auto" w:fill="auto"/>
            <w:vAlign w:val="center"/>
            <w:hideMark/>
          </w:tcPr>
          <w:p w14:paraId="55E9F826"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Ochrony Środowiska</w:t>
            </w:r>
          </w:p>
        </w:tc>
        <w:tc>
          <w:tcPr>
            <w:tcW w:w="480" w:type="pct"/>
            <w:tcBorders>
              <w:top w:val="nil"/>
              <w:left w:val="nil"/>
              <w:bottom w:val="nil"/>
              <w:right w:val="nil"/>
            </w:tcBorders>
            <w:shd w:val="clear" w:color="auto" w:fill="auto"/>
            <w:vAlign w:val="center"/>
            <w:hideMark/>
          </w:tcPr>
          <w:p w14:paraId="0BE1B22F"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6C7D698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246193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DCDAF19" w14:textId="77777777" w:rsidTr="00DA1AE5">
        <w:trPr>
          <w:trHeight w:val="85"/>
        </w:trPr>
        <w:tc>
          <w:tcPr>
            <w:tcW w:w="3378" w:type="pct"/>
            <w:tcBorders>
              <w:top w:val="nil"/>
              <w:left w:val="nil"/>
              <w:bottom w:val="nil"/>
              <w:right w:val="nil"/>
            </w:tcBorders>
            <w:shd w:val="clear" w:color="auto" w:fill="auto"/>
            <w:vAlign w:val="center"/>
            <w:hideMark/>
          </w:tcPr>
          <w:p w14:paraId="616860DC"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C58BEA5"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396C14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9813B5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8816814" w14:textId="77777777" w:rsidTr="00DA1AE5">
        <w:trPr>
          <w:trHeight w:val="85"/>
        </w:trPr>
        <w:tc>
          <w:tcPr>
            <w:tcW w:w="3378" w:type="pct"/>
            <w:tcBorders>
              <w:top w:val="nil"/>
              <w:left w:val="nil"/>
              <w:bottom w:val="nil"/>
              <w:right w:val="nil"/>
            </w:tcBorders>
            <w:shd w:val="clear" w:color="auto" w:fill="auto"/>
            <w:vAlign w:val="center"/>
            <w:hideMark/>
          </w:tcPr>
          <w:p w14:paraId="06C34B18"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90095</w:t>
            </w:r>
          </w:p>
        </w:tc>
        <w:tc>
          <w:tcPr>
            <w:tcW w:w="480" w:type="pct"/>
            <w:tcBorders>
              <w:top w:val="nil"/>
              <w:left w:val="nil"/>
              <w:bottom w:val="nil"/>
              <w:right w:val="nil"/>
            </w:tcBorders>
            <w:shd w:val="clear" w:color="auto" w:fill="auto"/>
            <w:vAlign w:val="center"/>
            <w:hideMark/>
          </w:tcPr>
          <w:p w14:paraId="0D2498AF"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002378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01A357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AA447AE" w14:textId="77777777" w:rsidTr="00DA1AE5">
        <w:trPr>
          <w:trHeight w:val="85"/>
        </w:trPr>
        <w:tc>
          <w:tcPr>
            <w:tcW w:w="3378" w:type="pct"/>
            <w:tcBorders>
              <w:top w:val="nil"/>
              <w:left w:val="nil"/>
              <w:bottom w:val="nil"/>
              <w:right w:val="nil"/>
            </w:tcBorders>
            <w:shd w:val="clear" w:color="auto" w:fill="auto"/>
            <w:vAlign w:val="center"/>
            <w:hideMark/>
          </w:tcPr>
          <w:p w14:paraId="67827EF0"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44CA3D5"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B35E71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DEF267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2EEA9AF" w14:textId="77777777" w:rsidTr="00DA1AE5">
        <w:trPr>
          <w:trHeight w:val="85"/>
        </w:trPr>
        <w:tc>
          <w:tcPr>
            <w:tcW w:w="3378" w:type="pct"/>
            <w:tcBorders>
              <w:top w:val="nil"/>
              <w:left w:val="nil"/>
              <w:bottom w:val="nil"/>
              <w:right w:val="nil"/>
            </w:tcBorders>
            <w:shd w:val="clear" w:color="auto" w:fill="auto"/>
            <w:vAlign w:val="center"/>
            <w:hideMark/>
          </w:tcPr>
          <w:p w14:paraId="2B5E8F84"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65B4825C"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8F9E13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5427E2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875CDD4" w14:textId="77777777" w:rsidTr="00DA1AE5">
        <w:trPr>
          <w:trHeight w:val="85"/>
        </w:trPr>
        <w:tc>
          <w:tcPr>
            <w:tcW w:w="3378" w:type="pct"/>
            <w:tcBorders>
              <w:top w:val="nil"/>
              <w:left w:val="nil"/>
              <w:bottom w:val="nil"/>
              <w:right w:val="nil"/>
            </w:tcBorders>
            <w:shd w:val="clear" w:color="auto" w:fill="auto"/>
            <w:vAlign w:val="center"/>
            <w:hideMark/>
          </w:tcPr>
          <w:p w14:paraId="78F080A7" w14:textId="77777777" w:rsidR="00DA1AE5" w:rsidRPr="00DA1AE5" w:rsidRDefault="00DA1AE5" w:rsidP="00DA1AE5">
            <w:pPr>
              <w:spacing w:line="240" w:lineRule="auto"/>
              <w:rPr>
                <w:sz w:val="12"/>
                <w:szCs w:val="12"/>
              </w:rPr>
            </w:pPr>
            <w:r w:rsidRPr="00DA1AE5">
              <w:rPr>
                <w:sz w:val="12"/>
                <w:szCs w:val="12"/>
              </w:rPr>
              <w:t>zakup nagród dla mieszkańców biorących udział w konkursach o tematyce ekologicznej</w:t>
            </w:r>
          </w:p>
        </w:tc>
        <w:tc>
          <w:tcPr>
            <w:tcW w:w="480" w:type="pct"/>
            <w:tcBorders>
              <w:top w:val="nil"/>
              <w:left w:val="nil"/>
              <w:bottom w:val="nil"/>
              <w:right w:val="nil"/>
            </w:tcBorders>
            <w:shd w:val="clear" w:color="auto" w:fill="auto"/>
            <w:noWrap/>
            <w:vAlign w:val="center"/>
            <w:hideMark/>
          </w:tcPr>
          <w:p w14:paraId="3D847DF4"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EE0DA13" w14:textId="77777777" w:rsidR="00DA1AE5" w:rsidRPr="00DA1AE5" w:rsidRDefault="00DA1AE5" w:rsidP="00DA1AE5">
            <w:pPr>
              <w:spacing w:line="240" w:lineRule="auto"/>
              <w:jc w:val="right"/>
              <w:rPr>
                <w:sz w:val="12"/>
                <w:szCs w:val="12"/>
              </w:rPr>
            </w:pPr>
            <w:r w:rsidRPr="00DA1AE5">
              <w:rPr>
                <w:sz w:val="12"/>
                <w:szCs w:val="12"/>
              </w:rPr>
              <w:t>4 000</w:t>
            </w:r>
          </w:p>
        </w:tc>
        <w:tc>
          <w:tcPr>
            <w:tcW w:w="571" w:type="pct"/>
            <w:tcBorders>
              <w:top w:val="nil"/>
              <w:left w:val="nil"/>
              <w:bottom w:val="nil"/>
              <w:right w:val="nil"/>
            </w:tcBorders>
            <w:shd w:val="clear" w:color="auto" w:fill="auto"/>
            <w:noWrap/>
            <w:vAlign w:val="center"/>
            <w:hideMark/>
          </w:tcPr>
          <w:p w14:paraId="331ADBFA" w14:textId="77777777" w:rsidR="00DA1AE5" w:rsidRPr="00DA1AE5" w:rsidRDefault="00DA1AE5" w:rsidP="00DA1AE5">
            <w:pPr>
              <w:spacing w:line="240" w:lineRule="auto"/>
              <w:jc w:val="right"/>
              <w:rPr>
                <w:sz w:val="12"/>
                <w:szCs w:val="12"/>
              </w:rPr>
            </w:pPr>
          </w:p>
        </w:tc>
      </w:tr>
      <w:tr w:rsidR="00DA1AE5" w:rsidRPr="00DA1AE5" w14:paraId="0187ECBC" w14:textId="77777777" w:rsidTr="00DA1AE5">
        <w:trPr>
          <w:trHeight w:val="85"/>
        </w:trPr>
        <w:tc>
          <w:tcPr>
            <w:tcW w:w="3378" w:type="pct"/>
            <w:tcBorders>
              <w:top w:val="nil"/>
              <w:left w:val="nil"/>
              <w:bottom w:val="nil"/>
              <w:right w:val="nil"/>
            </w:tcBorders>
            <w:shd w:val="clear" w:color="auto" w:fill="auto"/>
            <w:vAlign w:val="center"/>
            <w:hideMark/>
          </w:tcPr>
          <w:p w14:paraId="4A6606D8"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7217B96"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A8F11A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DA4ACD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9F9FBF6" w14:textId="77777777" w:rsidTr="00DA1AE5">
        <w:trPr>
          <w:trHeight w:val="85"/>
        </w:trPr>
        <w:tc>
          <w:tcPr>
            <w:tcW w:w="3378" w:type="pct"/>
            <w:tcBorders>
              <w:top w:val="nil"/>
              <w:left w:val="nil"/>
              <w:bottom w:val="nil"/>
              <w:right w:val="nil"/>
            </w:tcBorders>
            <w:shd w:val="clear" w:color="auto" w:fill="auto"/>
            <w:vAlign w:val="center"/>
            <w:hideMark/>
          </w:tcPr>
          <w:p w14:paraId="56918AFD"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288DE993"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7466D4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3DB954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FC26318" w14:textId="77777777" w:rsidTr="00DA1AE5">
        <w:trPr>
          <w:trHeight w:val="85"/>
        </w:trPr>
        <w:tc>
          <w:tcPr>
            <w:tcW w:w="3378" w:type="pct"/>
            <w:tcBorders>
              <w:top w:val="nil"/>
              <w:left w:val="nil"/>
              <w:bottom w:val="nil"/>
              <w:right w:val="nil"/>
            </w:tcBorders>
            <w:shd w:val="clear" w:color="auto" w:fill="auto"/>
            <w:vAlign w:val="center"/>
            <w:hideMark/>
          </w:tcPr>
          <w:p w14:paraId="3643F74A" w14:textId="77777777" w:rsidR="00DA1AE5" w:rsidRPr="00DA1AE5" w:rsidRDefault="00DA1AE5" w:rsidP="00DA1AE5">
            <w:pPr>
              <w:spacing w:line="240" w:lineRule="auto"/>
              <w:rPr>
                <w:i/>
                <w:iCs/>
                <w:sz w:val="12"/>
                <w:szCs w:val="12"/>
              </w:rPr>
            </w:pPr>
            <w:r w:rsidRPr="00DA1AE5">
              <w:rPr>
                <w:i/>
                <w:iCs/>
                <w:sz w:val="12"/>
                <w:szCs w:val="12"/>
              </w:rPr>
              <w:t xml:space="preserve">Ustawa z dnia 16 kwietnia 2004 r. o ochronie przyrody </w:t>
            </w:r>
          </w:p>
        </w:tc>
        <w:tc>
          <w:tcPr>
            <w:tcW w:w="480" w:type="pct"/>
            <w:tcBorders>
              <w:top w:val="nil"/>
              <w:left w:val="nil"/>
              <w:bottom w:val="nil"/>
              <w:right w:val="nil"/>
            </w:tcBorders>
            <w:shd w:val="clear" w:color="auto" w:fill="auto"/>
            <w:vAlign w:val="center"/>
            <w:hideMark/>
          </w:tcPr>
          <w:p w14:paraId="6872B370"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135ABC9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B0090DE" w14:textId="77777777" w:rsidR="00DA1AE5" w:rsidRPr="00DA1AE5" w:rsidRDefault="00DA1AE5" w:rsidP="00DA1AE5">
            <w:pPr>
              <w:spacing w:line="240" w:lineRule="auto"/>
              <w:jc w:val="right"/>
              <w:rPr>
                <w:rFonts w:ascii="Times New Roman" w:hAnsi="Times New Roman" w:cs="Times New Roman"/>
                <w:sz w:val="12"/>
                <w:szCs w:val="12"/>
              </w:rPr>
            </w:pPr>
          </w:p>
        </w:tc>
      </w:tr>
    </w:tbl>
    <w:p w14:paraId="4905A331" w14:textId="77777777" w:rsidR="008E7C03" w:rsidRDefault="008E7C03" w:rsidP="00102ED1">
      <w:pPr>
        <w:pStyle w:val="Nagwek3"/>
      </w:pPr>
      <w:r>
        <w:br w:type="page"/>
      </w:r>
      <w:bookmarkStart w:id="47" w:name="_Toc185331966"/>
      <w:r w:rsidR="00102ED1">
        <w:lastRenderedPageBreak/>
        <w:t>4.2.4</w:t>
      </w:r>
      <w:r w:rsidR="00102ED1">
        <w:tab/>
      </w:r>
      <w:r>
        <w:t>Edukacja</w:t>
      </w:r>
      <w:bookmarkEnd w:id="47"/>
    </w:p>
    <w:tbl>
      <w:tblPr>
        <w:tblW w:w="5000" w:type="pct"/>
        <w:tblCellMar>
          <w:left w:w="70" w:type="dxa"/>
          <w:right w:w="70" w:type="dxa"/>
        </w:tblCellMar>
        <w:tblLook w:val="04A0" w:firstRow="1" w:lastRow="0" w:firstColumn="1" w:lastColumn="0" w:noHBand="0" w:noVBand="1"/>
      </w:tblPr>
      <w:tblGrid>
        <w:gridCol w:w="5690"/>
        <w:gridCol w:w="769"/>
        <w:gridCol w:w="1388"/>
        <w:gridCol w:w="1225"/>
      </w:tblGrid>
      <w:tr w:rsidR="00DA1AE5" w:rsidRPr="00DA1AE5" w14:paraId="1EEADE49" w14:textId="77777777" w:rsidTr="00DA1AE5">
        <w:trPr>
          <w:trHeight w:val="85"/>
          <w:tblHeader/>
        </w:trPr>
        <w:tc>
          <w:tcPr>
            <w:tcW w:w="3136" w:type="pct"/>
            <w:tcBorders>
              <w:top w:val="nil"/>
              <w:left w:val="nil"/>
              <w:bottom w:val="nil"/>
              <w:right w:val="nil"/>
            </w:tcBorders>
            <w:shd w:val="clear" w:color="000000" w:fill="8DB0DB"/>
            <w:vAlign w:val="center"/>
            <w:hideMark/>
          </w:tcPr>
          <w:p w14:paraId="7367D54B" w14:textId="77777777" w:rsidR="00DA1AE5" w:rsidRPr="00DA1AE5" w:rsidRDefault="00DA1AE5" w:rsidP="00DA1AE5">
            <w:pPr>
              <w:spacing w:line="240" w:lineRule="auto"/>
              <w:jc w:val="center"/>
              <w:rPr>
                <w:b/>
                <w:bCs/>
                <w:sz w:val="14"/>
                <w:szCs w:val="14"/>
              </w:rPr>
            </w:pPr>
            <w:r w:rsidRPr="00DA1AE5">
              <w:rPr>
                <w:b/>
                <w:bCs/>
                <w:sz w:val="14"/>
                <w:szCs w:val="14"/>
              </w:rPr>
              <w:t>Wyszczególnienie</w:t>
            </w:r>
          </w:p>
        </w:tc>
        <w:tc>
          <w:tcPr>
            <w:tcW w:w="424" w:type="pct"/>
            <w:tcBorders>
              <w:top w:val="nil"/>
              <w:left w:val="nil"/>
              <w:bottom w:val="nil"/>
              <w:right w:val="nil"/>
            </w:tcBorders>
            <w:shd w:val="clear" w:color="000000" w:fill="8DB0DB"/>
            <w:vAlign w:val="center"/>
            <w:hideMark/>
          </w:tcPr>
          <w:p w14:paraId="716EA677" w14:textId="77777777" w:rsidR="00DA1AE5" w:rsidRPr="00DA1AE5" w:rsidRDefault="00DA1AE5" w:rsidP="00DA1AE5">
            <w:pPr>
              <w:spacing w:line="240" w:lineRule="auto"/>
              <w:jc w:val="center"/>
              <w:rPr>
                <w:sz w:val="14"/>
                <w:szCs w:val="14"/>
              </w:rPr>
            </w:pPr>
            <w:r w:rsidRPr="00DA1AE5">
              <w:rPr>
                <w:sz w:val="14"/>
                <w:szCs w:val="14"/>
              </w:rPr>
              <w:t> </w:t>
            </w:r>
          </w:p>
        </w:tc>
        <w:tc>
          <w:tcPr>
            <w:tcW w:w="1440" w:type="pct"/>
            <w:gridSpan w:val="2"/>
            <w:tcBorders>
              <w:top w:val="nil"/>
              <w:left w:val="nil"/>
              <w:bottom w:val="nil"/>
              <w:right w:val="nil"/>
            </w:tcBorders>
            <w:shd w:val="clear" w:color="000000" w:fill="8DB0DB"/>
            <w:noWrap/>
            <w:vAlign w:val="center"/>
            <w:hideMark/>
          </w:tcPr>
          <w:p w14:paraId="3CF505C3" w14:textId="77777777" w:rsidR="00DA1AE5" w:rsidRPr="00DA1AE5" w:rsidRDefault="00DA1AE5" w:rsidP="00DA1AE5">
            <w:pPr>
              <w:spacing w:line="240" w:lineRule="auto"/>
              <w:jc w:val="center"/>
              <w:rPr>
                <w:b/>
                <w:bCs/>
                <w:sz w:val="14"/>
                <w:szCs w:val="14"/>
              </w:rPr>
            </w:pPr>
            <w:r w:rsidRPr="00DA1AE5">
              <w:rPr>
                <w:b/>
                <w:bCs/>
                <w:sz w:val="14"/>
                <w:szCs w:val="14"/>
              </w:rPr>
              <w:t>Plan</w:t>
            </w:r>
          </w:p>
        </w:tc>
      </w:tr>
      <w:tr w:rsidR="00DA1AE5" w:rsidRPr="00DA1AE5" w14:paraId="0D85B3D5" w14:textId="77777777" w:rsidTr="00DA1AE5">
        <w:trPr>
          <w:trHeight w:val="85"/>
        </w:trPr>
        <w:tc>
          <w:tcPr>
            <w:tcW w:w="3136" w:type="pct"/>
            <w:tcBorders>
              <w:top w:val="nil"/>
              <w:left w:val="nil"/>
              <w:bottom w:val="nil"/>
              <w:right w:val="nil"/>
            </w:tcBorders>
            <w:shd w:val="clear" w:color="auto" w:fill="auto"/>
            <w:vAlign w:val="center"/>
            <w:hideMark/>
          </w:tcPr>
          <w:p w14:paraId="335E6532" w14:textId="77777777" w:rsidR="00DA1AE5" w:rsidRPr="00DA1AE5" w:rsidRDefault="00DA1AE5" w:rsidP="00DA1AE5">
            <w:pPr>
              <w:spacing w:line="240" w:lineRule="auto"/>
              <w:jc w:val="center"/>
              <w:rPr>
                <w:b/>
                <w:bCs/>
                <w:sz w:val="12"/>
                <w:szCs w:val="12"/>
              </w:rPr>
            </w:pPr>
          </w:p>
        </w:tc>
        <w:tc>
          <w:tcPr>
            <w:tcW w:w="424" w:type="pct"/>
            <w:tcBorders>
              <w:top w:val="nil"/>
              <w:left w:val="nil"/>
              <w:bottom w:val="nil"/>
              <w:right w:val="nil"/>
            </w:tcBorders>
            <w:shd w:val="clear" w:color="auto" w:fill="auto"/>
            <w:vAlign w:val="center"/>
            <w:hideMark/>
          </w:tcPr>
          <w:p w14:paraId="475CFE5D"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55970F66"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F369F3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BFAAEB6" w14:textId="77777777" w:rsidTr="00DA1AE5">
        <w:trPr>
          <w:trHeight w:val="85"/>
        </w:trPr>
        <w:tc>
          <w:tcPr>
            <w:tcW w:w="3136" w:type="pct"/>
            <w:tcBorders>
              <w:top w:val="nil"/>
              <w:left w:val="nil"/>
              <w:bottom w:val="nil"/>
              <w:right w:val="nil"/>
            </w:tcBorders>
            <w:shd w:val="clear" w:color="000000" w:fill="B6D9E6"/>
            <w:vAlign w:val="center"/>
            <w:hideMark/>
          </w:tcPr>
          <w:p w14:paraId="5D50991E" w14:textId="3A9BC96D" w:rsidR="00DA1AE5" w:rsidRPr="00DA1AE5" w:rsidRDefault="00DA1AE5" w:rsidP="00DA1AE5">
            <w:pPr>
              <w:spacing w:line="240" w:lineRule="auto"/>
              <w:rPr>
                <w:b/>
                <w:bCs/>
                <w:sz w:val="12"/>
                <w:szCs w:val="12"/>
              </w:rPr>
            </w:pPr>
            <w:r>
              <w:rPr>
                <w:b/>
                <w:bCs/>
                <w:sz w:val="12"/>
                <w:szCs w:val="12"/>
              </w:rPr>
              <w:t>RAZEM</w:t>
            </w:r>
          </w:p>
        </w:tc>
        <w:tc>
          <w:tcPr>
            <w:tcW w:w="424" w:type="pct"/>
            <w:tcBorders>
              <w:top w:val="nil"/>
              <w:left w:val="nil"/>
              <w:bottom w:val="nil"/>
              <w:right w:val="nil"/>
            </w:tcBorders>
            <w:shd w:val="clear" w:color="000000" w:fill="B6D9E6"/>
            <w:vAlign w:val="center"/>
            <w:hideMark/>
          </w:tcPr>
          <w:p w14:paraId="780EEA36"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B6D9E6"/>
            <w:vAlign w:val="center"/>
            <w:hideMark/>
          </w:tcPr>
          <w:p w14:paraId="6F3C2368"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B6D9E6"/>
            <w:vAlign w:val="center"/>
            <w:hideMark/>
          </w:tcPr>
          <w:p w14:paraId="71274E7B" w14:textId="77777777" w:rsidR="00DA1AE5" w:rsidRPr="00DA1AE5" w:rsidRDefault="00DA1AE5" w:rsidP="00DA1AE5">
            <w:pPr>
              <w:spacing w:line="240" w:lineRule="auto"/>
              <w:jc w:val="right"/>
              <w:rPr>
                <w:b/>
                <w:bCs/>
                <w:sz w:val="12"/>
                <w:szCs w:val="12"/>
              </w:rPr>
            </w:pPr>
            <w:r w:rsidRPr="00DA1AE5">
              <w:rPr>
                <w:b/>
                <w:bCs/>
                <w:sz w:val="12"/>
                <w:szCs w:val="12"/>
              </w:rPr>
              <w:t>870 767 272</w:t>
            </w:r>
          </w:p>
        </w:tc>
      </w:tr>
      <w:tr w:rsidR="00DA1AE5" w:rsidRPr="00DA1AE5" w14:paraId="62C86A38" w14:textId="77777777" w:rsidTr="00DA1AE5">
        <w:trPr>
          <w:trHeight w:val="85"/>
        </w:trPr>
        <w:tc>
          <w:tcPr>
            <w:tcW w:w="3136" w:type="pct"/>
            <w:tcBorders>
              <w:top w:val="nil"/>
              <w:left w:val="nil"/>
              <w:bottom w:val="nil"/>
              <w:right w:val="nil"/>
            </w:tcBorders>
            <w:shd w:val="clear" w:color="auto" w:fill="auto"/>
            <w:vAlign w:val="center"/>
            <w:hideMark/>
          </w:tcPr>
          <w:p w14:paraId="2B0D307E"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noWrap/>
            <w:vAlign w:val="center"/>
            <w:hideMark/>
          </w:tcPr>
          <w:p w14:paraId="340A2A57"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50719E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C79AC0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2473EF8" w14:textId="77777777" w:rsidTr="00DA1AE5">
        <w:trPr>
          <w:trHeight w:val="85"/>
        </w:trPr>
        <w:tc>
          <w:tcPr>
            <w:tcW w:w="3136" w:type="pct"/>
            <w:tcBorders>
              <w:top w:val="nil"/>
              <w:left w:val="nil"/>
              <w:bottom w:val="nil"/>
              <w:right w:val="nil"/>
            </w:tcBorders>
            <w:shd w:val="clear" w:color="000000" w:fill="CDDEE9"/>
            <w:vAlign w:val="center"/>
            <w:hideMark/>
          </w:tcPr>
          <w:p w14:paraId="3D9FC7AD" w14:textId="77777777" w:rsidR="00DA1AE5" w:rsidRPr="00DA1AE5" w:rsidRDefault="00DA1AE5" w:rsidP="00DA1AE5">
            <w:pPr>
              <w:spacing w:line="240" w:lineRule="auto"/>
              <w:rPr>
                <w:b/>
                <w:bCs/>
                <w:sz w:val="12"/>
                <w:szCs w:val="12"/>
              </w:rPr>
            </w:pPr>
            <w:r w:rsidRPr="00DA1AE5">
              <w:rPr>
                <w:b/>
                <w:bCs/>
                <w:sz w:val="12"/>
                <w:szCs w:val="12"/>
              </w:rPr>
              <w:t>Oświata i edukacyjna opieka wychowawcza - program 1</w:t>
            </w:r>
          </w:p>
        </w:tc>
        <w:tc>
          <w:tcPr>
            <w:tcW w:w="424" w:type="pct"/>
            <w:tcBorders>
              <w:top w:val="nil"/>
              <w:left w:val="nil"/>
              <w:bottom w:val="nil"/>
              <w:right w:val="nil"/>
            </w:tcBorders>
            <w:shd w:val="clear" w:color="000000" w:fill="CDDEE9"/>
            <w:vAlign w:val="center"/>
            <w:hideMark/>
          </w:tcPr>
          <w:p w14:paraId="35BC0FD0"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CDDEE9"/>
            <w:vAlign w:val="center"/>
            <w:hideMark/>
          </w:tcPr>
          <w:p w14:paraId="0AB781D9"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CDDEE9"/>
            <w:vAlign w:val="center"/>
            <w:hideMark/>
          </w:tcPr>
          <w:p w14:paraId="3CFD08CC" w14:textId="77777777" w:rsidR="00DA1AE5" w:rsidRPr="00DA1AE5" w:rsidRDefault="00DA1AE5" w:rsidP="00DA1AE5">
            <w:pPr>
              <w:spacing w:line="240" w:lineRule="auto"/>
              <w:jc w:val="right"/>
              <w:rPr>
                <w:b/>
                <w:bCs/>
                <w:sz w:val="12"/>
                <w:szCs w:val="12"/>
              </w:rPr>
            </w:pPr>
            <w:r w:rsidRPr="00DA1AE5">
              <w:rPr>
                <w:b/>
                <w:bCs/>
                <w:sz w:val="12"/>
                <w:szCs w:val="12"/>
              </w:rPr>
              <w:t>840 369 429</w:t>
            </w:r>
          </w:p>
        </w:tc>
      </w:tr>
      <w:tr w:rsidR="00DA1AE5" w:rsidRPr="00DA1AE5" w14:paraId="7D5BF32A" w14:textId="77777777" w:rsidTr="00DA1AE5">
        <w:trPr>
          <w:trHeight w:val="85"/>
        </w:trPr>
        <w:tc>
          <w:tcPr>
            <w:tcW w:w="3136" w:type="pct"/>
            <w:tcBorders>
              <w:top w:val="nil"/>
              <w:left w:val="nil"/>
              <w:bottom w:val="nil"/>
              <w:right w:val="nil"/>
            </w:tcBorders>
            <w:shd w:val="clear" w:color="auto" w:fill="auto"/>
            <w:vAlign w:val="center"/>
            <w:hideMark/>
          </w:tcPr>
          <w:p w14:paraId="1247872A"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noWrap/>
            <w:vAlign w:val="center"/>
            <w:hideMark/>
          </w:tcPr>
          <w:p w14:paraId="5D190C48"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4F8FE9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F4B0DC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E4107BB" w14:textId="77777777" w:rsidTr="00DA1AE5">
        <w:trPr>
          <w:trHeight w:val="85"/>
        </w:trPr>
        <w:tc>
          <w:tcPr>
            <w:tcW w:w="3136" w:type="pct"/>
            <w:tcBorders>
              <w:top w:val="nil"/>
              <w:left w:val="nil"/>
              <w:bottom w:val="nil"/>
              <w:right w:val="nil"/>
            </w:tcBorders>
            <w:shd w:val="clear" w:color="000000" w:fill="EAF1F6"/>
            <w:vAlign w:val="center"/>
            <w:hideMark/>
          </w:tcPr>
          <w:p w14:paraId="4B8C7FE1" w14:textId="77777777" w:rsidR="00DA1AE5" w:rsidRPr="00DA1AE5" w:rsidRDefault="00DA1AE5" w:rsidP="00DA1AE5">
            <w:pPr>
              <w:spacing w:line="240" w:lineRule="auto"/>
              <w:rPr>
                <w:b/>
                <w:bCs/>
                <w:sz w:val="12"/>
                <w:szCs w:val="12"/>
              </w:rPr>
            </w:pPr>
            <w:r w:rsidRPr="00DA1AE5">
              <w:rPr>
                <w:b/>
                <w:bCs/>
                <w:sz w:val="12"/>
                <w:szCs w:val="12"/>
              </w:rPr>
              <w:t>Prowadzenie przedszkoli i innych form wychowania przedszkolnego - zadanie 1</w:t>
            </w:r>
          </w:p>
        </w:tc>
        <w:tc>
          <w:tcPr>
            <w:tcW w:w="424" w:type="pct"/>
            <w:tcBorders>
              <w:top w:val="nil"/>
              <w:left w:val="nil"/>
              <w:bottom w:val="nil"/>
              <w:right w:val="nil"/>
            </w:tcBorders>
            <w:shd w:val="clear" w:color="000000" w:fill="EAF1F6"/>
            <w:vAlign w:val="center"/>
            <w:hideMark/>
          </w:tcPr>
          <w:p w14:paraId="6812AAAF"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EAF1F6"/>
            <w:vAlign w:val="center"/>
            <w:hideMark/>
          </w:tcPr>
          <w:p w14:paraId="2F2AF483"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1DF2FF83" w14:textId="77777777" w:rsidR="00DA1AE5" w:rsidRPr="00DA1AE5" w:rsidRDefault="00DA1AE5" w:rsidP="00DA1AE5">
            <w:pPr>
              <w:spacing w:line="240" w:lineRule="auto"/>
              <w:jc w:val="right"/>
              <w:rPr>
                <w:b/>
                <w:bCs/>
                <w:sz w:val="12"/>
                <w:szCs w:val="12"/>
              </w:rPr>
            </w:pPr>
            <w:r w:rsidRPr="00DA1AE5">
              <w:rPr>
                <w:b/>
                <w:bCs/>
                <w:sz w:val="12"/>
                <w:szCs w:val="12"/>
              </w:rPr>
              <w:t>187 241 063</w:t>
            </w:r>
          </w:p>
        </w:tc>
      </w:tr>
      <w:tr w:rsidR="00DA1AE5" w:rsidRPr="00DA1AE5" w14:paraId="2A486BD8" w14:textId="77777777" w:rsidTr="00DA1AE5">
        <w:trPr>
          <w:trHeight w:val="85"/>
        </w:trPr>
        <w:tc>
          <w:tcPr>
            <w:tcW w:w="3136" w:type="pct"/>
            <w:tcBorders>
              <w:top w:val="nil"/>
              <w:left w:val="nil"/>
              <w:bottom w:val="nil"/>
              <w:right w:val="nil"/>
            </w:tcBorders>
            <w:shd w:val="clear" w:color="auto" w:fill="auto"/>
            <w:vAlign w:val="center"/>
            <w:hideMark/>
          </w:tcPr>
          <w:p w14:paraId="6FD23AD1"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noWrap/>
            <w:vAlign w:val="center"/>
            <w:hideMark/>
          </w:tcPr>
          <w:p w14:paraId="6F27525E"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28FD676"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3233F8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13A9FD4" w14:textId="77777777" w:rsidTr="00DA1AE5">
        <w:trPr>
          <w:trHeight w:val="85"/>
        </w:trPr>
        <w:tc>
          <w:tcPr>
            <w:tcW w:w="3136" w:type="pct"/>
            <w:tcBorders>
              <w:top w:val="nil"/>
              <w:left w:val="nil"/>
              <w:bottom w:val="nil"/>
              <w:right w:val="nil"/>
            </w:tcBorders>
            <w:shd w:val="clear" w:color="auto" w:fill="auto"/>
            <w:vAlign w:val="center"/>
            <w:hideMark/>
          </w:tcPr>
          <w:p w14:paraId="375DFCA2"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80104, 80106</w:t>
            </w:r>
          </w:p>
        </w:tc>
        <w:tc>
          <w:tcPr>
            <w:tcW w:w="424" w:type="pct"/>
            <w:tcBorders>
              <w:top w:val="nil"/>
              <w:left w:val="nil"/>
              <w:bottom w:val="nil"/>
              <w:right w:val="nil"/>
            </w:tcBorders>
            <w:shd w:val="clear" w:color="auto" w:fill="auto"/>
            <w:vAlign w:val="center"/>
            <w:hideMark/>
          </w:tcPr>
          <w:p w14:paraId="2BB1B16A"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5AEFEBD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136DFF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EC52F2C" w14:textId="77777777" w:rsidTr="00DA1AE5">
        <w:trPr>
          <w:trHeight w:val="85"/>
        </w:trPr>
        <w:tc>
          <w:tcPr>
            <w:tcW w:w="3136" w:type="pct"/>
            <w:tcBorders>
              <w:top w:val="nil"/>
              <w:left w:val="nil"/>
              <w:bottom w:val="nil"/>
              <w:right w:val="nil"/>
            </w:tcBorders>
            <w:shd w:val="clear" w:color="auto" w:fill="auto"/>
            <w:vAlign w:val="center"/>
            <w:hideMark/>
          </w:tcPr>
          <w:p w14:paraId="71128272"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6E23481F"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A92BF1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AB938C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F35D017" w14:textId="77777777" w:rsidTr="00DA1AE5">
        <w:trPr>
          <w:trHeight w:val="85"/>
        </w:trPr>
        <w:tc>
          <w:tcPr>
            <w:tcW w:w="3136" w:type="pct"/>
            <w:tcBorders>
              <w:top w:val="nil"/>
              <w:left w:val="nil"/>
              <w:bottom w:val="nil"/>
              <w:right w:val="nil"/>
            </w:tcBorders>
            <w:shd w:val="clear" w:color="auto" w:fill="auto"/>
            <w:vAlign w:val="center"/>
            <w:hideMark/>
          </w:tcPr>
          <w:p w14:paraId="2DAF79E3" w14:textId="77777777" w:rsidR="00DA1AE5" w:rsidRPr="00DA1AE5" w:rsidRDefault="00DA1AE5" w:rsidP="00DA1AE5">
            <w:pPr>
              <w:spacing w:line="240" w:lineRule="auto"/>
              <w:rPr>
                <w:b/>
                <w:bCs/>
                <w:sz w:val="12"/>
                <w:szCs w:val="12"/>
              </w:rPr>
            </w:pPr>
            <w:r w:rsidRPr="00DA1AE5">
              <w:rPr>
                <w:b/>
                <w:bCs/>
                <w:sz w:val="12"/>
                <w:szCs w:val="12"/>
              </w:rPr>
              <w:t>Prowadzenie publicznych przedszkoli i innych form wychowania przedszkolnego</w:t>
            </w:r>
          </w:p>
        </w:tc>
        <w:tc>
          <w:tcPr>
            <w:tcW w:w="424" w:type="pct"/>
            <w:tcBorders>
              <w:top w:val="nil"/>
              <w:left w:val="nil"/>
              <w:bottom w:val="nil"/>
              <w:right w:val="nil"/>
            </w:tcBorders>
            <w:shd w:val="clear" w:color="auto" w:fill="auto"/>
            <w:vAlign w:val="center"/>
            <w:hideMark/>
          </w:tcPr>
          <w:p w14:paraId="3FE3B735" w14:textId="77777777" w:rsidR="00DA1AE5" w:rsidRPr="00DA1AE5" w:rsidRDefault="00DA1AE5" w:rsidP="00DA1AE5">
            <w:pPr>
              <w:spacing w:line="240" w:lineRule="auto"/>
              <w:rPr>
                <w:b/>
                <w:bCs/>
                <w:sz w:val="12"/>
                <w:szCs w:val="12"/>
              </w:rPr>
            </w:pPr>
          </w:p>
        </w:tc>
        <w:tc>
          <w:tcPr>
            <w:tcW w:w="765" w:type="pct"/>
            <w:tcBorders>
              <w:top w:val="nil"/>
              <w:left w:val="nil"/>
              <w:bottom w:val="nil"/>
              <w:right w:val="nil"/>
            </w:tcBorders>
            <w:shd w:val="clear" w:color="auto" w:fill="auto"/>
            <w:noWrap/>
            <w:vAlign w:val="center"/>
            <w:hideMark/>
          </w:tcPr>
          <w:p w14:paraId="1DF83982" w14:textId="77777777" w:rsidR="00DA1AE5" w:rsidRPr="00DA1AE5" w:rsidRDefault="00DA1AE5" w:rsidP="00DA1AE5">
            <w:pPr>
              <w:spacing w:line="240" w:lineRule="auto"/>
              <w:jc w:val="right"/>
              <w:rPr>
                <w:b/>
                <w:bCs/>
                <w:sz w:val="12"/>
                <w:szCs w:val="12"/>
              </w:rPr>
            </w:pPr>
            <w:r w:rsidRPr="00DA1AE5">
              <w:rPr>
                <w:b/>
                <w:bCs/>
                <w:sz w:val="12"/>
                <w:szCs w:val="12"/>
              </w:rPr>
              <w:t>107 159 357</w:t>
            </w:r>
          </w:p>
        </w:tc>
        <w:tc>
          <w:tcPr>
            <w:tcW w:w="676" w:type="pct"/>
            <w:tcBorders>
              <w:top w:val="nil"/>
              <w:left w:val="nil"/>
              <w:bottom w:val="nil"/>
              <w:right w:val="nil"/>
            </w:tcBorders>
            <w:shd w:val="clear" w:color="auto" w:fill="auto"/>
            <w:noWrap/>
            <w:vAlign w:val="center"/>
            <w:hideMark/>
          </w:tcPr>
          <w:p w14:paraId="56C2EE1E" w14:textId="77777777" w:rsidR="00DA1AE5" w:rsidRPr="00DA1AE5" w:rsidRDefault="00DA1AE5" w:rsidP="00DA1AE5">
            <w:pPr>
              <w:spacing w:line="240" w:lineRule="auto"/>
              <w:jc w:val="right"/>
              <w:rPr>
                <w:b/>
                <w:bCs/>
                <w:sz w:val="12"/>
                <w:szCs w:val="12"/>
              </w:rPr>
            </w:pPr>
          </w:p>
        </w:tc>
      </w:tr>
      <w:tr w:rsidR="00DA1AE5" w:rsidRPr="00DA1AE5" w14:paraId="0EA5DA4C" w14:textId="77777777" w:rsidTr="00DA1AE5">
        <w:trPr>
          <w:trHeight w:val="85"/>
        </w:trPr>
        <w:tc>
          <w:tcPr>
            <w:tcW w:w="3136" w:type="pct"/>
            <w:tcBorders>
              <w:top w:val="nil"/>
              <w:left w:val="nil"/>
              <w:bottom w:val="nil"/>
              <w:right w:val="nil"/>
            </w:tcBorders>
            <w:shd w:val="clear" w:color="auto" w:fill="auto"/>
            <w:vAlign w:val="center"/>
            <w:hideMark/>
          </w:tcPr>
          <w:p w14:paraId="1E7CB802" w14:textId="77777777" w:rsidR="00DA1AE5" w:rsidRPr="00DA1AE5" w:rsidRDefault="00DA1AE5" w:rsidP="00DA1AE5">
            <w:pPr>
              <w:spacing w:line="240" w:lineRule="auto"/>
              <w:jc w:val="right"/>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31ABDA4D"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28E290F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6DF46A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9C6BF77" w14:textId="77777777" w:rsidTr="00DA1AE5">
        <w:trPr>
          <w:trHeight w:val="85"/>
        </w:trPr>
        <w:tc>
          <w:tcPr>
            <w:tcW w:w="3136" w:type="pct"/>
            <w:tcBorders>
              <w:top w:val="nil"/>
              <w:left w:val="nil"/>
              <w:bottom w:val="nil"/>
              <w:right w:val="nil"/>
            </w:tcBorders>
            <w:shd w:val="clear" w:color="auto" w:fill="auto"/>
            <w:vAlign w:val="center"/>
            <w:hideMark/>
          </w:tcPr>
          <w:p w14:paraId="0BB44B7D"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pełnienie funkcji dydaktycznych, opiekuńczych, wychowawczych wobec dzieci w wieku 3-5 lat</w:t>
            </w:r>
          </w:p>
        </w:tc>
        <w:tc>
          <w:tcPr>
            <w:tcW w:w="424" w:type="pct"/>
            <w:tcBorders>
              <w:top w:val="nil"/>
              <w:left w:val="nil"/>
              <w:bottom w:val="nil"/>
              <w:right w:val="nil"/>
            </w:tcBorders>
            <w:shd w:val="clear" w:color="auto" w:fill="auto"/>
            <w:vAlign w:val="center"/>
            <w:hideMark/>
          </w:tcPr>
          <w:p w14:paraId="1EC09E87"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5E8E69A6"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877DF8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676A3A2" w14:textId="77777777" w:rsidTr="00DA1AE5">
        <w:trPr>
          <w:trHeight w:val="85"/>
        </w:trPr>
        <w:tc>
          <w:tcPr>
            <w:tcW w:w="3136" w:type="pct"/>
            <w:tcBorders>
              <w:top w:val="nil"/>
              <w:left w:val="nil"/>
              <w:bottom w:val="nil"/>
              <w:right w:val="nil"/>
            </w:tcBorders>
            <w:shd w:val="clear" w:color="auto" w:fill="auto"/>
            <w:vAlign w:val="center"/>
            <w:hideMark/>
          </w:tcPr>
          <w:p w14:paraId="68AC2360"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2ED61057"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53D93B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65A04C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67C3928" w14:textId="77777777" w:rsidTr="00DA1AE5">
        <w:trPr>
          <w:trHeight w:val="85"/>
        </w:trPr>
        <w:tc>
          <w:tcPr>
            <w:tcW w:w="3136" w:type="pct"/>
            <w:tcBorders>
              <w:top w:val="nil"/>
              <w:left w:val="nil"/>
              <w:bottom w:val="nil"/>
              <w:right w:val="nil"/>
            </w:tcBorders>
            <w:shd w:val="clear" w:color="auto" w:fill="auto"/>
            <w:vAlign w:val="center"/>
            <w:hideMark/>
          </w:tcPr>
          <w:p w14:paraId="5070470E" w14:textId="77777777" w:rsidR="00DA1AE5" w:rsidRPr="00DA1AE5" w:rsidRDefault="00DA1AE5" w:rsidP="00DA1AE5">
            <w:pPr>
              <w:spacing w:line="240" w:lineRule="auto"/>
              <w:rPr>
                <w:i/>
                <w:iCs/>
                <w:sz w:val="12"/>
                <w:szCs w:val="12"/>
                <w:u w:val="single"/>
              </w:rPr>
            </w:pPr>
            <w:r w:rsidRPr="00DA1AE5">
              <w:rPr>
                <w:i/>
                <w:iCs/>
                <w:sz w:val="12"/>
                <w:szCs w:val="12"/>
                <w:u w:val="single"/>
              </w:rPr>
              <w:t>Dysponent 1:</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14:paraId="7E62CFAE"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2FC6401F" w14:textId="77777777" w:rsidR="00DA1AE5" w:rsidRPr="00DA1AE5" w:rsidRDefault="00DA1AE5" w:rsidP="00DA1AE5">
            <w:pPr>
              <w:spacing w:line="240" w:lineRule="auto"/>
              <w:jc w:val="right"/>
              <w:rPr>
                <w:sz w:val="12"/>
                <w:szCs w:val="12"/>
              </w:rPr>
            </w:pPr>
            <w:r w:rsidRPr="00DA1AE5">
              <w:rPr>
                <w:sz w:val="12"/>
                <w:szCs w:val="12"/>
              </w:rPr>
              <w:t>107 144 357</w:t>
            </w:r>
          </w:p>
        </w:tc>
        <w:tc>
          <w:tcPr>
            <w:tcW w:w="676" w:type="pct"/>
            <w:tcBorders>
              <w:top w:val="nil"/>
              <w:left w:val="nil"/>
              <w:bottom w:val="nil"/>
              <w:right w:val="nil"/>
            </w:tcBorders>
            <w:shd w:val="clear" w:color="auto" w:fill="auto"/>
            <w:vAlign w:val="center"/>
            <w:hideMark/>
          </w:tcPr>
          <w:p w14:paraId="6396AD1E" w14:textId="77777777" w:rsidR="00DA1AE5" w:rsidRPr="00DA1AE5" w:rsidRDefault="00DA1AE5" w:rsidP="00DA1AE5">
            <w:pPr>
              <w:spacing w:line="240" w:lineRule="auto"/>
              <w:jc w:val="right"/>
              <w:rPr>
                <w:sz w:val="12"/>
                <w:szCs w:val="12"/>
              </w:rPr>
            </w:pPr>
          </w:p>
        </w:tc>
      </w:tr>
      <w:tr w:rsidR="00DA1AE5" w:rsidRPr="00DA1AE5" w14:paraId="7DDEACB6" w14:textId="77777777" w:rsidTr="00DA1AE5">
        <w:trPr>
          <w:trHeight w:val="85"/>
        </w:trPr>
        <w:tc>
          <w:tcPr>
            <w:tcW w:w="3136" w:type="pct"/>
            <w:tcBorders>
              <w:top w:val="nil"/>
              <w:left w:val="nil"/>
              <w:bottom w:val="nil"/>
              <w:right w:val="nil"/>
            </w:tcBorders>
            <w:shd w:val="clear" w:color="auto" w:fill="auto"/>
            <w:vAlign w:val="center"/>
            <w:hideMark/>
          </w:tcPr>
          <w:p w14:paraId="06A98488"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304E1672"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EBFE05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20F3E8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4DD919E" w14:textId="77777777" w:rsidTr="00DA1AE5">
        <w:trPr>
          <w:trHeight w:val="85"/>
        </w:trPr>
        <w:tc>
          <w:tcPr>
            <w:tcW w:w="3136" w:type="pct"/>
            <w:tcBorders>
              <w:top w:val="nil"/>
              <w:left w:val="nil"/>
              <w:bottom w:val="nil"/>
              <w:right w:val="nil"/>
            </w:tcBorders>
            <w:shd w:val="clear" w:color="auto" w:fill="auto"/>
            <w:vAlign w:val="center"/>
            <w:hideMark/>
          </w:tcPr>
          <w:p w14:paraId="6294C2FE"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0009744D"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05BF624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A29E90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9DC24A4" w14:textId="77777777" w:rsidTr="00DA1AE5">
        <w:trPr>
          <w:trHeight w:val="85"/>
        </w:trPr>
        <w:tc>
          <w:tcPr>
            <w:tcW w:w="3136" w:type="pct"/>
            <w:tcBorders>
              <w:top w:val="nil"/>
              <w:left w:val="nil"/>
              <w:bottom w:val="nil"/>
              <w:right w:val="nil"/>
            </w:tcBorders>
            <w:shd w:val="clear" w:color="auto" w:fill="auto"/>
            <w:vAlign w:val="center"/>
            <w:hideMark/>
          </w:tcPr>
          <w:p w14:paraId="53284D82" w14:textId="77777777" w:rsidR="00DA1AE5" w:rsidRPr="00DA1AE5" w:rsidRDefault="00DA1AE5" w:rsidP="00DA1AE5">
            <w:pPr>
              <w:spacing w:line="240" w:lineRule="auto"/>
              <w:rPr>
                <w:sz w:val="12"/>
                <w:szCs w:val="12"/>
              </w:rPr>
            </w:pPr>
            <w:r w:rsidRPr="00DA1AE5">
              <w:rPr>
                <w:sz w:val="12"/>
                <w:szCs w:val="12"/>
              </w:rPr>
              <w:t>- liczba placówek</w:t>
            </w:r>
          </w:p>
        </w:tc>
        <w:tc>
          <w:tcPr>
            <w:tcW w:w="424" w:type="pct"/>
            <w:tcBorders>
              <w:top w:val="nil"/>
              <w:left w:val="nil"/>
              <w:bottom w:val="nil"/>
              <w:right w:val="nil"/>
            </w:tcBorders>
            <w:shd w:val="clear" w:color="auto" w:fill="auto"/>
            <w:vAlign w:val="center"/>
            <w:hideMark/>
          </w:tcPr>
          <w:p w14:paraId="4C324633" w14:textId="77777777" w:rsidR="00DA1AE5" w:rsidRPr="00DA1AE5" w:rsidRDefault="00DA1AE5" w:rsidP="00DA1AE5">
            <w:pPr>
              <w:spacing w:line="240" w:lineRule="auto"/>
              <w:jc w:val="right"/>
              <w:rPr>
                <w:sz w:val="12"/>
                <w:szCs w:val="12"/>
              </w:rPr>
            </w:pPr>
            <w:r w:rsidRPr="00DA1AE5">
              <w:rPr>
                <w:sz w:val="12"/>
                <w:szCs w:val="12"/>
              </w:rPr>
              <w:t>47</w:t>
            </w:r>
          </w:p>
        </w:tc>
        <w:tc>
          <w:tcPr>
            <w:tcW w:w="765" w:type="pct"/>
            <w:tcBorders>
              <w:top w:val="nil"/>
              <w:left w:val="nil"/>
              <w:bottom w:val="nil"/>
              <w:right w:val="nil"/>
            </w:tcBorders>
            <w:shd w:val="clear" w:color="auto" w:fill="auto"/>
            <w:noWrap/>
            <w:vAlign w:val="center"/>
            <w:hideMark/>
          </w:tcPr>
          <w:p w14:paraId="3FBBE16D"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25C3F6B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05AF459" w14:textId="77777777" w:rsidTr="00DA1AE5">
        <w:trPr>
          <w:trHeight w:val="85"/>
        </w:trPr>
        <w:tc>
          <w:tcPr>
            <w:tcW w:w="3136" w:type="pct"/>
            <w:tcBorders>
              <w:top w:val="nil"/>
              <w:left w:val="nil"/>
              <w:bottom w:val="nil"/>
              <w:right w:val="nil"/>
            </w:tcBorders>
            <w:shd w:val="clear" w:color="auto" w:fill="auto"/>
            <w:vAlign w:val="center"/>
            <w:hideMark/>
          </w:tcPr>
          <w:p w14:paraId="3D768BD5" w14:textId="77777777" w:rsidR="00DA1AE5" w:rsidRPr="00DA1AE5" w:rsidRDefault="00DA1AE5" w:rsidP="00DA1AE5">
            <w:pPr>
              <w:spacing w:line="240" w:lineRule="auto"/>
              <w:rPr>
                <w:sz w:val="12"/>
                <w:szCs w:val="12"/>
              </w:rPr>
            </w:pPr>
            <w:r w:rsidRPr="00DA1AE5">
              <w:rPr>
                <w:sz w:val="12"/>
                <w:szCs w:val="12"/>
              </w:rPr>
              <w:t>- liczba uczniów</w:t>
            </w:r>
          </w:p>
        </w:tc>
        <w:tc>
          <w:tcPr>
            <w:tcW w:w="424" w:type="pct"/>
            <w:tcBorders>
              <w:top w:val="nil"/>
              <w:left w:val="nil"/>
              <w:bottom w:val="nil"/>
              <w:right w:val="nil"/>
            </w:tcBorders>
            <w:shd w:val="clear" w:color="auto" w:fill="auto"/>
            <w:vAlign w:val="center"/>
            <w:hideMark/>
          </w:tcPr>
          <w:p w14:paraId="07DF4592" w14:textId="77777777" w:rsidR="00DA1AE5" w:rsidRPr="00DA1AE5" w:rsidRDefault="00DA1AE5" w:rsidP="00DA1AE5">
            <w:pPr>
              <w:spacing w:line="240" w:lineRule="auto"/>
              <w:jc w:val="right"/>
              <w:rPr>
                <w:sz w:val="12"/>
                <w:szCs w:val="12"/>
              </w:rPr>
            </w:pPr>
            <w:r w:rsidRPr="00DA1AE5">
              <w:rPr>
                <w:sz w:val="12"/>
                <w:szCs w:val="12"/>
              </w:rPr>
              <w:t>4 642</w:t>
            </w:r>
          </w:p>
        </w:tc>
        <w:tc>
          <w:tcPr>
            <w:tcW w:w="765" w:type="pct"/>
            <w:tcBorders>
              <w:top w:val="nil"/>
              <w:left w:val="nil"/>
              <w:bottom w:val="nil"/>
              <w:right w:val="nil"/>
            </w:tcBorders>
            <w:shd w:val="clear" w:color="auto" w:fill="auto"/>
            <w:noWrap/>
            <w:vAlign w:val="center"/>
            <w:hideMark/>
          </w:tcPr>
          <w:p w14:paraId="1B7CA7B1"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1839E6E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DD37F03" w14:textId="77777777" w:rsidTr="00DA1AE5">
        <w:trPr>
          <w:trHeight w:val="85"/>
        </w:trPr>
        <w:tc>
          <w:tcPr>
            <w:tcW w:w="3136" w:type="pct"/>
            <w:tcBorders>
              <w:top w:val="nil"/>
              <w:left w:val="nil"/>
              <w:bottom w:val="nil"/>
              <w:right w:val="nil"/>
            </w:tcBorders>
            <w:shd w:val="clear" w:color="auto" w:fill="auto"/>
            <w:vAlign w:val="center"/>
            <w:hideMark/>
          </w:tcPr>
          <w:p w14:paraId="3C5CAD0F" w14:textId="77777777" w:rsidR="00DA1AE5" w:rsidRPr="00DA1AE5" w:rsidRDefault="00DA1AE5" w:rsidP="00DA1AE5">
            <w:pPr>
              <w:spacing w:line="240" w:lineRule="auto"/>
              <w:rPr>
                <w:sz w:val="12"/>
                <w:szCs w:val="12"/>
              </w:rPr>
            </w:pPr>
            <w:r w:rsidRPr="00DA1AE5">
              <w:rPr>
                <w:sz w:val="12"/>
                <w:szCs w:val="12"/>
              </w:rPr>
              <w:t>- liczba etatów pedagogicznych (średniorocznie)</w:t>
            </w:r>
          </w:p>
        </w:tc>
        <w:tc>
          <w:tcPr>
            <w:tcW w:w="424" w:type="pct"/>
            <w:tcBorders>
              <w:top w:val="nil"/>
              <w:left w:val="nil"/>
              <w:bottom w:val="nil"/>
              <w:right w:val="nil"/>
            </w:tcBorders>
            <w:shd w:val="clear" w:color="auto" w:fill="auto"/>
            <w:vAlign w:val="center"/>
            <w:hideMark/>
          </w:tcPr>
          <w:p w14:paraId="4A67F12A" w14:textId="77777777" w:rsidR="00DA1AE5" w:rsidRPr="00DA1AE5" w:rsidRDefault="00DA1AE5" w:rsidP="00DA1AE5">
            <w:pPr>
              <w:spacing w:line="240" w:lineRule="auto"/>
              <w:jc w:val="right"/>
              <w:rPr>
                <w:sz w:val="12"/>
                <w:szCs w:val="12"/>
              </w:rPr>
            </w:pPr>
            <w:r w:rsidRPr="00DA1AE5">
              <w:rPr>
                <w:sz w:val="12"/>
                <w:szCs w:val="12"/>
              </w:rPr>
              <w:t>533,6</w:t>
            </w:r>
          </w:p>
        </w:tc>
        <w:tc>
          <w:tcPr>
            <w:tcW w:w="765" w:type="pct"/>
            <w:tcBorders>
              <w:top w:val="nil"/>
              <w:left w:val="nil"/>
              <w:bottom w:val="nil"/>
              <w:right w:val="nil"/>
            </w:tcBorders>
            <w:shd w:val="clear" w:color="auto" w:fill="auto"/>
            <w:noWrap/>
            <w:vAlign w:val="center"/>
            <w:hideMark/>
          </w:tcPr>
          <w:p w14:paraId="109BC2E2"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42901DC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DE2CF3A" w14:textId="77777777" w:rsidTr="00DA1AE5">
        <w:trPr>
          <w:trHeight w:val="85"/>
        </w:trPr>
        <w:tc>
          <w:tcPr>
            <w:tcW w:w="3136" w:type="pct"/>
            <w:tcBorders>
              <w:top w:val="nil"/>
              <w:left w:val="nil"/>
              <w:bottom w:val="nil"/>
              <w:right w:val="nil"/>
            </w:tcBorders>
            <w:shd w:val="clear" w:color="auto" w:fill="auto"/>
            <w:vAlign w:val="center"/>
            <w:hideMark/>
          </w:tcPr>
          <w:p w14:paraId="25BC6B83" w14:textId="77777777" w:rsidR="00DA1AE5" w:rsidRPr="00DA1AE5" w:rsidRDefault="00DA1AE5" w:rsidP="00DA1AE5">
            <w:pPr>
              <w:spacing w:line="240" w:lineRule="auto"/>
              <w:rPr>
                <w:sz w:val="12"/>
                <w:szCs w:val="12"/>
              </w:rPr>
            </w:pPr>
            <w:r w:rsidRPr="00DA1AE5">
              <w:rPr>
                <w:sz w:val="12"/>
                <w:szCs w:val="12"/>
              </w:rPr>
              <w:t>- liczba etatów obsługi i administracji (średniorocznie)</w:t>
            </w:r>
          </w:p>
        </w:tc>
        <w:tc>
          <w:tcPr>
            <w:tcW w:w="424" w:type="pct"/>
            <w:tcBorders>
              <w:top w:val="nil"/>
              <w:left w:val="nil"/>
              <w:bottom w:val="nil"/>
              <w:right w:val="nil"/>
            </w:tcBorders>
            <w:shd w:val="clear" w:color="auto" w:fill="auto"/>
            <w:vAlign w:val="center"/>
            <w:hideMark/>
          </w:tcPr>
          <w:p w14:paraId="487536C3" w14:textId="77777777" w:rsidR="00DA1AE5" w:rsidRPr="00DA1AE5" w:rsidRDefault="00DA1AE5" w:rsidP="00DA1AE5">
            <w:pPr>
              <w:spacing w:line="240" w:lineRule="auto"/>
              <w:jc w:val="right"/>
              <w:rPr>
                <w:sz w:val="12"/>
                <w:szCs w:val="12"/>
              </w:rPr>
            </w:pPr>
            <w:r w:rsidRPr="00DA1AE5">
              <w:rPr>
                <w:sz w:val="12"/>
                <w:szCs w:val="12"/>
              </w:rPr>
              <w:t>478,8</w:t>
            </w:r>
          </w:p>
        </w:tc>
        <w:tc>
          <w:tcPr>
            <w:tcW w:w="765" w:type="pct"/>
            <w:tcBorders>
              <w:top w:val="nil"/>
              <w:left w:val="nil"/>
              <w:bottom w:val="nil"/>
              <w:right w:val="nil"/>
            </w:tcBorders>
            <w:shd w:val="clear" w:color="auto" w:fill="auto"/>
            <w:noWrap/>
            <w:vAlign w:val="center"/>
            <w:hideMark/>
          </w:tcPr>
          <w:p w14:paraId="53C2BD31"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70E0DF4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EAC4840" w14:textId="77777777" w:rsidTr="00DA1AE5">
        <w:trPr>
          <w:trHeight w:val="85"/>
        </w:trPr>
        <w:tc>
          <w:tcPr>
            <w:tcW w:w="3136" w:type="pct"/>
            <w:tcBorders>
              <w:top w:val="nil"/>
              <w:left w:val="nil"/>
              <w:bottom w:val="nil"/>
              <w:right w:val="nil"/>
            </w:tcBorders>
            <w:shd w:val="clear" w:color="auto" w:fill="auto"/>
            <w:vAlign w:val="center"/>
            <w:hideMark/>
          </w:tcPr>
          <w:p w14:paraId="0134F0DD"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67090D73"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155D356"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499786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5FF4827" w14:textId="77777777" w:rsidTr="00DA1AE5">
        <w:trPr>
          <w:trHeight w:val="85"/>
        </w:trPr>
        <w:tc>
          <w:tcPr>
            <w:tcW w:w="3136" w:type="pct"/>
            <w:tcBorders>
              <w:top w:val="nil"/>
              <w:left w:val="nil"/>
              <w:bottom w:val="nil"/>
              <w:right w:val="nil"/>
            </w:tcBorders>
            <w:shd w:val="clear" w:color="auto" w:fill="auto"/>
            <w:vAlign w:val="center"/>
            <w:hideMark/>
          </w:tcPr>
          <w:p w14:paraId="325CBABC" w14:textId="77777777" w:rsidR="00DA1AE5" w:rsidRPr="00DA1AE5" w:rsidRDefault="00DA1AE5" w:rsidP="00DA1AE5">
            <w:pPr>
              <w:spacing w:line="240" w:lineRule="auto"/>
              <w:rPr>
                <w:sz w:val="12"/>
                <w:szCs w:val="12"/>
              </w:rPr>
            </w:pPr>
            <w:r w:rsidRPr="00DA1AE5">
              <w:rPr>
                <w:sz w:val="12"/>
                <w:szCs w:val="12"/>
              </w:rPr>
              <w:t>wynagrodzenia i pochodne</w:t>
            </w:r>
          </w:p>
        </w:tc>
        <w:tc>
          <w:tcPr>
            <w:tcW w:w="424" w:type="pct"/>
            <w:tcBorders>
              <w:top w:val="nil"/>
              <w:left w:val="nil"/>
              <w:bottom w:val="nil"/>
              <w:right w:val="nil"/>
            </w:tcBorders>
            <w:shd w:val="clear" w:color="auto" w:fill="auto"/>
            <w:vAlign w:val="center"/>
            <w:hideMark/>
          </w:tcPr>
          <w:p w14:paraId="2A747EF6"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523773D7" w14:textId="77777777" w:rsidR="00DA1AE5" w:rsidRPr="00DA1AE5" w:rsidRDefault="00DA1AE5" w:rsidP="00DA1AE5">
            <w:pPr>
              <w:spacing w:line="240" w:lineRule="auto"/>
              <w:jc w:val="right"/>
              <w:rPr>
                <w:sz w:val="12"/>
                <w:szCs w:val="12"/>
              </w:rPr>
            </w:pPr>
            <w:r w:rsidRPr="00DA1AE5">
              <w:rPr>
                <w:sz w:val="12"/>
                <w:szCs w:val="12"/>
              </w:rPr>
              <w:t>86 514 657</w:t>
            </w:r>
          </w:p>
        </w:tc>
        <w:tc>
          <w:tcPr>
            <w:tcW w:w="676" w:type="pct"/>
            <w:tcBorders>
              <w:top w:val="nil"/>
              <w:left w:val="nil"/>
              <w:bottom w:val="nil"/>
              <w:right w:val="nil"/>
            </w:tcBorders>
            <w:shd w:val="clear" w:color="auto" w:fill="auto"/>
            <w:noWrap/>
            <w:vAlign w:val="center"/>
            <w:hideMark/>
          </w:tcPr>
          <w:p w14:paraId="3463DC18" w14:textId="77777777" w:rsidR="00DA1AE5" w:rsidRPr="00DA1AE5" w:rsidRDefault="00DA1AE5" w:rsidP="00DA1AE5">
            <w:pPr>
              <w:spacing w:line="240" w:lineRule="auto"/>
              <w:jc w:val="right"/>
              <w:rPr>
                <w:sz w:val="12"/>
                <w:szCs w:val="12"/>
              </w:rPr>
            </w:pPr>
          </w:p>
        </w:tc>
      </w:tr>
      <w:tr w:rsidR="00DA1AE5" w:rsidRPr="00DA1AE5" w14:paraId="2C45AEA5" w14:textId="77777777" w:rsidTr="00DA1AE5">
        <w:trPr>
          <w:trHeight w:val="85"/>
        </w:trPr>
        <w:tc>
          <w:tcPr>
            <w:tcW w:w="3136" w:type="pct"/>
            <w:tcBorders>
              <w:top w:val="nil"/>
              <w:left w:val="nil"/>
              <w:bottom w:val="nil"/>
              <w:right w:val="nil"/>
            </w:tcBorders>
            <w:shd w:val="clear" w:color="auto" w:fill="auto"/>
            <w:vAlign w:val="center"/>
            <w:hideMark/>
          </w:tcPr>
          <w:p w14:paraId="5D7FEC4A" w14:textId="77777777" w:rsidR="00DA1AE5" w:rsidRPr="00DA1AE5" w:rsidRDefault="00DA1AE5" w:rsidP="00DA1AE5">
            <w:pPr>
              <w:spacing w:line="240" w:lineRule="auto"/>
              <w:rPr>
                <w:i/>
                <w:iCs/>
                <w:sz w:val="12"/>
                <w:szCs w:val="12"/>
              </w:rPr>
            </w:pPr>
            <w:r w:rsidRPr="00DA1AE5">
              <w:rPr>
                <w:i/>
                <w:iCs/>
                <w:sz w:val="12"/>
                <w:szCs w:val="12"/>
              </w:rPr>
              <w:t>- wynagrodzenia osobowe pracowników</w:t>
            </w:r>
          </w:p>
        </w:tc>
        <w:tc>
          <w:tcPr>
            <w:tcW w:w="424" w:type="pct"/>
            <w:tcBorders>
              <w:top w:val="nil"/>
              <w:left w:val="nil"/>
              <w:bottom w:val="nil"/>
              <w:right w:val="nil"/>
            </w:tcBorders>
            <w:shd w:val="clear" w:color="auto" w:fill="auto"/>
            <w:vAlign w:val="center"/>
            <w:hideMark/>
          </w:tcPr>
          <w:p w14:paraId="0F98B0EC"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6FC7FFA2" w14:textId="77777777" w:rsidR="00DA1AE5" w:rsidRPr="00DA1AE5" w:rsidRDefault="00DA1AE5" w:rsidP="00DA1AE5">
            <w:pPr>
              <w:spacing w:line="240" w:lineRule="auto"/>
              <w:jc w:val="right"/>
              <w:rPr>
                <w:i/>
                <w:iCs/>
                <w:sz w:val="12"/>
                <w:szCs w:val="12"/>
              </w:rPr>
            </w:pPr>
            <w:r w:rsidRPr="00DA1AE5">
              <w:rPr>
                <w:i/>
                <w:iCs/>
                <w:sz w:val="12"/>
                <w:szCs w:val="12"/>
              </w:rPr>
              <w:t>28 282 976</w:t>
            </w:r>
          </w:p>
        </w:tc>
        <w:tc>
          <w:tcPr>
            <w:tcW w:w="676" w:type="pct"/>
            <w:tcBorders>
              <w:top w:val="nil"/>
              <w:left w:val="nil"/>
              <w:bottom w:val="nil"/>
              <w:right w:val="nil"/>
            </w:tcBorders>
            <w:shd w:val="clear" w:color="auto" w:fill="auto"/>
            <w:noWrap/>
            <w:vAlign w:val="center"/>
            <w:hideMark/>
          </w:tcPr>
          <w:p w14:paraId="66A6E901" w14:textId="77777777" w:rsidR="00DA1AE5" w:rsidRPr="00DA1AE5" w:rsidRDefault="00DA1AE5" w:rsidP="00DA1AE5">
            <w:pPr>
              <w:spacing w:line="240" w:lineRule="auto"/>
              <w:jc w:val="right"/>
              <w:rPr>
                <w:i/>
                <w:iCs/>
                <w:sz w:val="12"/>
                <w:szCs w:val="12"/>
              </w:rPr>
            </w:pPr>
          </w:p>
        </w:tc>
      </w:tr>
      <w:tr w:rsidR="00DA1AE5" w:rsidRPr="00DA1AE5" w14:paraId="1ED5045C" w14:textId="77777777" w:rsidTr="00DA1AE5">
        <w:trPr>
          <w:trHeight w:val="85"/>
        </w:trPr>
        <w:tc>
          <w:tcPr>
            <w:tcW w:w="3136" w:type="pct"/>
            <w:tcBorders>
              <w:top w:val="nil"/>
              <w:left w:val="nil"/>
              <w:bottom w:val="nil"/>
              <w:right w:val="nil"/>
            </w:tcBorders>
            <w:shd w:val="clear" w:color="auto" w:fill="auto"/>
            <w:vAlign w:val="center"/>
            <w:hideMark/>
          </w:tcPr>
          <w:p w14:paraId="0849BD45" w14:textId="77777777" w:rsidR="00DA1AE5" w:rsidRPr="00DA1AE5" w:rsidRDefault="00DA1AE5" w:rsidP="00DA1AE5">
            <w:pPr>
              <w:spacing w:line="240" w:lineRule="auto"/>
              <w:rPr>
                <w:i/>
                <w:iCs/>
                <w:sz w:val="12"/>
                <w:szCs w:val="12"/>
              </w:rPr>
            </w:pPr>
            <w:r w:rsidRPr="00DA1AE5">
              <w:rPr>
                <w:i/>
                <w:iCs/>
                <w:sz w:val="12"/>
                <w:szCs w:val="12"/>
              </w:rPr>
              <w:t>- wynagrodzenia i uposażenia wypłacane w związku z pomocą obywatelom Ukrainy</w:t>
            </w:r>
          </w:p>
        </w:tc>
        <w:tc>
          <w:tcPr>
            <w:tcW w:w="424" w:type="pct"/>
            <w:tcBorders>
              <w:top w:val="nil"/>
              <w:left w:val="nil"/>
              <w:bottom w:val="nil"/>
              <w:right w:val="nil"/>
            </w:tcBorders>
            <w:shd w:val="clear" w:color="auto" w:fill="auto"/>
            <w:vAlign w:val="center"/>
            <w:hideMark/>
          </w:tcPr>
          <w:p w14:paraId="0FEEC4EE"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56058F2A" w14:textId="77777777" w:rsidR="00DA1AE5" w:rsidRPr="00DA1AE5" w:rsidRDefault="00DA1AE5" w:rsidP="00DA1AE5">
            <w:pPr>
              <w:spacing w:line="240" w:lineRule="auto"/>
              <w:jc w:val="right"/>
              <w:rPr>
                <w:i/>
                <w:iCs/>
                <w:sz w:val="12"/>
                <w:szCs w:val="12"/>
              </w:rPr>
            </w:pPr>
            <w:r w:rsidRPr="00DA1AE5">
              <w:rPr>
                <w:i/>
                <w:iCs/>
                <w:sz w:val="12"/>
                <w:szCs w:val="12"/>
              </w:rPr>
              <w:t>371 703</w:t>
            </w:r>
          </w:p>
        </w:tc>
        <w:tc>
          <w:tcPr>
            <w:tcW w:w="676" w:type="pct"/>
            <w:tcBorders>
              <w:top w:val="nil"/>
              <w:left w:val="nil"/>
              <w:bottom w:val="nil"/>
              <w:right w:val="nil"/>
            </w:tcBorders>
            <w:shd w:val="clear" w:color="auto" w:fill="auto"/>
            <w:noWrap/>
            <w:vAlign w:val="center"/>
            <w:hideMark/>
          </w:tcPr>
          <w:p w14:paraId="2E521AA5" w14:textId="77777777" w:rsidR="00DA1AE5" w:rsidRPr="00DA1AE5" w:rsidRDefault="00DA1AE5" w:rsidP="00DA1AE5">
            <w:pPr>
              <w:spacing w:line="240" w:lineRule="auto"/>
              <w:jc w:val="right"/>
              <w:rPr>
                <w:i/>
                <w:iCs/>
                <w:sz w:val="12"/>
                <w:szCs w:val="12"/>
              </w:rPr>
            </w:pPr>
          </w:p>
        </w:tc>
      </w:tr>
      <w:tr w:rsidR="00DA1AE5" w:rsidRPr="00DA1AE5" w14:paraId="0BB70BB9" w14:textId="77777777" w:rsidTr="00DA1AE5">
        <w:trPr>
          <w:trHeight w:val="85"/>
        </w:trPr>
        <w:tc>
          <w:tcPr>
            <w:tcW w:w="3136" w:type="pct"/>
            <w:tcBorders>
              <w:top w:val="nil"/>
              <w:left w:val="nil"/>
              <w:bottom w:val="nil"/>
              <w:right w:val="nil"/>
            </w:tcBorders>
            <w:shd w:val="clear" w:color="auto" w:fill="auto"/>
            <w:vAlign w:val="center"/>
            <w:hideMark/>
          </w:tcPr>
          <w:p w14:paraId="6D14FDC8" w14:textId="77777777" w:rsidR="00DA1AE5" w:rsidRPr="00DA1AE5" w:rsidRDefault="00DA1AE5" w:rsidP="00DA1AE5">
            <w:pPr>
              <w:spacing w:line="240" w:lineRule="auto"/>
              <w:rPr>
                <w:i/>
                <w:iCs/>
                <w:sz w:val="12"/>
                <w:szCs w:val="12"/>
              </w:rPr>
            </w:pPr>
            <w:r w:rsidRPr="00DA1AE5">
              <w:rPr>
                <w:i/>
                <w:iCs/>
                <w:sz w:val="12"/>
                <w:szCs w:val="12"/>
              </w:rPr>
              <w:t>- wynagrodzenia nauczycieli wypłacane w związku z pomocą obywatelom Ukrainy</w:t>
            </w:r>
          </w:p>
        </w:tc>
        <w:tc>
          <w:tcPr>
            <w:tcW w:w="424" w:type="pct"/>
            <w:tcBorders>
              <w:top w:val="nil"/>
              <w:left w:val="nil"/>
              <w:bottom w:val="nil"/>
              <w:right w:val="nil"/>
            </w:tcBorders>
            <w:shd w:val="clear" w:color="auto" w:fill="auto"/>
            <w:vAlign w:val="center"/>
            <w:hideMark/>
          </w:tcPr>
          <w:p w14:paraId="5958E2FB"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4208A4CE" w14:textId="77777777" w:rsidR="00DA1AE5" w:rsidRPr="00DA1AE5" w:rsidRDefault="00DA1AE5" w:rsidP="00DA1AE5">
            <w:pPr>
              <w:spacing w:line="240" w:lineRule="auto"/>
              <w:jc w:val="right"/>
              <w:rPr>
                <w:i/>
                <w:iCs/>
                <w:sz w:val="12"/>
                <w:szCs w:val="12"/>
              </w:rPr>
            </w:pPr>
            <w:r w:rsidRPr="00DA1AE5">
              <w:rPr>
                <w:i/>
                <w:iCs/>
                <w:sz w:val="12"/>
                <w:szCs w:val="12"/>
              </w:rPr>
              <w:t>1 584 582</w:t>
            </w:r>
          </w:p>
        </w:tc>
        <w:tc>
          <w:tcPr>
            <w:tcW w:w="676" w:type="pct"/>
            <w:tcBorders>
              <w:top w:val="nil"/>
              <w:left w:val="nil"/>
              <w:bottom w:val="nil"/>
              <w:right w:val="nil"/>
            </w:tcBorders>
            <w:shd w:val="clear" w:color="auto" w:fill="auto"/>
            <w:noWrap/>
            <w:vAlign w:val="center"/>
            <w:hideMark/>
          </w:tcPr>
          <w:p w14:paraId="60A742B5" w14:textId="77777777" w:rsidR="00DA1AE5" w:rsidRPr="00DA1AE5" w:rsidRDefault="00DA1AE5" w:rsidP="00DA1AE5">
            <w:pPr>
              <w:spacing w:line="240" w:lineRule="auto"/>
              <w:jc w:val="right"/>
              <w:rPr>
                <w:i/>
                <w:iCs/>
                <w:sz w:val="12"/>
                <w:szCs w:val="12"/>
              </w:rPr>
            </w:pPr>
          </w:p>
        </w:tc>
      </w:tr>
      <w:tr w:rsidR="00DA1AE5" w:rsidRPr="00DA1AE5" w14:paraId="4A8F4099" w14:textId="77777777" w:rsidTr="00DA1AE5">
        <w:trPr>
          <w:trHeight w:val="85"/>
        </w:trPr>
        <w:tc>
          <w:tcPr>
            <w:tcW w:w="3136" w:type="pct"/>
            <w:tcBorders>
              <w:top w:val="nil"/>
              <w:left w:val="nil"/>
              <w:bottom w:val="nil"/>
              <w:right w:val="nil"/>
            </w:tcBorders>
            <w:shd w:val="clear" w:color="auto" w:fill="auto"/>
            <w:vAlign w:val="center"/>
            <w:hideMark/>
          </w:tcPr>
          <w:p w14:paraId="08497640" w14:textId="77777777" w:rsidR="00DA1AE5" w:rsidRPr="00DA1AE5" w:rsidRDefault="00DA1AE5" w:rsidP="00DA1AE5">
            <w:pPr>
              <w:spacing w:line="240" w:lineRule="auto"/>
              <w:rPr>
                <w:i/>
                <w:iCs/>
                <w:sz w:val="12"/>
                <w:szCs w:val="12"/>
              </w:rPr>
            </w:pPr>
            <w:r w:rsidRPr="00DA1AE5">
              <w:rPr>
                <w:i/>
                <w:iCs/>
                <w:sz w:val="12"/>
                <w:szCs w:val="12"/>
              </w:rPr>
              <w:t>- wynagrodzenia osobowe nauczycieli</w:t>
            </w:r>
          </w:p>
        </w:tc>
        <w:tc>
          <w:tcPr>
            <w:tcW w:w="424" w:type="pct"/>
            <w:tcBorders>
              <w:top w:val="nil"/>
              <w:left w:val="nil"/>
              <w:bottom w:val="nil"/>
              <w:right w:val="nil"/>
            </w:tcBorders>
            <w:shd w:val="clear" w:color="auto" w:fill="auto"/>
            <w:vAlign w:val="center"/>
            <w:hideMark/>
          </w:tcPr>
          <w:p w14:paraId="054A3804"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0B539EDD" w14:textId="77777777" w:rsidR="00DA1AE5" w:rsidRPr="00DA1AE5" w:rsidRDefault="00DA1AE5" w:rsidP="00DA1AE5">
            <w:pPr>
              <w:spacing w:line="240" w:lineRule="auto"/>
              <w:jc w:val="right"/>
              <w:rPr>
                <w:i/>
                <w:iCs/>
                <w:sz w:val="12"/>
                <w:szCs w:val="12"/>
              </w:rPr>
            </w:pPr>
            <w:r w:rsidRPr="00DA1AE5">
              <w:rPr>
                <w:i/>
                <w:iCs/>
                <w:sz w:val="12"/>
                <w:szCs w:val="12"/>
              </w:rPr>
              <w:t>35 988 920</w:t>
            </w:r>
          </w:p>
        </w:tc>
        <w:tc>
          <w:tcPr>
            <w:tcW w:w="676" w:type="pct"/>
            <w:tcBorders>
              <w:top w:val="nil"/>
              <w:left w:val="nil"/>
              <w:bottom w:val="nil"/>
              <w:right w:val="nil"/>
            </w:tcBorders>
            <w:shd w:val="clear" w:color="auto" w:fill="auto"/>
            <w:noWrap/>
            <w:vAlign w:val="center"/>
            <w:hideMark/>
          </w:tcPr>
          <w:p w14:paraId="22023A9C" w14:textId="77777777" w:rsidR="00DA1AE5" w:rsidRPr="00DA1AE5" w:rsidRDefault="00DA1AE5" w:rsidP="00DA1AE5">
            <w:pPr>
              <w:spacing w:line="240" w:lineRule="auto"/>
              <w:jc w:val="right"/>
              <w:rPr>
                <w:i/>
                <w:iCs/>
                <w:sz w:val="12"/>
                <w:szCs w:val="12"/>
              </w:rPr>
            </w:pPr>
          </w:p>
        </w:tc>
      </w:tr>
      <w:tr w:rsidR="00DA1AE5" w:rsidRPr="00DA1AE5" w14:paraId="494943F0" w14:textId="77777777" w:rsidTr="00DA1AE5">
        <w:trPr>
          <w:trHeight w:val="85"/>
        </w:trPr>
        <w:tc>
          <w:tcPr>
            <w:tcW w:w="3136" w:type="pct"/>
            <w:tcBorders>
              <w:top w:val="nil"/>
              <w:left w:val="nil"/>
              <w:bottom w:val="nil"/>
              <w:right w:val="nil"/>
            </w:tcBorders>
            <w:shd w:val="clear" w:color="auto" w:fill="auto"/>
            <w:vAlign w:val="center"/>
            <w:hideMark/>
          </w:tcPr>
          <w:p w14:paraId="74AE03D2" w14:textId="77777777" w:rsidR="00DA1AE5" w:rsidRPr="00DA1AE5" w:rsidRDefault="00DA1AE5" w:rsidP="00DA1AE5">
            <w:pPr>
              <w:spacing w:line="240" w:lineRule="auto"/>
              <w:rPr>
                <w:i/>
                <w:iCs/>
                <w:sz w:val="12"/>
                <w:szCs w:val="12"/>
              </w:rPr>
            </w:pPr>
            <w:r w:rsidRPr="00DA1AE5">
              <w:rPr>
                <w:i/>
                <w:iCs/>
                <w:sz w:val="12"/>
                <w:szCs w:val="12"/>
              </w:rPr>
              <w:t>- dodatkowe wynagrodzenie roczne</w:t>
            </w:r>
          </w:p>
        </w:tc>
        <w:tc>
          <w:tcPr>
            <w:tcW w:w="424" w:type="pct"/>
            <w:tcBorders>
              <w:top w:val="nil"/>
              <w:left w:val="nil"/>
              <w:bottom w:val="nil"/>
              <w:right w:val="nil"/>
            </w:tcBorders>
            <w:shd w:val="clear" w:color="auto" w:fill="auto"/>
            <w:vAlign w:val="center"/>
            <w:hideMark/>
          </w:tcPr>
          <w:p w14:paraId="52D5921D"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66534211" w14:textId="77777777" w:rsidR="00DA1AE5" w:rsidRPr="00DA1AE5" w:rsidRDefault="00DA1AE5" w:rsidP="00DA1AE5">
            <w:pPr>
              <w:spacing w:line="240" w:lineRule="auto"/>
              <w:jc w:val="right"/>
              <w:rPr>
                <w:i/>
                <w:iCs/>
                <w:sz w:val="12"/>
                <w:szCs w:val="12"/>
              </w:rPr>
            </w:pPr>
            <w:r w:rsidRPr="00DA1AE5">
              <w:rPr>
                <w:i/>
                <w:iCs/>
                <w:sz w:val="12"/>
                <w:szCs w:val="12"/>
              </w:rPr>
              <w:t>2 546 689</w:t>
            </w:r>
          </w:p>
        </w:tc>
        <w:tc>
          <w:tcPr>
            <w:tcW w:w="676" w:type="pct"/>
            <w:tcBorders>
              <w:top w:val="nil"/>
              <w:left w:val="nil"/>
              <w:bottom w:val="nil"/>
              <w:right w:val="nil"/>
            </w:tcBorders>
            <w:shd w:val="clear" w:color="auto" w:fill="auto"/>
            <w:noWrap/>
            <w:vAlign w:val="center"/>
            <w:hideMark/>
          </w:tcPr>
          <w:p w14:paraId="231A76B8" w14:textId="77777777" w:rsidR="00DA1AE5" w:rsidRPr="00DA1AE5" w:rsidRDefault="00DA1AE5" w:rsidP="00DA1AE5">
            <w:pPr>
              <w:spacing w:line="240" w:lineRule="auto"/>
              <w:jc w:val="right"/>
              <w:rPr>
                <w:i/>
                <w:iCs/>
                <w:sz w:val="12"/>
                <w:szCs w:val="12"/>
              </w:rPr>
            </w:pPr>
          </w:p>
        </w:tc>
      </w:tr>
      <w:tr w:rsidR="00DA1AE5" w:rsidRPr="00DA1AE5" w14:paraId="470D1770" w14:textId="77777777" w:rsidTr="00DA1AE5">
        <w:trPr>
          <w:trHeight w:val="85"/>
        </w:trPr>
        <w:tc>
          <w:tcPr>
            <w:tcW w:w="3136" w:type="pct"/>
            <w:tcBorders>
              <w:top w:val="nil"/>
              <w:left w:val="nil"/>
              <w:bottom w:val="nil"/>
              <w:right w:val="nil"/>
            </w:tcBorders>
            <w:shd w:val="clear" w:color="auto" w:fill="auto"/>
            <w:vAlign w:val="center"/>
            <w:hideMark/>
          </w:tcPr>
          <w:p w14:paraId="1AC038E3" w14:textId="77777777" w:rsidR="00DA1AE5" w:rsidRPr="00DA1AE5" w:rsidRDefault="00DA1AE5" w:rsidP="00DA1AE5">
            <w:pPr>
              <w:spacing w:line="240" w:lineRule="auto"/>
              <w:rPr>
                <w:i/>
                <w:iCs/>
                <w:sz w:val="12"/>
                <w:szCs w:val="12"/>
              </w:rPr>
            </w:pPr>
            <w:r w:rsidRPr="00DA1AE5">
              <w:rPr>
                <w:i/>
                <w:iCs/>
                <w:sz w:val="12"/>
                <w:szCs w:val="12"/>
              </w:rPr>
              <w:t>- dodatkowe wynagrodzenie roczne nauczycieli</w:t>
            </w:r>
          </w:p>
        </w:tc>
        <w:tc>
          <w:tcPr>
            <w:tcW w:w="424" w:type="pct"/>
            <w:tcBorders>
              <w:top w:val="nil"/>
              <w:left w:val="nil"/>
              <w:bottom w:val="nil"/>
              <w:right w:val="nil"/>
            </w:tcBorders>
            <w:shd w:val="clear" w:color="auto" w:fill="auto"/>
            <w:vAlign w:val="center"/>
            <w:hideMark/>
          </w:tcPr>
          <w:p w14:paraId="5B53291D"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205D36C5" w14:textId="77777777" w:rsidR="00DA1AE5" w:rsidRPr="00DA1AE5" w:rsidRDefault="00DA1AE5" w:rsidP="00DA1AE5">
            <w:pPr>
              <w:spacing w:line="240" w:lineRule="auto"/>
              <w:jc w:val="right"/>
              <w:rPr>
                <w:i/>
                <w:iCs/>
                <w:sz w:val="12"/>
                <w:szCs w:val="12"/>
              </w:rPr>
            </w:pPr>
            <w:r w:rsidRPr="00DA1AE5">
              <w:rPr>
                <w:i/>
                <w:iCs/>
                <w:sz w:val="12"/>
                <w:szCs w:val="12"/>
              </w:rPr>
              <w:t>3 693 271</w:t>
            </w:r>
          </w:p>
        </w:tc>
        <w:tc>
          <w:tcPr>
            <w:tcW w:w="676" w:type="pct"/>
            <w:tcBorders>
              <w:top w:val="nil"/>
              <w:left w:val="nil"/>
              <w:bottom w:val="nil"/>
              <w:right w:val="nil"/>
            </w:tcBorders>
            <w:shd w:val="clear" w:color="auto" w:fill="auto"/>
            <w:noWrap/>
            <w:vAlign w:val="center"/>
            <w:hideMark/>
          </w:tcPr>
          <w:p w14:paraId="330AF95C" w14:textId="77777777" w:rsidR="00DA1AE5" w:rsidRPr="00DA1AE5" w:rsidRDefault="00DA1AE5" w:rsidP="00DA1AE5">
            <w:pPr>
              <w:spacing w:line="240" w:lineRule="auto"/>
              <w:jc w:val="right"/>
              <w:rPr>
                <w:i/>
                <w:iCs/>
                <w:sz w:val="12"/>
                <w:szCs w:val="12"/>
              </w:rPr>
            </w:pPr>
          </w:p>
        </w:tc>
      </w:tr>
      <w:tr w:rsidR="00DA1AE5" w:rsidRPr="00DA1AE5" w14:paraId="26749F02" w14:textId="77777777" w:rsidTr="00DA1AE5">
        <w:trPr>
          <w:trHeight w:val="85"/>
        </w:trPr>
        <w:tc>
          <w:tcPr>
            <w:tcW w:w="3136" w:type="pct"/>
            <w:tcBorders>
              <w:top w:val="nil"/>
              <w:left w:val="nil"/>
              <w:bottom w:val="nil"/>
              <w:right w:val="nil"/>
            </w:tcBorders>
            <w:shd w:val="clear" w:color="auto" w:fill="auto"/>
            <w:vAlign w:val="center"/>
            <w:hideMark/>
          </w:tcPr>
          <w:p w14:paraId="5C48F56F" w14:textId="77777777" w:rsidR="00DA1AE5" w:rsidRPr="00DA1AE5" w:rsidRDefault="00DA1AE5" w:rsidP="00DA1AE5">
            <w:pPr>
              <w:spacing w:line="240" w:lineRule="auto"/>
              <w:rPr>
                <w:i/>
                <w:iCs/>
                <w:sz w:val="12"/>
                <w:szCs w:val="12"/>
              </w:rPr>
            </w:pPr>
            <w:r w:rsidRPr="00DA1AE5">
              <w:rPr>
                <w:i/>
                <w:iCs/>
                <w:sz w:val="12"/>
                <w:szCs w:val="12"/>
              </w:rPr>
              <w:t>- wynagrodzenia bezosobowe</w:t>
            </w:r>
          </w:p>
        </w:tc>
        <w:tc>
          <w:tcPr>
            <w:tcW w:w="424" w:type="pct"/>
            <w:tcBorders>
              <w:top w:val="nil"/>
              <w:left w:val="nil"/>
              <w:bottom w:val="nil"/>
              <w:right w:val="nil"/>
            </w:tcBorders>
            <w:shd w:val="clear" w:color="auto" w:fill="auto"/>
            <w:vAlign w:val="center"/>
            <w:hideMark/>
          </w:tcPr>
          <w:p w14:paraId="75FC83AE"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73549AAD" w14:textId="77777777" w:rsidR="00DA1AE5" w:rsidRPr="00DA1AE5" w:rsidRDefault="00DA1AE5" w:rsidP="00DA1AE5">
            <w:pPr>
              <w:spacing w:line="240" w:lineRule="auto"/>
              <w:jc w:val="right"/>
              <w:rPr>
                <w:i/>
                <w:iCs/>
                <w:sz w:val="12"/>
                <w:szCs w:val="12"/>
              </w:rPr>
            </w:pPr>
            <w:r w:rsidRPr="00DA1AE5">
              <w:rPr>
                <w:i/>
                <w:iCs/>
                <w:sz w:val="12"/>
                <w:szCs w:val="12"/>
              </w:rPr>
              <w:t>7 000</w:t>
            </w:r>
          </w:p>
        </w:tc>
        <w:tc>
          <w:tcPr>
            <w:tcW w:w="676" w:type="pct"/>
            <w:tcBorders>
              <w:top w:val="nil"/>
              <w:left w:val="nil"/>
              <w:bottom w:val="nil"/>
              <w:right w:val="nil"/>
            </w:tcBorders>
            <w:shd w:val="clear" w:color="auto" w:fill="auto"/>
            <w:noWrap/>
            <w:vAlign w:val="center"/>
            <w:hideMark/>
          </w:tcPr>
          <w:p w14:paraId="0FBED16B" w14:textId="77777777" w:rsidR="00DA1AE5" w:rsidRPr="00DA1AE5" w:rsidRDefault="00DA1AE5" w:rsidP="00DA1AE5">
            <w:pPr>
              <w:spacing w:line="240" w:lineRule="auto"/>
              <w:jc w:val="right"/>
              <w:rPr>
                <w:i/>
                <w:iCs/>
                <w:sz w:val="12"/>
                <w:szCs w:val="12"/>
              </w:rPr>
            </w:pPr>
          </w:p>
        </w:tc>
      </w:tr>
      <w:tr w:rsidR="00DA1AE5" w:rsidRPr="00DA1AE5" w14:paraId="5018074F" w14:textId="77777777" w:rsidTr="00DA1AE5">
        <w:trPr>
          <w:trHeight w:val="85"/>
        </w:trPr>
        <w:tc>
          <w:tcPr>
            <w:tcW w:w="3136" w:type="pct"/>
            <w:tcBorders>
              <w:top w:val="nil"/>
              <w:left w:val="nil"/>
              <w:bottom w:val="nil"/>
              <w:right w:val="nil"/>
            </w:tcBorders>
            <w:shd w:val="clear" w:color="auto" w:fill="auto"/>
            <w:vAlign w:val="center"/>
            <w:hideMark/>
          </w:tcPr>
          <w:p w14:paraId="6304DED9" w14:textId="77777777" w:rsidR="00DA1AE5" w:rsidRPr="00DA1AE5" w:rsidRDefault="00DA1AE5" w:rsidP="00DA1AE5">
            <w:pPr>
              <w:spacing w:line="240" w:lineRule="auto"/>
              <w:rPr>
                <w:i/>
                <w:iCs/>
                <w:sz w:val="12"/>
                <w:szCs w:val="12"/>
              </w:rPr>
            </w:pPr>
            <w:r w:rsidRPr="00DA1AE5">
              <w:rPr>
                <w:i/>
                <w:iCs/>
                <w:sz w:val="12"/>
                <w:szCs w:val="12"/>
              </w:rPr>
              <w:t>- pochodne od wynagrodzeń</w:t>
            </w:r>
          </w:p>
        </w:tc>
        <w:tc>
          <w:tcPr>
            <w:tcW w:w="424" w:type="pct"/>
            <w:tcBorders>
              <w:top w:val="nil"/>
              <w:left w:val="nil"/>
              <w:bottom w:val="nil"/>
              <w:right w:val="nil"/>
            </w:tcBorders>
            <w:shd w:val="clear" w:color="auto" w:fill="auto"/>
            <w:vAlign w:val="center"/>
            <w:hideMark/>
          </w:tcPr>
          <w:p w14:paraId="4CE623D7"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33F9D65C" w14:textId="77777777" w:rsidR="00DA1AE5" w:rsidRPr="00DA1AE5" w:rsidRDefault="00DA1AE5" w:rsidP="00DA1AE5">
            <w:pPr>
              <w:spacing w:line="240" w:lineRule="auto"/>
              <w:jc w:val="right"/>
              <w:rPr>
                <w:i/>
                <w:iCs/>
                <w:sz w:val="12"/>
                <w:szCs w:val="12"/>
              </w:rPr>
            </w:pPr>
            <w:r w:rsidRPr="00DA1AE5">
              <w:rPr>
                <w:i/>
                <w:iCs/>
                <w:sz w:val="12"/>
                <w:szCs w:val="12"/>
              </w:rPr>
              <w:t>14 039 516</w:t>
            </w:r>
          </w:p>
        </w:tc>
        <w:tc>
          <w:tcPr>
            <w:tcW w:w="676" w:type="pct"/>
            <w:tcBorders>
              <w:top w:val="nil"/>
              <w:left w:val="nil"/>
              <w:bottom w:val="nil"/>
              <w:right w:val="nil"/>
            </w:tcBorders>
            <w:shd w:val="clear" w:color="auto" w:fill="auto"/>
            <w:noWrap/>
            <w:vAlign w:val="center"/>
            <w:hideMark/>
          </w:tcPr>
          <w:p w14:paraId="12A14671" w14:textId="77777777" w:rsidR="00DA1AE5" w:rsidRPr="00DA1AE5" w:rsidRDefault="00DA1AE5" w:rsidP="00DA1AE5">
            <w:pPr>
              <w:spacing w:line="240" w:lineRule="auto"/>
              <w:jc w:val="right"/>
              <w:rPr>
                <w:i/>
                <w:iCs/>
                <w:sz w:val="12"/>
                <w:szCs w:val="12"/>
              </w:rPr>
            </w:pPr>
          </w:p>
        </w:tc>
      </w:tr>
      <w:tr w:rsidR="00DA1AE5" w:rsidRPr="00DA1AE5" w14:paraId="6969205D" w14:textId="77777777" w:rsidTr="00DA1AE5">
        <w:trPr>
          <w:trHeight w:val="85"/>
        </w:trPr>
        <w:tc>
          <w:tcPr>
            <w:tcW w:w="3136" w:type="pct"/>
            <w:tcBorders>
              <w:top w:val="nil"/>
              <w:left w:val="nil"/>
              <w:bottom w:val="nil"/>
              <w:right w:val="nil"/>
            </w:tcBorders>
            <w:shd w:val="clear" w:color="auto" w:fill="auto"/>
            <w:vAlign w:val="center"/>
            <w:hideMark/>
          </w:tcPr>
          <w:p w14:paraId="44DD4C9F"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78D15151"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1297D4D"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FB8A39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67C6FC2" w14:textId="77777777" w:rsidTr="00DA1AE5">
        <w:trPr>
          <w:trHeight w:val="85"/>
        </w:trPr>
        <w:tc>
          <w:tcPr>
            <w:tcW w:w="3136" w:type="pct"/>
            <w:tcBorders>
              <w:top w:val="nil"/>
              <w:left w:val="nil"/>
              <w:bottom w:val="nil"/>
              <w:right w:val="nil"/>
            </w:tcBorders>
            <w:shd w:val="clear" w:color="auto" w:fill="auto"/>
            <w:vAlign w:val="bottom"/>
            <w:hideMark/>
          </w:tcPr>
          <w:p w14:paraId="010B6C53" w14:textId="77777777" w:rsidR="00DA1AE5" w:rsidRPr="00DA1AE5" w:rsidRDefault="00DA1AE5" w:rsidP="00DA1AE5">
            <w:pPr>
              <w:spacing w:line="240" w:lineRule="auto"/>
              <w:rPr>
                <w:sz w:val="12"/>
                <w:szCs w:val="12"/>
              </w:rPr>
            </w:pPr>
            <w:r w:rsidRPr="00DA1AE5">
              <w:rPr>
                <w:sz w:val="12"/>
                <w:szCs w:val="12"/>
              </w:rPr>
              <w:t>Zakup energii</w:t>
            </w:r>
          </w:p>
        </w:tc>
        <w:tc>
          <w:tcPr>
            <w:tcW w:w="424" w:type="pct"/>
            <w:tcBorders>
              <w:top w:val="nil"/>
              <w:left w:val="nil"/>
              <w:bottom w:val="nil"/>
              <w:right w:val="nil"/>
            </w:tcBorders>
            <w:shd w:val="clear" w:color="auto" w:fill="auto"/>
            <w:noWrap/>
            <w:vAlign w:val="bottom"/>
            <w:hideMark/>
          </w:tcPr>
          <w:p w14:paraId="2E476C24"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050C7F91" w14:textId="77777777" w:rsidR="00DA1AE5" w:rsidRPr="00DA1AE5" w:rsidRDefault="00DA1AE5" w:rsidP="00DA1AE5">
            <w:pPr>
              <w:spacing w:line="240" w:lineRule="auto"/>
              <w:jc w:val="right"/>
              <w:rPr>
                <w:sz w:val="12"/>
                <w:szCs w:val="12"/>
              </w:rPr>
            </w:pPr>
            <w:r w:rsidRPr="00DA1AE5">
              <w:rPr>
                <w:sz w:val="12"/>
                <w:szCs w:val="12"/>
              </w:rPr>
              <w:t>8 361 176</w:t>
            </w:r>
          </w:p>
        </w:tc>
        <w:tc>
          <w:tcPr>
            <w:tcW w:w="676" w:type="pct"/>
            <w:tcBorders>
              <w:top w:val="nil"/>
              <w:left w:val="nil"/>
              <w:bottom w:val="nil"/>
              <w:right w:val="nil"/>
            </w:tcBorders>
            <w:shd w:val="clear" w:color="auto" w:fill="auto"/>
            <w:noWrap/>
            <w:vAlign w:val="center"/>
            <w:hideMark/>
          </w:tcPr>
          <w:p w14:paraId="4B869E87" w14:textId="77777777" w:rsidR="00DA1AE5" w:rsidRPr="00DA1AE5" w:rsidRDefault="00DA1AE5" w:rsidP="00DA1AE5">
            <w:pPr>
              <w:spacing w:line="240" w:lineRule="auto"/>
              <w:jc w:val="right"/>
              <w:rPr>
                <w:sz w:val="12"/>
                <w:szCs w:val="12"/>
              </w:rPr>
            </w:pPr>
          </w:p>
        </w:tc>
      </w:tr>
      <w:tr w:rsidR="00DA1AE5" w:rsidRPr="00DA1AE5" w14:paraId="22BB9613" w14:textId="77777777" w:rsidTr="00DA1AE5">
        <w:trPr>
          <w:trHeight w:val="85"/>
        </w:trPr>
        <w:tc>
          <w:tcPr>
            <w:tcW w:w="3136" w:type="pct"/>
            <w:tcBorders>
              <w:top w:val="nil"/>
              <w:left w:val="nil"/>
              <w:bottom w:val="nil"/>
              <w:right w:val="nil"/>
            </w:tcBorders>
            <w:shd w:val="clear" w:color="auto" w:fill="auto"/>
            <w:vAlign w:val="bottom"/>
            <w:hideMark/>
          </w:tcPr>
          <w:p w14:paraId="6ED82503" w14:textId="77777777" w:rsidR="00DA1AE5" w:rsidRPr="00DA1AE5" w:rsidRDefault="00DA1AE5" w:rsidP="00DA1AE5">
            <w:pPr>
              <w:spacing w:line="240" w:lineRule="auto"/>
              <w:rPr>
                <w:sz w:val="12"/>
                <w:szCs w:val="12"/>
              </w:rPr>
            </w:pPr>
            <w:r w:rsidRPr="00DA1AE5">
              <w:rPr>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14:paraId="7510E57D"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2440E0ED" w14:textId="77777777" w:rsidR="00DA1AE5" w:rsidRPr="00DA1AE5" w:rsidRDefault="00DA1AE5" w:rsidP="00DA1AE5">
            <w:pPr>
              <w:spacing w:line="240" w:lineRule="auto"/>
              <w:jc w:val="right"/>
              <w:rPr>
                <w:sz w:val="12"/>
                <w:szCs w:val="12"/>
              </w:rPr>
            </w:pPr>
            <w:r w:rsidRPr="00DA1AE5">
              <w:rPr>
                <w:sz w:val="12"/>
                <w:szCs w:val="12"/>
              </w:rPr>
              <w:t>3 924 358</w:t>
            </w:r>
          </w:p>
        </w:tc>
        <w:tc>
          <w:tcPr>
            <w:tcW w:w="676" w:type="pct"/>
            <w:tcBorders>
              <w:top w:val="nil"/>
              <w:left w:val="nil"/>
              <w:bottom w:val="nil"/>
              <w:right w:val="nil"/>
            </w:tcBorders>
            <w:shd w:val="clear" w:color="auto" w:fill="auto"/>
            <w:noWrap/>
            <w:vAlign w:val="center"/>
            <w:hideMark/>
          </w:tcPr>
          <w:p w14:paraId="6801A8F4" w14:textId="77777777" w:rsidR="00DA1AE5" w:rsidRPr="00DA1AE5" w:rsidRDefault="00DA1AE5" w:rsidP="00DA1AE5">
            <w:pPr>
              <w:spacing w:line="240" w:lineRule="auto"/>
              <w:jc w:val="right"/>
              <w:rPr>
                <w:sz w:val="12"/>
                <w:szCs w:val="12"/>
              </w:rPr>
            </w:pPr>
          </w:p>
        </w:tc>
      </w:tr>
      <w:tr w:rsidR="00DA1AE5" w:rsidRPr="00DA1AE5" w14:paraId="0D52494F" w14:textId="77777777" w:rsidTr="00DA1AE5">
        <w:trPr>
          <w:trHeight w:val="85"/>
        </w:trPr>
        <w:tc>
          <w:tcPr>
            <w:tcW w:w="3136" w:type="pct"/>
            <w:tcBorders>
              <w:top w:val="nil"/>
              <w:left w:val="nil"/>
              <w:bottom w:val="nil"/>
              <w:right w:val="nil"/>
            </w:tcBorders>
            <w:shd w:val="clear" w:color="auto" w:fill="auto"/>
            <w:vAlign w:val="bottom"/>
            <w:hideMark/>
          </w:tcPr>
          <w:p w14:paraId="11790CEE" w14:textId="77777777" w:rsidR="00DA1AE5" w:rsidRPr="00DA1AE5" w:rsidRDefault="00DA1AE5" w:rsidP="00DA1AE5">
            <w:pPr>
              <w:spacing w:line="240" w:lineRule="auto"/>
              <w:rPr>
                <w:sz w:val="12"/>
                <w:szCs w:val="12"/>
              </w:rPr>
            </w:pPr>
            <w:r w:rsidRPr="00DA1AE5">
              <w:rPr>
                <w:sz w:val="12"/>
                <w:szCs w:val="12"/>
              </w:rPr>
              <w:t>Zakup materiałów i wyposażenia</w:t>
            </w:r>
          </w:p>
        </w:tc>
        <w:tc>
          <w:tcPr>
            <w:tcW w:w="424" w:type="pct"/>
            <w:tcBorders>
              <w:top w:val="nil"/>
              <w:left w:val="nil"/>
              <w:bottom w:val="nil"/>
              <w:right w:val="nil"/>
            </w:tcBorders>
            <w:shd w:val="clear" w:color="auto" w:fill="auto"/>
            <w:noWrap/>
            <w:vAlign w:val="bottom"/>
            <w:hideMark/>
          </w:tcPr>
          <w:p w14:paraId="6BF1B883"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33406051" w14:textId="77777777" w:rsidR="00DA1AE5" w:rsidRPr="00DA1AE5" w:rsidRDefault="00DA1AE5" w:rsidP="00DA1AE5">
            <w:pPr>
              <w:spacing w:line="240" w:lineRule="auto"/>
              <w:jc w:val="right"/>
              <w:rPr>
                <w:sz w:val="12"/>
                <w:szCs w:val="12"/>
              </w:rPr>
            </w:pPr>
            <w:r w:rsidRPr="00DA1AE5">
              <w:rPr>
                <w:sz w:val="12"/>
                <w:szCs w:val="12"/>
              </w:rPr>
              <w:t>2 934 551</w:t>
            </w:r>
          </w:p>
        </w:tc>
        <w:tc>
          <w:tcPr>
            <w:tcW w:w="676" w:type="pct"/>
            <w:tcBorders>
              <w:top w:val="nil"/>
              <w:left w:val="nil"/>
              <w:bottom w:val="nil"/>
              <w:right w:val="nil"/>
            </w:tcBorders>
            <w:shd w:val="clear" w:color="auto" w:fill="auto"/>
            <w:noWrap/>
            <w:vAlign w:val="center"/>
            <w:hideMark/>
          </w:tcPr>
          <w:p w14:paraId="47BBDE77" w14:textId="77777777" w:rsidR="00DA1AE5" w:rsidRPr="00DA1AE5" w:rsidRDefault="00DA1AE5" w:rsidP="00DA1AE5">
            <w:pPr>
              <w:spacing w:line="240" w:lineRule="auto"/>
              <w:jc w:val="right"/>
              <w:rPr>
                <w:sz w:val="12"/>
                <w:szCs w:val="12"/>
              </w:rPr>
            </w:pPr>
          </w:p>
        </w:tc>
      </w:tr>
      <w:tr w:rsidR="00DA1AE5" w:rsidRPr="00DA1AE5" w14:paraId="2692E65C" w14:textId="77777777" w:rsidTr="00DA1AE5">
        <w:trPr>
          <w:trHeight w:val="85"/>
        </w:trPr>
        <w:tc>
          <w:tcPr>
            <w:tcW w:w="3136" w:type="pct"/>
            <w:tcBorders>
              <w:top w:val="nil"/>
              <w:left w:val="nil"/>
              <w:bottom w:val="nil"/>
              <w:right w:val="nil"/>
            </w:tcBorders>
            <w:shd w:val="clear" w:color="auto" w:fill="auto"/>
            <w:vAlign w:val="bottom"/>
            <w:hideMark/>
          </w:tcPr>
          <w:p w14:paraId="28D31984" w14:textId="77777777" w:rsidR="00DA1AE5" w:rsidRPr="00DA1AE5" w:rsidRDefault="00DA1AE5" w:rsidP="00DA1AE5">
            <w:pPr>
              <w:spacing w:line="240" w:lineRule="auto"/>
              <w:rPr>
                <w:sz w:val="12"/>
                <w:szCs w:val="12"/>
              </w:rPr>
            </w:pPr>
            <w:r w:rsidRPr="00DA1AE5">
              <w:rPr>
                <w:sz w:val="12"/>
                <w:szCs w:val="12"/>
              </w:rPr>
              <w:t>Zakup usług pozostałych</w:t>
            </w:r>
          </w:p>
        </w:tc>
        <w:tc>
          <w:tcPr>
            <w:tcW w:w="424" w:type="pct"/>
            <w:tcBorders>
              <w:top w:val="nil"/>
              <w:left w:val="nil"/>
              <w:bottom w:val="nil"/>
              <w:right w:val="nil"/>
            </w:tcBorders>
            <w:shd w:val="clear" w:color="auto" w:fill="auto"/>
            <w:noWrap/>
            <w:vAlign w:val="bottom"/>
            <w:hideMark/>
          </w:tcPr>
          <w:p w14:paraId="4586B12C"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5B47C51E" w14:textId="77777777" w:rsidR="00DA1AE5" w:rsidRPr="00DA1AE5" w:rsidRDefault="00DA1AE5" w:rsidP="00DA1AE5">
            <w:pPr>
              <w:spacing w:line="240" w:lineRule="auto"/>
              <w:jc w:val="right"/>
              <w:rPr>
                <w:sz w:val="12"/>
                <w:szCs w:val="12"/>
              </w:rPr>
            </w:pPr>
            <w:r w:rsidRPr="00DA1AE5">
              <w:rPr>
                <w:sz w:val="12"/>
                <w:szCs w:val="12"/>
              </w:rPr>
              <w:t>2 515 250</w:t>
            </w:r>
          </w:p>
        </w:tc>
        <w:tc>
          <w:tcPr>
            <w:tcW w:w="676" w:type="pct"/>
            <w:tcBorders>
              <w:top w:val="nil"/>
              <w:left w:val="nil"/>
              <w:bottom w:val="nil"/>
              <w:right w:val="nil"/>
            </w:tcBorders>
            <w:shd w:val="clear" w:color="auto" w:fill="auto"/>
            <w:noWrap/>
            <w:vAlign w:val="center"/>
            <w:hideMark/>
          </w:tcPr>
          <w:p w14:paraId="6B61EB75" w14:textId="77777777" w:rsidR="00DA1AE5" w:rsidRPr="00DA1AE5" w:rsidRDefault="00DA1AE5" w:rsidP="00DA1AE5">
            <w:pPr>
              <w:spacing w:line="240" w:lineRule="auto"/>
              <w:jc w:val="right"/>
              <w:rPr>
                <w:sz w:val="12"/>
                <w:szCs w:val="12"/>
              </w:rPr>
            </w:pPr>
          </w:p>
        </w:tc>
      </w:tr>
      <w:tr w:rsidR="00DA1AE5" w:rsidRPr="00DA1AE5" w14:paraId="56FB869F" w14:textId="77777777" w:rsidTr="00DA1AE5">
        <w:trPr>
          <w:trHeight w:val="85"/>
        </w:trPr>
        <w:tc>
          <w:tcPr>
            <w:tcW w:w="3136" w:type="pct"/>
            <w:tcBorders>
              <w:top w:val="nil"/>
              <w:left w:val="nil"/>
              <w:bottom w:val="nil"/>
              <w:right w:val="nil"/>
            </w:tcBorders>
            <w:shd w:val="clear" w:color="auto" w:fill="auto"/>
            <w:vAlign w:val="bottom"/>
            <w:hideMark/>
          </w:tcPr>
          <w:p w14:paraId="6C9C1ED3" w14:textId="77777777" w:rsidR="00DA1AE5" w:rsidRPr="00DA1AE5" w:rsidRDefault="00DA1AE5" w:rsidP="00DA1AE5">
            <w:pPr>
              <w:spacing w:line="240" w:lineRule="auto"/>
              <w:rPr>
                <w:sz w:val="12"/>
                <w:szCs w:val="12"/>
              </w:rPr>
            </w:pPr>
            <w:r w:rsidRPr="00DA1AE5">
              <w:rPr>
                <w:sz w:val="12"/>
                <w:szCs w:val="12"/>
              </w:rPr>
              <w:t>Zakup środków dydaktycznych i książek</w:t>
            </w:r>
          </w:p>
        </w:tc>
        <w:tc>
          <w:tcPr>
            <w:tcW w:w="424" w:type="pct"/>
            <w:tcBorders>
              <w:top w:val="nil"/>
              <w:left w:val="nil"/>
              <w:bottom w:val="nil"/>
              <w:right w:val="nil"/>
            </w:tcBorders>
            <w:shd w:val="clear" w:color="auto" w:fill="auto"/>
            <w:noWrap/>
            <w:vAlign w:val="bottom"/>
            <w:hideMark/>
          </w:tcPr>
          <w:p w14:paraId="3C5788D4"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0528F061" w14:textId="77777777" w:rsidR="00DA1AE5" w:rsidRPr="00DA1AE5" w:rsidRDefault="00DA1AE5" w:rsidP="00DA1AE5">
            <w:pPr>
              <w:spacing w:line="240" w:lineRule="auto"/>
              <w:jc w:val="right"/>
              <w:rPr>
                <w:sz w:val="12"/>
                <w:szCs w:val="12"/>
              </w:rPr>
            </w:pPr>
            <w:r w:rsidRPr="00DA1AE5">
              <w:rPr>
                <w:sz w:val="12"/>
                <w:szCs w:val="12"/>
              </w:rPr>
              <w:t>773 001</w:t>
            </w:r>
          </w:p>
        </w:tc>
        <w:tc>
          <w:tcPr>
            <w:tcW w:w="676" w:type="pct"/>
            <w:tcBorders>
              <w:top w:val="nil"/>
              <w:left w:val="nil"/>
              <w:bottom w:val="nil"/>
              <w:right w:val="nil"/>
            </w:tcBorders>
            <w:shd w:val="clear" w:color="auto" w:fill="auto"/>
            <w:noWrap/>
            <w:vAlign w:val="center"/>
            <w:hideMark/>
          </w:tcPr>
          <w:p w14:paraId="0E9A7808" w14:textId="77777777" w:rsidR="00DA1AE5" w:rsidRPr="00DA1AE5" w:rsidRDefault="00DA1AE5" w:rsidP="00DA1AE5">
            <w:pPr>
              <w:spacing w:line="240" w:lineRule="auto"/>
              <w:jc w:val="right"/>
              <w:rPr>
                <w:sz w:val="12"/>
                <w:szCs w:val="12"/>
              </w:rPr>
            </w:pPr>
          </w:p>
        </w:tc>
      </w:tr>
      <w:tr w:rsidR="00DA1AE5" w:rsidRPr="00DA1AE5" w14:paraId="798CAD70" w14:textId="77777777" w:rsidTr="00DA1AE5">
        <w:trPr>
          <w:trHeight w:val="85"/>
        </w:trPr>
        <w:tc>
          <w:tcPr>
            <w:tcW w:w="3136" w:type="pct"/>
            <w:tcBorders>
              <w:top w:val="nil"/>
              <w:left w:val="nil"/>
              <w:bottom w:val="nil"/>
              <w:right w:val="nil"/>
            </w:tcBorders>
            <w:shd w:val="clear" w:color="auto" w:fill="auto"/>
            <w:vAlign w:val="bottom"/>
            <w:hideMark/>
          </w:tcPr>
          <w:p w14:paraId="0A68790D" w14:textId="77777777" w:rsidR="00DA1AE5" w:rsidRPr="00DA1AE5" w:rsidRDefault="00DA1AE5" w:rsidP="00DA1AE5">
            <w:pPr>
              <w:spacing w:line="240" w:lineRule="auto"/>
              <w:rPr>
                <w:sz w:val="12"/>
                <w:szCs w:val="12"/>
              </w:rPr>
            </w:pPr>
            <w:r w:rsidRPr="00DA1AE5">
              <w:rPr>
                <w:sz w:val="12"/>
                <w:szCs w:val="12"/>
              </w:rPr>
              <w:t>Wydatki osobowe niezaliczone do wynagrodzeń</w:t>
            </w:r>
          </w:p>
        </w:tc>
        <w:tc>
          <w:tcPr>
            <w:tcW w:w="424" w:type="pct"/>
            <w:tcBorders>
              <w:top w:val="nil"/>
              <w:left w:val="nil"/>
              <w:bottom w:val="nil"/>
              <w:right w:val="nil"/>
            </w:tcBorders>
            <w:shd w:val="clear" w:color="auto" w:fill="auto"/>
            <w:noWrap/>
            <w:vAlign w:val="bottom"/>
            <w:hideMark/>
          </w:tcPr>
          <w:p w14:paraId="64F8A1CA"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3163B9D2" w14:textId="77777777" w:rsidR="00DA1AE5" w:rsidRPr="00DA1AE5" w:rsidRDefault="00DA1AE5" w:rsidP="00DA1AE5">
            <w:pPr>
              <w:spacing w:line="240" w:lineRule="auto"/>
              <w:jc w:val="right"/>
              <w:rPr>
                <w:sz w:val="12"/>
                <w:szCs w:val="12"/>
              </w:rPr>
            </w:pPr>
            <w:r w:rsidRPr="00DA1AE5">
              <w:rPr>
                <w:sz w:val="12"/>
                <w:szCs w:val="12"/>
              </w:rPr>
              <w:t>723 850</w:t>
            </w:r>
          </w:p>
        </w:tc>
        <w:tc>
          <w:tcPr>
            <w:tcW w:w="676" w:type="pct"/>
            <w:tcBorders>
              <w:top w:val="nil"/>
              <w:left w:val="nil"/>
              <w:bottom w:val="nil"/>
              <w:right w:val="nil"/>
            </w:tcBorders>
            <w:shd w:val="clear" w:color="auto" w:fill="auto"/>
            <w:noWrap/>
            <w:vAlign w:val="center"/>
            <w:hideMark/>
          </w:tcPr>
          <w:p w14:paraId="59DC754B" w14:textId="77777777" w:rsidR="00DA1AE5" w:rsidRPr="00DA1AE5" w:rsidRDefault="00DA1AE5" w:rsidP="00DA1AE5">
            <w:pPr>
              <w:spacing w:line="240" w:lineRule="auto"/>
              <w:jc w:val="right"/>
              <w:rPr>
                <w:sz w:val="12"/>
                <w:szCs w:val="12"/>
              </w:rPr>
            </w:pPr>
          </w:p>
        </w:tc>
      </w:tr>
      <w:tr w:rsidR="00DA1AE5" w:rsidRPr="00DA1AE5" w14:paraId="364DB5E9" w14:textId="77777777" w:rsidTr="00DA1AE5">
        <w:trPr>
          <w:trHeight w:val="85"/>
        </w:trPr>
        <w:tc>
          <w:tcPr>
            <w:tcW w:w="3136" w:type="pct"/>
            <w:tcBorders>
              <w:top w:val="nil"/>
              <w:left w:val="nil"/>
              <w:bottom w:val="nil"/>
              <w:right w:val="nil"/>
            </w:tcBorders>
            <w:shd w:val="clear" w:color="auto" w:fill="auto"/>
            <w:vAlign w:val="bottom"/>
            <w:hideMark/>
          </w:tcPr>
          <w:p w14:paraId="24E690CF" w14:textId="77777777" w:rsidR="00DA1AE5" w:rsidRPr="00DA1AE5" w:rsidRDefault="00DA1AE5" w:rsidP="00DA1AE5">
            <w:pPr>
              <w:spacing w:line="240" w:lineRule="auto"/>
              <w:rPr>
                <w:sz w:val="12"/>
                <w:szCs w:val="12"/>
              </w:rPr>
            </w:pPr>
            <w:r w:rsidRPr="00DA1AE5">
              <w:rPr>
                <w:sz w:val="12"/>
                <w:szCs w:val="12"/>
              </w:rPr>
              <w:t>Opłaty na rzecz budżetów jednostek samorządu terytorialnego</w:t>
            </w:r>
          </w:p>
        </w:tc>
        <w:tc>
          <w:tcPr>
            <w:tcW w:w="424" w:type="pct"/>
            <w:tcBorders>
              <w:top w:val="nil"/>
              <w:left w:val="nil"/>
              <w:bottom w:val="nil"/>
              <w:right w:val="nil"/>
            </w:tcBorders>
            <w:shd w:val="clear" w:color="auto" w:fill="auto"/>
            <w:noWrap/>
            <w:vAlign w:val="bottom"/>
            <w:hideMark/>
          </w:tcPr>
          <w:p w14:paraId="3C4E1710"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1AD78DB1" w14:textId="77777777" w:rsidR="00DA1AE5" w:rsidRPr="00DA1AE5" w:rsidRDefault="00DA1AE5" w:rsidP="00DA1AE5">
            <w:pPr>
              <w:spacing w:line="240" w:lineRule="auto"/>
              <w:jc w:val="right"/>
              <w:rPr>
                <w:sz w:val="12"/>
                <w:szCs w:val="12"/>
              </w:rPr>
            </w:pPr>
            <w:r w:rsidRPr="00DA1AE5">
              <w:rPr>
                <w:sz w:val="12"/>
                <w:szCs w:val="12"/>
              </w:rPr>
              <w:t>687 700</w:t>
            </w:r>
          </w:p>
        </w:tc>
        <w:tc>
          <w:tcPr>
            <w:tcW w:w="676" w:type="pct"/>
            <w:tcBorders>
              <w:top w:val="nil"/>
              <w:left w:val="nil"/>
              <w:bottom w:val="nil"/>
              <w:right w:val="nil"/>
            </w:tcBorders>
            <w:shd w:val="clear" w:color="auto" w:fill="auto"/>
            <w:noWrap/>
            <w:vAlign w:val="center"/>
            <w:hideMark/>
          </w:tcPr>
          <w:p w14:paraId="5A6380B6" w14:textId="77777777" w:rsidR="00DA1AE5" w:rsidRPr="00DA1AE5" w:rsidRDefault="00DA1AE5" w:rsidP="00DA1AE5">
            <w:pPr>
              <w:spacing w:line="240" w:lineRule="auto"/>
              <w:jc w:val="right"/>
              <w:rPr>
                <w:sz w:val="12"/>
                <w:szCs w:val="12"/>
              </w:rPr>
            </w:pPr>
          </w:p>
        </w:tc>
      </w:tr>
      <w:tr w:rsidR="00DA1AE5" w:rsidRPr="00DA1AE5" w14:paraId="6F418A68" w14:textId="77777777" w:rsidTr="00DA1AE5">
        <w:trPr>
          <w:trHeight w:val="85"/>
        </w:trPr>
        <w:tc>
          <w:tcPr>
            <w:tcW w:w="3136" w:type="pct"/>
            <w:tcBorders>
              <w:top w:val="nil"/>
              <w:left w:val="nil"/>
              <w:bottom w:val="nil"/>
              <w:right w:val="nil"/>
            </w:tcBorders>
            <w:shd w:val="clear" w:color="auto" w:fill="auto"/>
            <w:vAlign w:val="bottom"/>
            <w:hideMark/>
          </w:tcPr>
          <w:p w14:paraId="5E4885C8" w14:textId="77777777" w:rsidR="00DA1AE5" w:rsidRPr="00DA1AE5" w:rsidRDefault="00DA1AE5" w:rsidP="00DA1AE5">
            <w:pPr>
              <w:spacing w:line="240" w:lineRule="auto"/>
              <w:rPr>
                <w:sz w:val="12"/>
                <w:szCs w:val="12"/>
              </w:rPr>
            </w:pPr>
            <w:r w:rsidRPr="00DA1AE5">
              <w:rPr>
                <w:sz w:val="12"/>
                <w:szCs w:val="12"/>
              </w:rPr>
              <w:t>Opłaty za administrowanie i czynsze za budynki, lokale i pomieszczenia garażowe</w:t>
            </w:r>
          </w:p>
        </w:tc>
        <w:tc>
          <w:tcPr>
            <w:tcW w:w="424" w:type="pct"/>
            <w:tcBorders>
              <w:top w:val="nil"/>
              <w:left w:val="nil"/>
              <w:bottom w:val="nil"/>
              <w:right w:val="nil"/>
            </w:tcBorders>
            <w:shd w:val="clear" w:color="auto" w:fill="auto"/>
            <w:noWrap/>
            <w:vAlign w:val="bottom"/>
            <w:hideMark/>
          </w:tcPr>
          <w:p w14:paraId="1F413734"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23EF8ECC" w14:textId="77777777" w:rsidR="00DA1AE5" w:rsidRPr="00DA1AE5" w:rsidRDefault="00DA1AE5" w:rsidP="00DA1AE5">
            <w:pPr>
              <w:spacing w:line="240" w:lineRule="auto"/>
              <w:jc w:val="right"/>
              <w:rPr>
                <w:sz w:val="12"/>
                <w:szCs w:val="12"/>
              </w:rPr>
            </w:pPr>
            <w:r w:rsidRPr="00DA1AE5">
              <w:rPr>
                <w:sz w:val="12"/>
                <w:szCs w:val="12"/>
              </w:rPr>
              <w:t>258 300</w:t>
            </w:r>
          </w:p>
        </w:tc>
        <w:tc>
          <w:tcPr>
            <w:tcW w:w="676" w:type="pct"/>
            <w:tcBorders>
              <w:top w:val="nil"/>
              <w:left w:val="nil"/>
              <w:bottom w:val="nil"/>
              <w:right w:val="nil"/>
            </w:tcBorders>
            <w:shd w:val="clear" w:color="auto" w:fill="auto"/>
            <w:noWrap/>
            <w:vAlign w:val="center"/>
            <w:hideMark/>
          </w:tcPr>
          <w:p w14:paraId="3845F7D5" w14:textId="77777777" w:rsidR="00DA1AE5" w:rsidRPr="00DA1AE5" w:rsidRDefault="00DA1AE5" w:rsidP="00DA1AE5">
            <w:pPr>
              <w:spacing w:line="240" w:lineRule="auto"/>
              <w:jc w:val="right"/>
              <w:rPr>
                <w:sz w:val="12"/>
                <w:szCs w:val="12"/>
              </w:rPr>
            </w:pPr>
          </w:p>
        </w:tc>
      </w:tr>
      <w:tr w:rsidR="00DA1AE5" w:rsidRPr="00DA1AE5" w14:paraId="5224F487" w14:textId="77777777" w:rsidTr="00DA1AE5">
        <w:trPr>
          <w:trHeight w:val="85"/>
        </w:trPr>
        <w:tc>
          <w:tcPr>
            <w:tcW w:w="3136" w:type="pct"/>
            <w:tcBorders>
              <w:top w:val="nil"/>
              <w:left w:val="nil"/>
              <w:bottom w:val="nil"/>
              <w:right w:val="nil"/>
            </w:tcBorders>
            <w:shd w:val="clear" w:color="auto" w:fill="auto"/>
            <w:vAlign w:val="bottom"/>
            <w:hideMark/>
          </w:tcPr>
          <w:p w14:paraId="4067A46D" w14:textId="77777777" w:rsidR="00DA1AE5" w:rsidRPr="00DA1AE5" w:rsidRDefault="00DA1AE5" w:rsidP="00DA1AE5">
            <w:pPr>
              <w:spacing w:line="240" w:lineRule="auto"/>
              <w:rPr>
                <w:sz w:val="12"/>
                <w:szCs w:val="12"/>
              </w:rPr>
            </w:pPr>
            <w:r w:rsidRPr="00DA1AE5">
              <w:rPr>
                <w:sz w:val="12"/>
                <w:szCs w:val="12"/>
              </w:rPr>
              <w:t>Wpłaty na Państwowy Fundusz Rehabilitacji Osób Niepełnosprawnych</w:t>
            </w:r>
          </w:p>
        </w:tc>
        <w:tc>
          <w:tcPr>
            <w:tcW w:w="424" w:type="pct"/>
            <w:tcBorders>
              <w:top w:val="nil"/>
              <w:left w:val="nil"/>
              <w:bottom w:val="nil"/>
              <w:right w:val="nil"/>
            </w:tcBorders>
            <w:shd w:val="clear" w:color="auto" w:fill="auto"/>
            <w:noWrap/>
            <w:vAlign w:val="bottom"/>
            <w:hideMark/>
          </w:tcPr>
          <w:p w14:paraId="631BD21F"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3D58D803" w14:textId="77777777" w:rsidR="00DA1AE5" w:rsidRPr="00DA1AE5" w:rsidRDefault="00DA1AE5" w:rsidP="00DA1AE5">
            <w:pPr>
              <w:spacing w:line="240" w:lineRule="auto"/>
              <w:jc w:val="right"/>
              <w:rPr>
                <w:sz w:val="12"/>
                <w:szCs w:val="12"/>
              </w:rPr>
            </w:pPr>
            <w:r w:rsidRPr="00DA1AE5">
              <w:rPr>
                <w:sz w:val="12"/>
                <w:szCs w:val="12"/>
              </w:rPr>
              <w:t>146 000</w:t>
            </w:r>
          </w:p>
        </w:tc>
        <w:tc>
          <w:tcPr>
            <w:tcW w:w="676" w:type="pct"/>
            <w:tcBorders>
              <w:top w:val="nil"/>
              <w:left w:val="nil"/>
              <w:bottom w:val="nil"/>
              <w:right w:val="nil"/>
            </w:tcBorders>
            <w:shd w:val="clear" w:color="auto" w:fill="auto"/>
            <w:noWrap/>
            <w:vAlign w:val="center"/>
            <w:hideMark/>
          </w:tcPr>
          <w:p w14:paraId="1463C262" w14:textId="77777777" w:rsidR="00DA1AE5" w:rsidRPr="00DA1AE5" w:rsidRDefault="00DA1AE5" w:rsidP="00DA1AE5">
            <w:pPr>
              <w:spacing w:line="240" w:lineRule="auto"/>
              <w:jc w:val="right"/>
              <w:rPr>
                <w:sz w:val="12"/>
                <w:szCs w:val="12"/>
              </w:rPr>
            </w:pPr>
          </w:p>
        </w:tc>
      </w:tr>
      <w:tr w:rsidR="00DA1AE5" w:rsidRPr="00DA1AE5" w14:paraId="3503F22B" w14:textId="77777777" w:rsidTr="00DA1AE5">
        <w:trPr>
          <w:trHeight w:val="85"/>
        </w:trPr>
        <w:tc>
          <w:tcPr>
            <w:tcW w:w="3136" w:type="pct"/>
            <w:tcBorders>
              <w:top w:val="nil"/>
              <w:left w:val="nil"/>
              <w:bottom w:val="nil"/>
              <w:right w:val="nil"/>
            </w:tcBorders>
            <w:shd w:val="clear" w:color="auto" w:fill="auto"/>
            <w:vAlign w:val="bottom"/>
            <w:hideMark/>
          </w:tcPr>
          <w:p w14:paraId="6EC5D175" w14:textId="77777777" w:rsidR="00DA1AE5" w:rsidRPr="00DA1AE5" w:rsidRDefault="00DA1AE5" w:rsidP="00DA1AE5">
            <w:pPr>
              <w:spacing w:line="240" w:lineRule="auto"/>
              <w:rPr>
                <w:sz w:val="12"/>
                <w:szCs w:val="12"/>
              </w:rPr>
            </w:pPr>
            <w:r w:rsidRPr="00DA1AE5">
              <w:rPr>
                <w:sz w:val="12"/>
                <w:szCs w:val="12"/>
              </w:rPr>
              <w:t>Opłaty z tytułu zakupu usług telekomunikacyjnych</w:t>
            </w:r>
          </w:p>
        </w:tc>
        <w:tc>
          <w:tcPr>
            <w:tcW w:w="424" w:type="pct"/>
            <w:tcBorders>
              <w:top w:val="nil"/>
              <w:left w:val="nil"/>
              <w:bottom w:val="nil"/>
              <w:right w:val="nil"/>
            </w:tcBorders>
            <w:shd w:val="clear" w:color="auto" w:fill="auto"/>
            <w:noWrap/>
            <w:vAlign w:val="bottom"/>
            <w:hideMark/>
          </w:tcPr>
          <w:p w14:paraId="36015D5B"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6D673C9B" w14:textId="77777777" w:rsidR="00DA1AE5" w:rsidRPr="00DA1AE5" w:rsidRDefault="00DA1AE5" w:rsidP="00DA1AE5">
            <w:pPr>
              <w:spacing w:line="240" w:lineRule="auto"/>
              <w:jc w:val="right"/>
              <w:rPr>
                <w:sz w:val="12"/>
                <w:szCs w:val="12"/>
              </w:rPr>
            </w:pPr>
            <w:r w:rsidRPr="00DA1AE5">
              <w:rPr>
                <w:sz w:val="12"/>
                <w:szCs w:val="12"/>
              </w:rPr>
              <w:t>109 424</w:t>
            </w:r>
          </w:p>
        </w:tc>
        <w:tc>
          <w:tcPr>
            <w:tcW w:w="676" w:type="pct"/>
            <w:tcBorders>
              <w:top w:val="nil"/>
              <w:left w:val="nil"/>
              <w:bottom w:val="nil"/>
              <w:right w:val="nil"/>
            </w:tcBorders>
            <w:shd w:val="clear" w:color="auto" w:fill="auto"/>
            <w:noWrap/>
            <w:vAlign w:val="center"/>
            <w:hideMark/>
          </w:tcPr>
          <w:p w14:paraId="2C8CEA44" w14:textId="77777777" w:rsidR="00DA1AE5" w:rsidRPr="00DA1AE5" w:rsidRDefault="00DA1AE5" w:rsidP="00DA1AE5">
            <w:pPr>
              <w:spacing w:line="240" w:lineRule="auto"/>
              <w:jc w:val="right"/>
              <w:rPr>
                <w:sz w:val="12"/>
                <w:szCs w:val="12"/>
              </w:rPr>
            </w:pPr>
          </w:p>
        </w:tc>
      </w:tr>
      <w:tr w:rsidR="00DA1AE5" w:rsidRPr="00DA1AE5" w14:paraId="1E761084" w14:textId="77777777" w:rsidTr="00DA1AE5">
        <w:trPr>
          <w:trHeight w:val="85"/>
        </w:trPr>
        <w:tc>
          <w:tcPr>
            <w:tcW w:w="3136" w:type="pct"/>
            <w:tcBorders>
              <w:top w:val="nil"/>
              <w:left w:val="nil"/>
              <w:bottom w:val="nil"/>
              <w:right w:val="nil"/>
            </w:tcBorders>
            <w:shd w:val="clear" w:color="auto" w:fill="auto"/>
            <w:vAlign w:val="bottom"/>
            <w:hideMark/>
          </w:tcPr>
          <w:p w14:paraId="736E2FB0" w14:textId="77777777" w:rsidR="00DA1AE5" w:rsidRPr="00DA1AE5" w:rsidRDefault="00DA1AE5" w:rsidP="00DA1AE5">
            <w:pPr>
              <w:spacing w:line="240" w:lineRule="auto"/>
              <w:rPr>
                <w:sz w:val="12"/>
                <w:szCs w:val="12"/>
              </w:rPr>
            </w:pPr>
            <w:r w:rsidRPr="00DA1AE5">
              <w:rPr>
                <w:sz w:val="12"/>
                <w:szCs w:val="12"/>
              </w:rPr>
              <w:t>Zakup usług zdrowotnych</w:t>
            </w:r>
          </w:p>
        </w:tc>
        <w:tc>
          <w:tcPr>
            <w:tcW w:w="424" w:type="pct"/>
            <w:tcBorders>
              <w:top w:val="nil"/>
              <w:left w:val="nil"/>
              <w:bottom w:val="nil"/>
              <w:right w:val="nil"/>
            </w:tcBorders>
            <w:shd w:val="clear" w:color="auto" w:fill="auto"/>
            <w:noWrap/>
            <w:vAlign w:val="bottom"/>
            <w:hideMark/>
          </w:tcPr>
          <w:p w14:paraId="65286B7F"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5AB0CB04" w14:textId="77777777" w:rsidR="00DA1AE5" w:rsidRPr="00DA1AE5" w:rsidRDefault="00DA1AE5" w:rsidP="00DA1AE5">
            <w:pPr>
              <w:spacing w:line="240" w:lineRule="auto"/>
              <w:jc w:val="right"/>
              <w:rPr>
                <w:sz w:val="12"/>
                <w:szCs w:val="12"/>
              </w:rPr>
            </w:pPr>
            <w:r w:rsidRPr="00DA1AE5">
              <w:rPr>
                <w:sz w:val="12"/>
                <w:szCs w:val="12"/>
              </w:rPr>
              <w:t>83 850</w:t>
            </w:r>
          </w:p>
        </w:tc>
        <w:tc>
          <w:tcPr>
            <w:tcW w:w="676" w:type="pct"/>
            <w:tcBorders>
              <w:top w:val="nil"/>
              <w:left w:val="nil"/>
              <w:bottom w:val="nil"/>
              <w:right w:val="nil"/>
            </w:tcBorders>
            <w:shd w:val="clear" w:color="auto" w:fill="auto"/>
            <w:noWrap/>
            <w:vAlign w:val="center"/>
            <w:hideMark/>
          </w:tcPr>
          <w:p w14:paraId="4B69372A" w14:textId="77777777" w:rsidR="00DA1AE5" w:rsidRPr="00DA1AE5" w:rsidRDefault="00DA1AE5" w:rsidP="00DA1AE5">
            <w:pPr>
              <w:spacing w:line="240" w:lineRule="auto"/>
              <w:jc w:val="right"/>
              <w:rPr>
                <w:sz w:val="12"/>
                <w:szCs w:val="12"/>
              </w:rPr>
            </w:pPr>
          </w:p>
        </w:tc>
      </w:tr>
      <w:tr w:rsidR="00DA1AE5" w:rsidRPr="00DA1AE5" w14:paraId="2731AB9D" w14:textId="77777777" w:rsidTr="00DA1AE5">
        <w:trPr>
          <w:trHeight w:val="85"/>
        </w:trPr>
        <w:tc>
          <w:tcPr>
            <w:tcW w:w="3136" w:type="pct"/>
            <w:tcBorders>
              <w:top w:val="nil"/>
              <w:left w:val="nil"/>
              <w:bottom w:val="nil"/>
              <w:right w:val="nil"/>
            </w:tcBorders>
            <w:shd w:val="clear" w:color="auto" w:fill="auto"/>
            <w:vAlign w:val="bottom"/>
            <w:hideMark/>
          </w:tcPr>
          <w:p w14:paraId="32644BA8" w14:textId="77777777" w:rsidR="00DA1AE5" w:rsidRPr="00DA1AE5" w:rsidRDefault="00DA1AE5" w:rsidP="00DA1AE5">
            <w:pPr>
              <w:spacing w:line="240" w:lineRule="auto"/>
              <w:rPr>
                <w:sz w:val="12"/>
                <w:szCs w:val="12"/>
              </w:rPr>
            </w:pPr>
            <w:r w:rsidRPr="00DA1AE5">
              <w:rPr>
                <w:sz w:val="12"/>
                <w:szCs w:val="12"/>
              </w:rPr>
              <w:t xml:space="preserve">Szkolenia pracowników </w:t>
            </w:r>
          </w:p>
        </w:tc>
        <w:tc>
          <w:tcPr>
            <w:tcW w:w="424" w:type="pct"/>
            <w:tcBorders>
              <w:top w:val="nil"/>
              <w:left w:val="nil"/>
              <w:bottom w:val="nil"/>
              <w:right w:val="nil"/>
            </w:tcBorders>
            <w:shd w:val="clear" w:color="auto" w:fill="auto"/>
            <w:noWrap/>
            <w:vAlign w:val="bottom"/>
            <w:hideMark/>
          </w:tcPr>
          <w:p w14:paraId="4CB72C3F"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2A2939EA" w14:textId="77777777" w:rsidR="00DA1AE5" w:rsidRPr="00DA1AE5" w:rsidRDefault="00DA1AE5" w:rsidP="00DA1AE5">
            <w:pPr>
              <w:spacing w:line="240" w:lineRule="auto"/>
              <w:jc w:val="right"/>
              <w:rPr>
                <w:sz w:val="12"/>
                <w:szCs w:val="12"/>
              </w:rPr>
            </w:pPr>
            <w:r w:rsidRPr="00DA1AE5">
              <w:rPr>
                <w:sz w:val="12"/>
                <w:szCs w:val="12"/>
              </w:rPr>
              <w:t>69 750</w:t>
            </w:r>
          </w:p>
        </w:tc>
        <w:tc>
          <w:tcPr>
            <w:tcW w:w="676" w:type="pct"/>
            <w:tcBorders>
              <w:top w:val="nil"/>
              <w:left w:val="nil"/>
              <w:bottom w:val="nil"/>
              <w:right w:val="nil"/>
            </w:tcBorders>
            <w:shd w:val="clear" w:color="auto" w:fill="auto"/>
            <w:noWrap/>
            <w:vAlign w:val="center"/>
            <w:hideMark/>
          </w:tcPr>
          <w:p w14:paraId="0A9F955C" w14:textId="77777777" w:rsidR="00DA1AE5" w:rsidRPr="00DA1AE5" w:rsidRDefault="00DA1AE5" w:rsidP="00DA1AE5">
            <w:pPr>
              <w:spacing w:line="240" w:lineRule="auto"/>
              <w:jc w:val="right"/>
              <w:rPr>
                <w:sz w:val="12"/>
                <w:szCs w:val="12"/>
              </w:rPr>
            </w:pPr>
          </w:p>
        </w:tc>
      </w:tr>
      <w:tr w:rsidR="00DA1AE5" w:rsidRPr="00DA1AE5" w14:paraId="0FADDED1" w14:textId="77777777" w:rsidTr="00DA1AE5">
        <w:trPr>
          <w:trHeight w:val="85"/>
        </w:trPr>
        <w:tc>
          <w:tcPr>
            <w:tcW w:w="3136" w:type="pct"/>
            <w:tcBorders>
              <w:top w:val="nil"/>
              <w:left w:val="nil"/>
              <w:bottom w:val="nil"/>
              <w:right w:val="nil"/>
            </w:tcBorders>
            <w:shd w:val="clear" w:color="auto" w:fill="auto"/>
            <w:vAlign w:val="bottom"/>
            <w:hideMark/>
          </w:tcPr>
          <w:p w14:paraId="37915A90" w14:textId="77777777" w:rsidR="00DA1AE5" w:rsidRPr="00DA1AE5" w:rsidRDefault="00DA1AE5" w:rsidP="00DA1AE5">
            <w:pPr>
              <w:spacing w:line="240" w:lineRule="auto"/>
              <w:rPr>
                <w:sz w:val="12"/>
                <w:szCs w:val="12"/>
              </w:rPr>
            </w:pPr>
            <w:r w:rsidRPr="00DA1AE5">
              <w:rPr>
                <w:sz w:val="12"/>
                <w:szCs w:val="12"/>
              </w:rPr>
              <w:t>Wyjazdy służbowe krajowe</w:t>
            </w:r>
          </w:p>
        </w:tc>
        <w:tc>
          <w:tcPr>
            <w:tcW w:w="424" w:type="pct"/>
            <w:tcBorders>
              <w:top w:val="nil"/>
              <w:left w:val="nil"/>
              <w:bottom w:val="nil"/>
              <w:right w:val="nil"/>
            </w:tcBorders>
            <w:shd w:val="clear" w:color="auto" w:fill="auto"/>
            <w:noWrap/>
            <w:vAlign w:val="bottom"/>
            <w:hideMark/>
          </w:tcPr>
          <w:p w14:paraId="5E4C0673"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25A05633" w14:textId="77777777" w:rsidR="00DA1AE5" w:rsidRPr="00DA1AE5" w:rsidRDefault="00DA1AE5" w:rsidP="00DA1AE5">
            <w:pPr>
              <w:spacing w:line="240" w:lineRule="auto"/>
              <w:jc w:val="right"/>
              <w:rPr>
                <w:sz w:val="12"/>
                <w:szCs w:val="12"/>
              </w:rPr>
            </w:pPr>
            <w:r w:rsidRPr="00DA1AE5">
              <w:rPr>
                <w:sz w:val="12"/>
                <w:szCs w:val="12"/>
              </w:rPr>
              <w:t>37 490</w:t>
            </w:r>
          </w:p>
        </w:tc>
        <w:tc>
          <w:tcPr>
            <w:tcW w:w="676" w:type="pct"/>
            <w:tcBorders>
              <w:top w:val="nil"/>
              <w:left w:val="nil"/>
              <w:bottom w:val="nil"/>
              <w:right w:val="nil"/>
            </w:tcBorders>
            <w:shd w:val="clear" w:color="auto" w:fill="auto"/>
            <w:noWrap/>
            <w:vAlign w:val="center"/>
            <w:hideMark/>
          </w:tcPr>
          <w:p w14:paraId="1317B600" w14:textId="77777777" w:rsidR="00DA1AE5" w:rsidRPr="00DA1AE5" w:rsidRDefault="00DA1AE5" w:rsidP="00DA1AE5">
            <w:pPr>
              <w:spacing w:line="240" w:lineRule="auto"/>
              <w:jc w:val="right"/>
              <w:rPr>
                <w:sz w:val="12"/>
                <w:szCs w:val="12"/>
              </w:rPr>
            </w:pPr>
          </w:p>
        </w:tc>
      </w:tr>
      <w:tr w:rsidR="00DA1AE5" w:rsidRPr="00DA1AE5" w14:paraId="3923004C" w14:textId="77777777" w:rsidTr="00DA1AE5">
        <w:trPr>
          <w:trHeight w:val="85"/>
        </w:trPr>
        <w:tc>
          <w:tcPr>
            <w:tcW w:w="3136" w:type="pct"/>
            <w:tcBorders>
              <w:top w:val="nil"/>
              <w:left w:val="nil"/>
              <w:bottom w:val="nil"/>
              <w:right w:val="nil"/>
            </w:tcBorders>
            <w:shd w:val="clear" w:color="auto" w:fill="auto"/>
            <w:vAlign w:val="bottom"/>
            <w:hideMark/>
          </w:tcPr>
          <w:p w14:paraId="1C49AFFA" w14:textId="77777777" w:rsidR="00DA1AE5" w:rsidRPr="00DA1AE5" w:rsidRDefault="00DA1AE5" w:rsidP="00DA1AE5">
            <w:pPr>
              <w:spacing w:line="240" w:lineRule="auto"/>
              <w:rPr>
                <w:sz w:val="12"/>
                <w:szCs w:val="12"/>
              </w:rPr>
            </w:pPr>
            <w:r w:rsidRPr="00DA1AE5">
              <w:rPr>
                <w:sz w:val="12"/>
                <w:szCs w:val="12"/>
              </w:rPr>
              <w:t>Podatek od towarów i usług (VAT)</w:t>
            </w:r>
          </w:p>
        </w:tc>
        <w:tc>
          <w:tcPr>
            <w:tcW w:w="424" w:type="pct"/>
            <w:tcBorders>
              <w:top w:val="nil"/>
              <w:left w:val="nil"/>
              <w:bottom w:val="nil"/>
              <w:right w:val="nil"/>
            </w:tcBorders>
            <w:shd w:val="clear" w:color="auto" w:fill="auto"/>
            <w:noWrap/>
            <w:vAlign w:val="bottom"/>
            <w:hideMark/>
          </w:tcPr>
          <w:p w14:paraId="51F0B833"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1AD76714" w14:textId="77777777" w:rsidR="00DA1AE5" w:rsidRPr="00DA1AE5" w:rsidRDefault="00DA1AE5" w:rsidP="00DA1AE5">
            <w:pPr>
              <w:spacing w:line="240" w:lineRule="auto"/>
              <w:jc w:val="right"/>
              <w:rPr>
                <w:sz w:val="12"/>
                <w:szCs w:val="12"/>
              </w:rPr>
            </w:pPr>
            <w:r w:rsidRPr="00DA1AE5">
              <w:rPr>
                <w:sz w:val="12"/>
                <w:szCs w:val="12"/>
              </w:rPr>
              <w:t>5 000</w:t>
            </w:r>
          </w:p>
        </w:tc>
        <w:tc>
          <w:tcPr>
            <w:tcW w:w="676" w:type="pct"/>
            <w:tcBorders>
              <w:top w:val="nil"/>
              <w:left w:val="nil"/>
              <w:bottom w:val="nil"/>
              <w:right w:val="nil"/>
            </w:tcBorders>
            <w:shd w:val="clear" w:color="auto" w:fill="auto"/>
            <w:noWrap/>
            <w:vAlign w:val="center"/>
            <w:hideMark/>
          </w:tcPr>
          <w:p w14:paraId="549A28FB" w14:textId="77777777" w:rsidR="00DA1AE5" w:rsidRPr="00DA1AE5" w:rsidRDefault="00DA1AE5" w:rsidP="00DA1AE5">
            <w:pPr>
              <w:spacing w:line="240" w:lineRule="auto"/>
              <w:jc w:val="right"/>
              <w:rPr>
                <w:sz w:val="12"/>
                <w:szCs w:val="12"/>
              </w:rPr>
            </w:pPr>
          </w:p>
        </w:tc>
      </w:tr>
      <w:tr w:rsidR="00DA1AE5" w:rsidRPr="00DA1AE5" w14:paraId="20E8E6F9" w14:textId="77777777" w:rsidTr="00DA1AE5">
        <w:trPr>
          <w:trHeight w:val="85"/>
        </w:trPr>
        <w:tc>
          <w:tcPr>
            <w:tcW w:w="3136" w:type="pct"/>
            <w:tcBorders>
              <w:top w:val="nil"/>
              <w:left w:val="nil"/>
              <w:bottom w:val="nil"/>
              <w:right w:val="nil"/>
            </w:tcBorders>
            <w:shd w:val="clear" w:color="auto" w:fill="auto"/>
            <w:vAlign w:val="center"/>
            <w:hideMark/>
          </w:tcPr>
          <w:p w14:paraId="0ECF38A8"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3EBD3EBA"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7D1C3A29"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3EF039D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4097F67" w14:textId="77777777" w:rsidTr="00DA1AE5">
        <w:trPr>
          <w:trHeight w:val="85"/>
        </w:trPr>
        <w:tc>
          <w:tcPr>
            <w:tcW w:w="3136" w:type="pct"/>
            <w:tcBorders>
              <w:top w:val="nil"/>
              <w:left w:val="nil"/>
              <w:bottom w:val="nil"/>
              <w:right w:val="nil"/>
            </w:tcBorders>
            <w:shd w:val="clear" w:color="auto" w:fill="auto"/>
            <w:vAlign w:val="center"/>
            <w:hideMark/>
          </w:tcPr>
          <w:p w14:paraId="21F19276" w14:textId="77777777" w:rsidR="00DA1AE5" w:rsidRPr="00DA1AE5" w:rsidRDefault="00DA1AE5" w:rsidP="00DA1AE5">
            <w:pPr>
              <w:spacing w:line="240" w:lineRule="auto"/>
              <w:rPr>
                <w:sz w:val="12"/>
                <w:szCs w:val="12"/>
              </w:rPr>
            </w:pPr>
            <w:r w:rsidRPr="00DA1AE5">
              <w:rPr>
                <w:sz w:val="12"/>
                <w:szCs w:val="12"/>
              </w:rPr>
              <w:t>W ramach wydatków projekt budżetu obywatelskiego.</w:t>
            </w:r>
          </w:p>
        </w:tc>
        <w:tc>
          <w:tcPr>
            <w:tcW w:w="424" w:type="pct"/>
            <w:tcBorders>
              <w:top w:val="nil"/>
              <w:left w:val="nil"/>
              <w:bottom w:val="nil"/>
              <w:right w:val="nil"/>
            </w:tcBorders>
            <w:shd w:val="clear" w:color="auto" w:fill="auto"/>
            <w:noWrap/>
            <w:vAlign w:val="bottom"/>
            <w:hideMark/>
          </w:tcPr>
          <w:p w14:paraId="4B8C6E97"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657B79C2"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4CFAFEB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A4015DB" w14:textId="77777777" w:rsidTr="00DA1AE5">
        <w:trPr>
          <w:trHeight w:val="85"/>
        </w:trPr>
        <w:tc>
          <w:tcPr>
            <w:tcW w:w="3136" w:type="pct"/>
            <w:tcBorders>
              <w:top w:val="nil"/>
              <w:left w:val="nil"/>
              <w:bottom w:val="nil"/>
              <w:right w:val="nil"/>
            </w:tcBorders>
            <w:shd w:val="clear" w:color="auto" w:fill="auto"/>
            <w:vAlign w:val="center"/>
            <w:hideMark/>
          </w:tcPr>
          <w:p w14:paraId="0B69679D"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65B8B9AA"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7AB7A178"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71BA7C5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B67389C" w14:textId="77777777" w:rsidTr="00DA1AE5">
        <w:trPr>
          <w:trHeight w:val="85"/>
        </w:trPr>
        <w:tc>
          <w:tcPr>
            <w:tcW w:w="3136" w:type="pct"/>
            <w:tcBorders>
              <w:top w:val="nil"/>
              <w:left w:val="nil"/>
              <w:bottom w:val="nil"/>
              <w:right w:val="nil"/>
            </w:tcBorders>
            <w:shd w:val="clear" w:color="auto" w:fill="auto"/>
            <w:vAlign w:val="center"/>
            <w:hideMark/>
          </w:tcPr>
          <w:p w14:paraId="279331BA" w14:textId="77777777" w:rsidR="00DA1AE5" w:rsidRPr="00DA1AE5" w:rsidRDefault="00DA1AE5" w:rsidP="00DA1AE5">
            <w:pPr>
              <w:spacing w:line="240" w:lineRule="auto"/>
              <w:rPr>
                <w:i/>
                <w:iCs/>
                <w:sz w:val="12"/>
                <w:szCs w:val="12"/>
                <w:u w:val="single"/>
              </w:rPr>
            </w:pPr>
            <w:r w:rsidRPr="00DA1AE5">
              <w:rPr>
                <w:i/>
                <w:iCs/>
                <w:sz w:val="12"/>
                <w:szCs w:val="12"/>
                <w:u w:val="single"/>
              </w:rPr>
              <w:t>Dysponent 2:</w:t>
            </w:r>
            <w:r w:rsidRPr="00DA1AE5">
              <w:rPr>
                <w:i/>
                <w:iCs/>
                <w:sz w:val="12"/>
                <w:szCs w:val="12"/>
              </w:rPr>
              <w:t xml:space="preserve"> Wydział Inwestycji i Remontów</w:t>
            </w:r>
          </w:p>
        </w:tc>
        <w:tc>
          <w:tcPr>
            <w:tcW w:w="424" w:type="pct"/>
            <w:tcBorders>
              <w:top w:val="nil"/>
              <w:left w:val="nil"/>
              <w:bottom w:val="nil"/>
              <w:right w:val="nil"/>
            </w:tcBorders>
            <w:shd w:val="clear" w:color="auto" w:fill="auto"/>
            <w:vAlign w:val="center"/>
            <w:hideMark/>
          </w:tcPr>
          <w:p w14:paraId="54E764C4"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4C1195E2" w14:textId="77777777" w:rsidR="00DA1AE5" w:rsidRPr="00DA1AE5" w:rsidRDefault="00DA1AE5" w:rsidP="00DA1AE5">
            <w:pPr>
              <w:spacing w:line="240" w:lineRule="auto"/>
              <w:jc w:val="right"/>
              <w:rPr>
                <w:sz w:val="12"/>
                <w:szCs w:val="12"/>
              </w:rPr>
            </w:pPr>
            <w:r w:rsidRPr="00DA1AE5">
              <w:rPr>
                <w:sz w:val="12"/>
                <w:szCs w:val="12"/>
              </w:rPr>
              <w:t>15 000</w:t>
            </w:r>
          </w:p>
        </w:tc>
        <w:tc>
          <w:tcPr>
            <w:tcW w:w="676" w:type="pct"/>
            <w:tcBorders>
              <w:top w:val="nil"/>
              <w:left w:val="nil"/>
              <w:bottom w:val="nil"/>
              <w:right w:val="nil"/>
            </w:tcBorders>
            <w:shd w:val="clear" w:color="auto" w:fill="auto"/>
            <w:vAlign w:val="center"/>
            <w:hideMark/>
          </w:tcPr>
          <w:p w14:paraId="59AFE168" w14:textId="77777777" w:rsidR="00DA1AE5" w:rsidRPr="00DA1AE5" w:rsidRDefault="00DA1AE5" w:rsidP="00DA1AE5">
            <w:pPr>
              <w:spacing w:line="240" w:lineRule="auto"/>
              <w:jc w:val="right"/>
              <w:rPr>
                <w:sz w:val="12"/>
                <w:szCs w:val="12"/>
              </w:rPr>
            </w:pPr>
          </w:p>
        </w:tc>
      </w:tr>
      <w:tr w:rsidR="00DA1AE5" w:rsidRPr="00DA1AE5" w14:paraId="63A0D93C" w14:textId="77777777" w:rsidTr="00DA1AE5">
        <w:trPr>
          <w:trHeight w:val="85"/>
        </w:trPr>
        <w:tc>
          <w:tcPr>
            <w:tcW w:w="3136" w:type="pct"/>
            <w:tcBorders>
              <w:top w:val="nil"/>
              <w:left w:val="nil"/>
              <w:bottom w:val="nil"/>
              <w:right w:val="nil"/>
            </w:tcBorders>
            <w:shd w:val="clear" w:color="auto" w:fill="auto"/>
            <w:vAlign w:val="center"/>
            <w:hideMark/>
          </w:tcPr>
          <w:p w14:paraId="51F38CBE"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76B2739"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4CC7326"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26A508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0CF2608" w14:textId="77777777" w:rsidTr="00DA1AE5">
        <w:trPr>
          <w:trHeight w:val="85"/>
        </w:trPr>
        <w:tc>
          <w:tcPr>
            <w:tcW w:w="3136" w:type="pct"/>
            <w:tcBorders>
              <w:top w:val="nil"/>
              <w:left w:val="nil"/>
              <w:bottom w:val="nil"/>
              <w:right w:val="nil"/>
            </w:tcBorders>
            <w:shd w:val="clear" w:color="auto" w:fill="auto"/>
            <w:vAlign w:val="bottom"/>
            <w:hideMark/>
          </w:tcPr>
          <w:p w14:paraId="2CBAAC7D" w14:textId="77777777" w:rsidR="00DA1AE5" w:rsidRPr="00DA1AE5" w:rsidRDefault="00DA1AE5" w:rsidP="00DA1AE5">
            <w:pPr>
              <w:spacing w:line="240" w:lineRule="auto"/>
              <w:rPr>
                <w:sz w:val="12"/>
                <w:szCs w:val="12"/>
              </w:rPr>
            </w:pPr>
            <w:r w:rsidRPr="00DA1AE5">
              <w:rPr>
                <w:sz w:val="12"/>
                <w:szCs w:val="12"/>
              </w:rPr>
              <w:t>Wykonanie nasadzeń zastępczych zgodnie z decyzją Urzędu Marszałkowskiego.</w:t>
            </w:r>
          </w:p>
        </w:tc>
        <w:tc>
          <w:tcPr>
            <w:tcW w:w="424" w:type="pct"/>
            <w:tcBorders>
              <w:top w:val="nil"/>
              <w:left w:val="nil"/>
              <w:bottom w:val="nil"/>
              <w:right w:val="nil"/>
            </w:tcBorders>
            <w:shd w:val="clear" w:color="auto" w:fill="auto"/>
            <w:noWrap/>
            <w:vAlign w:val="center"/>
            <w:hideMark/>
          </w:tcPr>
          <w:p w14:paraId="1077FB26"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65EA9C1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472526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AEFA6AF" w14:textId="77777777" w:rsidTr="00DA1AE5">
        <w:trPr>
          <w:trHeight w:val="85"/>
        </w:trPr>
        <w:tc>
          <w:tcPr>
            <w:tcW w:w="3136" w:type="pct"/>
            <w:tcBorders>
              <w:top w:val="nil"/>
              <w:left w:val="nil"/>
              <w:bottom w:val="nil"/>
              <w:right w:val="nil"/>
            </w:tcBorders>
            <w:shd w:val="clear" w:color="auto" w:fill="auto"/>
            <w:vAlign w:val="center"/>
            <w:hideMark/>
          </w:tcPr>
          <w:p w14:paraId="05F2F62C"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54DAB3B9"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52DB3D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558638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847E1F1" w14:textId="77777777" w:rsidTr="00DA1AE5">
        <w:trPr>
          <w:trHeight w:val="85"/>
        </w:trPr>
        <w:tc>
          <w:tcPr>
            <w:tcW w:w="3136" w:type="pct"/>
            <w:tcBorders>
              <w:top w:val="nil"/>
              <w:left w:val="nil"/>
              <w:bottom w:val="nil"/>
              <w:right w:val="nil"/>
            </w:tcBorders>
            <w:shd w:val="clear" w:color="auto" w:fill="auto"/>
            <w:vAlign w:val="center"/>
            <w:hideMark/>
          </w:tcPr>
          <w:p w14:paraId="66DA6396"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632B4D6D"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0F4649E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68F088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98AFF38" w14:textId="77777777" w:rsidTr="00DA1AE5">
        <w:trPr>
          <w:trHeight w:val="85"/>
        </w:trPr>
        <w:tc>
          <w:tcPr>
            <w:tcW w:w="3136" w:type="pct"/>
            <w:tcBorders>
              <w:top w:val="nil"/>
              <w:left w:val="nil"/>
              <w:bottom w:val="nil"/>
              <w:right w:val="nil"/>
            </w:tcBorders>
            <w:shd w:val="clear" w:color="auto" w:fill="auto"/>
            <w:vAlign w:val="center"/>
            <w:hideMark/>
          </w:tcPr>
          <w:p w14:paraId="48B3906D" w14:textId="77777777" w:rsidR="00DA1AE5" w:rsidRPr="00DA1AE5" w:rsidRDefault="00DA1AE5" w:rsidP="00DA1AE5">
            <w:pPr>
              <w:spacing w:line="240" w:lineRule="auto"/>
              <w:rPr>
                <w:i/>
                <w:iCs/>
                <w:sz w:val="12"/>
                <w:szCs w:val="12"/>
              </w:rPr>
            </w:pPr>
            <w:r w:rsidRPr="00DA1AE5">
              <w:rPr>
                <w:i/>
                <w:iCs/>
                <w:sz w:val="12"/>
                <w:szCs w:val="12"/>
              </w:rPr>
              <w:t>1. Ustawa z dnia 14 grudnia 2016 r. Prawo oświatowe</w:t>
            </w:r>
          </w:p>
        </w:tc>
        <w:tc>
          <w:tcPr>
            <w:tcW w:w="424" w:type="pct"/>
            <w:tcBorders>
              <w:top w:val="nil"/>
              <w:left w:val="nil"/>
              <w:bottom w:val="nil"/>
              <w:right w:val="nil"/>
            </w:tcBorders>
            <w:shd w:val="clear" w:color="auto" w:fill="auto"/>
            <w:vAlign w:val="center"/>
            <w:hideMark/>
          </w:tcPr>
          <w:p w14:paraId="2BB87014"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5DB077DF"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55F3803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ABE05B6" w14:textId="77777777" w:rsidTr="00DA1AE5">
        <w:trPr>
          <w:trHeight w:val="85"/>
        </w:trPr>
        <w:tc>
          <w:tcPr>
            <w:tcW w:w="3136" w:type="pct"/>
            <w:tcBorders>
              <w:top w:val="nil"/>
              <w:left w:val="nil"/>
              <w:bottom w:val="nil"/>
              <w:right w:val="nil"/>
            </w:tcBorders>
            <w:shd w:val="clear" w:color="auto" w:fill="auto"/>
            <w:vAlign w:val="center"/>
            <w:hideMark/>
          </w:tcPr>
          <w:p w14:paraId="646DF27D" w14:textId="77777777" w:rsidR="00DA1AE5" w:rsidRPr="00DA1AE5" w:rsidRDefault="00DA1AE5" w:rsidP="00DA1AE5">
            <w:pPr>
              <w:spacing w:line="240" w:lineRule="auto"/>
              <w:rPr>
                <w:i/>
                <w:iCs/>
                <w:sz w:val="12"/>
                <w:szCs w:val="12"/>
              </w:rPr>
            </w:pPr>
            <w:r w:rsidRPr="00DA1AE5">
              <w:rPr>
                <w:i/>
                <w:iCs/>
                <w:sz w:val="12"/>
                <w:szCs w:val="12"/>
              </w:rPr>
              <w:t>2. Ustawa z dnia 26 stycznia 1982 r. Karta Nauczyciela</w:t>
            </w:r>
          </w:p>
        </w:tc>
        <w:tc>
          <w:tcPr>
            <w:tcW w:w="424" w:type="pct"/>
            <w:tcBorders>
              <w:top w:val="nil"/>
              <w:left w:val="nil"/>
              <w:bottom w:val="nil"/>
              <w:right w:val="nil"/>
            </w:tcBorders>
            <w:shd w:val="clear" w:color="auto" w:fill="auto"/>
            <w:vAlign w:val="center"/>
            <w:hideMark/>
          </w:tcPr>
          <w:p w14:paraId="68FC9C05"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3DFA5A43"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48658C2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C19CE3F" w14:textId="77777777" w:rsidTr="00DA1AE5">
        <w:trPr>
          <w:trHeight w:val="85"/>
        </w:trPr>
        <w:tc>
          <w:tcPr>
            <w:tcW w:w="3136" w:type="pct"/>
            <w:tcBorders>
              <w:top w:val="nil"/>
              <w:left w:val="nil"/>
              <w:bottom w:val="nil"/>
              <w:right w:val="nil"/>
            </w:tcBorders>
            <w:shd w:val="clear" w:color="auto" w:fill="auto"/>
            <w:vAlign w:val="center"/>
            <w:hideMark/>
          </w:tcPr>
          <w:p w14:paraId="66EDFFA4" w14:textId="77777777" w:rsidR="00DA1AE5" w:rsidRPr="00DA1AE5" w:rsidRDefault="00DA1AE5" w:rsidP="00DA1AE5">
            <w:pPr>
              <w:spacing w:line="240" w:lineRule="auto"/>
              <w:rPr>
                <w:i/>
                <w:iCs/>
                <w:sz w:val="12"/>
                <w:szCs w:val="12"/>
              </w:rPr>
            </w:pPr>
            <w:r w:rsidRPr="00DA1AE5">
              <w:rPr>
                <w:i/>
                <w:iCs/>
                <w:sz w:val="12"/>
                <w:szCs w:val="12"/>
              </w:rPr>
              <w:t>3. Ustawa z dnia 27 października 2017 r. o finansowaniu zadań oświatowych</w:t>
            </w:r>
          </w:p>
        </w:tc>
        <w:tc>
          <w:tcPr>
            <w:tcW w:w="424" w:type="pct"/>
            <w:tcBorders>
              <w:top w:val="nil"/>
              <w:left w:val="nil"/>
              <w:bottom w:val="nil"/>
              <w:right w:val="nil"/>
            </w:tcBorders>
            <w:shd w:val="clear" w:color="auto" w:fill="auto"/>
            <w:vAlign w:val="center"/>
            <w:hideMark/>
          </w:tcPr>
          <w:p w14:paraId="53751F67"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4F4290AD"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47B52A0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34DC727" w14:textId="77777777" w:rsidTr="00DA1AE5">
        <w:trPr>
          <w:trHeight w:val="85"/>
        </w:trPr>
        <w:tc>
          <w:tcPr>
            <w:tcW w:w="3136" w:type="pct"/>
            <w:tcBorders>
              <w:top w:val="nil"/>
              <w:left w:val="nil"/>
              <w:bottom w:val="nil"/>
              <w:right w:val="nil"/>
            </w:tcBorders>
            <w:shd w:val="clear" w:color="auto" w:fill="auto"/>
            <w:vAlign w:val="center"/>
            <w:hideMark/>
          </w:tcPr>
          <w:p w14:paraId="550A04DA" w14:textId="77777777" w:rsidR="00DA1AE5" w:rsidRPr="00DA1AE5" w:rsidRDefault="00DA1AE5" w:rsidP="00DA1AE5">
            <w:pPr>
              <w:spacing w:line="240" w:lineRule="auto"/>
              <w:rPr>
                <w:i/>
                <w:iCs/>
                <w:sz w:val="12"/>
                <w:szCs w:val="12"/>
              </w:rPr>
            </w:pPr>
            <w:r w:rsidRPr="00DA1AE5">
              <w:rPr>
                <w:i/>
                <w:iCs/>
                <w:sz w:val="12"/>
                <w:szCs w:val="12"/>
              </w:rPr>
              <w:t>4. Ustawa z dnia 12 marca 2022 r. o pomocy obywatelom Ukrainy w związku z konfliktem zbrojnym na terytorium tego państwa</w:t>
            </w:r>
          </w:p>
        </w:tc>
        <w:tc>
          <w:tcPr>
            <w:tcW w:w="424" w:type="pct"/>
            <w:tcBorders>
              <w:top w:val="nil"/>
              <w:left w:val="nil"/>
              <w:bottom w:val="nil"/>
              <w:right w:val="nil"/>
            </w:tcBorders>
            <w:shd w:val="clear" w:color="auto" w:fill="auto"/>
            <w:vAlign w:val="center"/>
            <w:hideMark/>
          </w:tcPr>
          <w:p w14:paraId="7C690159"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6365B196"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4F5AA3E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4AC5ECC" w14:textId="77777777" w:rsidTr="00DA1AE5">
        <w:trPr>
          <w:trHeight w:val="85"/>
        </w:trPr>
        <w:tc>
          <w:tcPr>
            <w:tcW w:w="3136" w:type="pct"/>
            <w:tcBorders>
              <w:top w:val="nil"/>
              <w:left w:val="nil"/>
              <w:bottom w:val="nil"/>
              <w:right w:val="nil"/>
            </w:tcBorders>
            <w:shd w:val="clear" w:color="auto" w:fill="auto"/>
            <w:vAlign w:val="center"/>
            <w:hideMark/>
          </w:tcPr>
          <w:p w14:paraId="39DE09E5" w14:textId="77777777" w:rsidR="00DA1AE5" w:rsidRPr="00DA1AE5" w:rsidRDefault="00DA1AE5" w:rsidP="00DA1AE5">
            <w:pPr>
              <w:spacing w:line="240" w:lineRule="auto"/>
              <w:rPr>
                <w:i/>
                <w:iCs/>
                <w:sz w:val="12"/>
                <w:szCs w:val="12"/>
              </w:rPr>
            </w:pPr>
            <w:r w:rsidRPr="00DA1AE5">
              <w:rPr>
                <w:i/>
                <w:iCs/>
                <w:sz w:val="12"/>
                <w:szCs w:val="12"/>
              </w:rPr>
              <w:t>5. Ustawa z dnia 8 marca 1990 r. o samorządzie gminnym</w:t>
            </w:r>
          </w:p>
        </w:tc>
        <w:tc>
          <w:tcPr>
            <w:tcW w:w="424" w:type="pct"/>
            <w:tcBorders>
              <w:top w:val="nil"/>
              <w:left w:val="nil"/>
              <w:bottom w:val="nil"/>
              <w:right w:val="nil"/>
            </w:tcBorders>
            <w:shd w:val="clear" w:color="auto" w:fill="auto"/>
            <w:vAlign w:val="center"/>
            <w:hideMark/>
          </w:tcPr>
          <w:p w14:paraId="162E7128"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0EB7D2A4"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3D189F8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E9DD091" w14:textId="77777777" w:rsidTr="00DA1AE5">
        <w:trPr>
          <w:trHeight w:val="85"/>
        </w:trPr>
        <w:tc>
          <w:tcPr>
            <w:tcW w:w="3136" w:type="pct"/>
            <w:tcBorders>
              <w:top w:val="nil"/>
              <w:left w:val="nil"/>
              <w:bottom w:val="nil"/>
              <w:right w:val="nil"/>
            </w:tcBorders>
            <w:shd w:val="clear" w:color="auto" w:fill="auto"/>
            <w:vAlign w:val="center"/>
            <w:hideMark/>
          </w:tcPr>
          <w:p w14:paraId="13BD9BC4" w14:textId="77777777" w:rsidR="00DA1AE5" w:rsidRPr="00DA1AE5" w:rsidRDefault="00DA1AE5" w:rsidP="00DA1AE5">
            <w:pPr>
              <w:spacing w:line="240" w:lineRule="auto"/>
              <w:rPr>
                <w:i/>
                <w:iCs/>
                <w:sz w:val="12"/>
                <w:szCs w:val="12"/>
              </w:rPr>
            </w:pPr>
            <w:r w:rsidRPr="00DA1AE5">
              <w:rPr>
                <w:i/>
                <w:iCs/>
                <w:sz w:val="12"/>
                <w:szCs w:val="12"/>
              </w:rPr>
              <w:t>6. Uchwała Nr XI/218/2019 Rady m.st. Warszawy z dnia 11 kwietnia 2019 r. w sprawie konsultacji społecznych z mieszkańcami m.st. Warszawy w formie budżetu obywatelskiego</w:t>
            </w:r>
          </w:p>
        </w:tc>
        <w:tc>
          <w:tcPr>
            <w:tcW w:w="424" w:type="pct"/>
            <w:tcBorders>
              <w:top w:val="nil"/>
              <w:left w:val="nil"/>
              <w:bottom w:val="nil"/>
              <w:right w:val="nil"/>
            </w:tcBorders>
            <w:shd w:val="clear" w:color="auto" w:fill="auto"/>
            <w:vAlign w:val="center"/>
            <w:hideMark/>
          </w:tcPr>
          <w:p w14:paraId="6C0D7828"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5BC77B15"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0EC9CBD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AB11EB7" w14:textId="77777777" w:rsidTr="00DA1AE5">
        <w:trPr>
          <w:trHeight w:val="85"/>
        </w:trPr>
        <w:tc>
          <w:tcPr>
            <w:tcW w:w="3136" w:type="pct"/>
            <w:tcBorders>
              <w:top w:val="nil"/>
              <w:left w:val="nil"/>
              <w:bottom w:val="nil"/>
              <w:right w:val="nil"/>
            </w:tcBorders>
            <w:shd w:val="clear" w:color="auto" w:fill="auto"/>
            <w:vAlign w:val="center"/>
            <w:hideMark/>
          </w:tcPr>
          <w:p w14:paraId="3757463C"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2A2E3381"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97AAF2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29F775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F440B1C" w14:textId="77777777" w:rsidTr="00DA1AE5">
        <w:trPr>
          <w:trHeight w:val="85"/>
        </w:trPr>
        <w:tc>
          <w:tcPr>
            <w:tcW w:w="3136" w:type="pct"/>
            <w:tcBorders>
              <w:top w:val="nil"/>
              <w:left w:val="nil"/>
              <w:bottom w:val="nil"/>
              <w:right w:val="nil"/>
            </w:tcBorders>
            <w:shd w:val="clear" w:color="auto" w:fill="auto"/>
            <w:vAlign w:val="center"/>
            <w:hideMark/>
          </w:tcPr>
          <w:p w14:paraId="37F4267A" w14:textId="77777777" w:rsidR="00DA1AE5" w:rsidRPr="00DA1AE5" w:rsidRDefault="00DA1AE5" w:rsidP="00DA1AE5">
            <w:pPr>
              <w:spacing w:line="240" w:lineRule="auto"/>
              <w:rPr>
                <w:b/>
                <w:bCs/>
                <w:sz w:val="12"/>
                <w:szCs w:val="12"/>
              </w:rPr>
            </w:pPr>
            <w:r w:rsidRPr="00DA1AE5">
              <w:rPr>
                <w:b/>
                <w:bCs/>
                <w:sz w:val="12"/>
                <w:szCs w:val="12"/>
              </w:rPr>
              <w:t>Dotacje dla niepublicznych przedszkoli i innych form wychowania przedszkolnego</w:t>
            </w:r>
          </w:p>
        </w:tc>
        <w:tc>
          <w:tcPr>
            <w:tcW w:w="424" w:type="pct"/>
            <w:tcBorders>
              <w:top w:val="nil"/>
              <w:left w:val="nil"/>
              <w:bottom w:val="nil"/>
              <w:right w:val="nil"/>
            </w:tcBorders>
            <w:shd w:val="clear" w:color="auto" w:fill="auto"/>
            <w:vAlign w:val="center"/>
            <w:hideMark/>
          </w:tcPr>
          <w:p w14:paraId="2C74F88E" w14:textId="77777777" w:rsidR="00DA1AE5" w:rsidRPr="00DA1AE5" w:rsidRDefault="00DA1AE5" w:rsidP="00DA1AE5">
            <w:pPr>
              <w:spacing w:line="240" w:lineRule="auto"/>
              <w:rPr>
                <w:b/>
                <w:bCs/>
                <w:sz w:val="12"/>
                <w:szCs w:val="12"/>
              </w:rPr>
            </w:pPr>
          </w:p>
        </w:tc>
        <w:tc>
          <w:tcPr>
            <w:tcW w:w="765" w:type="pct"/>
            <w:tcBorders>
              <w:top w:val="nil"/>
              <w:left w:val="nil"/>
              <w:bottom w:val="nil"/>
              <w:right w:val="nil"/>
            </w:tcBorders>
            <w:shd w:val="clear" w:color="auto" w:fill="auto"/>
            <w:vAlign w:val="center"/>
            <w:hideMark/>
          </w:tcPr>
          <w:p w14:paraId="1E701816" w14:textId="77777777" w:rsidR="00DA1AE5" w:rsidRPr="00DA1AE5" w:rsidRDefault="00DA1AE5" w:rsidP="00DA1AE5">
            <w:pPr>
              <w:spacing w:line="240" w:lineRule="auto"/>
              <w:jc w:val="right"/>
              <w:rPr>
                <w:b/>
                <w:bCs/>
                <w:sz w:val="12"/>
                <w:szCs w:val="12"/>
              </w:rPr>
            </w:pPr>
            <w:r w:rsidRPr="00DA1AE5">
              <w:rPr>
                <w:b/>
                <w:bCs/>
                <w:sz w:val="12"/>
                <w:szCs w:val="12"/>
              </w:rPr>
              <w:t>80 081 706</w:t>
            </w:r>
          </w:p>
        </w:tc>
        <w:tc>
          <w:tcPr>
            <w:tcW w:w="676" w:type="pct"/>
            <w:tcBorders>
              <w:top w:val="nil"/>
              <w:left w:val="nil"/>
              <w:bottom w:val="nil"/>
              <w:right w:val="nil"/>
            </w:tcBorders>
            <w:shd w:val="clear" w:color="auto" w:fill="auto"/>
            <w:vAlign w:val="center"/>
            <w:hideMark/>
          </w:tcPr>
          <w:p w14:paraId="4D58B5D2" w14:textId="77777777" w:rsidR="00DA1AE5" w:rsidRPr="00DA1AE5" w:rsidRDefault="00DA1AE5" w:rsidP="00DA1AE5">
            <w:pPr>
              <w:spacing w:line="240" w:lineRule="auto"/>
              <w:jc w:val="right"/>
              <w:rPr>
                <w:b/>
                <w:bCs/>
                <w:sz w:val="12"/>
                <w:szCs w:val="12"/>
              </w:rPr>
            </w:pPr>
          </w:p>
        </w:tc>
      </w:tr>
      <w:tr w:rsidR="00DA1AE5" w:rsidRPr="00DA1AE5" w14:paraId="2C1DEF91" w14:textId="77777777" w:rsidTr="00DA1AE5">
        <w:trPr>
          <w:trHeight w:val="85"/>
        </w:trPr>
        <w:tc>
          <w:tcPr>
            <w:tcW w:w="3136" w:type="pct"/>
            <w:tcBorders>
              <w:top w:val="nil"/>
              <w:left w:val="nil"/>
              <w:bottom w:val="nil"/>
              <w:right w:val="nil"/>
            </w:tcBorders>
            <w:shd w:val="clear" w:color="auto" w:fill="auto"/>
            <w:vAlign w:val="center"/>
            <w:hideMark/>
          </w:tcPr>
          <w:p w14:paraId="506B187F" w14:textId="77777777" w:rsidR="00DA1AE5" w:rsidRPr="00DA1AE5" w:rsidRDefault="00DA1AE5" w:rsidP="00DA1AE5">
            <w:pPr>
              <w:spacing w:line="240" w:lineRule="auto"/>
              <w:jc w:val="right"/>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3797AC7C"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50C0DD8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2002F2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DD942B8" w14:textId="77777777" w:rsidTr="00DA1AE5">
        <w:trPr>
          <w:trHeight w:val="85"/>
        </w:trPr>
        <w:tc>
          <w:tcPr>
            <w:tcW w:w="3136" w:type="pct"/>
            <w:tcBorders>
              <w:top w:val="nil"/>
              <w:left w:val="nil"/>
              <w:bottom w:val="nil"/>
              <w:right w:val="nil"/>
            </w:tcBorders>
            <w:shd w:val="clear" w:color="auto" w:fill="auto"/>
            <w:vAlign w:val="center"/>
            <w:hideMark/>
          </w:tcPr>
          <w:p w14:paraId="137C65F2"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pełnienie funkcji dydaktycznych, opiekuńczych, wychowawczych wobec dzieci w wieku 3-5 lat</w:t>
            </w:r>
          </w:p>
        </w:tc>
        <w:tc>
          <w:tcPr>
            <w:tcW w:w="424" w:type="pct"/>
            <w:tcBorders>
              <w:top w:val="nil"/>
              <w:left w:val="nil"/>
              <w:bottom w:val="nil"/>
              <w:right w:val="nil"/>
            </w:tcBorders>
            <w:shd w:val="clear" w:color="auto" w:fill="auto"/>
            <w:vAlign w:val="center"/>
            <w:hideMark/>
          </w:tcPr>
          <w:p w14:paraId="265FA758"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3EA397D0"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2503CCE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7F77A26" w14:textId="77777777" w:rsidTr="00DA1AE5">
        <w:trPr>
          <w:trHeight w:val="85"/>
        </w:trPr>
        <w:tc>
          <w:tcPr>
            <w:tcW w:w="3136" w:type="pct"/>
            <w:tcBorders>
              <w:top w:val="nil"/>
              <w:left w:val="nil"/>
              <w:bottom w:val="nil"/>
              <w:right w:val="nil"/>
            </w:tcBorders>
            <w:shd w:val="clear" w:color="auto" w:fill="auto"/>
            <w:vAlign w:val="center"/>
            <w:hideMark/>
          </w:tcPr>
          <w:p w14:paraId="32E13D2C"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5F4A0E5"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4CD37D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FE464B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541E0C0" w14:textId="77777777" w:rsidTr="00DA1AE5">
        <w:trPr>
          <w:trHeight w:val="85"/>
        </w:trPr>
        <w:tc>
          <w:tcPr>
            <w:tcW w:w="3136" w:type="pct"/>
            <w:tcBorders>
              <w:top w:val="nil"/>
              <w:left w:val="nil"/>
              <w:bottom w:val="nil"/>
              <w:right w:val="nil"/>
            </w:tcBorders>
            <w:shd w:val="clear" w:color="auto" w:fill="auto"/>
            <w:vAlign w:val="center"/>
            <w:hideMark/>
          </w:tcPr>
          <w:p w14:paraId="0C15BEDA"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Oświaty i Wychowania</w:t>
            </w:r>
          </w:p>
        </w:tc>
        <w:tc>
          <w:tcPr>
            <w:tcW w:w="424" w:type="pct"/>
            <w:tcBorders>
              <w:top w:val="nil"/>
              <w:left w:val="nil"/>
              <w:bottom w:val="nil"/>
              <w:right w:val="nil"/>
            </w:tcBorders>
            <w:shd w:val="clear" w:color="auto" w:fill="auto"/>
            <w:vAlign w:val="center"/>
            <w:hideMark/>
          </w:tcPr>
          <w:p w14:paraId="394769C4"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03B1635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473DB47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9E812A1" w14:textId="77777777" w:rsidTr="00DA1AE5">
        <w:trPr>
          <w:trHeight w:val="85"/>
        </w:trPr>
        <w:tc>
          <w:tcPr>
            <w:tcW w:w="3136" w:type="pct"/>
            <w:tcBorders>
              <w:top w:val="nil"/>
              <w:left w:val="nil"/>
              <w:bottom w:val="nil"/>
              <w:right w:val="nil"/>
            </w:tcBorders>
            <w:shd w:val="clear" w:color="auto" w:fill="auto"/>
            <w:vAlign w:val="center"/>
            <w:hideMark/>
          </w:tcPr>
          <w:p w14:paraId="6B57E836"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26743DE1"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476A7B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70C320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5D2EEEE" w14:textId="77777777" w:rsidTr="00DA1AE5">
        <w:trPr>
          <w:trHeight w:val="85"/>
        </w:trPr>
        <w:tc>
          <w:tcPr>
            <w:tcW w:w="3136" w:type="pct"/>
            <w:tcBorders>
              <w:top w:val="nil"/>
              <w:left w:val="nil"/>
              <w:bottom w:val="nil"/>
              <w:right w:val="nil"/>
            </w:tcBorders>
            <w:shd w:val="clear" w:color="auto" w:fill="auto"/>
            <w:vAlign w:val="center"/>
            <w:hideMark/>
          </w:tcPr>
          <w:p w14:paraId="371F8D65"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vAlign w:val="center"/>
            <w:hideMark/>
          </w:tcPr>
          <w:p w14:paraId="50802C8A"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6039839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97A59C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4937737" w14:textId="77777777" w:rsidTr="00DA1AE5">
        <w:trPr>
          <w:trHeight w:val="85"/>
        </w:trPr>
        <w:tc>
          <w:tcPr>
            <w:tcW w:w="3136" w:type="pct"/>
            <w:tcBorders>
              <w:top w:val="nil"/>
              <w:left w:val="nil"/>
              <w:bottom w:val="nil"/>
              <w:right w:val="nil"/>
            </w:tcBorders>
            <w:shd w:val="clear" w:color="auto" w:fill="auto"/>
            <w:vAlign w:val="center"/>
            <w:hideMark/>
          </w:tcPr>
          <w:p w14:paraId="0824C674" w14:textId="77777777" w:rsidR="00DA1AE5" w:rsidRPr="00DA1AE5" w:rsidRDefault="00DA1AE5" w:rsidP="00DA1AE5">
            <w:pPr>
              <w:spacing w:line="240" w:lineRule="auto"/>
              <w:rPr>
                <w:sz w:val="12"/>
                <w:szCs w:val="12"/>
              </w:rPr>
            </w:pPr>
            <w:r w:rsidRPr="00DA1AE5">
              <w:rPr>
                <w:sz w:val="12"/>
                <w:szCs w:val="12"/>
              </w:rPr>
              <w:t>- liczba placówek</w:t>
            </w:r>
          </w:p>
        </w:tc>
        <w:tc>
          <w:tcPr>
            <w:tcW w:w="424" w:type="pct"/>
            <w:tcBorders>
              <w:top w:val="nil"/>
              <w:left w:val="nil"/>
              <w:bottom w:val="nil"/>
              <w:right w:val="nil"/>
            </w:tcBorders>
            <w:shd w:val="clear" w:color="auto" w:fill="auto"/>
            <w:vAlign w:val="center"/>
            <w:hideMark/>
          </w:tcPr>
          <w:p w14:paraId="05DE0724" w14:textId="77777777" w:rsidR="00DA1AE5" w:rsidRPr="00DA1AE5" w:rsidRDefault="00DA1AE5" w:rsidP="00DA1AE5">
            <w:pPr>
              <w:spacing w:line="240" w:lineRule="auto"/>
              <w:jc w:val="right"/>
              <w:rPr>
                <w:sz w:val="12"/>
                <w:szCs w:val="12"/>
              </w:rPr>
            </w:pPr>
            <w:r w:rsidRPr="00DA1AE5">
              <w:rPr>
                <w:sz w:val="12"/>
                <w:szCs w:val="12"/>
              </w:rPr>
              <w:t>72</w:t>
            </w:r>
          </w:p>
        </w:tc>
        <w:tc>
          <w:tcPr>
            <w:tcW w:w="765" w:type="pct"/>
            <w:tcBorders>
              <w:top w:val="nil"/>
              <w:left w:val="nil"/>
              <w:bottom w:val="nil"/>
              <w:right w:val="nil"/>
            </w:tcBorders>
            <w:shd w:val="clear" w:color="auto" w:fill="auto"/>
            <w:noWrap/>
            <w:vAlign w:val="center"/>
            <w:hideMark/>
          </w:tcPr>
          <w:p w14:paraId="31C4AFFE"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61A07AC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EB48B4A" w14:textId="77777777" w:rsidTr="00DA1AE5">
        <w:trPr>
          <w:trHeight w:val="85"/>
        </w:trPr>
        <w:tc>
          <w:tcPr>
            <w:tcW w:w="3136" w:type="pct"/>
            <w:tcBorders>
              <w:top w:val="nil"/>
              <w:left w:val="nil"/>
              <w:bottom w:val="nil"/>
              <w:right w:val="nil"/>
            </w:tcBorders>
            <w:shd w:val="clear" w:color="auto" w:fill="auto"/>
            <w:vAlign w:val="center"/>
            <w:hideMark/>
          </w:tcPr>
          <w:p w14:paraId="08515F09" w14:textId="77777777" w:rsidR="00DA1AE5" w:rsidRPr="00DA1AE5" w:rsidRDefault="00DA1AE5" w:rsidP="00DA1AE5">
            <w:pPr>
              <w:spacing w:line="240" w:lineRule="auto"/>
              <w:rPr>
                <w:sz w:val="12"/>
                <w:szCs w:val="12"/>
              </w:rPr>
            </w:pPr>
            <w:r w:rsidRPr="00DA1AE5">
              <w:rPr>
                <w:sz w:val="12"/>
                <w:szCs w:val="12"/>
              </w:rPr>
              <w:t>- liczba uczniów</w:t>
            </w:r>
          </w:p>
        </w:tc>
        <w:tc>
          <w:tcPr>
            <w:tcW w:w="424" w:type="pct"/>
            <w:tcBorders>
              <w:top w:val="nil"/>
              <w:left w:val="nil"/>
              <w:bottom w:val="nil"/>
              <w:right w:val="nil"/>
            </w:tcBorders>
            <w:shd w:val="clear" w:color="auto" w:fill="auto"/>
            <w:vAlign w:val="center"/>
            <w:hideMark/>
          </w:tcPr>
          <w:p w14:paraId="34B79EE2" w14:textId="77777777" w:rsidR="00DA1AE5" w:rsidRPr="00DA1AE5" w:rsidRDefault="00DA1AE5" w:rsidP="00DA1AE5">
            <w:pPr>
              <w:spacing w:line="240" w:lineRule="auto"/>
              <w:jc w:val="right"/>
              <w:rPr>
                <w:sz w:val="12"/>
                <w:szCs w:val="12"/>
              </w:rPr>
            </w:pPr>
            <w:r w:rsidRPr="00DA1AE5">
              <w:rPr>
                <w:sz w:val="12"/>
                <w:szCs w:val="12"/>
              </w:rPr>
              <w:t>3 714</w:t>
            </w:r>
          </w:p>
        </w:tc>
        <w:tc>
          <w:tcPr>
            <w:tcW w:w="765" w:type="pct"/>
            <w:tcBorders>
              <w:top w:val="nil"/>
              <w:left w:val="nil"/>
              <w:bottom w:val="nil"/>
              <w:right w:val="nil"/>
            </w:tcBorders>
            <w:shd w:val="clear" w:color="auto" w:fill="auto"/>
            <w:noWrap/>
            <w:vAlign w:val="center"/>
            <w:hideMark/>
          </w:tcPr>
          <w:p w14:paraId="035709F0"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3D24FAC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A79A6DB" w14:textId="77777777" w:rsidTr="00DA1AE5">
        <w:trPr>
          <w:trHeight w:val="85"/>
        </w:trPr>
        <w:tc>
          <w:tcPr>
            <w:tcW w:w="3136" w:type="pct"/>
            <w:tcBorders>
              <w:top w:val="nil"/>
              <w:left w:val="nil"/>
              <w:bottom w:val="nil"/>
              <w:right w:val="nil"/>
            </w:tcBorders>
            <w:shd w:val="clear" w:color="auto" w:fill="auto"/>
            <w:vAlign w:val="center"/>
            <w:hideMark/>
          </w:tcPr>
          <w:p w14:paraId="7F50732A"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C5F17EE"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725E11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3395B8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A3D2BF0" w14:textId="77777777" w:rsidTr="00DA1AE5">
        <w:trPr>
          <w:trHeight w:val="85"/>
        </w:trPr>
        <w:tc>
          <w:tcPr>
            <w:tcW w:w="3136" w:type="pct"/>
            <w:tcBorders>
              <w:top w:val="nil"/>
              <w:left w:val="nil"/>
              <w:bottom w:val="nil"/>
              <w:right w:val="nil"/>
            </w:tcBorders>
            <w:shd w:val="clear" w:color="auto" w:fill="auto"/>
            <w:vAlign w:val="center"/>
            <w:hideMark/>
          </w:tcPr>
          <w:p w14:paraId="380304B7"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66D8B333"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225F99C0"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89A15A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1DC4518" w14:textId="77777777" w:rsidTr="00DA1AE5">
        <w:trPr>
          <w:trHeight w:val="85"/>
        </w:trPr>
        <w:tc>
          <w:tcPr>
            <w:tcW w:w="3136" w:type="pct"/>
            <w:tcBorders>
              <w:top w:val="nil"/>
              <w:left w:val="nil"/>
              <w:bottom w:val="nil"/>
              <w:right w:val="nil"/>
            </w:tcBorders>
            <w:shd w:val="clear" w:color="auto" w:fill="auto"/>
            <w:vAlign w:val="center"/>
            <w:hideMark/>
          </w:tcPr>
          <w:p w14:paraId="77CB7D96" w14:textId="77777777" w:rsidR="00DA1AE5" w:rsidRPr="00DA1AE5" w:rsidRDefault="00DA1AE5" w:rsidP="00DA1AE5">
            <w:pPr>
              <w:spacing w:line="240" w:lineRule="auto"/>
              <w:rPr>
                <w:i/>
                <w:iCs/>
                <w:sz w:val="12"/>
                <w:szCs w:val="12"/>
              </w:rPr>
            </w:pPr>
            <w:r w:rsidRPr="00DA1AE5">
              <w:rPr>
                <w:i/>
                <w:iCs/>
                <w:sz w:val="12"/>
                <w:szCs w:val="12"/>
              </w:rPr>
              <w:t xml:space="preserve">1. Ustawa z dnia 27 października 2017 r. o finansowaniu zadań oświatowych </w:t>
            </w:r>
          </w:p>
        </w:tc>
        <w:tc>
          <w:tcPr>
            <w:tcW w:w="424" w:type="pct"/>
            <w:tcBorders>
              <w:top w:val="nil"/>
              <w:left w:val="nil"/>
              <w:bottom w:val="nil"/>
              <w:right w:val="nil"/>
            </w:tcBorders>
            <w:shd w:val="clear" w:color="auto" w:fill="auto"/>
            <w:noWrap/>
            <w:vAlign w:val="center"/>
            <w:hideMark/>
          </w:tcPr>
          <w:p w14:paraId="549DD6CE"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46468BA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B68785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1022EE3" w14:textId="77777777" w:rsidTr="00DA1AE5">
        <w:trPr>
          <w:trHeight w:val="85"/>
        </w:trPr>
        <w:tc>
          <w:tcPr>
            <w:tcW w:w="3136" w:type="pct"/>
            <w:tcBorders>
              <w:top w:val="nil"/>
              <w:left w:val="nil"/>
              <w:bottom w:val="nil"/>
              <w:right w:val="nil"/>
            </w:tcBorders>
            <w:shd w:val="clear" w:color="auto" w:fill="auto"/>
            <w:vAlign w:val="center"/>
            <w:hideMark/>
          </w:tcPr>
          <w:p w14:paraId="4A536DC1" w14:textId="77777777" w:rsidR="00DA1AE5" w:rsidRPr="00DA1AE5" w:rsidRDefault="00DA1AE5" w:rsidP="00DA1AE5">
            <w:pPr>
              <w:spacing w:line="240" w:lineRule="auto"/>
              <w:rPr>
                <w:i/>
                <w:iCs/>
                <w:sz w:val="12"/>
                <w:szCs w:val="12"/>
              </w:rPr>
            </w:pPr>
            <w:r w:rsidRPr="00DA1AE5">
              <w:rPr>
                <w:i/>
                <w:iCs/>
                <w:sz w:val="12"/>
                <w:szCs w:val="12"/>
              </w:rPr>
              <w:t>2. Ustawa z dnia 12 marca 2022 r. o pomocy obywatelom Ukrainy w związku z konfliktem zbrojnym na terytorium tego państwa</w:t>
            </w:r>
          </w:p>
        </w:tc>
        <w:tc>
          <w:tcPr>
            <w:tcW w:w="424" w:type="pct"/>
            <w:tcBorders>
              <w:top w:val="nil"/>
              <w:left w:val="nil"/>
              <w:bottom w:val="nil"/>
              <w:right w:val="nil"/>
            </w:tcBorders>
            <w:shd w:val="clear" w:color="auto" w:fill="auto"/>
            <w:noWrap/>
            <w:vAlign w:val="center"/>
            <w:hideMark/>
          </w:tcPr>
          <w:p w14:paraId="7DA65C40"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722E0CF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BB45A8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2D3EF03" w14:textId="77777777" w:rsidTr="00DA1AE5">
        <w:trPr>
          <w:trHeight w:val="85"/>
        </w:trPr>
        <w:tc>
          <w:tcPr>
            <w:tcW w:w="3136" w:type="pct"/>
            <w:tcBorders>
              <w:top w:val="nil"/>
              <w:left w:val="nil"/>
              <w:bottom w:val="nil"/>
              <w:right w:val="nil"/>
            </w:tcBorders>
            <w:shd w:val="clear" w:color="auto" w:fill="auto"/>
            <w:vAlign w:val="center"/>
            <w:hideMark/>
          </w:tcPr>
          <w:p w14:paraId="4BCD6A58"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22758E6F"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2E5FCD0"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C206BC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4F71DC5" w14:textId="77777777" w:rsidTr="00DA1AE5">
        <w:trPr>
          <w:trHeight w:val="85"/>
        </w:trPr>
        <w:tc>
          <w:tcPr>
            <w:tcW w:w="3136" w:type="pct"/>
            <w:tcBorders>
              <w:top w:val="nil"/>
              <w:left w:val="nil"/>
              <w:bottom w:val="nil"/>
              <w:right w:val="nil"/>
            </w:tcBorders>
            <w:shd w:val="clear" w:color="000000" w:fill="EAF1F6"/>
            <w:vAlign w:val="center"/>
            <w:hideMark/>
          </w:tcPr>
          <w:p w14:paraId="37851CA2" w14:textId="77777777" w:rsidR="00DA1AE5" w:rsidRPr="00DA1AE5" w:rsidRDefault="00DA1AE5" w:rsidP="00DA1AE5">
            <w:pPr>
              <w:spacing w:line="240" w:lineRule="auto"/>
              <w:rPr>
                <w:b/>
                <w:bCs/>
                <w:sz w:val="12"/>
                <w:szCs w:val="12"/>
              </w:rPr>
            </w:pPr>
            <w:r w:rsidRPr="00DA1AE5">
              <w:rPr>
                <w:b/>
                <w:bCs/>
                <w:sz w:val="12"/>
                <w:szCs w:val="12"/>
              </w:rPr>
              <w:t>Prowadzenie przedszkoli specjalnych - zadanie 2</w:t>
            </w:r>
          </w:p>
        </w:tc>
        <w:tc>
          <w:tcPr>
            <w:tcW w:w="424" w:type="pct"/>
            <w:tcBorders>
              <w:top w:val="nil"/>
              <w:left w:val="nil"/>
              <w:bottom w:val="nil"/>
              <w:right w:val="nil"/>
            </w:tcBorders>
            <w:shd w:val="clear" w:color="000000" w:fill="EAF1F6"/>
            <w:vAlign w:val="center"/>
            <w:hideMark/>
          </w:tcPr>
          <w:p w14:paraId="08A844D4"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EAF1F6"/>
            <w:vAlign w:val="center"/>
            <w:hideMark/>
          </w:tcPr>
          <w:p w14:paraId="3A65218D"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54C50253" w14:textId="77777777" w:rsidR="00DA1AE5" w:rsidRPr="00DA1AE5" w:rsidRDefault="00DA1AE5" w:rsidP="00DA1AE5">
            <w:pPr>
              <w:spacing w:line="240" w:lineRule="auto"/>
              <w:jc w:val="right"/>
              <w:rPr>
                <w:b/>
                <w:bCs/>
                <w:sz w:val="12"/>
                <w:szCs w:val="12"/>
              </w:rPr>
            </w:pPr>
            <w:r w:rsidRPr="00DA1AE5">
              <w:rPr>
                <w:b/>
                <w:bCs/>
                <w:sz w:val="12"/>
                <w:szCs w:val="12"/>
              </w:rPr>
              <w:t>7 109 554</w:t>
            </w:r>
          </w:p>
        </w:tc>
      </w:tr>
      <w:tr w:rsidR="00DA1AE5" w:rsidRPr="00DA1AE5" w14:paraId="7B0716F7" w14:textId="77777777" w:rsidTr="00DA1AE5">
        <w:trPr>
          <w:trHeight w:val="85"/>
        </w:trPr>
        <w:tc>
          <w:tcPr>
            <w:tcW w:w="3136" w:type="pct"/>
            <w:tcBorders>
              <w:top w:val="nil"/>
              <w:left w:val="nil"/>
              <w:bottom w:val="nil"/>
              <w:right w:val="nil"/>
            </w:tcBorders>
            <w:shd w:val="clear" w:color="auto" w:fill="auto"/>
            <w:vAlign w:val="center"/>
            <w:hideMark/>
          </w:tcPr>
          <w:p w14:paraId="373DCC75"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noWrap/>
            <w:vAlign w:val="center"/>
            <w:hideMark/>
          </w:tcPr>
          <w:p w14:paraId="58D97FB1"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B048550"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77B29F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FD9F269" w14:textId="77777777" w:rsidTr="00DA1AE5">
        <w:trPr>
          <w:trHeight w:val="85"/>
        </w:trPr>
        <w:tc>
          <w:tcPr>
            <w:tcW w:w="3136" w:type="pct"/>
            <w:tcBorders>
              <w:top w:val="nil"/>
              <w:left w:val="nil"/>
              <w:bottom w:val="nil"/>
              <w:right w:val="nil"/>
            </w:tcBorders>
            <w:shd w:val="clear" w:color="auto" w:fill="auto"/>
            <w:vAlign w:val="center"/>
            <w:hideMark/>
          </w:tcPr>
          <w:p w14:paraId="5A09012F"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80105</w:t>
            </w:r>
          </w:p>
        </w:tc>
        <w:tc>
          <w:tcPr>
            <w:tcW w:w="424" w:type="pct"/>
            <w:tcBorders>
              <w:top w:val="nil"/>
              <w:left w:val="nil"/>
              <w:bottom w:val="nil"/>
              <w:right w:val="nil"/>
            </w:tcBorders>
            <w:shd w:val="clear" w:color="auto" w:fill="auto"/>
            <w:vAlign w:val="center"/>
            <w:hideMark/>
          </w:tcPr>
          <w:p w14:paraId="267F40DE"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7AE8417D"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B25452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75C5A53" w14:textId="77777777" w:rsidTr="00DA1AE5">
        <w:trPr>
          <w:trHeight w:val="85"/>
        </w:trPr>
        <w:tc>
          <w:tcPr>
            <w:tcW w:w="3136" w:type="pct"/>
            <w:tcBorders>
              <w:top w:val="nil"/>
              <w:left w:val="nil"/>
              <w:bottom w:val="nil"/>
              <w:right w:val="nil"/>
            </w:tcBorders>
            <w:shd w:val="clear" w:color="auto" w:fill="auto"/>
            <w:vAlign w:val="center"/>
            <w:hideMark/>
          </w:tcPr>
          <w:p w14:paraId="07355D72"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254E93D7"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28A662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27D2E0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D40470E" w14:textId="77777777" w:rsidTr="00DA1AE5">
        <w:trPr>
          <w:trHeight w:val="85"/>
        </w:trPr>
        <w:tc>
          <w:tcPr>
            <w:tcW w:w="3136" w:type="pct"/>
            <w:tcBorders>
              <w:top w:val="nil"/>
              <w:left w:val="nil"/>
              <w:bottom w:val="nil"/>
              <w:right w:val="nil"/>
            </w:tcBorders>
            <w:shd w:val="clear" w:color="auto" w:fill="auto"/>
            <w:vAlign w:val="center"/>
            <w:hideMark/>
          </w:tcPr>
          <w:p w14:paraId="6D02056E" w14:textId="77777777" w:rsidR="00DA1AE5" w:rsidRPr="00DA1AE5" w:rsidRDefault="00DA1AE5" w:rsidP="00DA1AE5">
            <w:pPr>
              <w:spacing w:line="240" w:lineRule="auto"/>
              <w:rPr>
                <w:b/>
                <w:bCs/>
                <w:sz w:val="12"/>
                <w:szCs w:val="12"/>
              </w:rPr>
            </w:pPr>
            <w:r w:rsidRPr="00DA1AE5">
              <w:rPr>
                <w:b/>
                <w:bCs/>
                <w:sz w:val="12"/>
                <w:szCs w:val="12"/>
              </w:rPr>
              <w:t>Prowadzenie publicznych przedszkoli specjalnych</w:t>
            </w:r>
          </w:p>
        </w:tc>
        <w:tc>
          <w:tcPr>
            <w:tcW w:w="424" w:type="pct"/>
            <w:tcBorders>
              <w:top w:val="nil"/>
              <w:left w:val="nil"/>
              <w:bottom w:val="nil"/>
              <w:right w:val="nil"/>
            </w:tcBorders>
            <w:shd w:val="clear" w:color="auto" w:fill="auto"/>
            <w:vAlign w:val="center"/>
            <w:hideMark/>
          </w:tcPr>
          <w:p w14:paraId="019740A8" w14:textId="77777777" w:rsidR="00DA1AE5" w:rsidRPr="00DA1AE5" w:rsidRDefault="00DA1AE5" w:rsidP="00DA1AE5">
            <w:pPr>
              <w:spacing w:line="240" w:lineRule="auto"/>
              <w:rPr>
                <w:b/>
                <w:bCs/>
                <w:sz w:val="12"/>
                <w:szCs w:val="12"/>
              </w:rPr>
            </w:pPr>
          </w:p>
        </w:tc>
        <w:tc>
          <w:tcPr>
            <w:tcW w:w="765" w:type="pct"/>
            <w:tcBorders>
              <w:top w:val="nil"/>
              <w:left w:val="nil"/>
              <w:bottom w:val="nil"/>
              <w:right w:val="nil"/>
            </w:tcBorders>
            <w:shd w:val="clear" w:color="auto" w:fill="auto"/>
            <w:vAlign w:val="center"/>
            <w:hideMark/>
          </w:tcPr>
          <w:p w14:paraId="22980B87" w14:textId="77777777" w:rsidR="00DA1AE5" w:rsidRPr="00DA1AE5" w:rsidRDefault="00DA1AE5" w:rsidP="00DA1AE5">
            <w:pPr>
              <w:spacing w:line="240" w:lineRule="auto"/>
              <w:jc w:val="right"/>
              <w:rPr>
                <w:b/>
                <w:bCs/>
                <w:sz w:val="12"/>
                <w:szCs w:val="12"/>
              </w:rPr>
            </w:pPr>
            <w:r w:rsidRPr="00DA1AE5">
              <w:rPr>
                <w:b/>
                <w:bCs/>
                <w:sz w:val="12"/>
                <w:szCs w:val="12"/>
              </w:rPr>
              <w:t>6 253 843</w:t>
            </w:r>
          </w:p>
        </w:tc>
        <w:tc>
          <w:tcPr>
            <w:tcW w:w="676" w:type="pct"/>
            <w:tcBorders>
              <w:top w:val="nil"/>
              <w:left w:val="nil"/>
              <w:bottom w:val="nil"/>
              <w:right w:val="nil"/>
            </w:tcBorders>
            <w:shd w:val="clear" w:color="auto" w:fill="auto"/>
            <w:vAlign w:val="center"/>
            <w:hideMark/>
          </w:tcPr>
          <w:p w14:paraId="3DFF111C" w14:textId="77777777" w:rsidR="00DA1AE5" w:rsidRPr="00DA1AE5" w:rsidRDefault="00DA1AE5" w:rsidP="00DA1AE5">
            <w:pPr>
              <w:spacing w:line="240" w:lineRule="auto"/>
              <w:jc w:val="right"/>
              <w:rPr>
                <w:b/>
                <w:bCs/>
                <w:sz w:val="12"/>
                <w:szCs w:val="12"/>
              </w:rPr>
            </w:pPr>
          </w:p>
        </w:tc>
      </w:tr>
      <w:tr w:rsidR="00DA1AE5" w:rsidRPr="00DA1AE5" w14:paraId="08F51D3E" w14:textId="77777777" w:rsidTr="00DA1AE5">
        <w:trPr>
          <w:trHeight w:val="85"/>
        </w:trPr>
        <w:tc>
          <w:tcPr>
            <w:tcW w:w="3136" w:type="pct"/>
            <w:tcBorders>
              <w:top w:val="nil"/>
              <w:left w:val="nil"/>
              <w:bottom w:val="nil"/>
              <w:right w:val="nil"/>
            </w:tcBorders>
            <w:shd w:val="clear" w:color="auto" w:fill="auto"/>
            <w:vAlign w:val="center"/>
            <w:hideMark/>
          </w:tcPr>
          <w:p w14:paraId="25F2F18D"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742985A9"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77F9A39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3F06F51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779E02B" w14:textId="77777777" w:rsidTr="00DA1AE5">
        <w:trPr>
          <w:trHeight w:val="85"/>
        </w:trPr>
        <w:tc>
          <w:tcPr>
            <w:tcW w:w="3136" w:type="pct"/>
            <w:tcBorders>
              <w:top w:val="nil"/>
              <w:left w:val="nil"/>
              <w:bottom w:val="nil"/>
              <w:right w:val="nil"/>
            </w:tcBorders>
            <w:shd w:val="clear" w:color="auto" w:fill="auto"/>
            <w:vAlign w:val="center"/>
            <w:hideMark/>
          </w:tcPr>
          <w:p w14:paraId="3E6F9B9B"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pełnienie funkcji dydaktycznych, opiekuńczych, wychowawczych wobec dzieci w wieku 3-5 lat posiadających orzeczenia o potrzebie kształcenia specjalnego</w:t>
            </w:r>
          </w:p>
        </w:tc>
        <w:tc>
          <w:tcPr>
            <w:tcW w:w="424" w:type="pct"/>
            <w:tcBorders>
              <w:top w:val="nil"/>
              <w:left w:val="nil"/>
              <w:bottom w:val="nil"/>
              <w:right w:val="nil"/>
            </w:tcBorders>
            <w:shd w:val="clear" w:color="auto" w:fill="auto"/>
            <w:vAlign w:val="center"/>
            <w:hideMark/>
          </w:tcPr>
          <w:p w14:paraId="5AB1591B"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60B44BC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7FCD065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565E55C" w14:textId="77777777" w:rsidTr="00DA1AE5">
        <w:trPr>
          <w:trHeight w:val="85"/>
        </w:trPr>
        <w:tc>
          <w:tcPr>
            <w:tcW w:w="3136" w:type="pct"/>
            <w:tcBorders>
              <w:top w:val="nil"/>
              <w:left w:val="nil"/>
              <w:bottom w:val="nil"/>
              <w:right w:val="nil"/>
            </w:tcBorders>
            <w:shd w:val="clear" w:color="auto" w:fill="auto"/>
            <w:vAlign w:val="center"/>
            <w:hideMark/>
          </w:tcPr>
          <w:p w14:paraId="1999CF6E"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3CB7618A"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225B5E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BC0901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D036749" w14:textId="77777777" w:rsidTr="00DA1AE5">
        <w:trPr>
          <w:trHeight w:val="85"/>
        </w:trPr>
        <w:tc>
          <w:tcPr>
            <w:tcW w:w="3136" w:type="pct"/>
            <w:tcBorders>
              <w:top w:val="nil"/>
              <w:left w:val="nil"/>
              <w:bottom w:val="nil"/>
              <w:right w:val="nil"/>
            </w:tcBorders>
            <w:shd w:val="clear" w:color="auto" w:fill="auto"/>
            <w:vAlign w:val="center"/>
            <w:hideMark/>
          </w:tcPr>
          <w:p w14:paraId="311CA3B5"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14:paraId="32C133D1"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38EDA35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F9FB58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595E4BC" w14:textId="77777777" w:rsidTr="00DA1AE5">
        <w:trPr>
          <w:trHeight w:val="85"/>
        </w:trPr>
        <w:tc>
          <w:tcPr>
            <w:tcW w:w="3136" w:type="pct"/>
            <w:tcBorders>
              <w:top w:val="nil"/>
              <w:left w:val="nil"/>
              <w:bottom w:val="nil"/>
              <w:right w:val="nil"/>
            </w:tcBorders>
            <w:shd w:val="clear" w:color="auto" w:fill="auto"/>
            <w:vAlign w:val="center"/>
            <w:hideMark/>
          </w:tcPr>
          <w:p w14:paraId="069E4FAA" w14:textId="77777777" w:rsidR="00DA1AE5" w:rsidRPr="00DA1AE5" w:rsidRDefault="00DA1AE5" w:rsidP="00DA1AE5">
            <w:pPr>
              <w:spacing w:line="240" w:lineRule="auto"/>
              <w:jc w:val="right"/>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262CEDB"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3A64D7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DF6F15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2BA656A" w14:textId="77777777" w:rsidTr="00DA1AE5">
        <w:trPr>
          <w:trHeight w:val="85"/>
        </w:trPr>
        <w:tc>
          <w:tcPr>
            <w:tcW w:w="3136" w:type="pct"/>
            <w:tcBorders>
              <w:top w:val="nil"/>
              <w:left w:val="nil"/>
              <w:bottom w:val="nil"/>
              <w:right w:val="nil"/>
            </w:tcBorders>
            <w:shd w:val="clear" w:color="auto" w:fill="auto"/>
            <w:vAlign w:val="center"/>
            <w:hideMark/>
          </w:tcPr>
          <w:p w14:paraId="2274CE60"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761DF6B0"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768DB88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5ECA67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20C7C08" w14:textId="77777777" w:rsidTr="00DA1AE5">
        <w:trPr>
          <w:trHeight w:val="85"/>
        </w:trPr>
        <w:tc>
          <w:tcPr>
            <w:tcW w:w="3136" w:type="pct"/>
            <w:tcBorders>
              <w:top w:val="nil"/>
              <w:left w:val="nil"/>
              <w:bottom w:val="nil"/>
              <w:right w:val="nil"/>
            </w:tcBorders>
            <w:shd w:val="clear" w:color="auto" w:fill="auto"/>
            <w:vAlign w:val="center"/>
            <w:hideMark/>
          </w:tcPr>
          <w:p w14:paraId="53D172F7" w14:textId="77777777" w:rsidR="00DA1AE5" w:rsidRPr="00DA1AE5" w:rsidRDefault="00DA1AE5" w:rsidP="00DA1AE5">
            <w:pPr>
              <w:spacing w:line="240" w:lineRule="auto"/>
              <w:rPr>
                <w:sz w:val="12"/>
                <w:szCs w:val="12"/>
              </w:rPr>
            </w:pPr>
            <w:r w:rsidRPr="00DA1AE5">
              <w:rPr>
                <w:sz w:val="12"/>
                <w:szCs w:val="12"/>
              </w:rPr>
              <w:t>- liczba placówek</w:t>
            </w:r>
          </w:p>
        </w:tc>
        <w:tc>
          <w:tcPr>
            <w:tcW w:w="424" w:type="pct"/>
            <w:tcBorders>
              <w:top w:val="nil"/>
              <w:left w:val="nil"/>
              <w:bottom w:val="nil"/>
              <w:right w:val="nil"/>
            </w:tcBorders>
            <w:shd w:val="clear" w:color="auto" w:fill="auto"/>
            <w:vAlign w:val="center"/>
            <w:hideMark/>
          </w:tcPr>
          <w:p w14:paraId="2534574E" w14:textId="77777777" w:rsidR="00DA1AE5" w:rsidRPr="00DA1AE5" w:rsidRDefault="00DA1AE5" w:rsidP="00DA1AE5">
            <w:pPr>
              <w:spacing w:line="240" w:lineRule="auto"/>
              <w:jc w:val="right"/>
              <w:rPr>
                <w:sz w:val="12"/>
                <w:szCs w:val="12"/>
              </w:rPr>
            </w:pPr>
            <w:r w:rsidRPr="00DA1AE5">
              <w:rPr>
                <w:sz w:val="12"/>
                <w:szCs w:val="12"/>
              </w:rPr>
              <w:t>2</w:t>
            </w:r>
          </w:p>
        </w:tc>
        <w:tc>
          <w:tcPr>
            <w:tcW w:w="765" w:type="pct"/>
            <w:tcBorders>
              <w:top w:val="nil"/>
              <w:left w:val="nil"/>
              <w:bottom w:val="nil"/>
              <w:right w:val="nil"/>
            </w:tcBorders>
            <w:shd w:val="clear" w:color="auto" w:fill="auto"/>
            <w:noWrap/>
            <w:vAlign w:val="center"/>
            <w:hideMark/>
          </w:tcPr>
          <w:p w14:paraId="6406228D"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5A68658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F91C8FD" w14:textId="77777777" w:rsidTr="00DA1AE5">
        <w:trPr>
          <w:trHeight w:val="85"/>
        </w:trPr>
        <w:tc>
          <w:tcPr>
            <w:tcW w:w="3136" w:type="pct"/>
            <w:tcBorders>
              <w:top w:val="nil"/>
              <w:left w:val="nil"/>
              <w:bottom w:val="nil"/>
              <w:right w:val="nil"/>
            </w:tcBorders>
            <w:shd w:val="clear" w:color="auto" w:fill="auto"/>
            <w:vAlign w:val="center"/>
            <w:hideMark/>
          </w:tcPr>
          <w:p w14:paraId="63FF2661" w14:textId="77777777" w:rsidR="00DA1AE5" w:rsidRPr="00DA1AE5" w:rsidRDefault="00DA1AE5" w:rsidP="00DA1AE5">
            <w:pPr>
              <w:spacing w:line="240" w:lineRule="auto"/>
              <w:rPr>
                <w:sz w:val="12"/>
                <w:szCs w:val="12"/>
              </w:rPr>
            </w:pPr>
            <w:r w:rsidRPr="00DA1AE5">
              <w:rPr>
                <w:sz w:val="12"/>
                <w:szCs w:val="12"/>
              </w:rPr>
              <w:t>- liczba uczniów</w:t>
            </w:r>
          </w:p>
        </w:tc>
        <w:tc>
          <w:tcPr>
            <w:tcW w:w="424" w:type="pct"/>
            <w:tcBorders>
              <w:top w:val="nil"/>
              <w:left w:val="nil"/>
              <w:bottom w:val="nil"/>
              <w:right w:val="nil"/>
            </w:tcBorders>
            <w:shd w:val="clear" w:color="auto" w:fill="auto"/>
            <w:vAlign w:val="center"/>
            <w:hideMark/>
          </w:tcPr>
          <w:p w14:paraId="4E705198" w14:textId="77777777" w:rsidR="00DA1AE5" w:rsidRPr="00DA1AE5" w:rsidRDefault="00DA1AE5" w:rsidP="00DA1AE5">
            <w:pPr>
              <w:spacing w:line="240" w:lineRule="auto"/>
              <w:jc w:val="right"/>
              <w:rPr>
                <w:sz w:val="12"/>
                <w:szCs w:val="12"/>
              </w:rPr>
            </w:pPr>
            <w:r w:rsidRPr="00DA1AE5">
              <w:rPr>
                <w:sz w:val="12"/>
                <w:szCs w:val="12"/>
              </w:rPr>
              <w:t>39</w:t>
            </w:r>
          </w:p>
        </w:tc>
        <w:tc>
          <w:tcPr>
            <w:tcW w:w="765" w:type="pct"/>
            <w:tcBorders>
              <w:top w:val="nil"/>
              <w:left w:val="nil"/>
              <w:bottom w:val="nil"/>
              <w:right w:val="nil"/>
            </w:tcBorders>
            <w:shd w:val="clear" w:color="auto" w:fill="auto"/>
            <w:noWrap/>
            <w:vAlign w:val="center"/>
            <w:hideMark/>
          </w:tcPr>
          <w:p w14:paraId="45F725CF"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35725E2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8C06677" w14:textId="77777777" w:rsidTr="00DA1AE5">
        <w:trPr>
          <w:trHeight w:val="85"/>
        </w:trPr>
        <w:tc>
          <w:tcPr>
            <w:tcW w:w="3136" w:type="pct"/>
            <w:tcBorders>
              <w:top w:val="nil"/>
              <w:left w:val="nil"/>
              <w:bottom w:val="nil"/>
              <w:right w:val="nil"/>
            </w:tcBorders>
            <w:shd w:val="clear" w:color="auto" w:fill="auto"/>
            <w:vAlign w:val="center"/>
            <w:hideMark/>
          </w:tcPr>
          <w:p w14:paraId="16D88A2C" w14:textId="77777777" w:rsidR="00DA1AE5" w:rsidRPr="00DA1AE5" w:rsidRDefault="00DA1AE5" w:rsidP="00DA1AE5">
            <w:pPr>
              <w:spacing w:line="240" w:lineRule="auto"/>
              <w:rPr>
                <w:sz w:val="12"/>
                <w:szCs w:val="12"/>
              </w:rPr>
            </w:pPr>
            <w:r w:rsidRPr="00DA1AE5">
              <w:rPr>
                <w:sz w:val="12"/>
                <w:szCs w:val="12"/>
              </w:rPr>
              <w:t>- liczba etatów pedagogicznych (średniorocznie)</w:t>
            </w:r>
          </w:p>
        </w:tc>
        <w:tc>
          <w:tcPr>
            <w:tcW w:w="424" w:type="pct"/>
            <w:tcBorders>
              <w:top w:val="nil"/>
              <w:left w:val="nil"/>
              <w:bottom w:val="nil"/>
              <w:right w:val="nil"/>
            </w:tcBorders>
            <w:shd w:val="clear" w:color="auto" w:fill="auto"/>
            <w:vAlign w:val="center"/>
            <w:hideMark/>
          </w:tcPr>
          <w:p w14:paraId="0C3981FE" w14:textId="77777777" w:rsidR="00DA1AE5" w:rsidRPr="00DA1AE5" w:rsidRDefault="00DA1AE5" w:rsidP="00DA1AE5">
            <w:pPr>
              <w:spacing w:line="240" w:lineRule="auto"/>
              <w:jc w:val="right"/>
              <w:rPr>
                <w:sz w:val="12"/>
                <w:szCs w:val="12"/>
              </w:rPr>
            </w:pPr>
            <w:r w:rsidRPr="00DA1AE5">
              <w:rPr>
                <w:sz w:val="12"/>
                <w:szCs w:val="12"/>
              </w:rPr>
              <w:t>26,4</w:t>
            </w:r>
          </w:p>
        </w:tc>
        <w:tc>
          <w:tcPr>
            <w:tcW w:w="765" w:type="pct"/>
            <w:tcBorders>
              <w:top w:val="nil"/>
              <w:left w:val="nil"/>
              <w:bottom w:val="nil"/>
              <w:right w:val="nil"/>
            </w:tcBorders>
            <w:shd w:val="clear" w:color="auto" w:fill="auto"/>
            <w:noWrap/>
            <w:vAlign w:val="center"/>
            <w:hideMark/>
          </w:tcPr>
          <w:p w14:paraId="153CB61B"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5522F29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DF8203D" w14:textId="77777777" w:rsidTr="00DA1AE5">
        <w:trPr>
          <w:trHeight w:val="85"/>
        </w:trPr>
        <w:tc>
          <w:tcPr>
            <w:tcW w:w="3136" w:type="pct"/>
            <w:tcBorders>
              <w:top w:val="nil"/>
              <w:left w:val="nil"/>
              <w:bottom w:val="nil"/>
              <w:right w:val="nil"/>
            </w:tcBorders>
            <w:shd w:val="clear" w:color="auto" w:fill="auto"/>
            <w:vAlign w:val="center"/>
            <w:hideMark/>
          </w:tcPr>
          <w:p w14:paraId="4827A923" w14:textId="77777777" w:rsidR="00DA1AE5" w:rsidRPr="00DA1AE5" w:rsidRDefault="00DA1AE5" w:rsidP="00DA1AE5">
            <w:pPr>
              <w:spacing w:line="240" w:lineRule="auto"/>
              <w:rPr>
                <w:sz w:val="12"/>
                <w:szCs w:val="12"/>
              </w:rPr>
            </w:pPr>
            <w:r w:rsidRPr="00DA1AE5">
              <w:rPr>
                <w:sz w:val="12"/>
                <w:szCs w:val="12"/>
              </w:rPr>
              <w:t>- liczba etatów obsługi i administracji (średniorocznie)</w:t>
            </w:r>
          </w:p>
        </w:tc>
        <w:tc>
          <w:tcPr>
            <w:tcW w:w="424" w:type="pct"/>
            <w:tcBorders>
              <w:top w:val="nil"/>
              <w:left w:val="nil"/>
              <w:bottom w:val="nil"/>
              <w:right w:val="nil"/>
            </w:tcBorders>
            <w:shd w:val="clear" w:color="auto" w:fill="auto"/>
            <w:vAlign w:val="center"/>
            <w:hideMark/>
          </w:tcPr>
          <w:p w14:paraId="34908F9D" w14:textId="77777777" w:rsidR="00DA1AE5" w:rsidRPr="00DA1AE5" w:rsidRDefault="00DA1AE5" w:rsidP="00DA1AE5">
            <w:pPr>
              <w:spacing w:line="240" w:lineRule="auto"/>
              <w:jc w:val="right"/>
              <w:rPr>
                <w:sz w:val="12"/>
                <w:szCs w:val="12"/>
              </w:rPr>
            </w:pPr>
            <w:r w:rsidRPr="00DA1AE5">
              <w:rPr>
                <w:sz w:val="12"/>
                <w:szCs w:val="12"/>
              </w:rPr>
              <w:t>22,8</w:t>
            </w:r>
          </w:p>
        </w:tc>
        <w:tc>
          <w:tcPr>
            <w:tcW w:w="765" w:type="pct"/>
            <w:tcBorders>
              <w:top w:val="nil"/>
              <w:left w:val="nil"/>
              <w:bottom w:val="nil"/>
              <w:right w:val="nil"/>
            </w:tcBorders>
            <w:shd w:val="clear" w:color="auto" w:fill="auto"/>
            <w:noWrap/>
            <w:vAlign w:val="center"/>
            <w:hideMark/>
          </w:tcPr>
          <w:p w14:paraId="28E24318"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0B34A70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EABE015" w14:textId="77777777" w:rsidTr="00DA1AE5">
        <w:trPr>
          <w:trHeight w:val="85"/>
        </w:trPr>
        <w:tc>
          <w:tcPr>
            <w:tcW w:w="3136" w:type="pct"/>
            <w:tcBorders>
              <w:top w:val="nil"/>
              <w:left w:val="nil"/>
              <w:bottom w:val="nil"/>
              <w:right w:val="nil"/>
            </w:tcBorders>
            <w:shd w:val="clear" w:color="auto" w:fill="auto"/>
            <w:vAlign w:val="center"/>
            <w:hideMark/>
          </w:tcPr>
          <w:p w14:paraId="32F9B18E"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301D75EB"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541905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F4B168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FF1ECE7" w14:textId="77777777" w:rsidTr="00DA1AE5">
        <w:trPr>
          <w:trHeight w:val="85"/>
        </w:trPr>
        <w:tc>
          <w:tcPr>
            <w:tcW w:w="3136" w:type="pct"/>
            <w:tcBorders>
              <w:top w:val="nil"/>
              <w:left w:val="nil"/>
              <w:bottom w:val="nil"/>
              <w:right w:val="nil"/>
            </w:tcBorders>
            <w:shd w:val="clear" w:color="auto" w:fill="auto"/>
            <w:vAlign w:val="center"/>
            <w:hideMark/>
          </w:tcPr>
          <w:p w14:paraId="12C05189" w14:textId="77777777" w:rsidR="00DA1AE5" w:rsidRPr="00DA1AE5" w:rsidRDefault="00DA1AE5" w:rsidP="00DA1AE5">
            <w:pPr>
              <w:spacing w:line="240" w:lineRule="auto"/>
              <w:rPr>
                <w:sz w:val="12"/>
                <w:szCs w:val="12"/>
              </w:rPr>
            </w:pPr>
            <w:r w:rsidRPr="00DA1AE5">
              <w:rPr>
                <w:sz w:val="12"/>
                <w:szCs w:val="12"/>
              </w:rPr>
              <w:t>wynagrodzenia i pochodne</w:t>
            </w:r>
          </w:p>
        </w:tc>
        <w:tc>
          <w:tcPr>
            <w:tcW w:w="424" w:type="pct"/>
            <w:tcBorders>
              <w:top w:val="nil"/>
              <w:left w:val="nil"/>
              <w:bottom w:val="nil"/>
              <w:right w:val="nil"/>
            </w:tcBorders>
            <w:shd w:val="clear" w:color="auto" w:fill="auto"/>
            <w:vAlign w:val="center"/>
            <w:hideMark/>
          </w:tcPr>
          <w:p w14:paraId="7704A851"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08BA2A6F" w14:textId="77777777" w:rsidR="00DA1AE5" w:rsidRPr="00DA1AE5" w:rsidRDefault="00DA1AE5" w:rsidP="00DA1AE5">
            <w:pPr>
              <w:spacing w:line="240" w:lineRule="auto"/>
              <w:jc w:val="right"/>
              <w:rPr>
                <w:sz w:val="12"/>
                <w:szCs w:val="12"/>
              </w:rPr>
            </w:pPr>
            <w:r w:rsidRPr="00DA1AE5">
              <w:rPr>
                <w:sz w:val="12"/>
                <w:szCs w:val="12"/>
              </w:rPr>
              <w:t>5 360 219</w:t>
            </w:r>
          </w:p>
        </w:tc>
        <w:tc>
          <w:tcPr>
            <w:tcW w:w="676" w:type="pct"/>
            <w:tcBorders>
              <w:top w:val="nil"/>
              <w:left w:val="nil"/>
              <w:bottom w:val="nil"/>
              <w:right w:val="nil"/>
            </w:tcBorders>
            <w:shd w:val="clear" w:color="auto" w:fill="auto"/>
            <w:noWrap/>
            <w:vAlign w:val="center"/>
            <w:hideMark/>
          </w:tcPr>
          <w:p w14:paraId="68FA934D" w14:textId="77777777" w:rsidR="00DA1AE5" w:rsidRPr="00DA1AE5" w:rsidRDefault="00DA1AE5" w:rsidP="00DA1AE5">
            <w:pPr>
              <w:spacing w:line="240" w:lineRule="auto"/>
              <w:jc w:val="right"/>
              <w:rPr>
                <w:sz w:val="12"/>
                <w:szCs w:val="12"/>
              </w:rPr>
            </w:pPr>
          </w:p>
        </w:tc>
      </w:tr>
      <w:tr w:rsidR="00DA1AE5" w:rsidRPr="00DA1AE5" w14:paraId="6B92B233" w14:textId="77777777" w:rsidTr="00DA1AE5">
        <w:trPr>
          <w:trHeight w:val="85"/>
        </w:trPr>
        <w:tc>
          <w:tcPr>
            <w:tcW w:w="3136" w:type="pct"/>
            <w:tcBorders>
              <w:top w:val="nil"/>
              <w:left w:val="nil"/>
              <w:bottom w:val="nil"/>
              <w:right w:val="nil"/>
            </w:tcBorders>
            <w:shd w:val="clear" w:color="auto" w:fill="auto"/>
            <w:vAlign w:val="center"/>
            <w:hideMark/>
          </w:tcPr>
          <w:p w14:paraId="2F1A4464" w14:textId="77777777" w:rsidR="00DA1AE5" w:rsidRPr="00DA1AE5" w:rsidRDefault="00DA1AE5" w:rsidP="00DA1AE5">
            <w:pPr>
              <w:spacing w:line="240" w:lineRule="auto"/>
              <w:rPr>
                <w:i/>
                <w:iCs/>
                <w:sz w:val="12"/>
                <w:szCs w:val="12"/>
              </w:rPr>
            </w:pPr>
            <w:r w:rsidRPr="00DA1AE5">
              <w:rPr>
                <w:i/>
                <w:iCs/>
                <w:sz w:val="12"/>
                <w:szCs w:val="12"/>
              </w:rPr>
              <w:t>- wynagrodzenia osobowe pracowników</w:t>
            </w:r>
          </w:p>
        </w:tc>
        <w:tc>
          <w:tcPr>
            <w:tcW w:w="424" w:type="pct"/>
            <w:tcBorders>
              <w:top w:val="nil"/>
              <w:left w:val="nil"/>
              <w:bottom w:val="nil"/>
              <w:right w:val="nil"/>
            </w:tcBorders>
            <w:shd w:val="clear" w:color="auto" w:fill="auto"/>
            <w:vAlign w:val="center"/>
            <w:hideMark/>
          </w:tcPr>
          <w:p w14:paraId="1DBE8E84"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326E1DCB" w14:textId="77777777" w:rsidR="00DA1AE5" w:rsidRPr="00DA1AE5" w:rsidRDefault="00DA1AE5" w:rsidP="00DA1AE5">
            <w:pPr>
              <w:spacing w:line="240" w:lineRule="auto"/>
              <w:jc w:val="right"/>
              <w:rPr>
                <w:i/>
                <w:iCs/>
                <w:sz w:val="12"/>
                <w:szCs w:val="12"/>
              </w:rPr>
            </w:pPr>
            <w:r w:rsidRPr="00DA1AE5">
              <w:rPr>
                <w:i/>
                <w:iCs/>
                <w:sz w:val="12"/>
                <w:szCs w:val="12"/>
              </w:rPr>
              <w:t>1 463 228</w:t>
            </w:r>
          </w:p>
        </w:tc>
        <w:tc>
          <w:tcPr>
            <w:tcW w:w="676" w:type="pct"/>
            <w:tcBorders>
              <w:top w:val="nil"/>
              <w:left w:val="nil"/>
              <w:bottom w:val="nil"/>
              <w:right w:val="nil"/>
            </w:tcBorders>
            <w:shd w:val="clear" w:color="auto" w:fill="auto"/>
            <w:noWrap/>
            <w:vAlign w:val="center"/>
            <w:hideMark/>
          </w:tcPr>
          <w:p w14:paraId="4579C54B" w14:textId="77777777" w:rsidR="00DA1AE5" w:rsidRPr="00DA1AE5" w:rsidRDefault="00DA1AE5" w:rsidP="00DA1AE5">
            <w:pPr>
              <w:spacing w:line="240" w:lineRule="auto"/>
              <w:jc w:val="right"/>
              <w:rPr>
                <w:i/>
                <w:iCs/>
                <w:sz w:val="12"/>
                <w:szCs w:val="12"/>
              </w:rPr>
            </w:pPr>
          </w:p>
        </w:tc>
      </w:tr>
      <w:tr w:rsidR="00DA1AE5" w:rsidRPr="00DA1AE5" w14:paraId="1C05BBD6" w14:textId="77777777" w:rsidTr="00DA1AE5">
        <w:trPr>
          <w:trHeight w:val="85"/>
        </w:trPr>
        <w:tc>
          <w:tcPr>
            <w:tcW w:w="3136" w:type="pct"/>
            <w:tcBorders>
              <w:top w:val="nil"/>
              <w:left w:val="nil"/>
              <w:bottom w:val="nil"/>
              <w:right w:val="nil"/>
            </w:tcBorders>
            <w:shd w:val="clear" w:color="auto" w:fill="auto"/>
            <w:vAlign w:val="center"/>
            <w:hideMark/>
          </w:tcPr>
          <w:p w14:paraId="75CB3434" w14:textId="77777777" w:rsidR="00DA1AE5" w:rsidRPr="00DA1AE5" w:rsidRDefault="00DA1AE5" w:rsidP="00DA1AE5">
            <w:pPr>
              <w:spacing w:line="240" w:lineRule="auto"/>
              <w:rPr>
                <w:i/>
                <w:iCs/>
                <w:sz w:val="12"/>
                <w:szCs w:val="12"/>
              </w:rPr>
            </w:pPr>
            <w:r w:rsidRPr="00DA1AE5">
              <w:rPr>
                <w:i/>
                <w:iCs/>
                <w:sz w:val="12"/>
                <w:szCs w:val="12"/>
              </w:rPr>
              <w:t>- wynagrodzenia i uposażenia wypłacane w związku z pomocą obywatelom Ukrainy</w:t>
            </w:r>
          </w:p>
        </w:tc>
        <w:tc>
          <w:tcPr>
            <w:tcW w:w="424" w:type="pct"/>
            <w:tcBorders>
              <w:top w:val="nil"/>
              <w:left w:val="nil"/>
              <w:bottom w:val="nil"/>
              <w:right w:val="nil"/>
            </w:tcBorders>
            <w:shd w:val="clear" w:color="auto" w:fill="auto"/>
            <w:vAlign w:val="center"/>
            <w:hideMark/>
          </w:tcPr>
          <w:p w14:paraId="0F9E9B77"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52BEDF59" w14:textId="77777777" w:rsidR="00DA1AE5" w:rsidRPr="00DA1AE5" w:rsidRDefault="00DA1AE5" w:rsidP="00DA1AE5">
            <w:pPr>
              <w:spacing w:line="240" w:lineRule="auto"/>
              <w:jc w:val="right"/>
              <w:rPr>
                <w:i/>
                <w:iCs/>
                <w:sz w:val="12"/>
                <w:szCs w:val="12"/>
              </w:rPr>
            </w:pPr>
            <w:r w:rsidRPr="00DA1AE5">
              <w:rPr>
                <w:i/>
                <w:iCs/>
                <w:sz w:val="12"/>
                <w:szCs w:val="12"/>
              </w:rPr>
              <w:t>1 606</w:t>
            </w:r>
          </w:p>
        </w:tc>
        <w:tc>
          <w:tcPr>
            <w:tcW w:w="676" w:type="pct"/>
            <w:tcBorders>
              <w:top w:val="nil"/>
              <w:left w:val="nil"/>
              <w:bottom w:val="nil"/>
              <w:right w:val="nil"/>
            </w:tcBorders>
            <w:shd w:val="clear" w:color="auto" w:fill="auto"/>
            <w:noWrap/>
            <w:vAlign w:val="center"/>
            <w:hideMark/>
          </w:tcPr>
          <w:p w14:paraId="7F8B3F3B" w14:textId="77777777" w:rsidR="00DA1AE5" w:rsidRPr="00DA1AE5" w:rsidRDefault="00DA1AE5" w:rsidP="00DA1AE5">
            <w:pPr>
              <w:spacing w:line="240" w:lineRule="auto"/>
              <w:jc w:val="right"/>
              <w:rPr>
                <w:i/>
                <w:iCs/>
                <w:sz w:val="12"/>
                <w:szCs w:val="12"/>
              </w:rPr>
            </w:pPr>
          </w:p>
        </w:tc>
      </w:tr>
      <w:tr w:rsidR="00DA1AE5" w:rsidRPr="00DA1AE5" w14:paraId="4E8877C7" w14:textId="77777777" w:rsidTr="00DA1AE5">
        <w:trPr>
          <w:trHeight w:val="85"/>
        </w:trPr>
        <w:tc>
          <w:tcPr>
            <w:tcW w:w="3136" w:type="pct"/>
            <w:tcBorders>
              <w:top w:val="nil"/>
              <w:left w:val="nil"/>
              <w:bottom w:val="nil"/>
              <w:right w:val="nil"/>
            </w:tcBorders>
            <w:shd w:val="clear" w:color="auto" w:fill="auto"/>
            <w:vAlign w:val="center"/>
            <w:hideMark/>
          </w:tcPr>
          <w:p w14:paraId="2303CEE5" w14:textId="77777777" w:rsidR="00DA1AE5" w:rsidRPr="00DA1AE5" w:rsidRDefault="00DA1AE5" w:rsidP="00DA1AE5">
            <w:pPr>
              <w:spacing w:line="240" w:lineRule="auto"/>
              <w:rPr>
                <w:i/>
                <w:iCs/>
                <w:sz w:val="12"/>
                <w:szCs w:val="12"/>
              </w:rPr>
            </w:pPr>
            <w:r w:rsidRPr="00DA1AE5">
              <w:rPr>
                <w:i/>
                <w:iCs/>
                <w:sz w:val="12"/>
                <w:szCs w:val="12"/>
              </w:rPr>
              <w:t>- wynagrodzenia nauczycieli wypłacane w związku z pomocą obywatelom Ukrainy</w:t>
            </w:r>
          </w:p>
        </w:tc>
        <w:tc>
          <w:tcPr>
            <w:tcW w:w="424" w:type="pct"/>
            <w:tcBorders>
              <w:top w:val="nil"/>
              <w:left w:val="nil"/>
              <w:bottom w:val="nil"/>
              <w:right w:val="nil"/>
            </w:tcBorders>
            <w:shd w:val="clear" w:color="auto" w:fill="auto"/>
            <w:vAlign w:val="center"/>
            <w:hideMark/>
          </w:tcPr>
          <w:p w14:paraId="6424EBF9"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777DA5EA" w14:textId="77777777" w:rsidR="00DA1AE5" w:rsidRPr="00DA1AE5" w:rsidRDefault="00DA1AE5" w:rsidP="00DA1AE5">
            <w:pPr>
              <w:spacing w:line="240" w:lineRule="auto"/>
              <w:jc w:val="right"/>
              <w:rPr>
                <w:i/>
                <w:iCs/>
                <w:sz w:val="12"/>
                <w:szCs w:val="12"/>
              </w:rPr>
            </w:pPr>
            <w:r w:rsidRPr="00DA1AE5">
              <w:rPr>
                <w:i/>
                <w:iCs/>
                <w:sz w:val="12"/>
                <w:szCs w:val="12"/>
              </w:rPr>
              <w:t>6 843</w:t>
            </w:r>
          </w:p>
        </w:tc>
        <w:tc>
          <w:tcPr>
            <w:tcW w:w="676" w:type="pct"/>
            <w:tcBorders>
              <w:top w:val="nil"/>
              <w:left w:val="nil"/>
              <w:bottom w:val="nil"/>
              <w:right w:val="nil"/>
            </w:tcBorders>
            <w:shd w:val="clear" w:color="auto" w:fill="auto"/>
            <w:noWrap/>
            <w:vAlign w:val="center"/>
            <w:hideMark/>
          </w:tcPr>
          <w:p w14:paraId="2A5308E1" w14:textId="77777777" w:rsidR="00DA1AE5" w:rsidRPr="00DA1AE5" w:rsidRDefault="00DA1AE5" w:rsidP="00DA1AE5">
            <w:pPr>
              <w:spacing w:line="240" w:lineRule="auto"/>
              <w:jc w:val="right"/>
              <w:rPr>
                <w:i/>
                <w:iCs/>
                <w:sz w:val="12"/>
                <w:szCs w:val="12"/>
              </w:rPr>
            </w:pPr>
          </w:p>
        </w:tc>
      </w:tr>
      <w:tr w:rsidR="00DA1AE5" w:rsidRPr="00DA1AE5" w14:paraId="37FEED44" w14:textId="77777777" w:rsidTr="00DA1AE5">
        <w:trPr>
          <w:trHeight w:val="85"/>
        </w:trPr>
        <w:tc>
          <w:tcPr>
            <w:tcW w:w="3136" w:type="pct"/>
            <w:tcBorders>
              <w:top w:val="nil"/>
              <w:left w:val="nil"/>
              <w:bottom w:val="nil"/>
              <w:right w:val="nil"/>
            </w:tcBorders>
            <w:shd w:val="clear" w:color="auto" w:fill="auto"/>
            <w:vAlign w:val="center"/>
            <w:hideMark/>
          </w:tcPr>
          <w:p w14:paraId="6467F78A" w14:textId="77777777" w:rsidR="00DA1AE5" w:rsidRPr="00DA1AE5" w:rsidRDefault="00DA1AE5" w:rsidP="00DA1AE5">
            <w:pPr>
              <w:spacing w:line="240" w:lineRule="auto"/>
              <w:rPr>
                <w:i/>
                <w:iCs/>
                <w:sz w:val="12"/>
                <w:szCs w:val="12"/>
              </w:rPr>
            </w:pPr>
            <w:r w:rsidRPr="00DA1AE5">
              <w:rPr>
                <w:i/>
                <w:iCs/>
                <w:sz w:val="12"/>
                <w:szCs w:val="12"/>
              </w:rPr>
              <w:t>- wynagrodzenia osobowe nauczycieli</w:t>
            </w:r>
          </w:p>
        </w:tc>
        <w:tc>
          <w:tcPr>
            <w:tcW w:w="424" w:type="pct"/>
            <w:tcBorders>
              <w:top w:val="nil"/>
              <w:left w:val="nil"/>
              <w:bottom w:val="nil"/>
              <w:right w:val="nil"/>
            </w:tcBorders>
            <w:shd w:val="clear" w:color="auto" w:fill="auto"/>
            <w:vAlign w:val="center"/>
            <w:hideMark/>
          </w:tcPr>
          <w:p w14:paraId="039058B4"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53A7B6A0" w14:textId="77777777" w:rsidR="00DA1AE5" w:rsidRPr="00DA1AE5" w:rsidRDefault="00DA1AE5" w:rsidP="00DA1AE5">
            <w:pPr>
              <w:spacing w:line="240" w:lineRule="auto"/>
              <w:jc w:val="right"/>
              <w:rPr>
                <w:i/>
                <w:iCs/>
                <w:sz w:val="12"/>
                <w:szCs w:val="12"/>
              </w:rPr>
            </w:pPr>
            <w:r w:rsidRPr="00DA1AE5">
              <w:rPr>
                <w:i/>
                <w:iCs/>
                <w:sz w:val="12"/>
                <w:szCs w:val="12"/>
              </w:rPr>
              <w:t>2 628 885</w:t>
            </w:r>
          </w:p>
        </w:tc>
        <w:tc>
          <w:tcPr>
            <w:tcW w:w="676" w:type="pct"/>
            <w:tcBorders>
              <w:top w:val="nil"/>
              <w:left w:val="nil"/>
              <w:bottom w:val="nil"/>
              <w:right w:val="nil"/>
            </w:tcBorders>
            <w:shd w:val="clear" w:color="auto" w:fill="auto"/>
            <w:noWrap/>
            <w:vAlign w:val="center"/>
            <w:hideMark/>
          </w:tcPr>
          <w:p w14:paraId="6415EBAB" w14:textId="77777777" w:rsidR="00DA1AE5" w:rsidRPr="00DA1AE5" w:rsidRDefault="00DA1AE5" w:rsidP="00DA1AE5">
            <w:pPr>
              <w:spacing w:line="240" w:lineRule="auto"/>
              <w:jc w:val="right"/>
              <w:rPr>
                <w:i/>
                <w:iCs/>
                <w:sz w:val="12"/>
                <w:szCs w:val="12"/>
              </w:rPr>
            </w:pPr>
          </w:p>
        </w:tc>
      </w:tr>
      <w:tr w:rsidR="00DA1AE5" w:rsidRPr="00DA1AE5" w14:paraId="6D144C64" w14:textId="77777777" w:rsidTr="00DA1AE5">
        <w:trPr>
          <w:trHeight w:val="85"/>
        </w:trPr>
        <w:tc>
          <w:tcPr>
            <w:tcW w:w="3136" w:type="pct"/>
            <w:tcBorders>
              <w:top w:val="nil"/>
              <w:left w:val="nil"/>
              <w:bottom w:val="nil"/>
              <w:right w:val="nil"/>
            </w:tcBorders>
            <w:shd w:val="clear" w:color="auto" w:fill="auto"/>
            <w:vAlign w:val="center"/>
            <w:hideMark/>
          </w:tcPr>
          <w:p w14:paraId="49E123FE" w14:textId="77777777" w:rsidR="00DA1AE5" w:rsidRPr="00DA1AE5" w:rsidRDefault="00DA1AE5" w:rsidP="00DA1AE5">
            <w:pPr>
              <w:spacing w:line="240" w:lineRule="auto"/>
              <w:rPr>
                <w:i/>
                <w:iCs/>
                <w:sz w:val="12"/>
                <w:szCs w:val="12"/>
              </w:rPr>
            </w:pPr>
            <w:r w:rsidRPr="00DA1AE5">
              <w:rPr>
                <w:i/>
                <w:iCs/>
                <w:sz w:val="12"/>
                <w:szCs w:val="12"/>
              </w:rPr>
              <w:t>- dodatkowe wynagrodzenie roczne</w:t>
            </w:r>
          </w:p>
        </w:tc>
        <w:tc>
          <w:tcPr>
            <w:tcW w:w="424" w:type="pct"/>
            <w:tcBorders>
              <w:top w:val="nil"/>
              <w:left w:val="nil"/>
              <w:bottom w:val="nil"/>
              <w:right w:val="nil"/>
            </w:tcBorders>
            <w:shd w:val="clear" w:color="auto" w:fill="auto"/>
            <w:vAlign w:val="center"/>
            <w:hideMark/>
          </w:tcPr>
          <w:p w14:paraId="5D2E9C64"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60328F5A" w14:textId="77777777" w:rsidR="00DA1AE5" w:rsidRPr="00DA1AE5" w:rsidRDefault="00DA1AE5" w:rsidP="00DA1AE5">
            <w:pPr>
              <w:spacing w:line="240" w:lineRule="auto"/>
              <w:jc w:val="right"/>
              <w:rPr>
                <w:i/>
                <w:iCs/>
                <w:sz w:val="12"/>
                <w:szCs w:val="12"/>
              </w:rPr>
            </w:pPr>
            <w:r w:rsidRPr="00DA1AE5">
              <w:rPr>
                <w:i/>
                <w:iCs/>
                <w:sz w:val="12"/>
                <w:szCs w:val="12"/>
              </w:rPr>
              <w:t>129 863</w:t>
            </w:r>
          </w:p>
        </w:tc>
        <w:tc>
          <w:tcPr>
            <w:tcW w:w="676" w:type="pct"/>
            <w:tcBorders>
              <w:top w:val="nil"/>
              <w:left w:val="nil"/>
              <w:bottom w:val="nil"/>
              <w:right w:val="nil"/>
            </w:tcBorders>
            <w:shd w:val="clear" w:color="auto" w:fill="auto"/>
            <w:noWrap/>
            <w:vAlign w:val="center"/>
            <w:hideMark/>
          </w:tcPr>
          <w:p w14:paraId="0EB26689" w14:textId="77777777" w:rsidR="00DA1AE5" w:rsidRPr="00DA1AE5" w:rsidRDefault="00DA1AE5" w:rsidP="00DA1AE5">
            <w:pPr>
              <w:spacing w:line="240" w:lineRule="auto"/>
              <w:jc w:val="right"/>
              <w:rPr>
                <w:i/>
                <w:iCs/>
                <w:sz w:val="12"/>
                <w:szCs w:val="12"/>
              </w:rPr>
            </w:pPr>
          </w:p>
        </w:tc>
      </w:tr>
      <w:tr w:rsidR="00DA1AE5" w:rsidRPr="00DA1AE5" w14:paraId="678CC223" w14:textId="77777777" w:rsidTr="00DA1AE5">
        <w:trPr>
          <w:trHeight w:val="85"/>
        </w:trPr>
        <w:tc>
          <w:tcPr>
            <w:tcW w:w="3136" w:type="pct"/>
            <w:tcBorders>
              <w:top w:val="nil"/>
              <w:left w:val="nil"/>
              <w:bottom w:val="nil"/>
              <w:right w:val="nil"/>
            </w:tcBorders>
            <w:shd w:val="clear" w:color="auto" w:fill="auto"/>
            <w:vAlign w:val="center"/>
            <w:hideMark/>
          </w:tcPr>
          <w:p w14:paraId="3EC38221" w14:textId="77777777" w:rsidR="00DA1AE5" w:rsidRPr="00DA1AE5" w:rsidRDefault="00DA1AE5" w:rsidP="00DA1AE5">
            <w:pPr>
              <w:spacing w:line="240" w:lineRule="auto"/>
              <w:rPr>
                <w:i/>
                <w:iCs/>
                <w:sz w:val="12"/>
                <w:szCs w:val="12"/>
              </w:rPr>
            </w:pPr>
            <w:r w:rsidRPr="00DA1AE5">
              <w:rPr>
                <w:i/>
                <w:iCs/>
                <w:sz w:val="12"/>
                <w:szCs w:val="12"/>
              </w:rPr>
              <w:t>- dodatkowe wynagrodzenie roczne nauczycieli</w:t>
            </w:r>
          </w:p>
        </w:tc>
        <w:tc>
          <w:tcPr>
            <w:tcW w:w="424" w:type="pct"/>
            <w:tcBorders>
              <w:top w:val="nil"/>
              <w:left w:val="nil"/>
              <w:bottom w:val="nil"/>
              <w:right w:val="nil"/>
            </w:tcBorders>
            <w:shd w:val="clear" w:color="auto" w:fill="auto"/>
            <w:vAlign w:val="center"/>
            <w:hideMark/>
          </w:tcPr>
          <w:p w14:paraId="6D63F1BE"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2E3E0A59" w14:textId="77777777" w:rsidR="00DA1AE5" w:rsidRPr="00DA1AE5" w:rsidRDefault="00DA1AE5" w:rsidP="00DA1AE5">
            <w:pPr>
              <w:spacing w:line="240" w:lineRule="auto"/>
              <w:jc w:val="right"/>
              <w:rPr>
                <w:i/>
                <w:iCs/>
                <w:sz w:val="12"/>
                <w:szCs w:val="12"/>
              </w:rPr>
            </w:pPr>
            <w:r w:rsidRPr="00DA1AE5">
              <w:rPr>
                <w:i/>
                <w:iCs/>
                <w:sz w:val="12"/>
                <w:szCs w:val="12"/>
              </w:rPr>
              <w:t>250 835</w:t>
            </w:r>
          </w:p>
        </w:tc>
        <w:tc>
          <w:tcPr>
            <w:tcW w:w="676" w:type="pct"/>
            <w:tcBorders>
              <w:top w:val="nil"/>
              <w:left w:val="nil"/>
              <w:bottom w:val="nil"/>
              <w:right w:val="nil"/>
            </w:tcBorders>
            <w:shd w:val="clear" w:color="auto" w:fill="auto"/>
            <w:noWrap/>
            <w:vAlign w:val="center"/>
            <w:hideMark/>
          </w:tcPr>
          <w:p w14:paraId="1D1FC9C8" w14:textId="77777777" w:rsidR="00DA1AE5" w:rsidRPr="00DA1AE5" w:rsidRDefault="00DA1AE5" w:rsidP="00DA1AE5">
            <w:pPr>
              <w:spacing w:line="240" w:lineRule="auto"/>
              <w:jc w:val="right"/>
              <w:rPr>
                <w:i/>
                <w:iCs/>
                <w:sz w:val="12"/>
                <w:szCs w:val="12"/>
              </w:rPr>
            </w:pPr>
          </w:p>
        </w:tc>
      </w:tr>
      <w:tr w:rsidR="00DA1AE5" w:rsidRPr="00DA1AE5" w14:paraId="467A3D3E" w14:textId="77777777" w:rsidTr="00DA1AE5">
        <w:trPr>
          <w:trHeight w:val="85"/>
        </w:trPr>
        <w:tc>
          <w:tcPr>
            <w:tcW w:w="3136" w:type="pct"/>
            <w:tcBorders>
              <w:top w:val="nil"/>
              <w:left w:val="nil"/>
              <w:bottom w:val="nil"/>
              <w:right w:val="nil"/>
            </w:tcBorders>
            <w:shd w:val="clear" w:color="auto" w:fill="auto"/>
            <w:vAlign w:val="center"/>
            <w:hideMark/>
          </w:tcPr>
          <w:p w14:paraId="1E00B9AB" w14:textId="77777777" w:rsidR="00DA1AE5" w:rsidRPr="00DA1AE5" w:rsidRDefault="00DA1AE5" w:rsidP="00DA1AE5">
            <w:pPr>
              <w:spacing w:line="240" w:lineRule="auto"/>
              <w:rPr>
                <w:i/>
                <w:iCs/>
                <w:sz w:val="12"/>
                <w:szCs w:val="12"/>
              </w:rPr>
            </w:pPr>
            <w:r w:rsidRPr="00DA1AE5">
              <w:rPr>
                <w:i/>
                <w:iCs/>
                <w:sz w:val="12"/>
                <w:szCs w:val="12"/>
              </w:rPr>
              <w:t>- pochodne od wynagrodzeń</w:t>
            </w:r>
          </w:p>
        </w:tc>
        <w:tc>
          <w:tcPr>
            <w:tcW w:w="424" w:type="pct"/>
            <w:tcBorders>
              <w:top w:val="nil"/>
              <w:left w:val="nil"/>
              <w:bottom w:val="nil"/>
              <w:right w:val="nil"/>
            </w:tcBorders>
            <w:shd w:val="clear" w:color="auto" w:fill="auto"/>
            <w:vAlign w:val="center"/>
            <w:hideMark/>
          </w:tcPr>
          <w:p w14:paraId="1CDF9FC1"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4A005F4B" w14:textId="77777777" w:rsidR="00DA1AE5" w:rsidRPr="00DA1AE5" w:rsidRDefault="00DA1AE5" w:rsidP="00DA1AE5">
            <w:pPr>
              <w:spacing w:line="240" w:lineRule="auto"/>
              <w:jc w:val="right"/>
              <w:rPr>
                <w:i/>
                <w:iCs/>
                <w:sz w:val="12"/>
                <w:szCs w:val="12"/>
              </w:rPr>
            </w:pPr>
            <w:r w:rsidRPr="00DA1AE5">
              <w:rPr>
                <w:i/>
                <w:iCs/>
                <w:sz w:val="12"/>
                <w:szCs w:val="12"/>
              </w:rPr>
              <w:t>878 959</w:t>
            </w:r>
          </w:p>
        </w:tc>
        <w:tc>
          <w:tcPr>
            <w:tcW w:w="676" w:type="pct"/>
            <w:tcBorders>
              <w:top w:val="nil"/>
              <w:left w:val="nil"/>
              <w:bottom w:val="nil"/>
              <w:right w:val="nil"/>
            </w:tcBorders>
            <w:shd w:val="clear" w:color="auto" w:fill="auto"/>
            <w:noWrap/>
            <w:vAlign w:val="center"/>
            <w:hideMark/>
          </w:tcPr>
          <w:p w14:paraId="0B549239" w14:textId="77777777" w:rsidR="00DA1AE5" w:rsidRPr="00DA1AE5" w:rsidRDefault="00DA1AE5" w:rsidP="00DA1AE5">
            <w:pPr>
              <w:spacing w:line="240" w:lineRule="auto"/>
              <w:jc w:val="right"/>
              <w:rPr>
                <w:i/>
                <w:iCs/>
                <w:sz w:val="12"/>
                <w:szCs w:val="12"/>
              </w:rPr>
            </w:pPr>
          </w:p>
        </w:tc>
      </w:tr>
      <w:tr w:rsidR="00DA1AE5" w:rsidRPr="00DA1AE5" w14:paraId="1E33242E" w14:textId="77777777" w:rsidTr="00DA1AE5">
        <w:trPr>
          <w:trHeight w:val="85"/>
        </w:trPr>
        <w:tc>
          <w:tcPr>
            <w:tcW w:w="3136" w:type="pct"/>
            <w:tcBorders>
              <w:top w:val="nil"/>
              <w:left w:val="nil"/>
              <w:bottom w:val="nil"/>
              <w:right w:val="nil"/>
            </w:tcBorders>
            <w:shd w:val="clear" w:color="auto" w:fill="auto"/>
            <w:vAlign w:val="center"/>
            <w:hideMark/>
          </w:tcPr>
          <w:p w14:paraId="5A8C57A0"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550A88BD"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02C9EE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AD9523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0EEC037" w14:textId="77777777" w:rsidTr="00DA1AE5">
        <w:trPr>
          <w:trHeight w:val="85"/>
        </w:trPr>
        <w:tc>
          <w:tcPr>
            <w:tcW w:w="3136" w:type="pct"/>
            <w:tcBorders>
              <w:top w:val="nil"/>
              <w:left w:val="nil"/>
              <w:bottom w:val="nil"/>
              <w:right w:val="nil"/>
            </w:tcBorders>
            <w:shd w:val="clear" w:color="auto" w:fill="auto"/>
            <w:vAlign w:val="bottom"/>
            <w:hideMark/>
          </w:tcPr>
          <w:p w14:paraId="2AFFAE49" w14:textId="77777777" w:rsidR="00DA1AE5" w:rsidRPr="00DA1AE5" w:rsidRDefault="00DA1AE5" w:rsidP="00DA1AE5">
            <w:pPr>
              <w:spacing w:line="240" w:lineRule="auto"/>
              <w:rPr>
                <w:sz w:val="12"/>
                <w:szCs w:val="12"/>
              </w:rPr>
            </w:pPr>
            <w:r w:rsidRPr="00DA1AE5">
              <w:rPr>
                <w:sz w:val="12"/>
                <w:szCs w:val="12"/>
              </w:rPr>
              <w:t>Zakup energii</w:t>
            </w:r>
          </w:p>
        </w:tc>
        <w:tc>
          <w:tcPr>
            <w:tcW w:w="424" w:type="pct"/>
            <w:tcBorders>
              <w:top w:val="nil"/>
              <w:left w:val="nil"/>
              <w:bottom w:val="nil"/>
              <w:right w:val="nil"/>
            </w:tcBorders>
            <w:shd w:val="clear" w:color="auto" w:fill="auto"/>
            <w:noWrap/>
            <w:vAlign w:val="bottom"/>
            <w:hideMark/>
          </w:tcPr>
          <w:p w14:paraId="2DCDFB7D"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5235C380" w14:textId="77777777" w:rsidR="00DA1AE5" w:rsidRPr="00DA1AE5" w:rsidRDefault="00DA1AE5" w:rsidP="00DA1AE5">
            <w:pPr>
              <w:spacing w:line="240" w:lineRule="auto"/>
              <w:jc w:val="right"/>
              <w:rPr>
                <w:sz w:val="12"/>
                <w:szCs w:val="12"/>
              </w:rPr>
            </w:pPr>
            <w:r w:rsidRPr="00DA1AE5">
              <w:rPr>
                <w:sz w:val="12"/>
                <w:szCs w:val="12"/>
              </w:rPr>
              <w:t>303 213</w:t>
            </w:r>
          </w:p>
        </w:tc>
        <w:tc>
          <w:tcPr>
            <w:tcW w:w="676" w:type="pct"/>
            <w:tcBorders>
              <w:top w:val="nil"/>
              <w:left w:val="nil"/>
              <w:bottom w:val="nil"/>
              <w:right w:val="nil"/>
            </w:tcBorders>
            <w:shd w:val="clear" w:color="auto" w:fill="auto"/>
            <w:noWrap/>
            <w:vAlign w:val="center"/>
            <w:hideMark/>
          </w:tcPr>
          <w:p w14:paraId="7399DE36" w14:textId="77777777" w:rsidR="00DA1AE5" w:rsidRPr="00DA1AE5" w:rsidRDefault="00DA1AE5" w:rsidP="00DA1AE5">
            <w:pPr>
              <w:spacing w:line="240" w:lineRule="auto"/>
              <w:jc w:val="right"/>
              <w:rPr>
                <w:sz w:val="12"/>
                <w:szCs w:val="12"/>
              </w:rPr>
            </w:pPr>
          </w:p>
        </w:tc>
      </w:tr>
      <w:tr w:rsidR="00DA1AE5" w:rsidRPr="00DA1AE5" w14:paraId="2B396D00" w14:textId="77777777" w:rsidTr="00DA1AE5">
        <w:trPr>
          <w:trHeight w:val="85"/>
        </w:trPr>
        <w:tc>
          <w:tcPr>
            <w:tcW w:w="3136" w:type="pct"/>
            <w:tcBorders>
              <w:top w:val="nil"/>
              <w:left w:val="nil"/>
              <w:bottom w:val="nil"/>
              <w:right w:val="nil"/>
            </w:tcBorders>
            <w:shd w:val="clear" w:color="auto" w:fill="auto"/>
            <w:vAlign w:val="bottom"/>
            <w:hideMark/>
          </w:tcPr>
          <w:p w14:paraId="1250EEE7" w14:textId="77777777" w:rsidR="00DA1AE5" w:rsidRPr="00DA1AE5" w:rsidRDefault="00DA1AE5" w:rsidP="00DA1AE5">
            <w:pPr>
              <w:spacing w:line="240" w:lineRule="auto"/>
              <w:rPr>
                <w:sz w:val="12"/>
                <w:szCs w:val="12"/>
              </w:rPr>
            </w:pPr>
            <w:r w:rsidRPr="00DA1AE5">
              <w:rPr>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14:paraId="45E9BD34"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330C50F4" w14:textId="77777777" w:rsidR="00DA1AE5" w:rsidRPr="00DA1AE5" w:rsidRDefault="00DA1AE5" w:rsidP="00DA1AE5">
            <w:pPr>
              <w:spacing w:line="240" w:lineRule="auto"/>
              <w:jc w:val="right"/>
              <w:rPr>
                <w:sz w:val="12"/>
                <w:szCs w:val="12"/>
              </w:rPr>
            </w:pPr>
            <w:r w:rsidRPr="00DA1AE5">
              <w:rPr>
                <w:sz w:val="12"/>
                <w:szCs w:val="12"/>
              </w:rPr>
              <w:t>221 135</w:t>
            </w:r>
          </w:p>
        </w:tc>
        <w:tc>
          <w:tcPr>
            <w:tcW w:w="676" w:type="pct"/>
            <w:tcBorders>
              <w:top w:val="nil"/>
              <w:left w:val="nil"/>
              <w:bottom w:val="nil"/>
              <w:right w:val="nil"/>
            </w:tcBorders>
            <w:shd w:val="clear" w:color="auto" w:fill="auto"/>
            <w:noWrap/>
            <w:vAlign w:val="center"/>
            <w:hideMark/>
          </w:tcPr>
          <w:p w14:paraId="7A8A6B0B" w14:textId="77777777" w:rsidR="00DA1AE5" w:rsidRPr="00DA1AE5" w:rsidRDefault="00DA1AE5" w:rsidP="00DA1AE5">
            <w:pPr>
              <w:spacing w:line="240" w:lineRule="auto"/>
              <w:jc w:val="right"/>
              <w:rPr>
                <w:sz w:val="12"/>
                <w:szCs w:val="12"/>
              </w:rPr>
            </w:pPr>
          </w:p>
        </w:tc>
      </w:tr>
      <w:tr w:rsidR="00DA1AE5" w:rsidRPr="00DA1AE5" w14:paraId="42142E4F" w14:textId="77777777" w:rsidTr="00DA1AE5">
        <w:trPr>
          <w:trHeight w:val="85"/>
        </w:trPr>
        <w:tc>
          <w:tcPr>
            <w:tcW w:w="3136" w:type="pct"/>
            <w:tcBorders>
              <w:top w:val="nil"/>
              <w:left w:val="nil"/>
              <w:bottom w:val="nil"/>
              <w:right w:val="nil"/>
            </w:tcBorders>
            <w:shd w:val="clear" w:color="auto" w:fill="auto"/>
            <w:vAlign w:val="bottom"/>
            <w:hideMark/>
          </w:tcPr>
          <w:p w14:paraId="551750F8" w14:textId="77777777" w:rsidR="00DA1AE5" w:rsidRPr="00DA1AE5" w:rsidRDefault="00DA1AE5" w:rsidP="00DA1AE5">
            <w:pPr>
              <w:spacing w:line="240" w:lineRule="auto"/>
              <w:rPr>
                <w:sz w:val="12"/>
                <w:szCs w:val="12"/>
              </w:rPr>
            </w:pPr>
            <w:r w:rsidRPr="00DA1AE5">
              <w:rPr>
                <w:sz w:val="12"/>
                <w:szCs w:val="12"/>
              </w:rPr>
              <w:t>Zakup materiałów i wyposażenia</w:t>
            </w:r>
          </w:p>
        </w:tc>
        <w:tc>
          <w:tcPr>
            <w:tcW w:w="424" w:type="pct"/>
            <w:tcBorders>
              <w:top w:val="nil"/>
              <w:left w:val="nil"/>
              <w:bottom w:val="nil"/>
              <w:right w:val="nil"/>
            </w:tcBorders>
            <w:shd w:val="clear" w:color="auto" w:fill="auto"/>
            <w:noWrap/>
            <w:vAlign w:val="bottom"/>
            <w:hideMark/>
          </w:tcPr>
          <w:p w14:paraId="7A8A2E3B"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221C7C1B" w14:textId="77777777" w:rsidR="00DA1AE5" w:rsidRPr="00DA1AE5" w:rsidRDefault="00DA1AE5" w:rsidP="00DA1AE5">
            <w:pPr>
              <w:spacing w:line="240" w:lineRule="auto"/>
              <w:jc w:val="right"/>
              <w:rPr>
                <w:sz w:val="12"/>
                <w:szCs w:val="12"/>
              </w:rPr>
            </w:pPr>
            <w:r w:rsidRPr="00DA1AE5">
              <w:rPr>
                <w:sz w:val="12"/>
                <w:szCs w:val="12"/>
              </w:rPr>
              <w:t>135 990</w:t>
            </w:r>
          </w:p>
        </w:tc>
        <w:tc>
          <w:tcPr>
            <w:tcW w:w="676" w:type="pct"/>
            <w:tcBorders>
              <w:top w:val="nil"/>
              <w:left w:val="nil"/>
              <w:bottom w:val="nil"/>
              <w:right w:val="nil"/>
            </w:tcBorders>
            <w:shd w:val="clear" w:color="auto" w:fill="auto"/>
            <w:noWrap/>
            <w:vAlign w:val="center"/>
            <w:hideMark/>
          </w:tcPr>
          <w:p w14:paraId="39D1D639" w14:textId="77777777" w:rsidR="00DA1AE5" w:rsidRPr="00DA1AE5" w:rsidRDefault="00DA1AE5" w:rsidP="00DA1AE5">
            <w:pPr>
              <w:spacing w:line="240" w:lineRule="auto"/>
              <w:jc w:val="right"/>
              <w:rPr>
                <w:sz w:val="12"/>
                <w:szCs w:val="12"/>
              </w:rPr>
            </w:pPr>
          </w:p>
        </w:tc>
      </w:tr>
      <w:tr w:rsidR="00DA1AE5" w:rsidRPr="00DA1AE5" w14:paraId="413DC8ED" w14:textId="77777777" w:rsidTr="00DA1AE5">
        <w:trPr>
          <w:trHeight w:val="85"/>
        </w:trPr>
        <w:tc>
          <w:tcPr>
            <w:tcW w:w="3136" w:type="pct"/>
            <w:tcBorders>
              <w:top w:val="nil"/>
              <w:left w:val="nil"/>
              <w:bottom w:val="nil"/>
              <w:right w:val="nil"/>
            </w:tcBorders>
            <w:shd w:val="clear" w:color="auto" w:fill="auto"/>
            <w:vAlign w:val="bottom"/>
            <w:hideMark/>
          </w:tcPr>
          <w:p w14:paraId="1B41723B" w14:textId="77777777" w:rsidR="00DA1AE5" w:rsidRPr="00DA1AE5" w:rsidRDefault="00DA1AE5" w:rsidP="00DA1AE5">
            <w:pPr>
              <w:spacing w:line="240" w:lineRule="auto"/>
              <w:rPr>
                <w:sz w:val="12"/>
                <w:szCs w:val="12"/>
              </w:rPr>
            </w:pPr>
            <w:r w:rsidRPr="00DA1AE5">
              <w:rPr>
                <w:sz w:val="12"/>
                <w:szCs w:val="12"/>
              </w:rPr>
              <w:t>Zakup środków dydaktycznych i książek</w:t>
            </w:r>
          </w:p>
        </w:tc>
        <w:tc>
          <w:tcPr>
            <w:tcW w:w="424" w:type="pct"/>
            <w:tcBorders>
              <w:top w:val="nil"/>
              <w:left w:val="nil"/>
              <w:bottom w:val="nil"/>
              <w:right w:val="nil"/>
            </w:tcBorders>
            <w:shd w:val="clear" w:color="auto" w:fill="auto"/>
            <w:noWrap/>
            <w:vAlign w:val="bottom"/>
            <w:hideMark/>
          </w:tcPr>
          <w:p w14:paraId="38C7F9A1"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6AC0782B" w14:textId="77777777" w:rsidR="00DA1AE5" w:rsidRPr="00DA1AE5" w:rsidRDefault="00DA1AE5" w:rsidP="00DA1AE5">
            <w:pPr>
              <w:spacing w:line="240" w:lineRule="auto"/>
              <w:jc w:val="right"/>
              <w:rPr>
                <w:sz w:val="12"/>
                <w:szCs w:val="12"/>
              </w:rPr>
            </w:pPr>
            <w:r w:rsidRPr="00DA1AE5">
              <w:rPr>
                <w:sz w:val="12"/>
                <w:szCs w:val="12"/>
              </w:rPr>
              <w:t>124 941</w:t>
            </w:r>
          </w:p>
        </w:tc>
        <w:tc>
          <w:tcPr>
            <w:tcW w:w="676" w:type="pct"/>
            <w:tcBorders>
              <w:top w:val="nil"/>
              <w:left w:val="nil"/>
              <w:bottom w:val="nil"/>
              <w:right w:val="nil"/>
            </w:tcBorders>
            <w:shd w:val="clear" w:color="auto" w:fill="auto"/>
            <w:noWrap/>
            <w:vAlign w:val="center"/>
            <w:hideMark/>
          </w:tcPr>
          <w:p w14:paraId="74CEEBED" w14:textId="77777777" w:rsidR="00DA1AE5" w:rsidRPr="00DA1AE5" w:rsidRDefault="00DA1AE5" w:rsidP="00DA1AE5">
            <w:pPr>
              <w:spacing w:line="240" w:lineRule="auto"/>
              <w:jc w:val="right"/>
              <w:rPr>
                <w:sz w:val="12"/>
                <w:szCs w:val="12"/>
              </w:rPr>
            </w:pPr>
          </w:p>
        </w:tc>
      </w:tr>
      <w:tr w:rsidR="00DA1AE5" w:rsidRPr="00DA1AE5" w14:paraId="187B9B60" w14:textId="77777777" w:rsidTr="00DA1AE5">
        <w:trPr>
          <w:trHeight w:val="85"/>
        </w:trPr>
        <w:tc>
          <w:tcPr>
            <w:tcW w:w="3136" w:type="pct"/>
            <w:tcBorders>
              <w:top w:val="nil"/>
              <w:left w:val="nil"/>
              <w:bottom w:val="nil"/>
              <w:right w:val="nil"/>
            </w:tcBorders>
            <w:shd w:val="clear" w:color="auto" w:fill="auto"/>
            <w:vAlign w:val="bottom"/>
            <w:hideMark/>
          </w:tcPr>
          <w:p w14:paraId="7A52003D" w14:textId="77777777" w:rsidR="00DA1AE5" w:rsidRPr="00DA1AE5" w:rsidRDefault="00DA1AE5" w:rsidP="00DA1AE5">
            <w:pPr>
              <w:spacing w:line="240" w:lineRule="auto"/>
              <w:rPr>
                <w:sz w:val="12"/>
                <w:szCs w:val="12"/>
              </w:rPr>
            </w:pPr>
            <w:r w:rsidRPr="00DA1AE5">
              <w:rPr>
                <w:sz w:val="12"/>
                <w:szCs w:val="12"/>
              </w:rPr>
              <w:lastRenderedPageBreak/>
              <w:t>Zakup usług pozostałych</w:t>
            </w:r>
          </w:p>
        </w:tc>
        <w:tc>
          <w:tcPr>
            <w:tcW w:w="424" w:type="pct"/>
            <w:tcBorders>
              <w:top w:val="nil"/>
              <w:left w:val="nil"/>
              <w:bottom w:val="nil"/>
              <w:right w:val="nil"/>
            </w:tcBorders>
            <w:shd w:val="clear" w:color="auto" w:fill="auto"/>
            <w:noWrap/>
            <w:vAlign w:val="bottom"/>
            <w:hideMark/>
          </w:tcPr>
          <w:p w14:paraId="36E023B0"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4FC5F6C5" w14:textId="77777777" w:rsidR="00DA1AE5" w:rsidRPr="00DA1AE5" w:rsidRDefault="00DA1AE5" w:rsidP="00DA1AE5">
            <w:pPr>
              <w:spacing w:line="240" w:lineRule="auto"/>
              <w:jc w:val="right"/>
              <w:rPr>
                <w:sz w:val="12"/>
                <w:szCs w:val="12"/>
              </w:rPr>
            </w:pPr>
            <w:r w:rsidRPr="00DA1AE5">
              <w:rPr>
                <w:sz w:val="12"/>
                <w:szCs w:val="12"/>
              </w:rPr>
              <w:t>77 775</w:t>
            </w:r>
          </w:p>
        </w:tc>
        <w:tc>
          <w:tcPr>
            <w:tcW w:w="676" w:type="pct"/>
            <w:tcBorders>
              <w:top w:val="nil"/>
              <w:left w:val="nil"/>
              <w:bottom w:val="nil"/>
              <w:right w:val="nil"/>
            </w:tcBorders>
            <w:shd w:val="clear" w:color="auto" w:fill="auto"/>
            <w:noWrap/>
            <w:vAlign w:val="center"/>
            <w:hideMark/>
          </w:tcPr>
          <w:p w14:paraId="7898C99E" w14:textId="77777777" w:rsidR="00DA1AE5" w:rsidRPr="00DA1AE5" w:rsidRDefault="00DA1AE5" w:rsidP="00DA1AE5">
            <w:pPr>
              <w:spacing w:line="240" w:lineRule="auto"/>
              <w:jc w:val="right"/>
              <w:rPr>
                <w:sz w:val="12"/>
                <w:szCs w:val="12"/>
              </w:rPr>
            </w:pPr>
          </w:p>
        </w:tc>
      </w:tr>
      <w:tr w:rsidR="00DA1AE5" w:rsidRPr="00DA1AE5" w14:paraId="388137F3" w14:textId="77777777" w:rsidTr="00DA1AE5">
        <w:trPr>
          <w:trHeight w:val="85"/>
        </w:trPr>
        <w:tc>
          <w:tcPr>
            <w:tcW w:w="3136" w:type="pct"/>
            <w:tcBorders>
              <w:top w:val="nil"/>
              <w:left w:val="nil"/>
              <w:bottom w:val="nil"/>
              <w:right w:val="nil"/>
            </w:tcBorders>
            <w:shd w:val="clear" w:color="auto" w:fill="auto"/>
            <w:vAlign w:val="bottom"/>
            <w:hideMark/>
          </w:tcPr>
          <w:p w14:paraId="590477C8" w14:textId="77777777" w:rsidR="00DA1AE5" w:rsidRPr="00DA1AE5" w:rsidRDefault="00DA1AE5" w:rsidP="00DA1AE5">
            <w:pPr>
              <w:spacing w:line="240" w:lineRule="auto"/>
              <w:rPr>
                <w:sz w:val="12"/>
                <w:szCs w:val="12"/>
              </w:rPr>
            </w:pPr>
            <w:r w:rsidRPr="00DA1AE5">
              <w:rPr>
                <w:sz w:val="12"/>
                <w:szCs w:val="12"/>
              </w:rPr>
              <w:t>Opłaty na rzecz budżetów jednostek samorządu terytorialnego</w:t>
            </w:r>
          </w:p>
        </w:tc>
        <w:tc>
          <w:tcPr>
            <w:tcW w:w="424" w:type="pct"/>
            <w:tcBorders>
              <w:top w:val="nil"/>
              <w:left w:val="nil"/>
              <w:bottom w:val="nil"/>
              <w:right w:val="nil"/>
            </w:tcBorders>
            <w:shd w:val="clear" w:color="auto" w:fill="auto"/>
            <w:noWrap/>
            <w:vAlign w:val="bottom"/>
            <w:hideMark/>
          </w:tcPr>
          <w:p w14:paraId="1B741F8E"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50EB53A4" w14:textId="77777777" w:rsidR="00DA1AE5" w:rsidRPr="00DA1AE5" w:rsidRDefault="00DA1AE5" w:rsidP="00DA1AE5">
            <w:pPr>
              <w:spacing w:line="240" w:lineRule="auto"/>
              <w:jc w:val="right"/>
              <w:rPr>
                <w:sz w:val="12"/>
                <w:szCs w:val="12"/>
              </w:rPr>
            </w:pPr>
            <w:r w:rsidRPr="00DA1AE5">
              <w:rPr>
                <w:sz w:val="12"/>
                <w:szCs w:val="12"/>
              </w:rPr>
              <w:t>10 600</w:t>
            </w:r>
          </w:p>
        </w:tc>
        <w:tc>
          <w:tcPr>
            <w:tcW w:w="676" w:type="pct"/>
            <w:tcBorders>
              <w:top w:val="nil"/>
              <w:left w:val="nil"/>
              <w:bottom w:val="nil"/>
              <w:right w:val="nil"/>
            </w:tcBorders>
            <w:shd w:val="clear" w:color="auto" w:fill="auto"/>
            <w:noWrap/>
            <w:vAlign w:val="center"/>
            <w:hideMark/>
          </w:tcPr>
          <w:p w14:paraId="6EF4983C" w14:textId="77777777" w:rsidR="00DA1AE5" w:rsidRPr="00DA1AE5" w:rsidRDefault="00DA1AE5" w:rsidP="00DA1AE5">
            <w:pPr>
              <w:spacing w:line="240" w:lineRule="auto"/>
              <w:jc w:val="right"/>
              <w:rPr>
                <w:sz w:val="12"/>
                <w:szCs w:val="12"/>
              </w:rPr>
            </w:pPr>
          </w:p>
        </w:tc>
      </w:tr>
      <w:tr w:rsidR="00DA1AE5" w:rsidRPr="00DA1AE5" w14:paraId="25A695F1" w14:textId="77777777" w:rsidTr="00DA1AE5">
        <w:trPr>
          <w:trHeight w:val="85"/>
        </w:trPr>
        <w:tc>
          <w:tcPr>
            <w:tcW w:w="3136" w:type="pct"/>
            <w:tcBorders>
              <w:top w:val="nil"/>
              <w:left w:val="nil"/>
              <w:bottom w:val="nil"/>
              <w:right w:val="nil"/>
            </w:tcBorders>
            <w:shd w:val="clear" w:color="auto" w:fill="auto"/>
            <w:vAlign w:val="bottom"/>
            <w:hideMark/>
          </w:tcPr>
          <w:p w14:paraId="504C2C62" w14:textId="77777777" w:rsidR="00DA1AE5" w:rsidRPr="00DA1AE5" w:rsidRDefault="00DA1AE5" w:rsidP="00DA1AE5">
            <w:pPr>
              <w:spacing w:line="240" w:lineRule="auto"/>
              <w:rPr>
                <w:sz w:val="12"/>
                <w:szCs w:val="12"/>
              </w:rPr>
            </w:pPr>
            <w:r w:rsidRPr="00DA1AE5">
              <w:rPr>
                <w:sz w:val="12"/>
                <w:szCs w:val="12"/>
              </w:rPr>
              <w:t>Opłaty z tytułu zakupu usług telekomunikacyjnych</w:t>
            </w:r>
          </w:p>
        </w:tc>
        <w:tc>
          <w:tcPr>
            <w:tcW w:w="424" w:type="pct"/>
            <w:tcBorders>
              <w:top w:val="nil"/>
              <w:left w:val="nil"/>
              <w:bottom w:val="nil"/>
              <w:right w:val="nil"/>
            </w:tcBorders>
            <w:shd w:val="clear" w:color="auto" w:fill="auto"/>
            <w:noWrap/>
            <w:vAlign w:val="bottom"/>
            <w:hideMark/>
          </w:tcPr>
          <w:p w14:paraId="154F93E8"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28E9D8C4" w14:textId="77777777" w:rsidR="00DA1AE5" w:rsidRPr="00DA1AE5" w:rsidRDefault="00DA1AE5" w:rsidP="00DA1AE5">
            <w:pPr>
              <w:spacing w:line="240" w:lineRule="auto"/>
              <w:jc w:val="right"/>
              <w:rPr>
                <w:sz w:val="12"/>
                <w:szCs w:val="12"/>
              </w:rPr>
            </w:pPr>
            <w:r w:rsidRPr="00DA1AE5">
              <w:rPr>
                <w:sz w:val="12"/>
                <w:szCs w:val="12"/>
              </w:rPr>
              <w:t>5 250</w:t>
            </w:r>
          </w:p>
        </w:tc>
        <w:tc>
          <w:tcPr>
            <w:tcW w:w="676" w:type="pct"/>
            <w:tcBorders>
              <w:top w:val="nil"/>
              <w:left w:val="nil"/>
              <w:bottom w:val="nil"/>
              <w:right w:val="nil"/>
            </w:tcBorders>
            <w:shd w:val="clear" w:color="auto" w:fill="auto"/>
            <w:noWrap/>
            <w:vAlign w:val="center"/>
            <w:hideMark/>
          </w:tcPr>
          <w:p w14:paraId="2E2D947F" w14:textId="77777777" w:rsidR="00DA1AE5" w:rsidRPr="00DA1AE5" w:rsidRDefault="00DA1AE5" w:rsidP="00DA1AE5">
            <w:pPr>
              <w:spacing w:line="240" w:lineRule="auto"/>
              <w:jc w:val="right"/>
              <w:rPr>
                <w:sz w:val="12"/>
                <w:szCs w:val="12"/>
              </w:rPr>
            </w:pPr>
          </w:p>
        </w:tc>
      </w:tr>
      <w:tr w:rsidR="00DA1AE5" w:rsidRPr="00DA1AE5" w14:paraId="626C9FA3" w14:textId="77777777" w:rsidTr="00DA1AE5">
        <w:trPr>
          <w:trHeight w:val="85"/>
        </w:trPr>
        <w:tc>
          <w:tcPr>
            <w:tcW w:w="3136" w:type="pct"/>
            <w:tcBorders>
              <w:top w:val="nil"/>
              <w:left w:val="nil"/>
              <w:bottom w:val="nil"/>
              <w:right w:val="nil"/>
            </w:tcBorders>
            <w:shd w:val="clear" w:color="auto" w:fill="auto"/>
            <w:vAlign w:val="bottom"/>
            <w:hideMark/>
          </w:tcPr>
          <w:p w14:paraId="02D3152C" w14:textId="77777777" w:rsidR="00DA1AE5" w:rsidRPr="00DA1AE5" w:rsidRDefault="00DA1AE5" w:rsidP="00DA1AE5">
            <w:pPr>
              <w:spacing w:line="240" w:lineRule="auto"/>
              <w:rPr>
                <w:sz w:val="12"/>
                <w:szCs w:val="12"/>
              </w:rPr>
            </w:pPr>
            <w:r w:rsidRPr="00DA1AE5">
              <w:rPr>
                <w:sz w:val="12"/>
                <w:szCs w:val="12"/>
              </w:rPr>
              <w:t>Wydatki osobowe niezaliczone do wynagrodzeń</w:t>
            </w:r>
          </w:p>
        </w:tc>
        <w:tc>
          <w:tcPr>
            <w:tcW w:w="424" w:type="pct"/>
            <w:tcBorders>
              <w:top w:val="nil"/>
              <w:left w:val="nil"/>
              <w:bottom w:val="nil"/>
              <w:right w:val="nil"/>
            </w:tcBorders>
            <w:shd w:val="clear" w:color="auto" w:fill="auto"/>
            <w:noWrap/>
            <w:vAlign w:val="bottom"/>
            <w:hideMark/>
          </w:tcPr>
          <w:p w14:paraId="76DFEB8F"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075CBE19" w14:textId="77777777" w:rsidR="00DA1AE5" w:rsidRPr="00DA1AE5" w:rsidRDefault="00DA1AE5" w:rsidP="00DA1AE5">
            <w:pPr>
              <w:spacing w:line="240" w:lineRule="auto"/>
              <w:jc w:val="right"/>
              <w:rPr>
                <w:sz w:val="12"/>
                <w:szCs w:val="12"/>
              </w:rPr>
            </w:pPr>
            <w:r w:rsidRPr="00DA1AE5">
              <w:rPr>
                <w:sz w:val="12"/>
                <w:szCs w:val="12"/>
              </w:rPr>
              <w:t>4 820</w:t>
            </w:r>
          </w:p>
        </w:tc>
        <w:tc>
          <w:tcPr>
            <w:tcW w:w="676" w:type="pct"/>
            <w:tcBorders>
              <w:top w:val="nil"/>
              <w:left w:val="nil"/>
              <w:bottom w:val="nil"/>
              <w:right w:val="nil"/>
            </w:tcBorders>
            <w:shd w:val="clear" w:color="auto" w:fill="auto"/>
            <w:noWrap/>
            <w:vAlign w:val="center"/>
            <w:hideMark/>
          </w:tcPr>
          <w:p w14:paraId="0BF573EA" w14:textId="77777777" w:rsidR="00DA1AE5" w:rsidRPr="00DA1AE5" w:rsidRDefault="00DA1AE5" w:rsidP="00DA1AE5">
            <w:pPr>
              <w:spacing w:line="240" w:lineRule="auto"/>
              <w:jc w:val="right"/>
              <w:rPr>
                <w:sz w:val="12"/>
                <w:szCs w:val="12"/>
              </w:rPr>
            </w:pPr>
          </w:p>
        </w:tc>
      </w:tr>
      <w:tr w:rsidR="00DA1AE5" w:rsidRPr="00DA1AE5" w14:paraId="6C91486A" w14:textId="77777777" w:rsidTr="00DA1AE5">
        <w:trPr>
          <w:trHeight w:val="85"/>
        </w:trPr>
        <w:tc>
          <w:tcPr>
            <w:tcW w:w="3136" w:type="pct"/>
            <w:tcBorders>
              <w:top w:val="nil"/>
              <w:left w:val="nil"/>
              <w:bottom w:val="nil"/>
              <w:right w:val="nil"/>
            </w:tcBorders>
            <w:shd w:val="clear" w:color="auto" w:fill="auto"/>
            <w:vAlign w:val="bottom"/>
            <w:hideMark/>
          </w:tcPr>
          <w:p w14:paraId="7C3522ED" w14:textId="77777777" w:rsidR="00DA1AE5" w:rsidRPr="00DA1AE5" w:rsidRDefault="00DA1AE5" w:rsidP="00DA1AE5">
            <w:pPr>
              <w:spacing w:line="240" w:lineRule="auto"/>
              <w:rPr>
                <w:sz w:val="12"/>
                <w:szCs w:val="12"/>
              </w:rPr>
            </w:pPr>
            <w:r w:rsidRPr="00DA1AE5">
              <w:rPr>
                <w:sz w:val="12"/>
                <w:szCs w:val="12"/>
              </w:rPr>
              <w:t xml:space="preserve">Szkolenia pracowników </w:t>
            </w:r>
          </w:p>
        </w:tc>
        <w:tc>
          <w:tcPr>
            <w:tcW w:w="424" w:type="pct"/>
            <w:tcBorders>
              <w:top w:val="nil"/>
              <w:left w:val="nil"/>
              <w:bottom w:val="nil"/>
              <w:right w:val="nil"/>
            </w:tcBorders>
            <w:shd w:val="clear" w:color="auto" w:fill="auto"/>
            <w:noWrap/>
            <w:vAlign w:val="bottom"/>
            <w:hideMark/>
          </w:tcPr>
          <w:p w14:paraId="1D89E1D3"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4DA91BB7" w14:textId="77777777" w:rsidR="00DA1AE5" w:rsidRPr="00DA1AE5" w:rsidRDefault="00DA1AE5" w:rsidP="00DA1AE5">
            <w:pPr>
              <w:spacing w:line="240" w:lineRule="auto"/>
              <w:jc w:val="right"/>
              <w:rPr>
                <w:sz w:val="12"/>
                <w:szCs w:val="12"/>
              </w:rPr>
            </w:pPr>
            <w:r w:rsidRPr="00DA1AE5">
              <w:rPr>
                <w:sz w:val="12"/>
                <w:szCs w:val="12"/>
              </w:rPr>
              <w:t>4 100</w:t>
            </w:r>
          </w:p>
        </w:tc>
        <w:tc>
          <w:tcPr>
            <w:tcW w:w="676" w:type="pct"/>
            <w:tcBorders>
              <w:top w:val="nil"/>
              <w:left w:val="nil"/>
              <w:bottom w:val="nil"/>
              <w:right w:val="nil"/>
            </w:tcBorders>
            <w:shd w:val="clear" w:color="auto" w:fill="auto"/>
            <w:noWrap/>
            <w:vAlign w:val="center"/>
            <w:hideMark/>
          </w:tcPr>
          <w:p w14:paraId="6B9920EE" w14:textId="77777777" w:rsidR="00DA1AE5" w:rsidRPr="00DA1AE5" w:rsidRDefault="00DA1AE5" w:rsidP="00DA1AE5">
            <w:pPr>
              <w:spacing w:line="240" w:lineRule="auto"/>
              <w:jc w:val="right"/>
              <w:rPr>
                <w:sz w:val="12"/>
                <w:szCs w:val="12"/>
              </w:rPr>
            </w:pPr>
          </w:p>
        </w:tc>
      </w:tr>
      <w:tr w:rsidR="00DA1AE5" w:rsidRPr="00DA1AE5" w14:paraId="0A303CC5" w14:textId="77777777" w:rsidTr="00DA1AE5">
        <w:trPr>
          <w:trHeight w:val="85"/>
        </w:trPr>
        <w:tc>
          <w:tcPr>
            <w:tcW w:w="3136" w:type="pct"/>
            <w:tcBorders>
              <w:top w:val="nil"/>
              <w:left w:val="nil"/>
              <w:bottom w:val="nil"/>
              <w:right w:val="nil"/>
            </w:tcBorders>
            <w:shd w:val="clear" w:color="auto" w:fill="auto"/>
            <w:vAlign w:val="bottom"/>
            <w:hideMark/>
          </w:tcPr>
          <w:p w14:paraId="1C93F163" w14:textId="77777777" w:rsidR="00DA1AE5" w:rsidRPr="00DA1AE5" w:rsidRDefault="00DA1AE5" w:rsidP="00DA1AE5">
            <w:pPr>
              <w:spacing w:line="240" w:lineRule="auto"/>
              <w:rPr>
                <w:sz w:val="12"/>
                <w:szCs w:val="12"/>
              </w:rPr>
            </w:pPr>
            <w:r w:rsidRPr="00DA1AE5">
              <w:rPr>
                <w:sz w:val="12"/>
                <w:szCs w:val="12"/>
              </w:rPr>
              <w:t>Zakup usług zdrowotnych</w:t>
            </w:r>
          </w:p>
        </w:tc>
        <w:tc>
          <w:tcPr>
            <w:tcW w:w="424" w:type="pct"/>
            <w:tcBorders>
              <w:top w:val="nil"/>
              <w:left w:val="nil"/>
              <w:bottom w:val="nil"/>
              <w:right w:val="nil"/>
            </w:tcBorders>
            <w:shd w:val="clear" w:color="auto" w:fill="auto"/>
            <w:noWrap/>
            <w:vAlign w:val="bottom"/>
            <w:hideMark/>
          </w:tcPr>
          <w:p w14:paraId="72A02593"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04CE649A" w14:textId="77777777" w:rsidR="00DA1AE5" w:rsidRPr="00DA1AE5" w:rsidRDefault="00DA1AE5" w:rsidP="00DA1AE5">
            <w:pPr>
              <w:spacing w:line="240" w:lineRule="auto"/>
              <w:jc w:val="right"/>
              <w:rPr>
                <w:sz w:val="12"/>
                <w:szCs w:val="12"/>
              </w:rPr>
            </w:pPr>
            <w:r w:rsidRPr="00DA1AE5">
              <w:rPr>
                <w:sz w:val="12"/>
                <w:szCs w:val="12"/>
              </w:rPr>
              <w:t>3 800</w:t>
            </w:r>
          </w:p>
        </w:tc>
        <w:tc>
          <w:tcPr>
            <w:tcW w:w="676" w:type="pct"/>
            <w:tcBorders>
              <w:top w:val="nil"/>
              <w:left w:val="nil"/>
              <w:bottom w:val="nil"/>
              <w:right w:val="nil"/>
            </w:tcBorders>
            <w:shd w:val="clear" w:color="auto" w:fill="auto"/>
            <w:noWrap/>
            <w:vAlign w:val="center"/>
            <w:hideMark/>
          </w:tcPr>
          <w:p w14:paraId="7CF62682" w14:textId="77777777" w:rsidR="00DA1AE5" w:rsidRPr="00DA1AE5" w:rsidRDefault="00DA1AE5" w:rsidP="00DA1AE5">
            <w:pPr>
              <w:spacing w:line="240" w:lineRule="auto"/>
              <w:jc w:val="right"/>
              <w:rPr>
                <w:sz w:val="12"/>
                <w:szCs w:val="12"/>
              </w:rPr>
            </w:pPr>
          </w:p>
        </w:tc>
      </w:tr>
      <w:tr w:rsidR="00DA1AE5" w:rsidRPr="00DA1AE5" w14:paraId="370D0F2C" w14:textId="77777777" w:rsidTr="00DA1AE5">
        <w:trPr>
          <w:trHeight w:val="85"/>
        </w:trPr>
        <w:tc>
          <w:tcPr>
            <w:tcW w:w="3136" w:type="pct"/>
            <w:tcBorders>
              <w:top w:val="nil"/>
              <w:left w:val="nil"/>
              <w:bottom w:val="nil"/>
              <w:right w:val="nil"/>
            </w:tcBorders>
            <w:shd w:val="clear" w:color="auto" w:fill="auto"/>
            <w:vAlign w:val="bottom"/>
            <w:hideMark/>
          </w:tcPr>
          <w:p w14:paraId="779808A3" w14:textId="77777777" w:rsidR="00DA1AE5" w:rsidRPr="00DA1AE5" w:rsidRDefault="00DA1AE5" w:rsidP="00DA1AE5">
            <w:pPr>
              <w:spacing w:line="240" w:lineRule="auto"/>
              <w:rPr>
                <w:sz w:val="12"/>
                <w:szCs w:val="12"/>
              </w:rPr>
            </w:pPr>
            <w:r w:rsidRPr="00DA1AE5">
              <w:rPr>
                <w:sz w:val="12"/>
                <w:szCs w:val="12"/>
              </w:rPr>
              <w:t>Wyjazdy służbowe krajowe</w:t>
            </w:r>
          </w:p>
        </w:tc>
        <w:tc>
          <w:tcPr>
            <w:tcW w:w="424" w:type="pct"/>
            <w:tcBorders>
              <w:top w:val="nil"/>
              <w:left w:val="nil"/>
              <w:bottom w:val="nil"/>
              <w:right w:val="nil"/>
            </w:tcBorders>
            <w:shd w:val="clear" w:color="auto" w:fill="auto"/>
            <w:noWrap/>
            <w:vAlign w:val="bottom"/>
            <w:hideMark/>
          </w:tcPr>
          <w:p w14:paraId="1E904276"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1F527C6A" w14:textId="77777777" w:rsidR="00DA1AE5" w:rsidRPr="00DA1AE5" w:rsidRDefault="00DA1AE5" w:rsidP="00DA1AE5">
            <w:pPr>
              <w:spacing w:line="240" w:lineRule="auto"/>
              <w:jc w:val="right"/>
              <w:rPr>
                <w:sz w:val="12"/>
                <w:szCs w:val="12"/>
              </w:rPr>
            </w:pPr>
            <w:r w:rsidRPr="00DA1AE5">
              <w:rPr>
                <w:sz w:val="12"/>
                <w:szCs w:val="12"/>
              </w:rPr>
              <w:t>1 800</w:t>
            </w:r>
          </w:p>
        </w:tc>
        <w:tc>
          <w:tcPr>
            <w:tcW w:w="676" w:type="pct"/>
            <w:tcBorders>
              <w:top w:val="nil"/>
              <w:left w:val="nil"/>
              <w:bottom w:val="nil"/>
              <w:right w:val="nil"/>
            </w:tcBorders>
            <w:shd w:val="clear" w:color="auto" w:fill="auto"/>
            <w:noWrap/>
            <w:vAlign w:val="center"/>
            <w:hideMark/>
          </w:tcPr>
          <w:p w14:paraId="3A7BB64A" w14:textId="77777777" w:rsidR="00DA1AE5" w:rsidRPr="00DA1AE5" w:rsidRDefault="00DA1AE5" w:rsidP="00DA1AE5">
            <w:pPr>
              <w:spacing w:line="240" w:lineRule="auto"/>
              <w:jc w:val="right"/>
              <w:rPr>
                <w:sz w:val="12"/>
                <w:szCs w:val="12"/>
              </w:rPr>
            </w:pPr>
          </w:p>
        </w:tc>
      </w:tr>
      <w:tr w:rsidR="00DA1AE5" w:rsidRPr="00DA1AE5" w14:paraId="186603CA" w14:textId="77777777" w:rsidTr="00DA1AE5">
        <w:trPr>
          <w:trHeight w:val="85"/>
        </w:trPr>
        <w:tc>
          <w:tcPr>
            <w:tcW w:w="3136" w:type="pct"/>
            <w:tcBorders>
              <w:top w:val="nil"/>
              <w:left w:val="nil"/>
              <w:bottom w:val="nil"/>
              <w:right w:val="nil"/>
            </w:tcBorders>
            <w:shd w:val="clear" w:color="auto" w:fill="auto"/>
            <w:vAlign w:val="bottom"/>
            <w:hideMark/>
          </w:tcPr>
          <w:p w14:paraId="0B0BE01B" w14:textId="77777777" w:rsidR="00DA1AE5" w:rsidRPr="00DA1AE5" w:rsidRDefault="00DA1AE5" w:rsidP="00DA1AE5">
            <w:pPr>
              <w:spacing w:line="240" w:lineRule="auto"/>
              <w:rPr>
                <w:sz w:val="12"/>
                <w:szCs w:val="12"/>
              </w:rPr>
            </w:pPr>
            <w:r w:rsidRPr="00DA1AE5">
              <w:rPr>
                <w:sz w:val="12"/>
                <w:szCs w:val="12"/>
              </w:rPr>
              <w:t>Podatek od towarów i usług (VAT)</w:t>
            </w:r>
          </w:p>
        </w:tc>
        <w:tc>
          <w:tcPr>
            <w:tcW w:w="424" w:type="pct"/>
            <w:tcBorders>
              <w:top w:val="nil"/>
              <w:left w:val="nil"/>
              <w:bottom w:val="nil"/>
              <w:right w:val="nil"/>
            </w:tcBorders>
            <w:shd w:val="clear" w:color="auto" w:fill="auto"/>
            <w:noWrap/>
            <w:vAlign w:val="bottom"/>
            <w:hideMark/>
          </w:tcPr>
          <w:p w14:paraId="61A12C78"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7F33EE6D" w14:textId="77777777" w:rsidR="00DA1AE5" w:rsidRPr="00DA1AE5" w:rsidRDefault="00DA1AE5" w:rsidP="00DA1AE5">
            <w:pPr>
              <w:spacing w:line="240" w:lineRule="auto"/>
              <w:jc w:val="right"/>
              <w:rPr>
                <w:sz w:val="12"/>
                <w:szCs w:val="12"/>
              </w:rPr>
            </w:pPr>
            <w:r w:rsidRPr="00DA1AE5">
              <w:rPr>
                <w:sz w:val="12"/>
                <w:szCs w:val="12"/>
              </w:rPr>
              <w:t>200</w:t>
            </w:r>
          </w:p>
        </w:tc>
        <w:tc>
          <w:tcPr>
            <w:tcW w:w="676" w:type="pct"/>
            <w:tcBorders>
              <w:top w:val="nil"/>
              <w:left w:val="nil"/>
              <w:bottom w:val="nil"/>
              <w:right w:val="nil"/>
            </w:tcBorders>
            <w:shd w:val="clear" w:color="auto" w:fill="auto"/>
            <w:noWrap/>
            <w:vAlign w:val="center"/>
            <w:hideMark/>
          </w:tcPr>
          <w:p w14:paraId="064ECEF3" w14:textId="77777777" w:rsidR="00DA1AE5" w:rsidRPr="00DA1AE5" w:rsidRDefault="00DA1AE5" w:rsidP="00DA1AE5">
            <w:pPr>
              <w:spacing w:line="240" w:lineRule="auto"/>
              <w:jc w:val="right"/>
              <w:rPr>
                <w:sz w:val="12"/>
                <w:szCs w:val="12"/>
              </w:rPr>
            </w:pPr>
          </w:p>
        </w:tc>
      </w:tr>
      <w:tr w:rsidR="00DA1AE5" w:rsidRPr="00DA1AE5" w14:paraId="066A48AA" w14:textId="77777777" w:rsidTr="00DA1AE5">
        <w:trPr>
          <w:trHeight w:val="85"/>
        </w:trPr>
        <w:tc>
          <w:tcPr>
            <w:tcW w:w="3136" w:type="pct"/>
            <w:tcBorders>
              <w:top w:val="nil"/>
              <w:left w:val="nil"/>
              <w:bottom w:val="nil"/>
              <w:right w:val="nil"/>
            </w:tcBorders>
            <w:shd w:val="clear" w:color="auto" w:fill="auto"/>
            <w:vAlign w:val="center"/>
            <w:hideMark/>
          </w:tcPr>
          <w:p w14:paraId="1CAC291D"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13B1F104"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C77D1C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BB6FF3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B58DF50" w14:textId="77777777" w:rsidTr="00DA1AE5">
        <w:trPr>
          <w:trHeight w:val="85"/>
        </w:trPr>
        <w:tc>
          <w:tcPr>
            <w:tcW w:w="3136" w:type="pct"/>
            <w:tcBorders>
              <w:top w:val="nil"/>
              <w:left w:val="nil"/>
              <w:bottom w:val="nil"/>
              <w:right w:val="nil"/>
            </w:tcBorders>
            <w:shd w:val="clear" w:color="auto" w:fill="auto"/>
            <w:vAlign w:val="center"/>
            <w:hideMark/>
          </w:tcPr>
          <w:p w14:paraId="36724726"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592048C8"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4695018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D68DFA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3B76998" w14:textId="77777777" w:rsidTr="00DA1AE5">
        <w:trPr>
          <w:trHeight w:val="85"/>
        </w:trPr>
        <w:tc>
          <w:tcPr>
            <w:tcW w:w="3136" w:type="pct"/>
            <w:tcBorders>
              <w:top w:val="nil"/>
              <w:left w:val="nil"/>
              <w:bottom w:val="nil"/>
              <w:right w:val="nil"/>
            </w:tcBorders>
            <w:shd w:val="clear" w:color="auto" w:fill="auto"/>
            <w:vAlign w:val="center"/>
            <w:hideMark/>
          </w:tcPr>
          <w:p w14:paraId="3B7BCB24" w14:textId="77777777" w:rsidR="00DA1AE5" w:rsidRPr="00DA1AE5" w:rsidRDefault="00DA1AE5" w:rsidP="00DA1AE5">
            <w:pPr>
              <w:spacing w:line="240" w:lineRule="auto"/>
              <w:rPr>
                <w:i/>
                <w:iCs/>
                <w:sz w:val="12"/>
                <w:szCs w:val="12"/>
              </w:rPr>
            </w:pPr>
            <w:r w:rsidRPr="00DA1AE5">
              <w:rPr>
                <w:i/>
                <w:iCs/>
                <w:sz w:val="12"/>
                <w:szCs w:val="12"/>
              </w:rPr>
              <w:t>1. Ustawa z dnia 14 grudnia 2016 r. Prawo oświatowe</w:t>
            </w:r>
          </w:p>
        </w:tc>
        <w:tc>
          <w:tcPr>
            <w:tcW w:w="424" w:type="pct"/>
            <w:tcBorders>
              <w:top w:val="nil"/>
              <w:left w:val="nil"/>
              <w:bottom w:val="nil"/>
              <w:right w:val="nil"/>
            </w:tcBorders>
            <w:shd w:val="clear" w:color="auto" w:fill="auto"/>
            <w:vAlign w:val="center"/>
            <w:hideMark/>
          </w:tcPr>
          <w:p w14:paraId="172CFE12"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341BB1C9"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25803D2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40188D0" w14:textId="77777777" w:rsidTr="00DA1AE5">
        <w:trPr>
          <w:trHeight w:val="85"/>
        </w:trPr>
        <w:tc>
          <w:tcPr>
            <w:tcW w:w="3136" w:type="pct"/>
            <w:tcBorders>
              <w:top w:val="nil"/>
              <w:left w:val="nil"/>
              <w:bottom w:val="nil"/>
              <w:right w:val="nil"/>
            </w:tcBorders>
            <w:shd w:val="clear" w:color="auto" w:fill="auto"/>
            <w:vAlign w:val="center"/>
            <w:hideMark/>
          </w:tcPr>
          <w:p w14:paraId="6E5AD74A" w14:textId="77777777" w:rsidR="00DA1AE5" w:rsidRPr="00DA1AE5" w:rsidRDefault="00DA1AE5" w:rsidP="00DA1AE5">
            <w:pPr>
              <w:spacing w:line="240" w:lineRule="auto"/>
              <w:rPr>
                <w:i/>
                <w:iCs/>
                <w:sz w:val="12"/>
                <w:szCs w:val="12"/>
              </w:rPr>
            </w:pPr>
            <w:r w:rsidRPr="00DA1AE5">
              <w:rPr>
                <w:i/>
                <w:iCs/>
                <w:sz w:val="12"/>
                <w:szCs w:val="12"/>
              </w:rPr>
              <w:t>2. Ustawa z dnia 26 stycznia 1982 r. Karta Nauczyciela</w:t>
            </w:r>
          </w:p>
        </w:tc>
        <w:tc>
          <w:tcPr>
            <w:tcW w:w="424" w:type="pct"/>
            <w:tcBorders>
              <w:top w:val="nil"/>
              <w:left w:val="nil"/>
              <w:bottom w:val="nil"/>
              <w:right w:val="nil"/>
            </w:tcBorders>
            <w:shd w:val="clear" w:color="auto" w:fill="auto"/>
            <w:vAlign w:val="center"/>
            <w:hideMark/>
          </w:tcPr>
          <w:p w14:paraId="2E022161"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22C74481"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519BE08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268A759" w14:textId="77777777" w:rsidTr="00DA1AE5">
        <w:trPr>
          <w:trHeight w:val="85"/>
        </w:trPr>
        <w:tc>
          <w:tcPr>
            <w:tcW w:w="3136" w:type="pct"/>
            <w:tcBorders>
              <w:top w:val="nil"/>
              <w:left w:val="nil"/>
              <w:bottom w:val="nil"/>
              <w:right w:val="nil"/>
            </w:tcBorders>
            <w:shd w:val="clear" w:color="auto" w:fill="auto"/>
            <w:vAlign w:val="center"/>
            <w:hideMark/>
          </w:tcPr>
          <w:p w14:paraId="29EA7160" w14:textId="77777777" w:rsidR="00DA1AE5" w:rsidRPr="00DA1AE5" w:rsidRDefault="00DA1AE5" w:rsidP="00DA1AE5">
            <w:pPr>
              <w:spacing w:line="240" w:lineRule="auto"/>
              <w:rPr>
                <w:i/>
                <w:iCs/>
                <w:sz w:val="12"/>
                <w:szCs w:val="12"/>
              </w:rPr>
            </w:pPr>
            <w:r w:rsidRPr="00DA1AE5">
              <w:rPr>
                <w:i/>
                <w:iCs/>
                <w:sz w:val="12"/>
                <w:szCs w:val="12"/>
              </w:rPr>
              <w:t>3. Ustawa z dnia 27 października 2017 r. o finansowaniu zadań oświatowych</w:t>
            </w:r>
          </w:p>
        </w:tc>
        <w:tc>
          <w:tcPr>
            <w:tcW w:w="424" w:type="pct"/>
            <w:tcBorders>
              <w:top w:val="nil"/>
              <w:left w:val="nil"/>
              <w:bottom w:val="nil"/>
              <w:right w:val="nil"/>
            </w:tcBorders>
            <w:shd w:val="clear" w:color="auto" w:fill="auto"/>
            <w:vAlign w:val="center"/>
            <w:hideMark/>
          </w:tcPr>
          <w:p w14:paraId="220C333D"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491669F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7BEB715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2B93D2A" w14:textId="77777777" w:rsidTr="00DA1AE5">
        <w:trPr>
          <w:trHeight w:val="85"/>
        </w:trPr>
        <w:tc>
          <w:tcPr>
            <w:tcW w:w="3136" w:type="pct"/>
            <w:tcBorders>
              <w:top w:val="nil"/>
              <w:left w:val="nil"/>
              <w:bottom w:val="nil"/>
              <w:right w:val="nil"/>
            </w:tcBorders>
            <w:shd w:val="clear" w:color="auto" w:fill="auto"/>
            <w:vAlign w:val="center"/>
            <w:hideMark/>
          </w:tcPr>
          <w:p w14:paraId="53E8BB67" w14:textId="77777777" w:rsidR="00DA1AE5" w:rsidRPr="00DA1AE5" w:rsidRDefault="00DA1AE5" w:rsidP="00DA1AE5">
            <w:pPr>
              <w:spacing w:line="240" w:lineRule="auto"/>
              <w:rPr>
                <w:i/>
                <w:iCs/>
                <w:sz w:val="12"/>
                <w:szCs w:val="12"/>
              </w:rPr>
            </w:pPr>
            <w:r w:rsidRPr="00DA1AE5">
              <w:rPr>
                <w:i/>
                <w:iCs/>
                <w:sz w:val="12"/>
                <w:szCs w:val="12"/>
              </w:rPr>
              <w:t>4. Ustawa z dnia 12 marca 2022 r. o pomocy obywatelom Ukrainy w związku z konfliktem zbrojnym na terytorium tego państwa</w:t>
            </w:r>
          </w:p>
        </w:tc>
        <w:tc>
          <w:tcPr>
            <w:tcW w:w="424" w:type="pct"/>
            <w:tcBorders>
              <w:top w:val="nil"/>
              <w:left w:val="nil"/>
              <w:bottom w:val="nil"/>
              <w:right w:val="nil"/>
            </w:tcBorders>
            <w:shd w:val="clear" w:color="auto" w:fill="auto"/>
            <w:vAlign w:val="center"/>
            <w:hideMark/>
          </w:tcPr>
          <w:p w14:paraId="226A2F7E"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5EACBCC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23D30D7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3656FFE" w14:textId="77777777" w:rsidTr="00DA1AE5">
        <w:trPr>
          <w:trHeight w:val="85"/>
        </w:trPr>
        <w:tc>
          <w:tcPr>
            <w:tcW w:w="3136" w:type="pct"/>
            <w:tcBorders>
              <w:top w:val="nil"/>
              <w:left w:val="nil"/>
              <w:bottom w:val="nil"/>
              <w:right w:val="nil"/>
            </w:tcBorders>
            <w:shd w:val="clear" w:color="auto" w:fill="auto"/>
            <w:vAlign w:val="center"/>
            <w:hideMark/>
          </w:tcPr>
          <w:p w14:paraId="476C5C68"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2321EE34"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67BC145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3565F49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CE9A948" w14:textId="77777777" w:rsidTr="00DA1AE5">
        <w:trPr>
          <w:trHeight w:val="85"/>
        </w:trPr>
        <w:tc>
          <w:tcPr>
            <w:tcW w:w="3136" w:type="pct"/>
            <w:tcBorders>
              <w:top w:val="nil"/>
              <w:left w:val="nil"/>
              <w:bottom w:val="nil"/>
              <w:right w:val="nil"/>
            </w:tcBorders>
            <w:shd w:val="clear" w:color="auto" w:fill="auto"/>
            <w:vAlign w:val="center"/>
            <w:hideMark/>
          </w:tcPr>
          <w:p w14:paraId="05863805" w14:textId="77777777" w:rsidR="00DA1AE5" w:rsidRPr="00DA1AE5" w:rsidRDefault="00DA1AE5" w:rsidP="00DA1AE5">
            <w:pPr>
              <w:spacing w:line="240" w:lineRule="auto"/>
              <w:rPr>
                <w:b/>
                <w:bCs/>
                <w:sz w:val="12"/>
                <w:szCs w:val="12"/>
              </w:rPr>
            </w:pPr>
            <w:r w:rsidRPr="00DA1AE5">
              <w:rPr>
                <w:b/>
                <w:bCs/>
                <w:sz w:val="12"/>
                <w:szCs w:val="12"/>
              </w:rPr>
              <w:t>Dotacje dla niepublicznych przedszkoli specjalnych</w:t>
            </w:r>
          </w:p>
        </w:tc>
        <w:tc>
          <w:tcPr>
            <w:tcW w:w="424" w:type="pct"/>
            <w:tcBorders>
              <w:top w:val="nil"/>
              <w:left w:val="nil"/>
              <w:bottom w:val="nil"/>
              <w:right w:val="nil"/>
            </w:tcBorders>
            <w:shd w:val="clear" w:color="auto" w:fill="auto"/>
            <w:vAlign w:val="center"/>
            <w:hideMark/>
          </w:tcPr>
          <w:p w14:paraId="091FDC01" w14:textId="77777777" w:rsidR="00DA1AE5" w:rsidRPr="00DA1AE5" w:rsidRDefault="00DA1AE5" w:rsidP="00DA1AE5">
            <w:pPr>
              <w:spacing w:line="240" w:lineRule="auto"/>
              <w:rPr>
                <w:b/>
                <w:bCs/>
                <w:sz w:val="12"/>
                <w:szCs w:val="12"/>
              </w:rPr>
            </w:pPr>
          </w:p>
        </w:tc>
        <w:tc>
          <w:tcPr>
            <w:tcW w:w="765" w:type="pct"/>
            <w:tcBorders>
              <w:top w:val="nil"/>
              <w:left w:val="nil"/>
              <w:bottom w:val="nil"/>
              <w:right w:val="nil"/>
            </w:tcBorders>
            <w:shd w:val="clear" w:color="auto" w:fill="auto"/>
            <w:vAlign w:val="center"/>
            <w:hideMark/>
          </w:tcPr>
          <w:p w14:paraId="2647D115" w14:textId="77777777" w:rsidR="00DA1AE5" w:rsidRPr="00DA1AE5" w:rsidRDefault="00DA1AE5" w:rsidP="00DA1AE5">
            <w:pPr>
              <w:spacing w:line="240" w:lineRule="auto"/>
              <w:jc w:val="right"/>
              <w:rPr>
                <w:b/>
                <w:bCs/>
                <w:sz w:val="12"/>
                <w:szCs w:val="12"/>
              </w:rPr>
            </w:pPr>
            <w:r w:rsidRPr="00DA1AE5">
              <w:rPr>
                <w:b/>
                <w:bCs/>
                <w:sz w:val="12"/>
                <w:szCs w:val="12"/>
              </w:rPr>
              <w:t>855 711</w:t>
            </w:r>
          </w:p>
        </w:tc>
        <w:tc>
          <w:tcPr>
            <w:tcW w:w="676" w:type="pct"/>
            <w:tcBorders>
              <w:top w:val="nil"/>
              <w:left w:val="nil"/>
              <w:bottom w:val="nil"/>
              <w:right w:val="nil"/>
            </w:tcBorders>
            <w:shd w:val="clear" w:color="auto" w:fill="auto"/>
            <w:vAlign w:val="center"/>
            <w:hideMark/>
          </w:tcPr>
          <w:p w14:paraId="2C2CC761" w14:textId="77777777" w:rsidR="00DA1AE5" w:rsidRPr="00DA1AE5" w:rsidRDefault="00DA1AE5" w:rsidP="00DA1AE5">
            <w:pPr>
              <w:spacing w:line="240" w:lineRule="auto"/>
              <w:jc w:val="right"/>
              <w:rPr>
                <w:b/>
                <w:bCs/>
                <w:sz w:val="12"/>
                <w:szCs w:val="12"/>
              </w:rPr>
            </w:pPr>
          </w:p>
        </w:tc>
      </w:tr>
      <w:tr w:rsidR="00DA1AE5" w:rsidRPr="00DA1AE5" w14:paraId="79901394" w14:textId="77777777" w:rsidTr="00DA1AE5">
        <w:trPr>
          <w:trHeight w:val="85"/>
        </w:trPr>
        <w:tc>
          <w:tcPr>
            <w:tcW w:w="3136" w:type="pct"/>
            <w:tcBorders>
              <w:top w:val="nil"/>
              <w:left w:val="nil"/>
              <w:bottom w:val="nil"/>
              <w:right w:val="nil"/>
            </w:tcBorders>
            <w:shd w:val="clear" w:color="auto" w:fill="auto"/>
            <w:vAlign w:val="center"/>
            <w:hideMark/>
          </w:tcPr>
          <w:p w14:paraId="3B100F37"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72248592"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7E25350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746FA16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615D71F" w14:textId="77777777" w:rsidTr="00DA1AE5">
        <w:trPr>
          <w:trHeight w:val="85"/>
        </w:trPr>
        <w:tc>
          <w:tcPr>
            <w:tcW w:w="3136" w:type="pct"/>
            <w:tcBorders>
              <w:top w:val="nil"/>
              <w:left w:val="nil"/>
              <w:bottom w:val="nil"/>
              <w:right w:val="nil"/>
            </w:tcBorders>
            <w:shd w:val="clear" w:color="auto" w:fill="auto"/>
            <w:vAlign w:val="center"/>
            <w:hideMark/>
          </w:tcPr>
          <w:p w14:paraId="274C1E43"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pełnienie funkcji dydaktycznych, opiekuńczych, wychowawczych wobec dzieci w wieku 3-5 lat posiadających orzeczenia o potrzebie kształcenia specjalnego</w:t>
            </w:r>
          </w:p>
        </w:tc>
        <w:tc>
          <w:tcPr>
            <w:tcW w:w="424" w:type="pct"/>
            <w:tcBorders>
              <w:top w:val="nil"/>
              <w:left w:val="nil"/>
              <w:bottom w:val="nil"/>
              <w:right w:val="nil"/>
            </w:tcBorders>
            <w:shd w:val="clear" w:color="auto" w:fill="auto"/>
            <w:vAlign w:val="center"/>
            <w:hideMark/>
          </w:tcPr>
          <w:p w14:paraId="2E31AFCE"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433245E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7AB0A77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6C0964D" w14:textId="77777777" w:rsidTr="00DA1AE5">
        <w:trPr>
          <w:trHeight w:val="85"/>
        </w:trPr>
        <w:tc>
          <w:tcPr>
            <w:tcW w:w="3136" w:type="pct"/>
            <w:tcBorders>
              <w:top w:val="nil"/>
              <w:left w:val="nil"/>
              <w:bottom w:val="nil"/>
              <w:right w:val="nil"/>
            </w:tcBorders>
            <w:shd w:val="clear" w:color="auto" w:fill="auto"/>
            <w:vAlign w:val="center"/>
            <w:hideMark/>
          </w:tcPr>
          <w:p w14:paraId="6EEABE5D"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3E95EA86"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852F08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0E1EFF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076F352" w14:textId="77777777" w:rsidTr="00DA1AE5">
        <w:trPr>
          <w:trHeight w:val="85"/>
        </w:trPr>
        <w:tc>
          <w:tcPr>
            <w:tcW w:w="3136" w:type="pct"/>
            <w:tcBorders>
              <w:top w:val="nil"/>
              <w:left w:val="nil"/>
              <w:bottom w:val="nil"/>
              <w:right w:val="nil"/>
            </w:tcBorders>
            <w:shd w:val="clear" w:color="auto" w:fill="auto"/>
            <w:vAlign w:val="center"/>
            <w:hideMark/>
          </w:tcPr>
          <w:p w14:paraId="1552D633"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Oświaty i Wychowania</w:t>
            </w:r>
          </w:p>
        </w:tc>
        <w:tc>
          <w:tcPr>
            <w:tcW w:w="424" w:type="pct"/>
            <w:tcBorders>
              <w:top w:val="nil"/>
              <w:left w:val="nil"/>
              <w:bottom w:val="nil"/>
              <w:right w:val="nil"/>
            </w:tcBorders>
            <w:shd w:val="clear" w:color="auto" w:fill="auto"/>
            <w:vAlign w:val="center"/>
            <w:hideMark/>
          </w:tcPr>
          <w:p w14:paraId="25F02E48"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0A2C4C2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6071953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DE0FCDC" w14:textId="77777777" w:rsidTr="00DA1AE5">
        <w:trPr>
          <w:trHeight w:val="85"/>
        </w:trPr>
        <w:tc>
          <w:tcPr>
            <w:tcW w:w="3136" w:type="pct"/>
            <w:tcBorders>
              <w:top w:val="nil"/>
              <w:left w:val="nil"/>
              <w:bottom w:val="nil"/>
              <w:right w:val="nil"/>
            </w:tcBorders>
            <w:shd w:val="clear" w:color="auto" w:fill="auto"/>
            <w:vAlign w:val="center"/>
            <w:hideMark/>
          </w:tcPr>
          <w:p w14:paraId="6E614011"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23E3BD9F"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2EE3BE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87DD1A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A36DB39" w14:textId="77777777" w:rsidTr="00DA1AE5">
        <w:trPr>
          <w:trHeight w:val="85"/>
        </w:trPr>
        <w:tc>
          <w:tcPr>
            <w:tcW w:w="3136" w:type="pct"/>
            <w:tcBorders>
              <w:top w:val="nil"/>
              <w:left w:val="nil"/>
              <w:bottom w:val="nil"/>
              <w:right w:val="nil"/>
            </w:tcBorders>
            <w:shd w:val="clear" w:color="auto" w:fill="auto"/>
            <w:vAlign w:val="center"/>
            <w:hideMark/>
          </w:tcPr>
          <w:p w14:paraId="4B51742A"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vAlign w:val="center"/>
            <w:hideMark/>
          </w:tcPr>
          <w:p w14:paraId="0EE24CD9"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1AAACF4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5DF150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E2A0750" w14:textId="77777777" w:rsidTr="00DA1AE5">
        <w:trPr>
          <w:trHeight w:val="85"/>
        </w:trPr>
        <w:tc>
          <w:tcPr>
            <w:tcW w:w="3136" w:type="pct"/>
            <w:tcBorders>
              <w:top w:val="nil"/>
              <w:left w:val="nil"/>
              <w:bottom w:val="nil"/>
              <w:right w:val="nil"/>
            </w:tcBorders>
            <w:shd w:val="clear" w:color="auto" w:fill="auto"/>
            <w:vAlign w:val="center"/>
            <w:hideMark/>
          </w:tcPr>
          <w:p w14:paraId="25851B8F" w14:textId="77777777" w:rsidR="00DA1AE5" w:rsidRPr="00DA1AE5" w:rsidRDefault="00DA1AE5" w:rsidP="00DA1AE5">
            <w:pPr>
              <w:spacing w:line="240" w:lineRule="auto"/>
              <w:rPr>
                <w:sz w:val="12"/>
                <w:szCs w:val="12"/>
              </w:rPr>
            </w:pPr>
            <w:r w:rsidRPr="00DA1AE5">
              <w:rPr>
                <w:sz w:val="12"/>
                <w:szCs w:val="12"/>
              </w:rPr>
              <w:t>- liczba placówek</w:t>
            </w:r>
          </w:p>
        </w:tc>
        <w:tc>
          <w:tcPr>
            <w:tcW w:w="424" w:type="pct"/>
            <w:tcBorders>
              <w:top w:val="nil"/>
              <w:left w:val="nil"/>
              <w:bottom w:val="nil"/>
              <w:right w:val="nil"/>
            </w:tcBorders>
            <w:shd w:val="clear" w:color="auto" w:fill="auto"/>
            <w:vAlign w:val="center"/>
            <w:hideMark/>
          </w:tcPr>
          <w:p w14:paraId="7E7F0E8B" w14:textId="77777777" w:rsidR="00DA1AE5" w:rsidRPr="00DA1AE5" w:rsidRDefault="00DA1AE5" w:rsidP="00DA1AE5">
            <w:pPr>
              <w:spacing w:line="240" w:lineRule="auto"/>
              <w:jc w:val="right"/>
              <w:rPr>
                <w:sz w:val="12"/>
                <w:szCs w:val="12"/>
              </w:rPr>
            </w:pPr>
            <w:r w:rsidRPr="00DA1AE5">
              <w:rPr>
                <w:sz w:val="12"/>
                <w:szCs w:val="12"/>
              </w:rPr>
              <w:t>1</w:t>
            </w:r>
          </w:p>
        </w:tc>
        <w:tc>
          <w:tcPr>
            <w:tcW w:w="765" w:type="pct"/>
            <w:tcBorders>
              <w:top w:val="nil"/>
              <w:left w:val="nil"/>
              <w:bottom w:val="nil"/>
              <w:right w:val="nil"/>
            </w:tcBorders>
            <w:shd w:val="clear" w:color="auto" w:fill="auto"/>
            <w:noWrap/>
            <w:vAlign w:val="center"/>
            <w:hideMark/>
          </w:tcPr>
          <w:p w14:paraId="6B5DE347"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0BE5138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080AF03" w14:textId="77777777" w:rsidTr="00DA1AE5">
        <w:trPr>
          <w:trHeight w:val="85"/>
        </w:trPr>
        <w:tc>
          <w:tcPr>
            <w:tcW w:w="3136" w:type="pct"/>
            <w:tcBorders>
              <w:top w:val="nil"/>
              <w:left w:val="nil"/>
              <w:bottom w:val="nil"/>
              <w:right w:val="nil"/>
            </w:tcBorders>
            <w:shd w:val="clear" w:color="auto" w:fill="auto"/>
            <w:vAlign w:val="center"/>
            <w:hideMark/>
          </w:tcPr>
          <w:p w14:paraId="5D6784E4" w14:textId="77777777" w:rsidR="00DA1AE5" w:rsidRPr="00DA1AE5" w:rsidRDefault="00DA1AE5" w:rsidP="00DA1AE5">
            <w:pPr>
              <w:spacing w:line="240" w:lineRule="auto"/>
              <w:rPr>
                <w:sz w:val="12"/>
                <w:szCs w:val="12"/>
              </w:rPr>
            </w:pPr>
            <w:r w:rsidRPr="00DA1AE5">
              <w:rPr>
                <w:sz w:val="12"/>
                <w:szCs w:val="12"/>
              </w:rPr>
              <w:t>- liczba uczniów</w:t>
            </w:r>
          </w:p>
        </w:tc>
        <w:tc>
          <w:tcPr>
            <w:tcW w:w="424" w:type="pct"/>
            <w:tcBorders>
              <w:top w:val="nil"/>
              <w:left w:val="nil"/>
              <w:bottom w:val="nil"/>
              <w:right w:val="nil"/>
            </w:tcBorders>
            <w:shd w:val="clear" w:color="auto" w:fill="auto"/>
            <w:vAlign w:val="center"/>
            <w:hideMark/>
          </w:tcPr>
          <w:p w14:paraId="67621058" w14:textId="77777777" w:rsidR="00DA1AE5" w:rsidRPr="00DA1AE5" w:rsidRDefault="00DA1AE5" w:rsidP="00DA1AE5">
            <w:pPr>
              <w:spacing w:line="240" w:lineRule="auto"/>
              <w:jc w:val="right"/>
              <w:rPr>
                <w:sz w:val="12"/>
                <w:szCs w:val="12"/>
              </w:rPr>
            </w:pPr>
            <w:r w:rsidRPr="00DA1AE5">
              <w:rPr>
                <w:sz w:val="12"/>
                <w:szCs w:val="12"/>
              </w:rPr>
              <w:t>9</w:t>
            </w:r>
          </w:p>
        </w:tc>
        <w:tc>
          <w:tcPr>
            <w:tcW w:w="765" w:type="pct"/>
            <w:tcBorders>
              <w:top w:val="nil"/>
              <w:left w:val="nil"/>
              <w:bottom w:val="nil"/>
              <w:right w:val="nil"/>
            </w:tcBorders>
            <w:shd w:val="clear" w:color="auto" w:fill="auto"/>
            <w:noWrap/>
            <w:vAlign w:val="center"/>
            <w:hideMark/>
          </w:tcPr>
          <w:p w14:paraId="3819E0ED"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53D6BF9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AE36848" w14:textId="77777777" w:rsidTr="00DA1AE5">
        <w:trPr>
          <w:trHeight w:val="85"/>
        </w:trPr>
        <w:tc>
          <w:tcPr>
            <w:tcW w:w="3136" w:type="pct"/>
            <w:tcBorders>
              <w:top w:val="nil"/>
              <w:left w:val="nil"/>
              <w:bottom w:val="nil"/>
              <w:right w:val="nil"/>
            </w:tcBorders>
            <w:shd w:val="clear" w:color="auto" w:fill="auto"/>
            <w:vAlign w:val="center"/>
            <w:hideMark/>
          </w:tcPr>
          <w:p w14:paraId="13C6F7E9"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532155D3"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0E651A0"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ED6360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60579D0" w14:textId="77777777" w:rsidTr="00DA1AE5">
        <w:trPr>
          <w:trHeight w:val="85"/>
        </w:trPr>
        <w:tc>
          <w:tcPr>
            <w:tcW w:w="3136" w:type="pct"/>
            <w:tcBorders>
              <w:top w:val="nil"/>
              <w:left w:val="nil"/>
              <w:bottom w:val="nil"/>
              <w:right w:val="nil"/>
            </w:tcBorders>
            <w:shd w:val="clear" w:color="auto" w:fill="auto"/>
            <w:vAlign w:val="center"/>
            <w:hideMark/>
          </w:tcPr>
          <w:p w14:paraId="612485C5"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512CBAD2"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3C07E57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5FB555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4DF857D" w14:textId="77777777" w:rsidTr="00DA1AE5">
        <w:trPr>
          <w:trHeight w:val="85"/>
        </w:trPr>
        <w:tc>
          <w:tcPr>
            <w:tcW w:w="3136" w:type="pct"/>
            <w:tcBorders>
              <w:top w:val="nil"/>
              <w:left w:val="nil"/>
              <w:bottom w:val="nil"/>
              <w:right w:val="nil"/>
            </w:tcBorders>
            <w:shd w:val="clear" w:color="auto" w:fill="auto"/>
            <w:vAlign w:val="center"/>
            <w:hideMark/>
          </w:tcPr>
          <w:p w14:paraId="7B1F1BE4" w14:textId="77777777" w:rsidR="00DA1AE5" w:rsidRPr="00DA1AE5" w:rsidRDefault="00DA1AE5" w:rsidP="00DA1AE5">
            <w:pPr>
              <w:spacing w:line="240" w:lineRule="auto"/>
              <w:rPr>
                <w:i/>
                <w:iCs/>
                <w:sz w:val="12"/>
                <w:szCs w:val="12"/>
              </w:rPr>
            </w:pPr>
            <w:r w:rsidRPr="00DA1AE5">
              <w:rPr>
                <w:i/>
                <w:iCs/>
                <w:sz w:val="12"/>
                <w:szCs w:val="12"/>
              </w:rPr>
              <w:t xml:space="preserve">1. Ustawa z dnia 27 października 2017 r. o finansowaniu zadań oświatowych </w:t>
            </w:r>
          </w:p>
        </w:tc>
        <w:tc>
          <w:tcPr>
            <w:tcW w:w="424" w:type="pct"/>
            <w:tcBorders>
              <w:top w:val="nil"/>
              <w:left w:val="nil"/>
              <w:bottom w:val="nil"/>
              <w:right w:val="nil"/>
            </w:tcBorders>
            <w:shd w:val="clear" w:color="auto" w:fill="auto"/>
            <w:vAlign w:val="center"/>
            <w:hideMark/>
          </w:tcPr>
          <w:p w14:paraId="737DF947"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42D117F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6A90823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28A166E" w14:textId="77777777" w:rsidTr="00DA1AE5">
        <w:trPr>
          <w:trHeight w:val="85"/>
        </w:trPr>
        <w:tc>
          <w:tcPr>
            <w:tcW w:w="3136" w:type="pct"/>
            <w:tcBorders>
              <w:top w:val="nil"/>
              <w:left w:val="nil"/>
              <w:bottom w:val="nil"/>
              <w:right w:val="nil"/>
            </w:tcBorders>
            <w:shd w:val="clear" w:color="auto" w:fill="auto"/>
            <w:vAlign w:val="center"/>
            <w:hideMark/>
          </w:tcPr>
          <w:p w14:paraId="4E10F7A2" w14:textId="77777777" w:rsidR="00DA1AE5" w:rsidRPr="00DA1AE5" w:rsidRDefault="00DA1AE5" w:rsidP="00DA1AE5">
            <w:pPr>
              <w:spacing w:line="240" w:lineRule="auto"/>
              <w:rPr>
                <w:i/>
                <w:iCs/>
                <w:sz w:val="12"/>
                <w:szCs w:val="12"/>
              </w:rPr>
            </w:pPr>
            <w:r w:rsidRPr="00DA1AE5">
              <w:rPr>
                <w:i/>
                <w:iCs/>
                <w:sz w:val="12"/>
                <w:szCs w:val="12"/>
              </w:rPr>
              <w:t>2. Ustawa z dnia 12 marca 2022 r. o pomocy obywatelom Ukrainy w związku z konfliktem zbrojnym na terytorium tego państwa</w:t>
            </w:r>
          </w:p>
        </w:tc>
        <w:tc>
          <w:tcPr>
            <w:tcW w:w="424" w:type="pct"/>
            <w:tcBorders>
              <w:top w:val="nil"/>
              <w:left w:val="nil"/>
              <w:bottom w:val="nil"/>
              <w:right w:val="nil"/>
            </w:tcBorders>
            <w:shd w:val="clear" w:color="auto" w:fill="auto"/>
            <w:vAlign w:val="center"/>
            <w:hideMark/>
          </w:tcPr>
          <w:p w14:paraId="7BF8D8EA"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14A68BC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544C69F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41AD061" w14:textId="77777777" w:rsidTr="00DA1AE5">
        <w:trPr>
          <w:trHeight w:val="85"/>
        </w:trPr>
        <w:tc>
          <w:tcPr>
            <w:tcW w:w="3136" w:type="pct"/>
            <w:tcBorders>
              <w:top w:val="nil"/>
              <w:left w:val="nil"/>
              <w:bottom w:val="nil"/>
              <w:right w:val="nil"/>
            </w:tcBorders>
            <w:shd w:val="clear" w:color="auto" w:fill="auto"/>
            <w:vAlign w:val="center"/>
            <w:hideMark/>
          </w:tcPr>
          <w:p w14:paraId="568B2A70"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33E7F889"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65365E2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71C816A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726E8B6" w14:textId="77777777" w:rsidTr="00DA1AE5">
        <w:trPr>
          <w:trHeight w:val="85"/>
        </w:trPr>
        <w:tc>
          <w:tcPr>
            <w:tcW w:w="3136" w:type="pct"/>
            <w:tcBorders>
              <w:top w:val="nil"/>
              <w:left w:val="nil"/>
              <w:bottom w:val="nil"/>
              <w:right w:val="nil"/>
            </w:tcBorders>
            <w:shd w:val="clear" w:color="000000" w:fill="EAF1F6"/>
            <w:vAlign w:val="center"/>
            <w:hideMark/>
          </w:tcPr>
          <w:p w14:paraId="33B8D183" w14:textId="77777777" w:rsidR="00DA1AE5" w:rsidRPr="00DA1AE5" w:rsidRDefault="00DA1AE5" w:rsidP="00DA1AE5">
            <w:pPr>
              <w:spacing w:line="240" w:lineRule="auto"/>
              <w:rPr>
                <w:b/>
                <w:bCs/>
                <w:sz w:val="12"/>
                <w:szCs w:val="12"/>
              </w:rPr>
            </w:pPr>
            <w:r w:rsidRPr="00DA1AE5">
              <w:rPr>
                <w:b/>
                <w:bCs/>
                <w:sz w:val="12"/>
                <w:szCs w:val="12"/>
              </w:rPr>
              <w:t>Prowadzenie oddziałów "0" w szkołach podstawowych - zadanie 3</w:t>
            </w:r>
          </w:p>
        </w:tc>
        <w:tc>
          <w:tcPr>
            <w:tcW w:w="424" w:type="pct"/>
            <w:tcBorders>
              <w:top w:val="nil"/>
              <w:left w:val="nil"/>
              <w:bottom w:val="nil"/>
              <w:right w:val="nil"/>
            </w:tcBorders>
            <w:shd w:val="clear" w:color="000000" w:fill="EAF1F6"/>
            <w:vAlign w:val="center"/>
            <w:hideMark/>
          </w:tcPr>
          <w:p w14:paraId="544A51E0"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EAF1F6"/>
            <w:vAlign w:val="center"/>
            <w:hideMark/>
          </w:tcPr>
          <w:p w14:paraId="4233DC8F"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5AA14026" w14:textId="77777777" w:rsidR="00DA1AE5" w:rsidRPr="00DA1AE5" w:rsidRDefault="00DA1AE5" w:rsidP="00DA1AE5">
            <w:pPr>
              <w:spacing w:line="240" w:lineRule="auto"/>
              <w:jc w:val="right"/>
              <w:rPr>
                <w:b/>
                <w:bCs/>
                <w:sz w:val="12"/>
                <w:szCs w:val="12"/>
              </w:rPr>
            </w:pPr>
            <w:r w:rsidRPr="00DA1AE5">
              <w:rPr>
                <w:b/>
                <w:bCs/>
                <w:sz w:val="12"/>
                <w:szCs w:val="12"/>
              </w:rPr>
              <w:t>2 282 008</w:t>
            </w:r>
          </w:p>
        </w:tc>
      </w:tr>
      <w:tr w:rsidR="00DA1AE5" w:rsidRPr="00DA1AE5" w14:paraId="3A8FB0DD" w14:textId="77777777" w:rsidTr="00DA1AE5">
        <w:trPr>
          <w:trHeight w:val="85"/>
        </w:trPr>
        <w:tc>
          <w:tcPr>
            <w:tcW w:w="3136" w:type="pct"/>
            <w:tcBorders>
              <w:top w:val="nil"/>
              <w:left w:val="nil"/>
              <w:bottom w:val="nil"/>
              <w:right w:val="nil"/>
            </w:tcBorders>
            <w:shd w:val="clear" w:color="auto" w:fill="auto"/>
            <w:vAlign w:val="center"/>
            <w:hideMark/>
          </w:tcPr>
          <w:p w14:paraId="2ABA9870"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noWrap/>
            <w:vAlign w:val="center"/>
            <w:hideMark/>
          </w:tcPr>
          <w:p w14:paraId="5376C027"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DB66C3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A63325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65F227F" w14:textId="77777777" w:rsidTr="00DA1AE5">
        <w:trPr>
          <w:trHeight w:val="85"/>
        </w:trPr>
        <w:tc>
          <w:tcPr>
            <w:tcW w:w="3136" w:type="pct"/>
            <w:tcBorders>
              <w:top w:val="nil"/>
              <w:left w:val="nil"/>
              <w:bottom w:val="nil"/>
              <w:right w:val="nil"/>
            </w:tcBorders>
            <w:shd w:val="clear" w:color="auto" w:fill="auto"/>
            <w:vAlign w:val="center"/>
            <w:hideMark/>
          </w:tcPr>
          <w:p w14:paraId="3580E607"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80103</w:t>
            </w:r>
          </w:p>
        </w:tc>
        <w:tc>
          <w:tcPr>
            <w:tcW w:w="424" w:type="pct"/>
            <w:tcBorders>
              <w:top w:val="nil"/>
              <w:left w:val="nil"/>
              <w:bottom w:val="nil"/>
              <w:right w:val="nil"/>
            </w:tcBorders>
            <w:shd w:val="clear" w:color="auto" w:fill="auto"/>
            <w:vAlign w:val="center"/>
            <w:hideMark/>
          </w:tcPr>
          <w:p w14:paraId="2D0568EB"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4396D90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D11FE8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D384F11" w14:textId="77777777" w:rsidTr="00DA1AE5">
        <w:trPr>
          <w:trHeight w:val="85"/>
        </w:trPr>
        <w:tc>
          <w:tcPr>
            <w:tcW w:w="3136" w:type="pct"/>
            <w:tcBorders>
              <w:top w:val="nil"/>
              <w:left w:val="nil"/>
              <w:bottom w:val="nil"/>
              <w:right w:val="nil"/>
            </w:tcBorders>
            <w:shd w:val="clear" w:color="auto" w:fill="auto"/>
            <w:vAlign w:val="center"/>
            <w:hideMark/>
          </w:tcPr>
          <w:p w14:paraId="0ABB0941"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45EAF0C"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F6E2E2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0EE9E3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48792CD" w14:textId="77777777" w:rsidTr="00DA1AE5">
        <w:trPr>
          <w:trHeight w:val="85"/>
        </w:trPr>
        <w:tc>
          <w:tcPr>
            <w:tcW w:w="3136" w:type="pct"/>
            <w:tcBorders>
              <w:top w:val="nil"/>
              <w:left w:val="nil"/>
              <w:bottom w:val="nil"/>
              <w:right w:val="nil"/>
            </w:tcBorders>
            <w:shd w:val="clear" w:color="auto" w:fill="auto"/>
            <w:vAlign w:val="center"/>
            <w:hideMark/>
          </w:tcPr>
          <w:p w14:paraId="143E03AA" w14:textId="77777777" w:rsidR="00DA1AE5" w:rsidRPr="00DA1AE5" w:rsidRDefault="00DA1AE5" w:rsidP="00DA1AE5">
            <w:pPr>
              <w:spacing w:line="240" w:lineRule="auto"/>
              <w:rPr>
                <w:b/>
                <w:bCs/>
                <w:sz w:val="12"/>
                <w:szCs w:val="12"/>
              </w:rPr>
            </w:pPr>
            <w:r w:rsidRPr="00DA1AE5">
              <w:rPr>
                <w:b/>
                <w:bCs/>
                <w:sz w:val="12"/>
                <w:szCs w:val="12"/>
              </w:rPr>
              <w:t>Prowadzenie publicznych oddziałów "0" w szkołach podstawowych</w:t>
            </w:r>
          </w:p>
        </w:tc>
        <w:tc>
          <w:tcPr>
            <w:tcW w:w="424" w:type="pct"/>
            <w:tcBorders>
              <w:top w:val="nil"/>
              <w:left w:val="nil"/>
              <w:bottom w:val="nil"/>
              <w:right w:val="nil"/>
            </w:tcBorders>
            <w:shd w:val="clear" w:color="auto" w:fill="auto"/>
            <w:vAlign w:val="center"/>
            <w:hideMark/>
          </w:tcPr>
          <w:p w14:paraId="2A1F44FC" w14:textId="77777777" w:rsidR="00DA1AE5" w:rsidRPr="00DA1AE5" w:rsidRDefault="00DA1AE5" w:rsidP="00DA1AE5">
            <w:pPr>
              <w:spacing w:line="240" w:lineRule="auto"/>
              <w:rPr>
                <w:b/>
                <w:bCs/>
                <w:sz w:val="12"/>
                <w:szCs w:val="12"/>
              </w:rPr>
            </w:pPr>
          </w:p>
        </w:tc>
        <w:tc>
          <w:tcPr>
            <w:tcW w:w="765" w:type="pct"/>
            <w:tcBorders>
              <w:top w:val="nil"/>
              <w:left w:val="nil"/>
              <w:bottom w:val="nil"/>
              <w:right w:val="nil"/>
            </w:tcBorders>
            <w:shd w:val="clear" w:color="auto" w:fill="auto"/>
            <w:vAlign w:val="center"/>
            <w:hideMark/>
          </w:tcPr>
          <w:p w14:paraId="0CA6422E" w14:textId="77777777" w:rsidR="00DA1AE5" w:rsidRPr="00DA1AE5" w:rsidRDefault="00DA1AE5" w:rsidP="00DA1AE5">
            <w:pPr>
              <w:spacing w:line="240" w:lineRule="auto"/>
              <w:jc w:val="right"/>
              <w:rPr>
                <w:b/>
                <w:bCs/>
                <w:sz w:val="12"/>
                <w:szCs w:val="12"/>
              </w:rPr>
            </w:pPr>
            <w:r w:rsidRPr="00DA1AE5">
              <w:rPr>
                <w:b/>
                <w:bCs/>
                <w:sz w:val="12"/>
                <w:szCs w:val="12"/>
              </w:rPr>
              <w:t>372 955</w:t>
            </w:r>
          </w:p>
        </w:tc>
        <w:tc>
          <w:tcPr>
            <w:tcW w:w="676" w:type="pct"/>
            <w:tcBorders>
              <w:top w:val="nil"/>
              <w:left w:val="nil"/>
              <w:bottom w:val="nil"/>
              <w:right w:val="nil"/>
            </w:tcBorders>
            <w:shd w:val="clear" w:color="auto" w:fill="auto"/>
            <w:vAlign w:val="center"/>
            <w:hideMark/>
          </w:tcPr>
          <w:p w14:paraId="61458EE3" w14:textId="77777777" w:rsidR="00DA1AE5" w:rsidRPr="00DA1AE5" w:rsidRDefault="00DA1AE5" w:rsidP="00DA1AE5">
            <w:pPr>
              <w:spacing w:line="240" w:lineRule="auto"/>
              <w:jc w:val="right"/>
              <w:rPr>
                <w:b/>
                <w:bCs/>
                <w:sz w:val="12"/>
                <w:szCs w:val="12"/>
              </w:rPr>
            </w:pPr>
          </w:p>
        </w:tc>
      </w:tr>
      <w:tr w:rsidR="00DA1AE5" w:rsidRPr="00DA1AE5" w14:paraId="3DC44823" w14:textId="77777777" w:rsidTr="00DA1AE5">
        <w:trPr>
          <w:trHeight w:val="85"/>
        </w:trPr>
        <w:tc>
          <w:tcPr>
            <w:tcW w:w="3136" w:type="pct"/>
            <w:tcBorders>
              <w:top w:val="nil"/>
              <w:left w:val="nil"/>
              <w:bottom w:val="nil"/>
              <w:right w:val="nil"/>
            </w:tcBorders>
            <w:shd w:val="clear" w:color="auto" w:fill="auto"/>
            <w:vAlign w:val="center"/>
            <w:hideMark/>
          </w:tcPr>
          <w:p w14:paraId="20179160"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4330CD9E"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424CF3A6"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D2C0B9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E8A8A68" w14:textId="77777777" w:rsidTr="00DA1AE5">
        <w:trPr>
          <w:trHeight w:val="85"/>
        </w:trPr>
        <w:tc>
          <w:tcPr>
            <w:tcW w:w="3136" w:type="pct"/>
            <w:tcBorders>
              <w:top w:val="nil"/>
              <w:left w:val="nil"/>
              <w:bottom w:val="nil"/>
              <w:right w:val="nil"/>
            </w:tcBorders>
            <w:shd w:val="clear" w:color="auto" w:fill="auto"/>
            <w:vAlign w:val="center"/>
            <w:hideMark/>
          </w:tcPr>
          <w:p w14:paraId="2E1042BA"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realizacja rocznego przygotowania przedszkolnego</w:t>
            </w:r>
          </w:p>
        </w:tc>
        <w:tc>
          <w:tcPr>
            <w:tcW w:w="424" w:type="pct"/>
            <w:tcBorders>
              <w:top w:val="nil"/>
              <w:left w:val="nil"/>
              <w:bottom w:val="nil"/>
              <w:right w:val="nil"/>
            </w:tcBorders>
            <w:shd w:val="clear" w:color="auto" w:fill="auto"/>
            <w:vAlign w:val="center"/>
            <w:hideMark/>
          </w:tcPr>
          <w:p w14:paraId="40DCB582"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6E2C113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2B9C844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94E5671" w14:textId="77777777" w:rsidTr="00DA1AE5">
        <w:trPr>
          <w:trHeight w:val="85"/>
        </w:trPr>
        <w:tc>
          <w:tcPr>
            <w:tcW w:w="3136" w:type="pct"/>
            <w:tcBorders>
              <w:top w:val="nil"/>
              <w:left w:val="nil"/>
              <w:bottom w:val="nil"/>
              <w:right w:val="nil"/>
            </w:tcBorders>
            <w:shd w:val="clear" w:color="auto" w:fill="auto"/>
            <w:vAlign w:val="center"/>
            <w:hideMark/>
          </w:tcPr>
          <w:p w14:paraId="13EC74A0"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7142E47B"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E44320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9400D6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35C8BD8" w14:textId="77777777" w:rsidTr="00DA1AE5">
        <w:trPr>
          <w:trHeight w:val="85"/>
        </w:trPr>
        <w:tc>
          <w:tcPr>
            <w:tcW w:w="3136" w:type="pct"/>
            <w:tcBorders>
              <w:top w:val="nil"/>
              <w:left w:val="nil"/>
              <w:bottom w:val="nil"/>
              <w:right w:val="nil"/>
            </w:tcBorders>
            <w:shd w:val="clear" w:color="auto" w:fill="auto"/>
            <w:vAlign w:val="center"/>
            <w:hideMark/>
          </w:tcPr>
          <w:p w14:paraId="4D573831"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14:paraId="2613957B"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585A55D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C9B0D5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BD088C6" w14:textId="77777777" w:rsidTr="00DA1AE5">
        <w:trPr>
          <w:trHeight w:val="85"/>
        </w:trPr>
        <w:tc>
          <w:tcPr>
            <w:tcW w:w="3136" w:type="pct"/>
            <w:tcBorders>
              <w:top w:val="nil"/>
              <w:left w:val="nil"/>
              <w:bottom w:val="nil"/>
              <w:right w:val="nil"/>
            </w:tcBorders>
            <w:shd w:val="clear" w:color="auto" w:fill="auto"/>
            <w:vAlign w:val="center"/>
            <w:hideMark/>
          </w:tcPr>
          <w:p w14:paraId="106D95E5" w14:textId="77777777" w:rsidR="00DA1AE5" w:rsidRPr="00DA1AE5" w:rsidRDefault="00DA1AE5" w:rsidP="00DA1AE5">
            <w:pPr>
              <w:spacing w:line="240" w:lineRule="auto"/>
              <w:jc w:val="right"/>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571C1D0D"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C9351A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AB0CDB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30B0807" w14:textId="77777777" w:rsidTr="00DA1AE5">
        <w:trPr>
          <w:trHeight w:val="85"/>
        </w:trPr>
        <w:tc>
          <w:tcPr>
            <w:tcW w:w="3136" w:type="pct"/>
            <w:tcBorders>
              <w:top w:val="nil"/>
              <w:left w:val="nil"/>
              <w:bottom w:val="nil"/>
              <w:right w:val="nil"/>
            </w:tcBorders>
            <w:shd w:val="clear" w:color="auto" w:fill="auto"/>
            <w:vAlign w:val="center"/>
            <w:hideMark/>
          </w:tcPr>
          <w:p w14:paraId="2A1BDC9D"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09EB2DDC"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1E4AF49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C960A0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7877D00" w14:textId="77777777" w:rsidTr="00DA1AE5">
        <w:trPr>
          <w:trHeight w:val="85"/>
        </w:trPr>
        <w:tc>
          <w:tcPr>
            <w:tcW w:w="3136" w:type="pct"/>
            <w:tcBorders>
              <w:top w:val="nil"/>
              <w:left w:val="nil"/>
              <w:bottom w:val="nil"/>
              <w:right w:val="nil"/>
            </w:tcBorders>
            <w:shd w:val="clear" w:color="auto" w:fill="auto"/>
            <w:vAlign w:val="center"/>
            <w:hideMark/>
          </w:tcPr>
          <w:p w14:paraId="393FE6CF" w14:textId="77777777" w:rsidR="00DA1AE5" w:rsidRPr="00DA1AE5" w:rsidRDefault="00DA1AE5" w:rsidP="00DA1AE5">
            <w:pPr>
              <w:spacing w:line="240" w:lineRule="auto"/>
              <w:rPr>
                <w:sz w:val="12"/>
                <w:szCs w:val="12"/>
              </w:rPr>
            </w:pPr>
            <w:r w:rsidRPr="00DA1AE5">
              <w:rPr>
                <w:sz w:val="12"/>
                <w:szCs w:val="12"/>
              </w:rPr>
              <w:t>- liczba placówek</w:t>
            </w:r>
          </w:p>
        </w:tc>
        <w:tc>
          <w:tcPr>
            <w:tcW w:w="424" w:type="pct"/>
            <w:tcBorders>
              <w:top w:val="nil"/>
              <w:left w:val="nil"/>
              <w:bottom w:val="nil"/>
              <w:right w:val="nil"/>
            </w:tcBorders>
            <w:shd w:val="clear" w:color="auto" w:fill="auto"/>
            <w:vAlign w:val="center"/>
            <w:hideMark/>
          </w:tcPr>
          <w:p w14:paraId="63866D1C" w14:textId="77777777" w:rsidR="00DA1AE5" w:rsidRPr="00DA1AE5" w:rsidRDefault="00DA1AE5" w:rsidP="00DA1AE5">
            <w:pPr>
              <w:spacing w:line="240" w:lineRule="auto"/>
              <w:jc w:val="right"/>
              <w:rPr>
                <w:sz w:val="12"/>
                <w:szCs w:val="12"/>
              </w:rPr>
            </w:pPr>
            <w:r w:rsidRPr="00DA1AE5">
              <w:rPr>
                <w:sz w:val="12"/>
                <w:szCs w:val="12"/>
              </w:rPr>
              <w:t>1</w:t>
            </w:r>
          </w:p>
        </w:tc>
        <w:tc>
          <w:tcPr>
            <w:tcW w:w="765" w:type="pct"/>
            <w:tcBorders>
              <w:top w:val="nil"/>
              <w:left w:val="nil"/>
              <w:bottom w:val="nil"/>
              <w:right w:val="nil"/>
            </w:tcBorders>
            <w:shd w:val="clear" w:color="auto" w:fill="auto"/>
            <w:noWrap/>
            <w:vAlign w:val="center"/>
            <w:hideMark/>
          </w:tcPr>
          <w:p w14:paraId="3714CA2D"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339CF59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86CAD83" w14:textId="77777777" w:rsidTr="00DA1AE5">
        <w:trPr>
          <w:trHeight w:val="85"/>
        </w:trPr>
        <w:tc>
          <w:tcPr>
            <w:tcW w:w="3136" w:type="pct"/>
            <w:tcBorders>
              <w:top w:val="nil"/>
              <w:left w:val="nil"/>
              <w:bottom w:val="nil"/>
              <w:right w:val="nil"/>
            </w:tcBorders>
            <w:shd w:val="clear" w:color="auto" w:fill="auto"/>
            <w:vAlign w:val="center"/>
            <w:hideMark/>
          </w:tcPr>
          <w:p w14:paraId="13D3313C" w14:textId="77777777" w:rsidR="00DA1AE5" w:rsidRPr="00DA1AE5" w:rsidRDefault="00DA1AE5" w:rsidP="00DA1AE5">
            <w:pPr>
              <w:spacing w:line="240" w:lineRule="auto"/>
              <w:rPr>
                <w:sz w:val="12"/>
                <w:szCs w:val="12"/>
              </w:rPr>
            </w:pPr>
            <w:r w:rsidRPr="00DA1AE5">
              <w:rPr>
                <w:sz w:val="12"/>
                <w:szCs w:val="12"/>
              </w:rPr>
              <w:t>- liczba uczniów</w:t>
            </w:r>
          </w:p>
        </w:tc>
        <w:tc>
          <w:tcPr>
            <w:tcW w:w="424" w:type="pct"/>
            <w:tcBorders>
              <w:top w:val="nil"/>
              <w:left w:val="nil"/>
              <w:bottom w:val="nil"/>
              <w:right w:val="nil"/>
            </w:tcBorders>
            <w:shd w:val="clear" w:color="auto" w:fill="auto"/>
            <w:vAlign w:val="center"/>
            <w:hideMark/>
          </w:tcPr>
          <w:p w14:paraId="2814822C" w14:textId="77777777" w:rsidR="00DA1AE5" w:rsidRPr="00DA1AE5" w:rsidRDefault="00DA1AE5" w:rsidP="00DA1AE5">
            <w:pPr>
              <w:spacing w:line="240" w:lineRule="auto"/>
              <w:jc w:val="right"/>
              <w:rPr>
                <w:sz w:val="12"/>
                <w:szCs w:val="12"/>
              </w:rPr>
            </w:pPr>
            <w:r w:rsidRPr="00DA1AE5">
              <w:rPr>
                <w:sz w:val="12"/>
                <w:szCs w:val="12"/>
              </w:rPr>
              <w:t>17</w:t>
            </w:r>
          </w:p>
        </w:tc>
        <w:tc>
          <w:tcPr>
            <w:tcW w:w="765" w:type="pct"/>
            <w:tcBorders>
              <w:top w:val="nil"/>
              <w:left w:val="nil"/>
              <w:bottom w:val="nil"/>
              <w:right w:val="nil"/>
            </w:tcBorders>
            <w:shd w:val="clear" w:color="auto" w:fill="auto"/>
            <w:noWrap/>
            <w:vAlign w:val="center"/>
            <w:hideMark/>
          </w:tcPr>
          <w:p w14:paraId="35D28E61"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69ACE22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D3ABFB8" w14:textId="77777777" w:rsidTr="00DA1AE5">
        <w:trPr>
          <w:trHeight w:val="85"/>
        </w:trPr>
        <w:tc>
          <w:tcPr>
            <w:tcW w:w="3136" w:type="pct"/>
            <w:tcBorders>
              <w:top w:val="nil"/>
              <w:left w:val="nil"/>
              <w:bottom w:val="nil"/>
              <w:right w:val="nil"/>
            </w:tcBorders>
            <w:shd w:val="clear" w:color="auto" w:fill="auto"/>
            <w:vAlign w:val="center"/>
            <w:hideMark/>
          </w:tcPr>
          <w:p w14:paraId="6C494F08" w14:textId="77777777" w:rsidR="00DA1AE5" w:rsidRPr="00DA1AE5" w:rsidRDefault="00DA1AE5" w:rsidP="00DA1AE5">
            <w:pPr>
              <w:spacing w:line="240" w:lineRule="auto"/>
              <w:rPr>
                <w:sz w:val="12"/>
                <w:szCs w:val="12"/>
              </w:rPr>
            </w:pPr>
            <w:r w:rsidRPr="00DA1AE5">
              <w:rPr>
                <w:sz w:val="12"/>
                <w:szCs w:val="12"/>
              </w:rPr>
              <w:t>- liczba etatów pedagogicznych (średniorocznie)</w:t>
            </w:r>
          </w:p>
        </w:tc>
        <w:tc>
          <w:tcPr>
            <w:tcW w:w="424" w:type="pct"/>
            <w:tcBorders>
              <w:top w:val="nil"/>
              <w:left w:val="nil"/>
              <w:bottom w:val="nil"/>
              <w:right w:val="nil"/>
            </w:tcBorders>
            <w:shd w:val="clear" w:color="auto" w:fill="auto"/>
            <w:vAlign w:val="center"/>
            <w:hideMark/>
          </w:tcPr>
          <w:p w14:paraId="5369DAF2" w14:textId="77777777" w:rsidR="00DA1AE5" w:rsidRPr="00DA1AE5" w:rsidRDefault="00DA1AE5" w:rsidP="00DA1AE5">
            <w:pPr>
              <w:spacing w:line="240" w:lineRule="auto"/>
              <w:jc w:val="right"/>
              <w:rPr>
                <w:sz w:val="12"/>
                <w:szCs w:val="12"/>
              </w:rPr>
            </w:pPr>
            <w:r w:rsidRPr="00DA1AE5">
              <w:rPr>
                <w:sz w:val="12"/>
                <w:szCs w:val="12"/>
              </w:rPr>
              <w:t>3,3</w:t>
            </w:r>
          </w:p>
        </w:tc>
        <w:tc>
          <w:tcPr>
            <w:tcW w:w="765" w:type="pct"/>
            <w:tcBorders>
              <w:top w:val="nil"/>
              <w:left w:val="nil"/>
              <w:bottom w:val="nil"/>
              <w:right w:val="nil"/>
            </w:tcBorders>
            <w:shd w:val="clear" w:color="auto" w:fill="auto"/>
            <w:noWrap/>
            <w:vAlign w:val="center"/>
            <w:hideMark/>
          </w:tcPr>
          <w:p w14:paraId="1F014544"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0ECB02E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7DC1FE4" w14:textId="77777777" w:rsidTr="00DA1AE5">
        <w:trPr>
          <w:trHeight w:val="85"/>
        </w:trPr>
        <w:tc>
          <w:tcPr>
            <w:tcW w:w="3136" w:type="pct"/>
            <w:tcBorders>
              <w:top w:val="nil"/>
              <w:left w:val="nil"/>
              <w:bottom w:val="nil"/>
              <w:right w:val="nil"/>
            </w:tcBorders>
            <w:shd w:val="clear" w:color="auto" w:fill="auto"/>
            <w:vAlign w:val="center"/>
            <w:hideMark/>
          </w:tcPr>
          <w:p w14:paraId="71D9B5FB" w14:textId="77777777" w:rsidR="00DA1AE5" w:rsidRPr="00DA1AE5" w:rsidRDefault="00DA1AE5" w:rsidP="00DA1AE5">
            <w:pPr>
              <w:spacing w:line="240" w:lineRule="auto"/>
              <w:rPr>
                <w:sz w:val="12"/>
                <w:szCs w:val="12"/>
              </w:rPr>
            </w:pPr>
            <w:r w:rsidRPr="00DA1AE5">
              <w:rPr>
                <w:sz w:val="12"/>
                <w:szCs w:val="12"/>
              </w:rPr>
              <w:t>- liczba etatów obsługi i administracji (średniorocznie)</w:t>
            </w:r>
          </w:p>
        </w:tc>
        <w:tc>
          <w:tcPr>
            <w:tcW w:w="424" w:type="pct"/>
            <w:tcBorders>
              <w:top w:val="nil"/>
              <w:left w:val="nil"/>
              <w:bottom w:val="nil"/>
              <w:right w:val="nil"/>
            </w:tcBorders>
            <w:shd w:val="clear" w:color="auto" w:fill="auto"/>
            <w:vAlign w:val="center"/>
            <w:hideMark/>
          </w:tcPr>
          <w:p w14:paraId="48274A9B" w14:textId="77777777" w:rsidR="00DA1AE5" w:rsidRPr="00DA1AE5" w:rsidRDefault="00DA1AE5" w:rsidP="00DA1AE5">
            <w:pPr>
              <w:spacing w:line="240" w:lineRule="auto"/>
              <w:jc w:val="right"/>
              <w:rPr>
                <w:sz w:val="12"/>
                <w:szCs w:val="12"/>
              </w:rPr>
            </w:pPr>
            <w:r w:rsidRPr="00DA1AE5">
              <w:rPr>
                <w:sz w:val="12"/>
                <w:szCs w:val="12"/>
              </w:rPr>
              <w:t>0,5</w:t>
            </w:r>
          </w:p>
        </w:tc>
        <w:tc>
          <w:tcPr>
            <w:tcW w:w="765" w:type="pct"/>
            <w:tcBorders>
              <w:top w:val="nil"/>
              <w:left w:val="nil"/>
              <w:bottom w:val="nil"/>
              <w:right w:val="nil"/>
            </w:tcBorders>
            <w:shd w:val="clear" w:color="auto" w:fill="auto"/>
            <w:noWrap/>
            <w:vAlign w:val="center"/>
            <w:hideMark/>
          </w:tcPr>
          <w:p w14:paraId="2665EFDB"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2FAF6C5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F1E5B0E" w14:textId="77777777" w:rsidTr="00DA1AE5">
        <w:trPr>
          <w:trHeight w:val="85"/>
        </w:trPr>
        <w:tc>
          <w:tcPr>
            <w:tcW w:w="3136" w:type="pct"/>
            <w:tcBorders>
              <w:top w:val="nil"/>
              <w:left w:val="nil"/>
              <w:bottom w:val="nil"/>
              <w:right w:val="nil"/>
            </w:tcBorders>
            <w:shd w:val="clear" w:color="auto" w:fill="auto"/>
            <w:vAlign w:val="center"/>
            <w:hideMark/>
          </w:tcPr>
          <w:p w14:paraId="52C0694F"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3A94E2BA"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CCACA0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AB5E4F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50FBF89" w14:textId="77777777" w:rsidTr="00DA1AE5">
        <w:trPr>
          <w:trHeight w:val="85"/>
        </w:trPr>
        <w:tc>
          <w:tcPr>
            <w:tcW w:w="3136" w:type="pct"/>
            <w:tcBorders>
              <w:top w:val="nil"/>
              <w:left w:val="nil"/>
              <w:bottom w:val="nil"/>
              <w:right w:val="nil"/>
            </w:tcBorders>
            <w:shd w:val="clear" w:color="auto" w:fill="auto"/>
            <w:vAlign w:val="center"/>
            <w:hideMark/>
          </w:tcPr>
          <w:p w14:paraId="4A981B2D" w14:textId="77777777" w:rsidR="00DA1AE5" w:rsidRPr="00DA1AE5" w:rsidRDefault="00DA1AE5" w:rsidP="00DA1AE5">
            <w:pPr>
              <w:spacing w:line="240" w:lineRule="auto"/>
              <w:rPr>
                <w:sz w:val="12"/>
                <w:szCs w:val="12"/>
              </w:rPr>
            </w:pPr>
            <w:r w:rsidRPr="00DA1AE5">
              <w:rPr>
                <w:sz w:val="12"/>
                <w:szCs w:val="12"/>
              </w:rPr>
              <w:t>wynagrodzenia i pochodne</w:t>
            </w:r>
          </w:p>
        </w:tc>
        <w:tc>
          <w:tcPr>
            <w:tcW w:w="424" w:type="pct"/>
            <w:tcBorders>
              <w:top w:val="nil"/>
              <w:left w:val="nil"/>
              <w:bottom w:val="nil"/>
              <w:right w:val="nil"/>
            </w:tcBorders>
            <w:shd w:val="clear" w:color="auto" w:fill="auto"/>
            <w:vAlign w:val="center"/>
            <w:hideMark/>
          </w:tcPr>
          <w:p w14:paraId="48576730"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5C1E6E1C" w14:textId="77777777" w:rsidR="00DA1AE5" w:rsidRPr="00DA1AE5" w:rsidRDefault="00DA1AE5" w:rsidP="00DA1AE5">
            <w:pPr>
              <w:spacing w:line="240" w:lineRule="auto"/>
              <w:jc w:val="right"/>
              <w:rPr>
                <w:sz w:val="12"/>
                <w:szCs w:val="12"/>
              </w:rPr>
            </w:pPr>
            <w:r w:rsidRPr="00DA1AE5">
              <w:rPr>
                <w:sz w:val="12"/>
                <w:szCs w:val="12"/>
              </w:rPr>
              <w:t>350 807</w:t>
            </w:r>
          </w:p>
        </w:tc>
        <w:tc>
          <w:tcPr>
            <w:tcW w:w="676" w:type="pct"/>
            <w:tcBorders>
              <w:top w:val="nil"/>
              <w:left w:val="nil"/>
              <w:bottom w:val="nil"/>
              <w:right w:val="nil"/>
            </w:tcBorders>
            <w:shd w:val="clear" w:color="auto" w:fill="auto"/>
            <w:noWrap/>
            <w:vAlign w:val="center"/>
            <w:hideMark/>
          </w:tcPr>
          <w:p w14:paraId="16730190" w14:textId="77777777" w:rsidR="00DA1AE5" w:rsidRPr="00DA1AE5" w:rsidRDefault="00DA1AE5" w:rsidP="00DA1AE5">
            <w:pPr>
              <w:spacing w:line="240" w:lineRule="auto"/>
              <w:jc w:val="right"/>
              <w:rPr>
                <w:sz w:val="12"/>
                <w:szCs w:val="12"/>
              </w:rPr>
            </w:pPr>
          </w:p>
        </w:tc>
      </w:tr>
      <w:tr w:rsidR="00DA1AE5" w:rsidRPr="00DA1AE5" w14:paraId="5BC3299C" w14:textId="77777777" w:rsidTr="00DA1AE5">
        <w:trPr>
          <w:trHeight w:val="85"/>
        </w:trPr>
        <w:tc>
          <w:tcPr>
            <w:tcW w:w="3136" w:type="pct"/>
            <w:tcBorders>
              <w:top w:val="nil"/>
              <w:left w:val="nil"/>
              <w:bottom w:val="nil"/>
              <w:right w:val="nil"/>
            </w:tcBorders>
            <w:shd w:val="clear" w:color="auto" w:fill="auto"/>
            <w:vAlign w:val="center"/>
            <w:hideMark/>
          </w:tcPr>
          <w:p w14:paraId="5833DCE2" w14:textId="77777777" w:rsidR="00DA1AE5" w:rsidRPr="00DA1AE5" w:rsidRDefault="00DA1AE5" w:rsidP="00DA1AE5">
            <w:pPr>
              <w:spacing w:line="240" w:lineRule="auto"/>
              <w:rPr>
                <w:i/>
                <w:iCs/>
                <w:sz w:val="12"/>
                <w:szCs w:val="12"/>
              </w:rPr>
            </w:pPr>
            <w:r w:rsidRPr="00DA1AE5">
              <w:rPr>
                <w:i/>
                <w:iCs/>
                <w:sz w:val="12"/>
                <w:szCs w:val="12"/>
              </w:rPr>
              <w:t>- wynagrodzenia osobowe pracowników</w:t>
            </w:r>
          </w:p>
        </w:tc>
        <w:tc>
          <w:tcPr>
            <w:tcW w:w="424" w:type="pct"/>
            <w:tcBorders>
              <w:top w:val="nil"/>
              <w:left w:val="nil"/>
              <w:bottom w:val="nil"/>
              <w:right w:val="nil"/>
            </w:tcBorders>
            <w:shd w:val="clear" w:color="auto" w:fill="auto"/>
            <w:vAlign w:val="center"/>
            <w:hideMark/>
          </w:tcPr>
          <w:p w14:paraId="58ADBC71"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1C231BF0" w14:textId="77777777" w:rsidR="00DA1AE5" w:rsidRPr="00DA1AE5" w:rsidRDefault="00DA1AE5" w:rsidP="00DA1AE5">
            <w:pPr>
              <w:spacing w:line="240" w:lineRule="auto"/>
              <w:jc w:val="right"/>
              <w:rPr>
                <w:i/>
                <w:iCs/>
                <w:sz w:val="12"/>
                <w:szCs w:val="12"/>
              </w:rPr>
            </w:pPr>
            <w:r w:rsidRPr="00DA1AE5">
              <w:rPr>
                <w:i/>
                <w:iCs/>
                <w:sz w:val="12"/>
                <w:szCs w:val="12"/>
              </w:rPr>
              <w:t>42 300</w:t>
            </w:r>
          </w:p>
        </w:tc>
        <w:tc>
          <w:tcPr>
            <w:tcW w:w="676" w:type="pct"/>
            <w:tcBorders>
              <w:top w:val="nil"/>
              <w:left w:val="nil"/>
              <w:bottom w:val="nil"/>
              <w:right w:val="nil"/>
            </w:tcBorders>
            <w:shd w:val="clear" w:color="auto" w:fill="auto"/>
            <w:noWrap/>
            <w:vAlign w:val="center"/>
            <w:hideMark/>
          </w:tcPr>
          <w:p w14:paraId="09F37459" w14:textId="77777777" w:rsidR="00DA1AE5" w:rsidRPr="00DA1AE5" w:rsidRDefault="00DA1AE5" w:rsidP="00DA1AE5">
            <w:pPr>
              <w:spacing w:line="240" w:lineRule="auto"/>
              <w:jc w:val="right"/>
              <w:rPr>
                <w:i/>
                <w:iCs/>
                <w:sz w:val="12"/>
                <w:szCs w:val="12"/>
              </w:rPr>
            </w:pPr>
          </w:p>
        </w:tc>
      </w:tr>
      <w:tr w:rsidR="00DA1AE5" w:rsidRPr="00DA1AE5" w14:paraId="0204BEE3" w14:textId="77777777" w:rsidTr="00DA1AE5">
        <w:trPr>
          <w:trHeight w:val="85"/>
        </w:trPr>
        <w:tc>
          <w:tcPr>
            <w:tcW w:w="3136" w:type="pct"/>
            <w:tcBorders>
              <w:top w:val="nil"/>
              <w:left w:val="nil"/>
              <w:bottom w:val="nil"/>
              <w:right w:val="nil"/>
            </w:tcBorders>
            <w:shd w:val="clear" w:color="auto" w:fill="auto"/>
            <w:vAlign w:val="center"/>
            <w:hideMark/>
          </w:tcPr>
          <w:p w14:paraId="6920371C" w14:textId="77777777" w:rsidR="00DA1AE5" w:rsidRPr="00DA1AE5" w:rsidRDefault="00DA1AE5" w:rsidP="00DA1AE5">
            <w:pPr>
              <w:spacing w:line="240" w:lineRule="auto"/>
              <w:rPr>
                <w:i/>
                <w:iCs/>
                <w:sz w:val="12"/>
                <w:szCs w:val="12"/>
              </w:rPr>
            </w:pPr>
            <w:r w:rsidRPr="00DA1AE5">
              <w:rPr>
                <w:i/>
                <w:iCs/>
                <w:sz w:val="12"/>
                <w:szCs w:val="12"/>
              </w:rPr>
              <w:t>- wynagrodzenia osobowe nauczycieli</w:t>
            </w:r>
          </w:p>
        </w:tc>
        <w:tc>
          <w:tcPr>
            <w:tcW w:w="424" w:type="pct"/>
            <w:tcBorders>
              <w:top w:val="nil"/>
              <w:left w:val="nil"/>
              <w:bottom w:val="nil"/>
              <w:right w:val="nil"/>
            </w:tcBorders>
            <w:shd w:val="clear" w:color="auto" w:fill="auto"/>
            <w:vAlign w:val="center"/>
            <w:hideMark/>
          </w:tcPr>
          <w:p w14:paraId="13EF2D87"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59B24D49" w14:textId="77777777" w:rsidR="00DA1AE5" w:rsidRPr="00DA1AE5" w:rsidRDefault="00DA1AE5" w:rsidP="00DA1AE5">
            <w:pPr>
              <w:spacing w:line="240" w:lineRule="auto"/>
              <w:jc w:val="right"/>
              <w:rPr>
                <w:i/>
                <w:iCs/>
                <w:sz w:val="12"/>
                <w:szCs w:val="12"/>
              </w:rPr>
            </w:pPr>
            <w:r w:rsidRPr="00DA1AE5">
              <w:rPr>
                <w:i/>
                <w:iCs/>
                <w:sz w:val="12"/>
                <w:szCs w:val="12"/>
              </w:rPr>
              <w:t>217 728</w:t>
            </w:r>
          </w:p>
        </w:tc>
        <w:tc>
          <w:tcPr>
            <w:tcW w:w="676" w:type="pct"/>
            <w:tcBorders>
              <w:top w:val="nil"/>
              <w:left w:val="nil"/>
              <w:bottom w:val="nil"/>
              <w:right w:val="nil"/>
            </w:tcBorders>
            <w:shd w:val="clear" w:color="auto" w:fill="auto"/>
            <w:noWrap/>
            <w:vAlign w:val="center"/>
            <w:hideMark/>
          </w:tcPr>
          <w:p w14:paraId="284BE108" w14:textId="77777777" w:rsidR="00DA1AE5" w:rsidRPr="00DA1AE5" w:rsidRDefault="00DA1AE5" w:rsidP="00DA1AE5">
            <w:pPr>
              <w:spacing w:line="240" w:lineRule="auto"/>
              <w:jc w:val="right"/>
              <w:rPr>
                <w:i/>
                <w:iCs/>
                <w:sz w:val="12"/>
                <w:szCs w:val="12"/>
              </w:rPr>
            </w:pPr>
          </w:p>
        </w:tc>
      </w:tr>
      <w:tr w:rsidR="00DA1AE5" w:rsidRPr="00DA1AE5" w14:paraId="0D8034B8" w14:textId="77777777" w:rsidTr="00DA1AE5">
        <w:trPr>
          <w:trHeight w:val="85"/>
        </w:trPr>
        <w:tc>
          <w:tcPr>
            <w:tcW w:w="3136" w:type="pct"/>
            <w:tcBorders>
              <w:top w:val="nil"/>
              <w:left w:val="nil"/>
              <w:bottom w:val="nil"/>
              <w:right w:val="nil"/>
            </w:tcBorders>
            <w:shd w:val="clear" w:color="auto" w:fill="auto"/>
            <w:vAlign w:val="center"/>
            <w:hideMark/>
          </w:tcPr>
          <w:p w14:paraId="0B1BA8D0" w14:textId="77777777" w:rsidR="00DA1AE5" w:rsidRPr="00DA1AE5" w:rsidRDefault="00DA1AE5" w:rsidP="00DA1AE5">
            <w:pPr>
              <w:spacing w:line="240" w:lineRule="auto"/>
              <w:rPr>
                <w:i/>
                <w:iCs/>
                <w:sz w:val="12"/>
                <w:szCs w:val="12"/>
              </w:rPr>
            </w:pPr>
            <w:r w:rsidRPr="00DA1AE5">
              <w:rPr>
                <w:i/>
                <w:iCs/>
                <w:sz w:val="12"/>
                <w:szCs w:val="12"/>
              </w:rPr>
              <w:t>- dodatkowe wynagrodzenie roczne</w:t>
            </w:r>
          </w:p>
        </w:tc>
        <w:tc>
          <w:tcPr>
            <w:tcW w:w="424" w:type="pct"/>
            <w:tcBorders>
              <w:top w:val="nil"/>
              <w:left w:val="nil"/>
              <w:bottom w:val="nil"/>
              <w:right w:val="nil"/>
            </w:tcBorders>
            <w:shd w:val="clear" w:color="auto" w:fill="auto"/>
            <w:vAlign w:val="center"/>
            <w:hideMark/>
          </w:tcPr>
          <w:p w14:paraId="3F27FCB2"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7C160DEB" w14:textId="77777777" w:rsidR="00DA1AE5" w:rsidRPr="00DA1AE5" w:rsidRDefault="00DA1AE5" w:rsidP="00DA1AE5">
            <w:pPr>
              <w:spacing w:line="240" w:lineRule="auto"/>
              <w:jc w:val="right"/>
              <w:rPr>
                <w:i/>
                <w:iCs/>
                <w:sz w:val="12"/>
                <w:szCs w:val="12"/>
              </w:rPr>
            </w:pPr>
            <w:r w:rsidRPr="00DA1AE5">
              <w:rPr>
                <w:i/>
                <w:iCs/>
                <w:sz w:val="12"/>
                <w:szCs w:val="12"/>
              </w:rPr>
              <w:t>5 000</w:t>
            </w:r>
          </w:p>
        </w:tc>
        <w:tc>
          <w:tcPr>
            <w:tcW w:w="676" w:type="pct"/>
            <w:tcBorders>
              <w:top w:val="nil"/>
              <w:left w:val="nil"/>
              <w:bottom w:val="nil"/>
              <w:right w:val="nil"/>
            </w:tcBorders>
            <w:shd w:val="clear" w:color="auto" w:fill="auto"/>
            <w:noWrap/>
            <w:vAlign w:val="center"/>
            <w:hideMark/>
          </w:tcPr>
          <w:p w14:paraId="7520FC69" w14:textId="77777777" w:rsidR="00DA1AE5" w:rsidRPr="00DA1AE5" w:rsidRDefault="00DA1AE5" w:rsidP="00DA1AE5">
            <w:pPr>
              <w:spacing w:line="240" w:lineRule="auto"/>
              <w:jc w:val="right"/>
              <w:rPr>
                <w:i/>
                <w:iCs/>
                <w:sz w:val="12"/>
                <w:szCs w:val="12"/>
              </w:rPr>
            </w:pPr>
          </w:p>
        </w:tc>
      </w:tr>
      <w:tr w:rsidR="00DA1AE5" w:rsidRPr="00DA1AE5" w14:paraId="45B6B7AB" w14:textId="77777777" w:rsidTr="00DA1AE5">
        <w:trPr>
          <w:trHeight w:val="85"/>
        </w:trPr>
        <w:tc>
          <w:tcPr>
            <w:tcW w:w="3136" w:type="pct"/>
            <w:tcBorders>
              <w:top w:val="nil"/>
              <w:left w:val="nil"/>
              <w:bottom w:val="nil"/>
              <w:right w:val="nil"/>
            </w:tcBorders>
            <w:shd w:val="clear" w:color="auto" w:fill="auto"/>
            <w:vAlign w:val="center"/>
            <w:hideMark/>
          </w:tcPr>
          <w:p w14:paraId="0A7331F7" w14:textId="77777777" w:rsidR="00DA1AE5" w:rsidRPr="00DA1AE5" w:rsidRDefault="00DA1AE5" w:rsidP="00DA1AE5">
            <w:pPr>
              <w:spacing w:line="240" w:lineRule="auto"/>
              <w:rPr>
                <w:i/>
                <w:iCs/>
                <w:sz w:val="12"/>
                <w:szCs w:val="12"/>
              </w:rPr>
            </w:pPr>
            <w:r w:rsidRPr="00DA1AE5">
              <w:rPr>
                <w:i/>
                <w:iCs/>
                <w:sz w:val="12"/>
                <w:szCs w:val="12"/>
              </w:rPr>
              <w:t>- dodatkowe wynagrodzenie roczne nauczycieli</w:t>
            </w:r>
          </w:p>
        </w:tc>
        <w:tc>
          <w:tcPr>
            <w:tcW w:w="424" w:type="pct"/>
            <w:tcBorders>
              <w:top w:val="nil"/>
              <w:left w:val="nil"/>
              <w:bottom w:val="nil"/>
              <w:right w:val="nil"/>
            </w:tcBorders>
            <w:shd w:val="clear" w:color="auto" w:fill="auto"/>
            <w:vAlign w:val="center"/>
            <w:hideMark/>
          </w:tcPr>
          <w:p w14:paraId="00509046"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2DBB821B" w14:textId="77777777" w:rsidR="00DA1AE5" w:rsidRPr="00DA1AE5" w:rsidRDefault="00DA1AE5" w:rsidP="00DA1AE5">
            <w:pPr>
              <w:spacing w:line="240" w:lineRule="auto"/>
              <w:jc w:val="right"/>
              <w:rPr>
                <w:i/>
                <w:iCs/>
                <w:sz w:val="12"/>
                <w:szCs w:val="12"/>
              </w:rPr>
            </w:pPr>
            <w:r w:rsidRPr="00DA1AE5">
              <w:rPr>
                <w:i/>
                <w:iCs/>
                <w:sz w:val="12"/>
                <w:szCs w:val="12"/>
              </w:rPr>
              <w:t>21 000</w:t>
            </w:r>
          </w:p>
        </w:tc>
        <w:tc>
          <w:tcPr>
            <w:tcW w:w="676" w:type="pct"/>
            <w:tcBorders>
              <w:top w:val="nil"/>
              <w:left w:val="nil"/>
              <w:bottom w:val="nil"/>
              <w:right w:val="nil"/>
            </w:tcBorders>
            <w:shd w:val="clear" w:color="auto" w:fill="auto"/>
            <w:noWrap/>
            <w:vAlign w:val="center"/>
            <w:hideMark/>
          </w:tcPr>
          <w:p w14:paraId="0D7B13E4" w14:textId="77777777" w:rsidR="00DA1AE5" w:rsidRPr="00DA1AE5" w:rsidRDefault="00DA1AE5" w:rsidP="00DA1AE5">
            <w:pPr>
              <w:spacing w:line="240" w:lineRule="auto"/>
              <w:jc w:val="right"/>
              <w:rPr>
                <w:i/>
                <w:iCs/>
                <w:sz w:val="12"/>
                <w:szCs w:val="12"/>
              </w:rPr>
            </w:pPr>
          </w:p>
        </w:tc>
      </w:tr>
      <w:tr w:rsidR="00DA1AE5" w:rsidRPr="00DA1AE5" w14:paraId="10C65552" w14:textId="77777777" w:rsidTr="00DA1AE5">
        <w:trPr>
          <w:trHeight w:val="85"/>
        </w:trPr>
        <w:tc>
          <w:tcPr>
            <w:tcW w:w="3136" w:type="pct"/>
            <w:tcBorders>
              <w:top w:val="nil"/>
              <w:left w:val="nil"/>
              <w:bottom w:val="nil"/>
              <w:right w:val="nil"/>
            </w:tcBorders>
            <w:shd w:val="clear" w:color="auto" w:fill="auto"/>
            <w:vAlign w:val="center"/>
            <w:hideMark/>
          </w:tcPr>
          <w:p w14:paraId="0DB0EA8C" w14:textId="77777777" w:rsidR="00DA1AE5" w:rsidRPr="00DA1AE5" w:rsidRDefault="00DA1AE5" w:rsidP="00DA1AE5">
            <w:pPr>
              <w:spacing w:line="240" w:lineRule="auto"/>
              <w:rPr>
                <w:i/>
                <w:iCs/>
                <w:sz w:val="12"/>
                <w:szCs w:val="12"/>
              </w:rPr>
            </w:pPr>
            <w:r w:rsidRPr="00DA1AE5">
              <w:rPr>
                <w:i/>
                <w:iCs/>
                <w:sz w:val="12"/>
                <w:szCs w:val="12"/>
              </w:rPr>
              <w:t>- pochodne od wynagrodzeń</w:t>
            </w:r>
          </w:p>
        </w:tc>
        <w:tc>
          <w:tcPr>
            <w:tcW w:w="424" w:type="pct"/>
            <w:tcBorders>
              <w:top w:val="nil"/>
              <w:left w:val="nil"/>
              <w:bottom w:val="nil"/>
              <w:right w:val="nil"/>
            </w:tcBorders>
            <w:shd w:val="clear" w:color="auto" w:fill="auto"/>
            <w:vAlign w:val="center"/>
            <w:hideMark/>
          </w:tcPr>
          <w:p w14:paraId="5722C504"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6BED0138" w14:textId="77777777" w:rsidR="00DA1AE5" w:rsidRPr="00DA1AE5" w:rsidRDefault="00DA1AE5" w:rsidP="00DA1AE5">
            <w:pPr>
              <w:spacing w:line="240" w:lineRule="auto"/>
              <w:jc w:val="right"/>
              <w:rPr>
                <w:i/>
                <w:iCs/>
                <w:sz w:val="12"/>
                <w:szCs w:val="12"/>
              </w:rPr>
            </w:pPr>
            <w:r w:rsidRPr="00DA1AE5">
              <w:rPr>
                <w:i/>
                <w:iCs/>
                <w:sz w:val="12"/>
                <w:szCs w:val="12"/>
              </w:rPr>
              <w:t>64 779</w:t>
            </w:r>
          </w:p>
        </w:tc>
        <w:tc>
          <w:tcPr>
            <w:tcW w:w="676" w:type="pct"/>
            <w:tcBorders>
              <w:top w:val="nil"/>
              <w:left w:val="nil"/>
              <w:bottom w:val="nil"/>
              <w:right w:val="nil"/>
            </w:tcBorders>
            <w:shd w:val="clear" w:color="auto" w:fill="auto"/>
            <w:noWrap/>
            <w:vAlign w:val="center"/>
            <w:hideMark/>
          </w:tcPr>
          <w:p w14:paraId="7E54A838" w14:textId="77777777" w:rsidR="00DA1AE5" w:rsidRPr="00DA1AE5" w:rsidRDefault="00DA1AE5" w:rsidP="00DA1AE5">
            <w:pPr>
              <w:spacing w:line="240" w:lineRule="auto"/>
              <w:jc w:val="right"/>
              <w:rPr>
                <w:i/>
                <w:iCs/>
                <w:sz w:val="12"/>
                <w:szCs w:val="12"/>
              </w:rPr>
            </w:pPr>
          </w:p>
        </w:tc>
      </w:tr>
      <w:tr w:rsidR="00DA1AE5" w:rsidRPr="00DA1AE5" w14:paraId="4AB914FC" w14:textId="77777777" w:rsidTr="00DA1AE5">
        <w:trPr>
          <w:trHeight w:val="85"/>
        </w:trPr>
        <w:tc>
          <w:tcPr>
            <w:tcW w:w="3136" w:type="pct"/>
            <w:tcBorders>
              <w:top w:val="nil"/>
              <w:left w:val="nil"/>
              <w:bottom w:val="nil"/>
              <w:right w:val="nil"/>
            </w:tcBorders>
            <w:shd w:val="clear" w:color="auto" w:fill="auto"/>
            <w:vAlign w:val="center"/>
            <w:hideMark/>
          </w:tcPr>
          <w:p w14:paraId="23C3F0B3"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2EF5C890"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61C055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C06C4D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9DCB8D4" w14:textId="77777777" w:rsidTr="00DA1AE5">
        <w:trPr>
          <w:trHeight w:val="85"/>
        </w:trPr>
        <w:tc>
          <w:tcPr>
            <w:tcW w:w="3136" w:type="pct"/>
            <w:tcBorders>
              <w:top w:val="nil"/>
              <w:left w:val="nil"/>
              <w:bottom w:val="nil"/>
              <w:right w:val="nil"/>
            </w:tcBorders>
            <w:shd w:val="clear" w:color="auto" w:fill="auto"/>
            <w:vAlign w:val="bottom"/>
            <w:hideMark/>
          </w:tcPr>
          <w:p w14:paraId="3966F4F1" w14:textId="77777777" w:rsidR="00DA1AE5" w:rsidRPr="00DA1AE5" w:rsidRDefault="00DA1AE5" w:rsidP="00DA1AE5">
            <w:pPr>
              <w:spacing w:line="240" w:lineRule="auto"/>
              <w:rPr>
                <w:sz w:val="12"/>
                <w:szCs w:val="12"/>
              </w:rPr>
            </w:pPr>
            <w:r w:rsidRPr="00DA1AE5">
              <w:rPr>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14:paraId="3DCFA2E2"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61A89011" w14:textId="77777777" w:rsidR="00DA1AE5" w:rsidRPr="00DA1AE5" w:rsidRDefault="00DA1AE5" w:rsidP="00DA1AE5">
            <w:pPr>
              <w:spacing w:line="240" w:lineRule="auto"/>
              <w:jc w:val="right"/>
              <w:rPr>
                <w:sz w:val="12"/>
                <w:szCs w:val="12"/>
              </w:rPr>
            </w:pPr>
            <w:r w:rsidRPr="00DA1AE5">
              <w:rPr>
                <w:sz w:val="12"/>
                <w:szCs w:val="12"/>
              </w:rPr>
              <w:t>13 848</w:t>
            </w:r>
          </w:p>
        </w:tc>
        <w:tc>
          <w:tcPr>
            <w:tcW w:w="676" w:type="pct"/>
            <w:tcBorders>
              <w:top w:val="nil"/>
              <w:left w:val="nil"/>
              <w:bottom w:val="nil"/>
              <w:right w:val="nil"/>
            </w:tcBorders>
            <w:shd w:val="clear" w:color="auto" w:fill="auto"/>
            <w:noWrap/>
            <w:vAlign w:val="bottom"/>
            <w:hideMark/>
          </w:tcPr>
          <w:p w14:paraId="1AABBF75" w14:textId="77777777" w:rsidR="00DA1AE5" w:rsidRPr="00DA1AE5" w:rsidRDefault="00DA1AE5" w:rsidP="00DA1AE5">
            <w:pPr>
              <w:spacing w:line="240" w:lineRule="auto"/>
              <w:jc w:val="right"/>
              <w:rPr>
                <w:sz w:val="12"/>
                <w:szCs w:val="12"/>
              </w:rPr>
            </w:pPr>
          </w:p>
        </w:tc>
      </w:tr>
      <w:tr w:rsidR="00DA1AE5" w:rsidRPr="00DA1AE5" w14:paraId="1EC5A21A" w14:textId="77777777" w:rsidTr="00DA1AE5">
        <w:trPr>
          <w:trHeight w:val="85"/>
        </w:trPr>
        <w:tc>
          <w:tcPr>
            <w:tcW w:w="3136" w:type="pct"/>
            <w:tcBorders>
              <w:top w:val="nil"/>
              <w:left w:val="nil"/>
              <w:bottom w:val="nil"/>
              <w:right w:val="nil"/>
            </w:tcBorders>
            <w:shd w:val="clear" w:color="auto" w:fill="auto"/>
            <w:vAlign w:val="bottom"/>
            <w:hideMark/>
          </w:tcPr>
          <w:p w14:paraId="33AB883D" w14:textId="77777777" w:rsidR="00DA1AE5" w:rsidRPr="00DA1AE5" w:rsidRDefault="00DA1AE5" w:rsidP="00DA1AE5">
            <w:pPr>
              <w:spacing w:line="240" w:lineRule="auto"/>
              <w:rPr>
                <w:sz w:val="12"/>
                <w:szCs w:val="12"/>
              </w:rPr>
            </w:pPr>
            <w:r w:rsidRPr="00DA1AE5">
              <w:rPr>
                <w:sz w:val="12"/>
                <w:szCs w:val="12"/>
              </w:rPr>
              <w:t>Zakup środków dydaktycznych i książek</w:t>
            </w:r>
          </w:p>
        </w:tc>
        <w:tc>
          <w:tcPr>
            <w:tcW w:w="424" w:type="pct"/>
            <w:tcBorders>
              <w:top w:val="nil"/>
              <w:left w:val="nil"/>
              <w:bottom w:val="nil"/>
              <w:right w:val="nil"/>
            </w:tcBorders>
            <w:shd w:val="clear" w:color="auto" w:fill="auto"/>
            <w:noWrap/>
            <w:vAlign w:val="bottom"/>
            <w:hideMark/>
          </w:tcPr>
          <w:p w14:paraId="5696633A"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62698475" w14:textId="77777777" w:rsidR="00DA1AE5" w:rsidRPr="00DA1AE5" w:rsidRDefault="00DA1AE5" w:rsidP="00DA1AE5">
            <w:pPr>
              <w:spacing w:line="240" w:lineRule="auto"/>
              <w:jc w:val="right"/>
              <w:rPr>
                <w:sz w:val="12"/>
                <w:szCs w:val="12"/>
              </w:rPr>
            </w:pPr>
            <w:r w:rsidRPr="00DA1AE5">
              <w:rPr>
                <w:sz w:val="12"/>
                <w:szCs w:val="12"/>
              </w:rPr>
              <w:t>4 900</w:t>
            </w:r>
          </w:p>
        </w:tc>
        <w:tc>
          <w:tcPr>
            <w:tcW w:w="676" w:type="pct"/>
            <w:tcBorders>
              <w:top w:val="nil"/>
              <w:left w:val="nil"/>
              <w:bottom w:val="nil"/>
              <w:right w:val="nil"/>
            </w:tcBorders>
            <w:shd w:val="clear" w:color="auto" w:fill="auto"/>
            <w:noWrap/>
            <w:vAlign w:val="bottom"/>
            <w:hideMark/>
          </w:tcPr>
          <w:p w14:paraId="050B54EC" w14:textId="77777777" w:rsidR="00DA1AE5" w:rsidRPr="00DA1AE5" w:rsidRDefault="00DA1AE5" w:rsidP="00DA1AE5">
            <w:pPr>
              <w:spacing w:line="240" w:lineRule="auto"/>
              <w:jc w:val="right"/>
              <w:rPr>
                <w:sz w:val="12"/>
                <w:szCs w:val="12"/>
              </w:rPr>
            </w:pPr>
          </w:p>
        </w:tc>
      </w:tr>
      <w:tr w:rsidR="00DA1AE5" w:rsidRPr="00DA1AE5" w14:paraId="3943B3E8" w14:textId="77777777" w:rsidTr="00DA1AE5">
        <w:trPr>
          <w:trHeight w:val="85"/>
        </w:trPr>
        <w:tc>
          <w:tcPr>
            <w:tcW w:w="3136" w:type="pct"/>
            <w:tcBorders>
              <w:top w:val="nil"/>
              <w:left w:val="nil"/>
              <w:bottom w:val="nil"/>
              <w:right w:val="nil"/>
            </w:tcBorders>
            <w:shd w:val="clear" w:color="auto" w:fill="auto"/>
            <w:vAlign w:val="bottom"/>
            <w:hideMark/>
          </w:tcPr>
          <w:p w14:paraId="1EE8740C" w14:textId="77777777" w:rsidR="00DA1AE5" w:rsidRPr="00DA1AE5" w:rsidRDefault="00DA1AE5" w:rsidP="00DA1AE5">
            <w:pPr>
              <w:spacing w:line="240" w:lineRule="auto"/>
              <w:rPr>
                <w:sz w:val="12"/>
                <w:szCs w:val="12"/>
              </w:rPr>
            </w:pPr>
            <w:r w:rsidRPr="00DA1AE5">
              <w:rPr>
                <w:sz w:val="12"/>
                <w:szCs w:val="12"/>
              </w:rPr>
              <w:t>Zakup materiałów i wyposażenia</w:t>
            </w:r>
          </w:p>
        </w:tc>
        <w:tc>
          <w:tcPr>
            <w:tcW w:w="424" w:type="pct"/>
            <w:tcBorders>
              <w:top w:val="nil"/>
              <w:left w:val="nil"/>
              <w:bottom w:val="nil"/>
              <w:right w:val="nil"/>
            </w:tcBorders>
            <w:shd w:val="clear" w:color="auto" w:fill="auto"/>
            <w:noWrap/>
            <w:vAlign w:val="bottom"/>
            <w:hideMark/>
          </w:tcPr>
          <w:p w14:paraId="56B8B777"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07633889" w14:textId="77777777" w:rsidR="00DA1AE5" w:rsidRPr="00DA1AE5" w:rsidRDefault="00DA1AE5" w:rsidP="00DA1AE5">
            <w:pPr>
              <w:spacing w:line="240" w:lineRule="auto"/>
              <w:jc w:val="right"/>
              <w:rPr>
                <w:sz w:val="12"/>
                <w:szCs w:val="12"/>
              </w:rPr>
            </w:pPr>
            <w:r w:rsidRPr="00DA1AE5">
              <w:rPr>
                <w:sz w:val="12"/>
                <w:szCs w:val="12"/>
              </w:rPr>
              <w:t>3 400</w:t>
            </w:r>
          </w:p>
        </w:tc>
        <w:tc>
          <w:tcPr>
            <w:tcW w:w="676" w:type="pct"/>
            <w:tcBorders>
              <w:top w:val="nil"/>
              <w:left w:val="nil"/>
              <w:bottom w:val="nil"/>
              <w:right w:val="nil"/>
            </w:tcBorders>
            <w:shd w:val="clear" w:color="auto" w:fill="auto"/>
            <w:noWrap/>
            <w:vAlign w:val="bottom"/>
            <w:hideMark/>
          </w:tcPr>
          <w:p w14:paraId="047C8D41" w14:textId="77777777" w:rsidR="00DA1AE5" w:rsidRPr="00DA1AE5" w:rsidRDefault="00DA1AE5" w:rsidP="00DA1AE5">
            <w:pPr>
              <w:spacing w:line="240" w:lineRule="auto"/>
              <w:jc w:val="right"/>
              <w:rPr>
                <w:sz w:val="12"/>
                <w:szCs w:val="12"/>
              </w:rPr>
            </w:pPr>
          </w:p>
        </w:tc>
      </w:tr>
      <w:tr w:rsidR="00DA1AE5" w:rsidRPr="00DA1AE5" w14:paraId="10DF8D0B" w14:textId="77777777" w:rsidTr="00DA1AE5">
        <w:trPr>
          <w:trHeight w:val="85"/>
        </w:trPr>
        <w:tc>
          <w:tcPr>
            <w:tcW w:w="3136" w:type="pct"/>
            <w:tcBorders>
              <w:top w:val="nil"/>
              <w:left w:val="nil"/>
              <w:bottom w:val="nil"/>
              <w:right w:val="nil"/>
            </w:tcBorders>
            <w:shd w:val="clear" w:color="auto" w:fill="auto"/>
            <w:vAlign w:val="center"/>
            <w:hideMark/>
          </w:tcPr>
          <w:p w14:paraId="75599515"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8B9439D"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663909D"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4AFA1D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8674672" w14:textId="77777777" w:rsidTr="00DA1AE5">
        <w:trPr>
          <w:trHeight w:val="85"/>
        </w:trPr>
        <w:tc>
          <w:tcPr>
            <w:tcW w:w="3136" w:type="pct"/>
            <w:tcBorders>
              <w:top w:val="nil"/>
              <w:left w:val="nil"/>
              <w:bottom w:val="nil"/>
              <w:right w:val="nil"/>
            </w:tcBorders>
            <w:shd w:val="clear" w:color="auto" w:fill="auto"/>
            <w:vAlign w:val="center"/>
            <w:hideMark/>
          </w:tcPr>
          <w:p w14:paraId="6B32A8CC"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11829718"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59EB264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D28FC6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196B76E" w14:textId="77777777" w:rsidTr="00DA1AE5">
        <w:trPr>
          <w:trHeight w:val="85"/>
        </w:trPr>
        <w:tc>
          <w:tcPr>
            <w:tcW w:w="3136" w:type="pct"/>
            <w:tcBorders>
              <w:top w:val="nil"/>
              <w:left w:val="nil"/>
              <w:bottom w:val="nil"/>
              <w:right w:val="nil"/>
            </w:tcBorders>
            <w:shd w:val="clear" w:color="auto" w:fill="auto"/>
            <w:vAlign w:val="center"/>
            <w:hideMark/>
          </w:tcPr>
          <w:p w14:paraId="4D064D25" w14:textId="77777777" w:rsidR="00DA1AE5" w:rsidRPr="00DA1AE5" w:rsidRDefault="00DA1AE5" w:rsidP="00DA1AE5">
            <w:pPr>
              <w:spacing w:line="240" w:lineRule="auto"/>
              <w:rPr>
                <w:i/>
                <w:iCs/>
                <w:sz w:val="12"/>
                <w:szCs w:val="12"/>
              </w:rPr>
            </w:pPr>
            <w:r w:rsidRPr="00DA1AE5">
              <w:rPr>
                <w:i/>
                <w:iCs/>
                <w:sz w:val="12"/>
                <w:szCs w:val="12"/>
              </w:rPr>
              <w:t>1. Ustawa z dnia 14 grudnia 2016 r. Prawo oświatowe</w:t>
            </w:r>
          </w:p>
        </w:tc>
        <w:tc>
          <w:tcPr>
            <w:tcW w:w="424" w:type="pct"/>
            <w:tcBorders>
              <w:top w:val="nil"/>
              <w:left w:val="nil"/>
              <w:bottom w:val="nil"/>
              <w:right w:val="nil"/>
            </w:tcBorders>
            <w:shd w:val="clear" w:color="auto" w:fill="auto"/>
            <w:vAlign w:val="center"/>
            <w:hideMark/>
          </w:tcPr>
          <w:p w14:paraId="05CA5418"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3E08D36B"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73A37A4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C178EFC" w14:textId="77777777" w:rsidTr="00DA1AE5">
        <w:trPr>
          <w:trHeight w:val="85"/>
        </w:trPr>
        <w:tc>
          <w:tcPr>
            <w:tcW w:w="3136" w:type="pct"/>
            <w:tcBorders>
              <w:top w:val="nil"/>
              <w:left w:val="nil"/>
              <w:bottom w:val="nil"/>
              <w:right w:val="nil"/>
            </w:tcBorders>
            <w:shd w:val="clear" w:color="auto" w:fill="auto"/>
            <w:vAlign w:val="center"/>
            <w:hideMark/>
          </w:tcPr>
          <w:p w14:paraId="6E07D54B" w14:textId="77777777" w:rsidR="00DA1AE5" w:rsidRPr="00DA1AE5" w:rsidRDefault="00DA1AE5" w:rsidP="00DA1AE5">
            <w:pPr>
              <w:spacing w:line="240" w:lineRule="auto"/>
              <w:rPr>
                <w:i/>
                <w:iCs/>
                <w:sz w:val="12"/>
                <w:szCs w:val="12"/>
              </w:rPr>
            </w:pPr>
            <w:r w:rsidRPr="00DA1AE5">
              <w:rPr>
                <w:i/>
                <w:iCs/>
                <w:sz w:val="12"/>
                <w:szCs w:val="12"/>
              </w:rPr>
              <w:t>2. Ustawa z dnia 26 stycznia 1982 r. Karta Nauczyciela</w:t>
            </w:r>
          </w:p>
        </w:tc>
        <w:tc>
          <w:tcPr>
            <w:tcW w:w="424" w:type="pct"/>
            <w:tcBorders>
              <w:top w:val="nil"/>
              <w:left w:val="nil"/>
              <w:bottom w:val="nil"/>
              <w:right w:val="nil"/>
            </w:tcBorders>
            <w:shd w:val="clear" w:color="auto" w:fill="auto"/>
            <w:vAlign w:val="center"/>
            <w:hideMark/>
          </w:tcPr>
          <w:p w14:paraId="3D8E9263"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2192A86C"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254038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F61BC8A" w14:textId="77777777" w:rsidTr="00DA1AE5">
        <w:trPr>
          <w:trHeight w:val="85"/>
        </w:trPr>
        <w:tc>
          <w:tcPr>
            <w:tcW w:w="3136" w:type="pct"/>
            <w:tcBorders>
              <w:top w:val="nil"/>
              <w:left w:val="nil"/>
              <w:bottom w:val="nil"/>
              <w:right w:val="nil"/>
            </w:tcBorders>
            <w:shd w:val="clear" w:color="auto" w:fill="auto"/>
            <w:vAlign w:val="center"/>
            <w:hideMark/>
          </w:tcPr>
          <w:p w14:paraId="6ED51D94" w14:textId="77777777" w:rsidR="00DA1AE5" w:rsidRPr="00DA1AE5" w:rsidRDefault="00DA1AE5" w:rsidP="00DA1AE5">
            <w:pPr>
              <w:spacing w:line="240" w:lineRule="auto"/>
              <w:rPr>
                <w:i/>
                <w:iCs/>
                <w:sz w:val="12"/>
                <w:szCs w:val="12"/>
              </w:rPr>
            </w:pPr>
            <w:r w:rsidRPr="00DA1AE5">
              <w:rPr>
                <w:i/>
                <w:iCs/>
                <w:sz w:val="12"/>
                <w:szCs w:val="12"/>
              </w:rPr>
              <w:t>3. Ustawa z dnia 27 października 2017 r. o finansowaniu zadań oświatowych</w:t>
            </w:r>
          </w:p>
        </w:tc>
        <w:tc>
          <w:tcPr>
            <w:tcW w:w="424" w:type="pct"/>
            <w:tcBorders>
              <w:top w:val="nil"/>
              <w:left w:val="nil"/>
              <w:bottom w:val="nil"/>
              <w:right w:val="nil"/>
            </w:tcBorders>
            <w:shd w:val="clear" w:color="auto" w:fill="auto"/>
            <w:vAlign w:val="center"/>
            <w:hideMark/>
          </w:tcPr>
          <w:p w14:paraId="00DCB446"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2DFC9E7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4F59496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213FC6B" w14:textId="77777777" w:rsidTr="00DA1AE5">
        <w:trPr>
          <w:trHeight w:val="85"/>
        </w:trPr>
        <w:tc>
          <w:tcPr>
            <w:tcW w:w="3136" w:type="pct"/>
            <w:tcBorders>
              <w:top w:val="nil"/>
              <w:left w:val="nil"/>
              <w:bottom w:val="nil"/>
              <w:right w:val="nil"/>
            </w:tcBorders>
            <w:shd w:val="clear" w:color="auto" w:fill="auto"/>
            <w:vAlign w:val="center"/>
            <w:hideMark/>
          </w:tcPr>
          <w:p w14:paraId="538ABA45"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C18D57E"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FC2EFE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47971E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F4489F9" w14:textId="77777777" w:rsidTr="00DA1AE5">
        <w:trPr>
          <w:trHeight w:val="85"/>
        </w:trPr>
        <w:tc>
          <w:tcPr>
            <w:tcW w:w="3136" w:type="pct"/>
            <w:tcBorders>
              <w:top w:val="nil"/>
              <w:left w:val="nil"/>
              <w:bottom w:val="nil"/>
              <w:right w:val="nil"/>
            </w:tcBorders>
            <w:shd w:val="clear" w:color="auto" w:fill="auto"/>
            <w:vAlign w:val="center"/>
            <w:hideMark/>
          </w:tcPr>
          <w:p w14:paraId="73C7699D" w14:textId="77777777" w:rsidR="00DA1AE5" w:rsidRPr="00DA1AE5" w:rsidRDefault="00DA1AE5" w:rsidP="00DA1AE5">
            <w:pPr>
              <w:spacing w:line="240" w:lineRule="auto"/>
              <w:rPr>
                <w:b/>
                <w:bCs/>
                <w:sz w:val="12"/>
                <w:szCs w:val="12"/>
              </w:rPr>
            </w:pPr>
            <w:r w:rsidRPr="00DA1AE5">
              <w:rPr>
                <w:b/>
                <w:bCs/>
                <w:sz w:val="12"/>
                <w:szCs w:val="12"/>
              </w:rPr>
              <w:t>Dotacje dla niepublicznych oddziałów "0" w szkołach podstawowych</w:t>
            </w:r>
          </w:p>
        </w:tc>
        <w:tc>
          <w:tcPr>
            <w:tcW w:w="424" w:type="pct"/>
            <w:tcBorders>
              <w:top w:val="nil"/>
              <w:left w:val="nil"/>
              <w:bottom w:val="nil"/>
              <w:right w:val="nil"/>
            </w:tcBorders>
            <w:shd w:val="clear" w:color="auto" w:fill="auto"/>
            <w:vAlign w:val="center"/>
            <w:hideMark/>
          </w:tcPr>
          <w:p w14:paraId="442B9695" w14:textId="77777777" w:rsidR="00DA1AE5" w:rsidRPr="00DA1AE5" w:rsidRDefault="00DA1AE5" w:rsidP="00DA1AE5">
            <w:pPr>
              <w:spacing w:line="240" w:lineRule="auto"/>
              <w:rPr>
                <w:b/>
                <w:bCs/>
                <w:sz w:val="12"/>
                <w:szCs w:val="12"/>
              </w:rPr>
            </w:pPr>
          </w:p>
        </w:tc>
        <w:tc>
          <w:tcPr>
            <w:tcW w:w="765" w:type="pct"/>
            <w:tcBorders>
              <w:top w:val="nil"/>
              <w:left w:val="nil"/>
              <w:bottom w:val="nil"/>
              <w:right w:val="nil"/>
            </w:tcBorders>
            <w:shd w:val="clear" w:color="auto" w:fill="auto"/>
            <w:vAlign w:val="center"/>
            <w:hideMark/>
          </w:tcPr>
          <w:p w14:paraId="573CB75B" w14:textId="77777777" w:rsidR="00DA1AE5" w:rsidRPr="00DA1AE5" w:rsidRDefault="00DA1AE5" w:rsidP="00DA1AE5">
            <w:pPr>
              <w:spacing w:line="240" w:lineRule="auto"/>
              <w:jc w:val="right"/>
              <w:rPr>
                <w:b/>
                <w:bCs/>
                <w:sz w:val="12"/>
                <w:szCs w:val="12"/>
              </w:rPr>
            </w:pPr>
            <w:r w:rsidRPr="00DA1AE5">
              <w:rPr>
                <w:b/>
                <w:bCs/>
                <w:sz w:val="12"/>
                <w:szCs w:val="12"/>
              </w:rPr>
              <w:t>1 909 053</w:t>
            </w:r>
          </w:p>
        </w:tc>
        <w:tc>
          <w:tcPr>
            <w:tcW w:w="676" w:type="pct"/>
            <w:tcBorders>
              <w:top w:val="nil"/>
              <w:left w:val="nil"/>
              <w:bottom w:val="nil"/>
              <w:right w:val="nil"/>
            </w:tcBorders>
            <w:shd w:val="clear" w:color="auto" w:fill="auto"/>
            <w:vAlign w:val="center"/>
            <w:hideMark/>
          </w:tcPr>
          <w:p w14:paraId="4F53071C" w14:textId="77777777" w:rsidR="00DA1AE5" w:rsidRPr="00DA1AE5" w:rsidRDefault="00DA1AE5" w:rsidP="00DA1AE5">
            <w:pPr>
              <w:spacing w:line="240" w:lineRule="auto"/>
              <w:jc w:val="right"/>
              <w:rPr>
                <w:b/>
                <w:bCs/>
                <w:sz w:val="12"/>
                <w:szCs w:val="12"/>
              </w:rPr>
            </w:pPr>
          </w:p>
        </w:tc>
      </w:tr>
      <w:tr w:rsidR="00DA1AE5" w:rsidRPr="00DA1AE5" w14:paraId="00503CCF" w14:textId="77777777" w:rsidTr="00DA1AE5">
        <w:trPr>
          <w:trHeight w:val="85"/>
        </w:trPr>
        <w:tc>
          <w:tcPr>
            <w:tcW w:w="3136" w:type="pct"/>
            <w:tcBorders>
              <w:top w:val="nil"/>
              <w:left w:val="nil"/>
              <w:bottom w:val="nil"/>
              <w:right w:val="nil"/>
            </w:tcBorders>
            <w:shd w:val="clear" w:color="auto" w:fill="auto"/>
            <w:vAlign w:val="center"/>
            <w:hideMark/>
          </w:tcPr>
          <w:p w14:paraId="436DF644"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6C8D5C40"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0619036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08A36B1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FF78077" w14:textId="77777777" w:rsidTr="00DA1AE5">
        <w:trPr>
          <w:trHeight w:val="85"/>
        </w:trPr>
        <w:tc>
          <w:tcPr>
            <w:tcW w:w="3136" w:type="pct"/>
            <w:tcBorders>
              <w:top w:val="nil"/>
              <w:left w:val="nil"/>
              <w:bottom w:val="nil"/>
              <w:right w:val="nil"/>
            </w:tcBorders>
            <w:shd w:val="clear" w:color="auto" w:fill="auto"/>
            <w:vAlign w:val="center"/>
            <w:hideMark/>
          </w:tcPr>
          <w:p w14:paraId="21397072"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realizacja rocznego przygotowania przedszkolnego</w:t>
            </w:r>
          </w:p>
        </w:tc>
        <w:tc>
          <w:tcPr>
            <w:tcW w:w="424" w:type="pct"/>
            <w:tcBorders>
              <w:top w:val="nil"/>
              <w:left w:val="nil"/>
              <w:bottom w:val="nil"/>
              <w:right w:val="nil"/>
            </w:tcBorders>
            <w:shd w:val="clear" w:color="auto" w:fill="auto"/>
            <w:vAlign w:val="center"/>
            <w:hideMark/>
          </w:tcPr>
          <w:p w14:paraId="339B9571"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72C0D19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6A364B6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2E663D6" w14:textId="77777777" w:rsidTr="00DA1AE5">
        <w:trPr>
          <w:trHeight w:val="85"/>
        </w:trPr>
        <w:tc>
          <w:tcPr>
            <w:tcW w:w="3136" w:type="pct"/>
            <w:tcBorders>
              <w:top w:val="nil"/>
              <w:left w:val="nil"/>
              <w:bottom w:val="nil"/>
              <w:right w:val="nil"/>
            </w:tcBorders>
            <w:shd w:val="clear" w:color="auto" w:fill="auto"/>
            <w:vAlign w:val="center"/>
            <w:hideMark/>
          </w:tcPr>
          <w:p w14:paraId="15082B1A"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756A3E10"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07DBDFC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9259C3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7D4AB6B" w14:textId="77777777" w:rsidTr="00DA1AE5">
        <w:trPr>
          <w:trHeight w:val="85"/>
        </w:trPr>
        <w:tc>
          <w:tcPr>
            <w:tcW w:w="3136" w:type="pct"/>
            <w:tcBorders>
              <w:top w:val="nil"/>
              <w:left w:val="nil"/>
              <w:bottom w:val="nil"/>
              <w:right w:val="nil"/>
            </w:tcBorders>
            <w:shd w:val="clear" w:color="auto" w:fill="auto"/>
            <w:vAlign w:val="center"/>
            <w:hideMark/>
          </w:tcPr>
          <w:p w14:paraId="6B90E6A0"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Oświaty i Wychowania</w:t>
            </w:r>
          </w:p>
        </w:tc>
        <w:tc>
          <w:tcPr>
            <w:tcW w:w="424" w:type="pct"/>
            <w:tcBorders>
              <w:top w:val="nil"/>
              <w:left w:val="nil"/>
              <w:bottom w:val="nil"/>
              <w:right w:val="nil"/>
            </w:tcBorders>
            <w:shd w:val="clear" w:color="auto" w:fill="auto"/>
            <w:vAlign w:val="center"/>
            <w:hideMark/>
          </w:tcPr>
          <w:p w14:paraId="30EC78D2"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7AE3CAF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0FEDFB7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2FC80CF" w14:textId="77777777" w:rsidTr="00DA1AE5">
        <w:trPr>
          <w:trHeight w:val="85"/>
        </w:trPr>
        <w:tc>
          <w:tcPr>
            <w:tcW w:w="3136" w:type="pct"/>
            <w:tcBorders>
              <w:top w:val="nil"/>
              <w:left w:val="nil"/>
              <w:bottom w:val="nil"/>
              <w:right w:val="nil"/>
            </w:tcBorders>
            <w:shd w:val="clear" w:color="auto" w:fill="auto"/>
            <w:vAlign w:val="center"/>
            <w:hideMark/>
          </w:tcPr>
          <w:p w14:paraId="74C101A2"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2B6894EC"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625D8F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50103D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1E61B11" w14:textId="77777777" w:rsidTr="00DA1AE5">
        <w:trPr>
          <w:trHeight w:val="85"/>
        </w:trPr>
        <w:tc>
          <w:tcPr>
            <w:tcW w:w="3136" w:type="pct"/>
            <w:tcBorders>
              <w:top w:val="nil"/>
              <w:left w:val="nil"/>
              <w:bottom w:val="nil"/>
              <w:right w:val="nil"/>
            </w:tcBorders>
            <w:shd w:val="clear" w:color="auto" w:fill="auto"/>
            <w:vAlign w:val="center"/>
            <w:hideMark/>
          </w:tcPr>
          <w:p w14:paraId="4BE63FCB"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vAlign w:val="center"/>
            <w:hideMark/>
          </w:tcPr>
          <w:p w14:paraId="5B2A2A3B"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7BA3115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9DC423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C54DD37" w14:textId="77777777" w:rsidTr="00DA1AE5">
        <w:trPr>
          <w:trHeight w:val="85"/>
        </w:trPr>
        <w:tc>
          <w:tcPr>
            <w:tcW w:w="3136" w:type="pct"/>
            <w:tcBorders>
              <w:top w:val="nil"/>
              <w:left w:val="nil"/>
              <w:bottom w:val="nil"/>
              <w:right w:val="nil"/>
            </w:tcBorders>
            <w:shd w:val="clear" w:color="auto" w:fill="auto"/>
            <w:vAlign w:val="center"/>
            <w:hideMark/>
          </w:tcPr>
          <w:p w14:paraId="03A92D27" w14:textId="77777777" w:rsidR="00DA1AE5" w:rsidRPr="00DA1AE5" w:rsidRDefault="00DA1AE5" w:rsidP="00DA1AE5">
            <w:pPr>
              <w:spacing w:line="240" w:lineRule="auto"/>
              <w:rPr>
                <w:sz w:val="12"/>
                <w:szCs w:val="12"/>
              </w:rPr>
            </w:pPr>
            <w:r w:rsidRPr="00DA1AE5">
              <w:rPr>
                <w:sz w:val="12"/>
                <w:szCs w:val="12"/>
              </w:rPr>
              <w:t>- liczba placówek</w:t>
            </w:r>
          </w:p>
        </w:tc>
        <w:tc>
          <w:tcPr>
            <w:tcW w:w="424" w:type="pct"/>
            <w:tcBorders>
              <w:top w:val="nil"/>
              <w:left w:val="nil"/>
              <w:bottom w:val="nil"/>
              <w:right w:val="nil"/>
            </w:tcBorders>
            <w:shd w:val="clear" w:color="auto" w:fill="auto"/>
            <w:vAlign w:val="center"/>
            <w:hideMark/>
          </w:tcPr>
          <w:p w14:paraId="0C35D9B5" w14:textId="77777777" w:rsidR="00DA1AE5" w:rsidRPr="00DA1AE5" w:rsidRDefault="00DA1AE5" w:rsidP="00DA1AE5">
            <w:pPr>
              <w:spacing w:line="240" w:lineRule="auto"/>
              <w:jc w:val="right"/>
              <w:rPr>
                <w:sz w:val="12"/>
                <w:szCs w:val="12"/>
              </w:rPr>
            </w:pPr>
            <w:r w:rsidRPr="00DA1AE5">
              <w:rPr>
                <w:sz w:val="12"/>
                <w:szCs w:val="12"/>
              </w:rPr>
              <w:t>5</w:t>
            </w:r>
          </w:p>
        </w:tc>
        <w:tc>
          <w:tcPr>
            <w:tcW w:w="765" w:type="pct"/>
            <w:tcBorders>
              <w:top w:val="nil"/>
              <w:left w:val="nil"/>
              <w:bottom w:val="nil"/>
              <w:right w:val="nil"/>
            </w:tcBorders>
            <w:shd w:val="clear" w:color="auto" w:fill="auto"/>
            <w:noWrap/>
            <w:vAlign w:val="center"/>
            <w:hideMark/>
          </w:tcPr>
          <w:p w14:paraId="08EDB280"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21E57F6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B8909EA" w14:textId="77777777" w:rsidTr="00DA1AE5">
        <w:trPr>
          <w:trHeight w:val="85"/>
        </w:trPr>
        <w:tc>
          <w:tcPr>
            <w:tcW w:w="3136" w:type="pct"/>
            <w:tcBorders>
              <w:top w:val="nil"/>
              <w:left w:val="nil"/>
              <w:bottom w:val="nil"/>
              <w:right w:val="nil"/>
            </w:tcBorders>
            <w:shd w:val="clear" w:color="auto" w:fill="auto"/>
            <w:vAlign w:val="center"/>
            <w:hideMark/>
          </w:tcPr>
          <w:p w14:paraId="5EB78888" w14:textId="77777777" w:rsidR="00DA1AE5" w:rsidRPr="00DA1AE5" w:rsidRDefault="00DA1AE5" w:rsidP="00DA1AE5">
            <w:pPr>
              <w:spacing w:line="240" w:lineRule="auto"/>
              <w:rPr>
                <w:sz w:val="12"/>
                <w:szCs w:val="12"/>
              </w:rPr>
            </w:pPr>
            <w:r w:rsidRPr="00DA1AE5">
              <w:rPr>
                <w:sz w:val="12"/>
                <w:szCs w:val="12"/>
              </w:rPr>
              <w:t>- liczba uczniów</w:t>
            </w:r>
          </w:p>
        </w:tc>
        <w:tc>
          <w:tcPr>
            <w:tcW w:w="424" w:type="pct"/>
            <w:tcBorders>
              <w:top w:val="nil"/>
              <w:left w:val="nil"/>
              <w:bottom w:val="nil"/>
              <w:right w:val="nil"/>
            </w:tcBorders>
            <w:shd w:val="clear" w:color="auto" w:fill="auto"/>
            <w:vAlign w:val="center"/>
            <w:hideMark/>
          </w:tcPr>
          <w:p w14:paraId="41FDA57E" w14:textId="77777777" w:rsidR="00DA1AE5" w:rsidRPr="00DA1AE5" w:rsidRDefault="00DA1AE5" w:rsidP="00DA1AE5">
            <w:pPr>
              <w:spacing w:line="240" w:lineRule="auto"/>
              <w:jc w:val="right"/>
              <w:rPr>
                <w:sz w:val="12"/>
                <w:szCs w:val="12"/>
              </w:rPr>
            </w:pPr>
            <w:r w:rsidRPr="00DA1AE5">
              <w:rPr>
                <w:sz w:val="12"/>
                <w:szCs w:val="12"/>
              </w:rPr>
              <w:t>101</w:t>
            </w:r>
          </w:p>
        </w:tc>
        <w:tc>
          <w:tcPr>
            <w:tcW w:w="765" w:type="pct"/>
            <w:tcBorders>
              <w:top w:val="nil"/>
              <w:left w:val="nil"/>
              <w:bottom w:val="nil"/>
              <w:right w:val="nil"/>
            </w:tcBorders>
            <w:shd w:val="clear" w:color="auto" w:fill="auto"/>
            <w:noWrap/>
            <w:vAlign w:val="center"/>
            <w:hideMark/>
          </w:tcPr>
          <w:p w14:paraId="3AC2B5AE"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5AC0A50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D1584FB" w14:textId="77777777" w:rsidTr="00DA1AE5">
        <w:trPr>
          <w:trHeight w:val="85"/>
        </w:trPr>
        <w:tc>
          <w:tcPr>
            <w:tcW w:w="3136" w:type="pct"/>
            <w:tcBorders>
              <w:top w:val="nil"/>
              <w:left w:val="nil"/>
              <w:bottom w:val="nil"/>
              <w:right w:val="nil"/>
            </w:tcBorders>
            <w:shd w:val="clear" w:color="auto" w:fill="auto"/>
            <w:vAlign w:val="center"/>
            <w:hideMark/>
          </w:tcPr>
          <w:p w14:paraId="434E2B34"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28DC3186"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264AE0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B75464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A8C043C" w14:textId="77777777" w:rsidTr="00DA1AE5">
        <w:trPr>
          <w:trHeight w:val="85"/>
        </w:trPr>
        <w:tc>
          <w:tcPr>
            <w:tcW w:w="3136" w:type="pct"/>
            <w:tcBorders>
              <w:top w:val="nil"/>
              <w:left w:val="nil"/>
              <w:bottom w:val="nil"/>
              <w:right w:val="nil"/>
            </w:tcBorders>
            <w:shd w:val="clear" w:color="auto" w:fill="auto"/>
            <w:vAlign w:val="center"/>
            <w:hideMark/>
          </w:tcPr>
          <w:p w14:paraId="2D9B68B4"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3E0C7ADC"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7FD22FF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D874C6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F17A6D9" w14:textId="77777777" w:rsidTr="00DA1AE5">
        <w:trPr>
          <w:trHeight w:val="85"/>
        </w:trPr>
        <w:tc>
          <w:tcPr>
            <w:tcW w:w="3136" w:type="pct"/>
            <w:tcBorders>
              <w:top w:val="nil"/>
              <w:left w:val="nil"/>
              <w:bottom w:val="nil"/>
              <w:right w:val="nil"/>
            </w:tcBorders>
            <w:shd w:val="clear" w:color="auto" w:fill="auto"/>
            <w:vAlign w:val="center"/>
            <w:hideMark/>
          </w:tcPr>
          <w:p w14:paraId="388B3755" w14:textId="77777777" w:rsidR="00DA1AE5" w:rsidRPr="00DA1AE5" w:rsidRDefault="00DA1AE5" w:rsidP="00DA1AE5">
            <w:pPr>
              <w:spacing w:line="240" w:lineRule="auto"/>
              <w:rPr>
                <w:i/>
                <w:iCs/>
                <w:sz w:val="12"/>
                <w:szCs w:val="12"/>
              </w:rPr>
            </w:pPr>
            <w:r w:rsidRPr="00DA1AE5">
              <w:rPr>
                <w:i/>
                <w:iCs/>
                <w:sz w:val="12"/>
                <w:szCs w:val="12"/>
              </w:rPr>
              <w:t xml:space="preserve">1. Ustawa z dnia 27 października 2017 r. o finansowaniu zadań oświatowych </w:t>
            </w:r>
          </w:p>
        </w:tc>
        <w:tc>
          <w:tcPr>
            <w:tcW w:w="424" w:type="pct"/>
            <w:tcBorders>
              <w:top w:val="nil"/>
              <w:left w:val="nil"/>
              <w:bottom w:val="nil"/>
              <w:right w:val="nil"/>
            </w:tcBorders>
            <w:shd w:val="clear" w:color="auto" w:fill="auto"/>
            <w:noWrap/>
            <w:vAlign w:val="center"/>
            <w:hideMark/>
          </w:tcPr>
          <w:p w14:paraId="4FD680EF"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731D2E7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18D26D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704D96A" w14:textId="77777777" w:rsidTr="00DA1AE5">
        <w:trPr>
          <w:trHeight w:val="85"/>
        </w:trPr>
        <w:tc>
          <w:tcPr>
            <w:tcW w:w="3136" w:type="pct"/>
            <w:tcBorders>
              <w:top w:val="nil"/>
              <w:left w:val="nil"/>
              <w:bottom w:val="nil"/>
              <w:right w:val="nil"/>
            </w:tcBorders>
            <w:shd w:val="clear" w:color="auto" w:fill="auto"/>
            <w:vAlign w:val="center"/>
            <w:hideMark/>
          </w:tcPr>
          <w:p w14:paraId="2968BB22" w14:textId="77777777" w:rsidR="00DA1AE5" w:rsidRPr="00DA1AE5" w:rsidRDefault="00DA1AE5" w:rsidP="00DA1AE5">
            <w:pPr>
              <w:spacing w:line="240" w:lineRule="auto"/>
              <w:rPr>
                <w:i/>
                <w:iCs/>
                <w:sz w:val="12"/>
                <w:szCs w:val="12"/>
              </w:rPr>
            </w:pPr>
            <w:r w:rsidRPr="00DA1AE5">
              <w:rPr>
                <w:i/>
                <w:iCs/>
                <w:sz w:val="12"/>
                <w:szCs w:val="12"/>
              </w:rPr>
              <w:t>2. Ustawa z dnia 12 marca 2022 r. o pomocy obywatelom Ukrainy w związku z konfliktem zbrojnym na terytorium tego państwa</w:t>
            </w:r>
          </w:p>
        </w:tc>
        <w:tc>
          <w:tcPr>
            <w:tcW w:w="424" w:type="pct"/>
            <w:tcBorders>
              <w:top w:val="nil"/>
              <w:left w:val="nil"/>
              <w:bottom w:val="nil"/>
              <w:right w:val="nil"/>
            </w:tcBorders>
            <w:shd w:val="clear" w:color="auto" w:fill="auto"/>
            <w:noWrap/>
            <w:vAlign w:val="center"/>
            <w:hideMark/>
          </w:tcPr>
          <w:p w14:paraId="31DFDB33"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73E8F0D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A6B721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6402F53" w14:textId="77777777" w:rsidTr="00DA1AE5">
        <w:trPr>
          <w:trHeight w:val="85"/>
        </w:trPr>
        <w:tc>
          <w:tcPr>
            <w:tcW w:w="3136" w:type="pct"/>
            <w:tcBorders>
              <w:top w:val="nil"/>
              <w:left w:val="nil"/>
              <w:bottom w:val="nil"/>
              <w:right w:val="nil"/>
            </w:tcBorders>
            <w:shd w:val="clear" w:color="auto" w:fill="auto"/>
            <w:vAlign w:val="center"/>
            <w:hideMark/>
          </w:tcPr>
          <w:p w14:paraId="3015710E"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19EECBE"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8ED19E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B0692F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A78E43C" w14:textId="77777777" w:rsidTr="00DA1AE5">
        <w:trPr>
          <w:trHeight w:val="85"/>
        </w:trPr>
        <w:tc>
          <w:tcPr>
            <w:tcW w:w="3136" w:type="pct"/>
            <w:tcBorders>
              <w:top w:val="nil"/>
              <w:left w:val="nil"/>
              <w:bottom w:val="nil"/>
              <w:right w:val="nil"/>
            </w:tcBorders>
            <w:shd w:val="clear" w:color="000000" w:fill="EAF1F6"/>
            <w:vAlign w:val="center"/>
            <w:hideMark/>
          </w:tcPr>
          <w:p w14:paraId="37643BB9" w14:textId="77777777" w:rsidR="00DA1AE5" w:rsidRPr="00DA1AE5" w:rsidRDefault="00DA1AE5" w:rsidP="00DA1AE5">
            <w:pPr>
              <w:spacing w:line="240" w:lineRule="auto"/>
              <w:rPr>
                <w:b/>
                <w:bCs/>
                <w:sz w:val="12"/>
                <w:szCs w:val="12"/>
              </w:rPr>
            </w:pPr>
            <w:r w:rsidRPr="00DA1AE5">
              <w:rPr>
                <w:b/>
                <w:bCs/>
                <w:sz w:val="12"/>
                <w:szCs w:val="12"/>
              </w:rPr>
              <w:t>Prowadzenie szkół podstawowych - zadanie 4</w:t>
            </w:r>
          </w:p>
        </w:tc>
        <w:tc>
          <w:tcPr>
            <w:tcW w:w="424" w:type="pct"/>
            <w:tcBorders>
              <w:top w:val="nil"/>
              <w:left w:val="nil"/>
              <w:bottom w:val="nil"/>
              <w:right w:val="nil"/>
            </w:tcBorders>
            <w:shd w:val="clear" w:color="000000" w:fill="EAF1F6"/>
            <w:vAlign w:val="center"/>
            <w:hideMark/>
          </w:tcPr>
          <w:p w14:paraId="1B54075E"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EAF1F6"/>
            <w:vAlign w:val="center"/>
            <w:hideMark/>
          </w:tcPr>
          <w:p w14:paraId="01AB6EDA"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28C86289" w14:textId="77777777" w:rsidR="00DA1AE5" w:rsidRPr="00DA1AE5" w:rsidRDefault="00DA1AE5" w:rsidP="00DA1AE5">
            <w:pPr>
              <w:spacing w:line="240" w:lineRule="auto"/>
              <w:jc w:val="right"/>
              <w:rPr>
                <w:b/>
                <w:bCs/>
                <w:sz w:val="12"/>
                <w:szCs w:val="12"/>
              </w:rPr>
            </w:pPr>
            <w:r w:rsidRPr="00DA1AE5">
              <w:rPr>
                <w:b/>
                <w:bCs/>
                <w:sz w:val="12"/>
                <w:szCs w:val="12"/>
              </w:rPr>
              <w:t>213 041 562</w:t>
            </w:r>
          </w:p>
        </w:tc>
      </w:tr>
      <w:tr w:rsidR="00DA1AE5" w:rsidRPr="00DA1AE5" w14:paraId="5E6C2FE6" w14:textId="77777777" w:rsidTr="00DA1AE5">
        <w:trPr>
          <w:trHeight w:val="85"/>
        </w:trPr>
        <w:tc>
          <w:tcPr>
            <w:tcW w:w="3136" w:type="pct"/>
            <w:tcBorders>
              <w:top w:val="nil"/>
              <w:left w:val="nil"/>
              <w:bottom w:val="nil"/>
              <w:right w:val="nil"/>
            </w:tcBorders>
            <w:shd w:val="clear" w:color="auto" w:fill="auto"/>
            <w:vAlign w:val="center"/>
            <w:hideMark/>
          </w:tcPr>
          <w:p w14:paraId="7AD8A0B1"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noWrap/>
            <w:vAlign w:val="center"/>
            <w:hideMark/>
          </w:tcPr>
          <w:p w14:paraId="6399B0C4"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A1F42D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C53302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FFFB7BF" w14:textId="77777777" w:rsidTr="00DA1AE5">
        <w:trPr>
          <w:trHeight w:val="85"/>
        </w:trPr>
        <w:tc>
          <w:tcPr>
            <w:tcW w:w="3136" w:type="pct"/>
            <w:tcBorders>
              <w:top w:val="nil"/>
              <w:left w:val="nil"/>
              <w:bottom w:val="nil"/>
              <w:right w:val="nil"/>
            </w:tcBorders>
            <w:shd w:val="clear" w:color="auto" w:fill="auto"/>
            <w:vAlign w:val="center"/>
            <w:hideMark/>
          </w:tcPr>
          <w:p w14:paraId="77766690" w14:textId="77777777" w:rsidR="00DA1AE5" w:rsidRPr="00DA1AE5" w:rsidRDefault="00DA1AE5" w:rsidP="00DA1AE5">
            <w:pPr>
              <w:spacing w:line="240" w:lineRule="auto"/>
              <w:rPr>
                <w:b/>
                <w:bCs/>
                <w:sz w:val="12"/>
                <w:szCs w:val="12"/>
              </w:rPr>
            </w:pPr>
            <w:r w:rsidRPr="00DA1AE5">
              <w:rPr>
                <w:b/>
                <w:bCs/>
                <w:sz w:val="12"/>
                <w:szCs w:val="12"/>
              </w:rPr>
              <w:t>Prowadzenie publicznych szkół podstawowych</w:t>
            </w:r>
          </w:p>
        </w:tc>
        <w:tc>
          <w:tcPr>
            <w:tcW w:w="424" w:type="pct"/>
            <w:tcBorders>
              <w:top w:val="nil"/>
              <w:left w:val="nil"/>
              <w:bottom w:val="nil"/>
              <w:right w:val="nil"/>
            </w:tcBorders>
            <w:shd w:val="clear" w:color="auto" w:fill="auto"/>
            <w:vAlign w:val="center"/>
            <w:hideMark/>
          </w:tcPr>
          <w:p w14:paraId="1449A49E" w14:textId="77777777" w:rsidR="00DA1AE5" w:rsidRPr="00DA1AE5" w:rsidRDefault="00DA1AE5" w:rsidP="00DA1AE5">
            <w:pPr>
              <w:spacing w:line="240" w:lineRule="auto"/>
              <w:rPr>
                <w:b/>
                <w:bCs/>
                <w:sz w:val="12"/>
                <w:szCs w:val="12"/>
              </w:rPr>
            </w:pPr>
          </w:p>
        </w:tc>
        <w:tc>
          <w:tcPr>
            <w:tcW w:w="765" w:type="pct"/>
            <w:tcBorders>
              <w:top w:val="nil"/>
              <w:left w:val="nil"/>
              <w:bottom w:val="nil"/>
              <w:right w:val="nil"/>
            </w:tcBorders>
            <w:shd w:val="clear" w:color="auto" w:fill="auto"/>
            <w:noWrap/>
            <w:vAlign w:val="center"/>
            <w:hideMark/>
          </w:tcPr>
          <w:p w14:paraId="683CF014" w14:textId="77777777" w:rsidR="00DA1AE5" w:rsidRPr="00DA1AE5" w:rsidRDefault="00DA1AE5" w:rsidP="00DA1AE5">
            <w:pPr>
              <w:spacing w:line="240" w:lineRule="auto"/>
              <w:jc w:val="right"/>
              <w:rPr>
                <w:b/>
                <w:bCs/>
                <w:sz w:val="12"/>
                <w:szCs w:val="12"/>
              </w:rPr>
            </w:pPr>
            <w:r w:rsidRPr="00DA1AE5">
              <w:rPr>
                <w:b/>
                <w:bCs/>
                <w:sz w:val="12"/>
                <w:szCs w:val="12"/>
              </w:rPr>
              <w:t>168 687 666</w:t>
            </w:r>
          </w:p>
        </w:tc>
        <w:tc>
          <w:tcPr>
            <w:tcW w:w="676" w:type="pct"/>
            <w:tcBorders>
              <w:top w:val="nil"/>
              <w:left w:val="nil"/>
              <w:bottom w:val="nil"/>
              <w:right w:val="nil"/>
            </w:tcBorders>
            <w:shd w:val="clear" w:color="auto" w:fill="auto"/>
            <w:vAlign w:val="center"/>
            <w:hideMark/>
          </w:tcPr>
          <w:p w14:paraId="04D30F54" w14:textId="77777777" w:rsidR="00DA1AE5" w:rsidRPr="00DA1AE5" w:rsidRDefault="00DA1AE5" w:rsidP="00DA1AE5">
            <w:pPr>
              <w:spacing w:line="240" w:lineRule="auto"/>
              <w:jc w:val="right"/>
              <w:rPr>
                <w:b/>
                <w:bCs/>
                <w:sz w:val="12"/>
                <w:szCs w:val="12"/>
              </w:rPr>
            </w:pPr>
          </w:p>
        </w:tc>
      </w:tr>
      <w:tr w:rsidR="00DA1AE5" w:rsidRPr="00DA1AE5" w14:paraId="44BE0FDF" w14:textId="77777777" w:rsidTr="00DA1AE5">
        <w:trPr>
          <w:trHeight w:val="85"/>
        </w:trPr>
        <w:tc>
          <w:tcPr>
            <w:tcW w:w="3136" w:type="pct"/>
            <w:tcBorders>
              <w:top w:val="nil"/>
              <w:left w:val="nil"/>
              <w:bottom w:val="nil"/>
              <w:right w:val="nil"/>
            </w:tcBorders>
            <w:shd w:val="clear" w:color="auto" w:fill="auto"/>
            <w:vAlign w:val="center"/>
            <w:hideMark/>
          </w:tcPr>
          <w:p w14:paraId="0038F701"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246881F6"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584E6E5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53ECF69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D42B03E" w14:textId="77777777" w:rsidTr="00DA1AE5">
        <w:trPr>
          <w:trHeight w:val="85"/>
        </w:trPr>
        <w:tc>
          <w:tcPr>
            <w:tcW w:w="3136" w:type="pct"/>
            <w:tcBorders>
              <w:top w:val="nil"/>
              <w:left w:val="nil"/>
              <w:bottom w:val="nil"/>
              <w:right w:val="nil"/>
            </w:tcBorders>
            <w:shd w:val="clear" w:color="auto" w:fill="auto"/>
            <w:vAlign w:val="center"/>
            <w:hideMark/>
          </w:tcPr>
          <w:p w14:paraId="4A73BD3F"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realizacja ramowego programu nauczania podstawowego etapu edukacyjnego uczniów, w tym dorosłych</w:t>
            </w:r>
          </w:p>
        </w:tc>
        <w:tc>
          <w:tcPr>
            <w:tcW w:w="424" w:type="pct"/>
            <w:tcBorders>
              <w:top w:val="nil"/>
              <w:left w:val="nil"/>
              <w:bottom w:val="nil"/>
              <w:right w:val="nil"/>
            </w:tcBorders>
            <w:shd w:val="clear" w:color="auto" w:fill="auto"/>
            <w:vAlign w:val="center"/>
            <w:hideMark/>
          </w:tcPr>
          <w:p w14:paraId="552FEE8E"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2ADFA12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6036B17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5BE763F" w14:textId="77777777" w:rsidTr="00DA1AE5">
        <w:trPr>
          <w:trHeight w:val="85"/>
        </w:trPr>
        <w:tc>
          <w:tcPr>
            <w:tcW w:w="3136" w:type="pct"/>
            <w:tcBorders>
              <w:top w:val="nil"/>
              <w:left w:val="nil"/>
              <w:bottom w:val="nil"/>
              <w:right w:val="nil"/>
            </w:tcBorders>
            <w:shd w:val="clear" w:color="auto" w:fill="auto"/>
            <w:vAlign w:val="center"/>
            <w:hideMark/>
          </w:tcPr>
          <w:p w14:paraId="72701316"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509927A8"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E932AD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EDED5D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F2596ED" w14:textId="77777777" w:rsidTr="00DA1AE5">
        <w:trPr>
          <w:trHeight w:val="85"/>
        </w:trPr>
        <w:tc>
          <w:tcPr>
            <w:tcW w:w="3136" w:type="pct"/>
            <w:tcBorders>
              <w:top w:val="nil"/>
              <w:left w:val="nil"/>
              <w:bottom w:val="nil"/>
              <w:right w:val="nil"/>
            </w:tcBorders>
            <w:shd w:val="clear" w:color="auto" w:fill="auto"/>
            <w:vAlign w:val="center"/>
            <w:hideMark/>
          </w:tcPr>
          <w:p w14:paraId="46CAF9E5"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80101</w:t>
            </w:r>
          </w:p>
        </w:tc>
        <w:tc>
          <w:tcPr>
            <w:tcW w:w="424" w:type="pct"/>
            <w:tcBorders>
              <w:top w:val="nil"/>
              <w:left w:val="nil"/>
              <w:bottom w:val="nil"/>
              <w:right w:val="nil"/>
            </w:tcBorders>
            <w:shd w:val="clear" w:color="auto" w:fill="auto"/>
            <w:vAlign w:val="center"/>
            <w:hideMark/>
          </w:tcPr>
          <w:p w14:paraId="73E1AA11"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33465340"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BF4888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95F725E" w14:textId="77777777" w:rsidTr="00DA1AE5">
        <w:trPr>
          <w:trHeight w:val="85"/>
        </w:trPr>
        <w:tc>
          <w:tcPr>
            <w:tcW w:w="3136" w:type="pct"/>
            <w:tcBorders>
              <w:top w:val="nil"/>
              <w:left w:val="nil"/>
              <w:bottom w:val="nil"/>
              <w:right w:val="nil"/>
            </w:tcBorders>
            <w:shd w:val="clear" w:color="auto" w:fill="auto"/>
            <w:vAlign w:val="center"/>
            <w:hideMark/>
          </w:tcPr>
          <w:p w14:paraId="401BE8AD"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9BA01E1"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FE6BDB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20949C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D9501C2" w14:textId="77777777" w:rsidTr="00DA1AE5">
        <w:trPr>
          <w:trHeight w:val="85"/>
        </w:trPr>
        <w:tc>
          <w:tcPr>
            <w:tcW w:w="3136" w:type="pct"/>
            <w:tcBorders>
              <w:top w:val="nil"/>
              <w:left w:val="nil"/>
              <w:bottom w:val="nil"/>
              <w:right w:val="nil"/>
            </w:tcBorders>
            <w:shd w:val="clear" w:color="auto" w:fill="auto"/>
            <w:vAlign w:val="center"/>
            <w:hideMark/>
          </w:tcPr>
          <w:p w14:paraId="2DB3404A" w14:textId="77777777" w:rsidR="00DA1AE5" w:rsidRPr="00DA1AE5" w:rsidRDefault="00DA1AE5" w:rsidP="00DA1AE5">
            <w:pPr>
              <w:spacing w:line="240" w:lineRule="auto"/>
              <w:rPr>
                <w:i/>
                <w:iCs/>
                <w:sz w:val="12"/>
                <w:szCs w:val="12"/>
                <w:u w:val="single"/>
              </w:rPr>
            </w:pPr>
            <w:r w:rsidRPr="00DA1AE5">
              <w:rPr>
                <w:i/>
                <w:iCs/>
                <w:sz w:val="12"/>
                <w:szCs w:val="12"/>
                <w:u w:val="single"/>
              </w:rPr>
              <w:t>Dysponent 1:</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14:paraId="50B61CF1"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75811D05" w14:textId="77777777" w:rsidR="00DA1AE5" w:rsidRPr="00DA1AE5" w:rsidRDefault="00DA1AE5" w:rsidP="00DA1AE5">
            <w:pPr>
              <w:spacing w:line="240" w:lineRule="auto"/>
              <w:jc w:val="right"/>
              <w:rPr>
                <w:sz w:val="12"/>
                <w:szCs w:val="12"/>
              </w:rPr>
            </w:pPr>
            <w:r w:rsidRPr="00DA1AE5">
              <w:rPr>
                <w:sz w:val="12"/>
                <w:szCs w:val="12"/>
              </w:rPr>
              <w:t>168 672 666</w:t>
            </w:r>
          </w:p>
        </w:tc>
        <w:tc>
          <w:tcPr>
            <w:tcW w:w="676" w:type="pct"/>
            <w:tcBorders>
              <w:top w:val="nil"/>
              <w:left w:val="nil"/>
              <w:bottom w:val="nil"/>
              <w:right w:val="nil"/>
            </w:tcBorders>
            <w:shd w:val="clear" w:color="auto" w:fill="auto"/>
            <w:noWrap/>
            <w:vAlign w:val="center"/>
            <w:hideMark/>
          </w:tcPr>
          <w:p w14:paraId="75432FFD" w14:textId="77777777" w:rsidR="00DA1AE5" w:rsidRPr="00DA1AE5" w:rsidRDefault="00DA1AE5" w:rsidP="00DA1AE5">
            <w:pPr>
              <w:spacing w:line="240" w:lineRule="auto"/>
              <w:jc w:val="right"/>
              <w:rPr>
                <w:sz w:val="12"/>
                <w:szCs w:val="12"/>
              </w:rPr>
            </w:pPr>
          </w:p>
        </w:tc>
      </w:tr>
      <w:tr w:rsidR="00DA1AE5" w:rsidRPr="00DA1AE5" w14:paraId="7046A06B" w14:textId="77777777" w:rsidTr="00DA1AE5">
        <w:trPr>
          <w:trHeight w:val="85"/>
        </w:trPr>
        <w:tc>
          <w:tcPr>
            <w:tcW w:w="3136" w:type="pct"/>
            <w:tcBorders>
              <w:top w:val="nil"/>
              <w:left w:val="nil"/>
              <w:bottom w:val="nil"/>
              <w:right w:val="nil"/>
            </w:tcBorders>
            <w:shd w:val="clear" w:color="auto" w:fill="auto"/>
            <w:vAlign w:val="center"/>
            <w:hideMark/>
          </w:tcPr>
          <w:p w14:paraId="48714B43" w14:textId="77777777" w:rsidR="00DA1AE5" w:rsidRPr="00DA1AE5" w:rsidRDefault="00DA1AE5" w:rsidP="00DA1AE5">
            <w:pPr>
              <w:spacing w:line="240" w:lineRule="auto"/>
              <w:jc w:val="right"/>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3D6136BC"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57DABA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12E177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18ABD55" w14:textId="77777777" w:rsidTr="00DA1AE5">
        <w:trPr>
          <w:trHeight w:val="85"/>
        </w:trPr>
        <w:tc>
          <w:tcPr>
            <w:tcW w:w="3136" w:type="pct"/>
            <w:tcBorders>
              <w:top w:val="nil"/>
              <w:left w:val="nil"/>
              <w:bottom w:val="nil"/>
              <w:right w:val="nil"/>
            </w:tcBorders>
            <w:shd w:val="clear" w:color="auto" w:fill="auto"/>
            <w:vAlign w:val="center"/>
            <w:hideMark/>
          </w:tcPr>
          <w:p w14:paraId="60851C8F"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6DA5852B"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01F2C00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8BE8F4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1410E27" w14:textId="77777777" w:rsidTr="00DA1AE5">
        <w:trPr>
          <w:trHeight w:val="85"/>
        </w:trPr>
        <w:tc>
          <w:tcPr>
            <w:tcW w:w="3136" w:type="pct"/>
            <w:tcBorders>
              <w:top w:val="nil"/>
              <w:left w:val="nil"/>
              <w:bottom w:val="nil"/>
              <w:right w:val="nil"/>
            </w:tcBorders>
            <w:shd w:val="clear" w:color="auto" w:fill="auto"/>
            <w:vAlign w:val="center"/>
            <w:hideMark/>
          </w:tcPr>
          <w:p w14:paraId="628E3500" w14:textId="77777777" w:rsidR="00DA1AE5" w:rsidRPr="00DA1AE5" w:rsidRDefault="00DA1AE5" w:rsidP="00DA1AE5">
            <w:pPr>
              <w:spacing w:line="240" w:lineRule="auto"/>
              <w:rPr>
                <w:sz w:val="12"/>
                <w:szCs w:val="12"/>
              </w:rPr>
            </w:pPr>
            <w:r w:rsidRPr="00DA1AE5">
              <w:rPr>
                <w:sz w:val="12"/>
                <w:szCs w:val="12"/>
              </w:rPr>
              <w:t>- liczba placówek</w:t>
            </w:r>
          </w:p>
        </w:tc>
        <w:tc>
          <w:tcPr>
            <w:tcW w:w="424" w:type="pct"/>
            <w:tcBorders>
              <w:top w:val="nil"/>
              <w:left w:val="nil"/>
              <w:bottom w:val="nil"/>
              <w:right w:val="nil"/>
            </w:tcBorders>
            <w:shd w:val="clear" w:color="auto" w:fill="auto"/>
            <w:vAlign w:val="center"/>
            <w:hideMark/>
          </w:tcPr>
          <w:p w14:paraId="04943A03" w14:textId="77777777" w:rsidR="00DA1AE5" w:rsidRPr="00DA1AE5" w:rsidRDefault="00DA1AE5" w:rsidP="00DA1AE5">
            <w:pPr>
              <w:spacing w:line="240" w:lineRule="auto"/>
              <w:jc w:val="right"/>
              <w:rPr>
                <w:sz w:val="12"/>
                <w:szCs w:val="12"/>
              </w:rPr>
            </w:pPr>
            <w:r w:rsidRPr="00DA1AE5">
              <w:rPr>
                <w:sz w:val="12"/>
                <w:szCs w:val="12"/>
              </w:rPr>
              <w:t>24</w:t>
            </w:r>
          </w:p>
        </w:tc>
        <w:tc>
          <w:tcPr>
            <w:tcW w:w="765" w:type="pct"/>
            <w:tcBorders>
              <w:top w:val="nil"/>
              <w:left w:val="nil"/>
              <w:bottom w:val="nil"/>
              <w:right w:val="nil"/>
            </w:tcBorders>
            <w:shd w:val="clear" w:color="auto" w:fill="auto"/>
            <w:noWrap/>
            <w:vAlign w:val="center"/>
            <w:hideMark/>
          </w:tcPr>
          <w:p w14:paraId="458245FA"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31C36D3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A897989" w14:textId="77777777" w:rsidTr="00DA1AE5">
        <w:trPr>
          <w:trHeight w:val="85"/>
        </w:trPr>
        <w:tc>
          <w:tcPr>
            <w:tcW w:w="3136" w:type="pct"/>
            <w:tcBorders>
              <w:top w:val="nil"/>
              <w:left w:val="nil"/>
              <w:bottom w:val="nil"/>
              <w:right w:val="nil"/>
            </w:tcBorders>
            <w:shd w:val="clear" w:color="auto" w:fill="auto"/>
            <w:vAlign w:val="center"/>
            <w:hideMark/>
          </w:tcPr>
          <w:p w14:paraId="27C8B2BB" w14:textId="77777777" w:rsidR="00DA1AE5" w:rsidRPr="00DA1AE5" w:rsidRDefault="00DA1AE5" w:rsidP="00DA1AE5">
            <w:pPr>
              <w:spacing w:line="240" w:lineRule="auto"/>
              <w:rPr>
                <w:sz w:val="12"/>
                <w:szCs w:val="12"/>
              </w:rPr>
            </w:pPr>
            <w:r w:rsidRPr="00DA1AE5">
              <w:rPr>
                <w:sz w:val="12"/>
                <w:szCs w:val="12"/>
              </w:rPr>
              <w:t>- liczba uczniów</w:t>
            </w:r>
          </w:p>
        </w:tc>
        <w:tc>
          <w:tcPr>
            <w:tcW w:w="424" w:type="pct"/>
            <w:tcBorders>
              <w:top w:val="nil"/>
              <w:left w:val="nil"/>
              <w:bottom w:val="nil"/>
              <w:right w:val="nil"/>
            </w:tcBorders>
            <w:shd w:val="clear" w:color="auto" w:fill="auto"/>
            <w:vAlign w:val="center"/>
            <w:hideMark/>
          </w:tcPr>
          <w:p w14:paraId="597D6B20" w14:textId="77777777" w:rsidR="00DA1AE5" w:rsidRPr="00DA1AE5" w:rsidRDefault="00DA1AE5" w:rsidP="00DA1AE5">
            <w:pPr>
              <w:spacing w:line="240" w:lineRule="auto"/>
              <w:jc w:val="right"/>
              <w:rPr>
                <w:sz w:val="12"/>
                <w:szCs w:val="12"/>
              </w:rPr>
            </w:pPr>
            <w:r w:rsidRPr="00DA1AE5">
              <w:rPr>
                <w:sz w:val="12"/>
                <w:szCs w:val="12"/>
              </w:rPr>
              <w:t>11 397</w:t>
            </w:r>
          </w:p>
        </w:tc>
        <w:tc>
          <w:tcPr>
            <w:tcW w:w="765" w:type="pct"/>
            <w:tcBorders>
              <w:top w:val="nil"/>
              <w:left w:val="nil"/>
              <w:bottom w:val="nil"/>
              <w:right w:val="nil"/>
            </w:tcBorders>
            <w:shd w:val="clear" w:color="auto" w:fill="auto"/>
            <w:noWrap/>
            <w:vAlign w:val="center"/>
            <w:hideMark/>
          </w:tcPr>
          <w:p w14:paraId="3B83977F"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4257BA0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5A856A4" w14:textId="77777777" w:rsidTr="00DA1AE5">
        <w:trPr>
          <w:trHeight w:val="85"/>
        </w:trPr>
        <w:tc>
          <w:tcPr>
            <w:tcW w:w="3136" w:type="pct"/>
            <w:tcBorders>
              <w:top w:val="nil"/>
              <w:left w:val="nil"/>
              <w:bottom w:val="nil"/>
              <w:right w:val="nil"/>
            </w:tcBorders>
            <w:shd w:val="clear" w:color="auto" w:fill="auto"/>
            <w:vAlign w:val="center"/>
            <w:hideMark/>
          </w:tcPr>
          <w:p w14:paraId="47085D6D" w14:textId="77777777" w:rsidR="00DA1AE5" w:rsidRPr="00DA1AE5" w:rsidRDefault="00DA1AE5" w:rsidP="00DA1AE5">
            <w:pPr>
              <w:spacing w:line="240" w:lineRule="auto"/>
              <w:rPr>
                <w:sz w:val="12"/>
                <w:szCs w:val="12"/>
              </w:rPr>
            </w:pPr>
            <w:r w:rsidRPr="00DA1AE5">
              <w:rPr>
                <w:sz w:val="12"/>
                <w:szCs w:val="12"/>
              </w:rPr>
              <w:t>- liczba etatów pedagogicznych (średniorocznie)</w:t>
            </w:r>
          </w:p>
        </w:tc>
        <w:tc>
          <w:tcPr>
            <w:tcW w:w="424" w:type="pct"/>
            <w:tcBorders>
              <w:top w:val="nil"/>
              <w:left w:val="nil"/>
              <w:bottom w:val="nil"/>
              <w:right w:val="nil"/>
            </w:tcBorders>
            <w:shd w:val="clear" w:color="auto" w:fill="auto"/>
            <w:vAlign w:val="center"/>
            <w:hideMark/>
          </w:tcPr>
          <w:p w14:paraId="26F50494" w14:textId="77777777" w:rsidR="00DA1AE5" w:rsidRPr="00DA1AE5" w:rsidRDefault="00DA1AE5" w:rsidP="00DA1AE5">
            <w:pPr>
              <w:spacing w:line="240" w:lineRule="auto"/>
              <w:jc w:val="right"/>
              <w:rPr>
                <w:sz w:val="12"/>
                <w:szCs w:val="12"/>
              </w:rPr>
            </w:pPr>
            <w:r w:rsidRPr="00DA1AE5">
              <w:rPr>
                <w:sz w:val="12"/>
                <w:szCs w:val="12"/>
              </w:rPr>
              <w:t>1 304,1</w:t>
            </w:r>
          </w:p>
        </w:tc>
        <w:tc>
          <w:tcPr>
            <w:tcW w:w="765" w:type="pct"/>
            <w:tcBorders>
              <w:top w:val="nil"/>
              <w:left w:val="nil"/>
              <w:bottom w:val="nil"/>
              <w:right w:val="nil"/>
            </w:tcBorders>
            <w:shd w:val="clear" w:color="auto" w:fill="auto"/>
            <w:noWrap/>
            <w:vAlign w:val="center"/>
            <w:hideMark/>
          </w:tcPr>
          <w:p w14:paraId="20BD5D69"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1BB54F1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975CDFA" w14:textId="77777777" w:rsidTr="00DA1AE5">
        <w:trPr>
          <w:trHeight w:val="85"/>
        </w:trPr>
        <w:tc>
          <w:tcPr>
            <w:tcW w:w="3136" w:type="pct"/>
            <w:tcBorders>
              <w:top w:val="nil"/>
              <w:left w:val="nil"/>
              <w:bottom w:val="nil"/>
              <w:right w:val="nil"/>
            </w:tcBorders>
            <w:shd w:val="clear" w:color="auto" w:fill="auto"/>
            <w:vAlign w:val="center"/>
            <w:hideMark/>
          </w:tcPr>
          <w:p w14:paraId="76107BE9" w14:textId="77777777" w:rsidR="00DA1AE5" w:rsidRPr="00DA1AE5" w:rsidRDefault="00DA1AE5" w:rsidP="00DA1AE5">
            <w:pPr>
              <w:spacing w:line="240" w:lineRule="auto"/>
              <w:rPr>
                <w:sz w:val="12"/>
                <w:szCs w:val="12"/>
              </w:rPr>
            </w:pPr>
            <w:r w:rsidRPr="00DA1AE5">
              <w:rPr>
                <w:sz w:val="12"/>
                <w:szCs w:val="12"/>
              </w:rPr>
              <w:t>- liczba etatów obsługi i administracji (średniorocznie)</w:t>
            </w:r>
          </w:p>
        </w:tc>
        <w:tc>
          <w:tcPr>
            <w:tcW w:w="424" w:type="pct"/>
            <w:tcBorders>
              <w:top w:val="nil"/>
              <w:left w:val="nil"/>
              <w:bottom w:val="nil"/>
              <w:right w:val="nil"/>
            </w:tcBorders>
            <w:shd w:val="clear" w:color="auto" w:fill="auto"/>
            <w:vAlign w:val="center"/>
            <w:hideMark/>
          </w:tcPr>
          <w:p w14:paraId="716E8B88" w14:textId="77777777" w:rsidR="00DA1AE5" w:rsidRPr="00DA1AE5" w:rsidRDefault="00DA1AE5" w:rsidP="00DA1AE5">
            <w:pPr>
              <w:spacing w:line="240" w:lineRule="auto"/>
              <w:jc w:val="right"/>
              <w:rPr>
                <w:sz w:val="12"/>
                <w:szCs w:val="12"/>
              </w:rPr>
            </w:pPr>
            <w:r w:rsidRPr="00DA1AE5">
              <w:rPr>
                <w:sz w:val="12"/>
                <w:szCs w:val="12"/>
              </w:rPr>
              <w:t>338,1</w:t>
            </w:r>
          </w:p>
        </w:tc>
        <w:tc>
          <w:tcPr>
            <w:tcW w:w="765" w:type="pct"/>
            <w:tcBorders>
              <w:top w:val="nil"/>
              <w:left w:val="nil"/>
              <w:bottom w:val="nil"/>
              <w:right w:val="nil"/>
            </w:tcBorders>
            <w:shd w:val="clear" w:color="auto" w:fill="auto"/>
            <w:noWrap/>
            <w:vAlign w:val="center"/>
            <w:hideMark/>
          </w:tcPr>
          <w:p w14:paraId="38EBE435"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4C9E8C3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AEB3ADF" w14:textId="77777777" w:rsidTr="00DA1AE5">
        <w:trPr>
          <w:trHeight w:val="85"/>
        </w:trPr>
        <w:tc>
          <w:tcPr>
            <w:tcW w:w="3136" w:type="pct"/>
            <w:tcBorders>
              <w:top w:val="nil"/>
              <w:left w:val="nil"/>
              <w:bottom w:val="nil"/>
              <w:right w:val="nil"/>
            </w:tcBorders>
            <w:shd w:val="clear" w:color="auto" w:fill="auto"/>
            <w:vAlign w:val="center"/>
            <w:hideMark/>
          </w:tcPr>
          <w:p w14:paraId="376BF245"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33A240C"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885B82D"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CF76BB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B39D39C" w14:textId="77777777" w:rsidTr="00DA1AE5">
        <w:trPr>
          <w:trHeight w:val="85"/>
        </w:trPr>
        <w:tc>
          <w:tcPr>
            <w:tcW w:w="3136" w:type="pct"/>
            <w:tcBorders>
              <w:top w:val="nil"/>
              <w:left w:val="nil"/>
              <w:bottom w:val="nil"/>
              <w:right w:val="nil"/>
            </w:tcBorders>
            <w:shd w:val="clear" w:color="auto" w:fill="auto"/>
            <w:vAlign w:val="center"/>
            <w:hideMark/>
          </w:tcPr>
          <w:p w14:paraId="1D3E4120" w14:textId="77777777" w:rsidR="00DA1AE5" w:rsidRPr="00DA1AE5" w:rsidRDefault="00DA1AE5" w:rsidP="00DA1AE5">
            <w:pPr>
              <w:spacing w:line="240" w:lineRule="auto"/>
              <w:rPr>
                <w:sz w:val="12"/>
                <w:szCs w:val="12"/>
              </w:rPr>
            </w:pPr>
            <w:r w:rsidRPr="00DA1AE5">
              <w:rPr>
                <w:sz w:val="12"/>
                <w:szCs w:val="12"/>
              </w:rPr>
              <w:t>wynagrodzenia i pochodne</w:t>
            </w:r>
          </w:p>
        </w:tc>
        <w:tc>
          <w:tcPr>
            <w:tcW w:w="424" w:type="pct"/>
            <w:tcBorders>
              <w:top w:val="nil"/>
              <w:left w:val="nil"/>
              <w:bottom w:val="nil"/>
              <w:right w:val="nil"/>
            </w:tcBorders>
            <w:shd w:val="clear" w:color="auto" w:fill="auto"/>
            <w:vAlign w:val="center"/>
            <w:hideMark/>
          </w:tcPr>
          <w:p w14:paraId="7855205E"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74C7BBBE" w14:textId="77777777" w:rsidR="00DA1AE5" w:rsidRPr="00DA1AE5" w:rsidRDefault="00DA1AE5" w:rsidP="00DA1AE5">
            <w:pPr>
              <w:spacing w:line="240" w:lineRule="auto"/>
              <w:jc w:val="right"/>
              <w:rPr>
                <w:sz w:val="12"/>
                <w:szCs w:val="12"/>
              </w:rPr>
            </w:pPr>
            <w:r w:rsidRPr="00DA1AE5">
              <w:rPr>
                <w:sz w:val="12"/>
                <w:szCs w:val="12"/>
              </w:rPr>
              <w:t>131 988 731</w:t>
            </w:r>
          </w:p>
        </w:tc>
        <w:tc>
          <w:tcPr>
            <w:tcW w:w="676" w:type="pct"/>
            <w:tcBorders>
              <w:top w:val="nil"/>
              <w:left w:val="nil"/>
              <w:bottom w:val="nil"/>
              <w:right w:val="nil"/>
            </w:tcBorders>
            <w:shd w:val="clear" w:color="auto" w:fill="auto"/>
            <w:noWrap/>
            <w:vAlign w:val="center"/>
            <w:hideMark/>
          </w:tcPr>
          <w:p w14:paraId="2D7A6322" w14:textId="77777777" w:rsidR="00DA1AE5" w:rsidRPr="00DA1AE5" w:rsidRDefault="00DA1AE5" w:rsidP="00DA1AE5">
            <w:pPr>
              <w:spacing w:line="240" w:lineRule="auto"/>
              <w:jc w:val="right"/>
              <w:rPr>
                <w:sz w:val="12"/>
                <w:szCs w:val="12"/>
              </w:rPr>
            </w:pPr>
          </w:p>
        </w:tc>
      </w:tr>
      <w:tr w:rsidR="00DA1AE5" w:rsidRPr="00DA1AE5" w14:paraId="067B8E51" w14:textId="77777777" w:rsidTr="00DA1AE5">
        <w:trPr>
          <w:trHeight w:val="85"/>
        </w:trPr>
        <w:tc>
          <w:tcPr>
            <w:tcW w:w="3136" w:type="pct"/>
            <w:tcBorders>
              <w:top w:val="nil"/>
              <w:left w:val="nil"/>
              <w:bottom w:val="nil"/>
              <w:right w:val="nil"/>
            </w:tcBorders>
            <w:shd w:val="clear" w:color="auto" w:fill="auto"/>
            <w:vAlign w:val="center"/>
            <w:hideMark/>
          </w:tcPr>
          <w:p w14:paraId="0477F3B9" w14:textId="77777777" w:rsidR="00DA1AE5" w:rsidRPr="00DA1AE5" w:rsidRDefault="00DA1AE5" w:rsidP="00DA1AE5">
            <w:pPr>
              <w:spacing w:line="240" w:lineRule="auto"/>
              <w:rPr>
                <w:i/>
                <w:iCs/>
                <w:sz w:val="12"/>
                <w:szCs w:val="12"/>
              </w:rPr>
            </w:pPr>
            <w:r w:rsidRPr="00DA1AE5">
              <w:rPr>
                <w:i/>
                <w:iCs/>
                <w:sz w:val="12"/>
                <w:szCs w:val="12"/>
              </w:rPr>
              <w:t>- wynagrodzenia osobowe pracowników</w:t>
            </w:r>
          </w:p>
        </w:tc>
        <w:tc>
          <w:tcPr>
            <w:tcW w:w="424" w:type="pct"/>
            <w:tcBorders>
              <w:top w:val="nil"/>
              <w:left w:val="nil"/>
              <w:bottom w:val="nil"/>
              <w:right w:val="nil"/>
            </w:tcBorders>
            <w:shd w:val="clear" w:color="auto" w:fill="auto"/>
            <w:vAlign w:val="center"/>
            <w:hideMark/>
          </w:tcPr>
          <w:p w14:paraId="08CDB0D7"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5605D729" w14:textId="77777777" w:rsidR="00DA1AE5" w:rsidRPr="00DA1AE5" w:rsidRDefault="00DA1AE5" w:rsidP="00DA1AE5">
            <w:pPr>
              <w:spacing w:line="240" w:lineRule="auto"/>
              <w:jc w:val="right"/>
              <w:rPr>
                <w:i/>
                <w:iCs/>
                <w:sz w:val="12"/>
                <w:szCs w:val="12"/>
              </w:rPr>
            </w:pPr>
            <w:r w:rsidRPr="00DA1AE5">
              <w:rPr>
                <w:i/>
                <w:iCs/>
                <w:sz w:val="12"/>
                <w:szCs w:val="12"/>
              </w:rPr>
              <w:t>20 131 553</w:t>
            </w:r>
          </w:p>
        </w:tc>
        <w:tc>
          <w:tcPr>
            <w:tcW w:w="676" w:type="pct"/>
            <w:tcBorders>
              <w:top w:val="nil"/>
              <w:left w:val="nil"/>
              <w:bottom w:val="nil"/>
              <w:right w:val="nil"/>
            </w:tcBorders>
            <w:shd w:val="clear" w:color="auto" w:fill="auto"/>
            <w:noWrap/>
            <w:vAlign w:val="center"/>
            <w:hideMark/>
          </w:tcPr>
          <w:p w14:paraId="391C1C6F" w14:textId="77777777" w:rsidR="00DA1AE5" w:rsidRPr="00DA1AE5" w:rsidRDefault="00DA1AE5" w:rsidP="00DA1AE5">
            <w:pPr>
              <w:spacing w:line="240" w:lineRule="auto"/>
              <w:jc w:val="right"/>
              <w:rPr>
                <w:i/>
                <w:iCs/>
                <w:sz w:val="12"/>
                <w:szCs w:val="12"/>
              </w:rPr>
            </w:pPr>
          </w:p>
        </w:tc>
      </w:tr>
      <w:tr w:rsidR="00DA1AE5" w:rsidRPr="00DA1AE5" w14:paraId="1211512B" w14:textId="77777777" w:rsidTr="00DA1AE5">
        <w:trPr>
          <w:trHeight w:val="85"/>
        </w:trPr>
        <w:tc>
          <w:tcPr>
            <w:tcW w:w="3136" w:type="pct"/>
            <w:tcBorders>
              <w:top w:val="nil"/>
              <w:left w:val="nil"/>
              <w:bottom w:val="nil"/>
              <w:right w:val="nil"/>
            </w:tcBorders>
            <w:shd w:val="clear" w:color="auto" w:fill="auto"/>
            <w:vAlign w:val="center"/>
            <w:hideMark/>
          </w:tcPr>
          <w:p w14:paraId="4D0F718C" w14:textId="77777777" w:rsidR="00DA1AE5" w:rsidRPr="00DA1AE5" w:rsidRDefault="00DA1AE5" w:rsidP="00DA1AE5">
            <w:pPr>
              <w:spacing w:line="240" w:lineRule="auto"/>
              <w:rPr>
                <w:i/>
                <w:iCs/>
                <w:sz w:val="12"/>
                <w:szCs w:val="12"/>
              </w:rPr>
            </w:pPr>
            <w:r w:rsidRPr="00DA1AE5">
              <w:rPr>
                <w:i/>
                <w:iCs/>
                <w:sz w:val="12"/>
                <w:szCs w:val="12"/>
              </w:rPr>
              <w:t>- wynagrodzenia i uposażenia wypłacane w związku z pomocą obywatelom Ukrainy</w:t>
            </w:r>
          </w:p>
        </w:tc>
        <w:tc>
          <w:tcPr>
            <w:tcW w:w="424" w:type="pct"/>
            <w:tcBorders>
              <w:top w:val="nil"/>
              <w:left w:val="nil"/>
              <w:bottom w:val="nil"/>
              <w:right w:val="nil"/>
            </w:tcBorders>
            <w:shd w:val="clear" w:color="auto" w:fill="auto"/>
            <w:vAlign w:val="center"/>
            <w:hideMark/>
          </w:tcPr>
          <w:p w14:paraId="6483E392"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32BE3E78" w14:textId="77777777" w:rsidR="00DA1AE5" w:rsidRPr="00DA1AE5" w:rsidRDefault="00DA1AE5" w:rsidP="00DA1AE5">
            <w:pPr>
              <w:spacing w:line="240" w:lineRule="auto"/>
              <w:jc w:val="right"/>
              <w:rPr>
                <w:i/>
                <w:iCs/>
                <w:sz w:val="12"/>
                <w:szCs w:val="12"/>
              </w:rPr>
            </w:pPr>
            <w:r w:rsidRPr="00DA1AE5">
              <w:rPr>
                <w:i/>
                <w:iCs/>
                <w:sz w:val="12"/>
                <w:szCs w:val="12"/>
              </w:rPr>
              <w:t>1 636 970</w:t>
            </w:r>
          </w:p>
        </w:tc>
        <w:tc>
          <w:tcPr>
            <w:tcW w:w="676" w:type="pct"/>
            <w:tcBorders>
              <w:top w:val="nil"/>
              <w:left w:val="nil"/>
              <w:bottom w:val="nil"/>
              <w:right w:val="nil"/>
            </w:tcBorders>
            <w:shd w:val="clear" w:color="auto" w:fill="auto"/>
            <w:noWrap/>
            <w:vAlign w:val="center"/>
            <w:hideMark/>
          </w:tcPr>
          <w:p w14:paraId="476F40AF" w14:textId="77777777" w:rsidR="00DA1AE5" w:rsidRPr="00DA1AE5" w:rsidRDefault="00DA1AE5" w:rsidP="00DA1AE5">
            <w:pPr>
              <w:spacing w:line="240" w:lineRule="auto"/>
              <w:jc w:val="right"/>
              <w:rPr>
                <w:i/>
                <w:iCs/>
                <w:sz w:val="12"/>
                <w:szCs w:val="12"/>
              </w:rPr>
            </w:pPr>
          </w:p>
        </w:tc>
      </w:tr>
      <w:tr w:rsidR="00DA1AE5" w:rsidRPr="00DA1AE5" w14:paraId="70B82EF1" w14:textId="77777777" w:rsidTr="00DA1AE5">
        <w:trPr>
          <w:trHeight w:val="85"/>
        </w:trPr>
        <w:tc>
          <w:tcPr>
            <w:tcW w:w="3136" w:type="pct"/>
            <w:tcBorders>
              <w:top w:val="nil"/>
              <w:left w:val="nil"/>
              <w:bottom w:val="nil"/>
              <w:right w:val="nil"/>
            </w:tcBorders>
            <w:shd w:val="clear" w:color="auto" w:fill="auto"/>
            <w:vAlign w:val="center"/>
            <w:hideMark/>
          </w:tcPr>
          <w:p w14:paraId="3D639F0F" w14:textId="77777777" w:rsidR="00DA1AE5" w:rsidRPr="00DA1AE5" w:rsidRDefault="00DA1AE5" w:rsidP="00DA1AE5">
            <w:pPr>
              <w:spacing w:line="240" w:lineRule="auto"/>
              <w:rPr>
                <w:i/>
                <w:iCs/>
                <w:sz w:val="12"/>
                <w:szCs w:val="12"/>
              </w:rPr>
            </w:pPr>
            <w:r w:rsidRPr="00DA1AE5">
              <w:rPr>
                <w:i/>
                <w:iCs/>
                <w:sz w:val="12"/>
                <w:szCs w:val="12"/>
              </w:rPr>
              <w:t>- wynagrodzenia nauczycieli wypłacane w związku z pomocą obywatelom Ukrainy</w:t>
            </w:r>
          </w:p>
        </w:tc>
        <w:tc>
          <w:tcPr>
            <w:tcW w:w="424" w:type="pct"/>
            <w:tcBorders>
              <w:top w:val="nil"/>
              <w:left w:val="nil"/>
              <w:bottom w:val="nil"/>
              <w:right w:val="nil"/>
            </w:tcBorders>
            <w:shd w:val="clear" w:color="auto" w:fill="auto"/>
            <w:vAlign w:val="center"/>
            <w:hideMark/>
          </w:tcPr>
          <w:p w14:paraId="31D9E462"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0F1B4697" w14:textId="77777777" w:rsidR="00DA1AE5" w:rsidRPr="00DA1AE5" w:rsidRDefault="00DA1AE5" w:rsidP="00DA1AE5">
            <w:pPr>
              <w:spacing w:line="240" w:lineRule="auto"/>
              <w:jc w:val="right"/>
              <w:rPr>
                <w:i/>
                <w:iCs/>
                <w:sz w:val="12"/>
                <w:szCs w:val="12"/>
              </w:rPr>
            </w:pPr>
            <w:r w:rsidRPr="00DA1AE5">
              <w:rPr>
                <w:i/>
                <w:iCs/>
                <w:sz w:val="12"/>
                <w:szCs w:val="12"/>
              </w:rPr>
              <w:t>7 111 793</w:t>
            </w:r>
          </w:p>
        </w:tc>
        <w:tc>
          <w:tcPr>
            <w:tcW w:w="676" w:type="pct"/>
            <w:tcBorders>
              <w:top w:val="nil"/>
              <w:left w:val="nil"/>
              <w:bottom w:val="nil"/>
              <w:right w:val="nil"/>
            </w:tcBorders>
            <w:shd w:val="clear" w:color="auto" w:fill="auto"/>
            <w:noWrap/>
            <w:vAlign w:val="center"/>
            <w:hideMark/>
          </w:tcPr>
          <w:p w14:paraId="246FD12B" w14:textId="77777777" w:rsidR="00DA1AE5" w:rsidRPr="00DA1AE5" w:rsidRDefault="00DA1AE5" w:rsidP="00DA1AE5">
            <w:pPr>
              <w:spacing w:line="240" w:lineRule="auto"/>
              <w:jc w:val="right"/>
              <w:rPr>
                <w:i/>
                <w:iCs/>
                <w:sz w:val="12"/>
                <w:szCs w:val="12"/>
              </w:rPr>
            </w:pPr>
          </w:p>
        </w:tc>
      </w:tr>
      <w:tr w:rsidR="00DA1AE5" w:rsidRPr="00DA1AE5" w14:paraId="70240154" w14:textId="77777777" w:rsidTr="00DA1AE5">
        <w:trPr>
          <w:trHeight w:val="85"/>
        </w:trPr>
        <w:tc>
          <w:tcPr>
            <w:tcW w:w="3136" w:type="pct"/>
            <w:tcBorders>
              <w:top w:val="nil"/>
              <w:left w:val="nil"/>
              <w:bottom w:val="nil"/>
              <w:right w:val="nil"/>
            </w:tcBorders>
            <w:shd w:val="clear" w:color="auto" w:fill="auto"/>
            <w:vAlign w:val="center"/>
            <w:hideMark/>
          </w:tcPr>
          <w:p w14:paraId="64EDC8F6" w14:textId="77777777" w:rsidR="00DA1AE5" w:rsidRPr="00DA1AE5" w:rsidRDefault="00DA1AE5" w:rsidP="00DA1AE5">
            <w:pPr>
              <w:spacing w:line="240" w:lineRule="auto"/>
              <w:rPr>
                <w:i/>
                <w:iCs/>
                <w:sz w:val="12"/>
                <w:szCs w:val="12"/>
              </w:rPr>
            </w:pPr>
            <w:r w:rsidRPr="00DA1AE5">
              <w:rPr>
                <w:i/>
                <w:iCs/>
                <w:sz w:val="12"/>
                <w:szCs w:val="12"/>
              </w:rPr>
              <w:t>- wynagrodzenia osobowe nauczycieli</w:t>
            </w:r>
          </w:p>
        </w:tc>
        <w:tc>
          <w:tcPr>
            <w:tcW w:w="424" w:type="pct"/>
            <w:tcBorders>
              <w:top w:val="nil"/>
              <w:left w:val="nil"/>
              <w:bottom w:val="nil"/>
              <w:right w:val="nil"/>
            </w:tcBorders>
            <w:shd w:val="clear" w:color="auto" w:fill="auto"/>
            <w:vAlign w:val="center"/>
            <w:hideMark/>
          </w:tcPr>
          <w:p w14:paraId="1143777C"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644B9C06" w14:textId="77777777" w:rsidR="00DA1AE5" w:rsidRPr="00DA1AE5" w:rsidRDefault="00DA1AE5" w:rsidP="00DA1AE5">
            <w:pPr>
              <w:spacing w:line="240" w:lineRule="auto"/>
              <w:jc w:val="right"/>
              <w:rPr>
                <w:i/>
                <w:iCs/>
                <w:sz w:val="12"/>
                <w:szCs w:val="12"/>
              </w:rPr>
            </w:pPr>
            <w:r w:rsidRPr="00DA1AE5">
              <w:rPr>
                <w:i/>
                <w:iCs/>
                <w:sz w:val="12"/>
                <w:szCs w:val="12"/>
              </w:rPr>
              <w:t>72 117 360</w:t>
            </w:r>
          </w:p>
        </w:tc>
        <w:tc>
          <w:tcPr>
            <w:tcW w:w="676" w:type="pct"/>
            <w:tcBorders>
              <w:top w:val="nil"/>
              <w:left w:val="nil"/>
              <w:bottom w:val="nil"/>
              <w:right w:val="nil"/>
            </w:tcBorders>
            <w:shd w:val="clear" w:color="auto" w:fill="auto"/>
            <w:noWrap/>
            <w:vAlign w:val="center"/>
            <w:hideMark/>
          </w:tcPr>
          <w:p w14:paraId="43AD7310" w14:textId="77777777" w:rsidR="00DA1AE5" w:rsidRPr="00DA1AE5" w:rsidRDefault="00DA1AE5" w:rsidP="00DA1AE5">
            <w:pPr>
              <w:spacing w:line="240" w:lineRule="auto"/>
              <w:jc w:val="right"/>
              <w:rPr>
                <w:i/>
                <w:iCs/>
                <w:sz w:val="12"/>
                <w:szCs w:val="12"/>
              </w:rPr>
            </w:pPr>
          </w:p>
        </w:tc>
      </w:tr>
      <w:tr w:rsidR="00DA1AE5" w:rsidRPr="00DA1AE5" w14:paraId="7F0A8374" w14:textId="77777777" w:rsidTr="00DA1AE5">
        <w:trPr>
          <w:trHeight w:val="85"/>
        </w:trPr>
        <w:tc>
          <w:tcPr>
            <w:tcW w:w="3136" w:type="pct"/>
            <w:tcBorders>
              <w:top w:val="nil"/>
              <w:left w:val="nil"/>
              <w:bottom w:val="nil"/>
              <w:right w:val="nil"/>
            </w:tcBorders>
            <w:shd w:val="clear" w:color="auto" w:fill="auto"/>
            <w:vAlign w:val="center"/>
            <w:hideMark/>
          </w:tcPr>
          <w:p w14:paraId="3053EF86" w14:textId="77777777" w:rsidR="00DA1AE5" w:rsidRPr="00DA1AE5" w:rsidRDefault="00DA1AE5" w:rsidP="00DA1AE5">
            <w:pPr>
              <w:spacing w:line="240" w:lineRule="auto"/>
              <w:rPr>
                <w:i/>
                <w:iCs/>
                <w:sz w:val="12"/>
                <w:szCs w:val="12"/>
              </w:rPr>
            </w:pPr>
            <w:r w:rsidRPr="00DA1AE5">
              <w:rPr>
                <w:i/>
                <w:iCs/>
                <w:sz w:val="12"/>
                <w:szCs w:val="12"/>
              </w:rPr>
              <w:t>- dodatkowe wynagrodzenie roczne</w:t>
            </w:r>
          </w:p>
        </w:tc>
        <w:tc>
          <w:tcPr>
            <w:tcW w:w="424" w:type="pct"/>
            <w:tcBorders>
              <w:top w:val="nil"/>
              <w:left w:val="nil"/>
              <w:bottom w:val="nil"/>
              <w:right w:val="nil"/>
            </w:tcBorders>
            <w:shd w:val="clear" w:color="auto" w:fill="auto"/>
            <w:vAlign w:val="center"/>
            <w:hideMark/>
          </w:tcPr>
          <w:p w14:paraId="1F18B2D6"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11917657" w14:textId="77777777" w:rsidR="00DA1AE5" w:rsidRPr="00DA1AE5" w:rsidRDefault="00DA1AE5" w:rsidP="00DA1AE5">
            <w:pPr>
              <w:spacing w:line="240" w:lineRule="auto"/>
              <w:jc w:val="right"/>
              <w:rPr>
                <w:i/>
                <w:iCs/>
                <w:sz w:val="12"/>
                <w:szCs w:val="12"/>
              </w:rPr>
            </w:pPr>
            <w:r w:rsidRPr="00DA1AE5">
              <w:rPr>
                <w:i/>
                <w:iCs/>
                <w:sz w:val="12"/>
                <w:szCs w:val="12"/>
              </w:rPr>
              <w:t>1 985 743</w:t>
            </w:r>
          </w:p>
        </w:tc>
        <w:tc>
          <w:tcPr>
            <w:tcW w:w="676" w:type="pct"/>
            <w:tcBorders>
              <w:top w:val="nil"/>
              <w:left w:val="nil"/>
              <w:bottom w:val="nil"/>
              <w:right w:val="nil"/>
            </w:tcBorders>
            <w:shd w:val="clear" w:color="auto" w:fill="auto"/>
            <w:noWrap/>
            <w:vAlign w:val="center"/>
            <w:hideMark/>
          </w:tcPr>
          <w:p w14:paraId="14759CBC" w14:textId="77777777" w:rsidR="00DA1AE5" w:rsidRPr="00DA1AE5" w:rsidRDefault="00DA1AE5" w:rsidP="00DA1AE5">
            <w:pPr>
              <w:spacing w:line="240" w:lineRule="auto"/>
              <w:jc w:val="right"/>
              <w:rPr>
                <w:i/>
                <w:iCs/>
                <w:sz w:val="12"/>
                <w:szCs w:val="12"/>
              </w:rPr>
            </w:pPr>
          </w:p>
        </w:tc>
      </w:tr>
      <w:tr w:rsidR="00DA1AE5" w:rsidRPr="00DA1AE5" w14:paraId="1E4E10E6" w14:textId="77777777" w:rsidTr="00DA1AE5">
        <w:trPr>
          <w:trHeight w:val="85"/>
        </w:trPr>
        <w:tc>
          <w:tcPr>
            <w:tcW w:w="3136" w:type="pct"/>
            <w:tcBorders>
              <w:top w:val="nil"/>
              <w:left w:val="nil"/>
              <w:bottom w:val="nil"/>
              <w:right w:val="nil"/>
            </w:tcBorders>
            <w:shd w:val="clear" w:color="auto" w:fill="auto"/>
            <w:vAlign w:val="center"/>
            <w:hideMark/>
          </w:tcPr>
          <w:p w14:paraId="5161EAF5" w14:textId="77777777" w:rsidR="00DA1AE5" w:rsidRPr="00DA1AE5" w:rsidRDefault="00DA1AE5" w:rsidP="00DA1AE5">
            <w:pPr>
              <w:spacing w:line="240" w:lineRule="auto"/>
              <w:rPr>
                <w:i/>
                <w:iCs/>
                <w:sz w:val="12"/>
                <w:szCs w:val="12"/>
              </w:rPr>
            </w:pPr>
            <w:r w:rsidRPr="00DA1AE5">
              <w:rPr>
                <w:i/>
                <w:iCs/>
                <w:sz w:val="12"/>
                <w:szCs w:val="12"/>
              </w:rPr>
              <w:t>- dodatkowe wynagrodzenie roczne nauczycieli</w:t>
            </w:r>
          </w:p>
        </w:tc>
        <w:tc>
          <w:tcPr>
            <w:tcW w:w="424" w:type="pct"/>
            <w:tcBorders>
              <w:top w:val="nil"/>
              <w:left w:val="nil"/>
              <w:bottom w:val="nil"/>
              <w:right w:val="nil"/>
            </w:tcBorders>
            <w:shd w:val="clear" w:color="auto" w:fill="auto"/>
            <w:vAlign w:val="center"/>
            <w:hideMark/>
          </w:tcPr>
          <w:p w14:paraId="347F8F8C"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1CB2BFD5" w14:textId="77777777" w:rsidR="00DA1AE5" w:rsidRPr="00DA1AE5" w:rsidRDefault="00DA1AE5" w:rsidP="00DA1AE5">
            <w:pPr>
              <w:spacing w:line="240" w:lineRule="auto"/>
              <w:jc w:val="right"/>
              <w:rPr>
                <w:i/>
                <w:iCs/>
                <w:sz w:val="12"/>
                <w:szCs w:val="12"/>
              </w:rPr>
            </w:pPr>
            <w:r w:rsidRPr="00DA1AE5">
              <w:rPr>
                <w:i/>
                <w:iCs/>
                <w:sz w:val="12"/>
                <w:szCs w:val="12"/>
              </w:rPr>
              <w:t>7 782 134</w:t>
            </w:r>
          </w:p>
        </w:tc>
        <w:tc>
          <w:tcPr>
            <w:tcW w:w="676" w:type="pct"/>
            <w:tcBorders>
              <w:top w:val="nil"/>
              <w:left w:val="nil"/>
              <w:bottom w:val="nil"/>
              <w:right w:val="nil"/>
            </w:tcBorders>
            <w:shd w:val="clear" w:color="auto" w:fill="auto"/>
            <w:noWrap/>
            <w:vAlign w:val="center"/>
            <w:hideMark/>
          </w:tcPr>
          <w:p w14:paraId="10761D48" w14:textId="77777777" w:rsidR="00DA1AE5" w:rsidRPr="00DA1AE5" w:rsidRDefault="00DA1AE5" w:rsidP="00DA1AE5">
            <w:pPr>
              <w:spacing w:line="240" w:lineRule="auto"/>
              <w:jc w:val="right"/>
              <w:rPr>
                <w:i/>
                <w:iCs/>
                <w:sz w:val="12"/>
                <w:szCs w:val="12"/>
              </w:rPr>
            </w:pPr>
          </w:p>
        </w:tc>
      </w:tr>
      <w:tr w:rsidR="00DA1AE5" w:rsidRPr="00DA1AE5" w14:paraId="1B4CDF2B" w14:textId="77777777" w:rsidTr="00DA1AE5">
        <w:trPr>
          <w:trHeight w:val="85"/>
        </w:trPr>
        <w:tc>
          <w:tcPr>
            <w:tcW w:w="3136" w:type="pct"/>
            <w:tcBorders>
              <w:top w:val="nil"/>
              <w:left w:val="nil"/>
              <w:bottom w:val="nil"/>
              <w:right w:val="nil"/>
            </w:tcBorders>
            <w:shd w:val="clear" w:color="auto" w:fill="auto"/>
            <w:vAlign w:val="center"/>
            <w:hideMark/>
          </w:tcPr>
          <w:p w14:paraId="33EB14CF" w14:textId="77777777" w:rsidR="00DA1AE5" w:rsidRPr="00DA1AE5" w:rsidRDefault="00DA1AE5" w:rsidP="00DA1AE5">
            <w:pPr>
              <w:spacing w:line="240" w:lineRule="auto"/>
              <w:rPr>
                <w:i/>
                <w:iCs/>
                <w:sz w:val="12"/>
                <w:szCs w:val="12"/>
              </w:rPr>
            </w:pPr>
            <w:r w:rsidRPr="00DA1AE5">
              <w:rPr>
                <w:i/>
                <w:iCs/>
                <w:sz w:val="12"/>
                <w:szCs w:val="12"/>
              </w:rPr>
              <w:t>- wynagrodzenia bezosobowe</w:t>
            </w:r>
          </w:p>
        </w:tc>
        <w:tc>
          <w:tcPr>
            <w:tcW w:w="424" w:type="pct"/>
            <w:tcBorders>
              <w:top w:val="nil"/>
              <w:left w:val="nil"/>
              <w:bottom w:val="nil"/>
              <w:right w:val="nil"/>
            </w:tcBorders>
            <w:shd w:val="clear" w:color="auto" w:fill="auto"/>
            <w:vAlign w:val="center"/>
            <w:hideMark/>
          </w:tcPr>
          <w:p w14:paraId="5C8A0717"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363ED88B" w14:textId="77777777" w:rsidR="00DA1AE5" w:rsidRPr="00DA1AE5" w:rsidRDefault="00DA1AE5" w:rsidP="00DA1AE5">
            <w:pPr>
              <w:spacing w:line="240" w:lineRule="auto"/>
              <w:jc w:val="right"/>
              <w:rPr>
                <w:i/>
                <w:iCs/>
                <w:sz w:val="12"/>
                <w:szCs w:val="12"/>
              </w:rPr>
            </w:pPr>
            <w:r w:rsidRPr="00DA1AE5">
              <w:rPr>
                <w:i/>
                <w:iCs/>
                <w:sz w:val="12"/>
                <w:szCs w:val="12"/>
              </w:rPr>
              <w:t>27 800</w:t>
            </w:r>
          </w:p>
        </w:tc>
        <w:tc>
          <w:tcPr>
            <w:tcW w:w="676" w:type="pct"/>
            <w:tcBorders>
              <w:top w:val="nil"/>
              <w:left w:val="nil"/>
              <w:bottom w:val="nil"/>
              <w:right w:val="nil"/>
            </w:tcBorders>
            <w:shd w:val="clear" w:color="auto" w:fill="auto"/>
            <w:noWrap/>
            <w:vAlign w:val="center"/>
            <w:hideMark/>
          </w:tcPr>
          <w:p w14:paraId="24062883" w14:textId="77777777" w:rsidR="00DA1AE5" w:rsidRPr="00DA1AE5" w:rsidRDefault="00DA1AE5" w:rsidP="00DA1AE5">
            <w:pPr>
              <w:spacing w:line="240" w:lineRule="auto"/>
              <w:jc w:val="right"/>
              <w:rPr>
                <w:i/>
                <w:iCs/>
                <w:sz w:val="12"/>
                <w:szCs w:val="12"/>
              </w:rPr>
            </w:pPr>
          </w:p>
        </w:tc>
      </w:tr>
      <w:tr w:rsidR="00DA1AE5" w:rsidRPr="00DA1AE5" w14:paraId="01E0D505" w14:textId="77777777" w:rsidTr="00DA1AE5">
        <w:trPr>
          <w:trHeight w:val="85"/>
        </w:trPr>
        <w:tc>
          <w:tcPr>
            <w:tcW w:w="3136" w:type="pct"/>
            <w:tcBorders>
              <w:top w:val="nil"/>
              <w:left w:val="nil"/>
              <w:bottom w:val="nil"/>
              <w:right w:val="nil"/>
            </w:tcBorders>
            <w:shd w:val="clear" w:color="auto" w:fill="auto"/>
            <w:vAlign w:val="center"/>
            <w:hideMark/>
          </w:tcPr>
          <w:p w14:paraId="6F1A2339" w14:textId="77777777" w:rsidR="00DA1AE5" w:rsidRPr="00DA1AE5" w:rsidRDefault="00DA1AE5" w:rsidP="00DA1AE5">
            <w:pPr>
              <w:spacing w:line="240" w:lineRule="auto"/>
              <w:rPr>
                <w:i/>
                <w:iCs/>
                <w:sz w:val="12"/>
                <w:szCs w:val="12"/>
              </w:rPr>
            </w:pPr>
            <w:r w:rsidRPr="00DA1AE5">
              <w:rPr>
                <w:i/>
                <w:iCs/>
                <w:sz w:val="12"/>
                <w:szCs w:val="12"/>
              </w:rPr>
              <w:t>- pochodne od wynagrodzeń</w:t>
            </w:r>
          </w:p>
        </w:tc>
        <w:tc>
          <w:tcPr>
            <w:tcW w:w="424" w:type="pct"/>
            <w:tcBorders>
              <w:top w:val="nil"/>
              <w:left w:val="nil"/>
              <w:bottom w:val="nil"/>
              <w:right w:val="nil"/>
            </w:tcBorders>
            <w:shd w:val="clear" w:color="auto" w:fill="auto"/>
            <w:vAlign w:val="center"/>
            <w:hideMark/>
          </w:tcPr>
          <w:p w14:paraId="58C64129"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48BE9AAF" w14:textId="77777777" w:rsidR="00DA1AE5" w:rsidRPr="00DA1AE5" w:rsidRDefault="00DA1AE5" w:rsidP="00DA1AE5">
            <w:pPr>
              <w:spacing w:line="240" w:lineRule="auto"/>
              <w:jc w:val="right"/>
              <w:rPr>
                <w:i/>
                <w:iCs/>
                <w:sz w:val="12"/>
                <w:szCs w:val="12"/>
              </w:rPr>
            </w:pPr>
            <w:r w:rsidRPr="00DA1AE5">
              <w:rPr>
                <w:i/>
                <w:iCs/>
                <w:sz w:val="12"/>
                <w:szCs w:val="12"/>
              </w:rPr>
              <w:t>21 195 378</w:t>
            </w:r>
          </w:p>
        </w:tc>
        <w:tc>
          <w:tcPr>
            <w:tcW w:w="676" w:type="pct"/>
            <w:tcBorders>
              <w:top w:val="nil"/>
              <w:left w:val="nil"/>
              <w:bottom w:val="nil"/>
              <w:right w:val="nil"/>
            </w:tcBorders>
            <w:shd w:val="clear" w:color="auto" w:fill="auto"/>
            <w:noWrap/>
            <w:vAlign w:val="center"/>
            <w:hideMark/>
          </w:tcPr>
          <w:p w14:paraId="53410EC7" w14:textId="77777777" w:rsidR="00DA1AE5" w:rsidRPr="00DA1AE5" w:rsidRDefault="00DA1AE5" w:rsidP="00DA1AE5">
            <w:pPr>
              <w:spacing w:line="240" w:lineRule="auto"/>
              <w:jc w:val="right"/>
              <w:rPr>
                <w:i/>
                <w:iCs/>
                <w:sz w:val="12"/>
                <w:szCs w:val="12"/>
              </w:rPr>
            </w:pPr>
          </w:p>
        </w:tc>
      </w:tr>
      <w:tr w:rsidR="00DA1AE5" w:rsidRPr="00DA1AE5" w14:paraId="41377F57" w14:textId="77777777" w:rsidTr="00DA1AE5">
        <w:trPr>
          <w:trHeight w:val="85"/>
        </w:trPr>
        <w:tc>
          <w:tcPr>
            <w:tcW w:w="3136" w:type="pct"/>
            <w:tcBorders>
              <w:top w:val="nil"/>
              <w:left w:val="nil"/>
              <w:bottom w:val="nil"/>
              <w:right w:val="nil"/>
            </w:tcBorders>
            <w:shd w:val="clear" w:color="auto" w:fill="auto"/>
            <w:vAlign w:val="center"/>
            <w:hideMark/>
          </w:tcPr>
          <w:p w14:paraId="2958C36F"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4D4E5005"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060A05D"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5F4F3B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6A12DB9" w14:textId="77777777" w:rsidTr="00DA1AE5">
        <w:trPr>
          <w:trHeight w:val="85"/>
        </w:trPr>
        <w:tc>
          <w:tcPr>
            <w:tcW w:w="3136" w:type="pct"/>
            <w:tcBorders>
              <w:top w:val="nil"/>
              <w:left w:val="nil"/>
              <w:bottom w:val="nil"/>
              <w:right w:val="nil"/>
            </w:tcBorders>
            <w:shd w:val="clear" w:color="auto" w:fill="auto"/>
            <w:vAlign w:val="bottom"/>
            <w:hideMark/>
          </w:tcPr>
          <w:p w14:paraId="091CF2BE" w14:textId="77777777" w:rsidR="00DA1AE5" w:rsidRPr="00DA1AE5" w:rsidRDefault="00DA1AE5" w:rsidP="00DA1AE5">
            <w:pPr>
              <w:spacing w:line="240" w:lineRule="auto"/>
              <w:rPr>
                <w:sz w:val="12"/>
                <w:szCs w:val="12"/>
              </w:rPr>
            </w:pPr>
            <w:r w:rsidRPr="00DA1AE5">
              <w:rPr>
                <w:sz w:val="12"/>
                <w:szCs w:val="12"/>
              </w:rPr>
              <w:t>Zakup energii</w:t>
            </w:r>
          </w:p>
        </w:tc>
        <w:tc>
          <w:tcPr>
            <w:tcW w:w="424" w:type="pct"/>
            <w:tcBorders>
              <w:top w:val="nil"/>
              <w:left w:val="nil"/>
              <w:bottom w:val="nil"/>
              <w:right w:val="nil"/>
            </w:tcBorders>
            <w:shd w:val="clear" w:color="auto" w:fill="auto"/>
            <w:noWrap/>
            <w:vAlign w:val="bottom"/>
            <w:hideMark/>
          </w:tcPr>
          <w:p w14:paraId="36991719"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2A17FD24" w14:textId="77777777" w:rsidR="00DA1AE5" w:rsidRPr="00DA1AE5" w:rsidRDefault="00DA1AE5" w:rsidP="00DA1AE5">
            <w:pPr>
              <w:spacing w:line="240" w:lineRule="auto"/>
              <w:jc w:val="right"/>
              <w:rPr>
                <w:sz w:val="12"/>
                <w:szCs w:val="12"/>
              </w:rPr>
            </w:pPr>
            <w:r w:rsidRPr="00DA1AE5">
              <w:rPr>
                <w:sz w:val="12"/>
                <w:szCs w:val="12"/>
              </w:rPr>
              <w:t>16 307 245</w:t>
            </w:r>
          </w:p>
        </w:tc>
        <w:tc>
          <w:tcPr>
            <w:tcW w:w="676" w:type="pct"/>
            <w:tcBorders>
              <w:top w:val="nil"/>
              <w:left w:val="nil"/>
              <w:bottom w:val="nil"/>
              <w:right w:val="nil"/>
            </w:tcBorders>
            <w:shd w:val="clear" w:color="auto" w:fill="auto"/>
            <w:noWrap/>
            <w:vAlign w:val="center"/>
            <w:hideMark/>
          </w:tcPr>
          <w:p w14:paraId="7557067F" w14:textId="77777777" w:rsidR="00DA1AE5" w:rsidRPr="00DA1AE5" w:rsidRDefault="00DA1AE5" w:rsidP="00DA1AE5">
            <w:pPr>
              <w:spacing w:line="240" w:lineRule="auto"/>
              <w:jc w:val="right"/>
              <w:rPr>
                <w:sz w:val="12"/>
                <w:szCs w:val="12"/>
              </w:rPr>
            </w:pPr>
          </w:p>
        </w:tc>
      </w:tr>
      <w:tr w:rsidR="00DA1AE5" w:rsidRPr="00DA1AE5" w14:paraId="04B51950" w14:textId="77777777" w:rsidTr="00DA1AE5">
        <w:trPr>
          <w:trHeight w:val="85"/>
        </w:trPr>
        <w:tc>
          <w:tcPr>
            <w:tcW w:w="3136" w:type="pct"/>
            <w:tcBorders>
              <w:top w:val="nil"/>
              <w:left w:val="nil"/>
              <w:bottom w:val="nil"/>
              <w:right w:val="nil"/>
            </w:tcBorders>
            <w:shd w:val="clear" w:color="auto" w:fill="auto"/>
            <w:vAlign w:val="bottom"/>
            <w:hideMark/>
          </w:tcPr>
          <w:p w14:paraId="1063E827" w14:textId="77777777" w:rsidR="00DA1AE5" w:rsidRPr="00DA1AE5" w:rsidRDefault="00DA1AE5" w:rsidP="00DA1AE5">
            <w:pPr>
              <w:spacing w:line="240" w:lineRule="auto"/>
              <w:rPr>
                <w:sz w:val="12"/>
                <w:szCs w:val="12"/>
              </w:rPr>
            </w:pPr>
            <w:r w:rsidRPr="00DA1AE5">
              <w:rPr>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14:paraId="63CDE0C1"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6C343BFB" w14:textId="77777777" w:rsidR="00DA1AE5" w:rsidRPr="00DA1AE5" w:rsidRDefault="00DA1AE5" w:rsidP="00DA1AE5">
            <w:pPr>
              <w:spacing w:line="240" w:lineRule="auto"/>
              <w:jc w:val="right"/>
              <w:rPr>
                <w:sz w:val="12"/>
                <w:szCs w:val="12"/>
              </w:rPr>
            </w:pPr>
            <w:r w:rsidRPr="00DA1AE5">
              <w:rPr>
                <w:sz w:val="12"/>
                <w:szCs w:val="12"/>
              </w:rPr>
              <w:t>6 313 272</w:t>
            </w:r>
          </w:p>
        </w:tc>
        <w:tc>
          <w:tcPr>
            <w:tcW w:w="676" w:type="pct"/>
            <w:tcBorders>
              <w:top w:val="nil"/>
              <w:left w:val="nil"/>
              <w:bottom w:val="nil"/>
              <w:right w:val="nil"/>
            </w:tcBorders>
            <w:shd w:val="clear" w:color="auto" w:fill="auto"/>
            <w:noWrap/>
            <w:vAlign w:val="center"/>
            <w:hideMark/>
          </w:tcPr>
          <w:p w14:paraId="2AEDED4B" w14:textId="77777777" w:rsidR="00DA1AE5" w:rsidRPr="00DA1AE5" w:rsidRDefault="00DA1AE5" w:rsidP="00DA1AE5">
            <w:pPr>
              <w:spacing w:line="240" w:lineRule="auto"/>
              <w:jc w:val="right"/>
              <w:rPr>
                <w:sz w:val="12"/>
                <w:szCs w:val="12"/>
              </w:rPr>
            </w:pPr>
          </w:p>
        </w:tc>
      </w:tr>
      <w:tr w:rsidR="00DA1AE5" w:rsidRPr="00DA1AE5" w14:paraId="13EE2DD1" w14:textId="77777777" w:rsidTr="00DA1AE5">
        <w:trPr>
          <w:trHeight w:val="85"/>
        </w:trPr>
        <w:tc>
          <w:tcPr>
            <w:tcW w:w="3136" w:type="pct"/>
            <w:tcBorders>
              <w:top w:val="nil"/>
              <w:left w:val="nil"/>
              <w:bottom w:val="nil"/>
              <w:right w:val="nil"/>
            </w:tcBorders>
            <w:shd w:val="clear" w:color="auto" w:fill="auto"/>
            <w:vAlign w:val="bottom"/>
            <w:hideMark/>
          </w:tcPr>
          <w:p w14:paraId="3298B4FB" w14:textId="77777777" w:rsidR="00DA1AE5" w:rsidRPr="00DA1AE5" w:rsidRDefault="00DA1AE5" w:rsidP="00DA1AE5">
            <w:pPr>
              <w:spacing w:line="240" w:lineRule="auto"/>
              <w:rPr>
                <w:sz w:val="12"/>
                <w:szCs w:val="12"/>
              </w:rPr>
            </w:pPr>
            <w:r w:rsidRPr="00DA1AE5">
              <w:rPr>
                <w:sz w:val="12"/>
                <w:szCs w:val="12"/>
              </w:rPr>
              <w:t>Zakup materiałów i wyposażenia</w:t>
            </w:r>
          </w:p>
        </w:tc>
        <w:tc>
          <w:tcPr>
            <w:tcW w:w="424" w:type="pct"/>
            <w:tcBorders>
              <w:top w:val="nil"/>
              <w:left w:val="nil"/>
              <w:bottom w:val="nil"/>
              <w:right w:val="nil"/>
            </w:tcBorders>
            <w:shd w:val="clear" w:color="auto" w:fill="auto"/>
            <w:noWrap/>
            <w:vAlign w:val="bottom"/>
            <w:hideMark/>
          </w:tcPr>
          <w:p w14:paraId="2763CD63"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3ACB1E64" w14:textId="77777777" w:rsidR="00DA1AE5" w:rsidRPr="00DA1AE5" w:rsidRDefault="00DA1AE5" w:rsidP="00DA1AE5">
            <w:pPr>
              <w:spacing w:line="240" w:lineRule="auto"/>
              <w:jc w:val="right"/>
              <w:rPr>
                <w:sz w:val="12"/>
                <w:szCs w:val="12"/>
              </w:rPr>
            </w:pPr>
            <w:r w:rsidRPr="00DA1AE5">
              <w:rPr>
                <w:sz w:val="12"/>
                <w:szCs w:val="12"/>
              </w:rPr>
              <w:t>4 892 275</w:t>
            </w:r>
          </w:p>
        </w:tc>
        <w:tc>
          <w:tcPr>
            <w:tcW w:w="676" w:type="pct"/>
            <w:tcBorders>
              <w:top w:val="nil"/>
              <w:left w:val="nil"/>
              <w:bottom w:val="nil"/>
              <w:right w:val="nil"/>
            </w:tcBorders>
            <w:shd w:val="clear" w:color="auto" w:fill="auto"/>
            <w:noWrap/>
            <w:vAlign w:val="center"/>
            <w:hideMark/>
          </w:tcPr>
          <w:p w14:paraId="1D59AA7D" w14:textId="77777777" w:rsidR="00DA1AE5" w:rsidRPr="00DA1AE5" w:rsidRDefault="00DA1AE5" w:rsidP="00DA1AE5">
            <w:pPr>
              <w:spacing w:line="240" w:lineRule="auto"/>
              <w:jc w:val="right"/>
              <w:rPr>
                <w:sz w:val="12"/>
                <w:szCs w:val="12"/>
              </w:rPr>
            </w:pPr>
          </w:p>
        </w:tc>
      </w:tr>
      <w:tr w:rsidR="00DA1AE5" w:rsidRPr="00DA1AE5" w14:paraId="01AF33FF" w14:textId="77777777" w:rsidTr="00DA1AE5">
        <w:trPr>
          <w:trHeight w:val="85"/>
        </w:trPr>
        <w:tc>
          <w:tcPr>
            <w:tcW w:w="3136" w:type="pct"/>
            <w:tcBorders>
              <w:top w:val="nil"/>
              <w:left w:val="nil"/>
              <w:bottom w:val="nil"/>
              <w:right w:val="nil"/>
            </w:tcBorders>
            <w:shd w:val="clear" w:color="auto" w:fill="auto"/>
            <w:vAlign w:val="bottom"/>
            <w:hideMark/>
          </w:tcPr>
          <w:p w14:paraId="33606B71" w14:textId="77777777" w:rsidR="00DA1AE5" w:rsidRPr="00DA1AE5" w:rsidRDefault="00DA1AE5" w:rsidP="00DA1AE5">
            <w:pPr>
              <w:spacing w:line="240" w:lineRule="auto"/>
              <w:rPr>
                <w:sz w:val="12"/>
                <w:szCs w:val="12"/>
              </w:rPr>
            </w:pPr>
            <w:r w:rsidRPr="00DA1AE5">
              <w:rPr>
                <w:sz w:val="12"/>
                <w:szCs w:val="12"/>
              </w:rPr>
              <w:t>Zakup środków dydaktycznych i książek</w:t>
            </w:r>
          </w:p>
        </w:tc>
        <w:tc>
          <w:tcPr>
            <w:tcW w:w="424" w:type="pct"/>
            <w:tcBorders>
              <w:top w:val="nil"/>
              <w:left w:val="nil"/>
              <w:bottom w:val="nil"/>
              <w:right w:val="nil"/>
            </w:tcBorders>
            <w:shd w:val="clear" w:color="auto" w:fill="auto"/>
            <w:noWrap/>
            <w:vAlign w:val="bottom"/>
            <w:hideMark/>
          </w:tcPr>
          <w:p w14:paraId="15069097"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37E5AFB9" w14:textId="77777777" w:rsidR="00DA1AE5" w:rsidRPr="00DA1AE5" w:rsidRDefault="00DA1AE5" w:rsidP="00DA1AE5">
            <w:pPr>
              <w:spacing w:line="240" w:lineRule="auto"/>
              <w:jc w:val="right"/>
              <w:rPr>
                <w:sz w:val="12"/>
                <w:szCs w:val="12"/>
              </w:rPr>
            </w:pPr>
            <w:r w:rsidRPr="00DA1AE5">
              <w:rPr>
                <w:sz w:val="12"/>
                <w:szCs w:val="12"/>
              </w:rPr>
              <w:t>4 720 624</w:t>
            </w:r>
          </w:p>
        </w:tc>
        <w:tc>
          <w:tcPr>
            <w:tcW w:w="676" w:type="pct"/>
            <w:tcBorders>
              <w:top w:val="nil"/>
              <w:left w:val="nil"/>
              <w:bottom w:val="nil"/>
              <w:right w:val="nil"/>
            </w:tcBorders>
            <w:shd w:val="clear" w:color="auto" w:fill="auto"/>
            <w:noWrap/>
            <w:vAlign w:val="center"/>
            <w:hideMark/>
          </w:tcPr>
          <w:p w14:paraId="01930EE6" w14:textId="77777777" w:rsidR="00DA1AE5" w:rsidRPr="00DA1AE5" w:rsidRDefault="00DA1AE5" w:rsidP="00DA1AE5">
            <w:pPr>
              <w:spacing w:line="240" w:lineRule="auto"/>
              <w:jc w:val="right"/>
              <w:rPr>
                <w:sz w:val="12"/>
                <w:szCs w:val="12"/>
              </w:rPr>
            </w:pPr>
          </w:p>
        </w:tc>
      </w:tr>
      <w:tr w:rsidR="00DA1AE5" w:rsidRPr="00DA1AE5" w14:paraId="593FDF53" w14:textId="77777777" w:rsidTr="00DA1AE5">
        <w:trPr>
          <w:trHeight w:val="85"/>
        </w:trPr>
        <w:tc>
          <w:tcPr>
            <w:tcW w:w="3136" w:type="pct"/>
            <w:tcBorders>
              <w:top w:val="nil"/>
              <w:left w:val="nil"/>
              <w:bottom w:val="nil"/>
              <w:right w:val="nil"/>
            </w:tcBorders>
            <w:shd w:val="clear" w:color="auto" w:fill="auto"/>
            <w:vAlign w:val="bottom"/>
            <w:hideMark/>
          </w:tcPr>
          <w:p w14:paraId="396A7815" w14:textId="77777777" w:rsidR="00DA1AE5" w:rsidRPr="00DA1AE5" w:rsidRDefault="00DA1AE5" w:rsidP="00DA1AE5">
            <w:pPr>
              <w:spacing w:line="240" w:lineRule="auto"/>
              <w:rPr>
                <w:sz w:val="12"/>
                <w:szCs w:val="12"/>
              </w:rPr>
            </w:pPr>
            <w:r w:rsidRPr="00DA1AE5">
              <w:rPr>
                <w:sz w:val="12"/>
                <w:szCs w:val="12"/>
              </w:rPr>
              <w:t>Zakup usług pozostałych</w:t>
            </w:r>
          </w:p>
        </w:tc>
        <w:tc>
          <w:tcPr>
            <w:tcW w:w="424" w:type="pct"/>
            <w:tcBorders>
              <w:top w:val="nil"/>
              <w:left w:val="nil"/>
              <w:bottom w:val="nil"/>
              <w:right w:val="nil"/>
            </w:tcBorders>
            <w:shd w:val="clear" w:color="auto" w:fill="auto"/>
            <w:noWrap/>
            <w:vAlign w:val="bottom"/>
            <w:hideMark/>
          </w:tcPr>
          <w:p w14:paraId="448D96AE"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06DA62A9" w14:textId="77777777" w:rsidR="00DA1AE5" w:rsidRPr="00DA1AE5" w:rsidRDefault="00DA1AE5" w:rsidP="00DA1AE5">
            <w:pPr>
              <w:spacing w:line="240" w:lineRule="auto"/>
              <w:jc w:val="right"/>
              <w:rPr>
                <w:sz w:val="12"/>
                <w:szCs w:val="12"/>
              </w:rPr>
            </w:pPr>
            <w:r w:rsidRPr="00DA1AE5">
              <w:rPr>
                <w:sz w:val="12"/>
                <w:szCs w:val="12"/>
              </w:rPr>
              <w:t>2 033 570</w:t>
            </w:r>
          </w:p>
        </w:tc>
        <w:tc>
          <w:tcPr>
            <w:tcW w:w="676" w:type="pct"/>
            <w:tcBorders>
              <w:top w:val="nil"/>
              <w:left w:val="nil"/>
              <w:bottom w:val="nil"/>
              <w:right w:val="nil"/>
            </w:tcBorders>
            <w:shd w:val="clear" w:color="auto" w:fill="auto"/>
            <w:noWrap/>
            <w:vAlign w:val="center"/>
            <w:hideMark/>
          </w:tcPr>
          <w:p w14:paraId="0307B1E2" w14:textId="77777777" w:rsidR="00DA1AE5" w:rsidRPr="00DA1AE5" w:rsidRDefault="00DA1AE5" w:rsidP="00DA1AE5">
            <w:pPr>
              <w:spacing w:line="240" w:lineRule="auto"/>
              <w:jc w:val="right"/>
              <w:rPr>
                <w:sz w:val="12"/>
                <w:szCs w:val="12"/>
              </w:rPr>
            </w:pPr>
          </w:p>
        </w:tc>
      </w:tr>
      <w:tr w:rsidR="00DA1AE5" w:rsidRPr="00DA1AE5" w14:paraId="0D7EF7A3" w14:textId="77777777" w:rsidTr="00DA1AE5">
        <w:trPr>
          <w:trHeight w:val="85"/>
        </w:trPr>
        <w:tc>
          <w:tcPr>
            <w:tcW w:w="3136" w:type="pct"/>
            <w:tcBorders>
              <w:top w:val="nil"/>
              <w:left w:val="nil"/>
              <w:bottom w:val="nil"/>
              <w:right w:val="nil"/>
            </w:tcBorders>
            <w:shd w:val="clear" w:color="auto" w:fill="auto"/>
            <w:vAlign w:val="bottom"/>
            <w:hideMark/>
          </w:tcPr>
          <w:p w14:paraId="02676427" w14:textId="77777777" w:rsidR="00DA1AE5" w:rsidRPr="00DA1AE5" w:rsidRDefault="00DA1AE5" w:rsidP="00DA1AE5">
            <w:pPr>
              <w:spacing w:line="240" w:lineRule="auto"/>
              <w:rPr>
                <w:sz w:val="12"/>
                <w:szCs w:val="12"/>
              </w:rPr>
            </w:pPr>
            <w:r w:rsidRPr="00DA1AE5">
              <w:rPr>
                <w:sz w:val="12"/>
                <w:szCs w:val="12"/>
              </w:rPr>
              <w:lastRenderedPageBreak/>
              <w:t>Opłaty na rzecz budżetów jednostek samorządu terytorialnego</w:t>
            </w:r>
          </w:p>
        </w:tc>
        <w:tc>
          <w:tcPr>
            <w:tcW w:w="424" w:type="pct"/>
            <w:tcBorders>
              <w:top w:val="nil"/>
              <w:left w:val="nil"/>
              <w:bottom w:val="nil"/>
              <w:right w:val="nil"/>
            </w:tcBorders>
            <w:shd w:val="clear" w:color="auto" w:fill="auto"/>
            <w:noWrap/>
            <w:vAlign w:val="bottom"/>
            <w:hideMark/>
          </w:tcPr>
          <w:p w14:paraId="5379CCFC"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02B9CED2" w14:textId="77777777" w:rsidR="00DA1AE5" w:rsidRPr="00DA1AE5" w:rsidRDefault="00DA1AE5" w:rsidP="00DA1AE5">
            <w:pPr>
              <w:spacing w:line="240" w:lineRule="auto"/>
              <w:jc w:val="right"/>
              <w:rPr>
                <w:sz w:val="12"/>
                <w:szCs w:val="12"/>
              </w:rPr>
            </w:pPr>
            <w:r w:rsidRPr="00DA1AE5">
              <w:rPr>
                <w:sz w:val="12"/>
                <w:szCs w:val="12"/>
              </w:rPr>
              <w:t>1 031 880</w:t>
            </w:r>
          </w:p>
        </w:tc>
        <w:tc>
          <w:tcPr>
            <w:tcW w:w="676" w:type="pct"/>
            <w:tcBorders>
              <w:top w:val="nil"/>
              <w:left w:val="nil"/>
              <w:bottom w:val="nil"/>
              <w:right w:val="nil"/>
            </w:tcBorders>
            <w:shd w:val="clear" w:color="auto" w:fill="auto"/>
            <w:noWrap/>
            <w:vAlign w:val="center"/>
            <w:hideMark/>
          </w:tcPr>
          <w:p w14:paraId="2D400EA7" w14:textId="77777777" w:rsidR="00DA1AE5" w:rsidRPr="00DA1AE5" w:rsidRDefault="00DA1AE5" w:rsidP="00DA1AE5">
            <w:pPr>
              <w:spacing w:line="240" w:lineRule="auto"/>
              <w:jc w:val="right"/>
              <w:rPr>
                <w:sz w:val="12"/>
                <w:szCs w:val="12"/>
              </w:rPr>
            </w:pPr>
          </w:p>
        </w:tc>
      </w:tr>
      <w:tr w:rsidR="00DA1AE5" w:rsidRPr="00DA1AE5" w14:paraId="5829D54F" w14:textId="77777777" w:rsidTr="00DA1AE5">
        <w:trPr>
          <w:trHeight w:val="85"/>
        </w:trPr>
        <w:tc>
          <w:tcPr>
            <w:tcW w:w="3136" w:type="pct"/>
            <w:tcBorders>
              <w:top w:val="nil"/>
              <w:left w:val="nil"/>
              <w:bottom w:val="nil"/>
              <w:right w:val="nil"/>
            </w:tcBorders>
            <w:shd w:val="clear" w:color="auto" w:fill="auto"/>
            <w:vAlign w:val="bottom"/>
            <w:hideMark/>
          </w:tcPr>
          <w:p w14:paraId="5AEEDFF6" w14:textId="77777777" w:rsidR="00DA1AE5" w:rsidRPr="00DA1AE5" w:rsidRDefault="00DA1AE5" w:rsidP="00DA1AE5">
            <w:pPr>
              <w:spacing w:line="240" w:lineRule="auto"/>
              <w:rPr>
                <w:sz w:val="12"/>
                <w:szCs w:val="12"/>
              </w:rPr>
            </w:pPr>
            <w:r w:rsidRPr="00DA1AE5">
              <w:rPr>
                <w:sz w:val="12"/>
                <w:szCs w:val="12"/>
              </w:rPr>
              <w:t>Wydatki osobowe niezaliczone do wynagrodzeń</w:t>
            </w:r>
          </w:p>
        </w:tc>
        <w:tc>
          <w:tcPr>
            <w:tcW w:w="424" w:type="pct"/>
            <w:tcBorders>
              <w:top w:val="nil"/>
              <w:left w:val="nil"/>
              <w:bottom w:val="nil"/>
              <w:right w:val="nil"/>
            </w:tcBorders>
            <w:shd w:val="clear" w:color="auto" w:fill="auto"/>
            <w:noWrap/>
            <w:vAlign w:val="bottom"/>
            <w:hideMark/>
          </w:tcPr>
          <w:p w14:paraId="1912BF9B"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7F4D4B9C" w14:textId="77777777" w:rsidR="00DA1AE5" w:rsidRPr="00DA1AE5" w:rsidRDefault="00DA1AE5" w:rsidP="00DA1AE5">
            <w:pPr>
              <w:spacing w:line="240" w:lineRule="auto"/>
              <w:jc w:val="right"/>
              <w:rPr>
                <w:sz w:val="12"/>
                <w:szCs w:val="12"/>
              </w:rPr>
            </w:pPr>
            <w:r w:rsidRPr="00DA1AE5">
              <w:rPr>
                <w:sz w:val="12"/>
                <w:szCs w:val="12"/>
              </w:rPr>
              <w:t>631 140</w:t>
            </w:r>
          </w:p>
        </w:tc>
        <w:tc>
          <w:tcPr>
            <w:tcW w:w="676" w:type="pct"/>
            <w:tcBorders>
              <w:top w:val="nil"/>
              <w:left w:val="nil"/>
              <w:bottom w:val="nil"/>
              <w:right w:val="nil"/>
            </w:tcBorders>
            <w:shd w:val="clear" w:color="auto" w:fill="auto"/>
            <w:noWrap/>
            <w:vAlign w:val="center"/>
            <w:hideMark/>
          </w:tcPr>
          <w:p w14:paraId="535AA99D" w14:textId="77777777" w:rsidR="00DA1AE5" w:rsidRPr="00DA1AE5" w:rsidRDefault="00DA1AE5" w:rsidP="00DA1AE5">
            <w:pPr>
              <w:spacing w:line="240" w:lineRule="auto"/>
              <w:jc w:val="right"/>
              <w:rPr>
                <w:sz w:val="12"/>
                <w:szCs w:val="12"/>
              </w:rPr>
            </w:pPr>
          </w:p>
        </w:tc>
      </w:tr>
      <w:tr w:rsidR="00DA1AE5" w:rsidRPr="00DA1AE5" w14:paraId="49E27C2E" w14:textId="77777777" w:rsidTr="00DA1AE5">
        <w:trPr>
          <w:trHeight w:val="85"/>
        </w:trPr>
        <w:tc>
          <w:tcPr>
            <w:tcW w:w="3136" w:type="pct"/>
            <w:tcBorders>
              <w:top w:val="nil"/>
              <w:left w:val="nil"/>
              <w:bottom w:val="nil"/>
              <w:right w:val="nil"/>
            </w:tcBorders>
            <w:shd w:val="clear" w:color="auto" w:fill="auto"/>
            <w:vAlign w:val="bottom"/>
            <w:hideMark/>
          </w:tcPr>
          <w:p w14:paraId="57E91968" w14:textId="77777777" w:rsidR="00DA1AE5" w:rsidRPr="00DA1AE5" w:rsidRDefault="00DA1AE5" w:rsidP="00DA1AE5">
            <w:pPr>
              <w:spacing w:line="240" w:lineRule="auto"/>
              <w:rPr>
                <w:sz w:val="12"/>
                <w:szCs w:val="12"/>
              </w:rPr>
            </w:pPr>
            <w:r w:rsidRPr="00DA1AE5">
              <w:rPr>
                <w:sz w:val="12"/>
                <w:szCs w:val="12"/>
              </w:rPr>
              <w:t>Wpłaty na Państwowy Fundusz Rehabilitacji Osób Niepełnosprawnych</w:t>
            </w:r>
          </w:p>
        </w:tc>
        <w:tc>
          <w:tcPr>
            <w:tcW w:w="424" w:type="pct"/>
            <w:tcBorders>
              <w:top w:val="nil"/>
              <w:left w:val="nil"/>
              <w:bottom w:val="nil"/>
              <w:right w:val="nil"/>
            </w:tcBorders>
            <w:shd w:val="clear" w:color="auto" w:fill="auto"/>
            <w:noWrap/>
            <w:vAlign w:val="bottom"/>
            <w:hideMark/>
          </w:tcPr>
          <w:p w14:paraId="24807F3A"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709DA2BE" w14:textId="77777777" w:rsidR="00DA1AE5" w:rsidRPr="00DA1AE5" w:rsidRDefault="00DA1AE5" w:rsidP="00DA1AE5">
            <w:pPr>
              <w:spacing w:line="240" w:lineRule="auto"/>
              <w:jc w:val="right"/>
              <w:rPr>
                <w:sz w:val="12"/>
                <w:szCs w:val="12"/>
              </w:rPr>
            </w:pPr>
            <w:r w:rsidRPr="00DA1AE5">
              <w:rPr>
                <w:sz w:val="12"/>
                <w:szCs w:val="12"/>
              </w:rPr>
              <w:t>300 900</w:t>
            </w:r>
          </w:p>
        </w:tc>
        <w:tc>
          <w:tcPr>
            <w:tcW w:w="676" w:type="pct"/>
            <w:tcBorders>
              <w:top w:val="nil"/>
              <w:left w:val="nil"/>
              <w:bottom w:val="nil"/>
              <w:right w:val="nil"/>
            </w:tcBorders>
            <w:shd w:val="clear" w:color="auto" w:fill="auto"/>
            <w:noWrap/>
            <w:vAlign w:val="center"/>
            <w:hideMark/>
          </w:tcPr>
          <w:p w14:paraId="6A794895" w14:textId="77777777" w:rsidR="00DA1AE5" w:rsidRPr="00DA1AE5" w:rsidRDefault="00DA1AE5" w:rsidP="00DA1AE5">
            <w:pPr>
              <w:spacing w:line="240" w:lineRule="auto"/>
              <w:jc w:val="right"/>
              <w:rPr>
                <w:sz w:val="12"/>
                <w:szCs w:val="12"/>
              </w:rPr>
            </w:pPr>
          </w:p>
        </w:tc>
      </w:tr>
      <w:tr w:rsidR="00DA1AE5" w:rsidRPr="00DA1AE5" w14:paraId="1D50F5E3" w14:textId="77777777" w:rsidTr="00DA1AE5">
        <w:trPr>
          <w:trHeight w:val="85"/>
        </w:trPr>
        <w:tc>
          <w:tcPr>
            <w:tcW w:w="3136" w:type="pct"/>
            <w:tcBorders>
              <w:top w:val="nil"/>
              <w:left w:val="nil"/>
              <w:bottom w:val="nil"/>
              <w:right w:val="nil"/>
            </w:tcBorders>
            <w:shd w:val="clear" w:color="auto" w:fill="auto"/>
            <w:vAlign w:val="center"/>
            <w:hideMark/>
          </w:tcPr>
          <w:p w14:paraId="10C2DAD0" w14:textId="77777777" w:rsidR="00DA1AE5" w:rsidRPr="00DA1AE5" w:rsidRDefault="00DA1AE5" w:rsidP="00DA1AE5">
            <w:pPr>
              <w:spacing w:line="240" w:lineRule="auto"/>
              <w:rPr>
                <w:sz w:val="12"/>
                <w:szCs w:val="12"/>
              </w:rPr>
            </w:pPr>
            <w:r w:rsidRPr="00DA1AE5">
              <w:rPr>
                <w:sz w:val="12"/>
                <w:szCs w:val="12"/>
              </w:rPr>
              <w:t>Zasądzone renty</w:t>
            </w:r>
          </w:p>
        </w:tc>
        <w:tc>
          <w:tcPr>
            <w:tcW w:w="424" w:type="pct"/>
            <w:tcBorders>
              <w:top w:val="nil"/>
              <w:left w:val="nil"/>
              <w:bottom w:val="nil"/>
              <w:right w:val="nil"/>
            </w:tcBorders>
            <w:shd w:val="clear" w:color="auto" w:fill="auto"/>
            <w:noWrap/>
            <w:vAlign w:val="bottom"/>
            <w:hideMark/>
          </w:tcPr>
          <w:p w14:paraId="1E5118D5"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283270DB" w14:textId="77777777" w:rsidR="00DA1AE5" w:rsidRPr="00DA1AE5" w:rsidRDefault="00DA1AE5" w:rsidP="00DA1AE5">
            <w:pPr>
              <w:spacing w:line="240" w:lineRule="auto"/>
              <w:jc w:val="right"/>
              <w:rPr>
                <w:sz w:val="12"/>
                <w:szCs w:val="12"/>
              </w:rPr>
            </w:pPr>
            <w:r w:rsidRPr="00DA1AE5">
              <w:rPr>
                <w:sz w:val="12"/>
                <w:szCs w:val="12"/>
              </w:rPr>
              <w:t>133 000</w:t>
            </w:r>
          </w:p>
        </w:tc>
        <w:tc>
          <w:tcPr>
            <w:tcW w:w="676" w:type="pct"/>
            <w:tcBorders>
              <w:top w:val="nil"/>
              <w:left w:val="nil"/>
              <w:bottom w:val="nil"/>
              <w:right w:val="nil"/>
            </w:tcBorders>
            <w:shd w:val="clear" w:color="auto" w:fill="auto"/>
            <w:noWrap/>
            <w:vAlign w:val="center"/>
            <w:hideMark/>
          </w:tcPr>
          <w:p w14:paraId="3220545B" w14:textId="77777777" w:rsidR="00DA1AE5" w:rsidRPr="00DA1AE5" w:rsidRDefault="00DA1AE5" w:rsidP="00DA1AE5">
            <w:pPr>
              <w:spacing w:line="240" w:lineRule="auto"/>
              <w:jc w:val="right"/>
              <w:rPr>
                <w:sz w:val="12"/>
                <w:szCs w:val="12"/>
              </w:rPr>
            </w:pPr>
          </w:p>
        </w:tc>
      </w:tr>
      <w:tr w:rsidR="00DA1AE5" w:rsidRPr="00DA1AE5" w14:paraId="6DA1268E" w14:textId="77777777" w:rsidTr="00DA1AE5">
        <w:trPr>
          <w:trHeight w:val="85"/>
        </w:trPr>
        <w:tc>
          <w:tcPr>
            <w:tcW w:w="3136" w:type="pct"/>
            <w:tcBorders>
              <w:top w:val="nil"/>
              <w:left w:val="nil"/>
              <w:bottom w:val="nil"/>
              <w:right w:val="nil"/>
            </w:tcBorders>
            <w:shd w:val="clear" w:color="auto" w:fill="auto"/>
            <w:vAlign w:val="bottom"/>
            <w:hideMark/>
          </w:tcPr>
          <w:p w14:paraId="45F5BC3D" w14:textId="77777777" w:rsidR="00DA1AE5" w:rsidRPr="00DA1AE5" w:rsidRDefault="00DA1AE5" w:rsidP="00DA1AE5">
            <w:pPr>
              <w:spacing w:line="240" w:lineRule="auto"/>
              <w:rPr>
                <w:sz w:val="12"/>
                <w:szCs w:val="12"/>
              </w:rPr>
            </w:pPr>
            <w:r w:rsidRPr="00DA1AE5">
              <w:rPr>
                <w:sz w:val="12"/>
                <w:szCs w:val="12"/>
              </w:rPr>
              <w:t>Opłaty z tytułu zakupu usług telekomunikacyjnych</w:t>
            </w:r>
          </w:p>
        </w:tc>
        <w:tc>
          <w:tcPr>
            <w:tcW w:w="424" w:type="pct"/>
            <w:tcBorders>
              <w:top w:val="nil"/>
              <w:left w:val="nil"/>
              <w:bottom w:val="nil"/>
              <w:right w:val="nil"/>
            </w:tcBorders>
            <w:shd w:val="clear" w:color="auto" w:fill="auto"/>
            <w:noWrap/>
            <w:vAlign w:val="bottom"/>
            <w:hideMark/>
          </w:tcPr>
          <w:p w14:paraId="7F434187"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5235E249" w14:textId="77777777" w:rsidR="00DA1AE5" w:rsidRPr="00DA1AE5" w:rsidRDefault="00DA1AE5" w:rsidP="00DA1AE5">
            <w:pPr>
              <w:spacing w:line="240" w:lineRule="auto"/>
              <w:jc w:val="right"/>
              <w:rPr>
                <w:sz w:val="12"/>
                <w:szCs w:val="12"/>
              </w:rPr>
            </w:pPr>
            <w:r w:rsidRPr="00DA1AE5">
              <w:rPr>
                <w:sz w:val="12"/>
                <w:szCs w:val="12"/>
              </w:rPr>
              <w:t>110 029</w:t>
            </w:r>
          </w:p>
        </w:tc>
        <w:tc>
          <w:tcPr>
            <w:tcW w:w="676" w:type="pct"/>
            <w:tcBorders>
              <w:top w:val="nil"/>
              <w:left w:val="nil"/>
              <w:bottom w:val="nil"/>
              <w:right w:val="nil"/>
            </w:tcBorders>
            <w:shd w:val="clear" w:color="auto" w:fill="auto"/>
            <w:noWrap/>
            <w:vAlign w:val="center"/>
            <w:hideMark/>
          </w:tcPr>
          <w:p w14:paraId="7836E94D" w14:textId="77777777" w:rsidR="00DA1AE5" w:rsidRPr="00DA1AE5" w:rsidRDefault="00DA1AE5" w:rsidP="00DA1AE5">
            <w:pPr>
              <w:spacing w:line="240" w:lineRule="auto"/>
              <w:jc w:val="right"/>
              <w:rPr>
                <w:sz w:val="12"/>
                <w:szCs w:val="12"/>
              </w:rPr>
            </w:pPr>
          </w:p>
        </w:tc>
      </w:tr>
      <w:tr w:rsidR="00DA1AE5" w:rsidRPr="00DA1AE5" w14:paraId="3531AF5F" w14:textId="77777777" w:rsidTr="00DA1AE5">
        <w:trPr>
          <w:trHeight w:val="85"/>
        </w:trPr>
        <w:tc>
          <w:tcPr>
            <w:tcW w:w="3136" w:type="pct"/>
            <w:tcBorders>
              <w:top w:val="nil"/>
              <w:left w:val="nil"/>
              <w:bottom w:val="nil"/>
              <w:right w:val="nil"/>
            </w:tcBorders>
            <w:shd w:val="clear" w:color="auto" w:fill="auto"/>
            <w:vAlign w:val="bottom"/>
            <w:hideMark/>
          </w:tcPr>
          <w:p w14:paraId="5A5111E4" w14:textId="77777777" w:rsidR="00DA1AE5" w:rsidRPr="00DA1AE5" w:rsidRDefault="00DA1AE5" w:rsidP="00DA1AE5">
            <w:pPr>
              <w:spacing w:line="240" w:lineRule="auto"/>
              <w:rPr>
                <w:sz w:val="12"/>
                <w:szCs w:val="12"/>
              </w:rPr>
            </w:pPr>
            <w:r w:rsidRPr="00DA1AE5">
              <w:rPr>
                <w:sz w:val="12"/>
                <w:szCs w:val="12"/>
              </w:rPr>
              <w:t>Zakup usług zdrowotnych</w:t>
            </w:r>
          </w:p>
        </w:tc>
        <w:tc>
          <w:tcPr>
            <w:tcW w:w="424" w:type="pct"/>
            <w:tcBorders>
              <w:top w:val="nil"/>
              <w:left w:val="nil"/>
              <w:bottom w:val="nil"/>
              <w:right w:val="nil"/>
            </w:tcBorders>
            <w:shd w:val="clear" w:color="auto" w:fill="auto"/>
            <w:noWrap/>
            <w:vAlign w:val="bottom"/>
            <w:hideMark/>
          </w:tcPr>
          <w:p w14:paraId="73283EDA"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6A002808" w14:textId="77777777" w:rsidR="00DA1AE5" w:rsidRPr="00DA1AE5" w:rsidRDefault="00DA1AE5" w:rsidP="00DA1AE5">
            <w:pPr>
              <w:spacing w:line="240" w:lineRule="auto"/>
              <w:jc w:val="right"/>
              <w:rPr>
                <w:sz w:val="12"/>
                <w:szCs w:val="12"/>
              </w:rPr>
            </w:pPr>
            <w:r w:rsidRPr="00DA1AE5">
              <w:rPr>
                <w:sz w:val="12"/>
                <w:szCs w:val="12"/>
              </w:rPr>
              <w:t>95 050</w:t>
            </w:r>
          </w:p>
        </w:tc>
        <w:tc>
          <w:tcPr>
            <w:tcW w:w="676" w:type="pct"/>
            <w:tcBorders>
              <w:top w:val="nil"/>
              <w:left w:val="nil"/>
              <w:bottom w:val="nil"/>
              <w:right w:val="nil"/>
            </w:tcBorders>
            <w:shd w:val="clear" w:color="auto" w:fill="auto"/>
            <w:noWrap/>
            <w:vAlign w:val="center"/>
            <w:hideMark/>
          </w:tcPr>
          <w:p w14:paraId="230C980B" w14:textId="77777777" w:rsidR="00DA1AE5" w:rsidRPr="00DA1AE5" w:rsidRDefault="00DA1AE5" w:rsidP="00DA1AE5">
            <w:pPr>
              <w:spacing w:line="240" w:lineRule="auto"/>
              <w:jc w:val="right"/>
              <w:rPr>
                <w:sz w:val="12"/>
                <w:szCs w:val="12"/>
              </w:rPr>
            </w:pPr>
          </w:p>
        </w:tc>
      </w:tr>
      <w:tr w:rsidR="00DA1AE5" w:rsidRPr="00DA1AE5" w14:paraId="73B7A590" w14:textId="77777777" w:rsidTr="00DA1AE5">
        <w:trPr>
          <w:trHeight w:val="85"/>
        </w:trPr>
        <w:tc>
          <w:tcPr>
            <w:tcW w:w="3136" w:type="pct"/>
            <w:tcBorders>
              <w:top w:val="nil"/>
              <w:left w:val="nil"/>
              <w:bottom w:val="nil"/>
              <w:right w:val="nil"/>
            </w:tcBorders>
            <w:shd w:val="clear" w:color="auto" w:fill="auto"/>
            <w:vAlign w:val="bottom"/>
            <w:hideMark/>
          </w:tcPr>
          <w:p w14:paraId="4E218D07" w14:textId="77777777" w:rsidR="00DA1AE5" w:rsidRPr="00DA1AE5" w:rsidRDefault="00DA1AE5" w:rsidP="00DA1AE5">
            <w:pPr>
              <w:spacing w:line="240" w:lineRule="auto"/>
              <w:rPr>
                <w:sz w:val="12"/>
                <w:szCs w:val="12"/>
              </w:rPr>
            </w:pPr>
            <w:r w:rsidRPr="00DA1AE5">
              <w:rPr>
                <w:sz w:val="12"/>
                <w:szCs w:val="12"/>
              </w:rPr>
              <w:t xml:space="preserve">Szkolenia pracowników </w:t>
            </w:r>
          </w:p>
        </w:tc>
        <w:tc>
          <w:tcPr>
            <w:tcW w:w="424" w:type="pct"/>
            <w:tcBorders>
              <w:top w:val="nil"/>
              <w:left w:val="nil"/>
              <w:bottom w:val="nil"/>
              <w:right w:val="nil"/>
            </w:tcBorders>
            <w:shd w:val="clear" w:color="auto" w:fill="auto"/>
            <w:noWrap/>
            <w:vAlign w:val="bottom"/>
            <w:hideMark/>
          </w:tcPr>
          <w:p w14:paraId="782C2440"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50779BDE" w14:textId="77777777" w:rsidR="00DA1AE5" w:rsidRPr="00DA1AE5" w:rsidRDefault="00DA1AE5" w:rsidP="00DA1AE5">
            <w:pPr>
              <w:spacing w:line="240" w:lineRule="auto"/>
              <w:jc w:val="right"/>
              <w:rPr>
                <w:sz w:val="12"/>
                <w:szCs w:val="12"/>
              </w:rPr>
            </w:pPr>
            <w:r w:rsidRPr="00DA1AE5">
              <w:rPr>
                <w:sz w:val="12"/>
                <w:szCs w:val="12"/>
              </w:rPr>
              <w:t>55 150</w:t>
            </w:r>
          </w:p>
        </w:tc>
        <w:tc>
          <w:tcPr>
            <w:tcW w:w="676" w:type="pct"/>
            <w:tcBorders>
              <w:top w:val="nil"/>
              <w:left w:val="nil"/>
              <w:bottom w:val="nil"/>
              <w:right w:val="nil"/>
            </w:tcBorders>
            <w:shd w:val="clear" w:color="auto" w:fill="auto"/>
            <w:noWrap/>
            <w:vAlign w:val="center"/>
            <w:hideMark/>
          </w:tcPr>
          <w:p w14:paraId="17A36DCA" w14:textId="77777777" w:rsidR="00DA1AE5" w:rsidRPr="00DA1AE5" w:rsidRDefault="00DA1AE5" w:rsidP="00DA1AE5">
            <w:pPr>
              <w:spacing w:line="240" w:lineRule="auto"/>
              <w:jc w:val="right"/>
              <w:rPr>
                <w:sz w:val="12"/>
                <w:szCs w:val="12"/>
              </w:rPr>
            </w:pPr>
          </w:p>
        </w:tc>
      </w:tr>
      <w:tr w:rsidR="00DA1AE5" w:rsidRPr="00DA1AE5" w14:paraId="314E9A59" w14:textId="77777777" w:rsidTr="00DA1AE5">
        <w:trPr>
          <w:trHeight w:val="85"/>
        </w:trPr>
        <w:tc>
          <w:tcPr>
            <w:tcW w:w="3136" w:type="pct"/>
            <w:tcBorders>
              <w:top w:val="nil"/>
              <w:left w:val="nil"/>
              <w:bottom w:val="nil"/>
              <w:right w:val="nil"/>
            </w:tcBorders>
            <w:shd w:val="clear" w:color="auto" w:fill="auto"/>
            <w:vAlign w:val="bottom"/>
            <w:hideMark/>
          </w:tcPr>
          <w:p w14:paraId="67577494" w14:textId="77777777" w:rsidR="00DA1AE5" w:rsidRPr="00DA1AE5" w:rsidRDefault="00DA1AE5" w:rsidP="00DA1AE5">
            <w:pPr>
              <w:spacing w:line="240" w:lineRule="auto"/>
              <w:rPr>
                <w:sz w:val="12"/>
                <w:szCs w:val="12"/>
              </w:rPr>
            </w:pPr>
            <w:r w:rsidRPr="00DA1AE5">
              <w:rPr>
                <w:sz w:val="12"/>
                <w:szCs w:val="12"/>
              </w:rPr>
              <w:t>Wyjazdy służbowe krajowe</w:t>
            </w:r>
          </w:p>
        </w:tc>
        <w:tc>
          <w:tcPr>
            <w:tcW w:w="424" w:type="pct"/>
            <w:tcBorders>
              <w:top w:val="nil"/>
              <w:left w:val="nil"/>
              <w:bottom w:val="nil"/>
              <w:right w:val="nil"/>
            </w:tcBorders>
            <w:shd w:val="clear" w:color="auto" w:fill="auto"/>
            <w:noWrap/>
            <w:vAlign w:val="bottom"/>
            <w:hideMark/>
          </w:tcPr>
          <w:p w14:paraId="212047EE"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6E743A18" w14:textId="77777777" w:rsidR="00DA1AE5" w:rsidRPr="00DA1AE5" w:rsidRDefault="00DA1AE5" w:rsidP="00DA1AE5">
            <w:pPr>
              <w:spacing w:line="240" w:lineRule="auto"/>
              <w:jc w:val="right"/>
              <w:rPr>
                <w:sz w:val="12"/>
                <w:szCs w:val="12"/>
              </w:rPr>
            </w:pPr>
            <w:r w:rsidRPr="00DA1AE5">
              <w:rPr>
                <w:sz w:val="12"/>
                <w:szCs w:val="12"/>
              </w:rPr>
              <w:t>37 800</w:t>
            </w:r>
          </w:p>
        </w:tc>
        <w:tc>
          <w:tcPr>
            <w:tcW w:w="676" w:type="pct"/>
            <w:tcBorders>
              <w:top w:val="nil"/>
              <w:left w:val="nil"/>
              <w:bottom w:val="nil"/>
              <w:right w:val="nil"/>
            </w:tcBorders>
            <w:shd w:val="clear" w:color="auto" w:fill="auto"/>
            <w:noWrap/>
            <w:vAlign w:val="center"/>
            <w:hideMark/>
          </w:tcPr>
          <w:p w14:paraId="7BE5933E" w14:textId="77777777" w:rsidR="00DA1AE5" w:rsidRPr="00DA1AE5" w:rsidRDefault="00DA1AE5" w:rsidP="00DA1AE5">
            <w:pPr>
              <w:spacing w:line="240" w:lineRule="auto"/>
              <w:jc w:val="right"/>
              <w:rPr>
                <w:sz w:val="12"/>
                <w:szCs w:val="12"/>
              </w:rPr>
            </w:pPr>
          </w:p>
        </w:tc>
      </w:tr>
      <w:tr w:rsidR="00DA1AE5" w:rsidRPr="00DA1AE5" w14:paraId="1E2942A2" w14:textId="77777777" w:rsidTr="00DA1AE5">
        <w:trPr>
          <w:trHeight w:val="85"/>
        </w:trPr>
        <w:tc>
          <w:tcPr>
            <w:tcW w:w="3136" w:type="pct"/>
            <w:tcBorders>
              <w:top w:val="nil"/>
              <w:left w:val="nil"/>
              <w:bottom w:val="nil"/>
              <w:right w:val="nil"/>
            </w:tcBorders>
            <w:shd w:val="clear" w:color="auto" w:fill="auto"/>
            <w:vAlign w:val="bottom"/>
            <w:hideMark/>
          </w:tcPr>
          <w:p w14:paraId="2F8426AB" w14:textId="77777777" w:rsidR="00DA1AE5" w:rsidRPr="00DA1AE5" w:rsidRDefault="00DA1AE5" w:rsidP="00DA1AE5">
            <w:pPr>
              <w:spacing w:line="240" w:lineRule="auto"/>
              <w:rPr>
                <w:sz w:val="12"/>
                <w:szCs w:val="12"/>
              </w:rPr>
            </w:pPr>
            <w:r w:rsidRPr="00DA1AE5">
              <w:rPr>
                <w:sz w:val="12"/>
                <w:szCs w:val="12"/>
              </w:rPr>
              <w:t>Podatek od towarów i usług (VAT)</w:t>
            </w:r>
          </w:p>
        </w:tc>
        <w:tc>
          <w:tcPr>
            <w:tcW w:w="424" w:type="pct"/>
            <w:tcBorders>
              <w:top w:val="nil"/>
              <w:left w:val="nil"/>
              <w:bottom w:val="nil"/>
              <w:right w:val="nil"/>
            </w:tcBorders>
            <w:shd w:val="clear" w:color="auto" w:fill="auto"/>
            <w:noWrap/>
            <w:vAlign w:val="bottom"/>
            <w:hideMark/>
          </w:tcPr>
          <w:p w14:paraId="7BCC3BE5"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6522AEDC" w14:textId="77777777" w:rsidR="00DA1AE5" w:rsidRPr="00DA1AE5" w:rsidRDefault="00DA1AE5" w:rsidP="00DA1AE5">
            <w:pPr>
              <w:spacing w:line="240" w:lineRule="auto"/>
              <w:jc w:val="right"/>
              <w:rPr>
                <w:sz w:val="12"/>
                <w:szCs w:val="12"/>
              </w:rPr>
            </w:pPr>
            <w:r w:rsidRPr="00DA1AE5">
              <w:rPr>
                <w:sz w:val="12"/>
                <w:szCs w:val="12"/>
              </w:rPr>
              <w:t>20 800</w:t>
            </w:r>
          </w:p>
        </w:tc>
        <w:tc>
          <w:tcPr>
            <w:tcW w:w="676" w:type="pct"/>
            <w:tcBorders>
              <w:top w:val="nil"/>
              <w:left w:val="nil"/>
              <w:bottom w:val="nil"/>
              <w:right w:val="nil"/>
            </w:tcBorders>
            <w:shd w:val="clear" w:color="auto" w:fill="auto"/>
            <w:noWrap/>
            <w:vAlign w:val="center"/>
            <w:hideMark/>
          </w:tcPr>
          <w:p w14:paraId="7E9B12B2" w14:textId="77777777" w:rsidR="00DA1AE5" w:rsidRPr="00DA1AE5" w:rsidRDefault="00DA1AE5" w:rsidP="00DA1AE5">
            <w:pPr>
              <w:spacing w:line="240" w:lineRule="auto"/>
              <w:jc w:val="right"/>
              <w:rPr>
                <w:sz w:val="12"/>
                <w:szCs w:val="12"/>
              </w:rPr>
            </w:pPr>
          </w:p>
        </w:tc>
      </w:tr>
      <w:tr w:rsidR="00DA1AE5" w:rsidRPr="00DA1AE5" w14:paraId="1D69D0D7" w14:textId="77777777" w:rsidTr="00DA1AE5">
        <w:trPr>
          <w:trHeight w:val="85"/>
        </w:trPr>
        <w:tc>
          <w:tcPr>
            <w:tcW w:w="3136" w:type="pct"/>
            <w:tcBorders>
              <w:top w:val="nil"/>
              <w:left w:val="nil"/>
              <w:bottom w:val="nil"/>
              <w:right w:val="nil"/>
            </w:tcBorders>
            <w:shd w:val="clear" w:color="auto" w:fill="auto"/>
            <w:vAlign w:val="bottom"/>
            <w:hideMark/>
          </w:tcPr>
          <w:p w14:paraId="2FEE0004" w14:textId="77777777" w:rsidR="00DA1AE5" w:rsidRPr="00DA1AE5" w:rsidRDefault="00DA1AE5" w:rsidP="00DA1AE5">
            <w:pPr>
              <w:spacing w:line="240" w:lineRule="auto"/>
              <w:rPr>
                <w:sz w:val="12"/>
                <w:szCs w:val="12"/>
              </w:rPr>
            </w:pPr>
            <w:r w:rsidRPr="00DA1AE5">
              <w:rPr>
                <w:sz w:val="12"/>
                <w:szCs w:val="12"/>
              </w:rPr>
              <w:t>Pozostałe podatki na rzecz budżetów jednostek samorządu terytorialnego</w:t>
            </w:r>
          </w:p>
        </w:tc>
        <w:tc>
          <w:tcPr>
            <w:tcW w:w="424" w:type="pct"/>
            <w:tcBorders>
              <w:top w:val="nil"/>
              <w:left w:val="nil"/>
              <w:bottom w:val="nil"/>
              <w:right w:val="nil"/>
            </w:tcBorders>
            <w:shd w:val="clear" w:color="auto" w:fill="auto"/>
            <w:noWrap/>
            <w:vAlign w:val="bottom"/>
            <w:hideMark/>
          </w:tcPr>
          <w:p w14:paraId="58837803"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469FEDC5" w14:textId="77777777" w:rsidR="00DA1AE5" w:rsidRPr="00DA1AE5" w:rsidRDefault="00DA1AE5" w:rsidP="00DA1AE5">
            <w:pPr>
              <w:spacing w:line="240" w:lineRule="auto"/>
              <w:jc w:val="right"/>
              <w:rPr>
                <w:sz w:val="12"/>
                <w:szCs w:val="12"/>
              </w:rPr>
            </w:pPr>
            <w:r w:rsidRPr="00DA1AE5">
              <w:rPr>
                <w:sz w:val="12"/>
                <w:szCs w:val="12"/>
              </w:rPr>
              <w:t>1 200</w:t>
            </w:r>
          </w:p>
        </w:tc>
        <w:tc>
          <w:tcPr>
            <w:tcW w:w="676" w:type="pct"/>
            <w:tcBorders>
              <w:top w:val="nil"/>
              <w:left w:val="nil"/>
              <w:bottom w:val="nil"/>
              <w:right w:val="nil"/>
            </w:tcBorders>
            <w:shd w:val="clear" w:color="auto" w:fill="auto"/>
            <w:noWrap/>
            <w:vAlign w:val="center"/>
            <w:hideMark/>
          </w:tcPr>
          <w:p w14:paraId="007180E0" w14:textId="77777777" w:rsidR="00DA1AE5" w:rsidRPr="00DA1AE5" w:rsidRDefault="00DA1AE5" w:rsidP="00DA1AE5">
            <w:pPr>
              <w:spacing w:line="240" w:lineRule="auto"/>
              <w:jc w:val="right"/>
              <w:rPr>
                <w:sz w:val="12"/>
                <w:szCs w:val="12"/>
              </w:rPr>
            </w:pPr>
          </w:p>
        </w:tc>
      </w:tr>
      <w:tr w:rsidR="00DA1AE5" w:rsidRPr="00DA1AE5" w14:paraId="0A98D1D2" w14:textId="77777777" w:rsidTr="00DA1AE5">
        <w:trPr>
          <w:trHeight w:val="85"/>
        </w:trPr>
        <w:tc>
          <w:tcPr>
            <w:tcW w:w="3136" w:type="pct"/>
            <w:tcBorders>
              <w:top w:val="nil"/>
              <w:left w:val="nil"/>
              <w:bottom w:val="nil"/>
              <w:right w:val="nil"/>
            </w:tcBorders>
            <w:shd w:val="clear" w:color="auto" w:fill="auto"/>
            <w:vAlign w:val="center"/>
            <w:hideMark/>
          </w:tcPr>
          <w:p w14:paraId="7F7D9C2C"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10DD480C"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1421C090"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DE523B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D53BBF4" w14:textId="77777777" w:rsidTr="00DA1AE5">
        <w:trPr>
          <w:trHeight w:val="85"/>
        </w:trPr>
        <w:tc>
          <w:tcPr>
            <w:tcW w:w="3136" w:type="pct"/>
            <w:tcBorders>
              <w:top w:val="nil"/>
              <w:left w:val="nil"/>
              <w:bottom w:val="nil"/>
              <w:right w:val="nil"/>
            </w:tcBorders>
            <w:shd w:val="clear" w:color="auto" w:fill="auto"/>
            <w:vAlign w:val="center"/>
            <w:hideMark/>
          </w:tcPr>
          <w:p w14:paraId="23B615C5" w14:textId="77777777" w:rsidR="00DA1AE5" w:rsidRPr="00DA1AE5" w:rsidRDefault="00DA1AE5" w:rsidP="00DA1AE5">
            <w:pPr>
              <w:spacing w:line="240" w:lineRule="auto"/>
              <w:rPr>
                <w:sz w:val="12"/>
                <w:szCs w:val="12"/>
              </w:rPr>
            </w:pPr>
            <w:r w:rsidRPr="00DA1AE5">
              <w:rPr>
                <w:sz w:val="12"/>
                <w:szCs w:val="12"/>
              </w:rPr>
              <w:t>W ramach wydatków projekt budżetu obywatelskiego.</w:t>
            </w:r>
          </w:p>
        </w:tc>
        <w:tc>
          <w:tcPr>
            <w:tcW w:w="424" w:type="pct"/>
            <w:tcBorders>
              <w:top w:val="nil"/>
              <w:left w:val="nil"/>
              <w:bottom w:val="nil"/>
              <w:right w:val="nil"/>
            </w:tcBorders>
            <w:shd w:val="clear" w:color="auto" w:fill="auto"/>
            <w:noWrap/>
            <w:vAlign w:val="bottom"/>
            <w:hideMark/>
          </w:tcPr>
          <w:p w14:paraId="1B6DEE0D"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63522723"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1B44F5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81A231F" w14:textId="77777777" w:rsidTr="00DA1AE5">
        <w:trPr>
          <w:trHeight w:val="85"/>
        </w:trPr>
        <w:tc>
          <w:tcPr>
            <w:tcW w:w="3136" w:type="pct"/>
            <w:tcBorders>
              <w:top w:val="nil"/>
              <w:left w:val="nil"/>
              <w:bottom w:val="nil"/>
              <w:right w:val="nil"/>
            </w:tcBorders>
            <w:shd w:val="clear" w:color="auto" w:fill="auto"/>
            <w:vAlign w:val="center"/>
            <w:hideMark/>
          </w:tcPr>
          <w:p w14:paraId="705E5E33"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6F50AD35"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0511ACA4"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1218AFB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EA2A08B" w14:textId="77777777" w:rsidTr="00DA1AE5">
        <w:trPr>
          <w:trHeight w:val="85"/>
        </w:trPr>
        <w:tc>
          <w:tcPr>
            <w:tcW w:w="3136" w:type="pct"/>
            <w:tcBorders>
              <w:top w:val="nil"/>
              <w:left w:val="nil"/>
              <w:bottom w:val="nil"/>
              <w:right w:val="nil"/>
            </w:tcBorders>
            <w:shd w:val="clear" w:color="auto" w:fill="auto"/>
            <w:vAlign w:val="center"/>
            <w:hideMark/>
          </w:tcPr>
          <w:p w14:paraId="7DC25112" w14:textId="77777777" w:rsidR="00DA1AE5" w:rsidRPr="00DA1AE5" w:rsidRDefault="00DA1AE5" w:rsidP="00DA1AE5">
            <w:pPr>
              <w:spacing w:line="240" w:lineRule="auto"/>
              <w:rPr>
                <w:i/>
                <w:iCs/>
                <w:sz w:val="12"/>
                <w:szCs w:val="12"/>
                <w:u w:val="single"/>
              </w:rPr>
            </w:pPr>
            <w:r w:rsidRPr="00DA1AE5">
              <w:rPr>
                <w:i/>
                <w:iCs/>
                <w:sz w:val="12"/>
                <w:szCs w:val="12"/>
                <w:u w:val="single"/>
              </w:rPr>
              <w:t>Dysponent 2:</w:t>
            </w:r>
            <w:r w:rsidRPr="00DA1AE5">
              <w:rPr>
                <w:i/>
                <w:iCs/>
                <w:sz w:val="12"/>
                <w:szCs w:val="12"/>
              </w:rPr>
              <w:t xml:space="preserve"> Wydział Inwestycji i Remontów</w:t>
            </w:r>
          </w:p>
        </w:tc>
        <w:tc>
          <w:tcPr>
            <w:tcW w:w="424" w:type="pct"/>
            <w:tcBorders>
              <w:top w:val="nil"/>
              <w:left w:val="nil"/>
              <w:bottom w:val="nil"/>
              <w:right w:val="nil"/>
            </w:tcBorders>
            <w:shd w:val="clear" w:color="auto" w:fill="auto"/>
            <w:vAlign w:val="center"/>
            <w:hideMark/>
          </w:tcPr>
          <w:p w14:paraId="22AD2690"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67AD2213" w14:textId="77777777" w:rsidR="00DA1AE5" w:rsidRPr="00DA1AE5" w:rsidRDefault="00DA1AE5" w:rsidP="00DA1AE5">
            <w:pPr>
              <w:spacing w:line="240" w:lineRule="auto"/>
              <w:jc w:val="right"/>
              <w:rPr>
                <w:sz w:val="12"/>
                <w:szCs w:val="12"/>
              </w:rPr>
            </w:pPr>
            <w:r w:rsidRPr="00DA1AE5">
              <w:rPr>
                <w:sz w:val="12"/>
                <w:szCs w:val="12"/>
              </w:rPr>
              <w:t>15 000</w:t>
            </w:r>
          </w:p>
        </w:tc>
        <w:tc>
          <w:tcPr>
            <w:tcW w:w="676" w:type="pct"/>
            <w:tcBorders>
              <w:top w:val="nil"/>
              <w:left w:val="nil"/>
              <w:bottom w:val="nil"/>
              <w:right w:val="nil"/>
            </w:tcBorders>
            <w:shd w:val="clear" w:color="auto" w:fill="auto"/>
            <w:vAlign w:val="center"/>
            <w:hideMark/>
          </w:tcPr>
          <w:p w14:paraId="780122D8" w14:textId="77777777" w:rsidR="00DA1AE5" w:rsidRPr="00DA1AE5" w:rsidRDefault="00DA1AE5" w:rsidP="00DA1AE5">
            <w:pPr>
              <w:spacing w:line="240" w:lineRule="auto"/>
              <w:jc w:val="right"/>
              <w:rPr>
                <w:sz w:val="12"/>
                <w:szCs w:val="12"/>
              </w:rPr>
            </w:pPr>
          </w:p>
        </w:tc>
      </w:tr>
      <w:tr w:rsidR="00DA1AE5" w:rsidRPr="00DA1AE5" w14:paraId="2087EBBD" w14:textId="77777777" w:rsidTr="00DA1AE5">
        <w:trPr>
          <w:trHeight w:val="85"/>
        </w:trPr>
        <w:tc>
          <w:tcPr>
            <w:tcW w:w="3136" w:type="pct"/>
            <w:tcBorders>
              <w:top w:val="nil"/>
              <w:left w:val="nil"/>
              <w:bottom w:val="nil"/>
              <w:right w:val="nil"/>
            </w:tcBorders>
            <w:shd w:val="clear" w:color="auto" w:fill="auto"/>
            <w:vAlign w:val="center"/>
            <w:hideMark/>
          </w:tcPr>
          <w:p w14:paraId="1FF5D9E0"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35B43700"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DAEBF8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3F7B28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21225F6" w14:textId="77777777" w:rsidTr="00DA1AE5">
        <w:trPr>
          <w:trHeight w:val="85"/>
        </w:trPr>
        <w:tc>
          <w:tcPr>
            <w:tcW w:w="3136" w:type="pct"/>
            <w:tcBorders>
              <w:top w:val="nil"/>
              <w:left w:val="nil"/>
              <w:bottom w:val="nil"/>
              <w:right w:val="nil"/>
            </w:tcBorders>
            <w:shd w:val="clear" w:color="auto" w:fill="auto"/>
            <w:vAlign w:val="bottom"/>
            <w:hideMark/>
          </w:tcPr>
          <w:p w14:paraId="196B6237" w14:textId="77777777" w:rsidR="00DA1AE5" w:rsidRPr="00DA1AE5" w:rsidRDefault="00DA1AE5" w:rsidP="00DA1AE5">
            <w:pPr>
              <w:spacing w:line="240" w:lineRule="auto"/>
              <w:rPr>
                <w:sz w:val="12"/>
                <w:szCs w:val="12"/>
              </w:rPr>
            </w:pPr>
            <w:r w:rsidRPr="00DA1AE5">
              <w:rPr>
                <w:sz w:val="12"/>
                <w:szCs w:val="12"/>
              </w:rPr>
              <w:t>Wykonanie nasadzeń zastępczych zgodnie z decyzją Urzędu Marszałkowskiego.</w:t>
            </w:r>
          </w:p>
        </w:tc>
        <w:tc>
          <w:tcPr>
            <w:tcW w:w="424" w:type="pct"/>
            <w:tcBorders>
              <w:top w:val="nil"/>
              <w:left w:val="nil"/>
              <w:bottom w:val="nil"/>
              <w:right w:val="nil"/>
            </w:tcBorders>
            <w:shd w:val="clear" w:color="auto" w:fill="auto"/>
            <w:noWrap/>
            <w:vAlign w:val="center"/>
            <w:hideMark/>
          </w:tcPr>
          <w:p w14:paraId="47A3A66E"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6C34AA9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B82556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B469B22" w14:textId="77777777" w:rsidTr="00DA1AE5">
        <w:trPr>
          <w:trHeight w:val="85"/>
        </w:trPr>
        <w:tc>
          <w:tcPr>
            <w:tcW w:w="3136" w:type="pct"/>
            <w:tcBorders>
              <w:top w:val="nil"/>
              <w:left w:val="nil"/>
              <w:bottom w:val="nil"/>
              <w:right w:val="nil"/>
            </w:tcBorders>
            <w:shd w:val="clear" w:color="auto" w:fill="auto"/>
            <w:vAlign w:val="center"/>
            <w:hideMark/>
          </w:tcPr>
          <w:p w14:paraId="5D46F8ED"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6C87C89"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45E3E7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E8FBCB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5FE6E92" w14:textId="77777777" w:rsidTr="00DA1AE5">
        <w:trPr>
          <w:trHeight w:val="85"/>
        </w:trPr>
        <w:tc>
          <w:tcPr>
            <w:tcW w:w="3136" w:type="pct"/>
            <w:tcBorders>
              <w:top w:val="nil"/>
              <w:left w:val="nil"/>
              <w:bottom w:val="nil"/>
              <w:right w:val="nil"/>
            </w:tcBorders>
            <w:shd w:val="clear" w:color="auto" w:fill="auto"/>
            <w:vAlign w:val="center"/>
            <w:hideMark/>
          </w:tcPr>
          <w:p w14:paraId="4EBA301B"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57D463F5"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0A0B9A4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A2A5B5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781DC72" w14:textId="77777777" w:rsidTr="00DA1AE5">
        <w:trPr>
          <w:trHeight w:val="85"/>
        </w:trPr>
        <w:tc>
          <w:tcPr>
            <w:tcW w:w="3136" w:type="pct"/>
            <w:tcBorders>
              <w:top w:val="nil"/>
              <w:left w:val="nil"/>
              <w:bottom w:val="nil"/>
              <w:right w:val="nil"/>
            </w:tcBorders>
            <w:shd w:val="clear" w:color="auto" w:fill="auto"/>
            <w:vAlign w:val="center"/>
            <w:hideMark/>
          </w:tcPr>
          <w:p w14:paraId="4CE4B4C6" w14:textId="77777777" w:rsidR="00DA1AE5" w:rsidRPr="00DA1AE5" w:rsidRDefault="00DA1AE5" w:rsidP="00DA1AE5">
            <w:pPr>
              <w:spacing w:line="240" w:lineRule="auto"/>
              <w:rPr>
                <w:i/>
                <w:iCs/>
                <w:sz w:val="12"/>
                <w:szCs w:val="12"/>
              </w:rPr>
            </w:pPr>
            <w:r w:rsidRPr="00DA1AE5">
              <w:rPr>
                <w:i/>
                <w:iCs/>
                <w:sz w:val="12"/>
                <w:szCs w:val="12"/>
              </w:rPr>
              <w:t>1. Ustawa z dnia 14 grudnia 2016 r. Prawo oświatowe</w:t>
            </w:r>
          </w:p>
        </w:tc>
        <w:tc>
          <w:tcPr>
            <w:tcW w:w="424" w:type="pct"/>
            <w:tcBorders>
              <w:top w:val="nil"/>
              <w:left w:val="nil"/>
              <w:bottom w:val="nil"/>
              <w:right w:val="nil"/>
            </w:tcBorders>
            <w:shd w:val="clear" w:color="auto" w:fill="auto"/>
            <w:noWrap/>
            <w:vAlign w:val="center"/>
            <w:hideMark/>
          </w:tcPr>
          <w:p w14:paraId="7CF7F2AF"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4F260CD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1C7C29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4BE2B8F" w14:textId="77777777" w:rsidTr="00DA1AE5">
        <w:trPr>
          <w:trHeight w:val="85"/>
        </w:trPr>
        <w:tc>
          <w:tcPr>
            <w:tcW w:w="3136" w:type="pct"/>
            <w:tcBorders>
              <w:top w:val="nil"/>
              <w:left w:val="nil"/>
              <w:bottom w:val="nil"/>
              <w:right w:val="nil"/>
            </w:tcBorders>
            <w:shd w:val="clear" w:color="auto" w:fill="auto"/>
            <w:vAlign w:val="center"/>
            <w:hideMark/>
          </w:tcPr>
          <w:p w14:paraId="7BF2F254" w14:textId="77777777" w:rsidR="00DA1AE5" w:rsidRPr="00DA1AE5" w:rsidRDefault="00DA1AE5" w:rsidP="00DA1AE5">
            <w:pPr>
              <w:spacing w:line="240" w:lineRule="auto"/>
              <w:rPr>
                <w:i/>
                <w:iCs/>
                <w:sz w:val="12"/>
                <w:szCs w:val="12"/>
              </w:rPr>
            </w:pPr>
            <w:r w:rsidRPr="00DA1AE5">
              <w:rPr>
                <w:i/>
                <w:iCs/>
                <w:sz w:val="12"/>
                <w:szCs w:val="12"/>
              </w:rPr>
              <w:t>2. Ustawa z dnia 26 stycznia 1982 r. Karta Nauczyciela</w:t>
            </w:r>
          </w:p>
        </w:tc>
        <w:tc>
          <w:tcPr>
            <w:tcW w:w="424" w:type="pct"/>
            <w:tcBorders>
              <w:top w:val="nil"/>
              <w:left w:val="nil"/>
              <w:bottom w:val="nil"/>
              <w:right w:val="nil"/>
            </w:tcBorders>
            <w:shd w:val="clear" w:color="auto" w:fill="auto"/>
            <w:vAlign w:val="center"/>
            <w:hideMark/>
          </w:tcPr>
          <w:p w14:paraId="32478D75"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7E0A8E9A"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760DA69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8F71610" w14:textId="77777777" w:rsidTr="00DA1AE5">
        <w:trPr>
          <w:trHeight w:val="85"/>
        </w:trPr>
        <w:tc>
          <w:tcPr>
            <w:tcW w:w="3136" w:type="pct"/>
            <w:tcBorders>
              <w:top w:val="nil"/>
              <w:left w:val="nil"/>
              <w:bottom w:val="nil"/>
              <w:right w:val="nil"/>
            </w:tcBorders>
            <w:shd w:val="clear" w:color="auto" w:fill="auto"/>
            <w:vAlign w:val="center"/>
            <w:hideMark/>
          </w:tcPr>
          <w:p w14:paraId="0E99C1ED" w14:textId="77777777" w:rsidR="00DA1AE5" w:rsidRPr="00DA1AE5" w:rsidRDefault="00DA1AE5" w:rsidP="00DA1AE5">
            <w:pPr>
              <w:spacing w:line="240" w:lineRule="auto"/>
              <w:rPr>
                <w:i/>
                <w:iCs/>
                <w:sz w:val="12"/>
                <w:szCs w:val="12"/>
              </w:rPr>
            </w:pPr>
            <w:r w:rsidRPr="00DA1AE5">
              <w:rPr>
                <w:i/>
                <w:iCs/>
                <w:sz w:val="12"/>
                <w:szCs w:val="12"/>
              </w:rPr>
              <w:t>3. Ustawa z dnia 27 października 2017 r. o finansowaniu zadań oświatowych</w:t>
            </w:r>
          </w:p>
        </w:tc>
        <w:tc>
          <w:tcPr>
            <w:tcW w:w="424" w:type="pct"/>
            <w:tcBorders>
              <w:top w:val="nil"/>
              <w:left w:val="nil"/>
              <w:bottom w:val="nil"/>
              <w:right w:val="nil"/>
            </w:tcBorders>
            <w:shd w:val="clear" w:color="auto" w:fill="auto"/>
            <w:vAlign w:val="center"/>
            <w:hideMark/>
          </w:tcPr>
          <w:p w14:paraId="3BB164AF"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1F70614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355069C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20CFB68" w14:textId="77777777" w:rsidTr="00DA1AE5">
        <w:trPr>
          <w:trHeight w:val="85"/>
        </w:trPr>
        <w:tc>
          <w:tcPr>
            <w:tcW w:w="3136" w:type="pct"/>
            <w:tcBorders>
              <w:top w:val="nil"/>
              <w:left w:val="nil"/>
              <w:bottom w:val="nil"/>
              <w:right w:val="nil"/>
            </w:tcBorders>
            <w:shd w:val="clear" w:color="auto" w:fill="auto"/>
            <w:vAlign w:val="center"/>
            <w:hideMark/>
          </w:tcPr>
          <w:p w14:paraId="6A16600B" w14:textId="77777777" w:rsidR="00DA1AE5" w:rsidRPr="00DA1AE5" w:rsidRDefault="00DA1AE5" w:rsidP="00DA1AE5">
            <w:pPr>
              <w:spacing w:line="240" w:lineRule="auto"/>
              <w:rPr>
                <w:i/>
                <w:iCs/>
                <w:sz w:val="12"/>
                <w:szCs w:val="12"/>
              </w:rPr>
            </w:pPr>
            <w:r w:rsidRPr="00DA1AE5">
              <w:rPr>
                <w:i/>
                <w:iCs/>
                <w:sz w:val="12"/>
                <w:szCs w:val="12"/>
              </w:rPr>
              <w:t>4. Ustawa z dnia 12 marca 2022 r. o pomocy obywatelom Ukrainy w związku z konfliktem zbrojnym na terytorium tego państwa</w:t>
            </w:r>
          </w:p>
        </w:tc>
        <w:tc>
          <w:tcPr>
            <w:tcW w:w="424" w:type="pct"/>
            <w:tcBorders>
              <w:top w:val="nil"/>
              <w:left w:val="nil"/>
              <w:bottom w:val="nil"/>
              <w:right w:val="nil"/>
            </w:tcBorders>
            <w:shd w:val="clear" w:color="auto" w:fill="auto"/>
            <w:vAlign w:val="center"/>
            <w:hideMark/>
          </w:tcPr>
          <w:p w14:paraId="776F65FA"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07A81BD0"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573FB4E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D1A3570" w14:textId="77777777" w:rsidTr="00DA1AE5">
        <w:trPr>
          <w:trHeight w:val="85"/>
        </w:trPr>
        <w:tc>
          <w:tcPr>
            <w:tcW w:w="3136" w:type="pct"/>
            <w:tcBorders>
              <w:top w:val="nil"/>
              <w:left w:val="nil"/>
              <w:bottom w:val="nil"/>
              <w:right w:val="nil"/>
            </w:tcBorders>
            <w:shd w:val="clear" w:color="auto" w:fill="auto"/>
            <w:vAlign w:val="center"/>
            <w:hideMark/>
          </w:tcPr>
          <w:p w14:paraId="0715A2AC" w14:textId="77777777" w:rsidR="00DA1AE5" w:rsidRPr="00DA1AE5" w:rsidRDefault="00DA1AE5" w:rsidP="00DA1AE5">
            <w:pPr>
              <w:spacing w:line="240" w:lineRule="auto"/>
              <w:rPr>
                <w:i/>
                <w:iCs/>
                <w:sz w:val="12"/>
                <w:szCs w:val="12"/>
              </w:rPr>
            </w:pPr>
            <w:r w:rsidRPr="00DA1AE5">
              <w:rPr>
                <w:i/>
                <w:iCs/>
                <w:sz w:val="12"/>
                <w:szCs w:val="12"/>
              </w:rPr>
              <w:t>5. Ustawa z dnia 8 marca 1990 r. o samorządzie gminnym</w:t>
            </w:r>
          </w:p>
        </w:tc>
        <w:tc>
          <w:tcPr>
            <w:tcW w:w="424" w:type="pct"/>
            <w:tcBorders>
              <w:top w:val="nil"/>
              <w:left w:val="nil"/>
              <w:bottom w:val="nil"/>
              <w:right w:val="nil"/>
            </w:tcBorders>
            <w:shd w:val="clear" w:color="auto" w:fill="auto"/>
            <w:vAlign w:val="center"/>
            <w:hideMark/>
          </w:tcPr>
          <w:p w14:paraId="640E4473"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1264D0D0"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40AB77A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94D5D73" w14:textId="77777777" w:rsidTr="00DA1AE5">
        <w:trPr>
          <w:trHeight w:val="85"/>
        </w:trPr>
        <w:tc>
          <w:tcPr>
            <w:tcW w:w="3136" w:type="pct"/>
            <w:tcBorders>
              <w:top w:val="nil"/>
              <w:left w:val="nil"/>
              <w:bottom w:val="nil"/>
              <w:right w:val="nil"/>
            </w:tcBorders>
            <w:shd w:val="clear" w:color="auto" w:fill="auto"/>
            <w:vAlign w:val="center"/>
            <w:hideMark/>
          </w:tcPr>
          <w:p w14:paraId="4180AF27" w14:textId="77777777" w:rsidR="00DA1AE5" w:rsidRPr="00DA1AE5" w:rsidRDefault="00DA1AE5" w:rsidP="00DA1AE5">
            <w:pPr>
              <w:spacing w:line="240" w:lineRule="auto"/>
              <w:rPr>
                <w:i/>
                <w:iCs/>
                <w:sz w:val="12"/>
                <w:szCs w:val="12"/>
              </w:rPr>
            </w:pPr>
            <w:r w:rsidRPr="00DA1AE5">
              <w:rPr>
                <w:i/>
                <w:iCs/>
                <w:sz w:val="12"/>
                <w:szCs w:val="12"/>
              </w:rPr>
              <w:t>6. Uchwała Nr XI/218/2019 Rady m.st. Warszawy z dnia 11 kwietnia 2019 r. w sprawie konsultacji społecznych z mieszkańcami m.st. Warszawy w formie budżetu obywatelskiego</w:t>
            </w:r>
          </w:p>
        </w:tc>
        <w:tc>
          <w:tcPr>
            <w:tcW w:w="424" w:type="pct"/>
            <w:tcBorders>
              <w:top w:val="nil"/>
              <w:left w:val="nil"/>
              <w:bottom w:val="nil"/>
              <w:right w:val="nil"/>
            </w:tcBorders>
            <w:shd w:val="clear" w:color="auto" w:fill="auto"/>
            <w:vAlign w:val="center"/>
            <w:hideMark/>
          </w:tcPr>
          <w:p w14:paraId="00CC3E1E"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3677BB4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2A59278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82941F9" w14:textId="77777777" w:rsidTr="00DA1AE5">
        <w:trPr>
          <w:trHeight w:val="85"/>
        </w:trPr>
        <w:tc>
          <w:tcPr>
            <w:tcW w:w="3136" w:type="pct"/>
            <w:tcBorders>
              <w:top w:val="nil"/>
              <w:left w:val="nil"/>
              <w:bottom w:val="nil"/>
              <w:right w:val="nil"/>
            </w:tcBorders>
            <w:shd w:val="clear" w:color="auto" w:fill="auto"/>
            <w:vAlign w:val="center"/>
            <w:hideMark/>
          </w:tcPr>
          <w:p w14:paraId="6806D998"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69D68DBC"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708464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37C071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06A53F8" w14:textId="77777777" w:rsidTr="00DA1AE5">
        <w:trPr>
          <w:trHeight w:val="85"/>
        </w:trPr>
        <w:tc>
          <w:tcPr>
            <w:tcW w:w="3136" w:type="pct"/>
            <w:tcBorders>
              <w:top w:val="nil"/>
              <w:left w:val="nil"/>
              <w:bottom w:val="nil"/>
              <w:right w:val="nil"/>
            </w:tcBorders>
            <w:shd w:val="clear" w:color="auto" w:fill="auto"/>
            <w:vAlign w:val="center"/>
            <w:hideMark/>
          </w:tcPr>
          <w:p w14:paraId="31D4928C" w14:textId="77777777" w:rsidR="00DA1AE5" w:rsidRPr="00DA1AE5" w:rsidRDefault="00DA1AE5" w:rsidP="00DA1AE5">
            <w:pPr>
              <w:spacing w:line="240" w:lineRule="auto"/>
              <w:rPr>
                <w:b/>
                <w:bCs/>
                <w:sz w:val="12"/>
                <w:szCs w:val="12"/>
              </w:rPr>
            </w:pPr>
            <w:r w:rsidRPr="00DA1AE5">
              <w:rPr>
                <w:b/>
                <w:bCs/>
                <w:sz w:val="12"/>
                <w:szCs w:val="12"/>
              </w:rPr>
              <w:t>Dotacje dla niepublicznych szkół podstawowych</w:t>
            </w:r>
          </w:p>
        </w:tc>
        <w:tc>
          <w:tcPr>
            <w:tcW w:w="424" w:type="pct"/>
            <w:tcBorders>
              <w:top w:val="nil"/>
              <w:left w:val="nil"/>
              <w:bottom w:val="nil"/>
              <w:right w:val="nil"/>
            </w:tcBorders>
            <w:shd w:val="clear" w:color="auto" w:fill="auto"/>
            <w:vAlign w:val="center"/>
            <w:hideMark/>
          </w:tcPr>
          <w:p w14:paraId="4306DB54" w14:textId="77777777" w:rsidR="00DA1AE5" w:rsidRPr="00DA1AE5" w:rsidRDefault="00DA1AE5" w:rsidP="00DA1AE5">
            <w:pPr>
              <w:spacing w:line="240" w:lineRule="auto"/>
              <w:rPr>
                <w:b/>
                <w:bCs/>
                <w:sz w:val="12"/>
                <w:szCs w:val="12"/>
              </w:rPr>
            </w:pPr>
          </w:p>
        </w:tc>
        <w:tc>
          <w:tcPr>
            <w:tcW w:w="765" w:type="pct"/>
            <w:tcBorders>
              <w:top w:val="nil"/>
              <w:left w:val="nil"/>
              <w:bottom w:val="nil"/>
              <w:right w:val="nil"/>
            </w:tcBorders>
            <w:shd w:val="clear" w:color="auto" w:fill="auto"/>
            <w:vAlign w:val="center"/>
            <w:hideMark/>
          </w:tcPr>
          <w:p w14:paraId="7918F084" w14:textId="77777777" w:rsidR="00DA1AE5" w:rsidRPr="00DA1AE5" w:rsidRDefault="00DA1AE5" w:rsidP="00DA1AE5">
            <w:pPr>
              <w:spacing w:line="240" w:lineRule="auto"/>
              <w:jc w:val="right"/>
              <w:rPr>
                <w:b/>
                <w:bCs/>
                <w:sz w:val="12"/>
                <w:szCs w:val="12"/>
              </w:rPr>
            </w:pPr>
            <w:r w:rsidRPr="00DA1AE5">
              <w:rPr>
                <w:b/>
                <w:bCs/>
                <w:sz w:val="12"/>
                <w:szCs w:val="12"/>
              </w:rPr>
              <w:t>44 353 896</w:t>
            </w:r>
          </w:p>
        </w:tc>
        <w:tc>
          <w:tcPr>
            <w:tcW w:w="676" w:type="pct"/>
            <w:tcBorders>
              <w:top w:val="nil"/>
              <w:left w:val="nil"/>
              <w:bottom w:val="nil"/>
              <w:right w:val="nil"/>
            </w:tcBorders>
            <w:shd w:val="clear" w:color="auto" w:fill="auto"/>
            <w:vAlign w:val="center"/>
            <w:hideMark/>
          </w:tcPr>
          <w:p w14:paraId="4CCFF156" w14:textId="77777777" w:rsidR="00DA1AE5" w:rsidRPr="00DA1AE5" w:rsidRDefault="00DA1AE5" w:rsidP="00DA1AE5">
            <w:pPr>
              <w:spacing w:line="240" w:lineRule="auto"/>
              <w:jc w:val="right"/>
              <w:rPr>
                <w:b/>
                <w:bCs/>
                <w:sz w:val="12"/>
                <w:szCs w:val="12"/>
              </w:rPr>
            </w:pPr>
          </w:p>
        </w:tc>
      </w:tr>
      <w:tr w:rsidR="00DA1AE5" w:rsidRPr="00DA1AE5" w14:paraId="322A7619" w14:textId="77777777" w:rsidTr="00DA1AE5">
        <w:trPr>
          <w:trHeight w:val="85"/>
        </w:trPr>
        <w:tc>
          <w:tcPr>
            <w:tcW w:w="3136" w:type="pct"/>
            <w:tcBorders>
              <w:top w:val="nil"/>
              <w:left w:val="nil"/>
              <w:bottom w:val="nil"/>
              <w:right w:val="nil"/>
            </w:tcBorders>
            <w:shd w:val="clear" w:color="auto" w:fill="auto"/>
            <w:vAlign w:val="center"/>
            <w:hideMark/>
          </w:tcPr>
          <w:p w14:paraId="6A24483A"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0CF3D1EF"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00C970C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4AF8498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8A038B7" w14:textId="77777777" w:rsidTr="00DA1AE5">
        <w:trPr>
          <w:trHeight w:val="85"/>
        </w:trPr>
        <w:tc>
          <w:tcPr>
            <w:tcW w:w="3136" w:type="pct"/>
            <w:tcBorders>
              <w:top w:val="nil"/>
              <w:left w:val="nil"/>
              <w:bottom w:val="nil"/>
              <w:right w:val="nil"/>
            </w:tcBorders>
            <w:shd w:val="clear" w:color="auto" w:fill="auto"/>
            <w:vAlign w:val="center"/>
            <w:hideMark/>
          </w:tcPr>
          <w:p w14:paraId="22017427"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realizacja ramowego programu nauczania podstawowego etapu edukacyjnego uczniów, w tym dorosłych</w:t>
            </w:r>
          </w:p>
        </w:tc>
        <w:tc>
          <w:tcPr>
            <w:tcW w:w="424" w:type="pct"/>
            <w:tcBorders>
              <w:top w:val="nil"/>
              <w:left w:val="nil"/>
              <w:bottom w:val="nil"/>
              <w:right w:val="nil"/>
            </w:tcBorders>
            <w:shd w:val="clear" w:color="auto" w:fill="auto"/>
            <w:vAlign w:val="center"/>
            <w:hideMark/>
          </w:tcPr>
          <w:p w14:paraId="2CD1B231"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03ADDA3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3F9956B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51D4886" w14:textId="77777777" w:rsidTr="00DA1AE5">
        <w:trPr>
          <w:trHeight w:val="85"/>
        </w:trPr>
        <w:tc>
          <w:tcPr>
            <w:tcW w:w="3136" w:type="pct"/>
            <w:tcBorders>
              <w:top w:val="nil"/>
              <w:left w:val="nil"/>
              <w:bottom w:val="nil"/>
              <w:right w:val="nil"/>
            </w:tcBorders>
            <w:shd w:val="clear" w:color="auto" w:fill="auto"/>
            <w:vAlign w:val="center"/>
            <w:hideMark/>
          </w:tcPr>
          <w:p w14:paraId="35ACB1F4"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3D339FA7"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0080A47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6232E23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FDF3486" w14:textId="77777777" w:rsidTr="00DA1AE5">
        <w:trPr>
          <w:trHeight w:val="85"/>
        </w:trPr>
        <w:tc>
          <w:tcPr>
            <w:tcW w:w="3136" w:type="pct"/>
            <w:tcBorders>
              <w:top w:val="nil"/>
              <w:left w:val="nil"/>
              <w:bottom w:val="nil"/>
              <w:right w:val="nil"/>
            </w:tcBorders>
            <w:shd w:val="clear" w:color="auto" w:fill="auto"/>
            <w:vAlign w:val="center"/>
            <w:hideMark/>
          </w:tcPr>
          <w:p w14:paraId="5F741B3D"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80101</w:t>
            </w:r>
          </w:p>
        </w:tc>
        <w:tc>
          <w:tcPr>
            <w:tcW w:w="424" w:type="pct"/>
            <w:tcBorders>
              <w:top w:val="nil"/>
              <w:left w:val="nil"/>
              <w:bottom w:val="nil"/>
              <w:right w:val="nil"/>
            </w:tcBorders>
            <w:shd w:val="clear" w:color="auto" w:fill="auto"/>
            <w:vAlign w:val="center"/>
            <w:hideMark/>
          </w:tcPr>
          <w:p w14:paraId="0445D5D8"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06297B6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07050F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1EF2D00" w14:textId="77777777" w:rsidTr="00DA1AE5">
        <w:trPr>
          <w:trHeight w:val="85"/>
        </w:trPr>
        <w:tc>
          <w:tcPr>
            <w:tcW w:w="3136" w:type="pct"/>
            <w:tcBorders>
              <w:top w:val="nil"/>
              <w:left w:val="nil"/>
              <w:bottom w:val="nil"/>
              <w:right w:val="nil"/>
            </w:tcBorders>
            <w:shd w:val="clear" w:color="auto" w:fill="auto"/>
            <w:vAlign w:val="center"/>
            <w:hideMark/>
          </w:tcPr>
          <w:p w14:paraId="60EEF13D"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9A9A094"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B822B6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BC8D06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8E6B1A2" w14:textId="77777777" w:rsidTr="00DA1AE5">
        <w:trPr>
          <w:trHeight w:val="85"/>
        </w:trPr>
        <w:tc>
          <w:tcPr>
            <w:tcW w:w="3136" w:type="pct"/>
            <w:tcBorders>
              <w:top w:val="nil"/>
              <w:left w:val="nil"/>
              <w:bottom w:val="nil"/>
              <w:right w:val="nil"/>
            </w:tcBorders>
            <w:shd w:val="clear" w:color="auto" w:fill="auto"/>
            <w:vAlign w:val="center"/>
            <w:hideMark/>
          </w:tcPr>
          <w:p w14:paraId="4F9E13F8"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Oświaty i Wychowania</w:t>
            </w:r>
          </w:p>
        </w:tc>
        <w:tc>
          <w:tcPr>
            <w:tcW w:w="424" w:type="pct"/>
            <w:tcBorders>
              <w:top w:val="nil"/>
              <w:left w:val="nil"/>
              <w:bottom w:val="nil"/>
              <w:right w:val="nil"/>
            </w:tcBorders>
            <w:shd w:val="clear" w:color="auto" w:fill="auto"/>
            <w:vAlign w:val="center"/>
            <w:hideMark/>
          </w:tcPr>
          <w:p w14:paraId="7E70E90F"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4CA9DEB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2BD2968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A191B2D" w14:textId="77777777" w:rsidTr="00DA1AE5">
        <w:trPr>
          <w:trHeight w:val="85"/>
        </w:trPr>
        <w:tc>
          <w:tcPr>
            <w:tcW w:w="3136" w:type="pct"/>
            <w:tcBorders>
              <w:top w:val="nil"/>
              <w:left w:val="nil"/>
              <w:bottom w:val="nil"/>
              <w:right w:val="nil"/>
            </w:tcBorders>
            <w:shd w:val="clear" w:color="auto" w:fill="auto"/>
            <w:vAlign w:val="center"/>
            <w:hideMark/>
          </w:tcPr>
          <w:p w14:paraId="55396AD8"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16C4B5E4"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382A20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58DC05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60A61C6" w14:textId="77777777" w:rsidTr="00DA1AE5">
        <w:trPr>
          <w:trHeight w:val="85"/>
        </w:trPr>
        <w:tc>
          <w:tcPr>
            <w:tcW w:w="3136" w:type="pct"/>
            <w:tcBorders>
              <w:top w:val="nil"/>
              <w:left w:val="nil"/>
              <w:bottom w:val="nil"/>
              <w:right w:val="nil"/>
            </w:tcBorders>
            <w:shd w:val="clear" w:color="auto" w:fill="auto"/>
            <w:vAlign w:val="center"/>
            <w:hideMark/>
          </w:tcPr>
          <w:p w14:paraId="30348F6D"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vAlign w:val="center"/>
            <w:hideMark/>
          </w:tcPr>
          <w:p w14:paraId="6B6F08A9"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1DAC20D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F74FC9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6D0A1A9" w14:textId="77777777" w:rsidTr="00DA1AE5">
        <w:trPr>
          <w:trHeight w:val="85"/>
        </w:trPr>
        <w:tc>
          <w:tcPr>
            <w:tcW w:w="3136" w:type="pct"/>
            <w:tcBorders>
              <w:top w:val="nil"/>
              <w:left w:val="nil"/>
              <w:bottom w:val="nil"/>
              <w:right w:val="nil"/>
            </w:tcBorders>
            <w:shd w:val="clear" w:color="auto" w:fill="auto"/>
            <w:vAlign w:val="center"/>
            <w:hideMark/>
          </w:tcPr>
          <w:p w14:paraId="0755E923" w14:textId="77777777" w:rsidR="00DA1AE5" w:rsidRPr="00DA1AE5" w:rsidRDefault="00DA1AE5" w:rsidP="00DA1AE5">
            <w:pPr>
              <w:spacing w:line="240" w:lineRule="auto"/>
              <w:rPr>
                <w:sz w:val="12"/>
                <w:szCs w:val="12"/>
              </w:rPr>
            </w:pPr>
            <w:r w:rsidRPr="00DA1AE5">
              <w:rPr>
                <w:sz w:val="12"/>
                <w:szCs w:val="12"/>
              </w:rPr>
              <w:t>- liczba placówek</w:t>
            </w:r>
          </w:p>
        </w:tc>
        <w:tc>
          <w:tcPr>
            <w:tcW w:w="424" w:type="pct"/>
            <w:tcBorders>
              <w:top w:val="nil"/>
              <w:left w:val="nil"/>
              <w:bottom w:val="nil"/>
              <w:right w:val="nil"/>
            </w:tcBorders>
            <w:shd w:val="clear" w:color="auto" w:fill="auto"/>
            <w:vAlign w:val="center"/>
            <w:hideMark/>
          </w:tcPr>
          <w:p w14:paraId="05DD8F1A" w14:textId="77777777" w:rsidR="00DA1AE5" w:rsidRPr="00DA1AE5" w:rsidRDefault="00DA1AE5" w:rsidP="00DA1AE5">
            <w:pPr>
              <w:spacing w:line="240" w:lineRule="auto"/>
              <w:jc w:val="right"/>
              <w:rPr>
                <w:sz w:val="12"/>
                <w:szCs w:val="12"/>
              </w:rPr>
            </w:pPr>
            <w:r w:rsidRPr="00DA1AE5">
              <w:rPr>
                <w:sz w:val="12"/>
                <w:szCs w:val="12"/>
              </w:rPr>
              <w:t>18</w:t>
            </w:r>
          </w:p>
        </w:tc>
        <w:tc>
          <w:tcPr>
            <w:tcW w:w="765" w:type="pct"/>
            <w:tcBorders>
              <w:top w:val="nil"/>
              <w:left w:val="nil"/>
              <w:bottom w:val="nil"/>
              <w:right w:val="nil"/>
            </w:tcBorders>
            <w:shd w:val="clear" w:color="auto" w:fill="auto"/>
            <w:noWrap/>
            <w:vAlign w:val="center"/>
            <w:hideMark/>
          </w:tcPr>
          <w:p w14:paraId="1FC79271"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4649C32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DD04013" w14:textId="77777777" w:rsidTr="00DA1AE5">
        <w:trPr>
          <w:trHeight w:val="85"/>
        </w:trPr>
        <w:tc>
          <w:tcPr>
            <w:tcW w:w="3136" w:type="pct"/>
            <w:tcBorders>
              <w:top w:val="nil"/>
              <w:left w:val="nil"/>
              <w:bottom w:val="nil"/>
              <w:right w:val="nil"/>
            </w:tcBorders>
            <w:shd w:val="clear" w:color="auto" w:fill="auto"/>
            <w:vAlign w:val="center"/>
            <w:hideMark/>
          </w:tcPr>
          <w:p w14:paraId="5CD698D9" w14:textId="77777777" w:rsidR="00DA1AE5" w:rsidRPr="00DA1AE5" w:rsidRDefault="00DA1AE5" w:rsidP="00DA1AE5">
            <w:pPr>
              <w:spacing w:line="240" w:lineRule="auto"/>
              <w:rPr>
                <w:sz w:val="12"/>
                <w:szCs w:val="12"/>
              </w:rPr>
            </w:pPr>
            <w:r w:rsidRPr="00DA1AE5">
              <w:rPr>
                <w:sz w:val="12"/>
                <w:szCs w:val="12"/>
              </w:rPr>
              <w:t>- liczba uczniów</w:t>
            </w:r>
          </w:p>
        </w:tc>
        <w:tc>
          <w:tcPr>
            <w:tcW w:w="424" w:type="pct"/>
            <w:tcBorders>
              <w:top w:val="nil"/>
              <w:left w:val="nil"/>
              <w:bottom w:val="nil"/>
              <w:right w:val="nil"/>
            </w:tcBorders>
            <w:shd w:val="clear" w:color="auto" w:fill="auto"/>
            <w:vAlign w:val="center"/>
            <w:hideMark/>
          </w:tcPr>
          <w:p w14:paraId="2FB2AF79" w14:textId="77777777" w:rsidR="00DA1AE5" w:rsidRPr="00DA1AE5" w:rsidRDefault="00DA1AE5" w:rsidP="00DA1AE5">
            <w:pPr>
              <w:spacing w:line="240" w:lineRule="auto"/>
              <w:jc w:val="right"/>
              <w:rPr>
                <w:sz w:val="12"/>
                <w:szCs w:val="12"/>
              </w:rPr>
            </w:pPr>
            <w:r w:rsidRPr="00DA1AE5">
              <w:rPr>
                <w:sz w:val="12"/>
                <w:szCs w:val="12"/>
              </w:rPr>
              <w:t>4 212</w:t>
            </w:r>
          </w:p>
        </w:tc>
        <w:tc>
          <w:tcPr>
            <w:tcW w:w="765" w:type="pct"/>
            <w:tcBorders>
              <w:top w:val="nil"/>
              <w:left w:val="nil"/>
              <w:bottom w:val="nil"/>
              <w:right w:val="nil"/>
            </w:tcBorders>
            <w:shd w:val="clear" w:color="auto" w:fill="auto"/>
            <w:noWrap/>
            <w:vAlign w:val="center"/>
            <w:hideMark/>
          </w:tcPr>
          <w:p w14:paraId="75028B59"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7DA8BFB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9069D0C" w14:textId="77777777" w:rsidTr="00DA1AE5">
        <w:trPr>
          <w:trHeight w:val="85"/>
        </w:trPr>
        <w:tc>
          <w:tcPr>
            <w:tcW w:w="3136" w:type="pct"/>
            <w:tcBorders>
              <w:top w:val="nil"/>
              <w:left w:val="nil"/>
              <w:bottom w:val="nil"/>
              <w:right w:val="nil"/>
            </w:tcBorders>
            <w:shd w:val="clear" w:color="auto" w:fill="auto"/>
            <w:vAlign w:val="center"/>
            <w:hideMark/>
          </w:tcPr>
          <w:p w14:paraId="4936FC55"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5D7B2424"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8265C0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2A6834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4EA5232" w14:textId="77777777" w:rsidTr="00DA1AE5">
        <w:trPr>
          <w:trHeight w:val="85"/>
        </w:trPr>
        <w:tc>
          <w:tcPr>
            <w:tcW w:w="3136" w:type="pct"/>
            <w:tcBorders>
              <w:top w:val="nil"/>
              <w:left w:val="nil"/>
              <w:bottom w:val="nil"/>
              <w:right w:val="nil"/>
            </w:tcBorders>
            <w:shd w:val="clear" w:color="auto" w:fill="auto"/>
            <w:vAlign w:val="center"/>
            <w:hideMark/>
          </w:tcPr>
          <w:p w14:paraId="6DC3AAED"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06813093"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25312F3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AED83E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4E225C7" w14:textId="77777777" w:rsidTr="00DA1AE5">
        <w:trPr>
          <w:trHeight w:val="85"/>
        </w:trPr>
        <w:tc>
          <w:tcPr>
            <w:tcW w:w="3136" w:type="pct"/>
            <w:tcBorders>
              <w:top w:val="nil"/>
              <w:left w:val="nil"/>
              <w:bottom w:val="nil"/>
              <w:right w:val="nil"/>
            </w:tcBorders>
            <w:shd w:val="clear" w:color="auto" w:fill="auto"/>
            <w:vAlign w:val="center"/>
            <w:hideMark/>
          </w:tcPr>
          <w:p w14:paraId="1C6005D5" w14:textId="77777777" w:rsidR="00DA1AE5" w:rsidRPr="00DA1AE5" w:rsidRDefault="00DA1AE5" w:rsidP="00DA1AE5">
            <w:pPr>
              <w:spacing w:line="240" w:lineRule="auto"/>
              <w:rPr>
                <w:i/>
                <w:iCs/>
                <w:sz w:val="12"/>
                <w:szCs w:val="12"/>
              </w:rPr>
            </w:pPr>
            <w:r w:rsidRPr="00DA1AE5">
              <w:rPr>
                <w:i/>
                <w:iCs/>
                <w:sz w:val="12"/>
                <w:szCs w:val="12"/>
              </w:rPr>
              <w:t>1. Ustawa z dnia 27 października 2017 r. o finansowaniu zadań oświatowych</w:t>
            </w:r>
          </w:p>
        </w:tc>
        <w:tc>
          <w:tcPr>
            <w:tcW w:w="424" w:type="pct"/>
            <w:tcBorders>
              <w:top w:val="nil"/>
              <w:left w:val="nil"/>
              <w:bottom w:val="nil"/>
              <w:right w:val="nil"/>
            </w:tcBorders>
            <w:shd w:val="clear" w:color="auto" w:fill="auto"/>
            <w:noWrap/>
            <w:vAlign w:val="center"/>
            <w:hideMark/>
          </w:tcPr>
          <w:p w14:paraId="2ACC82AA"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02BD75C6"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95BE16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5187AB2" w14:textId="77777777" w:rsidTr="00DA1AE5">
        <w:trPr>
          <w:trHeight w:val="85"/>
        </w:trPr>
        <w:tc>
          <w:tcPr>
            <w:tcW w:w="3136" w:type="pct"/>
            <w:tcBorders>
              <w:top w:val="nil"/>
              <w:left w:val="nil"/>
              <w:bottom w:val="nil"/>
              <w:right w:val="nil"/>
            </w:tcBorders>
            <w:shd w:val="clear" w:color="auto" w:fill="auto"/>
            <w:vAlign w:val="center"/>
            <w:hideMark/>
          </w:tcPr>
          <w:p w14:paraId="42CFFE1D" w14:textId="77777777" w:rsidR="00DA1AE5" w:rsidRPr="00DA1AE5" w:rsidRDefault="00DA1AE5" w:rsidP="00DA1AE5">
            <w:pPr>
              <w:spacing w:line="240" w:lineRule="auto"/>
              <w:rPr>
                <w:i/>
                <w:iCs/>
                <w:sz w:val="12"/>
                <w:szCs w:val="12"/>
              </w:rPr>
            </w:pPr>
            <w:r w:rsidRPr="00DA1AE5">
              <w:rPr>
                <w:i/>
                <w:iCs/>
                <w:sz w:val="12"/>
                <w:szCs w:val="12"/>
              </w:rPr>
              <w:t>2. Ustawa z dnia 12 marca 2022 r. o pomocy obywatelom Ukrainy w związku z konfliktem zbrojnym na terytorium tego państwa</w:t>
            </w:r>
          </w:p>
        </w:tc>
        <w:tc>
          <w:tcPr>
            <w:tcW w:w="424" w:type="pct"/>
            <w:tcBorders>
              <w:top w:val="nil"/>
              <w:left w:val="nil"/>
              <w:bottom w:val="nil"/>
              <w:right w:val="nil"/>
            </w:tcBorders>
            <w:shd w:val="clear" w:color="auto" w:fill="auto"/>
            <w:noWrap/>
            <w:vAlign w:val="center"/>
            <w:hideMark/>
          </w:tcPr>
          <w:p w14:paraId="40546891"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013C47D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09CA95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B53D167" w14:textId="77777777" w:rsidTr="00DA1AE5">
        <w:trPr>
          <w:trHeight w:val="85"/>
        </w:trPr>
        <w:tc>
          <w:tcPr>
            <w:tcW w:w="3136" w:type="pct"/>
            <w:tcBorders>
              <w:top w:val="nil"/>
              <w:left w:val="nil"/>
              <w:bottom w:val="nil"/>
              <w:right w:val="nil"/>
            </w:tcBorders>
            <w:shd w:val="clear" w:color="auto" w:fill="auto"/>
            <w:vAlign w:val="center"/>
            <w:hideMark/>
          </w:tcPr>
          <w:p w14:paraId="6727BDB6"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7AA5E5C3"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96C6EE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FE7D14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C092D50" w14:textId="77777777" w:rsidTr="00DA1AE5">
        <w:trPr>
          <w:trHeight w:val="85"/>
        </w:trPr>
        <w:tc>
          <w:tcPr>
            <w:tcW w:w="3136" w:type="pct"/>
            <w:tcBorders>
              <w:top w:val="nil"/>
              <w:left w:val="nil"/>
              <w:bottom w:val="nil"/>
              <w:right w:val="nil"/>
            </w:tcBorders>
            <w:shd w:val="clear" w:color="000000" w:fill="EAF1F6"/>
            <w:vAlign w:val="center"/>
            <w:hideMark/>
          </w:tcPr>
          <w:p w14:paraId="399542FF" w14:textId="77777777" w:rsidR="00DA1AE5" w:rsidRPr="00DA1AE5" w:rsidRDefault="00DA1AE5" w:rsidP="00DA1AE5">
            <w:pPr>
              <w:spacing w:line="240" w:lineRule="auto"/>
              <w:rPr>
                <w:b/>
                <w:bCs/>
                <w:sz w:val="12"/>
                <w:szCs w:val="12"/>
              </w:rPr>
            </w:pPr>
            <w:r w:rsidRPr="00DA1AE5">
              <w:rPr>
                <w:b/>
                <w:bCs/>
                <w:sz w:val="12"/>
                <w:szCs w:val="12"/>
              </w:rPr>
              <w:t>Prowadzenie liceów ogólnokształcących - zadanie 8</w:t>
            </w:r>
          </w:p>
        </w:tc>
        <w:tc>
          <w:tcPr>
            <w:tcW w:w="424" w:type="pct"/>
            <w:tcBorders>
              <w:top w:val="nil"/>
              <w:left w:val="nil"/>
              <w:bottom w:val="nil"/>
              <w:right w:val="nil"/>
            </w:tcBorders>
            <w:shd w:val="clear" w:color="000000" w:fill="EAF1F6"/>
            <w:vAlign w:val="center"/>
            <w:hideMark/>
          </w:tcPr>
          <w:p w14:paraId="2E37FDAA"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EAF1F6"/>
            <w:vAlign w:val="center"/>
            <w:hideMark/>
          </w:tcPr>
          <w:p w14:paraId="350B321C"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098E1D5D" w14:textId="77777777" w:rsidR="00DA1AE5" w:rsidRPr="00DA1AE5" w:rsidRDefault="00DA1AE5" w:rsidP="00DA1AE5">
            <w:pPr>
              <w:spacing w:line="240" w:lineRule="auto"/>
              <w:jc w:val="right"/>
              <w:rPr>
                <w:b/>
                <w:bCs/>
                <w:sz w:val="12"/>
                <w:szCs w:val="12"/>
              </w:rPr>
            </w:pPr>
            <w:r w:rsidRPr="00DA1AE5">
              <w:rPr>
                <w:b/>
                <w:bCs/>
                <w:sz w:val="12"/>
                <w:szCs w:val="12"/>
              </w:rPr>
              <w:t>138 405 857</w:t>
            </w:r>
          </w:p>
        </w:tc>
      </w:tr>
      <w:tr w:rsidR="00DA1AE5" w:rsidRPr="00DA1AE5" w14:paraId="5AC3359D" w14:textId="77777777" w:rsidTr="00DA1AE5">
        <w:trPr>
          <w:trHeight w:val="85"/>
        </w:trPr>
        <w:tc>
          <w:tcPr>
            <w:tcW w:w="3136" w:type="pct"/>
            <w:tcBorders>
              <w:top w:val="nil"/>
              <w:left w:val="nil"/>
              <w:bottom w:val="nil"/>
              <w:right w:val="nil"/>
            </w:tcBorders>
            <w:shd w:val="clear" w:color="auto" w:fill="auto"/>
            <w:vAlign w:val="center"/>
            <w:hideMark/>
          </w:tcPr>
          <w:p w14:paraId="771C1633"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noWrap/>
            <w:vAlign w:val="center"/>
            <w:hideMark/>
          </w:tcPr>
          <w:p w14:paraId="0B8C8EF4"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A54D3D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34F0D7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E109667" w14:textId="77777777" w:rsidTr="00DA1AE5">
        <w:trPr>
          <w:trHeight w:val="85"/>
        </w:trPr>
        <w:tc>
          <w:tcPr>
            <w:tcW w:w="3136" w:type="pct"/>
            <w:tcBorders>
              <w:top w:val="nil"/>
              <w:left w:val="nil"/>
              <w:bottom w:val="nil"/>
              <w:right w:val="nil"/>
            </w:tcBorders>
            <w:shd w:val="clear" w:color="auto" w:fill="auto"/>
            <w:vAlign w:val="center"/>
            <w:hideMark/>
          </w:tcPr>
          <w:p w14:paraId="0DEC9D28" w14:textId="77777777" w:rsidR="00DA1AE5" w:rsidRPr="00DA1AE5" w:rsidRDefault="00DA1AE5" w:rsidP="00DA1AE5">
            <w:pPr>
              <w:spacing w:line="240" w:lineRule="auto"/>
              <w:rPr>
                <w:b/>
                <w:bCs/>
                <w:sz w:val="12"/>
                <w:szCs w:val="12"/>
              </w:rPr>
            </w:pPr>
            <w:r w:rsidRPr="00DA1AE5">
              <w:rPr>
                <w:b/>
                <w:bCs/>
                <w:sz w:val="12"/>
                <w:szCs w:val="12"/>
              </w:rPr>
              <w:t>Prowadzenie publicznych liceów ogólnokształcących</w:t>
            </w:r>
          </w:p>
        </w:tc>
        <w:tc>
          <w:tcPr>
            <w:tcW w:w="424" w:type="pct"/>
            <w:tcBorders>
              <w:top w:val="nil"/>
              <w:left w:val="nil"/>
              <w:bottom w:val="nil"/>
              <w:right w:val="nil"/>
            </w:tcBorders>
            <w:shd w:val="clear" w:color="auto" w:fill="auto"/>
            <w:vAlign w:val="center"/>
            <w:hideMark/>
          </w:tcPr>
          <w:p w14:paraId="4955C832" w14:textId="77777777" w:rsidR="00DA1AE5" w:rsidRPr="00DA1AE5" w:rsidRDefault="00DA1AE5" w:rsidP="00DA1AE5">
            <w:pPr>
              <w:spacing w:line="240" w:lineRule="auto"/>
              <w:rPr>
                <w:b/>
                <w:bCs/>
                <w:sz w:val="12"/>
                <w:szCs w:val="12"/>
              </w:rPr>
            </w:pPr>
          </w:p>
        </w:tc>
        <w:tc>
          <w:tcPr>
            <w:tcW w:w="765" w:type="pct"/>
            <w:tcBorders>
              <w:top w:val="nil"/>
              <w:left w:val="nil"/>
              <w:bottom w:val="nil"/>
              <w:right w:val="nil"/>
            </w:tcBorders>
            <w:shd w:val="clear" w:color="auto" w:fill="auto"/>
            <w:noWrap/>
            <w:vAlign w:val="center"/>
            <w:hideMark/>
          </w:tcPr>
          <w:p w14:paraId="7AEDF6A2" w14:textId="77777777" w:rsidR="00DA1AE5" w:rsidRPr="00DA1AE5" w:rsidRDefault="00DA1AE5" w:rsidP="00DA1AE5">
            <w:pPr>
              <w:spacing w:line="240" w:lineRule="auto"/>
              <w:jc w:val="right"/>
              <w:rPr>
                <w:b/>
                <w:bCs/>
                <w:sz w:val="12"/>
                <w:szCs w:val="12"/>
              </w:rPr>
            </w:pPr>
            <w:r w:rsidRPr="00DA1AE5">
              <w:rPr>
                <w:b/>
                <w:bCs/>
                <w:sz w:val="12"/>
                <w:szCs w:val="12"/>
              </w:rPr>
              <w:t>119 518 578</w:t>
            </w:r>
          </w:p>
        </w:tc>
        <w:tc>
          <w:tcPr>
            <w:tcW w:w="676" w:type="pct"/>
            <w:tcBorders>
              <w:top w:val="nil"/>
              <w:left w:val="nil"/>
              <w:bottom w:val="nil"/>
              <w:right w:val="nil"/>
            </w:tcBorders>
            <w:shd w:val="clear" w:color="auto" w:fill="auto"/>
            <w:noWrap/>
            <w:vAlign w:val="center"/>
            <w:hideMark/>
          </w:tcPr>
          <w:p w14:paraId="161BA834" w14:textId="77777777" w:rsidR="00DA1AE5" w:rsidRPr="00DA1AE5" w:rsidRDefault="00DA1AE5" w:rsidP="00DA1AE5">
            <w:pPr>
              <w:spacing w:line="240" w:lineRule="auto"/>
              <w:jc w:val="right"/>
              <w:rPr>
                <w:b/>
                <w:bCs/>
                <w:sz w:val="12"/>
                <w:szCs w:val="12"/>
              </w:rPr>
            </w:pPr>
          </w:p>
        </w:tc>
      </w:tr>
      <w:tr w:rsidR="00DA1AE5" w:rsidRPr="00DA1AE5" w14:paraId="2CB55002" w14:textId="77777777" w:rsidTr="00DA1AE5">
        <w:trPr>
          <w:trHeight w:val="85"/>
        </w:trPr>
        <w:tc>
          <w:tcPr>
            <w:tcW w:w="3136" w:type="pct"/>
            <w:tcBorders>
              <w:top w:val="nil"/>
              <w:left w:val="nil"/>
              <w:bottom w:val="nil"/>
              <w:right w:val="nil"/>
            </w:tcBorders>
            <w:shd w:val="clear" w:color="auto" w:fill="auto"/>
            <w:vAlign w:val="center"/>
            <w:hideMark/>
          </w:tcPr>
          <w:p w14:paraId="1D66BA26"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08FFF749"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5EBE56D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4715DC6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FB208B5" w14:textId="77777777" w:rsidTr="00DA1AE5">
        <w:trPr>
          <w:trHeight w:val="85"/>
        </w:trPr>
        <w:tc>
          <w:tcPr>
            <w:tcW w:w="3136" w:type="pct"/>
            <w:tcBorders>
              <w:top w:val="nil"/>
              <w:left w:val="nil"/>
              <w:bottom w:val="nil"/>
              <w:right w:val="nil"/>
            </w:tcBorders>
            <w:shd w:val="clear" w:color="auto" w:fill="auto"/>
            <w:vAlign w:val="center"/>
            <w:hideMark/>
          </w:tcPr>
          <w:p w14:paraId="42CB287B"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realizacja ramowego programu nauczania w okresie nauki w liceum</w:t>
            </w:r>
          </w:p>
        </w:tc>
        <w:tc>
          <w:tcPr>
            <w:tcW w:w="424" w:type="pct"/>
            <w:tcBorders>
              <w:top w:val="nil"/>
              <w:left w:val="nil"/>
              <w:bottom w:val="nil"/>
              <w:right w:val="nil"/>
            </w:tcBorders>
            <w:shd w:val="clear" w:color="auto" w:fill="auto"/>
            <w:vAlign w:val="center"/>
            <w:hideMark/>
          </w:tcPr>
          <w:p w14:paraId="06DCC2AA"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5E24AE46"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403EAE5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C4EE82D" w14:textId="77777777" w:rsidTr="00DA1AE5">
        <w:trPr>
          <w:trHeight w:val="85"/>
        </w:trPr>
        <w:tc>
          <w:tcPr>
            <w:tcW w:w="3136" w:type="pct"/>
            <w:tcBorders>
              <w:top w:val="nil"/>
              <w:left w:val="nil"/>
              <w:bottom w:val="nil"/>
              <w:right w:val="nil"/>
            </w:tcBorders>
            <w:shd w:val="clear" w:color="auto" w:fill="auto"/>
            <w:vAlign w:val="center"/>
            <w:hideMark/>
          </w:tcPr>
          <w:p w14:paraId="2C04D2D5"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50190F5E"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C6F68C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912ABA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E3CA524" w14:textId="77777777" w:rsidTr="00DA1AE5">
        <w:trPr>
          <w:trHeight w:val="85"/>
        </w:trPr>
        <w:tc>
          <w:tcPr>
            <w:tcW w:w="3136" w:type="pct"/>
            <w:tcBorders>
              <w:top w:val="nil"/>
              <w:left w:val="nil"/>
              <w:bottom w:val="nil"/>
              <w:right w:val="nil"/>
            </w:tcBorders>
            <w:shd w:val="clear" w:color="auto" w:fill="auto"/>
            <w:vAlign w:val="center"/>
            <w:hideMark/>
          </w:tcPr>
          <w:p w14:paraId="6A2DD206"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80120</w:t>
            </w:r>
          </w:p>
        </w:tc>
        <w:tc>
          <w:tcPr>
            <w:tcW w:w="424" w:type="pct"/>
            <w:tcBorders>
              <w:top w:val="nil"/>
              <w:left w:val="nil"/>
              <w:bottom w:val="nil"/>
              <w:right w:val="nil"/>
            </w:tcBorders>
            <w:shd w:val="clear" w:color="auto" w:fill="auto"/>
            <w:vAlign w:val="center"/>
            <w:hideMark/>
          </w:tcPr>
          <w:p w14:paraId="7ADF1B8C"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5C30D539" w14:textId="77777777" w:rsidR="00DA1AE5" w:rsidRPr="00DA1AE5" w:rsidRDefault="00DA1AE5" w:rsidP="00DA1AE5">
            <w:pPr>
              <w:spacing w:line="240" w:lineRule="auto"/>
              <w:jc w:val="right"/>
              <w:rPr>
                <w:sz w:val="12"/>
                <w:szCs w:val="12"/>
              </w:rPr>
            </w:pPr>
            <w:r w:rsidRPr="00DA1AE5">
              <w:rPr>
                <w:sz w:val="12"/>
                <w:szCs w:val="12"/>
              </w:rPr>
              <w:t>118 928 214</w:t>
            </w:r>
          </w:p>
        </w:tc>
        <w:tc>
          <w:tcPr>
            <w:tcW w:w="676" w:type="pct"/>
            <w:tcBorders>
              <w:top w:val="nil"/>
              <w:left w:val="nil"/>
              <w:bottom w:val="nil"/>
              <w:right w:val="nil"/>
            </w:tcBorders>
            <w:shd w:val="clear" w:color="auto" w:fill="auto"/>
            <w:noWrap/>
            <w:vAlign w:val="center"/>
            <w:hideMark/>
          </w:tcPr>
          <w:p w14:paraId="5870E637" w14:textId="77777777" w:rsidR="00DA1AE5" w:rsidRPr="00DA1AE5" w:rsidRDefault="00DA1AE5" w:rsidP="00DA1AE5">
            <w:pPr>
              <w:spacing w:line="240" w:lineRule="auto"/>
              <w:jc w:val="right"/>
              <w:rPr>
                <w:sz w:val="12"/>
                <w:szCs w:val="12"/>
              </w:rPr>
            </w:pPr>
          </w:p>
        </w:tc>
      </w:tr>
      <w:tr w:rsidR="00DA1AE5" w:rsidRPr="00DA1AE5" w14:paraId="31FE105B" w14:textId="77777777" w:rsidTr="00DA1AE5">
        <w:trPr>
          <w:trHeight w:val="85"/>
        </w:trPr>
        <w:tc>
          <w:tcPr>
            <w:tcW w:w="3136" w:type="pct"/>
            <w:tcBorders>
              <w:top w:val="nil"/>
              <w:left w:val="nil"/>
              <w:bottom w:val="nil"/>
              <w:right w:val="nil"/>
            </w:tcBorders>
            <w:shd w:val="clear" w:color="auto" w:fill="auto"/>
            <w:vAlign w:val="center"/>
            <w:hideMark/>
          </w:tcPr>
          <w:p w14:paraId="77985C1F"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2B130FD1"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55296D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C70E49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87E7F87" w14:textId="77777777" w:rsidTr="00DA1AE5">
        <w:trPr>
          <w:trHeight w:val="85"/>
        </w:trPr>
        <w:tc>
          <w:tcPr>
            <w:tcW w:w="3136" w:type="pct"/>
            <w:tcBorders>
              <w:top w:val="nil"/>
              <w:left w:val="nil"/>
              <w:bottom w:val="nil"/>
              <w:right w:val="nil"/>
            </w:tcBorders>
            <w:shd w:val="clear" w:color="auto" w:fill="auto"/>
            <w:vAlign w:val="center"/>
            <w:hideMark/>
          </w:tcPr>
          <w:p w14:paraId="7AC63FEF" w14:textId="77777777" w:rsidR="00DA1AE5" w:rsidRPr="00DA1AE5" w:rsidRDefault="00DA1AE5" w:rsidP="00DA1AE5">
            <w:pPr>
              <w:spacing w:line="240" w:lineRule="auto"/>
              <w:rPr>
                <w:i/>
                <w:iCs/>
                <w:sz w:val="12"/>
                <w:szCs w:val="12"/>
                <w:u w:val="single"/>
              </w:rPr>
            </w:pPr>
            <w:r w:rsidRPr="00DA1AE5">
              <w:rPr>
                <w:i/>
                <w:iCs/>
                <w:sz w:val="12"/>
                <w:szCs w:val="12"/>
                <w:u w:val="single"/>
              </w:rPr>
              <w:t>Dysponent 1:</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14:paraId="228F9B9A"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7A512C72" w14:textId="77777777" w:rsidR="00DA1AE5" w:rsidRPr="00DA1AE5" w:rsidRDefault="00DA1AE5" w:rsidP="00DA1AE5">
            <w:pPr>
              <w:spacing w:line="240" w:lineRule="auto"/>
              <w:jc w:val="right"/>
              <w:rPr>
                <w:sz w:val="12"/>
                <w:szCs w:val="12"/>
              </w:rPr>
            </w:pPr>
            <w:r w:rsidRPr="00DA1AE5">
              <w:rPr>
                <w:sz w:val="12"/>
                <w:szCs w:val="12"/>
              </w:rPr>
              <w:t>118 918 214</w:t>
            </w:r>
          </w:p>
        </w:tc>
        <w:tc>
          <w:tcPr>
            <w:tcW w:w="676" w:type="pct"/>
            <w:tcBorders>
              <w:top w:val="nil"/>
              <w:left w:val="nil"/>
              <w:bottom w:val="nil"/>
              <w:right w:val="nil"/>
            </w:tcBorders>
            <w:shd w:val="clear" w:color="auto" w:fill="auto"/>
            <w:vAlign w:val="center"/>
            <w:hideMark/>
          </w:tcPr>
          <w:p w14:paraId="172318E3" w14:textId="77777777" w:rsidR="00DA1AE5" w:rsidRPr="00DA1AE5" w:rsidRDefault="00DA1AE5" w:rsidP="00DA1AE5">
            <w:pPr>
              <w:spacing w:line="240" w:lineRule="auto"/>
              <w:jc w:val="right"/>
              <w:rPr>
                <w:sz w:val="12"/>
                <w:szCs w:val="12"/>
              </w:rPr>
            </w:pPr>
          </w:p>
        </w:tc>
      </w:tr>
      <w:tr w:rsidR="00DA1AE5" w:rsidRPr="00DA1AE5" w14:paraId="1E82EFBC" w14:textId="77777777" w:rsidTr="00DA1AE5">
        <w:trPr>
          <w:trHeight w:val="85"/>
        </w:trPr>
        <w:tc>
          <w:tcPr>
            <w:tcW w:w="3136" w:type="pct"/>
            <w:tcBorders>
              <w:top w:val="nil"/>
              <w:left w:val="nil"/>
              <w:bottom w:val="nil"/>
              <w:right w:val="nil"/>
            </w:tcBorders>
            <w:shd w:val="clear" w:color="auto" w:fill="auto"/>
            <w:vAlign w:val="center"/>
            <w:hideMark/>
          </w:tcPr>
          <w:p w14:paraId="67EF2752"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5CC4675A"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5BDDD7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FE6A63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CF78BDE" w14:textId="77777777" w:rsidTr="00DA1AE5">
        <w:trPr>
          <w:trHeight w:val="85"/>
        </w:trPr>
        <w:tc>
          <w:tcPr>
            <w:tcW w:w="3136" w:type="pct"/>
            <w:tcBorders>
              <w:top w:val="nil"/>
              <w:left w:val="nil"/>
              <w:bottom w:val="nil"/>
              <w:right w:val="nil"/>
            </w:tcBorders>
            <w:shd w:val="clear" w:color="auto" w:fill="auto"/>
            <w:vAlign w:val="center"/>
            <w:hideMark/>
          </w:tcPr>
          <w:p w14:paraId="2033C6C8"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7D5DA511"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0C92892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CA40F9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796DB1F" w14:textId="77777777" w:rsidTr="00DA1AE5">
        <w:trPr>
          <w:trHeight w:val="85"/>
        </w:trPr>
        <w:tc>
          <w:tcPr>
            <w:tcW w:w="3136" w:type="pct"/>
            <w:tcBorders>
              <w:top w:val="nil"/>
              <w:left w:val="nil"/>
              <w:bottom w:val="nil"/>
              <w:right w:val="nil"/>
            </w:tcBorders>
            <w:shd w:val="clear" w:color="auto" w:fill="auto"/>
            <w:vAlign w:val="center"/>
            <w:hideMark/>
          </w:tcPr>
          <w:p w14:paraId="6FBDA67A" w14:textId="77777777" w:rsidR="00DA1AE5" w:rsidRPr="00DA1AE5" w:rsidRDefault="00DA1AE5" w:rsidP="00DA1AE5">
            <w:pPr>
              <w:spacing w:line="240" w:lineRule="auto"/>
              <w:rPr>
                <w:sz w:val="12"/>
                <w:szCs w:val="12"/>
              </w:rPr>
            </w:pPr>
            <w:r w:rsidRPr="00DA1AE5">
              <w:rPr>
                <w:sz w:val="12"/>
                <w:szCs w:val="12"/>
              </w:rPr>
              <w:t>- liczba placówek</w:t>
            </w:r>
          </w:p>
        </w:tc>
        <w:tc>
          <w:tcPr>
            <w:tcW w:w="424" w:type="pct"/>
            <w:tcBorders>
              <w:top w:val="nil"/>
              <w:left w:val="nil"/>
              <w:bottom w:val="nil"/>
              <w:right w:val="nil"/>
            </w:tcBorders>
            <w:shd w:val="clear" w:color="auto" w:fill="auto"/>
            <w:vAlign w:val="center"/>
            <w:hideMark/>
          </w:tcPr>
          <w:p w14:paraId="59A886A3" w14:textId="77777777" w:rsidR="00DA1AE5" w:rsidRPr="00DA1AE5" w:rsidRDefault="00DA1AE5" w:rsidP="00DA1AE5">
            <w:pPr>
              <w:spacing w:line="240" w:lineRule="auto"/>
              <w:jc w:val="right"/>
              <w:rPr>
                <w:sz w:val="12"/>
                <w:szCs w:val="12"/>
              </w:rPr>
            </w:pPr>
            <w:r w:rsidRPr="00DA1AE5">
              <w:rPr>
                <w:sz w:val="12"/>
                <w:szCs w:val="12"/>
              </w:rPr>
              <w:t>15</w:t>
            </w:r>
          </w:p>
        </w:tc>
        <w:tc>
          <w:tcPr>
            <w:tcW w:w="765" w:type="pct"/>
            <w:tcBorders>
              <w:top w:val="nil"/>
              <w:left w:val="nil"/>
              <w:bottom w:val="nil"/>
              <w:right w:val="nil"/>
            </w:tcBorders>
            <w:shd w:val="clear" w:color="auto" w:fill="auto"/>
            <w:noWrap/>
            <w:vAlign w:val="center"/>
            <w:hideMark/>
          </w:tcPr>
          <w:p w14:paraId="3141FFD8"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4C00D92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CC9DE7B" w14:textId="77777777" w:rsidTr="00DA1AE5">
        <w:trPr>
          <w:trHeight w:val="85"/>
        </w:trPr>
        <w:tc>
          <w:tcPr>
            <w:tcW w:w="3136" w:type="pct"/>
            <w:tcBorders>
              <w:top w:val="nil"/>
              <w:left w:val="nil"/>
              <w:bottom w:val="nil"/>
              <w:right w:val="nil"/>
            </w:tcBorders>
            <w:shd w:val="clear" w:color="auto" w:fill="auto"/>
            <w:vAlign w:val="center"/>
            <w:hideMark/>
          </w:tcPr>
          <w:p w14:paraId="51611212" w14:textId="77777777" w:rsidR="00DA1AE5" w:rsidRPr="00DA1AE5" w:rsidRDefault="00DA1AE5" w:rsidP="00DA1AE5">
            <w:pPr>
              <w:spacing w:line="240" w:lineRule="auto"/>
              <w:rPr>
                <w:sz w:val="12"/>
                <w:szCs w:val="12"/>
              </w:rPr>
            </w:pPr>
            <w:r w:rsidRPr="00DA1AE5">
              <w:rPr>
                <w:sz w:val="12"/>
                <w:szCs w:val="12"/>
              </w:rPr>
              <w:t>- liczba uczniów</w:t>
            </w:r>
          </w:p>
        </w:tc>
        <w:tc>
          <w:tcPr>
            <w:tcW w:w="424" w:type="pct"/>
            <w:tcBorders>
              <w:top w:val="nil"/>
              <w:left w:val="nil"/>
              <w:bottom w:val="nil"/>
              <w:right w:val="nil"/>
            </w:tcBorders>
            <w:shd w:val="clear" w:color="auto" w:fill="auto"/>
            <w:vAlign w:val="center"/>
            <w:hideMark/>
          </w:tcPr>
          <w:p w14:paraId="13FF2644" w14:textId="77777777" w:rsidR="00DA1AE5" w:rsidRPr="00DA1AE5" w:rsidRDefault="00DA1AE5" w:rsidP="00DA1AE5">
            <w:pPr>
              <w:spacing w:line="240" w:lineRule="auto"/>
              <w:jc w:val="right"/>
              <w:rPr>
                <w:sz w:val="12"/>
                <w:szCs w:val="12"/>
              </w:rPr>
            </w:pPr>
            <w:r w:rsidRPr="00DA1AE5">
              <w:rPr>
                <w:sz w:val="12"/>
                <w:szCs w:val="12"/>
              </w:rPr>
              <w:t>8 940</w:t>
            </w:r>
          </w:p>
        </w:tc>
        <w:tc>
          <w:tcPr>
            <w:tcW w:w="765" w:type="pct"/>
            <w:tcBorders>
              <w:top w:val="nil"/>
              <w:left w:val="nil"/>
              <w:bottom w:val="nil"/>
              <w:right w:val="nil"/>
            </w:tcBorders>
            <w:shd w:val="clear" w:color="auto" w:fill="auto"/>
            <w:noWrap/>
            <w:vAlign w:val="center"/>
            <w:hideMark/>
          </w:tcPr>
          <w:p w14:paraId="3E6BBD7E"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46516CD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0010807" w14:textId="77777777" w:rsidTr="00DA1AE5">
        <w:trPr>
          <w:trHeight w:val="85"/>
        </w:trPr>
        <w:tc>
          <w:tcPr>
            <w:tcW w:w="3136" w:type="pct"/>
            <w:tcBorders>
              <w:top w:val="nil"/>
              <w:left w:val="nil"/>
              <w:bottom w:val="nil"/>
              <w:right w:val="nil"/>
            </w:tcBorders>
            <w:shd w:val="clear" w:color="auto" w:fill="auto"/>
            <w:vAlign w:val="center"/>
            <w:hideMark/>
          </w:tcPr>
          <w:p w14:paraId="2768F51E" w14:textId="77777777" w:rsidR="00DA1AE5" w:rsidRPr="00DA1AE5" w:rsidRDefault="00DA1AE5" w:rsidP="00DA1AE5">
            <w:pPr>
              <w:spacing w:line="240" w:lineRule="auto"/>
              <w:rPr>
                <w:sz w:val="12"/>
                <w:szCs w:val="12"/>
              </w:rPr>
            </w:pPr>
            <w:r w:rsidRPr="00DA1AE5">
              <w:rPr>
                <w:sz w:val="12"/>
                <w:szCs w:val="12"/>
              </w:rPr>
              <w:t>- liczba etatów pedagogicznych (średniorocznie)</w:t>
            </w:r>
          </w:p>
        </w:tc>
        <w:tc>
          <w:tcPr>
            <w:tcW w:w="424" w:type="pct"/>
            <w:tcBorders>
              <w:top w:val="nil"/>
              <w:left w:val="nil"/>
              <w:bottom w:val="nil"/>
              <w:right w:val="nil"/>
            </w:tcBorders>
            <w:shd w:val="clear" w:color="auto" w:fill="auto"/>
            <w:vAlign w:val="center"/>
            <w:hideMark/>
          </w:tcPr>
          <w:p w14:paraId="009050FA" w14:textId="77777777" w:rsidR="00DA1AE5" w:rsidRPr="00DA1AE5" w:rsidRDefault="00DA1AE5" w:rsidP="00DA1AE5">
            <w:pPr>
              <w:spacing w:line="240" w:lineRule="auto"/>
              <w:jc w:val="right"/>
              <w:rPr>
                <w:sz w:val="12"/>
                <w:szCs w:val="12"/>
              </w:rPr>
            </w:pPr>
            <w:r w:rsidRPr="00DA1AE5">
              <w:rPr>
                <w:sz w:val="12"/>
                <w:szCs w:val="12"/>
              </w:rPr>
              <w:t>780,6</w:t>
            </w:r>
          </w:p>
        </w:tc>
        <w:tc>
          <w:tcPr>
            <w:tcW w:w="765" w:type="pct"/>
            <w:tcBorders>
              <w:top w:val="nil"/>
              <w:left w:val="nil"/>
              <w:bottom w:val="nil"/>
              <w:right w:val="nil"/>
            </w:tcBorders>
            <w:shd w:val="clear" w:color="auto" w:fill="auto"/>
            <w:noWrap/>
            <w:vAlign w:val="center"/>
            <w:hideMark/>
          </w:tcPr>
          <w:p w14:paraId="3B7F2877"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1840261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E7B5CDF" w14:textId="77777777" w:rsidTr="00DA1AE5">
        <w:trPr>
          <w:trHeight w:val="85"/>
        </w:trPr>
        <w:tc>
          <w:tcPr>
            <w:tcW w:w="3136" w:type="pct"/>
            <w:tcBorders>
              <w:top w:val="nil"/>
              <w:left w:val="nil"/>
              <w:bottom w:val="nil"/>
              <w:right w:val="nil"/>
            </w:tcBorders>
            <w:shd w:val="clear" w:color="auto" w:fill="auto"/>
            <w:vAlign w:val="center"/>
            <w:hideMark/>
          </w:tcPr>
          <w:p w14:paraId="729DFB09" w14:textId="77777777" w:rsidR="00DA1AE5" w:rsidRPr="00DA1AE5" w:rsidRDefault="00DA1AE5" w:rsidP="00DA1AE5">
            <w:pPr>
              <w:spacing w:line="240" w:lineRule="auto"/>
              <w:rPr>
                <w:sz w:val="12"/>
                <w:szCs w:val="12"/>
              </w:rPr>
            </w:pPr>
            <w:r w:rsidRPr="00DA1AE5">
              <w:rPr>
                <w:sz w:val="12"/>
                <w:szCs w:val="12"/>
              </w:rPr>
              <w:t>- liczba etatów obsługi i administracji (średniorocznie)</w:t>
            </w:r>
          </w:p>
        </w:tc>
        <w:tc>
          <w:tcPr>
            <w:tcW w:w="424" w:type="pct"/>
            <w:tcBorders>
              <w:top w:val="nil"/>
              <w:left w:val="nil"/>
              <w:bottom w:val="nil"/>
              <w:right w:val="nil"/>
            </w:tcBorders>
            <w:shd w:val="clear" w:color="auto" w:fill="auto"/>
            <w:vAlign w:val="center"/>
            <w:hideMark/>
          </w:tcPr>
          <w:p w14:paraId="31B48A45" w14:textId="77777777" w:rsidR="00DA1AE5" w:rsidRPr="00DA1AE5" w:rsidRDefault="00DA1AE5" w:rsidP="00DA1AE5">
            <w:pPr>
              <w:spacing w:line="240" w:lineRule="auto"/>
              <w:jc w:val="right"/>
              <w:rPr>
                <w:sz w:val="12"/>
                <w:szCs w:val="12"/>
              </w:rPr>
            </w:pPr>
            <w:r w:rsidRPr="00DA1AE5">
              <w:rPr>
                <w:sz w:val="12"/>
                <w:szCs w:val="12"/>
              </w:rPr>
              <w:t>176,1</w:t>
            </w:r>
          </w:p>
        </w:tc>
        <w:tc>
          <w:tcPr>
            <w:tcW w:w="765" w:type="pct"/>
            <w:tcBorders>
              <w:top w:val="nil"/>
              <w:left w:val="nil"/>
              <w:bottom w:val="nil"/>
              <w:right w:val="nil"/>
            </w:tcBorders>
            <w:shd w:val="clear" w:color="auto" w:fill="auto"/>
            <w:noWrap/>
            <w:vAlign w:val="center"/>
            <w:hideMark/>
          </w:tcPr>
          <w:p w14:paraId="76295899"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2B38D62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15D6E68" w14:textId="77777777" w:rsidTr="00DA1AE5">
        <w:trPr>
          <w:trHeight w:val="85"/>
        </w:trPr>
        <w:tc>
          <w:tcPr>
            <w:tcW w:w="3136" w:type="pct"/>
            <w:tcBorders>
              <w:top w:val="nil"/>
              <w:left w:val="nil"/>
              <w:bottom w:val="nil"/>
              <w:right w:val="nil"/>
            </w:tcBorders>
            <w:shd w:val="clear" w:color="auto" w:fill="auto"/>
            <w:vAlign w:val="center"/>
            <w:hideMark/>
          </w:tcPr>
          <w:p w14:paraId="1DA6A949"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1DB919EE"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124931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32B5B6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2AA7341" w14:textId="77777777" w:rsidTr="00DA1AE5">
        <w:trPr>
          <w:trHeight w:val="85"/>
        </w:trPr>
        <w:tc>
          <w:tcPr>
            <w:tcW w:w="3136" w:type="pct"/>
            <w:tcBorders>
              <w:top w:val="nil"/>
              <w:left w:val="nil"/>
              <w:bottom w:val="nil"/>
              <w:right w:val="nil"/>
            </w:tcBorders>
            <w:shd w:val="clear" w:color="auto" w:fill="auto"/>
            <w:vAlign w:val="center"/>
            <w:hideMark/>
          </w:tcPr>
          <w:p w14:paraId="38616146" w14:textId="77777777" w:rsidR="00DA1AE5" w:rsidRPr="00DA1AE5" w:rsidRDefault="00DA1AE5" w:rsidP="00DA1AE5">
            <w:pPr>
              <w:spacing w:line="240" w:lineRule="auto"/>
              <w:rPr>
                <w:sz w:val="12"/>
                <w:szCs w:val="12"/>
              </w:rPr>
            </w:pPr>
            <w:r w:rsidRPr="00DA1AE5">
              <w:rPr>
                <w:sz w:val="12"/>
                <w:szCs w:val="12"/>
              </w:rPr>
              <w:t>wynagrodzenia i pochodne</w:t>
            </w:r>
          </w:p>
        </w:tc>
        <w:tc>
          <w:tcPr>
            <w:tcW w:w="424" w:type="pct"/>
            <w:tcBorders>
              <w:top w:val="nil"/>
              <w:left w:val="nil"/>
              <w:bottom w:val="nil"/>
              <w:right w:val="nil"/>
            </w:tcBorders>
            <w:shd w:val="clear" w:color="auto" w:fill="auto"/>
            <w:vAlign w:val="center"/>
            <w:hideMark/>
          </w:tcPr>
          <w:p w14:paraId="0ADD9DF0"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7300BC0D" w14:textId="77777777" w:rsidR="00DA1AE5" w:rsidRPr="00DA1AE5" w:rsidRDefault="00DA1AE5" w:rsidP="00DA1AE5">
            <w:pPr>
              <w:spacing w:line="240" w:lineRule="auto"/>
              <w:jc w:val="right"/>
              <w:rPr>
                <w:sz w:val="12"/>
                <w:szCs w:val="12"/>
              </w:rPr>
            </w:pPr>
            <w:r w:rsidRPr="00DA1AE5">
              <w:rPr>
                <w:sz w:val="12"/>
                <w:szCs w:val="12"/>
              </w:rPr>
              <w:t>98 075 697</w:t>
            </w:r>
          </w:p>
        </w:tc>
        <w:tc>
          <w:tcPr>
            <w:tcW w:w="676" w:type="pct"/>
            <w:tcBorders>
              <w:top w:val="nil"/>
              <w:left w:val="nil"/>
              <w:bottom w:val="nil"/>
              <w:right w:val="nil"/>
            </w:tcBorders>
            <w:shd w:val="clear" w:color="auto" w:fill="auto"/>
            <w:noWrap/>
            <w:vAlign w:val="center"/>
            <w:hideMark/>
          </w:tcPr>
          <w:p w14:paraId="7E3B43F1" w14:textId="77777777" w:rsidR="00DA1AE5" w:rsidRPr="00DA1AE5" w:rsidRDefault="00DA1AE5" w:rsidP="00DA1AE5">
            <w:pPr>
              <w:spacing w:line="240" w:lineRule="auto"/>
              <w:jc w:val="right"/>
              <w:rPr>
                <w:sz w:val="12"/>
                <w:szCs w:val="12"/>
              </w:rPr>
            </w:pPr>
          </w:p>
        </w:tc>
      </w:tr>
      <w:tr w:rsidR="00DA1AE5" w:rsidRPr="00DA1AE5" w14:paraId="7DB964EB" w14:textId="77777777" w:rsidTr="00DA1AE5">
        <w:trPr>
          <w:trHeight w:val="85"/>
        </w:trPr>
        <w:tc>
          <w:tcPr>
            <w:tcW w:w="3136" w:type="pct"/>
            <w:tcBorders>
              <w:top w:val="nil"/>
              <w:left w:val="nil"/>
              <w:bottom w:val="nil"/>
              <w:right w:val="nil"/>
            </w:tcBorders>
            <w:shd w:val="clear" w:color="auto" w:fill="auto"/>
            <w:vAlign w:val="center"/>
            <w:hideMark/>
          </w:tcPr>
          <w:p w14:paraId="20146473" w14:textId="77777777" w:rsidR="00DA1AE5" w:rsidRPr="00DA1AE5" w:rsidRDefault="00DA1AE5" w:rsidP="00DA1AE5">
            <w:pPr>
              <w:spacing w:line="240" w:lineRule="auto"/>
              <w:rPr>
                <w:i/>
                <w:iCs/>
                <w:sz w:val="12"/>
                <w:szCs w:val="12"/>
              </w:rPr>
            </w:pPr>
            <w:r w:rsidRPr="00DA1AE5">
              <w:rPr>
                <w:i/>
                <w:iCs/>
                <w:sz w:val="12"/>
                <w:szCs w:val="12"/>
              </w:rPr>
              <w:t>- wynagrodzenia osobowe pracowników</w:t>
            </w:r>
          </w:p>
        </w:tc>
        <w:tc>
          <w:tcPr>
            <w:tcW w:w="424" w:type="pct"/>
            <w:tcBorders>
              <w:top w:val="nil"/>
              <w:left w:val="nil"/>
              <w:bottom w:val="nil"/>
              <w:right w:val="nil"/>
            </w:tcBorders>
            <w:shd w:val="clear" w:color="auto" w:fill="auto"/>
            <w:vAlign w:val="center"/>
            <w:hideMark/>
          </w:tcPr>
          <w:p w14:paraId="495E4F77"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421B7135" w14:textId="77777777" w:rsidR="00DA1AE5" w:rsidRPr="00DA1AE5" w:rsidRDefault="00DA1AE5" w:rsidP="00DA1AE5">
            <w:pPr>
              <w:spacing w:line="240" w:lineRule="auto"/>
              <w:jc w:val="right"/>
              <w:rPr>
                <w:i/>
                <w:iCs/>
                <w:sz w:val="12"/>
                <w:szCs w:val="12"/>
              </w:rPr>
            </w:pPr>
            <w:r w:rsidRPr="00DA1AE5">
              <w:rPr>
                <w:i/>
                <w:iCs/>
                <w:sz w:val="12"/>
                <w:szCs w:val="12"/>
              </w:rPr>
              <w:t>12 073 494</w:t>
            </w:r>
          </w:p>
        </w:tc>
        <w:tc>
          <w:tcPr>
            <w:tcW w:w="676" w:type="pct"/>
            <w:tcBorders>
              <w:top w:val="nil"/>
              <w:left w:val="nil"/>
              <w:bottom w:val="nil"/>
              <w:right w:val="nil"/>
            </w:tcBorders>
            <w:shd w:val="clear" w:color="auto" w:fill="auto"/>
            <w:noWrap/>
            <w:vAlign w:val="center"/>
            <w:hideMark/>
          </w:tcPr>
          <w:p w14:paraId="31D2C417" w14:textId="77777777" w:rsidR="00DA1AE5" w:rsidRPr="00DA1AE5" w:rsidRDefault="00DA1AE5" w:rsidP="00DA1AE5">
            <w:pPr>
              <w:spacing w:line="240" w:lineRule="auto"/>
              <w:jc w:val="right"/>
              <w:rPr>
                <w:i/>
                <w:iCs/>
                <w:sz w:val="12"/>
                <w:szCs w:val="12"/>
              </w:rPr>
            </w:pPr>
          </w:p>
        </w:tc>
      </w:tr>
      <w:tr w:rsidR="00DA1AE5" w:rsidRPr="00DA1AE5" w14:paraId="6569D9C1" w14:textId="77777777" w:rsidTr="00DA1AE5">
        <w:trPr>
          <w:trHeight w:val="85"/>
        </w:trPr>
        <w:tc>
          <w:tcPr>
            <w:tcW w:w="3136" w:type="pct"/>
            <w:tcBorders>
              <w:top w:val="nil"/>
              <w:left w:val="nil"/>
              <w:bottom w:val="nil"/>
              <w:right w:val="nil"/>
            </w:tcBorders>
            <w:shd w:val="clear" w:color="auto" w:fill="auto"/>
            <w:vAlign w:val="center"/>
            <w:hideMark/>
          </w:tcPr>
          <w:p w14:paraId="4C617EE9" w14:textId="77777777" w:rsidR="00DA1AE5" w:rsidRPr="00DA1AE5" w:rsidRDefault="00DA1AE5" w:rsidP="00DA1AE5">
            <w:pPr>
              <w:spacing w:line="240" w:lineRule="auto"/>
              <w:rPr>
                <w:i/>
                <w:iCs/>
                <w:sz w:val="12"/>
                <w:szCs w:val="12"/>
              </w:rPr>
            </w:pPr>
            <w:r w:rsidRPr="00DA1AE5">
              <w:rPr>
                <w:i/>
                <w:iCs/>
                <w:sz w:val="12"/>
                <w:szCs w:val="12"/>
              </w:rPr>
              <w:t>- wynagrodzenia i uposażenia wypłacane w związku z pomocą obywatelom Ukrainy</w:t>
            </w:r>
          </w:p>
        </w:tc>
        <w:tc>
          <w:tcPr>
            <w:tcW w:w="424" w:type="pct"/>
            <w:tcBorders>
              <w:top w:val="nil"/>
              <w:left w:val="nil"/>
              <w:bottom w:val="nil"/>
              <w:right w:val="nil"/>
            </w:tcBorders>
            <w:shd w:val="clear" w:color="auto" w:fill="auto"/>
            <w:vAlign w:val="center"/>
            <w:hideMark/>
          </w:tcPr>
          <w:p w14:paraId="534E8E14"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07AD8284" w14:textId="77777777" w:rsidR="00DA1AE5" w:rsidRPr="00DA1AE5" w:rsidRDefault="00DA1AE5" w:rsidP="00DA1AE5">
            <w:pPr>
              <w:spacing w:line="240" w:lineRule="auto"/>
              <w:jc w:val="right"/>
              <w:rPr>
                <w:i/>
                <w:iCs/>
                <w:sz w:val="12"/>
                <w:szCs w:val="12"/>
              </w:rPr>
            </w:pPr>
            <w:r w:rsidRPr="00DA1AE5">
              <w:rPr>
                <w:i/>
                <w:iCs/>
                <w:sz w:val="12"/>
                <w:szCs w:val="12"/>
              </w:rPr>
              <w:t>180 015</w:t>
            </w:r>
          </w:p>
        </w:tc>
        <w:tc>
          <w:tcPr>
            <w:tcW w:w="676" w:type="pct"/>
            <w:tcBorders>
              <w:top w:val="nil"/>
              <w:left w:val="nil"/>
              <w:bottom w:val="nil"/>
              <w:right w:val="nil"/>
            </w:tcBorders>
            <w:shd w:val="clear" w:color="auto" w:fill="auto"/>
            <w:noWrap/>
            <w:vAlign w:val="center"/>
            <w:hideMark/>
          </w:tcPr>
          <w:p w14:paraId="2674AEFD" w14:textId="77777777" w:rsidR="00DA1AE5" w:rsidRPr="00DA1AE5" w:rsidRDefault="00DA1AE5" w:rsidP="00DA1AE5">
            <w:pPr>
              <w:spacing w:line="240" w:lineRule="auto"/>
              <w:jc w:val="right"/>
              <w:rPr>
                <w:i/>
                <w:iCs/>
                <w:sz w:val="12"/>
                <w:szCs w:val="12"/>
              </w:rPr>
            </w:pPr>
          </w:p>
        </w:tc>
      </w:tr>
      <w:tr w:rsidR="00DA1AE5" w:rsidRPr="00DA1AE5" w14:paraId="51CF92B4" w14:textId="77777777" w:rsidTr="00DA1AE5">
        <w:trPr>
          <w:trHeight w:val="85"/>
        </w:trPr>
        <w:tc>
          <w:tcPr>
            <w:tcW w:w="3136" w:type="pct"/>
            <w:tcBorders>
              <w:top w:val="nil"/>
              <w:left w:val="nil"/>
              <w:bottom w:val="nil"/>
              <w:right w:val="nil"/>
            </w:tcBorders>
            <w:shd w:val="clear" w:color="auto" w:fill="auto"/>
            <w:vAlign w:val="center"/>
            <w:hideMark/>
          </w:tcPr>
          <w:p w14:paraId="28D3A3A5" w14:textId="77777777" w:rsidR="00DA1AE5" w:rsidRPr="00DA1AE5" w:rsidRDefault="00DA1AE5" w:rsidP="00DA1AE5">
            <w:pPr>
              <w:spacing w:line="240" w:lineRule="auto"/>
              <w:rPr>
                <w:i/>
                <w:iCs/>
                <w:sz w:val="12"/>
                <w:szCs w:val="12"/>
              </w:rPr>
            </w:pPr>
            <w:r w:rsidRPr="00DA1AE5">
              <w:rPr>
                <w:i/>
                <w:iCs/>
                <w:sz w:val="12"/>
                <w:szCs w:val="12"/>
              </w:rPr>
              <w:t>- wynagrodzenia nauczycieli wypłacane w związku z pomocą obywatelom Ukrainy</w:t>
            </w:r>
          </w:p>
        </w:tc>
        <w:tc>
          <w:tcPr>
            <w:tcW w:w="424" w:type="pct"/>
            <w:tcBorders>
              <w:top w:val="nil"/>
              <w:left w:val="nil"/>
              <w:bottom w:val="nil"/>
              <w:right w:val="nil"/>
            </w:tcBorders>
            <w:shd w:val="clear" w:color="auto" w:fill="auto"/>
            <w:vAlign w:val="center"/>
            <w:hideMark/>
          </w:tcPr>
          <w:p w14:paraId="5A39C54F"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755355C4" w14:textId="77777777" w:rsidR="00DA1AE5" w:rsidRPr="00DA1AE5" w:rsidRDefault="00DA1AE5" w:rsidP="00DA1AE5">
            <w:pPr>
              <w:spacing w:line="240" w:lineRule="auto"/>
              <w:jc w:val="right"/>
              <w:rPr>
                <w:i/>
                <w:iCs/>
                <w:sz w:val="12"/>
                <w:szCs w:val="12"/>
              </w:rPr>
            </w:pPr>
            <w:r w:rsidRPr="00DA1AE5">
              <w:rPr>
                <w:i/>
                <w:iCs/>
                <w:sz w:val="12"/>
                <w:szCs w:val="12"/>
              </w:rPr>
              <w:t>895 668</w:t>
            </w:r>
          </w:p>
        </w:tc>
        <w:tc>
          <w:tcPr>
            <w:tcW w:w="676" w:type="pct"/>
            <w:tcBorders>
              <w:top w:val="nil"/>
              <w:left w:val="nil"/>
              <w:bottom w:val="nil"/>
              <w:right w:val="nil"/>
            </w:tcBorders>
            <w:shd w:val="clear" w:color="auto" w:fill="auto"/>
            <w:noWrap/>
            <w:vAlign w:val="center"/>
            <w:hideMark/>
          </w:tcPr>
          <w:p w14:paraId="190E39E4" w14:textId="77777777" w:rsidR="00DA1AE5" w:rsidRPr="00DA1AE5" w:rsidRDefault="00DA1AE5" w:rsidP="00DA1AE5">
            <w:pPr>
              <w:spacing w:line="240" w:lineRule="auto"/>
              <w:jc w:val="right"/>
              <w:rPr>
                <w:i/>
                <w:iCs/>
                <w:sz w:val="12"/>
                <w:szCs w:val="12"/>
              </w:rPr>
            </w:pPr>
          </w:p>
        </w:tc>
      </w:tr>
      <w:tr w:rsidR="00DA1AE5" w:rsidRPr="00DA1AE5" w14:paraId="348684F7" w14:textId="77777777" w:rsidTr="00DA1AE5">
        <w:trPr>
          <w:trHeight w:val="85"/>
        </w:trPr>
        <w:tc>
          <w:tcPr>
            <w:tcW w:w="3136" w:type="pct"/>
            <w:tcBorders>
              <w:top w:val="nil"/>
              <w:left w:val="nil"/>
              <w:bottom w:val="nil"/>
              <w:right w:val="nil"/>
            </w:tcBorders>
            <w:shd w:val="clear" w:color="auto" w:fill="auto"/>
            <w:vAlign w:val="center"/>
            <w:hideMark/>
          </w:tcPr>
          <w:p w14:paraId="233BEA0B" w14:textId="77777777" w:rsidR="00DA1AE5" w:rsidRPr="00DA1AE5" w:rsidRDefault="00DA1AE5" w:rsidP="00DA1AE5">
            <w:pPr>
              <w:spacing w:line="240" w:lineRule="auto"/>
              <w:rPr>
                <w:i/>
                <w:iCs/>
                <w:sz w:val="12"/>
                <w:szCs w:val="12"/>
              </w:rPr>
            </w:pPr>
            <w:r w:rsidRPr="00DA1AE5">
              <w:rPr>
                <w:i/>
                <w:iCs/>
                <w:sz w:val="12"/>
                <w:szCs w:val="12"/>
              </w:rPr>
              <w:t>- wynagrodzenia osobowe nauczycieli</w:t>
            </w:r>
          </w:p>
        </w:tc>
        <w:tc>
          <w:tcPr>
            <w:tcW w:w="424" w:type="pct"/>
            <w:tcBorders>
              <w:top w:val="nil"/>
              <w:left w:val="nil"/>
              <w:bottom w:val="nil"/>
              <w:right w:val="nil"/>
            </w:tcBorders>
            <w:shd w:val="clear" w:color="auto" w:fill="auto"/>
            <w:vAlign w:val="center"/>
            <w:hideMark/>
          </w:tcPr>
          <w:p w14:paraId="4C8E7BFE"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11378A81" w14:textId="77777777" w:rsidR="00DA1AE5" w:rsidRPr="00DA1AE5" w:rsidRDefault="00DA1AE5" w:rsidP="00DA1AE5">
            <w:pPr>
              <w:spacing w:line="240" w:lineRule="auto"/>
              <w:jc w:val="right"/>
              <w:rPr>
                <w:i/>
                <w:iCs/>
                <w:sz w:val="12"/>
                <w:szCs w:val="12"/>
              </w:rPr>
            </w:pPr>
            <w:r w:rsidRPr="00DA1AE5">
              <w:rPr>
                <w:i/>
                <w:iCs/>
                <w:sz w:val="12"/>
                <w:szCs w:val="12"/>
              </w:rPr>
              <w:t>61 323 683</w:t>
            </w:r>
          </w:p>
        </w:tc>
        <w:tc>
          <w:tcPr>
            <w:tcW w:w="676" w:type="pct"/>
            <w:tcBorders>
              <w:top w:val="nil"/>
              <w:left w:val="nil"/>
              <w:bottom w:val="nil"/>
              <w:right w:val="nil"/>
            </w:tcBorders>
            <w:shd w:val="clear" w:color="auto" w:fill="auto"/>
            <w:noWrap/>
            <w:vAlign w:val="center"/>
            <w:hideMark/>
          </w:tcPr>
          <w:p w14:paraId="1AC9386E" w14:textId="77777777" w:rsidR="00DA1AE5" w:rsidRPr="00DA1AE5" w:rsidRDefault="00DA1AE5" w:rsidP="00DA1AE5">
            <w:pPr>
              <w:spacing w:line="240" w:lineRule="auto"/>
              <w:jc w:val="right"/>
              <w:rPr>
                <w:i/>
                <w:iCs/>
                <w:sz w:val="12"/>
                <w:szCs w:val="12"/>
              </w:rPr>
            </w:pPr>
          </w:p>
        </w:tc>
      </w:tr>
      <w:tr w:rsidR="00DA1AE5" w:rsidRPr="00DA1AE5" w14:paraId="7251D7B9" w14:textId="77777777" w:rsidTr="00DA1AE5">
        <w:trPr>
          <w:trHeight w:val="85"/>
        </w:trPr>
        <w:tc>
          <w:tcPr>
            <w:tcW w:w="3136" w:type="pct"/>
            <w:tcBorders>
              <w:top w:val="nil"/>
              <w:left w:val="nil"/>
              <w:bottom w:val="nil"/>
              <w:right w:val="nil"/>
            </w:tcBorders>
            <w:shd w:val="clear" w:color="auto" w:fill="auto"/>
            <w:vAlign w:val="center"/>
            <w:hideMark/>
          </w:tcPr>
          <w:p w14:paraId="27A7C9A1" w14:textId="77777777" w:rsidR="00DA1AE5" w:rsidRPr="00DA1AE5" w:rsidRDefault="00DA1AE5" w:rsidP="00DA1AE5">
            <w:pPr>
              <w:spacing w:line="240" w:lineRule="auto"/>
              <w:rPr>
                <w:i/>
                <w:iCs/>
                <w:sz w:val="12"/>
                <w:szCs w:val="12"/>
              </w:rPr>
            </w:pPr>
            <w:r w:rsidRPr="00DA1AE5">
              <w:rPr>
                <w:i/>
                <w:iCs/>
                <w:sz w:val="12"/>
                <w:szCs w:val="12"/>
              </w:rPr>
              <w:t>- dodatkowe wynagrodzenie roczne</w:t>
            </w:r>
          </w:p>
        </w:tc>
        <w:tc>
          <w:tcPr>
            <w:tcW w:w="424" w:type="pct"/>
            <w:tcBorders>
              <w:top w:val="nil"/>
              <w:left w:val="nil"/>
              <w:bottom w:val="nil"/>
              <w:right w:val="nil"/>
            </w:tcBorders>
            <w:shd w:val="clear" w:color="auto" w:fill="auto"/>
            <w:vAlign w:val="center"/>
            <w:hideMark/>
          </w:tcPr>
          <w:p w14:paraId="6AEEED6B"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6B170A18" w14:textId="77777777" w:rsidR="00DA1AE5" w:rsidRPr="00DA1AE5" w:rsidRDefault="00DA1AE5" w:rsidP="00DA1AE5">
            <w:pPr>
              <w:spacing w:line="240" w:lineRule="auto"/>
              <w:jc w:val="right"/>
              <w:rPr>
                <w:i/>
                <w:iCs/>
                <w:sz w:val="12"/>
                <w:szCs w:val="12"/>
              </w:rPr>
            </w:pPr>
            <w:r w:rsidRPr="00DA1AE5">
              <w:rPr>
                <w:i/>
                <w:iCs/>
                <w:sz w:val="12"/>
                <w:szCs w:val="12"/>
              </w:rPr>
              <w:t>1 078 529</w:t>
            </w:r>
          </w:p>
        </w:tc>
        <w:tc>
          <w:tcPr>
            <w:tcW w:w="676" w:type="pct"/>
            <w:tcBorders>
              <w:top w:val="nil"/>
              <w:left w:val="nil"/>
              <w:bottom w:val="nil"/>
              <w:right w:val="nil"/>
            </w:tcBorders>
            <w:shd w:val="clear" w:color="auto" w:fill="auto"/>
            <w:noWrap/>
            <w:vAlign w:val="center"/>
            <w:hideMark/>
          </w:tcPr>
          <w:p w14:paraId="6DEB2E08" w14:textId="77777777" w:rsidR="00DA1AE5" w:rsidRPr="00DA1AE5" w:rsidRDefault="00DA1AE5" w:rsidP="00DA1AE5">
            <w:pPr>
              <w:spacing w:line="240" w:lineRule="auto"/>
              <w:jc w:val="right"/>
              <w:rPr>
                <w:i/>
                <w:iCs/>
                <w:sz w:val="12"/>
                <w:szCs w:val="12"/>
              </w:rPr>
            </w:pPr>
          </w:p>
        </w:tc>
      </w:tr>
      <w:tr w:rsidR="00DA1AE5" w:rsidRPr="00DA1AE5" w14:paraId="54A9D947" w14:textId="77777777" w:rsidTr="00DA1AE5">
        <w:trPr>
          <w:trHeight w:val="85"/>
        </w:trPr>
        <w:tc>
          <w:tcPr>
            <w:tcW w:w="3136" w:type="pct"/>
            <w:tcBorders>
              <w:top w:val="nil"/>
              <w:left w:val="nil"/>
              <w:bottom w:val="nil"/>
              <w:right w:val="nil"/>
            </w:tcBorders>
            <w:shd w:val="clear" w:color="auto" w:fill="auto"/>
            <w:vAlign w:val="center"/>
            <w:hideMark/>
          </w:tcPr>
          <w:p w14:paraId="48CDC6EC" w14:textId="77777777" w:rsidR="00DA1AE5" w:rsidRPr="00DA1AE5" w:rsidRDefault="00DA1AE5" w:rsidP="00DA1AE5">
            <w:pPr>
              <w:spacing w:line="240" w:lineRule="auto"/>
              <w:rPr>
                <w:i/>
                <w:iCs/>
                <w:sz w:val="12"/>
                <w:szCs w:val="12"/>
              </w:rPr>
            </w:pPr>
            <w:r w:rsidRPr="00DA1AE5">
              <w:rPr>
                <w:i/>
                <w:iCs/>
                <w:sz w:val="12"/>
                <w:szCs w:val="12"/>
              </w:rPr>
              <w:t>- dodatkowe wynagrodzenie roczne nauczycieli</w:t>
            </w:r>
          </w:p>
        </w:tc>
        <w:tc>
          <w:tcPr>
            <w:tcW w:w="424" w:type="pct"/>
            <w:tcBorders>
              <w:top w:val="nil"/>
              <w:left w:val="nil"/>
              <w:bottom w:val="nil"/>
              <w:right w:val="nil"/>
            </w:tcBorders>
            <w:shd w:val="clear" w:color="auto" w:fill="auto"/>
            <w:vAlign w:val="center"/>
            <w:hideMark/>
          </w:tcPr>
          <w:p w14:paraId="1955292C"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731943DD" w14:textId="77777777" w:rsidR="00DA1AE5" w:rsidRPr="00DA1AE5" w:rsidRDefault="00DA1AE5" w:rsidP="00DA1AE5">
            <w:pPr>
              <w:spacing w:line="240" w:lineRule="auto"/>
              <w:jc w:val="right"/>
              <w:rPr>
                <w:i/>
                <w:iCs/>
                <w:sz w:val="12"/>
                <w:szCs w:val="12"/>
              </w:rPr>
            </w:pPr>
            <w:r w:rsidRPr="00DA1AE5">
              <w:rPr>
                <w:i/>
                <w:iCs/>
                <w:sz w:val="12"/>
                <w:szCs w:val="12"/>
              </w:rPr>
              <w:t>6 363 883</w:t>
            </w:r>
          </w:p>
        </w:tc>
        <w:tc>
          <w:tcPr>
            <w:tcW w:w="676" w:type="pct"/>
            <w:tcBorders>
              <w:top w:val="nil"/>
              <w:left w:val="nil"/>
              <w:bottom w:val="nil"/>
              <w:right w:val="nil"/>
            </w:tcBorders>
            <w:shd w:val="clear" w:color="auto" w:fill="auto"/>
            <w:noWrap/>
            <w:vAlign w:val="center"/>
            <w:hideMark/>
          </w:tcPr>
          <w:p w14:paraId="2B4D6F0C" w14:textId="77777777" w:rsidR="00DA1AE5" w:rsidRPr="00DA1AE5" w:rsidRDefault="00DA1AE5" w:rsidP="00DA1AE5">
            <w:pPr>
              <w:spacing w:line="240" w:lineRule="auto"/>
              <w:jc w:val="right"/>
              <w:rPr>
                <w:i/>
                <w:iCs/>
                <w:sz w:val="12"/>
                <w:szCs w:val="12"/>
              </w:rPr>
            </w:pPr>
          </w:p>
        </w:tc>
      </w:tr>
      <w:tr w:rsidR="00DA1AE5" w:rsidRPr="00DA1AE5" w14:paraId="6B37C713" w14:textId="77777777" w:rsidTr="00DA1AE5">
        <w:trPr>
          <w:trHeight w:val="85"/>
        </w:trPr>
        <w:tc>
          <w:tcPr>
            <w:tcW w:w="3136" w:type="pct"/>
            <w:tcBorders>
              <w:top w:val="nil"/>
              <w:left w:val="nil"/>
              <w:bottom w:val="nil"/>
              <w:right w:val="nil"/>
            </w:tcBorders>
            <w:shd w:val="clear" w:color="auto" w:fill="auto"/>
            <w:vAlign w:val="center"/>
            <w:hideMark/>
          </w:tcPr>
          <w:p w14:paraId="1301624C" w14:textId="77777777" w:rsidR="00DA1AE5" w:rsidRPr="00DA1AE5" w:rsidRDefault="00DA1AE5" w:rsidP="00DA1AE5">
            <w:pPr>
              <w:spacing w:line="240" w:lineRule="auto"/>
              <w:rPr>
                <w:i/>
                <w:iCs/>
                <w:sz w:val="12"/>
                <w:szCs w:val="12"/>
              </w:rPr>
            </w:pPr>
            <w:r w:rsidRPr="00DA1AE5">
              <w:rPr>
                <w:i/>
                <w:iCs/>
                <w:sz w:val="12"/>
                <w:szCs w:val="12"/>
              </w:rPr>
              <w:t>- wynagrodzenia bezosobowe</w:t>
            </w:r>
          </w:p>
        </w:tc>
        <w:tc>
          <w:tcPr>
            <w:tcW w:w="424" w:type="pct"/>
            <w:tcBorders>
              <w:top w:val="nil"/>
              <w:left w:val="nil"/>
              <w:bottom w:val="nil"/>
              <w:right w:val="nil"/>
            </w:tcBorders>
            <w:shd w:val="clear" w:color="auto" w:fill="auto"/>
            <w:vAlign w:val="center"/>
            <w:hideMark/>
          </w:tcPr>
          <w:p w14:paraId="3724A77F"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143A7B39" w14:textId="77777777" w:rsidR="00DA1AE5" w:rsidRPr="00DA1AE5" w:rsidRDefault="00DA1AE5" w:rsidP="00DA1AE5">
            <w:pPr>
              <w:spacing w:line="240" w:lineRule="auto"/>
              <w:jc w:val="right"/>
              <w:rPr>
                <w:i/>
                <w:iCs/>
                <w:sz w:val="12"/>
                <w:szCs w:val="12"/>
              </w:rPr>
            </w:pPr>
            <w:r w:rsidRPr="00DA1AE5">
              <w:rPr>
                <w:i/>
                <w:iCs/>
                <w:sz w:val="12"/>
                <w:szCs w:val="12"/>
              </w:rPr>
              <w:t>22 600</w:t>
            </w:r>
          </w:p>
        </w:tc>
        <w:tc>
          <w:tcPr>
            <w:tcW w:w="676" w:type="pct"/>
            <w:tcBorders>
              <w:top w:val="nil"/>
              <w:left w:val="nil"/>
              <w:bottom w:val="nil"/>
              <w:right w:val="nil"/>
            </w:tcBorders>
            <w:shd w:val="clear" w:color="auto" w:fill="auto"/>
            <w:noWrap/>
            <w:vAlign w:val="center"/>
            <w:hideMark/>
          </w:tcPr>
          <w:p w14:paraId="2295E325" w14:textId="77777777" w:rsidR="00DA1AE5" w:rsidRPr="00DA1AE5" w:rsidRDefault="00DA1AE5" w:rsidP="00DA1AE5">
            <w:pPr>
              <w:spacing w:line="240" w:lineRule="auto"/>
              <w:jc w:val="right"/>
              <w:rPr>
                <w:i/>
                <w:iCs/>
                <w:sz w:val="12"/>
                <w:szCs w:val="12"/>
              </w:rPr>
            </w:pPr>
          </w:p>
        </w:tc>
      </w:tr>
      <w:tr w:rsidR="00DA1AE5" w:rsidRPr="00DA1AE5" w14:paraId="21081D58" w14:textId="77777777" w:rsidTr="00DA1AE5">
        <w:trPr>
          <w:trHeight w:val="85"/>
        </w:trPr>
        <w:tc>
          <w:tcPr>
            <w:tcW w:w="3136" w:type="pct"/>
            <w:tcBorders>
              <w:top w:val="nil"/>
              <w:left w:val="nil"/>
              <w:bottom w:val="nil"/>
              <w:right w:val="nil"/>
            </w:tcBorders>
            <w:shd w:val="clear" w:color="auto" w:fill="auto"/>
            <w:vAlign w:val="center"/>
            <w:hideMark/>
          </w:tcPr>
          <w:p w14:paraId="55DD0C6D" w14:textId="77777777" w:rsidR="00DA1AE5" w:rsidRPr="00DA1AE5" w:rsidRDefault="00DA1AE5" w:rsidP="00DA1AE5">
            <w:pPr>
              <w:spacing w:line="240" w:lineRule="auto"/>
              <w:rPr>
                <w:i/>
                <w:iCs/>
                <w:sz w:val="12"/>
                <w:szCs w:val="12"/>
              </w:rPr>
            </w:pPr>
            <w:r w:rsidRPr="00DA1AE5">
              <w:rPr>
                <w:i/>
                <w:iCs/>
                <w:sz w:val="12"/>
                <w:szCs w:val="12"/>
              </w:rPr>
              <w:t>- pochodne od wynagrodzeń</w:t>
            </w:r>
          </w:p>
        </w:tc>
        <w:tc>
          <w:tcPr>
            <w:tcW w:w="424" w:type="pct"/>
            <w:tcBorders>
              <w:top w:val="nil"/>
              <w:left w:val="nil"/>
              <w:bottom w:val="nil"/>
              <w:right w:val="nil"/>
            </w:tcBorders>
            <w:shd w:val="clear" w:color="auto" w:fill="auto"/>
            <w:vAlign w:val="center"/>
            <w:hideMark/>
          </w:tcPr>
          <w:p w14:paraId="1C329A6D"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5C5AFF7E" w14:textId="77777777" w:rsidR="00DA1AE5" w:rsidRPr="00DA1AE5" w:rsidRDefault="00DA1AE5" w:rsidP="00DA1AE5">
            <w:pPr>
              <w:spacing w:line="240" w:lineRule="auto"/>
              <w:jc w:val="right"/>
              <w:rPr>
                <w:i/>
                <w:iCs/>
                <w:sz w:val="12"/>
                <w:szCs w:val="12"/>
              </w:rPr>
            </w:pPr>
            <w:r w:rsidRPr="00DA1AE5">
              <w:rPr>
                <w:i/>
                <w:iCs/>
                <w:sz w:val="12"/>
                <w:szCs w:val="12"/>
              </w:rPr>
              <w:t>16 137 825</w:t>
            </w:r>
          </w:p>
        </w:tc>
        <w:tc>
          <w:tcPr>
            <w:tcW w:w="676" w:type="pct"/>
            <w:tcBorders>
              <w:top w:val="nil"/>
              <w:left w:val="nil"/>
              <w:bottom w:val="nil"/>
              <w:right w:val="nil"/>
            </w:tcBorders>
            <w:shd w:val="clear" w:color="auto" w:fill="auto"/>
            <w:noWrap/>
            <w:vAlign w:val="center"/>
            <w:hideMark/>
          </w:tcPr>
          <w:p w14:paraId="2A0871F2" w14:textId="77777777" w:rsidR="00DA1AE5" w:rsidRPr="00DA1AE5" w:rsidRDefault="00DA1AE5" w:rsidP="00DA1AE5">
            <w:pPr>
              <w:spacing w:line="240" w:lineRule="auto"/>
              <w:jc w:val="right"/>
              <w:rPr>
                <w:i/>
                <w:iCs/>
                <w:sz w:val="12"/>
                <w:szCs w:val="12"/>
              </w:rPr>
            </w:pPr>
          </w:p>
        </w:tc>
      </w:tr>
      <w:tr w:rsidR="00DA1AE5" w:rsidRPr="00DA1AE5" w14:paraId="61FE7D6D" w14:textId="77777777" w:rsidTr="00DA1AE5">
        <w:trPr>
          <w:trHeight w:val="85"/>
        </w:trPr>
        <w:tc>
          <w:tcPr>
            <w:tcW w:w="3136" w:type="pct"/>
            <w:tcBorders>
              <w:top w:val="nil"/>
              <w:left w:val="nil"/>
              <w:bottom w:val="nil"/>
              <w:right w:val="nil"/>
            </w:tcBorders>
            <w:shd w:val="clear" w:color="auto" w:fill="auto"/>
            <w:vAlign w:val="center"/>
            <w:hideMark/>
          </w:tcPr>
          <w:p w14:paraId="4F5A76EF"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5C9190FB"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773C51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F5C463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88934CB" w14:textId="77777777" w:rsidTr="00DA1AE5">
        <w:trPr>
          <w:trHeight w:val="85"/>
        </w:trPr>
        <w:tc>
          <w:tcPr>
            <w:tcW w:w="3136" w:type="pct"/>
            <w:tcBorders>
              <w:top w:val="nil"/>
              <w:left w:val="nil"/>
              <w:bottom w:val="nil"/>
              <w:right w:val="nil"/>
            </w:tcBorders>
            <w:shd w:val="clear" w:color="auto" w:fill="auto"/>
            <w:vAlign w:val="bottom"/>
            <w:hideMark/>
          </w:tcPr>
          <w:p w14:paraId="7B1EA971" w14:textId="77777777" w:rsidR="00DA1AE5" w:rsidRPr="00DA1AE5" w:rsidRDefault="00DA1AE5" w:rsidP="00DA1AE5">
            <w:pPr>
              <w:spacing w:line="240" w:lineRule="auto"/>
              <w:rPr>
                <w:sz w:val="12"/>
                <w:szCs w:val="12"/>
              </w:rPr>
            </w:pPr>
            <w:r w:rsidRPr="00DA1AE5">
              <w:rPr>
                <w:sz w:val="12"/>
                <w:szCs w:val="12"/>
              </w:rPr>
              <w:t>Zakup energii</w:t>
            </w:r>
          </w:p>
        </w:tc>
        <w:tc>
          <w:tcPr>
            <w:tcW w:w="424" w:type="pct"/>
            <w:tcBorders>
              <w:top w:val="nil"/>
              <w:left w:val="nil"/>
              <w:bottom w:val="nil"/>
              <w:right w:val="nil"/>
            </w:tcBorders>
            <w:shd w:val="clear" w:color="auto" w:fill="auto"/>
            <w:noWrap/>
            <w:vAlign w:val="bottom"/>
            <w:hideMark/>
          </w:tcPr>
          <w:p w14:paraId="62575500"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4B64D211" w14:textId="77777777" w:rsidR="00DA1AE5" w:rsidRPr="00DA1AE5" w:rsidRDefault="00DA1AE5" w:rsidP="00DA1AE5">
            <w:pPr>
              <w:spacing w:line="240" w:lineRule="auto"/>
              <w:jc w:val="right"/>
              <w:rPr>
                <w:sz w:val="12"/>
                <w:szCs w:val="12"/>
              </w:rPr>
            </w:pPr>
            <w:r w:rsidRPr="00DA1AE5">
              <w:rPr>
                <w:sz w:val="12"/>
                <w:szCs w:val="12"/>
              </w:rPr>
              <w:t>9 040 053</w:t>
            </w:r>
          </w:p>
        </w:tc>
        <w:tc>
          <w:tcPr>
            <w:tcW w:w="676" w:type="pct"/>
            <w:tcBorders>
              <w:top w:val="nil"/>
              <w:left w:val="nil"/>
              <w:bottom w:val="nil"/>
              <w:right w:val="nil"/>
            </w:tcBorders>
            <w:shd w:val="clear" w:color="auto" w:fill="auto"/>
            <w:noWrap/>
            <w:vAlign w:val="bottom"/>
            <w:hideMark/>
          </w:tcPr>
          <w:p w14:paraId="75DBB3AF" w14:textId="77777777" w:rsidR="00DA1AE5" w:rsidRPr="00DA1AE5" w:rsidRDefault="00DA1AE5" w:rsidP="00DA1AE5">
            <w:pPr>
              <w:spacing w:line="240" w:lineRule="auto"/>
              <w:jc w:val="right"/>
              <w:rPr>
                <w:sz w:val="12"/>
                <w:szCs w:val="12"/>
              </w:rPr>
            </w:pPr>
          </w:p>
        </w:tc>
      </w:tr>
      <w:tr w:rsidR="00DA1AE5" w:rsidRPr="00DA1AE5" w14:paraId="64F81792" w14:textId="77777777" w:rsidTr="00DA1AE5">
        <w:trPr>
          <w:trHeight w:val="85"/>
        </w:trPr>
        <w:tc>
          <w:tcPr>
            <w:tcW w:w="3136" w:type="pct"/>
            <w:tcBorders>
              <w:top w:val="nil"/>
              <w:left w:val="nil"/>
              <w:bottom w:val="nil"/>
              <w:right w:val="nil"/>
            </w:tcBorders>
            <w:shd w:val="clear" w:color="auto" w:fill="auto"/>
            <w:vAlign w:val="bottom"/>
            <w:hideMark/>
          </w:tcPr>
          <w:p w14:paraId="12BAF8BC" w14:textId="77777777" w:rsidR="00DA1AE5" w:rsidRPr="00DA1AE5" w:rsidRDefault="00DA1AE5" w:rsidP="00DA1AE5">
            <w:pPr>
              <w:spacing w:line="240" w:lineRule="auto"/>
              <w:rPr>
                <w:sz w:val="12"/>
                <w:szCs w:val="12"/>
              </w:rPr>
            </w:pPr>
            <w:r w:rsidRPr="00DA1AE5">
              <w:rPr>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14:paraId="29E5057C"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521040EF" w14:textId="77777777" w:rsidR="00DA1AE5" w:rsidRPr="00DA1AE5" w:rsidRDefault="00DA1AE5" w:rsidP="00DA1AE5">
            <w:pPr>
              <w:spacing w:line="240" w:lineRule="auto"/>
              <w:jc w:val="right"/>
              <w:rPr>
                <w:sz w:val="12"/>
                <w:szCs w:val="12"/>
              </w:rPr>
            </w:pPr>
            <w:r w:rsidRPr="00DA1AE5">
              <w:rPr>
                <w:sz w:val="12"/>
                <w:szCs w:val="12"/>
              </w:rPr>
              <w:t>4 610 883</w:t>
            </w:r>
          </w:p>
        </w:tc>
        <w:tc>
          <w:tcPr>
            <w:tcW w:w="676" w:type="pct"/>
            <w:tcBorders>
              <w:top w:val="nil"/>
              <w:left w:val="nil"/>
              <w:bottom w:val="nil"/>
              <w:right w:val="nil"/>
            </w:tcBorders>
            <w:shd w:val="clear" w:color="auto" w:fill="auto"/>
            <w:noWrap/>
            <w:vAlign w:val="bottom"/>
            <w:hideMark/>
          </w:tcPr>
          <w:p w14:paraId="5497F753" w14:textId="77777777" w:rsidR="00DA1AE5" w:rsidRPr="00DA1AE5" w:rsidRDefault="00DA1AE5" w:rsidP="00DA1AE5">
            <w:pPr>
              <w:spacing w:line="240" w:lineRule="auto"/>
              <w:jc w:val="right"/>
              <w:rPr>
                <w:sz w:val="12"/>
                <w:szCs w:val="12"/>
              </w:rPr>
            </w:pPr>
          </w:p>
        </w:tc>
      </w:tr>
      <w:tr w:rsidR="00DA1AE5" w:rsidRPr="00DA1AE5" w14:paraId="0057ECF4" w14:textId="77777777" w:rsidTr="00DA1AE5">
        <w:trPr>
          <w:trHeight w:val="85"/>
        </w:trPr>
        <w:tc>
          <w:tcPr>
            <w:tcW w:w="3136" w:type="pct"/>
            <w:tcBorders>
              <w:top w:val="nil"/>
              <w:left w:val="nil"/>
              <w:bottom w:val="nil"/>
              <w:right w:val="nil"/>
            </w:tcBorders>
            <w:shd w:val="clear" w:color="auto" w:fill="auto"/>
            <w:vAlign w:val="bottom"/>
            <w:hideMark/>
          </w:tcPr>
          <w:p w14:paraId="1CAD35E0" w14:textId="77777777" w:rsidR="00DA1AE5" w:rsidRPr="00DA1AE5" w:rsidRDefault="00DA1AE5" w:rsidP="00DA1AE5">
            <w:pPr>
              <w:spacing w:line="240" w:lineRule="auto"/>
              <w:rPr>
                <w:sz w:val="12"/>
                <w:szCs w:val="12"/>
              </w:rPr>
            </w:pPr>
            <w:r w:rsidRPr="00DA1AE5">
              <w:rPr>
                <w:sz w:val="12"/>
                <w:szCs w:val="12"/>
              </w:rPr>
              <w:t>Zakup materiałów i wyposażenia</w:t>
            </w:r>
          </w:p>
        </w:tc>
        <w:tc>
          <w:tcPr>
            <w:tcW w:w="424" w:type="pct"/>
            <w:tcBorders>
              <w:top w:val="nil"/>
              <w:left w:val="nil"/>
              <w:bottom w:val="nil"/>
              <w:right w:val="nil"/>
            </w:tcBorders>
            <w:shd w:val="clear" w:color="auto" w:fill="auto"/>
            <w:noWrap/>
            <w:vAlign w:val="bottom"/>
            <w:hideMark/>
          </w:tcPr>
          <w:p w14:paraId="3BF89330"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4A3376D9" w14:textId="77777777" w:rsidR="00DA1AE5" w:rsidRPr="00DA1AE5" w:rsidRDefault="00DA1AE5" w:rsidP="00DA1AE5">
            <w:pPr>
              <w:spacing w:line="240" w:lineRule="auto"/>
              <w:jc w:val="right"/>
              <w:rPr>
                <w:sz w:val="12"/>
                <w:szCs w:val="12"/>
              </w:rPr>
            </w:pPr>
            <w:r w:rsidRPr="00DA1AE5">
              <w:rPr>
                <w:sz w:val="12"/>
                <w:szCs w:val="12"/>
              </w:rPr>
              <w:t>2 557 600</w:t>
            </w:r>
          </w:p>
        </w:tc>
        <w:tc>
          <w:tcPr>
            <w:tcW w:w="676" w:type="pct"/>
            <w:tcBorders>
              <w:top w:val="nil"/>
              <w:left w:val="nil"/>
              <w:bottom w:val="nil"/>
              <w:right w:val="nil"/>
            </w:tcBorders>
            <w:shd w:val="clear" w:color="auto" w:fill="auto"/>
            <w:noWrap/>
            <w:vAlign w:val="bottom"/>
            <w:hideMark/>
          </w:tcPr>
          <w:p w14:paraId="33633794" w14:textId="77777777" w:rsidR="00DA1AE5" w:rsidRPr="00DA1AE5" w:rsidRDefault="00DA1AE5" w:rsidP="00DA1AE5">
            <w:pPr>
              <w:spacing w:line="240" w:lineRule="auto"/>
              <w:jc w:val="right"/>
              <w:rPr>
                <w:sz w:val="12"/>
                <w:szCs w:val="12"/>
              </w:rPr>
            </w:pPr>
          </w:p>
        </w:tc>
      </w:tr>
      <w:tr w:rsidR="00DA1AE5" w:rsidRPr="00DA1AE5" w14:paraId="6A78158B" w14:textId="77777777" w:rsidTr="00DA1AE5">
        <w:trPr>
          <w:trHeight w:val="85"/>
        </w:trPr>
        <w:tc>
          <w:tcPr>
            <w:tcW w:w="3136" w:type="pct"/>
            <w:tcBorders>
              <w:top w:val="nil"/>
              <w:left w:val="nil"/>
              <w:bottom w:val="nil"/>
              <w:right w:val="nil"/>
            </w:tcBorders>
            <w:shd w:val="clear" w:color="auto" w:fill="auto"/>
            <w:vAlign w:val="bottom"/>
            <w:hideMark/>
          </w:tcPr>
          <w:p w14:paraId="482A0B5B" w14:textId="77777777" w:rsidR="00DA1AE5" w:rsidRPr="00DA1AE5" w:rsidRDefault="00DA1AE5" w:rsidP="00DA1AE5">
            <w:pPr>
              <w:spacing w:line="240" w:lineRule="auto"/>
              <w:rPr>
                <w:sz w:val="12"/>
                <w:szCs w:val="12"/>
              </w:rPr>
            </w:pPr>
            <w:r w:rsidRPr="00DA1AE5">
              <w:rPr>
                <w:sz w:val="12"/>
                <w:szCs w:val="12"/>
              </w:rPr>
              <w:t>Zakup środków dydaktycznych i książek</w:t>
            </w:r>
          </w:p>
        </w:tc>
        <w:tc>
          <w:tcPr>
            <w:tcW w:w="424" w:type="pct"/>
            <w:tcBorders>
              <w:top w:val="nil"/>
              <w:left w:val="nil"/>
              <w:bottom w:val="nil"/>
              <w:right w:val="nil"/>
            </w:tcBorders>
            <w:shd w:val="clear" w:color="auto" w:fill="auto"/>
            <w:noWrap/>
            <w:vAlign w:val="bottom"/>
            <w:hideMark/>
          </w:tcPr>
          <w:p w14:paraId="10027D2D"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4A88E46A" w14:textId="77777777" w:rsidR="00DA1AE5" w:rsidRPr="00DA1AE5" w:rsidRDefault="00DA1AE5" w:rsidP="00DA1AE5">
            <w:pPr>
              <w:spacing w:line="240" w:lineRule="auto"/>
              <w:jc w:val="right"/>
              <w:rPr>
                <w:sz w:val="12"/>
                <w:szCs w:val="12"/>
              </w:rPr>
            </w:pPr>
            <w:r w:rsidRPr="00DA1AE5">
              <w:rPr>
                <w:sz w:val="12"/>
                <w:szCs w:val="12"/>
              </w:rPr>
              <w:t>1 736 324</w:t>
            </w:r>
          </w:p>
        </w:tc>
        <w:tc>
          <w:tcPr>
            <w:tcW w:w="676" w:type="pct"/>
            <w:tcBorders>
              <w:top w:val="nil"/>
              <w:left w:val="nil"/>
              <w:bottom w:val="nil"/>
              <w:right w:val="nil"/>
            </w:tcBorders>
            <w:shd w:val="clear" w:color="auto" w:fill="auto"/>
            <w:noWrap/>
            <w:vAlign w:val="bottom"/>
            <w:hideMark/>
          </w:tcPr>
          <w:p w14:paraId="00AF91C6" w14:textId="77777777" w:rsidR="00DA1AE5" w:rsidRPr="00DA1AE5" w:rsidRDefault="00DA1AE5" w:rsidP="00DA1AE5">
            <w:pPr>
              <w:spacing w:line="240" w:lineRule="auto"/>
              <w:jc w:val="right"/>
              <w:rPr>
                <w:sz w:val="12"/>
                <w:szCs w:val="12"/>
              </w:rPr>
            </w:pPr>
          </w:p>
        </w:tc>
      </w:tr>
      <w:tr w:rsidR="00DA1AE5" w:rsidRPr="00DA1AE5" w14:paraId="67A3A2E5" w14:textId="77777777" w:rsidTr="00DA1AE5">
        <w:trPr>
          <w:trHeight w:val="85"/>
        </w:trPr>
        <w:tc>
          <w:tcPr>
            <w:tcW w:w="3136" w:type="pct"/>
            <w:tcBorders>
              <w:top w:val="nil"/>
              <w:left w:val="nil"/>
              <w:bottom w:val="nil"/>
              <w:right w:val="nil"/>
            </w:tcBorders>
            <w:shd w:val="clear" w:color="auto" w:fill="auto"/>
            <w:vAlign w:val="bottom"/>
            <w:hideMark/>
          </w:tcPr>
          <w:p w14:paraId="1BDF73AE" w14:textId="77777777" w:rsidR="00DA1AE5" w:rsidRPr="00DA1AE5" w:rsidRDefault="00DA1AE5" w:rsidP="00DA1AE5">
            <w:pPr>
              <w:spacing w:line="240" w:lineRule="auto"/>
              <w:rPr>
                <w:sz w:val="12"/>
                <w:szCs w:val="12"/>
              </w:rPr>
            </w:pPr>
            <w:r w:rsidRPr="00DA1AE5">
              <w:rPr>
                <w:sz w:val="12"/>
                <w:szCs w:val="12"/>
              </w:rPr>
              <w:t>Zakup usług pozostałych</w:t>
            </w:r>
          </w:p>
        </w:tc>
        <w:tc>
          <w:tcPr>
            <w:tcW w:w="424" w:type="pct"/>
            <w:tcBorders>
              <w:top w:val="nil"/>
              <w:left w:val="nil"/>
              <w:bottom w:val="nil"/>
              <w:right w:val="nil"/>
            </w:tcBorders>
            <w:shd w:val="clear" w:color="auto" w:fill="auto"/>
            <w:noWrap/>
            <w:vAlign w:val="bottom"/>
            <w:hideMark/>
          </w:tcPr>
          <w:p w14:paraId="666594A7"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6204BE95" w14:textId="77777777" w:rsidR="00DA1AE5" w:rsidRPr="00DA1AE5" w:rsidRDefault="00DA1AE5" w:rsidP="00DA1AE5">
            <w:pPr>
              <w:spacing w:line="240" w:lineRule="auto"/>
              <w:jc w:val="right"/>
              <w:rPr>
                <w:sz w:val="12"/>
                <w:szCs w:val="12"/>
              </w:rPr>
            </w:pPr>
            <w:r w:rsidRPr="00DA1AE5">
              <w:rPr>
                <w:sz w:val="12"/>
                <w:szCs w:val="12"/>
              </w:rPr>
              <w:t>1 495 057</w:t>
            </w:r>
          </w:p>
        </w:tc>
        <w:tc>
          <w:tcPr>
            <w:tcW w:w="676" w:type="pct"/>
            <w:tcBorders>
              <w:top w:val="nil"/>
              <w:left w:val="nil"/>
              <w:bottom w:val="nil"/>
              <w:right w:val="nil"/>
            </w:tcBorders>
            <w:shd w:val="clear" w:color="auto" w:fill="auto"/>
            <w:noWrap/>
            <w:vAlign w:val="bottom"/>
            <w:hideMark/>
          </w:tcPr>
          <w:p w14:paraId="6B1033E4" w14:textId="77777777" w:rsidR="00DA1AE5" w:rsidRPr="00DA1AE5" w:rsidRDefault="00DA1AE5" w:rsidP="00DA1AE5">
            <w:pPr>
              <w:spacing w:line="240" w:lineRule="auto"/>
              <w:jc w:val="right"/>
              <w:rPr>
                <w:sz w:val="12"/>
                <w:szCs w:val="12"/>
              </w:rPr>
            </w:pPr>
          </w:p>
        </w:tc>
      </w:tr>
      <w:tr w:rsidR="00DA1AE5" w:rsidRPr="00DA1AE5" w14:paraId="7605B2AD" w14:textId="77777777" w:rsidTr="00DA1AE5">
        <w:trPr>
          <w:trHeight w:val="85"/>
        </w:trPr>
        <w:tc>
          <w:tcPr>
            <w:tcW w:w="3136" w:type="pct"/>
            <w:tcBorders>
              <w:top w:val="nil"/>
              <w:left w:val="nil"/>
              <w:bottom w:val="nil"/>
              <w:right w:val="nil"/>
            </w:tcBorders>
            <w:shd w:val="clear" w:color="auto" w:fill="auto"/>
            <w:vAlign w:val="bottom"/>
            <w:hideMark/>
          </w:tcPr>
          <w:p w14:paraId="0BAD08C8" w14:textId="77777777" w:rsidR="00DA1AE5" w:rsidRPr="00DA1AE5" w:rsidRDefault="00DA1AE5" w:rsidP="00DA1AE5">
            <w:pPr>
              <w:spacing w:line="240" w:lineRule="auto"/>
              <w:rPr>
                <w:sz w:val="12"/>
                <w:szCs w:val="12"/>
              </w:rPr>
            </w:pPr>
            <w:r w:rsidRPr="00DA1AE5">
              <w:rPr>
                <w:sz w:val="12"/>
                <w:szCs w:val="12"/>
              </w:rPr>
              <w:t>Opłaty na rzecz budżetów jednostek samorządu terytorialnego</w:t>
            </w:r>
          </w:p>
        </w:tc>
        <w:tc>
          <w:tcPr>
            <w:tcW w:w="424" w:type="pct"/>
            <w:tcBorders>
              <w:top w:val="nil"/>
              <w:left w:val="nil"/>
              <w:bottom w:val="nil"/>
              <w:right w:val="nil"/>
            </w:tcBorders>
            <w:shd w:val="clear" w:color="auto" w:fill="auto"/>
            <w:noWrap/>
            <w:vAlign w:val="bottom"/>
            <w:hideMark/>
          </w:tcPr>
          <w:p w14:paraId="08368F1E"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301D16B1" w14:textId="77777777" w:rsidR="00DA1AE5" w:rsidRPr="00DA1AE5" w:rsidRDefault="00DA1AE5" w:rsidP="00DA1AE5">
            <w:pPr>
              <w:spacing w:line="240" w:lineRule="auto"/>
              <w:jc w:val="right"/>
              <w:rPr>
                <w:sz w:val="12"/>
                <w:szCs w:val="12"/>
              </w:rPr>
            </w:pPr>
            <w:r w:rsidRPr="00DA1AE5">
              <w:rPr>
                <w:sz w:val="12"/>
                <w:szCs w:val="12"/>
              </w:rPr>
              <w:t>521 000</w:t>
            </w:r>
          </w:p>
        </w:tc>
        <w:tc>
          <w:tcPr>
            <w:tcW w:w="676" w:type="pct"/>
            <w:tcBorders>
              <w:top w:val="nil"/>
              <w:left w:val="nil"/>
              <w:bottom w:val="nil"/>
              <w:right w:val="nil"/>
            </w:tcBorders>
            <w:shd w:val="clear" w:color="auto" w:fill="auto"/>
            <w:noWrap/>
            <w:vAlign w:val="center"/>
            <w:hideMark/>
          </w:tcPr>
          <w:p w14:paraId="66FC3EE5" w14:textId="77777777" w:rsidR="00DA1AE5" w:rsidRPr="00DA1AE5" w:rsidRDefault="00DA1AE5" w:rsidP="00DA1AE5">
            <w:pPr>
              <w:spacing w:line="240" w:lineRule="auto"/>
              <w:jc w:val="right"/>
              <w:rPr>
                <w:sz w:val="12"/>
                <w:szCs w:val="12"/>
              </w:rPr>
            </w:pPr>
          </w:p>
        </w:tc>
      </w:tr>
      <w:tr w:rsidR="00DA1AE5" w:rsidRPr="00DA1AE5" w14:paraId="62E23918" w14:textId="77777777" w:rsidTr="00DA1AE5">
        <w:trPr>
          <w:trHeight w:val="85"/>
        </w:trPr>
        <w:tc>
          <w:tcPr>
            <w:tcW w:w="3136" w:type="pct"/>
            <w:tcBorders>
              <w:top w:val="nil"/>
              <w:left w:val="nil"/>
              <w:bottom w:val="nil"/>
              <w:right w:val="nil"/>
            </w:tcBorders>
            <w:shd w:val="clear" w:color="auto" w:fill="auto"/>
            <w:vAlign w:val="bottom"/>
            <w:hideMark/>
          </w:tcPr>
          <w:p w14:paraId="53A48EBB" w14:textId="77777777" w:rsidR="00DA1AE5" w:rsidRPr="00DA1AE5" w:rsidRDefault="00DA1AE5" w:rsidP="00DA1AE5">
            <w:pPr>
              <w:spacing w:line="240" w:lineRule="auto"/>
              <w:rPr>
                <w:sz w:val="12"/>
                <w:szCs w:val="12"/>
              </w:rPr>
            </w:pPr>
            <w:r w:rsidRPr="00DA1AE5">
              <w:rPr>
                <w:sz w:val="12"/>
                <w:szCs w:val="12"/>
              </w:rPr>
              <w:t>Wydatki osobowe niezaliczone do wynagrodzeń</w:t>
            </w:r>
          </w:p>
        </w:tc>
        <w:tc>
          <w:tcPr>
            <w:tcW w:w="424" w:type="pct"/>
            <w:tcBorders>
              <w:top w:val="nil"/>
              <w:left w:val="nil"/>
              <w:bottom w:val="nil"/>
              <w:right w:val="nil"/>
            </w:tcBorders>
            <w:shd w:val="clear" w:color="auto" w:fill="auto"/>
            <w:noWrap/>
            <w:vAlign w:val="bottom"/>
            <w:hideMark/>
          </w:tcPr>
          <w:p w14:paraId="6B048DBF"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28BED538" w14:textId="77777777" w:rsidR="00DA1AE5" w:rsidRPr="00DA1AE5" w:rsidRDefault="00DA1AE5" w:rsidP="00DA1AE5">
            <w:pPr>
              <w:spacing w:line="240" w:lineRule="auto"/>
              <w:jc w:val="right"/>
              <w:rPr>
                <w:sz w:val="12"/>
                <w:szCs w:val="12"/>
              </w:rPr>
            </w:pPr>
            <w:r w:rsidRPr="00DA1AE5">
              <w:rPr>
                <w:sz w:val="12"/>
                <w:szCs w:val="12"/>
              </w:rPr>
              <w:t>497 900</w:t>
            </w:r>
          </w:p>
        </w:tc>
        <w:tc>
          <w:tcPr>
            <w:tcW w:w="676" w:type="pct"/>
            <w:tcBorders>
              <w:top w:val="nil"/>
              <w:left w:val="nil"/>
              <w:bottom w:val="nil"/>
              <w:right w:val="nil"/>
            </w:tcBorders>
            <w:shd w:val="clear" w:color="auto" w:fill="auto"/>
            <w:noWrap/>
            <w:vAlign w:val="bottom"/>
            <w:hideMark/>
          </w:tcPr>
          <w:p w14:paraId="3C06907F" w14:textId="77777777" w:rsidR="00DA1AE5" w:rsidRPr="00DA1AE5" w:rsidRDefault="00DA1AE5" w:rsidP="00DA1AE5">
            <w:pPr>
              <w:spacing w:line="240" w:lineRule="auto"/>
              <w:jc w:val="right"/>
              <w:rPr>
                <w:sz w:val="12"/>
                <w:szCs w:val="12"/>
              </w:rPr>
            </w:pPr>
          </w:p>
        </w:tc>
      </w:tr>
      <w:tr w:rsidR="00DA1AE5" w:rsidRPr="00DA1AE5" w14:paraId="5556A590" w14:textId="77777777" w:rsidTr="00DA1AE5">
        <w:trPr>
          <w:trHeight w:val="85"/>
        </w:trPr>
        <w:tc>
          <w:tcPr>
            <w:tcW w:w="3136" w:type="pct"/>
            <w:tcBorders>
              <w:top w:val="nil"/>
              <w:left w:val="nil"/>
              <w:bottom w:val="nil"/>
              <w:right w:val="nil"/>
            </w:tcBorders>
            <w:shd w:val="clear" w:color="auto" w:fill="auto"/>
            <w:vAlign w:val="bottom"/>
            <w:hideMark/>
          </w:tcPr>
          <w:p w14:paraId="1BB52935" w14:textId="77777777" w:rsidR="00DA1AE5" w:rsidRPr="00DA1AE5" w:rsidRDefault="00DA1AE5" w:rsidP="00DA1AE5">
            <w:pPr>
              <w:spacing w:line="240" w:lineRule="auto"/>
              <w:rPr>
                <w:sz w:val="12"/>
                <w:szCs w:val="12"/>
              </w:rPr>
            </w:pPr>
            <w:r w:rsidRPr="00DA1AE5">
              <w:rPr>
                <w:sz w:val="12"/>
                <w:szCs w:val="12"/>
              </w:rPr>
              <w:t>Wpłaty na Państwowy Fundusz Rehabilitacji Osób Niepełnosprawnych</w:t>
            </w:r>
          </w:p>
        </w:tc>
        <w:tc>
          <w:tcPr>
            <w:tcW w:w="424" w:type="pct"/>
            <w:tcBorders>
              <w:top w:val="nil"/>
              <w:left w:val="nil"/>
              <w:bottom w:val="nil"/>
              <w:right w:val="nil"/>
            </w:tcBorders>
            <w:shd w:val="clear" w:color="auto" w:fill="auto"/>
            <w:noWrap/>
            <w:vAlign w:val="bottom"/>
            <w:hideMark/>
          </w:tcPr>
          <w:p w14:paraId="0FFAA7C7"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1E0348C0" w14:textId="77777777" w:rsidR="00DA1AE5" w:rsidRPr="00DA1AE5" w:rsidRDefault="00DA1AE5" w:rsidP="00DA1AE5">
            <w:pPr>
              <w:spacing w:line="240" w:lineRule="auto"/>
              <w:jc w:val="right"/>
              <w:rPr>
                <w:sz w:val="12"/>
                <w:szCs w:val="12"/>
              </w:rPr>
            </w:pPr>
            <w:r w:rsidRPr="00DA1AE5">
              <w:rPr>
                <w:sz w:val="12"/>
                <w:szCs w:val="12"/>
              </w:rPr>
              <w:t>155 700</w:t>
            </w:r>
          </w:p>
        </w:tc>
        <w:tc>
          <w:tcPr>
            <w:tcW w:w="676" w:type="pct"/>
            <w:tcBorders>
              <w:top w:val="nil"/>
              <w:left w:val="nil"/>
              <w:bottom w:val="nil"/>
              <w:right w:val="nil"/>
            </w:tcBorders>
            <w:shd w:val="clear" w:color="auto" w:fill="auto"/>
            <w:noWrap/>
            <w:vAlign w:val="bottom"/>
            <w:hideMark/>
          </w:tcPr>
          <w:p w14:paraId="7F0A9DDA" w14:textId="77777777" w:rsidR="00DA1AE5" w:rsidRPr="00DA1AE5" w:rsidRDefault="00DA1AE5" w:rsidP="00DA1AE5">
            <w:pPr>
              <w:spacing w:line="240" w:lineRule="auto"/>
              <w:jc w:val="right"/>
              <w:rPr>
                <w:sz w:val="12"/>
                <w:szCs w:val="12"/>
              </w:rPr>
            </w:pPr>
          </w:p>
        </w:tc>
      </w:tr>
      <w:tr w:rsidR="00DA1AE5" w:rsidRPr="00DA1AE5" w14:paraId="15F8F755" w14:textId="77777777" w:rsidTr="00DA1AE5">
        <w:trPr>
          <w:trHeight w:val="85"/>
        </w:trPr>
        <w:tc>
          <w:tcPr>
            <w:tcW w:w="3136" w:type="pct"/>
            <w:tcBorders>
              <w:top w:val="nil"/>
              <w:left w:val="nil"/>
              <w:bottom w:val="nil"/>
              <w:right w:val="nil"/>
            </w:tcBorders>
            <w:shd w:val="clear" w:color="auto" w:fill="auto"/>
            <w:vAlign w:val="bottom"/>
            <w:hideMark/>
          </w:tcPr>
          <w:p w14:paraId="781A5868" w14:textId="77777777" w:rsidR="00DA1AE5" w:rsidRPr="00DA1AE5" w:rsidRDefault="00DA1AE5" w:rsidP="00DA1AE5">
            <w:pPr>
              <w:spacing w:line="240" w:lineRule="auto"/>
              <w:rPr>
                <w:sz w:val="12"/>
                <w:szCs w:val="12"/>
              </w:rPr>
            </w:pPr>
            <w:r w:rsidRPr="00DA1AE5">
              <w:rPr>
                <w:sz w:val="12"/>
                <w:szCs w:val="12"/>
              </w:rPr>
              <w:t>Opłaty z tytułu zakupu usług telekomunikacyjnych</w:t>
            </w:r>
          </w:p>
        </w:tc>
        <w:tc>
          <w:tcPr>
            <w:tcW w:w="424" w:type="pct"/>
            <w:tcBorders>
              <w:top w:val="nil"/>
              <w:left w:val="nil"/>
              <w:bottom w:val="nil"/>
              <w:right w:val="nil"/>
            </w:tcBorders>
            <w:shd w:val="clear" w:color="auto" w:fill="auto"/>
            <w:noWrap/>
            <w:vAlign w:val="bottom"/>
            <w:hideMark/>
          </w:tcPr>
          <w:p w14:paraId="25BE787B"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1720D357" w14:textId="77777777" w:rsidR="00DA1AE5" w:rsidRPr="00DA1AE5" w:rsidRDefault="00DA1AE5" w:rsidP="00DA1AE5">
            <w:pPr>
              <w:spacing w:line="240" w:lineRule="auto"/>
              <w:jc w:val="right"/>
              <w:rPr>
                <w:sz w:val="12"/>
                <w:szCs w:val="12"/>
              </w:rPr>
            </w:pPr>
            <w:r w:rsidRPr="00DA1AE5">
              <w:rPr>
                <w:sz w:val="12"/>
                <w:szCs w:val="12"/>
              </w:rPr>
              <w:t>75 300</w:t>
            </w:r>
          </w:p>
        </w:tc>
        <w:tc>
          <w:tcPr>
            <w:tcW w:w="676" w:type="pct"/>
            <w:tcBorders>
              <w:top w:val="nil"/>
              <w:left w:val="nil"/>
              <w:bottom w:val="nil"/>
              <w:right w:val="nil"/>
            </w:tcBorders>
            <w:shd w:val="clear" w:color="auto" w:fill="auto"/>
            <w:noWrap/>
            <w:vAlign w:val="bottom"/>
            <w:hideMark/>
          </w:tcPr>
          <w:p w14:paraId="61585D1C" w14:textId="77777777" w:rsidR="00DA1AE5" w:rsidRPr="00DA1AE5" w:rsidRDefault="00DA1AE5" w:rsidP="00DA1AE5">
            <w:pPr>
              <w:spacing w:line="240" w:lineRule="auto"/>
              <w:jc w:val="right"/>
              <w:rPr>
                <w:sz w:val="12"/>
                <w:szCs w:val="12"/>
              </w:rPr>
            </w:pPr>
          </w:p>
        </w:tc>
      </w:tr>
      <w:tr w:rsidR="00DA1AE5" w:rsidRPr="00DA1AE5" w14:paraId="03250FF0" w14:textId="77777777" w:rsidTr="00DA1AE5">
        <w:trPr>
          <w:trHeight w:val="85"/>
        </w:trPr>
        <w:tc>
          <w:tcPr>
            <w:tcW w:w="3136" w:type="pct"/>
            <w:tcBorders>
              <w:top w:val="nil"/>
              <w:left w:val="nil"/>
              <w:bottom w:val="nil"/>
              <w:right w:val="nil"/>
            </w:tcBorders>
            <w:shd w:val="clear" w:color="auto" w:fill="auto"/>
            <w:vAlign w:val="bottom"/>
            <w:hideMark/>
          </w:tcPr>
          <w:p w14:paraId="0B352A89" w14:textId="77777777" w:rsidR="00DA1AE5" w:rsidRPr="00DA1AE5" w:rsidRDefault="00DA1AE5" w:rsidP="00DA1AE5">
            <w:pPr>
              <w:spacing w:line="240" w:lineRule="auto"/>
              <w:rPr>
                <w:sz w:val="12"/>
                <w:szCs w:val="12"/>
              </w:rPr>
            </w:pPr>
            <w:r w:rsidRPr="00DA1AE5">
              <w:rPr>
                <w:sz w:val="12"/>
                <w:szCs w:val="12"/>
              </w:rPr>
              <w:t xml:space="preserve">Szkolenia pracowników </w:t>
            </w:r>
          </w:p>
        </w:tc>
        <w:tc>
          <w:tcPr>
            <w:tcW w:w="424" w:type="pct"/>
            <w:tcBorders>
              <w:top w:val="nil"/>
              <w:left w:val="nil"/>
              <w:bottom w:val="nil"/>
              <w:right w:val="nil"/>
            </w:tcBorders>
            <w:shd w:val="clear" w:color="auto" w:fill="auto"/>
            <w:noWrap/>
            <w:vAlign w:val="bottom"/>
            <w:hideMark/>
          </w:tcPr>
          <w:p w14:paraId="11AD7528"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46743987" w14:textId="77777777" w:rsidR="00DA1AE5" w:rsidRPr="00DA1AE5" w:rsidRDefault="00DA1AE5" w:rsidP="00DA1AE5">
            <w:pPr>
              <w:spacing w:line="240" w:lineRule="auto"/>
              <w:jc w:val="right"/>
              <w:rPr>
                <w:sz w:val="12"/>
                <w:szCs w:val="12"/>
              </w:rPr>
            </w:pPr>
            <w:r w:rsidRPr="00DA1AE5">
              <w:rPr>
                <w:sz w:val="12"/>
                <w:szCs w:val="12"/>
              </w:rPr>
              <w:t>68 000</w:t>
            </w:r>
          </w:p>
        </w:tc>
        <w:tc>
          <w:tcPr>
            <w:tcW w:w="676" w:type="pct"/>
            <w:tcBorders>
              <w:top w:val="nil"/>
              <w:left w:val="nil"/>
              <w:bottom w:val="nil"/>
              <w:right w:val="nil"/>
            </w:tcBorders>
            <w:shd w:val="clear" w:color="auto" w:fill="auto"/>
            <w:noWrap/>
            <w:vAlign w:val="bottom"/>
            <w:hideMark/>
          </w:tcPr>
          <w:p w14:paraId="73CFBA25" w14:textId="77777777" w:rsidR="00DA1AE5" w:rsidRPr="00DA1AE5" w:rsidRDefault="00DA1AE5" w:rsidP="00DA1AE5">
            <w:pPr>
              <w:spacing w:line="240" w:lineRule="auto"/>
              <w:jc w:val="right"/>
              <w:rPr>
                <w:sz w:val="12"/>
                <w:szCs w:val="12"/>
              </w:rPr>
            </w:pPr>
          </w:p>
        </w:tc>
      </w:tr>
      <w:tr w:rsidR="00DA1AE5" w:rsidRPr="00DA1AE5" w14:paraId="10FABB51" w14:textId="77777777" w:rsidTr="00DA1AE5">
        <w:trPr>
          <w:trHeight w:val="85"/>
        </w:trPr>
        <w:tc>
          <w:tcPr>
            <w:tcW w:w="3136" w:type="pct"/>
            <w:tcBorders>
              <w:top w:val="nil"/>
              <w:left w:val="nil"/>
              <w:bottom w:val="nil"/>
              <w:right w:val="nil"/>
            </w:tcBorders>
            <w:shd w:val="clear" w:color="auto" w:fill="auto"/>
            <w:vAlign w:val="bottom"/>
            <w:hideMark/>
          </w:tcPr>
          <w:p w14:paraId="3FE10C48" w14:textId="77777777" w:rsidR="00DA1AE5" w:rsidRPr="00DA1AE5" w:rsidRDefault="00DA1AE5" w:rsidP="00DA1AE5">
            <w:pPr>
              <w:spacing w:line="240" w:lineRule="auto"/>
              <w:rPr>
                <w:sz w:val="12"/>
                <w:szCs w:val="12"/>
              </w:rPr>
            </w:pPr>
            <w:r w:rsidRPr="00DA1AE5">
              <w:rPr>
                <w:sz w:val="12"/>
                <w:szCs w:val="12"/>
              </w:rPr>
              <w:t>Zakup usług zdrowotnych</w:t>
            </w:r>
          </w:p>
        </w:tc>
        <w:tc>
          <w:tcPr>
            <w:tcW w:w="424" w:type="pct"/>
            <w:tcBorders>
              <w:top w:val="nil"/>
              <w:left w:val="nil"/>
              <w:bottom w:val="nil"/>
              <w:right w:val="nil"/>
            </w:tcBorders>
            <w:shd w:val="clear" w:color="auto" w:fill="auto"/>
            <w:noWrap/>
            <w:vAlign w:val="bottom"/>
            <w:hideMark/>
          </w:tcPr>
          <w:p w14:paraId="37A0F270"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348179B8" w14:textId="77777777" w:rsidR="00DA1AE5" w:rsidRPr="00DA1AE5" w:rsidRDefault="00DA1AE5" w:rsidP="00DA1AE5">
            <w:pPr>
              <w:spacing w:line="240" w:lineRule="auto"/>
              <w:jc w:val="right"/>
              <w:rPr>
                <w:sz w:val="12"/>
                <w:szCs w:val="12"/>
              </w:rPr>
            </w:pPr>
            <w:r w:rsidRPr="00DA1AE5">
              <w:rPr>
                <w:sz w:val="12"/>
                <w:szCs w:val="12"/>
              </w:rPr>
              <w:t>48 400</w:t>
            </w:r>
          </w:p>
        </w:tc>
        <w:tc>
          <w:tcPr>
            <w:tcW w:w="676" w:type="pct"/>
            <w:tcBorders>
              <w:top w:val="nil"/>
              <w:left w:val="nil"/>
              <w:bottom w:val="nil"/>
              <w:right w:val="nil"/>
            </w:tcBorders>
            <w:shd w:val="clear" w:color="auto" w:fill="auto"/>
            <w:noWrap/>
            <w:vAlign w:val="bottom"/>
            <w:hideMark/>
          </w:tcPr>
          <w:p w14:paraId="6627692C" w14:textId="77777777" w:rsidR="00DA1AE5" w:rsidRPr="00DA1AE5" w:rsidRDefault="00DA1AE5" w:rsidP="00DA1AE5">
            <w:pPr>
              <w:spacing w:line="240" w:lineRule="auto"/>
              <w:jc w:val="right"/>
              <w:rPr>
                <w:sz w:val="12"/>
                <w:szCs w:val="12"/>
              </w:rPr>
            </w:pPr>
          </w:p>
        </w:tc>
      </w:tr>
      <w:tr w:rsidR="00DA1AE5" w:rsidRPr="00DA1AE5" w14:paraId="6D0FD1EE" w14:textId="77777777" w:rsidTr="00DA1AE5">
        <w:trPr>
          <w:trHeight w:val="85"/>
        </w:trPr>
        <w:tc>
          <w:tcPr>
            <w:tcW w:w="3136" w:type="pct"/>
            <w:tcBorders>
              <w:top w:val="nil"/>
              <w:left w:val="nil"/>
              <w:bottom w:val="nil"/>
              <w:right w:val="nil"/>
            </w:tcBorders>
            <w:shd w:val="clear" w:color="auto" w:fill="auto"/>
            <w:vAlign w:val="bottom"/>
            <w:hideMark/>
          </w:tcPr>
          <w:p w14:paraId="7DF0CF57" w14:textId="77777777" w:rsidR="00DA1AE5" w:rsidRPr="00DA1AE5" w:rsidRDefault="00DA1AE5" w:rsidP="00DA1AE5">
            <w:pPr>
              <w:spacing w:line="240" w:lineRule="auto"/>
              <w:rPr>
                <w:sz w:val="12"/>
                <w:szCs w:val="12"/>
              </w:rPr>
            </w:pPr>
            <w:r w:rsidRPr="00DA1AE5">
              <w:rPr>
                <w:sz w:val="12"/>
                <w:szCs w:val="12"/>
              </w:rPr>
              <w:t>Wyjazdy służbowe zagraniczne</w:t>
            </w:r>
          </w:p>
        </w:tc>
        <w:tc>
          <w:tcPr>
            <w:tcW w:w="424" w:type="pct"/>
            <w:tcBorders>
              <w:top w:val="nil"/>
              <w:left w:val="nil"/>
              <w:bottom w:val="nil"/>
              <w:right w:val="nil"/>
            </w:tcBorders>
            <w:shd w:val="clear" w:color="auto" w:fill="auto"/>
            <w:noWrap/>
            <w:vAlign w:val="bottom"/>
            <w:hideMark/>
          </w:tcPr>
          <w:p w14:paraId="1A4F304C"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6AFC9877" w14:textId="77777777" w:rsidR="00DA1AE5" w:rsidRPr="00DA1AE5" w:rsidRDefault="00DA1AE5" w:rsidP="00DA1AE5">
            <w:pPr>
              <w:spacing w:line="240" w:lineRule="auto"/>
              <w:jc w:val="right"/>
              <w:rPr>
                <w:sz w:val="12"/>
                <w:szCs w:val="12"/>
              </w:rPr>
            </w:pPr>
            <w:r w:rsidRPr="00DA1AE5">
              <w:rPr>
                <w:sz w:val="12"/>
                <w:szCs w:val="12"/>
              </w:rPr>
              <w:t>15 000</w:t>
            </w:r>
          </w:p>
        </w:tc>
        <w:tc>
          <w:tcPr>
            <w:tcW w:w="676" w:type="pct"/>
            <w:tcBorders>
              <w:top w:val="nil"/>
              <w:left w:val="nil"/>
              <w:bottom w:val="nil"/>
              <w:right w:val="nil"/>
            </w:tcBorders>
            <w:shd w:val="clear" w:color="auto" w:fill="auto"/>
            <w:noWrap/>
            <w:vAlign w:val="center"/>
            <w:hideMark/>
          </w:tcPr>
          <w:p w14:paraId="77720AA8" w14:textId="77777777" w:rsidR="00DA1AE5" w:rsidRPr="00DA1AE5" w:rsidRDefault="00DA1AE5" w:rsidP="00DA1AE5">
            <w:pPr>
              <w:spacing w:line="240" w:lineRule="auto"/>
              <w:jc w:val="right"/>
              <w:rPr>
                <w:sz w:val="12"/>
                <w:szCs w:val="12"/>
              </w:rPr>
            </w:pPr>
          </w:p>
        </w:tc>
      </w:tr>
      <w:tr w:rsidR="00DA1AE5" w:rsidRPr="00DA1AE5" w14:paraId="404B2F7F" w14:textId="77777777" w:rsidTr="00DA1AE5">
        <w:trPr>
          <w:trHeight w:val="85"/>
        </w:trPr>
        <w:tc>
          <w:tcPr>
            <w:tcW w:w="3136" w:type="pct"/>
            <w:tcBorders>
              <w:top w:val="nil"/>
              <w:left w:val="nil"/>
              <w:bottom w:val="nil"/>
              <w:right w:val="nil"/>
            </w:tcBorders>
            <w:shd w:val="clear" w:color="auto" w:fill="auto"/>
            <w:vAlign w:val="bottom"/>
            <w:hideMark/>
          </w:tcPr>
          <w:p w14:paraId="12F57DE4" w14:textId="77777777" w:rsidR="00DA1AE5" w:rsidRPr="00DA1AE5" w:rsidRDefault="00DA1AE5" w:rsidP="00DA1AE5">
            <w:pPr>
              <w:spacing w:line="240" w:lineRule="auto"/>
              <w:rPr>
                <w:sz w:val="12"/>
                <w:szCs w:val="12"/>
              </w:rPr>
            </w:pPr>
            <w:r w:rsidRPr="00DA1AE5">
              <w:rPr>
                <w:sz w:val="12"/>
                <w:szCs w:val="12"/>
              </w:rPr>
              <w:t>Wyjazdy służbowe krajowe</w:t>
            </w:r>
          </w:p>
        </w:tc>
        <w:tc>
          <w:tcPr>
            <w:tcW w:w="424" w:type="pct"/>
            <w:tcBorders>
              <w:top w:val="nil"/>
              <w:left w:val="nil"/>
              <w:bottom w:val="nil"/>
              <w:right w:val="nil"/>
            </w:tcBorders>
            <w:shd w:val="clear" w:color="auto" w:fill="auto"/>
            <w:noWrap/>
            <w:vAlign w:val="bottom"/>
            <w:hideMark/>
          </w:tcPr>
          <w:p w14:paraId="6EEB52FD"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54DBB8D5" w14:textId="77777777" w:rsidR="00DA1AE5" w:rsidRPr="00DA1AE5" w:rsidRDefault="00DA1AE5" w:rsidP="00DA1AE5">
            <w:pPr>
              <w:spacing w:line="240" w:lineRule="auto"/>
              <w:jc w:val="right"/>
              <w:rPr>
                <w:sz w:val="12"/>
                <w:szCs w:val="12"/>
              </w:rPr>
            </w:pPr>
            <w:r w:rsidRPr="00DA1AE5">
              <w:rPr>
                <w:sz w:val="12"/>
                <w:szCs w:val="12"/>
              </w:rPr>
              <w:t>11 500</w:t>
            </w:r>
          </w:p>
        </w:tc>
        <w:tc>
          <w:tcPr>
            <w:tcW w:w="676" w:type="pct"/>
            <w:tcBorders>
              <w:top w:val="nil"/>
              <w:left w:val="nil"/>
              <w:bottom w:val="nil"/>
              <w:right w:val="nil"/>
            </w:tcBorders>
            <w:shd w:val="clear" w:color="auto" w:fill="auto"/>
            <w:noWrap/>
            <w:vAlign w:val="bottom"/>
            <w:hideMark/>
          </w:tcPr>
          <w:p w14:paraId="0C4EA636" w14:textId="77777777" w:rsidR="00DA1AE5" w:rsidRPr="00DA1AE5" w:rsidRDefault="00DA1AE5" w:rsidP="00DA1AE5">
            <w:pPr>
              <w:spacing w:line="240" w:lineRule="auto"/>
              <w:jc w:val="right"/>
              <w:rPr>
                <w:sz w:val="12"/>
                <w:szCs w:val="12"/>
              </w:rPr>
            </w:pPr>
          </w:p>
        </w:tc>
      </w:tr>
      <w:tr w:rsidR="00DA1AE5" w:rsidRPr="00DA1AE5" w14:paraId="3F0FF566" w14:textId="77777777" w:rsidTr="00DA1AE5">
        <w:trPr>
          <w:trHeight w:val="85"/>
        </w:trPr>
        <w:tc>
          <w:tcPr>
            <w:tcW w:w="3136" w:type="pct"/>
            <w:tcBorders>
              <w:top w:val="nil"/>
              <w:left w:val="nil"/>
              <w:bottom w:val="nil"/>
              <w:right w:val="nil"/>
            </w:tcBorders>
            <w:shd w:val="clear" w:color="auto" w:fill="auto"/>
            <w:vAlign w:val="bottom"/>
            <w:hideMark/>
          </w:tcPr>
          <w:p w14:paraId="1F69F8B9" w14:textId="77777777" w:rsidR="00DA1AE5" w:rsidRPr="00DA1AE5" w:rsidRDefault="00DA1AE5" w:rsidP="00DA1AE5">
            <w:pPr>
              <w:spacing w:line="240" w:lineRule="auto"/>
              <w:rPr>
                <w:sz w:val="12"/>
                <w:szCs w:val="12"/>
              </w:rPr>
            </w:pPr>
            <w:r w:rsidRPr="00DA1AE5">
              <w:rPr>
                <w:sz w:val="12"/>
                <w:szCs w:val="12"/>
              </w:rPr>
              <w:t>Podatek od towarów i usług (VAT)</w:t>
            </w:r>
          </w:p>
        </w:tc>
        <w:tc>
          <w:tcPr>
            <w:tcW w:w="424" w:type="pct"/>
            <w:tcBorders>
              <w:top w:val="nil"/>
              <w:left w:val="nil"/>
              <w:bottom w:val="nil"/>
              <w:right w:val="nil"/>
            </w:tcBorders>
            <w:shd w:val="clear" w:color="auto" w:fill="auto"/>
            <w:noWrap/>
            <w:vAlign w:val="bottom"/>
            <w:hideMark/>
          </w:tcPr>
          <w:p w14:paraId="3F77A607"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6C2925B2" w14:textId="77777777" w:rsidR="00DA1AE5" w:rsidRPr="00DA1AE5" w:rsidRDefault="00DA1AE5" w:rsidP="00DA1AE5">
            <w:pPr>
              <w:spacing w:line="240" w:lineRule="auto"/>
              <w:jc w:val="right"/>
              <w:rPr>
                <w:sz w:val="12"/>
                <w:szCs w:val="12"/>
              </w:rPr>
            </w:pPr>
            <w:r w:rsidRPr="00DA1AE5">
              <w:rPr>
                <w:sz w:val="12"/>
                <w:szCs w:val="12"/>
              </w:rPr>
              <w:t>9 800</w:t>
            </w:r>
          </w:p>
        </w:tc>
        <w:tc>
          <w:tcPr>
            <w:tcW w:w="676" w:type="pct"/>
            <w:tcBorders>
              <w:top w:val="nil"/>
              <w:left w:val="nil"/>
              <w:bottom w:val="nil"/>
              <w:right w:val="nil"/>
            </w:tcBorders>
            <w:shd w:val="clear" w:color="auto" w:fill="auto"/>
            <w:noWrap/>
            <w:vAlign w:val="bottom"/>
            <w:hideMark/>
          </w:tcPr>
          <w:p w14:paraId="0197FEA0" w14:textId="77777777" w:rsidR="00DA1AE5" w:rsidRPr="00DA1AE5" w:rsidRDefault="00DA1AE5" w:rsidP="00DA1AE5">
            <w:pPr>
              <w:spacing w:line="240" w:lineRule="auto"/>
              <w:jc w:val="right"/>
              <w:rPr>
                <w:sz w:val="12"/>
                <w:szCs w:val="12"/>
              </w:rPr>
            </w:pPr>
          </w:p>
        </w:tc>
      </w:tr>
      <w:tr w:rsidR="00DA1AE5" w:rsidRPr="00DA1AE5" w14:paraId="64E3C75A" w14:textId="77777777" w:rsidTr="00DA1AE5">
        <w:trPr>
          <w:trHeight w:val="85"/>
        </w:trPr>
        <w:tc>
          <w:tcPr>
            <w:tcW w:w="3136" w:type="pct"/>
            <w:tcBorders>
              <w:top w:val="nil"/>
              <w:left w:val="nil"/>
              <w:bottom w:val="nil"/>
              <w:right w:val="nil"/>
            </w:tcBorders>
            <w:shd w:val="clear" w:color="auto" w:fill="auto"/>
            <w:vAlign w:val="center"/>
            <w:hideMark/>
          </w:tcPr>
          <w:p w14:paraId="62462983"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38B37BA1"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589A9EB0"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3EC69F8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42F1237" w14:textId="77777777" w:rsidTr="00DA1AE5">
        <w:trPr>
          <w:trHeight w:val="85"/>
        </w:trPr>
        <w:tc>
          <w:tcPr>
            <w:tcW w:w="3136" w:type="pct"/>
            <w:tcBorders>
              <w:top w:val="nil"/>
              <w:left w:val="nil"/>
              <w:bottom w:val="nil"/>
              <w:right w:val="nil"/>
            </w:tcBorders>
            <w:shd w:val="clear" w:color="auto" w:fill="auto"/>
            <w:vAlign w:val="center"/>
            <w:hideMark/>
          </w:tcPr>
          <w:p w14:paraId="1163AD73" w14:textId="77777777" w:rsidR="00DA1AE5" w:rsidRPr="00DA1AE5" w:rsidRDefault="00DA1AE5" w:rsidP="00DA1AE5">
            <w:pPr>
              <w:spacing w:line="240" w:lineRule="auto"/>
              <w:rPr>
                <w:sz w:val="12"/>
                <w:szCs w:val="12"/>
              </w:rPr>
            </w:pPr>
            <w:r w:rsidRPr="00DA1AE5">
              <w:rPr>
                <w:sz w:val="12"/>
                <w:szCs w:val="12"/>
              </w:rPr>
              <w:t>W ramach wydatków projekt budżetu obywatelskiego.</w:t>
            </w:r>
          </w:p>
        </w:tc>
        <w:tc>
          <w:tcPr>
            <w:tcW w:w="424" w:type="pct"/>
            <w:tcBorders>
              <w:top w:val="nil"/>
              <w:left w:val="nil"/>
              <w:bottom w:val="nil"/>
              <w:right w:val="nil"/>
            </w:tcBorders>
            <w:shd w:val="clear" w:color="auto" w:fill="auto"/>
            <w:noWrap/>
            <w:vAlign w:val="bottom"/>
            <w:hideMark/>
          </w:tcPr>
          <w:p w14:paraId="3801E1E1"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3B434B0E"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FA33B8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1D48C29" w14:textId="77777777" w:rsidTr="00DA1AE5">
        <w:trPr>
          <w:trHeight w:val="85"/>
        </w:trPr>
        <w:tc>
          <w:tcPr>
            <w:tcW w:w="3136" w:type="pct"/>
            <w:tcBorders>
              <w:top w:val="nil"/>
              <w:left w:val="nil"/>
              <w:bottom w:val="nil"/>
              <w:right w:val="nil"/>
            </w:tcBorders>
            <w:shd w:val="clear" w:color="auto" w:fill="auto"/>
            <w:vAlign w:val="center"/>
            <w:hideMark/>
          </w:tcPr>
          <w:p w14:paraId="2CDAAAF6"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5BDD772F"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5A321B6B"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4F52AD7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F397A38" w14:textId="77777777" w:rsidTr="00DA1AE5">
        <w:trPr>
          <w:trHeight w:val="85"/>
        </w:trPr>
        <w:tc>
          <w:tcPr>
            <w:tcW w:w="3136" w:type="pct"/>
            <w:tcBorders>
              <w:top w:val="nil"/>
              <w:left w:val="nil"/>
              <w:bottom w:val="nil"/>
              <w:right w:val="nil"/>
            </w:tcBorders>
            <w:shd w:val="clear" w:color="auto" w:fill="auto"/>
            <w:vAlign w:val="center"/>
            <w:hideMark/>
          </w:tcPr>
          <w:p w14:paraId="4211DF01" w14:textId="77777777" w:rsidR="00DA1AE5" w:rsidRPr="00DA1AE5" w:rsidRDefault="00DA1AE5" w:rsidP="00DA1AE5">
            <w:pPr>
              <w:spacing w:line="240" w:lineRule="auto"/>
              <w:rPr>
                <w:i/>
                <w:iCs/>
                <w:sz w:val="12"/>
                <w:szCs w:val="12"/>
                <w:u w:val="single"/>
              </w:rPr>
            </w:pPr>
            <w:r w:rsidRPr="00DA1AE5">
              <w:rPr>
                <w:i/>
                <w:iCs/>
                <w:sz w:val="12"/>
                <w:szCs w:val="12"/>
                <w:u w:val="single"/>
              </w:rPr>
              <w:t>Dysponent 2:</w:t>
            </w:r>
            <w:r w:rsidRPr="00DA1AE5">
              <w:rPr>
                <w:i/>
                <w:iCs/>
                <w:sz w:val="12"/>
                <w:szCs w:val="12"/>
              </w:rPr>
              <w:t xml:space="preserve"> Wydział Inwestycji i Remontów</w:t>
            </w:r>
          </w:p>
        </w:tc>
        <w:tc>
          <w:tcPr>
            <w:tcW w:w="424" w:type="pct"/>
            <w:tcBorders>
              <w:top w:val="nil"/>
              <w:left w:val="nil"/>
              <w:bottom w:val="nil"/>
              <w:right w:val="nil"/>
            </w:tcBorders>
            <w:shd w:val="clear" w:color="auto" w:fill="auto"/>
            <w:vAlign w:val="center"/>
            <w:hideMark/>
          </w:tcPr>
          <w:p w14:paraId="42A50899"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5047AA40" w14:textId="77777777" w:rsidR="00DA1AE5" w:rsidRPr="00DA1AE5" w:rsidRDefault="00DA1AE5" w:rsidP="00DA1AE5">
            <w:pPr>
              <w:spacing w:line="240" w:lineRule="auto"/>
              <w:jc w:val="right"/>
              <w:rPr>
                <w:sz w:val="12"/>
                <w:szCs w:val="12"/>
              </w:rPr>
            </w:pPr>
            <w:r w:rsidRPr="00DA1AE5">
              <w:rPr>
                <w:sz w:val="12"/>
                <w:szCs w:val="12"/>
              </w:rPr>
              <w:t>10 000</w:t>
            </w:r>
          </w:p>
        </w:tc>
        <w:tc>
          <w:tcPr>
            <w:tcW w:w="676" w:type="pct"/>
            <w:tcBorders>
              <w:top w:val="nil"/>
              <w:left w:val="nil"/>
              <w:bottom w:val="nil"/>
              <w:right w:val="nil"/>
            </w:tcBorders>
            <w:shd w:val="clear" w:color="auto" w:fill="auto"/>
            <w:vAlign w:val="center"/>
            <w:hideMark/>
          </w:tcPr>
          <w:p w14:paraId="685B3CD4" w14:textId="77777777" w:rsidR="00DA1AE5" w:rsidRPr="00DA1AE5" w:rsidRDefault="00DA1AE5" w:rsidP="00DA1AE5">
            <w:pPr>
              <w:spacing w:line="240" w:lineRule="auto"/>
              <w:jc w:val="right"/>
              <w:rPr>
                <w:sz w:val="12"/>
                <w:szCs w:val="12"/>
              </w:rPr>
            </w:pPr>
          </w:p>
        </w:tc>
      </w:tr>
      <w:tr w:rsidR="00DA1AE5" w:rsidRPr="00DA1AE5" w14:paraId="55BD2984" w14:textId="77777777" w:rsidTr="00DA1AE5">
        <w:trPr>
          <w:trHeight w:val="85"/>
        </w:trPr>
        <w:tc>
          <w:tcPr>
            <w:tcW w:w="3136" w:type="pct"/>
            <w:tcBorders>
              <w:top w:val="nil"/>
              <w:left w:val="nil"/>
              <w:bottom w:val="nil"/>
              <w:right w:val="nil"/>
            </w:tcBorders>
            <w:shd w:val="clear" w:color="auto" w:fill="auto"/>
            <w:vAlign w:val="center"/>
            <w:hideMark/>
          </w:tcPr>
          <w:p w14:paraId="2B126AB8"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7C94ED68"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864A37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7DF1F3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23F48FB" w14:textId="77777777" w:rsidTr="00DA1AE5">
        <w:trPr>
          <w:trHeight w:val="85"/>
        </w:trPr>
        <w:tc>
          <w:tcPr>
            <w:tcW w:w="3136" w:type="pct"/>
            <w:tcBorders>
              <w:top w:val="nil"/>
              <w:left w:val="nil"/>
              <w:bottom w:val="nil"/>
              <w:right w:val="nil"/>
            </w:tcBorders>
            <w:shd w:val="clear" w:color="auto" w:fill="auto"/>
            <w:vAlign w:val="center"/>
            <w:hideMark/>
          </w:tcPr>
          <w:p w14:paraId="54EE910E" w14:textId="77777777" w:rsidR="00DA1AE5" w:rsidRPr="00DA1AE5" w:rsidRDefault="00DA1AE5" w:rsidP="00DA1AE5">
            <w:pPr>
              <w:spacing w:line="240" w:lineRule="auto"/>
              <w:rPr>
                <w:sz w:val="12"/>
                <w:szCs w:val="12"/>
              </w:rPr>
            </w:pPr>
            <w:r w:rsidRPr="00DA1AE5">
              <w:rPr>
                <w:sz w:val="12"/>
                <w:szCs w:val="12"/>
              </w:rPr>
              <w:t>Wykonanie nasadzeń zastępczych zgodnie z decyzją Urzędu Marszałkowskiego.</w:t>
            </w:r>
          </w:p>
        </w:tc>
        <w:tc>
          <w:tcPr>
            <w:tcW w:w="424" w:type="pct"/>
            <w:tcBorders>
              <w:top w:val="nil"/>
              <w:left w:val="nil"/>
              <w:bottom w:val="nil"/>
              <w:right w:val="nil"/>
            </w:tcBorders>
            <w:shd w:val="clear" w:color="auto" w:fill="auto"/>
            <w:vAlign w:val="center"/>
            <w:hideMark/>
          </w:tcPr>
          <w:p w14:paraId="5F3FB9B3"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vAlign w:val="center"/>
            <w:hideMark/>
          </w:tcPr>
          <w:p w14:paraId="2AC3EC4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394C615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D3AFACE" w14:textId="77777777" w:rsidTr="00DA1AE5">
        <w:trPr>
          <w:trHeight w:val="85"/>
        </w:trPr>
        <w:tc>
          <w:tcPr>
            <w:tcW w:w="3136" w:type="pct"/>
            <w:tcBorders>
              <w:top w:val="nil"/>
              <w:left w:val="nil"/>
              <w:bottom w:val="nil"/>
              <w:right w:val="nil"/>
            </w:tcBorders>
            <w:shd w:val="clear" w:color="auto" w:fill="auto"/>
            <w:vAlign w:val="center"/>
            <w:hideMark/>
          </w:tcPr>
          <w:p w14:paraId="10DFA120"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6E34F73A"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00FD6B8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512CC7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20E3B27" w14:textId="77777777" w:rsidTr="00DA1AE5">
        <w:trPr>
          <w:trHeight w:val="85"/>
        </w:trPr>
        <w:tc>
          <w:tcPr>
            <w:tcW w:w="3136" w:type="pct"/>
            <w:tcBorders>
              <w:top w:val="nil"/>
              <w:left w:val="nil"/>
              <w:bottom w:val="nil"/>
              <w:right w:val="nil"/>
            </w:tcBorders>
            <w:shd w:val="clear" w:color="auto" w:fill="auto"/>
            <w:vAlign w:val="center"/>
            <w:hideMark/>
          </w:tcPr>
          <w:p w14:paraId="2AB45C55"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80122</w:t>
            </w:r>
          </w:p>
        </w:tc>
        <w:tc>
          <w:tcPr>
            <w:tcW w:w="424" w:type="pct"/>
            <w:tcBorders>
              <w:top w:val="nil"/>
              <w:left w:val="nil"/>
              <w:bottom w:val="nil"/>
              <w:right w:val="nil"/>
            </w:tcBorders>
            <w:shd w:val="clear" w:color="auto" w:fill="auto"/>
            <w:vAlign w:val="center"/>
            <w:hideMark/>
          </w:tcPr>
          <w:p w14:paraId="64470081"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12EB5255" w14:textId="77777777" w:rsidR="00DA1AE5" w:rsidRPr="00DA1AE5" w:rsidRDefault="00DA1AE5" w:rsidP="00DA1AE5">
            <w:pPr>
              <w:spacing w:line="240" w:lineRule="auto"/>
              <w:jc w:val="right"/>
              <w:rPr>
                <w:sz w:val="12"/>
                <w:szCs w:val="12"/>
              </w:rPr>
            </w:pPr>
            <w:r w:rsidRPr="00DA1AE5">
              <w:rPr>
                <w:sz w:val="12"/>
                <w:szCs w:val="12"/>
              </w:rPr>
              <w:t>590 364</w:t>
            </w:r>
          </w:p>
        </w:tc>
        <w:tc>
          <w:tcPr>
            <w:tcW w:w="676" w:type="pct"/>
            <w:tcBorders>
              <w:top w:val="nil"/>
              <w:left w:val="nil"/>
              <w:bottom w:val="nil"/>
              <w:right w:val="nil"/>
            </w:tcBorders>
            <w:shd w:val="clear" w:color="auto" w:fill="auto"/>
            <w:noWrap/>
            <w:vAlign w:val="center"/>
            <w:hideMark/>
          </w:tcPr>
          <w:p w14:paraId="68C2539A" w14:textId="77777777" w:rsidR="00DA1AE5" w:rsidRPr="00DA1AE5" w:rsidRDefault="00DA1AE5" w:rsidP="00DA1AE5">
            <w:pPr>
              <w:spacing w:line="240" w:lineRule="auto"/>
              <w:jc w:val="right"/>
              <w:rPr>
                <w:sz w:val="12"/>
                <w:szCs w:val="12"/>
              </w:rPr>
            </w:pPr>
          </w:p>
        </w:tc>
      </w:tr>
      <w:tr w:rsidR="00DA1AE5" w:rsidRPr="00DA1AE5" w14:paraId="503D9B9E" w14:textId="77777777" w:rsidTr="00DA1AE5">
        <w:trPr>
          <w:trHeight w:val="85"/>
        </w:trPr>
        <w:tc>
          <w:tcPr>
            <w:tcW w:w="3136" w:type="pct"/>
            <w:tcBorders>
              <w:top w:val="nil"/>
              <w:left w:val="nil"/>
              <w:bottom w:val="nil"/>
              <w:right w:val="nil"/>
            </w:tcBorders>
            <w:shd w:val="clear" w:color="auto" w:fill="auto"/>
            <w:vAlign w:val="center"/>
            <w:hideMark/>
          </w:tcPr>
          <w:p w14:paraId="76FFF279"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54060BB6"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6FC2A5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2F15B0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2FAFED2" w14:textId="77777777" w:rsidTr="00DA1AE5">
        <w:trPr>
          <w:trHeight w:val="85"/>
        </w:trPr>
        <w:tc>
          <w:tcPr>
            <w:tcW w:w="3136" w:type="pct"/>
            <w:tcBorders>
              <w:top w:val="nil"/>
              <w:left w:val="nil"/>
              <w:bottom w:val="nil"/>
              <w:right w:val="nil"/>
            </w:tcBorders>
            <w:shd w:val="clear" w:color="auto" w:fill="auto"/>
            <w:vAlign w:val="center"/>
            <w:hideMark/>
          </w:tcPr>
          <w:p w14:paraId="6687DD34"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14:paraId="053E07CF"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37BE439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93435A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095D700" w14:textId="77777777" w:rsidTr="00DA1AE5">
        <w:trPr>
          <w:trHeight w:val="85"/>
        </w:trPr>
        <w:tc>
          <w:tcPr>
            <w:tcW w:w="3136" w:type="pct"/>
            <w:tcBorders>
              <w:top w:val="nil"/>
              <w:left w:val="nil"/>
              <w:bottom w:val="nil"/>
              <w:right w:val="nil"/>
            </w:tcBorders>
            <w:shd w:val="clear" w:color="auto" w:fill="auto"/>
            <w:vAlign w:val="center"/>
            <w:hideMark/>
          </w:tcPr>
          <w:p w14:paraId="720E65C6"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2D635292"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6637C56"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1A5CC2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2A081A1" w14:textId="77777777" w:rsidTr="00DA1AE5">
        <w:trPr>
          <w:trHeight w:val="85"/>
        </w:trPr>
        <w:tc>
          <w:tcPr>
            <w:tcW w:w="3136" w:type="pct"/>
            <w:tcBorders>
              <w:top w:val="nil"/>
              <w:left w:val="nil"/>
              <w:bottom w:val="nil"/>
              <w:right w:val="nil"/>
            </w:tcBorders>
            <w:shd w:val="clear" w:color="auto" w:fill="auto"/>
            <w:vAlign w:val="center"/>
            <w:hideMark/>
          </w:tcPr>
          <w:p w14:paraId="5F65E4E1"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630A6952"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217769F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D29409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926F702" w14:textId="77777777" w:rsidTr="00DA1AE5">
        <w:trPr>
          <w:trHeight w:val="85"/>
        </w:trPr>
        <w:tc>
          <w:tcPr>
            <w:tcW w:w="3136" w:type="pct"/>
            <w:tcBorders>
              <w:top w:val="nil"/>
              <w:left w:val="nil"/>
              <w:bottom w:val="nil"/>
              <w:right w:val="nil"/>
            </w:tcBorders>
            <w:shd w:val="clear" w:color="auto" w:fill="auto"/>
            <w:vAlign w:val="center"/>
            <w:hideMark/>
          </w:tcPr>
          <w:p w14:paraId="5299D920" w14:textId="77777777" w:rsidR="00DA1AE5" w:rsidRPr="00DA1AE5" w:rsidRDefault="00DA1AE5" w:rsidP="00DA1AE5">
            <w:pPr>
              <w:spacing w:line="240" w:lineRule="auto"/>
              <w:rPr>
                <w:sz w:val="12"/>
                <w:szCs w:val="12"/>
              </w:rPr>
            </w:pPr>
            <w:r w:rsidRPr="00DA1AE5">
              <w:rPr>
                <w:sz w:val="12"/>
                <w:szCs w:val="12"/>
              </w:rPr>
              <w:t>- liczba placówek</w:t>
            </w:r>
          </w:p>
        </w:tc>
        <w:tc>
          <w:tcPr>
            <w:tcW w:w="424" w:type="pct"/>
            <w:tcBorders>
              <w:top w:val="nil"/>
              <w:left w:val="nil"/>
              <w:bottom w:val="nil"/>
              <w:right w:val="nil"/>
            </w:tcBorders>
            <w:shd w:val="clear" w:color="auto" w:fill="auto"/>
            <w:vAlign w:val="center"/>
            <w:hideMark/>
          </w:tcPr>
          <w:p w14:paraId="732B8015" w14:textId="77777777" w:rsidR="00DA1AE5" w:rsidRPr="00DA1AE5" w:rsidRDefault="00DA1AE5" w:rsidP="00DA1AE5">
            <w:pPr>
              <w:spacing w:line="240" w:lineRule="auto"/>
              <w:jc w:val="right"/>
              <w:rPr>
                <w:sz w:val="12"/>
                <w:szCs w:val="12"/>
              </w:rPr>
            </w:pPr>
            <w:r w:rsidRPr="00DA1AE5">
              <w:rPr>
                <w:sz w:val="12"/>
                <w:szCs w:val="12"/>
              </w:rPr>
              <w:t>1</w:t>
            </w:r>
          </w:p>
        </w:tc>
        <w:tc>
          <w:tcPr>
            <w:tcW w:w="765" w:type="pct"/>
            <w:tcBorders>
              <w:top w:val="nil"/>
              <w:left w:val="nil"/>
              <w:bottom w:val="nil"/>
              <w:right w:val="nil"/>
            </w:tcBorders>
            <w:shd w:val="clear" w:color="auto" w:fill="auto"/>
            <w:noWrap/>
            <w:vAlign w:val="center"/>
            <w:hideMark/>
          </w:tcPr>
          <w:p w14:paraId="66DD8F33"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5CCB952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6624442" w14:textId="77777777" w:rsidTr="00DA1AE5">
        <w:trPr>
          <w:trHeight w:val="85"/>
        </w:trPr>
        <w:tc>
          <w:tcPr>
            <w:tcW w:w="3136" w:type="pct"/>
            <w:tcBorders>
              <w:top w:val="nil"/>
              <w:left w:val="nil"/>
              <w:bottom w:val="nil"/>
              <w:right w:val="nil"/>
            </w:tcBorders>
            <w:shd w:val="clear" w:color="auto" w:fill="auto"/>
            <w:vAlign w:val="center"/>
            <w:hideMark/>
          </w:tcPr>
          <w:p w14:paraId="36DEAD6B" w14:textId="77777777" w:rsidR="00DA1AE5" w:rsidRPr="00DA1AE5" w:rsidRDefault="00DA1AE5" w:rsidP="00DA1AE5">
            <w:pPr>
              <w:spacing w:line="240" w:lineRule="auto"/>
              <w:rPr>
                <w:sz w:val="12"/>
                <w:szCs w:val="12"/>
              </w:rPr>
            </w:pPr>
            <w:r w:rsidRPr="00DA1AE5">
              <w:rPr>
                <w:sz w:val="12"/>
                <w:szCs w:val="12"/>
              </w:rPr>
              <w:t>- liczba uczniów</w:t>
            </w:r>
          </w:p>
        </w:tc>
        <w:tc>
          <w:tcPr>
            <w:tcW w:w="424" w:type="pct"/>
            <w:tcBorders>
              <w:top w:val="nil"/>
              <w:left w:val="nil"/>
              <w:bottom w:val="nil"/>
              <w:right w:val="nil"/>
            </w:tcBorders>
            <w:shd w:val="clear" w:color="auto" w:fill="auto"/>
            <w:vAlign w:val="center"/>
            <w:hideMark/>
          </w:tcPr>
          <w:p w14:paraId="17AFA35C" w14:textId="77777777" w:rsidR="00DA1AE5" w:rsidRPr="00DA1AE5" w:rsidRDefault="00DA1AE5" w:rsidP="00DA1AE5">
            <w:pPr>
              <w:spacing w:line="240" w:lineRule="auto"/>
              <w:jc w:val="right"/>
              <w:rPr>
                <w:sz w:val="12"/>
                <w:szCs w:val="12"/>
              </w:rPr>
            </w:pPr>
            <w:r w:rsidRPr="00DA1AE5">
              <w:rPr>
                <w:sz w:val="12"/>
                <w:szCs w:val="12"/>
              </w:rPr>
              <w:t>77</w:t>
            </w:r>
          </w:p>
        </w:tc>
        <w:tc>
          <w:tcPr>
            <w:tcW w:w="765" w:type="pct"/>
            <w:tcBorders>
              <w:top w:val="nil"/>
              <w:left w:val="nil"/>
              <w:bottom w:val="nil"/>
              <w:right w:val="nil"/>
            </w:tcBorders>
            <w:shd w:val="clear" w:color="auto" w:fill="auto"/>
            <w:noWrap/>
            <w:vAlign w:val="center"/>
            <w:hideMark/>
          </w:tcPr>
          <w:p w14:paraId="481AD0D2"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47C9DE4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847A596" w14:textId="77777777" w:rsidTr="00DA1AE5">
        <w:trPr>
          <w:trHeight w:val="85"/>
        </w:trPr>
        <w:tc>
          <w:tcPr>
            <w:tcW w:w="3136" w:type="pct"/>
            <w:tcBorders>
              <w:top w:val="nil"/>
              <w:left w:val="nil"/>
              <w:bottom w:val="nil"/>
              <w:right w:val="nil"/>
            </w:tcBorders>
            <w:shd w:val="clear" w:color="auto" w:fill="auto"/>
            <w:vAlign w:val="center"/>
            <w:hideMark/>
          </w:tcPr>
          <w:p w14:paraId="22E15D5D" w14:textId="77777777" w:rsidR="00DA1AE5" w:rsidRPr="00DA1AE5" w:rsidRDefault="00DA1AE5" w:rsidP="00DA1AE5">
            <w:pPr>
              <w:spacing w:line="240" w:lineRule="auto"/>
              <w:rPr>
                <w:sz w:val="12"/>
                <w:szCs w:val="12"/>
              </w:rPr>
            </w:pPr>
            <w:r w:rsidRPr="00DA1AE5">
              <w:rPr>
                <w:sz w:val="12"/>
                <w:szCs w:val="12"/>
              </w:rPr>
              <w:t>- liczba etatów pedagogicznych (średniorocznie)</w:t>
            </w:r>
          </w:p>
        </w:tc>
        <w:tc>
          <w:tcPr>
            <w:tcW w:w="424" w:type="pct"/>
            <w:tcBorders>
              <w:top w:val="nil"/>
              <w:left w:val="nil"/>
              <w:bottom w:val="nil"/>
              <w:right w:val="nil"/>
            </w:tcBorders>
            <w:shd w:val="clear" w:color="auto" w:fill="auto"/>
            <w:vAlign w:val="center"/>
            <w:hideMark/>
          </w:tcPr>
          <w:p w14:paraId="3AC773E7" w14:textId="77777777" w:rsidR="00DA1AE5" w:rsidRPr="00DA1AE5" w:rsidRDefault="00DA1AE5" w:rsidP="00DA1AE5">
            <w:pPr>
              <w:spacing w:line="240" w:lineRule="auto"/>
              <w:jc w:val="right"/>
              <w:rPr>
                <w:sz w:val="12"/>
                <w:szCs w:val="12"/>
              </w:rPr>
            </w:pPr>
            <w:r w:rsidRPr="00DA1AE5">
              <w:rPr>
                <w:sz w:val="12"/>
                <w:szCs w:val="12"/>
              </w:rPr>
              <w:t>2,1</w:t>
            </w:r>
          </w:p>
        </w:tc>
        <w:tc>
          <w:tcPr>
            <w:tcW w:w="765" w:type="pct"/>
            <w:tcBorders>
              <w:top w:val="nil"/>
              <w:left w:val="nil"/>
              <w:bottom w:val="nil"/>
              <w:right w:val="nil"/>
            </w:tcBorders>
            <w:shd w:val="clear" w:color="auto" w:fill="auto"/>
            <w:noWrap/>
            <w:vAlign w:val="center"/>
            <w:hideMark/>
          </w:tcPr>
          <w:p w14:paraId="10B64AD3"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3C61355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FAFAC09" w14:textId="77777777" w:rsidTr="00DA1AE5">
        <w:trPr>
          <w:trHeight w:val="85"/>
        </w:trPr>
        <w:tc>
          <w:tcPr>
            <w:tcW w:w="3136" w:type="pct"/>
            <w:tcBorders>
              <w:top w:val="nil"/>
              <w:left w:val="nil"/>
              <w:bottom w:val="nil"/>
              <w:right w:val="nil"/>
            </w:tcBorders>
            <w:shd w:val="clear" w:color="auto" w:fill="auto"/>
            <w:vAlign w:val="center"/>
            <w:hideMark/>
          </w:tcPr>
          <w:p w14:paraId="6FA87608" w14:textId="77777777" w:rsidR="00DA1AE5" w:rsidRPr="00DA1AE5" w:rsidRDefault="00DA1AE5" w:rsidP="00DA1AE5">
            <w:pPr>
              <w:spacing w:line="240" w:lineRule="auto"/>
              <w:rPr>
                <w:sz w:val="12"/>
                <w:szCs w:val="12"/>
              </w:rPr>
            </w:pPr>
            <w:r w:rsidRPr="00DA1AE5">
              <w:rPr>
                <w:sz w:val="12"/>
                <w:szCs w:val="12"/>
              </w:rPr>
              <w:t>- liczba etatów obsługi i administracji (średniorocznie)</w:t>
            </w:r>
          </w:p>
        </w:tc>
        <w:tc>
          <w:tcPr>
            <w:tcW w:w="424" w:type="pct"/>
            <w:tcBorders>
              <w:top w:val="nil"/>
              <w:left w:val="nil"/>
              <w:bottom w:val="nil"/>
              <w:right w:val="nil"/>
            </w:tcBorders>
            <w:shd w:val="clear" w:color="auto" w:fill="auto"/>
            <w:vAlign w:val="center"/>
            <w:hideMark/>
          </w:tcPr>
          <w:p w14:paraId="2CC50B91" w14:textId="77777777" w:rsidR="00DA1AE5" w:rsidRPr="00DA1AE5" w:rsidRDefault="00DA1AE5" w:rsidP="00DA1AE5">
            <w:pPr>
              <w:spacing w:line="240" w:lineRule="auto"/>
              <w:jc w:val="right"/>
              <w:rPr>
                <w:sz w:val="12"/>
                <w:szCs w:val="12"/>
              </w:rPr>
            </w:pPr>
            <w:r w:rsidRPr="00DA1AE5">
              <w:rPr>
                <w:sz w:val="12"/>
                <w:szCs w:val="12"/>
              </w:rPr>
              <w:t>1,8</w:t>
            </w:r>
          </w:p>
        </w:tc>
        <w:tc>
          <w:tcPr>
            <w:tcW w:w="765" w:type="pct"/>
            <w:tcBorders>
              <w:top w:val="nil"/>
              <w:left w:val="nil"/>
              <w:bottom w:val="nil"/>
              <w:right w:val="nil"/>
            </w:tcBorders>
            <w:shd w:val="clear" w:color="auto" w:fill="auto"/>
            <w:noWrap/>
            <w:vAlign w:val="center"/>
            <w:hideMark/>
          </w:tcPr>
          <w:p w14:paraId="1E597A7E"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69BCEBD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35B66EA" w14:textId="77777777" w:rsidTr="00DA1AE5">
        <w:trPr>
          <w:trHeight w:val="85"/>
        </w:trPr>
        <w:tc>
          <w:tcPr>
            <w:tcW w:w="3136" w:type="pct"/>
            <w:tcBorders>
              <w:top w:val="nil"/>
              <w:left w:val="nil"/>
              <w:bottom w:val="nil"/>
              <w:right w:val="nil"/>
            </w:tcBorders>
            <w:shd w:val="clear" w:color="auto" w:fill="auto"/>
            <w:vAlign w:val="center"/>
            <w:hideMark/>
          </w:tcPr>
          <w:p w14:paraId="61679974"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5E76DC38"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0EB2B76"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8EEFC8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D15F028" w14:textId="77777777" w:rsidTr="00DA1AE5">
        <w:trPr>
          <w:trHeight w:val="85"/>
        </w:trPr>
        <w:tc>
          <w:tcPr>
            <w:tcW w:w="3136" w:type="pct"/>
            <w:tcBorders>
              <w:top w:val="nil"/>
              <w:left w:val="nil"/>
              <w:bottom w:val="nil"/>
              <w:right w:val="nil"/>
            </w:tcBorders>
            <w:shd w:val="clear" w:color="auto" w:fill="auto"/>
            <w:vAlign w:val="center"/>
            <w:hideMark/>
          </w:tcPr>
          <w:p w14:paraId="148819F8" w14:textId="77777777" w:rsidR="00DA1AE5" w:rsidRPr="00DA1AE5" w:rsidRDefault="00DA1AE5" w:rsidP="00DA1AE5">
            <w:pPr>
              <w:spacing w:line="240" w:lineRule="auto"/>
              <w:rPr>
                <w:sz w:val="12"/>
                <w:szCs w:val="12"/>
              </w:rPr>
            </w:pPr>
            <w:r w:rsidRPr="00DA1AE5">
              <w:rPr>
                <w:sz w:val="12"/>
                <w:szCs w:val="12"/>
              </w:rPr>
              <w:t>wynagrodzenia i pochodne</w:t>
            </w:r>
          </w:p>
        </w:tc>
        <w:tc>
          <w:tcPr>
            <w:tcW w:w="424" w:type="pct"/>
            <w:tcBorders>
              <w:top w:val="nil"/>
              <w:left w:val="nil"/>
              <w:bottom w:val="nil"/>
              <w:right w:val="nil"/>
            </w:tcBorders>
            <w:shd w:val="clear" w:color="auto" w:fill="auto"/>
            <w:vAlign w:val="center"/>
            <w:hideMark/>
          </w:tcPr>
          <w:p w14:paraId="4458F56B"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23CBD7CC" w14:textId="77777777" w:rsidR="00DA1AE5" w:rsidRPr="00DA1AE5" w:rsidRDefault="00DA1AE5" w:rsidP="00DA1AE5">
            <w:pPr>
              <w:spacing w:line="240" w:lineRule="auto"/>
              <w:jc w:val="right"/>
              <w:rPr>
                <w:sz w:val="12"/>
                <w:szCs w:val="12"/>
              </w:rPr>
            </w:pPr>
            <w:r w:rsidRPr="00DA1AE5">
              <w:rPr>
                <w:sz w:val="12"/>
                <w:szCs w:val="12"/>
              </w:rPr>
              <w:t>572 138</w:t>
            </w:r>
          </w:p>
        </w:tc>
        <w:tc>
          <w:tcPr>
            <w:tcW w:w="676" w:type="pct"/>
            <w:tcBorders>
              <w:top w:val="nil"/>
              <w:left w:val="nil"/>
              <w:bottom w:val="nil"/>
              <w:right w:val="nil"/>
            </w:tcBorders>
            <w:shd w:val="clear" w:color="auto" w:fill="auto"/>
            <w:noWrap/>
            <w:vAlign w:val="center"/>
            <w:hideMark/>
          </w:tcPr>
          <w:p w14:paraId="5E22835A" w14:textId="77777777" w:rsidR="00DA1AE5" w:rsidRPr="00DA1AE5" w:rsidRDefault="00DA1AE5" w:rsidP="00DA1AE5">
            <w:pPr>
              <w:spacing w:line="240" w:lineRule="auto"/>
              <w:jc w:val="right"/>
              <w:rPr>
                <w:sz w:val="12"/>
                <w:szCs w:val="12"/>
              </w:rPr>
            </w:pPr>
          </w:p>
        </w:tc>
      </w:tr>
      <w:tr w:rsidR="00DA1AE5" w:rsidRPr="00DA1AE5" w14:paraId="08C558A9" w14:textId="77777777" w:rsidTr="00DA1AE5">
        <w:trPr>
          <w:trHeight w:val="85"/>
        </w:trPr>
        <w:tc>
          <w:tcPr>
            <w:tcW w:w="3136" w:type="pct"/>
            <w:tcBorders>
              <w:top w:val="nil"/>
              <w:left w:val="nil"/>
              <w:bottom w:val="nil"/>
              <w:right w:val="nil"/>
            </w:tcBorders>
            <w:shd w:val="clear" w:color="auto" w:fill="auto"/>
            <w:vAlign w:val="center"/>
            <w:hideMark/>
          </w:tcPr>
          <w:p w14:paraId="7DAB0DE9" w14:textId="77777777" w:rsidR="00DA1AE5" w:rsidRPr="00DA1AE5" w:rsidRDefault="00DA1AE5" w:rsidP="00DA1AE5">
            <w:pPr>
              <w:spacing w:line="240" w:lineRule="auto"/>
              <w:rPr>
                <w:i/>
                <w:iCs/>
                <w:sz w:val="12"/>
                <w:szCs w:val="12"/>
              </w:rPr>
            </w:pPr>
            <w:r w:rsidRPr="00DA1AE5">
              <w:rPr>
                <w:i/>
                <w:iCs/>
                <w:sz w:val="12"/>
                <w:szCs w:val="12"/>
              </w:rPr>
              <w:t>- wynagrodzenia osobowe pracowników</w:t>
            </w:r>
          </w:p>
        </w:tc>
        <w:tc>
          <w:tcPr>
            <w:tcW w:w="424" w:type="pct"/>
            <w:tcBorders>
              <w:top w:val="nil"/>
              <w:left w:val="nil"/>
              <w:bottom w:val="nil"/>
              <w:right w:val="nil"/>
            </w:tcBorders>
            <w:shd w:val="clear" w:color="auto" w:fill="auto"/>
            <w:vAlign w:val="center"/>
            <w:hideMark/>
          </w:tcPr>
          <w:p w14:paraId="2641ACB1"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408ABE52" w14:textId="77777777" w:rsidR="00DA1AE5" w:rsidRPr="00DA1AE5" w:rsidRDefault="00DA1AE5" w:rsidP="00DA1AE5">
            <w:pPr>
              <w:spacing w:line="240" w:lineRule="auto"/>
              <w:jc w:val="right"/>
              <w:rPr>
                <w:i/>
                <w:iCs/>
                <w:sz w:val="12"/>
                <w:szCs w:val="12"/>
              </w:rPr>
            </w:pPr>
            <w:r w:rsidRPr="00DA1AE5">
              <w:rPr>
                <w:i/>
                <w:iCs/>
                <w:sz w:val="12"/>
                <w:szCs w:val="12"/>
              </w:rPr>
              <w:t>125 370</w:t>
            </w:r>
          </w:p>
        </w:tc>
        <w:tc>
          <w:tcPr>
            <w:tcW w:w="676" w:type="pct"/>
            <w:tcBorders>
              <w:top w:val="nil"/>
              <w:left w:val="nil"/>
              <w:bottom w:val="nil"/>
              <w:right w:val="nil"/>
            </w:tcBorders>
            <w:shd w:val="clear" w:color="auto" w:fill="auto"/>
            <w:noWrap/>
            <w:vAlign w:val="center"/>
            <w:hideMark/>
          </w:tcPr>
          <w:p w14:paraId="25B41639" w14:textId="77777777" w:rsidR="00DA1AE5" w:rsidRPr="00DA1AE5" w:rsidRDefault="00DA1AE5" w:rsidP="00DA1AE5">
            <w:pPr>
              <w:spacing w:line="240" w:lineRule="auto"/>
              <w:jc w:val="right"/>
              <w:rPr>
                <w:i/>
                <w:iCs/>
                <w:sz w:val="12"/>
                <w:szCs w:val="12"/>
              </w:rPr>
            </w:pPr>
          </w:p>
        </w:tc>
      </w:tr>
      <w:tr w:rsidR="00DA1AE5" w:rsidRPr="00DA1AE5" w14:paraId="22E480F7" w14:textId="77777777" w:rsidTr="00DA1AE5">
        <w:trPr>
          <w:trHeight w:val="85"/>
        </w:trPr>
        <w:tc>
          <w:tcPr>
            <w:tcW w:w="3136" w:type="pct"/>
            <w:tcBorders>
              <w:top w:val="nil"/>
              <w:left w:val="nil"/>
              <w:bottom w:val="nil"/>
              <w:right w:val="nil"/>
            </w:tcBorders>
            <w:shd w:val="clear" w:color="auto" w:fill="auto"/>
            <w:vAlign w:val="center"/>
            <w:hideMark/>
          </w:tcPr>
          <w:p w14:paraId="15E6F79B" w14:textId="77777777" w:rsidR="00DA1AE5" w:rsidRPr="00DA1AE5" w:rsidRDefault="00DA1AE5" w:rsidP="00DA1AE5">
            <w:pPr>
              <w:spacing w:line="240" w:lineRule="auto"/>
              <w:rPr>
                <w:i/>
                <w:iCs/>
                <w:sz w:val="12"/>
                <w:szCs w:val="12"/>
              </w:rPr>
            </w:pPr>
            <w:r w:rsidRPr="00DA1AE5">
              <w:rPr>
                <w:i/>
                <w:iCs/>
                <w:sz w:val="12"/>
                <w:szCs w:val="12"/>
              </w:rPr>
              <w:t>- wynagrodzenia osobowe nauczycieli</w:t>
            </w:r>
          </w:p>
        </w:tc>
        <w:tc>
          <w:tcPr>
            <w:tcW w:w="424" w:type="pct"/>
            <w:tcBorders>
              <w:top w:val="nil"/>
              <w:left w:val="nil"/>
              <w:bottom w:val="nil"/>
              <w:right w:val="nil"/>
            </w:tcBorders>
            <w:shd w:val="clear" w:color="auto" w:fill="auto"/>
            <w:vAlign w:val="center"/>
            <w:hideMark/>
          </w:tcPr>
          <w:p w14:paraId="58B5AF3A"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4D102D92" w14:textId="77777777" w:rsidR="00DA1AE5" w:rsidRPr="00DA1AE5" w:rsidRDefault="00DA1AE5" w:rsidP="00DA1AE5">
            <w:pPr>
              <w:spacing w:line="240" w:lineRule="auto"/>
              <w:jc w:val="right"/>
              <w:rPr>
                <w:i/>
                <w:iCs/>
                <w:sz w:val="12"/>
                <w:szCs w:val="12"/>
              </w:rPr>
            </w:pPr>
            <w:r w:rsidRPr="00DA1AE5">
              <w:rPr>
                <w:i/>
                <w:iCs/>
                <w:sz w:val="12"/>
                <w:szCs w:val="12"/>
              </w:rPr>
              <w:t>310 464</w:t>
            </w:r>
          </w:p>
        </w:tc>
        <w:tc>
          <w:tcPr>
            <w:tcW w:w="676" w:type="pct"/>
            <w:tcBorders>
              <w:top w:val="nil"/>
              <w:left w:val="nil"/>
              <w:bottom w:val="nil"/>
              <w:right w:val="nil"/>
            </w:tcBorders>
            <w:shd w:val="clear" w:color="auto" w:fill="auto"/>
            <w:noWrap/>
            <w:vAlign w:val="center"/>
            <w:hideMark/>
          </w:tcPr>
          <w:p w14:paraId="00B10A4B" w14:textId="77777777" w:rsidR="00DA1AE5" w:rsidRPr="00DA1AE5" w:rsidRDefault="00DA1AE5" w:rsidP="00DA1AE5">
            <w:pPr>
              <w:spacing w:line="240" w:lineRule="auto"/>
              <w:jc w:val="right"/>
              <w:rPr>
                <w:i/>
                <w:iCs/>
                <w:sz w:val="12"/>
                <w:szCs w:val="12"/>
              </w:rPr>
            </w:pPr>
          </w:p>
        </w:tc>
      </w:tr>
      <w:tr w:rsidR="00DA1AE5" w:rsidRPr="00DA1AE5" w14:paraId="6D101C60" w14:textId="77777777" w:rsidTr="00DA1AE5">
        <w:trPr>
          <w:trHeight w:val="85"/>
        </w:trPr>
        <w:tc>
          <w:tcPr>
            <w:tcW w:w="3136" w:type="pct"/>
            <w:tcBorders>
              <w:top w:val="nil"/>
              <w:left w:val="nil"/>
              <w:bottom w:val="nil"/>
              <w:right w:val="nil"/>
            </w:tcBorders>
            <w:shd w:val="clear" w:color="auto" w:fill="auto"/>
            <w:vAlign w:val="center"/>
            <w:hideMark/>
          </w:tcPr>
          <w:p w14:paraId="33345388" w14:textId="77777777" w:rsidR="00DA1AE5" w:rsidRPr="00DA1AE5" w:rsidRDefault="00DA1AE5" w:rsidP="00DA1AE5">
            <w:pPr>
              <w:spacing w:line="240" w:lineRule="auto"/>
              <w:rPr>
                <w:i/>
                <w:iCs/>
                <w:sz w:val="12"/>
                <w:szCs w:val="12"/>
              </w:rPr>
            </w:pPr>
            <w:r w:rsidRPr="00DA1AE5">
              <w:rPr>
                <w:i/>
                <w:iCs/>
                <w:sz w:val="12"/>
                <w:szCs w:val="12"/>
              </w:rPr>
              <w:t>- dodatkowe wynagrodzenie roczne</w:t>
            </w:r>
          </w:p>
        </w:tc>
        <w:tc>
          <w:tcPr>
            <w:tcW w:w="424" w:type="pct"/>
            <w:tcBorders>
              <w:top w:val="nil"/>
              <w:left w:val="nil"/>
              <w:bottom w:val="nil"/>
              <w:right w:val="nil"/>
            </w:tcBorders>
            <w:shd w:val="clear" w:color="auto" w:fill="auto"/>
            <w:vAlign w:val="center"/>
            <w:hideMark/>
          </w:tcPr>
          <w:p w14:paraId="7975588A"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25D29D4F" w14:textId="77777777" w:rsidR="00DA1AE5" w:rsidRPr="00DA1AE5" w:rsidRDefault="00DA1AE5" w:rsidP="00DA1AE5">
            <w:pPr>
              <w:spacing w:line="240" w:lineRule="auto"/>
              <w:jc w:val="right"/>
              <w:rPr>
                <w:i/>
                <w:iCs/>
                <w:sz w:val="12"/>
                <w:szCs w:val="12"/>
              </w:rPr>
            </w:pPr>
            <w:r w:rsidRPr="00DA1AE5">
              <w:rPr>
                <w:i/>
                <w:iCs/>
                <w:sz w:val="12"/>
                <w:szCs w:val="12"/>
              </w:rPr>
              <w:t>11 000</w:t>
            </w:r>
          </w:p>
        </w:tc>
        <w:tc>
          <w:tcPr>
            <w:tcW w:w="676" w:type="pct"/>
            <w:tcBorders>
              <w:top w:val="nil"/>
              <w:left w:val="nil"/>
              <w:bottom w:val="nil"/>
              <w:right w:val="nil"/>
            </w:tcBorders>
            <w:shd w:val="clear" w:color="auto" w:fill="auto"/>
            <w:noWrap/>
            <w:vAlign w:val="center"/>
            <w:hideMark/>
          </w:tcPr>
          <w:p w14:paraId="1BE9A29D" w14:textId="77777777" w:rsidR="00DA1AE5" w:rsidRPr="00DA1AE5" w:rsidRDefault="00DA1AE5" w:rsidP="00DA1AE5">
            <w:pPr>
              <w:spacing w:line="240" w:lineRule="auto"/>
              <w:jc w:val="right"/>
              <w:rPr>
                <w:i/>
                <w:iCs/>
                <w:sz w:val="12"/>
                <w:szCs w:val="12"/>
              </w:rPr>
            </w:pPr>
          </w:p>
        </w:tc>
      </w:tr>
      <w:tr w:rsidR="00DA1AE5" w:rsidRPr="00DA1AE5" w14:paraId="0D9CA77B" w14:textId="77777777" w:rsidTr="00DA1AE5">
        <w:trPr>
          <w:trHeight w:val="85"/>
        </w:trPr>
        <w:tc>
          <w:tcPr>
            <w:tcW w:w="3136" w:type="pct"/>
            <w:tcBorders>
              <w:top w:val="nil"/>
              <w:left w:val="nil"/>
              <w:bottom w:val="nil"/>
              <w:right w:val="nil"/>
            </w:tcBorders>
            <w:shd w:val="clear" w:color="auto" w:fill="auto"/>
            <w:vAlign w:val="center"/>
            <w:hideMark/>
          </w:tcPr>
          <w:p w14:paraId="1E1D89AF" w14:textId="77777777" w:rsidR="00DA1AE5" w:rsidRPr="00DA1AE5" w:rsidRDefault="00DA1AE5" w:rsidP="00DA1AE5">
            <w:pPr>
              <w:spacing w:line="240" w:lineRule="auto"/>
              <w:rPr>
                <w:i/>
                <w:iCs/>
                <w:sz w:val="12"/>
                <w:szCs w:val="12"/>
              </w:rPr>
            </w:pPr>
            <w:r w:rsidRPr="00DA1AE5">
              <w:rPr>
                <w:i/>
                <w:iCs/>
                <w:sz w:val="12"/>
                <w:szCs w:val="12"/>
              </w:rPr>
              <w:t>- dodatkowe wynagrodzenie roczne nauczycieli</w:t>
            </w:r>
          </w:p>
        </w:tc>
        <w:tc>
          <w:tcPr>
            <w:tcW w:w="424" w:type="pct"/>
            <w:tcBorders>
              <w:top w:val="nil"/>
              <w:left w:val="nil"/>
              <w:bottom w:val="nil"/>
              <w:right w:val="nil"/>
            </w:tcBorders>
            <w:shd w:val="clear" w:color="auto" w:fill="auto"/>
            <w:vAlign w:val="center"/>
            <w:hideMark/>
          </w:tcPr>
          <w:p w14:paraId="6E37CD52"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6DCCBF51" w14:textId="77777777" w:rsidR="00DA1AE5" w:rsidRPr="00DA1AE5" w:rsidRDefault="00DA1AE5" w:rsidP="00DA1AE5">
            <w:pPr>
              <w:spacing w:line="240" w:lineRule="auto"/>
              <w:jc w:val="right"/>
              <w:rPr>
                <w:i/>
                <w:iCs/>
                <w:sz w:val="12"/>
                <w:szCs w:val="12"/>
              </w:rPr>
            </w:pPr>
            <w:r w:rsidRPr="00DA1AE5">
              <w:rPr>
                <w:i/>
                <w:iCs/>
                <w:sz w:val="12"/>
                <w:szCs w:val="12"/>
              </w:rPr>
              <w:t>27 000</w:t>
            </w:r>
          </w:p>
        </w:tc>
        <w:tc>
          <w:tcPr>
            <w:tcW w:w="676" w:type="pct"/>
            <w:tcBorders>
              <w:top w:val="nil"/>
              <w:left w:val="nil"/>
              <w:bottom w:val="nil"/>
              <w:right w:val="nil"/>
            </w:tcBorders>
            <w:shd w:val="clear" w:color="auto" w:fill="auto"/>
            <w:noWrap/>
            <w:vAlign w:val="center"/>
            <w:hideMark/>
          </w:tcPr>
          <w:p w14:paraId="62D4826E" w14:textId="77777777" w:rsidR="00DA1AE5" w:rsidRPr="00DA1AE5" w:rsidRDefault="00DA1AE5" w:rsidP="00DA1AE5">
            <w:pPr>
              <w:spacing w:line="240" w:lineRule="auto"/>
              <w:jc w:val="right"/>
              <w:rPr>
                <w:i/>
                <w:iCs/>
                <w:sz w:val="12"/>
                <w:szCs w:val="12"/>
              </w:rPr>
            </w:pPr>
          </w:p>
        </w:tc>
      </w:tr>
      <w:tr w:rsidR="00DA1AE5" w:rsidRPr="00DA1AE5" w14:paraId="1978383A" w14:textId="77777777" w:rsidTr="00DA1AE5">
        <w:trPr>
          <w:trHeight w:val="85"/>
        </w:trPr>
        <w:tc>
          <w:tcPr>
            <w:tcW w:w="3136" w:type="pct"/>
            <w:tcBorders>
              <w:top w:val="nil"/>
              <w:left w:val="nil"/>
              <w:bottom w:val="nil"/>
              <w:right w:val="nil"/>
            </w:tcBorders>
            <w:shd w:val="clear" w:color="auto" w:fill="auto"/>
            <w:vAlign w:val="center"/>
            <w:hideMark/>
          </w:tcPr>
          <w:p w14:paraId="4DD1D447" w14:textId="77777777" w:rsidR="00DA1AE5" w:rsidRPr="00DA1AE5" w:rsidRDefault="00DA1AE5" w:rsidP="00DA1AE5">
            <w:pPr>
              <w:spacing w:line="240" w:lineRule="auto"/>
              <w:rPr>
                <w:i/>
                <w:iCs/>
                <w:sz w:val="12"/>
                <w:szCs w:val="12"/>
              </w:rPr>
            </w:pPr>
            <w:r w:rsidRPr="00DA1AE5">
              <w:rPr>
                <w:i/>
                <w:iCs/>
                <w:sz w:val="12"/>
                <w:szCs w:val="12"/>
              </w:rPr>
              <w:t>- pochodne od wynagrodzeń</w:t>
            </w:r>
          </w:p>
        </w:tc>
        <w:tc>
          <w:tcPr>
            <w:tcW w:w="424" w:type="pct"/>
            <w:tcBorders>
              <w:top w:val="nil"/>
              <w:left w:val="nil"/>
              <w:bottom w:val="nil"/>
              <w:right w:val="nil"/>
            </w:tcBorders>
            <w:shd w:val="clear" w:color="auto" w:fill="auto"/>
            <w:vAlign w:val="center"/>
            <w:hideMark/>
          </w:tcPr>
          <w:p w14:paraId="05C98349"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1EBE32AE" w14:textId="77777777" w:rsidR="00DA1AE5" w:rsidRPr="00DA1AE5" w:rsidRDefault="00DA1AE5" w:rsidP="00DA1AE5">
            <w:pPr>
              <w:spacing w:line="240" w:lineRule="auto"/>
              <w:jc w:val="right"/>
              <w:rPr>
                <w:i/>
                <w:iCs/>
                <w:sz w:val="12"/>
                <w:szCs w:val="12"/>
              </w:rPr>
            </w:pPr>
            <w:r w:rsidRPr="00DA1AE5">
              <w:rPr>
                <w:i/>
                <w:iCs/>
                <w:sz w:val="12"/>
                <w:szCs w:val="12"/>
              </w:rPr>
              <w:t>98 304</w:t>
            </w:r>
          </w:p>
        </w:tc>
        <w:tc>
          <w:tcPr>
            <w:tcW w:w="676" w:type="pct"/>
            <w:tcBorders>
              <w:top w:val="nil"/>
              <w:left w:val="nil"/>
              <w:bottom w:val="nil"/>
              <w:right w:val="nil"/>
            </w:tcBorders>
            <w:shd w:val="clear" w:color="auto" w:fill="auto"/>
            <w:noWrap/>
            <w:vAlign w:val="center"/>
            <w:hideMark/>
          </w:tcPr>
          <w:p w14:paraId="01AB08AB" w14:textId="77777777" w:rsidR="00DA1AE5" w:rsidRPr="00DA1AE5" w:rsidRDefault="00DA1AE5" w:rsidP="00DA1AE5">
            <w:pPr>
              <w:spacing w:line="240" w:lineRule="auto"/>
              <w:jc w:val="right"/>
              <w:rPr>
                <w:i/>
                <w:iCs/>
                <w:sz w:val="12"/>
                <w:szCs w:val="12"/>
              </w:rPr>
            </w:pPr>
          </w:p>
        </w:tc>
      </w:tr>
      <w:tr w:rsidR="00DA1AE5" w:rsidRPr="00DA1AE5" w14:paraId="52F7E92F" w14:textId="77777777" w:rsidTr="00DA1AE5">
        <w:trPr>
          <w:trHeight w:val="85"/>
        </w:trPr>
        <w:tc>
          <w:tcPr>
            <w:tcW w:w="3136" w:type="pct"/>
            <w:tcBorders>
              <w:top w:val="nil"/>
              <w:left w:val="nil"/>
              <w:bottom w:val="nil"/>
              <w:right w:val="nil"/>
            </w:tcBorders>
            <w:shd w:val="clear" w:color="auto" w:fill="auto"/>
            <w:vAlign w:val="center"/>
            <w:hideMark/>
          </w:tcPr>
          <w:p w14:paraId="3411D414"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2B01C6ED"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E394CC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742A66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3C60086" w14:textId="77777777" w:rsidTr="00DA1AE5">
        <w:trPr>
          <w:trHeight w:val="85"/>
        </w:trPr>
        <w:tc>
          <w:tcPr>
            <w:tcW w:w="3136" w:type="pct"/>
            <w:tcBorders>
              <w:top w:val="nil"/>
              <w:left w:val="nil"/>
              <w:bottom w:val="nil"/>
              <w:right w:val="nil"/>
            </w:tcBorders>
            <w:shd w:val="clear" w:color="auto" w:fill="auto"/>
            <w:vAlign w:val="bottom"/>
            <w:hideMark/>
          </w:tcPr>
          <w:p w14:paraId="0BB98978" w14:textId="77777777" w:rsidR="00DA1AE5" w:rsidRPr="00DA1AE5" w:rsidRDefault="00DA1AE5" w:rsidP="00DA1AE5">
            <w:pPr>
              <w:spacing w:line="240" w:lineRule="auto"/>
              <w:rPr>
                <w:sz w:val="12"/>
                <w:szCs w:val="12"/>
              </w:rPr>
            </w:pPr>
            <w:r w:rsidRPr="00DA1AE5">
              <w:rPr>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14:paraId="67DB6874"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67431C41" w14:textId="77777777" w:rsidR="00DA1AE5" w:rsidRPr="00DA1AE5" w:rsidRDefault="00DA1AE5" w:rsidP="00DA1AE5">
            <w:pPr>
              <w:spacing w:line="240" w:lineRule="auto"/>
              <w:jc w:val="right"/>
              <w:rPr>
                <w:sz w:val="12"/>
                <w:szCs w:val="12"/>
              </w:rPr>
            </w:pPr>
            <w:r w:rsidRPr="00DA1AE5">
              <w:rPr>
                <w:sz w:val="12"/>
                <w:szCs w:val="12"/>
              </w:rPr>
              <w:t>18 226</w:t>
            </w:r>
          </w:p>
        </w:tc>
        <w:tc>
          <w:tcPr>
            <w:tcW w:w="676" w:type="pct"/>
            <w:tcBorders>
              <w:top w:val="nil"/>
              <w:left w:val="nil"/>
              <w:bottom w:val="nil"/>
              <w:right w:val="nil"/>
            </w:tcBorders>
            <w:shd w:val="clear" w:color="auto" w:fill="auto"/>
            <w:noWrap/>
            <w:vAlign w:val="bottom"/>
            <w:hideMark/>
          </w:tcPr>
          <w:p w14:paraId="149FDBF5" w14:textId="77777777" w:rsidR="00DA1AE5" w:rsidRPr="00DA1AE5" w:rsidRDefault="00DA1AE5" w:rsidP="00DA1AE5">
            <w:pPr>
              <w:spacing w:line="240" w:lineRule="auto"/>
              <w:jc w:val="right"/>
              <w:rPr>
                <w:sz w:val="12"/>
                <w:szCs w:val="12"/>
              </w:rPr>
            </w:pPr>
          </w:p>
        </w:tc>
      </w:tr>
      <w:tr w:rsidR="00DA1AE5" w:rsidRPr="00DA1AE5" w14:paraId="1F473AF9" w14:textId="77777777" w:rsidTr="00DA1AE5">
        <w:trPr>
          <w:trHeight w:val="85"/>
        </w:trPr>
        <w:tc>
          <w:tcPr>
            <w:tcW w:w="3136" w:type="pct"/>
            <w:tcBorders>
              <w:top w:val="nil"/>
              <w:left w:val="nil"/>
              <w:bottom w:val="nil"/>
              <w:right w:val="nil"/>
            </w:tcBorders>
            <w:shd w:val="clear" w:color="auto" w:fill="auto"/>
            <w:vAlign w:val="center"/>
            <w:hideMark/>
          </w:tcPr>
          <w:p w14:paraId="6E0EE932"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4D151F2B"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3E59A62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0476DA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298BAC9" w14:textId="77777777" w:rsidTr="00DA1AE5">
        <w:trPr>
          <w:trHeight w:val="85"/>
        </w:trPr>
        <w:tc>
          <w:tcPr>
            <w:tcW w:w="3136" w:type="pct"/>
            <w:tcBorders>
              <w:top w:val="nil"/>
              <w:left w:val="nil"/>
              <w:bottom w:val="nil"/>
              <w:right w:val="nil"/>
            </w:tcBorders>
            <w:shd w:val="clear" w:color="auto" w:fill="auto"/>
            <w:vAlign w:val="center"/>
            <w:hideMark/>
          </w:tcPr>
          <w:p w14:paraId="0AAE33FC"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580CEFA3"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035216B0"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F3D029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2785AAB" w14:textId="77777777" w:rsidTr="00DA1AE5">
        <w:trPr>
          <w:trHeight w:val="85"/>
        </w:trPr>
        <w:tc>
          <w:tcPr>
            <w:tcW w:w="3136" w:type="pct"/>
            <w:tcBorders>
              <w:top w:val="nil"/>
              <w:left w:val="nil"/>
              <w:bottom w:val="nil"/>
              <w:right w:val="nil"/>
            </w:tcBorders>
            <w:shd w:val="clear" w:color="auto" w:fill="auto"/>
            <w:vAlign w:val="center"/>
            <w:hideMark/>
          </w:tcPr>
          <w:p w14:paraId="1842ABD4" w14:textId="77777777" w:rsidR="00DA1AE5" w:rsidRPr="00DA1AE5" w:rsidRDefault="00DA1AE5" w:rsidP="00DA1AE5">
            <w:pPr>
              <w:spacing w:line="240" w:lineRule="auto"/>
              <w:rPr>
                <w:i/>
                <w:iCs/>
                <w:sz w:val="12"/>
                <w:szCs w:val="12"/>
              </w:rPr>
            </w:pPr>
            <w:r w:rsidRPr="00DA1AE5">
              <w:rPr>
                <w:i/>
                <w:iCs/>
                <w:sz w:val="12"/>
                <w:szCs w:val="12"/>
              </w:rPr>
              <w:t>1. Ustawa z dnia 14 grudnia 2016 r. Prawo oświatowe</w:t>
            </w:r>
          </w:p>
        </w:tc>
        <w:tc>
          <w:tcPr>
            <w:tcW w:w="424" w:type="pct"/>
            <w:tcBorders>
              <w:top w:val="nil"/>
              <w:left w:val="nil"/>
              <w:bottom w:val="nil"/>
              <w:right w:val="nil"/>
            </w:tcBorders>
            <w:shd w:val="clear" w:color="auto" w:fill="auto"/>
            <w:vAlign w:val="center"/>
            <w:hideMark/>
          </w:tcPr>
          <w:p w14:paraId="50C6B2B1"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71C1FF7F"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3A73AB1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1BB2FB7" w14:textId="77777777" w:rsidTr="00DA1AE5">
        <w:trPr>
          <w:trHeight w:val="85"/>
        </w:trPr>
        <w:tc>
          <w:tcPr>
            <w:tcW w:w="3136" w:type="pct"/>
            <w:tcBorders>
              <w:top w:val="nil"/>
              <w:left w:val="nil"/>
              <w:bottom w:val="nil"/>
              <w:right w:val="nil"/>
            </w:tcBorders>
            <w:shd w:val="clear" w:color="auto" w:fill="auto"/>
            <w:vAlign w:val="center"/>
            <w:hideMark/>
          </w:tcPr>
          <w:p w14:paraId="5E3B1182" w14:textId="77777777" w:rsidR="00DA1AE5" w:rsidRPr="00DA1AE5" w:rsidRDefault="00DA1AE5" w:rsidP="00DA1AE5">
            <w:pPr>
              <w:spacing w:line="240" w:lineRule="auto"/>
              <w:rPr>
                <w:i/>
                <w:iCs/>
                <w:sz w:val="12"/>
                <w:szCs w:val="12"/>
              </w:rPr>
            </w:pPr>
            <w:r w:rsidRPr="00DA1AE5">
              <w:rPr>
                <w:i/>
                <w:iCs/>
                <w:sz w:val="12"/>
                <w:szCs w:val="12"/>
              </w:rPr>
              <w:t>2. Ustawa z dnia 26 stycznia 1982 r. Karta Nauczyciela</w:t>
            </w:r>
          </w:p>
        </w:tc>
        <w:tc>
          <w:tcPr>
            <w:tcW w:w="424" w:type="pct"/>
            <w:tcBorders>
              <w:top w:val="nil"/>
              <w:left w:val="nil"/>
              <w:bottom w:val="nil"/>
              <w:right w:val="nil"/>
            </w:tcBorders>
            <w:shd w:val="clear" w:color="auto" w:fill="auto"/>
            <w:vAlign w:val="center"/>
            <w:hideMark/>
          </w:tcPr>
          <w:p w14:paraId="1B1B9BB2"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0D30C2A0"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22A7282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78ED28C" w14:textId="77777777" w:rsidTr="00DA1AE5">
        <w:trPr>
          <w:trHeight w:val="85"/>
        </w:trPr>
        <w:tc>
          <w:tcPr>
            <w:tcW w:w="3136" w:type="pct"/>
            <w:tcBorders>
              <w:top w:val="nil"/>
              <w:left w:val="nil"/>
              <w:bottom w:val="nil"/>
              <w:right w:val="nil"/>
            </w:tcBorders>
            <w:shd w:val="clear" w:color="auto" w:fill="auto"/>
            <w:vAlign w:val="center"/>
            <w:hideMark/>
          </w:tcPr>
          <w:p w14:paraId="05223C07" w14:textId="77777777" w:rsidR="00DA1AE5" w:rsidRPr="00DA1AE5" w:rsidRDefault="00DA1AE5" w:rsidP="00DA1AE5">
            <w:pPr>
              <w:spacing w:line="240" w:lineRule="auto"/>
              <w:rPr>
                <w:i/>
                <w:iCs/>
                <w:sz w:val="12"/>
                <w:szCs w:val="12"/>
              </w:rPr>
            </w:pPr>
            <w:r w:rsidRPr="00DA1AE5">
              <w:rPr>
                <w:i/>
                <w:iCs/>
                <w:sz w:val="12"/>
                <w:szCs w:val="12"/>
              </w:rPr>
              <w:t>3. Ustawa z dnia 27 października 2017 r. o finansowaniu zadań oświatowych</w:t>
            </w:r>
          </w:p>
        </w:tc>
        <w:tc>
          <w:tcPr>
            <w:tcW w:w="424" w:type="pct"/>
            <w:tcBorders>
              <w:top w:val="nil"/>
              <w:left w:val="nil"/>
              <w:bottom w:val="nil"/>
              <w:right w:val="nil"/>
            </w:tcBorders>
            <w:shd w:val="clear" w:color="auto" w:fill="auto"/>
            <w:vAlign w:val="center"/>
            <w:hideMark/>
          </w:tcPr>
          <w:p w14:paraId="0D658308"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0A60940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361AA73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B0053D5" w14:textId="77777777" w:rsidTr="00DA1AE5">
        <w:trPr>
          <w:trHeight w:val="85"/>
        </w:trPr>
        <w:tc>
          <w:tcPr>
            <w:tcW w:w="3136" w:type="pct"/>
            <w:tcBorders>
              <w:top w:val="nil"/>
              <w:left w:val="nil"/>
              <w:bottom w:val="nil"/>
              <w:right w:val="nil"/>
            </w:tcBorders>
            <w:shd w:val="clear" w:color="auto" w:fill="auto"/>
            <w:vAlign w:val="center"/>
            <w:hideMark/>
          </w:tcPr>
          <w:p w14:paraId="7D301EEB" w14:textId="77777777" w:rsidR="00DA1AE5" w:rsidRPr="00DA1AE5" w:rsidRDefault="00DA1AE5" w:rsidP="00DA1AE5">
            <w:pPr>
              <w:spacing w:line="240" w:lineRule="auto"/>
              <w:rPr>
                <w:i/>
                <w:iCs/>
                <w:sz w:val="12"/>
                <w:szCs w:val="12"/>
              </w:rPr>
            </w:pPr>
            <w:r w:rsidRPr="00DA1AE5">
              <w:rPr>
                <w:i/>
                <w:iCs/>
                <w:sz w:val="12"/>
                <w:szCs w:val="12"/>
              </w:rPr>
              <w:t>4. Ustawa z dnia 12 marca 2022 r. o pomocy obywatelom Ukrainy w związku z konfliktem zbrojnym na terytorium tego państwa</w:t>
            </w:r>
          </w:p>
        </w:tc>
        <w:tc>
          <w:tcPr>
            <w:tcW w:w="424" w:type="pct"/>
            <w:tcBorders>
              <w:top w:val="nil"/>
              <w:left w:val="nil"/>
              <w:bottom w:val="nil"/>
              <w:right w:val="nil"/>
            </w:tcBorders>
            <w:shd w:val="clear" w:color="auto" w:fill="auto"/>
            <w:vAlign w:val="center"/>
            <w:hideMark/>
          </w:tcPr>
          <w:p w14:paraId="3A1F2A50"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58A70C2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B8A7D9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A6BAC6D" w14:textId="77777777" w:rsidTr="00DA1AE5">
        <w:trPr>
          <w:trHeight w:val="85"/>
        </w:trPr>
        <w:tc>
          <w:tcPr>
            <w:tcW w:w="3136" w:type="pct"/>
            <w:tcBorders>
              <w:top w:val="nil"/>
              <w:left w:val="nil"/>
              <w:bottom w:val="nil"/>
              <w:right w:val="nil"/>
            </w:tcBorders>
            <w:shd w:val="clear" w:color="auto" w:fill="auto"/>
            <w:vAlign w:val="center"/>
            <w:hideMark/>
          </w:tcPr>
          <w:p w14:paraId="469CEDA4" w14:textId="77777777" w:rsidR="00DA1AE5" w:rsidRPr="00DA1AE5" w:rsidRDefault="00DA1AE5" w:rsidP="00DA1AE5">
            <w:pPr>
              <w:spacing w:line="240" w:lineRule="auto"/>
              <w:rPr>
                <w:i/>
                <w:iCs/>
                <w:sz w:val="12"/>
                <w:szCs w:val="12"/>
              </w:rPr>
            </w:pPr>
            <w:r w:rsidRPr="00DA1AE5">
              <w:rPr>
                <w:i/>
                <w:iCs/>
                <w:sz w:val="12"/>
                <w:szCs w:val="12"/>
              </w:rPr>
              <w:t>5. Ustawa z dnia 8 marca 1990 r. o samorządzie gminnym</w:t>
            </w:r>
          </w:p>
        </w:tc>
        <w:tc>
          <w:tcPr>
            <w:tcW w:w="424" w:type="pct"/>
            <w:tcBorders>
              <w:top w:val="nil"/>
              <w:left w:val="nil"/>
              <w:bottom w:val="nil"/>
              <w:right w:val="nil"/>
            </w:tcBorders>
            <w:shd w:val="clear" w:color="auto" w:fill="auto"/>
            <w:vAlign w:val="center"/>
            <w:hideMark/>
          </w:tcPr>
          <w:p w14:paraId="0D558F90"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267138C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609B8C8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6B7190D" w14:textId="77777777" w:rsidTr="00DA1AE5">
        <w:trPr>
          <w:trHeight w:val="85"/>
        </w:trPr>
        <w:tc>
          <w:tcPr>
            <w:tcW w:w="3136" w:type="pct"/>
            <w:tcBorders>
              <w:top w:val="nil"/>
              <w:left w:val="nil"/>
              <w:bottom w:val="nil"/>
              <w:right w:val="nil"/>
            </w:tcBorders>
            <w:shd w:val="clear" w:color="auto" w:fill="auto"/>
            <w:vAlign w:val="center"/>
            <w:hideMark/>
          </w:tcPr>
          <w:p w14:paraId="1FC2BC13" w14:textId="77777777" w:rsidR="00DA1AE5" w:rsidRPr="00DA1AE5" w:rsidRDefault="00DA1AE5" w:rsidP="00DA1AE5">
            <w:pPr>
              <w:spacing w:line="240" w:lineRule="auto"/>
              <w:rPr>
                <w:i/>
                <w:iCs/>
                <w:sz w:val="12"/>
                <w:szCs w:val="12"/>
              </w:rPr>
            </w:pPr>
            <w:r w:rsidRPr="00DA1AE5">
              <w:rPr>
                <w:i/>
                <w:iCs/>
                <w:sz w:val="12"/>
                <w:szCs w:val="12"/>
              </w:rPr>
              <w:t>6. Uchwała Nr XI/218/2019 Rady m.st. Warszawy z dnia 11 kwietnia 2019 r. w sprawie konsultacji społecznych z mieszkańcami m.st. Warszawy w formie budżetu obywatelskiego</w:t>
            </w:r>
          </w:p>
        </w:tc>
        <w:tc>
          <w:tcPr>
            <w:tcW w:w="424" w:type="pct"/>
            <w:tcBorders>
              <w:top w:val="nil"/>
              <w:left w:val="nil"/>
              <w:bottom w:val="nil"/>
              <w:right w:val="nil"/>
            </w:tcBorders>
            <w:shd w:val="clear" w:color="auto" w:fill="auto"/>
            <w:vAlign w:val="center"/>
            <w:hideMark/>
          </w:tcPr>
          <w:p w14:paraId="0CB5DCA7"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37DEAB8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7467A1C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7059325" w14:textId="77777777" w:rsidTr="00DA1AE5">
        <w:trPr>
          <w:trHeight w:val="85"/>
        </w:trPr>
        <w:tc>
          <w:tcPr>
            <w:tcW w:w="3136" w:type="pct"/>
            <w:tcBorders>
              <w:top w:val="nil"/>
              <w:left w:val="nil"/>
              <w:bottom w:val="nil"/>
              <w:right w:val="nil"/>
            </w:tcBorders>
            <w:shd w:val="clear" w:color="auto" w:fill="auto"/>
            <w:vAlign w:val="center"/>
            <w:hideMark/>
          </w:tcPr>
          <w:p w14:paraId="7948F0FE"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7E524857"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35AE2C6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75EAAD4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D06F0D0" w14:textId="77777777" w:rsidTr="00DA1AE5">
        <w:trPr>
          <w:trHeight w:val="85"/>
        </w:trPr>
        <w:tc>
          <w:tcPr>
            <w:tcW w:w="3136" w:type="pct"/>
            <w:tcBorders>
              <w:top w:val="nil"/>
              <w:left w:val="nil"/>
              <w:bottom w:val="nil"/>
              <w:right w:val="nil"/>
            </w:tcBorders>
            <w:shd w:val="clear" w:color="auto" w:fill="auto"/>
            <w:vAlign w:val="center"/>
            <w:hideMark/>
          </w:tcPr>
          <w:p w14:paraId="3BEAC816" w14:textId="77777777" w:rsidR="00DA1AE5" w:rsidRPr="00DA1AE5" w:rsidRDefault="00DA1AE5" w:rsidP="00DA1AE5">
            <w:pPr>
              <w:spacing w:line="240" w:lineRule="auto"/>
              <w:rPr>
                <w:b/>
                <w:bCs/>
                <w:sz w:val="12"/>
                <w:szCs w:val="12"/>
              </w:rPr>
            </w:pPr>
            <w:r w:rsidRPr="00DA1AE5">
              <w:rPr>
                <w:b/>
                <w:bCs/>
                <w:sz w:val="12"/>
                <w:szCs w:val="12"/>
              </w:rPr>
              <w:t>Dotacje dla niepublicznych liceów ogólnokształcących</w:t>
            </w:r>
          </w:p>
        </w:tc>
        <w:tc>
          <w:tcPr>
            <w:tcW w:w="424" w:type="pct"/>
            <w:tcBorders>
              <w:top w:val="nil"/>
              <w:left w:val="nil"/>
              <w:bottom w:val="nil"/>
              <w:right w:val="nil"/>
            </w:tcBorders>
            <w:shd w:val="clear" w:color="auto" w:fill="auto"/>
            <w:vAlign w:val="center"/>
            <w:hideMark/>
          </w:tcPr>
          <w:p w14:paraId="390ABF12" w14:textId="77777777" w:rsidR="00DA1AE5" w:rsidRPr="00DA1AE5" w:rsidRDefault="00DA1AE5" w:rsidP="00DA1AE5">
            <w:pPr>
              <w:spacing w:line="240" w:lineRule="auto"/>
              <w:rPr>
                <w:b/>
                <w:bCs/>
                <w:sz w:val="12"/>
                <w:szCs w:val="12"/>
              </w:rPr>
            </w:pPr>
          </w:p>
        </w:tc>
        <w:tc>
          <w:tcPr>
            <w:tcW w:w="765" w:type="pct"/>
            <w:tcBorders>
              <w:top w:val="nil"/>
              <w:left w:val="nil"/>
              <w:bottom w:val="nil"/>
              <w:right w:val="nil"/>
            </w:tcBorders>
            <w:shd w:val="clear" w:color="auto" w:fill="auto"/>
            <w:vAlign w:val="center"/>
            <w:hideMark/>
          </w:tcPr>
          <w:p w14:paraId="6C50EF87" w14:textId="77777777" w:rsidR="00DA1AE5" w:rsidRPr="00DA1AE5" w:rsidRDefault="00DA1AE5" w:rsidP="00DA1AE5">
            <w:pPr>
              <w:spacing w:line="240" w:lineRule="auto"/>
              <w:jc w:val="right"/>
              <w:rPr>
                <w:b/>
                <w:bCs/>
                <w:sz w:val="12"/>
                <w:szCs w:val="12"/>
              </w:rPr>
            </w:pPr>
            <w:r w:rsidRPr="00DA1AE5">
              <w:rPr>
                <w:b/>
                <w:bCs/>
                <w:sz w:val="12"/>
                <w:szCs w:val="12"/>
              </w:rPr>
              <w:t>18 887 279</w:t>
            </w:r>
          </w:p>
        </w:tc>
        <w:tc>
          <w:tcPr>
            <w:tcW w:w="676" w:type="pct"/>
            <w:tcBorders>
              <w:top w:val="nil"/>
              <w:left w:val="nil"/>
              <w:bottom w:val="nil"/>
              <w:right w:val="nil"/>
            </w:tcBorders>
            <w:shd w:val="clear" w:color="auto" w:fill="auto"/>
            <w:vAlign w:val="center"/>
            <w:hideMark/>
          </w:tcPr>
          <w:p w14:paraId="7801EDA6" w14:textId="77777777" w:rsidR="00DA1AE5" w:rsidRPr="00DA1AE5" w:rsidRDefault="00DA1AE5" w:rsidP="00DA1AE5">
            <w:pPr>
              <w:spacing w:line="240" w:lineRule="auto"/>
              <w:jc w:val="right"/>
              <w:rPr>
                <w:b/>
                <w:bCs/>
                <w:sz w:val="12"/>
                <w:szCs w:val="12"/>
              </w:rPr>
            </w:pPr>
          </w:p>
        </w:tc>
      </w:tr>
      <w:tr w:rsidR="00DA1AE5" w:rsidRPr="00DA1AE5" w14:paraId="0FFF40C9" w14:textId="77777777" w:rsidTr="00DA1AE5">
        <w:trPr>
          <w:trHeight w:val="85"/>
        </w:trPr>
        <w:tc>
          <w:tcPr>
            <w:tcW w:w="3136" w:type="pct"/>
            <w:tcBorders>
              <w:top w:val="nil"/>
              <w:left w:val="nil"/>
              <w:bottom w:val="nil"/>
              <w:right w:val="nil"/>
            </w:tcBorders>
            <w:shd w:val="clear" w:color="auto" w:fill="auto"/>
            <w:vAlign w:val="center"/>
            <w:hideMark/>
          </w:tcPr>
          <w:p w14:paraId="0E5150FA"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609C5292"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68189D6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35A732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F7A64B8" w14:textId="77777777" w:rsidTr="00DA1AE5">
        <w:trPr>
          <w:trHeight w:val="85"/>
        </w:trPr>
        <w:tc>
          <w:tcPr>
            <w:tcW w:w="3136" w:type="pct"/>
            <w:tcBorders>
              <w:top w:val="nil"/>
              <w:left w:val="nil"/>
              <w:bottom w:val="nil"/>
              <w:right w:val="nil"/>
            </w:tcBorders>
            <w:shd w:val="clear" w:color="auto" w:fill="auto"/>
            <w:vAlign w:val="center"/>
            <w:hideMark/>
          </w:tcPr>
          <w:p w14:paraId="4E650E4C"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realizacja ramowego programu nauczania w okresie nauki w liceum</w:t>
            </w:r>
          </w:p>
        </w:tc>
        <w:tc>
          <w:tcPr>
            <w:tcW w:w="424" w:type="pct"/>
            <w:tcBorders>
              <w:top w:val="nil"/>
              <w:left w:val="nil"/>
              <w:bottom w:val="nil"/>
              <w:right w:val="nil"/>
            </w:tcBorders>
            <w:shd w:val="clear" w:color="auto" w:fill="auto"/>
            <w:vAlign w:val="center"/>
            <w:hideMark/>
          </w:tcPr>
          <w:p w14:paraId="15E26B0E"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2A31ABB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4E9544B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2140A11" w14:textId="77777777" w:rsidTr="00DA1AE5">
        <w:trPr>
          <w:trHeight w:val="85"/>
        </w:trPr>
        <w:tc>
          <w:tcPr>
            <w:tcW w:w="3136" w:type="pct"/>
            <w:tcBorders>
              <w:top w:val="nil"/>
              <w:left w:val="nil"/>
              <w:bottom w:val="nil"/>
              <w:right w:val="nil"/>
            </w:tcBorders>
            <w:shd w:val="clear" w:color="auto" w:fill="auto"/>
            <w:vAlign w:val="center"/>
            <w:hideMark/>
          </w:tcPr>
          <w:p w14:paraId="2576B5D2"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5629FDFF"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4020F2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E0B499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B0A2FED" w14:textId="77777777" w:rsidTr="00DA1AE5">
        <w:trPr>
          <w:trHeight w:val="85"/>
        </w:trPr>
        <w:tc>
          <w:tcPr>
            <w:tcW w:w="3136" w:type="pct"/>
            <w:tcBorders>
              <w:top w:val="nil"/>
              <w:left w:val="nil"/>
              <w:bottom w:val="nil"/>
              <w:right w:val="nil"/>
            </w:tcBorders>
            <w:shd w:val="clear" w:color="auto" w:fill="auto"/>
            <w:vAlign w:val="center"/>
            <w:hideMark/>
          </w:tcPr>
          <w:p w14:paraId="25D2F5BC"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80120, 80122</w:t>
            </w:r>
          </w:p>
        </w:tc>
        <w:tc>
          <w:tcPr>
            <w:tcW w:w="424" w:type="pct"/>
            <w:tcBorders>
              <w:top w:val="nil"/>
              <w:left w:val="nil"/>
              <w:bottom w:val="nil"/>
              <w:right w:val="nil"/>
            </w:tcBorders>
            <w:shd w:val="clear" w:color="auto" w:fill="auto"/>
            <w:vAlign w:val="center"/>
            <w:hideMark/>
          </w:tcPr>
          <w:p w14:paraId="2929F2AF"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494FDEB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81F123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B315B0A" w14:textId="77777777" w:rsidTr="00DA1AE5">
        <w:trPr>
          <w:trHeight w:val="85"/>
        </w:trPr>
        <w:tc>
          <w:tcPr>
            <w:tcW w:w="3136" w:type="pct"/>
            <w:tcBorders>
              <w:top w:val="nil"/>
              <w:left w:val="nil"/>
              <w:bottom w:val="nil"/>
              <w:right w:val="nil"/>
            </w:tcBorders>
            <w:shd w:val="clear" w:color="auto" w:fill="auto"/>
            <w:vAlign w:val="center"/>
            <w:hideMark/>
          </w:tcPr>
          <w:p w14:paraId="50DD8B89"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5E3EEB19"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ECE003D"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FEBFC0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AB02602" w14:textId="77777777" w:rsidTr="00DA1AE5">
        <w:trPr>
          <w:trHeight w:val="85"/>
        </w:trPr>
        <w:tc>
          <w:tcPr>
            <w:tcW w:w="3136" w:type="pct"/>
            <w:tcBorders>
              <w:top w:val="nil"/>
              <w:left w:val="nil"/>
              <w:bottom w:val="nil"/>
              <w:right w:val="nil"/>
            </w:tcBorders>
            <w:shd w:val="clear" w:color="auto" w:fill="auto"/>
            <w:vAlign w:val="center"/>
            <w:hideMark/>
          </w:tcPr>
          <w:p w14:paraId="7F7E39B7"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Oświaty i Wychowania</w:t>
            </w:r>
          </w:p>
        </w:tc>
        <w:tc>
          <w:tcPr>
            <w:tcW w:w="424" w:type="pct"/>
            <w:tcBorders>
              <w:top w:val="nil"/>
              <w:left w:val="nil"/>
              <w:bottom w:val="nil"/>
              <w:right w:val="nil"/>
            </w:tcBorders>
            <w:shd w:val="clear" w:color="auto" w:fill="auto"/>
            <w:vAlign w:val="center"/>
            <w:hideMark/>
          </w:tcPr>
          <w:p w14:paraId="28790C54"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46DACD4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53010F2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7A1993E" w14:textId="77777777" w:rsidTr="00DA1AE5">
        <w:trPr>
          <w:trHeight w:val="85"/>
        </w:trPr>
        <w:tc>
          <w:tcPr>
            <w:tcW w:w="3136" w:type="pct"/>
            <w:tcBorders>
              <w:top w:val="nil"/>
              <w:left w:val="nil"/>
              <w:bottom w:val="nil"/>
              <w:right w:val="nil"/>
            </w:tcBorders>
            <w:shd w:val="clear" w:color="auto" w:fill="auto"/>
            <w:vAlign w:val="center"/>
            <w:hideMark/>
          </w:tcPr>
          <w:p w14:paraId="02AF13D1"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1197DA6C"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9A31C2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17B05F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03FF98D" w14:textId="77777777" w:rsidTr="00DA1AE5">
        <w:trPr>
          <w:trHeight w:val="85"/>
        </w:trPr>
        <w:tc>
          <w:tcPr>
            <w:tcW w:w="3136" w:type="pct"/>
            <w:tcBorders>
              <w:top w:val="nil"/>
              <w:left w:val="nil"/>
              <w:bottom w:val="nil"/>
              <w:right w:val="nil"/>
            </w:tcBorders>
            <w:shd w:val="clear" w:color="auto" w:fill="auto"/>
            <w:vAlign w:val="center"/>
            <w:hideMark/>
          </w:tcPr>
          <w:p w14:paraId="0D80D3AA"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vAlign w:val="center"/>
            <w:hideMark/>
          </w:tcPr>
          <w:p w14:paraId="2244E937"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48B3AF4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0574D5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0DE358D" w14:textId="77777777" w:rsidTr="00DA1AE5">
        <w:trPr>
          <w:trHeight w:val="85"/>
        </w:trPr>
        <w:tc>
          <w:tcPr>
            <w:tcW w:w="3136" w:type="pct"/>
            <w:tcBorders>
              <w:top w:val="nil"/>
              <w:left w:val="nil"/>
              <w:bottom w:val="nil"/>
              <w:right w:val="nil"/>
            </w:tcBorders>
            <w:shd w:val="clear" w:color="auto" w:fill="auto"/>
            <w:vAlign w:val="center"/>
            <w:hideMark/>
          </w:tcPr>
          <w:p w14:paraId="51554700" w14:textId="77777777" w:rsidR="00DA1AE5" w:rsidRPr="00DA1AE5" w:rsidRDefault="00DA1AE5" w:rsidP="00DA1AE5">
            <w:pPr>
              <w:spacing w:line="240" w:lineRule="auto"/>
              <w:rPr>
                <w:sz w:val="12"/>
                <w:szCs w:val="12"/>
              </w:rPr>
            </w:pPr>
            <w:r w:rsidRPr="00DA1AE5">
              <w:rPr>
                <w:sz w:val="12"/>
                <w:szCs w:val="12"/>
              </w:rPr>
              <w:t>- liczba placówek</w:t>
            </w:r>
          </w:p>
        </w:tc>
        <w:tc>
          <w:tcPr>
            <w:tcW w:w="424" w:type="pct"/>
            <w:tcBorders>
              <w:top w:val="nil"/>
              <w:left w:val="nil"/>
              <w:bottom w:val="nil"/>
              <w:right w:val="nil"/>
            </w:tcBorders>
            <w:shd w:val="clear" w:color="auto" w:fill="auto"/>
            <w:vAlign w:val="center"/>
            <w:hideMark/>
          </w:tcPr>
          <w:p w14:paraId="4F91AE5B" w14:textId="77777777" w:rsidR="00DA1AE5" w:rsidRPr="00DA1AE5" w:rsidRDefault="00DA1AE5" w:rsidP="00DA1AE5">
            <w:pPr>
              <w:spacing w:line="240" w:lineRule="auto"/>
              <w:jc w:val="right"/>
              <w:rPr>
                <w:sz w:val="12"/>
                <w:szCs w:val="12"/>
              </w:rPr>
            </w:pPr>
            <w:r w:rsidRPr="00DA1AE5">
              <w:rPr>
                <w:sz w:val="12"/>
                <w:szCs w:val="12"/>
              </w:rPr>
              <w:t>12</w:t>
            </w:r>
          </w:p>
        </w:tc>
        <w:tc>
          <w:tcPr>
            <w:tcW w:w="765" w:type="pct"/>
            <w:tcBorders>
              <w:top w:val="nil"/>
              <w:left w:val="nil"/>
              <w:bottom w:val="nil"/>
              <w:right w:val="nil"/>
            </w:tcBorders>
            <w:shd w:val="clear" w:color="auto" w:fill="auto"/>
            <w:noWrap/>
            <w:vAlign w:val="center"/>
            <w:hideMark/>
          </w:tcPr>
          <w:p w14:paraId="22DAAD5B"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3A393CC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98DD7F7" w14:textId="77777777" w:rsidTr="00DA1AE5">
        <w:trPr>
          <w:trHeight w:val="85"/>
        </w:trPr>
        <w:tc>
          <w:tcPr>
            <w:tcW w:w="3136" w:type="pct"/>
            <w:tcBorders>
              <w:top w:val="nil"/>
              <w:left w:val="nil"/>
              <w:bottom w:val="nil"/>
              <w:right w:val="nil"/>
            </w:tcBorders>
            <w:shd w:val="clear" w:color="auto" w:fill="auto"/>
            <w:vAlign w:val="center"/>
            <w:hideMark/>
          </w:tcPr>
          <w:p w14:paraId="27B93B17" w14:textId="77777777" w:rsidR="00DA1AE5" w:rsidRPr="00DA1AE5" w:rsidRDefault="00DA1AE5" w:rsidP="00DA1AE5">
            <w:pPr>
              <w:spacing w:line="240" w:lineRule="auto"/>
              <w:rPr>
                <w:sz w:val="12"/>
                <w:szCs w:val="12"/>
              </w:rPr>
            </w:pPr>
            <w:r w:rsidRPr="00DA1AE5">
              <w:rPr>
                <w:sz w:val="12"/>
                <w:szCs w:val="12"/>
              </w:rPr>
              <w:t>- liczba uczniów</w:t>
            </w:r>
          </w:p>
        </w:tc>
        <w:tc>
          <w:tcPr>
            <w:tcW w:w="424" w:type="pct"/>
            <w:tcBorders>
              <w:top w:val="nil"/>
              <w:left w:val="nil"/>
              <w:bottom w:val="nil"/>
              <w:right w:val="nil"/>
            </w:tcBorders>
            <w:shd w:val="clear" w:color="auto" w:fill="auto"/>
            <w:vAlign w:val="center"/>
            <w:hideMark/>
          </w:tcPr>
          <w:p w14:paraId="081CA52B" w14:textId="77777777" w:rsidR="00DA1AE5" w:rsidRPr="00DA1AE5" w:rsidRDefault="00DA1AE5" w:rsidP="00DA1AE5">
            <w:pPr>
              <w:spacing w:line="240" w:lineRule="auto"/>
              <w:jc w:val="right"/>
              <w:rPr>
                <w:sz w:val="12"/>
                <w:szCs w:val="12"/>
              </w:rPr>
            </w:pPr>
            <w:r w:rsidRPr="00DA1AE5">
              <w:rPr>
                <w:sz w:val="12"/>
                <w:szCs w:val="12"/>
              </w:rPr>
              <w:t>1 983</w:t>
            </w:r>
          </w:p>
        </w:tc>
        <w:tc>
          <w:tcPr>
            <w:tcW w:w="765" w:type="pct"/>
            <w:tcBorders>
              <w:top w:val="nil"/>
              <w:left w:val="nil"/>
              <w:bottom w:val="nil"/>
              <w:right w:val="nil"/>
            </w:tcBorders>
            <w:shd w:val="clear" w:color="auto" w:fill="auto"/>
            <w:noWrap/>
            <w:vAlign w:val="center"/>
            <w:hideMark/>
          </w:tcPr>
          <w:p w14:paraId="4DF924DB"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6A07D54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DC0C64E" w14:textId="77777777" w:rsidTr="00DA1AE5">
        <w:trPr>
          <w:trHeight w:val="85"/>
        </w:trPr>
        <w:tc>
          <w:tcPr>
            <w:tcW w:w="3136" w:type="pct"/>
            <w:tcBorders>
              <w:top w:val="nil"/>
              <w:left w:val="nil"/>
              <w:bottom w:val="nil"/>
              <w:right w:val="nil"/>
            </w:tcBorders>
            <w:shd w:val="clear" w:color="auto" w:fill="auto"/>
            <w:vAlign w:val="center"/>
            <w:hideMark/>
          </w:tcPr>
          <w:p w14:paraId="61A2EA08"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41F923CD"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DDF42B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90F5F1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F7D6FD0" w14:textId="77777777" w:rsidTr="00DA1AE5">
        <w:trPr>
          <w:trHeight w:val="85"/>
        </w:trPr>
        <w:tc>
          <w:tcPr>
            <w:tcW w:w="3136" w:type="pct"/>
            <w:tcBorders>
              <w:top w:val="nil"/>
              <w:left w:val="nil"/>
              <w:bottom w:val="nil"/>
              <w:right w:val="nil"/>
            </w:tcBorders>
            <w:shd w:val="clear" w:color="auto" w:fill="auto"/>
            <w:vAlign w:val="center"/>
            <w:hideMark/>
          </w:tcPr>
          <w:p w14:paraId="17849852"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54D4508A"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7022944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9A0237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8337CE1" w14:textId="77777777" w:rsidTr="00DA1AE5">
        <w:trPr>
          <w:trHeight w:val="85"/>
        </w:trPr>
        <w:tc>
          <w:tcPr>
            <w:tcW w:w="3136" w:type="pct"/>
            <w:tcBorders>
              <w:top w:val="nil"/>
              <w:left w:val="nil"/>
              <w:bottom w:val="nil"/>
              <w:right w:val="nil"/>
            </w:tcBorders>
            <w:shd w:val="clear" w:color="auto" w:fill="auto"/>
            <w:vAlign w:val="center"/>
            <w:hideMark/>
          </w:tcPr>
          <w:p w14:paraId="5A374179" w14:textId="77777777" w:rsidR="00DA1AE5" w:rsidRPr="00DA1AE5" w:rsidRDefault="00DA1AE5" w:rsidP="00DA1AE5">
            <w:pPr>
              <w:spacing w:line="240" w:lineRule="auto"/>
              <w:rPr>
                <w:i/>
                <w:iCs/>
                <w:sz w:val="12"/>
                <w:szCs w:val="12"/>
              </w:rPr>
            </w:pPr>
            <w:r w:rsidRPr="00DA1AE5">
              <w:rPr>
                <w:i/>
                <w:iCs/>
                <w:sz w:val="12"/>
                <w:szCs w:val="12"/>
              </w:rPr>
              <w:t>1. Ustawa z dnia 27 października 2017 r. o finansowaniu zadań oświatowych</w:t>
            </w:r>
          </w:p>
        </w:tc>
        <w:tc>
          <w:tcPr>
            <w:tcW w:w="424" w:type="pct"/>
            <w:tcBorders>
              <w:top w:val="nil"/>
              <w:left w:val="nil"/>
              <w:bottom w:val="nil"/>
              <w:right w:val="nil"/>
            </w:tcBorders>
            <w:shd w:val="clear" w:color="auto" w:fill="auto"/>
            <w:vAlign w:val="center"/>
            <w:hideMark/>
          </w:tcPr>
          <w:p w14:paraId="14D7A0AB"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2F3B6E34"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5FF8F9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3943D7E" w14:textId="77777777" w:rsidTr="00DA1AE5">
        <w:trPr>
          <w:trHeight w:val="85"/>
        </w:trPr>
        <w:tc>
          <w:tcPr>
            <w:tcW w:w="3136" w:type="pct"/>
            <w:tcBorders>
              <w:top w:val="nil"/>
              <w:left w:val="nil"/>
              <w:bottom w:val="nil"/>
              <w:right w:val="nil"/>
            </w:tcBorders>
            <w:shd w:val="clear" w:color="auto" w:fill="auto"/>
            <w:vAlign w:val="center"/>
            <w:hideMark/>
          </w:tcPr>
          <w:p w14:paraId="3A4A76FD" w14:textId="77777777" w:rsidR="00DA1AE5" w:rsidRPr="00DA1AE5" w:rsidRDefault="00DA1AE5" w:rsidP="00DA1AE5">
            <w:pPr>
              <w:spacing w:line="240" w:lineRule="auto"/>
              <w:rPr>
                <w:i/>
                <w:iCs/>
                <w:sz w:val="12"/>
                <w:szCs w:val="12"/>
              </w:rPr>
            </w:pPr>
            <w:r w:rsidRPr="00DA1AE5">
              <w:rPr>
                <w:i/>
                <w:iCs/>
                <w:sz w:val="12"/>
                <w:szCs w:val="12"/>
              </w:rPr>
              <w:t>2. Ustawa z dnia 12 marca 2022 r. o pomocy obywatelom Ukrainy w związku z konfliktem zbrojnym na terytorium tego państwa</w:t>
            </w:r>
          </w:p>
        </w:tc>
        <w:tc>
          <w:tcPr>
            <w:tcW w:w="424" w:type="pct"/>
            <w:tcBorders>
              <w:top w:val="nil"/>
              <w:left w:val="nil"/>
              <w:bottom w:val="nil"/>
              <w:right w:val="nil"/>
            </w:tcBorders>
            <w:shd w:val="clear" w:color="auto" w:fill="auto"/>
            <w:vAlign w:val="center"/>
            <w:hideMark/>
          </w:tcPr>
          <w:p w14:paraId="55C3AB0A"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4E858463"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7334971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74CCD1B" w14:textId="77777777" w:rsidTr="00DA1AE5">
        <w:trPr>
          <w:trHeight w:val="85"/>
        </w:trPr>
        <w:tc>
          <w:tcPr>
            <w:tcW w:w="3136" w:type="pct"/>
            <w:tcBorders>
              <w:top w:val="nil"/>
              <w:left w:val="nil"/>
              <w:bottom w:val="nil"/>
              <w:right w:val="nil"/>
            </w:tcBorders>
            <w:shd w:val="clear" w:color="auto" w:fill="auto"/>
            <w:vAlign w:val="center"/>
            <w:hideMark/>
          </w:tcPr>
          <w:p w14:paraId="2907EE34"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304A1C28"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626E726"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D7E749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21B8132" w14:textId="77777777" w:rsidTr="00DA1AE5">
        <w:trPr>
          <w:trHeight w:val="85"/>
        </w:trPr>
        <w:tc>
          <w:tcPr>
            <w:tcW w:w="3136" w:type="pct"/>
            <w:tcBorders>
              <w:top w:val="nil"/>
              <w:left w:val="nil"/>
              <w:bottom w:val="nil"/>
              <w:right w:val="nil"/>
            </w:tcBorders>
            <w:shd w:val="clear" w:color="000000" w:fill="EAF1F6"/>
            <w:vAlign w:val="center"/>
            <w:hideMark/>
          </w:tcPr>
          <w:p w14:paraId="18655A61" w14:textId="77777777" w:rsidR="00DA1AE5" w:rsidRPr="00DA1AE5" w:rsidRDefault="00DA1AE5" w:rsidP="00DA1AE5">
            <w:pPr>
              <w:spacing w:line="240" w:lineRule="auto"/>
              <w:rPr>
                <w:b/>
                <w:bCs/>
                <w:sz w:val="12"/>
                <w:szCs w:val="12"/>
              </w:rPr>
            </w:pPr>
            <w:r w:rsidRPr="00DA1AE5">
              <w:rPr>
                <w:b/>
                <w:bCs/>
                <w:sz w:val="12"/>
                <w:szCs w:val="12"/>
              </w:rPr>
              <w:t>Prowadzenie publicznych poradni psychologiczno-pedagogicznych - zadanie 19</w:t>
            </w:r>
          </w:p>
        </w:tc>
        <w:tc>
          <w:tcPr>
            <w:tcW w:w="424" w:type="pct"/>
            <w:tcBorders>
              <w:top w:val="nil"/>
              <w:left w:val="nil"/>
              <w:bottom w:val="nil"/>
              <w:right w:val="nil"/>
            </w:tcBorders>
            <w:shd w:val="clear" w:color="000000" w:fill="EAF1F6"/>
            <w:vAlign w:val="center"/>
            <w:hideMark/>
          </w:tcPr>
          <w:p w14:paraId="0348FF5A"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EAF1F6"/>
            <w:vAlign w:val="center"/>
            <w:hideMark/>
          </w:tcPr>
          <w:p w14:paraId="2278D772"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10EDE94A" w14:textId="77777777" w:rsidR="00DA1AE5" w:rsidRPr="00DA1AE5" w:rsidRDefault="00DA1AE5" w:rsidP="00DA1AE5">
            <w:pPr>
              <w:spacing w:line="240" w:lineRule="auto"/>
              <w:jc w:val="right"/>
              <w:rPr>
                <w:b/>
                <w:bCs/>
                <w:sz w:val="12"/>
                <w:szCs w:val="12"/>
              </w:rPr>
            </w:pPr>
            <w:r w:rsidRPr="00DA1AE5">
              <w:rPr>
                <w:b/>
                <w:bCs/>
                <w:sz w:val="12"/>
                <w:szCs w:val="12"/>
              </w:rPr>
              <w:t>17 230 325</w:t>
            </w:r>
          </w:p>
        </w:tc>
      </w:tr>
      <w:tr w:rsidR="00DA1AE5" w:rsidRPr="00DA1AE5" w14:paraId="2223D0E9" w14:textId="77777777" w:rsidTr="00DA1AE5">
        <w:trPr>
          <w:trHeight w:val="85"/>
        </w:trPr>
        <w:tc>
          <w:tcPr>
            <w:tcW w:w="3136" w:type="pct"/>
            <w:tcBorders>
              <w:top w:val="nil"/>
              <w:left w:val="nil"/>
              <w:bottom w:val="nil"/>
              <w:right w:val="nil"/>
            </w:tcBorders>
            <w:shd w:val="clear" w:color="auto" w:fill="auto"/>
            <w:vAlign w:val="center"/>
            <w:hideMark/>
          </w:tcPr>
          <w:p w14:paraId="44380F50"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vAlign w:val="center"/>
            <w:hideMark/>
          </w:tcPr>
          <w:p w14:paraId="35B05A16"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497CD8A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559076A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8F5196C" w14:textId="77777777" w:rsidTr="00DA1AE5">
        <w:trPr>
          <w:trHeight w:val="85"/>
        </w:trPr>
        <w:tc>
          <w:tcPr>
            <w:tcW w:w="3136" w:type="pct"/>
            <w:tcBorders>
              <w:top w:val="nil"/>
              <w:left w:val="nil"/>
              <w:bottom w:val="nil"/>
              <w:right w:val="nil"/>
            </w:tcBorders>
            <w:shd w:val="clear" w:color="auto" w:fill="auto"/>
            <w:vAlign w:val="center"/>
            <w:hideMark/>
          </w:tcPr>
          <w:p w14:paraId="53124CFD"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udzielanie pomocy psychologiczno- pedagogicznej dzieciom i młodzieży oraz rodzicom i nauczycielom związanej z wychowaniem i kształceniem dzieci i młodzieży</w:t>
            </w:r>
          </w:p>
        </w:tc>
        <w:tc>
          <w:tcPr>
            <w:tcW w:w="424" w:type="pct"/>
            <w:tcBorders>
              <w:top w:val="nil"/>
              <w:left w:val="nil"/>
              <w:bottom w:val="nil"/>
              <w:right w:val="nil"/>
            </w:tcBorders>
            <w:shd w:val="clear" w:color="auto" w:fill="auto"/>
            <w:vAlign w:val="center"/>
            <w:hideMark/>
          </w:tcPr>
          <w:p w14:paraId="002077A8"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789B112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6FEE6DB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C067217" w14:textId="77777777" w:rsidTr="00DA1AE5">
        <w:trPr>
          <w:trHeight w:val="85"/>
        </w:trPr>
        <w:tc>
          <w:tcPr>
            <w:tcW w:w="3136" w:type="pct"/>
            <w:tcBorders>
              <w:top w:val="nil"/>
              <w:left w:val="nil"/>
              <w:bottom w:val="nil"/>
              <w:right w:val="nil"/>
            </w:tcBorders>
            <w:shd w:val="clear" w:color="auto" w:fill="auto"/>
            <w:vAlign w:val="center"/>
            <w:hideMark/>
          </w:tcPr>
          <w:p w14:paraId="5DDD0066"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26543CB"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1E6641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E9A99A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3215E24" w14:textId="77777777" w:rsidTr="00DA1AE5">
        <w:trPr>
          <w:trHeight w:val="85"/>
        </w:trPr>
        <w:tc>
          <w:tcPr>
            <w:tcW w:w="3136" w:type="pct"/>
            <w:tcBorders>
              <w:top w:val="nil"/>
              <w:left w:val="nil"/>
              <w:bottom w:val="nil"/>
              <w:right w:val="nil"/>
            </w:tcBorders>
            <w:shd w:val="clear" w:color="auto" w:fill="auto"/>
            <w:vAlign w:val="center"/>
            <w:hideMark/>
          </w:tcPr>
          <w:p w14:paraId="6E538C15"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85406</w:t>
            </w:r>
          </w:p>
        </w:tc>
        <w:tc>
          <w:tcPr>
            <w:tcW w:w="424" w:type="pct"/>
            <w:tcBorders>
              <w:top w:val="nil"/>
              <w:left w:val="nil"/>
              <w:bottom w:val="nil"/>
              <w:right w:val="nil"/>
            </w:tcBorders>
            <w:shd w:val="clear" w:color="auto" w:fill="auto"/>
            <w:noWrap/>
            <w:vAlign w:val="center"/>
            <w:hideMark/>
          </w:tcPr>
          <w:p w14:paraId="1631F685"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15CB0D9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9D4C8A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44B17E9" w14:textId="77777777" w:rsidTr="00DA1AE5">
        <w:trPr>
          <w:trHeight w:val="85"/>
        </w:trPr>
        <w:tc>
          <w:tcPr>
            <w:tcW w:w="3136" w:type="pct"/>
            <w:tcBorders>
              <w:top w:val="nil"/>
              <w:left w:val="nil"/>
              <w:bottom w:val="nil"/>
              <w:right w:val="nil"/>
            </w:tcBorders>
            <w:shd w:val="clear" w:color="auto" w:fill="auto"/>
            <w:vAlign w:val="center"/>
            <w:hideMark/>
          </w:tcPr>
          <w:p w14:paraId="122577E1"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2749C53"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E9DEEB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BDC0F7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46B0B7B" w14:textId="77777777" w:rsidTr="00DA1AE5">
        <w:trPr>
          <w:trHeight w:val="85"/>
        </w:trPr>
        <w:tc>
          <w:tcPr>
            <w:tcW w:w="3136" w:type="pct"/>
            <w:tcBorders>
              <w:top w:val="nil"/>
              <w:left w:val="nil"/>
              <w:bottom w:val="nil"/>
              <w:right w:val="nil"/>
            </w:tcBorders>
            <w:shd w:val="clear" w:color="auto" w:fill="auto"/>
            <w:vAlign w:val="center"/>
            <w:hideMark/>
          </w:tcPr>
          <w:p w14:paraId="6FE115E4"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14:paraId="2911BA46"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2823DF6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033D5ED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65A7340" w14:textId="77777777" w:rsidTr="00DA1AE5">
        <w:trPr>
          <w:trHeight w:val="85"/>
        </w:trPr>
        <w:tc>
          <w:tcPr>
            <w:tcW w:w="3136" w:type="pct"/>
            <w:tcBorders>
              <w:top w:val="nil"/>
              <w:left w:val="nil"/>
              <w:bottom w:val="nil"/>
              <w:right w:val="nil"/>
            </w:tcBorders>
            <w:shd w:val="clear" w:color="auto" w:fill="auto"/>
            <w:vAlign w:val="center"/>
            <w:hideMark/>
          </w:tcPr>
          <w:p w14:paraId="79A4572F"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30B18D54"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6878EA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97987C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F07AE3F" w14:textId="77777777" w:rsidTr="00DA1AE5">
        <w:trPr>
          <w:trHeight w:val="85"/>
        </w:trPr>
        <w:tc>
          <w:tcPr>
            <w:tcW w:w="3136" w:type="pct"/>
            <w:tcBorders>
              <w:top w:val="nil"/>
              <w:left w:val="nil"/>
              <w:bottom w:val="nil"/>
              <w:right w:val="nil"/>
            </w:tcBorders>
            <w:shd w:val="clear" w:color="auto" w:fill="auto"/>
            <w:vAlign w:val="center"/>
            <w:hideMark/>
          </w:tcPr>
          <w:p w14:paraId="57041A31"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536DAFA1"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31F7878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0184B2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A65B31F" w14:textId="77777777" w:rsidTr="00DA1AE5">
        <w:trPr>
          <w:trHeight w:val="85"/>
        </w:trPr>
        <w:tc>
          <w:tcPr>
            <w:tcW w:w="3136" w:type="pct"/>
            <w:tcBorders>
              <w:top w:val="nil"/>
              <w:left w:val="nil"/>
              <w:bottom w:val="nil"/>
              <w:right w:val="nil"/>
            </w:tcBorders>
            <w:shd w:val="clear" w:color="auto" w:fill="auto"/>
            <w:vAlign w:val="center"/>
            <w:hideMark/>
          </w:tcPr>
          <w:p w14:paraId="24B47EA2" w14:textId="77777777" w:rsidR="00DA1AE5" w:rsidRPr="00DA1AE5" w:rsidRDefault="00DA1AE5" w:rsidP="00DA1AE5">
            <w:pPr>
              <w:spacing w:line="240" w:lineRule="auto"/>
              <w:rPr>
                <w:sz w:val="12"/>
                <w:szCs w:val="12"/>
              </w:rPr>
            </w:pPr>
            <w:r w:rsidRPr="00DA1AE5">
              <w:rPr>
                <w:sz w:val="12"/>
                <w:szCs w:val="12"/>
              </w:rPr>
              <w:t>- liczba placówek</w:t>
            </w:r>
          </w:p>
        </w:tc>
        <w:tc>
          <w:tcPr>
            <w:tcW w:w="424" w:type="pct"/>
            <w:tcBorders>
              <w:top w:val="nil"/>
              <w:left w:val="nil"/>
              <w:bottom w:val="nil"/>
              <w:right w:val="nil"/>
            </w:tcBorders>
            <w:shd w:val="clear" w:color="auto" w:fill="auto"/>
            <w:vAlign w:val="center"/>
            <w:hideMark/>
          </w:tcPr>
          <w:p w14:paraId="3B6AC280" w14:textId="77777777" w:rsidR="00DA1AE5" w:rsidRPr="00DA1AE5" w:rsidRDefault="00DA1AE5" w:rsidP="00DA1AE5">
            <w:pPr>
              <w:spacing w:line="240" w:lineRule="auto"/>
              <w:jc w:val="right"/>
              <w:rPr>
                <w:sz w:val="12"/>
                <w:szCs w:val="12"/>
              </w:rPr>
            </w:pPr>
            <w:r w:rsidRPr="00DA1AE5">
              <w:rPr>
                <w:sz w:val="12"/>
                <w:szCs w:val="12"/>
              </w:rPr>
              <w:t>2</w:t>
            </w:r>
          </w:p>
        </w:tc>
        <w:tc>
          <w:tcPr>
            <w:tcW w:w="765" w:type="pct"/>
            <w:tcBorders>
              <w:top w:val="nil"/>
              <w:left w:val="nil"/>
              <w:bottom w:val="nil"/>
              <w:right w:val="nil"/>
            </w:tcBorders>
            <w:shd w:val="clear" w:color="auto" w:fill="auto"/>
            <w:noWrap/>
            <w:vAlign w:val="center"/>
            <w:hideMark/>
          </w:tcPr>
          <w:p w14:paraId="09B48471"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6D4991A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0CF78E9" w14:textId="77777777" w:rsidTr="00DA1AE5">
        <w:trPr>
          <w:trHeight w:val="85"/>
        </w:trPr>
        <w:tc>
          <w:tcPr>
            <w:tcW w:w="3136" w:type="pct"/>
            <w:tcBorders>
              <w:top w:val="nil"/>
              <w:left w:val="nil"/>
              <w:bottom w:val="nil"/>
              <w:right w:val="nil"/>
            </w:tcBorders>
            <w:shd w:val="clear" w:color="auto" w:fill="auto"/>
            <w:vAlign w:val="center"/>
            <w:hideMark/>
          </w:tcPr>
          <w:p w14:paraId="6A95850D" w14:textId="77777777" w:rsidR="00DA1AE5" w:rsidRPr="00DA1AE5" w:rsidRDefault="00DA1AE5" w:rsidP="00DA1AE5">
            <w:pPr>
              <w:spacing w:line="240" w:lineRule="auto"/>
              <w:rPr>
                <w:sz w:val="12"/>
                <w:szCs w:val="12"/>
              </w:rPr>
            </w:pPr>
            <w:r w:rsidRPr="00DA1AE5">
              <w:rPr>
                <w:sz w:val="12"/>
                <w:szCs w:val="12"/>
              </w:rPr>
              <w:t>- liczba etatów pedagogicznych (średniorocznie)</w:t>
            </w:r>
          </w:p>
        </w:tc>
        <w:tc>
          <w:tcPr>
            <w:tcW w:w="424" w:type="pct"/>
            <w:tcBorders>
              <w:top w:val="nil"/>
              <w:left w:val="nil"/>
              <w:bottom w:val="nil"/>
              <w:right w:val="nil"/>
            </w:tcBorders>
            <w:shd w:val="clear" w:color="auto" w:fill="auto"/>
            <w:vAlign w:val="center"/>
            <w:hideMark/>
          </w:tcPr>
          <w:p w14:paraId="051E26EE" w14:textId="77777777" w:rsidR="00DA1AE5" w:rsidRPr="00DA1AE5" w:rsidRDefault="00DA1AE5" w:rsidP="00DA1AE5">
            <w:pPr>
              <w:spacing w:line="240" w:lineRule="auto"/>
              <w:jc w:val="right"/>
              <w:rPr>
                <w:sz w:val="12"/>
                <w:szCs w:val="12"/>
              </w:rPr>
            </w:pPr>
            <w:r w:rsidRPr="00DA1AE5">
              <w:rPr>
                <w:sz w:val="12"/>
                <w:szCs w:val="12"/>
              </w:rPr>
              <w:t>111,8</w:t>
            </w:r>
          </w:p>
        </w:tc>
        <w:tc>
          <w:tcPr>
            <w:tcW w:w="765" w:type="pct"/>
            <w:tcBorders>
              <w:top w:val="nil"/>
              <w:left w:val="nil"/>
              <w:bottom w:val="nil"/>
              <w:right w:val="nil"/>
            </w:tcBorders>
            <w:shd w:val="clear" w:color="auto" w:fill="auto"/>
            <w:noWrap/>
            <w:vAlign w:val="center"/>
            <w:hideMark/>
          </w:tcPr>
          <w:p w14:paraId="70C83ED1"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4D1EC74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C259687" w14:textId="77777777" w:rsidTr="00DA1AE5">
        <w:trPr>
          <w:trHeight w:val="85"/>
        </w:trPr>
        <w:tc>
          <w:tcPr>
            <w:tcW w:w="3136" w:type="pct"/>
            <w:tcBorders>
              <w:top w:val="nil"/>
              <w:left w:val="nil"/>
              <w:bottom w:val="nil"/>
              <w:right w:val="nil"/>
            </w:tcBorders>
            <w:shd w:val="clear" w:color="auto" w:fill="auto"/>
            <w:vAlign w:val="center"/>
            <w:hideMark/>
          </w:tcPr>
          <w:p w14:paraId="225E4A21" w14:textId="77777777" w:rsidR="00DA1AE5" w:rsidRPr="00DA1AE5" w:rsidRDefault="00DA1AE5" w:rsidP="00DA1AE5">
            <w:pPr>
              <w:spacing w:line="240" w:lineRule="auto"/>
              <w:rPr>
                <w:sz w:val="12"/>
                <w:szCs w:val="12"/>
              </w:rPr>
            </w:pPr>
            <w:r w:rsidRPr="00DA1AE5">
              <w:rPr>
                <w:sz w:val="12"/>
                <w:szCs w:val="12"/>
              </w:rPr>
              <w:t>- liczba etatów obsługi i administracji (średniorocznie)</w:t>
            </w:r>
          </w:p>
        </w:tc>
        <w:tc>
          <w:tcPr>
            <w:tcW w:w="424" w:type="pct"/>
            <w:tcBorders>
              <w:top w:val="nil"/>
              <w:left w:val="nil"/>
              <w:bottom w:val="nil"/>
              <w:right w:val="nil"/>
            </w:tcBorders>
            <w:shd w:val="clear" w:color="auto" w:fill="auto"/>
            <w:vAlign w:val="center"/>
            <w:hideMark/>
          </w:tcPr>
          <w:p w14:paraId="164E9268" w14:textId="77777777" w:rsidR="00DA1AE5" w:rsidRPr="00DA1AE5" w:rsidRDefault="00DA1AE5" w:rsidP="00DA1AE5">
            <w:pPr>
              <w:spacing w:line="240" w:lineRule="auto"/>
              <w:jc w:val="right"/>
              <w:rPr>
                <w:sz w:val="12"/>
                <w:szCs w:val="12"/>
              </w:rPr>
            </w:pPr>
            <w:r w:rsidRPr="00DA1AE5">
              <w:rPr>
                <w:sz w:val="12"/>
                <w:szCs w:val="12"/>
              </w:rPr>
              <w:t>20,3</w:t>
            </w:r>
          </w:p>
        </w:tc>
        <w:tc>
          <w:tcPr>
            <w:tcW w:w="765" w:type="pct"/>
            <w:tcBorders>
              <w:top w:val="nil"/>
              <w:left w:val="nil"/>
              <w:bottom w:val="nil"/>
              <w:right w:val="nil"/>
            </w:tcBorders>
            <w:shd w:val="clear" w:color="auto" w:fill="auto"/>
            <w:noWrap/>
            <w:vAlign w:val="center"/>
            <w:hideMark/>
          </w:tcPr>
          <w:p w14:paraId="5F535F05"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1C71285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E146CC0" w14:textId="77777777" w:rsidTr="00DA1AE5">
        <w:trPr>
          <w:trHeight w:val="85"/>
        </w:trPr>
        <w:tc>
          <w:tcPr>
            <w:tcW w:w="3136" w:type="pct"/>
            <w:tcBorders>
              <w:top w:val="nil"/>
              <w:left w:val="nil"/>
              <w:bottom w:val="nil"/>
              <w:right w:val="nil"/>
            </w:tcBorders>
            <w:shd w:val="clear" w:color="auto" w:fill="auto"/>
            <w:vAlign w:val="center"/>
            <w:hideMark/>
          </w:tcPr>
          <w:p w14:paraId="090C9BBA"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3BEEA83"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E37896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39FA1F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2FE7D20" w14:textId="77777777" w:rsidTr="00DA1AE5">
        <w:trPr>
          <w:trHeight w:val="85"/>
        </w:trPr>
        <w:tc>
          <w:tcPr>
            <w:tcW w:w="3136" w:type="pct"/>
            <w:tcBorders>
              <w:top w:val="nil"/>
              <w:left w:val="nil"/>
              <w:bottom w:val="nil"/>
              <w:right w:val="nil"/>
            </w:tcBorders>
            <w:shd w:val="clear" w:color="auto" w:fill="auto"/>
            <w:vAlign w:val="center"/>
            <w:hideMark/>
          </w:tcPr>
          <w:p w14:paraId="109CBF32" w14:textId="77777777" w:rsidR="00DA1AE5" w:rsidRPr="00DA1AE5" w:rsidRDefault="00DA1AE5" w:rsidP="00DA1AE5">
            <w:pPr>
              <w:spacing w:line="240" w:lineRule="auto"/>
              <w:rPr>
                <w:sz w:val="12"/>
                <w:szCs w:val="12"/>
              </w:rPr>
            </w:pPr>
            <w:r w:rsidRPr="00DA1AE5">
              <w:rPr>
                <w:sz w:val="12"/>
                <w:szCs w:val="12"/>
              </w:rPr>
              <w:t>wynagrodzenia i pochodne</w:t>
            </w:r>
          </w:p>
        </w:tc>
        <w:tc>
          <w:tcPr>
            <w:tcW w:w="424" w:type="pct"/>
            <w:tcBorders>
              <w:top w:val="nil"/>
              <w:left w:val="nil"/>
              <w:bottom w:val="nil"/>
              <w:right w:val="nil"/>
            </w:tcBorders>
            <w:shd w:val="clear" w:color="auto" w:fill="auto"/>
            <w:vAlign w:val="center"/>
            <w:hideMark/>
          </w:tcPr>
          <w:p w14:paraId="685F928A"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3585ACDF" w14:textId="77777777" w:rsidR="00DA1AE5" w:rsidRPr="00DA1AE5" w:rsidRDefault="00DA1AE5" w:rsidP="00DA1AE5">
            <w:pPr>
              <w:spacing w:line="240" w:lineRule="auto"/>
              <w:jc w:val="right"/>
              <w:rPr>
                <w:sz w:val="12"/>
                <w:szCs w:val="12"/>
              </w:rPr>
            </w:pPr>
            <w:r w:rsidRPr="00DA1AE5">
              <w:rPr>
                <w:sz w:val="12"/>
                <w:szCs w:val="12"/>
              </w:rPr>
              <w:t>15 296 007</w:t>
            </w:r>
          </w:p>
        </w:tc>
        <w:tc>
          <w:tcPr>
            <w:tcW w:w="676" w:type="pct"/>
            <w:tcBorders>
              <w:top w:val="nil"/>
              <w:left w:val="nil"/>
              <w:bottom w:val="nil"/>
              <w:right w:val="nil"/>
            </w:tcBorders>
            <w:shd w:val="clear" w:color="auto" w:fill="auto"/>
            <w:noWrap/>
            <w:vAlign w:val="center"/>
            <w:hideMark/>
          </w:tcPr>
          <w:p w14:paraId="6445C0B3" w14:textId="77777777" w:rsidR="00DA1AE5" w:rsidRPr="00DA1AE5" w:rsidRDefault="00DA1AE5" w:rsidP="00DA1AE5">
            <w:pPr>
              <w:spacing w:line="240" w:lineRule="auto"/>
              <w:jc w:val="right"/>
              <w:rPr>
                <w:sz w:val="12"/>
                <w:szCs w:val="12"/>
              </w:rPr>
            </w:pPr>
          </w:p>
        </w:tc>
      </w:tr>
      <w:tr w:rsidR="00DA1AE5" w:rsidRPr="00DA1AE5" w14:paraId="166F5D2D" w14:textId="77777777" w:rsidTr="00DA1AE5">
        <w:trPr>
          <w:trHeight w:val="85"/>
        </w:trPr>
        <w:tc>
          <w:tcPr>
            <w:tcW w:w="3136" w:type="pct"/>
            <w:tcBorders>
              <w:top w:val="nil"/>
              <w:left w:val="nil"/>
              <w:bottom w:val="nil"/>
              <w:right w:val="nil"/>
            </w:tcBorders>
            <w:shd w:val="clear" w:color="auto" w:fill="auto"/>
            <w:vAlign w:val="center"/>
            <w:hideMark/>
          </w:tcPr>
          <w:p w14:paraId="58131641" w14:textId="77777777" w:rsidR="00DA1AE5" w:rsidRPr="00DA1AE5" w:rsidRDefault="00DA1AE5" w:rsidP="00DA1AE5">
            <w:pPr>
              <w:spacing w:line="240" w:lineRule="auto"/>
              <w:rPr>
                <w:i/>
                <w:iCs/>
                <w:sz w:val="12"/>
                <w:szCs w:val="12"/>
              </w:rPr>
            </w:pPr>
            <w:r w:rsidRPr="00DA1AE5">
              <w:rPr>
                <w:i/>
                <w:iCs/>
                <w:sz w:val="12"/>
                <w:szCs w:val="12"/>
              </w:rPr>
              <w:t>- wynagrodzenia osobowe pracowników</w:t>
            </w:r>
          </w:p>
        </w:tc>
        <w:tc>
          <w:tcPr>
            <w:tcW w:w="424" w:type="pct"/>
            <w:tcBorders>
              <w:top w:val="nil"/>
              <w:left w:val="nil"/>
              <w:bottom w:val="nil"/>
              <w:right w:val="nil"/>
            </w:tcBorders>
            <w:shd w:val="clear" w:color="auto" w:fill="auto"/>
            <w:vAlign w:val="center"/>
            <w:hideMark/>
          </w:tcPr>
          <w:p w14:paraId="6F49AF73"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78DCC7EF" w14:textId="77777777" w:rsidR="00DA1AE5" w:rsidRPr="00DA1AE5" w:rsidRDefault="00DA1AE5" w:rsidP="00DA1AE5">
            <w:pPr>
              <w:spacing w:line="240" w:lineRule="auto"/>
              <w:jc w:val="right"/>
              <w:rPr>
                <w:i/>
                <w:iCs/>
                <w:sz w:val="12"/>
                <w:szCs w:val="12"/>
              </w:rPr>
            </w:pPr>
            <w:r w:rsidRPr="00DA1AE5">
              <w:rPr>
                <w:i/>
                <w:iCs/>
                <w:sz w:val="12"/>
                <w:szCs w:val="12"/>
              </w:rPr>
              <w:t>1 476 191</w:t>
            </w:r>
          </w:p>
        </w:tc>
        <w:tc>
          <w:tcPr>
            <w:tcW w:w="676" w:type="pct"/>
            <w:tcBorders>
              <w:top w:val="nil"/>
              <w:left w:val="nil"/>
              <w:bottom w:val="nil"/>
              <w:right w:val="nil"/>
            </w:tcBorders>
            <w:shd w:val="clear" w:color="auto" w:fill="auto"/>
            <w:noWrap/>
            <w:vAlign w:val="center"/>
            <w:hideMark/>
          </w:tcPr>
          <w:p w14:paraId="48EF1116" w14:textId="77777777" w:rsidR="00DA1AE5" w:rsidRPr="00DA1AE5" w:rsidRDefault="00DA1AE5" w:rsidP="00DA1AE5">
            <w:pPr>
              <w:spacing w:line="240" w:lineRule="auto"/>
              <w:jc w:val="right"/>
              <w:rPr>
                <w:i/>
                <w:iCs/>
                <w:sz w:val="12"/>
                <w:szCs w:val="12"/>
              </w:rPr>
            </w:pPr>
          </w:p>
        </w:tc>
      </w:tr>
      <w:tr w:rsidR="00DA1AE5" w:rsidRPr="00DA1AE5" w14:paraId="4C262149" w14:textId="77777777" w:rsidTr="00DA1AE5">
        <w:trPr>
          <w:trHeight w:val="85"/>
        </w:trPr>
        <w:tc>
          <w:tcPr>
            <w:tcW w:w="3136" w:type="pct"/>
            <w:tcBorders>
              <w:top w:val="nil"/>
              <w:left w:val="nil"/>
              <w:bottom w:val="nil"/>
              <w:right w:val="nil"/>
            </w:tcBorders>
            <w:shd w:val="clear" w:color="auto" w:fill="auto"/>
            <w:vAlign w:val="center"/>
            <w:hideMark/>
          </w:tcPr>
          <w:p w14:paraId="49563534" w14:textId="77777777" w:rsidR="00DA1AE5" w:rsidRPr="00DA1AE5" w:rsidRDefault="00DA1AE5" w:rsidP="00DA1AE5">
            <w:pPr>
              <w:spacing w:line="240" w:lineRule="auto"/>
              <w:rPr>
                <w:i/>
                <w:iCs/>
                <w:sz w:val="12"/>
                <w:szCs w:val="12"/>
              </w:rPr>
            </w:pPr>
            <w:r w:rsidRPr="00DA1AE5">
              <w:rPr>
                <w:i/>
                <w:iCs/>
                <w:sz w:val="12"/>
                <w:szCs w:val="12"/>
              </w:rPr>
              <w:t>- wynagrodzenia osobowe nauczycieli</w:t>
            </w:r>
          </w:p>
        </w:tc>
        <w:tc>
          <w:tcPr>
            <w:tcW w:w="424" w:type="pct"/>
            <w:tcBorders>
              <w:top w:val="nil"/>
              <w:left w:val="nil"/>
              <w:bottom w:val="nil"/>
              <w:right w:val="nil"/>
            </w:tcBorders>
            <w:shd w:val="clear" w:color="auto" w:fill="auto"/>
            <w:vAlign w:val="center"/>
            <w:hideMark/>
          </w:tcPr>
          <w:p w14:paraId="0B43EC07"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47C27DBE" w14:textId="77777777" w:rsidR="00DA1AE5" w:rsidRPr="00DA1AE5" w:rsidRDefault="00DA1AE5" w:rsidP="00DA1AE5">
            <w:pPr>
              <w:spacing w:line="240" w:lineRule="auto"/>
              <w:jc w:val="right"/>
              <w:rPr>
                <w:i/>
                <w:iCs/>
                <w:sz w:val="12"/>
                <w:szCs w:val="12"/>
              </w:rPr>
            </w:pPr>
            <w:r w:rsidRPr="00DA1AE5">
              <w:rPr>
                <w:i/>
                <w:iCs/>
                <w:sz w:val="12"/>
                <w:szCs w:val="12"/>
              </w:rPr>
              <w:t>10 183 913</w:t>
            </w:r>
          </w:p>
        </w:tc>
        <w:tc>
          <w:tcPr>
            <w:tcW w:w="676" w:type="pct"/>
            <w:tcBorders>
              <w:top w:val="nil"/>
              <w:left w:val="nil"/>
              <w:bottom w:val="nil"/>
              <w:right w:val="nil"/>
            </w:tcBorders>
            <w:shd w:val="clear" w:color="auto" w:fill="auto"/>
            <w:noWrap/>
            <w:vAlign w:val="center"/>
            <w:hideMark/>
          </w:tcPr>
          <w:p w14:paraId="0B5EBA84" w14:textId="77777777" w:rsidR="00DA1AE5" w:rsidRPr="00DA1AE5" w:rsidRDefault="00DA1AE5" w:rsidP="00DA1AE5">
            <w:pPr>
              <w:spacing w:line="240" w:lineRule="auto"/>
              <w:jc w:val="right"/>
              <w:rPr>
                <w:i/>
                <w:iCs/>
                <w:sz w:val="12"/>
                <w:szCs w:val="12"/>
              </w:rPr>
            </w:pPr>
          </w:p>
        </w:tc>
      </w:tr>
      <w:tr w:rsidR="00DA1AE5" w:rsidRPr="00DA1AE5" w14:paraId="2B9F41D5" w14:textId="77777777" w:rsidTr="00DA1AE5">
        <w:trPr>
          <w:trHeight w:val="85"/>
        </w:trPr>
        <w:tc>
          <w:tcPr>
            <w:tcW w:w="3136" w:type="pct"/>
            <w:tcBorders>
              <w:top w:val="nil"/>
              <w:left w:val="nil"/>
              <w:bottom w:val="nil"/>
              <w:right w:val="nil"/>
            </w:tcBorders>
            <w:shd w:val="clear" w:color="auto" w:fill="auto"/>
            <w:vAlign w:val="center"/>
            <w:hideMark/>
          </w:tcPr>
          <w:p w14:paraId="6DD7C45C" w14:textId="77777777" w:rsidR="00DA1AE5" w:rsidRPr="00DA1AE5" w:rsidRDefault="00DA1AE5" w:rsidP="00DA1AE5">
            <w:pPr>
              <w:spacing w:line="240" w:lineRule="auto"/>
              <w:rPr>
                <w:i/>
                <w:iCs/>
                <w:sz w:val="12"/>
                <w:szCs w:val="12"/>
              </w:rPr>
            </w:pPr>
            <w:r w:rsidRPr="00DA1AE5">
              <w:rPr>
                <w:i/>
                <w:iCs/>
                <w:sz w:val="12"/>
                <w:szCs w:val="12"/>
              </w:rPr>
              <w:t>- dodatkowe wynagrodzenie roczne</w:t>
            </w:r>
          </w:p>
        </w:tc>
        <w:tc>
          <w:tcPr>
            <w:tcW w:w="424" w:type="pct"/>
            <w:tcBorders>
              <w:top w:val="nil"/>
              <w:left w:val="nil"/>
              <w:bottom w:val="nil"/>
              <w:right w:val="nil"/>
            </w:tcBorders>
            <w:shd w:val="clear" w:color="auto" w:fill="auto"/>
            <w:vAlign w:val="center"/>
            <w:hideMark/>
          </w:tcPr>
          <w:p w14:paraId="0994EB45"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311274A2" w14:textId="77777777" w:rsidR="00DA1AE5" w:rsidRPr="00DA1AE5" w:rsidRDefault="00DA1AE5" w:rsidP="00DA1AE5">
            <w:pPr>
              <w:spacing w:line="240" w:lineRule="auto"/>
              <w:jc w:val="right"/>
              <w:rPr>
                <w:i/>
                <w:iCs/>
                <w:sz w:val="12"/>
                <w:szCs w:val="12"/>
              </w:rPr>
            </w:pPr>
            <w:r w:rsidRPr="00DA1AE5">
              <w:rPr>
                <w:i/>
                <w:iCs/>
                <w:sz w:val="12"/>
                <w:szCs w:val="12"/>
              </w:rPr>
              <w:t>133 907</w:t>
            </w:r>
          </w:p>
        </w:tc>
        <w:tc>
          <w:tcPr>
            <w:tcW w:w="676" w:type="pct"/>
            <w:tcBorders>
              <w:top w:val="nil"/>
              <w:left w:val="nil"/>
              <w:bottom w:val="nil"/>
              <w:right w:val="nil"/>
            </w:tcBorders>
            <w:shd w:val="clear" w:color="auto" w:fill="auto"/>
            <w:noWrap/>
            <w:vAlign w:val="center"/>
            <w:hideMark/>
          </w:tcPr>
          <w:p w14:paraId="2C113807" w14:textId="77777777" w:rsidR="00DA1AE5" w:rsidRPr="00DA1AE5" w:rsidRDefault="00DA1AE5" w:rsidP="00DA1AE5">
            <w:pPr>
              <w:spacing w:line="240" w:lineRule="auto"/>
              <w:jc w:val="right"/>
              <w:rPr>
                <w:i/>
                <w:iCs/>
                <w:sz w:val="12"/>
                <w:szCs w:val="12"/>
              </w:rPr>
            </w:pPr>
          </w:p>
        </w:tc>
      </w:tr>
      <w:tr w:rsidR="00DA1AE5" w:rsidRPr="00DA1AE5" w14:paraId="7C9A732A" w14:textId="77777777" w:rsidTr="00DA1AE5">
        <w:trPr>
          <w:trHeight w:val="85"/>
        </w:trPr>
        <w:tc>
          <w:tcPr>
            <w:tcW w:w="3136" w:type="pct"/>
            <w:tcBorders>
              <w:top w:val="nil"/>
              <w:left w:val="nil"/>
              <w:bottom w:val="nil"/>
              <w:right w:val="nil"/>
            </w:tcBorders>
            <w:shd w:val="clear" w:color="auto" w:fill="auto"/>
            <w:vAlign w:val="center"/>
            <w:hideMark/>
          </w:tcPr>
          <w:p w14:paraId="17AD4154" w14:textId="77777777" w:rsidR="00DA1AE5" w:rsidRPr="00DA1AE5" w:rsidRDefault="00DA1AE5" w:rsidP="00DA1AE5">
            <w:pPr>
              <w:spacing w:line="240" w:lineRule="auto"/>
              <w:rPr>
                <w:i/>
                <w:iCs/>
                <w:sz w:val="12"/>
                <w:szCs w:val="12"/>
              </w:rPr>
            </w:pPr>
            <w:r w:rsidRPr="00DA1AE5">
              <w:rPr>
                <w:i/>
                <w:iCs/>
                <w:sz w:val="12"/>
                <w:szCs w:val="12"/>
              </w:rPr>
              <w:t>- dodatkowe wynagrodzenie roczne nauczycieli</w:t>
            </w:r>
          </w:p>
        </w:tc>
        <w:tc>
          <w:tcPr>
            <w:tcW w:w="424" w:type="pct"/>
            <w:tcBorders>
              <w:top w:val="nil"/>
              <w:left w:val="nil"/>
              <w:bottom w:val="nil"/>
              <w:right w:val="nil"/>
            </w:tcBorders>
            <w:shd w:val="clear" w:color="auto" w:fill="auto"/>
            <w:vAlign w:val="center"/>
            <w:hideMark/>
          </w:tcPr>
          <w:p w14:paraId="6CAFE8CA"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33826CD8" w14:textId="77777777" w:rsidR="00DA1AE5" w:rsidRPr="00DA1AE5" w:rsidRDefault="00DA1AE5" w:rsidP="00DA1AE5">
            <w:pPr>
              <w:spacing w:line="240" w:lineRule="auto"/>
              <w:jc w:val="right"/>
              <w:rPr>
                <w:i/>
                <w:iCs/>
                <w:sz w:val="12"/>
                <w:szCs w:val="12"/>
              </w:rPr>
            </w:pPr>
            <w:r w:rsidRPr="00DA1AE5">
              <w:rPr>
                <w:i/>
                <w:iCs/>
                <w:sz w:val="12"/>
                <w:szCs w:val="12"/>
              </w:rPr>
              <w:t>938 946</w:t>
            </w:r>
          </w:p>
        </w:tc>
        <w:tc>
          <w:tcPr>
            <w:tcW w:w="676" w:type="pct"/>
            <w:tcBorders>
              <w:top w:val="nil"/>
              <w:left w:val="nil"/>
              <w:bottom w:val="nil"/>
              <w:right w:val="nil"/>
            </w:tcBorders>
            <w:shd w:val="clear" w:color="auto" w:fill="auto"/>
            <w:noWrap/>
            <w:vAlign w:val="center"/>
            <w:hideMark/>
          </w:tcPr>
          <w:p w14:paraId="2D965DD5" w14:textId="77777777" w:rsidR="00DA1AE5" w:rsidRPr="00DA1AE5" w:rsidRDefault="00DA1AE5" w:rsidP="00DA1AE5">
            <w:pPr>
              <w:spacing w:line="240" w:lineRule="auto"/>
              <w:jc w:val="right"/>
              <w:rPr>
                <w:i/>
                <w:iCs/>
                <w:sz w:val="12"/>
                <w:szCs w:val="12"/>
              </w:rPr>
            </w:pPr>
          </w:p>
        </w:tc>
      </w:tr>
      <w:tr w:rsidR="00DA1AE5" w:rsidRPr="00DA1AE5" w14:paraId="060AB5D4" w14:textId="77777777" w:rsidTr="00DA1AE5">
        <w:trPr>
          <w:trHeight w:val="85"/>
        </w:trPr>
        <w:tc>
          <w:tcPr>
            <w:tcW w:w="3136" w:type="pct"/>
            <w:tcBorders>
              <w:top w:val="nil"/>
              <w:left w:val="nil"/>
              <w:bottom w:val="nil"/>
              <w:right w:val="nil"/>
            </w:tcBorders>
            <w:shd w:val="clear" w:color="auto" w:fill="auto"/>
            <w:vAlign w:val="center"/>
            <w:hideMark/>
          </w:tcPr>
          <w:p w14:paraId="4C411AB4" w14:textId="77777777" w:rsidR="00DA1AE5" w:rsidRPr="00DA1AE5" w:rsidRDefault="00DA1AE5" w:rsidP="00DA1AE5">
            <w:pPr>
              <w:spacing w:line="240" w:lineRule="auto"/>
              <w:rPr>
                <w:i/>
                <w:iCs/>
                <w:sz w:val="12"/>
                <w:szCs w:val="12"/>
              </w:rPr>
            </w:pPr>
            <w:r w:rsidRPr="00DA1AE5">
              <w:rPr>
                <w:i/>
                <w:iCs/>
                <w:sz w:val="12"/>
                <w:szCs w:val="12"/>
              </w:rPr>
              <w:t>- wynagrodzenia bezosobowe</w:t>
            </w:r>
          </w:p>
        </w:tc>
        <w:tc>
          <w:tcPr>
            <w:tcW w:w="424" w:type="pct"/>
            <w:tcBorders>
              <w:top w:val="nil"/>
              <w:left w:val="nil"/>
              <w:bottom w:val="nil"/>
              <w:right w:val="nil"/>
            </w:tcBorders>
            <w:shd w:val="clear" w:color="auto" w:fill="auto"/>
            <w:vAlign w:val="center"/>
            <w:hideMark/>
          </w:tcPr>
          <w:p w14:paraId="78AA3C63"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35DB895E" w14:textId="77777777" w:rsidR="00DA1AE5" w:rsidRPr="00DA1AE5" w:rsidRDefault="00DA1AE5" w:rsidP="00DA1AE5">
            <w:pPr>
              <w:spacing w:line="240" w:lineRule="auto"/>
              <w:jc w:val="right"/>
              <w:rPr>
                <w:i/>
                <w:iCs/>
                <w:sz w:val="12"/>
                <w:szCs w:val="12"/>
              </w:rPr>
            </w:pPr>
            <w:r w:rsidRPr="00DA1AE5">
              <w:rPr>
                <w:i/>
                <w:iCs/>
                <w:sz w:val="12"/>
                <w:szCs w:val="12"/>
              </w:rPr>
              <w:t>47 500</w:t>
            </w:r>
          </w:p>
        </w:tc>
        <w:tc>
          <w:tcPr>
            <w:tcW w:w="676" w:type="pct"/>
            <w:tcBorders>
              <w:top w:val="nil"/>
              <w:left w:val="nil"/>
              <w:bottom w:val="nil"/>
              <w:right w:val="nil"/>
            </w:tcBorders>
            <w:shd w:val="clear" w:color="auto" w:fill="auto"/>
            <w:noWrap/>
            <w:vAlign w:val="center"/>
            <w:hideMark/>
          </w:tcPr>
          <w:p w14:paraId="4231A81A" w14:textId="77777777" w:rsidR="00DA1AE5" w:rsidRPr="00DA1AE5" w:rsidRDefault="00DA1AE5" w:rsidP="00DA1AE5">
            <w:pPr>
              <w:spacing w:line="240" w:lineRule="auto"/>
              <w:jc w:val="right"/>
              <w:rPr>
                <w:i/>
                <w:iCs/>
                <w:sz w:val="12"/>
                <w:szCs w:val="12"/>
              </w:rPr>
            </w:pPr>
          </w:p>
        </w:tc>
      </w:tr>
      <w:tr w:rsidR="00DA1AE5" w:rsidRPr="00DA1AE5" w14:paraId="773B2A62" w14:textId="77777777" w:rsidTr="00DA1AE5">
        <w:trPr>
          <w:trHeight w:val="85"/>
        </w:trPr>
        <w:tc>
          <w:tcPr>
            <w:tcW w:w="3136" w:type="pct"/>
            <w:tcBorders>
              <w:top w:val="nil"/>
              <w:left w:val="nil"/>
              <w:bottom w:val="nil"/>
              <w:right w:val="nil"/>
            </w:tcBorders>
            <w:shd w:val="clear" w:color="auto" w:fill="auto"/>
            <w:vAlign w:val="center"/>
            <w:hideMark/>
          </w:tcPr>
          <w:p w14:paraId="63EE4B53" w14:textId="77777777" w:rsidR="00DA1AE5" w:rsidRPr="00DA1AE5" w:rsidRDefault="00DA1AE5" w:rsidP="00DA1AE5">
            <w:pPr>
              <w:spacing w:line="240" w:lineRule="auto"/>
              <w:rPr>
                <w:i/>
                <w:iCs/>
                <w:sz w:val="12"/>
                <w:szCs w:val="12"/>
              </w:rPr>
            </w:pPr>
            <w:r w:rsidRPr="00DA1AE5">
              <w:rPr>
                <w:i/>
                <w:iCs/>
                <w:sz w:val="12"/>
                <w:szCs w:val="12"/>
              </w:rPr>
              <w:t>- pochodne od wynagrodzeń</w:t>
            </w:r>
          </w:p>
        </w:tc>
        <w:tc>
          <w:tcPr>
            <w:tcW w:w="424" w:type="pct"/>
            <w:tcBorders>
              <w:top w:val="nil"/>
              <w:left w:val="nil"/>
              <w:bottom w:val="nil"/>
              <w:right w:val="nil"/>
            </w:tcBorders>
            <w:shd w:val="clear" w:color="auto" w:fill="auto"/>
            <w:vAlign w:val="center"/>
            <w:hideMark/>
          </w:tcPr>
          <w:p w14:paraId="47CC89AA"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0CCA28C9" w14:textId="77777777" w:rsidR="00DA1AE5" w:rsidRPr="00DA1AE5" w:rsidRDefault="00DA1AE5" w:rsidP="00DA1AE5">
            <w:pPr>
              <w:spacing w:line="240" w:lineRule="auto"/>
              <w:jc w:val="right"/>
              <w:rPr>
                <w:i/>
                <w:iCs/>
                <w:sz w:val="12"/>
                <w:szCs w:val="12"/>
              </w:rPr>
            </w:pPr>
            <w:r w:rsidRPr="00DA1AE5">
              <w:rPr>
                <w:i/>
                <w:iCs/>
                <w:sz w:val="12"/>
                <w:szCs w:val="12"/>
              </w:rPr>
              <w:t>2 515 550</w:t>
            </w:r>
          </w:p>
        </w:tc>
        <w:tc>
          <w:tcPr>
            <w:tcW w:w="676" w:type="pct"/>
            <w:tcBorders>
              <w:top w:val="nil"/>
              <w:left w:val="nil"/>
              <w:bottom w:val="nil"/>
              <w:right w:val="nil"/>
            </w:tcBorders>
            <w:shd w:val="clear" w:color="auto" w:fill="auto"/>
            <w:noWrap/>
            <w:vAlign w:val="center"/>
            <w:hideMark/>
          </w:tcPr>
          <w:p w14:paraId="428B5B52" w14:textId="77777777" w:rsidR="00DA1AE5" w:rsidRPr="00DA1AE5" w:rsidRDefault="00DA1AE5" w:rsidP="00DA1AE5">
            <w:pPr>
              <w:spacing w:line="240" w:lineRule="auto"/>
              <w:jc w:val="right"/>
              <w:rPr>
                <w:i/>
                <w:iCs/>
                <w:sz w:val="12"/>
                <w:szCs w:val="12"/>
              </w:rPr>
            </w:pPr>
          </w:p>
        </w:tc>
      </w:tr>
      <w:tr w:rsidR="00DA1AE5" w:rsidRPr="00DA1AE5" w14:paraId="66D55058" w14:textId="77777777" w:rsidTr="00DA1AE5">
        <w:trPr>
          <w:trHeight w:val="85"/>
        </w:trPr>
        <w:tc>
          <w:tcPr>
            <w:tcW w:w="3136" w:type="pct"/>
            <w:tcBorders>
              <w:top w:val="nil"/>
              <w:left w:val="nil"/>
              <w:bottom w:val="nil"/>
              <w:right w:val="nil"/>
            </w:tcBorders>
            <w:shd w:val="clear" w:color="auto" w:fill="auto"/>
            <w:vAlign w:val="center"/>
            <w:hideMark/>
          </w:tcPr>
          <w:p w14:paraId="33D5EA63"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308DAA50"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5CB8A7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C8AE08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381A332" w14:textId="77777777" w:rsidTr="00DA1AE5">
        <w:trPr>
          <w:trHeight w:val="85"/>
        </w:trPr>
        <w:tc>
          <w:tcPr>
            <w:tcW w:w="3136" w:type="pct"/>
            <w:tcBorders>
              <w:top w:val="nil"/>
              <w:left w:val="nil"/>
              <w:bottom w:val="nil"/>
              <w:right w:val="nil"/>
            </w:tcBorders>
            <w:shd w:val="clear" w:color="auto" w:fill="auto"/>
            <w:vAlign w:val="bottom"/>
            <w:hideMark/>
          </w:tcPr>
          <w:p w14:paraId="207838FB" w14:textId="77777777" w:rsidR="00DA1AE5" w:rsidRPr="00DA1AE5" w:rsidRDefault="00DA1AE5" w:rsidP="00DA1AE5">
            <w:pPr>
              <w:spacing w:line="240" w:lineRule="auto"/>
              <w:rPr>
                <w:sz w:val="12"/>
                <w:szCs w:val="12"/>
              </w:rPr>
            </w:pPr>
            <w:r w:rsidRPr="00DA1AE5">
              <w:rPr>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14:paraId="3F2EB612"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7E0BB5EA" w14:textId="77777777" w:rsidR="00DA1AE5" w:rsidRPr="00DA1AE5" w:rsidRDefault="00DA1AE5" w:rsidP="00DA1AE5">
            <w:pPr>
              <w:spacing w:line="240" w:lineRule="auto"/>
              <w:jc w:val="right"/>
              <w:rPr>
                <w:sz w:val="12"/>
                <w:szCs w:val="12"/>
              </w:rPr>
            </w:pPr>
            <w:r w:rsidRPr="00DA1AE5">
              <w:rPr>
                <w:sz w:val="12"/>
                <w:szCs w:val="12"/>
              </w:rPr>
              <w:t>698 007</w:t>
            </w:r>
          </w:p>
        </w:tc>
        <w:tc>
          <w:tcPr>
            <w:tcW w:w="676" w:type="pct"/>
            <w:tcBorders>
              <w:top w:val="nil"/>
              <w:left w:val="nil"/>
              <w:bottom w:val="nil"/>
              <w:right w:val="nil"/>
            </w:tcBorders>
            <w:shd w:val="clear" w:color="auto" w:fill="auto"/>
            <w:noWrap/>
            <w:vAlign w:val="bottom"/>
            <w:hideMark/>
          </w:tcPr>
          <w:p w14:paraId="224EC8FF" w14:textId="77777777" w:rsidR="00DA1AE5" w:rsidRPr="00DA1AE5" w:rsidRDefault="00DA1AE5" w:rsidP="00DA1AE5">
            <w:pPr>
              <w:spacing w:line="240" w:lineRule="auto"/>
              <w:jc w:val="right"/>
              <w:rPr>
                <w:sz w:val="12"/>
                <w:szCs w:val="12"/>
              </w:rPr>
            </w:pPr>
          </w:p>
        </w:tc>
      </w:tr>
      <w:tr w:rsidR="00DA1AE5" w:rsidRPr="00DA1AE5" w14:paraId="2B671C86" w14:textId="77777777" w:rsidTr="00DA1AE5">
        <w:trPr>
          <w:trHeight w:val="85"/>
        </w:trPr>
        <w:tc>
          <w:tcPr>
            <w:tcW w:w="3136" w:type="pct"/>
            <w:tcBorders>
              <w:top w:val="nil"/>
              <w:left w:val="nil"/>
              <w:bottom w:val="nil"/>
              <w:right w:val="nil"/>
            </w:tcBorders>
            <w:shd w:val="clear" w:color="auto" w:fill="auto"/>
            <w:vAlign w:val="bottom"/>
            <w:hideMark/>
          </w:tcPr>
          <w:p w14:paraId="5F5E96B8" w14:textId="77777777" w:rsidR="00DA1AE5" w:rsidRPr="00DA1AE5" w:rsidRDefault="00DA1AE5" w:rsidP="00DA1AE5">
            <w:pPr>
              <w:spacing w:line="240" w:lineRule="auto"/>
              <w:rPr>
                <w:sz w:val="12"/>
                <w:szCs w:val="12"/>
              </w:rPr>
            </w:pPr>
            <w:r w:rsidRPr="00DA1AE5">
              <w:rPr>
                <w:sz w:val="12"/>
                <w:szCs w:val="12"/>
              </w:rPr>
              <w:t>Zakup materiałów i wyposażenia</w:t>
            </w:r>
          </w:p>
        </w:tc>
        <w:tc>
          <w:tcPr>
            <w:tcW w:w="424" w:type="pct"/>
            <w:tcBorders>
              <w:top w:val="nil"/>
              <w:left w:val="nil"/>
              <w:bottom w:val="nil"/>
              <w:right w:val="nil"/>
            </w:tcBorders>
            <w:shd w:val="clear" w:color="auto" w:fill="auto"/>
            <w:noWrap/>
            <w:vAlign w:val="bottom"/>
            <w:hideMark/>
          </w:tcPr>
          <w:p w14:paraId="4AC8FDB7"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1BBA2C66" w14:textId="77777777" w:rsidR="00DA1AE5" w:rsidRPr="00DA1AE5" w:rsidRDefault="00DA1AE5" w:rsidP="00DA1AE5">
            <w:pPr>
              <w:spacing w:line="240" w:lineRule="auto"/>
              <w:jc w:val="right"/>
              <w:rPr>
                <w:sz w:val="12"/>
                <w:szCs w:val="12"/>
              </w:rPr>
            </w:pPr>
            <w:r w:rsidRPr="00DA1AE5">
              <w:rPr>
                <w:sz w:val="12"/>
                <w:szCs w:val="12"/>
              </w:rPr>
              <w:t>338 953</w:t>
            </w:r>
          </w:p>
        </w:tc>
        <w:tc>
          <w:tcPr>
            <w:tcW w:w="676" w:type="pct"/>
            <w:tcBorders>
              <w:top w:val="nil"/>
              <w:left w:val="nil"/>
              <w:bottom w:val="nil"/>
              <w:right w:val="nil"/>
            </w:tcBorders>
            <w:shd w:val="clear" w:color="auto" w:fill="auto"/>
            <w:noWrap/>
            <w:vAlign w:val="bottom"/>
            <w:hideMark/>
          </w:tcPr>
          <w:p w14:paraId="50461381" w14:textId="77777777" w:rsidR="00DA1AE5" w:rsidRPr="00DA1AE5" w:rsidRDefault="00DA1AE5" w:rsidP="00DA1AE5">
            <w:pPr>
              <w:spacing w:line="240" w:lineRule="auto"/>
              <w:jc w:val="right"/>
              <w:rPr>
                <w:sz w:val="12"/>
                <w:szCs w:val="12"/>
              </w:rPr>
            </w:pPr>
          </w:p>
        </w:tc>
      </w:tr>
      <w:tr w:rsidR="00DA1AE5" w:rsidRPr="00DA1AE5" w14:paraId="706FE500" w14:textId="77777777" w:rsidTr="00DA1AE5">
        <w:trPr>
          <w:trHeight w:val="85"/>
        </w:trPr>
        <w:tc>
          <w:tcPr>
            <w:tcW w:w="3136" w:type="pct"/>
            <w:tcBorders>
              <w:top w:val="nil"/>
              <w:left w:val="nil"/>
              <w:bottom w:val="nil"/>
              <w:right w:val="nil"/>
            </w:tcBorders>
            <w:shd w:val="clear" w:color="auto" w:fill="auto"/>
            <w:vAlign w:val="bottom"/>
            <w:hideMark/>
          </w:tcPr>
          <w:p w14:paraId="2DBE004C" w14:textId="77777777" w:rsidR="00DA1AE5" w:rsidRPr="00DA1AE5" w:rsidRDefault="00DA1AE5" w:rsidP="00DA1AE5">
            <w:pPr>
              <w:spacing w:line="240" w:lineRule="auto"/>
              <w:rPr>
                <w:sz w:val="12"/>
                <w:szCs w:val="12"/>
              </w:rPr>
            </w:pPr>
            <w:r w:rsidRPr="00DA1AE5">
              <w:rPr>
                <w:sz w:val="12"/>
                <w:szCs w:val="12"/>
              </w:rPr>
              <w:t>Zakup energii</w:t>
            </w:r>
          </w:p>
        </w:tc>
        <w:tc>
          <w:tcPr>
            <w:tcW w:w="424" w:type="pct"/>
            <w:tcBorders>
              <w:top w:val="nil"/>
              <w:left w:val="nil"/>
              <w:bottom w:val="nil"/>
              <w:right w:val="nil"/>
            </w:tcBorders>
            <w:shd w:val="clear" w:color="auto" w:fill="auto"/>
            <w:noWrap/>
            <w:vAlign w:val="bottom"/>
            <w:hideMark/>
          </w:tcPr>
          <w:p w14:paraId="6D1E1F40"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37A1CA91" w14:textId="77777777" w:rsidR="00DA1AE5" w:rsidRPr="00DA1AE5" w:rsidRDefault="00DA1AE5" w:rsidP="00DA1AE5">
            <w:pPr>
              <w:spacing w:line="240" w:lineRule="auto"/>
              <w:jc w:val="right"/>
              <w:rPr>
                <w:sz w:val="12"/>
                <w:szCs w:val="12"/>
              </w:rPr>
            </w:pPr>
            <w:r w:rsidRPr="00DA1AE5">
              <w:rPr>
                <w:sz w:val="12"/>
                <w:szCs w:val="12"/>
              </w:rPr>
              <w:t>265 574</w:t>
            </w:r>
          </w:p>
        </w:tc>
        <w:tc>
          <w:tcPr>
            <w:tcW w:w="676" w:type="pct"/>
            <w:tcBorders>
              <w:top w:val="nil"/>
              <w:left w:val="nil"/>
              <w:bottom w:val="nil"/>
              <w:right w:val="nil"/>
            </w:tcBorders>
            <w:shd w:val="clear" w:color="auto" w:fill="auto"/>
            <w:noWrap/>
            <w:vAlign w:val="bottom"/>
            <w:hideMark/>
          </w:tcPr>
          <w:p w14:paraId="54E5014E" w14:textId="77777777" w:rsidR="00DA1AE5" w:rsidRPr="00DA1AE5" w:rsidRDefault="00DA1AE5" w:rsidP="00DA1AE5">
            <w:pPr>
              <w:spacing w:line="240" w:lineRule="auto"/>
              <w:jc w:val="right"/>
              <w:rPr>
                <w:sz w:val="12"/>
                <w:szCs w:val="12"/>
              </w:rPr>
            </w:pPr>
          </w:p>
        </w:tc>
      </w:tr>
      <w:tr w:rsidR="00DA1AE5" w:rsidRPr="00DA1AE5" w14:paraId="0006C196" w14:textId="77777777" w:rsidTr="00DA1AE5">
        <w:trPr>
          <w:trHeight w:val="85"/>
        </w:trPr>
        <w:tc>
          <w:tcPr>
            <w:tcW w:w="3136" w:type="pct"/>
            <w:tcBorders>
              <w:top w:val="nil"/>
              <w:left w:val="nil"/>
              <w:bottom w:val="nil"/>
              <w:right w:val="nil"/>
            </w:tcBorders>
            <w:shd w:val="clear" w:color="auto" w:fill="auto"/>
            <w:vAlign w:val="bottom"/>
            <w:hideMark/>
          </w:tcPr>
          <w:p w14:paraId="0FB11EC6" w14:textId="77777777" w:rsidR="00DA1AE5" w:rsidRPr="00DA1AE5" w:rsidRDefault="00DA1AE5" w:rsidP="00DA1AE5">
            <w:pPr>
              <w:spacing w:line="240" w:lineRule="auto"/>
              <w:rPr>
                <w:sz w:val="12"/>
                <w:szCs w:val="12"/>
              </w:rPr>
            </w:pPr>
            <w:r w:rsidRPr="00DA1AE5">
              <w:rPr>
                <w:sz w:val="12"/>
                <w:szCs w:val="12"/>
              </w:rPr>
              <w:t>Zakup usług pozostałych</w:t>
            </w:r>
          </w:p>
        </w:tc>
        <w:tc>
          <w:tcPr>
            <w:tcW w:w="424" w:type="pct"/>
            <w:tcBorders>
              <w:top w:val="nil"/>
              <w:left w:val="nil"/>
              <w:bottom w:val="nil"/>
              <w:right w:val="nil"/>
            </w:tcBorders>
            <w:shd w:val="clear" w:color="auto" w:fill="auto"/>
            <w:noWrap/>
            <w:vAlign w:val="bottom"/>
            <w:hideMark/>
          </w:tcPr>
          <w:p w14:paraId="18F64974"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3B6CB178" w14:textId="77777777" w:rsidR="00DA1AE5" w:rsidRPr="00DA1AE5" w:rsidRDefault="00DA1AE5" w:rsidP="00DA1AE5">
            <w:pPr>
              <w:spacing w:line="240" w:lineRule="auto"/>
              <w:jc w:val="right"/>
              <w:rPr>
                <w:sz w:val="12"/>
                <w:szCs w:val="12"/>
              </w:rPr>
            </w:pPr>
            <w:r w:rsidRPr="00DA1AE5">
              <w:rPr>
                <w:sz w:val="12"/>
                <w:szCs w:val="12"/>
              </w:rPr>
              <w:t>252 498</w:t>
            </w:r>
          </w:p>
        </w:tc>
        <w:tc>
          <w:tcPr>
            <w:tcW w:w="676" w:type="pct"/>
            <w:tcBorders>
              <w:top w:val="nil"/>
              <w:left w:val="nil"/>
              <w:bottom w:val="nil"/>
              <w:right w:val="nil"/>
            </w:tcBorders>
            <w:shd w:val="clear" w:color="auto" w:fill="auto"/>
            <w:noWrap/>
            <w:vAlign w:val="bottom"/>
            <w:hideMark/>
          </w:tcPr>
          <w:p w14:paraId="53E129A0" w14:textId="77777777" w:rsidR="00DA1AE5" w:rsidRPr="00DA1AE5" w:rsidRDefault="00DA1AE5" w:rsidP="00DA1AE5">
            <w:pPr>
              <w:spacing w:line="240" w:lineRule="auto"/>
              <w:jc w:val="right"/>
              <w:rPr>
                <w:sz w:val="12"/>
                <w:szCs w:val="12"/>
              </w:rPr>
            </w:pPr>
          </w:p>
        </w:tc>
      </w:tr>
      <w:tr w:rsidR="00DA1AE5" w:rsidRPr="00DA1AE5" w14:paraId="2E4BEC04" w14:textId="77777777" w:rsidTr="00DA1AE5">
        <w:trPr>
          <w:trHeight w:val="85"/>
        </w:trPr>
        <w:tc>
          <w:tcPr>
            <w:tcW w:w="3136" w:type="pct"/>
            <w:tcBorders>
              <w:top w:val="nil"/>
              <w:left w:val="nil"/>
              <w:bottom w:val="nil"/>
              <w:right w:val="nil"/>
            </w:tcBorders>
            <w:shd w:val="clear" w:color="auto" w:fill="auto"/>
            <w:vAlign w:val="bottom"/>
            <w:hideMark/>
          </w:tcPr>
          <w:p w14:paraId="1E3D3E88" w14:textId="77777777" w:rsidR="00DA1AE5" w:rsidRPr="00DA1AE5" w:rsidRDefault="00DA1AE5" w:rsidP="00DA1AE5">
            <w:pPr>
              <w:spacing w:line="240" w:lineRule="auto"/>
              <w:rPr>
                <w:sz w:val="12"/>
                <w:szCs w:val="12"/>
              </w:rPr>
            </w:pPr>
            <w:r w:rsidRPr="00DA1AE5">
              <w:rPr>
                <w:sz w:val="12"/>
                <w:szCs w:val="12"/>
              </w:rPr>
              <w:t>Wpłaty na Państwowy Fundusz Rehabilitacji Osób Niepełnosprawnych</w:t>
            </w:r>
          </w:p>
        </w:tc>
        <w:tc>
          <w:tcPr>
            <w:tcW w:w="424" w:type="pct"/>
            <w:tcBorders>
              <w:top w:val="nil"/>
              <w:left w:val="nil"/>
              <w:bottom w:val="nil"/>
              <w:right w:val="nil"/>
            </w:tcBorders>
            <w:shd w:val="clear" w:color="auto" w:fill="auto"/>
            <w:noWrap/>
            <w:vAlign w:val="bottom"/>
            <w:hideMark/>
          </w:tcPr>
          <w:p w14:paraId="2E94B33D"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19ACE562" w14:textId="77777777" w:rsidR="00DA1AE5" w:rsidRPr="00DA1AE5" w:rsidRDefault="00DA1AE5" w:rsidP="00DA1AE5">
            <w:pPr>
              <w:spacing w:line="240" w:lineRule="auto"/>
              <w:jc w:val="right"/>
              <w:rPr>
                <w:sz w:val="12"/>
                <w:szCs w:val="12"/>
              </w:rPr>
            </w:pPr>
            <w:r w:rsidRPr="00DA1AE5">
              <w:rPr>
                <w:sz w:val="12"/>
                <w:szCs w:val="12"/>
              </w:rPr>
              <w:t>233 000</w:t>
            </w:r>
          </w:p>
        </w:tc>
        <w:tc>
          <w:tcPr>
            <w:tcW w:w="676" w:type="pct"/>
            <w:tcBorders>
              <w:top w:val="nil"/>
              <w:left w:val="nil"/>
              <w:bottom w:val="nil"/>
              <w:right w:val="nil"/>
            </w:tcBorders>
            <w:shd w:val="clear" w:color="auto" w:fill="auto"/>
            <w:noWrap/>
            <w:vAlign w:val="bottom"/>
            <w:hideMark/>
          </w:tcPr>
          <w:p w14:paraId="18E89940" w14:textId="77777777" w:rsidR="00DA1AE5" w:rsidRPr="00DA1AE5" w:rsidRDefault="00DA1AE5" w:rsidP="00DA1AE5">
            <w:pPr>
              <w:spacing w:line="240" w:lineRule="auto"/>
              <w:jc w:val="right"/>
              <w:rPr>
                <w:sz w:val="12"/>
                <w:szCs w:val="12"/>
              </w:rPr>
            </w:pPr>
          </w:p>
        </w:tc>
      </w:tr>
      <w:tr w:rsidR="00DA1AE5" w:rsidRPr="00DA1AE5" w14:paraId="1DD588DC" w14:textId="77777777" w:rsidTr="00DA1AE5">
        <w:trPr>
          <w:trHeight w:val="85"/>
        </w:trPr>
        <w:tc>
          <w:tcPr>
            <w:tcW w:w="3136" w:type="pct"/>
            <w:tcBorders>
              <w:top w:val="nil"/>
              <w:left w:val="nil"/>
              <w:bottom w:val="nil"/>
              <w:right w:val="nil"/>
            </w:tcBorders>
            <w:shd w:val="clear" w:color="auto" w:fill="auto"/>
            <w:vAlign w:val="bottom"/>
            <w:hideMark/>
          </w:tcPr>
          <w:p w14:paraId="31AA1F09" w14:textId="77777777" w:rsidR="00DA1AE5" w:rsidRPr="00DA1AE5" w:rsidRDefault="00DA1AE5" w:rsidP="00DA1AE5">
            <w:pPr>
              <w:spacing w:line="240" w:lineRule="auto"/>
              <w:rPr>
                <w:sz w:val="12"/>
                <w:szCs w:val="12"/>
              </w:rPr>
            </w:pPr>
            <w:r w:rsidRPr="00DA1AE5">
              <w:rPr>
                <w:sz w:val="12"/>
                <w:szCs w:val="12"/>
              </w:rPr>
              <w:t>Zakup środków dydaktycznych i książek</w:t>
            </w:r>
          </w:p>
        </w:tc>
        <w:tc>
          <w:tcPr>
            <w:tcW w:w="424" w:type="pct"/>
            <w:tcBorders>
              <w:top w:val="nil"/>
              <w:left w:val="nil"/>
              <w:bottom w:val="nil"/>
              <w:right w:val="nil"/>
            </w:tcBorders>
            <w:shd w:val="clear" w:color="auto" w:fill="auto"/>
            <w:noWrap/>
            <w:vAlign w:val="bottom"/>
            <w:hideMark/>
          </w:tcPr>
          <w:p w14:paraId="66755DFB"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3FA34B7D" w14:textId="77777777" w:rsidR="00DA1AE5" w:rsidRPr="00DA1AE5" w:rsidRDefault="00DA1AE5" w:rsidP="00DA1AE5">
            <w:pPr>
              <w:spacing w:line="240" w:lineRule="auto"/>
              <w:jc w:val="right"/>
              <w:rPr>
                <w:sz w:val="12"/>
                <w:szCs w:val="12"/>
              </w:rPr>
            </w:pPr>
            <w:r w:rsidRPr="00DA1AE5">
              <w:rPr>
                <w:sz w:val="12"/>
                <w:szCs w:val="12"/>
              </w:rPr>
              <w:t>107 306</w:t>
            </w:r>
          </w:p>
        </w:tc>
        <w:tc>
          <w:tcPr>
            <w:tcW w:w="676" w:type="pct"/>
            <w:tcBorders>
              <w:top w:val="nil"/>
              <w:left w:val="nil"/>
              <w:bottom w:val="nil"/>
              <w:right w:val="nil"/>
            </w:tcBorders>
            <w:shd w:val="clear" w:color="auto" w:fill="auto"/>
            <w:noWrap/>
            <w:vAlign w:val="bottom"/>
            <w:hideMark/>
          </w:tcPr>
          <w:p w14:paraId="7693C410" w14:textId="77777777" w:rsidR="00DA1AE5" w:rsidRPr="00DA1AE5" w:rsidRDefault="00DA1AE5" w:rsidP="00DA1AE5">
            <w:pPr>
              <w:spacing w:line="240" w:lineRule="auto"/>
              <w:jc w:val="right"/>
              <w:rPr>
                <w:sz w:val="12"/>
                <w:szCs w:val="12"/>
              </w:rPr>
            </w:pPr>
          </w:p>
        </w:tc>
      </w:tr>
      <w:tr w:rsidR="00DA1AE5" w:rsidRPr="00DA1AE5" w14:paraId="55B64FDF" w14:textId="77777777" w:rsidTr="00DA1AE5">
        <w:trPr>
          <w:trHeight w:val="85"/>
        </w:trPr>
        <w:tc>
          <w:tcPr>
            <w:tcW w:w="3136" w:type="pct"/>
            <w:tcBorders>
              <w:top w:val="nil"/>
              <w:left w:val="nil"/>
              <w:bottom w:val="nil"/>
              <w:right w:val="nil"/>
            </w:tcBorders>
            <w:shd w:val="clear" w:color="auto" w:fill="auto"/>
            <w:vAlign w:val="bottom"/>
            <w:hideMark/>
          </w:tcPr>
          <w:p w14:paraId="23F01AE4" w14:textId="77777777" w:rsidR="00DA1AE5" w:rsidRPr="00DA1AE5" w:rsidRDefault="00DA1AE5" w:rsidP="00DA1AE5">
            <w:pPr>
              <w:spacing w:line="240" w:lineRule="auto"/>
              <w:rPr>
                <w:sz w:val="12"/>
                <w:szCs w:val="12"/>
              </w:rPr>
            </w:pPr>
            <w:r w:rsidRPr="00DA1AE5">
              <w:rPr>
                <w:sz w:val="12"/>
                <w:szCs w:val="12"/>
              </w:rPr>
              <w:t xml:space="preserve">Szkolenia pracowników </w:t>
            </w:r>
          </w:p>
        </w:tc>
        <w:tc>
          <w:tcPr>
            <w:tcW w:w="424" w:type="pct"/>
            <w:tcBorders>
              <w:top w:val="nil"/>
              <w:left w:val="nil"/>
              <w:bottom w:val="nil"/>
              <w:right w:val="nil"/>
            </w:tcBorders>
            <w:shd w:val="clear" w:color="auto" w:fill="auto"/>
            <w:noWrap/>
            <w:vAlign w:val="bottom"/>
            <w:hideMark/>
          </w:tcPr>
          <w:p w14:paraId="4D4474CB"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56417306" w14:textId="77777777" w:rsidR="00DA1AE5" w:rsidRPr="00DA1AE5" w:rsidRDefault="00DA1AE5" w:rsidP="00DA1AE5">
            <w:pPr>
              <w:spacing w:line="240" w:lineRule="auto"/>
              <w:jc w:val="right"/>
              <w:rPr>
                <w:sz w:val="12"/>
                <w:szCs w:val="12"/>
              </w:rPr>
            </w:pPr>
            <w:r w:rsidRPr="00DA1AE5">
              <w:rPr>
                <w:sz w:val="12"/>
                <w:szCs w:val="12"/>
              </w:rPr>
              <w:t>15 700</w:t>
            </w:r>
          </w:p>
        </w:tc>
        <w:tc>
          <w:tcPr>
            <w:tcW w:w="676" w:type="pct"/>
            <w:tcBorders>
              <w:top w:val="nil"/>
              <w:left w:val="nil"/>
              <w:bottom w:val="nil"/>
              <w:right w:val="nil"/>
            </w:tcBorders>
            <w:shd w:val="clear" w:color="auto" w:fill="auto"/>
            <w:noWrap/>
            <w:vAlign w:val="bottom"/>
            <w:hideMark/>
          </w:tcPr>
          <w:p w14:paraId="27E6A0DF" w14:textId="77777777" w:rsidR="00DA1AE5" w:rsidRPr="00DA1AE5" w:rsidRDefault="00DA1AE5" w:rsidP="00DA1AE5">
            <w:pPr>
              <w:spacing w:line="240" w:lineRule="auto"/>
              <w:jc w:val="right"/>
              <w:rPr>
                <w:sz w:val="12"/>
                <w:szCs w:val="12"/>
              </w:rPr>
            </w:pPr>
          </w:p>
        </w:tc>
      </w:tr>
      <w:tr w:rsidR="00DA1AE5" w:rsidRPr="00DA1AE5" w14:paraId="5F9A3D05" w14:textId="77777777" w:rsidTr="00DA1AE5">
        <w:trPr>
          <w:trHeight w:val="85"/>
        </w:trPr>
        <w:tc>
          <w:tcPr>
            <w:tcW w:w="3136" w:type="pct"/>
            <w:tcBorders>
              <w:top w:val="nil"/>
              <w:left w:val="nil"/>
              <w:bottom w:val="nil"/>
              <w:right w:val="nil"/>
            </w:tcBorders>
            <w:shd w:val="clear" w:color="auto" w:fill="auto"/>
            <w:vAlign w:val="bottom"/>
            <w:hideMark/>
          </w:tcPr>
          <w:p w14:paraId="4E22F514" w14:textId="77777777" w:rsidR="00DA1AE5" w:rsidRPr="00DA1AE5" w:rsidRDefault="00DA1AE5" w:rsidP="00DA1AE5">
            <w:pPr>
              <w:spacing w:line="240" w:lineRule="auto"/>
              <w:rPr>
                <w:sz w:val="12"/>
                <w:szCs w:val="12"/>
              </w:rPr>
            </w:pPr>
            <w:r w:rsidRPr="00DA1AE5">
              <w:rPr>
                <w:sz w:val="12"/>
                <w:szCs w:val="12"/>
              </w:rPr>
              <w:t>Opłaty z tytułu zakupu usług telekomunikacyjnych</w:t>
            </w:r>
          </w:p>
        </w:tc>
        <w:tc>
          <w:tcPr>
            <w:tcW w:w="424" w:type="pct"/>
            <w:tcBorders>
              <w:top w:val="nil"/>
              <w:left w:val="nil"/>
              <w:bottom w:val="nil"/>
              <w:right w:val="nil"/>
            </w:tcBorders>
            <w:shd w:val="clear" w:color="auto" w:fill="auto"/>
            <w:noWrap/>
            <w:vAlign w:val="bottom"/>
            <w:hideMark/>
          </w:tcPr>
          <w:p w14:paraId="2E20DCA7"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3DBDCB15" w14:textId="77777777" w:rsidR="00DA1AE5" w:rsidRPr="00DA1AE5" w:rsidRDefault="00DA1AE5" w:rsidP="00DA1AE5">
            <w:pPr>
              <w:spacing w:line="240" w:lineRule="auto"/>
              <w:jc w:val="right"/>
              <w:rPr>
                <w:sz w:val="12"/>
                <w:szCs w:val="12"/>
              </w:rPr>
            </w:pPr>
            <w:r w:rsidRPr="00DA1AE5">
              <w:rPr>
                <w:sz w:val="12"/>
                <w:szCs w:val="12"/>
              </w:rPr>
              <w:t>8 680</w:t>
            </w:r>
          </w:p>
        </w:tc>
        <w:tc>
          <w:tcPr>
            <w:tcW w:w="676" w:type="pct"/>
            <w:tcBorders>
              <w:top w:val="nil"/>
              <w:left w:val="nil"/>
              <w:bottom w:val="nil"/>
              <w:right w:val="nil"/>
            </w:tcBorders>
            <w:shd w:val="clear" w:color="auto" w:fill="auto"/>
            <w:noWrap/>
            <w:vAlign w:val="bottom"/>
            <w:hideMark/>
          </w:tcPr>
          <w:p w14:paraId="3524CB5B" w14:textId="77777777" w:rsidR="00DA1AE5" w:rsidRPr="00DA1AE5" w:rsidRDefault="00DA1AE5" w:rsidP="00DA1AE5">
            <w:pPr>
              <w:spacing w:line="240" w:lineRule="auto"/>
              <w:jc w:val="right"/>
              <w:rPr>
                <w:sz w:val="12"/>
                <w:szCs w:val="12"/>
              </w:rPr>
            </w:pPr>
          </w:p>
        </w:tc>
      </w:tr>
      <w:tr w:rsidR="00DA1AE5" w:rsidRPr="00DA1AE5" w14:paraId="7D743C87" w14:textId="77777777" w:rsidTr="00DA1AE5">
        <w:trPr>
          <w:trHeight w:val="85"/>
        </w:trPr>
        <w:tc>
          <w:tcPr>
            <w:tcW w:w="3136" w:type="pct"/>
            <w:tcBorders>
              <w:top w:val="nil"/>
              <w:left w:val="nil"/>
              <w:bottom w:val="nil"/>
              <w:right w:val="nil"/>
            </w:tcBorders>
            <w:shd w:val="clear" w:color="auto" w:fill="auto"/>
            <w:vAlign w:val="bottom"/>
            <w:hideMark/>
          </w:tcPr>
          <w:p w14:paraId="3B23D64A" w14:textId="77777777" w:rsidR="00DA1AE5" w:rsidRPr="00DA1AE5" w:rsidRDefault="00DA1AE5" w:rsidP="00DA1AE5">
            <w:pPr>
              <w:spacing w:line="240" w:lineRule="auto"/>
              <w:rPr>
                <w:sz w:val="12"/>
                <w:szCs w:val="12"/>
              </w:rPr>
            </w:pPr>
            <w:r w:rsidRPr="00DA1AE5">
              <w:rPr>
                <w:sz w:val="12"/>
                <w:szCs w:val="12"/>
              </w:rPr>
              <w:t>Zakup usług zdrowotnych</w:t>
            </w:r>
          </w:p>
        </w:tc>
        <w:tc>
          <w:tcPr>
            <w:tcW w:w="424" w:type="pct"/>
            <w:tcBorders>
              <w:top w:val="nil"/>
              <w:left w:val="nil"/>
              <w:bottom w:val="nil"/>
              <w:right w:val="nil"/>
            </w:tcBorders>
            <w:shd w:val="clear" w:color="auto" w:fill="auto"/>
            <w:noWrap/>
            <w:vAlign w:val="bottom"/>
            <w:hideMark/>
          </w:tcPr>
          <w:p w14:paraId="68E096D1"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0B06CA23" w14:textId="77777777" w:rsidR="00DA1AE5" w:rsidRPr="00DA1AE5" w:rsidRDefault="00DA1AE5" w:rsidP="00DA1AE5">
            <w:pPr>
              <w:spacing w:line="240" w:lineRule="auto"/>
              <w:jc w:val="right"/>
              <w:rPr>
                <w:sz w:val="12"/>
                <w:szCs w:val="12"/>
              </w:rPr>
            </w:pPr>
            <w:r w:rsidRPr="00DA1AE5">
              <w:rPr>
                <w:sz w:val="12"/>
                <w:szCs w:val="12"/>
              </w:rPr>
              <w:t>7 300</w:t>
            </w:r>
          </w:p>
        </w:tc>
        <w:tc>
          <w:tcPr>
            <w:tcW w:w="676" w:type="pct"/>
            <w:tcBorders>
              <w:top w:val="nil"/>
              <w:left w:val="nil"/>
              <w:bottom w:val="nil"/>
              <w:right w:val="nil"/>
            </w:tcBorders>
            <w:shd w:val="clear" w:color="auto" w:fill="auto"/>
            <w:noWrap/>
            <w:vAlign w:val="bottom"/>
            <w:hideMark/>
          </w:tcPr>
          <w:p w14:paraId="1E855E02" w14:textId="77777777" w:rsidR="00DA1AE5" w:rsidRPr="00DA1AE5" w:rsidRDefault="00DA1AE5" w:rsidP="00DA1AE5">
            <w:pPr>
              <w:spacing w:line="240" w:lineRule="auto"/>
              <w:jc w:val="right"/>
              <w:rPr>
                <w:sz w:val="12"/>
                <w:szCs w:val="12"/>
              </w:rPr>
            </w:pPr>
          </w:p>
        </w:tc>
      </w:tr>
      <w:tr w:rsidR="00DA1AE5" w:rsidRPr="00DA1AE5" w14:paraId="2E9CAF07" w14:textId="77777777" w:rsidTr="00DA1AE5">
        <w:trPr>
          <w:trHeight w:val="85"/>
        </w:trPr>
        <w:tc>
          <w:tcPr>
            <w:tcW w:w="3136" w:type="pct"/>
            <w:tcBorders>
              <w:top w:val="nil"/>
              <w:left w:val="nil"/>
              <w:bottom w:val="nil"/>
              <w:right w:val="nil"/>
            </w:tcBorders>
            <w:shd w:val="clear" w:color="auto" w:fill="auto"/>
            <w:vAlign w:val="bottom"/>
            <w:hideMark/>
          </w:tcPr>
          <w:p w14:paraId="6F430405" w14:textId="77777777" w:rsidR="00DA1AE5" w:rsidRPr="00DA1AE5" w:rsidRDefault="00DA1AE5" w:rsidP="00DA1AE5">
            <w:pPr>
              <w:spacing w:line="240" w:lineRule="auto"/>
              <w:rPr>
                <w:sz w:val="12"/>
                <w:szCs w:val="12"/>
              </w:rPr>
            </w:pPr>
            <w:r w:rsidRPr="00DA1AE5">
              <w:rPr>
                <w:sz w:val="12"/>
                <w:szCs w:val="12"/>
              </w:rPr>
              <w:t>Wydatki osobowe niezaliczone do wynagrodzeń</w:t>
            </w:r>
          </w:p>
        </w:tc>
        <w:tc>
          <w:tcPr>
            <w:tcW w:w="424" w:type="pct"/>
            <w:tcBorders>
              <w:top w:val="nil"/>
              <w:left w:val="nil"/>
              <w:bottom w:val="nil"/>
              <w:right w:val="nil"/>
            </w:tcBorders>
            <w:shd w:val="clear" w:color="auto" w:fill="auto"/>
            <w:noWrap/>
            <w:vAlign w:val="bottom"/>
            <w:hideMark/>
          </w:tcPr>
          <w:p w14:paraId="78FE331E"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4AFBF71D" w14:textId="77777777" w:rsidR="00DA1AE5" w:rsidRPr="00DA1AE5" w:rsidRDefault="00DA1AE5" w:rsidP="00DA1AE5">
            <w:pPr>
              <w:spacing w:line="240" w:lineRule="auto"/>
              <w:jc w:val="right"/>
              <w:rPr>
                <w:sz w:val="12"/>
                <w:szCs w:val="12"/>
              </w:rPr>
            </w:pPr>
            <w:r w:rsidRPr="00DA1AE5">
              <w:rPr>
                <w:sz w:val="12"/>
                <w:szCs w:val="12"/>
              </w:rPr>
              <w:t>5 000</w:t>
            </w:r>
          </w:p>
        </w:tc>
        <w:tc>
          <w:tcPr>
            <w:tcW w:w="676" w:type="pct"/>
            <w:tcBorders>
              <w:top w:val="nil"/>
              <w:left w:val="nil"/>
              <w:bottom w:val="nil"/>
              <w:right w:val="nil"/>
            </w:tcBorders>
            <w:shd w:val="clear" w:color="auto" w:fill="auto"/>
            <w:noWrap/>
            <w:vAlign w:val="bottom"/>
            <w:hideMark/>
          </w:tcPr>
          <w:p w14:paraId="3F43FF0F" w14:textId="77777777" w:rsidR="00DA1AE5" w:rsidRPr="00DA1AE5" w:rsidRDefault="00DA1AE5" w:rsidP="00DA1AE5">
            <w:pPr>
              <w:spacing w:line="240" w:lineRule="auto"/>
              <w:jc w:val="right"/>
              <w:rPr>
                <w:sz w:val="12"/>
                <w:szCs w:val="12"/>
              </w:rPr>
            </w:pPr>
          </w:p>
        </w:tc>
      </w:tr>
      <w:tr w:rsidR="00DA1AE5" w:rsidRPr="00DA1AE5" w14:paraId="54545B12" w14:textId="77777777" w:rsidTr="00DA1AE5">
        <w:trPr>
          <w:trHeight w:val="85"/>
        </w:trPr>
        <w:tc>
          <w:tcPr>
            <w:tcW w:w="3136" w:type="pct"/>
            <w:tcBorders>
              <w:top w:val="nil"/>
              <w:left w:val="nil"/>
              <w:bottom w:val="nil"/>
              <w:right w:val="nil"/>
            </w:tcBorders>
            <w:shd w:val="clear" w:color="auto" w:fill="auto"/>
            <w:vAlign w:val="bottom"/>
            <w:hideMark/>
          </w:tcPr>
          <w:p w14:paraId="4BF36B72" w14:textId="77777777" w:rsidR="00DA1AE5" w:rsidRPr="00DA1AE5" w:rsidRDefault="00DA1AE5" w:rsidP="00DA1AE5">
            <w:pPr>
              <w:spacing w:line="240" w:lineRule="auto"/>
              <w:rPr>
                <w:sz w:val="12"/>
                <w:szCs w:val="12"/>
              </w:rPr>
            </w:pPr>
            <w:r w:rsidRPr="00DA1AE5">
              <w:rPr>
                <w:sz w:val="12"/>
                <w:szCs w:val="12"/>
              </w:rPr>
              <w:t>Wyjazdy służbowe krajowe</w:t>
            </w:r>
          </w:p>
        </w:tc>
        <w:tc>
          <w:tcPr>
            <w:tcW w:w="424" w:type="pct"/>
            <w:tcBorders>
              <w:top w:val="nil"/>
              <w:left w:val="nil"/>
              <w:bottom w:val="nil"/>
              <w:right w:val="nil"/>
            </w:tcBorders>
            <w:shd w:val="clear" w:color="auto" w:fill="auto"/>
            <w:noWrap/>
            <w:vAlign w:val="bottom"/>
            <w:hideMark/>
          </w:tcPr>
          <w:p w14:paraId="546DCE54"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13914529" w14:textId="77777777" w:rsidR="00DA1AE5" w:rsidRPr="00DA1AE5" w:rsidRDefault="00DA1AE5" w:rsidP="00DA1AE5">
            <w:pPr>
              <w:spacing w:line="240" w:lineRule="auto"/>
              <w:jc w:val="right"/>
              <w:rPr>
                <w:sz w:val="12"/>
                <w:szCs w:val="12"/>
              </w:rPr>
            </w:pPr>
            <w:r w:rsidRPr="00DA1AE5">
              <w:rPr>
                <w:sz w:val="12"/>
                <w:szCs w:val="12"/>
              </w:rPr>
              <w:t>2 100</w:t>
            </w:r>
          </w:p>
        </w:tc>
        <w:tc>
          <w:tcPr>
            <w:tcW w:w="676" w:type="pct"/>
            <w:tcBorders>
              <w:top w:val="nil"/>
              <w:left w:val="nil"/>
              <w:bottom w:val="nil"/>
              <w:right w:val="nil"/>
            </w:tcBorders>
            <w:shd w:val="clear" w:color="auto" w:fill="auto"/>
            <w:noWrap/>
            <w:vAlign w:val="bottom"/>
            <w:hideMark/>
          </w:tcPr>
          <w:p w14:paraId="4716E4CD" w14:textId="77777777" w:rsidR="00DA1AE5" w:rsidRPr="00DA1AE5" w:rsidRDefault="00DA1AE5" w:rsidP="00DA1AE5">
            <w:pPr>
              <w:spacing w:line="240" w:lineRule="auto"/>
              <w:jc w:val="right"/>
              <w:rPr>
                <w:sz w:val="12"/>
                <w:szCs w:val="12"/>
              </w:rPr>
            </w:pPr>
          </w:p>
        </w:tc>
      </w:tr>
      <w:tr w:rsidR="00DA1AE5" w:rsidRPr="00DA1AE5" w14:paraId="5916391A" w14:textId="77777777" w:rsidTr="00DA1AE5">
        <w:trPr>
          <w:trHeight w:val="85"/>
        </w:trPr>
        <w:tc>
          <w:tcPr>
            <w:tcW w:w="3136" w:type="pct"/>
            <w:tcBorders>
              <w:top w:val="nil"/>
              <w:left w:val="nil"/>
              <w:bottom w:val="nil"/>
              <w:right w:val="nil"/>
            </w:tcBorders>
            <w:shd w:val="clear" w:color="auto" w:fill="auto"/>
            <w:vAlign w:val="bottom"/>
            <w:hideMark/>
          </w:tcPr>
          <w:p w14:paraId="4336B022" w14:textId="77777777" w:rsidR="00DA1AE5" w:rsidRPr="00DA1AE5" w:rsidRDefault="00DA1AE5" w:rsidP="00DA1AE5">
            <w:pPr>
              <w:spacing w:line="240" w:lineRule="auto"/>
              <w:rPr>
                <w:sz w:val="12"/>
                <w:szCs w:val="12"/>
              </w:rPr>
            </w:pPr>
            <w:r w:rsidRPr="00DA1AE5">
              <w:rPr>
                <w:sz w:val="12"/>
                <w:szCs w:val="12"/>
              </w:rPr>
              <w:t>Podatek od towarów i usług (VAT)</w:t>
            </w:r>
          </w:p>
        </w:tc>
        <w:tc>
          <w:tcPr>
            <w:tcW w:w="424" w:type="pct"/>
            <w:tcBorders>
              <w:top w:val="nil"/>
              <w:left w:val="nil"/>
              <w:bottom w:val="nil"/>
              <w:right w:val="nil"/>
            </w:tcBorders>
            <w:shd w:val="clear" w:color="auto" w:fill="auto"/>
            <w:noWrap/>
            <w:vAlign w:val="bottom"/>
            <w:hideMark/>
          </w:tcPr>
          <w:p w14:paraId="240FE617"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10FABCC0" w14:textId="77777777" w:rsidR="00DA1AE5" w:rsidRPr="00DA1AE5" w:rsidRDefault="00DA1AE5" w:rsidP="00DA1AE5">
            <w:pPr>
              <w:spacing w:line="240" w:lineRule="auto"/>
              <w:jc w:val="right"/>
              <w:rPr>
                <w:sz w:val="12"/>
                <w:szCs w:val="12"/>
              </w:rPr>
            </w:pPr>
            <w:r w:rsidRPr="00DA1AE5">
              <w:rPr>
                <w:sz w:val="12"/>
                <w:szCs w:val="12"/>
              </w:rPr>
              <w:t>200</w:t>
            </w:r>
          </w:p>
        </w:tc>
        <w:tc>
          <w:tcPr>
            <w:tcW w:w="676" w:type="pct"/>
            <w:tcBorders>
              <w:top w:val="nil"/>
              <w:left w:val="nil"/>
              <w:bottom w:val="nil"/>
              <w:right w:val="nil"/>
            </w:tcBorders>
            <w:shd w:val="clear" w:color="auto" w:fill="auto"/>
            <w:noWrap/>
            <w:vAlign w:val="center"/>
            <w:hideMark/>
          </w:tcPr>
          <w:p w14:paraId="7E27D4A8" w14:textId="77777777" w:rsidR="00DA1AE5" w:rsidRPr="00DA1AE5" w:rsidRDefault="00DA1AE5" w:rsidP="00DA1AE5">
            <w:pPr>
              <w:spacing w:line="240" w:lineRule="auto"/>
              <w:jc w:val="right"/>
              <w:rPr>
                <w:sz w:val="12"/>
                <w:szCs w:val="12"/>
              </w:rPr>
            </w:pPr>
          </w:p>
        </w:tc>
      </w:tr>
      <w:tr w:rsidR="00DA1AE5" w:rsidRPr="00DA1AE5" w14:paraId="07C90ABB" w14:textId="77777777" w:rsidTr="00DA1AE5">
        <w:trPr>
          <w:trHeight w:val="85"/>
        </w:trPr>
        <w:tc>
          <w:tcPr>
            <w:tcW w:w="3136" w:type="pct"/>
            <w:tcBorders>
              <w:top w:val="nil"/>
              <w:left w:val="nil"/>
              <w:bottom w:val="nil"/>
              <w:right w:val="nil"/>
            </w:tcBorders>
            <w:shd w:val="clear" w:color="auto" w:fill="auto"/>
            <w:vAlign w:val="center"/>
            <w:hideMark/>
          </w:tcPr>
          <w:p w14:paraId="44996EE4"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4D3FEF81"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28D3F710"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66B9FA6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B28F218" w14:textId="77777777" w:rsidTr="00DA1AE5">
        <w:trPr>
          <w:trHeight w:val="85"/>
        </w:trPr>
        <w:tc>
          <w:tcPr>
            <w:tcW w:w="3136" w:type="pct"/>
            <w:tcBorders>
              <w:top w:val="nil"/>
              <w:left w:val="nil"/>
              <w:bottom w:val="nil"/>
              <w:right w:val="nil"/>
            </w:tcBorders>
            <w:shd w:val="clear" w:color="auto" w:fill="auto"/>
            <w:vAlign w:val="center"/>
            <w:hideMark/>
          </w:tcPr>
          <w:p w14:paraId="46AD6753"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0561A842"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0E809BE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6EADCE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F12FD46" w14:textId="77777777" w:rsidTr="00DA1AE5">
        <w:trPr>
          <w:trHeight w:val="85"/>
        </w:trPr>
        <w:tc>
          <w:tcPr>
            <w:tcW w:w="3136" w:type="pct"/>
            <w:tcBorders>
              <w:top w:val="nil"/>
              <w:left w:val="nil"/>
              <w:bottom w:val="nil"/>
              <w:right w:val="nil"/>
            </w:tcBorders>
            <w:shd w:val="clear" w:color="auto" w:fill="auto"/>
            <w:vAlign w:val="center"/>
            <w:hideMark/>
          </w:tcPr>
          <w:p w14:paraId="5CDC3F7C" w14:textId="77777777" w:rsidR="00DA1AE5" w:rsidRPr="00DA1AE5" w:rsidRDefault="00DA1AE5" w:rsidP="00DA1AE5">
            <w:pPr>
              <w:spacing w:line="240" w:lineRule="auto"/>
              <w:rPr>
                <w:i/>
                <w:iCs/>
                <w:sz w:val="12"/>
                <w:szCs w:val="12"/>
              </w:rPr>
            </w:pPr>
            <w:r w:rsidRPr="00DA1AE5">
              <w:rPr>
                <w:i/>
                <w:iCs/>
                <w:sz w:val="12"/>
                <w:szCs w:val="12"/>
              </w:rPr>
              <w:t>1. Ustawa z dnia 14 grudnia 2016 r. Prawo oświatowe</w:t>
            </w:r>
          </w:p>
        </w:tc>
        <w:tc>
          <w:tcPr>
            <w:tcW w:w="424" w:type="pct"/>
            <w:tcBorders>
              <w:top w:val="nil"/>
              <w:left w:val="nil"/>
              <w:bottom w:val="nil"/>
              <w:right w:val="nil"/>
            </w:tcBorders>
            <w:shd w:val="clear" w:color="auto" w:fill="auto"/>
            <w:vAlign w:val="center"/>
            <w:hideMark/>
          </w:tcPr>
          <w:p w14:paraId="087C5DCE"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26274E93"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4CFE33B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FEF860B" w14:textId="77777777" w:rsidTr="00DA1AE5">
        <w:trPr>
          <w:trHeight w:val="85"/>
        </w:trPr>
        <w:tc>
          <w:tcPr>
            <w:tcW w:w="3136" w:type="pct"/>
            <w:tcBorders>
              <w:top w:val="nil"/>
              <w:left w:val="nil"/>
              <w:bottom w:val="nil"/>
              <w:right w:val="nil"/>
            </w:tcBorders>
            <w:shd w:val="clear" w:color="auto" w:fill="auto"/>
            <w:vAlign w:val="center"/>
            <w:hideMark/>
          </w:tcPr>
          <w:p w14:paraId="268B41B2" w14:textId="77777777" w:rsidR="00DA1AE5" w:rsidRPr="00DA1AE5" w:rsidRDefault="00DA1AE5" w:rsidP="00DA1AE5">
            <w:pPr>
              <w:spacing w:line="240" w:lineRule="auto"/>
              <w:rPr>
                <w:i/>
                <w:iCs/>
                <w:sz w:val="12"/>
                <w:szCs w:val="12"/>
              </w:rPr>
            </w:pPr>
            <w:r w:rsidRPr="00DA1AE5">
              <w:rPr>
                <w:i/>
                <w:iCs/>
                <w:sz w:val="12"/>
                <w:szCs w:val="12"/>
              </w:rPr>
              <w:t>2. Ustawa z dnia 26 stycznia 1982 r. Karta Nauczyciela</w:t>
            </w:r>
          </w:p>
        </w:tc>
        <w:tc>
          <w:tcPr>
            <w:tcW w:w="424" w:type="pct"/>
            <w:tcBorders>
              <w:top w:val="nil"/>
              <w:left w:val="nil"/>
              <w:bottom w:val="nil"/>
              <w:right w:val="nil"/>
            </w:tcBorders>
            <w:shd w:val="clear" w:color="auto" w:fill="auto"/>
            <w:vAlign w:val="center"/>
            <w:hideMark/>
          </w:tcPr>
          <w:p w14:paraId="47640648"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6351CFF8"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54A458C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B4CDB67" w14:textId="77777777" w:rsidTr="00DA1AE5">
        <w:trPr>
          <w:trHeight w:val="85"/>
        </w:trPr>
        <w:tc>
          <w:tcPr>
            <w:tcW w:w="3136" w:type="pct"/>
            <w:tcBorders>
              <w:top w:val="nil"/>
              <w:left w:val="nil"/>
              <w:bottom w:val="nil"/>
              <w:right w:val="nil"/>
            </w:tcBorders>
            <w:shd w:val="clear" w:color="auto" w:fill="auto"/>
            <w:vAlign w:val="center"/>
            <w:hideMark/>
          </w:tcPr>
          <w:p w14:paraId="62F6181B" w14:textId="77777777" w:rsidR="00DA1AE5" w:rsidRPr="00DA1AE5" w:rsidRDefault="00DA1AE5" w:rsidP="00DA1AE5">
            <w:pPr>
              <w:spacing w:line="240" w:lineRule="auto"/>
              <w:rPr>
                <w:i/>
                <w:iCs/>
                <w:sz w:val="12"/>
                <w:szCs w:val="12"/>
              </w:rPr>
            </w:pPr>
            <w:r w:rsidRPr="00DA1AE5">
              <w:rPr>
                <w:i/>
                <w:iCs/>
                <w:sz w:val="12"/>
                <w:szCs w:val="12"/>
              </w:rPr>
              <w:t>3. Ustawa z dnia 27 października 2017 r. o finansowaniu zadań oświatowych</w:t>
            </w:r>
          </w:p>
        </w:tc>
        <w:tc>
          <w:tcPr>
            <w:tcW w:w="424" w:type="pct"/>
            <w:tcBorders>
              <w:top w:val="nil"/>
              <w:left w:val="nil"/>
              <w:bottom w:val="nil"/>
              <w:right w:val="nil"/>
            </w:tcBorders>
            <w:shd w:val="clear" w:color="auto" w:fill="auto"/>
            <w:vAlign w:val="center"/>
            <w:hideMark/>
          </w:tcPr>
          <w:p w14:paraId="1607A1EC"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3DDB939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2BBA75F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B3E244D" w14:textId="77777777" w:rsidTr="00DA1AE5">
        <w:trPr>
          <w:trHeight w:val="85"/>
        </w:trPr>
        <w:tc>
          <w:tcPr>
            <w:tcW w:w="3136" w:type="pct"/>
            <w:tcBorders>
              <w:top w:val="nil"/>
              <w:left w:val="nil"/>
              <w:bottom w:val="nil"/>
              <w:right w:val="nil"/>
            </w:tcBorders>
            <w:shd w:val="clear" w:color="auto" w:fill="auto"/>
            <w:vAlign w:val="center"/>
            <w:hideMark/>
          </w:tcPr>
          <w:p w14:paraId="3E89C141"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5C7B55A"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985164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1B3D6A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D93E6F4" w14:textId="77777777" w:rsidTr="00DA1AE5">
        <w:trPr>
          <w:trHeight w:val="85"/>
        </w:trPr>
        <w:tc>
          <w:tcPr>
            <w:tcW w:w="3136" w:type="pct"/>
            <w:tcBorders>
              <w:top w:val="nil"/>
              <w:left w:val="nil"/>
              <w:bottom w:val="nil"/>
              <w:right w:val="nil"/>
            </w:tcBorders>
            <w:shd w:val="clear" w:color="000000" w:fill="EAF1F6"/>
            <w:vAlign w:val="center"/>
            <w:hideMark/>
          </w:tcPr>
          <w:p w14:paraId="6A0365D4" w14:textId="77777777" w:rsidR="00DA1AE5" w:rsidRPr="00DA1AE5" w:rsidRDefault="00DA1AE5" w:rsidP="00DA1AE5">
            <w:pPr>
              <w:spacing w:line="240" w:lineRule="auto"/>
              <w:rPr>
                <w:b/>
                <w:bCs/>
                <w:sz w:val="12"/>
                <w:szCs w:val="12"/>
              </w:rPr>
            </w:pPr>
            <w:r w:rsidRPr="00DA1AE5">
              <w:rPr>
                <w:b/>
                <w:bCs/>
                <w:sz w:val="12"/>
                <w:szCs w:val="12"/>
              </w:rPr>
              <w:t>Prowadzenie internatów i burs szkolnych - zadanie 20</w:t>
            </w:r>
          </w:p>
        </w:tc>
        <w:tc>
          <w:tcPr>
            <w:tcW w:w="424" w:type="pct"/>
            <w:tcBorders>
              <w:top w:val="nil"/>
              <w:left w:val="nil"/>
              <w:bottom w:val="nil"/>
              <w:right w:val="nil"/>
            </w:tcBorders>
            <w:shd w:val="clear" w:color="000000" w:fill="EAF1F6"/>
            <w:vAlign w:val="center"/>
            <w:hideMark/>
          </w:tcPr>
          <w:p w14:paraId="1F665746"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EAF1F6"/>
            <w:vAlign w:val="center"/>
            <w:hideMark/>
          </w:tcPr>
          <w:p w14:paraId="342EE96E"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06BDE201" w14:textId="77777777" w:rsidR="00DA1AE5" w:rsidRPr="00DA1AE5" w:rsidRDefault="00DA1AE5" w:rsidP="00DA1AE5">
            <w:pPr>
              <w:spacing w:line="240" w:lineRule="auto"/>
              <w:jc w:val="right"/>
              <w:rPr>
                <w:b/>
                <w:bCs/>
                <w:sz w:val="12"/>
                <w:szCs w:val="12"/>
              </w:rPr>
            </w:pPr>
            <w:r w:rsidRPr="00DA1AE5">
              <w:rPr>
                <w:b/>
                <w:bCs/>
                <w:sz w:val="12"/>
                <w:szCs w:val="12"/>
              </w:rPr>
              <w:t>2 042 701</w:t>
            </w:r>
          </w:p>
        </w:tc>
      </w:tr>
      <w:tr w:rsidR="00DA1AE5" w:rsidRPr="00DA1AE5" w14:paraId="231CECFA" w14:textId="77777777" w:rsidTr="00DA1AE5">
        <w:trPr>
          <w:trHeight w:val="85"/>
        </w:trPr>
        <w:tc>
          <w:tcPr>
            <w:tcW w:w="3136" w:type="pct"/>
            <w:tcBorders>
              <w:top w:val="nil"/>
              <w:left w:val="nil"/>
              <w:bottom w:val="nil"/>
              <w:right w:val="nil"/>
            </w:tcBorders>
            <w:shd w:val="clear" w:color="auto" w:fill="auto"/>
            <w:vAlign w:val="center"/>
            <w:hideMark/>
          </w:tcPr>
          <w:p w14:paraId="6E0FE705"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noWrap/>
            <w:vAlign w:val="center"/>
            <w:hideMark/>
          </w:tcPr>
          <w:p w14:paraId="731E967C"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78013F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78C0EB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F8005B1" w14:textId="77777777" w:rsidTr="00DA1AE5">
        <w:trPr>
          <w:trHeight w:val="85"/>
        </w:trPr>
        <w:tc>
          <w:tcPr>
            <w:tcW w:w="3136" w:type="pct"/>
            <w:tcBorders>
              <w:top w:val="nil"/>
              <w:left w:val="nil"/>
              <w:bottom w:val="nil"/>
              <w:right w:val="nil"/>
            </w:tcBorders>
            <w:shd w:val="clear" w:color="auto" w:fill="auto"/>
            <w:vAlign w:val="center"/>
            <w:hideMark/>
          </w:tcPr>
          <w:p w14:paraId="27BC07A4"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85410</w:t>
            </w:r>
          </w:p>
        </w:tc>
        <w:tc>
          <w:tcPr>
            <w:tcW w:w="424" w:type="pct"/>
            <w:tcBorders>
              <w:top w:val="nil"/>
              <w:left w:val="nil"/>
              <w:bottom w:val="nil"/>
              <w:right w:val="nil"/>
            </w:tcBorders>
            <w:shd w:val="clear" w:color="auto" w:fill="auto"/>
            <w:vAlign w:val="center"/>
            <w:hideMark/>
          </w:tcPr>
          <w:p w14:paraId="737DE9BA"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407C8BE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50F857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B1AD7CC" w14:textId="77777777" w:rsidTr="00DA1AE5">
        <w:trPr>
          <w:trHeight w:val="85"/>
        </w:trPr>
        <w:tc>
          <w:tcPr>
            <w:tcW w:w="3136" w:type="pct"/>
            <w:tcBorders>
              <w:top w:val="nil"/>
              <w:left w:val="nil"/>
              <w:bottom w:val="nil"/>
              <w:right w:val="nil"/>
            </w:tcBorders>
            <w:shd w:val="clear" w:color="auto" w:fill="auto"/>
            <w:vAlign w:val="center"/>
            <w:hideMark/>
          </w:tcPr>
          <w:p w14:paraId="2D671A83"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6770EACE"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1ECCB2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43AB41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454A1E6" w14:textId="77777777" w:rsidTr="00DA1AE5">
        <w:trPr>
          <w:trHeight w:val="85"/>
        </w:trPr>
        <w:tc>
          <w:tcPr>
            <w:tcW w:w="3136" w:type="pct"/>
            <w:tcBorders>
              <w:top w:val="nil"/>
              <w:left w:val="nil"/>
              <w:bottom w:val="nil"/>
              <w:right w:val="nil"/>
            </w:tcBorders>
            <w:shd w:val="clear" w:color="auto" w:fill="auto"/>
            <w:vAlign w:val="center"/>
            <w:hideMark/>
          </w:tcPr>
          <w:p w14:paraId="4FD5B554" w14:textId="77777777" w:rsidR="00DA1AE5" w:rsidRPr="00DA1AE5" w:rsidRDefault="00DA1AE5" w:rsidP="00DA1AE5">
            <w:pPr>
              <w:spacing w:line="240" w:lineRule="auto"/>
              <w:rPr>
                <w:b/>
                <w:bCs/>
                <w:sz w:val="12"/>
                <w:szCs w:val="12"/>
              </w:rPr>
            </w:pPr>
            <w:r w:rsidRPr="00DA1AE5">
              <w:rPr>
                <w:b/>
                <w:bCs/>
                <w:sz w:val="12"/>
                <w:szCs w:val="12"/>
              </w:rPr>
              <w:t>Dotacje dla niepublicznych internatów i burs szkolnych</w:t>
            </w:r>
          </w:p>
        </w:tc>
        <w:tc>
          <w:tcPr>
            <w:tcW w:w="424" w:type="pct"/>
            <w:tcBorders>
              <w:top w:val="nil"/>
              <w:left w:val="nil"/>
              <w:bottom w:val="nil"/>
              <w:right w:val="nil"/>
            </w:tcBorders>
            <w:shd w:val="clear" w:color="auto" w:fill="auto"/>
            <w:vAlign w:val="center"/>
            <w:hideMark/>
          </w:tcPr>
          <w:p w14:paraId="549A3A0C" w14:textId="77777777" w:rsidR="00DA1AE5" w:rsidRPr="00DA1AE5" w:rsidRDefault="00DA1AE5" w:rsidP="00DA1AE5">
            <w:pPr>
              <w:spacing w:line="240" w:lineRule="auto"/>
              <w:rPr>
                <w:b/>
                <w:bCs/>
                <w:sz w:val="12"/>
                <w:szCs w:val="12"/>
              </w:rPr>
            </w:pPr>
          </w:p>
        </w:tc>
        <w:tc>
          <w:tcPr>
            <w:tcW w:w="765" w:type="pct"/>
            <w:tcBorders>
              <w:top w:val="nil"/>
              <w:left w:val="nil"/>
              <w:bottom w:val="nil"/>
              <w:right w:val="nil"/>
            </w:tcBorders>
            <w:shd w:val="clear" w:color="auto" w:fill="auto"/>
            <w:vAlign w:val="center"/>
            <w:hideMark/>
          </w:tcPr>
          <w:p w14:paraId="3BB1B2BB" w14:textId="77777777" w:rsidR="00DA1AE5" w:rsidRPr="00DA1AE5" w:rsidRDefault="00DA1AE5" w:rsidP="00DA1AE5">
            <w:pPr>
              <w:spacing w:line="240" w:lineRule="auto"/>
              <w:jc w:val="right"/>
              <w:rPr>
                <w:b/>
                <w:bCs/>
                <w:sz w:val="12"/>
                <w:szCs w:val="12"/>
              </w:rPr>
            </w:pPr>
            <w:r w:rsidRPr="00DA1AE5">
              <w:rPr>
                <w:b/>
                <w:bCs/>
                <w:sz w:val="12"/>
                <w:szCs w:val="12"/>
              </w:rPr>
              <w:t>2 042 701</w:t>
            </w:r>
          </w:p>
        </w:tc>
        <w:tc>
          <w:tcPr>
            <w:tcW w:w="676" w:type="pct"/>
            <w:tcBorders>
              <w:top w:val="nil"/>
              <w:left w:val="nil"/>
              <w:bottom w:val="nil"/>
              <w:right w:val="nil"/>
            </w:tcBorders>
            <w:shd w:val="clear" w:color="auto" w:fill="auto"/>
            <w:vAlign w:val="center"/>
            <w:hideMark/>
          </w:tcPr>
          <w:p w14:paraId="2B2277A4" w14:textId="77777777" w:rsidR="00DA1AE5" w:rsidRPr="00DA1AE5" w:rsidRDefault="00DA1AE5" w:rsidP="00DA1AE5">
            <w:pPr>
              <w:spacing w:line="240" w:lineRule="auto"/>
              <w:jc w:val="right"/>
              <w:rPr>
                <w:b/>
                <w:bCs/>
                <w:sz w:val="12"/>
                <w:szCs w:val="12"/>
              </w:rPr>
            </w:pPr>
          </w:p>
        </w:tc>
      </w:tr>
      <w:tr w:rsidR="00DA1AE5" w:rsidRPr="00DA1AE5" w14:paraId="7463B733" w14:textId="77777777" w:rsidTr="00DA1AE5">
        <w:trPr>
          <w:trHeight w:val="85"/>
        </w:trPr>
        <w:tc>
          <w:tcPr>
            <w:tcW w:w="3136" w:type="pct"/>
            <w:tcBorders>
              <w:top w:val="nil"/>
              <w:left w:val="nil"/>
              <w:bottom w:val="nil"/>
              <w:right w:val="nil"/>
            </w:tcBorders>
            <w:shd w:val="clear" w:color="auto" w:fill="auto"/>
            <w:vAlign w:val="center"/>
            <w:hideMark/>
          </w:tcPr>
          <w:p w14:paraId="1DD3CDCC"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618ACB65"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24A9DC0D"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236BA9F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FE75099" w14:textId="77777777" w:rsidTr="00DA1AE5">
        <w:trPr>
          <w:trHeight w:val="85"/>
        </w:trPr>
        <w:tc>
          <w:tcPr>
            <w:tcW w:w="3136" w:type="pct"/>
            <w:tcBorders>
              <w:top w:val="nil"/>
              <w:left w:val="nil"/>
              <w:bottom w:val="nil"/>
              <w:right w:val="nil"/>
            </w:tcBorders>
            <w:shd w:val="clear" w:color="auto" w:fill="auto"/>
            <w:vAlign w:val="center"/>
            <w:hideMark/>
          </w:tcPr>
          <w:p w14:paraId="30781D42"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zabezpieczenie opieki całodobowej dla dzieci i młodzieży nie mogących pobierać nauki w miejscu zamieszkania</w:t>
            </w:r>
          </w:p>
        </w:tc>
        <w:tc>
          <w:tcPr>
            <w:tcW w:w="424" w:type="pct"/>
            <w:tcBorders>
              <w:top w:val="nil"/>
              <w:left w:val="nil"/>
              <w:bottom w:val="nil"/>
              <w:right w:val="nil"/>
            </w:tcBorders>
            <w:shd w:val="clear" w:color="auto" w:fill="auto"/>
            <w:vAlign w:val="center"/>
            <w:hideMark/>
          </w:tcPr>
          <w:p w14:paraId="0B073F07"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30099F0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7C276F5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94A4AE5" w14:textId="77777777" w:rsidTr="00DA1AE5">
        <w:trPr>
          <w:trHeight w:val="85"/>
        </w:trPr>
        <w:tc>
          <w:tcPr>
            <w:tcW w:w="3136" w:type="pct"/>
            <w:tcBorders>
              <w:top w:val="nil"/>
              <w:left w:val="nil"/>
              <w:bottom w:val="nil"/>
              <w:right w:val="nil"/>
            </w:tcBorders>
            <w:shd w:val="clear" w:color="auto" w:fill="auto"/>
            <w:vAlign w:val="center"/>
            <w:hideMark/>
          </w:tcPr>
          <w:p w14:paraId="380BB7F4"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349CD239"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F39B29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3853B8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149A530" w14:textId="77777777" w:rsidTr="00DA1AE5">
        <w:trPr>
          <w:trHeight w:val="85"/>
        </w:trPr>
        <w:tc>
          <w:tcPr>
            <w:tcW w:w="3136" w:type="pct"/>
            <w:tcBorders>
              <w:top w:val="nil"/>
              <w:left w:val="nil"/>
              <w:bottom w:val="nil"/>
              <w:right w:val="nil"/>
            </w:tcBorders>
            <w:shd w:val="clear" w:color="auto" w:fill="auto"/>
            <w:vAlign w:val="center"/>
            <w:hideMark/>
          </w:tcPr>
          <w:p w14:paraId="0227EF4A"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Oświaty i Wychowania</w:t>
            </w:r>
          </w:p>
        </w:tc>
        <w:tc>
          <w:tcPr>
            <w:tcW w:w="424" w:type="pct"/>
            <w:tcBorders>
              <w:top w:val="nil"/>
              <w:left w:val="nil"/>
              <w:bottom w:val="nil"/>
              <w:right w:val="nil"/>
            </w:tcBorders>
            <w:shd w:val="clear" w:color="auto" w:fill="auto"/>
            <w:vAlign w:val="center"/>
            <w:hideMark/>
          </w:tcPr>
          <w:p w14:paraId="511390EB"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76AB7990"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2B63734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F944E14" w14:textId="77777777" w:rsidTr="00DA1AE5">
        <w:trPr>
          <w:trHeight w:val="85"/>
        </w:trPr>
        <w:tc>
          <w:tcPr>
            <w:tcW w:w="3136" w:type="pct"/>
            <w:tcBorders>
              <w:top w:val="nil"/>
              <w:left w:val="nil"/>
              <w:bottom w:val="nil"/>
              <w:right w:val="nil"/>
            </w:tcBorders>
            <w:shd w:val="clear" w:color="auto" w:fill="auto"/>
            <w:vAlign w:val="center"/>
            <w:hideMark/>
          </w:tcPr>
          <w:p w14:paraId="2152DFBB"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35DD2BE"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16A734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BD543B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69B5A5D" w14:textId="77777777" w:rsidTr="00DA1AE5">
        <w:trPr>
          <w:trHeight w:val="85"/>
        </w:trPr>
        <w:tc>
          <w:tcPr>
            <w:tcW w:w="3136" w:type="pct"/>
            <w:tcBorders>
              <w:top w:val="nil"/>
              <w:left w:val="nil"/>
              <w:bottom w:val="nil"/>
              <w:right w:val="nil"/>
            </w:tcBorders>
            <w:shd w:val="clear" w:color="auto" w:fill="auto"/>
            <w:vAlign w:val="center"/>
            <w:hideMark/>
          </w:tcPr>
          <w:p w14:paraId="67841361"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vAlign w:val="center"/>
            <w:hideMark/>
          </w:tcPr>
          <w:p w14:paraId="50E86055"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7DC46C86"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384541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8836E53" w14:textId="77777777" w:rsidTr="00DA1AE5">
        <w:trPr>
          <w:trHeight w:val="85"/>
        </w:trPr>
        <w:tc>
          <w:tcPr>
            <w:tcW w:w="3136" w:type="pct"/>
            <w:tcBorders>
              <w:top w:val="nil"/>
              <w:left w:val="nil"/>
              <w:bottom w:val="nil"/>
              <w:right w:val="nil"/>
            </w:tcBorders>
            <w:shd w:val="clear" w:color="auto" w:fill="auto"/>
            <w:vAlign w:val="center"/>
            <w:hideMark/>
          </w:tcPr>
          <w:p w14:paraId="00E67170" w14:textId="77777777" w:rsidR="00DA1AE5" w:rsidRPr="00DA1AE5" w:rsidRDefault="00DA1AE5" w:rsidP="00DA1AE5">
            <w:pPr>
              <w:spacing w:line="240" w:lineRule="auto"/>
              <w:rPr>
                <w:sz w:val="12"/>
                <w:szCs w:val="12"/>
              </w:rPr>
            </w:pPr>
            <w:r w:rsidRPr="00DA1AE5">
              <w:rPr>
                <w:sz w:val="12"/>
                <w:szCs w:val="12"/>
              </w:rPr>
              <w:t>- liczba placówek</w:t>
            </w:r>
          </w:p>
        </w:tc>
        <w:tc>
          <w:tcPr>
            <w:tcW w:w="424" w:type="pct"/>
            <w:tcBorders>
              <w:top w:val="nil"/>
              <w:left w:val="nil"/>
              <w:bottom w:val="nil"/>
              <w:right w:val="nil"/>
            </w:tcBorders>
            <w:shd w:val="clear" w:color="auto" w:fill="auto"/>
            <w:vAlign w:val="center"/>
            <w:hideMark/>
          </w:tcPr>
          <w:p w14:paraId="239A8C63" w14:textId="77777777" w:rsidR="00DA1AE5" w:rsidRPr="00DA1AE5" w:rsidRDefault="00DA1AE5" w:rsidP="00DA1AE5">
            <w:pPr>
              <w:spacing w:line="240" w:lineRule="auto"/>
              <w:jc w:val="right"/>
              <w:rPr>
                <w:sz w:val="12"/>
                <w:szCs w:val="12"/>
              </w:rPr>
            </w:pPr>
            <w:r w:rsidRPr="00DA1AE5">
              <w:rPr>
                <w:sz w:val="12"/>
                <w:szCs w:val="12"/>
              </w:rPr>
              <w:t>2</w:t>
            </w:r>
          </w:p>
        </w:tc>
        <w:tc>
          <w:tcPr>
            <w:tcW w:w="765" w:type="pct"/>
            <w:tcBorders>
              <w:top w:val="nil"/>
              <w:left w:val="nil"/>
              <w:bottom w:val="nil"/>
              <w:right w:val="nil"/>
            </w:tcBorders>
            <w:shd w:val="clear" w:color="auto" w:fill="auto"/>
            <w:noWrap/>
            <w:vAlign w:val="center"/>
            <w:hideMark/>
          </w:tcPr>
          <w:p w14:paraId="7B087C5E"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0F9815A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44F6A50" w14:textId="77777777" w:rsidTr="00DA1AE5">
        <w:trPr>
          <w:trHeight w:val="85"/>
        </w:trPr>
        <w:tc>
          <w:tcPr>
            <w:tcW w:w="3136" w:type="pct"/>
            <w:tcBorders>
              <w:top w:val="nil"/>
              <w:left w:val="nil"/>
              <w:bottom w:val="nil"/>
              <w:right w:val="nil"/>
            </w:tcBorders>
            <w:shd w:val="clear" w:color="auto" w:fill="auto"/>
            <w:vAlign w:val="center"/>
            <w:hideMark/>
          </w:tcPr>
          <w:p w14:paraId="452C4B01" w14:textId="77777777" w:rsidR="00DA1AE5" w:rsidRPr="00DA1AE5" w:rsidRDefault="00DA1AE5" w:rsidP="00DA1AE5">
            <w:pPr>
              <w:spacing w:line="240" w:lineRule="auto"/>
              <w:rPr>
                <w:sz w:val="12"/>
                <w:szCs w:val="12"/>
              </w:rPr>
            </w:pPr>
            <w:r w:rsidRPr="00DA1AE5">
              <w:rPr>
                <w:sz w:val="12"/>
                <w:szCs w:val="12"/>
              </w:rPr>
              <w:t>- liczba uczniów</w:t>
            </w:r>
          </w:p>
        </w:tc>
        <w:tc>
          <w:tcPr>
            <w:tcW w:w="424" w:type="pct"/>
            <w:tcBorders>
              <w:top w:val="nil"/>
              <w:left w:val="nil"/>
              <w:bottom w:val="nil"/>
              <w:right w:val="nil"/>
            </w:tcBorders>
            <w:shd w:val="clear" w:color="auto" w:fill="auto"/>
            <w:vAlign w:val="center"/>
            <w:hideMark/>
          </w:tcPr>
          <w:p w14:paraId="4F4651EF" w14:textId="77777777" w:rsidR="00DA1AE5" w:rsidRPr="00DA1AE5" w:rsidRDefault="00DA1AE5" w:rsidP="00DA1AE5">
            <w:pPr>
              <w:spacing w:line="240" w:lineRule="auto"/>
              <w:jc w:val="right"/>
              <w:rPr>
                <w:sz w:val="12"/>
                <w:szCs w:val="12"/>
              </w:rPr>
            </w:pPr>
            <w:r w:rsidRPr="00DA1AE5">
              <w:rPr>
                <w:sz w:val="12"/>
                <w:szCs w:val="12"/>
              </w:rPr>
              <w:t>142</w:t>
            </w:r>
          </w:p>
        </w:tc>
        <w:tc>
          <w:tcPr>
            <w:tcW w:w="765" w:type="pct"/>
            <w:tcBorders>
              <w:top w:val="nil"/>
              <w:left w:val="nil"/>
              <w:bottom w:val="nil"/>
              <w:right w:val="nil"/>
            </w:tcBorders>
            <w:shd w:val="clear" w:color="auto" w:fill="auto"/>
            <w:noWrap/>
            <w:vAlign w:val="center"/>
            <w:hideMark/>
          </w:tcPr>
          <w:p w14:paraId="57C21F3B"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4D34F95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E58CDBD" w14:textId="77777777" w:rsidTr="00DA1AE5">
        <w:trPr>
          <w:trHeight w:val="85"/>
        </w:trPr>
        <w:tc>
          <w:tcPr>
            <w:tcW w:w="3136" w:type="pct"/>
            <w:tcBorders>
              <w:top w:val="nil"/>
              <w:left w:val="nil"/>
              <w:bottom w:val="nil"/>
              <w:right w:val="nil"/>
            </w:tcBorders>
            <w:shd w:val="clear" w:color="auto" w:fill="auto"/>
            <w:vAlign w:val="center"/>
            <w:hideMark/>
          </w:tcPr>
          <w:p w14:paraId="75AE2666"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3503FEC2"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5511AE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383477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F5212DB" w14:textId="77777777" w:rsidTr="00DA1AE5">
        <w:trPr>
          <w:trHeight w:val="85"/>
        </w:trPr>
        <w:tc>
          <w:tcPr>
            <w:tcW w:w="3136" w:type="pct"/>
            <w:tcBorders>
              <w:top w:val="nil"/>
              <w:left w:val="nil"/>
              <w:bottom w:val="nil"/>
              <w:right w:val="nil"/>
            </w:tcBorders>
            <w:shd w:val="clear" w:color="auto" w:fill="auto"/>
            <w:vAlign w:val="center"/>
            <w:hideMark/>
          </w:tcPr>
          <w:p w14:paraId="4FD97FA9"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6603527B"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28801B9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5AF40B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594A7F6" w14:textId="77777777" w:rsidTr="00DA1AE5">
        <w:trPr>
          <w:trHeight w:val="85"/>
        </w:trPr>
        <w:tc>
          <w:tcPr>
            <w:tcW w:w="3136" w:type="pct"/>
            <w:tcBorders>
              <w:top w:val="nil"/>
              <w:left w:val="nil"/>
              <w:bottom w:val="nil"/>
              <w:right w:val="nil"/>
            </w:tcBorders>
            <w:shd w:val="clear" w:color="auto" w:fill="auto"/>
            <w:vAlign w:val="center"/>
            <w:hideMark/>
          </w:tcPr>
          <w:p w14:paraId="4AAA30C0" w14:textId="77777777" w:rsidR="00DA1AE5" w:rsidRPr="00DA1AE5" w:rsidRDefault="00DA1AE5" w:rsidP="00DA1AE5">
            <w:pPr>
              <w:spacing w:line="240" w:lineRule="auto"/>
              <w:rPr>
                <w:i/>
                <w:iCs/>
                <w:sz w:val="12"/>
                <w:szCs w:val="12"/>
              </w:rPr>
            </w:pPr>
            <w:r w:rsidRPr="00DA1AE5">
              <w:rPr>
                <w:i/>
                <w:iCs/>
                <w:sz w:val="12"/>
                <w:szCs w:val="12"/>
              </w:rPr>
              <w:t>1. Ustawa z dnia 27 października 2017 r. o finansowaniu zadań oświatowych</w:t>
            </w:r>
          </w:p>
        </w:tc>
        <w:tc>
          <w:tcPr>
            <w:tcW w:w="424" w:type="pct"/>
            <w:tcBorders>
              <w:top w:val="nil"/>
              <w:left w:val="nil"/>
              <w:bottom w:val="nil"/>
              <w:right w:val="nil"/>
            </w:tcBorders>
            <w:shd w:val="clear" w:color="auto" w:fill="auto"/>
            <w:noWrap/>
            <w:vAlign w:val="center"/>
            <w:hideMark/>
          </w:tcPr>
          <w:p w14:paraId="7E1D23BE"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3EF122BD"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3CE8A1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CAD1209" w14:textId="77777777" w:rsidTr="00DA1AE5">
        <w:trPr>
          <w:trHeight w:val="85"/>
        </w:trPr>
        <w:tc>
          <w:tcPr>
            <w:tcW w:w="3136" w:type="pct"/>
            <w:tcBorders>
              <w:top w:val="nil"/>
              <w:left w:val="nil"/>
              <w:bottom w:val="nil"/>
              <w:right w:val="nil"/>
            </w:tcBorders>
            <w:shd w:val="clear" w:color="auto" w:fill="auto"/>
            <w:vAlign w:val="center"/>
            <w:hideMark/>
          </w:tcPr>
          <w:p w14:paraId="12FC8221" w14:textId="77777777" w:rsidR="00DA1AE5" w:rsidRPr="00DA1AE5" w:rsidRDefault="00DA1AE5" w:rsidP="00DA1AE5">
            <w:pPr>
              <w:spacing w:line="240" w:lineRule="auto"/>
              <w:rPr>
                <w:i/>
                <w:iCs/>
                <w:sz w:val="12"/>
                <w:szCs w:val="12"/>
              </w:rPr>
            </w:pPr>
            <w:r w:rsidRPr="00DA1AE5">
              <w:rPr>
                <w:i/>
                <w:iCs/>
                <w:sz w:val="12"/>
                <w:szCs w:val="12"/>
              </w:rPr>
              <w:t>2. Ustawa z dnia 12 marca 2022 r. o pomocy obywatelom Ukrainy w związku z konfliktem zbrojnym na terytorium tego państwa</w:t>
            </w:r>
          </w:p>
        </w:tc>
        <w:tc>
          <w:tcPr>
            <w:tcW w:w="424" w:type="pct"/>
            <w:tcBorders>
              <w:top w:val="nil"/>
              <w:left w:val="nil"/>
              <w:bottom w:val="nil"/>
              <w:right w:val="nil"/>
            </w:tcBorders>
            <w:shd w:val="clear" w:color="auto" w:fill="auto"/>
            <w:noWrap/>
            <w:vAlign w:val="center"/>
            <w:hideMark/>
          </w:tcPr>
          <w:p w14:paraId="7C18E5D4"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6235FEE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C81051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187C33C" w14:textId="77777777" w:rsidTr="00DA1AE5">
        <w:trPr>
          <w:trHeight w:val="85"/>
        </w:trPr>
        <w:tc>
          <w:tcPr>
            <w:tcW w:w="3136" w:type="pct"/>
            <w:tcBorders>
              <w:top w:val="nil"/>
              <w:left w:val="nil"/>
              <w:bottom w:val="nil"/>
              <w:right w:val="nil"/>
            </w:tcBorders>
            <w:shd w:val="clear" w:color="auto" w:fill="auto"/>
            <w:vAlign w:val="center"/>
            <w:hideMark/>
          </w:tcPr>
          <w:p w14:paraId="66998C1A"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2BA0C16D"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1292F5D"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40AE88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36E5679" w14:textId="77777777" w:rsidTr="00DA1AE5">
        <w:trPr>
          <w:trHeight w:val="85"/>
        </w:trPr>
        <w:tc>
          <w:tcPr>
            <w:tcW w:w="3136" w:type="pct"/>
            <w:tcBorders>
              <w:top w:val="nil"/>
              <w:left w:val="nil"/>
              <w:bottom w:val="nil"/>
              <w:right w:val="nil"/>
            </w:tcBorders>
            <w:shd w:val="clear" w:color="000000" w:fill="EAF1F6"/>
            <w:vAlign w:val="center"/>
            <w:hideMark/>
          </w:tcPr>
          <w:p w14:paraId="7059AB1D" w14:textId="77777777" w:rsidR="00DA1AE5" w:rsidRPr="00DA1AE5" w:rsidRDefault="00DA1AE5" w:rsidP="00DA1AE5">
            <w:pPr>
              <w:spacing w:line="240" w:lineRule="auto"/>
              <w:rPr>
                <w:b/>
                <w:bCs/>
                <w:sz w:val="12"/>
                <w:szCs w:val="12"/>
              </w:rPr>
            </w:pPr>
            <w:r w:rsidRPr="00DA1AE5">
              <w:rPr>
                <w:b/>
                <w:bCs/>
                <w:sz w:val="12"/>
                <w:szCs w:val="12"/>
              </w:rPr>
              <w:t>Prowadzenie świetlic szkolnych - zadanie 21</w:t>
            </w:r>
          </w:p>
        </w:tc>
        <w:tc>
          <w:tcPr>
            <w:tcW w:w="424" w:type="pct"/>
            <w:tcBorders>
              <w:top w:val="nil"/>
              <w:left w:val="nil"/>
              <w:bottom w:val="nil"/>
              <w:right w:val="nil"/>
            </w:tcBorders>
            <w:shd w:val="clear" w:color="000000" w:fill="EAF1F6"/>
            <w:vAlign w:val="center"/>
            <w:hideMark/>
          </w:tcPr>
          <w:p w14:paraId="3B065AF7"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EAF1F6"/>
            <w:vAlign w:val="center"/>
            <w:hideMark/>
          </w:tcPr>
          <w:p w14:paraId="7DDC9111"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11B62321" w14:textId="77777777" w:rsidR="00DA1AE5" w:rsidRPr="00DA1AE5" w:rsidRDefault="00DA1AE5" w:rsidP="00DA1AE5">
            <w:pPr>
              <w:spacing w:line="240" w:lineRule="auto"/>
              <w:jc w:val="right"/>
              <w:rPr>
                <w:b/>
                <w:bCs/>
                <w:sz w:val="12"/>
                <w:szCs w:val="12"/>
              </w:rPr>
            </w:pPr>
            <w:r w:rsidRPr="00DA1AE5">
              <w:rPr>
                <w:b/>
                <w:bCs/>
                <w:sz w:val="12"/>
                <w:szCs w:val="12"/>
              </w:rPr>
              <w:t>22 484 077</w:t>
            </w:r>
          </w:p>
        </w:tc>
      </w:tr>
      <w:tr w:rsidR="00DA1AE5" w:rsidRPr="00DA1AE5" w14:paraId="565C0AA8" w14:textId="77777777" w:rsidTr="00DA1AE5">
        <w:trPr>
          <w:trHeight w:val="85"/>
        </w:trPr>
        <w:tc>
          <w:tcPr>
            <w:tcW w:w="3136" w:type="pct"/>
            <w:tcBorders>
              <w:top w:val="nil"/>
              <w:left w:val="nil"/>
              <w:bottom w:val="nil"/>
              <w:right w:val="nil"/>
            </w:tcBorders>
            <w:shd w:val="clear" w:color="auto" w:fill="auto"/>
            <w:vAlign w:val="center"/>
            <w:hideMark/>
          </w:tcPr>
          <w:p w14:paraId="0AF81D40"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vAlign w:val="center"/>
            <w:hideMark/>
          </w:tcPr>
          <w:p w14:paraId="6B86EA0D"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31CDF1B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44BE5F5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E485C27" w14:textId="77777777" w:rsidTr="00DA1AE5">
        <w:trPr>
          <w:trHeight w:val="85"/>
        </w:trPr>
        <w:tc>
          <w:tcPr>
            <w:tcW w:w="3136" w:type="pct"/>
            <w:tcBorders>
              <w:top w:val="nil"/>
              <w:left w:val="nil"/>
              <w:bottom w:val="nil"/>
              <w:right w:val="nil"/>
            </w:tcBorders>
            <w:shd w:val="clear" w:color="auto" w:fill="auto"/>
            <w:vAlign w:val="center"/>
            <w:hideMark/>
          </w:tcPr>
          <w:p w14:paraId="2411B383"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pełnienie funkcji dydaktycznych, opiekuńczych, wychowawczych wobec dzieci uczęszczających do szkół podstawowych</w:t>
            </w:r>
          </w:p>
        </w:tc>
        <w:tc>
          <w:tcPr>
            <w:tcW w:w="424" w:type="pct"/>
            <w:tcBorders>
              <w:top w:val="nil"/>
              <w:left w:val="nil"/>
              <w:bottom w:val="nil"/>
              <w:right w:val="nil"/>
            </w:tcBorders>
            <w:shd w:val="clear" w:color="auto" w:fill="auto"/>
            <w:vAlign w:val="center"/>
            <w:hideMark/>
          </w:tcPr>
          <w:p w14:paraId="56207251"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35CE8370"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4E953CB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AC29D12" w14:textId="77777777" w:rsidTr="00DA1AE5">
        <w:trPr>
          <w:trHeight w:val="85"/>
        </w:trPr>
        <w:tc>
          <w:tcPr>
            <w:tcW w:w="3136" w:type="pct"/>
            <w:tcBorders>
              <w:top w:val="nil"/>
              <w:left w:val="nil"/>
              <w:bottom w:val="nil"/>
              <w:right w:val="nil"/>
            </w:tcBorders>
            <w:shd w:val="clear" w:color="auto" w:fill="auto"/>
            <w:vAlign w:val="center"/>
            <w:hideMark/>
          </w:tcPr>
          <w:p w14:paraId="49042C2B"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01F4BF5"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BB1C3C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DB097F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DCE2180" w14:textId="77777777" w:rsidTr="00DA1AE5">
        <w:trPr>
          <w:trHeight w:val="85"/>
        </w:trPr>
        <w:tc>
          <w:tcPr>
            <w:tcW w:w="3136" w:type="pct"/>
            <w:tcBorders>
              <w:top w:val="nil"/>
              <w:left w:val="nil"/>
              <w:bottom w:val="nil"/>
              <w:right w:val="nil"/>
            </w:tcBorders>
            <w:shd w:val="clear" w:color="auto" w:fill="auto"/>
            <w:vAlign w:val="center"/>
            <w:hideMark/>
          </w:tcPr>
          <w:p w14:paraId="57109A2C"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80107</w:t>
            </w:r>
          </w:p>
        </w:tc>
        <w:tc>
          <w:tcPr>
            <w:tcW w:w="424" w:type="pct"/>
            <w:tcBorders>
              <w:top w:val="nil"/>
              <w:left w:val="nil"/>
              <w:bottom w:val="nil"/>
              <w:right w:val="nil"/>
            </w:tcBorders>
            <w:shd w:val="clear" w:color="auto" w:fill="auto"/>
            <w:vAlign w:val="center"/>
            <w:hideMark/>
          </w:tcPr>
          <w:p w14:paraId="32F773A2"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5A1BEC0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C3AFB7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7B4230A" w14:textId="77777777" w:rsidTr="00DA1AE5">
        <w:trPr>
          <w:trHeight w:val="85"/>
        </w:trPr>
        <w:tc>
          <w:tcPr>
            <w:tcW w:w="3136" w:type="pct"/>
            <w:tcBorders>
              <w:top w:val="nil"/>
              <w:left w:val="nil"/>
              <w:bottom w:val="nil"/>
              <w:right w:val="nil"/>
            </w:tcBorders>
            <w:shd w:val="clear" w:color="auto" w:fill="auto"/>
            <w:vAlign w:val="center"/>
            <w:hideMark/>
          </w:tcPr>
          <w:p w14:paraId="67E835E4"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5268588C"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819E23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407BB9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1D8E5CE" w14:textId="77777777" w:rsidTr="00DA1AE5">
        <w:trPr>
          <w:trHeight w:val="85"/>
        </w:trPr>
        <w:tc>
          <w:tcPr>
            <w:tcW w:w="3136" w:type="pct"/>
            <w:tcBorders>
              <w:top w:val="nil"/>
              <w:left w:val="nil"/>
              <w:bottom w:val="nil"/>
              <w:right w:val="nil"/>
            </w:tcBorders>
            <w:shd w:val="clear" w:color="auto" w:fill="auto"/>
            <w:vAlign w:val="center"/>
            <w:hideMark/>
          </w:tcPr>
          <w:p w14:paraId="74B0FD4A"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14:paraId="44F1E4BD"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0EE0ED0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65F1A1C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4121455" w14:textId="77777777" w:rsidTr="00DA1AE5">
        <w:trPr>
          <w:trHeight w:val="85"/>
        </w:trPr>
        <w:tc>
          <w:tcPr>
            <w:tcW w:w="3136" w:type="pct"/>
            <w:tcBorders>
              <w:top w:val="nil"/>
              <w:left w:val="nil"/>
              <w:bottom w:val="nil"/>
              <w:right w:val="nil"/>
            </w:tcBorders>
            <w:shd w:val="clear" w:color="auto" w:fill="auto"/>
            <w:vAlign w:val="center"/>
            <w:hideMark/>
          </w:tcPr>
          <w:p w14:paraId="78F4C961"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61DE7B42"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F2B8ED6"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51364E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E6144A4" w14:textId="77777777" w:rsidTr="00DA1AE5">
        <w:trPr>
          <w:trHeight w:val="85"/>
        </w:trPr>
        <w:tc>
          <w:tcPr>
            <w:tcW w:w="3136" w:type="pct"/>
            <w:tcBorders>
              <w:top w:val="nil"/>
              <w:left w:val="nil"/>
              <w:bottom w:val="nil"/>
              <w:right w:val="nil"/>
            </w:tcBorders>
            <w:shd w:val="clear" w:color="auto" w:fill="auto"/>
            <w:vAlign w:val="center"/>
            <w:hideMark/>
          </w:tcPr>
          <w:p w14:paraId="04A2DFBE"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776E2DD9"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58E1D60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ADC3EC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B30931B" w14:textId="77777777" w:rsidTr="00DA1AE5">
        <w:trPr>
          <w:trHeight w:val="85"/>
        </w:trPr>
        <w:tc>
          <w:tcPr>
            <w:tcW w:w="3136" w:type="pct"/>
            <w:tcBorders>
              <w:top w:val="nil"/>
              <w:left w:val="nil"/>
              <w:bottom w:val="nil"/>
              <w:right w:val="nil"/>
            </w:tcBorders>
            <w:shd w:val="clear" w:color="auto" w:fill="auto"/>
            <w:vAlign w:val="center"/>
            <w:hideMark/>
          </w:tcPr>
          <w:p w14:paraId="1493143C" w14:textId="77777777" w:rsidR="00DA1AE5" w:rsidRPr="00DA1AE5" w:rsidRDefault="00DA1AE5" w:rsidP="00DA1AE5">
            <w:pPr>
              <w:spacing w:line="240" w:lineRule="auto"/>
              <w:rPr>
                <w:sz w:val="12"/>
                <w:szCs w:val="12"/>
              </w:rPr>
            </w:pPr>
            <w:r w:rsidRPr="00DA1AE5">
              <w:rPr>
                <w:sz w:val="12"/>
                <w:szCs w:val="12"/>
              </w:rPr>
              <w:t>- liczba placówek</w:t>
            </w:r>
          </w:p>
        </w:tc>
        <w:tc>
          <w:tcPr>
            <w:tcW w:w="424" w:type="pct"/>
            <w:tcBorders>
              <w:top w:val="nil"/>
              <w:left w:val="nil"/>
              <w:bottom w:val="nil"/>
              <w:right w:val="nil"/>
            </w:tcBorders>
            <w:shd w:val="clear" w:color="auto" w:fill="auto"/>
            <w:vAlign w:val="center"/>
            <w:hideMark/>
          </w:tcPr>
          <w:p w14:paraId="697BEE4D" w14:textId="77777777" w:rsidR="00DA1AE5" w:rsidRPr="00DA1AE5" w:rsidRDefault="00DA1AE5" w:rsidP="00DA1AE5">
            <w:pPr>
              <w:spacing w:line="240" w:lineRule="auto"/>
              <w:jc w:val="right"/>
              <w:rPr>
                <w:sz w:val="12"/>
                <w:szCs w:val="12"/>
              </w:rPr>
            </w:pPr>
            <w:r w:rsidRPr="00DA1AE5">
              <w:rPr>
                <w:sz w:val="12"/>
                <w:szCs w:val="12"/>
              </w:rPr>
              <w:t>24</w:t>
            </w:r>
          </w:p>
        </w:tc>
        <w:tc>
          <w:tcPr>
            <w:tcW w:w="765" w:type="pct"/>
            <w:tcBorders>
              <w:top w:val="nil"/>
              <w:left w:val="nil"/>
              <w:bottom w:val="nil"/>
              <w:right w:val="nil"/>
            </w:tcBorders>
            <w:shd w:val="clear" w:color="auto" w:fill="auto"/>
            <w:noWrap/>
            <w:vAlign w:val="center"/>
            <w:hideMark/>
          </w:tcPr>
          <w:p w14:paraId="5271FC21"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79E2570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B76C1D2" w14:textId="77777777" w:rsidTr="00DA1AE5">
        <w:trPr>
          <w:trHeight w:val="85"/>
        </w:trPr>
        <w:tc>
          <w:tcPr>
            <w:tcW w:w="3136" w:type="pct"/>
            <w:tcBorders>
              <w:top w:val="nil"/>
              <w:left w:val="nil"/>
              <w:bottom w:val="nil"/>
              <w:right w:val="nil"/>
            </w:tcBorders>
            <w:shd w:val="clear" w:color="auto" w:fill="auto"/>
            <w:vAlign w:val="center"/>
            <w:hideMark/>
          </w:tcPr>
          <w:p w14:paraId="1188799C" w14:textId="77777777" w:rsidR="00DA1AE5" w:rsidRPr="00DA1AE5" w:rsidRDefault="00DA1AE5" w:rsidP="00DA1AE5">
            <w:pPr>
              <w:spacing w:line="240" w:lineRule="auto"/>
              <w:rPr>
                <w:sz w:val="12"/>
                <w:szCs w:val="12"/>
              </w:rPr>
            </w:pPr>
            <w:r w:rsidRPr="00DA1AE5">
              <w:rPr>
                <w:sz w:val="12"/>
                <w:szCs w:val="12"/>
              </w:rPr>
              <w:t>- liczba etatów pedagogicznych (średniorocznie)</w:t>
            </w:r>
          </w:p>
        </w:tc>
        <w:tc>
          <w:tcPr>
            <w:tcW w:w="424" w:type="pct"/>
            <w:tcBorders>
              <w:top w:val="nil"/>
              <w:left w:val="nil"/>
              <w:bottom w:val="nil"/>
              <w:right w:val="nil"/>
            </w:tcBorders>
            <w:shd w:val="clear" w:color="auto" w:fill="auto"/>
            <w:vAlign w:val="center"/>
            <w:hideMark/>
          </w:tcPr>
          <w:p w14:paraId="3BAE0075" w14:textId="77777777" w:rsidR="00DA1AE5" w:rsidRPr="00DA1AE5" w:rsidRDefault="00DA1AE5" w:rsidP="00DA1AE5">
            <w:pPr>
              <w:spacing w:line="240" w:lineRule="auto"/>
              <w:jc w:val="right"/>
              <w:rPr>
                <w:sz w:val="12"/>
                <w:szCs w:val="12"/>
              </w:rPr>
            </w:pPr>
            <w:r w:rsidRPr="00DA1AE5">
              <w:rPr>
                <w:sz w:val="12"/>
                <w:szCs w:val="12"/>
              </w:rPr>
              <w:t>188,4</w:t>
            </w:r>
          </w:p>
        </w:tc>
        <w:tc>
          <w:tcPr>
            <w:tcW w:w="765" w:type="pct"/>
            <w:tcBorders>
              <w:top w:val="nil"/>
              <w:left w:val="nil"/>
              <w:bottom w:val="nil"/>
              <w:right w:val="nil"/>
            </w:tcBorders>
            <w:shd w:val="clear" w:color="auto" w:fill="auto"/>
            <w:noWrap/>
            <w:vAlign w:val="center"/>
            <w:hideMark/>
          </w:tcPr>
          <w:p w14:paraId="1D54577B"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47ACCE6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C5754A6" w14:textId="77777777" w:rsidTr="00DA1AE5">
        <w:trPr>
          <w:trHeight w:val="85"/>
        </w:trPr>
        <w:tc>
          <w:tcPr>
            <w:tcW w:w="3136" w:type="pct"/>
            <w:tcBorders>
              <w:top w:val="nil"/>
              <w:left w:val="nil"/>
              <w:bottom w:val="nil"/>
              <w:right w:val="nil"/>
            </w:tcBorders>
            <w:shd w:val="clear" w:color="auto" w:fill="auto"/>
            <w:vAlign w:val="center"/>
            <w:hideMark/>
          </w:tcPr>
          <w:p w14:paraId="25F679EB" w14:textId="77777777" w:rsidR="00DA1AE5" w:rsidRPr="00DA1AE5" w:rsidRDefault="00DA1AE5" w:rsidP="00DA1AE5">
            <w:pPr>
              <w:spacing w:line="240" w:lineRule="auto"/>
              <w:rPr>
                <w:sz w:val="12"/>
                <w:szCs w:val="12"/>
              </w:rPr>
            </w:pPr>
            <w:r w:rsidRPr="00DA1AE5">
              <w:rPr>
                <w:sz w:val="12"/>
                <w:szCs w:val="12"/>
              </w:rPr>
              <w:t>- liczba etatów obsługi i administracji (średniorocznie)</w:t>
            </w:r>
          </w:p>
        </w:tc>
        <w:tc>
          <w:tcPr>
            <w:tcW w:w="424" w:type="pct"/>
            <w:tcBorders>
              <w:top w:val="nil"/>
              <w:left w:val="nil"/>
              <w:bottom w:val="nil"/>
              <w:right w:val="nil"/>
            </w:tcBorders>
            <w:shd w:val="clear" w:color="auto" w:fill="auto"/>
            <w:vAlign w:val="center"/>
            <w:hideMark/>
          </w:tcPr>
          <w:p w14:paraId="7BB00409" w14:textId="77777777" w:rsidR="00DA1AE5" w:rsidRPr="00DA1AE5" w:rsidRDefault="00DA1AE5" w:rsidP="00DA1AE5">
            <w:pPr>
              <w:spacing w:line="240" w:lineRule="auto"/>
              <w:jc w:val="right"/>
              <w:rPr>
                <w:sz w:val="12"/>
                <w:szCs w:val="12"/>
              </w:rPr>
            </w:pPr>
            <w:r w:rsidRPr="00DA1AE5">
              <w:rPr>
                <w:sz w:val="12"/>
                <w:szCs w:val="12"/>
              </w:rPr>
              <w:t>21,8</w:t>
            </w:r>
          </w:p>
        </w:tc>
        <w:tc>
          <w:tcPr>
            <w:tcW w:w="765" w:type="pct"/>
            <w:tcBorders>
              <w:top w:val="nil"/>
              <w:left w:val="nil"/>
              <w:bottom w:val="nil"/>
              <w:right w:val="nil"/>
            </w:tcBorders>
            <w:shd w:val="clear" w:color="auto" w:fill="auto"/>
            <w:noWrap/>
            <w:vAlign w:val="center"/>
            <w:hideMark/>
          </w:tcPr>
          <w:p w14:paraId="2A97BB0B"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19EF4C8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850F468" w14:textId="77777777" w:rsidTr="00DA1AE5">
        <w:trPr>
          <w:trHeight w:val="85"/>
        </w:trPr>
        <w:tc>
          <w:tcPr>
            <w:tcW w:w="3136" w:type="pct"/>
            <w:tcBorders>
              <w:top w:val="nil"/>
              <w:left w:val="nil"/>
              <w:bottom w:val="nil"/>
              <w:right w:val="nil"/>
            </w:tcBorders>
            <w:shd w:val="clear" w:color="auto" w:fill="auto"/>
            <w:vAlign w:val="center"/>
            <w:hideMark/>
          </w:tcPr>
          <w:p w14:paraId="0D571EFA"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624C18E9"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C64966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9EB05F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DC85EF9" w14:textId="77777777" w:rsidTr="00DA1AE5">
        <w:trPr>
          <w:trHeight w:val="85"/>
        </w:trPr>
        <w:tc>
          <w:tcPr>
            <w:tcW w:w="3136" w:type="pct"/>
            <w:tcBorders>
              <w:top w:val="nil"/>
              <w:left w:val="nil"/>
              <w:bottom w:val="nil"/>
              <w:right w:val="nil"/>
            </w:tcBorders>
            <w:shd w:val="clear" w:color="auto" w:fill="auto"/>
            <w:vAlign w:val="center"/>
            <w:hideMark/>
          </w:tcPr>
          <w:p w14:paraId="44BCF02E" w14:textId="77777777" w:rsidR="00DA1AE5" w:rsidRPr="00DA1AE5" w:rsidRDefault="00DA1AE5" w:rsidP="00DA1AE5">
            <w:pPr>
              <w:spacing w:line="240" w:lineRule="auto"/>
              <w:rPr>
                <w:sz w:val="12"/>
                <w:szCs w:val="12"/>
              </w:rPr>
            </w:pPr>
            <w:r w:rsidRPr="00DA1AE5">
              <w:rPr>
                <w:sz w:val="12"/>
                <w:szCs w:val="12"/>
              </w:rPr>
              <w:t>wynagrodzenia i pochodne</w:t>
            </w:r>
          </w:p>
        </w:tc>
        <w:tc>
          <w:tcPr>
            <w:tcW w:w="424" w:type="pct"/>
            <w:tcBorders>
              <w:top w:val="nil"/>
              <w:left w:val="nil"/>
              <w:bottom w:val="nil"/>
              <w:right w:val="nil"/>
            </w:tcBorders>
            <w:shd w:val="clear" w:color="auto" w:fill="auto"/>
            <w:vAlign w:val="center"/>
            <w:hideMark/>
          </w:tcPr>
          <w:p w14:paraId="1F56E99B"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644CB16E" w14:textId="77777777" w:rsidR="00DA1AE5" w:rsidRPr="00DA1AE5" w:rsidRDefault="00DA1AE5" w:rsidP="00DA1AE5">
            <w:pPr>
              <w:spacing w:line="240" w:lineRule="auto"/>
              <w:jc w:val="right"/>
              <w:rPr>
                <w:sz w:val="12"/>
                <w:szCs w:val="12"/>
              </w:rPr>
            </w:pPr>
            <w:r w:rsidRPr="00DA1AE5">
              <w:rPr>
                <w:sz w:val="12"/>
                <w:szCs w:val="12"/>
              </w:rPr>
              <w:t>21 091 859</w:t>
            </w:r>
          </w:p>
        </w:tc>
        <w:tc>
          <w:tcPr>
            <w:tcW w:w="676" w:type="pct"/>
            <w:tcBorders>
              <w:top w:val="nil"/>
              <w:left w:val="nil"/>
              <w:bottom w:val="nil"/>
              <w:right w:val="nil"/>
            </w:tcBorders>
            <w:shd w:val="clear" w:color="auto" w:fill="auto"/>
            <w:noWrap/>
            <w:vAlign w:val="center"/>
            <w:hideMark/>
          </w:tcPr>
          <w:p w14:paraId="6D3FA5CB" w14:textId="77777777" w:rsidR="00DA1AE5" w:rsidRPr="00DA1AE5" w:rsidRDefault="00DA1AE5" w:rsidP="00DA1AE5">
            <w:pPr>
              <w:spacing w:line="240" w:lineRule="auto"/>
              <w:jc w:val="right"/>
              <w:rPr>
                <w:sz w:val="12"/>
                <w:szCs w:val="12"/>
              </w:rPr>
            </w:pPr>
          </w:p>
        </w:tc>
      </w:tr>
      <w:tr w:rsidR="00DA1AE5" w:rsidRPr="00DA1AE5" w14:paraId="4454130D" w14:textId="77777777" w:rsidTr="00DA1AE5">
        <w:trPr>
          <w:trHeight w:val="85"/>
        </w:trPr>
        <w:tc>
          <w:tcPr>
            <w:tcW w:w="3136" w:type="pct"/>
            <w:tcBorders>
              <w:top w:val="nil"/>
              <w:left w:val="nil"/>
              <w:bottom w:val="nil"/>
              <w:right w:val="nil"/>
            </w:tcBorders>
            <w:shd w:val="clear" w:color="auto" w:fill="auto"/>
            <w:vAlign w:val="center"/>
            <w:hideMark/>
          </w:tcPr>
          <w:p w14:paraId="4AF0449B" w14:textId="77777777" w:rsidR="00DA1AE5" w:rsidRPr="00DA1AE5" w:rsidRDefault="00DA1AE5" w:rsidP="00DA1AE5">
            <w:pPr>
              <w:spacing w:line="240" w:lineRule="auto"/>
              <w:rPr>
                <w:i/>
                <w:iCs/>
                <w:sz w:val="12"/>
                <w:szCs w:val="12"/>
              </w:rPr>
            </w:pPr>
            <w:r w:rsidRPr="00DA1AE5">
              <w:rPr>
                <w:i/>
                <w:iCs/>
                <w:sz w:val="12"/>
                <w:szCs w:val="12"/>
              </w:rPr>
              <w:t>- wynagrodzenia osobowe pracowników</w:t>
            </w:r>
          </w:p>
        </w:tc>
        <w:tc>
          <w:tcPr>
            <w:tcW w:w="424" w:type="pct"/>
            <w:tcBorders>
              <w:top w:val="nil"/>
              <w:left w:val="nil"/>
              <w:bottom w:val="nil"/>
              <w:right w:val="nil"/>
            </w:tcBorders>
            <w:shd w:val="clear" w:color="auto" w:fill="auto"/>
            <w:vAlign w:val="center"/>
            <w:hideMark/>
          </w:tcPr>
          <w:p w14:paraId="7E84D974"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49972D9A" w14:textId="77777777" w:rsidR="00DA1AE5" w:rsidRPr="00DA1AE5" w:rsidRDefault="00DA1AE5" w:rsidP="00DA1AE5">
            <w:pPr>
              <w:spacing w:line="240" w:lineRule="auto"/>
              <w:jc w:val="right"/>
              <w:rPr>
                <w:i/>
                <w:iCs/>
                <w:sz w:val="12"/>
                <w:szCs w:val="12"/>
              </w:rPr>
            </w:pPr>
            <w:r w:rsidRPr="00DA1AE5">
              <w:rPr>
                <w:i/>
                <w:iCs/>
                <w:sz w:val="12"/>
                <w:szCs w:val="12"/>
              </w:rPr>
              <w:t>1 414 320</w:t>
            </w:r>
          </w:p>
        </w:tc>
        <w:tc>
          <w:tcPr>
            <w:tcW w:w="676" w:type="pct"/>
            <w:tcBorders>
              <w:top w:val="nil"/>
              <w:left w:val="nil"/>
              <w:bottom w:val="nil"/>
              <w:right w:val="nil"/>
            </w:tcBorders>
            <w:shd w:val="clear" w:color="auto" w:fill="auto"/>
            <w:noWrap/>
            <w:vAlign w:val="center"/>
            <w:hideMark/>
          </w:tcPr>
          <w:p w14:paraId="47BD4D87" w14:textId="77777777" w:rsidR="00DA1AE5" w:rsidRPr="00DA1AE5" w:rsidRDefault="00DA1AE5" w:rsidP="00DA1AE5">
            <w:pPr>
              <w:spacing w:line="240" w:lineRule="auto"/>
              <w:jc w:val="right"/>
              <w:rPr>
                <w:i/>
                <w:iCs/>
                <w:sz w:val="12"/>
                <w:szCs w:val="12"/>
              </w:rPr>
            </w:pPr>
          </w:p>
        </w:tc>
      </w:tr>
      <w:tr w:rsidR="00DA1AE5" w:rsidRPr="00DA1AE5" w14:paraId="2E8ACFC7" w14:textId="77777777" w:rsidTr="00DA1AE5">
        <w:trPr>
          <w:trHeight w:val="85"/>
        </w:trPr>
        <w:tc>
          <w:tcPr>
            <w:tcW w:w="3136" w:type="pct"/>
            <w:tcBorders>
              <w:top w:val="nil"/>
              <w:left w:val="nil"/>
              <w:bottom w:val="nil"/>
              <w:right w:val="nil"/>
            </w:tcBorders>
            <w:shd w:val="clear" w:color="auto" w:fill="auto"/>
            <w:vAlign w:val="center"/>
            <w:hideMark/>
          </w:tcPr>
          <w:p w14:paraId="686BBFD9" w14:textId="77777777" w:rsidR="00DA1AE5" w:rsidRPr="00DA1AE5" w:rsidRDefault="00DA1AE5" w:rsidP="00DA1AE5">
            <w:pPr>
              <w:spacing w:line="240" w:lineRule="auto"/>
              <w:rPr>
                <w:i/>
                <w:iCs/>
                <w:sz w:val="12"/>
                <w:szCs w:val="12"/>
              </w:rPr>
            </w:pPr>
            <w:r w:rsidRPr="00DA1AE5">
              <w:rPr>
                <w:i/>
                <w:iCs/>
                <w:sz w:val="12"/>
                <w:szCs w:val="12"/>
              </w:rPr>
              <w:t>- wynagrodzenia osobowe nauczycieli</w:t>
            </w:r>
          </w:p>
        </w:tc>
        <w:tc>
          <w:tcPr>
            <w:tcW w:w="424" w:type="pct"/>
            <w:tcBorders>
              <w:top w:val="nil"/>
              <w:left w:val="nil"/>
              <w:bottom w:val="nil"/>
              <w:right w:val="nil"/>
            </w:tcBorders>
            <w:shd w:val="clear" w:color="auto" w:fill="auto"/>
            <w:vAlign w:val="center"/>
            <w:hideMark/>
          </w:tcPr>
          <w:p w14:paraId="08ABD7C7"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4381AF01" w14:textId="77777777" w:rsidR="00DA1AE5" w:rsidRPr="00DA1AE5" w:rsidRDefault="00DA1AE5" w:rsidP="00DA1AE5">
            <w:pPr>
              <w:spacing w:line="240" w:lineRule="auto"/>
              <w:jc w:val="right"/>
              <w:rPr>
                <w:i/>
                <w:iCs/>
                <w:sz w:val="12"/>
                <w:szCs w:val="12"/>
              </w:rPr>
            </w:pPr>
            <w:r w:rsidRPr="00DA1AE5">
              <w:rPr>
                <w:i/>
                <w:iCs/>
                <w:sz w:val="12"/>
                <w:szCs w:val="12"/>
              </w:rPr>
              <w:t>14 737 622</w:t>
            </w:r>
          </w:p>
        </w:tc>
        <w:tc>
          <w:tcPr>
            <w:tcW w:w="676" w:type="pct"/>
            <w:tcBorders>
              <w:top w:val="nil"/>
              <w:left w:val="nil"/>
              <w:bottom w:val="nil"/>
              <w:right w:val="nil"/>
            </w:tcBorders>
            <w:shd w:val="clear" w:color="auto" w:fill="auto"/>
            <w:noWrap/>
            <w:vAlign w:val="center"/>
            <w:hideMark/>
          </w:tcPr>
          <w:p w14:paraId="61239EAA" w14:textId="77777777" w:rsidR="00DA1AE5" w:rsidRPr="00DA1AE5" w:rsidRDefault="00DA1AE5" w:rsidP="00DA1AE5">
            <w:pPr>
              <w:spacing w:line="240" w:lineRule="auto"/>
              <w:jc w:val="right"/>
              <w:rPr>
                <w:i/>
                <w:iCs/>
                <w:sz w:val="12"/>
                <w:szCs w:val="12"/>
              </w:rPr>
            </w:pPr>
          </w:p>
        </w:tc>
      </w:tr>
      <w:tr w:rsidR="00DA1AE5" w:rsidRPr="00DA1AE5" w14:paraId="09517FF6" w14:textId="77777777" w:rsidTr="00DA1AE5">
        <w:trPr>
          <w:trHeight w:val="85"/>
        </w:trPr>
        <w:tc>
          <w:tcPr>
            <w:tcW w:w="3136" w:type="pct"/>
            <w:tcBorders>
              <w:top w:val="nil"/>
              <w:left w:val="nil"/>
              <w:bottom w:val="nil"/>
              <w:right w:val="nil"/>
            </w:tcBorders>
            <w:shd w:val="clear" w:color="auto" w:fill="auto"/>
            <w:vAlign w:val="center"/>
            <w:hideMark/>
          </w:tcPr>
          <w:p w14:paraId="1E51CDFA" w14:textId="77777777" w:rsidR="00DA1AE5" w:rsidRPr="00DA1AE5" w:rsidRDefault="00DA1AE5" w:rsidP="00DA1AE5">
            <w:pPr>
              <w:spacing w:line="240" w:lineRule="auto"/>
              <w:rPr>
                <w:i/>
                <w:iCs/>
                <w:sz w:val="12"/>
                <w:szCs w:val="12"/>
              </w:rPr>
            </w:pPr>
            <w:r w:rsidRPr="00DA1AE5">
              <w:rPr>
                <w:i/>
                <w:iCs/>
                <w:sz w:val="12"/>
                <w:szCs w:val="12"/>
              </w:rPr>
              <w:t>- dodatkowe wynagrodzenie roczne</w:t>
            </w:r>
          </w:p>
        </w:tc>
        <w:tc>
          <w:tcPr>
            <w:tcW w:w="424" w:type="pct"/>
            <w:tcBorders>
              <w:top w:val="nil"/>
              <w:left w:val="nil"/>
              <w:bottom w:val="nil"/>
              <w:right w:val="nil"/>
            </w:tcBorders>
            <w:shd w:val="clear" w:color="auto" w:fill="auto"/>
            <w:vAlign w:val="center"/>
            <w:hideMark/>
          </w:tcPr>
          <w:p w14:paraId="4357AAA4"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153A1F9C" w14:textId="77777777" w:rsidR="00DA1AE5" w:rsidRPr="00DA1AE5" w:rsidRDefault="00DA1AE5" w:rsidP="00DA1AE5">
            <w:pPr>
              <w:spacing w:line="240" w:lineRule="auto"/>
              <w:jc w:val="right"/>
              <w:rPr>
                <w:i/>
                <w:iCs/>
                <w:sz w:val="12"/>
                <w:szCs w:val="12"/>
              </w:rPr>
            </w:pPr>
            <w:r w:rsidRPr="00DA1AE5">
              <w:rPr>
                <w:i/>
                <w:iCs/>
                <w:sz w:val="12"/>
                <w:szCs w:val="12"/>
              </w:rPr>
              <w:t>131 658</w:t>
            </w:r>
          </w:p>
        </w:tc>
        <w:tc>
          <w:tcPr>
            <w:tcW w:w="676" w:type="pct"/>
            <w:tcBorders>
              <w:top w:val="nil"/>
              <w:left w:val="nil"/>
              <w:bottom w:val="nil"/>
              <w:right w:val="nil"/>
            </w:tcBorders>
            <w:shd w:val="clear" w:color="auto" w:fill="auto"/>
            <w:noWrap/>
            <w:vAlign w:val="center"/>
            <w:hideMark/>
          </w:tcPr>
          <w:p w14:paraId="71DB68D4" w14:textId="77777777" w:rsidR="00DA1AE5" w:rsidRPr="00DA1AE5" w:rsidRDefault="00DA1AE5" w:rsidP="00DA1AE5">
            <w:pPr>
              <w:spacing w:line="240" w:lineRule="auto"/>
              <w:jc w:val="right"/>
              <w:rPr>
                <w:i/>
                <w:iCs/>
                <w:sz w:val="12"/>
                <w:szCs w:val="12"/>
              </w:rPr>
            </w:pPr>
          </w:p>
        </w:tc>
      </w:tr>
      <w:tr w:rsidR="00DA1AE5" w:rsidRPr="00DA1AE5" w14:paraId="142E3E26" w14:textId="77777777" w:rsidTr="00DA1AE5">
        <w:trPr>
          <w:trHeight w:val="85"/>
        </w:trPr>
        <w:tc>
          <w:tcPr>
            <w:tcW w:w="3136" w:type="pct"/>
            <w:tcBorders>
              <w:top w:val="nil"/>
              <w:left w:val="nil"/>
              <w:bottom w:val="nil"/>
              <w:right w:val="nil"/>
            </w:tcBorders>
            <w:shd w:val="clear" w:color="auto" w:fill="auto"/>
            <w:vAlign w:val="center"/>
            <w:hideMark/>
          </w:tcPr>
          <w:p w14:paraId="16A6A60F" w14:textId="77777777" w:rsidR="00DA1AE5" w:rsidRPr="00DA1AE5" w:rsidRDefault="00DA1AE5" w:rsidP="00DA1AE5">
            <w:pPr>
              <w:spacing w:line="240" w:lineRule="auto"/>
              <w:rPr>
                <w:i/>
                <w:iCs/>
                <w:sz w:val="12"/>
                <w:szCs w:val="12"/>
              </w:rPr>
            </w:pPr>
            <w:r w:rsidRPr="00DA1AE5">
              <w:rPr>
                <w:i/>
                <w:iCs/>
                <w:sz w:val="12"/>
                <w:szCs w:val="12"/>
              </w:rPr>
              <w:t>- dodatkowe wynagrodzenie roczne nauczycieli</w:t>
            </w:r>
          </w:p>
        </w:tc>
        <w:tc>
          <w:tcPr>
            <w:tcW w:w="424" w:type="pct"/>
            <w:tcBorders>
              <w:top w:val="nil"/>
              <w:left w:val="nil"/>
              <w:bottom w:val="nil"/>
              <w:right w:val="nil"/>
            </w:tcBorders>
            <w:shd w:val="clear" w:color="auto" w:fill="auto"/>
            <w:vAlign w:val="center"/>
            <w:hideMark/>
          </w:tcPr>
          <w:p w14:paraId="123D4EF1"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550A1D96" w14:textId="77777777" w:rsidR="00DA1AE5" w:rsidRPr="00DA1AE5" w:rsidRDefault="00DA1AE5" w:rsidP="00DA1AE5">
            <w:pPr>
              <w:spacing w:line="240" w:lineRule="auto"/>
              <w:jc w:val="right"/>
              <w:rPr>
                <w:i/>
                <w:iCs/>
                <w:sz w:val="12"/>
                <w:szCs w:val="12"/>
              </w:rPr>
            </w:pPr>
            <w:r w:rsidRPr="00DA1AE5">
              <w:rPr>
                <w:i/>
                <w:iCs/>
                <w:sz w:val="12"/>
                <w:szCs w:val="12"/>
              </w:rPr>
              <w:t>1 416 436</w:t>
            </w:r>
          </w:p>
        </w:tc>
        <w:tc>
          <w:tcPr>
            <w:tcW w:w="676" w:type="pct"/>
            <w:tcBorders>
              <w:top w:val="nil"/>
              <w:left w:val="nil"/>
              <w:bottom w:val="nil"/>
              <w:right w:val="nil"/>
            </w:tcBorders>
            <w:shd w:val="clear" w:color="auto" w:fill="auto"/>
            <w:noWrap/>
            <w:vAlign w:val="center"/>
            <w:hideMark/>
          </w:tcPr>
          <w:p w14:paraId="001DD984" w14:textId="77777777" w:rsidR="00DA1AE5" w:rsidRPr="00DA1AE5" w:rsidRDefault="00DA1AE5" w:rsidP="00DA1AE5">
            <w:pPr>
              <w:spacing w:line="240" w:lineRule="auto"/>
              <w:jc w:val="right"/>
              <w:rPr>
                <w:i/>
                <w:iCs/>
                <w:sz w:val="12"/>
                <w:szCs w:val="12"/>
              </w:rPr>
            </w:pPr>
          </w:p>
        </w:tc>
      </w:tr>
      <w:tr w:rsidR="00DA1AE5" w:rsidRPr="00DA1AE5" w14:paraId="1A96FAE5" w14:textId="77777777" w:rsidTr="00DA1AE5">
        <w:trPr>
          <w:trHeight w:val="85"/>
        </w:trPr>
        <w:tc>
          <w:tcPr>
            <w:tcW w:w="3136" w:type="pct"/>
            <w:tcBorders>
              <w:top w:val="nil"/>
              <w:left w:val="nil"/>
              <w:bottom w:val="nil"/>
              <w:right w:val="nil"/>
            </w:tcBorders>
            <w:shd w:val="clear" w:color="auto" w:fill="auto"/>
            <w:vAlign w:val="center"/>
            <w:hideMark/>
          </w:tcPr>
          <w:p w14:paraId="4D12FD30" w14:textId="77777777" w:rsidR="00DA1AE5" w:rsidRPr="00DA1AE5" w:rsidRDefault="00DA1AE5" w:rsidP="00DA1AE5">
            <w:pPr>
              <w:spacing w:line="240" w:lineRule="auto"/>
              <w:rPr>
                <w:i/>
                <w:iCs/>
                <w:sz w:val="12"/>
                <w:szCs w:val="12"/>
              </w:rPr>
            </w:pPr>
            <w:r w:rsidRPr="00DA1AE5">
              <w:rPr>
                <w:i/>
                <w:iCs/>
                <w:sz w:val="12"/>
                <w:szCs w:val="12"/>
              </w:rPr>
              <w:t>- pochodne od wynagrodzeń</w:t>
            </w:r>
          </w:p>
        </w:tc>
        <w:tc>
          <w:tcPr>
            <w:tcW w:w="424" w:type="pct"/>
            <w:tcBorders>
              <w:top w:val="nil"/>
              <w:left w:val="nil"/>
              <w:bottom w:val="nil"/>
              <w:right w:val="nil"/>
            </w:tcBorders>
            <w:shd w:val="clear" w:color="auto" w:fill="auto"/>
            <w:vAlign w:val="center"/>
            <w:hideMark/>
          </w:tcPr>
          <w:p w14:paraId="6C880A49"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39FF7B7F" w14:textId="77777777" w:rsidR="00DA1AE5" w:rsidRPr="00DA1AE5" w:rsidRDefault="00DA1AE5" w:rsidP="00DA1AE5">
            <w:pPr>
              <w:spacing w:line="240" w:lineRule="auto"/>
              <w:jc w:val="right"/>
              <w:rPr>
                <w:i/>
                <w:iCs/>
                <w:sz w:val="12"/>
                <w:szCs w:val="12"/>
              </w:rPr>
            </w:pPr>
            <w:r w:rsidRPr="00DA1AE5">
              <w:rPr>
                <w:i/>
                <w:iCs/>
                <w:sz w:val="12"/>
                <w:szCs w:val="12"/>
              </w:rPr>
              <w:t>3 391 823</w:t>
            </w:r>
          </w:p>
        </w:tc>
        <w:tc>
          <w:tcPr>
            <w:tcW w:w="676" w:type="pct"/>
            <w:tcBorders>
              <w:top w:val="nil"/>
              <w:left w:val="nil"/>
              <w:bottom w:val="nil"/>
              <w:right w:val="nil"/>
            </w:tcBorders>
            <w:shd w:val="clear" w:color="auto" w:fill="auto"/>
            <w:noWrap/>
            <w:vAlign w:val="center"/>
            <w:hideMark/>
          </w:tcPr>
          <w:p w14:paraId="19317D0C" w14:textId="77777777" w:rsidR="00DA1AE5" w:rsidRPr="00DA1AE5" w:rsidRDefault="00DA1AE5" w:rsidP="00DA1AE5">
            <w:pPr>
              <w:spacing w:line="240" w:lineRule="auto"/>
              <w:jc w:val="right"/>
              <w:rPr>
                <w:i/>
                <w:iCs/>
                <w:sz w:val="12"/>
                <w:szCs w:val="12"/>
              </w:rPr>
            </w:pPr>
          </w:p>
        </w:tc>
      </w:tr>
      <w:tr w:rsidR="00DA1AE5" w:rsidRPr="00DA1AE5" w14:paraId="0DC7A794" w14:textId="77777777" w:rsidTr="00DA1AE5">
        <w:trPr>
          <w:trHeight w:val="85"/>
        </w:trPr>
        <w:tc>
          <w:tcPr>
            <w:tcW w:w="3136" w:type="pct"/>
            <w:tcBorders>
              <w:top w:val="nil"/>
              <w:left w:val="nil"/>
              <w:bottom w:val="nil"/>
              <w:right w:val="nil"/>
            </w:tcBorders>
            <w:shd w:val="clear" w:color="auto" w:fill="auto"/>
            <w:vAlign w:val="center"/>
            <w:hideMark/>
          </w:tcPr>
          <w:p w14:paraId="2D23EC3F"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562B0A8C"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C4078A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0613F5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3F2B718" w14:textId="77777777" w:rsidTr="00DA1AE5">
        <w:trPr>
          <w:trHeight w:val="85"/>
        </w:trPr>
        <w:tc>
          <w:tcPr>
            <w:tcW w:w="3136" w:type="pct"/>
            <w:tcBorders>
              <w:top w:val="nil"/>
              <w:left w:val="nil"/>
              <w:bottom w:val="nil"/>
              <w:right w:val="nil"/>
            </w:tcBorders>
            <w:shd w:val="clear" w:color="auto" w:fill="auto"/>
            <w:vAlign w:val="bottom"/>
            <w:hideMark/>
          </w:tcPr>
          <w:p w14:paraId="3F748A5E" w14:textId="77777777" w:rsidR="00DA1AE5" w:rsidRPr="00DA1AE5" w:rsidRDefault="00DA1AE5" w:rsidP="00DA1AE5">
            <w:pPr>
              <w:spacing w:line="240" w:lineRule="auto"/>
              <w:rPr>
                <w:sz w:val="12"/>
                <w:szCs w:val="12"/>
              </w:rPr>
            </w:pPr>
            <w:r w:rsidRPr="00DA1AE5">
              <w:rPr>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14:paraId="74ED1B6D"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47421849" w14:textId="77777777" w:rsidR="00DA1AE5" w:rsidRPr="00DA1AE5" w:rsidRDefault="00DA1AE5" w:rsidP="00DA1AE5">
            <w:pPr>
              <w:spacing w:line="240" w:lineRule="auto"/>
              <w:jc w:val="right"/>
              <w:rPr>
                <w:sz w:val="12"/>
                <w:szCs w:val="12"/>
              </w:rPr>
            </w:pPr>
            <w:r w:rsidRPr="00DA1AE5">
              <w:rPr>
                <w:sz w:val="12"/>
                <w:szCs w:val="12"/>
              </w:rPr>
              <w:t>1 136 024</w:t>
            </w:r>
          </w:p>
        </w:tc>
        <w:tc>
          <w:tcPr>
            <w:tcW w:w="676" w:type="pct"/>
            <w:tcBorders>
              <w:top w:val="nil"/>
              <w:left w:val="nil"/>
              <w:bottom w:val="nil"/>
              <w:right w:val="nil"/>
            </w:tcBorders>
            <w:shd w:val="clear" w:color="auto" w:fill="auto"/>
            <w:noWrap/>
            <w:vAlign w:val="bottom"/>
            <w:hideMark/>
          </w:tcPr>
          <w:p w14:paraId="4DAA93BE" w14:textId="77777777" w:rsidR="00DA1AE5" w:rsidRPr="00DA1AE5" w:rsidRDefault="00DA1AE5" w:rsidP="00DA1AE5">
            <w:pPr>
              <w:spacing w:line="240" w:lineRule="auto"/>
              <w:jc w:val="right"/>
              <w:rPr>
                <w:sz w:val="12"/>
                <w:szCs w:val="12"/>
              </w:rPr>
            </w:pPr>
          </w:p>
        </w:tc>
      </w:tr>
      <w:tr w:rsidR="00DA1AE5" w:rsidRPr="00DA1AE5" w14:paraId="5FFEA710" w14:textId="77777777" w:rsidTr="00DA1AE5">
        <w:trPr>
          <w:trHeight w:val="85"/>
        </w:trPr>
        <w:tc>
          <w:tcPr>
            <w:tcW w:w="3136" w:type="pct"/>
            <w:tcBorders>
              <w:top w:val="nil"/>
              <w:left w:val="nil"/>
              <w:bottom w:val="nil"/>
              <w:right w:val="nil"/>
            </w:tcBorders>
            <w:shd w:val="clear" w:color="auto" w:fill="auto"/>
            <w:vAlign w:val="bottom"/>
            <w:hideMark/>
          </w:tcPr>
          <w:p w14:paraId="3166C9BE" w14:textId="77777777" w:rsidR="00DA1AE5" w:rsidRPr="00DA1AE5" w:rsidRDefault="00DA1AE5" w:rsidP="00DA1AE5">
            <w:pPr>
              <w:spacing w:line="240" w:lineRule="auto"/>
              <w:rPr>
                <w:sz w:val="12"/>
                <w:szCs w:val="12"/>
              </w:rPr>
            </w:pPr>
            <w:r w:rsidRPr="00DA1AE5">
              <w:rPr>
                <w:sz w:val="12"/>
                <w:szCs w:val="12"/>
              </w:rPr>
              <w:t>Zakup materiałów i wyposażenia</w:t>
            </w:r>
          </w:p>
        </w:tc>
        <w:tc>
          <w:tcPr>
            <w:tcW w:w="424" w:type="pct"/>
            <w:tcBorders>
              <w:top w:val="nil"/>
              <w:left w:val="nil"/>
              <w:bottom w:val="nil"/>
              <w:right w:val="nil"/>
            </w:tcBorders>
            <w:shd w:val="clear" w:color="auto" w:fill="auto"/>
            <w:noWrap/>
            <w:vAlign w:val="bottom"/>
            <w:hideMark/>
          </w:tcPr>
          <w:p w14:paraId="4F565670"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3E3EED6A" w14:textId="77777777" w:rsidR="00DA1AE5" w:rsidRPr="00DA1AE5" w:rsidRDefault="00DA1AE5" w:rsidP="00DA1AE5">
            <w:pPr>
              <w:spacing w:line="240" w:lineRule="auto"/>
              <w:jc w:val="right"/>
              <w:rPr>
                <w:sz w:val="12"/>
                <w:szCs w:val="12"/>
              </w:rPr>
            </w:pPr>
            <w:r w:rsidRPr="00DA1AE5">
              <w:rPr>
                <w:sz w:val="12"/>
                <w:szCs w:val="12"/>
              </w:rPr>
              <w:t>162 172</w:t>
            </w:r>
          </w:p>
        </w:tc>
        <w:tc>
          <w:tcPr>
            <w:tcW w:w="676" w:type="pct"/>
            <w:tcBorders>
              <w:top w:val="nil"/>
              <w:left w:val="nil"/>
              <w:bottom w:val="nil"/>
              <w:right w:val="nil"/>
            </w:tcBorders>
            <w:shd w:val="clear" w:color="auto" w:fill="auto"/>
            <w:noWrap/>
            <w:vAlign w:val="bottom"/>
            <w:hideMark/>
          </w:tcPr>
          <w:p w14:paraId="0F26D679" w14:textId="77777777" w:rsidR="00DA1AE5" w:rsidRPr="00DA1AE5" w:rsidRDefault="00DA1AE5" w:rsidP="00DA1AE5">
            <w:pPr>
              <w:spacing w:line="240" w:lineRule="auto"/>
              <w:jc w:val="right"/>
              <w:rPr>
                <w:sz w:val="12"/>
                <w:szCs w:val="12"/>
              </w:rPr>
            </w:pPr>
          </w:p>
        </w:tc>
      </w:tr>
      <w:tr w:rsidR="00DA1AE5" w:rsidRPr="00DA1AE5" w14:paraId="2D6A7041" w14:textId="77777777" w:rsidTr="00DA1AE5">
        <w:trPr>
          <w:trHeight w:val="85"/>
        </w:trPr>
        <w:tc>
          <w:tcPr>
            <w:tcW w:w="3136" w:type="pct"/>
            <w:tcBorders>
              <w:top w:val="nil"/>
              <w:left w:val="nil"/>
              <w:bottom w:val="nil"/>
              <w:right w:val="nil"/>
            </w:tcBorders>
            <w:shd w:val="clear" w:color="auto" w:fill="auto"/>
            <w:vAlign w:val="bottom"/>
            <w:hideMark/>
          </w:tcPr>
          <w:p w14:paraId="475BF91D" w14:textId="77777777" w:rsidR="00DA1AE5" w:rsidRPr="00DA1AE5" w:rsidRDefault="00DA1AE5" w:rsidP="00DA1AE5">
            <w:pPr>
              <w:spacing w:line="240" w:lineRule="auto"/>
              <w:rPr>
                <w:sz w:val="12"/>
                <w:szCs w:val="12"/>
              </w:rPr>
            </w:pPr>
            <w:r w:rsidRPr="00DA1AE5">
              <w:rPr>
                <w:sz w:val="12"/>
                <w:szCs w:val="12"/>
              </w:rPr>
              <w:lastRenderedPageBreak/>
              <w:t>Zakup środków dydaktycznych i książek</w:t>
            </w:r>
          </w:p>
        </w:tc>
        <w:tc>
          <w:tcPr>
            <w:tcW w:w="424" w:type="pct"/>
            <w:tcBorders>
              <w:top w:val="nil"/>
              <w:left w:val="nil"/>
              <w:bottom w:val="nil"/>
              <w:right w:val="nil"/>
            </w:tcBorders>
            <w:shd w:val="clear" w:color="auto" w:fill="auto"/>
            <w:noWrap/>
            <w:vAlign w:val="bottom"/>
            <w:hideMark/>
          </w:tcPr>
          <w:p w14:paraId="2E70A162"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31EBE9E5" w14:textId="77777777" w:rsidR="00DA1AE5" w:rsidRPr="00DA1AE5" w:rsidRDefault="00DA1AE5" w:rsidP="00DA1AE5">
            <w:pPr>
              <w:spacing w:line="240" w:lineRule="auto"/>
              <w:jc w:val="right"/>
              <w:rPr>
                <w:sz w:val="12"/>
                <w:szCs w:val="12"/>
              </w:rPr>
            </w:pPr>
            <w:r w:rsidRPr="00DA1AE5">
              <w:rPr>
                <w:sz w:val="12"/>
                <w:szCs w:val="12"/>
              </w:rPr>
              <w:t>87 892</w:t>
            </w:r>
          </w:p>
        </w:tc>
        <w:tc>
          <w:tcPr>
            <w:tcW w:w="676" w:type="pct"/>
            <w:tcBorders>
              <w:top w:val="nil"/>
              <w:left w:val="nil"/>
              <w:bottom w:val="nil"/>
              <w:right w:val="nil"/>
            </w:tcBorders>
            <w:shd w:val="clear" w:color="auto" w:fill="auto"/>
            <w:noWrap/>
            <w:vAlign w:val="bottom"/>
            <w:hideMark/>
          </w:tcPr>
          <w:p w14:paraId="4278BFFF" w14:textId="77777777" w:rsidR="00DA1AE5" w:rsidRPr="00DA1AE5" w:rsidRDefault="00DA1AE5" w:rsidP="00DA1AE5">
            <w:pPr>
              <w:spacing w:line="240" w:lineRule="auto"/>
              <w:jc w:val="right"/>
              <w:rPr>
                <w:sz w:val="12"/>
                <w:szCs w:val="12"/>
              </w:rPr>
            </w:pPr>
          </w:p>
        </w:tc>
      </w:tr>
      <w:tr w:rsidR="00DA1AE5" w:rsidRPr="00DA1AE5" w14:paraId="637537F9" w14:textId="77777777" w:rsidTr="00DA1AE5">
        <w:trPr>
          <w:trHeight w:val="85"/>
        </w:trPr>
        <w:tc>
          <w:tcPr>
            <w:tcW w:w="3136" w:type="pct"/>
            <w:tcBorders>
              <w:top w:val="nil"/>
              <w:left w:val="nil"/>
              <w:bottom w:val="nil"/>
              <w:right w:val="nil"/>
            </w:tcBorders>
            <w:shd w:val="clear" w:color="auto" w:fill="auto"/>
            <w:vAlign w:val="bottom"/>
            <w:hideMark/>
          </w:tcPr>
          <w:p w14:paraId="6761468D" w14:textId="77777777" w:rsidR="00DA1AE5" w:rsidRPr="00DA1AE5" w:rsidRDefault="00DA1AE5" w:rsidP="00DA1AE5">
            <w:pPr>
              <w:spacing w:line="240" w:lineRule="auto"/>
              <w:rPr>
                <w:sz w:val="12"/>
                <w:szCs w:val="12"/>
              </w:rPr>
            </w:pPr>
            <w:r w:rsidRPr="00DA1AE5">
              <w:rPr>
                <w:sz w:val="12"/>
                <w:szCs w:val="12"/>
              </w:rPr>
              <w:t>Zakup usług zdrowotnych</w:t>
            </w:r>
          </w:p>
        </w:tc>
        <w:tc>
          <w:tcPr>
            <w:tcW w:w="424" w:type="pct"/>
            <w:tcBorders>
              <w:top w:val="nil"/>
              <w:left w:val="nil"/>
              <w:bottom w:val="nil"/>
              <w:right w:val="nil"/>
            </w:tcBorders>
            <w:shd w:val="clear" w:color="auto" w:fill="auto"/>
            <w:noWrap/>
            <w:vAlign w:val="bottom"/>
            <w:hideMark/>
          </w:tcPr>
          <w:p w14:paraId="19DC805E"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3B355444" w14:textId="77777777" w:rsidR="00DA1AE5" w:rsidRPr="00DA1AE5" w:rsidRDefault="00DA1AE5" w:rsidP="00DA1AE5">
            <w:pPr>
              <w:spacing w:line="240" w:lineRule="auto"/>
              <w:jc w:val="right"/>
              <w:rPr>
                <w:sz w:val="12"/>
                <w:szCs w:val="12"/>
              </w:rPr>
            </w:pPr>
            <w:r w:rsidRPr="00DA1AE5">
              <w:rPr>
                <w:sz w:val="12"/>
                <w:szCs w:val="12"/>
              </w:rPr>
              <w:t>4 450</w:t>
            </w:r>
          </w:p>
        </w:tc>
        <w:tc>
          <w:tcPr>
            <w:tcW w:w="676" w:type="pct"/>
            <w:tcBorders>
              <w:top w:val="nil"/>
              <w:left w:val="nil"/>
              <w:bottom w:val="nil"/>
              <w:right w:val="nil"/>
            </w:tcBorders>
            <w:shd w:val="clear" w:color="auto" w:fill="auto"/>
            <w:noWrap/>
            <w:vAlign w:val="bottom"/>
            <w:hideMark/>
          </w:tcPr>
          <w:p w14:paraId="07EE7E70" w14:textId="77777777" w:rsidR="00DA1AE5" w:rsidRPr="00DA1AE5" w:rsidRDefault="00DA1AE5" w:rsidP="00DA1AE5">
            <w:pPr>
              <w:spacing w:line="240" w:lineRule="auto"/>
              <w:jc w:val="right"/>
              <w:rPr>
                <w:sz w:val="12"/>
                <w:szCs w:val="12"/>
              </w:rPr>
            </w:pPr>
          </w:p>
        </w:tc>
      </w:tr>
      <w:tr w:rsidR="00DA1AE5" w:rsidRPr="00DA1AE5" w14:paraId="39B9829D" w14:textId="77777777" w:rsidTr="00DA1AE5">
        <w:trPr>
          <w:trHeight w:val="85"/>
        </w:trPr>
        <w:tc>
          <w:tcPr>
            <w:tcW w:w="3136" w:type="pct"/>
            <w:tcBorders>
              <w:top w:val="nil"/>
              <w:left w:val="nil"/>
              <w:bottom w:val="nil"/>
              <w:right w:val="nil"/>
            </w:tcBorders>
            <w:shd w:val="clear" w:color="auto" w:fill="auto"/>
            <w:vAlign w:val="bottom"/>
            <w:hideMark/>
          </w:tcPr>
          <w:p w14:paraId="22F12885" w14:textId="77777777" w:rsidR="00DA1AE5" w:rsidRPr="00DA1AE5" w:rsidRDefault="00DA1AE5" w:rsidP="00DA1AE5">
            <w:pPr>
              <w:spacing w:line="240" w:lineRule="auto"/>
              <w:rPr>
                <w:sz w:val="12"/>
                <w:szCs w:val="12"/>
              </w:rPr>
            </w:pPr>
            <w:r w:rsidRPr="00DA1AE5">
              <w:rPr>
                <w:sz w:val="12"/>
                <w:szCs w:val="12"/>
              </w:rPr>
              <w:t>Wydatki osobowe niezaliczone do wynagrodzeń</w:t>
            </w:r>
          </w:p>
        </w:tc>
        <w:tc>
          <w:tcPr>
            <w:tcW w:w="424" w:type="pct"/>
            <w:tcBorders>
              <w:top w:val="nil"/>
              <w:left w:val="nil"/>
              <w:bottom w:val="nil"/>
              <w:right w:val="nil"/>
            </w:tcBorders>
            <w:shd w:val="clear" w:color="auto" w:fill="auto"/>
            <w:noWrap/>
            <w:vAlign w:val="bottom"/>
            <w:hideMark/>
          </w:tcPr>
          <w:p w14:paraId="18AC40B9"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233BBAD9" w14:textId="77777777" w:rsidR="00DA1AE5" w:rsidRPr="00DA1AE5" w:rsidRDefault="00DA1AE5" w:rsidP="00DA1AE5">
            <w:pPr>
              <w:spacing w:line="240" w:lineRule="auto"/>
              <w:jc w:val="right"/>
              <w:rPr>
                <w:sz w:val="12"/>
                <w:szCs w:val="12"/>
              </w:rPr>
            </w:pPr>
            <w:r w:rsidRPr="00DA1AE5">
              <w:rPr>
                <w:sz w:val="12"/>
                <w:szCs w:val="12"/>
              </w:rPr>
              <w:t>1 480</w:t>
            </w:r>
          </w:p>
        </w:tc>
        <w:tc>
          <w:tcPr>
            <w:tcW w:w="676" w:type="pct"/>
            <w:tcBorders>
              <w:top w:val="nil"/>
              <w:left w:val="nil"/>
              <w:bottom w:val="nil"/>
              <w:right w:val="nil"/>
            </w:tcBorders>
            <w:shd w:val="clear" w:color="auto" w:fill="auto"/>
            <w:noWrap/>
            <w:vAlign w:val="bottom"/>
            <w:hideMark/>
          </w:tcPr>
          <w:p w14:paraId="457BCECE" w14:textId="77777777" w:rsidR="00DA1AE5" w:rsidRPr="00DA1AE5" w:rsidRDefault="00DA1AE5" w:rsidP="00DA1AE5">
            <w:pPr>
              <w:spacing w:line="240" w:lineRule="auto"/>
              <w:jc w:val="right"/>
              <w:rPr>
                <w:sz w:val="12"/>
                <w:szCs w:val="12"/>
              </w:rPr>
            </w:pPr>
          </w:p>
        </w:tc>
      </w:tr>
      <w:tr w:rsidR="00DA1AE5" w:rsidRPr="00DA1AE5" w14:paraId="7132033A" w14:textId="77777777" w:rsidTr="00DA1AE5">
        <w:trPr>
          <w:trHeight w:val="85"/>
        </w:trPr>
        <w:tc>
          <w:tcPr>
            <w:tcW w:w="3136" w:type="pct"/>
            <w:tcBorders>
              <w:top w:val="nil"/>
              <w:left w:val="nil"/>
              <w:bottom w:val="nil"/>
              <w:right w:val="nil"/>
            </w:tcBorders>
            <w:shd w:val="clear" w:color="auto" w:fill="auto"/>
            <w:vAlign w:val="bottom"/>
            <w:hideMark/>
          </w:tcPr>
          <w:p w14:paraId="1CD48958" w14:textId="77777777" w:rsidR="00DA1AE5" w:rsidRPr="00DA1AE5" w:rsidRDefault="00DA1AE5" w:rsidP="00DA1AE5">
            <w:pPr>
              <w:spacing w:line="240" w:lineRule="auto"/>
              <w:rPr>
                <w:sz w:val="12"/>
                <w:szCs w:val="12"/>
              </w:rPr>
            </w:pPr>
            <w:r w:rsidRPr="00DA1AE5">
              <w:rPr>
                <w:sz w:val="12"/>
                <w:szCs w:val="12"/>
              </w:rPr>
              <w:t xml:space="preserve">Szkolenia pracowników </w:t>
            </w:r>
          </w:p>
        </w:tc>
        <w:tc>
          <w:tcPr>
            <w:tcW w:w="424" w:type="pct"/>
            <w:tcBorders>
              <w:top w:val="nil"/>
              <w:left w:val="nil"/>
              <w:bottom w:val="nil"/>
              <w:right w:val="nil"/>
            </w:tcBorders>
            <w:shd w:val="clear" w:color="auto" w:fill="auto"/>
            <w:noWrap/>
            <w:vAlign w:val="bottom"/>
            <w:hideMark/>
          </w:tcPr>
          <w:p w14:paraId="20A5B350"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0FDCBC56" w14:textId="77777777" w:rsidR="00DA1AE5" w:rsidRPr="00DA1AE5" w:rsidRDefault="00DA1AE5" w:rsidP="00DA1AE5">
            <w:pPr>
              <w:spacing w:line="240" w:lineRule="auto"/>
              <w:jc w:val="right"/>
              <w:rPr>
                <w:sz w:val="12"/>
                <w:szCs w:val="12"/>
              </w:rPr>
            </w:pPr>
            <w:r w:rsidRPr="00DA1AE5">
              <w:rPr>
                <w:sz w:val="12"/>
                <w:szCs w:val="12"/>
              </w:rPr>
              <w:t>200</w:t>
            </w:r>
          </w:p>
        </w:tc>
        <w:tc>
          <w:tcPr>
            <w:tcW w:w="676" w:type="pct"/>
            <w:tcBorders>
              <w:top w:val="nil"/>
              <w:left w:val="nil"/>
              <w:bottom w:val="nil"/>
              <w:right w:val="nil"/>
            </w:tcBorders>
            <w:shd w:val="clear" w:color="auto" w:fill="auto"/>
            <w:noWrap/>
            <w:vAlign w:val="bottom"/>
            <w:hideMark/>
          </w:tcPr>
          <w:p w14:paraId="2231F288" w14:textId="77777777" w:rsidR="00DA1AE5" w:rsidRPr="00DA1AE5" w:rsidRDefault="00DA1AE5" w:rsidP="00DA1AE5">
            <w:pPr>
              <w:spacing w:line="240" w:lineRule="auto"/>
              <w:jc w:val="right"/>
              <w:rPr>
                <w:sz w:val="12"/>
                <w:szCs w:val="12"/>
              </w:rPr>
            </w:pPr>
          </w:p>
        </w:tc>
      </w:tr>
      <w:tr w:rsidR="00DA1AE5" w:rsidRPr="00DA1AE5" w14:paraId="669A0CCD" w14:textId="77777777" w:rsidTr="00DA1AE5">
        <w:trPr>
          <w:trHeight w:val="85"/>
        </w:trPr>
        <w:tc>
          <w:tcPr>
            <w:tcW w:w="3136" w:type="pct"/>
            <w:tcBorders>
              <w:top w:val="nil"/>
              <w:left w:val="nil"/>
              <w:bottom w:val="nil"/>
              <w:right w:val="nil"/>
            </w:tcBorders>
            <w:shd w:val="clear" w:color="auto" w:fill="auto"/>
            <w:vAlign w:val="center"/>
            <w:hideMark/>
          </w:tcPr>
          <w:p w14:paraId="26B2AE46"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2FD483FB"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06D7F1C7"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25631E9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4E785E4" w14:textId="77777777" w:rsidTr="00DA1AE5">
        <w:trPr>
          <w:trHeight w:val="85"/>
        </w:trPr>
        <w:tc>
          <w:tcPr>
            <w:tcW w:w="3136" w:type="pct"/>
            <w:tcBorders>
              <w:top w:val="nil"/>
              <w:left w:val="nil"/>
              <w:bottom w:val="nil"/>
              <w:right w:val="nil"/>
            </w:tcBorders>
            <w:shd w:val="clear" w:color="auto" w:fill="auto"/>
            <w:vAlign w:val="center"/>
            <w:hideMark/>
          </w:tcPr>
          <w:p w14:paraId="3EEA1546"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353F017C"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4D28D0D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1E04C9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BBE88F3" w14:textId="77777777" w:rsidTr="00DA1AE5">
        <w:trPr>
          <w:trHeight w:val="85"/>
        </w:trPr>
        <w:tc>
          <w:tcPr>
            <w:tcW w:w="3136" w:type="pct"/>
            <w:tcBorders>
              <w:top w:val="nil"/>
              <w:left w:val="nil"/>
              <w:bottom w:val="nil"/>
              <w:right w:val="nil"/>
            </w:tcBorders>
            <w:shd w:val="clear" w:color="auto" w:fill="auto"/>
            <w:vAlign w:val="center"/>
            <w:hideMark/>
          </w:tcPr>
          <w:p w14:paraId="41083C6B" w14:textId="77777777" w:rsidR="00DA1AE5" w:rsidRPr="00DA1AE5" w:rsidRDefault="00DA1AE5" w:rsidP="00DA1AE5">
            <w:pPr>
              <w:spacing w:line="240" w:lineRule="auto"/>
              <w:rPr>
                <w:i/>
                <w:iCs/>
                <w:sz w:val="12"/>
                <w:szCs w:val="12"/>
              </w:rPr>
            </w:pPr>
            <w:r w:rsidRPr="00DA1AE5">
              <w:rPr>
                <w:i/>
                <w:iCs/>
                <w:sz w:val="12"/>
                <w:szCs w:val="12"/>
              </w:rPr>
              <w:t>1. Ustawa z dnia 14 grudnia 2016 r. Prawo oświatowe</w:t>
            </w:r>
          </w:p>
        </w:tc>
        <w:tc>
          <w:tcPr>
            <w:tcW w:w="424" w:type="pct"/>
            <w:tcBorders>
              <w:top w:val="nil"/>
              <w:left w:val="nil"/>
              <w:bottom w:val="nil"/>
              <w:right w:val="nil"/>
            </w:tcBorders>
            <w:shd w:val="clear" w:color="auto" w:fill="auto"/>
            <w:vAlign w:val="center"/>
            <w:hideMark/>
          </w:tcPr>
          <w:p w14:paraId="74029E5F"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2382A9FC"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66BFEB9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29AD52A" w14:textId="77777777" w:rsidTr="00DA1AE5">
        <w:trPr>
          <w:trHeight w:val="85"/>
        </w:trPr>
        <w:tc>
          <w:tcPr>
            <w:tcW w:w="3136" w:type="pct"/>
            <w:tcBorders>
              <w:top w:val="nil"/>
              <w:left w:val="nil"/>
              <w:bottom w:val="nil"/>
              <w:right w:val="nil"/>
            </w:tcBorders>
            <w:shd w:val="clear" w:color="auto" w:fill="auto"/>
            <w:vAlign w:val="center"/>
            <w:hideMark/>
          </w:tcPr>
          <w:p w14:paraId="0798C4D9" w14:textId="77777777" w:rsidR="00DA1AE5" w:rsidRPr="00DA1AE5" w:rsidRDefault="00DA1AE5" w:rsidP="00DA1AE5">
            <w:pPr>
              <w:spacing w:line="240" w:lineRule="auto"/>
              <w:rPr>
                <w:i/>
                <w:iCs/>
                <w:sz w:val="12"/>
                <w:szCs w:val="12"/>
              </w:rPr>
            </w:pPr>
            <w:r w:rsidRPr="00DA1AE5">
              <w:rPr>
                <w:i/>
                <w:iCs/>
                <w:sz w:val="12"/>
                <w:szCs w:val="12"/>
              </w:rPr>
              <w:t>2. Ustawa z dnia 26 stycznia 1982 r. Karta Nauczyciela</w:t>
            </w:r>
          </w:p>
        </w:tc>
        <w:tc>
          <w:tcPr>
            <w:tcW w:w="424" w:type="pct"/>
            <w:tcBorders>
              <w:top w:val="nil"/>
              <w:left w:val="nil"/>
              <w:bottom w:val="nil"/>
              <w:right w:val="nil"/>
            </w:tcBorders>
            <w:shd w:val="clear" w:color="auto" w:fill="auto"/>
            <w:vAlign w:val="center"/>
            <w:hideMark/>
          </w:tcPr>
          <w:p w14:paraId="0AC461F9"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2AEF3638"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35FFD4F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558AA03" w14:textId="77777777" w:rsidTr="00DA1AE5">
        <w:trPr>
          <w:trHeight w:val="85"/>
        </w:trPr>
        <w:tc>
          <w:tcPr>
            <w:tcW w:w="3136" w:type="pct"/>
            <w:tcBorders>
              <w:top w:val="nil"/>
              <w:left w:val="nil"/>
              <w:bottom w:val="nil"/>
              <w:right w:val="nil"/>
            </w:tcBorders>
            <w:shd w:val="clear" w:color="auto" w:fill="auto"/>
            <w:vAlign w:val="center"/>
            <w:hideMark/>
          </w:tcPr>
          <w:p w14:paraId="78F06B45" w14:textId="77777777" w:rsidR="00DA1AE5" w:rsidRPr="00DA1AE5" w:rsidRDefault="00DA1AE5" w:rsidP="00DA1AE5">
            <w:pPr>
              <w:spacing w:line="240" w:lineRule="auto"/>
              <w:rPr>
                <w:i/>
                <w:iCs/>
                <w:sz w:val="12"/>
                <w:szCs w:val="12"/>
              </w:rPr>
            </w:pPr>
            <w:r w:rsidRPr="00DA1AE5">
              <w:rPr>
                <w:i/>
                <w:iCs/>
                <w:sz w:val="12"/>
                <w:szCs w:val="12"/>
              </w:rPr>
              <w:t>3. Ustawa z dnia 27 października 2017 r. o finansowaniu zadań oświatowych</w:t>
            </w:r>
          </w:p>
        </w:tc>
        <w:tc>
          <w:tcPr>
            <w:tcW w:w="424" w:type="pct"/>
            <w:tcBorders>
              <w:top w:val="nil"/>
              <w:left w:val="nil"/>
              <w:bottom w:val="nil"/>
              <w:right w:val="nil"/>
            </w:tcBorders>
            <w:shd w:val="clear" w:color="auto" w:fill="auto"/>
            <w:vAlign w:val="center"/>
            <w:hideMark/>
          </w:tcPr>
          <w:p w14:paraId="3A502D0E"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30DD36A6"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3186398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CA1B4AF" w14:textId="77777777" w:rsidTr="00DA1AE5">
        <w:trPr>
          <w:trHeight w:val="85"/>
        </w:trPr>
        <w:tc>
          <w:tcPr>
            <w:tcW w:w="3136" w:type="pct"/>
            <w:tcBorders>
              <w:top w:val="nil"/>
              <w:left w:val="nil"/>
              <w:bottom w:val="nil"/>
              <w:right w:val="nil"/>
            </w:tcBorders>
            <w:shd w:val="clear" w:color="auto" w:fill="auto"/>
            <w:vAlign w:val="center"/>
            <w:hideMark/>
          </w:tcPr>
          <w:p w14:paraId="357EE5A5"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603CB964"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4A111FD"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23BD68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7756D13" w14:textId="77777777" w:rsidTr="00DA1AE5">
        <w:trPr>
          <w:trHeight w:val="85"/>
        </w:trPr>
        <w:tc>
          <w:tcPr>
            <w:tcW w:w="3136" w:type="pct"/>
            <w:tcBorders>
              <w:top w:val="nil"/>
              <w:left w:val="nil"/>
              <w:bottom w:val="nil"/>
              <w:right w:val="nil"/>
            </w:tcBorders>
            <w:shd w:val="clear" w:color="000000" w:fill="EAF1F6"/>
            <w:vAlign w:val="center"/>
            <w:hideMark/>
          </w:tcPr>
          <w:p w14:paraId="729D8DE4" w14:textId="77777777" w:rsidR="00DA1AE5" w:rsidRPr="00DA1AE5" w:rsidRDefault="00DA1AE5" w:rsidP="00DA1AE5">
            <w:pPr>
              <w:spacing w:line="240" w:lineRule="auto"/>
              <w:rPr>
                <w:b/>
                <w:bCs/>
                <w:sz w:val="12"/>
                <w:szCs w:val="12"/>
              </w:rPr>
            </w:pPr>
            <w:r w:rsidRPr="00DA1AE5">
              <w:rPr>
                <w:b/>
                <w:bCs/>
                <w:sz w:val="12"/>
                <w:szCs w:val="12"/>
              </w:rPr>
              <w:t>Prowadzenie placówek wychowania pozaszkolnego - zadanie 22</w:t>
            </w:r>
          </w:p>
        </w:tc>
        <w:tc>
          <w:tcPr>
            <w:tcW w:w="424" w:type="pct"/>
            <w:tcBorders>
              <w:top w:val="nil"/>
              <w:left w:val="nil"/>
              <w:bottom w:val="nil"/>
              <w:right w:val="nil"/>
            </w:tcBorders>
            <w:shd w:val="clear" w:color="000000" w:fill="EAF1F6"/>
            <w:vAlign w:val="center"/>
            <w:hideMark/>
          </w:tcPr>
          <w:p w14:paraId="21595F63"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EAF1F6"/>
            <w:vAlign w:val="center"/>
            <w:hideMark/>
          </w:tcPr>
          <w:p w14:paraId="7CAD20AB"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18CB39CF" w14:textId="77777777" w:rsidR="00DA1AE5" w:rsidRPr="00DA1AE5" w:rsidRDefault="00DA1AE5" w:rsidP="00DA1AE5">
            <w:pPr>
              <w:spacing w:line="240" w:lineRule="auto"/>
              <w:jc w:val="right"/>
              <w:rPr>
                <w:b/>
                <w:bCs/>
                <w:sz w:val="12"/>
                <w:szCs w:val="12"/>
              </w:rPr>
            </w:pPr>
            <w:r w:rsidRPr="00DA1AE5">
              <w:rPr>
                <w:b/>
                <w:bCs/>
                <w:sz w:val="12"/>
                <w:szCs w:val="12"/>
              </w:rPr>
              <w:t>10 273 924</w:t>
            </w:r>
          </w:p>
        </w:tc>
      </w:tr>
      <w:tr w:rsidR="00DA1AE5" w:rsidRPr="00DA1AE5" w14:paraId="6547DCCD" w14:textId="77777777" w:rsidTr="00DA1AE5">
        <w:trPr>
          <w:trHeight w:val="85"/>
        </w:trPr>
        <w:tc>
          <w:tcPr>
            <w:tcW w:w="3136" w:type="pct"/>
            <w:tcBorders>
              <w:top w:val="nil"/>
              <w:left w:val="nil"/>
              <w:bottom w:val="nil"/>
              <w:right w:val="nil"/>
            </w:tcBorders>
            <w:shd w:val="clear" w:color="auto" w:fill="auto"/>
            <w:vAlign w:val="center"/>
            <w:hideMark/>
          </w:tcPr>
          <w:p w14:paraId="7EE6588D"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noWrap/>
            <w:vAlign w:val="center"/>
            <w:hideMark/>
          </w:tcPr>
          <w:p w14:paraId="65E01394"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05C066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56F98D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E1562AA" w14:textId="77777777" w:rsidTr="00DA1AE5">
        <w:trPr>
          <w:trHeight w:val="85"/>
        </w:trPr>
        <w:tc>
          <w:tcPr>
            <w:tcW w:w="3136" w:type="pct"/>
            <w:tcBorders>
              <w:top w:val="nil"/>
              <w:left w:val="nil"/>
              <w:bottom w:val="nil"/>
              <w:right w:val="nil"/>
            </w:tcBorders>
            <w:shd w:val="clear" w:color="auto" w:fill="auto"/>
            <w:vAlign w:val="center"/>
            <w:hideMark/>
          </w:tcPr>
          <w:p w14:paraId="10EE9D1C"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85407</w:t>
            </w:r>
          </w:p>
        </w:tc>
        <w:tc>
          <w:tcPr>
            <w:tcW w:w="424" w:type="pct"/>
            <w:tcBorders>
              <w:top w:val="nil"/>
              <w:left w:val="nil"/>
              <w:bottom w:val="nil"/>
              <w:right w:val="nil"/>
            </w:tcBorders>
            <w:shd w:val="clear" w:color="auto" w:fill="auto"/>
            <w:vAlign w:val="center"/>
            <w:hideMark/>
          </w:tcPr>
          <w:p w14:paraId="2D0DFF95"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0D12CAC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4F8F68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C2F1956" w14:textId="77777777" w:rsidTr="00DA1AE5">
        <w:trPr>
          <w:trHeight w:val="85"/>
        </w:trPr>
        <w:tc>
          <w:tcPr>
            <w:tcW w:w="3136" w:type="pct"/>
            <w:tcBorders>
              <w:top w:val="nil"/>
              <w:left w:val="nil"/>
              <w:bottom w:val="nil"/>
              <w:right w:val="nil"/>
            </w:tcBorders>
            <w:shd w:val="clear" w:color="auto" w:fill="auto"/>
            <w:vAlign w:val="center"/>
            <w:hideMark/>
          </w:tcPr>
          <w:p w14:paraId="15770F9E"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139EDD9E"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0A8B93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3D70D8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D0164C0" w14:textId="77777777" w:rsidTr="00DA1AE5">
        <w:trPr>
          <w:trHeight w:val="85"/>
        </w:trPr>
        <w:tc>
          <w:tcPr>
            <w:tcW w:w="3136" w:type="pct"/>
            <w:tcBorders>
              <w:top w:val="nil"/>
              <w:left w:val="nil"/>
              <w:bottom w:val="nil"/>
              <w:right w:val="nil"/>
            </w:tcBorders>
            <w:shd w:val="clear" w:color="auto" w:fill="auto"/>
            <w:vAlign w:val="center"/>
            <w:hideMark/>
          </w:tcPr>
          <w:p w14:paraId="55EBC6B1" w14:textId="77777777" w:rsidR="00DA1AE5" w:rsidRPr="00DA1AE5" w:rsidRDefault="00DA1AE5" w:rsidP="00DA1AE5">
            <w:pPr>
              <w:spacing w:line="240" w:lineRule="auto"/>
              <w:rPr>
                <w:b/>
                <w:bCs/>
                <w:sz w:val="12"/>
                <w:szCs w:val="12"/>
              </w:rPr>
            </w:pPr>
            <w:r w:rsidRPr="00DA1AE5">
              <w:rPr>
                <w:b/>
                <w:bCs/>
                <w:sz w:val="12"/>
                <w:szCs w:val="12"/>
              </w:rPr>
              <w:t>Prowadzenie publicznych placówek wychowania pozaszkolnego</w:t>
            </w:r>
          </w:p>
        </w:tc>
        <w:tc>
          <w:tcPr>
            <w:tcW w:w="424" w:type="pct"/>
            <w:tcBorders>
              <w:top w:val="nil"/>
              <w:left w:val="nil"/>
              <w:bottom w:val="nil"/>
              <w:right w:val="nil"/>
            </w:tcBorders>
            <w:shd w:val="clear" w:color="auto" w:fill="auto"/>
            <w:vAlign w:val="center"/>
            <w:hideMark/>
          </w:tcPr>
          <w:p w14:paraId="513254F5" w14:textId="77777777" w:rsidR="00DA1AE5" w:rsidRPr="00DA1AE5" w:rsidRDefault="00DA1AE5" w:rsidP="00DA1AE5">
            <w:pPr>
              <w:spacing w:line="240" w:lineRule="auto"/>
              <w:rPr>
                <w:b/>
                <w:bCs/>
                <w:sz w:val="12"/>
                <w:szCs w:val="12"/>
              </w:rPr>
            </w:pPr>
          </w:p>
        </w:tc>
        <w:tc>
          <w:tcPr>
            <w:tcW w:w="765" w:type="pct"/>
            <w:tcBorders>
              <w:top w:val="nil"/>
              <w:left w:val="nil"/>
              <w:bottom w:val="nil"/>
              <w:right w:val="nil"/>
            </w:tcBorders>
            <w:shd w:val="clear" w:color="auto" w:fill="auto"/>
            <w:noWrap/>
            <w:vAlign w:val="center"/>
            <w:hideMark/>
          </w:tcPr>
          <w:p w14:paraId="12F220FC" w14:textId="77777777" w:rsidR="00DA1AE5" w:rsidRPr="00DA1AE5" w:rsidRDefault="00DA1AE5" w:rsidP="00DA1AE5">
            <w:pPr>
              <w:spacing w:line="240" w:lineRule="auto"/>
              <w:jc w:val="right"/>
              <w:rPr>
                <w:b/>
                <w:bCs/>
                <w:sz w:val="12"/>
                <w:szCs w:val="12"/>
              </w:rPr>
            </w:pPr>
            <w:r w:rsidRPr="00DA1AE5">
              <w:rPr>
                <w:b/>
                <w:bCs/>
                <w:sz w:val="12"/>
                <w:szCs w:val="12"/>
              </w:rPr>
              <w:t>10 273 924</w:t>
            </w:r>
          </w:p>
        </w:tc>
        <w:tc>
          <w:tcPr>
            <w:tcW w:w="676" w:type="pct"/>
            <w:tcBorders>
              <w:top w:val="nil"/>
              <w:left w:val="nil"/>
              <w:bottom w:val="nil"/>
              <w:right w:val="nil"/>
            </w:tcBorders>
            <w:shd w:val="clear" w:color="auto" w:fill="auto"/>
            <w:noWrap/>
            <w:vAlign w:val="center"/>
            <w:hideMark/>
          </w:tcPr>
          <w:p w14:paraId="6DE81F30" w14:textId="77777777" w:rsidR="00DA1AE5" w:rsidRPr="00DA1AE5" w:rsidRDefault="00DA1AE5" w:rsidP="00DA1AE5">
            <w:pPr>
              <w:spacing w:line="240" w:lineRule="auto"/>
              <w:jc w:val="right"/>
              <w:rPr>
                <w:b/>
                <w:bCs/>
                <w:sz w:val="12"/>
                <w:szCs w:val="12"/>
              </w:rPr>
            </w:pPr>
          </w:p>
        </w:tc>
      </w:tr>
      <w:tr w:rsidR="00DA1AE5" w:rsidRPr="00DA1AE5" w14:paraId="2A18E00F" w14:textId="77777777" w:rsidTr="00DA1AE5">
        <w:trPr>
          <w:trHeight w:val="85"/>
        </w:trPr>
        <w:tc>
          <w:tcPr>
            <w:tcW w:w="3136" w:type="pct"/>
            <w:tcBorders>
              <w:top w:val="nil"/>
              <w:left w:val="nil"/>
              <w:bottom w:val="nil"/>
              <w:right w:val="nil"/>
            </w:tcBorders>
            <w:shd w:val="clear" w:color="auto" w:fill="auto"/>
            <w:vAlign w:val="center"/>
            <w:hideMark/>
          </w:tcPr>
          <w:p w14:paraId="398324BE" w14:textId="77777777" w:rsidR="00DA1AE5" w:rsidRPr="00DA1AE5" w:rsidRDefault="00DA1AE5" w:rsidP="00DA1AE5">
            <w:pPr>
              <w:spacing w:line="240" w:lineRule="auto"/>
              <w:jc w:val="right"/>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772564C3"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7097819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7F52E49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C3765A9" w14:textId="77777777" w:rsidTr="00DA1AE5">
        <w:trPr>
          <w:trHeight w:val="85"/>
        </w:trPr>
        <w:tc>
          <w:tcPr>
            <w:tcW w:w="3136" w:type="pct"/>
            <w:tcBorders>
              <w:top w:val="nil"/>
              <w:left w:val="nil"/>
              <w:bottom w:val="nil"/>
              <w:right w:val="nil"/>
            </w:tcBorders>
            <w:shd w:val="clear" w:color="auto" w:fill="auto"/>
            <w:vAlign w:val="center"/>
            <w:hideMark/>
          </w:tcPr>
          <w:p w14:paraId="17585985"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aktywizacja edukacyjna i artystyczna dzieci i młodzieży</w:t>
            </w:r>
          </w:p>
        </w:tc>
        <w:tc>
          <w:tcPr>
            <w:tcW w:w="424" w:type="pct"/>
            <w:tcBorders>
              <w:top w:val="nil"/>
              <w:left w:val="nil"/>
              <w:bottom w:val="nil"/>
              <w:right w:val="nil"/>
            </w:tcBorders>
            <w:shd w:val="clear" w:color="auto" w:fill="auto"/>
            <w:vAlign w:val="center"/>
            <w:hideMark/>
          </w:tcPr>
          <w:p w14:paraId="336F1464"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476E0856"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6342941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FF8D43C" w14:textId="77777777" w:rsidTr="00DA1AE5">
        <w:trPr>
          <w:trHeight w:val="85"/>
        </w:trPr>
        <w:tc>
          <w:tcPr>
            <w:tcW w:w="3136" w:type="pct"/>
            <w:tcBorders>
              <w:top w:val="nil"/>
              <w:left w:val="nil"/>
              <w:bottom w:val="nil"/>
              <w:right w:val="nil"/>
            </w:tcBorders>
            <w:shd w:val="clear" w:color="auto" w:fill="auto"/>
            <w:vAlign w:val="center"/>
            <w:hideMark/>
          </w:tcPr>
          <w:p w14:paraId="4443C62E"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7716BEFB"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EA98F1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9E2E1B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E30F33C" w14:textId="77777777" w:rsidTr="00DA1AE5">
        <w:trPr>
          <w:trHeight w:val="85"/>
        </w:trPr>
        <w:tc>
          <w:tcPr>
            <w:tcW w:w="3136" w:type="pct"/>
            <w:tcBorders>
              <w:top w:val="nil"/>
              <w:left w:val="nil"/>
              <w:bottom w:val="nil"/>
              <w:right w:val="nil"/>
            </w:tcBorders>
            <w:shd w:val="clear" w:color="auto" w:fill="auto"/>
            <w:vAlign w:val="center"/>
            <w:hideMark/>
          </w:tcPr>
          <w:p w14:paraId="67F2DD95"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14:paraId="6B2B8A86"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006E180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A9C032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5287B39" w14:textId="77777777" w:rsidTr="00DA1AE5">
        <w:trPr>
          <w:trHeight w:val="85"/>
        </w:trPr>
        <w:tc>
          <w:tcPr>
            <w:tcW w:w="3136" w:type="pct"/>
            <w:tcBorders>
              <w:top w:val="nil"/>
              <w:left w:val="nil"/>
              <w:bottom w:val="nil"/>
              <w:right w:val="nil"/>
            </w:tcBorders>
            <w:shd w:val="clear" w:color="auto" w:fill="auto"/>
            <w:vAlign w:val="center"/>
            <w:hideMark/>
          </w:tcPr>
          <w:p w14:paraId="66F03FDD"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29CEFBA5"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498B42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144BD8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E3126C0" w14:textId="77777777" w:rsidTr="00DA1AE5">
        <w:trPr>
          <w:trHeight w:val="85"/>
        </w:trPr>
        <w:tc>
          <w:tcPr>
            <w:tcW w:w="3136" w:type="pct"/>
            <w:tcBorders>
              <w:top w:val="nil"/>
              <w:left w:val="nil"/>
              <w:bottom w:val="nil"/>
              <w:right w:val="nil"/>
            </w:tcBorders>
            <w:shd w:val="clear" w:color="auto" w:fill="auto"/>
            <w:vAlign w:val="center"/>
            <w:hideMark/>
          </w:tcPr>
          <w:p w14:paraId="2D0C321E"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47EB7ED7"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306DE50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2F939F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7D1F60D" w14:textId="77777777" w:rsidTr="00DA1AE5">
        <w:trPr>
          <w:trHeight w:val="85"/>
        </w:trPr>
        <w:tc>
          <w:tcPr>
            <w:tcW w:w="3136" w:type="pct"/>
            <w:tcBorders>
              <w:top w:val="nil"/>
              <w:left w:val="nil"/>
              <w:bottom w:val="nil"/>
              <w:right w:val="nil"/>
            </w:tcBorders>
            <w:shd w:val="clear" w:color="auto" w:fill="auto"/>
            <w:vAlign w:val="center"/>
            <w:hideMark/>
          </w:tcPr>
          <w:p w14:paraId="2EA856D1" w14:textId="77777777" w:rsidR="00DA1AE5" w:rsidRPr="00DA1AE5" w:rsidRDefault="00DA1AE5" w:rsidP="00DA1AE5">
            <w:pPr>
              <w:spacing w:line="240" w:lineRule="auto"/>
              <w:rPr>
                <w:sz w:val="12"/>
                <w:szCs w:val="12"/>
              </w:rPr>
            </w:pPr>
            <w:r w:rsidRPr="00DA1AE5">
              <w:rPr>
                <w:sz w:val="12"/>
                <w:szCs w:val="12"/>
              </w:rPr>
              <w:t>- liczba placówek</w:t>
            </w:r>
          </w:p>
        </w:tc>
        <w:tc>
          <w:tcPr>
            <w:tcW w:w="424" w:type="pct"/>
            <w:tcBorders>
              <w:top w:val="nil"/>
              <w:left w:val="nil"/>
              <w:bottom w:val="nil"/>
              <w:right w:val="nil"/>
            </w:tcBorders>
            <w:shd w:val="clear" w:color="auto" w:fill="auto"/>
            <w:vAlign w:val="center"/>
            <w:hideMark/>
          </w:tcPr>
          <w:p w14:paraId="0B1749D9" w14:textId="77777777" w:rsidR="00DA1AE5" w:rsidRPr="00DA1AE5" w:rsidRDefault="00DA1AE5" w:rsidP="00DA1AE5">
            <w:pPr>
              <w:spacing w:line="240" w:lineRule="auto"/>
              <w:jc w:val="right"/>
              <w:rPr>
                <w:sz w:val="12"/>
                <w:szCs w:val="12"/>
              </w:rPr>
            </w:pPr>
            <w:r w:rsidRPr="00DA1AE5">
              <w:rPr>
                <w:sz w:val="12"/>
                <w:szCs w:val="12"/>
              </w:rPr>
              <w:t>4</w:t>
            </w:r>
          </w:p>
        </w:tc>
        <w:tc>
          <w:tcPr>
            <w:tcW w:w="765" w:type="pct"/>
            <w:tcBorders>
              <w:top w:val="nil"/>
              <w:left w:val="nil"/>
              <w:bottom w:val="nil"/>
              <w:right w:val="nil"/>
            </w:tcBorders>
            <w:shd w:val="clear" w:color="auto" w:fill="auto"/>
            <w:noWrap/>
            <w:vAlign w:val="center"/>
            <w:hideMark/>
          </w:tcPr>
          <w:p w14:paraId="1778CCF8"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105C165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F8F4E52" w14:textId="77777777" w:rsidTr="00DA1AE5">
        <w:trPr>
          <w:trHeight w:val="85"/>
        </w:trPr>
        <w:tc>
          <w:tcPr>
            <w:tcW w:w="3136" w:type="pct"/>
            <w:tcBorders>
              <w:top w:val="nil"/>
              <w:left w:val="nil"/>
              <w:bottom w:val="nil"/>
              <w:right w:val="nil"/>
            </w:tcBorders>
            <w:shd w:val="clear" w:color="auto" w:fill="auto"/>
            <w:vAlign w:val="center"/>
            <w:hideMark/>
          </w:tcPr>
          <w:p w14:paraId="0CD92086" w14:textId="77777777" w:rsidR="00DA1AE5" w:rsidRPr="00DA1AE5" w:rsidRDefault="00DA1AE5" w:rsidP="00DA1AE5">
            <w:pPr>
              <w:spacing w:line="240" w:lineRule="auto"/>
              <w:rPr>
                <w:sz w:val="12"/>
                <w:szCs w:val="12"/>
              </w:rPr>
            </w:pPr>
            <w:r w:rsidRPr="00DA1AE5">
              <w:rPr>
                <w:sz w:val="12"/>
                <w:szCs w:val="12"/>
              </w:rPr>
              <w:t>- liczba etatów pedagogicznych (średniorocznie)</w:t>
            </w:r>
          </w:p>
        </w:tc>
        <w:tc>
          <w:tcPr>
            <w:tcW w:w="424" w:type="pct"/>
            <w:tcBorders>
              <w:top w:val="nil"/>
              <w:left w:val="nil"/>
              <w:bottom w:val="nil"/>
              <w:right w:val="nil"/>
            </w:tcBorders>
            <w:shd w:val="clear" w:color="auto" w:fill="auto"/>
            <w:vAlign w:val="center"/>
            <w:hideMark/>
          </w:tcPr>
          <w:p w14:paraId="00C17951" w14:textId="77777777" w:rsidR="00DA1AE5" w:rsidRPr="00DA1AE5" w:rsidRDefault="00DA1AE5" w:rsidP="00DA1AE5">
            <w:pPr>
              <w:spacing w:line="240" w:lineRule="auto"/>
              <w:jc w:val="right"/>
              <w:rPr>
                <w:sz w:val="12"/>
                <w:szCs w:val="12"/>
              </w:rPr>
            </w:pPr>
            <w:r w:rsidRPr="00DA1AE5">
              <w:rPr>
                <w:sz w:val="12"/>
                <w:szCs w:val="12"/>
              </w:rPr>
              <w:t>43,9</w:t>
            </w:r>
          </w:p>
        </w:tc>
        <w:tc>
          <w:tcPr>
            <w:tcW w:w="765" w:type="pct"/>
            <w:tcBorders>
              <w:top w:val="nil"/>
              <w:left w:val="nil"/>
              <w:bottom w:val="nil"/>
              <w:right w:val="nil"/>
            </w:tcBorders>
            <w:shd w:val="clear" w:color="auto" w:fill="auto"/>
            <w:noWrap/>
            <w:vAlign w:val="center"/>
            <w:hideMark/>
          </w:tcPr>
          <w:p w14:paraId="1957DA97"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5A69953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D37DEEC" w14:textId="77777777" w:rsidTr="00DA1AE5">
        <w:trPr>
          <w:trHeight w:val="85"/>
        </w:trPr>
        <w:tc>
          <w:tcPr>
            <w:tcW w:w="3136" w:type="pct"/>
            <w:tcBorders>
              <w:top w:val="nil"/>
              <w:left w:val="nil"/>
              <w:bottom w:val="nil"/>
              <w:right w:val="nil"/>
            </w:tcBorders>
            <w:shd w:val="clear" w:color="auto" w:fill="auto"/>
            <w:vAlign w:val="center"/>
            <w:hideMark/>
          </w:tcPr>
          <w:p w14:paraId="57BC530A" w14:textId="77777777" w:rsidR="00DA1AE5" w:rsidRPr="00DA1AE5" w:rsidRDefault="00DA1AE5" w:rsidP="00DA1AE5">
            <w:pPr>
              <w:spacing w:line="240" w:lineRule="auto"/>
              <w:rPr>
                <w:sz w:val="12"/>
                <w:szCs w:val="12"/>
              </w:rPr>
            </w:pPr>
            <w:r w:rsidRPr="00DA1AE5">
              <w:rPr>
                <w:sz w:val="12"/>
                <w:szCs w:val="12"/>
              </w:rPr>
              <w:t>- liczba etatów obsługi i administracji (średniorocznie)</w:t>
            </w:r>
          </w:p>
        </w:tc>
        <w:tc>
          <w:tcPr>
            <w:tcW w:w="424" w:type="pct"/>
            <w:tcBorders>
              <w:top w:val="nil"/>
              <w:left w:val="nil"/>
              <w:bottom w:val="nil"/>
              <w:right w:val="nil"/>
            </w:tcBorders>
            <w:shd w:val="clear" w:color="auto" w:fill="auto"/>
            <w:vAlign w:val="center"/>
            <w:hideMark/>
          </w:tcPr>
          <w:p w14:paraId="6ECA89C3" w14:textId="77777777" w:rsidR="00DA1AE5" w:rsidRPr="00DA1AE5" w:rsidRDefault="00DA1AE5" w:rsidP="00DA1AE5">
            <w:pPr>
              <w:spacing w:line="240" w:lineRule="auto"/>
              <w:jc w:val="right"/>
              <w:rPr>
                <w:sz w:val="12"/>
                <w:szCs w:val="12"/>
              </w:rPr>
            </w:pPr>
            <w:r w:rsidRPr="00DA1AE5">
              <w:rPr>
                <w:sz w:val="12"/>
                <w:szCs w:val="12"/>
              </w:rPr>
              <w:t>37,5</w:t>
            </w:r>
          </w:p>
        </w:tc>
        <w:tc>
          <w:tcPr>
            <w:tcW w:w="765" w:type="pct"/>
            <w:tcBorders>
              <w:top w:val="nil"/>
              <w:left w:val="nil"/>
              <w:bottom w:val="nil"/>
              <w:right w:val="nil"/>
            </w:tcBorders>
            <w:shd w:val="clear" w:color="auto" w:fill="auto"/>
            <w:noWrap/>
            <w:vAlign w:val="center"/>
            <w:hideMark/>
          </w:tcPr>
          <w:p w14:paraId="6B13E397"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750F0B7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B0C9209" w14:textId="77777777" w:rsidTr="00DA1AE5">
        <w:trPr>
          <w:trHeight w:val="85"/>
        </w:trPr>
        <w:tc>
          <w:tcPr>
            <w:tcW w:w="3136" w:type="pct"/>
            <w:tcBorders>
              <w:top w:val="nil"/>
              <w:left w:val="nil"/>
              <w:bottom w:val="nil"/>
              <w:right w:val="nil"/>
            </w:tcBorders>
            <w:shd w:val="clear" w:color="auto" w:fill="auto"/>
            <w:vAlign w:val="center"/>
            <w:hideMark/>
          </w:tcPr>
          <w:p w14:paraId="436FE5F7"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36D61397"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DBA600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2037E2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A8B70F3" w14:textId="77777777" w:rsidTr="00DA1AE5">
        <w:trPr>
          <w:trHeight w:val="85"/>
        </w:trPr>
        <w:tc>
          <w:tcPr>
            <w:tcW w:w="3136" w:type="pct"/>
            <w:tcBorders>
              <w:top w:val="nil"/>
              <w:left w:val="nil"/>
              <w:bottom w:val="nil"/>
              <w:right w:val="nil"/>
            </w:tcBorders>
            <w:shd w:val="clear" w:color="auto" w:fill="auto"/>
            <w:vAlign w:val="center"/>
            <w:hideMark/>
          </w:tcPr>
          <w:p w14:paraId="0C4B4F9F" w14:textId="77777777" w:rsidR="00DA1AE5" w:rsidRPr="00DA1AE5" w:rsidRDefault="00DA1AE5" w:rsidP="00DA1AE5">
            <w:pPr>
              <w:spacing w:line="240" w:lineRule="auto"/>
              <w:rPr>
                <w:sz w:val="12"/>
                <w:szCs w:val="12"/>
              </w:rPr>
            </w:pPr>
            <w:r w:rsidRPr="00DA1AE5">
              <w:rPr>
                <w:sz w:val="12"/>
                <w:szCs w:val="12"/>
              </w:rPr>
              <w:t>wynagrodzenia i pochodne</w:t>
            </w:r>
          </w:p>
        </w:tc>
        <w:tc>
          <w:tcPr>
            <w:tcW w:w="424" w:type="pct"/>
            <w:tcBorders>
              <w:top w:val="nil"/>
              <w:left w:val="nil"/>
              <w:bottom w:val="nil"/>
              <w:right w:val="nil"/>
            </w:tcBorders>
            <w:shd w:val="clear" w:color="auto" w:fill="auto"/>
            <w:vAlign w:val="center"/>
            <w:hideMark/>
          </w:tcPr>
          <w:p w14:paraId="403A43E7"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164BD727" w14:textId="77777777" w:rsidR="00DA1AE5" w:rsidRPr="00DA1AE5" w:rsidRDefault="00DA1AE5" w:rsidP="00DA1AE5">
            <w:pPr>
              <w:spacing w:line="240" w:lineRule="auto"/>
              <w:jc w:val="right"/>
              <w:rPr>
                <w:sz w:val="12"/>
                <w:szCs w:val="12"/>
              </w:rPr>
            </w:pPr>
            <w:r w:rsidRPr="00DA1AE5">
              <w:rPr>
                <w:sz w:val="12"/>
                <w:szCs w:val="12"/>
              </w:rPr>
              <w:t>7 570 825</w:t>
            </w:r>
          </w:p>
        </w:tc>
        <w:tc>
          <w:tcPr>
            <w:tcW w:w="676" w:type="pct"/>
            <w:tcBorders>
              <w:top w:val="nil"/>
              <w:left w:val="nil"/>
              <w:bottom w:val="nil"/>
              <w:right w:val="nil"/>
            </w:tcBorders>
            <w:shd w:val="clear" w:color="auto" w:fill="auto"/>
            <w:noWrap/>
            <w:vAlign w:val="center"/>
            <w:hideMark/>
          </w:tcPr>
          <w:p w14:paraId="7689ABA9" w14:textId="77777777" w:rsidR="00DA1AE5" w:rsidRPr="00DA1AE5" w:rsidRDefault="00DA1AE5" w:rsidP="00DA1AE5">
            <w:pPr>
              <w:spacing w:line="240" w:lineRule="auto"/>
              <w:jc w:val="right"/>
              <w:rPr>
                <w:sz w:val="12"/>
                <w:szCs w:val="12"/>
              </w:rPr>
            </w:pPr>
          </w:p>
        </w:tc>
      </w:tr>
      <w:tr w:rsidR="00DA1AE5" w:rsidRPr="00DA1AE5" w14:paraId="63728013" w14:textId="77777777" w:rsidTr="00DA1AE5">
        <w:trPr>
          <w:trHeight w:val="85"/>
        </w:trPr>
        <w:tc>
          <w:tcPr>
            <w:tcW w:w="3136" w:type="pct"/>
            <w:tcBorders>
              <w:top w:val="nil"/>
              <w:left w:val="nil"/>
              <w:bottom w:val="nil"/>
              <w:right w:val="nil"/>
            </w:tcBorders>
            <w:shd w:val="clear" w:color="auto" w:fill="auto"/>
            <w:vAlign w:val="center"/>
            <w:hideMark/>
          </w:tcPr>
          <w:p w14:paraId="7278EC2C" w14:textId="77777777" w:rsidR="00DA1AE5" w:rsidRPr="00DA1AE5" w:rsidRDefault="00DA1AE5" w:rsidP="00DA1AE5">
            <w:pPr>
              <w:spacing w:line="240" w:lineRule="auto"/>
              <w:rPr>
                <w:i/>
                <w:iCs/>
                <w:sz w:val="12"/>
                <w:szCs w:val="12"/>
              </w:rPr>
            </w:pPr>
            <w:r w:rsidRPr="00DA1AE5">
              <w:rPr>
                <w:i/>
                <w:iCs/>
                <w:sz w:val="12"/>
                <w:szCs w:val="12"/>
              </w:rPr>
              <w:t>- wynagrodzenia osobowe pracowników</w:t>
            </w:r>
          </w:p>
        </w:tc>
        <w:tc>
          <w:tcPr>
            <w:tcW w:w="424" w:type="pct"/>
            <w:tcBorders>
              <w:top w:val="nil"/>
              <w:left w:val="nil"/>
              <w:bottom w:val="nil"/>
              <w:right w:val="nil"/>
            </w:tcBorders>
            <w:shd w:val="clear" w:color="auto" w:fill="auto"/>
            <w:vAlign w:val="center"/>
            <w:hideMark/>
          </w:tcPr>
          <w:p w14:paraId="24094248"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12408605" w14:textId="77777777" w:rsidR="00DA1AE5" w:rsidRPr="00DA1AE5" w:rsidRDefault="00DA1AE5" w:rsidP="00DA1AE5">
            <w:pPr>
              <w:spacing w:line="240" w:lineRule="auto"/>
              <w:jc w:val="right"/>
              <w:rPr>
                <w:i/>
                <w:iCs/>
                <w:sz w:val="12"/>
                <w:szCs w:val="12"/>
              </w:rPr>
            </w:pPr>
            <w:r w:rsidRPr="00DA1AE5">
              <w:rPr>
                <w:i/>
                <w:iCs/>
                <w:sz w:val="12"/>
                <w:szCs w:val="12"/>
              </w:rPr>
              <w:t>2 525 019</w:t>
            </w:r>
          </w:p>
        </w:tc>
        <w:tc>
          <w:tcPr>
            <w:tcW w:w="676" w:type="pct"/>
            <w:tcBorders>
              <w:top w:val="nil"/>
              <w:left w:val="nil"/>
              <w:bottom w:val="nil"/>
              <w:right w:val="nil"/>
            </w:tcBorders>
            <w:shd w:val="clear" w:color="auto" w:fill="auto"/>
            <w:noWrap/>
            <w:vAlign w:val="center"/>
            <w:hideMark/>
          </w:tcPr>
          <w:p w14:paraId="50623AB1" w14:textId="77777777" w:rsidR="00DA1AE5" w:rsidRPr="00DA1AE5" w:rsidRDefault="00DA1AE5" w:rsidP="00DA1AE5">
            <w:pPr>
              <w:spacing w:line="240" w:lineRule="auto"/>
              <w:jc w:val="right"/>
              <w:rPr>
                <w:i/>
                <w:iCs/>
                <w:sz w:val="12"/>
                <w:szCs w:val="12"/>
              </w:rPr>
            </w:pPr>
          </w:p>
        </w:tc>
      </w:tr>
      <w:tr w:rsidR="00DA1AE5" w:rsidRPr="00DA1AE5" w14:paraId="4CE6ACEE" w14:textId="77777777" w:rsidTr="00DA1AE5">
        <w:trPr>
          <w:trHeight w:val="85"/>
        </w:trPr>
        <w:tc>
          <w:tcPr>
            <w:tcW w:w="3136" w:type="pct"/>
            <w:tcBorders>
              <w:top w:val="nil"/>
              <w:left w:val="nil"/>
              <w:bottom w:val="nil"/>
              <w:right w:val="nil"/>
            </w:tcBorders>
            <w:shd w:val="clear" w:color="auto" w:fill="auto"/>
            <w:vAlign w:val="center"/>
            <w:hideMark/>
          </w:tcPr>
          <w:p w14:paraId="3AA848B2" w14:textId="77777777" w:rsidR="00DA1AE5" w:rsidRPr="00DA1AE5" w:rsidRDefault="00DA1AE5" w:rsidP="00DA1AE5">
            <w:pPr>
              <w:spacing w:line="240" w:lineRule="auto"/>
              <w:rPr>
                <w:i/>
                <w:iCs/>
                <w:sz w:val="12"/>
                <w:szCs w:val="12"/>
              </w:rPr>
            </w:pPr>
            <w:r w:rsidRPr="00DA1AE5">
              <w:rPr>
                <w:i/>
                <w:iCs/>
                <w:sz w:val="12"/>
                <w:szCs w:val="12"/>
              </w:rPr>
              <w:t>- wynagrodzenia osobowe nauczycieli</w:t>
            </w:r>
          </w:p>
        </w:tc>
        <w:tc>
          <w:tcPr>
            <w:tcW w:w="424" w:type="pct"/>
            <w:tcBorders>
              <w:top w:val="nil"/>
              <w:left w:val="nil"/>
              <w:bottom w:val="nil"/>
              <w:right w:val="nil"/>
            </w:tcBorders>
            <w:shd w:val="clear" w:color="auto" w:fill="auto"/>
            <w:vAlign w:val="center"/>
            <w:hideMark/>
          </w:tcPr>
          <w:p w14:paraId="64F9AECD"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59B3DC04" w14:textId="77777777" w:rsidR="00DA1AE5" w:rsidRPr="00DA1AE5" w:rsidRDefault="00DA1AE5" w:rsidP="00DA1AE5">
            <w:pPr>
              <w:spacing w:line="240" w:lineRule="auto"/>
              <w:jc w:val="right"/>
              <w:rPr>
                <w:i/>
                <w:iCs/>
                <w:sz w:val="12"/>
                <w:szCs w:val="12"/>
              </w:rPr>
            </w:pPr>
            <w:r w:rsidRPr="00DA1AE5">
              <w:rPr>
                <w:i/>
                <w:iCs/>
                <w:sz w:val="12"/>
                <w:szCs w:val="12"/>
              </w:rPr>
              <w:t>3 256 648</w:t>
            </w:r>
          </w:p>
        </w:tc>
        <w:tc>
          <w:tcPr>
            <w:tcW w:w="676" w:type="pct"/>
            <w:tcBorders>
              <w:top w:val="nil"/>
              <w:left w:val="nil"/>
              <w:bottom w:val="nil"/>
              <w:right w:val="nil"/>
            </w:tcBorders>
            <w:shd w:val="clear" w:color="auto" w:fill="auto"/>
            <w:noWrap/>
            <w:vAlign w:val="center"/>
            <w:hideMark/>
          </w:tcPr>
          <w:p w14:paraId="640C74B8" w14:textId="77777777" w:rsidR="00DA1AE5" w:rsidRPr="00DA1AE5" w:rsidRDefault="00DA1AE5" w:rsidP="00DA1AE5">
            <w:pPr>
              <w:spacing w:line="240" w:lineRule="auto"/>
              <w:jc w:val="right"/>
              <w:rPr>
                <w:i/>
                <w:iCs/>
                <w:sz w:val="12"/>
                <w:szCs w:val="12"/>
              </w:rPr>
            </w:pPr>
          </w:p>
        </w:tc>
      </w:tr>
      <w:tr w:rsidR="00DA1AE5" w:rsidRPr="00DA1AE5" w14:paraId="459AF2BF" w14:textId="77777777" w:rsidTr="00DA1AE5">
        <w:trPr>
          <w:trHeight w:val="85"/>
        </w:trPr>
        <w:tc>
          <w:tcPr>
            <w:tcW w:w="3136" w:type="pct"/>
            <w:tcBorders>
              <w:top w:val="nil"/>
              <w:left w:val="nil"/>
              <w:bottom w:val="nil"/>
              <w:right w:val="nil"/>
            </w:tcBorders>
            <w:shd w:val="clear" w:color="auto" w:fill="auto"/>
            <w:vAlign w:val="center"/>
            <w:hideMark/>
          </w:tcPr>
          <w:p w14:paraId="48850A7D" w14:textId="77777777" w:rsidR="00DA1AE5" w:rsidRPr="00DA1AE5" w:rsidRDefault="00DA1AE5" w:rsidP="00DA1AE5">
            <w:pPr>
              <w:spacing w:line="240" w:lineRule="auto"/>
              <w:rPr>
                <w:i/>
                <w:iCs/>
                <w:sz w:val="12"/>
                <w:szCs w:val="12"/>
              </w:rPr>
            </w:pPr>
            <w:r w:rsidRPr="00DA1AE5">
              <w:rPr>
                <w:i/>
                <w:iCs/>
                <w:sz w:val="12"/>
                <w:szCs w:val="12"/>
              </w:rPr>
              <w:t>- dodatkowe wynagrodzenie roczne</w:t>
            </w:r>
          </w:p>
        </w:tc>
        <w:tc>
          <w:tcPr>
            <w:tcW w:w="424" w:type="pct"/>
            <w:tcBorders>
              <w:top w:val="nil"/>
              <w:left w:val="nil"/>
              <w:bottom w:val="nil"/>
              <w:right w:val="nil"/>
            </w:tcBorders>
            <w:shd w:val="clear" w:color="auto" w:fill="auto"/>
            <w:vAlign w:val="center"/>
            <w:hideMark/>
          </w:tcPr>
          <w:p w14:paraId="32F04A0F"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4755E376" w14:textId="77777777" w:rsidR="00DA1AE5" w:rsidRPr="00DA1AE5" w:rsidRDefault="00DA1AE5" w:rsidP="00DA1AE5">
            <w:pPr>
              <w:spacing w:line="240" w:lineRule="auto"/>
              <w:jc w:val="right"/>
              <w:rPr>
                <w:i/>
                <w:iCs/>
                <w:sz w:val="12"/>
                <w:szCs w:val="12"/>
              </w:rPr>
            </w:pPr>
            <w:r w:rsidRPr="00DA1AE5">
              <w:rPr>
                <w:i/>
                <w:iCs/>
                <w:sz w:val="12"/>
                <w:szCs w:val="12"/>
              </w:rPr>
              <w:t>228 445</w:t>
            </w:r>
          </w:p>
        </w:tc>
        <w:tc>
          <w:tcPr>
            <w:tcW w:w="676" w:type="pct"/>
            <w:tcBorders>
              <w:top w:val="nil"/>
              <w:left w:val="nil"/>
              <w:bottom w:val="nil"/>
              <w:right w:val="nil"/>
            </w:tcBorders>
            <w:shd w:val="clear" w:color="auto" w:fill="auto"/>
            <w:noWrap/>
            <w:vAlign w:val="center"/>
            <w:hideMark/>
          </w:tcPr>
          <w:p w14:paraId="450400AE" w14:textId="77777777" w:rsidR="00DA1AE5" w:rsidRPr="00DA1AE5" w:rsidRDefault="00DA1AE5" w:rsidP="00DA1AE5">
            <w:pPr>
              <w:spacing w:line="240" w:lineRule="auto"/>
              <w:jc w:val="right"/>
              <w:rPr>
                <w:i/>
                <w:iCs/>
                <w:sz w:val="12"/>
                <w:szCs w:val="12"/>
              </w:rPr>
            </w:pPr>
          </w:p>
        </w:tc>
      </w:tr>
      <w:tr w:rsidR="00DA1AE5" w:rsidRPr="00DA1AE5" w14:paraId="7E10D2ED" w14:textId="77777777" w:rsidTr="00DA1AE5">
        <w:trPr>
          <w:trHeight w:val="85"/>
        </w:trPr>
        <w:tc>
          <w:tcPr>
            <w:tcW w:w="3136" w:type="pct"/>
            <w:tcBorders>
              <w:top w:val="nil"/>
              <w:left w:val="nil"/>
              <w:bottom w:val="nil"/>
              <w:right w:val="nil"/>
            </w:tcBorders>
            <w:shd w:val="clear" w:color="auto" w:fill="auto"/>
            <w:vAlign w:val="center"/>
            <w:hideMark/>
          </w:tcPr>
          <w:p w14:paraId="645F5390" w14:textId="77777777" w:rsidR="00DA1AE5" w:rsidRPr="00DA1AE5" w:rsidRDefault="00DA1AE5" w:rsidP="00DA1AE5">
            <w:pPr>
              <w:spacing w:line="240" w:lineRule="auto"/>
              <w:rPr>
                <w:i/>
                <w:iCs/>
                <w:sz w:val="12"/>
                <w:szCs w:val="12"/>
              </w:rPr>
            </w:pPr>
            <w:r w:rsidRPr="00DA1AE5">
              <w:rPr>
                <w:i/>
                <w:iCs/>
                <w:sz w:val="12"/>
                <w:szCs w:val="12"/>
              </w:rPr>
              <w:t>- dodatkowe wynagrodzenie roczne nauczycieli</w:t>
            </w:r>
          </w:p>
        </w:tc>
        <w:tc>
          <w:tcPr>
            <w:tcW w:w="424" w:type="pct"/>
            <w:tcBorders>
              <w:top w:val="nil"/>
              <w:left w:val="nil"/>
              <w:bottom w:val="nil"/>
              <w:right w:val="nil"/>
            </w:tcBorders>
            <w:shd w:val="clear" w:color="auto" w:fill="auto"/>
            <w:vAlign w:val="center"/>
            <w:hideMark/>
          </w:tcPr>
          <w:p w14:paraId="3815B4C6"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33C4D444" w14:textId="77777777" w:rsidR="00DA1AE5" w:rsidRPr="00DA1AE5" w:rsidRDefault="00DA1AE5" w:rsidP="00DA1AE5">
            <w:pPr>
              <w:spacing w:line="240" w:lineRule="auto"/>
              <w:jc w:val="right"/>
              <w:rPr>
                <w:i/>
                <w:iCs/>
                <w:sz w:val="12"/>
                <w:szCs w:val="12"/>
              </w:rPr>
            </w:pPr>
            <w:r w:rsidRPr="00DA1AE5">
              <w:rPr>
                <w:i/>
                <w:iCs/>
                <w:sz w:val="12"/>
                <w:szCs w:val="12"/>
              </w:rPr>
              <w:t>293 461</w:t>
            </w:r>
          </w:p>
        </w:tc>
        <w:tc>
          <w:tcPr>
            <w:tcW w:w="676" w:type="pct"/>
            <w:tcBorders>
              <w:top w:val="nil"/>
              <w:left w:val="nil"/>
              <w:bottom w:val="nil"/>
              <w:right w:val="nil"/>
            </w:tcBorders>
            <w:shd w:val="clear" w:color="auto" w:fill="auto"/>
            <w:noWrap/>
            <w:vAlign w:val="center"/>
            <w:hideMark/>
          </w:tcPr>
          <w:p w14:paraId="2110015B" w14:textId="77777777" w:rsidR="00DA1AE5" w:rsidRPr="00DA1AE5" w:rsidRDefault="00DA1AE5" w:rsidP="00DA1AE5">
            <w:pPr>
              <w:spacing w:line="240" w:lineRule="auto"/>
              <w:jc w:val="right"/>
              <w:rPr>
                <w:i/>
                <w:iCs/>
                <w:sz w:val="12"/>
                <w:szCs w:val="12"/>
              </w:rPr>
            </w:pPr>
          </w:p>
        </w:tc>
      </w:tr>
      <w:tr w:rsidR="00DA1AE5" w:rsidRPr="00DA1AE5" w14:paraId="297498D7" w14:textId="77777777" w:rsidTr="00DA1AE5">
        <w:trPr>
          <w:trHeight w:val="85"/>
        </w:trPr>
        <w:tc>
          <w:tcPr>
            <w:tcW w:w="3136" w:type="pct"/>
            <w:tcBorders>
              <w:top w:val="nil"/>
              <w:left w:val="nil"/>
              <w:bottom w:val="nil"/>
              <w:right w:val="nil"/>
            </w:tcBorders>
            <w:shd w:val="clear" w:color="auto" w:fill="auto"/>
            <w:vAlign w:val="center"/>
            <w:hideMark/>
          </w:tcPr>
          <w:p w14:paraId="6678CA40" w14:textId="77777777" w:rsidR="00DA1AE5" w:rsidRPr="00DA1AE5" w:rsidRDefault="00DA1AE5" w:rsidP="00DA1AE5">
            <w:pPr>
              <w:spacing w:line="240" w:lineRule="auto"/>
              <w:rPr>
                <w:i/>
                <w:iCs/>
                <w:sz w:val="12"/>
                <w:szCs w:val="12"/>
              </w:rPr>
            </w:pPr>
            <w:r w:rsidRPr="00DA1AE5">
              <w:rPr>
                <w:i/>
                <w:iCs/>
                <w:sz w:val="12"/>
                <w:szCs w:val="12"/>
              </w:rPr>
              <w:t>- wynagrodzenia bezosobowe</w:t>
            </w:r>
          </w:p>
        </w:tc>
        <w:tc>
          <w:tcPr>
            <w:tcW w:w="424" w:type="pct"/>
            <w:tcBorders>
              <w:top w:val="nil"/>
              <w:left w:val="nil"/>
              <w:bottom w:val="nil"/>
              <w:right w:val="nil"/>
            </w:tcBorders>
            <w:shd w:val="clear" w:color="auto" w:fill="auto"/>
            <w:vAlign w:val="center"/>
            <w:hideMark/>
          </w:tcPr>
          <w:p w14:paraId="42F3F8B4"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2498EA1C" w14:textId="77777777" w:rsidR="00DA1AE5" w:rsidRPr="00DA1AE5" w:rsidRDefault="00DA1AE5" w:rsidP="00DA1AE5">
            <w:pPr>
              <w:spacing w:line="240" w:lineRule="auto"/>
              <w:jc w:val="right"/>
              <w:rPr>
                <w:i/>
                <w:iCs/>
                <w:sz w:val="12"/>
                <w:szCs w:val="12"/>
              </w:rPr>
            </w:pPr>
            <w:r w:rsidRPr="00DA1AE5">
              <w:rPr>
                <w:i/>
                <w:iCs/>
                <w:sz w:val="12"/>
                <w:szCs w:val="12"/>
              </w:rPr>
              <w:t>27 800</w:t>
            </w:r>
          </w:p>
        </w:tc>
        <w:tc>
          <w:tcPr>
            <w:tcW w:w="676" w:type="pct"/>
            <w:tcBorders>
              <w:top w:val="nil"/>
              <w:left w:val="nil"/>
              <w:bottom w:val="nil"/>
              <w:right w:val="nil"/>
            </w:tcBorders>
            <w:shd w:val="clear" w:color="auto" w:fill="auto"/>
            <w:noWrap/>
            <w:vAlign w:val="center"/>
            <w:hideMark/>
          </w:tcPr>
          <w:p w14:paraId="1959EA0C" w14:textId="77777777" w:rsidR="00DA1AE5" w:rsidRPr="00DA1AE5" w:rsidRDefault="00DA1AE5" w:rsidP="00DA1AE5">
            <w:pPr>
              <w:spacing w:line="240" w:lineRule="auto"/>
              <w:jc w:val="right"/>
              <w:rPr>
                <w:i/>
                <w:iCs/>
                <w:sz w:val="12"/>
                <w:szCs w:val="12"/>
              </w:rPr>
            </w:pPr>
          </w:p>
        </w:tc>
      </w:tr>
      <w:tr w:rsidR="00DA1AE5" w:rsidRPr="00DA1AE5" w14:paraId="35A78C66" w14:textId="77777777" w:rsidTr="00DA1AE5">
        <w:trPr>
          <w:trHeight w:val="85"/>
        </w:trPr>
        <w:tc>
          <w:tcPr>
            <w:tcW w:w="3136" w:type="pct"/>
            <w:tcBorders>
              <w:top w:val="nil"/>
              <w:left w:val="nil"/>
              <w:bottom w:val="nil"/>
              <w:right w:val="nil"/>
            </w:tcBorders>
            <w:shd w:val="clear" w:color="auto" w:fill="auto"/>
            <w:vAlign w:val="center"/>
            <w:hideMark/>
          </w:tcPr>
          <w:p w14:paraId="791838B5" w14:textId="77777777" w:rsidR="00DA1AE5" w:rsidRPr="00DA1AE5" w:rsidRDefault="00DA1AE5" w:rsidP="00DA1AE5">
            <w:pPr>
              <w:spacing w:line="240" w:lineRule="auto"/>
              <w:rPr>
                <w:i/>
                <w:iCs/>
                <w:sz w:val="12"/>
                <w:szCs w:val="12"/>
              </w:rPr>
            </w:pPr>
            <w:r w:rsidRPr="00DA1AE5">
              <w:rPr>
                <w:i/>
                <w:iCs/>
                <w:sz w:val="12"/>
                <w:szCs w:val="12"/>
              </w:rPr>
              <w:t>- pochodne od wynagrodzeń</w:t>
            </w:r>
          </w:p>
        </w:tc>
        <w:tc>
          <w:tcPr>
            <w:tcW w:w="424" w:type="pct"/>
            <w:tcBorders>
              <w:top w:val="nil"/>
              <w:left w:val="nil"/>
              <w:bottom w:val="nil"/>
              <w:right w:val="nil"/>
            </w:tcBorders>
            <w:shd w:val="clear" w:color="auto" w:fill="auto"/>
            <w:vAlign w:val="center"/>
            <w:hideMark/>
          </w:tcPr>
          <w:p w14:paraId="31447855"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2AC92308" w14:textId="77777777" w:rsidR="00DA1AE5" w:rsidRPr="00DA1AE5" w:rsidRDefault="00DA1AE5" w:rsidP="00DA1AE5">
            <w:pPr>
              <w:spacing w:line="240" w:lineRule="auto"/>
              <w:jc w:val="right"/>
              <w:rPr>
                <w:i/>
                <w:iCs/>
                <w:sz w:val="12"/>
                <w:szCs w:val="12"/>
              </w:rPr>
            </w:pPr>
            <w:r w:rsidRPr="00DA1AE5">
              <w:rPr>
                <w:i/>
                <w:iCs/>
                <w:sz w:val="12"/>
                <w:szCs w:val="12"/>
              </w:rPr>
              <w:t>1 239 452</w:t>
            </w:r>
          </w:p>
        </w:tc>
        <w:tc>
          <w:tcPr>
            <w:tcW w:w="676" w:type="pct"/>
            <w:tcBorders>
              <w:top w:val="nil"/>
              <w:left w:val="nil"/>
              <w:bottom w:val="nil"/>
              <w:right w:val="nil"/>
            </w:tcBorders>
            <w:shd w:val="clear" w:color="auto" w:fill="auto"/>
            <w:noWrap/>
            <w:vAlign w:val="center"/>
            <w:hideMark/>
          </w:tcPr>
          <w:p w14:paraId="0151AEB2" w14:textId="77777777" w:rsidR="00DA1AE5" w:rsidRPr="00DA1AE5" w:rsidRDefault="00DA1AE5" w:rsidP="00DA1AE5">
            <w:pPr>
              <w:spacing w:line="240" w:lineRule="auto"/>
              <w:jc w:val="right"/>
              <w:rPr>
                <w:i/>
                <w:iCs/>
                <w:sz w:val="12"/>
                <w:szCs w:val="12"/>
              </w:rPr>
            </w:pPr>
          </w:p>
        </w:tc>
      </w:tr>
      <w:tr w:rsidR="00DA1AE5" w:rsidRPr="00DA1AE5" w14:paraId="00EA5986" w14:textId="77777777" w:rsidTr="00DA1AE5">
        <w:trPr>
          <w:trHeight w:val="85"/>
        </w:trPr>
        <w:tc>
          <w:tcPr>
            <w:tcW w:w="3136" w:type="pct"/>
            <w:tcBorders>
              <w:top w:val="nil"/>
              <w:left w:val="nil"/>
              <w:bottom w:val="nil"/>
              <w:right w:val="nil"/>
            </w:tcBorders>
            <w:shd w:val="clear" w:color="auto" w:fill="auto"/>
            <w:vAlign w:val="center"/>
            <w:hideMark/>
          </w:tcPr>
          <w:p w14:paraId="77C2058F"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695C48D1"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4625C2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C76496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2CE5903" w14:textId="77777777" w:rsidTr="00DA1AE5">
        <w:trPr>
          <w:trHeight w:val="85"/>
        </w:trPr>
        <w:tc>
          <w:tcPr>
            <w:tcW w:w="3136" w:type="pct"/>
            <w:tcBorders>
              <w:top w:val="nil"/>
              <w:left w:val="nil"/>
              <w:bottom w:val="nil"/>
              <w:right w:val="nil"/>
            </w:tcBorders>
            <w:shd w:val="clear" w:color="auto" w:fill="auto"/>
            <w:vAlign w:val="bottom"/>
            <w:hideMark/>
          </w:tcPr>
          <w:p w14:paraId="39791524" w14:textId="77777777" w:rsidR="00DA1AE5" w:rsidRPr="00DA1AE5" w:rsidRDefault="00DA1AE5" w:rsidP="00DA1AE5">
            <w:pPr>
              <w:spacing w:line="240" w:lineRule="auto"/>
              <w:rPr>
                <w:sz w:val="12"/>
                <w:szCs w:val="12"/>
              </w:rPr>
            </w:pPr>
            <w:r w:rsidRPr="00DA1AE5">
              <w:rPr>
                <w:sz w:val="12"/>
                <w:szCs w:val="12"/>
              </w:rPr>
              <w:t>Zakup usług pozostałych</w:t>
            </w:r>
          </w:p>
        </w:tc>
        <w:tc>
          <w:tcPr>
            <w:tcW w:w="424" w:type="pct"/>
            <w:tcBorders>
              <w:top w:val="nil"/>
              <w:left w:val="nil"/>
              <w:bottom w:val="nil"/>
              <w:right w:val="nil"/>
            </w:tcBorders>
            <w:shd w:val="clear" w:color="auto" w:fill="auto"/>
            <w:noWrap/>
            <w:vAlign w:val="bottom"/>
            <w:hideMark/>
          </w:tcPr>
          <w:p w14:paraId="752CC70A"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51DCC271" w14:textId="77777777" w:rsidR="00DA1AE5" w:rsidRPr="00DA1AE5" w:rsidRDefault="00DA1AE5" w:rsidP="00DA1AE5">
            <w:pPr>
              <w:spacing w:line="240" w:lineRule="auto"/>
              <w:jc w:val="right"/>
              <w:rPr>
                <w:sz w:val="12"/>
                <w:szCs w:val="12"/>
              </w:rPr>
            </w:pPr>
            <w:r w:rsidRPr="00DA1AE5">
              <w:rPr>
                <w:sz w:val="12"/>
                <w:szCs w:val="12"/>
              </w:rPr>
              <w:t>898 259</w:t>
            </w:r>
          </w:p>
        </w:tc>
        <w:tc>
          <w:tcPr>
            <w:tcW w:w="676" w:type="pct"/>
            <w:tcBorders>
              <w:top w:val="nil"/>
              <w:left w:val="nil"/>
              <w:bottom w:val="nil"/>
              <w:right w:val="nil"/>
            </w:tcBorders>
            <w:shd w:val="clear" w:color="auto" w:fill="auto"/>
            <w:noWrap/>
            <w:vAlign w:val="bottom"/>
            <w:hideMark/>
          </w:tcPr>
          <w:p w14:paraId="1D1C53FA" w14:textId="77777777" w:rsidR="00DA1AE5" w:rsidRPr="00DA1AE5" w:rsidRDefault="00DA1AE5" w:rsidP="00DA1AE5">
            <w:pPr>
              <w:spacing w:line="240" w:lineRule="auto"/>
              <w:jc w:val="right"/>
              <w:rPr>
                <w:sz w:val="12"/>
                <w:szCs w:val="12"/>
              </w:rPr>
            </w:pPr>
          </w:p>
        </w:tc>
      </w:tr>
      <w:tr w:rsidR="00DA1AE5" w:rsidRPr="00DA1AE5" w14:paraId="08DDF3BB" w14:textId="77777777" w:rsidTr="00DA1AE5">
        <w:trPr>
          <w:trHeight w:val="85"/>
        </w:trPr>
        <w:tc>
          <w:tcPr>
            <w:tcW w:w="3136" w:type="pct"/>
            <w:tcBorders>
              <w:top w:val="nil"/>
              <w:left w:val="nil"/>
              <w:bottom w:val="nil"/>
              <w:right w:val="nil"/>
            </w:tcBorders>
            <w:shd w:val="clear" w:color="auto" w:fill="auto"/>
            <w:vAlign w:val="bottom"/>
            <w:hideMark/>
          </w:tcPr>
          <w:p w14:paraId="2139B4F6" w14:textId="77777777" w:rsidR="00DA1AE5" w:rsidRPr="00DA1AE5" w:rsidRDefault="00DA1AE5" w:rsidP="00DA1AE5">
            <w:pPr>
              <w:spacing w:line="240" w:lineRule="auto"/>
              <w:rPr>
                <w:sz w:val="12"/>
                <w:szCs w:val="12"/>
              </w:rPr>
            </w:pPr>
            <w:r w:rsidRPr="00DA1AE5">
              <w:rPr>
                <w:sz w:val="12"/>
                <w:szCs w:val="12"/>
              </w:rPr>
              <w:t>Zakup energii</w:t>
            </w:r>
          </w:p>
        </w:tc>
        <w:tc>
          <w:tcPr>
            <w:tcW w:w="424" w:type="pct"/>
            <w:tcBorders>
              <w:top w:val="nil"/>
              <w:left w:val="nil"/>
              <w:bottom w:val="nil"/>
              <w:right w:val="nil"/>
            </w:tcBorders>
            <w:shd w:val="clear" w:color="auto" w:fill="auto"/>
            <w:noWrap/>
            <w:vAlign w:val="bottom"/>
            <w:hideMark/>
          </w:tcPr>
          <w:p w14:paraId="3DE01849"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591076F8" w14:textId="77777777" w:rsidR="00DA1AE5" w:rsidRPr="00DA1AE5" w:rsidRDefault="00DA1AE5" w:rsidP="00DA1AE5">
            <w:pPr>
              <w:spacing w:line="240" w:lineRule="auto"/>
              <w:jc w:val="right"/>
              <w:rPr>
                <w:sz w:val="12"/>
                <w:szCs w:val="12"/>
              </w:rPr>
            </w:pPr>
            <w:r w:rsidRPr="00DA1AE5">
              <w:rPr>
                <w:sz w:val="12"/>
                <w:szCs w:val="12"/>
              </w:rPr>
              <w:t>736 789</w:t>
            </w:r>
          </w:p>
        </w:tc>
        <w:tc>
          <w:tcPr>
            <w:tcW w:w="676" w:type="pct"/>
            <w:tcBorders>
              <w:top w:val="nil"/>
              <w:left w:val="nil"/>
              <w:bottom w:val="nil"/>
              <w:right w:val="nil"/>
            </w:tcBorders>
            <w:shd w:val="clear" w:color="auto" w:fill="auto"/>
            <w:noWrap/>
            <w:vAlign w:val="bottom"/>
            <w:hideMark/>
          </w:tcPr>
          <w:p w14:paraId="67B0E8C0" w14:textId="77777777" w:rsidR="00DA1AE5" w:rsidRPr="00DA1AE5" w:rsidRDefault="00DA1AE5" w:rsidP="00DA1AE5">
            <w:pPr>
              <w:spacing w:line="240" w:lineRule="auto"/>
              <w:jc w:val="right"/>
              <w:rPr>
                <w:sz w:val="12"/>
                <w:szCs w:val="12"/>
              </w:rPr>
            </w:pPr>
          </w:p>
        </w:tc>
      </w:tr>
      <w:tr w:rsidR="00DA1AE5" w:rsidRPr="00DA1AE5" w14:paraId="193696B8" w14:textId="77777777" w:rsidTr="00DA1AE5">
        <w:trPr>
          <w:trHeight w:val="85"/>
        </w:trPr>
        <w:tc>
          <w:tcPr>
            <w:tcW w:w="3136" w:type="pct"/>
            <w:tcBorders>
              <w:top w:val="nil"/>
              <w:left w:val="nil"/>
              <w:bottom w:val="nil"/>
              <w:right w:val="nil"/>
            </w:tcBorders>
            <w:shd w:val="clear" w:color="auto" w:fill="auto"/>
            <w:vAlign w:val="bottom"/>
            <w:hideMark/>
          </w:tcPr>
          <w:p w14:paraId="45DC0894" w14:textId="77777777" w:rsidR="00DA1AE5" w:rsidRPr="00DA1AE5" w:rsidRDefault="00DA1AE5" w:rsidP="00DA1AE5">
            <w:pPr>
              <w:spacing w:line="240" w:lineRule="auto"/>
              <w:rPr>
                <w:sz w:val="12"/>
                <w:szCs w:val="12"/>
              </w:rPr>
            </w:pPr>
            <w:r w:rsidRPr="00DA1AE5">
              <w:rPr>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14:paraId="2541DFB9"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6B307A65" w14:textId="77777777" w:rsidR="00DA1AE5" w:rsidRPr="00DA1AE5" w:rsidRDefault="00DA1AE5" w:rsidP="00DA1AE5">
            <w:pPr>
              <w:spacing w:line="240" w:lineRule="auto"/>
              <w:jc w:val="right"/>
              <w:rPr>
                <w:sz w:val="12"/>
                <w:szCs w:val="12"/>
              </w:rPr>
            </w:pPr>
            <w:r w:rsidRPr="00DA1AE5">
              <w:rPr>
                <w:sz w:val="12"/>
                <w:szCs w:val="12"/>
              </w:rPr>
              <w:t>348 532</w:t>
            </w:r>
          </w:p>
        </w:tc>
        <w:tc>
          <w:tcPr>
            <w:tcW w:w="676" w:type="pct"/>
            <w:tcBorders>
              <w:top w:val="nil"/>
              <w:left w:val="nil"/>
              <w:bottom w:val="nil"/>
              <w:right w:val="nil"/>
            </w:tcBorders>
            <w:shd w:val="clear" w:color="auto" w:fill="auto"/>
            <w:noWrap/>
            <w:vAlign w:val="bottom"/>
            <w:hideMark/>
          </w:tcPr>
          <w:p w14:paraId="3DD46BC1" w14:textId="77777777" w:rsidR="00DA1AE5" w:rsidRPr="00DA1AE5" w:rsidRDefault="00DA1AE5" w:rsidP="00DA1AE5">
            <w:pPr>
              <w:spacing w:line="240" w:lineRule="auto"/>
              <w:jc w:val="right"/>
              <w:rPr>
                <w:sz w:val="12"/>
                <w:szCs w:val="12"/>
              </w:rPr>
            </w:pPr>
          </w:p>
        </w:tc>
      </w:tr>
      <w:tr w:rsidR="00DA1AE5" w:rsidRPr="00DA1AE5" w14:paraId="2C0DF27D" w14:textId="77777777" w:rsidTr="00DA1AE5">
        <w:trPr>
          <w:trHeight w:val="85"/>
        </w:trPr>
        <w:tc>
          <w:tcPr>
            <w:tcW w:w="3136" w:type="pct"/>
            <w:tcBorders>
              <w:top w:val="nil"/>
              <w:left w:val="nil"/>
              <w:bottom w:val="nil"/>
              <w:right w:val="nil"/>
            </w:tcBorders>
            <w:shd w:val="clear" w:color="auto" w:fill="auto"/>
            <w:vAlign w:val="bottom"/>
            <w:hideMark/>
          </w:tcPr>
          <w:p w14:paraId="5E40CEE2" w14:textId="77777777" w:rsidR="00DA1AE5" w:rsidRPr="00DA1AE5" w:rsidRDefault="00DA1AE5" w:rsidP="00DA1AE5">
            <w:pPr>
              <w:spacing w:line="240" w:lineRule="auto"/>
              <w:rPr>
                <w:sz w:val="12"/>
                <w:szCs w:val="12"/>
              </w:rPr>
            </w:pPr>
            <w:r w:rsidRPr="00DA1AE5">
              <w:rPr>
                <w:sz w:val="12"/>
                <w:szCs w:val="12"/>
              </w:rPr>
              <w:t>Zakup materiałów i wyposażenia</w:t>
            </w:r>
          </w:p>
        </w:tc>
        <w:tc>
          <w:tcPr>
            <w:tcW w:w="424" w:type="pct"/>
            <w:tcBorders>
              <w:top w:val="nil"/>
              <w:left w:val="nil"/>
              <w:bottom w:val="nil"/>
              <w:right w:val="nil"/>
            </w:tcBorders>
            <w:shd w:val="clear" w:color="auto" w:fill="auto"/>
            <w:noWrap/>
            <w:vAlign w:val="bottom"/>
            <w:hideMark/>
          </w:tcPr>
          <w:p w14:paraId="774D9D39"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77958DD6" w14:textId="77777777" w:rsidR="00DA1AE5" w:rsidRPr="00DA1AE5" w:rsidRDefault="00DA1AE5" w:rsidP="00DA1AE5">
            <w:pPr>
              <w:spacing w:line="240" w:lineRule="auto"/>
              <w:jc w:val="right"/>
              <w:rPr>
                <w:sz w:val="12"/>
                <w:szCs w:val="12"/>
              </w:rPr>
            </w:pPr>
            <w:r w:rsidRPr="00DA1AE5">
              <w:rPr>
                <w:sz w:val="12"/>
                <w:szCs w:val="12"/>
              </w:rPr>
              <w:t>241 592</w:t>
            </w:r>
          </w:p>
        </w:tc>
        <w:tc>
          <w:tcPr>
            <w:tcW w:w="676" w:type="pct"/>
            <w:tcBorders>
              <w:top w:val="nil"/>
              <w:left w:val="nil"/>
              <w:bottom w:val="nil"/>
              <w:right w:val="nil"/>
            </w:tcBorders>
            <w:shd w:val="clear" w:color="auto" w:fill="auto"/>
            <w:noWrap/>
            <w:vAlign w:val="bottom"/>
            <w:hideMark/>
          </w:tcPr>
          <w:p w14:paraId="3F6F4DF1" w14:textId="77777777" w:rsidR="00DA1AE5" w:rsidRPr="00DA1AE5" w:rsidRDefault="00DA1AE5" w:rsidP="00DA1AE5">
            <w:pPr>
              <w:spacing w:line="240" w:lineRule="auto"/>
              <w:jc w:val="right"/>
              <w:rPr>
                <w:sz w:val="12"/>
                <w:szCs w:val="12"/>
              </w:rPr>
            </w:pPr>
          </w:p>
        </w:tc>
      </w:tr>
      <w:tr w:rsidR="00DA1AE5" w:rsidRPr="00DA1AE5" w14:paraId="15F442F7" w14:textId="77777777" w:rsidTr="00DA1AE5">
        <w:trPr>
          <w:trHeight w:val="85"/>
        </w:trPr>
        <w:tc>
          <w:tcPr>
            <w:tcW w:w="3136" w:type="pct"/>
            <w:tcBorders>
              <w:top w:val="nil"/>
              <w:left w:val="nil"/>
              <w:bottom w:val="nil"/>
              <w:right w:val="nil"/>
            </w:tcBorders>
            <w:shd w:val="clear" w:color="auto" w:fill="auto"/>
            <w:vAlign w:val="bottom"/>
            <w:hideMark/>
          </w:tcPr>
          <w:p w14:paraId="2E1C7A61" w14:textId="77777777" w:rsidR="00DA1AE5" w:rsidRPr="00DA1AE5" w:rsidRDefault="00DA1AE5" w:rsidP="00DA1AE5">
            <w:pPr>
              <w:spacing w:line="240" w:lineRule="auto"/>
              <w:rPr>
                <w:sz w:val="12"/>
                <w:szCs w:val="12"/>
              </w:rPr>
            </w:pPr>
            <w:r w:rsidRPr="00DA1AE5">
              <w:rPr>
                <w:sz w:val="12"/>
                <w:szCs w:val="12"/>
              </w:rPr>
              <w:t>Wydatki osobowe niezaliczone do wynagrodzeń</w:t>
            </w:r>
          </w:p>
        </w:tc>
        <w:tc>
          <w:tcPr>
            <w:tcW w:w="424" w:type="pct"/>
            <w:tcBorders>
              <w:top w:val="nil"/>
              <w:left w:val="nil"/>
              <w:bottom w:val="nil"/>
              <w:right w:val="nil"/>
            </w:tcBorders>
            <w:shd w:val="clear" w:color="auto" w:fill="auto"/>
            <w:noWrap/>
            <w:vAlign w:val="bottom"/>
            <w:hideMark/>
          </w:tcPr>
          <w:p w14:paraId="158FB455"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4505D33B" w14:textId="77777777" w:rsidR="00DA1AE5" w:rsidRPr="00DA1AE5" w:rsidRDefault="00DA1AE5" w:rsidP="00DA1AE5">
            <w:pPr>
              <w:spacing w:line="240" w:lineRule="auto"/>
              <w:jc w:val="right"/>
              <w:rPr>
                <w:sz w:val="12"/>
                <w:szCs w:val="12"/>
              </w:rPr>
            </w:pPr>
            <w:r w:rsidRPr="00DA1AE5">
              <w:rPr>
                <w:sz w:val="12"/>
                <w:szCs w:val="12"/>
              </w:rPr>
              <w:t>211 033</w:t>
            </w:r>
          </w:p>
        </w:tc>
        <w:tc>
          <w:tcPr>
            <w:tcW w:w="676" w:type="pct"/>
            <w:tcBorders>
              <w:top w:val="nil"/>
              <w:left w:val="nil"/>
              <w:bottom w:val="nil"/>
              <w:right w:val="nil"/>
            </w:tcBorders>
            <w:shd w:val="clear" w:color="auto" w:fill="auto"/>
            <w:noWrap/>
            <w:vAlign w:val="bottom"/>
            <w:hideMark/>
          </w:tcPr>
          <w:p w14:paraId="0B855AAD" w14:textId="77777777" w:rsidR="00DA1AE5" w:rsidRPr="00DA1AE5" w:rsidRDefault="00DA1AE5" w:rsidP="00DA1AE5">
            <w:pPr>
              <w:spacing w:line="240" w:lineRule="auto"/>
              <w:jc w:val="right"/>
              <w:rPr>
                <w:sz w:val="12"/>
                <w:szCs w:val="12"/>
              </w:rPr>
            </w:pPr>
          </w:p>
        </w:tc>
      </w:tr>
      <w:tr w:rsidR="00DA1AE5" w:rsidRPr="00DA1AE5" w14:paraId="2A878C07" w14:textId="77777777" w:rsidTr="00DA1AE5">
        <w:trPr>
          <w:trHeight w:val="85"/>
        </w:trPr>
        <w:tc>
          <w:tcPr>
            <w:tcW w:w="3136" w:type="pct"/>
            <w:tcBorders>
              <w:top w:val="nil"/>
              <w:left w:val="nil"/>
              <w:bottom w:val="nil"/>
              <w:right w:val="nil"/>
            </w:tcBorders>
            <w:shd w:val="clear" w:color="auto" w:fill="auto"/>
            <w:vAlign w:val="bottom"/>
            <w:hideMark/>
          </w:tcPr>
          <w:p w14:paraId="56B9C656" w14:textId="77777777" w:rsidR="00DA1AE5" w:rsidRPr="00DA1AE5" w:rsidRDefault="00DA1AE5" w:rsidP="00DA1AE5">
            <w:pPr>
              <w:spacing w:line="240" w:lineRule="auto"/>
              <w:rPr>
                <w:sz w:val="12"/>
                <w:szCs w:val="12"/>
              </w:rPr>
            </w:pPr>
            <w:r w:rsidRPr="00DA1AE5">
              <w:rPr>
                <w:sz w:val="12"/>
                <w:szCs w:val="12"/>
              </w:rPr>
              <w:t>Zakup środków dydaktycznych i książek</w:t>
            </w:r>
          </w:p>
        </w:tc>
        <w:tc>
          <w:tcPr>
            <w:tcW w:w="424" w:type="pct"/>
            <w:tcBorders>
              <w:top w:val="nil"/>
              <w:left w:val="nil"/>
              <w:bottom w:val="nil"/>
              <w:right w:val="nil"/>
            </w:tcBorders>
            <w:shd w:val="clear" w:color="auto" w:fill="auto"/>
            <w:noWrap/>
            <w:vAlign w:val="bottom"/>
            <w:hideMark/>
          </w:tcPr>
          <w:p w14:paraId="2FFAAB75"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3E9075A8" w14:textId="77777777" w:rsidR="00DA1AE5" w:rsidRPr="00DA1AE5" w:rsidRDefault="00DA1AE5" w:rsidP="00DA1AE5">
            <w:pPr>
              <w:spacing w:line="240" w:lineRule="auto"/>
              <w:jc w:val="right"/>
              <w:rPr>
                <w:sz w:val="12"/>
                <w:szCs w:val="12"/>
              </w:rPr>
            </w:pPr>
            <w:r w:rsidRPr="00DA1AE5">
              <w:rPr>
                <w:sz w:val="12"/>
                <w:szCs w:val="12"/>
              </w:rPr>
              <w:t>87 139</w:t>
            </w:r>
          </w:p>
        </w:tc>
        <w:tc>
          <w:tcPr>
            <w:tcW w:w="676" w:type="pct"/>
            <w:tcBorders>
              <w:top w:val="nil"/>
              <w:left w:val="nil"/>
              <w:bottom w:val="nil"/>
              <w:right w:val="nil"/>
            </w:tcBorders>
            <w:shd w:val="clear" w:color="auto" w:fill="auto"/>
            <w:noWrap/>
            <w:vAlign w:val="bottom"/>
            <w:hideMark/>
          </w:tcPr>
          <w:p w14:paraId="46FE72D1" w14:textId="77777777" w:rsidR="00DA1AE5" w:rsidRPr="00DA1AE5" w:rsidRDefault="00DA1AE5" w:rsidP="00DA1AE5">
            <w:pPr>
              <w:spacing w:line="240" w:lineRule="auto"/>
              <w:jc w:val="right"/>
              <w:rPr>
                <w:sz w:val="12"/>
                <w:szCs w:val="12"/>
              </w:rPr>
            </w:pPr>
          </w:p>
        </w:tc>
      </w:tr>
      <w:tr w:rsidR="00DA1AE5" w:rsidRPr="00DA1AE5" w14:paraId="1A2791A0" w14:textId="77777777" w:rsidTr="00DA1AE5">
        <w:trPr>
          <w:trHeight w:val="85"/>
        </w:trPr>
        <w:tc>
          <w:tcPr>
            <w:tcW w:w="3136" w:type="pct"/>
            <w:tcBorders>
              <w:top w:val="nil"/>
              <w:left w:val="nil"/>
              <w:bottom w:val="nil"/>
              <w:right w:val="nil"/>
            </w:tcBorders>
            <w:shd w:val="clear" w:color="auto" w:fill="auto"/>
            <w:vAlign w:val="bottom"/>
            <w:hideMark/>
          </w:tcPr>
          <w:p w14:paraId="2D13A2B0" w14:textId="77777777" w:rsidR="00DA1AE5" w:rsidRPr="00DA1AE5" w:rsidRDefault="00DA1AE5" w:rsidP="00DA1AE5">
            <w:pPr>
              <w:spacing w:line="240" w:lineRule="auto"/>
              <w:rPr>
                <w:sz w:val="12"/>
                <w:szCs w:val="12"/>
              </w:rPr>
            </w:pPr>
            <w:r w:rsidRPr="00DA1AE5">
              <w:rPr>
                <w:sz w:val="12"/>
                <w:szCs w:val="12"/>
              </w:rPr>
              <w:t>Opłaty na rzecz budżetów jednostek samorządu terytorialnego</w:t>
            </w:r>
          </w:p>
        </w:tc>
        <w:tc>
          <w:tcPr>
            <w:tcW w:w="424" w:type="pct"/>
            <w:tcBorders>
              <w:top w:val="nil"/>
              <w:left w:val="nil"/>
              <w:bottom w:val="nil"/>
              <w:right w:val="nil"/>
            </w:tcBorders>
            <w:shd w:val="clear" w:color="auto" w:fill="auto"/>
            <w:noWrap/>
            <w:vAlign w:val="bottom"/>
            <w:hideMark/>
          </w:tcPr>
          <w:p w14:paraId="655511FA"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0B9F8E12" w14:textId="77777777" w:rsidR="00DA1AE5" w:rsidRPr="00DA1AE5" w:rsidRDefault="00DA1AE5" w:rsidP="00DA1AE5">
            <w:pPr>
              <w:spacing w:line="240" w:lineRule="auto"/>
              <w:jc w:val="right"/>
              <w:rPr>
                <w:sz w:val="12"/>
                <w:szCs w:val="12"/>
              </w:rPr>
            </w:pPr>
            <w:r w:rsidRPr="00DA1AE5">
              <w:rPr>
                <w:sz w:val="12"/>
                <w:szCs w:val="12"/>
              </w:rPr>
              <w:t>61 146</w:t>
            </w:r>
          </w:p>
        </w:tc>
        <w:tc>
          <w:tcPr>
            <w:tcW w:w="676" w:type="pct"/>
            <w:tcBorders>
              <w:top w:val="nil"/>
              <w:left w:val="nil"/>
              <w:bottom w:val="nil"/>
              <w:right w:val="nil"/>
            </w:tcBorders>
            <w:shd w:val="clear" w:color="auto" w:fill="auto"/>
            <w:noWrap/>
            <w:vAlign w:val="center"/>
            <w:hideMark/>
          </w:tcPr>
          <w:p w14:paraId="031A11C0" w14:textId="77777777" w:rsidR="00DA1AE5" w:rsidRPr="00DA1AE5" w:rsidRDefault="00DA1AE5" w:rsidP="00DA1AE5">
            <w:pPr>
              <w:spacing w:line="240" w:lineRule="auto"/>
              <w:jc w:val="right"/>
              <w:rPr>
                <w:sz w:val="12"/>
                <w:szCs w:val="12"/>
              </w:rPr>
            </w:pPr>
          </w:p>
        </w:tc>
      </w:tr>
      <w:tr w:rsidR="00DA1AE5" w:rsidRPr="00DA1AE5" w14:paraId="04802993" w14:textId="77777777" w:rsidTr="00DA1AE5">
        <w:trPr>
          <w:trHeight w:val="85"/>
        </w:trPr>
        <w:tc>
          <w:tcPr>
            <w:tcW w:w="3136" w:type="pct"/>
            <w:tcBorders>
              <w:top w:val="nil"/>
              <w:left w:val="nil"/>
              <w:bottom w:val="nil"/>
              <w:right w:val="nil"/>
            </w:tcBorders>
            <w:shd w:val="clear" w:color="auto" w:fill="auto"/>
            <w:vAlign w:val="bottom"/>
            <w:hideMark/>
          </w:tcPr>
          <w:p w14:paraId="7B0A544E" w14:textId="77777777" w:rsidR="00DA1AE5" w:rsidRPr="00DA1AE5" w:rsidRDefault="00DA1AE5" w:rsidP="00DA1AE5">
            <w:pPr>
              <w:spacing w:line="240" w:lineRule="auto"/>
              <w:rPr>
                <w:sz w:val="12"/>
                <w:szCs w:val="12"/>
              </w:rPr>
            </w:pPr>
            <w:r w:rsidRPr="00DA1AE5">
              <w:rPr>
                <w:sz w:val="12"/>
                <w:szCs w:val="12"/>
              </w:rPr>
              <w:t>Wpłaty na Państwowy Fundusz Rehabilitacji Osób Niepełnosprawnych</w:t>
            </w:r>
          </w:p>
        </w:tc>
        <w:tc>
          <w:tcPr>
            <w:tcW w:w="424" w:type="pct"/>
            <w:tcBorders>
              <w:top w:val="nil"/>
              <w:left w:val="nil"/>
              <w:bottom w:val="nil"/>
              <w:right w:val="nil"/>
            </w:tcBorders>
            <w:shd w:val="clear" w:color="auto" w:fill="auto"/>
            <w:noWrap/>
            <w:vAlign w:val="bottom"/>
            <w:hideMark/>
          </w:tcPr>
          <w:p w14:paraId="5651397C"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05171B59" w14:textId="77777777" w:rsidR="00DA1AE5" w:rsidRPr="00DA1AE5" w:rsidRDefault="00DA1AE5" w:rsidP="00DA1AE5">
            <w:pPr>
              <w:spacing w:line="240" w:lineRule="auto"/>
              <w:jc w:val="right"/>
              <w:rPr>
                <w:sz w:val="12"/>
                <w:szCs w:val="12"/>
              </w:rPr>
            </w:pPr>
            <w:r w:rsidRPr="00DA1AE5">
              <w:rPr>
                <w:sz w:val="12"/>
                <w:szCs w:val="12"/>
              </w:rPr>
              <w:t>60 000</w:t>
            </w:r>
          </w:p>
        </w:tc>
        <w:tc>
          <w:tcPr>
            <w:tcW w:w="676" w:type="pct"/>
            <w:tcBorders>
              <w:top w:val="nil"/>
              <w:left w:val="nil"/>
              <w:bottom w:val="nil"/>
              <w:right w:val="nil"/>
            </w:tcBorders>
            <w:shd w:val="clear" w:color="auto" w:fill="auto"/>
            <w:noWrap/>
            <w:vAlign w:val="bottom"/>
            <w:hideMark/>
          </w:tcPr>
          <w:p w14:paraId="6280DBE1" w14:textId="77777777" w:rsidR="00DA1AE5" w:rsidRPr="00DA1AE5" w:rsidRDefault="00DA1AE5" w:rsidP="00DA1AE5">
            <w:pPr>
              <w:spacing w:line="240" w:lineRule="auto"/>
              <w:jc w:val="right"/>
              <w:rPr>
                <w:sz w:val="12"/>
                <w:szCs w:val="12"/>
              </w:rPr>
            </w:pPr>
          </w:p>
        </w:tc>
      </w:tr>
      <w:tr w:rsidR="00DA1AE5" w:rsidRPr="00DA1AE5" w14:paraId="486E2ACB" w14:textId="77777777" w:rsidTr="00DA1AE5">
        <w:trPr>
          <w:trHeight w:val="85"/>
        </w:trPr>
        <w:tc>
          <w:tcPr>
            <w:tcW w:w="3136" w:type="pct"/>
            <w:tcBorders>
              <w:top w:val="nil"/>
              <w:left w:val="nil"/>
              <w:bottom w:val="nil"/>
              <w:right w:val="nil"/>
            </w:tcBorders>
            <w:shd w:val="clear" w:color="auto" w:fill="auto"/>
            <w:vAlign w:val="bottom"/>
            <w:hideMark/>
          </w:tcPr>
          <w:p w14:paraId="43C78FEB" w14:textId="77777777" w:rsidR="00DA1AE5" w:rsidRPr="00DA1AE5" w:rsidRDefault="00DA1AE5" w:rsidP="00DA1AE5">
            <w:pPr>
              <w:spacing w:line="240" w:lineRule="auto"/>
              <w:rPr>
                <w:sz w:val="12"/>
                <w:szCs w:val="12"/>
              </w:rPr>
            </w:pPr>
            <w:r w:rsidRPr="00DA1AE5">
              <w:rPr>
                <w:sz w:val="12"/>
                <w:szCs w:val="12"/>
              </w:rPr>
              <w:t xml:space="preserve">Szkolenia pracowników </w:t>
            </w:r>
          </w:p>
        </w:tc>
        <w:tc>
          <w:tcPr>
            <w:tcW w:w="424" w:type="pct"/>
            <w:tcBorders>
              <w:top w:val="nil"/>
              <w:left w:val="nil"/>
              <w:bottom w:val="nil"/>
              <w:right w:val="nil"/>
            </w:tcBorders>
            <w:shd w:val="clear" w:color="auto" w:fill="auto"/>
            <w:noWrap/>
            <w:vAlign w:val="bottom"/>
            <w:hideMark/>
          </w:tcPr>
          <w:p w14:paraId="59E907F5"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5BE316D2" w14:textId="77777777" w:rsidR="00DA1AE5" w:rsidRPr="00DA1AE5" w:rsidRDefault="00DA1AE5" w:rsidP="00DA1AE5">
            <w:pPr>
              <w:spacing w:line="240" w:lineRule="auto"/>
              <w:jc w:val="right"/>
              <w:rPr>
                <w:sz w:val="12"/>
                <w:szCs w:val="12"/>
              </w:rPr>
            </w:pPr>
            <w:r w:rsidRPr="00DA1AE5">
              <w:rPr>
                <w:sz w:val="12"/>
                <w:szCs w:val="12"/>
              </w:rPr>
              <w:t>21 130</w:t>
            </w:r>
          </w:p>
        </w:tc>
        <w:tc>
          <w:tcPr>
            <w:tcW w:w="676" w:type="pct"/>
            <w:tcBorders>
              <w:top w:val="nil"/>
              <w:left w:val="nil"/>
              <w:bottom w:val="nil"/>
              <w:right w:val="nil"/>
            </w:tcBorders>
            <w:shd w:val="clear" w:color="auto" w:fill="auto"/>
            <w:noWrap/>
            <w:vAlign w:val="bottom"/>
            <w:hideMark/>
          </w:tcPr>
          <w:p w14:paraId="31EF67CE" w14:textId="77777777" w:rsidR="00DA1AE5" w:rsidRPr="00DA1AE5" w:rsidRDefault="00DA1AE5" w:rsidP="00DA1AE5">
            <w:pPr>
              <w:spacing w:line="240" w:lineRule="auto"/>
              <w:jc w:val="right"/>
              <w:rPr>
                <w:sz w:val="12"/>
                <w:szCs w:val="12"/>
              </w:rPr>
            </w:pPr>
          </w:p>
        </w:tc>
      </w:tr>
      <w:tr w:rsidR="00DA1AE5" w:rsidRPr="00DA1AE5" w14:paraId="5811BC25" w14:textId="77777777" w:rsidTr="00DA1AE5">
        <w:trPr>
          <w:trHeight w:val="85"/>
        </w:trPr>
        <w:tc>
          <w:tcPr>
            <w:tcW w:w="3136" w:type="pct"/>
            <w:tcBorders>
              <w:top w:val="nil"/>
              <w:left w:val="nil"/>
              <w:bottom w:val="nil"/>
              <w:right w:val="nil"/>
            </w:tcBorders>
            <w:shd w:val="clear" w:color="auto" w:fill="auto"/>
            <w:vAlign w:val="bottom"/>
            <w:hideMark/>
          </w:tcPr>
          <w:p w14:paraId="456C893C" w14:textId="77777777" w:rsidR="00DA1AE5" w:rsidRPr="00DA1AE5" w:rsidRDefault="00DA1AE5" w:rsidP="00DA1AE5">
            <w:pPr>
              <w:spacing w:line="240" w:lineRule="auto"/>
              <w:rPr>
                <w:sz w:val="12"/>
                <w:szCs w:val="12"/>
              </w:rPr>
            </w:pPr>
            <w:r w:rsidRPr="00DA1AE5">
              <w:rPr>
                <w:sz w:val="12"/>
                <w:szCs w:val="12"/>
              </w:rPr>
              <w:t>Opłaty z tytułu zakupu usług telekomunikacyjnych</w:t>
            </w:r>
          </w:p>
        </w:tc>
        <w:tc>
          <w:tcPr>
            <w:tcW w:w="424" w:type="pct"/>
            <w:tcBorders>
              <w:top w:val="nil"/>
              <w:left w:val="nil"/>
              <w:bottom w:val="nil"/>
              <w:right w:val="nil"/>
            </w:tcBorders>
            <w:shd w:val="clear" w:color="auto" w:fill="auto"/>
            <w:noWrap/>
            <w:vAlign w:val="bottom"/>
            <w:hideMark/>
          </w:tcPr>
          <w:p w14:paraId="6FD99451"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091BD93F" w14:textId="77777777" w:rsidR="00DA1AE5" w:rsidRPr="00DA1AE5" w:rsidRDefault="00DA1AE5" w:rsidP="00DA1AE5">
            <w:pPr>
              <w:spacing w:line="240" w:lineRule="auto"/>
              <w:jc w:val="right"/>
              <w:rPr>
                <w:sz w:val="12"/>
                <w:szCs w:val="12"/>
              </w:rPr>
            </w:pPr>
            <w:r w:rsidRPr="00DA1AE5">
              <w:rPr>
                <w:sz w:val="12"/>
                <w:szCs w:val="12"/>
              </w:rPr>
              <w:t>14 991</w:t>
            </w:r>
          </w:p>
        </w:tc>
        <w:tc>
          <w:tcPr>
            <w:tcW w:w="676" w:type="pct"/>
            <w:tcBorders>
              <w:top w:val="nil"/>
              <w:left w:val="nil"/>
              <w:bottom w:val="nil"/>
              <w:right w:val="nil"/>
            </w:tcBorders>
            <w:shd w:val="clear" w:color="auto" w:fill="auto"/>
            <w:noWrap/>
            <w:vAlign w:val="bottom"/>
            <w:hideMark/>
          </w:tcPr>
          <w:p w14:paraId="0C69F612" w14:textId="77777777" w:rsidR="00DA1AE5" w:rsidRPr="00DA1AE5" w:rsidRDefault="00DA1AE5" w:rsidP="00DA1AE5">
            <w:pPr>
              <w:spacing w:line="240" w:lineRule="auto"/>
              <w:jc w:val="right"/>
              <w:rPr>
                <w:sz w:val="12"/>
                <w:szCs w:val="12"/>
              </w:rPr>
            </w:pPr>
          </w:p>
        </w:tc>
      </w:tr>
      <w:tr w:rsidR="00DA1AE5" w:rsidRPr="00DA1AE5" w14:paraId="7E87EB87" w14:textId="77777777" w:rsidTr="00DA1AE5">
        <w:trPr>
          <w:trHeight w:val="85"/>
        </w:trPr>
        <w:tc>
          <w:tcPr>
            <w:tcW w:w="3136" w:type="pct"/>
            <w:tcBorders>
              <w:top w:val="nil"/>
              <w:left w:val="nil"/>
              <w:bottom w:val="nil"/>
              <w:right w:val="nil"/>
            </w:tcBorders>
            <w:shd w:val="clear" w:color="auto" w:fill="auto"/>
            <w:vAlign w:val="bottom"/>
            <w:hideMark/>
          </w:tcPr>
          <w:p w14:paraId="3B6BCCB4" w14:textId="77777777" w:rsidR="00DA1AE5" w:rsidRPr="00DA1AE5" w:rsidRDefault="00DA1AE5" w:rsidP="00DA1AE5">
            <w:pPr>
              <w:spacing w:line="240" w:lineRule="auto"/>
              <w:rPr>
                <w:sz w:val="12"/>
                <w:szCs w:val="12"/>
              </w:rPr>
            </w:pPr>
            <w:r w:rsidRPr="00DA1AE5">
              <w:rPr>
                <w:sz w:val="12"/>
                <w:szCs w:val="12"/>
              </w:rPr>
              <w:t>Wyjazdy służbowe krajowe</w:t>
            </w:r>
          </w:p>
        </w:tc>
        <w:tc>
          <w:tcPr>
            <w:tcW w:w="424" w:type="pct"/>
            <w:tcBorders>
              <w:top w:val="nil"/>
              <w:left w:val="nil"/>
              <w:bottom w:val="nil"/>
              <w:right w:val="nil"/>
            </w:tcBorders>
            <w:shd w:val="clear" w:color="auto" w:fill="auto"/>
            <w:noWrap/>
            <w:vAlign w:val="bottom"/>
            <w:hideMark/>
          </w:tcPr>
          <w:p w14:paraId="3198F97F"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54A84A63" w14:textId="77777777" w:rsidR="00DA1AE5" w:rsidRPr="00DA1AE5" w:rsidRDefault="00DA1AE5" w:rsidP="00DA1AE5">
            <w:pPr>
              <w:spacing w:line="240" w:lineRule="auto"/>
              <w:jc w:val="right"/>
              <w:rPr>
                <w:sz w:val="12"/>
                <w:szCs w:val="12"/>
              </w:rPr>
            </w:pPr>
            <w:r w:rsidRPr="00DA1AE5">
              <w:rPr>
                <w:sz w:val="12"/>
                <w:szCs w:val="12"/>
              </w:rPr>
              <w:t>11 760</w:t>
            </w:r>
          </w:p>
        </w:tc>
        <w:tc>
          <w:tcPr>
            <w:tcW w:w="676" w:type="pct"/>
            <w:tcBorders>
              <w:top w:val="nil"/>
              <w:left w:val="nil"/>
              <w:bottom w:val="nil"/>
              <w:right w:val="nil"/>
            </w:tcBorders>
            <w:shd w:val="clear" w:color="auto" w:fill="auto"/>
            <w:noWrap/>
            <w:vAlign w:val="bottom"/>
            <w:hideMark/>
          </w:tcPr>
          <w:p w14:paraId="573A9C38" w14:textId="77777777" w:rsidR="00DA1AE5" w:rsidRPr="00DA1AE5" w:rsidRDefault="00DA1AE5" w:rsidP="00DA1AE5">
            <w:pPr>
              <w:spacing w:line="240" w:lineRule="auto"/>
              <w:jc w:val="right"/>
              <w:rPr>
                <w:sz w:val="12"/>
                <w:szCs w:val="12"/>
              </w:rPr>
            </w:pPr>
          </w:p>
        </w:tc>
      </w:tr>
      <w:tr w:rsidR="00DA1AE5" w:rsidRPr="00DA1AE5" w14:paraId="0352BAA7" w14:textId="77777777" w:rsidTr="00DA1AE5">
        <w:trPr>
          <w:trHeight w:val="85"/>
        </w:trPr>
        <w:tc>
          <w:tcPr>
            <w:tcW w:w="3136" w:type="pct"/>
            <w:tcBorders>
              <w:top w:val="nil"/>
              <w:left w:val="nil"/>
              <w:bottom w:val="nil"/>
              <w:right w:val="nil"/>
            </w:tcBorders>
            <w:shd w:val="clear" w:color="auto" w:fill="auto"/>
            <w:vAlign w:val="bottom"/>
            <w:hideMark/>
          </w:tcPr>
          <w:p w14:paraId="3F639C6B" w14:textId="77777777" w:rsidR="00DA1AE5" w:rsidRPr="00DA1AE5" w:rsidRDefault="00DA1AE5" w:rsidP="00DA1AE5">
            <w:pPr>
              <w:spacing w:line="240" w:lineRule="auto"/>
              <w:rPr>
                <w:sz w:val="12"/>
                <w:szCs w:val="12"/>
              </w:rPr>
            </w:pPr>
            <w:r w:rsidRPr="00DA1AE5">
              <w:rPr>
                <w:sz w:val="12"/>
                <w:szCs w:val="12"/>
              </w:rPr>
              <w:t>Zakup usług zdrowotnych</w:t>
            </w:r>
          </w:p>
        </w:tc>
        <w:tc>
          <w:tcPr>
            <w:tcW w:w="424" w:type="pct"/>
            <w:tcBorders>
              <w:top w:val="nil"/>
              <w:left w:val="nil"/>
              <w:bottom w:val="nil"/>
              <w:right w:val="nil"/>
            </w:tcBorders>
            <w:shd w:val="clear" w:color="auto" w:fill="auto"/>
            <w:noWrap/>
            <w:vAlign w:val="bottom"/>
            <w:hideMark/>
          </w:tcPr>
          <w:p w14:paraId="6B7490CE"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71E42A2A" w14:textId="77777777" w:rsidR="00DA1AE5" w:rsidRPr="00DA1AE5" w:rsidRDefault="00DA1AE5" w:rsidP="00DA1AE5">
            <w:pPr>
              <w:spacing w:line="240" w:lineRule="auto"/>
              <w:jc w:val="right"/>
              <w:rPr>
                <w:sz w:val="12"/>
                <w:szCs w:val="12"/>
              </w:rPr>
            </w:pPr>
            <w:r w:rsidRPr="00DA1AE5">
              <w:rPr>
                <w:sz w:val="12"/>
                <w:szCs w:val="12"/>
              </w:rPr>
              <w:t>9 128</w:t>
            </w:r>
          </w:p>
        </w:tc>
        <w:tc>
          <w:tcPr>
            <w:tcW w:w="676" w:type="pct"/>
            <w:tcBorders>
              <w:top w:val="nil"/>
              <w:left w:val="nil"/>
              <w:bottom w:val="nil"/>
              <w:right w:val="nil"/>
            </w:tcBorders>
            <w:shd w:val="clear" w:color="auto" w:fill="auto"/>
            <w:noWrap/>
            <w:vAlign w:val="bottom"/>
            <w:hideMark/>
          </w:tcPr>
          <w:p w14:paraId="59328CDC" w14:textId="77777777" w:rsidR="00DA1AE5" w:rsidRPr="00DA1AE5" w:rsidRDefault="00DA1AE5" w:rsidP="00DA1AE5">
            <w:pPr>
              <w:spacing w:line="240" w:lineRule="auto"/>
              <w:jc w:val="right"/>
              <w:rPr>
                <w:sz w:val="12"/>
                <w:szCs w:val="12"/>
              </w:rPr>
            </w:pPr>
          </w:p>
        </w:tc>
      </w:tr>
      <w:tr w:rsidR="00DA1AE5" w:rsidRPr="00DA1AE5" w14:paraId="2931F6E0" w14:textId="77777777" w:rsidTr="00DA1AE5">
        <w:trPr>
          <w:trHeight w:val="85"/>
        </w:trPr>
        <w:tc>
          <w:tcPr>
            <w:tcW w:w="3136" w:type="pct"/>
            <w:tcBorders>
              <w:top w:val="nil"/>
              <w:left w:val="nil"/>
              <w:bottom w:val="nil"/>
              <w:right w:val="nil"/>
            </w:tcBorders>
            <w:shd w:val="clear" w:color="auto" w:fill="auto"/>
            <w:vAlign w:val="bottom"/>
            <w:hideMark/>
          </w:tcPr>
          <w:p w14:paraId="17CF4D45" w14:textId="77777777" w:rsidR="00DA1AE5" w:rsidRPr="00DA1AE5" w:rsidRDefault="00DA1AE5" w:rsidP="00DA1AE5">
            <w:pPr>
              <w:spacing w:line="240" w:lineRule="auto"/>
              <w:rPr>
                <w:sz w:val="12"/>
                <w:szCs w:val="12"/>
              </w:rPr>
            </w:pPr>
            <w:r w:rsidRPr="00DA1AE5">
              <w:rPr>
                <w:sz w:val="12"/>
                <w:szCs w:val="12"/>
              </w:rPr>
              <w:t>Podatek od towarów i usług (VAT)</w:t>
            </w:r>
          </w:p>
        </w:tc>
        <w:tc>
          <w:tcPr>
            <w:tcW w:w="424" w:type="pct"/>
            <w:tcBorders>
              <w:top w:val="nil"/>
              <w:left w:val="nil"/>
              <w:bottom w:val="nil"/>
              <w:right w:val="nil"/>
            </w:tcBorders>
            <w:shd w:val="clear" w:color="auto" w:fill="auto"/>
            <w:noWrap/>
            <w:vAlign w:val="bottom"/>
            <w:hideMark/>
          </w:tcPr>
          <w:p w14:paraId="06D4172E"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1189F24A" w14:textId="77777777" w:rsidR="00DA1AE5" w:rsidRPr="00DA1AE5" w:rsidRDefault="00DA1AE5" w:rsidP="00DA1AE5">
            <w:pPr>
              <w:spacing w:line="240" w:lineRule="auto"/>
              <w:jc w:val="right"/>
              <w:rPr>
                <w:sz w:val="12"/>
                <w:szCs w:val="12"/>
              </w:rPr>
            </w:pPr>
            <w:r w:rsidRPr="00DA1AE5">
              <w:rPr>
                <w:sz w:val="12"/>
                <w:szCs w:val="12"/>
              </w:rPr>
              <w:t>1 600</w:t>
            </w:r>
          </w:p>
        </w:tc>
        <w:tc>
          <w:tcPr>
            <w:tcW w:w="676" w:type="pct"/>
            <w:tcBorders>
              <w:top w:val="nil"/>
              <w:left w:val="nil"/>
              <w:bottom w:val="nil"/>
              <w:right w:val="nil"/>
            </w:tcBorders>
            <w:shd w:val="clear" w:color="auto" w:fill="auto"/>
            <w:noWrap/>
            <w:vAlign w:val="center"/>
            <w:hideMark/>
          </w:tcPr>
          <w:p w14:paraId="7420CBA9" w14:textId="77777777" w:rsidR="00DA1AE5" w:rsidRPr="00DA1AE5" w:rsidRDefault="00DA1AE5" w:rsidP="00DA1AE5">
            <w:pPr>
              <w:spacing w:line="240" w:lineRule="auto"/>
              <w:jc w:val="right"/>
              <w:rPr>
                <w:sz w:val="12"/>
                <w:szCs w:val="12"/>
              </w:rPr>
            </w:pPr>
          </w:p>
        </w:tc>
      </w:tr>
      <w:tr w:rsidR="00DA1AE5" w:rsidRPr="00DA1AE5" w14:paraId="2631ACC9" w14:textId="77777777" w:rsidTr="00DA1AE5">
        <w:trPr>
          <w:trHeight w:val="85"/>
        </w:trPr>
        <w:tc>
          <w:tcPr>
            <w:tcW w:w="3136" w:type="pct"/>
            <w:tcBorders>
              <w:top w:val="nil"/>
              <w:left w:val="nil"/>
              <w:bottom w:val="nil"/>
              <w:right w:val="nil"/>
            </w:tcBorders>
            <w:shd w:val="clear" w:color="auto" w:fill="auto"/>
            <w:vAlign w:val="center"/>
            <w:hideMark/>
          </w:tcPr>
          <w:p w14:paraId="7CD8B92D"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2144F055"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6CC49F74"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4E26164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01DD49B" w14:textId="77777777" w:rsidTr="00DA1AE5">
        <w:trPr>
          <w:trHeight w:val="85"/>
        </w:trPr>
        <w:tc>
          <w:tcPr>
            <w:tcW w:w="3136" w:type="pct"/>
            <w:tcBorders>
              <w:top w:val="nil"/>
              <w:left w:val="nil"/>
              <w:bottom w:val="nil"/>
              <w:right w:val="nil"/>
            </w:tcBorders>
            <w:shd w:val="clear" w:color="auto" w:fill="auto"/>
            <w:vAlign w:val="center"/>
            <w:hideMark/>
          </w:tcPr>
          <w:p w14:paraId="5ABE72AF"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57429158"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2FCEBAC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8E04E0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90DDA50" w14:textId="77777777" w:rsidTr="00DA1AE5">
        <w:trPr>
          <w:trHeight w:val="85"/>
        </w:trPr>
        <w:tc>
          <w:tcPr>
            <w:tcW w:w="3136" w:type="pct"/>
            <w:tcBorders>
              <w:top w:val="nil"/>
              <w:left w:val="nil"/>
              <w:bottom w:val="nil"/>
              <w:right w:val="nil"/>
            </w:tcBorders>
            <w:shd w:val="clear" w:color="auto" w:fill="auto"/>
            <w:vAlign w:val="center"/>
            <w:hideMark/>
          </w:tcPr>
          <w:p w14:paraId="53722064" w14:textId="77777777" w:rsidR="00DA1AE5" w:rsidRPr="00DA1AE5" w:rsidRDefault="00DA1AE5" w:rsidP="00DA1AE5">
            <w:pPr>
              <w:spacing w:line="240" w:lineRule="auto"/>
              <w:rPr>
                <w:i/>
                <w:iCs/>
                <w:sz w:val="12"/>
                <w:szCs w:val="12"/>
              </w:rPr>
            </w:pPr>
            <w:r w:rsidRPr="00DA1AE5">
              <w:rPr>
                <w:i/>
                <w:iCs/>
                <w:sz w:val="12"/>
                <w:szCs w:val="12"/>
              </w:rPr>
              <w:t>1. Ustawa z dnia 14 grudnia 2016 r. Prawo oświatowe</w:t>
            </w:r>
          </w:p>
        </w:tc>
        <w:tc>
          <w:tcPr>
            <w:tcW w:w="424" w:type="pct"/>
            <w:tcBorders>
              <w:top w:val="nil"/>
              <w:left w:val="nil"/>
              <w:bottom w:val="nil"/>
              <w:right w:val="nil"/>
            </w:tcBorders>
            <w:shd w:val="clear" w:color="auto" w:fill="auto"/>
            <w:vAlign w:val="center"/>
            <w:hideMark/>
          </w:tcPr>
          <w:p w14:paraId="5C516D40"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3AD910AF"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3461DAA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FBE8B87" w14:textId="77777777" w:rsidTr="00DA1AE5">
        <w:trPr>
          <w:trHeight w:val="85"/>
        </w:trPr>
        <w:tc>
          <w:tcPr>
            <w:tcW w:w="3136" w:type="pct"/>
            <w:tcBorders>
              <w:top w:val="nil"/>
              <w:left w:val="nil"/>
              <w:bottom w:val="nil"/>
              <w:right w:val="nil"/>
            </w:tcBorders>
            <w:shd w:val="clear" w:color="auto" w:fill="auto"/>
            <w:vAlign w:val="center"/>
            <w:hideMark/>
          </w:tcPr>
          <w:p w14:paraId="137CF7E5" w14:textId="77777777" w:rsidR="00DA1AE5" w:rsidRPr="00DA1AE5" w:rsidRDefault="00DA1AE5" w:rsidP="00DA1AE5">
            <w:pPr>
              <w:spacing w:line="240" w:lineRule="auto"/>
              <w:rPr>
                <w:i/>
                <w:iCs/>
                <w:sz w:val="12"/>
                <w:szCs w:val="12"/>
              </w:rPr>
            </w:pPr>
            <w:r w:rsidRPr="00DA1AE5">
              <w:rPr>
                <w:i/>
                <w:iCs/>
                <w:sz w:val="12"/>
                <w:szCs w:val="12"/>
              </w:rPr>
              <w:t>2. Ustawa z dnia 26 stycznia 1982 r. Karta Nauczyciela</w:t>
            </w:r>
          </w:p>
        </w:tc>
        <w:tc>
          <w:tcPr>
            <w:tcW w:w="424" w:type="pct"/>
            <w:tcBorders>
              <w:top w:val="nil"/>
              <w:left w:val="nil"/>
              <w:bottom w:val="nil"/>
              <w:right w:val="nil"/>
            </w:tcBorders>
            <w:shd w:val="clear" w:color="auto" w:fill="auto"/>
            <w:vAlign w:val="center"/>
            <w:hideMark/>
          </w:tcPr>
          <w:p w14:paraId="3C3ED4F3"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517C3010"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244CC21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1BB858E" w14:textId="77777777" w:rsidTr="00DA1AE5">
        <w:trPr>
          <w:trHeight w:val="85"/>
        </w:trPr>
        <w:tc>
          <w:tcPr>
            <w:tcW w:w="3136" w:type="pct"/>
            <w:tcBorders>
              <w:top w:val="nil"/>
              <w:left w:val="nil"/>
              <w:bottom w:val="nil"/>
              <w:right w:val="nil"/>
            </w:tcBorders>
            <w:shd w:val="clear" w:color="auto" w:fill="auto"/>
            <w:vAlign w:val="center"/>
            <w:hideMark/>
          </w:tcPr>
          <w:p w14:paraId="3BFB8319" w14:textId="77777777" w:rsidR="00DA1AE5" w:rsidRPr="00DA1AE5" w:rsidRDefault="00DA1AE5" w:rsidP="00DA1AE5">
            <w:pPr>
              <w:spacing w:line="240" w:lineRule="auto"/>
              <w:rPr>
                <w:i/>
                <w:iCs/>
                <w:sz w:val="12"/>
                <w:szCs w:val="12"/>
              </w:rPr>
            </w:pPr>
            <w:r w:rsidRPr="00DA1AE5">
              <w:rPr>
                <w:i/>
                <w:iCs/>
                <w:sz w:val="12"/>
                <w:szCs w:val="12"/>
              </w:rPr>
              <w:t>3. Ustawa z dnia 27 października 2017 r. o finansowaniu zadań oświatowych</w:t>
            </w:r>
          </w:p>
        </w:tc>
        <w:tc>
          <w:tcPr>
            <w:tcW w:w="424" w:type="pct"/>
            <w:tcBorders>
              <w:top w:val="nil"/>
              <w:left w:val="nil"/>
              <w:bottom w:val="nil"/>
              <w:right w:val="nil"/>
            </w:tcBorders>
            <w:shd w:val="clear" w:color="auto" w:fill="auto"/>
            <w:vAlign w:val="center"/>
            <w:hideMark/>
          </w:tcPr>
          <w:p w14:paraId="3AE133BE"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6C8ADBC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261F819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DA6CF8A" w14:textId="77777777" w:rsidTr="00DA1AE5">
        <w:trPr>
          <w:trHeight w:val="85"/>
        </w:trPr>
        <w:tc>
          <w:tcPr>
            <w:tcW w:w="3136" w:type="pct"/>
            <w:tcBorders>
              <w:top w:val="nil"/>
              <w:left w:val="nil"/>
              <w:bottom w:val="nil"/>
              <w:right w:val="nil"/>
            </w:tcBorders>
            <w:shd w:val="clear" w:color="auto" w:fill="auto"/>
            <w:vAlign w:val="center"/>
            <w:hideMark/>
          </w:tcPr>
          <w:p w14:paraId="31FF4A31"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29CDF6B8"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5D7EBE2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625262D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D2900C2" w14:textId="77777777" w:rsidTr="00DA1AE5">
        <w:trPr>
          <w:trHeight w:val="85"/>
        </w:trPr>
        <w:tc>
          <w:tcPr>
            <w:tcW w:w="3136" w:type="pct"/>
            <w:tcBorders>
              <w:top w:val="nil"/>
              <w:left w:val="nil"/>
              <w:bottom w:val="nil"/>
              <w:right w:val="nil"/>
            </w:tcBorders>
            <w:shd w:val="clear" w:color="000000" w:fill="EAF1F6"/>
            <w:vAlign w:val="center"/>
            <w:hideMark/>
          </w:tcPr>
          <w:p w14:paraId="53749728" w14:textId="77777777" w:rsidR="00DA1AE5" w:rsidRPr="00DA1AE5" w:rsidRDefault="00DA1AE5" w:rsidP="00DA1AE5">
            <w:pPr>
              <w:spacing w:line="240" w:lineRule="auto"/>
              <w:rPr>
                <w:b/>
                <w:bCs/>
                <w:sz w:val="12"/>
                <w:szCs w:val="12"/>
              </w:rPr>
            </w:pPr>
            <w:r w:rsidRPr="00DA1AE5">
              <w:rPr>
                <w:b/>
                <w:bCs/>
                <w:sz w:val="12"/>
                <w:szCs w:val="12"/>
              </w:rPr>
              <w:t>Remonty w przedszkolach, szkołach i placówkach oświatowych - zadanie 27</w:t>
            </w:r>
          </w:p>
        </w:tc>
        <w:tc>
          <w:tcPr>
            <w:tcW w:w="424" w:type="pct"/>
            <w:tcBorders>
              <w:top w:val="nil"/>
              <w:left w:val="nil"/>
              <w:bottom w:val="nil"/>
              <w:right w:val="nil"/>
            </w:tcBorders>
            <w:shd w:val="clear" w:color="000000" w:fill="EAF1F6"/>
            <w:vAlign w:val="center"/>
            <w:hideMark/>
          </w:tcPr>
          <w:p w14:paraId="3AD7B1F3"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EAF1F6"/>
            <w:vAlign w:val="center"/>
            <w:hideMark/>
          </w:tcPr>
          <w:p w14:paraId="7FD277A3"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4844A98A" w14:textId="77777777" w:rsidR="00DA1AE5" w:rsidRPr="00DA1AE5" w:rsidRDefault="00DA1AE5" w:rsidP="00DA1AE5">
            <w:pPr>
              <w:spacing w:line="240" w:lineRule="auto"/>
              <w:jc w:val="right"/>
              <w:rPr>
                <w:b/>
                <w:bCs/>
                <w:sz w:val="12"/>
                <w:szCs w:val="12"/>
              </w:rPr>
            </w:pPr>
            <w:r w:rsidRPr="00DA1AE5">
              <w:rPr>
                <w:b/>
                <w:bCs/>
                <w:sz w:val="12"/>
                <w:szCs w:val="12"/>
              </w:rPr>
              <w:t>10 070 000</w:t>
            </w:r>
          </w:p>
        </w:tc>
      </w:tr>
      <w:tr w:rsidR="00DA1AE5" w:rsidRPr="00DA1AE5" w14:paraId="7C3F9CB6" w14:textId="77777777" w:rsidTr="00DA1AE5">
        <w:trPr>
          <w:trHeight w:val="85"/>
        </w:trPr>
        <w:tc>
          <w:tcPr>
            <w:tcW w:w="3136" w:type="pct"/>
            <w:tcBorders>
              <w:top w:val="nil"/>
              <w:left w:val="nil"/>
              <w:bottom w:val="nil"/>
              <w:right w:val="nil"/>
            </w:tcBorders>
            <w:shd w:val="clear" w:color="auto" w:fill="auto"/>
            <w:vAlign w:val="center"/>
            <w:hideMark/>
          </w:tcPr>
          <w:p w14:paraId="790EBBFC"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vAlign w:val="center"/>
            <w:hideMark/>
          </w:tcPr>
          <w:p w14:paraId="454EA483"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750A1A1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F96EE4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CD0EEEB" w14:textId="77777777" w:rsidTr="00DA1AE5">
        <w:trPr>
          <w:trHeight w:val="85"/>
        </w:trPr>
        <w:tc>
          <w:tcPr>
            <w:tcW w:w="3136" w:type="pct"/>
            <w:tcBorders>
              <w:top w:val="nil"/>
              <w:left w:val="nil"/>
              <w:bottom w:val="nil"/>
              <w:right w:val="nil"/>
            </w:tcBorders>
            <w:shd w:val="clear" w:color="auto" w:fill="auto"/>
            <w:vAlign w:val="center"/>
            <w:hideMark/>
          </w:tcPr>
          <w:p w14:paraId="2F6BF58B"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poprawa stanu technicznego oraz zapewnienie sprawnego funkcjonowania budynków oświatowych</w:t>
            </w:r>
          </w:p>
        </w:tc>
        <w:tc>
          <w:tcPr>
            <w:tcW w:w="424" w:type="pct"/>
            <w:tcBorders>
              <w:top w:val="nil"/>
              <w:left w:val="nil"/>
              <w:bottom w:val="nil"/>
              <w:right w:val="nil"/>
            </w:tcBorders>
            <w:shd w:val="clear" w:color="auto" w:fill="auto"/>
            <w:vAlign w:val="center"/>
            <w:hideMark/>
          </w:tcPr>
          <w:p w14:paraId="5BB7A00C"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2E83E24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48D53B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D625AA1" w14:textId="77777777" w:rsidTr="00DA1AE5">
        <w:trPr>
          <w:trHeight w:val="85"/>
        </w:trPr>
        <w:tc>
          <w:tcPr>
            <w:tcW w:w="3136" w:type="pct"/>
            <w:tcBorders>
              <w:top w:val="nil"/>
              <w:left w:val="nil"/>
              <w:bottom w:val="nil"/>
              <w:right w:val="nil"/>
            </w:tcBorders>
            <w:shd w:val="clear" w:color="auto" w:fill="auto"/>
            <w:vAlign w:val="center"/>
            <w:hideMark/>
          </w:tcPr>
          <w:p w14:paraId="466A6EA2"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7C231EB4"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A5DE82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F9F4D3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7B32E44" w14:textId="77777777" w:rsidTr="00DA1AE5">
        <w:trPr>
          <w:trHeight w:val="85"/>
        </w:trPr>
        <w:tc>
          <w:tcPr>
            <w:tcW w:w="3136" w:type="pct"/>
            <w:tcBorders>
              <w:top w:val="nil"/>
              <w:left w:val="nil"/>
              <w:bottom w:val="nil"/>
              <w:right w:val="nil"/>
            </w:tcBorders>
            <w:shd w:val="clear" w:color="auto" w:fill="auto"/>
            <w:vAlign w:val="center"/>
            <w:hideMark/>
          </w:tcPr>
          <w:p w14:paraId="113B7A94" w14:textId="77777777" w:rsidR="00DA1AE5" w:rsidRPr="00DA1AE5" w:rsidRDefault="00DA1AE5" w:rsidP="00DA1AE5">
            <w:pPr>
              <w:spacing w:line="240" w:lineRule="auto"/>
              <w:rPr>
                <w:i/>
                <w:iCs/>
                <w:sz w:val="12"/>
                <w:szCs w:val="12"/>
                <w:u w:val="single"/>
              </w:rPr>
            </w:pPr>
            <w:r w:rsidRPr="00DA1AE5">
              <w:rPr>
                <w:i/>
                <w:iCs/>
                <w:sz w:val="12"/>
                <w:szCs w:val="12"/>
                <w:u w:val="single"/>
              </w:rPr>
              <w:t>Dysponent 1:</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14:paraId="31DA3A10"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1BF2376E" w14:textId="77777777" w:rsidR="00DA1AE5" w:rsidRPr="00DA1AE5" w:rsidRDefault="00DA1AE5" w:rsidP="00DA1AE5">
            <w:pPr>
              <w:spacing w:line="240" w:lineRule="auto"/>
              <w:jc w:val="right"/>
              <w:rPr>
                <w:sz w:val="12"/>
                <w:szCs w:val="12"/>
              </w:rPr>
            </w:pPr>
            <w:r w:rsidRPr="00DA1AE5">
              <w:rPr>
                <w:sz w:val="12"/>
                <w:szCs w:val="12"/>
              </w:rPr>
              <w:t>5 000 000</w:t>
            </w:r>
          </w:p>
        </w:tc>
        <w:tc>
          <w:tcPr>
            <w:tcW w:w="676" w:type="pct"/>
            <w:tcBorders>
              <w:top w:val="nil"/>
              <w:left w:val="nil"/>
              <w:bottom w:val="nil"/>
              <w:right w:val="nil"/>
            </w:tcBorders>
            <w:shd w:val="clear" w:color="auto" w:fill="auto"/>
            <w:vAlign w:val="center"/>
            <w:hideMark/>
          </w:tcPr>
          <w:p w14:paraId="3645329B" w14:textId="77777777" w:rsidR="00DA1AE5" w:rsidRPr="00DA1AE5" w:rsidRDefault="00DA1AE5" w:rsidP="00DA1AE5">
            <w:pPr>
              <w:spacing w:line="240" w:lineRule="auto"/>
              <w:jc w:val="right"/>
              <w:rPr>
                <w:sz w:val="12"/>
                <w:szCs w:val="12"/>
              </w:rPr>
            </w:pPr>
          </w:p>
        </w:tc>
      </w:tr>
      <w:tr w:rsidR="00DA1AE5" w:rsidRPr="00DA1AE5" w14:paraId="5F14FE04" w14:textId="77777777" w:rsidTr="00DA1AE5">
        <w:trPr>
          <w:trHeight w:val="85"/>
        </w:trPr>
        <w:tc>
          <w:tcPr>
            <w:tcW w:w="3136" w:type="pct"/>
            <w:tcBorders>
              <w:top w:val="nil"/>
              <w:left w:val="nil"/>
              <w:bottom w:val="nil"/>
              <w:right w:val="nil"/>
            </w:tcBorders>
            <w:shd w:val="clear" w:color="auto" w:fill="auto"/>
            <w:vAlign w:val="center"/>
            <w:hideMark/>
          </w:tcPr>
          <w:p w14:paraId="5002A4E5"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107CB5E4"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B5AB75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238FB8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7B4535F" w14:textId="77777777" w:rsidTr="00DA1AE5">
        <w:trPr>
          <w:trHeight w:val="85"/>
        </w:trPr>
        <w:tc>
          <w:tcPr>
            <w:tcW w:w="3136" w:type="pct"/>
            <w:tcBorders>
              <w:top w:val="nil"/>
              <w:left w:val="nil"/>
              <w:bottom w:val="nil"/>
              <w:right w:val="nil"/>
            </w:tcBorders>
            <w:shd w:val="clear" w:color="auto" w:fill="auto"/>
            <w:vAlign w:val="center"/>
            <w:hideMark/>
          </w:tcPr>
          <w:p w14:paraId="4361D937"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1BD6E3D5"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1DEF157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817E4E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C0A0088" w14:textId="77777777" w:rsidTr="00DA1AE5">
        <w:trPr>
          <w:trHeight w:val="85"/>
        </w:trPr>
        <w:tc>
          <w:tcPr>
            <w:tcW w:w="3136" w:type="pct"/>
            <w:tcBorders>
              <w:top w:val="nil"/>
              <w:left w:val="nil"/>
              <w:bottom w:val="nil"/>
              <w:right w:val="nil"/>
            </w:tcBorders>
            <w:shd w:val="clear" w:color="auto" w:fill="auto"/>
            <w:vAlign w:val="bottom"/>
            <w:hideMark/>
          </w:tcPr>
          <w:p w14:paraId="6BEF2FDC" w14:textId="77777777" w:rsidR="00DA1AE5" w:rsidRPr="00DA1AE5" w:rsidRDefault="00DA1AE5" w:rsidP="00DA1AE5">
            <w:pPr>
              <w:spacing w:line="240" w:lineRule="auto"/>
              <w:rPr>
                <w:sz w:val="12"/>
                <w:szCs w:val="12"/>
              </w:rPr>
            </w:pPr>
            <w:r w:rsidRPr="00DA1AE5">
              <w:rPr>
                <w:sz w:val="12"/>
                <w:szCs w:val="12"/>
              </w:rPr>
              <w:t>remonty w przedszkolach</w:t>
            </w:r>
          </w:p>
        </w:tc>
        <w:tc>
          <w:tcPr>
            <w:tcW w:w="424" w:type="pct"/>
            <w:tcBorders>
              <w:top w:val="nil"/>
              <w:left w:val="nil"/>
              <w:bottom w:val="nil"/>
              <w:right w:val="nil"/>
            </w:tcBorders>
            <w:shd w:val="clear" w:color="auto" w:fill="auto"/>
            <w:noWrap/>
            <w:vAlign w:val="center"/>
            <w:hideMark/>
          </w:tcPr>
          <w:p w14:paraId="520C0EA5"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339AB65F" w14:textId="77777777" w:rsidR="00DA1AE5" w:rsidRPr="00DA1AE5" w:rsidRDefault="00DA1AE5" w:rsidP="00DA1AE5">
            <w:pPr>
              <w:spacing w:line="240" w:lineRule="auto"/>
              <w:jc w:val="right"/>
              <w:rPr>
                <w:sz w:val="12"/>
                <w:szCs w:val="12"/>
              </w:rPr>
            </w:pPr>
            <w:r w:rsidRPr="00DA1AE5">
              <w:rPr>
                <w:sz w:val="12"/>
                <w:szCs w:val="12"/>
              </w:rPr>
              <w:t>1 963 910</w:t>
            </w:r>
          </w:p>
        </w:tc>
        <w:tc>
          <w:tcPr>
            <w:tcW w:w="676" w:type="pct"/>
            <w:tcBorders>
              <w:top w:val="nil"/>
              <w:left w:val="nil"/>
              <w:bottom w:val="nil"/>
              <w:right w:val="nil"/>
            </w:tcBorders>
            <w:shd w:val="clear" w:color="auto" w:fill="auto"/>
            <w:noWrap/>
            <w:vAlign w:val="center"/>
            <w:hideMark/>
          </w:tcPr>
          <w:p w14:paraId="5153199A" w14:textId="77777777" w:rsidR="00DA1AE5" w:rsidRPr="00DA1AE5" w:rsidRDefault="00DA1AE5" w:rsidP="00DA1AE5">
            <w:pPr>
              <w:spacing w:line="240" w:lineRule="auto"/>
              <w:jc w:val="right"/>
              <w:rPr>
                <w:sz w:val="12"/>
                <w:szCs w:val="12"/>
              </w:rPr>
            </w:pPr>
          </w:p>
        </w:tc>
      </w:tr>
      <w:tr w:rsidR="00DA1AE5" w:rsidRPr="00DA1AE5" w14:paraId="7E4E4DE4" w14:textId="77777777" w:rsidTr="00DA1AE5">
        <w:trPr>
          <w:trHeight w:val="85"/>
        </w:trPr>
        <w:tc>
          <w:tcPr>
            <w:tcW w:w="3136" w:type="pct"/>
            <w:tcBorders>
              <w:top w:val="nil"/>
              <w:left w:val="nil"/>
              <w:bottom w:val="nil"/>
              <w:right w:val="nil"/>
            </w:tcBorders>
            <w:shd w:val="clear" w:color="auto" w:fill="auto"/>
            <w:vAlign w:val="bottom"/>
            <w:hideMark/>
          </w:tcPr>
          <w:p w14:paraId="26C36E93" w14:textId="77777777" w:rsidR="00DA1AE5" w:rsidRPr="00DA1AE5" w:rsidRDefault="00DA1AE5" w:rsidP="00DA1AE5">
            <w:pPr>
              <w:spacing w:line="240" w:lineRule="auto"/>
              <w:rPr>
                <w:sz w:val="12"/>
                <w:szCs w:val="12"/>
              </w:rPr>
            </w:pPr>
            <w:r w:rsidRPr="00DA1AE5">
              <w:rPr>
                <w:sz w:val="12"/>
                <w:szCs w:val="12"/>
              </w:rPr>
              <w:t>remonty w szkołach podstawowych</w:t>
            </w:r>
          </w:p>
        </w:tc>
        <w:tc>
          <w:tcPr>
            <w:tcW w:w="424" w:type="pct"/>
            <w:tcBorders>
              <w:top w:val="nil"/>
              <w:left w:val="nil"/>
              <w:bottom w:val="nil"/>
              <w:right w:val="nil"/>
            </w:tcBorders>
            <w:shd w:val="clear" w:color="auto" w:fill="auto"/>
            <w:noWrap/>
            <w:vAlign w:val="center"/>
            <w:hideMark/>
          </w:tcPr>
          <w:p w14:paraId="3275B8F9"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6945EB71" w14:textId="77777777" w:rsidR="00DA1AE5" w:rsidRPr="00DA1AE5" w:rsidRDefault="00DA1AE5" w:rsidP="00DA1AE5">
            <w:pPr>
              <w:spacing w:line="240" w:lineRule="auto"/>
              <w:jc w:val="right"/>
              <w:rPr>
                <w:sz w:val="12"/>
                <w:szCs w:val="12"/>
              </w:rPr>
            </w:pPr>
            <w:r w:rsidRPr="00DA1AE5">
              <w:rPr>
                <w:sz w:val="12"/>
                <w:szCs w:val="12"/>
              </w:rPr>
              <w:t>1 407 868</w:t>
            </w:r>
          </w:p>
        </w:tc>
        <w:tc>
          <w:tcPr>
            <w:tcW w:w="676" w:type="pct"/>
            <w:tcBorders>
              <w:top w:val="nil"/>
              <w:left w:val="nil"/>
              <w:bottom w:val="nil"/>
              <w:right w:val="nil"/>
            </w:tcBorders>
            <w:shd w:val="clear" w:color="auto" w:fill="auto"/>
            <w:noWrap/>
            <w:vAlign w:val="center"/>
            <w:hideMark/>
          </w:tcPr>
          <w:p w14:paraId="3A6636BA" w14:textId="77777777" w:rsidR="00DA1AE5" w:rsidRPr="00DA1AE5" w:rsidRDefault="00DA1AE5" w:rsidP="00DA1AE5">
            <w:pPr>
              <w:spacing w:line="240" w:lineRule="auto"/>
              <w:jc w:val="right"/>
              <w:rPr>
                <w:sz w:val="12"/>
                <w:szCs w:val="12"/>
              </w:rPr>
            </w:pPr>
          </w:p>
        </w:tc>
      </w:tr>
      <w:tr w:rsidR="00DA1AE5" w:rsidRPr="00DA1AE5" w14:paraId="7F031C4B" w14:textId="77777777" w:rsidTr="00DA1AE5">
        <w:trPr>
          <w:trHeight w:val="85"/>
        </w:trPr>
        <w:tc>
          <w:tcPr>
            <w:tcW w:w="3136" w:type="pct"/>
            <w:tcBorders>
              <w:top w:val="nil"/>
              <w:left w:val="nil"/>
              <w:bottom w:val="nil"/>
              <w:right w:val="nil"/>
            </w:tcBorders>
            <w:shd w:val="clear" w:color="auto" w:fill="auto"/>
            <w:vAlign w:val="bottom"/>
            <w:hideMark/>
          </w:tcPr>
          <w:p w14:paraId="1D0F193E" w14:textId="77777777" w:rsidR="00DA1AE5" w:rsidRPr="00DA1AE5" w:rsidRDefault="00DA1AE5" w:rsidP="00DA1AE5">
            <w:pPr>
              <w:spacing w:line="240" w:lineRule="auto"/>
              <w:rPr>
                <w:sz w:val="12"/>
                <w:szCs w:val="12"/>
              </w:rPr>
            </w:pPr>
            <w:r w:rsidRPr="00DA1AE5">
              <w:rPr>
                <w:sz w:val="12"/>
                <w:szCs w:val="12"/>
              </w:rPr>
              <w:t>remonty w liceach ogólnokształcących</w:t>
            </w:r>
          </w:p>
        </w:tc>
        <w:tc>
          <w:tcPr>
            <w:tcW w:w="424" w:type="pct"/>
            <w:tcBorders>
              <w:top w:val="nil"/>
              <w:left w:val="nil"/>
              <w:bottom w:val="nil"/>
              <w:right w:val="nil"/>
            </w:tcBorders>
            <w:shd w:val="clear" w:color="auto" w:fill="auto"/>
            <w:noWrap/>
            <w:vAlign w:val="center"/>
            <w:hideMark/>
          </w:tcPr>
          <w:p w14:paraId="67482B46"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56B10EC5" w14:textId="77777777" w:rsidR="00DA1AE5" w:rsidRPr="00DA1AE5" w:rsidRDefault="00DA1AE5" w:rsidP="00DA1AE5">
            <w:pPr>
              <w:spacing w:line="240" w:lineRule="auto"/>
              <w:jc w:val="right"/>
              <w:rPr>
                <w:sz w:val="12"/>
                <w:szCs w:val="12"/>
              </w:rPr>
            </w:pPr>
            <w:r w:rsidRPr="00DA1AE5">
              <w:rPr>
                <w:sz w:val="12"/>
                <w:szCs w:val="12"/>
              </w:rPr>
              <w:t>892 211</w:t>
            </w:r>
          </w:p>
        </w:tc>
        <w:tc>
          <w:tcPr>
            <w:tcW w:w="676" w:type="pct"/>
            <w:tcBorders>
              <w:top w:val="nil"/>
              <w:left w:val="nil"/>
              <w:bottom w:val="nil"/>
              <w:right w:val="nil"/>
            </w:tcBorders>
            <w:shd w:val="clear" w:color="auto" w:fill="auto"/>
            <w:noWrap/>
            <w:vAlign w:val="center"/>
            <w:hideMark/>
          </w:tcPr>
          <w:p w14:paraId="61907C72" w14:textId="77777777" w:rsidR="00DA1AE5" w:rsidRPr="00DA1AE5" w:rsidRDefault="00DA1AE5" w:rsidP="00DA1AE5">
            <w:pPr>
              <w:spacing w:line="240" w:lineRule="auto"/>
              <w:jc w:val="right"/>
              <w:rPr>
                <w:sz w:val="12"/>
                <w:szCs w:val="12"/>
              </w:rPr>
            </w:pPr>
          </w:p>
        </w:tc>
      </w:tr>
      <w:tr w:rsidR="00DA1AE5" w:rsidRPr="00DA1AE5" w14:paraId="264B9DF1" w14:textId="77777777" w:rsidTr="00DA1AE5">
        <w:trPr>
          <w:trHeight w:val="85"/>
        </w:trPr>
        <w:tc>
          <w:tcPr>
            <w:tcW w:w="3136" w:type="pct"/>
            <w:tcBorders>
              <w:top w:val="nil"/>
              <w:left w:val="nil"/>
              <w:bottom w:val="nil"/>
              <w:right w:val="nil"/>
            </w:tcBorders>
            <w:shd w:val="clear" w:color="auto" w:fill="auto"/>
            <w:noWrap/>
            <w:vAlign w:val="bottom"/>
            <w:hideMark/>
          </w:tcPr>
          <w:p w14:paraId="35616541" w14:textId="77777777" w:rsidR="00DA1AE5" w:rsidRPr="00DA1AE5" w:rsidRDefault="00DA1AE5" w:rsidP="00DA1AE5">
            <w:pPr>
              <w:spacing w:line="240" w:lineRule="auto"/>
              <w:rPr>
                <w:sz w:val="12"/>
                <w:szCs w:val="12"/>
              </w:rPr>
            </w:pPr>
            <w:r w:rsidRPr="00DA1AE5">
              <w:rPr>
                <w:sz w:val="12"/>
                <w:szCs w:val="12"/>
              </w:rPr>
              <w:t>remonty w technikach</w:t>
            </w:r>
          </w:p>
        </w:tc>
        <w:tc>
          <w:tcPr>
            <w:tcW w:w="424" w:type="pct"/>
            <w:tcBorders>
              <w:top w:val="nil"/>
              <w:left w:val="nil"/>
              <w:bottom w:val="nil"/>
              <w:right w:val="nil"/>
            </w:tcBorders>
            <w:shd w:val="clear" w:color="auto" w:fill="auto"/>
            <w:noWrap/>
            <w:vAlign w:val="center"/>
            <w:hideMark/>
          </w:tcPr>
          <w:p w14:paraId="747639C3"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7692F528" w14:textId="77777777" w:rsidR="00DA1AE5" w:rsidRPr="00DA1AE5" w:rsidRDefault="00DA1AE5" w:rsidP="00DA1AE5">
            <w:pPr>
              <w:spacing w:line="240" w:lineRule="auto"/>
              <w:jc w:val="right"/>
              <w:rPr>
                <w:sz w:val="12"/>
                <w:szCs w:val="12"/>
              </w:rPr>
            </w:pPr>
            <w:r w:rsidRPr="00DA1AE5">
              <w:rPr>
                <w:sz w:val="12"/>
                <w:szCs w:val="12"/>
              </w:rPr>
              <w:t>289 900</w:t>
            </w:r>
          </w:p>
        </w:tc>
        <w:tc>
          <w:tcPr>
            <w:tcW w:w="676" w:type="pct"/>
            <w:tcBorders>
              <w:top w:val="nil"/>
              <w:left w:val="nil"/>
              <w:bottom w:val="nil"/>
              <w:right w:val="nil"/>
            </w:tcBorders>
            <w:shd w:val="clear" w:color="auto" w:fill="auto"/>
            <w:noWrap/>
            <w:vAlign w:val="center"/>
            <w:hideMark/>
          </w:tcPr>
          <w:p w14:paraId="7ED40187" w14:textId="77777777" w:rsidR="00DA1AE5" w:rsidRPr="00DA1AE5" w:rsidRDefault="00DA1AE5" w:rsidP="00DA1AE5">
            <w:pPr>
              <w:spacing w:line="240" w:lineRule="auto"/>
              <w:jc w:val="right"/>
              <w:rPr>
                <w:sz w:val="12"/>
                <w:szCs w:val="12"/>
              </w:rPr>
            </w:pPr>
          </w:p>
        </w:tc>
      </w:tr>
      <w:tr w:rsidR="00DA1AE5" w:rsidRPr="00DA1AE5" w14:paraId="53F4DF96" w14:textId="77777777" w:rsidTr="00DA1AE5">
        <w:trPr>
          <w:trHeight w:val="85"/>
        </w:trPr>
        <w:tc>
          <w:tcPr>
            <w:tcW w:w="3136" w:type="pct"/>
            <w:tcBorders>
              <w:top w:val="nil"/>
              <w:left w:val="nil"/>
              <w:bottom w:val="nil"/>
              <w:right w:val="nil"/>
            </w:tcBorders>
            <w:shd w:val="clear" w:color="auto" w:fill="auto"/>
            <w:vAlign w:val="bottom"/>
            <w:hideMark/>
          </w:tcPr>
          <w:p w14:paraId="3DF6F0CE" w14:textId="77777777" w:rsidR="00DA1AE5" w:rsidRPr="00DA1AE5" w:rsidRDefault="00DA1AE5" w:rsidP="00DA1AE5">
            <w:pPr>
              <w:spacing w:line="240" w:lineRule="auto"/>
              <w:rPr>
                <w:sz w:val="12"/>
                <w:szCs w:val="12"/>
              </w:rPr>
            </w:pPr>
            <w:r w:rsidRPr="00DA1AE5">
              <w:rPr>
                <w:sz w:val="12"/>
                <w:szCs w:val="12"/>
              </w:rPr>
              <w:t>remonty w placówkach wychowania pozaszkolnego</w:t>
            </w:r>
          </w:p>
        </w:tc>
        <w:tc>
          <w:tcPr>
            <w:tcW w:w="424" w:type="pct"/>
            <w:tcBorders>
              <w:top w:val="nil"/>
              <w:left w:val="nil"/>
              <w:bottom w:val="nil"/>
              <w:right w:val="nil"/>
            </w:tcBorders>
            <w:shd w:val="clear" w:color="auto" w:fill="auto"/>
            <w:noWrap/>
            <w:vAlign w:val="center"/>
            <w:hideMark/>
          </w:tcPr>
          <w:p w14:paraId="4580E8E6"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7D73A621" w14:textId="77777777" w:rsidR="00DA1AE5" w:rsidRPr="00DA1AE5" w:rsidRDefault="00DA1AE5" w:rsidP="00DA1AE5">
            <w:pPr>
              <w:spacing w:line="240" w:lineRule="auto"/>
              <w:jc w:val="right"/>
              <w:rPr>
                <w:sz w:val="12"/>
                <w:szCs w:val="12"/>
              </w:rPr>
            </w:pPr>
            <w:r w:rsidRPr="00DA1AE5">
              <w:rPr>
                <w:sz w:val="12"/>
                <w:szCs w:val="12"/>
              </w:rPr>
              <w:t>225 311</w:t>
            </w:r>
          </w:p>
        </w:tc>
        <w:tc>
          <w:tcPr>
            <w:tcW w:w="676" w:type="pct"/>
            <w:tcBorders>
              <w:top w:val="nil"/>
              <w:left w:val="nil"/>
              <w:bottom w:val="nil"/>
              <w:right w:val="nil"/>
            </w:tcBorders>
            <w:shd w:val="clear" w:color="auto" w:fill="auto"/>
            <w:noWrap/>
            <w:vAlign w:val="center"/>
            <w:hideMark/>
          </w:tcPr>
          <w:p w14:paraId="58B93360" w14:textId="77777777" w:rsidR="00DA1AE5" w:rsidRPr="00DA1AE5" w:rsidRDefault="00DA1AE5" w:rsidP="00DA1AE5">
            <w:pPr>
              <w:spacing w:line="240" w:lineRule="auto"/>
              <w:jc w:val="right"/>
              <w:rPr>
                <w:sz w:val="12"/>
                <w:szCs w:val="12"/>
              </w:rPr>
            </w:pPr>
          </w:p>
        </w:tc>
      </w:tr>
      <w:tr w:rsidR="00DA1AE5" w:rsidRPr="00DA1AE5" w14:paraId="76F12C82" w14:textId="77777777" w:rsidTr="00DA1AE5">
        <w:trPr>
          <w:trHeight w:val="85"/>
        </w:trPr>
        <w:tc>
          <w:tcPr>
            <w:tcW w:w="3136" w:type="pct"/>
            <w:tcBorders>
              <w:top w:val="nil"/>
              <w:left w:val="nil"/>
              <w:bottom w:val="nil"/>
              <w:right w:val="nil"/>
            </w:tcBorders>
            <w:shd w:val="clear" w:color="auto" w:fill="auto"/>
            <w:vAlign w:val="bottom"/>
            <w:hideMark/>
          </w:tcPr>
          <w:p w14:paraId="7432650A" w14:textId="77777777" w:rsidR="00DA1AE5" w:rsidRPr="00DA1AE5" w:rsidRDefault="00DA1AE5" w:rsidP="00DA1AE5">
            <w:pPr>
              <w:spacing w:line="240" w:lineRule="auto"/>
              <w:rPr>
                <w:sz w:val="12"/>
                <w:szCs w:val="12"/>
              </w:rPr>
            </w:pPr>
            <w:r w:rsidRPr="00DA1AE5">
              <w:rPr>
                <w:sz w:val="12"/>
                <w:szCs w:val="12"/>
              </w:rPr>
              <w:t>remonty w poradniach psychologiczno-pedagogicznych</w:t>
            </w:r>
          </w:p>
        </w:tc>
        <w:tc>
          <w:tcPr>
            <w:tcW w:w="424" w:type="pct"/>
            <w:tcBorders>
              <w:top w:val="nil"/>
              <w:left w:val="nil"/>
              <w:bottom w:val="nil"/>
              <w:right w:val="nil"/>
            </w:tcBorders>
            <w:shd w:val="clear" w:color="auto" w:fill="auto"/>
            <w:noWrap/>
            <w:vAlign w:val="center"/>
            <w:hideMark/>
          </w:tcPr>
          <w:p w14:paraId="4C5B31E2"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619591AD" w14:textId="77777777" w:rsidR="00DA1AE5" w:rsidRPr="00DA1AE5" w:rsidRDefault="00DA1AE5" w:rsidP="00DA1AE5">
            <w:pPr>
              <w:spacing w:line="240" w:lineRule="auto"/>
              <w:jc w:val="right"/>
              <w:rPr>
                <w:sz w:val="12"/>
                <w:szCs w:val="12"/>
              </w:rPr>
            </w:pPr>
            <w:r w:rsidRPr="00DA1AE5">
              <w:rPr>
                <w:sz w:val="12"/>
                <w:szCs w:val="12"/>
              </w:rPr>
              <w:t>78 200</w:t>
            </w:r>
          </w:p>
        </w:tc>
        <w:tc>
          <w:tcPr>
            <w:tcW w:w="676" w:type="pct"/>
            <w:tcBorders>
              <w:top w:val="nil"/>
              <w:left w:val="nil"/>
              <w:bottom w:val="nil"/>
              <w:right w:val="nil"/>
            </w:tcBorders>
            <w:shd w:val="clear" w:color="auto" w:fill="auto"/>
            <w:noWrap/>
            <w:vAlign w:val="center"/>
            <w:hideMark/>
          </w:tcPr>
          <w:p w14:paraId="42028D3D" w14:textId="77777777" w:rsidR="00DA1AE5" w:rsidRPr="00DA1AE5" w:rsidRDefault="00DA1AE5" w:rsidP="00DA1AE5">
            <w:pPr>
              <w:spacing w:line="240" w:lineRule="auto"/>
              <w:jc w:val="right"/>
              <w:rPr>
                <w:sz w:val="12"/>
                <w:szCs w:val="12"/>
              </w:rPr>
            </w:pPr>
          </w:p>
        </w:tc>
      </w:tr>
      <w:tr w:rsidR="00DA1AE5" w:rsidRPr="00DA1AE5" w14:paraId="6FBBE982" w14:textId="77777777" w:rsidTr="00DA1AE5">
        <w:trPr>
          <w:trHeight w:val="85"/>
        </w:trPr>
        <w:tc>
          <w:tcPr>
            <w:tcW w:w="3136" w:type="pct"/>
            <w:tcBorders>
              <w:top w:val="nil"/>
              <w:left w:val="nil"/>
              <w:bottom w:val="nil"/>
              <w:right w:val="nil"/>
            </w:tcBorders>
            <w:shd w:val="clear" w:color="auto" w:fill="auto"/>
            <w:vAlign w:val="center"/>
            <w:hideMark/>
          </w:tcPr>
          <w:p w14:paraId="1D455EC8" w14:textId="77777777" w:rsidR="00DA1AE5" w:rsidRPr="00DA1AE5" w:rsidRDefault="00DA1AE5" w:rsidP="00DA1AE5">
            <w:pPr>
              <w:spacing w:line="240" w:lineRule="auto"/>
              <w:rPr>
                <w:sz w:val="12"/>
                <w:szCs w:val="12"/>
              </w:rPr>
            </w:pPr>
            <w:r w:rsidRPr="00DA1AE5">
              <w:rPr>
                <w:sz w:val="12"/>
                <w:szCs w:val="12"/>
              </w:rPr>
              <w:t>remonty związane z realizacją zadań wymagających stosowania specjalnej organizacji nauki i metod pracy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424" w:type="pct"/>
            <w:tcBorders>
              <w:top w:val="nil"/>
              <w:left w:val="nil"/>
              <w:bottom w:val="nil"/>
              <w:right w:val="nil"/>
            </w:tcBorders>
            <w:shd w:val="clear" w:color="auto" w:fill="auto"/>
            <w:noWrap/>
            <w:vAlign w:val="center"/>
            <w:hideMark/>
          </w:tcPr>
          <w:p w14:paraId="0951D356"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232531F5" w14:textId="77777777" w:rsidR="00DA1AE5" w:rsidRPr="00DA1AE5" w:rsidRDefault="00DA1AE5" w:rsidP="00DA1AE5">
            <w:pPr>
              <w:spacing w:line="240" w:lineRule="auto"/>
              <w:jc w:val="right"/>
              <w:rPr>
                <w:sz w:val="12"/>
                <w:szCs w:val="12"/>
              </w:rPr>
            </w:pPr>
            <w:r w:rsidRPr="00DA1AE5">
              <w:rPr>
                <w:sz w:val="12"/>
                <w:szCs w:val="12"/>
              </w:rPr>
              <w:t>50 000</w:t>
            </w:r>
          </w:p>
        </w:tc>
        <w:tc>
          <w:tcPr>
            <w:tcW w:w="676" w:type="pct"/>
            <w:tcBorders>
              <w:top w:val="nil"/>
              <w:left w:val="nil"/>
              <w:bottom w:val="nil"/>
              <w:right w:val="nil"/>
            </w:tcBorders>
            <w:shd w:val="clear" w:color="auto" w:fill="auto"/>
            <w:noWrap/>
            <w:vAlign w:val="center"/>
            <w:hideMark/>
          </w:tcPr>
          <w:p w14:paraId="64FA41D1" w14:textId="77777777" w:rsidR="00DA1AE5" w:rsidRPr="00DA1AE5" w:rsidRDefault="00DA1AE5" w:rsidP="00DA1AE5">
            <w:pPr>
              <w:spacing w:line="240" w:lineRule="auto"/>
              <w:jc w:val="right"/>
              <w:rPr>
                <w:sz w:val="12"/>
                <w:szCs w:val="12"/>
              </w:rPr>
            </w:pPr>
          </w:p>
        </w:tc>
      </w:tr>
      <w:tr w:rsidR="00DA1AE5" w:rsidRPr="00DA1AE5" w14:paraId="08B948C7" w14:textId="77777777" w:rsidTr="00DA1AE5">
        <w:trPr>
          <w:trHeight w:val="85"/>
        </w:trPr>
        <w:tc>
          <w:tcPr>
            <w:tcW w:w="3136" w:type="pct"/>
            <w:tcBorders>
              <w:top w:val="nil"/>
              <w:left w:val="nil"/>
              <w:bottom w:val="nil"/>
              <w:right w:val="nil"/>
            </w:tcBorders>
            <w:shd w:val="clear" w:color="auto" w:fill="auto"/>
            <w:vAlign w:val="bottom"/>
            <w:hideMark/>
          </w:tcPr>
          <w:p w14:paraId="16FA005D" w14:textId="77777777" w:rsidR="00DA1AE5" w:rsidRPr="00DA1AE5" w:rsidRDefault="00DA1AE5" w:rsidP="00DA1AE5">
            <w:pPr>
              <w:spacing w:line="240" w:lineRule="auto"/>
              <w:rPr>
                <w:sz w:val="12"/>
                <w:szCs w:val="12"/>
              </w:rPr>
            </w:pPr>
            <w:r w:rsidRPr="00DA1AE5">
              <w:rPr>
                <w:sz w:val="12"/>
                <w:szCs w:val="12"/>
              </w:rPr>
              <w:t>remonty w przedszkolach specjalnych</w:t>
            </w:r>
          </w:p>
        </w:tc>
        <w:tc>
          <w:tcPr>
            <w:tcW w:w="424" w:type="pct"/>
            <w:tcBorders>
              <w:top w:val="nil"/>
              <w:left w:val="nil"/>
              <w:bottom w:val="nil"/>
              <w:right w:val="nil"/>
            </w:tcBorders>
            <w:shd w:val="clear" w:color="auto" w:fill="auto"/>
            <w:noWrap/>
            <w:vAlign w:val="center"/>
            <w:hideMark/>
          </w:tcPr>
          <w:p w14:paraId="0FECA510"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04850FE9" w14:textId="77777777" w:rsidR="00DA1AE5" w:rsidRPr="00DA1AE5" w:rsidRDefault="00DA1AE5" w:rsidP="00DA1AE5">
            <w:pPr>
              <w:spacing w:line="240" w:lineRule="auto"/>
              <w:jc w:val="right"/>
              <w:rPr>
                <w:sz w:val="12"/>
                <w:szCs w:val="12"/>
              </w:rPr>
            </w:pPr>
            <w:r w:rsidRPr="00DA1AE5">
              <w:rPr>
                <w:sz w:val="12"/>
                <w:szCs w:val="12"/>
              </w:rPr>
              <w:t>42 900</w:t>
            </w:r>
          </w:p>
        </w:tc>
        <w:tc>
          <w:tcPr>
            <w:tcW w:w="676" w:type="pct"/>
            <w:tcBorders>
              <w:top w:val="nil"/>
              <w:left w:val="nil"/>
              <w:bottom w:val="nil"/>
              <w:right w:val="nil"/>
            </w:tcBorders>
            <w:shd w:val="clear" w:color="auto" w:fill="auto"/>
            <w:noWrap/>
            <w:vAlign w:val="center"/>
            <w:hideMark/>
          </w:tcPr>
          <w:p w14:paraId="7FC020DA" w14:textId="77777777" w:rsidR="00DA1AE5" w:rsidRPr="00DA1AE5" w:rsidRDefault="00DA1AE5" w:rsidP="00DA1AE5">
            <w:pPr>
              <w:spacing w:line="240" w:lineRule="auto"/>
              <w:jc w:val="right"/>
              <w:rPr>
                <w:sz w:val="12"/>
                <w:szCs w:val="12"/>
              </w:rPr>
            </w:pPr>
          </w:p>
        </w:tc>
      </w:tr>
      <w:tr w:rsidR="00DA1AE5" w:rsidRPr="00DA1AE5" w14:paraId="439E84B6" w14:textId="77777777" w:rsidTr="00DA1AE5">
        <w:trPr>
          <w:trHeight w:val="85"/>
        </w:trPr>
        <w:tc>
          <w:tcPr>
            <w:tcW w:w="3136" w:type="pct"/>
            <w:tcBorders>
              <w:top w:val="nil"/>
              <w:left w:val="nil"/>
              <w:bottom w:val="nil"/>
              <w:right w:val="nil"/>
            </w:tcBorders>
            <w:shd w:val="clear" w:color="auto" w:fill="auto"/>
            <w:vAlign w:val="bottom"/>
            <w:hideMark/>
          </w:tcPr>
          <w:p w14:paraId="4729BE41" w14:textId="77777777" w:rsidR="00DA1AE5" w:rsidRPr="00DA1AE5" w:rsidRDefault="00DA1AE5" w:rsidP="00DA1AE5">
            <w:pPr>
              <w:spacing w:line="240" w:lineRule="auto"/>
              <w:rPr>
                <w:sz w:val="12"/>
                <w:szCs w:val="12"/>
              </w:rPr>
            </w:pPr>
            <w:r w:rsidRPr="00DA1AE5">
              <w:rPr>
                <w:sz w:val="12"/>
                <w:szCs w:val="12"/>
              </w:rPr>
              <w:t>remonty w dzielnicowym biurze finansów oświaty</w:t>
            </w:r>
          </w:p>
        </w:tc>
        <w:tc>
          <w:tcPr>
            <w:tcW w:w="424" w:type="pct"/>
            <w:tcBorders>
              <w:top w:val="nil"/>
              <w:left w:val="nil"/>
              <w:bottom w:val="nil"/>
              <w:right w:val="nil"/>
            </w:tcBorders>
            <w:shd w:val="clear" w:color="auto" w:fill="auto"/>
            <w:noWrap/>
            <w:vAlign w:val="center"/>
            <w:hideMark/>
          </w:tcPr>
          <w:p w14:paraId="277493CA"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3E566D7F" w14:textId="77777777" w:rsidR="00DA1AE5" w:rsidRPr="00DA1AE5" w:rsidRDefault="00DA1AE5" w:rsidP="00DA1AE5">
            <w:pPr>
              <w:spacing w:line="240" w:lineRule="auto"/>
              <w:jc w:val="right"/>
              <w:rPr>
                <w:sz w:val="12"/>
                <w:szCs w:val="12"/>
              </w:rPr>
            </w:pPr>
            <w:r w:rsidRPr="00DA1AE5">
              <w:rPr>
                <w:sz w:val="12"/>
                <w:szCs w:val="12"/>
              </w:rPr>
              <w:t>29 700</w:t>
            </w:r>
          </w:p>
        </w:tc>
        <w:tc>
          <w:tcPr>
            <w:tcW w:w="676" w:type="pct"/>
            <w:tcBorders>
              <w:top w:val="nil"/>
              <w:left w:val="nil"/>
              <w:bottom w:val="nil"/>
              <w:right w:val="nil"/>
            </w:tcBorders>
            <w:shd w:val="clear" w:color="auto" w:fill="auto"/>
            <w:noWrap/>
            <w:vAlign w:val="center"/>
            <w:hideMark/>
          </w:tcPr>
          <w:p w14:paraId="14B3750F" w14:textId="77777777" w:rsidR="00DA1AE5" w:rsidRPr="00DA1AE5" w:rsidRDefault="00DA1AE5" w:rsidP="00DA1AE5">
            <w:pPr>
              <w:spacing w:line="240" w:lineRule="auto"/>
              <w:jc w:val="right"/>
              <w:rPr>
                <w:sz w:val="12"/>
                <w:szCs w:val="12"/>
              </w:rPr>
            </w:pPr>
          </w:p>
        </w:tc>
      </w:tr>
      <w:tr w:rsidR="00DA1AE5" w:rsidRPr="00DA1AE5" w14:paraId="25BFDE89" w14:textId="77777777" w:rsidTr="00DA1AE5">
        <w:trPr>
          <w:trHeight w:val="85"/>
        </w:trPr>
        <w:tc>
          <w:tcPr>
            <w:tcW w:w="3136" w:type="pct"/>
            <w:tcBorders>
              <w:top w:val="nil"/>
              <w:left w:val="nil"/>
              <w:bottom w:val="nil"/>
              <w:right w:val="nil"/>
            </w:tcBorders>
            <w:shd w:val="clear" w:color="auto" w:fill="auto"/>
            <w:vAlign w:val="center"/>
            <w:hideMark/>
          </w:tcPr>
          <w:p w14:paraId="3355FFCD" w14:textId="77777777" w:rsidR="00DA1AE5" w:rsidRPr="00DA1AE5" w:rsidRDefault="00DA1AE5" w:rsidP="00DA1AE5">
            <w:pPr>
              <w:spacing w:line="240" w:lineRule="auto"/>
              <w:rPr>
                <w:sz w:val="12"/>
                <w:szCs w:val="12"/>
              </w:rPr>
            </w:pPr>
            <w:r w:rsidRPr="00DA1AE5">
              <w:rPr>
                <w:sz w:val="12"/>
                <w:szCs w:val="12"/>
              </w:rPr>
              <w:t>remonty w szkołach branżowych I stopnia</w:t>
            </w:r>
          </w:p>
        </w:tc>
        <w:tc>
          <w:tcPr>
            <w:tcW w:w="424" w:type="pct"/>
            <w:tcBorders>
              <w:top w:val="nil"/>
              <w:left w:val="nil"/>
              <w:bottom w:val="nil"/>
              <w:right w:val="nil"/>
            </w:tcBorders>
            <w:shd w:val="clear" w:color="auto" w:fill="auto"/>
            <w:noWrap/>
            <w:vAlign w:val="center"/>
            <w:hideMark/>
          </w:tcPr>
          <w:p w14:paraId="05433278"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7DF3D4A5" w14:textId="77777777" w:rsidR="00DA1AE5" w:rsidRPr="00DA1AE5" w:rsidRDefault="00DA1AE5" w:rsidP="00DA1AE5">
            <w:pPr>
              <w:spacing w:line="240" w:lineRule="auto"/>
              <w:jc w:val="right"/>
              <w:rPr>
                <w:sz w:val="12"/>
                <w:szCs w:val="12"/>
              </w:rPr>
            </w:pPr>
            <w:r w:rsidRPr="00DA1AE5">
              <w:rPr>
                <w:sz w:val="12"/>
                <w:szCs w:val="12"/>
              </w:rPr>
              <w:t>20 000</w:t>
            </w:r>
          </w:p>
        </w:tc>
        <w:tc>
          <w:tcPr>
            <w:tcW w:w="676" w:type="pct"/>
            <w:tcBorders>
              <w:top w:val="nil"/>
              <w:left w:val="nil"/>
              <w:bottom w:val="nil"/>
              <w:right w:val="nil"/>
            </w:tcBorders>
            <w:shd w:val="clear" w:color="auto" w:fill="auto"/>
            <w:noWrap/>
            <w:vAlign w:val="center"/>
            <w:hideMark/>
          </w:tcPr>
          <w:p w14:paraId="0E31C0D8" w14:textId="77777777" w:rsidR="00DA1AE5" w:rsidRPr="00DA1AE5" w:rsidRDefault="00DA1AE5" w:rsidP="00DA1AE5">
            <w:pPr>
              <w:spacing w:line="240" w:lineRule="auto"/>
              <w:jc w:val="right"/>
              <w:rPr>
                <w:sz w:val="12"/>
                <w:szCs w:val="12"/>
              </w:rPr>
            </w:pPr>
          </w:p>
        </w:tc>
      </w:tr>
      <w:tr w:rsidR="00DA1AE5" w:rsidRPr="00DA1AE5" w14:paraId="55B6F266" w14:textId="77777777" w:rsidTr="00DA1AE5">
        <w:trPr>
          <w:trHeight w:val="85"/>
        </w:trPr>
        <w:tc>
          <w:tcPr>
            <w:tcW w:w="3136" w:type="pct"/>
            <w:tcBorders>
              <w:top w:val="nil"/>
              <w:left w:val="nil"/>
              <w:bottom w:val="nil"/>
              <w:right w:val="nil"/>
            </w:tcBorders>
            <w:shd w:val="clear" w:color="auto" w:fill="auto"/>
            <w:vAlign w:val="center"/>
            <w:hideMark/>
          </w:tcPr>
          <w:p w14:paraId="4CC8ECDC"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53338B83"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B7C076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034694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461C909" w14:textId="77777777" w:rsidTr="00DA1AE5">
        <w:trPr>
          <w:trHeight w:val="85"/>
        </w:trPr>
        <w:tc>
          <w:tcPr>
            <w:tcW w:w="3136" w:type="pct"/>
            <w:tcBorders>
              <w:top w:val="nil"/>
              <w:left w:val="nil"/>
              <w:bottom w:val="nil"/>
              <w:right w:val="nil"/>
            </w:tcBorders>
            <w:shd w:val="clear" w:color="auto" w:fill="auto"/>
            <w:vAlign w:val="center"/>
            <w:hideMark/>
          </w:tcPr>
          <w:p w14:paraId="667E22B2" w14:textId="77777777" w:rsidR="00DA1AE5" w:rsidRPr="00DA1AE5" w:rsidRDefault="00DA1AE5" w:rsidP="00DA1AE5">
            <w:pPr>
              <w:spacing w:line="240" w:lineRule="auto"/>
              <w:rPr>
                <w:i/>
                <w:iCs/>
                <w:sz w:val="12"/>
                <w:szCs w:val="12"/>
                <w:u w:val="single"/>
              </w:rPr>
            </w:pPr>
            <w:r w:rsidRPr="00DA1AE5">
              <w:rPr>
                <w:i/>
                <w:iCs/>
                <w:sz w:val="12"/>
                <w:szCs w:val="12"/>
                <w:u w:val="single"/>
              </w:rPr>
              <w:t>Dysponent 2:</w:t>
            </w:r>
            <w:r w:rsidRPr="00DA1AE5">
              <w:rPr>
                <w:i/>
                <w:iCs/>
                <w:sz w:val="12"/>
                <w:szCs w:val="12"/>
              </w:rPr>
              <w:t xml:space="preserve"> Wydział Inwestycji i Remontów</w:t>
            </w:r>
          </w:p>
        </w:tc>
        <w:tc>
          <w:tcPr>
            <w:tcW w:w="424" w:type="pct"/>
            <w:tcBorders>
              <w:top w:val="nil"/>
              <w:left w:val="nil"/>
              <w:bottom w:val="nil"/>
              <w:right w:val="nil"/>
            </w:tcBorders>
            <w:shd w:val="clear" w:color="auto" w:fill="auto"/>
            <w:vAlign w:val="center"/>
            <w:hideMark/>
          </w:tcPr>
          <w:p w14:paraId="1005F93C"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50371BDB" w14:textId="77777777" w:rsidR="00DA1AE5" w:rsidRPr="00DA1AE5" w:rsidRDefault="00DA1AE5" w:rsidP="00DA1AE5">
            <w:pPr>
              <w:spacing w:line="240" w:lineRule="auto"/>
              <w:jc w:val="right"/>
              <w:rPr>
                <w:sz w:val="12"/>
                <w:szCs w:val="12"/>
              </w:rPr>
            </w:pPr>
            <w:r w:rsidRPr="00DA1AE5">
              <w:rPr>
                <w:sz w:val="12"/>
                <w:szCs w:val="12"/>
              </w:rPr>
              <w:t>5 070 000</w:t>
            </w:r>
          </w:p>
        </w:tc>
        <w:tc>
          <w:tcPr>
            <w:tcW w:w="676" w:type="pct"/>
            <w:tcBorders>
              <w:top w:val="nil"/>
              <w:left w:val="nil"/>
              <w:bottom w:val="nil"/>
              <w:right w:val="nil"/>
            </w:tcBorders>
            <w:shd w:val="clear" w:color="auto" w:fill="auto"/>
            <w:noWrap/>
            <w:vAlign w:val="center"/>
            <w:hideMark/>
          </w:tcPr>
          <w:p w14:paraId="6D348F13" w14:textId="77777777" w:rsidR="00DA1AE5" w:rsidRPr="00DA1AE5" w:rsidRDefault="00DA1AE5" w:rsidP="00DA1AE5">
            <w:pPr>
              <w:spacing w:line="240" w:lineRule="auto"/>
              <w:jc w:val="right"/>
              <w:rPr>
                <w:sz w:val="12"/>
                <w:szCs w:val="12"/>
              </w:rPr>
            </w:pPr>
          </w:p>
        </w:tc>
      </w:tr>
      <w:tr w:rsidR="00DA1AE5" w:rsidRPr="00DA1AE5" w14:paraId="1804B594" w14:textId="77777777" w:rsidTr="00DA1AE5">
        <w:trPr>
          <w:trHeight w:val="85"/>
        </w:trPr>
        <w:tc>
          <w:tcPr>
            <w:tcW w:w="3136" w:type="pct"/>
            <w:tcBorders>
              <w:top w:val="nil"/>
              <w:left w:val="nil"/>
              <w:bottom w:val="nil"/>
              <w:right w:val="nil"/>
            </w:tcBorders>
            <w:shd w:val="clear" w:color="auto" w:fill="auto"/>
            <w:vAlign w:val="center"/>
            <w:hideMark/>
          </w:tcPr>
          <w:p w14:paraId="066A1EF0"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3031874C"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7204B9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D00F00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B03FA9D" w14:textId="77777777" w:rsidTr="00DA1AE5">
        <w:trPr>
          <w:trHeight w:val="85"/>
        </w:trPr>
        <w:tc>
          <w:tcPr>
            <w:tcW w:w="3136" w:type="pct"/>
            <w:tcBorders>
              <w:top w:val="nil"/>
              <w:left w:val="nil"/>
              <w:bottom w:val="nil"/>
              <w:right w:val="nil"/>
            </w:tcBorders>
            <w:shd w:val="clear" w:color="auto" w:fill="auto"/>
            <w:vAlign w:val="center"/>
            <w:hideMark/>
          </w:tcPr>
          <w:p w14:paraId="07B6A65E"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05190F16"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2D64758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1FE11F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DEB0C5D" w14:textId="77777777" w:rsidTr="00DA1AE5">
        <w:trPr>
          <w:trHeight w:val="85"/>
        </w:trPr>
        <w:tc>
          <w:tcPr>
            <w:tcW w:w="3136" w:type="pct"/>
            <w:tcBorders>
              <w:top w:val="nil"/>
              <w:left w:val="nil"/>
              <w:bottom w:val="nil"/>
              <w:right w:val="nil"/>
            </w:tcBorders>
            <w:shd w:val="clear" w:color="auto" w:fill="auto"/>
            <w:noWrap/>
            <w:vAlign w:val="bottom"/>
            <w:hideMark/>
          </w:tcPr>
          <w:p w14:paraId="32B21043" w14:textId="77777777" w:rsidR="00DA1AE5" w:rsidRPr="00DA1AE5" w:rsidRDefault="00DA1AE5" w:rsidP="00DA1AE5">
            <w:pPr>
              <w:spacing w:line="240" w:lineRule="auto"/>
              <w:rPr>
                <w:sz w:val="12"/>
                <w:szCs w:val="12"/>
              </w:rPr>
            </w:pPr>
            <w:r w:rsidRPr="00DA1AE5">
              <w:rPr>
                <w:sz w:val="12"/>
                <w:szCs w:val="12"/>
              </w:rPr>
              <w:t>remonty w przedszkolach</w:t>
            </w:r>
          </w:p>
        </w:tc>
        <w:tc>
          <w:tcPr>
            <w:tcW w:w="424" w:type="pct"/>
            <w:tcBorders>
              <w:top w:val="nil"/>
              <w:left w:val="nil"/>
              <w:bottom w:val="nil"/>
              <w:right w:val="nil"/>
            </w:tcBorders>
            <w:shd w:val="clear" w:color="auto" w:fill="auto"/>
            <w:noWrap/>
            <w:vAlign w:val="center"/>
            <w:hideMark/>
          </w:tcPr>
          <w:p w14:paraId="74269FC9"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08CCE197" w14:textId="77777777" w:rsidR="00DA1AE5" w:rsidRPr="00DA1AE5" w:rsidRDefault="00DA1AE5" w:rsidP="00DA1AE5">
            <w:pPr>
              <w:spacing w:line="240" w:lineRule="auto"/>
              <w:jc w:val="right"/>
              <w:rPr>
                <w:sz w:val="12"/>
                <w:szCs w:val="12"/>
              </w:rPr>
            </w:pPr>
            <w:r w:rsidRPr="00DA1AE5">
              <w:rPr>
                <w:sz w:val="12"/>
                <w:szCs w:val="12"/>
              </w:rPr>
              <w:t>1 985 360</w:t>
            </w:r>
          </w:p>
        </w:tc>
        <w:tc>
          <w:tcPr>
            <w:tcW w:w="676" w:type="pct"/>
            <w:tcBorders>
              <w:top w:val="nil"/>
              <w:left w:val="nil"/>
              <w:bottom w:val="nil"/>
              <w:right w:val="nil"/>
            </w:tcBorders>
            <w:shd w:val="clear" w:color="auto" w:fill="auto"/>
            <w:noWrap/>
            <w:vAlign w:val="center"/>
            <w:hideMark/>
          </w:tcPr>
          <w:p w14:paraId="36F70797" w14:textId="77777777" w:rsidR="00DA1AE5" w:rsidRPr="00DA1AE5" w:rsidRDefault="00DA1AE5" w:rsidP="00DA1AE5">
            <w:pPr>
              <w:spacing w:line="240" w:lineRule="auto"/>
              <w:jc w:val="right"/>
              <w:rPr>
                <w:sz w:val="12"/>
                <w:szCs w:val="12"/>
              </w:rPr>
            </w:pPr>
          </w:p>
        </w:tc>
      </w:tr>
      <w:tr w:rsidR="00DA1AE5" w:rsidRPr="00DA1AE5" w14:paraId="6135093F" w14:textId="77777777" w:rsidTr="00DA1AE5">
        <w:trPr>
          <w:trHeight w:val="85"/>
        </w:trPr>
        <w:tc>
          <w:tcPr>
            <w:tcW w:w="3136" w:type="pct"/>
            <w:tcBorders>
              <w:top w:val="nil"/>
              <w:left w:val="nil"/>
              <w:bottom w:val="nil"/>
              <w:right w:val="nil"/>
            </w:tcBorders>
            <w:shd w:val="clear" w:color="auto" w:fill="auto"/>
            <w:noWrap/>
            <w:vAlign w:val="bottom"/>
            <w:hideMark/>
          </w:tcPr>
          <w:p w14:paraId="7D4623D3" w14:textId="77777777" w:rsidR="00DA1AE5" w:rsidRPr="00DA1AE5" w:rsidRDefault="00DA1AE5" w:rsidP="00DA1AE5">
            <w:pPr>
              <w:spacing w:line="240" w:lineRule="auto"/>
              <w:rPr>
                <w:sz w:val="12"/>
                <w:szCs w:val="12"/>
              </w:rPr>
            </w:pPr>
            <w:r w:rsidRPr="00DA1AE5">
              <w:rPr>
                <w:sz w:val="12"/>
                <w:szCs w:val="12"/>
              </w:rPr>
              <w:t>remonty w szkołach podstawowych</w:t>
            </w:r>
          </w:p>
        </w:tc>
        <w:tc>
          <w:tcPr>
            <w:tcW w:w="424" w:type="pct"/>
            <w:tcBorders>
              <w:top w:val="nil"/>
              <w:left w:val="nil"/>
              <w:bottom w:val="nil"/>
              <w:right w:val="nil"/>
            </w:tcBorders>
            <w:shd w:val="clear" w:color="auto" w:fill="auto"/>
            <w:noWrap/>
            <w:vAlign w:val="center"/>
            <w:hideMark/>
          </w:tcPr>
          <w:p w14:paraId="06D93FE8"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57754A46" w14:textId="77777777" w:rsidR="00DA1AE5" w:rsidRPr="00DA1AE5" w:rsidRDefault="00DA1AE5" w:rsidP="00DA1AE5">
            <w:pPr>
              <w:spacing w:line="240" w:lineRule="auto"/>
              <w:jc w:val="right"/>
              <w:rPr>
                <w:sz w:val="12"/>
                <w:szCs w:val="12"/>
              </w:rPr>
            </w:pPr>
            <w:r w:rsidRPr="00DA1AE5">
              <w:rPr>
                <w:sz w:val="12"/>
                <w:szCs w:val="12"/>
              </w:rPr>
              <w:t>1 454 000</w:t>
            </w:r>
          </w:p>
        </w:tc>
        <w:tc>
          <w:tcPr>
            <w:tcW w:w="676" w:type="pct"/>
            <w:tcBorders>
              <w:top w:val="nil"/>
              <w:left w:val="nil"/>
              <w:bottom w:val="nil"/>
              <w:right w:val="nil"/>
            </w:tcBorders>
            <w:shd w:val="clear" w:color="auto" w:fill="auto"/>
            <w:noWrap/>
            <w:vAlign w:val="center"/>
            <w:hideMark/>
          </w:tcPr>
          <w:p w14:paraId="49AF329A" w14:textId="77777777" w:rsidR="00DA1AE5" w:rsidRPr="00DA1AE5" w:rsidRDefault="00DA1AE5" w:rsidP="00DA1AE5">
            <w:pPr>
              <w:spacing w:line="240" w:lineRule="auto"/>
              <w:jc w:val="right"/>
              <w:rPr>
                <w:sz w:val="12"/>
                <w:szCs w:val="12"/>
              </w:rPr>
            </w:pPr>
          </w:p>
        </w:tc>
      </w:tr>
      <w:tr w:rsidR="00DA1AE5" w:rsidRPr="00DA1AE5" w14:paraId="2F1FA1FB" w14:textId="77777777" w:rsidTr="00DA1AE5">
        <w:trPr>
          <w:trHeight w:val="85"/>
        </w:trPr>
        <w:tc>
          <w:tcPr>
            <w:tcW w:w="3136" w:type="pct"/>
            <w:tcBorders>
              <w:top w:val="nil"/>
              <w:left w:val="nil"/>
              <w:bottom w:val="nil"/>
              <w:right w:val="nil"/>
            </w:tcBorders>
            <w:shd w:val="clear" w:color="auto" w:fill="auto"/>
            <w:noWrap/>
            <w:vAlign w:val="bottom"/>
            <w:hideMark/>
          </w:tcPr>
          <w:p w14:paraId="4AB0A4C8" w14:textId="77777777" w:rsidR="00DA1AE5" w:rsidRPr="00DA1AE5" w:rsidRDefault="00DA1AE5" w:rsidP="00DA1AE5">
            <w:pPr>
              <w:spacing w:line="240" w:lineRule="auto"/>
              <w:rPr>
                <w:sz w:val="12"/>
                <w:szCs w:val="12"/>
              </w:rPr>
            </w:pPr>
            <w:r w:rsidRPr="00DA1AE5">
              <w:rPr>
                <w:sz w:val="12"/>
                <w:szCs w:val="12"/>
              </w:rPr>
              <w:t>remonty w liceach ogólnokształcących</w:t>
            </w:r>
          </w:p>
        </w:tc>
        <w:tc>
          <w:tcPr>
            <w:tcW w:w="424" w:type="pct"/>
            <w:tcBorders>
              <w:top w:val="nil"/>
              <w:left w:val="nil"/>
              <w:bottom w:val="nil"/>
              <w:right w:val="nil"/>
            </w:tcBorders>
            <w:shd w:val="clear" w:color="auto" w:fill="auto"/>
            <w:noWrap/>
            <w:vAlign w:val="center"/>
            <w:hideMark/>
          </w:tcPr>
          <w:p w14:paraId="75AE5FE6"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3DA1F331" w14:textId="77777777" w:rsidR="00DA1AE5" w:rsidRPr="00DA1AE5" w:rsidRDefault="00DA1AE5" w:rsidP="00DA1AE5">
            <w:pPr>
              <w:spacing w:line="240" w:lineRule="auto"/>
              <w:jc w:val="right"/>
              <w:rPr>
                <w:sz w:val="12"/>
                <w:szCs w:val="12"/>
              </w:rPr>
            </w:pPr>
            <w:r w:rsidRPr="00DA1AE5">
              <w:rPr>
                <w:sz w:val="12"/>
                <w:szCs w:val="12"/>
              </w:rPr>
              <w:t>1 315 640</w:t>
            </w:r>
          </w:p>
        </w:tc>
        <w:tc>
          <w:tcPr>
            <w:tcW w:w="676" w:type="pct"/>
            <w:tcBorders>
              <w:top w:val="nil"/>
              <w:left w:val="nil"/>
              <w:bottom w:val="nil"/>
              <w:right w:val="nil"/>
            </w:tcBorders>
            <w:shd w:val="clear" w:color="auto" w:fill="auto"/>
            <w:noWrap/>
            <w:vAlign w:val="center"/>
            <w:hideMark/>
          </w:tcPr>
          <w:p w14:paraId="08FB635D" w14:textId="77777777" w:rsidR="00DA1AE5" w:rsidRPr="00DA1AE5" w:rsidRDefault="00DA1AE5" w:rsidP="00DA1AE5">
            <w:pPr>
              <w:spacing w:line="240" w:lineRule="auto"/>
              <w:jc w:val="right"/>
              <w:rPr>
                <w:sz w:val="12"/>
                <w:szCs w:val="12"/>
              </w:rPr>
            </w:pPr>
          </w:p>
        </w:tc>
      </w:tr>
      <w:tr w:rsidR="00DA1AE5" w:rsidRPr="00DA1AE5" w14:paraId="3098C444" w14:textId="77777777" w:rsidTr="00DA1AE5">
        <w:trPr>
          <w:trHeight w:val="85"/>
        </w:trPr>
        <w:tc>
          <w:tcPr>
            <w:tcW w:w="3136" w:type="pct"/>
            <w:tcBorders>
              <w:top w:val="nil"/>
              <w:left w:val="nil"/>
              <w:bottom w:val="nil"/>
              <w:right w:val="nil"/>
            </w:tcBorders>
            <w:shd w:val="clear" w:color="auto" w:fill="auto"/>
            <w:noWrap/>
            <w:vAlign w:val="bottom"/>
            <w:hideMark/>
          </w:tcPr>
          <w:p w14:paraId="6B95E0B0" w14:textId="77777777" w:rsidR="00DA1AE5" w:rsidRPr="00DA1AE5" w:rsidRDefault="00DA1AE5" w:rsidP="00DA1AE5">
            <w:pPr>
              <w:spacing w:line="240" w:lineRule="auto"/>
              <w:rPr>
                <w:sz w:val="12"/>
                <w:szCs w:val="12"/>
              </w:rPr>
            </w:pPr>
            <w:r w:rsidRPr="00DA1AE5">
              <w:rPr>
                <w:sz w:val="12"/>
                <w:szCs w:val="12"/>
              </w:rPr>
              <w:t>remonty w technikach</w:t>
            </w:r>
          </w:p>
        </w:tc>
        <w:tc>
          <w:tcPr>
            <w:tcW w:w="424" w:type="pct"/>
            <w:tcBorders>
              <w:top w:val="nil"/>
              <w:left w:val="nil"/>
              <w:bottom w:val="nil"/>
              <w:right w:val="nil"/>
            </w:tcBorders>
            <w:shd w:val="clear" w:color="auto" w:fill="auto"/>
            <w:noWrap/>
            <w:vAlign w:val="center"/>
            <w:hideMark/>
          </w:tcPr>
          <w:p w14:paraId="6FD9BD37"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0F3CDBCC" w14:textId="77777777" w:rsidR="00DA1AE5" w:rsidRPr="00DA1AE5" w:rsidRDefault="00DA1AE5" w:rsidP="00DA1AE5">
            <w:pPr>
              <w:spacing w:line="240" w:lineRule="auto"/>
              <w:jc w:val="right"/>
              <w:rPr>
                <w:sz w:val="12"/>
                <w:szCs w:val="12"/>
              </w:rPr>
            </w:pPr>
            <w:r w:rsidRPr="00DA1AE5">
              <w:rPr>
                <w:sz w:val="12"/>
                <w:szCs w:val="12"/>
              </w:rPr>
              <w:t>300 000</w:t>
            </w:r>
          </w:p>
        </w:tc>
        <w:tc>
          <w:tcPr>
            <w:tcW w:w="676" w:type="pct"/>
            <w:tcBorders>
              <w:top w:val="nil"/>
              <w:left w:val="nil"/>
              <w:bottom w:val="nil"/>
              <w:right w:val="nil"/>
            </w:tcBorders>
            <w:shd w:val="clear" w:color="auto" w:fill="auto"/>
            <w:noWrap/>
            <w:vAlign w:val="center"/>
            <w:hideMark/>
          </w:tcPr>
          <w:p w14:paraId="2CC8DB7B" w14:textId="77777777" w:rsidR="00DA1AE5" w:rsidRPr="00DA1AE5" w:rsidRDefault="00DA1AE5" w:rsidP="00DA1AE5">
            <w:pPr>
              <w:spacing w:line="240" w:lineRule="auto"/>
              <w:jc w:val="right"/>
              <w:rPr>
                <w:sz w:val="12"/>
                <w:szCs w:val="12"/>
              </w:rPr>
            </w:pPr>
          </w:p>
        </w:tc>
      </w:tr>
      <w:tr w:rsidR="00DA1AE5" w:rsidRPr="00DA1AE5" w14:paraId="6D8CB91A" w14:textId="77777777" w:rsidTr="00DA1AE5">
        <w:trPr>
          <w:trHeight w:val="85"/>
        </w:trPr>
        <w:tc>
          <w:tcPr>
            <w:tcW w:w="3136" w:type="pct"/>
            <w:tcBorders>
              <w:top w:val="nil"/>
              <w:left w:val="nil"/>
              <w:bottom w:val="nil"/>
              <w:right w:val="nil"/>
            </w:tcBorders>
            <w:shd w:val="clear" w:color="auto" w:fill="auto"/>
            <w:noWrap/>
            <w:vAlign w:val="bottom"/>
            <w:hideMark/>
          </w:tcPr>
          <w:p w14:paraId="6FAE4296" w14:textId="77777777" w:rsidR="00DA1AE5" w:rsidRPr="00DA1AE5" w:rsidRDefault="00DA1AE5" w:rsidP="00DA1AE5">
            <w:pPr>
              <w:spacing w:line="240" w:lineRule="auto"/>
              <w:rPr>
                <w:sz w:val="12"/>
                <w:szCs w:val="12"/>
              </w:rPr>
            </w:pPr>
            <w:r w:rsidRPr="00DA1AE5">
              <w:rPr>
                <w:sz w:val="12"/>
                <w:szCs w:val="12"/>
              </w:rPr>
              <w:t>remonty w placówkach wychowania pozaszkolnego</w:t>
            </w:r>
          </w:p>
        </w:tc>
        <w:tc>
          <w:tcPr>
            <w:tcW w:w="424" w:type="pct"/>
            <w:tcBorders>
              <w:top w:val="nil"/>
              <w:left w:val="nil"/>
              <w:bottom w:val="nil"/>
              <w:right w:val="nil"/>
            </w:tcBorders>
            <w:shd w:val="clear" w:color="auto" w:fill="auto"/>
            <w:noWrap/>
            <w:vAlign w:val="center"/>
            <w:hideMark/>
          </w:tcPr>
          <w:p w14:paraId="0B3D6530"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4D5F9D1B" w14:textId="77777777" w:rsidR="00DA1AE5" w:rsidRPr="00DA1AE5" w:rsidRDefault="00DA1AE5" w:rsidP="00DA1AE5">
            <w:pPr>
              <w:spacing w:line="240" w:lineRule="auto"/>
              <w:jc w:val="right"/>
              <w:rPr>
                <w:sz w:val="12"/>
                <w:szCs w:val="12"/>
              </w:rPr>
            </w:pPr>
            <w:r w:rsidRPr="00DA1AE5">
              <w:rPr>
                <w:sz w:val="12"/>
                <w:szCs w:val="12"/>
              </w:rPr>
              <w:t>11 000</w:t>
            </w:r>
          </w:p>
        </w:tc>
        <w:tc>
          <w:tcPr>
            <w:tcW w:w="676" w:type="pct"/>
            <w:tcBorders>
              <w:top w:val="nil"/>
              <w:left w:val="nil"/>
              <w:bottom w:val="nil"/>
              <w:right w:val="nil"/>
            </w:tcBorders>
            <w:shd w:val="clear" w:color="auto" w:fill="auto"/>
            <w:noWrap/>
            <w:vAlign w:val="center"/>
            <w:hideMark/>
          </w:tcPr>
          <w:p w14:paraId="681AF743" w14:textId="77777777" w:rsidR="00DA1AE5" w:rsidRPr="00DA1AE5" w:rsidRDefault="00DA1AE5" w:rsidP="00DA1AE5">
            <w:pPr>
              <w:spacing w:line="240" w:lineRule="auto"/>
              <w:jc w:val="right"/>
              <w:rPr>
                <w:sz w:val="12"/>
                <w:szCs w:val="12"/>
              </w:rPr>
            </w:pPr>
          </w:p>
        </w:tc>
      </w:tr>
      <w:tr w:rsidR="00DA1AE5" w:rsidRPr="00DA1AE5" w14:paraId="46EB8838" w14:textId="77777777" w:rsidTr="00DA1AE5">
        <w:trPr>
          <w:trHeight w:val="85"/>
        </w:trPr>
        <w:tc>
          <w:tcPr>
            <w:tcW w:w="3136" w:type="pct"/>
            <w:tcBorders>
              <w:top w:val="nil"/>
              <w:left w:val="nil"/>
              <w:bottom w:val="nil"/>
              <w:right w:val="nil"/>
            </w:tcBorders>
            <w:shd w:val="clear" w:color="auto" w:fill="auto"/>
            <w:noWrap/>
            <w:vAlign w:val="bottom"/>
            <w:hideMark/>
          </w:tcPr>
          <w:p w14:paraId="4AA60CA3" w14:textId="77777777" w:rsidR="00DA1AE5" w:rsidRPr="00DA1AE5" w:rsidRDefault="00DA1AE5" w:rsidP="00DA1AE5">
            <w:pPr>
              <w:spacing w:line="240" w:lineRule="auto"/>
              <w:rPr>
                <w:sz w:val="12"/>
                <w:szCs w:val="12"/>
              </w:rPr>
            </w:pPr>
            <w:r w:rsidRPr="00DA1AE5">
              <w:rPr>
                <w:sz w:val="12"/>
                <w:szCs w:val="12"/>
              </w:rPr>
              <w:t>remonty w poradniach psychologiczno-pedagogicznych</w:t>
            </w:r>
          </w:p>
        </w:tc>
        <w:tc>
          <w:tcPr>
            <w:tcW w:w="424" w:type="pct"/>
            <w:tcBorders>
              <w:top w:val="nil"/>
              <w:left w:val="nil"/>
              <w:bottom w:val="nil"/>
              <w:right w:val="nil"/>
            </w:tcBorders>
            <w:shd w:val="clear" w:color="auto" w:fill="auto"/>
            <w:noWrap/>
            <w:vAlign w:val="center"/>
            <w:hideMark/>
          </w:tcPr>
          <w:p w14:paraId="5F3F9C29"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2656ADA8" w14:textId="77777777" w:rsidR="00DA1AE5" w:rsidRPr="00DA1AE5" w:rsidRDefault="00DA1AE5" w:rsidP="00DA1AE5">
            <w:pPr>
              <w:spacing w:line="240" w:lineRule="auto"/>
              <w:jc w:val="right"/>
              <w:rPr>
                <w:sz w:val="12"/>
                <w:szCs w:val="12"/>
              </w:rPr>
            </w:pPr>
            <w:r w:rsidRPr="00DA1AE5">
              <w:rPr>
                <w:sz w:val="12"/>
                <w:szCs w:val="12"/>
              </w:rPr>
              <w:t>4 000</w:t>
            </w:r>
          </w:p>
        </w:tc>
        <w:tc>
          <w:tcPr>
            <w:tcW w:w="676" w:type="pct"/>
            <w:tcBorders>
              <w:top w:val="nil"/>
              <w:left w:val="nil"/>
              <w:bottom w:val="nil"/>
              <w:right w:val="nil"/>
            </w:tcBorders>
            <w:shd w:val="clear" w:color="auto" w:fill="auto"/>
            <w:noWrap/>
            <w:vAlign w:val="center"/>
            <w:hideMark/>
          </w:tcPr>
          <w:p w14:paraId="6650DAEC" w14:textId="77777777" w:rsidR="00DA1AE5" w:rsidRPr="00DA1AE5" w:rsidRDefault="00DA1AE5" w:rsidP="00DA1AE5">
            <w:pPr>
              <w:spacing w:line="240" w:lineRule="auto"/>
              <w:jc w:val="right"/>
              <w:rPr>
                <w:sz w:val="12"/>
                <w:szCs w:val="12"/>
              </w:rPr>
            </w:pPr>
          </w:p>
        </w:tc>
      </w:tr>
      <w:tr w:rsidR="00DA1AE5" w:rsidRPr="00DA1AE5" w14:paraId="271F8AD5" w14:textId="77777777" w:rsidTr="00DA1AE5">
        <w:trPr>
          <w:trHeight w:val="85"/>
        </w:trPr>
        <w:tc>
          <w:tcPr>
            <w:tcW w:w="3136" w:type="pct"/>
            <w:tcBorders>
              <w:top w:val="nil"/>
              <w:left w:val="nil"/>
              <w:bottom w:val="nil"/>
              <w:right w:val="nil"/>
            </w:tcBorders>
            <w:shd w:val="clear" w:color="auto" w:fill="auto"/>
            <w:noWrap/>
            <w:vAlign w:val="bottom"/>
            <w:hideMark/>
          </w:tcPr>
          <w:p w14:paraId="54D5A92E"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23C82593"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0564667"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8D7BAA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FE083D8" w14:textId="77777777" w:rsidTr="00DA1AE5">
        <w:trPr>
          <w:trHeight w:val="85"/>
        </w:trPr>
        <w:tc>
          <w:tcPr>
            <w:tcW w:w="3136" w:type="pct"/>
            <w:tcBorders>
              <w:top w:val="nil"/>
              <w:left w:val="nil"/>
              <w:bottom w:val="nil"/>
              <w:right w:val="nil"/>
            </w:tcBorders>
            <w:shd w:val="clear" w:color="auto" w:fill="auto"/>
            <w:vAlign w:val="center"/>
            <w:hideMark/>
          </w:tcPr>
          <w:p w14:paraId="001DC6C7"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115F7904"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16B25531"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27AE64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7A49868" w14:textId="77777777" w:rsidTr="00DA1AE5">
        <w:trPr>
          <w:trHeight w:val="85"/>
        </w:trPr>
        <w:tc>
          <w:tcPr>
            <w:tcW w:w="3136" w:type="pct"/>
            <w:tcBorders>
              <w:top w:val="nil"/>
              <w:left w:val="nil"/>
              <w:bottom w:val="nil"/>
              <w:right w:val="nil"/>
            </w:tcBorders>
            <w:shd w:val="clear" w:color="auto" w:fill="auto"/>
            <w:vAlign w:val="center"/>
            <w:hideMark/>
          </w:tcPr>
          <w:p w14:paraId="732EC9E9" w14:textId="77777777" w:rsidR="00DA1AE5" w:rsidRPr="00DA1AE5" w:rsidRDefault="00DA1AE5" w:rsidP="00DA1AE5">
            <w:pPr>
              <w:spacing w:line="240" w:lineRule="auto"/>
              <w:rPr>
                <w:i/>
                <w:iCs/>
                <w:sz w:val="12"/>
                <w:szCs w:val="12"/>
              </w:rPr>
            </w:pPr>
            <w:r w:rsidRPr="00DA1AE5">
              <w:rPr>
                <w:i/>
                <w:iCs/>
                <w:sz w:val="12"/>
                <w:szCs w:val="12"/>
              </w:rPr>
              <w:t>Ustawa z dnia 14 grudnia 2016 r. Prawo oświatowe</w:t>
            </w:r>
          </w:p>
        </w:tc>
        <w:tc>
          <w:tcPr>
            <w:tcW w:w="424" w:type="pct"/>
            <w:tcBorders>
              <w:top w:val="nil"/>
              <w:left w:val="nil"/>
              <w:bottom w:val="nil"/>
              <w:right w:val="nil"/>
            </w:tcBorders>
            <w:shd w:val="clear" w:color="auto" w:fill="auto"/>
            <w:noWrap/>
            <w:vAlign w:val="center"/>
            <w:hideMark/>
          </w:tcPr>
          <w:p w14:paraId="6504E4AE"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07C5DCED"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CB9314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3BC8A04" w14:textId="77777777" w:rsidTr="00DA1AE5">
        <w:trPr>
          <w:trHeight w:val="85"/>
        </w:trPr>
        <w:tc>
          <w:tcPr>
            <w:tcW w:w="3136" w:type="pct"/>
            <w:tcBorders>
              <w:top w:val="nil"/>
              <w:left w:val="nil"/>
              <w:bottom w:val="nil"/>
              <w:right w:val="nil"/>
            </w:tcBorders>
            <w:shd w:val="clear" w:color="auto" w:fill="auto"/>
            <w:vAlign w:val="center"/>
            <w:hideMark/>
          </w:tcPr>
          <w:p w14:paraId="0077B44A"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B4C1A95"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1A4733E"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CE5B77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8A2EC82" w14:textId="77777777" w:rsidTr="00DA1AE5">
        <w:trPr>
          <w:trHeight w:val="85"/>
        </w:trPr>
        <w:tc>
          <w:tcPr>
            <w:tcW w:w="3136" w:type="pct"/>
            <w:tcBorders>
              <w:top w:val="nil"/>
              <w:left w:val="nil"/>
              <w:bottom w:val="nil"/>
              <w:right w:val="nil"/>
            </w:tcBorders>
            <w:shd w:val="clear" w:color="000000" w:fill="EAF1F6"/>
            <w:vAlign w:val="center"/>
            <w:hideMark/>
          </w:tcPr>
          <w:p w14:paraId="63079C1C" w14:textId="77777777" w:rsidR="00DA1AE5" w:rsidRPr="00DA1AE5" w:rsidRDefault="00DA1AE5" w:rsidP="00DA1AE5">
            <w:pPr>
              <w:spacing w:line="240" w:lineRule="auto"/>
              <w:rPr>
                <w:b/>
                <w:bCs/>
                <w:sz w:val="12"/>
                <w:szCs w:val="12"/>
              </w:rPr>
            </w:pPr>
            <w:r w:rsidRPr="00DA1AE5">
              <w:rPr>
                <w:b/>
                <w:bCs/>
                <w:sz w:val="12"/>
                <w:szCs w:val="12"/>
              </w:rPr>
              <w:t>Zajęcia dla uczniów na basenach i w halach sportowych - zadanie 28</w:t>
            </w:r>
          </w:p>
        </w:tc>
        <w:tc>
          <w:tcPr>
            <w:tcW w:w="424" w:type="pct"/>
            <w:tcBorders>
              <w:top w:val="nil"/>
              <w:left w:val="nil"/>
              <w:bottom w:val="nil"/>
              <w:right w:val="nil"/>
            </w:tcBorders>
            <w:shd w:val="clear" w:color="000000" w:fill="EAF1F6"/>
            <w:vAlign w:val="center"/>
            <w:hideMark/>
          </w:tcPr>
          <w:p w14:paraId="35FCC426"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EAF1F6"/>
            <w:vAlign w:val="center"/>
            <w:hideMark/>
          </w:tcPr>
          <w:p w14:paraId="3CFDC7D0"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6EE74084" w14:textId="77777777" w:rsidR="00DA1AE5" w:rsidRPr="00DA1AE5" w:rsidRDefault="00DA1AE5" w:rsidP="00DA1AE5">
            <w:pPr>
              <w:spacing w:line="240" w:lineRule="auto"/>
              <w:jc w:val="right"/>
              <w:rPr>
                <w:b/>
                <w:bCs/>
                <w:sz w:val="12"/>
                <w:szCs w:val="12"/>
              </w:rPr>
            </w:pPr>
            <w:r w:rsidRPr="00DA1AE5">
              <w:rPr>
                <w:b/>
                <w:bCs/>
                <w:sz w:val="12"/>
                <w:szCs w:val="12"/>
              </w:rPr>
              <w:t>1 164 800</w:t>
            </w:r>
          </w:p>
        </w:tc>
      </w:tr>
      <w:tr w:rsidR="00DA1AE5" w:rsidRPr="00DA1AE5" w14:paraId="6B53204C" w14:textId="77777777" w:rsidTr="00DA1AE5">
        <w:trPr>
          <w:trHeight w:val="85"/>
        </w:trPr>
        <w:tc>
          <w:tcPr>
            <w:tcW w:w="3136" w:type="pct"/>
            <w:tcBorders>
              <w:top w:val="nil"/>
              <w:left w:val="nil"/>
              <w:bottom w:val="nil"/>
              <w:right w:val="nil"/>
            </w:tcBorders>
            <w:shd w:val="clear" w:color="auto" w:fill="auto"/>
            <w:vAlign w:val="center"/>
            <w:hideMark/>
          </w:tcPr>
          <w:p w14:paraId="5D580813"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vAlign w:val="center"/>
            <w:hideMark/>
          </w:tcPr>
          <w:p w14:paraId="153A9A5F"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0440DD5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4778409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392F33A" w14:textId="77777777" w:rsidTr="00DA1AE5">
        <w:trPr>
          <w:trHeight w:val="85"/>
        </w:trPr>
        <w:tc>
          <w:tcPr>
            <w:tcW w:w="3136" w:type="pct"/>
            <w:tcBorders>
              <w:top w:val="nil"/>
              <w:left w:val="nil"/>
              <w:bottom w:val="nil"/>
              <w:right w:val="nil"/>
            </w:tcBorders>
            <w:shd w:val="clear" w:color="auto" w:fill="auto"/>
            <w:vAlign w:val="center"/>
            <w:hideMark/>
          </w:tcPr>
          <w:p w14:paraId="6F0AE0F8"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zapewnienie możliwości rozwoju fizycznego dzieci i młodzieży</w:t>
            </w:r>
          </w:p>
        </w:tc>
        <w:tc>
          <w:tcPr>
            <w:tcW w:w="424" w:type="pct"/>
            <w:tcBorders>
              <w:top w:val="nil"/>
              <w:left w:val="nil"/>
              <w:bottom w:val="nil"/>
              <w:right w:val="nil"/>
            </w:tcBorders>
            <w:shd w:val="clear" w:color="auto" w:fill="auto"/>
            <w:vAlign w:val="center"/>
            <w:hideMark/>
          </w:tcPr>
          <w:p w14:paraId="0F657086"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419A83D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5FC0D40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03DC0C5" w14:textId="77777777" w:rsidTr="00DA1AE5">
        <w:trPr>
          <w:trHeight w:val="85"/>
        </w:trPr>
        <w:tc>
          <w:tcPr>
            <w:tcW w:w="3136" w:type="pct"/>
            <w:tcBorders>
              <w:top w:val="nil"/>
              <w:left w:val="nil"/>
              <w:bottom w:val="nil"/>
              <w:right w:val="nil"/>
            </w:tcBorders>
            <w:shd w:val="clear" w:color="auto" w:fill="auto"/>
            <w:vAlign w:val="center"/>
            <w:hideMark/>
          </w:tcPr>
          <w:p w14:paraId="3789B404"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38CBBCEB"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B1B5770"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2F65C3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8E8268E" w14:textId="77777777" w:rsidTr="00DA1AE5">
        <w:trPr>
          <w:trHeight w:val="85"/>
        </w:trPr>
        <w:tc>
          <w:tcPr>
            <w:tcW w:w="3136" w:type="pct"/>
            <w:tcBorders>
              <w:top w:val="nil"/>
              <w:left w:val="nil"/>
              <w:bottom w:val="nil"/>
              <w:right w:val="nil"/>
            </w:tcBorders>
            <w:shd w:val="clear" w:color="auto" w:fill="auto"/>
            <w:vAlign w:val="center"/>
            <w:hideMark/>
          </w:tcPr>
          <w:p w14:paraId="7C18FDE9" w14:textId="77777777" w:rsidR="00DA1AE5" w:rsidRPr="00DA1AE5" w:rsidRDefault="00DA1AE5" w:rsidP="00DA1AE5">
            <w:pPr>
              <w:spacing w:line="240" w:lineRule="auto"/>
              <w:rPr>
                <w:sz w:val="12"/>
                <w:szCs w:val="12"/>
              </w:rPr>
            </w:pPr>
            <w:r w:rsidRPr="00DA1AE5">
              <w:rPr>
                <w:sz w:val="12"/>
                <w:szCs w:val="12"/>
              </w:rPr>
              <w:t>Zajęcia sportowe dla uczniów szkół podstawowych.</w:t>
            </w:r>
          </w:p>
        </w:tc>
        <w:tc>
          <w:tcPr>
            <w:tcW w:w="424" w:type="pct"/>
            <w:tcBorders>
              <w:top w:val="nil"/>
              <w:left w:val="nil"/>
              <w:bottom w:val="nil"/>
              <w:right w:val="nil"/>
            </w:tcBorders>
            <w:shd w:val="clear" w:color="auto" w:fill="auto"/>
            <w:noWrap/>
            <w:vAlign w:val="center"/>
            <w:hideMark/>
          </w:tcPr>
          <w:p w14:paraId="65D1C443"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3B63187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3AEEDD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EC625DF" w14:textId="77777777" w:rsidTr="00DA1AE5">
        <w:trPr>
          <w:trHeight w:val="85"/>
        </w:trPr>
        <w:tc>
          <w:tcPr>
            <w:tcW w:w="3136" w:type="pct"/>
            <w:tcBorders>
              <w:top w:val="nil"/>
              <w:left w:val="nil"/>
              <w:bottom w:val="nil"/>
              <w:right w:val="nil"/>
            </w:tcBorders>
            <w:shd w:val="clear" w:color="auto" w:fill="auto"/>
            <w:vAlign w:val="center"/>
            <w:hideMark/>
          </w:tcPr>
          <w:p w14:paraId="0D1BE550"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238EBBC"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CB82B3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05EC55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BABFD67" w14:textId="77777777" w:rsidTr="00DA1AE5">
        <w:trPr>
          <w:trHeight w:val="85"/>
        </w:trPr>
        <w:tc>
          <w:tcPr>
            <w:tcW w:w="3136" w:type="pct"/>
            <w:tcBorders>
              <w:top w:val="nil"/>
              <w:left w:val="nil"/>
              <w:bottom w:val="nil"/>
              <w:right w:val="nil"/>
            </w:tcBorders>
            <w:shd w:val="clear" w:color="auto" w:fill="auto"/>
            <w:vAlign w:val="center"/>
            <w:hideMark/>
          </w:tcPr>
          <w:p w14:paraId="42A7D8D8"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80101</w:t>
            </w:r>
          </w:p>
        </w:tc>
        <w:tc>
          <w:tcPr>
            <w:tcW w:w="424" w:type="pct"/>
            <w:tcBorders>
              <w:top w:val="nil"/>
              <w:left w:val="nil"/>
              <w:bottom w:val="nil"/>
              <w:right w:val="nil"/>
            </w:tcBorders>
            <w:shd w:val="clear" w:color="auto" w:fill="auto"/>
            <w:vAlign w:val="center"/>
            <w:hideMark/>
          </w:tcPr>
          <w:p w14:paraId="3C36A19F"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16E331B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4F73B5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6895DBC" w14:textId="77777777" w:rsidTr="00DA1AE5">
        <w:trPr>
          <w:trHeight w:val="85"/>
        </w:trPr>
        <w:tc>
          <w:tcPr>
            <w:tcW w:w="3136" w:type="pct"/>
            <w:tcBorders>
              <w:top w:val="nil"/>
              <w:left w:val="nil"/>
              <w:bottom w:val="nil"/>
              <w:right w:val="nil"/>
            </w:tcBorders>
            <w:shd w:val="clear" w:color="auto" w:fill="auto"/>
            <w:vAlign w:val="center"/>
            <w:hideMark/>
          </w:tcPr>
          <w:p w14:paraId="502523DF"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3BDDF87B"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D9251B0"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1549FF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D476995" w14:textId="77777777" w:rsidTr="00DA1AE5">
        <w:trPr>
          <w:trHeight w:val="85"/>
        </w:trPr>
        <w:tc>
          <w:tcPr>
            <w:tcW w:w="3136" w:type="pct"/>
            <w:tcBorders>
              <w:top w:val="nil"/>
              <w:left w:val="nil"/>
              <w:bottom w:val="nil"/>
              <w:right w:val="nil"/>
            </w:tcBorders>
            <w:shd w:val="clear" w:color="auto" w:fill="auto"/>
            <w:vAlign w:val="center"/>
            <w:hideMark/>
          </w:tcPr>
          <w:p w14:paraId="7EDDC611"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14:paraId="1D047E8A"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507735D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085984C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F2A8900" w14:textId="77777777" w:rsidTr="00DA1AE5">
        <w:trPr>
          <w:trHeight w:val="85"/>
        </w:trPr>
        <w:tc>
          <w:tcPr>
            <w:tcW w:w="3136" w:type="pct"/>
            <w:tcBorders>
              <w:top w:val="nil"/>
              <w:left w:val="nil"/>
              <w:bottom w:val="nil"/>
              <w:right w:val="nil"/>
            </w:tcBorders>
            <w:shd w:val="clear" w:color="auto" w:fill="auto"/>
            <w:vAlign w:val="center"/>
            <w:hideMark/>
          </w:tcPr>
          <w:p w14:paraId="67AA682C"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F6B4152"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0B5986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1A4179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4E8EDE8" w14:textId="77777777" w:rsidTr="00DA1AE5">
        <w:trPr>
          <w:trHeight w:val="85"/>
        </w:trPr>
        <w:tc>
          <w:tcPr>
            <w:tcW w:w="3136" w:type="pct"/>
            <w:tcBorders>
              <w:top w:val="nil"/>
              <w:left w:val="nil"/>
              <w:bottom w:val="nil"/>
              <w:right w:val="nil"/>
            </w:tcBorders>
            <w:shd w:val="clear" w:color="000000" w:fill="EAF1F6"/>
            <w:vAlign w:val="center"/>
            <w:hideMark/>
          </w:tcPr>
          <w:p w14:paraId="5DD689DC" w14:textId="77777777" w:rsidR="00DA1AE5" w:rsidRPr="00DA1AE5" w:rsidRDefault="00DA1AE5" w:rsidP="00DA1AE5">
            <w:pPr>
              <w:spacing w:line="240" w:lineRule="auto"/>
              <w:rPr>
                <w:b/>
                <w:bCs/>
                <w:sz w:val="12"/>
                <w:szCs w:val="12"/>
              </w:rPr>
            </w:pPr>
            <w:r w:rsidRPr="00DA1AE5">
              <w:rPr>
                <w:b/>
                <w:bCs/>
                <w:sz w:val="12"/>
                <w:szCs w:val="12"/>
              </w:rPr>
              <w:t>Dowożenie uczniów do szkół - zadanie 29</w:t>
            </w:r>
          </w:p>
        </w:tc>
        <w:tc>
          <w:tcPr>
            <w:tcW w:w="424" w:type="pct"/>
            <w:tcBorders>
              <w:top w:val="nil"/>
              <w:left w:val="nil"/>
              <w:bottom w:val="nil"/>
              <w:right w:val="nil"/>
            </w:tcBorders>
            <w:shd w:val="clear" w:color="000000" w:fill="EAF1F6"/>
            <w:vAlign w:val="center"/>
            <w:hideMark/>
          </w:tcPr>
          <w:p w14:paraId="0A7393FE"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EAF1F6"/>
            <w:vAlign w:val="center"/>
            <w:hideMark/>
          </w:tcPr>
          <w:p w14:paraId="0F012D4D"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3B339506" w14:textId="77777777" w:rsidR="00DA1AE5" w:rsidRPr="00DA1AE5" w:rsidRDefault="00DA1AE5" w:rsidP="00DA1AE5">
            <w:pPr>
              <w:spacing w:line="240" w:lineRule="auto"/>
              <w:jc w:val="right"/>
              <w:rPr>
                <w:b/>
                <w:bCs/>
                <w:sz w:val="12"/>
                <w:szCs w:val="12"/>
              </w:rPr>
            </w:pPr>
            <w:r w:rsidRPr="00DA1AE5">
              <w:rPr>
                <w:b/>
                <w:bCs/>
                <w:sz w:val="12"/>
                <w:szCs w:val="12"/>
              </w:rPr>
              <w:t>5 200 000</w:t>
            </w:r>
          </w:p>
        </w:tc>
      </w:tr>
      <w:tr w:rsidR="00DA1AE5" w:rsidRPr="00DA1AE5" w14:paraId="094EE68C" w14:textId="77777777" w:rsidTr="00DA1AE5">
        <w:trPr>
          <w:trHeight w:val="85"/>
        </w:trPr>
        <w:tc>
          <w:tcPr>
            <w:tcW w:w="3136" w:type="pct"/>
            <w:tcBorders>
              <w:top w:val="nil"/>
              <w:left w:val="nil"/>
              <w:bottom w:val="nil"/>
              <w:right w:val="nil"/>
            </w:tcBorders>
            <w:shd w:val="clear" w:color="auto" w:fill="auto"/>
            <w:vAlign w:val="center"/>
            <w:hideMark/>
          </w:tcPr>
          <w:p w14:paraId="36FBB83F"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noWrap/>
            <w:vAlign w:val="center"/>
            <w:hideMark/>
          </w:tcPr>
          <w:p w14:paraId="71D80FFE"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8EA6B9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42DBA4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2372218" w14:textId="77777777" w:rsidTr="00DA1AE5">
        <w:trPr>
          <w:trHeight w:val="85"/>
        </w:trPr>
        <w:tc>
          <w:tcPr>
            <w:tcW w:w="3136" w:type="pct"/>
            <w:tcBorders>
              <w:top w:val="nil"/>
              <w:left w:val="nil"/>
              <w:bottom w:val="nil"/>
              <w:right w:val="nil"/>
            </w:tcBorders>
            <w:shd w:val="clear" w:color="auto" w:fill="auto"/>
            <w:vAlign w:val="center"/>
            <w:hideMark/>
          </w:tcPr>
          <w:p w14:paraId="32EF2C4D"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zapewnienie transportu do szkół dzieci i młodzieży z niepełnosprawnościami</w:t>
            </w:r>
          </w:p>
        </w:tc>
        <w:tc>
          <w:tcPr>
            <w:tcW w:w="424" w:type="pct"/>
            <w:tcBorders>
              <w:top w:val="nil"/>
              <w:left w:val="nil"/>
              <w:bottom w:val="nil"/>
              <w:right w:val="nil"/>
            </w:tcBorders>
            <w:shd w:val="clear" w:color="auto" w:fill="auto"/>
            <w:noWrap/>
            <w:vAlign w:val="center"/>
            <w:hideMark/>
          </w:tcPr>
          <w:p w14:paraId="1C835C98"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7683E5C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D138DE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E0372BF" w14:textId="77777777" w:rsidTr="00DA1AE5">
        <w:trPr>
          <w:trHeight w:val="85"/>
        </w:trPr>
        <w:tc>
          <w:tcPr>
            <w:tcW w:w="3136" w:type="pct"/>
            <w:tcBorders>
              <w:top w:val="nil"/>
              <w:left w:val="nil"/>
              <w:bottom w:val="nil"/>
              <w:right w:val="nil"/>
            </w:tcBorders>
            <w:shd w:val="clear" w:color="auto" w:fill="auto"/>
            <w:vAlign w:val="center"/>
            <w:hideMark/>
          </w:tcPr>
          <w:p w14:paraId="0823CA63"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6017FF5F"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3ACBD5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4E7DC8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58CF4B6" w14:textId="77777777" w:rsidTr="00DA1AE5">
        <w:trPr>
          <w:trHeight w:val="85"/>
        </w:trPr>
        <w:tc>
          <w:tcPr>
            <w:tcW w:w="3136" w:type="pct"/>
            <w:tcBorders>
              <w:top w:val="nil"/>
              <w:left w:val="nil"/>
              <w:bottom w:val="nil"/>
              <w:right w:val="nil"/>
            </w:tcBorders>
            <w:shd w:val="clear" w:color="auto" w:fill="auto"/>
            <w:vAlign w:val="center"/>
            <w:hideMark/>
          </w:tcPr>
          <w:p w14:paraId="5555C51B"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80113</w:t>
            </w:r>
          </w:p>
        </w:tc>
        <w:tc>
          <w:tcPr>
            <w:tcW w:w="424" w:type="pct"/>
            <w:tcBorders>
              <w:top w:val="nil"/>
              <w:left w:val="nil"/>
              <w:bottom w:val="nil"/>
              <w:right w:val="nil"/>
            </w:tcBorders>
            <w:shd w:val="clear" w:color="auto" w:fill="auto"/>
            <w:vAlign w:val="center"/>
            <w:hideMark/>
          </w:tcPr>
          <w:p w14:paraId="56776DBB"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3EB97F5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D580A3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8707840" w14:textId="77777777" w:rsidTr="00DA1AE5">
        <w:trPr>
          <w:trHeight w:val="85"/>
        </w:trPr>
        <w:tc>
          <w:tcPr>
            <w:tcW w:w="3136" w:type="pct"/>
            <w:tcBorders>
              <w:top w:val="nil"/>
              <w:left w:val="nil"/>
              <w:bottom w:val="nil"/>
              <w:right w:val="nil"/>
            </w:tcBorders>
            <w:shd w:val="clear" w:color="auto" w:fill="auto"/>
            <w:vAlign w:val="center"/>
            <w:hideMark/>
          </w:tcPr>
          <w:p w14:paraId="6B94D962"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8647AB0"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1C395F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75D116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8375529" w14:textId="77777777" w:rsidTr="00DA1AE5">
        <w:trPr>
          <w:trHeight w:val="85"/>
        </w:trPr>
        <w:tc>
          <w:tcPr>
            <w:tcW w:w="3136" w:type="pct"/>
            <w:tcBorders>
              <w:top w:val="nil"/>
              <w:left w:val="nil"/>
              <w:bottom w:val="nil"/>
              <w:right w:val="nil"/>
            </w:tcBorders>
            <w:shd w:val="clear" w:color="auto" w:fill="auto"/>
            <w:vAlign w:val="center"/>
            <w:hideMark/>
          </w:tcPr>
          <w:p w14:paraId="7DC20A0F"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Oświaty i Wychowania</w:t>
            </w:r>
          </w:p>
        </w:tc>
        <w:tc>
          <w:tcPr>
            <w:tcW w:w="424" w:type="pct"/>
            <w:tcBorders>
              <w:top w:val="nil"/>
              <w:left w:val="nil"/>
              <w:bottom w:val="nil"/>
              <w:right w:val="nil"/>
            </w:tcBorders>
            <w:shd w:val="clear" w:color="auto" w:fill="auto"/>
            <w:vAlign w:val="center"/>
            <w:hideMark/>
          </w:tcPr>
          <w:p w14:paraId="1808E759"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28A00B96"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EE9538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B01C5C6" w14:textId="77777777" w:rsidTr="00DA1AE5">
        <w:trPr>
          <w:trHeight w:val="85"/>
        </w:trPr>
        <w:tc>
          <w:tcPr>
            <w:tcW w:w="3136" w:type="pct"/>
            <w:tcBorders>
              <w:top w:val="nil"/>
              <w:left w:val="nil"/>
              <w:bottom w:val="nil"/>
              <w:right w:val="nil"/>
            </w:tcBorders>
            <w:shd w:val="clear" w:color="auto" w:fill="auto"/>
            <w:vAlign w:val="center"/>
            <w:hideMark/>
          </w:tcPr>
          <w:p w14:paraId="7DCAF948"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6ECA34DE"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E5B1046"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68C2F5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F04FEAA" w14:textId="77777777" w:rsidTr="00DA1AE5">
        <w:trPr>
          <w:trHeight w:val="85"/>
        </w:trPr>
        <w:tc>
          <w:tcPr>
            <w:tcW w:w="3136" w:type="pct"/>
            <w:tcBorders>
              <w:top w:val="nil"/>
              <w:left w:val="nil"/>
              <w:bottom w:val="nil"/>
              <w:right w:val="nil"/>
            </w:tcBorders>
            <w:shd w:val="clear" w:color="auto" w:fill="auto"/>
            <w:vAlign w:val="center"/>
            <w:hideMark/>
          </w:tcPr>
          <w:p w14:paraId="7E0CFF3D"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53A8BDD8"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0B87FCE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AFD35C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64954D3" w14:textId="77777777" w:rsidTr="00DA1AE5">
        <w:trPr>
          <w:trHeight w:val="85"/>
        </w:trPr>
        <w:tc>
          <w:tcPr>
            <w:tcW w:w="3136" w:type="pct"/>
            <w:tcBorders>
              <w:top w:val="nil"/>
              <w:left w:val="nil"/>
              <w:bottom w:val="nil"/>
              <w:right w:val="nil"/>
            </w:tcBorders>
            <w:shd w:val="clear" w:color="auto" w:fill="auto"/>
            <w:vAlign w:val="center"/>
            <w:hideMark/>
          </w:tcPr>
          <w:p w14:paraId="5DAAA4D6" w14:textId="77777777" w:rsidR="00DA1AE5" w:rsidRPr="00DA1AE5" w:rsidRDefault="00DA1AE5" w:rsidP="00DA1AE5">
            <w:pPr>
              <w:spacing w:line="240" w:lineRule="auto"/>
              <w:rPr>
                <w:sz w:val="12"/>
                <w:szCs w:val="12"/>
              </w:rPr>
            </w:pPr>
            <w:r w:rsidRPr="00DA1AE5">
              <w:rPr>
                <w:sz w:val="12"/>
                <w:szCs w:val="12"/>
              </w:rPr>
              <w:t>- liczba uczniów dowożonych do szkół</w:t>
            </w:r>
          </w:p>
        </w:tc>
        <w:tc>
          <w:tcPr>
            <w:tcW w:w="424" w:type="pct"/>
            <w:tcBorders>
              <w:top w:val="nil"/>
              <w:left w:val="nil"/>
              <w:bottom w:val="nil"/>
              <w:right w:val="nil"/>
            </w:tcBorders>
            <w:shd w:val="clear" w:color="auto" w:fill="auto"/>
            <w:noWrap/>
            <w:vAlign w:val="center"/>
            <w:hideMark/>
          </w:tcPr>
          <w:p w14:paraId="768280DA" w14:textId="77777777" w:rsidR="00DA1AE5" w:rsidRPr="00DA1AE5" w:rsidRDefault="00DA1AE5" w:rsidP="00DA1AE5">
            <w:pPr>
              <w:spacing w:line="240" w:lineRule="auto"/>
              <w:jc w:val="right"/>
              <w:rPr>
                <w:sz w:val="12"/>
                <w:szCs w:val="12"/>
              </w:rPr>
            </w:pPr>
            <w:r w:rsidRPr="00DA1AE5">
              <w:rPr>
                <w:sz w:val="12"/>
                <w:szCs w:val="12"/>
              </w:rPr>
              <w:t>197</w:t>
            </w:r>
          </w:p>
        </w:tc>
        <w:tc>
          <w:tcPr>
            <w:tcW w:w="765" w:type="pct"/>
            <w:tcBorders>
              <w:top w:val="nil"/>
              <w:left w:val="nil"/>
              <w:bottom w:val="nil"/>
              <w:right w:val="nil"/>
            </w:tcBorders>
            <w:shd w:val="clear" w:color="auto" w:fill="auto"/>
            <w:noWrap/>
            <w:vAlign w:val="center"/>
            <w:hideMark/>
          </w:tcPr>
          <w:p w14:paraId="0796269B"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2653C21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26275F2" w14:textId="77777777" w:rsidTr="00DA1AE5">
        <w:trPr>
          <w:trHeight w:val="85"/>
        </w:trPr>
        <w:tc>
          <w:tcPr>
            <w:tcW w:w="3136" w:type="pct"/>
            <w:tcBorders>
              <w:top w:val="nil"/>
              <w:left w:val="nil"/>
              <w:bottom w:val="nil"/>
              <w:right w:val="nil"/>
            </w:tcBorders>
            <w:shd w:val="clear" w:color="auto" w:fill="auto"/>
            <w:vAlign w:val="center"/>
            <w:hideMark/>
          </w:tcPr>
          <w:p w14:paraId="76482181"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83A3FA2"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DA807B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23DA7F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71B9035" w14:textId="77777777" w:rsidTr="00DA1AE5">
        <w:trPr>
          <w:trHeight w:val="85"/>
        </w:trPr>
        <w:tc>
          <w:tcPr>
            <w:tcW w:w="3136" w:type="pct"/>
            <w:tcBorders>
              <w:top w:val="nil"/>
              <w:left w:val="nil"/>
              <w:bottom w:val="nil"/>
              <w:right w:val="nil"/>
            </w:tcBorders>
            <w:shd w:val="clear" w:color="auto" w:fill="auto"/>
            <w:vAlign w:val="center"/>
            <w:hideMark/>
          </w:tcPr>
          <w:p w14:paraId="16538102"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1C88F722"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4D7D8FD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503352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F30B791" w14:textId="77777777" w:rsidTr="00DA1AE5">
        <w:trPr>
          <w:trHeight w:val="85"/>
        </w:trPr>
        <w:tc>
          <w:tcPr>
            <w:tcW w:w="3136" w:type="pct"/>
            <w:tcBorders>
              <w:top w:val="nil"/>
              <w:left w:val="nil"/>
              <w:bottom w:val="nil"/>
              <w:right w:val="nil"/>
            </w:tcBorders>
            <w:shd w:val="clear" w:color="auto" w:fill="auto"/>
            <w:vAlign w:val="center"/>
            <w:hideMark/>
          </w:tcPr>
          <w:p w14:paraId="07781614" w14:textId="77777777" w:rsidR="00DA1AE5" w:rsidRPr="00DA1AE5" w:rsidRDefault="00DA1AE5" w:rsidP="00DA1AE5">
            <w:pPr>
              <w:spacing w:line="240" w:lineRule="auto"/>
              <w:rPr>
                <w:i/>
                <w:iCs/>
                <w:sz w:val="12"/>
                <w:szCs w:val="12"/>
              </w:rPr>
            </w:pPr>
            <w:r w:rsidRPr="00DA1AE5">
              <w:rPr>
                <w:i/>
                <w:iCs/>
                <w:sz w:val="12"/>
                <w:szCs w:val="12"/>
              </w:rPr>
              <w:t>1. Ustawa z dnia 14 grudnia 2016 r. Prawo oświatowe</w:t>
            </w:r>
          </w:p>
        </w:tc>
        <w:tc>
          <w:tcPr>
            <w:tcW w:w="424" w:type="pct"/>
            <w:tcBorders>
              <w:top w:val="nil"/>
              <w:left w:val="nil"/>
              <w:bottom w:val="nil"/>
              <w:right w:val="nil"/>
            </w:tcBorders>
            <w:shd w:val="clear" w:color="auto" w:fill="auto"/>
            <w:noWrap/>
            <w:vAlign w:val="center"/>
            <w:hideMark/>
          </w:tcPr>
          <w:p w14:paraId="24F3A20F"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319CD40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87F857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8AD5B7D" w14:textId="77777777" w:rsidTr="00DA1AE5">
        <w:trPr>
          <w:trHeight w:val="85"/>
        </w:trPr>
        <w:tc>
          <w:tcPr>
            <w:tcW w:w="3136" w:type="pct"/>
            <w:tcBorders>
              <w:top w:val="nil"/>
              <w:left w:val="nil"/>
              <w:bottom w:val="nil"/>
              <w:right w:val="nil"/>
            </w:tcBorders>
            <w:shd w:val="clear" w:color="auto" w:fill="auto"/>
            <w:vAlign w:val="center"/>
            <w:hideMark/>
          </w:tcPr>
          <w:p w14:paraId="0AFF277F" w14:textId="77777777" w:rsidR="00DA1AE5" w:rsidRPr="00DA1AE5" w:rsidRDefault="00DA1AE5" w:rsidP="00DA1AE5">
            <w:pPr>
              <w:spacing w:line="240" w:lineRule="auto"/>
              <w:rPr>
                <w:i/>
                <w:iCs/>
                <w:sz w:val="12"/>
                <w:szCs w:val="12"/>
              </w:rPr>
            </w:pPr>
            <w:r w:rsidRPr="00DA1AE5">
              <w:rPr>
                <w:i/>
                <w:iCs/>
                <w:sz w:val="12"/>
                <w:szCs w:val="12"/>
              </w:rPr>
              <w:t>2. Ustawa z dnia 27 października 2017 r. o finansowaniu zadań oświatowych</w:t>
            </w:r>
          </w:p>
        </w:tc>
        <w:tc>
          <w:tcPr>
            <w:tcW w:w="424" w:type="pct"/>
            <w:tcBorders>
              <w:top w:val="nil"/>
              <w:left w:val="nil"/>
              <w:bottom w:val="nil"/>
              <w:right w:val="nil"/>
            </w:tcBorders>
            <w:shd w:val="clear" w:color="auto" w:fill="auto"/>
            <w:vAlign w:val="center"/>
            <w:hideMark/>
          </w:tcPr>
          <w:p w14:paraId="799AE350"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460F6C66"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58BE541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0D1465F" w14:textId="77777777" w:rsidTr="00DA1AE5">
        <w:trPr>
          <w:trHeight w:val="85"/>
        </w:trPr>
        <w:tc>
          <w:tcPr>
            <w:tcW w:w="3136" w:type="pct"/>
            <w:tcBorders>
              <w:top w:val="nil"/>
              <w:left w:val="nil"/>
              <w:bottom w:val="nil"/>
              <w:right w:val="nil"/>
            </w:tcBorders>
            <w:shd w:val="clear" w:color="auto" w:fill="auto"/>
            <w:vAlign w:val="center"/>
            <w:hideMark/>
          </w:tcPr>
          <w:p w14:paraId="4D9B8F6B" w14:textId="77777777" w:rsidR="00DA1AE5" w:rsidRPr="00DA1AE5" w:rsidRDefault="00DA1AE5" w:rsidP="00DA1AE5">
            <w:pPr>
              <w:spacing w:line="240" w:lineRule="auto"/>
              <w:rPr>
                <w:i/>
                <w:iCs/>
                <w:sz w:val="12"/>
                <w:szCs w:val="12"/>
              </w:rPr>
            </w:pPr>
            <w:r w:rsidRPr="00DA1AE5">
              <w:rPr>
                <w:i/>
                <w:iCs/>
                <w:sz w:val="12"/>
                <w:szCs w:val="12"/>
              </w:rPr>
              <w:lastRenderedPageBreak/>
              <w:t>3. Uchwała Nr LXXIII/2423/2022 Rady m.st. Warszawy z dnia 8 grudnia 2022 r. w sprawie stawki za 1 km przebiegu pojazdu w mieście stołecznym Warszawie</w:t>
            </w:r>
          </w:p>
        </w:tc>
        <w:tc>
          <w:tcPr>
            <w:tcW w:w="424" w:type="pct"/>
            <w:tcBorders>
              <w:top w:val="nil"/>
              <w:left w:val="nil"/>
              <w:bottom w:val="nil"/>
              <w:right w:val="nil"/>
            </w:tcBorders>
            <w:shd w:val="clear" w:color="auto" w:fill="auto"/>
            <w:vAlign w:val="center"/>
            <w:hideMark/>
          </w:tcPr>
          <w:p w14:paraId="63D9E0DF"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3894C58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3E6A587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AB37BC4" w14:textId="77777777" w:rsidTr="00DA1AE5">
        <w:trPr>
          <w:trHeight w:val="85"/>
        </w:trPr>
        <w:tc>
          <w:tcPr>
            <w:tcW w:w="3136" w:type="pct"/>
            <w:tcBorders>
              <w:top w:val="nil"/>
              <w:left w:val="nil"/>
              <w:bottom w:val="nil"/>
              <w:right w:val="nil"/>
            </w:tcBorders>
            <w:shd w:val="clear" w:color="auto" w:fill="auto"/>
            <w:vAlign w:val="center"/>
            <w:hideMark/>
          </w:tcPr>
          <w:p w14:paraId="47855C44" w14:textId="77777777" w:rsidR="00DA1AE5" w:rsidRPr="00DA1AE5" w:rsidRDefault="00DA1AE5" w:rsidP="00DA1AE5">
            <w:pPr>
              <w:spacing w:line="240" w:lineRule="auto"/>
              <w:rPr>
                <w:i/>
                <w:iCs/>
                <w:sz w:val="12"/>
                <w:szCs w:val="12"/>
              </w:rPr>
            </w:pPr>
            <w:r w:rsidRPr="00DA1AE5">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24" w:type="pct"/>
            <w:tcBorders>
              <w:top w:val="nil"/>
              <w:left w:val="nil"/>
              <w:bottom w:val="nil"/>
              <w:right w:val="nil"/>
            </w:tcBorders>
            <w:shd w:val="clear" w:color="auto" w:fill="auto"/>
            <w:vAlign w:val="center"/>
            <w:hideMark/>
          </w:tcPr>
          <w:p w14:paraId="6231678E"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1C5E9E0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74E184E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DEB1246" w14:textId="77777777" w:rsidTr="00DA1AE5">
        <w:trPr>
          <w:trHeight w:val="85"/>
        </w:trPr>
        <w:tc>
          <w:tcPr>
            <w:tcW w:w="3136" w:type="pct"/>
            <w:tcBorders>
              <w:top w:val="nil"/>
              <w:left w:val="nil"/>
              <w:bottom w:val="nil"/>
              <w:right w:val="nil"/>
            </w:tcBorders>
            <w:shd w:val="clear" w:color="auto" w:fill="auto"/>
            <w:vAlign w:val="center"/>
            <w:hideMark/>
          </w:tcPr>
          <w:p w14:paraId="229FC162"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65CA8266"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4F96CE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FD4B33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9890F08" w14:textId="77777777" w:rsidTr="00DA1AE5">
        <w:trPr>
          <w:trHeight w:val="85"/>
        </w:trPr>
        <w:tc>
          <w:tcPr>
            <w:tcW w:w="3136" w:type="pct"/>
            <w:tcBorders>
              <w:top w:val="nil"/>
              <w:left w:val="nil"/>
              <w:bottom w:val="nil"/>
              <w:right w:val="nil"/>
            </w:tcBorders>
            <w:shd w:val="clear" w:color="000000" w:fill="EAF1F6"/>
            <w:vAlign w:val="center"/>
            <w:hideMark/>
          </w:tcPr>
          <w:p w14:paraId="6E28FF76" w14:textId="77777777" w:rsidR="00DA1AE5" w:rsidRPr="00DA1AE5" w:rsidRDefault="00DA1AE5" w:rsidP="00DA1AE5">
            <w:pPr>
              <w:spacing w:line="240" w:lineRule="auto"/>
              <w:rPr>
                <w:b/>
                <w:bCs/>
                <w:sz w:val="12"/>
                <w:szCs w:val="12"/>
              </w:rPr>
            </w:pPr>
            <w:r w:rsidRPr="00DA1AE5">
              <w:rPr>
                <w:b/>
                <w:bCs/>
                <w:sz w:val="12"/>
                <w:szCs w:val="12"/>
              </w:rPr>
              <w:t>Prowadzenie stołówek szkolnych i przedszkolnych - zadanie 30</w:t>
            </w:r>
          </w:p>
        </w:tc>
        <w:tc>
          <w:tcPr>
            <w:tcW w:w="424" w:type="pct"/>
            <w:tcBorders>
              <w:top w:val="nil"/>
              <w:left w:val="nil"/>
              <w:bottom w:val="nil"/>
              <w:right w:val="nil"/>
            </w:tcBorders>
            <w:shd w:val="clear" w:color="000000" w:fill="EAF1F6"/>
            <w:vAlign w:val="center"/>
            <w:hideMark/>
          </w:tcPr>
          <w:p w14:paraId="35DD51C5"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EAF1F6"/>
            <w:vAlign w:val="center"/>
            <w:hideMark/>
          </w:tcPr>
          <w:p w14:paraId="0696CECF"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62887F50" w14:textId="77777777" w:rsidR="00DA1AE5" w:rsidRPr="00DA1AE5" w:rsidRDefault="00DA1AE5" w:rsidP="00DA1AE5">
            <w:pPr>
              <w:spacing w:line="240" w:lineRule="auto"/>
              <w:jc w:val="right"/>
              <w:rPr>
                <w:b/>
                <w:bCs/>
                <w:sz w:val="12"/>
                <w:szCs w:val="12"/>
              </w:rPr>
            </w:pPr>
            <w:r w:rsidRPr="00DA1AE5">
              <w:rPr>
                <w:b/>
                <w:bCs/>
                <w:sz w:val="12"/>
                <w:szCs w:val="12"/>
              </w:rPr>
              <w:t>11 427 358</w:t>
            </w:r>
          </w:p>
        </w:tc>
      </w:tr>
      <w:tr w:rsidR="00DA1AE5" w:rsidRPr="00DA1AE5" w14:paraId="2B58BE7B" w14:textId="77777777" w:rsidTr="00DA1AE5">
        <w:trPr>
          <w:trHeight w:val="85"/>
        </w:trPr>
        <w:tc>
          <w:tcPr>
            <w:tcW w:w="3136" w:type="pct"/>
            <w:tcBorders>
              <w:top w:val="nil"/>
              <w:left w:val="nil"/>
              <w:bottom w:val="nil"/>
              <w:right w:val="nil"/>
            </w:tcBorders>
            <w:shd w:val="clear" w:color="auto" w:fill="auto"/>
            <w:vAlign w:val="center"/>
            <w:hideMark/>
          </w:tcPr>
          <w:p w14:paraId="0A128020"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vAlign w:val="center"/>
            <w:hideMark/>
          </w:tcPr>
          <w:p w14:paraId="02C9F36A"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188BEE4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4B41835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E625797" w14:textId="77777777" w:rsidTr="00DA1AE5">
        <w:trPr>
          <w:trHeight w:val="85"/>
        </w:trPr>
        <w:tc>
          <w:tcPr>
            <w:tcW w:w="3136" w:type="pct"/>
            <w:tcBorders>
              <w:top w:val="nil"/>
              <w:left w:val="nil"/>
              <w:bottom w:val="nil"/>
              <w:right w:val="nil"/>
            </w:tcBorders>
            <w:shd w:val="clear" w:color="auto" w:fill="auto"/>
            <w:vAlign w:val="center"/>
            <w:hideMark/>
          </w:tcPr>
          <w:p w14:paraId="069043A9"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zapewnienie wyżywienia uczniom w stołówkach</w:t>
            </w:r>
          </w:p>
        </w:tc>
        <w:tc>
          <w:tcPr>
            <w:tcW w:w="424" w:type="pct"/>
            <w:tcBorders>
              <w:top w:val="nil"/>
              <w:left w:val="nil"/>
              <w:bottom w:val="nil"/>
              <w:right w:val="nil"/>
            </w:tcBorders>
            <w:shd w:val="clear" w:color="auto" w:fill="auto"/>
            <w:vAlign w:val="center"/>
            <w:hideMark/>
          </w:tcPr>
          <w:p w14:paraId="67806F1A"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453327F0"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569006D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F43BB5F" w14:textId="77777777" w:rsidTr="00DA1AE5">
        <w:trPr>
          <w:trHeight w:val="85"/>
        </w:trPr>
        <w:tc>
          <w:tcPr>
            <w:tcW w:w="3136" w:type="pct"/>
            <w:tcBorders>
              <w:top w:val="nil"/>
              <w:left w:val="nil"/>
              <w:bottom w:val="nil"/>
              <w:right w:val="nil"/>
            </w:tcBorders>
            <w:shd w:val="clear" w:color="auto" w:fill="auto"/>
            <w:vAlign w:val="center"/>
            <w:hideMark/>
          </w:tcPr>
          <w:p w14:paraId="4DC729A0"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6C94BD02"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123E66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94B77E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B5CA796" w14:textId="77777777" w:rsidTr="00DA1AE5">
        <w:trPr>
          <w:trHeight w:val="85"/>
        </w:trPr>
        <w:tc>
          <w:tcPr>
            <w:tcW w:w="3136" w:type="pct"/>
            <w:tcBorders>
              <w:top w:val="nil"/>
              <w:left w:val="nil"/>
              <w:bottom w:val="nil"/>
              <w:right w:val="nil"/>
            </w:tcBorders>
            <w:shd w:val="clear" w:color="auto" w:fill="auto"/>
            <w:vAlign w:val="center"/>
            <w:hideMark/>
          </w:tcPr>
          <w:p w14:paraId="44781F6D"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80148</w:t>
            </w:r>
          </w:p>
        </w:tc>
        <w:tc>
          <w:tcPr>
            <w:tcW w:w="424" w:type="pct"/>
            <w:tcBorders>
              <w:top w:val="nil"/>
              <w:left w:val="nil"/>
              <w:bottom w:val="nil"/>
              <w:right w:val="nil"/>
            </w:tcBorders>
            <w:shd w:val="clear" w:color="auto" w:fill="auto"/>
            <w:vAlign w:val="center"/>
            <w:hideMark/>
          </w:tcPr>
          <w:p w14:paraId="4F5A725C"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5BE2247D"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D9EACE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70E5710" w14:textId="77777777" w:rsidTr="00DA1AE5">
        <w:trPr>
          <w:trHeight w:val="85"/>
        </w:trPr>
        <w:tc>
          <w:tcPr>
            <w:tcW w:w="3136" w:type="pct"/>
            <w:tcBorders>
              <w:top w:val="nil"/>
              <w:left w:val="nil"/>
              <w:bottom w:val="nil"/>
              <w:right w:val="nil"/>
            </w:tcBorders>
            <w:shd w:val="clear" w:color="auto" w:fill="auto"/>
            <w:vAlign w:val="center"/>
            <w:hideMark/>
          </w:tcPr>
          <w:p w14:paraId="4C95F4C4"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2FDBE3C9"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1BE750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29C73A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84DDA26" w14:textId="77777777" w:rsidTr="00DA1AE5">
        <w:trPr>
          <w:trHeight w:val="85"/>
        </w:trPr>
        <w:tc>
          <w:tcPr>
            <w:tcW w:w="3136" w:type="pct"/>
            <w:tcBorders>
              <w:top w:val="nil"/>
              <w:left w:val="nil"/>
              <w:bottom w:val="nil"/>
              <w:right w:val="nil"/>
            </w:tcBorders>
            <w:shd w:val="clear" w:color="auto" w:fill="auto"/>
            <w:vAlign w:val="center"/>
            <w:hideMark/>
          </w:tcPr>
          <w:p w14:paraId="2C2EE8E4"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14:paraId="1EA931C5"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5BE71C3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4C327F6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FA76C70" w14:textId="77777777" w:rsidTr="00DA1AE5">
        <w:trPr>
          <w:trHeight w:val="85"/>
        </w:trPr>
        <w:tc>
          <w:tcPr>
            <w:tcW w:w="3136" w:type="pct"/>
            <w:tcBorders>
              <w:top w:val="nil"/>
              <w:left w:val="nil"/>
              <w:bottom w:val="nil"/>
              <w:right w:val="nil"/>
            </w:tcBorders>
            <w:shd w:val="clear" w:color="auto" w:fill="auto"/>
            <w:vAlign w:val="center"/>
            <w:hideMark/>
          </w:tcPr>
          <w:p w14:paraId="6DB6ADD5"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1437AFE7"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763FD9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2039CE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CB5CA99" w14:textId="77777777" w:rsidTr="00DA1AE5">
        <w:trPr>
          <w:trHeight w:val="85"/>
        </w:trPr>
        <w:tc>
          <w:tcPr>
            <w:tcW w:w="3136" w:type="pct"/>
            <w:tcBorders>
              <w:top w:val="nil"/>
              <w:left w:val="nil"/>
              <w:bottom w:val="nil"/>
              <w:right w:val="nil"/>
            </w:tcBorders>
            <w:shd w:val="clear" w:color="auto" w:fill="auto"/>
            <w:vAlign w:val="center"/>
            <w:hideMark/>
          </w:tcPr>
          <w:p w14:paraId="44F7DDB4"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74011422"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686E631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DDB9A2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44C8A6A" w14:textId="77777777" w:rsidTr="00DA1AE5">
        <w:trPr>
          <w:trHeight w:val="85"/>
        </w:trPr>
        <w:tc>
          <w:tcPr>
            <w:tcW w:w="3136" w:type="pct"/>
            <w:tcBorders>
              <w:top w:val="nil"/>
              <w:left w:val="nil"/>
              <w:bottom w:val="nil"/>
              <w:right w:val="nil"/>
            </w:tcBorders>
            <w:shd w:val="clear" w:color="auto" w:fill="auto"/>
            <w:vAlign w:val="center"/>
            <w:hideMark/>
          </w:tcPr>
          <w:p w14:paraId="052A0FF3" w14:textId="77777777" w:rsidR="00DA1AE5" w:rsidRPr="00DA1AE5" w:rsidRDefault="00DA1AE5" w:rsidP="00DA1AE5">
            <w:pPr>
              <w:spacing w:line="240" w:lineRule="auto"/>
              <w:rPr>
                <w:sz w:val="12"/>
                <w:szCs w:val="12"/>
              </w:rPr>
            </w:pPr>
            <w:r w:rsidRPr="00DA1AE5">
              <w:rPr>
                <w:sz w:val="12"/>
                <w:szCs w:val="12"/>
              </w:rPr>
              <w:t>- liczba etatów (średniorocznie)</w:t>
            </w:r>
          </w:p>
        </w:tc>
        <w:tc>
          <w:tcPr>
            <w:tcW w:w="424" w:type="pct"/>
            <w:tcBorders>
              <w:top w:val="nil"/>
              <w:left w:val="nil"/>
              <w:bottom w:val="nil"/>
              <w:right w:val="nil"/>
            </w:tcBorders>
            <w:shd w:val="clear" w:color="auto" w:fill="auto"/>
            <w:vAlign w:val="center"/>
            <w:hideMark/>
          </w:tcPr>
          <w:p w14:paraId="39B291E1" w14:textId="77777777" w:rsidR="00DA1AE5" w:rsidRPr="00DA1AE5" w:rsidRDefault="00DA1AE5" w:rsidP="00DA1AE5">
            <w:pPr>
              <w:spacing w:line="240" w:lineRule="auto"/>
              <w:jc w:val="right"/>
              <w:rPr>
                <w:sz w:val="12"/>
                <w:szCs w:val="12"/>
              </w:rPr>
            </w:pPr>
            <w:r w:rsidRPr="00DA1AE5">
              <w:rPr>
                <w:sz w:val="12"/>
                <w:szCs w:val="12"/>
              </w:rPr>
              <w:t>129,5</w:t>
            </w:r>
          </w:p>
        </w:tc>
        <w:tc>
          <w:tcPr>
            <w:tcW w:w="765" w:type="pct"/>
            <w:tcBorders>
              <w:top w:val="nil"/>
              <w:left w:val="nil"/>
              <w:bottom w:val="nil"/>
              <w:right w:val="nil"/>
            </w:tcBorders>
            <w:shd w:val="clear" w:color="auto" w:fill="auto"/>
            <w:noWrap/>
            <w:vAlign w:val="center"/>
            <w:hideMark/>
          </w:tcPr>
          <w:p w14:paraId="12932BD9"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3305E5C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1051CC6" w14:textId="77777777" w:rsidTr="00DA1AE5">
        <w:trPr>
          <w:trHeight w:val="85"/>
        </w:trPr>
        <w:tc>
          <w:tcPr>
            <w:tcW w:w="3136" w:type="pct"/>
            <w:tcBorders>
              <w:top w:val="nil"/>
              <w:left w:val="nil"/>
              <w:bottom w:val="nil"/>
              <w:right w:val="nil"/>
            </w:tcBorders>
            <w:shd w:val="clear" w:color="auto" w:fill="auto"/>
            <w:vAlign w:val="center"/>
            <w:hideMark/>
          </w:tcPr>
          <w:p w14:paraId="0766C1CE"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C259F48"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A5C3D6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FACBE1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AE6B65A" w14:textId="77777777" w:rsidTr="00DA1AE5">
        <w:trPr>
          <w:trHeight w:val="85"/>
        </w:trPr>
        <w:tc>
          <w:tcPr>
            <w:tcW w:w="3136" w:type="pct"/>
            <w:tcBorders>
              <w:top w:val="nil"/>
              <w:left w:val="nil"/>
              <w:bottom w:val="nil"/>
              <w:right w:val="nil"/>
            </w:tcBorders>
            <w:shd w:val="clear" w:color="auto" w:fill="auto"/>
            <w:vAlign w:val="center"/>
            <w:hideMark/>
          </w:tcPr>
          <w:p w14:paraId="3C2D960C" w14:textId="77777777" w:rsidR="00DA1AE5" w:rsidRPr="00DA1AE5" w:rsidRDefault="00DA1AE5" w:rsidP="00DA1AE5">
            <w:pPr>
              <w:spacing w:line="240" w:lineRule="auto"/>
              <w:rPr>
                <w:sz w:val="12"/>
                <w:szCs w:val="12"/>
              </w:rPr>
            </w:pPr>
            <w:r w:rsidRPr="00DA1AE5">
              <w:rPr>
                <w:sz w:val="12"/>
                <w:szCs w:val="12"/>
              </w:rPr>
              <w:t>wynagrodzenia i pochodne</w:t>
            </w:r>
          </w:p>
        </w:tc>
        <w:tc>
          <w:tcPr>
            <w:tcW w:w="424" w:type="pct"/>
            <w:tcBorders>
              <w:top w:val="nil"/>
              <w:left w:val="nil"/>
              <w:bottom w:val="nil"/>
              <w:right w:val="nil"/>
            </w:tcBorders>
            <w:shd w:val="clear" w:color="auto" w:fill="auto"/>
            <w:vAlign w:val="center"/>
            <w:hideMark/>
          </w:tcPr>
          <w:p w14:paraId="3BE21417"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6B299177" w14:textId="77777777" w:rsidR="00DA1AE5" w:rsidRPr="00DA1AE5" w:rsidRDefault="00DA1AE5" w:rsidP="00DA1AE5">
            <w:pPr>
              <w:spacing w:line="240" w:lineRule="auto"/>
              <w:jc w:val="right"/>
              <w:rPr>
                <w:sz w:val="12"/>
                <w:szCs w:val="12"/>
              </w:rPr>
            </w:pPr>
            <w:r w:rsidRPr="00DA1AE5">
              <w:rPr>
                <w:sz w:val="12"/>
                <w:szCs w:val="12"/>
              </w:rPr>
              <w:t>10 746 843</w:t>
            </w:r>
          </w:p>
        </w:tc>
        <w:tc>
          <w:tcPr>
            <w:tcW w:w="676" w:type="pct"/>
            <w:tcBorders>
              <w:top w:val="nil"/>
              <w:left w:val="nil"/>
              <w:bottom w:val="nil"/>
              <w:right w:val="nil"/>
            </w:tcBorders>
            <w:shd w:val="clear" w:color="auto" w:fill="auto"/>
            <w:noWrap/>
            <w:vAlign w:val="center"/>
            <w:hideMark/>
          </w:tcPr>
          <w:p w14:paraId="34BE7DA3" w14:textId="77777777" w:rsidR="00DA1AE5" w:rsidRPr="00DA1AE5" w:rsidRDefault="00DA1AE5" w:rsidP="00DA1AE5">
            <w:pPr>
              <w:spacing w:line="240" w:lineRule="auto"/>
              <w:jc w:val="right"/>
              <w:rPr>
                <w:sz w:val="12"/>
                <w:szCs w:val="12"/>
              </w:rPr>
            </w:pPr>
          </w:p>
        </w:tc>
      </w:tr>
      <w:tr w:rsidR="00DA1AE5" w:rsidRPr="00DA1AE5" w14:paraId="57492E1B" w14:textId="77777777" w:rsidTr="00DA1AE5">
        <w:trPr>
          <w:trHeight w:val="85"/>
        </w:trPr>
        <w:tc>
          <w:tcPr>
            <w:tcW w:w="3136" w:type="pct"/>
            <w:tcBorders>
              <w:top w:val="nil"/>
              <w:left w:val="nil"/>
              <w:bottom w:val="nil"/>
              <w:right w:val="nil"/>
            </w:tcBorders>
            <w:shd w:val="clear" w:color="auto" w:fill="auto"/>
            <w:vAlign w:val="center"/>
            <w:hideMark/>
          </w:tcPr>
          <w:p w14:paraId="4FEE4FE5" w14:textId="77777777" w:rsidR="00DA1AE5" w:rsidRPr="00DA1AE5" w:rsidRDefault="00DA1AE5" w:rsidP="00DA1AE5">
            <w:pPr>
              <w:spacing w:line="240" w:lineRule="auto"/>
              <w:rPr>
                <w:i/>
                <w:iCs/>
                <w:sz w:val="12"/>
                <w:szCs w:val="12"/>
              </w:rPr>
            </w:pPr>
            <w:r w:rsidRPr="00DA1AE5">
              <w:rPr>
                <w:i/>
                <w:iCs/>
                <w:sz w:val="12"/>
                <w:szCs w:val="12"/>
              </w:rPr>
              <w:t>- wynagrodzenia osobowe pracowników</w:t>
            </w:r>
          </w:p>
        </w:tc>
        <w:tc>
          <w:tcPr>
            <w:tcW w:w="424" w:type="pct"/>
            <w:tcBorders>
              <w:top w:val="nil"/>
              <w:left w:val="nil"/>
              <w:bottom w:val="nil"/>
              <w:right w:val="nil"/>
            </w:tcBorders>
            <w:shd w:val="clear" w:color="auto" w:fill="auto"/>
            <w:vAlign w:val="center"/>
            <w:hideMark/>
          </w:tcPr>
          <w:p w14:paraId="047BDCB0"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1ECDECE9" w14:textId="77777777" w:rsidR="00DA1AE5" w:rsidRPr="00DA1AE5" w:rsidRDefault="00DA1AE5" w:rsidP="00DA1AE5">
            <w:pPr>
              <w:spacing w:line="240" w:lineRule="auto"/>
              <w:jc w:val="right"/>
              <w:rPr>
                <w:i/>
                <w:iCs/>
                <w:sz w:val="12"/>
                <w:szCs w:val="12"/>
              </w:rPr>
            </w:pPr>
            <w:r w:rsidRPr="00DA1AE5">
              <w:rPr>
                <w:i/>
                <w:iCs/>
                <w:sz w:val="12"/>
                <w:szCs w:val="12"/>
              </w:rPr>
              <w:t>8 223 478</w:t>
            </w:r>
          </w:p>
        </w:tc>
        <w:tc>
          <w:tcPr>
            <w:tcW w:w="676" w:type="pct"/>
            <w:tcBorders>
              <w:top w:val="nil"/>
              <w:left w:val="nil"/>
              <w:bottom w:val="nil"/>
              <w:right w:val="nil"/>
            </w:tcBorders>
            <w:shd w:val="clear" w:color="auto" w:fill="auto"/>
            <w:noWrap/>
            <w:vAlign w:val="center"/>
            <w:hideMark/>
          </w:tcPr>
          <w:p w14:paraId="5D06571F" w14:textId="77777777" w:rsidR="00DA1AE5" w:rsidRPr="00DA1AE5" w:rsidRDefault="00DA1AE5" w:rsidP="00DA1AE5">
            <w:pPr>
              <w:spacing w:line="240" w:lineRule="auto"/>
              <w:jc w:val="right"/>
              <w:rPr>
                <w:i/>
                <w:iCs/>
                <w:sz w:val="12"/>
                <w:szCs w:val="12"/>
              </w:rPr>
            </w:pPr>
          </w:p>
        </w:tc>
      </w:tr>
      <w:tr w:rsidR="00DA1AE5" w:rsidRPr="00DA1AE5" w14:paraId="3587FF18" w14:textId="77777777" w:rsidTr="00DA1AE5">
        <w:trPr>
          <w:trHeight w:val="85"/>
        </w:trPr>
        <w:tc>
          <w:tcPr>
            <w:tcW w:w="3136" w:type="pct"/>
            <w:tcBorders>
              <w:top w:val="nil"/>
              <w:left w:val="nil"/>
              <w:bottom w:val="nil"/>
              <w:right w:val="nil"/>
            </w:tcBorders>
            <w:shd w:val="clear" w:color="auto" w:fill="auto"/>
            <w:vAlign w:val="center"/>
            <w:hideMark/>
          </w:tcPr>
          <w:p w14:paraId="2D7AA697" w14:textId="77777777" w:rsidR="00DA1AE5" w:rsidRPr="00DA1AE5" w:rsidRDefault="00DA1AE5" w:rsidP="00DA1AE5">
            <w:pPr>
              <w:spacing w:line="240" w:lineRule="auto"/>
              <w:rPr>
                <w:i/>
                <w:iCs/>
                <w:sz w:val="12"/>
                <w:szCs w:val="12"/>
              </w:rPr>
            </w:pPr>
            <w:r w:rsidRPr="00DA1AE5">
              <w:rPr>
                <w:i/>
                <w:iCs/>
                <w:sz w:val="12"/>
                <w:szCs w:val="12"/>
              </w:rPr>
              <w:t>- dodatkowe wynagrodzenie roczne</w:t>
            </w:r>
          </w:p>
        </w:tc>
        <w:tc>
          <w:tcPr>
            <w:tcW w:w="424" w:type="pct"/>
            <w:tcBorders>
              <w:top w:val="nil"/>
              <w:left w:val="nil"/>
              <w:bottom w:val="nil"/>
              <w:right w:val="nil"/>
            </w:tcBorders>
            <w:shd w:val="clear" w:color="auto" w:fill="auto"/>
            <w:vAlign w:val="center"/>
            <w:hideMark/>
          </w:tcPr>
          <w:p w14:paraId="5555AE18"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5304B43F" w14:textId="77777777" w:rsidR="00DA1AE5" w:rsidRPr="00DA1AE5" w:rsidRDefault="00DA1AE5" w:rsidP="00DA1AE5">
            <w:pPr>
              <w:spacing w:line="240" w:lineRule="auto"/>
              <w:jc w:val="right"/>
              <w:rPr>
                <w:i/>
                <w:iCs/>
                <w:sz w:val="12"/>
                <w:szCs w:val="12"/>
              </w:rPr>
            </w:pPr>
            <w:r w:rsidRPr="00DA1AE5">
              <w:rPr>
                <w:i/>
                <w:iCs/>
                <w:sz w:val="12"/>
                <w:szCs w:val="12"/>
              </w:rPr>
              <w:t>773 349</w:t>
            </w:r>
          </w:p>
        </w:tc>
        <w:tc>
          <w:tcPr>
            <w:tcW w:w="676" w:type="pct"/>
            <w:tcBorders>
              <w:top w:val="nil"/>
              <w:left w:val="nil"/>
              <w:bottom w:val="nil"/>
              <w:right w:val="nil"/>
            </w:tcBorders>
            <w:shd w:val="clear" w:color="auto" w:fill="auto"/>
            <w:noWrap/>
            <w:vAlign w:val="center"/>
            <w:hideMark/>
          </w:tcPr>
          <w:p w14:paraId="7683B371" w14:textId="77777777" w:rsidR="00DA1AE5" w:rsidRPr="00DA1AE5" w:rsidRDefault="00DA1AE5" w:rsidP="00DA1AE5">
            <w:pPr>
              <w:spacing w:line="240" w:lineRule="auto"/>
              <w:jc w:val="right"/>
              <w:rPr>
                <w:i/>
                <w:iCs/>
                <w:sz w:val="12"/>
                <w:szCs w:val="12"/>
              </w:rPr>
            </w:pPr>
          </w:p>
        </w:tc>
      </w:tr>
      <w:tr w:rsidR="00DA1AE5" w:rsidRPr="00DA1AE5" w14:paraId="0C045983" w14:textId="77777777" w:rsidTr="00DA1AE5">
        <w:trPr>
          <w:trHeight w:val="85"/>
        </w:trPr>
        <w:tc>
          <w:tcPr>
            <w:tcW w:w="3136" w:type="pct"/>
            <w:tcBorders>
              <w:top w:val="nil"/>
              <w:left w:val="nil"/>
              <w:bottom w:val="nil"/>
              <w:right w:val="nil"/>
            </w:tcBorders>
            <w:shd w:val="clear" w:color="auto" w:fill="auto"/>
            <w:vAlign w:val="center"/>
            <w:hideMark/>
          </w:tcPr>
          <w:p w14:paraId="3D521E1A" w14:textId="77777777" w:rsidR="00DA1AE5" w:rsidRPr="00DA1AE5" w:rsidRDefault="00DA1AE5" w:rsidP="00DA1AE5">
            <w:pPr>
              <w:spacing w:line="240" w:lineRule="auto"/>
              <w:rPr>
                <w:i/>
                <w:iCs/>
                <w:sz w:val="12"/>
                <w:szCs w:val="12"/>
              </w:rPr>
            </w:pPr>
            <w:r w:rsidRPr="00DA1AE5">
              <w:rPr>
                <w:i/>
                <w:iCs/>
                <w:sz w:val="12"/>
                <w:szCs w:val="12"/>
              </w:rPr>
              <w:t>- pochodne od wynagrodzeń</w:t>
            </w:r>
          </w:p>
        </w:tc>
        <w:tc>
          <w:tcPr>
            <w:tcW w:w="424" w:type="pct"/>
            <w:tcBorders>
              <w:top w:val="nil"/>
              <w:left w:val="nil"/>
              <w:bottom w:val="nil"/>
              <w:right w:val="nil"/>
            </w:tcBorders>
            <w:shd w:val="clear" w:color="auto" w:fill="auto"/>
            <w:vAlign w:val="center"/>
            <w:hideMark/>
          </w:tcPr>
          <w:p w14:paraId="125991E2"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113E34B1" w14:textId="77777777" w:rsidR="00DA1AE5" w:rsidRPr="00DA1AE5" w:rsidRDefault="00DA1AE5" w:rsidP="00DA1AE5">
            <w:pPr>
              <w:spacing w:line="240" w:lineRule="auto"/>
              <w:jc w:val="right"/>
              <w:rPr>
                <w:i/>
                <w:iCs/>
                <w:sz w:val="12"/>
                <w:szCs w:val="12"/>
              </w:rPr>
            </w:pPr>
            <w:r w:rsidRPr="00DA1AE5">
              <w:rPr>
                <w:i/>
                <w:iCs/>
                <w:sz w:val="12"/>
                <w:szCs w:val="12"/>
              </w:rPr>
              <w:t>1 750 016</w:t>
            </w:r>
          </w:p>
        </w:tc>
        <w:tc>
          <w:tcPr>
            <w:tcW w:w="676" w:type="pct"/>
            <w:tcBorders>
              <w:top w:val="nil"/>
              <w:left w:val="nil"/>
              <w:bottom w:val="nil"/>
              <w:right w:val="nil"/>
            </w:tcBorders>
            <w:shd w:val="clear" w:color="auto" w:fill="auto"/>
            <w:noWrap/>
            <w:vAlign w:val="center"/>
            <w:hideMark/>
          </w:tcPr>
          <w:p w14:paraId="1A781683" w14:textId="77777777" w:rsidR="00DA1AE5" w:rsidRPr="00DA1AE5" w:rsidRDefault="00DA1AE5" w:rsidP="00DA1AE5">
            <w:pPr>
              <w:spacing w:line="240" w:lineRule="auto"/>
              <w:jc w:val="right"/>
              <w:rPr>
                <w:i/>
                <w:iCs/>
                <w:sz w:val="12"/>
                <w:szCs w:val="12"/>
              </w:rPr>
            </w:pPr>
          </w:p>
        </w:tc>
      </w:tr>
      <w:tr w:rsidR="00DA1AE5" w:rsidRPr="00DA1AE5" w14:paraId="4345D1B2" w14:textId="77777777" w:rsidTr="00DA1AE5">
        <w:trPr>
          <w:trHeight w:val="85"/>
        </w:trPr>
        <w:tc>
          <w:tcPr>
            <w:tcW w:w="3136" w:type="pct"/>
            <w:tcBorders>
              <w:top w:val="nil"/>
              <w:left w:val="nil"/>
              <w:bottom w:val="nil"/>
              <w:right w:val="nil"/>
            </w:tcBorders>
            <w:shd w:val="clear" w:color="auto" w:fill="auto"/>
            <w:vAlign w:val="center"/>
            <w:hideMark/>
          </w:tcPr>
          <w:p w14:paraId="1DEAB9BA"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50E3E4D1"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1CE145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9F0504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99A6657" w14:textId="77777777" w:rsidTr="00DA1AE5">
        <w:trPr>
          <w:trHeight w:val="85"/>
        </w:trPr>
        <w:tc>
          <w:tcPr>
            <w:tcW w:w="3136" w:type="pct"/>
            <w:tcBorders>
              <w:top w:val="nil"/>
              <w:left w:val="nil"/>
              <w:bottom w:val="nil"/>
              <w:right w:val="nil"/>
            </w:tcBorders>
            <w:shd w:val="clear" w:color="auto" w:fill="auto"/>
            <w:vAlign w:val="bottom"/>
            <w:hideMark/>
          </w:tcPr>
          <w:p w14:paraId="688A8230" w14:textId="77777777" w:rsidR="00DA1AE5" w:rsidRPr="00DA1AE5" w:rsidRDefault="00DA1AE5" w:rsidP="00DA1AE5">
            <w:pPr>
              <w:spacing w:line="240" w:lineRule="auto"/>
              <w:rPr>
                <w:sz w:val="12"/>
                <w:szCs w:val="12"/>
              </w:rPr>
            </w:pPr>
            <w:r w:rsidRPr="00DA1AE5">
              <w:rPr>
                <w:sz w:val="12"/>
                <w:szCs w:val="12"/>
              </w:rPr>
              <w:t>Zakup materiałów i wyposażenia</w:t>
            </w:r>
          </w:p>
        </w:tc>
        <w:tc>
          <w:tcPr>
            <w:tcW w:w="424" w:type="pct"/>
            <w:tcBorders>
              <w:top w:val="nil"/>
              <w:left w:val="nil"/>
              <w:bottom w:val="nil"/>
              <w:right w:val="nil"/>
            </w:tcBorders>
            <w:shd w:val="clear" w:color="auto" w:fill="auto"/>
            <w:noWrap/>
            <w:vAlign w:val="bottom"/>
            <w:hideMark/>
          </w:tcPr>
          <w:p w14:paraId="24B15430"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41F78CBB" w14:textId="77777777" w:rsidR="00DA1AE5" w:rsidRPr="00DA1AE5" w:rsidRDefault="00DA1AE5" w:rsidP="00DA1AE5">
            <w:pPr>
              <w:spacing w:line="240" w:lineRule="auto"/>
              <w:jc w:val="right"/>
              <w:rPr>
                <w:sz w:val="12"/>
                <w:szCs w:val="12"/>
              </w:rPr>
            </w:pPr>
            <w:r w:rsidRPr="00DA1AE5">
              <w:rPr>
                <w:sz w:val="12"/>
                <w:szCs w:val="12"/>
              </w:rPr>
              <w:t>332 500</w:t>
            </w:r>
          </w:p>
        </w:tc>
        <w:tc>
          <w:tcPr>
            <w:tcW w:w="676" w:type="pct"/>
            <w:tcBorders>
              <w:top w:val="nil"/>
              <w:left w:val="nil"/>
              <w:bottom w:val="nil"/>
              <w:right w:val="nil"/>
            </w:tcBorders>
            <w:shd w:val="clear" w:color="auto" w:fill="auto"/>
            <w:noWrap/>
            <w:vAlign w:val="center"/>
            <w:hideMark/>
          </w:tcPr>
          <w:p w14:paraId="50DEACDC" w14:textId="77777777" w:rsidR="00DA1AE5" w:rsidRPr="00DA1AE5" w:rsidRDefault="00DA1AE5" w:rsidP="00DA1AE5">
            <w:pPr>
              <w:spacing w:line="240" w:lineRule="auto"/>
              <w:jc w:val="right"/>
              <w:rPr>
                <w:sz w:val="12"/>
                <w:szCs w:val="12"/>
              </w:rPr>
            </w:pPr>
          </w:p>
        </w:tc>
      </w:tr>
      <w:tr w:rsidR="00DA1AE5" w:rsidRPr="00DA1AE5" w14:paraId="36535824" w14:textId="77777777" w:rsidTr="00DA1AE5">
        <w:trPr>
          <w:trHeight w:val="85"/>
        </w:trPr>
        <w:tc>
          <w:tcPr>
            <w:tcW w:w="3136" w:type="pct"/>
            <w:tcBorders>
              <w:top w:val="nil"/>
              <w:left w:val="nil"/>
              <w:bottom w:val="nil"/>
              <w:right w:val="nil"/>
            </w:tcBorders>
            <w:shd w:val="clear" w:color="auto" w:fill="auto"/>
            <w:vAlign w:val="bottom"/>
            <w:hideMark/>
          </w:tcPr>
          <w:p w14:paraId="0354D919" w14:textId="77777777" w:rsidR="00DA1AE5" w:rsidRPr="00DA1AE5" w:rsidRDefault="00DA1AE5" w:rsidP="00DA1AE5">
            <w:pPr>
              <w:spacing w:line="240" w:lineRule="auto"/>
              <w:rPr>
                <w:sz w:val="12"/>
                <w:szCs w:val="12"/>
              </w:rPr>
            </w:pPr>
            <w:r w:rsidRPr="00DA1AE5">
              <w:rPr>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14:paraId="69193E1D"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0870DAEC" w14:textId="77777777" w:rsidR="00DA1AE5" w:rsidRPr="00DA1AE5" w:rsidRDefault="00DA1AE5" w:rsidP="00DA1AE5">
            <w:pPr>
              <w:spacing w:line="240" w:lineRule="auto"/>
              <w:jc w:val="right"/>
              <w:rPr>
                <w:sz w:val="12"/>
                <w:szCs w:val="12"/>
              </w:rPr>
            </w:pPr>
            <w:r w:rsidRPr="00DA1AE5">
              <w:rPr>
                <w:sz w:val="12"/>
                <w:szCs w:val="12"/>
              </w:rPr>
              <w:t>312 965</w:t>
            </w:r>
          </w:p>
        </w:tc>
        <w:tc>
          <w:tcPr>
            <w:tcW w:w="676" w:type="pct"/>
            <w:tcBorders>
              <w:top w:val="nil"/>
              <w:left w:val="nil"/>
              <w:bottom w:val="nil"/>
              <w:right w:val="nil"/>
            </w:tcBorders>
            <w:shd w:val="clear" w:color="auto" w:fill="auto"/>
            <w:noWrap/>
            <w:vAlign w:val="center"/>
            <w:hideMark/>
          </w:tcPr>
          <w:p w14:paraId="6C8B47EE" w14:textId="77777777" w:rsidR="00DA1AE5" w:rsidRPr="00DA1AE5" w:rsidRDefault="00DA1AE5" w:rsidP="00DA1AE5">
            <w:pPr>
              <w:spacing w:line="240" w:lineRule="auto"/>
              <w:jc w:val="right"/>
              <w:rPr>
                <w:sz w:val="12"/>
                <w:szCs w:val="12"/>
              </w:rPr>
            </w:pPr>
          </w:p>
        </w:tc>
      </w:tr>
      <w:tr w:rsidR="00DA1AE5" w:rsidRPr="00DA1AE5" w14:paraId="2FD5797E" w14:textId="77777777" w:rsidTr="00DA1AE5">
        <w:trPr>
          <w:trHeight w:val="85"/>
        </w:trPr>
        <w:tc>
          <w:tcPr>
            <w:tcW w:w="3136" w:type="pct"/>
            <w:tcBorders>
              <w:top w:val="nil"/>
              <w:left w:val="nil"/>
              <w:bottom w:val="nil"/>
              <w:right w:val="nil"/>
            </w:tcBorders>
            <w:shd w:val="clear" w:color="auto" w:fill="auto"/>
            <w:vAlign w:val="bottom"/>
            <w:hideMark/>
          </w:tcPr>
          <w:p w14:paraId="36693F76" w14:textId="77777777" w:rsidR="00DA1AE5" w:rsidRPr="00DA1AE5" w:rsidRDefault="00DA1AE5" w:rsidP="00DA1AE5">
            <w:pPr>
              <w:spacing w:line="240" w:lineRule="auto"/>
              <w:rPr>
                <w:sz w:val="12"/>
                <w:szCs w:val="12"/>
              </w:rPr>
            </w:pPr>
            <w:r w:rsidRPr="00DA1AE5">
              <w:rPr>
                <w:sz w:val="12"/>
                <w:szCs w:val="12"/>
              </w:rPr>
              <w:t>Wydatki osobowe niezaliczone do wynagrodzeń</w:t>
            </w:r>
          </w:p>
        </w:tc>
        <w:tc>
          <w:tcPr>
            <w:tcW w:w="424" w:type="pct"/>
            <w:tcBorders>
              <w:top w:val="nil"/>
              <w:left w:val="nil"/>
              <w:bottom w:val="nil"/>
              <w:right w:val="nil"/>
            </w:tcBorders>
            <w:shd w:val="clear" w:color="auto" w:fill="auto"/>
            <w:noWrap/>
            <w:vAlign w:val="bottom"/>
            <w:hideMark/>
          </w:tcPr>
          <w:p w14:paraId="7EB4584C"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67AC51EB" w14:textId="77777777" w:rsidR="00DA1AE5" w:rsidRPr="00DA1AE5" w:rsidRDefault="00DA1AE5" w:rsidP="00DA1AE5">
            <w:pPr>
              <w:spacing w:line="240" w:lineRule="auto"/>
              <w:jc w:val="right"/>
              <w:rPr>
                <w:sz w:val="12"/>
                <w:szCs w:val="12"/>
              </w:rPr>
            </w:pPr>
            <w:r w:rsidRPr="00DA1AE5">
              <w:rPr>
                <w:sz w:val="12"/>
                <w:szCs w:val="12"/>
              </w:rPr>
              <w:t>21 150</w:t>
            </w:r>
          </w:p>
        </w:tc>
        <w:tc>
          <w:tcPr>
            <w:tcW w:w="676" w:type="pct"/>
            <w:tcBorders>
              <w:top w:val="nil"/>
              <w:left w:val="nil"/>
              <w:bottom w:val="nil"/>
              <w:right w:val="nil"/>
            </w:tcBorders>
            <w:shd w:val="clear" w:color="auto" w:fill="auto"/>
            <w:noWrap/>
            <w:vAlign w:val="center"/>
            <w:hideMark/>
          </w:tcPr>
          <w:p w14:paraId="58CF9D61" w14:textId="77777777" w:rsidR="00DA1AE5" w:rsidRPr="00DA1AE5" w:rsidRDefault="00DA1AE5" w:rsidP="00DA1AE5">
            <w:pPr>
              <w:spacing w:line="240" w:lineRule="auto"/>
              <w:jc w:val="right"/>
              <w:rPr>
                <w:sz w:val="12"/>
                <w:szCs w:val="12"/>
              </w:rPr>
            </w:pPr>
          </w:p>
        </w:tc>
      </w:tr>
      <w:tr w:rsidR="00DA1AE5" w:rsidRPr="00DA1AE5" w14:paraId="0A687BC7" w14:textId="77777777" w:rsidTr="00DA1AE5">
        <w:trPr>
          <w:trHeight w:val="85"/>
        </w:trPr>
        <w:tc>
          <w:tcPr>
            <w:tcW w:w="3136" w:type="pct"/>
            <w:tcBorders>
              <w:top w:val="nil"/>
              <w:left w:val="nil"/>
              <w:bottom w:val="nil"/>
              <w:right w:val="nil"/>
            </w:tcBorders>
            <w:shd w:val="clear" w:color="auto" w:fill="auto"/>
            <w:vAlign w:val="bottom"/>
            <w:hideMark/>
          </w:tcPr>
          <w:p w14:paraId="2BA295CA" w14:textId="77777777" w:rsidR="00DA1AE5" w:rsidRPr="00DA1AE5" w:rsidRDefault="00DA1AE5" w:rsidP="00DA1AE5">
            <w:pPr>
              <w:spacing w:line="240" w:lineRule="auto"/>
              <w:rPr>
                <w:sz w:val="12"/>
                <w:szCs w:val="12"/>
              </w:rPr>
            </w:pPr>
            <w:r w:rsidRPr="00DA1AE5">
              <w:rPr>
                <w:sz w:val="12"/>
                <w:szCs w:val="12"/>
              </w:rPr>
              <w:t>Zakup usług zdrowotnych</w:t>
            </w:r>
          </w:p>
        </w:tc>
        <w:tc>
          <w:tcPr>
            <w:tcW w:w="424" w:type="pct"/>
            <w:tcBorders>
              <w:top w:val="nil"/>
              <w:left w:val="nil"/>
              <w:bottom w:val="nil"/>
              <w:right w:val="nil"/>
            </w:tcBorders>
            <w:shd w:val="clear" w:color="auto" w:fill="auto"/>
            <w:noWrap/>
            <w:vAlign w:val="bottom"/>
            <w:hideMark/>
          </w:tcPr>
          <w:p w14:paraId="17593702"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54A00C49" w14:textId="77777777" w:rsidR="00DA1AE5" w:rsidRPr="00DA1AE5" w:rsidRDefault="00DA1AE5" w:rsidP="00DA1AE5">
            <w:pPr>
              <w:spacing w:line="240" w:lineRule="auto"/>
              <w:jc w:val="right"/>
              <w:rPr>
                <w:sz w:val="12"/>
                <w:szCs w:val="12"/>
              </w:rPr>
            </w:pPr>
            <w:r w:rsidRPr="00DA1AE5">
              <w:rPr>
                <w:sz w:val="12"/>
                <w:szCs w:val="12"/>
              </w:rPr>
              <w:t>8 350</w:t>
            </w:r>
          </w:p>
        </w:tc>
        <w:tc>
          <w:tcPr>
            <w:tcW w:w="676" w:type="pct"/>
            <w:tcBorders>
              <w:top w:val="nil"/>
              <w:left w:val="nil"/>
              <w:bottom w:val="nil"/>
              <w:right w:val="nil"/>
            </w:tcBorders>
            <w:shd w:val="clear" w:color="auto" w:fill="auto"/>
            <w:noWrap/>
            <w:vAlign w:val="center"/>
            <w:hideMark/>
          </w:tcPr>
          <w:p w14:paraId="1B042E14" w14:textId="77777777" w:rsidR="00DA1AE5" w:rsidRPr="00DA1AE5" w:rsidRDefault="00DA1AE5" w:rsidP="00DA1AE5">
            <w:pPr>
              <w:spacing w:line="240" w:lineRule="auto"/>
              <w:jc w:val="right"/>
              <w:rPr>
                <w:sz w:val="12"/>
                <w:szCs w:val="12"/>
              </w:rPr>
            </w:pPr>
          </w:p>
        </w:tc>
      </w:tr>
      <w:tr w:rsidR="00DA1AE5" w:rsidRPr="00DA1AE5" w14:paraId="718AD723" w14:textId="77777777" w:rsidTr="00DA1AE5">
        <w:trPr>
          <w:trHeight w:val="85"/>
        </w:trPr>
        <w:tc>
          <w:tcPr>
            <w:tcW w:w="3136" w:type="pct"/>
            <w:tcBorders>
              <w:top w:val="nil"/>
              <w:left w:val="nil"/>
              <w:bottom w:val="nil"/>
              <w:right w:val="nil"/>
            </w:tcBorders>
            <w:shd w:val="clear" w:color="auto" w:fill="auto"/>
            <w:vAlign w:val="bottom"/>
            <w:hideMark/>
          </w:tcPr>
          <w:p w14:paraId="656131D8" w14:textId="77777777" w:rsidR="00DA1AE5" w:rsidRPr="00DA1AE5" w:rsidRDefault="00DA1AE5" w:rsidP="00DA1AE5">
            <w:pPr>
              <w:spacing w:line="240" w:lineRule="auto"/>
              <w:rPr>
                <w:sz w:val="12"/>
                <w:szCs w:val="12"/>
              </w:rPr>
            </w:pPr>
            <w:r w:rsidRPr="00DA1AE5">
              <w:rPr>
                <w:sz w:val="12"/>
                <w:szCs w:val="12"/>
              </w:rPr>
              <w:t xml:space="preserve">Szkolenia pracowników </w:t>
            </w:r>
          </w:p>
        </w:tc>
        <w:tc>
          <w:tcPr>
            <w:tcW w:w="424" w:type="pct"/>
            <w:tcBorders>
              <w:top w:val="nil"/>
              <w:left w:val="nil"/>
              <w:bottom w:val="nil"/>
              <w:right w:val="nil"/>
            </w:tcBorders>
            <w:shd w:val="clear" w:color="auto" w:fill="auto"/>
            <w:noWrap/>
            <w:vAlign w:val="bottom"/>
            <w:hideMark/>
          </w:tcPr>
          <w:p w14:paraId="5CC22048"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1E5D4AD1" w14:textId="77777777" w:rsidR="00DA1AE5" w:rsidRPr="00DA1AE5" w:rsidRDefault="00DA1AE5" w:rsidP="00DA1AE5">
            <w:pPr>
              <w:spacing w:line="240" w:lineRule="auto"/>
              <w:jc w:val="right"/>
              <w:rPr>
                <w:sz w:val="12"/>
                <w:szCs w:val="12"/>
              </w:rPr>
            </w:pPr>
            <w:r w:rsidRPr="00DA1AE5">
              <w:rPr>
                <w:sz w:val="12"/>
                <w:szCs w:val="12"/>
              </w:rPr>
              <w:t>2 800</w:t>
            </w:r>
          </w:p>
        </w:tc>
        <w:tc>
          <w:tcPr>
            <w:tcW w:w="676" w:type="pct"/>
            <w:tcBorders>
              <w:top w:val="nil"/>
              <w:left w:val="nil"/>
              <w:bottom w:val="nil"/>
              <w:right w:val="nil"/>
            </w:tcBorders>
            <w:shd w:val="clear" w:color="auto" w:fill="auto"/>
            <w:noWrap/>
            <w:vAlign w:val="center"/>
            <w:hideMark/>
          </w:tcPr>
          <w:p w14:paraId="7C0BF389" w14:textId="77777777" w:rsidR="00DA1AE5" w:rsidRPr="00DA1AE5" w:rsidRDefault="00DA1AE5" w:rsidP="00DA1AE5">
            <w:pPr>
              <w:spacing w:line="240" w:lineRule="auto"/>
              <w:jc w:val="right"/>
              <w:rPr>
                <w:sz w:val="12"/>
                <w:szCs w:val="12"/>
              </w:rPr>
            </w:pPr>
          </w:p>
        </w:tc>
      </w:tr>
      <w:tr w:rsidR="00DA1AE5" w:rsidRPr="00DA1AE5" w14:paraId="1637A46C" w14:textId="77777777" w:rsidTr="00DA1AE5">
        <w:trPr>
          <w:trHeight w:val="85"/>
        </w:trPr>
        <w:tc>
          <w:tcPr>
            <w:tcW w:w="3136" w:type="pct"/>
            <w:tcBorders>
              <w:top w:val="nil"/>
              <w:left w:val="nil"/>
              <w:bottom w:val="nil"/>
              <w:right w:val="nil"/>
            </w:tcBorders>
            <w:shd w:val="clear" w:color="auto" w:fill="auto"/>
            <w:vAlign w:val="bottom"/>
            <w:hideMark/>
          </w:tcPr>
          <w:p w14:paraId="766C4A08" w14:textId="77777777" w:rsidR="00DA1AE5" w:rsidRPr="00DA1AE5" w:rsidRDefault="00DA1AE5" w:rsidP="00DA1AE5">
            <w:pPr>
              <w:spacing w:line="240" w:lineRule="auto"/>
              <w:rPr>
                <w:sz w:val="12"/>
                <w:szCs w:val="12"/>
              </w:rPr>
            </w:pPr>
            <w:r w:rsidRPr="00DA1AE5">
              <w:rPr>
                <w:sz w:val="12"/>
                <w:szCs w:val="12"/>
              </w:rPr>
              <w:t>Zakup usług pozostałych</w:t>
            </w:r>
          </w:p>
        </w:tc>
        <w:tc>
          <w:tcPr>
            <w:tcW w:w="424" w:type="pct"/>
            <w:tcBorders>
              <w:top w:val="nil"/>
              <w:left w:val="nil"/>
              <w:bottom w:val="nil"/>
              <w:right w:val="nil"/>
            </w:tcBorders>
            <w:shd w:val="clear" w:color="auto" w:fill="auto"/>
            <w:noWrap/>
            <w:vAlign w:val="bottom"/>
            <w:hideMark/>
          </w:tcPr>
          <w:p w14:paraId="3360F989"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2A51D483" w14:textId="77777777" w:rsidR="00DA1AE5" w:rsidRPr="00DA1AE5" w:rsidRDefault="00DA1AE5" w:rsidP="00DA1AE5">
            <w:pPr>
              <w:spacing w:line="240" w:lineRule="auto"/>
              <w:jc w:val="right"/>
              <w:rPr>
                <w:sz w:val="12"/>
                <w:szCs w:val="12"/>
              </w:rPr>
            </w:pPr>
            <w:r w:rsidRPr="00DA1AE5">
              <w:rPr>
                <w:sz w:val="12"/>
                <w:szCs w:val="12"/>
              </w:rPr>
              <w:t>2 750</w:t>
            </w:r>
          </w:p>
        </w:tc>
        <w:tc>
          <w:tcPr>
            <w:tcW w:w="676" w:type="pct"/>
            <w:tcBorders>
              <w:top w:val="nil"/>
              <w:left w:val="nil"/>
              <w:bottom w:val="nil"/>
              <w:right w:val="nil"/>
            </w:tcBorders>
            <w:shd w:val="clear" w:color="auto" w:fill="auto"/>
            <w:noWrap/>
            <w:vAlign w:val="center"/>
            <w:hideMark/>
          </w:tcPr>
          <w:p w14:paraId="205273F8" w14:textId="77777777" w:rsidR="00DA1AE5" w:rsidRPr="00DA1AE5" w:rsidRDefault="00DA1AE5" w:rsidP="00DA1AE5">
            <w:pPr>
              <w:spacing w:line="240" w:lineRule="auto"/>
              <w:jc w:val="right"/>
              <w:rPr>
                <w:sz w:val="12"/>
                <w:szCs w:val="12"/>
              </w:rPr>
            </w:pPr>
          </w:p>
        </w:tc>
      </w:tr>
      <w:tr w:rsidR="00DA1AE5" w:rsidRPr="00DA1AE5" w14:paraId="16706C40" w14:textId="77777777" w:rsidTr="00DA1AE5">
        <w:trPr>
          <w:trHeight w:val="85"/>
        </w:trPr>
        <w:tc>
          <w:tcPr>
            <w:tcW w:w="3136" w:type="pct"/>
            <w:tcBorders>
              <w:top w:val="nil"/>
              <w:left w:val="nil"/>
              <w:bottom w:val="nil"/>
              <w:right w:val="nil"/>
            </w:tcBorders>
            <w:shd w:val="clear" w:color="auto" w:fill="auto"/>
            <w:vAlign w:val="center"/>
            <w:hideMark/>
          </w:tcPr>
          <w:p w14:paraId="6FAB86F8"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2265B9BA"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3392E21F"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24F9990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A4EA564" w14:textId="77777777" w:rsidTr="00DA1AE5">
        <w:trPr>
          <w:trHeight w:val="85"/>
        </w:trPr>
        <w:tc>
          <w:tcPr>
            <w:tcW w:w="3136" w:type="pct"/>
            <w:tcBorders>
              <w:top w:val="nil"/>
              <w:left w:val="nil"/>
              <w:bottom w:val="nil"/>
              <w:right w:val="nil"/>
            </w:tcBorders>
            <w:shd w:val="clear" w:color="auto" w:fill="auto"/>
            <w:vAlign w:val="center"/>
            <w:hideMark/>
          </w:tcPr>
          <w:p w14:paraId="71F58A65"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73CB38E7"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5652EBA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626671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DB41DDE" w14:textId="77777777" w:rsidTr="00DA1AE5">
        <w:trPr>
          <w:trHeight w:val="85"/>
        </w:trPr>
        <w:tc>
          <w:tcPr>
            <w:tcW w:w="3136" w:type="pct"/>
            <w:tcBorders>
              <w:top w:val="nil"/>
              <w:left w:val="nil"/>
              <w:bottom w:val="nil"/>
              <w:right w:val="nil"/>
            </w:tcBorders>
            <w:shd w:val="clear" w:color="auto" w:fill="auto"/>
            <w:vAlign w:val="center"/>
            <w:hideMark/>
          </w:tcPr>
          <w:p w14:paraId="462BCFB5" w14:textId="77777777" w:rsidR="00DA1AE5" w:rsidRPr="00DA1AE5" w:rsidRDefault="00DA1AE5" w:rsidP="00DA1AE5">
            <w:pPr>
              <w:spacing w:line="240" w:lineRule="auto"/>
              <w:rPr>
                <w:i/>
                <w:iCs/>
                <w:sz w:val="12"/>
                <w:szCs w:val="12"/>
              </w:rPr>
            </w:pPr>
            <w:r w:rsidRPr="00DA1AE5">
              <w:rPr>
                <w:i/>
                <w:iCs/>
                <w:sz w:val="12"/>
                <w:szCs w:val="12"/>
              </w:rPr>
              <w:t>1. Ustawa z dnia 14 grudnia 2016 r. Prawo oświatowe</w:t>
            </w:r>
          </w:p>
        </w:tc>
        <w:tc>
          <w:tcPr>
            <w:tcW w:w="424" w:type="pct"/>
            <w:tcBorders>
              <w:top w:val="nil"/>
              <w:left w:val="nil"/>
              <w:bottom w:val="nil"/>
              <w:right w:val="nil"/>
            </w:tcBorders>
            <w:shd w:val="clear" w:color="auto" w:fill="auto"/>
            <w:noWrap/>
            <w:vAlign w:val="center"/>
            <w:hideMark/>
          </w:tcPr>
          <w:p w14:paraId="19CC3F8D"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4BAED42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D0E6E8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D2CA32A" w14:textId="77777777" w:rsidTr="00DA1AE5">
        <w:trPr>
          <w:trHeight w:val="85"/>
        </w:trPr>
        <w:tc>
          <w:tcPr>
            <w:tcW w:w="3136" w:type="pct"/>
            <w:tcBorders>
              <w:top w:val="nil"/>
              <w:left w:val="nil"/>
              <w:bottom w:val="nil"/>
              <w:right w:val="nil"/>
            </w:tcBorders>
            <w:shd w:val="clear" w:color="auto" w:fill="auto"/>
            <w:vAlign w:val="center"/>
            <w:hideMark/>
          </w:tcPr>
          <w:p w14:paraId="01EAB727" w14:textId="77777777" w:rsidR="00DA1AE5" w:rsidRPr="00DA1AE5" w:rsidRDefault="00DA1AE5" w:rsidP="00DA1AE5">
            <w:pPr>
              <w:spacing w:line="240" w:lineRule="auto"/>
              <w:rPr>
                <w:i/>
                <w:iCs/>
                <w:sz w:val="12"/>
                <w:szCs w:val="12"/>
              </w:rPr>
            </w:pPr>
            <w:r w:rsidRPr="00DA1AE5">
              <w:rPr>
                <w:i/>
                <w:iCs/>
                <w:sz w:val="12"/>
                <w:szCs w:val="12"/>
              </w:rPr>
              <w:t>2. Ustawa z dnia 27 października 2017 r. o finansowaniu zadań oświatowych</w:t>
            </w:r>
          </w:p>
        </w:tc>
        <w:tc>
          <w:tcPr>
            <w:tcW w:w="424" w:type="pct"/>
            <w:tcBorders>
              <w:top w:val="nil"/>
              <w:left w:val="nil"/>
              <w:bottom w:val="nil"/>
              <w:right w:val="nil"/>
            </w:tcBorders>
            <w:shd w:val="clear" w:color="auto" w:fill="auto"/>
            <w:vAlign w:val="center"/>
            <w:hideMark/>
          </w:tcPr>
          <w:p w14:paraId="2480FD0E"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0378CA2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4BF0BA6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D3053E4" w14:textId="77777777" w:rsidTr="00DA1AE5">
        <w:trPr>
          <w:trHeight w:val="85"/>
        </w:trPr>
        <w:tc>
          <w:tcPr>
            <w:tcW w:w="3136" w:type="pct"/>
            <w:tcBorders>
              <w:top w:val="nil"/>
              <w:left w:val="nil"/>
              <w:bottom w:val="nil"/>
              <w:right w:val="nil"/>
            </w:tcBorders>
            <w:shd w:val="clear" w:color="auto" w:fill="auto"/>
            <w:vAlign w:val="center"/>
            <w:hideMark/>
          </w:tcPr>
          <w:p w14:paraId="647C6B9B"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14390223"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A13B09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06B3DD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1199717" w14:textId="77777777" w:rsidTr="00DA1AE5">
        <w:trPr>
          <w:trHeight w:val="85"/>
        </w:trPr>
        <w:tc>
          <w:tcPr>
            <w:tcW w:w="3136" w:type="pct"/>
            <w:tcBorders>
              <w:top w:val="nil"/>
              <w:left w:val="nil"/>
              <w:bottom w:val="nil"/>
              <w:right w:val="nil"/>
            </w:tcBorders>
            <w:shd w:val="clear" w:color="000000" w:fill="EAF1F6"/>
            <w:vAlign w:val="center"/>
            <w:hideMark/>
          </w:tcPr>
          <w:p w14:paraId="420F5C85" w14:textId="77777777" w:rsidR="00DA1AE5" w:rsidRPr="00DA1AE5" w:rsidRDefault="00DA1AE5" w:rsidP="00DA1AE5">
            <w:pPr>
              <w:spacing w:line="240" w:lineRule="auto"/>
              <w:rPr>
                <w:b/>
                <w:bCs/>
                <w:sz w:val="12"/>
                <w:szCs w:val="12"/>
              </w:rPr>
            </w:pPr>
            <w:r w:rsidRPr="00DA1AE5">
              <w:rPr>
                <w:b/>
                <w:bCs/>
                <w:sz w:val="12"/>
                <w:szCs w:val="12"/>
              </w:rPr>
              <w:t>Wczesne wspomaganie rozwoju dziecka - zadanie 32</w:t>
            </w:r>
          </w:p>
        </w:tc>
        <w:tc>
          <w:tcPr>
            <w:tcW w:w="424" w:type="pct"/>
            <w:tcBorders>
              <w:top w:val="nil"/>
              <w:left w:val="nil"/>
              <w:bottom w:val="nil"/>
              <w:right w:val="nil"/>
            </w:tcBorders>
            <w:shd w:val="clear" w:color="000000" w:fill="EAF1F6"/>
            <w:vAlign w:val="center"/>
            <w:hideMark/>
          </w:tcPr>
          <w:p w14:paraId="625D3C8C"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EAF1F6"/>
            <w:vAlign w:val="center"/>
            <w:hideMark/>
          </w:tcPr>
          <w:p w14:paraId="2DE8A5B8"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512A5C09" w14:textId="77777777" w:rsidR="00DA1AE5" w:rsidRPr="00DA1AE5" w:rsidRDefault="00DA1AE5" w:rsidP="00DA1AE5">
            <w:pPr>
              <w:spacing w:line="240" w:lineRule="auto"/>
              <w:jc w:val="right"/>
              <w:rPr>
                <w:b/>
                <w:bCs/>
                <w:sz w:val="12"/>
                <w:szCs w:val="12"/>
              </w:rPr>
            </w:pPr>
            <w:r w:rsidRPr="00DA1AE5">
              <w:rPr>
                <w:b/>
                <w:bCs/>
                <w:sz w:val="12"/>
                <w:szCs w:val="12"/>
              </w:rPr>
              <w:t>1 523 316</w:t>
            </w:r>
          </w:p>
        </w:tc>
      </w:tr>
      <w:tr w:rsidR="00DA1AE5" w:rsidRPr="00DA1AE5" w14:paraId="1136DAF1" w14:textId="77777777" w:rsidTr="00DA1AE5">
        <w:trPr>
          <w:trHeight w:val="85"/>
        </w:trPr>
        <w:tc>
          <w:tcPr>
            <w:tcW w:w="3136" w:type="pct"/>
            <w:tcBorders>
              <w:top w:val="nil"/>
              <w:left w:val="nil"/>
              <w:bottom w:val="nil"/>
              <w:right w:val="nil"/>
            </w:tcBorders>
            <w:shd w:val="clear" w:color="auto" w:fill="auto"/>
            <w:vAlign w:val="center"/>
            <w:hideMark/>
          </w:tcPr>
          <w:p w14:paraId="2DC634AF"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vAlign w:val="center"/>
            <w:hideMark/>
          </w:tcPr>
          <w:p w14:paraId="27DFE38F"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5329B17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0189741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85240F0" w14:textId="77777777" w:rsidTr="00DA1AE5">
        <w:trPr>
          <w:trHeight w:val="85"/>
        </w:trPr>
        <w:tc>
          <w:tcPr>
            <w:tcW w:w="3136" w:type="pct"/>
            <w:tcBorders>
              <w:top w:val="nil"/>
              <w:left w:val="nil"/>
              <w:bottom w:val="nil"/>
              <w:right w:val="nil"/>
            </w:tcBorders>
            <w:shd w:val="clear" w:color="auto" w:fill="auto"/>
            <w:vAlign w:val="center"/>
            <w:hideMark/>
          </w:tcPr>
          <w:p w14:paraId="007A0175"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przygotowania dziecka do nauki szkolnej oraz organizowanie opieki nad dziećmi z niepełnosprawnościami</w:t>
            </w:r>
          </w:p>
        </w:tc>
        <w:tc>
          <w:tcPr>
            <w:tcW w:w="424" w:type="pct"/>
            <w:tcBorders>
              <w:top w:val="nil"/>
              <w:left w:val="nil"/>
              <w:bottom w:val="nil"/>
              <w:right w:val="nil"/>
            </w:tcBorders>
            <w:shd w:val="clear" w:color="auto" w:fill="auto"/>
            <w:vAlign w:val="center"/>
            <w:hideMark/>
          </w:tcPr>
          <w:p w14:paraId="6396A36E"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2508A4D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57A7B83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8A832C9" w14:textId="77777777" w:rsidTr="00DA1AE5">
        <w:trPr>
          <w:trHeight w:val="85"/>
        </w:trPr>
        <w:tc>
          <w:tcPr>
            <w:tcW w:w="3136" w:type="pct"/>
            <w:tcBorders>
              <w:top w:val="nil"/>
              <w:left w:val="nil"/>
              <w:bottom w:val="nil"/>
              <w:right w:val="nil"/>
            </w:tcBorders>
            <w:shd w:val="clear" w:color="auto" w:fill="auto"/>
            <w:vAlign w:val="center"/>
            <w:hideMark/>
          </w:tcPr>
          <w:p w14:paraId="66920ACE"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BB575F4"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B7AC17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F5C07E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963556A" w14:textId="77777777" w:rsidTr="00DA1AE5">
        <w:trPr>
          <w:trHeight w:val="85"/>
        </w:trPr>
        <w:tc>
          <w:tcPr>
            <w:tcW w:w="3136" w:type="pct"/>
            <w:tcBorders>
              <w:top w:val="nil"/>
              <w:left w:val="nil"/>
              <w:bottom w:val="nil"/>
              <w:right w:val="nil"/>
            </w:tcBorders>
            <w:shd w:val="clear" w:color="auto" w:fill="auto"/>
            <w:vAlign w:val="center"/>
            <w:hideMark/>
          </w:tcPr>
          <w:p w14:paraId="77B12B3F"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85404</w:t>
            </w:r>
          </w:p>
        </w:tc>
        <w:tc>
          <w:tcPr>
            <w:tcW w:w="424" w:type="pct"/>
            <w:tcBorders>
              <w:top w:val="nil"/>
              <w:left w:val="nil"/>
              <w:bottom w:val="nil"/>
              <w:right w:val="nil"/>
            </w:tcBorders>
            <w:shd w:val="clear" w:color="auto" w:fill="auto"/>
            <w:noWrap/>
            <w:vAlign w:val="center"/>
            <w:hideMark/>
          </w:tcPr>
          <w:p w14:paraId="62D5151C"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2397AB8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C9BA05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67E417D" w14:textId="77777777" w:rsidTr="00DA1AE5">
        <w:trPr>
          <w:trHeight w:val="85"/>
        </w:trPr>
        <w:tc>
          <w:tcPr>
            <w:tcW w:w="3136" w:type="pct"/>
            <w:tcBorders>
              <w:top w:val="nil"/>
              <w:left w:val="nil"/>
              <w:bottom w:val="nil"/>
              <w:right w:val="nil"/>
            </w:tcBorders>
            <w:shd w:val="clear" w:color="auto" w:fill="auto"/>
            <w:vAlign w:val="center"/>
            <w:hideMark/>
          </w:tcPr>
          <w:p w14:paraId="02D0B09C"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1B13EFC5"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6E21AA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B25717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B85B6BC" w14:textId="77777777" w:rsidTr="00DA1AE5">
        <w:trPr>
          <w:trHeight w:val="85"/>
        </w:trPr>
        <w:tc>
          <w:tcPr>
            <w:tcW w:w="3136" w:type="pct"/>
            <w:tcBorders>
              <w:top w:val="nil"/>
              <w:left w:val="nil"/>
              <w:bottom w:val="nil"/>
              <w:right w:val="nil"/>
            </w:tcBorders>
            <w:shd w:val="clear" w:color="auto" w:fill="auto"/>
            <w:vAlign w:val="center"/>
            <w:hideMark/>
          </w:tcPr>
          <w:p w14:paraId="24A323CA"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Oświaty i Wychowania</w:t>
            </w:r>
          </w:p>
        </w:tc>
        <w:tc>
          <w:tcPr>
            <w:tcW w:w="424" w:type="pct"/>
            <w:tcBorders>
              <w:top w:val="nil"/>
              <w:left w:val="nil"/>
              <w:bottom w:val="nil"/>
              <w:right w:val="nil"/>
            </w:tcBorders>
            <w:shd w:val="clear" w:color="auto" w:fill="auto"/>
            <w:noWrap/>
            <w:vAlign w:val="center"/>
            <w:hideMark/>
          </w:tcPr>
          <w:p w14:paraId="21A0CBE2"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30BA6C3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AD6BFB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17D38B0" w14:textId="77777777" w:rsidTr="00DA1AE5">
        <w:trPr>
          <w:trHeight w:val="85"/>
        </w:trPr>
        <w:tc>
          <w:tcPr>
            <w:tcW w:w="3136" w:type="pct"/>
            <w:tcBorders>
              <w:top w:val="nil"/>
              <w:left w:val="nil"/>
              <w:bottom w:val="nil"/>
              <w:right w:val="nil"/>
            </w:tcBorders>
            <w:shd w:val="clear" w:color="auto" w:fill="auto"/>
            <w:vAlign w:val="center"/>
            <w:hideMark/>
          </w:tcPr>
          <w:p w14:paraId="73C00975"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2937D26E"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D90826D"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BE87FD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1E32C68" w14:textId="77777777" w:rsidTr="00DA1AE5">
        <w:trPr>
          <w:trHeight w:val="85"/>
        </w:trPr>
        <w:tc>
          <w:tcPr>
            <w:tcW w:w="3136" w:type="pct"/>
            <w:tcBorders>
              <w:top w:val="nil"/>
              <w:left w:val="nil"/>
              <w:bottom w:val="nil"/>
              <w:right w:val="nil"/>
            </w:tcBorders>
            <w:shd w:val="clear" w:color="auto" w:fill="auto"/>
            <w:vAlign w:val="center"/>
            <w:hideMark/>
          </w:tcPr>
          <w:p w14:paraId="6BF4B31E"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2588776B"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7F59FE8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A86D69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3D34D23" w14:textId="77777777" w:rsidTr="00DA1AE5">
        <w:trPr>
          <w:trHeight w:val="85"/>
        </w:trPr>
        <w:tc>
          <w:tcPr>
            <w:tcW w:w="3136" w:type="pct"/>
            <w:tcBorders>
              <w:top w:val="nil"/>
              <w:left w:val="nil"/>
              <w:bottom w:val="nil"/>
              <w:right w:val="nil"/>
            </w:tcBorders>
            <w:shd w:val="clear" w:color="auto" w:fill="auto"/>
            <w:vAlign w:val="center"/>
            <w:hideMark/>
          </w:tcPr>
          <w:p w14:paraId="632B6B8B" w14:textId="77777777" w:rsidR="00DA1AE5" w:rsidRPr="00DA1AE5" w:rsidRDefault="00DA1AE5" w:rsidP="00DA1AE5">
            <w:pPr>
              <w:spacing w:line="240" w:lineRule="auto"/>
              <w:rPr>
                <w:sz w:val="12"/>
                <w:szCs w:val="12"/>
              </w:rPr>
            </w:pPr>
            <w:r w:rsidRPr="00DA1AE5">
              <w:rPr>
                <w:sz w:val="12"/>
                <w:szCs w:val="12"/>
              </w:rPr>
              <w:t>- liczba placówek niepublicznych, które realizują zadania w zakresie wczesnego wspomagania rozwoju dziecka</w:t>
            </w:r>
          </w:p>
        </w:tc>
        <w:tc>
          <w:tcPr>
            <w:tcW w:w="424" w:type="pct"/>
            <w:tcBorders>
              <w:top w:val="nil"/>
              <w:left w:val="nil"/>
              <w:bottom w:val="nil"/>
              <w:right w:val="nil"/>
            </w:tcBorders>
            <w:shd w:val="clear" w:color="auto" w:fill="auto"/>
            <w:noWrap/>
            <w:vAlign w:val="center"/>
            <w:hideMark/>
          </w:tcPr>
          <w:p w14:paraId="13C9A491" w14:textId="77777777" w:rsidR="00DA1AE5" w:rsidRPr="00DA1AE5" w:rsidRDefault="00DA1AE5" w:rsidP="00DA1AE5">
            <w:pPr>
              <w:spacing w:line="240" w:lineRule="auto"/>
              <w:jc w:val="right"/>
              <w:rPr>
                <w:sz w:val="12"/>
                <w:szCs w:val="12"/>
              </w:rPr>
            </w:pPr>
            <w:r w:rsidRPr="00DA1AE5">
              <w:rPr>
                <w:sz w:val="12"/>
                <w:szCs w:val="12"/>
              </w:rPr>
              <w:t>16</w:t>
            </w:r>
          </w:p>
        </w:tc>
        <w:tc>
          <w:tcPr>
            <w:tcW w:w="765" w:type="pct"/>
            <w:tcBorders>
              <w:top w:val="nil"/>
              <w:left w:val="nil"/>
              <w:bottom w:val="nil"/>
              <w:right w:val="nil"/>
            </w:tcBorders>
            <w:shd w:val="clear" w:color="auto" w:fill="auto"/>
            <w:noWrap/>
            <w:vAlign w:val="center"/>
            <w:hideMark/>
          </w:tcPr>
          <w:p w14:paraId="39BB05D3"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56DB3D8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C717CD5" w14:textId="77777777" w:rsidTr="00DA1AE5">
        <w:trPr>
          <w:trHeight w:val="85"/>
        </w:trPr>
        <w:tc>
          <w:tcPr>
            <w:tcW w:w="3136" w:type="pct"/>
            <w:tcBorders>
              <w:top w:val="nil"/>
              <w:left w:val="nil"/>
              <w:bottom w:val="nil"/>
              <w:right w:val="nil"/>
            </w:tcBorders>
            <w:shd w:val="clear" w:color="auto" w:fill="auto"/>
            <w:vAlign w:val="center"/>
            <w:hideMark/>
          </w:tcPr>
          <w:p w14:paraId="4C43184C" w14:textId="77777777" w:rsidR="00DA1AE5" w:rsidRPr="00DA1AE5" w:rsidRDefault="00DA1AE5" w:rsidP="00DA1AE5">
            <w:pPr>
              <w:spacing w:line="240" w:lineRule="auto"/>
              <w:rPr>
                <w:sz w:val="12"/>
                <w:szCs w:val="12"/>
              </w:rPr>
            </w:pPr>
            <w:r w:rsidRPr="00DA1AE5">
              <w:rPr>
                <w:sz w:val="12"/>
                <w:szCs w:val="12"/>
              </w:rPr>
              <w:t>- liczba dzieci/uczniów, korzystających z zajęć organizowanych w placówkach niepublicznych</w:t>
            </w:r>
          </w:p>
        </w:tc>
        <w:tc>
          <w:tcPr>
            <w:tcW w:w="424" w:type="pct"/>
            <w:tcBorders>
              <w:top w:val="nil"/>
              <w:left w:val="nil"/>
              <w:bottom w:val="nil"/>
              <w:right w:val="nil"/>
            </w:tcBorders>
            <w:shd w:val="clear" w:color="auto" w:fill="auto"/>
            <w:noWrap/>
            <w:vAlign w:val="center"/>
            <w:hideMark/>
          </w:tcPr>
          <w:p w14:paraId="4507FA9E" w14:textId="77777777" w:rsidR="00DA1AE5" w:rsidRPr="00DA1AE5" w:rsidRDefault="00DA1AE5" w:rsidP="00DA1AE5">
            <w:pPr>
              <w:spacing w:line="240" w:lineRule="auto"/>
              <w:jc w:val="right"/>
              <w:rPr>
                <w:sz w:val="12"/>
                <w:szCs w:val="12"/>
              </w:rPr>
            </w:pPr>
            <w:r w:rsidRPr="00DA1AE5">
              <w:rPr>
                <w:sz w:val="12"/>
                <w:szCs w:val="12"/>
              </w:rPr>
              <w:t>176</w:t>
            </w:r>
          </w:p>
        </w:tc>
        <w:tc>
          <w:tcPr>
            <w:tcW w:w="765" w:type="pct"/>
            <w:tcBorders>
              <w:top w:val="nil"/>
              <w:left w:val="nil"/>
              <w:bottom w:val="nil"/>
              <w:right w:val="nil"/>
            </w:tcBorders>
            <w:shd w:val="clear" w:color="auto" w:fill="auto"/>
            <w:noWrap/>
            <w:vAlign w:val="center"/>
            <w:hideMark/>
          </w:tcPr>
          <w:p w14:paraId="5E266586"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0211B5A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9FA9840" w14:textId="77777777" w:rsidTr="00DA1AE5">
        <w:trPr>
          <w:trHeight w:val="85"/>
        </w:trPr>
        <w:tc>
          <w:tcPr>
            <w:tcW w:w="3136" w:type="pct"/>
            <w:tcBorders>
              <w:top w:val="nil"/>
              <w:left w:val="nil"/>
              <w:bottom w:val="nil"/>
              <w:right w:val="nil"/>
            </w:tcBorders>
            <w:shd w:val="clear" w:color="auto" w:fill="auto"/>
            <w:vAlign w:val="center"/>
            <w:hideMark/>
          </w:tcPr>
          <w:p w14:paraId="28CF030D"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28B4C418"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9D3934D"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4C6CED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90332AF" w14:textId="77777777" w:rsidTr="00DA1AE5">
        <w:trPr>
          <w:trHeight w:val="85"/>
        </w:trPr>
        <w:tc>
          <w:tcPr>
            <w:tcW w:w="3136" w:type="pct"/>
            <w:tcBorders>
              <w:top w:val="nil"/>
              <w:left w:val="nil"/>
              <w:bottom w:val="nil"/>
              <w:right w:val="nil"/>
            </w:tcBorders>
            <w:shd w:val="clear" w:color="auto" w:fill="auto"/>
            <w:vAlign w:val="center"/>
            <w:hideMark/>
          </w:tcPr>
          <w:p w14:paraId="7DAFB047" w14:textId="77777777" w:rsidR="00DA1AE5" w:rsidRPr="00DA1AE5" w:rsidRDefault="00DA1AE5" w:rsidP="00DA1AE5">
            <w:pPr>
              <w:spacing w:line="240" w:lineRule="auto"/>
              <w:rPr>
                <w:sz w:val="12"/>
                <w:szCs w:val="12"/>
              </w:rPr>
            </w:pPr>
            <w:r w:rsidRPr="00DA1AE5">
              <w:rPr>
                <w:sz w:val="12"/>
                <w:szCs w:val="12"/>
              </w:rPr>
              <w:t>Dotacje dla placówek niepublicznych realizujących zadania w zakresie wczesnego wspomagania rozwoju dziecka</w:t>
            </w:r>
          </w:p>
        </w:tc>
        <w:tc>
          <w:tcPr>
            <w:tcW w:w="424" w:type="pct"/>
            <w:tcBorders>
              <w:top w:val="nil"/>
              <w:left w:val="nil"/>
              <w:bottom w:val="nil"/>
              <w:right w:val="nil"/>
            </w:tcBorders>
            <w:shd w:val="clear" w:color="auto" w:fill="auto"/>
            <w:noWrap/>
            <w:vAlign w:val="center"/>
            <w:hideMark/>
          </w:tcPr>
          <w:p w14:paraId="580A9C9C"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2A270096" w14:textId="77777777" w:rsidR="00DA1AE5" w:rsidRPr="00DA1AE5" w:rsidRDefault="00DA1AE5" w:rsidP="00DA1AE5">
            <w:pPr>
              <w:spacing w:line="240" w:lineRule="auto"/>
              <w:jc w:val="right"/>
              <w:rPr>
                <w:sz w:val="12"/>
                <w:szCs w:val="12"/>
              </w:rPr>
            </w:pPr>
            <w:r w:rsidRPr="00DA1AE5">
              <w:rPr>
                <w:sz w:val="12"/>
                <w:szCs w:val="12"/>
              </w:rPr>
              <w:t>1 523 316</w:t>
            </w:r>
          </w:p>
        </w:tc>
        <w:tc>
          <w:tcPr>
            <w:tcW w:w="676" w:type="pct"/>
            <w:tcBorders>
              <w:top w:val="nil"/>
              <w:left w:val="nil"/>
              <w:bottom w:val="nil"/>
              <w:right w:val="nil"/>
            </w:tcBorders>
            <w:shd w:val="clear" w:color="auto" w:fill="auto"/>
            <w:noWrap/>
            <w:vAlign w:val="center"/>
            <w:hideMark/>
          </w:tcPr>
          <w:p w14:paraId="354E5442" w14:textId="77777777" w:rsidR="00DA1AE5" w:rsidRPr="00DA1AE5" w:rsidRDefault="00DA1AE5" w:rsidP="00DA1AE5">
            <w:pPr>
              <w:spacing w:line="240" w:lineRule="auto"/>
              <w:jc w:val="right"/>
              <w:rPr>
                <w:sz w:val="12"/>
                <w:szCs w:val="12"/>
              </w:rPr>
            </w:pPr>
          </w:p>
        </w:tc>
      </w:tr>
      <w:tr w:rsidR="00DA1AE5" w:rsidRPr="00DA1AE5" w14:paraId="16129465" w14:textId="77777777" w:rsidTr="00DA1AE5">
        <w:trPr>
          <w:trHeight w:val="85"/>
        </w:trPr>
        <w:tc>
          <w:tcPr>
            <w:tcW w:w="3136" w:type="pct"/>
            <w:tcBorders>
              <w:top w:val="nil"/>
              <w:left w:val="nil"/>
              <w:bottom w:val="nil"/>
              <w:right w:val="nil"/>
            </w:tcBorders>
            <w:shd w:val="clear" w:color="auto" w:fill="auto"/>
            <w:vAlign w:val="center"/>
            <w:hideMark/>
          </w:tcPr>
          <w:p w14:paraId="2ABC1AB9"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D59F910"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FB483B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B2E30C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3067152" w14:textId="77777777" w:rsidTr="00DA1AE5">
        <w:trPr>
          <w:trHeight w:val="85"/>
        </w:trPr>
        <w:tc>
          <w:tcPr>
            <w:tcW w:w="3136" w:type="pct"/>
            <w:tcBorders>
              <w:top w:val="nil"/>
              <w:left w:val="nil"/>
              <w:bottom w:val="nil"/>
              <w:right w:val="nil"/>
            </w:tcBorders>
            <w:shd w:val="clear" w:color="auto" w:fill="auto"/>
            <w:vAlign w:val="center"/>
            <w:hideMark/>
          </w:tcPr>
          <w:p w14:paraId="61D3A674"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0FA5A016"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5FFB2DB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21537B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1E221A3" w14:textId="77777777" w:rsidTr="00DA1AE5">
        <w:trPr>
          <w:trHeight w:val="85"/>
        </w:trPr>
        <w:tc>
          <w:tcPr>
            <w:tcW w:w="3136" w:type="pct"/>
            <w:tcBorders>
              <w:top w:val="nil"/>
              <w:left w:val="nil"/>
              <w:bottom w:val="nil"/>
              <w:right w:val="nil"/>
            </w:tcBorders>
            <w:shd w:val="clear" w:color="auto" w:fill="auto"/>
            <w:vAlign w:val="center"/>
            <w:hideMark/>
          </w:tcPr>
          <w:p w14:paraId="69361F78" w14:textId="77777777" w:rsidR="00DA1AE5" w:rsidRPr="00DA1AE5" w:rsidRDefault="00DA1AE5" w:rsidP="00DA1AE5">
            <w:pPr>
              <w:spacing w:line="240" w:lineRule="auto"/>
              <w:rPr>
                <w:i/>
                <w:iCs/>
                <w:sz w:val="12"/>
                <w:szCs w:val="12"/>
              </w:rPr>
            </w:pPr>
            <w:r w:rsidRPr="00DA1AE5">
              <w:rPr>
                <w:i/>
                <w:iCs/>
                <w:sz w:val="12"/>
                <w:szCs w:val="12"/>
              </w:rPr>
              <w:t>1. Ustawa z dnia 14 grudnia 2016 r. Prawo oświatowe</w:t>
            </w:r>
          </w:p>
        </w:tc>
        <w:tc>
          <w:tcPr>
            <w:tcW w:w="424" w:type="pct"/>
            <w:tcBorders>
              <w:top w:val="nil"/>
              <w:left w:val="nil"/>
              <w:bottom w:val="nil"/>
              <w:right w:val="nil"/>
            </w:tcBorders>
            <w:shd w:val="clear" w:color="auto" w:fill="auto"/>
            <w:vAlign w:val="center"/>
            <w:hideMark/>
          </w:tcPr>
          <w:p w14:paraId="5C621FC6"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3B69DF53"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67A9384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F83A24B" w14:textId="77777777" w:rsidTr="00DA1AE5">
        <w:trPr>
          <w:trHeight w:val="85"/>
        </w:trPr>
        <w:tc>
          <w:tcPr>
            <w:tcW w:w="3136" w:type="pct"/>
            <w:tcBorders>
              <w:top w:val="nil"/>
              <w:left w:val="nil"/>
              <w:bottom w:val="nil"/>
              <w:right w:val="nil"/>
            </w:tcBorders>
            <w:shd w:val="clear" w:color="auto" w:fill="auto"/>
            <w:vAlign w:val="center"/>
            <w:hideMark/>
          </w:tcPr>
          <w:p w14:paraId="3B315C7B" w14:textId="77777777" w:rsidR="00DA1AE5" w:rsidRPr="00DA1AE5" w:rsidRDefault="00DA1AE5" w:rsidP="00DA1AE5">
            <w:pPr>
              <w:spacing w:line="240" w:lineRule="auto"/>
              <w:rPr>
                <w:i/>
                <w:iCs/>
                <w:sz w:val="12"/>
                <w:szCs w:val="12"/>
              </w:rPr>
            </w:pPr>
            <w:r w:rsidRPr="00DA1AE5">
              <w:rPr>
                <w:i/>
                <w:iCs/>
                <w:sz w:val="12"/>
                <w:szCs w:val="12"/>
              </w:rPr>
              <w:t>2. Ustawa z dnia 27 października 2017 r. o finansowaniu zadań oświatowych</w:t>
            </w:r>
          </w:p>
        </w:tc>
        <w:tc>
          <w:tcPr>
            <w:tcW w:w="424" w:type="pct"/>
            <w:tcBorders>
              <w:top w:val="nil"/>
              <w:left w:val="nil"/>
              <w:bottom w:val="nil"/>
              <w:right w:val="nil"/>
            </w:tcBorders>
            <w:shd w:val="clear" w:color="auto" w:fill="auto"/>
            <w:vAlign w:val="center"/>
            <w:hideMark/>
          </w:tcPr>
          <w:p w14:paraId="6FB5B498"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28DE2A3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6E06A20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CEBB164" w14:textId="77777777" w:rsidTr="00DA1AE5">
        <w:trPr>
          <w:trHeight w:val="85"/>
        </w:trPr>
        <w:tc>
          <w:tcPr>
            <w:tcW w:w="3136" w:type="pct"/>
            <w:tcBorders>
              <w:top w:val="nil"/>
              <w:left w:val="nil"/>
              <w:bottom w:val="nil"/>
              <w:right w:val="nil"/>
            </w:tcBorders>
            <w:shd w:val="clear" w:color="auto" w:fill="auto"/>
            <w:vAlign w:val="center"/>
            <w:hideMark/>
          </w:tcPr>
          <w:p w14:paraId="47F5DB81" w14:textId="77777777" w:rsidR="00DA1AE5" w:rsidRPr="00DA1AE5" w:rsidRDefault="00DA1AE5" w:rsidP="00DA1AE5">
            <w:pPr>
              <w:spacing w:line="240" w:lineRule="auto"/>
              <w:rPr>
                <w:i/>
                <w:iCs/>
                <w:sz w:val="12"/>
                <w:szCs w:val="12"/>
              </w:rPr>
            </w:pPr>
            <w:r w:rsidRPr="00DA1AE5">
              <w:rPr>
                <w:i/>
                <w:iCs/>
                <w:sz w:val="12"/>
                <w:szCs w:val="12"/>
              </w:rPr>
              <w:t>3. Ustawa z dnia 12 marca 2022 r. o pomocy obywatelom Ukrainy w związku z konfliktem zbrojnym na terytorium tego państwa</w:t>
            </w:r>
          </w:p>
        </w:tc>
        <w:tc>
          <w:tcPr>
            <w:tcW w:w="424" w:type="pct"/>
            <w:tcBorders>
              <w:top w:val="nil"/>
              <w:left w:val="nil"/>
              <w:bottom w:val="nil"/>
              <w:right w:val="nil"/>
            </w:tcBorders>
            <w:shd w:val="clear" w:color="auto" w:fill="auto"/>
            <w:vAlign w:val="center"/>
            <w:hideMark/>
          </w:tcPr>
          <w:p w14:paraId="3DF2CFE9"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271EF4A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699BE6A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3861381" w14:textId="77777777" w:rsidTr="00DA1AE5">
        <w:trPr>
          <w:trHeight w:val="85"/>
        </w:trPr>
        <w:tc>
          <w:tcPr>
            <w:tcW w:w="3136" w:type="pct"/>
            <w:tcBorders>
              <w:top w:val="nil"/>
              <w:left w:val="nil"/>
              <w:bottom w:val="nil"/>
              <w:right w:val="nil"/>
            </w:tcBorders>
            <w:shd w:val="clear" w:color="auto" w:fill="auto"/>
            <w:vAlign w:val="center"/>
            <w:hideMark/>
          </w:tcPr>
          <w:p w14:paraId="19010952" w14:textId="77777777" w:rsidR="00DA1AE5" w:rsidRPr="00DA1AE5" w:rsidRDefault="00DA1AE5" w:rsidP="00DA1AE5">
            <w:pPr>
              <w:spacing w:line="240" w:lineRule="auto"/>
              <w:rPr>
                <w:i/>
                <w:iCs/>
                <w:sz w:val="12"/>
                <w:szCs w:val="12"/>
              </w:rPr>
            </w:pPr>
            <w:r w:rsidRPr="00DA1AE5">
              <w:rPr>
                <w:i/>
                <w:iCs/>
                <w:sz w:val="12"/>
                <w:szCs w:val="12"/>
              </w:rPr>
              <w:t>4. Uchwała Nr LXXXIV/2890/2006 Rady m.st. Warszawy z dnia 26 października 2006 r. w sprawie organizowania wczesnego wspomagania rozwoju dzieci w m.st. Warszawa</w:t>
            </w:r>
          </w:p>
        </w:tc>
        <w:tc>
          <w:tcPr>
            <w:tcW w:w="424" w:type="pct"/>
            <w:tcBorders>
              <w:top w:val="nil"/>
              <w:left w:val="nil"/>
              <w:bottom w:val="nil"/>
              <w:right w:val="nil"/>
            </w:tcBorders>
            <w:shd w:val="clear" w:color="auto" w:fill="auto"/>
            <w:vAlign w:val="center"/>
            <w:hideMark/>
          </w:tcPr>
          <w:p w14:paraId="57CF46E9"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45E0345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45456D7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37078A8" w14:textId="77777777" w:rsidTr="00DA1AE5">
        <w:trPr>
          <w:trHeight w:val="85"/>
        </w:trPr>
        <w:tc>
          <w:tcPr>
            <w:tcW w:w="3136" w:type="pct"/>
            <w:tcBorders>
              <w:top w:val="nil"/>
              <w:left w:val="nil"/>
              <w:bottom w:val="nil"/>
              <w:right w:val="nil"/>
            </w:tcBorders>
            <w:shd w:val="clear" w:color="auto" w:fill="auto"/>
            <w:vAlign w:val="center"/>
            <w:hideMark/>
          </w:tcPr>
          <w:p w14:paraId="19A6ED18"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33E27228"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11424A7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372F7A3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63E4DC9" w14:textId="77777777" w:rsidTr="00DA1AE5">
        <w:trPr>
          <w:trHeight w:val="85"/>
        </w:trPr>
        <w:tc>
          <w:tcPr>
            <w:tcW w:w="3136" w:type="pct"/>
            <w:tcBorders>
              <w:top w:val="nil"/>
              <w:left w:val="nil"/>
              <w:bottom w:val="nil"/>
              <w:right w:val="nil"/>
            </w:tcBorders>
            <w:shd w:val="clear" w:color="000000" w:fill="EAF1F6"/>
            <w:vAlign w:val="center"/>
            <w:hideMark/>
          </w:tcPr>
          <w:p w14:paraId="7CD1955A" w14:textId="77777777" w:rsidR="00DA1AE5" w:rsidRPr="00DA1AE5" w:rsidRDefault="00DA1AE5" w:rsidP="00DA1AE5">
            <w:pPr>
              <w:spacing w:line="240" w:lineRule="auto"/>
              <w:rPr>
                <w:b/>
                <w:bCs/>
                <w:sz w:val="12"/>
                <w:szCs w:val="12"/>
              </w:rPr>
            </w:pPr>
            <w:r w:rsidRPr="00DA1AE5">
              <w:rPr>
                <w:b/>
                <w:bCs/>
                <w:sz w:val="12"/>
                <w:szCs w:val="12"/>
              </w:rPr>
              <w:t>Realizacja zadań wymagających stosowania specjalnej organizacji nauki i metod pracy - zadanie 34</w:t>
            </w:r>
          </w:p>
        </w:tc>
        <w:tc>
          <w:tcPr>
            <w:tcW w:w="424" w:type="pct"/>
            <w:tcBorders>
              <w:top w:val="nil"/>
              <w:left w:val="nil"/>
              <w:bottom w:val="nil"/>
              <w:right w:val="nil"/>
            </w:tcBorders>
            <w:shd w:val="clear" w:color="000000" w:fill="EAF1F6"/>
            <w:vAlign w:val="center"/>
            <w:hideMark/>
          </w:tcPr>
          <w:p w14:paraId="0F5B931C"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EAF1F6"/>
            <w:vAlign w:val="center"/>
            <w:hideMark/>
          </w:tcPr>
          <w:p w14:paraId="472764ED"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4D57A413" w14:textId="77777777" w:rsidR="00DA1AE5" w:rsidRPr="00DA1AE5" w:rsidRDefault="00DA1AE5" w:rsidP="00DA1AE5">
            <w:pPr>
              <w:spacing w:line="240" w:lineRule="auto"/>
              <w:jc w:val="right"/>
              <w:rPr>
                <w:b/>
                <w:bCs/>
                <w:sz w:val="12"/>
                <w:szCs w:val="12"/>
              </w:rPr>
            </w:pPr>
            <w:r w:rsidRPr="00DA1AE5">
              <w:rPr>
                <w:b/>
                <w:bCs/>
                <w:sz w:val="12"/>
                <w:szCs w:val="12"/>
              </w:rPr>
              <w:t>150 294 794</w:t>
            </w:r>
          </w:p>
        </w:tc>
      </w:tr>
      <w:tr w:rsidR="00DA1AE5" w:rsidRPr="00DA1AE5" w14:paraId="39A78C2F" w14:textId="77777777" w:rsidTr="00DA1AE5">
        <w:trPr>
          <w:trHeight w:val="85"/>
        </w:trPr>
        <w:tc>
          <w:tcPr>
            <w:tcW w:w="3136" w:type="pct"/>
            <w:tcBorders>
              <w:top w:val="nil"/>
              <w:left w:val="nil"/>
              <w:bottom w:val="nil"/>
              <w:right w:val="nil"/>
            </w:tcBorders>
            <w:shd w:val="clear" w:color="auto" w:fill="auto"/>
            <w:vAlign w:val="center"/>
            <w:hideMark/>
          </w:tcPr>
          <w:p w14:paraId="0F3AEC8B"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noWrap/>
            <w:vAlign w:val="center"/>
            <w:hideMark/>
          </w:tcPr>
          <w:p w14:paraId="62913FC6"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948805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D71968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006719F" w14:textId="77777777" w:rsidTr="00DA1AE5">
        <w:trPr>
          <w:trHeight w:val="85"/>
        </w:trPr>
        <w:tc>
          <w:tcPr>
            <w:tcW w:w="3136" w:type="pct"/>
            <w:tcBorders>
              <w:top w:val="nil"/>
              <w:left w:val="nil"/>
              <w:bottom w:val="nil"/>
              <w:right w:val="nil"/>
            </w:tcBorders>
            <w:shd w:val="clear" w:color="auto" w:fill="auto"/>
            <w:vAlign w:val="center"/>
            <w:hideMark/>
          </w:tcPr>
          <w:p w14:paraId="6BB9BF43" w14:textId="77777777" w:rsidR="00DA1AE5" w:rsidRPr="00DA1AE5" w:rsidRDefault="00DA1AE5" w:rsidP="00DA1AE5">
            <w:pPr>
              <w:spacing w:line="240" w:lineRule="auto"/>
              <w:rPr>
                <w:b/>
                <w:bCs/>
                <w:sz w:val="12"/>
                <w:szCs w:val="12"/>
              </w:rPr>
            </w:pPr>
            <w:r w:rsidRPr="00DA1AE5">
              <w:rPr>
                <w:b/>
                <w:bCs/>
                <w:sz w:val="12"/>
                <w:szCs w:val="12"/>
              </w:rPr>
              <w:t>Realizacja zadań wymagających stosowania specjalnej organizacji nauki i metod pracy przez placówki publiczne</w:t>
            </w:r>
          </w:p>
        </w:tc>
        <w:tc>
          <w:tcPr>
            <w:tcW w:w="424" w:type="pct"/>
            <w:tcBorders>
              <w:top w:val="nil"/>
              <w:left w:val="nil"/>
              <w:bottom w:val="nil"/>
              <w:right w:val="nil"/>
            </w:tcBorders>
            <w:shd w:val="clear" w:color="auto" w:fill="auto"/>
            <w:vAlign w:val="center"/>
            <w:hideMark/>
          </w:tcPr>
          <w:p w14:paraId="4FEB6586" w14:textId="77777777" w:rsidR="00DA1AE5" w:rsidRPr="00DA1AE5" w:rsidRDefault="00DA1AE5" w:rsidP="00DA1AE5">
            <w:pPr>
              <w:spacing w:line="240" w:lineRule="auto"/>
              <w:rPr>
                <w:b/>
                <w:bCs/>
                <w:sz w:val="12"/>
                <w:szCs w:val="12"/>
              </w:rPr>
            </w:pPr>
          </w:p>
        </w:tc>
        <w:tc>
          <w:tcPr>
            <w:tcW w:w="765" w:type="pct"/>
            <w:tcBorders>
              <w:top w:val="nil"/>
              <w:left w:val="nil"/>
              <w:bottom w:val="nil"/>
              <w:right w:val="nil"/>
            </w:tcBorders>
            <w:shd w:val="clear" w:color="auto" w:fill="auto"/>
            <w:noWrap/>
            <w:vAlign w:val="center"/>
            <w:hideMark/>
          </w:tcPr>
          <w:p w14:paraId="14A2AD02" w14:textId="77777777" w:rsidR="00DA1AE5" w:rsidRPr="00DA1AE5" w:rsidRDefault="00DA1AE5" w:rsidP="00DA1AE5">
            <w:pPr>
              <w:spacing w:line="240" w:lineRule="auto"/>
              <w:jc w:val="right"/>
              <w:rPr>
                <w:b/>
                <w:bCs/>
                <w:sz w:val="12"/>
                <w:szCs w:val="12"/>
              </w:rPr>
            </w:pPr>
            <w:r w:rsidRPr="00DA1AE5">
              <w:rPr>
                <w:b/>
                <w:bCs/>
                <w:sz w:val="12"/>
                <w:szCs w:val="12"/>
              </w:rPr>
              <w:t>64 093 231</w:t>
            </w:r>
          </w:p>
        </w:tc>
        <w:tc>
          <w:tcPr>
            <w:tcW w:w="676" w:type="pct"/>
            <w:tcBorders>
              <w:top w:val="nil"/>
              <w:left w:val="nil"/>
              <w:bottom w:val="nil"/>
              <w:right w:val="nil"/>
            </w:tcBorders>
            <w:shd w:val="clear" w:color="auto" w:fill="auto"/>
            <w:noWrap/>
            <w:vAlign w:val="center"/>
            <w:hideMark/>
          </w:tcPr>
          <w:p w14:paraId="3FD3EBB6" w14:textId="77777777" w:rsidR="00DA1AE5" w:rsidRPr="00DA1AE5" w:rsidRDefault="00DA1AE5" w:rsidP="00DA1AE5">
            <w:pPr>
              <w:spacing w:line="240" w:lineRule="auto"/>
              <w:jc w:val="right"/>
              <w:rPr>
                <w:b/>
                <w:bCs/>
                <w:sz w:val="12"/>
                <w:szCs w:val="12"/>
              </w:rPr>
            </w:pPr>
          </w:p>
        </w:tc>
      </w:tr>
      <w:tr w:rsidR="00DA1AE5" w:rsidRPr="00DA1AE5" w14:paraId="1106E48D" w14:textId="77777777" w:rsidTr="00DA1AE5">
        <w:trPr>
          <w:trHeight w:val="85"/>
        </w:trPr>
        <w:tc>
          <w:tcPr>
            <w:tcW w:w="3136" w:type="pct"/>
            <w:tcBorders>
              <w:top w:val="nil"/>
              <w:left w:val="nil"/>
              <w:bottom w:val="nil"/>
              <w:right w:val="nil"/>
            </w:tcBorders>
            <w:shd w:val="clear" w:color="auto" w:fill="auto"/>
            <w:vAlign w:val="center"/>
            <w:hideMark/>
          </w:tcPr>
          <w:p w14:paraId="5241A5B2" w14:textId="77777777" w:rsidR="00DA1AE5" w:rsidRPr="00DA1AE5" w:rsidRDefault="00DA1AE5" w:rsidP="00DA1AE5">
            <w:pPr>
              <w:spacing w:line="240" w:lineRule="auto"/>
              <w:jc w:val="right"/>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3B7E7BB3"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7E5C5A4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3800C80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4FA4C23" w14:textId="77777777" w:rsidTr="00DA1AE5">
        <w:trPr>
          <w:trHeight w:val="85"/>
        </w:trPr>
        <w:tc>
          <w:tcPr>
            <w:tcW w:w="3136" w:type="pct"/>
            <w:tcBorders>
              <w:top w:val="nil"/>
              <w:left w:val="nil"/>
              <w:bottom w:val="nil"/>
              <w:right w:val="nil"/>
            </w:tcBorders>
            <w:shd w:val="clear" w:color="auto" w:fill="auto"/>
            <w:vAlign w:val="center"/>
            <w:hideMark/>
          </w:tcPr>
          <w:p w14:paraId="507AC28C"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realizacja zadań wymagających stosowania specjalnej organizacji nauki i metod pracy dla dzieci i młodzieży</w:t>
            </w:r>
          </w:p>
        </w:tc>
        <w:tc>
          <w:tcPr>
            <w:tcW w:w="424" w:type="pct"/>
            <w:tcBorders>
              <w:top w:val="nil"/>
              <w:left w:val="nil"/>
              <w:bottom w:val="nil"/>
              <w:right w:val="nil"/>
            </w:tcBorders>
            <w:shd w:val="clear" w:color="auto" w:fill="auto"/>
            <w:vAlign w:val="center"/>
            <w:hideMark/>
          </w:tcPr>
          <w:p w14:paraId="10866016"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0E20DCB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DBF750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2548C18" w14:textId="77777777" w:rsidTr="00DA1AE5">
        <w:trPr>
          <w:trHeight w:val="85"/>
        </w:trPr>
        <w:tc>
          <w:tcPr>
            <w:tcW w:w="3136" w:type="pct"/>
            <w:tcBorders>
              <w:top w:val="nil"/>
              <w:left w:val="nil"/>
              <w:bottom w:val="nil"/>
              <w:right w:val="nil"/>
            </w:tcBorders>
            <w:shd w:val="clear" w:color="auto" w:fill="auto"/>
            <w:vAlign w:val="center"/>
            <w:hideMark/>
          </w:tcPr>
          <w:p w14:paraId="2147C172"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58D4E703"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AAF4B8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1F2954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39D2FC8" w14:textId="77777777" w:rsidTr="00DA1AE5">
        <w:trPr>
          <w:trHeight w:val="85"/>
        </w:trPr>
        <w:tc>
          <w:tcPr>
            <w:tcW w:w="3136" w:type="pct"/>
            <w:tcBorders>
              <w:top w:val="nil"/>
              <w:left w:val="nil"/>
              <w:bottom w:val="nil"/>
              <w:right w:val="nil"/>
            </w:tcBorders>
            <w:shd w:val="clear" w:color="auto" w:fill="auto"/>
            <w:vAlign w:val="center"/>
            <w:hideMark/>
          </w:tcPr>
          <w:p w14:paraId="408F5860"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80149</w:t>
            </w:r>
          </w:p>
        </w:tc>
        <w:tc>
          <w:tcPr>
            <w:tcW w:w="424" w:type="pct"/>
            <w:tcBorders>
              <w:top w:val="nil"/>
              <w:left w:val="nil"/>
              <w:bottom w:val="nil"/>
              <w:right w:val="nil"/>
            </w:tcBorders>
            <w:shd w:val="clear" w:color="auto" w:fill="auto"/>
            <w:noWrap/>
            <w:vAlign w:val="center"/>
            <w:hideMark/>
          </w:tcPr>
          <w:p w14:paraId="563E24AE"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2911FDD4" w14:textId="77777777" w:rsidR="00DA1AE5" w:rsidRPr="00DA1AE5" w:rsidRDefault="00DA1AE5" w:rsidP="00DA1AE5">
            <w:pPr>
              <w:spacing w:line="240" w:lineRule="auto"/>
              <w:jc w:val="right"/>
              <w:rPr>
                <w:sz w:val="12"/>
                <w:szCs w:val="12"/>
              </w:rPr>
            </w:pPr>
            <w:r w:rsidRPr="00DA1AE5">
              <w:rPr>
                <w:sz w:val="12"/>
                <w:szCs w:val="12"/>
              </w:rPr>
              <w:t>13 471 689</w:t>
            </w:r>
          </w:p>
        </w:tc>
        <w:tc>
          <w:tcPr>
            <w:tcW w:w="676" w:type="pct"/>
            <w:tcBorders>
              <w:top w:val="nil"/>
              <w:left w:val="nil"/>
              <w:bottom w:val="nil"/>
              <w:right w:val="nil"/>
            </w:tcBorders>
            <w:shd w:val="clear" w:color="auto" w:fill="auto"/>
            <w:noWrap/>
            <w:vAlign w:val="center"/>
            <w:hideMark/>
          </w:tcPr>
          <w:p w14:paraId="324386F5" w14:textId="77777777" w:rsidR="00DA1AE5" w:rsidRPr="00DA1AE5" w:rsidRDefault="00DA1AE5" w:rsidP="00DA1AE5">
            <w:pPr>
              <w:spacing w:line="240" w:lineRule="auto"/>
              <w:jc w:val="right"/>
              <w:rPr>
                <w:sz w:val="12"/>
                <w:szCs w:val="12"/>
              </w:rPr>
            </w:pPr>
          </w:p>
        </w:tc>
      </w:tr>
      <w:tr w:rsidR="00DA1AE5" w:rsidRPr="00DA1AE5" w14:paraId="469B3AEE" w14:textId="77777777" w:rsidTr="00DA1AE5">
        <w:trPr>
          <w:trHeight w:val="85"/>
        </w:trPr>
        <w:tc>
          <w:tcPr>
            <w:tcW w:w="3136" w:type="pct"/>
            <w:tcBorders>
              <w:top w:val="nil"/>
              <w:left w:val="nil"/>
              <w:bottom w:val="nil"/>
              <w:right w:val="nil"/>
            </w:tcBorders>
            <w:shd w:val="clear" w:color="auto" w:fill="auto"/>
            <w:vAlign w:val="center"/>
            <w:hideMark/>
          </w:tcPr>
          <w:p w14:paraId="203EF023"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298F3872"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6753D0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AB46BE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C84BD01" w14:textId="77777777" w:rsidTr="00DA1AE5">
        <w:trPr>
          <w:trHeight w:val="85"/>
        </w:trPr>
        <w:tc>
          <w:tcPr>
            <w:tcW w:w="3136" w:type="pct"/>
            <w:tcBorders>
              <w:top w:val="nil"/>
              <w:left w:val="nil"/>
              <w:bottom w:val="nil"/>
              <w:right w:val="nil"/>
            </w:tcBorders>
            <w:shd w:val="clear" w:color="auto" w:fill="auto"/>
            <w:vAlign w:val="center"/>
            <w:hideMark/>
          </w:tcPr>
          <w:p w14:paraId="4C308C09"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14:paraId="7D790B5C"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27B5BD50"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022C675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3083177" w14:textId="77777777" w:rsidTr="00DA1AE5">
        <w:trPr>
          <w:trHeight w:val="85"/>
        </w:trPr>
        <w:tc>
          <w:tcPr>
            <w:tcW w:w="3136" w:type="pct"/>
            <w:tcBorders>
              <w:top w:val="nil"/>
              <w:left w:val="nil"/>
              <w:bottom w:val="nil"/>
              <w:right w:val="nil"/>
            </w:tcBorders>
            <w:shd w:val="clear" w:color="auto" w:fill="auto"/>
            <w:vAlign w:val="center"/>
            <w:hideMark/>
          </w:tcPr>
          <w:p w14:paraId="0B53D81D"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2A96879C"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BDD328D"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FE944F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0391567" w14:textId="77777777" w:rsidTr="00DA1AE5">
        <w:trPr>
          <w:trHeight w:val="85"/>
        </w:trPr>
        <w:tc>
          <w:tcPr>
            <w:tcW w:w="3136" w:type="pct"/>
            <w:tcBorders>
              <w:top w:val="nil"/>
              <w:left w:val="nil"/>
              <w:bottom w:val="nil"/>
              <w:right w:val="nil"/>
            </w:tcBorders>
            <w:shd w:val="clear" w:color="auto" w:fill="auto"/>
            <w:vAlign w:val="center"/>
            <w:hideMark/>
          </w:tcPr>
          <w:p w14:paraId="7C5E8BBA"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5223552E"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3087B43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11A123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7B335BF" w14:textId="77777777" w:rsidTr="00DA1AE5">
        <w:trPr>
          <w:trHeight w:val="85"/>
        </w:trPr>
        <w:tc>
          <w:tcPr>
            <w:tcW w:w="3136" w:type="pct"/>
            <w:tcBorders>
              <w:top w:val="nil"/>
              <w:left w:val="nil"/>
              <w:bottom w:val="nil"/>
              <w:right w:val="nil"/>
            </w:tcBorders>
            <w:shd w:val="clear" w:color="auto" w:fill="auto"/>
            <w:vAlign w:val="center"/>
            <w:hideMark/>
          </w:tcPr>
          <w:p w14:paraId="68F6F951" w14:textId="77777777" w:rsidR="00DA1AE5" w:rsidRPr="00DA1AE5" w:rsidRDefault="00DA1AE5" w:rsidP="00DA1AE5">
            <w:pPr>
              <w:spacing w:line="240" w:lineRule="auto"/>
              <w:rPr>
                <w:sz w:val="12"/>
                <w:szCs w:val="12"/>
              </w:rPr>
            </w:pPr>
            <w:r w:rsidRPr="00DA1AE5">
              <w:rPr>
                <w:sz w:val="12"/>
                <w:szCs w:val="12"/>
              </w:rPr>
              <w:t>wynagrodzenia i pochodne</w:t>
            </w:r>
          </w:p>
        </w:tc>
        <w:tc>
          <w:tcPr>
            <w:tcW w:w="424" w:type="pct"/>
            <w:tcBorders>
              <w:top w:val="nil"/>
              <w:left w:val="nil"/>
              <w:bottom w:val="nil"/>
              <w:right w:val="nil"/>
            </w:tcBorders>
            <w:shd w:val="clear" w:color="auto" w:fill="auto"/>
            <w:vAlign w:val="center"/>
            <w:hideMark/>
          </w:tcPr>
          <w:p w14:paraId="65C77DA7"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312C58B8" w14:textId="77777777" w:rsidR="00DA1AE5" w:rsidRPr="00DA1AE5" w:rsidRDefault="00DA1AE5" w:rsidP="00DA1AE5">
            <w:pPr>
              <w:spacing w:line="240" w:lineRule="auto"/>
              <w:jc w:val="right"/>
              <w:rPr>
                <w:sz w:val="12"/>
                <w:szCs w:val="12"/>
              </w:rPr>
            </w:pPr>
            <w:r w:rsidRPr="00DA1AE5">
              <w:rPr>
                <w:sz w:val="12"/>
                <w:szCs w:val="12"/>
              </w:rPr>
              <w:t>12 574 739</w:t>
            </w:r>
          </w:p>
        </w:tc>
        <w:tc>
          <w:tcPr>
            <w:tcW w:w="676" w:type="pct"/>
            <w:tcBorders>
              <w:top w:val="nil"/>
              <w:left w:val="nil"/>
              <w:bottom w:val="nil"/>
              <w:right w:val="nil"/>
            </w:tcBorders>
            <w:shd w:val="clear" w:color="auto" w:fill="auto"/>
            <w:noWrap/>
            <w:vAlign w:val="center"/>
            <w:hideMark/>
          </w:tcPr>
          <w:p w14:paraId="0D5457A6" w14:textId="77777777" w:rsidR="00DA1AE5" w:rsidRPr="00DA1AE5" w:rsidRDefault="00DA1AE5" w:rsidP="00DA1AE5">
            <w:pPr>
              <w:spacing w:line="240" w:lineRule="auto"/>
              <w:jc w:val="right"/>
              <w:rPr>
                <w:sz w:val="12"/>
                <w:szCs w:val="12"/>
              </w:rPr>
            </w:pPr>
          </w:p>
        </w:tc>
      </w:tr>
      <w:tr w:rsidR="00DA1AE5" w:rsidRPr="00DA1AE5" w14:paraId="29018268" w14:textId="77777777" w:rsidTr="00DA1AE5">
        <w:trPr>
          <w:trHeight w:val="85"/>
        </w:trPr>
        <w:tc>
          <w:tcPr>
            <w:tcW w:w="3136" w:type="pct"/>
            <w:tcBorders>
              <w:top w:val="nil"/>
              <w:left w:val="nil"/>
              <w:bottom w:val="nil"/>
              <w:right w:val="nil"/>
            </w:tcBorders>
            <w:shd w:val="clear" w:color="auto" w:fill="auto"/>
            <w:vAlign w:val="center"/>
            <w:hideMark/>
          </w:tcPr>
          <w:p w14:paraId="3121D44D" w14:textId="77777777" w:rsidR="00DA1AE5" w:rsidRPr="00DA1AE5" w:rsidRDefault="00DA1AE5" w:rsidP="00DA1AE5">
            <w:pPr>
              <w:spacing w:line="240" w:lineRule="auto"/>
              <w:rPr>
                <w:i/>
                <w:iCs/>
                <w:sz w:val="12"/>
                <w:szCs w:val="12"/>
              </w:rPr>
            </w:pPr>
            <w:r w:rsidRPr="00DA1AE5">
              <w:rPr>
                <w:i/>
                <w:iCs/>
                <w:sz w:val="12"/>
                <w:szCs w:val="12"/>
              </w:rPr>
              <w:t>- wynagrodzenia osobowe pracowników</w:t>
            </w:r>
          </w:p>
        </w:tc>
        <w:tc>
          <w:tcPr>
            <w:tcW w:w="424" w:type="pct"/>
            <w:tcBorders>
              <w:top w:val="nil"/>
              <w:left w:val="nil"/>
              <w:bottom w:val="nil"/>
              <w:right w:val="nil"/>
            </w:tcBorders>
            <w:shd w:val="clear" w:color="auto" w:fill="auto"/>
            <w:vAlign w:val="center"/>
            <w:hideMark/>
          </w:tcPr>
          <w:p w14:paraId="79DA67CF"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4ACD683C" w14:textId="77777777" w:rsidR="00DA1AE5" w:rsidRPr="00DA1AE5" w:rsidRDefault="00DA1AE5" w:rsidP="00DA1AE5">
            <w:pPr>
              <w:spacing w:line="240" w:lineRule="auto"/>
              <w:jc w:val="right"/>
              <w:rPr>
                <w:i/>
                <w:iCs/>
                <w:sz w:val="12"/>
                <w:szCs w:val="12"/>
              </w:rPr>
            </w:pPr>
            <w:r w:rsidRPr="00DA1AE5">
              <w:rPr>
                <w:i/>
                <w:iCs/>
                <w:sz w:val="12"/>
                <w:szCs w:val="12"/>
              </w:rPr>
              <w:t>3 802 253</w:t>
            </w:r>
          </w:p>
        </w:tc>
        <w:tc>
          <w:tcPr>
            <w:tcW w:w="676" w:type="pct"/>
            <w:tcBorders>
              <w:top w:val="nil"/>
              <w:left w:val="nil"/>
              <w:bottom w:val="nil"/>
              <w:right w:val="nil"/>
            </w:tcBorders>
            <w:shd w:val="clear" w:color="auto" w:fill="auto"/>
            <w:noWrap/>
            <w:vAlign w:val="center"/>
            <w:hideMark/>
          </w:tcPr>
          <w:p w14:paraId="45249F56" w14:textId="77777777" w:rsidR="00DA1AE5" w:rsidRPr="00DA1AE5" w:rsidRDefault="00DA1AE5" w:rsidP="00DA1AE5">
            <w:pPr>
              <w:spacing w:line="240" w:lineRule="auto"/>
              <w:jc w:val="right"/>
              <w:rPr>
                <w:i/>
                <w:iCs/>
                <w:sz w:val="12"/>
                <w:szCs w:val="12"/>
              </w:rPr>
            </w:pPr>
          </w:p>
        </w:tc>
      </w:tr>
      <w:tr w:rsidR="00DA1AE5" w:rsidRPr="00DA1AE5" w14:paraId="1579EE6B" w14:textId="77777777" w:rsidTr="00DA1AE5">
        <w:trPr>
          <w:trHeight w:val="85"/>
        </w:trPr>
        <w:tc>
          <w:tcPr>
            <w:tcW w:w="3136" w:type="pct"/>
            <w:tcBorders>
              <w:top w:val="nil"/>
              <w:left w:val="nil"/>
              <w:bottom w:val="nil"/>
              <w:right w:val="nil"/>
            </w:tcBorders>
            <w:shd w:val="clear" w:color="auto" w:fill="auto"/>
            <w:vAlign w:val="center"/>
            <w:hideMark/>
          </w:tcPr>
          <w:p w14:paraId="39F4934B" w14:textId="77777777" w:rsidR="00DA1AE5" w:rsidRPr="00DA1AE5" w:rsidRDefault="00DA1AE5" w:rsidP="00DA1AE5">
            <w:pPr>
              <w:spacing w:line="240" w:lineRule="auto"/>
              <w:rPr>
                <w:i/>
                <w:iCs/>
                <w:sz w:val="12"/>
                <w:szCs w:val="12"/>
              </w:rPr>
            </w:pPr>
            <w:r w:rsidRPr="00DA1AE5">
              <w:rPr>
                <w:i/>
                <w:iCs/>
                <w:sz w:val="12"/>
                <w:szCs w:val="12"/>
              </w:rPr>
              <w:t>- wynagrodzenia osobowe nauczycieli</w:t>
            </w:r>
          </w:p>
        </w:tc>
        <w:tc>
          <w:tcPr>
            <w:tcW w:w="424" w:type="pct"/>
            <w:tcBorders>
              <w:top w:val="nil"/>
              <w:left w:val="nil"/>
              <w:bottom w:val="nil"/>
              <w:right w:val="nil"/>
            </w:tcBorders>
            <w:shd w:val="clear" w:color="auto" w:fill="auto"/>
            <w:vAlign w:val="center"/>
            <w:hideMark/>
          </w:tcPr>
          <w:p w14:paraId="76C370F8"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42D1DA4C" w14:textId="77777777" w:rsidR="00DA1AE5" w:rsidRPr="00DA1AE5" w:rsidRDefault="00DA1AE5" w:rsidP="00DA1AE5">
            <w:pPr>
              <w:spacing w:line="240" w:lineRule="auto"/>
              <w:jc w:val="right"/>
              <w:rPr>
                <w:i/>
                <w:iCs/>
                <w:sz w:val="12"/>
                <w:szCs w:val="12"/>
              </w:rPr>
            </w:pPr>
            <w:r w:rsidRPr="00DA1AE5">
              <w:rPr>
                <w:i/>
                <w:iCs/>
                <w:sz w:val="12"/>
                <w:szCs w:val="12"/>
              </w:rPr>
              <w:t>5 864 993</w:t>
            </w:r>
          </w:p>
        </w:tc>
        <w:tc>
          <w:tcPr>
            <w:tcW w:w="676" w:type="pct"/>
            <w:tcBorders>
              <w:top w:val="nil"/>
              <w:left w:val="nil"/>
              <w:bottom w:val="nil"/>
              <w:right w:val="nil"/>
            </w:tcBorders>
            <w:shd w:val="clear" w:color="auto" w:fill="auto"/>
            <w:noWrap/>
            <w:vAlign w:val="center"/>
            <w:hideMark/>
          </w:tcPr>
          <w:p w14:paraId="07B0675C" w14:textId="77777777" w:rsidR="00DA1AE5" w:rsidRPr="00DA1AE5" w:rsidRDefault="00DA1AE5" w:rsidP="00DA1AE5">
            <w:pPr>
              <w:spacing w:line="240" w:lineRule="auto"/>
              <w:jc w:val="right"/>
              <w:rPr>
                <w:i/>
                <w:iCs/>
                <w:sz w:val="12"/>
                <w:szCs w:val="12"/>
              </w:rPr>
            </w:pPr>
          </w:p>
        </w:tc>
      </w:tr>
      <w:tr w:rsidR="00DA1AE5" w:rsidRPr="00DA1AE5" w14:paraId="680BC217" w14:textId="77777777" w:rsidTr="00DA1AE5">
        <w:trPr>
          <w:trHeight w:val="85"/>
        </w:trPr>
        <w:tc>
          <w:tcPr>
            <w:tcW w:w="3136" w:type="pct"/>
            <w:tcBorders>
              <w:top w:val="nil"/>
              <w:left w:val="nil"/>
              <w:bottom w:val="nil"/>
              <w:right w:val="nil"/>
            </w:tcBorders>
            <w:shd w:val="clear" w:color="auto" w:fill="auto"/>
            <w:vAlign w:val="center"/>
            <w:hideMark/>
          </w:tcPr>
          <w:p w14:paraId="01BC48FB" w14:textId="77777777" w:rsidR="00DA1AE5" w:rsidRPr="00DA1AE5" w:rsidRDefault="00DA1AE5" w:rsidP="00DA1AE5">
            <w:pPr>
              <w:spacing w:line="240" w:lineRule="auto"/>
              <w:rPr>
                <w:i/>
                <w:iCs/>
                <w:sz w:val="12"/>
                <w:szCs w:val="12"/>
              </w:rPr>
            </w:pPr>
            <w:r w:rsidRPr="00DA1AE5">
              <w:rPr>
                <w:i/>
                <w:iCs/>
                <w:sz w:val="12"/>
                <w:szCs w:val="12"/>
              </w:rPr>
              <w:t>- dodatkowe wynagrodzenie roczne</w:t>
            </w:r>
          </w:p>
        </w:tc>
        <w:tc>
          <w:tcPr>
            <w:tcW w:w="424" w:type="pct"/>
            <w:tcBorders>
              <w:top w:val="nil"/>
              <w:left w:val="nil"/>
              <w:bottom w:val="nil"/>
              <w:right w:val="nil"/>
            </w:tcBorders>
            <w:shd w:val="clear" w:color="auto" w:fill="auto"/>
            <w:vAlign w:val="center"/>
            <w:hideMark/>
          </w:tcPr>
          <w:p w14:paraId="2F486AF3"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083BB4BD" w14:textId="77777777" w:rsidR="00DA1AE5" w:rsidRPr="00DA1AE5" w:rsidRDefault="00DA1AE5" w:rsidP="00DA1AE5">
            <w:pPr>
              <w:spacing w:line="240" w:lineRule="auto"/>
              <w:jc w:val="right"/>
              <w:rPr>
                <w:i/>
                <w:iCs/>
                <w:sz w:val="12"/>
                <w:szCs w:val="12"/>
              </w:rPr>
            </w:pPr>
            <w:r w:rsidRPr="00DA1AE5">
              <w:rPr>
                <w:i/>
                <w:iCs/>
                <w:sz w:val="12"/>
                <w:szCs w:val="12"/>
              </w:rPr>
              <w:t>322 241</w:t>
            </w:r>
          </w:p>
        </w:tc>
        <w:tc>
          <w:tcPr>
            <w:tcW w:w="676" w:type="pct"/>
            <w:tcBorders>
              <w:top w:val="nil"/>
              <w:left w:val="nil"/>
              <w:bottom w:val="nil"/>
              <w:right w:val="nil"/>
            </w:tcBorders>
            <w:shd w:val="clear" w:color="auto" w:fill="auto"/>
            <w:noWrap/>
            <w:vAlign w:val="center"/>
            <w:hideMark/>
          </w:tcPr>
          <w:p w14:paraId="75917393" w14:textId="77777777" w:rsidR="00DA1AE5" w:rsidRPr="00DA1AE5" w:rsidRDefault="00DA1AE5" w:rsidP="00DA1AE5">
            <w:pPr>
              <w:spacing w:line="240" w:lineRule="auto"/>
              <w:jc w:val="right"/>
              <w:rPr>
                <w:i/>
                <w:iCs/>
                <w:sz w:val="12"/>
                <w:szCs w:val="12"/>
              </w:rPr>
            </w:pPr>
          </w:p>
        </w:tc>
      </w:tr>
      <w:tr w:rsidR="00DA1AE5" w:rsidRPr="00DA1AE5" w14:paraId="69AB4912" w14:textId="77777777" w:rsidTr="00DA1AE5">
        <w:trPr>
          <w:trHeight w:val="85"/>
        </w:trPr>
        <w:tc>
          <w:tcPr>
            <w:tcW w:w="3136" w:type="pct"/>
            <w:tcBorders>
              <w:top w:val="nil"/>
              <w:left w:val="nil"/>
              <w:bottom w:val="nil"/>
              <w:right w:val="nil"/>
            </w:tcBorders>
            <w:shd w:val="clear" w:color="auto" w:fill="auto"/>
            <w:vAlign w:val="center"/>
            <w:hideMark/>
          </w:tcPr>
          <w:p w14:paraId="2621D794" w14:textId="77777777" w:rsidR="00DA1AE5" w:rsidRPr="00DA1AE5" w:rsidRDefault="00DA1AE5" w:rsidP="00DA1AE5">
            <w:pPr>
              <w:spacing w:line="240" w:lineRule="auto"/>
              <w:rPr>
                <w:i/>
                <w:iCs/>
                <w:sz w:val="12"/>
                <w:szCs w:val="12"/>
              </w:rPr>
            </w:pPr>
            <w:r w:rsidRPr="00DA1AE5">
              <w:rPr>
                <w:i/>
                <w:iCs/>
                <w:sz w:val="12"/>
                <w:szCs w:val="12"/>
              </w:rPr>
              <w:t>- dodatkowe wynagrodzenie roczne nauczycieli</w:t>
            </w:r>
          </w:p>
        </w:tc>
        <w:tc>
          <w:tcPr>
            <w:tcW w:w="424" w:type="pct"/>
            <w:tcBorders>
              <w:top w:val="nil"/>
              <w:left w:val="nil"/>
              <w:bottom w:val="nil"/>
              <w:right w:val="nil"/>
            </w:tcBorders>
            <w:shd w:val="clear" w:color="auto" w:fill="auto"/>
            <w:vAlign w:val="center"/>
            <w:hideMark/>
          </w:tcPr>
          <w:p w14:paraId="7B581FD4"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7ECA0AC3" w14:textId="77777777" w:rsidR="00DA1AE5" w:rsidRPr="00DA1AE5" w:rsidRDefault="00DA1AE5" w:rsidP="00DA1AE5">
            <w:pPr>
              <w:spacing w:line="240" w:lineRule="auto"/>
              <w:jc w:val="right"/>
              <w:rPr>
                <w:i/>
                <w:iCs/>
                <w:sz w:val="12"/>
                <w:szCs w:val="12"/>
              </w:rPr>
            </w:pPr>
            <w:r w:rsidRPr="00DA1AE5">
              <w:rPr>
                <w:i/>
                <w:iCs/>
                <w:sz w:val="12"/>
                <w:szCs w:val="12"/>
              </w:rPr>
              <w:t>515 292</w:t>
            </w:r>
          </w:p>
        </w:tc>
        <w:tc>
          <w:tcPr>
            <w:tcW w:w="676" w:type="pct"/>
            <w:tcBorders>
              <w:top w:val="nil"/>
              <w:left w:val="nil"/>
              <w:bottom w:val="nil"/>
              <w:right w:val="nil"/>
            </w:tcBorders>
            <w:shd w:val="clear" w:color="auto" w:fill="auto"/>
            <w:noWrap/>
            <w:vAlign w:val="center"/>
            <w:hideMark/>
          </w:tcPr>
          <w:p w14:paraId="280BD9B2" w14:textId="77777777" w:rsidR="00DA1AE5" w:rsidRPr="00DA1AE5" w:rsidRDefault="00DA1AE5" w:rsidP="00DA1AE5">
            <w:pPr>
              <w:spacing w:line="240" w:lineRule="auto"/>
              <w:jc w:val="right"/>
              <w:rPr>
                <w:i/>
                <w:iCs/>
                <w:sz w:val="12"/>
                <w:szCs w:val="12"/>
              </w:rPr>
            </w:pPr>
          </w:p>
        </w:tc>
      </w:tr>
      <w:tr w:rsidR="00DA1AE5" w:rsidRPr="00DA1AE5" w14:paraId="56E28656" w14:textId="77777777" w:rsidTr="00DA1AE5">
        <w:trPr>
          <w:trHeight w:val="85"/>
        </w:trPr>
        <w:tc>
          <w:tcPr>
            <w:tcW w:w="3136" w:type="pct"/>
            <w:tcBorders>
              <w:top w:val="nil"/>
              <w:left w:val="nil"/>
              <w:bottom w:val="nil"/>
              <w:right w:val="nil"/>
            </w:tcBorders>
            <w:shd w:val="clear" w:color="auto" w:fill="auto"/>
            <w:vAlign w:val="center"/>
            <w:hideMark/>
          </w:tcPr>
          <w:p w14:paraId="6B1F1559" w14:textId="77777777" w:rsidR="00DA1AE5" w:rsidRPr="00DA1AE5" w:rsidRDefault="00DA1AE5" w:rsidP="00DA1AE5">
            <w:pPr>
              <w:spacing w:line="240" w:lineRule="auto"/>
              <w:rPr>
                <w:i/>
                <w:iCs/>
                <w:sz w:val="12"/>
                <w:szCs w:val="12"/>
              </w:rPr>
            </w:pPr>
            <w:r w:rsidRPr="00DA1AE5">
              <w:rPr>
                <w:i/>
                <w:iCs/>
                <w:sz w:val="12"/>
                <w:szCs w:val="12"/>
              </w:rPr>
              <w:t>- pochodne od wynagrodzeń</w:t>
            </w:r>
          </w:p>
        </w:tc>
        <w:tc>
          <w:tcPr>
            <w:tcW w:w="424" w:type="pct"/>
            <w:tcBorders>
              <w:top w:val="nil"/>
              <w:left w:val="nil"/>
              <w:bottom w:val="nil"/>
              <w:right w:val="nil"/>
            </w:tcBorders>
            <w:shd w:val="clear" w:color="auto" w:fill="auto"/>
            <w:vAlign w:val="center"/>
            <w:hideMark/>
          </w:tcPr>
          <w:p w14:paraId="2282E10F"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1200BB51" w14:textId="77777777" w:rsidR="00DA1AE5" w:rsidRPr="00DA1AE5" w:rsidRDefault="00DA1AE5" w:rsidP="00DA1AE5">
            <w:pPr>
              <w:spacing w:line="240" w:lineRule="auto"/>
              <w:jc w:val="right"/>
              <w:rPr>
                <w:i/>
                <w:iCs/>
                <w:sz w:val="12"/>
                <w:szCs w:val="12"/>
              </w:rPr>
            </w:pPr>
            <w:r w:rsidRPr="00DA1AE5">
              <w:rPr>
                <w:i/>
                <w:iCs/>
                <w:sz w:val="12"/>
                <w:szCs w:val="12"/>
              </w:rPr>
              <w:t>2 069 960</w:t>
            </w:r>
          </w:p>
        </w:tc>
        <w:tc>
          <w:tcPr>
            <w:tcW w:w="676" w:type="pct"/>
            <w:tcBorders>
              <w:top w:val="nil"/>
              <w:left w:val="nil"/>
              <w:bottom w:val="nil"/>
              <w:right w:val="nil"/>
            </w:tcBorders>
            <w:shd w:val="clear" w:color="auto" w:fill="auto"/>
            <w:noWrap/>
            <w:vAlign w:val="center"/>
            <w:hideMark/>
          </w:tcPr>
          <w:p w14:paraId="411ED51D" w14:textId="77777777" w:rsidR="00DA1AE5" w:rsidRPr="00DA1AE5" w:rsidRDefault="00DA1AE5" w:rsidP="00DA1AE5">
            <w:pPr>
              <w:spacing w:line="240" w:lineRule="auto"/>
              <w:jc w:val="right"/>
              <w:rPr>
                <w:i/>
                <w:iCs/>
                <w:sz w:val="12"/>
                <w:szCs w:val="12"/>
              </w:rPr>
            </w:pPr>
          </w:p>
        </w:tc>
      </w:tr>
      <w:tr w:rsidR="00DA1AE5" w:rsidRPr="00DA1AE5" w14:paraId="07176B2A" w14:textId="77777777" w:rsidTr="00DA1AE5">
        <w:trPr>
          <w:trHeight w:val="85"/>
        </w:trPr>
        <w:tc>
          <w:tcPr>
            <w:tcW w:w="3136" w:type="pct"/>
            <w:tcBorders>
              <w:top w:val="nil"/>
              <w:left w:val="nil"/>
              <w:bottom w:val="nil"/>
              <w:right w:val="nil"/>
            </w:tcBorders>
            <w:shd w:val="clear" w:color="auto" w:fill="auto"/>
            <w:vAlign w:val="center"/>
            <w:hideMark/>
          </w:tcPr>
          <w:p w14:paraId="4B48720D"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354C2A46"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5FE993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347DDD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D923E04" w14:textId="77777777" w:rsidTr="00DA1AE5">
        <w:trPr>
          <w:trHeight w:val="85"/>
        </w:trPr>
        <w:tc>
          <w:tcPr>
            <w:tcW w:w="3136" w:type="pct"/>
            <w:tcBorders>
              <w:top w:val="nil"/>
              <w:left w:val="nil"/>
              <w:bottom w:val="nil"/>
              <w:right w:val="nil"/>
            </w:tcBorders>
            <w:shd w:val="clear" w:color="auto" w:fill="auto"/>
            <w:vAlign w:val="bottom"/>
            <w:hideMark/>
          </w:tcPr>
          <w:p w14:paraId="2876D1BF" w14:textId="77777777" w:rsidR="00DA1AE5" w:rsidRPr="00DA1AE5" w:rsidRDefault="00DA1AE5" w:rsidP="00DA1AE5">
            <w:pPr>
              <w:spacing w:line="240" w:lineRule="auto"/>
              <w:rPr>
                <w:sz w:val="12"/>
                <w:szCs w:val="12"/>
              </w:rPr>
            </w:pPr>
            <w:r w:rsidRPr="00DA1AE5">
              <w:rPr>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14:paraId="71595BA8"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0C1E42FB" w14:textId="77777777" w:rsidR="00DA1AE5" w:rsidRPr="00DA1AE5" w:rsidRDefault="00DA1AE5" w:rsidP="00DA1AE5">
            <w:pPr>
              <w:spacing w:line="240" w:lineRule="auto"/>
              <w:jc w:val="right"/>
              <w:rPr>
                <w:sz w:val="12"/>
                <w:szCs w:val="12"/>
              </w:rPr>
            </w:pPr>
            <w:r w:rsidRPr="00DA1AE5">
              <w:rPr>
                <w:sz w:val="12"/>
                <w:szCs w:val="12"/>
              </w:rPr>
              <w:t>571 589</w:t>
            </w:r>
          </w:p>
        </w:tc>
        <w:tc>
          <w:tcPr>
            <w:tcW w:w="676" w:type="pct"/>
            <w:tcBorders>
              <w:top w:val="nil"/>
              <w:left w:val="nil"/>
              <w:bottom w:val="nil"/>
              <w:right w:val="nil"/>
            </w:tcBorders>
            <w:shd w:val="clear" w:color="auto" w:fill="auto"/>
            <w:noWrap/>
            <w:vAlign w:val="center"/>
            <w:hideMark/>
          </w:tcPr>
          <w:p w14:paraId="7FFC4FE7" w14:textId="77777777" w:rsidR="00DA1AE5" w:rsidRPr="00DA1AE5" w:rsidRDefault="00DA1AE5" w:rsidP="00DA1AE5">
            <w:pPr>
              <w:spacing w:line="240" w:lineRule="auto"/>
              <w:jc w:val="right"/>
              <w:rPr>
                <w:sz w:val="12"/>
                <w:szCs w:val="12"/>
              </w:rPr>
            </w:pPr>
          </w:p>
        </w:tc>
      </w:tr>
      <w:tr w:rsidR="00DA1AE5" w:rsidRPr="00DA1AE5" w14:paraId="45992D90" w14:textId="77777777" w:rsidTr="00DA1AE5">
        <w:trPr>
          <w:trHeight w:val="85"/>
        </w:trPr>
        <w:tc>
          <w:tcPr>
            <w:tcW w:w="3136" w:type="pct"/>
            <w:tcBorders>
              <w:top w:val="nil"/>
              <w:left w:val="nil"/>
              <w:bottom w:val="nil"/>
              <w:right w:val="nil"/>
            </w:tcBorders>
            <w:shd w:val="clear" w:color="auto" w:fill="auto"/>
            <w:vAlign w:val="bottom"/>
            <w:hideMark/>
          </w:tcPr>
          <w:p w14:paraId="3E61E4E9" w14:textId="77777777" w:rsidR="00DA1AE5" w:rsidRPr="00DA1AE5" w:rsidRDefault="00DA1AE5" w:rsidP="00DA1AE5">
            <w:pPr>
              <w:spacing w:line="240" w:lineRule="auto"/>
              <w:rPr>
                <w:sz w:val="12"/>
                <w:szCs w:val="12"/>
              </w:rPr>
            </w:pPr>
            <w:r w:rsidRPr="00DA1AE5">
              <w:rPr>
                <w:sz w:val="12"/>
                <w:szCs w:val="12"/>
              </w:rPr>
              <w:t>Zakup środków dydaktycznych i książek</w:t>
            </w:r>
          </w:p>
        </w:tc>
        <w:tc>
          <w:tcPr>
            <w:tcW w:w="424" w:type="pct"/>
            <w:tcBorders>
              <w:top w:val="nil"/>
              <w:left w:val="nil"/>
              <w:bottom w:val="nil"/>
              <w:right w:val="nil"/>
            </w:tcBorders>
            <w:shd w:val="clear" w:color="auto" w:fill="auto"/>
            <w:noWrap/>
            <w:vAlign w:val="bottom"/>
            <w:hideMark/>
          </w:tcPr>
          <w:p w14:paraId="4C97A718"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70F2257F" w14:textId="77777777" w:rsidR="00DA1AE5" w:rsidRPr="00DA1AE5" w:rsidRDefault="00DA1AE5" w:rsidP="00DA1AE5">
            <w:pPr>
              <w:spacing w:line="240" w:lineRule="auto"/>
              <w:jc w:val="right"/>
              <w:rPr>
                <w:sz w:val="12"/>
                <w:szCs w:val="12"/>
              </w:rPr>
            </w:pPr>
            <w:r w:rsidRPr="00DA1AE5">
              <w:rPr>
                <w:sz w:val="12"/>
                <w:szCs w:val="12"/>
              </w:rPr>
              <w:t>266 291</w:t>
            </w:r>
          </w:p>
        </w:tc>
        <w:tc>
          <w:tcPr>
            <w:tcW w:w="676" w:type="pct"/>
            <w:tcBorders>
              <w:top w:val="nil"/>
              <w:left w:val="nil"/>
              <w:bottom w:val="nil"/>
              <w:right w:val="nil"/>
            </w:tcBorders>
            <w:shd w:val="clear" w:color="auto" w:fill="auto"/>
            <w:noWrap/>
            <w:vAlign w:val="center"/>
            <w:hideMark/>
          </w:tcPr>
          <w:p w14:paraId="14957AEA" w14:textId="77777777" w:rsidR="00DA1AE5" w:rsidRPr="00DA1AE5" w:rsidRDefault="00DA1AE5" w:rsidP="00DA1AE5">
            <w:pPr>
              <w:spacing w:line="240" w:lineRule="auto"/>
              <w:jc w:val="right"/>
              <w:rPr>
                <w:sz w:val="12"/>
                <w:szCs w:val="12"/>
              </w:rPr>
            </w:pPr>
          </w:p>
        </w:tc>
      </w:tr>
      <w:tr w:rsidR="00DA1AE5" w:rsidRPr="00DA1AE5" w14:paraId="17E954FD" w14:textId="77777777" w:rsidTr="00DA1AE5">
        <w:trPr>
          <w:trHeight w:val="85"/>
        </w:trPr>
        <w:tc>
          <w:tcPr>
            <w:tcW w:w="3136" w:type="pct"/>
            <w:tcBorders>
              <w:top w:val="nil"/>
              <w:left w:val="nil"/>
              <w:bottom w:val="nil"/>
              <w:right w:val="nil"/>
            </w:tcBorders>
            <w:shd w:val="clear" w:color="auto" w:fill="auto"/>
            <w:vAlign w:val="bottom"/>
            <w:hideMark/>
          </w:tcPr>
          <w:p w14:paraId="2075BCE3" w14:textId="77777777" w:rsidR="00DA1AE5" w:rsidRPr="00DA1AE5" w:rsidRDefault="00DA1AE5" w:rsidP="00DA1AE5">
            <w:pPr>
              <w:spacing w:line="240" w:lineRule="auto"/>
              <w:rPr>
                <w:sz w:val="12"/>
                <w:szCs w:val="12"/>
              </w:rPr>
            </w:pPr>
            <w:r w:rsidRPr="00DA1AE5">
              <w:rPr>
                <w:sz w:val="12"/>
                <w:szCs w:val="12"/>
              </w:rPr>
              <w:t>Zakup materiałów i wyposażenia</w:t>
            </w:r>
          </w:p>
        </w:tc>
        <w:tc>
          <w:tcPr>
            <w:tcW w:w="424" w:type="pct"/>
            <w:tcBorders>
              <w:top w:val="nil"/>
              <w:left w:val="nil"/>
              <w:bottom w:val="nil"/>
              <w:right w:val="nil"/>
            </w:tcBorders>
            <w:shd w:val="clear" w:color="auto" w:fill="auto"/>
            <w:noWrap/>
            <w:vAlign w:val="bottom"/>
            <w:hideMark/>
          </w:tcPr>
          <w:p w14:paraId="5FDC268E"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1BC00A7A" w14:textId="77777777" w:rsidR="00DA1AE5" w:rsidRPr="00DA1AE5" w:rsidRDefault="00DA1AE5" w:rsidP="00DA1AE5">
            <w:pPr>
              <w:spacing w:line="240" w:lineRule="auto"/>
              <w:jc w:val="right"/>
              <w:rPr>
                <w:sz w:val="12"/>
                <w:szCs w:val="12"/>
              </w:rPr>
            </w:pPr>
            <w:r w:rsidRPr="00DA1AE5">
              <w:rPr>
                <w:sz w:val="12"/>
                <w:szCs w:val="12"/>
              </w:rPr>
              <w:t>59 070</w:t>
            </w:r>
          </w:p>
        </w:tc>
        <w:tc>
          <w:tcPr>
            <w:tcW w:w="676" w:type="pct"/>
            <w:tcBorders>
              <w:top w:val="nil"/>
              <w:left w:val="nil"/>
              <w:bottom w:val="nil"/>
              <w:right w:val="nil"/>
            </w:tcBorders>
            <w:shd w:val="clear" w:color="auto" w:fill="auto"/>
            <w:noWrap/>
            <w:vAlign w:val="center"/>
            <w:hideMark/>
          </w:tcPr>
          <w:p w14:paraId="315EAB96" w14:textId="77777777" w:rsidR="00DA1AE5" w:rsidRPr="00DA1AE5" w:rsidRDefault="00DA1AE5" w:rsidP="00DA1AE5">
            <w:pPr>
              <w:spacing w:line="240" w:lineRule="auto"/>
              <w:jc w:val="right"/>
              <w:rPr>
                <w:sz w:val="12"/>
                <w:szCs w:val="12"/>
              </w:rPr>
            </w:pPr>
          </w:p>
        </w:tc>
      </w:tr>
      <w:tr w:rsidR="00DA1AE5" w:rsidRPr="00DA1AE5" w14:paraId="602C4D97" w14:textId="77777777" w:rsidTr="00DA1AE5">
        <w:trPr>
          <w:trHeight w:val="85"/>
        </w:trPr>
        <w:tc>
          <w:tcPr>
            <w:tcW w:w="3136" w:type="pct"/>
            <w:tcBorders>
              <w:top w:val="nil"/>
              <w:left w:val="nil"/>
              <w:bottom w:val="nil"/>
              <w:right w:val="nil"/>
            </w:tcBorders>
            <w:shd w:val="clear" w:color="auto" w:fill="auto"/>
            <w:vAlign w:val="center"/>
            <w:hideMark/>
          </w:tcPr>
          <w:p w14:paraId="6D6E29ED"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364B55E5"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032B0225"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23FDF1A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FFBBE7E" w14:textId="77777777" w:rsidTr="00DA1AE5">
        <w:trPr>
          <w:trHeight w:val="85"/>
        </w:trPr>
        <w:tc>
          <w:tcPr>
            <w:tcW w:w="3136" w:type="pct"/>
            <w:tcBorders>
              <w:top w:val="nil"/>
              <w:left w:val="nil"/>
              <w:bottom w:val="nil"/>
              <w:right w:val="nil"/>
            </w:tcBorders>
            <w:shd w:val="clear" w:color="auto" w:fill="auto"/>
            <w:vAlign w:val="center"/>
            <w:hideMark/>
          </w:tcPr>
          <w:p w14:paraId="1EA973FF"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80150</w:t>
            </w:r>
          </w:p>
        </w:tc>
        <w:tc>
          <w:tcPr>
            <w:tcW w:w="424" w:type="pct"/>
            <w:tcBorders>
              <w:top w:val="nil"/>
              <w:left w:val="nil"/>
              <w:bottom w:val="nil"/>
              <w:right w:val="nil"/>
            </w:tcBorders>
            <w:shd w:val="clear" w:color="auto" w:fill="auto"/>
            <w:noWrap/>
            <w:vAlign w:val="bottom"/>
            <w:hideMark/>
          </w:tcPr>
          <w:p w14:paraId="65D3C4D1"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bottom"/>
            <w:hideMark/>
          </w:tcPr>
          <w:p w14:paraId="08327533" w14:textId="77777777" w:rsidR="00DA1AE5" w:rsidRPr="00DA1AE5" w:rsidRDefault="00DA1AE5" w:rsidP="00DA1AE5">
            <w:pPr>
              <w:spacing w:line="240" w:lineRule="auto"/>
              <w:jc w:val="right"/>
              <w:rPr>
                <w:sz w:val="12"/>
                <w:szCs w:val="12"/>
              </w:rPr>
            </w:pPr>
            <w:r w:rsidRPr="00DA1AE5">
              <w:rPr>
                <w:sz w:val="12"/>
                <w:szCs w:val="12"/>
              </w:rPr>
              <w:t>40 391 175</w:t>
            </w:r>
          </w:p>
        </w:tc>
        <w:tc>
          <w:tcPr>
            <w:tcW w:w="676" w:type="pct"/>
            <w:tcBorders>
              <w:top w:val="nil"/>
              <w:left w:val="nil"/>
              <w:bottom w:val="nil"/>
              <w:right w:val="nil"/>
            </w:tcBorders>
            <w:shd w:val="clear" w:color="auto" w:fill="auto"/>
            <w:noWrap/>
            <w:vAlign w:val="bottom"/>
            <w:hideMark/>
          </w:tcPr>
          <w:p w14:paraId="12C6CEE4" w14:textId="77777777" w:rsidR="00DA1AE5" w:rsidRPr="00DA1AE5" w:rsidRDefault="00DA1AE5" w:rsidP="00DA1AE5">
            <w:pPr>
              <w:spacing w:line="240" w:lineRule="auto"/>
              <w:jc w:val="right"/>
              <w:rPr>
                <w:sz w:val="12"/>
                <w:szCs w:val="12"/>
              </w:rPr>
            </w:pPr>
          </w:p>
        </w:tc>
      </w:tr>
      <w:tr w:rsidR="00DA1AE5" w:rsidRPr="00DA1AE5" w14:paraId="39BB54E6" w14:textId="77777777" w:rsidTr="00DA1AE5">
        <w:trPr>
          <w:trHeight w:val="85"/>
        </w:trPr>
        <w:tc>
          <w:tcPr>
            <w:tcW w:w="3136" w:type="pct"/>
            <w:tcBorders>
              <w:top w:val="nil"/>
              <w:left w:val="nil"/>
              <w:bottom w:val="nil"/>
              <w:right w:val="nil"/>
            </w:tcBorders>
            <w:shd w:val="clear" w:color="auto" w:fill="auto"/>
            <w:vAlign w:val="center"/>
            <w:hideMark/>
          </w:tcPr>
          <w:p w14:paraId="27C7D46C"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382CF566"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2FCF0C71"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351D225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B575D43" w14:textId="77777777" w:rsidTr="00DA1AE5">
        <w:trPr>
          <w:trHeight w:val="85"/>
        </w:trPr>
        <w:tc>
          <w:tcPr>
            <w:tcW w:w="3136" w:type="pct"/>
            <w:tcBorders>
              <w:top w:val="nil"/>
              <w:left w:val="nil"/>
              <w:bottom w:val="nil"/>
              <w:right w:val="nil"/>
            </w:tcBorders>
            <w:shd w:val="clear" w:color="auto" w:fill="auto"/>
            <w:vAlign w:val="center"/>
            <w:hideMark/>
          </w:tcPr>
          <w:p w14:paraId="62B4C79B"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noWrap/>
            <w:vAlign w:val="bottom"/>
            <w:hideMark/>
          </w:tcPr>
          <w:p w14:paraId="4C5A6D29"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bottom"/>
            <w:hideMark/>
          </w:tcPr>
          <w:p w14:paraId="441A8E4B"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49D1A94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D3A8785" w14:textId="77777777" w:rsidTr="00DA1AE5">
        <w:trPr>
          <w:trHeight w:val="85"/>
        </w:trPr>
        <w:tc>
          <w:tcPr>
            <w:tcW w:w="3136" w:type="pct"/>
            <w:tcBorders>
              <w:top w:val="nil"/>
              <w:left w:val="nil"/>
              <w:bottom w:val="nil"/>
              <w:right w:val="nil"/>
            </w:tcBorders>
            <w:shd w:val="clear" w:color="auto" w:fill="auto"/>
            <w:vAlign w:val="center"/>
            <w:hideMark/>
          </w:tcPr>
          <w:p w14:paraId="31A198BA"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1F6CD2B1"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2CDB8FD7"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7E2A062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A39D516" w14:textId="77777777" w:rsidTr="00DA1AE5">
        <w:trPr>
          <w:trHeight w:val="85"/>
        </w:trPr>
        <w:tc>
          <w:tcPr>
            <w:tcW w:w="3136" w:type="pct"/>
            <w:tcBorders>
              <w:top w:val="nil"/>
              <w:left w:val="nil"/>
              <w:bottom w:val="nil"/>
              <w:right w:val="nil"/>
            </w:tcBorders>
            <w:shd w:val="clear" w:color="auto" w:fill="auto"/>
            <w:vAlign w:val="center"/>
            <w:hideMark/>
          </w:tcPr>
          <w:p w14:paraId="396DB748"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bottom"/>
            <w:hideMark/>
          </w:tcPr>
          <w:p w14:paraId="411D2750"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bottom"/>
            <w:hideMark/>
          </w:tcPr>
          <w:p w14:paraId="1679FFF5"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615D0FF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B710E5B" w14:textId="77777777" w:rsidTr="00DA1AE5">
        <w:trPr>
          <w:trHeight w:val="85"/>
        </w:trPr>
        <w:tc>
          <w:tcPr>
            <w:tcW w:w="3136" w:type="pct"/>
            <w:tcBorders>
              <w:top w:val="nil"/>
              <w:left w:val="nil"/>
              <w:bottom w:val="nil"/>
              <w:right w:val="nil"/>
            </w:tcBorders>
            <w:shd w:val="clear" w:color="auto" w:fill="auto"/>
            <w:vAlign w:val="center"/>
            <w:hideMark/>
          </w:tcPr>
          <w:p w14:paraId="27B097D7" w14:textId="77777777" w:rsidR="00DA1AE5" w:rsidRPr="00DA1AE5" w:rsidRDefault="00DA1AE5" w:rsidP="00DA1AE5">
            <w:pPr>
              <w:spacing w:line="240" w:lineRule="auto"/>
              <w:rPr>
                <w:sz w:val="12"/>
                <w:szCs w:val="12"/>
              </w:rPr>
            </w:pPr>
            <w:r w:rsidRPr="00DA1AE5">
              <w:rPr>
                <w:sz w:val="12"/>
                <w:szCs w:val="12"/>
              </w:rPr>
              <w:t>wynagrodzenia i pochodne</w:t>
            </w:r>
          </w:p>
        </w:tc>
        <w:tc>
          <w:tcPr>
            <w:tcW w:w="424" w:type="pct"/>
            <w:tcBorders>
              <w:top w:val="nil"/>
              <w:left w:val="nil"/>
              <w:bottom w:val="nil"/>
              <w:right w:val="nil"/>
            </w:tcBorders>
            <w:shd w:val="clear" w:color="auto" w:fill="auto"/>
            <w:noWrap/>
            <w:vAlign w:val="bottom"/>
            <w:hideMark/>
          </w:tcPr>
          <w:p w14:paraId="3CBDEDB2"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5D54904B" w14:textId="77777777" w:rsidR="00DA1AE5" w:rsidRPr="00DA1AE5" w:rsidRDefault="00DA1AE5" w:rsidP="00DA1AE5">
            <w:pPr>
              <w:spacing w:line="240" w:lineRule="auto"/>
              <w:jc w:val="right"/>
              <w:rPr>
                <w:sz w:val="12"/>
                <w:szCs w:val="12"/>
              </w:rPr>
            </w:pPr>
            <w:r w:rsidRPr="00DA1AE5">
              <w:rPr>
                <w:sz w:val="12"/>
                <w:szCs w:val="12"/>
              </w:rPr>
              <w:t>37 811 516</w:t>
            </w:r>
          </w:p>
        </w:tc>
        <w:tc>
          <w:tcPr>
            <w:tcW w:w="676" w:type="pct"/>
            <w:tcBorders>
              <w:top w:val="nil"/>
              <w:left w:val="nil"/>
              <w:bottom w:val="nil"/>
              <w:right w:val="nil"/>
            </w:tcBorders>
            <w:shd w:val="clear" w:color="auto" w:fill="auto"/>
            <w:noWrap/>
            <w:vAlign w:val="bottom"/>
            <w:hideMark/>
          </w:tcPr>
          <w:p w14:paraId="103063CB" w14:textId="77777777" w:rsidR="00DA1AE5" w:rsidRPr="00DA1AE5" w:rsidRDefault="00DA1AE5" w:rsidP="00DA1AE5">
            <w:pPr>
              <w:spacing w:line="240" w:lineRule="auto"/>
              <w:jc w:val="right"/>
              <w:rPr>
                <w:sz w:val="12"/>
                <w:szCs w:val="12"/>
              </w:rPr>
            </w:pPr>
          </w:p>
        </w:tc>
      </w:tr>
      <w:tr w:rsidR="00DA1AE5" w:rsidRPr="00DA1AE5" w14:paraId="032BF29A" w14:textId="77777777" w:rsidTr="00DA1AE5">
        <w:trPr>
          <w:trHeight w:val="85"/>
        </w:trPr>
        <w:tc>
          <w:tcPr>
            <w:tcW w:w="3136" w:type="pct"/>
            <w:tcBorders>
              <w:top w:val="nil"/>
              <w:left w:val="nil"/>
              <w:bottom w:val="nil"/>
              <w:right w:val="nil"/>
            </w:tcBorders>
            <w:shd w:val="clear" w:color="auto" w:fill="auto"/>
            <w:vAlign w:val="center"/>
            <w:hideMark/>
          </w:tcPr>
          <w:p w14:paraId="2B4087F6" w14:textId="77777777" w:rsidR="00DA1AE5" w:rsidRPr="00DA1AE5" w:rsidRDefault="00DA1AE5" w:rsidP="00DA1AE5">
            <w:pPr>
              <w:spacing w:line="240" w:lineRule="auto"/>
              <w:rPr>
                <w:i/>
                <w:iCs/>
                <w:sz w:val="12"/>
                <w:szCs w:val="12"/>
              </w:rPr>
            </w:pPr>
            <w:r w:rsidRPr="00DA1AE5">
              <w:rPr>
                <w:i/>
                <w:iCs/>
                <w:sz w:val="12"/>
                <w:szCs w:val="12"/>
              </w:rPr>
              <w:t>- wynagrodzenia osobowe pracowników</w:t>
            </w:r>
          </w:p>
        </w:tc>
        <w:tc>
          <w:tcPr>
            <w:tcW w:w="424" w:type="pct"/>
            <w:tcBorders>
              <w:top w:val="nil"/>
              <w:left w:val="nil"/>
              <w:bottom w:val="nil"/>
              <w:right w:val="nil"/>
            </w:tcBorders>
            <w:shd w:val="clear" w:color="auto" w:fill="auto"/>
            <w:noWrap/>
            <w:vAlign w:val="bottom"/>
            <w:hideMark/>
          </w:tcPr>
          <w:p w14:paraId="65ACA61B"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14:paraId="2B6D4D6D" w14:textId="77777777" w:rsidR="00DA1AE5" w:rsidRPr="00DA1AE5" w:rsidRDefault="00DA1AE5" w:rsidP="00DA1AE5">
            <w:pPr>
              <w:spacing w:line="240" w:lineRule="auto"/>
              <w:jc w:val="right"/>
              <w:rPr>
                <w:i/>
                <w:iCs/>
                <w:sz w:val="12"/>
                <w:szCs w:val="12"/>
              </w:rPr>
            </w:pPr>
            <w:r w:rsidRPr="00DA1AE5">
              <w:rPr>
                <w:i/>
                <w:iCs/>
                <w:sz w:val="12"/>
                <w:szCs w:val="12"/>
              </w:rPr>
              <w:t>1 485 522</w:t>
            </w:r>
          </w:p>
        </w:tc>
        <w:tc>
          <w:tcPr>
            <w:tcW w:w="676" w:type="pct"/>
            <w:tcBorders>
              <w:top w:val="nil"/>
              <w:left w:val="nil"/>
              <w:bottom w:val="nil"/>
              <w:right w:val="nil"/>
            </w:tcBorders>
            <w:shd w:val="clear" w:color="auto" w:fill="auto"/>
            <w:noWrap/>
            <w:vAlign w:val="bottom"/>
            <w:hideMark/>
          </w:tcPr>
          <w:p w14:paraId="1B400C7E" w14:textId="77777777" w:rsidR="00DA1AE5" w:rsidRPr="00DA1AE5" w:rsidRDefault="00DA1AE5" w:rsidP="00DA1AE5">
            <w:pPr>
              <w:spacing w:line="240" w:lineRule="auto"/>
              <w:jc w:val="right"/>
              <w:rPr>
                <w:i/>
                <w:iCs/>
                <w:sz w:val="12"/>
                <w:szCs w:val="12"/>
              </w:rPr>
            </w:pPr>
          </w:p>
        </w:tc>
      </w:tr>
      <w:tr w:rsidR="00DA1AE5" w:rsidRPr="00DA1AE5" w14:paraId="2156FE02" w14:textId="77777777" w:rsidTr="00DA1AE5">
        <w:trPr>
          <w:trHeight w:val="85"/>
        </w:trPr>
        <w:tc>
          <w:tcPr>
            <w:tcW w:w="3136" w:type="pct"/>
            <w:tcBorders>
              <w:top w:val="nil"/>
              <w:left w:val="nil"/>
              <w:bottom w:val="nil"/>
              <w:right w:val="nil"/>
            </w:tcBorders>
            <w:shd w:val="clear" w:color="auto" w:fill="auto"/>
            <w:vAlign w:val="center"/>
            <w:hideMark/>
          </w:tcPr>
          <w:p w14:paraId="4806B398" w14:textId="77777777" w:rsidR="00DA1AE5" w:rsidRPr="00DA1AE5" w:rsidRDefault="00DA1AE5" w:rsidP="00DA1AE5">
            <w:pPr>
              <w:spacing w:line="240" w:lineRule="auto"/>
              <w:rPr>
                <w:i/>
                <w:iCs/>
                <w:sz w:val="12"/>
                <w:szCs w:val="12"/>
              </w:rPr>
            </w:pPr>
            <w:r w:rsidRPr="00DA1AE5">
              <w:rPr>
                <w:i/>
                <w:iCs/>
                <w:sz w:val="12"/>
                <w:szCs w:val="12"/>
              </w:rPr>
              <w:t>- wynagrodzenia osobowe nauczycieli</w:t>
            </w:r>
          </w:p>
        </w:tc>
        <w:tc>
          <w:tcPr>
            <w:tcW w:w="424" w:type="pct"/>
            <w:tcBorders>
              <w:top w:val="nil"/>
              <w:left w:val="nil"/>
              <w:bottom w:val="nil"/>
              <w:right w:val="nil"/>
            </w:tcBorders>
            <w:shd w:val="clear" w:color="auto" w:fill="auto"/>
            <w:noWrap/>
            <w:vAlign w:val="bottom"/>
            <w:hideMark/>
          </w:tcPr>
          <w:p w14:paraId="4424AA28"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14:paraId="4DA0AC81" w14:textId="77777777" w:rsidR="00DA1AE5" w:rsidRPr="00DA1AE5" w:rsidRDefault="00DA1AE5" w:rsidP="00DA1AE5">
            <w:pPr>
              <w:spacing w:line="240" w:lineRule="auto"/>
              <w:jc w:val="right"/>
              <w:rPr>
                <w:i/>
                <w:iCs/>
                <w:sz w:val="12"/>
                <w:szCs w:val="12"/>
              </w:rPr>
            </w:pPr>
            <w:r w:rsidRPr="00DA1AE5">
              <w:rPr>
                <w:i/>
                <w:iCs/>
                <w:sz w:val="12"/>
                <w:szCs w:val="12"/>
              </w:rPr>
              <w:t>27 843 657</w:t>
            </w:r>
          </w:p>
        </w:tc>
        <w:tc>
          <w:tcPr>
            <w:tcW w:w="676" w:type="pct"/>
            <w:tcBorders>
              <w:top w:val="nil"/>
              <w:left w:val="nil"/>
              <w:bottom w:val="nil"/>
              <w:right w:val="nil"/>
            </w:tcBorders>
            <w:shd w:val="clear" w:color="auto" w:fill="auto"/>
            <w:noWrap/>
            <w:vAlign w:val="bottom"/>
            <w:hideMark/>
          </w:tcPr>
          <w:p w14:paraId="2806A0E3" w14:textId="77777777" w:rsidR="00DA1AE5" w:rsidRPr="00DA1AE5" w:rsidRDefault="00DA1AE5" w:rsidP="00DA1AE5">
            <w:pPr>
              <w:spacing w:line="240" w:lineRule="auto"/>
              <w:jc w:val="right"/>
              <w:rPr>
                <w:i/>
                <w:iCs/>
                <w:sz w:val="12"/>
                <w:szCs w:val="12"/>
              </w:rPr>
            </w:pPr>
          </w:p>
        </w:tc>
      </w:tr>
      <w:tr w:rsidR="00DA1AE5" w:rsidRPr="00DA1AE5" w14:paraId="23119F98" w14:textId="77777777" w:rsidTr="00DA1AE5">
        <w:trPr>
          <w:trHeight w:val="85"/>
        </w:trPr>
        <w:tc>
          <w:tcPr>
            <w:tcW w:w="3136" w:type="pct"/>
            <w:tcBorders>
              <w:top w:val="nil"/>
              <w:left w:val="nil"/>
              <w:bottom w:val="nil"/>
              <w:right w:val="nil"/>
            </w:tcBorders>
            <w:shd w:val="clear" w:color="auto" w:fill="auto"/>
            <w:vAlign w:val="center"/>
            <w:hideMark/>
          </w:tcPr>
          <w:p w14:paraId="215B4887" w14:textId="77777777" w:rsidR="00DA1AE5" w:rsidRPr="00DA1AE5" w:rsidRDefault="00DA1AE5" w:rsidP="00DA1AE5">
            <w:pPr>
              <w:spacing w:line="240" w:lineRule="auto"/>
              <w:rPr>
                <w:i/>
                <w:iCs/>
                <w:sz w:val="12"/>
                <w:szCs w:val="12"/>
              </w:rPr>
            </w:pPr>
            <w:r w:rsidRPr="00DA1AE5">
              <w:rPr>
                <w:i/>
                <w:iCs/>
                <w:sz w:val="12"/>
                <w:szCs w:val="12"/>
              </w:rPr>
              <w:t>- dodatkowe wynagrodzenie roczne</w:t>
            </w:r>
          </w:p>
        </w:tc>
        <w:tc>
          <w:tcPr>
            <w:tcW w:w="424" w:type="pct"/>
            <w:tcBorders>
              <w:top w:val="nil"/>
              <w:left w:val="nil"/>
              <w:bottom w:val="nil"/>
              <w:right w:val="nil"/>
            </w:tcBorders>
            <w:shd w:val="clear" w:color="auto" w:fill="auto"/>
            <w:noWrap/>
            <w:vAlign w:val="bottom"/>
            <w:hideMark/>
          </w:tcPr>
          <w:p w14:paraId="45FA268E"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14:paraId="28A5E250" w14:textId="77777777" w:rsidR="00DA1AE5" w:rsidRPr="00DA1AE5" w:rsidRDefault="00DA1AE5" w:rsidP="00DA1AE5">
            <w:pPr>
              <w:spacing w:line="240" w:lineRule="auto"/>
              <w:jc w:val="right"/>
              <w:rPr>
                <w:i/>
                <w:iCs/>
                <w:sz w:val="12"/>
                <w:szCs w:val="12"/>
              </w:rPr>
            </w:pPr>
            <w:r w:rsidRPr="00DA1AE5">
              <w:rPr>
                <w:i/>
                <w:iCs/>
                <w:sz w:val="12"/>
                <w:szCs w:val="12"/>
              </w:rPr>
              <w:t>125 293</w:t>
            </w:r>
          </w:p>
        </w:tc>
        <w:tc>
          <w:tcPr>
            <w:tcW w:w="676" w:type="pct"/>
            <w:tcBorders>
              <w:top w:val="nil"/>
              <w:left w:val="nil"/>
              <w:bottom w:val="nil"/>
              <w:right w:val="nil"/>
            </w:tcBorders>
            <w:shd w:val="clear" w:color="auto" w:fill="auto"/>
            <w:noWrap/>
            <w:vAlign w:val="bottom"/>
            <w:hideMark/>
          </w:tcPr>
          <w:p w14:paraId="7EE7F0E6" w14:textId="77777777" w:rsidR="00DA1AE5" w:rsidRPr="00DA1AE5" w:rsidRDefault="00DA1AE5" w:rsidP="00DA1AE5">
            <w:pPr>
              <w:spacing w:line="240" w:lineRule="auto"/>
              <w:jc w:val="right"/>
              <w:rPr>
                <w:i/>
                <w:iCs/>
                <w:sz w:val="12"/>
                <w:szCs w:val="12"/>
              </w:rPr>
            </w:pPr>
          </w:p>
        </w:tc>
      </w:tr>
      <w:tr w:rsidR="00DA1AE5" w:rsidRPr="00DA1AE5" w14:paraId="2A06C153" w14:textId="77777777" w:rsidTr="00DA1AE5">
        <w:trPr>
          <w:trHeight w:val="85"/>
        </w:trPr>
        <w:tc>
          <w:tcPr>
            <w:tcW w:w="3136" w:type="pct"/>
            <w:tcBorders>
              <w:top w:val="nil"/>
              <w:left w:val="nil"/>
              <w:bottom w:val="nil"/>
              <w:right w:val="nil"/>
            </w:tcBorders>
            <w:shd w:val="clear" w:color="auto" w:fill="auto"/>
            <w:vAlign w:val="center"/>
            <w:hideMark/>
          </w:tcPr>
          <w:p w14:paraId="76243D64" w14:textId="77777777" w:rsidR="00DA1AE5" w:rsidRPr="00DA1AE5" w:rsidRDefault="00DA1AE5" w:rsidP="00DA1AE5">
            <w:pPr>
              <w:spacing w:line="240" w:lineRule="auto"/>
              <w:rPr>
                <w:i/>
                <w:iCs/>
                <w:sz w:val="12"/>
                <w:szCs w:val="12"/>
              </w:rPr>
            </w:pPr>
            <w:r w:rsidRPr="00DA1AE5">
              <w:rPr>
                <w:i/>
                <w:iCs/>
                <w:sz w:val="12"/>
                <w:szCs w:val="12"/>
              </w:rPr>
              <w:t>- dodatkowe wynagrodzenie roczne nauczycieli</w:t>
            </w:r>
          </w:p>
        </w:tc>
        <w:tc>
          <w:tcPr>
            <w:tcW w:w="424" w:type="pct"/>
            <w:tcBorders>
              <w:top w:val="nil"/>
              <w:left w:val="nil"/>
              <w:bottom w:val="nil"/>
              <w:right w:val="nil"/>
            </w:tcBorders>
            <w:shd w:val="clear" w:color="auto" w:fill="auto"/>
            <w:noWrap/>
            <w:vAlign w:val="bottom"/>
            <w:hideMark/>
          </w:tcPr>
          <w:p w14:paraId="675427DA"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14:paraId="2289C039" w14:textId="77777777" w:rsidR="00DA1AE5" w:rsidRPr="00DA1AE5" w:rsidRDefault="00DA1AE5" w:rsidP="00DA1AE5">
            <w:pPr>
              <w:spacing w:line="240" w:lineRule="auto"/>
              <w:jc w:val="right"/>
              <w:rPr>
                <w:i/>
                <w:iCs/>
                <w:sz w:val="12"/>
                <w:szCs w:val="12"/>
              </w:rPr>
            </w:pPr>
            <w:r w:rsidRPr="00DA1AE5">
              <w:rPr>
                <w:i/>
                <w:iCs/>
                <w:sz w:val="12"/>
                <w:szCs w:val="12"/>
              </w:rPr>
              <w:t>2 172 206</w:t>
            </w:r>
          </w:p>
        </w:tc>
        <w:tc>
          <w:tcPr>
            <w:tcW w:w="676" w:type="pct"/>
            <w:tcBorders>
              <w:top w:val="nil"/>
              <w:left w:val="nil"/>
              <w:bottom w:val="nil"/>
              <w:right w:val="nil"/>
            </w:tcBorders>
            <w:shd w:val="clear" w:color="auto" w:fill="auto"/>
            <w:noWrap/>
            <w:vAlign w:val="bottom"/>
            <w:hideMark/>
          </w:tcPr>
          <w:p w14:paraId="199FFF02" w14:textId="77777777" w:rsidR="00DA1AE5" w:rsidRPr="00DA1AE5" w:rsidRDefault="00DA1AE5" w:rsidP="00DA1AE5">
            <w:pPr>
              <w:spacing w:line="240" w:lineRule="auto"/>
              <w:jc w:val="right"/>
              <w:rPr>
                <w:i/>
                <w:iCs/>
                <w:sz w:val="12"/>
                <w:szCs w:val="12"/>
              </w:rPr>
            </w:pPr>
          </w:p>
        </w:tc>
      </w:tr>
      <w:tr w:rsidR="00DA1AE5" w:rsidRPr="00DA1AE5" w14:paraId="77484C9B" w14:textId="77777777" w:rsidTr="00DA1AE5">
        <w:trPr>
          <w:trHeight w:val="85"/>
        </w:trPr>
        <w:tc>
          <w:tcPr>
            <w:tcW w:w="3136" w:type="pct"/>
            <w:tcBorders>
              <w:top w:val="nil"/>
              <w:left w:val="nil"/>
              <w:bottom w:val="nil"/>
              <w:right w:val="nil"/>
            </w:tcBorders>
            <w:shd w:val="clear" w:color="auto" w:fill="auto"/>
            <w:vAlign w:val="center"/>
            <w:hideMark/>
          </w:tcPr>
          <w:p w14:paraId="60335F92" w14:textId="77777777" w:rsidR="00DA1AE5" w:rsidRPr="00DA1AE5" w:rsidRDefault="00DA1AE5" w:rsidP="00DA1AE5">
            <w:pPr>
              <w:spacing w:line="240" w:lineRule="auto"/>
              <w:rPr>
                <w:i/>
                <w:iCs/>
                <w:sz w:val="12"/>
                <w:szCs w:val="12"/>
              </w:rPr>
            </w:pPr>
            <w:r w:rsidRPr="00DA1AE5">
              <w:rPr>
                <w:i/>
                <w:iCs/>
                <w:sz w:val="12"/>
                <w:szCs w:val="12"/>
              </w:rPr>
              <w:t>- pochodne od wynagrodzeń</w:t>
            </w:r>
          </w:p>
        </w:tc>
        <w:tc>
          <w:tcPr>
            <w:tcW w:w="424" w:type="pct"/>
            <w:tcBorders>
              <w:top w:val="nil"/>
              <w:left w:val="nil"/>
              <w:bottom w:val="nil"/>
              <w:right w:val="nil"/>
            </w:tcBorders>
            <w:shd w:val="clear" w:color="auto" w:fill="auto"/>
            <w:noWrap/>
            <w:vAlign w:val="bottom"/>
            <w:hideMark/>
          </w:tcPr>
          <w:p w14:paraId="2DE65CC0"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14:paraId="7980FD20" w14:textId="77777777" w:rsidR="00DA1AE5" w:rsidRPr="00DA1AE5" w:rsidRDefault="00DA1AE5" w:rsidP="00DA1AE5">
            <w:pPr>
              <w:spacing w:line="240" w:lineRule="auto"/>
              <w:jc w:val="right"/>
              <w:rPr>
                <w:i/>
                <w:iCs/>
                <w:sz w:val="12"/>
                <w:szCs w:val="12"/>
              </w:rPr>
            </w:pPr>
            <w:r w:rsidRPr="00DA1AE5">
              <w:rPr>
                <w:i/>
                <w:iCs/>
                <w:sz w:val="12"/>
                <w:szCs w:val="12"/>
              </w:rPr>
              <w:t>6 184 838</w:t>
            </w:r>
          </w:p>
        </w:tc>
        <w:tc>
          <w:tcPr>
            <w:tcW w:w="676" w:type="pct"/>
            <w:tcBorders>
              <w:top w:val="nil"/>
              <w:left w:val="nil"/>
              <w:bottom w:val="nil"/>
              <w:right w:val="nil"/>
            </w:tcBorders>
            <w:shd w:val="clear" w:color="auto" w:fill="auto"/>
            <w:noWrap/>
            <w:vAlign w:val="bottom"/>
            <w:hideMark/>
          </w:tcPr>
          <w:p w14:paraId="647BAA7C" w14:textId="77777777" w:rsidR="00DA1AE5" w:rsidRPr="00DA1AE5" w:rsidRDefault="00DA1AE5" w:rsidP="00DA1AE5">
            <w:pPr>
              <w:spacing w:line="240" w:lineRule="auto"/>
              <w:jc w:val="right"/>
              <w:rPr>
                <w:i/>
                <w:iCs/>
                <w:sz w:val="12"/>
                <w:szCs w:val="12"/>
              </w:rPr>
            </w:pPr>
          </w:p>
        </w:tc>
      </w:tr>
      <w:tr w:rsidR="00DA1AE5" w:rsidRPr="00DA1AE5" w14:paraId="502E9E8A" w14:textId="77777777" w:rsidTr="00DA1AE5">
        <w:trPr>
          <w:trHeight w:val="85"/>
        </w:trPr>
        <w:tc>
          <w:tcPr>
            <w:tcW w:w="3136" w:type="pct"/>
            <w:tcBorders>
              <w:top w:val="nil"/>
              <w:left w:val="nil"/>
              <w:bottom w:val="nil"/>
              <w:right w:val="nil"/>
            </w:tcBorders>
            <w:shd w:val="clear" w:color="auto" w:fill="auto"/>
            <w:vAlign w:val="center"/>
            <w:hideMark/>
          </w:tcPr>
          <w:p w14:paraId="2BAFD64A"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13BC91A7"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442C730F"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7846D38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3A57537" w14:textId="77777777" w:rsidTr="00DA1AE5">
        <w:trPr>
          <w:trHeight w:val="85"/>
        </w:trPr>
        <w:tc>
          <w:tcPr>
            <w:tcW w:w="3136" w:type="pct"/>
            <w:tcBorders>
              <w:top w:val="nil"/>
              <w:left w:val="nil"/>
              <w:bottom w:val="nil"/>
              <w:right w:val="nil"/>
            </w:tcBorders>
            <w:shd w:val="clear" w:color="auto" w:fill="auto"/>
            <w:vAlign w:val="bottom"/>
            <w:hideMark/>
          </w:tcPr>
          <w:p w14:paraId="2784F791" w14:textId="77777777" w:rsidR="00DA1AE5" w:rsidRPr="00DA1AE5" w:rsidRDefault="00DA1AE5" w:rsidP="00DA1AE5">
            <w:pPr>
              <w:spacing w:line="240" w:lineRule="auto"/>
              <w:rPr>
                <w:sz w:val="12"/>
                <w:szCs w:val="12"/>
              </w:rPr>
            </w:pPr>
            <w:r w:rsidRPr="00DA1AE5">
              <w:rPr>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14:paraId="331A2A94"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0DE02C63" w14:textId="77777777" w:rsidR="00DA1AE5" w:rsidRPr="00DA1AE5" w:rsidRDefault="00DA1AE5" w:rsidP="00DA1AE5">
            <w:pPr>
              <w:spacing w:line="240" w:lineRule="auto"/>
              <w:jc w:val="right"/>
              <w:rPr>
                <w:sz w:val="12"/>
                <w:szCs w:val="12"/>
              </w:rPr>
            </w:pPr>
            <w:r w:rsidRPr="00DA1AE5">
              <w:rPr>
                <w:sz w:val="12"/>
                <w:szCs w:val="12"/>
              </w:rPr>
              <w:t>2 009 672</w:t>
            </w:r>
          </w:p>
        </w:tc>
        <w:tc>
          <w:tcPr>
            <w:tcW w:w="676" w:type="pct"/>
            <w:tcBorders>
              <w:top w:val="nil"/>
              <w:left w:val="nil"/>
              <w:bottom w:val="nil"/>
              <w:right w:val="nil"/>
            </w:tcBorders>
            <w:shd w:val="clear" w:color="auto" w:fill="auto"/>
            <w:noWrap/>
            <w:vAlign w:val="bottom"/>
            <w:hideMark/>
          </w:tcPr>
          <w:p w14:paraId="6C13836A" w14:textId="77777777" w:rsidR="00DA1AE5" w:rsidRPr="00DA1AE5" w:rsidRDefault="00DA1AE5" w:rsidP="00DA1AE5">
            <w:pPr>
              <w:spacing w:line="240" w:lineRule="auto"/>
              <w:jc w:val="right"/>
              <w:rPr>
                <w:sz w:val="12"/>
                <w:szCs w:val="12"/>
              </w:rPr>
            </w:pPr>
          </w:p>
        </w:tc>
      </w:tr>
      <w:tr w:rsidR="00DA1AE5" w:rsidRPr="00DA1AE5" w14:paraId="014C737C" w14:textId="77777777" w:rsidTr="00DA1AE5">
        <w:trPr>
          <w:trHeight w:val="85"/>
        </w:trPr>
        <w:tc>
          <w:tcPr>
            <w:tcW w:w="3136" w:type="pct"/>
            <w:tcBorders>
              <w:top w:val="nil"/>
              <w:left w:val="nil"/>
              <w:bottom w:val="nil"/>
              <w:right w:val="nil"/>
            </w:tcBorders>
            <w:shd w:val="clear" w:color="auto" w:fill="auto"/>
            <w:vAlign w:val="bottom"/>
            <w:hideMark/>
          </w:tcPr>
          <w:p w14:paraId="3D8E94A0" w14:textId="77777777" w:rsidR="00DA1AE5" w:rsidRPr="00DA1AE5" w:rsidRDefault="00DA1AE5" w:rsidP="00DA1AE5">
            <w:pPr>
              <w:spacing w:line="240" w:lineRule="auto"/>
              <w:rPr>
                <w:sz w:val="12"/>
                <w:szCs w:val="12"/>
              </w:rPr>
            </w:pPr>
            <w:r w:rsidRPr="00DA1AE5">
              <w:rPr>
                <w:sz w:val="12"/>
                <w:szCs w:val="12"/>
              </w:rPr>
              <w:t>Zakup środków dydaktycznych i książek</w:t>
            </w:r>
          </w:p>
        </w:tc>
        <w:tc>
          <w:tcPr>
            <w:tcW w:w="424" w:type="pct"/>
            <w:tcBorders>
              <w:top w:val="nil"/>
              <w:left w:val="nil"/>
              <w:bottom w:val="nil"/>
              <w:right w:val="nil"/>
            </w:tcBorders>
            <w:shd w:val="clear" w:color="auto" w:fill="auto"/>
            <w:noWrap/>
            <w:vAlign w:val="bottom"/>
            <w:hideMark/>
          </w:tcPr>
          <w:p w14:paraId="21E88935"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70E469E0" w14:textId="77777777" w:rsidR="00DA1AE5" w:rsidRPr="00DA1AE5" w:rsidRDefault="00DA1AE5" w:rsidP="00DA1AE5">
            <w:pPr>
              <w:spacing w:line="240" w:lineRule="auto"/>
              <w:jc w:val="right"/>
              <w:rPr>
                <w:sz w:val="12"/>
                <w:szCs w:val="12"/>
              </w:rPr>
            </w:pPr>
            <w:r w:rsidRPr="00DA1AE5">
              <w:rPr>
                <w:sz w:val="12"/>
                <w:szCs w:val="12"/>
              </w:rPr>
              <w:t>413 887</w:t>
            </w:r>
          </w:p>
        </w:tc>
        <w:tc>
          <w:tcPr>
            <w:tcW w:w="676" w:type="pct"/>
            <w:tcBorders>
              <w:top w:val="nil"/>
              <w:left w:val="nil"/>
              <w:bottom w:val="nil"/>
              <w:right w:val="nil"/>
            </w:tcBorders>
            <w:shd w:val="clear" w:color="auto" w:fill="auto"/>
            <w:noWrap/>
            <w:vAlign w:val="bottom"/>
            <w:hideMark/>
          </w:tcPr>
          <w:p w14:paraId="05BEBC5A" w14:textId="77777777" w:rsidR="00DA1AE5" w:rsidRPr="00DA1AE5" w:rsidRDefault="00DA1AE5" w:rsidP="00DA1AE5">
            <w:pPr>
              <w:spacing w:line="240" w:lineRule="auto"/>
              <w:jc w:val="right"/>
              <w:rPr>
                <w:sz w:val="12"/>
                <w:szCs w:val="12"/>
              </w:rPr>
            </w:pPr>
          </w:p>
        </w:tc>
      </w:tr>
      <w:tr w:rsidR="00DA1AE5" w:rsidRPr="00DA1AE5" w14:paraId="448F05A5" w14:textId="77777777" w:rsidTr="00DA1AE5">
        <w:trPr>
          <w:trHeight w:val="85"/>
        </w:trPr>
        <w:tc>
          <w:tcPr>
            <w:tcW w:w="3136" w:type="pct"/>
            <w:tcBorders>
              <w:top w:val="nil"/>
              <w:left w:val="nil"/>
              <w:bottom w:val="nil"/>
              <w:right w:val="nil"/>
            </w:tcBorders>
            <w:shd w:val="clear" w:color="auto" w:fill="auto"/>
            <w:vAlign w:val="bottom"/>
            <w:hideMark/>
          </w:tcPr>
          <w:p w14:paraId="6CF704A8" w14:textId="77777777" w:rsidR="00DA1AE5" w:rsidRPr="00DA1AE5" w:rsidRDefault="00DA1AE5" w:rsidP="00DA1AE5">
            <w:pPr>
              <w:spacing w:line="240" w:lineRule="auto"/>
              <w:rPr>
                <w:sz w:val="12"/>
                <w:szCs w:val="12"/>
              </w:rPr>
            </w:pPr>
            <w:r w:rsidRPr="00DA1AE5">
              <w:rPr>
                <w:sz w:val="12"/>
                <w:szCs w:val="12"/>
              </w:rPr>
              <w:t>Zakup materiałów i wyposażenia</w:t>
            </w:r>
          </w:p>
        </w:tc>
        <w:tc>
          <w:tcPr>
            <w:tcW w:w="424" w:type="pct"/>
            <w:tcBorders>
              <w:top w:val="nil"/>
              <w:left w:val="nil"/>
              <w:bottom w:val="nil"/>
              <w:right w:val="nil"/>
            </w:tcBorders>
            <w:shd w:val="clear" w:color="auto" w:fill="auto"/>
            <w:noWrap/>
            <w:vAlign w:val="bottom"/>
            <w:hideMark/>
          </w:tcPr>
          <w:p w14:paraId="5B7A8C1B"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075DBC8E" w14:textId="77777777" w:rsidR="00DA1AE5" w:rsidRPr="00DA1AE5" w:rsidRDefault="00DA1AE5" w:rsidP="00DA1AE5">
            <w:pPr>
              <w:spacing w:line="240" w:lineRule="auto"/>
              <w:jc w:val="right"/>
              <w:rPr>
                <w:sz w:val="12"/>
                <w:szCs w:val="12"/>
              </w:rPr>
            </w:pPr>
            <w:r w:rsidRPr="00DA1AE5">
              <w:rPr>
                <w:sz w:val="12"/>
                <w:szCs w:val="12"/>
              </w:rPr>
              <w:t>144 000</w:t>
            </w:r>
          </w:p>
        </w:tc>
        <w:tc>
          <w:tcPr>
            <w:tcW w:w="676" w:type="pct"/>
            <w:tcBorders>
              <w:top w:val="nil"/>
              <w:left w:val="nil"/>
              <w:bottom w:val="nil"/>
              <w:right w:val="nil"/>
            </w:tcBorders>
            <w:shd w:val="clear" w:color="auto" w:fill="auto"/>
            <w:noWrap/>
            <w:vAlign w:val="bottom"/>
            <w:hideMark/>
          </w:tcPr>
          <w:p w14:paraId="321757C6" w14:textId="77777777" w:rsidR="00DA1AE5" w:rsidRPr="00DA1AE5" w:rsidRDefault="00DA1AE5" w:rsidP="00DA1AE5">
            <w:pPr>
              <w:spacing w:line="240" w:lineRule="auto"/>
              <w:jc w:val="right"/>
              <w:rPr>
                <w:sz w:val="12"/>
                <w:szCs w:val="12"/>
              </w:rPr>
            </w:pPr>
          </w:p>
        </w:tc>
      </w:tr>
      <w:tr w:rsidR="00DA1AE5" w:rsidRPr="00DA1AE5" w14:paraId="5C395B40" w14:textId="77777777" w:rsidTr="00DA1AE5">
        <w:trPr>
          <w:trHeight w:val="85"/>
        </w:trPr>
        <w:tc>
          <w:tcPr>
            <w:tcW w:w="3136" w:type="pct"/>
            <w:tcBorders>
              <w:top w:val="nil"/>
              <w:left w:val="nil"/>
              <w:bottom w:val="nil"/>
              <w:right w:val="nil"/>
            </w:tcBorders>
            <w:shd w:val="clear" w:color="auto" w:fill="auto"/>
            <w:vAlign w:val="bottom"/>
            <w:hideMark/>
          </w:tcPr>
          <w:p w14:paraId="3DD8660E" w14:textId="77777777" w:rsidR="00DA1AE5" w:rsidRPr="00DA1AE5" w:rsidRDefault="00DA1AE5" w:rsidP="00DA1AE5">
            <w:pPr>
              <w:spacing w:line="240" w:lineRule="auto"/>
              <w:rPr>
                <w:sz w:val="12"/>
                <w:szCs w:val="12"/>
              </w:rPr>
            </w:pPr>
            <w:r w:rsidRPr="00DA1AE5">
              <w:rPr>
                <w:sz w:val="12"/>
                <w:szCs w:val="12"/>
              </w:rPr>
              <w:t>Zakup usług pozostałych</w:t>
            </w:r>
          </w:p>
        </w:tc>
        <w:tc>
          <w:tcPr>
            <w:tcW w:w="424" w:type="pct"/>
            <w:tcBorders>
              <w:top w:val="nil"/>
              <w:left w:val="nil"/>
              <w:bottom w:val="nil"/>
              <w:right w:val="nil"/>
            </w:tcBorders>
            <w:shd w:val="clear" w:color="auto" w:fill="auto"/>
            <w:noWrap/>
            <w:vAlign w:val="bottom"/>
            <w:hideMark/>
          </w:tcPr>
          <w:p w14:paraId="31CFFC21"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13085E0D" w14:textId="77777777" w:rsidR="00DA1AE5" w:rsidRPr="00DA1AE5" w:rsidRDefault="00DA1AE5" w:rsidP="00DA1AE5">
            <w:pPr>
              <w:spacing w:line="240" w:lineRule="auto"/>
              <w:jc w:val="right"/>
              <w:rPr>
                <w:sz w:val="12"/>
                <w:szCs w:val="12"/>
              </w:rPr>
            </w:pPr>
            <w:r w:rsidRPr="00DA1AE5">
              <w:rPr>
                <w:sz w:val="12"/>
                <w:szCs w:val="12"/>
              </w:rPr>
              <w:t>12 100</w:t>
            </w:r>
          </w:p>
        </w:tc>
        <w:tc>
          <w:tcPr>
            <w:tcW w:w="676" w:type="pct"/>
            <w:tcBorders>
              <w:top w:val="nil"/>
              <w:left w:val="nil"/>
              <w:bottom w:val="nil"/>
              <w:right w:val="nil"/>
            </w:tcBorders>
            <w:shd w:val="clear" w:color="auto" w:fill="auto"/>
            <w:noWrap/>
            <w:vAlign w:val="bottom"/>
            <w:hideMark/>
          </w:tcPr>
          <w:p w14:paraId="430CC6F4" w14:textId="77777777" w:rsidR="00DA1AE5" w:rsidRPr="00DA1AE5" w:rsidRDefault="00DA1AE5" w:rsidP="00DA1AE5">
            <w:pPr>
              <w:spacing w:line="240" w:lineRule="auto"/>
              <w:jc w:val="right"/>
              <w:rPr>
                <w:sz w:val="12"/>
                <w:szCs w:val="12"/>
              </w:rPr>
            </w:pPr>
          </w:p>
        </w:tc>
      </w:tr>
      <w:tr w:rsidR="00DA1AE5" w:rsidRPr="00DA1AE5" w14:paraId="30D1BE49" w14:textId="77777777" w:rsidTr="00DA1AE5">
        <w:trPr>
          <w:trHeight w:val="85"/>
        </w:trPr>
        <w:tc>
          <w:tcPr>
            <w:tcW w:w="3136" w:type="pct"/>
            <w:tcBorders>
              <w:top w:val="nil"/>
              <w:left w:val="nil"/>
              <w:bottom w:val="nil"/>
              <w:right w:val="nil"/>
            </w:tcBorders>
            <w:shd w:val="clear" w:color="auto" w:fill="auto"/>
            <w:vAlign w:val="bottom"/>
            <w:hideMark/>
          </w:tcPr>
          <w:p w14:paraId="1F6E9393"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70202266"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1BD4A582"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47DE28D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73AC774" w14:textId="77777777" w:rsidTr="00DA1AE5">
        <w:trPr>
          <w:trHeight w:val="85"/>
        </w:trPr>
        <w:tc>
          <w:tcPr>
            <w:tcW w:w="3136" w:type="pct"/>
            <w:tcBorders>
              <w:top w:val="nil"/>
              <w:left w:val="nil"/>
              <w:bottom w:val="nil"/>
              <w:right w:val="nil"/>
            </w:tcBorders>
            <w:shd w:val="clear" w:color="auto" w:fill="auto"/>
            <w:vAlign w:val="center"/>
            <w:hideMark/>
          </w:tcPr>
          <w:p w14:paraId="797DCBDC"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80152</w:t>
            </w:r>
          </w:p>
        </w:tc>
        <w:tc>
          <w:tcPr>
            <w:tcW w:w="424" w:type="pct"/>
            <w:tcBorders>
              <w:top w:val="nil"/>
              <w:left w:val="nil"/>
              <w:bottom w:val="nil"/>
              <w:right w:val="nil"/>
            </w:tcBorders>
            <w:shd w:val="clear" w:color="auto" w:fill="auto"/>
            <w:noWrap/>
            <w:vAlign w:val="bottom"/>
            <w:hideMark/>
          </w:tcPr>
          <w:p w14:paraId="6A02B2DA"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bottom"/>
            <w:hideMark/>
          </w:tcPr>
          <w:p w14:paraId="04943FD2" w14:textId="77777777" w:rsidR="00DA1AE5" w:rsidRPr="00DA1AE5" w:rsidRDefault="00DA1AE5" w:rsidP="00DA1AE5">
            <w:pPr>
              <w:spacing w:line="240" w:lineRule="auto"/>
              <w:jc w:val="right"/>
              <w:rPr>
                <w:sz w:val="12"/>
                <w:szCs w:val="12"/>
              </w:rPr>
            </w:pPr>
            <w:r w:rsidRPr="00DA1AE5">
              <w:rPr>
                <w:sz w:val="12"/>
                <w:szCs w:val="12"/>
              </w:rPr>
              <w:t>10 230 367</w:t>
            </w:r>
          </w:p>
        </w:tc>
        <w:tc>
          <w:tcPr>
            <w:tcW w:w="676" w:type="pct"/>
            <w:tcBorders>
              <w:top w:val="nil"/>
              <w:left w:val="nil"/>
              <w:bottom w:val="nil"/>
              <w:right w:val="nil"/>
            </w:tcBorders>
            <w:shd w:val="clear" w:color="auto" w:fill="auto"/>
            <w:noWrap/>
            <w:vAlign w:val="bottom"/>
            <w:hideMark/>
          </w:tcPr>
          <w:p w14:paraId="466120F9" w14:textId="77777777" w:rsidR="00DA1AE5" w:rsidRPr="00DA1AE5" w:rsidRDefault="00DA1AE5" w:rsidP="00DA1AE5">
            <w:pPr>
              <w:spacing w:line="240" w:lineRule="auto"/>
              <w:jc w:val="right"/>
              <w:rPr>
                <w:sz w:val="12"/>
                <w:szCs w:val="12"/>
              </w:rPr>
            </w:pPr>
          </w:p>
        </w:tc>
      </w:tr>
      <w:tr w:rsidR="00DA1AE5" w:rsidRPr="00DA1AE5" w14:paraId="17D31EEC" w14:textId="77777777" w:rsidTr="00DA1AE5">
        <w:trPr>
          <w:trHeight w:val="85"/>
        </w:trPr>
        <w:tc>
          <w:tcPr>
            <w:tcW w:w="3136" w:type="pct"/>
            <w:tcBorders>
              <w:top w:val="nil"/>
              <w:left w:val="nil"/>
              <w:bottom w:val="nil"/>
              <w:right w:val="nil"/>
            </w:tcBorders>
            <w:shd w:val="clear" w:color="auto" w:fill="auto"/>
            <w:vAlign w:val="center"/>
            <w:hideMark/>
          </w:tcPr>
          <w:p w14:paraId="45025C32"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0697C6B4"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07AEA762"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525812B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14731C6" w14:textId="77777777" w:rsidTr="00DA1AE5">
        <w:trPr>
          <w:trHeight w:val="85"/>
        </w:trPr>
        <w:tc>
          <w:tcPr>
            <w:tcW w:w="3136" w:type="pct"/>
            <w:tcBorders>
              <w:top w:val="nil"/>
              <w:left w:val="nil"/>
              <w:bottom w:val="nil"/>
              <w:right w:val="nil"/>
            </w:tcBorders>
            <w:shd w:val="clear" w:color="auto" w:fill="auto"/>
            <w:vAlign w:val="center"/>
            <w:hideMark/>
          </w:tcPr>
          <w:p w14:paraId="195603CD"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noWrap/>
            <w:vAlign w:val="bottom"/>
            <w:hideMark/>
          </w:tcPr>
          <w:p w14:paraId="13DC8E91"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bottom"/>
            <w:hideMark/>
          </w:tcPr>
          <w:p w14:paraId="0F5601E8"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7193E1B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4912148" w14:textId="77777777" w:rsidTr="00DA1AE5">
        <w:trPr>
          <w:trHeight w:val="85"/>
        </w:trPr>
        <w:tc>
          <w:tcPr>
            <w:tcW w:w="3136" w:type="pct"/>
            <w:tcBorders>
              <w:top w:val="nil"/>
              <w:left w:val="nil"/>
              <w:bottom w:val="nil"/>
              <w:right w:val="nil"/>
            </w:tcBorders>
            <w:shd w:val="clear" w:color="auto" w:fill="auto"/>
            <w:vAlign w:val="center"/>
            <w:hideMark/>
          </w:tcPr>
          <w:p w14:paraId="334D625B"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3AC30657"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66D703CE"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61B9EB9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5D1D9C1" w14:textId="77777777" w:rsidTr="00DA1AE5">
        <w:trPr>
          <w:trHeight w:val="85"/>
        </w:trPr>
        <w:tc>
          <w:tcPr>
            <w:tcW w:w="3136" w:type="pct"/>
            <w:tcBorders>
              <w:top w:val="nil"/>
              <w:left w:val="nil"/>
              <w:bottom w:val="nil"/>
              <w:right w:val="nil"/>
            </w:tcBorders>
            <w:shd w:val="clear" w:color="auto" w:fill="auto"/>
            <w:vAlign w:val="center"/>
            <w:hideMark/>
          </w:tcPr>
          <w:p w14:paraId="3EB69DEC"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bottom"/>
            <w:hideMark/>
          </w:tcPr>
          <w:p w14:paraId="7ED54D9B"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bottom"/>
            <w:hideMark/>
          </w:tcPr>
          <w:p w14:paraId="580F4292"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5C79C04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FE399B1" w14:textId="77777777" w:rsidTr="00DA1AE5">
        <w:trPr>
          <w:trHeight w:val="85"/>
        </w:trPr>
        <w:tc>
          <w:tcPr>
            <w:tcW w:w="3136" w:type="pct"/>
            <w:tcBorders>
              <w:top w:val="nil"/>
              <w:left w:val="nil"/>
              <w:bottom w:val="nil"/>
              <w:right w:val="nil"/>
            </w:tcBorders>
            <w:shd w:val="clear" w:color="auto" w:fill="auto"/>
            <w:vAlign w:val="center"/>
            <w:hideMark/>
          </w:tcPr>
          <w:p w14:paraId="1E9B8DEB" w14:textId="77777777" w:rsidR="00DA1AE5" w:rsidRPr="00DA1AE5" w:rsidRDefault="00DA1AE5" w:rsidP="00DA1AE5">
            <w:pPr>
              <w:spacing w:line="240" w:lineRule="auto"/>
              <w:rPr>
                <w:sz w:val="12"/>
                <w:szCs w:val="12"/>
              </w:rPr>
            </w:pPr>
            <w:r w:rsidRPr="00DA1AE5">
              <w:rPr>
                <w:sz w:val="12"/>
                <w:szCs w:val="12"/>
              </w:rPr>
              <w:t>wynagrodzenia i pochodne</w:t>
            </w:r>
          </w:p>
        </w:tc>
        <w:tc>
          <w:tcPr>
            <w:tcW w:w="424" w:type="pct"/>
            <w:tcBorders>
              <w:top w:val="nil"/>
              <w:left w:val="nil"/>
              <w:bottom w:val="nil"/>
              <w:right w:val="nil"/>
            </w:tcBorders>
            <w:shd w:val="clear" w:color="auto" w:fill="auto"/>
            <w:noWrap/>
            <w:vAlign w:val="bottom"/>
            <w:hideMark/>
          </w:tcPr>
          <w:p w14:paraId="50A02AD1"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2B97617A" w14:textId="77777777" w:rsidR="00DA1AE5" w:rsidRPr="00DA1AE5" w:rsidRDefault="00DA1AE5" w:rsidP="00DA1AE5">
            <w:pPr>
              <w:spacing w:line="240" w:lineRule="auto"/>
              <w:jc w:val="right"/>
              <w:rPr>
                <w:sz w:val="12"/>
                <w:szCs w:val="12"/>
              </w:rPr>
            </w:pPr>
            <w:r w:rsidRPr="00DA1AE5">
              <w:rPr>
                <w:sz w:val="12"/>
                <w:szCs w:val="12"/>
              </w:rPr>
              <w:t>9 635 314</w:t>
            </w:r>
          </w:p>
        </w:tc>
        <w:tc>
          <w:tcPr>
            <w:tcW w:w="676" w:type="pct"/>
            <w:tcBorders>
              <w:top w:val="nil"/>
              <w:left w:val="nil"/>
              <w:bottom w:val="nil"/>
              <w:right w:val="nil"/>
            </w:tcBorders>
            <w:shd w:val="clear" w:color="auto" w:fill="auto"/>
            <w:noWrap/>
            <w:vAlign w:val="bottom"/>
            <w:hideMark/>
          </w:tcPr>
          <w:p w14:paraId="69835F15" w14:textId="77777777" w:rsidR="00DA1AE5" w:rsidRPr="00DA1AE5" w:rsidRDefault="00DA1AE5" w:rsidP="00DA1AE5">
            <w:pPr>
              <w:spacing w:line="240" w:lineRule="auto"/>
              <w:jc w:val="right"/>
              <w:rPr>
                <w:sz w:val="12"/>
                <w:szCs w:val="12"/>
              </w:rPr>
            </w:pPr>
          </w:p>
        </w:tc>
      </w:tr>
      <w:tr w:rsidR="00DA1AE5" w:rsidRPr="00DA1AE5" w14:paraId="5830E32B" w14:textId="77777777" w:rsidTr="00DA1AE5">
        <w:trPr>
          <w:trHeight w:val="85"/>
        </w:trPr>
        <w:tc>
          <w:tcPr>
            <w:tcW w:w="3136" w:type="pct"/>
            <w:tcBorders>
              <w:top w:val="nil"/>
              <w:left w:val="nil"/>
              <w:bottom w:val="nil"/>
              <w:right w:val="nil"/>
            </w:tcBorders>
            <w:shd w:val="clear" w:color="auto" w:fill="auto"/>
            <w:vAlign w:val="center"/>
            <w:hideMark/>
          </w:tcPr>
          <w:p w14:paraId="098C1F2E" w14:textId="77777777" w:rsidR="00DA1AE5" w:rsidRPr="00DA1AE5" w:rsidRDefault="00DA1AE5" w:rsidP="00DA1AE5">
            <w:pPr>
              <w:spacing w:line="240" w:lineRule="auto"/>
              <w:rPr>
                <w:i/>
                <w:iCs/>
                <w:sz w:val="12"/>
                <w:szCs w:val="12"/>
              </w:rPr>
            </w:pPr>
            <w:r w:rsidRPr="00DA1AE5">
              <w:rPr>
                <w:i/>
                <w:iCs/>
                <w:sz w:val="12"/>
                <w:szCs w:val="12"/>
              </w:rPr>
              <w:t>- wynagrodzenia osobowe pracowników</w:t>
            </w:r>
          </w:p>
        </w:tc>
        <w:tc>
          <w:tcPr>
            <w:tcW w:w="424" w:type="pct"/>
            <w:tcBorders>
              <w:top w:val="nil"/>
              <w:left w:val="nil"/>
              <w:bottom w:val="nil"/>
              <w:right w:val="nil"/>
            </w:tcBorders>
            <w:shd w:val="clear" w:color="auto" w:fill="auto"/>
            <w:noWrap/>
            <w:vAlign w:val="bottom"/>
            <w:hideMark/>
          </w:tcPr>
          <w:p w14:paraId="5F94CF32"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14:paraId="6ADDA6CD" w14:textId="77777777" w:rsidR="00DA1AE5" w:rsidRPr="00DA1AE5" w:rsidRDefault="00DA1AE5" w:rsidP="00DA1AE5">
            <w:pPr>
              <w:spacing w:line="240" w:lineRule="auto"/>
              <w:jc w:val="right"/>
              <w:rPr>
                <w:i/>
                <w:iCs/>
                <w:sz w:val="12"/>
                <w:szCs w:val="12"/>
              </w:rPr>
            </w:pPr>
            <w:r w:rsidRPr="00DA1AE5">
              <w:rPr>
                <w:i/>
                <w:iCs/>
                <w:sz w:val="12"/>
                <w:szCs w:val="12"/>
              </w:rPr>
              <w:t>471 275</w:t>
            </w:r>
          </w:p>
        </w:tc>
        <w:tc>
          <w:tcPr>
            <w:tcW w:w="676" w:type="pct"/>
            <w:tcBorders>
              <w:top w:val="nil"/>
              <w:left w:val="nil"/>
              <w:bottom w:val="nil"/>
              <w:right w:val="nil"/>
            </w:tcBorders>
            <w:shd w:val="clear" w:color="auto" w:fill="auto"/>
            <w:noWrap/>
            <w:vAlign w:val="bottom"/>
            <w:hideMark/>
          </w:tcPr>
          <w:p w14:paraId="5454E70E" w14:textId="77777777" w:rsidR="00DA1AE5" w:rsidRPr="00DA1AE5" w:rsidRDefault="00DA1AE5" w:rsidP="00DA1AE5">
            <w:pPr>
              <w:spacing w:line="240" w:lineRule="auto"/>
              <w:jc w:val="right"/>
              <w:rPr>
                <w:i/>
                <w:iCs/>
                <w:sz w:val="12"/>
                <w:szCs w:val="12"/>
              </w:rPr>
            </w:pPr>
          </w:p>
        </w:tc>
      </w:tr>
      <w:tr w:rsidR="00DA1AE5" w:rsidRPr="00DA1AE5" w14:paraId="359FC0DE" w14:textId="77777777" w:rsidTr="00DA1AE5">
        <w:trPr>
          <w:trHeight w:val="85"/>
        </w:trPr>
        <w:tc>
          <w:tcPr>
            <w:tcW w:w="3136" w:type="pct"/>
            <w:tcBorders>
              <w:top w:val="nil"/>
              <w:left w:val="nil"/>
              <w:bottom w:val="nil"/>
              <w:right w:val="nil"/>
            </w:tcBorders>
            <w:shd w:val="clear" w:color="auto" w:fill="auto"/>
            <w:vAlign w:val="center"/>
            <w:hideMark/>
          </w:tcPr>
          <w:p w14:paraId="6687D5B7" w14:textId="77777777" w:rsidR="00DA1AE5" w:rsidRPr="00DA1AE5" w:rsidRDefault="00DA1AE5" w:rsidP="00DA1AE5">
            <w:pPr>
              <w:spacing w:line="240" w:lineRule="auto"/>
              <w:rPr>
                <w:i/>
                <w:iCs/>
                <w:sz w:val="12"/>
                <w:szCs w:val="12"/>
              </w:rPr>
            </w:pPr>
            <w:r w:rsidRPr="00DA1AE5">
              <w:rPr>
                <w:i/>
                <w:iCs/>
                <w:sz w:val="12"/>
                <w:szCs w:val="12"/>
              </w:rPr>
              <w:t>- wynagrodzenia osobowe nauczycieli</w:t>
            </w:r>
          </w:p>
        </w:tc>
        <w:tc>
          <w:tcPr>
            <w:tcW w:w="424" w:type="pct"/>
            <w:tcBorders>
              <w:top w:val="nil"/>
              <w:left w:val="nil"/>
              <w:bottom w:val="nil"/>
              <w:right w:val="nil"/>
            </w:tcBorders>
            <w:shd w:val="clear" w:color="auto" w:fill="auto"/>
            <w:noWrap/>
            <w:vAlign w:val="bottom"/>
            <w:hideMark/>
          </w:tcPr>
          <w:p w14:paraId="041EB94E"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14:paraId="29B7A76D" w14:textId="77777777" w:rsidR="00DA1AE5" w:rsidRPr="00DA1AE5" w:rsidRDefault="00DA1AE5" w:rsidP="00DA1AE5">
            <w:pPr>
              <w:spacing w:line="240" w:lineRule="auto"/>
              <w:jc w:val="right"/>
              <w:rPr>
                <w:i/>
                <w:iCs/>
                <w:sz w:val="12"/>
                <w:szCs w:val="12"/>
              </w:rPr>
            </w:pPr>
            <w:r w:rsidRPr="00DA1AE5">
              <w:rPr>
                <w:i/>
                <w:iCs/>
                <w:sz w:val="12"/>
                <w:szCs w:val="12"/>
              </w:rPr>
              <w:t>6 985 898</w:t>
            </w:r>
          </w:p>
        </w:tc>
        <w:tc>
          <w:tcPr>
            <w:tcW w:w="676" w:type="pct"/>
            <w:tcBorders>
              <w:top w:val="nil"/>
              <w:left w:val="nil"/>
              <w:bottom w:val="nil"/>
              <w:right w:val="nil"/>
            </w:tcBorders>
            <w:shd w:val="clear" w:color="auto" w:fill="auto"/>
            <w:noWrap/>
            <w:vAlign w:val="bottom"/>
            <w:hideMark/>
          </w:tcPr>
          <w:p w14:paraId="059EBC05" w14:textId="77777777" w:rsidR="00DA1AE5" w:rsidRPr="00DA1AE5" w:rsidRDefault="00DA1AE5" w:rsidP="00DA1AE5">
            <w:pPr>
              <w:spacing w:line="240" w:lineRule="auto"/>
              <w:jc w:val="right"/>
              <w:rPr>
                <w:i/>
                <w:iCs/>
                <w:sz w:val="12"/>
                <w:szCs w:val="12"/>
              </w:rPr>
            </w:pPr>
          </w:p>
        </w:tc>
      </w:tr>
      <w:tr w:rsidR="00DA1AE5" w:rsidRPr="00DA1AE5" w14:paraId="53189E79" w14:textId="77777777" w:rsidTr="00DA1AE5">
        <w:trPr>
          <w:trHeight w:val="85"/>
        </w:trPr>
        <w:tc>
          <w:tcPr>
            <w:tcW w:w="3136" w:type="pct"/>
            <w:tcBorders>
              <w:top w:val="nil"/>
              <w:left w:val="nil"/>
              <w:bottom w:val="nil"/>
              <w:right w:val="nil"/>
            </w:tcBorders>
            <w:shd w:val="clear" w:color="auto" w:fill="auto"/>
            <w:vAlign w:val="center"/>
            <w:hideMark/>
          </w:tcPr>
          <w:p w14:paraId="4CB6CF34" w14:textId="77777777" w:rsidR="00DA1AE5" w:rsidRPr="00DA1AE5" w:rsidRDefault="00DA1AE5" w:rsidP="00DA1AE5">
            <w:pPr>
              <w:spacing w:line="240" w:lineRule="auto"/>
              <w:rPr>
                <w:i/>
                <w:iCs/>
                <w:sz w:val="12"/>
                <w:szCs w:val="12"/>
              </w:rPr>
            </w:pPr>
            <w:r w:rsidRPr="00DA1AE5">
              <w:rPr>
                <w:i/>
                <w:iCs/>
                <w:sz w:val="12"/>
                <w:szCs w:val="12"/>
              </w:rPr>
              <w:t>- dodatkowe wynagrodzenie roczne</w:t>
            </w:r>
          </w:p>
        </w:tc>
        <w:tc>
          <w:tcPr>
            <w:tcW w:w="424" w:type="pct"/>
            <w:tcBorders>
              <w:top w:val="nil"/>
              <w:left w:val="nil"/>
              <w:bottom w:val="nil"/>
              <w:right w:val="nil"/>
            </w:tcBorders>
            <w:shd w:val="clear" w:color="auto" w:fill="auto"/>
            <w:noWrap/>
            <w:vAlign w:val="bottom"/>
            <w:hideMark/>
          </w:tcPr>
          <w:p w14:paraId="1C37CD78"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14:paraId="23D22453" w14:textId="77777777" w:rsidR="00DA1AE5" w:rsidRPr="00DA1AE5" w:rsidRDefault="00DA1AE5" w:rsidP="00DA1AE5">
            <w:pPr>
              <w:spacing w:line="240" w:lineRule="auto"/>
              <w:jc w:val="right"/>
              <w:rPr>
                <w:i/>
                <w:iCs/>
                <w:sz w:val="12"/>
                <w:szCs w:val="12"/>
              </w:rPr>
            </w:pPr>
            <w:r w:rsidRPr="00DA1AE5">
              <w:rPr>
                <w:i/>
                <w:iCs/>
                <w:sz w:val="12"/>
                <w:szCs w:val="12"/>
              </w:rPr>
              <w:t>40 924</w:t>
            </w:r>
          </w:p>
        </w:tc>
        <w:tc>
          <w:tcPr>
            <w:tcW w:w="676" w:type="pct"/>
            <w:tcBorders>
              <w:top w:val="nil"/>
              <w:left w:val="nil"/>
              <w:bottom w:val="nil"/>
              <w:right w:val="nil"/>
            </w:tcBorders>
            <w:shd w:val="clear" w:color="auto" w:fill="auto"/>
            <w:noWrap/>
            <w:vAlign w:val="bottom"/>
            <w:hideMark/>
          </w:tcPr>
          <w:p w14:paraId="4FC852AD" w14:textId="77777777" w:rsidR="00DA1AE5" w:rsidRPr="00DA1AE5" w:rsidRDefault="00DA1AE5" w:rsidP="00DA1AE5">
            <w:pPr>
              <w:spacing w:line="240" w:lineRule="auto"/>
              <w:jc w:val="right"/>
              <w:rPr>
                <w:i/>
                <w:iCs/>
                <w:sz w:val="12"/>
                <w:szCs w:val="12"/>
              </w:rPr>
            </w:pPr>
          </w:p>
        </w:tc>
      </w:tr>
      <w:tr w:rsidR="00DA1AE5" w:rsidRPr="00DA1AE5" w14:paraId="54C1A89E" w14:textId="77777777" w:rsidTr="00DA1AE5">
        <w:trPr>
          <w:trHeight w:val="85"/>
        </w:trPr>
        <w:tc>
          <w:tcPr>
            <w:tcW w:w="3136" w:type="pct"/>
            <w:tcBorders>
              <w:top w:val="nil"/>
              <w:left w:val="nil"/>
              <w:bottom w:val="nil"/>
              <w:right w:val="nil"/>
            </w:tcBorders>
            <w:shd w:val="clear" w:color="auto" w:fill="auto"/>
            <w:vAlign w:val="center"/>
            <w:hideMark/>
          </w:tcPr>
          <w:p w14:paraId="728469D0" w14:textId="77777777" w:rsidR="00DA1AE5" w:rsidRPr="00DA1AE5" w:rsidRDefault="00DA1AE5" w:rsidP="00DA1AE5">
            <w:pPr>
              <w:spacing w:line="240" w:lineRule="auto"/>
              <w:rPr>
                <w:i/>
                <w:iCs/>
                <w:sz w:val="12"/>
                <w:szCs w:val="12"/>
              </w:rPr>
            </w:pPr>
            <w:r w:rsidRPr="00DA1AE5">
              <w:rPr>
                <w:i/>
                <w:iCs/>
                <w:sz w:val="12"/>
                <w:szCs w:val="12"/>
              </w:rPr>
              <w:t>- dodatkowe wynagrodzenie roczne nauczycieli</w:t>
            </w:r>
          </w:p>
        </w:tc>
        <w:tc>
          <w:tcPr>
            <w:tcW w:w="424" w:type="pct"/>
            <w:tcBorders>
              <w:top w:val="nil"/>
              <w:left w:val="nil"/>
              <w:bottom w:val="nil"/>
              <w:right w:val="nil"/>
            </w:tcBorders>
            <w:shd w:val="clear" w:color="auto" w:fill="auto"/>
            <w:noWrap/>
            <w:vAlign w:val="bottom"/>
            <w:hideMark/>
          </w:tcPr>
          <w:p w14:paraId="5CDC32F1"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14:paraId="069B346D" w14:textId="77777777" w:rsidR="00DA1AE5" w:rsidRPr="00DA1AE5" w:rsidRDefault="00DA1AE5" w:rsidP="00DA1AE5">
            <w:pPr>
              <w:spacing w:line="240" w:lineRule="auto"/>
              <w:jc w:val="right"/>
              <w:rPr>
                <w:i/>
                <w:iCs/>
                <w:sz w:val="12"/>
                <w:szCs w:val="12"/>
              </w:rPr>
            </w:pPr>
            <w:r w:rsidRPr="00DA1AE5">
              <w:rPr>
                <w:i/>
                <w:iCs/>
                <w:sz w:val="12"/>
                <w:szCs w:val="12"/>
              </w:rPr>
              <w:t>572 120</w:t>
            </w:r>
          </w:p>
        </w:tc>
        <w:tc>
          <w:tcPr>
            <w:tcW w:w="676" w:type="pct"/>
            <w:tcBorders>
              <w:top w:val="nil"/>
              <w:left w:val="nil"/>
              <w:bottom w:val="nil"/>
              <w:right w:val="nil"/>
            </w:tcBorders>
            <w:shd w:val="clear" w:color="auto" w:fill="auto"/>
            <w:noWrap/>
            <w:vAlign w:val="bottom"/>
            <w:hideMark/>
          </w:tcPr>
          <w:p w14:paraId="0B36EA28" w14:textId="77777777" w:rsidR="00DA1AE5" w:rsidRPr="00DA1AE5" w:rsidRDefault="00DA1AE5" w:rsidP="00DA1AE5">
            <w:pPr>
              <w:spacing w:line="240" w:lineRule="auto"/>
              <w:jc w:val="right"/>
              <w:rPr>
                <w:i/>
                <w:iCs/>
                <w:sz w:val="12"/>
                <w:szCs w:val="12"/>
              </w:rPr>
            </w:pPr>
          </w:p>
        </w:tc>
      </w:tr>
      <w:tr w:rsidR="00DA1AE5" w:rsidRPr="00DA1AE5" w14:paraId="73855913" w14:textId="77777777" w:rsidTr="00DA1AE5">
        <w:trPr>
          <w:trHeight w:val="85"/>
        </w:trPr>
        <w:tc>
          <w:tcPr>
            <w:tcW w:w="3136" w:type="pct"/>
            <w:tcBorders>
              <w:top w:val="nil"/>
              <w:left w:val="nil"/>
              <w:bottom w:val="nil"/>
              <w:right w:val="nil"/>
            </w:tcBorders>
            <w:shd w:val="clear" w:color="auto" w:fill="auto"/>
            <w:vAlign w:val="center"/>
            <w:hideMark/>
          </w:tcPr>
          <w:p w14:paraId="246E960F" w14:textId="77777777" w:rsidR="00DA1AE5" w:rsidRPr="00DA1AE5" w:rsidRDefault="00DA1AE5" w:rsidP="00DA1AE5">
            <w:pPr>
              <w:spacing w:line="240" w:lineRule="auto"/>
              <w:rPr>
                <w:i/>
                <w:iCs/>
                <w:sz w:val="12"/>
                <w:szCs w:val="12"/>
              </w:rPr>
            </w:pPr>
            <w:r w:rsidRPr="00DA1AE5">
              <w:rPr>
                <w:i/>
                <w:iCs/>
                <w:sz w:val="12"/>
                <w:szCs w:val="12"/>
              </w:rPr>
              <w:t>- pochodne od wynagrodzeń</w:t>
            </w:r>
          </w:p>
        </w:tc>
        <w:tc>
          <w:tcPr>
            <w:tcW w:w="424" w:type="pct"/>
            <w:tcBorders>
              <w:top w:val="nil"/>
              <w:left w:val="nil"/>
              <w:bottom w:val="nil"/>
              <w:right w:val="nil"/>
            </w:tcBorders>
            <w:shd w:val="clear" w:color="auto" w:fill="auto"/>
            <w:noWrap/>
            <w:vAlign w:val="bottom"/>
            <w:hideMark/>
          </w:tcPr>
          <w:p w14:paraId="417F7D10"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14:paraId="52EDB0D1" w14:textId="77777777" w:rsidR="00DA1AE5" w:rsidRPr="00DA1AE5" w:rsidRDefault="00DA1AE5" w:rsidP="00DA1AE5">
            <w:pPr>
              <w:spacing w:line="240" w:lineRule="auto"/>
              <w:jc w:val="right"/>
              <w:rPr>
                <w:i/>
                <w:iCs/>
                <w:sz w:val="12"/>
                <w:szCs w:val="12"/>
              </w:rPr>
            </w:pPr>
            <w:r w:rsidRPr="00DA1AE5">
              <w:rPr>
                <w:i/>
                <w:iCs/>
                <w:sz w:val="12"/>
                <w:szCs w:val="12"/>
              </w:rPr>
              <w:t>1 565 097</w:t>
            </w:r>
          </w:p>
        </w:tc>
        <w:tc>
          <w:tcPr>
            <w:tcW w:w="676" w:type="pct"/>
            <w:tcBorders>
              <w:top w:val="nil"/>
              <w:left w:val="nil"/>
              <w:bottom w:val="nil"/>
              <w:right w:val="nil"/>
            </w:tcBorders>
            <w:shd w:val="clear" w:color="auto" w:fill="auto"/>
            <w:noWrap/>
            <w:vAlign w:val="bottom"/>
            <w:hideMark/>
          </w:tcPr>
          <w:p w14:paraId="03A5323F" w14:textId="77777777" w:rsidR="00DA1AE5" w:rsidRPr="00DA1AE5" w:rsidRDefault="00DA1AE5" w:rsidP="00DA1AE5">
            <w:pPr>
              <w:spacing w:line="240" w:lineRule="auto"/>
              <w:jc w:val="right"/>
              <w:rPr>
                <w:i/>
                <w:iCs/>
                <w:sz w:val="12"/>
                <w:szCs w:val="12"/>
              </w:rPr>
            </w:pPr>
          </w:p>
        </w:tc>
      </w:tr>
      <w:tr w:rsidR="00DA1AE5" w:rsidRPr="00DA1AE5" w14:paraId="09F37CEE" w14:textId="77777777" w:rsidTr="00DA1AE5">
        <w:trPr>
          <w:trHeight w:val="85"/>
        </w:trPr>
        <w:tc>
          <w:tcPr>
            <w:tcW w:w="3136" w:type="pct"/>
            <w:tcBorders>
              <w:top w:val="nil"/>
              <w:left w:val="nil"/>
              <w:bottom w:val="nil"/>
              <w:right w:val="nil"/>
            </w:tcBorders>
            <w:shd w:val="clear" w:color="auto" w:fill="auto"/>
            <w:vAlign w:val="center"/>
            <w:hideMark/>
          </w:tcPr>
          <w:p w14:paraId="5DB724F6"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5611E355"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074B1849"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66EF6B4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7F653A8" w14:textId="77777777" w:rsidTr="00DA1AE5">
        <w:trPr>
          <w:trHeight w:val="85"/>
        </w:trPr>
        <w:tc>
          <w:tcPr>
            <w:tcW w:w="3136" w:type="pct"/>
            <w:tcBorders>
              <w:top w:val="nil"/>
              <w:left w:val="nil"/>
              <w:bottom w:val="nil"/>
              <w:right w:val="nil"/>
            </w:tcBorders>
            <w:shd w:val="clear" w:color="auto" w:fill="auto"/>
            <w:vAlign w:val="bottom"/>
            <w:hideMark/>
          </w:tcPr>
          <w:p w14:paraId="5D0C6CC8" w14:textId="77777777" w:rsidR="00DA1AE5" w:rsidRPr="00DA1AE5" w:rsidRDefault="00DA1AE5" w:rsidP="00DA1AE5">
            <w:pPr>
              <w:spacing w:line="240" w:lineRule="auto"/>
              <w:rPr>
                <w:sz w:val="12"/>
                <w:szCs w:val="12"/>
              </w:rPr>
            </w:pPr>
            <w:r w:rsidRPr="00DA1AE5">
              <w:rPr>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14:paraId="40B628F2"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274DA229" w14:textId="77777777" w:rsidR="00DA1AE5" w:rsidRPr="00DA1AE5" w:rsidRDefault="00DA1AE5" w:rsidP="00DA1AE5">
            <w:pPr>
              <w:spacing w:line="240" w:lineRule="auto"/>
              <w:jc w:val="right"/>
              <w:rPr>
                <w:sz w:val="12"/>
                <w:szCs w:val="12"/>
              </w:rPr>
            </w:pPr>
            <w:r w:rsidRPr="00DA1AE5">
              <w:rPr>
                <w:sz w:val="12"/>
                <w:szCs w:val="12"/>
              </w:rPr>
              <w:t>306 265</w:t>
            </w:r>
          </w:p>
        </w:tc>
        <w:tc>
          <w:tcPr>
            <w:tcW w:w="676" w:type="pct"/>
            <w:tcBorders>
              <w:top w:val="nil"/>
              <w:left w:val="nil"/>
              <w:bottom w:val="nil"/>
              <w:right w:val="nil"/>
            </w:tcBorders>
            <w:shd w:val="clear" w:color="auto" w:fill="auto"/>
            <w:noWrap/>
            <w:vAlign w:val="bottom"/>
            <w:hideMark/>
          </w:tcPr>
          <w:p w14:paraId="6852B4FE" w14:textId="77777777" w:rsidR="00DA1AE5" w:rsidRPr="00DA1AE5" w:rsidRDefault="00DA1AE5" w:rsidP="00DA1AE5">
            <w:pPr>
              <w:spacing w:line="240" w:lineRule="auto"/>
              <w:jc w:val="right"/>
              <w:rPr>
                <w:sz w:val="12"/>
                <w:szCs w:val="12"/>
              </w:rPr>
            </w:pPr>
          </w:p>
        </w:tc>
      </w:tr>
      <w:tr w:rsidR="00DA1AE5" w:rsidRPr="00DA1AE5" w14:paraId="4004E8EE" w14:textId="77777777" w:rsidTr="00DA1AE5">
        <w:trPr>
          <w:trHeight w:val="85"/>
        </w:trPr>
        <w:tc>
          <w:tcPr>
            <w:tcW w:w="3136" w:type="pct"/>
            <w:tcBorders>
              <w:top w:val="nil"/>
              <w:left w:val="nil"/>
              <w:bottom w:val="nil"/>
              <w:right w:val="nil"/>
            </w:tcBorders>
            <w:shd w:val="clear" w:color="auto" w:fill="auto"/>
            <w:vAlign w:val="bottom"/>
            <w:hideMark/>
          </w:tcPr>
          <w:p w14:paraId="4FF436A3" w14:textId="77777777" w:rsidR="00DA1AE5" w:rsidRPr="00DA1AE5" w:rsidRDefault="00DA1AE5" w:rsidP="00DA1AE5">
            <w:pPr>
              <w:spacing w:line="240" w:lineRule="auto"/>
              <w:rPr>
                <w:sz w:val="12"/>
                <w:szCs w:val="12"/>
              </w:rPr>
            </w:pPr>
            <w:r w:rsidRPr="00DA1AE5">
              <w:rPr>
                <w:sz w:val="12"/>
                <w:szCs w:val="12"/>
              </w:rPr>
              <w:t>Zakup materiałów i wyposażenia</w:t>
            </w:r>
          </w:p>
        </w:tc>
        <w:tc>
          <w:tcPr>
            <w:tcW w:w="424" w:type="pct"/>
            <w:tcBorders>
              <w:top w:val="nil"/>
              <w:left w:val="nil"/>
              <w:bottom w:val="nil"/>
              <w:right w:val="nil"/>
            </w:tcBorders>
            <w:shd w:val="clear" w:color="auto" w:fill="auto"/>
            <w:noWrap/>
            <w:vAlign w:val="bottom"/>
            <w:hideMark/>
          </w:tcPr>
          <w:p w14:paraId="66E0E68D"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5CF9992B" w14:textId="77777777" w:rsidR="00DA1AE5" w:rsidRPr="00DA1AE5" w:rsidRDefault="00DA1AE5" w:rsidP="00DA1AE5">
            <w:pPr>
              <w:spacing w:line="240" w:lineRule="auto"/>
              <w:jc w:val="right"/>
              <w:rPr>
                <w:sz w:val="12"/>
                <w:szCs w:val="12"/>
              </w:rPr>
            </w:pPr>
            <w:r w:rsidRPr="00DA1AE5">
              <w:rPr>
                <w:sz w:val="12"/>
                <w:szCs w:val="12"/>
              </w:rPr>
              <w:t>157 888</w:t>
            </w:r>
          </w:p>
        </w:tc>
        <w:tc>
          <w:tcPr>
            <w:tcW w:w="676" w:type="pct"/>
            <w:tcBorders>
              <w:top w:val="nil"/>
              <w:left w:val="nil"/>
              <w:bottom w:val="nil"/>
              <w:right w:val="nil"/>
            </w:tcBorders>
            <w:shd w:val="clear" w:color="auto" w:fill="auto"/>
            <w:noWrap/>
            <w:vAlign w:val="bottom"/>
            <w:hideMark/>
          </w:tcPr>
          <w:p w14:paraId="6E7600AD" w14:textId="77777777" w:rsidR="00DA1AE5" w:rsidRPr="00DA1AE5" w:rsidRDefault="00DA1AE5" w:rsidP="00DA1AE5">
            <w:pPr>
              <w:spacing w:line="240" w:lineRule="auto"/>
              <w:jc w:val="right"/>
              <w:rPr>
                <w:sz w:val="12"/>
                <w:szCs w:val="12"/>
              </w:rPr>
            </w:pPr>
          </w:p>
        </w:tc>
      </w:tr>
      <w:tr w:rsidR="00DA1AE5" w:rsidRPr="00DA1AE5" w14:paraId="1DDE9630" w14:textId="77777777" w:rsidTr="00DA1AE5">
        <w:trPr>
          <w:trHeight w:val="85"/>
        </w:trPr>
        <w:tc>
          <w:tcPr>
            <w:tcW w:w="3136" w:type="pct"/>
            <w:tcBorders>
              <w:top w:val="nil"/>
              <w:left w:val="nil"/>
              <w:bottom w:val="nil"/>
              <w:right w:val="nil"/>
            </w:tcBorders>
            <w:shd w:val="clear" w:color="auto" w:fill="auto"/>
            <w:vAlign w:val="bottom"/>
            <w:hideMark/>
          </w:tcPr>
          <w:p w14:paraId="1768C483" w14:textId="77777777" w:rsidR="00DA1AE5" w:rsidRPr="00DA1AE5" w:rsidRDefault="00DA1AE5" w:rsidP="00DA1AE5">
            <w:pPr>
              <w:spacing w:line="240" w:lineRule="auto"/>
              <w:rPr>
                <w:sz w:val="12"/>
                <w:szCs w:val="12"/>
              </w:rPr>
            </w:pPr>
            <w:r w:rsidRPr="00DA1AE5">
              <w:rPr>
                <w:sz w:val="12"/>
                <w:szCs w:val="12"/>
              </w:rPr>
              <w:t>Zakup środków dydaktycznych i książek</w:t>
            </w:r>
          </w:p>
        </w:tc>
        <w:tc>
          <w:tcPr>
            <w:tcW w:w="424" w:type="pct"/>
            <w:tcBorders>
              <w:top w:val="nil"/>
              <w:left w:val="nil"/>
              <w:bottom w:val="nil"/>
              <w:right w:val="nil"/>
            </w:tcBorders>
            <w:shd w:val="clear" w:color="auto" w:fill="auto"/>
            <w:noWrap/>
            <w:vAlign w:val="bottom"/>
            <w:hideMark/>
          </w:tcPr>
          <w:p w14:paraId="29478519"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37C9C9B4" w14:textId="77777777" w:rsidR="00DA1AE5" w:rsidRPr="00DA1AE5" w:rsidRDefault="00DA1AE5" w:rsidP="00DA1AE5">
            <w:pPr>
              <w:spacing w:line="240" w:lineRule="auto"/>
              <w:jc w:val="right"/>
              <w:rPr>
                <w:sz w:val="12"/>
                <w:szCs w:val="12"/>
              </w:rPr>
            </w:pPr>
            <w:r w:rsidRPr="00DA1AE5">
              <w:rPr>
                <w:sz w:val="12"/>
                <w:szCs w:val="12"/>
              </w:rPr>
              <w:t>128 900</w:t>
            </w:r>
          </w:p>
        </w:tc>
        <w:tc>
          <w:tcPr>
            <w:tcW w:w="676" w:type="pct"/>
            <w:tcBorders>
              <w:top w:val="nil"/>
              <w:left w:val="nil"/>
              <w:bottom w:val="nil"/>
              <w:right w:val="nil"/>
            </w:tcBorders>
            <w:shd w:val="clear" w:color="auto" w:fill="auto"/>
            <w:noWrap/>
            <w:vAlign w:val="bottom"/>
            <w:hideMark/>
          </w:tcPr>
          <w:p w14:paraId="534BCC04" w14:textId="77777777" w:rsidR="00DA1AE5" w:rsidRPr="00DA1AE5" w:rsidRDefault="00DA1AE5" w:rsidP="00DA1AE5">
            <w:pPr>
              <w:spacing w:line="240" w:lineRule="auto"/>
              <w:jc w:val="right"/>
              <w:rPr>
                <w:sz w:val="12"/>
                <w:szCs w:val="12"/>
              </w:rPr>
            </w:pPr>
          </w:p>
        </w:tc>
      </w:tr>
      <w:tr w:rsidR="00DA1AE5" w:rsidRPr="00DA1AE5" w14:paraId="58A226B8" w14:textId="77777777" w:rsidTr="00DA1AE5">
        <w:trPr>
          <w:trHeight w:val="85"/>
        </w:trPr>
        <w:tc>
          <w:tcPr>
            <w:tcW w:w="3136" w:type="pct"/>
            <w:tcBorders>
              <w:top w:val="nil"/>
              <w:left w:val="nil"/>
              <w:bottom w:val="nil"/>
              <w:right w:val="nil"/>
            </w:tcBorders>
            <w:shd w:val="clear" w:color="auto" w:fill="auto"/>
            <w:vAlign w:val="bottom"/>
            <w:hideMark/>
          </w:tcPr>
          <w:p w14:paraId="7F347604" w14:textId="77777777" w:rsidR="00DA1AE5" w:rsidRPr="00DA1AE5" w:rsidRDefault="00DA1AE5" w:rsidP="00DA1AE5">
            <w:pPr>
              <w:spacing w:line="240" w:lineRule="auto"/>
              <w:rPr>
                <w:sz w:val="12"/>
                <w:szCs w:val="12"/>
              </w:rPr>
            </w:pPr>
            <w:r w:rsidRPr="00DA1AE5">
              <w:rPr>
                <w:sz w:val="12"/>
                <w:szCs w:val="12"/>
              </w:rPr>
              <w:t>Zakup usług pozostałych</w:t>
            </w:r>
          </w:p>
        </w:tc>
        <w:tc>
          <w:tcPr>
            <w:tcW w:w="424" w:type="pct"/>
            <w:tcBorders>
              <w:top w:val="nil"/>
              <w:left w:val="nil"/>
              <w:bottom w:val="nil"/>
              <w:right w:val="nil"/>
            </w:tcBorders>
            <w:shd w:val="clear" w:color="auto" w:fill="auto"/>
            <w:noWrap/>
            <w:vAlign w:val="bottom"/>
            <w:hideMark/>
          </w:tcPr>
          <w:p w14:paraId="1AA07BB4"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19B672CC" w14:textId="77777777" w:rsidR="00DA1AE5" w:rsidRPr="00DA1AE5" w:rsidRDefault="00DA1AE5" w:rsidP="00DA1AE5">
            <w:pPr>
              <w:spacing w:line="240" w:lineRule="auto"/>
              <w:jc w:val="right"/>
              <w:rPr>
                <w:sz w:val="12"/>
                <w:szCs w:val="12"/>
              </w:rPr>
            </w:pPr>
            <w:r w:rsidRPr="00DA1AE5">
              <w:rPr>
                <w:sz w:val="12"/>
                <w:szCs w:val="12"/>
              </w:rPr>
              <w:t>2 000</w:t>
            </w:r>
          </w:p>
        </w:tc>
        <w:tc>
          <w:tcPr>
            <w:tcW w:w="676" w:type="pct"/>
            <w:tcBorders>
              <w:top w:val="nil"/>
              <w:left w:val="nil"/>
              <w:bottom w:val="nil"/>
              <w:right w:val="nil"/>
            </w:tcBorders>
            <w:shd w:val="clear" w:color="auto" w:fill="auto"/>
            <w:noWrap/>
            <w:vAlign w:val="bottom"/>
            <w:hideMark/>
          </w:tcPr>
          <w:p w14:paraId="075EBDC0" w14:textId="77777777" w:rsidR="00DA1AE5" w:rsidRPr="00DA1AE5" w:rsidRDefault="00DA1AE5" w:rsidP="00DA1AE5">
            <w:pPr>
              <w:spacing w:line="240" w:lineRule="auto"/>
              <w:jc w:val="right"/>
              <w:rPr>
                <w:sz w:val="12"/>
                <w:szCs w:val="12"/>
              </w:rPr>
            </w:pPr>
          </w:p>
        </w:tc>
      </w:tr>
      <w:tr w:rsidR="00DA1AE5" w:rsidRPr="00DA1AE5" w14:paraId="71FBEB29" w14:textId="77777777" w:rsidTr="00DA1AE5">
        <w:trPr>
          <w:trHeight w:val="85"/>
        </w:trPr>
        <w:tc>
          <w:tcPr>
            <w:tcW w:w="3136" w:type="pct"/>
            <w:tcBorders>
              <w:top w:val="nil"/>
              <w:left w:val="nil"/>
              <w:bottom w:val="nil"/>
              <w:right w:val="nil"/>
            </w:tcBorders>
            <w:shd w:val="clear" w:color="auto" w:fill="auto"/>
            <w:vAlign w:val="center"/>
            <w:hideMark/>
          </w:tcPr>
          <w:p w14:paraId="5FB454FB"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242D0FDB"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6FC602E5"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1A6A103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518224E" w14:textId="77777777" w:rsidTr="00DA1AE5">
        <w:trPr>
          <w:trHeight w:val="85"/>
        </w:trPr>
        <w:tc>
          <w:tcPr>
            <w:tcW w:w="3136" w:type="pct"/>
            <w:tcBorders>
              <w:top w:val="nil"/>
              <w:left w:val="nil"/>
              <w:bottom w:val="nil"/>
              <w:right w:val="nil"/>
            </w:tcBorders>
            <w:shd w:val="clear" w:color="auto" w:fill="auto"/>
            <w:vAlign w:val="center"/>
            <w:hideMark/>
          </w:tcPr>
          <w:p w14:paraId="6879690C"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14BFD398"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1E2526B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24B12A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87C20DB" w14:textId="77777777" w:rsidTr="00DA1AE5">
        <w:trPr>
          <w:trHeight w:val="85"/>
        </w:trPr>
        <w:tc>
          <w:tcPr>
            <w:tcW w:w="3136" w:type="pct"/>
            <w:tcBorders>
              <w:top w:val="nil"/>
              <w:left w:val="nil"/>
              <w:bottom w:val="nil"/>
              <w:right w:val="nil"/>
            </w:tcBorders>
            <w:shd w:val="clear" w:color="auto" w:fill="auto"/>
            <w:vAlign w:val="center"/>
            <w:hideMark/>
          </w:tcPr>
          <w:p w14:paraId="69E8F1A9" w14:textId="77777777" w:rsidR="00DA1AE5" w:rsidRPr="00DA1AE5" w:rsidRDefault="00DA1AE5" w:rsidP="00DA1AE5">
            <w:pPr>
              <w:spacing w:line="240" w:lineRule="auto"/>
              <w:rPr>
                <w:i/>
                <w:iCs/>
                <w:sz w:val="12"/>
                <w:szCs w:val="12"/>
              </w:rPr>
            </w:pPr>
            <w:r w:rsidRPr="00DA1AE5">
              <w:rPr>
                <w:i/>
                <w:iCs/>
                <w:sz w:val="12"/>
                <w:szCs w:val="12"/>
              </w:rPr>
              <w:t>1. Ustawa z dnia 14 grudnia 2016 r. Prawo oświatowe</w:t>
            </w:r>
          </w:p>
        </w:tc>
        <w:tc>
          <w:tcPr>
            <w:tcW w:w="424" w:type="pct"/>
            <w:tcBorders>
              <w:top w:val="nil"/>
              <w:left w:val="nil"/>
              <w:bottom w:val="nil"/>
              <w:right w:val="nil"/>
            </w:tcBorders>
            <w:shd w:val="clear" w:color="auto" w:fill="auto"/>
            <w:vAlign w:val="center"/>
            <w:hideMark/>
          </w:tcPr>
          <w:p w14:paraId="288BCCBE"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163A6187"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58BC3CF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78B3C4C" w14:textId="77777777" w:rsidTr="00DA1AE5">
        <w:trPr>
          <w:trHeight w:val="85"/>
        </w:trPr>
        <w:tc>
          <w:tcPr>
            <w:tcW w:w="3136" w:type="pct"/>
            <w:tcBorders>
              <w:top w:val="nil"/>
              <w:left w:val="nil"/>
              <w:bottom w:val="nil"/>
              <w:right w:val="nil"/>
            </w:tcBorders>
            <w:shd w:val="clear" w:color="auto" w:fill="auto"/>
            <w:vAlign w:val="center"/>
            <w:hideMark/>
          </w:tcPr>
          <w:p w14:paraId="5D0549D3" w14:textId="77777777" w:rsidR="00DA1AE5" w:rsidRPr="00DA1AE5" w:rsidRDefault="00DA1AE5" w:rsidP="00DA1AE5">
            <w:pPr>
              <w:spacing w:line="240" w:lineRule="auto"/>
              <w:rPr>
                <w:i/>
                <w:iCs/>
                <w:sz w:val="12"/>
                <w:szCs w:val="12"/>
              </w:rPr>
            </w:pPr>
            <w:r w:rsidRPr="00DA1AE5">
              <w:rPr>
                <w:i/>
                <w:iCs/>
                <w:sz w:val="12"/>
                <w:szCs w:val="12"/>
              </w:rPr>
              <w:t>2. Ustawa z dnia 26 stycznia 1982 r. Karta Nauczyciela</w:t>
            </w:r>
          </w:p>
        </w:tc>
        <w:tc>
          <w:tcPr>
            <w:tcW w:w="424" w:type="pct"/>
            <w:tcBorders>
              <w:top w:val="nil"/>
              <w:left w:val="nil"/>
              <w:bottom w:val="nil"/>
              <w:right w:val="nil"/>
            </w:tcBorders>
            <w:shd w:val="clear" w:color="auto" w:fill="auto"/>
            <w:vAlign w:val="center"/>
            <w:hideMark/>
          </w:tcPr>
          <w:p w14:paraId="2EEDFC72"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7AFA5E41"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71FED05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C5A09C6" w14:textId="77777777" w:rsidTr="00DA1AE5">
        <w:trPr>
          <w:trHeight w:val="85"/>
        </w:trPr>
        <w:tc>
          <w:tcPr>
            <w:tcW w:w="3136" w:type="pct"/>
            <w:tcBorders>
              <w:top w:val="nil"/>
              <w:left w:val="nil"/>
              <w:bottom w:val="nil"/>
              <w:right w:val="nil"/>
            </w:tcBorders>
            <w:shd w:val="clear" w:color="auto" w:fill="auto"/>
            <w:vAlign w:val="center"/>
            <w:hideMark/>
          </w:tcPr>
          <w:p w14:paraId="13950D59" w14:textId="77777777" w:rsidR="00DA1AE5" w:rsidRPr="00DA1AE5" w:rsidRDefault="00DA1AE5" w:rsidP="00DA1AE5">
            <w:pPr>
              <w:spacing w:line="240" w:lineRule="auto"/>
              <w:rPr>
                <w:i/>
                <w:iCs/>
                <w:sz w:val="12"/>
                <w:szCs w:val="12"/>
              </w:rPr>
            </w:pPr>
            <w:r w:rsidRPr="00DA1AE5">
              <w:rPr>
                <w:i/>
                <w:iCs/>
                <w:sz w:val="12"/>
                <w:szCs w:val="12"/>
              </w:rPr>
              <w:t>3. Ustawa z dnia 27 października 2017 r. o finansowaniu zadań oświatowych</w:t>
            </w:r>
          </w:p>
        </w:tc>
        <w:tc>
          <w:tcPr>
            <w:tcW w:w="424" w:type="pct"/>
            <w:tcBorders>
              <w:top w:val="nil"/>
              <w:left w:val="nil"/>
              <w:bottom w:val="nil"/>
              <w:right w:val="nil"/>
            </w:tcBorders>
            <w:shd w:val="clear" w:color="auto" w:fill="auto"/>
            <w:vAlign w:val="center"/>
            <w:hideMark/>
          </w:tcPr>
          <w:p w14:paraId="582DCBB9"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6FED617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00C18D6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EBC0E9F" w14:textId="77777777" w:rsidTr="00DA1AE5">
        <w:trPr>
          <w:trHeight w:val="85"/>
        </w:trPr>
        <w:tc>
          <w:tcPr>
            <w:tcW w:w="3136" w:type="pct"/>
            <w:tcBorders>
              <w:top w:val="nil"/>
              <w:left w:val="nil"/>
              <w:bottom w:val="nil"/>
              <w:right w:val="nil"/>
            </w:tcBorders>
            <w:shd w:val="clear" w:color="auto" w:fill="auto"/>
            <w:vAlign w:val="center"/>
            <w:hideMark/>
          </w:tcPr>
          <w:p w14:paraId="4535BF9B"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3A047803"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87CCD0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6D2596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34BEC76" w14:textId="77777777" w:rsidTr="00DA1AE5">
        <w:trPr>
          <w:trHeight w:val="85"/>
        </w:trPr>
        <w:tc>
          <w:tcPr>
            <w:tcW w:w="3136" w:type="pct"/>
            <w:tcBorders>
              <w:top w:val="nil"/>
              <w:left w:val="nil"/>
              <w:bottom w:val="nil"/>
              <w:right w:val="nil"/>
            </w:tcBorders>
            <w:shd w:val="clear" w:color="auto" w:fill="auto"/>
            <w:vAlign w:val="center"/>
            <w:hideMark/>
          </w:tcPr>
          <w:p w14:paraId="5F89B391" w14:textId="77777777" w:rsidR="00DA1AE5" w:rsidRPr="00DA1AE5" w:rsidRDefault="00DA1AE5" w:rsidP="00DA1AE5">
            <w:pPr>
              <w:spacing w:line="240" w:lineRule="auto"/>
              <w:rPr>
                <w:b/>
                <w:bCs/>
                <w:sz w:val="12"/>
                <w:szCs w:val="12"/>
              </w:rPr>
            </w:pPr>
            <w:r w:rsidRPr="00DA1AE5">
              <w:rPr>
                <w:b/>
                <w:bCs/>
                <w:sz w:val="12"/>
                <w:szCs w:val="12"/>
              </w:rPr>
              <w:t>Dotacje dla podmiotów niepublicznych realizujących zadania wymagające stosowania specjalnej organizacji nauki i metod pracy</w:t>
            </w:r>
          </w:p>
        </w:tc>
        <w:tc>
          <w:tcPr>
            <w:tcW w:w="424" w:type="pct"/>
            <w:tcBorders>
              <w:top w:val="nil"/>
              <w:left w:val="nil"/>
              <w:bottom w:val="nil"/>
              <w:right w:val="nil"/>
            </w:tcBorders>
            <w:shd w:val="clear" w:color="auto" w:fill="auto"/>
            <w:vAlign w:val="center"/>
            <w:hideMark/>
          </w:tcPr>
          <w:p w14:paraId="40BA984B" w14:textId="77777777" w:rsidR="00DA1AE5" w:rsidRPr="00DA1AE5" w:rsidRDefault="00DA1AE5" w:rsidP="00DA1AE5">
            <w:pPr>
              <w:spacing w:line="240" w:lineRule="auto"/>
              <w:rPr>
                <w:b/>
                <w:bCs/>
                <w:sz w:val="12"/>
                <w:szCs w:val="12"/>
              </w:rPr>
            </w:pPr>
          </w:p>
        </w:tc>
        <w:tc>
          <w:tcPr>
            <w:tcW w:w="765" w:type="pct"/>
            <w:tcBorders>
              <w:top w:val="nil"/>
              <w:left w:val="nil"/>
              <w:bottom w:val="nil"/>
              <w:right w:val="nil"/>
            </w:tcBorders>
            <w:shd w:val="clear" w:color="auto" w:fill="auto"/>
            <w:vAlign w:val="center"/>
            <w:hideMark/>
          </w:tcPr>
          <w:p w14:paraId="51714E2F" w14:textId="77777777" w:rsidR="00DA1AE5" w:rsidRPr="00DA1AE5" w:rsidRDefault="00DA1AE5" w:rsidP="00DA1AE5">
            <w:pPr>
              <w:spacing w:line="240" w:lineRule="auto"/>
              <w:jc w:val="right"/>
              <w:rPr>
                <w:b/>
                <w:bCs/>
                <w:sz w:val="12"/>
                <w:szCs w:val="12"/>
              </w:rPr>
            </w:pPr>
            <w:r w:rsidRPr="00DA1AE5">
              <w:rPr>
                <w:b/>
                <w:bCs/>
                <w:sz w:val="12"/>
                <w:szCs w:val="12"/>
              </w:rPr>
              <w:t>86 201 563</w:t>
            </w:r>
          </w:p>
        </w:tc>
        <w:tc>
          <w:tcPr>
            <w:tcW w:w="676" w:type="pct"/>
            <w:tcBorders>
              <w:top w:val="nil"/>
              <w:left w:val="nil"/>
              <w:bottom w:val="nil"/>
              <w:right w:val="nil"/>
            </w:tcBorders>
            <w:shd w:val="clear" w:color="auto" w:fill="auto"/>
            <w:vAlign w:val="center"/>
            <w:hideMark/>
          </w:tcPr>
          <w:p w14:paraId="02D15238" w14:textId="77777777" w:rsidR="00DA1AE5" w:rsidRPr="00DA1AE5" w:rsidRDefault="00DA1AE5" w:rsidP="00DA1AE5">
            <w:pPr>
              <w:spacing w:line="240" w:lineRule="auto"/>
              <w:jc w:val="right"/>
              <w:rPr>
                <w:b/>
                <w:bCs/>
                <w:sz w:val="12"/>
                <w:szCs w:val="12"/>
              </w:rPr>
            </w:pPr>
          </w:p>
        </w:tc>
      </w:tr>
      <w:tr w:rsidR="00DA1AE5" w:rsidRPr="00DA1AE5" w14:paraId="03DDFFC2" w14:textId="77777777" w:rsidTr="00DA1AE5">
        <w:trPr>
          <w:trHeight w:val="85"/>
        </w:trPr>
        <w:tc>
          <w:tcPr>
            <w:tcW w:w="3136" w:type="pct"/>
            <w:tcBorders>
              <w:top w:val="nil"/>
              <w:left w:val="nil"/>
              <w:bottom w:val="nil"/>
              <w:right w:val="nil"/>
            </w:tcBorders>
            <w:shd w:val="clear" w:color="auto" w:fill="auto"/>
            <w:vAlign w:val="center"/>
            <w:hideMark/>
          </w:tcPr>
          <w:p w14:paraId="02BB349A" w14:textId="77777777" w:rsidR="00DA1AE5" w:rsidRPr="00DA1AE5" w:rsidRDefault="00DA1AE5" w:rsidP="00DA1AE5">
            <w:pPr>
              <w:spacing w:line="240" w:lineRule="auto"/>
              <w:jc w:val="right"/>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62DDB83B"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6EF1A9C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480BB2F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73F4EFD" w14:textId="77777777" w:rsidTr="00DA1AE5">
        <w:trPr>
          <w:trHeight w:val="85"/>
        </w:trPr>
        <w:tc>
          <w:tcPr>
            <w:tcW w:w="3136" w:type="pct"/>
            <w:tcBorders>
              <w:top w:val="nil"/>
              <w:left w:val="nil"/>
              <w:bottom w:val="nil"/>
              <w:right w:val="nil"/>
            </w:tcBorders>
            <w:shd w:val="clear" w:color="auto" w:fill="auto"/>
            <w:vAlign w:val="center"/>
            <w:hideMark/>
          </w:tcPr>
          <w:p w14:paraId="76A96E45"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realizacja zadań wymagających stosowania specjalnej organizacji nauki i metod pracy dla dzieci i młodzieży</w:t>
            </w:r>
          </w:p>
        </w:tc>
        <w:tc>
          <w:tcPr>
            <w:tcW w:w="424" w:type="pct"/>
            <w:tcBorders>
              <w:top w:val="nil"/>
              <w:left w:val="nil"/>
              <w:bottom w:val="nil"/>
              <w:right w:val="nil"/>
            </w:tcBorders>
            <w:shd w:val="clear" w:color="auto" w:fill="auto"/>
            <w:vAlign w:val="center"/>
            <w:hideMark/>
          </w:tcPr>
          <w:p w14:paraId="5CF84121"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3AE776C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5CC406A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31AF2D0" w14:textId="77777777" w:rsidTr="00DA1AE5">
        <w:trPr>
          <w:trHeight w:val="85"/>
        </w:trPr>
        <w:tc>
          <w:tcPr>
            <w:tcW w:w="3136" w:type="pct"/>
            <w:tcBorders>
              <w:top w:val="nil"/>
              <w:left w:val="nil"/>
              <w:bottom w:val="nil"/>
              <w:right w:val="nil"/>
            </w:tcBorders>
            <w:shd w:val="clear" w:color="auto" w:fill="auto"/>
            <w:vAlign w:val="center"/>
            <w:hideMark/>
          </w:tcPr>
          <w:p w14:paraId="02C62D76"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7CAAA6A"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4F84DE0"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4D038A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3F6E737" w14:textId="77777777" w:rsidTr="00DA1AE5">
        <w:trPr>
          <w:trHeight w:val="85"/>
        </w:trPr>
        <w:tc>
          <w:tcPr>
            <w:tcW w:w="3136" w:type="pct"/>
            <w:tcBorders>
              <w:top w:val="nil"/>
              <w:left w:val="nil"/>
              <w:bottom w:val="nil"/>
              <w:right w:val="nil"/>
            </w:tcBorders>
            <w:shd w:val="clear" w:color="auto" w:fill="auto"/>
            <w:vAlign w:val="center"/>
            <w:hideMark/>
          </w:tcPr>
          <w:p w14:paraId="3BE1B75B"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80149, 80150, 80152</w:t>
            </w:r>
          </w:p>
        </w:tc>
        <w:tc>
          <w:tcPr>
            <w:tcW w:w="424" w:type="pct"/>
            <w:tcBorders>
              <w:top w:val="nil"/>
              <w:left w:val="nil"/>
              <w:bottom w:val="nil"/>
              <w:right w:val="nil"/>
            </w:tcBorders>
            <w:shd w:val="clear" w:color="auto" w:fill="auto"/>
            <w:noWrap/>
            <w:vAlign w:val="center"/>
            <w:hideMark/>
          </w:tcPr>
          <w:p w14:paraId="5D43F4D4"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1314408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AFC813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847C60E" w14:textId="77777777" w:rsidTr="00DA1AE5">
        <w:trPr>
          <w:trHeight w:val="85"/>
        </w:trPr>
        <w:tc>
          <w:tcPr>
            <w:tcW w:w="3136" w:type="pct"/>
            <w:tcBorders>
              <w:top w:val="nil"/>
              <w:left w:val="nil"/>
              <w:bottom w:val="nil"/>
              <w:right w:val="nil"/>
            </w:tcBorders>
            <w:shd w:val="clear" w:color="auto" w:fill="auto"/>
            <w:vAlign w:val="center"/>
            <w:hideMark/>
          </w:tcPr>
          <w:p w14:paraId="0210EB99"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5E2AEC0D"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FAE93A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76351D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6583941" w14:textId="77777777" w:rsidTr="00DA1AE5">
        <w:trPr>
          <w:trHeight w:val="85"/>
        </w:trPr>
        <w:tc>
          <w:tcPr>
            <w:tcW w:w="3136" w:type="pct"/>
            <w:tcBorders>
              <w:top w:val="nil"/>
              <w:left w:val="nil"/>
              <w:bottom w:val="nil"/>
              <w:right w:val="nil"/>
            </w:tcBorders>
            <w:shd w:val="clear" w:color="auto" w:fill="auto"/>
            <w:vAlign w:val="center"/>
            <w:hideMark/>
          </w:tcPr>
          <w:p w14:paraId="1485C0DC"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Oświaty i Wychowania</w:t>
            </w:r>
          </w:p>
        </w:tc>
        <w:tc>
          <w:tcPr>
            <w:tcW w:w="424" w:type="pct"/>
            <w:tcBorders>
              <w:top w:val="nil"/>
              <w:left w:val="nil"/>
              <w:bottom w:val="nil"/>
              <w:right w:val="nil"/>
            </w:tcBorders>
            <w:shd w:val="clear" w:color="auto" w:fill="auto"/>
            <w:vAlign w:val="center"/>
            <w:hideMark/>
          </w:tcPr>
          <w:p w14:paraId="6A446D1E"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5E1B16C0"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5044B17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517A554" w14:textId="77777777" w:rsidTr="00DA1AE5">
        <w:trPr>
          <w:trHeight w:val="85"/>
        </w:trPr>
        <w:tc>
          <w:tcPr>
            <w:tcW w:w="3136" w:type="pct"/>
            <w:tcBorders>
              <w:top w:val="nil"/>
              <w:left w:val="nil"/>
              <w:bottom w:val="nil"/>
              <w:right w:val="nil"/>
            </w:tcBorders>
            <w:shd w:val="clear" w:color="auto" w:fill="auto"/>
            <w:vAlign w:val="center"/>
            <w:hideMark/>
          </w:tcPr>
          <w:p w14:paraId="31996076"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64164D6E"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6A56880"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2A6D3C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65197D8" w14:textId="77777777" w:rsidTr="00DA1AE5">
        <w:trPr>
          <w:trHeight w:val="85"/>
        </w:trPr>
        <w:tc>
          <w:tcPr>
            <w:tcW w:w="3136" w:type="pct"/>
            <w:tcBorders>
              <w:top w:val="nil"/>
              <w:left w:val="nil"/>
              <w:bottom w:val="nil"/>
              <w:right w:val="nil"/>
            </w:tcBorders>
            <w:shd w:val="clear" w:color="auto" w:fill="auto"/>
            <w:vAlign w:val="center"/>
            <w:hideMark/>
          </w:tcPr>
          <w:p w14:paraId="572E6327"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299EAEA1"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479E19B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74CBF3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2EEBD6E" w14:textId="77777777" w:rsidTr="00DA1AE5">
        <w:trPr>
          <w:trHeight w:val="85"/>
        </w:trPr>
        <w:tc>
          <w:tcPr>
            <w:tcW w:w="3136" w:type="pct"/>
            <w:tcBorders>
              <w:top w:val="nil"/>
              <w:left w:val="nil"/>
              <w:bottom w:val="nil"/>
              <w:right w:val="nil"/>
            </w:tcBorders>
            <w:shd w:val="clear" w:color="auto" w:fill="auto"/>
            <w:vAlign w:val="center"/>
            <w:hideMark/>
          </w:tcPr>
          <w:p w14:paraId="333B3002" w14:textId="77777777" w:rsidR="00DA1AE5" w:rsidRPr="00DA1AE5" w:rsidRDefault="00DA1AE5" w:rsidP="00DA1AE5">
            <w:pPr>
              <w:spacing w:line="240" w:lineRule="auto"/>
              <w:rPr>
                <w:i/>
                <w:iCs/>
                <w:sz w:val="12"/>
                <w:szCs w:val="12"/>
              </w:rPr>
            </w:pPr>
            <w:r w:rsidRPr="00DA1AE5">
              <w:rPr>
                <w:i/>
                <w:iCs/>
                <w:sz w:val="12"/>
                <w:szCs w:val="12"/>
              </w:rPr>
              <w:t>1. Ustawa z dnia 27 października 2017 r. o finansowaniu zadań oświatowych</w:t>
            </w:r>
          </w:p>
        </w:tc>
        <w:tc>
          <w:tcPr>
            <w:tcW w:w="424" w:type="pct"/>
            <w:tcBorders>
              <w:top w:val="nil"/>
              <w:left w:val="nil"/>
              <w:bottom w:val="nil"/>
              <w:right w:val="nil"/>
            </w:tcBorders>
            <w:shd w:val="clear" w:color="auto" w:fill="auto"/>
            <w:noWrap/>
            <w:vAlign w:val="center"/>
            <w:hideMark/>
          </w:tcPr>
          <w:p w14:paraId="00AD7DFE"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1AC734C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740259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8A41261" w14:textId="77777777" w:rsidTr="00DA1AE5">
        <w:trPr>
          <w:trHeight w:val="85"/>
        </w:trPr>
        <w:tc>
          <w:tcPr>
            <w:tcW w:w="3136" w:type="pct"/>
            <w:tcBorders>
              <w:top w:val="nil"/>
              <w:left w:val="nil"/>
              <w:bottom w:val="nil"/>
              <w:right w:val="nil"/>
            </w:tcBorders>
            <w:shd w:val="clear" w:color="auto" w:fill="auto"/>
            <w:vAlign w:val="center"/>
            <w:hideMark/>
          </w:tcPr>
          <w:p w14:paraId="3BE5DD28" w14:textId="77777777" w:rsidR="00DA1AE5" w:rsidRPr="00DA1AE5" w:rsidRDefault="00DA1AE5" w:rsidP="00DA1AE5">
            <w:pPr>
              <w:spacing w:line="240" w:lineRule="auto"/>
              <w:rPr>
                <w:i/>
                <w:iCs/>
                <w:sz w:val="12"/>
                <w:szCs w:val="12"/>
              </w:rPr>
            </w:pPr>
            <w:r w:rsidRPr="00DA1AE5">
              <w:rPr>
                <w:i/>
                <w:iCs/>
                <w:sz w:val="12"/>
                <w:szCs w:val="12"/>
              </w:rPr>
              <w:t>2. Ustawa z dnia 12 marca 2022 r. o pomocy obywatelom Ukrainy w związku z konfliktem zbrojnym na terytorium tego państwa</w:t>
            </w:r>
          </w:p>
        </w:tc>
        <w:tc>
          <w:tcPr>
            <w:tcW w:w="424" w:type="pct"/>
            <w:tcBorders>
              <w:top w:val="nil"/>
              <w:left w:val="nil"/>
              <w:bottom w:val="nil"/>
              <w:right w:val="nil"/>
            </w:tcBorders>
            <w:shd w:val="clear" w:color="auto" w:fill="auto"/>
            <w:noWrap/>
            <w:vAlign w:val="center"/>
            <w:hideMark/>
          </w:tcPr>
          <w:p w14:paraId="7C622A35"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5CFA3BE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6D9B29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9C2D550" w14:textId="77777777" w:rsidTr="00DA1AE5">
        <w:trPr>
          <w:trHeight w:val="85"/>
        </w:trPr>
        <w:tc>
          <w:tcPr>
            <w:tcW w:w="3136" w:type="pct"/>
            <w:tcBorders>
              <w:top w:val="nil"/>
              <w:left w:val="nil"/>
              <w:bottom w:val="nil"/>
              <w:right w:val="nil"/>
            </w:tcBorders>
            <w:shd w:val="clear" w:color="auto" w:fill="auto"/>
            <w:vAlign w:val="center"/>
            <w:hideMark/>
          </w:tcPr>
          <w:p w14:paraId="79620BCB"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16B74EA"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2710CB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602F02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894726E" w14:textId="77777777" w:rsidTr="00DA1AE5">
        <w:trPr>
          <w:trHeight w:val="85"/>
        </w:trPr>
        <w:tc>
          <w:tcPr>
            <w:tcW w:w="3136" w:type="pct"/>
            <w:tcBorders>
              <w:top w:val="nil"/>
              <w:left w:val="nil"/>
              <w:bottom w:val="nil"/>
              <w:right w:val="nil"/>
            </w:tcBorders>
            <w:shd w:val="clear" w:color="000000" w:fill="EAF1F6"/>
            <w:vAlign w:val="center"/>
            <w:hideMark/>
          </w:tcPr>
          <w:p w14:paraId="527E4829" w14:textId="77777777" w:rsidR="00DA1AE5" w:rsidRPr="00DA1AE5" w:rsidRDefault="00DA1AE5" w:rsidP="00DA1AE5">
            <w:pPr>
              <w:spacing w:line="240" w:lineRule="auto"/>
              <w:rPr>
                <w:b/>
                <w:bCs/>
                <w:sz w:val="12"/>
                <w:szCs w:val="12"/>
              </w:rPr>
            </w:pPr>
            <w:r w:rsidRPr="00DA1AE5">
              <w:rPr>
                <w:b/>
                <w:bCs/>
                <w:sz w:val="12"/>
                <w:szCs w:val="12"/>
              </w:rPr>
              <w:t>Prowadzenie techników - zadanie 36</w:t>
            </w:r>
          </w:p>
        </w:tc>
        <w:tc>
          <w:tcPr>
            <w:tcW w:w="424" w:type="pct"/>
            <w:tcBorders>
              <w:top w:val="nil"/>
              <w:left w:val="nil"/>
              <w:bottom w:val="nil"/>
              <w:right w:val="nil"/>
            </w:tcBorders>
            <w:shd w:val="clear" w:color="000000" w:fill="EAF1F6"/>
            <w:vAlign w:val="center"/>
            <w:hideMark/>
          </w:tcPr>
          <w:p w14:paraId="51A32E86" w14:textId="77777777" w:rsidR="00DA1AE5" w:rsidRPr="00DA1AE5" w:rsidRDefault="00DA1AE5" w:rsidP="00DA1AE5">
            <w:pPr>
              <w:spacing w:line="240" w:lineRule="auto"/>
              <w:rPr>
                <w:b/>
                <w:bCs/>
                <w:sz w:val="12"/>
                <w:szCs w:val="12"/>
              </w:rPr>
            </w:pPr>
            <w:r w:rsidRPr="00DA1AE5">
              <w:rPr>
                <w:b/>
                <w:bCs/>
                <w:sz w:val="12"/>
                <w:szCs w:val="12"/>
              </w:rPr>
              <w:t> </w:t>
            </w:r>
          </w:p>
        </w:tc>
        <w:tc>
          <w:tcPr>
            <w:tcW w:w="765" w:type="pct"/>
            <w:tcBorders>
              <w:top w:val="nil"/>
              <w:left w:val="nil"/>
              <w:bottom w:val="nil"/>
              <w:right w:val="nil"/>
            </w:tcBorders>
            <w:shd w:val="clear" w:color="000000" w:fill="EAF1F6"/>
            <w:vAlign w:val="center"/>
            <w:hideMark/>
          </w:tcPr>
          <w:p w14:paraId="7C3CBE84"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4165C71D" w14:textId="77777777" w:rsidR="00DA1AE5" w:rsidRPr="00DA1AE5" w:rsidRDefault="00DA1AE5" w:rsidP="00DA1AE5">
            <w:pPr>
              <w:spacing w:line="240" w:lineRule="auto"/>
              <w:jc w:val="right"/>
              <w:rPr>
                <w:b/>
                <w:bCs/>
                <w:sz w:val="12"/>
                <w:szCs w:val="12"/>
              </w:rPr>
            </w:pPr>
            <w:r w:rsidRPr="00DA1AE5">
              <w:rPr>
                <w:b/>
                <w:bCs/>
                <w:sz w:val="12"/>
                <w:szCs w:val="12"/>
              </w:rPr>
              <w:t>54 721 274</w:t>
            </w:r>
          </w:p>
        </w:tc>
      </w:tr>
      <w:tr w:rsidR="00DA1AE5" w:rsidRPr="00DA1AE5" w14:paraId="461AC86E" w14:textId="77777777" w:rsidTr="00DA1AE5">
        <w:trPr>
          <w:trHeight w:val="85"/>
        </w:trPr>
        <w:tc>
          <w:tcPr>
            <w:tcW w:w="3136" w:type="pct"/>
            <w:tcBorders>
              <w:top w:val="nil"/>
              <w:left w:val="nil"/>
              <w:bottom w:val="nil"/>
              <w:right w:val="nil"/>
            </w:tcBorders>
            <w:shd w:val="clear" w:color="auto" w:fill="auto"/>
            <w:vAlign w:val="center"/>
            <w:hideMark/>
          </w:tcPr>
          <w:p w14:paraId="71F6F06D"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noWrap/>
            <w:vAlign w:val="center"/>
            <w:hideMark/>
          </w:tcPr>
          <w:p w14:paraId="29727937"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7A0F0F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448561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553C13D" w14:textId="77777777" w:rsidTr="00DA1AE5">
        <w:trPr>
          <w:trHeight w:val="85"/>
        </w:trPr>
        <w:tc>
          <w:tcPr>
            <w:tcW w:w="3136" w:type="pct"/>
            <w:tcBorders>
              <w:top w:val="nil"/>
              <w:left w:val="nil"/>
              <w:bottom w:val="nil"/>
              <w:right w:val="nil"/>
            </w:tcBorders>
            <w:shd w:val="clear" w:color="auto" w:fill="auto"/>
            <w:vAlign w:val="center"/>
            <w:hideMark/>
          </w:tcPr>
          <w:p w14:paraId="0C880047"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80115</w:t>
            </w:r>
          </w:p>
        </w:tc>
        <w:tc>
          <w:tcPr>
            <w:tcW w:w="424" w:type="pct"/>
            <w:tcBorders>
              <w:top w:val="nil"/>
              <w:left w:val="nil"/>
              <w:bottom w:val="nil"/>
              <w:right w:val="nil"/>
            </w:tcBorders>
            <w:shd w:val="clear" w:color="auto" w:fill="auto"/>
            <w:noWrap/>
            <w:vAlign w:val="center"/>
            <w:hideMark/>
          </w:tcPr>
          <w:p w14:paraId="587F4EE0"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2701D23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BEAAF4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11E3556" w14:textId="77777777" w:rsidTr="00DA1AE5">
        <w:trPr>
          <w:trHeight w:val="85"/>
        </w:trPr>
        <w:tc>
          <w:tcPr>
            <w:tcW w:w="3136" w:type="pct"/>
            <w:tcBorders>
              <w:top w:val="nil"/>
              <w:left w:val="nil"/>
              <w:bottom w:val="nil"/>
              <w:right w:val="nil"/>
            </w:tcBorders>
            <w:shd w:val="clear" w:color="auto" w:fill="auto"/>
            <w:vAlign w:val="center"/>
            <w:hideMark/>
          </w:tcPr>
          <w:p w14:paraId="392917B4"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787F265C"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0EF8CA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0F4F9C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9861EEA" w14:textId="77777777" w:rsidTr="00DA1AE5">
        <w:trPr>
          <w:trHeight w:val="85"/>
        </w:trPr>
        <w:tc>
          <w:tcPr>
            <w:tcW w:w="3136" w:type="pct"/>
            <w:tcBorders>
              <w:top w:val="nil"/>
              <w:left w:val="nil"/>
              <w:bottom w:val="nil"/>
              <w:right w:val="nil"/>
            </w:tcBorders>
            <w:shd w:val="clear" w:color="auto" w:fill="auto"/>
            <w:vAlign w:val="center"/>
            <w:hideMark/>
          </w:tcPr>
          <w:p w14:paraId="4EF0DE03" w14:textId="77777777" w:rsidR="00DA1AE5" w:rsidRPr="00DA1AE5" w:rsidRDefault="00DA1AE5" w:rsidP="00DA1AE5">
            <w:pPr>
              <w:spacing w:line="240" w:lineRule="auto"/>
              <w:rPr>
                <w:b/>
                <w:bCs/>
                <w:sz w:val="12"/>
                <w:szCs w:val="12"/>
              </w:rPr>
            </w:pPr>
            <w:r w:rsidRPr="00DA1AE5">
              <w:rPr>
                <w:b/>
                <w:bCs/>
                <w:sz w:val="12"/>
                <w:szCs w:val="12"/>
              </w:rPr>
              <w:t>Prowadzenie publicznych techników</w:t>
            </w:r>
          </w:p>
        </w:tc>
        <w:tc>
          <w:tcPr>
            <w:tcW w:w="424" w:type="pct"/>
            <w:tcBorders>
              <w:top w:val="nil"/>
              <w:left w:val="nil"/>
              <w:bottom w:val="nil"/>
              <w:right w:val="nil"/>
            </w:tcBorders>
            <w:shd w:val="clear" w:color="auto" w:fill="auto"/>
            <w:noWrap/>
            <w:vAlign w:val="center"/>
            <w:hideMark/>
          </w:tcPr>
          <w:p w14:paraId="0981F4A8" w14:textId="77777777" w:rsidR="00DA1AE5" w:rsidRPr="00DA1AE5" w:rsidRDefault="00DA1AE5" w:rsidP="00DA1AE5">
            <w:pPr>
              <w:spacing w:line="240" w:lineRule="auto"/>
              <w:rPr>
                <w:b/>
                <w:bCs/>
                <w:sz w:val="12"/>
                <w:szCs w:val="12"/>
              </w:rPr>
            </w:pPr>
          </w:p>
        </w:tc>
        <w:tc>
          <w:tcPr>
            <w:tcW w:w="765" w:type="pct"/>
            <w:tcBorders>
              <w:top w:val="nil"/>
              <w:left w:val="nil"/>
              <w:bottom w:val="nil"/>
              <w:right w:val="nil"/>
            </w:tcBorders>
            <w:shd w:val="clear" w:color="auto" w:fill="auto"/>
            <w:noWrap/>
            <w:vAlign w:val="center"/>
            <w:hideMark/>
          </w:tcPr>
          <w:p w14:paraId="59938328" w14:textId="77777777" w:rsidR="00DA1AE5" w:rsidRPr="00DA1AE5" w:rsidRDefault="00DA1AE5" w:rsidP="00DA1AE5">
            <w:pPr>
              <w:spacing w:line="240" w:lineRule="auto"/>
              <w:jc w:val="right"/>
              <w:rPr>
                <w:b/>
                <w:bCs/>
                <w:sz w:val="12"/>
                <w:szCs w:val="12"/>
              </w:rPr>
            </w:pPr>
            <w:r w:rsidRPr="00DA1AE5">
              <w:rPr>
                <w:b/>
                <w:bCs/>
                <w:sz w:val="12"/>
                <w:szCs w:val="12"/>
              </w:rPr>
              <w:t>54 721 274</w:t>
            </w:r>
          </w:p>
        </w:tc>
        <w:tc>
          <w:tcPr>
            <w:tcW w:w="676" w:type="pct"/>
            <w:tcBorders>
              <w:top w:val="nil"/>
              <w:left w:val="nil"/>
              <w:bottom w:val="nil"/>
              <w:right w:val="nil"/>
            </w:tcBorders>
            <w:shd w:val="clear" w:color="auto" w:fill="auto"/>
            <w:noWrap/>
            <w:vAlign w:val="center"/>
            <w:hideMark/>
          </w:tcPr>
          <w:p w14:paraId="0B1B833B" w14:textId="77777777" w:rsidR="00DA1AE5" w:rsidRPr="00DA1AE5" w:rsidRDefault="00DA1AE5" w:rsidP="00DA1AE5">
            <w:pPr>
              <w:spacing w:line="240" w:lineRule="auto"/>
              <w:jc w:val="right"/>
              <w:rPr>
                <w:b/>
                <w:bCs/>
                <w:sz w:val="12"/>
                <w:szCs w:val="12"/>
              </w:rPr>
            </w:pPr>
          </w:p>
        </w:tc>
      </w:tr>
      <w:tr w:rsidR="00DA1AE5" w:rsidRPr="00DA1AE5" w14:paraId="04D40175" w14:textId="77777777" w:rsidTr="00DA1AE5">
        <w:trPr>
          <w:trHeight w:val="85"/>
        </w:trPr>
        <w:tc>
          <w:tcPr>
            <w:tcW w:w="3136" w:type="pct"/>
            <w:tcBorders>
              <w:top w:val="nil"/>
              <w:left w:val="nil"/>
              <w:bottom w:val="nil"/>
              <w:right w:val="nil"/>
            </w:tcBorders>
            <w:shd w:val="clear" w:color="auto" w:fill="auto"/>
            <w:vAlign w:val="center"/>
            <w:hideMark/>
          </w:tcPr>
          <w:p w14:paraId="695CBE7D"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2604A631"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B68650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EF9162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82981B2" w14:textId="77777777" w:rsidTr="00DA1AE5">
        <w:trPr>
          <w:trHeight w:val="85"/>
        </w:trPr>
        <w:tc>
          <w:tcPr>
            <w:tcW w:w="3136" w:type="pct"/>
            <w:tcBorders>
              <w:top w:val="nil"/>
              <w:left w:val="nil"/>
              <w:bottom w:val="nil"/>
              <w:right w:val="nil"/>
            </w:tcBorders>
            <w:shd w:val="clear" w:color="auto" w:fill="auto"/>
            <w:vAlign w:val="center"/>
            <w:hideMark/>
          </w:tcPr>
          <w:p w14:paraId="5448A1D2"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realizacja nauczania w profilach kształcenia ogólnozawodowego w technikach</w:t>
            </w:r>
          </w:p>
        </w:tc>
        <w:tc>
          <w:tcPr>
            <w:tcW w:w="424" w:type="pct"/>
            <w:tcBorders>
              <w:top w:val="nil"/>
              <w:left w:val="nil"/>
              <w:bottom w:val="nil"/>
              <w:right w:val="nil"/>
            </w:tcBorders>
            <w:shd w:val="clear" w:color="auto" w:fill="auto"/>
            <w:noWrap/>
            <w:vAlign w:val="center"/>
            <w:hideMark/>
          </w:tcPr>
          <w:p w14:paraId="0174D799"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7A7FC80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32A486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7438F00" w14:textId="77777777" w:rsidTr="00DA1AE5">
        <w:trPr>
          <w:trHeight w:val="85"/>
        </w:trPr>
        <w:tc>
          <w:tcPr>
            <w:tcW w:w="3136" w:type="pct"/>
            <w:tcBorders>
              <w:top w:val="nil"/>
              <w:left w:val="nil"/>
              <w:bottom w:val="nil"/>
              <w:right w:val="nil"/>
            </w:tcBorders>
            <w:shd w:val="clear" w:color="auto" w:fill="auto"/>
            <w:vAlign w:val="center"/>
            <w:hideMark/>
          </w:tcPr>
          <w:p w14:paraId="4B616C6B"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73892E24"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0BC232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C9D3D3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A3EA983" w14:textId="77777777" w:rsidTr="00DA1AE5">
        <w:trPr>
          <w:trHeight w:val="85"/>
        </w:trPr>
        <w:tc>
          <w:tcPr>
            <w:tcW w:w="3136" w:type="pct"/>
            <w:tcBorders>
              <w:top w:val="nil"/>
              <w:left w:val="nil"/>
              <w:bottom w:val="nil"/>
              <w:right w:val="nil"/>
            </w:tcBorders>
            <w:shd w:val="clear" w:color="auto" w:fill="auto"/>
            <w:vAlign w:val="center"/>
            <w:hideMark/>
          </w:tcPr>
          <w:p w14:paraId="35D1C93E" w14:textId="77777777" w:rsidR="00DA1AE5" w:rsidRPr="00DA1AE5" w:rsidRDefault="00DA1AE5" w:rsidP="00DA1AE5">
            <w:pPr>
              <w:spacing w:line="240" w:lineRule="auto"/>
              <w:rPr>
                <w:i/>
                <w:iCs/>
                <w:sz w:val="12"/>
                <w:szCs w:val="12"/>
                <w:u w:val="single"/>
              </w:rPr>
            </w:pPr>
            <w:r w:rsidRPr="00DA1AE5">
              <w:rPr>
                <w:i/>
                <w:iCs/>
                <w:sz w:val="12"/>
                <w:szCs w:val="12"/>
                <w:u w:val="single"/>
              </w:rPr>
              <w:t>Dysponent 1:</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noWrap/>
            <w:vAlign w:val="center"/>
            <w:hideMark/>
          </w:tcPr>
          <w:p w14:paraId="4C222BFC"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55FE41EE" w14:textId="77777777" w:rsidR="00DA1AE5" w:rsidRPr="00DA1AE5" w:rsidRDefault="00DA1AE5" w:rsidP="00DA1AE5">
            <w:pPr>
              <w:spacing w:line="240" w:lineRule="auto"/>
              <w:jc w:val="right"/>
              <w:rPr>
                <w:sz w:val="12"/>
                <w:szCs w:val="12"/>
              </w:rPr>
            </w:pPr>
            <w:r w:rsidRPr="00DA1AE5">
              <w:rPr>
                <w:sz w:val="12"/>
                <w:szCs w:val="12"/>
              </w:rPr>
              <w:t>54 706 274</w:t>
            </w:r>
          </w:p>
        </w:tc>
        <w:tc>
          <w:tcPr>
            <w:tcW w:w="676" w:type="pct"/>
            <w:tcBorders>
              <w:top w:val="nil"/>
              <w:left w:val="nil"/>
              <w:bottom w:val="nil"/>
              <w:right w:val="nil"/>
            </w:tcBorders>
            <w:shd w:val="clear" w:color="auto" w:fill="auto"/>
            <w:noWrap/>
            <w:vAlign w:val="center"/>
            <w:hideMark/>
          </w:tcPr>
          <w:p w14:paraId="16342A12" w14:textId="77777777" w:rsidR="00DA1AE5" w:rsidRPr="00DA1AE5" w:rsidRDefault="00DA1AE5" w:rsidP="00DA1AE5">
            <w:pPr>
              <w:spacing w:line="240" w:lineRule="auto"/>
              <w:jc w:val="right"/>
              <w:rPr>
                <w:sz w:val="12"/>
                <w:szCs w:val="12"/>
              </w:rPr>
            </w:pPr>
          </w:p>
        </w:tc>
      </w:tr>
      <w:tr w:rsidR="00DA1AE5" w:rsidRPr="00DA1AE5" w14:paraId="1D2EE706" w14:textId="77777777" w:rsidTr="00DA1AE5">
        <w:trPr>
          <w:trHeight w:val="85"/>
        </w:trPr>
        <w:tc>
          <w:tcPr>
            <w:tcW w:w="3136" w:type="pct"/>
            <w:tcBorders>
              <w:top w:val="nil"/>
              <w:left w:val="nil"/>
              <w:bottom w:val="nil"/>
              <w:right w:val="nil"/>
            </w:tcBorders>
            <w:shd w:val="clear" w:color="auto" w:fill="auto"/>
            <w:vAlign w:val="center"/>
            <w:hideMark/>
          </w:tcPr>
          <w:p w14:paraId="00F9F08B"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F8DB1D5"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9EBE7B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A25F4D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69AFC81" w14:textId="77777777" w:rsidTr="00DA1AE5">
        <w:trPr>
          <w:trHeight w:val="85"/>
        </w:trPr>
        <w:tc>
          <w:tcPr>
            <w:tcW w:w="3136" w:type="pct"/>
            <w:tcBorders>
              <w:top w:val="nil"/>
              <w:left w:val="nil"/>
              <w:bottom w:val="nil"/>
              <w:right w:val="nil"/>
            </w:tcBorders>
            <w:shd w:val="clear" w:color="auto" w:fill="auto"/>
            <w:vAlign w:val="center"/>
            <w:hideMark/>
          </w:tcPr>
          <w:p w14:paraId="2B61A207"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5B91C002"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017FE1ED"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20AE25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5DD4D27" w14:textId="77777777" w:rsidTr="00DA1AE5">
        <w:trPr>
          <w:trHeight w:val="85"/>
        </w:trPr>
        <w:tc>
          <w:tcPr>
            <w:tcW w:w="3136" w:type="pct"/>
            <w:tcBorders>
              <w:top w:val="nil"/>
              <w:left w:val="nil"/>
              <w:bottom w:val="nil"/>
              <w:right w:val="nil"/>
            </w:tcBorders>
            <w:shd w:val="clear" w:color="auto" w:fill="auto"/>
            <w:vAlign w:val="center"/>
            <w:hideMark/>
          </w:tcPr>
          <w:p w14:paraId="52D5A35C" w14:textId="77777777" w:rsidR="00DA1AE5" w:rsidRPr="00DA1AE5" w:rsidRDefault="00DA1AE5" w:rsidP="00DA1AE5">
            <w:pPr>
              <w:spacing w:line="240" w:lineRule="auto"/>
              <w:rPr>
                <w:sz w:val="12"/>
                <w:szCs w:val="12"/>
              </w:rPr>
            </w:pPr>
            <w:r w:rsidRPr="00DA1AE5">
              <w:rPr>
                <w:sz w:val="12"/>
                <w:szCs w:val="12"/>
              </w:rPr>
              <w:t>- liczba placówek</w:t>
            </w:r>
          </w:p>
        </w:tc>
        <w:tc>
          <w:tcPr>
            <w:tcW w:w="424" w:type="pct"/>
            <w:tcBorders>
              <w:top w:val="nil"/>
              <w:left w:val="nil"/>
              <w:bottom w:val="nil"/>
              <w:right w:val="nil"/>
            </w:tcBorders>
            <w:shd w:val="clear" w:color="auto" w:fill="auto"/>
            <w:vAlign w:val="center"/>
            <w:hideMark/>
          </w:tcPr>
          <w:p w14:paraId="68E8F558" w14:textId="77777777" w:rsidR="00DA1AE5" w:rsidRPr="00DA1AE5" w:rsidRDefault="00DA1AE5" w:rsidP="00DA1AE5">
            <w:pPr>
              <w:spacing w:line="240" w:lineRule="auto"/>
              <w:jc w:val="right"/>
              <w:rPr>
                <w:sz w:val="12"/>
                <w:szCs w:val="12"/>
              </w:rPr>
            </w:pPr>
            <w:r w:rsidRPr="00DA1AE5">
              <w:rPr>
                <w:sz w:val="12"/>
                <w:szCs w:val="12"/>
              </w:rPr>
              <w:t>5</w:t>
            </w:r>
          </w:p>
        </w:tc>
        <w:tc>
          <w:tcPr>
            <w:tcW w:w="765" w:type="pct"/>
            <w:tcBorders>
              <w:top w:val="nil"/>
              <w:left w:val="nil"/>
              <w:bottom w:val="nil"/>
              <w:right w:val="nil"/>
            </w:tcBorders>
            <w:shd w:val="clear" w:color="auto" w:fill="auto"/>
            <w:noWrap/>
            <w:vAlign w:val="center"/>
            <w:hideMark/>
          </w:tcPr>
          <w:p w14:paraId="4C192F4C"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7D3859E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EF23724" w14:textId="77777777" w:rsidTr="00DA1AE5">
        <w:trPr>
          <w:trHeight w:val="85"/>
        </w:trPr>
        <w:tc>
          <w:tcPr>
            <w:tcW w:w="3136" w:type="pct"/>
            <w:tcBorders>
              <w:top w:val="nil"/>
              <w:left w:val="nil"/>
              <w:bottom w:val="nil"/>
              <w:right w:val="nil"/>
            </w:tcBorders>
            <w:shd w:val="clear" w:color="auto" w:fill="auto"/>
            <w:vAlign w:val="center"/>
            <w:hideMark/>
          </w:tcPr>
          <w:p w14:paraId="45E5BC64" w14:textId="77777777" w:rsidR="00DA1AE5" w:rsidRPr="00DA1AE5" w:rsidRDefault="00DA1AE5" w:rsidP="00DA1AE5">
            <w:pPr>
              <w:spacing w:line="240" w:lineRule="auto"/>
              <w:rPr>
                <w:sz w:val="12"/>
                <w:szCs w:val="12"/>
              </w:rPr>
            </w:pPr>
            <w:r w:rsidRPr="00DA1AE5">
              <w:rPr>
                <w:sz w:val="12"/>
                <w:szCs w:val="12"/>
              </w:rPr>
              <w:t>- liczba uczniów</w:t>
            </w:r>
          </w:p>
        </w:tc>
        <w:tc>
          <w:tcPr>
            <w:tcW w:w="424" w:type="pct"/>
            <w:tcBorders>
              <w:top w:val="nil"/>
              <w:left w:val="nil"/>
              <w:bottom w:val="nil"/>
              <w:right w:val="nil"/>
            </w:tcBorders>
            <w:shd w:val="clear" w:color="auto" w:fill="auto"/>
            <w:vAlign w:val="center"/>
            <w:hideMark/>
          </w:tcPr>
          <w:p w14:paraId="19791F79" w14:textId="77777777" w:rsidR="00DA1AE5" w:rsidRPr="00DA1AE5" w:rsidRDefault="00DA1AE5" w:rsidP="00DA1AE5">
            <w:pPr>
              <w:spacing w:line="240" w:lineRule="auto"/>
              <w:jc w:val="right"/>
              <w:rPr>
                <w:sz w:val="12"/>
                <w:szCs w:val="12"/>
              </w:rPr>
            </w:pPr>
            <w:r w:rsidRPr="00DA1AE5">
              <w:rPr>
                <w:sz w:val="12"/>
                <w:szCs w:val="12"/>
              </w:rPr>
              <w:t>3 432</w:t>
            </w:r>
          </w:p>
        </w:tc>
        <w:tc>
          <w:tcPr>
            <w:tcW w:w="765" w:type="pct"/>
            <w:tcBorders>
              <w:top w:val="nil"/>
              <w:left w:val="nil"/>
              <w:bottom w:val="nil"/>
              <w:right w:val="nil"/>
            </w:tcBorders>
            <w:shd w:val="clear" w:color="auto" w:fill="auto"/>
            <w:noWrap/>
            <w:vAlign w:val="center"/>
            <w:hideMark/>
          </w:tcPr>
          <w:p w14:paraId="56B921F3"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17583B9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0F038BF" w14:textId="77777777" w:rsidTr="00DA1AE5">
        <w:trPr>
          <w:trHeight w:val="85"/>
        </w:trPr>
        <w:tc>
          <w:tcPr>
            <w:tcW w:w="3136" w:type="pct"/>
            <w:tcBorders>
              <w:top w:val="nil"/>
              <w:left w:val="nil"/>
              <w:bottom w:val="nil"/>
              <w:right w:val="nil"/>
            </w:tcBorders>
            <w:shd w:val="clear" w:color="auto" w:fill="auto"/>
            <w:vAlign w:val="center"/>
            <w:hideMark/>
          </w:tcPr>
          <w:p w14:paraId="1D3A3786" w14:textId="77777777" w:rsidR="00DA1AE5" w:rsidRPr="00DA1AE5" w:rsidRDefault="00DA1AE5" w:rsidP="00DA1AE5">
            <w:pPr>
              <w:spacing w:line="240" w:lineRule="auto"/>
              <w:rPr>
                <w:sz w:val="12"/>
                <w:szCs w:val="12"/>
              </w:rPr>
            </w:pPr>
            <w:r w:rsidRPr="00DA1AE5">
              <w:rPr>
                <w:sz w:val="12"/>
                <w:szCs w:val="12"/>
              </w:rPr>
              <w:t>- liczba etatów pedagogicznych (średniorocznie)</w:t>
            </w:r>
          </w:p>
        </w:tc>
        <w:tc>
          <w:tcPr>
            <w:tcW w:w="424" w:type="pct"/>
            <w:tcBorders>
              <w:top w:val="nil"/>
              <w:left w:val="nil"/>
              <w:bottom w:val="nil"/>
              <w:right w:val="nil"/>
            </w:tcBorders>
            <w:shd w:val="clear" w:color="auto" w:fill="auto"/>
            <w:vAlign w:val="center"/>
            <w:hideMark/>
          </w:tcPr>
          <w:p w14:paraId="5D70C22E" w14:textId="77777777" w:rsidR="00DA1AE5" w:rsidRPr="00DA1AE5" w:rsidRDefault="00DA1AE5" w:rsidP="00DA1AE5">
            <w:pPr>
              <w:spacing w:line="240" w:lineRule="auto"/>
              <w:jc w:val="right"/>
              <w:rPr>
                <w:sz w:val="12"/>
                <w:szCs w:val="12"/>
              </w:rPr>
            </w:pPr>
            <w:r w:rsidRPr="00DA1AE5">
              <w:rPr>
                <w:sz w:val="12"/>
                <w:szCs w:val="12"/>
              </w:rPr>
              <w:t>312,4</w:t>
            </w:r>
          </w:p>
        </w:tc>
        <w:tc>
          <w:tcPr>
            <w:tcW w:w="765" w:type="pct"/>
            <w:tcBorders>
              <w:top w:val="nil"/>
              <w:left w:val="nil"/>
              <w:bottom w:val="nil"/>
              <w:right w:val="nil"/>
            </w:tcBorders>
            <w:shd w:val="clear" w:color="auto" w:fill="auto"/>
            <w:noWrap/>
            <w:vAlign w:val="center"/>
            <w:hideMark/>
          </w:tcPr>
          <w:p w14:paraId="49D648E2"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3CB6EEB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ACF9549" w14:textId="77777777" w:rsidTr="00DA1AE5">
        <w:trPr>
          <w:trHeight w:val="85"/>
        </w:trPr>
        <w:tc>
          <w:tcPr>
            <w:tcW w:w="3136" w:type="pct"/>
            <w:tcBorders>
              <w:top w:val="nil"/>
              <w:left w:val="nil"/>
              <w:bottom w:val="nil"/>
              <w:right w:val="nil"/>
            </w:tcBorders>
            <w:shd w:val="clear" w:color="auto" w:fill="auto"/>
            <w:vAlign w:val="center"/>
            <w:hideMark/>
          </w:tcPr>
          <w:p w14:paraId="2ABDCA8F" w14:textId="77777777" w:rsidR="00DA1AE5" w:rsidRPr="00DA1AE5" w:rsidRDefault="00DA1AE5" w:rsidP="00DA1AE5">
            <w:pPr>
              <w:spacing w:line="240" w:lineRule="auto"/>
              <w:rPr>
                <w:sz w:val="12"/>
                <w:szCs w:val="12"/>
              </w:rPr>
            </w:pPr>
            <w:r w:rsidRPr="00DA1AE5">
              <w:rPr>
                <w:sz w:val="12"/>
                <w:szCs w:val="12"/>
              </w:rPr>
              <w:t>- liczba etatów obsługi i administracji (średniorocznie)</w:t>
            </w:r>
          </w:p>
        </w:tc>
        <w:tc>
          <w:tcPr>
            <w:tcW w:w="424" w:type="pct"/>
            <w:tcBorders>
              <w:top w:val="nil"/>
              <w:left w:val="nil"/>
              <w:bottom w:val="nil"/>
              <w:right w:val="nil"/>
            </w:tcBorders>
            <w:shd w:val="clear" w:color="auto" w:fill="auto"/>
            <w:vAlign w:val="center"/>
            <w:hideMark/>
          </w:tcPr>
          <w:p w14:paraId="4E109B40" w14:textId="77777777" w:rsidR="00DA1AE5" w:rsidRPr="00DA1AE5" w:rsidRDefault="00DA1AE5" w:rsidP="00DA1AE5">
            <w:pPr>
              <w:spacing w:line="240" w:lineRule="auto"/>
              <w:jc w:val="right"/>
              <w:rPr>
                <w:sz w:val="12"/>
                <w:szCs w:val="12"/>
              </w:rPr>
            </w:pPr>
            <w:r w:rsidRPr="00DA1AE5">
              <w:rPr>
                <w:sz w:val="12"/>
                <w:szCs w:val="12"/>
              </w:rPr>
              <w:t>84,8</w:t>
            </w:r>
          </w:p>
        </w:tc>
        <w:tc>
          <w:tcPr>
            <w:tcW w:w="765" w:type="pct"/>
            <w:tcBorders>
              <w:top w:val="nil"/>
              <w:left w:val="nil"/>
              <w:bottom w:val="nil"/>
              <w:right w:val="nil"/>
            </w:tcBorders>
            <w:shd w:val="clear" w:color="auto" w:fill="auto"/>
            <w:noWrap/>
            <w:vAlign w:val="center"/>
            <w:hideMark/>
          </w:tcPr>
          <w:p w14:paraId="6E20D524"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7C9DBFA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BA2F1F5" w14:textId="77777777" w:rsidTr="00DA1AE5">
        <w:trPr>
          <w:trHeight w:val="85"/>
        </w:trPr>
        <w:tc>
          <w:tcPr>
            <w:tcW w:w="3136" w:type="pct"/>
            <w:tcBorders>
              <w:top w:val="nil"/>
              <w:left w:val="nil"/>
              <w:bottom w:val="nil"/>
              <w:right w:val="nil"/>
            </w:tcBorders>
            <w:shd w:val="clear" w:color="auto" w:fill="auto"/>
            <w:vAlign w:val="center"/>
            <w:hideMark/>
          </w:tcPr>
          <w:p w14:paraId="189EDCFA"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219012ED"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F32D91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CBF8D7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F2EE577" w14:textId="77777777" w:rsidTr="00DA1AE5">
        <w:trPr>
          <w:trHeight w:val="85"/>
        </w:trPr>
        <w:tc>
          <w:tcPr>
            <w:tcW w:w="3136" w:type="pct"/>
            <w:tcBorders>
              <w:top w:val="nil"/>
              <w:left w:val="nil"/>
              <w:bottom w:val="nil"/>
              <w:right w:val="nil"/>
            </w:tcBorders>
            <w:shd w:val="clear" w:color="auto" w:fill="auto"/>
            <w:vAlign w:val="center"/>
            <w:hideMark/>
          </w:tcPr>
          <w:p w14:paraId="65293B23" w14:textId="77777777" w:rsidR="00DA1AE5" w:rsidRPr="00DA1AE5" w:rsidRDefault="00DA1AE5" w:rsidP="00DA1AE5">
            <w:pPr>
              <w:spacing w:line="240" w:lineRule="auto"/>
              <w:rPr>
                <w:sz w:val="12"/>
                <w:szCs w:val="12"/>
              </w:rPr>
            </w:pPr>
            <w:r w:rsidRPr="00DA1AE5">
              <w:rPr>
                <w:sz w:val="12"/>
                <w:szCs w:val="12"/>
              </w:rPr>
              <w:t>wynagrodzenia i pochodne</w:t>
            </w:r>
          </w:p>
        </w:tc>
        <w:tc>
          <w:tcPr>
            <w:tcW w:w="424" w:type="pct"/>
            <w:tcBorders>
              <w:top w:val="nil"/>
              <w:left w:val="nil"/>
              <w:bottom w:val="nil"/>
              <w:right w:val="nil"/>
            </w:tcBorders>
            <w:shd w:val="clear" w:color="auto" w:fill="auto"/>
            <w:noWrap/>
            <w:vAlign w:val="center"/>
            <w:hideMark/>
          </w:tcPr>
          <w:p w14:paraId="79CEA6B9"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07DEEE76" w14:textId="77777777" w:rsidR="00DA1AE5" w:rsidRPr="00DA1AE5" w:rsidRDefault="00DA1AE5" w:rsidP="00DA1AE5">
            <w:pPr>
              <w:spacing w:line="240" w:lineRule="auto"/>
              <w:jc w:val="right"/>
              <w:rPr>
                <w:sz w:val="12"/>
                <w:szCs w:val="12"/>
              </w:rPr>
            </w:pPr>
            <w:r w:rsidRPr="00DA1AE5">
              <w:rPr>
                <w:sz w:val="12"/>
                <w:szCs w:val="12"/>
              </w:rPr>
              <w:t>42 690 570</w:t>
            </w:r>
          </w:p>
        </w:tc>
        <w:tc>
          <w:tcPr>
            <w:tcW w:w="676" w:type="pct"/>
            <w:tcBorders>
              <w:top w:val="nil"/>
              <w:left w:val="nil"/>
              <w:bottom w:val="nil"/>
              <w:right w:val="nil"/>
            </w:tcBorders>
            <w:shd w:val="clear" w:color="auto" w:fill="auto"/>
            <w:noWrap/>
            <w:vAlign w:val="center"/>
            <w:hideMark/>
          </w:tcPr>
          <w:p w14:paraId="0E6EE409" w14:textId="77777777" w:rsidR="00DA1AE5" w:rsidRPr="00DA1AE5" w:rsidRDefault="00DA1AE5" w:rsidP="00DA1AE5">
            <w:pPr>
              <w:spacing w:line="240" w:lineRule="auto"/>
              <w:jc w:val="right"/>
              <w:rPr>
                <w:sz w:val="12"/>
                <w:szCs w:val="12"/>
              </w:rPr>
            </w:pPr>
          </w:p>
        </w:tc>
      </w:tr>
      <w:tr w:rsidR="00DA1AE5" w:rsidRPr="00DA1AE5" w14:paraId="2ACAC0F0" w14:textId="77777777" w:rsidTr="00DA1AE5">
        <w:trPr>
          <w:trHeight w:val="85"/>
        </w:trPr>
        <w:tc>
          <w:tcPr>
            <w:tcW w:w="3136" w:type="pct"/>
            <w:tcBorders>
              <w:top w:val="nil"/>
              <w:left w:val="nil"/>
              <w:bottom w:val="nil"/>
              <w:right w:val="nil"/>
            </w:tcBorders>
            <w:shd w:val="clear" w:color="auto" w:fill="auto"/>
            <w:vAlign w:val="center"/>
            <w:hideMark/>
          </w:tcPr>
          <w:p w14:paraId="5525E8E9" w14:textId="77777777" w:rsidR="00DA1AE5" w:rsidRPr="00DA1AE5" w:rsidRDefault="00DA1AE5" w:rsidP="00DA1AE5">
            <w:pPr>
              <w:spacing w:line="240" w:lineRule="auto"/>
              <w:rPr>
                <w:i/>
                <w:iCs/>
                <w:sz w:val="12"/>
                <w:szCs w:val="12"/>
              </w:rPr>
            </w:pPr>
            <w:r w:rsidRPr="00DA1AE5">
              <w:rPr>
                <w:i/>
                <w:iCs/>
                <w:sz w:val="12"/>
                <w:szCs w:val="12"/>
              </w:rPr>
              <w:t>- wynagrodzenia osobowe pracowników</w:t>
            </w:r>
          </w:p>
        </w:tc>
        <w:tc>
          <w:tcPr>
            <w:tcW w:w="424" w:type="pct"/>
            <w:tcBorders>
              <w:top w:val="nil"/>
              <w:left w:val="nil"/>
              <w:bottom w:val="nil"/>
              <w:right w:val="nil"/>
            </w:tcBorders>
            <w:shd w:val="clear" w:color="auto" w:fill="auto"/>
            <w:noWrap/>
            <w:vAlign w:val="center"/>
            <w:hideMark/>
          </w:tcPr>
          <w:p w14:paraId="2A6514F4"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02E1941C" w14:textId="77777777" w:rsidR="00DA1AE5" w:rsidRPr="00DA1AE5" w:rsidRDefault="00DA1AE5" w:rsidP="00DA1AE5">
            <w:pPr>
              <w:spacing w:line="240" w:lineRule="auto"/>
              <w:jc w:val="right"/>
              <w:rPr>
                <w:i/>
                <w:iCs/>
                <w:sz w:val="12"/>
                <w:szCs w:val="12"/>
              </w:rPr>
            </w:pPr>
            <w:r w:rsidRPr="00DA1AE5">
              <w:rPr>
                <w:i/>
                <w:iCs/>
                <w:sz w:val="12"/>
                <w:szCs w:val="12"/>
              </w:rPr>
              <w:t>5 161 164</w:t>
            </w:r>
          </w:p>
        </w:tc>
        <w:tc>
          <w:tcPr>
            <w:tcW w:w="676" w:type="pct"/>
            <w:tcBorders>
              <w:top w:val="nil"/>
              <w:left w:val="nil"/>
              <w:bottom w:val="nil"/>
              <w:right w:val="nil"/>
            </w:tcBorders>
            <w:shd w:val="clear" w:color="auto" w:fill="auto"/>
            <w:noWrap/>
            <w:vAlign w:val="center"/>
            <w:hideMark/>
          </w:tcPr>
          <w:p w14:paraId="22FBA3E1" w14:textId="77777777" w:rsidR="00DA1AE5" w:rsidRPr="00DA1AE5" w:rsidRDefault="00DA1AE5" w:rsidP="00DA1AE5">
            <w:pPr>
              <w:spacing w:line="240" w:lineRule="auto"/>
              <w:jc w:val="right"/>
              <w:rPr>
                <w:i/>
                <w:iCs/>
                <w:sz w:val="12"/>
                <w:szCs w:val="12"/>
              </w:rPr>
            </w:pPr>
          </w:p>
        </w:tc>
      </w:tr>
      <w:tr w:rsidR="00DA1AE5" w:rsidRPr="00DA1AE5" w14:paraId="691FF3D8" w14:textId="77777777" w:rsidTr="00DA1AE5">
        <w:trPr>
          <w:trHeight w:val="85"/>
        </w:trPr>
        <w:tc>
          <w:tcPr>
            <w:tcW w:w="3136" w:type="pct"/>
            <w:tcBorders>
              <w:top w:val="nil"/>
              <w:left w:val="nil"/>
              <w:bottom w:val="nil"/>
              <w:right w:val="nil"/>
            </w:tcBorders>
            <w:shd w:val="clear" w:color="auto" w:fill="auto"/>
            <w:vAlign w:val="center"/>
            <w:hideMark/>
          </w:tcPr>
          <w:p w14:paraId="3F588BA2" w14:textId="77777777" w:rsidR="00DA1AE5" w:rsidRPr="00DA1AE5" w:rsidRDefault="00DA1AE5" w:rsidP="00DA1AE5">
            <w:pPr>
              <w:spacing w:line="240" w:lineRule="auto"/>
              <w:rPr>
                <w:i/>
                <w:iCs/>
                <w:sz w:val="12"/>
                <w:szCs w:val="12"/>
              </w:rPr>
            </w:pPr>
            <w:r w:rsidRPr="00DA1AE5">
              <w:rPr>
                <w:i/>
                <w:iCs/>
                <w:sz w:val="12"/>
                <w:szCs w:val="12"/>
              </w:rPr>
              <w:t>- wynagrodzenia i uposażenia wypłacane w związku z pomocą obywatelom Ukrainy</w:t>
            </w:r>
          </w:p>
        </w:tc>
        <w:tc>
          <w:tcPr>
            <w:tcW w:w="424" w:type="pct"/>
            <w:tcBorders>
              <w:top w:val="nil"/>
              <w:left w:val="nil"/>
              <w:bottom w:val="nil"/>
              <w:right w:val="nil"/>
            </w:tcBorders>
            <w:shd w:val="clear" w:color="auto" w:fill="auto"/>
            <w:noWrap/>
            <w:vAlign w:val="center"/>
            <w:hideMark/>
          </w:tcPr>
          <w:p w14:paraId="42F19487"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48DBCE3E" w14:textId="77777777" w:rsidR="00DA1AE5" w:rsidRPr="00DA1AE5" w:rsidRDefault="00DA1AE5" w:rsidP="00DA1AE5">
            <w:pPr>
              <w:spacing w:line="240" w:lineRule="auto"/>
              <w:jc w:val="right"/>
              <w:rPr>
                <w:i/>
                <w:iCs/>
                <w:sz w:val="12"/>
                <w:szCs w:val="12"/>
              </w:rPr>
            </w:pPr>
            <w:r w:rsidRPr="00DA1AE5">
              <w:rPr>
                <w:i/>
                <w:iCs/>
                <w:sz w:val="12"/>
                <w:szCs w:val="12"/>
              </w:rPr>
              <w:t>108 388</w:t>
            </w:r>
          </w:p>
        </w:tc>
        <w:tc>
          <w:tcPr>
            <w:tcW w:w="676" w:type="pct"/>
            <w:tcBorders>
              <w:top w:val="nil"/>
              <w:left w:val="nil"/>
              <w:bottom w:val="nil"/>
              <w:right w:val="nil"/>
            </w:tcBorders>
            <w:shd w:val="clear" w:color="auto" w:fill="auto"/>
            <w:noWrap/>
            <w:vAlign w:val="center"/>
            <w:hideMark/>
          </w:tcPr>
          <w:p w14:paraId="3383FA24" w14:textId="77777777" w:rsidR="00DA1AE5" w:rsidRPr="00DA1AE5" w:rsidRDefault="00DA1AE5" w:rsidP="00DA1AE5">
            <w:pPr>
              <w:spacing w:line="240" w:lineRule="auto"/>
              <w:jc w:val="right"/>
              <w:rPr>
                <w:i/>
                <w:iCs/>
                <w:sz w:val="12"/>
                <w:szCs w:val="12"/>
              </w:rPr>
            </w:pPr>
          </w:p>
        </w:tc>
      </w:tr>
      <w:tr w:rsidR="00DA1AE5" w:rsidRPr="00DA1AE5" w14:paraId="2C34CADE" w14:textId="77777777" w:rsidTr="00DA1AE5">
        <w:trPr>
          <w:trHeight w:val="85"/>
        </w:trPr>
        <w:tc>
          <w:tcPr>
            <w:tcW w:w="3136" w:type="pct"/>
            <w:tcBorders>
              <w:top w:val="nil"/>
              <w:left w:val="nil"/>
              <w:bottom w:val="nil"/>
              <w:right w:val="nil"/>
            </w:tcBorders>
            <w:shd w:val="clear" w:color="auto" w:fill="auto"/>
            <w:vAlign w:val="center"/>
            <w:hideMark/>
          </w:tcPr>
          <w:p w14:paraId="09DA8B3A" w14:textId="77777777" w:rsidR="00DA1AE5" w:rsidRPr="00DA1AE5" w:rsidRDefault="00DA1AE5" w:rsidP="00DA1AE5">
            <w:pPr>
              <w:spacing w:line="240" w:lineRule="auto"/>
              <w:rPr>
                <w:i/>
                <w:iCs/>
                <w:sz w:val="12"/>
                <w:szCs w:val="12"/>
              </w:rPr>
            </w:pPr>
            <w:r w:rsidRPr="00DA1AE5">
              <w:rPr>
                <w:i/>
                <w:iCs/>
                <w:sz w:val="12"/>
                <w:szCs w:val="12"/>
              </w:rPr>
              <w:t>- wynagrodzenia nauczycieli wypłacane w związku z pomocą obywatelom Ukrainy</w:t>
            </w:r>
          </w:p>
        </w:tc>
        <w:tc>
          <w:tcPr>
            <w:tcW w:w="424" w:type="pct"/>
            <w:tcBorders>
              <w:top w:val="nil"/>
              <w:left w:val="nil"/>
              <w:bottom w:val="nil"/>
              <w:right w:val="nil"/>
            </w:tcBorders>
            <w:shd w:val="clear" w:color="auto" w:fill="auto"/>
            <w:noWrap/>
            <w:vAlign w:val="center"/>
            <w:hideMark/>
          </w:tcPr>
          <w:p w14:paraId="201BD6CF"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670C9984" w14:textId="77777777" w:rsidR="00DA1AE5" w:rsidRPr="00DA1AE5" w:rsidRDefault="00DA1AE5" w:rsidP="00DA1AE5">
            <w:pPr>
              <w:spacing w:line="240" w:lineRule="auto"/>
              <w:jc w:val="right"/>
              <w:rPr>
                <w:i/>
                <w:iCs/>
                <w:sz w:val="12"/>
                <w:szCs w:val="12"/>
              </w:rPr>
            </w:pPr>
            <w:r w:rsidRPr="00DA1AE5">
              <w:rPr>
                <w:i/>
                <w:iCs/>
                <w:sz w:val="12"/>
                <w:szCs w:val="12"/>
              </w:rPr>
              <w:t>547 610</w:t>
            </w:r>
          </w:p>
        </w:tc>
        <w:tc>
          <w:tcPr>
            <w:tcW w:w="676" w:type="pct"/>
            <w:tcBorders>
              <w:top w:val="nil"/>
              <w:left w:val="nil"/>
              <w:bottom w:val="nil"/>
              <w:right w:val="nil"/>
            </w:tcBorders>
            <w:shd w:val="clear" w:color="auto" w:fill="auto"/>
            <w:noWrap/>
            <w:vAlign w:val="center"/>
            <w:hideMark/>
          </w:tcPr>
          <w:p w14:paraId="696A4061" w14:textId="77777777" w:rsidR="00DA1AE5" w:rsidRPr="00DA1AE5" w:rsidRDefault="00DA1AE5" w:rsidP="00DA1AE5">
            <w:pPr>
              <w:spacing w:line="240" w:lineRule="auto"/>
              <w:jc w:val="right"/>
              <w:rPr>
                <w:i/>
                <w:iCs/>
                <w:sz w:val="12"/>
                <w:szCs w:val="12"/>
              </w:rPr>
            </w:pPr>
          </w:p>
        </w:tc>
      </w:tr>
      <w:tr w:rsidR="00DA1AE5" w:rsidRPr="00DA1AE5" w14:paraId="0BB64D03" w14:textId="77777777" w:rsidTr="00DA1AE5">
        <w:trPr>
          <w:trHeight w:val="85"/>
        </w:trPr>
        <w:tc>
          <w:tcPr>
            <w:tcW w:w="3136" w:type="pct"/>
            <w:tcBorders>
              <w:top w:val="nil"/>
              <w:left w:val="nil"/>
              <w:bottom w:val="nil"/>
              <w:right w:val="nil"/>
            </w:tcBorders>
            <w:shd w:val="clear" w:color="auto" w:fill="auto"/>
            <w:vAlign w:val="center"/>
            <w:hideMark/>
          </w:tcPr>
          <w:p w14:paraId="00576345" w14:textId="77777777" w:rsidR="00DA1AE5" w:rsidRPr="00DA1AE5" w:rsidRDefault="00DA1AE5" w:rsidP="00DA1AE5">
            <w:pPr>
              <w:spacing w:line="240" w:lineRule="auto"/>
              <w:rPr>
                <w:i/>
                <w:iCs/>
                <w:sz w:val="12"/>
                <w:szCs w:val="12"/>
              </w:rPr>
            </w:pPr>
            <w:r w:rsidRPr="00DA1AE5">
              <w:rPr>
                <w:i/>
                <w:iCs/>
                <w:sz w:val="12"/>
                <w:szCs w:val="12"/>
              </w:rPr>
              <w:t>- wynagrodzenia osobowe nauczycieli</w:t>
            </w:r>
          </w:p>
        </w:tc>
        <w:tc>
          <w:tcPr>
            <w:tcW w:w="424" w:type="pct"/>
            <w:tcBorders>
              <w:top w:val="nil"/>
              <w:left w:val="nil"/>
              <w:bottom w:val="nil"/>
              <w:right w:val="nil"/>
            </w:tcBorders>
            <w:shd w:val="clear" w:color="auto" w:fill="auto"/>
            <w:noWrap/>
            <w:vAlign w:val="center"/>
            <w:hideMark/>
          </w:tcPr>
          <w:p w14:paraId="3387FF85"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036266AA" w14:textId="77777777" w:rsidR="00DA1AE5" w:rsidRPr="00DA1AE5" w:rsidRDefault="00DA1AE5" w:rsidP="00DA1AE5">
            <w:pPr>
              <w:spacing w:line="240" w:lineRule="auto"/>
              <w:jc w:val="right"/>
              <w:rPr>
                <w:i/>
                <w:iCs/>
                <w:sz w:val="12"/>
                <w:szCs w:val="12"/>
              </w:rPr>
            </w:pPr>
            <w:r w:rsidRPr="00DA1AE5">
              <w:rPr>
                <w:i/>
                <w:iCs/>
                <w:sz w:val="12"/>
                <w:szCs w:val="12"/>
              </w:rPr>
              <w:t>26 346 664</w:t>
            </w:r>
          </w:p>
        </w:tc>
        <w:tc>
          <w:tcPr>
            <w:tcW w:w="676" w:type="pct"/>
            <w:tcBorders>
              <w:top w:val="nil"/>
              <w:left w:val="nil"/>
              <w:bottom w:val="nil"/>
              <w:right w:val="nil"/>
            </w:tcBorders>
            <w:shd w:val="clear" w:color="auto" w:fill="auto"/>
            <w:noWrap/>
            <w:vAlign w:val="center"/>
            <w:hideMark/>
          </w:tcPr>
          <w:p w14:paraId="71094559" w14:textId="77777777" w:rsidR="00DA1AE5" w:rsidRPr="00DA1AE5" w:rsidRDefault="00DA1AE5" w:rsidP="00DA1AE5">
            <w:pPr>
              <w:spacing w:line="240" w:lineRule="auto"/>
              <w:jc w:val="right"/>
              <w:rPr>
                <w:i/>
                <w:iCs/>
                <w:sz w:val="12"/>
                <w:szCs w:val="12"/>
              </w:rPr>
            </w:pPr>
          </w:p>
        </w:tc>
      </w:tr>
      <w:tr w:rsidR="00DA1AE5" w:rsidRPr="00DA1AE5" w14:paraId="3A98BD54" w14:textId="77777777" w:rsidTr="00DA1AE5">
        <w:trPr>
          <w:trHeight w:val="85"/>
        </w:trPr>
        <w:tc>
          <w:tcPr>
            <w:tcW w:w="3136" w:type="pct"/>
            <w:tcBorders>
              <w:top w:val="nil"/>
              <w:left w:val="nil"/>
              <w:bottom w:val="nil"/>
              <w:right w:val="nil"/>
            </w:tcBorders>
            <w:shd w:val="clear" w:color="auto" w:fill="auto"/>
            <w:vAlign w:val="center"/>
            <w:hideMark/>
          </w:tcPr>
          <w:p w14:paraId="6BB5324C" w14:textId="77777777" w:rsidR="00DA1AE5" w:rsidRPr="00DA1AE5" w:rsidRDefault="00DA1AE5" w:rsidP="00DA1AE5">
            <w:pPr>
              <w:spacing w:line="240" w:lineRule="auto"/>
              <w:rPr>
                <w:i/>
                <w:iCs/>
                <w:sz w:val="12"/>
                <w:szCs w:val="12"/>
              </w:rPr>
            </w:pPr>
            <w:r w:rsidRPr="00DA1AE5">
              <w:rPr>
                <w:i/>
                <w:iCs/>
                <w:sz w:val="12"/>
                <w:szCs w:val="12"/>
              </w:rPr>
              <w:t>- dodatkowe wynagrodzenie roczne</w:t>
            </w:r>
          </w:p>
        </w:tc>
        <w:tc>
          <w:tcPr>
            <w:tcW w:w="424" w:type="pct"/>
            <w:tcBorders>
              <w:top w:val="nil"/>
              <w:left w:val="nil"/>
              <w:bottom w:val="nil"/>
              <w:right w:val="nil"/>
            </w:tcBorders>
            <w:shd w:val="clear" w:color="auto" w:fill="auto"/>
            <w:noWrap/>
            <w:vAlign w:val="center"/>
            <w:hideMark/>
          </w:tcPr>
          <w:p w14:paraId="21576F05"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324ACB63" w14:textId="77777777" w:rsidR="00DA1AE5" w:rsidRPr="00DA1AE5" w:rsidRDefault="00DA1AE5" w:rsidP="00DA1AE5">
            <w:pPr>
              <w:spacing w:line="240" w:lineRule="auto"/>
              <w:jc w:val="right"/>
              <w:rPr>
                <w:i/>
                <w:iCs/>
                <w:sz w:val="12"/>
                <w:szCs w:val="12"/>
              </w:rPr>
            </w:pPr>
            <w:r w:rsidRPr="00DA1AE5">
              <w:rPr>
                <w:i/>
                <w:iCs/>
                <w:sz w:val="12"/>
                <w:szCs w:val="12"/>
              </w:rPr>
              <w:t>485 120</w:t>
            </w:r>
          </w:p>
        </w:tc>
        <w:tc>
          <w:tcPr>
            <w:tcW w:w="676" w:type="pct"/>
            <w:tcBorders>
              <w:top w:val="nil"/>
              <w:left w:val="nil"/>
              <w:bottom w:val="nil"/>
              <w:right w:val="nil"/>
            </w:tcBorders>
            <w:shd w:val="clear" w:color="auto" w:fill="auto"/>
            <w:noWrap/>
            <w:vAlign w:val="center"/>
            <w:hideMark/>
          </w:tcPr>
          <w:p w14:paraId="7A69741F" w14:textId="77777777" w:rsidR="00DA1AE5" w:rsidRPr="00DA1AE5" w:rsidRDefault="00DA1AE5" w:rsidP="00DA1AE5">
            <w:pPr>
              <w:spacing w:line="240" w:lineRule="auto"/>
              <w:jc w:val="right"/>
              <w:rPr>
                <w:i/>
                <w:iCs/>
                <w:sz w:val="12"/>
                <w:szCs w:val="12"/>
              </w:rPr>
            </w:pPr>
          </w:p>
        </w:tc>
      </w:tr>
      <w:tr w:rsidR="00DA1AE5" w:rsidRPr="00DA1AE5" w14:paraId="2C913C92" w14:textId="77777777" w:rsidTr="00DA1AE5">
        <w:trPr>
          <w:trHeight w:val="85"/>
        </w:trPr>
        <w:tc>
          <w:tcPr>
            <w:tcW w:w="3136" w:type="pct"/>
            <w:tcBorders>
              <w:top w:val="nil"/>
              <w:left w:val="nil"/>
              <w:bottom w:val="nil"/>
              <w:right w:val="nil"/>
            </w:tcBorders>
            <w:shd w:val="clear" w:color="auto" w:fill="auto"/>
            <w:vAlign w:val="center"/>
            <w:hideMark/>
          </w:tcPr>
          <w:p w14:paraId="10A400EE" w14:textId="77777777" w:rsidR="00DA1AE5" w:rsidRPr="00DA1AE5" w:rsidRDefault="00DA1AE5" w:rsidP="00DA1AE5">
            <w:pPr>
              <w:spacing w:line="240" w:lineRule="auto"/>
              <w:rPr>
                <w:i/>
                <w:iCs/>
                <w:sz w:val="12"/>
                <w:szCs w:val="12"/>
              </w:rPr>
            </w:pPr>
            <w:r w:rsidRPr="00DA1AE5">
              <w:rPr>
                <w:i/>
                <w:iCs/>
                <w:sz w:val="12"/>
                <w:szCs w:val="12"/>
              </w:rPr>
              <w:t>- dodatkowe wynagrodzenie roczne nauczycieli</w:t>
            </w:r>
          </w:p>
        </w:tc>
        <w:tc>
          <w:tcPr>
            <w:tcW w:w="424" w:type="pct"/>
            <w:tcBorders>
              <w:top w:val="nil"/>
              <w:left w:val="nil"/>
              <w:bottom w:val="nil"/>
              <w:right w:val="nil"/>
            </w:tcBorders>
            <w:shd w:val="clear" w:color="auto" w:fill="auto"/>
            <w:noWrap/>
            <w:vAlign w:val="center"/>
            <w:hideMark/>
          </w:tcPr>
          <w:p w14:paraId="7EC473E3"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519ECBF7" w14:textId="77777777" w:rsidR="00DA1AE5" w:rsidRPr="00DA1AE5" w:rsidRDefault="00DA1AE5" w:rsidP="00DA1AE5">
            <w:pPr>
              <w:spacing w:line="240" w:lineRule="auto"/>
              <w:jc w:val="right"/>
              <w:rPr>
                <w:i/>
                <w:iCs/>
                <w:sz w:val="12"/>
                <w:szCs w:val="12"/>
              </w:rPr>
            </w:pPr>
            <w:r w:rsidRPr="00DA1AE5">
              <w:rPr>
                <w:i/>
                <w:iCs/>
                <w:sz w:val="12"/>
                <w:szCs w:val="12"/>
              </w:rPr>
              <w:t>2 886 411</w:t>
            </w:r>
          </w:p>
        </w:tc>
        <w:tc>
          <w:tcPr>
            <w:tcW w:w="676" w:type="pct"/>
            <w:tcBorders>
              <w:top w:val="nil"/>
              <w:left w:val="nil"/>
              <w:bottom w:val="nil"/>
              <w:right w:val="nil"/>
            </w:tcBorders>
            <w:shd w:val="clear" w:color="auto" w:fill="auto"/>
            <w:noWrap/>
            <w:vAlign w:val="center"/>
            <w:hideMark/>
          </w:tcPr>
          <w:p w14:paraId="5403B05A" w14:textId="77777777" w:rsidR="00DA1AE5" w:rsidRPr="00DA1AE5" w:rsidRDefault="00DA1AE5" w:rsidP="00DA1AE5">
            <w:pPr>
              <w:spacing w:line="240" w:lineRule="auto"/>
              <w:jc w:val="right"/>
              <w:rPr>
                <w:i/>
                <w:iCs/>
                <w:sz w:val="12"/>
                <w:szCs w:val="12"/>
              </w:rPr>
            </w:pPr>
          </w:p>
        </w:tc>
      </w:tr>
      <w:tr w:rsidR="00DA1AE5" w:rsidRPr="00DA1AE5" w14:paraId="6CA41B47" w14:textId="77777777" w:rsidTr="00DA1AE5">
        <w:trPr>
          <w:trHeight w:val="85"/>
        </w:trPr>
        <w:tc>
          <w:tcPr>
            <w:tcW w:w="3136" w:type="pct"/>
            <w:tcBorders>
              <w:top w:val="nil"/>
              <w:left w:val="nil"/>
              <w:bottom w:val="nil"/>
              <w:right w:val="nil"/>
            </w:tcBorders>
            <w:shd w:val="clear" w:color="auto" w:fill="auto"/>
            <w:vAlign w:val="center"/>
            <w:hideMark/>
          </w:tcPr>
          <w:p w14:paraId="5ACD78A4" w14:textId="77777777" w:rsidR="00DA1AE5" w:rsidRPr="00DA1AE5" w:rsidRDefault="00DA1AE5" w:rsidP="00DA1AE5">
            <w:pPr>
              <w:spacing w:line="240" w:lineRule="auto"/>
              <w:rPr>
                <w:i/>
                <w:iCs/>
                <w:sz w:val="12"/>
                <w:szCs w:val="12"/>
              </w:rPr>
            </w:pPr>
            <w:r w:rsidRPr="00DA1AE5">
              <w:rPr>
                <w:i/>
                <w:iCs/>
                <w:sz w:val="12"/>
                <w:szCs w:val="12"/>
              </w:rPr>
              <w:t>- wynagrodzenia bezosobowe</w:t>
            </w:r>
          </w:p>
        </w:tc>
        <w:tc>
          <w:tcPr>
            <w:tcW w:w="424" w:type="pct"/>
            <w:tcBorders>
              <w:top w:val="nil"/>
              <w:left w:val="nil"/>
              <w:bottom w:val="nil"/>
              <w:right w:val="nil"/>
            </w:tcBorders>
            <w:shd w:val="clear" w:color="auto" w:fill="auto"/>
            <w:noWrap/>
            <w:vAlign w:val="center"/>
            <w:hideMark/>
          </w:tcPr>
          <w:p w14:paraId="179A0FFC"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0C63F950" w14:textId="77777777" w:rsidR="00DA1AE5" w:rsidRPr="00DA1AE5" w:rsidRDefault="00DA1AE5" w:rsidP="00DA1AE5">
            <w:pPr>
              <w:spacing w:line="240" w:lineRule="auto"/>
              <w:jc w:val="right"/>
              <w:rPr>
                <w:i/>
                <w:iCs/>
                <w:sz w:val="12"/>
                <w:szCs w:val="12"/>
              </w:rPr>
            </w:pPr>
            <w:r w:rsidRPr="00DA1AE5">
              <w:rPr>
                <w:i/>
                <w:iCs/>
                <w:sz w:val="12"/>
                <w:szCs w:val="12"/>
              </w:rPr>
              <w:t>180 000</w:t>
            </w:r>
          </w:p>
        </w:tc>
        <w:tc>
          <w:tcPr>
            <w:tcW w:w="676" w:type="pct"/>
            <w:tcBorders>
              <w:top w:val="nil"/>
              <w:left w:val="nil"/>
              <w:bottom w:val="nil"/>
              <w:right w:val="nil"/>
            </w:tcBorders>
            <w:shd w:val="clear" w:color="auto" w:fill="auto"/>
            <w:noWrap/>
            <w:vAlign w:val="center"/>
            <w:hideMark/>
          </w:tcPr>
          <w:p w14:paraId="72601F77" w14:textId="77777777" w:rsidR="00DA1AE5" w:rsidRPr="00DA1AE5" w:rsidRDefault="00DA1AE5" w:rsidP="00DA1AE5">
            <w:pPr>
              <w:spacing w:line="240" w:lineRule="auto"/>
              <w:jc w:val="right"/>
              <w:rPr>
                <w:i/>
                <w:iCs/>
                <w:sz w:val="12"/>
                <w:szCs w:val="12"/>
              </w:rPr>
            </w:pPr>
          </w:p>
        </w:tc>
      </w:tr>
      <w:tr w:rsidR="00DA1AE5" w:rsidRPr="00DA1AE5" w14:paraId="750B97AC" w14:textId="77777777" w:rsidTr="00DA1AE5">
        <w:trPr>
          <w:trHeight w:val="85"/>
        </w:trPr>
        <w:tc>
          <w:tcPr>
            <w:tcW w:w="3136" w:type="pct"/>
            <w:tcBorders>
              <w:top w:val="nil"/>
              <w:left w:val="nil"/>
              <w:bottom w:val="nil"/>
              <w:right w:val="nil"/>
            </w:tcBorders>
            <w:shd w:val="clear" w:color="auto" w:fill="auto"/>
            <w:vAlign w:val="center"/>
            <w:hideMark/>
          </w:tcPr>
          <w:p w14:paraId="6EB76727" w14:textId="77777777" w:rsidR="00DA1AE5" w:rsidRPr="00DA1AE5" w:rsidRDefault="00DA1AE5" w:rsidP="00DA1AE5">
            <w:pPr>
              <w:spacing w:line="240" w:lineRule="auto"/>
              <w:rPr>
                <w:i/>
                <w:iCs/>
                <w:sz w:val="12"/>
                <w:szCs w:val="12"/>
              </w:rPr>
            </w:pPr>
            <w:r w:rsidRPr="00DA1AE5">
              <w:rPr>
                <w:i/>
                <w:iCs/>
                <w:sz w:val="12"/>
                <w:szCs w:val="12"/>
              </w:rPr>
              <w:t>- pochodne od wynagrodzeń</w:t>
            </w:r>
          </w:p>
        </w:tc>
        <w:tc>
          <w:tcPr>
            <w:tcW w:w="424" w:type="pct"/>
            <w:tcBorders>
              <w:top w:val="nil"/>
              <w:left w:val="nil"/>
              <w:bottom w:val="nil"/>
              <w:right w:val="nil"/>
            </w:tcBorders>
            <w:shd w:val="clear" w:color="auto" w:fill="auto"/>
            <w:noWrap/>
            <w:vAlign w:val="center"/>
            <w:hideMark/>
          </w:tcPr>
          <w:p w14:paraId="0CFD46D2"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6B929F4F" w14:textId="77777777" w:rsidR="00DA1AE5" w:rsidRPr="00DA1AE5" w:rsidRDefault="00DA1AE5" w:rsidP="00DA1AE5">
            <w:pPr>
              <w:spacing w:line="240" w:lineRule="auto"/>
              <w:jc w:val="right"/>
              <w:rPr>
                <w:i/>
                <w:iCs/>
                <w:sz w:val="12"/>
                <w:szCs w:val="12"/>
              </w:rPr>
            </w:pPr>
            <w:r w:rsidRPr="00DA1AE5">
              <w:rPr>
                <w:i/>
                <w:iCs/>
                <w:sz w:val="12"/>
                <w:szCs w:val="12"/>
              </w:rPr>
              <w:t>6 975 213</w:t>
            </w:r>
          </w:p>
        </w:tc>
        <w:tc>
          <w:tcPr>
            <w:tcW w:w="676" w:type="pct"/>
            <w:tcBorders>
              <w:top w:val="nil"/>
              <w:left w:val="nil"/>
              <w:bottom w:val="nil"/>
              <w:right w:val="nil"/>
            </w:tcBorders>
            <w:shd w:val="clear" w:color="auto" w:fill="auto"/>
            <w:noWrap/>
            <w:vAlign w:val="center"/>
            <w:hideMark/>
          </w:tcPr>
          <w:p w14:paraId="72F67C4D" w14:textId="77777777" w:rsidR="00DA1AE5" w:rsidRPr="00DA1AE5" w:rsidRDefault="00DA1AE5" w:rsidP="00DA1AE5">
            <w:pPr>
              <w:spacing w:line="240" w:lineRule="auto"/>
              <w:jc w:val="right"/>
              <w:rPr>
                <w:i/>
                <w:iCs/>
                <w:sz w:val="12"/>
                <w:szCs w:val="12"/>
              </w:rPr>
            </w:pPr>
          </w:p>
        </w:tc>
      </w:tr>
      <w:tr w:rsidR="00DA1AE5" w:rsidRPr="00DA1AE5" w14:paraId="6CDF6A5D" w14:textId="77777777" w:rsidTr="00DA1AE5">
        <w:trPr>
          <w:trHeight w:val="85"/>
        </w:trPr>
        <w:tc>
          <w:tcPr>
            <w:tcW w:w="3136" w:type="pct"/>
            <w:tcBorders>
              <w:top w:val="nil"/>
              <w:left w:val="nil"/>
              <w:bottom w:val="nil"/>
              <w:right w:val="nil"/>
            </w:tcBorders>
            <w:shd w:val="clear" w:color="auto" w:fill="auto"/>
            <w:vAlign w:val="center"/>
            <w:hideMark/>
          </w:tcPr>
          <w:p w14:paraId="58C68B82"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53E2D4F7"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010E04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27991E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33650A3" w14:textId="77777777" w:rsidTr="00DA1AE5">
        <w:trPr>
          <w:trHeight w:val="85"/>
        </w:trPr>
        <w:tc>
          <w:tcPr>
            <w:tcW w:w="3136" w:type="pct"/>
            <w:tcBorders>
              <w:top w:val="nil"/>
              <w:left w:val="nil"/>
              <w:bottom w:val="nil"/>
              <w:right w:val="nil"/>
            </w:tcBorders>
            <w:shd w:val="clear" w:color="auto" w:fill="auto"/>
            <w:vAlign w:val="bottom"/>
            <w:hideMark/>
          </w:tcPr>
          <w:p w14:paraId="52006001" w14:textId="77777777" w:rsidR="00DA1AE5" w:rsidRPr="00DA1AE5" w:rsidRDefault="00DA1AE5" w:rsidP="00DA1AE5">
            <w:pPr>
              <w:spacing w:line="240" w:lineRule="auto"/>
              <w:rPr>
                <w:sz w:val="12"/>
                <w:szCs w:val="12"/>
              </w:rPr>
            </w:pPr>
            <w:r w:rsidRPr="00DA1AE5">
              <w:rPr>
                <w:sz w:val="12"/>
                <w:szCs w:val="12"/>
              </w:rPr>
              <w:t>Zakup energii</w:t>
            </w:r>
          </w:p>
        </w:tc>
        <w:tc>
          <w:tcPr>
            <w:tcW w:w="424" w:type="pct"/>
            <w:tcBorders>
              <w:top w:val="nil"/>
              <w:left w:val="nil"/>
              <w:bottom w:val="nil"/>
              <w:right w:val="nil"/>
            </w:tcBorders>
            <w:shd w:val="clear" w:color="auto" w:fill="auto"/>
            <w:noWrap/>
            <w:vAlign w:val="center"/>
            <w:hideMark/>
          </w:tcPr>
          <w:p w14:paraId="736FE7B1"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27186FA2" w14:textId="77777777" w:rsidR="00DA1AE5" w:rsidRPr="00DA1AE5" w:rsidRDefault="00DA1AE5" w:rsidP="00DA1AE5">
            <w:pPr>
              <w:spacing w:line="240" w:lineRule="auto"/>
              <w:jc w:val="right"/>
              <w:rPr>
                <w:sz w:val="12"/>
                <w:szCs w:val="12"/>
              </w:rPr>
            </w:pPr>
            <w:r w:rsidRPr="00DA1AE5">
              <w:rPr>
                <w:sz w:val="12"/>
                <w:szCs w:val="12"/>
              </w:rPr>
              <w:t>5 641 957</w:t>
            </w:r>
          </w:p>
        </w:tc>
        <w:tc>
          <w:tcPr>
            <w:tcW w:w="676" w:type="pct"/>
            <w:tcBorders>
              <w:top w:val="nil"/>
              <w:left w:val="nil"/>
              <w:bottom w:val="nil"/>
              <w:right w:val="nil"/>
            </w:tcBorders>
            <w:shd w:val="clear" w:color="auto" w:fill="auto"/>
            <w:noWrap/>
            <w:vAlign w:val="bottom"/>
            <w:hideMark/>
          </w:tcPr>
          <w:p w14:paraId="6F7F56EA" w14:textId="77777777" w:rsidR="00DA1AE5" w:rsidRPr="00DA1AE5" w:rsidRDefault="00DA1AE5" w:rsidP="00DA1AE5">
            <w:pPr>
              <w:spacing w:line="240" w:lineRule="auto"/>
              <w:jc w:val="right"/>
              <w:rPr>
                <w:sz w:val="12"/>
                <w:szCs w:val="12"/>
              </w:rPr>
            </w:pPr>
          </w:p>
        </w:tc>
      </w:tr>
      <w:tr w:rsidR="00DA1AE5" w:rsidRPr="00DA1AE5" w14:paraId="70CC9463" w14:textId="77777777" w:rsidTr="00DA1AE5">
        <w:trPr>
          <w:trHeight w:val="85"/>
        </w:trPr>
        <w:tc>
          <w:tcPr>
            <w:tcW w:w="3136" w:type="pct"/>
            <w:tcBorders>
              <w:top w:val="nil"/>
              <w:left w:val="nil"/>
              <w:bottom w:val="nil"/>
              <w:right w:val="nil"/>
            </w:tcBorders>
            <w:shd w:val="clear" w:color="auto" w:fill="auto"/>
            <w:vAlign w:val="bottom"/>
            <w:hideMark/>
          </w:tcPr>
          <w:p w14:paraId="55C039FB" w14:textId="77777777" w:rsidR="00DA1AE5" w:rsidRPr="00DA1AE5" w:rsidRDefault="00DA1AE5" w:rsidP="00DA1AE5">
            <w:pPr>
              <w:spacing w:line="240" w:lineRule="auto"/>
              <w:rPr>
                <w:sz w:val="12"/>
                <w:szCs w:val="12"/>
              </w:rPr>
            </w:pPr>
            <w:r w:rsidRPr="00DA1AE5">
              <w:rPr>
                <w:sz w:val="12"/>
                <w:szCs w:val="12"/>
              </w:rPr>
              <w:t>Zakup środków dydaktycznych i książek</w:t>
            </w:r>
          </w:p>
        </w:tc>
        <w:tc>
          <w:tcPr>
            <w:tcW w:w="424" w:type="pct"/>
            <w:tcBorders>
              <w:top w:val="nil"/>
              <w:left w:val="nil"/>
              <w:bottom w:val="nil"/>
              <w:right w:val="nil"/>
            </w:tcBorders>
            <w:shd w:val="clear" w:color="auto" w:fill="auto"/>
            <w:noWrap/>
            <w:vAlign w:val="center"/>
            <w:hideMark/>
          </w:tcPr>
          <w:p w14:paraId="4A7D37F0"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40D7D64B" w14:textId="77777777" w:rsidR="00DA1AE5" w:rsidRPr="00DA1AE5" w:rsidRDefault="00DA1AE5" w:rsidP="00DA1AE5">
            <w:pPr>
              <w:spacing w:line="240" w:lineRule="auto"/>
              <w:jc w:val="right"/>
              <w:rPr>
                <w:sz w:val="12"/>
                <w:szCs w:val="12"/>
              </w:rPr>
            </w:pPr>
            <w:r w:rsidRPr="00DA1AE5">
              <w:rPr>
                <w:sz w:val="12"/>
                <w:szCs w:val="12"/>
              </w:rPr>
              <w:t>2 205 752</w:t>
            </w:r>
          </w:p>
        </w:tc>
        <w:tc>
          <w:tcPr>
            <w:tcW w:w="676" w:type="pct"/>
            <w:tcBorders>
              <w:top w:val="nil"/>
              <w:left w:val="nil"/>
              <w:bottom w:val="nil"/>
              <w:right w:val="nil"/>
            </w:tcBorders>
            <w:shd w:val="clear" w:color="auto" w:fill="auto"/>
            <w:noWrap/>
            <w:vAlign w:val="bottom"/>
            <w:hideMark/>
          </w:tcPr>
          <w:p w14:paraId="3344C880" w14:textId="77777777" w:rsidR="00DA1AE5" w:rsidRPr="00DA1AE5" w:rsidRDefault="00DA1AE5" w:rsidP="00DA1AE5">
            <w:pPr>
              <w:spacing w:line="240" w:lineRule="auto"/>
              <w:jc w:val="right"/>
              <w:rPr>
                <w:sz w:val="12"/>
                <w:szCs w:val="12"/>
              </w:rPr>
            </w:pPr>
          </w:p>
        </w:tc>
      </w:tr>
      <w:tr w:rsidR="00DA1AE5" w:rsidRPr="00DA1AE5" w14:paraId="0310578B" w14:textId="77777777" w:rsidTr="00DA1AE5">
        <w:trPr>
          <w:trHeight w:val="85"/>
        </w:trPr>
        <w:tc>
          <w:tcPr>
            <w:tcW w:w="3136" w:type="pct"/>
            <w:tcBorders>
              <w:top w:val="nil"/>
              <w:left w:val="nil"/>
              <w:bottom w:val="nil"/>
              <w:right w:val="nil"/>
            </w:tcBorders>
            <w:shd w:val="clear" w:color="auto" w:fill="auto"/>
            <w:vAlign w:val="bottom"/>
            <w:hideMark/>
          </w:tcPr>
          <w:p w14:paraId="73659B83" w14:textId="77777777" w:rsidR="00DA1AE5" w:rsidRPr="00DA1AE5" w:rsidRDefault="00DA1AE5" w:rsidP="00DA1AE5">
            <w:pPr>
              <w:spacing w:line="240" w:lineRule="auto"/>
              <w:rPr>
                <w:sz w:val="12"/>
                <w:szCs w:val="12"/>
              </w:rPr>
            </w:pPr>
            <w:r w:rsidRPr="00DA1AE5">
              <w:rPr>
                <w:sz w:val="12"/>
                <w:szCs w:val="12"/>
              </w:rPr>
              <w:t>Odpisy na zakładowy fundusz świadczeń socjalnych</w:t>
            </w:r>
          </w:p>
        </w:tc>
        <w:tc>
          <w:tcPr>
            <w:tcW w:w="424" w:type="pct"/>
            <w:tcBorders>
              <w:top w:val="nil"/>
              <w:left w:val="nil"/>
              <w:bottom w:val="nil"/>
              <w:right w:val="nil"/>
            </w:tcBorders>
            <w:shd w:val="clear" w:color="auto" w:fill="auto"/>
            <w:noWrap/>
            <w:vAlign w:val="center"/>
            <w:hideMark/>
          </w:tcPr>
          <w:p w14:paraId="1C0BF30B"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1177A99E" w14:textId="77777777" w:rsidR="00DA1AE5" w:rsidRPr="00DA1AE5" w:rsidRDefault="00DA1AE5" w:rsidP="00DA1AE5">
            <w:pPr>
              <w:spacing w:line="240" w:lineRule="auto"/>
              <w:jc w:val="right"/>
              <w:rPr>
                <w:sz w:val="12"/>
                <w:szCs w:val="12"/>
              </w:rPr>
            </w:pPr>
            <w:r w:rsidRPr="00DA1AE5">
              <w:rPr>
                <w:sz w:val="12"/>
                <w:szCs w:val="12"/>
              </w:rPr>
              <w:t>2 118 563</w:t>
            </w:r>
          </w:p>
        </w:tc>
        <w:tc>
          <w:tcPr>
            <w:tcW w:w="676" w:type="pct"/>
            <w:tcBorders>
              <w:top w:val="nil"/>
              <w:left w:val="nil"/>
              <w:bottom w:val="nil"/>
              <w:right w:val="nil"/>
            </w:tcBorders>
            <w:shd w:val="clear" w:color="auto" w:fill="auto"/>
            <w:noWrap/>
            <w:vAlign w:val="bottom"/>
            <w:hideMark/>
          </w:tcPr>
          <w:p w14:paraId="36B2C3DA" w14:textId="77777777" w:rsidR="00DA1AE5" w:rsidRPr="00DA1AE5" w:rsidRDefault="00DA1AE5" w:rsidP="00DA1AE5">
            <w:pPr>
              <w:spacing w:line="240" w:lineRule="auto"/>
              <w:jc w:val="right"/>
              <w:rPr>
                <w:sz w:val="12"/>
                <w:szCs w:val="12"/>
              </w:rPr>
            </w:pPr>
          </w:p>
        </w:tc>
      </w:tr>
      <w:tr w:rsidR="00DA1AE5" w:rsidRPr="00DA1AE5" w14:paraId="54AF1362" w14:textId="77777777" w:rsidTr="00DA1AE5">
        <w:trPr>
          <w:trHeight w:val="85"/>
        </w:trPr>
        <w:tc>
          <w:tcPr>
            <w:tcW w:w="3136" w:type="pct"/>
            <w:tcBorders>
              <w:top w:val="nil"/>
              <w:left w:val="nil"/>
              <w:bottom w:val="nil"/>
              <w:right w:val="nil"/>
            </w:tcBorders>
            <w:shd w:val="clear" w:color="auto" w:fill="auto"/>
            <w:vAlign w:val="bottom"/>
            <w:hideMark/>
          </w:tcPr>
          <w:p w14:paraId="24FB1EB4" w14:textId="77777777" w:rsidR="00DA1AE5" w:rsidRPr="00DA1AE5" w:rsidRDefault="00DA1AE5" w:rsidP="00DA1AE5">
            <w:pPr>
              <w:spacing w:line="240" w:lineRule="auto"/>
              <w:rPr>
                <w:sz w:val="12"/>
                <w:szCs w:val="12"/>
              </w:rPr>
            </w:pPr>
            <w:r w:rsidRPr="00DA1AE5">
              <w:rPr>
                <w:sz w:val="12"/>
                <w:szCs w:val="12"/>
              </w:rPr>
              <w:t>Zakup materiałów i wyposażenia</w:t>
            </w:r>
          </w:p>
        </w:tc>
        <w:tc>
          <w:tcPr>
            <w:tcW w:w="424" w:type="pct"/>
            <w:tcBorders>
              <w:top w:val="nil"/>
              <w:left w:val="nil"/>
              <w:bottom w:val="nil"/>
              <w:right w:val="nil"/>
            </w:tcBorders>
            <w:shd w:val="clear" w:color="auto" w:fill="auto"/>
            <w:noWrap/>
            <w:vAlign w:val="center"/>
            <w:hideMark/>
          </w:tcPr>
          <w:p w14:paraId="50D5A381"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2EEE5A9D" w14:textId="77777777" w:rsidR="00DA1AE5" w:rsidRPr="00DA1AE5" w:rsidRDefault="00DA1AE5" w:rsidP="00DA1AE5">
            <w:pPr>
              <w:spacing w:line="240" w:lineRule="auto"/>
              <w:jc w:val="right"/>
              <w:rPr>
                <w:sz w:val="12"/>
                <w:szCs w:val="12"/>
              </w:rPr>
            </w:pPr>
            <w:r w:rsidRPr="00DA1AE5">
              <w:rPr>
                <w:sz w:val="12"/>
                <w:szCs w:val="12"/>
              </w:rPr>
              <w:t>748 132</w:t>
            </w:r>
          </w:p>
        </w:tc>
        <w:tc>
          <w:tcPr>
            <w:tcW w:w="676" w:type="pct"/>
            <w:tcBorders>
              <w:top w:val="nil"/>
              <w:left w:val="nil"/>
              <w:bottom w:val="nil"/>
              <w:right w:val="nil"/>
            </w:tcBorders>
            <w:shd w:val="clear" w:color="auto" w:fill="auto"/>
            <w:noWrap/>
            <w:vAlign w:val="bottom"/>
            <w:hideMark/>
          </w:tcPr>
          <w:p w14:paraId="09170F35" w14:textId="77777777" w:rsidR="00DA1AE5" w:rsidRPr="00DA1AE5" w:rsidRDefault="00DA1AE5" w:rsidP="00DA1AE5">
            <w:pPr>
              <w:spacing w:line="240" w:lineRule="auto"/>
              <w:jc w:val="right"/>
              <w:rPr>
                <w:sz w:val="12"/>
                <w:szCs w:val="12"/>
              </w:rPr>
            </w:pPr>
          </w:p>
        </w:tc>
      </w:tr>
      <w:tr w:rsidR="00DA1AE5" w:rsidRPr="00DA1AE5" w14:paraId="0DD6D84C" w14:textId="77777777" w:rsidTr="00DA1AE5">
        <w:trPr>
          <w:trHeight w:val="85"/>
        </w:trPr>
        <w:tc>
          <w:tcPr>
            <w:tcW w:w="3136" w:type="pct"/>
            <w:tcBorders>
              <w:top w:val="nil"/>
              <w:left w:val="nil"/>
              <w:bottom w:val="nil"/>
              <w:right w:val="nil"/>
            </w:tcBorders>
            <w:shd w:val="clear" w:color="auto" w:fill="auto"/>
            <w:vAlign w:val="bottom"/>
            <w:hideMark/>
          </w:tcPr>
          <w:p w14:paraId="5B877A1B" w14:textId="77777777" w:rsidR="00DA1AE5" w:rsidRPr="00DA1AE5" w:rsidRDefault="00DA1AE5" w:rsidP="00DA1AE5">
            <w:pPr>
              <w:spacing w:line="240" w:lineRule="auto"/>
              <w:rPr>
                <w:sz w:val="12"/>
                <w:szCs w:val="12"/>
              </w:rPr>
            </w:pPr>
            <w:r w:rsidRPr="00DA1AE5">
              <w:rPr>
                <w:sz w:val="12"/>
                <w:szCs w:val="12"/>
              </w:rPr>
              <w:t>Zakup usług pozostałych</w:t>
            </w:r>
          </w:p>
        </w:tc>
        <w:tc>
          <w:tcPr>
            <w:tcW w:w="424" w:type="pct"/>
            <w:tcBorders>
              <w:top w:val="nil"/>
              <w:left w:val="nil"/>
              <w:bottom w:val="nil"/>
              <w:right w:val="nil"/>
            </w:tcBorders>
            <w:shd w:val="clear" w:color="auto" w:fill="auto"/>
            <w:noWrap/>
            <w:vAlign w:val="center"/>
            <w:hideMark/>
          </w:tcPr>
          <w:p w14:paraId="77644009"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5BF99E7E" w14:textId="77777777" w:rsidR="00DA1AE5" w:rsidRPr="00DA1AE5" w:rsidRDefault="00DA1AE5" w:rsidP="00DA1AE5">
            <w:pPr>
              <w:spacing w:line="240" w:lineRule="auto"/>
              <w:jc w:val="right"/>
              <w:rPr>
                <w:sz w:val="12"/>
                <w:szCs w:val="12"/>
              </w:rPr>
            </w:pPr>
            <w:r w:rsidRPr="00DA1AE5">
              <w:rPr>
                <w:sz w:val="12"/>
                <w:szCs w:val="12"/>
              </w:rPr>
              <w:t>685 900</w:t>
            </w:r>
          </w:p>
        </w:tc>
        <w:tc>
          <w:tcPr>
            <w:tcW w:w="676" w:type="pct"/>
            <w:tcBorders>
              <w:top w:val="nil"/>
              <w:left w:val="nil"/>
              <w:bottom w:val="nil"/>
              <w:right w:val="nil"/>
            </w:tcBorders>
            <w:shd w:val="clear" w:color="auto" w:fill="auto"/>
            <w:noWrap/>
            <w:vAlign w:val="bottom"/>
            <w:hideMark/>
          </w:tcPr>
          <w:p w14:paraId="1242201E" w14:textId="77777777" w:rsidR="00DA1AE5" w:rsidRPr="00DA1AE5" w:rsidRDefault="00DA1AE5" w:rsidP="00DA1AE5">
            <w:pPr>
              <w:spacing w:line="240" w:lineRule="auto"/>
              <w:jc w:val="right"/>
              <w:rPr>
                <w:sz w:val="12"/>
                <w:szCs w:val="12"/>
              </w:rPr>
            </w:pPr>
          </w:p>
        </w:tc>
      </w:tr>
      <w:tr w:rsidR="00DA1AE5" w:rsidRPr="00DA1AE5" w14:paraId="2489DD7E" w14:textId="77777777" w:rsidTr="00DA1AE5">
        <w:trPr>
          <w:trHeight w:val="85"/>
        </w:trPr>
        <w:tc>
          <w:tcPr>
            <w:tcW w:w="3136" w:type="pct"/>
            <w:tcBorders>
              <w:top w:val="nil"/>
              <w:left w:val="nil"/>
              <w:bottom w:val="nil"/>
              <w:right w:val="nil"/>
            </w:tcBorders>
            <w:shd w:val="clear" w:color="auto" w:fill="auto"/>
            <w:vAlign w:val="bottom"/>
            <w:hideMark/>
          </w:tcPr>
          <w:p w14:paraId="06349455" w14:textId="77777777" w:rsidR="00DA1AE5" w:rsidRPr="00DA1AE5" w:rsidRDefault="00DA1AE5" w:rsidP="00DA1AE5">
            <w:pPr>
              <w:spacing w:line="240" w:lineRule="auto"/>
              <w:rPr>
                <w:sz w:val="12"/>
                <w:szCs w:val="12"/>
              </w:rPr>
            </w:pPr>
            <w:r w:rsidRPr="00DA1AE5">
              <w:rPr>
                <w:sz w:val="12"/>
                <w:szCs w:val="12"/>
              </w:rPr>
              <w:t>Wydatki osobowe niezaliczone do wynagrodzeń</w:t>
            </w:r>
          </w:p>
        </w:tc>
        <w:tc>
          <w:tcPr>
            <w:tcW w:w="424" w:type="pct"/>
            <w:tcBorders>
              <w:top w:val="nil"/>
              <w:left w:val="nil"/>
              <w:bottom w:val="nil"/>
              <w:right w:val="nil"/>
            </w:tcBorders>
            <w:shd w:val="clear" w:color="auto" w:fill="auto"/>
            <w:noWrap/>
            <w:vAlign w:val="center"/>
            <w:hideMark/>
          </w:tcPr>
          <w:p w14:paraId="2A2B479D"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5967177E" w14:textId="77777777" w:rsidR="00DA1AE5" w:rsidRPr="00DA1AE5" w:rsidRDefault="00DA1AE5" w:rsidP="00DA1AE5">
            <w:pPr>
              <w:spacing w:line="240" w:lineRule="auto"/>
              <w:jc w:val="right"/>
              <w:rPr>
                <w:sz w:val="12"/>
                <w:szCs w:val="12"/>
              </w:rPr>
            </w:pPr>
            <w:r w:rsidRPr="00DA1AE5">
              <w:rPr>
                <w:sz w:val="12"/>
                <w:szCs w:val="12"/>
              </w:rPr>
              <w:t>321 300</w:t>
            </w:r>
          </w:p>
        </w:tc>
        <w:tc>
          <w:tcPr>
            <w:tcW w:w="676" w:type="pct"/>
            <w:tcBorders>
              <w:top w:val="nil"/>
              <w:left w:val="nil"/>
              <w:bottom w:val="nil"/>
              <w:right w:val="nil"/>
            </w:tcBorders>
            <w:shd w:val="clear" w:color="auto" w:fill="auto"/>
            <w:noWrap/>
            <w:vAlign w:val="bottom"/>
            <w:hideMark/>
          </w:tcPr>
          <w:p w14:paraId="62FD2539" w14:textId="77777777" w:rsidR="00DA1AE5" w:rsidRPr="00DA1AE5" w:rsidRDefault="00DA1AE5" w:rsidP="00DA1AE5">
            <w:pPr>
              <w:spacing w:line="240" w:lineRule="auto"/>
              <w:jc w:val="right"/>
              <w:rPr>
                <w:sz w:val="12"/>
                <w:szCs w:val="12"/>
              </w:rPr>
            </w:pPr>
          </w:p>
        </w:tc>
      </w:tr>
      <w:tr w:rsidR="00DA1AE5" w:rsidRPr="00DA1AE5" w14:paraId="15493733" w14:textId="77777777" w:rsidTr="00DA1AE5">
        <w:trPr>
          <w:trHeight w:val="85"/>
        </w:trPr>
        <w:tc>
          <w:tcPr>
            <w:tcW w:w="3136" w:type="pct"/>
            <w:tcBorders>
              <w:top w:val="nil"/>
              <w:left w:val="nil"/>
              <w:bottom w:val="nil"/>
              <w:right w:val="nil"/>
            </w:tcBorders>
            <w:shd w:val="clear" w:color="auto" w:fill="auto"/>
            <w:vAlign w:val="bottom"/>
            <w:hideMark/>
          </w:tcPr>
          <w:p w14:paraId="5802DFD2" w14:textId="77777777" w:rsidR="00DA1AE5" w:rsidRPr="00DA1AE5" w:rsidRDefault="00DA1AE5" w:rsidP="00DA1AE5">
            <w:pPr>
              <w:spacing w:line="240" w:lineRule="auto"/>
              <w:rPr>
                <w:sz w:val="12"/>
                <w:szCs w:val="12"/>
              </w:rPr>
            </w:pPr>
            <w:r w:rsidRPr="00DA1AE5">
              <w:rPr>
                <w:sz w:val="12"/>
                <w:szCs w:val="12"/>
              </w:rPr>
              <w:t>Opłaty na rzecz budżetów jednostek samorządu terytorialnego</w:t>
            </w:r>
          </w:p>
        </w:tc>
        <w:tc>
          <w:tcPr>
            <w:tcW w:w="424" w:type="pct"/>
            <w:tcBorders>
              <w:top w:val="nil"/>
              <w:left w:val="nil"/>
              <w:bottom w:val="nil"/>
              <w:right w:val="nil"/>
            </w:tcBorders>
            <w:shd w:val="clear" w:color="auto" w:fill="auto"/>
            <w:noWrap/>
            <w:vAlign w:val="center"/>
            <w:hideMark/>
          </w:tcPr>
          <w:p w14:paraId="01516C36"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2BB0FCD4" w14:textId="77777777" w:rsidR="00DA1AE5" w:rsidRPr="00DA1AE5" w:rsidRDefault="00DA1AE5" w:rsidP="00DA1AE5">
            <w:pPr>
              <w:spacing w:line="240" w:lineRule="auto"/>
              <w:jc w:val="right"/>
              <w:rPr>
                <w:sz w:val="12"/>
                <w:szCs w:val="12"/>
              </w:rPr>
            </w:pPr>
            <w:r w:rsidRPr="00DA1AE5">
              <w:rPr>
                <w:sz w:val="12"/>
                <w:szCs w:val="12"/>
              </w:rPr>
              <w:t>139 100</w:t>
            </w:r>
          </w:p>
        </w:tc>
        <w:tc>
          <w:tcPr>
            <w:tcW w:w="676" w:type="pct"/>
            <w:tcBorders>
              <w:top w:val="nil"/>
              <w:left w:val="nil"/>
              <w:bottom w:val="nil"/>
              <w:right w:val="nil"/>
            </w:tcBorders>
            <w:shd w:val="clear" w:color="auto" w:fill="auto"/>
            <w:noWrap/>
            <w:vAlign w:val="center"/>
            <w:hideMark/>
          </w:tcPr>
          <w:p w14:paraId="3FE0271C" w14:textId="77777777" w:rsidR="00DA1AE5" w:rsidRPr="00DA1AE5" w:rsidRDefault="00DA1AE5" w:rsidP="00DA1AE5">
            <w:pPr>
              <w:spacing w:line="240" w:lineRule="auto"/>
              <w:jc w:val="right"/>
              <w:rPr>
                <w:sz w:val="12"/>
                <w:szCs w:val="12"/>
              </w:rPr>
            </w:pPr>
          </w:p>
        </w:tc>
      </w:tr>
      <w:tr w:rsidR="00DA1AE5" w:rsidRPr="00DA1AE5" w14:paraId="2F43525E" w14:textId="77777777" w:rsidTr="00DA1AE5">
        <w:trPr>
          <w:trHeight w:val="85"/>
        </w:trPr>
        <w:tc>
          <w:tcPr>
            <w:tcW w:w="3136" w:type="pct"/>
            <w:tcBorders>
              <w:top w:val="nil"/>
              <w:left w:val="nil"/>
              <w:bottom w:val="nil"/>
              <w:right w:val="nil"/>
            </w:tcBorders>
            <w:shd w:val="clear" w:color="auto" w:fill="auto"/>
            <w:vAlign w:val="bottom"/>
            <w:hideMark/>
          </w:tcPr>
          <w:p w14:paraId="34D76F67" w14:textId="77777777" w:rsidR="00DA1AE5" w:rsidRPr="00DA1AE5" w:rsidRDefault="00DA1AE5" w:rsidP="00DA1AE5">
            <w:pPr>
              <w:spacing w:line="240" w:lineRule="auto"/>
              <w:rPr>
                <w:sz w:val="12"/>
                <w:szCs w:val="12"/>
              </w:rPr>
            </w:pPr>
            <w:r w:rsidRPr="00DA1AE5">
              <w:rPr>
                <w:sz w:val="12"/>
                <w:szCs w:val="12"/>
              </w:rPr>
              <w:t>Wpłaty na Państwowy Fundusz Rehabilitacji Osób Niepełnosprawnych</w:t>
            </w:r>
          </w:p>
        </w:tc>
        <w:tc>
          <w:tcPr>
            <w:tcW w:w="424" w:type="pct"/>
            <w:tcBorders>
              <w:top w:val="nil"/>
              <w:left w:val="nil"/>
              <w:bottom w:val="nil"/>
              <w:right w:val="nil"/>
            </w:tcBorders>
            <w:shd w:val="clear" w:color="auto" w:fill="auto"/>
            <w:noWrap/>
            <w:vAlign w:val="center"/>
            <w:hideMark/>
          </w:tcPr>
          <w:p w14:paraId="47D98E05"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002A3A39" w14:textId="77777777" w:rsidR="00DA1AE5" w:rsidRPr="00DA1AE5" w:rsidRDefault="00DA1AE5" w:rsidP="00DA1AE5">
            <w:pPr>
              <w:spacing w:line="240" w:lineRule="auto"/>
              <w:jc w:val="right"/>
              <w:rPr>
                <w:sz w:val="12"/>
                <w:szCs w:val="12"/>
              </w:rPr>
            </w:pPr>
            <w:r w:rsidRPr="00DA1AE5">
              <w:rPr>
                <w:sz w:val="12"/>
                <w:szCs w:val="12"/>
              </w:rPr>
              <w:t>78 000</w:t>
            </w:r>
          </w:p>
        </w:tc>
        <w:tc>
          <w:tcPr>
            <w:tcW w:w="676" w:type="pct"/>
            <w:tcBorders>
              <w:top w:val="nil"/>
              <w:left w:val="nil"/>
              <w:bottom w:val="nil"/>
              <w:right w:val="nil"/>
            </w:tcBorders>
            <w:shd w:val="clear" w:color="auto" w:fill="auto"/>
            <w:noWrap/>
            <w:vAlign w:val="bottom"/>
            <w:hideMark/>
          </w:tcPr>
          <w:p w14:paraId="6F085F77" w14:textId="77777777" w:rsidR="00DA1AE5" w:rsidRPr="00DA1AE5" w:rsidRDefault="00DA1AE5" w:rsidP="00DA1AE5">
            <w:pPr>
              <w:spacing w:line="240" w:lineRule="auto"/>
              <w:jc w:val="right"/>
              <w:rPr>
                <w:sz w:val="12"/>
                <w:szCs w:val="12"/>
              </w:rPr>
            </w:pPr>
          </w:p>
        </w:tc>
      </w:tr>
      <w:tr w:rsidR="00DA1AE5" w:rsidRPr="00DA1AE5" w14:paraId="6E61930F" w14:textId="77777777" w:rsidTr="00DA1AE5">
        <w:trPr>
          <w:trHeight w:val="85"/>
        </w:trPr>
        <w:tc>
          <w:tcPr>
            <w:tcW w:w="3136" w:type="pct"/>
            <w:tcBorders>
              <w:top w:val="nil"/>
              <w:left w:val="nil"/>
              <w:bottom w:val="nil"/>
              <w:right w:val="nil"/>
            </w:tcBorders>
            <w:shd w:val="clear" w:color="auto" w:fill="auto"/>
            <w:vAlign w:val="bottom"/>
            <w:hideMark/>
          </w:tcPr>
          <w:p w14:paraId="44BBA4DC" w14:textId="77777777" w:rsidR="00DA1AE5" w:rsidRPr="00DA1AE5" w:rsidRDefault="00DA1AE5" w:rsidP="00DA1AE5">
            <w:pPr>
              <w:spacing w:line="240" w:lineRule="auto"/>
              <w:rPr>
                <w:sz w:val="12"/>
                <w:szCs w:val="12"/>
              </w:rPr>
            </w:pPr>
            <w:r w:rsidRPr="00DA1AE5">
              <w:rPr>
                <w:sz w:val="12"/>
                <w:szCs w:val="12"/>
              </w:rPr>
              <w:t>Opłaty z tytułu zakupu usług telekomunikacyjnych</w:t>
            </w:r>
          </w:p>
        </w:tc>
        <w:tc>
          <w:tcPr>
            <w:tcW w:w="424" w:type="pct"/>
            <w:tcBorders>
              <w:top w:val="nil"/>
              <w:left w:val="nil"/>
              <w:bottom w:val="nil"/>
              <w:right w:val="nil"/>
            </w:tcBorders>
            <w:shd w:val="clear" w:color="auto" w:fill="auto"/>
            <w:noWrap/>
            <w:vAlign w:val="center"/>
            <w:hideMark/>
          </w:tcPr>
          <w:p w14:paraId="6DB0550D"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20BBB85B" w14:textId="77777777" w:rsidR="00DA1AE5" w:rsidRPr="00DA1AE5" w:rsidRDefault="00DA1AE5" w:rsidP="00DA1AE5">
            <w:pPr>
              <w:spacing w:line="240" w:lineRule="auto"/>
              <w:jc w:val="right"/>
              <w:rPr>
                <w:sz w:val="12"/>
                <w:szCs w:val="12"/>
              </w:rPr>
            </w:pPr>
            <w:r w:rsidRPr="00DA1AE5">
              <w:rPr>
                <w:sz w:val="12"/>
                <w:szCs w:val="12"/>
              </w:rPr>
              <w:t>34 600</w:t>
            </w:r>
          </w:p>
        </w:tc>
        <w:tc>
          <w:tcPr>
            <w:tcW w:w="676" w:type="pct"/>
            <w:tcBorders>
              <w:top w:val="nil"/>
              <w:left w:val="nil"/>
              <w:bottom w:val="nil"/>
              <w:right w:val="nil"/>
            </w:tcBorders>
            <w:shd w:val="clear" w:color="auto" w:fill="auto"/>
            <w:noWrap/>
            <w:vAlign w:val="bottom"/>
            <w:hideMark/>
          </w:tcPr>
          <w:p w14:paraId="5C9C2C6F" w14:textId="77777777" w:rsidR="00DA1AE5" w:rsidRPr="00DA1AE5" w:rsidRDefault="00DA1AE5" w:rsidP="00DA1AE5">
            <w:pPr>
              <w:spacing w:line="240" w:lineRule="auto"/>
              <w:jc w:val="right"/>
              <w:rPr>
                <w:sz w:val="12"/>
                <w:szCs w:val="12"/>
              </w:rPr>
            </w:pPr>
          </w:p>
        </w:tc>
      </w:tr>
      <w:tr w:rsidR="00DA1AE5" w:rsidRPr="00DA1AE5" w14:paraId="03172F82" w14:textId="77777777" w:rsidTr="00DA1AE5">
        <w:trPr>
          <w:trHeight w:val="85"/>
        </w:trPr>
        <w:tc>
          <w:tcPr>
            <w:tcW w:w="3136" w:type="pct"/>
            <w:tcBorders>
              <w:top w:val="nil"/>
              <w:left w:val="nil"/>
              <w:bottom w:val="nil"/>
              <w:right w:val="nil"/>
            </w:tcBorders>
            <w:shd w:val="clear" w:color="auto" w:fill="auto"/>
            <w:vAlign w:val="bottom"/>
            <w:hideMark/>
          </w:tcPr>
          <w:p w14:paraId="3053A681" w14:textId="77777777" w:rsidR="00DA1AE5" w:rsidRPr="00DA1AE5" w:rsidRDefault="00DA1AE5" w:rsidP="00DA1AE5">
            <w:pPr>
              <w:spacing w:line="240" w:lineRule="auto"/>
              <w:rPr>
                <w:sz w:val="12"/>
                <w:szCs w:val="12"/>
              </w:rPr>
            </w:pPr>
            <w:r w:rsidRPr="00DA1AE5">
              <w:rPr>
                <w:sz w:val="12"/>
                <w:szCs w:val="12"/>
              </w:rPr>
              <w:t>Zakup usług zdrowotnych</w:t>
            </w:r>
          </w:p>
        </w:tc>
        <w:tc>
          <w:tcPr>
            <w:tcW w:w="424" w:type="pct"/>
            <w:tcBorders>
              <w:top w:val="nil"/>
              <w:left w:val="nil"/>
              <w:bottom w:val="nil"/>
              <w:right w:val="nil"/>
            </w:tcBorders>
            <w:shd w:val="clear" w:color="auto" w:fill="auto"/>
            <w:noWrap/>
            <w:vAlign w:val="center"/>
            <w:hideMark/>
          </w:tcPr>
          <w:p w14:paraId="142766AD"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469ABD16" w14:textId="77777777" w:rsidR="00DA1AE5" w:rsidRPr="00DA1AE5" w:rsidRDefault="00DA1AE5" w:rsidP="00DA1AE5">
            <w:pPr>
              <w:spacing w:line="240" w:lineRule="auto"/>
              <w:jc w:val="right"/>
              <w:rPr>
                <w:sz w:val="12"/>
                <w:szCs w:val="12"/>
              </w:rPr>
            </w:pPr>
            <w:r w:rsidRPr="00DA1AE5">
              <w:rPr>
                <w:sz w:val="12"/>
                <w:szCs w:val="12"/>
              </w:rPr>
              <w:t>14 500</w:t>
            </w:r>
          </w:p>
        </w:tc>
        <w:tc>
          <w:tcPr>
            <w:tcW w:w="676" w:type="pct"/>
            <w:tcBorders>
              <w:top w:val="nil"/>
              <w:left w:val="nil"/>
              <w:bottom w:val="nil"/>
              <w:right w:val="nil"/>
            </w:tcBorders>
            <w:shd w:val="clear" w:color="auto" w:fill="auto"/>
            <w:noWrap/>
            <w:vAlign w:val="bottom"/>
            <w:hideMark/>
          </w:tcPr>
          <w:p w14:paraId="3954BE59" w14:textId="77777777" w:rsidR="00DA1AE5" w:rsidRPr="00DA1AE5" w:rsidRDefault="00DA1AE5" w:rsidP="00DA1AE5">
            <w:pPr>
              <w:spacing w:line="240" w:lineRule="auto"/>
              <w:jc w:val="right"/>
              <w:rPr>
                <w:sz w:val="12"/>
                <w:szCs w:val="12"/>
              </w:rPr>
            </w:pPr>
          </w:p>
        </w:tc>
      </w:tr>
      <w:tr w:rsidR="00DA1AE5" w:rsidRPr="00DA1AE5" w14:paraId="566D2580" w14:textId="77777777" w:rsidTr="00DA1AE5">
        <w:trPr>
          <w:trHeight w:val="85"/>
        </w:trPr>
        <w:tc>
          <w:tcPr>
            <w:tcW w:w="3136" w:type="pct"/>
            <w:tcBorders>
              <w:top w:val="nil"/>
              <w:left w:val="nil"/>
              <w:bottom w:val="nil"/>
              <w:right w:val="nil"/>
            </w:tcBorders>
            <w:shd w:val="clear" w:color="auto" w:fill="auto"/>
            <w:vAlign w:val="bottom"/>
            <w:hideMark/>
          </w:tcPr>
          <w:p w14:paraId="2B86332B" w14:textId="77777777" w:rsidR="00DA1AE5" w:rsidRPr="00DA1AE5" w:rsidRDefault="00DA1AE5" w:rsidP="00DA1AE5">
            <w:pPr>
              <w:spacing w:line="240" w:lineRule="auto"/>
              <w:rPr>
                <w:sz w:val="12"/>
                <w:szCs w:val="12"/>
              </w:rPr>
            </w:pPr>
            <w:r w:rsidRPr="00DA1AE5">
              <w:rPr>
                <w:sz w:val="12"/>
                <w:szCs w:val="12"/>
              </w:rPr>
              <w:t>Podatek od towarów i usług (VAT)</w:t>
            </w:r>
          </w:p>
        </w:tc>
        <w:tc>
          <w:tcPr>
            <w:tcW w:w="424" w:type="pct"/>
            <w:tcBorders>
              <w:top w:val="nil"/>
              <w:left w:val="nil"/>
              <w:bottom w:val="nil"/>
              <w:right w:val="nil"/>
            </w:tcBorders>
            <w:shd w:val="clear" w:color="auto" w:fill="auto"/>
            <w:noWrap/>
            <w:vAlign w:val="center"/>
            <w:hideMark/>
          </w:tcPr>
          <w:p w14:paraId="5665C127"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18AFDF6B" w14:textId="77777777" w:rsidR="00DA1AE5" w:rsidRPr="00DA1AE5" w:rsidRDefault="00DA1AE5" w:rsidP="00DA1AE5">
            <w:pPr>
              <w:spacing w:line="240" w:lineRule="auto"/>
              <w:jc w:val="right"/>
              <w:rPr>
                <w:sz w:val="12"/>
                <w:szCs w:val="12"/>
              </w:rPr>
            </w:pPr>
            <w:r w:rsidRPr="00DA1AE5">
              <w:rPr>
                <w:sz w:val="12"/>
                <w:szCs w:val="12"/>
              </w:rPr>
              <w:t>11 400</w:t>
            </w:r>
          </w:p>
        </w:tc>
        <w:tc>
          <w:tcPr>
            <w:tcW w:w="676" w:type="pct"/>
            <w:tcBorders>
              <w:top w:val="nil"/>
              <w:left w:val="nil"/>
              <w:bottom w:val="nil"/>
              <w:right w:val="nil"/>
            </w:tcBorders>
            <w:shd w:val="clear" w:color="auto" w:fill="auto"/>
            <w:noWrap/>
            <w:vAlign w:val="center"/>
            <w:hideMark/>
          </w:tcPr>
          <w:p w14:paraId="2E1AD514" w14:textId="77777777" w:rsidR="00DA1AE5" w:rsidRPr="00DA1AE5" w:rsidRDefault="00DA1AE5" w:rsidP="00DA1AE5">
            <w:pPr>
              <w:spacing w:line="240" w:lineRule="auto"/>
              <w:jc w:val="right"/>
              <w:rPr>
                <w:sz w:val="12"/>
                <w:szCs w:val="12"/>
              </w:rPr>
            </w:pPr>
          </w:p>
        </w:tc>
      </w:tr>
      <w:tr w:rsidR="00DA1AE5" w:rsidRPr="00DA1AE5" w14:paraId="2AA6B4BB" w14:textId="77777777" w:rsidTr="00DA1AE5">
        <w:trPr>
          <w:trHeight w:val="85"/>
        </w:trPr>
        <w:tc>
          <w:tcPr>
            <w:tcW w:w="3136" w:type="pct"/>
            <w:tcBorders>
              <w:top w:val="nil"/>
              <w:left w:val="nil"/>
              <w:bottom w:val="nil"/>
              <w:right w:val="nil"/>
            </w:tcBorders>
            <w:shd w:val="clear" w:color="auto" w:fill="auto"/>
            <w:vAlign w:val="bottom"/>
            <w:hideMark/>
          </w:tcPr>
          <w:p w14:paraId="3444730C" w14:textId="77777777" w:rsidR="00DA1AE5" w:rsidRPr="00DA1AE5" w:rsidRDefault="00DA1AE5" w:rsidP="00DA1AE5">
            <w:pPr>
              <w:spacing w:line="240" w:lineRule="auto"/>
              <w:rPr>
                <w:sz w:val="12"/>
                <w:szCs w:val="12"/>
              </w:rPr>
            </w:pPr>
            <w:r w:rsidRPr="00DA1AE5">
              <w:rPr>
                <w:sz w:val="12"/>
                <w:szCs w:val="12"/>
              </w:rPr>
              <w:t xml:space="preserve">Szkolenia pracowników </w:t>
            </w:r>
          </w:p>
        </w:tc>
        <w:tc>
          <w:tcPr>
            <w:tcW w:w="424" w:type="pct"/>
            <w:tcBorders>
              <w:top w:val="nil"/>
              <w:left w:val="nil"/>
              <w:bottom w:val="nil"/>
              <w:right w:val="nil"/>
            </w:tcBorders>
            <w:shd w:val="clear" w:color="auto" w:fill="auto"/>
            <w:noWrap/>
            <w:vAlign w:val="center"/>
            <w:hideMark/>
          </w:tcPr>
          <w:p w14:paraId="40FE5B24"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78FB4E5D" w14:textId="77777777" w:rsidR="00DA1AE5" w:rsidRPr="00DA1AE5" w:rsidRDefault="00DA1AE5" w:rsidP="00DA1AE5">
            <w:pPr>
              <w:spacing w:line="240" w:lineRule="auto"/>
              <w:jc w:val="right"/>
              <w:rPr>
                <w:sz w:val="12"/>
                <w:szCs w:val="12"/>
              </w:rPr>
            </w:pPr>
            <w:r w:rsidRPr="00DA1AE5">
              <w:rPr>
                <w:sz w:val="12"/>
                <w:szCs w:val="12"/>
              </w:rPr>
              <w:t>7 500</w:t>
            </w:r>
          </w:p>
        </w:tc>
        <w:tc>
          <w:tcPr>
            <w:tcW w:w="676" w:type="pct"/>
            <w:tcBorders>
              <w:top w:val="nil"/>
              <w:left w:val="nil"/>
              <w:bottom w:val="nil"/>
              <w:right w:val="nil"/>
            </w:tcBorders>
            <w:shd w:val="clear" w:color="auto" w:fill="auto"/>
            <w:noWrap/>
            <w:vAlign w:val="bottom"/>
            <w:hideMark/>
          </w:tcPr>
          <w:p w14:paraId="5BFA4144" w14:textId="77777777" w:rsidR="00DA1AE5" w:rsidRPr="00DA1AE5" w:rsidRDefault="00DA1AE5" w:rsidP="00DA1AE5">
            <w:pPr>
              <w:spacing w:line="240" w:lineRule="auto"/>
              <w:jc w:val="right"/>
              <w:rPr>
                <w:sz w:val="12"/>
                <w:szCs w:val="12"/>
              </w:rPr>
            </w:pPr>
          </w:p>
        </w:tc>
      </w:tr>
      <w:tr w:rsidR="00DA1AE5" w:rsidRPr="00DA1AE5" w14:paraId="2E772439" w14:textId="77777777" w:rsidTr="00DA1AE5">
        <w:trPr>
          <w:trHeight w:val="85"/>
        </w:trPr>
        <w:tc>
          <w:tcPr>
            <w:tcW w:w="3136" w:type="pct"/>
            <w:tcBorders>
              <w:top w:val="nil"/>
              <w:left w:val="nil"/>
              <w:bottom w:val="nil"/>
              <w:right w:val="nil"/>
            </w:tcBorders>
            <w:shd w:val="clear" w:color="auto" w:fill="auto"/>
            <w:vAlign w:val="bottom"/>
            <w:hideMark/>
          </w:tcPr>
          <w:p w14:paraId="58703A68" w14:textId="77777777" w:rsidR="00DA1AE5" w:rsidRPr="00DA1AE5" w:rsidRDefault="00DA1AE5" w:rsidP="00DA1AE5">
            <w:pPr>
              <w:spacing w:line="240" w:lineRule="auto"/>
              <w:rPr>
                <w:sz w:val="12"/>
                <w:szCs w:val="12"/>
              </w:rPr>
            </w:pPr>
            <w:r w:rsidRPr="00DA1AE5">
              <w:rPr>
                <w:sz w:val="12"/>
                <w:szCs w:val="12"/>
              </w:rPr>
              <w:t>Wyjazdy służbowe krajowe</w:t>
            </w:r>
          </w:p>
        </w:tc>
        <w:tc>
          <w:tcPr>
            <w:tcW w:w="424" w:type="pct"/>
            <w:tcBorders>
              <w:top w:val="nil"/>
              <w:left w:val="nil"/>
              <w:bottom w:val="nil"/>
              <w:right w:val="nil"/>
            </w:tcBorders>
            <w:shd w:val="clear" w:color="auto" w:fill="auto"/>
            <w:noWrap/>
            <w:vAlign w:val="center"/>
            <w:hideMark/>
          </w:tcPr>
          <w:p w14:paraId="647D84C4"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3E5B3D01" w14:textId="77777777" w:rsidR="00DA1AE5" w:rsidRPr="00DA1AE5" w:rsidRDefault="00DA1AE5" w:rsidP="00DA1AE5">
            <w:pPr>
              <w:spacing w:line="240" w:lineRule="auto"/>
              <w:jc w:val="right"/>
              <w:rPr>
                <w:sz w:val="12"/>
                <w:szCs w:val="12"/>
              </w:rPr>
            </w:pPr>
            <w:r w:rsidRPr="00DA1AE5">
              <w:rPr>
                <w:sz w:val="12"/>
                <w:szCs w:val="12"/>
              </w:rPr>
              <w:t>6 500</w:t>
            </w:r>
          </w:p>
        </w:tc>
        <w:tc>
          <w:tcPr>
            <w:tcW w:w="676" w:type="pct"/>
            <w:tcBorders>
              <w:top w:val="nil"/>
              <w:left w:val="nil"/>
              <w:bottom w:val="nil"/>
              <w:right w:val="nil"/>
            </w:tcBorders>
            <w:shd w:val="clear" w:color="auto" w:fill="auto"/>
            <w:noWrap/>
            <w:vAlign w:val="bottom"/>
            <w:hideMark/>
          </w:tcPr>
          <w:p w14:paraId="4D40151F" w14:textId="77777777" w:rsidR="00DA1AE5" w:rsidRPr="00DA1AE5" w:rsidRDefault="00DA1AE5" w:rsidP="00DA1AE5">
            <w:pPr>
              <w:spacing w:line="240" w:lineRule="auto"/>
              <w:jc w:val="right"/>
              <w:rPr>
                <w:sz w:val="12"/>
                <w:szCs w:val="12"/>
              </w:rPr>
            </w:pPr>
          </w:p>
        </w:tc>
      </w:tr>
      <w:tr w:rsidR="00DA1AE5" w:rsidRPr="00DA1AE5" w14:paraId="56DC24EE" w14:textId="77777777" w:rsidTr="00DA1AE5">
        <w:trPr>
          <w:trHeight w:val="85"/>
        </w:trPr>
        <w:tc>
          <w:tcPr>
            <w:tcW w:w="3136" w:type="pct"/>
            <w:tcBorders>
              <w:top w:val="nil"/>
              <w:left w:val="nil"/>
              <w:bottom w:val="nil"/>
              <w:right w:val="nil"/>
            </w:tcBorders>
            <w:shd w:val="clear" w:color="auto" w:fill="auto"/>
            <w:vAlign w:val="bottom"/>
            <w:hideMark/>
          </w:tcPr>
          <w:p w14:paraId="2BB57001" w14:textId="77777777" w:rsidR="00DA1AE5" w:rsidRPr="00DA1AE5" w:rsidRDefault="00DA1AE5" w:rsidP="00DA1AE5">
            <w:pPr>
              <w:spacing w:line="240" w:lineRule="auto"/>
              <w:rPr>
                <w:sz w:val="12"/>
                <w:szCs w:val="12"/>
              </w:rPr>
            </w:pPr>
            <w:r w:rsidRPr="00DA1AE5">
              <w:rPr>
                <w:sz w:val="12"/>
                <w:szCs w:val="12"/>
              </w:rPr>
              <w:t>Pozostałe podatki na rzecz budżetów jednostek samorządu terytorialnego</w:t>
            </w:r>
          </w:p>
        </w:tc>
        <w:tc>
          <w:tcPr>
            <w:tcW w:w="424" w:type="pct"/>
            <w:tcBorders>
              <w:top w:val="nil"/>
              <w:left w:val="nil"/>
              <w:bottom w:val="nil"/>
              <w:right w:val="nil"/>
            </w:tcBorders>
            <w:shd w:val="clear" w:color="auto" w:fill="auto"/>
            <w:noWrap/>
            <w:vAlign w:val="center"/>
            <w:hideMark/>
          </w:tcPr>
          <w:p w14:paraId="6A96B346"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32686743" w14:textId="77777777" w:rsidR="00DA1AE5" w:rsidRPr="00DA1AE5" w:rsidRDefault="00DA1AE5" w:rsidP="00DA1AE5">
            <w:pPr>
              <w:spacing w:line="240" w:lineRule="auto"/>
              <w:jc w:val="right"/>
              <w:rPr>
                <w:sz w:val="12"/>
                <w:szCs w:val="12"/>
              </w:rPr>
            </w:pPr>
            <w:r w:rsidRPr="00DA1AE5">
              <w:rPr>
                <w:sz w:val="12"/>
                <w:szCs w:val="12"/>
              </w:rPr>
              <w:t>2 500</w:t>
            </w:r>
          </w:p>
        </w:tc>
        <w:tc>
          <w:tcPr>
            <w:tcW w:w="676" w:type="pct"/>
            <w:tcBorders>
              <w:top w:val="nil"/>
              <w:left w:val="nil"/>
              <w:bottom w:val="nil"/>
              <w:right w:val="nil"/>
            </w:tcBorders>
            <w:shd w:val="clear" w:color="auto" w:fill="auto"/>
            <w:noWrap/>
            <w:vAlign w:val="bottom"/>
            <w:hideMark/>
          </w:tcPr>
          <w:p w14:paraId="6A4E3F38" w14:textId="77777777" w:rsidR="00DA1AE5" w:rsidRPr="00DA1AE5" w:rsidRDefault="00DA1AE5" w:rsidP="00DA1AE5">
            <w:pPr>
              <w:spacing w:line="240" w:lineRule="auto"/>
              <w:jc w:val="right"/>
              <w:rPr>
                <w:sz w:val="12"/>
                <w:szCs w:val="12"/>
              </w:rPr>
            </w:pPr>
          </w:p>
        </w:tc>
      </w:tr>
      <w:tr w:rsidR="00DA1AE5" w:rsidRPr="00DA1AE5" w14:paraId="107042D7" w14:textId="77777777" w:rsidTr="00DA1AE5">
        <w:trPr>
          <w:trHeight w:val="85"/>
        </w:trPr>
        <w:tc>
          <w:tcPr>
            <w:tcW w:w="3136" w:type="pct"/>
            <w:tcBorders>
              <w:top w:val="nil"/>
              <w:left w:val="nil"/>
              <w:bottom w:val="nil"/>
              <w:right w:val="nil"/>
            </w:tcBorders>
            <w:shd w:val="clear" w:color="auto" w:fill="auto"/>
            <w:vAlign w:val="center"/>
            <w:hideMark/>
          </w:tcPr>
          <w:p w14:paraId="56819347"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3FBFC4F"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50B43A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C2F5F8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55BE66B" w14:textId="77777777" w:rsidTr="00DA1AE5">
        <w:trPr>
          <w:trHeight w:val="85"/>
        </w:trPr>
        <w:tc>
          <w:tcPr>
            <w:tcW w:w="3136" w:type="pct"/>
            <w:tcBorders>
              <w:top w:val="nil"/>
              <w:left w:val="nil"/>
              <w:bottom w:val="nil"/>
              <w:right w:val="nil"/>
            </w:tcBorders>
            <w:shd w:val="clear" w:color="auto" w:fill="auto"/>
            <w:vAlign w:val="center"/>
            <w:hideMark/>
          </w:tcPr>
          <w:p w14:paraId="3DC0FD8F" w14:textId="77777777" w:rsidR="00DA1AE5" w:rsidRPr="00DA1AE5" w:rsidRDefault="00DA1AE5" w:rsidP="00DA1AE5">
            <w:pPr>
              <w:spacing w:line="240" w:lineRule="auto"/>
              <w:rPr>
                <w:i/>
                <w:iCs/>
                <w:sz w:val="12"/>
                <w:szCs w:val="12"/>
                <w:u w:val="single"/>
              </w:rPr>
            </w:pPr>
            <w:r w:rsidRPr="00DA1AE5">
              <w:rPr>
                <w:i/>
                <w:iCs/>
                <w:sz w:val="12"/>
                <w:szCs w:val="12"/>
                <w:u w:val="single"/>
              </w:rPr>
              <w:t>Dysponent 2:</w:t>
            </w:r>
            <w:r w:rsidRPr="00DA1AE5">
              <w:rPr>
                <w:i/>
                <w:iCs/>
                <w:sz w:val="12"/>
                <w:szCs w:val="12"/>
              </w:rPr>
              <w:t xml:space="preserve"> Wydział Inwestycji i Remontów</w:t>
            </w:r>
          </w:p>
        </w:tc>
        <w:tc>
          <w:tcPr>
            <w:tcW w:w="424" w:type="pct"/>
            <w:tcBorders>
              <w:top w:val="nil"/>
              <w:left w:val="nil"/>
              <w:bottom w:val="nil"/>
              <w:right w:val="nil"/>
            </w:tcBorders>
            <w:shd w:val="clear" w:color="auto" w:fill="auto"/>
            <w:vAlign w:val="center"/>
            <w:hideMark/>
          </w:tcPr>
          <w:p w14:paraId="2FCC2D6B"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46F72CE0" w14:textId="77777777" w:rsidR="00DA1AE5" w:rsidRPr="00DA1AE5" w:rsidRDefault="00DA1AE5" w:rsidP="00DA1AE5">
            <w:pPr>
              <w:spacing w:line="240" w:lineRule="auto"/>
              <w:jc w:val="right"/>
              <w:rPr>
                <w:sz w:val="12"/>
                <w:szCs w:val="12"/>
              </w:rPr>
            </w:pPr>
            <w:r w:rsidRPr="00DA1AE5">
              <w:rPr>
                <w:sz w:val="12"/>
                <w:szCs w:val="12"/>
              </w:rPr>
              <w:t>15 000</w:t>
            </w:r>
          </w:p>
        </w:tc>
        <w:tc>
          <w:tcPr>
            <w:tcW w:w="676" w:type="pct"/>
            <w:tcBorders>
              <w:top w:val="nil"/>
              <w:left w:val="nil"/>
              <w:bottom w:val="nil"/>
              <w:right w:val="nil"/>
            </w:tcBorders>
            <w:shd w:val="clear" w:color="auto" w:fill="auto"/>
            <w:noWrap/>
            <w:vAlign w:val="center"/>
            <w:hideMark/>
          </w:tcPr>
          <w:p w14:paraId="13816066" w14:textId="77777777" w:rsidR="00DA1AE5" w:rsidRPr="00DA1AE5" w:rsidRDefault="00DA1AE5" w:rsidP="00DA1AE5">
            <w:pPr>
              <w:spacing w:line="240" w:lineRule="auto"/>
              <w:jc w:val="right"/>
              <w:rPr>
                <w:sz w:val="12"/>
                <w:szCs w:val="12"/>
              </w:rPr>
            </w:pPr>
          </w:p>
        </w:tc>
      </w:tr>
      <w:tr w:rsidR="00DA1AE5" w:rsidRPr="00DA1AE5" w14:paraId="6A857EA2" w14:textId="77777777" w:rsidTr="00DA1AE5">
        <w:trPr>
          <w:trHeight w:val="85"/>
        </w:trPr>
        <w:tc>
          <w:tcPr>
            <w:tcW w:w="3136" w:type="pct"/>
            <w:tcBorders>
              <w:top w:val="nil"/>
              <w:left w:val="nil"/>
              <w:bottom w:val="nil"/>
              <w:right w:val="nil"/>
            </w:tcBorders>
            <w:shd w:val="clear" w:color="auto" w:fill="auto"/>
            <w:vAlign w:val="center"/>
            <w:hideMark/>
          </w:tcPr>
          <w:p w14:paraId="11A38E03"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A8BB539"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CB4250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5FD1E6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945FE56" w14:textId="77777777" w:rsidTr="00DA1AE5">
        <w:trPr>
          <w:trHeight w:val="85"/>
        </w:trPr>
        <w:tc>
          <w:tcPr>
            <w:tcW w:w="3136" w:type="pct"/>
            <w:tcBorders>
              <w:top w:val="nil"/>
              <w:left w:val="nil"/>
              <w:bottom w:val="nil"/>
              <w:right w:val="nil"/>
            </w:tcBorders>
            <w:shd w:val="clear" w:color="auto" w:fill="auto"/>
            <w:vAlign w:val="center"/>
            <w:hideMark/>
          </w:tcPr>
          <w:p w14:paraId="1E5805CA" w14:textId="77777777" w:rsidR="00DA1AE5" w:rsidRPr="00DA1AE5" w:rsidRDefault="00DA1AE5" w:rsidP="00DA1AE5">
            <w:pPr>
              <w:spacing w:line="240" w:lineRule="auto"/>
              <w:rPr>
                <w:sz w:val="12"/>
                <w:szCs w:val="12"/>
              </w:rPr>
            </w:pPr>
            <w:r w:rsidRPr="00DA1AE5">
              <w:rPr>
                <w:sz w:val="12"/>
                <w:szCs w:val="12"/>
              </w:rPr>
              <w:t>Wykonanie nasadzeń zastępczych zgodnie z decyzją Urzędu Marszałkowskiego.</w:t>
            </w:r>
          </w:p>
        </w:tc>
        <w:tc>
          <w:tcPr>
            <w:tcW w:w="424" w:type="pct"/>
            <w:tcBorders>
              <w:top w:val="nil"/>
              <w:left w:val="nil"/>
              <w:bottom w:val="nil"/>
              <w:right w:val="nil"/>
            </w:tcBorders>
            <w:shd w:val="clear" w:color="auto" w:fill="auto"/>
            <w:noWrap/>
            <w:vAlign w:val="center"/>
            <w:hideMark/>
          </w:tcPr>
          <w:p w14:paraId="31E2D04E"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655E037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2B8093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8B16A45" w14:textId="77777777" w:rsidTr="00DA1AE5">
        <w:trPr>
          <w:trHeight w:val="85"/>
        </w:trPr>
        <w:tc>
          <w:tcPr>
            <w:tcW w:w="3136" w:type="pct"/>
            <w:tcBorders>
              <w:top w:val="nil"/>
              <w:left w:val="nil"/>
              <w:bottom w:val="nil"/>
              <w:right w:val="nil"/>
            </w:tcBorders>
            <w:shd w:val="clear" w:color="auto" w:fill="auto"/>
            <w:vAlign w:val="center"/>
            <w:hideMark/>
          </w:tcPr>
          <w:p w14:paraId="1D3AF90B"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7A70DFA1"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7400C0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F19B7E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2720661" w14:textId="77777777" w:rsidTr="00DA1AE5">
        <w:trPr>
          <w:trHeight w:val="85"/>
        </w:trPr>
        <w:tc>
          <w:tcPr>
            <w:tcW w:w="3136" w:type="pct"/>
            <w:tcBorders>
              <w:top w:val="nil"/>
              <w:left w:val="nil"/>
              <w:bottom w:val="nil"/>
              <w:right w:val="nil"/>
            </w:tcBorders>
            <w:shd w:val="clear" w:color="auto" w:fill="auto"/>
            <w:vAlign w:val="center"/>
            <w:hideMark/>
          </w:tcPr>
          <w:p w14:paraId="39469FE0"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657020CD"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19A73CC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FD466A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006F919" w14:textId="77777777" w:rsidTr="00DA1AE5">
        <w:trPr>
          <w:trHeight w:val="85"/>
        </w:trPr>
        <w:tc>
          <w:tcPr>
            <w:tcW w:w="3136" w:type="pct"/>
            <w:tcBorders>
              <w:top w:val="nil"/>
              <w:left w:val="nil"/>
              <w:bottom w:val="nil"/>
              <w:right w:val="nil"/>
            </w:tcBorders>
            <w:shd w:val="clear" w:color="auto" w:fill="auto"/>
            <w:vAlign w:val="center"/>
            <w:hideMark/>
          </w:tcPr>
          <w:p w14:paraId="7B6B938C" w14:textId="77777777" w:rsidR="00DA1AE5" w:rsidRPr="00DA1AE5" w:rsidRDefault="00DA1AE5" w:rsidP="00DA1AE5">
            <w:pPr>
              <w:spacing w:line="240" w:lineRule="auto"/>
              <w:rPr>
                <w:i/>
                <w:iCs/>
                <w:sz w:val="12"/>
                <w:szCs w:val="12"/>
              </w:rPr>
            </w:pPr>
            <w:r w:rsidRPr="00DA1AE5">
              <w:rPr>
                <w:i/>
                <w:iCs/>
                <w:sz w:val="12"/>
                <w:szCs w:val="12"/>
              </w:rPr>
              <w:t>1. Ustawa z dnia 14 grudnia 2016 r. Prawo oświatowe</w:t>
            </w:r>
          </w:p>
        </w:tc>
        <w:tc>
          <w:tcPr>
            <w:tcW w:w="424" w:type="pct"/>
            <w:tcBorders>
              <w:top w:val="nil"/>
              <w:left w:val="nil"/>
              <w:bottom w:val="nil"/>
              <w:right w:val="nil"/>
            </w:tcBorders>
            <w:shd w:val="clear" w:color="auto" w:fill="auto"/>
            <w:vAlign w:val="center"/>
            <w:hideMark/>
          </w:tcPr>
          <w:p w14:paraId="690859AB"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0064E00C"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8F3E78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7B9E301" w14:textId="77777777" w:rsidTr="00DA1AE5">
        <w:trPr>
          <w:trHeight w:val="85"/>
        </w:trPr>
        <w:tc>
          <w:tcPr>
            <w:tcW w:w="3136" w:type="pct"/>
            <w:tcBorders>
              <w:top w:val="nil"/>
              <w:left w:val="nil"/>
              <w:bottom w:val="nil"/>
              <w:right w:val="nil"/>
            </w:tcBorders>
            <w:shd w:val="clear" w:color="auto" w:fill="auto"/>
            <w:vAlign w:val="center"/>
            <w:hideMark/>
          </w:tcPr>
          <w:p w14:paraId="268EF306" w14:textId="77777777" w:rsidR="00DA1AE5" w:rsidRPr="00DA1AE5" w:rsidRDefault="00DA1AE5" w:rsidP="00DA1AE5">
            <w:pPr>
              <w:spacing w:line="240" w:lineRule="auto"/>
              <w:rPr>
                <w:i/>
                <w:iCs/>
                <w:sz w:val="12"/>
                <w:szCs w:val="12"/>
              </w:rPr>
            </w:pPr>
            <w:r w:rsidRPr="00DA1AE5">
              <w:rPr>
                <w:i/>
                <w:iCs/>
                <w:sz w:val="12"/>
                <w:szCs w:val="12"/>
              </w:rPr>
              <w:t>2. Ustawa z dnia 26 stycznia 1982 r. Karta Nauczyciela</w:t>
            </w:r>
          </w:p>
        </w:tc>
        <w:tc>
          <w:tcPr>
            <w:tcW w:w="424" w:type="pct"/>
            <w:tcBorders>
              <w:top w:val="nil"/>
              <w:left w:val="nil"/>
              <w:bottom w:val="nil"/>
              <w:right w:val="nil"/>
            </w:tcBorders>
            <w:shd w:val="clear" w:color="auto" w:fill="auto"/>
            <w:vAlign w:val="center"/>
            <w:hideMark/>
          </w:tcPr>
          <w:p w14:paraId="550DF6D6"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13C34610"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56390E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C49723F" w14:textId="77777777" w:rsidTr="00DA1AE5">
        <w:trPr>
          <w:trHeight w:val="85"/>
        </w:trPr>
        <w:tc>
          <w:tcPr>
            <w:tcW w:w="3136" w:type="pct"/>
            <w:tcBorders>
              <w:top w:val="nil"/>
              <w:left w:val="nil"/>
              <w:bottom w:val="nil"/>
              <w:right w:val="nil"/>
            </w:tcBorders>
            <w:shd w:val="clear" w:color="auto" w:fill="auto"/>
            <w:vAlign w:val="center"/>
            <w:hideMark/>
          </w:tcPr>
          <w:p w14:paraId="514659FB" w14:textId="77777777" w:rsidR="00DA1AE5" w:rsidRPr="00DA1AE5" w:rsidRDefault="00DA1AE5" w:rsidP="00DA1AE5">
            <w:pPr>
              <w:spacing w:line="240" w:lineRule="auto"/>
              <w:rPr>
                <w:i/>
                <w:iCs/>
                <w:sz w:val="12"/>
                <w:szCs w:val="12"/>
              </w:rPr>
            </w:pPr>
            <w:r w:rsidRPr="00DA1AE5">
              <w:rPr>
                <w:i/>
                <w:iCs/>
                <w:sz w:val="12"/>
                <w:szCs w:val="12"/>
              </w:rPr>
              <w:t>3. Ustawa z dnia 27 października 2017 r. o finansowaniu zadań oświatowych</w:t>
            </w:r>
          </w:p>
        </w:tc>
        <w:tc>
          <w:tcPr>
            <w:tcW w:w="424" w:type="pct"/>
            <w:tcBorders>
              <w:top w:val="nil"/>
              <w:left w:val="nil"/>
              <w:bottom w:val="nil"/>
              <w:right w:val="nil"/>
            </w:tcBorders>
            <w:shd w:val="clear" w:color="auto" w:fill="auto"/>
            <w:vAlign w:val="center"/>
            <w:hideMark/>
          </w:tcPr>
          <w:p w14:paraId="12F6CA01"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20B0375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348008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DAFE7A8" w14:textId="77777777" w:rsidTr="00DA1AE5">
        <w:trPr>
          <w:trHeight w:val="85"/>
        </w:trPr>
        <w:tc>
          <w:tcPr>
            <w:tcW w:w="3136" w:type="pct"/>
            <w:tcBorders>
              <w:top w:val="nil"/>
              <w:left w:val="nil"/>
              <w:bottom w:val="nil"/>
              <w:right w:val="nil"/>
            </w:tcBorders>
            <w:shd w:val="clear" w:color="auto" w:fill="auto"/>
            <w:vAlign w:val="center"/>
            <w:hideMark/>
          </w:tcPr>
          <w:p w14:paraId="48B092A2" w14:textId="77777777" w:rsidR="00DA1AE5" w:rsidRPr="00DA1AE5" w:rsidRDefault="00DA1AE5" w:rsidP="00DA1AE5">
            <w:pPr>
              <w:spacing w:line="240" w:lineRule="auto"/>
              <w:rPr>
                <w:i/>
                <w:iCs/>
                <w:sz w:val="12"/>
                <w:szCs w:val="12"/>
              </w:rPr>
            </w:pPr>
            <w:r w:rsidRPr="00DA1AE5">
              <w:rPr>
                <w:i/>
                <w:iCs/>
                <w:sz w:val="12"/>
                <w:szCs w:val="12"/>
              </w:rPr>
              <w:t>4. Ustawa z dnia 12 marca 2022 r. o pomocy obywatelom Ukrainy w związku z konfliktem zbrojnym na terytorium tego państwa</w:t>
            </w:r>
          </w:p>
        </w:tc>
        <w:tc>
          <w:tcPr>
            <w:tcW w:w="424" w:type="pct"/>
            <w:tcBorders>
              <w:top w:val="nil"/>
              <w:left w:val="nil"/>
              <w:bottom w:val="nil"/>
              <w:right w:val="nil"/>
            </w:tcBorders>
            <w:shd w:val="clear" w:color="auto" w:fill="auto"/>
            <w:vAlign w:val="center"/>
            <w:hideMark/>
          </w:tcPr>
          <w:p w14:paraId="38F63016"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579F90A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F7D86F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58A9730" w14:textId="77777777" w:rsidTr="00DA1AE5">
        <w:trPr>
          <w:trHeight w:val="85"/>
        </w:trPr>
        <w:tc>
          <w:tcPr>
            <w:tcW w:w="3136" w:type="pct"/>
            <w:tcBorders>
              <w:top w:val="nil"/>
              <w:left w:val="nil"/>
              <w:bottom w:val="nil"/>
              <w:right w:val="nil"/>
            </w:tcBorders>
            <w:shd w:val="clear" w:color="auto" w:fill="auto"/>
            <w:vAlign w:val="center"/>
            <w:hideMark/>
          </w:tcPr>
          <w:p w14:paraId="5056F2C5"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32AC4822"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6580EA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B36EF6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B09387B" w14:textId="77777777" w:rsidTr="00DA1AE5">
        <w:trPr>
          <w:trHeight w:val="85"/>
        </w:trPr>
        <w:tc>
          <w:tcPr>
            <w:tcW w:w="3136" w:type="pct"/>
            <w:tcBorders>
              <w:top w:val="nil"/>
              <w:left w:val="nil"/>
              <w:bottom w:val="nil"/>
              <w:right w:val="nil"/>
            </w:tcBorders>
            <w:shd w:val="clear" w:color="000000" w:fill="EAF1F6"/>
            <w:vAlign w:val="center"/>
            <w:hideMark/>
          </w:tcPr>
          <w:p w14:paraId="00D6C756" w14:textId="77777777" w:rsidR="00DA1AE5" w:rsidRPr="00DA1AE5" w:rsidRDefault="00DA1AE5" w:rsidP="00DA1AE5">
            <w:pPr>
              <w:spacing w:line="240" w:lineRule="auto"/>
              <w:rPr>
                <w:b/>
                <w:bCs/>
                <w:sz w:val="12"/>
                <w:szCs w:val="12"/>
              </w:rPr>
            </w:pPr>
            <w:r w:rsidRPr="00DA1AE5">
              <w:rPr>
                <w:b/>
                <w:bCs/>
                <w:sz w:val="12"/>
                <w:szCs w:val="12"/>
              </w:rPr>
              <w:t>Prowadzenie branżowych szkół I i II stopnia - zadanie 38</w:t>
            </w:r>
          </w:p>
        </w:tc>
        <w:tc>
          <w:tcPr>
            <w:tcW w:w="424" w:type="pct"/>
            <w:tcBorders>
              <w:top w:val="nil"/>
              <w:left w:val="nil"/>
              <w:bottom w:val="nil"/>
              <w:right w:val="nil"/>
            </w:tcBorders>
            <w:shd w:val="clear" w:color="000000" w:fill="EAF1F6"/>
            <w:vAlign w:val="center"/>
            <w:hideMark/>
          </w:tcPr>
          <w:p w14:paraId="4AA9D8E0" w14:textId="77777777" w:rsidR="00DA1AE5" w:rsidRPr="00DA1AE5" w:rsidRDefault="00DA1AE5" w:rsidP="00DA1AE5">
            <w:pPr>
              <w:spacing w:line="240" w:lineRule="auto"/>
              <w:rPr>
                <w:b/>
                <w:bCs/>
                <w:sz w:val="12"/>
                <w:szCs w:val="12"/>
              </w:rPr>
            </w:pPr>
            <w:r w:rsidRPr="00DA1AE5">
              <w:rPr>
                <w:b/>
                <w:bCs/>
                <w:sz w:val="12"/>
                <w:szCs w:val="12"/>
              </w:rPr>
              <w:t> </w:t>
            </w:r>
          </w:p>
        </w:tc>
        <w:tc>
          <w:tcPr>
            <w:tcW w:w="765" w:type="pct"/>
            <w:tcBorders>
              <w:top w:val="nil"/>
              <w:left w:val="nil"/>
              <w:bottom w:val="nil"/>
              <w:right w:val="nil"/>
            </w:tcBorders>
            <w:shd w:val="clear" w:color="000000" w:fill="EAF1F6"/>
            <w:vAlign w:val="center"/>
            <w:hideMark/>
          </w:tcPr>
          <w:p w14:paraId="70F1F0C6"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0CAEDAB6" w14:textId="77777777" w:rsidR="00DA1AE5" w:rsidRPr="00DA1AE5" w:rsidRDefault="00DA1AE5" w:rsidP="00DA1AE5">
            <w:pPr>
              <w:spacing w:line="240" w:lineRule="auto"/>
              <w:jc w:val="right"/>
              <w:rPr>
                <w:b/>
                <w:bCs/>
                <w:sz w:val="12"/>
                <w:szCs w:val="12"/>
              </w:rPr>
            </w:pPr>
            <w:r w:rsidRPr="00DA1AE5">
              <w:rPr>
                <w:b/>
                <w:bCs/>
                <w:sz w:val="12"/>
                <w:szCs w:val="12"/>
              </w:rPr>
              <w:t>5 856 816</w:t>
            </w:r>
          </w:p>
        </w:tc>
      </w:tr>
      <w:tr w:rsidR="00DA1AE5" w:rsidRPr="00DA1AE5" w14:paraId="4EE1E4A1" w14:textId="77777777" w:rsidTr="00DA1AE5">
        <w:trPr>
          <w:trHeight w:val="85"/>
        </w:trPr>
        <w:tc>
          <w:tcPr>
            <w:tcW w:w="3136" w:type="pct"/>
            <w:tcBorders>
              <w:top w:val="nil"/>
              <w:left w:val="nil"/>
              <w:bottom w:val="nil"/>
              <w:right w:val="nil"/>
            </w:tcBorders>
            <w:shd w:val="clear" w:color="auto" w:fill="auto"/>
            <w:vAlign w:val="center"/>
            <w:hideMark/>
          </w:tcPr>
          <w:p w14:paraId="1BC8A1A6"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noWrap/>
            <w:vAlign w:val="center"/>
            <w:hideMark/>
          </w:tcPr>
          <w:p w14:paraId="7AEE2469"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CF7B87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66BC14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887413D" w14:textId="77777777" w:rsidTr="00DA1AE5">
        <w:trPr>
          <w:trHeight w:val="85"/>
        </w:trPr>
        <w:tc>
          <w:tcPr>
            <w:tcW w:w="3136" w:type="pct"/>
            <w:tcBorders>
              <w:top w:val="nil"/>
              <w:left w:val="nil"/>
              <w:bottom w:val="nil"/>
              <w:right w:val="nil"/>
            </w:tcBorders>
            <w:shd w:val="clear" w:color="auto" w:fill="auto"/>
            <w:vAlign w:val="center"/>
            <w:hideMark/>
          </w:tcPr>
          <w:p w14:paraId="4B0CE4A8" w14:textId="77777777" w:rsidR="00DA1AE5" w:rsidRPr="00DA1AE5" w:rsidRDefault="00DA1AE5" w:rsidP="00DA1AE5">
            <w:pPr>
              <w:spacing w:line="240" w:lineRule="auto"/>
              <w:rPr>
                <w:b/>
                <w:bCs/>
                <w:sz w:val="12"/>
                <w:szCs w:val="12"/>
              </w:rPr>
            </w:pPr>
            <w:r w:rsidRPr="00DA1AE5">
              <w:rPr>
                <w:b/>
                <w:bCs/>
                <w:sz w:val="12"/>
                <w:szCs w:val="12"/>
              </w:rPr>
              <w:t>Prowadzenie publicznych branżowych szkół I i II stopnia</w:t>
            </w:r>
          </w:p>
        </w:tc>
        <w:tc>
          <w:tcPr>
            <w:tcW w:w="424" w:type="pct"/>
            <w:tcBorders>
              <w:top w:val="nil"/>
              <w:left w:val="nil"/>
              <w:bottom w:val="nil"/>
              <w:right w:val="nil"/>
            </w:tcBorders>
            <w:shd w:val="clear" w:color="auto" w:fill="auto"/>
            <w:noWrap/>
            <w:vAlign w:val="center"/>
            <w:hideMark/>
          </w:tcPr>
          <w:p w14:paraId="48ACD7A6" w14:textId="77777777" w:rsidR="00DA1AE5" w:rsidRPr="00DA1AE5" w:rsidRDefault="00DA1AE5" w:rsidP="00DA1AE5">
            <w:pPr>
              <w:spacing w:line="240" w:lineRule="auto"/>
              <w:rPr>
                <w:b/>
                <w:bCs/>
                <w:sz w:val="12"/>
                <w:szCs w:val="12"/>
              </w:rPr>
            </w:pPr>
          </w:p>
        </w:tc>
        <w:tc>
          <w:tcPr>
            <w:tcW w:w="765" w:type="pct"/>
            <w:tcBorders>
              <w:top w:val="nil"/>
              <w:left w:val="nil"/>
              <w:bottom w:val="nil"/>
              <w:right w:val="nil"/>
            </w:tcBorders>
            <w:shd w:val="clear" w:color="auto" w:fill="auto"/>
            <w:noWrap/>
            <w:vAlign w:val="center"/>
            <w:hideMark/>
          </w:tcPr>
          <w:p w14:paraId="29D9D43F" w14:textId="77777777" w:rsidR="00DA1AE5" w:rsidRPr="00DA1AE5" w:rsidRDefault="00DA1AE5" w:rsidP="00DA1AE5">
            <w:pPr>
              <w:spacing w:line="240" w:lineRule="auto"/>
              <w:jc w:val="right"/>
              <w:rPr>
                <w:b/>
                <w:bCs/>
                <w:sz w:val="12"/>
                <w:szCs w:val="12"/>
              </w:rPr>
            </w:pPr>
            <w:r w:rsidRPr="00DA1AE5">
              <w:rPr>
                <w:b/>
                <w:bCs/>
                <w:sz w:val="12"/>
                <w:szCs w:val="12"/>
              </w:rPr>
              <w:t>5 856 816</w:t>
            </w:r>
          </w:p>
        </w:tc>
        <w:tc>
          <w:tcPr>
            <w:tcW w:w="676" w:type="pct"/>
            <w:tcBorders>
              <w:top w:val="nil"/>
              <w:left w:val="nil"/>
              <w:bottom w:val="nil"/>
              <w:right w:val="nil"/>
            </w:tcBorders>
            <w:shd w:val="clear" w:color="auto" w:fill="auto"/>
            <w:noWrap/>
            <w:vAlign w:val="center"/>
            <w:hideMark/>
          </w:tcPr>
          <w:p w14:paraId="24B03FAB" w14:textId="77777777" w:rsidR="00DA1AE5" w:rsidRPr="00DA1AE5" w:rsidRDefault="00DA1AE5" w:rsidP="00DA1AE5">
            <w:pPr>
              <w:spacing w:line="240" w:lineRule="auto"/>
              <w:jc w:val="right"/>
              <w:rPr>
                <w:b/>
                <w:bCs/>
                <w:sz w:val="12"/>
                <w:szCs w:val="12"/>
              </w:rPr>
            </w:pPr>
          </w:p>
        </w:tc>
      </w:tr>
      <w:tr w:rsidR="00DA1AE5" w:rsidRPr="00DA1AE5" w14:paraId="7C58F96F" w14:textId="77777777" w:rsidTr="00DA1AE5">
        <w:trPr>
          <w:trHeight w:val="85"/>
        </w:trPr>
        <w:tc>
          <w:tcPr>
            <w:tcW w:w="3136" w:type="pct"/>
            <w:tcBorders>
              <w:top w:val="nil"/>
              <w:left w:val="nil"/>
              <w:bottom w:val="nil"/>
              <w:right w:val="nil"/>
            </w:tcBorders>
            <w:shd w:val="clear" w:color="auto" w:fill="auto"/>
            <w:vAlign w:val="center"/>
            <w:hideMark/>
          </w:tcPr>
          <w:p w14:paraId="17DE8AE4"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F831C7A"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3E8516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286E70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3EED636" w14:textId="77777777" w:rsidTr="00DA1AE5">
        <w:trPr>
          <w:trHeight w:val="85"/>
        </w:trPr>
        <w:tc>
          <w:tcPr>
            <w:tcW w:w="3136" w:type="pct"/>
            <w:tcBorders>
              <w:top w:val="nil"/>
              <w:left w:val="nil"/>
              <w:bottom w:val="nil"/>
              <w:right w:val="nil"/>
            </w:tcBorders>
            <w:shd w:val="clear" w:color="auto" w:fill="auto"/>
            <w:vAlign w:val="center"/>
            <w:hideMark/>
          </w:tcPr>
          <w:p w14:paraId="7C6622FD"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realizacja nauczania w profilach kształcenia ogólnozawodowego w branżowych szkołach I i II stopnia</w:t>
            </w:r>
          </w:p>
        </w:tc>
        <w:tc>
          <w:tcPr>
            <w:tcW w:w="424" w:type="pct"/>
            <w:tcBorders>
              <w:top w:val="nil"/>
              <w:left w:val="nil"/>
              <w:bottom w:val="nil"/>
              <w:right w:val="nil"/>
            </w:tcBorders>
            <w:shd w:val="clear" w:color="auto" w:fill="auto"/>
            <w:noWrap/>
            <w:vAlign w:val="center"/>
            <w:hideMark/>
          </w:tcPr>
          <w:p w14:paraId="755933ED"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7A29FA3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770F83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C2B4835" w14:textId="77777777" w:rsidTr="00DA1AE5">
        <w:trPr>
          <w:trHeight w:val="85"/>
        </w:trPr>
        <w:tc>
          <w:tcPr>
            <w:tcW w:w="3136" w:type="pct"/>
            <w:tcBorders>
              <w:top w:val="nil"/>
              <w:left w:val="nil"/>
              <w:bottom w:val="nil"/>
              <w:right w:val="nil"/>
            </w:tcBorders>
            <w:shd w:val="clear" w:color="auto" w:fill="auto"/>
            <w:vAlign w:val="center"/>
            <w:hideMark/>
          </w:tcPr>
          <w:p w14:paraId="7C9C77A2"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19A66D87"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0C4884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EAC89B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DFE178C" w14:textId="77777777" w:rsidTr="00DA1AE5">
        <w:trPr>
          <w:trHeight w:val="85"/>
        </w:trPr>
        <w:tc>
          <w:tcPr>
            <w:tcW w:w="3136" w:type="pct"/>
            <w:tcBorders>
              <w:top w:val="nil"/>
              <w:left w:val="nil"/>
              <w:bottom w:val="nil"/>
              <w:right w:val="nil"/>
            </w:tcBorders>
            <w:shd w:val="clear" w:color="auto" w:fill="auto"/>
            <w:vAlign w:val="center"/>
            <w:hideMark/>
          </w:tcPr>
          <w:p w14:paraId="137DEB3A"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80117</w:t>
            </w:r>
          </w:p>
        </w:tc>
        <w:tc>
          <w:tcPr>
            <w:tcW w:w="424" w:type="pct"/>
            <w:tcBorders>
              <w:top w:val="nil"/>
              <w:left w:val="nil"/>
              <w:bottom w:val="nil"/>
              <w:right w:val="nil"/>
            </w:tcBorders>
            <w:shd w:val="clear" w:color="auto" w:fill="auto"/>
            <w:noWrap/>
            <w:vAlign w:val="center"/>
            <w:hideMark/>
          </w:tcPr>
          <w:p w14:paraId="60B5DEF8"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3C37B43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008D5C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1D569A0" w14:textId="77777777" w:rsidTr="00DA1AE5">
        <w:trPr>
          <w:trHeight w:val="85"/>
        </w:trPr>
        <w:tc>
          <w:tcPr>
            <w:tcW w:w="3136" w:type="pct"/>
            <w:tcBorders>
              <w:top w:val="nil"/>
              <w:left w:val="nil"/>
              <w:bottom w:val="nil"/>
              <w:right w:val="nil"/>
            </w:tcBorders>
            <w:shd w:val="clear" w:color="auto" w:fill="auto"/>
            <w:vAlign w:val="center"/>
            <w:hideMark/>
          </w:tcPr>
          <w:p w14:paraId="07DA310D"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5898755F"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BDB997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29AA5B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42BCD73" w14:textId="77777777" w:rsidTr="00DA1AE5">
        <w:trPr>
          <w:trHeight w:val="85"/>
        </w:trPr>
        <w:tc>
          <w:tcPr>
            <w:tcW w:w="3136" w:type="pct"/>
            <w:tcBorders>
              <w:top w:val="nil"/>
              <w:left w:val="nil"/>
              <w:bottom w:val="nil"/>
              <w:right w:val="nil"/>
            </w:tcBorders>
            <w:shd w:val="clear" w:color="auto" w:fill="auto"/>
            <w:vAlign w:val="center"/>
            <w:hideMark/>
          </w:tcPr>
          <w:p w14:paraId="534205C7"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noWrap/>
            <w:vAlign w:val="center"/>
            <w:hideMark/>
          </w:tcPr>
          <w:p w14:paraId="26E4774A"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25C11D1D"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C86A31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D17D150" w14:textId="77777777" w:rsidTr="00DA1AE5">
        <w:trPr>
          <w:trHeight w:val="85"/>
        </w:trPr>
        <w:tc>
          <w:tcPr>
            <w:tcW w:w="3136" w:type="pct"/>
            <w:tcBorders>
              <w:top w:val="nil"/>
              <w:left w:val="nil"/>
              <w:bottom w:val="nil"/>
              <w:right w:val="nil"/>
            </w:tcBorders>
            <w:shd w:val="clear" w:color="auto" w:fill="auto"/>
            <w:vAlign w:val="center"/>
            <w:hideMark/>
          </w:tcPr>
          <w:p w14:paraId="2F7586D3"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AC22285"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4B3284D"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81DDF9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1CA56C9" w14:textId="77777777" w:rsidTr="00DA1AE5">
        <w:trPr>
          <w:trHeight w:val="85"/>
        </w:trPr>
        <w:tc>
          <w:tcPr>
            <w:tcW w:w="3136" w:type="pct"/>
            <w:tcBorders>
              <w:top w:val="nil"/>
              <w:left w:val="nil"/>
              <w:bottom w:val="nil"/>
              <w:right w:val="nil"/>
            </w:tcBorders>
            <w:shd w:val="clear" w:color="auto" w:fill="auto"/>
            <w:vAlign w:val="center"/>
            <w:hideMark/>
          </w:tcPr>
          <w:p w14:paraId="45C5D702"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51D645C3"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243F221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50C3E9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BD79D4B" w14:textId="77777777" w:rsidTr="00DA1AE5">
        <w:trPr>
          <w:trHeight w:val="85"/>
        </w:trPr>
        <w:tc>
          <w:tcPr>
            <w:tcW w:w="3136" w:type="pct"/>
            <w:tcBorders>
              <w:top w:val="nil"/>
              <w:left w:val="nil"/>
              <w:bottom w:val="nil"/>
              <w:right w:val="nil"/>
            </w:tcBorders>
            <w:shd w:val="clear" w:color="auto" w:fill="auto"/>
            <w:vAlign w:val="center"/>
            <w:hideMark/>
          </w:tcPr>
          <w:p w14:paraId="2A7049BE" w14:textId="77777777" w:rsidR="00DA1AE5" w:rsidRPr="00DA1AE5" w:rsidRDefault="00DA1AE5" w:rsidP="00DA1AE5">
            <w:pPr>
              <w:spacing w:line="240" w:lineRule="auto"/>
              <w:rPr>
                <w:sz w:val="12"/>
                <w:szCs w:val="12"/>
              </w:rPr>
            </w:pPr>
            <w:r w:rsidRPr="00DA1AE5">
              <w:rPr>
                <w:sz w:val="12"/>
                <w:szCs w:val="12"/>
              </w:rPr>
              <w:t>- liczba placówek</w:t>
            </w:r>
          </w:p>
        </w:tc>
        <w:tc>
          <w:tcPr>
            <w:tcW w:w="424" w:type="pct"/>
            <w:tcBorders>
              <w:top w:val="nil"/>
              <w:left w:val="nil"/>
              <w:bottom w:val="nil"/>
              <w:right w:val="nil"/>
            </w:tcBorders>
            <w:shd w:val="clear" w:color="auto" w:fill="auto"/>
            <w:vAlign w:val="center"/>
            <w:hideMark/>
          </w:tcPr>
          <w:p w14:paraId="30C9C701" w14:textId="77777777" w:rsidR="00DA1AE5" w:rsidRPr="00DA1AE5" w:rsidRDefault="00DA1AE5" w:rsidP="00DA1AE5">
            <w:pPr>
              <w:spacing w:line="240" w:lineRule="auto"/>
              <w:jc w:val="right"/>
              <w:rPr>
                <w:sz w:val="12"/>
                <w:szCs w:val="12"/>
              </w:rPr>
            </w:pPr>
            <w:r w:rsidRPr="00DA1AE5">
              <w:rPr>
                <w:sz w:val="12"/>
                <w:szCs w:val="12"/>
              </w:rPr>
              <w:t>2</w:t>
            </w:r>
          </w:p>
        </w:tc>
        <w:tc>
          <w:tcPr>
            <w:tcW w:w="765" w:type="pct"/>
            <w:tcBorders>
              <w:top w:val="nil"/>
              <w:left w:val="nil"/>
              <w:bottom w:val="nil"/>
              <w:right w:val="nil"/>
            </w:tcBorders>
            <w:shd w:val="clear" w:color="auto" w:fill="auto"/>
            <w:noWrap/>
            <w:vAlign w:val="center"/>
            <w:hideMark/>
          </w:tcPr>
          <w:p w14:paraId="47E4480E"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1BAD20F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E964FAA" w14:textId="77777777" w:rsidTr="00DA1AE5">
        <w:trPr>
          <w:trHeight w:val="85"/>
        </w:trPr>
        <w:tc>
          <w:tcPr>
            <w:tcW w:w="3136" w:type="pct"/>
            <w:tcBorders>
              <w:top w:val="nil"/>
              <w:left w:val="nil"/>
              <w:bottom w:val="nil"/>
              <w:right w:val="nil"/>
            </w:tcBorders>
            <w:shd w:val="clear" w:color="auto" w:fill="auto"/>
            <w:vAlign w:val="center"/>
            <w:hideMark/>
          </w:tcPr>
          <w:p w14:paraId="79BA2B19" w14:textId="77777777" w:rsidR="00DA1AE5" w:rsidRPr="00DA1AE5" w:rsidRDefault="00DA1AE5" w:rsidP="00DA1AE5">
            <w:pPr>
              <w:spacing w:line="240" w:lineRule="auto"/>
              <w:rPr>
                <w:sz w:val="12"/>
                <w:szCs w:val="12"/>
              </w:rPr>
            </w:pPr>
            <w:r w:rsidRPr="00DA1AE5">
              <w:rPr>
                <w:sz w:val="12"/>
                <w:szCs w:val="12"/>
              </w:rPr>
              <w:t>- liczba uczniów</w:t>
            </w:r>
          </w:p>
        </w:tc>
        <w:tc>
          <w:tcPr>
            <w:tcW w:w="424" w:type="pct"/>
            <w:tcBorders>
              <w:top w:val="nil"/>
              <w:left w:val="nil"/>
              <w:bottom w:val="nil"/>
              <w:right w:val="nil"/>
            </w:tcBorders>
            <w:shd w:val="clear" w:color="auto" w:fill="auto"/>
            <w:vAlign w:val="center"/>
            <w:hideMark/>
          </w:tcPr>
          <w:p w14:paraId="76144AA6" w14:textId="77777777" w:rsidR="00DA1AE5" w:rsidRPr="00DA1AE5" w:rsidRDefault="00DA1AE5" w:rsidP="00DA1AE5">
            <w:pPr>
              <w:spacing w:line="240" w:lineRule="auto"/>
              <w:jc w:val="right"/>
              <w:rPr>
                <w:sz w:val="12"/>
                <w:szCs w:val="12"/>
              </w:rPr>
            </w:pPr>
            <w:r w:rsidRPr="00DA1AE5">
              <w:rPr>
                <w:sz w:val="12"/>
                <w:szCs w:val="12"/>
              </w:rPr>
              <w:t>741</w:t>
            </w:r>
          </w:p>
        </w:tc>
        <w:tc>
          <w:tcPr>
            <w:tcW w:w="765" w:type="pct"/>
            <w:tcBorders>
              <w:top w:val="nil"/>
              <w:left w:val="nil"/>
              <w:bottom w:val="nil"/>
              <w:right w:val="nil"/>
            </w:tcBorders>
            <w:shd w:val="clear" w:color="auto" w:fill="auto"/>
            <w:noWrap/>
            <w:vAlign w:val="center"/>
            <w:hideMark/>
          </w:tcPr>
          <w:p w14:paraId="0380CA27"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7ED7F9C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5D9E661" w14:textId="77777777" w:rsidTr="00DA1AE5">
        <w:trPr>
          <w:trHeight w:val="85"/>
        </w:trPr>
        <w:tc>
          <w:tcPr>
            <w:tcW w:w="3136" w:type="pct"/>
            <w:tcBorders>
              <w:top w:val="nil"/>
              <w:left w:val="nil"/>
              <w:bottom w:val="nil"/>
              <w:right w:val="nil"/>
            </w:tcBorders>
            <w:shd w:val="clear" w:color="auto" w:fill="auto"/>
            <w:vAlign w:val="center"/>
            <w:hideMark/>
          </w:tcPr>
          <w:p w14:paraId="277AF6B7" w14:textId="77777777" w:rsidR="00DA1AE5" w:rsidRPr="00DA1AE5" w:rsidRDefault="00DA1AE5" w:rsidP="00DA1AE5">
            <w:pPr>
              <w:spacing w:line="240" w:lineRule="auto"/>
              <w:rPr>
                <w:sz w:val="12"/>
                <w:szCs w:val="12"/>
              </w:rPr>
            </w:pPr>
            <w:r w:rsidRPr="00DA1AE5">
              <w:rPr>
                <w:sz w:val="12"/>
                <w:szCs w:val="12"/>
              </w:rPr>
              <w:t>- liczba etatów pedagogicznych (średniorocznie)</w:t>
            </w:r>
          </w:p>
        </w:tc>
        <w:tc>
          <w:tcPr>
            <w:tcW w:w="424" w:type="pct"/>
            <w:tcBorders>
              <w:top w:val="nil"/>
              <w:left w:val="nil"/>
              <w:bottom w:val="nil"/>
              <w:right w:val="nil"/>
            </w:tcBorders>
            <w:shd w:val="clear" w:color="auto" w:fill="auto"/>
            <w:vAlign w:val="center"/>
            <w:hideMark/>
          </w:tcPr>
          <w:p w14:paraId="335788AC" w14:textId="77777777" w:rsidR="00DA1AE5" w:rsidRPr="00DA1AE5" w:rsidRDefault="00DA1AE5" w:rsidP="00DA1AE5">
            <w:pPr>
              <w:spacing w:line="240" w:lineRule="auto"/>
              <w:jc w:val="right"/>
              <w:rPr>
                <w:sz w:val="12"/>
                <w:szCs w:val="12"/>
              </w:rPr>
            </w:pPr>
            <w:r w:rsidRPr="00DA1AE5">
              <w:rPr>
                <w:sz w:val="12"/>
                <w:szCs w:val="12"/>
              </w:rPr>
              <w:t>38,2</w:t>
            </w:r>
          </w:p>
        </w:tc>
        <w:tc>
          <w:tcPr>
            <w:tcW w:w="765" w:type="pct"/>
            <w:tcBorders>
              <w:top w:val="nil"/>
              <w:left w:val="nil"/>
              <w:bottom w:val="nil"/>
              <w:right w:val="nil"/>
            </w:tcBorders>
            <w:shd w:val="clear" w:color="auto" w:fill="auto"/>
            <w:noWrap/>
            <w:vAlign w:val="center"/>
            <w:hideMark/>
          </w:tcPr>
          <w:p w14:paraId="4022FF2F"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19A4799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B691099" w14:textId="77777777" w:rsidTr="00DA1AE5">
        <w:trPr>
          <w:trHeight w:val="85"/>
        </w:trPr>
        <w:tc>
          <w:tcPr>
            <w:tcW w:w="3136" w:type="pct"/>
            <w:tcBorders>
              <w:top w:val="nil"/>
              <w:left w:val="nil"/>
              <w:bottom w:val="nil"/>
              <w:right w:val="nil"/>
            </w:tcBorders>
            <w:shd w:val="clear" w:color="auto" w:fill="auto"/>
            <w:vAlign w:val="center"/>
            <w:hideMark/>
          </w:tcPr>
          <w:p w14:paraId="2368047C" w14:textId="77777777" w:rsidR="00DA1AE5" w:rsidRPr="00DA1AE5" w:rsidRDefault="00DA1AE5" w:rsidP="00DA1AE5">
            <w:pPr>
              <w:spacing w:line="240" w:lineRule="auto"/>
              <w:rPr>
                <w:sz w:val="12"/>
                <w:szCs w:val="12"/>
              </w:rPr>
            </w:pPr>
            <w:r w:rsidRPr="00DA1AE5">
              <w:rPr>
                <w:sz w:val="12"/>
                <w:szCs w:val="12"/>
              </w:rPr>
              <w:t>- liczba etatów obsługi i administracji (średniorocznie)</w:t>
            </w:r>
          </w:p>
        </w:tc>
        <w:tc>
          <w:tcPr>
            <w:tcW w:w="424" w:type="pct"/>
            <w:tcBorders>
              <w:top w:val="nil"/>
              <w:left w:val="nil"/>
              <w:bottom w:val="nil"/>
              <w:right w:val="nil"/>
            </w:tcBorders>
            <w:shd w:val="clear" w:color="auto" w:fill="auto"/>
            <w:vAlign w:val="center"/>
            <w:hideMark/>
          </w:tcPr>
          <w:p w14:paraId="6880DC71" w14:textId="77777777" w:rsidR="00DA1AE5" w:rsidRPr="00DA1AE5" w:rsidRDefault="00DA1AE5" w:rsidP="00DA1AE5">
            <w:pPr>
              <w:spacing w:line="240" w:lineRule="auto"/>
              <w:jc w:val="right"/>
              <w:rPr>
                <w:sz w:val="12"/>
                <w:szCs w:val="12"/>
              </w:rPr>
            </w:pPr>
            <w:r w:rsidRPr="00DA1AE5">
              <w:rPr>
                <w:sz w:val="12"/>
                <w:szCs w:val="12"/>
              </w:rPr>
              <w:t>11,7</w:t>
            </w:r>
          </w:p>
        </w:tc>
        <w:tc>
          <w:tcPr>
            <w:tcW w:w="765" w:type="pct"/>
            <w:tcBorders>
              <w:top w:val="nil"/>
              <w:left w:val="nil"/>
              <w:bottom w:val="nil"/>
              <w:right w:val="nil"/>
            </w:tcBorders>
            <w:shd w:val="clear" w:color="auto" w:fill="auto"/>
            <w:noWrap/>
            <w:vAlign w:val="center"/>
            <w:hideMark/>
          </w:tcPr>
          <w:p w14:paraId="3295BB43"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353DB58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53ECA93" w14:textId="77777777" w:rsidTr="00DA1AE5">
        <w:trPr>
          <w:trHeight w:val="85"/>
        </w:trPr>
        <w:tc>
          <w:tcPr>
            <w:tcW w:w="3136" w:type="pct"/>
            <w:tcBorders>
              <w:top w:val="nil"/>
              <w:left w:val="nil"/>
              <w:bottom w:val="nil"/>
              <w:right w:val="nil"/>
            </w:tcBorders>
            <w:shd w:val="clear" w:color="auto" w:fill="auto"/>
            <w:vAlign w:val="center"/>
            <w:hideMark/>
          </w:tcPr>
          <w:p w14:paraId="28AE854A"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A3C3B34"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3B8132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7C2BFA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E23195C" w14:textId="77777777" w:rsidTr="00DA1AE5">
        <w:trPr>
          <w:trHeight w:val="85"/>
        </w:trPr>
        <w:tc>
          <w:tcPr>
            <w:tcW w:w="3136" w:type="pct"/>
            <w:tcBorders>
              <w:top w:val="nil"/>
              <w:left w:val="nil"/>
              <w:bottom w:val="nil"/>
              <w:right w:val="nil"/>
            </w:tcBorders>
            <w:shd w:val="clear" w:color="auto" w:fill="auto"/>
            <w:vAlign w:val="center"/>
            <w:hideMark/>
          </w:tcPr>
          <w:p w14:paraId="24EE34A2" w14:textId="77777777" w:rsidR="00DA1AE5" w:rsidRPr="00DA1AE5" w:rsidRDefault="00DA1AE5" w:rsidP="00DA1AE5">
            <w:pPr>
              <w:spacing w:line="240" w:lineRule="auto"/>
              <w:rPr>
                <w:sz w:val="12"/>
                <w:szCs w:val="12"/>
              </w:rPr>
            </w:pPr>
            <w:r w:rsidRPr="00DA1AE5">
              <w:rPr>
                <w:sz w:val="12"/>
                <w:szCs w:val="12"/>
              </w:rPr>
              <w:t>wynagrodzenia i pochodne</w:t>
            </w:r>
          </w:p>
        </w:tc>
        <w:tc>
          <w:tcPr>
            <w:tcW w:w="424" w:type="pct"/>
            <w:tcBorders>
              <w:top w:val="nil"/>
              <w:left w:val="nil"/>
              <w:bottom w:val="nil"/>
              <w:right w:val="nil"/>
            </w:tcBorders>
            <w:shd w:val="clear" w:color="auto" w:fill="auto"/>
            <w:noWrap/>
            <w:vAlign w:val="center"/>
            <w:hideMark/>
          </w:tcPr>
          <w:p w14:paraId="6165EC69"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1E2B75E0" w14:textId="77777777" w:rsidR="00DA1AE5" w:rsidRPr="00DA1AE5" w:rsidRDefault="00DA1AE5" w:rsidP="00DA1AE5">
            <w:pPr>
              <w:spacing w:line="240" w:lineRule="auto"/>
              <w:jc w:val="right"/>
              <w:rPr>
                <w:sz w:val="12"/>
                <w:szCs w:val="12"/>
              </w:rPr>
            </w:pPr>
            <w:r w:rsidRPr="00DA1AE5">
              <w:rPr>
                <w:sz w:val="12"/>
                <w:szCs w:val="12"/>
              </w:rPr>
              <w:t>4 757 196</w:t>
            </w:r>
          </w:p>
        </w:tc>
        <w:tc>
          <w:tcPr>
            <w:tcW w:w="676" w:type="pct"/>
            <w:tcBorders>
              <w:top w:val="nil"/>
              <w:left w:val="nil"/>
              <w:bottom w:val="nil"/>
              <w:right w:val="nil"/>
            </w:tcBorders>
            <w:shd w:val="clear" w:color="auto" w:fill="auto"/>
            <w:noWrap/>
            <w:vAlign w:val="center"/>
            <w:hideMark/>
          </w:tcPr>
          <w:p w14:paraId="0455E447" w14:textId="77777777" w:rsidR="00DA1AE5" w:rsidRPr="00DA1AE5" w:rsidRDefault="00DA1AE5" w:rsidP="00DA1AE5">
            <w:pPr>
              <w:spacing w:line="240" w:lineRule="auto"/>
              <w:jc w:val="right"/>
              <w:rPr>
                <w:sz w:val="12"/>
                <w:szCs w:val="12"/>
              </w:rPr>
            </w:pPr>
          </w:p>
        </w:tc>
      </w:tr>
      <w:tr w:rsidR="00DA1AE5" w:rsidRPr="00DA1AE5" w14:paraId="01714931" w14:textId="77777777" w:rsidTr="00DA1AE5">
        <w:trPr>
          <w:trHeight w:val="85"/>
        </w:trPr>
        <w:tc>
          <w:tcPr>
            <w:tcW w:w="3136" w:type="pct"/>
            <w:tcBorders>
              <w:top w:val="nil"/>
              <w:left w:val="nil"/>
              <w:bottom w:val="nil"/>
              <w:right w:val="nil"/>
            </w:tcBorders>
            <w:shd w:val="clear" w:color="auto" w:fill="auto"/>
            <w:vAlign w:val="center"/>
            <w:hideMark/>
          </w:tcPr>
          <w:p w14:paraId="5390C6A5" w14:textId="77777777" w:rsidR="00DA1AE5" w:rsidRPr="00DA1AE5" w:rsidRDefault="00DA1AE5" w:rsidP="00DA1AE5">
            <w:pPr>
              <w:spacing w:line="240" w:lineRule="auto"/>
              <w:rPr>
                <w:i/>
                <w:iCs/>
                <w:sz w:val="12"/>
                <w:szCs w:val="12"/>
              </w:rPr>
            </w:pPr>
            <w:r w:rsidRPr="00DA1AE5">
              <w:rPr>
                <w:i/>
                <w:iCs/>
                <w:sz w:val="12"/>
                <w:szCs w:val="12"/>
              </w:rPr>
              <w:t>- wynagrodzenia osobowe pracowników</w:t>
            </w:r>
          </w:p>
        </w:tc>
        <w:tc>
          <w:tcPr>
            <w:tcW w:w="424" w:type="pct"/>
            <w:tcBorders>
              <w:top w:val="nil"/>
              <w:left w:val="nil"/>
              <w:bottom w:val="nil"/>
              <w:right w:val="nil"/>
            </w:tcBorders>
            <w:shd w:val="clear" w:color="auto" w:fill="auto"/>
            <w:noWrap/>
            <w:vAlign w:val="center"/>
            <w:hideMark/>
          </w:tcPr>
          <w:p w14:paraId="74219B41"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484DFB5B" w14:textId="77777777" w:rsidR="00DA1AE5" w:rsidRPr="00DA1AE5" w:rsidRDefault="00DA1AE5" w:rsidP="00DA1AE5">
            <w:pPr>
              <w:spacing w:line="240" w:lineRule="auto"/>
              <w:jc w:val="right"/>
              <w:rPr>
                <w:i/>
                <w:iCs/>
                <w:sz w:val="12"/>
                <w:szCs w:val="12"/>
              </w:rPr>
            </w:pPr>
            <w:r w:rsidRPr="00DA1AE5">
              <w:rPr>
                <w:i/>
                <w:iCs/>
                <w:sz w:val="12"/>
                <w:szCs w:val="12"/>
              </w:rPr>
              <w:t>838 578</w:t>
            </w:r>
          </w:p>
        </w:tc>
        <w:tc>
          <w:tcPr>
            <w:tcW w:w="676" w:type="pct"/>
            <w:tcBorders>
              <w:top w:val="nil"/>
              <w:left w:val="nil"/>
              <w:bottom w:val="nil"/>
              <w:right w:val="nil"/>
            </w:tcBorders>
            <w:shd w:val="clear" w:color="auto" w:fill="auto"/>
            <w:noWrap/>
            <w:vAlign w:val="center"/>
            <w:hideMark/>
          </w:tcPr>
          <w:p w14:paraId="72B0BDE1" w14:textId="77777777" w:rsidR="00DA1AE5" w:rsidRPr="00DA1AE5" w:rsidRDefault="00DA1AE5" w:rsidP="00DA1AE5">
            <w:pPr>
              <w:spacing w:line="240" w:lineRule="auto"/>
              <w:jc w:val="right"/>
              <w:rPr>
                <w:i/>
                <w:iCs/>
                <w:sz w:val="12"/>
                <w:szCs w:val="12"/>
              </w:rPr>
            </w:pPr>
          </w:p>
        </w:tc>
      </w:tr>
      <w:tr w:rsidR="00DA1AE5" w:rsidRPr="00DA1AE5" w14:paraId="484E38D3" w14:textId="77777777" w:rsidTr="00DA1AE5">
        <w:trPr>
          <w:trHeight w:val="85"/>
        </w:trPr>
        <w:tc>
          <w:tcPr>
            <w:tcW w:w="3136" w:type="pct"/>
            <w:tcBorders>
              <w:top w:val="nil"/>
              <w:left w:val="nil"/>
              <w:bottom w:val="nil"/>
              <w:right w:val="nil"/>
            </w:tcBorders>
            <w:shd w:val="clear" w:color="auto" w:fill="auto"/>
            <w:vAlign w:val="center"/>
            <w:hideMark/>
          </w:tcPr>
          <w:p w14:paraId="7211985E" w14:textId="77777777" w:rsidR="00DA1AE5" w:rsidRPr="00DA1AE5" w:rsidRDefault="00DA1AE5" w:rsidP="00DA1AE5">
            <w:pPr>
              <w:spacing w:line="240" w:lineRule="auto"/>
              <w:rPr>
                <w:i/>
                <w:iCs/>
                <w:sz w:val="12"/>
                <w:szCs w:val="12"/>
              </w:rPr>
            </w:pPr>
            <w:r w:rsidRPr="00DA1AE5">
              <w:rPr>
                <w:i/>
                <w:iCs/>
                <w:sz w:val="12"/>
                <w:szCs w:val="12"/>
              </w:rPr>
              <w:t>- wynagrodzenia i uposażenia wypłacane w związku z pomocą obywatelom Ukrainy</w:t>
            </w:r>
          </w:p>
        </w:tc>
        <w:tc>
          <w:tcPr>
            <w:tcW w:w="424" w:type="pct"/>
            <w:tcBorders>
              <w:top w:val="nil"/>
              <w:left w:val="nil"/>
              <w:bottom w:val="nil"/>
              <w:right w:val="nil"/>
            </w:tcBorders>
            <w:shd w:val="clear" w:color="auto" w:fill="auto"/>
            <w:noWrap/>
            <w:vAlign w:val="center"/>
            <w:hideMark/>
          </w:tcPr>
          <w:p w14:paraId="280F3780"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6AD0F759" w14:textId="77777777" w:rsidR="00DA1AE5" w:rsidRPr="00DA1AE5" w:rsidRDefault="00DA1AE5" w:rsidP="00DA1AE5">
            <w:pPr>
              <w:spacing w:line="240" w:lineRule="auto"/>
              <w:jc w:val="right"/>
              <w:rPr>
                <w:i/>
                <w:iCs/>
                <w:sz w:val="12"/>
                <w:szCs w:val="12"/>
              </w:rPr>
            </w:pPr>
            <w:r w:rsidRPr="00DA1AE5">
              <w:rPr>
                <w:i/>
                <w:iCs/>
                <w:sz w:val="12"/>
                <w:szCs w:val="12"/>
              </w:rPr>
              <w:t>27 760</w:t>
            </w:r>
          </w:p>
        </w:tc>
        <w:tc>
          <w:tcPr>
            <w:tcW w:w="676" w:type="pct"/>
            <w:tcBorders>
              <w:top w:val="nil"/>
              <w:left w:val="nil"/>
              <w:bottom w:val="nil"/>
              <w:right w:val="nil"/>
            </w:tcBorders>
            <w:shd w:val="clear" w:color="auto" w:fill="auto"/>
            <w:noWrap/>
            <w:vAlign w:val="center"/>
            <w:hideMark/>
          </w:tcPr>
          <w:p w14:paraId="6DAE06F8" w14:textId="77777777" w:rsidR="00DA1AE5" w:rsidRPr="00DA1AE5" w:rsidRDefault="00DA1AE5" w:rsidP="00DA1AE5">
            <w:pPr>
              <w:spacing w:line="240" w:lineRule="auto"/>
              <w:jc w:val="right"/>
              <w:rPr>
                <w:i/>
                <w:iCs/>
                <w:sz w:val="12"/>
                <w:szCs w:val="12"/>
              </w:rPr>
            </w:pPr>
          </w:p>
        </w:tc>
      </w:tr>
      <w:tr w:rsidR="00DA1AE5" w:rsidRPr="00DA1AE5" w14:paraId="41CB69CF" w14:textId="77777777" w:rsidTr="00DA1AE5">
        <w:trPr>
          <w:trHeight w:val="85"/>
        </w:trPr>
        <w:tc>
          <w:tcPr>
            <w:tcW w:w="3136" w:type="pct"/>
            <w:tcBorders>
              <w:top w:val="nil"/>
              <w:left w:val="nil"/>
              <w:bottom w:val="nil"/>
              <w:right w:val="nil"/>
            </w:tcBorders>
            <w:shd w:val="clear" w:color="auto" w:fill="auto"/>
            <w:vAlign w:val="center"/>
            <w:hideMark/>
          </w:tcPr>
          <w:p w14:paraId="7BE6E3AB" w14:textId="77777777" w:rsidR="00DA1AE5" w:rsidRPr="00DA1AE5" w:rsidRDefault="00DA1AE5" w:rsidP="00DA1AE5">
            <w:pPr>
              <w:spacing w:line="240" w:lineRule="auto"/>
              <w:rPr>
                <w:i/>
                <w:iCs/>
                <w:sz w:val="12"/>
                <w:szCs w:val="12"/>
              </w:rPr>
            </w:pPr>
            <w:r w:rsidRPr="00DA1AE5">
              <w:rPr>
                <w:i/>
                <w:iCs/>
                <w:sz w:val="12"/>
                <w:szCs w:val="12"/>
              </w:rPr>
              <w:t>- wynagrodzenia nauczycieli wypłacane w związku z pomocą obywatelom Ukrainy</w:t>
            </w:r>
          </w:p>
        </w:tc>
        <w:tc>
          <w:tcPr>
            <w:tcW w:w="424" w:type="pct"/>
            <w:tcBorders>
              <w:top w:val="nil"/>
              <w:left w:val="nil"/>
              <w:bottom w:val="nil"/>
              <w:right w:val="nil"/>
            </w:tcBorders>
            <w:shd w:val="clear" w:color="auto" w:fill="auto"/>
            <w:noWrap/>
            <w:vAlign w:val="center"/>
            <w:hideMark/>
          </w:tcPr>
          <w:p w14:paraId="63B92256"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506729F6" w14:textId="77777777" w:rsidR="00DA1AE5" w:rsidRPr="00DA1AE5" w:rsidRDefault="00DA1AE5" w:rsidP="00DA1AE5">
            <w:pPr>
              <w:spacing w:line="240" w:lineRule="auto"/>
              <w:jc w:val="right"/>
              <w:rPr>
                <w:i/>
                <w:iCs/>
                <w:sz w:val="12"/>
                <w:szCs w:val="12"/>
              </w:rPr>
            </w:pPr>
            <w:r w:rsidRPr="00DA1AE5">
              <w:rPr>
                <w:i/>
                <w:iCs/>
                <w:sz w:val="12"/>
                <w:szCs w:val="12"/>
              </w:rPr>
              <w:t>118 353</w:t>
            </w:r>
          </w:p>
        </w:tc>
        <w:tc>
          <w:tcPr>
            <w:tcW w:w="676" w:type="pct"/>
            <w:tcBorders>
              <w:top w:val="nil"/>
              <w:left w:val="nil"/>
              <w:bottom w:val="nil"/>
              <w:right w:val="nil"/>
            </w:tcBorders>
            <w:shd w:val="clear" w:color="auto" w:fill="auto"/>
            <w:noWrap/>
            <w:vAlign w:val="center"/>
            <w:hideMark/>
          </w:tcPr>
          <w:p w14:paraId="20C1B1B6" w14:textId="77777777" w:rsidR="00DA1AE5" w:rsidRPr="00DA1AE5" w:rsidRDefault="00DA1AE5" w:rsidP="00DA1AE5">
            <w:pPr>
              <w:spacing w:line="240" w:lineRule="auto"/>
              <w:jc w:val="right"/>
              <w:rPr>
                <w:i/>
                <w:iCs/>
                <w:sz w:val="12"/>
                <w:szCs w:val="12"/>
              </w:rPr>
            </w:pPr>
          </w:p>
        </w:tc>
      </w:tr>
      <w:tr w:rsidR="00DA1AE5" w:rsidRPr="00DA1AE5" w14:paraId="0D72C5C1" w14:textId="77777777" w:rsidTr="00DA1AE5">
        <w:trPr>
          <w:trHeight w:val="85"/>
        </w:trPr>
        <w:tc>
          <w:tcPr>
            <w:tcW w:w="3136" w:type="pct"/>
            <w:tcBorders>
              <w:top w:val="nil"/>
              <w:left w:val="nil"/>
              <w:bottom w:val="nil"/>
              <w:right w:val="nil"/>
            </w:tcBorders>
            <w:shd w:val="clear" w:color="auto" w:fill="auto"/>
            <w:vAlign w:val="center"/>
            <w:hideMark/>
          </w:tcPr>
          <w:p w14:paraId="33A70A1C" w14:textId="77777777" w:rsidR="00DA1AE5" w:rsidRPr="00DA1AE5" w:rsidRDefault="00DA1AE5" w:rsidP="00DA1AE5">
            <w:pPr>
              <w:spacing w:line="240" w:lineRule="auto"/>
              <w:rPr>
                <w:i/>
                <w:iCs/>
                <w:sz w:val="12"/>
                <w:szCs w:val="12"/>
              </w:rPr>
            </w:pPr>
            <w:r w:rsidRPr="00DA1AE5">
              <w:rPr>
                <w:i/>
                <w:iCs/>
                <w:sz w:val="12"/>
                <w:szCs w:val="12"/>
              </w:rPr>
              <w:t>- wynagrodzenia osobowe nauczycieli</w:t>
            </w:r>
          </w:p>
        </w:tc>
        <w:tc>
          <w:tcPr>
            <w:tcW w:w="424" w:type="pct"/>
            <w:tcBorders>
              <w:top w:val="nil"/>
              <w:left w:val="nil"/>
              <w:bottom w:val="nil"/>
              <w:right w:val="nil"/>
            </w:tcBorders>
            <w:shd w:val="clear" w:color="auto" w:fill="auto"/>
            <w:noWrap/>
            <w:vAlign w:val="center"/>
            <w:hideMark/>
          </w:tcPr>
          <w:p w14:paraId="2A3B9AD5"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4BAF9BDE" w14:textId="77777777" w:rsidR="00DA1AE5" w:rsidRPr="00DA1AE5" w:rsidRDefault="00DA1AE5" w:rsidP="00DA1AE5">
            <w:pPr>
              <w:spacing w:line="240" w:lineRule="auto"/>
              <w:jc w:val="right"/>
              <w:rPr>
                <w:i/>
                <w:iCs/>
                <w:sz w:val="12"/>
                <w:szCs w:val="12"/>
              </w:rPr>
            </w:pPr>
            <w:r w:rsidRPr="00DA1AE5">
              <w:rPr>
                <w:i/>
                <w:iCs/>
                <w:sz w:val="12"/>
                <w:szCs w:val="12"/>
              </w:rPr>
              <w:t>2 640 287</w:t>
            </w:r>
          </w:p>
        </w:tc>
        <w:tc>
          <w:tcPr>
            <w:tcW w:w="676" w:type="pct"/>
            <w:tcBorders>
              <w:top w:val="nil"/>
              <w:left w:val="nil"/>
              <w:bottom w:val="nil"/>
              <w:right w:val="nil"/>
            </w:tcBorders>
            <w:shd w:val="clear" w:color="auto" w:fill="auto"/>
            <w:noWrap/>
            <w:vAlign w:val="center"/>
            <w:hideMark/>
          </w:tcPr>
          <w:p w14:paraId="2AFB8039" w14:textId="77777777" w:rsidR="00DA1AE5" w:rsidRPr="00DA1AE5" w:rsidRDefault="00DA1AE5" w:rsidP="00DA1AE5">
            <w:pPr>
              <w:spacing w:line="240" w:lineRule="auto"/>
              <w:jc w:val="right"/>
              <w:rPr>
                <w:i/>
                <w:iCs/>
                <w:sz w:val="12"/>
                <w:szCs w:val="12"/>
              </w:rPr>
            </w:pPr>
          </w:p>
        </w:tc>
      </w:tr>
      <w:tr w:rsidR="00DA1AE5" w:rsidRPr="00DA1AE5" w14:paraId="578DD003" w14:textId="77777777" w:rsidTr="00DA1AE5">
        <w:trPr>
          <w:trHeight w:val="85"/>
        </w:trPr>
        <w:tc>
          <w:tcPr>
            <w:tcW w:w="3136" w:type="pct"/>
            <w:tcBorders>
              <w:top w:val="nil"/>
              <w:left w:val="nil"/>
              <w:bottom w:val="nil"/>
              <w:right w:val="nil"/>
            </w:tcBorders>
            <w:shd w:val="clear" w:color="auto" w:fill="auto"/>
            <w:vAlign w:val="center"/>
            <w:hideMark/>
          </w:tcPr>
          <w:p w14:paraId="071935B0" w14:textId="77777777" w:rsidR="00DA1AE5" w:rsidRPr="00DA1AE5" w:rsidRDefault="00DA1AE5" w:rsidP="00DA1AE5">
            <w:pPr>
              <w:spacing w:line="240" w:lineRule="auto"/>
              <w:rPr>
                <w:i/>
                <w:iCs/>
                <w:sz w:val="12"/>
                <w:szCs w:val="12"/>
              </w:rPr>
            </w:pPr>
            <w:r w:rsidRPr="00DA1AE5">
              <w:rPr>
                <w:i/>
                <w:iCs/>
                <w:sz w:val="12"/>
                <w:szCs w:val="12"/>
              </w:rPr>
              <w:t>- dodatkowe wynagrodzenie roczne</w:t>
            </w:r>
          </w:p>
        </w:tc>
        <w:tc>
          <w:tcPr>
            <w:tcW w:w="424" w:type="pct"/>
            <w:tcBorders>
              <w:top w:val="nil"/>
              <w:left w:val="nil"/>
              <w:bottom w:val="nil"/>
              <w:right w:val="nil"/>
            </w:tcBorders>
            <w:shd w:val="clear" w:color="auto" w:fill="auto"/>
            <w:noWrap/>
            <w:vAlign w:val="center"/>
            <w:hideMark/>
          </w:tcPr>
          <w:p w14:paraId="6D2D59BB"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7FD84EFE" w14:textId="77777777" w:rsidR="00DA1AE5" w:rsidRPr="00DA1AE5" w:rsidRDefault="00DA1AE5" w:rsidP="00DA1AE5">
            <w:pPr>
              <w:spacing w:line="240" w:lineRule="auto"/>
              <w:jc w:val="right"/>
              <w:rPr>
                <w:i/>
                <w:iCs/>
                <w:sz w:val="12"/>
                <w:szCs w:val="12"/>
              </w:rPr>
            </w:pPr>
            <w:r w:rsidRPr="00DA1AE5">
              <w:rPr>
                <w:i/>
                <w:iCs/>
                <w:sz w:val="12"/>
                <w:szCs w:val="12"/>
              </w:rPr>
              <w:t>66 905</w:t>
            </w:r>
          </w:p>
        </w:tc>
        <w:tc>
          <w:tcPr>
            <w:tcW w:w="676" w:type="pct"/>
            <w:tcBorders>
              <w:top w:val="nil"/>
              <w:left w:val="nil"/>
              <w:bottom w:val="nil"/>
              <w:right w:val="nil"/>
            </w:tcBorders>
            <w:shd w:val="clear" w:color="auto" w:fill="auto"/>
            <w:noWrap/>
            <w:vAlign w:val="center"/>
            <w:hideMark/>
          </w:tcPr>
          <w:p w14:paraId="285B746A" w14:textId="77777777" w:rsidR="00DA1AE5" w:rsidRPr="00DA1AE5" w:rsidRDefault="00DA1AE5" w:rsidP="00DA1AE5">
            <w:pPr>
              <w:spacing w:line="240" w:lineRule="auto"/>
              <w:jc w:val="right"/>
              <w:rPr>
                <w:i/>
                <w:iCs/>
                <w:sz w:val="12"/>
                <w:szCs w:val="12"/>
              </w:rPr>
            </w:pPr>
          </w:p>
        </w:tc>
      </w:tr>
      <w:tr w:rsidR="00DA1AE5" w:rsidRPr="00DA1AE5" w14:paraId="792573AF" w14:textId="77777777" w:rsidTr="00DA1AE5">
        <w:trPr>
          <w:trHeight w:val="85"/>
        </w:trPr>
        <w:tc>
          <w:tcPr>
            <w:tcW w:w="3136" w:type="pct"/>
            <w:tcBorders>
              <w:top w:val="nil"/>
              <w:left w:val="nil"/>
              <w:bottom w:val="nil"/>
              <w:right w:val="nil"/>
            </w:tcBorders>
            <w:shd w:val="clear" w:color="auto" w:fill="auto"/>
            <w:vAlign w:val="center"/>
            <w:hideMark/>
          </w:tcPr>
          <w:p w14:paraId="7671E432" w14:textId="77777777" w:rsidR="00DA1AE5" w:rsidRPr="00DA1AE5" w:rsidRDefault="00DA1AE5" w:rsidP="00DA1AE5">
            <w:pPr>
              <w:spacing w:line="240" w:lineRule="auto"/>
              <w:rPr>
                <w:i/>
                <w:iCs/>
                <w:sz w:val="12"/>
                <w:szCs w:val="12"/>
              </w:rPr>
            </w:pPr>
            <w:r w:rsidRPr="00DA1AE5">
              <w:rPr>
                <w:i/>
                <w:iCs/>
                <w:sz w:val="12"/>
                <w:szCs w:val="12"/>
              </w:rPr>
              <w:t>- dodatkowe wynagrodzenie roczne nauczycieli</w:t>
            </w:r>
          </w:p>
        </w:tc>
        <w:tc>
          <w:tcPr>
            <w:tcW w:w="424" w:type="pct"/>
            <w:tcBorders>
              <w:top w:val="nil"/>
              <w:left w:val="nil"/>
              <w:bottom w:val="nil"/>
              <w:right w:val="nil"/>
            </w:tcBorders>
            <w:shd w:val="clear" w:color="auto" w:fill="auto"/>
            <w:noWrap/>
            <w:vAlign w:val="center"/>
            <w:hideMark/>
          </w:tcPr>
          <w:p w14:paraId="0A4C3B97"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2996D936" w14:textId="77777777" w:rsidR="00DA1AE5" w:rsidRPr="00DA1AE5" w:rsidRDefault="00DA1AE5" w:rsidP="00DA1AE5">
            <w:pPr>
              <w:spacing w:line="240" w:lineRule="auto"/>
              <w:jc w:val="right"/>
              <w:rPr>
                <w:i/>
                <w:iCs/>
                <w:sz w:val="12"/>
                <w:szCs w:val="12"/>
              </w:rPr>
            </w:pPr>
            <w:r w:rsidRPr="00DA1AE5">
              <w:rPr>
                <w:i/>
                <w:iCs/>
                <w:sz w:val="12"/>
                <w:szCs w:val="12"/>
              </w:rPr>
              <w:t>286 724</w:t>
            </w:r>
          </w:p>
        </w:tc>
        <w:tc>
          <w:tcPr>
            <w:tcW w:w="676" w:type="pct"/>
            <w:tcBorders>
              <w:top w:val="nil"/>
              <w:left w:val="nil"/>
              <w:bottom w:val="nil"/>
              <w:right w:val="nil"/>
            </w:tcBorders>
            <w:shd w:val="clear" w:color="auto" w:fill="auto"/>
            <w:noWrap/>
            <w:vAlign w:val="center"/>
            <w:hideMark/>
          </w:tcPr>
          <w:p w14:paraId="1B17BFCA" w14:textId="77777777" w:rsidR="00DA1AE5" w:rsidRPr="00DA1AE5" w:rsidRDefault="00DA1AE5" w:rsidP="00DA1AE5">
            <w:pPr>
              <w:spacing w:line="240" w:lineRule="auto"/>
              <w:jc w:val="right"/>
              <w:rPr>
                <w:i/>
                <w:iCs/>
                <w:sz w:val="12"/>
                <w:szCs w:val="12"/>
              </w:rPr>
            </w:pPr>
          </w:p>
        </w:tc>
      </w:tr>
      <w:tr w:rsidR="00DA1AE5" w:rsidRPr="00DA1AE5" w14:paraId="2EF6ABEE" w14:textId="77777777" w:rsidTr="00DA1AE5">
        <w:trPr>
          <w:trHeight w:val="85"/>
        </w:trPr>
        <w:tc>
          <w:tcPr>
            <w:tcW w:w="3136" w:type="pct"/>
            <w:tcBorders>
              <w:top w:val="nil"/>
              <w:left w:val="nil"/>
              <w:bottom w:val="nil"/>
              <w:right w:val="nil"/>
            </w:tcBorders>
            <w:shd w:val="clear" w:color="auto" w:fill="auto"/>
            <w:vAlign w:val="center"/>
            <w:hideMark/>
          </w:tcPr>
          <w:p w14:paraId="2CD3EF78" w14:textId="77777777" w:rsidR="00DA1AE5" w:rsidRPr="00DA1AE5" w:rsidRDefault="00DA1AE5" w:rsidP="00DA1AE5">
            <w:pPr>
              <w:spacing w:line="240" w:lineRule="auto"/>
              <w:rPr>
                <w:i/>
                <w:iCs/>
                <w:sz w:val="12"/>
                <w:szCs w:val="12"/>
              </w:rPr>
            </w:pPr>
            <w:r w:rsidRPr="00DA1AE5">
              <w:rPr>
                <w:i/>
                <w:iCs/>
                <w:sz w:val="12"/>
                <w:szCs w:val="12"/>
              </w:rPr>
              <w:t>- pochodne od wynagrodzeń</w:t>
            </w:r>
          </w:p>
        </w:tc>
        <w:tc>
          <w:tcPr>
            <w:tcW w:w="424" w:type="pct"/>
            <w:tcBorders>
              <w:top w:val="nil"/>
              <w:left w:val="nil"/>
              <w:bottom w:val="nil"/>
              <w:right w:val="nil"/>
            </w:tcBorders>
            <w:shd w:val="clear" w:color="auto" w:fill="auto"/>
            <w:noWrap/>
            <w:vAlign w:val="center"/>
            <w:hideMark/>
          </w:tcPr>
          <w:p w14:paraId="5996A1D6"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02CB8761" w14:textId="77777777" w:rsidR="00DA1AE5" w:rsidRPr="00DA1AE5" w:rsidRDefault="00DA1AE5" w:rsidP="00DA1AE5">
            <w:pPr>
              <w:spacing w:line="240" w:lineRule="auto"/>
              <w:jc w:val="right"/>
              <w:rPr>
                <w:i/>
                <w:iCs/>
                <w:sz w:val="12"/>
                <w:szCs w:val="12"/>
              </w:rPr>
            </w:pPr>
            <w:r w:rsidRPr="00DA1AE5">
              <w:rPr>
                <w:i/>
                <w:iCs/>
                <w:sz w:val="12"/>
                <w:szCs w:val="12"/>
              </w:rPr>
              <w:t>778 589</w:t>
            </w:r>
          </w:p>
        </w:tc>
        <w:tc>
          <w:tcPr>
            <w:tcW w:w="676" w:type="pct"/>
            <w:tcBorders>
              <w:top w:val="nil"/>
              <w:left w:val="nil"/>
              <w:bottom w:val="nil"/>
              <w:right w:val="nil"/>
            </w:tcBorders>
            <w:shd w:val="clear" w:color="auto" w:fill="auto"/>
            <w:noWrap/>
            <w:vAlign w:val="center"/>
            <w:hideMark/>
          </w:tcPr>
          <w:p w14:paraId="551558A6" w14:textId="77777777" w:rsidR="00DA1AE5" w:rsidRPr="00DA1AE5" w:rsidRDefault="00DA1AE5" w:rsidP="00DA1AE5">
            <w:pPr>
              <w:spacing w:line="240" w:lineRule="auto"/>
              <w:jc w:val="right"/>
              <w:rPr>
                <w:i/>
                <w:iCs/>
                <w:sz w:val="12"/>
                <w:szCs w:val="12"/>
              </w:rPr>
            </w:pPr>
          </w:p>
        </w:tc>
      </w:tr>
      <w:tr w:rsidR="00DA1AE5" w:rsidRPr="00DA1AE5" w14:paraId="7672A24D" w14:textId="77777777" w:rsidTr="00DA1AE5">
        <w:trPr>
          <w:trHeight w:val="85"/>
        </w:trPr>
        <w:tc>
          <w:tcPr>
            <w:tcW w:w="3136" w:type="pct"/>
            <w:tcBorders>
              <w:top w:val="nil"/>
              <w:left w:val="nil"/>
              <w:bottom w:val="nil"/>
              <w:right w:val="nil"/>
            </w:tcBorders>
            <w:shd w:val="clear" w:color="auto" w:fill="auto"/>
            <w:vAlign w:val="center"/>
            <w:hideMark/>
          </w:tcPr>
          <w:p w14:paraId="482E88DA"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3C44E04C"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95D99ED"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6E6FC8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22025A8" w14:textId="77777777" w:rsidTr="00DA1AE5">
        <w:trPr>
          <w:trHeight w:val="85"/>
        </w:trPr>
        <w:tc>
          <w:tcPr>
            <w:tcW w:w="3136" w:type="pct"/>
            <w:tcBorders>
              <w:top w:val="nil"/>
              <w:left w:val="nil"/>
              <w:bottom w:val="nil"/>
              <w:right w:val="nil"/>
            </w:tcBorders>
            <w:shd w:val="clear" w:color="auto" w:fill="auto"/>
            <w:vAlign w:val="bottom"/>
            <w:hideMark/>
          </w:tcPr>
          <w:p w14:paraId="26C96D51" w14:textId="77777777" w:rsidR="00DA1AE5" w:rsidRPr="00DA1AE5" w:rsidRDefault="00DA1AE5" w:rsidP="00DA1AE5">
            <w:pPr>
              <w:spacing w:line="240" w:lineRule="auto"/>
              <w:rPr>
                <w:sz w:val="12"/>
                <w:szCs w:val="12"/>
              </w:rPr>
            </w:pPr>
            <w:r w:rsidRPr="00DA1AE5">
              <w:rPr>
                <w:sz w:val="12"/>
                <w:szCs w:val="12"/>
              </w:rPr>
              <w:t>Zakup energii</w:t>
            </w:r>
          </w:p>
        </w:tc>
        <w:tc>
          <w:tcPr>
            <w:tcW w:w="424" w:type="pct"/>
            <w:tcBorders>
              <w:top w:val="nil"/>
              <w:left w:val="nil"/>
              <w:bottom w:val="nil"/>
              <w:right w:val="nil"/>
            </w:tcBorders>
            <w:shd w:val="clear" w:color="auto" w:fill="auto"/>
            <w:noWrap/>
            <w:vAlign w:val="center"/>
            <w:hideMark/>
          </w:tcPr>
          <w:p w14:paraId="18739452"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250DC3BD" w14:textId="77777777" w:rsidR="00DA1AE5" w:rsidRPr="00DA1AE5" w:rsidRDefault="00DA1AE5" w:rsidP="00DA1AE5">
            <w:pPr>
              <w:spacing w:line="240" w:lineRule="auto"/>
              <w:jc w:val="right"/>
              <w:rPr>
                <w:sz w:val="12"/>
                <w:szCs w:val="12"/>
              </w:rPr>
            </w:pPr>
            <w:r w:rsidRPr="00DA1AE5">
              <w:rPr>
                <w:sz w:val="12"/>
                <w:szCs w:val="12"/>
              </w:rPr>
              <w:t>433 812</w:t>
            </w:r>
          </w:p>
        </w:tc>
        <w:tc>
          <w:tcPr>
            <w:tcW w:w="676" w:type="pct"/>
            <w:tcBorders>
              <w:top w:val="nil"/>
              <w:left w:val="nil"/>
              <w:bottom w:val="nil"/>
              <w:right w:val="nil"/>
            </w:tcBorders>
            <w:shd w:val="clear" w:color="auto" w:fill="auto"/>
            <w:noWrap/>
            <w:vAlign w:val="bottom"/>
            <w:hideMark/>
          </w:tcPr>
          <w:p w14:paraId="1C1AFB1C" w14:textId="77777777" w:rsidR="00DA1AE5" w:rsidRPr="00DA1AE5" w:rsidRDefault="00DA1AE5" w:rsidP="00DA1AE5">
            <w:pPr>
              <w:spacing w:line="240" w:lineRule="auto"/>
              <w:jc w:val="right"/>
              <w:rPr>
                <w:sz w:val="12"/>
                <w:szCs w:val="12"/>
              </w:rPr>
            </w:pPr>
          </w:p>
        </w:tc>
      </w:tr>
      <w:tr w:rsidR="00DA1AE5" w:rsidRPr="00DA1AE5" w14:paraId="55BD2E51" w14:textId="77777777" w:rsidTr="00DA1AE5">
        <w:trPr>
          <w:trHeight w:val="85"/>
        </w:trPr>
        <w:tc>
          <w:tcPr>
            <w:tcW w:w="3136" w:type="pct"/>
            <w:tcBorders>
              <w:top w:val="nil"/>
              <w:left w:val="nil"/>
              <w:bottom w:val="nil"/>
              <w:right w:val="nil"/>
            </w:tcBorders>
            <w:shd w:val="clear" w:color="auto" w:fill="auto"/>
            <w:vAlign w:val="bottom"/>
            <w:hideMark/>
          </w:tcPr>
          <w:p w14:paraId="3651789F" w14:textId="77777777" w:rsidR="00DA1AE5" w:rsidRPr="00DA1AE5" w:rsidRDefault="00DA1AE5" w:rsidP="00DA1AE5">
            <w:pPr>
              <w:spacing w:line="240" w:lineRule="auto"/>
              <w:rPr>
                <w:sz w:val="12"/>
                <w:szCs w:val="12"/>
              </w:rPr>
            </w:pPr>
            <w:r w:rsidRPr="00DA1AE5">
              <w:rPr>
                <w:sz w:val="12"/>
                <w:szCs w:val="12"/>
              </w:rPr>
              <w:t>Odpisy na zakładowy fundusz świadczeń socjalnych</w:t>
            </w:r>
          </w:p>
        </w:tc>
        <w:tc>
          <w:tcPr>
            <w:tcW w:w="424" w:type="pct"/>
            <w:tcBorders>
              <w:top w:val="nil"/>
              <w:left w:val="nil"/>
              <w:bottom w:val="nil"/>
              <w:right w:val="nil"/>
            </w:tcBorders>
            <w:shd w:val="clear" w:color="auto" w:fill="auto"/>
            <w:noWrap/>
            <w:vAlign w:val="center"/>
            <w:hideMark/>
          </w:tcPr>
          <w:p w14:paraId="6E8D3663"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3A6C70DF" w14:textId="77777777" w:rsidR="00DA1AE5" w:rsidRPr="00DA1AE5" w:rsidRDefault="00DA1AE5" w:rsidP="00DA1AE5">
            <w:pPr>
              <w:spacing w:line="240" w:lineRule="auto"/>
              <w:jc w:val="right"/>
              <w:rPr>
                <w:sz w:val="12"/>
                <w:szCs w:val="12"/>
              </w:rPr>
            </w:pPr>
            <w:r w:rsidRPr="00DA1AE5">
              <w:rPr>
                <w:sz w:val="12"/>
                <w:szCs w:val="12"/>
              </w:rPr>
              <w:t>245 732</w:t>
            </w:r>
          </w:p>
        </w:tc>
        <w:tc>
          <w:tcPr>
            <w:tcW w:w="676" w:type="pct"/>
            <w:tcBorders>
              <w:top w:val="nil"/>
              <w:left w:val="nil"/>
              <w:bottom w:val="nil"/>
              <w:right w:val="nil"/>
            </w:tcBorders>
            <w:shd w:val="clear" w:color="auto" w:fill="auto"/>
            <w:noWrap/>
            <w:vAlign w:val="bottom"/>
            <w:hideMark/>
          </w:tcPr>
          <w:p w14:paraId="6D32ED0E" w14:textId="77777777" w:rsidR="00DA1AE5" w:rsidRPr="00DA1AE5" w:rsidRDefault="00DA1AE5" w:rsidP="00DA1AE5">
            <w:pPr>
              <w:spacing w:line="240" w:lineRule="auto"/>
              <w:jc w:val="right"/>
              <w:rPr>
                <w:sz w:val="12"/>
                <w:szCs w:val="12"/>
              </w:rPr>
            </w:pPr>
          </w:p>
        </w:tc>
      </w:tr>
      <w:tr w:rsidR="00DA1AE5" w:rsidRPr="00DA1AE5" w14:paraId="36D69028" w14:textId="77777777" w:rsidTr="00DA1AE5">
        <w:trPr>
          <w:trHeight w:val="85"/>
        </w:trPr>
        <w:tc>
          <w:tcPr>
            <w:tcW w:w="3136" w:type="pct"/>
            <w:tcBorders>
              <w:top w:val="nil"/>
              <w:left w:val="nil"/>
              <w:bottom w:val="nil"/>
              <w:right w:val="nil"/>
            </w:tcBorders>
            <w:shd w:val="clear" w:color="auto" w:fill="auto"/>
            <w:vAlign w:val="bottom"/>
            <w:hideMark/>
          </w:tcPr>
          <w:p w14:paraId="55A6B98F" w14:textId="77777777" w:rsidR="00DA1AE5" w:rsidRPr="00DA1AE5" w:rsidRDefault="00DA1AE5" w:rsidP="00DA1AE5">
            <w:pPr>
              <w:spacing w:line="240" w:lineRule="auto"/>
              <w:rPr>
                <w:sz w:val="12"/>
                <w:szCs w:val="12"/>
              </w:rPr>
            </w:pPr>
            <w:r w:rsidRPr="00DA1AE5">
              <w:rPr>
                <w:sz w:val="12"/>
                <w:szCs w:val="12"/>
              </w:rPr>
              <w:t>Zakup materiałów i wyposażenia</w:t>
            </w:r>
          </w:p>
        </w:tc>
        <w:tc>
          <w:tcPr>
            <w:tcW w:w="424" w:type="pct"/>
            <w:tcBorders>
              <w:top w:val="nil"/>
              <w:left w:val="nil"/>
              <w:bottom w:val="nil"/>
              <w:right w:val="nil"/>
            </w:tcBorders>
            <w:shd w:val="clear" w:color="auto" w:fill="auto"/>
            <w:noWrap/>
            <w:vAlign w:val="center"/>
            <w:hideMark/>
          </w:tcPr>
          <w:p w14:paraId="78297E82"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6AE74014" w14:textId="77777777" w:rsidR="00DA1AE5" w:rsidRPr="00DA1AE5" w:rsidRDefault="00DA1AE5" w:rsidP="00DA1AE5">
            <w:pPr>
              <w:spacing w:line="240" w:lineRule="auto"/>
              <w:jc w:val="right"/>
              <w:rPr>
                <w:sz w:val="12"/>
                <w:szCs w:val="12"/>
              </w:rPr>
            </w:pPr>
            <w:r w:rsidRPr="00DA1AE5">
              <w:rPr>
                <w:sz w:val="12"/>
                <w:szCs w:val="12"/>
              </w:rPr>
              <w:t>150 348</w:t>
            </w:r>
          </w:p>
        </w:tc>
        <w:tc>
          <w:tcPr>
            <w:tcW w:w="676" w:type="pct"/>
            <w:tcBorders>
              <w:top w:val="nil"/>
              <w:left w:val="nil"/>
              <w:bottom w:val="nil"/>
              <w:right w:val="nil"/>
            </w:tcBorders>
            <w:shd w:val="clear" w:color="auto" w:fill="auto"/>
            <w:noWrap/>
            <w:vAlign w:val="bottom"/>
            <w:hideMark/>
          </w:tcPr>
          <w:p w14:paraId="44922D09" w14:textId="77777777" w:rsidR="00DA1AE5" w:rsidRPr="00DA1AE5" w:rsidRDefault="00DA1AE5" w:rsidP="00DA1AE5">
            <w:pPr>
              <w:spacing w:line="240" w:lineRule="auto"/>
              <w:jc w:val="right"/>
              <w:rPr>
                <w:sz w:val="12"/>
                <w:szCs w:val="12"/>
              </w:rPr>
            </w:pPr>
          </w:p>
        </w:tc>
      </w:tr>
      <w:tr w:rsidR="00DA1AE5" w:rsidRPr="00DA1AE5" w14:paraId="4D7A57E0" w14:textId="77777777" w:rsidTr="00DA1AE5">
        <w:trPr>
          <w:trHeight w:val="85"/>
        </w:trPr>
        <w:tc>
          <w:tcPr>
            <w:tcW w:w="3136" w:type="pct"/>
            <w:tcBorders>
              <w:top w:val="nil"/>
              <w:left w:val="nil"/>
              <w:bottom w:val="nil"/>
              <w:right w:val="nil"/>
            </w:tcBorders>
            <w:shd w:val="clear" w:color="auto" w:fill="auto"/>
            <w:vAlign w:val="bottom"/>
            <w:hideMark/>
          </w:tcPr>
          <w:p w14:paraId="606518DC" w14:textId="77777777" w:rsidR="00DA1AE5" w:rsidRPr="00DA1AE5" w:rsidRDefault="00DA1AE5" w:rsidP="00DA1AE5">
            <w:pPr>
              <w:spacing w:line="240" w:lineRule="auto"/>
              <w:rPr>
                <w:sz w:val="12"/>
                <w:szCs w:val="12"/>
              </w:rPr>
            </w:pPr>
            <w:r w:rsidRPr="00DA1AE5">
              <w:rPr>
                <w:sz w:val="12"/>
                <w:szCs w:val="12"/>
              </w:rPr>
              <w:t>Zakup środków dydaktycznych i książek</w:t>
            </w:r>
          </w:p>
        </w:tc>
        <w:tc>
          <w:tcPr>
            <w:tcW w:w="424" w:type="pct"/>
            <w:tcBorders>
              <w:top w:val="nil"/>
              <w:left w:val="nil"/>
              <w:bottom w:val="nil"/>
              <w:right w:val="nil"/>
            </w:tcBorders>
            <w:shd w:val="clear" w:color="auto" w:fill="auto"/>
            <w:noWrap/>
            <w:vAlign w:val="center"/>
            <w:hideMark/>
          </w:tcPr>
          <w:p w14:paraId="217790F5"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0300C31A" w14:textId="77777777" w:rsidR="00DA1AE5" w:rsidRPr="00DA1AE5" w:rsidRDefault="00DA1AE5" w:rsidP="00DA1AE5">
            <w:pPr>
              <w:spacing w:line="240" w:lineRule="auto"/>
              <w:jc w:val="right"/>
              <w:rPr>
                <w:sz w:val="12"/>
                <w:szCs w:val="12"/>
              </w:rPr>
            </w:pPr>
            <w:r w:rsidRPr="00DA1AE5">
              <w:rPr>
                <w:sz w:val="12"/>
                <w:szCs w:val="12"/>
              </w:rPr>
              <w:t>138 128</w:t>
            </w:r>
          </w:p>
        </w:tc>
        <w:tc>
          <w:tcPr>
            <w:tcW w:w="676" w:type="pct"/>
            <w:tcBorders>
              <w:top w:val="nil"/>
              <w:left w:val="nil"/>
              <w:bottom w:val="nil"/>
              <w:right w:val="nil"/>
            </w:tcBorders>
            <w:shd w:val="clear" w:color="auto" w:fill="auto"/>
            <w:noWrap/>
            <w:vAlign w:val="bottom"/>
            <w:hideMark/>
          </w:tcPr>
          <w:p w14:paraId="4F49637B" w14:textId="77777777" w:rsidR="00DA1AE5" w:rsidRPr="00DA1AE5" w:rsidRDefault="00DA1AE5" w:rsidP="00DA1AE5">
            <w:pPr>
              <w:spacing w:line="240" w:lineRule="auto"/>
              <w:jc w:val="right"/>
              <w:rPr>
                <w:sz w:val="12"/>
                <w:szCs w:val="12"/>
              </w:rPr>
            </w:pPr>
          </w:p>
        </w:tc>
      </w:tr>
      <w:tr w:rsidR="00DA1AE5" w:rsidRPr="00DA1AE5" w14:paraId="6DF86302" w14:textId="77777777" w:rsidTr="00DA1AE5">
        <w:trPr>
          <w:trHeight w:val="85"/>
        </w:trPr>
        <w:tc>
          <w:tcPr>
            <w:tcW w:w="3136" w:type="pct"/>
            <w:tcBorders>
              <w:top w:val="nil"/>
              <w:left w:val="nil"/>
              <w:bottom w:val="nil"/>
              <w:right w:val="nil"/>
            </w:tcBorders>
            <w:shd w:val="clear" w:color="auto" w:fill="auto"/>
            <w:vAlign w:val="bottom"/>
            <w:hideMark/>
          </w:tcPr>
          <w:p w14:paraId="698A1652" w14:textId="77777777" w:rsidR="00DA1AE5" w:rsidRPr="00DA1AE5" w:rsidRDefault="00DA1AE5" w:rsidP="00DA1AE5">
            <w:pPr>
              <w:spacing w:line="240" w:lineRule="auto"/>
              <w:rPr>
                <w:sz w:val="12"/>
                <w:szCs w:val="12"/>
              </w:rPr>
            </w:pPr>
            <w:r w:rsidRPr="00DA1AE5">
              <w:rPr>
                <w:sz w:val="12"/>
                <w:szCs w:val="12"/>
              </w:rPr>
              <w:t>Zakup usług pozostałych</w:t>
            </w:r>
          </w:p>
        </w:tc>
        <w:tc>
          <w:tcPr>
            <w:tcW w:w="424" w:type="pct"/>
            <w:tcBorders>
              <w:top w:val="nil"/>
              <w:left w:val="nil"/>
              <w:bottom w:val="nil"/>
              <w:right w:val="nil"/>
            </w:tcBorders>
            <w:shd w:val="clear" w:color="auto" w:fill="auto"/>
            <w:noWrap/>
            <w:vAlign w:val="center"/>
            <w:hideMark/>
          </w:tcPr>
          <w:p w14:paraId="718741D8"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6CF5F78C" w14:textId="77777777" w:rsidR="00DA1AE5" w:rsidRPr="00DA1AE5" w:rsidRDefault="00DA1AE5" w:rsidP="00DA1AE5">
            <w:pPr>
              <w:spacing w:line="240" w:lineRule="auto"/>
              <w:jc w:val="right"/>
              <w:rPr>
                <w:sz w:val="12"/>
                <w:szCs w:val="12"/>
              </w:rPr>
            </w:pPr>
            <w:r w:rsidRPr="00DA1AE5">
              <w:rPr>
                <w:sz w:val="12"/>
                <w:szCs w:val="12"/>
              </w:rPr>
              <w:t>86 600</w:t>
            </w:r>
          </w:p>
        </w:tc>
        <w:tc>
          <w:tcPr>
            <w:tcW w:w="676" w:type="pct"/>
            <w:tcBorders>
              <w:top w:val="nil"/>
              <w:left w:val="nil"/>
              <w:bottom w:val="nil"/>
              <w:right w:val="nil"/>
            </w:tcBorders>
            <w:shd w:val="clear" w:color="auto" w:fill="auto"/>
            <w:noWrap/>
            <w:vAlign w:val="bottom"/>
            <w:hideMark/>
          </w:tcPr>
          <w:p w14:paraId="3326AE45" w14:textId="77777777" w:rsidR="00DA1AE5" w:rsidRPr="00DA1AE5" w:rsidRDefault="00DA1AE5" w:rsidP="00DA1AE5">
            <w:pPr>
              <w:spacing w:line="240" w:lineRule="auto"/>
              <w:jc w:val="right"/>
              <w:rPr>
                <w:sz w:val="12"/>
                <w:szCs w:val="12"/>
              </w:rPr>
            </w:pPr>
          </w:p>
        </w:tc>
      </w:tr>
      <w:tr w:rsidR="00DA1AE5" w:rsidRPr="00DA1AE5" w14:paraId="31B1ECD2" w14:textId="77777777" w:rsidTr="00DA1AE5">
        <w:trPr>
          <w:trHeight w:val="85"/>
        </w:trPr>
        <w:tc>
          <w:tcPr>
            <w:tcW w:w="3136" w:type="pct"/>
            <w:tcBorders>
              <w:top w:val="nil"/>
              <w:left w:val="nil"/>
              <w:bottom w:val="nil"/>
              <w:right w:val="nil"/>
            </w:tcBorders>
            <w:shd w:val="clear" w:color="auto" w:fill="auto"/>
            <w:vAlign w:val="bottom"/>
            <w:hideMark/>
          </w:tcPr>
          <w:p w14:paraId="6CFB2AAD" w14:textId="77777777" w:rsidR="00DA1AE5" w:rsidRPr="00DA1AE5" w:rsidRDefault="00DA1AE5" w:rsidP="00DA1AE5">
            <w:pPr>
              <w:spacing w:line="240" w:lineRule="auto"/>
              <w:rPr>
                <w:sz w:val="12"/>
                <w:szCs w:val="12"/>
              </w:rPr>
            </w:pPr>
            <w:r w:rsidRPr="00DA1AE5">
              <w:rPr>
                <w:sz w:val="12"/>
                <w:szCs w:val="12"/>
              </w:rPr>
              <w:t>Opłaty na rzecz budżetów jednostek samorządu terytorialnego</w:t>
            </w:r>
          </w:p>
        </w:tc>
        <w:tc>
          <w:tcPr>
            <w:tcW w:w="424" w:type="pct"/>
            <w:tcBorders>
              <w:top w:val="nil"/>
              <w:left w:val="nil"/>
              <w:bottom w:val="nil"/>
              <w:right w:val="nil"/>
            </w:tcBorders>
            <w:shd w:val="clear" w:color="auto" w:fill="auto"/>
            <w:noWrap/>
            <w:vAlign w:val="center"/>
            <w:hideMark/>
          </w:tcPr>
          <w:p w14:paraId="7AA11EDD"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1229F368" w14:textId="77777777" w:rsidR="00DA1AE5" w:rsidRPr="00DA1AE5" w:rsidRDefault="00DA1AE5" w:rsidP="00DA1AE5">
            <w:pPr>
              <w:spacing w:line="240" w:lineRule="auto"/>
              <w:jc w:val="right"/>
              <w:rPr>
                <w:sz w:val="12"/>
                <w:szCs w:val="12"/>
              </w:rPr>
            </w:pPr>
            <w:r w:rsidRPr="00DA1AE5">
              <w:rPr>
                <w:sz w:val="12"/>
                <w:szCs w:val="12"/>
              </w:rPr>
              <w:t>24 000</w:t>
            </w:r>
          </w:p>
        </w:tc>
        <w:tc>
          <w:tcPr>
            <w:tcW w:w="676" w:type="pct"/>
            <w:tcBorders>
              <w:top w:val="nil"/>
              <w:left w:val="nil"/>
              <w:bottom w:val="nil"/>
              <w:right w:val="nil"/>
            </w:tcBorders>
            <w:shd w:val="clear" w:color="auto" w:fill="auto"/>
            <w:noWrap/>
            <w:vAlign w:val="center"/>
            <w:hideMark/>
          </w:tcPr>
          <w:p w14:paraId="6E6B9EA4" w14:textId="77777777" w:rsidR="00DA1AE5" w:rsidRPr="00DA1AE5" w:rsidRDefault="00DA1AE5" w:rsidP="00DA1AE5">
            <w:pPr>
              <w:spacing w:line="240" w:lineRule="auto"/>
              <w:jc w:val="right"/>
              <w:rPr>
                <w:sz w:val="12"/>
                <w:szCs w:val="12"/>
              </w:rPr>
            </w:pPr>
          </w:p>
        </w:tc>
      </w:tr>
      <w:tr w:rsidR="00DA1AE5" w:rsidRPr="00DA1AE5" w14:paraId="40A86AF5" w14:textId="77777777" w:rsidTr="00DA1AE5">
        <w:trPr>
          <w:trHeight w:val="85"/>
        </w:trPr>
        <w:tc>
          <w:tcPr>
            <w:tcW w:w="3136" w:type="pct"/>
            <w:tcBorders>
              <w:top w:val="nil"/>
              <w:left w:val="nil"/>
              <w:bottom w:val="nil"/>
              <w:right w:val="nil"/>
            </w:tcBorders>
            <w:shd w:val="clear" w:color="auto" w:fill="auto"/>
            <w:vAlign w:val="bottom"/>
            <w:hideMark/>
          </w:tcPr>
          <w:p w14:paraId="11D6F5DB" w14:textId="77777777" w:rsidR="00DA1AE5" w:rsidRPr="00DA1AE5" w:rsidRDefault="00DA1AE5" w:rsidP="00DA1AE5">
            <w:pPr>
              <w:spacing w:line="240" w:lineRule="auto"/>
              <w:rPr>
                <w:sz w:val="12"/>
                <w:szCs w:val="12"/>
              </w:rPr>
            </w:pPr>
            <w:r w:rsidRPr="00DA1AE5">
              <w:rPr>
                <w:sz w:val="12"/>
                <w:szCs w:val="12"/>
              </w:rPr>
              <w:lastRenderedPageBreak/>
              <w:t>Opłaty z tytułu zakupu usług telekomunikacyjnych</w:t>
            </w:r>
          </w:p>
        </w:tc>
        <w:tc>
          <w:tcPr>
            <w:tcW w:w="424" w:type="pct"/>
            <w:tcBorders>
              <w:top w:val="nil"/>
              <w:left w:val="nil"/>
              <w:bottom w:val="nil"/>
              <w:right w:val="nil"/>
            </w:tcBorders>
            <w:shd w:val="clear" w:color="auto" w:fill="auto"/>
            <w:noWrap/>
            <w:vAlign w:val="center"/>
            <w:hideMark/>
          </w:tcPr>
          <w:p w14:paraId="7EA2838F"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3B9DFD36" w14:textId="77777777" w:rsidR="00DA1AE5" w:rsidRPr="00DA1AE5" w:rsidRDefault="00DA1AE5" w:rsidP="00DA1AE5">
            <w:pPr>
              <w:spacing w:line="240" w:lineRule="auto"/>
              <w:jc w:val="right"/>
              <w:rPr>
                <w:sz w:val="12"/>
                <w:szCs w:val="12"/>
              </w:rPr>
            </w:pPr>
            <w:r w:rsidRPr="00DA1AE5">
              <w:rPr>
                <w:sz w:val="12"/>
                <w:szCs w:val="12"/>
              </w:rPr>
              <w:t>8 600</w:t>
            </w:r>
          </w:p>
        </w:tc>
        <w:tc>
          <w:tcPr>
            <w:tcW w:w="676" w:type="pct"/>
            <w:tcBorders>
              <w:top w:val="nil"/>
              <w:left w:val="nil"/>
              <w:bottom w:val="nil"/>
              <w:right w:val="nil"/>
            </w:tcBorders>
            <w:shd w:val="clear" w:color="auto" w:fill="auto"/>
            <w:noWrap/>
            <w:vAlign w:val="bottom"/>
            <w:hideMark/>
          </w:tcPr>
          <w:p w14:paraId="3707C8A0" w14:textId="77777777" w:rsidR="00DA1AE5" w:rsidRPr="00DA1AE5" w:rsidRDefault="00DA1AE5" w:rsidP="00DA1AE5">
            <w:pPr>
              <w:spacing w:line="240" w:lineRule="auto"/>
              <w:jc w:val="right"/>
              <w:rPr>
                <w:sz w:val="12"/>
                <w:szCs w:val="12"/>
              </w:rPr>
            </w:pPr>
          </w:p>
        </w:tc>
      </w:tr>
      <w:tr w:rsidR="00DA1AE5" w:rsidRPr="00DA1AE5" w14:paraId="3A94C8E9" w14:textId="77777777" w:rsidTr="00DA1AE5">
        <w:trPr>
          <w:trHeight w:val="85"/>
        </w:trPr>
        <w:tc>
          <w:tcPr>
            <w:tcW w:w="3136" w:type="pct"/>
            <w:tcBorders>
              <w:top w:val="nil"/>
              <w:left w:val="nil"/>
              <w:bottom w:val="nil"/>
              <w:right w:val="nil"/>
            </w:tcBorders>
            <w:shd w:val="clear" w:color="auto" w:fill="auto"/>
            <w:vAlign w:val="bottom"/>
            <w:hideMark/>
          </w:tcPr>
          <w:p w14:paraId="181C01C3" w14:textId="77777777" w:rsidR="00DA1AE5" w:rsidRPr="00DA1AE5" w:rsidRDefault="00DA1AE5" w:rsidP="00DA1AE5">
            <w:pPr>
              <w:spacing w:line="240" w:lineRule="auto"/>
              <w:rPr>
                <w:sz w:val="12"/>
                <w:szCs w:val="12"/>
              </w:rPr>
            </w:pPr>
            <w:r w:rsidRPr="00DA1AE5">
              <w:rPr>
                <w:sz w:val="12"/>
                <w:szCs w:val="12"/>
              </w:rPr>
              <w:t>Różne opłaty i składki</w:t>
            </w:r>
          </w:p>
        </w:tc>
        <w:tc>
          <w:tcPr>
            <w:tcW w:w="424" w:type="pct"/>
            <w:tcBorders>
              <w:top w:val="nil"/>
              <w:left w:val="nil"/>
              <w:bottom w:val="nil"/>
              <w:right w:val="nil"/>
            </w:tcBorders>
            <w:shd w:val="clear" w:color="auto" w:fill="auto"/>
            <w:noWrap/>
            <w:vAlign w:val="center"/>
            <w:hideMark/>
          </w:tcPr>
          <w:p w14:paraId="057C57A1"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0E3A8166" w14:textId="77777777" w:rsidR="00DA1AE5" w:rsidRPr="00DA1AE5" w:rsidRDefault="00DA1AE5" w:rsidP="00DA1AE5">
            <w:pPr>
              <w:spacing w:line="240" w:lineRule="auto"/>
              <w:jc w:val="right"/>
              <w:rPr>
                <w:sz w:val="12"/>
                <w:szCs w:val="12"/>
              </w:rPr>
            </w:pPr>
            <w:r w:rsidRPr="00DA1AE5">
              <w:rPr>
                <w:sz w:val="12"/>
                <w:szCs w:val="12"/>
              </w:rPr>
              <w:t>5 000</w:t>
            </w:r>
          </w:p>
        </w:tc>
        <w:tc>
          <w:tcPr>
            <w:tcW w:w="676" w:type="pct"/>
            <w:tcBorders>
              <w:top w:val="nil"/>
              <w:left w:val="nil"/>
              <w:bottom w:val="nil"/>
              <w:right w:val="nil"/>
            </w:tcBorders>
            <w:shd w:val="clear" w:color="auto" w:fill="auto"/>
            <w:noWrap/>
            <w:vAlign w:val="bottom"/>
            <w:hideMark/>
          </w:tcPr>
          <w:p w14:paraId="7582EB96" w14:textId="77777777" w:rsidR="00DA1AE5" w:rsidRPr="00DA1AE5" w:rsidRDefault="00DA1AE5" w:rsidP="00DA1AE5">
            <w:pPr>
              <w:spacing w:line="240" w:lineRule="auto"/>
              <w:jc w:val="right"/>
              <w:rPr>
                <w:sz w:val="12"/>
                <w:szCs w:val="12"/>
              </w:rPr>
            </w:pPr>
          </w:p>
        </w:tc>
      </w:tr>
      <w:tr w:rsidR="00DA1AE5" w:rsidRPr="00DA1AE5" w14:paraId="1BB756E7" w14:textId="77777777" w:rsidTr="00DA1AE5">
        <w:trPr>
          <w:trHeight w:val="85"/>
        </w:trPr>
        <w:tc>
          <w:tcPr>
            <w:tcW w:w="3136" w:type="pct"/>
            <w:tcBorders>
              <w:top w:val="nil"/>
              <w:left w:val="nil"/>
              <w:bottom w:val="nil"/>
              <w:right w:val="nil"/>
            </w:tcBorders>
            <w:shd w:val="clear" w:color="auto" w:fill="auto"/>
            <w:vAlign w:val="bottom"/>
            <w:hideMark/>
          </w:tcPr>
          <w:p w14:paraId="78EC7060" w14:textId="77777777" w:rsidR="00DA1AE5" w:rsidRPr="00DA1AE5" w:rsidRDefault="00DA1AE5" w:rsidP="00DA1AE5">
            <w:pPr>
              <w:spacing w:line="240" w:lineRule="auto"/>
              <w:rPr>
                <w:sz w:val="12"/>
                <w:szCs w:val="12"/>
              </w:rPr>
            </w:pPr>
            <w:r w:rsidRPr="00DA1AE5">
              <w:rPr>
                <w:sz w:val="12"/>
                <w:szCs w:val="12"/>
              </w:rPr>
              <w:t>Wydatki osobowe niezaliczone do wynagrodzeń</w:t>
            </w:r>
          </w:p>
        </w:tc>
        <w:tc>
          <w:tcPr>
            <w:tcW w:w="424" w:type="pct"/>
            <w:tcBorders>
              <w:top w:val="nil"/>
              <w:left w:val="nil"/>
              <w:bottom w:val="nil"/>
              <w:right w:val="nil"/>
            </w:tcBorders>
            <w:shd w:val="clear" w:color="auto" w:fill="auto"/>
            <w:noWrap/>
            <w:vAlign w:val="center"/>
            <w:hideMark/>
          </w:tcPr>
          <w:p w14:paraId="21A01BFF"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165EC8B3" w14:textId="77777777" w:rsidR="00DA1AE5" w:rsidRPr="00DA1AE5" w:rsidRDefault="00DA1AE5" w:rsidP="00DA1AE5">
            <w:pPr>
              <w:spacing w:line="240" w:lineRule="auto"/>
              <w:jc w:val="right"/>
              <w:rPr>
                <w:sz w:val="12"/>
                <w:szCs w:val="12"/>
              </w:rPr>
            </w:pPr>
            <w:r w:rsidRPr="00DA1AE5">
              <w:rPr>
                <w:sz w:val="12"/>
                <w:szCs w:val="12"/>
              </w:rPr>
              <w:t>3 000</w:t>
            </w:r>
          </w:p>
        </w:tc>
        <w:tc>
          <w:tcPr>
            <w:tcW w:w="676" w:type="pct"/>
            <w:tcBorders>
              <w:top w:val="nil"/>
              <w:left w:val="nil"/>
              <w:bottom w:val="nil"/>
              <w:right w:val="nil"/>
            </w:tcBorders>
            <w:shd w:val="clear" w:color="auto" w:fill="auto"/>
            <w:noWrap/>
            <w:vAlign w:val="bottom"/>
            <w:hideMark/>
          </w:tcPr>
          <w:p w14:paraId="4D46444F" w14:textId="77777777" w:rsidR="00DA1AE5" w:rsidRPr="00DA1AE5" w:rsidRDefault="00DA1AE5" w:rsidP="00DA1AE5">
            <w:pPr>
              <w:spacing w:line="240" w:lineRule="auto"/>
              <w:jc w:val="right"/>
              <w:rPr>
                <w:sz w:val="12"/>
                <w:szCs w:val="12"/>
              </w:rPr>
            </w:pPr>
          </w:p>
        </w:tc>
      </w:tr>
      <w:tr w:rsidR="00DA1AE5" w:rsidRPr="00DA1AE5" w14:paraId="1B11CFCB" w14:textId="77777777" w:rsidTr="00DA1AE5">
        <w:trPr>
          <w:trHeight w:val="85"/>
        </w:trPr>
        <w:tc>
          <w:tcPr>
            <w:tcW w:w="3136" w:type="pct"/>
            <w:tcBorders>
              <w:top w:val="nil"/>
              <w:left w:val="nil"/>
              <w:bottom w:val="nil"/>
              <w:right w:val="nil"/>
            </w:tcBorders>
            <w:shd w:val="clear" w:color="auto" w:fill="auto"/>
            <w:vAlign w:val="bottom"/>
            <w:hideMark/>
          </w:tcPr>
          <w:p w14:paraId="638DAB57" w14:textId="77777777" w:rsidR="00DA1AE5" w:rsidRPr="00DA1AE5" w:rsidRDefault="00DA1AE5" w:rsidP="00DA1AE5">
            <w:pPr>
              <w:spacing w:line="240" w:lineRule="auto"/>
              <w:rPr>
                <w:sz w:val="12"/>
                <w:szCs w:val="12"/>
              </w:rPr>
            </w:pPr>
            <w:r w:rsidRPr="00DA1AE5">
              <w:rPr>
                <w:sz w:val="12"/>
                <w:szCs w:val="12"/>
              </w:rPr>
              <w:t>Zakup usług zdrowotnych</w:t>
            </w:r>
          </w:p>
        </w:tc>
        <w:tc>
          <w:tcPr>
            <w:tcW w:w="424" w:type="pct"/>
            <w:tcBorders>
              <w:top w:val="nil"/>
              <w:left w:val="nil"/>
              <w:bottom w:val="nil"/>
              <w:right w:val="nil"/>
            </w:tcBorders>
            <w:shd w:val="clear" w:color="auto" w:fill="auto"/>
            <w:noWrap/>
            <w:vAlign w:val="center"/>
            <w:hideMark/>
          </w:tcPr>
          <w:p w14:paraId="4CF31720"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24CAFD65" w14:textId="77777777" w:rsidR="00DA1AE5" w:rsidRPr="00DA1AE5" w:rsidRDefault="00DA1AE5" w:rsidP="00DA1AE5">
            <w:pPr>
              <w:spacing w:line="240" w:lineRule="auto"/>
              <w:jc w:val="right"/>
              <w:rPr>
                <w:sz w:val="12"/>
                <w:szCs w:val="12"/>
              </w:rPr>
            </w:pPr>
            <w:r w:rsidRPr="00DA1AE5">
              <w:rPr>
                <w:sz w:val="12"/>
                <w:szCs w:val="12"/>
              </w:rPr>
              <w:t>2 000</w:t>
            </w:r>
          </w:p>
        </w:tc>
        <w:tc>
          <w:tcPr>
            <w:tcW w:w="676" w:type="pct"/>
            <w:tcBorders>
              <w:top w:val="nil"/>
              <w:left w:val="nil"/>
              <w:bottom w:val="nil"/>
              <w:right w:val="nil"/>
            </w:tcBorders>
            <w:shd w:val="clear" w:color="auto" w:fill="auto"/>
            <w:noWrap/>
            <w:vAlign w:val="bottom"/>
            <w:hideMark/>
          </w:tcPr>
          <w:p w14:paraId="1A67CC35" w14:textId="77777777" w:rsidR="00DA1AE5" w:rsidRPr="00DA1AE5" w:rsidRDefault="00DA1AE5" w:rsidP="00DA1AE5">
            <w:pPr>
              <w:spacing w:line="240" w:lineRule="auto"/>
              <w:jc w:val="right"/>
              <w:rPr>
                <w:sz w:val="12"/>
                <w:szCs w:val="12"/>
              </w:rPr>
            </w:pPr>
          </w:p>
        </w:tc>
      </w:tr>
      <w:tr w:rsidR="00DA1AE5" w:rsidRPr="00DA1AE5" w14:paraId="48B93E52" w14:textId="77777777" w:rsidTr="00DA1AE5">
        <w:trPr>
          <w:trHeight w:val="85"/>
        </w:trPr>
        <w:tc>
          <w:tcPr>
            <w:tcW w:w="3136" w:type="pct"/>
            <w:tcBorders>
              <w:top w:val="nil"/>
              <w:left w:val="nil"/>
              <w:bottom w:val="nil"/>
              <w:right w:val="nil"/>
            </w:tcBorders>
            <w:shd w:val="clear" w:color="auto" w:fill="auto"/>
            <w:vAlign w:val="bottom"/>
            <w:hideMark/>
          </w:tcPr>
          <w:p w14:paraId="155D5D9D" w14:textId="77777777" w:rsidR="00DA1AE5" w:rsidRPr="00DA1AE5" w:rsidRDefault="00DA1AE5" w:rsidP="00DA1AE5">
            <w:pPr>
              <w:spacing w:line="240" w:lineRule="auto"/>
              <w:rPr>
                <w:sz w:val="12"/>
                <w:szCs w:val="12"/>
              </w:rPr>
            </w:pPr>
            <w:r w:rsidRPr="00DA1AE5">
              <w:rPr>
                <w:sz w:val="12"/>
                <w:szCs w:val="12"/>
              </w:rPr>
              <w:t>Podatek od towarów i usług (VAT)</w:t>
            </w:r>
          </w:p>
        </w:tc>
        <w:tc>
          <w:tcPr>
            <w:tcW w:w="424" w:type="pct"/>
            <w:tcBorders>
              <w:top w:val="nil"/>
              <w:left w:val="nil"/>
              <w:bottom w:val="nil"/>
              <w:right w:val="nil"/>
            </w:tcBorders>
            <w:shd w:val="clear" w:color="auto" w:fill="auto"/>
            <w:noWrap/>
            <w:vAlign w:val="center"/>
            <w:hideMark/>
          </w:tcPr>
          <w:p w14:paraId="39DD12B9"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71241001" w14:textId="77777777" w:rsidR="00DA1AE5" w:rsidRPr="00DA1AE5" w:rsidRDefault="00DA1AE5" w:rsidP="00DA1AE5">
            <w:pPr>
              <w:spacing w:line="240" w:lineRule="auto"/>
              <w:jc w:val="right"/>
              <w:rPr>
                <w:sz w:val="12"/>
                <w:szCs w:val="12"/>
              </w:rPr>
            </w:pPr>
            <w:r w:rsidRPr="00DA1AE5">
              <w:rPr>
                <w:sz w:val="12"/>
                <w:szCs w:val="12"/>
              </w:rPr>
              <w:t>1 000</w:t>
            </w:r>
          </w:p>
        </w:tc>
        <w:tc>
          <w:tcPr>
            <w:tcW w:w="676" w:type="pct"/>
            <w:tcBorders>
              <w:top w:val="nil"/>
              <w:left w:val="nil"/>
              <w:bottom w:val="nil"/>
              <w:right w:val="nil"/>
            </w:tcBorders>
            <w:shd w:val="clear" w:color="auto" w:fill="auto"/>
            <w:noWrap/>
            <w:vAlign w:val="center"/>
            <w:hideMark/>
          </w:tcPr>
          <w:p w14:paraId="0F86FD8A" w14:textId="77777777" w:rsidR="00DA1AE5" w:rsidRPr="00DA1AE5" w:rsidRDefault="00DA1AE5" w:rsidP="00DA1AE5">
            <w:pPr>
              <w:spacing w:line="240" w:lineRule="auto"/>
              <w:jc w:val="right"/>
              <w:rPr>
                <w:sz w:val="12"/>
                <w:szCs w:val="12"/>
              </w:rPr>
            </w:pPr>
          </w:p>
        </w:tc>
      </w:tr>
      <w:tr w:rsidR="00DA1AE5" w:rsidRPr="00DA1AE5" w14:paraId="3435BAC5" w14:textId="77777777" w:rsidTr="00DA1AE5">
        <w:trPr>
          <w:trHeight w:val="85"/>
        </w:trPr>
        <w:tc>
          <w:tcPr>
            <w:tcW w:w="3136" w:type="pct"/>
            <w:tcBorders>
              <w:top w:val="nil"/>
              <w:left w:val="nil"/>
              <w:bottom w:val="nil"/>
              <w:right w:val="nil"/>
            </w:tcBorders>
            <w:shd w:val="clear" w:color="auto" w:fill="auto"/>
            <w:vAlign w:val="bottom"/>
            <w:hideMark/>
          </w:tcPr>
          <w:p w14:paraId="0598A98F" w14:textId="77777777" w:rsidR="00DA1AE5" w:rsidRPr="00DA1AE5" w:rsidRDefault="00DA1AE5" w:rsidP="00DA1AE5">
            <w:pPr>
              <w:spacing w:line="240" w:lineRule="auto"/>
              <w:rPr>
                <w:sz w:val="12"/>
                <w:szCs w:val="12"/>
              </w:rPr>
            </w:pPr>
            <w:r w:rsidRPr="00DA1AE5">
              <w:rPr>
                <w:sz w:val="12"/>
                <w:szCs w:val="12"/>
              </w:rPr>
              <w:t xml:space="preserve">Szkolenia pracowników </w:t>
            </w:r>
          </w:p>
        </w:tc>
        <w:tc>
          <w:tcPr>
            <w:tcW w:w="424" w:type="pct"/>
            <w:tcBorders>
              <w:top w:val="nil"/>
              <w:left w:val="nil"/>
              <w:bottom w:val="nil"/>
              <w:right w:val="nil"/>
            </w:tcBorders>
            <w:shd w:val="clear" w:color="auto" w:fill="auto"/>
            <w:noWrap/>
            <w:vAlign w:val="center"/>
            <w:hideMark/>
          </w:tcPr>
          <w:p w14:paraId="4CAD774A"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35C62F65" w14:textId="77777777" w:rsidR="00DA1AE5" w:rsidRPr="00DA1AE5" w:rsidRDefault="00DA1AE5" w:rsidP="00DA1AE5">
            <w:pPr>
              <w:spacing w:line="240" w:lineRule="auto"/>
              <w:jc w:val="right"/>
              <w:rPr>
                <w:sz w:val="12"/>
                <w:szCs w:val="12"/>
              </w:rPr>
            </w:pPr>
            <w:r w:rsidRPr="00DA1AE5">
              <w:rPr>
                <w:sz w:val="12"/>
                <w:szCs w:val="12"/>
              </w:rPr>
              <w:t>1 000</w:t>
            </w:r>
          </w:p>
        </w:tc>
        <w:tc>
          <w:tcPr>
            <w:tcW w:w="676" w:type="pct"/>
            <w:tcBorders>
              <w:top w:val="nil"/>
              <w:left w:val="nil"/>
              <w:bottom w:val="nil"/>
              <w:right w:val="nil"/>
            </w:tcBorders>
            <w:shd w:val="clear" w:color="auto" w:fill="auto"/>
            <w:noWrap/>
            <w:vAlign w:val="bottom"/>
            <w:hideMark/>
          </w:tcPr>
          <w:p w14:paraId="0F15038C" w14:textId="77777777" w:rsidR="00DA1AE5" w:rsidRPr="00DA1AE5" w:rsidRDefault="00DA1AE5" w:rsidP="00DA1AE5">
            <w:pPr>
              <w:spacing w:line="240" w:lineRule="auto"/>
              <w:jc w:val="right"/>
              <w:rPr>
                <w:sz w:val="12"/>
                <w:szCs w:val="12"/>
              </w:rPr>
            </w:pPr>
          </w:p>
        </w:tc>
      </w:tr>
      <w:tr w:rsidR="00DA1AE5" w:rsidRPr="00DA1AE5" w14:paraId="462FF3D0" w14:textId="77777777" w:rsidTr="00DA1AE5">
        <w:trPr>
          <w:trHeight w:val="85"/>
        </w:trPr>
        <w:tc>
          <w:tcPr>
            <w:tcW w:w="3136" w:type="pct"/>
            <w:tcBorders>
              <w:top w:val="nil"/>
              <w:left w:val="nil"/>
              <w:bottom w:val="nil"/>
              <w:right w:val="nil"/>
            </w:tcBorders>
            <w:shd w:val="clear" w:color="auto" w:fill="auto"/>
            <w:vAlign w:val="bottom"/>
            <w:hideMark/>
          </w:tcPr>
          <w:p w14:paraId="0C4AF827" w14:textId="77777777" w:rsidR="00DA1AE5" w:rsidRPr="00DA1AE5" w:rsidRDefault="00DA1AE5" w:rsidP="00DA1AE5">
            <w:pPr>
              <w:spacing w:line="240" w:lineRule="auto"/>
              <w:rPr>
                <w:sz w:val="12"/>
                <w:szCs w:val="12"/>
              </w:rPr>
            </w:pPr>
            <w:r w:rsidRPr="00DA1AE5">
              <w:rPr>
                <w:sz w:val="12"/>
                <w:szCs w:val="12"/>
              </w:rPr>
              <w:t>Wyjazdy służbowe krajowe</w:t>
            </w:r>
          </w:p>
        </w:tc>
        <w:tc>
          <w:tcPr>
            <w:tcW w:w="424" w:type="pct"/>
            <w:tcBorders>
              <w:top w:val="nil"/>
              <w:left w:val="nil"/>
              <w:bottom w:val="nil"/>
              <w:right w:val="nil"/>
            </w:tcBorders>
            <w:shd w:val="clear" w:color="auto" w:fill="auto"/>
            <w:noWrap/>
            <w:vAlign w:val="center"/>
            <w:hideMark/>
          </w:tcPr>
          <w:p w14:paraId="331EA8D1"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3A3F19B1" w14:textId="77777777" w:rsidR="00DA1AE5" w:rsidRPr="00DA1AE5" w:rsidRDefault="00DA1AE5" w:rsidP="00DA1AE5">
            <w:pPr>
              <w:spacing w:line="240" w:lineRule="auto"/>
              <w:jc w:val="right"/>
              <w:rPr>
                <w:sz w:val="12"/>
                <w:szCs w:val="12"/>
              </w:rPr>
            </w:pPr>
            <w:r w:rsidRPr="00DA1AE5">
              <w:rPr>
                <w:sz w:val="12"/>
                <w:szCs w:val="12"/>
              </w:rPr>
              <w:t>400</w:t>
            </w:r>
          </w:p>
        </w:tc>
        <w:tc>
          <w:tcPr>
            <w:tcW w:w="676" w:type="pct"/>
            <w:tcBorders>
              <w:top w:val="nil"/>
              <w:left w:val="nil"/>
              <w:bottom w:val="nil"/>
              <w:right w:val="nil"/>
            </w:tcBorders>
            <w:shd w:val="clear" w:color="auto" w:fill="auto"/>
            <w:noWrap/>
            <w:vAlign w:val="bottom"/>
            <w:hideMark/>
          </w:tcPr>
          <w:p w14:paraId="21C964E2" w14:textId="77777777" w:rsidR="00DA1AE5" w:rsidRPr="00DA1AE5" w:rsidRDefault="00DA1AE5" w:rsidP="00DA1AE5">
            <w:pPr>
              <w:spacing w:line="240" w:lineRule="auto"/>
              <w:jc w:val="right"/>
              <w:rPr>
                <w:sz w:val="12"/>
                <w:szCs w:val="12"/>
              </w:rPr>
            </w:pPr>
          </w:p>
        </w:tc>
      </w:tr>
      <w:tr w:rsidR="00DA1AE5" w:rsidRPr="00DA1AE5" w14:paraId="5EC9D73E" w14:textId="77777777" w:rsidTr="00DA1AE5">
        <w:trPr>
          <w:trHeight w:val="85"/>
        </w:trPr>
        <w:tc>
          <w:tcPr>
            <w:tcW w:w="3136" w:type="pct"/>
            <w:tcBorders>
              <w:top w:val="nil"/>
              <w:left w:val="nil"/>
              <w:bottom w:val="nil"/>
              <w:right w:val="nil"/>
            </w:tcBorders>
            <w:shd w:val="clear" w:color="auto" w:fill="auto"/>
            <w:vAlign w:val="center"/>
            <w:hideMark/>
          </w:tcPr>
          <w:p w14:paraId="38A957DE"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539CA94D"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C17DE0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AAD20A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3572EED" w14:textId="77777777" w:rsidTr="00DA1AE5">
        <w:trPr>
          <w:trHeight w:val="85"/>
        </w:trPr>
        <w:tc>
          <w:tcPr>
            <w:tcW w:w="3136" w:type="pct"/>
            <w:tcBorders>
              <w:top w:val="nil"/>
              <w:left w:val="nil"/>
              <w:bottom w:val="nil"/>
              <w:right w:val="nil"/>
            </w:tcBorders>
            <w:shd w:val="clear" w:color="auto" w:fill="auto"/>
            <w:vAlign w:val="center"/>
            <w:hideMark/>
          </w:tcPr>
          <w:p w14:paraId="0053510D"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175905F0"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4D45941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14F1EA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2436AA6" w14:textId="77777777" w:rsidTr="00DA1AE5">
        <w:trPr>
          <w:trHeight w:val="85"/>
        </w:trPr>
        <w:tc>
          <w:tcPr>
            <w:tcW w:w="3136" w:type="pct"/>
            <w:tcBorders>
              <w:top w:val="nil"/>
              <w:left w:val="nil"/>
              <w:bottom w:val="nil"/>
              <w:right w:val="nil"/>
            </w:tcBorders>
            <w:shd w:val="clear" w:color="auto" w:fill="auto"/>
            <w:vAlign w:val="center"/>
            <w:hideMark/>
          </w:tcPr>
          <w:p w14:paraId="52B02086" w14:textId="77777777" w:rsidR="00DA1AE5" w:rsidRPr="00DA1AE5" w:rsidRDefault="00DA1AE5" w:rsidP="00DA1AE5">
            <w:pPr>
              <w:spacing w:line="240" w:lineRule="auto"/>
              <w:rPr>
                <w:i/>
                <w:iCs/>
                <w:sz w:val="12"/>
                <w:szCs w:val="12"/>
              </w:rPr>
            </w:pPr>
            <w:r w:rsidRPr="00DA1AE5">
              <w:rPr>
                <w:i/>
                <w:iCs/>
                <w:sz w:val="12"/>
                <w:szCs w:val="12"/>
              </w:rPr>
              <w:t>1. Ustawa z dnia 14 grudnia 2016 r. Prawo oświatowe</w:t>
            </w:r>
          </w:p>
        </w:tc>
        <w:tc>
          <w:tcPr>
            <w:tcW w:w="424" w:type="pct"/>
            <w:tcBorders>
              <w:top w:val="nil"/>
              <w:left w:val="nil"/>
              <w:bottom w:val="nil"/>
              <w:right w:val="nil"/>
            </w:tcBorders>
            <w:shd w:val="clear" w:color="auto" w:fill="auto"/>
            <w:vAlign w:val="center"/>
            <w:hideMark/>
          </w:tcPr>
          <w:p w14:paraId="49DCA599"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30C9AE28"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42B0AA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104F7AB" w14:textId="77777777" w:rsidTr="00DA1AE5">
        <w:trPr>
          <w:trHeight w:val="85"/>
        </w:trPr>
        <w:tc>
          <w:tcPr>
            <w:tcW w:w="3136" w:type="pct"/>
            <w:tcBorders>
              <w:top w:val="nil"/>
              <w:left w:val="nil"/>
              <w:bottom w:val="nil"/>
              <w:right w:val="nil"/>
            </w:tcBorders>
            <w:shd w:val="clear" w:color="auto" w:fill="auto"/>
            <w:vAlign w:val="center"/>
            <w:hideMark/>
          </w:tcPr>
          <w:p w14:paraId="2F5F49EF" w14:textId="77777777" w:rsidR="00DA1AE5" w:rsidRPr="00DA1AE5" w:rsidRDefault="00DA1AE5" w:rsidP="00DA1AE5">
            <w:pPr>
              <w:spacing w:line="240" w:lineRule="auto"/>
              <w:rPr>
                <w:i/>
                <w:iCs/>
                <w:sz w:val="12"/>
                <w:szCs w:val="12"/>
              </w:rPr>
            </w:pPr>
            <w:r w:rsidRPr="00DA1AE5">
              <w:rPr>
                <w:i/>
                <w:iCs/>
                <w:sz w:val="12"/>
                <w:szCs w:val="12"/>
              </w:rPr>
              <w:t>2. Ustawa z dnia 26 stycznia 1982 r. Karta Nauczyciela</w:t>
            </w:r>
          </w:p>
        </w:tc>
        <w:tc>
          <w:tcPr>
            <w:tcW w:w="424" w:type="pct"/>
            <w:tcBorders>
              <w:top w:val="nil"/>
              <w:left w:val="nil"/>
              <w:bottom w:val="nil"/>
              <w:right w:val="nil"/>
            </w:tcBorders>
            <w:shd w:val="clear" w:color="auto" w:fill="auto"/>
            <w:vAlign w:val="center"/>
            <w:hideMark/>
          </w:tcPr>
          <w:p w14:paraId="75A41150"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323932C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75EF5B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E07B294" w14:textId="77777777" w:rsidTr="00DA1AE5">
        <w:trPr>
          <w:trHeight w:val="85"/>
        </w:trPr>
        <w:tc>
          <w:tcPr>
            <w:tcW w:w="3136" w:type="pct"/>
            <w:tcBorders>
              <w:top w:val="nil"/>
              <w:left w:val="nil"/>
              <w:bottom w:val="nil"/>
              <w:right w:val="nil"/>
            </w:tcBorders>
            <w:shd w:val="clear" w:color="auto" w:fill="auto"/>
            <w:vAlign w:val="center"/>
            <w:hideMark/>
          </w:tcPr>
          <w:p w14:paraId="669E4FEF" w14:textId="77777777" w:rsidR="00DA1AE5" w:rsidRPr="00DA1AE5" w:rsidRDefault="00DA1AE5" w:rsidP="00DA1AE5">
            <w:pPr>
              <w:spacing w:line="240" w:lineRule="auto"/>
              <w:rPr>
                <w:i/>
                <w:iCs/>
                <w:sz w:val="12"/>
                <w:szCs w:val="12"/>
              </w:rPr>
            </w:pPr>
            <w:r w:rsidRPr="00DA1AE5">
              <w:rPr>
                <w:i/>
                <w:iCs/>
                <w:sz w:val="12"/>
                <w:szCs w:val="12"/>
              </w:rPr>
              <w:t>3. Ustawa z dnia 27 października 2017 r. o finansowaniu zadań oświatowych</w:t>
            </w:r>
          </w:p>
        </w:tc>
        <w:tc>
          <w:tcPr>
            <w:tcW w:w="424" w:type="pct"/>
            <w:tcBorders>
              <w:top w:val="nil"/>
              <w:left w:val="nil"/>
              <w:bottom w:val="nil"/>
              <w:right w:val="nil"/>
            </w:tcBorders>
            <w:shd w:val="clear" w:color="auto" w:fill="auto"/>
            <w:vAlign w:val="center"/>
            <w:hideMark/>
          </w:tcPr>
          <w:p w14:paraId="626D648E"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19B7888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0FDA74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356B1BE" w14:textId="77777777" w:rsidTr="00DA1AE5">
        <w:trPr>
          <w:trHeight w:val="85"/>
        </w:trPr>
        <w:tc>
          <w:tcPr>
            <w:tcW w:w="3136" w:type="pct"/>
            <w:tcBorders>
              <w:top w:val="nil"/>
              <w:left w:val="nil"/>
              <w:bottom w:val="nil"/>
              <w:right w:val="nil"/>
            </w:tcBorders>
            <w:shd w:val="clear" w:color="auto" w:fill="auto"/>
            <w:vAlign w:val="center"/>
            <w:hideMark/>
          </w:tcPr>
          <w:p w14:paraId="585A926F" w14:textId="77777777" w:rsidR="00DA1AE5" w:rsidRPr="00DA1AE5" w:rsidRDefault="00DA1AE5" w:rsidP="00DA1AE5">
            <w:pPr>
              <w:spacing w:line="240" w:lineRule="auto"/>
              <w:rPr>
                <w:i/>
                <w:iCs/>
                <w:sz w:val="12"/>
                <w:szCs w:val="12"/>
              </w:rPr>
            </w:pPr>
            <w:r w:rsidRPr="00DA1AE5">
              <w:rPr>
                <w:i/>
                <w:iCs/>
                <w:sz w:val="12"/>
                <w:szCs w:val="12"/>
              </w:rPr>
              <w:t>4. Ustawa z dnia 12 marca 2022 r. o pomocy obywatelom Ukrainy w związku z konfliktem zbrojnym na terytorium tego państwa</w:t>
            </w:r>
          </w:p>
        </w:tc>
        <w:tc>
          <w:tcPr>
            <w:tcW w:w="424" w:type="pct"/>
            <w:tcBorders>
              <w:top w:val="nil"/>
              <w:left w:val="nil"/>
              <w:bottom w:val="nil"/>
              <w:right w:val="nil"/>
            </w:tcBorders>
            <w:shd w:val="clear" w:color="auto" w:fill="auto"/>
            <w:vAlign w:val="center"/>
            <w:hideMark/>
          </w:tcPr>
          <w:p w14:paraId="25B08EC8"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01625C10"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572774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5B8870C" w14:textId="77777777" w:rsidTr="00DA1AE5">
        <w:trPr>
          <w:trHeight w:val="85"/>
        </w:trPr>
        <w:tc>
          <w:tcPr>
            <w:tcW w:w="3136" w:type="pct"/>
            <w:tcBorders>
              <w:top w:val="nil"/>
              <w:left w:val="nil"/>
              <w:bottom w:val="nil"/>
              <w:right w:val="nil"/>
            </w:tcBorders>
            <w:shd w:val="clear" w:color="auto" w:fill="auto"/>
            <w:vAlign w:val="center"/>
            <w:hideMark/>
          </w:tcPr>
          <w:p w14:paraId="2FED87E3"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682DC57"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54BDD6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A78C20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6027BC0" w14:textId="77777777" w:rsidTr="00DA1AE5">
        <w:trPr>
          <w:trHeight w:val="85"/>
        </w:trPr>
        <w:tc>
          <w:tcPr>
            <w:tcW w:w="3136" w:type="pct"/>
            <w:tcBorders>
              <w:top w:val="nil"/>
              <w:left w:val="nil"/>
              <w:bottom w:val="nil"/>
              <w:right w:val="nil"/>
            </w:tcBorders>
            <w:shd w:val="clear" w:color="000000" w:fill="CDDEE9"/>
            <w:vAlign w:val="center"/>
            <w:hideMark/>
          </w:tcPr>
          <w:p w14:paraId="03219E8C" w14:textId="77777777" w:rsidR="00DA1AE5" w:rsidRPr="00DA1AE5" w:rsidRDefault="00DA1AE5" w:rsidP="00DA1AE5">
            <w:pPr>
              <w:spacing w:line="240" w:lineRule="auto"/>
              <w:rPr>
                <w:b/>
                <w:bCs/>
                <w:sz w:val="12"/>
                <w:szCs w:val="12"/>
              </w:rPr>
            </w:pPr>
            <w:r w:rsidRPr="00DA1AE5">
              <w:rPr>
                <w:b/>
                <w:bCs/>
                <w:sz w:val="12"/>
                <w:szCs w:val="12"/>
              </w:rPr>
              <w:t>Pozostałe zadania z zakresu oświaty i wychowania - program 2</w:t>
            </w:r>
          </w:p>
        </w:tc>
        <w:tc>
          <w:tcPr>
            <w:tcW w:w="424" w:type="pct"/>
            <w:tcBorders>
              <w:top w:val="nil"/>
              <w:left w:val="nil"/>
              <w:bottom w:val="nil"/>
              <w:right w:val="nil"/>
            </w:tcBorders>
            <w:shd w:val="clear" w:color="000000" w:fill="CDDEE9"/>
            <w:vAlign w:val="center"/>
            <w:hideMark/>
          </w:tcPr>
          <w:p w14:paraId="3BCC0367"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CDDEE9"/>
            <w:vAlign w:val="center"/>
            <w:hideMark/>
          </w:tcPr>
          <w:p w14:paraId="1CAB5626"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CDDEE9"/>
            <w:vAlign w:val="center"/>
            <w:hideMark/>
          </w:tcPr>
          <w:p w14:paraId="74149E1C" w14:textId="77777777" w:rsidR="00DA1AE5" w:rsidRPr="00DA1AE5" w:rsidRDefault="00DA1AE5" w:rsidP="00DA1AE5">
            <w:pPr>
              <w:spacing w:line="240" w:lineRule="auto"/>
              <w:jc w:val="right"/>
              <w:rPr>
                <w:b/>
                <w:bCs/>
                <w:sz w:val="12"/>
                <w:szCs w:val="12"/>
              </w:rPr>
            </w:pPr>
            <w:r w:rsidRPr="00DA1AE5">
              <w:rPr>
                <w:b/>
                <w:bCs/>
                <w:sz w:val="12"/>
                <w:szCs w:val="12"/>
              </w:rPr>
              <w:t>30 397 843</w:t>
            </w:r>
          </w:p>
        </w:tc>
      </w:tr>
      <w:tr w:rsidR="00DA1AE5" w:rsidRPr="00DA1AE5" w14:paraId="54F286FD" w14:textId="77777777" w:rsidTr="00DA1AE5">
        <w:trPr>
          <w:trHeight w:val="85"/>
        </w:trPr>
        <w:tc>
          <w:tcPr>
            <w:tcW w:w="3136" w:type="pct"/>
            <w:tcBorders>
              <w:top w:val="nil"/>
              <w:left w:val="nil"/>
              <w:bottom w:val="nil"/>
              <w:right w:val="nil"/>
            </w:tcBorders>
            <w:shd w:val="clear" w:color="auto" w:fill="auto"/>
            <w:vAlign w:val="center"/>
            <w:hideMark/>
          </w:tcPr>
          <w:p w14:paraId="38525E06"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noWrap/>
            <w:vAlign w:val="center"/>
            <w:hideMark/>
          </w:tcPr>
          <w:p w14:paraId="4AEDEDE3"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4CBF1E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F0C465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6DA503B" w14:textId="77777777" w:rsidTr="00DA1AE5">
        <w:trPr>
          <w:trHeight w:val="85"/>
        </w:trPr>
        <w:tc>
          <w:tcPr>
            <w:tcW w:w="3136" w:type="pct"/>
            <w:tcBorders>
              <w:top w:val="nil"/>
              <w:left w:val="nil"/>
              <w:bottom w:val="nil"/>
              <w:right w:val="nil"/>
            </w:tcBorders>
            <w:shd w:val="clear" w:color="000000" w:fill="EAF1F6"/>
            <w:vAlign w:val="center"/>
            <w:hideMark/>
          </w:tcPr>
          <w:p w14:paraId="77317185" w14:textId="77777777" w:rsidR="00DA1AE5" w:rsidRPr="00DA1AE5" w:rsidRDefault="00DA1AE5" w:rsidP="00DA1AE5">
            <w:pPr>
              <w:spacing w:line="240" w:lineRule="auto"/>
              <w:rPr>
                <w:b/>
                <w:bCs/>
                <w:sz w:val="12"/>
                <w:szCs w:val="12"/>
              </w:rPr>
            </w:pPr>
            <w:r w:rsidRPr="00DA1AE5">
              <w:rPr>
                <w:b/>
                <w:bCs/>
                <w:sz w:val="12"/>
                <w:szCs w:val="12"/>
              </w:rPr>
              <w:t>Zarządzanie finansami oświaty - zadanie 1</w:t>
            </w:r>
          </w:p>
        </w:tc>
        <w:tc>
          <w:tcPr>
            <w:tcW w:w="424" w:type="pct"/>
            <w:tcBorders>
              <w:top w:val="nil"/>
              <w:left w:val="nil"/>
              <w:bottom w:val="nil"/>
              <w:right w:val="nil"/>
            </w:tcBorders>
            <w:shd w:val="clear" w:color="000000" w:fill="EAF1F6"/>
            <w:vAlign w:val="center"/>
            <w:hideMark/>
          </w:tcPr>
          <w:p w14:paraId="3EDD04CF"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EAF1F6"/>
            <w:vAlign w:val="center"/>
            <w:hideMark/>
          </w:tcPr>
          <w:p w14:paraId="400E5F07"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0260639E" w14:textId="77777777" w:rsidR="00DA1AE5" w:rsidRPr="00DA1AE5" w:rsidRDefault="00DA1AE5" w:rsidP="00DA1AE5">
            <w:pPr>
              <w:spacing w:line="240" w:lineRule="auto"/>
              <w:jc w:val="right"/>
              <w:rPr>
                <w:b/>
                <w:bCs/>
                <w:sz w:val="12"/>
                <w:szCs w:val="12"/>
              </w:rPr>
            </w:pPr>
            <w:r w:rsidRPr="00DA1AE5">
              <w:rPr>
                <w:b/>
                <w:bCs/>
                <w:sz w:val="12"/>
                <w:szCs w:val="12"/>
              </w:rPr>
              <w:t>17 789 064</w:t>
            </w:r>
          </w:p>
        </w:tc>
      </w:tr>
      <w:tr w:rsidR="00DA1AE5" w:rsidRPr="00DA1AE5" w14:paraId="040D552D" w14:textId="77777777" w:rsidTr="00DA1AE5">
        <w:trPr>
          <w:trHeight w:val="85"/>
        </w:trPr>
        <w:tc>
          <w:tcPr>
            <w:tcW w:w="3136" w:type="pct"/>
            <w:tcBorders>
              <w:top w:val="nil"/>
              <w:left w:val="nil"/>
              <w:bottom w:val="nil"/>
              <w:right w:val="nil"/>
            </w:tcBorders>
            <w:shd w:val="clear" w:color="auto" w:fill="auto"/>
            <w:vAlign w:val="center"/>
            <w:hideMark/>
          </w:tcPr>
          <w:p w14:paraId="4044CB3E"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vAlign w:val="center"/>
            <w:hideMark/>
          </w:tcPr>
          <w:p w14:paraId="2A35D1E8"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DC27696"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84C595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38D1306" w14:textId="77777777" w:rsidTr="00DA1AE5">
        <w:trPr>
          <w:trHeight w:val="85"/>
        </w:trPr>
        <w:tc>
          <w:tcPr>
            <w:tcW w:w="3136" w:type="pct"/>
            <w:tcBorders>
              <w:top w:val="nil"/>
              <w:left w:val="nil"/>
              <w:bottom w:val="nil"/>
              <w:right w:val="nil"/>
            </w:tcBorders>
            <w:shd w:val="clear" w:color="auto" w:fill="auto"/>
            <w:vAlign w:val="center"/>
            <w:hideMark/>
          </w:tcPr>
          <w:p w14:paraId="0E8953A7"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zapewnienie obsługi finansowo - księgowej szkół</w:t>
            </w:r>
          </w:p>
        </w:tc>
        <w:tc>
          <w:tcPr>
            <w:tcW w:w="424" w:type="pct"/>
            <w:tcBorders>
              <w:top w:val="nil"/>
              <w:left w:val="nil"/>
              <w:bottom w:val="nil"/>
              <w:right w:val="nil"/>
            </w:tcBorders>
            <w:shd w:val="clear" w:color="auto" w:fill="auto"/>
            <w:vAlign w:val="center"/>
            <w:hideMark/>
          </w:tcPr>
          <w:p w14:paraId="455AD8E7"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493FE85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3C123F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31BD6F0" w14:textId="77777777" w:rsidTr="00DA1AE5">
        <w:trPr>
          <w:trHeight w:val="85"/>
        </w:trPr>
        <w:tc>
          <w:tcPr>
            <w:tcW w:w="3136" w:type="pct"/>
            <w:tcBorders>
              <w:top w:val="nil"/>
              <w:left w:val="nil"/>
              <w:bottom w:val="nil"/>
              <w:right w:val="nil"/>
            </w:tcBorders>
            <w:shd w:val="clear" w:color="auto" w:fill="auto"/>
            <w:vAlign w:val="center"/>
            <w:hideMark/>
          </w:tcPr>
          <w:p w14:paraId="261F7651"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200AD08D"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9EF83D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4A2C2E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710A988" w14:textId="77777777" w:rsidTr="00DA1AE5">
        <w:trPr>
          <w:trHeight w:val="85"/>
        </w:trPr>
        <w:tc>
          <w:tcPr>
            <w:tcW w:w="3136" w:type="pct"/>
            <w:tcBorders>
              <w:top w:val="nil"/>
              <w:left w:val="nil"/>
              <w:bottom w:val="nil"/>
              <w:right w:val="nil"/>
            </w:tcBorders>
            <w:shd w:val="clear" w:color="auto" w:fill="auto"/>
            <w:vAlign w:val="center"/>
            <w:hideMark/>
          </w:tcPr>
          <w:p w14:paraId="5E115F72"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75085</w:t>
            </w:r>
          </w:p>
        </w:tc>
        <w:tc>
          <w:tcPr>
            <w:tcW w:w="424" w:type="pct"/>
            <w:tcBorders>
              <w:top w:val="nil"/>
              <w:left w:val="nil"/>
              <w:bottom w:val="nil"/>
              <w:right w:val="nil"/>
            </w:tcBorders>
            <w:shd w:val="clear" w:color="auto" w:fill="auto"/>
            <w:vAlign w:val="center"/>
            <w:hideMark/>
          </w:tcPr>
          <w:p w14:paraId="5B878356"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78C672C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02F064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B6357F9" w14:textId="77777777" w:rsidTr="00DA1AE5">
        <w:trPr>
          <w:trHeight w:val="85"/>
        </w:trPr>
        <w:tc>
          <w:tcPr>
            <w:tcW w:w="3136" w:type="pct"/>
            <w:tcBorders>
              <w:top w:val="nil"/>
              <w:left w:val="nil"/>
              <w:bottom w:val="nil"/>
              <w:right w:val="nil"/>
            </w:tcBorders>
            <w:shd w:val="clear" w:color="auto" w:fill="auto"/>
            <w:vAlign w:val="center"/>
            <w:hideMark/>
          </w:tcPr>
          <w:p w14:paraId="3544BB38"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28CF3401"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00AC9F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8F35DD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5D28695" w14:textId="77777777" w:rsidTr="00DA1AE5">
        <w:trPr>
          <w:trHeight w:val="85"/>
        </w:trPr>
        <w:tc>
          <w:tcPr>
            <w:tcW w:w="3136" w:type="pct"/>
            <w:tcBorders>
              <w:top w:val="nil"/>
              <w:left w:val="nil"/>
              <w:bottom w:val="nil"/>
              <w:right w:val="nil"/>
            </w:tcBorders>
            <w:shd w:val="clear" w:color="auto" w:fill="auto"/>
            <w:vAlign w:val="center"/>
            <w:hideMark/>
          </w:tcPr>
          <w:p w14:paraId="4D32A9A6" w14:textId="77777777" w:rsidR="00DA1AE5" w:rsidRPr="00DA1AE5" w:rsidRDefault="00DA1AE5" w:rsidP="00DA1AE5">
            <w:pPr>
              <w:spacing w:line="240" w:lineRule="auto"/>
              <w:rPr>
                <w:sz w:val="12"/>
                <w:szCs w:val="12"/>
              </w:rPr>
            </w:pPr>
            <w:r w:rsidRPr="00DA1AE5">
              <w:rPr>
                <w:sz w:val="12"/>
                <w:szCs w:val="12"/>
              </w:rPr>
              <w:t>Utrzymanie Dzielnicowego Biura Finansów Oświaty prowadzącego obsługę administracyjną, finansową i organizacyjną placówek edukacyjnych.</w:t>
            </w:r>
          </w:p>
        </w:tc>
        <w:tc>
          <w:tcPr>
            <w:tcW w:w="424" w:type="pct"/>
            <w:tcBorders>
              <w:top w:val="nil"/>
              <w:left w:val="nil"/>
              <w:bottom w:val="nil"/>
              <w:right w:val="nil"/>
            </w:tcBorders>
            <w:shd w:val="clear" w:color="auto" w:fill="auto"/>
            <w:vAlign w:val="center"/>
            <w:hideMark/>
          </w:tcPr>
          <w:p w14:paraId="2BA31601"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vAlign w:val="center"/>
            <w:hideMark/>
          </w:tcPr>
          <w:p w14:paraId="2A8FEFE5"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6EF2DB4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50E0E4D" w14:textId="77777777" w:rsidTr="00DA1AE5">
        <w:trPr>
          <w:trHeight w:val="85"/>
        </w:trPr>
        <w:tc>
          <w:tcPr>
            <w:tcW w:w="3136" w:type="pct"/>
            <w:tcBorders>
              <w:top w:val="nil"/>
              <w:left w:val="nil"/>
              <w:bottom w:val="nil"/>
              <w:right w:val="nil"/>
            </w:tcBorders>
            <w:shd w:val="clear" w:color="auto" w:fill="auto"/>
            <w:vAlign w:val="center"/>
            <w:hideMark/>
          </w:tcPr>
          <w:p w14:paraId="2881FC0A"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1DAED37E"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6F443A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3D4C81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1A0BE0B" w14:textId="77777777" w:rsidTr="00DA1AE5">
        <w:trPr>
          <w:trHeight w:val="85"/>
        </w:trPr>
        <w:tc>
          <w:tcPr>
            <w:tcW w:w="3136" w:type="pct"/>
            <w:tcBorders>
              <w:top w:val="nil"/>
              <w:left w:val="nil"/>
              <w:bottom w:val="nil"/>
              <w:right w:val="nil"/>
            </w:tcBorders>
            <w:shd w:val="clear" w:color="auto" w:fill="auto"/>
            <w:vAlign w:val="center"/>
            <w:hideMark/>
          </w:tcPr>
          <w:p w14:paraId="47476CED"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14:paraId="1A2A887B"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6CC29BFD"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00E739C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536DC7E" w14:textId="77777777" w:rsidTr="00DA1AE5">
        <w:trPr>
          <w:trHeight w:val="85"/>
        </w:trPr>
        <w:tc>
          <w:tcPr>
            <w:tcW w:w="3136" w:type="pct"/>
            <w:tcBorders>
              <w:top w:val="nil"/>
              <w:left w:val="nil"/>
              <w:bottom w:val="nil"/>
              <w:right w:val="nil"/>
            </w:tcBorders>
            <w:shd w:val="clear" w:color="auto" w:fill="auto"/>
            <w:vAlign w:val="center"/>
            <w:hideMark/>
          </w:tcPr>
          <w:p w14:paraId="4EA786A9"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BE5DE75"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C93F8E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3C0C44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E0ADE8A" w14:textId="77777777" w:rsidTr="00DA1AE5">
        <w:trPr>
          <w:trHeight w:val="85"/>
        </w:trPr>
        <w:tc>
          <w:tcPr>
            <w:tcW w:w="3136" w:type="pct"/>
            <w:tcBorders>
              <w:top w:val="nil"/>
              <w:left w:val="nil"/>
              <w:bottom w:val="nil"/>
              <w:right w:val="nil"/>
            </w:tcBorders>
            <w:shd w:val="clear" w:color="auto" w:fill="auto"/>
            <w:vAlign w:val="center"/>
            <w:hideMark/>
          </w:tcPr>
          <w:p w14:paraId="14B59B8D"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161D3888"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7A0E77B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814B90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698BA92" w14:textId="77777777" w:rsidTr="00DA1AE5">
        <w:trPr>
          <w:trHeight w:val="85"/>
        </w:trPr>
        <w:tc>
          <w:tcPr>
            <w:tcW w:w="3136" w:type="pct"/>
            <w:tcBorders>
              <w:top w:val="nil"/>
              <w:left w:val="nil"/>
              <w:bottom w:val="nil"/>
              <w:right w:val="nil"/>
            </w:tcBorders>
            <w:shd w:val="clear" w:color="auto" w:fill="auto"/>
            <w:vAlign w:val="center"/>
            <w:hideMark/>
          </w:tcPr>
          <w:p w14:paraId="3208394A" w14:textId="77777777" w:rsidR="00DA1AE5" w:rsidRPr="00DA1AE5" w:rsidRDefault="00DA1AE5" w:rsidP="00DA1AE5">
            <w:pPr>
              <w:spacing w:line="240" w:lineRule="auto"/>
              <w:rPr>
                <w:sz w:val="12"/>
                <w:szCs w:val="12"/>
              </w:rPr>
            </w:pPr>
            <w:r w:rsidRPr="00DA1AE5">
              <w:rPr>
                <w:sz w:val="12"/>
                <w:szCs w:val="12"/>
              </w:rPr>
              <w:t>- liczba etatów (średniorocznie)</w:t>
            </w:r>
          </w:p>
        </w:tc>
        <w:tc>
          <w:tcPr>
            <w:tcW w:w="424" w:type="pct"/>
            <w:tcBorders>
              <w:top w:val="nil"/>
              <w:left w:val="nil"/>
              <w:bottom w:val="nil"/>
              <w:right w:val="nil"/>
            </w:tcBorders>
            <w:shd w:val="clear" w:color="auto" w:fill="auto"/>
            <w:vAlign w:val="center"/>
            <w:hideMark/>
          </w:tcPr>
          <w:p w14:paraId="008A87C1" w14:textId="77777777" w:rsidR="00DA1AE5" w:rsidRPr="00DA1AE5" w:rsidRDefault="00DA1AE5" w:rsidP="00DA1AE5">
            <w:pPr>
              <w:spacing w:line="240" w:lineRule="auto"/>
              <w:jc w:val="right"/>
              <w:rPr>
                <w:sz w:val="12"/>
                <w:szCs w:val="12"/>
              </w:rPr>
            </w:pPr>
            <w:r w:rsidRPr="00DA1AE5">
              <w:rPr>
                <w:sz w:val="12"/>
                <w:szCs w:val="12"/>
              </w:rPr>
              <w:t>89,5</w:t>
            </w:r>
          </w:p>
        </w:tc>
        <w:tc>
          <w:tcPr>
            <w:tcW w:w="765" w:type="pct"/>
            <w:tcBorders>
              <w:top w:val="nil"/>
              <w:left w:val="nil"/>
              <w:bottom w:val="nil"/>
              <w:right w:val="nil"/>
            </w:tcBorders>
            <w:shd w:val="clear" w:color="auto" w:fill="auto"/>
            <w:noWrap/>
            <w:vAlign w:val="center"/>
            <w:hideMark/>
          </w:tcPr>
          <w:p w14:paraId="5D86AF9C"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130BCBD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79F6D37" w14:textId="77777777" w:rsidTr="00DA1AE5">
        <w:trPr>
          <w:trHeight w:val="85"/>
        </w:trPr>
        <w:tc>
          <w:tcPr>
            <w:tcW w:w="3136" w:type="pct"/>
            <w:tcBorders>
              <w:top w:val="nil"/>
              <w:left w:val="nil"/>
              <w:bottom w:val="nil"/>
              <w:right w:val="nil"/>
            </w:tcBorders>
            <w:shd w:val="clear" w:color="auto" w:fill="auto"/>
            <w:vAlign w:val="center"/>
            <w:hideMark/>
          </w:tcPr>
          <w:p w14:paraId="6C3A5258"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1475FBF9"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D5038A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99942A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86931E9" w14:textId="77777777" w:rsidTr="00DA1AE5">
        <w:trPr>
          <w:trHeight w:val="85"/>
        </w:trPr>
        <w:tc>
          <w:tcPr>
            <w:tcW w:w="3136" w:type="pct"/>
            <w:tcBorders>
              <w:top w:val="nil"/>
              <w:left w:val="nil"/>
              <w:bottom w:val="nil"/>
              <w:right w:val="nil"/>
            </w:tcBorders>
            <w:shd w:val="clear" w:color="auto" w:fill="auto"/>
            <w:vAlign w:val="center"/>
            <w:hideMark/>
          </w:tcPr>
          <w:p w14:paraId="6A2DC1AD" w14:textId="77777777" w:rsidR="00DA1AE5" w:rsidRPr="00DA1AE5" w:rsidRDefault="00DA1AE5" w:rsidP="00DA1AE5">
            <w:pPr>
              <w:spacing w:line="240" w:lineRule="auto"/>
              <w:rPr>
                <w:sz w:val="12"/>
                <w:szCs w:val="12"/>
              </w:rPr>
            </w:pPr>
            <w:r w:rsidRPr="00DA1AE5">
              <w:rPr>
                <w:sz w:val="12"/>
                <w:szCs w:val="12"/>
              </w:rPr>
              <w:t>wynagrodzenia i pochodne</w:t>
            </w:r>
          </w:p>
        </w:tc>
        <w:tc>
          <w:tcPr>
            <w:tcW w:w="424" w:type="pct"/>
            <w:tcBorders>
              <w:top w:val="nil"/>
              <w:left w:val="nil"/>
              <w:bottom w:val="nil"/>
              <w:right w:val="nil"/>
            </w:tcBorders>
            <w:shd w:val="clear" w:color="auto" w:fill="auto"/>
            <w:vAlign w:val="center"/>
            <w:hideMark/>
          </w:tcPr>
          <w:p w14:paraId="786BFCDC"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61D07D27" w14:textId="77777777" w:rsidR="00DA1AE5" w:rsidRPr="00DA1AE5" w:rsidRDefault="00DA1AE5" w:rsidP="00DA1AE5">
            <w:pPr>
              <w:spacing w:line="240" w:lineRule="auto"/>
              <w:jc w:val="right"/>
              <w:rPr>
                <w:sz w:val="12"/>
                <w:szCs w:val="12"/>
              </w:rPr>
            </w:pPr>
            <w:r w:rsidRPr="00DA1AE5">
              <w:rPr>
                <w:sz w:val="12"/>
                <w:szCs w:val="12"/>
              </w:rPr>
              <w:t>15 246 787</w:t>
            </w:r>
          </w:p>
        </w:tc>
        <w:tc>
          <w:tcPr>
            <w:tcW w:w="676" w:type="pct"/>
            <w:tcBorders>
              <w:top w:val="nil"/>
              <w:left w:val="nil"/>
              <w:bottom w:val="nil"/>
              <w:right w:val="nil"/>
            </w:tcBorders>
            <w:shd w:val="clear" w:color="auto" w:fill="auto"/>
            <w:noWrap/>
            <w:vAlign w:val="center"/>
            <w:hideMark/>
          </w:tcPr>
          <w:p w14:paraId="165E3D7A" w14:textId="77777777" w:rsidR="00DA1AE5" w:rsidRPr="00DA1AE5" w:rsidRDefault="00DA1AE5" w:rsidP="00DA1AE5">
            <w:pPr>
              <w:spacing w:line="240" w:lineRule="auto"/>
              <w:jc w:val="right"/>
              <w:rPr>
                <w:sz w:val="12"/>
                <w:szCs w:val="12"/>
              </w:rPr>
            </w:pPr>
          </w:p>
        </w:tc>
      </w:tr>
      <w:tr w:rsidR="00DA1AE5" w:rsidRPr="00DA1AE5" w14:paraId="1A48927E" w14:textId="77777777" w:rsidTr="00DA1AE5">
        <w:trPr>
          <w:trHeight w:val="85"/>
        </w:trPr>
        <w:tc>
          <w:tcPr>
            <w:tcW w:w="3136" w:type="pct"/>
            <w:tcBorders>
              <w:top w:val="nil"/>
              <w:left w:val="nil"/>
              <w:bottom w:val="nil"/>
              <w:right w:val="nil"/>
            </w:tcBorders>
            <w:shd w:val="clear" w:color="auto" w:fill="auto"/>
            <w:vAlign w:val="center"/>
            <w:hideMark/>
          </w:tcPr>
          <w:p w14:paraId="36AC8126" w14:textId="77777777" w:rsidR="00DA1AE5" w:rsidRPr="00DA1AE5" w:rsidRDefault="00DA1AE5" w:rsidP="00DA1AE5">
            <w:pPr>
              <w:spacing w:line="240" w:lineRule="auto"/>
              <w:rPr>
                <w:i/>
                <w:iCs/>
                <w:sz w:val="12"/>
                <w:szCs w:val="12"/>
              </w:rPr>
            </w:pPr>
            <w:r w:rsidRPr="00DA1AE5">
              <w:rPr>
                <w:i/>
                <w:iCs/>
                <w:sz w:val="12"/>
                <w:szCs w:val="12"/>
              </w:rPr>
              <w:t>- wynagrodzenia osobowe pracowników</w:t>
            </w:r>
          </w:p>
        </w:tc>
        <w:tc>
          <w:tcPr>
            <w:tcW w:w="424" w:type="pct"/>
            <w:tcBorders>
              <w:top w:val="nil"/>
              <w:left w:val="nil"/>
              <w:bottom w:val="nil"/>
              <w:right w:val="nil"/>
            </w:tcBorders>
            <w:shd w:val="clear" w:color="auto" w:fill="auto"/>
            <w:vAlign w:val="center"/>
            <w:hideMark/>
          </w:tcPr>
          <w:p w14:paraId="12E36FEA"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3A492712" w14:textId="77777777" w:rsidR="00DA1AE5" w:rsidRPr="00DA1AE5" w:rsidRDefault="00DA1AE5" w:rsidP="00DA1AE5">
            <w:pPr>
              <w:spacing w:line="240" w:lineRule="auto"/>
              <w:jc w:val="right"/>
              <w:rPr>
                <w:i/>
                <w:iCs/>
                <w:sz w:val="12"/>
                <w:szCs w:val="12"/>
              </w:rPr>
            </w:pPr>
            <w:r w:rsidRPr="00DA1AE5">
              <w:rPr>
                <w:i/>
                <w:iCs/>
                <w:sz w:val="12"/>
                <w:szCs w:val="12"/>
              </w:rPr>
              <w:t>11 859 072</w:t>
            </w:r>
          </w:p>
        </w:tc>
        <w:tc>
          <w:tcPr>
            <w:tcW w:w="676" w:type="pct"/>
            <w:tcBorders>
              <w:top w:val="nil"/>
              <w:left w:val="nil"/>
              <w:bottom w:val="nil"/>
              <w:right w:val="nil"/>
            </w:tcBorders>
            <w:shd w:val="clear" w:color="auto" w:fill="auto"/>
            <w:noWrap/>
            <w:vAlign w:val="center"/>
            <w:hideMark/>
          </w:tcPr>
          <w:p w14:paraId="236CA6D2" w14:textId="77777777" w:rsidR="00DA1AE5" w:rsidRPr="00DA1AE5" w:rsidRDefault="00DA1AE5" w:rsidP="00DA1AE5">
            <w:pPr>
              <w:spacing w:line="240" w:lineRule="auto"/>
              <w:jc w:val="right"/>
              <w:rPr>
                <w:i/>
                <w:iCs/>
                <w:sz w:val="12"/>
                <w:szCs w:val="12"/>
              </w:rPr>
            </w:pPr>
          </w:p>
        </w:tc>
      </w:tr>
      <w:tr w:rsidR="00DA1AE5" w:rsidRPr="00DA1AE5" w14:paraId="3531487A" w14:textId="77777777" w:rsidTr="00DA1AE5">
        <w:trPr>
          <w:trHeight w:val="85"/>
        </w:trPr>
        <w:tc>
          <w:tcPr>
            <w:tcW w:w="3136" w:type="pct"/>
            <w:tcBorders>
              <w:top w:val="nil"/>
              <w:left w:val="nil"/>
              <w:bottom w:val="nil"/>
              <w:right w:val="nil"/>
            </w:tcBorders>
            <w:shd w:val="clear" w:color="auto" w:fill="auto"/>
            <w:vAlign w:val="center"/>
            <w:hideMark/>
          </w:tcPr>
          <w:p w14:paraId="6D28BB32" w14:textId="77777777" w:rsidR="00DA1AE5" w:rsidRPr="00DA1AE5" w:rsidRDefault="00DA1AE5" w:rsidP="00DA1AE5">
            <w:pPr>
              <w:spacing w:line="240" w:lineRule="auto"/>
              <w:rPr>
                <w:i/>
                <w:iCs/>
                <w:sz w:val="12"/>
                <w:szCs w:val="12"/>
              </w:rPr>
            </w:pPr>
            <w:r w:rsidRPr="00DA1AE5">
              <w:rPr>
                <w:i/>
                <w:iCs/>
                <w:sz w:val="12"/>
                <w:szCs w:val="12"/>
              </w:rPr>
              <w:t>- dodatkowe wynagrodzenie roczne</w:t>
            </w:r>
          </w:p>
        </w:tc>
        <w:tc>
          <w:tcPr>
            <w:tcW w:w="424" w:type="pct"/>
            <w:tcBorders>
              <w:top w:val="nil"/>
              <w:left w:val="nil"/>
              <w:bottom w:val="nil"/>
              <w:right w:val="nil"/>
            </w:tcBorders>
            <w:shd w:val="clear" w:color="auto" w:fill="auto"/>
            <w:vAlign w:val="center"/>
            <w:hideMark/>
          </w:tcPr>
          <w:p w14:paraId="4EA25BAF"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45A41F6B" w14:textId="77777777" w:rsidR="00DA1AE5" w:rsidRPr="00DA1AE5" w:rsidRDefault="00DA1AE5" w:rsidP="00DA1AE5">
            <w:pPr>
              <w:spacing w:line="240" w:lineRule="auto"/>
              <w:jc w:val="right"/>
              <w:rPr>
                <w:i/>
                <w:iCs/>
                <w:sz w:val="12"/>
                <w:szCs w:val="12"/>
              </w:rPr>
            </w:pPr>
            <w:r w:rsidRPr="00DA1AE5">
              <w:rPr>
                <w:i/>
                <w:iCs/>
                <w:sz w:val="12"/>
                <w:szCs w:val="12"/>
              </w:rPr>
              <w:t>958 000</w:t>
            </w:r>
          </w:p>
        </w:tc>
        <w:tc>
          <w:tcPr>
            <w:tcW w:w="676" w:type="pct"/>
            <w:tcBorders>
              <w:top w:val="nil"/>
              <w:left w:val="nil"/>
              <w:bottom w:val="nil"/>
              <w:right w:val="nil"/>
            </w:tcBorders>
            <w:shd w:val="clear" w:color="auto" w:fill="auto"/>
            <w:noWrap/>
            <w:vAlign w:val="center"/>
            <w:hideMark/>
          </w:tcPr>
          <w:p w14:paraId="4456135A" w14:textId="77777777" w:rsidR="00DA1AE5" w:rsidRPr="00DA1AE5" w:rsidRDefault="00DA1AE5" w:rsidP="00DA1AE5">
            <w:pPr>
              <w:spacing w:line="240" w:lineRule="auto"/>
              <w:jc w:val="right"/>
              <w:rPr>
                <w:i/>
                <w:iCs/>
                <w:sz w:val="12"/>
                <w:szCs w:val="12"/>
              </w:rPr>
            </w:pPr>
          </w:p>
        </w:tc>
      </w:tr>
      <w:tr w:rsidR="00DA1AE5" w:rsidRPr="00DA1AE5" w14:paraId="2B9870EC" w14:textId="77777777" w:rsidTr="00DA1AE5">
        <w:trPr>
          <w:trHeight w:val="85"/>
        </w:trPr>
        <w:tc>
          <w:tcPr>
            <w:tcW w:w="3136" w:type="pct"/>
            <w:tcBorders>
              <w:top w:val="nil"/>
              <w:left w:val="nil"/>
              <w:bottom w:val="nil"/>
              <w:right w:val="nil"/>
            </w:tcBorders>
            <w:shd w:val="clear" w:color="auto" w:fill="auto"/>
            <w:vAlign w:val="center"/>
            <w:hideMark/>
          </w:tcPr>
          <w:p w14:paraId="3EB62F8F" w14:textId="77777777" w:rsidR="00DA1AE5" w:rsidRPr="00DA1AE5" w:rsidRDefault="00DA1AE5" w:rsidP="00DA1AE5">
            <w:pPr>
              <w:spacing w:line="240" w:lineRule="auto"/>
              <w:rPr>
                <w:i/>
                <w:iCs/>
                <w:sz w:val="12"/>
                <w:szCs w:val="12"/>
              </w:rPr>
            </w:pPr>
            <w:r w:rsidRPr="00DA1AE5">
              <w:rPr>
                <w:i/>
                <w:iCs/>
                <w:sz w:val="12"/>
                <w:szCs w:val="12"/>
              </w:rPr>
              <w:t>- wynagrodzenia bezosobowe</w:t>
            </w:r>
          </w:p>
        </w:tc>
        <w:tc>
          <w:tcPr>
            <w:tcW w:w="424" w:type="pct"/>
            <w:tcBorders>
              <w:top w:val="nil"/>
              <w:left w:val="nil"/>
              <w:bottom w:val="nil"/>
              <w:right w:val="nil"/>
            </w:tcBorders>
            <w:shd w:val="clear" w:color="auto" w:fill="auto"/>
            <w:vAlign w:val="center"/>
            <w:hideMark/>
          </w:tcPr>
          <w:p w14:paraId="6E4B6679"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5DA734E1" w14:textId="77777777" w:rsidR="00DA1AE5" w:rsidRPr="00DA1AE5" w:rsidRDefault="00DA1AE5" w:rsidP="00DA1AE5">
            <w:pPr>
              <w:spacing w:line="240" w:lineRule="auto"/>
              <w:jc w:val="right"/>
              <w:rPr>
                <w:i/>
                <w:iCs/>
                <w:sz w:val="12"/>
                <w:szCs w:val="12"/>
              </w:rPr>
            </w:pPr>
            <w:r w:rsidRPr="00DA1AE5">
              <w:rPr>
                <w:i/>
                <w:iCs/>
                <w:sz w:val="12"/>
                <w:szCs w:val="12"/>
              </w:rPr>
              <w:t>20 000</w:t>
            </w:r>
          </w:p>
        </w:tc>
        <w:tc>
          <w:tcPr>
            <w:tcW w:w="676" w:type="pct"/>
            <w:tcBorders>
              <w:top w:val="nil"/>
              <w:left w:val="nil"/>
              <w:bottom w:val="nil"/>
              <w:right w:val="nil"/>
            </w:tcBorders>
            <w:shd w:val="clear" w:color="auto" w:fill="auto"/>
            <w:noWrap/>
            <w:vAlign w:val="center"/>
            <w:hideMark/>
          </w:tcPr>
          <w:p w14:paraId="72A47E91" w14:textId="77777777" w:rsidR="00DA1AE5" w:rsidRPr="00DA1AE5" w:rsidRDefault="00DA1AE5" w:rsidP="00DA1AE5">
            <w:pPr>
              <w:spacing w:line="240" w:lineRule="auto"/>
              <w:jc w:val="right"/>
              <w:rPr>
                <w:i/>
                <w:iCs/>
                <w:sz w:val="12"/>
                <w:szCs w:val="12"/>
              </w:rPr>
            </w:pPr>
          </w:p>
        </w:tc>
      </w:tr>
      <w:tr w:rsidR="00DA1AE5" w:rsidRPr="00DA1AE5" w14:paraId="424D64D8" w14:textId="77777777" w:rsidTr="00DA1AE5">
        <w:trPr>
          <w:trHeight w:val="85"/>
        </w:trPr>
        <w:tc>
          <w:tcPr>
            <w:tcW w:w="3136" w:type="pct"/>
            <w:tcBorders>
              <w:top w:val="nil"/>
              <w:left w:val="nil"/>
              <w:bottom w:val="nil"/>
              <w:right w:val="nil"/>
            </w:tcBorders>
            <w:shd w:val="clear" w:color="auto" w:fill="auto"/>
            <w:vAlign w:val="center"/>
            <w:hideMark/>
          </w:tcPr>
          <w:p w14:paraId="1230C51C" w14:textId="77777777" w:rsidR="00DA1AE5" w:rsidRPr="00DA1AE5" w:rsidRDefault="00DA1AE5" w:rsidP="00DA1AE5">
            <w:pPr>
              <w:spacing w:line="240" w:lineRule="auto"/>
              <w:rPr>
                <w:i/>
                <w:iCs/>
                <w:sz w:val="12"/>
                <w:szCs w:val="12"/>
              </w:rPr>
            </w:pPr>
            <w:r w:rsidRPr="00DA1AE5">
              <w:rPr>
                <w:i/>
                <w:iCs/>
                <w:sz w:val="12"/>
                <w:szCs w:val="12"/>
              </w:rPr>
              <w:t>- pochodne od wynagrodzeń</w:t>
            </w:r>
          </w:p>
        </w:tc>
        <w:tc>
          <w:tcPr>
            <w:tcW w:w="424" w:type="pct"/>
            <w:tcBorders>
              <w:top w:val="nil"/>
              <w:left w:val="nil"/>
              <w:bottom w:val="nil"/>
              <w:right w:val="nil"/>
            </w:tcBorders>
            <w:shd w:val="clear" w:color="auto" w:fill="auto"/>
            <w:vAlign w:val="center"/>
            <w:hideMark/>
          </w:tcPr>
          <w:p w14:paraId="74067F90"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3858A096" w14:textId="77777777" w:rsidR="00DA1AE5" w:rsidRPr="00DA1AE5" w:rsidRDefault="00DA1AE5" w:rsidP="00DA1AE5">
            <w:pPr>
              <w:spacing w:line="240" w:lineRule="auto"/>
              <w:jc w:val="right"/>
              <w:rPr>
                <w:i/>
                <w:iCs/>
                <w:sz w:val="12"/>
                <w:szCs w:val="12"/>
              </w:rPr>
            </w:pPr>
            <w:r w:rsidRPr="00DA1AE5">
              <w:rPr>
                <w:i/>
                <w:iCs/>
                <w:sz w:val="12"/>
                <w:szCs w:val="12"/>
              </w:rPr>
              <w:t>2 409 715</w:t>
            </w:r>
          </w:p>
        </w:tc>
        <w:tc>
          <w:tcPr>
            <w:tcW w:w="676" w:type="pct"/>
            <w:tcBorders>
              <w:top w:val="nil"/>
              <w:left w:val="nil"/>
              <w:bottom w:val="nil"/>
              <w:right w:val="nil"/>
            </w:tcBorders>
            <w:shd w:val="clear" w:color="auto" w:fill="auto"/>
            <w:noWrap/>
            <w:vAlign w:val="center"/>
            <w:hideMark/>
          </w:tcPr>
          <w:p w14:paraId="3B157C46" w14:textId="77777777" w:rsidR="00DA1AE5" w:rsidRPr="00DA1AE5" w:rsidRDefault="00DA1AE5" w:rsidP="00DA1AE5">
            <w:pPr>
              <w:spacing w:line="240" w:lineRule="auto"/>
              <w:jc w:val="right"/>
              <w:rPr>
                <w:i/>
                <w:iCs/>
                <w:sz w:val="12"/>
                <w:szCs w:val="12"/>
              </w:rPr>
            </w:pPr>
          </w:p>
        </w:tc>
      </w:tr>
      <w:tr w:rsidR="00DA1AE5" w:rsidRPr="00DA1AE5" w14:paraId="0233E4CB" w14:textId="77777777" w:rsidTr="00DA1AE5">
        <w:trPr>
          <w:trHeight w:val="85"/>
        </w:trPr>
        <w:tc>
          <w:tcPr>
            <w:tcW w:w="3136" w:type="pct"/>
            <w:tcBorders>
              <w:top w:val="nil"/>
              <w:left w:val="nil"/>
              <w:bottom w:val="nil"/>
              <w:right w:val="nil"/>
            </w:tcBorders>
            <w:shd w:val="clear" w:color="auto" w:fill="auto"/>
            <w:vAlign w:val="center"/>
            <w:hideMark/>
          </w:tcPr>
          <w:p w14:paraId="2E227D06"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7C231EC0"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A5FA83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2C4C7D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84F8ADB" w14:textId="77777777" w:rsidTr="00DA1AE5">
        <w:trPr>
          <w:trHeight w:val="85"/>
        </w:trPr>
        <w:tc>
          <w:tcPr>
            <w:tcW w:w="3136" w:type="pct"/>
            <w:tcBorders>
              <w:top w:val="nil"/>
              <w:left w:val="nil"/>
              <w:bottom w:val="nil"/>
              <w:right w:val="nil"/>
            </w:tcBorders>
            <w:shd w:val="clear" w:color="auto" w:fill="auto"/>
            <w:vAlign w:val="bottom"/>
            <w:hideMark/>
          </w:tcPr>
          <w:p w14:paraId="1BDCF71F" w14:textId="77777777" w:rsidR="00DA1AE5" w:rsidRPr="00DA1AE5" w:rsidRDefault="00DA1AE5" w:rsidP="00DA1AE5">
            <w:pPr>
              <w:spacing w:line="240" w:lineRule="auto"/>
              <w:rPr>
                <w:sz w:val="12"/>
                <w:szCs w:val="12"/>
              </w:rPr>
            </w:pPr>
            <w:r w:rsidRPr="00DA1AE5">
              <w:rPr>
                <w:sz w:val="12"/>
                <w:szCs w:val="12"/>
              </w:rPr>
              <w:t>Opłaty za administrowanie i czynsze za budynki, lokale i pomieszczenia garażowe</w:t>
            </w:r>
          </w:p>
        </w:tc>
        <w:tc>
          <w:tcPr>
            <w:tcW w:w="424" w:type="pct"/>
            <w:tcBorders>
              <w:top w:val="nil"/>
              <w:left w:val="nil"/>
              <w:bottom w:val="nil"/>
              <w:right w:val="nil"/>
            </w:tcBorders>
            <w:shd w:val="clear" w:color="auto" w:fill="auto"/>
            <w:noWrap/>
            <w:vAlign w:val="bottom"/>
            <w:hideMark/>
          </w:tcPr>
          <w:p w14:paraId="07011CA9"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50B532F2" w14:textId="77777777" w:rsidR="00DA1AE5" w:rsidRPr="00DA1AE5" w:rsidRDefault="00DA1AE5" w:rsidP="00DA1AE5">
            <w:pPr>
              <w:spacing w:line="240" w:lineRule="auto"/>
              <w:jc w:val="right"/>
              <w:rPr>
                <w:sz w:val="12"/>
                <w:szCs w:val="12"/>
              </w:rPr>
            </w:pPr>
            <w:r w:rsidRPr="00DA1AE5">
              <w:rPr>
                <w:sz w:val="12"/>
                <w:szCs w:val="12"/>
              </w:rPr>
              <w:t>1 223 535</w:t>
            </w:r>
          </w:p>
        </w:tc>
        <w:tc>
          <w:tcPr>
            <w:tcW w:w="676" w:type="pct"/>
            <w:tcBorders>
              <w:top w:val="nil"/>
              <w:left w:val="nil"/>
              <w:bottom w:val="nil"/>
              <w:right w:val="nil"/>
            </w:tcBorders>
            <w:shd w:val="clear" w:color="auto" w:fill="auto"/>
            <w:noWrap/>
            <w:vAlign w:val="center"/>
            <w:hideMark/>
          </w:tcPr>
          <w:p w14:paraId="5270468E" w14:textId="77777777" w:rsidR="00DA1AE5" w:rsidRPr="00DA1AE5" w:rsidRDefault="00DA1AE5" w:rsidP="00DA1AE5">
            <w:pPr>
              <w:spacing w:line="240" w:lineRule="auto"/>
              <w:jc w:val="right"/>
              <w:rPr>
                <w:sz w:val="12"/>
                <w:szCs w:val="12"/>
              </w:rPr>
            </w:pPr>
          </w:p>
        </w:tc>
      </w:tr>
      <w:tr w:rsidR="00DA1AE5" w:rsidRPr="00DA1AE5" w14:paraId="550FD79F" w14:textId="77777777" w:rsidTr="00DA1AE5">
        <w:trPr>
          <w:trHeight w:val="85"/>
        </w:trPr>
        <w:tc>
          <w:tcPr>
            <w:tcW w:w="3136" w:type="pct"/>
            <w:tcBorders>
              <w:top w:val="nil"/>
              <w:left w:val="nil"/>
              <w:bottom w:val="nil"/>
              <w:right w:val="nil"/>
            </w:tcBorders>
            <w:shd w:val="clear" w:color="auto" w:fill="auto"/>
            <w:vAlign w:val="bottom"/>
            <w:hideMark/>
          </w:tcPr>
          <w:p w14:paraId="5E8EC228" w14:textId="77777777" w:rsidR="00DA1AE5" w:rsidRPr="00DA1AE5" w:rsidRDefault="00DA1AE5" w:rsidP="00DA1AE5">
            <w:pPr>
              <w:spacing w:line="240" w:lineRule="auto"/>
              <w:rPr>
                <w:sz w:val="12"/>
                <w:szCs w:val="12"/>
              </w:rPr>
            </w:pPr>
            <w:r w:rsidRPr="00DA1AE5">
              <w:rPr>
                <w:sz w:val="12"/>
                <w:szCs w:val="12"/>
              </w:rPr>
              <w:t>Zakup usług pozostałych</w:t>
            </w:r>
          </w:p>
        </w:tc>
        <w:tc>
          <w:tcPr>
            <w:tcW w:w="424" w:type="pct"/>
            <w:tcBorders>
              <w:top w:val="nil"/>
              <w:left w:val="nil"/>
              <w:bottom w:val="nil"/>
              <w:right w:val="nil"/>
            </w:tcBorders>
            <w:shd w:val="clear" w:color="auto" w:fill="auto"/>
            <w:noWrap/>
            <w:vAlign w:val="bottom"/>
            <w:hideMark/>
          </w:tcPr>
          <w:p w14:paraId="25BB6721"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2170145D" w14:textId="77777777" w:rsidR="00DA1AE5" w:rsidRPr="00DA1AE5" w:rsidRDefault="00DA1AE5" w:rsidP="00DA1AE5">
            <w:pPr>
              <w:spacing w:line="240" w:lineRule="auto"/>
              <w:jc w:val="right"/>
              <w:rPr>
                <w:sz w:val="12"/>
                <w:szCs w:val="12"/>
              </w:rPr>
            </w:pPr>
            <w:r w:rsidRPr="00DA1AE5">
              <w:rPr>
                <w:sz w:val="12"/>
                <w:szCs w:val="12"/>
              </w:rPr>
              <w:t>561 300</w:t>
            </w:r>
          </w:p>
        </w:tc>
        <w:tc>
          <w:tcPr>
            <w:tcW w:w="676" w:type="pct"/>
            <w:tcBorders>
              <w:top w:val="nil"/>
              <w:left w:val="nil"/>
              <w:bottom w:val="nil"/>
              <w:right w:val="nil"/>
            </w:tcBorders>
            <w:shd w:val="clear" w:color="auto" w:fill="auto"/>
            <w:noWrap/>
            <w:vAlign w:val="center"/>
            <w:hideMark/>
          </w:tcPr>
          <w:p w14:paraId="63C9F02D" w14:textId="77777777" w:rsidR="00DA1AE5" w:rsidRPr="00DA1AE5" w:rsidRDefault="00DA1AE5" w:rsidP="00DA1AE5">
            <w:pPr>
              <w:spacing w:line="240" w:lineRule="auto"/>
              <w:jc w:val="right"/>
              <w:rPr>
                <w:sz w:val="12"/>
                <w:szCs w:val="12"/>
              </w:rPr>
            </w:pPr>
          </w:p>
        </w:tc>
      </w:tr>
      <w:tr w:rsidR="00DA1AE5" w:rsidRPr="00DA1AE5" w14:paraId="36E5602B" w14:textId="77777777" w:rsidTr="00DA1AE5">
        <w:trPr>
          <w:trHeight w:val="85"/>
        </w:trPr>
        <w:tc>
          <w:tcPr>
            <w:tcW w:w="3136" w:type="pct"/>
            <w:tcBorders>
              <w:top w:val="nil"/>
              <w:left w:val="nil"/>
              <w:bottom w:val="nil"/>
              <w:right w:val="nil"/>
            </w:tcBorders>
            <w:shd w:val="clear" w:color="auto" w:fill="auto"/>
            <w:vAlign w:val="bottom"/>
            <w:hideMark/>
          </w:tcPr>
          <w:p w14:paraId="5BCFD078" w14:textId="77777777" w:rsidR="00DA1AE5" w:rsidRPr="00DA1AE5" w:rsidRDefault="00DA1AE5" w:rsidP="00DA1AE5">
            <w:pPr>
              <w:spacing w:line="240" w:lineRule="auto"/>
              <w:rPr>
                <w:sz w:val="12"/>
                <w:szCs w:val="12"/>
              </w:rPr>
            </w:pPr>
            <w:r w:rsidRPr="00DA1AE5">
              <w:rPr>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14:paraId="4E7D600A"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3ADA2E4F" w14:textId="77777777" w:rsidR="00DA1AE5" w:rsidRPr="00DA1AE5" w:rsidRDefault="00DA1AE5" w:rsidP="00DA1AE5">
            <w:pPr>
              <w:spacing w:line="240" w:lineRule="auto"/>
              <w:jc w:val="right"/>
              <w:rPr>
                <w:sz w:val="12"/>
                <w:szCs w:val="12"/>
              </w:rPr>
            </w:pPr>
            <w:r w:rsidRPr="00DA1AE5">
              <w:rPr>
                <w:sz w:val="12"/>
                <w:szCs w:val="12"/>
              </w:rPr>
              <w:t>245 742</w:t>
            </w:r>
          </w:p>
        </w:tc>
        <w:tc>
          <w:tcPr>
            <w:tcW w:w="676" w:type="pct"/>
            <w:tcBorders>
              <w:top w:val="nil"/>
              <w:left w:val="nil"/>
              <w:bottom w:val="nil"/>
              <w:right w:val="nil"/>
            </w:tcBorders>
            <w:shd w:val="clear" w:color="auto" w:fill="auto"/>
            <w:noWrap/>
            <w:vAlign w:val="center"/>
            <w:hideMark/>
          </w:tcPr>
          <w:p w14:paraId="5F2F5BE6" w14:textId="77777777" w:rsidR="00DA1AE5" w:rsidRPr="00DA1AE5" w:rsidRDefault="00DA1AE5" w:rsidP="00DA1AE5">
            <w:pPr>
              <w:spacing w:line="240" w:lineRule="auto"/>
              <w:jc w:val="right"/>
              <w:rPr>
                <w:sz w:val="12"/>
                <w:szCs w:val="12"/>
              </w:rPr>
            </w:pPr>
          </w:p>
        </w:tc>
      </w:tr>
      <w:tr w:rsidR="00DA1AE5" w:rsidRPr="00DA1AE5" w14:paraId="72F395C9" w14:textId="77777777" w:rsidTr="00DA1AE5">
        <w:trPr>
          <w:trHeight w:val="85"/>
        </w:trPr>
        <w:tc>
          <w:tcPr>
            <w:tcW w:w="3136" w:type="pct"/>
            <w:tcBorders>
              <w:top w:val="nil"/>
              <w:left w:val="nil"/>
              <w:bottom w:val="nil"/>
              <w:right w:val="nil"/>
            </w:tcBorders>
            <w:shd w:val="clear" w:color="auto" w:fill="auto"/>
            <w:vAlign w:val="bottom"/>
            <w:hideMark/>
          </w:tcPr>
          <w:p w14:paraId="18A734C1" w14:textId="77777777" w:rsidR="00DA1AE5" w:rsidRPr="00DA1AE5" w:rsidRDefault="00DA1AE5" w:rsidP="00DA1AE5">
            <w:pPr>
              <w:spacing w:line="240" w:lineRule="auto"/>
              <w:rPr>
                <w:sz w:val="12"/>
                <w:szCs w:val="12"/>
              </w:rPr>
            </w:pPr>
            <w:r w:rsidRPr="00DA1AE5">
              <w:rPr>
                <w:sz w:val="12"/>
                <w:szCs w:val="12"/>
              </w:rPr>
              <w:t>Zakup materiałów i wyposażenia</w:t>
            </w:r>
          </w:p>
        </w:tc>
        <w:tc>
          <w:tcPr>
            <w:tcW w:w="424" w:type="pct"/>
            <w:tcBorders>
              <w:top w:val="nil"/>
              <w:left w:val="nil"/>
              <w:bottom w:val="nil"/>
              <w:right w:val="nil"/>
            </w:tcBorders>
            <w:shd w:val="clear" w:color="auto" w:fill="auto"/>
            <w:noWrap/>
            <w:vAlign w:val="bottom"/>
            <w:hideMark/>
          </w:tcPr>
          <w:p w14:paraId="619F8F80"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415114F7" w14:textId="77777777" w:rsidR="00DA1AE5" w:rsidRPr="00DA1AE5" w:rsidRDefault="00DA1AE5" w:rsidP="00DA1AE5">
            <w:pPr>
              <w:spacing w:line="240" w:lineRule="auto"/>
              <w:jc w:val="right"/>
              <w:rPr>
                <w:sz w:val="12"/>
                <w:szCs w:val="12"/>
              </w:rPr>
            </w:pPr>
            <w:r w:rsidRPr="00DA1AE5">
              <w:rPr>
                <w:sz w:val="12"/>
                <w:szCs w:val="12"/>
              </w:rPr>
              <w:t>244 500</w:t>
            </w:r>
          </w:p>
        </w:tc>
        <w:tc>
          <w:tcPr>
            <w:tcW w:w="676" w:type="pct"/>
            <w:tcBorders>
              <w:top w:val="nil"/>
              <w:left w:val="nil"/>
              <w:bottom w:val="nil"/>
              <w:right w:val="nil"/>
            </w:tcBorders>
            <w:shd w:val="clear" w:color="auto" w:fill="auto"/>
            <w:noWrap/>
            <w:vAlign w:val="center"/>
            <w:hideMark/>
          </w:tcPr>
          <w:p w14:paraId="5E9E1E0C" w14:textId="77777777" w:rsidR="00DA1AE5" w:rsidRPr="00DA1AE5" w:rsidRDefault="00DA1AE5" w:rsidP="00DA1AE5">
            <w:pPr>
              <w:spacing w:line="240" w:lineRule="auto"/>
              <w:jc w:val="right"/>
              <w:rPr>
                <w:sz w:val="12"/>
                <w:szCs w:val="12"/>
              </w:rPr>
            </w:pPr>
          </w:p>
        </w:tc>
      </w:tr>
      <w:tr w:rsidR="00DA1AE5" w:rsidRPr="00DA1AE5" w14:paraId="1B2E48BA" w14:textId="77777777" w:rsidTr="00DA1AE5">
        <w:trPr>
          <w:trHeight w:val="85"/>
        </w:trPr>
        <w:tc>
          <w:tcPr>
            <w:tcW w:w="3136" w:type="pct"/>
            <w:tcBorders>
              <w:top w:val="nil"/>
              <w:left w:val="nil"/>
              <w:bottom w:val="nil"/>
              <w:right w:val="nil"/>
            </w:tcBorders>
            <w:shd w:val="clear" w:color="auto" w:fill="auto"/>
            <w:vAlign w:val="bottom"/>
            <w:hideMark/>
          </w:tcPr>
          <w:p w14:paraId="05C641A6" w14:textId="77777777" w:rsidR="00DA1AE5" w:rsidRPr="00DA1AE5" w:rsidRDefault="00DA1AE5" w:rsidP="00DA1AE5">
            <w:pPr>
              <w:spacing w:line="240" w:lineRule="auto"/>
              <w:rPr>
                <w:sz w:val="12"/>
                <w:szCs w:val="12"/>
              </w:rPr>
            </w:pPr>
            <w:r w:rsidRPr="00DA1AE5">
              <w:rPr>
                <w:sz w:val="12"/>
                <w:szCs w:val="12"/>
              </w:rPr>
              <w:t>Zakup energii</w:t>
            </w:r>
          </w:p>
        </w:tc>
        <w:tc>
          <w:tcPr>
            <w:tcW w:w="424" w:type="pct"/>
            <w:tcBorders>
              <w:top w:val="nil"/>
              <w:left w:val="nil"/>
              <w:bottom w:val="nil"/>
              <w:right w:val="nil"/>
            </w:tcBorders>
            <w:shd w:val="clear" w:color="auto" w:fill="auto"/>
            <w:noWrap/>
            <w:vAlign w:val="bottom"/>
            <w:hideMark/>
          </w:tcPr>
          <w:p w14:paraId="21D13A13"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72ADAA4A" w14:textId="77777777" w:rsidR="00DA1AE5" w:rsidRPr="00DA1AE5" w:rsidRDefault="00DA1AE5" w:rsidP="00DA1AE5">
            <w:pPr>
              <w:spacing w:line="240" w:lineRule="auto"/>
              <w:jc w:val="right"/>
              <w:rPr>
                <w:sz w:val="12"/>
                <w:szCs w:val="12"/>
              </w:rPr>
            </w:pPr>
            <w:r w:rsidRPr="00DA1AE5">
              <w:rPr>
                <w:sz w:val="12"/>
                <w:szCs w:val="12"/>
              </w:rPr>
              <w:t>100 200</w:t>
            </w:r>
          </w:p>
        </w:tc>
        <w:tc>
          <w:tcPr>
            <w:tcW w:w="676" w:type="pct"/>
            <w:tcBorders>
              <w:top w:val="nil"/>
              <w:left w:val="nil"/>
              <w:bottom w:val="nil"/>
              <w:right w:val="nil"/>
            </w:tcBorders>
            <w:shd w:val="clear" w:color="auto" w:fill="auto"/>
            <w:noWrap/>
            <w:vAlign w:val="center"/>
            <w:hideMark/>
          </w:tcPr>
          <w:p w14:paraId="0B6ACC5A" w14:textId="77777777" w:rsidR="00DA1AE5" w:rsidRPr="00DA1AE5" w:rsidRDefault="00DA1AE5" w:rsidP="00DA1AE5">
            <w:pPr>
              <w:spacing w:line="240" w:lineRule="auto"/>
              <w:jc w:val="right"/>
              <w:rPr>
                <w:sz w:val="12"/>
                <w:szCs w:val="12"/>
              </w:rPr>
            </w:pPr>
          </w:p>
        </w:tc>
      </w:tr>
      <w:tr w:rsidR="00DA1AE5" w:rsidRPr="00DA1AE5" w14:paraId="76B0C40A" w14:textId="77777777" w:rsidTr="00DA1AE5">
        <w:trPr>
          <w:trHeight w:val="85"/>
        </w:trPr>
        <w:tc>
          <w:tcPr>
            <w:tcW w:w="3136" w:type="pct"/>
            <w:tcBorders>
              <w:top w:val="nil"/>
              <w:left w:val="nil"/>
              <w:bottom w:val="nil"/>
              <w:right w:val="nil"/>
            </w:tcBorders>
            <w:shd w:val="clear" w:color="auto" w:fill="auto"/>
            <w:vAlign w:val="bottom"/>
            <w:hideMark/>
          </w:tcPr>
          <w:p w14:paraId="59A8CB9B" w14:textId="77777777" w:rsidR="00DA1AE5" w:rsidRPr="00DA1AE5" w:rsidRDefault="00DA1AE5" w:rsidP="00DA1AE5">
            <w:pPr>
              <w:spacing w:line="240" w:lineRule="auto"/>
              <w:rPr>
                <w:sz w:val="12"/>
                <w:szCs w:val="12"/>
              </w:rPr>
            </w:pPr>
            <w:r w:rsidRPr="00DA1AE5">
              <w:rPr>
                <w:sz w:val="12"/>
                <w:szCs w:val="12"/>
              </w:rPr>
              <w:t xml:space="preserve">Szkolenia pracowników </w:t>
            </w:r>
          </w:p>
        </w:tc>
        <w:tc>
          <w:tcPr>
            <w:tcW w:w="424" w:type="pct"/>
            <w:tcBorders>
              <w:top w:val="nil"/>
              <w:left w:val="nil"/>
              <w:bottom w:val="nil"/>
              <w:right w:val="nil"/>
            </w:tcBorders>
            <w:shd w:val="clear" w:color="auto" w:fill="auto"/>
            <w:noWrap/>
            <w:vAlign w:val="bottom"/>
            <w:hideMark/>
          </w:tcPr>
          <w:p w14:paraId="3B97D073"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4A24AF22" w14:textId="77777777" w:rsidR="00DA1AE5" w:rsidRPr="00DA1AE5" w:rsidRDefault="00DA1AE5" w:rsidP="00DA1AE5">
            <w:pPr>
              <w:spacing w:line="240" w:lineRule="auto"/>
              <w:jc w:val="right"/>
              <w:rPr>
                <w:sz w:val="12"/>
                <w:szCs w:val="12"/>
              </w:rPr>
            </w:pPr>
            <w:r w:rsidRPr="00DA1AE5">
              <w:rPr>
                <w:sz w:val="12"/>
                <w:szCs w:val="12"/>
              </w:rPr>
              <w:t>55 000</w:t>
            </w:r>
          </w:p>
        </w:tc>
        <w:tc>
          <w:tcPr>
            <w:tcW w:w="676" w:type="pct"/>
            <w:tcBorders>
              <w:top w:val="nil"/>
              <w:left w:val="nil"/>
              <w:bottom w:val="nil"/>
              <w:right w:val="nil"/>
            </w:tcBorders>
            <w:shd w:val="clear" w:color="auto" w:fill="auto"/>
            <w:noWrap/>
            <w:vAlign w:val="center"/>
            <w:hideMark/>
          </w:tcPr>
          <w:p w14:paraId="7C5F7FA4" w14:textId="77777777" w:rsidR="00DA1AE5" w:rsidRPr="00DA1AE5" w:rsidRDefault="00DA1AE5" w:rsidP="00DA1AE5">
            <w:pPr>
              <w:spacing w:line="240" w:lineRule="auto"/>
              <w:jc w:val="right"/>
              <w:rPr>
                <w:sz w:val="12"/>
                <w:szCs w:val="12"/>
              </w:rPr>
            </w:pPr>
          </w:p>
        </w:tc>
      </w:tr>
      <w:tr w:rsidR="00DA1AE5" w:rsidRPr="00DA1AE5" w14:paraId="096708B3" w14:textId="77777777" w:rsidTr="00DA1AE5">
        <w:trPr>
          <w:trHeight w:val="85"/>
        </w:trPr>
        <w:tc>
          <w:tcPr>
            <w:tcW w:w="3136" w:type="pct"/>
            <w:tcBorders>
              <w:top w:val="nil"/>
              <w:left w:val="nil"/>
              <w:bottom w:val="nil"/>
              <w:right w:val="nil"/>
            </w:tcBorders>
            <w:shd w:val="clear" w:color="auto" w:fill="auto"/>
            <w:vAlign w:val="bottom"/>
            <w:hideMark/>
          </w:tcPr>
          <w:p w14:paraId="765DB16F" w14:textId="77777777" w:rsidR="00DA1AE5" w:rsidRPr="00DA1AE5" w:rsidRDefault="00DA1AE5" w:rsidP="00DA1AE5">
            <w:pPr>
              <w:spacing w:line="240" w:lineRule="auto"/>
              <w:rPr>
                <w:sz w:val="12"/>
                <w:szCs w:val="12"/>
              </w:rPr>
            </w:pPr>
            <w:r w:rsidRPr="00DA1AE5">
              <w:rPr>
                <w:sz w:val="12"/>
                <w:szCs w:val="12"/>
              </w:rPr>
              <w:t>Wpłaty na Państwowy Fundusz Rehabilitacji Osób Niepełnosprawnych</w:t>
            </w:r>
          </w:p>
        </w:tc>
        <w:tc>
          <w:tcPr>
            <w:tcW w:w="424" w:type="pct"/>
            <w:tcBorders>
              <w:top w:val="nil"/>
              <w:left w:val="nil"/>
              <w:bottom w:val="nil"/>
              <w:right w:val="nil"/>
            </w:tcBorders>
            <w:shd w:val="clear" w:color="auto" w:fill="auto"/>
            <w:noWrap/>
            <w:vAlign w:val="bottom"/>
            <w:hideMark/>
          </w:tcPr>
          <w:p w14:paraId="036CEEA2"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050B6158" w14:textId="77777777" w:rsidR="00DA1AE5" w:rsidRPr="00DA1AE5" w:rsidRDefault="00DA1AE5" w:rsidP="00DA1AE5">
            <w:pPr>
              <w:spacing w:line="240" w:lineRule="auto"/>
              <w:jc w:val="right"/>
              <w:rPr>
                <w:sz w:val="12"/>
                <w:szCs w:val="12"/>
              </w:rPr>
            </w:pPr>
            <w:r w:rsidRPr="00DA1AE5">
              <w:rPr>
                <w:sz w:val="12"/>
                <w:szCs w:val="12"/>
              </w:rPr>
              <w:t>45 500</w:t>
            </w:r>
          </w:p>
        </w:tc>
        <w:tc>
          <w:tcPr>
            <w:tcW w:w="676" w:type="pct"/>
            <w:tcBorders>
              <w:top w:val="nil"/>
              <w:left w:val="nil"/>
              <w:bottom w:val="nil"/>
              <w:right w:val="nil"/>
            </w:tcBorders>
            <w:shd w:val="clear" w:color="auto" w:fill="auto"/>
            <w:noWrap/>
            <w:vAlign w:val="center"/>
            <w:hideMark/>
          </w:tcPr>
          <w:p w14:paraId="20A2320E" w14:textId="77777777" w:rsidR="00DA1AE5" w:rsidRPr="00DA1AE5" w:rsidRDefault="00DA1AE5" w:rsidP="00DA1AE5">
            <w:pPr>
              <w:spacing w:line="240" w:lineRule="auto"/>
              <w:jc w:val="right"/>
              <w:rPr>
                <w:sz w:val="12"/>
                <w:szCs w:val="12"/>
              </w:rPr>
            </w:pPr>
          </w:p>
        </w:tc>
      </w:tr>
      <w:tr w:rsidR="00DA1AE5" w:rsidRPr="00DA1AE5" w14:paraId="454B37AD" w14:textId="77777777" w:rsidTr="00DA1AE5">
        <w:trPr>
          <w:trHeight w:val="85"/>
        </w:trPr>
        <w:tc>
          <w:tcPr>
            <w:tcW w:w="3136" w:type="pct"/>
            <w:tcBorders>
              <w:top w:val="nil"/>
              <w:left w:val="nil"/>
              <w:bottom w:val="nil"/>
              <w:right w:val="nil"/>
            </w:tcBorders>
            <w:shd w:val="clear" w:color="auto" w:fill="auto"/>
            <w:vAlign w:val="bottom"/>
            <w:hideMark/>
          </w:tcPr>
          <w:p w14:paraId="50C564B0" w14:textId="77777777" w:rsidR="00DA1AE5" w:rsidRPr="00DA1AE5" w:rsidRDefault="00DA1AE5" w:rsidP="00DA1AE5">
            <w:pPr>
              <w:spacing w:line="240" w:lineRule="auto"/>
              <w:rPr>
                <w:sz w:val="12"/>
                <w:szCs w:val="12"/>
              </w:rPr>
            </w:pPr>
            <w:r w:rsidRPr="00DA1AE5">
              <w:rPr>
                <w:sz w:val="12"/>
                <w:szCs w:val="12"/>
              </w:rPr>
              <w:t>Opłaty z tytułu zakupu usług telekomunikacyjnych</w:t>
            </w:r>
          </w:p>
        </w:tc>
        <w:tc>
          <w:tcPr>
            <w:tcW w:w="424" w:type="pct"/>
            <w:tcBorders>
              <w:top w:val="nil"/>
              <w:left w:val="nil"/>
              <w:bottom w:val="nil"/>
              <w:right w:val="nil"/>
            </w:tcBorders>
            <w:shd w:val="clear" w:color="auto" w:fill="auto"/>
            <w:noWrap/>
            <w:vAlign w:val="bottom"/>
            <w:hideMark/>
          </w:tcPr>
          <w:p w14:paraId="3FB48D7A"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0CA45D7C" w14:textId="77777777" w:rsidR="00DA1AE5" w:rsidRPr="00DA1AE5" w:rsidRDefault="00DA1AE5" w:rsidP="00DA1AE5">
            <w:pPr>
              <w:spacing w:line="240" w:lineRule="auto"/>
              <w:jc w:val="right"/>
              <w:rPr>
                <w:sz w:val="12"/>
                <w:szCs w:val="12"/>
              </w:rPr>
            </w:pPr>
            <w:r w:rsidRPr="00DA1AE5">
              <w:rPr>
                <w:sz w:val="12"/>
                <w:szCs w:val="12"/>
              </w:rPr>
              <w:t>27 500</w:t>
            </w:r>
          </w:p>
        </w:tc>
        <w:tc>
          <w:tcPr>
            <w:tcW w:w="676" w:type="pct"/>
            <w:tcBorders>
              <w:top w:val="nil"/>
              <w:left w:val="nil"/>
              <w:bottom w:val="nil"/>
              <w:right w:val="nil"/>
            </w:tcBorders>
            <w:shd w:val="clear" w:color="auto" w:fill="auto"/>
            <w:noWrap/>
            <w:vAlign w:val="center"/>
            <w:hideMark/>
          </w:tcPr>
          <w:p w14:paraId="18A3218F" w14:textId="77777777" w:rsidR="00DA1AE5" w:rsidRPr="00DA1AE5" w:rsidRDefault="00DA1AE5" w:rsidP="00DA1AE5">
            <w:pPr>
              <w:spacing w:line="240" w:lineRule="auto"/>
              <w:jc w:val="right"/>
              <w:rPr>
                <w:sz w:val="12"/>
                <w:szCs w:val="12"/>
              </w:rPr>
            </w:pPr>
          </w:p>
        </w:tc>
      </w:tr>
      <w:tr w:rsidR="00DA1AE5" w:rsidRPr="00DA1AE5" w14:paraId="3480132B" w14:textId="77777777" w:rsidTr="00DA1AE5">
        <w:trPr>
          <w:trHeight w:val="85"/>
        </w:trPr>
        <w:tc>
          <w:tcPr>
            <w:tcW w:w="3136" w:type="pct"/>
            <w:tcBorders>
              <w:top w:val="nil"/>
              <w:left w:val="nil"/>
              <w:bottom w:val="nil"/>
              <w:right w:val="nil"/>
            </w:tcBorders>
            <w:shd w:val="clear" w:color="auto" w:fill="auto"/>
            <w:vAlign w:val="bottom"/>
            <w:hideMark/>
          </w:tcPr>
          <w:p w14:paraId="71A3C1AF" w14:textId="77777777" w:rsidR="00DA1AE5" w:rsidRPr="00DA1AE5" w:rsidRDefault="00DA1AE5" w:rsidP="00DA1AE5">
            <w:pPr>
              <w:spacing w:line="240" w:lineRule="auto"/>
              <w:rPr>
                <w:sz w:val="12"/>
                <w:szCs w:val="12"/>
              </w:rPr>
            </w:pPr>
            <w:r w:rsidRPr="00DA1AE5">
              <w:rPr>
                <w:sz w:val="12"/>
                <w:szCs w:val="12"/>
              </w:rPr>
              <w:t>Wydatki osobowe niezaliczone do wynagrodzeń</w:t>
            </w:r>
          </w:p>
        </w:tc>
        <w:tc>
          <w:tcPr>
            <w:tcW w:w="424" w:type="pct"/>
            <w:tcBorders>
              <w:top w:val="nil"/>
              <w:left w:val="nil"/>
              <w:bottom w:val="nil"/>
              <w:right w:val="nil"/>
            </w:tcBorders>
            <w:shd w:val="clear" w:color="auto" w:fill="auto"/>
            <w:noWrap/>
            <w:vAlign w:val="bottom"/>
            <w:hideMark/>
          </w:tcPr>
          <w:p w14:paraId="324A4E9C"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67B69036" w14:textId="77777777" w:rsidR="00DA1AE5" w:rsidRPr="00DA1AE5" w:rsidRDefault="00DA1AE5" w:rsidP="00DA1AE5">
            <w:pPr>
              <w:spacing w:line="240" w:lineRule="auto"/>
              <w:jc w:val="right"/>
              <w:rPr>
                <w:sz w:val="12"/>
                <w:szCs w:val="12"/>
              </w:rPr>
            </w:pPr>
            <w:r w:rsidRPr="00DA1AE5">
              <w:rPr>
                <w:sz w:val="12"/>
                <w:szCs w:val="12"/>
              </w:rPr>
              <w:t>20 000</w:t>
            </w:r>
          </w:p>
        </w:tc>
        <w:tc>
          <w:tcPr>
            <w:tcW w:w="676" w:type="pct"/>
            <w:tcBorders>
              <w:top w:val="nil"/>
              <w:left w:val="nil"/>
              <w:bottom w:val="nil"/>
              <w:right w:val="nil"/>
            </w:tcBorders>
            <w:shd w:val="clear" w:color="auto" w:fill="auto"/>
            <w:noWrap/>
            <w:vAlign w:val="center"/>
            <w:hideMark/>
          </w:tcPr>
          <w:p w14:paraId="61C743C7" w14:textId="77777777" w:rsidR="00DA1AE5" w:rsidRPr="00DA1AE5" w:rsidRDefault="00DA1AE5" w:rsidP="00DA1AE5">
            <w:pPr>
              <w:spacing w:line="240" w:lineRule="auto"/>
              <w:jc w:val="right"/>
              <w:rPr>
                <w:sz w:val="12"/>
                <w:szCs w:val="12"/>
              </w:rPr>
            </w:pPr>
          </w:p>
        </w:tc>
      </w:tr>
      <w:tr w:rsidR="00DA1AE5" w:rsidRPr="00DA1AE5" w14:paraId="42C3C176" w14:textId="77777777" w:rsidTr="00DA1AE5">
        <w:trPr>
          <w:trHeight w:val="85"/>
        </w:trPr>
        <w:tc>
          <w:tcPr>
            <w:tcW w:w="3136" w:type="pct"/>
            <w:tcBorders>
              <w:top w:val="nil"/>
              <w:left w:val="nil"/>
              <w:bottom w:val="nil"/>
              <w:right w:val="nil"/>
            </w:tcBorders>
            <w:shd w:val="clear" w:color="auto" w:fill="auto"/>
            <w:vAlign w:val="bottom"/>
            <w:hideMark/>
          </w:tcPr>
          <w:p w14:paraId="306C2559" w14:textId="77777777" w:rsidR="00DA1AE5" w:rsidRPr="00DA1AE5" w:rsidRDefault="00DA1AE5" w:rsidP="00DA1AE5">
            <w:pPr>
              <w:spacing w:line="240" w:lineRule="auto"/>
              <w:rPr>
                <w:sz w:val="12"/>
                <w:szCs w:val="12"/>
              </w:rPr>
            </w:pPr>
            <w:r w:rsidRPr="00DA1AE5">
              <w:rPr>
                <w:sz w:val="12"/>
                <w:szCs w:val="12"/>
              </w:rPr>
              <w:t>Zakup usług zdrowotnych</w:t>
            </w:r>
          </w:p>
        </w:tc>
        <w:tc>
          <w:tcPr>
            <w:tcW w:w="424" w:type="pct"/>
            <w:tcBorders>
              <w:top w:val="nil"/>
              <w:left w:val="nil"/>
              <w:bottom w:val="nil"/>
              <w:right w:val="nil"/>
            </w:tcBorders>
            <w:shd w:val="clear" w:color="auto" w:fill="auto"/>
            <w:noWrap/>
            <w:vAlign w:val="bottom"/>
            <w:hideMark/>
          </w:tcPr>
          <w:p w14:paraId="3FE1A12C"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4DF0E6A8" w14:textId="77777777" w:rsidR="00DA1AE5" w:rsidRPr="00DA1AE5" w:rsidRDefault="00DA1AE5" w:rsidP="00DA1AE5">
            <w:pPr>
              <w:spacing w:line="240" w:lineRule="auto"/>
              <w:jc w:val="right"/>
              <w:rPr>
                <w:sz w:val="12"/>
                <w:szCs w:val="12"/>
              </w:rPr>
            </w:pPr>
            <w:r w:rsidRPr="00DA1AE5">
              <w:rPr>
                <w:sz w:val="12"/>
                <w:szCs w:val="12"/>
              </w:rPr>
              <w:t>12 500</w:t>
            </w:r>
          </w:p>
        </w:tc>
        <w:tc>
          <w:tcPr>
            <w:tcW w:w="676" w:type="pct"/>
            <w:tcBorders>
              <w:top w:val="nil"/>
              <w:left w:val="nil"/>
              <w:bottom w:val="nil"/>
              <w:right w:val="nil"/>
            </w:tcBorders>
            <w:shd w:val="clear" w:color="auto" w:fill="auto"/>
            <w:noWrap/>
            <w:vAlign w:val="center"/>
            <w:hideMark/>
          </w:tcPr>
          <w:p w14:paraId="2DCD946C" w14:textId="77777777" w:rsidR="00DA1AE5" w:rsidRPr="00DA1AE5" w:rsidRDefault="00DA1AE5" w:rsidP="00DA1AE5">
            <w:pPr>
              <w:spacing w:line="240" w:lineRule="auto"/>
              <w:jc w:val="right"/>
              <w:rPr>
                <w:sz w:val="12"/>
                <w:szCs w:val="12"/>
              </w:rPr>
            </w:pPr>
          </w:p>
        </w:tc>
      </w:tr>
      <w:tr w:rsidR="00DA1AE5" w:rsidRPr="00DA1AE5" w14:paraId="33C9F4C0" w14:textId="77777777" w:rsidTr="00DA1AE5">
        <w:trPr>
          <w:trHeight w:val="85"/>
        </w:trPr>
        <w:tc>
          <w:tcPr>
            <w:tcW w:w="3136" w:type="pct"/>
            <w:tcBorders>
              <w:top w:val="nil"/>
              <w:left w:val="nil"/>
              <w:bottom w:val="nil"/>
              <w:right w:val="nil"/>
            </w:tcBorders>
            <w:shd w:val="clear" w:color="auto" w:fill="auto"/>
            <w:vAlign w:val="bottom"/>
            <w:hideMark/>
          </w:tcPr>
          <w:p w14:paraId="6AE1979E" w14:textId="77777777" w:rsidR="00DA1AE5" w:rsidRPr="00DA1AE5" w:rsidRDefault="00DA1AE5" w:rsidP="00DA1AE5">
            <w:pPr>
              <w:spacing w:line="240" w:lineRule="auto"/>
              <w:rPr>
                <w:sz w:val="12"/>
                <w:szCs w:val="12"/>
              </w:rPr>
            </w:pPr>
            <w:r w:rsidRPr="00DA1AE5">
              <w:rPr>
                <w:sz w:val="12"/>
                <w:szCs w:val="12"/>
              </w:rPr>
              <w:t>Wyjazdy służbowe krajowe</w:t>
            </w:r>
          </w:p>
        </w:tc>
        <w:tc>
          <w:tcPr>
            <w:tcW w:w="424" w:type="pct"/>
            <w:tcBorders>
              <w:top w:val="nil"/>
              <w:left w:val="nil"/>
              <w:bottom w:val="nil"/>
              <w:right w:val="nil"/>
            </w:tcBorders>
            <w:shd w:val="clear" w:color="auto" w:fill="auto"/>
            <w:noWrap/>
            <w:vAlign w:val="bottom"/>
            <w:hideMark/>
          </w:tcPr>
          <w:p w14:paraId="6B827ABD"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07AB85B2" w14:textId="77777777" w:rsidR="00DA1AE5" w:rsidRPr="00DA1AE5" w:rsidRDefault="00DA1AE5" w:rsidP="00DA1AE5">
            <w:pPr>
              <w:spacing w:line="240" w:lineRule="auto"/>
              <w:jc w:val="right"/>
              <w:rPr>
                <w:sz w:val="12"/>
                <w:szCs w:val="12"/>
              </w:rPr>
            </w:pPr>
            <w:r w:rsidRPr="00DA1AE5">
              <w:rPr>
                <w:sz w:val="12"/>
                <w:szCs w:val="12"/>
              </w:rPr>
              <w:t>6 500</w:t>
            </w:r>
          </w:p>
        </w:tc>
        <w:tc>
          <w:tcPr>
            <w:tcW w:w="676" w:type="pct"/>
            <w:tcBorders>
              <w:top w:val="nil"/>
              <w:left w:val="nil"/>
              <w:bottom w:val="nil"/>
              <w:right w:val="nil"/>
            </w:tcBorders>
            <w:shd w:val="clear" w:color="auto" w:fill="auto"/>
            <w:noWrap/>
            <w:vAlign w:val="center"/>
            <w:hideMark/>
          </w:tcPr>
          <w:p w14:paraId="5A34B9D5" w14:textId="77777777" w:rsidR="00DA1AE5" w:rsidRPr="00DA1AE5" w:rsidRDefault="00DA1AE5" w:rsidP="00DA1AE5">
            <w:pPr>
              <w:spacing w:line="240" w:lineRule="auto"/>
              <w:jc w:val="right"/>
              <w:rPr>
                <w:sz w:val="12"/>
                <w:szCs w:val="12"/>
              </w:rPr>
            </w:pPr>
          </w:p>
        </w:tc>
      </w:tr>
      <w:tr w:rsidR="00DA1AE5" w:rsidRPr="00DA1AE5" w14:paraId="4803868C" w14:textId="77777777" w:rsidTr="00DA1AE5">
        <w:trPr>
          <w:trHeight w:val="85"/>
        </w:trPr>
        <w:tc>
          <w:tcPr>
            <w:tcW w:w="3136" w:type="pct"/>
            <w:tcBorders>
              <w:top w:val="nil"/>
              <w:left w:val="nil"/>
              <w:bottom w:val="nil"/>
              <w:right w:val="nil"/>
            </w:tcBorders>
            <w:shd w:val="clear" w:color="auto" w:fill="auto"/>
            <w:vAlign w:val="bottom"/>
            <w:hideMark/>
          </w:tcPr>
          <w:p w14:paraId="65BF3174"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72D928D2"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FFFFFE5"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B08B48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6F02140" w14:textId="77777777" w:rsidTr="00DA1AE5">
        <w:trPr>
          <w:trHeight w:val="85"/>
        </w:trPr>
        <w:tc>
          <w:tcPr>
            <w:tcW w:w="3136" w:type="pct"/>
            <w:tcBorders>
              <w:top w:val="nil"/>
              <w:left w:val="nil"/>
              <w:bottom w:val="nil"/>
              <w:right w:val="nil"/>
            </w:tcBorders>
            <w:shd w:val="clear" w:color="auto" w:fill="auto"/>
            <w:vAlign w:val="center"/>
            <w:hideMark/>
          </w:tcPr>
          <w:p w14:paraId="4A4D967B"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1D92BC8F"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2158858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C0856A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52D4B95" w14:textId="77777777" w:rsidTr="00DA1AE5">
        <w:trPr>
          <w:trHeight w:val="85"/>
        </w:trPr>
        <w:tc>
          <w:tcPr>
            <w:tcW w:w="3136" w:type="pct"/>
            <w:tcBorders>
              <w:top w:val="nil"/>
              <w:left w:val="nil"/>
              <w:bottom w:val="nil"/>
              <w:right w:val="nil"/>
            </w:tcBorders>
            <w:shd w:val="clear" w:color="auto" w:fill="auto"/>
            <w:vAlign w:val="center"/>
            <w:hideMark/>
          </w:tcPr>
          <w:p w14:paraId="05386806" w14:textId="77777777" w:rsidR="00DA1AE5" w:rsidRPr="00DA1AE5" w:rsidRDefault="00DA1AE5" w:rsidP="00DA1AE5">
            <w:pPr>
              <w:spacing w:line="240" w:lineRule="auto"/>
              <w:rPr>
                <w:i/>
                <w:iCs/>
                <w:sz w:val="12"/>
                <w:szCs w:val="12"/>
              </w:rPr>
            </w:pPr>
            <w:r w:rsidRPr="00DA1AE5">
              <w:rPr>
                <w:i/>
                <w:iCs/>
                <w:sz w:val="12"/>
                <w:szCs w:val="12"/>
              </w:rPr>
              <w:t>1. Ustawa z dnia 21 listopada 2008 r. o pracownikach samorządowych</w:t>
            </w:r>
          </w:p>
        </w:tc>
        <w:tc>
          <w:tcPr>
            <w:tcW w:w="424" w:type="pct"/>
            <w:tcBorders>
              <w:top w:val="nil"/>
              <w:left w:val="nil"/>
              <w:bottom w:val="nil"/>
              <w:right w:val="nil"/>
            </w:tcBorders>
            <w:shd w:val="clear" w:color="auto" w:fill="auto"/>
            <w:noWrap/>
            <w:vAlign w:val="center"/>
            <w:hideMark/>
          </w:tcPr>
          <w:p w14:paraId="5FFB6480"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4A4B76C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C18F9A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2075B9A" w14:textId="77777777" w:rsidTr="00DA1AE5">
        <w:trPr>
          <w:trHeight w:val="85"/>
        </w:trPr>
        <w:tc>
          <w:tcPr>
            <w:tcW w:w="3136" w:type="pct"/>
            <w:tcBorders>
              <w:top w:val="nil"/>
              <w:left w:val="nil"/>
              <w:bottom w:val="nil"/>
              <w:right w:val="nil"/>
            </w:tcBorders>
            <w:shd w:val="clear" w:color="auto" w:fill="auto"/>
            <w:noWrap/>
            <w:vAlign w:val="center"/>
            <w:hideMark/>
          </w:tcPr>
          <w:p w14:paraId="65B998E0" w14:textId="77777777" w:rsidR="00DA1AE5" w:rsidRPr="00DA1AE5" w:rsidRDefault="00DA1AE5" w:rsidP="00DA1AE5">
            <w:pPr>
              <w:spacing w:line="240" w:lineRule="auto"/>
              <w:rPr>
                <w:i/>
                <w:iCs/>
                <w:sz w:val="12"/>
                <w:szCs w:val="12"/>
              </w:rPr>
            </w:pPr>
            <w:r w:rsidRPr="00DA1AE5">
              <w:rPr>
                <w:i/>
                <w:iCs/>
                <w:sz w:val="12"/>
                <w:szCs w:val="12"/>
              </w:rPr>
              <w:t>2. Ustawa z dnia 8 marca 1990 r. o samorządzie gminnym</w:t>
            </w:r>
          </w:p>
        </w:tc>
        <w:tc>
          <w:tcPr>
            <w:tcW w:w="424" w:type="pct"/>
            <w:tcBorders>
              <w:top w:val="nil"/>
              <w:left w:val="nil"/>
              <w:bottom w:val="nil"/>
              <w:right w:val="nil"/>
            </w:tcBorders>
            <w:shd w:val="clear" w:color="auto" w:fill="auto"/>
            <w:noWrap/>
            <w:vAlign w:val="center"/>
            <w:hideMark/>
          </w:tcPr>
          <w:p w14:paraId="1C2AAC0F"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2C17776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B4C1D2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082BE4F" w14:textId="77777777" w:rsidTr="00DA1AE5">
        <w:trPr>
          <w:trHeight w:val="85"/>
        </w:trPr>
        <w:tc>
          <w:tcPr>
            <w:tcW w:w="3136" w:type="pct"/>
            <w:tcBorders>
              <w:top w:val="nil"/>
              <w:left w:val="nil"/>
              <w:bottom w:val="nil"/>
              <w:right w:val="nil"/>
            </w:tcBorders>
            <w:shd w:val="clear" w:color="auto" w:fill="auto"/>
            <w:vAlign w:val="center"/>
            <w:hideMark/>
          </w:tcPr>
          <w:p w14:paraId="7F51F523" w14:textId="77777777" w:rsidR="00DA1AE5" w:rsidRPr="00DA1AE5" w:rsidRDefault="00DA1AE5" w:rsidP="00DA1AE5">
            <w:pPr>
              <w:spacing w:line="240" w:lineRule="auto"/>
              <w:rPr>
                <w:i/>
                <w:iCs/>
                <w:sz w:val="12"/>
                <w:szCs w:val="12"/>
              </w:rPr>
            </w:pPr>
            <w:r w:rsidRPr="00DA1AE5">
              <w:rPr>
                <w:i/>
                <w:iCs/>
                <w:sz w:val="12"/>
                <w:szCs w:val="12"/>
              </w:rPr>
              <w:t>3. Ustawa z dnia 14 grudnia 2016 r. Prawo oświatowe</w:t>
            </w:r>
          </w:p>
        </w:tc>
        <w:tc>
          <w:tcPr>
            <w:tcW w:w="424" w:type="pct"/>
            <w:tcBorders>
              <w:top w:val="nil"/>
              <w:left w:val="nil"/>
              <w:bottom w:val="nil"/>
              <w:right w:val="nil"/>
            </w:tcBorders>
            <w:shd w:val="clear" w:color="auto" w:fill="auto"/>
            <w:vAlign w:val="center"/>
            <w:hideMark/>
          </w:tcPr>
          <w:p w14:paraId="063649E3"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6BBD3AD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55873ED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1209208" w14:textId="77777777" w:rsidTr="00DA1AE5">
        <w:trPr>
          <w:trHeight w:val="85"/>
        </w:trPr>
        <w:tc>
          <w:tcPr>
            <w:tcW w:w="3136" w:type="pct"/>
            <w:tcBorders>
              <w:top w:val="nil"/>
              <w:left w:val="nil"/>
              <w:bottom w:val="nil"/>
              <w:right w:val="nil"/>
            </w:tcBorders>
            <w:shd w:val="clear" w:color="auto" w:fill="auto"/>
            <w:vAlign w:val="center"/>
            <w:hideMark/>
          </w:tcPr>
          <w:p w14:paraId="72CBAE5E"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AED4BE8"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C85AB3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F06561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678A392" w14:textId="77777777" w:rsidTr="00DA1AE5">
        <w:trPr>
          <w:trHeight w:val="85"/>
        </w:trPr>
        <w:tc>
          <w:tcPr>
            <w:tcW w:w="3136" w:type="pct"/>
            <w:tcBorders>
              <w:top w:val="nil"/>
              <w:left w:val="nil"/>
              <w:bottom w:val="nil"/>
              <w:right w:val="nil"/>
            </w:tcBorders>
            <w:shd w:val="clear" w:color="000000" w:fill="EAF1F6"/>
            <w:vAlign w:val="center"/>
            <w:hideMark/>
          </w:tcPr>
          <w:p w14:paraId="098F1E2B" w14:textId="77777777" w:rsidR="00DA1AE5" w:rsidRPr="00DA1AE5" w:rsidRDefault="00DA1AE5" w:rsidP="00DA1AE5">
            <w:pPr>
              <w:spacing w:line="240" w:lineRule="auto"/>
              <w:rPr>
                <w:b/>
                <w:bCs/>
                <w:sz w:val="12"/>
                <w:szCs w:val="12"/>
              </w:rPr>
            </w:pPr>
            <w:r w:rsidRPr="00DA1AE5">
              <w:rPr>
                <w:b/>
                <w:bCs/>
                <w:sz w:val="12"/>
                <w:szCs w:val="12"/>
              </w:rPr>
              <w:t>Postępowania związane z awansem zawodowym nauczycieli - zadanie 2</w:t>
            </w:r>
          </w:p>
        </w:tc>
        <w:tc>
          <w:tcPr>
            <w:tcW w:w="424" w:type="pct"/>
            <w:tcBorders>
              <w:top w:val="nil"/>
              <w:left w:val="nil"/>
              <w:bottom w:val="nil"/>
              <w:right w:val="nil"/>
            </w:tcBorders>
            <w:shd w:val="clear" w:color="000000" w:fill="EAF1F6"/>
            <w:vAlign w:val="center"/>
            <w:hideMark/>
          </w:tcPr>
          <w:p w14:paraId="52850268"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EAF1F6"/>
            <w:vAlign w:val="center"/>
            <w:hideMark/>
          </w:tcPr>
          <w:p w14:paraId="53BA1EC1"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263ABD30" w14:textId="77777777" w:rsidR="00DA1AE5" w:rsidRPr="00DA1AE5" w:rsidRDefault="00DA1AE5" w:rsidP="00DA1AE5">
            <w:pPr>
              <w:spacing w:line="240" w:lineRule="auto"/>
              <w:jc w:val="right"/>
              <w:rPr>
                <w:b/>
                <w:bCs/>
                <w:sz w:val="12"/>
                <w:szCs w:val="12"/>
              </w:rPr>
            </w:pPr>
            <w:r w:rsidRPr="00DA1AE5">
              <w:rPr>
                <w:b/>
                <w:bCs/>
                <w:sz w:val="12"/>
                <w:szCs w:val="12"/>
              </w:rPr>
              <w:t>50 400</w:t>
            </w:r>
          </w:p>
        </w:tc>
      </w:tr>
      <w:tr w:rsidR="00DA1AE5" w:rsidRPr="00DA1AE5" w14:paraId="6DACB699" w14:textId="77777777" w:rsidTr="00DA1AE5">
        <w:trPr>
          <w:trHeight w:val="85"/>
        </w:trPr>
        <w:tc>
          <w:tcPr>
            <w:tcW w:w="3136" w:type="pct"/>
            <w:tcBorders>
              <w:top w:val="nil"/>
              <w:left w:val="nil"/>
              <w:bottom w:val="nil"/>
              <w:right w:val="nil"/>
            </w:tcBorders>
            <w:shd w:val="clear" w:color="auto" w:fill="auto"/>
            <w:vAlign w:val="center"/>
            <w:hideMark/>
          </w:tcPr>
          <w:p w14:paraId="4D27D64E"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vAlign w:val="center"/>
            <w:hideMark/>
          </w:tcPr>
          <w:p w14:paraId="0C554601"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E6B5BC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7AC726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34AB8FE" w14:textId="77777777" w:rsidTr="00DA1AE5">
        <w:trPr>
          <w:trHeight w:val="85"/>
        </w:trPr>
        <w:tc>
          <w:tcPr>
            <w:tcW w:w="3136" w:type="pct"/>
            <w:tcBorders>
              <w:top w:val="nil"/>
              <w:left w:val="nil"/>
              <w:bottom w:val="nil"/>
              <w:right w:val="nil"/>
            </w:tcBorders>
            <w:shd w:val="clear" w:color="auto" w:fill="auto"/>
            <w:vAlign w:val="center"/>
            <w:hideMark/>
          </w:tcPr>
          <w:p w14:paraId="15E5F0BD"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utrzymanie komisji egzaminacyjnych</w:t>
            </w:r>
          </w:p>
        </w:tc>
        <w:tc>
          <w:tcPr>
            <w:tcW w:w="424" w:type="pct"/>
            <w:tcBorders>
              <w:top w:val="nil"/>
              <w:left w:val="nil"/>
              <w:bottom w:val="nil"/>
              <w:right w:val="nil"/>
            </w:tcBorders>
            <w:shd w:val="clear" w:color="auto" w:fill="auto"/>
            <w:vAlign w:val="center"/>
            <w:hideMark/>
          </w:tcPr>
          <w:p w14:paraId="31513E87"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14D89FE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57B391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2E731FF" w14:textId="77777777" w:rsidTr="00DA1AE5">
        <w:trPr>
          <w:trHeight w:val="85"/>
        </w:trPr>
        <w:tc>
          <w:tcPr>
            <w:tcW w:w="3136" w:type="pct"/>
            <w:tcBorders>
              <w:top w:val="nil"/>
              <w:left w:val="nil"/>
              <w:bottom w:val="nil"/>
              <w:right w:val="nil"/>
            </w:tcBorders>
            <w:shd w:val="clear" w:color="auto" w:fill="auto"/>
            <w:vAlign w:val="center"/>
            <w:hideMark/>
          </w:tcPr>
          <w:p w14:paraId="14A7CF9A"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4D40D02"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603B2D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6F07C8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0310036" w14:textId="77777777" w:rsidTr="00DA1AE5">
        <w:trPr>
          <w:trHeight w:val="85"/>
        </w:trPr>
        <w:tc>
          <w:tcPr>
            <w:tcW w:w="3136" w:type="pct"/>
            <w:tcBorders>
              <w:top w:val="nil"/>
              <w:left w:val="nil"/>
              <w:bottom w:val="nil"/>
              <w:right w:val="nil"/>
            </w:tcBorders>
            <w:shd w:val="clear" w:color="auto" w:fill="auto"/>
            <w:vAlign w:val="center"/>
            <w:hideMark/>
          </w:tcPr>
          <w:p w14:paraId="6A75D861"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80195</w:t>
            </w:r>
          </w:p>
        </w:tc>
        <w:tc>
          <w:tcPr>
            <w:tcW w:w="424" w:type="pct"/>
            <w:tcBorders>
              <w:top w:val="nil"/>
              <w:left w:val="nil"/>
              <w:bottom w:val="nil"/>
              <w:right w:val="nil"/>
            </w:tcBorders>
            <w:shd w:val="clear" w:color="auto" w:fill="auto"/>
            <w:vAlign w:val="center"/>
            <w:hideMark/>
          </w:tcPr>
          <w:p w14:paraId="45FAEBC9"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4634631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2CA913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88798EB" w14:textId="77777777" w:rsidTr="00DA1AE5">
        <w:trPr>
          <w:trHeight w:val="85"/>
        </w:trPr>
        <w:tc>
          <w:tcPr>
            <w:tcW w:w="3136" w:type="pct"/>
            <w:tcBorders>
              <w:top w:val="nil"/>
              <w:left w:val="nil"/>
              <w:bottom w:val="nil"/>
              <w:right w:val="nil"/>
            </w:tcBorders>
            <w:shd w:val="clear" w:color="auto" w:fill="auto"/>
            <w:vAlign w:val="center"/>
            <w:hideMark/>
          </w:tcPr>
          <w:p w14:paraId="42E1D150"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6C27BEA7"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BCA0FA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1C6F3E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B400ADA" w14:textId="77777777" w:rsidTr="00DA1AE5">
        <w:trPr>
          <w:trHeight w:val="85"/>
        </w:trPr>
        <w:tc>
          <w:tcPr>
            <w:tcW w:w="3136" w:type="pct"/>
            <w:tcBorders>
              <w:top w:val="nil"/>
              <w:left w:val="nil"/>
              <w:bottom w:val="nil"/>
              <w:right w:val="nil"/>
            </w:tcBorders>
            <w:shd w:val="clear" w:color="auto" w:fill="auto"/>
            <w:vAlign w:val="center"/>
            <w:hideMark/>
          </w:tcPr>
          <w:p w14:paraId="35024B75" w14:textId="77777777" w:rsidR="00DA1AE5" w:rsidRPr="00DA1AE5" w:rsidRDefault="00DA1AE5" w:rsidP="00DA1AE5">
            <w:pPr>
              <w:spacing w:line="240" w:lineRule="auto"/>
              <w:rPr>
                <w:sz w:val="12"/>
                <w:szCs w:val="12"/>
              </w:rPr>
            </w:pPr>
            <w:r w:rsidRPr="00DA1AE5">
              <w:rPr>
                <w:sz w:val="12"/>
                <w:szCs w:val="12"/>
              </w:rPr>
              <w:t>Utrzymanie komisji egzaminacyjnych prowadzących postępowanie egzaminacyjne na stopień nauczyciela mianowanego.</w:t>
            </w:r>
          </w:p>
        </w:tc>
        <w:tc>
          <w:tcPr>
            <w:tcW w:w="424" w:type="pct"/>
            <w:tcBorders>
              <w:top w:val="nil"/>
              <w:left w:val="nil"/>
              <w:bottom w:val="nil"/>
              <w:right w:val="nil"/>
            </w:tcBorders>
            <w:shd w:val="clear" w:color="auto" w:fill="auto"/>
            <w:vAlign w:val="center"/>
            <w:hideMark/>
          </w:tcPr>
          <w:p w14:paraId="3415AA69"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vAlign w:val="center"/>
            <w:hideMark/>
          </w:tcPr>
          <w:p w14:paraId="3E374EFE"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6ADE3FB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D3541E1" w14:textId="77777777" w:rsidTr="00DA1AE5">
        <w:trPr>
          <w:trHeight w:val="85"/>
        </w:trPr>
        <w:tc>
          <w:tcPr>
            <w:tcW w:w="3136" w:type="pct"/>
            <w:tcBorders>
              <w:top w:val="nil"/>
              <w:left w:val="nil"/>
              <w:bottom w:val="nil"/>
              <w:right w:val="nil"/>
            </w:tcBorders>
            <w:shd w:val="clear" w:color="auto" w:fill="auto"/>
            <w:vAlign w:val="center"/>
            <w:hideMark/>
          </w:tcPr>
          <w:p w14:paraId="12ED3B45"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32077319"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2D7664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C7C076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7AAF8F8" w14:textId="77777777" w:rsidTr="00DA1AE5">
        <w:trPr>
          <w:trHeight w:val="85"/>
        </w:trPr>
        <w:tc>
          <w:tcPr>
            <w:tcW w:w="3136" w:type="pct"/>
            <w:tcBorders>
              <w:top w:val="nil"/>
              <w:left w:val="nil"/>
              <w:bottom w:val="nil"/>
              <w:right w:val="nil"/>
            </w:tcBorders>
            <w:shd w:val="clear" w:color="auto" w:fill="auto"/>
            <w:vAlign w:val="center"/>
            <w:hideMark/>
          </w:tcPr>
          <w:p w14:paraId="3F2D1C98"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Oświaty i Wychowania</w:t>
            </w:r>
          </w:p>
        </w:tc>
        <w:tc>
          <w:tcPr>
            <w:tcW w:w="424" w:type="pct"/>
            <w:tcBorders>
              <w:top w:val="nil"/>
              <w:left w:val="nil"/>
              <w:bottom w:val="nil"/>
              <w:right w:val="nil"/>
            </w:tcBorders>
            <w:shd w:val="clear" w:color="auto" w:fill="auto"/>
            <w:vAlign w:val="center"/>
            <w:hideMark/>
          </w:tcPr>
          <w:p w14:paraId="40AED47A"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0E1A1D5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AE393D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02240D8" w14:textId="77777777" w:rsidTr="00DA1AE5">
        <w:trPr>
          <w:trHeight w:val="85"/>
        </w:trPr>
        <w:tc>
          <w:tcPr>
            <w:tcW w:w="3136" w:type="pct"/>
            <w:tcBorders>
              <w:top w:val="nil"/>
              <w:left w:val="nil"/>
              <w:bottom w:val="nil"/>
              <w:right w:val="nil"/>
            </w:tcBorders>
            <w:shd w:val="clear" w:color="auto" w:fill="auto"/>
            <w:vAlign w:val="center"/>
            <w:hideMark/>
          </w:tcPr>
          <w:p w14:paraId="651E0A79"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C84AFA1"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9528E0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F1E800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8E2A57A" w14:textId="77777777" w:rsidTr="00DA1AE5">
        <w:trPr>
          <w:trHeight w:val="85"/>
        </w:trPr>
        <w:tc>
          <w:tcPr>
            <w:tcW w:w="3136" w:type="pct"/>
            <w:tcBorders>
              <w:top w:val="nil"/>
              <w:left w:val="nil"/>
              <w:bottom w:val="nil"/>
              <w:right w:val="nil"/>
            </w:tcBorders>
            <w:shd w:val="clear" w:color="auto" w:fill="auto"/>
            <w:vAlign w:val="center"/>
            <w:hideMark/>
          </w:tcPr>
          <w:p w14:paraId="5D1E7010"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73BE0E98"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5D42D5ED"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815D6E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DB5DF42" w14:textId="77777777" w:rsidTr="00DA1AE5">
        <w:trPr>
          <w:trHeight w:val="85"/>
        </w:trPr>
        <w:tc>
          <w:tcPr>
            <w:tcW w:w="3136" w:type="pct"/>
            <w:tcBorders>
              <w:top w:val="nil"/>
              <w:left w:val="nil"/>
              <w:bottom w:val="nil"/>
              <w:right w:val="nil"/>
            </w:tcBorders>
            <w:shd w:val="clear" w:color="auto" w:fill="auto"/>
            <w:vAlign w:val="center"/>
            <w:hideMark/>
          </w:tcPr>
          <w:p w14:paraId="19F30454" w14:textId="77777777" w:rsidR="00DA1AE5" w:rsidRPr="00DA1AE5" w:rsidRDefault="00DA1AE5" w:rsidP="00DA1AE5">
            <w:pPr>
              <w:spacing w:line="240" w:lineRule="auto"/>
              <w:rPr>
                <w:sz w:val="12"/>
                <w:szCs w:val="12"/>
              </w:rPr>
            </w:pPr>
            <w:r w:rsidRPr="00DA1AE5">
              <w:rPr>
                <w:sz w:val="12"/>
                <w:szCs w:val="12"/>
              </w:rPr>
              <w:t>wynagrodzenia i pochodne</w:t>
            </w:r>
          </w:p>
        </w:tc>
        <w:tc>
          <w:tcPr>
            <w:tcW w:w="424" w:type="pct"/>
            <w:tcBorders>
              <w:top w:val="nil"/>
              <w:left w:val="nil"/>
              <w:bottom w:val="nil"/>
              <w:right w:val="nil"/>
            </w:tcBorders>
            <w:shd w:val="clear" w:color="auto" w:fill="auto"/>
            <w:noWrap/>
            <w:vAlign w:val="center"/>
            <w:hideMark/>
          </w:tcPr>
          <w:p w14:paraId="1AF9B72D"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78F4F6B6" w14:textId="77777777" w:rsidR="00DA1AE5" w:rsidRPr="00DA1AE5" w:rsidRDefault="00DA1AE5" w:rsidP="00DA1AE5">
            <w:pPr>
              <w:spacing w:line="240" w:lineRule="auto"/>
              <w:jc w:val="right"/>
              <w:rPr>
                <w:sz w:val="12"/>
                <w:szCs w:val="12"/>
              </w:rPr>
            </w:pPr>
            <w:r w:rsidRPr="00DA1AE5">
              <w:rPr>
                <w:sz w:val="12"/>
                <w:szCs w:val="12"/>
              </w:rPr>
              <w:t>43 200</w:t>
            </w:r>
          </w:p>
        </w:tc>
        <w:tc>
          <w:tcPr>
            <w:tcW w:w="676" w:type="pct"/>
            <w:tcBorders>
              <w:top w:val="nil"/>
              <w:left w:val="nil"/>
              <w:bottom w:val="nil"/>
              <w:right w:val="nil"/>
            </w:tcBorders>
            <w:shd w:val="clear" w:color="auto" w:fill="auto"/>
            <w:noWrap/>
            <w:vAlign w:val="center"/>
            <w:hideMark/>
          </w:tcPr>
          <w:p w14:paraId="68A99B40" w14:textId="77777777" w:rsidR="00DA1AE5" w:rsidRPr="00DA1AE5" w:rsidRDefault="00DA1AE5" w:rsidP="00DA1AE5">
            <w:pPr>
              <w:spacing w:line="240" w:lineRule="auto"/>
              <w:jc w:val="right"/>
              <w:rPr>
                <w:sz w:val="12"/>
                <w:szCs w:val="12"/>
              </w:rPr>
            </w:pPr>
          </w:p>
        </w:tc>
      </w:tr>
      <w:tr w:rsidR="00DA1AE5" w:rsidRPr="00DA1AE5" w14:paraId="547E6760" w14:textId="77777777" w:rsidTr="00DA1AE5">
        <w:trPr>
          <w:trHeight w:val="85"/>
        </w:trPr>
        <w:tc>
          <w:tcPr>
            <w:tcW w:w="3136" w:type="pct"/>
            <w:tcBorders>
              <w:top w:val="nil"/>
              <w:left w:val="nil"/>
              <w:bottom w:val="nil"/>
              <w:right w:val="nil"/>
            </w:tcBorders>
            <w:shd w:val="clear" w:color="auto" w:fill="auto"/>
            <w:vAlign w:val="center"/>
            <w:hideMark/>
          </w:tcPr>
          <w:p w14:paraId="5542CE3A" w14:textId="77777777" w:rsidR="00DA1AE5" w:rsidRPr="00DA1AE5" w:rsidRDefault="00DA1AE5" w:rsidP="00DA1AE5">
            <w:pPr>
              <w:spacing w:line="240" w:lineRule="auto"/>
              <w:rPr>
                <w:i/>
                <w:iCs/>
                <w:sz w:val="12"/>
                <w:szCs w:val="12"/>
              </w:rPr>
            </w:pPr>
            <w:r w:rsidRPr="00DA1AE5">
              <w:rPr>
                <w:i/>
                <w:iCs/>
                <w:sz w:val="12"/>
                <w:szCs w:val="12"/>
              </w:rPr>
              <w:t>- wynagrodzenia bezosobowe</w:t>
            </w:r>
          </w:p>
        </w:tc>
        <w:tc>
          <w:tcPr>
            <w:tcW w:w="424" w:type="pct"/>
            <w:tcBorders>
              <w:top w:val="nil"/>
              <w:left w:val="nil"/>
              <w:bottom w:val="nil"/>
              <w:right w:val="nil"/>
            </w:tcBorders>
            <w:shd w:val="clear" w:color="auto" w:fill="auto"/>
            <w:noWrap/>
            <w:vAlign w:val="center"/>
            <w:hideMark/>
          </w:tcPr>
          <w:p w14:paraId="7EEE6C72"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1BC34867" w14:textId="77777777" w:rsidR="00DA1AE5" w:rsidRPr="00DA1AE5" w:rsidRDefault="00DA1AE5" w:rsidP="00DA1AE5">
            <w:pPr>
              <w:spacing w:line="240" w:lineRule="auto"/>
              <w:jc w:val="right"/>
              <w:rPr>
                <w:i/>
                <w:iCs/>
                <w:sz w:val="12"/>
                <w:szCs w:val="12"/>
              </w:rPr>
            </w:pPr>
            <w:r w:rsidRPr="00DA1AE5">
              <w:rPr>
                <w:i/>
                <w:iCs/>
                <w:sz w:val="12"/>
                <w:szCs w:val="12"/>
              </w:rPr>
              <w:t>43 200</w:t>
            </w:r>
          </w:p>
        </w:tc>
        <w:tc>
          <w:tcPr>
            <w:tcW w:w="676" w:type="pct"/>
            <w:tcBorders>
              <w:top w:val="nil"/>
              <w:left w:val="nil"/>
              <w:bottom w:val="nil"/>
              <w:right w:val="nil"/>
            </w:tcBorders>
            <w:shd w:val="clear" w:color="auto" w:fill="auto"/>
            <w:noWrap/>
            <w:vAlign w:val="center"/>
            <w:hideMark/>
          </w:tcPr>
          <w:p w14:paraId="2DBD5BFB" w14:textId="77777777" w:rsidR="00DA1AE5" w:rsidRPr="00DA1AE5" w:rsidRDefault="00DA1AE5" w:rsidP="00DA1AE5">
            <w:pPr>
              <w:spacing w:line="240" w:lineRule="auto"/>
              <w:jc w:val="right"/>
              <w:rPr>
                <w:i/>
                <w:iCs/>
                <w:sz w:val="12"/>
                <w:szCs w:val="12"/>
              </w:rPr>
            </w:pPr>
          </w:p>
        </w:tc>
      </w:tr>
      <w:tr w:rsidR="00DA1AE5" w:rsidRPr="00DA1AE5" w14:paraId="739D8BD2" w14:textId="77777777" w:rsidTr="00DA1AE5">
        <w:trPr>
          <w:trHeight w:val="85"/>
        </w:trPr>
        <w:tc>
          <w:tcPr>
            <w:tcW w:w="3136" w:type="pct"/>
            <w:tcBorders>
              <w:top w:val="nil"/>
              <w:left w:val="nil"/>
              <w:bottom w:val="nil"/>
              <w:right w:val="nil"/>
            </w:tcBorders>
            <w:shd w:val="clear" w:color="auto" w:fill="auto"/>
            <w:vAlign w:val="center"/>
            <w:hideMark/>
          </w:tcPr>
          <w:p w14:paraId="1050BAC0"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419084F"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F6066C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0540DA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88D2BAD" w14:textId="77777777" w:rsidTr="00DA1AE5">
        <w:trPr>
          <w:trHeight w:val="85"/>
        </w:trPr>
        <w:tc>
          <w:tcPr>
            <w:tcW w:w="3136" w:type="pct"/>
            <w:tcBorders>
              <w:top w:val="nil"/>
              <w:left w:val="nil"/>
              <w:bottom w:val="nil"/>
              <w:right w:val="nil"/>
            </w:tcBorders>
            <w:shd w:val="clear" w:color="auto" w:fill="auto"/>
            <w:vAlign w:val="bottom"/>
            <w:hideMark/>
          </w:tcPr>
          <w:p w14:paraId="7E09FFA8" w14:textId="77777777" w:rsidR="00DA1AE5" w:rsidRPr="00DA1AE5" w:rsidRDefault="00DA1AE5" w:rsidP="00DA1AE5">
            <w:pPr>
              <w:spacing w:line="240" w:lineRule="auto"/>
              <w:rPr>
                <w:sz w:val="12"/>
                <w:szCs w:val="12"/>
              </w:rPr>
            </w:pPr>
            <w:r w:rsidRPr="00DA1AE5">
              <w:rPr>
                <w:sz w:val="12"/>
                <w:szCs w:val="12"/>
              </w:rPr>
              <w:t>Zakup materiałów i wyposażenia</w:t>
            </w:r>
          </w:p>
        </w:tc>
        <w:tc>
          <w:tcPr>
            <w:tcW w:w="424" w:type="pct"/>
            <w:tcBorders>
              <w:top w:val="nil"/>
              <w:left w:val="nil"/>
              <w:bottom w:val="nil"/>
              <w:right w:val="nil"/>
            </w:tcBorders>
            <w:shd w:val="clear" w:color="auto" w:fill="auto"/>
            <w:noWrap/>
            <w:vAlign w:val="bottom"/>
            <w:hideMark/>
          </w:tcPr>
          <w:p w14:paraId="60A1C059"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385CFAF6" w14:textId="77777777" w:rsidR="00DA1AE5" w:rsidRPr="00DA1AE5" w:rsidRDefault="00DA1AE5" w:rsidP="00DA1AE5">
            <w:pPr>
              <w:spacing w:line="240" w:lineRule="auto"/>
              <w:jc w:val="right"/>
              <w:rPr>
                <w:sz w:val="12"/>
                <w:szCs w:val="12"/>
              </w:rPr>
            </w:pPr>
            <w:r w:rsidRPr="00DA1AE5">
              <w:rPr>
                <w:sz w:val="12"/>
                <w:szCs w:val="12"/>
              </w:rPr>
              <w:t>7 200</w:t>
            </w:r>
          </w:p>
        </w:tc>
        <w:tc>
          <w:tcPr>
            <w:tcW w:w="676" w:type="pct"/>
            <w:tcBorders>
              <w:top w:val="nil"/>
              <w:left w:val="nil"/>
              <w:bottom w:val="nil"/>
              <w:right w:val="nil"/>
            </w:tcBorders>
            <w:shd w:val="clear" w:color="auto" w:fill="auto"/>
            <w:noWrap/>
            <w:vAlign w:val="center"/>
            <w:hideMark/>
          </w:tcPr>
          <w:p w14:paraId="62148708" w14:textId="77777777" w:rsidR="00DA1AE5" w:rsidRPr="00DA1AE5" w:rsidRDefault="00DA1AE5" w:rsidP="00DA1AE5">
            <w:pPr>
              <w:spacing w:line="240" w:lineRule="auto"/>
              <w:jc w:val="right"/>
              <w:rPr>
                <w:sz w:val="12"/>
                <w:szCs w:val="12"/>
              </w:rPr>
            </w:pPr>
          </w:p>
        </w:tc>
      </w:tr>
      <w:tr w:rsidR="00DA1AE5" w:rsidRPr="00DA1AE5" w14:paraId="70C803C7" w14:textId="77777777" w:rsidTr="00DA1AE5">
        <w:trPr>
          <w:trHeight w:val="85"/>
        </w:trPr>
        <w:tc>
          <w:tcPr>
            <w:tcW w:w="3136" w:type="pct"/>
            <w:tcBorders>
              <w:top w:val="nil"/>
              <w:left w:val="nil"/>
              <w:bottom w:val="nil"/>
              <w:right w:val="nil"/>
            </w:tcBorders>
            <w:shd w:val="clear" w:color="auto" w:fill="auto"/>
            <w:vAlign w:val="center"/>
            <w:hideMark/>
          </w:tcPr>
          <w:p w14:paraId="6AD169A8"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7ECF3BC0"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6F344057"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429532B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EF22132" w14:textId="77777777" w:rsidTr="00DA1AE5">
        <w:trPr>
          <w:trHeight w:val="85"/>
        </w:trPr>
        <w:tc>
          <w:tcPr>
            <w:tcW w:w="3136" w:type="pct"/>
            <w:tcBorders>
              <w:top w:val="nil"/>
              <w:left w:val="nil"/>
              <w:bottom w:val="nil"/>
              <w:right w:val="nil"/>
            </w:tcBorders>
            <w:shd w:val="clear" w:color="auto" w:fill="auto"/>
            <w:vAlign w:val="center"/>
            <w:hideMark/>
          </w:tcPr>
          <w:p w14:paraId="4445CCF3"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44D4503B"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2016CBFD"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59C799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B808A5B" w14:textId="77777777" w:rsidTr="00DA1AE5">
        <w:trPr>
          <w:trHeight w:val="85"/>
        </w:trPr>
        <w:tc>
          <w:tcPr>
            <w:tcW w:w="3136" w:type="pct"/>
            <w:tcBorders>
              <w:top w:val="nil"/>
              <w:left w:val="nil"/>
              <w:bottom w:val="nil"/>
              <w:right w:val="nil"/>
            </w:tcBorders>
            <w:shd w:val="clear" w:color="auto" w:fill="auto"/>
            <w:vAlign w:val="center"/>
            <w:hideMark/>
          </w:tcPr>
          <w:p w14:paraId="29F07EF7" w14:textId="77777777" w:rsidR="00DA1AE5" w:rsidRPr="00DA1AE5" w:rsidRDefault="00DA1AE5" w:rsidP="00DA1AE5">
            <w:pPr>
              <w:spacing w:line="240" w:lineRule="auto"/>
              <w:rPr>
                <w:i/>
                <w:iCs/>
                <w:sz w:val="12"/>
                <w:szCs w:val="12"/>
              </w:rPr>
            </w:pPr>
            <w:r w:rsidRPr="00DA1AE5">
              <w:rPr>
                <w:i/>
                <w:iCs/>
                <w:sz w:val="12"/>
                <w:szCs w:val="12"/>
              </w:rPr>
              <w:t>Ustawa z dnia 26 stycznia 1982 r. Karta Nauczyciela</w:t>
            </w:r>
          </w:p>
        </w:tc>
        <w:tc>
          <w:tcPr>
            <w:tcW w:w="424" w:type="pct"/>
            <w:tcBorders>
              <w:top w:val="nil"/>
              <w:left w:val="nil"/>
              <w:bottom w:val="nil"/>
              <w:right w:val="nil"/>
            </w:tcBorders>
            <w:shd w:val="clear" w:color="auto" w:fill="auto"/>
            <w:vAlign w:val="center"/>
            <w:hideMark/>
          </w:tcPr>
          <w:p w14:paraId="0A4390B1"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5D128A4D"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2B50881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4E79E32" w14:textId="77777777" w:rsidTr="00DA1AE5">
        <w:trPr>
          <w:trHeight w:val="85"/>
        </w:trPr>
        <w:tc>
          <w:tcPr>
            <w:tcW w:w="3136" w:type="pct"/>
            <w:tcBorders>
              <w:top w:val="nil"/>
              <w:left w:val="nil"/>
              <w:bottom w:val="nil"/>
              <w:right w:val="nil"/>
            </w:tcBorders>
            <w:shd w:val="clear" w:color="auto" w:fill="auto"/>
            <w:vAlign w:val="center"/>
            <w:hideMark/>
          </w:tcPr>
          <w:p w14:paraId="1D4895E9"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4ABBEC0"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BC17A9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8886DC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046A1EF" w14:textId="77777777" w:rsidTr="00DA1AE5">
        <w:trPr>
          <w:trHeight w:val="85"/>
        </w:trPr>
        <w:tc>
          <w:tcPr>
            <w:tcW w:w="3136" w:type="pct"/>
            <w:tcBorders>
              <w:top w:val="nil"/>
              <w:left w:val="nil"/>
              <w:bottom w:val="nil"/>
              <w:right w:val="nil"/>
            </w:tcBorders>
            <w:shd w:val="clear" w:color="000000" w:fill="EAF1F6"/>
            <w:vAlign w:val="center"/>
            <w:hideMark/>
          </w:tcPr>
          <w:p w14:paraId="44AC9B29" w14:textId="77777777" w:rsidR="00DA1AE5" w:rsidRPr="00DA1AE5" w:rsidRDefault="00DA1AE5" w:rsidP="00DA1AE5">
            <w:pPr>
              <w:spacing w:line="240" w:lineRule="auto"/>
              <w:rPr>
                <w:b/>
                <w:bCs/>
                <w:sz w:val="12"/>
                <w:szCs w:val="12"/>
              </w:rPr>
            </w:pPr>
            <w:r w:rsidRPr="00DA1AE5">
              <w:rPr>
                <w:b/>
                <w:bCs/>
                <w:sz w:val="12"/>
                <w:szCs w:val="12"/>
              </w:rPr>
              <w:t>Dokształcanie i doskonalenie nauczycieli - zadanie 3</w:t>
            </w:r>
          </w:p>
        </w:tc>
        <w:tc>
          <w:tcPr>
            <w:tcW w:w="424" w:type="pct"/>
            <w:tcBorders>
              <w:top w:val="nil"/>
              <w:left w:val="nil"/>
              <w:bottom w:val="nil"/>
              <w:right w:val="nil"/>
            </w:tcBorders>
            <w:shd w:val="clear" w:color="000000" w:fill="EAF1F6"/>
            <w:vAlign w:val="center"/>
            <w:hideMark/>
          </w:tcPr>
          <w:p w14:paraId="2CC95A2C"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EAF1F6"/>
            <w:vAlign w:val="center"/>
            <w:hideMark/>
          </w:tcPr>
          <w:p w14:paraId="43952180"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4B330B55" w14:textId="77777777" w:rsidR="00DA1AE5" w:rsidRPr="00DA1AE5" w:rsidRDefault="00DA1AE5" w:rsidP="00DA1AE5">
            <w:pPr>
              <w:spacing w:line="240" w:lineRule="auto"/>
              <w:jc w:val="right"/>
              <w:rPr>
                <w:b/>
                <w:bCs/>
                <w:sz w:val="12"/>
                <w:szCs w:val="12"/>
              </w:rPr>
            </w:pPr>
            <w:r w:rsidRPr="00DA1AE5">
              <w:rPr>
                <w:b/>
                <w:bCs/>
                <w:sz w:val="12"/>
                <w:szCs w:val="12"/>
              </w:rPr>
              <w:t>1 765 636</w:t>
            </w:r>
          </w:p>
        </w:tc>
      </w:tr>
      <w:tr w:rsidR="00DA1AE5" w:rsidRPr="00DA1AE5" w14:paraId="3DA3B51B" w14:textId="77777777" w:rsidTr="00DA1AE5">
        <w:trPr>
          <w:trHeight w:val="85"/>
        </w:trPr>
        <w:tc>
          <w:tcPr>
            <w:tcW w:w="3136" w:type="pct"/>
            <w:tcBorders>
              <w:top w:val="nil"/>
              <w:left w:val="nil"/>
              <w:bottom w:val="nil"/>
              <w:right w:val="nil"/>
            </w:tcBorders>
            <w:shd w:val="clear" w:color="auto" w:fill="auto"/>
            <w:vAlign w:val="center"/>
            <w:hideMark/>
          </w:tcPr>
          <w:p w14:paraId="30BF1070"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vAlign w:val="center"/>
            <w:hideMark/>
          </w:tcPr>
          <w:p w14:paraId="2CE65E86"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CC507A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DC29A3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867B88B" w14:textId="77777777" w:rsidTr="00DA1AE5">
        <w:trPr>
          <w:trHeight w:val="85"/>
        </w:trPr>
        <w:tc>
          <w:tcPr>
            <w:tcW w:w="3136" w:type="pct"/>
            <w:tcBorders>
              <w:top w:val="nil"/>
              <w:left w:val="nil"/>
              <w:bottom w:val="nil"/>
              <w:right w:val="nil"/>
            </w:tcBorders>
            <w:shd w:val="clear" w:color="auto" w:fill="auto"/>
            <w:vAlign w:val="center"/>
            <w:hideMark/>
          </w:tcPr>
          <w:p w14:paraId="4C67A752"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podwyższanie kwalifikacji nauczycieli</w:t>
            </w:r>
          </w:p>
        </w:tc>
        <w:tc>
          <w:tcPr>
            <w:tcW w:w="424" w:type="pct"/>
            <w:tcBorders>
              <w:top w:val="nil"/>
              <w:left w:val="nil"/>
              <w:bottom w:val="nil"/>
              <w:right w:val="nil"/>
            </w:tcBorders>
            <w:shd w:val="clear" w:color="auto" w:fill="auto"/>
            <w:vAlign w:val="center"/>
            <w:hideMark/>
          </w:tcPr>
          <w:p w14:paraId="3F8ADED0"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4D92AC3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EE5FEA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6097402" w14:textId="77777777" w:rsidTr="00DA1AE5">
        <w:trPr>
          <w:trHeight w:val="85"/>
        </w:trPr>
        <w:tc>
          <w:tcPr>
            <w:tcW w:w="3136" w:type="pct"/>
            <w:tcBorders>
              <w:top w:val="nil"/>
              <w:left w:val="nil"/>
              <w:bottom w:val="nil"/>
              <w:right w:val="nil"/>
            </w:tcBorders>
            <w:shd w:val="clear" w:color="auto" w:fill="auto"/>
            <w:vAlign w:val="center"/>
            <w:hideMark/>
          </w:tcPr>
          <w:p w14:paraId="2E1F7ED8"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951EFDA"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76B275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4D0B70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59C1D34" w14:textId="77777777" w:rsidTr="00DA1AE5">
        <w:trPr>
          <w:trHeight w:val="85"/>
        </w:trPr>
        <w:tc>
          <w:tcPr>
            <w:tcW w:w="3136" w:type="pct"/>
            <w:tcBorders>
              <w:top w:val="nil"/>
              <w:left w:val="nil"/>
              <w:bottom w:val="nil"/>
              <w:right w:val="nil"/>
            </w:tcBorders>
            <w:shd w:val="clear" w:color="auto" w:fill="auto"/>
            <w:vAlign w:val="center"/>
            <w:hideMark/>
          </w:tcPr>
          <w:p w14:paraId="13B457FB"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80146, 85446</w:t>
            </w:r>
          </w:p>
        </w:tc>
        <w:tc>
          <w:tcPr>
            <w:tcW w:w="424" w:type="pct"/>
            <w:tcBorders>
              <w:top w:val="nil"/>
              <w:left w:val="nil"/>
              <w:bottom w:val="nil"/>
              <w:right w:val="nil"/>
            </w:tcBorders>
            <w:shd w:val="clear" w:color="auto" w:fill="auto"/>
            <w:vAlign w:val="center"/>
            <w:hideMark/>
          </w:tcPr>
          <w:p w14:paraId="089FF734"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7BDB3026"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2D30CB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E7E117C" w14:textId="77777777" w:rsidTr="00DA1AE5">
        <w:trPr>
          <w:trHeight w:val="85"/>
        </w:trPr>
        <w:tc>
          <w:tcPr>
            <w:tcW w:w="3136" w:type="pct"/>
            <w:tcBorders>
              <w:top w:val="nil"/>
              <w:left w:val="nil"/>
              <w:bottom w:val="nil"/>
              <w:right w:val="nil"/>
            </w:tcBorders>
            <w:shd w:val="clear" w:color="auto" w:fill="auto"/>
            <w:vAlign w:val="center"/>
            <w:hideMark/>
          </w:tcPr>
          <w:p w14:paraId="2119215E"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5C21E5F1"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B7F43B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C5686C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1709548" w14:textId="77777777" w:rsidTr="00DA1AE5">
        <w:trPr>
          <w:trHeight w:val="85"/>
        </w:trPr>
        <w:tc>
          <w:tcPr>
            <w:tcW w:w="3136" w:type="pct"/>
            <w:tcBorders>
              <w:top w:val="nil"/>
              <w:left w:val="nil"/>
              <w:bottom w:val="nil"/>
              <w:right w:val="nil"/>
            </w:tcBorders>
            <w:shd w:val="clear" w:color="auto" w:fill="auto"/>
            <w:vAlign w:val="center"/>
            <w:hideMark/>
          </w:tcPr>
          <w:p w14:paraId="65717FB6" w14:textId="77777777" w:rsidR="00DA1AE5" w:rsidRPr="00DA1AE5" w:rsidRDefault="00DA1AE5" w:rsidP="00DA1AE5">
            <w:pPr>
              <w:spacing w:line="240" w:lineRule="auto"/>
              <w:rPr>
                <w:i/>
                <w:iCs/>
                <w:sz w:val="12"/>
                <w:szCs w:val="12"/>
                <w:u w:val="single"/>
              </w:rPr>
            </w:pPr>
            <w:r w:rsidRPr="00DA1AE5">
              <w:rPr>
                <w:i/>
                <w:iCs/>
                <w:sz w:val="12"/>
                <w:szCs w:val="12"/>
                <w:u w:val="single"/>
              </w:rPr>
              <w:t>Dysponent 1:</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14:paraId="4E3D55C3"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22100238" w14:textId="77777777" w:rsidR="00DA1AE5" w:rsidRPr="00DA1AE5" w:rsidRDefault="00DA1AE5" w:rsidP="00DA1AE5">
            <w:pPr>
              <w:spacing w:line="240" w:lineRule="auto"/>
              <w:jc w:val="right"/>
              <w:rPr>
                <w:sz w:val="12"/>
                <w:szCs w:val="12"/>
              </w:rPr>
            </w:pPr>
            <w:r w:rsidRPr="00DA1AE5">
              <w:rPr>
                <w:sz w:val="12"/>
                <w:szCs w:val="12"/>
              </w:rPr>
              <w:t>941 669</w:t>
            </w:r>
          </w:p>
        </w:tc>
        <w:tc>
          <w:tcPr>
            <w:tcW w:w="676" w:type="pct"/>
            <w:tcBorders>
              <w:top w:val="nil"/>
              <w:left w:val="nil"/>
              <w:bottom w:val="nil"/>
              <w:right w:val="nil"/>
            </w:tcBorders>
            <w:shd w:val="clear" w:color="auto" w:fill="auto"/>
            <w:vAlign w:val="center"/>
            <w:hideMark/>
          </w:tcPr>
          <w:p w14:paraId="5B31D2CB" w14:textId="77777777" w:rsidR="00DA1AE5" w:rsidRPr="00DA1AE5" w:rsidRDefault="00DA1AE5" w:rsidP="00DA1AE5">
            <w:pPr>
              <w:spacing w:line="240" w:lineRule="auto"/>
              <w:jc w:val="right"/>
              <w:rPr>
                <w:sz w:val="12"/>
                <w:szCs w:val="12"/>
              </w:rPr>
            </w:pPr>
          </w:p>
        </w:tc>
      </w:tr>
      <w:tr w:rsidR="00DA1AE5" w:rsidRPr="00DA1AE5" w14:paraId="169C3187" w14:textId="77777777" w:rsidTr="00DA1AE5">
        <w:trPr>
          <w:trHeight w:val="85"/>
        </w:trPr>
        <w:tc>
          <w:tcPr>
            <w:tcW w:w="3136" w:type="pct"/>
            <w:tcBorders>
              <w:top w:val="nil"/>
              <w:left w:val="nil"/>
              <w:bottom w:val="nil"/>
              <w:right w:val="nil"/>
            </w:tcBorders>
            <w:shd w:val="clear" w:color="auto" w:fill="auto"/>
            <w:vAlign w:val="center"/>
            <w:hideMark/>
          </w:tcPr>
          <w:p w14:paraId="771BB555"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7D087756"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8D7090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C81B22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249F6DC" w14:textId="77777777" w:rsidTr="00DA1AE5">
        <w:trPr>
          <w:trHeight w:val="85"/>
        </w:trPr>
        <w:tc>
          <w:tcPr>
            <w:tcW w:w="3136" w:type="pct"/>
            <w:tcBorders>
              <w:top w:val="nil"/>
              <w:left w:val="nil"/>
              <w:bottom w:val="nil"/>
              <w:right w:val="nil"/>
            </w:tcBorders>
            <w:shd w:val="clear" w:color="auto" w:fill="auto"/>
            <w:vAlign w:val="center"/>
            <w:hideMark/>
          </w:tcPr>
          <w:p w14:paraId="0124B3BB" w14:textId="77777777" w:rsidR="00DA1AE5" w:rsidRPr="00DA1AE5" w:rsidRDefault="00DA1AE5" w:rsidP="00DA1AE5">
            <w:pPr>
              <w:spacing w:line="240" w:lineRule="auto"/>
              <w:rPr>
                <w:i/>
                <w:iCs/>
                <w:sz w:val="12"/>
                <w:szCs w:val="12"/>
                <w:u w:val="single"/>
              </w:rPr>
            </w:pPr>
            <w:r w:rsidRPr="00DA1AE5">
              <w:rPr>
                <w:i/>
                <w:iCs/>
                <w:sz w:val="12"/>
                <w:szCs w:val="12"/>
                <w:u w:val="single"/>
              </w:rPr>
              <w:t>Dysponent 2:</w:t>
            </w:r>
            <w:r w:rsidRPr="00DA1AE5">
              <w:rPr>
                <w:i/>
                <w:iCs/>
                <w:sz w:val="12"/>
                <w:szCs w:val="12"/>
              </w:rPr>
              <w:t xml:space="preserve"> Wydział Oświaty i Wychowania</w:t>
            </w:r>
          </w:p>
        </w:tc>
        <w:tc>
          <w:tcPr>
            <w:tcW w:w="424" w:type="pct"/>
            <w:tcBorders>
              <w:top w:val="nil"/>
              <w:left w:val="nil"/>
              <w:bottom w:val="nil"/>
              <w:right w:val="nil"/>
            </w:tcBorders>
            <w:shd w:val="clear" w:color="auto" w:fill="auto"/>
            <w:vAlign w:val="center"/>
            <w:hideMark/>
          </w:tcPr>
          <w:p w14:paraId="780FBC6F"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0EBCF4AD" w14:textId="77777777" w:rsidR="00DA1AE5" w:rsidRPr="00DA1AE5" w:rsidRDefault="00DA1AE5" w:rsidP="00DA1AE5">
            <w:pPr>
              <w:spacing w:line="240" w:lineRule="auto"/>
              <w:jc w:val="right"/>
              <w:rPr>
                <w:sz w:val="12"/>
                <w:szCs w:val="12"/>
              </w:rPr>
            </w:pPr>
            <w:r w:rsidRPr="00DA1AE5">
              <w:rPr>
                <w:sz w:val="12"/>
                <w:szCs w:val="12"/>
              </w:rPr>
              <w:t>823 967</w:t>
            </w:r>
          </w:p>
        </w:tc>
        <w:tc>
          <w:tcPr>
            <w:tcW w:w="676" w:type="pct"/>
            <w:tcBorders>
              <w:top w:val="nil"/>
              <w:left w:val="nil"/>
              <w:bottom w:val="nil"/>
              <w:right w:val="nil"/>
            </w:tcBorders>
            <w:shd w:val="clear" w:color="auto" w:fill="auto"/>
            <w:vAlign w:val="center"/>
            <w:hideMark/>
          </w:tcPr>
          <w:p w14:paraId="020343BA" w14:textId="77777777" w:rsidR="00DA1AE5" w:rsidRPr="00DA1AE5" w:rsidRDefault="00DA1AE5" w:rsidP="00DA1AE5">
            <w:pPr>
              <w:spacing w:line="240" w:lineRule="auto"/>
              <w:jc w:val="right"/>
              <w:rPr>
                <w:sz w:val="12"/>
                <w:szCs w:val="12"/>
              </w:rPr>
            </w:pPr>
          </w:p>
        </w:tc>
      </w:tr>
      <w:tr w:rsidR="00DA1AE5" w:rsidRPr="00DA1AE5" w14:paraId="32EBBB42" w14:textId="77777777" w:rsidTr="00DA1AE5">
        <w:trPr>
          <w:trHeight w:val="85"/>
        </w:trPr>
        <w:tc>
          <w:tcPr>
            <w:tcW w:w="3136" w:type="pct"/>
            <w:tcBorders>
              <w:top w:val="nil"/>
              <w:left w:val="nil"/>
              <w:bottom w:val="nil"/>
              <w:right w:val="nil"/>
            </w:tcBorders>
            <w:shd w:val="clear" w:color="auto" w:fill="auto"/>
            <w:vAlign w:val="center"/>
            <w:hideMark/>
          </w:tcPr>
          <w:p w14:paraId="7A9029EA"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07A4FE9B"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5FC838E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F3AEEE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30162AB" w14:textId="77777777" w:rsidTr="00DA1AE5">
        <w:trPr>
          <w:trHeight w:val="85"/>
        </w:trPr>
        <w:tc>
          <w:tcPr>
            <w:tcW w:w="3136" w:type="pct"/>
            <w:tcBorders>
              <w:top w:val="nil"/>
              <w:left w:val="nil"/>
              <w:bottom w:val="nil"/>
              <w:right w:val="nil"/>
            </w:tcBorders>
            <w:shd w:val="clear" w:color="auto" w:fill="auto"/>
            <w:vAlign w:val="center"/>
            <w:hideMark/>
          </w:tcPr>
          <w:p w14:paraId="187B9451"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57F5A9E3"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068347B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563716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4879BB4" w14:textId="77777777" w:rsidTr="00DA1AE5">
        <w:trPr>
          <w:trHeight w:val="85"/>
        </w:trPr>
        <w:tc>
          <w:tcPr>
            <w:tcW w:w="3136" w:type="pct"/>
            <w:tcBorders>
              <w:top w:val="nil"/>
              <w:left w:val="nil"/>
              <w:bottom w:val="nil"/>
              <w:right w:val="nil"/>
            </w:tcBorders>
            <w:shd w:val="clear" w:color="auto" w:fill="auto"/>
            <w:vAlign w:val="center"/>
            <w:hideMark/>
          </w:tcPr>
          <w:p w14:paraId="6732F816" w14:textId="77777777" w:rsidR="00DA1AE5" w:rsidRPr="00DA1AE5" w:rsidRDefault="00DA1AE5" w:rsidP="00DA1AE5">
            <w:pPr>
              <w:spacing w:line="240" w:lineRule="auto"/>
              <w:rPr>
                <w:i/>
                <w:iCs/>
                <w:sz w:val="12"/>
                <w:szCs w:val="12"/>
              </w:rPr>
            </w:pPr>
            <w:r w:rsidRPr="00DA1AE5">
              <w:rPr>
                <w:i/>
                <w:iCs/>
                <w:sz w:val="12"/>
                <w:szCs w:val="12"/>
              </w:rPr>
              <w:t>Ustawa z dnia 26 stycznia 1982 r. Karta Nauczyciela</w:t>
            </w:r>
          </w:p>
        </w:tc>
        <w:tc>
          <w:tcPr>
            <w:tcW w:w="424" w:type="pct"/>
            <w:tcBorders>
              <w:top w:val="nil"/>
              <w:left w:val="nil"/>
              <w:bottom w:val="nil"/>
              <w:right w:val="nil"/>
            </w:tcBorders>
            <w:shd w:val="clear" w:color="auto" w:fill="auto"/>
            <w:vAlign w:val="center"/>
            <w:hideMark/>
          </w:tcPr>
          <w:p w14:paraId="29644627"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06E40EB4"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7614BC4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5A41111" w14:textId="77777777" w:rsidTr="00DA1AE5">
        <w:trPr>
          <w:trHeight w:val="85"/>
        </w:trPr>
        <w:tc>
          <w:tcPr>
            <w:tcW w:w="3136" w:type="pct"/>
            <w:tcBorders>
              <w:top w:val="nil"/>
              <w:left w:val="nil"/>
              <w:bottom w:val="nil"/>
              <w:right w:val="nil"/>
            </w:tcBorders>
            <w:shd w:val="clear" w:color="auto" w:fill="auto"/>
            <w:vAlign w:val="center"/>
            <w:hideMark/>
          </w:tcPr>
          <w:p w14:paraId="316D0CF4"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3F96A7D6"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1B1834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205052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34B9C9E" w14:textId="77777777" w:rsidTr="00DA1AE5">
        <w:trPr>
          <w:trHeight w:val="85"/>
        </w:trPr>
        <w:tc>
          <w:tcPr>
            <w:tcW w:w="3136" w:type="pct"/>
            <w:tcBorders>
              <w:top w:val="nil"/>
              <w:left w:val="nil"/>
              <w:bottom w:val="nil"/>
              <w:right w:val="nil"/>
            </w:tcBorders>
            <w:shd w:val="clear" w:color="000000" w:fill="EAF1F6"/>
            <w:vAlign w:val="center"/>
            <w:hideMark/>
          </w:tcPr>
          <w:p w14:paraId="322FC033" w14:textId="77777777" w:rsidR="00DA1AE5" w:rsidRPr="00DA1AE5" w:rsidRDefault="00DA1AE5" w:rsidP="00DA1AE5">
            <w:pPr>
              <w:spacing w:line="240" w:lineRule="auto"/>
              <w:rPr>
                <w:b/>
                <w:bCs/>
                <w:sz w:val="12"/>
                <w:szCs w:val="12"/>
              </w:rPr>
            </w:pPr>
            <w:r w:rsidRPr="00DA1AE5">
              <w:rPr>
                <w:b/>
                <w:bCs/>
                <w:sz w:val="12"/>
                <w:szCs w:val="12"/>
              </w:rPr>
              <w:t>Fundusz socjalny dla emerytowanych pracowników oświaty - zadanie 4</w:t>
            </w:r>
          </w:p>
        </w:tc>
        <w:tc>
          <w:tcPr>
            <w:tcW w:w="424" w:type="pct"/>
            <w:tcBorders>
              <w:top w:val="nil"/>
              <w:left w:val="nil"/>
              <w:bottom w:val="nil"/>
              <w:right w:val="nil"/>
            </w:tcBorders>
            <w:shd w:val="clear" w:color="000000" w:fill="EAF1F6"/>
            <w:vAlign w:val="center"/>
            <w:hideMark/>
          </w:tcPr>
          <w:p w14:paraId="6CED244A"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EAF1F6"/>
            <w:vAlign w:val="center"/>
            <w:hideMark/>
          </w:tcPr>
          <w:p w14:paraId="60961AD3"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798FF8E0" w14:textId="77777777" w:rsidR="00DA1AE5" w:rsidRPr="00DA1AE5" w:rsidRDefault="00DA1AE5" w:rsidP="00DA1AE5">
            <w:pPr>
              <w:spacing w:line="240" w:lineRule="auto"/>
              <w:jc w:val="right"/>
              <w:rPr>
                <w:b/>
                <w:bCs/>
                <w:sz w:val="12"/>
                <w:szCs w:val="12"/>
              </w:rPr>
            </w:pPr>
            <w:r w:rsidRPr="00DA1AE5">
              <w:rPr>
                <w:b/>
                <w:bCs/>
                <w:sz w:val="12"/>
                <w:szCs w:val="12"/>
              </w:rPr>
              <w:t>3 236 983</w:t>
            </w:r>
          </w:p>
        </w:tc>
      </w:tr>
      <w:tr w:rsidR="00DA1AE5" w:rsidRPr="00DA1AE5" w14:paraId="11AF1AF2" w14:textId="77777777" w:rsidTr="00DA1AE5">
        <w:trPr>
          <w:trHeight w:val="85"/>
        </w:trPr>
        <w:tc>
          <w:tcPr>
            <w:tcW w:w="3136" w:type="pct"/>
            <w:tcBorders>
              <w:top w:val="nil"/>
              <w:left w:val="nil"/>
              <w:bottom w:val="nil"/>
              <w:right w:val="nil"/>
            </w:tcBorders>
            <w:shd w:val="clear" w:color="auto" w:fill="auto"/>
            <w:vAlign w:val="center"/>
            <w:hideMark/>
          </w:tcPr>
          <w:p w14:paraId="26C41AF6"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vAlign w:val="center"/>
            <w:hideMark/>
          </w:tcPr>
          <w:p w14:paraId="4C4B26BC"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A19CC3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ABB621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E87C780" w14:textId="77777777" w:rsidTr="00DA1AE5">
        <w:trPr>
          <w:trHeight w:val="85"/>
        </w:trPr>
        <w:tc>
          <w:tcPr>
            <w:tcW w:w="3136" w:type="pct"/>
            <w:tcBorders>
              <w:top w:val="nil"/>
              <w:left w:val="nil"/>
              <w:bottom w:val="nil"/>
              <w:right w:val="nil"/>
            </w:tcBorders>
            <w:shd w:val="clear" w:color="auto" w:fill="auto"/>
            <w:vAlign w:val="center"/>
            <w:hideMark/>
          </w:tcPr>
          <w:p w14:paraId="05A982CB"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zapewnienie środków na realizację zadania wynikającego z ustawy</w:t>
            </w:r>
          </w:p>
        </w:tc>
        <w:tc>
          <w:tcPr>
            <w:tcW w:w="424" w:type="pct"/>
            <w:tcBorders>
              <w:top w:val="nil"/>
              <w:left w:val="nil"/>
              <w:bottom w:val="nil"/>
              <w:right w:val="nil"/>
            </w:tcBorders>
            <w:shd w:val="clear" w:color="auto" w:fill="auto"/>
            <w:vAlign w:val="center"/>
            <w:hideMark/>
          </w:tcPr>
          <w:p w14:paraId="530B6728"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7781595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84C9F4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9C4D2FB" w14:textId="77777777" w:rsidTr="00DA1AE5">
        <w:trPr>
          <w:trHeight w:val="85"/>
        </w:trPr>
        <w:tc>
          <w:tcPr>
            <w:tcW w:w="3136" w:type="pct"/>
            <w:tcBorders>
              <w:top w:val="nil"/>
              <w:left w:val="nil"/>
              <w:bottom w:val="nil"/>
              <w:right w:val="nil"/>
            </w:tcBorders>
            <w:shd w:val="clear" w:color="auto" w:fill="auto"/>
            <w:vAlign w:val="center"/>
            <w:hideMark/>
          </w:tcPr>
          <w:p w14:paraId="69FD6FBC"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3AB4716A"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76FBB7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47864E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0F705B6" w14:textId="77777777" w:rsidTr="00DA1AE5">
        <w:trPr>
          <w:trHeight w:val="85"/>
        </w:trPr>
        <w:tc>
          <w:tcPr>
            <w:tcW w:w="3136" w:type="pct"/>
            <w:tcBorders>
              <w:top w:val="nil"/>
              <w:left w:val="nil"/>
              <w:bottom w:val="nil"/>
              <w:right w:val="nil"/>
            </w:tcBorders>
            <w:shd w:val="clear" w:color="auto" w:fill="auto"/>
            <w:vAlign w:val="center"/>
            <w:hideMark/>
          </w:tcPr>
          <w:p w14:paraId="7EDEBCD3"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80195</w:t>
            </w:r>
          </w:p>
        </w:tc>
        <w:tc>
          <w:tcPr>
            <w:tcW w:w="424" w:type="pct"/>
            <w:tcBorders>
              <w:top w:val="nil"/>
              <w:left w:val="nil"/>
              <w:bottom w:val="nil"/>
              <w:right w:val="nil"/>
            </w:tcBorders>
            <w:shd w:val="clear" w:color="auto" w:fill="auto"/>
            <w:vAlign w:val="center"/>
            <w:hideMark/>
          </w:tcPr>
          <w:p w14:paraId="41FEDC18"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694E5EDB" w14:textId="77777777" w:rsidR="00DA1AE5" w:rsidRPr="00DA1AE5" w:rsidRDefault="00DA1AE5" w:rsidP="00DA1AE5">
            <w:pPr>
              <w:spacing w:line="240" w:lineRule="auto"/>
              <w:jc w:val="right"/>
              <w:rPr>
                <w:sz w:val="12"/>
                <w:szCs w:val="12"/>
              </w:rPr>
            </w:pPr>
            <w:r w:rsidRPr="00DA1AE5">
              <w:rPr>
                <w:sz w:val="12"/>
                <w:szCs w:val="12"/>
              </w:rPr>
              <w:t>3 128 286</w:t>
            </w:r>
          </w:p>
        </w:tc>
        <w:tc>
          <w:tcPr>
            <w:tcW w:w="676" w:type="pct"/>
            <w:tcBorders>
              <w:top w:val="nil"/>
              <w:left w:val="nil"/>
              <w:bottom w:val="nil"/>
              <w:right w:val="nil"/>
            </w:tcBorders>
            <w:shd w:val="clear" w:color="auto" w:fill="auto"/>
            <w:noWrap/>
            <w:vAlign w:val="center"/>
            <w:hideMark/>
          </w:tcPr>
          <w:p w14:paraId="7E99E51A" w14:textId="77777777" w:rsidR="00DA1AE5" w:rsidRPr="00DA1AE5" w:rsidRDefault="00DA1AE5" w:rsidP="00DA1AE5">
            <w:pPr>
              <w:spacing w:line="240" w:lineRule="auto"/>
              <w:jc w:val="right"/>
              <w:rPr>
                <w:sz w:val="12"/>
                <w:szCs w:val="12"/>
              </w:rPr>
            </w:pPr>
          </w:p>
        </w:tc>
      </w:tr>
      <w:tr w:rsidR="00DA1AE5" w:rsidRPr="00DA1AE5" w14:paraId="1137EB67" w14:textId="77777777" w:rsidTr="00DA1AE5">
        <w:trPr>
          <w:trHeight w:val="85"/>
        </w:trPr>
        <w:tc>
          <w:tcPr>
            <w:tcW w:w="3136" w:type="pct"/>
            <w:tcBorders>
              <w:top w:val="nil"/>
              <w:left w:val="nil"/>
              <w:bottom w:val="nil"/>
              <w:right w:val="nil"/>
            </w:tcBorders>
            <w:shd w:val="clear" w:color="auto" w:fill="auto"/>
            <w:vAlign w:val="center"/>
            <w:hideMark/>
          </w:tcPr>
          <w:p w14:paraId="4FA30D47"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3D4147DE"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C6ED8C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37F2EE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9EF45CE" w14:textId="77777777" w:rsidTr="00DA1AE5">
        <w:trPr>
          <w:trHeight w:val="85"/>
        </w:trPr>
        <w:tc>
          <w:tcPr>
            <w:tcW w:w="3136" w:type="pct"/>
            <w:tcBorders>
              <w:top w:val="nil"/>
              <w:left w:val="nil"/>
              <w:bottom w:val="nil"/>
              <w:right w:val="nil"/>
            </w:tcBorders>
            <w:shd w:val="clear" w:color="auto" w:fill="auto"/>
            <w:vAlign w:val="center"/>
            <w:hideMark/>
          </w:tcPr>
          <w:p w14:paraId="294E95D4"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14:paraId="46D69D76"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3263A19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333B030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4D399D8" w14:textId="77777777" w:rsidTr="00DA1AE5">
        <w:trPr>
          <w:trHeight w:val="85"/>
        </w:trPr>
        <w:tc>
          <w:tcPr>
            <w:tcW w:w="3136" w:type="pct"/>
            <w:tcBorders>
              <w:top w:val="nil"/>
              <w:left w:val="nil"/>
              <w:bottom w:val="nil"/>
              <w:right w:val="nil"/>
            </w:tcBorders>
            <w:shd w:val="clear" w:color="auto" w:fill="auto"/>
            <w:vAlign w:val="center"/>
            <w:hideMark/>
          </w:tcPr>
          <w:p w14:paraId="6B55E71F"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599070B1"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5402DD0"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A2A538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F71D9A6" w14:textId="77777777" w:rsidTr="00DA1AE5">
        <w:trPr>
          <w:trHeight w:val="85"/>
        </w:trPr>
        <w:tc>
          <w:tcPr>
            <w:tcW w:w="3136" w:type="pct"/>
            <w:tcBorders>
              <w:top w:val="nil"/>
              <w:left w:val="nil"/>
              <w:bottom w:val="nil"/>
              <w:right w:val="nil"/>
            </w:tcBorders>
            <w:shd w:val="clear" w:color="auto" w:fill="auto"/>
            <w:vAlign w:val="center"/>
            <w:hideMark/>
          </w:tcPr>
          <w:p w14:paraId="64C1BC99"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776D1E35"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302CD54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2FF191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0FDDE8C" w14:textId="77777777" w:rsidTr="00DA1AE5">
        <w:trPr>
          <w:trHeight w:val="85"/>
        </w:trPr>
        <w:tc>
          <w:tcPr>
            <w:tcW w:w="3136" w:type="pct"/>
            <w:tcBorders>
              <w:top w:val="nil"/>
              <w:left w:val="nil"/>
              <w:bottom w:val="nil"/>
              <w:right w:val="nil"/>
            </w:tcBorders>
            <w:shd w:val="clear" w:color="auto" w:fill="auto"/>
            <w:vAlign w:val="center"/>
            <w:hideMark/>
          </w:tcPr>
          <w:p w14:paraId="5DB796C9" w14:textId="77777777" w:rsidR="00DA1AE5" w:rsidRPr="00DA1AE5" w:rsidRDefault="00DA1AE5" w:rsidP="00DA1AE5">
            <w:pPr>
              <w:spacing w:line="240" w:lineRule="auto"/>
              <w:rPr>
                <w:sz w:val="12"/>
                <w:szCs w:val="12"/>
              </w:rPr>
            </w:pPr>
            <w:r w:rsidRPr="00DA1AE5">
              <w:rPr>
                <w:sz w:val="12"/>
                <w:szCs w:val="12"/>
              </w:rPr>
              <w:t>- liczba emerytowanych pracowników oświaty</w:t>
            </w:r>
          </w:p>
        </w:tc>
        <w:tc>
          <w:tcPr>
            <w:tcW w:w="424" w:type="pct"/>
            <w:tcBorders>
              <w:top w:val="nil"/>
              <w:left w:val="nil"/>
              <w:bottom w:val="nil"/>
              <w:right w:val="nil"/>
            </w:tcBorders>
            <w:shd w:val="clear" w:color="auto" w:fill="auto"/>
            <w:noWrap/>
            <w:vAlign w:val="center"/>
            <w:hideMark/>
          </w:tcPr>
          <w:p w14:paraId="672082EC" w14:textId="77777777" w:rsidR="00DA1AE5" w:rsidRPr="00DA1AE5" w:rsidRDefault="00DA1AE5" w:rsidP="00DA1AE5">
            <w:pPr>
              <w:spacing w:line="240" w:lineRule="auto"/>
              <w:jc w:val="right"/>
              <w:rPr>
                <w:sz w:val="12"/>
                <w:szCs w:val="12"/>
              </w:rPr>
            </w:pPr>
            <w:r w:rsidRPr="00DA1AE5">
              <w:rPr>
                <w:sz w:val="12"/>
                <w:szCs w:val="12"/>
              </w:rPr>
              <w:t>2 220</w:t>
            </w:r>
          </w:p>
        </w:tc>
        <w:tc>
          <w:tcPr>
            <w:tcW w:w="765" w:type="pct"/>
            <w:tcBorders>
              <w:top w:val="nil"/>
              <w:left w:val="nil"/>
              <w:bottom w:val="nil"/>
              <w:right w:val="nil"/>
            </w:tcBorders>
            <w:shd w:val="clear" w:color="auto" w:fill="auto"/>
            <w:noWrap/>
            <w:vAlign w:val="center"/>
            <w:hideMark/>
          </w:tcPr>
          <w:p w14:paraId="654B72C5"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1A7EE40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4EE141F" w14:textId="77777777" w:rsidTr="00DA1AE5">
        <w:trPr>
          <w:trHeight w:val="85"/>
        </w:trPr>
        <w:tc>
          <w:tcPr>
            <w:tcW w:w="3136" w:type="pct"/>
            <w:tcBorders>
              <w:top w:val="nil"/>
              <w:left w:val="nil"/>
              <w:bottom w:val="nil"/>
              <w:right w:val="nil"/>
            </w:tcBorders>
            <w:shd w:val="clear" w:color="auto" w:fill="auto"/>
            <w:vAlign w:val="center"/>
            <w:hideMark/>
          </w:tcPr>
          <w:p w14:paraId="764F4EB6"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5B8BA29D"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6EA3CAD"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32671F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CD017AD" w14:textId="77777777" w:rsidTr="00DA1AE5">
        <w:trPr>
          <w:trHeight w:val="85"/>
        </w:trPr>
        <w:tc>
          <w:tcPr>
            <w:tcW w:w="3136" w:type="pct"/>
            <w:tcBorders>
              <w:top w:val="nil"/>
              <w:left w:val="nil"/>
              <w:bottom w:val="nil"/>
              <w:right w:val="nil"/>
            </w:tcBorders>
            <w:shd w:val="clear" w:color="auto" w:fill="auto"/>
            <w:vAlign w:val="center"/>
            <w:hideMark/>
          </w:tcPr>
          <w:p w14:paraId="1C86E6D8"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85495</w:t>
            </w:r>
          </w:p>
        </w:tc>
        <w:tc>
          <w:tcPr>
            <w:tcW w:w="424" w:type="pct"/>
            <w:tcBorders>
              <w:top w:val="nil"/>
              <w:left w:val="nil"/>
              <w:bottom w:val="nil"/>
              <w:right w:val="nil"/>
            </w:tcBorders>
            <w:shd w:val="clear" w:color="auto" w:fill="auto"/>
            <w:vAlign w:val="center"/>
            <w:hideMark/>
          </w:tcPr>
          <w:p w14:paraId="7E52B06D"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45473C22" w14:textId="77777777" w:rsidR="00DA1AE5" w:rsidRPr="00DA1AE5" w:rsidRDefault="00DA1AE5" w:rsidP="00DA1AE5">
            <w:pPr>
              <w:spacing w:line="240" w:lineRule="auto"/>
              <w:jc w:val="right"/>
              <w:rPr>
                <w:sz w:val="12"/>
                <w:szCs w:val="12"/>
              </w:rPr>
            </w:pPr>
            <w:r w:rsidRPr="00DA1AE5">
              <w:rPr>
                <w:sz w:val="12"/>
                <w:szCs w:val="12"/>
              </w:rPr>
              <w:t>108 697</w:t>
            </w:r>
          </w:p>
        </w:tc>
        <w:tc>
          <w:tcPr>
            <w:tcW w:w="676" w:type="pct"/>
            <w:tcBorders>
              <w:top w:val="nil"/>
              <w:left w:val="nil"/>
              <w:bottom w:val="nil"/>
              <w:right w:val="nil"/>
            </w:tcBorders>
            <w:shd w:val="clear" w:color="auto" w:fill="auto"/>
            <w:noWrap/>
            <w:vAlign w:val="center"/>
            <w:hideMark/>
          </w:tcPr>
          <w:p w14:paraId="58DACBFA" w14:textId="77777777" w:rsidR="00DA1AE5" w:rsidRPr="00DA1AE5" w:rsidRDefault="00DA1AE5" w:rsidP="00DA1AE5">
            <w:pPr>
              <w:spacing w:line="240" w:lineRule="auto"/>
              <w:jc w:val="right"/>
              <w:rPr>
                <w:sz w:val="12"/>
                <w:szCs w:val="12"/>
              </w:rPr>
            </w:pPr>
          </w:p>
        </w:tc>
      </w:tr>
      <w:tr w:rsidR="00DA1AE5" w:rsidRPr="00DA1AE5" w14:paraId="66168773" w14:textId="77777777" w:rsidTr="00DA1AE5">
        <w:trPr>
          <w:trHeight w:val="85"/>
        </w:trPr>
        <w:tc>
          <w:tcPr>
            <w:tcW w:w="3136" w:type="pct"/>
            <w:tcBorders>
              <w:top w:val="nil"/>
              <w:left w:val="nil"/>
              <w:bottom w:val="nil"/>
              <w:right w:val="nil"/>
            </w:tcBorders>
            <w:shd w:val="clear" w:color="auto" w:fill="auto"/>
            <w:vAlign w:val="center"/>
            <w:hideMark/>
          </w:tcPr>
          <w:p w14:paraId="36292A3B"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6445DFDD"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7AA179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3581B2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AAB15A0" w14:textId="77777777" w:rsidTr="00DA1AE5">
        <w:trPr>
          <w:trHeight w:val="85"/>
        </w:trPr>
        <w:tc>
          <w:tcPr>
            <w:tcW w:w="3136" w:type="pct"/>
            <w:tcBorders>
              <w:top w:val="nil"/>
              <w:left w:val="nil"/>
              <w:bottom w:val="nil"/>
              <w:right w:val="nil"/>
            </w:tcBorders>
            <w:shd w:val="clear" w:color="auto" w:fill="auto"/>
            <w:vAlign w:val="center"/>
            <w:hideMark/>
          </w:tcPr>
          <w:p w14:paraId="09573048"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14:paraId="70E3E40A"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71B0421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1E3C93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952C47B" w14:textId="77777777" w:rsidTr="00DA1AE5">
        <w:trPr>
          <w:trHeight w:val="85"/>
        </w:trPr>
        <w:tc>
          <w:tcPr>
            <w:tcW w:w="3136" w:type="pct"/>
            <w:tcBorders>
              <w:top w:val="nil"/>
              <w:left w:val="nil"/>
              <w:bottom w:val="nil"/>
              <w:right w:val="nil"/>
            </w:tcBorders>
            <w:shd w:val="clear" w:color="auto" w:fill="auto"/>
            <w:vAlign w:val="center"/>
            <w:hideMark/>
          </w:tcPr>
          <w:p w14:paraId="40698260"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2ABB8241"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680C83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58E90B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9025549" w14:textId="77777777" w:rsidTr="00DA1AE5">
        <w:trPr>
          <w:trHeight w:val="85"/>
        </w:trPr>
        <w:tc>
          <w:tcPr>
            <w:tcW w:w="3136" w:type="pct"/>
            <w:tcBorders>
              <w:top w:val="nil"/>
              <w:left w:val="nil"/>
              <w:bottom w:val="nil"/>
              <w:right w:val="nil"/>
            </w:tcBorders>
            <w:shd w:val="clear" w:color="auto" w:fill="auto"/>
            <w:vAlign w:val="center"/>
            <w:hideMark/>
          </w:tcPr>
          <w:p w14:paraId="474849CC"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3B43E9E8"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3771381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D8240F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6710B41" w14:textId="77777777" w:rsidTr="00DA1AE5">
        <w:trPr>
          <w:trHeight w:val="85"/>
        </w:trPr>
        <w:tc>
          <w:tcPr>
            <w:tcW w:w="3136" w:type="pct"/>
            <w:tcBorders>
              <w:top w:val="nil"/>
              <w:left w:val="nil"/>
              <w:bottom w:val="nil"/>
              <w:right w:val="nil"/>
            </w:tcBorders>
            <w:shd w:val="clear" w:color="auto" w:fill="auto"/>
            <w:vAlign w:val="center"/>
            <w:hideMark/>
          </w:tcPr>
          <w:p w14:paraId="498EB566" w14:textId="77777777" w:rsidR="00DA1AE5" w:rsidRPr="00DA1AE5" w:rsidRDefault="00DA1AE5" w:rsidP="00DA1AE5">
            <w:pPr>
              <w:spacing w:line="240" w:lineRule="auto"/>
              <w:rPr>
                <w:sz w:val="12"/>
                <w:szCs w:val="12"/>
              </w:rPr>
            </w:pPr>
            <w:r w:rsidRPr="00DA1AE5">
              <w:rPr>
                <w:sz w:val="12"/>
                <w:szCs w:val="12"/>
              </w:rPr>
              <w:t>- liczba emerytowanych pracowników oświaty</w:t>
            </w:r>
          </w:p>
        </w:tc>
        <w:tc>
          <w:tcPr>
            <w:tcW w:w="424" w:type="pct"/>
            <w:tcBorders>
              <w:top w:val="nil"/>
              <w:left w:val="nil"/>
              <w:bottom w:val="nil"/>
              <w:right w:val="nil"/>
            </w:tcBorders>
            <w:shd w:val="clear" w:color="auto" w:fill="auto"/>
            <w:noWrap/>
            <w:vAlign w:val="center"/>
            <w:hideMark/>
          </w:tcPr>
          <w:p w14:paraId="02D1E8C5" w14:textId="77777777" w:rsidR="00DA1AE5" w:rsidRPr="00DA1AE5" w:rsidRDefault="00DA1AE5" w:rsidP="00DA1AE5">
            <w:pPr>
              <w:spacing w:line="240" w:lineRule="auto"/>
              <w:jc w:val="right"/>
              <w:rPr>
                <w:sz w:val="12"/>
                <w:szCs w:val="12"/>
              </w:rPr>
            </w:pPr>
            <w:r w:rsidRPr="00DA1AE5">
              <w:rPr>
                <w:sz w:val="12"/>
                <w:szCs w:val="12"/>
              </w:rPr>
              <w:t>65</w:t>
            </w:r>
          </w:p>
        </w:tc>
        <w:tc>
          <w:tcPr>
            <w:tcW w:w="765" w:type="pct"/>
            <w:tcBorders>
              <w:top w:val="nil"/>
              <w:left w:val="nil"/>
              <w:bottom w:val="nil"/>
              <w:right w:val="nil"/>
            </w:tcBorders>
            <w:shd w:val="clear" w:color="auto" w:fill="auto"/>
            <w:noWrap/>
            <w:vAlign w:val="center"/>
            <w:hideMark/>
          </w:tcPr>
          <w:p w14:paraId="49DB7175" w14:textId="77777777" w:rsidR="00DA1AE5" w:rsidRPr="00DA1AE5" w:rsidRDefault="00DA1AE5" w:rsidP="00DA1AE5">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14:paraId="029C6F9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6F47CB9" w14:textId="77777777" w:rsidTr="00DA1AE5">
        <w:trPr>
          <w:trHeight w:val="85"/>
        </w:trPr>
        <w:tc>
          <w:tcPr>
            <w:tcW w:w="3136" w:type="pct"/>
            <w:tcBorders>
              <w:top w:val="nil"/>
              <w:left w:val="nil"/>
              <w:bottom w:val="nil"/>
              <w:right w:val="nil"/>
            </w:tcBorders>
            <w:shd w:val="clear" w:color="auto" w:fill="auto"/>
            <w:vAlign w:val="center"/>
            <w:hideMark/>
          </w:tcPr>
          <w:p w14:paraId="79C9A6F0"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8162C5D"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5B0CA46"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A4C94C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C38A4C3" w14:textId="77777777" w:rsidTr="00DA1AE5">
        <w:trPr>
          <w:trHeight w:val="85"/>
        </w:trPr>
        <w:tc>
          <w:tcPr>
            <w:tcW w:w="3136" w:type="pct"/>
            <w:tcBorders>
              <w:top w:val="nil"/>
              <w:left w:val="nil"/>
              <w:bottom w:val="nil"/>
              <w:right w:val="nil"/>
            </w:tcBorders>
            <w:shd w:val="clear" w:color="auto" w:fill="auto"/>
            <w:vAlign w:val="center"/>
            <w:hideMark/>
          </w:tcPr>
          <w:p w14:paraId="0C61844D"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141D2F34"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3EA89E5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5CEDE7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937F7CF" w14:textId="77777777" w:rsidTr="00DA1AE5">
        <w:trPr>
          <w:trHeight w:val="85"/>
        </w:trPr>
        <w:tc>
          <w:tcPr>
            <w:tcW w:w="3136" w:type="pct"/>
            <w:tcBorders>
              <w:top w:val="nil"/>
              <w:left w:val="nil"/>
              <w:bottom w:val="nil"/>
              <w:right w:val="nil"/>
            </w:tcBorders>
            <w:shd w:val="clear" w:color="auto" w:fill="auto"/>
            <w:vAlign w:val="center"/>
            <w:hideMark/>
          </w:tcPr>
          <w:p w14:paraId="3415B584" w14:textId="77777777" w:rsidR="00DA1AE5" w:rsidRPr="00DA1AE5" w:rsidRDefault="00DA1AE5" w:rsidP="00DA1AE5">
            <w:pPr>
              <w:spacing w:line="240" w:lineRule="auto"/>
              <w:rPr>
                <w:i/>
                <w:iCs/>
                <w:sz w:val="12"/>
                <w:szCs w:val="12"/>
              </w:rPr>
            </w:pPr>
            <w:r w:rsidRPr="00DA1AE5">
              <w:rPr>
                <w:i/>
                <w:iCs/>
                <w:sz w:val="12"/>
                <w:szCs w:val="12"/>
              </w:rPr>
              <w:t>Ustawa z dnia 26 stycznia 1982 r. Karta Nauczyciela</w:t>
            </w:r>
          </w:p>
        </w:tc>
        <w:tc>
          <w:tcPr>
            <w:tcW w:w="424" w:type="pct"/>
            <w:tcBorders>
              <w:top w:val="nil"/>
              <w:left w:val="nil"/>
              <w:bottom w:val="nil"/>
              <w:right w:val="nil"/>
            </w:tcBorders>
            <w:shd w:val="clear" w:color="auto" w:fill="auto"/>
            <w:vAlign w:val="center"/>
            <w:hideMark/>
          </w:tcPr>
          <w:p w14:paraId="3FE15947"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432AC7D8"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5B41752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BE897AA" w14:textId="77777777" w:rsidTr="00DA1AE5">
        <w:trPr>
          <w:trHeight w:val="85"/>
        </w:trPr>
        <w:tc>
          <w:tcPr>
            <w:tcW w:w="3136" w:type="pct"/>
            <w:tcBorders>
              <w:top w:val="nil"/>
              <w:left w:val="nil"/>
              <w:bottom w:val="nil"/>
              <w:right w:val="nil"/>
            </w:tcBorders>
            <w:shd w:val="clear" w:color="auto" w:fill="auto"/>
            <w:vAlign w:val="center"/>
            <w:hideMark/>
          </w:tcPr>
          <w:p w14:paraId="732ACB90"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BD04DD2"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1464A8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0A603B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52C889E" w14:textId="77777777" w:rsidTr="00DA1AE5">
        <w:trPr>
          <w:trHeight w:val="85"/>
        </w:trPr>
        <w:tc>
          <w:tcPr>
            <w:tcW w:w="3136" w:type="pct"/>
            <w:tcBorders>
              <w:top w:val="nil"/>
              <w:left w:val="nil"/>
              <w:bottom w:val="nil"/>
              <w:right w:val="nil"/>
            </w:tcBorders>
            <w:shd w:val="clear" w:color="000000" w:fill="EAF1F6"/>
            <w:vAlign w:val="center"/>
            <w:hideMark/>
          </w:tcPr>
          <w:p w14:paraId="750EF99F" w14:textId="77777777" w:rsidR="00DA1AE5" w:rsidRPr="00DA1AE5" w:rsidRDefault="00DA1AE5" w:rsidP="00DA1AE5">
            <w:pPr>
              <w:spacing w:line="240" w:lineRule="auto"/>
              <w:rPr>
                <w:b/>
                <w:bCs/>
                <w:sz w:val="12"/>
                <w:szCs w:val="12"/>
              </w:rPr>
            </w:pPr>
            <w:r w:rsidRPr="00DA1AE5">
              <w:rPr>
                <w:b/>
                <w:bCs/>
                <w:sz w:val="12"/>
                <w:szCs w:val="12"/>
              </w:rPr>
              <w:t>Nagrody dla nauczycieli - zadanie 5</w:t>
            </w:r>
          </w:p>
        </w:tc>
        <w:tc>
          <w:tcPr>
            <w:tcW w:w="424" w:type="pct"/>
            <w:tcBorders>
              <w:top w:val="nil"/>
              <w:left w:val="nil"/>
              <w:bottom w:val="nil"/>
              <w:right w:val="nil"/>
            </w:tcBorders>
            <w:shd w:val="clear" w:color="000000" w:fill="EAF1F6"/>
            <w:vAlign w:val="center"/>
            <w:hideMark/>
          </w:tcPr>
          <w:p w14:paraId="5A8B30B0"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EAF1F6"/>
            <w:vAlign w:val="center"/>
            <w:hideMark/>
          </w:tcPr>
          <w:p w14:paraId="28D7A761"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743D0D1A" w14:textId="77777777" w:rsidR="00DA1AE5" w:rsidRPr="00DA1AE5" w:rsidRDefault="00DA1AE5" w:rsidP="00DA1AE5">
            <w:pPr>
              <w:spacing w:line="240" w:lineRule="auto"/>
              <w:jc w:val="right"/>
              <w:rPr>
                <w:b/>
                <w:bCs/>
                <w:sz w:val="12"/>
                <w:szCs w:val="12"/>
              </w:rPr>
            </w:pPr>
            <w:r w:rsidRPr="00DA1AE5">
              <w:rPr>
                <w:b/>
                <w:bCs/>
                <w:sz w:val="12"/>
                <w:szCs w:val="12"/>
              </w:rPr>
              <w:t>590 060</w:t>
            </w:r>
          </w:p>
        </w:tc>
      </w:tr>
      <w:tr w:rsidR="00DA1AE5" w:rsidRPr="00DA1AE5" w14:paraId="2830BD90" w14:textId="77777777" w:rsidTr="00DA1AE5">
        <w:trPr>
          <w:trHeight w:val="85"/>
        </w:trPr>
        <w:tc>
          <w:tcPr>
            <w:tcW w:w="3136" w:type="pct"/>
            <w:tcBorders>
              <w:top w:val="nil"/>
              <w:left w:val="nil"/>
              <w:bottom w:val="nil"/>
              <w:right w:val="nil"/>
            </w:tcBorders>
            <w:shd w:val="clear" w:color="auto" w:fill="auto"/>
            <w:vAlign w:val="center"/>
            <w:hideMark/>
          </w:tcPr>
          <w:p w14:paraId="7881FE12"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vAlign w:val="center"/>
            <w:hideMark/>
          </w:tcPr>
          <w:p w14:paraId="2DFCEF3A"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B72531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BEB97F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041ED7C" w14:textId="77777777" w:rsidTr="00DA1AE5">
        <w:trPr>
          <w:trHeight w:val="85"/>
        </w:trPr>
        <w:tc>
          <w:tcPr>
            <w:tcW w:w="3136" w:type="pct"/>
            <w:tcBorders>
              <w:top w:val="nil"/>
              <w:left w:val="nil"/>
              <w:bottom w:val="nil"/>
              <w:right w:val="nil"/>
            </w:tcBorders>
            <w:shd w:val="clear" w:color="auto" w:fill="auto"/>
            <w:vAlign w:val="center"/>
            <w:hideMark/>
          </w:tcPr>
          <w:p w14:paraId="70E4FBF3"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wyrażanie uznania za osiągnięcia pedagogiczno – wychowawcze</w:t>
            </w:r>
          </w:p>
        </w:tc>
        <w:tc>
          <w:tcPr>
            <w:tcW w:w="424" w:type="pct"/>
            <w:tcBorders>
              <w:top w:val="nil"/>
              <w:left w:val="nil"/>
              <w:bottom w:val="nil"/>
              <w:right w:val="nil"/>
            </w:tcBorders>
            <w:shd w:val="clear" w:color="auto" w:fill="auto"/>
            <w:vAlign w:val="center"/>
            <w:hideMark/>
          </w:tcPr>
          <w:p w14:paraId="1BA293CA"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470C5F4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0AF4DA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11146E2" w14:textId="77777777" w:rsidTr="00DA1AE5">
        <w:trPr>
          <w:trHeight w:val="85"/>
        </w:trPr>
        <w:tc>
          <w:tcPr>
            <w:tcW w:w="3136" w:type="pct"/>
            <w:tcBorders>
              <w:top w:val="nil"/>
              <w:left w:val="nil"/>
              <w:bottom w:val="nil"/>
              <w:right w:val="nil"/>
            </w:tcBorders>
            <w:shd w:val="clear" w:color="auto" w:fill="auto"/>
            <w:vAlign w:val="center"/>
            <w:hideMark/>
          </w:tcPr>
          <w:p w14:paraId="1C407947"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70795A5A"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A8C2C6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E9123A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B145066" w14:textId="77777777" w:rsidTr="00DA1AE5">
        <w:trPr>
          <w:trHeight w:val="85"/>
        </w:trPr>
        <w:tc>
          <w:tcPr>
            <w:tcW w:w="3136" w:type="pct"/>
            <w:tcBorders>
              <w:top w:val="nil"/>
              <w:left w:val="nil"/>
              <w:bottom w:val="nil"/>
              <w:right w:val="nil"/>
            </w:tcBorders>
            <w:shd w:val="clear" w:color="auto" w:fill="auto"/>
            <w:vAlign w:val="center"/>
            <w:hideMark/>
          </w:tcPr>
          <w:p w14:paraId="1ED93321"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80195, 85495</w:t>
            </w:r>
          </w:p>
        </w:tc>
        <w:tc>
          <w:tcPr>
            <w:tcW w:w="424" w:type="pct"/>
            <w:tcBorders>
              <w:top w:val="nil"/>
              <w:left w:val="nil"/>
              <w:bottom w:val="nil"/>
              <w:right w:val="nil"/>
            </w:tcBorders>
            <w:shd w:val="clear" w:color="auto" w:fill="auto"/>
            <w:vAlign w:val="center"/>
            <w:hideMark/>
          </w:tcPr>
          <w:p w14:paraId="0D8B4977"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338E10D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C2964F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9883E57" w14:textId="77777777" w:rsidTr="00DA1AE5">
        <w:trPr>
          <w:trHeight w:val="85"/>
        </w:trPr>
        <w:tc>
          <w:tcPr>
            <w:tcW w:w="3136" w:type="pct"/>
            <w:tcBorders>
              <w:top w:val="nil"/>
              <w:left w:val="nil"/>
              <w:bottom w:val="nil"/>
              <w:right w:val="nil"/>
            </w:tcBorders>
            <w:shd w:val="clear" w:color="auto" w:fill="auto"/>
            <w:vAlign w:val="center"/>
            <w:hideMark/>
          </w:tcPr>
          <w:p w14:paraId="255D10BA"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7E5787D5"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F02F58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F9245B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F65F0C3" w14:textId="77777777" w:rsidTr="00DA1AE5">
        <w:trPr>
          <w:trHeight w:val="85"/>
        </w:trPr>
        <w:tc>
          <w:tcPr>
            <w:tcW w:w="3136" w:type="pct"/>
            <w:tcBorders>
              <w:top w:val="nil"/>
              <w:left w:val="nil"/>
              <w:bottom w:val="nil"/>
              <w:right w:val="nil"/>
            </w:tcBorders>
            <w:shd w:val="clear" w:color="auto" w:fill="auto"/>
            <w:vAlign w:val="center"/>
            <w:hideMark/>
          </w:tcPr>
          <w:p w14:paraId="1ACC5B6F" w14:textId="77777777" w:rsidR="00DA1AE5" w:rsidRPr="00DA1AE5" w:rsidRDefault="00DA1AE5" w:rsidP="00DA1AE5">
            <w:pPr>
              <w:spacing w:line="240" w:lineRule="auto"/>
              <w:rPr>
                <w:i/>
                <w:iCs/>
                <w:sz w:val="12"/>
                <w:szCs w:val="12"/>
                <w:u w:val="single"/>
              </w:rPr>
            </w:pPr>
            <w:r w:rsidRPr="00DA1AE5">
              <w:rPr>
                <w:i/>
                <w:iCs/>
                <w:sz w:val="12"/>
                <w:szCs w:val="12"/>
                <w:u w:val="single"/>
              </w:rPr>
              <w:lastRenderedPageBreak/>
              <w:t>Dysponent:</w:t>
            </w:r>
            <w:r w:rsidRPr="00DA1AE5">
              <w:rPr>
                <w:i/>
                <w:iCs/>
                <w:sz w:val="12"/>
                <w:szCs w:val="12"/>
              </w:rPr>
              <w:t xml:space="preserve"> Wydział Oświaty i Wychowania</w:t>
            </w:r>
          </w:p>
        </w:tc>
        <w:tc>
          <w:tcPr>
            <w:tcW w:w="424" w:type="pct"/>
            <w:tcBorders>
              <w:top w:val="nil"/>
              <w:left w:val="nil"/>
              <w:bottom w:val="nil"/>
              <w:right w:val="nil"/>
            </w:tcBorders>
            <w:shd w:val="clear" w:color="auto" w:fill="auto"/>
            <w:vAlign w:val="center"/>
            <w:hideMark/>
          </w:tcPr>
          <w:p w14:paraId="2CDC8445"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22CB27D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66C3C4E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3AD74A3" w14:textId="77777777" w:rsidTr="00DA1AE5">
        <w:trPr>
          <w:trHeight w:val="85"/>
        </w:trPr>
        <w:tc>
          <w:tcPr>
            <w:tcW w:w="3136" w:type="pct"/>
            <w:tcBorders>
              <w:top w:val="nil"/>
              <w:left w:val="nil"/>
              <w:bottom w:val="nil"/>
              <w:right w:val="nil"/>
            </w:tcBorders>
            <w:shd w:val="clear" w:color="auto" w:fill="auto"/>
            <w:vAlign w:val="center"/>
            <w:hideMark/>
          </w:tcPr>
          <w:p w14:paraId="04D26C0B"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17879793"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47CE910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5A9DD2D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BFA0FCE" w14:textId="77777777" w:rsidTr="00DA1AE5">
        <w:trPr>
          <w:trHeight w:val="85"/>
        </w:trPr>
        <w:tc>
          <w:tcPr>
            <w:tcW w:w="3136" w:type="pct"/>
            <w:tcBorders>
              <w:top w:val="nil"/>
              <w:left w:val="nil"/>
              <w:bottom w:val="nil"/>
              <w:right w:val="nil"/>
            </w:tcBorders>
            <w:shd w:val="clear" w:color="auto" w:fill="auto"/>
            <w:vAlign w:val="center"/>
            <w:hideMark/>
          </w:tcPr>
          <w:p w14:paraId="606093D0"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7413837A"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2BA7D54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0AD1B3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2088D56" w14:textId="77777777" w:rsidTr="00DA1AE5">
        <w:trPr>
          <w:trHeight w:val="85"/>
        </w:trPr>
        <w:tc>
          <w:tcPr>
            <w:tcW w:w="3136" w:type="pct"/>
            <w:tcBorders>
              <w:top w:val="nil"/>
              <w:left w:val="nil"/>
              <w:bottom w:val="nil"/>
              <w:right w:val="nil"/>
            </w:tcBorders>
            <w:shd w:val="clear" w:color="auto" w:fill="auto"/>
            <w:vAlign w:val="center"/>
            <w:hideMark/>
          </w:tcPr>
          <w:p w14:paraId="733D3138" w14:textId="77777777" w:rsidR="00DA1AE5" w:rsidRPr="00DA1AE5" w:rsidRDefault="00DA1AE5" w:rsidP="00DA1AE5">
            <w:pPr>
              <w:spacing w:line="240" w:lineRule="auto"/>
              <w:rPr>
                <w:i/>
                <w:iCs/>
                <w:sz w:val="12"/>
                <w:szCs w:val="12"/>
              </w:rPr>
            </w:pPr>
            <w:r w:rsidRPr="00DA1AE5">
              <w:rPr>
                <w:i/>
                <w:iCs/>
                <w:sz w:val="12"/>
                <w:szCs w:val="12"/>
              </w:rPr>
              <w:t>Ustawa z dnia 26 stycznia 1982 r. Karta Nauczyciela</w:t>
            </w:r>
          </w:p>
        </w:tc>
        <w:tc>
          <w:tcPr>
            <w:tcW w:w="424" w:type="pct"/>
            <w:tcBorders>
              <w:top w:val="nil"/>
              <w:left w:val="nil"/>
              <w:bottom w:val="nil"/>
              <w:right w:val="nil"/>
            </w:tcBorders>
            <w:shd w:val="clear" w:color="auto" w:fill="auto"/>
            <w:vAlign w:val="center"/>
            <w:hideMark/>
          </w:tcPr>
          <w:p w14:paraId="0D961407"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518B0C8F"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5E6DB6B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D100E0D" w14:textId="77777777" w:rsidTr="00DA1AE5">
        <w:trPr>
          <w:trHeight w:val="85"/>
        </w:trPr>
        <w:tc>
          <w:tcPr>
            <w:tcW w:w="3136" w:type="pct"/>
            <w:tcBorders>
              <w:top w:val="nil"/>
              <w:left w:val="nil"/>
              <w:bottom w:val="nil"/>
              <w:right w:val="nil"/>
            </w:tcBorders>
            <w:shd w:val="clear" w:color="auto" w:fill="auto"/>
            <w:vAlign w:val="center"/>
            <w:hideMark/>
          </w:tcPr>
          <w:p w14:paraId="0D22EED1"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103081D9"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2FF224F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77810E5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0ED298E" w14:textId="77777777" w:rsidTr="00DA1AE5">
        <w:trPr>
          <w:trHeight w:val="85"/>
        </w:trPr>
        <w:tc>
          <w:tcPr>
            <w:tcW w:w="3136" w:type="pct"/>
            <w:tcBorders>
              <w:top w:val="nil"/>
              <w:left w:val="nil"/>
              <w:bottom w:val="nil"/>
              <w:right w:val="nil"/>
            </w:tcBorders>
            <w:shd w:val="clear" w:color="000000" w:fill="EAF1F6"/>
            <w:vAlign w:val="center"/>
            <w:hideMark/>
          </w:tcPr>
          <w:p w14:paraId="5BF7D8AB" w14:textId="77777777" w:rsidR="00DA1AE5" w:rsidRPr="00DA1AE5" w:rsidRDefault="00DA1AE5" w:rsidP="00DA1AE5">
            <w:pPr>
              <w:spacing w:line="240" w:lineRule="auto"/>
              <w:rPr>
                <w:b/>
                <w:bCs/>
                <w:sz w:val="12"/>
                <w:szCs w:val="12"/>
              </w:rPr>
            </w:pPr>
            <w:r w:rsidRPr="00DA1AE5">
              <w:rPr>
                <w:b/>
                <w:bCs/>
                <w:sz w:val="12"/>
                <w:szCs w:val="12"/>
              </w:rPr>
              <w:t>Organizacja olimpiad, konkursów i uroczystości szkolnych oraz realizacja programów o charakterze innowacyjnym - zadanie 6</w:t>
            </w:r>
          </w:p>
        </w:tc>
        <w:tc>
          <w:tcPr>
            <w:tcW w:w="424" w:type="pct"/>
            <w:tcBorders>
              <w:top w:val="nil"/>
              <w:left w:val="nil"/>
              <w:bottom w:val="nil"/>
              <w:right w:val="nil"/>
            </w:tcBorders>
            <w:shd w:val="clear" w:color="000000" w:fill="EAF1F6"/>
            <w:vAlign w:val="center"/>
            <w:hideMark/>
          </w:tcPr>
          <w:p w14:paraId="4E40110E"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EAF1F6"/>
            <w:vAlign w:val="center"/>
            <w:hideMark/>
          </w:tcPr>
          <w:p w14:paraId="0ADB265F"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145BCDA7" w14:textId="77777777" w:rsidR="00DA1AE5" w:rsidRPr="00DA1AE5" w:rsidRDefault="00DA1AE5" w:rsidP="00DA1AE5">
            <w:pPr>
              <w:spacing w:line="240" w:lineRule="auto"/>
              <w:jc w:val="right"/>
              <w:rPr>
                <w:b/>
                <w:bCs/>
                <w:sz w:val="12"/>
                <w:szCs w:val="12"/>
              </w:rPr>
            </w:pPr>
            <w:r w:rsidRPr="00DA1AE5">
              <w:rPr>
                <w:b/>
                <w:bCs/>
                <w:sz w:val="12"/>
                <w:szCs w:val="12"/>
              </w:rPr>
              <w:t>600 000</w:t>
            </w:r>
          </w:p>
        </w:tc>
      </w:tr>
      <w:tr w:rsidR="00DA1AE5" w:rsidRPr="00DA1AE5" w14:paraId="7F88063B" w14:textId="77777777" w:rsidTr="00DA1AE5">
        <w:trPr>
          <w:trHeight w:val="85"/>
        </w:trPr>
        <w:tc>
          <w:tcPr>
            <w:tcW w:w="3136" w:type="pct"/>
            <w:tcBorders>
              <w:top w:val="nil"/>
              <w:left w:val="nil"/>
              <w:bottom w:val="nil"/>
              <w:right w:val="nil"/>
            </w:tcBorders>
            <w:shd w:val="clear" w:color="auto" w:fill="auto"/>
            <w:vAlign w:val="center"/>
            <w:hideMark/>
          </w:tcPr>
          <w:p w14:paraId="455FF4AB"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vAlign w:val="center"/>
            <w:hideMark/>
          </w:tcPr>
          <w:p w14:paraId="0D3A13EC"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81B095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04343A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011336E" w14:textId="77777777" w:rsidTr="00DA1AE5">
        <w:trPr>
          <w:trHeight w:val="85"/>
        </w:trPr>
        <w:tc>
          <w:tcPr>
            <w:tcW w:w="3136" w:type="pct"/>
            <w:tcBorders>
              <w:top w:val="nil"/>
              <w:left w:val="nil"/>
              <w:bottom w:val="nil"/>
              <w:right w:val="nil"/>
            </w:tcBorders>
            <w:shd w:val="clear" w:color="auto" w:fill="auto"/>
            <w:vAlign w:val="center"/>
            <w:hideMark/>
          </w:tcPr>
          <w:p w14:paraId="20640317"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realizacja programów edukacyjnych o charakterze innowacyjnym, olimpiad, konkursów i uroczystości szkolnych</w:t>
            </w:r>
          </w:p>
        </w:tc>
        <w:tc>
          <w:tcPr>
            <w:tcW w:w="424" w:type="pct"/>
            <w:tcBorders>
              <w:top w:val="nil"/>
              <w:left w:val="nil"/>
              <w:bottom w:val="nil"/>
              <w:right w:val="nil"/>
            </w:tcBorders>
            <w:shd w:val="clear" w:color="auto" w:fill="auto"/>
            <w:vAlign w:val="center"/>
            <w:hideMark/>
          </w:tcPr>
          <w:p w14:paraId="37D7545C"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5ACC207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40572C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ABA9AE5" w14:textId="77777777" w:rsidTr="00DA1AE5">
        <w:trPr>
          <w:trHeight w:val="85"/>
        </w:trPr>
        <w:tc>
          <w:tcPr>
            <w:tcW w:w="3136" w:type="pct"/>
            <w:tcBorders>
              <w:top w:val="nil"/>
              <w:left w:val="nil"/>
              <w:bottom w:val="nil"/>
              <w:right w:val="nil"/>
            </w:tcBorders>
            <w:shd w:val="clear" w:color="auto" w:fill="auto"/>
            <w:vAlign w:val="center"/>
            <w:hideMark/>
          </w:tcPr>
          <w:p w14:paraId="6EEED574"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5B7FC2D1"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F61B98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317FFB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731BDC2" w14:textId="77777777" w:rsidTr="00DA1AE5">
        <w:trPr>
          <w:trHeight w:val="85"/>
        </w:trPr>
        <w:tc>
          <w:tcPr>
            <w:tcW w:w="3136" w:type="pct"/>
            <w:tcBorders>
              <w:top w:val="nil"/>
              <w:left w:val="nil"/>
              <w:bottom w:val="nil"/>
              <w:right w:val="nil"/>
            </w:tcBorders>
            <w:shd w:val="clear" w:color="auto" w:fill="auto"/>
            <w:vAlign w:val="center"/>
            <w:hideMark/>
          </w:tcPr>
          <w:p w14:paraId="63D54E08" w14:textId="77777777" w:rsidR="00DA1AE5" w:rsidRPr="00DA1AE5" w:rsidRDefault="00DA1AE5" w:rsidP="00DA1AE5">
            <w:pPr>
              <w:spacing w:line="240" w:lineRule="auto"/>
              <w:rPr>
                <w:sz w:val="12"/>
                <w:szCs w:val="12"/>
              </w:rPr>
            </w:pPr>
            <w:r w:rsidRPr="00DA1AE5">
              <w:rPr>
                <w:sz w:val="12"/>
                <w:szCs w:val="12"/>
              </w:rPr>
              <w:t>Organizacja olimpiad, konkursów i uroczystości szkolnych.</w:t>
            </w:r>
          </w:p>
        </w:tc>
        <w:tc>
          <w:tcPr>
            <w:tcW w:w="424" w:type="pct"/>
            <w:tcBorders>
              <w:top w:val="nil"/>
              <w:left w:val="nil"/>
              <w:bottom w:val="nil"/>
              <w:right w:val="nil"/>
            </w:tcBorders>
            <w:shd w:val="clear" w:color="auto" w:fill="auto"/>
            <w:vAlign w:val="center"/>
            <w:hideMark/>
          </w:tcPr>
          <w:p w14:paraId="091F7914"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1774A486"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0D85B4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4E5350A" w14:textId="77777777" w:rsidTr="00DA1AE5">
        <w:trPr>
          <w:trHeight w:val="85"/>
        </w:trPr>
        <w:tc>
          <w:tcPr>
            <w:tcW w:w="3136" w:type="pct"/>
            <w:tcBorders>
              <w:top w:val="nil"/>
              <w:left w:val="nil"/>
              <w:bottom w:val="nil"/>
              <w:right w:val="nil"/>
            </w:tcBorders>
            <w:shd w:val="clear" w:color="auto" w:fill="auto"/>
            <w:vAlign w:val="center"/>
            <w:hideMark/>
          </w:tcPr>
          <w:p w14:paraId="0A4979BF"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3FD045B1"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40E5EB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654239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8F96646" w14:textId="77777777" w:rsidTr="00DA1AE5">
        <w:trPr>
          <w:trHeight w:val="85"/>
        </w:trPr>
        <w:tc>
          <w:tcPr>
            <w:tcW w:w="3136" w:type="pct"/>
            <w:tcBorders>
              <w:top w:val="nil"/>
              <w:left w:val="nil"/>
              <w:bottom w:val="nil"/>
              <w:right w:val="nil"/>
            </w:tcBorders>
            <w:shd w:val="clear" w:color="auto" w:fill="auto"/>
            <w:vAlign w:val="center"/>
            <w:hideMark/>
          </w:tcPr>
          <w:p w14:paraId="68307F6C"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80195</w:t>
            </w:r>
          </w:p>
        </w:tc>
        <w:tc>
          <w:tcPr>
            <w:tcW w:w="424" w:type="pct"/>
            <w:tcBorders>
              <w:top w:val="nil"/>
              <w:left w:val="nil"/>
              <w:bottom w:val="nil"/>
              <w:right w:val="nil"/>
            </w:tcBorders>
            <w:shd w:val="clear" w:color="auto" w:fill="auto"/>
            <w:vAlign w:val="center"/>
            <w:hideMark/>
          </w:tcPr>
          <w:p w14:paraId="27953451"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2204D85A" w14:textId="77777777" w:rsidR="00DA1AE5" w:rsidRPr="00DA1AE5" w:rsidRDefault="00DA1AE5" w:rsidP="00DA1AE5">
            <w:pPr>
              <w:spacing w:line="240" w:lineRule="auto"/>
              <w:jc w:val="right"/>
              <w:rPr>
                <w:sz w:val="12"/>
                <w:szCs w:val="12"/>
              </w:rPr>
            </w:pPr>
            <w:r w:rsidRPr="00DA1AE5">
              <w:rPr>
                <w:sz w:val="12"/>
                <w:szCs w:val="12"/>
              </w:rPr>
              <w:t>450 000</w:t>
            </w:r>
          </w:p>
        </w:tc>
        <w:tc>
          <w:tcPr>
            <w:tcW w:w="676" w:type="pct"/>
            <w:tcBorders>
              <w:top w:val="nil"/>
              <w:left w:val="nil"/>
              <w:bottom w:val="nil"/>
              <w:right w:val="nil"/>
            </w:tcBorders>
            <w:shd w:val="clear" w:color="auto" w:fill="auto"/>
            <w:noWrap/>
            <w:vAlign w:val="center"/>
            <w:hideMark/>
          </w:tcPr>
          <w:p w14:paraId="2EECAEC4" w14:textId="77777777" w:rsidR="00DA1AE5" w:rsidRPr="00DA1AE5" w:rsidRDefault="00DA1AE5" w:rsidP="00DA1AE5">
            <w:pPr>
              <w:spacing w:line="240" w:lineRule="auto"/>
              <w:jc w:val="right"/>
              <w:rPr>
                <w:sz w:val="12"/>
                <w:szCs w:val="12"/>
              </w:rPr>
            </w:pPr>
          </w:p>
        </w:tc>
      </w:tr>
      <w:tr w:rsidR="00DA1AE5" w:rsidRPr="00DA1AE5" w14:paraId="47942201" w14:textId="77777777" w:rsidTr="00DA1AE5">
        <w:trPr>
          <w:trHeight w:val="85"/>
        </w:trPr>
        <w:tc>
          <w:tcPr>
            <w:tcW w:w="3136" w:type="pct"/>
            <w:tcBorders>
              <w:top w:val="nil"/>
              <w:left w:val="nil"/>
              <w:bottom w:val="nil"/>
              <w:right w:val="nil"/>
            </w:tcBorders>
            <w:shd w:val="clear" w:color="auto" w:fill="auto"/>
            <w:vAlign w:val="center"/>
            <w:hideMark/>
          </w:tcPr>
          <w:p w14:paraId="22D579CD"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72AE764D"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9FD571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702F59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8C00885" w14:textId="77777777" w:rsidTr="00DA1AE5">
        <w:trPr>
          <w:trHeight w:val="85"/>
        </w:trPr>
        <w:tc>
          <w:tcPr>
            <w:tcW w:w="3136" w:type="pct"/>
            <w:tcBorders>
              <w:top w:val="nil"/>
              <w:left w:val="nil"/>
              <w:bottom w:val="nil"/>
              <w:right w:val="nil"/>
            </w:tcBorders>
            <w:shd w:val="clear" w:color="auto" w:fill="auto"/>
            <w:vAlign w:val="center"/>
            <w:hideMark/>
          </w:tcPr>
          <w:p w14:paraId="18E9684B"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14:paraId="4D52B640"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7926872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561B84B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B2373E4" w14:textId="77777777" w:rsidTr="00DA1AE5">
        <w:trPr>
          <w:trHeight w:val="85"/>
        </w:trPr>
        <w:tc>
          <w:tcPr>
            <w:tcW w:w="3136" w:type="pct"/>
            <w:tcBorders>
              <w:top w:val="nil"/>
              <w:left w:val="nil"/>
              <w:bottom w:val="nil"/>
              <w:right w:val="nil"/>
            </w:tcBorders>
            <w:shd w:val="clear" w:color="auto" w:fill="auto"/>
            <w:vAlign w:val="center"/>
            <w:hideMark/>
          </w:tcPr>
          <w:p w14:paraId="7A13C98E"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64283482"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5735D0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5C4D4C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AB0DBB5" w14:textId="77777777" w:rsidTr="00DA1AE5">
        <w:trPr>
          <w:trHeight w:val="85"/>
        </w:trPr>
        <w:tc>
          <w:tcPr>
            <w:tcW w:w="3136" w:type="pct"/>
            <w:tcBorders>
              <w:top w:val="nil"/>
              <w:left w:val="nil"/>
              <w:bottom w:val="nil"/>
              <w:right w:val="nil"/>
            </w:tcBorders>
            <w:shd w:val="clear" w:color="auto" w:fill="auto"/>
            <w:vAlign w:val="center"/>
            <w:hideMark/>
          </w:tcPr>
          <w:p w14:paraId="2A21C201"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6C1C6179"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17D4593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87063C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36345D8" w14:textId="77777777" w:rsidTr="00DA1AE5">
        <w:trPr>
          <w:trHeight w:val="85"/>
        </w:trPr>
        <w:tc>
          <w:tcPr>
            <w:tcW w:w="3136" w:type="pct"/>
            <w:tcBorders>
              <w:top w:val="nil"/>
              <w:left w:val="nil"/>
              <w:bottom w:val="nil"/>
              <w:right w:val="nil"/>
            </w:tcBorders>
            <w:shd w:val="clear" w:color="auto" w:fill="auto"/>
            <w:vAlign w:val="bottom"/>
            <w:hideMark/>
          </w:tcPr>
          <w:p w14:paraId="0DE95F63" w14:textId="77777777" w:rsidR="00DA1AE5" w:rsidRPr="00DA1AE5" w:rsidRDefault="00DA1AE5" w:rsidP="00DA1AE5">
            <w:pPr>
              <w:spacing w:line="240" w:lineRule="auto"/>
              <w:rPr>
                <w:sz w:val="12"/>
                <w:szCs w:val="12"/>
              </w:rPr>
            </w:pPr>
            <w:r w:rsidRPr="00DA1AE5">
              <w:rPr>
                <w:sz w:val="12"/>
                <w:szCs w:val="12"/>
              </w:rPr>
              <w:t xml:space="preserve">Nagrody konkursowe </w:t>
            </w:r>
          </w:p>
        </w:tc>
        <w:tc>
          <w:tcPr>
            <w:tcW w:w="424" w:type="pct"/>
            <w:tcBorders>
              <w:top w:val="nil"/>
              <w:left w:val="nil"/>
              <w:bottom w:val="nil"/>
              <w:right w:val="nil"/>
            </w:tcBorders>
            <w:shd w:val="clear" w:color="auto" w:fill="auto"/>
            <w:noWrap/>
            <w:vAlign w:val="center"/>
            <w:hideMark/>
          </w:tcPr>
          <w:p w14:paraId="4CFD0805"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2229845B" w14:textId="77777777" w:rsidR="00DA1AE5" w:rsidRPr="00DA1AE5" w:rsidRDefault="00DA1AE5" w:rsidP="00DA1AE5">
            <w:pPr>
              <w:spacing w:line="240" w:lineRule="auto"/>
              <w:jc w:val="right"/>
              <w:rPr>
                <w:sz w:val="12"/>
                <w:szCs w:val="12"/>
              </w:rPr>
            </w:pPr>
            <w:r w:rsidRPr="00DA1AE5">
              <w:rPr>
                <w:sz w:val="12"/>
                <w:szCs w:val="12"/>
              </w:rPr>
              <w:t>180 000</w:t>
            </w:r>
          </w:p>
        </w:tc>
        <w:tc>
          <w:tcPr>
            <w:tcW w:w="676" w:type="pct"/>
            <w:tcBorders>
              <w:top w:val="nil"/>
              <w:left w:val="nil"/>
              <w:bottom w:val="nil"/>
              <w:right w:val="nil"/>
            </w:tcBorders>
            <w:shd w:val="clear" w:color="auto" w:fill="auto"/>
            <w:noWrap/>
            <w:vAlign w:val="center"/>
            <w:hideMark/>
          </w:tcPr>
          <w:p w14:paraId="2DC7570C" w14:textId="77777777" w:rsidR="00DA1AE5" w:rsidRPr="00DA1AE5" w:rsidRDefault="00DA1AE5" w:rsidP="00DA1AE5">
            <w:pPr>
              <w:spacing w:line="240" w:lineRule="auto"/>
              <w:jc w:val="right"/>
              <w:rPr>
                <w:sz w:val="12"/>
                <w:szCs w:val="12"/>
              </w:rPr>
            </w:pPr>
          </w:p>
        </w:tc>
      </w:tr>
      <w:tr w:rsidR="00DA1AE5" w:rsidRPr="00DA1AE5" w14:paraId="4094B93C" w14:textId="77777777" w:rsidTr="00DA1AE5">
        <w:trPr>
          <w:trHeight w:val="85"/>
        </w:trPr>
        <w:tc>
          <w:tcPr>
            <w:tcW w:w="3136" w:type="pct"/>
            <w:tcBorders>
              <w:top w:val="nil"/>
              <w:left w:val="nil"/>
              <w:bottom w:val="nil"/>
              <w:right w:val="nil"/>
            </w:tcBorders>
            <w:shd w:val="clear" w:color="auto" w:fill="auto"/>
            <w:vAlign w:val="bottom"/>
            <w:hideMark/>
          </w:tcPr>
          <w:p w14:paraId="227B4B2F" w14:textId="77777777" w:rsidR="00DA1AE5" w:rsidRPr="00DA1AE5" w:rsidRDefault="00DA1AE5" w:rsidP="00DA1AE5">
            <w:pPr>
              <w:spacing w:line="240" w:lineRule="auto"/>
              <w:rPr>
                <w:sz w:val="12"/>
                <w:szCs w:val="12"/>
              </w:rPr>
            </w:pPr>
            <w:r w:rsidRPr="00DA1AE5">
              <w:rPr>
                <w:sz w:val="12"/>
                <w:szCs w:val="12"/>
              </w:rPr>
              <w:t>Zakup materiałów i wyposażenia</w:t>
            </w:r>
          </w:p>
        </w:tc>
        <w:tc>
          <w:tcPr>
            <w:tcW w:w="424" w:type="pct"/>
            <w:tcBorders>
              <w:top w:val="nil"/>
              <w:left w:val="nil"/>
              <w:bottom w:val="nil"/>
              <w:right w:val="nil"/>
            </w:tcBorders>
            <w:shd w:val="clear" w:color="auto" w:fill="auto"/>
            <w:noWrap/>
            <w:vAlign w:val="bottom"/>
            <w:hideMark/>
          </w:tcPr>
          <w:p w14:paraId="6F000A23"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6F91C62A" w14:textId="77777777" w:rsidR="00DA1AE5" w:rsidRPr="00DA1AE5" w:rsidRDefault="00DA1AE5" w:rsidP="00DA1AE5">
            <w:pPr>
              <w:spacing w:line="240" w:lineRule="auto"/>
              <w:jc w:val="right"/>
              <w:rPr>
                <w:sz w:val="12"/>
                <w:szCs w:val="12"/>
              </w:rPr>
            </w:pPr>
            <w:r w:rsidRPr="00DA1AE5">
              <w:rPr>
                <w:sz w:val="12"/>
                <w:szCs w:val="12"/>
              </w:rPr>
              <w:t>135 000</w:t>
            </w:r>
          </w:p>
        </w:tc>
        <w:tc>
          <w:tcPr>
            <w:tcW w:w="676" w:type="pct"/>
            <w:tcBorders>
              <w:top w:val="nil"/>
              <w:left w:val="nil"/>
              <w:bottom w:val="nil"/>
              <w:right w:val="nil"/>
            </w:tcBorders>
            <w:shd w:val="clear" w:color="auto" w:fill="auto"/>
            <w:noWrap/>
            <w:vAlign w:val="center"/>
            <w:hideMark/>
          </w:tcPr>
          <w:p w14:paraId="466C375D" w14:textId="77777777" w:rsidR="00DA1AE5" w:rsidRPr="00DA1AE5" w:rsidRDefault="00DA1AE5" w:rsidP="00DA1AE5">
            <w:pPr>
              <w:spacing w:line="240" w:lineRule="auto"/>
              <w:jc w:val="right"/>
              <w:rPr>
                <w:sz w:val="12"/>
                <w:szCs w:val="12"/>
              </w:rPr>
            </w:pPr>
          </w:p>
        </w:tc>
      </w:tr>
      <w:tr w:rsidR="00DA1AE5" w:rsidRPr="00DA1AE5" w14:paraId="2F83C36D" w14:textId="77777777" w:rsidTr="00DA1AE5">
        <w:trPr>
          <w:trHeight w:val="85"/>
        </w:trPr>
        <w:tc>
          <w:tcPr>
            <w:tcW w:w="3136" w:type="pct"/>
            <w:tcBorders>
              <w:top w:val="nil"/>
              <w:left w:val="nil"/>
              <w:bottom w:val="nil"/>
              <w:right w:val="nil"/>
            </w:tcBorders>
            <w:shd w:val="clear" w:color="auto" w:fill="auto"/>
            <w:vAlign w:val="bottom"/>
            <w:hideMark/>
          </w:tcPr>
          <w:p w14:paraId="24931375" w14:textId="77777777" w:rsidR="00DA1AE5" w:rsidRPr="00DA1AE5" w:rsidRDefault="00DA1AE5" w:rsidP="00DA1AE5">
            <w:pPr>
              <w:spacing w:line="240" w:lineRule="auto"/>
              <w:rPr>
                <w:sz w:val="12"/>
                <w:szCs w:val="12"/>
              </w:rPr>
            </w:pPr>
            <w:r w:rsidRPr="00DA1AE5">
              <w:rPr>
                <w:sz w:val="12"/>
                <w:szCs w:val="12"/>
              </w:rPr>
              <w:t>Zakup usług pozostałych</w:t>
            </w:r>
          </w:p>
        </w:tc>
        <w:tc>
          <w:tcPr>
            <w:tcW w:w="424" w:type="pct"/>
            <w:tcBorders>
              <w:top w:val="nil"/>
              <w:left w:val="nil"/>
              <w:bottom w:val="nil"/>
              <w:right w:val="nil"/>
            </w:tcBorders>
            <w:shd w:val="clear" w:color="auto" w:fill="auto"/>
            <w:noWrap/>
            <w:vAlign w:val="bottom"/>
            <w:hideMark/>
          </w:tcPr>
          <w:p w14:paraId="395E2F1E"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6D4273E7" w14:textId="77777777" w:rsidR="00DA1AE5" w:rsidRPr="00DA1AE5" w:rsidRDefault="00DA1AE5" w:rsidP="00DA1AE5">
            <w:pPr>
              <w:spacing w:line="240" w:lineRule="auto"/>
              <w:jc w:val="right"/>
              <w:rPr>
                <w:sz w:val="12"/>
                <w:szCs w:val="12"/>
              </w:rPr>
            </w:pPr>
            <w:r w:rsidRPr="00DA1AE5">
              <w:rPr>
                <w:sz w:val="12"/>
                <w:szCs w:val="12"/>
              </w:rPr>
              <w:t>135 000</w:t>
            </w:r>
          </w:p>
        </w:tc>
        <w:tc>
          <w:tcPr>
            <w:tcW w:w="676" w:type="pct"/>
            <w:tcBorders>
              <w:top w:val="nil"/>
              <w:left w:val="nil"/>
              <w:bottom w:val="nil"/>
              <w:right w:val="nil"/>
            </w:tcBorders>
            <w:shd w:val="clear" w:color="auto" w:fill="auto"/>
            <w:noWrap/>
            <w:vAlign w:val="center"/>
            <w:hideMark/>
          </w:tcPr>
          <w:p w14:paraId="2965553D" w14:textId="77777777" w:rsidR="00DA1AE5" w:rsidRPr="00DA1AE5" w:rsidRDefault="00DA1AE5" w:rsidP="00DA1AE5">
            <w:pPr>
              <w:spacing w:line="240" w:lineRule="auto"/>
              <w:jc w:val="right"/>
              <w:rPr>
                <w:sz w:val="12"/>
                <w:szCs w:val="12"/>
              </w:rPr>
            </w:pPr>
          </w:p>
        </w:tc>
      </w:tr>
      <w:tr w:rsidR="00DA1AE5" w:rsidRPr="00DA1AE5" w14:paraId="1F7BA454" w14:textId="77777777" w:rsidTr="00DA1AE5">
        <w:trPr>
          <w:trHeight w:val="85"/>
        </w:trPr>
        <w:tc>
          <w:tcPr>
            <w:tcW w:w="3136" w:type="pct"/>
            <w:tcBorders>
              <w:top w:val="nil"/>
              <w:left w:val="nil"/>
              <w:bottom w:val="nil"/>
              <w:right w:val="nil"/>
            </w:tcBorders>
            <w:shd w:val="clear" w:color="auto" w:fill="auto"/>
            <w:vAlign w:val="center"/>
            <w:hideMark/>
          </w:tcPr>
          <w:p w14:paraId="6CED0443"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5BC96C1C"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59454C0E"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5283A5C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FA67C7F" w14:textId="77777777" w:rsidTr="00DA1AE5">
        <w:trPr>
          <w:trHeight w:val="85"/>
        </w:trPr>
        <w:tc>
          <w:tcPr>
            <w:tcW w:w="3136" w:type="pct"/>
            <w:tcBorders>
              <w:top w:val="nil"/>
              <w:left w:val="nil"/>
              <w:bottom w:val="nil"/>
              <w:right w:val="nil"/>
            </w:tcBorders>
            <w:shd w:val="clear" w:color="auto" w:fill="auto"/>
            <w:vAlign w:val="center"/>
            <w:hideMark/>
          </w:tcPr>
          <w:p w14:paraId="655BE69B"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85495</w:t>
            </w:r>
          </w:p>
        </w:tc>
        <w:tc>
          <w:tcPr>
            <w:tcW w:w="424" w:type="pct"/>
            <w:tcBorders>
              <w:top w:val="nil"/>
              <w:left w:val="nil"/>
              <w:bottom w:val="nil"/>
              <w:right w:val="nil"/>
            </w:tcBorders>
            <w:shd w:val="clear" w:color="auto" w:fill="auto"/>
            <w:vAlign w:val="center"/>
            <w:hideMark/>
          </w:tcPr>
          <w:p w14:paraId="11AABC13"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5DFDF0BA" w14:textId="77777777" w:rsidR="00DA1AE5" w:rsidRPr="00DA1AE5" w:rsidRDefault="00DA1AE5" w:rsidP="00DA1AE5">
            <w:pPr>
              <w:spacing w:line="240" w:lineRule="auto"/>
              <w:jc w:val="right"/>
              <w:rPr>
                <w:sz w:val="12"/>
                <w:szCs w:val="12"/>
              </w:rPr>
            </w:pPr>
            <w:r w:rsidRPr="00DA1AE5">
              <w:rPr>
                <w:sz w:val="12"/>
                <w:szCs w:val="12"/>
              </w:rPr>
              <w:t>150 000</w:t>
            </w:r>
          </w:p>
        </w:tc>
        <w:tc>
          <w:tcPr>
            <w:tcW w:w="676" w:type="pct"/>
            <w:tcBorders>
              <w:top w:val="nil"/>
              <w:left w:val="nil"/>
              <w:bottom w:val="nil"/>
              <w:right w:val="nil"/>
            </w:tcBorders>
            <w:shd w:val="clear" w:color="auto" w:fill="auto"/>
            <w:noWrap/>
            <w:vAlign w:val="center"/>
            <w:hideMark/>
          </w:tcPr>
          <w:p w14:paraId="720908E0" w14:textId="77777777" w:rsidR="00DA1AE5" w:rsidRPr="00DA1AE5" w:rsidRDefault="00DA1AE5" w:rsidP="00DA1AE5">
            <w:pPr>
              <w:spacing w:line="240" w:lineRule="auto"/>
              <w:jc w:val="right"/>
              <w:rPr>
                <w:sz w:val="12"/>
                <w:szCs w:val="12"/>
              </w:rPr>
            </w:pPr>
          </w:p>
        </w:tc>
      </w:tr>
      <w:tr w:rsidR="00DA1AE5" w:rsidRPr="00DA1AE5" w14:paraId="7731131B" w14:textId="77777777" w:rsidTr="00DA1AE5">
        <w:trPr>
          <w:trHeight w:val="85"/>
        </w:trPr>
        <w:tc>
          <w:tcPr>
            <w:tcW w:w="3136" w:type="pct"/>
            <w:tcBorders>
              <w:top w:val="nil"/>
              <w:left w:val="nil"/>
              <w:bottom w:val="nil"/>
              <w:right w:val="nil"/>
            </w:tcBorders>
            <w:shd w:val="clear" w:color="auto" w:fill="auto"/>
            <w:vAlign w:val="center"/>
            <w:hideMark/>
          </w:tcPr>
          <w:p w14:paraId="11030F8C"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3D78278E"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592472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7C18C5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05B2CE0" w14:textId="77777777" w:rsidTr="00DA1AE5">
        <w:trPr>
          <w:trHeight w:val="85"/>
        </w:trPr>
        <w:tc>
          <w:tcPr>
            <w:tcW w:w="3136" w:type="pct"/>
            <w:tcBorders>
              <w:top w:val="nil"/>
              <w:left w:val="nil"/>
              <w:bottom w:val="nil"/>
              <w:right w:val="nil"/>
            </w:tcBorders>
            <w:shd w:val="clear" w:color="auto" w:fill="auto"/>
            <w:vAlign w:val="center"/>
            <w:hideMark/>
          </w:tcPr>
          <w:p w14:paraId="30B6F389"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14:paraId="75A9AB01"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0912363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AB6580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803A860" w14:textId="77777777" w:rsidTr="00DA1AE5">
        <w:trPr>
          <w:trHeight w:val="85"/>
        </w:trPr>
        <w:tc>
          <w:tcPr>
            <w:tcW w:w="3136" w:type="pct"/>
            <w:tcBorders>
              <w:top w:val="nil"/>
              <w:left w:val="nil"/>
              <w:bottom w:val="nil"/>
              <w:right w:val="nil"/>
            </w:tcBorders>
            <w:shd w:val="clear" w:color="auto" w:fill="auto"/>
            <w:vAlign w:val="center"/>
            <w:hideMark/>
          </w:tcPr>
          <w:p w14:paraId="24D579A6"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2CA89AD7"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B48F32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8A5498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C6DDF7B" w14:textId="77777777" w:rsidTr="00DA1AE5">
        <w:trPr>
          <w:trHeight w:val="85"/>
        </w:trPr>
        <w:tc>
          <w:tcPr>
            <w:tcW w:w="3136" w:type="pct"/>
            <w:tcBorders>
              <w:top w:val="nil"/>
              <w:left w:val="nil"/>
              <w:bottom w:val="nil"/>
              <w:right w:val="nil"/>
            </w:tcBorders>
            <w:shd w:val="clear" w:color="auto" w:fill="auto"/>
            <w:vAlign w:val="center"/>
            <w:hideMark/>
          </w:tcPr>
          <w:p w14:paraId="5F5F31E8"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620A729D"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45DBC900"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BBAE84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7575EE7" w14:textId="77777777" w:rsidTr="00DA1AE5">
        <w:trPr>
          <w:trHeight w:val="85"/>
        </w:trPr>
        <w:tc>
          <w:tcPr>
            <w:tcW w:w="3136" w:type="pct"/>
            <w:tcBorders>
              <w:top w:val="nil"/>
              <w:left w:val="nil"/>
              <w:bottom w:val="nil"/>
              <w:right w:val="nil"/>
            </w:tcBorders>
            <w:shd w:val="clear" w:color="auto" w:fill="auto"/>
            <w:vAlign w:val="bottom"/>
            <w:hideMark/>
          </w:tcPr>
          <w:p w14:paraId="4E235CE8" w14:textId="77777777" w:rsidR="00DA1AE5" w:rsidRPr="00DA1AE5" w:rsidRDefault="00DA1AE5" w:rsidP="00DA1AE5">
            <w:pPr>
              <w:spacing w:line="240" w:lineRule="auto"/>
              <w:rPr>
                <w:sz w:val="12"/>
                <w:szCs w:val="12"/>
              </w:rPr>
            </w:pPr>
            <w:r w:rsidRPr="00DA1AE5">
              <w:rPr>
                <w:sz w:val="12"/>
                <w:szCs w:val="12"/>
              </w:rPr>
              <w:t>Nagrody konkursowe</w:t>
            </w:r>
          </w:p>
        </w:tc>
        <w:tc>
          <w:tcPr>
            <w:tcW w:w="424" w:type="pct"/>
            <w:tcBorders>
              <w:top w:val="nil"/>
              <w:left w:val="nil"/>
              <w:bottom w:val="nil"/>
              <w:right w:val="nil"/>
            </w:tcBorders>
            <w:shd w:val="clear" w:color="auto" w:fill="auto"/>
            <w:noWrap/>
            <w:vAlign w:val="center"/>
            <w:hideMark/>
          </w:tcPr>
          <w:p w14:paraId="3DB0076C"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25199D97" w14:textId="77777777" w:rsidR="00DA1AE5" w:rsidRPr="00DA1AE5" w:rsidRDefault="00DA1AE5" w:rsidP="00DA1AE5">
            <w:pPr>
              <w:spacing w:line="240" w:lineRule="auto"/>
              <w:jc w:val="right"/>
              <w:rPr>
                <w:sz w:val="12"/>
                <w:szCs w:val="12"/>
              </w:rPr>
            </w:pPr>
            <w:r w:rsidRPr="00DA1AE5">
              <w:rPr>
                <w:sz w:val="12"/>
                <w:szCs w:val="12"/>
              </w:rPr>
              <w:t>60 000</w:t>
            </w:r>
          </w:p>
        </w:tc>
        <w:tc>
          <w:tcPr>
            <w:tcW w:w="676" w:type="pct"/>
            <w:tcBorders>
              <w:top w:val="nil"/>
              <w:left w:val="nil"/>
              <w:bottom w:val="nil"/>
              <w:right w:val="nil"/>
            </w:tcBorders>
            <w:shd w:val="clear" w:color="auto" w:fill="auto"/>
            <w:noWrap/>
            <w:vAlign w:val="center"/>
            <w:hideMark/>
          </w:tcPr>
          <w:p w14:paraId="62BF7E26" w14:textId="77777777" w:rsidR="00DA1AE5" w:rsidRPr="00DA1AE5" w:rsidRDefault="00DA1AE5" w:rsidP="00DA1AE5">
            <w:pPr>
              <w:spacing w:line="240" w:lineRule="auto"/>
              <w:jc w:val="right"/>
              <w:rPr>
                <w:sz w:val="12"/>
                <w:szCs w:val="12"/>
              </w:rPr>
            </w:pPr>
          </w:p>
        </w:tc>
      </w:tr>
      <w:tr w:rsidR="00DA1AE5" w:rsidRPr="00DA1AE5" w14:paraId="1B01F933" w14:textId="77777777" w:rsidTr="00DA1AE5">
        <w:trPr>
          <w:trHeight w:val="85"/>
        </w:trPr>
        <w:tc>
          <w:tcPr>
            <w:tcW w:w="3136" w:type="pct"/>
            <w:tcBorders>
              <w:top w:val="nil"/>
              <w:left w:val="nil"/>
              <w:bottom w:val="nil"/>
              <w:right w:val="nil"/>
            </w:tcBorders>
            <w:shd w:val="clear" w:color="auto" w:fill="auto"/>
            <w:vAlign w:val="bottom"/>
            <w:hideMark/>
          </w:tcPr>
          <w:p w14:paraId="1DE0C1BA" w14:textId="77777777" w:rsidR="00DA1AE5" w:rsidRPr="00DA1AE5" w:rsidRDefault="00DA1AE5" w:rsidP="00DA1AE5">
            <w:pPr>
              <w:spacing w:line="240" w:lineRule="auto"/>
              <w:rPr>
                <w:sz w:val="12"/>
                <w:szCs w:val="12"/>
              </w:rPr>
            </w:pPr>
            <w:r w:rsidRPr="00DA1AE5">
              <w:rPr>
                <w:sz w:val="12"/>
                <w:szCs w:val="12"/>
              </w:rPr>
              <w:t>Zakup materiałów i wyposażenia</w:t>
            </w:r>
          </w:p>
        </w:tc>
        <w:tc>
          <w:tcPr>
            <w:tcW w:w="424" w:type="pct"/>
            <w:tcBorders>
              <w:top w:val="nil"/>
              <w:left w:val="nil"/>
              <w:bottom w:val="nil"/>
              <w:right w:val="nil"/>
            </w:tcBorders>
            <w:shd w:val="clear" w:color="auto" w:fill="auto"/>
            <w:noWrap/>
            <w:vAlign w:val="bottom"/>
            <w:hideMark/>
          </w:tcPr>
          <w:p w14:paraId="5274AF12"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616D2FB6" w14:textId="77777777" w:rsidR="00DA1AE5" w:rsidRPr="00DA1AE5" w:rsidRDefault="00DA1AE5" w:rsidP="00DA1AE5">
            <w:pPr>
              <w:spacing w:line="240" w:lineRule="auto"/>
              <w:jc w:val="right"/>
              <w:rPr>
                <w:sz w:val="12"/>
                <w:szCs w:val="12"/>
              </w:rPr>
            </w:pPr>
            <w:r w:rsidRPr="00DA1AE5">
              <w:rPr>
                <w:sz w:val="12"/>
                <w:szCs w:val="12"/>
              </w:rPr>
              <w:t>45 000</w:t>
            </w:r>
          </w:p>
        </w:tc>
        <w:tc>
          <w:tcPr>
            <w:tcW w:w="676" w:type="pct"/>
            <w:tcBorders>
              <w:top w:val="nil"/>
              <w:left w:val="nil"/>
              <w:bottom w:val="nil"/>
              <w:right w:val="nil"/>
            </w:tcBorders>
            <w:shd w:val="clear" w:color="auto" w:fill="auto"/>
            <w:noWrap/>
            <w:vAlign w:val="center"/>
            <w:hideMark/>
          </w:tcPr>
          <w:p w14:paraId="34CC41B8" w14:textId="77777777" w:rsidR="00DA1AE5" w:rsidRPr="00DA1AE5" w:rsidRDefault="00DA1AE5" w:rsidP="00DA1AE5">
            <w:pPr>
              <w:spacing w:line="240" w:lineRule="auto"/>
              <w:jc w:val="right"/>
              <w:rPr>
                <w:sz w:val="12"/>
                <w:szCs w:val="12"/>
              </w:rPr>
            </w:pPr>
          </w:p>
        </w:tc>
      </w:tr>
      <w:tr w:rsidR="00DA1AE5" w:rsidRPr="00DA1AE5" w14:paraId="296BF09A" w14:textId="77777777" w:rsidTr="00DA1AE5">
        <w:trPr>
          <w:trHeight w:val="85"/>
        </w:trPr>
        <w:tc>
          <w:tcPr>
            <w:tcW w:w="3136" w:type="pct"/>
            <w:tcBorders>
              <w:top w:val="nil"/>
              <w:left w:val="nil"/>
              <w:bottom w:val="nil"/>
              <w:right w:val="nil"/>
            </w:tcBorders>
            <w:shd w:val="clear" w:color="auto" w:fill="auto"/>
            <w:vAlign w:val="bottom"/>
            <w:hideMark/>
          </w:tcPr>
          <w:p w14:paraId="35C1ECB3" w14:textId="77777777" w:rsidR="00DA1AE5" w:rsidRPr="00DA1AE5" w:rsidRDefault="00DA1AE5" w:rsidP="00DA1AE5">
            <w:pPr>
              <w:spacing w:line="240" w:lineRule="auto"/>
              <w:rPr>
                <w:sz w:val="12"/>
                <w:szCs w:val="12"/>
              </w:rPr>
            </w:pPr>
            <w:r w:rsidRPr="00DA1AE5">
              <w:rPr>
                <w:sz w:val="12"/>
                <w:szCs w:val="12"/>
              </w:rPr>
              <w:t>Zakup usług pozostałych</w:t>
            </w:r>
          </w:p>
        </w:tc>
        <w:tc>
          <w:tcPr>
            <w:tcW w:w="424" w:type="pct"/>
            <w:tcBorders>
              <w:top w:val="nil"/>
              <w:left w:val="nil"/>
              <w:bottom w:val="nil"/>
              <w:right w:val="nil"/>
            </w:tcBorders>
            <w:shd w:val="clear" w:color="auto" w:fill="auto"/>
            <w:noWrap/>
            <w:vAlign w:val="bottom"/>
            <w:hideMark/>
          </w:tcPr>
          <w:p w14:paraId="6BA25A54"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4E703769" w14:textId="77777777" w:rsidR="00DA1AE5" w:rsidRPr="00DA1AE5" w:rsidRDefault="00DA1AE5" w:rsidP="00DA1AE5">
            <w:pPr>
              <w:spacing w:line="240" w:lineRule="auto"/>
              <w:jc w:val="right"/>
              <w:rPr>
                <w:sz w:val="12"/>
                <w:szCs w:val="12"/>
              </w:rPr>
            </w:pPr>
            <w:r w:rsidRPr="00DA1AE5">
              <w:rPr>
                <w:sz w:val="12"/>
                <w:szCs w:val="12"/>
              </w:rPr>
              <w:t>45 000</w:t>
            </w:r>
          </w:p>
        </w:tc>
        <w:tc>
          <w:tcPr>
            <w:tcW w:w="676" w:type="pct"/>
            <w:tcBorders>
              <w:top w:val="nil"/>
              <w:left w:val="nil"/>
              <w:bottom w:val="nil"/>
              <w:right w:val="nil"/>
            </w:tcBorders>
            <w:shd w:val="clear" w:color="auto" w:fill="auto"/>
            <w:noWrap/>
            <w:vAlign w:val="center"/>
            <w:hideMark/>
          </w:tcPr>
          <w:p w14:paraId="420A8A64" w14:textId="77777777" w:rsidR="00DA1AE5" w:rsidRPr="00DA1AE5" w:rsidRDefault="00DA1AE5" w:rsidP="00DA1AE5">
            <w:pPr>
              <w:spacing w:line="240" w:lineRule="auto"/>
              <w:jc w:val="right"/>
              <w:rPr>
                <w:sz w:val="12"/>
                <w:szCs w:val="12"/>
              </w:rPr>
            </w:pPr>
          </w:p>
        </w:tc>
      </w:tr>
      <w:tr w:rsidR="00DA1AE5" w:rsidRPr="00DA1AE5" w14:paraId="0871E344" w14:textId="77777777" w:rsidTr="00DA1AE5">
        <w:trPr>
          <w:trHeight w:val="85"/>
        </w:trPr>
        <w:tc>
          <w:tcPr>
            <w:tcW w:w="3136" w:type="pct"/>
            <w:tcBorders>
              <w:top w:val="nil"/>
              <w:left w:val="nil"/>
              <w:bottom w:val="nil"/>
              <w:right w:val="nil"/>
            </w:tcBorders>
            <w:shd w:val="clear" w:color="auto" w:fill="auto"/>
            <w:vAlign w:val="center"/>
            <w:hideMark/>
          </w:tcPr>
          <w:p w14:paraId="2CFA085B"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0F1F5EAF"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418007F6"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67BE3E8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5C887AB" w14:textId="77777777" w:rsidTr="00DA1AE5">
        <w:trPr>
          <w:trHeight w:val="85"/>
        </w:trPr>
        <w:tc>
          <w:tcPr>
            <w:tcW w:w="3136" w:type="pct"/>
            <w:tcBorders>
              <w:top w:val="nil"/>
              <w:left w:val="nil"/>
              <w:bottom w:val="nil"/>
              <w:right w:val="nil"/>
            </w:tcBorders>
            <w:shd w:val="clear" w:color="auto" w:fill="auto"/>
            <w:vAlign w:val="center"/>
            <w:hideMark/>
          </w:tcPr>
          <w:p w14:paraId="142864D9"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6CB194B3"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73A275E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A915DC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E6056D3" w14:textId="77777777" w:rsidTr="00DA1AE5">
        <w:trPr>
          <w:trHeight w:val="85"/>
        </w:trPr>
        <w:tc>
          <w:tcPr>
            <w:tcW w:w="3136" w:type="pct"/>
            <w:tcBorders>
              <w:top w:val="nil"/>
              <w:left w:val="nil"/>
              <w:bottom w:val="nil"/>
              <w:right w:val="nil"/>
            </w:tcBorders>
            <w:shd w:val="clear" w:color="auto" w:fill="auto"/>
            <w:vAlign w:val="center"/>
            <w:hideMark/>
          </w:tcPr>
          <w:p w14:paraId="2909912D" w14:textId="77777777" w:rsidR="00DA1AE5" w:rsidRPr="00DA1AE5" w:rsidRDefault="00DA1AE5" w:rsidP="00DA1AE5">
            <w:pPr>
              <w:spacing w:line="240" w:lineRule="auto"/>
              <w:rPr>
                <w:i/>
                <w:iCs/>
                <w:sz w:val="12"/>
                <w:szCs w:val="12"/>
              </w:rPr>
            </w:pPr>
            <w:r w:rsidRPr="00DA1AE5">
              <w:rPr>
                <w:i/>
                <w:iCs/>
                <w:sz w:val="12"/>
                <w:szCs w:val="12"/>
              </w:rPr>
              <w:t>1. Ustawa z dnia 7 września 1991 r. o systemie oświaty</w:t>
            </w:r>
          </w:p>
        </w:tc>
        <w:tc>
          <w:tcPr>
            <w:tcW w:w="424" w:type="pct"/>
            <w:tcBorders>
              <w:top w:val="nil"/>
              <w:left w:val="nil"/>
              <w:bottom w:val="nil"/>
              <w:right w:val="nil"/>
            </w:tcBorders>
            <w:shd w:val="clear" w:color="auto" w:fill="auto"/>
            <w:noWrap/>
            <w:vAlign w:val="center"/>
            <w:hideMark/>
          </w:tcPr>
          <w:p w14:paraId="6F132E1B"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4DDCBBF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822E96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FA1AE10" w14:textId="77777777" w:rsidTr="00DA1AE5">
        <w:trPr>
          <w:trHeight w:val="85"/>
        </w:trPr>
        <w:tc>
          <w:tcPr>
            <w:tcW w:w="3136" w:type="pct"/>
            <w:tcBorders>
              <w:top w:val="nil"/>
              <w:left w:val="nil"/>
              <w:bottom w:val="nil"/>
              <w:right w:val="nil"/>
            </w:tcBorders>
            <w:shd w:val="clear" w:color="auto" w:fill="auto"/>
            <w:vAlign w:val="center"/>
            <w:hideMark/>
          </w:tcPr>
          <w:p w14:paraId="30EFD104" w14:textId="77777777" w:rsidR="00DA1AE5" w:rsidRPr="00DA1AE5" w:rsidRDefault="00DA1AE5" w:rsidP="00DA1AE5">
            <w:pPr>
              <w:spacing w:line="240" w:lineRule="auto"/>
              <w:rPr>
                <w:i/>
                <w:iCs/>
                <w:sz w:val="12"/>
                <w:szCs w:val="12"/>
              </w:rPr>
            </w:pPr>
            <w:r w:rsidRPr="00DA1AE5">
              <w:rPr>
                <w:i/>
                <w:iCs/>
                <w:sz w:val="12"/>
                <w:szCs w:val="12"/>
              </w:rPr>
              <w:t>2. Ustawa z dnia 14 grudnia 2016 r. Prawo oświatowe</w:t>
            </w:r>
          </w:p>
        </w:tc>
        <w:tc>
          <w:tcPr>
            <w:tcW w:w="424" w:type="pct"/>
            <w:tcBorders>
              <w:top w:val="nil"/>
              <w:left w:val="nil"/>
              <w:bottom w:val="nil"/>
              <w:right w:val="nil"/>
            </w:tcBorders>
            <w:shd w:val="clear" w:color="auto" w:fill="auto"/>
            <w:noWrap/>
            <w:vAlign w:val="center"/>
            <w:hideMark/>
          </w:tcPr>
          <w:p w14:paraId="7B3263A9"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5726491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2CF23E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9B66F63" w14:textId="77777777" w:rsidTr="00DA1AE5">
        <w:trPr>
          <w:trHeight w:val="85"/>
        </w:trPr>
        <w:tc>
          <w:tcPr>
            <w:tcW w:w="3136" w:type="pct"/>
            <w:tcBorders>
              <w:top w:val="nil"/>
              <w:left w:val="nil"/>
              <w:bottom w:val="nil"/>
              <w:right w:val="nil"/>
            </w:tcBorders>
            <w:shd w:val="clear" w:color="auto" w:fill="auto"/>
            <w:vAlign w:val="center"/>
            <w:hideMark/>
          </w:tcPr>
          <w:p w14:paraId="489F5E93"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24FC012D"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72C5D1AB"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2A09816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61A368E" w14:textId="77777777" w:rsidTr="00DA1AE5">
        <w:trPr>
          <w:trHeight w:val="85"/>
        </w:trPr>
        <w:tc>
          <w:tcPr>
            <w:tcW w:w="3136" w:type="pct"/>
            <w:tcBorders>
              <w:top w:val="nil"/>
              <w:left w:val="nil"/>
              <w:bottom w:val="nil"/>
              <w:right w:val="nil"/>
            </w:tcBorders>
            <w:shd w:val="clear" w:color="000000" w:fill="EAF1F6"/>
            <w:vAlign w:val="center"/>
            <w:hideMark/>
          </w:tcPr>
          <w:p w14:paraId="76DC056C" w14:textId="77777777" w:rsidR="00DA1AE5" w:rsidRPr="00DA1AE5" w:rsidRDefault="00DA1AE5" w:rsidP="00DA1AE5">
            <w:pPr>
              <w:spacing w:line="240" w:lineRule="auto"/>
              <w:rPr>
                <w:b/>
                <w:bCs/>
                <w:sz w:val="12"/>
                <w:szCs w:val="12"/>
              </w:rPr>
            </w:pPr>
            <w:r w:rsidRPr="00DA1AE5">
              <w:rPr>
                <w:b/>
                <w:bCs/>
                <w:sz w:val="12"/>
                <w:szCs w:val="12"/>
              </w:rPr>
              <w:t>Wypoczynek dzieci i młodzieży szkolnej - zadanie 7</w:t>
            </w:r>
          </w:p>
        </w:tc>
        <w:tc>
          <w:tcPr>
            <w:tcW w:w="424" w:type="pct"/>
            <w:tcBorders>
              <w:top w:val="nil"/>
              <w:left w:val="nil"/>
              <w:bottom w:val="nil"/>
              <w:right w:val="nil"/>
            </w:tcBorders>
            <w:shd w:val="clear" w:color="000000" w:fill="EAF1F6"/>
            <w:vAlign w:val="center"/>
            <w:hideMark/>
          </w:tcPr>
          <w:p w14:paraId="71C905FB"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EAF1F6"/>
            <w:vAlign w:val="center"/>
            <w:hideMark/>
          </w:tcPr>
          <w:p w14:paraId="47F750DD"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75E610AA" w14:textId="77777777" w:rsidR="00DA1AE5" w:rsidRPr="00DA1AE5" w:rsidRDefault="00DA1AE5" w:rsidP="00DA1AE5">
            <w:pPr>
              <w:spacing w:line="240" w:lineRule="auto"/>
              <w:jc w:val="right"/>
              <w:rPr>
                <w:b/>
                <w:bCs/>
                <w:sz w:val="12"/>
                <w:szCs w:val="12"/>
              </w:rPr>
            </w:pPr>
            <w:r w:rsidRPr="00DA1AE5">
              <w:rPr>
                <w:b/>
                <w:bCs/>
                <w:sz w:val="12"/>
                <w:szCs w:val="12"/>
              </w:rPr>
              <w:t>2 273 002</w:t>
            </w:r>
          </w:p>
        </w:tc>
      </w:tr>
      <w:tr w:rsidR="00DA1AE5" w:rsidRPr="00DA1AE5" w14:paraId="1DC164FB" w14:textId="77777777" w:rsidTr="00DA1AE5">
        <w:trPr>
          <w:trHeight w:val="85"/>
        </w:trPr>
        <w:tc>
          <w:tcPr>
            <w:tcW w:w="3136" w:type="pct"/>
            <w:tcBorders>
              <w:top w:val="nil"/>
              <w:left w:val="nil"/>
              <w:bottom w:val="nil"/>
              <w:right w:val="nil"/>
            </w:tcBorders>
            <w:shd w:val="clear" w:color="auto" w:fill="auto"/>
            <w:vAlign w:val="center"/>
            <w:hideMark/>
          </w:tcPr>
          <w:p w14:paraId="06ABB58A"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noWrap/>
            <w:vAlign w:val="center"/>
            <w:hideMark/>
          </w:tcPr>
          <w:p w14:paraId="04601B58"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605B8E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492C5F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CBD1624" w14:textId="77777777" w:rsidTr="00DA1AE5">
        <w:trPr>
          <w:trHeight w:val="85"/>
        </w:trPr>
        <w:tc>
          <w:tcPr>
            <w:tcW w:w="3136" w:type="pct"/>
            <w:tcBorders>
              <w:top w:val="nil"/>
              <w:left w:val="nil"/>
              <w:bottom w:val="nil"/>
              <w:right w:val="nil"/>
            </w:tcBorders>
            <w:shd w:val="clear" w:color="auto" w:fill="auto"/>
            <w:vAlign w:val="center"/>
            <w:hideMark/>
          </w:tcPr>
          <w:p w14:paraId="1F4BB944"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organizowanie wypoczynku dzieci i młodzieży</w:t>
            </w:r>
          </w:p>
        </w:tc>
        <w:tc>
          <w:tcPr>
            <w:tcW w:w="424" w:type="pct"/>
            <w:tcBorders>
              <w:top w:val="nil"/>
              <w:left w:val="nil"/>
              <w:bottom w:val="nil"/>
              <w:right w:val="nil"/>
            </w:tcBorders>
            <w:shd w:val="clear" w:color="auto" w:fill="auto"/>
            <w:noWrap/>
            <w:vAlign w:val="center"/>
            <w:hideMark/>
          </w:tcPr>
          <w:p w14:paraId="370F3581"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5D845A7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990A2A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9847408" w14:textId="77777777" w:rsidTr="00DA1AE5">
        <w:trPr>
          <w:trHeight w:val="85"/>
        </w:trPr>
        <w:tc>
          <w:tcPr>
            <w:tcW w:w="3136" w:type="pct"/>
            <w:tcBorders>
              <w:top w:val="nil"/>
              <w:left w:val="nil"/>
              <w:bottom w:val="nil"/>
              <w:right w:val="nil"/>
            </w:tcBorders>
            <w:shd w:val="clear" w:color="auto" w:fill="auto"/>
            <w:vAlign w:val="center"/>
            <w:hideMark/>
          </w:tcPr>
          <w:p w14:paraId="7D0760BB"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1F16D74D"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A4E781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F610EE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FFFF963" w14:textId="77777777" w:rsidTr="00DA1AE5">
        <w:trPr>
          <w:trHeight w:val="85"/>
        </w:trPr>
        <w:tc>
          <w:tcPr>
            <w:tcW w:w="3136" w:type="pct"/>
            <w:tcBorders>
              <w:top w:val="nil"/>
              <w:left w:val="nil"/>
              <w:bottom w:val="nil"/>
              <w:right w:val="nil"/>
            </w:tcBorders>
            <w:shd w:val="clear" w:color="auto" w:fill="auto"/>
            <w:vAlign w:val="center"/>
            <w:hideMark/>
          </w:tcPr>
          <w:p w14:paraId="3964036A"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85412</w:t>
            </w:r>
          </w:p>
        </w:tc>
        <w:tc>
          <w:tcPr>
            <w:tcW w:w="424" w:type="pct"/>
            <w:tcBorders>
              <w:top w:val="nil"/>
              <w:left w:val="nil"/>
              <w:bottom w:val="nil"/>
              <w:right w:val="nil"/>
            </w:tcBorders>
            <w:shd w:val="clear" w:color="auto" w:fill="auto"/>
            <w:noWrap/>
            <w:vAlign w:val="center"/>
            <w:hideMark/>
          </w:tcPr>
          <w:p w14:paraId="4CE3CF4D"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5A9495F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14ADCA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44A9E85" w14:textId="77777777" w:rsidTr="00DA1AE5">
        <w:trPr>
          <w:trHeight w:val="85"/>
        </w:trPr>
        <w:tc>
          <w:tcPr>
            <w:tcW w:w="3136" w:type="pct"/>
            <w:tcBorders>
              <w:top w:val="nil"/>
              <w:left w:val="nil"/>
              <w:bottom w:val="nil"/>
              <w:right w:val="nil"/>
            </w:tcBorders>
            <w:shd w:val="clear" w:color="auto" w:fill="auto"/>
            <w:vAlign w:val="center"/>
            <w:hideMark/>
          </w:tcPr>
          <w:p w14:paraId="1A0F3B6F"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5567DD86"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CAA537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D50EAB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5A1695F" w14:textId="77777777" w:rsidTr="00DA1AE5">
        <w:trPr>
          <w:trHeight w:val="85"/>
        </w:trPr>
        <w:tc>
          <w:tcPr>
            <w:tcW w:w="3136" w:type="pct"/>
            <w:tcBorders>
              <w:top w:val="nil"/>
              <w:left w:val="nil"/>
              <w:bottom w:val="nil"/>
              <w:right w:val="nil"/>
            </w:tcBorders>
            <w:shd w:val="clear" w:color="auto" w:fill="auto"/>
            <w:vAlign w:val="center"/>
            <w:hideMark/>
          </w:tcPr>
          <w:p w14:paraId="5DB014FA" w14:textId="77777777" w:rsidR="00DA1AE5" w:rsidRPr="00DA1AE5" w:rsidRDefault="00DA1AE5" w:rsidP="00DA1AE5">
            <w:pPr>
              <w:spacing w:line="240" w:lineRule="auto"/>
              <w:rPr>
                <w:sz w:val="12"/>
                <w:szCs w:val="12"/>
              </w:rPr>
            </w:pPr>
            <w:r w:rsidRPr="00DA1AE5">
              <w:rPr>
                <w:sz w:val="12"/>
                <w:szCs w:val="12"/>
              </w:rPr>
              <w:t>Organizacja wypoczynku dzieci i młodzieży, w tym realizacja Warszawskiej Akcji "Lato/Zima w Mieście".</w:t>
            </w:r>
          </w:p>
        </w:tc>
        <w:tc>
          <w:tcPr>
            <w:tcW w:w="424" w:type="pct"/>
            <w:tcBorders>
              <w:top w:val="nil"/>
              <w:left w:val="nil"/>
              <w:bottom w:val="nil"/>
              <w:right w:val="nil"/>
            </w:tcBorders>
            <w:shd w:val="clear" w:color="auto" w:fill="auto"/>
            <w:vAlign w:val="center"/>
            <w:hideMark/>
          </w:tcPr>
          <w:p w14:paraId="4721B1A8"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vAlign w:val="center"/>
            <w:hideMark/>
          </w:tcPr>
          <w:p w14:paraId="72A95704"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657C1E4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80EA85C" w14:textId="77777777" w:rsidTr="00DA1AE5">
        <w:trPr>
          <w:trHeight w:val="85"/>
        </w:trPr>
        <w:tc>
          <w:tcPr>
            <w:tcW w:w="3136" w:type="pct"/>
            <w:tcBorders>
              <w:top w:val="nil"/>
              <w:left w:val="nil"/>
              <w:bottom w:val="nil"/>
              <w:right w:val="nil"/>
            </w:tcBorders>
            <w:shd w:val="clear" w:color="auto" w:fill="auto"/>
            <w:vAlign w:val="center"/>
            <w:hideMark/>
          </w:tcPr>
          <w:p w14:paraId="7C543F78"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713D641"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F0F589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AC6CF6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6C43211" w14:textId="77777777" w:rsidTr="00DA1AE5">
        <w:trPr>
          <w:trHeight w:val="85"/>
        </w:trPr>
        <w:tc>
          <w:tcPr>
            <w:tcW w:w="3136" w:type="pct"/>
            <w:tcBorders>
              <w:top w:val="nil"/>
              <w:left w:val="nil"/>
              <w:bottom w:val="nil"/>
              <w:right w:val="nil"/>
            </w:tcBorders>
            <w:shd w:val="clear" w:color="auto" w:fill="auto"/>
            <w:vAlign w:val="center"/>
            <w:hideMark/>
          </w:tcPr>
          <w:p w14:paraId="155DAF76" w14:textId="77777777" w:rsidR="00DA1AE5" w:rsidRPr="00DA1AE5" w:rsidRDefault="00DA1AE5" w:rsidP="00DA1AE5">
            <w:pPr>
              <w:spacing w:line="240" w:lineRule="auto"/>
              <w:rPr>
                <w:i/>
                <w:iCs/>
                <w:sz w:val="12"/>
                <w:szCs w:val="12"/>
                <w:u w:val="single"/>
              </w:rPr>
            </w:pPr>
            <w:r w:rsidRPr="00DA1AE5">
              <w:rPr>
                <w:i/>
                <w:iCs/>
                <w:sz w:val="12"/>
                <w:szCs w:val="12"/>
                <w:u w:val="single"/>
              </w:rPr>
              <w:t>Dysponent 1:</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14:paraId="4620F3C5"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7934A55A" w14:textId="77777777" w:rsidR="00DA1AE5" w:rsidRPr="00DA1AE5" w:rsidRDefault="00DA1AE5" w:rsidP="00DA1AE5">
            <w:pPr>
              <w:spacing w:line="240" w:lineRule="auto"/>
              <w:jc w:val="right"/>
              <w:rPr>
                <w:sz w:val="12"/>
                <w:szCs w:val="12"/>
              </w:rPr>
            </w:pPr>
            <w:r w:rsidRPr="00DA1AE5">
              <w:rPr>
                <w:sz w:val="12"/>
                <w:szCs w:val="12"/>
              </w:rPr>
              <w:t>1 868 002</w:t>
            </w:r>
          </w:p>
        </w:tc>
        <w:tc>
          <w:tcPr>
            <w:tcW w:w="676" w:type="pct"/>
            <w:tcBorders>
              <w:top w:val="nil"/>
              <w:left w:val="nil"/>
              <w:bottom w:val="nil"/>
              <w:right w:val="nil"/>
            </w:tcBorders>
            <w:shd w:val="clear" w:color="auto" w:fill="auto"/>
            <w:vAlign w:val="center"/>
            <w:hideMark/>
          </w:tcPr>
          <w:p w14:paraId="73B87743" w14:textId="77777777" w:rsidR="00DA1AE5" w:rsidRPr="00DA1AE5" w:rsidRDefault="00DA1AE5" w:rsidP="00DA1AE5">
            <w:pPr>
              <w:spacing w:line="240" w:lineRule="auto"/>
              <w:jc w:val="right"/>
              <w:rPr>
                <w:sz w:val="12"/>
                <w:szCs w:val="12"/>
              </w:rPr>
            </w:pPr>
          </w:p>
        </w:tc>
      </w:tr>
      <w:tr w:rsidR="00DA1AE5" w:rsidRPr="00DA1AE5" w14:paraId="52614E62" w14:textId="77777777" w:rsidTr="00DA1AE5">
        <w:trPr>
          <w:trHeight w:val="85"/>
        </w:trPr>
        <w:tc>
          <w:tcPr>
            <w:tcW w:w="3136" w:type="pct"/>
            <w:tcBorders>
              <w:top w:val="nil"/>
              <w:left w:val="nil"/>
              <w:bottom w:val="nil"/>
              <w:right w:val="nil"/>
            </w:tcBorders>
            <w:shd w:val="clear" w:color="auto" w:fill="auto"/>
            <w:vAlign w:val="center"/>
            <w:hideMark/>
          </w:tcPr>
          <w:p w14:paraId="2FC158DE"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277B1A50"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38AD247D"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655D967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AAA929E" w14:textId="77777777" w:rsidTr="00DA1AE5">
        <w:trPr>
          <w:trHeight w:val="85"/>
        </w:trPr>
        <w:tc>
          <w:tcPr>
            <w:tcW w:w="3136" w:type="pct"/>
            <w:tcBorders>
              <w:top w:val="nil"/>
              <w:left w:val="nil"/>
              <w:bottom w:val="nil"/>
              <w:right w:val="nil"/>
            </w:tcBorders>
            <w:shd w:val="clear" w:color="auto" w:fill="auto"/>
            <w:vAlign w:val="center"/>
            <w:hideMark/>
          </w:tcPr>
          <w:p w14:paraId="7A08DD90"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vAlign w:val="center"/>
            <w:hideMark/>
          </w:tcPr>
          <w:p w14:paraId="4128E6F5"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5931126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4A9BEB9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B523BE4" w14:textId="77777777" w:rsidTr="00DA1AE5">
        <w:trPr>
          <w:trHeight w:val="85"/>
        </w:trPr>
        <w:tc>
          <w:tcPr>
            <w:tcW w:w="3136" w:type="pct"/>
            <w:tcBorders>
              <w:top w:val="nil"/>
              <w:left w:val="nil"/>
              <w:bottom w:val="nil"/>
              <w:right w:val="nil"/>
            </w:tcBorders>
            <w:shd w:val="clear" w:color="auto" w:fill="auto"/>
            <w:vAlign w:val="center"/>
            <w:hideMark/>
          </w:tcPr>
          <w:p w14:paraId="5CC79429" w14:textId="77777777" w:rsidR="00DA1AE5" w:rsidRPr="00DA1AE5" w:rsidRDefault="00DA1AE5" w:rsidP="00DA1AE5">
            <w:pPr>
              <w:spacing w:line="240" w:lineRule="auto"/>
              <w:rPr>
                <w:sz w:val="12"/>
                <w:szCs w:val="12"/>
              </w:rPr>
            </w:pPr>
            <w:r w:rsidRPr="00DA1AE5">
              <w:rPr>
                <w:sz w:val="12"/>
                <w:szCs w:val="12"/>
              </w:rPr>
              <w:t>wynagrodzenia i pochodne</w:t>
            </w:r>
          </w:p>
        </w:tc>
        <w:tc>
          <w:tcPr>
            <w:tcW w:w="424" w:type="pct"/>
            <w:tcBorders>
              <w:top w:val="nil"/>
              <w:left w:val="nil"/>
              <w:bottom w:val="nil"/>
              <w:right w:val="nil"/>
            </w:tcBorders>
            <w:shd w:val="clear" w:color="auto" w:fill="auto"/>
            <w:vAlign w:val="center"/>
            <w:hideMark/>
          </w:tcPr>
          <w:p w14:paraId="6F8BBDC9"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vAlign w:val="center"/>
            <w:hideMark/>
          </w:tcPr>
          <w:p w14:paraId="5EFCC081" w14:textId="77777777" w:rsidR="00DA1AE5" w:rsidRPr="00DA1AE5" w:rsidRDefault="00DA1AE5" w:rsidP="00DA1AE5">
            <w:pPr>
              <w:spacing w:line="240" w:lineRule="auto"/>
              <w:jc w:val="right"/>
              <w:rPr>
                <w:sz w:val="12"/>
                <w:szCs w:val="12"/>
              </w:rPr>
            </w:pPr>
            <w:r w:rsidRPr="00DA1AE5">
              <w:rPr>
                <w:sz w:val="12"/>
                <w:szCs w:val="12"/>
              </w:rPr>
              <w:t>1 165 002</w:t>
            </w:r>
          </w:p>
        </w:tc>
        <w:tc>
          <w:tcPr>
            <w:tcW w:w="676" w:type="pct"/>
            <w:tcBorders>
              <w:top w:val="nil"/>
              <w:left w:val="nil"/>
              <w:bottom w:val="nil"/>
              <w:right w:val="nil"/>
            </w:tcBorders>
            <w:shd w:val="clear" w:color="auto" w:fill="auto"/>
            <w:vAlign w:val="center"/>
            <w:hideMark/>
          </w:tcPr>
          <w:p w14:paraId="2171F1B4" w14:textId="77777777" w:rsidR="00DA1AE5" w:rsidRPr="00DA1AE5" w:rsidRDefault="00DA1AE5" w:rsidP="00DA1AE5">
            <w:pPr>
              <w:spacing w:line="240" w:lineRule="auto"/>
              <w:jc w:val="right"/>
              <w:rPr>
                <w:sz w:val="12"/>
                <w:szCs w:val="12"/>
              </w:rPr>
            </w:pPr>
          </w:p>
        </w:tc>
      </w:tr>
      <w:tr w:rsidR="00DA1AE5" w:rsidRPr="00DA1AE5" w14:paraId="30A79E01" w14:textId="77777777" w:rsidTr="00DA1AE5">
        <w:trPr>
          <w:trHeight w:val="85"/>
        </w:trPr>
        <w:tc>
          <w:tcPr>
            <w:tcW w:w="3136" w:type="pct"/>
            <w:tcBorders>
              <w:top w:val="nil"/>
              <w:left w:val="nil"/>
              <w:bottom w:val="nil"/>
              <w:right w:val="nil"/>
            </w:tcBorders>
            <w:shd w:val="clear" w:color="auto" w:fill="auto"/>
            <w:vAlign w:val="center"/>
            <w:hideMark/>
          </w:tcPr>
          <w:p w14:paraId="0CD067D5" w14:textId="77777777" w:rsidR="00DA1AE5" w:rsidRPr="00DA1AE5" w:rsidRDefault="00DA1AE5" w:rsidP="00DA1AE5">
            <w:pPr>
              <w:spacing w:line="240" w:lineRule="auto"/>
              <w:rPr>
                <w:i/>
                <w:iCs/>
                <w:sz w:val="12"/>
                <w:szCs w:val="12"/>
              </w:rPr>
            </w:pPr>
            <w:r w:rsidRPr="00DA1AE5">
              <w:rPr>
                <w:i/>
                <w:iCs/>
                <w:sz w:val="12"/>
                <w:szCs w:val="12"/>
              </w:rPr>
              <w:t>- wynagrodzenia bezosobowe</w:t>
            </w:r>
          </w:p>
        </w:tc>
        <w:tc>
          <w:tcPr>
            <w:tcW w:w="424" w:type="pct"/>
            <w:tcBorders>
              <w:top w:val="nil"/>
              <w:left w:val="nil"/>
              <w:bottom w:val="nil"/>
              <w:right w:val="nil"/>
            </w:tcBorders>
            <w:shd w:val="clear" w:color="auto" w:fill="auto"/>
            <w:vAlign w:val="center"/>
            <w:hideMark/>
          </w:tcPr>
          <w:p w14:paraId="322C0D3A"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5F044269" w14:textId="77777777" w:rsidR="00DA1AE5" w:rsidRPr="00DA1AE5" w:rsidRDefault="00DA1AE5" w:rsidP="00DA1AE5">
            <w:pPr>
              <w:spacing w:line="240" w:lineRule="auto"/>
              <w:jc w:val="right"/>
              <w:rPr>
                <w:i/>
                <w:iCs/>
                <w:sz w:val="12"/>
                <w:szCs w:val="12"/>
              </w:rPr>
            </w:pPr>
            <w:r w:rsidRPr="00DA1AE5">
              <w:rPr>
                <w:i/>
                <w:iCs/>
                <w:sz w:val="12"/>
                <w:szCs w:val="12"/>
              </w:rPr>
              <w:t>960 985</w:t>
            </w:r>
          </w:p>
        </w:tc>
        <w:tc>
          <w:tcPr>
            <w:tcW w:w="676" w:type="pct"/>
            <w:tcBorders>
              <w:top w:val="nil"/>
              <w:left w:val="nil"/>
              <w:bottom w:val="nil"/>
              <w:right w:val="nil"/>
            </w:tcBorders>
            <w:shd w:val="clear" w:color="auto" w:fill="auto"/>
            <w:vAlign w:val="center"/>
            <w:hideMark/>
          </w:tcPr>
          <w:p w14:paraId="417495E7" w14:textId="77777777" w:rsidR="00DA1AE5" w:rsidRPr="00DA1AE5" w:rsidRDefault="00DA1AE5" w:rsidP="00DA1AE5">
            <w:pPr>
              <w:spacing w:line="240" w:lineRule="auto"/>
              <w:jc w:val="right"/>
              <w:rPr>
                <w:i/>
                <w:iCs/>
                <w:sz w:val="12"/>
                <w:szCs w:val="12"/>
              </w:rPr>
            </w:pPr>
          </w:p>
        </w:tc>
      </w:tr>
      <w:tr w:rsidR="00DA1AE5" w:rsidRPr="00DA1AE5" w14:paraId="5E85240E" w14:textId="77777777" w:rsidTr="00DA1AE5">
        <w:trPr>
          <w:trHeight w:val="85"/>
        </w:trPr>
        <w:tc>
          <w:tcPr>
            <w:tcW w:w="3136" w:type="pct"/>
            <w:tcBorders>
              <w:top w:val="nil"/>
              <w:left w:val="nil"/>
              <w:bottom w:val="nil"/>
              <w:right w:val="nil"/>
            </w:tcBorders>
            <w:shd w:val="clear" w:color="auto" w:fill="auto"/>
            <w:vAlign w:val="center"/>
            <w:hideMark/>
          </w:tcPr>
          <w:p w14:paraId="29655319" w14:textId="77777777" w:rsidR="00DA1AE5" w:rsidRPr="00DA1AE5" w:rsidRDefault="00DA1AE5" w:rsidP="00DA1AE5">
            <w:pPr>
              <w:spacing w:line="240" w:lineRule="auto"/>
              <w:rPr>
                <w:i/>
                <w:iCs/>
                <w:sz w:val="12"/>
                <w:szCs w:val="12"/>
              </w:rPr>
            </w:pPr>
            <w:r w:rsidRPr="00DA1AE5">
              <w:rPr>
                <w:i/>
                <w:iCs/>
                <w:sz w:val="12"/>
                <w:szCs w:val="12"/>
              </w:rPr>
              <w:t>- pochodne od wynagrodzeń</w:t>
            </w:r>
          </w:p>
        </w:tc>
        <w:tc>
          <w:tcPr>
            <w:tcW w:w="424" w:type="pct"/>
            <w:tcBorders>
              <w:top w:val="nil"/>
              <w:left w:val="nil"/>
              <w:bottom w:val="nil"/>
              <w:right w:val="nil"/>
            </w:tcBorders>
            <w:shd w:val="clear" w:color="auto" w:fill="auto"/>
            <w:vAlign w:val="center"/>
            <w:hideMark/>
          </w:tcPr>
          <w:p w14:paraId="2F31AB8B"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1F8EB596" w14:textId="77777777" w:rsidR="00DA1AE5" w:rsidRPr="00DA1AE5" w:rsidRDefault="00DA1AE5" w:rsidP="00DA1AE5">
            <w:pPr>
              <w:spacing w:line="240" w:lineRule="auto"/>
              <w:jc w:val="right"/>
              <w:rPr>
                <w:i/>
                <w:iCs/>
                <w:sz w:val="12"/>
                <w:szCs w:val="12"/>
              </w:rPr>
            </w:pPr>
            <w:r w:rsidRPr="00DA1AE5">
              <w:rPr>
                <w:i/>
                <w:iCs/>
                <w:sz w:val="12"/>
                <w:szCs w:val="12"/>
              </w:rPr>
              <w:t>204 017</w:t>
            </w:r>
          </w:p>
        </w:tc>
        <w:tc>
          <w:tcPr>
            <w:tcW w:w="676" w:type="pct"/>
            <w:tcBorders>
              <w:top w:val="nil"/>
              <w:left w:val="nil"/>
              <w:bottom w:val="nil"/>
              <w:right w:val="nil"/>
            </w:tcBorders>
            <w:shd w:val="clear" w:color="auto" w:fill="auto"/>
            <w:vAlign w:val="center"/>
            <w:hideMark/>
          </w:tcPr>
          <w:p w14:paraId="40D8F6E9" w14:textId="77777777" w:rsidR="00DA1AE5" w:rsidRPr="00DA1AE5" w:rsidRDefault="00DA1AE5" w:rsidP="00DA1AE5">
            <w:pPr>
              <w:spacing w:line="240" w:lineRule="auto"/>
              <w:jc w:val="right"/>
              <w:rPr>
                <w:i/>
                <w:iCs/>
                <w:sz w:val="12"/>
                <w:szCs w:val="12"/>
              </w:rPr>
            </w:pPr>
          </w:p>
        </w:tc>
      </w:tr>
      <w:tr w:rsidR="00DA1AE5" w:rsidRPr="00DA1AE5" w14:paraId="009B6ED7" w14:textId="77777777" w:rsidTr="00DA1AE5">
        <w:trPr>
          <w:trHeight w:val="85"/>
        </w:trPr>
        <w:tc>
          <w:tcPr>
            <w:tcW w:w="3136" w:type="pct"/>
            <w:tcBorders>
              <w:top w:val="nil"/>
              <w:left w:val="nil"/>
              <w:bottom w:val="nil"/>
              <w:right w:val="nil"/>
            </w:tcBorders>
            <w:shd w:val="clear" w:color="auto" w:fill="auto"/>
            <w:vAlign w:val="center"/>
            <w:hideMark/>
          </w:tcPr>
          <w:p w14:paraId="34C51E01"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091CDBF1"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332E5C4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49704A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DE899F8" w14:textId="77777777" w:rsidTr="00DA1AE5">
        <w:trPr>
          <w:trHeight w:val="85"/>
        </w:trPr>
        <w:tc>
          <w:tcPr>
            <w:tcW w:w="3136" w:type="pct"/>
            <w:tcBorders>
              <w:top w:val="nil"/>
              <w:left w:val="nil"/>
              <w:bottom w:val="nil"/>
              <w:right w:val="nil"/>
            </w:tcBorders>
            <w:shd w:val="clear" w:color="auto" w:fill="auto"/>
            <w:vAlign w:val="bottom"/>
            <w:hideMark/>
          </w:tcPr>
          <w:p w14:paraId="65F7E999" w14:textId="77777777" w:rsidR="00DA1AE5" w:rsidRPr="00DA1AE5" w:rsidRDefault="00DA1AE5" w:rsidP="00DA1AE5">
            <w:pPr>
              <w:spacing w:line="240" w:lineRule="auto"/>
              <w:rPr>
                <w:sz w:val="12"/>
                <w:szCs w:val="12"/>
              </w:rPr>
            </w:pPr>
            <w:r w:rsidRPr="00DA1AE5">
              <w:rPr>
                <w:sz w:val="12"/>
                <w:szCs w:val="12"/>
              </w:rPr>
              <w:t>Zakup usług pozostałych</w:t>
            </w:r>
          </w:p>
        </w:tc>
        <w:tc>
          <w:tcPr>
            <w:tcW w:w="424" w:type="pct"/>
            <w:tcBorders>
              <w:top w:val="nil"/>
              <w:left w:val="nil"/>
              <w:bottom w:val="nil"/>
              <w:right w:val="nil"/>
            </w:tcBorders>
            <w:shd w:val="clear" w:color="auto" w:fill="auto"/>
            <w:noWrap/>
            <w:vAlign w:val="bottom"/>
            <w:hideMark/>
          </w:tcPr>
          <w:p w14:paraId="72C974F6"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3598F9A1" w14:textId="77777777" w:rsidR="00DA1AE5" w:rsidRPr="00DA1AE5" w:rsidRDefault="00DA1AE5" w:rsidP="00DA1AE5">
            <w:pPr>
              <w:spacing w:line="240" w:lineRule="auto"/>
              <w:jc w:val="right"/>
              <w:rPr>
                <w:sz w:val="12"/>
                <w:szCs w:val="12"/>
              </w:rPr>
            </w:pPr>
            <w:r w:rsidRPr="00DA1AE5">
              <w:rPr>
                <w:sz w:val="12"/>
                <w:szCs w:val="12"/>
              </w:rPr>
              <w:t>445 000</w:t>
            </w:r>
          </w:p>
        </w:tc>
        <w:tc>
          <w:tcPr>
            <w:tcW w:w="676" w:type="pct"/>
            <w:tcBorders>
              <w:top w:val="nil"/>
              <w:left w:val="nil"/>
              <w:bottom w:val="nil"/>
              <w:right w:val="nil"/>
            </w:tcBorders>
            <w:shd w:val="clear" w:color="auto" w:fill="auto"/>
            <w:noWrap/>
            <w:vAlign w:val="center"/>
            <w:hideMark/>
          </w:tcPr>
          <w:p w14:paraId="48AD5D7F" w14:textId="77777777" w:rsidR="00DA1AE5" w:rsidRPr="00DA1AE5" w:rsidRDefault="00DA1AE5" w:rsidP="00DA1AE5">
            <w:pPr>
              <w:spacing w:line="240" w:lineRule="auto"/>
              <w:jc w:val="right"/>
              <w:rPr>
                <w:sz w:val="12"/>
                <w:szCs w:val="12"/>
              </w:rPr>
            </w:pPr>
          </w:p>
        </w:tc>
      </w:tr>
      <w:tr w:rsidR="00DA1AE5" w:rsidRPr="00DA1AE5" w14:paraId="089082B1" w14:textId="77777777" w:rsidTr="00DA1AE5">
        <w:trPr>
          <w:trHeight w:val="85"/>
        </w:trPr>
        <w:tc>
          <w:tcPr>
            <w:tcW w:w="3136" w:type="pct"/>
            <w:tcBorders>
              <w:top w:val="nil"/>
              <w:left w:val="nil"/>
              <w:bottom w:val="nil"/>
              <w:right w:val="nil"/>
            </w:tcBorders>
            <w:shd w:val="clear" w:color="auto" w:fill="auto"/>
            <w:vAlign w:val="bottom"/>
            <w:hideMark/>
          </w:tcPr>
          <w:p w14:paraId="1F6787DA" w14:textId="77777777" w:rsidR="00DA1AE5" w:rsidRPr="00DA1AE5" w:rsidRDefault="00DA1AE5" w:rsidP="00DA1AE5">
            <w:pPr>
              <w:spacing w:line="240" w:lineRule="auto"/>
              <w:rPr>
                <w:sz w:val="12"/>
                <w:szCs w:val="12"/>
              </w:rPr>
            </w:pPr>
            <w:r w:rsidRPr="00DA1AE5">
              <w:rPr>
                <w:sz w:val="12"/>
                <w:szCs w:val="12"/>
              </w:rPr>
              <w:t>Zakup materiałów i wyposażenia</w:t>
            </w:r>
          </w:p>
        </w:tc>
        <w:tc>
          <w:tcPr>
            <w:tcW w:w="424" w:type="pct"/>
            <w:tcBorders>
              <w:top w:val="nil"/>
              <w:left w:val="nil"/>
              <w:bottom w:val="nil"/>
              <w:right w:val="nil"/>
            </w:tcBorders>
            <w:shd w:val="clear" w:color="auto" w:fill="auto"/>
            <w:noWrap/>
            <w:vAlign w:val="bottom"/>
            <w:hideMark/>
          </w:tcPr>
          <w:p w14:paraId="61D377FB"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08AEC475" w14:textId="77777777" w:rsidR="00DA1AE5" w:rsidRPr="00DA1AE5" w:rsidRDefault="00DA1AE5" w:rsidP="00DA1AE5">
            <w:pPr>
              <w:spacing w:line="240" w:lineRule="auto"/>
              <w:jc w:val="right"/>
              <w:rPr>
                <w:sz w:val="12"/>
                <w:szCs w:val="12"/>
              </w:rPr>
            </w:pPr>
            <w:r w:rsidRPr="00DA1AE5">
              <w:rPr>
                <w:sz w:val="12"/>
                <w:szCs w:val="12"/>
              </w:rPr>
              <w:t>163 000</w:t>
            </w:r>
          </w:p>
        </w:tc>
        <w:tc>
          <w:tcPr>
            <w:tcW w:w="676" w:type="pct"/>
            <w:tcBorders>
              <w:top w:val="nil"/>
              <w:left w:val="nil"/>
              <w:bottom w:val="nil"/>
              <w:right w:val="nil"/>
            </w:tcBorders>
            <w:shd w:val="clear" w:color="auto" w:fill="auto"/>
            <w:noWrap/>
            <w:vAlign w:val="center"/>
            <w:hideMark/>
          </w:tcPr>
          <w:p w14:paraId="33B3820A" w14:textId="77777777" w:rsidR="00DA1AE5" w:rsidRPr="00DA1AE5" w:rsidRDefault="00DA1AE5" w:rsidP="00DA1AE5">
            <w:pPr>
              <w:spacing w:line="240" w:lineRule="auto"/>
              <w:jc w:val="right"/>
              <w:rPr>
                <w:sz w:val="12"/>
                <w:szCs w:val="12"/>
              </w:rPr>
            </w:pPr>
          </w:p>
        </w:tc>
      </w:tr>
      <w:tr w:rsidR="00DA1AE5" w:rsidRPr="00DA1AE5" w14:paraId="1344CCFC" w14:textId="77777777" w:rsidTr="00DA1AE5">
        <w:trPr>
          <w:trHeight w:val="85"/>
        </w:trPr>
        <w:tc>
          <w:tcPr>
            <w:tcW w:w="3136" w:type="pct"/>
            <w:tcBorders>
              <w:top w:val="nil"/>
              <w:left w:val="nil"/>
              <w:bottom w:val="nil"/>
              <w:right w:val="nil"/>
            </w:tcBorders>
            <w:shd w:val="clear" w:color="auto" w:fill="auto"/>
            <w:vAlign w:val="bottom"/>
            <w:hideMark/>
          </w:tcPr>
          <w:p w14:paraId="2AF27799" w14:textId="77777777" w:rsidR="00DA1AE5" w:rsidRPr="00DA1AE5" w:rsidRDefault="00DA1AE5" w:rsidP="00DA1AE5">
            <w:pPr>
              <w:spacing w:line="240" w:lineRule="auto"/>
              <w:rPr>
                <w:sz w:val="12"/>
                <w:szCs w:val="12"/>
              </w:rPr>
            </w:pPr>
            <w:r w:rsidRPr="00DA1AE5">
              <w:rPr>
                <w:sz w:val="12"/>
                <w:szCs w:val="12"/>
              </w:rPr>
              <w:t>Zakup środków żywności</w:t>
            </w:r>
          </w:p>
        </w:tc>
        <w:tc>
          <w:tcPr>
            <w:tcW w:w="424" w:type="pct"/>
            <w:tcBorders>
              <w:top w:val="nil"/>
              <w:left w:val="nil"/>
              <w:bottom w:val="nil"/>
              <w:right w:val="nil"/>
            </w:tcBorders>
            <w:shd w:val="clear" w:color="auto" w:fill="auto"/>
            <w:noWrap/>
            <w:vAlign w:val="bottom"/>
            <w:hideMark/>
          </w:tcPr>
          <w:p w14:paraId="32E3045F"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4A2B778B" w14:textId="77777777" w:rsidR="00DA1AE5" w:rsidRPr="00DA1AE5" w:rsidRDefault="00DA1AE5" w:rsidP="00DA1AE5">
            <w:pPr>
              <w:spacing w:line="240" w:lineRule="auto"/>
              <w:jc w:val="right"/>
              <w:rPr>
                <w:sz w:val="12"/>
                <w:szCs w:val="12"/>
              </w:rPr>
            </w:pPr>
            <w:r w:rsidRPr="00DA1AE5">
              <w:rPr>
                <w:sz w:val="12"/>
                <w:szCs w:val="12"/>
              </w:rPr>
              <w:t>95 000</w:t>
            </w:r>
          </w:p>
        </w:tc>
        <w:tc>
          <w:tcPr>
            <w:tcW w:w="676" w:type="pct"/>
            <w:tcBorders>
              <w:top w:val="nil"/>
              <w:left w:val="nil"/>
              <w:bottom w:val="nil"/>
              <w:right w:val="nil"/>
            </w:tcBorders>
            <w:shd w:val="clear" w:color="auto" w:fill="auto"/>
            <w:noWrap/>
            <w:vAlign w:val="center"/>
            <w:hideMark/>
          </w:tcPr>
          <w:p w14:paraId="0095F0D5" w14:textId="77777777" w:rsidR="00DA1AE5" w:rsidRPr="00DA1AE5" w:rsidRDefault="00DA1AE5" w:rsidP="00DA1AE5">
            <w:pPr>
              <w:spacing w:line="240" w:lineRule="auto"/>
              <w:jc w:val="right"/>
              <w:rPr>
                <w:sz w:val="12"/>
                <w:szCs w:val="12"/>
              </w:rPr>
            </w:pPr>
          </w:p>
        </w:tc>
      </w:tr>
      <w:tr w:rsidR="00DA1AE5" w:rsidRPr="00DA1AE5" w14:paraId="60F4A344" w14:textId="77777777" w:rsidTr="00DA1AE5">
        <w:trPr>
          <w:trHeight w:val="85"/>
        </w:trPr>
        <w:tc>
          <w:tcPr>
            <w:tcW w:w="3136" w:type="pct"/>
            <w:tcBorders>
              <w:top w:val="nil"/>
              <w:left w:val="nil"/>
              <w:bottom w:val="nil"/>
              <w:right w:val="nil"/>
            </w:tcBorders>
            <w:shd w:val="clear" w:color="auto" w:fill="auto"/>
            <w:vAlign w:val="center"/>
            <w:hideMark/>
          </w:tcPr>
          <w:p w14:paraId="51789C77"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1B175A0F"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69E6C4EB"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14:paraId="551D528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5664603" w14:textId="77777777" w:rsidTr="00DA1AE5">
        <w:trPr>
          <w:trHeight w:val="85"/>
        </w:trPr>
        <w:tc>
          <w:tcPr>
            <w:tcW w:w="3136" w:type="pct"/>
            <w:tcBorders>
              <w:top w:val="nil"/>
              <w:left w:val="nil"/>
              <w:bottom w:val="nil"/>
              <w:right w:val="nil"/>
            </w:tcBorders>
            <w:shd w:val="clear" w:color="auto" w:fill="auto"/>
            <w:vAlign w:val="center"/>
            <w:hideMark/>
          </w:tcPr>
          <w:p w14:paraId="242862D0" w14:textId="77777777" w:rsidR="00DA1AE5" w:rsidRPr="00DA1AE5" w:rsidRDefault="00DA1AE5" w:rsidP="00DA1AE5">
            <w:pPr>
              <w:spacing w:line="240" w:lineRule="auto"/>
              <w:rPr>
                <w:i/>
                <w:iCs/>
                <w:sz w:val="12"/>
                <w:szCs w:val="12"/>
                <w:u w:val="single"/>
              </w:rPr>
            </w:pPr>
            <w:r w:rsidRPr="00DA1AE5">
              <w:rPr>
                <w:i/>
                <w:iCs/>
                <w:sz w:val="12"/>
                <w:szCs w:val="12"/>
                <w:u w:val="single"/>
              </w:rPr>
              <w:t>Dysponent 2:</w:t>
            </w:r>
            <w:r w:rsidRPr="00DA1AE5">
              <w:rPr>
                <w:i/>
                <w:iCs/>
                <w:sz w:val="12"/>
                <w:szCs w:val="12"/>
              </w:rPr>
              <w:t xml:space="preserve"> Wydział Oświaty i Wychowania</w:t>
            </w:r>
          </w:p>
        </w:tc>
        <w:tc>
          <w:tcPr>
            <w:tcW w:w="424" w:type="pct"/>
            <w:tcBorders>
              <w:top w:val="nil"/>
              <w:left w:val="nil"/>
              <w:bottom w:val="nil"/>
              <w:right w:val="nil"/>
            </w:tcBorders>
            <w:shd w:val="clear" w:color="auto" w:fill="auto"/>
            <w:noWrap/>
            <w:vAlign w:val="center"/>
            <w:hideMark/>
          </w:tcPr>
          <w:p w14:paraId="3C6389BF"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51A84977" w14:textId="77777777" w:rsidR="00DA1AE5" w:rsidRPr="00DA1AE5" w:rsidRDefault="00DA1AE5" w:rsidP="00DA1AE5">
            <w:pPr>
              <w:spacing w:line="240" w:lineRule="auto"/>
              <w:jc w:val="right"/>
              <w:rPr>
                <w:sz w:val="12"/>
                <w:szCs w:val="12"/>
              </w:rPr>
            </w:pPr>
            <w:r w:rsidRPr="00DA1AE5">
              <w:rPr>
                <w:sz w:val="12"/>
                <w:szCs w:val="12"/>
              </w:rPr>
              <w:t>405 000</w:t>
            </w:r>
          </w:p>
        </w:tc>
        <w:tc>
          <w:tcPr>
            <w:tcW w:w="676" w:type="pct"/>
            <w:tcBorders>
              <w:top w:val="nil"/>
              <w:left w:val="nil"/>
              <w:bottom w:val="nil"/>
              <w:right w:val="nil"/>
            </w:tcBorders>
            <w:shd w:val="clear" w:color="auto" w:fill="auto"/>
            <w:noWrap/>
            <w:vAlign w:val="center"/>
            <w:hideMark/>
          </w:tcPr>
          <w:p w14:paraId="40173558" w14:textId="77777777" w:rsidR="00DA1AE5" w:rsidRPr="00DA1AE5" w:rsidRDefault="00DA1AE5" w:rsidP="00DA1AE5">
            <w:pPr>
              <w:spacing w:line="240" w:lineRule="auto"/>
              <w:jc w:val="right"/>
              <w:rPr>
                <w:sz w:val="12"/>
                <w:szCs w:val="12"/>
              </w:rPr>
            </w:pPr>
          </w:p>
        </w:tc>
      </w:tr>
      <w:tr w:rsidR="00DA1AE5" w:rsidRPr="00DA1AE5" w14:paraId="5A2080B4" w14:textId="77777777" w:rsidTr="00DA1AE5">
        <w:trPr>
          <w:trHeight w:val="85"/>
        </w:trPr>
        <w:tc>
          <w:tcPr>
            <w:tcW w:w="3136" w:type="pct"/>
            <w:tcBorders>
              <w:top w:val="nil"/>
              <w:left w:val="nil"/>
              <w:bottom w:val="nil"/>
              <w:right w:val="nil"/>
            </w:tcBorders>
            <w:shd w:val="clear" w:color="auto" w:fill="auto"/>
            <w:vAlign w:val="center"/>
            <w:hideMark/>
          </w:tcPr>
          <w:p w14:paraId="4F98C126"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3236A366"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5275CA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21AD31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096A7A7" w14:textId="77777777" w:rsidTr="00DA1AE5">
        <w:trPr>
          <w:trHeight w:val="85"/>
        </w:trPr>
        <w:tc>
          <w:tcPr>
            <w:tcW w:w="3136" w:type="pct"/>
            <w:tcBorders>
              <w:top w:val="nil"/>
              <w:left w:val="nil"/>
              <w:bottom w:val="nil"/>
              <w:right w:val="nil"/>
            </w:tcBorders>
            <w:shd w:val="clear" w:color="auto" w:fill="auto"/>
            <w:vAlign w:val="center"/>
            <w:hideMark/>
          </w:tcPr>
          <w:p w14:paraId="2BF65C73"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25457734"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74FACE0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4BF792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C6858B6" w14:textId="77777777" w:rsidTr="00DA1AE5">
        <w:trPr>
          <w:trHeight w:val="85"/>
        </w:trPr>
        <w:tc>
          <w:tcPr>
            <w:tcW w:w="3136" w:type="pct"/>
            <w:tcBorders>
              <w:top w:val="nil"/>
              <w:left w:val="nil"/>
              <w:bottom w:val="nil"/>
              <w:right w:val="nil"/>
            </w:tcBorders>
            <w:shd w:val="clear" w:color="auto" w:fill="auto"/>
            <w:vAlign w:val="bottom"/>
            <w:hideMark/>
          </w:tcPr>
          <w:p w14:paraId="3EAA8224" w14:textId="77777777" w:rsidR="00DA1AE5" w:rsidRPr="00DA1AE5" w:rsidRDefault="00DA1AE5" w:rsidP="00DA1AE5">
            <w:pPr>
              <w:spacing w:line="240" w:lineRule="auto"/>
              <w:rPr>
                <w:sz w:val="12"/>
                <w:szCs w:val="12"/>
              </w:rPr>
            </w:pPr>
            <w:r w:rsidRPr="00DA1AE5">
              <w:rPr>
                <w:sz w:val="12"/>
                <w:szCs w:val="12"/>
              </w:rPr>
              <w:t>Zakup usług pozostałych</w:t>
            </w:r>
          </w:p>
        </w:tc>
        <w:tc>
          <w:tcPr>
            <w:tcW w:w="424" w:type="pct"/>
            <w:tcBorders>
              <w:top w:val="nil"/>
              <w:left w:val="nil"/>
              <w:bottom w:val="nil"/>
              <w:right w:val="nil"/>
            </w:tcBorders>
            <w:shd w:val="clear" w:color="auto" w:fill="auto"/>
            <w:noWrap/>
            <w:vAlign w:val="bottom"/>
            <w:hideMark/>
          </w:tcPr>
          <w:p w14:paraId="2E4F7C11"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3A575B9D" w14:textId="77777777" w:rsidR="00DA1AE5" w:rsidRPr="00DA1AE5" w:rsidRDefault="00DA1AE5" w:rsidP="00DA1AE5">
            <w:pPr>
              <w:spacing w:line="240" w:lineRule="auto"/>
              <w:jc w:val="right"/>
              <w:rPr>
                <w:sz w:val="12"/>
                <w:szCs w:val="12"/>
              </w:rPr>
            </w:pPr>
            <w:r w:rsidRPr="00DA1AE5">
              <w:rPr>
                <w:sz w:val="12"/>
                <w:szCs w:val="12"/>
              </w:rPr>
              <w:t>3 000</w:t>
            </w:r>
          </w:p>
        </w:tc>
        <w:tc>
          <w:tcPr>
            <w:tcW w:w="676" w:type="pct"/>
            <w:tcBorders>
              <w:top w:val="nil"/>
              <w:left w:val="nil"/>
              <w:bottom w:val="nil"/>
              <w:right w:val="nil"/>
            </w:tcBorders>
            <w:shd w:val="clear" w:color="auto" w:fill="auto"/>
            <w:noWrap/>
            <w:vAlign w:val="center"/>
            <w:hideMark/>
          </w:tcPr>
          <w:p w14:paraId="44625BCB" w14:textId="77777777" w:rsidR="00DA1AE5" w:rsidRPr="00DA1AE5" w:rsidRDefault="00DA1AE5" w:rsidP="00DA1AE5">
            <w:pPr>
              <w:spacing w:line="240" w:lineRule="auto"/>
              <w:jc w:val="right"/>
              <w:rPr>
                <w:sz w:val="12"/>
                <w:szCs w:val="12"/>
              </w:rPr>
            </w:pPr>
          </w:p>
        </w:tc>
      </w:tr>
      <w:tr w:rsidR="00DA1AE5" w:rsidRPr="00DA1AE5" w14:paraId="19FCCBBB" w14:textId="77777777" w:rsidTr="00DA1AE5">
        <w:trPr>
          <w:trHeight w:val="85"/>
        </w:trPr>
        <w:tc>
          <w:tcPr>
            <w:tcW w:w="3136" w:type="pct"/>
            <w:tcBorders>
              <w:top w:val="nil"/>
              <w:left w:val="nil"/>
              <w:bottom w:val="nil"/>
              <w:right w:val="nil"/>
            </w:tcBorders>
            <w:shd w:val="clear" w:color="auto" w:fill="auto"/>
            <w:vAlign w:val="bottom"/>
            <w:hideMark/>
          </w:tcPr>
          <w:p w14:paraId="1A1FE90E" w14:textId="77777777" w:rsidR="00DA1AE5" w:rsidRPr="00DA1AE5" w:rsidRDefault="00DA1AE5" w:rsidP="00DA1AE5">
            <w:pPr>
              <w:spacing w:line="240" w:lineRule="auto"/>
              <w:rPr>
                <w:sz w:val="12"/>
                <w:szCs w:val="12"/>
              </w:rPr>
            </w:pPr>
            <w:r w:rsidRPr="00DA1AE5">
              <w:rPr>
                <w:sz w:val="12"/>
                <w:szCs w:val="12"/>
              </w:rPr>
              <w:t>Zakup materiałów i wyposażenia</w:t>
            </w:r>
          </w:p>
        </w:tc>
        <w:tc>
          <w:tcPr>
            <w:tcW w:w="424" w:type="pct"/>
            <w:tcBorders>
              <w:top w:val="nil"/>
              <w:left w:val="nil"/>
              <w:bottom w:val="nil"/>
              <w:right w:val="nil"/>
            </w:tcBorders>
            <w:shd w:val="clear" w:color="auto" w:fill="auto"/>
            <w:noWrap/>
            <w:vAlign w:val="bottom"/>
            <w:hideMark/>
          </w:tcPr>
          <w:p w14:paraId="553C74A2"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0B534DAF" w14:textId="77777777" w:rsidR="00DA1AE5" w:rsidRPr="00DA1AE5" w:rsidRDefault="00DA1AE5" w:rsidP="00DA1AE5">
            <w:pPr>
              <w:spacing w:line="240" w:lineRule="auto"/>
              <w:jc w:val="right"/>
              <w:rPr>
                <w:sz w:val="12"/>
                <w:szCs w:val="12"/>
              </w:rPr>
            </w:pPr>
            <w:r w:rsidRPr="00DA1AE5">
              <w:rPr>
                <w:sz w:val="12"/>
                <w:szCs w:val="12"/>
              </w:rPr>
              <w:t>2 000</w:t>
            </w:r>
          </w:p>
        </w:tc>
        <w:tc>
          <w:tcPr>
            <w:tcW w:w="676" w:type="pct"/>
            <w:tcBorders>
              <w:top w:val="nil"/>
              <w:left w:val="nil"/>
              <w:bottom w:val="nil"/>
              <w:right w:val="nil"/>
            </w:tcBorders>
            <w:shd w:val="clear" w:color="auto" w:fill="auto"/>
            <w:noWrap/>
            <w:vAlign w:val="center"/>
            <w:hideMark/>
          </w:tcPr>
          <w:p w14:paraId="15D7FC75" w14:textId="77777777" w:rsidR="00DA1AE5" w:rsidRPr="00DA1AE5" w:rsidRDefault="00DA1AE5" w:rsidP="00DA1AE5">
            <w:pPr>
              <w:spacing w:line="240" w:lineRule="auto"/>
              <w:jc w:val="right"/>
              <w:rPr>
                <w:sz w:val="12"/>
                <w:szCs w:val="12"/>
              </w:rPr>
            </w:pPr>
          </w:p>
        </w:tc>
      </w:tr>
      <w:tr w:rsidR="00DA1AE5" w:rsidRPr="00DA1AE5" w14:paraId="5AD094B3" w14:textId="77777777" w:rsidTr="00DA1AE5">
        <w:trPr>
          <w:trHeight w:val="85"/>
        </w:trPr>
        <w:tc>
          <w:tcPr>
            <w:tcW w:w="3136" w:type="pct"/>
            <w:tcBorders>
              <w:top w:val="nil"/>
              <w:left w:val="nil"/>
              <w:bottom w:val="nil"/>
              <w:right w:val="nil"/>
            </w:tcBorders>
            <w:shd w:val="clear" w:color="auto" w:fill="auto"/>
            <w:vAlign w:val="center"/>
            <w:hideMark/>
          </w:tcPr>
          <w:p w14:paraId="12207364"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1F78E7C"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121E5A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C73A01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BD6305F" w14:textId="77777777" w:rsidTr="00DA1AE5">
        <w:trPr>
          <w:trHeight w:val="85"/>
        </w:trPr>
        <w:tc>
          <w:tcPr>
            <w:tcW w:w="3136" w:type="pct"/>
            <w:tcBorders>
              <w:top w:val="nil"/>
              <w:left w:val="nil"/>
              <w:bottom w:val="nil"/>
              <w:right w:val="nil"/>
            </w:tcBorders>
            <w:shd w:val="clear" w:color="auto" w:fill="auto"/>
            <w:vAlign w:val="center"/>
            <w:hideMark/>
          </w:tcPr>
          <w:p w14:paraId="0EE57FC8" w14:textId="17B1B43C" w:rsidR="00DA1AE5" w:rsidRPr="00DA1AE5" w:rsidRDefault="008D334C" w:rsidP="00DA1AE5">
            <w:pPr>
              <w:spacing w:line="240" w:lineRule="auto"/>
              <w:rPr>
                <w:sz w:val="12"/>
                <w:szCs w:val="12"/>
              </w:rPr>
            </w:pPr>
            <w:r>
              <w:rPr>
                <w:sz w:val="12"/>
                <w:szCs w:val="12"/>
              </w:rPr>
              <w:t>Zadania zlecone organizacjom pozarządowym</w:t>
            </w:r>
          </w:p>
        </w:tc>
        <w:tc>
          <w:tcPr>
            <w:tcW w:w="424" w:type="pct"/>
            <w:tcBorders>
              <w:top w:val="nil"/>
              <w:left w:val="nil"/>
              <w:bottom w:val="nil"/>
              <w:right w:val="nil"/>
            </w:tcBorders>
            <w:shd w:val="clear" w:color="auto" w:fill="auto"/>
            <w:noWrap/>
            <w:vAlign w:val="center"/>
            <w:hideMark/>
          </w:tcPr>
          <w:p w14:paraId="1563CC96"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30AC616C" w14:textId="77777777" w:rsidR="00DA1AE5" w:rsidRPr="00DA1AE5" w:rsidRDefault="00DA1AE5" w:rsidP="00DA1AE5">
            <w:pPr>
              <w:spacing w:line="240" w:lineRule="auto"/>
              <w:jc w:val="right"/>
              <w:rPr>
                <w:sz w:val="12"/>
                <w:szCs w:val="12"/>
              </w:rPr>
            </w:pPr>
            <w:r w:rsidRPr="00DA1AE5">
              <w:rPr>
                <w:sz w:val="12"/>
                <w:szCs w:val="12"/>
              </w:rPr>
              <w:t>400 000</w:t>
            </w:r>
          </w:p>
        </w:tc>
        <w:tc>
          <w:tcPr>
            <w:tcW w:w="676" w:type="pct"/>
            <w:tcBorders>
              <w:top w:val="nil"/>
              <w:left w:val="nil"/>
              <w:bottom w:val="nil"/>
              <w:right w:val="nil"/>
            </w:tcBorders>
            <w:shd w:val="clear" w:color="auto" w:fill="auto"/>
            <w:noWrap/>
            <w:vAlign w:val="center"/>
            <w:hideMark/>
          </w:tcPr>
          <w:p w14:paraId="60223849" w14:textId="77777777" w:rsidR="00DA1AE5" w:rsidRPr="00DA1AE5" w:rsidRDefault="00DA1AE5" w:rsidP="00DA1AE5">
            <w:pPr>
              <w:spacing w:line="240" w:lineRule="auto"/>
              <w:jc w:val="right"/>
              <w:rPr>
                <w:sz w:val="12"/>
                <w:szCs w:val="12"/>
              </w:rPr>
            </w:pPr>
          </w:p>
        </w:tc>
      </w:tr>
      <w:tr w:rsidR="00DA1AE5" w:rsidRPr="00DA1AE5" w14:paraId="0082ABFB" w14:textId="77777777" w:rsidTr="00DA1AE5">
        <w:trPr>
          <w:trHeight w:val="85"/>
        </w:trPr>
        <w:tc>
          <w:tcPr>
            <w:tcW w:w="3136" w:type="pct"/>
            <w:tcBorders>
              <w:top w:val="nil"/>
              <w:left w:val="nil"/>
              <w:bottom w:val="nil"/>
              <w:right w:val="nil"/>
            </w:tcBorders>
            <w:shd w:val="clear" w:color="auto" w:fill="auto"/>
            <w:vAlign w:val="center"/>
            <w:hideMark/>
          </w:tcPr>
          <w:p w14:paraId="030A7CEA"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466CCAA"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6C65D5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2F6C8C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053184B" w14:textId="77777777" w:rsidTr="00DA1AE5">
        <w:trPr>
          <w:trHeight w:val="85"/>
        </w:trPr>
        <w:tc>
          <w:tcPr>
            <w:tcW w:w="3136" w:type="pct"/>
            <w:tcBorders>
              <w:top w:val="nil"/>
              <w:left w:val="nil"/>
              <w:bottom w:val="nil"/>
              <w:right w:val="nil"/>
            </w:tcBorders>
            <w:shd w:val="clear" w:color="auto" w:fill="auto"/>
            <w:vAlign w:val="center"/>
            <w:hideMark/>
          </w:tcPr>
          <w:p w14:paraId="300C7C8C"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6A12E1D2"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716E2E4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AF190F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99E23BD" w14:textId="77777777" w:rsidTr="00DA1AE5">
        <w:trPr>
          <w:trHeight w:val="85"/>
        </w:trPr>
        <w:tc>
          <w:tcPr>
            <w:tcW w:w="3136" w:type="pct"/>
            <w:tcBorders>
              <w:top w:val="nil"/>
              <w:left w:val="nil"/>
              <w:bottom w:val="nil"/>
              <w:right w:val="nil"/>
            </w:tcBorders>
            <w:shd w:val="clear" w:color="auto" w:fill="auto"/>
            <w:vAlign w:val="center"/>
            <w:hideMark/>
          </w:tcPr>
          <w:p w14:paraId="5ED7B070" w14:textId="77777777" w:rsidR="00DA1AE5" w:rsidRPr="00DA1AE5" w:rsidRDefault="00DA1AE5" w:rsidP="00DA1AE5">
            <w:pPr>
              <w:spacing w:line="240" w:lineRule="auto"/>
              <w:rPr>
                <w:i/>
                <w:iCs/>
                <w:sz w:val="12"/>
                <w:szCs w:val="12"/>
              </w:rPr>
            </w:pPr>
            <w:r w:rsidRPr="00DA1AE5">
              <w:rPr>
                <w:i/>
                <w:iCs/>
                <w:sz w:val="12"/>
                <w:szCs w:val="12"/>
              </w:rPr>
              <w:t>1. Ustawa z dnia 7 września 1991 r. o systemie oświaty</w:t>
            </w:r>
          </w:p>
        </w:tc>
        <w:tc>
          <w:tcPr>
            <w:tcW w:w="424" w:type="pct"/>
            <w:tcBorders>
              <w:top w:val="nil"/>
              <w:left w:val="nil"/>
              <w:bottom w:val="nil"/>
              <w:right w:val="nil"/>
            </w:tcBorders>
            <w:shd w:val="clear" w:color="auto" w:fill="auto"/>
            <w:noWrap/>
            <w:vAlign w:val="center"/>
            <w:hideMark/>
          </w:tcPr>
          <w:p w14:paraId="1398A590"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621435DD"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C63541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2BBD3F9" w14:textId="77777777" w:rsidTr="00DA1AE5">
        <w:trPr>
          <w:trHeight w:val="85"/>
        </w:trPr>
        <w:tc>
          <w:tcPr>
            <w:tcW w:w="3136" w:type="pct"/>
            <w:tcBorders>
              <w:top w:val="nil"/>
              <w:left w:val="nil"/>
              <w:bottom w:val="nil"/>
              <w:right w:val="nil"/>
            </w:tcBorders>
            <w:shd w:val="clear" w:color="auto" w:fill="auto"/>
            <w:vAlign w:val="center"/>
            <w:hideMark/>
          </w:tcPr>
          <w:p w14:paraId="52CDEFA3" w14:textId="77777777" w:rsidR="00DA1AE5" w:rsidRPr="00DA1AE5" w:rsidRDefault="00DA1AE5" w:rsidP="00DA1AE5">
            <w:pPr>
              <w:spacing w:line="240" w:lineRule="auto"/>
              <w:rPr>
                <w:i/>
                <w:iCs/>
                <w:sz w:val="12"/>
                <w:szCs w:val="12"/>
              </w:rPr>
            </w:pPr>
            <w:r w:rsidRPr="00DA1AE5">
              <w:rPr>
                <w:i/>
                <w:iCs/>
                <w:sz w:val="12"/>
                <w:szCs w:val="12"/>
              </w:rPr>
              <w:t>2. Ustawa z dnia 14 grudnia 2016 r. Prawo oświatowe</w:t>
            </w:r>
          </w:p>
        </w:tc>
        <w:tc>
          <w:tcPr>
            <w:tcW w:w="424" w:type="pct"/>
            <w:tcBorders>
              <w:top w:val="nil"/>
              <w:left w:val="nil"/>
              <w:bottom w:val="nil"/>
              <w:right w:val="nil"/>
            </w:tcBorders>
            <w:shd w:val="clear" w:color="auto" w:fill="auto"/>
            <w:vAlign w:val="center"/>
            <w:hideMark/>
          </w:tcPr>
          <w:p w14:paraId="416F2239"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5F80AEA9"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66B96DF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351CF44" w14:textId="77777777" w:rsidTr="00DA1AE5">
        <w:trPr>
          <w:trHeight w:val="85"/>
        </w:trPr>
        <w:tc>
          <w:tcPr>
            <w:tcW w:w="3136" w:type="pct"/>
            <w:tcBorders>
              <w:top w:val="nil"/>
              <w:left w:val="nil"/>
              <w:bottom w:val="nil"/>
              <w:right w:val="nil"/>
            </w:tcBorders>
            <w:shd w:val="clear" w:color="auto" w:fill="auto"/>
            <w:vAlign w:val="center"/>
            <w:hideMark/>
          </w:tcPr>
          <w:p w14:paraId="2ABFE95A" w14:textId="77777777" w:rsidR="00DA1AE5" w:rsidRPr="00DA1AE5" w:rsidRDefault="00DA1AE5" w:rsidP="00DA1AE5">
            <w:pPr>
              <w:spacing w:line="240" w:lineRule="auto"/>
              <w:rPr>
                <w:i/>
                <w:iCs/>
                <w:sz w:val="12"/>
                <w:szCs w:val="12"/>
              </w:rPr>
            </w:pPr>
            <w:r w:rsidRPr="00DA1AE5">
              <w:rPr>
                <w:i/>
                <w:iCs/>
                <w:sz w:val="12"/>
                <w:szCs w:val="12"/>
              </w:rPr>
              <w:t>3. Zarządzenie Nr 1875/2019 Prezydenta m.st. Warszawy z dnia 20 grudnia 2019 r. w sprawie zasad realizacji Warszawskiej Akcji „Lato/Zima w Mieście”</w:t>
            </w:r>
          </w:p>
        </w:tc>
        <w:tc>
          <w:tcPr>
            <w:tcW w:w="424" w:type="pct"/>
            <w:tcBorders>
              <w:top w:val="nil"/>
              <w:left w:val="nil"/>
              <w:bottom w:val="nil"/>
              <w:right w:val="nil"/>
            </w:tcBorders>
            <w:shd w:val="clear" w:color="auto" w:fill="auto"/>
            <w:vAlign w:val="center"/>
            <w:hideMark/>
          </w:tcPr>
          <w:p w14:paraId="1F67D8C5"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6DF3C472"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3BC4432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4524E4D" w14:textId="77777777" w:rsidTr="00DA1AE5">
        <w:trPr>
          <w:trHeight w:val="85"/>
        </w:trPr>
        <w:tc>
          <w:tcPr>
            <w:tcW w:w="3136" w:type="pct"/>
            <w:tcBorders>
              <w:top w:val="nil"/>
              <w:left w:val="nil"/>
              <w:bottom w:val="nil"/>
              <w:right w:val="nil"/>
            </w:tcBorders>
            <w:shd w:val="clear" w:color="auto" w:fill="auto"/>
            <w:vAlign w:val="center"/>
            <w:hideMark/>
          </w:tcPr>
          <w:p w14:paraId="24894D34"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2639424"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136F12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3CE81B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1CC4BDC" w14:textId="77777777" w:rsidTr="00DA1AE5">
        <w:trPr>
          <w:trHeight w:val="85"/>
        </w:trPr>
        <w:tc>
          <w:tcPr>
            <w:tcW w:w="3136" w:type="pct"/>
            <w:tcBorders>
              <w:top w:val="nil"/>
              <w:left w:val="nil"/>
              <w:bottom w:val="nil"/>
              <w:right w:val="nil"/>
            </w:tcBorders>
            <w:shd w:val="clear" w:color="000000" w:fill="EAF1F6"/>
            <w:vAlign w:val="center"/>
            <w:hideMark/>
          </w:tcPr>
          <w:p w14:paraId="3492ADA3" w14:textId="77777777" w:rsidR="00DA1AE5" w:rsidRPr="00DA1AE5" w:rsidRDefault="00DA1AE5" w:rsidP="00DA1AE5">
            <w:pPr>
              <w:spacing w:line="240" w:lineRule="auto"/>
              <w:rPr>
                <w:b/>
                <w:bCs/>
                <w:sz w:val="12"/>
                <w:szCs w:val="12"/>
              </w:rPr>
            </w:pPr>
            <w:r w:rsidRPr="00DA1AE5">
              <w:rPr>
                <w:b/>
                <w:bCs/>
                <w:sz w:val="12"/>
                <w:szCs w:val="12"/>
              </w:rPr>
              <w:t>Pomoc materialna dla uczniów, studentów i doktorantów - zadanie 8</w:t>
            </w:r>
          </w:p>
        </w:tc>
        <w:tc>
          <w:tcPr>
            <w:tcW w:w="424" w:type="pct"/>
            <w:tcBorders>
              <w:top w:val="nil"/>
              <w:left w:val="nil"/>
              <w:bottom w:val="nil"/>
              <w:right w:val="nil"/>
            </w:tcBorders>
            <w:shd w:val="clear" w:color="000000" w:fill="EAF1F6"/>
            <w:vAlign w:val="center"/>
            <w:hideMark/>
          </w:tcPr>
          <w:p w14:paraId="7A1C173F"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EAF1F6"/>
            <w:vAlign w:val="center"/>
            <w:hideMark/>
          </w:tcPr>
          <w:p w14:paraId="22B4C9F5"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0CB473D4" w14:textId="77777777" w:rsidR="00DA1AE5" w:rsidRPr="00DA1AE5" w:rsidRDefault="00DA1AE5" w:rsidP="00DA1AE5">
            <w:pPr>
              <w:spacing w:line="240" w:lineRule="auto"/>
              <w:jc w:val="right"/>
              <w:rPr>
                <w:b/>
                <w:bCs/>
                <w:sz w:val="12"/>
                <w:szCs w:val="12"/>
              </w:rPr>
            </w:pPr>
            <w:r w:rsidRPr="00DA1AE5">
              <w:rPr>
                <w:b/>
                <w:bCs/>
                <w:sz w:val="12"/>
                <w:szCs w:val="12"/>
              </w:rPr>
              <w:t>1 449 554</w:t>
            </w:r>
          </w:p>
        </w:tc>
      </w:tr>
      <w:tr w:rsidR="00DA1AE5" w:rsidRPr="00DA1AE5" w14:paraId="141160A7" w14:textId="77777777" w:rsidTr="00DA1AE5">
        <w:trPr>
          <w:trHeight w:val="85"/>
        </w:trPr>
        <w:tc>
          <w:tcPr>
            <w:tcW w:w="3136" w:type="pct"/>
            <w:tcBorders>
              <w:top w:val="nil"/>
              <w:left w:val="nil"/>
              <w:bottom w:val="nil"/>
              <w:right w:val="nil"/>
            </w:tcBorders>
            <w:shd w:val="clear" w:color="auto" w:fill="auto"/>
            <w:vAlign w:val="center"/>
            <w:hideMark/>
          </w:tcPr>
          <w:p w14:paraId="1586E11C"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noWrap/>
            <w:vAlign w:val="center"/>
            <w:hideMark/>
          </w:tcPr>
          <w:p w14:paraId="7276ACC3"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DCEB18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D7D1EC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662ACED" w14:textId="77777777" w:rsidTr="00DA1AE5">
        <w:trPr>
          <w:trHeight w:val="85"/>
        </w:trPr>
        <w:tc>
          <w:tcPr>
            <w:tcW w:w="3136" w:type="pct"/>
            <w:tcBorders>
              <w:top w:val="nil"/>
              <w:left w:val="nil"/>
              <w:bottom w:val="nil"/>
              <w:right w:val="nil"/>
            </w:tcBorders>
            <w:shd w:val="clear" w:color="auto" w:fill="auto"/>
            <w:vAlign w:val="center"/>
            <w:hideMark/>
          </w:tcPr>
          <w:p w14:paraId="79B5A348" w14:textId="77777777" w:rsidR="00DA1AE5" w:rsidRPr="00DA1AE5" w:rsidRDefault="00DA1AE5" w:rsidP="00DA1AE5">
            <w:pPr>
              <w:spacing w:line="240" w:lineRule="auto"/>
              <w:rPr>
                <w:b/>
                <w:bCs/>
                <w:sz w:val="12"/>
                <w:szCs w:val="12"/>
              </w:rPr>
            </w:pPr>
            <w:r w:rsidRPr="00DA1AE5">
              <w:rPr>
                <w:b/>
                <w:bCs/>
                <w:sz w:val="12"/>
                <w:szCs w:val="12"/>
              </w:rPr>
              <w:t>Stypendia za wyniki w nauce</w:t>
            </w:r>
          </w:p>
        </w:tc>
        <w:tc>
          <w:tcPr>
            <w:tcW w:w="424" w:type="pct"/>
            <w:tcBorders>
              <w:top w:val="nil"/>
              <w:left w:val="nil"/>
              <w:bottom w:val="nil"/>
              <w:right w:val="nil"/>
            </w:tcBorders>
            <w:shd w:val="clear" w:color="auto" w:fill="auto"/>
            <w:vAlign w:val="center"/>
            <w:hideMark/>
          </w:tcPr>
          <w:p w14:paraId="4845FF56" w14:textId="77777777" w:rsidR="00DA1AE5" w:rsidRPr="00DA1AE5" w:rsidRDefault="00DA1AE5" w:rsidP="00DA1AE5">
            <w:pPr>
              <w:spacing w:line="240" w:lineRule="auto"/>
              <w:rPr>
                <w:b/>
                <w:bCs/>
                <w:sz w:val="12"/>
                <w:szCs w:val="12"/>
              </w:rPr>
            </w:pPr>
          </w:p>
        </w:tc>
        <w:tc>
          <w:tcPr>
            <w:tcW w:w="765" w:type="pct"/>
            <w:tcBorders>
              <w:top w:val="nil"/>
              <w:left w:val="nil"/>
              <w:bottom w:val="nil"/>
              <w:right w:val="nil"/>
            </w:tcBorders>
            <w:shd w:val="clear" w:color="auto" w:fill="auto"/>
            <w:vAlign w:val="center"/>
            <w:hideMark/>
          </w:tcPr>
          <w:p w14:paraId="40615B96" w14:textId="77777777" w:rsidR="00DA1AE5" w:rsidRPr="00DA1AE5" w:rsidRDefault="00DA1AE5" w:rsidP="00DA1AE5">
            <w:pPr>
              <w:spacing w:line="240" w:lineRule="auto"/>
              <w:jc w:val="right"/>
              <w:rPr>
                <w:b/>
                <w:bCs/>
                <w:sz w:val="12"/>
                <w:szCs w:val="12"/>
              </w:rPr>
            </w:pPr>
            <w:r w:rsidRPr="00DA1AE5">
              <w:rPr>
                <w:b/>
                <w:bCs/>
                <w:sz w:val="12"/>
                <w:szCs w:val="12"/>
              </w:rPr>
              <w:t>713 000</w:t>
            </w:r>
          </w:p>
        </w:tc>
        <w:tc>
          <w:tcPr>
            <w:tcW w:w="676" w:type="pct"/>
            <w:tcBorders>
              <w:top w:val="nil"/>
              <w:left w:val="nil"/>
              <w:bottom w:val="nil"/>
              <w:right w:val="nil"/>
            </w:tcBorders>
            <w:shd w:val="clear" w:color="auto" w:fill="auto"/>
            <w:vAlign w:val="center"/>
            <w:hideMark/>
          </w:tcPr>
          <w:p w14:paraId="72035F0F" w14:textId="77777777" w:rsidR="00DA1AE5" w:rsidRPr="00DA1AE5" w:rsidRDefault="00DA1AE5" w:rsidP="00DA1AE5">
            <w:pPr>
              <w:spacing w:line="240" w:lineRule="auto"/>
              <w:jc w:val="right"/>
              <w:rPr>
                <w:b/>
                <w:bCs/>
                <w:sz w:val="12"/>
                <w:szCs w:val="12"/>
              </w:rPr>
            </w:pPr>
          </w:p>
        </w:tc>
      </w:tr>
      <w:tr w:rsidR="00DA1AE5" w:rsidRPr="00DA1AE5" w14:paraId="0507DA1D" w14:textId="77777777" w:rsidTr="00DA1AE5">
        <w:trPr>
          <w:trHeight w:val="85"/>
        </w:trPr>
        <w:tc>
          <w:tcPr>
            <w:tcW w:w="3136" w:type="pct"/>
            <w:tcBorders>
              <w:top w:val="nil"/>
              <w:left w:val="nil"/>
              <w:bottom w:val="nil"/>
              <w:right w:val="nil"/>
            </w:tcBorders>
            <w:shd w:val="clear" w:color="auto" w:fill="auto"/>
            <w:vAlign w:val="center"/>
            <w:hideMark/>
          </w:tcPr>
          <w:p w14:paraId="1290B7EC"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54EC9893"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3A60FF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4BEC13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9C29F06" w14:textId="77777777" w:rsidTr="00DA1AE5">
        <w:trPr>
          <w:trHeight w:val="85"/>
        </w:trPr>
        <w:tc>
          <w:tcPr>
            <w:tcW w:w="3136" w:type="pct"/>
            <w:tcBorders>
              <w:top w:val="nil"/>
              <w:left w:val="nil"/>
              <w:bottom w:val="nil"/>
              <w:right w:val="nil"/>
            </w:tcBorders>
            <w:shd w:val="clear" w:color="auto" w:fill="auto"/>
            <w:vAlign w:val="center"/>
            <w:hideMark/>
          </w:tcPr>
          <w:p w14:paraId="194750AC"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wspieranie i nagradzanie uczniów za osiągnięcia w nauce</w:t>
            </w:r>
          </w:p>
        </w:tc>
        <w:tc>
          <w:tcPr>
            <w:tcW w:w="424" w:type="pct"/>
            <w:tcBorders>
              <w:top w:val="nil"/>
              <w:left w:val="nil"/>
              <w:bottom w:val="nil"/>
              <w:right w:val="nil"/>
            </w:tcBorders>
            <w:shd w:val="clear" w:color="auto" w:fill="auto"/>
            <w:vAlign w:val="center"/>
            <w:hideMark/>
          </w:tcPr>
          <w:p w14:paraId="5FEE8A8F"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5D46730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2B6CC2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AE44685" w14:textId="77777777" w:rsidTr="00DA1AE5">
        <w:trPr>
          <w:trHeight w:val="85"/>
        </w:trPr>
        <w:tc>
          <w:tcPr>
            <w:tcW w:w="3136" w:type="pct"/>
            <w:tcBorders>
              <w:top w:val="nil"/>
              <w:left w:val="nil"/>
              <w:bottom w:val="nil"/>
              <w:right w:val="nil"/>
            </w:tcBorders>
            <w:shd w:val="clear" w:color="auto" w:fill="auto"/>
            <w:vAlign w:val="center"/>
            <w:hideMark/>
          </w:tcPr>
          <w:p w14:paraId="6A5BA57C"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58E86CFF"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7AA628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E91CFF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1C91AB2" w14:textId="77777777" w:rsidTr="00DA1AE5">
        <w:trPr>
          <w:trHeight w:val="85"/>
        </w:trPr>
        <w:tc>
          <w:tcPr>
            <w:tcW w:w="3136" w:type="pct"/>
            <w:tcBorders>
              <w:top w:val="nil"/>
              <w:left w:val="nil"/>
              <w:bottom w:val="nil"/>
              <w:right w:val="nil"/>
            </w:tcBorders>
            <w:shd w:val="clear" w:color="auto" w:fill="auto"/>
            <w:vAlign w:val="center"/>
            <w:hideMark/>
          </w:tcPr>
          <w:p w14:paraId="72722598"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85416</w:t>
            </w:r>
          </w:p>
        </w:tc>
        <w:tc>
          <w:tcPr>
            <w:tcW w:w="424" w:type="pct"/>
            <w:tcBorders>
              <w:top w:val="nil"/>
              <w:left w:val="nil"/>
              <w:bottom w:val="nil"/>
              <w:right w:val="nil"/>
            </w:tcBorders>
            <w:shd w:val="clear" w:color="auto" w:fill="auto"/>
            <w:vAlign w:val="center"/>
            <w:hideMark/>
          </w:tcPr>
          <w:p w14:paraId="20192AC9"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008B3086"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6D12D7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377F422" w14:textId="77777777" w:rsidTr="00DA1AE5">
        <w:trPr>
          <w:trHeight w:val="85"/>
        </w:trPr>
        <w:tc>
          <w:tcPr>
            <w:tcW w:w="3136" w:type="pct"/>
            <w:tcBorders>
              <w:top w:val="nil"/>
              <w:left w:val="nil"/>
              <w:bottom w:val="nil"/>
              <w:right w:val="nil"/>
            </w:tcBorders>
            <w:shd w:val="clear" w:color="auto" w:fill="auto"/>
            <w:vAlign w:val="center"/>
            <w:hideMark/>
          </w:tcPr>
          <w:p w14:paraId="2B121188"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6F375356"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8850EA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38F81E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C98AA79" w14:textId="77777777" w:rsidTr="00DA1AE5">
        <w:trPr>
          <w:trHeight w:val="85"/>
        </w:trPr>
        <w:tc>
          <w:tcPr>
            <w:tcW w:w="3136" w:type="pct"/>
            <w:tcBorders>
              <w:top w:val="nil"/>
              <w:left w:val="nil"/>
              <w:bottom w:val="nil"/>
              <w:right w:val="nil"/>
            </w:tcBorders>
            <w:shd w:val="clear" w:color="auto" w:fill="auto"/>
            <w:vAlign w:val="center"/>
            <w:hideMark/>
          </w:tcPr>
          <w:p w14:paraId="7BDD7512"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14:paraId="79E120A2"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4CADD2A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4377F90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13AC8D4" w14:textId="77777777" w:rsidTr="00DA1AE5">
        <w:trPr>
          <w:trHeight w:val="85"/>
        </w:trPr>
        <w:tc>
          <w:tcPr>
            <w:tcW w:w="3136" w:type="pct"/>
            <w:tcBorders>
              <w:top w:val="nil"/>
              <w:left w:val="nil"/>
              <w:bottom w:val="nil"/>
              <w:right w:val="nil"/>
            </w:tcBorders>
            <w:shd w:val="clear" w:color="auto" w:fill="auto"/>
            <w:vAlign w:val="center"/>
            <w:hideMark/>
          </w:tcPr>
          <w:p w14:paraId="37D0E19D"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636C0F09"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389C5A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7707B6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947B233" w14:textId="77777777" w:rsidTr="00DA1AE5">
        <w:trPr>
          <w:trHeight w:val="85"/>
        </w:trPr>
        <w:tc>
          <w:tcPr>
            <w:tcW w:w="3136" w:type="pct"/>
            <w:tcBorders>
              <w:top w:val="nil"/>
              <w:left w:val="nil"/>
              <w:bottom w:val="nil"/>
              <w:right w:val="nil"/>
            </w:tcBorders>
            <w:shd w:val="clear" w:color="auto" w:fill="auto"/>
            <w:vAlign w:val="center"/>
            <w:hideMark/>
          </w:tcPr>
          <w:p w14:paraId="57373F83"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7D8C5DE7"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0CFB548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0E7021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9C76F2C" w14:textId="77777777" w:rsidTr="00DA1AE5">
        <w:trPr>
          <w:trHeight w:val="85"/>
        </w:trPr>
        <w:tc>
          <w:tcPr>
            <w:tcW w:w="3136" w:type="pct"/>
            <w:tcBorders>
              <w:top w:val="nil"/>
              <w:left w:val="nil"/>
              <w:bottom w:val="nil"/>
              <w:right w:val="nil"/>
            </w:tcBorders>
            <w:shd w:val="clear" w:color="auto" w:fill="auto"/>
            <w:vAlign w:val="center"/>
            <w:hideMark/>
          </w:tcPr>
          <w:p w14:paraId="2E8C2ED0" w14:textId="77777777" w:rsidR="00DA1AE5" w:rsidRPr="00DA1AE5" w:rsidRDefault="00DA1AE5" w:rsidP="00DA1AE5">
            <w:pPr>
              <w:spacing w:line="240" w:lineRule="auto"/>
              <w:rPr>
                <w:sz w:val="12"/>
                <w:szCs w:val="12"/>
              </w:rPr>
            </w:pPr>
            <w:r w:rsidRPr="00DA1AE5">
              <w:rPr>
                <w:sz w:val="12"/>
                <w:szCs w:val="12"/>
              </w:rPr>
              <w:t>Stypendia dla uczniów</w:t>
            </w:r>
          </w:p>
        </w:tc>
        <w:tc>
          <w:tcPr>
            <w:tcW w:w="424" w:type="pct"/>
            <w:tcBorders>
              <w:top w:val="nil"/>
              <w:left w:val="nil"/>
              <w:bottom w:val="nil"/>
              <w:right w:val="nil"/>
            </w:tcBorders>
            <w:shd w:val="clear" w:color="auto" w:fill="auto"/>
            <w:noWrap/>
            <w:vAlign w:val="center"/>
            <w:hideMark/>
          </w:tcPr>
          <w:p w14:paraId="52ECA4B3"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5B773746" w14:textId="77777777" w:rsidR="00DA1AE5" w:rsidRPr="00DA1AE5" w:rsidRDefault="00DA1AE5" w:rsidP="00DA1AE5">
            <w:pPr>
              <w:spacing w:line="240" w:lineRule="auto"/>
              <w:jc w:val="right"/>
              <w:rPr>
                <w:sz w:val="12"/>
                <w:szCs w:val="12"/>
              </w:rPr>
            </w:pPr>
            <w:r w:rsidRPr="00DA1AE5">
              <w:rPr>
                <w:sz w:val="12"/>
                <w:szCs w:val="12"/>
              </w:rPr>
              <w:t>713 000</w:t>
            </w:r>
          </w:p>
        </w:tc>
        <w:tc>
          <w:tcPr>
            <w:tcW w:w="676" w:type="pct"/>
            <w:tcBorders>
              <w:top w:val="nil"/>
              <w:left w:val="nil"/>
              <w:bottom w:val="nil"/>
              <w:right w:val="nil"/>
            </w:tcBorders>
            <w:shd w:val="clear" w:color="auto" w:fill="auto"/>
            <w:noWrap/>
            <w:vAlign w:val="center"/>
            <w:hideMark/>
          </w:tcPr>
          <w:p w14:paraId="079066E1" w14:textId="77777777" w:rsidR="00DA1AE5" w:rsidRPr="00DA1AE5" w:rsidRDefault="00DA1AE5" w:rsidP="00DA1AE5">
            <w:pPr>
              <w:spacing w:line="240" w:lineRule="auto"/>
              <w:jc w:val="right"/>
              <w:rPr>
                <w:sz w:val="12"/>
                <w:szCs w:val="12"/>
              </w:rPr>
            </w:pPr>
          </w:p>
        </w:tc>
      </w:tr>
      <w:tr w:rsidR="00DA1AE5" w:rsidRPr="00DA1AE5" w14:paraId="205903C2" w14:textId="77777777" w:rsidTr="00DA1AE5">
        <w:trPr>
          <w:trHeight w:val="85"/>
        </w:trPr>
        <w:tc>
          <w:tcPr>
            <w:tcW w:w="3136" w:type="pct"/>
            <w:tcBorders>
              <w:top w:val="nil"/>
              <w:left w:val="nil"/>
              <w:bottom w:val="nil"/>
              <w:right w:val="nil"/>
            </w:tcBorders>
            <w:shd w:val="clear" w:color="auto" w:fill="auto"/>
            <w:vAlign w:val="center"/>
            <w:hideMark/>
          </w:tcPr>
          <w:p w14:paraId="0300D5FC"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521DE6B5"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028968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022C12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62D0FFD" w14:textId="77777777" w:rsidTr="00DA1AE5">
        <w:trPr>
          <w:trHeight w:val="85"/>
        </w:trPr>
        <w:tc>
          <w:tcPr>
            <w:tcW w:w="3136" w:type="pct"/>
            <w:tcBorders>
              <w:top w:val="nil"/>
              <w:left w:val="nil"/>
              <w:bottom w:val="nil"/>
              <w:right w:val="nil"/>
            </w:tcBorders>
            <w:shd w:val="clear" w:color="auto" w:fill="auto"/>
            <w:vAlign w:val="center"/>
            <w:hideMark/>
          </w:tcPr>
          <w:p w14:paraId="11F1F65B"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0A84C279"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2225656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FAF611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1F3DCFC" w14:textId="77777777" w:rsidTr="00DA1AE5">
        <w:trPr>
          <w:trHeight w:val="85"/>
        </w:trPr>
        <w:tc>
          <w:tcPr>
            <w:tcW w:w="3136" w:type="pct"/>
            <w:tcBorders>
              <w:top w:val="nil"/>
              <w:left w:val="nil"/>
              <w:bottom w:val="nil"/>
              <w:right w:val="nil"/>
            </w:tcBorders>
            <w:shd w:val="clear" w:color="auto" w:fill="auto"/>
            <w:vAlign w:val="center"/>
            <w:hideMark/>
          </w:tcPr>
          <w:p w14:paraId="19CB4C2E" w14:textId="77777777" w:rsidR="00DA1AE5" w:rsidRPr="00DA1AE5" w:rsidRDefault="00DA1AE5" w:rsidP="00DA1AE5">
            <w:pPr>
              <w:spacing w:line="240" w:lineRule="auto"/>
              <w:rPr>
                <w:i/>
                <w:iCs/>
                <w:sz w:val="12"/>
                <w:szCs w:val="12"/>
              </w:rPr>
            </w:pPr>
            <w:r w:rsidRPr="00DA1AE5">
              <w:rPr>
                <w:i/>
                <w:iCs/>
                <w:sz w:val="12"/>
                <w:szCs w:val="12"/>
              </w:rPr>
              <w:t>1. Ustawa z dnia 7 września 1991 r. o systemie oświaty</w:t>
            </w:r>
          </w:p>
        </w:tc>
        <w:tc>
          <w:tcPr>
            <w:tcW w:w="424" w:type="pct"/>
            <w:tcBorders>
              <w:top w:val="nil"/>
              <w:left w:val="nil"/>
              <w:bottom w:val="nil"/>
              <w:right w:val="nil"/>
            </w:tcBorders>
            <w:shd w:val="clear" w:color="auto" w:fill="auto"/>
            <w:noWrap/>
            <w:vAlign w:val="center"/>
            <w:hideMark/>
          </w:tcPr>
          <w:p w14:paraId="27365070"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69B8965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96CE75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8A88065" w14:textId="77777777" w:rsidTr="00DA1AE5">
        <w:trPr>
          <w:trHeight w:val="85"/>
        </w:trPr>
        <w:tc>
          <w:tcPr>
            <w:tcW w:w="3136" w:type="pct"/>
            <w:tcBorders>
              <w:top w:val="nil"/>
              <w:left w:val="nil"/>
              <w:bottom w:val="nil"/>
              <w:right w:val="nil"/>
            </w:tcBorders>
            <w:shd w:val="clear" w:color="auto" w:fill="auto"/>
            <w:vAlign w:val="center"/>
            <w:hideMark/>
          </w:tcPr>
          <w:p w14:paraId="537163FF" w14:textId="77777777" w:rsidR="00DA1AE5" w:rsidRPr="00DA1AE5" w:rsidRDefault="00DA1AE5" w:rsidP="00DA1AE5">
            <w:pPr>
              <w:spacing w:line="240" w:lineRule="auto"/>
              <w:rPr>
                <w:i/>
                <w:iCs/>
                <w:sz w:val="12"/>
                <w:szCs w:val="12"/>
              </w:rPr>
            </w:pPr>
            <w:r w:rsidRPr="00DA1AE5">
              <w:rPr>
                <w:i/>
                <w:iCs/>
                <w:sz w:val="12"/>
                <w:szCs w:val="12"/>
              </w:rPr>
              <w:t>2. Ustawa z dnia 14 grudnia 2016 r. Prawo oświatowe</w:t>
            </w:r>
          </w:p>
        </w:tc>
        <w:tc>
          <w:tcPr>
            <w:tcW w:w="424" w:type="pct"/>
            <w:tcBorders>
              <w:top w:val="nil"/>
              <w:left w:val="nil"/>
              <w:bottom w:val="nil"/>
              <w:right w:val="nil"/>
            </w:tcBorders>
            <w:shd w:val="clear" w:color="auto" w:fill="auto"/>
            <w:noWrap/>
            <w:vAlign w:val="center"/>
            <w:hideMark/>
          </w:tcPr>
          <w:p w14:paraId="40160D2C"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29041B2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D92ED5B"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D3580BB" w14:textId="77777777" w:rsidTr="00DA1AE5">
        <w:trPr>
          <w:trHeight w:val="85"/>
        </w:trPr>
        <w:tc>
          <w:tcPr>
            <w:tcW w:w="3136" w:type="pct"/>
            <w:tcBorders>
              <w:top w:val="nil"/>
              <w:left w:val="nil"/>
              <w:bottom w:val="nil"/>
              <w:right w:val="nil"/>
            </w:tcBorders>
            <w:shd w:val="clear" w:color="auto" w:fill="auto"/>
            <w:vAlign w:val="center"/>
            <w:hideMark/>
          </w:tcPr>
          <w:p w14:paraId="63526F57" w14:textId="77777777" w:rsidR="00DA1AE5" w:rsidRPr="00DA1AE5" w:rsidRDefault="00DA1AE5" w:rsidP="00DA1AE5">
            <w:pPr>
              <w:spacing w:line="240" w:lineRule="auto"/>
              <w:rPr>
                <w:i/>
                <w:iCs/>
                <w:sz w:val="12"/>
                <w:szCs w:val="12"/>
              </w:rPr>
            </w:pPr>
            <w:r w:rsidRPr="00DA1AE5">
              <w:rPr>
                <w:i/>
                <w:iCs/>
                <w:sz w:val="12"/>
                <w:szCs w:val="12"/>
              </w:rPr>
              <w:t>3. Ustawa z dnia 27 października 2017 r. o finansowaniu zadań oświatowych</w:t>
            </w:r>
          </w:p>
        </w:tc>
        <w:tc>
          <w:tcPr>
            <w:tcW w:w="424" w:type="pct"/>
            <w:tcBorders>
              <w:top w:val="nil"/>
              <w:left w:val="nil"/>
              <w:bottom w:val="nil"/>
              <w:right w:val="nil"/>
            </w:tcBorders>
            <w:shd w:val="clear" w:color="auto" w:fill="auto"/>
            <w:vAlign w:val="center"/>
            <w:hideMark/>
          </w:tcPr>
          <w:p w14:paraId="6C8655D6"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7897EEE5"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77B4C6A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5797A0B" w14:textId="77777777" w:rsidTr="00DA1AE5">
        <w:trPr>
          <w:trHeight w:val="85"/>
        </w:trPr>
        <w:tc>
          <w:tcPr>
            <w:tcW w:w="3136" w:type="pct"/>
            <w:tcBorders>
              <w:top w:val="nil"/>
              <w:left w:val="nil"/>
              <w:bottom w:val="nil"/>
              <w:right w:val="nil"/>
            </w:tcBorders>
            <w:shd w:val="clear" w:color="auto" w:fill="auto"/>
            <w:vAlign w:val="center"/>
            <w:hideMark/>
          </w:tcPr>
          <w:p w14:paraId="38986937"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A093062"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D91EB6D"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201ADE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FF0320F" w14:textId="77777777" w:rsidTr="00DA1AE5">
        <w:trPr>
          <w:trHeight w:val="85"/>
        </w:trPr>
        <w:tc>
          <w:tcPr>
            <w:tcW w:w="3136" w:type="pct"/>
            <w:tcBorders>
              <w:top w:val="nil"/>
              <w:left w:val="nil"/>
              <w:bottom w:val="nil"/>
              <w:right w:val="nil"/>
            </w:tcBorders>
            <w:shd w:val="clear" w:color="auto" w:fill="auto"/>
            <w:vAlign w:val="center"/>
            <w:hideMark/>
          </w:tcPr>
          <w:p w14:paraId="304BCCE4" w14:textId="77777777" w:rsidR="00DA1AE5" w:rsidRPr="00DA1AE5" w:rsidRDefault="00DA1AE5" w:rsidP="00DA1AE5">
            <w:pPr>
              <w:spacing w:line="240" w:lineRule="auto"/>
              <w:rPr>
                <w:b/>
                <w:bCs/>
                <w:sz w:val="12"/>
                <w:szCs w:val="12"/>
              </w:rPr>
            </w:pPr>
            <w:r w:rsidRPr="00DA1AE5">
              <w:rPr>
                <w:b/>
                <w:bCs/>
                <w:sz w:val="12"/>
                <w:szCs w:val="12"/>
              </w:rPr>
              <w:t>Stypendia socjalne</w:t>
            </w:r>
          </w:p>
        </w:tc>
        <w:tc>
          <w:tcPr>
            <w:tcW w:w="424" w:type="pct"/>
            <w:tcBorders>
              <w:top w:val="nil"/>
              <w:left w:val="nil"/>
              <w:bottom w:val="nil"/>
              <w:right w:val="nil"/>
            </w:tcBorders>
            <w:shd w:val="clear" w:color="auto" w:fill="auto"/>
            <w:vAlign w:val="center"/>
            <w:hideMark/>
          </w:tcPr>
          <w:p w14:paraId="670018F3" w14:textId="77777777" w:rsidR="00DA1AE5" w:rsidRPr="00DA1AE5" w:rsidRDefault="00DA1AE5" w:rsidP="00DA1AE5">
            <w:pPr>
              <w:spacing w:line="240" w:lineRule="auto"/>
              <w:rPr>
                <w:b/>
                <w:bCs/>
                <w:sz w:val="12"/>
                <w:szCs w:val="12"/>
              </w:rPr>
            </w:pPr>
          </w:p>
        </w:tc>
        <w:tc>
          <w:tcPr>
            <w:tcW w:w="765" w:type="pct"/>
            <w:tcBorders>
              <w:top w:val="nil"/>
              <w:left w:val="nil"/>
              <w:bottom w:val="nil"/>
              <w:right w:val="nil"/>
            </w:tcBorders>
            <w:shd w:val="clear" w:color="auto" w:fill="auto"/>
            <w:vAlign w:val="center"/>
            <w:hideMark/>
          </w:tcPr>
          <w:p w14:paraId="09C9FF1E" w14:textId="77777777" w:rsidR="00DA1AE5" w:rsidRPr="00DA1AE5" w:rsidRDefault="00DA1AE5" w:rsidP="00DA1AE5">
            <w:pPr>
              <w:spacing w:line="240" w:lineRule="auto"/>
              <w:jc w:val="right"/>
              <w:rPr>
                <w:b/>
                <w:bCs/>
                <w:sz w:val="12"/>
                <w:szCs w:val="12"/>
              </w:rPr>
            </w:pPr>
            <w:r w:rsidRPr="00DA1AE5">
              <w:rPr>
                <w:b/>
                <w:bCs/>
                <w:sz w:val="12"/>
                <w:szCs w:val="12"/>
              </w:rPr>
              <w:t>179 554</w:t>
            </w:r>
          </w:p>
        </w:tc>
        <w:tc>
          <w:tcPr>
            <w:tcW w:w="676" w:type="pct"/>
            <w:tcBorders>
              <w:top w:val="nil"/>
              <w:left w:val="nil"/>
              <w:bottom w:val="nil"/>
              <w:right w:val="nil"/>
            </w:tcBorders>
            <w:shd w:val="clear" w:color="auto" w:fill="auto"/>
            <w:vAlign w:val="center"/>
            <w:hideMark/>
          </w:tcPr>
          <w:p w14:paraId="254CD766" w14:textId="77777777" w:rsidR="00DA1AE5" w:rsidRPr="00DA1AE5" w:rsidRDefault="00DA1AE5" w:rsidP="00DA1AE5">
            <w:pPr>
              <w:spacing w:line="240" w:lineRule="auto"/>
              <w:jc w:val="right"/>
              <w:rPr>
                <w:b/>
                <w:bCs/>
                <w:sz w:val="12"/>
                <w:szCs w:val="12"/>
              </w:rPr>
            </w:pPr>
          </w:p>
        </w:tc>
      </w:tr>
      <w:tr w:rsidR="00DA1AE5" w:rsidRPr="00DA1AE5" w14:paraId="13C222CB" w14:textId="77777777" w:rsidTr="00DA1AE5">
        <w:trPr>
          <w:trHeight w:val="85"/>
        </w:trPr>
        <w:tc>
          <w:tcPr>
            <w:tcW w:w="3136" w:type="pct"/>
            <w:tcBorders>
              <w:top w:val="nil"/>
              <w:left w:val="nil"/>
              <w:bottom w:val="nil"/>
              <w:right w:val="nil"/>
            </w:tcBorders>
            <w:shd w:val="clear" w:color="auto" w:fill="auto"/>
            <w:vAlign w:val="center"/>
            <w:hideMark/>
          </w:tcPr>
          <w:p w14:paraId="0CBD204D"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4E8CDBF3"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CDED90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C390D5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2341DCB" w14:textId="77777777" w:rsidTr="00DA1AE5">
        <w:trPr>
          <w:trHeight w:val="85"/>
        </w:trPr>
        <w:tc>
          <w:tcPr>
            <w:tcW w:w="3136" w:type="pct"/>
            <w:tcBorders>
              <w:top w:val="nil"/>
              <w:left w:val="nil"/>
              <w:bottom w:val="nil"/>
              <w:right w:val="nil"/>
            </w:tcBorders>
            <w:shd w:val="clear" w:color="auto" w:fill="auto"/>
            <w:vAlign w:val="center"/>
            <w:hideMark/>
          </w:tcPr>
          <w:p w14:paraId="19BD8B35" w14:textId="77777777" w:rsidR="00DA1AE5" w:rsidRPr="00DA1AE5" w:rsidRDefault="00DA1AE5" w:rsidP="00DA1AE5">
            <w:pPr>
              <w:spacing w:line="240" w:lineRule="auto"/>
              <w:rPr>
                <w:i/>
                <w:iCs/>
                <w:sz w:val="12"/>
                <w:szCs w:val="12"/>
              </w:rPr>
            </w:pPr>
            <w:r w:rsidRPr="00DA1AE5">
              <w:rPr>
                <w:i/>
                <w:iCs/>
                <w:sz w:val="12"/>
                <w:szCs w:val="12"/>
                <w:u w:val="single"/>
              </w:rPr>
              <w:t>Cel:</w:t>
            </w:r>
            <w:r w:rsidRPr="00DA1AE5">
              <w:rPr>
                <w:i/>
                <w:iCs/>
                <w:sz w:val="12"/>
                <w:szCs w:val="12"/>
              </w:rPr>
              <w:t xml:space="preserve"> umożliwienie dzieciom i młodzieży pokonywania barier dostępu do edukacji wynikających z trudnej sytuacji materialnej</w:t>
            </w:r>
          </w:p>
        </w:tc>
        <w:tc>
          <w:tcPr>
            <w:tcW w:w="424" w:type="pct"/>
            <w:tcBorders>
              <w:top w:val="nil"/>
              <w:left w:val="nil"/>
              <w:bottom w:val="nil"/>
              <w:right w:val="nil"/>
            </w:tcBorders>
            <w:shd w:val="clear" w:color="auto" w:fill="auto"/>
            <w:vAlign w:val="center"/>
            <w:hideMark/>
          </w:tcPr>
          <w:p w14:paraId="17923258"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5EA2156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B1B526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EDF0F9C" w14:textId="77777777" w:rsidTr="00DA1AE5">
        <w:trPr>
          <w:trHeight w:val="85"/>
        </w:trPr>
        <w:tc>
          <w:tcPr>
            <w:tcW w:w="3136" w:type="pct"/>
            <w:tcBorders>
              <w:top w:val="nil"/>
              <w:left w:val="nil"/>
              <w:bottom w:val="nil"/>
              <w:right w:val="nil"/>
            </w:tcBorders>
            <w:shd w:val="clear" w:color="auto" w:fill="auto"/>
            <w:vAlign w:val="center"/>
            <w:hideMark/>
          </w:tcPr>
          <w:p w14:paraId="1467C453"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6BE353E1"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B15D3A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F6488C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DCBB6A8" w14:textId="77777777" w:rsidTr="00DA1AE5">
        <w:trPr>
          <w:trHeight w:val="85"/>
        </w:trPr>
        <w:tc>
          <w:tcPr>
            <w:tcW w:w="3136" w:type="pct"/>
            <w:tcBorders>
              <w:top w:val="nil"/>
              <w:left w:val="nil"/>
              <w:bottom w:val="nil"/>
              <w:right w:val="nil"/>
            </w:tcBorders>
            <w:shd w:val="clear" w:color="auto" w:fill="auto"/>
            <w:vAlign w:val="center"/>
            <w:hideMark/>
          </w:tcPr>
          <w:p w14:paraId="3E668FB1"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85415</w:t>
            </w:r>
          </w:p>
        </w:tc>
        <w:tc>
          <w:tcPr>
            <w:tcW w:w="424" w:type="pct"/>
            <w:tcBorders>
              <w:top w:val="nil"/>
              <w:left w:val="nil"/>
              <w:bottom w:val="nil"/>
              <w:right w:val="nil"/>
            </w:tcBorders>
            <w:shd w:val="clear" w:color="auto" w:fill="auto"/>
            <w:vAlign w:val="center"/>
            <w:hideMark/>
          </w:tcPr>
          <w:p w14:paraId="7FA33FBB"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34D0DF3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C11468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A84B096" w14:textId="77777777" w:rsidTr="00DA1AE5">
        <w:trPr>
          <w:trHeight w:val="85"/>
        </w:trPr>
        <w:tc>
          <w:tcPr>
            <w:tcW w:w="3136" w:type="pct"/>
            <w:tcBorders>
              <w:top w:val="nil"/>
              <w:left w:val="nil"/>
              <w:bottom w:val="nil"/>
              <w:right w:val="nil"/>
            </w:tcBorders>
            <w:shd w:val="clear" w:color="auto" w:fill="auto"/>
            <w:vAlign w:val="center"/>
            <w:hideMark/>
          </w:tcPr>
          <w:p w14:paraId="1B2B3069"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62ECFCC4"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8A9D620"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6886B2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46828AA" w14:textId="77777777" w:rsidTr="00DA1AE5">
        <w:trPr>
          <w:trHeight w:val="85"/>
        </w:trPr>
        <w:tc>
          <w:tcPr>
            <w:tcW w:w="3136" w:type="pct"/>
            <w:tcBorders>
              <w:top w:val="nil"/>
              <w:left w:val="nil"/>
              <w:bottom w:val="nil"/>
              <w:right w:val="nil"/>
            </w:tcBorders>
            <w:shd w:val="clear" w:color="auto" w:fill="auto"/>
            <w:vAlign w:val="center"/>
            <w:hideMark/>
          </w:tcPr>
          <w:p w14:paraId="6F771B0B"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Ośrodek Pomocy Społecznej</w:t>
            </w:r>
          </w:p>
        </w:tc>
        <w:tc>
          <w:tcPr>
            <w:tcW w:w="424" w:type="pct"/>
            <w:tcBorders>
              <w:top w:val="nil"/>
              <w:left w:val="nil"/>
              <w:bottom w:val="nil"/>
              <w:right w:val="nil"/>
            </w:tcBorders>
            <w:shd w:val="clear" w:color="auto" w:fill="auto"/>
            <w:vAlign w:val="center"/>
            <w:hideMark/>
          </w:tcPr>
          <w:p w14:paraId="475569CF"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32C90AE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65B5396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54EBD27" w14:textId="77777777" w:rsidTr="00DA1AE5">
        <w:trPr>
          <w:trHeight w:val="85"/>
        </w:trPr>
        <w:tc>
          <w:tcPr>
            <w:tcW w:w="3136" w:type="pct"/>
            <w:tcBorders>
              <w:top w:val="nil"/>
              <w:left w:val="nil"/>
              <w:bottom w:val="nil"/>
              <w:right w:val="nil"/>
            </w:tcBorders>
            <w:shd w:val="clear" w:color="auto" w:fill="auto"/>
            <w:vAlign w:val="center"/>
            <w:hideMark/>
          </w:tcPr>
          <w:p w14:paraId="5AECF273"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F1E06CF"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DF815A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1639B6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25A0363" w14:textId="77777777" w:rsidTr="00DA1AE5">
        <w:trPr>
          <w:trHeight w:val="85"/>
        </w:trPr>
        <w:tc>
          <w:tcPr>
            <w:tcW w:w="3136" w:type="pct"/>
            <w:tcBorders>
              <w:top w:val="nil"/>
              <w:left w:val="nil"/>
              <w:bottom w:val="nil"/>
              <w:right w:val="nil"/>
            </w:tcBorders>
            <w:shd w:val="clear" w:color="auto" w:fill="auto"/>
            <w:vAlign w:val="center"/>
            <w:hideMark/>
          </w:tcPr>
          <w:p w14:paraId="58BB541D"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2596B94C"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224F6D8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C28BFF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781E2CE" w14:textId="77777777" w:rsidTr="00DA1AE5">
        <w:trPr>
          <w:trHeight w:val="85"/>
        </w:trPr>
        <w:tc>
          <w:tcPr>
            <w:tcW w:w="3136" w:type="pct"/>
            <w:tcBorders>
              <w:top w:val="nil"/>
              <w:left w:val="nil"/>
              <w:bottom w:val="nil"/>
              <w:right w:val="nil"/>
            </w:tcBorders>
            <w:shd w:val="clear" w:color="auto" w:fill="auto"/>
            <w:vAlign w:val="center"/>
            <w:hideMark/>
          </w:tcPr>
          <w:p w14:paraId="7240A276" w14:textId="77777777" w:rsidR="00DA1AE5" w:rsidRPr="00DA1AE5" w:rsidRDefault="00DA1AE5" w:rsidP="00DA1AE5">
            <w:pPr>
              <w:spacing w:line="240" w:lineRule="auto"/>
              <w:rPr>
                <w:sz w:val="12"/>
                <w:szCs w:val="12"/>
              </w:rPr>
            </w:pPr>
            <w:r w:rsidRPr="00DA1AE5">
              <w:rPr>
                <w:sz w:val="12"/>
                <w:szCs w:val="12"/>
              </w:rPr>
              <w:t>Stypendia dla uczniów</w:t>
            </w:r>
          </w:p>
        </w:tc>
        <w:tc>
          <w:tcPr>
            <w:tcW w:w="424" w:type="pct"/>
            <w:tcBorders>
              <w:top w:val="nil"/>
              <w:left w:val="nil"/>
              <w:bottom w:val="nil"/>
              <w:right w:val="nil"/>
            </w:tcBorders>
            <w:shd w:val="clear" w:color="auto" w:fill="auto"/>
            <w:noWrap/>
            <w:vAlign w:val="center"/>
            <w:hideMark/>
          </w:tcPr>
          <w:p w14:paraId="34A57D3B"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4BC21DB8" w14:textId="77777777" w:rsidR="00DA1AE5" w:rsidRPr="00DA1AE5" w:rsidRDefault="00DA1AE5" w:rsidP="00DA1AE5">
            <w:pPr>
              <w:spacing w:line="240" w:lineRule="auto"/>
              <w:jc w:val="right"/>
              <w:rPr>
                <w:sz w:val="12"/>
                <w:szCs w:val="12"/>
              </w:rPr>
            </w:pPr>
            <w:r w:rsidRPr="00DA1AE5">
              <w:rPr>
                <w:sz w:val="12"/>
                <w:szCs w:val="12"/>
              </w:rPr>
              <w:t>170 834</w:t>
            </w:r>
          </w:p>
        </w:tc>
        <w:tc>
          <w:tcPr>
            <w:tcW w:w="676" w:type="pct"/>
            <w:tcBorders>
              <w:top w:val="nil"/>
              <w:left w:val="nil"/>
              <w:bottom w:val="nil"/>
              <w:right w:val="nil"/>
            </w:tcBorders>
            <w:shd w:val="clear" w:color="auto" w:fill="auto"/>
            <w:noWrap/>
            <w:vAlign w:val="center"/>
            <w:hideMark/>
          </w:tcPr>
          <w:p w14:paraId="70FAFB26" w14:textId="77777777" w:rsidR="00DA1AE5" w:rsidRPr="00DA1AE5" w:rsidRDefault="00DA1AE5" w:rsidP="00DA1AE5">
            <w:pPr>
              <w:spacing w:line="240" w:lineRule="auto"/>
              <w:jc w:val="right"/>
              <w:rPr>
                <w:sz w:val="12"/>
                <w:szCs w:val="12"/>
              </w:rPr>
            </w:pPr>
          </w:p>
        </w:tc>
      </w:tr>
      <w:tr w:rsidR="00DA1AE5" w:rsidRPr="00DA1AE5" w14:paraId="2FF6ACC3" w14:textId="77777777" w:rsidTr="00DA1AE5">
        <w:trPr>
          <w:trHeight w:val="85"/>
        </w:trPr>
        <w:tc>
          <w:tcPr>
            <w:tcW w:w="3136" w:type="pct"/>
            <w:tcBorders>
              <w:top w:val="nil"/>
              <w:left w:val="nil"/>
              <w:bottom w:val="nil"/>
              <w:right w:val="nil"/>
            </w:tcBorders>
            <w:shd w:val="clear" w:color="auto" w:fill="auto"/>
            <w:vAlign w:val="center"/>
            <w:hideMark/>
          </w:tcPr>
          <w:p w14:paraId="7CE6D85E" w14:textId="77777777" w:rsidR="00DA1AE5" w:rsidRPr="00DA1AE5" w:rsidRDefault="00DA1AE5" w:rsidP="00DA1AE5">
            <w:pPr>
              <w:spacing w:line="240" w:lineRule="auto"/>
              <w:rPr>
                <w:sz w:val="12"/>
                <w:szCs w:val="12"/>
              </w:rPr>
            </w:pPr>
            <w:r w:rsidRPr="00DA1AE5">
              <w:rPr>
                <w:sz w:val="12"/>
                <w:szCs w:val="12"/>
              </w:rPr>
              <w:t>Inne formy pomocy dla uczniów</w:t>
            </w:r>
          </w:p>
        </w:tc>
        <w:tc>
          <w:tcPr>
            <w:tcW w:w="424" w:type="pct"/>
            <w:tcBorders>
              <w:top w:val="nil"/>
              <w:left w:val="nil"/>
              <w:bottom w:val="nil"/>
              <w:right w:val="nil"/>
            </w:tcBorders>
            <w:shd w:val="clear" w:color="auto" w:fill="auto"/>
            <w:noWrap/>
            <w:vAlign w:val="center"/>
            <w:hideMark/>
          </w:tcPr>
          <w:p w14:paraId="3F077EB1"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1D941F8C" w14:textId="77777777" w:rsidR="00DA1AE5" w:rsidRPr="00DA1AE5" w:rsidRDefault="00DA1AE5" w:rsidP="00DA1AE5">
            <w:pPr>
              <w:spacing w:line="240" w:lineRule="auto"/>
              <w:jc w:val="right"/>
              <w:rPr>
                <w:sz w:val="12"/>
                <w:szCs w:val="12"/>
              </w:rPr>
            </w:pPr>
            <w:r w:rsidRPr="00DA1AE5">
              <w:rPr>
                <w:sz w:val="12"/>
                <w:szCs w:val="12"/>
              </w:rPr>
              <w:t>8 720</w:t>
            </w:r>
          </w:p>
        </w:tc>
        <w:tc>
          <w:tcPr>
            <w:tcW w:w="676" w:type="pct"/>
            <w:tcBorders>
              <w:top w:val="nil"/>
              <w:left w:val="nil"/>
              <w:bottom w:val="nil"/>
              <w:right w:val="nil"/>
            </w:tcBorders>
            <w:shd w:val="clear" w:color="auto" w:fill="auto"/>
            <w:noWrap/>
            <w:vAlign w:val="center"/>
            <w:hideMark/>
          </w:tcPr>
          <w:p w14:paraId="568B1021" w14:textId="77777777" w:rsidR="00DA1AE5" w:rsidRPr="00DA1AE5" w:rsidRDefault="00DA1AE5" w:rsidP="00DA1AE5">
            <w:pPr>
              <w:spacing w:line="240" w:lineRule="auto"/>
              <w:jc w:val="right"/>
              <w:rPr>
                <w:sz w:val="12"/>
                <w:szCs w:val="12"/>
              </w:rPr>
            </w:pPr>
          </w:p>
        </w:tc>
      </w:tr>
      <w:tr w:rsidR="00DA1AE5" w:rsidRPr="00DA1AE5" w14:paraId="0778F921" w14:textId="77777777" w:rsidTr="00DA1AE5">
        <w:trPr>
          <w:trHeight w:val="85"/>
        </w:trPr>
        <w:tc>
          <w:tcPr>
            <w:tcW w:w="3136" w:type="pct"/>
            <w:tcBorders>
              <w:top w:val="nil"/>
              <w:left w:val="nil"/>
              <w:bottom w:val="nil"/>
              <w:right w:val="nil"/>
            </w:tcBorders>
            <w:shd w:val="clear" w:color="auto" w:fill="auto"/>
            <w:vAlign w:val="center"/>
            <w:hideMark/>
          </w:tcPr>
          <w:p w14:paraId="254E8876"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50D5E59E"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8D6B49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FD9F42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BE8042D" w14:textId="77777777" w:rsidTr="00DA1AE5">
        <w:trPr>
          <w:trHeight w:val="85"/>
        </w:trPr>
        <w:tc>
          <w:tcPr>
            <w:tcW w:w="3136" w:type="pct"/>
            <w:tcBorders>
              <w:top w:val="nil"/>
              <w:left w:val="nil"/>
              <w:bottom w:val="nil"/>
              <w:right w:val="nil"/>
            </w:tcBorders>
            <w:shd w:val="clear" w:color="auto" w:fill="auto"/>
            <w:vAlign w:val="center"/>
            <w:hideMark/>
          </w:tcPr>
          <w:p w14:paraId="46FA22DB"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05180A6C"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0654831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334CEA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81B3566" w14:textId="77777777" w:rsidTr="00DA1AE5">
        <w:trPr>
          <w:trHeight w:val="85"/>
        </w:trPr>
        <w:tc>
          <w:tcPr>
            <w:tcW w:w="3136" w:type="pct"/>
            <w:tcBorders>
              <w:top w:val="nil"/>
              <w:left w:val="nil"/>
              <w:bottom w:val="nil"/>
              <w:right w:val="nil"/>
            </w:tcBorders>
            <w:shd w:val="clear" w:color="auto" w:fill="auto"/>
            <w:vAlign w:val="center"/>
            <w:hideMark/>
          </w:tcPr>
          <w:p w14:paraId="1EF51EC5" w14:textId="77777777" w:rsidR="00DA1AE5" w:rsidRPr="00DA1AE5" w:rsidRDefault="00DA1AE5" w:rsidP="00DA1AE5">
            <w:pPr>
              <w:spacing w:line="240" w:lineRule="auto"/>
              <w:rPr>
                <w:i/>
                <w:iCs/>
                <w:sz w:val="12"/>
                <w:szCs w:val="12"/>
              </w:rPr>
            </w:pPr>
            <w:r w:rsidRPr="00DA1AE5">
              <w:rPr>
                <w:i/>
                <w:iCs/>
                <w:sz w:val="12"/>
                <w:szCs w:val="12"/>
              </w:rPr>
              <w:t>1. Ustawa z dnia 7 września 1991 r. o systemie oświaty</w:t>
            </w:r>
          </w:p>
        </w:tc>
        <w:tc>
          <w:tcPr>
            <w:tcW w:w="424" w:type="pct"/>
            <w:tcBorders>
              <w:top w:val="nil"/>
              <w:left w:val="nil"/>
              <w:bottom w:val="nil"/>
              <w:right w:val="nil"/>
            </w:tcBorders>
            <w:shd w:val="clear" w:color="auto" w:fill="auto"/>
            <w:noWrap/>
            <w:vAlign w:val="center"/>
            <w:hideMark/>
          </w:tcPr>
          <w:p w14:paraId="3CAA3F09"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6A41237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FF9AAD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1FFDE04" w14:textId="77777777" w:rsidTr="00DA1AE5">
        <w:trPr>
          <w:trHeight w:val="85"/>
        </w:trPr>
        <w:tc>
          <w:tcPr>
            <w:tcW w:w="3136" w:type="pct"/>
            <w:tcBorders>
              <w:top w:val="nil"/>
              <w:left w:val="nil"/>
              <w:bottom w:val="nil"/>
              <w:right w:val="nil"/>
            </w:tcBorders>
            <w:shd w:val="clear" w:color="auto" w:fill="auto"/>
            <w:vAlign w:val="center"/>
            <w:hideMark/>
          </w:tcPr>
          <w:p w14:paraId="16DC4E3E" w14:textId="77777777" w:rsidR="00DA1AE5" w:rsidRPr="00DA1AE5" w:rsidRDefault="00DA1AE5" w:rsidP="00DA1AE5">
            <w:pPr>
              <w:spacing w:line="240" w:lineRule="auto"/>
              <w:rPr>
                <w:i/>
                <w:iCs/>
                <w:sz w:val="12"/>
                <w:szCs w:val="12"/>
              </w:rPr>
            </w:pPr>
            <w:r w:rsidRPr="00DA1AE5">
              <w:rPr>
                <w:i/>
                <w:iCs/>
                <w:sz w:val="12"/>
                <w:szCs w:val="12"/>
              </w:rPr>
              <w:t>2. Ustawa z dnia 14 grudnia 2016 r. Prawo oświatowe</w:t>
            </w:r>
          </w:p>
        </w:tc>
        <w:tc>
          <w:tcPr>
            <w:tcW w:w="424" w:type="pct"/>
            <w:tcBorders>
              <w:top w:val="nil"/>
              <w:left w:val="nil"/>
              <w:bottom w:val="nil"/>
              <w:right w:val="nil"/>
            </w:tcBorders>
            <w:shd w:val="clear" w:color="auto" w:fill="auto"/>
            <w:noWrap/>
            <w:vAlign w:val="center"/>
            <w:hideMark/>
          </w:tcPr>
          <w:p w14:paraId="1CB25F3E"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01FC824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F1E8C79"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E68441F" w14:textId="77777777" w:rsidTr="00DA1AE5">
        <w:trPr>
          <w:trHeight w:val="85"/>
        </w:trPr>
        <w:tc>
          <w:tcPr>
            <w:tcW w:w="3136" w:type="pct"/>
            <w:tcBorders>
              <w:top w:val="nil"/>
              <w:left w:val="nil"/>
              <w:bottom w:val="nil"/>
              <w:right w:val="nil"/>
            </w:tcBorders>
            <w:shd w:val="clear" w:color="auto" w:fill="auto"/>
            <w:vAlign w:val="center"/>
            <w:hideMark/>
          </w:tcPr>
          <w:p w14:paraId="2FF52B0D" w14:textId="77777777" w:rsidR="00DA1AE5" w:rsidRPr="00DA1AE5" w:rsidRDefault="00DA1AE5" w:rsidP="00DA1AE5">
            <w:pPr>
              <w:spacing w:line="240" w:lineRule="auto"/>
              <w:rPr>
                <w:i/>
                <w:iCs/>
                <w:sz w:val="12"/>
                <w:szCs w:val="12"/>
              </w:rPr>
            </w:pPr>
            <w:r w:rsidRPr="00DA1AE5">
              <w:rPr>
                <w:i/>
                <w:iCs/>
                <w:sz w:val="12"/>
                <w:szCs w:val="12"/>
              </w:rPr>
              <w:t>3. Ustawa z dnia 27 października 2017 r. o finansowaniu zadań oświatowych</w:t>
            </w:r>
          </w:p>
        </w:tc>
        <w:tc>
          <w:tcPr>
            <w:tcW w:w="424" w:type="pct"/>
            <w:tcBorders>
              <w:top w:val="nil"/>
              <w:left w:val="nil"/>
              <w:bottom w:val="nil"/>
              <w:right w:val="nil"/>
            </w:tcBorders>
            <w:shd w:val="clear" w:color="auto" w:fill="auto"/>
            <w:vAlign w:val="center"/>
            <w:hideMark/>
          </w:tcPr>
          <w:p w14:paraId="6B816544"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5E16CFD9"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2C30924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9EF0348" w14:textId="77777777" w:rsidTr="00DA1AE5">
        <w:trPr>
          <w:trHeight w:val="85"/>
        </w:trPr>
        <w:tc>
          <w:tcPr>
            <w:tcW w:w="3136" w:type="pct"/>
            <w:tcBorders>
              <w:top w:val="nil"/>
              <w:left w:val="nil"/>
              <w:bottom w:val="nil"/>
              <w:right w:val="nil"/>
            </w:tcBorders>
            <w:shd w:val="clear" w:color="auto" w:fill="auto"/>
            <w:vAlign w:val="center"/>
            <w:hideMark/>
          </w:tcPr>
          <w:p w14:paraId="610A380B"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6014F594"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F1E2B13"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367387D"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CBF2F7E" w14:textId="77777777" w:rsidTr="00DA1AE5">
        <w:trPr>
          <w:trHeight w:val="85"/>
        </w:trPr>
        <w:tc>
          <w:tcPr>
            <w:tcW w:w="3136" w:type="pct"/>
            <w:tcBorders>
              <w:top w:val="nil"/>
              <w:left w:val="nil"/>
              <w:bottom w:val="nil"/>
              <w:right w:val="nil"/>
            </w:tcBorders>
            <w:shd w:val="clear" w:color="auto" w:fill="auto"/>
            <w:vAlign w:val="center"/>
            <w:hideMark/>
          </w:tcPr>
          <w:p w14:paraId="315D9BE7" w14:textId="77777777" w:rsidR="00DA1AE5" w:rsidRPr="00DA1AE5" w:rsidRDefault="00DA1AE5" w:rsidP="00DA1AE5">
            <w:pPr>
              <w:spacing w:line="240" w:lineRule="auto"/>
              <w:rPr>
                <w:b/>
                <w:bCs/>
                <w:sz w:val="12"/>
                <w:szCs w:val="12"/>
              </w:rPr>
            </w:pPr>
            <w:r w:rsidRPr="00DA1AE5">
              <w:rPr>
                <w:b/>
                <w:bCs/>
                <w:sz w:val="12"/>
                <w:szCs w:val="12"/>
              </w:rPr>
              <w:t>Dożywianie uczniów</w:t>
            </w:r>
          </w:p>
        </w:tc>
        <w:tc>
          <w:tcPr>
            <w:tcW w:w="424" w:type="pct"/>
            <w:tcBorders>
              <w:top w:val="nil"/>
              <w:left w:val="nil"/>
              <w:bottom w:val="nil"/>
              <w:right w:val="nil"/>
            </w:tcBorders>
            <w:shd w:val="clear" w:color="auto" w:fill="auto"/>
            <w:vAlign w:val="center"/>
            <w:hideMark/>
          </w:tcPr>
          <w:p w14:paraId="6F32AFFA" w14:textId="77777777" w:rsidR="00DA1AE5" w:rsidRPr="00DA1AE5" w:rsidRDefault="00DA1AE5" w:rsidP="00DA1AE5">
            <w:pPr>
              <w:spacing w:line="240" w:lineRule="auto"/>
              <w:rPr>
                <w:b/>
                <w:bCs/>
                <w:sz w:val="12"/>
                <w:szCs w:val="12"/>
              </w:rPr>
            </w:pPr>
          </w:p>
        </w:tc>
        <w:tc>
          <w:tcPr>
            <w:tcW w:w="765" w:type="pct"/>
            <w:tcBorders>
              <w:top w:val="nil"/>
              <w:left w:val="nil"/>
              <w:bottom w:val="nil"/>
              <w:right w:val="nil"/>
            </w:tcBorders>
            <w:shd w:val="clear" w:color="auto" w:fill="auto"/>
            <w:vAlign w:val="center"/>
            <w:hideMark/>
          </w:tcPr>
          <w:p w14:paraId="0695F978" w14:textId="77777777" w:rsidR="00DA1AE5" w:rsidRPr="00DA1AE5" w:rsidRDefault="00DA1AE5" w:rsidP="00DA1AE5">
            <w:pPr>
              <w:spacing w:line="240" w:lineRule="auto"/>
              <w:jc w:val="right"/>
              <w:rPr>
                <w:b/>
                <w:bCs/>
                <w:sz w:val="12"/>
                <w:szCs w:val="12"/>
              </w:rPr>
            </w:pPr>
            <w:r w:rsidRPr="00DA1AE5">
              <w:rPr>
                <w:b/>
                <w:bCs/>
                <w:sz w:val="12"/>
                <w:szCs w:val="12"/>
              </w:rPr>
              <w:t>557 000</w:t>
            </w:r>
          </w:p>
        </w:tc>
        <w:tc>
          <w:tcPr>
            <w:tcW w:w="676" w:type="pct"/>
            <w:tcBorders>
              <w:top w:val="nil"/>
              <w:left w:val="nil"/>
              <w:bottom w:val="nil"/>
              <w:right w:val="nil"/>
            </w:tcBorders>
            <w:shd w:val="clear" w:color="auto" w:fill="auto"/>
            <w:vAlign w:val="center"/>
            <w:hideMark/>
          </w:tcPr>
          <w:p w14:paraId="42901695" w14:textId="77777777" w:rsidR="00DA1AE5" w:rsidRPr="00DA1AE5" w:rsidRDefault="00DA1AE5" w:rsidP="00DA1AE5">
            <w:pPr>
              <w:spacing w:line="240" w:lineRule="auto"/>
              <w:jc w:val="right"/>
              <w:rPr>
                <w:b/>
                <w:bCs/>
                <w:sz w:val="12"/>
                <w:szCs w:val="12"/>
              </w:rPr>
            </w:pPr>
          </w:p>
        </w:tc>
      </w:tr>
      <w:tr w:rsidR="00DA1AE5" w:rsidRPr="00DA1AE5" w14:paraId="53F82094" w14:textId="77777777" w:rsidTr="00DA1AE5">
        <w:trPr>
          <w:trHeight w:val="85"/>
        </w:trPr>
        <w:tc>
          <w:tcPr>
            <w:tcW w:w="3136" w:type="pct"/>
            <w:tcBorders>
              <w:top w:val="nil"/>
              <w:left w:val="nil"/>
              <w:bottom w:val="nil"/>
              <w:right w:val="nil"/>
            </w:tcBorders>
            <w:shd w:val="clear" w:color="auto" w:fill="auto"/>
            <w:vAlign w:val="center"/>
            <w:hideMark/>
          </w:tcPr>
          <w:p w14:paraId="3D8DB4B0"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00599B75"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8AD90F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59F868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411D654" w14:textId="77777777" w:rsidTr="00DA1AE5">
        <w:trPr>
          <w:trHeight w:val="85"/>
        </w:trPr>
        <w:tc>
          <w:tcPr>
            <w:tcW w:w="3136" w:type="pct"/>
            <w:tcBorders>
              <w:top w:val="nil"/>
              <w:left w:val="nil"/>
              <w:bottom w:val="nil"/>
              <w:right w:val="nil"/>
            </w:tcBorders>
            <w:shd w:val="clear" w:color="auto" w:fill="auto"/>
            <w:vAlign w:val="center"/>
            <w:hideMark/>
          </w:tcPr>
          <w:p w14:paraId="7106A5E8"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zapewnienie dożywienia uczniom z rodzin najuboższych</w:t>
            </w:r>
          </w:p>
        </w:tc>
        <w:tc>
          <w:tcPr>
            <w:tcW w:w="424" w:type="pct"/>
            <w:tcBorders>
              <w:top w:val="nil"/>
              <w:left w:val="nil"/>
              <w:bottom w:val="nil"/>
              <w:right w:val="nil"/>
            </w:tcBorders>
            <w:shd w:val="clear" w:color="auto" w:fill="auto"/>
            <w:vAlign w:val="center"/>
            <w:hideMark/>
          </w:tcPr>
          <w:p w14:paraId="2717ADEB"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5277D4E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A30900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AA937AD" w14:textId="77777777" w:rsidTr="00DA1AE5">
        <w:trPr>
          <w:trHeight w:val="85"/>
        </w:trPr>
        <w:tc>
          <w:tcPr>
            <w:tcW w:w="3136" w:type="pct"/>
            <w:tcBorders>
              <w:top w:val="nil"/>
              <w:left w:val="nil"/>
              <w:bottom w:val="nil"/>
              <w:right w:val="nil"/>
            </w:tcBorders>
            <w:shd w:val="clear" w:color="auto" w:fill="auto"/>
            <w:vAlign w:val="center"/>
            <w:hideMark/>
          </w:tcPr>
          <w:p w14:paraId="0B580513"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AC751FD"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BA1379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52DD9BA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AC6E528" w14:textId="77777777" w:rsidTr="00DA1AE5">
        <w:trPr>
          <w:trHeight w:val="85"/>
        </w:trPr>
        <w:tc>
          <w:tcPr>
            <w:tcW w:w="3136" w:type="pct"/>
            <w:tcBorders>
              <w:top w:val="nil"/>
              <w:left w:val="nil"/>
              <w:bottom w:val="nil"/>
              <w:right w:val="nil"/>
            </w:tcBorders>
            <w:shd w:val="clear" w:color="auto" w:fill="auto"/>
            <w:vAlign w:val="center"/>
            <w:hideMark/>
          </w:tcPr>
          <w:p w14:paraId="68C9B1CD"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85415</w:t>
            </w:r>
          </w:p>
        </w:tc>
        <w:tc>
          <w:tcPr>
            <w:tcW w:w="424" w:type="pct"/>
            <w:tcBorders>
              <w:top w:val="nil"/>
              <w:left w:val="nil"/>
              <w:bottom w:val="nil"/>
              <w:right w:val="nil"/>
            </w:tcBorders>
            <w:shd w:val="clear" w:color="auto" w:fill="auto"/>
            <w:vAlign w:val="center"/>
            <w:hideMark/>
          </w:tcPr>
          <w:p w14:paraId="1CB6EA07"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303CDF3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A4D190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D0C1D20" w14:textId="77777777" w:rsidTr="00DA1AE5">
        <w:trPr>
          <w:trHeight w:val="85"/>
        </w:trPr>
        <w:tc>
          <w:tcPr>
            <w:tcW w:w="3136" w:type="pct"/>
            <w:tcBorders>
              <w:top w:val="nil"/>
              <w:left w:val="nil"/>
              <w:bottom w:val="nil"/>
              <w:right w:val="nil"/>
            </w:tcBorders>
            <w:shd w:val="clear" w:color="auto" w:fill="auto"/>
            <w:vAlign w:val="center"/>
            <w:hideMark/>
          </w:tcPr>
          <w:p w14:paraId="6B521CC6"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vAlign w:val="center"/>
            <w:hideMark/>
          </w:tcPr>
          <w:p w14:paraId="4826D1D6"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44CECF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62B7A9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3416775" w14:textId="77777777" w:rsidTr="00DA1AE5">
        <w:trPr>
          <w:trHeight w:val="85"/>
        </w:trPr>
        <w:tc>
          <w:tcPr>
            <w:tcW w:w="3136" w:type="pct"/>
            <w:tcBorders>
              <w:top w:val="nil"/>
              <w:left w:val="nil"/>
              <w:bottom w:val="nil"/>
              <w:right w:val="nil"/>
            </w:tcBorders>
            <w:shd w:val="clear" w:color="auto" w:fill="auto"/>
            <w:vAlign w:val="center"/>
            <w:hideMark/>
          </w:tcPr>
          <w:p w14:paraId="44C615AA"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14:paraId="7E39E7B5"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0E7AF980"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EC268F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ECECBE1" w14:textId="77777777" w:rsidTr="00DA1AE5">
        <w:trPr>
          <w:trHeight w:val="85"/>
        </w:trPr>
        <w:tc>
          <w:tcPr>
            <w:tcW w:w="3136" w:type="pct"/>
            <w:tcBorders>
              <w:top w:val="nil"/>
              <w:left w:val="nil"/>
              <w:bottom w:val="nil"/>
              <w:right w:val="nil"/>
            </w:tcBorders>
            <w:shd w:val="clear" w:color="auto" w:fill="auto"/>
            <w:vAlign w:val="center"/>
            <w:hideMark/>
          </w:tcPr>
          <w:p w14:paraId="1F2AAEED"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43856F26"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105CF5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6F0CC0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EEF1570" w14:textId="77777777" w:rsidTr="00DA1AE5">
        <w:trPr>
          <w:trHeight w:val="85"/>
        </w:trPr>
        <w:tc>
          <w:tcPr>
            <w:tcW w:w="3136" w:type="pct"/>
            <w:tcBorders>
              <w:top w:val="nil"/>
              <w:left w:val="nil"/>
              <w:bottom w:val="nil"/>
              <w:right w:val="nil"/>
            </w:tcBorders>
            <w:shd w:val="clear" w:color="auto" w:fill="auto"/>
            <w:vAlign w:val="center"/>
            <w:hideMark/>
          </w:tcPr>
          <w:p w14:paraId="3E705333"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7634AAE8"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5D8D8F40"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ABD659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E82D1C9" w14:textId="77777777" w:rsidTr="00DA1AE5">
        <w:trPr>
          <w:trHeight w:val="85"/>
        </w:trPr>
        <w:tc>
          <w:tcPr>
            <w:tcW w:w="3136" w:type="pct"/>
            <w:tcBorders>
              <w:top w:val="nil"/>
              <w:left w:val="nil"/>
              <w:bottom w:val="nil"/>
              <w:right w:val="nil"/>
            </w:tcBorders>
            <w:shd w:val="clear" w:color="auto" w:fill="auto"/>
            <w:vAlign w:val="center"/>
            <w:hideMark/>
          </w:tcPr>
          <w:p w14:paraId="651663BE" w14:textId="77777777" w:rsidR="00DA1AE5" w:rsidRPr="00DA1AE5" w:rsidRDefault="00DA1AE5" w:rsidP="00DA1AE5">
            <w:pPr>
              <w:spacing w:line="240" w:lineRule="auto"/>
              <w:rPr>
                <w:sz w:val="12"/>
                <w:szCs w:val="12"/>
              </w:rPr>
            </w:pPr>
            <w:r w:rsidRPr="00DA1AE5">
              <w:rPr>
                <w:sz w:val="12"/>
                <w:szCs w:val="12"/>
              </w:rPr>
              <w:t>Stypendia dla uczniów</w:t>
            </w:r>
          </w:p>
        </w:tc>
        <w:tc>
          <w:tcPr>
            <w:tcW w:w="424" w:type="pct"/>
            <w:tcBorders>
              <w:top w:val="nil"/>
              <w:left w:val="nil"/>
              <w:bottom w:val="nil"/>
              <w:right w:val="nil"/>
            </w:tcBorders>
            <w:shd w:val="clear" w:color="auto" w:fill="auto"/>
            <w:noWrap/>
            <w:vAlign w:val="center"/>
            <w:hideMark/>
          </w:tcPr>
          <w:p w14:paraId="26FD6C2E"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632BF9B9" w14:textId="77777777" w:rsidR="00DA1AE5" w:rsidRPr="00DA1AE5" w:rsidRDefault="00DA1AE5" w:rsidP="00DA1AE5">
            <w:pPr>
              <w:spacing w:line="240" w:lineRule="auto"/>
              <w:jc w:val="right"/>
              <w:rPr>
                <w:sz w:val="12"/>
                <w:szCs w:val="12"/>
              </w:rPr>
            </w:pPr>
            <w:r w:rsidRPr="00DA1AE5">
              <w:rPr>
                <w:sz w:val="12"/>
                <w:szCs w:val="12"/>
              </w:rPr>
              <w:t>370 000</w:t>
            </w:r>
          </w:p>
        </w:tc>
        <w:tc>
          <w:tcPr>
            <w:tcW w:w="676" w:type="pct"/>
            <w:tcBorders>
              <w:top w:val="nil"/>
              <w:left w:val="nil"/>
              <w:bottom w:val="nil"/>
              <w:right w:val="nil"/>
            </w:tcBorders>
            <w:shd w:val="clear" w:color="auto" w:fill="auto"/>
            <w:noWrap/>
            <w:vAlign w:val="center"/>
            <w:hideMark/>
          </w:tcPr>
          <w:p w14:paraId="29182652" w14:textId="77777777" w:rsidR="00DA1AE5" w:rsidRPr="00DA1AE5" w:rsidRDefault="00DA1AE5" w:rsidP="00DA1AE5">
            <w:pPr>
              <w:spacing w:line="240" w:lineRule="auto"/>
              <w:jc w:val="right"/>
              <w:rPr>
                <w:sz w:val="12"/>
                <w:szCs w:val="12"/>
              </w:rPr>
            </w:pPr>
          </w:p>
        </w:tc>
      </w:tr>
      <w:tr w:rsidR="00DA1AE5" w:rsidRPr="00DA1AE5" w14:paraId="30B0CFF8" w14:textId="77777777" w:rsidTr="00DA1AE5">
        <w:trPr>
          <w:trHeight w:val="85"/>
        </w:trPr>
        <w:tc>
          <w:tcPr>
            <w:tcW w:w="3136" w:type="pct"/>
            <w:tcBorders>
              <w:top w:val="nil"/>
              <w:left w:val="nil"/>
              <w:bottom w:val="nil"/>
              <w:right w:val="nil"/>
            </w:tcBorders>
            <w:shd w:val="clear" w:color="auto" w:fill="auto"/>
            <w:vAlign w:val="bottom"/>
            <w:hideMark/>
          </w:tcPr>
          <w:p w14:paraId="1BB6D620" w14:textId="77777777" w:rsidR="00DA1AE5" w:rsidRPr="00DA1AE5" w:rsidRDefault="00DA1AE5" w:rsidP="00DA1AE5">
            <w:pPr>
              <w:spacing w:line="240" w:lineRule="auto"/>
              <w:rPr>
                <w:sz w:val="12"/>
                <w:szCs w:val="12"/>
              </w:rPr>
            </w:pPr>
            <w:r w:rsidRPr="00DA1AE5">
              <w:rPr>
                <w:sz w:val="12"/>
                <w:szCs w:val="12"/>
              </w:rPr>
              <w:t>Pozostałe wydatki bieżące na zadania związane z pomocą obywatelom Ukrainy</w:t>
            </w:r>
          </w:p>
        </w:tc>
        <w:tc>
          <w:tcPr>
            <w:tcW w:w="424" w:type="pct"/>
            <w:tcBorders>
              <w:top w:val="nil"/>
              <w:left w:val="nil"/>
              <w:bottom w:val="nil"/>
              <w:right w:val="nil"/>
            </w:tcBorders>
            <w:shd w:val="clear" w:color="auto" w:fill="auto"/>
            <w:noWrap/>
            <w:vAlign w:val="center"/>
            <w:hideMark/>
          </w:tcPr>
          <w:p w14:paraId="504155C0"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75839591" w14:textId="77777777" w:rsidR="00DA1AE5" w:rsidRPr="00DA1AE5" w:rsidRDefault="00DA1AE5" w:rsidP="00DA1AE5">
            <w:pPr>
              <w:spacing w:line="240" w:lineRule="auto"/>
              <w:jc w:val="right"/>
              <w:rPr>
                <w:sz w:val="12"/>
                <w:szCs w:val="12"/>
              </w:rPr>
            </w:pPr>
            <w:r w:rsidRPr="00DA1AE5">
              <w:rPr>
                <w:sz w:val="12"/>
                <w:szCs w:val="12"/>
              </w:rPr>
              <w:t>170 000</w:t>
            </w:r>
          </w:p>
        </w:tc>
        <w:tc>
          <w:tcPr>
            <w:tcW w:w="676" w:type="pct"/>
            <w:tcBorders>
              <w:top w:val="nil"/>
              <w:left w:val="nil"/>
              <w:bottom w:val="nil"/>
              <w:right w:val="nil"/>
            </w:tcBorders>
            <w:shd w:val="clear" w:color="auto" w:fill="auto"/>
            <w:noWrap/>
            <w:vAlign w:val="center"/>
            <w:hideMark/>
          </w:tcPr>
          <w:p w14:paraId="540DCE51" w14:textId="77777777" w:rsidR="00DA1AE5" w:rsidRPr="00DA1AE5" w:rsidRDefault="00DA1AE5" w:rsidP="00DA1AE5">
            <w:pPr>
              <w:spacing w:line="240" w:lineRule="auto"/>
              <w:jc w:val="right"/>
              <w:rPr>
                <w:sz w:val="12"/>
                <w:szCs w:val="12"/>
              </w:rPr>
            </w:pPr>
          </w:p>
        </w:tc>
      </w:tr>
      <w:tr w:rsidR="00DA1AE5" w:rsidRPr="00DA1AE5" w14:paraId="36D9FB13" w14:textId="77777777" w:rsidTr="00DA1AE5">
        <w:trPr>
          <w:trHeight w:val="85"/>
        </w:trPr>
        <w:tc>
          <w:tcPr>
            <w:tcW w:w="3136" w:type="pct"/>
            <w:tcBorders>
              <w:top w:val="nil"/>
              <w:left w:val="nil"/>
              <w:bottom w:val="nil"/>
              <w:right w:val="nil"/>
            </w:tcBorders>
            <w:shd w:val="clear" w:color="auto" w:fill="auto"/>
            <w:vAlign w:val="center"/>
            <w:hideMark/>
          </w:tcPr>
          <w:p w14:paraId="0A272F12" w14:textId="77777777" w:rsidR="00DA1AE5" w:rsidRPr="00DA1AE5" w:rsidRDefault="00DA1AE5" w:rsidP="00DA1AE5">
            <w:pPr>
              <w:spacing w:line="240" w:lineRule="auto"/>
              <w:rPr>
                <w:sz w:val="12"/>
                <w:szCs w:val="12"/>
              </w:rPr>
            </w:pPr>
            <w:r w:rsidRPr="00DA1AE5">
              <w:rPr>
                <w:sz w:val="12"/>
                <w:szCs w:val="12"/>
              </w:rPr>
              <w:lastRenderedPageBreak/>
              <w:t>Inne formy pomocy dla uczniów</w:t>
            </w:r>
          </w:p>
        </w:tc>
        <w:tc>
          <w:tcPr>
            <w:tcW w:w="424" w:type="pct"/>
            <w:tcBorders>
              <w:top w:val="nil"/>
              <w:left w:val="nil"/>
              <w:bottom w:val="nil"/>
              <w:right w:val="nil"/>
            </w:tcBorders>
            <w:shd w:val="clear" w:color="auto" w:fill="auto"/>
            <w:noWrap/>
            <w:vAlign w:val="center"/>
            <w:hideMark/>
          </w:tcPr>
          <w:p w14:paraId="1C456E14"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2E9CB302" w14:textId="77777777" w:rsidR="00DA1AE5" w:rsidRPr="00DA1AE5" w:rsidRDefault="00DA1AE5" w:rsidP="00DA1AE5">
            <w:pPr>
              <w:spacing w:line="240" w:lineRule="auto"/>
              <w:jc w:val="right"/>
              <w:rPr>
                <w:sz w:val="12"/>
                <w:szCs w:val="12"/>
              </w:rPr>
            </w:pPr>
            <w:r w:rsidRPr="00DA1AE5">
              <w:rPr>
                <w:sz w:val="12"/>
                <w:szCs w:val="12"/>
              </w:rPr>
              <w:t>17 000</w:t>
            </w:r>
          </w:p>
        </w:tc>
        <w:tc>
          <w:tcPr>
            <w:tcW w:w="676" w:type="pct"/>
            <w:tcBorders>
              <w:top w:val="nil"/>
              <w:left w:val="nil"/>
              <w:bottom w:val="nil"/>
              <w:right w:val="nil"/>
            </w:tcBorders>
            <w:shd w:val="clear" w:color="auto" w:fill="auto"/>
            <w:noWrap/>
            <w:vAlign w:val="center"/>
            <w:hideMark/>
          </w:tcPr>
          <w:p w14:paraId="4C8C20FA" w14:textId="77777777" w:rsidR="00DA1AE5" w:rsidRPr="00DA1AE5" w:rsidRDefault="00DA1AE5" w:rsidP="00DA1AE5">
            <w:pPr>
              <w:spacing w:line="240" w:lineRule="auto"/>
              <w:jc w:val="right"/>
              <w:rPr>
                <w:sz w:val="12"/>
                <w:szCs w:val="12"/>
              </w:rPr>
            </w:pPr>
          </w:p>
        </w:tc>
      </w:tr>
      <w:tr w:rsidR="00DA1AE5" w:rsidRPr="00DA1AE5" w14:paraId="7D403174" w14:textId="77777777" w:rsidTr="00DA1AE5">
        <w:trPr>
          <w:trHeight w:val="85"/>
        </w:trPr>
        <w:tc>
          <w:tcPr>
            <w:tcW w:w="3136" w:type="pct"/>
            <w:tcBorders>
              <w:top w:val="nil"/>
              <w:left w:val="nil"/>
              <w:bottom w:val="nil"/>
              <w:right w:val="nil"/>
            </w:tcBorders>
            <w:shd w:val="clear" w:color="auto" w:fill="auto"/>
            <w:vAlign w:val="center"/>
            <w:hideMark/>
          </w:tcPr>
          <w:p w14:paraId="6381E317"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8F1C55F"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E2D8316"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30AB7F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19DE694" w14:textId="77777777" w:rsidTr="00DA1AE5">
        <w:trPr>
          <w:trHeight w:val="85"/>
        </w:trPr>
        <w:tc>
          <w:tcPr>
            <w:tcW w:w="3136" w:type="pct"/>
            <w:tcBorders>
              <w:top w:val="nil"/>
              <w:left w:val="nil"/>
              <w:bottom w:val="nil"/>
              <w:right w:val="nil"/>
            </w:tcBorders>
            <w:shd w:val="clear" w:color="auto" w:fill="auto"/>
            <w:vAlign w:val="center"/>
            <w:hideMark/>
          </w:tcPr>
          <w:p w14:paraId="22B62E4C"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421AD687"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1AA4C65F"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E5AEF5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24F69CA" w14:textId="77777777" w:rsidTr="00DA1AE5">
        <w:trPr>
          <w:trHeight w:val="85"/>
        </w:trPr>
        <w:tc>
          <w:tcPr>
            <w:tcW w:w="3136" w:type="pct"/>
            <w:tcBorders>
              <w:top w:val="nil"/>
              <w:left w:val="nil"/>
              <w:bottom w:val="nil"/>
              <w:right w:val="nil"/>
            </w:tcBorders>
            <w:shd w:val="clear" w:color="auto" w:fill="auto"/>
            <w:vAlign w:val="center"/>
            <w:hideMark/>
          </w:tcPr>
          <w:p w14:paraId="61A39827" w14:textId="77777777" w:rsidR="00DA1AE5" w:rsidRPr="00DA1AE5" w:rsidRDefault="00DA1AE5" w:rsidP="00DA1AE5">
            <w:pPr>
              <w:spacing w:line="240" w:lineRule="auto"/>
              <w:rPr>
                <w:i/>
                <w:iCs/>
                <w:sz w:val="12"/>
                <w:szCs w:val="12"/>
              </w:rPr>
            </w:pPr>
            <w:r w:rsidRPr="00DA1AE5">
              <w:rPr>
                <w:i/>
                <w:iCs/>
                <w:sz w:val="12"/>
                <w:szCs w:val="12"/>
              </w:rPr>
              <w:t>1. Ustawa z dnia 14 grudnia 2016 r. Prawo oświatowe</w:t>
            </w:r>
          </w:p>
        </w:tc>
        <w:tc>
          <w:tcPr>
            <w:tcW w:w="424" w:type="pct"/>
            <w:tcBorders>
              <w:top w:val="nil"/>
              <w:left w:val="nil"/>
              <w:bottom w:val="nil"/>
              <w:right w:val="nil"/>
            </w:tcBorders>
            <w:shd w:val="clear" w:color="auto" w:fill="auto"/>
            <w:vAlign w:val="center"/>
            <w:hideMark/>
          </w:tcPr>
          <w:p w14:paraId="5C10E895"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0FB782DC"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0E23E686"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3EC9199" w14:textId="77777777" w:rsidTr="00DA1AE5">
        <w:trPr>
          <w:trHeight w:val="85"/>
        </w:trPr>
        <w:tc>
          <w:tcPr>
            <w:tcW w:w="3136" w:type="pct"/>
            <w:tcBorders>
              <w:top w:val="nil"/>
              <w:left w:val="nil"/>
              <w:bottom w:val="nil"/>
              <w:right w:val="nil"/>
            </w:tcBorders>
            <w:shd w:val="clear" w:color="auto" w:fill="auto"/>
            <w:vAlign w:val="center"/>
            <w:hideMark/>
          </w:tcPr>
          <w:p w14:paraId="0B9A2C53" w14:textId="77777777" w:rsidR="00DA1AE5" w:rsidRPr="00DA1AE5" w:rsidRDefault="00DA1AE5" w:rsidP="00DA1AE5">
            <w:pPr>
              <w:spacing w:line="240" w:lineRule="auto"/>
              <w:rPr>
                <w:i/>
                <w:iCs/>
                <w:sz w:val="12"/>
                <w:szCs w:val="12"/>
              </w:rPr>
            </w:pPr>
            <w:r w:rsidRPr="00DA1AE5">
              <w:rPr>
                <w:i/>
                <w:iCs/>
                <w:sz w:val="12"/>
                <w:szCs w:val="12"/>
              </w:rPr>
              <w:t>2. Ustawa z dnia 27 października 2017 r. o finansowaniu zadań oświatowych</w:t>
            </w:r>
          </w:p>
        </w:tc>
        <w:tc>
          <w:tcPr>
            <w:tcW w:w="424" w:type="pct"/>
            <w:tcBorders>
              <w:top w:val="nil"/>
              <w:left w:val="nil"/>
              <w:bottom w:val="nil"/>
              <w:right w:val="nil"/>
            </w:tcBorders>
            <w:shd w:val="clear" w:color="auto" w:fill="auto"/>
            <w:vAlign w:val="center"/>
            <w:hideMark/>
          </w:tcPr>
          <w:p w14:paraId="34A319A3"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701B3F81"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6060280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4A8F3C2" w14:textId="77777777" w:rsidTr="00DA1AE5">
        <w:trPr>
          <w:trHeight w:val="85"/>
        </w:trPr>
        <w:tc>
          <w:tcPr>
            <w:tcW w:w="3136" w:type="pct"/>
            <w:tcBorders>
              <w:top w:val="nil"/>
              <w:left w:val="nil"/>
              <w:bottom w:val="nil"/>
              <w:right w:val="nil"/>
            </w:tcBorders>
            <w:shd w:val="clear" w:color="auto" w:fill="auto"/>
            <w:vAlign w:val="center"/>
            <w:hideMark/>
          </w:tcPr>
          <w:p w14:paraId="059A7A7E" w14:textId="77777777" w:rsidR="00DA1AE5" w:rsidRPr="00DA1AE5" w:rsidRDefault="00DA1AE5" w:rsidP="00DA1AE5">
            <w:pPr>
              <w:spacing w:line="240" w:lineRule="auto"/>
              <w:rPr>
                <w:i/>
                <w:iCs/>
                <w:sz w:val="12"/>
                <w:szCs w:val="12"/>
              </w:rPr>
            </w:pPr>
            <w:r w:rsidRPr="00DA1AE5">
              <w:rPr>
                <w:i/>
                <w:iCs/>
                <w:sz w:val="12"/>
                <w:szCs w:val="12"/>
              </w:rPr>
              <w:t>3. Ustawa z dnia 8 marca 1990 r. o samorządzie gminnym</w:t>
            </w:r>
          </w:p>
        </w:tc>
        <w:tc>
          <w:tcPr>
            <w:tcW w:w="424" w:type="pct"/>
            <w:tcBorders>
              <w:top w:val="nil"/>
              <w:left w:val="nil"/>
              <w:bottom w:val="nil"/>
              <w:right w:val="nil"/>
            </w:tcBorders>
            <w:shd w:val="clear" w:color="auto" w:fill="auto"/>
            <w:vAlign w:val="center"/>
            <w:hideMark/>
          </w:tcPr>
          <w:p w14:paraId="1259FA6F"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20E932D1"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2D4F4223"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265D3B3" w14:textId="77777777" w:rsidTr="00DA1AE5">
        <w:trPr>
          <w:trHeight w:val="85"/>
        </w:trPr>
        <w:tc>
          <w:tcPr>
            <w:tcW w:w="3136" w:type="pct"/>
            <w:tcBorders>
              <w:top w:val="nil"/>
              <w:left w:val="nil"/>
              <w:bottom w:val="nil"/>
              <w:right w:val="nil"/>
            </w:tcBorders>
            <w:shd w:val="clear" w:color="auto" w:fill="auto"/>
            <w:vAlign w:val="center"/>
            <w:hideMark/>
          </w:tcPr>
          <w:p w14:paraId="709C3868" w14:textId="77777777" w:rsidR="00DA1AE5" w:rsidRPr="00DA1AE5" w:rsidRDefault="00DA1AE5" w:rsidP="00DA1AE5">
            <w:pPr>
              <w:spacing w:line="240" w:lineRule="auto"/>
              <w:rPr>
                <w:i/>
                <w:iCs/>
                <w:sz w:val="12"/>
                <w:szCs w:val="12"/>
              </w:rPr>
            </w:pPr>
            <w:r w:rsidRPr="00DA1AE5">
              <w:rPr>
                <w:i/>
                <w:iCs/>
                <w:sz w:val="12"/>
                <w:szCs w:val="12"/>
              </w:rPr>
              <w:t>4. Ustawa z dnia 12 marca 2022 r. o pomocy obywatelom Ukrainy w związku z konfliktem zbrojnym na terytorium tego państwa</w:t>
            </w:r>
          </w:p>
        </w:tc>
        <w:tc>
          <w:tcPr>
            <w:tcW w:w="424" w:type="pct"/>
            <w:tcBorders>
              <w:top w:val="nil"/>
              <w:left w:val="nil"/>
              <w:bottom w:val="nil"/>
              <w:right w:val="nil"/>
            </w:tcBorders>
            <w:shd w:val="clear" w:color="auto" w:fill="auto"/>
            <w:vAlign w:val="center"/>
            <w:hideMark/>
          </w:tcPr>
          <w:p w14:paraId="342CF34E"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3B7EC530"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095F91B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F98257A" w14:textId="77777777" w:rsidTr="00DA1AE5">
        <w:trPr>
          <w:trHeight w:val="85"/>
        </w:trPr>
        <w:tc>
          <w:tcPr>
            <w:tcW w:w="3136" w:type="pct"/>
            <w:tcBorders>
              <w:top w:val="nil"/>
              <w:left w:val="nil"/>
              <w:bottom w:val="nil"/>
              <w:right w:val="nil"/>
            </w:tcBorders>
            <w:shd w:val="clear" w:color="auto" w:fill="auto"/>
            <w:vAlign w:val="center"/>
            <w:hideMark/>
          </w:tcPr>
          <w:p w14:paraId="0777590A" w14:textId="77777777" w:rsidR="00DA1AE5" w:rsidRPr="00DA1AE5" w:rsidRDefault="00DA1AE5" w:rsidP="00DA1AE5">
            <w:pPr>
              <w:spacing w:line="240" w:lineRule="auto"/>
              <w:rPr>
                <w:i/>
                <w:iCs/>
                <w:sz w:val="12"/>
                <w:szCs w:val="12"/>
              </w:rPr>
            </w:pPr>
            <w:r w:rsidRPr="00DA1AE5">
              <w:rPr>
                <w:i/>
                <w:iCs/>
                <w:sz w:val="12"/>
                <w:szCs w:val="12"/>
              </w:rPr>
              <w:t>5. Uchwała Nr XXXVIII/970/2012 Rady m.st. Warszawy z dnia 20 czerwca 2012 r. w sprawie określenia zasad udzielania stypendiów "Posiłek dla ucznia"</w:t>
            </w:r>
          </w:p>
        </w:tc>
        <w:tc>
          <w:tcPr>
            <w:tcW w:w="424" w:type="pct"/>
            <w:tcBorders>
              <w:top w:val="nil"/>
              <w:left w:val="nil"/>
              <w:bottom w:val="nil"/>
              <w:right w:val="nil"/>
            </w:tcBorders>
            <w:shd w:val="clear" w:color="auto" w:fill="auto"/>
            <w:vAlign w:val="center"/>
            <w:hideMark/>
          </w:tcPr>
          <w:p w14:paraId="089F9467"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6D0CD6A2"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2092ECE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EE23787" w14:textId="77777777" w:rsidTr="00DA1AE5">
        <w:trPr>
          <w:trHeight w:val="85"/>
        </w:trPr>
        <w:tc>
          <w:tcPr>
            <w:tcW w:w="3136" w:type="pct"/>
            <w:tcBorders>
              <w:top w:val="nil"/>
              <w:left w:val="nil"/>
              <w:bottom w:val="nil"/>
              <w:right w:val="nil"/>
            </w:tcBorders>
            <w:shd w:val="clear" w:color="auto" w:fill="auto"/>
            <w:vAlign w:val="center"/>
            <w:hideMark/>
          </w:tcPr>
          <w:p w14:paraId="4AE289F1"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6FD2CD79"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5217C85"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0B29A9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61737844" w14:textId="77777777" w:rsidTr="00DA1AE5">
        <w:trPr>
          <w:trHeight w:val="85"/>
        </w:trPr>
        <w:tc>
          <w:tcPr>
            <w:tcW w:w="3136" w:type="pct"/>
            <w:tcBorders>
              <w:top w:val="nil"/>
              <w:left w:val="nil"/>
              <w:bottom w:val="nil"/>
              <w:right w:val="nil"/>
            </w:tcBorders>
            <w:shd w:val="clear" w:color="000000" w:fill="EAF1F6"/>
            <w:vAlign w:val="center"/>
            <w:hideMark/>
          </w:tcPr>
          <w:p w14:paraId="1778FC67" w14:textId="77777777" w:rsidR="00DA1AE5" w:rsidRPr="00DA1AE5" w:rsidRDefault="00DA1AE5" w:rsidP="00DA1AE5">
            <w:pPr>
              <w:spacing w:line="240" w:lineRule="auto"/>
              <w:rPr>
                <w:b/>
                <w:bCs/>
                <w:sz w:val="12"/>
                <w:szCs w:val="12"/>
              </w:rPr>
            </w:pPr>
            <w:r w:rsidRPr="00DA1AE5">
              <w:rPr>
                <w:b/>
                <w:bCs/>
                <w:sz w:val="12"/>
                <w:szCs w:val="12"/>
              </w:rPr>
              <w:t>Realizacja programów edukacyjno-oświatowych (w tym UE) - zadanie 9</w:t>
            </w:r>
          </w:p>
        </w:tc>
        <w:tc>
          <w:tcPr>
            <w:tcW w:w="424" w:type="pct"/>
            <w:tcBorders>
              <w:top w:val="nil"/>
              <w:left w:val="nil"/>
              <w:bottom w:val="nil"/>
              <w:right w:val="nil"/>
            </w:tcBorders>
            <w:shd w:val="clear" w:color="000000" w:fill="EAF1F6"/>
            <w:vAlign w:val="center"/>
            <w:hideMark/>
          </w:tcPr>
          <w:p w14:paraId="1777C467"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EAF1F6"/>
            <w:vAlign w:val="center"/>
            <w:hideMark/>
          </w:tcPr>
          <w:p w14:paraId="68B653BF"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35B7A64C" w14:textId="77777777" w:rsidR="00DA1AE5" w:rsidRPr="00DA1AE5" w:rsidRDefault="00DA1AE5" w:rsidP="00DA1AE5">
            <w:pPr>
              <w:spacing w:line="240" w:lineRule="auto"/>
              <w:jc w:val="right"/>
              <w:rPr>
                <w:b/>
                <w:bCs/>
                <w:sz w:val="12"/>
                <w:szCs w:val="12"/>
              </w:rPr>
            </w:pPr>
            <w:r w:rsidRPr="00DA1AE5">
              <w:rPr>
                <w:b/>
                <w:bCs/>
                <w:sz w:val="12"/>
                <w:szCs w:val="12"/>
              </w:rPr>
              <w:t>1 662 231</w:t>
            </w:r>
          </w:p>
        </w:tc>
      </w:tr>
      <w:tr w:rsidR="00DA1AE5" w:rsidRPr="00DA1AE5" w14:paraId="04A39A6D" w14:textId="77777777" w:rsidTr="00DA1AE5">
        <w:trPr>
          <w:trHeight w:val="85"/>
        </w:trPr>
        <w:tc>
          <w:tcPr>
            <w:tcW w:w="3136" w:type="pct"/>
            <w:tcBorders>
              <w:top w:val="nil"/>
              <w:left w:val="nil"/>
              <w:bottom w:val="nil"/>
              <w:right w:val="nil"/>
            </w:tcBorders>
            <w:shd w:val="clear" w:color="auto" w:fill="auto"/>
            <w:vAlign w:val="center"/>
            <w:hideMark/>
          </w:tcPr>
          <w:p w14:paraId="25D9AD8F"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noWrap/>
            <w:vAlign w:val="center"/>
            <w:hideMark/>
          </w:tcPr>
          <w:p w14:paraId="2AE40D29"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9D998F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BCD0E1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D96532B" w14:textId="77777777" w:rsidTr="00DA1AE5">
        <w:trPr>
          <w:trHeight w:val="85"/>
        </w:trPr>
        <w:tc>
          <w:tcPr>
            <w:tcW w:w="3136" w:type="pct"/>
            <w:tcBorders>
              <w:top w:val="nil"/>
              <w:left w:val="nil"/>
              <w:bottom w:val="nil"/>
              <w:right w:val="nil"/>
            </w:tcBorders>
            <w:shd w:val="clear" w:color="auto" w:fill="auto"/>
            <w:noWrap/>
            <w:vAlign w:val="center"/>
            <w:hideMark/>
          </w:tcPr>
          <w:p w14:paraId="1367EF17" w14:textId="77777777" w:rsidR="00DA1AE5" w:rsidRPr="00DA1AE5" w:rsidRDefault="00DA1AE5" w:rsidP="00DA1AE5">
            <w:pPr>
              <w:spacing w:line="240" w:lineRule="auto"/>
              <w:rPr>
                <w:b/>
                <w:bCs/>
                <w:sz w:val="12"/>
                <w:szCs w:val="12"/>
              </w:rPr>
            </w:pPr>
            <w:r w:rsidRPr="00DA1AE5">
              <w:rPr>
                <w:b/>
                <w:bCs/>
                <w:sz w:val="12"/>
                <w:szCs w:val="12"/>
              </w:rPr>
              <w:t>Projekty edukacyjno - oświatowe realizowane w ramach programów Unii Europejskiej</w:t>
            </w:r>
          </w:p>
        </w:tc>
        <w:tc>
          <w:tcPr>
            <w:tcW w:w="424" w:type="pct"/>
            <w:tcBorders>
              <w:top w:val="nil"/>
              <w:left w:val="nil"/>
              <w:bottom w:val="nil"/>
              <w:right w:val="nil"/>
            </w:tcBorders>
            <w:shd w:val="clear" w:color="auto" w:fill="auto"/>
            <w:noWrap/>
            <w:vAlign w:val="center"/>
            <w:hideMark/>
          </w:tcPr>
          <w:p w14:paraId="154BEE45" w14:textId="77777777" w:rsidR="00DA1AE5" w:rsidRPr="00DA1AE5" w:rsidRDefault="00DA1AE5" w:rsidP="00DA1AE5">
            <w:pPr>
              <w:spacing w:line="240" w:lineRule="auto"/>
              <w:rPr>
                <w:b/>
                <w:bCs/>
                <w:sz w:val="12"/>
                <w:szCs w:val="12"/>
              </w:rPr>
            </w:pPr>
          </w:p>
        </w:tc>
        <w:tc>
          <w:tcPr>
            <w:tcW w:w="765" w:type="pct"/>
            <w:tcBorders>
              <w:top w:val="nil"/>
              <w:left w:val="nil"/>
              <w:bottom w:val="nil"/>
              <w:right w:val="nil"/>
            </w:tcBorders>
            <w:shd w:val="clear" w:color="auto" w:fill="auto"/>
            <w:noWrap/>
            <w:vAlign w:val="center"/>
            <w:hideMark/>
          </w:tcPr>
          <w:p w14:paraId="1D00874A" w14:textId="77777777" w:rsidR="00DA1AE5" w:rsidRPr="00DA1AE5" w:rsidRDefault="00DA1AE5" w:rsidP="00DA1AE5">
            <w:pPr>
              <w:spacing w:line="240" w:lineRule="auto"/>
              <w:jc w:val="right"/>
              <w:rPr>
                <w:b/>
                <w:bCs/>
                <w:sz w:val="12"/>
                <w:szCs w:val="12"/>
              </w:rPr>
            </w:pPr>
            <w:r w:rsidRPr="00DA1AE5">
              <w:rPr>
                <w:b/>
                <w:bCs/>
                <w:sz w:val="12"/>
                <w:szCs w:val="12"/>
              </w:rPr>
              <w:t>1 662 231</w:t>
            </w:r>
          </w:p>
        </w:tc>
        <w:tc>
          <w:tcPr>
            <w:tcW w:w="676" w:type="pct"/>
            <w:tcBorders>
              <w:top w:val="nil"/>
              <w:left w:val="nil"/>
              <w:bottom w:val="nil"/>
              <w:right w:val="nil"/>
            </w:tcBorders>
            <w:shd w:val="clear" w:color="auto" w:fill="auto"/>
            <w:noWrap/>
            <w:vAlign w:val="center"/>
            <w:hideMark/>
          </w:tcPr>
          <w:p w14:paraId="3852DA88" w14:textId="77777777" w:rsidR="00DA1AE5" w:rsidRPr="00DA1AE5" w:rsidRDefault="00DA1AE5" w:rsidP="00DA1AE5">
            <w:pPr>
              <w:spacing w:line="240" w:lineRule="auto"/>
              <w:jc w:val="right"/>
              <w:rPr>
                <w:b/>
                <w:bCs/>
                <w:sz w:val="12"/>
                <w:szCs w:val="12"/>
              </w:rPr>
            </w:pPr>
          </w:p>
        </w:tc>
      </w:tr>
      <w:tr w:rsidR="00DA1AE5" w:rsidRPr="00DA1AE5" w14:paraId="3CEED2C7" w14:textId="77777777" w:rsidTr="00DA1AE5">
        <w:trPr>
          <w:trHeight w:val="85"/>
        </w:trPr>
        <w:tc>
          <w:tcPr>
            <w:tcW w:w="3136" w:type="pct"/>
            <w:tcBorders>
              <w:top w:val="nil"/>
              <w:left w:val="nil"/>
              <w:bottom w:val="nil"/>
              <w:right w:val="nil"/>
            </w:tcBorders>
            <w:shd w:val="clear" w:color="auto" w:fill="auto"/>
            <w:noWrap/>
            <w:vAlign w:val="center"/>
            <w:hideMark/>
          </w:tcPr>
          <w:p w14:paraId="6B018890" w14:textId="77777777" w:rsidR="00DA1AE5" w:rsidRPr="00DA1AE5" w:rsidRDefault="00DA1AE5" w:rsidP="00DA1AE5">
            <w:pPr>
              <w:spacing w:line="240" w:lineRule="auto"/>
              <w:jc w:val="right"/>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34E0E464"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2A68F5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AD5F39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0B39589" w14:textId="77777777" w:rsidTr="00DA1AE5">
        <w:trPr>
          <w:trHeight w:val="85"/>
        </w:trPr>
        <w:tc>
          <w:tcPr>
            <w:tcW w:w="3136" w:type="pct"/>
            <w:tcBorders>
              <w:top w:val="nil"/>
              <w:left w:val="nil"/>
              <w:bottom w:val="nil"/>
              <w:right w:val="nil"/>
            </w:tcBorders>
            <w:shd w:val="clear" w:color="auto" w:fill="auto"/>
            <w:noWrap/>
            <w:vAlign w:val="center"/>
            <w:hideMark/>
          </w:tcPr>
          <w:p w14:paraId="3118FDDA"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realizacja projektu zgodnie z umową o dofinansowanie</w:t>
            </w:r>
          </w:p>
        </w:tc>
        <w:tc>
          <w:tcPr>
            <w:tcW w:w="424" w:type="pct"/>
            <w:tcBorders>
              <w:top w:val="nil"/>
              <w:left w:val="nil"/>
              <w:bottom w:val="nil"/>
              <w:right w:val="nil"/>
            </w:tcBorders>
            <w:shd w:val="clear" w:color="auto" w:fill="auto"/>
            <w:noWrap/>
            <w:vAlign w:val="center"/>
            <w:hideMark/>
          </w:tcPr>
          <w:p w14:paraId="26CF5AB4"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7BD7824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5AEDF2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4D6DB8E" w14:textId="77777777" w:rsidTr="00DA1AE5">
        <w:trPr>
          <w:trHeight w:val="85"/>
        </w:trPr>
        <w:tc>
          <w:tcPr>
            <w:tcW w:w="3136" w:type="pct"/>
            <w:tcBorders>
              <w:top w:val="nil"/>
              <w:left w:val="nil"/>
              <w:bottom w:val="nil"/>
              <w:right w:val="nil"/>
            </w:tcBorders>
            <w:shd w:val="clear" w:color="auto" w:fill="auto"/>
            <w:noWrap/>
            <w:vAlign w:val="center"/>
            <w:hideMark/>
          </w:tcPr>
          <w:p w14:paraId="347C95B7"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2A886B84"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E917F38"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ECA602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467EDC4" w14:textId="77777777" w:rsidTr="00DA1AE5">
        <w:trPr>
          <w:trHeight w:val="85"/>
        </w:trPr>
        <w:tc>
          <w:tcPr>
            <w:tcW w:w="3136" w:type="pct"/>
            <w:tcBorders>
              <w:top w:val="nil"/>
              <w:left w:val="nil"/>
              <w:bottom w:val="nil"/>
              <w:right w:val="nil"/>
            </w:tcBorders>
            <w:shd w:val="clear" w:color="auto" w:fill="auto"/>
            <w:noWrap/>
            <w:vAlign w:val="center"/>
            <w:hideMark/>
          </w:tcPr>
          <w:p w14:paraId="71B1C34E"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80195</w:t>
            </w:r>
          </w:p>
        </w:tc>
        <w:tc>
          <w:tcPr>
            <w:tcW w:w="424" w:type="pct"/>
            <w:tcBorders>
              <w:top w:val="nil"/>
              <w:left w:val="nil"/>
              <w:bottom w:val="nil"/>
              <w:right w:val="nil"/>
            </w:tcBorders>
            <w:shd w:val="clear" w:color="auto" w:fill="auto"/>
            <w:noWrap/>
            <w:vAlign w:val="center"/>
            <w:hideMark/>
          </w:tcPr>
          <w:p w14:paraId="4B9E76C1"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193EA7D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3BA129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14D84B9" w14:textId="77777777" w:rsidTr="00DA1AE5">
        <w:trPr>
          <w:trHeight w:val="85"/>
        </w:trPr>
        <w:tc>
          <w:tcPr>
            <w:tcW w:w="3136" w:type="pct"/>
            <w:tcBorders>
              <w:top w:val="nil"/>
              <w:left w:val="nil"/>
              <w:bottom w:val="nil"/>
              <w:right w:val="nil"/>
            </w:tcBorders>
            <w:shd w:val="clear" w:color="auto" w:fill="auto"/>
            <w:noWrap/>
            <w:vAlign w:val="center"/>
            <w:hideMark/>
          </w:tcPr>
          <w:p w14:paraId="021959EA"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219B1417"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55E850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6226A1C"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DF43963" w14:textId="77777777" w:rsidTr="00DA1AE5">
        <w:trPr>
          <w:trHeight w:val="85"/>
        </w:trPr>
        <w:tc>
          <w:tcPr>
            <w:tcW w:w="3136" w:type="pct"/>
            <w:tcBorders>
              <w:top w:val="nil"/>
              <w:left w:val="nil"/>
              <w:bottom w:val="nil"/>
              <w:right w:val="nil"/>
            </w:tcBorders>
            <w:shd w:val="clear" w:color="auto" w:fill="auto"/>
            <w:noWrap/>
            <w:vAlign w:val="center"/>
            <w:hideMark/>
          </w:tcPr>
          <w:p w14:paraId="65E96ACC" w14:textId="77777777" w:rsidR="00DA1AE5" w:rsidRPr="00DA1AE5" w:rsidRDefault="00DA1AE5" w:rsidP="00DA1AE5">
            <w:pPr>
              <w:spacing w:line="240" w:lineRule="auto"/>
              <w:rPr>
                <w:i/>
                <w:iCs/>
                <w:sz w:val="12"/>
                <w:szCs w:val="12"/>
                <w:u w:val="single"/>
              </w:rPr>
            </w:pPr>
            <w:r w:rsidRPr="00DA1AE5">
              <w:rPr>
                <w:i/>
                <w:iCs/>
                <w:sz w:val="12"/>
                <w:szCs w:val="12"/>
                <w:u w:val="single"/>
              </w:rPr>
              <w:t>Dysponent 1:</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noWrap/>
            <w:vAlign w:val="center"/>
            <w:hideMark/>
          </w:tcPr>
          <w:p w14:paraId="46B2F9C9"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5B258084" w14:textId="77777777" w:rsidR="00DA1AE5" w:rsidRPr="00DA1AE5" w:rsidRDefault="00DA1AE5" w:rsidP="00DA1AE5">
            <w:pPr>
              <w:spacing w:line="240" w:lineRule="auto"/>
              <w:jc w:val="right"/>
              <w:rPr>
                <w:sz w:val="12"/>
                <w:szCs w:val="12"/>
              </w:rPr>
            </w:pPr>
            <w:r w:rsidRPr="00DA1AE5">
              <w:rPr>
                <w:sz w:val="12"/>
                <w:szCs w:val="12"/>
              </w:rPr>
              <w:t>1 350 231</w:t>
            </w:r>
          </w:p>
        </w:tc>
        <w:tc>
          <w:tcPr>
            <w:tcW w:w="676" w:type="pct"/>
            <w:tcBorders>
              <w:top w:val="nil"/>
              <w:left w:val="nil"/>
              <w:bottom w:val="nil"/>
              <w:right w:val="nil"/>
            </w:tcBorders>
            <w:shd w:val="clear" w:color="auto" w:fill="auto"/>
            <w:vAlign w:val="center"/>
            <w:hideMark/>
          </w:tcPr>
          <w:p w14:paraId="48C02264" w14:textId="77777777" w:rsidR="00DA1AE5" w:rsidRPr="00DA1AE5" w:rsidRDefault="00DA1AE5" w:rsidP="00DA1AE5">
            <w:pPr>
              <w:spacing w:line="240" w:lineRule="auto"/>
              <w:jc w:val="right"/>
              <w:rPr>
                <w:sz w:val="12"/>
                <w:szCs w:val="12"/>
              </w:rPr>
            </w:pPr>
          </w:p>
        </w:tc>
      </w:tr>
      <w:tr w:rsidR="00DA1AE5" w:rsidRPr="00DA1AE5" w14:paraId="0D28464F" w14:textId="77777777" w:rsidTr="00DA1AE5">
        <w:trPr>
          <w:trHeight w:val="85"/>
        </w:trPr>
        <w:tc>
          <w:tcPr>
            <w:tcW w:w="3136" w:type="pct"/>
            <w:tcBorders>
              <w:top w:val="nil"/>
              <w:left w:val="nil"/>
              <w:bottom w:val="nil"/>
              <w:right w:val="nil"/>
            </w:tcBorders>
            <w:shd w:val="clear" w:color="auto" w:fill="auto"/>
            <w:noWrap/>
            <w:vAlign w:val="center"/>
            <w:hideMark/>
          </w:tcPr>
          <w:p w14:paraId="6D4A4362"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5507FE30"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EAF4D6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638693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BB7A13B" w14:textId="77777777" w:rsidTr="00DA1AE5">
        <w:trPr>
          <w:trHeight w:val="85"/>
        </w:trPr>
        <w:tc>
          <w:tcPr>
            <w:tcW w:w="3136" w:type="pct"/>
            <w:tcBorders>
              <w:top w:val="nil"/>
              <w:left w:val="nil"/>
              <w:bottom w:val="nil"/>
              <w:right w:val="nil"/>
            </w:tcBorders>
            <w:shd w:val="clear" w:color="auto" w:fill="auto"/>
            <w:vAlign w:val="center"/>
            <w:hideMark/>
          </w:tcPr>
          <w:p w14:paraId="5D1DFF71" w14:textId="77777777" w:rsidR="00DA1AE5" w:rsidRPr="00DA1AE5" w:rsidRDefault="00DA1AE5" w:rsidP="00DA1AE5">
            <w:pPr>
              <w:spacing w:line="240" w:lineRule="auto"/>
              <w:rPr>
                <w:sz w:val="12"/>
                <w:szCs w:val="12"/>
              </w:rPr>
            </w:pPr>
            <w:r w:rsidRPr="00DA1AE5">
              <w:rPr>
                <w:sz w:val="12"/>
                <w:szCs w:val="12"/>
              </w:rPr>
              <w:t>Projekty edukacyjno-oświatowe współfinansowane ze środków UE pn.:</w:t>
            </w:r>
          </w:p>
        </w:tc>
        <w:tc>
          <w:tcPr>
            <w:tcW w:w="424" w:type="pct"/>
            <w:tcBorders>
              <w:top w:val="nil"/>
              <w:left w:val="nil"/>
              <w:bottom w:val="nil"/>
              <w:right w:val="nil"/>
            </w:tcBorders>
            <w:shd w:val="clear" w:color="auto" w:fill="auto"/>
            <w:vAlign w:val="center"/>
            <w:hideMark/>
          </w:tcPr>
          <w:p w14:paraId="62DD7B79"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vAlign w:val="center"/>
            <w:hideMark/>
          </w:tcPr>
          <w:p w14:paraId="65D6C099"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7AA7A025"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5812B4C3" w14:textId="77777777" w:rsidTr="00DA1AE5">
        <w:trPr>
          <w:trHeight w:val="85"/>
        </w:trPr>
        <w:tc>
          <w:tcPr>
            <w:tcW w:w="3136" w:type="pct"/>
            <w:tcBorders>
              <w:top w:val="nil"/>
              <w:left w:val="nil"/>
              <w:bottom w:val="nil"/>
              <w:right w:val="nil"/>
            </w:tcBorders>
            <w:shd w:val="clear" w:color="auto" w:fill="auto"/>
            <w:noWrap/>
            <w:vAlign w:val="center"/>
            <w:hideMark/>
          </w:tcPr>
          <w:p w14:paraId="1EB11C98" w14:textId="77777777" w:rsidR="00DA1AE5" w:rsidRPr="00DA1AE5" w:rsidRDefault="00DA1AE5" w:rsidP="00DA1AE5">
            <w:pPr>
              <w:spacing w:line="240" w:lineRule="auto"/>
              <w:ind w:firstLineChars="100" w:firstLine="120"/>
              <w:rPr>
                <w:sz w:val="12"/>
                <w:szCs w:val="12"/>
              </w:rPr>
            </w:pPr>
            <w:r w:rsidRPr="00DA1AE5">
              <w:rPr>
                <w:sz w:val="12"/>
                <w:szCs w:val="12"/>
              </w:rPr>
              <w:t>- "Praktyki zagraniczne ZSLiT1"</w:t>
            </w:r>
          </w:p>
        </w:tc>
        <w:tc>
          <w:tcPr>
            <w:tcW w:w="424" w:type="pct"/>
            <w:tcBorders>
              <w:top w:val="nil"/>
              <w:left w:val="nil"/>
              <w:bottom w:val="nil"/>
              <w:right w:val="nil"/>
            </w:tcBorders>
            <w:shd w:val="clear" w:color="auto" w:fill="auto"/>
            <w:vAlign w:val="center"/>
            <w:hideMark/>
          </w:tcPr>
          <w:p w14:paraId="0BA2A3A0" w14:textId="77777777" w:rsidR="00DA1AE5" w:rsidRPr="00DA1AE5" w:rsidRDefault="00DA1AE5" w:rsidP="00DA1AE5">
            <w:pPr>
              <w:spacing w:line="240" w:lineRule="auto"/>
              <w:ind w:firstLineChars="100" w:firstLine="120"/>
              <w:rPr>
                <w:sz w:val="12"/>
                <w:szCs w:val="12"/>
              </w:rPr>
            </w:pPr>
          </w:p>
        </w:tc>
        <w:tc>
          <w:tcPr>
            <w:tcW w:w="765" w:type="pct"/>
            <w:tcBorders>
              <w:top w:val="nil"/>
              <w:left w:val="nil"/>
              <w:bottom w:val="nil"/>
              <w:right w:val="nil"/>
            </w:tcBorders>
            <w:shd w:val="clear" w:color="auto" w:fill="auto"/>
            <w:vAlign w:val="center"/>
            <w:hideMark/>
          </w:tcPr>
          <w:p w14:paraId="796BF1A3" w14:textId="77777777" w:rsidR="00DA1AE5" w:rsidRPr="00DA1AE5" w:rsidRDefault="00DA1AE5" w:rsidP="00DA1AE5">
            <w:pPr>
              <w:spacing w:line="240" w:lineRule="auto"/>
              <w:jc w:val="right"/>
              <w:rPr>
                <w:sz w:val="12"/>
                <w:szCs w:val="12"/>
              </w:rPr>
            </w:pPr>
            <w:r w:rsidRPr="00DA1AE5">
              <w:rPr>
                <w:sz w:val="12"/>
                <w:szCs w:val="12"/>
              </w:rPr>
              <w:t>273 076</w:t>
            </w:r>
          </w:p>
        </w:tc>
        <w:tc>
          <w:tcPr>
            <w:tcW w:w="676" w:type="pct"/>
            <w:tcBorders>
              <w:top w:val="nil"/>
              <w:left w:val="nil"/>
              <w:bottom w:val="nil"/>
              <w:right w:val="nil"/>
            </w:tcBorders>
            <w:shd w:val="clear" w:color="auto" w:fill="auto"/>
            <w:vAlign w:val="center"/>
            <w:hideMark/>
          </w:tcPr>
          <w:p w14:paraId="3D21E31D" w14:textId="77777777" w:rsidR="00DA1AE5" w:rsidRPr="00DA1AE5" w:rsidRDefault="00DA1AE5" w:rsidP="00DA1AE5">
            <w:pPr>
              <w:spacing w:line="240" w:lineRule="auto"/>
              <w:jc w:val="right"/>
              <w:rPr>
                <w:sz w:val="12"/>
                <w:szCs w:val="12"/>
              </w:rPr>
            </w:pPr>
          </w:p>
        </w:tc>
      </w:tr>
      <w:tr w:rsidR="00DA1AE5" w:rsidRPr="00DA1AE5" w14:paraId="16FCFCA9" w14:textId="77777777" w:rsidTr="00DA1AE5">
        <w:trPr>
          <w:trHeight w:val="85"/>
        </w:trPr>
        <w:tc>
          <w:tcPr>
            <w:tcW w:w="3136" w:type="pct"/>
            <w:tcBorders>
              <w:top w:val="nil"/>
              <w:left w:val="nil"/>
              <w:bottom w:val="nil"/>
              <w:right w:val="nil"/>
            </w:tcBorders>
            <w:shd w:val="clear" w:color="auto" w:fill="auto"/>
            <w:vAlign w:val="center"/>
            <w:hideMark/>
          </w:tcPr>
          <w:p w14:paraId="60AD85E3" w14:textId="77777777" w:rsidR="00DA1AE5" w:rsidRPr="00DA1AE5" w:rsidRDefault="00DA1AE5" w:rsidP="00DA1AE5">
            <w:pPr>
              <w:spacing w:line="240" w:lineRule="auto"/>
              <w:ind w:firstLineChars="100" w:firstLine="120"/>
              <w:rPr>
                <w:sz w:val="12"/>
                <w:szCs w:val="12"/>
              </w:rPr>
            </w:pPr>
            <w:r w:rsidRPr="00DA1AE5">
              <w:rPr>
                <w:sz w:val="12"/>
                <w:szCs w:val="12"/>
              </w:rPr>
              <w:t>- "Moda, talent kluczem do kariery zawodowej"</w:t>
            </w:r>
          </w:p>
        </w:tc>
        <w:tc>
          <w:tcPr>
            <w:tcW w:w="424" w:type="pct"/>
            <w:tcBorders>
              <w:top w:val="nil"/>
              <w:left w:val="nil"/>
              <w:bottom w:val="nil"/>
              <w:right w:val="nil"/>
            </w:tcBorders>
            <w:shd w:val="clear" w:color="auto" w:fill="auto"/>
            <w:vAlign w:val="center"/>
            <w:hideMark/>
          </w:tcPr>
          <w:p w14:paraId="7BF648A0" w14:textId="77777777" w:rsidR="00DA1AE5" w:rsidRPr="00DA1AE5" w:rsidRDefault="00DA1AE5" w:rsidP="00DA1AE5">
            <w:pPr>
              <w:spacing w:line="240" w:lineRule="auto"/>
              <w:ind w:firstLineChars="100" w:firstLine="120"/>
              <w:rPr>
                <w:sz w:val="12"/>
                <w:szCs w:val="12"/>
              </w:rPr>
            </w:pPr>
          </w:p>
        </w:tc>
        <w:tc>
          <w:tcPr>
            <w:tcW w:w="765" w:type="pct"/>
            <w:tcBorders>
              <w:top w:val="nil"/>
              <w:left w:val="nil"/>
              <w:bottom w:val="nil"/>
              <w:right w:val="nil"/>
            </w:tcBorders>
            <w:shd w:val="clear" w:color="auto" w:fill="auto"/>
            <w:vAlign w:val="center"/>
            <w:hideMark/>
          </w:tcPr>
          <w:p w14:paraId="324D294C" w14:textId="77777777" w:rsidR="00DA1AE5" w:rsidRPr="00DA1AE5" w:rsidRDefault="00DA1AE5" w:rsidP="00DA1AE5">
            <w:pPr>
              <w:spacing w:line="240" w:lineRule="auto"/>
              <w:jc w:val="right"/>
              <w:rPr>
                <w:sz w:val="12"/>
                <w:szCs w:val="12"/>
              </w:rPr>
            </w:pPr>
            <w:r w:rsidRPr="00DA1AE5">
              <w:rPr>
                <w:sz w:val="12"/>
                <w:szCs w:val="12"/>
              </w:rPr>
              <w:t>263 294</w:t>
            </w:r>
          </w:p>
        </w:tc>
        <w:tc>
          <w:tcPr>
            <w:tcW w:w="676" w:type="pct"/>
            <w:tcBorders>
              <w:top w:val="nil"/>
              <w:left w:val="nil"/>
              <w:bottom w:val="nil"/>
              <w:right w:val="nil"/>
            </w:tcBorders>
            <w:shd w:val="clear" w:color="auto" w:fill="auto"/>
            <w:vAlign w:val="center"/>
            <w:hideMark/>
          </w:tcPr>
          <w:p w14:paraId="55361629" w14:textId="77777777" w:rsidR="00DA1AE5" w:rsidRPr="00DA1AE5" w:rsidRDefault="00DA1AE5" w:rsidP="00DA1AE5">
            <w:pPr>
              <w:spacing w:line="240" w:lineRule="auto"/>
              <w:jc w:val="right"/>
              <w:rPr>
                <w:sz w:val="12"/>
                <w:szCs w:val="12"/>
              </w:rPr>
            </w:pPr>
          </w:p>
        </w:tc>
      </w:tr>
      <w:tr w:rsidR="00DA1AE5" w:rsidRPr="00DA1AE5" w14:paraId="2E003472" w14:textId="77777777" w:rsidTr="00DA1AE5">
        <w:trPr>
          <w:trHeight w:val="85"/>
        </w:trPr>
        <w:tc>
          <w:tcPr>
            <w:tcW w:w="3136" w:type="pct"/>
            <w:tcBorders>
              <w:top w:val="nil"/>
              <w:left w:val="nil"/>
              <w:bottom w:val="nil"/>
              <w:right w:val="nil"/>
            </w:tcBorders>
            <w:shd w:val="clear" w:color="auto" w:fill="auto"/>
            <w:vAlign w:val="center"/>
            <w:hideMark/>
          </w:tcPr>
          <w:p w14:paraId="0275AA1A" w14:textId="77777777" w:rsidR="00DA1AE5" w:rsidRPr="00DA1AE5" w:rsidRDefault="00DA1AE5" w:rsidP="00DA1AE5">
            <w:pPr>
              <w:spacing w:line="240" w:lineRule="auto"/>
              <w:ind w:firstLineChars="100" w:firstLine="120"/>
              <w:rPr>
                <w:sz w:val="12"/>
                <w:szCs w:val="12"/>
              </w:rPr>
            </w:pPr>
            <w:r w:rsidRPr="00DA1AE5">
              <w:rPr>
                <w:sz w:val="12"/>
                <w:szCs w:val="12"/>
              </w:rPr>
              <w:t>- "Edukacja dwujęzyczna oraz edukacja na rzecz zrównoważonego rozwoju"</w:t>
            </w:r>
          </w:p>
        </w:tc>
        <w:tc>
          <w:tcPr>
            <w:tcW w:w="424" w:type="pct"/>
            <w:tcBorders>
              <w:top w:val="nil"/>
              <w:left w:val="nil"/>
              <w:bottom w:val="nil"/>
              <w:right w:val="nil"/>
            </w:tcBorders>
            <w:shd w:val="clear" w:color="auto" w:fill="auto"/>
            <w:vAlign w:val="center"/>
            <w:hideMark/>
          </w:tcPr>
          <w:p w14:paraId="770B5E97" w14:textId="77777777" w:rsidR="00DA1AE5" w:rsidRPr="00DA1AE5" w:rsidRDefault="00DA1AE5" w:rsidP="00DA1AE5">
            <w:pPr>
              <w:spacing w:line="240" w:lineRule="auto"/>
              <w:ind w:firstLineChars="100" w:firstLine="120"/>
              <w:rPr>
                <w:sz w:val="12"/>
                <w:szCs w:val="12"/>
              </w:rPr>
            </w:pPr>
          </w:p>
        </w:tc>
        <w:tc>
          <w:tcPr>
            <w:tcW w:w="765" w:type="pct"/>
            <w:tcBorders>
              <w:top w:val="nil"/>
              <w:left w:val="nil"/>
              <w:bottom w:val="nil"/>
              <w:right w:val="nil"/>
            </w:tcBorders>
            <w:shd w:val="clear" w:color="auto" w:fill="auto"/>
            <w:vAlign w:val="center"/>
            <w:hideMark/>
          </w:tcPr>
          <w:p w14:paraId="0A38BB13" w14:textId="77777777" w:rsidR="00DA1AE5" w:rsidRPr="00DA1AE5" w:rsidRDefault="00DA1AE5" w:rsidP="00DA1AE5">
            <w:pPr>
              <w:spacing w:line="240" w:lineRule="auto"/>
              <w:jc w:val="right"/>
              <w:rPr>
                <w:sz w:val="12"/>
                <w:szCs w:val="12"/>
              </w:rPr>
            </w:pPr>
            <w:r w:rsidRPr="00DA1AE5">
              <w:rPr>
                <w:sz w:val="12"/>
                <w:szCs w:val="12"/>
              </w:rPr>
              <w:t>245 160</w:t>
            </w:r>
          </w:p>
        </w:tc>
        <w:tc>
          <w:tcPr>
            <w:tcW w:w="676" w:type="pct"/>
            <w:tcBorders>
              <w:top w:val="nil"/>
              <w:left w:val="nil"/>
              <w:bottom w:val="nil"/>
              <w:right w:val="nil"/>
            </w:tcBorders>
            <w:shd w:val="clear" w:color="auto" w:fill="auto"/>
            <w:vAlign w:val="center"/>
            <w:hideMark/>
          </w:tcPr>
          <w:p w14:paraId="3D6D87D1" w14:textId="77777777" w:rsidR="00DA1AE5" w:rsidRPr="00DA1AE5" w:rsidRDefault="00DA1AE5" w:rsidP="00DA1AE5">
            <w:pPr>
              <w:spacing w:line="240" w:lineRule="auto"/>
              <w:jc w:val="right"/>
              <w:rPr>
                <w:sz w:val="12"/>
                <w:szCs w:val="12"/>
              </w:rPr>
            </w:pPr>
          </w:p>
        </w:tc>
      </w:tr>
      <w:tr w:rsidR="00DA1AE5" w:rsidRPr="00DA1AE5" w14:paraId="549F5E3A" w14:textId="77777777" w:rsidTr="00DA1AE5">
        <w:trPr>
          <w:trHeight w:val="85"/>
        </w:trPr>
        <w:tc>
          <w:tcPr>
            <w:tcW w:w="3136" w:type="pct"/>
            <w:tcBorders>
              <w:top w:val="nil"/>
              <w:left w:val="nil"/>
              <w:bottom w:val="nil"/>
              <w:right w:val="nil"/>
            </w:tcBorders>
            <w:shd w:val="clear" w:color="auto" w:fill="auto"/>
            <w:vAlign w:val="center"/>
            <w:hideMark/>
          </w:tcPr>
          <w:p w14:paraId="58E8B2E2" w14:textId="77777777" w:rsidR="00DA1AE5" w:rsidRPr="00DA1AE5" w:rsidRDefault="00DA1AE5" w:rsidP="00DA1AE5">
            <w:pPr>
              <w:spacing w:line="240" w:lineRule="auto"/>
              <w:ind w:firstLineChars="100" w:firstLine="120"/>
              <w:rPr>
                <w:sz w:val="12"/>
                <w:szCs w:val="12"/>
              </w:rPr>
            </w:pPr>
            <w:r w:rsidRPr="00DA1AE5">
              <w:rPr>
                <w:sz w:val="12"/>
                <w:szCs w:val="12"/>
              </w:rPr>
              <w:t>- "Praktyki uczniowskie na europejskim rynku pracy szansą na rozwój zawodowy i osobisty"</w:t>
            </w:r>
          </w:p>
        </w:tc>
        <w:tc>
          <w:tcPr>
            <w:tcW w:w="424" w:type="pct"/>
            <w:tcBorders>
              <w:top w:val="nil"/>
              <w:left w:val="nil"/>
              <w:bottom w:val="nil"/>
              <w:right w:val="nil"/>
            </w:tcBorders>
            <w:shd w:val="clear" w:color="auto" w:fill="auto"/>
            <w:vAlign w:val="center"/>
            <w:hideMark/>
          </w:tcPr>
          <w:p w14:paraId="72236E27" w14:textId="77777777" w:rsidR="00DA1AE5" w:rsidRPr="00DA1AE5" w:rsidRDefault="00DA1AE5" w:rsidP="00DA1AE5">
            <w:pPr>
              <w:spacing w:line="240" w:lineRule="auto"/>
              <w:ind w:firstLineChars="100" w:firstLine="120"/>
              <w:rPr>
                <w:sz w:val="12"/>
                <w:szCs w:val="12"/>
              </w:rPr>
            </w:pPr>
          </w:p>
        </w:tc>
        <w:tc>
          <w:tcPr>
            <w:tcW w:w="765" w:type="pct"/>
            <w:tcBorders>
              <w:top w:val="nil"/>
              <w:left w:val="nil"/>
              <w:bottom w:val="nil"/>
              <w:right w:val="nil"/>
            </w:tcBorders>
            <w:shd w:val="clear" w:color="auto" w:fill="auto"/>
            <w:vAlign w:val="center"/>
            <w:hideMark/>
          </w:tcPr>
          <w:p w14:paraId="5445B724" w14:textId="77777777" w:rsidR="00DA1AE5" w:rsidRPr="00DA1AE5" w:rsidRDefault="00DA1AE5" w:rsidP="00DA1AE5">
            <w:pPr>
              <w:spacing w:line="240" w:lineRule="auto"/>
              <w:jc w:val="right"/>
              <w:rPr>
                <w:sz w:val="12"/>
                <w:szCs w:val="12"/>
              </w:rPr>
            </w:pPr>
            <w:r w:rsidRPr="00DA1AE5">
              <w:rPr>
                <w:sz w:val="12"/>
                <w:szCs w:val="12"/>
              </w:rPr>
              <w:t>236 890</w:t>
            </w:r>
          </w:p>
        </w:tc>
        <w:tc>
          <w:tcPr>
            <w:tcW w:w="676" w:type="pct"/>
            <w:tcBorders>
              <w:top w:val="nil"/>
              <w:left w:val="nil"/>
              <w:bottom w:val="nil"/>
              <w:right w:val="nil"/>
            </w:tcBorders>
            <w:shd w:val="clear" w:color="auto" w:fill="auto"/>
            <w:vAlign w:val="center"/>
            <w:hideMark/>
          </w:tcPr>
          <w:p w14:paraId="118FCC5A" w14:textId="77777777" w:rsidR="00DA1AE5" w:rsidRPr="00DA1AE5" w:rsidRDefault="00DA1AE5" w:rsidP="00DA1AE5">
            <w:pPr>
              <w:spacing w:line="240" w:lineRule="auto"/>
              <w:jc w:val="right"/>
              <w:rPr>
                <w:sz w:val="12"/>
                <w:szCs w:val="12"/>
              </w:rPr>
            </w:pPr>
          </w:p>
        </w:tc>
      </w:tr>
      <w:tr w:rsidR="00DA1AE5" w:rsidRPr="00DA1AE5" w14:paraId="4CAA9267" w14:textId="77777777" w:rsidTr="00DA1AE5">
        <w:trPr>
          <w:trHeight w:val="85"/>
        </w:trPr>
        <w:tc>
          <w:tcPr>
            <w:tcW w:w="3136" w:type="pct"/>
            <w:tcBorders>
              <w:top w:val="nil"/>
              <w:left w:val="nil"/>
              <w:bottom w:val="nil"/>
              <w:right w:val="nil"/>
            </w:tcBorders>
            <w:shd w:val="clear" w:color="auto" w:fill="auto"/>
            <w:noWrap/>
            <w:vAlign w:val="center"/>
            <w:hideMark/>
          </w:tcPr>
          <w:p w14:paraId="00EEC67E" w14:textId="77777777" w:rsidR="00DA1AE5" w:rsidRPr="00DA1AE5" w:rsidRDefault="00DA1AE5" w:rsidP="00DA1AE5">
            <w:pPr>
              <w:spacing w:line="240" w:lineRule="auto"/>
              <w:ind w:firstLineChars="100" w:firstLine="120"/>
              <w:rPr>
                <w:sz w:val="12"/>
                <w:szCs w:val="12"/>
              </w:rPr>
            </w:pPr>
            <w:r w:rsidRPr="00DA1AE5">
              <w:rPr>
                <w:sz w:val="12"/>
                <w:szCs w:val="12"/>
              </w:rPr>
              <w:t>- "W drodze po nowe kompetencje"</w:t>
            </w:r>
          </w:p>
        </w:tc>
        <w:tc>
          <w:tcPr>
            <w:tcW w:w="424" w:type="pct"/>
            <w:tcBorders>
              <w:top w:val="nil"/>
              <w:left w:val="nil"/>
              <w:bottom w:val="nil"/>
              <w:right w:val="nil"/>
            </w:tcBorders>
            <w:shd w:val="clear" w:color="auto" w:fill="auto"/>
            <w:vAlign w:val="center"/>
            <w:hideMark/>
          </w:tcPr>
          <w:p w14:paraId="63418712" w14:textId="77777777" w:rsidR="00DA1AE5" w:rsidRPr="00DA1AE5" w:rsidRDefault="00DA1AE5" w:rsidP="00DA1AE5">
            <w:pPr>
              <w:spacing w:line="240" w:lineRule="auto"/>
              <w:ind w:firstLineChars="100" w:firstLine="120"/>
              <w:rPr>
                <w:sz w:val="12"/>
                <w:szCs w:val="12"/>
              </w:rPr>
            </w:pPr>
          </w:p>
        </w:tc>
        <w:tc>
          <w:tcPr>
            <w:tcW w:w="765" w:type="pct"/>
            <w:tcBorders>
              <w:top w:val="nil"/>
              <w:left w:val="nil"/>
              <w:bottom w:val="nil"/>
              <w:right w:val="nil"/>
            </w:tcBorders>
            <w:shd w:val="clear" w:color="auto" w:fill="auto"/>
            <w:vAlign w:val="center"/>
            <w:hideMark/>
          </w:tcPr>
          <w:p w14:paraId="63E79953" w14:textId="77777777" w:rsidR="00DA1AE5" w:rsidRPr="00DA1AE5" w:rsidRDefault="00DA1AE5" w:rsidP="00DA1AE5">
            <w:pPr>
              <w:spacing w:line="240" w:lineRule="auto"/>
              <w:jc w:val="right"/>
              <w:rPr>
                <w:sz w:val="12"/>
                <w:szCs w:val="12"/>
              </w:rPr>
            </w:pPr>
            <w:r w:rsidRPr="00DA1AE5">
              <w:rPr>
                <w:sz w:val="12"/>
                <w:szCs w:val="12"/>
              </w:rPr>
              <w:t>135 408</w:t>
            </w:r>
          </w:p>
        </w:tc>
        <w:tc>
          <w:tcPr>
            <w:tcW w:w="676" w:type="pct"/>
            <w:tcBorders>
              <w:top w:val="nil"/>
              <w:left w:val="nil"/>
              <w:bottom w:val="nil"/>
              <w:right w:val="nil"/>
            </w:tcBorders>
            <w:shd w:val="clear" w:color="auto" w:fill="auto"/>
            <w:vAlign w:val="center"/>
            <w:hideMark/>
          </w:tcPr>
          <w:p w14:paraId="46F1FE03" w14:textId="77777777" w:rsidR="00DA1AE5" w:rsidRPr="00DA1AE5" w:rsidRDefault="00DA1AE5" w:rsidP="00DA1AE5">
            <w:pPr>
              <w:spacing w:line="240" w:lineRule="auto"/>
              <w:jc w:val="right"/>
              <w:rPr>
                <w:sz w:val="12"/>
                <w:szCs w:val="12"/>
              </w:rPr>
            </w:pPr>
          </w:p>
        </w:tc>
      </w:tr>
      <w:tr w:rsidR="00DA1AE5" w:rsidRPr="00DA1AE5" w14:paraId="6C24EEFE" w14:textId="77777777" w:rsidTr="00DA1AE5">
        <w:trPr>
          <w:trHeight w:val="85"/>
        </w:trPr>
        <w:tc>
          <w:tcPr>
            <w:tcW w:w="3136" w:type="pct"/>
            <w:tcBorders>
              <w:top w:val="nil"/>
              <w:left w:val="nil"/>
              <w:bottom w:val="nil"/>
              <w:right w:val="nil"/>
            </w:tcBorders>
            <w:shd w:val="clear" w:color="auto" w:fill="auto"/>
            <w:vAlign w:val="center"/>
            <w:hideMark/>
          </w:tcPr>
          <w:p w14:paraId="46BF670A" w14:textId="77777777" w:rsidR="00DA1AE5" w:rsidRPr="00DA1AE5" w:rsidRDefault="00DA1AE5" w:rsidP="00DA1AE5">
            <w:pPr>
              <w:spacing w:line="240" w:lineRule="auto"/>
              <w:ind w:firstLineChars="100" w:firstLine="120"/>
              <w:rPr>
                <w:sz w:val="12"/>
                <w:szCs w:val="12"/>
              </w:rPr>
            </w:pPr>
            <w:r w:rsidRPr="00DA1AE5">
              <w:rPr>
                <w:sz w:val="12"/>
                <w:szCs w:val="12"/>
              </w:rPr>
              <w:t>-"Czuję, rozumiem, nazywam - rozwijanie kompetencji miękkich wśród najmłodszych oraz wszystkich pracowników przedszkola"</w:t>
            </w:r>
          </w:p>
        </w:tc>
        <w:tc>
          <w:tcPr>
            <w:tcW w:w="424" w:type="pct"/>
            <w:tcBorders>
              <w:top w:val="nil"/>
              <w:left w:val="nil"/>
              <w:bottom w:val="nil"/>
              <w:right w:val="nil"/>
            </w:tcBorders>
            <w:shd w:val="clear" w:color="auto" w:fill="auto"/>
            <w:vAlign w:val="center"/>
            <w:hideMark/>
          </w:tcPr>
          <w:p w14:paraId="37E0BA82" w14:textId="77777777" w:rsidR="00DA1AE5" w:rsidRPr="00DA1AE5" w:rsidRDefault="00DA1AE5" w:rsidP="00DA1AE5">
            <w:pPr>
              <w:spacing w:line="240" w:lineRule="auto"/>
              <w:ind w:firstLineChars="100" w:firstLine="120"/>
              <w:rPr>
                <w:sz w:val="12"/>
                <w:szCs w:val="12"/>
              </w:rPr>
            </w:pPr>
          </w:p>
        </w:tc>
        <w:tc>
          <w:tcPr>
            <w:tcW w:w="765" w:type="pct"/>
            <w:tcBorders>
              <w:top w:val="nil"/>
              <w:left w:val="nil"/>
              <w:bottom w:val="nil"/>
              <w:right w:val="nil"/>
            </w:tcBorders>
            <w:shd w:val="clear" w:color="auto" w:fill="auto"/>
            <w:vAlign w:val="center"/>
            <w:hideMark/>
          </w:tcPr>
          <w:p w14:paraId="435FD8D4" w14:textId="77777777" w:rsidR="00DA1AE5" w:rsidRPr="00DA1AE5" w:rsidRDefault="00DA1AE5" w:rsidP="00DA1AE5">
            <w:pPr>
              <w:spacing w:line="240" w:lineRule="auto"/>
              <w:jc w:val="right"/>
              <w:rPr>
                <w:sz w:val="12"/>
                <w:szCs w:val="12"/>
              </w:rPr>
            </w:pPr>
            <w:r w:rsidRPr="00DA1AE5">
              <w:rPr>
                <w:sz w:val="12"/>
                <w:szCs w:val="12"/>
              </w:rPr>
              <w:t>86 651</w:t>
            </w:r>
          </w:p>
        </w:tc>
        <w:tc>
          <w:tcPr>
            <w:tcW w:w="676" w:type="pct"/>
            <w:tcBorders>
              <w:top w:val="nil"/>
              <w:left w:val="nil"/>
              <w:bottom w:val="nil"/>
              <w:right w:val="nil"/>
            </w:tcBorders>
            <w:shd w:val="clear" w:color="auto" w:fill="auto"/>
            <w:vAlign w:val="center"/>
            <w:hideMark/>
          </w:tcPr>
          <w:p w14:paraId="4F0E216B" w14:textId="77777777" w:rsidR="00DA1AE5" w:rsidRPr="00DA1AE5" w:rsidRDefault="00DA1AE5" w:rsidP="00DA1AE5">
            <w:pPr>
              <w:spacing w:line="240" w:lineRule="auto"/>
              <w:jc w:val="right"/>
              <w:rPr>
                <w:sz w:val="12"/>
                <w:szCs w:val="12"/>
              </w:rPr>
            </w:pPr>
          </w:p>
        </w:tc>
      </w:tr>
      <w:tr w:rsidR="00DA1AE5" w:rsidRPr="00DA1AE5" w14:paraId="0B92A9D2" w14:textId="77777777" w:rsidTr="00DA1AE5">
        <w:trPr>
          <w:trHeight w:val="85"/>
        </w:trPr>
        <w:tc>
          <w:tcPr>
            <w:tcW w:w="3136" w:type="pct"/>
            <w:tcBorders>
              <w:top w:val="nil"/>
              <w:left w:val="nil"/>
              <w:bottom w:val="nil"/>
              <w:right w:val="nil"/>
            </w:tcBorders>
            <w:shd w:val="clear" w:color="auto" w:fill="auto"/>
            <w:vAlign w:val="center"/>
            <w:hideMark/>
          </w:tcPr>
          <w:p w14:paraId="5FF18068" w14:textId="77777777" w:rsidR="00DA1AE5" w:rsidRPr="00DA1AE5" w:rsidRDefault="00DA1AE5" w:rsidP="00DA1AE5">
            <w:pPr>
              <w:spacing w:line="240" w:lineRule="auto"/>
              <w:ind w:firstLineChars="100" w:firstLine="120"/>
              <w:rPr>
                <w:sz w:val="12"/>
                <w:szCs w:val="12"/>
              </w:rPr>
            </w:pPr>
            <w:r w:rsidRPr="00DA1AE5">
              <w:rPr>
                <w:sz w:val="12"/>
                <w:szCs w:val="12"/>
              </w:rPr>
              <w:t>- "Aktywni i świadomi młodzi obywatele"</w:t>
            </w:r>
          </w:p>
        </w:tc>
        <w:tc>
          <w:tcPr>
            <w:tcW w:w="424" w:type="pct"/>
            <w:tcBorders>
              <w:top w:val="nil"/>
              <w:left w:val="nil"/>
              <w:bottom w:val="nil"/>
              <w:right w:val="nil"/>
            </w:tcBorders>
            <w:shd w:val="clear" w:color="auto" w:fill="auto"/>
            <w:vAlign w:val="center"/>
            <w:hideMark/>
          </w:tcPr>
          <w:p w14:paraId="4ED7F29E" w14:textId="77777777" w:rsidR="00DA1AE5" w:rsidRPr="00DA1AE5" w:rsidRDefault="00DA1AE5" w:rsidP="00DA1AE5">
            <w:pPr>
              <w:spacing w:line="240" w:lineRule="auto"/>
              <w:ind w:firstLineChars="100" w:firstLine="120"/>
              <w:rPr>
                <w:sz w:val="12"/>
                <w:szCs w:val="12"/>
              </w:rPr>
            </w:pPr>
          </w:p>
        </w:tc>
        <w:tc>
          <w:tcPr>
            <w:tcW w:w="765" w:type="pct"/>
            <w:tcBorders>
              <w:top w:val="nil"/>
              <w:left w:val="nil"/>
              <w:bottom w:val="nil"/>
              <w:right w:val="nil"/>
            </w:tcBorders>
            <w:shd w:val="clear" w:color="auto" w:fill="auto"/>
            <w:vAlign w:val="center"/>
            <w:hideMark/>
          </w:tcPr>
          <w:p w14:paraId="4D837343" w14:textId="77777777" w:rsidR="00DA1AE5" w:rsidRPr="00DA1AE5" w:rsidRDefault="00DA1AE5" w:rsidP="00DA1AE5">
            <w:pPr>
              <w:spacing w:line="240" w:lineRule="auto"/>
              <w:jc w:val="right"/>
              <w:rPr>
                <w:sz w:val="12"/>
                <w:szCs w:val="12"/>
              </w:rPr>
            </w:pPr>
            <w:r w:rsidRPr="00DA1AE5">
              <w:rPr>
                <w:sz w:val="12"/>
                <w:szCs w:val="12"/>
              </w:rPr>
              <w:t>61 918</w:t>
            </w:r>
          </w:p>
        </w:tc>
        <w:tc>
          <w:tcPr>
            <w:tcW w:w="676" w:type="pct"/>
            <w:tcBorders>
              <w:top w:val="nil"/>
              <w:left w:val="nil"/>
              <w:bottom w:val="nil"/>
              <w:right w:val="nil"/>
            </w:tcBorders>
            <w:shd w:val="clear" w:color="auto" w:fill="auto"/>
            <w:vAlign w:val="center"/>
            <w:hideMark/>
          </w:tcPr>
          <w:p w14:paraId="46E99F57" w14:textId="77777777" w:rsidR="00DA1AE5" w:rsidRPr="00DA1AE5" w:rsidRDefault="00DA1AE5" w:rsidP="00DA1AE5">
            <w:pPr>
              <w:spacing w:line="240" w:lineRule="auto"/>
              <w:jc w:val="right"/>
              <w:rPr>
                <w:sz w:val="12"/>
                <w:szCs w:val="12"/>
              </w:rPr>
            </w:pPr>
          </w:p>
        </w:tc>
      </w:tr>
      <w:tr w:rsidR="00DA1AE5" w:rsidRPr="00DA1AE5" w14:paraId="13D46735" w14:textId="77777777" w:rsidTr="00DA1AE5">
        <w:trPr>
          <w:trHeight w:val="85"/>
        </w:trPr>
        <w:tc>
          <w:tcPr>
            <w:tcW w:w="3136" w:type="pct"/>
            <w:tcBorders>
              <w:top w:val="nil"/>
              <w:left w:val="nil"/>
              <w:bottom w:val="nil"/>
              <w:right w:val="nil"/>
            </w:tcBorders>
            <w:shd w:val="clear" w:color="auto" w:fill="auto"/>
            <w:vAlign w:val="center"/>
            <w:hideMark/>
          </w:tcPr>
          <w:p w14:paraId="14898F45" w14:textId="77777777" w:rsidR="00DA1AE5" w:rsidRPr="00DA1AE5" w:rsidRDefault="00DA1AE5" w:rsidP="00DA1AE5">
            <w:pPr>
              <w:spacing w:line="240" w:lineRule="auto"/>
              <w:ind w:firstLineChars="100" w:firstLine="120"/>
              <w:rPr>
                <w:sz w:val="12"/>
                <w:szCs w:val="12"/>
              </w:rPr>
            </w:pPr>
            <w:r w:rsidRPr="00DA1AE5">
              <w:rPr>
                <w:sz w:val="12"/>
                <w:szCs w:val="12"/>
              </w:rPr>
              <w:t>- "Eupress. Poznając i komunikując się w Europie"</w:t>
            </w:r>
          </w:p>
        </w:tc>
        <w:tc>
          <w:tcPr>
            <w:tcW w:w="424" w:type="pct"/>
            <w:tcBorders>
              <w:top w:val="nil"/>
              <w:left w:val="nil"/>
              <w:bottom w:val="nil"/>
              <w:right w:val="nil"/>
            </w:tcBorders>
            <w:shd w:val="clear" w:color="auto" w:fill="auto"/>
            <w:vAlign w:val="center"/>
            <w:hideMark/>
          </w:tcPr>
          <w:p w14:paraId="7C4A0375" w14:textId="77777777" w:rsidR="00DA1AE5" w:rsidRPr="00DA1AE5" w:rsidRDefault="00DA1AE5" w:rsidP="00DA1AE5">
            <w:pPr>
              <w:spacing w:line="240" w:lineRule="auto"/>
              <w:ind w:firstLineChars="100" w:firstLine="120"/>
              <w:rPr>
                <w:sz w:val="12"/>
                <w:szCs w:val="12"/>
              </w:rPr>
            </w:pPr>
          </w:p>
        </w:tc>
        <w:tc>
          <w:tcPr>
            <w:tcW w:w="765" w:type="pct"/>
            <w:tcBorders>
              <w:top w:val="nil"/>
              <w:left w:val="nil"/>
              <w:bottom w:val="nil"/>
              <w:right w:val="nil"/>
            </w:tcBorders>
            <w:shd w:val="clear" w:color="auto" w:fill="auto"/>
            <w:vAlign w:val="center"/>
            <w:hideMark/>
          </w:tcPr>
          <w:p w14:paraId="3E73A4F4" w14:textId="77777777" w:rsidR="00DA1AE5" w:rsidRPr="00DA1AE5" w:rsidRDefault="00DA1AE5" w:rsidP="00DA1AE5">
            <w:pPr>
              <w:spacing w:line="240" w:lineRule="auto"/>
              <w:jc w:val="right"/>
              <w:rPr>
                <w:sz w:val="12"/>
                <w:szCs w:val="12"/>
              </w:rPr>
            </w:pPr>
            <w:r w:rsidRPr="00DA1AE5">
              <w:rPr>
                <w:sz w:val="12"/>
                <w:szCs w:val="12"/>
              </w:rPr>
              <w:t>37 669</w:t>
            </w:r>
          </w:p>
        </w:tc>
        <w:tc>
          <w:tcPr>
            <w:tcW w:w="676" w:type="pct"/>
            <w:tcBorders>
              <w:top w:val="nil"/>
              <w:left w:val="nil"/>
              <w:bottom w:val="nil"/>
              <w:right w:val="nil"/>
            </w:tcBorders>
            <w:shd w:val="clear" w:color="auto" w:fill="auto"/>
            <w:vAlign w:val="center"/>
            <w:hideMark/>
          </w:tcPr>
          <w:p w14:paraId="758BEB72" w14:textId="77777777" w:rsidR="00DA1AE5" w:rsidRPr="00DA1AE5" w:rsidRDefault="00DA1AE5" w:rsidP="00DA1AE5">
            <w:pPr>
              <w:spacing w:line="240" w:lineRule="auto"/>
              <w:jc w:val="right"/>
              <w:rPr>
                <w:sz w:val="12"/>
                <w:szCs w:val="12"/>
              </w:rPr>
            </w:pPr>
          </w:p>
        </w:tc>
      </w:tr>
      <w:tr w:rsidR="00DA1AE5" w:rsidRPr="00DA1AE5" w14:paraId="00932B08" w14:textId="77777777" w:rsidTr="00DA1AE5">
        <w:trPr>
          <w:trHeight w:val="85"/>
        </w:trPr>
        <w:tc>
          <w:tcPr>
            <w:tcW w:w="3136" w:type="pct"/>
            <w:tcBorders>
              <w:top w:val="nil"/>
              <w:left w:val="nil"/>
              <w:bottom w:val="nil"/>
              <w:right w:val="nil"/>
            </w:tcBorders>
            <w:shd w:val="clear" w:color="auto" w:fill="auto"/>
            <w:vAlign w:val="center"/>
            <w:hideMark/>
          </w:tcPr>
          <w:p w14:paraId="56881A38" w14:textId="77777777" w:rsidR="00DA1AE5" w:rsidRPr="00DA1AE5" w:rsidRDefault="00DA1AE5" w:rsidP="00DA1AE5">
            <w:pPr>
              <w:spacing w:line="240" w:lineRule="auto"/>
              <w:ind w:firstLineChars="100" w:firstLine="120"/>
              <w:rPr>
                <w:sz w:val="12"/>
                <w:szCs w:val="12"/>
              </w:rPr>
            </w:pPr>
            <w:r w:rsidRPr="00DA1AE5">
              <w:rPr>
                <w:sz w:val="12"/>
                <w:szCs w:val="12"/>
              </w:rPr>
              <w:t>-"Nowoczesna edukacja zawodowa drogą do sukcesu"</w:t>
            </w:r>
          </w:p>
        </w:tc>
        <w:tc>
          <w:tcPr>
            <w:tcW w:w="424" w:type="pct"/>
            <w:tcBorders>
              <w:top w:val="nil"/>
              <w:left w:val="nil"/>
              <w:bottom w:val="nil"/>
              <w:right w:val="nil"/>
            </w:tcBorders>
            <w:shd w:val="clear" w:color="auto" w:fill="auto"/>
            <w:vAlign w:val="center"/>
            <w:hideMark/>
          </w:tcPr>
          <w:p w14:paraId="3E62B880" w14:textId="77777777" w:rsidR="00DA1AE5" w:rsidRPr="00DA1AE5" w:rsidRDefault="00DA1AE5" w:rsidP="00DA1AE5">
            <w:pPr>
              <w:spacing w:line="240" w:lineRule="auto"/>
              <w:ind w:firstLineChars="100" w:firstLine="120"/>
              <w:rPr>
                <w:sz w:val="12"/>
                <w:szCs w:val="12"/>
              </w:rPr>
            </w:pPr>
          </w:p>
        </w:tc>
        <w:tc>
          <w:tcPr>
            <w:tcW w:w="765" w:type="pct"/>
            <w:tcBorders>
              <w:top w:val="nil"/>
              <w:left w:val="nil"/>
              <w:bottom w:val="nil"/>
              <w:right w:val="nil"/>
            </w:tcBorders>
            <w:shd w:val="clear" w:color="auto" w:fill="auto"/>
            <w:vAlign w:val="center"/>
            <w:hideMark/>
          </w:tcPr>
          <w:p w14:paraId="6C4CDE63" w14:textId="77777777" w:rsidR="00DA1AE5" w:rsidRPr="00DA1AE5" w:rsidRDefault="00DA1AE5" w:rsidP="00DA1AE5">
            <w:pPr>
              <w:spacing w:line="240" w:lineRule="auto"/>
              <w:jc w:val="right"/>
              <w:rPr>
                <w:sz w:val="12"/>
                <w:szCs w:val="12"/>
              </w:rPr>
            </w:pPr>
            <w:r w:rsidRPr="00DA1AE5">
              <w:rPr>
                <w:sz w:val="12"/>
                <w:szCs w:val="12"/>
              </w:rPr>
              <w:t>10 165</w:t>
            </w:r>
          </w:p>
        </w:tc>
        <w:tc>
          <w:tcPr>
            <w:tcW w:w="676" w:type="pct"/>
            <w:tcBorders>
              <w:top w:val="nil"/>
              <w:left w:val="nil"/>
              <w:bottom w:val="nil"/>
              <w:right w:val="nil"/>
            </w:tcBorders>
            <w:shd w:val="clear" w:color="auto" w:fill="auto"/>
            <w:vAlign w:val="center"/>
            <w:hideMark/>
          </w:tcPr>
          <w:p w14:paraId="5BFC7EA3" w14:textId="77777777" w:rsidR="00DA1AE5" w:rsidRPr="00DA1AE5" w:rsidRDefault="00DA1AE5" w:rsidP="00DA1AE5">
            <w:pPr>
              <w:spacing w:line="240" w:lineRule="auto"/>
              <w:jc w:val="right"/>
              <w:rPr>
                <w:sz w:val="12"/>
                <w:szCs w:val="12"/>
              </w:rPr>
            </w:pPr>
          </w:p>
        </w:tc>
      </w:tr>
      <w:tr w:rsidR="00DA1AE5" w:rsidRPr="00DA1AE5" w14:paraId="0F9A5BCD" w14:textId="77777777" w:rsidTr="00DA1AE5">
        <w:trPr>
          <w:trHeight w:val="85"/>
        </w:trPr>
        <w:tc>
          <w:tcPr>
            <w:tcW w:w="3136" w:type="pct"/>
            <w:tcBorders>
              <w:top w:val="nil"/>
              <w:left w:val="nil"/>
              <w:bottom w:val="nil"/>
              <w:right w:val="nil"/>
            </w:tcBorders>
            <w:shd w:val="clear" w:color="auto" w:fill="auto"/>
            <w:noWrap/>
            <w:vAlign w:val="bottom"/>
            <w:hideMark/>
          </w:tcPr>
          <w:p w14:paraId="28E67007"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2B649722"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4D06C97B"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186C58E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6FC5330" w14:textId="77777777" w:rsidTr="00DA1AE5">
        <w:trPr>
          <w:trHeight w:val="85"/>
        </w:trPr>
        <w:tc>
          <w:tcPr>
            <w:tcW w:w="3136" w:type="pct"/>
            <w:tcBorders>
              <w:top w:val="nil"/>
              <w:left w:val="nil"/>
              <w:bottom w:val="nil"/>
              <w:right w:val="nil"/>
            </w:tcBorders>
            <w:shd w:val="clear" w:color="auto" w:fill="auto"/>
            <w:vAlign w:val="center"/>
            <w:hideMark/>
          </w:tcPr>
          <w:p w14:paraId="2FC07375" w14:textId="77777777" w:rsidR="00DA1AE5" w:rsidRPr="00DA1AE5" w:rsidRDefault="00DA1AE5" w:rsidP="00DA1AE5">
            <w:pPr>
              <w:spacing w:line="240" w:lineRule="auto"/>
              <w:rPr>
                <w:i/>
                <w:iCs/>
                <w:sz w:val="12"/>
                <w:szCs w:val="12"/>
                <w:u w:val="single"/>
              </w:rPr>
            </w:pPr>
            <w:r w:rsidRPr="00DA1AE5">
              <w:rPr>
                <w:i/>
                <w:iCs/>
                <w:sz w:val="12"/>
                <w:szCs w:val="12"/>
                <w:u w:val="single"/>
              </w:rPr>
              <w:t>Dysponent 2:</w:t>
            </w:r>
            <w:r w:rsidRPr="00DA1AE5">
              <w:rPr>
                <w:i/>
                <w:iCs/>
                <w:sz w:val="12"/>
                <w:szCs w:val="12"/>
              </w:rPr>
              <w:t xml:space="preserve"> Zespół Funduszy Europejskich</w:t>
            </w:r>
          </w:p>
        </w:tc>
        <w:tc>
          <w:tcPr>
            <w:tcW w:w="424" w:type="pct"/>
            <w:tcBorders>
              <w:top w:val="nil"/>
              <w:left w:val="nil"/>
              <w:bottom w:val="nil"/>
              <w:right w:val="nil"/>
            </w:tcBorders>
            <w:shd w:val="clear" w:color="auto" w:fill="auto"/>
            <w:noWrap/>
            <w:vAlign w:val="bottom"/>
            <w:hideMark/>
          </w:tcPr>
          <w:p w14:paraId="051A1AE3"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55861F99" w14:textId="77777777" w:rsidR="00DA1AE5" w:rsidRPr="00DA1AE5" w:rsidRDefault="00DA1AE5" w:rsidP="00DA1AE5">
            <w:pPr>
              <w:spacing w:line="240" w:lineRule="auto"/>
              <w:jc w:val="right"/>
              <w:rPr>
                <w:sz w:val="12"/>
                <w:szCs w:val="12"/>
              </w:rPr>
            </w:pPr>
            <w:r w:rsidRPr="00DA1AE5">
              <w:rPr>
                <w:sz w:val="12"/>
                <w:szCs w:val="12"/>
              </w:rPr>
              <w:t>312 000</w:t>
            </w:r>
          </w:p>
        </w:tc>
        <w:tc>
          <w:tcPr>
            <w:tcW w:w="676" w:type="pct"/>
            <w:tcBorders>
              <w:top w:val="nil"/>
              <w:left w:val="nil"/>
              <w:bottom w:val="nil"/>
              <w:right w:val="nil"/>
            </w:tcBorders>
            <w:shd w:val="clear" w:color="auto" w:fill="auto"/>
            <w:vAlign w:val="center"/>
            <w:hideMark/>
          </w:tcPr>
          <w:p w14:paraId="15772613" w14:textId="77777777" w:rsidR="00DA1AE5" w:rsidRPr="00DA1AE5" w:rsidRDefault="00DA1AE5" w:rsidP="00DA1AE5">
            <w:pPr>
              <w:spacing w:line="240" w:lineRule="auto"/>
              <w:jc w:val="right"/>
              <w:rPr>
                <w:sz w:val="12"/>
                <w:szCs w:val="12"/>
              </w:rPr>
            </w:pPr>
          </w:p>
        </w:tc>
      </w:tr>
      <w:tr w:rsidR="00DA1AE5" w:rsidRPr="00DA1AE5" w14:paraId="5FEFC5C9" w14:textId="77777777" w:rsidTr="00DA1AE5">
        <w:trPr>
          <w:trHeight w:val="85"/>
        </w:trPr>
        <w:tc>
          <w:tcPr>
            <w:tcW w:w="3136" w:type="pct"/>
            <w:tcBorders>
              <w:top w:val="nil"/>
              <w:left w:val="nil"/>
              <w:bottom w:val="nil"/>
              <w:right w:val="nil"/>
            </w:tcBorders>
            <w:shd w:val="clear" w:color="auto" w:fill="auto"/>
            <w:noWrap/>
            <w:vAlign w:val="bottom"/>
            <w:hideMark/>
          </w:tcPr>
          <w:p w14:paraId="69101953"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29A86A88"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3D0BB408"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05065B78"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21450F09" w14:textId="77777777" w:rsidTr="00DA1AE5">
        <w:trPr>
          <w:trHeight w:val="85"/>
        </w:trPr>
        <w:tc>
          <w:tcPr>
            <w:tcW w:w="3136" w:type="pct"/>
            <w:tcBorders>
              <w:top w:val="nil"/>
              <w:left w:val="nil"/>
              <w:bottom w:val="nil"/>
              <w:right w:val="nil"/>
            </w:tcBorders>
            <w:shd w:val="clear" w:color="auto" w:fill="auto"/>
            <w:vAlign w:val="center"/>
            <w:hideMark/>
          </w:tcPr>
          <w:p w14:paraId="0C839CE5" w14:textId="77777777" w:rsidR="00DA1AE5" w:rsidRPr="00DA1AE5" w:rsidRDefault="00DA1AE5" w:rsidP="00DA1AE5">
            <w:pPr>
              <w:spacing w:line="240" w:lineRule="auto"/>
              <w:rPr>
                <w:sz w:val="12"/>
                <w:szCs w:val="12"/>
              </w:rPr>
            </w:pPr>
            <w:r w:rsidRPr="00DA1AE5">
              <w:rPr>
                <w:sz w:val="12"/>
                <w:szCs w:val="12"/>
              </w:rPr>
              <w:t>Projekty edukacyjno-oświatowe współfinansowane ze środków UE pn.:</w:t>
            </w:r>
          </w:p>
        </w:tc>
        <w:tc>
          <w:tcPr>
            <w:tcW w:w="424" w:type="pct"/>
            <w:tcBorders>
              <w:top w:val="nil"/>
              <w:left w:val="nil"/>
              <w:bottom w:val="nil"/>
              <w:right w:val="nil"/>
            </w:tcBorders>
            <w:shd w:val="clear" w:color="auto" w:fill="auto"/>
            <w:noWrap/>
            <w:vAlign w:val="bottom"/>
            <w:hideMark/>
          </w:tcPr>
          <w:p w14:paraId="3026ADBF"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bottom"/>
            <w:hideMark/>
          </w:tcPr>
          <w:p w14:paraId="56E446D6"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0E7E606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4028FBE" w14:textId="77777777" w:rsidTr="00DA1AE5">
        <w:trPr>
          <w:trHeight w:val="85"/>
        </w:trPr>
        <w:tc>
          <w:tcPr>
            <w:tcW w:w="3136" w:type="pct"/>
            <w:tcBorders>
              <w:top w:val="nil"/>
              <w:left w:val="nil"/>
              <w:bottom w:val="nil"/>
              <w:right w:val="nil"/>
            </w:tcBorders>
            <w:shd w:val="clear" w:color="auto" w:fill="auto"/>
            <w:noWrap/>
            <w:vAlign w:val="center"/>
            <w:hideMark/>
          </w:tcPr>
          <w:p w14:paraId="715E87E9" w14:textId="77777777" w:rsidR="00DA1AE5" w:rsidRPr="00DA1AE5" w:rsidRDefault="00DA1AE5" w:rsidP="00DA1AE5">
            <w:pPr>
              <w:spacing w:line="240" w:lineRule="auto"/>
              <w:ind w:firstLineChars="100" w:firstLine="120"/>
              <w:rPr>
                <w:sz w:val="12"/>
                <w:szCs w:val="12"/>
              </w:rPr>
            </w:pPr>
            <w:r w:rsidRPr="00DA1AE5">
              <w:rPr>
                <w:sz w:val="12"/>
                <w:szCs w:val="12"/>
              </w:rPr>
              <w:t>- "Skarbnica Wiedzy - poszerzenie kompetencji kluczowych uczniów"</w:t>
            </w:r>
          </w:p>
        </w:tc>
        <w:tc>
          <w:tcPr>
            <w:tcW w:w="424" w:type="pct"/>
            <w:tcBorders>
              <w:top w:val="nil"/>
              <w:left w:val="nil"/>
              <w:bottom w:val="nil"/>
              <w:right w:val="nil"/>
            </w:tcBorders>
            <w:shd w:val="clear" w:color="auto" w:fill="auto"/>
            <w:noWrap/>
            <w:vAlign w:val="bottom"/>
            <w:hideMark/>
          </w:tcPr>
          <w:p w14:paraId="5290E5F6" w14:textId="77777777" w:rsidR="00DA1AE5" w:rsidRPr="00DA1AE5" w:rsidRDefault="00DA1AE5" w:rsidP="00DA1AE5">
            <w:pPr>
              <w:spacing w:line="240" w:lineRule="auto"/>
              <w:ind w:firstLineChars="100" w:firstLine="120"/>
              <w:rPr>
                <w:sz w:val="12"/>
                <w:szCs w:val="12"/>
              </w:rPr>
            </w:pPr>
          </w:p>
        </w:tc>
        <w:tc>
          <w:tcPr>
            <w:tcW w:w="765" w:type="pct"/>
            <w:tcBorders>
              <w:top w:val="nil"/>
              <w:left w:val="nil"/>
              <w:bottom w:val="nil"/>
              <w:right w:val="nil"/>
            </w:tcBorders>
            <w:shd w:val="clear" w:color="auto" w:fill="auto"/>
            <w:noWrap/>
            <w:vAlign w:val="bottom"/>
            <w:hideMark/>
          </w:tcPr>
          <w:p w14:paraId="1BD2F300" w14:textId="77777777" w:rsidR="00DA1AE5" w:rsidRPr="00DA1AE5" w:rsidRDefault="00DA1AE5" w:rsidP="00DA1AE5">
            <w:pPr>
              <w:spacing w:line="240" w:lineRule="auto"/>
              <w:jc w:val="right"/>
              <w:rPr>
                <w:sz w:val="12"/>
                <w:szCs w:val="12"/>
              </w:rPr>
            </w:pPr>
            <w:r w:rsidRPr="00DA1AE5">
              <w:rPr>
                <w:sz w:val="12"/>
                <w:szCs w:val="12"/>
              </w:rPr>
              <w:t>156 000</w:t>
            </w:r>
          </w:p>
        </w:tc>
        <w:tc>
          <w:tcPr>
            <w:tcW w:w="676" w:type="pct"/>
            <w:tcBorders>
              <w:top w:val="nil"/>
              <w:left w:val="nil"/>
              <w:bottom w:val="nil"/>
              <w:right w:val="nil"/>
            </w:tcBorders>
            <w:shd w:val="clear" w:color="auto" w:fill="auto"/>
            <w:vAlign w:val="center"/>
            <w:hideMark/>
          </w:tcPr>
          <w:p w14:paraId="06C0F84E" w14:textId="77777777" w:rsidR="00DA1AE5" w:rsidRPr="00DA1AE5" w:rsidRDefault="00DA1AE5" w:rsidP="00DA1AE5">
            <w:pPr>
              <w:spacing w:line="240" w:lineRule="auto"/>
              <w:jc w:val="right"/>
              <w:rPr>
                <w:sz w:val="12"/>
                <w:szCs w:val="12"/>
              </w:rPr>
            </w:pPr>
          </w:p>
        </w:tc>
      </w:tr>
      <w:tr w:rsidR="00DA1AE5" w:rsidRPr="00DA1AE5" w14:paraId="0836D9AF" w14:textId="77777777" w:rsidTr="00DA1AE5">
        <w:trPr>
          <w:trHeight w:val="85"/>
        </w:trPr>
        <w:tc>
          <w:tcPr>
            <w:tcW w:w="3136" w:type="pct"/>
            <w:tcBorders>
              <w:top w:val="nil"/>
              <w:left w:val="nil"/>
              <w:bottom w:val="nil"/>
              <w:right w:val="nil"/>
            </w:tcBorders>
            <w:shd w:val="clear" w:color="auto" w:fill="auto"/>
            <w:noWrap/>
            <w:vAlign w:val="center"/>
            <w:hideMark/>
          </w:tcPr>
          <w:p w14:paraId="615149D5" w14:textId="77777777" w:rsidR="00DA1AE5" w:rsidRPr="00DA1AE5" w:rsidRDefault="00DA1AE5" w:rsidP="00DA1AE5">
            <w:pPr>
              <w:spacing w:line="240" w:lineRule="auto"/>
              <w:ind w:firstLineChars="100" w:firstLine="120"/>
              <w:rPr>
                <w:sz w:val="12"/>
                <w:szCs w:val="12"/>
              </w:rPr>
            </w:pPr>
            <w:r w:rsidRPr="00DA1AE5">
              <w:rPr>
                <w:sz w:val="12"/>
                <w:szCs w:val="12"/>
              </w:rPr>
              <w:t>- "Potęga Edukacji - kształtowanie kompetencji kluczowych uczniów"</w:t>
            </w:r>
          </w:p>
        </w:tc>
        <w:tc>
          <w:tcPr>
            <w:tcW w:w="424" w:type="pct"/>
            <w:tcBorders>
              <w:top w:val="nil"/>
              <w:left w:val="nil"/>
              <w:bottom w:val="nil"/>
              <w:right w:val="nil"/>
            </w:tcBorders>
            <w:shd w:val="clear" w:color="auto" w:fill="auto"/>
            <w:noWrap/>
            <w:vAlign w:val="bottom"/>
            <w:hideMark/>
          </w:tcPr>
          <w:p w14:paraId="068A5A1B" w14:textId="77777777" w:rsidR="00DA1AE5" w:rsidRPr="00DA1AE5" w:rsidRDefault="00DA1AE5" w:rsidP="00DA1AE5">
            <w:pPr>
              <w:spacing w:line="240" w:lineRule="auto"/>
              <w:ind w:firstLineChars="100" w:firstLine="120"/>
              <w:rPr>
                <w:sz w:val="12"/>
                <w:szCs w:val="12"/>
              </w:rPr>
            </w:pPr>
          </w:p>
        </w:tc>
        <w:tc>
          <w:tcPr>
            <w:tcW w:w="765" w:type="pct"/>
            <w:tcBorders>
              <w:top w:val="nil"/>
              <w:left w:val="nil"/>
              <w:bottom w:val="nil"/>
              <w:right w:val="nil"/>
            </w:tcBorders>
            <w:shd w:val="clear" w:color="auto" w:fill="auto"/>
            <w:noWrap/>
            <w:vAlign w:val="bottom"/>
            <w:hideMark/>
          </w:tcPr>
          <w:p w14:paraId="04AF7C9A" w14:textId="77777777" w:rsidR="00DA1AE5" w:rsidRPr="00DA1AE5" w:rsidRDefault="00DA1AE5" w:rsidP="00DA1AE5">
            <w:pPr>
              <w:spacing w:line="240" w:lineRule="auto"/>
              <w:jc w:val="right"/>
              <w:rPr>
                <w:sz w:val="12"/>
                <w:szCs w:val="12"/>
              </w:rPr>
            </w:pPr>
            <w:r w:rsidRPr="00DA1AE5">
              <w:rPr>
                <w:sz w:val="12"/>
                <w:szCs w:val="12"/>
              </w:rPr>
              <w:t>156 000</w:t>
            </w:r>
          </w:p>
        </w:tc>
        <w:tc>
          <w:tcPr>
            <w:tcW w:w="676" w:type="pct"/>
            <w:tcBorders>
              <w:top w:val="nil"/>
              <w:left w:val="nil"/>
              <w:bottom w:val="nil"/>
              <w:right w:val="nil"/>
            </w:tcBorders>
            <w:shd w:val="clear" w:color="auto" w:fill="auto"/>
            <w:vAlign w:val="center"/>
            <w:hideMark/>
          </w:tcPr>
          <w:p w14:paraId="5B4BDBA9" w14:textId="77777777" w:rsidR="00DA1AE5" w:rsidRPr="00DA1AE5" w:rsidRDefault="00DA1AE5" w:rsidP="00DA1AE5">
            <w:pPr>
              <w:spacing w:line="240" w:lineRule="auto"/>
              <w:jc w:val="right"/>
              <w:rPr>
                <w:sz w:val="12"/>
                <w:szCs w:val="12"/>
              </w:rPr>
            </w:pPr>
          </w:p>
        </w:tc>
      </w:tr>
      <w:tr w:rsidR="00DA1AE5" w:rsidRPr="00DA1AE5" w14:paraId="7C08FEC8" w14:textId="77777777" w:rsidTr="00DA1AE5">
        <w:trPr>
          <w:trHeight w:val="85"/>
        </w:trPr>
        <w:tc>
          <w:tcPr>
            <w:tcW w:w="3136" w:type="pct"/>
            <w:tcBorders>
              <w:top w:val="nil"/>
              <w:left w:val="nil"/>
              <w:bottom w:val="nil"/>
              <w:right w:val="nil"/>
            </w:tcBorders>
            <w:shd w:val="clear" w:color="auto" w:fill="auto"/>
            <w:noWrap/>
            <w:vAlign w:val="center"/>
            <w:hideMark/>
          </w:tcPr>
          <w:p w14:paraId="3B49C8A5"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18A33304" w14:textId="77777777" w:rsidR="00DA1AE5" w:rsidRPr="00DA1AE5" w:rsidRDefault="00DA1AE5" w:rsidP="00DA1AE5">
            <w:pPr>
              <w:spacing w:line="240" w:lineRule="auto"/>
              <w:ind w:firstLineChars="100" w:firstLine="120"/>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47E8E876"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4D2ABFB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DF79E70" w14:textId="77777777" w:rsidTr="00DA1AE5">
        <w:trPr>
          <w:trHeight w:val="85"/>
        </w:trPr>
        <w:tc>
          <w:tcPr>
            <w:tcW w:w="3136" w:type="pct"/>
            <w:tcBorders>
              <w:top w:val="nil"/>
              <w:left w:val="nil"/>
              <w:bottom w:val="nil"/>
              <w:right w:val="nil"/>
            </w:tcBorders>
            <w:shd w:val="clear" w:color="000000" w:fill="EAF1F6"/>
            <w:vAlign w:val="center"/>
            <w:hideMark/>
          </w:tcPr>
          <w:p w14:paraId="002326D0" w14:textId="77777777" w:rsidR="00DA1AE5" w:rsidRPr="00DA1AE5" w:rsidRDefault="00DA1AE5" w:rsidP="00DA1AE5">
            <w:pPr>
              <w:spacing w:line="240" w:lineRule="auto"/>
              <w:rPr>
                <w:b/>
                <w:bCs/>
                <w:sz w:val="12"/>
                <w:szCs w:val="12"/>
              </w:rPr>
            </w:pPr>
            <w:r w:rsidRPr="00DA1AE5">
              <w:rPr>
                <w:b/>
                <w:bCs/>
                <w:sz w:val="12"/>
                <w:szCs w:val="12"/>
              </w:rPr>
              <w:t>Inne zadania (utrzymanie związków zawodowych, wypłata zasądzonych rent za zlikwidowanie jednostki) - zadanie 10</w:t>
            </w:r>
          </w:p>
        </w:tc>
        <w:tc>
          <w:tcPr>
            <w:tcW w:w="424" w:type="pct"/>
            <w:tcBorders>
              <w:top w:val="nil"/>
              <w:left w:val="nil"/>
              <w:bottom w:val="nil"/>
              <w:right w:val="nil"/>
            </w:tcBorders>
            <w:shd w:val="clear" w:color="000000" w:fill="EAF1F6"/>
            <w:vAlign w:val="center"/>
            <w:hideMark/>
          </w:tcPr>
          <w:p w14:paraId="5F949941" w14:textId="77777777" w:rsidR="00DA1AE5" w:rsidRPr="00DA1AE5" w:rsidRDefault="00DA1AE5" w:rsidP="00DA1AE5">
            <w:pPr>
              <w:spacing w:line="240" w:lineRule="auto"/>
              <w:rPr>
                <w:sz w:val="12"/>
                <w:szCs w:val="12"/>
              </w:rPr>
            </w:pPr>
            <w:r w:rsidRPr="00DA1AE5">
              <w:rPr>
                <w:sz w:val="12"/>
                <w:szCs w:val="12"/>
              </w:rPr>
              <w:t> </w:t>
            </w:r>
          </w:p>
        </w:tc>
        <w:tc>
          <w:tcPr>
            <w:tcW w:w="765" w:type="pct"/>
            <w:tcBorders>
              <w:top w:val="nil"/>
              <w:left w:val="nil"/>
              <w:bottom w:val="nil"/>
              <w:right w:val="nil"/>
            </w:tcBorders>
            <w:shd w:val="clear" w:color="000000" w:fill="EAF1F6"/>
            <w:vAlign w:val="center"/>
            <w:hideMark/>
          </w:tcPr>
          <w:p w14:paraId="62C84C72" w14:textId="77777777" w:rsidR="00DA1AE5" w:rsidRPr="00DA1AE5" w:rsidRDefault="00DA1AE5" w:rsidP="00DA1AE5">
            <w:pPr>
              <w:spacing w:line="240" w:lineRule="auto"/>
              <w:rPr>
                <w:b/>
                <w:bCs/>
                <w:sz w:val="12"/>
                <w:szCs w:val="12"/>
              </w:rPr>
            </w:pPr>
            <w:r w:rsidRPr="00DA1AE5">
              <w:rPr>
                <w:b/>
                <w:bCs/>
                <w:sz w:val="12"/>
                <w:szCs w:val="12"/>
              </w:rPr>
              <w:t> </w:t>
            </w:r>
          </w:p>
        </w:tc>
        <w:tc>
          <w:tcPr>
            <w:tcW w:w="676" w:type="pct"/>
            <w:tcBorders>
              <w:top w:val="nil"/>
              <w:left w:val="nil"/>
              <w:bottom w:val="nil"/>
              <w:right w:val="nil"/>
            </w:tcBorders>
            <w:shd w:val="clear" w:color="000000" w:fill="EAF1F6"/>
            <w:vAlign w:val="center"/>
            <w:hideMark/>
          </w:tcPr>
          <w:p w14:paraId="3929A6FA" w14:textId="77777777" w:rsidR="00DA1AE5" w:rsidRPr="00DA1AE5" w:rsidRDefault="00DA1AE5" w:rsidP="00DA1AE5">
            <w:pPr>
              <w:spacing w:line="240" w:lineRule="auto"/>
              <w:jc w:val="right"/>
              <w:rPr>
                <w:b/>
                <w:bCs/>
                <w:sz w:val="12"/>
                <w:szCs w:val="12"/>
              </w:rPr>
            </w:pPr>
            <w:r w:rsidRPr="00DA1AE5">
              <w:rPr>
                <w:b/>
                <w:bCs/>
                <w:sz w:val="12"/>
                <w:szCs w:val="12"/>
              </w:rPr>
              <w:t>980 913</w:t>
            </w:r>
          </w:p>
        </w:tc>
      </w:tr>
      <w:tr w:rsidR="00DA1AE5" w:rsidRPr="00DA1AE5" w14:paraId="6758DE64" w14:textId="77777777" w:rsidTr="00DA1AE5">
        <w:trPr>
          <w:trHeight w:val="85"/>
        </w:trPr>
        <w:tc>
          <w:tcPr>
            <w:tcW w:w="3136" w:type="pct"/>
            <w:tcBorders>
              <w:top w:val="nil"/>
              <w:left w:val="nil"/>
              <w:bottom w:val="nil"/>
              <w:right w:val="nil"/>
            </w:tcBorders>
            <w:shd w:val="clear" w:color="auto" w:fill="auto"/>
            <w:vAlign w:val="center"/>
            <w:hideMark/>
          </w:tcPr>
          <w:p w14:paraId="6F85EB74" w14:textId="77777777" w:rsidR="00DA1AE5" w:rsidRPr="00DA1AE5" w:rsidRDefault="00DA1AE5" w:rsidP="00DA1AE5">
            <w:pPr>
              <w:spacing w:line="240" w:lineRule="auto"/>
              <w:jc w:val="right"/>
              <w:rPr>
                <w:b/>
                <w:bCs/>
                <w:sz w:val="12"/>
                <w:szCs w:val="12"/>
              </w:rPr>
            </w:pPr>
          </w:p>
        </w:tc>
        <w:tc>
          <w:tcPr>
            <w:tcW w:w="424" w:type="pct"/>
            <w:tcBorders>
              <w:top w:val="nil"/>
              <w:left w:val="nil"/>
              <w:bottom w:val="nil"/>
              <w:right w:val="nil"/>
            </w:tcBorders>
            <w:shd w:val="clear" w:color="auto" w:fill="auto"/>
            <w:vAlign w:val="center"/>
            <w:hideMark/>
          </w:tcPr>
          <w:p w14:paraId="7FA6A6E4"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75D6C7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6160F62"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1C2B802" w14:textId="77777777" w:rsidTr="00DA1AE5">
        <w:trPr>
          <w:trHeight w:val="85"/>
        </w:trPr>
        <w:tc>
          <w:tcPr>
            <w:tcW w:w="3136" w:type="pct"/>
            <w:tcBorders>
              <w:top w:val="nil"/>
              <w:left w:val="nil"/>
              <w:bottom w:val="nil"/>
              <w:right w:val="nil"/>
            </w:tcBorders>
            <w:shd w:val="clear" w:color="auto" w:fill="auto"/>
            <w:vAlign w:val="center"/>
            <w:hideMark/>
          </w:tcPr>
          <w:p w14:paraId="5758A095"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realizacja obowiązków nałożonych na m.st. Warszawa w przedmiotowym zakresie zadania</w:t>
            </w:r>
          </w:p>
        </w:tc>
        <w:tc>
          <w:tcPr>
            <w:tcW w:w="424" w:type="pct"/>
            <w:tcBorders>
              <w:top w:val="nil"/>
              <w:left w:val="nil"/>
              <w:bottom w:val="nil"/>
              <w:right w:val="nil"/>
            </w:tcBorders>
            <w:shd w:val="clear" w:color="auto" w:fill="auto"/>
            <w:vAlign w:val="center"/>
            <w:hideMark/>
          </w:tcPr>
          <w:p w14:paraId="7E155070"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12BBD080"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A3A830F"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5806CDF" w14:textId="77777777" w:rsidTr="00DA1AE5">
        <w:trPr>
          <w:trHeight w:val="85"/>
        </w:trPr>
        <w:tc>
          <w:tcPr>
            <w:tcW w:w="3136" w:type="pct"/>
            <w:tcBorders>
              <w:top w:val="nil"/>
              <w:left w:val="nil"/>
              <w:bottom w:val="nil"/>
              <w:right w:val="nil"/>
            </w:tcBorders>
            <w:shd w:val="clear" w:color="auto" w:fill="auto"/>
            <w:vAlign w:val="center"/>
            <w:hideMark/>
          </w:tcPr>
          <w:p w14:paraId="6619EB3B"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B6233B8"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166C1E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6E2AA81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459CE65" w14:textId="77777777" w:rsidTr="00DA1AE5">
        <w:trPr>
          <w:trHeight w:val="85"/>
        </w:trPr>
        <w:tc>
          <w:tcPr>
            <w:tcW w:w="3136" w:type="pct"/>
            <w:tcBorders>
              <w:top w:val="nil"/>
              <w:left w:val="nil"/>
              <w:bottom w:val="nil"/>
              <w:right w:val="nil"/>
            </w:tcBorders>
            <w:shd w:val="clear" w:color="auto" w:fill="auto"/>
            <w:vAlign w:val="center"/>
            <w:hideMark/>
          </w:tcPr>
          <w:p w14:paraId="5ADDAF74" w14:textId="77777777" w:rsidR="00DA1AE5" w:rsidRPr="00DA1AE5" w:rsidRDefault="00DA1AE5" w:rsidP="00DA1AE5">
            <w:pPr>
              <w:spacing w:line="240" w:lineRule="auto"/>
              <w:rPr>
                <w:sz w:val="12"/>
                <w:szCs w:val="12"/>
              </w:rPr>
            </w:pPr>
            <w:r w:rsidRPr="00DA1AE5">
              <w:rPr>
                <w:sz w:val="12"/>
                <w:szCs w:val="12"/>
              </w:rPr>
              <w:t>Scentralizowany fundusz zdrowotny nauczycieli.</w:t>
            </w:r>
          </w:p>
        </w:tc>
        <w:tc>
          <w:tcPr>
            <w:tcW w:w="424" w:type="pct"/>
            <w:tcBorders>
              <w:top w:val="nil"/>
              <w:left w:val="nil"/>
              <w:bottom w:val="nil"/>
              <w:right w:val="nil"/>
            </w:tcBorders>
            <w:shd w:val="clear" w:color="auto" w:fill="auto"/>
            <w:noWrap/>
            <w:vAlign w:val="center"/>
            <w:hideMark/>
          </w:tcPr>
          <w:p w14:paraId="05A0EC81"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099DD1E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68A57E0"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00D7BA2" w14:textId="77777777" w:rsidTr="00DA1AE5">
        <w:trPr>
          <w:trHeight w:val="85"/>
        </w:trPr>
        <w:tc>
          <w:tcPr>
            <w:tcW w:w="3136" w:type="pct"/>
            <w:tcBorders>
              <w:top w:val="nil"/>
              <w:left w:val="nil"/>
              <w:bottom w:val="nil"/>
              <w:right w:val="nil"/>
            </w:tcBorders>
            <w:shd w:val="clear" w:color="auto" w:fill="auto"/>
            <w:vAlign w:val="center"/>
            <w:hideMark/>
          </w:tcPr>
          <w:p w14:paraId="044FBE01"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238E084"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B09EB9D"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6A0C0B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F618B33" w14:textId="77777777" w:rsidTr="00DA1AE5">
        <w:trPr>
          <w:trHeight w:val="85"/>
        </w:trPr>
        <w:tc>
          <w:tcPr>
            <w:tcW w:w="3136" w:type="pct"/>
            <w:tcBorders>
              <w:top w:val="nil"/>
              <w:left w:val="nil"/>
              <w:bottom w:val="nil"/>
              <w:right w:val="nil"/>
            </w:tcBorders>
            <w:shd w:val="clear" w:color="auto" w:fill="auto"/>
            <w:vAlign w:val="center"/>
            <w:hideMark/>
          </w:tcPr>
          <w:p w14:paraId="204C98D8"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80195</w:t>
            </w:r>
          </w:p>
        </w:tc>
        <w:tc>
          <w:tcPr>
            <w:tcW w:w="424" w:type="pct"/>
            <w:tcBorders>
              <w:top w:val="nil"/>
              <w:left w:val="nil"/>
              <w:bottom w:val="nil"/>
              <w:right w:val="nil"/>
            </w:tcBorders>
            <w:shd w:val="clear" w:color="auto" w:fill="auto"/>
            <w:vAlign w:val="center"/>
            <w:hideMark/>
          </w:tcPr>
          <w:p w14:paraId="359069A4"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00319186" w14:textId="77777777" w:rsidR="00DA1AE5" w:rsidRPr="00DA1AE5" w:rsidRDefault="00DA1AE5" w:rsidP="00DA1AE5">
            <w:pPr>
              <w:spacing w:line="240" w:lineRule="auto"/>
              <w:jc w:val="right"/>
              <w:rPr>
                <w:sz w:val="12"/>
                <w:szCs w:val="12"/>
              </w:rPr>
            </w:pPr>
            <w:r w:rsidRPr="00DA1AE5">
              <w:rPr>
                <w:sz w:val="12"/>
                <w:szCs w:val="12"/>
              </w:rPr>
              <w:t>935 653</w:t>
            </w:r>
          </w:p>
        </w:tc>
        <w:tc>
          <w:tcPr>
            <w:tcW w:w="676" w:type="pct"/>
            <w:tcBorders>
              <w:top w:val="nil"/>
              <w:left w:val="nil"/>
              <w:bottom w:val="nil"/>
              <w:right w:val="nil"/>
            </w:tcBorders>
            <w:shd w:val="clear" w:color="auto" w:fill="auto"/>
            <w:noWrap/>
            <w:vAlign w:val="center"/>
            <w:hideMark/>
          </w:tcPr>
          <w:p w14:paraId="08A86619" w14:textId="77777777" w:rsidR="00DA1AE5" w:rsidRPr="00DA1AE5" w:rsidRDefault="00DA1AE5" w:rsidP="00DA1AE5">
            <w:pPr>
              <w:spacing w:line="240" w:lineRule="auto"/>
              <w:jc w:val="right"/>
              <w:rPr>
                <w:sz w:val="12"/>
                <w:szCs w:val="12"/>
              </w:rPr>
            </w:pPr>
          </w:p>
        </w:tc>
      </w:tr>
      <w:tr w:rsidR="00DA1AE5" w:rsidRPr="00DA1AE5" w14:paraId="248AA7B3" w14:textId="77777777" w:rsidTr="00DA1AE5">
        <w:trPr>
          <w:trHeight w:val="85"/>
        </w:trPr>
        <w:tc>
          <w:tcPr>
            <w:tcW w:w="3136" w:type="pct"/>
            <w:tcBorders>
              <w:top w:val="nil"/>
              <w:left w:val="nil"/>
              <w:bottom w:val="nil"/>
              <w:right w:val="nil"/>
            </w:tcBorders>
            <w:shd w:val="clear" w:color="auto" w:fill="auto"/>
            <w:vAlign w:val="center"/>
            <w:hideMark/>
          </w:tcPr>
          <w:p w14:paraId="1C25FBA3"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783357C8"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4BB7D0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7B7783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270B8B7" w14:textId="77777777" w:rsidTr="00DA1AE5">
        <w:trPr>
          <w:trHeight w:val="85"/>
        </w:trPr>
        <w:tc>
          <w:tcPr>
            <w:tcW w:w="3136" w:type="pct"/>
            <w:tcBorders>
              <w:top w:val="nil"/>
              <w:left w:val="nil"/>
              <w:bottom w:val="nil"/>
              <w:right w:val="nil"/>
            </w:tcBorders>
            <w:shd w:val="clear" w:color="auto" w:fill="auto"/>
            <w:vAlign w:val="center"/>
            <w:hideMark/>
          </w:tcPr>
          <w:p w14:paraId="765044D5"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14:paraId="006D922C"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068D5FF4"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14:paraId="78A6CF6E"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3BF7FFF3" w14:textId="77777777" w:rsidTr="00DA1AE5">
        <w:trPr>
          <w:trHeight w:val="85"/>
        </w:trPr>
        <w:tc>
          <w:tcPr>
            <w:tcW w:w="3136" w:type="pct"/>
            <w:tcBorders>
              <w:top w:val="nil"/>
              <w:left w:val="nil"/>
              <w:bottom w:val="nil"/>
              <w:right w:val="nil"/>
            </w:tcBorders>
            <w:shd w:val="clear" w:color="auto" w:fill="auto"/>
            <w:vAlign w:val="center"/>
            <w:hideMark/>
          </w:tcPr>
          <w:p w14:paraId="296B018C"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09273320"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FE10F3E"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38129557"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04C01C2A" w14:textId="77777777" w:rsidTr="00DA1AE5">
        <w:trPr>
          <w:trHeight w:val="85"/>
        </w:trPr>
        <w:tc>
          <w:tcPr>
            <w:tcW w:w="3136" w:type="pct"/>
            <w:tcBorders>
              <w:top w:val="nil"/>
              <w:left w:val="nil"/>
              <w:bottom w:val="nil"/>
              <w:right w:val="nil"/>
            </w:tcBorders>
            <w:shd w:val="clear" w:color="auto" w:fill="auto"/>
            <w:vAlign w:val="center"/>
            <w:hideMark/>
          </w:tcPr>
          <w:p w14:paraId="3422E2D9"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vAlign w:val="center"/>
            <w:hideMark/>
          </w:tcPr>
          <w:p w14:paraId="396562F1"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019195AA"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92753A1"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495D2EC2" w14:textId="77777777" w:rsidTr="00DA1AE5">
        <w:trPr>
          <w:trHeight w:val="85"/>
        </w:trPr>
        <w:tc>
          <w:tcPr>
            <w:tcW w:w="3136" w:type="pct"/>
            <w:tcBorders>
              <w:top w:val="nil"/>
              <w:left w:val="nil"/>
              <w:bottom w:val="nil"/>
              <w:right w:val="nil"/>
            </w:tcBorders>
            <w:shd w:val="clear" w:color="auto" w:fill="auto"/>
            <w:vAlign w:val="bottom"/>
            <w:hideMark/>
          </w:tcPr>
          <w:p w14:paraId="59051993" w14:textId="77777777" w:rsidR="00DA1AE5" w:rsidRPr="00DA1AE5" w:rsidRDefault="00DA1AE5" w:rsidP="00DA1AE5">
            <w:pPr>
              <w:spacing w:line="240" w:lineRule="auto"/>
              <w:rPr>
                <w:sz w:val="12"/>
                <w:szCs w:val="12"/>
              </w:rPr>
            </w:pPr>
            <w:r w:rsidRPr="00DA1AE5">
              <w:rPr>
                <w:sz w:val="12"/>
                <w:szCs w:val="12"/>
              </w:rPr>
              <w:t>Wydatki osobowe niezaliczone do wynagrodzeń</w:t>
            </w:r>
          </w:p>
        </w:tc>
        <w:tc>
          <w:tcPr>
            <w:tcW w:w="424" w:type="pct"/>
            <w:tcBorders>
              <w:top w:val="nil"/>
              <w:left w:val="nil"/>
              <w:bottom w:val="nil"/>
              <w:right w:val="nil"/>
            </w:tcBorders>
            <w:shd w:val="clear" w:color="auto" w:fill="auto"/>
            <w:noWrap/>
            <w:vAlign w:val="bottom"/>
            <w:hideMark/>
          </w:tcPr>
          <w:p w14:paraId="33B2FD96"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74B72D85" w14:textId="77777777" w:rsidR="00DA1AE5" w:rsidRPr="00DA1AE5" w:rsidRDefault="00DA1AE5" w:rsidP="00DA1AE5">
            <w:pPr>
              <w:spacing w:line="240" w:lineRule="auto"/>
              <w:jc w:val="right"/>
              <w:rPr>
                <w:sz w:val="12"/>
                <w:szCs w:val="12"/>
              </w:rPr>
            </w:pPr>
            <w:r w:rsidRPr="00DA1AE5">
              <w:rPr>
                <w:sz w:val="12"/>
                <w:szCs w:val="12"/>
              </w:rPr>
              <w:t>935 653</w:t>
            </w:r>
          </w:p>
        </w:tc>
        <w:tc>
          <w:tcPr>
            <w:tcW w:w="676" w:type="pct"/>
            <w:tcBorders>
              <w:top w:val="nil"/>
              <w:left w:val="nil"/>
              <w:bottom w:val="nil"/>
              <w:right w:val="nil"/>
            </w:tcBorders>
            <w:shd w:val="clear" w:color="auto" w:fill="auto"/>
            <w:noWrap/>
            <w:vAlign w:val="center"/>
            <w:hideMark/>
          </w:tcPr>
          <w:p w14:paraId="325A32D7" w14:textId="77777777" w:rsidR="00DA1AE5" w:rsidRPr="00DA1AE5" w:rsidRDefault="00DA1AE5" w:rsidP="00DA1AE5">
            <w:pPr>
              <w:spacing w:line="240" w:lineRule="auto"/>
              <w:jc w:val="right"/>
              <w:rPr>
                <w:sz w:val="12"/>
                <w:szCs w:val="12"/>
              </w:rPr>
            </w:pPr>
          </w:p>
        </w:tc>
      </w:tr>
      <w:tr w:rsidR="00DA1AE5" w:rsidRPr="00DA1AE5" w14:paraId="2AE02C83" w14:textId="77777777" w:rsidTr="00DA1AE5">
        <w:trPr>
          <w:trHeight w:val="85"/>
        </w:trPr>
        <w:tc>
          <w:tcPr>
            <w:tcW w:w="3136" w:type="pct"/>
            <w:tcBorders>
              <w:top w:val="nil"/>
              <w:left w:val="nil"/>
              <w:bottom w:val="nil"/>
              <w:right w:val="nil"/>
            </w:tcBorders>
            <w:shd w:val="clear" w:color="auto" w:fill="auto"/>
            <w:vAlign w:val="center"/>
            <w:hideMark/>
          </w:tcPr>
          <w:p w14:paraId="16D79B5A" w14:textId="77777777" w:rsidR="00DA1AE5" w:rsidRPr="00DA1AE5" w:rsidRDefault="00DA1AE5" w:rsidP="00DA1AE5">
            <w:pPr>
              <w:spacing w:line="240" w:lineRule="auto"/>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bottom"/>
            <w:hideMark/>
          </w:tcPr>
          <w:p w14:paraId="686F7B1F"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7D353A5"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213C8C54"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162A6604" w14:textId="77777777" w:rsidTr="00DA1AE5">
        <w:trPr>
          <w:trHeight w:val="85"/>
        </w:trPr>
        <w:tc>
          <w:tcPr>
            <w:tcW w:w="3136" w:type="pct"/>
            <w:tcBorders>
              <w:top w:val="nil"/>
              <w:left w:val="nil"/>
              <w:bottom w:val="nil"/>
              <w:right w:val="nil"/>
            </w:tcBorders>
            <w:shd w:val="clear" w:color="auto" w:fill="auto"/>
            <w:vAlign w:val="center"/>
            <w:hideMark/>
          </w:tcPr>
          <w:p w14:paraId="751867B1" w14:textId="69A6F0AD" w:rsidR="00DA1AE5" w:rsidRPr="00DA1AE5" w:rsidRDefault="00DA1AE5" w:rsidP="00DA1AE5">
            <w:pPr>
              <w:spacing w:line="240" w:lineRule="auto"/>
              <w:rPr>
                <w:i/>
                <w:iCs/>
                <w:sz w:val="12"/>
                <w:szCs w:val="12"/>
                <w:u w:val="single"/>
              </w:rPr>
            </w:pPr>
            <w:r w:rsidRPr="00DA1AE5">
              <w:rPr>
                <w:i/>
                <w:iCs/>
                <w:noProof/>
                <w:sz w:val="12"/>
                <w:szCs w:val="12"/>
              </w:rPr>
              <w:drawing>
                <wp:anchor distT="0" distB="0" distL="114300" distR="114300" simplePos="0" relativeHeight="251567616" behindDoc="0" locked="0" layoutInCell="1" allowOverlap="1" wp14:anchorId="3D592C73" wp14:editId="54B61DED">
                  <wp:simplePos x="0" y="0"/>
                  <wp:positionH relativeFrom="column">
                    <wp:posOffset>9525</wp:posOffset>
                  </wp:positionH>
                  <wp:positionV relativeFrom="paragraph">
                    <wp:posOffset>0</wp:posOffset>
                  </wp:positionV>
                  <wp:extent cx="133350" cy="209550"/>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68640" behindDoc="0" locked="0" layoutInCell="1" allowOverlap="1" wp14:anchorId="210B12E4" wp14:editId="3D70952C">
                  <wp:simplePos x="0" y="0"/>
                  <wp:positionH relativeFrom="column">
                    <wp:posOffset>9525</wp:posOffset>
                  </wp:positionH>
                  <wp:positionV relativeFrom="paragraph">
                    <wp:posOffset>0</wp:posOffset>
                  </wp:positionV>
                  <wp:extent cx="133350" cy="209550"/>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69664" behindDoc="0" locked="0" layoutInCell="1" allowOverlap="1" wp14:anchorId="40E089DF" wp14:editId="7390C21B">
                  <wp:simplePos x="0" y="0"/>
                  <wp:positionH relativeFrom="column">
                    <wp:posOffset>9525</wp:posOffset>
                  </wp:positionH>
                  <wp:positionV relativeFrom="paragraph">
                    <wp:posOffset>0</wp:posOffset>
                  </wp:positionV>
                  <wp:extent cx="133350" cy="209550"/>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70688" behindDoc="0" locked="0" layoutInCell="1" allowOverlap="1" wp14:anchorId="01161013" wp14:editId="26DF4EB3">
                  <wp:simplePos x="0" y="0"/>
                  <wp:positionH relativeFrom="column">
                    <wp:posOffset>9525</wp:posOffset>
                  </wp:positionH>
                  <wp:positionV relativeFrom="paragraph">
                    <wp:posOffset>0</wp:posOffset>
                  </wp:positionV>
                  <wp:extent cx="133350" cy="209550"/>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71712" behindDoc="0" locked="0" layoutInCell="1" allowOverlap="1" wp14:anchorId="46735722" wp14:editId="4D28F61D">
                  <wp:simplePos x="0" y="0"/>
                  <wp:positionH relativeFrom="column">
                    <wp:posOffset>9525</wp:posOffset>
                  </wp:positionH>
                  <wp:positionV relativeFrom="paragraph">
                    <wp:posOffset>0</wp:posOffset>
                  </wp:positionV>
                  <wp:extent cx="133350" cy="209550"/>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72736" behindDoc="0" locked="0" layoutInCell="1" allowOverlap="1" wp14:anchorId="51E28FF7" wp14:editId="15D11EB4">
                  <wp:simplePos x="0" y="0"/>
                  <wp:positionH relativeFrom="column">
                    <wp:posOffset>9525</wp:posOffset>
                  </wp:positionH>
                  <wp:positionV relativeFrom="paragraph">
                    <wp:posOffset>0</wp:posOffset>
                  </wp:positionV>
                  <wp:extent cx="133350" cy="209550"/>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73760" behindDoc="0" locked="0" layoutInCell="1" allowOverlap="1" wp14:anchorId="7BB9C926" wp14:editId="7F4E7B43">
                  <wp:simplePos x="0" y="0"/>
                  <wp:positionH relativeFrom="column">
                    <wp:posOffset>9525</wp:posOffset>
                  </wp:positionH>
                  <wp:positionV relativeFrom="paragraph">
                    <wp:posOffset>0</wp:posOffset>
                  </wp:positionV>
                  <wp:extent cx="133350" cy="209550"/>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74784" behindDoc="0" locked="0" layoutInCell="1" allowOverlap="1" wp14:anchorId="2166AF84" wp14:editId="36A9B720">
                  <wp:simplePos x="0" y="0"/>
                  <wp:positionH relativeFrom="column">
                    <wp:posOffset>9525</wp:posOffset>
                  </wp:positionH>
                  <wp:positionV relativeFrom="paragraph">
                    <wp:posOffset>0</wp:posOffset>
                  </wp:positionV>
                  <wp:extent cx="133350" cy="209550"/>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75808" behindDoc="0" locked="0" layoutInCell="1" allowOverlap="1" wp14:anchorId="7B682667" wp14:editId="2769D53A">
                  <wp:simplePos x="0" y="0"/>
                  <wp:positionH relativeFrom="column">
                    <wp:posOffset>9525</wp:posOffset>
                  </wp:positionH>
                  <wp:positionV relativeFrom="paragraph">
                    <wp:posOffset>0</wp:posOffset>
                  </wp:positionV>
                  <wp:extent cx="133350" cy="209550"/>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76832" behindDoc="0" locked="0" layoutInCell="1" allowOverlap="1" wp14:anchorId="65963A3F" wp14:editId="6396CF4C">
                  <wp:simplePos x="0" y="0"/>
                  <wp:positionH relativeFrom="column">
                    <wp:posOffset>9525</wp:posOffset>
                  </wp:positionH>
                  <wp:positionV relativeFrom="paragraph">
                    <wp:posOffset>0</wp:posOffset>
                  </wp:positionV>
                  <wp:extent cx="133350" cy="209550"/>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77856" behindDoc="0" locked="0" layoutInCell="1" allowOverlap="1" wp14:anchorId="4F457467" wp14:editId="07B7B0C3">
                  <wp:simplePos x="0" y="0"/>
                  <wp:positionH relativeFrom="column">
                    <wp:posOffset>9525</wp:posOffset>
                  </wp:positionH>
                  <wp:positionV relativeFrom="paragraph">
                    <wp:posOffset>0</wp:posOffset>
                  </wp:positionV>
                  <wp:extent cx="133350" cy="209550"/>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78880" behindDoc="0" locked="0" layoutInCell="1" allowOverlap="1" wp14:anchorId="368F7460" wp14:editId="29D7866A">
                  <wp:simplePos x="0" y="0"/>
                  <wp:positionH relativeFrom="column">
                    <wp:posOffset>9525</wp:posOffset>
                  </wp:positionH>
                  <wp:positionV relativeFrom="paragraph">
                    <wp:posOffset>0</wp:posOffset>
                  </wp:positionV>
                  <wp:extent cx="133350" cy="209550"/>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79904" behindDoc="0" locked="0" layoutInCell="1" allowOverlap="1" wp14:anchorId="3870625D" wp14:editId="368580AB">
                  <wp:simplePos x="0" y="0"/>
                  <wp:positionH relativeFrom="column">
                    <wp:posOffset>9525</wp:posOffset>
                  </wp:positionH>
                  <wp:positionV relativeFrom="paragraph">
                    <wp:posOffset>0</wp:posOffset>
                  </wp:positionV>
                  <wp:extent cx="133350" cy="209550"/>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80928" behindDoc="0" locked="0" layoutInCell="1" allowOverlap="1" wp14:anchorId="4A7A5B4F" wp14:editId="5E13A10A">
                  <wp:simplePos x="0" y="0"/>
                  <wp:positionH relativeFrom="column">
                    <wp:posOffset>9525</wp:posOffset>
                  </wp:positionH>
                  <wp:positionV relativeFrom="paragraph">
                    <wp:posOffset>0</wp:posOffset>
                  </wp:positionV>
                  <wp:extent cx="133350" cy="209550"/>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81952" behindDoc="0" locked="0" layoutInCell="1" allowOverlap="1" wp14:anchorId="530DB127" wp14:editId="4EF2673C">
                  <wp:simplePos x="0" y="0"/>
                  <wp:positionH relativeFrom="column">
                    <wp:posOffset>9525</wp:posOffset>
                  </wp:positionH>
                  <wp:positionV relativeFrom="paragraph">
                    <wp:posOffset>0</wp:posOffset>
                  </wp:positionV>
                  <wp:extent cx="133350" cy="209550"/>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82976" behindDoc="0" locked="0" layoutInCell="1" allowOverlap="1" wp14:anchorId="4F51FBA2" wp14:editId="3F1326DC">
                  <wp:simplePos x="0" y="0"/>
                  <wp:positionH relativeFrom="column">
                    <wp:posOffset>9525</wp:posOffset>
                  </wp:positionH>
                  <wp:positionV relativeFrom="paragraph">
                    <wp:posOffset>0</wp:posOffset>
                  </wp:positionV>
                  <wp:extent cx="133350" cy="209550"/>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84000" behindDoc="0" locked="0" layoutInCell="1" allowOverlap="1" wp14:anchorId="172F6739" wp14:editId="458DBA26">
                  <wp:simplePos x="0" y="0"/>
                  <wp:positionH relativeFrom="column">
                    <wp:posOffset>9525</wp:posOffset>
                  </wp:positionH>
                  <wp:positionV relativeFrom="paragraph">
                    <wp:posOffset>0</wp:posOffset>
                  </wp:positionV>
                  <wp:extent cx="133350" cy="209550"/>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85024" behindDoc="0" locked="0" layoutInCell="1" allowOverlap="1" wp14:anchorId="1097A25E" wp14:editId="23030810">
                  <wp:simplePos x="0" y="0"/>
                  <wp:positionH relativeFrom="column">
                    <wp:posOffset>9525</wp:posOffset>
                  </wp:positionH>
                  <wp:positionV relativeFrom="paragraph">
                    <wp:posOffset>0</wp:posOffset>
                  </wp:positionV>
                  <wp:extent cx="133350" cy="209550"/>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86048" behindDoc="0" locked="0" layoutInCell="1" allowOverlap="1" wp14:anchorId="243CAD84" wp14:editId="07FBFE9D">
                  <wp:simplePos x="0" y="0"/>
                  <wp:positionH relativeFrom="column">
                    <wp:posOffset>9525</wp:posOffset>
                  </wp:positionH>
                  <wp:positionV relativeFrom="paragraph">
                    <wp:posOffset>0</wp:posOffset>
                  </wp:positionV>
                  <wp:extent cx="133350" cy="209550"/>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87072" behindDoc="0" locked="0" layoutInCell="1" allowOverlap="1" wp14:anchorId="46D971BA" wp14:editId="20D5A673">
                  <wp:simplePos x="0" y="0"/>
                  <wp:positionH relativeFrom="column">
                    <wp:posOffset>9525</wp:posOffset>
                  </wp:positionH>
                  <wp:positionV relativeFrom="paragraph">
                    <wp:posOffset>0</wp:posOffset>
                  </wp:positionV>
                  <wp:extent cx="133350" cy="209550"/>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88096" behindDoc="0" locked="0" layoutInCell="1" allowOverlap="1" wp14:anchorId="1EECBF12" wp14:editId="3BF357F2">
                  <wp:simplePos x="0" y="0"/>
                  <wp:positionH relativeFrom="column">
                    <wp:posOffset>9525</wp:posOffset>
                  </wp:positionH>
                  <wp:positionV relativeFrom="paragraph">
                    <wp:posOffset>0</wp:posOffset>
                  </wp:positionV>
                  <wp:extent cx="133350" cy="209550"/>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89120" behindDoc="0" locked="0" layoutInCell="1" allowOverlap="1" wp14:anchorId="7B6AC87D" wp14:editId="01FA1EB6">
                  <wp:simplePos x="0" y="0"/>
                  <wp:positionH relativeFrom="column">
                    <wp:posOffset>9525</wp:posOffset>
                  </wp:positionH>
                  <wp:positionV relativeFrom="paragraph">
                    <wp:posOffset>0</wp:posOffset>
                  </wp:positionV>
                  <wp:extent cx="133350" cy="209550"/>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90144" behindDoc="0" locked="0" layoutInCell="1" allowOverlap="1" wp14:anchorId="4A9A5108" wp14:editId="5E7F14B7">
                  <wp:simplePos x="0" y="0"/>
                  <wp:positionH relativeFrom="column">
                    <wp:posOffset>9525</wp:posOffset>
                  </wp:positionH>
                  <wp:positionV relativeFrom="paragraph">
                    <wp:posOffset>0</wp:posOffset>
                  </wp:positionV>
                  <wp:extent cx="133350" cy="209550"/>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91168" behindDoc="0" locked="0" layoutInCell="1" allowOverlap="1" wp14:anchorId="1D236FDB" wp14:editId="28E7ADD0">
                  <wp:simplePos x="0" y="0"/>
                  <wp:positionH relativeFrom="column">
                    <wp:posOffset>9525</wp:posOffset>
                  </wp:positionH>
                  <wp:positionV relativeFrom="paragraph">
                    <wp:posOffset>0</wp:posOffset>
                  </wp:positionV>
                  <wp:extent cx="133350" cy="209550"/>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92192" behindDoc="0" locked="0" layoutInCell="1" allowOverlap="1" wp14:anchorId="7386F720" wp14:editId="39CABAF4">
                  <wp:simplePos x="0" y="0"/>
                  <wp:positionH relativeFrom="column">
                    <wp:posOffset>9525</wp:posOffset>
                  </wp:positionH>
                  <wp:positionV relativeFrom="paragraph">
                    <wp:posOffset>0</wp:posOffset>
                  </wp:positionV>
                  <wp:extent cx="133350" cy="209550"/>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93216" behindDoc="0" locked="0" layoutInCell="1" allowOverlap="1" wp14:anchorId="1BC38D46" wp14:editId="4FD7301A">
                  <wp:simplePos x="0" y="0"/>
                  <wp:positionH relativeFrom="column">
                    <wp:posOffset>9525</wp:posOffset>
                  </wp:positionH>
                  <wp:positionV relativeFrom="paragraph">
                    <wp:posOffset>0</wp:posOffset>
                  </wp:positionV>
                  <wp:extent cx="133350" cy="209550"/>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94240" behindDoc="0" locked="0" layoutInCell="1" allowOverlap="1" wp14:anchorId="380F79A4" wp14:editId="71B27296">
                  <wp:simplePos x="0" y="0"/>
                  <wp:positionH relativeFrom="column">
                    <wp:posOffset>9525</wp:posOffset>
                  </wp:positionH>
                  <wp:positionV relativeFrom="paragraph">
                    <wp:posOffset>0</wp:posOffset>
                  </wp:positionV>
                  <wp:extent cx="133350" cy="209550"/>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95264" behindDoc="0" locked="0" layoutInCell="1" allowOverlap="1" wp14:anchorId="44BA5FCB" wp14:editId="3E8CEC74">
                  <wp:simplePos x="0" y="0"/>
                  <wp:positionH relativeFrom="column">
                    <wp:posOffset>9525</wp:posOffset>
                  </wp:positionH>
                  <wp:positionV relativeFrom="paragraph">
                    <wp:posOffset>0</wp:posOffset>
                  </wp:positionV>
                  <wp:extent cx="133350" cy="209550"/>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96288" behindDoc="0" locked="0" layoutInCell="1" allowOverlap="1" wp14:anchorId="3CF9D912" wp14:editId="638A3748">
                  <wp:simplePos x="0" y="0"/>
                  <wp:positionH relativeFrom="column">
                    <wp:posOffset>9525</wp:posOffset>
                  </wp:positionH>
                  <wp:positionV relativeFrom="paragraph">
                    <wp:posOffset>0</wp:posOffset>
                  </wp:positionV>
                  <wp:extent cx="133350" cy="209550"/>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97312" behindDoc="0" locked="0" layoutInCell="1" allowOverlap="1" wp14:anchorId="580957B6" wp14:editId="099D74B4">
                  <wp:simplePos x="0" y="0"/>
                  <wp:positionH relativeFrom="column">
                    <wp:posOffset>9525</wp:posOffset>
                  </wp:positionH>
                  <wp:positionV relativeFrom="paragraph">
                    <wp:posOffset>0</wp:posOffset>
                  </wp:positionV>
                  <wp:extent cx="133350" cy="209550"/>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98336" behindDoc="0" locked="0" layoutInCell="1" allowOverlap="1" wp14:anchorId="7976C897" wp14:editId="56278555">
                  <wp:simplePos x="0" y="0"/>
                  <wp:positionH relativeFrom="column">
                    <wp:posOffset>9525</wp:posOffset>
                  </wp:positionH>
                  <wp:positionV relativeFrom="paragraph">
                    <wp:posOffset>0</wp:posOffset>
                  </wp:positionV>
                  <wp:extent cx="133350" cy="209550"/>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599360" behindDoc="0" locked="0" layoutInCell="1" allowOverlap="1" wp14:anchorId="5CFA4323" wp14:editId="55E2F17A">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00384" behindDoc="0" locked="0" layoutInCell="1" allowOverlap="1" wp14:anchorId="07EE8057" wp14:editId="375E0F9B">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01408" behindDoc="0" locked="0" layoutInCell="1" allowOverlap="1" wp14:anchorId="63BE4F49" wp14:editId="2917050C">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02432" behindDoc="0" locked="0" layoutInCell="1" allowOverlap="1" wp14:anchorId="16F4A0E1" wp14:editId="691F04E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03456" behindDoc="0" locked="0" layoutInCell="1" allowOverlap="1" wp14:anchorId="41CC86CB" wp14:editId="5A7EEA26">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04480" behindDoc="0" locked="0" layoutInCell="1" allowOverlap="1" wp14:anchorId="5E5BF648" wp14:editId="14D6739B">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05504" behindDoc="0" locked="0" layoutInCell="1" allowOverlap="1" wp14:anchorId="09040E83" wp14:editId="5E713E77">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06528" behindDoc="0" locked="0" layoutInCell="1" allowOverlap="1" wp14:anchorId="7BAD6FB5" wp14:editId="6D53C808">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07552" behindDoc="0" locked="0" layoutInCell="1" allowOverlap="1" wp14:anchorId="47A374D4" wp14:editId="006C1CE8">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08576" behindDoc="0" locked="0" layoutInCell="1" allowOverlap="1" wp14:anchorId="64C5CF71" wp14:editId="74A3B738">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09600" behindDoc="0" locked="0" layoutInCell="1" allowOverlap="1" wp14:anchorId="13B40782" wp14:editId="24D8144B">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10624" behindDoc="0" locked="0" layoutInCell="1" allowOverlap="1" wp14:anchorId="7C90B773" wp14:editId="143368F6">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11648" behindDoc="0" locked="0" layoutInCell="1" allowOverlap="1" wp14:anchorId="56DAC3F1" wp14:editId="18ADA19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12672" behindDoc="0" locked="0" layoutInCell="1" allowOverlap="1" wp14:anchorId="219BD67C" wp14:editId="3308900A">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13696" behindDoc="0" locked="0" layoutInCell="1" allowOverlap="1" wp14:anchorId="72801608" wp14:editId="20E93B6C">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14720" behindDoc="0" locked="0" layoutInCell="1" allowOverlap="1" wp14:anchorId="36DA1995" wp14:editId="5E38CD5E">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15744" behindDoc="0" locked="0" layoutInCell="1" allowOverlap="1" wp14:anchorId="68143986" wp14:editId="112D39D3">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16768" behindDoc="0" locked="0" layoutInCell="1" allowOverlap="1" wp14:anchorId="6AEFC60F" wp14:editId="7E261BD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17792" behindDoc="0" locked="0" layoutInCell="1" allowOverlap="1" wp14:anchorId="0B8E1B5F" wp14:editId="23FFF740">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18816" behindDoc="0" locked="0" layoutInCell="1" allowOverlap="1" wp14:anchorId="65BCD0F8" wp14:editId="41E4B99E">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19840" behindDoc="0" locked="0" layoutInCell="1" allowOverlap="1" wp14:anchorId="17A9A28C" wp14:editId="0E25B5FD">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20864" behindDoc="0" locked="0" layoutInCell="1" allowOverlap="1" wp14:anchorId="61CD9047" wp14:editId="0352B685">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21888" behindDoc="0" locked="0" layoutInCell="1" allowOverlap="1" wp14:anchorId="2624CF35" wp14:editId="45EBC57F">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22912" behindDoc="0" locked="0" layoutInCell="1" allowOverlap="1" wp14:anchorId="6D2DEECE" wp14:editId="3E424D7D">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23936" behindDoc="0" locked="0" layoutInCell="1" allowOverlap="1" wp14:anchorId="162F4AC7" wp14:editId="6011E3C6">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24960" behindDoc="0" locked="0" layoutInCell="1" allowOverlap="1" wp14:anchorId="2F54642C" wp14:editId="2E8CBA9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25984" behindDoc="0" locked="0" layoutInCell="1" allowOverlap="1" wp14:anchorId="5393C872" wp14:editId="34316EC0">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27008" behindDoc="0" locked="0" layoutInCell="1" allowOverlap="1" wp14:anchorId="677D9CCC" wp14:editId="12274E1E">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mc:AlternateContent>
                <mc:Choice Requires="wps">
                  <w:drawing>
                    <wp:anchor distT="0" distB="0" distL="114300" distR="114300" simplePos="0" relativeHeight="251628032" behindDoc="0" locked="0" layoutInCell="1" allowOverlap="1" wp14:anchorId="58F520B7" wp14:editId="105CB7DB">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D77DF9"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29056" behindDoc="0" locked="0" layoutInCell="1" allowOverlap="1" wp14:anchorId="4EF4E7D1" wp14:editId="63689744">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DC5C45"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30080" behindDoc="0" locked="0" layoutInCell="1" allowOverlap="1" wp14:anchorId="246E26E0" wp14:editId="74125D17">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4DCCF3"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31104" behindDoc="0" locked="0" layoutInCell="1" allowOverlap="1" wp14:anchorId="30D63312" wp14:editId="512660CD">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F8DBD5"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32128" behindDoc="0" locked="0" layoutInCell="1" allowOverlap="1" wp14:anchorId="24720F42" wp14:editId="5B0F9588">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8AB91C"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33152" behindDoc="0" locked="0" layoutInCell="1" allowOverlap="1" wp14:anchorId="46C02906" wp14:editId="4351E67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02D18F"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34176" behindDoc="0" locked="0" layoutInCell="1" allowOverlap="1" wp14:anchorId="54F2A10C" wp14:editId="5ECF0315">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22D8A1"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35200" behindDoc="0" locked="0" layoutInCell="1" allowOverlap="1" wp14:anchorId="7B192957" wp14:editId="2055D62F">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4A8758"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36224" behindDoc="0" locked="0" layoutInCell="1" allowOverlap="1" wp14:anchorId="0F53E299" wp14:editId="7613F9B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F4E756"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37248" behindDoc="0" locked="0" layoutInCell="1" allowOverlap="1" wp14:anchorId="2028C1F4" wp14:editId="4F80A012">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6BCACC"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38272" behindDoc="0" locked="0" layoutInCell="1" allowOverlap="1" wp14:anchorId="56A57439" wp14:editId="57BE3769">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5F5AC1"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39296" behindDoc="0" locked="0" layoutInCell="1" allowOverlap="1" wp14:anchorId="24688C98" wp14:editId="18503C4F">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9177FF"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40320" behindDoc="0" locked="0" layoutInCell="1" allowOverlap="1" wp14:anchorId="59E66D8C" wp14:editId="54DB454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684316"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41344" behindDoc="0" locked="0" layoutInCell="1" allowOverlap="1" wp14:anchorId="780574E3" wp14:editId="4C526379">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AD3408"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42368" behindDoc="0" locked="0" layoutInCell="1" allowOverlap="1" wp14:anchorId="0462314A" wp14:editId="1A572763">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248AEE"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43392" behindDoc="0" locked="0" layoutInCell="1" allowOverlap="1" wp14:anchorId="46098B12" wp14:editId="39F351F9">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1441C9"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44416" behindDoc="0" locked="0" layoutInCell="1" allowOverlap="1" wp14:anchorId="77290B4D" wp14:editId="41016CEF">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0F9B26"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45440" behindDoc="0" locked="0" layoutInCell="1" allowOverlap="1" wp14:anchorId="7CA37A09" wp14:editId="0E13FFCF">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3E8805"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46464" behindDoc="0" locked="0" layoutInCell="1" allowOverlap="1" wp14:anchorId="268DAF38" wp14:editId="0C5C6998">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13F8A9"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47488" behindDoc="0" locked="0" layoutInCell="1" allowOverlap="1" wp14:anchorId="2487CC3D" wp14:editId="453C4F2D">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B3CEB6"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48512" behindDoc="0" locked="0" layoutInCell="1" allowOverlap="1" wp14:anchorId="08B31249" wp14:editId="73CAEFD6">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8E8F31"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49536" behindDoc="0" locked="0" layoutInCell="1" allowOverlap="1" wp14:anchorId="58D130FE" wp14:editId="5F0E77F5">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7B0C0F"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50560" behindDoc="0" locked="0" layoutInCell="1" allowOverlap="1" wp14:anchorId="6C515C22" wp14:editId="3C2E5F50">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9BCA5A"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51584" behindDoc="0" locked="0" layoutInCell="1" allowOverlap="1" wp14:anchorId="084878B8" wp14:editId="7627F9B4">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C7469C"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52608" behindDoc="0" locked="0" layoutInCell="1" allowOverlap="1" wp14:anchorId="5F4BE1C4" wp14:editId="47B1B06F">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6F638C"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53632" behindDoc="0" locked="0" layoutInCell="1" allowOverlap="1" wp14:anchorId="7D20FB82" wp14:editId="6557FC2A">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C1BDF5"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54656" behindDoc="0" locked="0" layoutInCell="1" allowOverlap="1" wp14:anchorId="755DAC39" wp14:editId="475350DE">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A3144B"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DA1AE5">
              <w:rPr>
                <w:i/>
                <w:iCs/>
                <w:noProof/>
                <w:sz w:val="12"/>
                <w:szCs w:val="12"/>
              </w:rPr>
              <mc:AlternateContent>
                <mc:Choice Requires="wps">
                  <w:drawing>
                    <wp:anchor distT="0" distB="0" distL="114300" distR="114300" simplePos="0" relativeHeight="251655680" behindDoc="0" locked="0" layoutInCell="1" allowOverlap="1" wp14:anchorId="25A50C9B" wp14:editId="4D1073D7">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836785"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DA1AE5">
              <w:rPr>
                <w:i/>
                <w:iCs/>
                <w:noProof/>
                <w:sz w:val="12"/>
                <w:szCs w:val="12"/>
              </w:rPr>
              <w:drawing>
                <wp:anchor distT="0" distB="0" distL="114300" distR="114300" simplePos="0" relativeHeight="251656704" behindDoc="0" locked="0" layoutInCell="1" allowOverlap="1" wp14:anchorId="47E16090" wp14:editId="2FE6C355">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57728" behindDoc="0" locked="0" layoutInCell="1" allowOverlap="1" wp14:anchorId="2C424E61" wp14:editId="684135CB">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58752" behindDoc="0" locked="0" layoutInCell="1" allowOverlap="1" wp14:anchorId="06C59F75" wp14:editId="54C9DFBD">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59776" behindDoc="0" locked="0" layoutInCell="1" allowOverlap="1" wp14:anchorId="6682F22A" wp14:editId="0B1DB2FA">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60800" behindDoc="0" locked="0" layoutInCell="1" allowOverlap="1" wp14:anchorId="48912AF8" wp14:editId="6C4145D3">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61824" behindDoc="0" locked="0" layoutInCell="1" allowOverlap="1" wp14:anchorId="042A53A6" wp14:editId="1083E9D0">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62848" behindDoc="0" locked="0" layoutInCell="1" allowOverlap="1" wp14:anchorId="66D7BBD4" wp14:editId="3358B8D4">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63872" behindDoc="0" locked="0" layoutInCell="1" allowOverlap="1" wp14:anchorId="7D4D9A84" wp14:editId="5F441022">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64896" behindDoc="0" locked="0" layoutInCell="1" allowOverlap="1" wp14:anchorId="252DA660" wp14:editId="43506A13">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65920" behindDoc="0" locked="0" layoutInCell="1" allowOverlap="1" wp14:anchorId="6354846B" wp14:editId="67D990A0">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66944" behindDoc="0" locked="0" layoutInCell="1" allowOverlap="1" wp14:anchorId="3C68EB04" wp14:editId="6394B9AE">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67968" behindDoc="0" locked="0" layoutInCell="1" allowOverlap="1" wp14:anchorId="200CD2BE" wp14:editId="52669468">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68992" behindDoc="0" locked="0" layoutInCell="1" allowOverlap="1" wp14:anchorId="26FD9825" wp14:editId="402458E4">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70016" behindDoc="0" locked="0" layoutInCell="1" allowOverlap="1" wp14:anchorId="69C2841A" wp14:editId="3ED82D3B">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71040" behindDoc="0" locked="0" layoutInCell="1" allowOverlap="1" wp14:anchorId="6652D048" wp14:editId="22D5125B">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72064" behindDoc="0" locked="0" layoutInCell="1" allowOverlap="1" wp14:anchorId="120D3725" wp14:editId="02F7477C">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73088" behindDoc="0" locked="0" layoutInCell="1" allowOverlap="1" wp14:anchorId="200949E1" wp14:editId="50750A26">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74112" behindDoc="0" locked="0" layoutInCell="1" allowOverlap="1" wp14:anchorId="1F640280" wp14:editId="5C69D919">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75136" behindDoc="0" locked="0" layoutInCell="1" allowOverlap="1" wp14:anchorId="5AC0A018" wp14:editId="622A5682">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76160" behindDoc="0" locked="0" layoutInCell="1" allowOverlap="1" wp14:anchorId="2ACAB061" wp14:editId="5D9FD256">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77184" behindDoc="0" locked="0" layoutInCell="1" allowOverlap="1" wp14:anchorId="3CDD5626" wp14:editId="1479885F">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78208" behindDoc="0" locked="0" layoutInCell="1" allowOverlap="1" wp14:anchorId="123ED2A3" wp14:editId="00E0E9A8">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79232" behindDoc="0" locked="0" layoutInCell="1" allowOverlap="1" wp14:anchorId="0F238119" wp14:editId="3229F427">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80256" behindDoc="0" locked="0" layoutInCell="1" allowOverlap="1" wp14:anchorId="601C534D" wp14:editId="2C92394B">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81280" behindDoc="0" locked="0" layoutInCell="1" allowOverlap="1" wp14:anchorId="39B4AC28" wp14:editId="143484B3">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82304" behindDoc="0" locked="0" layoutInCell="1" allowOverlap="1" wp14:anchorId="633D45AF" wp14:editId="1ACB7C3D">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83328" behindDoc="0" locked="0" layoutInCell="1" allowOverlap="1" wp14:anchorId="40A72B88" wp14:editId="0E4BDE7D">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noProof/>
                <w:sz w:val="12"/>
                <w:szCs w:val="12"/>
              </w:rPr>
              <w:drawing>
                <wp:anchor distT="0" distB="0" distL="114300" distR="114300" simplePos="0" relativeHeight="251684352" behindDoc="0" locked="0" layoutInCell="1" allowOverlap="1" wp14:anchorId="683DDBE4" wp14:editId="6E725C62">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i/>
                <w:iCs/>
                <w:sz w:val="12"/>
                <w:szCs w:val="12"/>
                <w:u w:val="single"/>
              </w:rPr>
              <w:t>Klasyfikacja:</w:t>
            </w:r>
            <w:r w:rsidRPr="00DA1AE5">
              <w:rPr>
                <w:i/>
                <w:iCs/>
                <w:sz w:val="12"/>
                <w:szCs w:val="12"/>
              </w:rPr>
              <w:t xml:space="preserve"> rozdział: 85495</w:t>
            </w:r>
          </w:p>
        </w:tc>
        <w:tc>
          <w:tcPr>
            <w:tcW w:w="424" w:type="pct"/>
            <w:tcBorders>
              <w:top w:val="nil"/>
              <w:left w:val="nil"/>
              <w:bottom w:val="nil"/>
              <w:right w:val="nil"/>
            </w:tcBorders>
            <w:shd w:val="clear" w:color="auto" w:fill="auto"/>
            <w:noWrap/>
            <w:vAlign w:val="center"/>
            <w:hideMark/>
          </w:tcPr>
          <w:p w14:paraId="444EE3CB"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2185AB34" w14:textId="77777777" w:rsidR="00DA1AE5" w:rsidRPr="00DA1AE5" w:rsidRDefault="00DA1AE5" w:rsidP="00DA1AE5">
            <w:pPr>
              <w:spacing w:line="240" w:lineRule="auto"/>
              <w:jc w:val="right"/>
              <w:rPr>
                <w:sz w:val="12"/>
                <w:szCs w:val="12"/>
              </w:rPr>
            </w:pPr>
            <w:r w:rsidRPr="00DA1AE5">
              <w:rPr>
                <w:sz w:val="12"/>
                <w:szCs w:val="12"/>
              </w:rPr>
              <w:t>45 260</w:t>
            </w:r>
          </w:p>
        </w:tc>
        <w:tc>
          <w:tcPr>
            <w:tcW w:w="676" w:type="pct"/>
            <w:tcBorders>
              <w:top w:val="nil"/>
              <w:left w:val="nil"/>
              <w:bottom w:val="nil"/>
              <w:right w:val="nil"/>
            </w:tcBorders>
            <w:shd w:val="clear" w:color="auto" w:fill="auto"/>
            <w:noWrap/>
            <w:vAlign w:val="center"/>
            <w:hideMark/>
          </w:tcPr>
          <w:p w14:paraId="2005B62B" w14:textId="77777777" w:rsidR="00DA1AE5" w:rsidRPr="00DA1AE5" w:rsidRDefault="00DA1AE5" w:rsidP="00DA1AE5">
            <w:pPr>
              <w:spacing w:line="240" w:lineRule="auto"/>
              <w:jc w:val="right"/>
              <w:rPr>
                <w:sz w:val="12"/>
                <w:szCs w:val="12"/>
              </w:rPr>
            </w:pPr>
          </w:p>
        </w:tc>
      </w:tr>
      <w:tr w:rsidR="00DA1AE5" w:rsidRPr="00DA1AE5" w14:paraId="182CA372" w14:textId="77777777" w:rsidTr="00DA1AE5">
        <w:trPr>
          <w:trHeight w:val="85"/>
        </w:trPr>
        <w:tc>
          <w:tcPr>
            <w:tcW w:w="3136" w:type="pct"/>
            <w:tcBorders>
              <w:top w:val="nil"/>
              <w:left w:val="nil"/>
              <w:bottom w:val="nil"/>
              <w:right w:val="nil"/>
            </w:tcBorders>
            <w:shd w:val="clear" w:color="auto" w:fill="auto"/>
            <w:vAlign w:val="center"/>
            <w:hideMark/>
          </w:tcPr>
          <w:p w14:paraId="73986B7C" w14:textId="77777777" w:rsidR="00DA1AE5" w:rsidRPr="00DA1AE5" w:rsidRDefault="00DA1AE5" w:rsidP="00DA1AE5">
            <w:pPr>
              <w:spacing w:line="240" w:lineRule="auto"/>
              <w:jc w:val="right"/>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3960718D"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3F111A7"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23F0EE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E0EFC9D" w14:textId="77777777" w:rsidTr="00DA1AE5">
        <w:trPr>
          <w:trHeight w:val="85"/>
        </w:trPr>
        <w:tc>
          <w:tcPr>
            <w:tcW w:w="3136" w:type="pct"/>
            <w:tcBorders>
              <w:top w:val="nil"/>
              <w:left w:val="nil"/>
              <w:bottom w:val="nil"/>
              <w:right w:val="nil"/>
            </w:tcBorders>
            <w:shd w:val="clear" w:color="auto" w:fill="auto"/>
            <w:vAlign w:val="center"/>
            <w:hideMark/>
          </w:tcPr>
          <w:p w14:paraId="0386FDDF"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Dzielnicowe Biuro Finansów Oświaty</w:t>
            </w:r>
          </w:p>
        </w:tc>
        <w:tc>
          <w:tcPr>
            <w:tcW w:w="424" w:type="pct"/>
            <w:tcBorders>
              <w:top w:val="nil"/>
              <w:left w:val="nil"/>
              <w:bottom w:val="nil"/>
              <w:right w:val="nil"/>
            </w:tcBorders>
            <w:shd w:val="clear" w:color="auto" w:fill="auto"/>
            <w:noWrap/>
            <w:vAlign w:val="center"/>
            <w:hideMark/>
          </w:tcPr>
          <w:p w14:paraId="6CC602FD"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036D9FD8"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1F99E5B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E0BE6AD" w14:textId="77777777" w:rsidTr="00DA1AE5">
        <w:trPr>
          <w:trHeight w:val="85"/>
        </w:trPr>
        <w:tc>
          <w:tcPr>
            <w:tcW w:w="3136" w:type="pct"/>
            <w:tcBorders>
              <w:top w:val="nil"/>
              <w:left w:val="nil"/>
              <w:bottom w:val="nil"/>
              <w:right w:val="nil"/>
            </w:tcBorders>
            <w:shd w:val="clear" w:color="auto" w:fill="auto"/>
            <w:vAlign w:val="center"/>
            <w:hideMark/>
          </w:tcPr>
          <w:p w14:paraId="4FFE1064" w14:textId="77777777" w:rsidR="00DA1AE5" w:rsidRPr="00DA1AE5" w:rsidRDefault="00DA1AE5" w:rsidP="00DA1AE5">
            <w:pPr>
              <w:spacing w:line="240" w:lineRule="auto"/>
              <w:jc w:val="right"/>
              <w:rPr>
                <w:rFonts w:ascii="Times New Roman" w:hAnsi="Times New Roman" w:cs="Times New Roman"/>
                <w:sz w:val="12"/>
                <w:szCs w:val="12"/>
              </w:rPr>
            </w:pPr>
          </w:p>
        </w:tc>
        <w:tc>
          <w:tcPr>
            <w:tcW w:w="424" w:type="pct"/>
            <w:tcBorders>
              <w:top w:val="nil"/>
              <w:left w:val="nil"/>
              <w:bottom w:val="nil"/>
              <w:right w:val="nil"/>
            </w:tcBorders>
            <w:shd w:val="clear" w:color="auto" w:fill="auto"/>
            <w:noWrap/>
            <w:vAlign w:val="center"/>
            <w:hideMark/>
          </w:tcPr>
          <w:p w14:paraId="60C7A1D2" w14:textId="77777777" w:rsidR="00DA1AE5" w:rsidRPr="00DA1AE5" w:rsidRDefault="00DA1AE5" w:rsidP="00DA1AE5">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597D8CB"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D64C5F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801CD66" w14:textId="77777777" w:rsidTr="00DA1AE5">
        <w:trPr>
          <w:trHeight w:val="85"/>
        </w:trPr>
        <w:tc>
          <w:tcPr>
            <w:tcW w:w="3136" w:type="pct"/>
            <w:tcBorders>
              <w:top w:val="nil"/>
              <w:left w:val="nil"/>
              <w:bottom w:val="nil"/>
              <w:right w:val="nil"/>
            </w:tcBorders>
            <w:shd w:val="clear" w:color="auto" w:fill="auto"/>
            <w:vAlign w:val="center"/>
            <w:hideMark/>
          </w:tcPr>
          <w:p w14:paraId="599D7966"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24" w:type="pct"/>
            <w:tcBorders>
              <w:top w:val="nil"/>
              <w:left w:val="nil"/>
              <w:bottom w:val="nil"/>
              <w:right w:val="nil"/>
            </w:tcBorders>
            <w:shd w:val="clear" w:color="auto" w:fill="auto"/>
            <w:noWrap/>
            <w:vAlign w:val="center"/>
            <w:hideMark/>
          </w:tcPr>
          <w:p w14:paraId="09473651"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0BFB895C"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BD1504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CDB7582" w14:textId="77777777" w:rsidTr="00DA1AE5">
        <w:trPr>
          <w:trHeight w:val="85"/>
        </w:trPr>
        <w:tc>
          <w:tcPr>
            <w:tcW w:w="3136" w:type="pct"/>
            <w:tcBorders>
              <w:top w:val="nil"/>
              <w:left w:val="nil"/>
              <w:bottom w:val="nil"/>
              <w:right w:val="nil"/>
            </w:tcBorders>
            <w:shd w:val="clear" w:color="auto" w:fill="auto"/>
            <w:vAlign w:val="bottom"/>
            <w:hideMark/>
          </w:tcPr>
          <w:p w14:paraId="38318378" w14:textId="77777777" w:rsidR="00DA1AE5" w:rsidRPr="00DA1AE5" w:rsidRDefault="00DA1AE5" w:rsidP="00DA1AE5">
            <w:pPr>
              <w:spacing w:line="240" w:lineRule="auto"/>
              <w:rPr>
                <w:sz w:val="12"/>
                <w:szCs w:val="12"/>
              </w:rPr>
            </w:pPr>
            <w:r w:rsidRPr="00DA1AE5">
              <w:rPr>
                <w:sz w:val="12"/>
                <w:szCs w:val="12"/>
              </w:rPr>
              <w:t>Wydatki osobowe niezaliczone do wynagrodzeń</w:t>
            </w:r>
          </w:p>
        </w:tc>
        <w:tc>
          <w:tcPr>
            <w:tcW w:w="424" w:type="pct"/>
            <w:tcBorders>
              <w:top w:val="nil"/>
              <w:left w:val="nil"/>
              <w:bottom w:val="nil"/>
              <w:right w:val="nil"/>
            </w:tcBorders>
            <w:shd w:val="clear" w:color="auto" w:fill="auto"/>
            <w:noWrap/>
            <w:vAlign w:val="bottom"/>
            <w:hideMark/>
          </w:tcPr>
          <w:p w14:paraId="5E8D5C06" w14:textId="77777777" w:rsidR="00DA1AE5" w:rsidRPr="00DA1AE5" w:rsidRDefault="00DA1AE5" w:rsidP="00DA1AE5">
            <w:pPr>
              <w:spacing w:line="240" w:lineRule="auto"/>
              <w:rPr>
                <w:sz w:val="12"/>
                <w:szCs w:val="12"/>
              </w:rPr>
            </w:pPr>
          </w:p>
        </w:tc>
        <w:tc>
          <w:tcPr>
            <w:tcW w:w="765" w:type="pct"/>
            <w:tcBorders>
              <w:top w:val="nil"/>
              <w:left w:val="nil"/>
              <w:bottom w:val="nil"/>
              <w:right w:val="nil"/>
            </w:tcBorders>
            <w:shd w:val="clear" w:color="auto" w:fill="auto"/>
            <w:noWrap/>
            <w:vAlign w:val="center"/>
            <w:hideMark/>
          </w:tcPr>
          <w:p w14:paraId="70102C51" w14:textId="77777777" w:rsidR="00DA1AE5" w:rsidRPr="00DA1AE5" w:rsidRDefault="00DA1AE5" w:rsidP="00DA1AE5">
            <w:pPr>
              <w:spacing w:line="240" w:lineRule="auto"/>
              <w:jc w:val="right"/>
              <w:rPr>
                <w:sz w:val="12"/>
                <w:szCs w:val="12"/>
              </w:rPr>
            </w:pPr>
            <w:r w:rsidRPr="00DA1AE5">
              <w:rPr>
                <w:sz w:val="12"/>
                <w:szCs w:val="12"/>
              </w:rPr>
              <w:t>45 260</w:t>
            </w:r>
          </w:p>
        </w:tc>
        <w:tc>
          <w:tcPr>
            <w:tcW w:w="676" w:type="pct"/>
            <w:tcBorders>
              <w:top w:val="nil"/>
              <w:left w:val="nil"/>
              <w:bottom w:val="nil"/>
              <w:right w:val="nil"/>
            </w:tcBorders>
            <w:shd w:val="clear" w:color="auto" w:fill="auto"/>
            <w:noWrap/>
            <w:vAlign w:val="center"/>
            <w:hideMark/>
          </w:tcPr>
          <w:p w14:paraId="37810CF9" w14:textId="77777777" w:rsidR="00DA1AE5" w:rsidRPr="00DA1AE5" w:rsidRDefault="00DA1AE5" w:rsidP="00DA1AE5">
            <w:pPr>
              <w:spacing w:line="240" w:lineRule="auto"/>
              <w:jc w:val="right"/>
              <w:rPr>
                <w:sz w:val="12"/>
                <w:szCs w:val="12"/>
              </w:rPr>
            </w:pPr>
          </w:p>
        </w:tc>
      </w:tr>
      <w:tr w:rsidR="00DA1AE5" w:rsidRPr="00DA1AE5" w14:paraId="1BFD2EBB" w14:textId="77777777" w:rsidTr="00DA1AE5">
        <w:trPr>
          <w:trHeight w:val="85"/>
        </w:trPr>
        <w:tc>
          <w:tcPr>
            <w:tcW w:w="3136" w:type="pct"/>
            <w:tcBorders>
              <w:top w:val="nil"/>
              <w:left w:val="nil"/>
              <w:bottom w:val="nil"/>
              <w:right w:val="nil"/>
            </w:tcBorders>
            <w:shd w:val="clear" w:color="auto" w:fill="auto"/>
            <w:vAlign w:val="center"/>
            <w:hideMark/>
          </w:tcPr>
          <w:p w14:paraId="3A380040" w14:textId="6CA33D29" w:rsidR="00DA1AE5" w:rsidRPr="00DA1AE5" w:rsidRDefault="00DA1AE5" w:rsidP="00DA1AE5">
            <w:pPr>
              <w:spacing w:line="240" w:lineRule="auto"/>
              <w:rPr>
                <w:b/>
                <w:bCs/>
                <w:sz w:val="12"/>
                <w:szCs w:val="12"/>
              </w:rPr>
            </w:pPr>
            <w:r w:rsidRPr="00DA1AE5">
              <w:rPr>
                <w:b/>
                <w:bCs/>
                <w:noProof/>
                <w:sz w:val="12"/>
                <w:szCs w:val="12"/>
              </w:rPr>
              <w:drawing>
                <wp:anchor distT="0" distB="0" distL="114300" distR="114300" simplePos="0" relativeHeight="251685376" behindDoc="0" locked="0" layoutInCell="1" allowOverlap="1" wp14:anchorId="2829B1B7" wp14:editId="795FD60A">
                  <wp:simplePos x="0" y="0"/>
                  <wp:positionH relativeFrom="column">
                    <wp:posOffset>9525</wp:posOffset>
                  </wp:positionH>
                  <wp:positionV relativeFrom="paragraph">
                    <wp:posOffset>0</wp:posOffset>
                  </wp:positionV>
                  <wp:extent cx="133350" cy="180975"/>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686400" behindDoc="0" locked="0" layoutInCell="1" allowOverlap="1" wp14:anchorId="629384EE" wp14:editId="30333444">
                  <wp:simplePos x="0" y="0"/>
                  <wp:positionH relativeFrom="column">
                    <wp:posOffset>9525</wp:posOffset>
                  </wp:positionH>
                  <wp:positionV relativeFrom="paragraph">
                    <wp:posOffset>0</wp:posOffset>
                  </wp:positionV>
                  <wp:extent cx="133350" cy="180975"/>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687424" behindDoc="0" locked="0" layoutInCell="1" allowOverlap="1" wp14:anchorId="505F9B4A" wp14:editId="19A61B7C">
                  <wp:simplePos x="0" y="0"/>
                  <wp:positionH relativeFrom="column">
                    <wp:posOffset>9525</wp:posOffset>
                  </wp:positionH>
                  <wp:positionV relativeFrom="paragraph">
                    <wp:posOffset>0</wp:posOffset>
                  </wp:positionV>
                  <wp:extent cx="133350" cy="180975"/>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688448" behindDoc="0" locked="0" layoutInCell="1" allowOverlap="1" wp14:anchorId="7ED5573F" wp14:editId="665D3467">
                  <wp:simplePos x="0" y="0"/>
                  <wp:positionH relativeFrom="column">
                    <wp:posOffset>9525</wp:posOffset>
                  </wp:positionH>
                  <wp:positionV relativeFrom="paragraph">
                    <wp:posOffset>0</wp:posOffset>
                  </wp:positionV>
                  <wp:extent cx="133350" cy="180975"/>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689472" behindDoc="0" locked="0" layoutInCell="1" allowOverlap="1" wp14:anchorId="59810545" wp14:editId="167B3D9E">
                  <wp:simplePos x="0" y="0"/>
                  <wp:positionH relativeFrom="column">
                    <wp:posOffset>9525</wp:posOffset>
                  </wp:positionH>
                  <wp:positionV relativeFrom="paragraph">
                    <wp:posOffset>0</wp:posOffset>
                  </wp:positionV>
                  <wp:extent cx="133350" cy="180975"/>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690496" behindDoc="0" locked="0" layoutInCell="1" allowOverlap="1" wp14:anchorId="45B40BCC" wp14:editId="04C10356">
                  <wp:simplePos x="0" y="0"/>
                  <wp:positionH relativeFrom="column">
                    <wp:posOffset>9525</wp:posOffset>
                  </wp:positionH>
                  <wp:positionV relativeFrom="paragraph">
                    <wp:posOffset>0</wp:posOffset>
                  </wp:positionV>
                  <wp:extent cx="133350" cy="180975"/>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691520" behindDoc="0" locked="0" layoutInCell="1" allowOverlap="1" wp14:anchorId="273561E2" wp14:editId="6959D9D0">
                  <wp:simplePos x="0" y="0"/>
                  <wp:positionH relativeFrom="column">
                    <wp:posOffset>9525</wp:posOffset>
                  </wp:positionH>
                  <wp:positionV relativeFrom="paragraph">
                    <wp:posOffset>0</wp:posOffset>
                  </wp:positionV>
                  <wp:extent cx="133350" cy="180975"/>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692544" behindDoc="0" locked="0" layoutInCell="1" allowOverlap="1" wp14:anchorId="45F8ED99" wp14:editId="55ECCBA5">
                  <wp:simplePos x="0" y="0"/>
                  <wp:positionH relativeFrom="column">
                    <wp:posOffset>9525</wp:posOffset>
                  </wp:positionH>
                  <wp:positionV relativeFrom="paragraph">
                    <wp:posOffset>0</wp:posOffset>
                  </wp:positionV>
                  <wp:extent cx="133350" cy="180975"/>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693568" behindDoc="0" locked="0" layoutInCell="1" allowOverlap="1" wp14:anchorId="79BFDFE5" wp14:editId="714B308A">
                  <wp:simplePos x="0" y="0"/>
                  <wp:positionH relativeFrom="column">
                    <wp:posOffset>9525</wp:posOffset>
                  </wp:positionH>
                  <wp:positionV relativeFrom="paragraph">
                    <wp:posOffset>0</wp:posOffset>
                  </wp:positionV>
                  <wp:extent cx="133350" cy="180975"/>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694592" behindDoc="0" locked="0" layoutInCell="1" allowOverlap="1" wp14:anchorId="50FD41D0" wp14:editId="54FF9CD4">
                  <wp:simplePos x="0" y="0"/>
                  <wp:positionH relativeFrom="column">
                    <wp:posOffset>9525</wp:posOffset>
                  </wp:positionH>
                  <wp:positionV relativeFrom="paragraph">
                    <wp:posOffset>0</wp:posOffset>
                  </wp:positionV>
                  <wp:extent cx="133350" cy="180975"/>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695616" behindDoc="0" locked="0" layoutInCell="1" allowOverlap="1" wp14:anchorId="1ED29883" wp14:editId="5F1511A8">
                  <wp:simplePos x="0" y="0"/>
                  <wp:positionH relativeFrom="column">
                    <wp:posOffset>9525</wp:posOffset>
                  </wp:positionH>
                  <wp:positionV relativeFrom="paragraph">
                    <wp:posOffset>0</wp:posOffset>
                  </wp:positionV>
                  <wp:extent cx="133350" cy="180975"/>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696640" behindDoc="0" locked="0" layoutInCell="1" allowOverlap="1" wp14:anchorId="1031AC2A" wp14:editId="41DDFF31">
                  <wp:simplePos x="0" y="0"/>
                  <wp:positionH relativeFrom="column">
                    <wp:posOffset>9525</wp:posOffset>
                  </wp:positionH>
                  <wp:positionV relativeFrom="paragraph">
                    <wp:posOffset>0</wp:posOffset>
                  </wp:positionV>
                  <wp:extent cx="133350" cy="180975"/>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697664" behindDoc="0" locked="0" layoutInCell="1" allowOverlap="1" wp14:anchorId="5CA6812D" wp14:editId="3156FC55">
                  <wp:simplePos x="0" y="0"/>
                  <wp:positionH relativeFrom="column">
                    <wp:posOffset>9525</wp:posOffset>
                  </wp:positionH>
                  <wp:positionV relativeFrom="paragraph">
                    <wp:posOffset>0</wp:posOffset>
                  </wp:positionV>
                  <wp:extent cx="133350" cy="180975"/>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698688" behindDoc="0" locked="0" layoutInCell="1" allowOverlap="1" wp14:anchorId="7AB684D8" wp14:editId="033D22BF">
                  <wp:simplePos x="0" y="0"/>
                  <wp:positionH relativeFrom="column">
                    <wp:posOffset>9525</wp:posOffset>
                  </wp:positionH>
                  <wp:positionV relativeFrom="paragraph">
                    <wp:posOffset>0</wp:posOffset>
                  </wp:positionV>
                  <wp:extent cx="133350" cy="180975"/>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699712" behindDoc="0" locked="0" layoutInCell="1" allowOverlap="1" wp14:anchorId="47134915" wp14:editId="5205A6A4">
                  <wp:simplePos x="0" y="0"/>
                  <wp:positionH relativeFrom="column">
                    <wp:posOffset>9525</wp:posOffset>
                  </wp:positionH>
                  <wp:positionV relativeFrom="paragraph">
                    <wp:posOffset>0</wp:posOffset>
                  </wp:positionV>
                  <wp:extent cx="133350" cy="180975"/>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00736" behindDoc="0" locked="0" layoutInCell="1" allowOverlap="1" wp14:anchorId="49E772C9" wp14:editId="556E96B4">
                  <wp:simplePos x="0" y="0"/>
                  <wp:positionH relativeFrom="column">
                    <wp:posOffset>9525</wp:posOffset>
                  </wp:positionH>
                  <wp:positionV relativeFrom="paragraph">
                    <wp:posOffset>0</wp:posOffset>
                  </wp:positionV>
                  <wp:extent cx="133350" cy="180975"/>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01760" behindDoc="0" locked="0" layoutInCell="1" allowOverlap="1" wp14:anchorId="4F2B5FC9" wp14:editId="19CCEF3E">
                  <wp:simplePos x="0" y="0"/>
                  <wp:positionH relativeFrom="column">
                    <wp:posOffset>9525</wp:posOffset>
                  </wp:positionH>
                  <wp:positionV relativeFrom="paragraph">
                    <wp:posOffset>0</wp:posOffset>
                  </wp:positionV>
                  <wp:extent cx="133350" cy="180975"/>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02784" behindDoc="0" locked="0" layoutInCell="1" allowOverlap="1" wp14:anchorId="4E0688E5" wp14:editId="15BBD902">
                  <wp:simplePos x="0" y="0"/>
                  <wp:positionH relativeFrom="column">
                    <wp:posOffset>9525</wp:posOffset>
                  </wp:positionH>
                  <wp:positionV relativeFrom="paragraph">
                    <wp:posOffset>0</wp:posOffset>
                  </wp:positionV>
                  <wp:extent cx="133350" cy="180975"/>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03808" behindDoc="0" locked="0" layoutInCell="1" allowOverlap="1" wp14:anchorId="6BBEA217" wp14:editId="13606E5A">
                  <wp:simplePos x="0" y="0"/>
                  <wp:positionH relativeFrom="column">
                    <wp:posOffset>9525</wp:posOffset>
                  </wp:positionH>
                  <wp:positionV relativeFrom="paragraph">
                    <wp:posOffset>0</wp:posOffset>
                  </wp:positionV>
                  <wp:extent cx="133350" cy="180975"/>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04832" behindDoc="0" locked="0" layoutInCell="1" allowOverlap="1" wp14:anchorId="0B5D3196" wp14:editId="4409671B">
                  <wp:simplePos x="0" y="0"/>
                  <wp:positionH relativeFrom="column">
                    <wp:posOffset>9525</wp:posOffset>
                  </wp:positionH>
                  <wp:positionV relativeFrom="paragraph">
                    <wp:posOffset>0</wp:posOffset>
                  </wp:positionV>
                  <wp:extent cx="133350" cy="180975"/>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05856" behindDoc="0" locked="0" layoutInCell="1" allowOverlap="1" wp14:anchorId="11440A42" wp14:editId="73A0C644">
                  <wp:simplePos x="0" y="0"/>
                  <wp:positionH relativeFrom="column">
                    <wp:posOffset>9525</wp:posOffset>
                  </wp:positionH>
                  <wp:positionV relativeFrom="paragraph">
                    <wp:posOffset>0</wp:posOffset>
                  </wp:positionV>
                  <wp:extent cx="133350" cy="180975"/>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06880" behindDoc="0" locked="0" layoutInCell="1" allowOverlap="1" wp14:anchorId="7A4A3361" wp14:editId="172A220C">
                  <wp:simplePos x="0" y="0"/>
                  <wp:positionH relativeFrom="column">
                    <wp:posOffset>9525</wp:posOffset>
                  </wp:positionH>
                  <wp:positionV relativeFrom="paragraph">
                    <wp:posOffset>0</wp:posOffset>
                  </wp:positionV>
                  <wp:extent cx="133350" cy="180975"/>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07904" behindDoc="0" locked="0" layoutInCell="1" allowOverlap="1" wp14:anchorId="0BA2134B" wp14:editId="2EA2B8AD">
                  <wp:simplePos x="0" y="0"/>
                  <wp:positionH relativeFrom="column">
                    <wp:posOffset>9525</wp:posOffset>
                  </wp:positionH>
                  <wp:positionV relativeFrom="paragraph">
                    <wp:posOffset>0</wp:posOffset>
                  </wp:positionV>
                  <wp:extent cx="133350" cy="180975"/>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08928" behindDoc="0" locked="0" layoutInCell="1" allowOverlap="1" wp14:anchorId="63CACBE2" wp14:editId="70943FAC">
                  <wp:simplePos x="0" y="0"/>
                  <wp:positionH relativeFrom="column">
                    <wp:posOffset>9525</wp:posOffset>
                  </wp:positionH>
                  <wp:positionV relativeFrom="paragraph">
                    <wp:posOffset>0</wp:posOffset>
                  </wp:positionV>
                  <wp:extent cx="133350" cy="180975"/>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09952" behindDoc="0" locked="0" layoutInCell="1" allowOverlap="1" wp14:anchorId="75FC7A4F" wp14:editId="49283F89">
                  <wp:simplePos x="0" y="0"/>
                  <wp:positionH relativeFrom="column">
                    <wp:posOffset>9525</wp:posOffset>
                  </wp:positionH>
                  <wp:positionV relativeFrom="paragraph">
                    <wp:posOffset>0</wp:posOffset>
                  </wp:positionV>
                  <wp:extent cx="133350" cy="180975"/>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10976" behindDoc="0" locked="0" layoutInCell="1" allowOverlap="1" wp14:anchorId="71ED2766" wp14:editId="59A2BC6E">
                  <wp:simplePos x="0" y="0"/>
                  <wp:positionH relativeFrom="column">
                    <wp:posOffset>9525</wp:posOffset>
                  </wp:positionH>
                  <wp:positionV relativeFrom="paragraph">
                    <wp:posOffset>0</wp:posOffset>
                  </wp:positionV>
                  <wp:extent cx="133350" cy="180975"/>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12000" behindDoc="0" locked="0" layoutInCell="1" allowOverlap="1" wp14:anchorId="320D7A41" wp14:editId="48005276">
                  <wp:simplePos x="0" y="0"/>
                  <wp:positionH relativeFrom="column">
                    <wp:posOffset>9525</wp:posOffset>
                  </wp:positionH>
                  <wp:positionV relativeFrom="paragraph">
                    <wp:posOffset>0</wp:posOffset>
                  </wp:positionV>
                  <wp:extent cx="133350" cy="180975"/>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13024" behindDoc="0" locked="0" layoutInCell="1" allowOverlap="1" wp14:anchorId="4A17CF61" wp14:editId="61EA90A6">
                  <wp:simplePos x="0" y="0"/>
                  <wp:positionH relativeFrom="column">
                    <wp:posOffset>9525</wp:posOffset>
                  </wp:positionH>
                  <wp:positionV relativeFrom="paragraph">
                    <wp:posOffset>0</wp:posOffset>
                  </wp:positionV>
                  <wp:extent cx="133350" cy="180975"/>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14048" behindDoc="0" locked="0" layoutInCell="1" allowOverlap="1" wp14:anchorId="0E7B85D2" wp14:editId="63FCD91D">
                  <wp:simplePos x="0" y="0"/>
                  <wp:positionH relativeFrom="column">
                    <wp:posOffset>9525</wp:posOffset>
                  </wp:positionH>
                  <wp:positionV relativeFrom="paragraph">
                    <wp:posOffset>0</wp:posOffset>
                  </wp:positionV>
                  <wp:extent cx="133350" cy="180975"/>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15072" behindDoc="0" locked="0" layoutInCell="1" allowOverlap="1" wp14:anchorId="33C98B01" wp14:editId="6C0D8690">
                  <wp:simplePos x="0" y="0"/>
                  <wp:positionH relativeFrom="column">
                    <wp:posOffset>9525</wp:posOffset>
                  </wp:positionH>
                  <wp:positionV relativeFrom="paragraph">
                    <wp:posOffset>0</wp:posOffset>
                  </wp:positionV>
                  <wp:extent cx="133350" cy="180975"/>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16096" behindDoc="0" locked="0" layoutInCell="1" allowOverlap="1" wp14:anchorId="55E6644D" wp14:editId="121CA44B">
                  <wp:simplePos x="0" y="0"/>
                  <wp:positionH relativeFrom="column">
                    <wp:posOffset>9525</wp:posOffset>
                  </wp:positionH>
                  <wp:positionV relativeFrom="paragraph">
                    <wp:posOffset>0</wp:posOffset>
                  </wp:positionV>
                  <wp:extent cx="133350" cy="180975"/>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17120" behindDoc="0" locked="0" layoutInCell="1" allowOverlap="1" wp14:anchorId="02A2CDFF" wp14:editId="2AACC07A">
                  <wp:simplePos x="0" y="0"/>
                  <wp:positionH relativeFrom="column">
                    <wp:posOffset>9525</wp:posOffset>
                  </wp:positionH>
                  <wp:positionV relativeFrom="paragraph">
                    <wp:posOffset>76200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18144" behindDoc="0" locked="0" layoutInCell="1" allowOverlap="1" wp14:anchorId="3AC551F4" wp14:editId="5E67054F">
                  <wp:simplePos x="0" y="0"/>
                  <wp:positionH relativeFrom="column">
                    <wp:posOffset>9525</wp:posOffset>
                  </wp:positionH>
                  <wp:positionV relativeFrom="paragraph">
                    <wp:posOffset>76200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19168" behindDoc="0" locked="0" layoutInCell="1" allowOverlap="1" wp14:anchorId="3EE5DED3" wp14:editId="60C176D7">
                  <wp:simplePos x="0" y="0"/>
                  <wp:positionH relativeFrom="column">
                    <wp:posOffset>9525</wp:posOffset>
                  </wp:positionH>
                  <wp:positionV relativeFrom="paragraph">
                    <wp:posOffset>76200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20192" behindDoc="0" locked="0" layoutInCell="1" allowOverlap="1" wp14:anchorId="13A225B0" wp14:editId="6026E90E">
                  <wp:simplePos x="0" y="0"/>
                  <wp:positionH relativeFrom="column">
                    <wp:posOffset>9525</wp:posOffset>
                  </wp:positionH>
                  <wp:positionV relativeFrom="paragraph">
                    <wp:posOffset>76200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21216" behindDoc="0" locked="0" layoutInCell="1" allowOverlap="1" wp14:anchorId="4E8C8D08" wp14:editId="56906338">
                  <wp:simplePos x="0" y="0"/>
                  <wp:positionH relativeFrom="column">
                    <wp:posOffset>9525</wp:posOffset>
                  </wp:positionH>
                  <wp:positionV relativeFrom="paragraph">
                    <wp:posOffset>76200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22240" behindDoc="0" locked="0" layoutInCell="1" allowOverlap="1" wp14:anchorId="010B3950" wp14:editId="31B85FD6">
                  <wp:simplePos x="0" y="0"/>
                  <wp:positionH relativeFrom="column">
                    <wp:posOffset>9525</wp:posOffset>
                  </wp:positionH>
                  <wp:positionV relativeFrom="paragraph">
                    <wp:posOffset>76200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23264" behindDoc="0" locked="0" layoutInCell="1" allowOverlap="1" wp14:anchorId="26A25787" wp14:editId="1AEF36AE">
                  <wp:simplePos x="0" y="0"/>
                  <wp:positionH relativeFrom="column">
                    <wp:posOffset>9525</wp:posOffset>
                  </wp:positionH>
                  <wp:positionV relativeFrom="paragraph">
                    <wp:posOffset>76200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24288" behindDoc="0" locked="0" layoutInCell="1" allowOverlap="1" wp14:anchorId="3D04A8FE" wp14:editId="15596EC2">
                  <wp:simplePos x="0" y="0"/>
                  <wp:positionH relativeFrom="column">
                    <wp:posOffset>9525</wp:posOffset>
                  </wp:positionH>
                  <wp:positionV relativeFrom="paragraph">
                    <wp:posOffset>76200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25312" behindDoc="0" locked="0" layoutInCell="1" allowOverlap="1" wp14:anchorId="76D3DA2B" wp14:editId="094311FD">
                  <wp:simplePos x="0" y="0"/>
                  <wp:positionH relativeFrom="column">
                    <wp:posOffset>9525</wp:posOffset>
                  </wp:positionH>
                  <wp:positionV relativeFrom="paragraph">
                    <wp:posOffset>76200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26336" behindDoc="0" locked="0" layoutInCell="1" allowOverlap="1" wp14:anchorId="3865AD7D" wp14:editId="395D414D">
                  <wp:simplePos x="0" y="0"/>
                  <wp:positionH relativeFrom="column">
                    <wp:posOffset>9525</wp:posOffset>
                  </wp:positionH>
                  <wp:positionV relativeFrom="paragraph">
                    <wp:posOffset>76200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27360" behindDoc="0" locked="0" layoutInCell="1" allowOverlap="1" wp14:anchorId="2FBD76A4" wp14:editId="5A7BE711">
                  <wp:simplePos x="0" y="0"/>
                  <wp:positionH relativeFrom="column">
                    <wp:posOffset>9525</wp:posOffset>
                  </wp:positionH>
                  <wp:positionV relativeFrom="paragraph">
                    <wp:posOffset>76200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28384" behindDoc="0" locked="0" layoutInCell="1" allowOverlap="1" wp14:anchorId="127D5071" wp14:editId="17426915">
                  <wp:simplePos x="0" y="0"/>
                  <wp:positionH relativeFrom="column">
                    <wp:posOffset>9525</wp:posOffset>
                  </wp:positionH>
                  <wp:positionV relativeFrom="paragraph">
                    <wp:posOffset>76200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29408" behindDoc="0" locked="0" layoutInCell="1" allowOverlap="1" wp14:anchorId="6C83B0E0" wp14:editId="545A7AFF">
                  <wp:simplePos x="0" y="0"/>
                  <wp:positionH relativeFrom="column">
                    <wp:posOffset>9525</wp:posOffset>
                  </wp:positionH>
                  <wp:positionV relativeFrom="paragraph">
                    <wp:posOffset>76200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30432" behindDoc="0" locked="0" layoutInCell="1" allowOverlap="1" wp14:anchorId="13257990" wp14:editId="3E61342F">
                  <wp:simplePos x="0" y="0"/>
                  <wp:positionH relativeFrom="column">
                    <wp:posOffset>9525</wp:posOffset>
                  </wp:positionH>
                  <wp:positionV relativeFrom="paragraph">
                    <wp:posOffset>76200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31456" behindDoc="0" locked="0" layoutInCell="1" allowOverlap="1" wp14:anchorId="1FB54A47" wp14:editId="3B3A8827">
                  <wp:simplePos x="0" y="0"/>
                  <wp:positionH relativeFrom="column">
                    <wp:posOffset>9525</wp:posOffset>
                  </wp:positionH>
                  <wp:positionV relativeFrom="paragraph">
                    <wp:posOffset>76200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32480" behindDoc="0" locked="0" layoutInCell="1" allowOverlap="1" wp14:anchorId="08EF4BC8" wp14:editId="2345F405">
                  <wp:simplePos x="0" y="0"/>
                  <wp:positionH relativeFrom="column">
                    <wp:posOffset>9525</wp:posOffset>
                  </wp:positionH>
                  <wp:positionV relativeFrom="paragraph">
                    <wp:posOffset>76200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33504" behindDoc="0" locked="0" layoutInCell="1" allowOverlap="1" wp14:anchorId="5F3ADDCB" wp14:editId="5512A910">
                  <wp:simplePos x="0" y="0"/>
                  <wp:positionH relativeFrom="column">
                    <wp:posOffset>9525</wp:posOffset>
                  </wp:positionH>
                  <wp:positionV relativeFrom="paragraph">
                    <wp:posOffset>76200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34528" behindDoc="0" locked="0" layoutInCell="1" allowOverlap="1" wp14:anchorId="705BA00A" wp14:editId="4610AA01">
                  <wp:simplePos x="0" y="0"/>
                  <wp:positionH relativeFrom="column">
                    <wp:posOffset>9525</wp:posOffset>
                  </wp:positionH>
                  <wp:positionV relativeFrom="paragraph">
                    <wp:posOffset>76200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35552" behindDoc="0" locked="0" layoutInCell="1" allowOverlap="1" wp14:anchorId="0617A409" wp14:editId="3B3703B7">
                  <wp:simplePos x="0" y="0"/>
                  <wp:positionH relativeFrom="column">
                    <wp:posOffset>9525</wp:posOffset>
                  </wp:positionH>
                  <wp:positionV relativeFrom="paragraph">
                    <wp:posOffset>76200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36576" behindDoc="0" locked="0" layoutInCell="1" allowOverlap="1" wp14:anchorId="53FC9F3F" wp14:editId="3FDC9C6F">
                  <wp:simplePos x="0" y="0"/>
                  <wp:positionH relativeFrom="column">
                    <wp:posOffset>9525</wp:posOffset>
                  </wp:positionH>
                  <wp:positionV relativeFrom="paragraph">
                    <wp:posOffset>76200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37600" behindDoc="0" locked="0" layoutInCell="1" allowOverlap="1" wp14:anchorId="1D7613A6" wp14:editId="15A06389">
                  <wp:simplePos x="0" y="0"/>
                  <wp:positionH relativeFrom="column">
                    <wp:posOffset>9525</wp:posOffset>
                  </wp:positionH>
                  <wp:positionV relativeFrom="paragraph">
                    <wp:posOffset>76200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38624" behindDoc="0" locked="0" layoutInCell="1" allowOverlap="1" wp14:anchorId="55DC8006" wp14:editId="3C5180E6">
                  <wp:simplePos x="0" y="0"/>
                  <wp:positionH relativeFrom="column">
                    <wp:posOffset>9525</wp:posOffset>
                  </wp:positionH>
                  <wp:positionV relativeFrom="paragraph">
                    <wp:posOffset>76200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39648" behindDoc="0" locked="0" layoutInCell="1" allowOverlap="1" wp14:anchorId="07285347" wp14:editId="3E14CCDD">
                  <wp:simplePos x="0" y="0"/>
                  <wp:positionH relativeFrom="column">
                    <wp:posOffset>9525</wp:posOffset>
                  </wp:positionH>
                  <wp:positionV relativeFrom="paragraph">
                    <wp:posOffset>76200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40672" behindDoc="0" locked="0" layoutInCell="1" allowOverlap="1" wp14:anchorId="310F9041" wp14:editId="6B9D2DD6">
                  <wp:simplePos x="0" y="0"/>
                  <wp:positionH relativeFrom="column">
                    <wp:posOffset>9525</wp:posOffset>
                  </wp:positionH>
                  <wp:positionV relativeFrom="paragraph">
                    <wp:posOffset>76200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41696" behindDoc="0" locked="0" layoutInCell="1" allowOverlap="1" wp14:anchorId="3D1DCFB3" wp14:editId="039CD77B">
                  <wp:simplePos x="0" y="0"/>
                  <wp:positionH relativeFrom="column">
                    <wp:posOffset>9525</wp:posOffset>
                  </wp:positionH>
                  <wp:positionV relativeFrom="paragraph">
                    <wp:posOffset>76200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42720" behindDoc="0" locked="0" layoutInCell="1" allowOverlap="1" wp14:anchorId="3BB5E7CF" wp14:editId="2C5F5507">
                  <wp:simplePos x="0" y="0"/>
                  <wp:positionH relativeFrom="column">
                    <wp:posOffset>9525</wp:posOffset>
                  </wp:positionH>
                  <wp:positionV relativeFrom="paragraph">
                    <wp:posOffset>76200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43744" behindDoc="0" locked="0" layoutInCell="1" allowOverlap="1" wp14:anchorId="4C8ACB9C" wp14:editId="45EF0C01">
                  <wp:simplePos x="0" y="0"/>
                  <wp:positionH relativeFrom="column">
                    <wp:posOffset>9525</wp:posOffset>
                  </wp:positionH>
                  <wp:positionV relativeFrom="paragraph">
                    <wp:posOffset>76200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44768" behindDoc="0" locked="0" layoutInCell="1" allowOverlap="1" wp14:anchorId="03B21098" wp14:editId="2CB61435">
                  <wp:simplePos x="0" y="0"/>
                  <wp:positionH relativeFrom="column">
                    <wp:posOffset>9525</wp:posOffset>
                  </wp:positionH>
                  <wp:positionV relativeFrom="paragraph">
                    <wp:posOffset>76200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45792" behindDoc="0" locked="0" layoutInCell="1" allowOverlap="1" wp14:anchorId="6133406D" wp14:editId="770FD543">
                  <wp:simplePos x="0" y="0"/>
                  <wp:positionH relativeFrom="column">
                    <wp:posOffset>9525</wp:posOffset>
                  </wp:positionH>
                  <wp:positionV relativeFrom="paragraph">
                    <wp:posOffset>76200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46816" behindDoc="0" locked="0" layoutInCell="1" allowOverlap="1" wp14:anchorId="063B920F" wp14:editId="2695FCDC">
                  <wp:simplePos x="0" y="0"/>
                  <wp:positionH relativeFrom="column">
                    <wp:posOffset>9525</wp:posOffset>
                  </wp:positionH>
                  <wp:positionV relativeFrom="paragraph">
                    <wp:posOffset>76200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A1AE5">
              <w:rPr>
                <w:b/>
                <w:bCs/>
                <w:noProof/>
                <w:sz w:val="12"/>
                <w:szCs w:val="12"/>
              </w:rPr>
              <w:drawing>
                <wp:anchor distT="0" distB="0" distL="114300" distR="114300" simplePos="0" relativeHeight="251747840" behindDoc="0" locked="0" layoutInCell="1" allowOverlap="1" wp14:anchorId="365EF19D" wp14:editId="61818A69">
                  <wp:simplePos x="0" y="0"/>
                  <wp:positionH relativeFrom="column">
                    <wp:posOffset>9525</wp:posOffset>
                  </wp:positionH>
                  <wp:positionV relativeFrom="paragraph">
                    <wp:posOffset>76200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24" w:type="pct"/>
            <w:tcBorders>
              <w:top w:val="nil"/>
              <w:left w:val="nil"/>
              <w:bottom w:val="nil"/>
              <w:right w:val="nil"/>
            </w:tcBorders>
            <w:shd w:val="clear" w:color="auto" w:fill="auto"/>
            <w:noWrap/>
            <w:vAlign w:val="bottom"/>
            <w:hideMark/>
          </w:tcPr>
          <w:p w14:paraId="116E7331" w14:textId="77777777" w:rsidR="00DA1AE5" w:rsidRPr="00DA1AE5" w:rsidRDefault="00DA1AE5" w:rsidP="00DA1AE5">
            <w:pPr>
              <w:spacing w:line="240" w:lineRule="auto"/>
              <w:rPr>
                <w:b/>
                <w:bCs/>
                <w:sz w:val="12"/>
                <w:szCs w:val="12"/>
              </w:rPr>
            </w:pPr>
          </w:p>
        </w:tc>
        <w:tc>
          <w:tcPr>
            <w:tcW w:w="765" w:type="pct"/>
            <w:tcBorders>
              <w:top w:val="nil"/>
              <w:left w:val="nil"/>
              <w:bottom w:val="nil"/>
              <w:right w:val="nil"/>
            </w:tcBorders>
            <w:shd w:val="clear" w:color="auto" w:fill="auto"/>
            <w:noWrap/>
            <w:vAlign w:val="center"/>
            <w:hideMark/>
          </w:tcPr>
          <w:p w14:paraId="5545CD68" w14:textId="77777777" w:rsidR="00DA1AE5" w:rsidRPr="00DA1AE5" w:rsidRDefault="00DA1AE5" w:rsidP="00DA1AE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71E5E7D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8136E3A" w14:textId="77777777" w:rsidTr="00DA1AE5">
        <w:trPr>
          <w:trHeight w:val="85"/>
        </w:trPr>
        <w:tc>
          <w:tcPr>
            <w:tcW w:w="3136" w:type="pct"/>
            <w:tcBorders>
              <w:top w:val="nil"/>
              <w:left w:val="nil"/>
              <w:bottom w:val="nil"/>
              <w:right w:val="nil"/>
            </w:tcBorders>
            <w:shd w:val="clear" w:color="auto" w:fill="auto"/>
            <w:vAlign w:val="center"/>
            <w:hideMark/>
          </w:tcPr>
          <w:p w14:paraId="5AF671CE"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24" w:type="pct"/>
            <w:tcBorders>
              <w:top w:val="nil"/>
              <w:left w:val="nil"/>
              <w:bottom w:val="nil"/>
              <w:right w:val="nil"/>
            </w:tcBorders>
            <w:shd w:val="clear" w:color="auto" w:fill="auto"/>
            <w:noWrap/>
            <w:vAlign w:val="center"/>
            <w:hideMark/>
          </w:tcPr>
          <w:p w14:paraId="3B78DCAE" w14:textId="77777777" w:rsidR="00DA1AE5" w:rsidRPr="00DA1AE5" w:rsidRDefault="00DA1AE5" w:rsidP="00DA1AE5">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26B6C7D1"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4D1C772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D9C0C0D" w14:textId="77777777" w:rsidTr="00DA1AE5">
        <w:trPr>
          <w:trHeight w:val="85"/>
        </w:trPr>
        <w:tc>
          <w:tcPr>
            <w:tcW w:w="3136" w:type="pct"/>
            <w:tcBorders>
              <w:top w:val="nil"/>
              <w:left w:val="nil"/>
              <w:bottom w:val="nil"/>
              <w:right w:val="nil"/>
            </w:tcBorders>
            <w:shd w:val="clear" w:color="auto" w:fill="auto"/>
            <w:vAlign w:val="center"/>
            <w:hideMark/>
          </w:tcPr>
          <w:p w14:paraId="7C789237" w14:textId="77777777" w:rsidR="00DA1AE5" w:rsidRPr="00DA1AE5" w:rsidRDefault="00DA1AE5" w:rsidP="00DA1AE5">
            <w:pPr>
              <w:spacing w:line="240" w:lineRule="auto"/>
              <w:rPr>
                <w:i/>
                <w:iCs/>
                <w:sz w:val="12"/>
                <w:szCs w:val="12"/>
              </w:rPr>
            </w:pPr>
            <w:r w:rsidRPr="00DA1AE5">
              <w:rPr>
                <w:i/>
                <w:iCs/>
                <w:sz w:val="12"/>
                <w:szCs w:val="12"/>
              </w:rPr>
              <w:t>Ustawa z dnia 26 stycznia 1982 r. Karta Nauczyciela</w:t>
            </w:r>
          </w:p>
        </w:tc>
        <w:tc>
          <w:tcPr>
            <w:tcW w:w="424" w:type="pct"/>
            <w:tcBorders>
              <w:top w:val="nil"/>
              <w:left w:val="nil"/>
              <w:bottom w:val="nil"/>
              <w:right w:val="nil"/>
            </w:tcBorders>
            <w:shd w:val="clear" w:color="auto" w:fill="auto"/>
            <w:noWrap/>
            <w:vAlign w:val="center"/>
            <w:hideMark/>
          </w:tcPr>
          <w:p w14:paraId="388E3E71" w14:textId="77777777" w:rsidR="00DA1AE5" w:rsidRPr="00DA1AE5" w:rsidRDefault="00DA1AE5" w:rsidP="00DA1AE5">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43FE55A2" w14:textId="77777777" w:rsidR="00DA1AE5" w:rsidRPr="00DA1AE5" w:rsidRDefault="00DA1AE5" w:rsidP="00DA1AE5">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14:paraId="0F2806DD" w14:textId="77777777" w:rsidR="00DA1AE5" w:rsidRPr="00DA1AE5" w:rsidRDefault="00DA1AE5" w:rsidP="00DA1AE5">
            <w:pPr>
              <w:spacing w:line="240" w:lineRule="auto"/>
              <w:jc w:val="right"/>
              <w:rPr>
                <w:rFonts w:ascii="Times New Roman" w:hAnsi="Times New Roman" w:cs="Times New Roman"/>
                <w:sz w:val="12"/>
                <w:szCs w:val="12"/>
              </w:rPr>
            </w:pPr>
          </w:p>
        </w:tc>
      </w:tr>
    </w:tbl>
    <w:p w14:paraId="0EBE53A6" w14:textId="149E56EF" w:rsidR="008E7C03" w:rsidRDefault="008E7C03" w:rsidP="008E7C03">
      <w:pPr>
        <w:pStyle w:val="Nagwek3"/>
      </w:pPr>
      <w:r>
        <w:br w:type="page"/>
      </w:r>
      <w:bookmarkStart w:id="48" w:name="_Toc185331967"/>
      <w:r w:rsidR="00102ED1">
        <w:lastRenderedPageBreak/>
        <w:t>4</w:t>
      </w:r>
      <w:r>
        <w:t>.2.5.</w:t>
      </w:r>
      <w:r>
        <w:tab/>
      </w:r>
      <w:r w:rsidR="003620E3">
        <w:t>Ochrona zdrowia i polityka społeczna</w:t>
      </w:r>
      <w:bookmarkEnd w:id="48"/>
    </w:p>
    <w:tbl>
      <w:tblPr>
        <w:tblW w:w="5000" w:type="pct"/>
        <w:tblCellMar>
          <w:left w:w="70" w:type="dxa"/>
          <w:right w:w="70" w:type="dxa"/>
        </w:tblCellMar>
        <w:tblLook w:val="04A0" w:firstRow="1" w:lastRow="0" w:firstColumn="1" w:lastColumn="0" w:noHBand="0" w:noVBand="1"/>
      </w:tblPr>
      <w:tblGrid>
        <w:gridCol w:w="6129"/>
        <w:gridCol w:w="871"/>
        <w:gridCol w:w="1036"/>
        <w:gridCol w:w="1036"/>
      </w:tblGrid>
      <w:tr w:rsidR="00DA1AE5" w:rsidRPr="00DA1AE5" w14:paraId="398EAD3E" w14:textId="77777777" w:rsidTr="00DA1AE5">
        <w:trPr>
          <w:trHeight w:val="85"/>
          <w:tblHeader/>
        </w:trPr>
        <w:tc>
          <w:tcPr>
            <w:tcW w:w="3378" w:type="pct"/>
            <w:tcBorders>
              <w:top w:val="nil"/>
              <w:left w:val="nil"/>
              <w:bottom w:val="nil"/>
              <w:right w:val="nil"/>
            </w:tcBorders>
            <w:shd w:val="clear" w:color="000000" w:fill="8DB0DB"/>
            <w:vAlign w:val="center"/>
            <w:hideMark/>
          </w:tcPr>
          <w:p w14:paraId="438CC2A6" w14:textId="77777777" w:rsidR="00DA1AE5" w:rsidRPr="00DA1AE5" w:rsidRDefault="00DA1AE5" w:rsidP="00DA1AE5">
            <w:pPr>
              <w:spacing w:line="240" w:lineRule="auto"/>
              <w:jc w:val="center"/>
              <w:rPr>
                <w:b/>
                <w:bCs/>
                <w:sz w:val="14"/>
                <w:szCs w:val="14"/>
              </w:rPr>
            </w:pPr>
            <w:r w:rsidRPr="00DA1AE5">
              <w:rPr>
                <w:b/>
                <w:bCs/>
                <w:sz w:val="14"/>
                <w:szCs w:val="14"/>
              </w:rPr>
              <w:t>Wyszczególnienie</w:t>
            </w:r>
          </w:p>
        </w:tc>
        <w:tc>
          <w:tcPr>
            <w:tcW w:w="480" w:type="pct"/>
            <w:tcBorders>
              <w:top w:val="nil"/>
              <w:left w:val="nil"/>
              <w:bottom w:val="nil"/>
              <w:right w:val="nil"/>
            </w:tcBorders>
            <w:shd w:val="clear" w:color="000000" w:fill="8DB0DB"/>
            <w:vAlign w:val="center"/>
            <w:hideMark/>
          </w:tcPr>
          <w:p w14:paraId="0A1420BE" w14:textId="77777777" w:rsidR="00DA1AE5" w:rsidRPr="00DA1AE5" w:rsidRDefault="00DA1AE5" w:rsidP="00DA1AE5">
            <w:pPr>
              <w:spacing w:line="240" w:lineRule="auto"/>
              <w:jc w:val="center"/>
              <w:rPr>
                <w:b/>
                <w:bCs/>
                <w:sz w:val="14"/>
                <w:szCs w:val="14"/>
              </w:rPr>
            </w:pPr>
            <w:r w:rsidRPr="00DA1AE5">
              <w:rPr>
                <w:b/>
                <w:bCs/>
                <w:sz w:val="14"/>
                <w:szCs w:val="14"/>
              </w:rPr>
              <w:t> </w:t>
            </w:r>
          </w:p>
        </w:tc>
        <w:tc>
          <w:tcPr>
            <w:tcW w:w="1142" w:type="pct"/>
            <w:gridSpan w:val="2"/>
            <w:tcBorders>
              <w:top w:val="nil"/>
              <w:left w:val="nil"/>
              <w:bottom w:val="nil"/>
              <w:right w:val="nil"/>
            </w:tcBorders>
            <w:shd w:val="clear" w:color="000000" w:fill="8DB0DB"/>
            <w:vAlign w:val="center"/>
            <w:hideMark/>
          </w:tcPr>
          <w:p w14:paraId="4138C29C" w14:textId="77777777" w:rsidR="00DA1AE5" w:rsidRPr="00DA1AE5" w:rsidRDefault="00DA1AE5" w:rsidP="00DA1AE5">
            <w:pPr>
              <w:spacing w:line="240" w:lineRule="auto"/>
              <w:jc w:val="center"/>
              <w:rPr>
                <w:b/>
                <w:bCs/>
                <w:sz w:val="14"/>
                <w:szCs w:val="14"/>
              </w:rPr>
            </w:pPr>
            <w:r w:rsidRPr="00DA1AE5">
              <w:rPr>
                <w:b/>
                <w:bCs/>
                <w:sz w:val="14"/>
                <w:szCs w:val="14"/>
              </w:rPr>
              <w:t>Plan</w:t>
            </w:r>
          </w:p>
        </w:tc>
      </w:tr>
      <w:tr w:rsidR="00DA1AE5" w:rsidRPr="00DA1AE5" w14:paraId="7853EC5B" w14:textId="77777777" w:rsidTr="00DA1AE5">
        <w:trPr>
          <w:trHeight w:val="85"/>
        </w:trPr>
        <w:tc>
          <w:tcPr>
            <w:tcW w:w="3378" w:type="pct"/>
            <w:tcBorders>
              <w:top w:val="nil"/>
              <w:left w:val="nil"/>
              <w:bottom w:val="nil"/>
              <w:right w:val="nil"/>
            </w:tcBorders>
            <w:shd w:val="clear" w:color="auto" w:fill="auto"/>
            <w:vAlign w:val="center"/>
            <w:hideMark/>
          </w:tcPr>
          <w:p w14:paraId="319903CF" w14:textId="77777777" w:rsidR="00DA1AE5" w:rsidRPr="00DA1AE5" w:rsidRDefault="00DA1AE5" w:rsidP="00DA1AE5">
            <w:pPr>
              <w:spacing w:line="240" w:lineRule="auto"/>
              <w:jc w:val="center"/>
              <w:rPr>
                <w:b/>
                <w:bCs/>
                <w:sz w:val="12"/>
                <w:szCs w:val="12"/>
              </w:rPr>
            </w:pPr>
          </w:p>
        </w:tc>
        <w:tc>
          <w:tcPr>
            <w:tcW w:w="480" w:type="pct"/>
            <w:tcBorders>
              <w:top w:val="nil"/>
              <w:left w:val="nil"/>
              <w:bottom w:val="nil"/>
              <w:right w:val="nil"/>
            </w:tcBorders>
            <w:shd w:val="clear" w:color="auto" w:fill="auto"/>
            <w:noWrap/>
            <w:vAlign w:val="center"/>
            <w:hideMark/>
          </w:tcPr>
          <w:p w14:paraId="5633DF55"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F0BB67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F64C7D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5D6F40B" w14:textId="77777777" w:rsidTr="00DA1AE5">
        <w:trPr>
          <w:trHeight w:val="85"/>
        </w:trPr>
        <w:tc>
          <w:tcPr>
            <w:tcW w:w="3378" w:type="pct"/>
            <w:tcBorders>
              <w:top w:val="nil"/>
              <w:left w:val="nil"/>
              <w:bottom w:val="nil"/>
              <w:right w:val="nil"/>
            </w:tcBorders>
            <w:shd w:val="clear" w:color="000000" w:fill="B6D9E6"/>
            <w:vAlign w:val="center"/>
            <w:hideMark/>
          </w:tcPr>
          <w:p w14:paraId="469F4A0E" w14:textId="5FDD2A38" w:rsidR="00DA1AE5" w:rsidRPr="00DA1AE5" w:rsidRDefault="00DA1AE5" w:rsidP="00DA1AE5">
            <w:pPr>
              <w:spacing w:line="240" w:lineRule="auto"/>
              <w:rPr>
                <w:b/>
                <w:bCs/>
                <w:sz w:val="12"/>
                <w:szCs w:val="12"/>
              </w:rPr>
            </w:pPr>
            <w:r>
              <w:rPr>
                <w:b/>
                <w:bCs/>
                <w:sz w:val="12"/>
                <w:szCs w:val="12"/>
              </w:rPr>
              <w:t>RAZEM</w:t>
            </w:r>
          </w:p>
        </w:tc>
        <w:tc>
          <w:tcPr>
            <w:tcW w:w="480" w:type="pct"/>
            <w:tcBorders>
              <w:top w:val="nil"/>
              <w:left w:val="nil"/>
              <w:bottom w:val="nil"/>
              <w:right w:val="nil"/>
            </w:tcBorders>
            <w:shd w:val="clear" w:color="000000" w:fill="B6D9E6"/>
            <w:vAlign w:val="center"/>
            <w:hideMark/>
          </w:tcPr>
          <w:p w14:paraId="67E8E39C"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B6D9E6"/>
            <w:vAlign w:val="center"/>
            <w:hideMark/>
          </w:tcPr>
          <w:p w14:paraId="6C70C06B"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B6D9E6"/>
            <w:vAlign w:val="center"/>
            <w:hideMark/>
          </w:tcPr>
          <w:p w14:paraId="3C92C687" w14:textId="77777777" w:rsidR="00DA1AE5" w:rsidRPr="00DA1AE5" w:rsidRDefault="00DA1AE5" w:rsidP="00DA1AE5">
            <w:pPr>
              <w:spacing w:line="240" w:lineRule="auto"/>
              <w:jc w:val="right"/>
              <w:rPr>
                <w:b/>
                <w:bCs/>
                <w:sz w:val="12"/>
                <w:szCs w:val="12"/>
              </w:rPr>
            </w:pPr>
            <w:r w:rsidRPr="00DA1AE5">
              <w:rPr>
                <w:b/>
                <w:bCs/>
                <w:sz w:val="12"/>
                <w:szCs w:val="12"/>
              </w:rPr>
              <w:t>79 536 595</w:t>
            </w:r>
          </w:p>
        </w:tc>
      </w:tr>
      <w:tr w:rsidR="00DA1AE5" w:rsidRPr="00DA1AE5" w14:paraId="677E510D" w14:textId="77777777" w:rsidTr="00DA1AE5">
        <w:trPr>
          <w:trHeight w:val="85"/>
        </w:trPr>
        <w:tc>
          <w:tcPr>
            <w:tcW w:w="3378" w:type="pct"/>
            <w:tcBorders>
              <w:top w:val="nil"/>
              <w:left w:val="nil"/>
              <w:bottom w:val="nil"/>
              <w:right w:val="nil"/>
            </w:tcBorders>
            <w:shd w:val="clear" w:color="auto" w:fill="auto"/>
            <w:vAlign w:val="center"/>
            <w:hideMark/>
          </w:tcPr>
          <w:p w14:paraId="025D4362"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4EEEC3F8"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8E0D1D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3E01B2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43201A0" w14:textId="77777777" w:rsidTr="00DA1AE5">
        <w:trPr>
          <w:trHeight w:val="85"/>
        </w:trPr>
        <w:tc>
          <w:tcPr>
            <w:tcW w:w="3378" w:type="pct"/>
            <w:tcBorders>
              <w:top w:val="nil"/>
              <w:left w:val="nil"/>
              <w:bottom w:val="nil"/>
              <w:right w:val="nil"/>
            </w:tcBorders>
            <w:shd w:val="clear" w:color="000000" w:fill="CDDEE9"/>
            <w:vAlign w:val="center"/>
            <w:hideMark/>
          </w:tcPr>
          <w:p w14:paraId="73F84E2A" w14:textId="77777777" w:rsidR="00DA1AE5" w:rsidRPr="00DA1AE5" w:rsidRDefault="00DA1AE5" w:rsidP="00DA1AE5">
            <w:pPr>
              <w:spacing w:line="240" w:lineRule="auto"/>
              <w:rPr>
                <w:b/>
                <w:bCs/>
                <w:sz w:val="12"/>
                <w:szCs w:val="12"/>
              </w:rPr>
            </w:pPr>
            <w:r w:rsidRPr="00DA1AE5">
              <w:rPr>
                <w:b/>
                <w:bCs/>
                <w:sz w:val="12"/>
                <w:szCs w:val="12"/>
              </w:rPr>
              <w:t>Programy zdrowotne - program 1</w:t>
            </w:r>
          </w:p>
        </w:tc>
        <w:tc>
          <w:tcPr>
            <w:tcW w:w="480" w:type="pct"/>
            <w:tcBorders>
              <w:top w:val="nil"/>
              <w:left w:val="nil"/>
              <w:bottom w:val="nil"/>
              <w:right w:val="nil"/>
            </w:tcBorders>
            <w:shd w:val="clear" w:color="000000" w:fill="CDDEE9"/>
            <w:vAlign w:val="center"/>
            <w:hideMark/>
          </w:tcPr>
          <w:p w14:paraId="17DB976C"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CDDEE9"/>
            <w:vAlign w:val="center"/>
            <w:hideMark/>
          </w:tcPr>
          <w:p w14:paraId="5E4CCEF1"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CDDEE9"/>
            <w:vAlign w:val="center"/>
            <w:hideMark/>
          </w:tcPr>
          <w:p w14:paraId="43ABE30B" w14:textId="77777777" w:rsidR="00DA1AE5" w:rsidRPr="00DA1AE5" w:rsidRDefault="00DA1AE5" w:rsidP="00DA1AE5">
            <w:pPr>
              <w:spacing w:line="240" w:lineRule="auto"/>
              <w:jc w:val="right"/>
              <w:rPr>
                <w:b/>
                <w:bCs/>
                <w:sz w:val="12"/>
                <w:szCs w:val="12"/>
              </w:rPr>
            </w:pPr>
            <w:r w:rsidRPr="00DA1AE5">
              <w:rPr>
                <w:b/>
                <w:bCs/>
                <w:sz w:val="12"/>
                <w:szCs w:val="12"/>
              </w:rPr>
              <w:t>3 106 660</w:t>
            </w:r>
          </w:p>
        </w:tc>
      </w:tr>
      <w:tr w:rsidR="00DA1AE5" w:rsidRPr="00DA1AE5" w14:paraId="2422AD8B" w14:textId="77777777" w:rsidTr="00DA1AE5">
        <w:trPr>
          <w:trHeight w:val="85"/>
        </w:trPr>
        <w:tc>
          <w:tcPr>
            <w:tcW w:w="3378" w:type="pct"/>
            <w:tcBorders>
              <w:top w:val="nil"/>
              <w:left w:val="nil"/>
              <w:bottom w:val="nil"/>
              <w:right w:val="nil"/>
            </w:tcBorders>
            <w:shd w:val="clear" w:color="auto" w:fill="auto"/>
            <w:vAlign w:val="center"/>
            <w:hideMark/>
          </w:tcPr>
          <w:p w14:paraId="7D752ECA"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1390E928"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94D5B0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7AAF26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370686C" w14:textId="77777777" w:rsidTr="00DA1AE5">
        <w:trPr>
          <w:trHeight w:val="85"/>
        </w:trPr>
        <w:tc>
          <w:tcPr>
            <w:tcW w:w="3378" w:type="pct"/>
            <w:tcBorders>
              <w:top w:val="nil"/>
              <w:left w:val="nil"/>
              <w:bottom w:val="nil"/>
              <w:right w:val="nil"/>
            </w:tcBorders>
            <w:shd w:val="clear" w:color="000000" w:fill="EAF1F6"/>
            <w:vAlign w:val="center"/>
            <w:hideMark/>
          </w:tcPr>
          <w:p w14:paraId="61686996" w14:textId="77777777" w:rsidR="00DA1AE5" w:rsidRPr="00DA1AE5" w:rsidRDefault="00DA1AE5" w:rsidP="00DA1AE5">
            <w:pPr>
              <w:spacing w:line="240" w:lineRule="auto"/>
              <w:rPr>
                <w:b/>
                <w:bCs/>
                <w:sz w:val="12"/>
                <w:szCs w:val="12"/>
              </w:rPr>
            </w:pPr>
            <w:r w:rsidRPr="00DA1AE5">
              <w:rPr>
                <w:b/>
                <w:bCs/>
                <w:sz w:val="12"/>
                <w:szCs w:val="12"/>
              </w:rPr>
              <w:t>Miejski Program Profilaktyki i Rozwiązywania Problemów Alkoholowych - zadanie 6</w:t>
            </w:r>
          </w:p>
        </w:tc>
        <w:tc>
          <w:tcPr>
            <w:tcW w:w="480" w:type="pct"/>
            <w:tcBorders>
              <w:top w:val="nil"/>
              <w:left w:val="nil"/>
              <w:bottom w:val="nil"/>
              <w:right w:val="nil"/>
            </w:tcBorders>
            <w:shd w:val="clear" w:color="000000" w:fill="EAF1F6"/>
            <w:vAlign w:val="center"/>
            <w:hideMark/>
          </w:tcPr>
          <w:p w14:paraId="7DA79341"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20C916CE"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5D7CAFC8" w14:textId="77777777" w:rsidR="00DA1AE5" w:rsidRPr="00DA1AE5" w:rsidRDefault="00DA1AE5" w:rsidP="00DA1AE5">
            <w:pPr>
              <w:spacing w:line="240" w:lineRule="auto"/>
              <w:jc w:val="right"/>
              <w:rPr>
                <w:b/>
                <w:bCs/>
                <w:sz w:val="12"/>
                <w:szCs w:val="12"/>
              </w:rPr>
            </w:pPr>
            <w:r w:rsidRPr="00DA1AE5">
              <w:rPr>
                <w:b/>
                <w:bCs/>
                <w:sz w:val="12"/>
                <w:szCs w:val="12"/>
              </w:rPr>
              <w:t>3 106 660</w:t>
            </w:r>
          </w:p>
        </w:tc>
      </w:tr>
      <w:tr w:rsidR="00DA1AE5" w:rsidRPr="00DA1AE5" w14:paraId="29D960EF" w14:textId="77777777" w:rsidTr="00DA1AE5">
        <w:trPr>
          <w:trHeight w:val="85"/>
        </w:trPr>
        <w:tc>
          <w:tcPr>
            <w:tcW w:w="3378" w:type="pct"/>
            <w:tcBorders>
              <w:top w:val="nil"/>
              <w:left w:val="nil"/>
              <w:bottom w:val="nil"/>
              <w:right w:val="nil"/>
            </w:tcBorders>
            <w:shd w:val="clear" w:color="auto" w:fill="auto"/>
            <w:vAlign w:val="center"/>
            <w:hideMark/>
          </w:tcPr>
          <w:p w14:paraId="5A62A5C3"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157E2254"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2F7A6F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1CE13C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B4F082B" w14:textId="77777777" w:rsidTr="00DA1AE5">
        <w:trPr>
          <w:trHeight w:val="85"/>
        </w:trPr>
        <w:tc>
          <w:tcPr>
            <w:tcW w:w="3378" w:type="pct"/>
            <w:tcBorders>
              <w:top w:val="nil"/>
              <w:left w:val="nil"/>
              <w:bottom w:val="nil"/>
              <w:right w:val="nil"/>
            </w:tcBorders>
            <w:shd w:val="clear" w:color="auto" w:fill="auto"/>
            <w:vAlign w:val="center"/>
            <w:hideMark/>
          </w:tcPr>
          <w:p w14:paraId="136867AD" w14:textId="77777777" w:rsidR="00DA1AE5" w:rsidRPr="00DA1AE5" w:rsidRDefault="00DA1AE5" w:rsidP="00DA1AE5">
            <w:pPr>
              <w:spacing w:line="240" w:lineRule="auto"/>
              <w:rPr>
                <w:b/>
                <w:bCs/>
                <w:sz w:val="12"/>
                <w:szCs w:val="12"/>
              </w:rPr>
            </w:pPr>
            <w:r w:rsidRPr="00DA1AE5">
              <w:rPr>
                <w:b/>
                <w:bCs/>
                <w:sz w:val="12"/>
                <w:szCs w:val="12"/>
              </w:rPr>
              <w:t>Miejski Program Profilaktyki i Rozwiązywania Problemów Alkoholowych</w:t>
            </w:r>
          </w:p>
        </w:tc>
        <w:tc>
          <w:tcPr>
            <w:tcW w:w="480" w:type="pct"/>
            <w:tcBorders>
              <w:top w:val="nil"/>
              <w:left w:val="nil"/>
              <w:bottom w:val="nil"/>
              <w:right w:val="nil"/>
            </w:tcBorders>
            <w:shd w:val="clear" w:color="auto" w:fill="auto"/>
            <w:vAlign w:val="center"/>
            <w:hideMark/>
          </w:tcPr>
          <w:p w14:paraId="275E09D4" w14:textId="77777777" w:rsidR="00DA1AE5" w:rsidRPr="00DA1AE5" w:rsidRDefault="00DA1AE5" w:rsidP="00DA1AE5">
            <w:pPr>
              <w:spacing w:line="240" w:lineRule="auto"/>
              <w:rPr>
                <w:b/>
                <w:bCs/>
                <w:sz w:val="12"/>
                <w:szCs w:val="12"/>
              </w:rPr>
            </w:pPr>
          </w:p>
        </w:tc>
        <w:tc>
          <w:tcPr>
            <w:tcW w:w="571" w:type="pct"/>
            <w:tcBorders>
              <w:top w:val="nil"/>
              <w:left w:val="nil"/>
              <w:bottom w:val="nil"/>
              <w:right w:val="nil"/>
            </w:tcBorders>
            <w:shd w:val="clear" w:color="auto" w:fill="auto"/>
            <w:vAlign w:val="center"/>
            <w:hideMark/>
          </w:tcPr>
          <w:p w14:paraId="5DABC369" w14:textId="77777777" w:rsidR="00DA1AE5" w:rsidRPr="00DA1AE5" w:rsidRDefault="00DA1AE5" w:rsidP="00DA1AE5">
            <w:pPr>
              <w:spacing w:line="240" w:lineRule="auto"/>
              <w:jc w:val="right"/>
              <w:rPr>
                <w:b/>
                <w:bCs/>
                <w:sz w:val="12"/>
                <w:szCs w:val="12"/>
              </w:rPr>
            </w:pPr>
            <w:r w:rsidRPr="00DA1AE5">
              <w:rPr>
                <w:b/>
                <w:bCs/>
                <w:sz w:val="12"/>
                <w:szCs w:val="12"/>
              </w:rPr>
              <w:t>3 106 660</w:t>
            </w:r>
          </w:p>
        </w:tc>
        <w:tc>
          <w:tcPr>
            <w:tcW w:w="571" w:type="pct"/>
            <w:tcBorders>
              <w:top w:val="nil"/>
              <w:left w:val="nil"/>
              <w:bottom w:val="nil"/>
              <w:right w:val="nil"/>
            </w:tcBorders>
            <w:shd w:val="clear" w:color="auto" w:fill="auto"/>
            <w:vAlign w:val="center"/>
            <w:hideMark/>
          </w:tcPr>
          <w:p w14:paraId="2174723B" w14:textId="77777777" w:rsidR="00DA1AE5" w:rsidRPr="00DA1AE5" w:rsidRDefault="00DA1AE5" w:rsidP="00DA1AE5">
            <w:pPr>
              <w:spacing w:line="240" w:lineRule="auto"/>
              <w:jc w:val="right"/>
              <w:rPr>
                <w:b/>
                <w:bCs/>
                <w:sz w:val="12"/>
                <w:szCs w:val="12"/>
              </w:rPr>
            </w:pPr>
          </w:p>
        </w:tc>
      </w:tr>
      <w:tr w:rsidR="00DA1AE5" w:rsidRPr="00DA1AE5" w14:paraId="7BE6AB51" w14:textId="77777777" w:rsidTr="00DA1AE5">
        <w:trPr>
          <w:trHeight w:val="85"/>
        </w:trPr>
        <w:tc>
          <w:tcPr>
            <w:tcW w:w="3378" w:type="pct"/>
            <w:tcBorders>
              <w:top w:val="nil"/>
              <w:left w:val="nil"/>
              <w:bottom w:val="nil"/>
              <w:right w:val="nil"/>
            </w:tcBorders>
            <w:shd w:val="clear" w:color="auto" w:fill="auto"/>
            <w:vAlign w:val="center"/>
            <w:hideMark/>
          </w:tcPr>
          <w:p w14:paraId="71F91F14"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7D2A2AB6"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5B5906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171F59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AE3AE2F" w14:textId="77777777" w:rsidTr="00DA1AE5">
        <w:trPr>
          <w:trHeight w:val="85"/>
        </w:trPr>
        <w:tc>
          <w:tcPr>
            <w:tcW w:w="3378" w:type="pct"/>
            <w:tcBorders>
              <w:top w:val="nil"/>
              <w:left w:val="nil"/>
              <w:bottom w:val="nil"/>
              <w:right w:val="nil"/>
            </w:tcBorders>
            <w:shd w:val="clear" w:color="auto" w:fill="auto"/>
            <w:vAlign w:val="center"/>
            <w:hideMark/>
          </w:tcPr>
          <w:p w14:paraId="5B4734FD" w14:textId="77777777" w:rsidR="00DA1AE5" w:rsidRPr="00DA1AE5" w:rsidRDefault="00DA1AE5" w:rsidP="00DA1AE5">
            <w:pPr>
              <w:spacing w:line="240" w:lineRule="auto"/>
              <w:jc w:val="both"/>
              <w:rPr>
                <w:i/>
                <w:iCs/>
                <w:sz w:val="12"/>
                <w:szCs w:val="12"/>
                <w:u w:val="single"/>
              </w:rPr>
            </w:pPr>
            <w:r w:rsidRPr="00DA1AE5">
              <w:rPr>
                <w:i/>
                <w:iCs/>
                <w:sz w:val="12"/>
                <w:szCs w:val="12"/>
                <w:u w:val="single"/>
              </w:rPr>
              <w:t>Cel:</w:t>
            </w:r>
            <w:r w:rsidRPr="00DA1AE5">
              <w:rPr>
                <w:i/>
                <w:iCs/>
                <w:sz w:val="12"/>
                <w:szCs w:val="12"/>
              </w:rPr>
              <w:t xml:space="preserve"> </w:t>
            </w:r>
            <w:r w:rsidRPr="00DA1AE5">
              <w:rPr>
                <w:sz w:val="12"/>
                <w:szCs w:val="12"/>
              </w:rPr>
              <w:t>inicjowanie i wspieranie przedsięwzięć mających na celu przeciwdziałanie alkoholizmowi</w:t>
            </w:r>
          </w:p>
        </w:tc>
        <w:tc>
          <w:tcPr>
            <w:tcW w:w="480" w:type="pct"/>
            <w:tcBorders>
              <w:top w:val="nil"/>
              <w:left w:val="nil"/>
              <w:bottom w:val="nil"/>
              <w:right w:val="nil"/>
            </w:tcBorders>
            <w:shd w:val="clear" w:color="auto" w:fill="auto"/>
            <w:noWrap/>
            <w:vAlign w:val="center"/>
            <w:hideMark/>
          </w:tcPr>
          <w:p w14:paraId="55C8C3C5" w14:textId="77777777" w:rsidR="00DA1AE5" w:rsidRPr="00DA1AE5" w:rsidRDefault="00DA1AE5" w:rsidP="00DA1AE5">
            <w:pPr>
              <w:spacing w:line="240" w:lineRule="auto"/>
              <w:jc w:val="both"/>
              <w:rPr>
                <w:i/>
                <w:iCs/>
                <w:sz w:val="12"/>
                <w:szCs w:val="12"/>
                <w:u w:val="single"/>
              </w:rPr>
            </w:pPr>
          </w:p>
        </w:tc>
        <w:tc>
          <w:tcPr>
            <w:tcW w:w="571" w:type="pct"/>
            <w:tcBorders>
              <w:top w:val="nil"/>
              <w:left w:val="nil"/>
              <w:bottom w:val="nil"/>
              <w:right w:val="nil"/>
            </w:tcBorders>
            <w:shd w:val="clear" w:color="auto" w:fill="auto"/>
            <w:noWrap/>
            <w:vAlign w:val="center"/>
            <w:hideMark/>
          </w:tcPr>
          <w:p w14:paraId="120B520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757B5B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83DFC90" w14:textId="77777777" w:rsidTr="00DA1AE5">
        <w:trPr>
          <w:trHeight w:val="85"/>
        </w:trPr>
        <w:tc>
          <w:tcPr>
            <w:tcW w:w="3378" w:type="pct"/>
            <w:tcBorders>
              <w:top w:val="nil"/>
              <w:left w:val="nil"/>
              <w:bottom w:val="nil"/>
              <w:right w:val="nil"/>
            </w:tcBorders>
            <w:shd w:val="clear" w:color="auto" w:fill="auto"/>
            <w:vAlign w:val="center"/>
            <w:hideMark/>
          </w:tcPr>
          <w:p w14:paraId="6B9E2673"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2D3600C4"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BC823C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810D16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E136A26" w14:textId="77777777" w:rsidTr="00DA1AE5">
        <w:trPr>
          <w:trHeight w:val="85"/>
        </w:trPr>
        <w:tc>
          <w:tcPr>
            <w:tcW w:w="3378" w:type="pct"/>
            <w:tcBorders>
              <w:top w:val="nil"/>
              <w:left w:val="nil"/>
              <w:bottom w:val="nil"/>
              <w:right w:val="nil"/>
            </w:tcBorders>
            <w:shd w:val="clear" w:color="auto" w:fill="auto"/>
            <w:vAlign w:val="center"/>
            <w:hideMark/>
          </w:tcPr>
          <w:p w14:paraId="5D0EF73A"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Spraw Społecznych i Zdrowia</w:t>
            </w:r>
          </w:p>
        </w:tc>
        <w:tc>
          <w:tcPr>
            <w:tcW w:w="480" w:type="pct"/>
            <w:tcBorders>
              <w:top w:val="nil"/>
              <w:left w:val="nil"/>
              <w:bottom w:val="nil"/>
              <w:right w:val="nil"/>
            </w:tcBorders>
            <w:shd w:val="clear" w:color="auto" w:fill="auto"/>
            <w:vAlign w:val="center"/>
            <w:hideMark/>
          </w:tcPr>
          <w:p w14:paraId="222F60E3"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0EA49EC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C6B5E7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8667B2E" w14:textId="77777777" w:rsidTr="00DA1AE5">
        <w:trPr>
          <w:trHeight w:val="85"/>
        </w:trPr>
        <w:tc>
          <w:tcPr>
            <w:tcW w:w="3378" w:type="pct"/>
            <w:tcBorders>
              <w:top w:val="nil"/>
              <w:left w:val="nil"/>
              <w:bottom w:val="nil"/>
              <w:right w:val="nil"/>
            </w:tcBorders>
            <w:shd w:val="clear" w:color="auto" w:fill="auto"/>
            <w:vAlign w:val="center"/>
            <w:hideMark/>
          </w:tcPr>
          <w:p w14:paraId="69DBFDC2"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7A2E008"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E79639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1EEFCD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37CA174" w14:textId="77777777" w:rsidTr="00DA1AE5">
        <w:trPr>
          <w:trHeight w:val="85"/>
        </w:trPr>
        <w:tc>
          <w:tcPr>
            <w:tcW w:w="3378" w:type="pct"/>
            <w:tcBorders>
              <w:top w:val="nil"/>
              <w:left w:val="nil"/>
              <w:bottom w:val="nil"/>
              <w:right w:val="nil"/>
            </w:tcBorders>
            <w:shd w:val="clear" w:color="auto" w:fill="auto"/>
            <w:vAlign w:val="center"/>
            <w:hideMark/>
          </w:tcPr>
          <w:p w14:paraId="2E905A98"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85154</w:t>
            </w:r>
          </w:p>
        </w:tc>
        <w:tc>
          <w:tcPr>
            <w:tcW w:w="480" w:type="pct"/>
            <w:tcBorders>
              <w:top w:val="nil"/>
              <w:left w:val="nil"/>
              <w:bottom w:val="nil"/>
              <w:right w:val="nil"/>
            </w:tcBorders>
            <w:shd w:val="clear" w:color="auto" w:fill="auto"/>
            <w:vAlign w:val="center"/>
            <w:hideMark/>
          </w:tcPr>
          <w:p w14:paraId="72F04C9C"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7B8033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961440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F45763E" w14:textId="77777777" w:rsidTr="00DA1AE5">
        <w:trPr>
          <w:trHeight w:val="85"/>
        </w:trPr>
        <w:tc>
          <w:tcPr>
            <w:tcW w:w="3378" w:type="pct"/>
            <w:tcBorders>
              <w:top w:val="nil"/>
              <w:left w:val="nil"/>
              <w:bottom w:val="nil"/>
              <w:right w:val="nil"/>
            </w:tcBorders>
            <w:shd w:val="clear" w:color="auto" w:fill="auto"/>
            <w:vAlign w:val="center"/>
            <w:hideMark/>
          </w:tcPr>
          <w:p w14:paraId="3F4ACD3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33AF63F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A99C76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884874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7501769" w14:textId="77777777" w:rsidTr="00DA1AE5">
        <w:trPr>
          <w:trHeight w:val="85"/>
        </w:trPr>
        <w:tc>
          <w:tcPr>
            <w:tcW w:w="3378" w:type="pct"/>
            <w:tcBorders>
              <w:top w:val="nil"/>
              <w:left w:val="nil"/>
              <w:bottom w:val="nil"/>
              <w:right w:val="nil"/>
            </w:tcBorders>
            <w:shd w:val="clear" w:color="auto" w:fill="auto"/>
            <w:vAlign w:val="center"/>
            <w:hideMark/>
          </w:tcPr>
          <w:p w14:paraId="26D61A1E"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vAlign w:val="center"/>
            <w:hideMark/>
          </w:tcPr>
          <w:p w14:paraId="7EB4B275"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52F303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E5A3FD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07FAA01" w14:textId="77777777" w:rsidTr="00DA1AE5">
        <w:trPr>
          <w:trHeight w:val="85"/>
        </w:trPr>
        <w:tc>
          <w:tcPr>
            <w:tcW w:w="3378" w:type="pct"/>
            <w:tcBorders>
              <w:top w:val="nil"/>
              <w:left w:val="nil"/>
              <w:bottom w:val="nil"/>
              <w:right w:val="nil"/>
            </w:tcBorders>
            <w:shd w:val="clear" w:color="auto" w:fill="auto"/>
            <w:vAlign w:val="center"/>
            <w:hideMark/>
          </w:tcPr>
          <w:p w14:paraId="369EFE19" w14:textId="77777777" w:rsidR="00DA1AE5" w:rsidRPr="00DA1AE5" w:rsidRDefault="00DA1AE5" w:rsidP="00DA1AE5">
            <w:pPr>
              <w:spacing w:line="240" w:lineRule="auto"/>
              <w:rPr>
                <w:sz w:val="12"/>
                <w:szCs w:val="12"/>
              </w:rPr>
            </w:pPr>
            <w:r w:rsidRPr="00DA1AE5">
              <w:rPr>
                <w:sz w:val="12"/>
                <w:szCs w:val="12"/>
              </w:rPr>
              <w:t>zadania z zakresu przeciwdziałania alkoholizmowi zlecone do realizacji organizacjom pozarządowym prowadzącym działalność pożytku publicznego dotyczące: prowadzenia placówek wsparcia dziennego, realizacji programów profilaktycznych w formie warsztatów, zajęć z zakresu zagospodarowania czasu wolnego dzieci i młodzieży, programów edukacyjno-korekcyjnych dla osób zagrożonych uzależnieniami i depresją (liczba odbiorców - 8.000 osób)</w:t>
            </w:r>
          </w:p>
        </w:tc>
        <w:tc>
          <w:tcPr>
            <w:tcW w:w="480" w:type="pct"/>
            <w:tcBorders>
              <w:top w:val="nil"/>
              <w:left w:val="nil"/>
              <w:bottom w:val="nil"/>
              <w:right w:val="nil"/>
            </w:tcBorders>
            <w:shd w:val="clear" w:color="auto" w:fill="auto"/>
            <w:noWrap/>
            <w:vAlign w:val="center"/>
            <w:hideMark/>
          </w:tcPr>
          <w:p w14:paraId="0C86CE97"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AB0319A" w14:textId="77777777" w:rsidR="00DA1AE5" w:rsidRPr="00DA1AE5" w:rsidRDefault="00DA1AE5" w:rsidP="00DA1AE5">
            <w:pPr>
              <w:spacing w:line="240" w:lineRule="auto"/>
              <w:jc w:val="right"/>
              <w:rPr>
                <w:sz w:val="12"/>
                <w:szCs w:val="12"/>
              </w:rPr>
            </w:pPr>
            <w:r w:rsidRPr="00DA1AE5">
              <w:rPr>
                <w:sz w:val="12"/>
                <w:szCs w:val="12"/>
              </w:rPr>
              <w:t>2 305 000</w:t>
            </w:r>
          </w:p>
        </w:tc>
        <w:tc>
          <w:tcPr>
            <w:tcW w:w="571" w:type="pct"/>
            <w:tcBorders>
              <w:top w:val="nil"/>
              <w:left w:val="nil"/>
              <w:bottom w:val="nil"/>
              <w:right w:val="nil"/>
            </w:tcBorders>
            <w:shd w:val="clear" w:color="auto" w:fill="auto"/>
            <w:noWrap/>
            <w:vAlign w:val="center"/>
            <w:hideMark/>
          </w:tcPr>
          <w:p w14:paraId="446BA402" w14:textId="77777777" w:rsidR="00DA1AE5" w:rsidRPr="00DA1AE5" w:rsidRDefault="00DA1AE5" w:rsidP="00DA1AE5">
            <w:pPr>
              <w:spacing w:line="240" w:lineRule="auto"/>
              <w:jc w:val="right"/>
              <w:rPr>
                <w:sz w:val="12"/>
                <w:szCs w:val="12"/>
              </w:rPr>
            </w:pPr>
          </w:p>
        </w:tc>
      </w:tr>
      <w:tr w:rsidR="00DA1AE5" w:rsidRPr="00DA1AE5" w14:paraId="61772103" w14:textId="77777777" w:rsidTr="00DA1AE5">
        <w:trPr>
          <w:trHeight w:val="85"/>
        </w:trPr>
        <w:tc>
          <w:tcPr>
            <w:tcW w:w="3378" w:type="pct"/>
            <w:tcBorders>
              <w:top w:val="nil"/>
              <w:left w:val="nil"/>
              <w:bottom w:val="nil"/>
              <w:right w:val="nil"/>
            </w:tcBorders>
            <w:shd w:val="clear" w:color="auto" w:fill="auto"/>
            <w:vAlign w:val="center"/>
            <w:hideMark/>
          </w:tcPr>
          <w:p w14:paraId="6CA9DAED" w14:textId="77777777" w:rsidR="00DA1AE5" w:rsidRPr="00DA1AE5" w:rsidRDefault="00DA1AE5" w:rsidP="00DA1AE5">
            <w:pPr>
              <w:spacing w:line="240" w:lineRule="auto"/>
              <w:rPr>
                <w:sz w:val="12"/>
                <w:szCs w:val="12"/>
              </w:rPr>
            </w:pPr>
            <w:r w:rsidRPr="00DA1AE5">
              <w:rPr>
                <w:sz w:val="12"/>
                <w:szCs w:val="12"/>
              </w:rPr>
              <w:t>organizacja czasu wolnego dzieci i młodzieży (liczba uczestników - 300 osób)</w:t>
            </w:r>
          </w:p>
        </w:tc>
        <w:tc>
          <w:tcPr>
            <w:tcW w:w="480" w:type="pct"/>
            <w:tcBorders>
              <w:top w:val="nil"/>
              <w:left w:val="nil"/>
              <w:bottom w:val="nil"/>
              <w:right w:val="nil"/>
            </w:tcBorders>
            <w:shd w:val="clear" w:color="auto" w:fill="auto"/>
            <w:vAlign w:val="center"/>
            <w:hideMark/>
          </w:tcPr>
          <w:p w14:paraId="4B40ABF6"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B11CB92" w14:textId="77777777" w:rsidR="00DA1AE5" w:rsidRPr="00DA1AE5" w:rsidRDefault="00DA1AE5" w:rsidP="00DA1AE5">
            <w:pPr>
              <w:spacing w:line="240" w:lineRule="auto"/>
              <w:jc w:val="right"/>
              <w:rPr>
                <w:sz w:val="12"/>
                <w:szCs w:val="12"/>
              </w:rPr>
            </w:pPr>
            <w:r w:rsidRPr="00DA1AE5">
              <w:rPr>
                <w:sz w:val="12"/>
                <w:szCs w:val="12"/>
              </w:rPr>
              <w:t>263 340</w:t>
            </w:r>
          </w:p>
        </w:tc>
        <w:tc>
          <w:tcPr>
            <w:tcW w:w="571" w:type="pct"/>
            <w:tcBorders>
              <w:top w:val="nil"/>
              <w:left w:val="nil"/>
              <w:bottom w:val="nil"/>
              <w:right w:val="nil"/>
            </w:tcBorders>
            <w:shd w:val="clear" w:color="auto" w:fill="auto"/>
            <w:noWrap/>
            <w:vAlign w:val="center"/>
            <w:hideMark/>
          </w:tcPr>
          <w:p w14:paraId="44BB534A" w14:textId="77777777" w:rsidR="00DA1AE5" w:rsidRPr="00DA1AE5" w:rsidRDefault="00DA1AE5" w:rsidP="00DA1AE5">
            <w:pPr>
              <w:spacing w:line="240" w:lineRule="auto"/>
              <w:jc w:val="right"/>
              <w:rPr>
                <w:sz w:val="12"/>
                <w:szCs w:val="12"/>
              </w:rPr>
            </w:pPr>
          </w:p>
        </w:tc>
      </w:tr>
      <w:tr w:rsidR="00DA1AE5" w:rsidRPr="00DA1AE5" w14:paraId="384F46AD" w14:textId="77777777" w:rsidTr="00DA1AE5">
        <w:trPr>
          <w:trHeight w:val="85"/>
        </w:trPr>
        <w:tc>
          <w:tcPr>
            <w:tcW w:w="3378" w:type="pct"/>
            <w:tcBorders>
              <w:top w:val="nil"/>
              <w:left w:val="nil"/>
              <w:bottom w:val="nil"/>
              <w:right w:val="nil"/>
            </w:tcBorders>
            <w:shd w:val="clear" w:color="auto" w:fill="auto"/>
            <w:vAlign w:val="center"/>
            <w:hideMark/>
          </w:tcPr>
          <w:p w14:paraId="323A55D8" w14:textId="77777777" w:rsidR="00DA1AE5" w:rsidRPr="00DA1AE5" w:rsidRDefault="00DA1AE5" w:rsidP="00DA1AE5">
            <w:pPr>
              <w:spacing w:line="240" w:lineRule="auto"/>
              <w:rPr>
                <w:sz w:val="12"/>
                <w:szCs w:val="12"/>
              </w:rPr>
            </w:pPr>
            <w:r w:rsidRPr="00DA1AE5">
              <w:rPr>
                <w:sz w:val="12"/>
                <w:szCs w:val="12"/>
              </w:rPr>
              <w:t>wynagrodzenia osób obsługujących Punkt Informacyjno - Konsultacyjny</w:t>
            </w:r>
          </w:p>
        </w:tc>
        <w:tc>
          <w:tcPr>
            <w:tcW w:w="480" w:type="pct"/>
            <w:tcBorders>
              <w:top w:val="nil"/>
              <w:left w:val="nil"/>
              <w:bottom w:val="nil"/>
              <w:right w:val="nil"/>
            </w:tcBorders>
            <w:shd w:val="clear" w:color="auto" w:fill="auto"/>
            <w:vAlign w:val="center"/>
            <w:hideMark/>
          </w:tcPr>
          <w:p w14:paraId="02FC0C93"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1A7B135C" w14:textId="77777777" w:rsidR="00DA1AE5" w:rsidRPr="00DA1AE5" w:rsidRDefault="00DA1AE5" w:rsidP="00DA1AE5">
            <w:pPr>
              <w:spacing w:line="240" w:lineRule="auto"/>
              <w:jc w:val="right"/>
              <w:rPr>
                <w:sz w:val="12"/>
                <w:szCs w:val="12"/>
              </w:rPr>
            </w:pPr>
            <w:r w:rsidRPr="00DA1AE5">
              <w:rPr>
                <w:sz w:val="12"/>
                <w:szCs w:val="12"/>
              </w:rPr>
              <w:t>200 000</w:t>
            </w:r>
          </w:p>
        </w:tc>
        <w:tc>
          <w:tcPr>
            <w:tcW w:w="571" w:type="pct"/>
            <w:tcBorders>
              <w:top w:val="nil"/>
              <w:left w:val="nil"/>
              <w:bottom w:val="nil"/>
              <w:right w:val="nil"/>
            </w:tcBorders>
            <w:shd w:val="clear" w:color="auto" w:fill="auto"/>
            <w:vAlign w:val="center"/>
            <w:hideMark/>
          </w:tcPr>
          <w:p w14:paraId="7EA26D7D" w14:textId="77777777" w:rsidR="00DA1AE5" w:rsidRPr="00DA1AE5" w:rsidRDefault="00DA1AE5" w:rsidP="00DA1AE5">
            <w:pPr>
              <w:spacing w:line="240" w:lineRule="auto"/>
              <w:jc w:val="right"/>
              <w:rPr>
                <w:sz w:val="12"/>
                <w:szCs w:val="12"/>
              </w:rPr>
            </w:pPr>
          </w:p>
        </w:tc>
      </w:tr>
      <w:tr w:rsidR="00DA1AE5" w:rsidRPr="00DA1AE5" w14:paraId="0CFAD120" w14:textId="77777777" w:rsidTr="00DA1AE5">
        <w:trPr>
          <w:trHeight w:val="85"/>
        </w:trPr>
        <w:tc>
          <w:tcPr>
            <w:tcW w:w="3378" w:type="pct"/>
            <w:tcBorders>
              <w:top w:val="nil"/>
              <w:left w:val="nil"/>
              <w:bottom w:val="nil"/>
              <w:right w:val="nil"/>
            </w:tcBorders>
            <w:shd w:val="clear" w:color="auto" w:fill="auto"/>
            <w:vAlign w:val="center"/>
            <w:hideMark/>
          </w:tcPr>
          <w:p w14:paraId="545734D6" w14:textId="77777777" w:rsidR="00DA1AE5" w:rsidRPr="00DA1AE5" w:rsidRDefault="00DA1AE5" w:rsidP="00DA1AE5">
            <w:pPr>
              <w:spacing w:line="240" w:lineRule="auto"/>
              <w:rPr>
                <w:sz w:val="12"/>
                <w:szCs w:val="12"/>
              </w:rPr>
            </w:pPr>
            <w:r w:rsidRPr="00DA1AE5">
              <w:rPr>
                <w:sz w:val="12"/>
                <w:szCs w:val="12"/>
              </w:rPr>
              <w:t>wynagrodzenia członków Dzielnicowego Zespołu Komisji Rozwiązywania Problemów Alkoholowych</w:t>
            </w:r>
          </w:p>
        </w:tc>
        <w:tc>
          <w:tcPr>
            <w:tcW w:w="480" w:type="pct"/>
            <w:tcBorders>
              <w:top w:val="nil"/>
              <w:left w:val="nil"/>
              <w:bottom w:val="nil"/>
              <w:right w:val="nil"/>
            </w:tcBorders>
            <w:shd w:val="clear" w:color="auto" w:fill="auto"/>
            <w:vAlign w:val="center"/>
            <w:hideMark/>
          </w:tcPr>
          <w:p w14:paraId="3092D55A"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0C0FAED9" w14:textId="77777777" w:rsidR="00DA1AE5" w:rsidRPr="00DA1AE5" w:rsidRDefault="00DA1AE5" w:rsidP="00DA1AE5">
            <w:pPr>
              <w:spacing w:line="240" w:lineRule="auto"/>
              <w:jc w:val="right"/>
              <w:rPr>
                <w:sz w:val="12"/>
                <w:szCs w:val="12"/>
              </w:rPr>
            </w:pPr>
            <w:r w:rsidRPr="00DA1AE5">
              <w:rPr>
                <w:sz w:val="12"/>
                <w:szCs w:val="12"/>
              </w:rPr>
              <w:t>100 000</w:t>
            </w:r>
          </w:p>
        </w:tc>
        <w:tc>
          <w:tcPr>
            <w:tcW w:w="571" w:type="pct"/>
            <w:tcBorders>
              <w:top w:val="nil"/>
              <w:left w:val="nil"/>
              <w:bottom w:val="nil"/>
              <w:right w:val="nil"/>
            </w:tcBorders>
            <w:shd w:val="clear" w:color="auto" w:fill="auto"/>
            <w:vAlign w:val="center"/>
            <w:hideMark/>
          </w:tcPr>
          <w:p w14:paraId="50B36371" w14:textId="77777777" w:rsidR="00DA1AE5" w:rsidRPr="00DA1AE5" w:rsidRDefault="00DA1AE5" w:rsidP="00DA1AE5">
            <w:pPr>
              <w:spacing w:line="240" w:lineRule="auto"/>
              <w:jc w:val="right"/>
              <w:rPr>
                <w:sz w:val="12"/>
                <w:szCs w:val="12"/>
              </w:rPr>
            </w:pPr>
          </w:p>
        </w:tc>
      </w:tr>
      <w:tr w:rsidR="00DA1AE5" w:rsidRPr="00DA1AE5" w14:paraId="63432790" w14:textId="77777777" w:rsidTr="00DA1AE5">
        <w:trPr>
          <w:trHeight w:val="85"/>
        </w:trPr>
        <w:tc>
          <w:tcPr>
            <w:tcW w:w="3378" w:type="pct"/>
            <w:tcBorders>
              <w:top w:val="nil"/>
              <w:left w:val="nil"/>
              <w:bottom w:val="nil"/>
              <w:right w:val="nil"/>
            </w:tcBorders>
            <w:shd w:val="clear" w:color="auto" w:fill="auto"/>
            <w:vAlign w:val="center"/>
            <w:hideMark/>
          </w:tcPr>
          <w:p w14:paraId="0D3581C2" w14:textId="77777777" w:rsidR="00DA1AE5" w:rsidRPr="00DA1AE5" w:rsidRDefault="00DA1AE5" w:rsidP="00DA1AE5">
            <w:pPr>
              <w:spacing w:line="240" w:lineRule="auto"/>
              <w:rPr>
                <w:sz w:val="12"/>
                <w:szCs w:val="12"/>
              </w:rPr>
            </w:pPr>
            <w:r w:rsidRPr="00DA1AE5">
              <w:rPr>
                <w:sz w:val="12"/>
                <w:szCs w:val="12"/>
              </w:rPr>
              <w:t xml:space="preserve">organizacja wypoczynku letniego i zimowego </w:t>
            </w:r>
          </w:p>
        </w:tc>
        <w:tc>
          <w:tcPr>
            <w:tcW w:w="480" w:type="pct"/>
            <w:tcBorders>
              <w:top w:val="nil"/>
              <w:left w:val="nil"/>
              <w:bottom w:val="nil"/>
              <w:right w:val="nil"/>
            </w:tcBorders>
            <w:shd w:val="clear" w:color="auto" w:fill="auto"/>
            <w:vAlign w:val="center"/>
            <w:hideMark/>
          </w:tcPr>
          <w:p w14:paraId="58BFADBE"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C7929B0" w14:textId="77777777" w:rsidR="00DA1AE5" w:rsidRPr="00DA1AE5" w:rsidRDefault="00DA1AE5" w:rsidP="00DA1AE5">
            <w:pPr>
              <w:spacing w:line="240" w:lineRule="auto"/>
              <w:jc w:val="right"/>
              <w:rPr>
                <w:sz w:val="12"/>
                <w:szCs w:val="12"/>
              </w:rPr>
            </w:pPr>
            <w:r w:rsidRPr="00DA1AE5">
              <w:rPr>
                <w:sz w:val="12"/>
                <w:szCs w:val="12"/>
              </w:rPr>
              <w:t>85 320</w:t>
            </w:r>
          </w:p>
        </w:tc>
        <w:tc>
          <w:tcPr>
            <w:tcW w:w="571" w:type="pct"/>
            <w:tcBorders>
              <w:top w:val="nil"/>
              <w:left w:val="nil"/>
              <w:bottom w:val="nil"/>
              <w:right w:val="nil"/>
            </w:tcBorders>
            <w:shd w:val="clear" w:color="auto" w:fill="auto"/>
            <w:noWrap/>
            <w:vAlign w:val="center"/>
            <w:hideMark/>
          </w:tcPr>
          <w:p w14:paraId="5F4132B5" w14:textId="77777777" w:rsidR="00DA1AE5" w:rsidRPr="00DA1AE5" w:rsidRDefault="00DA1AE5" w:rsidP="00DA1AE5">
            <w:pPr>
              <w:spacing w:line="240" w:lineRule="auto"/>
              <w:jc w:val="right"/>
              <w:rPr>
                <w:sz w:val="12"/>
                <w:szCs w:val="12"/>
              </w:rPr>
            </w:pPr>
          </w:p>
        </w:tc>
      </w:tr>
      <w:tr w:rsidR="00DA1AE5" w:rsidRPr="00DA1AE5" w14:paraId="572362C3" w14:textId="77777777" w:rsidTr="00DA1AE5">
        <w:trPr>
          <w:trHeight w:val="85"/>
        </w:trPr>
        <w:tc>
          <w:tcPr>
            <w:tcW w:w="3378" w:type="pct"/>
            <w:tcBorders>
              <w:top w:val="nil"/>
              <w:left w:val="nil"/>
              <w:bottom w:val="nil"/>
              <w:right w:val="nil"/>
            </w:tcBorders>
            <w:shd w:val="clear" w:color="auto" w:fill="auto"/>
            <w:vAlign w:val="center"/>
            <w:hideMark/>
          </w:tcPr>
          <w:p w14:paraId="2251A90A" w14:textId="77777777" w:rsidR="00DA1AE5" w:rsidRPr="00DA1AE5" w:rsidRDefault="00DA1AE5" w:rsidP="00DA1AE5">
            <w:pPr>
              <w:spacing w:line="240" w:lineRule="auto"/>
              <w:rPr>
                <w:sz w:val="12"/>
                <w:szCs w:val="12"/>
              </w:rPr>
            </w:pPr>
            <w:r w:rsidRPr="00DA1AE5">
              <w:rPr>
                <w:sz w:val="12"/>
                <w:szCs w:val="12"/>
              </w:rPr>
              <w:t>szkolenia członków Dzielnicowego Zespołu Komisji Rozwiązywania Problemów Alkoholowych i innych realizatorów programów profilaktyki uzależnień oraz programu przeciwdziałania przemocy w rodzinie</w:t>
            </w:r>
          </w:p>
        </w:tc>
        <w:tc>
          <w:tcPr>
            <w:tcW w:w="480" w:type="pct"/>
            <w:tcBorders>
              <w:top w:val="nil"/>
              <w:left w:val="nil"/>
              <w:bottom w:val="nil"/>
              <w:right w:val="nil"/>
            </w:tcBorders>
            <w:shd w:val="clear" w:color="auto" w:fill="auto"/>
            <w:vAlign w:val="center"/>
            <w:hideMark/>
          </w:tcPr>
          <w:p w14:paraId="31CEA36D"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F604850" w14:textId="77777777" w:rsidR="00DA1AE5" w:rsidRPr="00DA1AE5" w:rsidRDefault="00DA1AE5" w:rsidP="00DA1AE5">
            <w:pPr>
              <w:spacing w:line="240" w:lineRule="auto"/>
              <w:jc w:val="right"/>
              <w:rPr>
                <w:sz w:val="12"/>
                <w:szCs w:val="12"/>
              </w:rPr>
            </w:pPr>
            <w:r w:rsidRPr="00DA1AE5">
              <w:rPr>
                <w:sz w:val="12"/>
                <w:szCs w:val="12"/>
              </w:rPr>
              <w:t>56 000</w:t>
            </w:r>
          </w:p>
        </w:tc>
        <w:tc>
          <w:tcPr>
            <w:tcW w:w="571" w:type="pct"/>
            <w:tcBorders>
              <w:top w:val="nil"/>
              <w:left w:val="nil"/>
              <w:bottom w:val="nil"/>
              <w:right w:val="nil"/>
            </w:tcBorders>
            <w:shd w:val="clear" w:color="auto" w:fill="auto"/>
            <w:noWrap/>
            <w:vAlign w:val="center"/>
            <w:hideMark/>
          </w:tcPr>
          <w:p w14:paraId="0BC31C5A" w14:textId="77777777" w:rsidR="00DA1AE5" w:rsidRPr="00DA1AE5" w:rsidRDefault="00DA1AE5" w:rsidP="00DA1AE5">
            <w:pPr>
              <w:spacing w:line="240" w:lineRule="auto"/>
              <w:jc w:val="right"/>
              <w:rPr>
                <w:sz w:val="12"/>
                <w:szCs w:val="12"/>
              </w:rPr>
            </w:pPr>
          </w:p>
        </w:tc>
      </w:tr>
      <w:tr w:rsidR="00DA1AE5" w:rsidRPr="00DA1AE5" w14:paraId="35D79982" w14:textId="77777777" w:rsidTr="00DA1AE5">
        <w:trPr>
          <w:trHeight w:val="85"/>
        </w:trPr>
        <w:tc>
          <w:tcPr>
            <w:tcW w:w="3378" w:type="pct"/>
            <w:tcBorders>
              <w:top w:val="nil"/>
              <w:left w:val="nil"/>
              <w:bottom w:val="nil"/>
              <w:right w:val="nil"/>
            </w:tcBorders>
            <w:shd w:val="clear" w:color="auto" w:fill="auto"/>
            <w:vAlign w:val="center"/>
            <w:hideMark/>
          </w:tcPr>
          <w:p w14:paraId="0390CA48" w14:textId="77777777" w:rsidR="00DA1AE5" w:rsidRPr="00DA1AE5" w:rsidRDefault="00DA1AE5" w:rsidP="00DA1AE5">
            <w:pPr>
              <w:spacing w:line="240" w:lineRule="auto"/>
              <w:rPr>
                <w:sz w:val="12"/>
                <w:szCs w:val="12"/>
              </w:rPr>
            </w:pPr>
            <w:r w:rsidRPr="00DA1AE5">
              <w:rPr>
                <w:sz w:val="12"/>
                <w:szCs w:val="12"/>
              </w:rPr>
              <w:t>programy profilaktyczne, socjoterapeutyczne, warsztaty profilaktyczne realizowane w placówkach oświatowych, punktach zagospodarowania czasu wolnego dzieci i młodzieży, podnoszące umiejętności komunikacyjne, interpersonalne, społeczne (liczba uczestników - 2.000 osób)</w:t>
            </w:r>
          </w:p>
        </w:tc>
        <w:tc>
          <w:tcPr>
            <w:tcW w:w="480" w:type="pct"/>
            <w:tcBorders>
              <w:top w:val="nil"/>
              <w:left w:val="nil"/>
              <w:bottom w:val="nil"/>
              <w:right w:val="nil"/>
            </w:tcBorders>
            <w:shd w:val="clear" w:color="auto" w:fill="auto"/>
            <w:vAlign w:val="center"/>
            <w:hideMark/>
          </w:tcPr>
          <w:p w14:paraId="64ACCDCC"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45FFA4D" w14:textId="77777777" w:rsidR="00DA1AE5" w:rsidRPr="00DA1AE5" w:rsidRDefault="00DA1AE5" w:rsidP="00DA1AE5">
            <w:pPr>
              <w:spacing w:line="240" w:lineRule="auto"/>
              <w:jc w:val="right"/>
              <w:rPr>
                <w:sz w:val="12"/>
                <w:szCs w:val="12"/>
              </w:rPr>
            </w:pPr>
            <w:r w:rsidRPr="00DA1AE5">
              <w:rPr>
                <w:sz w:val="12"/>
                <w:szCs w:val="12"/>
              </w:rPr>
              <w:t>50 000</w:t>
            </w:r>
          </w:p>
        </w:tc>
        <w:tc>
          <w:tcPr>
            <w:tcW w:w="571" w:type="pct"/>
            <w:tcBorders>
              <w:top w:val="nil"/>
              <w:left w:val="nil"/>
              <w:bottom w:val="nil"/>
              <w:right w:val="nil"/>
            </w:tcBorders>
            <w:shd w:val="clear" w:color="auto" w:fill="auto"/>
            <w:noWrap/>
            <w:vAlign w:val="center"/>
            <w:hideMark/>
          </w:tcPr>
          <w:p w14:paraId="01124B18" w14:textId="77777777" w:rsidR="00DA1AE5" w:rsidRPr="00DA1AE5" w:rsidRDefault="00DA1AE5" w:rsidP="00DA1AE5">
            <w:pPr>
              <w:spacing w:line="240" w:lineRule="auto"/>
              <w:jc w:val="right"/>
              <w:rPr>
                <w:sz w:val="12"/>
                <w:szCs w:val="12"/>
              </w:rPr>
            </w:pPr>
          </w:p>
        </w:tc>
      </w:tr>
      <w:tr w:rsidR="00DA1AE5" w:rsidRPr="00DA1AE5" w14:paraId="4B046472" w14:textId="77777777" w:rsidTr="00DA1AE5">
        <w:trPr>
          <w:trHeight w:val="85"/>
        </w:trPr>
        <w:tc>
          <w:tcPr>
            <w:tcW w:w="3378" w:type="pct"/>
            <w:tcBorders>
              <w:top w:val="nil"/>
              <w:left w:val="nil"/>
              <w:bottom w:val="nil"/>
              <w:right w:val="nil"/>
            </w:tcBorders>
            <w:shd w:val="clear" w:color="auto" w:fill="auto"/>
            <w:vAlign w:val="center"/>
            <w:hideMark/>
          </w:tcPr>
          <w:p w14:paraId="2B28D623" w14:textId="77777777" w:rsidR="00DA1AE5" w:rsidRPr="00DA1AE5" w:rsidRDefault="00DA1AE5" w:rsidP="00DA1AE5">
            <w:pPr>
              <w:spacing w:line="240" w:lineRule="auto"/>
              <w:rPr>
                <w:sz w:val="12"/>
                <w:szCs w:val="12"/>
              </w:rPr>
            </w:pPr>
            <w:r w:rsidRPr="00DA1AE5">
              <w:rPr>
                <w:sz w:val="12"/>
                <w:szCs w:val="12"/>
              </w:rPr>
              <w:t>organizacja imprez profilaktycznych, w tym m.in. impreza gwiazdkowa, imprezy promujące zdrowy i kreatywny styl życia</w:t>
            </w:r>
          </w:p>
        </w:tc>
        <w:tc>
          <w:tcPr>
            <w:tcW w:w="480" w:type="pct"/>
            <w:tcBorders>
              <w:top w:val="nil"/>
              <w:left w:val="nil"/>
              <w:bottom w:val="nil"/>
              <w:right w:val="nil"/>
            </w:tcBorders>
            <w:shd w:val="clear" w:color="auto" w:fill="auto"/>
            <w:vAlign w:val="center"/>
            <w:hideMark/>
          </w:tcPr>
          <w:p w14:paraId="58ABCDB6"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1FFA684" w14:textId="77777777" w:rsidR="00DA1AE5" w:rsidRPr="00DA1AE5" w:rsidRDefault="00DA1AE5" w:rsidP="00DA1AE5">
            <w:pPr>
              <w:spacing w:line="240" w:lineRule="auto"/>
              <w:jc w:val="right"/>
              <w:rPr>
                <w:sz w:val="12"/>
                <w:szCs w:val="12"/>
              </w:rPr>
            </w:pPr>
            <w:r w:rsidRPr="00DA1AE5">
              <w:rPr>
                <w:sz w:val="12"/>
                <w:szCs w:val="12"/>
              </w:rPr>
              <w:t>40 000</w:t>
            </w:r>
          </w:p>
        </w:tc>
        <w:tc>
          <w:tcPr>
            <w:tcW w:w="571" w:type="pct"/>
            <w:tcBorders>
              <w:top w:val="nil"/>
              <w:left w:val="nil"/>
              <w:bottom w:val="nil"/>
              <w:right w:val="nil"/>
            </w:tcBorders>
            <w:shd w:val="clear" w:color="auto" w:fill="auto"/>
            <w:noWrap/>
            <w:vAlign w:val="center"/>
            <w:hideMark/>
          </w:tcPr>
          <w:p w14:paraId="57A40944" w14:textId="77777777" w:rsidR="00DA1AE5" w:rsidRPr="00DA1AE5" w:rsidRDefault="00DA1AE5" w:rsidP="00DA1AE5">
            <w:pPr>
              <w:spacing w:line="240" w:lineRule="auto"/>
              <w:jc w:val="right"/>
              <w:rPr>
                <w:sz w:val="12"/>
                <w:szCs w:val="12"/>
              </w:rPr>
            </w:pPr>
          </w:p>
        </w:tc>
      </w:tr>
      <w:tr w:rsidR="00DA1AE5" w:rsidRPr="00DA1AE5" w14:paraId="41230FE2" w14:textId="77777777" w:rsidTr="00DA1AE5">
        <w:trPr>
          <w:trHeight w:val="85"/>
        </w:trPr>
        <w:tc>
          <w:tcPr>
            <w:tcW w:w="3378" w:type="pct"/>
            <w:tcBorders>
              <w:top w:val="nil"/>
              <w:left w:val="nil"/>
              <w:bottom w:val="nil"/>
              <w:right w:val="nil"/>
            </w:tcBorders>
            <w:shd w:val="clear" w:color="auto" w:fill="auto"/>
            <w:vAlign w:val="center"/>
            <w:hideMark/>
          </w:tcPr>
          <w:p w14:paraId="028E5517" w14:textId="77777777" w:rsidR="00DA1AE5" w:rsidRPr="00DA1AE5" w:rsidRDefault="00DA1AE5" w:rsidP="00DA1AE5">
            <w:pPr>
              <w:spacing w:line="240" w:lineRule="auto"/>
              <w:rPr>
                <w:sz w:val="12"/>
                <w:szCs w:val="12"/>
              </w:rPr>
            </w:pPr>
            <w:r w:rsidRPr="00DA1AE5">
              <w:rPr>
                <w:sz w:val="12"/>
                <w:szCs w:val="12"/>
              </w:rPr>
              <w:t>opinie biegłych sądowych konieczne do kierowania uzależnionych od alkoholu na leczenie odwykowe</w:t>
            </w:r>
          </w:p>
        </w:tc>
        <w:tc>
          <w:tcPr>
            <w:tcW w:w="480" w:type="pct"/>
            <w:tcBorders>
              <w:top w:val="nil"/>
              <w:left w:val="nil"/>
              <w:bottom w:val="nil"/>
              <w:right w:val="nil"/>
            </w:tcBorders>
            <w:shd w:val="clear" w:color="auto" w:fill="auto"/>
            <w:vAlign w:val="center"/>
            <w:hideMark/>
          </w:tcPr>
          <w:p w14:paraId="29630782"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723C9E3" w14:textId="77777777" w:rsidR="00DA1AE5" w:rsidRPr="00DA1AE5" w:rsidRDefault="00DA1AE5" w:rsidP="00DA1AE5">
            <w:pPr>
              <w:spacing w:line="240" w:lineRule="auto"/>
              <w:jc w:val="right"/>
              <w:rPr>
                <w:sz w:val="12"/>
                <w:szCs w:val="12"/>
              </w:rPr>
            </w:pPr>
            <w:r w:rsidRPr="00DA1AE5">
              <w:rPr>
                <w:sz w:val="12"/>
                <w:szCs w:val="12"/>
              </w:rPr>
              <w:t>5 000</w:t>
            </w:r>
          </w:p>
        </w:tc>
        <w:tc>
          <w:tcPr>
            <w:tcW w:w="571" w:type="pct"/>
            <w:tcBorders>
              <w:top w:val="nil"/>
              <w:left w:val="nil"/>
              <w:bottom w:val="nil"/>
              <w:right w:val="nil"/>
            </w:tcBorders>
            <w:shd w:val="clear" w:color="auto" w:fill="auto"/>
            <w:noWrap/>
            <w:vAlign w:val="center"/>
            <w:hideMark/>
          </w:tcPr>
          <w:p w14:paraId="1304FB22" w14:textId="77777777" w:rsidR="00DA1AE5" w:rsidRPr="00DA1AE5" w:rsidRDefault="00DA1AE5" w:rsidP="00DA1AE5">
            <w:pPr>
              <w:spacing w:line="240" w:lineRule="auto"/>
              <w:jc w:val="right"/>
              <w:rPr>
                <w:sz w:val="12"/>
                <w:szCs w:val="12"/>
              </w:rPr>
            </w:pPr>
          </w:p>
        </w:tc>
      </w:tr>
      <w:tr w:rsidR="00DA1AE5" w:rsidRPr="00DA1AE5" w14:paraId="7FD61FC2" w14:textId="77777777" w:rsidTr="00DA1AE5">
        <w:trPr>
          <w:trHeight w:val="85"/>
        </w:trPr>
        <w:tc>
          <w:tcPr>
            <w:tcW w:w="3378" w:type="pct"/>
            <w:tcBorders>
              <w:top w:val="nil"/>
              <w:left w:val="nil"/>
              <w:bottom w:val="nil"/>
              <w:right w:val="nil"/>
            </w:tcBorders>
            <w:shd w:val="clear" w:color="auto" w:fill="auto"/>
            <w:vAlign w:val="center"/>
            <w:hideMark/>
          </w:tcPr>
          <w:p w14:paraId="79252458" w14:textId="77777777" w:rsidR="00DA1AE5" w:rsidRPr="00DA1AE5" w:rsidRDefault="00DA1AE5" w:rsidP="00DA1AE5">
            <w:pPr>
              <w:spacing w:line="240" w:lineRule="auto"/>
              <w:rPr>
                <w:sz w:val="12"/>
                <w:szCs w:val="12"/>
              </w:rPr>
            </w:pPr>
            <w:r w:rsidRPr="00DA1AE5">
              <w:rPr>
                <w:sz w:val="12"/>
                <w:szCs w:val="12"/>
              </w:rPr>
              <w:t>koszty sądowe</w:t>
            </w:r>
          </w:p>
        </w:tc>
        <w:tc>
          <w:tcPr>
            <w:tcW w:w="480" w:type="pct"/>
            <w:tcBorders>
              <w:top w:val="nil"/>
              <w:left w:val="nil"/>
              <w:bottom w:val="nil"/>
              <w:right w:val="nil"/>
            </w:tcBorders>
            <w:shd w:val="clear" w:color="auto" w:fill="auto"/>
            <w:vAlign w:val="center"/>
            <w:hideMark/>
          </w:tcPr>
          <w:p w14:paraId="20F03C9B"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B51CADE" w14:textId="77777777" w:rsidR="00DA1AE5" w:rsidRPr="00DA1AE5" w:rsidRDefault="00DA1AE5" w:rsidP="00DA1AE5">
            <w:pPr>
              <w:spacing w:line="240" w:lineRule="auto"/>
              <w:jc w:val="right"/>
              <w:rPr>
                <w:sz w:val="12"/>
                <w:szCs w:val="12"/>
              </w:rPr>
            </w:pPr>
            <w:r w:rsidRPr="00DA1AE5">
              <w:rPr>
                <w:sz w:val="12"/>
                <w:szCs w:val="12"/>
              </w:rPr>
              <w:t>2 000</w:t>
            </w:r>
          </w:p>
        </w:tc>
        <w:tc>
          <w:tcPr>
            <w:tcW w:w="571" w:type="pct"/>
            <w:tcBorders>
              <w:top w:val="nil"/>
              <w:left w:val="nil"/>
              <w:bottom w:val="nil"/>
              <w:right w:val="nil"/>
            </w:tcBorders>
            <w:shd w:val="clear" w:color="auto" w:fill="auto"/>
            <w:noWrap/>
            <w:vAlign w:val="center"/>
            <w:hideMark/>
          </w:tcPr>
          <w:p w14:paraId="4BE08834" w14:textId="77777777" w:rsidR="00DA1AE5" w:rsidRPr="00DA1AE5" w:rsidRDefault="00DA1AE5" w:rsidP="00DA1AE5">
            <w:pPr>
              <w:spacing w:line="240" w:lineRule="auto"/>
              <w:jc w:val="right"/>
              <w:rPr>
                <w:sz w:val="12"/>
                <w:szCs w:val="12"/>
              </w:rPr>
            </w:pPr>
          </w:p>
        </w:tc>
      </w:tr>
      <w:tr w:rsidR="00DA1AE5" w:rsidRPr="00DA1AE5" w14:paraId="5F6F745C" w14:textId="77777777" w:rsidTr="00DA1AE5">
        <w:trPr>
          <w:trHeight w:val="85"/>
        </w:trPr>
        <w:tc>
          <w:tcPr>
            <w:tcW w:w="3378" w:type="pct"/>
            <w:tcBorders>
              <w:top w:val="nil"/>
              <w:left w:val="nil"/>
              <w:bottom w:val="nil"/>
              <w:right w:val="nil"/>
            </w:tcBorders>
            <w:shd w:val="clear" w:color="auto" w:fill="auto"/>
            <w:vAlign w:val="center"/>
            <w:hideMark/>
          </w:tcPr>
          <w:p w14:paraId="548D52C1"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CACAAED"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72626C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DA9A01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A7E5419" w14:textId="77777777" w:rsidTr="00DA1AE5">
        <w:trPr>
          <w:trHeight w:val="85"/>
        </w:trPr>
        <w:tc>
          <w:tcPr>
            <w:tcW w:w="3378" w:type="pct"/>
            <w:tcBorders>
              <w:top w:val="nil"/>
              <w:left w:val="nil"/>
              <w:bottom w:val="nil"/>
              <w:right w:val="nil"/>
            </w:tcBorders>
            <w:shd w:val="clear" w:color="auto" w:fill="auto"/>
            <w:vAlign w:val="center"/>
            <w:hideMark/>
          </w:tcPr>
          <w:p w14:paraId="51CFDDBD"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2E7A8037"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C958EA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08F74B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142BCFA" w14:textId="77777777" w:rsidTr="00DA1AE5">
        <w:trPr>
          <w:trHeight w:val="85"/>
        </w:trPr>
        <w:tc>
          <w:tcPr>
            <w:tcW w:w="3378" w:type="pct"/>
            <w:tcBorders>
              <w:top w:val="nil"/>
              <w:left w:val="nil"/>
              <w:bottom w:val="nil"/>
              <w:right w:val="nil"/>
            </w:tcBorders>
            <w:shd w:val="clear" w:color="auto" w:fill="auto"/>
            <w:vAlign w:val="center"/>
            <w:hideMark/>
          </w:tcPr>
          <w:p w14:paraId="7B6D09F6" w14:textId="77777777" w:rsidR="00DA1AE5" w:rsidRPr="00DA1AE5" w:rsidRDefault="00DA1AE5" w:rsidP="00DA1AE5">
            <w:pPr>
              <w:spacing w:line="240" w:lineRule="auto"/>
              <w:rPr>
                <w:i/>
                <w:iCs/>
                <w:sz w:val="12"/>
                <w:szCs w:val="12"/>
              </w:rPr>
            </w:pPr>
            <w:r w:rsidRPr="00DA1AE5">
              <w:rPr>
                <w:i/>
                <w:iCs/>
                <w:sz w:val="12"/>
                <w:szCs w:val="12"/>
              </w:rPr>
              <w:t xml:space="preserve">1.Ustawa z dnia 26 października 1982 r. o wychowaniu w trzeźwości i przeciwdziałaniu alkoholizmowi </w:t>
            </w:r>
          </w:p>
        </w:tc>
        <w:tc>
          <w:tcPr>
            <w:tcW w:w="480" w:type="pct"/>
            <w:tcBorders>
              <w:top w:val="nil"/>
              <w:left w:val="nil"/>
              <w:bottom w:val="nil"/>
              <w:right w:val="nil"/>
            </w:tcBorders>
            <w:shd w:val="clear" w:color="auto" w:fill="auto"/>
            <w:vAlign w:val="center"/>
            <w:hideMark/>
          </w:tcPr>
          <w:p w14:paraId="212427A1"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0311141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13CB6E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5AA1345" w14:textId="77777777" w:rsidTr="00DA1AE5">
        <w:trPr>
          <w:trHeight w:val="85"/>
        </w:trPr>
        <w:tc>
          <w:tcPr>
            <w:tcW w:w="3378" w:type="pct"/>
            <w:tcBorders>
              <w:top w:val="nil"/>
              <w:left w:val="nil"/>
              <w:bottom w:val="nil"/>
              <w:right w:val="nil"/>
            </w:tcBorders>
            <w:shd w:val="clear" w:color="auto" w:fill="auto"/>
            <w:vAlign w:val="center"/>
            <w:hideMark/>
          </w:tcPr>
          <w:p w14:paraId="08589E9C" w14:textId="77777777" w:rsidR="00DA1AE5" w:rsidRPr="00DA1AE5" w:rsidRDefault="00DA1AE5" w:rsidP="00DA1AE5">
            <w:pPr>
              <w:spacing w:line="240" w:lineRule="auto"/>
              <w:rPr>
                <w:i/>
                <w:iCs/>
                <w:sz w:val="12"/>
                <w:szCs w:val="12"/>
              </w:rPr>
            </w:pPr>
            <w:r w:rsidRPr="00DA1AE5">
              <w:rPr>
                <w:i/>
                <w:iCs/>
                <w:sz w:val="12"/>
                <w:szCs w:val="12"/>
              </w:rPr>
              <w:t>2. Uchwała Rady m.st. Warszawy Nr X/304/2024 z dnia 19 września 2024 r. w sprawie przyjęcia programu współpracy m.st. Warszawy w 2025 roku z organizacjami pozarządowymi oraz podmiotami, o których mowa w art. 3 ust 3 ustawy z dnia 24 kwietnia 2003 r. o działalności pożytku publicznego i wolontariacie</w:t>
            </w:r>
          </w:p>
        </w:tc>
        <w:tc>
          <w:tcPr>
            <w:tcW w:w="480" w:type="pct"/>
            <w:tcBorders>
              <w:top w:val="nil"/>
              <w:left w:val="nil"/>
              <w:bottom w:val="nil"/>
              <w:right w:val="nil"/>
            </w:tcBorders>
            <w:shd w:val="clear" w:color="auto" w:fill="auto"/>
            <w:noWrap/>
            <w:vAlign w:val="center"/>
            <w:hideMark/>
          </w:tcPr>
          <w:p w14:paraId="4AC98DB4"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314E13B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B57782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DBCEF8E" w14:textId="77777777" w:rsidTr="00DA1AE5">
        <w:trPr>
          <w:trHeight w:val="85"/>
        </w:trPr>
        <w:tc>
          <w:tcPr>
            <w:tcW w:w="3378" w:type="pct"/>
            <w:tcBorders>
              <w:top w:val="nil"/>
              <w:left w:val="nil"/>
              <w:bottom w:val="nil"/>
              <w:right w:val="nil"/>
            </w:tcBorders>
            <w:shd w:val="clear" w:color="auto" w:fill="auto"/>
            <w:vAlign w:val="center"/>
            <w:hideMark/>
          </w:tcPr>
          <w:p w14:paraId="68B1E507" w14:textId="77777777" w:rsidR="00DA1AE5" w:rsidRPr="00DA1AE5" w:rsidRDefault="00DA1AE5" w:rsidP="00DA1AE5">
            <w:pPr>
              <w:spacing w:line="240" w:lineRule="auto"/>
              <w:rPr>
                <w:i/>
                <w:iCs/>
                <w:sz w:val="12"/>
                <w:szCs w:val="12"/>
              </w:rPr>
            </w:pPr>
            <w:r w:rsidRPr="00DA1AE5">
              <w:rPr>
                <w:i/>
                <w:iCs/>
                <w:sz w:val="12"/>
                <w:szCs w:val="12"/>
              </w:rPr>
              <w:t xml:space="preserve">3. Ustawa z dnia 24 kwietnia 2003 r. o działalności pożytku publicznego i o wolontariacie </w:t>
            </w:r>
          </w:p>
        </w:tc>
        <w:tc>
          <w:tcPr>
            <w:tcW w:w="480" w:type="pct"/>
            <w:tcBorders>
              <w:top w:val="nil"/>
              <w:left w:val="nil"/>
              <w:bottom w:val="nil"/>
              <w:right w:val="nil"/>
            </w:tcBorders>
            <w:shd w:val="clear" w:color="auto" w:fill="auto"/>
            <w:noWrap/>
            <w:vAlign w:val="center"/>
            <w:hideMark/>
          </w:tcPr>
          <w:p w14:paraId="0BAC28C5"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66A4BE4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924397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C454A1A" w14:textId="77777777" w:rsidTr="00DA1AE5">
        <w:trPr>
          <w:trHeight w:val="85"/>
        </w:trPr>
        <w:tc>
          <w:tcPr>
            <w:tcW w:w="3378" w:type="pct"/>
            <w:tcBorders>
              <w:top w:val="nil"/>
              <w:left w:val="nil"/>
              <w:bottom w:val="nil"/>
              <w:right w:val="nil"/>
            </w:tcBorders>
            <w:shd w:val="clear" w:color="auto" w:fill="auto"/>
            <w:vAlign w:val="center"/>
            <w:hideMark/>
          </w:tcPr>
          <w:p w14:paraId="343F0150"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0223506" w14:textId="77777777" w:rsidR="00DA1AE5" w:rsidRPr="00DA1AE5" w:rsidRDefault="00DA1AE5" w:rsidP="00DA1AE5">
            <w:pPr>
              <w:spacing w:line="240" w:lineRule="auto"/>
              <w:jc w:val="both"/>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B5914A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37A0CA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493CABC" w14:textId="77777777" w:rsidTr="00DA1AE5">
        <w:trPr>
          <w:trHeight w:val="85"/>
        </w:trPr>
        <w:tc>
          <w:tcPr>
            <w:tcW w:w="3378" w:type="pct"/>
            <w:tcBorders>
              <w:top w:val="nil"/>
              <w:left w:val="nil"/>
              <w:bottom w:val="nil"/>
              <w:right w:val="nil"/>
            </w:tcBorders>
            <w:shd w:val="clear" w:color="000000" w:fill="CDDEE9"/>
            <w:vAlign w:val="center"/>
            <w:hideMark/>
          </w:tcPr>
          <w:p w14:paraId="59388795" w14:textId="77777777" w:rsidR="00DA1AE5" w:rsidRPr="00DA1AE5" w:rsidRDefault="00DA1AE5" w:rsidP="00DA1AE5">
            <w:pPr>
              <w:spacing w:line="240" w:lineRule="auto"/>
              <w:rPr>
                <w:b/>
                <w:bCs/>
                <w:sz w:val="12"/>
                <w:szCs w:val="12"/>
              </w:rPr>
            </w:pPr>
            <w:r w:rsidRPr="00DA1AE5">
              <w:rPr>
                <w:b/>
                <w:bCs/>
                <w:sz w:val="12"/>
                <w:szCs w:val="12"/>
              </w:rPr>
              <w:t>Polityka społeczna - program 3</w:t>
            </w:r>
          </w:p>
        </w:tc>
        <w:tc>
          <w:tcPr>
            <w:tcW w:w="480" w:type="pct"/>
            <w:tcBorders>
              <w:top w:val="nil"/>
              <w:left w:val="nil"/>
              <w:bottom w:val="nil"/>
              <w:right w:val="nil"/>
            </w:tcBorders>
            <w:shd w:val="clear" w:color="000000" w:fill="CDDEE9"/>
            <w:vAlign w:val="center"/>
            <w:hideMark/>
          </w:tcPr>
          <w:p w14:paraId="68B64B8C"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CDDEE9"/>
            <w:vAlign w:val="center"/>
            <w:hideMark/>
          </w:tcPr>
          <w:p w14:paraId="347D33B2"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CDDEE9"/>
            <w:vAlign w:val="center"/>
            <w:hideMark/>
          </w:tcPr>
          <w:p w14:paraId="4234F47A" w14:textId="77777777" w:rsidR="00DA1AE5" w:rsidRPr="00DA1AE5" w:rsidRDefault="00DA1AE5" w:rsidP="00DA1AE5">
            <w:pPr>
              <w:spacing w:line="240" w:lineRule="auto"/>
              <w:jc w:val="right"/>
              <w:rPr>
                <w:b/>
                <w:bCs/>
                <w:sz w:val="12"/>
                <w:szCs w:val="12"/>
              </w:rPr>
            </w:pPr>
            <w:r w:rsidRPr="00DA1AE5">
              <w:rPr>
                <w:b/>
                <w:bCs/>
                <w:sz w:val="12"/>
                <w:szCs w:val="12"/>
              </w:rPr>
              <w:t>32 141 146</w:t>
            </w:r>
          </w:p>
        </w:tc>
      </w:tr>
      <w:tr w:rsidR="00DA1AE5" w:rsidRPr="00DA1AE5" w14:paraId="78EF561F" w14:textId="77777777" w:rsidTr="00DA1AE5">
        <w:trPr>
          <w:trHeight w:val="85"/>
        </w:trPr>
        <w:tc>
          <w:tcPr>
            <w:tcW w:w="3378" w:type="pct"/>
            <w:tcBorders>
              <w:top w:val="nil"/>
              <w:left w:val="nil"/>
              <w:bottom w:val="nil"/>
              <w:right w:val="nil"/>
            </w:tcBorders>
            <w:shd w:val="clear" w:color="auto" w:fill="auto"/>
            <w:vAlign w:val="center"/>
            <w:hideMark/>
          </w:tcPr>
          <w:p w14:paraId="34D53CAE"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7385A365"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8DA3EC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7A6E6C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F4DC262" w14:textId="77777777" w:rsidTr="00DA1AE5">
        <w:trPr>
          <w:trHeight w:val="85"/>
        </w:trPr>
        <w:tc>
          <w:tcPr>
            <w:tcW w:w="3378" w:type="pct"/>
            <w:tcBorders>
              <w:top w:val="nil"/>
              <w:left w:val="nil"/>
              <w:bottom w:val="nil"/>
              <w:right w:val="nil"/>
            </w:tcBorders>
            <w:shd w:val="clear" w:color="000000" w:fill="EAF1F6"/>
            <w:vAlign w:val="center"/>
            <w:hideMark/>
          </w:tcPr>
          <w:p w14:paraId="10C7E591" w14:textId="77777777" w:rsidR="00DA1AE5" w:rsidRPr="00DA1AE5" w:rsidRDefault="00DA1AE5" w:rsidP="00DA1AE5">
            <w:pPr>
              <w:spacing w:line="240" w:lineRule="auto"/>
              <w:rPr>
                <w:b/>
                <w:bCs/>
                <w:sz w:val="12"/>
                <w:szCs w:val="12"/>
              </w:rPr>
            </w:pPr>
            <w:r w:rsidRPr="00DA1AE5">
              <w:rPr>
                <w:b/>
                <w:bCs/>
                <w:sz w:val="12"/>
                <w:szCs w:val="12"/>
              </w:rPr>
              <w:t>Poradnictwo, mieszkania chronione i ośrodki interwencji kryzysowej oraz usługi specjalistyczne - zadanie 1</w:t>
            </w:r>
          </w:p>
        </w:tc>
        <w:tc>
          <w:tcPr>
            <w:tcW w:w="480" w:type="pct"/>
            <w:tcBorders>
              <w:top w:val="nil"/>
              <w:left w:val="nil"/>
              <w:bottom w:val="nil"/>
              <w:right w:val="nil"/>
            </w:tcBorders>
            <w:shd w:val="clear" w:color="000000" w:fill="EAF1F6"/>
            <w:vAlign w:val="center"/>
            <w:hideMark/>
          </w:tcPr>
          <w:p w14:paraId="5FBE9A5B"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2E34751E"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2D7DD47E" w14:textId="77777777" w:rsidR="00DA1AE5" w:rsidRPr="00DA1AE5" w:rsidRDefault="00DA1AE5" w:rsidP="00DA1AE5">
            <w:pPr>
              <w:spacing w:line="240" w:lineRule="auto"/>
              <w:jc w:val="right"/>
              <w:rPr>
                <w:b/>
                <w:bCs/>
                <w:sz w:val="12"/>
                <w:szCs w:val="12"/>
              </w:rPr>
            </w:pPr>
            <w:r w:rsidRPr="00DA1AE5">
              <w:rPr>
                <w:b/>
                <w:bCs/>
                <w:sz w:val="12"/>
                <w:szCs w:val="12"/>
              </w:rPr>
              <w:t>8 200</w:t>
            </w:r>
          </w:p>
        </w:tc>
      </w:tr>
      <w:tr w:rsidR="00DA1AE5" w:rsidRPr="00DA1AE5" w14:paraId="4E1B048B" w14:textId="77777777" w:rsidTr="00DA1AE5">
        <w:trPr>
          <w:trHeight w:val="85"/>
        </w:trPr>
        <w:tc>
          <w:tcPr>
            <w:tcW w:w="3378" w:type="pct"/>
            <w:tcBorders>
              <w:top w:val="nil"/>
              <w:left w:val="nil"/>
              <w:bottom w:val="nil"/>
              <w:right w:val="nil"/>
            </w:tcBorders>
            <w:shd w:val="clear" w:color="auto" w:fill="auto"/>
            <w:vAlign w:val="center"/>
            <w:hideMark/>
          </w:tcPr>
          <w:p w14:paraId="752716EB"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vAlign w:val="center"/>
            <w:hideMark/>
          </w:tcPr>
          <w:p w14:paraId="77A73618"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4D3395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64AC95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C40E075" w14:textId="77777777" w:rsidTr="00DA1AE5">
        <w:trPr>
          <w:trHeight w:val="85"/>
        </w:trPr>
        <w:tc>
          <w:tcPr>
            <w:tcW w:w="3378" w:type="pct"/>
            <w:tcBorders>
              <w:top w:val="nil"/>
              <w:left w:val="nil"/>
              <w:bottom w:val="nil"/>
              <w:right w:val="nil"/>
            </w:tcBorders>
            <w:shd w:val="clear" w:color="auto" w:fill="auto"/>
            <w:vAlign w:val="center"/>
            <w:hideMark/>
          </w:tcPr>
          <w:p w14:paraId="7D8A1E96" w14:textId="77777777" w:rsidR="00DA1AE5" w:rsidRPr="00DA1AE5" w:rsidRDefault="00DA1AE5" w:rsidP="00DA1AE5">
            <w:pPr>
              <w:spacing w:line="240" w:lineRule="auto"/>
              <w:jc w:val="both"/>
              <w:rPr>
                <w:sz w:val="12"/>
                <w:szCs w:val="12"/>
                <w:u w:val="single"/>
              </w:rPr>
            </w:pPr>
            <w:r w:rsidRPr="00DA1AE5">
              <w:rPr>
                <w:i/>
                <w:iCs/>
                <w:sz w:val="12"/>
                <w:szCs w:val="12"/>
                <w:u w:val="single"/>
              </w:rPr>
              <w:t>Cel:</w:t>
            </w:r>
            <w:r w:rsidRPr="00DA1AE5">
              <w:rPr>
                <w:i/>
                <w:iCs/>
                <w:sz w:val="12"/>
                <w:szCs w:val="12"/>
              </w:rPr>
              <w:t xml:space="preserve"> </w:t>
            </w:r>
            <w:r w:rsidRPr="00DA1AE5">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480" w:type="pct"/>
            <w:tcBorders>
              <w:top w:val="nil"/>
              <w:left w:val="nil"/>
              <w:bottom w:val="nil"/>
              <w:right w:val="nil"/>
            </w:tcBorders>
            <w:shd w:val="clear" w:color="auto" w:fill="auto"/>
            <w:vAlign w:val="center"/>
            <w:hideMark/>
          </w:tcPr>
          <w:p w14:paraId="36C45562" w14:textId="77777777" w:rsidR="00DA1AE5" w:rsidRPr="00DA1AE5" w:rsidRDefault="00DA1AE5" w:rsidP="00DA1AE5">
            <w:pPr>
              <w:spacing w:line="240" w:lineRule="auto"/>
              <w:jc w:val="both"/>
              <w:rPr>
                <w:sz w:val="12"/>
                <w:szCs w:val="12"/>
                <w:u w:val="single"/>
              </w:rPr>
            </w:pPr>
          </w:p>
        </w:tc>
        <w:tc>
          <w:tcPr>
            <w:tcW w:w="571" w:type="pct"/>
            <w:tcBorders>
              <w:top w:val="nil"/>
              <w:left w:val="nil"/>
              <w:bottom w:val="nil"/>
              <w:right w:val="nil"/>
            </w:tcBorders>
            <w:shd w:val="clear" w:color="auto" w:fill="auto"/>
            <w:vAlign w:val="center"/>
            <w:hideMark/>
          </w:tcPr>
          <w:p w14:paraId="250C51D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4AD6D2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E3DF8A3" w14:textId="77777777" w:rsidTr="00DA1AE5">
        <w:trPr>
          <w:trHeight w:val="85"/>
        </w:trPr>
        <w:tc>
          <w:tcPr>
            <w:tcW w:w="3378" w:type="pct"/>
            <w:tcBorders>
              <w:top w:val="nil"/>
              <w:left w:val="nil"/>
              <w:bottom w:val="nil"/>
              <w:right w:val="nil"/>
            </w:tcBorders>
            <w:shd w:val="clear" w:color="auto" w:fill="auto"/>
            <w:vAlign w:val="center"/>
            <w:hideMark/>
          </w:tcPr>
          <w:p w14:paraId="0FEFD54E"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ED6BAE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ECDC24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6A40AC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BBF0E3B" w14:textId="77777777" w:rsidTr="00DA1AE5">
        <w:trPr>
          <w:trHeight w:val="85"/>
        </w:trPr>
        <w:tc>
          <w:tcPr>
            <w:tcW w:w="3378" w:type="pct"/>
            <w:tcBorders>
              <w:top w:val="nil"/>
              <w:left w:val="nil"/>
              <w:bottom w:val="nil"/>
              <w:right w:val="nil"/>
            </w:tcBorders>
            <w:shd w:val="clear" w:color="auto" w:fill="auto"/>
            <w:vAlign w:val="center"/>
            <w:hideMark/>
          </w:tcPr>
          <w:p w14:paraId="0A787396" w14:textId="77777777" w:rsidR="00DA1AE5" w:rsidRPr="00DA1AE5" w:rsidRDefault="00DA1AE5" w:rsidP="00DA1AE5">
            <w:pPr>
              <w:spacing w:line="240" w:lineRule="auto"/>
              <w:rPr>
                <w:sz w:val="12"/>
                <w:szCs w:val="12"/>
              </w:rPr>
            </w:pPr>
            <w:r w:rsidRPr="00DA1AE5">
              <w:rPr>
                <w:sz w:val="12"/>
                <w:szCs w:val="12"/>
              </w:rPr>
              <w:t>zadania zlecone</w:t>
            </w:r>
          </w:p>
        </w:tc>
        <w:tc>
          <w:tcPr>
            <w:tcW w:w="480" w:type="pct"/>
            <w:tcBorders>
              <w:top w:val="nil"/>
              <w:left w:val="nil"/>
              <w:bottom w:val="nil"/>
              <w:right w:val="nil"/>
            </w:tcBorders>
            <w:shd w:val="clear" w:color="auto" w:fill="auto"/>
            <w:vAlign w:val="center"/>
            <w:hideMark/>
          </w:tcPr>
          <w:p w14:paraId="49F70A52"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2553DAE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D01DE6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2AFE8DA" w14:textId="77777777" w:rsidTr="00DA1AE5">
        <w:trPr>
          <w:trHeight w:val="85"/>
        </w:trPr>
        <w:tc>
          <w:tcPr>
            <w:tcW w:w="3378" w:type="pct"/>
            <w:tcBorders>
              <w:top w:val="nil"/>
              <w:left w:val="nil"/>
              <w:bottom w:val="nil"/>
              <w:right w:val="nil"/>
            </w:tcBorders>
            <w:shd w:val="clear" w:color="auto" w:fill="auto"/>
            <w:vAlign w:val="center"/>
            <w:hideMark/>
          </w:tcPr>
          <w:p w14:paraId="1B91D955"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454B5AEF"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6EC607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53E50D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777B313" w14:textId="77777777" w:rsidTr="00DA1AE5">
        <w:trPr>
          <w:trHeight w:val="85"/>
        </w:trPr>
        <w:tc>
          <w:tcPr>
            <w:tcW w:w="3378" w:type="pct"/>
            <w:tcBorders>
              <w:top w:val="nil"/>
              <w:left w:val="nil"/>
              <w:bottom w:val="nil"/>
              <w:right w:val="nil"/>
            </w:tcBorders>
            <w:shd w:val="clear" w:color="auto" w:fill="auto"/>
            <w:vAlign w:val="center"/>
            <w:hideMark/>
          </w:tcPr>
          <w:p w14:paraId="5184B522"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Administracyjno-Gospodarczy</w:t>
            </w:r>
          </w:p>
        </w:tc>
        <w:tc>
          <w:tcPr>
            <w:tcW w:w="480" w:type="pct"/>
            <w:tcBorders>
              <w:top w:val="nil"/>
              <w:left w:val="nil"/>
              <w:bottom w:val="nil"/>
              <w:right w:val="nil"/>
            </w:tcBorders>
            <w:shd w:val="clear" w:color="auto" w:fill="auto"/>
            <w:vAlign w:val="center"/>
            <w:hideMark/>
          </w:tcPr>
          <w:p w14:paraId="6B25AD32"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1F723AD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C47543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15E2D76" w14:textId="77777777" w:rsidTr="00DA1AE5">
        <w:trPr>
          <w:trHeight w:val="85"/>
        </w:trPr>
        <w:tc>
          <w:tcPr>
            <w:tcW w:w="3378" w:type="pct"/>
            <w:tcBorders>
              <w:top w:val="nil"/>
              <w:left w:val="nil"/>
              <w:bottom w:val="nil"/>
              <w:right w:val="nil"/>
            </w:tcBorders>
            <w:shd w:val="clear" w:color="auto" w:fill="auto"/>
            <w:vAlign w:val="center"/>
            <w:hideMark/>
          </w:tcPr>
          <w:p w14:paraId="261DD71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61D24CFF"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BE0CE3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A531BC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125F0CF" w14:textId="77777777" w:rsidTr="00DA1AE5">
        <w:trPr>
          <w:trHeight w:val="85"/>
        </w:trPr>
        <w:tc>
          <w:tcPr>
            <w:tcW w:w="3378" w:type="pct"/>
            <w:tcBorders>
              <w:top w:val="nil"/>
              <w:left w:val="nil"/>
              <w:bottom w:val="nil"/>
              <w:right w:val="nil"/>
            </w:tcBorders>
            <w:shd w:val="clear" w:color="auto" w:fill="auto"/>
            <w:vAlign w:val="center"/>
            <w:hideMark/>
          </w:tcPr>
          <w:p w14:paraId="5502E53A"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75515</w:t>
            </w:r>
          </w:p>
        </w:tc>
        <w:tc>
          <w:tcPr>
            <w:tcW w:w="480" w:type="pct"/>
            <w:tcBorders>
              <w:top w:val="nil"/>
              <w:left w:val="nil"/>
              <w:bottom w:val="nil"/>
              <w:right w:val="nil"/>
            </w:tcBorders>
            <w:shd w:val="clear" w:color="auto" w:fill="auto"/>
            <w:vAlign w:val="center"/>
            <w:hideMark/>
          </w:tcPr>
          <w:p w14:paraId="6B20C858"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63B2D5D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EC2C5A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6B7DC9A" w14:textId="77777777" w:rsidTr="00DA1AE5">
        <w:trPr>
          <w:trHeight w:val="85"/>
        </w:trPr>
        <w:tc>
          <w:tcPr>
            <w:tcW w:w="3378" w:type="pct"/>
            <w:tcBorders>
              <w:top w:val="nil"/>
              <w:left w:val="nil"/>
              <w:bottom w:val="nil"/>
              <w:right w:val="nil"/>
            </w:tcBorders>
            <w:shd w:val="clear" w:color="auto" w:fill="auto"/>
            <w:vAlign w:val="center"/>
            <w:hideMark/>
          </w:tcPr>
          <w:p w14:paraId="57941E2C"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68566A41"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6372B8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D8D09A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511DA63" w14:textId="77777777" w:rsidTr="00DA1AE5">
        <w:trPr>
          <w:trHeight w:val="85"/>
        </w:trPr>
        <w:tc>
          <w:tcPr>
            <w:tcW w:w="3378" w:type="pct"/>
            <w:tcBorders>
              <w:top w:val="nil"/>
              <w:left w:val="nil"/>
              <w:bottom w:val="nil"/>
              <w:right w:val="nil"/>
            </w:tcBorders>
            <w:shd w:val="clear" w:color="auto" w:fill="auto"/>
            <w:vAlign w:val="center"/>
            <w:hideMark/>
          </w:tcPr>
          <w:p w14:paraId="1696DBBC"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vAlign w:val="center"/>
            <w:hideMark/>
          </w:tcPr>
          <w:p w14:paraId="34788254"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0E2CB1D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3AFA9C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D123239" w14:textId="77777777" w:rsidTr="00DA1AE5">
        <w:trPr>
          <w:trHeight w:val="85"/>
        </w:trPr>
        <w:tc>
          <w:tcPr>
            <w:tcW w:w="3378" w:type="pct"/>
            <w:tcBorders>
              <w:top w:val="nil"/>
              <w:left w:val="nil"/>
              <w:bottom w:val="nil"/>
              <w:right w:val="nil"/>
            </w:tcBorders>
            <w:shd w:val="clear" w:color="auto" w:fill="auto"/>
            <w:vAlign w:val="center"/>
            <w:hideMark/>
          </w:tcPr>
          <w:p w14:paraId="78F3FBA7" w14:textId="77777777" w:rsidR="00DA1AE5" w:rsidRPr="00DA1AE5" w:rsidRDefault="00DA1AE5" w:rsidP="00DA1AE5">
            <w:pPr>
              <w:spacing w:line="240" w:lineRule="auto"/>
              <w:rPr>
                <w:sz w:val="12"/>
                <w:szCs w:val="12"/>
              </w:rPr>
            </w:pPr>
            <w:r w:rsidRPr="00DA1AE5">
              <w:rPr>
                <w:sz w:val="12"/>
                <w:szCs w:val="12"/>
              </w:rPr>
              <w:t>koszty obsługi nieodpłatnej pomocy prawnej</w:t>
            </w:r>
          </w:p>
        </w:tc>
        <w:tc>
          <w:tcPr>
            <w:tcW w:w="480" w:type="pct"/>
            <w:tcBorders>
              <w:top w:val="nil"/>
              <w:left w:val="nil"/>
              <w:bottom w:val="nil"/>
              <w:right w:val="nil"/>
            </w:tcBorders>
            <w:shd w:val="clear" w:color="auto" w:fill="auto"/>
            <w:vAlign w:val="center"/>
            <w:hideMark/>
          </w:tcPr>
          <w:p w14:paraId="430A20E4"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769CA1F7" w14:textId="77777777" w:rsidR="00DA1AE5" w:rsidRPr="00DA1AE5" w:rsidRDefault="00DA1AE5" w:rsidP="00DA1AE5">
            <w:pPr>
              <w:spacing w:line="240" w:lineRule="auto"/>
              <w:jc w:val="right"/>
              <w:rPr>
                <w:sz w:val="12"/>
                <w:szCs w:val="12"/>
              </w:rPr>
            </w:pPr>
            <w:r w:rsidRPr="00DA1AE5">
              <w:rPr>
                <w:sz w:val="12"/>
                <w:szCs w:val="12"/>
              </w:rPr>
              <w:t>8 200</w:t>
            </w:r>
          </w:p>
        </w:tc>
        <w:tc>
          <w:tcPr>
            <w:tcW w:w="571" w:type="pct"/>
            <w:tcBorders>
              <w:top w:val="nil"/>
              <w:left w:val="nil"/>
              <w:bottom w:val="nil"/>
              <w:right w:val="nil"/>
            </w:tcBorders>
            <w:shd w:val="clear" w:color="auto" w:fill="auto"/>
            <w:vAlign w:val="center"/>
            <w:hideMark/>
          </w:tcPr>
          <w:p w14:paraId="71FE8A72" w14:textId="77777777" w:rsidR="00DA1AE5" w:rsidRPr="00DA1AE5" w:rsidRDefault="00DA1AE5" w:rsidP="00DA1AE5">
            <w:pPr>
              <w:spacing w:line="240" w:lineRule="auto"/>
              <w:jc w:val="right"/>
              <w:rPr>
                <w:sz w:val="12"/>
                <w:szCs w:val="12"/>
              </w:rPr>
            </w:pPr>
          </w:p>
        </w:tc>
      </w:tr>
      <w:tr w:rsidR="00DA1AE5" w:rsidRPr="00DA1AE5" w14:paraId="2D538063" w14:textId="77777777" w:rsidTr="00DA1AE5">
        <w:trPr>
          <w:trHeight w:val="85"/>
        </w:trPr>
        <w:tc>
          <w:tcPr>
            <w:tcW w:w="3378" w:type="pct"/>
            <w:tcBorders>
              <w:top w:val="nil"/>
              <w:left w:val="nil"/>
              <w:bottom w:val="nil"/>
              <w:right w:val="nil"/>
            </w:tcBorders>
            <w:shd w:val="clear" w:color="auto" w:fill="auto"/>
            <w:vAlign w:val="center"/>
            <w:hideMark/>
          </w:tcPr>
          <w:p w14:paraId="4E1D8375"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5D48F5A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3059CF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964065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7684291" w14:textId="77777777" w:rsidTr="00DA1AE5">
        <w:trPr>
          <w:trHeight w:val="85"/>
        </w:trPr>
        <w:tc>
          <w:tcPr>
            <w:tcW w:w="3378" w:type="pct"/>
            <w:tcBorders>
              <w:top w:val="nil"/>
              <w:left w:val="nil"/>
              <w:bottom w:val="nil"/>
              <w:right w:val="nil"/>
            </w:tcBorders>
            <w:shd w:val="clear" w:color="auto" w:fill="auto"/>
            <w:vAlign w:val="center"/>
            <w:hideMark/>
          </w:tcPr>
          <w:p w14:paraId="77710E75"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47449D0F"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E4A1A5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BE1904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7BD10FE" w14:textId="77777777" w:rsidTr="00DA1AE5">
        <w:trPr>
          <w:trHeight w:val="85"/>
        </w:trPr>
        <w:tc>
          <w:tcPr>
            <w:tcW w:w="3378" w:type="pct"/>
            <w:tcBorders>
              <w:top w:val="nil"/>
              <w:left w:val="nil"/>
              <w:bottom w:val="nil"/>
              <w:right w:val="nil"/>
            </w:tcBorders>
            <w:shd w:val="clear" w:color="auto" w:fill="auto"/>
            <w:vAlign w:val="center"/>
            <w:hideMark/>
          </w:tcPr>
          <w:p w14:paraId="05CE81A2" w14:textId="77777777" w:rsidR="00DA1AE5" w:rsidRPr="00DA1AE5" w:rsidRDefault="00DA1AE5" w:rsidP="00DA1AE5">
            <w:pPr>
              <w:spacing w:line="240" w:lineRule="auto"/>
              <w:rPr>
                <w:i/>
                <w:iCs/>
                <w:sz w:val="12"/>
                <w:szCs w:val="12"/>
              </w:rPr>
            </w:pPr>
            <w:r w:rsidRPr="00DA1AE5">
              <w:rPr>
                <w:i/>
                <w:iCs/>
                <w:sz w:val="12"/>
                <w:szCs w:val="12"/>
              </w:rPr>
              <w:t xml:space="preserve">1. Ustawa z dnia 12 marca 2004 r. o pomocy społecznej </w:t>
            </w:r>
          </w:p>
        </w:tc>
        <w:tc>
          <w:tcPr>
            <w:tcW w:w="480" w:type="pct"/>
            <w:tcBorders>
              <w:top w:val="nil"/>
              <w:left w:val="nil"/>
              <w:bottom w:val="nil"/>
              <w:right w:val="nil"/>
            </w:tcBorders>
            <w:shd w:val="clear" w:color="auto" w:fill="auto"/>
            <w:vAlign w:val="center"/>
            <w:hideMark/>
          </w:tcPr>
          <w:p w14:paraId="5E4FC5DE"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3566C15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213414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E2F89C3" w14:textId="77777777" w:rsidTr="00DA1AE5">
        <w:trPr>
          <w:trHeight w:val="85"/>
        </w:trPr>
        <w:tc>
          <w:tcPr>
            <w:tcW w:w="3378" w:type="pct"/>
            <w:tcBorders>
              <w:top w:val="nil"/>
              <w:left w:val="nil"/>
              <w:bottom w:val="nil"/>
              <w:right w:val="nil"/>
            </w:tcBorders>
            <w:shd w:val="clear" w:color="auto" w:fill="auto"/>
            <w:vAlign w:val="center"/>
            <w:hideMark/>
          </w:tcPr>
          <w:p w14:paraId="2B41E14D" w14:textId="77777777" w:rsidR="00DA1AE5" w:rsidRPr="00DA1AE5" w:rsidRDefault="00DA1AE5" w:rsidP="00DA1AE5">
            <w:pPr>
              <w:spacing w:line="240" w:lineRule="auto"/>
              <w:rPr>
                <w:i/>
                <w:iCs/>
                <w:sz w:val="12"/>
                <w:szCs w:val="12"/>
              </w:rPr>
            </w:pPr>
            <w:r w:rsidRPr="00DA1AE5">
              <w:rPr>
                <w:i/>
                <w:iCs/>
                <w:sz w:val="12"/>
                <w:szCs w:val="12"/>
              </w:rPr>
              <w:t xml:space="preserve">2. Ustawa z dnia 5 sierpnia 2015 r. o nieodpłatnej pomocy prawnej, nieodpłatnym poradnictwie obywatelskim oraz edukacji prawnej </w:t>
            </w:r>
          </w:p>
        </w:tc>
        <w:tc>
          <w:tcPr>
            <w:tcW w:w="480" w:type="pct"/>
            <w:tcBorders>
              <w:top w:val="nil"/>
              <w:left w:val="nil"/>
              <w:bottom w:val="nil"/>
              <w:right w:val="nil"/>
            </w:tcBorders>
            <w:shd w:val="clear" w:color="auto" w:fill="auto"/>
            <w:vAlign w:val="center"/>
            <w:hideMark/>
          </w:tcPr>
          <w:p w14:paraId="196D18B9"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095A2B3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33833F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580816C" w14:textId="77777777" w:rsidTr="00DA1AE5">
        <w:trPr>
          <w:trHeight w:val="85"/>
        </w:trPr>
        <w:tc>
          <w:tcPr>
            <w:tcW w:w="3378" w:type="pct"/>
            <w:tcBorders>
              <w:top w:val="nil"/>
              <w:left w:val="nil"/>
              <w:bottom w:val="nil"/>
              <w:right w:val="nil"/>
            </w:tcBorders>
            <w:shd w:val="clear" w:color="auto" w:fill="auto"/>
            <w:vAlign w:val="center"/>
            <w:hideMark/>
          </w:tcPr>
          <w:p w14:paraId="00C4ECAA"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1DB7DBC0" w14:textId="77777777" w:rsidR="00DA1AE5" w:rsidRPr="00DA1AE5" w:rsidRDefault="00DA1AE5" w:rsidP="00DA1AE5">
            <w:pPr>
              <w:spacing w:line="240" w:lineRule="auto"/>
              <w:jc w:val="both"/>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1760BC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8AD902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2A0DF5D" w14:textId="77777777" w:rsidTr="00DA1AE5">
        <w:trPr>
          <w:trHeight w:val="85"/>
        </w:trPr>
        <w:tc>
          <w:tcPr>
            <w:tcW w:w="3378" w:type="pct"/>
            <w:tcBorders>
              <w:top w:val="nil"/>
              <w:left w:val="nil"/>
              <w:bottom w:val="nil"/>
              <w:right w:val="nil"/>
            </w:tcBorders>
            <w:shd w:val="clear" w:color="000000" w:fill="EAF1F6"/>
            <w:vAlign w:val="center"/>
            <w:hideMark/>
          </w:tcPr>
          <w:p w14:paraId="3DF1EC7B" w14:textId="77777777" w:rsidR="00DA1AE5" w:rsidRPr="00DA1AE5" w:rsidRDefault="00DA1AE5" w:rsidP="00DA1AE5">
            <w:pPr>
              <w:spacing w:line="240" w:lineRule="auto"/>
              <w:rPr>
                <w:b/>
                <w:bCs/>
                <w:sz w:val="12"/>
                <w:szCs w:val="12"/>
              </w:rPr>
            </w:pPr>
            <w:r w:rsidRPr="00DA1AE5">
              <w:rPr>
                <w:b/>
                <w:bCs/>
                <w:sz w:val="12"/>
                <w:szCs w:val="12"/>
              </w:rPr>
              <w:t>Pomoc bezrobotnym, aktywizacja zawodowa - zadanie 2</w:t>
            </w:r>
          </w:p>
        </w:tc>
        <w:tc>
          <w:tcPr>
            <w:tcW w:w="480" w:type="pct"/>
            <w:tcBorders>
              <w:top w:val="nil"/>
              <w:left w:val="nil"/>
              <w:bottom w:val="nil"/>
              <w:right w:val="nil"/>
            </w:tcBorders>
            <w:shd w:val="clear" w:color="000000" w:fill="EAF1F6"/>
            <w:vAlign w:val="center"/>
            <w:hideMark/>
          </w:tcPr>
          <w:p w14:paraId="0509FD8F"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6B510660"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1E6E9041" w14:textId="77777777" w:rsidR="00DA1AE5" w:rsidRPr="00DA1AE5" w:rsidRDefault="00DA1AE5" w:rsidP="00DA1AE5">
            <w:pPr>
              <w:spacing w:line="240" w:lineRule="auto"/>
              <w:jc w:val="right"/>
              <w:rPr>
                <w:b/>
                <w:bCs/>
                <w:sz w:val="12"/>
                <w:szCs w:val="12"/>
              </w:rPr>
            </w:pPr>
            <w:r w:rsidRPr="00DA1AE5">
              <w:rPr>
                <w:b/>
                <w:bCs/>
                <w:sz w:val="12"/>
                <w:szCs w:val="12"/>
              </w:rPr>
              <w:t>2 200</w:t>
            </w:r>
          </w:p>
        </w:tc>
      </w:tr>
      <w:tr w:rsidR="00DA1AE5" w:rsidRPr="00DA1AE5" w14:paraId="7FFF317F" w14:textId="77777777" w:rsidTr="00DA1AE5">
        <w:trPr>
          <w:trHeight w:val="85"/>
        </w:trPr>
        <w:tc>
          <w:tcPr>
            <w:tcW w:w="3378" w:type="pct"/>
            <w:tcBorders>
              <w:top w:val="nil"/>
              <w:left w:val="nil"/>
              <w:bottom w:val="nil"/>
              <w:right w:val="nil"/>
            </w:tcBorders>
            <w:shd w:val="clear" w:color="auto" w:fill="auto"/>
            <w:vAlign w:val="center"/>
            <w:hideMark/>
          </w:tcPr>
          <w:p w14:paraId="40A5ACC8"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2EE23EC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88E8AF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F76148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D1E82D7" w14:textId="77777777" w:rsidTr="00DA1AE5">
        <w:trPr>
          <w:trHeight w:val="85"/>
        </w:trPr>
        <w:tc>
          <w:tcPr>
            <w:tcW w:w="3378" w:type="pct"/>
            <w:tcBorders>
              <w:top w:val="nil"/>
              <w:left w:val="nil"/>
              <w:bottom w:val="nil"/>
              <w:right w:val="nil"/>
            </w:tcBorders>
            <w:shd w:val="clear" w:color="auto" w:fill="auto"/>
            <w:vAlign w:val="center"/>
            <w:hideMark/>
          </w:tcPr>
          <w:p w14:paraId="7C1AD1E4" w14:textId="77777777" w:rsidR="00DA1AE5" w:rsidRPr="00DA1AE5" w:rsidRDefault="00DA1AE5" w:rsidP="00DA1AE5">
            <w:pPr>
              <w:spacing w:line="240" w:lineRule="auto"/>
              <w:rPr>
                <w:b/>
                <w:bCs/>
                <w:sz w:val="12"/>
                <w:szCs w:val="12"/>
              </w:rPr>
            </w:pPr>
            <w:r w:rsidRPr="00DA1AE5">
              <w:rPr>
                <w:b/>
                <w:bCs/>
                <w:sz w:val="12"/>
                <w:szCs w:val="12"/>
              </w:rPr>
              <w:t>Zadania z zakresu pomocy bezrobotnym</w:t>
            </w:r>
          </w:p>
        </w:tc>
        <w:tc>
          <w:tcPr>
            <w:tcW w:w="480" w:type="pct"/>
            <w:tcBorders>
              <w:top w:val="nil"/>
              <w:left w:val="nil"/>
              <w:bottom w:val="nil"/>
              <w:right w:val="nil"/>
            </w:tcBorders>
            <w:shd w:val="clear" w:color="auto" w:fill="auto"/>
            <w:noWrap/>
            <w:vAlign w:val="center"/>
            <w:hideMark/>
          </w:tcPr>
          <w:p w14:paraId="2BF3024E" w14:textId="77777777" w:rsidR="00DA1AE5" w:rsidRPr="00DA1AE5" w:rsidRDefault="00DA1AE5" w:rsidP="00DA1AE5">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24AC2229" w14:textId="77777777" w:rsidR="00DA1AE5" w:rsidRPr="00DA1AE5" w:rsidRDefault="00DA1AE5" w:rsidP="00DA1AE5">
            <w:pPr>
              <w:spacing w:line="240" w:lineRule="auto"/>
              <w:jc w:val="right"/>
              <w:rPr>
                <w:b/>
                <w:bCs/>
                <w:sz w:val="12"/>
                <w:szCs w:val="12"/>
              </w:rPr>
            </w:pPr>
            <w:r w:rsidRPr="00DA1AE5">
              <w:rPr>
                <w:b/>
                <w:bCs/>
                <w:sz w:val="12"/>
                <w:szCs w:val="12"/>
              </w:rPr>
              <w:t>2 200</w:t>
            </w:r>
          </w:p>
        </w:tc>
        <w:tc>
          <w:tcPr>
            <w:tcW w:w="571" w:type="pct"/>
            <w:tcBorders>
              <w:top w:val="nil"/>
              <w:left w:val="nil"/>
              <w:bottom w:val="nil"/>
              <w:right w:val="nil"/>
            </w:tcBorders>
            <w:shd w:val="clear" w:color="auto" w:fill="auto"/>
            <w:vAlign w:val="center"/>
            <w:hideMark/>
          </w:tcPr>
          <w:p w14:paraId="7AA73EBB" w14:textId="77777777" w:rsidR="00DA1AE5" w:rsidRPr="00DA1AE5" w:rsidRDefault="00DA1AE5" w:rsidP="00DA1AE5">
            <w:pPr>
              <w:spacing w:line="240" w:lineRule="auto"/>
              <w:jc w:val="right"/>
              <w:rPr>
                <w:b/>
                <w:bCs/>
                <w:sz w:val="12"/>
                <w:szCs w:val="12"/>
              </w:rPr>
            </w:pPr>
          </w:p>
        </w:tc>
      </w:tr>
      <w:tr w:rsidR="00DA1AE5" w:rsidRPr="00DA1AE5" w14:paraId="3CC1E452" w14:textId="77777777" w:rsidTr="00DA1AE5">
        <w:trPr>
          <w:trHeight w:val="85"/>
        </w:trPr>
        <w:tc>
          <w:tcPr>
            <w:tcW w:w="3378" w:type="pct"/>
            <w:tcBorders>
              <w:top w:val="nil"/>
              <w:left w:val="nil"/>
              <w:bottom w:val="nil"/>
              <w:right w:val="nil"/>
            </w:tcBorders>
            <w:shd w:val="clear" w:color="auto" w:fill="auto"/>
            <w:vAlign w:val="center"/>
            <w:hideMark/>
          </w:tcPr>
          <w:p w14:paraId="168E7C80"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34B00D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F6CC0E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A3134C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C7B1404" w14:textId="77777777" w:rsidTr="00DA1AE5">
        <w:trPr>
          <w:trHeight w:val="85"/>
        </w:trPr>
        <w:tc>
          <w:tcPr>
            <w:tcW w:w="3378" w:type="pct"/>
            <w:tcBorders>
              <w:top w:val="nil"/>
              <w:left w:val="nil"/>
              <w:bottom w:val="nil"/>
              <w:right w:val="nil"/>
            </w:tcBorders>
            <w:shd w:val="clear" w:color="auto" w:fill="auto"/>
            <w:vAlign w:val="center"/>
            <w:hideMark/>
          </w:tcPr>
          <w:p w14:paraId="75610291"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aktywizacja zawodowa bezrobotnych mieszkańców Miasta </w:t>
            </w:r>
          </w:p>
        </w:tc>
        <w:tc>
          <w:tcPr>
            <w:tcW w:w="480" w:type="pct"/>
            <w:tcBorders>
              <w:top w:val="nil"/>
              <w:left w:val="nil"/>
              <w:bottom w:val="nil"/>
              <w:right w:val="nil"/>
            </w:tcBorders>
            <w:shd w:val="clear" w:color="auto" w:fill="auto"/>
            <w:noWrap/>
            <w:vAlign w:val="center"/>
            <w:hideMark/>
          </w:tcPr>
          <w:p w14:paraId="25AC5A48"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0103B5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9C0975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A8473B3" w14:textId="77777777" w:rsidTr="00DA1AE5">
        <w:trPr>
          <w:trHeight w:val="85"/>
        </w:trPr>
        <w:tc>
          <w:tcPr>
            <w:tcW w:w="3378" w:type="pct"/>
            <w:tcBorders>
              <w:top w:val="nil"/>
              <w:left w:val="nil"/>
              <w:bottom w:val="nil"/>
              <w:right w:val="nil"/>
            </w:tcBorders>
            <w:shd w:val="clear" w:color="auto" w:fill="auto"/>
            <w:vAlign w:val="center"/>
            <w:hideMark/>
          </w:tcPr>
          <w:p w14:paraId="38BB996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FF89D86"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FBFCB6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BEA672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E80AA9B" w14:textId="77777777" w:rsidTr="00DA1AE5">
        <w:trPr>
          <w:trHeight w:val="85"/>
        </w:trPr>
        <w:tc>
          <w:tcPr>
            <w:tcW w:w="3378" w:type="pct"/>
            <w:tcBorders>
              <w:top w:val="nil"/>
              <w:left w:val="nil"/>
              <w:bottom w:val="nil"/>
              <w:right w:val="nil"/>
            </w:tcBorders>
            <w:shd w:val="clear" w:color="auto" w:fill="auto"/>
            <w:vAlign w:val="center"/>
            <w:hideMark/>
          </w:tcPr>
          <w:p w14:paraId="065771C6" w14:textId="77777777" w:rsidR="00DA1AE5" w:rsidRPr="00DA1AE5" w:rsidRDefault="00DA1AE5" w:rsidP="00DA1AE5">
            <w:pPr>
              <w:spacing w:line="240" w:lineRule="auto"/>
              <w:jc w:val="both"/>
              <w:rPr>
                <w:sz w:val="12"/>
                <w:szCs w:val="12"/>
              </w:rPr>
            </w:pPr>
            <w:r w:rsidRPr="00DA1AE5">
              <w:rPr>
                <w:sz w:val="12"/>
                <w:szCs w:val="12"/>
              </w:rPr>
              <w:t>Działalność Agencji Zatrudnienia</w:t>
            </w:r>
          </w:p>
        </w:tc>
        <w:tc>
          <w:tcPr>
            <w:tcW w:w="480" w:type="pct"/>
            <w:tcBorders>
              <w:top w:val="nil"/>
              <w:left w:val="nil"/>
              <w:bottom w:val="nil"/>
              <w:right w:val="nil"/>
            </w:tcBorders>
            <w:shd w:val="clear" w:color="auto" w:fill="auto"/>
            <w:vAlign w:val="center"/>
            <w:hideMark/>
          </w:tcPr>
          <w:p w14:paraId="63B460F1"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vAlign w:val="center"/>
            <w:hideMark/>
          </w:tcPr>
          <w:p w14:paraId="19F7D73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409294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D3BBAE9" w14:textId="77777777" w:rsidTr="00DA1AE5">
        <w:trPr>
          <w:trHeight w:val="85"/>
        </w:trPr>
        <w:tc>
          <w:tcPr>
            <w:tcW w:w="3378" w:type="pct"/>
            <w:tcBorders>
              <w:top w:val="nil"/>
              <w:left w:val="nil"/>
              <w:bottom w:val="nil"/>
              <w:right w:val="nil"/>
            </w:tcBorders>
            <w:shd w:val="clear" w:color="auto" w:fill="auto"/>
            <w:vAlign w:val="center"/>
            <w:hideMark/>
          </w:tcPr>
          <w:p w14:paraId="291DF02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7C92B4BF"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32D068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15FA4A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0C9EA1B" w14:textId="77777777" w:rsidTr="00DA1AE5">
        <w:trPr>
          <w:trHeight w:val="85"/>
        </w:trPr>
        <w:tc>
          <w:tcPr>
            <w:tcW w:w="3378" w:type="pct"/>
            <w:tcBorders>
              <w:top w:val="nil"/>
              <w:left w:val="nil"/>
              <w:bottom w:val="nil"/>
              <w:right w:val="nil"/>
            </w:tcBorders>
            <w:shd w:val="clear" w:color="auto" w:fill="auto"/>
            <w:vAlign w:val="center"/>
            <w:hideMark/>
          </w:tcPr>
          <w:p w14:paraId="177E513E"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Ośrodek Pomocy Społecznej </w:t>
            </w:r>
          </w:p>
        </w:tc>
        <w:tc>
          <w:tcPr>
            <w:tcW w:w="480" w:type="pct"/>
            <w:tcBorders>
              <w:top w:val="nil"/>
              <w:left w:val="nil"/>
              <w:bottom w:val="nil"/>
              <w:right w:val="nil"/>
            </w:tcBorders>
            <w:shd w:val="clear" w:color="auto" w:fill="auto"/>
            <w:vAlign w:val="center"/>
            <w:hideMark/>
          </w:tcPr>
          <w:p w14:paraId="63FF6DC5"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59230BE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08BDDD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4778F36" w14:textId="77777777" w:rsidTr="00DA1AE5">
        <w:trPr>
          <w:trHeight w:val="85"/>
        </w:trPr>
        <w:tc>
          <w:tcPr>
            <w:tcW w:w="3378" w:type="pct"/>
            <w:tcBorders>
              <w:top w:val="nil"/>
              <w:left w:val="nil"/>
              <w:bottom w:val="nil"/>
              <w:right w:val="nil"/>
            </w:tcBorders>
            <w:shd w:val="clear" w:color="auto" w:fill="auto"/>
            <w:vAlign w:val="center"/>
            <w:hideMark/>
          </w:tcPr>
          <w:p w14:paraId="5D26CA59"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42DAF8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7B44C6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AE4BEC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1F8CBD3" w14:textId="77777777" w:rsidTr="00DA1AE5">
        <w:trPr>
          <w:trHeight w:val="85"/>
        </w:trPr>
        <w:tc>
          <w:tcPr>
            <w:tcW w:w="3378" w:type="pct"/>
            <w:tcBorders>
              <w:top w:val="nil"/>
              <w:left w:val="nil"/>
              <w:bottom w:val="nil"/>
              <w:right w:val="nil"/>
            </w:tcBorders>
            <w:shd w:val="clear" w:color="auto" w:fill="auto"/>
            <w:vAlign w:val="center"/>
            <w:hideMark/>
          </w:tcPr>
          <w:p w14:paraId="29BE104A"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85395</w:t>
            </w:r>
          </w:p>
        </w:tc>
        <w:tc>
          <w:tcPr>
            <w:tcW w:w="480" w:type="pct"/>
            <w:tcBorders>
              <w:top w:val="nil"/>
              <w:left w:val="nil"/>
              <w:bottom w:val="nil"/>
              <w:right w:val="nil"/>
            </w:tcBorders>
            <w:shd w:val="clear" w:color="auto" w:fill="auto"/>
            <w:vAlign w:val="center"/>
            <w:hideMark/>
          </w:tcPr>
          <w:p w14:paraId="7B83C284"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08CA47C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33060A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B2418BD" w14:textId="77777777" w:rsidTr="00DA1AE5">
        <w:trPr>
          <w:trHeight w:val="85"/>
        </w:trPr>
        <w:tc>
          <w:tcPr>
            <w:tcW w:w="3378" w:type="pct"/>
            <w:tcBorders>
              <w:top w:val="nil"/>
              <w:left w:val="nil"/>
              <w:bottom w:val="nil"/>
              <w:right w:val="nil"/>
            </w:tcBorders>
            <w:shd w:val="clear" w:color="auto" w:fill="auto"/>
            <w:vAlign w:val="center"/>
            <w:hideMark/>
          </w:tcPr>
          <w:p w14:paraId="40B0195F"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3ECA227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B97F3C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F6F47D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111D3FF" w14:textId="77777777" w:rsidTr="00DA1AE5">
        <w:trPr>
          <w:trHeight w:val="85"/>
        </w:trPr>
        <w:tc>
          <w:tcPr>
            <w:tcW w:w="3378" w:type="pct"/>
            <w:tcBorders>
              <w:top w:val="nil"/>
              <w:left w:val="nil"/>
              <w:bottom w:val="nil"/>
              <w:right w:val="nil"/>
            </w:tcBorders>
            <w:shd w:val="clear" w:color="auto" w:fill="auto"/>
            <w:vAlign w:val="center"/>
            <w:hideMark/>
          </w:tcPr>
          <w:p w14:paraId="22D5DA63"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vAlign w:val="center"/>
            <w:hideMark/>
          </w:tcPr>
          <w:p w14:paraId="0127C5A3"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6DD59E2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72066B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55AF5A4" w14:textId="77777777" w:rsidTr="00DA1AE5">
        <w:trPr>
          <w:trHeight w:val="85"/>
        </w:trPr>
        <w:tc>
          <w:tcPr>
            <w:tcW w:w="3378" w:type="pct"/>
            <w:tcBorders>
              <w:top w:val="nil"/>
              <w:left w:val="nil"/>
              <w:bottom w:val="nil"/>
              <w:right w:val="nil"/>
            </w:tcBorders>
            <w:shd w:val="clear" w:color="auto" w:fill="auto"/>
            <w:vAlign w:val="center"/>
            <w:hideMark/>
          </w:tcPr>
          <w:p w14:paraId="53FEC317" w14:textId="77777777" w:rsidR="00DA1AE5" w:rsidRPr="00DA1AE5" w:rsidRDefault="00DA1AE5" w:rsidP="00DA1AE5">
            <w:pPr>
              <w:spacing w:line="240" w:lineRule="auto"/>
              <w:rPr>
                <w:sz w:val="12"/>
                <w:szCs w:val="12"/>
              </w:rPr>
            </w:pPr>
            <w:r w:rsidRPr="00DA1AE5">
              <w:rPr>
                <w:sz w:val="12"/>
                <w:szCs w:val="12"/>
              </w:rPr>
              <w:t>zakup materiałów i wyposażenia</w:t>
            </w:r>
          </w:p>
        </w:tc>
        <w:tc>
          <w:tcPr>
            <w:tcW w:w="480" w:type="pct"/>
            <w:tcBorders>
              <w:top w:val="nil"/>
              <w:left w:val="nil"/>
              <w:bottom w:val="nil"/>
              <w:right w:val="nil"/>
            </w:tcBorders>
            <w:shd w:val="clear" w:color="auto" w:fill="auto"/>
            <w:vAlign w:val="center"/>
            <w:hideMark/>
          </w:tcPr>
          <w:p w14:paraId="6F8F211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60F58A75" w14:textId="77777777" w:rsidR="00DA1AE5" w:rsidRPr="00DA1AE5" w:rsidRDefault="00DA1AE5" w:rsidP="00DA1AE5">
            <w:pPr>
              <w:spacing w:line="240" w:lineRule="auto"/>
              <w:jc w:val="right"/>
              <w:rPr>
                <w:sz w:val="12"/>
                <w:szCs w:val="12"/>
              </w:rPr>
            </w:pPr>
            <w:r w:rsidRPr="00DA1AE5">
              <w:rPr>
                <w:sz w:val="12"/>
                <w:szCs w:val="12"/>
              </w:rPr>
              <w:t>1 500</w:t>
            </w:r>
          </w:p>
        </w:tc>
        <w:tc>
          <w:tcPr>
            <w:tcW w:w="571" w:type="pct"/>
            <w:tcBorders>
              <w:top w:val="nil"/>
              <w:left w:val="nil"/>
              <w:bottom w:val="nil"/>
              <w:right w:val="nil"/>
            </w:tcBorders>
            <w:shd w:val="clear" w:color="auto" w:fill="auto"/>
            <w:vAlign w:val="center"/>
            <w:hideMark/>
          </w:tcPr>
          <w:p w14:paraId="46CD8458" w14:textId="77777777" w:rsidR="00DA1AE5" w:rsidRPr="00DA1AE5" w:rsidRDefault="00DA1AE5" w:rsidP="00DA1AE5">
            <w:pPr>
              <w:spacing w:line="240" w:lineRule="auto"/>
              <w:jc w:val="right"/>
              <w:rPr>
                <w:sz w:val="12"/>
                <w:szCs w:val="12"/>
              </w:rPr>
            </w:pPr>
          </w:p>
        </w:tc>
      </w:tr>
      <w:tr w:rsidR="00DA1AE5" w:rsidRPr="00DA1AE5" w14:paraId="732754B5" w14:textId="77777777" w:rsidTr="00DA1AE5">
        <w:trPr>
          <w:trHeight w:val="85"/>
        </w:trPr>
        <w:tc>
          <w:tcPr>
            <w:tcW w:w="3378" w:type="pct"/>
            <w:tcBorders>
              <w:top w:val="nil"/>
              <w:left w:val="nil"/>
              <w:bottom w:val="nil"/>
              <w:right w:val="nil"/>
            </w:tcBorders>
            <w:shd w:val="clear" w:color="auto" w:fill="auto"/>
            <w:vAlign w:val="center"/>
            <w:hideMark/>
          </w:tcPr>
          <w:p w14:paraId="1D8E6DF8" w14:textId="77777777" w:rsidR="00DA1AE5" w:rsidRPr="00DA1AE5" w:rsidRDefault="00DA1AE5" w:rsidP="00DA1AE5">
            <w:pPr>
              <w:spacing w:line="240" w:lineRule="auto"/>
              <w:rPr>
                <w:sz w:val="12"/>
                <w:szCs w:val="12"/>
              </w:rPr>
            </w:pPr>
            <w:r w:rsidRPr="00DA1AE5">
              <w:rPr>
                <w:sz w:val="12"/>
                <w:szCs w:val="12"/>
              </w:rPr>
              <w:t>opłaty z tytułu zakupu usług telekomunikacyjnych</w:t>
            </w:r>
          </w:p>
        </w:tc>
        <w:tc>
          <w:tcPr>
            <w:tcW w:w="480" w:type="pct"/>
            <w:tcBorders>
              <w:top w:val="nil"/>
              <w:left w:val="nil"/>
              <w:bottom w:val="nil"/>
              <w:right w:val="nil"/>
            </w:tcBorders>
            <w:shd w:val="clear" w:color="auto" w:fill="auto"/>
            <w:vAlign w:val="center"/>
            <w:hideMark/>
          </w:tcPr>
          <w:p w14:paraId="7C1D9151"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155CC28B" w14:textId="77777777" w:rsidR="00DA1AE5" w:rsidRPr="00DA1AE5" w:rsidRDefault="00DA1AE5" w:rsidP="00DA1AE5">
            <w:pPr>
              <w:spacing w:line="240" w:lineRule="auto"/>
              <w:jc w:val="right"/>
              <w:rPr>
                <w:sz w:val="12"/>
                <w:szCs w:val="12"/>
              </w:rPr>
            </w:pPr>
            <w:r w:rsidRPr="00DA1AE5">
              <w:rPr>
                <w:sz w:val="12"/>
                <w:szCs w:val="12"/>
              </w:rPr>
              <w:t>700</w:t>
            </w:r>
          </w:p>
        </w:tc>
        <w:tc>
          <w:tcPr>
            <w:tcW w:w="571" w:type="pct"/>
            <w:tcBorders>
              <w:top w:val="nil"/>
              <w:left w:val="nil"/>
              <w:bottom w:val="nil"/>
              <w:right w:val="nil"/>
            </w:tcBorders>
            <w:shd w:val="clear" w:color="auto" w:fill="auto"/>
            <w:vAlign w:val="center"/>
            <w:hideMark/>
          </w:tcPr>
          <w:p w14:paraId="22A01A8D" w14:textId="77777777" w:rsidR="00DA1AE5" w:rsidRPr="00DA1AE5" w:rsidRDefault="00DA1AE5" w:rsidP="00DA1AE5">
            <w:pPr>
              <w:spacing w:line="240" w:lineRule="auto"/>
              <w:jc w:val="right"/>
              <w:rPr>
                <w:sz w:val="12"/>
                <w:szCs w:val="12"/>
              </w:rPr>
            </w:pPr>
          </w:p>
        </w:tc>
      </w:tr>
      <w:tr w:rsidR="00DA1AE5" w:rsidRPr="00DA1AE5" w14:paraId="374D0C6D" w14:textId="77777777" w:rsidTr="00DA1AE5">
        <w:trPr>
          <w:trHeight w:val="85"/>
        </w:trPr>
        <w:tc>
          <w:tcPr>
            <w:tcW w:w="3378" w:type="pct"/>
            <w:tcBorders>
              <w:top w:val="nil"/>
              <w:left w:val="nil"/>
              <w:bottom w:val="nil"/>
              <w:right w:val="nil"/>
            </w:tcBorders>
            <w:shd w:val="clear" w:color="auto" w:fill="auto"/>
            <w:vAlign w:val="center"/>
            <w:hideMark/>
          </w:tcPr>
          <w:p w14:paraId="46E99A84"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AD9900D" w14:textId="77777777" w:rsidR="00DA1AE5" w:rsidRPr="00DA1AE5" w:rsidRDefault="00DA1AE5" w:rsidP="00DA1AE5">
            <w:pPr>
              <w:spacing w:line="240" w:lineRule="auto"/>
              <w:jc w:val="both"/>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777EAE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E7AC7B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A021D34" w14:textId="77777777" w:rsidTr="00DA1AE5">
        <w:trPr>
          <w:trHeight w:val="85"/>
        </w:trPr>
        <w:tc>
          <w:tcPr>
            <w:tcW w:w="3378" w:type="pct"/>
            <w:tcBorders>
              <w:top w:val="nil"/>
              <w:left w:val="nil"/>
              <w:bottom w:val="nil"/>
              <w:right w:val="nil"/>
            </w:tcBorders>
            <w:shd w:val="clear" w:color="auto" w:fill="auto"/>
            <w:vAlign w:val="center"/>
            <w:hideMark/>
          </w:tcPr>
          <w:p w14:paraId="21E293FB"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vAlign w:val="center"/>
            <w:hideMark/>
          </w:tcPr>
          <w:p w14:paraId="0C53CA9F"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0590DF5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1D52BE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637F890" w14:textId="77777777" w:rsidTr="00DA1AE5">
        <w:trPr>
          <w:trHeight w:val="85"/>
        </w:trPr>
        <w:tc>
          <w:tcPr>
            <w:tcW w:w="3378" w:type="pct"/>
            <w:tcBorders>
              <w:top w:val="nil"/>
              <w:left w:val="nil"/>
              <w:bottom w:val="nil"/>
              <w:right w:val="nil"/>
            </w:tcBorders>
            <w:shd w:val="clear" w:color="auto" w:fill="auto"/>
            <w:vAlign w:val="center"/>
            <w:hideMark/>
          </w:tcPr>
          <w:p w14:paraId="0E271708" w14:textId="77777777" w:rsidR="00DA1AE5" w:rsidRPr="00DA1AE5" w:rsidRDefault="00DA1AE5" w:rsidP="00DA1AE5">
            <w:pPr>
              <w:spacing w:line="240" w:lineRule="auto"/>
              <w:rPr>
                <w:i/>
                <w:iCs/>
                <w:sz w:val="12"/>
                <w:szCs w:val="12"/>
              </w:rPr>
            </w:pPr>
            <w:r w:rsidRPr="00DA1AE5">
              <w:rPr>
                <w:i/>
                <w:iCs/>
                <w:sz w:val="12"/>
                <w:szCs w:val="12"/>
              </w:rPr>
              <w:t>1. Ustawa z dnia 12 marca 2004 r. o pomocy społecznej</w:t>
            </w:r>
          </w:p>
        </w:tc>
        <w:tc>
          <w:tcPr>
            <w:tcW w:w="480" w:type="pct"/>
            <w:tcBorders>
              <w:top w:val="nil"/>
              <w:left w:val="nil"/>
              <w:bottom w:val="nil"/>
              <w:right w:val="nil"/>
            </w:tcBorders>
            <w:shd w:val="clear" w:color="auto" w:fill="auto"/>
            <w:vAlign w:val="center"/>
            <w:hideMark/>
          </w:tcPr>
          <w:p w14:paraId="0CAB37CB"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1F882ED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46794AD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F8B8CCE" w14:textId="77777777" w:rsidTr="00DA1AE5">
        <w:trPr>
          <w:trHeight w:val="85"/>
        </w:trPr>
        <w:tc>
          <w:tcPr>
            <w:tcW w:w="3378" w:type="pct"/>
            <w:tcBorders>
              <w:top w:val="nil"/>
              <w:left w:val="nil"/>
              <w:bottom w:val="nil"/>
              <w:right w:val="nil"/>
            </w:tcBorders>
            <w:shd w:val="clear" w:color="auto" w:fill="auto"/>
            <w:vAlign w:val="center"/>
            <w:hideMark/>
          </w:tcPr>
          <w:p w14:paraId="1C476E7A" w14:textId="77777777" w:rsidR="00DA1AE5" w:rsidRPr="00DA1AE5" w:rsidRDefault="00DA1AE5" w:rsidP="00DA1AE5">
            <w:pPr>
              <w:spacing w:line="240" w:lineRule="auto"/>
              <w:rPr>
                <w:i/>
                <w:iCs/>
                <w:sz w:val="12"/>
                <w:szCs w:val="12"/>
              </w:rPr>
            </w:pPr>
            <w:r w:rsidRPr="00DA1AE5">
              <w:rPr>
                <w:i/>
                <w:iCs/>
                <w:sz w:val="12"/>
                <w:szCs w:val="12"/>
              </w:rPr>
              <w:t xml:space="preserve">2. Ustawa z dnia 20 kwietnia 2004 r. o promocji zatrudnienia i instytucjach rynku pracy </w:t>
            </w:r>
          </w:p>
        </w:tc>
        <w:tc>
          <w:tcPr>
            <w:tcW w:w="480" w:type="pct"/>
            <w:tcBorders>
              <w:top w:val="nil"/>
              <w:left w:val="nil"/>
              <w:bottom w:val="nil"/>
              <w:right w:val="nil"/>
            </w:tcBorders>
            <w:shd w:val="clear" w:color="auto" w:fill="auto"/>
            <w:vAlign w:val="center"/>
            <w:hideMark/>
          </w:tcPr>
          <w:p w14:paraId="7B6600B4"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1335F70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853525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C6357A5" w14:textId="77777777" w:rsidTr="00DA1AE5">
        <w:trPr>
          <w:trHeight w:val="85"/>
        </w:trPr>
        <w:tc>
          <w:tcPr>
            <w:tcW w:w="3378" w:type="pct"/>
            <w:tcBorders>
              <w:top w:val="nil"/>
              <w:left w:val="nil"/>
              <w:bottom w:val="nil"/>
              <w:right w:val="nil"/>
            </w:tcBorders>
            <w:shd w:val="clear" w:color="auto" w:fill="auto"/>
            <w:vAlign w:val="center"/>
            <w:hideMark/>
          </w:tcPr>
          <w:p w14:paraId="37A59E91"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67C0F172"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FFB9B4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280A5B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1C313E8" w14:textId="77777777" w:rsidTr="00DA1AE5">
        <w:trPr>
          <w:trHeight w:val="85"/>
        </w:trPr>
        <w:tc>
          <w:tcPr>
            <w:tcW w:w="3378" w:type="pct"/>
            <w:tcBorders>
              <w:top w:val="nil"/>
              <w:left w:val="nil"/>
              <w:bottom w:val="nil"/>
              <w:right w:val="nil"/>
            </w:tcBorders>
            <w:shd w:val="clear" w:color="000000" w:fill="EAF1F6"/>
            <w:vAlign w:val="center"/>
            <w:hideMark/>
          </w:tcPr>
          <w:p w14:paraId="4A2624D1" w14:textId="77777777" w:rsidR="00DA1AE5" w:rsidRPr="00DA1AE5" w:rsidRDefault="00DA1AE5" w:rsidP="00DA1AE5">
            <w:pPr>
              <w:spacing w:line="240" w:lineRule="auto"/>
              <w:rPr>
                <w:b/>
                <w:bCs/>
                <w:sz w:val="12"/>
                <w:szCs w:val="12"/>
              </w:rPr>
            </w:pPr>
            <w:r w:rsidRPr="00DA1AE5">
              <w:rPr>
                <w:b/>
                <w:bCs/>
                <w:sz w:val="12"/>
                <w:szCs w:val="12"/>
              </w:rPr>
              <w:t>Pomoc dla repatriantów oraz dla uchodźców, w tym pomoc dla obywateli Ukrainy - zadanie 5</w:t>
            </w:r>
          </w:p>
        </w:tc>
        <w:tc>
          <w:tcPr>
            <w:tcW w:w="480" w:type="pct"/>
            <w:tcBorders>
              <w:top w:val="nil"/>
              <w:left w:val="nil"/>
              <w:bottom w:val="nil"/>
              <w:right w:val="nil"/>
            </w:tcBorders>
            <w:shd w:val="clear" w:color="000000" w:fill="EAF1F6"/>
            <w:vAlign w:val="center"/>
            <w:hideMark/>
          </w:tcPr>
          <w:p w14:paraId="345F3188"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42FBEC72"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55AABA8A" w14:textId="77777777" w:rsidR="00DA1AE5" w:rsidRPr="00DA1AE5" w:rsidRDefault="00DA1AE5" w:rsidP="00DA1AE5">
            <w:pPr>
              <w:spacing w:line="240" w:lineRule="auto"/>
              <w:jc w:val="right"/>
              <w:rPr>
                <w:b/>
                <w:bCs/>
                <w:sz w:val="12"/>
                <w:szCs w:val="12"/>
              </w:rPr>
            </w:pPr>
            <w:r w:rsidRPr="00DA1AE5">
              <w:rPr>
                <w:b/>
                <w:bCs/>
                <w:sz w:val="12"/>
                <w:szCs w:val="12"/>
              </w:rPr>
              <w:t>130 388</w:t>
            </w:r>
          </w:p>
        </w:tc>
      </w:tr>
      <w:tr w:rsidR="00DA1AE5" w:rsidRPr="00DA1AE5" w14:paraId="0DF0B11B" w14:textId="77777777" w:rsidTr="00DA1AE5">
        <w:trPr>
          <w:trHeight w:val="85"/>
        </w:trPr>
        <w:tc>
          <w:tcPr>
            <w:tcW w:w="3378" w:type="pct"/>
            <w:tcBorders>
              <w:top w:val="nil"/>
              <w:left w:val="nil"/>
              <w:bottom w:val="nil"/>
              <w:right w:val="nil"/>
            </w:tcBorders>
            <w:shd w:val="clear" w:color="auto" w:fill="auto"/>
            <w:vAlign w:val="center"/>
            <w:hideMark/>
          </w:tcPr>
          <w:p w14:paraId="03DF619C"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vAlign w:val="center"/>
            <w:hideMark/>
          </w:tcPr>
          <w:p w14:paraId="2BB0453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45CE50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ACB8D1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AE92377" w14:textId="77777777" w:rsidTr="00DA1AE5">
        <w:trPr>
          <w:trHeight w:val="85"/>
        </w:trPr>
        <w:tc>
          <w:tcPr>
            <w:tcW w:w="3378" w:type="pct"/>
            <w:tcBorders>
              <w:top w:val="nil"/>
              <w:left w:val="nil"/>
              <w:bottom w:val="nil"/>
              <w:right w:val="nil"/>
            </w:tcBorders>
            <w:shd w:val="clear" w:color="auto" w:fill="auto"/>
            <w:vAlign w:val="center"/>
            <w:hideMark/>
          </w:tcPr>
          <w:p w14:paraId="65C7150D"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w:t>
            </w:r>
            <w:r w:rsidRPr="00DA1AE5">
              <w:rPr>
                <w:sz w:val="12"/>
                <w:szCs w:val="12"/>
              </w:rPr>
              <w:t>zapewnienie pomocy repatriantom i uchodźcom</w:t>
            </w:r>
          </w:p>
        </w:tc>
        <w:tc>
          <w:tcPr>
            <w:tcW w:w="480" w:type="pct"/>
            <w:tcBorders>
              <w:top w:val="nil"/>
              <w:left w:val="nil"/>
              <w:bottom w:val="nil"/>
              <w:right w:val="nil"/>
            </w:tcBorders>
            <w:shd w:val="clear" w:color="auto" w:fill="auto"/>
            <w:vAlign w:val="center"/>
            <w:hideMark/>
          </w:tcPr>
          <w:p w14:paraId="217F6F10"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30D47C6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2B528B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1F21FF1" w14:textId="77777777" w:rsidTr="00DA1AE5">
        <w:trPr>
          <w:trHeight w:val="85"/>
        </w:trPr>
        <w:tc>
          <w:tcPr>
            <w:tcW w:w="3378" w:type="pct"/>
            <w:tcBorders>
              <w:top w:val="nil"/>
              <w:left w:val="nil"/>
              <w:bottom w:val="nil"/>
              <w:right w:val="nil"/>
            </w:tcBorders>
            <w:shd w:val="clear" w:color="auto" w:fill="auto"/>
            <w:vAlign w:val="center"/>
            <w:hideMark/>
          </w:tcPr>
          <w:p w14:paraId="3D0284A4"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24A75D7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43B8BE6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16D1CA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257C7BA" w14:textId="77777777" w:rsidTr="00DA1AE5">
        <w:trPr>
          <w:trHeight w:val="85"/>
        </w:trPr>
        <w:tc>
          <w:tcPr>
            <w:tcW w:w="3378" w:type="pct"/>
            <w:tcBorders>
              <w:top w:val="nil"/>
              <w:left w:val="nil"/>
              <w:bottom w:val="nil"/>
              <w:right w:val="nil"/>
            </w:tcBorders>
            <w:shd w:val="clear" w:color="auto" w:fill="auto"/>
            <w:vAlign w:val="center"/>
            <w:hideMark/>
          </w:tcPr>
          <w:p w14:paraId="70C04D7E" w14:textId="77777777" w:rsidR="00DA1AE5" w:rsidRPr="00DA1AE5" w:rsidRDefault="00DA1AE5" w:rsidP="00DA1AE5">
            <w:pPr>
              <w:spacing w:line="240" w:lineRule="auto"/>
              <w:rPr>
                <w:sz w:val="12"/>
                <w:szCs w:val="12"/>
              </w:rPr>
            </w:pPr>
            <w:r w:rsidRPr="00DA1AE5">
              <w:rPr>
                <w:sz w:val="12"/>
                <w:szCs w:val="12"/>
              </w:rPr>
              <w:t>zadania własne</w:t>
            </w:r>
          </w:p>
        </w:tc>
        <w:tc>
          <w:tcPr>
            <w:tcW w:w="480" w:type="pct"/>
            <w:tcBorders>
              <w:top w:val="nil"/>
              <w:left w:val="nil"/>
              <w:bottom w:val="nil"/>
              <w:right w:val="nil"/>
            </w:tcBorders>
            <w:shd w:val="clear" w:color="auto" w:fill="auto"/>
            <w:vAlign w:val="center"/>
            <w:hideMark/>
          </w:tcPr>
          <w:p w14:paraId="1C69DF2D"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24A37354" w14:textId="77777777" w:rsidR="00DA1AE5" w:rsidRPr="00DA1AE5" w:rsidRDefault="00DA1AE5" w:rsidP="00DA1AE5">
            <w:pPr>
              <w:spacing w:line="240" w:lineRule="auto"/>
              <w:jc w:val="right"/>
              <w:rPr>
                <w:sz w:val="12"/>
                <w:szCs w:val="12"/>
              </w:rPr>
            </w:pPr>
            <w:r w:rsidRPr="00DA1AE5">
              <w:rPr>
                <w:sz w:val="12"/>
                <w:szCs w:val="12"/>
              </w:rPr>
              <w:t>127 000</w:t>
            </w:r>
          </w:p>
        </w:tc>
        <w:tc>
          <w:tcPr>
            <w:tcW w:w="571" w:type="pct"/>
            <w:tcBorders>
              <w:top w:val="nil"/>
              <w:left w:val="nil"/>
              <w:bottom w:val="nil"/>
              <w:right w:val="nil"/>
            </w:tcBorders>
            <w:shd w:val="clear" w:color="auto" w:fill="auto"/>
            <w:noWrap/>
            <w:vAlign w:val="center"/>
            <w:hideMark/>
          </w:tcPr>
          <w:p w14:paraId="2D8C16EA" w14:textId="77777777" w:rsidR="00DA1AE5" w:rsidRPr="00DA1AE5" w:rsidRDefault="00DA1AE5" w:rsidP="00DA1AE5">
            <w:pPr>
              <w:spacing w:line="240" w:lineRule="auto"/>
              <w:jc w:val="right"/>
              <w:rPr>
                <w:sz w:val="12"/>
                <w:szCs w:val="12"/>
              </w:rPr>
            </w:pPr>
          </w:p>
        </w:tc>
      </w:tr>
      <w:tr w:rsidR="00DA1AE5" w:rsidRPr="00DA1AE5" w14:paraId="23AC5D41" w14:textId="77777777" w:rsidTr="00DA1AE5">
        <w:trPr>
          <w:trHeight w:val="85"/>
        </w:trPr>
        <w:tc>
          <w:tcPr>
            <w:tcW w:w="3378" w:type="pct"/>
            <w:tcBorders>
              <w:top w:val="nil"/>
              <w:left w:val="nil"/>
              <w:bottom w:val="nil"/>
              <w:right w:val="nil"/>
            </w:tcBorders>
            <w:shd w:val="clear" w:color="auto" w:fill="auto"/>
            <w:vAlign w:val="center"/>
            <w:hideMark/>
          </w:tcPr>
          <w:p w14:paraId="2C9617AB"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1516C095"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4E6D63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6B4DDC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5EAF9FF" w14:textId="77777777" w:rsidTr="00DA1AE5">
        <w:trPr>
          <w:trHeight w:val="85"/>
        </w:trPr>
        <w:tc>
          <w:tcPr>
            <w:tcW w:w="3378" w:type="pct"/>
            <w:tcBorders>
              <w:top w:val="nil"/>
              <w:left w:val="nil"/>
              <w:bottom w:val="nil"/>
              <w:right w:val="nil"/>
            </w:tcBorders>
            <w:shd w:val="clear" w:color="auto" w:fill="auto"/>
            <w:vAlign w:val="center"/>
            <w:hideMark/>
          </w:tcPr>
          <w:p w14:paraId="2682512B"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Zakład Gospodarowania Nieruchomościami</w:t>
            </w:r>
          </w:p>
        </w:tc>
        <w:tc>
          <w:tcPr>
            <w:tcW w:w="480" w:type="pct"/>
            <w:tcBorders>
              <w:top w:val="nil"/>
              <w:left w:val="nil"/>
              <w:bottom w:val="nil"/>
              <w:right w:val="nil"/>
            </w:tcBorders>
            <w:shd w:val="clear" w:color="auto" w:fill="auto"/>
            <w:noWrap/>
            <w:vAlign w:val="center"/>
            <w:hideMark/>
          </w:tcPr>
          <w:p w14:paraId="7070AE31"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DD78A4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40DFD49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06894C9" w14:textId="77777777" w:rsidTr="00DA1AE5">
        <w:trPr>
          <w:trHeight w:val="85"/>
        </w:trPr>
        <w:tc>
          <w:tcPr>
            <w:tcW w:w="3378" w:type="pct"/>
            <w:tcBorders>
              <w:top w:val="nil"/>
              <w:left w:val="nil"/>
              <w:bottom w:val="nil"/>
              <w:right w:val="nil"/>
            </w:tcBorders>
            <w:shd w:val="clear" w:color="auto" w:fill="auto"/>
            <w:vAlign w:val="center"/>
            <w:hideMark/>
          </w:tcPr>
          <w:p w14:paraId="02858960"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7F3E444"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288EDF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A1E888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4D9C942" w14:textId="77777777" w:rsidTr="00DA1AE5">
        <w:trPr>
          <w:trHeight w:val="85"/>
        </w:trPr>
        <w:tc>
          <w:tcPr>
            <w:tcW w:w="3378" w:type="pct"/>
            <w:tcBorders>
              <w:top w:val="nil"/>
              <w:left w:val="nil"/>
              <w:bottom w:val="nil"/>
              <w:right w:val="nil"/>
            </w:tcBorders>
            <w:shd w:val="clear" w:color="auto" w:fill="auto"/>
            <w:vAlign w:val="center"/>
            <w:hideMark/>
          </w:tcPr>
          <w:p w14:paraId="6720B284"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70007</w:t>
            </w:r>
          </w:p>
        </w:tc>
        <w:tc>
          <w:tcPr>
            <w:tcW w:w="480" w:type="pct"/>
            <w:tcBorders>
              <w:top w:val="nil"/>
              <w:left w:val="nil"/>
              <w:bottom w:val="nil"/>
              <w:right w:val="nil"/>
            </w:tcBorders>
            <w:shd w:val="clear" w:color="auto" w:fill="auto"/>
            <w:noWrap/>
            <w:vAlign w:val="center"/>
            <w:hideMark/>
          </w:tcPr>
          <w:p w14:paraId="6C6D6770"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C262CB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F8D8FF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1BC2AF1" w14:textId="77777777" w:rsidTr="00DA1AE5">
        <w:trPr>
          <w:trHeight w:val="85"/>
        </w:trPr>
        <w:tc>
          <w:tcPr>
            <w:tcW w:w="3378" w:type="pct"/>
            <w:tcBorders>
              <w:top w:val="nil"/>
              <w:left w:val="nil"/>
              <w:bottom w:val="nil"/>
              <w:right w:val="nil"/>
            </w:tcBorders>
            <w:shd w:val="clear" w:color="auto" w:fill="auto"/>
            <w:vAlign w:val="center"/>
            <w:hideMark/>
          </w:tcPr>
          <w:p w14:paraId="020AB57C"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FE0F49D"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4152F7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BC9A49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0D4CF86" w14:textId="77777777" w:rsidTr="00DA1AE5">
        <w:trPr>
          <w:trHeight w:val="85"/>
        </w:trPr>
        <w:tc>
          <w:tcPr>
            <w:tcW w:w="3378" w:type="pct"/>
            <w:tcBorders>
              <w:top w:val="nil"/>
              <w:left w:val="nil"/>
              <w:bottom w:val="nil"/>
              <w:right w:val="nil"/>
            </w:tcBorders>
            <w:shd w:val="clear" w:color="auto" w:fill="auto"/>
            <w:vAlign w:val="center"/>
            <w:hideMark/>
          </w:tcPr>
          <w:p w14:paraId="0AC84395"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3FD57169"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A6CB18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6E3162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7065B29" w14:textId="77777777" w:rsidTr="00DA1AE5">
        <w:trPr>
          <w:trHeight w:val="85"/>
        </w:trPr>
        <w:tc>
          <w:tcPr>
            <w:tcW w:w="3378" w:type="pct"/>
            <w:tcBorders>
              <w:top w:val="nil"/>
              <w:left w:val="nil"/>
              <w:bottom w:val="nil"/>
              <w:right w:val="nil"/>
            </w:tcBorders>
            <w:shd w:val="clear" w:color="auto" w:fill="auto"/>
            <w:vAlign w:val="center"/>
            <w:hideMark/>
          </w:tcPr>
          <w:p w14:paraId="3F2A11DC" w14:textId="77777777" w:rsidR="00DA1AE5" w:rsidRPr="00DA1AE5" w:rsidRDefault="00DA1AE5" w:rsidP="00DA1AE5">
            <w:pPr>
              <w:spacing w:line="240" w:lineRule="auto"/>
              <w:rPr>
                <w:sz w:val="12"/>
                <w:szCs w:val="12"/>
              </w:rPr>
            </w:pPr>
            <w:r w:rsidRPr="00DA1AE5">
              <w:rPr>
                <w:sz w:val="12"/>
                <w:szCs w:val="12"/>
              </w:rPr>
              <w:t>pozostałe wydatki bieżące na zadania związane z pomocą obywatelom Ukrainy</w:t>
            </w:r>
          </w:p>
        </w:tc>
        <w:tc>
          <w:tcPr>
            <w:tcW w:w="480" w:type="pct"/>
            <w:tcBorders>
              <w:top w:val="nil"/>
              <w:left w:val="nil"/>
              <w:bottom w:val="nil"/>
              <w:right w:val="nil"/>
            </w:tcBorders>
            <w:shd w:val="clear" w:color="auto" w:fill="auto"/>
            <w:noWrap/>
            <w:vAlign w:val="center"/>
            <w:hideMark/>
          </w:tcPr>
          <w:p w14:paraId="4BFBF804"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C669C27" w14:textId="77777777" w:rsidR="00DA1AE5" w:rsidRPr="00DA1AE5" w:rsidRDefault="00DA1AE5" w:rsidP="00DA1AE5">
            <w:pPr>
              <w:spacing w:line="240" w:lineRule="auto"/>
              <w:jc w:val="right"/>
              <w:rPr>
                <w:sz w:val="12"/>
                <w:szCs w:val="12"/>
              </w:rPr>
            </w:pPr>
            <w:r w:rsidRPr="00DA1AE5">
              <w:rPr>
                <w:sz w:val="12"/>
                <w:szCs w:val="12"/>
              </w:rPr>
              <w:t>115 000</w:t>
            </w:r>
          </w:p>
        </w:tc>
        <w:tc>
          <w:tcPr>
            <w:tcW w:w="571" w:type="pct"/>
            <w:tcBorders>
              <w:top w:val="nil"/>
              <w:left w:val="nil"/>
              <w:bottom w:val="nil"/>
              <w:right w:val="nil"/>
            </w:tcBorders>
            <w:shd w:val="clear" w:color="auto" w:fill="auto"/>
            <w:vAlign w:val="center"/>
            <w:hideMark/>
          </w:tcPr>
          <w:p w14:paraId="278150D2" w14:textId="77777777" w:rsidR="00DA1AE5" w:rsidRPr="00DA1AE5" w:rsidRDefault="00DA1AE5" w:rsidP="00DA1AE5">
            <w:pPr>
              <w:spacing w:line="240" w:lineRule="auto"/>
              <w:jc w:val="right"/>
              <w:rPr>
                <w:sz w:val="12"/>
                <w:szCs w:val="12"/>
              </w:rPr>
            </w:pPr>
          </w:p>
        </w:tc>
      </w:tr>
      <w:tr w:rsidR="00DA1AE5" w:rsidRPr="00DA1AE5" w14:paraId="749F9B20" w14:textId="77777777" w:rsidTr="00DA1AE5">
        <w:trPr>
          <w:trHeight w:val="85"/>
        </w:trPr>
        <w:tc>
          <w:tcPr>
            <w:tcW w:w="3378" w:type="pct"/>
            <w:tcBorders>
              <w:top w:val="nil"/>
              <w:left w:val="nil"/>
              <w:bottom w:val="nil"/>
              <w:right w:val="nil"/>
            </w:tcBorders>
            <w:shd w:val="clear" w:color="auto" w:fill="auto"/>
            <w:vAlign w:val="center"/>
            <w:hideMark/>
          </w:tcPr>
          <w:p w14:paraId="39E409B0" w14:textId="77777777" w:rsidR="00DA1AE5" w:rsidRPr="00DA1AE5" w:rsidRDefault="00DA1AE5" w:rsidP="00DA1AE5">
            <w:pPr>
              <w:spacing w:line="240" w:lineRule="auto"/>
              <w:rPr>
                <w:sz w:val="12"/>
                <w:szCs w:val="12"/>
              </w:rPr>
            </w:pPr>
            <w:r w:rsidRPr="00DA1AE5">
              <w:rPr>
                <w:sz w:val="12"/>
                <w:szCs w:val="12"/>
              </w:rPr>
              <w:t>zakup usług związanych z pomocą obywatelom Ukrainy</w:t>
            </w:r>
          </w:p>
        </w:tc>
        <w:tc>
          <w:tcPr>
            <w:tcW w:w="480" w:type="pct"/>
            <w:tcBorders>
              <w:top w:val="nil"/>
              <w:left w:val="nil"/>
              <w:bottom w:val="nil"/>
              <w:right w:val="nil"/>
            </w:tcBorders>
            <w:shd w:val="clear" w:color="auto" w:fill="auto"/>
            <w:noWrap/>
            <w:vAlign w:val="center"/>
            <w:hideMark/>
          </w:tcPr>
          <w:p w14:paraId="7C547DF3"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070CB63" w14:textId="77777777" w:rsidR="00DA1AE5" w:rsidRPr="00DA1AE5" w:rsidRDefault="00DA1AE5" w:rsidP="00DA1AE5">
            <w:pPr>
              <w:spacing w:line="240" w:lineRule="auto"/>
              <w:jc w:val="right"/>
              <w:rPr>
                <w:sz w:val="12"/>
                <w:szCs w:val="12"/>
              </w:rPr>
            </w:pPr>
            <w:r w:rsidRPr="00DA1AE5">
              <w:rPr>
                <w:sz w:val="12"/>
                <w:szCs w:val="12"/>
              </w:rPr>
              <w:t>12 000</w:t>
            </w:r>
          </w:p>
        </w:tc>
        <w:tc>
          <w:tcPr>
            <w:tcW w:w="571" w:type="pct"/>
            <w:tcBorders>
              <w:top w:val="nil"/>
              <w:left w:val="nil"/>
              <w:bottom w:val="nil"/>
              <w:right w:val="nil"/>
            </w:tcBorders>
            <w:shd w:val="clear" w:color="auto" w:fill="auto"/>
            <w:vAlign w:val="center"/>
            <w:hideMark/>
          </w:tcPr>
          <w:p w14:paraId="12377567" w14:textId="77777777" w:rsidR="00DA1AE5" w:rsidRPr="00DA1AE5" w:rsidRDefault="00DA1AE5" w:rsidP="00DA1AE5">
            <w:pPr>
              <w:spacing w:line="240" w:lineRule="auto"/>
              <w:jc w:val="right"/>
              <w:rPr>
                <w:sz w:val="12"/>
                <w:szCs w:val="12"/>
              </w:rPr>
            </w:pPr>
          </w:p>
        </w:tc>
      </w:tr>
      <w:tr w:rsidR="00DA1AE5" w:rsidRPr="00DA1AE5" w14:paraId="08B89829" w14:textId="77777777" w:rsidTr="00DA1AE5">
        <w:trPr>
          <w:trHeight w:val="85"/>
        </w:trPr>
        <w:tc>
          <w:tcPr>
            <w:tcW w:w="3378" w:type="pct"/>
            <w:tcBorders>
              <w:top w:val="nil"/>
              <w:left w:val="nil"/>
              <w:bottom w:val="nil"/>
              <w:right w:val="nil"/>
            </w:tcBorders>
            <w:shd w:val="clear" w:color="auto" w:fill="auto"/>
            <w:vAlign w:val="center"/>
            <w:hideMark/>
          </w:tcPr>
          <w:p w14:paraId="2A0F08FF"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1DD8E78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5378F3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F7E3B5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B8D1AD7" w14:textId="77777777" w:rsidTr="00DA1AE5">
        <w:trPr>
          <w:trHeight w:val="85"/>
        </w:trPr>
        <w:tc>
          <w:tcPr>
            <w:tcW w:w="3378" w:type="pct"/>
            <w:tcBorders>
              <w:top w:val="nil"/>
              <w:left w:val="nil"/>
              <w:bottom w:val="nil"/>
              <w:right w:val="nil"/>
            </w:tcBorders>
            <w:shd w:val="clear" w:color="auto" w:fill="auto"/>
            <w:vAlign w:val="center"/>
            <w:hideMark/>
          </w:tcPr>
          <w:p w14:paraId="2CB21EE8" w14:textId="77777777" w:rsidR="00DA1AE5" w:rsidRPr="00DA1AE5" w:rsidRDefault="00DA1AE5" w:rsidP="00DA1AE5">
            <w:pPr>
              <w:spacing w:line="240" w:lineRule="auto"/>
              <w:rPr>
                <w:sz w:val="12"/>
                <w:szCs w:val="12"/>
              </w:rPr>
            </w:pPr>
            <w:r w:rsidRPr="00DA1AE5">
              <w:rPr>
                <w:sz w:val="12"/>
                <w:szCs w:val="12"/>
              </w:rPr>
              <w:t>zadania zlecone</w:t>
            </w:r>
          </w:p>
        </w:tc>
        <w:tc>
          <w:tcPr>
            <w:tcW w:w="480" w:type="pct"/>
            <w:tcBorders>
              <w:top w:val="nil"/>
              <w:left w:val="nil"/>
              <w:bottom w:val="nil"/>
              <w:right w:val="nil"/>
            </w:tcBorders>
            <w:shd w:val="clear" w:color="auto" w:fill="auto"/>
            <w:vAlign w:val="center"/>
            <w:hideMark/>
          </w:tcPr>
          <w:p w14:paraId="4858851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06F6C942" w14:textId="77777777" w:rsidR="00DA1AE5" w:rsidRPr="00DA1AE5" w:rsidRDefault="00DA1AE5" w:rsidP="00DA1AE5">
            <w:pPr>
              <w:spacing w:line="240" w:lineRule="auto"/>
              <w:jc w:val="right"/>
              <w:rPr>
                <w:sz w:val="12"/>
                <w:szCs w:val="12"/>
              </w:rPr>
            </w:pPr>
            <w:r w:rsidRPr="00DA1AE5">
              <w:rPr>
                <w:sz w:val="12"/>
                <w:szCs w:val="12"/>
              </w:rPr>
              <w:t>3 388</w:t>
            </w:r>
          </w:p>
        </w:tc>
        <w:tc>
          <w:tcPr>
            <w:tcW w:w="571" w:type="pct"/>
            <w:tcBorders>
              <w:top w:val="nil"/>
              <w:left w:val="nil"/>
              <w:bottom w:val="nil"/>
              <w:right w:val="nil"/>
            </w:tcBorders>
            <w:shd w:val="clear" w:color="auto" w:fill="auto"/>
            <w:noWrap/>
            <w:vAlign w:val="center"/>
            <w:hideMark/>
          </w:tcPr>
          <w:p w14:paraId="44938CCB" w14:textId="77777777" w:rsidR="00DA1AE5" w:rsidRPr="00DA1AE5" w:rsidRDefault="00DA1AE5" w:rsidP="00DA1AE5">
            <w:pPr>
              <w:spacing w:line="240" w:lineRule="auto"/>
              <w:jc w:val="right"/>
              <w:rPr>
                <w:sz w:val="12"/>
                <w:szCs w:val="12"/>
              </w:rPr>
            </w:pPr>
          </w:p>
        </w:tc>
      </w:tr>
      <w:tr w:rsidR="00DA1AE5" w:rsidRPr="00DA1AE5" w14:paraId="09AEAF4C" w14:textId="77777777" w:rsidTr="00DA1AE5">
        <w:trPr>
          <w:trHeight w:val="85"/>
        </w:trPr>
        <w:tc>
          <w:tcPr>
            <w:tcW w:w="3378" w:type="pct"/>
            <w:tcBorders>
              <w:top w:val="nil"/>
              <w:left w:val="nil"/>
              <w:bottom w:val="nil"/>
              <w:right w:val="nil"/>
            </w:tcBorders>
            <w:shd w:val="clear" w:color="auto" w:fill="auto"/>
            <w:vAlign w:val="center"/>
            <w:hideMark/>
          </w:tcPr>
          <w:p w14:paraId="1F4B94CE"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31986F7D"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FF9E14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0445CF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36A28CE" w14:textId="77777777" w:rsidTr="00DA1AE5">
        <w:trPr>
          <w:trHeight w:val="85"/>
        </w:trPr>
        <w:tc>
          <w:tcPr>
            <w:tcW w:w="3378" w:type="pct"/>
            <w:tcBorders>
              <w:top w:val="nil"/>
              <w:left w:val="nil"/>
              <w:bottom w:val="nil"/>
              <w:right w:val="nil"/>
            </w:tcBorders>
            <w:shd w:val="clear" w:color="auto" w:fill="auto"/>
            <w:vAlign w:val="center"/>
            <w:hideMark/>
          </w:tcPr>
          <w:p w14:paraId="0D87A1FF"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Ośrodek Pomocy Społecznej</w:t>
            </w:r>
          </w:p>
        </w:tc>
        <w:tc>
          <w:tcPr>
            <w:tcW w:w="480" w:type="pct"/>
            <w:tcBorders>
              <w:top w:val="nil"/>
              <w:left w:val="nil"/>
              <w:bottom w:val="nil"/>
              <w:right w:val="nil"/>
            </w:tcBorders>
            <w:shd w:val="clear" w:color="auto" w:fill="auto"/>
            <w:vAlign w:val="center"/>
            <w:hideMark/>
          </w:tcPr>
          <w:p w14:paraId="275E6DA2"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CA0A9F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AA4E82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B112E12" w14:textId="77777777" w:rsidTr="00DA1AE5">
        <w:trPr>
          <w:trHeight w:val="85"/>
        </w:trPr>
        <w:tc>
          <w:tcPr>
            <w:tcW w:w="3378" w:type="pct"/>
            <w:tcBorders>
              <w:top w:val="nil"/>
              <w:left w:val="nil"/>
              <w:bottom w:val="nil"/>
              <w:right w:val="nil"/>
            </w:tcBorders>
            <w:shd w:val="clear" w:color="auto" w:fill="auto"/>
            <w:vAlign w:val="center"/>
            <w:hideMark/>
          </w:tcPr>
          <w:p w14:paraId="2AAC597A"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0F173B7"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9F0F78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C545A1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68F0187" w14:textId="77777777" w:rsidTr="00DA1AE5">
        <w:trPr>
          <w:trHeight w:val="85"/>
        </w:trPr>
        <w:tc>
          <w:tcPr>
            <w:tcW w:w="3378" w:type="pct"/>
            <w:tcBorders>
              <w:top w:val="nil"/>
              <w:left w:val="nil"/>
              <w:bottom w:val="nil"/>
              <w:right w:val="nil"/>
            </w:tcBorders>
            <w:shd w:val="clear" w:color="auto" w:fill="auto"/>
            <w:vAlign w:val="center"/>
            <w:hideMark/>
          </w:tcPr>
          <w:p w14:paraId="5D216358"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85231</w:t>
            </w:r>
          </w:p>
        </w:tc>
        <w:tc>
          <w:tcPr>
            <w:tcW w:w="480" w:type="pct"/>
            <w:tcBorders>
              <w:top w:val="nil"/>
              <w:left w:val="nil"/>
              <w:bottom w:val="nil"/>
              <w:right w:val="nil"/>
            </w:tcBorders>
            <w:shd w:val="clear" w:color="auto" w:fill="auto"/>
            <w:vAlign w:val="center"/>
            <w:hideMark/>
          </w:tcPr>
          <w:p w14:paraId="64ED1C14"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775B27C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F12929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BDBC74B" w14:textId="77777777" w:rsidTr="00DA1AE5">
        <w:trPr>
          <w:trHeight w:val="85"/>
        </w:trPr>
        <w:tc>
          <w:tcPr>
            <w:tcW w:w="3378" w:type="pct"/>
            <w:tcBorders>
              <w:top w:val="nil"/>
              <w:left w:val="nil"/>
              <w:bottom w:val="nil"/>
              <w:right w:val="nil"/>
            </w:tcBorders>
            <w:shd w:val="clear" w:color="auto" w:fill="auto"/>
            <w:vAlign w:val="center"/>
            <w:hideMark/>
          </w:tcPr>
          <w:p w14:paraId="373A5AF4"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4C0245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A3F3EC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75826F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CC1B68E" w14:textId="77777777" w:rsidTr="00DA1AE5">
        <w:trPr>
          <w:trHeight w:val="85"/>
        </w:trPr>
        <w:tc>
          <w:tcPr>
            <w:tcW w:w="3378" w:type="pct"/>
            <w:tcBorders>
              <w:top w:val="nil"/>
              <w:left w:val="nil"/>
              <w:bottom w:val="nil"/>
              <w:right w:val="nil"/>
            </w:tcBorders>
            <w:shd w:val="clear" w:color="auto" w:fill="auto"/>
            <w:vAlign w:val="center"/>
            <w:hideMark/>
          </w:tcPr>
          <w:p w14:paraId="297961DD"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30AC180E"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523907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06A656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27EE3FE" w14:textId="77777777" w:rsidTr="00DA1AE5">
        <w:trPr>
          <w:trHeight w:val="85"/>
        </w:trPr>
        <w:tc>
          <w:tcPr>
            <w:tcW w:w="3378" w:type="pct"/>
            <w:tcBorders>
              <w:top w:val="nil"/>
              <w:left w:val="nil"/>
              <w:bottom w:val="nil"/>
              <w:right w:val="nil"/>
            </w:tcBorders>
            <w:shd w:val="clear" w:color="auto" w:fill="auto"/>
            <w:vAlign w:val="center"/>
            <w:hideMark/>
          </w:tcPr>
          <w:p w14:paraId="4E8522A7" w14:textId="77777777" w:rsidR="00DA1AE5" w:rsidRPr="00DA1AE5" w:rsidRDefault="00DA1AE5" w:rsidP="00DA1AE5">
            <w:pPr>
              <w:spacing w:line="240" w:lineRule="auto"/>
              <w:rPr>
                <w:sz w:val="12"/>
                <w:szCs w:val="12"/>
              </w:rPr>
            </w:pPr>
            <w:r w:rsidRPr="00DA1AE5">
              <w:rPr>
                <w:sz w:val="12"/>
                <w:szCs w:val="12"/>
              </w:rPr>
              <w:t>zasiłki dla cudzoziemców:</w:t>
            </w:r>
          </w:p>
        </w:tc>
        <w:tc>
          <w:tcPr>
            <w:tcW w:w="480" w:type="pct"/>
            <w:tcBorders>
              <w:top w:val="nil"/>
              <w:left w:val="nil"/>
              <w:bottom w:val="nil"/>
              <w:right w:val="nil"/>
            </w:tcBorders>
            <w:shd w:val="clear" w:color="auto" w:fill="auto"/>
            <w:noWrap/>
            <w:vAlign w:val="center"/>
            <w:hideMark/>
          </w:tcPr>
          <w:p w14:paraId="648F3BEE"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5FAFC7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8B352D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9934E6A" w14:textId="77777777" w:rsidTr="00DA1AE5">
        <w:trPr>
          <w:trHeight w:val="85"/>
        </w:trPr>
        <w:tc>
          <w:tcPr>
            <w:tcW w:w="3378" w:type="pct"/>
            <w:tcBorders>
              <w:top w:val="nil"/>
              <w:left w:val="nil"/>
              <w:bottom w:val="nil"/>
              <w:right w:val="nil"/>
            </w:tcBorders>
            <w:shd w:val="clear" w:color="auto" w:fill="auto"/>
            <w:vAlign w:val="center"/>
            <w:hideMark/>
          </w:tcPr>
          <w:p w14:paraId="18FD5CD8" w14:textId="77777777" w:rsidR="00DA1AE5" w:rsidRPr="00DA1AE5" w:rsidRDefault="00DA1AE5" w:rsidP="00DA1AE5">
            <w:pPr>
              <w:spacing w:line="240" w:lineRule="auto"/>
              <w:rPr>
                <w:sz w:val="12"/>
                <w:szCs w:val="12"/>
              </w:rPr>
            </w:pPr>
            <w:r w:rsidRPr="00DA1AE5">
              <w:rPr>
                <w:sz w:val="12"/>
                <w:szCs w:val="12"/>
              </w:rPr>
              <w:t>- zakup żywności - średnia wartość zasiłku - 472 zł, liczba świadczeń - 4, liczba świadczeniobiorców - 2 osoby</w:t>
            </w:r>
          </w:p>
        </w:tc>
        <w:tc>
          <w:tcPr>
            <w:tcW w:w="480" w:type="pct"/>
            <w:tcBorders>
              <w:top w:val="nil"/>
              <w:left w:val="nil"/>
              <w:bottom w:val="nil"/>
              <w:right w:val="nil"/>
            </w:tcBorders>
            <w:shd w:val="clear" w:color="auto" w:fill="auto"/>
            <w:noWrap/>
            <w:vAlign w:val="center"/>
            <w:hideMark/>
          </w:tcPr>
          <w:p w14:paraId="4ADF8E94"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D6DA1DF" w14:textId="77777777" w:rsidR="00DA1AE5" w:rsidRPr="00DA1AE5" w:rsidRDefault="00DA1AE5" w:rsidP="00DA1AE5">
            <w:pPr>
              <w:spacing w:line="240" w:lineRule="auto"/>
              <w:jc w:val="right"/>
              <w:rPr>
                <w:sz w:val="12"/>
                <w:szCs w:val="12"/>
              </w:rPr>
            </w:pPr>
            <w:r w:rsidRPr="00DA1AE5">
              <w:rPr>
                <w:sz w:val="12"/>
                <w:szCs w:val="12"/>
              </w:rPr>
              <w:t>1 888</w:t>
            </w:r>
          </w:p>
        </w:tc>
        <w:tc>
          <w:tcPr>
            <w:tcW w:w="571" w:type="pct"/>
            <w:tcBorders>
              <w:top w:val="nil"/>
              <w:left w:val="nil"/>
              <w:bottom w:val="nil"/>
              <w:right w:val="nil"/>
            </w:tcBorders>
            <w:shd w:val="clear" w:color="auto" w:fill="auto"/>
            <w:vAlign w:val="center"/>
            <w:hideMark/>
          </w:tcPr>
          <w:p w14:paraId="71E7ED9B" w14:textId="77777777" w:rsidR="00DA1AE5" w:rsidRPr="00DA1AE5" w:rsidRDefault="00DA1AE5" w:rsidP="00DA1AE5">
            <w:pPr>
              <w:spacing w:line="240" w:lineRule="auto"/>
              <w:jc w:val="right"/>
              <w:rPr>
                <w:sz w:val="12"/>
                <w:szCs w:val="12"/>
              </w:rPr>
            </w:pPr>
          </w:p>
        </w:tc>
      </w:tr>
      <w:tr w:rsidR="00DA1AE5" w:rsidRPr="00DA1AE5" w14:paraId="1D958B04" w14:textId="77777777" w:rsidTr="00DA1AE5">
        <w:trPr>
          <w:trHeight w:val="85"/>
        </w:trPr>
        <w:tc>
          <w:tcPr>
            <w:tcW w:w="3378" w:type="pct"/>
            <w:tcBorders>
              <w:top w:val="nil"/>
              <w:left w:val="nil"/>
              <w:bottom w:val="nil"/>
              <w:right w:val="nil"/>
            </w:tcBorders>
            <w:shd w:val="clear" w:color="auto" w:fill="auto"/>
            <w:vAlign w:val="center"/>
            <w:hideMark/>
          </w:tcPr>
          <w:p w14:paraId="53342321" w14:textId="77777777" w:rsidR="00DA1AE5" w:rsidRPr="00DA1AE5" w:rsidRDefault="00DA1AE5" w:rsidP="00DA1AE5">
            <w:pPr>
              <w:spacing w:line="240" w:lineRule="auto"/>
              <w:rPr>
                <w:sz w:val="12"/>
                <w:szCs w:val="12"/>
              </w:rPr>
            </w:pPr>
            <w:r w:rsidRPr="00DA1AE5">
              <w:rPr>
                <w:sz w:val="12"/>
                <w:szCs w:val="12"/>
              </w:rPr>
              <w:t>- zakup leków i leczenie - średnia wartość zasiłku - 125 zł, liczba świadczeń - 4, liczba świadczeniobiorców - 2 osoby</w:t>
            </w:r>
          </w:p>
        </w:tc>
        <w:tc>
          <w:tcPr>
            <w:tcW w:w="480" w:type="pct"/>
            <w:tcBorders>
              <w:top w:val="nil"/>
              <w:left w:val="nil"/>
              <w:bottom w:val="nil"/>
              <w:right w:val="nil"/>
            </w:tcBorders>
            <w:shd w:val="clear" w:color="auto" w:fill="auto"/>
            <w:noWrap/>
            <w:vAlign w:val="center"/>
            <w:hideMark/>
          </w:tcPr>
          <w:p w14:paraId="1234950A"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6465144" w14:textId="77777777" w:rsidR="00DA1AE5" w:rsidRPr="00DA1AE5" w:rsidRDefault="00DA1AE5" w:rsidP="00DA1AE5">
            <w:pPr>
              <w:spacing w:line="240" w:lineRule="auto"/>
              <w:jc w:val="right"/>
              <w:rPr>
                <w:sz w:val="12"/>
                <w:szCs w:val="12"/>
              </w:rPr>
            </w:pPr>
            <w:r w:rsidRPr="00DA1AE5">
              <w:rPr>
                <w:sz w:val="12"/>
                <w:szCs w:val="12"/>
              </w:rPr>
              <w:t>500</w:t>
            </w:r>
          </w:p>
        </w:tc>
        <w:tc>
          <w:tcPr>
            <w:tcW w:w="571" w:type="pct"/>
            <w:tcBorders>
              <w:top w:val="nil"/>
              <w:left w:val="nil"/>
              <w:bottom w:val="nil"/>
              <w:right w:val="nil"/>
            </w:tcBorders>
            <w:shd w:val="clear" w:color="auto" w:fill="auto"/>
            <w:vAlign w:val="center"/>
            <w:hideMark/>
          </w:tcPr>
          <w:p w14:paraId="52A84CC2" w14:textId="77777777" w:rsidR="00DA1AE5" w:rsidRPr="00DA1AE5" w:rsidRDefault="00DA1AE5" w:rsidP="00DA1AE5">
            <w:pPr>
              <w:spacing w:line="240" w:lineRule="auto"/>
              <w:jc w:val="right"/>
              <w:rPr>
                <w:sz w:val="12"/>
                <w:szCs w:val="12"/>
              </w:rPr>
            </w:pPr>
          </w:p>
        </w:tc>
      </w:tr>
      <w:tr w:rsidR="00DA1AE5" w:rsidRPr="00DA1AE5" w14:paraId="77560C9F" w14:textId="77777777" w:rsidTr="00DA1AE5">
        <w:trPr>
          <w:trHeight w:val="85"/>
        </w:trPr>
        <w:tc>
          <w:tcPr>
            <w:tcW w:w="3378" w:type="pct"/>
            <w:tcBorders>
              <w:top w:val="nil"/>
              <w:left w:val="nil"/>
              <w:bottom w:val="nil"/>
              <w:right w:val="nil"/>
            </w:tcBorders>
            <w:shd w:val="clear" w:color="auto" w:fill="auto"/>
            <w:vAlign w:val="center"/>
            <w:hideMark/>
          </w:tcPr>
          <w:p w14:paraId="0D02D872" w14:textId="77777777" w:rsidR="00DA1AE5" w:rsidRPr="00DA1AE5" w:rsidRDefault="00DA1AE5" w:rsidP="00DA1AE5">
            <w:pPr>
              <w:spacing w:line="240" w:lineRule="auto"/>
              <w:rPr>
                <w:sz w:val="12"/>
                <w:szCs w:val="12"/>
              </w:rPr>
            </w:pPr>
            <w:r w:rsidRPr="00DA1AE5">
              <w:rPr>
                <w:sz w:val="12"/>
                <w:szCs w:val="12"/>
              </w:rPr>
              <w:lastRenderedPageBreak/>
              <w:t>- zakup odzieży - średnia wartość zasiłku - 125 zł, liczba świadczeń - 4, liczba świadczeniobiorców - 2 osoby</w:t>
            </w:r>
          </w:p>
        </w:tc>
        <w:tc>
          <w:tcPr>
            <w:tcW w:w="480" w:type="pct"/>
            <w:tcBorders>
              <w:top w:val="nil"/>
              <w:left w:val="nil"/>
              <w:bottom w:val="nil"/>
              <w:right w:val="nil"/>
            </w:tcBorders>
            <w:shd w:val="clear" w:color="auto" w:fill="auto"/>
            <w:noWrap/>
            <w:vAlign w:val="center"/>
            <w:hideMark/>
          </w:tcPr>
          <w:p w14:paraId="41364589"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A16747B" w14:textId="77777777" w:rsidR="00DA1AE5" w:rsidRPr="00DA1AE5" w:rsidRDefault="00DA1AE5" w:rsidP="00DA1AE5">
            <w:pPr>
              <w:spacing w:line="240" w:lineRule="auto"/>
              <w:jc w:val="right"/>
              <w:rPr>
                <w:sz w:val="12"/>
                <w:szCs w:val="12"/>
              </w:rPr>
            </w:pPr>
            <w:r w:rsidRPr="00DA1AE5">
              <w:rPr>
                <w:sz w:val="12"/>
                <w:szCs w:val="12"/>
              </w:rPr>
              <w:t>500</w:t>
            </w:r>
          </w:p>
        </w:tc>
        <w:tc>
          <w:tcPr>
            <w:tcW w:w="571" w:type="pct"/>
            <w:tcBorders>
              <w:top w:val="nil"/>
              <w:left w:val="nil"/>
              <w:bottom w:val="nil"/>
              <w:right w:val="nil"/>
            </w:tcBorders>
            <w:shd w:val="clear" w:color="auto" w:fill="auto"/>
            <w:vAlign w:val="center"/>
            <w:hideMark/>
          </w:tcPr>
          <w:p w14:paraId="2A7F791D" w14:textId="77777777" w:rsidR="00DA1AE5" w:rsidRPr="00DA1AE5" w:rsidRDefault="00DA1AE5" w:rsidP="00DA1AE5">
            <w:pPr>
              <w:spacing w:line="240" w:lineRule="auto"/>
              <w:jc w:val="right"/>
              <w:rPr>
                <w:sz w:val="12"/>
                <w:szCs w:val="12"/>
              </w:rPr>
            </w:pPr>
          </w:p>
        </w:tc>
      </w:tr>
      <w:tr w:rsidR="00DA1AE5" w:rsidRPr="00DA1AE5" w14:paraId="4CF9EB7C" w14:textId="77777777" w:rsidTr="00DA1AE5">
        <w:trPr>
          <w:trHeight w:val="85"/>
        </w:trPr>
        <w:tc>
          <w:tcPr>
            <w:tcW w:w="3378" w:type="pct"/>
            <w:tcBorders>
              <w:top w:val="nil"/>
              <w:left w:val="nil"/>
              <w:bottom w:val="nil"/>
              <w:right w:val="nil"/>
            </w:tcBorders>
            <w:shd w:val="clear" w:color="auto" w:fill="auto"/>
            <w:vAlign w:val="center"/>
            <w:hideMark/>
          </w:tcPr>
          <w:p w14:paraId="3B2F2DB8" w14:textId="77777777" w:rsidR="00DA1AE5" w:rsidRPr="00DA1AE5" w:rsidRDefault="00DA1AE5" w:rsidP="00DA1AE5">
            <w:pPr>
              <w:spacing w:line="240" w:lineRule="auto"/>
              <w:rPr>
                <w:sz w:val="12"/>
                <w:szCs w:val="12"/>
              </w:rPr>
            </w:pPr>
            <w:r w:rsidRPr="00DA1AE5">
              <w:rPr>
                <w:sz w:val="12"/>
                <w:szCs w:val="12"/>
              </w:rPr>
              <w:t>- zakup środków czystości i higieny osobistej - średnia wartość zasiłku - 125 zł, liczba świadczeń - 4, liczba świadczeniobiorców - 2 osoby</w:t>
            </w:r>
          </w:p>
        </w:tc>
        <w:tc>
          <w:tcPr>
            <w:tcW w:w="480" w:type="pct"/>
            <w:tcBorders>
              <w:top w:val="nil"/>
              <w:left w:val="nil"/>
              <w:bottom w:val="nil"/>
              <w:right w:val="nil"/>
            </w:tcBorders>
            <w:shd w:val="clear" w:color="auto" w:fill="auto"/>
            <w:noWrap/>
            <w:vAlign w:val="center"/>
            <w:hideMark/>
          </w:tcPr>
          <w:p w14:paraId="1BF9AC5C"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45607F5" w14:textId="77777777" w:rsidR="00DA1AE5" w:rsidRPr="00DA1AE5" w:rsidRDefault="00DA1AE5" w:rsidP="00DA1AE5">
            <w:pPr>
              <w:spacing w:line="240" w:lineRule="auto"/>
              <w:jc w:val="right"/>
              <w:rPr>
                <w:sz w:val="12"/>
                <w:szCs w:val="12"/>
              </w:rPr>
            </w:pPr>
            <w:r w:rsidRPr="00DA1AE5">
              <w:rPr>
                <w:sz w:val="12"/>
                <w:szCs w:val="12"/>
              </w:rPr>
              <w:t>500</w:t>
            </w:r>
          </w:p>
        </w:tc>
        <w:tc>
          <w:tcPr>
            <w:tcW w:w="571" w:type="pct"/>
            <w:tcBorders>
              <w:top w:val="nil"/>
              <w:left w:val="nil"/>
              <w:bottom w:val="nil"/>
              <w:right w:val="nil"/>
            </w:tcBorders>
            <w:shd w:val="clear" w:color="auto" w:fill="auto"/>
            <w:vAlign w:val="center"/>
            <w:hideMark/>
          </w:tcPr>
          <w:p w14:paraId="037C273C" w14:textId="77777777" w:rsidR="00DA1AE5" w:rsidRPr="00DA1AE5" w:rsidRDefault="00DA1AE5" w:rsidP="00DA1AE5">
            <w:pPr>
              <w:spacing w:line="240" w:lineRule="auto"/>
              <w:jc w:val="right"/>
              <w:rPr>
                <w:sz w:val="12"/>
                <w:szCs w:val="12"/>
              </w:rPr>
            </w:pPr>
          </w:p>
        </w:tc>
      </w:tr>
      <w:tr w:rsidR="00DA1AE5" w:rsidRPr="00DA1AE5" w14:paraId="051B57F8" w14:textId="77777777" w:rsidTr="00DA1AE5">
        <w:trPr>
          <w:trHeight w:val="85"/>
        </w:trPr>
        <w:tc>
          <w:tcPr>
            <w:tcW w:w="3378" w:type="pct"/>
            <w:tcBorders>
              <w:top w:val="nil"/>
              <w:left w:val="nil"/>
              <w:bottom w:val="nil"/>
              <w:right w:val="nil"/>
            </w:tcBorders>
            <w:shd w:val="clear" w:color="auto" w:fill="auto"/>
            <w:vAlign w:val="center"/>
            <w:hideMark/>
          </w:tcPr>
          <w:p w14:paraId="2ACBC0DA"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5B225A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E5AD22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D3C15C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BEA155D" w14:textId="77777777" w:rsidTr="00DA1AE5">
        <w:trPr>
          <w:trHeight w:val="85"/>
        </w:trPr>
        <w:tc>
          <w:tcPr>
            <w:tcW w:w="3378" w:type="pct"/>
            <w:tcBorders>
              <w:top w:val="nil"/>
              <w:left w:val="nil"/>
              <w:bottom w:val="nil"/>
              <w:right w:val="nil"/>
            </w:tcBorders>
            <w:shd w:val="clear" w:color="auto" w:fill="auto"/>
            <w:vAlign w:val="center"/>
            <w:hideMark/>
          </w:tcPr>
          <w:p w14:paraId="050A8A42"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0066AC32"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DE89FB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043964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330FC17" w14:textId="77777777" w:rsidTr="00DA1AE5">
        <w:trPr>
          <w:trHeight w:val="85"/>
        </w:trPr>
        <w:tc>
          <w:tcPr>
            <w:tcW w:w="3378" w:type="pct"/>
            <w:tcBorders>
              <w:top w:val="nil"/>
              <w:left w:val="nil"/>
              <w:bottom w:val="nil"/>
              <w:right w:val="nil"/>
            </w:tcBorders>
            <w:shd w:val="clear" w:color="auto" w:fill="auto"/>
            <w:vAlign w:val="center"/>
            <w:hideMark/>
          </w:tcPr>
          <w:p w14:paraId="7E426141" w14:textId="77777777" w:rsidR="00DA1AE5" w:rsidRPr="00DA1AE5" w:rsidRDefault="00DA1AE5" w:rsidP="00DA1AE5">
            <w:pPr>
              <w:spacing w:line="240" w:lineRule="auto"/>
              <w:rPr>
                <w:i/>
                <w:iCs/>
                <w:sz w:val="12"/>
                <w:szCs w:val="12"/>
              </w:rPr>
            </w:pPr>
            <w:r w:rsidRPr="00DA1AE5">
              <w:rPr>
                <w:i/>
                <w:iCs/>
                <w:sz w:val="12"/>
                <w:szCs w:val="12"/>
              </w:rPr>
              <w:t xml:space="preserve">1. Ustawa z dnia 12 marca 2004 r. o pomocy społecznej </w:t>
            </w:r>
          </w:p>
        </w:tc>
        <w:tc>
          <w:tcPr>
            <w:tcW w:w="480" w:type="pct"/>
            <w:tcBorders>
              <w:top w:val="nil"/>
              <w:left w:val="nil"/>
              <w:bottom w:val="nil"/>
              <w:right w:val="nil"/>
            </w:tcBorders>
            <w:shd w:val="clear" w:color="auto" w:fill="auto"/>
            <w:noWrap/>
            <w:vAlign w:val="center"/>
            <w:hideMark/>
          </w:tcPr>
          <w:p w14:paraId="5399FDF6"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55B0B03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666073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01911AB" w14:textId="77777777" w:rsidTr="00DA1AE5">
        <w:trPr>
          <w:trHeight w:val="85"/>
        </w:trPr>
        <w:tc>
          <w:tcPr>
            <w:tcW w:w="3378" w:type="pct"/>
            <w:tcBorders>
              <w:top w:val="nil"/>
              <w:left w:val="nil"/>
              <w:bottom w:val="nil"/>
              <w:right w:val="nil"/>
            </w:tcBorders>
            <w:shd w:val="clear" w:color="auto" w:fill="auto"/>
            <w:vAlign w:val="center"/>
            <w:hideMark/>
          </w:tcPr>
          <w:p w14:paraId="4943D01A" w14:textId="77777777" w:rsidR="00DA1AE5" w:rsidRPr="00DA1AE5" w:rsidRDefault="00DA1AE5" w:rsidP="00DA1AE5">
            <w:pPr>
              <w:spacing w:line="240" w:lineRule="auto"/>
              <w:rPr>
                <w:i/>
                <w:iCs/>
                <w:sz w:val="12"/>
                <w:szCs w:val="12"/>
              </w:rPr>
            </w:pPr>
            <w:r w:rsidRPr="00DA1AE5">
              <w:rPr>
                <w:i/>
                <w:iCs/>
                <w:sz w:val="12"/>
                <w:szCs w:val="12"/>
              </w:rPr>
              <w:t xml:space="preserve">2. Ustawa z dnia 12 marca 2022 r. o pomocy obywatelom Ukrainy w związku z konfliktem zbrojnym na terytorium tego państwa </w:t>
            </w:r>
          </w:p>
        </w:tc>
        <w:tc>
          <w:tcPr>
            <w:tcW w:w="480" w:type="pct"/>
            <w:tcBorders>
              <w:top w:val="nil"/>
              <w:left w:val="nil"/>
              <w:bottom w:val="nil"/>
              <w:right w:val="nil"/>
            </w:tcBorders>
            <w:shd w:val="clear" w:color="auto" w:fill="auto"/>
            <w:noWrap/>
            <w:vAlign w:val="center"/>
            <w:hideMark/>
          </w:tcPr>
          <w:p w14:paraId="499355CE"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344F89F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A6BAEA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D8851BF" w14:textId="77777777" w:rsidTr="00DA1AE5">
        <w:trPr>
          <w:trHeight w:val="85"/>
        </w:trPr>
        <w:tc>
          <w:tcPr>
            <w:tcW w:w="3378" w:type="pct"/>
            <w:tcBorders>
              <w:top w:val="nil"/>
              <w:left w:val="nil"/>
              <w:bottom w:val="nil"/>
              <w:right w:val="nil"/>
            </w:tcBorders>
            <w:shd w:val="clear" w:color="auto" w:fill="auto"/>
            <w:vAlign w:val="center"/>
            <w:hideMark/>
          </w:tcPr>
          <w:p w14:paraId="1CC79967"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054B47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C9B63D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050F9B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76A389E" w14:textId="77777777" w:rsidTr="00DA1AE5">
        <w:trPr>
          <w:trHeight w:val="85"/>
        </w:trPr>
        <w:tc>
          <w:tcPr>
            <w:tcW w:w="3378" w:type="pct"/>
            <w:tcBorders>
              <w:top w:val="nil"/>
              <w:left w:val="nil"/>
              <w:bottom w:val="nil"/>
              <w:right w:val="nil"/>
            </w:tcBorders>
            <w:shd w:val="clear" w:color="000000" w:fill="EAF1F6"/>
            <w:vAlign w:val="center"/>
            <w:hideMark/>
          </w:tcPr>
          <w:p w14:paraId="61B4E0AE" w14:textId="77777777" w:rsidR="00DA1AE5" w:rsidRPr="00DA1AE5" w:rsidRDefault="00DA1AE5" w:rsidP="00DA1AE5">
            <w:pPr>
              <w:spacing w:line="240" w:lineRule="auto"/>
              <w:rPr>
                <w:b/>
                <w:bCs/>
                <w:sz w:val="12"/>
                <w:szCs w:val="12"/>
              </w:rPr>
            </w:pPr>
            <w:r w:rsidRPr="00DA1AE5">
              <w:rPr>
                <w:b/>
                <w:bCs/>
                <w:sz w:val="12"/>
                <w:szCs w:val="12"/>
              </w:rPr>
              <w:t>Jednostki obsługi zadań z zakresu pomocy społecznej - zadanie 7</w:t>
            </w:r>
          </w:p>
        </w:tc>
        <w:tc>
          <w:tcPr>
            <w:tcW w:w="480" w:type="pct"/>
            <w:tcBorders>
              <w:top w:val="nil"/>
              <w:left w:val="nil"/>
              <w:bottom w:val="nil"/>
              <w:right w:val="nil"/>
            </w:tcBorders>
            <w:shd w:val="clear" w:color="000000" w:fill="EAF1F6"/>
            <w:vAlign w:val="center"/>
            <w:hideMark/>
          </w:tcPr>
          <w:p w14:paraId="731C5A4F"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21C18682"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1851DBCE" w14:textId="77777777" w:rsidR="00DA1AE5" w:rsidRPr="00DA1AE5" w:rsidRDefault="00DA1AE5" w:rsidP="00DA1AE5">
            <w:pPr>
              <w:spacing w:line="240" w:lineRule="auto"/>
              <w:jc w:val="right"/>
              <w:rPr>
                <w:b/>
                <w:bCs/>
                <w:sz w:val="12"/>
                <w:szCs w:val="12"/>
              </w:rPr>
            </w:pPr>
            <w:r w:rsidRPr="00DA1AE5">
              <w:rPr>
                <w:b/>
                <w:bCs/>
                <w:sz w:val="12"/>
                <w:szCs w:val="12"/>
              </w:rPr>
              <w:t>21 105 382</w:t>
            </w:r>
          </w:p>
        </w:tc>
      </w:tr>
      <w:tr w:rsidR="00DA1AE5" w:rsidRPr="00DA1AE5" w14:paraId="63B1B3EA" w14:textId="77777777" w:rsidTr="00DA1AE5">
        <w:trPr>
          <w:trHeight w:val="85"/>
        </w:trPr>
        <w:tc>
          <w:tcPr>
            <w:tcW w:w="3378" w:type="pct"/>
            <w:tcBorders>
              <w:top w:val="nil"/>
              <w:left w:val="nil"/>
              <w:bottom w:val="nil"/>
              <w:right w:val="nil"/>
            </w:tcBorders>
            <w:shd w:val="clear" w:color="auto" w:fill="auto"/>
            <w:vAlign w:val="center"/>
            <w:hideMark/>
          </w:tcPr>
          <w:p w14:paraId="610AC383"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74FB68AE"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BEBD13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0C654D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F2608A0" w14:textId="77777777" w:rsidTr="00DA1AE5">
        <w:trPr>
          <w:trHeight w:val="85"/>
        </w:trPr>
        <w:tc>
          <w:tcPr>
            <w:tcW w:w="3378" w:type="pct"/>
            <w:tcBorders>
              <w:top w:val="nil"/>
              <w:left w:val="nil"/>
              <w:bottom w:val="nil"/>
              <w:right w:val="nil"/>
            </w:tcBorders>
            <w:shd w:val="clear" w:color="auto" w:fill="auto"/>
            <w:vAlign w:val="center"/>
            <w:hideMark/>
          </w:tcPr>
          <w:p w14:paraId="335002DB"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zapewnienie obsługi zadań z zakresu pomocy społecznej</w:t>
            </w:r>
          </w:p>
        </w:tc>
        <w:tc>
          <w:tcPr>
            <w:tcW w:w="480" w:type="pct"/>
            <w:tcBorders>
              <w:top w:val="nil"/>
              <w:left w:val="nil"/>
              <w:bottom w:val="nil"/>
              <w:right w:val="nil"/>
            </w:tcBorders>
            <w:shd w:val="clear" w:color="auto" w:fill="auto"/>
            <w:noWrap/>
            <w:vAlign w:val="center"/>
            <w:hideMark/>
          </w:tcPr>
          <w:p w14:paraId="1F8A6626"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B7D8A7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A349AD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7B993B4" w14:textId="77777777" w:rsidTr="00DA1AE5">
        <w:trPr>
          <w:trHeight w:val="85"/>
        </w:trPr>
        <w:tc>
          <w:tcPr>
            <w:tcW w:w="3378" w:type="pct"/>
            <w:tcBorders>
              <w:top w:val="nil"/>
              <w:left w:val="nil"/>
              <w:bottom w:val="nil"/>
              <w:right w:val="nil"/>
            </w:tcBorders>
            <w:shd w:val="clear" w:color="auto" w:fill="auto"/>
            <w:vAlign w:val="center"/>
            <w:hideMark/>
          </w:tcPr>
          <w:p w14:paraId="41258AA9"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845597F"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78750B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D31BA0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6DBB959" w14:textId="77777777" w:rsidTr="00DA1AE5">
        <w:trPr>
          <w:trHeight w:val="85"/>
        </w:trPr>
        <w:tc>
          <w:tcPr>
            <w:tcW w:w="3378" w:type="pct"/>
            <w:tcBorders>
              <w:top w:val="nil"/>
              <w:left w:val="nil"/>
              <w:bottom w:val="nil"/>
              <w:right w:val="nil"/>
            </w:tcBorders>
            <w:shd w:val="clear" w:color="auto" w:fill="auto"/>
            <w:vAlign w:val="center"/>
            <w:hideMark/>
          </w:tcPr>
          <w:p w14:paraId="456423FA" w14:textId="77777777" w:rsidR="00DA1AE5" w:rsidRPr="00DA1AE5" w:rsidRDefault="00DA1AE5" w:rsidP="00DA1AE5">
            <w:pPr>
              <w:spacing w:line="240" w:lineRule="auto"/>
              <w:jc w:val="both"/>
              <w:rPr>
                <w:sz w:val="12"/>
                <w:szCs w:val="12"/>
              </w:rPr>
            </w:pPr>
            <w:r w:rsidRPr="00DA1AE5">
              <w:rPr>
                <w:sz w:val="12"/>
                <w:szCs w:val="12"/>
              </w:rPr>
              <w:t>Wydatki Ośrodka Pomocy Społecznej przy ul. Falęckiej 10 wraz z filią Nr 1 przy ul. Iwickiej 19 i filią Nr 2 przy ul. Wiktorskiej 83/87 oraz Działem Pomocy Specjalistycznej przy ul. Bartłomieja 3 i Działem Wsparcia Społecznego przy ul. Wiśniowej 37</w:t>
            </w:r>
          </w:p>
        </w:tc>
        <w:tc>
          <w:tcPr>
            <w:tcW w:w="480" w:type="pct"/>
            <w:tcBorders>
              <w:top w:val="nil"/>
              <w:left w:val="nil"/>
              <w:bottom w:val="nil"/>
              <w:right w:val="nil"/>
            </w:tcBorders>
            <w:shd w:val="clear" w:color="auto" w:fill="auto"/>
            <w:vAlign w:val="center"/>
            <w:hideMark/>
          </w:tcPr>
          <w:p w14:paraId="2DC50184"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vAlign w:val="center"/>
            <w:hideMark/>
          </w:tcPr>
          <w:p w14:paraId="79D7FAA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DB86A8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771AC91" w14:textId="77777777" w:rsidTr="00DA1AE5">
        <w:trPr>
          <w:trHeight w:val="85"/>
        </w:trPr>
        <w:tc>
          <w:tcPr>
            <w:tcW w:w="3378" w:type="pct"/>
            <w:tcBorders>
              <w:top w:val="nil"/>
              <w:left w:val="nil"/>
              <w:bottom w:val="nil"/>
              <w:right w:val="nil"/>
            </w:tcBorders>
            <w:shd w:val="clear" w:color="auto" w:fill="auto"/>
            <w:vAlign w:val="center"/>
            <w:hideMark/>
          </w:tcPr>
          <w:p w14:paraId="4662725C"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9CA03E5"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604452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CDEB92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382D8BA" w14:textId="77777777" w:rsidTr="00DA1AE5">
        <w:trPr>
          <w:trHeight w:val="85"/>
        </w:trPr>
        <w:tc>
          <w:tcPr>
            <w:tcW w:w="3378" w:type="pct"/>
            <w:tcBorders>
              <w:top w:val="nil"/>
              <w:left w:val="nil"/>
              <w:bottom w:val="nil"/>
              <w:right w:val="nil"/>
            </w:tcBorders>
            <w:shd w:val="clear" w:color="auto" w:fill="auto"/>
            <w:vAlign w:val="center"/>
            <w:hideMark/>
          </w:tcPr>
          <w:p w14:paraId="7EF5EE45" w14:textId="77777777" w:rsidR="00DA1AE5" w:rsidRPr="00DA1AE5" w:rsidRDefault="00DA1AE5" w:rsidP="00DA1AE5">
            <w:pPr>
              <w:spacing w:line="240" w:lineRule="auto"/>
              <w:jc w:val="both"/>
              <w:rPr>
                <w:sz w:val="12"/>
                <w:szCs w:val="12"/>
              </w:rPr>
            </w:pPr>
            <w:r w:rsidRPr="00DA1AE5">
              <w:rPr>
                <w:sz w:val="12"/>
                <w:szCs w:val="12"/>
              </w:rPr>
              <w:t>liczba podopiecznych (osób w rodzinach) korzystających z pomocy materialnej</w:t>
            </w:r>
          </w:p>
        </w:tc>
        <w:tc>
          <w:tcPr>
            <w:tcW w:w="480" w:type="pct"/>
            <w:tcBorders>
              <w:top w:val="nil"/>
              <w:left w:val="nil"/>
              <w:bottom w:val="nil"/>
              <w:right w:val="nil"/>
            </w:tcBorders>
            <w:shd w:val="clear" w:color="auto" w:fill="auto"/>
            <w:noWrap/>
            <w:vAlign w:val="center"/>
            <w:hideMark/>
          </w:tcPr>
          <w:p w14:paraId="3BC2C4BA" w14:textId="77777777" w:rsidR="00DA1AE5" w:rsidRPr="00DA1AE5" w:rsidRDefault="00DA1AE5" w:rsidP="00DA1AE5">
            <w:pPr>
              <w:spacing w:line="240" w:lineRule="auto"/>
              <w:jc w:val="right"/>
              <w:rPr>
                <w:sz w:val="12"/>
                <w:szCs w:val="12"/>
              </w:rPr>
            </w:pPr>
            <w:r w:rsidRPr="00DA1AE5">
              <w:rPr>
                <w:sz w:val="12"/>
                <w:szCs w:val="12"/>
              </w:rPr>
              <w:t>5 170</w:t>
            </w:r>
          </w:p>
        </w:tc>
        <w:tc>
          <w:tcPr>
            <w:tcW w:w="571" w:type="pct"/>
            <w:tcBorders>
              <w:top w:val="nil"/>
              <w:left w:val="nil"/>
              <w:bottom w:val="nil"/>
              <w:right w:val="nil"/>
            </w:tcBorders>
            <w:shd w:val="clear" w:color="auto" w:fill="auto"/>
            <w:noWrap/>
            <w:vAlign w:val="center"/>
            <w:hideMark/>
          </w:tcPr>
          <w:p w14:paraId="3A01F08F"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vAlign w:val="center"/>
            <w:hideMark/>
          </w:tcPr>
          <w:p w14:paraId="7776616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10F4429" w14:textId="77777777" w:rsidTr="00DA1AE5">
        <w:trPr>
          <w:trHeight w:val="85"/>
        </w:trPr>
        <w:tc>
          <w:tcPr>
            <w:tcW w:w="3378" w:type="pct"/>
            <w:tcBorders>
              <w:top w:val="nil"/>
              <w:left w:val="nil"/>
              <w:bottom w:val="nil"/>
              <w:right w:val="nil"/>
            </w:tcBorders>
            <w:shd w:val="clear" w:color="auto" w:fill="auto"/>
            <w:vAlign w:val="center"/>
            <w:hideMark/>
          </w:tcPr>
          <w:p w14:paraId="1DC10F3F" w14:textId="77777777" w:rsidR="00DA1AE5" w:rsidRPr="00DA1AE5" w:rsidRDefault="00DA1AE5" w:rsidP="00DA1AE5">
            <w:pPr>
              <w:spacing w:line="240" w:lineRule="auto"/>
              <w:jc w:val="both"/>
              <w:rPr>
                <w:sz w:val="12"/>
                <w:szCs w:val="12"/>
              </w:rPr>
            </w:pPr>
            <w:r w:rsidRPr="00DA1AE5">
              <w:rPr>
                <w:sz w:val="12"/>
                <w:szCs w:val="12"/>
              </w:rPr>
              <w:t>liczba podopiecznych (osób w rodzinach) korzystająca wyłącznie z pracy socjalnej</w:t>
            </w:r>
          </w:p>
        </w:tc>
        <w:tc>
          <w:tcPr>
            <w:tcW w:w="480" w:type="pct"/>
            <w:tcBorders>
              <w:top w:val="nil"/>
              <w:left w:val="nil"/>
              <w:bottom w:val="nil"/>
              <w:right w:val="nil"/>
            </w:tcBorders>
            <w:shd w:val="clear" w:color="auto" w:fill="auto"/>
            <w:noWrap/>
            <w:vAlign w:val="center"/>
            <w:hideMark/>
          </w:tcPr>
          <w:p w14:paraId="127295CB" w14:textId="77777777" w:rsidR="00DA1AE5" w:rsidRPr="00DA1AE5" w:rsidRDefault="00DA1AE5" w:rsidP="00DA1AE5">
            <w:pPr>
              <w:spacing w:line="240" w:lineRule="auto"/>
              <w:jc w:val="right"/>
              <w:rPr>
                <w:sz w:val="12"/>
                <w:szCs w:val="12"/>
              </w:rPr>
            </w:pPr>
            <w:r w:rsidRPr="00DA1AE5">
              <w:rPr>
                <w:sz w:val="12"/>
                <w:szCs w:val="12"/>
              </w:rPr>
              <w:t>1 060</w:t>
            </w:r>
          </w:p>
        </w:tc>
        <w:tc>
          <w:tcPr>
            <w:tcW w:w="571" w:type="pct"/>
            <w:tcBorders>
              <w:top w:val="nil"/>
              <w:left w:val="nil"/>
              <w:bottom w:val="nil"/>
              <w:right w:val="nil"/>
            </w:tcBorders>
            <w:shd w:val="clear" w:color="auto" w:fill="auto"/>
            <w:noWrap/>
            <w:vAlign w:val="center"/>
            <w:hideMark/>
          </w:tcPr>
          <w:p w14:paraId="50E93F2C"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vAlign w:val="center"/>
            <w:hideMark/>
          </w:tcPr>
          <w:p w14:paraId="1F295E3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A889429" w14:textId="77777777" w:rsidTr="00DA1AE5">
        <w:trPr>
          <w:trHeight w:val="85"/>
        </w:trPr>
        <w:tc>
          <w:tcPr>
            <w:tcW w:w="3378" w:type="pct"/>
            <w:tcBorders>
              <w:top w:val="nil"/>
              <w:left w:val="nil"/>
              <w:bottom w:val="nil"/>
              <w:right w:val="nil"/>
            </w:tcBorders>
            <w:shd w:val="clear" w:color="auto" w:fill="auto"/>
            <w:vAlign w:val="center"/>
            <w:hideMark/>
          </w:tcPr>
          <w:p w14:paraId="11B6A1E1"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66CE512"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A9C9D1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5431BA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1588381" w14:textId="77777777" w:rsidTr="00DA1AE5">
        <w:trPr>
          <w:trHeight w:val="85"/>
        </w:trPr>
        <w:tc>
          <w:tcPr>
            <w:tcW w:w="3378" w:type="pct"/>
            <w:tcBorders>
              <w:top w:val="nil"/>
              <w:left w:val="nil"/>
              <w:bottom w:val="nil"/>
              <w:right w:val="nil"/>
            </w:tcBorders>
            <w:shd w:val="clear" w:color="auto" w:fill="auto"/>
            <w:vAlign w:val="center"/>
            <w:hideMark/>
          </w:tcPr>
          <w:p w14:paraId="04A8AF1B" w14:textId="77777777" w:rsidR="00DA1AE5" w:rsidRPr="00DA1AE5" w:rsidRDefault="00DA1AE5" w:rsidP="00DA1AE5">
            <w:pPr>
              <w:spacing w:line="240" w:lineRule="auto"/>
              <w:rPr>
                <w:sz w:val="12"/>
                <w:szCs w:val="12"/>
              </w:rPr>
            </w:pPr>
            <w:r w:rsidRPr="00DA1AE5">
              <w:rPr>
                <w:sz w:val="12"/>
                <w:szCs w:val="12"/>
              </w:rPr>
              <w:t>zadania własne</w:t>
            </w:r>
          </w:p>
        </w:tc>
        <w:tc>
          <w:tcPr>
            <w:tcW w:w="480" w:type="pct"/>
            <w:tcBorders>
              <w:top w:val="nil"/>
              <w:left w:val="nil"/>
              <w:bottom w:val="nil"/>
              <w:right w:val="nil"/>
            </w:tcBorders>
            <w:shd w:val="clear" w:color="auto" w:fill="auto"/>
            <w:noWrap/>
            <w:vAlign w:val="center"/>
            <w:hideMark/>
          </w:tcPr>
          <w:p w14:paraId="565259DA"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304DDF21" w14:textId="77777777" w:rsidR="00DA1AE5" w:rsidRPr="00DA1AE5" w:rsidRDefault="00DA1AE5" w:rsidP="00DA1AE5">
            <w:pPr>
              <w:spacing w:line="240" w:lineRule="auto"/>
              <w:jc w:val="right"/>
              <w:rPr>
                <w:sz w:val="12"/>
                <w:szCs w:val="12"/>
              </w:rPr>
            </w:pPr>
            <w:r w:rsidRPr="00DA1AE5">
              <w:rPr>
                <w:sz w:val="12"/>
                <w:szCs w:val="12"/>
              </w:rPr>
              <w:t>21 079 436</w:t>
            </w:r>
          </w:p>
        </w:tc>
        <w:tc>
          <w:tcPr>
            <w:tcW w:w="571" w:type="pct"/>
            <w:tcBorders>
              <w:top w:val="nil"/>
              <w:left w:val="nil"/>
              <w:bottom w:val="nil"/>
              <w:right w:val="nil"/>
            </w:tcBorders>
            <w:shd w:val="clear" w:color="auto" w:fill="auto"/>
            <w:noWrap/>
            <w:vAlign w:val="center"/>
            <w:hideMark/>
          </w:tcPr>
          <w:p w14:paraId="3675D426" w14:textId="77777777" w:rsidR="00DA1AE5" w:rsidRPr="00DA1AE5" w:rsidRDefault="00DA1AE5" w:rsidP="00DA1AE5">
            <w:pPr>
              <w:spacing w:line="240" w:lineRule="auto"/>
              <w:jc w:val="right"/>
              <w:rPr>
                <w:sz w:val="12"/>
                <w:szCs w:val="12"/>
              </w:rPr>
            </w:pPr>
          </w:p>
        </w:tc>
      </w:tr>
      <w:tr w:rsidR="00DA1AE5" w:rsidRPr="00DA1AE5" w14:paraId="3C45C5FE" w14:textId="77777777" w:rsidTr="00DA1AE5">
        <w:trPr>
          <w:trHeight w:val="85"/>
        </w:trPr>
        <w:tc>
          <w:tcPr>
            <w:tcW w:w="3378" w:type="pct"/>
            <w:tcBorders>
              <w:top w:val="nil"/>
              <w:left w:val="nil"/>
              <w:bottom w:val="nil"/>
              <w:right w:val="nil"/>
            </w:tcBorders>
            <w:shd w:val="clear" w:color="auto" w:fill="auto"/>
            <w:vAlign w:val="center"/>
            <w:hideMark/>
          </w:tcPr>
          <w:p w14:paraId="1BB9D391"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2F6242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7D530F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8C4ADA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12FC46D" w14:textId="77777777" w:rsidTr="00DA1AE5">
        <w:trPr>
          <w:trHeight w:val="85"/>
        </w:trPr>
        <w:tc>
          <w:tcPr>
            <w:tcW w:w="3378" w:type="pct"/>
            <w:tcBorders>
              <w:top w:val="nil"/>
              <w:left w:val="nil"/>
              <w:bottom w:val="nil"/>
              <w:right w:val="nil"/>
            </w:tcBorders>
            <w:shd w:val="clear" w:color="auto" w:fill="auto"/>
            <w:vAlign w:val="center"/>
            <w:hideMark/>
          </w:tcPr>
          <w:p w14:paraId="5BC96635"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Ośrodek Pomocy Społecznej </w:t>
            </w:r>
          </w:p>
        </w:tc>
        <w:tc>
          <w:tcPr>
            <w:tcW w:w="480" w:type="pct"/>
            <w:tcBorders>
              <w:top w:val="nil"/>
              <w:left w:val="nil"/>
              <w:bottom w:val="nil"/>
              <w:right w:val="nil"/>
            </w:tcBorders>
            <w:shd w:val="clear" w:color="auto" w:fill="auto"/>
            <w:vAlign w:val="center"/>
            <w:hideMark/>
          </w:tcPr>
          <w:p w14:paraId="5862DD4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63D0382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606E29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D98A520" w14:textId="77777777" w:rsidTr="00DA1AE5">
        <w:trPr>
          <w:trHeight w:val="85"/>
        </w:trPr>
        <w:tc>
          <w:tcPr>
            <w:tcW w:w="3378" w:type="pct"/>
            <w:tcBorders>
              <w:top w:val="nil"/>
              <w:left w:val="nil"/>
              <w:bottom w:val="nil"/>
              <w:right w:val="nil"/>
            </w:tcBorders>
            <w:shd w:val="clear" w:color="auto" w:fill="auto"/>
            <w:vAlign w:val="center"/>
            <w:hideMark/>
          </w:tcPr>
          <w:p w14:paraId="708F4FF4"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4FB32F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3DFC46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A7DF7C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34AF690" w14:textId="77777777" w:rsidTr="00DA1AE5">
        <w:trPr>
          <w:trHeight w:val="85"/>
        </w:trPr>
        <w:tc>
          <w:tcPr>
            <w:tcW w:w="3378" w:type="pct"/>
            <w:tcBorders>
              <w:top w:val="nil"/>
              <w:left w:val="nil"/>
              <w:bottom w:val="nil"/>
              <w:right w:val="nil"/>
            </w:tcBorders>
            <w:shd w:val="clear" w:color="auto" w:fill="auto"/>
            <w:vAlign w:val="center"/>
            <w:hideMark/>
          </w:tcPr>
          <w:p w14:paraId="6403B02A"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85219</w:t>
            </w:r>
          </w:p>
        </w:tc>
        <w:tc>
          <w:tcPr>
            <w:tcW w:w="480" w:type="pct"/>
            <w:tcBorders>
              <w:top w:val="nil"/>
              <w:left w:val="nil"/>
              <w:bottom w:val="nil"/>
              <w:right w:val="nil"/>
            </w:tcBorders>
            <w:shd w:val="clear" w:color="auto" w:fill="auto"/>
            <w:vAlign w:val="center"/>
            <w:hideMark/>
          </w:tcPr>
          <w:p w14:paraId="7C8A18B1"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58E22B8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7AD6D6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0C33A46" w14:textId="77777777" w:rsidTr="00DA1AE5">
        <w:trPr>
          <w:trHeight w:val="85"/>
        </w:trPr>
        <w:tc>
          <w:tcPr>
            <w:tcW w:w="3378" w:type="pct"/>
            <w:tcBorders>
              <w:top w:val="nil"/>
              <w:left w:val="nil"/>
              <w:bottom w:val="nil"/>
              <w:right w:val="nil"/>
            </w:tcBorders>
            <w:shd w:val="clear" w:color="auto" w:fill="auto"/>
            <w:vAlign w:val="center"/>
            <w:hideMark/>
          </w:tcPr>
          <w:p w14:paraId="7DE1CCBF"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A78C4CE"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622F1C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5A1F1B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D86A91B" w14:textId="77777777" w:rsidTr="00DA1AE5">
        <w:trPr>
          <w:trHeight w:val="85"/>
        </w:trPr>
        <w:tc>
          <w:tcPr>
            <w:tcW w:w="3378" w:type="pct"/>
            <w:tcBorders>
              <w:top w:val="nil"/>
              <w:left w:val="nil"/>
              <w:bottom w:val="nil"/>
              <w:right w:val="nil"/>
            </w:tcBorders>
            <w:shd w:val="clear" w:color="auto" w:fill="auto"/>
            <w:vAlign w:val="center"/>
            <w:hideMark/>
          </w:tcPr>
          <w:p w14:paraId="2C9F50C5"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76EA5806"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73FE2C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8ECBFC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0E0546C" w14:textId="77777777" w:rsidTr="00DA1AE5">
        <w:trPr>
          <w:trHeight w:val="85"/>
        </w:trPr>
        <w:tc>
          <w:tcPr>
            <w:tcW w:w="3378" w:type="pct"/>
            <w:tcBorders>
              <w:top w:val="nil"/>
              <w:left w:val="nil"/>
              <w:bottom w:val="nil"/>
              <w:right w:val="nil"/>
            </w:tcBorders>
            <w:shd w:val="clear" w:color="auto" w:fill="auto"/>
            <w:vAlign w:val="center"/>
            <w:hideMark/>
          </w:tcPr>
          <w:p w14:paraId="32127343" w14:textId="77777777" w:rsidR="00DA1AE5" w:rsidRPr="00DA1AE5" w:rsidRDefault="00DA1AE5" w:rsidP="00DA1AE5">
            <w:pPr>
              <w:spacing w:line="240" w:lineRule="auto"/>
              <w:rPr>
                <w:sz w:val="12"/>
                <w:szCs w:val="12"/>
              </w:rPr>
            </w:pPr>
            <w:r w:rsidRPr="00DA1AE5">
              <w:rPr>
                <w:sz w:val="12"/>
                <w:szCs w:val="12"/>
              </w:rPr>
              <w:t>średnie zatrudnienie (liczba etatów ogółem)</w:t>
            </w:r>
          </w:p>
        </w:tc>
        <w:tc>
          <w:tcPr>
            <w:tcW w:w="480" w:type="pct"/>
            <w:tcBorders>
              <w:top w:val="nil"/>
              <w:left w:val="nil"/>
              <w:bottom w:val="nil"/>
              <w:right w:val="nil"/>
            </w:tcBorders>
            <w:shd w:val="clear" w:color="auto" w:fill="auto"/>
            <w:noWrap/>
            <w:vAlign w:val="center"/>
            <w:hideMark/>
          </w:tcPr>
          <w:p w14:paraId="08DC8DF6" w14:textId="77777777" w:rsidR="00DA1AE5" w:rsidRPr="00DA1AE5" w:rsidRDefault="00DA1AE5" w:rsidP="00DA1AE5">
            <w:pPr>
              <w:spacing w:line="240" w:lineRule="auto"/>
              <w:jc w:val="right"/>
              <w:rPr>
                <w:sz w:val="12"/>
                <w:szCs w:val="12"/>
              </w:rPr>
            </w:pPr>
            <w:r w:rsidRPr="00DA1AE5">
              <w:rPr>
                <w:sz w:val="12"/>
                <w:szCs w:val="12"/>
              </w:rPr>
              <w:t>127,80</w:t>
            </w:r>
          </w:p>
        </w:tc>
        <w:tc>
          <w:tcPr>
            <w:tcW w:w="571" w:type="pct"/>
            <w:tcBorders>
              <w:top w:val="nil"/>
              <w:left w:val="nil"/>
              <w:bottom w:val="nil"/>
              <w:right w:val="nil"/>
            </w:tcBorders>
            <w:shd w:val="clear" w:color="auto" w:fill="auto"/>
            <w:noWrap/>
            <w:vAlign w:val="center"/>
            <w:hideMark/>
          </w:tcPr>
          <w:p w14:paraId="103EC7D3"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538498A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8B92734" w14:textId="77777777" w:rsidTr="00DA1AE5">
        <w:trPr>
          <w:trHeight w:val="85"/>
        </w:trPr>
        <w:tc>
          <w:tcPr>
            <w:tcW w:w="3378" w:type="pct"/>
            <w:tcBorders>
              <w:top w:val="nil"/>
              <w:left w:val="nil"/>
              <w:bottom w:val="nil"/>
              <w:right w:val="nil"/>
            </w:tcBorders>
            <w:shd w:val="clear" w:color="auto" w:fill="auto"/>
            <w:vAlign w:val="center"/>
            <w:hideMark/>
          </w:tcPr>
          <w:p w14:paraId="59137758" w14:textId="77777777" w:rsidR="00DA1AE5" w:rsidRPr="00DA1AE5" w:rsidRDefault="00DA1AE5" w:rsidP="00DA1AE5">
            <w:pPr>
              <w:spacing w:line="240" w:lineRule="auto"/>
              <w:rPr>
                <w:sz w:val="12"/>
                <w:szCs w:val="12"/>
              </w:rPr>
            </w:pPr>
            <w:r w:rsidRPr="00DA1AE5">
              <w:rPr>
                <w:sz w:val="12"/>
                <w:szCs w:val="12"/>
              </w:rPr>
              <w:t>w tym: średnie zatrudnienie pracowników socjalnych (liczba etatów)</w:t>
            </w:r>
          </w:p>
        </w:tc>
        <w:tc>
          <w:tcPr>
            <w:tcW w:w="480" w:type="pct"/>
            <w:tcBorders>
              <w:top w:val="nil"/>
              <w:left w:val="nil"/>
              <w:bottom w:val="nil"/>
              <w:right w:val="nil"/>
            </w:tcBorders>
            <w:shd w:val="clear" w:color="auto" w:fill="auto"/>
            <w:noWrap/>
            <w:vAlign w:val="center"/>
            <w:hideMark/>
          </w:tcPr>
          <w:p w14:paraId="5AD64914" w14:textId="77777777" w:rsidR="00DA1AE5" w:rsidRPr="00DA1AE5" w:rsidRDefault="00DA1AE5" w:rsidP="00DA1AE5">
            <w:pPr>
              <w:spacing w:line="240" w:lineRule="auto"/>
              <w:jc w:val="right"/>
              <w:rPr>
                <w:sz w:val="12"/>
                <w:szCs w:val="12"/>
              </w:rPr>
            </w:pPr>
            <w:r w:rsidRPr="00DA1AE5">
              <w:rPr>
                <w:sz w:val="12"/>
                <w:szCs w:val="12"/>
              </w:rPr>
              <w:t>69,00</w:t>
            </w:r>
          </w:p>
        </w:tc>
        <w:tc>
          <w:tcPr>
            <w:tcW w:w="571" w:type="pct"/>
            <w:tcBorders>
              <w:top w:val="nil"/>
              <w:left w:val="nil"/>
              <w:bottom w:val="nil"/>
              <w:right w:val="nil"/>
            </w:tcBorders>
            <w:shd w:val="clear" w:color="auto" w:fill="auto"/>
            <w:noWrap/>
            <w:vAlign w:val="center"/>
            <w:hideMark/>
          </w:tcPr>
          <w:p w14:paraId="69BE637F"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47FBFA2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280DD16" w14:textId="77777777" w:rsidTr="00DA1AE5">
        <w:trPr>
          <w:trHeight w:val="85"/>
        </w:trPr>
        <w:tc>
          <w:tcPr>
            <w:tcW w:w="3378" w:type="pct"/>
            <w:tcBorders>
              <w:top w:val="nil"/>
              <w:left w:val="nil"/>
              <w:bottom w:val="nil"/>
              <w:right w:val="nil"/>
            </w:tcBorders>
            <w:shd w:val="clear" w:color="auto" w:fill="auto"/>
            <w:vAlign w:val="center"/>
            <w:hideMark/>
          </w:tcPr>
          <w:p w14:paraId="6221B8BA"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2B8924F"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DD1B94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1BD340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7AA950A" w14:textId="77777777" w:rsidTr="00DA1AE5">
        <w:trPr>
          <w:trHeight w:val="85"/>
        </w:trPr>
        <w:tc>
          <w:tcPr>
            <w:tcW w:w="3378" w:type="pct"/>
            <w:tcBorders>
              <w:top w:val="nil"/>
              <w:left w:val="nil"/>
              <w:bottom w:val="nil"/>
              <w:right w:val="nil"/>
            </w:tcBorders>
            <w:shd w:val="clear" w:color="auto" w:fill="auto"/>
            <w:vAlign w:val="center"/>
            <w:hideMark/>
          </w:tcPr>
          <w:p w14:paraId="64AE5CD9" w14:textId="77777777" w:rsidR="00DA1AE5" w:rsidRPr="00DA1AE5" w:rsidRDefault="00DA1AE5" w:rsidP="00DA1AE5">
            <w:pPr>
              <w:spacing w:line="240" w:lineRule="auto"/>
              <w:rPr>
                <w:sz w:val="12"/>
                <w:szCs w:val="12"/>
              </w:rPr>
            </w:pPr>
            <w:r w:rsidRPr="00DA1AE5">
              <w:rPr>
                <w:sz w:val="12"/>
                <w:szCs w:val="12"/>
              </w:rPr>
              <w:t>wynagrodzenia i pochodne</w:t>
            </w:r>
          </w:p>
        </w:tc>
        <w:tc>
          <w:tcPr>
            <w:tcW w:w="480" w:type="pct"/>
            <w:tcBorders>
              <w:top w:val="nil"/>
              <w:left w:val="nil"/>
              <w:bottom w:val="nil"/>
              <w:right w:val="nil"/>
            </w:tcBorders>
            <w:shd w:val="clear" w:color="auto" w:fill="auto"/>
            <w:noWrap/>
            <w:vAlign w:val="center"/>
            <w:hideMark/>
          </w:tcPr>
          <w:p w14:paraId="102CD21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2848D5B" w14:textId="77777777" w:rsidR="00DA1AE5" w:rsidRPr="00DA1AE5" w:rsidRDefault="00DA1AE5" w:rsidP="00DA1AE5">
            <w:pPr>
              <w:spacing w:line="240" w:lineRule="auto"/>
              <w:jc w:val="right"/>
              <w:rPr>
                <w:sz w:val="12"/>
                <w:szCs w:val="12"/>
              </w:rPr>
            </w:pPr>
            <w:r w:rsidRPr="00DA1AE5">
              <w:rPr>
                <w:sz w:val="12"/>
                <w:szCs w:val="12"/>
              </w:rPr>
              <w:t>19 197 422</w:t>
            </w:r>
          </w:p>
        </w:tc>
        <w:tc>
          <w:tcPr>
            <w:tcW w:w="571" w:type="pct"/>
            <w:tcBorders>
              <w:top w:val="nil"/>
              <w:left w:val="nil"/>
              <w:bottom w:val="nil"/>
              <w:right w:val="nil"/>
            </w:tcBorders>
            <w:shd w:val="clear" w:color="auto" w:fill="auto"/>
            <w:noWrap/>
            <w:vAlign w:val="center"/>
            <w:hideMark/>
          </w:tcPr>
          <w:p w14:paraId="522F9D18" w14:textId="77777777" w:rsidR="00DA1AE5" w:rsidRPr="00DA1AE5" w:rsidRDefault="00DA1AE5" w:rsidP="00DA1AE5">
            <w:pPr>
              <w:spacing w:line="240" w:lineRule="auto"/>
              <w:jc w:val="right"/>
              <w:rPr>
                <w:sz w:val="12"/>
                <w:szCs w:val="12"/>
              </w:rPr>
            </w:pPr>
          </w:p>
        </w:tc>
      </w:tr>
      <w:tr w:rsidR="00DA1AE5" w:rsidRPr="00DA1AE5" w14:paraId="1AF03895" w14:textId="77777777" w:rsidTr="00DA1AE5">
        <w:trPr>
          <w:trHeight w:val="85"/>
        </w:trPr>
        <w:tc>
          <w:tcPr>
            <w:tcW w:w="3378" w:type="pct"/>
            <w:tcBorders>
              <w:top w:val="nil"/>
              <w:left w:val="nil"/>
              <w:bottom w:val="nil"/>
              <w:right w:val="nil"/>
            </w:tcBorders>
            <w:shd w:val="clear" w:color="auto" w:fill="auto"/>
            <w:vAlign w:val="center"/>
            <w:hideMark/>
          </w:tcPr>
          <w:p w14:paraId="362442A7" w14:textId="77777777" w:rsidR="00DA1AE5" w:rsidRPr="00DA1AE5" w:rsidRDefault="00DA1AE5" w:rsidP="00DA1AE5">
            <w:pPr>
              <w:spacing w:line="240" w:lineRule="auto"/>
              <w:rPr>
                <w:i/>
                <w:iCs/>
                <w:sz w:val="12"/>
                <w:szCs w:val="12"/>
              </w:rPr>
            </w:pPr>
            <w:r w:rsidRPr="00DA1AE5">
              <w:rPr>
                <w:i/>
                <w:iCs/>
                <w:sz w:val="12"/>
                <w:szCs w:val="12"/>
              </w:rPr>
              <w:t xml:space="preserve">- wynagrodzenia osobowe pracowników </w:t>
            </w:r>
          </w:p>
        </w:tc>
        <w:tc>
          <w:tcPr>
            <w:tcW w:w="480" w:type="pct"/>
            <w:tcBorders>
              <w:top w:val="nil"/>
              <w:left w:val="nil"/>
              <w:bottom w:val="nil"/>
              <w:right w:val="nil"/>
            </w:tcBorders>
            <w:shd w:val="clear" w:color="auto" w:fill="auto"/>
            <w:vAlign w:val="center"/>
            <w:hideMark/>
          </w:tcPr>
          <w:p w14:paraId="281DC5FA"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1940E256" w14:textId="77777777" w:rsidR="00DA1AE5" w:rsidRPr="00DA1AE5" w:rsidRDefault="00DA1AE5" w:rsidP="00DA1AE5">
            <w:pPr>
              <w:spacing w:line="240" w:lineRule="auto"/>
              <w:jc w:val="right"/>
              <w:rPr>
                <w:i/>
                <w:iCs/>
                <w:sz w:val="12"/>
                <w:szCs w:val="12"/>
              </w:rPr>
            </w:pPr>
            <w:r w:rsidRPr="00DA1AE5">
              <w:rPr>
                <w:i/>
                <w:iCs/>
                <w:sz w:val="12"/>
                <w:szCs w:val="12"/>
              </w:rPr>
              <w:t>15 081 760</w:t>
            </w:r>
          </w:p>
        </w:tc>
        <w:tc>
          <w:tcPr>
            <w:tcW w:w="571" w:type="pct"/>
            <w:tcBorders>
              <w:top w:val="nil"/>
              <w:left w:val="nil"/>
              <w:bottom w:val="nil"/>
              <w:right w:val="nil"/>
            </w:tcBorders>
            <w:shd w:val="clear" w:color="auto" w:fill="auto"/>
            <w:noWrap/>
            <w:vAlign w:val="center"/>
            <w:hideMark/>
          </w:tcPr>
          <w:p w14:paraId="6937C0E6" w14:textId="77777777" w:rsidR="00DA1AE5" w:rsidRPr="00DA1AE5" w:rsidRDefault="00DA1AE5" w:rsidP="00DA1AE5">
            <w:pPr>
              <w:spacing w:line="240" w:lineRule="auto"/>
              <w:jc w:val="right"/>
              <w:rPr>
                <w:i/>
                <w:iCs/>
                <w:sz w:val="12"/>
                <w:szCs w:val="12"/>
              </w:rPr>
            </w:pPr>
          </w:p>
        </w:tc>
      </w:tr>
      <w:tr w:rsidR="00DA1AE5" w:rsidRPr="00DA1AE5" w14:paraId="7AF5CB72" w14:textId="77777777" w:rsidTr="00DA1AE5">
        <w:trPr>
          <w:trHeight w:val="85"/>
        </w:trPr>
        <w:tc>
          <w:tcPr>
            <w:tcW w:w="3378" w:type="pct"/>
            <w:tcBorders>
              <w:top w:val="nil"/>
              <w:left w:val="nil"/>
              <w:bottom w:val="nil"/>
              <w:right w:val="nil"/>
            </w:tcBorders>
            <w:shd w:val="clear" w:color="auto" w:fill="auto"/>
            <w:vAlign w:val="center"/>
            <w:hideMark/>
          </w:tcPr>
          <w:p w14:paraId="0CB77DBB" w14:textId="77777777" w:rsidR="00DA1AE5" w:rsidRPr="00DA1AE5" w:rsidRDefault="00DA1AE5" w:rsidP="00DA1AE5">
            <w:pPr>
              <w:spacing w:line="240" w:lineRule="auto"/>
              <w:rPr>
                <w:i/>
                <w:iCs/>
                <w:sz w:val="12"/>
                <w:szCs w:val="12"/>
              </w:rPr>
            </w:pPr>
            <w:r w:rsidRPr="00DA1AE5">
              <w:rPr>
                <w:i/>
                <w:iCs/>
                <w:sz w:val="12"/>
                <w:szCs w:val="12"/>
              </w:rPr>
              <w:t>- dodatkowe wynagrodzenie roczne</w:t>
            </w:r>
          </w:p>
        </w:tc>
        <w:tc>
          <w:tcPr>
            <w:tcW w:w="480" w:type="pct"/>
            <w:tcBorders>
              <w:top w:val="nil"/>
              <w:left w:val="nil"/>
              <w:bottom w:val="nil"/>
              <w:right w:val="nil"/>
            </w:tcBorders>
            <w:shd w:val="clear" w:color="auto" w:fill="auto"/>
            <w:vAlign w:val="center"/>
            <w:hideMark/>
          </w:tcPr>
          <w:p w14:paraId="765F1AFD"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399B549F" w14:textId="77777777" w:rsidR="00DA1AE5" w:rsidRPr="00DA1AE5" w:rsidRDefault="00DA1AE5" w:rsidP="00DA1AE5">
            <w:pPr>
              <w:spacing w:line="240" w:lineRule="auto"/>
              <w:jc w:val="right"/>
              <w:rPr>
                <w:i/>
                <w:iCs/>
                <w:sz w:val="12"/>
                <w:szCs w:val="12"/>
              </w:rPr>
            </w:pPr>
            <w:r w:rsidRPr="00DA1AE5">
              <w:rPr>
                <w:i/>
                <w:iCs/>
                <w:sz w:val="12"/>
                <w:szCs w:val="12"/>
              </w:rPr>
              <w:t>1 082 200</w:t>
            </w:r>
          </w:p>
        </w:tc>
        <w:tc>
          <w:tcPr>
            <w:tcW w:w="571" w:type="pct"/>
            <w:tcBorders>
              <w:top w:val="nil"/>
              <w:left w:val="nil"/>
              <w:bottom w:val="nil"/>
              <w:right w:val="nil"/>
            </w:tcBorders>
            <w:shd w:val="clear" w:color="auto" w:fill="auto"/>
            <w:noWrap/>
            <w:vAlign w:val="center"/>
            <w:hideMark/>
          </w:tcPr>
          <w:p w14:paraId="170A2338" w14:textId="77777777" w:rsidR="00DA1AE5" w:rsidRPr="00DA1AE5" w:rsidRDefault="00DA1AE5" w:rsidP="00DA1AE5">
            <w:pPr>
              <w:spacing w:line="240" w:lineRule="auto"/>
              <w:jc w:val="right"/>
              <w:rPr>
                <w:i/>
                <w:iCs/>
                <w:sz w:val="12"/>
                <w:szCs w:val="12"/>
              </w:rPr>
            </w:pPr>
          </w:p>
        </w:tc>
      </w:tr>
      <w:tr w:rsidR="00DA1AE5" w:rsidRPr="00DA1AE5" w14:paraId="64DD32D5" w14:textId="77777777" w:rsidTr="00DA1AE5">
        <w:trPr>
          <w:trHeight w:val="85"/>
        </w:trPr>
        <w:tc>
          <w:tcPr>
            <w:tcW w:w="3378" w:type="pct"/>
            <w:tcBorders>
              <w:top w:val="nil"/>
              <w:left w:val="nil"/>
              <w:bottom w:val="nil"/>
              <w:right w:val="nil"/>
            </w:tcBorders>
            <w:shd w:val="clear" w:color="auto" w:fill="auto"/>
            <w:vAlign w:val="center"/>
            <w:hideMark/>
          </w:tcPr>
          <w:p w14:paraId="428AC5C8" w14:textId="77777777" w:rsidR="00DA1AE5" w:rsidRPr="00DA1AE5" w:rsidRDefault="00DA1AE5" w:rsidP="00DA1AE5">
            <w:pPr>
              <w:spacing w:line="240" w:lineRule="auto"/>
              <w:rPr>
                <w:i/>
                <w:iCs/>
                <w:sz w:val="12"/>
                <w:szCs w:val="12"/>
              </w:rPr>
            </w:pPr>
            <w:r w:rsidRPr="00DA1AE5">
              <w:rPr>
                <w:i/>
                <w:iCs/>
                <w:sz w:val="12"/>
                <w:szCs w:val="12"/>
              </w:rPr>
              <w:t>- wynagrodzenia bezosobowe</w:t>
            </w:r>
          </w:p>
        </w:tc>
        <w:tc>
          <w:tcPr>
            <w:tcW w:w="480" w:type="pct"/>
            <w:tcBorders>
              <w:top w:val="nil"/>
              <w:left w:val="nil"/>
              <w:bottom w:val="nil"/>
              <w:right w:val="nil"/>
            </w:tcBorders>
            <w:shd w:val="clear" w:color="auto" w:fill="auto"/>
            <w:vAlign w:val="center"/>
            <w:hideMark/>
          </w:tcPr>
          <w:p w14:paraId="60D25CC0"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013D1C74" w14:textId="77777777" w:rsidR="00DA1AE5" w:rsidRPr="00DA1AE5" w:rsidRDefault="00DA1AE5" w:rsidP="00DA1AE5">
            <w:pPr>
              <w:spacing w:line="240" w:lineRule="auto"/>
              <w:jc w:val="right"/>
              <w:rPr>
                <w:i/>
                <w:iCs/>
                <w:sz w:val="12"/>
                <w:szCs w:val="12"/>
              </w:rPr>
            </w:pPr>
            <w:r w:rsidRPr="00DA1AE5">
              <w:rPr>
                <w:i/>
                <w:iCs/>
                <w:sz w:val="12"/>
                <w:szCs w:val="12"/>
              </w:rPr>
              <w:t>20 000</w:t>
            </w:r>
          </w:p>
        </w:tc>
        <w:tc>
          <w:tcPr>
            <w:tcW w:w="571" w:type="pct"/>
            <w:tcBorders>
              <w:top w:val="nil"/>
              <w:left w:val="nil"/>
              <w:bottom w:val="nil"/>
              <w:right w:val="nil"/>
            </w:tcBorders>
            <w:shd w:val="clear" w:color="auto" w:fill="auto"/>
            <w:noWrap/>
            <w:vAlign w:val="center"/>
            <w:hideMark/>
          </w:tcPr>
          <w:p w14:paraId="2079346E" w14:textId="77777777" w:rsidR="00DA1AE5" w:rsidRPr="00DA1AE5" w:rsidRDefault="00DA1AE5" w:rsidP="00DA1AE5">
            <w:pPr>
              <w:spacing w:line="240" w:lineRule="auto"/>
              <w:jc w:val="right"/>
              <w:rPr>
                <w:i/>
                <w:iCs/>
                <w:sz w:val="12"/>
                <w:szCs w:val="12"/>
              </w:rPr>
            </w:pPr>
          </w:p>
        </w:tc>
      </w:tr>
      <w:tr w:rsidR="00DA1AE5" w:rsidRPr="00DA1AE5" w14:paraId="78E6E09A" w14:textId="77777777" w:rsidTr="00DA1AE5">
        <w:trPr>
          <w:trHeight w:val="85"/>
        </w:trPr>
        <w:tc>
          <w:tcPr>
            <w:tcW w:w="3378" w:type="pct"/>
            <w:tcBorders>
              <w:top w:val="nil"/>
              <w:left w:val="nil"/>
              <w:bottom w:val="nil"/>
              <w:right w:val="nil"/>
            </w:tcBorders>
            <w:shd w:val="clear" w:color="auto" w:fill="auto"/>
            <w:vAlign w:val="center"/>
            <w:hideMark/>
          </w:tcPr>
          <w:p w14:paraId="14F3F6AD" w14:textId="77777777" w:rsidR="00DA1AE5" w:rsidRPr="00DA1AE5" w:rsidRDefault="00DA1AE5" w:rsidP="00DA1AE5">
            <w:pPr>
              <w:spacing w:line="240" w:lineRule="auto"/>
              <w:rPr>
                <w:i/>
                <w:iCs/>
                <w:sz w:val="12"/>
                <w:szCs w:val="12"/>
              </w:rPr>
            </w:pPr>
            <w:r w:rsidRPr="00DA1AE5">
              <w:rPr>
                <w:i/>
                <w:iCs/>
                <w:sz w:val="12"/>
                <w:szCs w:val="12"/>
              </w:rPr>
              <w:t>- pochodne od wynagrodzeń</w:t>
            </w:r>
          </w:p>
        </w:tc>
        <w:tc>
          <w:tcPr>
            <w:tcW w:w="480" w:type="pct"/>
            <w:tcBorders>
              <w:top w:val="nil"/>
              <w:left w:val="nil"/>
              <w:bottom w:val="nil"/>
              <w:right w:val="nil"/>
            </w:tcBorders>
            <w:shd w:val="clear" w:color="auto" w:fill="auto"/>
            <w:vAlign w:val="center"/>
            <w:hideMark/>
          </w:tcPr>
          <w:p w14:paraId="6E4B0C2F"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501F4FE6" w14:textId="77777777" w:rsidR="00DA1AE5" w:rsidRPr="00DA1AE5" w:rsidRDefault="00DA1AE5" w:rsidP="00DA1AE5">
            <w:pPr>
              <w:spacing w:line="240" w:lineRule="auto"/>
              <w:jc w:val="right"/>
              <w:rPr>
                <w:i/>
                <w:iCs/>
                <w:sz w:val="12"/>
                <w:szCs w:val="12"/>
              </w:rPr>
            </w:pPr>
            <w:r w:rsidRPr="00DA1AE5">
              <w:rPr>
                <w:i/>
                <w:iCs/>
                <w:sz w:val="12"/>
                <w:szCs w:val="12"/>
              </w:rPr>
              <w:t>3 013 462</w:t>
            </w:r>
          </w:p>
        </w:tc>
        <w:tc>
          <w:tcPr>
            <w:tcW w:w="571" w:type="pct"/>
            <w:tcBorders>
              <w:top w:val="nil"/>
              <w:left w:val="nil"/>
              <w:bottom w:val="nil"/>
              <w:right w:val="nil"/>
            </w:tcBorders>
            <w:shd w:val="clear" w:color="auto" w:fill="auto"/>
            <w:noWrap/>
            <w:vAlign w:val="center"/>
            <w:hideMark/>
          </w:tcPr>
          <w:p w14:paraId="5C4908E3" w14:textId="77777777" w:rsidR="00DA1AE5" w:rsidRPr="00DA1AE5" w:rsidRDefault="00DA1AE5" w:rsidP="00DA1AE5">
            <w:pPr>
              <w:spacing w:line="240" w:lineRule="auto"/>
              <w:jc w:val="right"/>
              <w:rPr>
                <w:i/>
                <w:iCs/>
                <w:sz w:val="12"/>
                <w:szCs w:val="12"/>
              </w:rPr>
            </w:pPr>
          </w:p>
        </w:tc>
      </w:tr>
      <w:tr w:rsidR="00DA1AE5" w:rsidRPr="00DA1AE5" w14:paraId="2328DF95" w14:textId="77777777" w:rsidTr="00DA1AE5">
        <w:trPr>
          <w:trHeight w:val="85"/>
        </w:trPr>
        <w:tc>
          <w:tcPr>
            <w:tcW w:w="3378" w:type="pct"/>
            <w:tcBorders>
              <w:top w:val="nil"/>
              <w:left w:val="nil"/>
              <w:bottom w:val="nil"/>
              <w:right w:val="nil"/>
            </w:tcBorders>
            <w:shd w:val="clear" w:color="auto" w:fill="auto"/>
            <w:vAlign w:val="center"/>
            <w:hideMark/>
          </w:tcPr>
          <w:p w14:paraId="4C43629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502B05D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D8AE22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4134AC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3691C4D" w14:textId="77777777" w:rsidTr="00DA1AE5">
        <w:trPr>
          <w:trHeight w:val="85"/>
        </w:trPr>
        <w:tc>
          <w:tcPr>
            <w:tcW w:w="3378" w:type="pct"/>
            <w:tcBorders>
              <w:top w:val="nil"/>
              <w:left w:val="nil"/>
              <w:bottom w:val="nil"/>
              <w:right w:val="nil"/>
            </w:tcBorders>
            <w:shd w:val="clear" w:color="auto" w:fill="auto"/>
            <w:vAlign w:val="center"/>
            <w:hideMark/>
          </w:tcPr>
          <w:p w14:paraId="72161398" w14:textId="77777777" w:rsidR="00DA1AE5" w:rsidRPr="00DA1AE5" w:rsidRDefault="00DA1AE5" w:rsidP="00DA1AE5">
            <w:pPr>
              <w:spacing w:line="240" w:lineRule="auto"/>
              <w:jc w:val="both"/>
              <w:rPr>
                <w:sz w:val="12"/>
                <w:szCs w:val="12"/>
              </w:rPr>
            </w:pPr>
            <w:r w:rsidRPr="00DA1AE5">
              <w:rPr>
                <w:sz w:val="12"/>
                <w:szCs w:val="12"/>
              </w:rPr>
              <w:t>inne wydatki:</w:t>
            </w:r>
          </w:p>
        </w:tc>
        <w:tc>
          <w:tcPr>
            <w:tcW w:w="480" w:type="pct"/>
            <w:tcBorders>
              <w:top w:val="nil"/>
              <w:left w:val="nil"/>
              <w:bottom w:val="nil"/>
              <w:right w:val="nil"/>
            </w:tcBorders>
            <w:shd w:val="clear" w:color="auto" w:fill="auto"/>
            <w:vAlign w:val="center"/>
            <w:hideMark/>
          </w:tcPr>
          <w:p w14:paraId="53FA9E76"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509DF29A" w14:textId="77777777" w:rsidR="00DA1AE5" w:rsidRPr="00DA1AE5" w:rsidRDefault="00DA1AE5" w:rsidP="00DA1AE5">
            <w:pPr>
              <w:spacing w:line="240" w:lineRule="auto"/>
              <w:jc w:val="right"/>
              <w:rPr>
                <w:sz w:val="12"/>
                <w:szCs w:val="12"/>
              </w:rPr>
            </w:pPr>
            <w:r w:rsidRPr="00DA1AE5">
              <w:rPr>
                <w:sz w:val="12"/>
                <w:szCs w:val="12"/>
              </w:rPr>
              <w:t>1 882 014</w:t>
            </w:r>
          </w:p>
        </w:tc>
        <w:tc>
          <w:tcPr>
            <w:tcW w:w="571" w:type="pct"/>
            <w:tcBorders>
              <w:top w:val="nil"/>
              <w:left w:val="nil"/>
              <w:bottom w:val="nil"/>
              <w:right w:val="nil"/>
            </w:tcBorders>
            <w:shd w:val="clear" w:color="auto" w:fill="auto"/>
            <w:noWrap/>
            <w:vAlign w:val="center"/>
            <w:hideMark/>
          </w:tcPr>
          <w:p w14:paraId="5670E0B3" w14:textId="77777777" w:rsidR="00DA1AE5" w:rsidRPr="00DA1AE5" w:rsidRDefault="00DA1AE5" w:rsidP="00DA1AE5">
            <w:pPr>
              <w:spacing w:line="240" w:lineRule="auto"/>
              <w:jc w:val="right"/>
              <w:rPr>
                <w:sz w:val="12"/>
                <w:szCs w:val="12"/>
              </w:rPr>
            </w:pPr>
          </w:p>
        </w:tc>
      </w:tr>
      <w:tr w:rsidR="00DA1AE5" w:rsidRPr="00DA1AE5" w14:paraId="4A437CFF" w14:textId="77777777" w:rsidTr="00DA1AE5">
        <w:trPr>
          <w:trHeight w:val="85"/>
        </w:trPr>
        <w:tc>
          <w:tcPr>
            <w:tcW w:w="3378" w:type="pct"/>
            <w:tcBorders>
              <w:top w:val="nil"/>
              <w:left w:val="nil"/>
              <w:bottom w:val="nil"/>
              <w:right w:val="nil"/>
            </w:tcBorders>
            <w:shd w:val="clear" w:color="auto" w:fill="auto"/>
            <w:vAlign w:val="center"/>
            <w:hideMark/>
          </w:tcPr>
          <w:p w14:paraId="326F97AE" w14:textId="77777777" w:rsidR="00DA1AE5" w:rsidRPr="00DA1AE5" w:rsidRDefault="00DA1AE5" w:rsidP="00DA1AE5">
            <w:pPr>
              <w:spacing w:line="240" w:lineRule="auto"/>
              <w:jc w:val="both"/>
              <w:rPr>
                <w:sz w:val="12"/>
                <w:szCs w:val="12"/>
              </w:rPr>
            </w:pPr>
            <w:r w:rsidRPr="00DA1AE5">
              <w:rPr>
                <w:sz w:val="12"/>
                <w:szCs w:val="12"/>
              </w:rPr>
              <w:t>odpisy na zakładowy fundusz świadczeń socjalnych</w:t>
            </w:r>
          </w:p>
        </w:tc>
        <w:tc>
          <w:tcPr>
            <w:tcW w:w="480" w:type="pct"/>
            <w:tcBorders>
              <w:top w:val="nil"/>
              <w:left w:val="nil"/>
              <w:bottom w:val="nil"/>
              <w:right w:val="nil"/>
            </w:tcBorders>
            <w:shd w:val="clear" w:color="auto" w:fill="auto"/>
            <w:vAlign w:val="center"/>
            <w:hideMark/>
          </w:tcPr>
          <w:p w14:paraId="7E1AC2A7"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63AA75B4" w14:textId="77777777" w:rsidR="00DA1AE5" w:rsidRPr="00DA1AE5" w:rsidRDefault="00DA1AE5" w:rsidP="00DA1AE5">
            <w:pPr>
              <w:spacing w:line="240" w:lineRule="auto"/>
              <w:jc w:val="right"/>
              <w:rPr>
                <w:sz w:val="12"/>
                <w:szCs w:val="12"/>
              </w:rPr>
            </w:pPr>
            <w:r w:rsidRPr="00DA1AE5">
              <w:rPr>
                <w:sz w:val="12"/>
                <w:szCs w:val="12"/>
              </w:rPr>
              <w:t>418 707</w:t>
            </w:r>
          </w:p>
        </w:tc>
        <w:tc>
          <w:tcPr>
            <w:tcW w:w="571" w:type="pct"/>
            <w:tcBorders>
              <w:top w:val="nil"/>
              <w:left w:val="nil"/>
              <w:bottom w:val="nil"/>
              <w:right w:val="nil"/>
            </w:tcBorders>
            <w:shd w:val="clear" w:color="auto" w:fill="auto"/>
            <w:noWrap/>
            <w:vAlign w:val="center"/>
            <w:hideMark/>
          </w:tcPr>
          <w:p w14:paraId="1D72701B" w14:textId="77777777" w:rsidR="00DA1AE5" w:rsidRPr="00DA1AE5" w:rsidRDefault="00DA1AE5" w:rsidP="00DA1AE5">
            <w:pPr>
              <w:spacing w:line="240" w:lineRule="auto"/>
              <w:jc w:val="right"/>
              <w:rPr>
                <w:sz w:val="12"/>
                <w:szCs w:val="12"/>
              </w:rPr>
            </w:pPr>
          </w:p>
        </w:tc>
      </w:tr>
      <w:tr w:rsidR="00DA1AE5" w:rsidRPr="00DA1AE5" w14:paraId="113B6B9E" w14:textId="77777777" w:rsidTr="00DA1AE5">
        <w:trPr>
          <w:trHeight w:val="85"/>
        </w:trPr>
        <w:tc>
          <w:tcPr>
            <w:tcW w:w="3378" w:type="pct"/>
            <w:tcBorders>
              <w:top w:val="nil"/>
              <w:left w:val="nil"/>
              <w:bottom w:val="nil"/>
              <w:right w:val="nil"/>
            </w:tcBorders>
            <w:shd w:val="clear" w:color="auto" w:fill="auto"/>
            <w:vAlign w:val="center"/>
            <w:hideMark/>
          </w:tcPr>
          <w:p w14:paraId="1A1F1D87" w14:textId="77777777" w:rsidR="00DA1AE5" w:rsidRPr="00DA1AE5" w:rsidRDefault="00DA1AE5" w:rsidP="00DA1AE5">
            <w:pPr>
              <w:spacing w:line="240" w:lineRule="auto"/>
              <w:jc w:val="both"/>
              <w:rPr>
                <w:sz w:val="12"/>
                <w:szCs w:val="12"/>
              </w:rPr>
            </w:pPr>
            <w:r w:rsidRPr="00DA1AE5">
              <w:rPr>
                <w:sz w:val="12"/>
                <w:szCs w:val="12"/>
              </w:rPr>
              <w:t>zakup materiałów i wyposażenia</w:t>
            </w:r>
          </w:p>
        </w:tc>
        <w:tc>
          <w:tcPr>
            <w:tcW w:w="480" w:type="pct"/>
            <w:tcBorders>
              <w:top w:val="nil"/>
              <w:left w:val="nil"/>
              <w:bottom w:val="nil"/>
              <w:right w:val="nil"/>
            </w:tcBorders>
            <w:shd w:val="clear" w:color="auto" w:fill="auto"/>
            <w:vAlign w:val="center"/>
            <w:hideMark/>
          </w:tcPr>
          <w:p w14:paraId="36BC842F"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7927C521" w14:textId="77777777" w:rsidR="00DA1AE5" w:rsidRPr="00DA1AE5" w:rsidRDefault="00DA1AE5" w:rsidP="00DA1AE5">
            <w:pPr>
              <w:spacing w:line="240" w:lineRule="auto"/>
              <w:jc w:val="right"/>
              <w:rPr>
                <w:sz w:val="12"/>
                <w:szCs w:val="12"/>
              </w:rPr>
            </w:pPr>
            <w:r w:rsidRPr="00DA1AE5">
              <w:rPr>
                <w:sz w:val="12"/>
                <w:szCs w:val="12"/>
              </w:rPr>
              <w:t>371 350</w:t>
            </w:r>
          </w:p>
        </w:tc>
        <w:tc>
          <w:tcPr>
            <w:tcW w:w="571" w:type="pct"/>
            <w:tcBorders>
              <w:top w:val="nil"/>
              <w:left w:val="nil"/>
              <w:bottom w:val="nil"/>
              <w:right w:val="nil"/>
            </w:tcBorders>
            <w:shd w:val="clear" w:color="auto" w:fill="auto"/>
            <w:noWrap/>
            <w:vAlign w:val="center"/>
            <w:hideMark/>
          </w:tcPr>
          <w:p w14:paraId="05C27CD3" w14:textId="77777777" w:rsidR="00DA1AE5" w:rsidRPr="00DA1AE5" w:rsidRDefault="00DA1AE5" w:rsidP="00DA1AE5">
            <w:pPr>
              <w:spacing w:line="240" w:lineRule="auto"/>
              <w:jc w:val="right"/>
              <w:rPr>
                <w:sz w:val="12"/>
                <w:szCs w:val="12"/>
              </w:rPr>
            </w:pPr>
          </w:p>
        </w:tc>
      </w:tr>
      <w:tr w:rsidR="00DA1AE5" w:rsidRPr="00DA1AE5" w14:paraId="2DC760B8" w14:textId="77777777" w:rsidTr="00DA1AE5">
        <w:trPr>
          <w:trHeight w:val="85"/>
        </w:trPr>
        <w:tc>
          <w:tcPr>
            <w:tcW w:w="3378" w:type="pct"/>
            <w:tcBorders>
              <w:top w:val="nil"/>
              <w:left w:val="nil"/>
              <w:bottom w:val="nil"/>
              <w:right w:val="nil"/>
            </w:tcBorders>
            <w:shd w:val="clear" w:color="auto" w:fill="auto"/>
            <w:vAlign w:val="center"/>
            <w:hideMark/>
          </w:tcPr>
          <w:p w14:paraId="2F9C5262" w14:textId="77777777" w:rsidR="00DA1AE5" w:rsidRPr="00DA1AE5" w:rsidRDefault="00DA1AE5" w:rsidP="00DA1AE5">
            <w:pPr>
              <w:spacing w:line="240" w:lineRule="auto"/>
              <w:jc w:val="both"/>
              <w:rPr>
                <w:sz w:val="12"/>
                <w:szCs w:val="12"/>
              </w:rPr>
            </w:pPr>
            <w:r w:rsidRPr="00DA1AE5">
              <w:rPr>
                <w:sz w:val="12"/>
                <w:szCs w:val="12"/>
              </w:rPr>
              <w:t xml:space="preserve">zakup usług pozostałych </w:t>
            </w:r>
          </w:p>
        </w:tc>
        <w:tc>
          <w:tcPr>
            <w:tcW w:w="480" w:type="pct"/>
            <w:tcBorders>
              <w:top w:val="nil"/>
              <w:left w:val="nil"/>
              <w:bottom w:val="nil"/>
              <w:right w:val="nil"/>
            </w:tcBorders>
            <w:shd w:val="clear" w:color="auto" w:fill="auto"/>
            <w:vAlign w:val="center"/>
            <w:hideMark/>
          </w:tcPr>
          <w:p w14:paraId="1B11461B"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00BB3EBF" w14:textId="77777777" w:rsidR="00DA1AE5" w:rsidRPr="00DA1AE5" w:rsidRDefault="00DA1AE5" w:rsidP="00DA1AE5">
            <w:pPr>
              <w:spacing w:line="240" w:lineRule="auto"/>
              <w:jc w:val="right"/>
              <w:rPr>
                <w:sz w:val="12"/>
                <w:szCs w:val="12"/>
              </w:rPr>
            </w:pPr>
            <w:r w:rsidRPr="00DA1AE5">
              <w:rPr>
                <w:sz w:val="12"/>
                <w:szCs w:val="12"/>
              </w:rPr>
              <w:t>344 533</w:t>
            </w:r>
          </w:p>
        </w:tc>
        <w:tc>
          <w:tcPr>
            <w:tcW w:w="571" w:type="pct"/>
            <w:tcBorders>
              <w:top w:val="nil"/>
              <w:left w:val="nil"/>
              <w:bottom w:val="nil"/>
              <w:right w:val="nil"/>
            </w:tcBorders>
            <w:shd w:val="clear" w:color="auto" w:fill="auto"/>
            <w:noWrap/>
            <w:vAlign w:val="center"/>
            <w:hideMark/>
          </w:tcPr>
          <w:p w14:paraId="2A62DD0F" w14:textId="77777777" w:rsidR="00DA1AE5" w:rsidRPr="00DA1AE5" w:rsidRDefault="00DA1AE5" w:rsidP="00DA1AE5">
            <w:pPr>
              <w:spacing w:line="240" w:lineRule="auto"/>
              <w:jc w:val="right"/>
              <w:rPr>
                <w:sz w:val="12"/>
                <w:szCs w:val="12"/>
              </w:rPr>
            </w:pPr>
          </w:p>
        </w:tc>
      </w:tr>
      <w:tr w:rsidR="00DA1AE5" w:rsidRPr="00DA1AE5" w14:paraId="1556BCAD" w14:textId="77777777" w:rsidTr="00DA1AE5">
        <w:trPr>
          <w:trHeight w:val="85"/>
        </w:trPr>
        <w:tc>
          <w:tcPr>
            <w:tcW w:w="3378" w:type="pct"/>
            <w:tcBorders>
              <w:top w:val="nil"/>
              <w:left w:val="nil"/>
              <w:bottom w:val="nil"/>
              <w:right w:val="nil"/>
            </w:tcBorders>
            <w:shd w:val="clear" w:color="auto" w:fill="auto"/>
            <w:vAlign w:val="center"/>
            <w:hideMark/>
          </w:tcPr>
          <w:p w14:paraId="54D630C5" w14:textId="77777777" w:rsidR="00DA1AE5" w:rsidRPr="00DA1AE5" w:rsidRDefault="00DA1AE5" w:rsidP="00DA1AE5">
            <w:pPr>
              <w:spacing w:line="240" w:lineRule="auto"/>
              <w:jc w:val="both"/>
              <w:rPr>
                <w:sz w:val="12"/>
                <w:szCs w:val="12"/>
              </w:rPr>
            </w:pPr>
            <w:r w:rsidRPr="00DA1AE5">
              <w:rPr>
                <w:sz w:val="12"/>
                <w:szCs w:val="12"/>
              </w:rPr>
              <w:t>zakup energii</w:t>
            </w:r>
          </w:p>
        </w:tc>
        <w:tc>
          <w:tcPr>
            <w:tcW w:w="480" w:type="pct"/>
            <w:tcBorders>
              <w:top w:val="nil"/>
              <w:left w:val="nil"/>
              <w:bottom w:val="nil"/>
              <w:right w:val="nil"/>
            </w:tcBorders>
            <w:shd w:val="clear" w:color="auto" w:fill="auto"/>
            <w:vAlign w:val="center"/>
            <w:hideMark/>
          </w:tcPr>
          <w:p w14:paraId="3819E76C"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54CFE0F7" w14:textId="77777777" w:rsidR="00DA1AE5" w:rsidRPr="00DA1AE5" w:rsidRDefault="00DA1AE5" w:rsidP="00DA1AE5">
            <w:pPr>
              <w:spacing w:line="240" w:lineRule="auto"/>
              <w:jc w:val="right"/>
              <w:rPr>
                <w:sz w:val="12"/>
                <w:szCs w:val="12"/>
              </w:rPr>
            </w:pPr>
            <w:r w:rsidRPr="00DA1AE5">
              <w:rPr>
                <w:sz w:val="12"/>
                <w:szCs w:val="12"/>
              </w:rPr>
              <w:t>260 000</w:t>
            </w:r>
          </w:p>
        </w:tc>
        <w:tc>
          <w:tcPr>
            <w:tcW w:w="571" w:type="pct"/>
            <w:tcBorders>
              <w:top w:val="nil"/>
              <w:left w:val="nil"/>
              <w:bottom w:val="nil"/>
              <w:right w:val="nil"/>
            </w:tcBorders>
            <w:shd w:val="clear" w:color="auto" w:fill="auto"/>
            <w:noWrap/>
            <w:vAlign w:val="center"/>
            <w:hideMark/>
          </w:tcPr>
          <w:p w14:paraId="45F64F8D" w14:textId="77777777" w:rsidR="00DA1AE5" w:rsidRPr="00DA1AE5" w:rsidRDefault="00DA1AE5" w:rsidP="00DA1AE5">
            <w:pPr>
              <w:spacing w:line="240" w:lineRule="auto"/>
              <w:jc w:val="right"/>
              <w:rPr>
                <w:sz w:val="12"/>
                <w:szCs w:val="12"/>
              </w:rPr>
            </w:pPr>
          </w:p>
        </w:tc>
      </w:tr>
      <w:tr w:rsidR="00DA1AE5" w:rsidRPr="00DA1AE5" w14:paraId="4B33D093" w14:textId="77777777" w:rsidTr="00DA1AE5">
        <w:trPr>
          <w:trHeight w:val="85"/>
        </w:trPr>
        <w:tc>
          <w:tcPr>
            <w:tcW w:w="3378" w:type="pct"/>
            <w:tcBorders>
              <w:top w:val="nil"/>
              <w:left w:val="nil"/>
              <w:bottom w:val="nil"/>
              <w:right w:val="nil"/>
            </w:tcBorders>
            <w:shd w:val="clear" w:color="auto" w:fill="auto"/>
            <w:vAlign w:val="center"/>
            <w:hideMark/>
          </w:tcPr>
          <w:p w14:paraId="3B90F444" w14:textId="77777777" w:rsidR="00DA1AE5" w:rsidRPr="00DA1AE5" w:rsidRDefault="00DA1AE5" w:rsidP="00DA1AE5">
            <w:pPr>
              <w:spacing w:line="240" w:lineRule="auto"/>
              <w:jc w:val="both"/>
              <w:rPr>
                <w:sz w:val="12"/>
                <w:szCs w:val="12"/>
              </w:rPr>
            </w:pPr>
            <w:r w:rsidRPr="00DA1AE5">
              <w:rPr>
                <w:sz w:val="12"/>
                <w:szCs w:val="12"/>
              </w:rPr>
              <w:t>wpłaty na Państwowy Fundusz Rehabilitacji Osób Niepełnosprawnych</w:t>
            </w:r>
          </w:p>
        </w:tc>
        <w:tc>
          <w:tcPr>
            <w:tcW w:w="480" w:type="pct"/>
            <w:tcBorders>
              <w:top w:val="nil"/>
              <w:left w:val="nil"/>
              <w:bottom w:val="nil"/>
              <w:right w:val="nil"/>
            </w:tcBorders>
            <w:shd w:val="clear" w:color="auto" w:fill="auto"/>
            <w:vAlign w:val="center"/>
            <w:hideMark/>
          </w:tcPr>
          <w:p w14:paraId="42F7B01E"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332C3974" w14:textId="77777777" w:rsidR="00DA1AE5" w:rsidRPr="00DA1AE5" w:rsidRDefault="00DA1AE5" w:rsidP="00DA1AE5">
            <w:pPr>
              <w:spacing w:line="240" w:lineRule="auto"/>
              <w:jc w:val="right"/>
              <w:rPr>
                <w:sz w:val="12"/>
                <w:szCs w:val="12"/>
              </w:rPr>
            </w:pPr>
            <w:r w:rsidRPr="00DA1AE5">
              <w:rPr>
                <w:sz w:val="12"/>
                <w:szCs w:val="12"/>
              </w:rPr>
              <w:t>128 177</w:t>
            </w:r>
          </w:p>
        </w:tc>
        <w:tc>
          <w:tcPr>
            <w:tcW w:w="571" w:type="pct"/>
            <w:tcBorders>
              <w:top w:val="nil"/>
              <w:left w:val="nil"/>
              <w:bottom w:val="nil"/>
              <w:right w:val="nil"/>
            </w:tcBorders>
            <w:shd w:val="clear" w:color="auto" w:fill="auto"/>
            <w:noWrap/>
            <w:vAlign w:val="center"/>
            <w:hideMark/>
          </w:tcPr>
          <w:p w14:paraId="42A4E6B7" w14:textId="77777777" w:rsidR="00DA1AE5" w:rsidRPr="00DA1AE5" w:rsidRDefault="00DA1AE5" w:rsidP="00DA1AE5">
            <w:pPr>
              <w:spacing w:line="240" w:lineRule="auto"/>
              <w:jc w:val="right"/>
              <w:rPr>
                <w:sz w:val="12"/>
                <w:szCs w:val="12"/>
              </w:rPr>
            </w:pPr>
          </w:p>
        </w:tc>
      </w:tr>
      <w:tr w:rsidR="00DA1AE5" w:rsidRPr="00DA1AE5" w14:paraId="0A06ABAD" w14:textId="77777777" w:rsidTr="00DA1AE5">
        <w:trPr>
          <w:trHeight w:val="85"/>
        </w:trPr>
        <w:tc>
          <w:tcPr>
            <w:tcW w:w="3378" w:type="pct"/>
            <w:tcBorders>
              <w:top w:val="nil"/>
              <w:left w:val="nil"/>
              <w:bottom w:val="nil"/>
              <w:right w:val="nil"/>
            </w:tcBorders>
            <w:shd w:val="clear" w:color="auto" w:fill="auto"/>
            <w:vAlign w:val="center"/>
            <w:hideMark/>
          </w:tcPr>
          <w:p w14:paraId="1DD565EE" w14:textId="77777777" w:rsidR="00DA1AE5" w:rsidRPr="00DA1AE5" w:rsidRDefault="00DA1AE5" w:rsidP="00DA1AE5">
            <w:pPr>
              <w:spacing w:line="240" w:lineRule="auto"/>
              <w:jc w:val="both"/>
              <w:rPr>
                <w:sz w:val="12"/>
                <w:szCs w:val="12"/>
              </w:rPr>
            </w:pPr>
            <w:r w:rsidRPr="00DA1AE5">
              <w:rPr>
                <w:sz w:val="12"/>
                <w:szCs w:val="12"/>
              </w:rPr>
              <w:t>zakup usług remontowych</w:t>
            </w:r>
          </w:p>
        </w:tc>
        <w:tc>
          <w:tcPr>
            <w:tcW w:w="480" w:type="pct"/>
            <w:tcBorders>
              <w:top w:val="nil"/>
              <w:left w:val="nil"/>
              <w:bottom w:val="nil"/>
              <w:right w:val="nil"/>
            </w:tcBorders>
            <w:shd w:val="clear" w:color="auto" w:fill="auto"/>
            <w:vAlign w:val="center"/>
            <w:hideMark/>
          </w:tcPr>
          <w:p w14:paraId="1EB41CBA"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7EBEC70F" w14:textId="77777777" w:rsidR="00DA1AE5" w:rsidRPr="00DA1AE5" w:rsidRDefault="00DA1AE5" w:rsidP="00DA1AE5">
            <w:pPr>
              <w:spacing w:line="240" w:lineRule="auto"/>
              <w:jc w:val="right"/>
              <w:rPr>
                <w:sz w:val="12"/>
                <w:szCs w:val="12"/>
              </w:rPr>
            </w:pPr>
            <w:r w:rsidRPr="00DA1AE5">
              <w:rPr>
                <w:sz w:val="12"/>
                <w:szCs w:val="12"/>
              </w:rPr>
              <w:t>127 394</w:t>
            </w:r>
          </w:p>
        </w:tc>
        <w:tc>
          <w:tcPr>
            <w:tcW w:w="571" w:type="pct"/>
            <w:tcBorders>
              <w:top w:val="nil"/>
              <w:left w:val="nil"/>
              <w:bottom w:val="nil"/>
              <w:right w:val="nil"/>
            </w:tcBorders>
            <w:shd w:val="clear" w:color="auto" w:fill="auto"/>
            <w:noWrap/>
            <w:vAlign w:val="center"/>
            <w:hideMark/>
          </w:tcPr>
          <w:p w14:paraId="77E79331" w14:textId="77777777" w:rsidR="00DA1AE5" w:rsidRPr="00DA1AE5" w:rsidRDefault="00DA1AE5" w:rsidP="00DA1AE5">
            <w:pPr>
              <w:spacing w:line="240" w:lineRule="auto"/>
              <w:jc w:val="right"/>
              <w:rPr>
                <w:sz w:val="12"/>
                <w:szCs w:val="12"/>
              </w:rPr>
            </w:pPr>
          </w:p>
        </w:tc>
      </w:tr>
      <w:tr w:rsidR="00DA1AE5" w:rsidRPr="00DA1AE5" w14:paraId="3D1EEE70" w14:textId="77777777" w:rsidTr="00DA1AE5">
        <w:trPr>
          <w:trHeight w:val="85"/>
        </w:trPr>
        <w:tc>
          <w:tcPr>
            <w:tcW w:w="3378" w:type="pct"/>
            <w:tcBorders>
              <w:top w:val="nil"/>
              <w:left w:val="nil"/>
              <w:bottom w:val="nil"/>
              <w:right w:val="nil"/>
            </w:tcBorders>
            <w:shd w:val="clear" w:color="auto" w:fill="auto"/>
            <w:vAlign w:val="center"/>
            <w:hideMark/>
          </w:tcPr>
          <w:p w14:paraId="3CF4BC7A" w14:textId="77777777" w:rsidR="00DA1AE5" w:rsidRPr="00DA1AE5" w:rsidRDefault="00DA1AE5" w:rsidP="00DA1AE5">
            <w:pPr>
              <w:spacing w:line="240" w:lineRule="auto"/>
              <w:jc w:val="both"/>
              <w:rPr>
                <w:sz w:val="12"/>
                <w:szCs w:val="12"/>
              </w:rPr>
            </w:pPr>
            <w:r w:rsidRPr="00DA1AE5">
              <w:rPr>
                <w:sz w:val="12"/>
                <w:szCs w:val="12"/>
              </w:rPr>
              <w:t>wydatki osobowe niezaliczone do wynagrodzeń</w:t>
            </w:r>
          </w:p>
        </w:tc>
        <w:tc>
          <w:tcPr>
            <w:tcW w:w="480" w:type="pct"/>
            <w:tcBorders>
              <w:top w:val="nil"/>
              <w:left w:val="nil"/>
              <w:bottom w:val="nil"/>
              <w:right w:val="nil"/>
            </w:tcBorders>
            <w:shd w:val="clear" w:color="auto" w:fill="auto"/>
            <w:vAlign w:val="center"/>
            <w:hideMark/>
          </w:tcPr>
          <w:p w14:paraId="13EF69BE"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62B85432" w14:textId="77777777" w:rsidR="00DA1AE5" w:rsidRPr="00DA1AE5" w:rsidRDefault="00DA1AE5" w:rsidP="00DA1AE5">
            <w:pPr>
              <w:spacing w:line="240" w:lineRule="auto"/>
              <w:jc w:val="right"/>
              <w:rPr>
                <w:sz w:val="12"/>
                <w:szCs w:val="12"/>
              </w:rPr>
            </w:pPr>
            <w:r w:rsidRPr="00DA1AE5">
              <w:rPr>
                <w:sz w:val="12"/>
                <w:szCs w:val="12"/>
              </w:rPr>
              <w:t>73 543</w:t>
            </w:r>
          </w:p>
        </w:tc>
        <w:tc>
          <w:tcPr>
            <w:tcW w:w="571" w:type="pct"/>
            <w:tcBorders>
              <w:top w:val="nil"/>
              <w:left w:val="nil"/>
              <w:bottom w:val="nil"/>
              <w:right w:val="nil"/>
            </w:tcBorders>
            <w:shd w:val="clear" w:color="auto" w:fill="auto"/>
            <w:noWrap/>
            <w:vAlign w:val="center"/>
            <w:hideMark/>
          </w:tcPr>
          <w:p w14:paraId="5482E884" w14:textId="77777777" w:rsidR="00DA1AE5" w:rsidRPr="00DA1AE5" w:rsidRDefault="00DA1AE5" w:rsidP="00DA1AE5">
            <w:pPr>
              <w:spacing w:line="240" w:lineRule="auto"/>
              <w:jc w:val="right"/>
              <w:rPr>
                <w:sz w:val="12"/>
                <w:szCs w:val="12"/>
              </w:rPr>
            </w:pPr>
          </w:p>
        </w:tc>
      </w:tr>
      <w:tr w:rsidR="00DA1AE5" w:rsidRPr="00DA1AE5" w14:paraId="2269AE24" w14:textId="77777777" w:rsidTr="00DA1AE5">
        <w:trPr>
          <w:trHeight w:val="85"/>
        </w:trPr>
        <w:tc>
          <w:tcPr>
            <w:tcW w:w="3378" w:type="pct"/>
            <w:tcBorders>
              <w:top w:val="nil"/>
              <w:left w:val="nil"/>
              <w:bottom w:val="nil"/>
              <w:right w:val="nil"/>
            </w:tcBorders>
            <w:shd w:val="clear" w:color="auto" w:fill="auto"/>
            <w:vAlign w:val="center"/>
            <w:hideMark/>
          </w:tcPr>
          <w:p w14:paraId="66AE1A66" w14:textId="77777777" w:rsidR="00DA1AE5" w:rsidRPr="00DA1AE5" w:rsidRDefault="00DA1AE5" w:rsidP="00DA1AE5">
            <w:pPr>
              <w:spacing w:line="240" w:lineRule="auto"/>
              <w:jc w:val="both"/>
              <w:rPr>
                <w:sz w:val="12"/>
                <w:szCs w:val="12"/>
              </w:rPr>
            </w:pPr>
            <w:r w:rsidRPr="00DA1AE5">
              <w:rPr>
                <w:sz w:val="12"/>
                <w:szCs w:val="12"/>
              </w:rPr>
              <w:t>opłaty z tytułu zakupu usług telekomunikacyjnych</w:t>
            </w:r>
          </w:p>
        </w:tc>
        <w:tc>
          <w:tcPr>
            <w:tcW w:w="480" w:type="pct"/>
            <w:tcBorders>
              <w:top w:val="nil"/>
              <w:left w:val="nil"/>
              <w:bottom w:val="nil"/>
              <w:right w:val="nil"/>
            </w:tcBorders>
            <w:shd w:val="clear" w:color="auto" w:fill="auto"/>
            <w:vAlign w:val="center"/>
            <w:hideMark/>
          </w:tcPr>
          <w:p w14:paraId="4037A17B"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313AD123" w14:textId="77777777" w:rsidR="00DA1AE5" w:rsidRPr="00DA1AE5" w:rsidRDefault="00DA1AE5" w:rsidP="00DA1AE5">
            <w:pPr>
              <w:spacing w:line="240" w:lineRule="auto"/>
              <w:jc w:val="right"/>
              <w:rPr>
                <w:sz w:val="12"/>
                <w:szCs w:val="12"/>
              </w:rPr>
            </w:pPr>
            <w:r w:rsidRPr="00DA1AE5">
              <w:rPr>
                <w:sz w:val="12"/>
                <w:szCs w:val="12"/>
              </w:rPr>
              <w:t>64 000</w:t>
            </w:r>
          </w:p>
        </w:tc>
        <w:tc>
          <w:tcPr>
            <w:tcW w:w="571" w:type="pct"/>
            <w:tcBorders>
              <w:top w:val="nil"/>
              <w:left w:val="nil"/>
              <w:bottom w:val="nil"/>
              <w:right w:val="nil"/>
            </w:tcBorders>
            <w:shd w:val="clear" w:color="auto" w:fill="auto"/>
            <w:noWrap/>
            <w:vAlign w:val="center"/>
            <w:hideMark/>
          </w:tcPr>
          <w:p w14:paraId="3876034F" w14:textId="77777777" w:rsidR="00DA1AE5" w:rsidRPr="00DA1AE5" w:rsidRDefault="00DA1AE5" w:rsidP="00DA1AE5">
            <w:pPr>
              <w:spacing w:line="240" w:lineRule="auto"/>
              <w:jc w:val="right"/>
              <w:rPr>
                <w:sz w:val="12"/>
                <w:szCs w:val="12"/>
              </w:rPr>
            </w:pPr>
          </w:p>
        </w:tc>
      </w:tr>
      <w:tr w:rsidR="00DA1AE5" w:rsidRPr="00DA1AE5" w14:paraId="32374E5A" w14:textId="77777777" w:rsidTr="00DA1AE5">
        <w:trPr>
          <w:trHeight w:val="85"/>
        </w:trPr>
        <w:tc>
          <w:tcPr>
            <w:tcW w:w="3378" w:type="pct"/>
            <w:tcBorders>
              <w:top w:val="nil"/>
              <w:left w:val="nil"/>
              <w:bottom w:val="nil"/>
              <w:right w:val="nil"/>
            </w:tcBorders>
            <w:shd w:val="clear" w:color="auto" w:fill="auto"/>
            <w:vAlign w:val="center"/>
            <w:hideMark/>
          </w:tcPr>
          <w:p w14:paraId="4B4A56A5" w14:textId="77777777" w:rsidR="00DA1AE5" w:rsidRPr="00DA1AE5" w:rsidRDefault="00DA1AE5" w:rsidP="00DA1AE5">
            <w:pPr>
              <w:spacing w:line="240" w:lineRule="auto"/>
              <w:jc w:val="both"/>
              <w:rPr>
                <w:sz w:val="12"/>
                <w:szCs w:val="12"/>
              </w:rPr>
            </w:pPr>
            <w:r w:rsidRPr="00DA1AE5">
              <w:rPr>
                <w:sz w:val="12"/>
                <w:szCs w:val="12"/>
              </w:rPr>
              <w:t>wyjazdy służbowe krajowe</w:t>
            </w:r>
          </w:p>
        </w:tc>
        <w:tc>
          <w:tcPr>
            <w:tcW w:w="480" w:type="pct"/>
            <w:tcBorders>
              <w:top w:val="nil"/>
              <w:left w:val="nil"/>
              <w:bottom w:val="nil"/>
              <w:right w:val="nil"/>
            </w:tcBorders>
            <w:shd w:val="clear" w:color="auto" w:fill="auto"/>
            <w:vAlign w:val="center"/>
            <w:hideMark/>
          </w:tcPr>
          <w:p w14:paraId="7DEAE14A"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36D1BC8F" w14:textId="77777777" w:rsidR="00DA1AE5" w:rsidRPr="00DA1AE5" w:rsidRDefault="00DA1AE5" w:rsidP="00DA1AE5">
            <w:pPr>
              <w:spacing w:line="240" w:lineRule="auto"/>
              <w:jc w:val="right"/>
              <w:rPr>
                <w:sz w:val="12"/>
                <w:szCs w:val="12"/>
              </w:rPr>
            </w:pPr>
            <w:r w:rsidRPr="00DA1AE5">
              <w:rPr>
                <w:sz w:val="12"/>
                <w:szCs w:val="12"/>
              </w:rPr>
              <w:t>37 000</w:t>
            </w:r>
          </w:p>
        </w:tc>
        <w:tc>
          <w:tcPr>
            <w:tcW w:w="571" w:type="pct"/>
            <w:tcBorders>
              <w:top w:val="nil"/>
              <w:left w:val="nil"/>
              <w:bottom w:val="nil"/>
              <w:right w:val="nil"/>
            </w:tcBorders>
            <w:shd w:val="clear" w:color="auto" w:fill="auto"/>
            <w:noWrap/>
            <w:vAlign w:val="center"/>
            <w:hideMark/>
          </w:tcPr>
          <w:p w14:paraId="273B8A59" w14:textId="77777777" w:rsidR="00DA1AE5" w:rsidRPr="00DA1AE5" w:rsidRDefault="00DA1AE5" w:rsidP="00DA1AE5">
            <w:pPr>
              <w:spacing w:line="240" w:lineRule="auto"/>
              <w:jc w:val="right"/>
              <w:rPr>
                <w:sz w:val="12"/>
                <w:szCs w:val="12"/>
              </w:rPr>
            </w:pPr>
          </w:p>
        </w:tc>
      </w:tr>
      <w:tr w:rsidR="00DA1AE5" w:rsidRPr="00DA1AE5" w14:paraId="14740383" w14:textId="77777777" w:rsidTr="00DA1AE5">
        <w:trPr>
          <w:trHeight w:val="85"/>
        </w:trPr>
        <w:tc>
          <w:tcPr>
            <w:tcW w:w="3378" w:type="pct"/>
            <w:tcBorders>
              <w:top w:val="nil"/>
              <w:left w:val="nil"/>
              <w:bottom w:val="nil"/>
              <w:right w:val="nil"/>
            </w:tcBorders>
            <w:shd w:val="clear" w:color="auto" w:fill="auto"/>
            <w:vAlign w:val="center"/>
            <w:hideMark/>
          </w:tcPr>
          <w:p w14:paraId="0EC59A41" w14:textId="77777777" w:rsidR="00DA1AE5" w:rsidRPr="00DA1AE5" w:rsidRDefault="00DA1AE5" w:rsidP="00DA1AE5">
            <w:pPr>
              <w:spacing w:line="240" w:lineRule="auto"/>
              <w:jc w:val="both"/>
              <w:rPr>
                <w:sz w:val="12"/>
                <w:szCs w:val="12"/>
              </w:rPr>
            </w:pPr>
            <w:r w:rsidRPr="00DA1AE5">
              <w:rPr>
                <w:sz w:val="12"/>
                <w:szCs w:val="12"/>
              </w:rPr>
              <w:t>podatek od nieruchomości</w:t>
            </w:r>
          </w:p>
        </w:tc>
        <w:tc>
          <w:tcPr>
            <w:tcW w:w="480" w:type="pct"/>
            <w:tcBorders>
              <w:top w:val="nil"/>
              <w:left w:val="nil"/>
              <w:bottom w:val="nil"/>
              <w:right w:val="nil"/>
            </w:tcBorders>
            <w:shd w:val="clear" w:color="auto" w:fill="auto"/>
            <w:vAlign w:val="center"/>
            <w:hideMark/>
          </w:tcPr>
          <w:p w14:paraId="4DBB74FF"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2B843C1F" w14:textId="77777777" w:rsidR="00DA1AE5" w:rsidRPr="00DA1AE5" w:rsidRDefault="00DA1AE5" w:rsidP="00DA1AE5">
            <w:pPr>
              <w:spacing w:line="240" w:lineRule="auto"/>
              <w:jc w:val="right"/>
              <w:rPr>
                <w:sz w:val="12"/>
                <w:szCs w:val="12"/>
              </w:rPr>
            </w:pPr>
            <w:r w:rsidRPr="00DA1AE5">
              <w:rPr>
                <w:sz w:val="12"/>
                <w:szCs w:val="12"/>
              </w:rPr>
              <w:t>21 500</w:t>
            </w:r>
          </w:p>
        </w:tc>
        <w:tc>
          <w:tcPr>
            <w:tcW w:w="571" w:type="pct"/>
            <w:tcBorders>
              <w:top w:val="nil"/>
              <w:left w:val="nil"/>
              <w:bottom w:val="nil"/>
              <w:right w:val="nil"/>
            </w:tcBorders>
            <w:shd w:val="clear" w:color="auto" w:fill="auto"/>
            <w:noWrap/>
            <w:vAlign w:val="center"/>
            <w:hideMark/>
          </w:tcPr>
          <w:p w14:paraId="0B0330CE" w14:textId="77777777" w:rsidR="00DA1AE5" w:rsidRPr="00DA1AE5" w:rsidRDefault="00DA1AE5" w:rsidP="00DA1AE5">
            <w:pPr>
              <w:spacing w:line="240" w:lineRule="auto"/>
              <w:jc w:val="right"/>
              <w:rPr>
                <w:sz w:val="12"/>
                <w:szCs w:val="12"/>
              </w:rPr>
            </w:pPr>
          </w:p>
        </w:tc>
      </w:tr>
      <w:tr w:rsidR="00DA1AE5" w:rsidRPr="00DA1AE5" w14:paraId="67390791" w14:textId="77777777" w:rsidTr="00DA1AE5">
        <w:trPr>
          <w:trHeight w:val="85"/>
        </w:trPr>
        <w:tc>
          <w:tcPr>
            <w:tcW w:w="3378" w:type="pct"/>
            <w:tcBorders>
              <w:top w:val="nil"/>
              <w:left w:val="nil"/>
              <w:bottom w:val="nil"/>
              <w:right w:val="nil"/>
            </w:tcBorders>
            <w:shd w:val="clear" w:color="auto" w:fill="auto"/>
            <w:vAlign w:val="center"/>
            <w:hideMark/>
          </w:tcPr>
          <w:p w14:paraId="41B786AA" w14:textId="77777777" w:rsidR="00DA1AE5" w:rsidRPr="00DA1AE5" w:rsidRDefault="00DA1AE5" w:rsidP="00DA1AE5">
            <w:pPr>
              <w:spacing w:line="240" w:lineRule="auto"/>
              <w:jc w:val="both"/>
              <w:rPr>
                <w:sz w:val="12"/>
                <w:szCs w:val="12"/>
              </w:rPr>
            </w:pPr>
            <w:r w:rsidRPr="00DA1AE5">
              <w:rPr>
                <w:sz w:val="12"/>
                <w:szCs w:val="12"/>
              </w:rPr>
              <w:t xml:space="preserve">szkolenia pracowników </w:t>
            </w:r>
          </w:p>
        </w:tc>
        <w:tc>
          <w:tcPr>
            <w:tcW w:w="480" w:type="pct"/>
            <w:tcBorders>
              <w:top w:val="nil"/>
              <w:left w:val="nil"/>
              <w:bottom w:val="nil"/>
              <w:right w:val="nil"/>
            </w:tcBorders>
            <w:shd w:val="clear" w:color="auto" w:fill="auto"/>
            <w:vAlign w:val="center"/>
            <w:hideMark/>
          </w:tcPr>
          <w:p w14:paraId="38B60BF0"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3AF4CA68" w14:textId="77777777" w:rsidR="00DA1AE5" w:rsidRPr="00DA1AE5" w:rsidRDefault="00DA1AE5" w:rsidP="00DA1AE5">
            <w:pPr>
              <w:spacing w:line="240" w:lineRule="auto"/>
              <w:jc w:val="right"/>
              <w:rPr>
                <w:sz w:val="12"/>
                <w:szCs w:val="12"/>
              </w:rPr>
            </w:pPr>
            <w:r w:rsidRPr="00DA1AE5">
              <w:rPr>
                <w:sz w:val="12"/>
                <w:szCs w:val="12"/>
              </w:rPr>
              <w:t>18 000</w:t>
            </w:r>
          </w:p>
        </w:tc>
        <w:tc>
          <w:tcPr>
            <w:tcW w:w="571" w:type="pct"/>
            <w:tcBorders>
              <w:top w:val="nil"/>
              <w:left w:val="nil"/>
              <w:bottom w:val="nil"/>
              <w:right w:val="nil"/>
            </w:tcBorders>
            <w:shd w:val="clear" w:color="auto" w:fill="auto"/>
            <w:noWrap/>
            <w:vAlign w:val="center"/>
            <w:hideMark/>
          </w:tcPr>
          <w:p w14:paraId="5C05D7EA" w14:textId="77777777" w:rsidR="00DA1AE5" w:rsidRPr="00DA1AE5" w:rsidRDefault="00DA1AE5" w:rsidP="00DA1AE5">
            <w:pPr>
              <w:spacing w:line="240" w:lineRule="auto"/>
              <w:jc w:val="right"/>
              <w:rPr>
                <w:sz w:val="12"/>
                <w:szCs w:val="12"/>
              </w:rPr>
            </w:pPr>
          </w:p>
        </w:tc>
      </w:tr>
      <w:tr w:rsidR="00DA1AE5" w:rsidRPr="00DA1AE5" w14:paraId="61229D9E" w14:textId="77777777" w:rsidTr="00DA1AE5">
        <w:trPr>
          <w:trHeight w:val="85"/>
        </w:trPr>
        <w:tc>
          <w:tcPr>
            <w:tcW w:w="3378" w:type="pct"/>
            <w:tcBorders>
              <w:top w:val="nil"/>
              <w:left w:val="nil"/>
              <w:bottom w:val="nil"/>
              <w:right w:val="nil"/>
            </w:tcBorders>
            <w:shd w:val="clear" w:color="auto" w:fill="auto"/>
            <w:vAlign w:val="center"/>
            <w:hideMark/>
          </w:tcPr>
          <w:p w14:paraId="11E44488" w14:textId="77777777" w:rsidR="00DA1AE5" w:rsidRPr="00DA1AE5" w:rsidRDefault="00DA1AE5" w:rsidP="00DA1AE5">
            <w:pPr>
              <w:spacing w:line="240" w:lineRule="auto"/>
              <w:jc w:val="both"/>
              <w:rPr>
                <w:sz w:val="12"/>
                <w:szCs w:val="12"/>
              </w:rPr>
            </w:pPr>
            <w:r w:rsidRPr="00DA1AE5">
              <w:rPr>
                <w:sz w:val="12"/>
                <w:szCs w:val="12"/>
              </w:rPr>
              <w:t>zakup usług zdrowotnych</w:t>
            </w:r>
          </w:p>
        </w:tc>
        <w:tc>
          <w:tcPr>
            <w:tcW w:w="480" w:type="pct"/>
            <w:tcBorders>
              <w:top w:val="nil"/>
              <w:left w:val="nil"/>
              <w:bottom w:val="nil"/>
              <w:right w:val="nil"/>
            </w:tcBorders>
            <w:shd w:val="clear" w:color="auto" w:fill="auto"/>
            <w:vAlign w:val="center"/>
            <w:hideMark/>
          </w:tcPr>
          <w:p w14:paraId="7D25DCBC"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30921581" w14:textId="77777777" w:rsidR="00DA1AE5" w:rsidRPr="00DA1AE5" w:rsidRDefault="00DA1AE5" w:rsidP="00DA1AE5">
            <w:pPr>
              <w:spacing w:line="240" w:lineRule="auto"/>
              <w:jc w:val="right"/>
              <w:rPr>
                <w:sz w:val="12"/>
                <w:szCs w:val="12"/>
              </w:rPr>
            </w:pPr>
            <w:r w:rsidRPr="00DA1AE5">
              <w:rPr>
                <w:sz w:val="12"/>
                <w:szCs w:val="12"/>
              </w:rPr>
              <w:t>9 910</w:t>
            </w:r>
          </w:p>
        </w:tc>
        <w:tc>
          <w:tcPr>
            <w:tcW w:w="571" w:type="pct"/>
            <w:tcBorders>
              <w:top w:val="nil"/>
              <w:left w:val="nil"/>
              <w:bottom w:val="nil"/>
              <w:right w:val="nil"/>
            </w:tcBorders>
            <w:shd w:val="clear" w:color="auto" w:fill="auto"/>
            <w:noWrap/>
            <w:vAlign w:val="center"/>
            <w:hideMark/>
          </w:tcPr>
          <w:p w14:paraId="6F4FBD6B" w14:textId="77777777" w:rsidR="00DA1AE5" w:rsidRPr="00DA1AE5" w:rsidRDefault="00DA1AE5" w:rsidP="00DA1AE5">
            <w:pPr>
              <w:spacing w:line="240" w:lineRule="auto"/>
              <w:jc w:val="right"/>
              <w:rPr>
                <w:sz w:val="12"/>
                <w:szCs w:val="12"/>
              </w:rPr>
            </w:pPr>
          </w:p>
        </w:tc>
      </w:tr>
      <w:tr w:rsidR="00DA1AE5" w:rsidRPr="00DA1AE5" w14:paraId="795F19DF" w14:textId="77777777" w:rsidTr="00DA1AE5">
        <w:trPr>
          <w:trHeight w:val="85"/>
        </w:trPr>
        <w:tc>
          <w:tcPr>
            <w:tcW w:w="3378" w:type="pct"/>
            <w:tcBorders>
              <w:top w:val="nil"/>
              <w:left w:val="nil"/>
              <w:bottom w:val="nil"/>
              <w:right w:val="nil"/>
            </w:tcBorders>
            <w:shd w:val="clear" w:color="auto" w:fill="auto"/>
            <w:vAlign w:val="center"/>
            <w:hideMark/>
          </w:tcPr>
          <w:p w14:paraId="08059809" w14:textId="77777777" w:rsidR="00DA1AE5" w:rsidRPr="00DA1AE5" w:rsidRDefault="00DA1AE5" w:rsidP="00DA1AE5">
            <w:pPr>
              <w:spacing w:line="240" w:lineRule="auto"/>
              <w:jc w:val="both"/>
              <w:rPr>
                <w:sz w:val="12"/>
                <w:szCs w:val="12"/>
              </w:rPr>
            </w:pPr>
            <w:r w:rsidRPr="00DA1AE5">
              <w:rPr>
                <w:sz w:val="12"/>
                <w:szCs w:val="12"/>
              </w:rPr>
              <w:t>opłaty na rzecz budżetów jednostek samorządu terytorialnego</w:t>
            </w:r>
          </w:p>
        </w:tc>
        <w:tc>
          <w:tcPr>
            <w:tcW w:w="480" w:type="pct"/>
            <w:tcBorders>
              <w:top w:val="nil"/>
              <w:left w:val="nil"/>
              <w:bottom w:val="nil"/>
              <w:right w:val="nil"/>
            </w:tcBorders>
            <w:shd w:val="clear" w:color="auto" w:fill="auto"/>
            <w:vAlign w:val="center"/>
            <w:hideMark/>
          </w:tcPr>
          <w:p w14:paraId="59A63862"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58CDDA65" w14:textId="77777777" w:rsidR="00DA1AE5" w:rsidRPr="00DA1AE5" w:rsidRDefault="00DA1AE5" w:rsidP="00DA1AE5">
            <w:pPr>
              <w:spacing w:line="240" w:lineRule="auto"/>
              <w:jc w:val="right"/>
              <w:rPr>
                <w:sz w:val="12"/>
                <w:szCs w:val="12"/>
              </w:rPr>
            </w:pPr>
            <w:r w:rsidRPr="00DA1AE5">
              <w:rPr>
                <w:sz w:val="12"/>
                <w:szCs w:val="12"/>
              </w:rPr>
              <w:t>7 700</w:t>
            </w:r>
          </w:p>
        </w:tc>
        <w:tc>
          <w:tcPr>
            <w:tcW w:w="571" w:type="pct"/>
            <w:tcBorders>
              <w:top w:val="nil"/>
              <w:left w:val="nil"/>
              <w:bottom w:val="nil"/>
              <w:right w:val="nil"/>
            </w:tcBorders>
            <w:shd w:val="clear" w:color="auto" w:fill="auto"/>
            <w:noWrap/>
            <w:vAlign w:val="center"/>
            <w:hideMark/>
          </w:tcPr>
          <w:p w14:paraId="6C4049E0" w14:textId="77777777" w:rsidR="00DA1AE5" w:rsidRPr="00DA1AE5" w:rsidRDefault="00DA1AE5" w:rsidP="00DA1AE5">
            <w:pPr>
              <w:spacing w:line="240" w:lineRule="auto"/>
              <w:jc w:val="right"/>
              <w:rPr>
                <w:sz w:val="12"/>
                <w:szCs w:val="12"/>
              </w:rPr>
            </w:pPr>
          </w:p>
        </w:tc>
      </w:tr>
      <w:tr w:rsidR="00DA1AE5" w:rsidRPr="00DA1AE5" w14:paraId="77113379" w14:textId="77777777" w:rsidTr="00DA1AE5">
        <w:trPr>
          <w:trHeight w:val="85"/>
        </w:trPr>
        <w:tc>
          <w:tcPr>
            <w:tcW w:w="3378" w:type="pct"/>
            <w:tcBorders>
              <w:top w:val="nil"/>
              <w:left w:val="nil"/>
              <w:bottom w:val="nil"/>
              <w:right w:val="nil"/>
            </w:tcBorders>
            <w:shd w:val="clear" w:color="auto" w:fill="auto"/>
            <w:vAlign w:val="center"/>
            <w:hideMark/>
          </w:tcPr>
          <w:p w14:paraId="507077D2" w14:textId="77777777" w:rsidR="00DA1AE5" w:rsidRPr="00DA1AE5" w:rsidRDefault="00DA1AE5" w:rsidP="00DA1AE5">
            <w:pPr>
              <w:spacing w:line="240" w:lineRule="auto"/>
              <w:jc w:val="both"/>
              <w:rPr>
                <w:sz w:val="12"/>
                <w:szCs w:val="12"/>
              </w:rPr>
            </w:pPr>
            <w:r w:rsidRPr="00DA1AE5">
              <w:rPr>
                <w:sz w:val="12"/>
                <w:szCs w:val="12"/>
              </w:rPr>
              <w:t>koszty postępowania sądowego i prokuratorskiego</w:t>
            </w:r>
          </w:p>
        </w:tc>
        <w:tc>
          <w:tcPr>
            <w:tcW w:w="480" w:type="pct"/>
            <w:tcBorders>
              <w:top w:val="nil"/>
              <w:left w:val="nil"/>
              <w:bottom w:val="nil"/>
              <w:right w:val="nil"/>
            </w:tcBorders>
            <w:shd w:val="clear" w:color="auto" w:fill="auto"/>
            <w:vAlign w:val="center"/>
            <w:hideMark/>
          </w:tcPr>
          <w:p w14:paraId="05B19E37"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0A0F5F2D" w14:textId="77777777" w:rsidR="00DA1AE5" w:rsidRPr="00DA1AE5" w:rsidRDefault="00DA1AE5" w:rsidP="00DA1AE5">
            <w:pPr>
              <w:spacing w:line="240" w:lineRule="auto"/>
              <w:jc w:val="right"/>
              <w:rPr>
                <w:sz w:val="12"/>
                <w:szCs w:val="12"/>
              </w:rPr>
            </w:pPr>
            <w:r w:rsidRPr="00DA1AE5">
              <w:rPr>
                <w:sz w:val="12"/>
                <w:szCs w:val="12"/>
              </w:rPr>
              <w:t>200</w:t>
            </w:r>
          </w:p>
        </w:tc>
        <w:tc>
          <w:tcPr>
            <w:tcW w:w="571" w:type="pct"/>
            <w:tcBorders>
              <w:top w:val="nil"/>
              <w:left w:val="nil"/>
              <w:bottom w:val="nil"/>
              <w:right w:val="nil"/>
            </w:tcBorders>
            <w:shd w:val="clear" w:color="auto" w:fill="auto"/>
            <w:noWrap/>
            <w:vAlign w:val="center"/>
            <w:hideMark/>
          </w:tcPr>
          <w:p w14:paraId="0AC307DC" w14:textId="77777777" w:rsidR="00DA1AE5" w:rsidRPr="00DA1AE5" w:rsidRDefault="00DA1AE5" w:rsidP="00DA1AE5">
            <w:pPr>
              <w:spacing w:line="240" w:lineRule="auto"/>
              <w:jc w:val="right"/>
              <w:rPr>
                <w:sz w:val="12"/>
                <w:szCs w:val="12"/>
              </w:rPr>
            </w:pPr>
          </w:p>
        </w:tc>
      </w:tr>
      <w:tr w:rsidR="00DA1AE5" w:rsidRPr="00DA1AE5" w14:paraId="174A584A" w14:textId="77777777" w:rsidTr="00DA1AE5">
        <w:trPr>
          <w:trHeight w:val="85"/>
        </w:trPr>
        <w:tc>
          <w:tcPr>
            <w:tcW w:w="3378" w:type="pct"/>
            <w:tcBorders>
              <w:top w:val="nil"/>
              <w:left w:val="nil"/>
              <w:bottom w:val="nil"/>
              <w:right w:val="nil"/>
            </w:tcBorders>
            <w:shd w:val="clear" w:color="auto" w:fill="auto"/>
            <w:vAlign w:val="center"/>
            <w:hideMark/>
          </w:tcPr>
          <w:p w14:paraId="69F09DC5"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4EE16F4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977A38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DCA5C7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D498950" w14:textId="77777777" w:rsidTr="00DA1AE5">
        <w:trPr>
          <w:trHeight w:val="85"/>
        </w:trPr>
        <w:tc>
          <w:tcPr>
            <w:tcW w:w="3378" w:type="pct"/>
            <w:tcBorders>
              <w:top w:val="nil"/>
              <w:left w:val="nil"/>
              <w:bottom w:val="nil"/>
              <w:right w:val="nil"/>
            </w:tcBorders>
            <w:shd w:val="clear" w:color="auto" w:fill="auto"/>
            <w:vAlign w:val="center"/>
            <w:hideMark/>
          </w:tcPr>
          <w:p w14:paraId="5DA18B31" w14:textId="77777777" w:rsidR="00DA1AE5" w:rsidRPr="00DA1AE5" w:rsidRDefault="00DA1AE5" w:rsidP="00DA1AE5">
            <w:pPr>
              <w:spacing w:line="240" w:lineRule="auto"/>
              <w:rPr>
                <w:sz w:val="12"/>
                <w:szCs w:val="12"/>
              </w:rPr>
            </w:pPr>
            <w:r w:rsidRPr="00DA1AE5">
              <w:rPr>
                <w:sz w:val="12"/>
                <w:szCs w:val="12"/>
              </w:rPr>
              <w:t>zadania zlecone</w:t>
            </w:r>
          </w:p>
        </w:tc>
        <w:tc>
          <w:tcPr>
            <w:tcW w:w="480" w:type="pct"/>
            <w:tcBorders>
              <w:top w:val="nil"/>
              <w:left w:val="nil"/>
              <w:bottom w:val="nil"/>
              <w:right w:val="nil"/>
            </w:tcBorders>
            <w:shd w:val="clear" w:color="auto" w:fill="auto"/>
            <w:vAlign w:val="center"/>
            <w:hideMark/>
          </w:tcPr>
          <w:p w14:paraId="1965D20F"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72385B91" w14:textId="77777777" w:rsidR="00DA1AE5" w:rsidRPr="00DA1AE5" w:rsidRDefault="00DA1AE5" w:rsidP="00DA1AE5">
            <w:pPr>
              <w:spacing w:line="240" w:lineRule="auto"/>
              <w:jc w:val="right"/>
              <w:rPr>
                <w:sz w:val="12"/>
                <w:szCs w:val="12"/>
              </w:rPr>
            </w:pPr>
            <w:r w:rsidRPr="00DA1AE5">
              <w:rPr>
                <w:sz w:val="12"/>
                <w:szCs w:val="12"/>
              </w:rPr>
              <w:t>25 946</w:t>
            </w:r>
          </w:p>
        </w:tc>
        <w:tc>
          <w:tcPr>
            <w:tcW w:w="571" w:type="pct"/>
            <w:tcBorders>
              <w:top w:val="nil"/>
              <w:left w:val="nil"/>
              <w:bottom w:val="nil"/>
              <w:right w:val="nil"/>
            </w:tcBorders>
            <w:shd w:val="clear" w:color="auto" w:fill="auto"/>
            <w:noWrap/>
            <w:vAlign w:val="center"/>
            <w:hideMark/>
          </w:tcPr>
          <w:p w14:paraId="771DCCDF" w14:textId="77777777" w:rsidR="00DA1AE5" w:rsidRPr="00DA1AE5" w:rsidRDefault="00DA1AE5" w:rsidP="00DA1AE5">
            <w:pPr>
              <w:spacing w:line="240" w:lineRule="auto"/>
              <w:jc w:val="right"/>
              <w:rPr>
                <w:sz w:val="12"/>
                <w:szCs w:val="12"/>
              </w:rPr>
            </w:pPr>
          </w:p>
        </w:tc>
      </w:tr>
      <w:tr w:rsidR="00DA1AE5" w:rsidRPr="00DA1AE5" w14:paraId="39ECAFAC" w14:textId="77777777" w:rsidTr="00DA1AE5">
        <w:trPr>
          <w:trHeight w:val="85"/>
        </w:trPr>
        <w:tc>
          <w:tcPr>
            <w:tcW w:w="3378" w:type="pct"/>
            <w:tcBorders>
              <w:top w:val="nil"/>
              <w:left w:val="nil"/>
              <w:bottom w:val="nil"/>
              <w:right w:val="nil"/>
            </w:tcBorders>
            <w:shd w:val="clear" w:color="auto" w:fill="auto"/>
            <w:vAlign w:val="center"/>
            <w:hideMark/>
          </w:tcPr>
          <w:p w14:paraId="1925971C"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5222C6DE"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B34073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606B22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2467E0A" w14:textId="77777777" w:rsidTr="00DA1AE5">
        <w:trPr>
          <w:trHeight w:val="85"/>
        </w:trPr>
        <w:tc>
          <w:tcPr>
            <w:tcW w:w="3378" w:type="pct"/>
            <w:tcBorders>
              <w:top w:val="nil"/>
              <w:left w:val="nil"/>
              <w:bottom w:val="nil"/>
              <w:right w:val="nil"/>
            </w:tcBorders>
            <w:shd w:val="clear" w:color="auto" w:fill="auto"/>
            <w:vAlign w:val="center"/>
            <w:hideMark/>
          </w:tcPr>
          <w:p w14:paraId="481C33D9"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Ośrodek Pomocy Społecznej </w:t>
            </w:r>
          </w:p>
        </w:tc>
        <w:tc>
          <w:tcPr>
            <w:tcW w:w="480" w:type="pct"/>
            <w:tcBorders>
              <w:top w:val="nil"/>
              <w:left w:val="nil"/>
              <w:bottom w:val="nil"/>
              <w:right w:val="nil"/>
            </w:tcBorders>
            <w:shd w:val="clear" w:color="auto" w:fill="auto"/>
            <w:vAlign w:val="center"/>
            <w:hideMark/>
          </w:tcPr>
          <w:p w14:paraId="7CFDE7E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33B7054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F5245A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B3043AE" w14:textId="77777777" w:rsidTr="00DA1AE5">
        <w:trPr>
          <w:trHeight w:val="85"/>
        </w:trPr>
        <w:tc>
          <w:tcPr>
            <w:tcW w:w="3378" w:type="pct"/>
            <w:tcBorders>
              <w:top w:val="nil"/>
              <w:left w:val="nil"/>
              <w:bottom w:val="nil"/>
              <w:right w:val="nil"/>
            </w:tcBorders>
            <w:shd w:val="clear" w:color="auto" w:fill="auto"/>
            <w:vAlign w:val="center"/>
            <w:hideMark/>
          </w:tcPr>
          <w:p w14:paraId="455E4131"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BF7BC6F"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A04BAA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27A5C3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EE07E81" w14:textId="77777777" w:rsidTr="00DA1AE5">
        <w:trPr>
          <w:trHeight w:val="85"/>
        </w:trPr>
        <w:tc>
          <w:tcPr>
            <w:tcW w:w="3378" w:type="pct"/>
            <w:tcBorders>
              <w:top w:val="nil"/>
              <w:left w:val="nil"/>
              <w:bottom w:val="nil"/>
              <w:right w:val="nil"/>
            </w:tcBorders>
            <w:shd w:val="clear" w:color="auto" w:fill="auto"/>
            <w:vAlign w:val="center"/>
            <w:hideMark/>
          </w:tcPr>
          <w:p w14:paraId="15A14FAB"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85219</w:t>
            </w:r>
          </w:p>
        </w:tc>
        <w:tc>
          <w:tcPr>
            <w:tcW w:w="480" w:type="pct"/>
            <w:tcBorders>
              <w:top w:val="nil"/>
              <w:left w:val="nil"/>
              <w:bottom w:val="nil"/>
              <w:right w:val="nil"/>
            </w:tcBorders>
            <w:shd w:val="clear" w:color="auto" w:fill="auto"/>
            <w:vAlign w:val="center"/>
            <w:hideMark/>
          </w:tcPr>
          <w:p w14:paraId="687A0459"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2C05B12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169474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03613A8" w14:textId="77777777" w:rsidTr="00DA1AE5">
        <w:trPr>
          <w:trHeight w:val="85"/>
        </w:trPr>
        <w:tc>
          <w:tcPr>
            <w:tcW w:w="3378" w:type="pct"/>
            <w:tcBorders>
              <w:top w:val="nil"/>
              <w:left w:val="nil"/>
              <w:bottom w:val="nil"/>
              <w:right w:val="nil"/>
            </w:tcBorders>
            <w:shd w:val="clear" w:color="auto" w:fill="auto"/>
            <w:vAlign w:val="center"/>
            <w:hideMark/>
          </w:tcPr>
          <w:p w14:paraId="356203B0"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C345547"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EB82C3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A84B59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3113552" w14:textId="77777777" w:rsidTr="00DA1AE5">
        <w:trPr>
          <w:trHeight w:val="85"/>
        </w:trPr>
        <w:tc>
          <w:tcPr>
            <w:tcW w:w="3378" w:type="pct"/>
            <w:tcBorders>
              <w:top w:val="nil"/>
              <w:left w:val="nil"/>
              <w:bottom w:val="nil"/>
              <w:right w:val="nil"/>
            </w:tcBorders>
            <w:shd w:val="clear" w:color="auto" w:fill="auto"/>
            <w:vAlign w:val="center"/>
            <w:hideMark/>
          </w:tcPr>
          <w:p w14:paraId="559CCC4D"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7B568F9E"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2D0A4F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954BE3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A41AD9B" w14:textId="77777777" w:rsidTr="00DA1AE5">
        <w:trPr>
          <w:trHeight w:val="85"/>
        </w:trPr>
        <w:tc>
          <w:tcPr>
            <w:tcW w:w="3378" w:type="pct"/>
            <w:tcBorders>
              <w:top w:val="nil"/>
              <w:left w:val="nil"/>
              <w:bottom w:val="nil"/>
              <w:right w:val="nil"/>
            </w:tcBorders>
            <w:shd w:val="clear" w:color="auto" w:fill="auto"/>
            <w:vAlign w:val="center"/>
            <w:hideMark/>
          </w:tcPr>
          <w:p w14:paraId="66374442" w14:textId="77777777" w:rsidR="00DA1AE5" w:rsidRPr="00DA1AE5" w:rsidRDefault="00DA1AE5" w:rsidP="00DA1AE5">
            <w:pPr>
              <w:spacing w:line="240" w:lineRule="auto"/>
              <w:jc w:val="both"/>
              <w:rPr>
                <w:sz w:val="12"/>
                <w:szCs w:val="12"/>
              </w:rPr>
            </w:pPr>
            <w:r w:rsidRPr="00DA1AE5">
              <w:rPr>
                <w:sz w:val="12"/>
                <w:szCs w:val="12"/>
              </w:rPr>
              <w:t>wynagrodzenia za sprawowanie opieki i obsługa tego zadania</w:t>
            </w:r>
          </w:p>
        </w:tc>
        <w:tc>
          <w:tcPr>
            <w:tcW w:w="480" w:type="pct"/>
            <w:tcBorders>
              <w:top w:val="nil"/>
              <w:left w:val="nil"/>
              <w:bottom w:val="nil"/>
              <w:right w:val="nil"/>
            </w:tcBorders>
            <w:shd w:val="clear" w:color="auto" w:fill="auto"/>
            <w:noWrap/>
            <w:vAlign w:val="center"/>
            <w:hideMark/>
          </w:tcPr>
          <w:p w14:paraId="71427E07"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1EE9BB85" w14:textId="77777777" w:rsidR="00DA1AE5" w:rsidRPr="00DA1AE5" w:rsidRDefault="00DA1AE5" w:rsidP="00DA1AE5">
            <w:pPr>
              <w:spacing w:line="240" w:lineRule="auto"/>
              <w:jc w:val="right"/>
              <w:rPr>
                <w:sz w:val="12"/>
                <w:szCs w:val="12"/>
              </w:rPr>
            </w:pPr>
            <w:r w:rsidRPr="00DA1AE5">
              <w:rPr>
                <w:sz w:val="12"/>
                <w:szCs w:val="12"/>
              </w:rPr>
              <w:t>8 698</w:t>
            </w:r>
          </w:p>
        </w:tc>
        <w:tc>
          <w:tcPr>
            <w:tcW w:w="571" w:type="pct"/>
            <w:tcBorders>
              <w:top w:val="nil"/>
              <w:left w:val="nil"/>
              <w:bottom w:val="nil"/>
              <w:right w:val="nil"/>
            </w:tcBorders>
            <w:shd w:val="clear" w:color="auto" w:fill="auto"/>
            <w:noWrap/>
            <w:vAlign w:val="center"/>
            <w:hideMark/>
          </w:tcPr>
          <w:p w14:paraId="07CBA33A" w14:textId="77777777" w:rsidR="00DA1AE5" w:rsidRPr="00DA1AE5" w:rsidRDefault="00DA1AE5" w:rsidP="00DA1AE5">
            <w:pPr>
              <w:spacing w:line="240" w:lineRule="auto"/>
              <w:jc w:val="right"/>
              <w:rPr>
                <w:sz w:val="12"/>
                <w:szCs w:val="12"/>
              </w:rPr>
            </w:pPr>
          </w:p>
        </w:tc>
      </w:tr>
      <w:tr w:rsidR="00DA1AE5" w:rsidRPr="00DA1AE5" w14:paraId="17C0C212" w14:textId="77777777" w:rsidTr="00DA1AE5">
        <w:trPr>
          <w:trHeight w:val="85"/>
        </w:trPr>
        <w:tc>
          <w:tcPr>
            <w:tcW w:w="3378" w:type="pct"/>
            <w:tcBorders>
              <w:top w:val="nil"/>
              <w:left w:val="nil"/>
              <w:bottom w:val="nil"/>
              <w:right w:val="nil"/>
            </w:tcBorders>
            <w:shd w:val="clear" w:color="auto" w:fill="auto"/>
            <w:vAlign w:val="center"/>
            <w:hideMark/>
          </w:tcPr>
          <w:p w14:paraId="34ADDC5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0CEBB97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A36263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A645FE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EA8C5BD" w14:textId="77777777" w:rsidTr="00DA1AE5">
        <w:trPr>
          <w:trHeight w:val="85"/>
        </w:trPr>
        <w:tc>
          <w:tcPr>
            <w:tcW w:w="3378" w:type="pct"/>
            <w:tcBorders>
              <w:top w:val="nil"/>
              <w:left w:val="nil"/>
              <w:bottom w:val="nil"/>
              <w:right w:val="nil"/>
            </w:tcBorders>
            <w:shd w:val="clear" w:color="auto" w:fill="auto"/>
            <w:vAlign w:val="center"/>
            <w:hideMark/>
          </w:tcPr>
          <w:p w14:paraId="58E1DE24"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85295</w:t>
            </w:r>
          </w:p>
        </w:tc>
        <w:tc>
          <w:tcPr>
            <w:tcW w:w="480" w:type="pct"/>
            <w:tcBorders>
              <w:top w:val="nil"/>
              <w:left w:val="nil"/>
              <w:bottom w:val="nil"/>
              <w:right w:val="nil"/>
            </w:tcBorders>
            <w:shd w:val="clear" w:color="auto" w:fill="auto"/>
            <w:vAlign w:val="center"/>
            <w:hideMark/>
          </w:tcPr>
          <w:p w14:paraId="6C13EE5B"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53AC0CB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A71E69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822FE9D" w14:textId="77777777" w:rsidTr="00DA1AE5">
        <w:trPr>
          <w:trHeight w:val="85"/>
        </w:trPr>
        <w:tc>
          <w:tcPr>
            <w:tcW w:w="3378" w:type="pct"/>
            <w:tcBorders>
              <w:top w:val="nil"/>
              <w:left w:val="nil"/>
              <w:bottom w:val="nil"/>
              <w:right w:val="nil"/>
            </w:tcBorders>
            <w:shd w:val="clear" w:color="auto" w:fill="auto"/>
            <w:vAlign w:val="center"/>
            <w:hideMark/>
          </w:tcPr>
          <w:p w14:paraId="3BB6C00C"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CF264C6"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A10E6A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56D961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9A2C47E" w14:textId="77777777" w:rsidTr="00DA1AE5">
        <w:trPr>
          <w:trHeight w:val="85"/>
        </w:trPr>
        <w:tc>
          <w:tcPr>
            <w:tcW w:w="3378" w:type="pct"/>
            <w:tcBorders>
              <w:top w:val="nil"/>
              <w:left w:val="nil"/>
              <w:bottom w:val="nil"/>
              <w:right w:val="nil"/>
            </w:tcBorders>
            <w:shd w:val="clear" w:color="auto" w:fill="auto"/>
            <w:vAlign w:val="center"/>
            <w:hideMark/>
          </w:tcPr>
          <w:p w14:paraId="318EB137"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4A315F33"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31E07A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218B9F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BFCC967" w14:textId="77777777" w:rsidTr="00DA1AE5">
        <w:trPr>
          <w:trHeight w:val="85"/>
        </w:trPr>
        <w:tc>
          <w:tcPr>
            <w:tcW w:w="3378" w:type="pct"/>
            <w:tcBorders>
              <w:top w:val="nil"/>
              <w:left w:val="nil"/>
              <w:bottom w:val="nil"/>
              <w:right w:val="nil"/>
            </w:tcBorders>
            <w:shd w:val="clear" w:color="auto" w:fill="auto"/>
            <w:vAlign w:val="center"/>
            <w:hideMark/>
          </w:tcPr>
          <w:p w14:paraId="54590378" w14:textId="77777777" w:rsidR="00DA1AE5" w:rsidRPr="00DA1AE5" w:rsidRDefault="00DA1AE5" w:rsidP="00DA1AE5">
            <w:pPr>
              <w:spacing w:line="240" w:lineRule="auto"/>
              <w:jc w:val="both"/>
              <w:rPr>
                <w:sz w:val="12"/>
                <w:szCs w:val="12"/>
              </w:rPr>
            </w:pPr>
            <w:r w:rsidRPr="00DA1AE5">
              <w:rPr>
                <w:sz w:val="12"/>
                <w:szCs w:val="12"/>
              </w:rPr>
              <w:t>utrzymanie i rozwój systemu teleinformatycznego POMOST</w:t>
            </w:r>
          </w:p>
        </w:tc>
        <w:tc>
          <w:tcPr>
            <w:tcW w:w="480" w:type="pct"/>
            <w:tcBorders>
              <w:top w:val="nil"/>
              <w:left w:val="nil"/>
              <w:bottom w:val="nil"/>
              <w:right w:val="nil"/>
            </w:tcBorders>
            <w:shd w:val="clear" w:color="auto" w:fill="auto"/>
            <w:noWrap/>
            <w:vAlign w:val="center"/>
            <w:hideMark/>
          </w:tcPr>
          <w:p w14:paraId="75E6E96F"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3696352C" w14:textId="77777777" w:rsidR="00DA1AE5" w:rsidRPr="00DA1AE5" w:rsidRDefault="00DA1AE5" w:rsidP="00DA1AE5">
            <w:pPr>
              <w:spacing w:line="240" w:lineRule="auto"/>
              <w:jc w:val="right"/>
              <w:rPr>
                <w:sz w:val="12"/>
                <w:szCs w:val="12"/>
              </w:rPr>
            </w:pPr>
            <w:r w:rsidRPr="00DA1AE5">
              <w:rPr>
                <w:sz w:val="12"/>
                <w:szCs w:val="12"/>
              </w:rPr>
              <w:t>17 248</w:t>
            </w:r>
          </w:p>
        </w:tc>
        <w:tc>
          <w:tcPr>
            <w:tcW w:w="571" w:type="pct"/>
            <w:tcBorders>
              <w:top w:val="nil"/>
              <w:left w:val="nil"/>
              <w:bottom w:val="nil"/>
              <w:right w:val="nil"/>
            </w:tcBorders>
            <w:shd w:val="clear" w:color="auto" w:fill="auto"/>
            <w:noWrap/>
            <w:vAlign w:val="center"/>
            <w:hideMark/>
          </w:tcPr>
          <w:p w14:paraId="3B82978D" w14:textId="77777777" w:rsidR="00DA1AE5" w:rsidRPr="00DA1AE5" w:rsidRDefault="00DA1AE5" w:rsidP="00DA1AE5">
            <w:pPr>
              <w:spacing w:line="240" w:lineRule="auto"/>
              <w:jc w:val="right"/>
              <w:rPr>
                <w:sz w:val="12"/>
                <w:szCs w:val="12"/>
              </w:rPr>
            </w:pPr>
          </w:p>
        </w:tc>
      </w:tr>
      <w:tr w:rsidR="00DA1AE5" w:rsidRPr="00DA1AE5" w14:paraId="36FFB6C8" w14:textId="77777777" w:rsidTr="00DA1AE5">
        <w:trPr>
          <w:trHeight w:val="85"/>
        </w:trPr>
        <w:tc>
          <w:tcPr>
            <w:tcW w:w="3378" w:type="pct"/>
            <w:tcBorders>
              <w:top w:val="nil"/>
              <w:left w:val="nil"/>
              <w:bottom w:val="nil"/>
              <w:right w:val="nil"/>
            </w:tcBorders>
            <w:shd w:val="clear" w:color="auto" w:fill="auto"/>
            <w:vAlign w:val="center"/>
            <w:hideMark/>
          </w:tcPr>
          <w:p w14:paraId="4BC72B57"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32D687EA"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B28F7A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DB1546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FEF0B2D" w14:textId="77777777" w:rsidTr="00DA1AE5">
        <w:trPr>
          <w:trHeight w:val="85"/>
        </w:trPr>
        <w:tc>
          <w:tcPr>
            <w:tcW w:w="3378" w:type="pct"/>
            <w:tcBorders>
              <w:top w:val="nil"/>
              <w:left w:val="nil"/>
              <w:bottom w:val="nil"/>
              <w:right w:val="nil"/>
            </w:tcBorders>
            <w:shd w:val="clear" w:color="auto" w:fill="auto"/>
            <w:vAlign w:val="center"/>
            <w:hideMark/>
          </w:tcPr>
          <w:p w14:paraId="0B13D573"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12F05880"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97FD11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7840CE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867D310" w14:textId="77777777" w:rsidTr="00DA1AE5">
        <w:trPr>
          <w:trHeight w:val="85"/>
        </w:trPr>
        <w:tc>
          <w:tcPr>
            <w:tcW w:w="3378" w:type="pct"/>
            <w:tcBorders>
              <w:top w:val="nil"/>
              <w:left w:val="nil"/>
              <w:bottom w:val="nil"/>
              <w:right w:val="nil"/>
            </w:tcBorders>
            <w:shd w:val="clear" w:color="auto" w:fill="auto"/>
            <w:vAlign w:val="center"/>
            <w:hideMark/>
          </w:tcPr>
          <w:p w14:paraId="608C855A" w14:textId="77777777" w:rsidR="00DA1AE5" w:rsidRPr="00DA1AE5" w:rsidRDefault="00DA1AE5" w:rsidP="00DA1AE5">
            <w:pPr>
              <w:spacing w:line="240" w:lineRule="auto"/>
              <w:rPr>
                <w:i/>
                <w:iCs/>
                <w:sz w:val="12"/>
                <w:szCs w:val="12"/>
              </w:rPr>
            </w:pPr>
            <w:r w:rsidRPr="00DA1AE5">
              <w:rPr>
                <w:i/>
                <w:iCs/>
                <w:sz w:val="12"/>
                <w:szCs w:val="12"/>
              </w:rPr>
              <w:t xml:space="preserve">1. Ustawa z dnia 12 marca 2004 r. o pomocy społecznej </w:t>
            </w:r>
          </w:p>
        </w:tc>
        <w:tc>
          <w:tcPr>
            <w:tcW w:w="480" w:type="pct"/>
            <w:tcBorders>
              <w:top w:val="nil"/>
              <w:left w:val="nil"/>
              <w:bottom w:val="nil"/>
              <w:right w:val="nil"/>
            </w:tcBorders>
            <w:shd w:val="clear" w:color="auto" w:fill="auto"/>
            <w:vAlign w:val="center"/>
            <w:hideMark/>
          </w:tcPr>
          <w:p w14:paraId="09E4BCE4"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272F3F9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AA71F4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9408DF8" w14:textId="77777777" w:rsidTr="00DA1AE5">
        <w:trPr>
          <w:trHeight w:val="85"/>
        </w:trPr>
        <w:tc>
          <w:tcPr>
            <w:tcW w:w="3378" w:type="pct"/>
            <w:tcBorders>
              <w:top w:val="nil"/>
              <w:left w:val="nil"/>
              <w:bottom w:val="nil"/>
              <w:right w:val="nil"/>
            </w:tcBorders>
            <w:shd w:val="clear" w:color="auto" w:fill="auto"/>
            <w:vAlign w:val="center"/>
            <w:hideMark/>
          </w:tcPr>
          <w:p w14:paraId="2218F8B6" w14:textId="77777777" w:rsidR="00DA1AE5" w:rsidRPr="00DA1AE5" w:rsidRDefault="00DA1AE5" w:rsidP="00DA1AE5">
            <w:pPr>
              <w:spacing w:line="240" w:lineRule="auto"/>
              <w:rPr>
                <w:i/>
                <w:iCs/>
                <w:sz w:val="12"/>
                <w:szCs w:val="12"/>
              </w:rPr>
            </w:pPr>
            <w:r w:rsidRPr="00DA1AE5">
              <w:rPr>
                <w:i/>
                <w:iCs/>
                <w:sz w:val="12"/>
                <w:szCs w:val="12"/>
              </w:rPr>
              <w:t>2. Ustawa z dnia 21 listopada 2008 r. o pracownikach samorządowych</w:t>
            </w:r>
          </w:p>
        </w:tc>
        <w:tc>
          <w:tcPr>
            <w:tcW w:w="480" w:type="pct"/>
            <w:tcBorders>
              <w:top w:val="nil"/>
              <w:left w:val="nil"/>
              <w:bottom w:val="nil"/>
              <w:right w:val="nil"/>
            </w:tcBorders>
            <w:shd w:val="clear" w:color="auto" w:fill="auto"/>
            <w:vAlign w:val="center"/>
            <w:hideMark/>
          </w:tcPr>
          <w:p w14:paraId="330A272C"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278DA0A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F58B5B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492B1CB" w14:textId="77777777" w:rsidTr="00DA1AE5">
        <w:trPr>
          <w:trHeight w:val="85"/>
        </w:trPr>
        <w:tc>
          <w:tcPr>
            <w:tcW w:w="3378" w:type="pct"/>
            <w:tcBorders>
              <w:top w:val="nil"/>
              <w:left w:val="nil"/>
              <w:bottom w:val="nil"/>
              <w:right w:val="nil"/>
            </w:tcBorders>
            <w:shd w:val="clear" w:color="auto" w:fill="auto"/>
            <w:vAlign w:val="center"/>
            <w:hideMark/>
          </w:tcPr>
          <w:p w14:paraId="0C931E11"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2F523C8"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16A6C9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AD410B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6E775FC" w14:textId="77777777" w:rsidTr="00DA1AE5">
        <w:trPr>
          <w:trHeight w:val="85"/>
        </w:trPr>
        <w:tc>
          <w:tcPr>
            <w:tcW w:w="3378" w:type="pct"/>
            <w:tcBorders>
              <w:top w:val="nil"/>
              <w:left w:val="nil"/>
              <w:bottom w:val="nil"/>
              <w:right w:val="nil"/>
            </w:tcBorders>
            <w:shd w:val="clear" w:color="000000" w:fill="EAF1F6"/>
            <w:vAlign w:val="center"/>
            <w:hideMark/>
          </w:tcPr>
          <w:p w14:paraId="3ABBAD1C" w14:textId="77777777" w:rsidR="00DA1AE5" w:rsidRPr="00DA1AE5" w:rsidRDefault="00DA1AE5" w:rsidP="00DA1AE5">
            <w:pPr>
              <w:spacing w:line="240" w:lineRule="auto"/>
              <w:jc w:val="both"/>
              <w:rPr>
                <w:b/>
                <w:bCs/>
                <w:sz w:val="12"/>
                <w:szCs w:val="12"/>
              </w:rPr>
            </w:pPr>
            <w:r w:rsidRPr="00DA1AE5">
              <w:rPr>
                <w:b/>
                <w:bCs/>
                <w:sz w:val="12"/>
                <w:szCs w:val="12"/>
              </w:rPr>
              <w:t xml:space="preserve">Zapewnienie opieki osobom przebywającym i dochodzącym w jednostkach pomocy społecznej - zadanie 8 </w:t>
            </w:r>
          </w:p>
        </w:tc>
        <w:tc>
          <w:tcPr>
            <w:tcW w:w="480" w:type="pct"/>
            <w:tcBorders>
              <w:top w:val="nil"/>
              <w:left w:val="nil"/>
              <w:bottom w:val="nil"/>
              <w:right w:val="nil"/>
            </w:tcBorders>
            <w:shd w:val="clear" w:color="000000" w:fill="EAF1F6"/>
            <w:vAlign w:val="center"/>
            <w:hideMark/>
          </w:tcPr>
          <w:p w14:paraId="4CECE875"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379EAFD0"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5DCB9A33" w14:textId="77777777" w:rsidR="00DA1AE5" w:rsidRPr="00DA1AE5" w:rsidRDefault="00DA1AE5" w:rsidP="00DA1AE5">
            <w:pPr>
              <w:spacing w:line="240" w:lineRule="auto"/>
              <w:jc w:val="right"/>
              <w:rPr>
                <w:b/>
                <w:bCs/>
                <w:sz w:val="12"/>
                <w:szCs w:val="12"/>
              </w:rPr>
            </w:pPr>
            <w:r w:rsidRPr="00DA1AE5">
              <w:rPr>
                <w:b/>
                <w:bCs/>
                <w:sz w:val="12"/>
                <w:szCs w:val="12"/>
              </w:rPr>
              <w:t>3 007 982</w:t>
            </w:r>
          </w:p>
        </w:tc>
      </w:tr>
      <w:tr w:rsidR="00DA1AE5" w:rsidRPr="00DA1AE5" w14:paraId="0C007DE3" w14:textId="77777777" w:rsidTr="00DA1AE5">
        <w:trPr>
          <w:trHeight w:val="85"/>
        </w:trPr>
        <w:tc>
          <w:tcPr>
            <w:tcW w:w="3378" w:type="pct"/>
            <w:tcBorders>
              <w:top w:val="nil"/>
              <w:left w:val="nil"/>
              <w:bottom w:val="nil"/>
              <w:right w:val="nil"/>
            </w:tcBorders>
            <w:shd w:val="clear" w:color="auto" w:fill="auto"/>
            <w:vAlign w:val="center"/>
            <w:hideMark/>
          </w:tcPr>
          <w:p w14:paraId="58A62E1F"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vAlign w:val="center"/>
            <w:hideMark/>
          </w:tcPr>
          <w:p w14:paraId="7A44327A"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5515CA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D5BF63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22C4EE1" w14:textId="77777777" w:rsidTr="00DA1AE5">
        <w:trPr>
          <w:trHeight w:val="85"/>
        </w:trPr>
        <w:tc>
          <w:tcPr>
            <w:tcW w:w="3378" w:type="pct"/>
            <w:tcBorders>
              <w:top w:val="nil"/>
              <w:left w:val="nil"/>
              <w:bottom w:val="nil"/>
              <w:right w:val="nil"/>
            </w:tcBorders>
            <w:shd w:val="clear" w:color="auto" w:fill="auto"/>
            <w:vAlign w:val="center"/>
            <w:hideMark/>
          </w:tcPr>
          <w:p w14:paraId="09EA16E7" w14:textId="77777777" w:rsidR="00DA1AE5" w:rsidRPr="00DA1AE5" w:rsidRDefault="00DA1AE5" w:rsidP="00DA1AE5">
            <w:pPr>
              <w:spacing w:line="240" w:lineRule="auto"/>
              <w:jc w:val="both"/>
              <w:rPr>
                <w:i/>
                <w:iCs/>
                <w:sz w:val="12"/>
                <w:szCs w:val="12"/>
                <w:u w:val="single"/>
              </w:rPr>
            </w:pPr>
            <w:r w:rsidRPr="00DA1AE5">
              <w:rPr>
                <w:i/>
                <w:iCs/>
                <w:sz w:val="12"/>
                <w:szCs w:val="12"/>
                <w:u w:val="single"/>
              </w:rPr>
              <w:t>Cel:</w:t>
            </w:r>
            <w:r w:rsidRPr="00DA1AE5">
              <w:rPr>
                <w:i/>
                <w:iCs/>
                <w:sz w:val="12"/>
                <w:szCs w:val="12"/>
              </w:rPr>
              <w:t xml:space="preserve"> </w:t>
            </w:r>
            <w:r w:rsidRPr="00DA1AE5">
              <w:rPr>
                <w:sz w:val="12"/>
                <w:szCs w:val="12"/>
              </w:rPr>
              <w:t xml:space="preserve">prowadzenie jednostek pomocy społecznej zapewniających usługi bytowe, opiekuńcze i wspomagające dla osób wymagających całodobowej lub okresowej opieki </w:t>
            </w:r>
          </w:p>
        </w:tc>
        <w:tc>
          <w:tcPr>
            <w:tcW w:w="480" w:type="pct"/>
            <w:tcBorders>
              <w:top w:val="nil"/>
              <w:left w:val="nil"/>
              <w:bottom w:val="nil"/>
              <w:right w:val="nil"/>
            </w:tcBorders>
            <w:shd w:val="clear" w:color="auto" w:fill="auto"/>
            <w:noWrap/>
            <w:vAlign w:val="center"/>
            <w:hideMark/>
          </w:tcPr>
          <w:p w14:paraId="747D608D" w14:textId="77777777" w:rsidR="00DA1AE5" w:rsidRPr="00DA1AE5" w:rsidRDefault="00DA1AE5" w:rsidP="00DA1AE5">
            <w:pPr>
              <w:spacing w:line="240" w:lineRule="auto"/>
              <w:jc w:val="both"/>
              <w:rPr>
                <w:i/>
                <w:iCs/>
                <w:sz w:val="12"/>
                <w:szCs w:val="12"/>
                <w:u w:val="single"/>
              </w:rPr>
            </w:pPr>
          </w:p>
        </w:tc>
        <w:tc>
          <w:tcPr>
            <w:tcW w:w="571" w:type="pct"/>
            <w:tcBorders>
              <w:top w:val="nil"/>
              <w:left w:val="nil"/>
              <w:bottom w:val="nil"/>
              <w:right w:val="nil"/>
            </w:tcBorders>
            <w:shd w:val="clear" w:color="auto" w:fill="auto"/>
            <w:noWrap/>
            <w:vAlign w:val="center"/>
            <w:hideMark/>
          </w:tcPr>
          <w:p w14:paraId="08EDE9C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A2D2D3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7223ACE" w14:textId="77777777" w:rsidTr="00DA1AE5">
        <w:trPr>
          <w:trHeight w:val="85"/>
        </w:trPr>
        <w:tc>
          <w:tcPr>
            <w:tcW w:w="3378" w:type="pct"/>
            <w:tcBorders>
              <w:top w:val="nil"/>
              <w:left w:val="nil"/>
              <w:bottom w:val="nil"/>
              <w:right w:val="nil"/>
            </w:tcBorders>
            <w:shd w:val="clear" w:color="auto" w:fill="auto"/>
            <w:vAlign w:val="center"/>
            <w:hideMark/>
          </w:tcPr>
          <w:p w14:paraId="18DAD48C"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E18CB4A"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83B93D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0A3CDF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CC86743" w14:textId="77777777" w:rsidTr="00DA1AE5">
        <w:trPr>
          <w:trHeight w:val="85"/>
        </w:trPr>
        <w:tc>
          <w:tcPr>
            <w:tcW w:w="3378" w:type="pct"/>
            <w:tcBorders>
              <w:top w:val="nil"/>
              <w:left w:val="nil"/>
              <w:bottom w:val="nil"/>
              <w:right w:val="nil"/>
            </w:tcBorders>
            <w:shd w:val="clear" w:color="auto" w:fill="auto"/>
            <w:vAlign w:val="center"/>
            <w:hideMark/>
          </w:tcPr>
          <w:p w14:paraId="4736A6C9" w14:textId="77777777" w:rsidR="00DA1AE5" w:rsidRPr="00DA1AE5" w:rsidRDefault="00DA1AE5" w:rsidP="00DA1AE5">
            <w:pPr>
              <w:spacing w:line="240" w:lineRule="auto"/>
              <w:jc w:val="both"/>
              <w:rPr>
                <w:sz w:val="12"/>
                <w:szCs w:val="12"/>
              </w:rPr>
            </w:pPr>
            <w:r w:rsidRPr="00DA1AE5">
              <w:rPr>
                <w:sz w:val="12"/>
                <w:szCs w:val="12"/>
              </w:rPr>
              <w:t>Prowadzenie i bieżące utrzymanie ośrodków wsparcia, których finansowanie odbywa się ze środków własnych i ze środków budżetu państwa.</w:t>
            </w:r>
          </w:p>
        </w:tc>
        <w:tc>
          <w:tcPr>
            <w:tcW w:w="480" w:type="pct"/>
            <w:tcBorders>
              <w:top w:val="nil"/>
              <w:left w:val="nil"/>
              <w:bottom w:val="nil"/>
              <w:right w:val="nil"/>
            </w:tcBorders>
            <w:shd w:val="clear" w:color="auto" w:fill="auto"/>
            <w:vAlign w:val="center"/>
            <w:hideMark/>
          </w:tcPr>
          <w:p w14:paraId="16A93E78"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vAlign w:val="center"/>
            <w:hideMark/>
          </w:tcPr>
          <w:p w14:paraId="75CE461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56347D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88D6E13" w14:textId="77777777" w:rsidTr="00DA1AE5">
        <w:trPr>
          <w:trHeight w:val="85"/>
        </w:trPr>
        <w:tc>
          <w:tcPr>
            <w:tcW w:w="3378" w:type="pct"/>
            <w:tcBorders>
              <w:top w:val="nil"/>
              <w:left w:val="nil"/>
              <w:bottom w:val="nil"/>
              <w:right w:val="nil"/>
            </w:tcBorders>
            <w:shd w:val="clear" w:color="auto" w:fill="auto"/>
            <w:vAlign w:val="center"/>
            <w:hideMark/>
          </w:tcPr>
          <w:p w14:paraId="3F2E52DA"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6F2D430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671F2A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C76119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173F1BD" w14:textId="77777777" w:rsidTr="00DA1AE5">
        <w:trPr>
          <w:trHeight w:val="85"/>
        </w:trPr>
        <w:tc>
          <w:tcPr>
            <w:tcW w:w="3378" w:type="pct"/>
            <w:tcBorders>
              <w:top w:val="nil"/>
              <w:left w:val="nil"/>
              <w:bottom w:val="nil"/>
              <w:right w:val="nil"/>
            </w:tcBorders>
            <w:shd w:val="clear" w:color="auto" w:fill="auto"/>
            <w:vAlign w:val="center"/>
            <w:hideMark/>
          </w:tcPr>
          <w:p w14:paraId="14C4ACCA" w14:textId="77777777" w:rsidR="00DA1AE5" w:rsidRPr="00DA1AE5" w:rsidRDefault="00DA1AE5" w:rsidP="00DA1AE5">
            <w:pPr>
              <w:spacing w:line="240" w:lineRule="auto"/>
              <w:rPr>
                <w:sz w:val="12"/>
                <w:szCs w:val="12"/>
              </w:rPr>
            </w:pPr>
            <w:r w:rsidRPr="00DA1AE5">
              <w:rPr>
                <w:sz w:val="12"/>
                <w:szCs w:val="12"/>
              </w:rPr>
              <w:t>zadania własne</w:t>
            </w:r>
          </w:p>
        </w:tc>
        <w:tc>
          <w:tcPr>
            <w:tcW w:w="480" w:type="pct"/>
            <w:tcBorders>
              <w:top w:val="nil"/>
              <w:left w:val="nil"/>
              <w:bottom w:val="nil"/>
              <w:right w:val="nil"/>
            </w:tcBorders>
            <w:shd w:val="clear" w:color="auto" w:fill="auto"/>
            <w:vAlign w:val="center"/>
            <w:hideMark/>
          </w:tcPr>
          <w:p w14:paraId="58258BB6"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336DA627" w14:textId="77777777" w:rsidR="00DA1AE5" w:rsidRPr="00DA1AE5" w:rsidRDefault="00DA1AE5" w:rsidP="00DA1AE5">
            <w:pPr>
              <w:spacing w:line="240" w:lineRule="auto"/>
              <w:jc w:val="right"/>
              <w:rPr>
                <w:sz w:val="12"/>
                <w:szCs w:val="12"/>
              </w:rPr>
            </w:pPr>
            <w:r w:rsidRPr="00DA1AE5">
              <w:rPr>
                <w:sz w:val="12"/>
                <w:szCs w:val="12"/>
              </w:rPr>
              <w:t>1 279 578</w:t>
            </w:r>
          </w:p>
        </w:tc>
        <w:tc>
          <w:tcPr>
            <w:tcW w:w="571" w:type="pct"/>
            <w:tcBorders>
              <w:top w:val="nil"/>
              <w:left w:val="nil"/>
              <w:bottom w:val="nil"/>
              <w:right w:val="nil"/>
            </w:tcBorders>
            <w:shd w:val="clear" w:color="auto" w:fill="auto"/>
            <w:vAlign w:val="center"/>
            <w:hideMark/>
          </w:tcPr>
          <w:p w14:paraId="108BE244" w14:textId="77777777" w:rsidR="00DA1AE5" w:rsidRPr="00DA1AE5" w:rsidRDefault="00DA1AE5" w:rsidP="00DA1AE5">
            <w:pPr>
              <w:spacing w:line="240" w:lineRule="auto"/>
              <w:jc w:val="right"/>
              <w:rPr>
                <w:sz w:val="12"/>
                <w:szCs w:val="12"/>
              </w:rPr>
            </w:pPr>
          </w:p>
        </w:tc>
      </w:tr>
      <w:tr w:rsidR="00DA1AE5" w:rsidRPr="00DA1AE5" w14:paraId="435CAB1F" w14:textId="77777777" w:rsidTr="00DA1AE5">
        <w:trPr>
          <w:trHeight w:val="85"/>
        </w:trPr>
        <w:tc>
          <w:tcPr>
            <w:tcW w:w="3378" w:type="pct"/>
            <w:tcBorders>
              <w:top w:val="nil"/>
              <w:left w:val="nil"/>
              <w:bottom w:val="nil"/>
              <w:right w:val="nil"/>
            </w:tcBorders>
            <w:shd w:val="clear" w:color="auto" w:fill="auto"/>
            <w:vAlign w:val="center"/>
            <w:hideMark/>
          </w:tcPr>
          <w:p w14:paraId="380DD1DA"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05386B25"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07320D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BBFAD0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1835E8E" w14:textId="77777777" w:rsidTr="00DA1AE5">
        <w:trPr>
          <w:trHeight w:val="85"/>
        </w:trPr>
        <w:tc>
          <w:tcPr>
            <w:tcW w:w="3378" w:type="pct"/>
            <w:tcBorders>
              <w:top w:val="nil"/>
              <w:left w:val="nil"/>
              <w:bottom w:val="nil"/>
              <w:right w:val="nil"/>
            </w:tcBorders>
            <w:shd w:val="clear" w:color="auto" w:fill="auto"/>
            <w:vAlign w:val="center"/>
            <w:hideMark/>
          </w:tcPr>
          <w:p w14:paraId="551DA119" w14:textId="77777777" w:rsidR="00DA1AE5" w:rsidRPr="00DA1AE5" w:rsidRDefault="00DA1AE5" w:rsidP="00DA1AE5">
            <w:pPr>
              <w:spacing w:line="240" w:lineRule="auto"/>
              <w:rPr>
                <w:sz w:val="12"/>
                <w:szCs w:val="12"/>
              </w:rPr>
            </w:pPr>
            <w:r w:rsidRPr="00DA1AE5">
              <w:rPr>
                <w:sz w:val="12"/>
                <w:szCs w:val="12"/>
              </w:rPr>
              <w:t xml:space="preserve">Dzienny Dom Pomocy Społecznej dla osób starszych, samotnych i chorych, zapewniający dzienny pobyt, wyżywienie, opiekę medyczną, aktywizację psychiczną i fizyczną. </w:t>
            </w:r>
          </w:p>
        </w:tc>
        <w:tc>
          <w:tcPr>
            <w:tcW w:w="480" w:type="pct"/>
            <w:tcBorders>
              <w:top w:val="nil"/>
              <w:left w:val="nil"/>
              <w:bottom w:val="nil"/>
              <w:right w:val="nil"/>
            </w:tcBorders>
            <w:shd w:val="clear" w:color="auto" w:fill="auto"/>
            <w:vAlign w:val="center"/>
            <w:hideMark/>
          </w:tcPr>
          <w:p w14:paraId="6CBA17F1"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3A356CE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EA02A4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17EAA8C" w14:textId="77777777" w:rsidTr="00DA1AE5">
        <w:trPr>
          <w:trHeight w:val="85"/>
        </w:trPr>
        <w:tc>
          <w:tcPr>
            <w:tcW w:w="3378" w:type="pct"/>
            <w:tcBorders>
              <w:top w:val="nil"/>
              <w:left w:val="nil"/>
              <w:bottom w:val="nil"/>
              <w:right w:val="nil"/>
            </w:tcBorders>
            <w:shd w:val="clear" w:color="auto" w:fill="auto"/>
            <w:vAlign w:val="center"/>
            <w:hideMark/>
          </w:tcPr>
          <w:p w14:paraId="37CF4939"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2638EF2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13C07D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7054D9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5C7184F" w14:textId="77777777" w:rsidTr="00DA1AE5">
        <w:trPr>
          <w:trHeight w:val="85"/>
        </w:trPr>
        <w:tc>
          <w:tcPr>
            <w:tcW w:w="3378" w:type="pct"/>
            <w:tcBorders>
              <w:top w:val="nil"/>
              <w:left w:val="nil"/>
              <w:bottom w:val="nil"/>
              <w:right w:val="nil"/>
            </w:tcBorders>
            <w:shd w:val="clear" w:color="auto" w:fill="auto"/>
            <w:vAlign w:val="center"/>
            <w:hideMark/>
          </w:tcPr>
          <w:p w14:paraId="436166AB" w14:textId="77777777" w:rsidR="00DA1AE5" w:rsidRPr="00DA1AE5" w:rsidRDefault="00DA1AE5" w:rsidP="00DA1AE5">
            <w:pPr>
              <w:spacing w:line="240" w:lineRule="auto"/>
              <w:rPr>
                <w:sz w:val="12"/>
                <w:szCs w:val="12"/>
              </w:rPr>
            </w:pPr>
            <w:r w:rsidRPr="00DA1AE5">
              <w:rPr>
                <w:sz w:val="12"/>
                <w:szCs w:val="12"/>
              </w:rPr>
              <w:t>średnia liczba podopiecznych korzystających z pomocy w miesiącu</w:t>
            </w:r>
          </w:p>
        </w:tc>
        <w:tc>
          <w:tcPr>
            <w:tcW w:w="480" w:type="pct"/>
            <w:tcBorders>
              <w:top w:val="nil"/>
              <w:left w:val="nil"/>
              <w:bottom w:val="nil"/>
              <w:right w:val="nil"/>
            </w:tcBorders>
            <w:shd w:val="clear" w:color="auto" w:fill="auto"/>
            <w:vAlign w:val="center"/>
            <w:hideMark/>
          </w:tcPr>
          <w:p w14:paraId="0AAC959A" w14:textId="77777777" w:rsidR="00DA1AE5" w:rsidRPr="00DA1AE5" w:rsidRDefault="00DA1AE5" w:rsidP="00DA1AE5">
            <w:pPr>
              <w:spacing w:line="240" w:lineRule="auto"/>
              <w:jc w:val="right"/>
              <w:rPr>
                <w:sz w:val="12"/>
                <w:szCs w:val="12"/>
              </w:rPr>
            </w:pPr>
            <w:r w:rsidRPr="00DA1AE5">
              <w:rPr>
                <w:sz w:val="12"/>
                <w:szCs w:val="12"/>
              </w:rPr>
              <w:t>30</w:t>
            </w:r>
          </w:p>
        </w:tc>
        <w:tc>
          <w:tcPr>
            <w:tcW w:w="571" w:type="pct"/>
            <w:tcBorders>
              <w:top w:val="nil"/>
              <w:left w:val="nil"/>
              <w:bottom w:val="nil"/>
              <w:right w:val="nil"/>
            </w:tcBorders>
            <w:shd w:val="clear" w:color="auto" w:fill="auto"/>
            <w:vAlign w:val="center"/>
            <w:hideMark/>
          </w:tcPr>
          <w:p w14:paraId="19F3E281"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3C45332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B47ADA4" w14:textId="77777777" w:rsidTr="00DA1AE5">
        <w:trPr>
          <w:trHeight w:val="85"/>
        </w:trPr>
        <w:tc>
          <w:tcPr>
            <w:tcW w:w="3378" w:type="pct"/>
            <w:tcBorders>
              <w:top w:val="nil"/>
              <w:left w:val="nil"/>
              <w:bottom w:val="nil"/>
              <w:right w:val="nil"/>
            </w:tcBorders>
            <w:shd w:val="clear" w:color="auto" w:fill="auto"/>
            <w:vAlign w:val="center"/>
            <w:hideMark/>
          </w:tcPr>
          <w:p w14:paraId="01FC65B2" w14:textId="77777777" w:rsidR="00DA1AE5" w:rsidRPr="00DA1AE5" w:rsidRDefault="00DA1AE5" w:rsidP="00DA1AE5">
            <w:pPr>
              <w:spacing w:line="240" w:lineRule="auto"/>
              <w:rPr>
                <w:sz w:val="12"/>
                <w:szCs w:val="12"/>
              </w:rPr>
            </w:pPr>
            <w:r w:rsidRPr="00DA1AE5">
              <w:rPr>
                <w:sz w:val="12"/>
                <w:szCs w:val="12"/>
              </w:rPr>
              <w:t>średni miesięczny koszt pobytu podopiecznego w placówce (zł)</w:t>
            </w:r>
          </w:p>
        </w:tc>
        <w:tc>
          <w:tcPr>
            <w:tcW w:w="480" w:type="pct"/>
            <w:tcBorders>
              <w:top w:val="nil"/>
              <w:left w:val="nil"/>
              <w:bottom w:val="nil"/>
              <w:right w:val="nil"/>
            </w:tcBorders>
            <w:shd w:val="clear" w:color="auto" w:fill="auto"/>
            <w:vAlign w:val="center"/>
            <w:hideMark/>
          </w:tcPr>
          <w:p w14:paraId="4AD60CB8" w14:textId="77777777" w:rsidR="00DA1AE5" w:rsidRPr="00DA1AE5" w:rsidRDefault="00DA1AE5" w:rsidP="00DA1AE5">
            <w:pPr>
              <w:spacing w:line="240" w:lineRule="auto"/>
              <w:jc w:val="right"/>
              <w:rPr>
                <w:sz w:val="12"/>
                <w:szCs w:val="12"/>
              </w:rPr>
            </w:pPr>
            <w:r w:rsidRPr="00DA1AE5">
              <w:rPr>
                <w:sz w:val="12"/>
                <w:szCs w:val="12"/>
              </w:rPr>
              <w:t>3 554,38</w:t>
            </w:r>
          </w:p>
        </w:tc>
        <w:tc>
          <w:tcPr>
            <w:tcW w:w="571" w:type="pct"/>
            <w:tcBorders>
              <w:top w:val="nil"/>
              <w:left w:val="nil"/>
              <w:bottom w:val="nil"/>
              <w:right w:val="nil"/>
            </w:tcBorders>
            <w:shd w:val="clear" w:color="auto" w:fill="auto"/>
            <w:vAlign w:val="center"/>
            <w:hideMark/>
          </w:tcPr>
          <w:p w14:paraId="10B2CB63"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3631459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B1F6569" w14:textId="77777777" w:rsidTr="00DA1AE5">
        <w:trPr>
          <w:trHeight w:val="85"/>
        </w:trPr>
        <w:tc>
          <w:tcPr>
            <w:tcW w:w="3378" w:type="pct"/>
            <w:tcBorders>
              <w:top w:val="nil"/>
              <w:left w:val="nil"/>
              <w:bottom w:val="nil"/>
              <w:right w:val="nil"/>
            </w:tcBorders>
            <w:shd w:val="clear" w:color="auto" w:fill="auto"/>
            <w:vAlign w:val="center"/>
            <w:hideMark/>
          </w:tcPr>
          <w:p w14:paraId="27DD22C1" w14:textId="77777777" w:rsidR="00DA1AE5" w:rsidRPr="00DA1AE5" w:rsidRDefault="00DA1AE5" w:rsidP="00DA1AE5">
            <w:pPr>
              <w:spacing w:line="240" w:lineRule="auto"/>
              <w:rPr>
                <w:sz w:val="12"/>
                <w:szCs w:val="12"/>
              </w:rPr>
            </w:pPr>
            <w:r w:rsidRPr="00DA1AE5">
              <w:rPr>
                <w:sz w:val="12"/>
                <w:szCs w:val="12"/>
              </w:rPr>
              <w:t>średnie zatrudnienie (liczba etatów)</w:t>
            </w:r>
          </w:p>
        </w:tc>
        <w:tc>
          <w:tcPr>
            <w:tcW w:w="480" w:type="pct"/>
            <w:tcBorders>
              <w:top w:val="nil"/>
              <w:left w:val="nil"/>
              <w:bottom w:val="nil"/>
              <w:right w:val="nil"/>
            </w:tcBorders>
            <w:shd w:val="clear" w:color="auto" w:fill="auto"/>
            <w:vAlign w:val="center"/>
            <w:hideMark/>
          </w:tcPr>
          <w:p w14:paraId="698B061A" w14:textId="77777777" w:rsidR="00DA1AE5" w:rsidRPr="00DA1AE5" w:rsidRDefault="00DA1AE5" w:rsidP="00DA1AE5">
            <w:pPr>
              <w:spacing w:line="240" w:lineRule="auto"/>
              <w:jc w:val="right"/>
              <w:rPr>
                <w:sz w:val="12"/>
                <w:szCs w:val="12"/>
              </w:rPr>
            </w:pPr>
            <w:r w:rsidRPr="00DA1AE5">
              <w:rPr>
                <w:sz w:val="12"/>
                <w:szCs w:val="12"/>
              </w:rPr>
              <w:t>7,00</w:t>
            </w:r>
          </w:p>
        </w:tc>
        <w:tc>
          <w:tcPr>
            <w:tcW w:w="571" w:type="pct"/>
            <w:tcBorders>
              <w:top w:val="nil"/>
              <w:left w:val="nil"/>
              <w:bottom w:val="nil"/>
              <w:right w:val="nil"/>
            </w:tcBorders>
            <w:shd w:val="clear" w:color="auto" w:fill="auto"/>
            <w:vAlign w:val="center"/>
            <w:hideMark/>
          </w:tcPr>
          <w:p w14:paraId="1575F1EF"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68CF132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ABAAD09" w14:textId="77777777" w:rsidTr="00DA1AE5">
        <w:trPr>
          <w:trHeight w:val="85"/>
        </w:trPr>
        <w:tc>
          <w:tcPr>
            <w:tcW w:w="3378" w:type="pct"/>
            <w:tcBorders>
              <w:top w:val="nil"/>
              <w:left w:val="nil"/>
              <w:bottom w:val="nil"/>
              <w:right w:val="nil"/>
            </w:tcBorders>
            <w:shd w:val="clear" w:color="auto" w:fill="auto"/>
            <w:vAlign w:val="center"/>
            <w:hideMark/>
          </w:tcPr>
          <w:p w14:paraId="2E825299"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58A78F52"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F32318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3A2E1B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A833703" w14:textId="77777777" w:rsidTr="00DA1AE5">
        <w:trPr>
          <w:trHeight w:val="85"/>
        </w:trPr>
        <w:tc>
          <w:tcPr>
            <w:tcW w:w="3378" w:type="pct"/>
            <w:tcBorders>
              <w:top w:val="nil"/>
              <w:left w:val="nil"/>
              <w:bottom w:val="nil"/>
              <w:right w:val="nil"/>
            </w:tcBorders>
            <w:shd w:val="clear" w:color="auto" w:fill="auto"/>
            <w:vAlign w:val="center"/>
            <w:hideMark/>
          </w:tcPr>
          <w:p w14:paraId="368CED8A"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Ośrodek Pomocy Społecznej </w:t>
            </w:r>
          </w:p>
        </w:tc>
        <w:tc>
          <w:tcPr>
            <w:tcW w:w="480" w:type="pct"/>
            <w:tcBorders>
              <w:top w:val="nil"/>
              <w:left w:val="nil"/>
              <w:bottom w:val="nil"/>
              <w:right w:val="nil"/>
            </w:tcBorders>
            <w:shd w:val="clear" w:color="auto" w:fill="auto"/>
            <w:vAlign w:val="center"/>
            <w:hideMark/>
          </w:tcPr>
          <w:p w14:paraId="5781949C"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212EF77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1D8856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013FC61" w14:textId="77777777" w:rsidTr="00DA1AE5">
        <w:trPr>
          <w:trHeight w:val="85"/>
        </w:trPr>
        <w:tc>
          <w:tcPr>
            <w:tcW w:w="3378" w:type="pct"/>
            <w:tcBorders>
              <w:top w:val="nil"/>
              <w:left w:val="nil"/>
              <w:bottom w:val="nil"/>
              <w:right w:val="nil"/>
            </w:tcBorders>
            <w:shd w:val="clear" w:color="auto" w:fill="auto"/>
            <w:vAlign w:val="center"/>
            <w:hideMark/>
          </w:tcPr>
          <w:p w14:paraId="66E21919"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AE9B7F7"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343371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4A4C48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16C8EE8" w14:textId="77777777" w:rsidTr="00DA1AE5">
        <w:trPr>
          <w:trHeight w:val="85"/>
        </w:trPr>
        <w:tc>
          <w:tcPr>
            <w:tcW w:w="3378" w:type="pct"/>
            <w:tcBorders>
              <w:top w:val="nil"/>
              <w:left w:val="nil"/>
              <w:bottom w:val="nil"/>
              <w:right w:val="nil"/>
            </w:tcBorders>
            <w:shd w:val="clear" w:color="auto" w:fill="auto"/>
            <w:vAlign w:val="center"/>
            <w:hideMark/>
          </w:tcPr>
          <w:p w14:paraId="59C5FBD0"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85203</w:t>
            </w:r>
          </w:p>
        </w:tc>
        <w:tc>
          <w:tcPr>
            <w:tcW w:w="480" w:type="pct"/>
            <w:tcBorders>
              <w:top w:val="nil"/>
              <w:left w:val="nil"/>
              <w:bottom w:val="nil"/>
              <w:right w:val="nil"/>
            </w:tcBorders>
            <w:shd w:val="clear" w:color="auto" w:fill="auto"/>
            <w:vAlign w:val="center"/>
            <w:hideMark/>
          </w:tcPr>
          <w:p w14:paraId="1B5A4DF4"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726D58F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7FBC97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19CB859" w14:textId="77777777" w:rsidTr="00DA1AE5">
        <w:trPr>
          <w:trHeight w:val="85"/>
        </w:trPr>
        <w:tc>
          <w:tcPr>
            <w:tcW w:w="3378" w:type="pct"/>
            <w:tcBorders>
              <w:top w:val="nil"/>
              <w:left w:val="nil"/>
              <w:bottom w:val="nil"/>
              <w:right w:val="nil"/>
            </w:tcBorders>
            <w:shd w:val="clear" w:color="auto" w:fill="auto"/>
            <w:vAlign w:val="center"/>
            <w:hideMark/>
          </w:tcPr>
          <w:p w14:paraId="7CB3285A"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0200F3E"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8F56B7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A28283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E1BA422" w14:textId="77777777" w:rsidTr="00DA1AE5">
        <w:trPr>
          <w:trHeight w:val="85"/>
        </w:trPr>
        <w:tc>
          <w:tcPr>
            <w:tcW w:w="3378" w:type="pct"/>
            <w:tcBorders>
              <w:top w:val="nil"/>
              <w:left w:val="nil"/>
              <w:bottom w:val="nil"/>
              <w:right w:val="nil"/>
            </w:tcBorders>
            <w:shd w:val="clear" w:color="auto" w:fill="auto"/>
            <w:vAlign w:val="center"/>
            <w:hideMark/>
          </w:tcPr>
          <w:p w14:paraId="545928C4"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7B7DB965"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13E61D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13D0CA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D1393B3" w14:textId="77777777" w:rsidTr="00DA1AE5">
        <w:trPr>
          <w:trHeight w:val="85"/>
        </w:trPr>
        <w:tc>
          <w:tcPr>
            <w:tcW w:w="3378" w:type="pct"/>
            <w:tcBorders>
              <w:top w:val="nil"/>
              <w:left w:val="nil"/>
              <w:bottom w:val="nil"/>
              <w:right w:val="nil"/>
            </w:tcBorders>
            <w:shd w:val="clear" w:color="auto" w:fill="auto"/>
            <w:vAlign w:val="center"/>
            <w:hideMark/>
          </w:tcPr>
          <w:p w14:paraId="15748632" w14:textId="77777777" w:rsidR="00DA1AE5" w:rsidRPr="00DA1AE5" w:rsidRDefault="00DA1AE5" w:rsidP="00DA1AE5">
            <w:pPr>
              <w:spacing w:line="240" w:lineRule="auto"/>
              <w:rPr>
                <w:sz w:val="12"/>
                <w:szCs w:val="12"/>
              </w:rPr>
            </w:pPr>
            <w:r w:rsidRPr="00DA1AE5">
              <w:rPr>
                <w:sz w:val="12"/>
                <w:szCs w:val="12"/>
              </w:rPr>
              <w:t>wynagrodzenia i pochodne</w:t>
            </w:r>
          </w:p>
        </w:tc>
        <w:tc>
          <w:tcPr>
            <w:tcW w:w="480" w:type="pct"/>
            <w:tcBorders>
              <w:top w:val="nil"/>
              <w:left w:val="nil"/>
              <w:bottom w:val="nil"/>
              <w:right w:val="nil"/>
            </w:tcBorders>
            <w:shd w:val="clear" w:color="auto" w:fill="auto"/>
            <w:noWrap/>
            <w:vAlign w:val="center"/>
            <w:hideMark/>
          </w:tcPr>
          <w:p w14:paraId="324CD779"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8F31659" w14:textId="77777777" w:rsidR="00DA1AE5" w:rsidRPr="00DA1AE5" w:rsidRDefault="00DA1AE5" w:rsidP="00DA1AE5">
            <w:pPr>
              <w:spacing w:line="240" w:lineRule="auto"/>
              <w:jc w:val="right"/>
              <w:rPr>
                <w:sz w:val="12"/>
                <w:szCs w:val="12"/>
              </w:rPr>
            </w:pPr>
            <w:r w:rsidRPr="00DA1AE5">
              <w:rPr>
                <w:sz w:val="12"/>
                <w:szCs w:val="12"/>
              </w:rPr>
              <w:t>950 771</w:t>
            </w:r>
          </w:p>
        </w:tc>
        <w:tc>
          <w:tcPr>
            <w:tcW w:w="571" w:type="pct"/>
            <w:tcBorders>
              <w:top w:val="nil"/>
              <w:left w:val="nil"/>
              <w:bottom w:val="nil"/>
              <w:right w:val="nil"/>
            </w:tcBorders>
            <w:shd w:val="clear" w:color="auto" w:fill="auto"/>
            <w:noWrap/>
            <w:vAlign w:val="center"/>
            <w:hideMark/>
          </w:tcPr>
          <w:p w14:paraId="30AD228F" w14:textId="77777777" w:rsidR="00DA1AE5" w:rsidRPr="00DA1AE5" w:rsidRDefault="00DA1AE5" w:rsidP="00DA1AE5">
            <w:pPr>
              <w:spacing w:line="240" w:lineRule="auto"/>
              <w:jc w:val="right"/>
              <w:rPr>
                <w:sz w:val="12"/>
                <w:szCs w:val="12"/>
              </w:rPr>
            </w:pPr>
          </w:p>
        </w:tc>
      </w:tr>
      <w:tr w:rsidR="00DA1AE5" w:rsidRPr="00DA1AE5" w14:paraId="1E6AFCE6" w14:textId="77777777" w:rsidTr="00DA1AE5">
        <w:trPr>
          <w:trHeight w:val="85"/>
        </w:trPr>
        <w:tc>
          <w:tcPr>
            <w:tcW w:w="3378" w:type="pct"/>
            <w:tcBorders>
              <w:top w:val="nil"/>
              <w:left w:val="nil"/>
              <w:bottom w:val="nil"/>
              <w:right w:val="nil"/>
            </w:tcBorders>
            <w:shd w:val="clear" w:color="auto" w:fill="auto"/>
            <w:vAlign w:val="center"/>
            <w:hideMark/>
          </w:tcPr>
          <w:p w14:paraId="73162C5D" w14:textId="77777777" w:rsidR="00DA1AE5" w:rsidRPr="00DA1AE5" w:rsidRDefault="00DA1AE5" w:rsidP="00DA1AE5">
            <w:pPr>
              <w:spacing w:line="240" w:lineRule="auto"/>
              <w:rPr>
                <w:i/>
                <w:iCs/>
                <w:sz w:val="12"/>
                <w:szCs w:val="12"/>
              </w:rPr>
            </w:pPr>
            <w:r w:rsidRPr="00DA1AE5">
              <w:rPr>
                <w:i/>
                <w:iCs/>
                <w:sz w:val="12"/>
                <w:szCs w:val="12"/>
              </w:rPr>
              <w:t xml:space="preserve"> - wynagrodzenia osobowe pracowników</w:t>
            </w:r>
          </w:p>
        </w:tc>
        <w:tc>
          <w:tcPr>
            <w:tcW w:w="480" w:type="pct"/>
            <w:tcBorders>
              <w:top w:val="nil"/>
              <w:left w:val="nil"/>
              <w:bottom w:val="nil"/>
              <w:right w:val="nil"/>
            </w:tcBorders>
            <w:shd w:val="clear" w:color="auto" w:fill="auto"/>
            <w:vAlign w:val="center"/>
            <w:hideMark/>
          </w:tcPr>
          <w:p w14:paraId="34B0F32E"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036E0E3F" w14:textId="77777777" w:rsidR="00DA1AE5" w:rsidRPr="00DA1AE5" w:rsidRDefault="00DA1AE5" w:rsidP="00DA1AE5">
            <w:pPr>
              <w:spacing w:line="240" w:lineRule="auto"/>
              <w:jc w:val="right"/>
              <w:rPr>
                <w:i/>
                <w:iCs/>
                <w:sz w:val="12"/>
                <w:szCs w:val="12"/>
              </w:rPr>
            </w:pPr>
            <w:r w:rsidRPr="00DA1AE5">
              <w:rPr>
                <w:i/>
                <w:iCs/>
                <w:sz w:val="12"/>
                <w:szCs w:val="12"/>
              </w:rPr>
              <w:t>773 416</w:t>
            </w:r>
          </w:p>
        </w:tc>
        <w:tc>
          <w:tcPr>
            <w:tcW w:w="571" w:type="pct"/>
            <w:tcBorders>
              <w:top w:val="nil"/>
              <w:left w:val="nil"/>
              <w:bottom w:val="nil"/>
              <w:right w:val="nil"/>
            </w:tcBorders>
            <w:shd w:val="clear" w:color="auto" w:fill="auto"/>
            <w:noWrap/>
            <w:vAlign w:val="center"/>
            <w:hideMark/>
          </w:tcPr>
          <w:p w14:paraId="302534E5" w14:textId="77777777" w:rsidR="00DA1AE5" w:rsidRPr="00DA1AE5" w:rsidRDefault="00DA1AE5" w:rsidP="00DA1AE5">
            <w:pPr>
              <w:spacing w:line="240" w:lineRule="auto"/>
              <w:jc w:val="right"/>
              <w:rPr>
                <w:i/>
                <w:iCs/>
                <w:sz w:val="12"/>
                <w:szCs w:val="12"/>
              </w:rPr>
            </w:pPr>
          </w:p>
        </w:tc>
      </w:tr>
      <w:tr w:rsidR="00DA1AE5" w:rsidRPr="00DA1AE5" w14:paraId="7447800D" w14:textId="77777777" w:rsidTr="00DA1AE5">
        <w:trPr>
          <w:trHeight w:val="85"/>
        </w:trPr>
        <w:tc>
          <w:tcPr>
            <w:tcW w:w="3378" w:type="pct"/>
            <w:tcBorders>
              <w:top w:val="nil"/>
              <w:left w:val="nil"/>
              <w:bottom w:val="nil"/>
              <w:right w:val="nil"/>
            </w:tcBorders>
            <w:shd w:val="clear" w:color="auto" w:fill="auto"/>
            <w:vAlign w:val="center"/>
            <w:hideMark/>
          </w:tcPr>
          <w:p w14:paraId="0974D6E1" w14:textId="77777777" w:rsidR="00DA1AE5" w:rsidRPr="00DA1AE5" w:rsidRDefault="00DA1AE5" w:rsidP="00DA1AE5">
            <w:pPr>
              <w:spacing w:line="240" w:lineRule="auto"/>
              <w:rPr>
                <w:i/>
                <w:iCs/>
                <w:sz w:val="12"/>
                <w:szCs w:val="12"/>
              </w:rPr>
            </w:pPr>
            <w:r w:rsidRPr="00DA1AE5">
              <w:rPr>
                <w:i/>
                <w:iCs/>
                <w:sz w:val="12"/>
                <w:szCs w:val="12"/>
              </w:rPr>
              <w:t xml:space="preserve"> - dodatkowe wynagrodzenie roczne</w:t>
            </w:r>
          </w:p>
        </w:tc>
        <w:tc>
          <w:tcPr>
            <w:tcW w:w="480" w:type="pct"/>
            <w:tcBorders>
              <w:top w:val="nil"/>
              <w:left w:val="nil"/>
              <w:bottom w:val="nil"/>
              <w:right w:val="nil"/>
            </w:tcBorders>
            <w:shd w:val="clear" w:color="auto" w:fill="auto"/>
            <w:vAlign w:val="center"/>
            <w:hideMark/>
          </w:tcPr>
          <w:p w14:paraId="6264289D"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3776F5B0" w14:textId="77777777" w:rsidR="00DA1AE5" w:rsidRPr="00DA1AE5" w:rsidRDefault="00DA1AE5" w:rsidP="00DA1AE5">
            <w:pPr>
              <w:spacing w:line="240" w:lineRule="auto"/>
              <w:jc w:val="right"/>
              <w:rPr>
                <w:i/>
                <w:iCs/>
                <w:sz w:val="12"/>
                <w:szCs w:val="12"/>
              </w:rPr>
            </w:pPr>
            <w:r w:rsidRPr="00DA1AE5">
              <w:rPr>
                <w:i/>
                <w:iCs/>
                <w:sz w:val="12"/>
                <w:szCs w:val="12"/>
              </w:rPr>
              <w:t>50 340</w:t>
            </w:r>
          </w:p>
        </w:tc>
        <w:tc>
          <w:tcPr>
            <w:tcW w:w="571" w:type="pct"/>
            <w:tcBorders>
              <w:top w:val="nil"/>
              <w:left w:val="nil"/>
              <w:bottom w:val="nil"/>
              <w:right w:val="nil"/>
            </w:tcBorders>
            <w:shd w:val="clear" w:color="auto" w:fill="auto"/>
            <w:noWrap/>
            <w:vAlign w:val="center"/>
            <w:hideMark/>
          </w:tcPr>
          <w:p w14:paraId="69BC34EE" w14:textId="77777777" w:rsidR="00DA1AE5" w:rsidRPr="00DA1AE5" w:rsidRDefault="00DA1AE5" w:rsidP="00DA1AE5">
            <w:pPr>
              <w:spacing w:line="240" w:lineRule="auto"/>
              <w:jc w:val="right"/>
              <w:rPr>
                <w:i/>
                <w:iCs/>
                <w:sz w:val="12"/>
                <w:szCs w:val="12"/>
              </w:rPr>
            </w:pPr>
          </w:p>
        </w:tc>
      </w:tr>
      <w:tr w:rsidR="00DA1AE5" w:rsidRPr="00DA1AE5" w14:paraId="7D99A3B9" w14:textId="77777777" w:rsidTr="00DA1AE5">
        <w:trPr>
          <w:trHeight w:val="85"/>
        </w:trPr>
        <w:tc>
          <w:tcPr>
            <w:tcW w:w="3378" w:type="pct"/>
            <w:tcBorders>
              <w:top w:val="nil"/>
              <w:left w:val="nil"/>
              <w:bottom w:val="nil"/>
              <w:right w:val="nil"/>
            </w:tcBorders>
            <w:shd w:val="clear" w:color="auto" w:fill="auto"/>
            <w:vAlign w:val="center"/>
            <w:hideMark/>
          </w:tcPr>
          <w:p w14:paraId="76085AA5" w14:textId="77777777" w:rsidR="00DA1AE5" w:rsidRPr="00DA1AE5" w:rsidRDefault="00DA1AE5" w:rsidP="00DA1AE5">
            <w:pPr>
              <w:spacing w:line="240" w:lineRule="auto"/>
              <w:rPr>
                <w:i/>
                <w:iCs/>
                <w:sz w:val="12"/>
                <w:szCs w:val="12"/>
              </w:rPr>
            </w:pPr>
            <w:r w:rsidRPr="00DA1AE5">
              <w:rPr>
                <w:i/>
                <w:iCs/>
                <w:sz w:val="12"/>
                <w:szCs w:val="12"/>
              </w:rPr>
              <w:t xml:space="preserve"> - pochodne od wynagrodzeń</w:t>
            </w:r>
          </w:p>
        </w:tc>
        <w:tc>
          <w:tcPr>
            <w:tcW w:w="480" w:type="pct"/>
            <w:tcBorders>
              <w:top w:val="nil"/>
              <w:left w:val="nil"/>
              <w:bottom w:val="nil"/>
              <w:right w:val="nil"/>
            </w:tcBorders>
            <w:shd w:val="clear" w:color="auto" w:fill="auto"/>
            <w:vAlign w:val="center"/>
            <w:hideMark/>
          </w:tcPr>
          <w:p w14:paraId="398A69BF"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0E079D54" w14:textId="77777777" w:rsidR="00DA1AE5" w:rsidRPr="00DA1AE5" w:rsidRDefault="00DA1AE5" w:rsidP="00DA1AE5">
            <w:pPr>
              <w:spacing w:line="240" w:lineRule="auto"/>
              <w:jc w:val="right"/>
              <w:rPr>
                <w:i/>
                <w:iCs/>
                <w:sz w:val="12"/>
                <w:szCs w:val="12"/>
              </w:rPr>
            </w:pPr>
            <w:r w:rsidRPr="00DA1AE5">
              <w:rPr>
                <w:i/>
                <w:iCs/>
                <w:sz w:val="12"/>
                <w:szCs w:val="12"/>
              </w:rPr>
              <w:t>127 015</w:t>
            </w:r>
          </w:p>
        </w:tc>
        <w:tc>
          <w:tcPr>
            <w:tcW w:w="571" w:type="pct"/>
            <w:tcBorders>
              <w:top w:val="nil"/>
              <w:left w:val="nil"/>
              <w:bottom w:val="nil"/>
              <w:right w:val="nil"/>
            </w:tcBorders>
            <w:shd w:val="clear" w:color="auto" w:fill="auto"/>
            <w:noWrap/>
            <w:vAlign w:val="center"/>
            <w:hideMark/>
          </w:tcPr>
          <w:p w14:paraId="552B6A4B" w14:textId="77777777" w:rsidR="00DA1AE5" w:rsidRPr="00DA1AE5" w:rsidRDefault="00DA1AE5" w:rsidP="00DA1AE5">
            <w:pPr>
              <w:spacing w:line="240" w:lineRule="auto"/>
              <w:jc w:val="right"/>
              <w:rPr>
                <w:i/>
                <w:iCs/>
                <w:sz w:val="12"/>
                <w:szCs w:val="12"/>
              </w:rPr>
            </w:pPr>
          </w:p>
        </w:tc>
      </w:tr>
      <w:tr w:rsidR="00DA1AE5" w:rsidRPr="00DA1AE5" w14:paraId="3CA7F316" w14:textId="77777777" w:rsidTr="00DA1AE5">
        <w:trPr>
          <w:trHeight w:val="85"/>
        </w:trPr>
        <w:tc>
          <w:tcPr>
            <w:tcW w:w="3378" w:type="pct"/>
            <w:tcBorders>
              <w:top w:val="nil"/>
              <w:left w:val="nil"/>
              <w:bottom w:val="nil"/>
              <w:right w:val="nil"/>
            </w:tcBorders>
            <w:shd w:val="clear" w:color="auto" w:fill="auto"/>
            <w:vAlign w:val="center"/>
            <w:hideMark/>
          </w:tcPr>
          <w:p w14:paraId="0A2AE04E"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29EBB9A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33CE5D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2499A0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A7E55BC" w14:textId="77777777" w:rsidTr="00DA1AE5">
        <w:trPr>
          <w:trHeight w:val="85"/>
        </w:trPr>
        <w:tc>
          <w:tcPr>
            <w:tcW w:w="3378" w:type="pct"/>
            <w:tcBorders>
              <w:top w:val="nil"/>
              <w:left w:val="nil"/>
              <w:bottom w:val="nil"/>
              <w:right w:val="nil"/>
            </w:tcBorders>
            <w:shd w:val="clear" w:color="auto" w:fill="auto"/>
            <w:vAlign w:val="center"/>
            <w:hideMark/>
          </w:tcPr>
          <w:p w14:paraId="12257154" w14:textId="77777777" w:rsidR="00DA1AE5" w:rsidRPr="00DA1AE5" w:rsidRDefault="00DA1AE5" w:rsidP="00DA1AE5">
            <w:pPr>
              <w:spacing w:line="240" w:lineRule="auto"/>
              <w:jc w:val="both"/>
              <w:rPr>
                <w:sz w:val="12"/>
                <w:szCs w:val="12"/>
              </w:rPr>
            </w:pPr>
            <w:r w:rsidRPr="00DA1AE5">
              <w:rPr>
                <w:sz w:val="12"/>
                <w:szCs w:val="12"/>
              </w:rPr>
              <w:t>inne wydatki:</w:t>
            </w:r>
          </w:p>
        </w:tc>
        <w:tc>
          <w:tcPr>
            <w:tcW w:w="480" w:type="pct"/>
            <w:tcBorders>
              <w:top w:val="nil"/>
              <w:left w:val="nil"/>
              <w:bottom w:val="nil"/>
              <w:right w:val="nil"/>
            </w:tcBorders>
            <w:shd w:val="clear" w:color="auto" w:fill="auto"/>
            <w:vAlign w:val="center"/>
            <w:hideMark/>
          </w:tcPr>
          <w:p w14:paraId="4179714B"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6AFC128D" w14:textId="77777777" w:rsidR="00DA1AE5" w:rsidRPr="00DA1AE5" w:rsidRDefault="00DA1AE5" w:rsidP="00DA1AE5">
            <w:pPr>
              <w:spacing w:line="240" w:lineRule="auto"/>
              <w:jc w:val="right"/>
              <w:rPr>
                <w:sz w:val="12"/>
                <w:szCs w:val="12"/>
              </w:rPr>
            </w:pPr>
            <w:r w:rsidRPr="00DA1AE5">
              <w:rPr>
                <w:sz w:val="12"/>
                <w:szCs w:val="12"/>
              </w:rPr>
              <w:t>328 807</w:t>
            </w:r>
          </w:p>
        </w:tc>
        <w:tc>
          <w:tcPr>
            <w:tcW w:w="571" w:type="pct"/>
            <w:tcBorders>
              <w:top w:val="nil"/>
              <w:left w:val="nil"/>
              <w:bottom w:val="nil"/>
              <w:right w:val="nil"/>
            </w:tcBorders>
            <w:shd w:val="clear" w:color="auto" w:fill="auto"/>
            <w:noWrap/>
            <w:vAlign w:val="center"/>
            <w:hideMark/>
          </w:tcPr>
          <w:p w14:paraId="63608FED" w14:textId="77777777" w:rsidR="00DA1AE5" w:rsidRPr="00DA1AE5" w:rsidRDefault="00DA1AE5" w:rsidP="00DA1AE5">
            <w:pPr>
              <w:spacing w:line="240" w:lineRule="auto"/>
              <w:jc w:val="right"/>
              <w:rPr>
                <w:sz w:val="12"/>
                <w:szCs w:val="12"/>
              </w:rPr>
            </w:pPr>
          </w:p>
        </w:tc>
      </w:tr>
      <w:tr w:rsidR="00DA1AE5" w:rsidRPr="00DA1AE5" w14:paraId="646DDD34" w14:textId="77777777" w:rsidTr="00DA1AE5">
        <w:trPr>
          <w:trHeight w:val="85"/>
        </w:trPr>
        <w:tc>
          <w:tcPr>
            <w:tcW w:w="3378" w:type="pct"/>
            <w:tcBorders>
              <w:top w:val="nil"/>
              <w:left w:val="nil"/>
              <w:bottom w:val="nil"/>
              <w:right w:val="nil"/>
            </w:tcBorders>
            <w:shd w:val="clear" w:color="auto" w:fill="auto"/>
            <w:vAlign w:val="center"/>
            <w:hideMark/>
          </w:tcPr>
          <w:p w14:paraId="2BABD096" w14:textId="77777777" w:rsidR="00DA1AE5" w:rsidRPr="00DA1AE5" w:rsidRDefault="00DA1AE5" w:rsidP="00DA1AE5">
            <w:pPr>
              <w:spacing w:line="240" w:lineRule="auto"/>
              <w:rPr>
                <w:sz w:val="12"/>
                <w:szCs w:val="12"/>
              </w:rPr>
            </w:pPr>
            <w:r w:rsidRPr="00DA1AE5">
              <w:rPr>
                <w:sz w:val="12"/>
                <w:szCs w:val="12"/>
              </w:rPr>
              <w:t>zakup środków żywności</w:t>
            </w:r>
          </w:p>
        </w:tc>
        <w:tc>
          <w:tcPr>
            <w:tcW w:w="480" w:type="pct"/>
            <w:tcBorders>
              <w:top w:val="nil"/>
              <w:left w:val="nil"/>
              <w:bottom w:val="nil"/>
              <w:right w:val="nil"/>
            </w:tcBorders>
            <w:shd w:val="clear" w:color="auto" w:fill="auto"/>
            <w:vAlign w:val="center"/>
            <w:hideMark/>
          </w:tcPr>
          <w:p w14:paraId="796DC250"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2C45D45" w14:textId="77777777" w:rsidR="00DA1AE5" w:rsidRPr="00DA1AE5" w:rsidRDefault="00DA1AE5" w:rsidP="00DA1AE5">
            <w:pPr>
              <w:spacing w:line="240" w:lineRule="auto"/>
              <w:jc w:val="right"/>
              <w:rPr>
                <w:sz w:val="12"/>
                <w:szCs w:val="12"/>
              </w:rPr>
            </w:pPr>
            <w:r w:rsidRPr="00DA1AE5">
              <w:rPr>
                <w:sz w:val="12"/>
                <w:szCs w:val="12"/>
              </w:rPr>
              <w:t>97 700</w:t>
            </w:r>
          </w:p>
        </w:tc>
        <w:tc>
          <w:tcPr>
            <w:tcW w:w="571" w:type="pct"/>
            <w:tcBorders>
              <w:top w:val="nil"/>
              <w:left w:val="nil"/>
              <w:bottom w:val="nil"/>
              <w:right w:val="nil"/>
            </w:tcBorders>
            <w:shd w:val="clear" w:color="auto" w:fill="auto"/>
            <w:noWrap/>
            <w:vAlign w:val="center"/>
            <w:hideMark/>
          </w:tcPr>
          <w:p w14:paraId="423ACA40" w14:textId="77777777" w:rsidR="00DA1AE5" w:rsidRPr="00DA1AE5" w:rsidRDefault="00DA1AE5" w:rsidP="00DA1AE5">
            <w:pPr>
              <w:spacing w:line="240" w:lineRule="auto"/>
              <w:jc w:val="right"/>
              <w:rPr>
                <w:sz w:val="12"/>
                <w:szCs w:val="12"/>
              </w:rPr>
            </w:pPr>
          </w:p>
        </w:tc>
      </w:tr>
      <w:tr w:rsidR="00DA1AE5" w:rsidRPr="00DA1AE5" w14:paraId="6F7ED3F2" w14:textId="77777777" w:rsidTr="00DA1AE5">
        <w:trPr>
          <w:trHeight w:val="85"/>
        </w:trPr>
        <w:tc>
          <w:tcPr>
            <w:tcW w:w="3378" w:type="pct"/>
            <w:tcBorders>
              <w:top w:val="nil"/>
              <w:left w:val="nil"/>
              <w:bottom w:val="nil"/>
              <w:right w:val="nil"/>
            </w:tcBorders>
            <w:shd w:val="clear" w:color="auto" w:fill="auto"/>
            <w:vAlign w:val="center"/>
            <w:hideMark/>
          </w:tcPr>
          <w:p w14:paraId="65CC1092" w14:textId="77777777" w:rsidR="00DA1AE5" w:rsidRPr="00DA1AE5" w:rsidRDefault="00DA1AE5" w:rsidP="00DA1AE5">
            <w:pPr>
              <w:spacing w:line="240" w:lineRule="auto"/>
              <w:rPr>
                <w:sz w:val="12"/>
                <w:szCs w:val="12"/>
              </w:rPr>
            </w:pPr>
            <w:r w:rsidRPr="00DA1AE5">
              <w:rPr>
                <w:sz w:val="12"/>
                <w:szCs w:val="12"/>
              </w:rPr>
              <w:t>zakup energii</w:t>
            </w:r>
          </w:p>
        </w:tc>
        <w:tc>
          <w:tcPr>
            <w:tcW w:w="480" w:type="pct"/>
            <w:tcBorders>
              <w:top w:val="nil"/>
              <w:left w:val="nil"/>
              <w:bottom w:val="nil"/>
              <w:right w:val="nil"/>
            </w:tcBorders>
            <w:shd w:val="clear" w:color="auto" w:fill="auto"/>
            <w:vAlign w:val="center"/>
            <w:hideMark/>
          </w:tcPr>
          <w:p w14:paraId="60A4947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4E09ADC" w14:textId="77777777" w:rsidR="00DA1AE5" w:rsidRPr="00DA1AE5" w:rsidRDefault="00DA1AE5" w:rsidP="00DA1AE5">
            <w:pPr>
              <w:spacing w:line="240" w:lineRule="auto"/>
              <w:jc w:val="right"/>
              <w:rPr>
                <w:sz w:val="12"/>
                <w:szCs w:val="12"/>
              </w:rPr>
            </w:pPr>
            <w:r w:rsidRPr="00DA1AE5">
              <w:rPr>
                <w:sz w:val="12"/>
                <w:szCs w:val="12"/>
              </w:rPr>
              <w:t>92 000</w:t>
            </w:r>
          </w:p>
        </w:tc>
        <w:tc>
          <w:tcPr>
            <w:tcW w:w="571" w:type="pct"/>
            <w:tcBorders>
              <w:top w:val="nil"/>
              <w:left w:val="nil"/>
              <w:bottom w:val="nil"/>
              <w:right w:val="nil"/>
            </w:tcBorders>
            <w:shd w:val="clear" w:color="auto" w:fill="auto"/>
            <w:noWrap/>
            <w:vAlign w:val="center"/>
            <w:hideMark/>
          </w:tcPr>
          <w:p w14:paraId="57A1A68A" w14:textId="77777777" w:rsidR="00DA1AE5" w:rsidRPr="00DA1AE5" w:rsidRDefault="00DA1AE5" w:rsidP="00DA1AE5">
            <w:pPr>
              <w:spacing w:line="240" w:lineRule="auto"/>
              <w:jc w:val="right"/>
              <w:rPr>
                <w:sz w:val="12"/>
                <w:szCs w:val="12"/>
              </w:rPr>
            </w:pPr>
          </w:p>
        </w:tc>
      </w:tr>
      <w:tr w:rsidR="00DA1AE5" w:rsidRPr="00DA1AE5" w14:paraId="31F29425" w14:textId="77777777" w:rsidTr="00DA1AE5">
        <w:trPr>
          <w:trHeight w:val="85"/>
        </w:trPr>
        <w:tc>
          <w:tcPr>
            <w:tcW w:w="3378" w:type="pct"/>
            <w:tcBorders>
              <w:top w:val="nil"/>
              <w:left w:val="nil"/>
              <w:bottom w:val="nil"/>
              <w:right w:val="nil"/>
            </w:tcBorders>
            <w:shd w:val="clear" w:color="auto" w:fill="auto"/>
            <w:vAlign w:val="center"/>
            <w:hideMark/>
          </w:tcPr>
          <w:p w14:paraId="6F95E69E" w14:textId="77777777" w:rsidR="00DA1AE5" w:rsidRPr="00DA1AE5" w:rsidRDefault="00DA1AE5" w:rsidP="00DA1AE5">
            <w:pPr>
              <w:spacing w:line="240" w:lineRule="auto"/>
              <w:rPr>
                <w:sz w:val="12"/>
                <w:szCs w:val="12"/>
              </w:rPr>
            </w:pPr>
            <w:r w:rsidRPr="00DA1AE5">
              <w:rPr>
                <w:sz w:val="12"/>
                <w:szCs w:val="12"/>
              </w:rPr>
              <w:t>zakup usług pozostałych</w:t>
            </w:r>
          </w:p>
        </w:tc>
        <w:tc>
          <w:tcPr>
            <w:tcW w:w="480" w:type="pct"/>
            <w:tcBorders>
              <w:top w:val="nil"/>
              <w:left w:val="nil"/>
              <w:bottom w:val="nil"/>
              <w:right w:val="nil"/>
            </w:tcBorders>
            <w:shd w:val="clear" w:color="auto" w:fill="auto"/>
            <w:vAlign w:val="center"/>
            <w:hideMark/>
          </w:tcPr>
          <w:p w14:paraId="64BD3767"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A035BEF" w14:textId="77777777" w:rsidR="00DA1AE5" w:rsidRPr="00DA1AE5" w:rsidRDefault="00DA1AE5" w:rsidP="00DA1AE5">
            <w:pPr>
              <w:spacing w:line="240" w:lineRule="auto"/>
              <w:jc w:val="right"/>
              <w:rPr>
                <w:sz w:val="12"/>
                <w:szCs w:val="12"/>
              </w:rPr>
            </w:pPr>
            <w:r w:rsidRPr="00DA1AE5">
              <w:rPr>
                <w:sz w:val="12"/>
                <w:szCs w:val="12"/>
              </w:rPr>
              <w:t>45 000</w:t>
            </w:r>
          </w:p>
        </w:tc>
        <w:tc>
          <w:tcPr>
            <w:tcW w:w="571" w:type="pct"/>
            <w:tcBorders>
              <w:top w:val="nil"/>
              <w:left w:val="nil"/>
              <w:bottom w:val="nil"/>
              <w:right w:val="nil"/>
            </w:tcBorders>
            <w:shd w:val="clear" w:color="auto" w:fill="auto"/>
            <w:noWrap/>
            <w:vAlign w:val="center"/>
            <w:hideMark/>
          </w:tcPr>
          <w:p w14:paraId="7DEAC0C7" w14:textId="77777777" w:rsidR="00DA1AE5" w:rsidRPr="00DA1AE5" w:rsidRDefault="00DA1AE5" w:rsidP="00DA1AE5">
            <w:pPr>
              <w:spacing w:line="240" w:lineRule="auto"/>
              <w:jc w:val="right"/>
              <w:rPr>
                <w:sz w:val="12"/>
                <w:szCs w:val="12"/>
              </w:rPr>
            </w:pPr>
          </w:p>
        </w:tc>
      </w:tr>
      <w:tr w:rsidR="00DA1AE5" w:rsidRPr="00DA1AE5" w14:paraId="4F3F6FE4" w14:textId="77777777" w:rsidTr="00DA1AE5">
        <w:trPr>
          <w:trHeight w:val="85"/>
        </w:trPr>
        <w:tc>
          <w:tcPr>
            <w:tcW w:w="3378" w:type="pct"/>
            <w:tcBorders>
              <w:top w:val="nil"/>
              <w:left w:val="nil"/>
              <w:bottom w:val="nil"/>
              <w:right w:val="nil"/>
            </w:tcBorders>
            <w:shd w:val="clear" w:color="auto" w:fill="auto"/>
            <w:vAlign w:val="center"/>
            <w:hideMark/>
          </w:tcPr>
          <w:p w14:paraId="422A210A" w14:textId="77777777" w:rsidR="00DA1AE5" w:rsidRPr="00DA1AE5" w:rsidRDefault="00DA1AE5" w:rsidP="00DA1AE5">
            <w:pPr>
              <w:spacing w:line="240" w:lineRule="auto"/>
              <w:rPr>
                <w:sz w:val="12"/>
                <w:szCs w:val="12"/>
              </w:rPr>
            </w:pPr>
            <w:r w:rsidRPr="00DA1AE5">
              <w:rPr>
                <w:sz w:val="12"/>
                <w:szCs w:val="12"/>
              </w:rPr>
              <w:t>zakup usług remontowych</w:t>
            </w:r>
          </w:p>
        </w:tc>
        <w:tc>
          <w:tcPr>
            <w:tcW w:w="480" w:type="pct"/>
            <w:tcBorders>
              <w:top w:val="nil"/>
              <w:left w:val="nil"/>
              <w:bottom w:val="nil"/>
              <w:right w:val="nil"/>
            </w:tcBorders>
            <w:shd w:val="clear" w:color="auto" w:fill="auto"/>
            <w:vAlign w:val="center"/>
            <w:hideMark/>
          </w:tcPr>
          <w:p w14:paraId="65424F0D"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BDF9E6F" w14:textId="77777777" w:rsidR="00DA1AE5" w:rsidRPr="00DA1AE5" w:rsidRDefault="00DA1AE5" w:rsidP="00DA1AE5">
            <w:pPr>
              <w:spacing w:line="240" w:lineRule="auto"/>
              <w:jc w:val="right"/>
              <w:rPr>
                <w:sz w:val="12"/>
                <w:szCs w:val="12"/>
              </w:rPr>
            </w:pPr>
            <w:r w:rsidRPr="00DA1AE5">
              <w:rPr>
                <w:sz w:val="12"/>
                <w:szCs w:val="12"/>
              </w:rPr>
              <w:t>39 000</w:t>
            </w:r>
          </w:p>
        </w:tc>
        <w:tc>
          <w:tcPr>
            <w:tcW w:w="571" w:type="pct"/>
            <w:tcBorders>
              <w:top w:val="nil"/>
              <w:left w:val="nil"/>
              <w:bottom w:val="nil"/>
              <w:right w:val="nil"/>
            </w:tcBorders>
            <w:shd w:val="clear" w:color="auto" w:fill="auto"/>
            <w:noWrap/>
            <w:vAlign w:val="center"/>
            <w:hideMark/>
          </w:tcPr>
          <w:p w14:paraId="0CCDD3B5" w14:textId="77777777" w:rsidR="00DA1AE5" w:rsidRPr="00DA1AE5" w:rsidRDefault="00DA1AE5" w:rsidP="00DA1AE5">
            <w:pPr>
              <w:spacing w:line="240" w:lineRule="auto"/>
              <w:jc w:val="right"/>
              <w:rPr>
                <w:sz w:val="12"/>
                <w:szCs w:val="12"/>
              </w:rPr>
            </w:pPr>
          </w:p>
        </w:tc>
      </w:tr>
      <w:tr w:rsidR="00DA1AE5" w:rsidRPr="00DA1AE5" w14:paraId="60DD6089" w14:textId="77777777" w:rsidTr="00DA1AE5">
        <w:trPr>
          <w:trHeight w:val="85"/>
        </w:trPr>
        <w:tc>
          <w:tcPr>
            <w:tcW w:w="3378" w:type="pct"/>
            <w:tcBorders>
              <w:top w:val="nil"/>
              <w:left w:val="nil"/>
              <w:bottom w:val="nil"/>
              <w:right w:val="nil"/>
            </w:tcBorders>
            <w:shd w:val="clear" w:color="auto" w:fill="auto"/>
            <w:vAlign w:val="center"/>
            <w:hideMark/>
          </w:tcPr>
          <w:p w14:paraId="4FB44CF4" w14:textId="77777777" w:rsidR="00DA1AE5" w:rsidRPr="00DA1AE5" w:rsidRDefault="00DA1AE5" w:rsidP="00DA1AE5">
            <w:pPr>
              <w:spacing w:line="240" w:lineRule="auto"/>
              <w:rPr>
                <w:sz w:val="12"/>
                <w:szCs w:val="12"/>
              </w:rPr>
            </w:pPr>
            <w:r w:rsidRPr="00DA1AE5">
              <w:rPr>
                <w:sz w:val="12"/>
                <w:szCs w:val="12"/>
              </w:rPr>
              <w:t>odpisy na zakładowy fundusz świadczeń socjalnych</w:t>
            </w:r>
          </w:p>
        </w:tc>
        <w:tc>
          <w:tcPr>
            <w:tcW w:w="480" w:type="pct"/>
            <w:tcBorders>
              <w:top w:val="nil"/>
              <w:left w:val="nil"/>
              <w:bottom w:val="nil"/>
              <w:right w:val="nil"/>
            </w:tcBorders>
            <w:shd w:val="clear" w:color="auto" w:fill="auto"/>
            <w:vAlign w:val="center"/>
            <w:hideMark/>
          </w:tcPr>
          <w:p w14:paraId="52F8FF49"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5667AC6" w14:textId="77777777" w:rsidR="00DA1AE5" w:rsidRPr="00DA1AE5" w:rsidRDefault="00DA1AE5" w:rsidP="00DA1AE5">
            <w:pPr>
              <w:spacing w:line="240" w:lineRule="auto"/>
              <w:jc w:val="right"/>
              <w:rPr>
                <w:sz w:val="12"/>
                <w:szCs w:val="12"/>
              </w:rPr>
            </w:pPr>
            <w:r w:rsidRPr="00DA1AE5">
              <w:rPr>
                <w:sz w:val="12"/>
                <w:szCs w:val="12"/>
              </w:rPr>
              <w:t>25 468</w:t>
            </w:r>
          </w:p>
        </w:tc>
        <w:tc>
          <w:tcPr>
            <w:tcW w:w="571" w:type="pct"/>
            <w:tcBorders>
              <w:top w:val="nil"/>
              <w:left w:val="nil"/>
              <w:bottom w:val="nil"/>
              <w:right w:val="nil"/>
            </w:tcBorders>
            <w:shd w:val="clear" w:color="auto" w:fill="auto"/>
            <w:noWrap/>
            <w:vAlign w:val="center"/>
            <w:hideMark/>
          </w:tcPr>
          <w:p w14:paraId="3780BCF2" w14:textId="77777777" w:rsidR="00DA1AE5" w:rsidRPr="00DA1AE5" w:rsidRDefault="00DA1AE5" w:rsidP="00DA1AE5">
            <w:pPr>
              <w:spacing w:line="240" w:lineRule="auto"/>
              <w:jc w:val="right"/>
              <w:rPr>
                <w:sz w:val="12"/>
                <w:szCs w:val="12"/>
              </w:rPr>
            </w:pPr>
          </w:p>
        </w:tc>
      </w:tr>
      <w:tr w:rsidR="00DA1AE5" w:rsidRPr="00DA1AE5" w14:paraId="3D0C7330" w14:textId="77777777" w:rsidTr="00DA1AE5">
        <w:trPr>
          <w:trHeight w:val="85"/>
        </w:trPr>
        <w:tc>
          <w:tcPr>
            <w:tcW w:w="3378" w:type="pct"/>
            <w:tcBorders>
              <w:top w:val="nil"/>
              <w:left w:val="nil"/>
              <w:bottom w:val="nil"/>
              <w:right w:val="nil"/>
            </w:tcBorders>
            <w:shd w:val="clear" w:color="auto" w:fill="auto"/>
            <w:vAlign w:val="center"/>
            <w:hideMark/>
          </w:tcPr>
          <w:p w14:paraId="27CD52B2" w14:textId="77777777" w:rsidR="00DA1AE5" w:rsidRPr="00DA1AE5" w:rsidRDefault="00DA1AE5" w:rsidP="00DA1AE5">
            <w:pPr>
              <w:spacing w:line="240" w:lineRule="auto"/>
              <w:rPr>
                <w:sz w:val="12"/>
                <w:szCs w:val="12"/>
              </w:rPr>
            </w:pPr>
            <w:r w:rsidRPr="00DA1AE5">
              <w:rPr>
                <w:sz w:val="12"/>
                <w:szCs w:val="12"/>
              </w:rPr>
              <w:t>zakup materiałów i wyposażenia</w:t>
            </w:r>
          </w:p>
        </w:tc>
        <w:tc>
          <w:tcPr>
            <w:tcW w:w="480" w:type="pct"/>
            <w:tcBorders>
              <w:top w:val="nil"/>
              <w:left w:val="nil"/>
              <w:bottom w:val="nil"/>
              <w:right w:val="nil"/>
            </w:tcBorders>
            <w:shd w:val="clear" w:color="auto" w:fill="auto"/>
            <w:vAlign w:val="center"/>
            <w:hideMark/>
          </w:tcPr>
          <w:p w14:paraId="0AEA31DC"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5878B6E" w14:textId="77777777" w:rsidR="00DA1AE5" w:rsidRPr="00DA1AE5" w:rsidRDefault="00DA1AE5" w:rsidP="00DA1AE5">
            <w:pPr>
              <w:spacing w:line="240" w:lineRule="auto"/>
              <w:jc w:val="right"/>
              <w:rPr>
                <w:sz w:val="12"/>
                <w:szCs w:val="12"/>
              </w:rPr>
            </w:pPr>
            <w:r w:rsidRPr="00DA1AE5">
              <w:rPr>
                <w:sz w:val="12"/>
                <w:szCs w:val="12"/>
              </w:rPr>
              <w:t>13 200</w:t>
            </w:r>
          </w:p>
        </w:tc>
        <w:tc>
          <w:tcPr>
            <w:tcW w:w="571" w:type="pct"/>
            <w:tcBorders>
              <w:top w:val="nil"/>
              <w:left w:val="nil"/>
              <w:bottom w:val="nil"/>
              <w:right w:val="nil"/>
            </w:tcBorders>
            <w:shd w:val="clear" w:color="auto" w:fill="auto"/>
            <w:noWrap/>
            <w:vAlign w:val="center"/>
            <w:hideMark/>
          </w:tcPr>
          <w:p w14:paraId="4BFCD1E1" w14:textId="77777777" w:rsidR="00DA1AE5" w:rsidRPr="00DA1AE5" w:rsidRDefault="00DA1AE5" w:rsidP="00DA1AE5">
            <w:pPr>
              <w:spacing w:line="240" w:lineRule="auto"/>
              <w:jc w:val="right"/>
              <w:rPr>
                <w:sz w:val="12"/>
                <w:szCs w:val="12"/>
              </w:rPr>
            </w:pPr>
          </w:p>
        </w:tc>
      </w:tr>
      <w:tr w:rsidR="00DA1AE5" w:rsidRPr="00DA1AE5" w14:paraId="2EC21A3E" w14:textId="77777777" w:rsidTr="00DA1AE5">
        <w:trPr>
          <w:trHeight w:val="85"/>
        </w:trPr>
        <w:tc>
          <w:tcPr>
            <w:tcW w:w="3378" w:type="pct"/>
            <w:tcBorders>
              <w:top w:val="nil"/>
              <w:left w:val="nil"/>
              <w:bottom w:val="nil"/>
              <w:right w:val="nil"/>
            </w:tcBorders>
            <w:shd w:val="clear" w:color="auto" w:fill="auto"/>
            <w:vAlign w:val="center"/>
            <w:hideMark/>
          </w:tcPr>
          <w:p w14:paraId="21ABD919" w14:textId="77777777" w:rsidR="00DA1AE5" w:rsidRPr="00DA1AE5" w:rsidRDefault="00DA1AE5" w:rsidP="00DA1AE5">
            <w:pPr>
              <w:spacing w:line="240" w:lineRule="auto"/>
              <w:rPr>
                <w:sz w:val="12"/>
                <w:szCs w:val="12"/>
              </w:rPr>
            </w:pPr>
            <w:r w:rsidRPr="00DA1AE5">
              <w:rPr>
                <w:sz w:val="12"/>
                <w:szCs w:val="12"/>
              </w:rPr>
              <w:t>wpłaty na Państwowy Fundusz Rehabilitacji Osób Niepełnosprawnych</w:t>
            </w:r>
          </w:p>
        </w:tc>
        <w:tc>
          <w:tcPr>
            <w:tcW w:w="480" w:type="pct"/>
            <w:tcBorders>
              <w:top w:val="nil"/>
              <w:left w:val="nil"/>
              <w:bottom w:val="nil"/>
              <w:right w:val="nil"/>
            </w:tcBorders>
            <w:shd w:val="clear" w:color="auto" w:fill="auto"/>
            <w:vAlign w:val="center"/>
            <w:hideMark/>
          </w:tcPr>
          <w:p w14:paraId="58B453B2"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8FBB5AC" w14:textId="77777777" w:rsidR="00DA1AE5" w:rsidRPr="00DA1AE5" w:rsidRDefault="00DA1AE5" w:rsidP="00DA1AE5">
            <w:pPr>
              <w:spacing w:line="240" w:lineRule="auto"/>
              <w:jc w:val="right"/>
              <w:rPr>
                <w:sz w:val="12"/>
                <w:szCs w:val="12"/>
              </w:rPr>
            </w:pPr>
            <w:r w:rsidRPr="00DA1AE5">
              <w:rPr>
                <w:sz w:val="12"/>
                <w:szCs w:val="12"/>
              </w:rPr>
              <w:t>7 279</w:t>
            </w:r>
          </w:p>
        </w:tc>
        <w:tc>
          <w:tcPr>
            <w:tcW w:w="571" w:type="pct"/>
            <w:tcBorders>
              <w:top w:val="nil"/>
              <w:left w:val="nil"/>
              <w:bottom w:val="nil"/>
              <w:right w:val="nil"/>
            </w:tcBorders>
            <w:shd w:val="clear" w:color="auto" w:fill="auto"/>
            <w:noWrap/>
            <w:vAlign w:val="center"/>
            <w:hideMark/>
          </w:tcPr>
          <w:p w14:paraId="0B755171" w14:textId="77777777" w:rsidR="00DA1AE5" w:rsidRPr="00DA1AE5" w:rsidRDefault="00DA1AE5" w:rsidP="00DA1AE5">
            <w:pPr>
              <w:spacing w:line="240" w:lineRule="auto"/>
              <w:jc w:val="right"/>
              <w:rPr>
                <w:sz w:val="12"/>
                <w:szCs w:val="12"/>
              </w:rPr>
            </w:pPr>
          </w:p>
        </w:tc>
      </w:tr>
      <w:tr w:rsidR="00DA1AE5" w:rsidRPr="00DA1AE5" w14:paraId="704CD89A" w14:textId="77777777" w:rsidTr="00DA1AE5">
        <w:trPr>
          <w:trHeight w:val="85"/>
        </w:trPr>
        <w:tc>
          <w:tcPr>
            <w:tcW w:w="3378" w:type="pct"/>
            <w:tcBorders>
              <w:top w:val="nil"/>
              <w:left w:val="nil"/>
              <w:bottom w:val="nil"/>
              <w:right w:val="nil"/>
            </w:tcBorders>
            <w:shd w:val="clear" w:color="auto" w:fill="auto"/>
            <w:vAlign w:val="center"/>
            <w:hideMark/>
          </w:tcPr>
          <w:p w14:paraId="67758D38" w14:textId="77777777" w:rsidR="00DA1AE5" w:rsidRPr="00DA1AE5" w:rsidRDefault="00DA1AE5" w:rsidP="00DA1AE5">
            <w:pPr>
              <w:spacing w:line="240" w:lineRule="auto"/>
              <w:rPr>
                <w:sz w:val="12"/>
                <w:szCs w:val="12"/>
              </w:rPr>
            </w:pPr>
            <w:r w:rsidRPr="00DA1AE5">
              <w:rPr>
                <w:sz w:val="12"/>
                <w:szCs w:val="12"/>
              </w:rPr>
              <w:t>podatek od nieruchomości</w:t>
            </w:r>
          </w:p>
        </w:tc>
        <w:tc>
          <w:tcPr>
            <w:tcW w:w="480" w:type="pct"/>
            <w:tcBorders>
              <w:top w:val="nil"/>
              <w:left w:val="nil"/>
              <w:bottom w:val="nil"/>
              <w:right w:val="nil"/>
            </w:tcBorders>
            <w:shd w:val="clear" w:color="auto" w:fill="auto"/>
            <w:vAlign w:val="center"/>
            <w:hideMark/>
          </w:tcPr>
          <w:p w14:paraId="23B78F3D"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3FECE3B" w14:textId="77777777" w:rsidR="00DA1AE5" w:rsidRPr="00DA1AE5" w:rsidRDefault="00DA1AE5" w:rsidP="00DA1AE5">
            <w:pPr>
              <w:spacing w:line="240" w:lineRule="auto"/>
              <w:jc w:val="right"/>
              <w:rPr>
                <w:sz w:val="12"/>
                <w:szCs w:val="12"/>
              </w:rPr>
            </w:pPr>
            <w:r w:rsidRPr="00DA1AE5">
              <w:rPr>
                <w:sz w:val="12"/>
                <w:szCs w:val="12"/>
              </w:rPr>
              <w:t>4 040</w:t>
            </w:r>
          </w:p>
        </w:tc>
        <w:tc>
          <w:tcPr>
            <w:tcW w:w="571" w:type="pct"/>
            <w:tcBorders>
              <w:top w:val="nil"/>
              <w:left w:val="nil"/>
              <w:bottom w:val="nil"/>
              <w:right w:val="nil"/>
            </w:tcBorders>
            <w:shd w:val="clear" w:color="auto" w:fill="auto"/>
            <w:noWrap/>
            <w:vAlign w:val="center"/>
            <w:hideMark/>
          </w:tcPr>
          <w:p w14:paraId="713A9AAD" w14:textId="77777777" w:rsidR="00DA1AE5" w:rsidRPr="00DA1AE5" w:rsidRDefault="00DA1AE5" w:rsidP="00DA1AE5">
            <w:pPr>
              <w:spacing w:line="240" w:lineRule="auto"/>
              <w:jc w:val="right"/>
              <w:rPr>
                <w:sz w:val="12"/>
                <w:szCs w:val="12"/>
              </w:rPr>
            </w:pPr>
          </w:p>
        </w:tc>
      </w:tr>
      <w:tr w:rsidR="00DA1AE5" w:rsidRPr="00DA1AE5" w14:paraId="67BCADA8" w14:textId="77777777" w:rsidTr="00DA1AE5">
        <w:trPr>
          <w:trHeight w:val="85"/>
        </w:trPr>
        <w:tc>
          <w:tcPr>
            <w:tcW w:w="3378" w:type="pct"/>
            <w:tcBorders>
              <w:top w:val="nil"/>
              <w:left w:val="nil"/>
              <w:bottom w:val="nil"/>
              <w:right w:val="nil"/>
            </w:tcBorders>
            <w:shd w:val="clear" w:color="auto" w:fill="auto"/>
            <w:vAlign w:val="center"/>
            <w:hideMark/>
          </w:tcPr>
          <w:p w14:paraId="4F1E9297" w14:textId="77777777" w:rsidR="00DA1AE5" w:rsidRPr="00DA1AE5" w:rsidRDefault="00DA1AE5" w:rsidP="00DA1AE5">
            <w:pPr>
              <w:spacing w:line="240" w:lineRule="auto"/>
              <w:rPr>
                <w:sz w:val="12"/>
                <w:szCs w:val="12"/>
              </w:rPr>
            </w:pPr>
            <w:r w:rsidRPr="00DA1AE5">
              <w:rPr>
                <w:sz w:val="12"/>
                <w:szCs w:val="12"/>
              </w:rPr>
              <w:t>wydatki osobowe niezaliczone do wynagrodzeń</w:t>
            </w:r>
          </w:p>
        </w:tc>
        <w:tc>
          <w:tcPr>
            <w:tcW w:w="480" w:type="pct"/>
            <w:tcBorders>
              <w:top w:val="nil"/>
              <w:left w:val="nil"/>
              <w:bottom w:val="nil"/>
              <w:right w:val="nil"/>
            </w:tcBorders>
            <w:shd w:val="clear" w:color="auto" w:fill="auto"/>
            <w:vAlign w:val="center"/>
            <w:hideMark/>
          </w:tcPr>
          <w:p w14:paraId="62EA946D"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C4D172D" w14:textId="77777777" w:rsidR="00DA1AE5" w:rsidRPr="00DA1AE5" w:rsidRDefault="00DA1AE5" w:rsidP="00DA1AE5">
            <w:pPr>
              <w:spacing w:line="240" w:lineRule="auto"/>
              <w:jc w:val="right"/>
              <w:rPr>
                <w:sz w:val="12"/>
                <w:szCs w:val="12"/>
              </w:rPr>
            </w:pPr>
            <w:r w:rsidRPr="00DA1AE5">
              <w:rPr>
                <w:sz w:val="12"/>
                <w:szCs w:val="12"/>
              </w:rPr>
              <w:t>1 800</w:t>
            </w:r>
          </w:p>
        </w:tc>
        <w:tc>
          <w:tcPr>
            <w:tcW w:w="571" w:type="pct"/>
            <w:tcBorders>
              <w:top w:val="nil"/>
              <w:left w:val="nil"/>
              <w:bottom w:val="nil"/>
              <w:right w:val="nil"/>
            </w:tcBorders>
            <w:shd w:val="clear" w:color="auto" w:fill="auto"/>
            <w:noWrap/>
            <w:vAlign w:val="center"/>
            <w:hideMark/>
          </w:tcPr>
          <w:p w14:paraId="147F03AD" w14:textId="77777777" w:rsidR="00DA1AE5" w:rsidRPr="00DA1AE5" w:rsidRDefault="00DA1AE5" w:rsidP="00DA1AE5">
            <w:pPr>
              <w:spacing w:line="240" w:lineRule="auto"/>
              <w:jc w:val="right"/>
              <w:rPr>
                <w:sz w:val="12"/>
                <w:szCs w:val="12"/>
              </w:rPr>
            </w:pPr>
          </w:p>
        </w:tc>
      </w:tr>
      <w:tr w:rsidR="00DA1AE5" w:rsidRPr="00DA1AE5" w14:paraId="2F97C9C9" w14:textId="77777777" w:rsidTr="00DA1AE5">
        <w:trPr>
          <w:trHeight w:val="85"/>
        </w:trPr>
        <w:tc>
          <w:tcPr>
            <w:tcW w:w="3378" w:type="pct"/>
            <w:tcBorders>
              <w:top w:val="nil"/>
              <w:left w:val="nil"/>
              <w:bottom w:val="nil"/>
              <w:right w:val="nil"/>
            </w:tcBorders>
            <w:shd w:val="clear" w:color="auto" w:fill="auto"/>
            <w:vAlign w:val="center"/>
            <w:hideMark/>
          </w:tcPr>
          <w:p w14:paraId="4C5EED82" w14:textId="77777777" w:rsidR="00DA1AE5" w:rsidRPr="00DA1AE5" w:rsidRDefault="00DA1AE5" w:rsidP="00DA1AE5">
            <w:pPr>
              <w:spacing w:line="240" w:lineRule="auto"/>
              <w:rPr>
                <w:sz w:val="12"/>
                <w:szCs w:val="12"/>
              </w:rPr>
            </w:pPr>
            <w:r w:rsidRPr="00DA1AE5">
              <w:rPr>
                <w:sz w:val="12"/>
                <w:szCs w:val="12"/>
              </w:rPr>
              <w:t>opłaty na rzecz budżetów jednostek samorządu terytorialnego</w:t>
            </w:r>
          </w:p>
        </w:tc>
        <w:tc>
          <w:tcPr>
            <w:tcW w:w="480" w:type="pct"/>
            <w:tcBorders>
              <w:top w:val="nil"/>
              <w:left w:val="nil"/>
              <w:bottom w:val="nil"/>
              <w:right w:val="nil"/>
            </w:tcBorders>
            <w:shd w:val="clear" w:color="auto" w:fill="auto"/>
            <w:vAlign w:val="center"/>
            <w:hideMark/>
          </w:tcPr>
          <w:p w14:paraId="70CA6825"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00A3E11" w14:textId="77777777" w:rsidR="00DA1AE5" w:rsidRPr="00DA1AE5" w:rsidRDefault="00DA1AE5" w:rsidP="00DA1AE5">
            <w:pPr>
              <w:spacing w:line="240" w:lineRule="auto"/>
              <w:jc w:val="right"/>
              <w:rPr>
                <w:sz w:val="12"/>
                <w:szCs w:val="12"/>
              </w:rPr>
            </w:pPr>
            <w:r w:rsidRPr="00DA1AE5">
              <w:rPr>
                <w:sz w:val="12"/>
                <w:szCs w:val="12"/>
              </w:rPr>
              <w:t>1 800</w:t>
            </w:r>
          </w:p>
        </w:tc>
        <w:tc>
          <w:tcPr>
            <w:tcW w:w="571" w:type="pct"/>
            <w:tcBorders>
              <w:top w:val="nil"/>
              <w:left w:val="nil"/>
              <w:bottom w:val="nil"/>
              <w:right w:val="nil"/>
            </w:tcBorders>
            <w:shd w:val="clear" w:color="auto" w:fill="auto"/>
            <w:noWrap/>
            <w:vAlign w:val="center"/>
            <w:hideMark/>
          </w:tcPr>
          <w:p w14:paraId="43FBD7EF" w14:textId="77777777" w:rsidR="00DA1AE5" w:rsidRPr="00DA1AE5" w:rsidRDefault="00DA1AE5" w:rsidP="00DA1AE5">
            <w:pPr>
              <w:spacing w:line="240" w:lineRule="auto"/>
              <w:jc w:val="right"/>
              <w:rPr>
                <w:sz w:val="12"/>
                <w:szCs w:val="12"/>
              </w:rPr>
            </w:pPr>
          </w:p>
        </w:tc>
      </w:tr>
      <w:tr w:rsidR="00DA1AE5" w:rsidRPr="00DA1AE5" w14:paraId="738B2B64" w14:textId="77777777" w:rsidTr="00DA1AE5">
        <w:trPr>
          <w:trHeight w:val="85"/>
        </w:trPr>
        <w:tc>
          <w:tcPr>
            <w:tcW w:w="3378" w:type="pct"/>
            <w:tcBorders>
              <w:top w:val="nil"/>
              <w:left w:val="nil"/>
              <w:bottom w:val="nil"/>
              <w:right w:val="nil"/>
            </w:tcBorders>
            <w:shd w:val="clear" w:color="auto" w:fill="auto"/>
            <w:vAlign w:val="center"/>
            <w:hideMark/>
          </w:tcPr>
          <w:p w14:paraId="6D24F550" w14:textId="77777777" w:rsidR="00DA1AE5" w:rsidRPr="00DA1AE5" w:rsidRDefault="00DA1AE5" w:rsidP="00DA1AE5">
            <w:pPr>
              <w:spacing w:line="240" w:lineRule="auto"/>
              <w:rPr>
                <w:sz w:val="12"/>
                <w:szCs w:val="12"/>
              </w:rPr>
            </w:pPr>
            <w:r w:rsidRPr="00DA1AE5">
              <w:rPr>
                <w:sz w:val="12"/>
                <w:szCs w:val="12"/>
              </w:rPr>
              <w:t>zakup usług zdrowotnych</w:t>
            </w:r>
          </w:p>
        </w:tc>
        <w:tc>
          <w:tcPr>
            <w:tcW w:w="480" w:type="pct"/>
            <w:tcBorders>
              <w:top w:val="nil"/>
              <w:left w:val="nil"/>
              <w:bottom w:val="nil"/>
              <w:right w:val="nil"/>
            </w:tcBorders>
            <w:shd w:val="clear" w:color="auto" w:fill="auto"/>
            <w:vAlign w:val="center"/>
            <w:hideMark/>
          </w:tcPr>
          <w:p w14:paraId="3DE40156"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F142312" w14:textId="77777777" w:rsidR="00DA1AE5" w:rsidRPr="00DA1AE5" w:rsidRDefault="00DA1AE5" w:rsidP="00DA1AE5">
            <w:pPr>
              <w:spacing w:line="240" w:lineRule="auto"/>
              <w:jc w:val="right"/>
              <w:rPr>
                <w:sz w:val="12"/>
                <w:szCs w:val="12"/>
              </w:rPr>
            </w:pPr>
            <w:r w:rsidRPr="00DA1AE5">
              <w:rPr>
                <w:sz w:val="12"/>
                <w:szCs w:val="12"/>
              </w:rPr>
              <w:t>920</w:t>
            </w:r>
          </w:p>
        </w:tc>
        <w:tc>
          <w:tcPr>
            <w:tcW w:w="571" w:type="pct"/>
            <w:tcBorders>
              <w:top w:val="nil"/>
              <w:left w:val="nil"/>
              <w:bottom w:val="nil"/>
              <w:right w:val="nil"/>
            </w:tcBorders>
            <w:shd w:val="clear" w:color="auto" w:fill="auto"/>
            <w:noWrap/>
            <w:vAlign w:val="center"/>
            <w:hideMark/>
          </w:tcPr>
          <w:p w14:paraId="729259C7" w14:textId="77777777" w:rsidR="00DA1AE5" w:rsidRPr="00DA1AE5" w:rsidRDefault="00DA1AE5" w:rsidP="00DA1AE5">
            <w:pPr>
              <w:spacing w:line="240" w:lineRule="auto"/>
              <w:jc w:val="right"/>
              <w:rPr>
                <w:sz w:val="12"/>
                <w:szCs w:val="12"/>
              </w:rPr>
            </w:pPr>
          </w:p>
        </w:tc>
      </w:tr>
      <w:tr w:rsidR="00DA1AE5" w:rsidRPr="00DA1AE5" w14:paraId="5C358849" w14:textId="77777777" w:rsidTr="00DA1AE5">
        <w:trPr>
          <w:trHeight w:val="85"/>
        </w:trPr>
        <w:tc>
          <w:tcPr>
            <w:tcW w:w="3378" w:type="pct"/>
            <w:tcBorders>
              <w:top w:val="nil"/>
              <w:left w:val="nil"/>
              <w:bottom w:val="nil"/>
              <w:right w:val="nil"/>
            </w:tcBorders>
            <w:shd w:val="clear" w:color="auto" w:fill="auto"/>
            <w:vAlign w:val="center"/>
            <w:hideMark/>
          </w:tcPr>
          <w:p w14:paraId="3D0C7E29" w14:textId="77777777" w:rsidR="00DA1AE5" w:rsidRPr="00DA1AE5" w:rsidRDefault="00DA1AE5" w:rsidP="00DA1AE5">
            <w:pPr>
              <w:spacing w:line="240" w:lineRule="auto"/>
              <w:rPr>
                <w:sz w:val="12"/>
                <w:szCs w:val="12"/>
              </w:rPr>
            </w:pPr>
            <w:r w:rsidRPr="00DA1AE5">
              <w:rPr>
                <w:sz w:val="12"/>
                <w:szCs w:val="12"/>
              </w:rPr>
              <w:t xml:space="preserve">opłaty z tytułu zakupu usług telekomunikacyjnych </w:t>
            </w:r>
          </w:p>
        </w:tc>
        <w:tc>
          <w:tcPr>
            <w:tcW w:w="480" w:type="pct"/>
            <w:tcBorders>
              <w:top w:val="nil"/>
              <w:left w:val="nil"/>
              <w:bottom w:val="nil"/>
              <w:right w:val="nil"/>
            </w:tcBorders>
            <w:shd w:val="clear" w:color="auto" w:fill="auto"/>
            <w:vAlign w:val="center"/>
            <w:hideMark/>
          </w:tcPr>
          <w:p w14:paraId="2350B4DA"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A36CD62" w14:textId="77777777" w:rsidR="00DA1AE5" w:rsidRPr="00DA1AE5" w:rsidRDefault="00DA1AE5" w:rsidP="00DA1AE5">
            <w:pPr>
              <w:spacing w:line="240" w:lineRule="auto"/>
              <w:jc w:val="right"/>
              <w:rPr>
                <w:sz w:val="12"/>
                <w:szCs w:val="12"/>
              </w:rPr>
            </w:pPr>
            <w:r w:rsidRPr="00DA1AE5">
              <w:rPr>
                <w:sz w:val="12"/>
                <w:szCs w:val="12"/>
              </w:rPr>
              <w:t>600</w:t>
            </w:r>
          </w:p>
        </w:tc>
        <w:tc>
          <w:tcPr>
            <w:tcW w:w="571" w:type="pct"/>
            <w:tcBorders>
              <w:top w:val="nil"/>
              <w:left w:val="nil"/>
              <w:bottom w:val="nil"/>
              <w:right w:val="nil"/>
            </w:tcBorders>
            <w:shd w:val="clear" w:color="auto" w:fill="auto"/>
            <w:noWrap/>
            <w:vAlign w:val="center"/>
            <w:hideMark/>
          </w:tcPr>
          <w:p w14:paraId="53721FA9" w14:textId="77777777" w:rsidR="00DA1AE5" w:rsidRPr="00DA1AE5" w:rsidRDefault="00DA1AE5" w:rsidP="00DA1AE5">
            <w:pPr>
              <w:spacing w:line="240" w:lineRule="auto"/>
              <w:jc w:val="right"/>
              <w:rPr>
                <w:sz w:val="12"/>
                <w:szCs w:val="12"/>
              </w:rPr>
            </w:pPr>
          </w:p>
        </w:tc>
      </w:tr>
      <w:tr w:rsidR="00DA1AE5" w:rsidRPr="00DA1AE5" w14:paraId="4642D185" w14:textId="77777777" w:rsidTr="00DA1AE5">
        <w:trPr>
          <w:trHeight w:val="85"/>
        </w:trPr>
        <w:tc>
          <w:tcPr>
            <w:tcW w:w="3378" w:type="pct"/>
            <w:tcBorders>
              <w:top w:val="nil"/>
              <w:left w:val="nil"/>
              <w:bottom w:val="nil"/>
              <w:right w:val="nil"/>
            </w:tcBorders>
            <w:shd w:val="clear" w:color="auto" w:fill="auto"/>
            <w:vAlign w:val="center"/>
            <w:hideMark/>
          </w:tcPr>
          <w:p w14:paraId="0CBA35F5"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5EB4BEE2"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70BDDD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D4B212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DBAB9CA" w14:textId="77777777" w:rsidTr="00DA1AE5">
        <w:trPr>
          <w:trHeight w:val="85"/>
        </w:trPr>
        <w:tc>
          <w:tcPr>
            <w:tcW w:w="3378" w:type="pct"/>
            <w:tcBorders>
              <w:top w:val="nil"/>
              <w:left w:val="nil"/>
              <w:bottom w:val="nil"/>
              <w:right w:val="nil"/>
            </w:tcBorders>
            <w:shd w:val="clear" w:color="auto" w:fill="auto"/>
            <w:vAlign w:val="center"/>
            <w:hideMark/>
          </w:tcPr>
          <w:p w14:paraId="0C6CAFC4" w14:textId="77777777" w:rsidR="00DA1AE5" w:rsidRPr="00DA1AE5" w:rsidRDefault="00DA1AE5" w:rsidP="00DA1AE5">
            <w:pPr>
              <w:spacing w:line="240" w:lineRule="auto"/>
              <w:rPr>
                <w:sz w:val="12"/>
                <w:szCs w:val="12"/>
              </w:rPr>
            </w:pPr>
            <w:r w:rsidRPr="00DA1AE5">
              <w:rPr>
                <w:sz w:val="12"/>
                <w:szCs w:val="12"/>
              </w:rPr>
              <w:t>zadania zlecone</w:t>
            </w:r>
          </w:p>
        </w:tc>
        <w:tc>
          <w:tcPr>
            <w:tcW w:w="480" w:type="pct"/>
            <w:tcBorders>
              <w:top w:val="nil"/>
              <w:left w:val="nil"/>
              <w:bottom w:val="nil"/>
              <w:right w:val="nil"/>
            </w:tcBorders>
            <w:shd w:val="clear" w:color="auto" w:fill="auto"/>
            <w:vAlign w:val="center"/>
            <w:hideMark/>
          </w:tcPr>
          <w:p w14:paraId="409F9A84"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45F78927" w14:textId="77777777" w:rsidR="00DA1AE5" w:rsidRPr="00DA1AE5" w:rsidRDefault="00DA1AE5" w:rsidP="00DA1AE5">
            <w:pPr>
              <w:spacing w:line="240" w:lineRule="auto"/>
              <w:jc w:val="right"/>
              <w:rPr>
                <w:sz w:val="12"/>
                <w:szCs w:val="12"/>
              </w:rPr>
            </w:pPr>
            <w:r w:rsidRPr="00DA1AE5">
              <w:rPr>
                <w:sz w:val="12"/>
                <w:szCs w:val="12"/>
              </w:rPr>
              <w:t>1 728 404</w:t>
            </w:r>
          </w:p>
        </w:tc>
        <w:tc>
          <w:tcPr>
            <w:tcW w:w="571" w:type="pct"/>
            <w:tcBorders>
              <w:top w:val="nil"/>
              <w:left w:val="nil"/>
              <w:bottom w:val="nil"/>
              <w:right w:val="nil"/>
            </w:tcBorders>
            <w:shd w:val="clear" w:color="auto" w:fill="auto"/>
            <w:vAlign w:val="center"/>
            <w:hideMark/>
          </w:tcPr>
          <w:p w14:paraId="445576C8" w14:textId="77777777" w:rsidR="00DA1AE5" w:rsidRPr="00DA1AE5" w:rsidRDefault="00DA1AE5" w:rsidP="00DA1AE5">
            <w:pPr>
              <w:spacing w:line="240" w:lineRule="auto"/>
              <w:jc w:val="right"/>
              <w:rPr>
                <w:sz w:val="12"/>
                <w:szCs w:val="12"/>
              </w:rPr>
            </w:pPr>
          </w:p>
        </w:tc>
      </w:tr>
      <w:tr w:rsidR="00DA1AE5" w:rsidRPr="00DA1AE5" w14:paraId="43A906FA" w14:textId="77777777" w:rsidTr="00DA1AE5">
        <w:trPr>
          <w:trHeight w:val="85"/>
        </w:trPr>
        <w:tc>
          <w:tcPr>
            <w:tcW w:w="3378" w:type="pct"/>
            <w:tcBorders>
              <w:top w:val="nil"/>
              <w:left w:val="nil"/>
              <w:bottom w:val="nil"/>
              <w:right w:val="nil"/>
            </w:tcBorders>
            <w:shd w:val="clear" w:color="auto" w:fill="auto"/>
            <w:vAlign w:val="center"/>
            <w:hideMark/>
          </w:tcPr>
          <w:p w14:paraId="1F7639C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15932E0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4A59BF3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009D12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247076D" w14:textId="77777777" w:rsidTr="00DA1AE5">
        <w:trPr>
          <w:trHeight w:val="85"/>
        </w:trPr>
        <w:tc>
          <w:tcPr>
            <w:tcW w:w="3378" w:type="pct"/>
            <w:tcBorders>
              <w:top w:val="nil"/>
              <w:left w:val="nil"/>
              <w:bottom w:val="nil"/>
              <w:right w:val="nil"/>
            </w:tcBorders>
            <w:shd w:val="clear" w:color="auto" w:fill="auto"/>
            <w:vAlign w:val="center"/>
            <w:hideMark/>
          </w:tcPr>
          <w:p w14:paraId="467D87F3"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Spraw Społecznych i Zdrowia</w:t>
            </w:r>
          </w:p>
        </w:tc>
        <w:tc>
          <w:tcPr>
            <w:tcW w:w="480" w:type="pct"/>
            <w:tcBorders>
              <w:top w:val="nil"/>
              <w:left w:val="nil"/>
              <w:bottom w:val="nil"/>
              <w:right w:val="nil"/>
            </w:tcBorders>
            <w:shd w:val="clear" w:color="auto" w:fill="auto"/>
            <w:noWrap/>
            <w:vAlign w:val="center"/>
            <w:hideMark/>
          </w:tcPr>
          <w:p w14:paraId="58D55B07"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C120F0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BD6960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C139026" w14:textId="77777777" w:rsidTr="00DA1AE5">
        <w:trPr>
          <w:trHeight w:val="85"/>
        </w:trPr>
        <w:tc>
          <w:tcPr>
            <w:tcW w:w="3378" w:type="pct"/>
            <w:tcBorders>
              <w:top w:val="nil"/>
              <w:left w:val="nil"/>
              <w:bottom w:val="nil"/>
              <w:right w:val="nil"/>
            </w:tcBorders>
            <w:shd w:val="clear" w:color="auto" w:fill="auto"/>
            <w:vAlign w:val="center"/>
            <w:hideMark/>
          </w:tcPr>
          <w:p w14:paraId="59F4BBDC"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CD7C9E8"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D697AB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29653A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6B1B922" w14:textId="77777777" w:rsidTr="00DA1AE5">
        <w:trPr>
          <w:trHeight w:val="85"/>
        </w:trPr>
        <w:tc>
          <w:tcPr>
            <w:tcW w:w="3378" w:type="pct"/>
            <w:tcBorders>
              <w:top w:val="nil"/>
              <w:left w:val="nil"/>
              <w:bottom w:val="nil"/>
              <w:right w:val="nil"/>
            </w:tcBorders>
            <w:shd w:val="clear" w:color="auto" w:fill="auto"/>
            <w:vAlign w:val="center"/>
            <w:hideMark/>
          </w:tcPr>
          <w:p w14:paraId="658DC610"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85203</w:t>
            </w:r>
          </w:p>
        </w:tc>
        <w:tc>
          <w:tcPr>
            <w:tcW w:w="480" w:type="pct"/>
            <w:tcBorders>
              <w:top w:val="nil"/>
              <w:left w:val="nil"/>
              <w:bottom w:val="nil"/>
              <w:right w:val="nil"/>
            </w:tcBorders>
            <w:shd w:val="clear" w:color="auto" w:fill="auto"/>
            <w:noWrap/>
            <w:vAlign w:val="center"/>
            <w:hideMark/>
          </w:tcPr>
          <w:p w14:paraId="0AF43FDD"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742B1E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4B0336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05D8354" w14:textId="77777777" w:rsidTr="00DA1AE5">
        <w:trPr>
          <w:trHeight w:val="85"/>
        </w:trPr>
        <w:tc>
          <w:tcPr>
            <w:tcW w:w="3378" w:type="pct"/>
            <w:tcBorders>
              <w:top w:val="nil"/>
              <w:left w:val="nil"/>
              <w:bottom w:val="nil"/>
              <w:right w:val="nil"/>
            </w:tcBorders>
            <w:shd w:val="clear" w:color="auto" w:fill="auto"/>
            <w:vAlign w:val="center"/>
            <w:hideMark/>
          </w:tcPr>
          <w:p w14:paraId="4B1833B4"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A845EDF"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338931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C6F996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B3A7583" w14:textId="77777777" w:rsidTr="00DA1AE5">
        <w:trPr>
          <w:trHeight w:val="85"/>
        </w:trPr>
        <w:tc>
          <w:tcPr>
            <w:tcW w:w="3378" w:type="pct"/>
            <w:tcBorders>
              <w:top w:val="nil"/>
              <w:left w:val="nil"/>
              <w:bottom w:val="nil"/>
              <w:right w:val="nil"/>
            </w:tcBorders>
            <w:shd w:val="clear" w:color="auto" w:fill="auto"/>
            <w:vAlign w:val="center"/>
            <w:hideMark/>
          </w:tcPr>
          <w:p w14:paraId="6E83DEE4" w14:textId="77777777" w:rsidR="00DA1AE5" w:rsidRPr="00DA1AE5" w:rsidRDefault="00DA1AE5" w:rsidP="00DA1AE5">
            <w:pPr>
              <w:spacing w:line="240" w:lineRule="auto"/>
              <w:rPr>
                <w:i/>
                <w:iCs/>
                <w:sz w:val="12"/>
                <w:szCs w:val="12"/>
              </w:rPr>
            </w:pPr>
            <w:r w:rsidRPr="00DA1AE5">
              <w:rPr>
                <w:i/>
                <w:iCs/>
                <w:sz w:val="12"/>
                <w:szCs w:val="12"/>
              </w:rPr>
              <w:t xml:space="preserve"> - liczba podopiecznych korzystających z pomocy średnio w miesiącu</w:t>
            </w:r>
          </w:p>
        </w:tc>
        <w:tc>
          <w:tcPr>
            <w:tcW w:w="480" w:type="pct"/>
            <w:tcBorders>
              <w:top w:val="nil"/>
              <w:left w:val="nil"/>
              <w:bottom w:val="nil"/>
              <w:right w:val="nil"/>
            </w:tcBorders>
            <w:shd w:val="clear" w:color="auto" w:fill="auto"/>
            <w:noWrap/>
            <w:vAlign w:val="center"/>
            <w:hideMark/>
          </w:tcPr>
          <w:p w14:paraId="540AC591" w14:textId="77777777" w:rsidR="00DA1AE5" w:rsidRPr="00DA1AE5" w:rsidRDefault="00DA1AE5" w:rsidP="00DA1AE5">
            <w:pPr>
              <w:spacing w:line="240" w:lineRule="auto"/>
              <w:jc w:val="right"/>
              <w:rPr>
                <w:i/>
                <w:iCs/>
                <w:sz w:val="12"/>
                <w:szCs w:val="12"/>
              </w:rPr>
            </w:pPr>
            <w:r w:rsidRPr="00DA1AE5">
              <w:rPr>
                <w:i/>
                <w:iCs/>
                <w:sz w:val="12"/>
                <w:szCs w:val="12"/>
              </w:rPr>
              <w:t>44</w:t>
            </w:r>
          </w:p>
        </w:tc>
        <w:tc>
          <w:tcPr>
            <w:tcW w:w="571" w:type="pct"/>
            <w:tcBorders>
              <w:top w:val="nil"/>
              <w:left w:val="nil"/>
              <w:bottom w:val="nil"/>
              <w:right w:val="nil"/>
            </w:tcBorders>
            <w:shd w:val="clear" w:color="auto" w:fill="auto"/>
            <w:noWrap/>
            <w:vAlign w:val="center"/>
            <w:hideMark/>
          </w:tcPr>
          <w:p w14:paraId="3C4A2584" w14:textId="77777777" w:rsidR="00DA1AE5" w:rsidRPr="00DA1AE5"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038E0AA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39908BD" w14:textId="77777777" w:rsidTr="00DA1AE5">
        <w:trPr>
          <w:trHeight w:val="85"/>
        </w:trPr>
        <w:tc>
          <w:tcPr>
            <w:tcW w:w="3378" w:type="pct"/>
            <w:tcBorders>
              <w:top w:val="nil"/>
              <w:left w:val="nil"/>
              <w:bottom w:val="nil"/>
              <w:right w:val="nil"/>
            </w:tcBorders>
            <w:shd w:val="clear" w:color="auto" w:fill="auto"/>
            <w:vAlign w:val="center"/>
            <w:hideMark/>
          </w:tcPr>
          <w:p w14:paraId="0CBB172F"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0750B78"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545A03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B1FF22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F3969B6" w14:textId="77777777" w:rsidTr="00DA1AE5">
        <w:trPr>
          <w:trHeight w:val="85"/>
        </w:trPr>
        <w:tc>
          <w:tcPr>
            <w:tcW w:w="3378" w:type="pct"/>
            <w:tcBorders>
              <w:top w:val="nil"/>
              <w:left w:val="nil"/>
              <w:bottom w:val="nil"/>
              <w:right w:val="nil"/>
            </w:tcBorders>
            <w:shd w:val="clear" w:color="auto" w:fill="auto"/>
            <w:vAlign w:val="center"/>
            <w:hideMark/>
          </w:tcPr>
          <w:p w14:paraId="70F0F8A0"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677EF447"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C6E463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D87D66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ADF4769" w14:textId="77777777" w:rsidTr="00DA1AE5">
        <w:trPr>
          <w:trHeight w:val="85"/>
        </w:trPr>
        <w:tc>
          <w:tcPr>
            <w:tcW w:w="3378" w:type="pct"/>
            <w:tcBorders>
              <w:top w:val="nil"/>
              <w:left w:val="nil"/>
              <w:bottom w:val="nil"/>
              <w:right w:val="nil"/>
            </w:tcBorders>
            <w:shd w:val="clear" w:color="auto" w:fill="auto"/>
            <w:vAlign w:val="center"/>
            <w:hideMark/>
          </w:tcPr>
          <w:p w14:paraId="389956CA" w14:textId="77777777" w:rsidR="00DA1AE5" w:rsidRPr="00DA1AE5" w:rsidRDefault="00DA1AE5" w:rsidP="00DA1AE5">
            <w:pPr>
              <w:spacing w:line="240" w:lineRule="auto"/>
              <w:rPr>
                <w:sz w:val="12"/>
                <w:szCs w:val="12"/>
              </w:rPr>
            </w:pPr>
            <w:r w:rsidRPr="00DA1AE5">
              <w:rPr>
                <w:sz w:val="12"/>
                <w:szCs w:val="12"/>
              </w:rPr>
              <w:t xml:space="preserve">prowadzenie placówek wsparcia dziennego dla osób psychicznie i umysłowo chorych zlecone do realizacji organizacjom pozarządowym prowadzącym działalność pożytku publicznego: </w:t>
            </w:r>
          </w:p>
        </w:tc>
        <w:tc>
          <w:tcPr>
            <w:tcW w:w="480" w:type="pct"/>
            <w:tcBorders>
              <w:top w:val="nil"/>
              <w:left w:val="nil"/>
              <w:bottom w:val="nil"/>
              <w:right w:val="nil"/>
            </w:tcBorders>
            <w:shd w:val="clear" w:color="auto" w:fill="auto"/>
            <w:noWrap/>
            <w:vAlign w:val="center"/>
            <w:hideMark/>
          </w:tcPr>
          <w:p w14:paraId="6DA35DE5"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F56043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1EC8CB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E9A519B" w14:textId="77777777" w:rsidTr="00DA1AE5">
        <w:trPr>
          <w:trHeight w:val="85"/>
        </w:trPr>
        <w:tc>
          <w:tcPr>
            <w:tcW w:w="3378" w:type="pct"/>
            <w:tcBorders>
              <w:top w:val="nil"/>
              <w:left w:val="nil"/>
              <w:bottom w:val="nil"/>
              <w:right w:val="nil"/>
            </w:tcBorders>
            <w:shd w:val="clear" w:color="auto" w:fill="auto"/>
            <w:vAlign w:val="center"/>
            <w:hideMark/>
          </w:tcPr>
          <w:p w14:paraId="22C35572" w14:textId="77777777" w:rsidR="00DA1AE5" w:rsidRPr="00DA1AE5" w:rsidRDefault="00DA1AE5" w:rsidP="00DA1AE5">
            <w:pPr>
              <w:spacing w:line="240" w:lineRule="auto"/>
              <w:rPr>
                <w:i/>
                <w:iCs/>
                <w:sz w:val="12"/>
                <w:szCs w:val="12"/>
              </w:rPr>
            </w:pPr>
            <w:r w:rsidRPr="00DA1AE5">
              <w:rPr>
                <w:i/>
                <w:iCs/>
                <w:sz w:val="12"/>
                <w:szCs w:val="12"/>
              </w:rPr>
              <w:t>- Środowiskowego Domu Samopomocy typu B przy ul. Górskiej 7, prowadzonego przez Warszawską Fundację na rzecz osób z niepełnosprawnością intelektualną "Postaw na Nas"</w:t>
            </w:r>
          </w:p>
        </w:tc>
        <w:tc>
          <w:tcPr>
            <w:tcW w:w="480" w:type="pct"/>
            <w:tcBorders>
              <w:top w:val="nil"/>
              <w:left w:val="nil"/>
              <w:bottom w:val="nil"/>
              <w:right w:val="nil"/>
            </w:tcBorders>
            <w:shd w:val="clear" w:color="auto" w:fill="auto"/>
            <w:vAlign w:val="center"/>
            <w:hideMark/>
          </w:tcPr>
          <w:p w14:paraId="3AB1C923"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517E0B92" w14:textId="77777777" w:rsidR="00DA1AE5" w:rsidRPr="00DA1AE5" w:rsidRDefault="00DA1AE5" w:rsidP="00DA1AE5">
            <w:pPr>
              <w:spacing w:line="240" w:lineRule="auto"/>
              <w:jc w:val="right"/>
              <w:rPr>
                <w:sz w:val="12"/>
                <w:szCs w:val="12"/>
              </w:rPr>
            </w:pPr>
            <w:r w:rsidRPr="00DA1AE5">
              <w:rPr>
                <w:sz w:val="12"/>
                <w:szCs w:val="12"/>
              </w:rPr>
              <w:t>1 211 728</w:t>
            </w:r>
          </w:p>
        </w:tc>
        <w:tc>
          <w:tcPr>
            <w:tcW w:w="571" w:type="pct"/>
            <w:tcBorders>
              <w:top w:val="nil"/>
              <w:left w:val="nil"/>
              <w:bottom w:val="nil"/>
              <w:right w:val="nil"/>
            </w:tcBorders>
            <w:shd w:val="clear" w:color="auto" w:fill="auto"/>
            <w:noWrap/>
            <w:vAlign w:val="center"/>
            <w:hideMark/>
          </w:tcPr>
          <w:p w14:paraId="6B8EC14B" w14:textId="77777777" w:rsidR="00DA1AE5" w:rsidRPr="00DA1AE5" w:rsidRDefault="00DA1AE5" w:rsidP="00DA1AE5">
            <w:pPr>
              <w:spacing w:line="240" w:lineRule="auto"/>
              <w:jc w:val="right"/>
              <w:rPr>
                <w:sz w:val="12"/>
                <w:szCs w:val="12"/>
              </w:rPr>
            </w:pPr>
          </w:p>
        </w:tc>
      </w:tr>
      <w:tr w:rsidR="00DA1AE5" w:rsidRPr="00DA1AE5" w14:paraId="215905C0" w14:textId="77777777" w:rsidTr="00DA1AE5">
        <w:trPr>
          <w:trHeight w:val="85"/>
        </w:trPr>
        <w:tc>
          <w:tcPr>
            <w:tcW w:w="3378" w:type="pct"/>
            <w:tcBorders>
              <w:top w:val="nil"/>
              <w:left w:val="nil"/>
              <w:bottom w:val="nil"/>
              <w:right w:val="nil"/>
            </w:tcBorders>
            <w:shd w:val="clear" w:color="auto" w:fill="auto"/>
            <w:vAlign w:val="center"/>
            <w:hideMark/>
          </w:tcPr>
          <w:p w14:paraId="61398EC8" w14:textId="77777777" w:rsidR="00DA1AE5" w:rsidRPr="00DA1AE5" w:rsidRDefault="00DA1AE5" w:rsidP="00DA1AE5">
            <w:pPr>
              <w:spacing w:line="240" w:lineRule="auto"/>
              <w:rPr>
                <w:i/>
                <w:iCs/>
                <w:sz w:val="12"/>
                <w:szCs w:val="12"/>
              </w:rPr>
            </w:pPr>
            <w:r w:rsidRPr="00DA1AE5">
              <w:rPr>
                <w:i/>
                <w:iCs/>
                <w:sz w:val="12"/>
                <w:szCs w:val="12"/>
              </w:rPr>
              <w:t>- Środowiskowego Domu Samopomocy typu D przy ul. Odolańskiej 6/8, prowadzonego przez Fundację "Nasz Bezpieczny Świat"</w:t>
            </w:r>
          </w:p>
        </w:tc>
        <w:tc>
          <w:tcPr>
            <w:tcW w:w="480" w:type="pct"/>
            <w:tcBorders>
              <w:top w:val="nil"/>
              <w:left w:val="nil"/>
              <w:bottom w:val="nil"/>
              <w:right w:val="nil"/>
            </w:tcBorders>
            <w:shd w:val="clear" w:color="auto" w:fill="auto"/>
            <w:vAlign w:val="center"/>
            <w:hideMark/>
          </w:tcPr>
          <w:p w14:paraId="782788F0"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1FBD49D0" w14:textId="77777777" w:rsidR="00DA1AE5" w:rsidRPr="00DA1AE5" w:rsidRDefault="00DA1AE5" w:rsidP="00DA1AE5">
            <w:pPr>
              <w:spacing w:line="240" w:lineRule="auto"/>
              <w:jc w:val="right"/>
              <w:rPr>
                <w:sz w:val="12"/>
                <w:szCs w:val="12"/>
              </w:rPr>
            </w:pPr>
            <w:r w:rsidRPr="00DA1AE5">
              <w:rPr>
                <w:sz w:val="12"/>
                <w:szCs w:val="12"/>
              </w:rPr>
              <w:t>516 676</w:t>
            </w:r>
          </w:p>
        </w:tc>
        <w:tc>
          <w:tcPr>
            <w:tcW w:w="571" w:type="pct"/>
            <w:tcBorders>
              <w:top w:val="nil"/>
              <w:left w:val="nil"/>
              <w:bottom w:val="nil"/>
              <w:right w:val="nil"/>
            </w:tcBorders>
            <w:shd w:val="clear" w:color="auto" w:fill="auto"/>
            <w:noWrap/>
            <w:vAlign w:val="center"/>
            <w:hideMark/>
          </w:tcPr>
          <w:p w14:paraId="3BC57652" w14:textId="77777777" w:rsidR="00DA1AE5" w:rsidRPr="00DA1AE5" w:rsidRDefault="00DA1AE5" w:rsidP="00DA1AE5">
            <w:pPr>
              <w:spacing w:line="240" w:lineRule="auto"/>
              <w:jc w:val="right"/>
              <w:rPr>
                <w:sz w:val="12"/>
                <w:szCs w:val="12"/>
              </w:rPr>
            </w:pPr>
          </w:p>
        </w:tc>
      </w:tr>
      <w:tr w:rsidR="00DA1AE5" w:rsidRPr="00DA1AE5" w14:paraId="245B12E9" w14:textId="77777777" w:rsidTr="00DA1AE5">
        <w:trPr>
          <w:trHeight w:val="85"/>
        </w:trPr>
        <w:tc>
          <w:tcPr>
            <w:tcW w:w="3378" w:type="pct"/>
            <w:tcBorders>
              <w:top w:val="nil"/>
              <w:left w:val="nil"/>
              <w:bottom w:val="nil"/>
              <w:right w:val="nil"/>
            </w:tcBorders>
            <w:shd w:val="clear" w:color="auto" w:fill="auto"/>
            <w:vAlign w:val="center"/>
            <w:hideMark/>
          </w:tcPr>
          <w:p w14:paraId="6F3E680B"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82A7145"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F4846E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2D4AF6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150E837" w14:textId="77777777" w:rsidTr="00DA1AE5">
        <w:trPr>
          <w:trHeight w:val="85"/>
        </w:trPr>
        <w:tc>
          <w:tcPr>
            <w:tcW w:w="3378" w:type="pct"/>
            <w:tcBorders>
              <w:top w:val="nil"/>
              <w:left w:val="nil"/>
              <w:bottom w:val="nil"/>
              <w:right w:val="nil"/>
            </w:tcBorders>
            <w:shd w:val="clear" w:color="auto" w:fill="auto"/>
            <w:vAlign w:val="center"/>
            <w:hideMark/>
          </w:tcPr>
          <w:p w14:paraId="54F14976"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479C2562"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C53018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76FA67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392B187" w14:textId="77777777" w:rsidTr="00DA1AE5">
        <w:trPr>
          <w:trHeight w:val="85"/>
        </w:trPr>
        <w:tc>
          <w:tcPr>
            <w:tcW w:w="3378" w:type="pct"/>
            <w:tcBorders>
              <w:top w:val="nil"/>
              <w:left w:val="nil"/>
              <w:bottom w:val="nil"/>
              <w:right w:val="nil"/>
            </w:tcBorders>
            <w:shd w:val="clear" w:color="auto" w:fill="auto"/>
            <w:vAlign w:val="center"/>
            <w:hideMark/>
          </w:tcPr>
          <w:p w14:paraId="17E92B13" w14:textId="77777777" w:rsidR="00DA1AE5" w:rsidRPr="00DA1AE5" w:rsidRDefault="00DA1AE5" w:rsidP="00DA1AE5">
            <w:pPr>
              <w:spacing w:line="240" w:lineRule="auto"/>
              <w:rPr>
                <w:i/>
                <w:iCs/>
                <w:sz w:val="12"/>
                <w:szCs w:val="12"/>
              </w:rPr>
            </w:pPr>
            <w:r w:rsidRPr="00DA1AE5">
              <w:rPr>
                <w:i/>
                <w:iCs/>
                <w:sz w:val="12"/>
                <w:szCs w:val="12"/>
              </w:rPr>
              <w:t xml:space="preserve">1. Ustawa z dnia 12 marca 2004 r. o pomocy społecznej </w:t>
            </w:r>
          </w:p>
        </w:tc>
        <w:tc>
          <w:tcPr>
            <w:tcW w:w="480" w:type="pct"/>
            <w:tcBorders>
              <w:top w:val="nil"/>
              <w:left w:val="nil"/>
              <w:bottom w:val="nil"/>
              <w:right w:val="nil"/>
            </w:tcBorders>
            <w:shd w:val="clear" w:color="auto" w:fill="auto"/>
            <w:vAlign w:val="center"/>
            <w:hideMark/>
          </w:tcPr>
          <w:p w14:paraId="67262801"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3DD9AB3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28AD82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C7B1AC4" w14:textId="77777777" w:rsidTr="00DA1AE5">
        <w:trPr>
          <w:trHeight w:val="85"/>
        </w:trPr>
        <w:tc>
          <w:tcPr>
            <w:tcW w:w="3378" w:type="pct"/>
            <w:tcBorders>
              <w:top w:val="nil"/>
              <w:left w:val="nil"/>
              <w:bottom w:val="nil"/>
              <w:right w:val="nil"/>
            </w:tcBorders>
            <w:shd w:val="clear" w:color="auto" w:fill="auto"/>
            <w:vAlign w:val="center"/>
            <w:hideMark/>
          </w:tcPr>
          <w:p w14:paraId="2DB1305B" w14:textId="77777777" w:rsidR="00DA1AE5" w:rsidRPr="00DA1AE5" w:rsidRDefault="00DA1AE5" w:rsidP="00DA1AE5">
            <w:pPr>
              <w:spacing w:line="240" w:lineRule="auto"/>
              <w:rPr>
                <w:i/>
                <w:iCs/>
                <w:sz w:val="12"/>
                <w:szCs w:val="12"/>
              </w:rPr>
            </w:pPr>
            <w:r w:rsidRPr="00DA1AE5">
              <w:rPr>
                <w:i/>
                <w:iCs/>
                <w:sz w:val="12"/>
                <w:szCs w:val="12"/>
              </w:rPr>
              <w:t xml:space="preserve">2. Ustawa z dnia 21 listopada 2008 r. o pracownikach samorządowych </w:t>
            </w:r>
          </w:p>
        </w:tc>
        <w:tc>
          <w:tcPr>
            <w:tcW w:w="480" w:type="pct"/>
            <w:tcBorders>
              <w:top w:val="nil"/>
              <w:left w:val="nil"/>
              <w:bottom w:val="nil"/>
              <w:right w:val="nil"/>
            </w:tcBorders>
            <w:shd w:val="clear" w:color="auto" w:fill="auto"/>
            <w:vAlign w:val="center"/>
            <w:hideMark/>
          </w:tcPr>
          <w:p w14:paraId="0198E243"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612CD79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0579EF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EA65677" w14:textId="77777777" w:rsidTr="00DA1AE5">
        <w:trPr>
          <w:trHeight w:val="85"/>
        </w:trPr>
        <w:tc>
          <w:tcPr>
            <w:tcW w:w="3378" w:type="pct"/>
            <w:tcBorders>
              <w:top w:val="nil"/>
              <w:left w:val="nil"/>
              <w:bottom w:val="nil"/>
              <w:right w:val="nil"/>
            </w:tcBorders>
            <w:shd w:val="clear" w:color="auto" w:fill="auto"/>
            <w:vAlign w:val="center"/>
            <w:hideMark/>
          </w:tcPr>
          <w:p w14:paraId="69BE9649"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F985A7E" w14:textId="77777777" w:rsidR="00DA1AE5" w:rsidRPr="00DA1AE5" w:rsidRDefault="00DA1AE5" w:rsidP="00DA1AE5">
            <w:pPr>
              <w:spacing w:line="240" w:lineRule="auto"/>
              <w:jc w:val="both"/>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2D463C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90562A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F3DDB74" w14:textId="77777777" w:rsidTr="00DA1AE5">
        <w:trPr>
          <w:trHeight w:val="85"/>
        </w:trPr>
        <w:tc>
          <w:tcPr>
            <w:tcW w:w="3378" w:type="pct"/>
            <w:tcBorders>
              <w:top w:val="nil"/>
              <w:left w:val="nil"/>
              <w:bottom w:val="nil"/>
              <w:right w:val="nil"/>
            </w:tcBorders>
            <w:shd w:val="clear" w:color="000000" w:fill="EAF1F6"/>
            <w:vAlign w:val="center"/>
            <w:hideMark/>
          </w:tcPr>
          <w:p w14:paraId="7E4FFD1A" w14:textId="77777777" w:rsidR="00DA1AE5" w:rsidRPr="00DA1AE5" w:rsidRDefault="00DA1AE5" w:rsidP="00DA1AE5">
            <w:pPr>
              <w:spacing w:line="240" w:lineRule="auto"/>
              <w:rPr>
                <w:b/>
                <w:bCs/>
                <w:sz w:val="12"/>
                <w:szCs w:val="12"/>
              </w:rPr>
            </w:pPr>
            <w:r w:rsidRPr="00DA1AE5">
              <w:rPr>
                <w:b/>
                <w:bCs/>
                <w:sz w:val="12"/>
                <w:szCs w:val="12"/>
              </w:rPr>
              <w:t>Zapewnienie pomocy, opieki i wychowania dzieciom i młodzieży pozbawionym opieki rodziców - zadanie 9</w:t>
            </w:r>
          </w:p>
        </w:tc>
        <w:tc>
          <w:tcPr>
            <w:tcW w:w="480" w:type="pct"/>
            <w:tcBorders>
              <w:top w:val="nil"/>
              <w:left w:val="nil"/>
              <w:bottom w:val="nil"/>
              <w:right w:val="nil"/>
            </w:tcBorders>
            <w:shd w:val="clear" w:color="000000" w:fill="EAF1F6"/>
            <w:noWrap/>
            <w:vAlign w:val="center"/>
            <w:hideMark/>
          </w:tcPr>
          <w:p w14:paraId="5DADC19C"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noWrap/>
            <w:vAlign w:val="center"/>
            <w:hideMark/>
          </w:tcPr>
          <w:p w14:paraId="6DE95E8D"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noWrap/>
            <w:vAlign w:val="center"/>
            <w:hideMark/>
          </w:tcPr>
          <w:p w14:paraId="2CDD421B" w14:textId="77777777" w:rsidR="00DA1AE5" w:rsidRPr="00DA1AE5" w:rsidRDefault="00DA1AE5" w:rsidP="00DA1AE5">
            <w:pPr>
              <w:spacing w:line="240" w:lineRule="auto"/>
              <w:jc w:val="right"/>
              <w:rPr>
                <w:b/>
                <w:bCs/>
                <w:sz w:val="12"/>
                <w:szCs w:val="12"/>
              </w:rPr>
            </w:pPr>
            <w:r w:rsidRPr="00DA1AE5">
              <w:rPr>
                <w:b/>
                <w:bCs/>
                <w:sz w:val="12"/>
                <w:szCs w:val="12"/>
              </w:rPr>
              <w:t>1 210 451</w:t>
            </w:r>
          </w:p>
        </w:tc>
      </w:tr>
      <w:tr w:rsidR="00DA1AE5" w:rsidRPr="00DA1AE5" w14:paraId="2C5746ED" w14:textId="77777777" w:rsidTr="00DA1AE5">
        <w:trPr>
          <w:trHeight w:val="85"/>
        </w:trPr>
        <w:tc>
          <w:tcPr>
            <w:tcW w:w="3378" w:type="pct"/>
            <w:tcBorders>
              <w:top w:val="nil"/>
              <w:left w:val="nil"/>
              <w:bottom w:val="nil"/>
              <w:right w:val="nil"/>
            </w:tcBorders>
            <w:shd w:val="clear" w:color="auto" w:fill="auto"/>
            <w:vAlign w:val="center"/>
            <w:hideMark/>
          </w:tcPr>
          <w:p w14:paraId="4318BC38"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26F98A56"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E3CBE7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B64929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9A31FBA" w14:textId="77777777" w:rsidTr="00DA1AE5">
        <w:trPr>
          <w:trHeight w:val="85"/>
        </w:trPr>
        <w:tc>
          <w:tcPr>
            <w:tcW w:w="3378" w:type="pct"/>
            <w:tcBorders>
              <w:top w:val="nil"/>
              <w:left w:val="nil"/>
              <w:bottom w:val="nil"/>
              <w:right w:val="nil"/>
            </w:tcBorders>
            <w:shd w:val="clear" w:color="auto" w:fill="auto"/>
            <w:vAlign w:val="center"/>
            <w:hideMark/>
          </w:tcPr>
          <w:p w14:paraId="2B48B6CF" w14:textId="77777777" w:rsidR="00DA1AE5" w:rsidRPr="00DA1AE5" w:rsidRDefault="00DA1AE5" w:rsidP="00DA1AE5">
            <w:pPr>
              <w:spacing w:line="240" w:lineRule="auto"/>
              <w:jc w:val="both"/>
              <w:rPr>
                <w:i/>
                <w:iCs/>
                <w:sz w:val="12"/>
                <w:szCs w:val="12"/>
                <w:u w:val="single"/>
              </w:rPr>
            </w:pPr>
            <w:r w:rsidRPr="00DA1AE5">
              <w:rPr>
                <w:i/>
                <w:iCs/>
                <w:sz w:val="12"/>
                <w:szCs w:val="12"/>
                <w:u w:val="single"/>
              </w:rPr>
              <w:t>Cel:</w:t>
            </w:r>
            <w:r w:rsidRPr="00DA1AE5">
              <w:rPr>
                <w:i/>
                <w:iCs/>
                <w:sz w:val="12"/>
                <w:szCs w:val="12"/>
              </w:rPr>
              <w:t xml:space="preserve"> </w:t>
            </w:r>
            <w:r w:rsidRPr="00DA1AE5">
              <w:rPr>
                <w:sz w:val="12"/>
                <w:szCs w:val="12"/>
              </w:rPr>
              <w:t>zapewnienie dziecku pozbawionemu częściowo lub całkowicie opieki rodzicielskiej całodobowej lub okresowej opieki i wychowania</w:t>
            </w:r>
          </w:p>
        </w:tc>
        <w:tc>
          <w:tcPr>
            <w:tcW w:w="480" w:type="pct"/>
            <w:tcBorders>
              <w:top w:val="nil"/>
              <w:left w:val="nil"/>
              <w:bottom w:val="nil"/>
              <w:right w:val="nil"/>
            </w:tcBorders>
            <w:shd w:val="clear" w:color="auto" w:fill="auto"/>
            <w:noWrap/>
            <w:vAlign w:val="center"/>
            <w:hideMark/>
          </w:tcPr>
          <w:p w14:paraId="1F99EC55" w14:textId="77777777" w:rsidR="00DA1AE5" w:rsidRPr="00DA1AE5" w:rsidRDefault="00DA1AE5" w:rsidP="00DA1AE5">
            <w:pPr>
              <w:spacing w:line="240" w:lineRule="auto"/>
              <w:jc w:val="both"/>
              <w:rPr>
                <w:i/>
                <w:iCs/>
                <w:sz w:val="12"/>
                <w:szCs w:val="12"/>
                <w:u w:val="single"/>
              </w:rPr>
            </w:pPr>
          </w:p>
        </w:tc>
        <w:tc>
          <w:tcPr>
            <w:tcW w:w="571" w:type="pct"/>
            <w:tcBorders>
              <w:top w:val="nil"/>
              <w:left w:val="nil"/>
              <w:bottom w:val="nil"/>
              <w:right w:val="nil"/>
            </w:tcBorders>
            <w:shd w:val="clear" w:color="auto" w:fill="auto"/>
            <w:noWrap/>
            <w:vAlign w:val="center"/>
            <w:hideMark/>
          </w:tcPr>
          <w:p w14:paraId="6F0C372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2AC5E1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1BDB09C" w14:textId="77777777" w:rsidTr="00DA1AE5">
        <w:trPr>
          <w:trHeight w:val="85"/>
        </w:trPr>
        <w:tc>
          <w:tcPr>
            <w:tcW w:w="3378" w:type="pct"/>
            <w:tcBorders>
              <w:top w:val="nil"/>
              <w:left w:val="nil"/>
              <w:bottom w:val="nil"/>
              <w:right w:val="nil"/>
            </w:tcBorders>
            <w:shd w:val="clear" w:color="auto" w:fill="auto"/>
            <w:vAlign w:val="center"/>
            <w:hideMark/>
          </w:tcPr>
          <w:p w14:paraId="32050E52"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7031AE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D2C1C3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042121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2E2D192" w14:textId="77777777" w:rsidTr="00DA1AE5">
        <w:trPr>
          <w:trHeight w:val="85"/>
        </w:trPr>
        <w:tc>
          <w:tcPr>
            <w:tcW w:w="3378" w:type="pct"/>
            <w:tcBorders>
              <w:top w:val="nil"/>
              <w:left w:val="nil"/>
              <w:bottom w:val="nil"/>
              <w:right w:val="nil"/>
            </w:tcBorders>
            <w:shd w:val="clear" w:color="auto" w:fill="auto"/>
            <w:vAlign w:val="center"/>
            <w:hideMark/>
          </w:tcPr>
          <w:p w14:paraId="252D34DA" w14:textId="77777777" w:rsidR="00DA1AE5" w:rsidRPr="00DA1AE5" w:rsidRDefault="00DA1AE5" w:rsidP="00DA1AE5">
            <w:pPr>
              <w:spacing w:line="240" w:lineRule="auto"/>
              <w:rPr>
                <w:sz w:val="12"/>
                <w:szCs w:val="12"/>
              </w:rPr>
            </w:pPr>
            <w:r w:rsidRPr="00DA1AE5">
              <w:rPr>
                <w:sz w:val="12"/>
                <w:szCs w:val="12"/>
              </w:rPr>
              <w:t>Realizacja zadań w ramach resortowego programu wspierania rodziny i systemu pieczy zastępczej "Asystent rodziny"</w:t>
            </w:r>
          </w:p>
        </w:tc>
        <w:tc>
          <w:tcPr>
            <w:tcW w:w="480" w:type="pct"/>
            <w:tcBorders>
              <w:top w:val="nil"/>
              <w:left w:val="nil"/>
              <w:bottom w:val="nil"/>
              <w:right w:val="nil"/>
            </w:tcBorders>
            <w:shd w:val="clear" w:color="auto" w:fill="auto"/>
            <w:noWrap/>
            <w:vAlign w:val="center"/>
            <w:hideMark/>
          </w:tcPr>
          <w:p w14:paraId="5251636A"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75FB9A5" w14:textId="77777777" w:rsidR="00DA1AE5" w:rsidRPr="00DA1AE5" w:rsidRDefault="00DA1AE5" w:rsidP="00DA1AE5">
            <w:pPr>
              <w:spacing w:line="240" w:lineRule="auto"/>
              <w:jc w:val="right"/>
              <w:rPr>
                <w:sz w:val="12"/>
                <w:szCs w:val="12"/>
              </w:rPr>
            </w:pPr>
            <w:r w:rsidRPr="00DA1AE5">
              <w:rPr>
                <w:sz w:val="12"/>
                <w:szCs w:val="12"/>
              </w:rPr>
              <w:t>1 210 451</w:t>
            </w:r>
          </w:p>
        </w:tc>
        <w:tc>
          <w:tcPr>
            <w:tcW w:w="571" w:type="pct"/>
            <w:tcBorders>
              <w:top w:val="nil"/>
              <w:left w:val="nil"/>
              <w:bottom w:val="nil"/>
              <w:right w:val="nil"/>
            </w:tcBorders>
            <w:shd w:val="clear" w:color="auto" w:fill="auto"/>
            <w:noWrap/>
            <w:vAlign w:val="center"/>
            <w:hideMark/>
          </w:tcPr>
          <w:p w14:paraId="4E61A424" w14:textId="77777777" w:rsidR="00DA1AE5" w:rsidRPr="00DA1AE5" w:rsidRDefault="00DA1AE5" w:rsidP="00DA1AE5">
            <w:pPr>
              <w:spacing w:line="240" w:lineRule="auto"/>
              <w:jc w:val="right"/>
              <w:rPr>
                <w:sz w:val="12"/>
                <w:szCs w:val="12"/>
              </w:rPr>
            </w:pPr>
          </w:p>
        </w:tc>
      </w:tr>
      <w:tr w:rsidR="00DA1AE5" w:rsidRPr="00DA1AE5" w14:paraId="5BC7183F" w14:textId="77777777" w:rsidTr="00DA1AE5">
        <w:trPr>
          <w:trHeight w:val="85"/>
        </w:trPr>
        <w:tc>
          <w:tcPr>
            <w:tcW w:w="3378" w:type="pct"/>
            <w:tcBorders>
              <w:top w:val="nil"/>
              <w:left w:val="nil"/>
              <w:bottom w:val="nil"/>
              <w:right w:val="nil"/>
            </w:tcBorders>
            <w:shd w:val="clear" w:color="auto" w:fill="auto"/>
            <w:vAlign w:val="center"/>
            <w:hideMark/>
          </w:tcPr>
          <w:p w14:paraId="228E955F"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305345A" w14:textId="77777777" w:rsidR="00DA1AE5" w:rsidRPr="00DA1AE5" w:rsidRDefault="00DA1AE5" w:rsidP="00DA1AE5">
            <w:pPr>
              <w:spacing w:line="240" w:lineRule="auto"/>
              <w:jc w:val="both"/>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9B64E8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1EFE8E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D596FE5" w14:textId="77777777" w:rsidTr="00DA1AE5">
        <w:trPr>
          <w:trHeight w:val="85"/>
        </w:trPr>
        <w:tc>
          <w:tcPr>
            <w:tcW w:w="3378" w:type="pct"/>
            <w:tcBorders>
              <w:top w:val="nil"/>
              <w:left w:val="nil"/>
              <w:bottom w:val="nil"/>
              <w:right w:val="nil"/>
            </w:tcBorders>
            <w:shd w:val="clear" w:color="auto" w:fill="auto"/>
            <w:vAlign w:val="center"/>
            <w:hideMark/>
          </w:tcPr>
          <w:p w14:paraId="7FFA0E69"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Ośrodek Pomocy Społecznej </w:t>
            </w:r>
          </w:p>
        </w:tc>
        <w:tc>
          <w:tcPr>
            <w:tcW w:w="480" w:type="pct"/>
            <w:tcBorders>
              <w:top w:val="nil"/>
              <w:left w:val="nil"/>
              <w:bottom w:val="nil"/>
              <w:right w:val="nil"/>
            </w:tcBorders>
            <w:shd w:val="clear" w:color="auto" w:fill="auto"/>
            <w:noWrap/>
            <w:vAlign w:val="center"/>
            <w:hideMark/>
          </w:tcPr>
          <w:p w14:paraId="3707D711"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2D28A02" w14:textId="77777777" w:rsidR="00DA1AE5" w:rsidRPr="00DA1AE5" w:rsidRDefault="00DA1AE5" w:rsidP="00DA1AE5">
            <w:pPr>
              <w:spacing w:line="240" w:lineRule="auto"/>
              <w:jc w:val="right"/>
              <w:rPr>
                <w:i/>
                <w:iCs/>
                <w:sz w:val="12"/>
                <w:szCs w:val="12"/>
              </w:rPr>
            </w:pPr>
            <w:r w:rsidRPr="00DA1AE5">
              <w:rPr>
                <w:i/>
                <w:iCs/>
                <w:sz w:val="12"/>
                <w:szCs w:val="12"/>
              </w:rPr>
              <w:t>1 210 451</w:t>
            </w:r>
          </w:p>
        </w:tc>
        <w:tc>
          <w:tcPr>
            <w:tcW w:w="571" w:type="pct"/>
            <w:tcBorders>
              <w:top w:val="nil"/>
              <w:left w:val="nil"/>
              <w:bottom w:val="nil"/>
              <w:right w:val="nil"/>
            </w:tcBorders>
            <w:shd w:val="clear" w:color="auto" w:fill="auto"/>
            <w:noWrap/>
            <w:vAlign w:val="center"/>
            <w:hideMark/>
          </w:tcPr>
          <w:p w14:paraId="2205389C" w14:textId="77777777" w:rsidR="00DA1AE5" w:rsidRPr="00DA1AE5" w:rsidRDefault="00DA1AE5" w:rsidP="00DA1AE5">
            <w:pPr>
              <w:spacing w:line="240" w:lineRule="auto"/>
              <w:jc w:val="right"/>
              <w:rPr>
                <w:i/>
                <w:iCs/>
                <w:sz w:val="12"/>
                <w:szCs w:val="12"/>
              </w:rPr>
            </w:pPr>
          </w:p>
        </w:tc>
      </w:tr>
      <w:tr w:rsidR="00DA1AE5" w:rsidRPr="00DA1AE5" w14:paraId="2063CD53" w14:textId="77777777" w:rsidTr="00DA1AE5">
        <w:trPr>
          <w:trHeight w:val="85"/>
        </w:trPr>
        <w:tc>
          <w:tcPr>
            <w:tcW w:w="3378" w:type="pct"/>
            <w:tcBorders>
              <w:top w:val="nil"/>
              <w:left w:val="nil"/>
              <w:bottom w:val="nil"/>
              <w:right w:val="nil"/>
            </w:tcBorders>
            <w:shd w:val="clear" w:color="auto" w:fill="auto"/>
            <w:vAlign w:val="center"/>
            <w:hideMark/>
          </w:tcPr>
          <w:p w14:paraId="2B267903"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DFD333D"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5A3B27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402F45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F1FDE05" w14:textId="77777777" w:rsidTr="00DA1AE5">
        <w:trPr>
          <w:trHeight w:val="85"/>
        </w:trPr>
        <w:tc>
          <w:tcPr>
            <w:tcW w:w="3378" w:type="pct"/>
            <w:tcBorders>
              <w:top w:val="nil"/>
              <w:left w:val="nil"/>
              <w:bottom w:val="nil"/>
              <w:right w:val="nil"/>
            </w:tcBorders>
            <w:shd w:val="clear" w:color="auto" w:fill="auto"/>
            <w:vAlign w:val="center"/>
            <w:hideMark/>
          </w:tcPr>
          <w:p w14:paraId="2FC8B355"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85504</w:t>
            </w:r>
          </w:p>
        </w:tc>
        <w:tc>
          <w:tcPr>
            <w:tcW w:w="480" w:type="pct"/>
            <w:tcBorders>
              <w:top w:val="nil"/>
              <w:left w:val="nil"/>
              <w:bottom w:val="nil"/>
              <w:right w:val="nil"/>
            </w:tcBorders>
            <w:shd w:val="clear" w:color="auto" w:fill="auto"/>
            <w:noWrap/>
            <w:vAlign w:val="center"/>
            <w:hideMark/>
          </w:tcPr>
          <w:p w14:paraId="419496F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C70B92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B7C003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4911822" w14:textId="77777777" w:rsidTr="00DA1AE5">
        <w:trPr>
          <w:trHeight w:val="85"/>
        </w:trPr>
        <w:tc>
          <w:tcPr>
            <w:tcW w:w="3378" w:type="pct"/>
            <w:tcBorders>
              <w:top w:val="nil"/>
              <w:left w:val="nil"/>
              <w:bottom w:val="nil"/>
              <w:right w:val="nil"/>
            </w:tcBorders>
            <w:shd w:val="clear" w:color="auto" w:fill="auto"/>
            <w:vAlign w:val="center"/>
            <w:hideMark/>
          </w:tcPr>
          <w:p w14:paraId="74954293"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D27FCA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214B19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EEDD1A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C8DFD3F" w14:textId="77777777" w:rsidTr="00DA1AE5">
        <w:trPr>
          <w:trHeight w:val="85"/>
        </w:trPr>
        <w:tc>
          <w:tcPr>
            <w:tcW w:w="3378" w:type="pct"/>
            <w:tcBorders>
              <w:top w:val="nil"/>
              <w:left w:val="nil"/>
              <w:bottom w:val="nil"/>
              <w:right w:val="nil"/>
            </w:tcBorders>
            <w:shd w:val="clear" w:color="auto" w:fill="auto"/>
            <w:vAlign w:val="center"/>
            <w:hideMark/>
          </w:tcPr>
          <w:p w14:paraId="5D57C517"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0B30DD0C"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C9CD91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8414F5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E76882E" w14:textId="77777777" w:rsidTr="00DA1AE5">
        <w:trPr>
          <w:trHeight w:val="85"/>
        </w:trPr>
        <w:tc>
          <w:tcPr>
            <w:tcW w:w="3378" w:type="pct"/>
            <w:tcBorders>
              <w:top w:val="nil"/>
              <w:left w:val="nil"/>
              <w:bottom w:val="nil"/>
              <w:right w:val="nil"/>
            </w:tcBorders>
            <w:shd w:val="clear" w:color="auto" w:fill="auto"/>
            <w:vAlign w:val="center"/>
            <w:hideMark/>
          </w:tcPr>
          <w:p w14:paraId="4E3933A6" w14:textId="77777777" w:rsidR="00DA1AE5" w:rsidRPr="00DA1AE5" w:rsidRDefault="00DA1AE5" w:rsidP="00DA1AE5">
            <w:pPr>
              <w:spacing w:line="240" w:lineRule="auto"/>
              <w:rPr>
                <w:sz w:val="12"/>
                <w:szCs w:val="12"/>
              </w:rPr>
            </w:pPr>
            <w:r w:rsidRPr="00DA1AE5">
              <w:rPr>
                <w:sz w:val="12"/>
                <w:szCs w:val="12"/>
              </w:rPr>
              <w:t>średnie zatrudnienie (liczba etatów)</w:t>
            </w:r>
          </w:p>
        </w:tc>
        <w:tc>
          <w:tcPr>
            <w:tcW w:w="480" w:type="pct"/>
            <w:tcBorders>
              <w:top w:val="nil"/>
              <w:left w:val="nil"/>
              <w:bottom w:val="nil"/>
              <w:right w:val="nil"/>
            </w:tcBorders>
            <w:shd w:val="clear" w:color="auto" w:fill="auto"/>
            <w:noWrap/>
            <w:vAlign w:val="center"/>
            <w:hideMark/>
          </w:tcPr>
          <w:p w14:paraId="037F5860" w14:textId="77777777" w:rsidR="00DA1AE5" w:rsidRPr="00DA1AE5" w:rsidRDefault="00DA1AE5" w:rsidP="00DA1AE5">
            <w:pPr>
              <w:spacing w:line="240" w:lineRule="auto"/>
              <w:jc w:val="right"/>
              <w:rPr>
                <w:sz w:val="12"/>
                <w:szCs w:val="12"/>
              </w:rPr>
            </w:pPr>
            <w:r w:rsidRPr="00DA1AE5">
              <w:rPr>
                <w:sz w:val="12"/>
                <w:szCs w:val="12"/>
              </w:rPr>
              <w:t>9,00</w:t>
            </w:r>
          </w:p>
        </w:tc>
        <w:tc>
          <w:tcPr>
            <w:tcW w:w="571" w:type="pct"/>
            <w:tcBorders>
              <w:top w:val="nil"/>
              <w:left w:val="nil"/>
              <w:bottom w:val="nil"/>
              <w:right w:val="nil"/>
            </w:tcBorders>
            <w:shd w:val="clear" w:color="auto" w:fill="auto"/>
            <w:noWrap/>
            <w:vAlign w:val="center"/>
            <w:hideMark/>
          </w:tcPr>
          <w:p w14:paraId="476E1206"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64B63E0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1653A06" w14:textId="77777777" w:rsidTr="00DA1AE5">
        <w:trPr>
          <w:trHeight w:val="85"/>
        </w:trPr>
        <w:tc>
          <w:tcPr>
            <w:tcW w:w="3378" w:type="pct"/>
            <w:tcBorders>
              <w:top w:val="nil"/>
              <w:left w:val="nil"/>
              <w:bottom w:val="nil"/>
              <w:right w:val="nil"/>
            </w:tcBorders>
            <w:shd w:val="clear" w:color="auto" w:fill="auto"/>
            <w:vAlign w:val="center"/>
            <w:hideMark/>
          </w:tcPr>
          <w:p w14:paraId="64532D4B"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5FD7541"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78824B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CF6569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BB0C263" w14:textId="77777777" w:rsidTr="00DA1AE5">
        <w:trPr>
          <w:trHeight w:val="85"/>
        </w:trPr>
        <w:tc>
          <w:tcPr>
            <w:tcW w:w="3378" w:type="pct"/>
            <w:tcBorders>
              <w:top w:val="nil"/>
              <w:left w:val="nil"/>
              <w:bottom w:val="nil"/>
              <w:right w:val="nil"/>
            </w:tcBorders>
            <w:shd w:val="clear" w:color="auto" w:fill="auto"/>
            <w:vAlign w:val="center"/>
            <w:hideMark/>
          </w:tcPr>
          <w:p w14:paraId="436FB71F" w14:textId="77777777" w:rsidR="00DA1AE5" w:rsidRPr="00DA1AE5" w:rsidRDefault="00DA1AE5" w:rsidP="00DA1AE5">
            <w:pPr>
              <w:spacing w:line="240" w:lineRule="auto"/>
              <w:rPr>
                <w:sz w:val="12"/>
                <w:szCs w:val="12"/>
              </w:rPr>
            </w:pPr>
            <w:r w:rsidRPr="00DA1AE5">
              <w:rPr>
                <w:sz w:val="12"/>
                <w:szCs w:val="12"/>
              </w:rPr>
              <w:t>wynagrodzenia i pochodne</w:t>
            </w:r>
          </w:p>
        </w:tc>
        <w:tc>
          <w:tcPr>
            <w:tcW w:w="480" w:type="pct"/>
            <w:tcBorders>
              <w:top w:val="nil"/>
              <w:left w:val="nil"/>
              <w:bottom w:val="nil"/>
              <w:right w:val="nil"/>
            </w:tcBorders>
            <w:shd w:val="clear" w:color="auto" w:fill="auto"/>
            <w:noWrap/>
            <w:vAlign w:val="center"/>
            <w:hideMark/>
          </w:tcPr>
          <w:p w14:paraId="2FD0E9EB"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CAAA50C" w14:textId="77777777" w:rsidR="00DA1AE5" w:rsidRPr="00DA1AE5" w:rsidRDefault="00DA1AE5" w:rsidP="00DA1AE5">
            <w:pPr>
              <w:spacing w:line="240" w:lineRule="auto"/>
              <w:jc w:val="right"/>
              <w:rPr>
                <w:sz w:val="12"/>
                <w:szCs w:val="12"/>
              </w:rPr>
            </w:pPr>
            <w:r w:rsidRPr="00DA1AE5">
              <w:rPr>
                <w:sz w:val="12"/>
                <w:szCs w:val="12"/>
              </w:rPr>
              <w:t>1 118 078</w:t>
            </w:r>
          </w:p>
        </w:tc>
        <w:tc>
          <w:tcPr>
            <w:tcW w:w="571" w:type="pct"/>
            <w:tcBorders>
              <w:top w:val="nil"/>
              <w:left w:val="nil"/>
              <w:bottom w:val="nil"/>
              <w:right w:val="nil"/>
            </w:tcBorders>
            <w:shd w:val="clear" w:color="auto" w:fill="auto"/>
            <w:noWrap/>
            <w:vAlign w:val="center"/>
            <w:hideMark/>
          </w:tcPr>
          <w:p w14:paraId="398AC4E8" w14:textId="77777777" w:rsidR="00DA1AE5" w:rsidRPr="00DA1AE5" w:rsidRDefault="00DA1AE5" w:rsidP="00DA1AE5">
            <w:pPr>
              <w:spacing w:line="240" w:lineRule="auto"/>
              <w:jc w:val="right"/>
              <w:rPr>
                <w:sz w:val="12"/>
                <w:szCs w:val="12"/>
              </w:rPr>
            </w:pPr>
          </w:p>
        </w:tc>
      </w:tr>
      <w:tr w:rsidR="00DA1AE5" w:rsidRPr="00DA1AE5" w14:paraId="268C5D6E" w14:textId="77777777" w:rsidTr="00DA1AE5">
        <w:trPr>
          <w:trHeight w:val="85"/>
        </w:trPr>
        <w:tc>
          <w:tcPr>
            <w:tcW w:w="3378" w:type="pct"/>
            <w:tcBorders>
              <w:top w:val="nil"/>
              <w:left w:val="nil"/>
              <w:bottom w:val="nil"/>
              <w:right w:val="nil"/>
            </w:tcBorders>
            <w:shd w:val="clear" w:color="auto" w:fill="auto"/>
            <w:vAlign w:val="center"/>
            <w:hideMark/>
          </w:tcPr>
          <w:p w14:paraId="671E1C17" w14:textId="77777777" w:rsidR="00DA1AE5" w:rsidRPr="00DA1AE5" w:rsidRDefault="00DA1AE5" w:rsidP="00DA1AE5">
            <w:pPr>
              <w:spacing w:line="240" w:lineRule="auto"/>
              <w:rPr>
                <w:i/>
                <w:iCs/>
                <w:sz w:val="12"/>
                <w:szCs w:val="12"/>
              </w:rPr>
            </w:pPr>
            <w:r w:rsidRPr="00DA1AE5">
              <w:rPr>
                <w:i/>
                <w:iCs/>
                <w:sz w:val="12"/>
                <w:szCs w:val="12"/>
              </w:rPr>
              <w:t xml:space="preserve"> - wynagrodzenia osobowe pracowników </w:t>
            </w:r>
          </w:p>
        </w:tc>
        <w:tc>
          <w:tcPr>
            <w:tcW w:w="480" w:type="pct"/>
            <w:tcBorders>
              <w:top w:val="nil"/>
              <w:left w:val="nil"/>
              <w:bottom w:val="nil"/>
              <w:right w:val="nil"/>
            </w:tcBorders>
            <w:shd w:val="clear" w:color="auto" w:fill="auto"/>
            <w:vAlign w:val="center"/>
            <w:hideMark/>
          </w:tcPr>
          <w:p w14:paraId="09288D2E"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73BCC39F" w14:textId="77777777" w:rsidR="00DA1AE5" w:rsidRPr="00DA1AE5" w:rsidRDefault="00DA1AE5" w:rsidP="00DA1AE5">
            <w:pPr>
              <w:spacing w:line="240" w:lineRule="auto"/>
              <w:jc w:val="right"/>
              <w:rPr>
                <w:i/>
                <w:iCs/>
                <w:sz w:val="12"/>
                <w:szCs w:val="12"/>
              </w:rPr>
            </w:pPr>
            <w:r w:rsidRPr="00DA1AE5">
              <w:rPr>
                <w:i/>
                <w:iCs/>
                <w:sz w:val="12"/>
                <w:szCs w:val="12"/>
              </w:rPr>
              <w:t>867 593</w:t>
            </w:r>
          </w:p>
        </w:tc>
        <w:tc>
          <w:tcPr>
            <w:tcW w:w="571" w:type="pct"/>
            <w:tcBorders>
              <w:top w:val="nil"/>
              <w:left w:val="nil"/>
              <w:bottom w:val="nil"/>
              <w:right w:val="nil"/>
            </w:tcBorders>
            <w:shd w:val="clear" w:color="auto" w:fill="auto"/>
            <w:noWrap/>
            <w:vAlign w:val="center"/>
            <w:hideMark/>
          </w:tcPr>
          <w:p w14:paraId="2BA9A785" w14:textId="77777777" w:rsidR="00DA1AE5" w:rsidRPr="00DA1AE5" w:rsidRDefault="00DA1AE5" w:rsidP="00DA1AE5">
            <w:pPr>
              <w:spacing w:line="240" w:lineRule="auto"/>
              <w:jc w:val="right"/>
              <w:rPr>
                <w:i/>
                <w:iCs/>
                <w:sz w:val="12"/>
                <w:szCs w:val="12"/>
              </w:rPr>
            </w:pPr>
          </w:p>
        </w:tc>
      </w:tr>
      <w:tr w:rsidR="00DA1AE5" w:rsidRPr="00DA1AE5" w14:paraId="09929010" w14:textId="77777777" w:rsidTr="00DA1AE5">
        <w:trPr>
          <w:trHeight w:val="85"/>
        </w:trPr>
        <w:tc>
          <w:tcPr>
            <w:tcW w:w="3378" w:type="pct"/>
            <w:tcBorders>
              <w:top w:val="nil"/>
              <w:left w:val="nil"/>
              <w:bottom w:val="nil"/>
              <w:right w:val="nil"/>
            </w:tcBorders>
            <w:shd w:val="clear" w:color="auto" w:fill="auto"/>
            <w:vAlign w:val="center"/>
            <w:hideMark/>
          </w:tcPr>
          <w:p w14:paraId="71E8FCB4" w14:textId="77777777" w:rsidR="00DA1AE5" w:rsidRPr="00DA1AE5" w:rsidRDefault="00DA1AE5" w:rsidP="00DA1AE5">
            <w:pPr>
              <w:spacing w:line="240" w:lineRule="auto"/>
              <w:rPr>
                <w:i/>
                <w:iCs/>
                <w:sz w:val="12"/>
                <w:szCs w:val="12"/>
              </w:rPr>
            </w:pPr>
            <w:r w:rsidRPr="00DA1AE5">
              <w:rPr>
                <w:i/>
                <w:iCs/>
                <w:sz w:val="12"/>
                <w:szCs w:val="12"/>
              </w:rPr>
              <w:t xml:space="preserve"> - dodatkowe wynagrodzenie roczne</w:t>
            </w:r>
          </w:p>
        </w:tc>
        <w:tc>
          <w:tcPr>
            <w:tcW w:w="480" w:type="pct"/>
            <w:tcBorders>
              <w:top w:val="nil"/>
              <w:left w:val="nil"/>
              <w:bottom w:val="nil"/>
              <w:right w:val="nil"/>
            </w:tcBorders>
            <w:shd w:val="clear" w:color="auto" w:fill="auto"/>
            <w:vAlign w:val="center"/>
            <w:hideMark/>
          </w:tcPr>
          <w:p w14:paraId="12338AFE"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5E67E0A7" w14:textId="77777777" w:rsidR="00DA1AE5" w:rsidRPr="00DA1AE5" w:rsidRDefault="00DA1AE5" w:rsidP="00DA1AE5">
            <w:pPr>
              <w:spacing w:line="240" w:lineRule="auto"/>
              <w:jc w:val="right"/>
              <w:rPr>
                <w:i/>
                <w:iCs/>
                <w:sz w:val="12"/>
                <w:szCs w:val="12"/>
              </w:rPr>
            </w:pPr>
            <w:r w:rsidRPr="00DA1AE5">
              <w:rPr>
                <w:i/>
                <w:iCs/>
                <w:sz w:val="12"/>
                <w:szCs w:val="12"/>
              </w:rPr>
              <w:t>64 500</w:t>
            </w:r>
          </w:p>
        </w:tc>
        <w:tc>
          <w:tcPr>
            <w:tcW w:w="571" w:type="pct"/>
            <w:tcBorders>
              <w:top w:val="nil"/>
              <w:left w:val="nil"/>
              <w:bottom w:val="nil"/>
              <w:right w:val="nil"/>
            </w:tcBorders>
            <w:shd w:val="clear" w:color="auto" w:fill="auto"/>
            <w:noWrap/>
            <w:vAlign w:val="center"/>
            <w:hideMark/>
          </w:tcPr>
          <w:p w14:paraId="52225137" w14:textId="77777777" w:rsidR="00DA1AE5" w:rsidRPr="00DA1AE5" w:rsidRDefault="00DA1AE5" w:rsidP="00DA1AE5">
            <w:pPr>
              <w:spacing w:line="240" w:lineRule="auto"/>
              <w:jc w:val="right"/>
              <w:rPr>
                <w:i/>
                <w:iCs/>
                <w:sz w:val="12"/>
                <w:szCs w:val="12"/>
              </w:rPr>
            </w:pPr>
          </w:p>
        </w:tc>
      </w:tr>
      <w:tr w:rsidR="00DA1AE5" w:rsidRPr="00DA1AE5" w14:paraId="58325762" w14:textId="77777777" w:rsidTr="00DA1AE5">
        <w:trPr>
          <w:trHeight w:val="85"/>
        </w:trPr>
        <w:tc>
          <w:tcPr>
            <w:tcW w:w="3378" w:type="pct"/>
            <w:tcBorders>
              <w:top w:val="nil"/>
              <w:left w:val="nil"/>
              <w:bottom w:val="nil"/>
              <w:right w:val="nil"/>
            </w:tcBorders>
            <w:shd w:val="clear" w:color="auto" w:fill="auto"/>
            <w:vAlign w:val="center"/>
            <w:hideMark/>
          </w:tcPr>
          <w:p w14:paraId="56AD6A90" w14:textId="77777777" w:rsidR="00DA1AE5" w:rsidRPr="00DA1AE5" w:rsidRDefault="00DA1AE5" w:rsidP="00DA1AE5">
            <w:pPr>
              <w:spacing w:line="240" w:lineRule="auto"/>
              <w:rPr>
                <w:i/>
                <w:iCs/>
                <w:sz w:val="12"/>
                <w:szCs w:val="12"/>
              </w:rPr>
            </w:pPr>
            <w:r w:rsidRPr="00DA1AE5">
              <w:rPr>
                <w:i/>
                <w:iCs/>
                <w:sz w:val="12"/>
                <w:szCs w:val="12"/>
              </w:rPr>
              <w:t xml:space="preserve"> - pochodne od wynagrodzeń</w:t>
            </w:r>
          </w:p>
        </w:tc>
        <w:tc>
          <w:tcPr>
            <w:tcW w:w="480" w:type="pct"/>
            <w:tcBorders>
              <w:top w:val="nil"/>
              <w:left w:val="nil"/>
              <w:bottom w:val="nil"/>
              <w:right w:val="nil"/>
            </w:tcBorders>
            <w:shd w:val="clear" w:color="auto" w:fill="auto"/>
            <w:vAlign w:val="center"/>
            <w:hideMark/>
          </w:tcPr>
          <w:p w14:paraId="55DDEB5B"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3D9AE21E" w14:textId="77777777" w:rsidR="00DA1AE5" w:rsidRPr="00DA1AE5" w:rsidRDefault="00DA1AE5" w:rsidP="00DA1AE5">
            <w:pPr>
              <w:spacing w:line="240" w:lineRule="auto"/>
              <w:jc w:val="right"/>
              <w:rPr>
                <w:i/>
                <w:iCs/>
                <w:sz w:val="12"/>
                <w:szCs w:val="12"/>
              </w:rPr>
            </w:pPr>
            <w:r w:rsidRPr="00DA1AE5">
              <w:rPr>
                <w:i/>
                <w:iCs/>
                <w:sz w:val="12"/>
                <w:szCs w:val="12"/>
              </w:rPr>
              <w:t>185 985</w:t>
            </w:r>
          </w:p>
        </w:tc>
        <w:tc>
          <w:tcPr>
            <w:tcW w:w="571" w:type="pct"/>
            <w:tcBorders>
              <w:top w:val="nil"/>
              <w:left w:val="nil"/>
              <w:bottom w:val="nil"/>
              <w:right w:val="nil"/>
            </w:tcBorders>
            <w:shd w:val="clear" w:color="auto" w:fill="auto"/>
            <w:noWrap/>
            <w:vAlign w:val="center"/>
            <w:hideMark/>
          </w:tcPr>
          <w:p w14:paraId="79E16D7D" w14:textId="77777777" w:rsidR="00DA1AE5" w:rsidRPr="00DA1AE5" w:rsidRDefault="00DA1AE5" w:rsidP="00DA1AE5">
            <w:pPr>
              <w:spacing w:line="240" w:lineRule="auto"/>
              <w:jc w:val="right"/>
              <w:rPr>
                <w:i/>
                <w:iCs/>
                <w:sz w:val="12"/>
                <w:szCs w:val="12"/>
              </w:rPr>
            </w:pPr>
          </w:p>
        </w:tc>
      </w:tr>
      <w:tr w:rsidR="00DA1AE5" w:rsidRPr="00DA1AE5" w14:paraId="509541E4" w14:textId="77777777" w:rsidTr="00DA1AE5">
        <w:trPr>
          <w:trHeight w:val="85"/>
        </w:trPr>
        <w:tc>
          <w:tcPr>
            <w:tcW w:w="3378" w:type="pct"/>
            <w:tcBorders>
              <w:top w:val="nil"/>
              <w:left w:val="nil"/>
              <w:bottom w:val="nil"/>
              <w:right w:val="nil"/>
            </w:tcBorders>
            <w:shd w:val="clear" w:color="auto" w:fill="auto"/>
            <w:vAlign w:val="center"/>
            <w:hideMark/>
          </w:tcPr>
          <w:p w14:paraId="1E4F37E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6021331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4B2222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0D5AE8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8E09AB2" w14:textId="77777777" w:rsidTr="00DA1AE5">
        <w:trPr>
          <w:trHeight w:val="85"/>
        </w:trPr>
        <w:tc>
          <w:tcPr>
            <w:tcW w:w="3378" w:type="pct"/>
            <w:tcBorders>
              <w:top w:val="nil"/>
              <w:left w:val="nil"/>
              <w:bottom w:val="nil"/>
              <w:right w:val="nil"/>
            </w:tcBorders>
            <w:shd w:val="clear" w:color="auto" w:fill="auto"/>
            <w:vAlign w:val="center"/>
            <w:hideMark/>
          </w:tcPr>
          <w:p w14:paraId="090DA15F" w14:textId="77777777" w:rsidR="00DA1AE5" w:rsidRPr="00DA1AE5" w:rsidRDefault="00DA1AE5" w:rsidP="00DA1AE5">
            <w:pPr>
              <w:spacing w:line="240" w:lineRule="auto"/>
              <w:jc w:val="both"/>
              <w:rPr>
                <w:sz w:val="12"/>
                <w:szCs w:val="12"/>
              </w:rPr>
            </w:pPr>
            <w:r w:rsidRPr="00DA1AE5">
              <w:rPr>
                <w:sz w:val="12"/>
                <w:szCs w:val="12"/>
              </w:rPr>
              <w:t>inne wydatki:</w:t>
            </w:r>
          </w:p>
        </w:tc>
        <w:tc>
          <w:tcPr>
            <w:tcW w:w="480" w:type="pct"/>
            <w:tcBorders>
              <w:top w:val="nil"/>
              <w:left w:val="nil"/>
              <w:bottom w:val="nil"/>
              <w:right w:val="nil"/>
            </w:tcBorders>
            <w:shd w:val="clear" w:color="auto" w:fill="auto"/>
            <w:vAlign w:val="center"/>
            <w:hideMark/>
          </w:tcPr>
          <w:p w14:paraId="6AF46F4F"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3E5F1393" w14:textId="77777777" w:rsidR="00DA1AE5" w:rsidRPr="00DA1AE5" w:rsidRDefault="00DA1AE5" w:rsidP="00DA1AE5">
            <w:pPr>
              <w:spacing w:line="240" w:lineRule="auto"/>
              <w:jc w:val="right"/>
              <w:rPr>
                <w:sz w:val="12"/>
                <w:szCs w:val="12"/>
              </w:rPr>
            </w:pPr>
            <w:r w:rsidRPr="00DA1AE5">
              <w:rPr>
                <w:sz w:val="12"/>
                <w:szCs w:val="12"/>
              </w:rPr>
              <w:t>92 373</w:t>
            </w:r>
          </w:p>
        </w:tc>
        <w:tc>
          <w:tcPr>
            <w:tcW w:w="571" w:type="pct"/>
            <w:tcBorders>
              <w:top w:val="nil"/>
              <w:left w:val="nil"/>
              <w:bottom w:val="nil"/>
              <w:right w:val="nil"/>
            </w:tcBorders>
            <w:shd w:val="clear" w:color="auto" w:fill="auto"/>
            <w:noWrap/>
            <w:vAlign w:val="center"/>
            <w:hideMark/>
          </w:tcPr>
          <w:p w14:paraId="607EBB34" w14:textId="77777777" w:rsidR="00DA1AE5" w:rsidRPr="00DA1AE5" w:rsidRDefault="00DA1AE5" w:rsidP="00DA1AE5">
            <w:pPr>
              <w:spacing w:line="240" w:lineRule="auto"/>
              <w:jc w:val="right"/>
              <w:rPr>
                <w:sz w:val="12"/>
                <w:szCs w:val="12"/>
              </w:rPr>
            </w:pPr>
          </w:p>
        </w:tc>
      </w:tr>
      <w:tr w:rsidR="00DA1AE5" w:rsidRPr="00DA1AE5" w14:paraId="66546B5E" w14:textId="77777777" w:rsidTr="00DA1AE5">
        <w:trPr>
          <w:trHeight w:val="85"/>
        </w:trPr>
        <w:tc>
          <w:tcPr>
            <w:tcW w:w="3378" w:type="pct"/>
            <w:tcBorders>
              <w:top w:val="nil"/>
              <w:left w:val="nil"/>
              <w:bottom w:val="nil"/>
              <w:right w:val="nil"/>
            </w:tcBorders>
            <w:shd w:val="clear" w:color="auto" w:fill="auto"/>
            <w:vAlign w:val="center"/>
            <w:hideMark/>
          </w:tcPr>
          <w:p w14:paraId="5B9B9294" w14:textId="77777777" w:rsidR="00DA1AE5" w:rsidRPr="00DA1AE5" w:rsidRDefault="00DA1AE5" w:rsidP="00DA1AE5">
            <w:pPr>
              <w:spacing w:line="240" w:lineRule="auto"/>
              <w:jc w:val="both"/>
              <w:rPr>
                <w:sz w:val="12"/>
                <w:szCs w:val="12"/>
              </w:rPr>
            </w:pPr>
            <w:r w:rsidRPr="00DA1AE5">
              <w:rPr>
                <w:sz w:val="12"/>
                <w:szCs w:val="12"/>
              </w:rPr>
              <w:t>odpisy na zakładowy fundusz świadczeń socjalnych</w:t>
            </w:r>
          </w:p>
        </w:tc>
        <w:tc>
          <w:tcPr>
            <w:tcW w:w="480" w:type="pct"/>
            <w:tcBorders>
              <w:top w:val="nil"/>
              <w:left w:val="nil"/>
              <w:bottom w:val="nil"/>
              <w:right w:val="nil"/>
            </w:tcBorders>
            <w:shd w:val="clear" w:color="auto" w:fill="auto"/>
            <w:vAlign w:val="center"/>
            <w:hideMark/>
          </w:tcPr>
          <w:p w14:paraId="7A53119A"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5FD738FB" w14:textId="77777777" w:rsidR="00DA1AE5" w:rsidRPr="00DA1AE5" w:rsidRDefault="00DA1AE5" w:rsidP="00DA1AE5">
            <w:pPr>
              <w:spacing w:line="240" w:lineRule="auto"/>
              <w:jc w:val="right"/>
              <w:rPr>
                <w:sz w:val="12"/>
                <w:szCs w:val="12"/>
              </w:rPr>
            </w:pPr>
            <w:r w:rsidRPr="00DA1AE5">
              <w:rPr>
                <w:sz w:val="12"/>
                <w:szCs w:val="12"/>
              </w:rPr>
              <w:t>27 507</w:t>
            </w:r>
          </w:p>
        </w:tc>
        <w:tc>
          <w:tcPr>
            <w:tcW w:w="571" w:type="pct"/>
            <w:tcBorders>
              <w:top w:val="nil"/>
              <w:left w:val="nil"/>
              <w:bottom w:val="nil"/>
              <w:right w:val="nil"/>
            </w:tcBorders>
            <w:shd w:val="clear" w:color="auto" w:fill="auto"/>
            <w:noWrap/>
            <w:vAlign w:val="center"/>
            <w:hideMark/>
          </w:tcPr>
          <w:p w14:paraId="5EB1CEB9" w14:textId="77777777" w:rsidR="00DA1AE5" w:rsidRPr="00DA1AE5" w:rsidRDefault="00DA1AE5" w:rsidP="00DA1AE5">
            <w:pPr>
              <w:spacing w:line="240" w:lineRule="auto"/>
              <w:jc w:val="right"/>
              <w:rPr>
                <w:sz w:val="12"/>
                <w:szCs w:val="12"/>
              </w:rPr>
            </w:pPr>
          </w:p>
        </w:tc>
      </w:tr>
      <w:tr w:rsidR="00DA1AE5" w:rsidRPr="00DA1AE5" w14:paraId="4D32FF15" w14:textId="77777777" w:rsidTr="00DA1AE5">
        <w:trPr>
          <w:trHeight w:val="85"/>
        </w:trPr>
        <w:tc>
          <w:tcPr>
            <w:tcW w:w="3378" w:type="pct"/>
            <w:tcBorders>
              <w:top w:val="nil"/>
              <w:left w:val="nil"/>
              <w:bottom w:val="nil"/>
              <w:right w:val="nil"/>
            </w:tcBorders>
            <w:shd w:val="clear" w:color="auto" w:fill="auto"/>
            <w:vAlign w:val="center"/>
            <w:hideMark/>
          </w:tcPr>
          <w:p w14:paraId="4FA7DF05" w14:textId="77777777" w:rsidR="00DA1AE5" w:rsidRPr="00DA1AE5" w:rsidRDefault="00DA1AE5" w:rsidP="00DA1AE5">
            <w:pPr>
              <w:spacing w:line="240" w:lineRule="auto"/>
              <w:jc w:val="both"/>
              <w:rPr>
                <w:sz w:val="12"/>
                <w:szCs w:val="12"/>
              </w:rPr>
            </w:pPr>
            <w:r w:rsidRPr="00DA1AE5">
              <w:rPr>
                <w:sz w:val="12"/>
                <w:szCs w:val="12"/>
              </w:rPr>
              <w:t>wydatki osobowe niezaliczone do wynagrodzeń</w:t>
            </w:r>
          </w:p>
        </w:tc>
        <w:tc>
          <w:tcPr>
            <w:tcW w:w="480" w:type="pct"/>
            <w:tcBorders>
              <w:top w:val="nil"/>
              <w:left w:val="nil"/>
              <w:bottom w:val="nil"/>
              <w:right w:val="nil"/>
            </w:tcBorders>
            <w:shd w:val="clear" w:color="auto" w:fill="auto"/>
            <w:vAlign w:val="center"/>
            <w:hideMark/>
          </w:tcPr>
          <w:p w14:paraId="7623B5E7"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53065F1F" w14:textId="77777777" w:rsidR="00DA1AE5" w:rsidRPr="00DA1AE5" w:rsidRDefault="00DA1AE5" w:rsidP="00DA1AE5">
            <w:pPr>
              <w:spacing w:line="240" w:lineRule="auto"/>
              <w:jc w:val="right"/>
              <w:rPr>
                <w:sz w:val="12"/>
                <w:szCs w:val="12"/>
              </w:rPr>
            </w:pPr>
            <w:r w:rsidRPr="00DA1AE5">
              <w:rPr>
                <w:sz w:val="12"/>
                <w:szCs w:val="12"/>
              </w:rPr>
              <w:t>12 036</w:t>
            </w:r>
          </w:p>
        </w:tc>
        <w:tc>
          <w:tcPr>
            <w:tcW w:w="571" w:type="pct"/>
            <w:tcBorders>
              <w:top w:val="nil"/>
              <w:left w:val="nil"/>
              <w:bottom w:val="nil"/>
              <w:right w:val="nil"/>
            </w:tcBorders>
            <w:shd w:val="clear" w:color="auto" w:fill="auto"/>
            <w:noWrap/>
            <w:vAlign w:val="center"/>
            <w:hideMark/>
          </w:tcPr>
          <w:p w14:paraId="367BFA02" w14:textId="77777777" w:rsidR="00DA1AE5" w:rsidRPr="00DA1AE5" w:rsidRDefault="00DA1AE5" w:rsidP="00DA1AE5">
            <w:pPr>
              <w:spacing w:line="240" w:lineRule="auto"/>
              <w:jc w:val="right"/>
              <w:rPr>
                <w:sz w:val="12"/>
                <w:szCs w:val="12"/>
              </w:rPr>
            </w:pPr>
          </w:p>
        </w:tc>
      </w:tr>
      <w:tr w:rsidR="00DA1AE5" w:rsidRPr="00DA1AE5" w14:paraId="22654C41" w14:textId="77777777" w:rsidTr="00DA1AE5">
        <w:trPr>
          <w:trHeight w:val="85"/>
        </w:trPr>
        <w:tc>
          <w:tcPr>
            <w:tcW w:w="3378" w:type="pct"/>
            <w:tcBorders>
              <w:top w:val="nil"/>
              <w:left w:val="nil"/>
              <w:bottom w:val="nil"/>
              <w:right w:val="nil"/>
            </w:tcBorders>
            <w:shd w:val="clear" w:color="auto" w:fill="auto"/>
            <w:vAlign w:val="center"/>
            <w:hideMark/>
          </w:tcPr>
          <w:p w14:paraId="3870B919" w14:textId="77777777" w:rsidR="00DA1AE5" w:rsidRPr="00DA1AE5" w:rsidRDefault="00DA1AE5" w:rsidP="00DA1AE5">
            <w:pPr>
              <w:spacing w:line="240" w:lineRule="auto"/>
              <w:jc w:val="both"/>
              <w:rPr>
                <w:sz w:val="12"/>
                <w:szCs w:val="12"/>
              </w:rPr>
            </w:pPr>
            <w:r w:rsidRPr="00DA1AE5">
              <w:rPr>
                <w:sz w:val="12"/>
                <w:szCs w:val="12"/>
              </w:rPr>
              <w:t>opłaty z tytułu zakupu usług telekomunikacyjnych</w:t>
            </w:r>
          </w:p>
        </w:tc>
        <w:tc>
          <w:tcPr>
            <w:tcW w:w="480" w:type="pct"/>
            <w:tcBorders>
              <w:top w:val="nil"/>
              <w:left w:val="nil"/>
              <w:bottom w:val="nil"/>
              <w:right w:val="nil"/>
            </w:tcBorders>
            <w:shd w:val="clear" w:color="auto" w:fill="auto"/>
            <w:vAlign w:val="center"/>
            <w:hideMark/>
          </w:tcPr>
          <w:p w14:paraId="5779C035"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74CFA012" w14:textId="77777777" w:rsidR="00DA1AE5" w:rsidRPr="00DA1AE5" w:rsidRDefault="00DA1AE5" w:rsidP="00DA1AE5">
            <w:pPr>
              <w:spacing w:line="240" w:lineRule="auto"/>
              <w:jc w:val="right"/>
              <w:rPr>
                <w:sz w:val="12"/>
                <w:szCs w:val="12"/>
              </w:rPr>
            </w:pPr>
            <w:r w:rsidRPr="00DA1AE5">
              <w:rPr>
                <w:sz w:val="12"/>
                <w:szCs w:val="12"/>
              </w:rPr>
              <w:t>11 200</w:t>
            </w:r>
          </w:p>
        </w:tc>
        <w:tc>
          <w:tcPr>
            <w:tcW w:w="571" w:type="pct"/>
            <w:tcBorders>
              <w:top w:val="nil"/>
              <w:left w:val="nil"/>
              <w:bottom w:val="nil"/>
              <w:right w:val="nil"/>
            </w:tcBorders>
            <w:shd w:val="clear" w:color="auto" w:fill="auto"/>
            <w:noWrap/>
            <w:vAlign w:val="center"/>
            <w:hideMark/>
          </w:tcPr>
          <w:p w14:paraId="5C3CC52E" w14:textId="77777777" w:rsidR="00DA1AE5" w:rsidRPr="00DA1AE5" w:rsidRDefault="00DA1AE5" w:rsidP="00DA1AE5">
            <w:pPr>
              <w:spacing w:line="240" w:lineRule="auto"/>
              <w:jc w:val="right"/>
              <w:rPr>
                <w:sz w:val="12"/>
                <w:szCs w:val="12"/>
              </w:rPr>
            </w:pPr>
          </w:p>
        </w:tc>
      </w:tr>
      <w:tr w:rsidR="00DA1AE5" w:rsidRPr="00DA1AE5" w14:paraId="08D4A6A9" w14:textId="77777777" w:rsidTr="00DA1AE5">
        <w:trPr>
          <w:trHeight w:val="85"/>
        </w:trPr>
        <w:tc>
          <w:tcPr>
            <w:tcW w:w="3378" w:type="pct"/>
            <w:tcBorders>
              <w:top w:val="nil"/>
              <w:left w:val="nil"/>
              <w:bottom w:val="nil"/>
              <w:right w:val="nil"/>
            </w:tcBorders>
            <w:shd w:val="clear" w:color="auto" w:fill="auto"/>
            <w:vAlign w:val="center"/>
            <w:hideMark/>
          </w:tcPr>
          <w:p w14:paraId="232B2B96" w14:textId="77777777" w:rsidR="00DA1AE5" w:rsidRPr="00DA1AE5" w:rsidRDefault="00DA1AE5" w:rsidP="00DA1AE5">
            <w:pPr>
              <w:spacing w:line="240" w:lineRule="auto"/>
              <w:jc w:val="both"/>
              <w:rPr>
                <w:sz w:val="12"/>
                <w:szCs w:val="12"/>
              </w:rPr>
            </w:pPr>
            <w:r w:rsidRPr="00DA1AE5">
              <w:rPr>
                <w:sz w:val="12"/>
                <w:szCs w:val="12"/>
              </w:rPr>
              <w:t>zakup materiałów i wyposażenia</w:t>
            </w:r>
          </w:p>
        </w:tc>
        <w:tc>
          <w:tcPr>
            <w:tcW w:w="480" w:type="pct"/>
            <w:tcBorders>
              <w:top w:val="nil"/>
              <w:left w:val="nil"/>
              <w:bottom w:val="nil"/>
              <w:right w:val="nil"/>
            </w:tcBorders>
            <w:shd w:val="clear" w:color="auto" w:fill="auto"/>
            <w:vAlign w:val="center"/>
            <w:hideMark/>
          </w:tcPr>
          <w:p w14:paraId="4A33E864"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4467286F" w14:textId="77777777" w:rsidR="00DA1AE5" w:rsidRPr="00DA1AE5" w:rsidRDefault="00DA1AE5" w:rsidP="00DA1AE5">
            <w:pPr>
              <w:spacing w:line="240" w:lineRule="auto"/>
              <w:jc w:val="right"/>
              <w:rPr>
                <w:sz w:val="12"/>
                <w:szCs w:val="12"/>
              </w:rPr>
            </w:pPr>
            <w:r w:rsidRPr="00DA1AE5">
              <w:rPr>
                <w:sz w:val="12"/>
                <w:szCs w:val="12"/>
              </w:rPr>
              <w:t>10 000</w:t>
            </w:r>
          </w:p>
        </w:tc>
        <w:tc>
          <w:tcPr>
            <w:tcW w:w="571" w:type="pct"/>
            <w:tcBorders>
              <w:top w:val="nil"/>
              <w:left w:val="nil"/>
              <w:bottom w:val="nil"/>
              <w:right w:val="nil"/>
            </w:tcBorders>
            <w:shd w:val="clear" w:color="auto" w:fill="auto"/>
            <w:noWrap/>
            <w:vAlign w:val="center"/>
            <w:hideMark/>
          </w:tcPr>
          <w:p w14:paraId="4486F793" w14:textId="77777777" w:rsidR="00DA1AE5" w:rsidRPr="00DA1AE5" w:rsidRDefault="00DA1AE5" w:rsidP="00DA1AE5">
            <w:pPr>
              <w:spacing w:line="240" w:lineRule="auto"/>
              <w:jc w:val="right"/>
              <w:rPr>
                <w:sz w:val="12"/>
                <w:szCs w:val="12"/>
              </w:rPr>
            </w:pPr>
          </w:p>
        </w:tc>
      </w:tr>
      <w:tr w:rsidR="00DA1AE5" w:rsidRPr="00DA1AE5" w14:paraId="6C987665" w14:textId="77777777" w:rsidTr="00DA1AE5">
        <w:trPr>
          <w:trHeight w:val="85"/>
        </w:trPr>
        <w:tc>
          <w:tcPr>
            <w:tcW w:w="3378" w:type="pct"/>
            <w:tcBorders>
              <w:top w:val="nil"/>
              <w:left w:val="nil"/>
              <w:bottom w:val="nil"/>
              <w:right w:val="nil"/>
            </w:tcBorders>
            <w:shd w:val="clear" w:color="auto" w:fill="auto"/>
            <w:vAlign w:val="center"/>
            <w:hideMark/>
          </w:tcPr>
          <w:p w14:paraId="610A5638" w14:textId="77777777" w:rsidR="00DA1AE5" w:rsidRPr="00DA1AE5" w:rsidRDefault="00DA1AE5" w:rsidP="00DA1AE5">
            <w:pPr>
              <w:spacing w:line="240" w:lineRule="auto"/>
              <w:jc w:val="both"/>
              <w:rPr>
                <w:sz w:val="12"/>
                <w:szCs w:val="12"/>
              </w:rPr>
            </w:pPr>
            <w:r w:rsidRPr="00DA1AE5">
              <w:rPr>
                <w:sz w:val="12"/>
                <w:szCs w:val="12"/>
              </w:rPr>
              <w:t xml:space="preserve">szkolenia pracowników </w:t>
            </w:r>
          </w:p>
        </w:tc>
        <w:tc>
          <w:tcPr>
            <w:tcW w:w="480" w:type="pct"/>
            <w:tcBorders>
              <w:top w:val="nil"/>
              <w:left w:val="nil"/>
              <w:bottom w:val="nil"/>
              <w:right w:val="nil"/>
            </w:tcBorders>
            <w:shd w:val="clear" w:color="auto" w:fill="auto"/>
            <w:vAlign w:val="center"/>
            <w:hideMark/>
          </w:tcPr>
          <w:p w14:paraId="649A7E5B"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15EE4500" w14:textId="77777777" w:rsidR="00DA1AE5" w:rsidRPr="00DA1AE5" w:rsidRDefault="00DA1AE5" w:rsidP="00DA1AE5">
            <w:pPr>
              <w:spacing w:line="240" w:lineRule="auto"/>
              <w:jc w:val="right"/>
              <w:rPr>
                <w:sz w:val="12"/>
                <w:szCs w:val="12"/>
              </w:rPr>
            </w:pPr>
            <w:r w:rsidRPr="00DA1AE5">
              <w:rPr>
                <w:sz w:val="12"/>
                <w:szCs w:val="12"/>
              </w:rPr>
              <w:t>10 000</w:t>
            </w:r>
          </w:p>
        </w:tc>
        <w:tc>
          <w:tcPr>
            <w:tcW w:w="571" w:type="pct"/>
            <w:tcBorders>
              <w:top w:val="nil"/>
              <w:left w:val="nil"/>
              <w:bottom w:val="nil"/>
              <w:right w:val="nil"/>
            </w:tcBorders>
            <w:shd w:val="clear" w:color="auto" w:fill="auto"/>
            <w:noWrap/>
            <w:vAlign w:val="center"/>
            <w:hideMark/>
          </w:tcPr>
          <w:p w14:paraId="70D9BF9A" w14:textId="77777777" w:rsidR="00DA1AE5" w:rsidRPr="00DA1AE5" w:rsidRDefault="00DA1AE5" w:rsidP="00DA1AE5">
            <w:pPr>
              <w:spacing w:line="240" w:lineRule="auto"/>
              <w:jc w:val="right"/>
              <w:rPr>
                <w:sz w:val="12"/>
                <w:szCs w:val="12"/>
              </w:rPr>
            </w:pPr>
          </w:p>
        </w:tc>
      </w:tr>
      <w:tr w:rsidR="00DA1AE5" w:rsidRPr="00DA1AE5" w14:paraId="35C4B5B1" w14:textId="77777777" w:rsidTr="00DA1AE5">
        <w:trPr>
          <w:trHeight w:val="85"/>
        </w:trPr>
        <w:tc>
          <w:tcPr>
            <w:tcW w:w="3378" w:type="pct"/>
            <w:tcBorders>
              <w:top w:val="nil"/>
              <w:left w:val="nil"/>
              <w:bottom w:val="nil"/>
              <w:right w:val="nil"/>
            </w:tcBorders>
            <w:shd w:val="clear" w:color="auto" w:fill="auto"/>
            <w:vAlign w:val="center"/>
            <w:hideMark/>
          </w:tcPr>
          <w:p w14:paraId="3002FFD9" w14:textId="77777777" w:rsidR="00DA1AE5" w:rsidRPr="00DA1AE5" w:rsidRDefault="00DA1AE5" w:rsidP="00DA1AE5">
            <w:pPr>
              <w:spacing w:line="240" w:lineRule="auto"/>
              <w:jc w:val="both"/>
              <w:rPr>
                <w:sz w:val="12"/>
                <w:szCs w:val="12"/>
              </w:rPr>
            </w:pPr>
            <w:r w:rsidRPr="00DA1AE5">
              <w:rPr>
                <w:sz w:val="12"/>
                <w:szCs w:val="12"/>
              </w:rPr>
              <w:t>wpłaty na Państwowy Fundusz Rehabilitacji Osób Niepełnosprawnych</w:t>
            </w:r>
          </w:p>
        </w:tc>
        <w:tc>
          <w:tcPr>
            <w:tcW w:w="480" w:type="pct"/>
            <w:tcBorders>
              <w:top w:val="nil"/>
              <w:left w:val="nil"/>
              <w:bottom w:val="nil"/>
              <w:right w:val="nil"/>
            </w:tcBorders>
            <w:shd w:val="clear" w:color="auto" w:fill="auto"/>
            <w:vAlign w:val="center"/>
            <w:hideMark/>
          </w:tcPr>
          <w:p w14:paraId="7E1DE4BF"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5BDD6713" w14:textId="77777777" w:rsidR="00DA1AE5" w:rsidRPr="00DA1AE5" w:rsidRDefault="00DA1AE5" w:rsidP="00DA1AE5">
            <w:pPr>
              <w:spacing w:line="240" w:lineRule="auto"/>
              <w:jc w:val="right"/>
              <w:rPr>
                <w:sz w:val="12"/>
                <w:szCs w:val="12"/>
              </w:rPr>
            </w:pPr>
            <w:r w:rsidRPr="00DA1AE5">
              <w:rPr>
                <w:sz w:val="12"/>
                <w:szCs w:val="12"/>
              </w:rPr>
              <w:t>9 360</w:t>
            </w:r>
          </w:p>
        </w:tc>
        <w:tc>
          <w:tcPr>
            <w:tcW w:w="571" w:type="pct"/>
            <w:tcBorders>
              <w:top w:val="nil"/>
              <w:left w:val="nil"/>
              <w:bottom w:val="nil"/>
              <w:right w:val="nil"/>
            </w:tcBorders>
            <w:shd w:val="clear" w:color="auto" w:fill="auto"/>
            <w:noWrap/>
            <w:vAlign w:val="center"/>
            <w:hideMark/>
          </w:tcPr>
          <w:p w14:paraId="57C82F20" w14:textId="77777777" w:rsidR="00DA1AE5" w:rsidRPr="00DA1AE5" w:rsidRDefault="00DA1AE5" w:rsidP="00DA1AE5">
            <w:pPr>
              <w:spacing w:line="240" w:lineRule="auto"/>
              <w:jc w:val="right"/>
              <w:rPr>
                <w:sz w:val="12"/>
                <w:szCs w:val="12"/>
              </w:rPr>
            </w:pPr>
          </w:p>
        </w:tc>
      </w:tr>
      <w:tr w:rsidR="00DA1AE5" w:rsidRPr="00DA1AE5" w14:paraId="3D0C73A3" w14:textId="77777777" w:rsidTr="00DA1AE5">
        <w:trPr>
          <w:trHeight w:val="85"/>
        </w:trPr>
        <w:tc>
          <w:tcPr>
            <w:tcW w:w="3378" w:type="pct"/>
            <w:tcBorders>
              <w:top w:val="nil"/>
              <w:left w:val="nil"/>
              <w:bottom w:val="nil"/>
              <w:right w:val="nil"/>
            </w:tcBorders>
            <w:shd w:val="clear" w:color="auto" w:fill="auto"/>
            <w:vAlign w:val="center"/>
            <w:hideMark/>
          </w:tcPr>
          <w:p w14:paraId="567B23B0" w14:textId="77777777" w:rsidR="00DA1AE5" w:rsidRPr="00DA1AE5" w:rsidRDefault="00DA1AE5" w:rsidP="00DA1AE5">
            <w:pPr>
              <w:spacing w:line="240" w:lineRule="auto"/>
              <w:jc w:val="both"/>
              <w:rPr>
                <w:sz w:val="12"/>
                <w:szCs w:val="12"/>
              </w:rPr>
            </w:pPr>
            <w:r w:rsidRPr="00DA1AE5">
              <w:rPr>
                <w:sz w:val="12"/>
                <w:szCs w:val="12"/>
              </w:rPr>
              <w:t>wyjazdy służbowe krajowe</w:t>
            </w:r>
          </w:p>
        </w:tc>
        <w:tc>
          <w:tcPr>
            <w:tcW w:w="480" w:type="pct"/>
            <w:tcBorders>
              <w:top w:val="nil"/>
              <w:left w:val="nil"/>
              <w:bottom w:val="nil"/>
              <w:right w:val="nil"/>
            </w:tcBorders>
            <w:shd w:val="clear" w:color="auto" w:fill="auto"/>
            <w:vAlign w:val="center"/>
            <w:hideMark/>
          </w:tcPr>
          <w:p w14:paraId="4D14EF5A"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372F366C" w14:textId="77777777" w:rsidR="00DA1AE5" w:rsidRPr="00DA1AE5" w:rsidRDefault="00DA1AE5" w:rsidP="00DA1AE5">
            <w:pPr>
              <w:spacing w:line="240" w:lineRule="auto"/>
              <w:jc w:val="right"/>
              <w:rPr>
                <w:sz w:val="12"/>
                <w:szCs w:val="12"/>
              </w:rPr>
            </w:pPr>
            <w:r w:rsidRPr="00DA1AE5">
              <w:rPr>
                <w:sz w:val="12"/>
                <w:szCs w:val="12"/>
              </w:rPr>
              <w:t>6 050</w:t>
            </w:r>
          </w:p>
        </w:tc>
        <w:tc>
          <w:tcPr>
            <w:tcW w:w="571" w:type="pct"/>
            <w:tcBorders>
              <w:top w:val="nil"/>
              <w:left w:val="nil"/>
              <w:bottom w:val="nil"/>
              <w:right w:val="nil"/>
            </w:tcBorders>
            <w:shd w:val="clear" w:color="auto" w:fill="auto"/>
            <w:noWrap/>
            <w:vAlign w:val="center"/>
            <w:hideMark/>
          </w:tcPr>
          <w:p w14:paraId="2947A833" w14:textId="77777777" w:rsidR="00DA1AE5" w:rsidRPr="00DA1AE5" w:rsidRDefault="00DA1AE5" w:rsidP="00DA1AE5">
            <w:pPr>
              <w:spacing w:line="240" w:lineRule="auto"/>
              <w:jc w:val="right"/>
              <w:rPr>
                <w:sz w:val="12"/>
                <w:szCs w:val="12"/>
              </w:rPr>
            </w:pPr>
          </w:p>
        </w:tc>
      </w:tr>
      <w:tr w:rsidR="00DA1AE5" w:rsidRPr="00DA1AE5" w14:paraId="12A80B6C" w14:textId="77777777" w:rsidTr="00DA1AE5">
        <w:trPr>
          <w:trHeight w:val="85"/>
        </w:trPr>
        <w:tc>
          <w:tcPr>
            <w:tcW w:w="3378" w:type="pct"/>
            <w:tcBorders>
              <w:top w:val="nil"/>
              <w:left w:val="nil"/>
              <w:bottom w:val="nil"/>
              <w:right w:val="nil"/>
            </w:tcBorders>
            <w:shd w:val="clear" w:color="auto" w:fill="auto"/>
            <w:vAlign w:val="center"/>
            <w:hideMark/>
          </w:tcPr>
          <w:p w14:paraId="21BCF627" w14:textId="77777777" w:rsidR="00DA1AE5" w:rsidRPr="00DA1AE5" w:rsidRDefault="00DA1AE5" w:rsidP="00DA1AE5">
            <w:pPr>
              <w:spacing w:line="240" w:lineRule="auto"/>
              <w:jc w:val="both"/>
              <w:rPr>
                <w:sz w:val="12"/>
                <w:szCs w:val="12"/>
              </w:rPr>
            </w:pPr>
            <w:r w:rsidRPr="00DA1AE5">
              <w:rPr>
                <w:sz w:val="12"/>
                <w:szCs w:val="12"/>
              </w:rPr>
              <w:t>zakup usług pozostałych</w:t>
            </w:r>
          </w:p>
        </w:tc>
        <w:tc>
          <w:tcPr>
            <w:tcW w:w="480" w:type="pct"/>
            <w:tcBorders>
              <w:top w:val="nil"/>
              <w:left w:val="nil"/>
              <w:bottom w:val="nil"/>
              <w:right w:val="nil"/>
            </w:tcBorders>
            <w:shd w:val="clear" w:color="auto" w:fill="auto"/>
            <w:vAlign w:val="center"/>
            <w:hideMark/>
          </w:tcPr>
          <w:p w14:paraId="693C0A03"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3F58F8BF" w14:textId="77777777" w:rsidR="00DA1AE5" w:rsidRPr="00DA1AE5" w:rsidRDefault="00DA1AE5" w:rsidP="00DA1AE5">
            <w:pPr>
              <w:spacing w:line="240" w:lineRule="auto"/>
              <w:jc w:val="right"/>
              <w:rPr>
                <w:sz w:val="12"/>
                <w:szCs w:val="12"/>
              </w:rPr>
            </w:pPr>
            <w:r w:rsidRPr="00DA1AE5">
              <w:rPr>
                <w:sz w:val="12"/>
                <w:szCs w:val="12"/>
              </w:rPr>
              <w:t>5 500</w:t>
            </w:r>
          </w:p>
        </w:tc>
        <w:tc>
          <w:tcPr>
            <w:tcW w:w="571" w:type="pct"/>
            <w:tcBorders>
              <w:top w:val="nil"/>
              <w:left w:val="nil"/>
              <w:bottom w:val="nil"/>
              <w:right w:val="nil"/>
            </w:tcBorders>
            <w:shd w:val="clear" w:color="auto" w:fill="auto"/>
            <w:noWrap/>
            <w:vAlign w:val="center"/>
            <w:hideMark/>
          </w:tcPr>
          <w:p w14:paraId="534B8131" w14:textId="77777777" w:rsidR="00DA1AE5" w:rsidRPr="00DA1AE5" w:rsidRDefault="00DA1AE5" w:rsidP="00DA1AE5">
            <w:pPr>
              <w:spacing w:line="240" w:lineRule="auto"/>
              <w:jc w:val="right"/>
              <w:rPr>
                <w:sz w:val="12"/>
                <w:szCs w:val="12"/>
              </w:rPr>
            </w:pPr>
          </w:p>
        </w:tc>
      </w:tr>
      <w:tr w:rsidR="00DA1AE5" w:rsidRPr="00DA1AE5" w14:paraId="7BFCB5DA" w14:textId="77777777" w:rsidTr="00DA1AE5">
        <w:trPr>
          <w:trHeight w:val="85"/>
        </w:trPr>
        <w:tc>
          <w:tcPr>
            <w:tcW w:w="3378" w:type="pct"/>
            <w:tcBorders>
              <w:top w:val="nil"/>
              <w:left w:val="nil"/>
              <w:bottom w:val="nil"/>
              <w:right w:val="nil"/>
            </w:tcBorders>
            <w:shd w:val="clear" w:color="auto" w:fill="auto"/>
            <w:vAlign w:val="center"/>
            <w:hideMark/>
          </w:tcPr>
          <w:p w14:paraId="53CAE0CF" w14:textId="77777777" w:rsidR="00DA1AE5" w:rsidRPr="00DA1AE5" w:rsidRDefault="00DA1AE5" w:rsidP="00DA1AE5">
            <w:pPr>
              <w:spacing w:line="240" w:lineRule="auto"/>
              <w:jc w:val="both"/>
              <w:rPr>
                <w:sz w:val="12"/>
                <w:szCs w:val="12"/>
              </w:rPr>
            </w:pPr>
            <w:r w:rsidRPr="00DA1AE5">
              <w:rPr>
                <w:sz w:val="12"/>
                <w:szCs w:val="12"/>
              </w:rPr>
              <w:t>zakup usług zdrowotnych</w:t>
            </w:r>
          </w:p>
        </w:tc>
        <w:tc>
          <w:tcPr>
            <w:tcW w:w="480" w:type="pct"/>
            <w:tcBorders>
              <w:top w:val="nil"/>
              <w:left w:val="nil"/>
              <w:bottom w:val="nil"/>
              <w:right w:val="nil"/>
            </w:tcBorders>
            <w:shd w:val="clear" w:color="auto" w:fill="auto"/>
            <w:vAlign w:val="center"/>
            <w:hideMark/>
          </w:tcPr>
          <w:p w14:paraId="291F5658"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32402C16" w14:textId="77777777" w:rsidR="00DA1AE5" w:rsidRPr="00DA1AE5" w:rsidRDefault="00DA1AE5" w:rsidP="00DA1AE5">
            <w:pPr>
              <w:spacing w:line="240" w:lineRule="auto"/>
              <w:jc w:val="right"/>
              <w:rPr>
                <w:sz w:val="12"/>
                <w:szCs w:val="12"/>
              </w:rPr>
            </w:pPr>
            <w:r w:rsidRPr="00DA1AE5">
              <w:rPr>
                <w:sz w:val="12"/>
                <w:szCs w:val="12"/>
              </w:rPr>
              <w:t>720</w:t>
            </w:r>
          </w:p>
        </w:tc>
        <w:tc>
          <w:tcPr>
            <w:tcW w:w="571" w:type="pct"/>
            <w:tcBorders>
              <w:top w:val="nil"/>
              <w:left w:val="nil"/>
              <w:bottom w:val="nil"/>
              <w:right w:val="nil"/>
            </w:tcBorders>
            <w:shd w:val="clear" w:color="auto" w:fill="auto"/>
            <w:noWrap/>
            <w:vAlign w:val="center"/>
            <w:hideMark/>
          </w:tcPr>
          <w:p w14:paraId="62E811B8" w14:textId="77777777" w:rsidR="00DA1AE5" w:rsidRPr="00DA1AE5" w:rsidRDefault="00DA1AE5" w:rsidP="00DA1AE5">
            <w:pPr>
              <w:spacing w:line="240" w:lineRule="auto"/>
              <w:jc w:val="right"/>
              <w:rPr>
                <w:sz w:val="12"/>
                <w:szCs w:val="12"/>
              </w:rPr>
            </w:pPr>
          </w:p>
        </w:tc>
      </w:tr>
      <w:tr w:rsidR="00DA1AE5" w:rsidRPr="00DA1AE5" w14:paraId="67CFA53E" w14:textId="77777777" w:rsidTr="00DA1AE5">
        <w:trPr>
          <w:trHeight w:val="85"/>
        </w:trPr>
        <w:tc>
          <w:tcPr>
            <w:tcW w:w="3378" w:type="pct"/>
            <w:tcBorders>
              <w:top w:val="nil"/>
              <w:left w:val="nil"/>
              <w:bottom w:val="nil"/>
              <w:right w:val="nil"/>
            </w:tcBorders>
            <w:shd w:val="clear" w:color="auto" w:fill="auto"/>
            <w:vAlign w:val="center"/>
            <w:hideMark/>
          </w:tcPr>
          <w:p w14:paraId="28D96F9F"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389BF151" w14:textId="77777777" w:rsidR="00DA1AE5" w:rsidRPr="00DA1AE5" w:rsidRDefault="00DA1AE5" w:rsidP="00DA1AE5">
            <w:pPr>
              <w:spacing w:line="240" w:lineRule="auto"/>
              <w:jc w:val="both"/>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185800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98C561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A2BF685" w14:textId="77777777" w:rsidTr="00DA1AE5">
        <w:trPr>
          <w:trHeight w:val="85"/>
        </w:trPr>
        <w:tc>
          <w:tcPr>
            <w:tcW w:w="3378" w:type="pct"/>
            <w:tcBorders>
              <w:top w:val="nil"/>
              <w:left w:val="nil"/>
              <w:bottom w:val="nil"/>
              <w:right w:val="nil"/>
            </w:tcBorders>
            <w:shd w:val="clear" w:color="auto" w:fill="auto"/>
            <w:vAlign w:val="center"/>
            <w:hideMark/>
          </w:tcPr>
          <w:p w14:paraId="24032327"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27684AA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70517C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496DF3B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408F291" w14:textId="77777777" w:rsidTr="00DA1AE5">
        <w:trPr>
          <w:trHeight w:val="85"/>
        </w:trPr>
        <w:tc>
          <w:tcPr>
            <w:tcW w:w="3378" w:type="pct"/>
            <w:tcBorders>
              <w:top w:val="nil"/>
              <w:left w:val="nil"/>
              <w:bottom w:val="nil"/>
              <w:right w:val="nil"/>
            </w:tcBorders>
            <w:shd w:val="clear" w:color="auto" w:fill="auto"/>
            <w:vAlign w:val="center"/>
            <w:hideMark/>
          </w:tcPr>
          <w:p w14:paraId="239D1EE4" w14:textId="77777777" w:rsidR="00DA1AE5" w:rsidRPr="00DA1AE5" w:rsidRDefault="00DA1AE5" w:rsidP="00DA1AE5">
            <w:pPr>
              <w:spacing w:line="240" w:lineRule="auto"/>
              <w:rPr>
                <w:i/>
                <w:iCs/>
                <w:sz w:val="12"/>
                <w:szCs w:val="12"/>
              </w:rPr>
            </w:pPr>
            <w:r w:rsidRPr="00DA1AE5">
              <w:rPr>
                <w:i/>
                <w:iCs/>
                <w:sz w:val="12"/>
                <w:szCs w:val="12"/>
              </w:rPr>
              <w:t>1. Ustawa z dnia 12 marca 2004 r. o pomocy społecznej</w:t>
            </w:r>
          </w:p>
        </w:tc>
        <w:tc>
          <w:tcPr>
            <w:tcW w:w="480" w:type="pct"/>
            <w:tcBorders>
              <w:top w:val="nil"/>
              <w:left w:val="nil"/>
              <w:bottom w:val="nil"/>
              <w:right w:val="nil"/>
            </w:tcBorders>
            <w:shd w:val="clear" w:color="auto" w:fill="auto"/>
            <w:noWrap/>
            <w:vAlign w:val="center"/>
            <w:hideMark/>
          </w:tcPr>
          <w:p w14:paraId="5DB6CABF"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488CEAE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11BD6B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3F13C17" w14:textId="77777777" w:rsidTr="00DA1AE5">
        <w:trPr>
          <w:trHeight w:val="85"/>
        </w:trPr>
        <w:tc>
          <w:tcPr>
            <w:tcW w:w="3378" w:type="pct"/>
            <w:tcBorders>
              <w:top w:val="nil"/>
              <w:left w:val="nil"/>
              <w:bottom w:val="nil"/>
              <w:right w:val="nil"/>
            </w:tcBorders>
            <w:shd w:val="clear" w:color="auto" w:fill="auto"/>
            <w:vAlign w:val="center"/>
            <w:hideMark/>
          </w:tcPr>
          <w:p w14:paraId="664E4E1C" w14:textId="77777777" w:rsidR="00DA1AE5" w:rsidRPr="00DA1AE5" w:rsidRDefault="00DA1AE5" w:rsidP="00DA1AE5">
            <w:pPr>
              <w:spacing w:line="240" w:lineRule="auto"/>
              <w:rPr>
                <w:i/>
                <w:iCs/>
                <w:sz w:val="12"/>
                <w:szCs w:val="12"/>
              </w:rPr>
            </w:pPr>
            <w:r w:rsidRPr="00DA1AE5">
              <w:rPr>
                <w:i/>
                <w:iCs/>
                <w:sz w:val="12"/>
                <w:szCs w:val="12"/>
              </w:rPr>
              <w:t>2. Ustawa z dnia 9 czerwca 2011 r. o wspieraniu rodziny i systemie pieczy zastępczej</w:t>
            </w:r>
          </w:p>
        </w:tc>
        <w:tc>
          <w:tcPr>
            <w:tcW w:w="480" w:type="pct"/>
            <w:tcBorders>
              <w:top w:val="nil"/>
              <w:left w:val="nil"/>
              <w:bottom w:val="nil"/>
              <w:right w:val="nil"/>
            </w:tcBorders>
            <w:shd w:val="clear" w:color="auto" w:fill="auto"/>
            <w:noWrap/>
            <w:vAlign w:val="center"/>
            <w:hideMark/>
          </w:tcPr>
          <w:p w14:paraId="6517732B"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4FAA212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4CC6713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7968016" w14:textId="77777777" w:rsidTr="00DA1AE5">
        <w:trPr>
          <w:trHeight w:val="85"/>
        </w:trPr>
        <w:tc>
          <w:tcPr>
            <w:tcW w:w="3378" w:type="pct"/>
            <w:tcBorders>
              <w:top w:val="nil"/>
              <w:left w:val="nil"/>
              <w:bottom w:val="nil"/>
              <w:right w:val="nil"/>
            </w:tcBorders>
            <w:shd w:val="clear" w:color="auto" w:fill="auto"/>
            <w:noWrap/>
            <w:vAlign w:val="center"/>
            <w:hideMark/>
          </w:tcPr>
          <w:p w14:paraId="089B2FA7"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47FBF5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3DCEDE8"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D9FD40A" w14:textId="77777777" w:rsidR="00DA1AE5" w:rsidRPr="00DA1AE5" w:rsidRDefault="00DA1AE5" w:rsidP="00DA1AE5">
            <w:pPr>
              <w:spacing w:line="240" w:lineRule="auto"/>
              <w:rPr>
                <w:rFonts w:ascii="Times New Roman" w:hAnsi="Times New Roman" w:cs="Times New Roman"/>
                <w:sz w:val="12"/>
                <w:szCs w:val="12"/>
              </w:rPr>
            </w:pPr>
          </w:p>
        </w:tc>
      </w:tr>
      <w:tr w:rsidR="00DA1AE5" w:rsidRPr="00DA1AE5" w14:paraId="73ED405E" w14:textId="77777777" w:rsidTr="00DA1AE5">
        <w:trPr>
          <w:trHeight w:val="85"/>
        </w:trPr>
        <w:tc>
          <w:tcPr>
            <w:tcW w:w="3378" w:type="pct"/>
            <w:tcBorders>
              <w:top w:val="nil"/>
              <w:left w:val="nil"/>
              <w:bottom w:val="nil"/>
              <w:right w:val="nil"/>
            </w:tcBorders>
            <w:shd w:val="clear" w:color="000000" w:fill="EAF1F6"/>
            <w:vAlign w:val="center"/>
            <w:hideMark/>
          </w:tcPr>
          <w:p w14:paraId="63BCC0F4" w14:textId="77777777" w:rsidR="00DA1AE5" w:rsidRPr="00DA1AE5" w:rsidRDefault="00DA1AE5" w:rsidP="00DA1AE5">
            <w:pPr>
              <w:spacing w:line="240" w:lineRule="auto"/>
              <w:rPr>
                <w:b/>
                <w:bCs/>
                <w:sz w:val="12"/>
                <w:szCs w:val="12"/>
              </w:rPr>
            </w:pPr>
            <w:r w:rsidRPr="00DA1AE5">
              <w:rPr>
                <w:b/>
                <w:bCs/>
                <w:sz w:val="12"/>
                <w:szCs w:val="12"/>
              </w:rPr>
              <w:t>Wspieranie inicjatyw społecznych na rzecz zaspokajania potrzeb życiowych osób i rodzin - zadanie 10</w:t>
            </w:r>
          </w:p>
        </w:tc>
        <w:tc>
          <w:tcPr>
            <w:tcW w:w="480" w:type="pct"/>
            <w:tcBorders>
              <w:top w:val="nil"/>
              <w:left w:val="nil"/>
              <w:bottom w:val="nil"/>
              <w:right w:val="nil"/>
            </w:tcBorders>
            <w:shd w:val="clear" w:color="000000" w:fill="EAF1F6"/>
            <w:vAlign w:val="center"/>
            <w:hideMark/>
          </w:tcPr>
          <w:p w14:paraId="5B433F4F"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3DE09E67"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6D29B40D" w14:textId="77777777" w:rsidR="00DA1AE5" w:rsidRPr="00DA1AE5" w:rsidRDefault="00DA1AE5" w:rsidP="00DA1AE5">
            <w:pPr>
              <w:spacing w:line="240" w:lineRule="auto"/>
              <w:jc w:val="right"/>
              <w:rPr>
                <w:b/>
                <w:bCs/>
                <w:sz w:val="12"/>
                <w:szCs w:val="12"/>
              </w:rPr>
            </w:pPr>
            <w:r w:rsidRPr="00DA1AE5">
              <w:rPr>
                <w:b/>
                <w:bCs/>
                <w:sz w:val="12"/>
                <w:szCs w:val="12"/>
              </w:rPr>
              <w:t>3 156 195</w:t>
            </w:r>
          </w:p>
        </w:tc>
      </w:tr>
      <w:tr w:rsidR="00DA1AE5" w:rsidRPr="00DA1AE5" w14:paraId="1C993869" w14:textId="77777777" w:rsidTr="00DA1AE5">
        <w:trPr>
          <w:trHeight w:val="85"/>
        </w:trPr>
        <w:tc>
          <w:tcPr>
            <w:tcW w:w="3378" w:type="pct"/>
            <w:tcBorders>
              <w:top w:val="nil"/>
              <w:left w:val="nil"/>
              <w:bottom w:val="nil"/>
              <w:right w:val="nil"/>
            </w:tcBorders>
            <w:shd w:val="clear" w:color="auto" w:fill="auto"/>
            <w:vAlign w:val="center"/>
            <w:hideMark/>
          </w:tcPr>
          <w:p w14:paraId="6FCB5AD8"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676904AE"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2E57CE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8F6514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49C453C" w14:textId="77777777" w:rsidTr="00DA1AE5">
        <w:trPr>
          <w:trHeight w:val="85"/>
        </w:trPr>
        <w:tc>
          <w:tcPr>
            <w:tcW w:w="3378" w:type="pct"/>
            <w:tcBorders>
              <w:top w:val="nil"/>
              <w:left w:val="nil"/>
              <w:bottom w:val="nil"/>
              <w:right w:val="nil"/>
            </w:tcBorders>
            <w:shd w:val="clear" w:color="auto" w:fill="auto"/>
            <w:vAlign w:val="center"/>
            <w:hideMark/>
          </w:tcPr>
          <w:p w14:paraId="3D15D45C"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w:t>
            </w:r>
            <w:r w:rsidRPr="00DA1AE5">
              <w:rPr>
                <w:sz w:val="12"/>
                <w:szCs w:val="12"/>
              </w:rPr>
              <w:t>wspieranie osób i rodzin zagrożonym marginalizacją społeczną</w:t>
            </w:r>
          </w:p>
        </w:tc>
        <w:tc>
          <w:tcPr>
            <w:tcW w:w="480" w:type="pct"/>
            <w:tcBorders>
              <w:top w:val="nil"/>
              <w:left w:val="nil"/>
              <w:bottom w:val="nil"/>
              <w:right w:val="nil"/>
            </w:tcBorders>
            <w:shd w:val="clear" w:color="auto" w:fill="auto"/>
            <w:noWrap/>
            <w:vAlign w:val="center"/>
            <w:hideMark/>
          </w:tcPr>
          <w:p w14:paraId="09809A74"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5B1FD2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8489C2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257BDDF" w14:textId="77777777" w:rsidTr="00DA1AE5">
        <w:trPr>
          <w:trHeight w:val="85"/>
        </w:trPr>
        <w:tc>
          <w:tcPr>
            <w:tcW w:w="3378" w:type="pct"/>
            <w:tcBorders>
              <w:top w:val="nil"/>
              <w:left w:val="nil"/>
              <w:bottom w:val="nil"/>
              <w:right w:val="nil"/>
            </w:tcBorders>
            <w:shd w:val="clear" w:color="auto" w:fill="auto"/>
            <w:vAlign w:val="center"/>
            <w:hideMark/>
          </w:tcPr>
          <w:p w14:paraId="0A18F54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A875107"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43C736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E23113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039811F" w14:textId="77777777" w:rsidTr="00DA1AE5">
        <w:trPr>
          <w:trHeight w:val="85"/>
        </w:trPr>
        <w:tc>
          <w:tcPr>
            <w:tcW w:w="3378" w:type="pct"/>
            <w:tcBorders>
              <w:top w:val="nil"/>
              <w:left w:val="nil"/>
              <w:bottom w:val="nil"/>
              <w:right w:val="nil"/>
            </w:tcBorders>
            <w:shd w:val="clear" w:color="auto" w:fill="auto"/>
            <w:vAlign w:val="center"/>
            <w:hideMark/>
          </w:tcPr>
          <w:p w14:paraId="2B1C06E1"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85205</w:t>
            </w:r>
          </w:p>
        </w:tc>
        <w:tc>
          <w:tcPr>
            <w:tcW w:w="480" w:type="pct"/>
            <w:tcBorders>
              <w:top w:val="nil"/>
              <w:left w:val="nil"/>
              <w:bottom w:val="nil"/>
              <w:right w:val="nil"/>
            </w:tcBorders>
            <w:shd w:val="clear" w:color="auto" w:fill="auto"/>
            <w:noWrap/>
            <w:vAlign w:val="center"/>
            <w:hideMark/>
          </w:tcPr>
          <w:p w14:paraId="6D40AABF"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4E34663" w14:textId="77777777" w:rsidR="00DA1AE5" w:rsidRPr="00DA1AE5" w:rsidRDefault="00DA1AE5" w:rsidP="00DA1AE5">
            <w:pPr>
              <w:spacing w:line="240" w:lineRule="auto"/>
              <w:jc w:val="right"/>
              <w:rPr>
                <w:i/>
                <w:iCs/>
                <w:sz w:val="12"/>
                <w:szCs w:val="12"/>
              </w:rPr>
            </w:pPr>
            <w:r w:rsidRPr="00DA1AE5">
              <w:rPr>
                <w:i/>
                <w:iCs/>
                <w:sz w:val="12"/>
                <w:szCs w:val="12"/>
              </w:rPr>
              <w:t>225 150</w:t>
            </w:r>
          </w:p>
        </w:tc>
        <w:tc>
          <w:tcPr>
            <w:tcW w:w="571" w:type="pct"/>
            <w:tcBorders>
              <w:top w:val="nil"/>
              <w:left w:val="nil"/>
              <w:bottom w:val="nil"/>
              <w:right w:val="nil"/>
            </w:tcBorders>
            <w:shd w:val="clear" w:color="auto" w:fill="auto"/>
            <w:vAlign w:val="center"/>
            <w:hideMark/>
          </w:tcPr>
          <w:p w14:paraId="7E103E78" w14:textId="77777777" w:rsidR="00DA1AE5" w:rsidRPr="00DA1AE5" w:rsidRDefault="00DA1AE5" w:rsidP="00DA1AE5">
            <w:pPr>
              <w:spacing w:line="240" w:lineRule="auto"/>
              <w:jc w:val="right"/>
              <w:rPr>
                <w:i/>
                <w:iCs/>
                <w:sz w:val="12"/>
                <w:szCs w:val="12"/>
              </w:rPr>
            </w:pPr>
          </w:p>
        </w:tc>
      </w:tr>
      <w:tr w:rsidR="00DA1AE5" w:rsidRPr="00DA1AE5" w14:paraId="643C4371" w14:textId="77777777" w:rsidTr="00DA1AE5">
        <w:trPr>
          <w:trHeight w:val="85"/>
        </w:trPr>
        <w:tc>
          <w:tcPr>
            <w:tcW w:w="3378" w:type="pct"/>
            <w:tcBorders>
              <w:top w:val="nil"/>
              <w:left w:val="nil"/>
              <w:bottom w:val="nil"/>
              <w:right w:val="nil"/>
            </w:tcBorders>
            <w:shd w:val="clear" w:color="auto" w:fill="auto"/>
            <w:noWrap/>
            <w:vAlign w:val="center"/>
            <w:hideMark/>
          </w:tcPr>
          <w:p w14:paraId="491B6218"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A8F18C6"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EB6268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4CF1685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4BE0D4C" w14:textId="77777777" w:rsidTr="00DA1AE5">
        <w:trPr>
          <w:trHeight w:val="85"/>
        </w:trPr>
        <w:tc>
          <w:tcPr>
            <w:tcW w:w="3378" w:type="pct"/>
            <w:tcBorders>
              <w:top w:val="nil"/>
              <w:left w:val="nil"/>
              <w:bottom w:val="nil"/>
              <w:right w:val="nil"/>
            </w:tcBorders>
            <w:shd w:val="clear" w:color="auto" w:fill="auto"/>
            <w:vAlign w:val="center"/>
            <w:hideMark/>
          </w:tcPr>
          <w:p w14:paraId="76F43996" w14:textId="77777777" w:rsidR="00DA1AE5" w:rsidRPr="00DA1AE5" w:rsidRDefault="00DA1AE5" w:rsidP="00DA1AE5">
            <w:pPr>
              <w:spacing w:line="240" w:lineRule="auto"/>
              <w:rPr>
                <w:i/>
                <w:iCs/>
                <w:sz w:val="12"/>
                <w:szCs w:val="12"/>
                <w:u w:val="single"/>
              </w:rPr>
            </w:pPr>
            <w:r w:rsidRPr="00DA1AE5">
              <w:rPr>
                <w:i/>
                <w:iCs/>
                <w:sz w:val="12"/>
                <w:szCs w:val="12"/>
                <w:u w:val="single"/>
              </w:rPr>
              <w:t>Dysponent 1:</w:t>
            </w:r>
            <w:r w:rsidRPr="00DA1AE5">
              <w:rPr>
                <w:i/>
                <w:iCs/>
                <w:sz w:val="12"/>
                <w:szCs w:val="12"/>
              </w:rPr>
              <w:t xml:space="preserve"> Wydział Spraw Społecznych i Zdrowia</w:t>
            </w:r>
          </w:p>
        </w:tc>
        <w:tc>
          <w:tcPr>
            <w:tcW w:w="480" w:type="pct"/>
            <w:tcBorders>
              <w:top w:val="nil"/>
              <w:left w:val="nil"/>
              <w:bottom w:val="nil"/>
              <w:right w:val="nil"/>
            </w:tcBorders>
            <w:shd w:val="clear" w:color="auto" w:fill="auto"/>
            <w:noWrap/>
            <w:vAlign w:val="center"/>
            <w:hideMark/>
          </w:tcPr>
          <w:p w14:paraId="12523325"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680CB75" w14:textId="77777777" w:rsidR="00DA1AE5" w:rsidRPr="00DA1AE5" w:rsidRDefault="00DA1AE5" w:rsidP="00DA1AE5">
            <w:pPr>
              <w:spacing w:line="240" w:lineRule="auto"/>
              <w:jc w:val="right"/>
              <w:rPr>
                <w:i/>
                <w:iCs/>
                <w:sz w:val="12"/>
                <w:szCs w:val="12"/>
              </w:rPr>
            </w:pPr>
            <w:r w:rsidRPr="00DA1AE5">
              <w:rPr>
                <w:i/>
                <w:iCs/>
                <w:sz w:val="12"/>
                <w:szCs w:val="12"/>
              </w:rPr>
              <w:t>195 000</w:t>
            </w:r>
          </w:p>
        </w:tc>
        <w:tc>
          <w:tcPr>
            <w:tcW w:w="571" w:type="pct"/>
            <w:tcBorders>
              <w:top w:val="nil"/>
              <w:left w:val="nil"/>
              <w:bottom w:val="nil"/>
              <w:right w:val="nil"/>
            </w:tcBorders>
            <w:shd w:val="clear" w:color="auto" w:fill="auto"/>
            <w:vAlign w:val="center"/>
            <w:hideMark/>
          </w:tcPr>
          <w:p w14:paraId="460A5079" w14:textId="77777777" w:rsidR="00DA1AE5" w:rsidRPr="00DA1AE5" w:rsidRDefault="00DA1AE5" w:rsidP="00DA1AE5">
            <w:pPr>
              <w:spacing w:line="240" w:lineRule="auto"/>
              <w:jc w:val="right"/>
              <w:rPr>
                <w:i/>
                <w:iCs/>
                <w:sz w:val="12"/>
                <w:szCs w:val="12"/>
              </w:rPr>
            </w:pPr>
          </w:p>
        </w:tc>
      </w:tr>
      <w:tr w:rsidR="00DA1AE5" w:rsidRPr="00DA1AE5" w14:paraId="1A9BEAFF" w14:textId="77777777" w:rsidTr="00DA1AE5">
        <w:trPr>
          <w:trHeight w:val="85"/>
        </w:trPr>
        <w:tc>
          <w:tcPr>
            <w:tcW w:w="3378" w:type="pct"/>
            <w:tcBorders>
              <w:top w:val="nil"/>
              <w:left w:val="nil"/>
              <w:bottom w:val="nil"/>
              <w:right w:val="nil"/>
            </w:tcBorders>
            <w:shd w:val="clear" w:color="auto" w:fill="auto"/>
            <w:vAlign w:val="center"/>
            <w:hideMark/>
          </w:tcPr>
          <w:p w14:paraId="5A10E032"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475B1D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2351AA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A4BD7A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8EBB9A2" w14:textId="77777777" w:rsidTr="00DA1AE5">
        <w:trPr>
          <w:trHeight w:val="85"/>
        </w:trPr>
        <w:tc>
          <w:tcPr>
            <w:tcW w:w="3378" w:type="pct"/>
            <w:tcBorders>
              <w:top w:val="nil"/>
              <w:left w:val="nil"/>
              <w:bottom w:val="nil"/>
              <w:right w:val="nil"/>
            </w:tcBorders>
            <w:shd w:val="clear" w:color="auto" w:fill="auto"/>
            <w:vAlign w:val="center"/>
            <w:hideMark/>
          </w:tcPr>
          <w:p w14:paraId="6A92F241"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22649B9B"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8B243A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9DB30C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EB9BFB7" w14:textId="77777777" w:rsidTr="00DA1AE5">
        <w:trPr>
          <w:trHeight w:val="85"/>
        </w:trPr>
        <w:tc>
          <w:tcPr>
            <w:tcW w:w="3378" w:type="pct"/>
            <w:tcBorders>
              <w:top w:val="nil"/>
              <w:left w:val="nil"/>
              <w:bottom w:val="nil"/>
              <w:right w:val="nil"/>
            </w:tcBorders>
            <w:shd w:val="clear" w:color="auto" w:fill="auto"/>
            <w:vAlign w:val="center"/>
            <w:hideMark/>
          </w:tcPr>
          <w:p w14:paraId="763D462D" w14:textId="77777777" w:rsidR="00DA1AE5" w:rsidRPr="00DA1AE5" w:rsidRDefault="00DA1AE5" w:rsidP="00DA1AE5">
            <w:pPr>
              <w:spacing w:line="240" w:lineRule="auto"/>
              <w:rPr>
                <w:sz w:val="12"/>
                <w:szCs w:val="12"/>
              </w:rPr>
            </w:pPr>
            <w:r w:rsidRPr="00DA1AE5">
              <w:rPr>
                <w:sz w:val="12"/>
                <w:szCs w:val="12"/>
              </w:rPr>
              <w:t>działania związane z przeciwdziałaniem przemocy w rodzinie: (m.in. seminaria, szkolenia, warsztaty dla rodzin, projekty dla młodzieży)</w:t>
            </w:r>
          </w:p>
        </w:tc>
        <w:tc>
          <w:tcPr>
            <w:tcW w:w="480" w:type="pct"/>
            <w:tcBorders>
              <w:top w:val="nil"/>
              <w:left w:val="nil"/>
              <w:bottom w:val="nil"/>
              <w:right w:val="nil"/>
            </w:tcBorders>
            <w:shd w:val="clear" w:color="auto" w:fill="auto"/>
            <w:noWrap/>
            <w:vAlign w:val="center"/>
            <w:hideMark/>
          </w:tcPr>
          <w:p w14:paraId="27BA33BF"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D5FE28E" w14:textId="77777777" w:rsidR="00DA1AE5" w:rsidRPr="00DA1AE5" w:rsidRDefault="00DA1AE5" w:rsidP="00DA1AE5">
            <w:pPr>
              <w:spacing w:line="240" w:lineRule="auto"/>
              <w:jc w:val="right"/>
              <w:rPr>
                <w:sz w:val="12"/>
                <w:szCs w:val="12"/>
              </w:rPr>
            </w:pPr>
            <w:r w:rsidRPr="00DA1AE5">
              <w:rPr>
                <w:sz w:val="12"/>
                <w:szCs w:val="12"/>
              </w:rPr>
              <w:t>120 000</w:t>
            </w:r>
          </w:p>
        </w:tc>
        <w:tc>
          <w:tcPr>
            <w:tcW w:w="571" w:type="pct"/>
            <w:tcBorders>
              <w:top w:val="nil"/>
              <w:left w:val="nil"/>
              <w:bottom w:val="nil"/>
              <w:right w:val="nil"/>
            </w:tcBorders>
            <w:shd w:val="clear" w:color="auto" w:fill="auto"/>
            <w:vAlign w:val="center"/>
            <w:hideMark/>
          </w:tcPr>
          <w:p w14:paraId="528335F4" w14:textId="77777777" w:rsidR="00DA1AE5" w:rsidRPr="00DA1AE5" w:rsidRDefault="00DA1AE5" w:rsidP="00DA1AE5">
            <w:pPr>
              <w:spacing w:line="240" w:lineRule="auto"/>
              <w:jc w:val="right"/>
              <w:rPr>
                <w:sz w:val="12"/>
                <w:szCs w:val="12"/>
              </w:rPr>
            </w:pPr>
          </w:p>
        </w:tc>
      </w:tr>
      <w:tr w:rsidR="00DA1AE5" w:rsidRPr="00DA1AE5" w14:paraId="7DA29A9C" w14:textId="77777777" w:rsidTr="00DA1AE5">
        <w:trPr>
          <w:trHeight w:val="85"/>
        </w:trPr>
        <w:tc>
          <w:tcPr>
            <w:tcW w:w="3378" w:type="pct"/>
            <w:tcBorders>
              <w:top w:val="nil"/>
              <w:left w:val="nil"/>
              <w:bottom w:val="nil"/>
              <w:right w:val="nil"/>
            </w:tcBorders>
            <w:shd w:val="clear" w:color="auto" w:fill="auto"/>
            <w:vAlign w:val="center"/>
            <w:hideMark/>
          </w:tcPr>
          <w:p w14:paraId="06FC7C71" w14:textId="77777777" w:rsidR="00DA1AE5" w:rsidRPr="00DA1AE5" w:rsidRDefault="00DA1AE5" w:rsidP="00DA1AE5">
            <w:pPr>
              <w:spacing w:line="240" w:lineRule="auto"/>
              <w:rPr>
                <w:sz w:val="12"/>
                <w:szCs w:val="12"/>
              </w:rPr>
            </w:pPr>
            <w:r w:rsidRPr="00DA1AE5">
              <w:rPr>
                <w:sz w:val="12"/>
                <w:szCs w:val="12"/>
              </w:rPr>
              <w:t>zadania zlecone organizacjom pozarządowym prowadzącym działalność pożytku publicznego dotyczące realizacji zadań związanych z przeciwdziałaniem przemocy w rodzinie</w:t>
            </w:r>
          </w:p>
        </w:tc>
        <w:tc>
          <w:tcPr>
            <w:tcW w:w="480" w:type="pct"/>
            <w:tcBorders>
              <w:top w:val="nil"/>
              <w:left w:val="nil"/>
              <w:bottom w:val="nil"/>
              <w:right w:val="nil"/>
            </w:tcBorders>
            <w:shd w:val="clear" w:color="auto" w:fill="auto"/>
            <w:noWrap/>
            <w:vAlign w:val="center"/>
            <w:hideMark/>
          </w:tcPr>
          <w:p w14:paraId="1F3EADEE"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2A343C0" w14:textId="77777777" w:rsidR="00DA1AE5" w:rsidRPr="00DA1AE5" w:rsidRDefault="00DA1AE5" w:rsidP="00DA1AE5">
            <w:pPr>
              <w:spacing w:line="240" w:lineRule="auto"/>
              <w:jc w:val="right"/>
              <w:rPr>
                <w:sz w:val="12"/>
                <w:szCs w:val="12"/>
              </w:rPr>
            </w:pPr>
            <w:r w:rsidRPr="00DA1AE5">
              <w:rPr>
                <w:sz w:val="12"/>
                <w:szCs w:val="12"/>
              </w:rPr>
              <w:t>75 000</w:t>
            </w:r>
          </w:p>
        </w:tc>
        <w:tc>
          <w:tcPr>
            <w:tcW w:w="571" w:type="pct"/>
            <w:tcBorders>
              <w:top w:val="nil"/>
              <w:left w:val="nil"/>
              <w:bottom w:val="nil"/>
              <w:right w:val="nil"/>
            </w:tcBorders>
            <w:shd w:val="clear" w:color="auto" w:fill="auto"/>
            <w:vAlign w:val="center"/>
            <w:hideMark/>
          </w:tcPr>
          <w:p w14:paraId="0C6AF0C0" w14:textId="77777777" w:rsidR="00DA1AE5" w:rsidRPr="00DA1AE5" w:rsidRDefault="00DA1AE5" w:rsidP="00DA1AE5">
            <w:pPr>
              <w:spacing w:line="240" w:lineRule="auto"/>
              <w:jc w:val="right"/>
              <w:rPr>
                <w:sz w:val="12"/>
                <w:szCs w:val="12"/>
              </w:rPr>
            </w:pPr>
          </w:p>
        </w:tc>
      </w:tr>
      <w:tr w:rsidR="00DA1AE5" w:rsidRPr="00DA1AE5" w14:paraId="3E1250E3" w14:textId="77777777" w:rsidTr="00DA1AE5">
        <w:trPr>
          <w:trHeight w:val="85"/>
        </w:trPr>
        <w:tc>
          <w:tcPr>
            <w:tcW w:w="3378" w:type="pct"/>
            <w:tcBorders>
              <w:top w:val="nil"/>
              <w:left w:val="nil"/>
              <w:bottom w:val="nil"/>
              <w:right w:val="nil"/>
            </w:tcBorders>
            <w:shd w:val="clear" w:color="auto" w:fill="auto"/>
            <w:vAlign w:val="center"/>
            <w:hideMark/>
          </w:tcPr>
          <w:p w14:paraId="621260F5"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61E94CE"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E3FA21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A392A2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DD65B88" w14:textId="77777777" w:rsidTr="00DA1AE5">
        <w:trPr>
          <w:trHeight w:val="85"/>
        </w:trPr>
        <w:tc>
          <w:tcPr>
            <w:tcW w:w="3378" w:type="pct"/>
            <w:tcBorders>
              <w:top w:val="nil"/>
              <w:left w:val="nil"/>
              <w:bottom w:val="nil"/>
              <w:right w:val="nil"/>
            </w:tcBorders>
            <w:shd w:val="clear" w:color="auto" w:fill="auto"/>
            <w:vAlign w:val="center"/>
            <w:hideMark/>
          </w:tcPr>
          <w:p w14:paraId="5FB5FBF0" w14:textId="77777777" w:rsidR="00DA1AE5" w:rsidRPr="00DA1AE5" w:rsidRDefault="00DA1AE5" w:rsidP="00DA1AE5">
            <w:pPr>
              <w:spacing w:line="240" w:lineRule="auto"/>
              <w:rPr>
                <w:i/>
                <w:iCs/>
                <w:sz w:val="12"/>
                <w:szCs w:val="12"/>
                <w:u w:val="single"/>
              </w:rPr>
            </w:pPr>
            <w:r w:rsidRPr="00DA1AE5">
              <w:rPr>
                <w:i/>
                <w:iCs/>
                <w:sz w:val="12"/>
                <w:szCs w:val="12"/>
                <w:u w:val="single"/>
              </w:rPr>
              <w:t>Dysponent 2:</w:t>
            </w:r>
            <w:r w:rsidRPr="00DA1AE5">
              <w:rPr>
                <w:i/>
                <w:iCs/>
                <w:sz w:val="12"/>
                <w:szCs w:val="12"/>
              </w:rPr>
              <w:t xml:space="preserve"> Ośrodek Pomocy Społecznej</w:t>
            </w:r>
          </w:p>
        </w:tc>
        <w:tc>
          <w:tcPr>
            <w:tcW w:w="480" w:type="pct"/>
            <w:tcBorders>
              <w:top w:val="nil"/>
              <w:left w:val="nil"/>
              <w:bottom w:val="nil"/>
              <w:right w:val="nil"/>
            </w:tcBorders>
            <w:shd w:val="clear" w:color="auto" w:fill="auto"/>
            <w:noWrap/>
            <w:vAlign w:val="center"/>
            <w:hideMark/>
          </w:tcPr>
          <w:p w14:paraId="638F2078"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4DD8638" w14:textId="77777777" w:rsidR="00DA1AE5" w:rsidRPr="00DA1AE5" w:rsidRDefault="00DA1AE5" w:rsidP="00DA1AE5">
            <w:pPr>
              <w:spacing w:line="240" w:lineRule="auto"/>
              <w:jc w:val="right"/>
              <w:rPr>
                <w:i/>
                <w:iCs/>
                <w:sz w:val="12"/>
                <w:szCs w:val="12"/>
              </w:rPr>
            </w:pPr>
            <w:r w:rsidRPr="00DA1AE5">
              <w:rPr>
                <w:i/>
                <w:iCs/>
                <w:sz w:val="12"/>
                <w:szCs w:val="12"/>
              </w:rPr>
              <w:t>30 150</w:t>
            </w:r>
          </w:p>
        </w:tc>
        <w:tc>
          <w:tcPr>
            <w:tcW w:w="571" w:type="pct"/>
            <w:tcBorders>
              <w:top w:val="nil"/>
              <w:left w:val="nil"/>
              <w:bottom w:val="nil"/>
              <w:right w:val="nil"/>
            </w:tcBorders>
            <w:shd w:val="clear" w:color="auto" w:fill="auto"/>
            <w:vAlign w:val="center"/>
            <w:hideMark/>
          </w:tcPr>
          <w:p w14:paraId="4172D807" w14:textId="77777777" w:rsidR="00DA1AE5" w:rsidRPr="00DA1AE5" w:rsidRDefault="00DA1AE5" w:rsidP="00DA1AE5">
            <w:pPr>
              <w:spacing w:line="240" w:lineRule="auto"/>
              <w:jc w:val="right"/>
              <w:rPr>
                <w:i/>
                <w:iCs/>
                <w:sz w:val="12"/>
                <w:szCs w:val="12"/>
              </w:rPr>
            </w:pPr>
          </w:p>
        </w:tc>
      </w:tr>
      <w:tr w:rsidR="00DA1AE5" w:rsidRPr="00DA1AE5" w14:paraId="438F5F49" w14:textId="77777777" w:rsidTr="00DA1AE5">
        <w:trPr>
          <w:trHeight w:val="85"/>
        </w:trPr>
        <w:tc>
          <w:tcPr>
            <w:tcW w:w="3378" w:type="pct"/>
            <w:tcBorders>
              <w:top w:val="nil"/>
              <w:left w:val="nil"/>
              <w:bottom w:val="nil"/>
              <w:right w:val="nil"/>
            </w:tcBorders>
            <w:shd w:val="clear" w:color="auto" w:fill="auto"/>
            <w:vAlign w:val="center"/>
            <w:hideMark/>
          </w:tcPr>
          <w:p w14:paraId="53826C30"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D7D49F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A8BBBC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DB0D2A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844A4BC" w14:textId="77777777" w:rsidTr="00DA1AE5">
        <w:trPr>
          <w:trHeight w:val="85"/>
        </w:trPr>
        <w:tc>
          <w:tcPr>
            <w:tcW w:w="3378" w:type="pct"/>
            <w:tcBorders>
              <w:top w:val="nil"/>
              <w:left w:val="nil"/>
              <w:bottom w:val="nil"/>
              <w:right w:val="nil"/>
            </w:tcBorders>
            <w:shd w:val="clear" w:color="auto" w:fill="auto"/>
            <w:vAlign w:val="center"/>
            <w:hideMark/>
          </w:tcPr>
          <w:p w14:paraId="6E4759F2"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42527E5E"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1C6B3E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EF0003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69CA17E" w14:textId="77777777" w:rsidTr="00DA1AE5">
        <w:trPr>
          <w:trHeight w:val="85"/>
        </w:trPr>
        <w:tc>
          <w:tcPr>
            <w:tcW w:w="3378" w:type="pct"/>
            <w:tcBorders>
              <w:top w:val="nil"/>
              <w:left w:val="nil"/>
              <w:bottom w:val="nil"/>
              <w:right w:val="nil"/>
            </w:tcBorders>
            <w:shd w:val="clear" w:color="auto" w:fill="auto"/>
            <w:vAlign w:val="center"/>
            <w:hideMark/>
          </w:tcPr>
          <w:p w14:paraId="4C706BAE" w14:textId="77777777" w:rsidR="00DA1AE5" w:rsidRPr="00DA1AE5" w:rsidRDefault="00DA1AE5" w:rsidP="00DA1AE5">
            <w:pPr>
              <w:spacing w:line="240" w:lineRule="auto"/>
              <w:rPr>
                <w:sz w:val="12"/>
                <w:szCs w:val="12"/>
              </w:rPr>
            </w:pPr>
            <w:r w:rsidRPr="00DA1AE5">
              <w:rPr>
                <w:sz w:val="12"/>
                <w:szCs w:val="12"/>
              </w:rPr>
              <w:t>realizacja zadań wynikających z ustawy o przeciwdziałaniu przemocy domowej oraz Rządowego Programu Przeciwdziałania Przemocy Domowej na lata 2024-2030, w tym utrzymanie i funkcjonowanie Zespołu Interdyscyplinarnego ds. Przeciwdziałania Przemocy Domowej</w:t>
            </w:r>
          </w:p>
        </w:tc>
        <w:tc>
          <w:tcPr>
            <w:tcW w:w="480" w:type="pct"/>
            <w:tcBorders>
              <w:top w:val="nil"/>
              <w:left w:val="nil"/>
              <w:bottom w:val="nil"/>
              <w:right w:val="nil"/>
            </w:tcBorders>
            <w:shd w:val="clear" w:color="auto" w:fill="auto"/>
            <w:noWrap/>
            <w:vAlign w:val="center"/>
            <w:hideMark/>
          </w:tcPr>
          <w:p w14:paraId="0FDFD292"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89DF525" w14:textId="77777777" w:rsidR="00DA1AE5" w:rsidRPr="00DA1AE5" w:rsidRDefault="00DA1AE5" w:rsidP="00DA1AE5">
            <w:pPr>
              <w:spacing w:line="240" w:lineRule="auto"/>
              <w:jc w:val="right"/>
              <w:rPr>
                <w:sz w:val="12"/>
                <w:szCs w:val="12"/>
              </w:rPr>
            </w:pPr>
            <w:r w:rsidRPr="00DA1AE5">
              <w:rPr>
                <w:sz w:val="12"/>
                <w:szCs w:val="12"/>
              </w:rPr>
              <w:t>30 150</w:t>
            </w:r>
          </w:p>
        </w:tc>
        <w:tc>
          <w:tcPr>
            <w:tcW w:w="571" w:type="pct"/>
            <w:tcBorders>
              <w:top w:val="nil"/>
              <w:left w:val="nil"/>
              <w:bottom w:val="nil"/>
              <w:right w:val="nil"/>
            </w:tcBorders>
            <w:shd w:val="clear" w:color="auto" w:fill="auto"/>
            <w:vAlign w:val="center"/>
            <w:hideMark/>
          </w:tcPr>
          <w:p w14:paraId="7ED25891" w14:textId="77777777" w:rsidR="00DA1AE5" w:rsidRPr="00DA1AE5" w:rsidRDefault="00DA1AE5" w:rsidP="00DA1AE5">
            <w:pPr>
              <w:spacing w:line="240" w:lineRule="auto"/>
              <w:jc w:val="right"/>
              <w:rPr>
                <w:sz w:val="12"/>
                <w:szCs w:val="12"/>
              </w:rPr>
            </w:pPr>
          </w:p>
        </w:tc>
      </w:tr>
      <w:tr w:rsidR="00DA1AE5" w:rsidRPr="00DA1AE5" w14:paraId="0FAD1763" w14:textId="77777777" w:rsidTr="00DA1AE5">
        <w:trPr>
          <w:trHeight w:val="85"/>
        </w:trPr>
        <w:tc>
          <w:tcPr>
            <w:tcW w:w="3378" w:type="pct"/>
            <w:tcBorders>
              <w:top w:val="nil"/>
              <w:left w:val="nil"/>
              <w:bottom w:val="nil"/>
              <w:right w:val="nil"/>
            </w:tcBorders>
            <w:shd w:val="clear" w:color="auto" w:fill="auto"/>
            <w:vAlign w:val="center"/>
            <w:hideMark/>
          </w:tcPr>
          <w:p w14:paraId="21EC517E"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1FF05C6"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F8D3CD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86401F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D419B73" w14:textId="77777777" w:rsidTr="00DA1AE5">
        <w:trPr>
          <w:trHeight w:val="85"/>
        </w:trPr>
        <w:tc>
          <w:tcPr>
            <w:tcW w:w="3378" w:type="pct"/>
            <w:tcBorders>
              <w:top w:val="nil"/>
              <w:left w:val="nil"/>
              <w:bottom w:val="nil"/>
              <w:right w:val="nil"/>
            </w:tcBorders>
            <w:shd w:val="clear" w:color="auto" w:fill="auto"/>
            <w:vAlign w:val="center"/>
            <w:hideMark/>
          </w:tcPr>
          <w:p w14:paraId="7E66E796"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85295</w:t>
            </w:r>
          </w:p>
        </w:tc>
        <w:tc>
          <w:tcPr>
            <w:tcW w:w="480" w:type="pct"/>
            <w:tcBorders>
              <w:top w:val="nil"/>
              <w:left w:val="nil"/>
              <w:bottom w:val="nil"/>
              <w:right w:val="nil"/>
            </w:tcBorders>
            <w:shd w:val="clear" w:color="auto" w:fill="auto"/>
            <w:noWrap/>
            <w:vAlign w:val="center"/>
            <w:hideMark/>
          </w:tcPr>
          <w:p w14:paraId="4CCF4F4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821B601" w14:textId="77777777" w:rsidR="00DA1AE5" w:rsidRPr="00DA1AE5" w:rsidRDefault="00DA1AE5" w:rsidP="00DA1AE5">
            <w:pPr>
              <w:spacing w:line="240" w:lineRule="auto"/>
              <w:jc w:val="right"/>
              <w:rPr>
                <w:i/>
                <w:iCs/>
                <w:sz w:val="12"/>
                <w:szCs w:val="12"/>
              </w:rPr>
            </w:pPr>
            <w:r w:rsidRPr="00DA1AE5">
              <w:rPr>
                <w:i/>
                <w:iCs/>
                <w:sz w:val="12"/>
                <w:szCs w:val="12"/>
              </w:rPr>
              <w:t>100 900</w:t>
            </w:r>
          </w:p>
        </w:tc>
        <w:tc>
          <w:tcPr>
            <w:tcW w:w="571" w:type="pct"/>
            <w:tcBorders>
              <w:top w:val="nil"/>
              <w:left w:val="nil"/>
              <w:bottom w:val="nil"/>
              <w:right w:val="nil"/>
            </w:tcBorders>
            <w:shd w:val="clear" w:color="auto" w:fill="auto"/>
            <w:vAlign w:val="center"/>
            <w:hideMark/>
          </w:tcPr>
          <w:p w14:paraId="50502253" w14:textId="77777777" w:rsidR="00DA1AE5" w:rsidRPr="00DA1AE5" w:rsidRDefault="00DA1AE5" w:rsidP="00DA1AE5">
            <w:pPr>
              <w:spacing w:line="240" w:lineRule="auto"/>
              <w:jc w:val="right"/>
              <w:rPr>
                <w:i/>
                <w:iCs/>
                <w:sz w:val="12"/>
                <w:szCs w:val="12"/>
              </w:rPr>
            </w:pPr>
          </w:p>
        </w:tc>
      </w:tr>
      <w:tr w:rsidR="00DA1AE5" w:rsidRPr="00DA1AE5" w14:paraId="2EA983D2" w14:textId="77777777" w:rsidTr="00DA1AE5">
        <w:trPr>
          <w:trHeight w:val="85"/>
        </w:trPr>
        <w:tc>
          <w:tcPr>
            <w:tcW w:w="3378" w:type="pct"/>
            <w:tcBorders>
              <w:top w:val="nil"/>
              <w:left w:val="nil"/>
              <w:bottom w:val="nil"/>
              <w:right w:val="nil"/>
            </w:tcBorders>
            <w:shd w:val="clear" w:color="auto" w:fill="auto"/>
            <w:vAlign w:val="center"/>
            <w:hideMark/>
          </w:tcPr>
          <w:p w14:paraId="48F567B0"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997ADC6"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AF2287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7067B0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72C0551" w14:textId="77777777" w:rsidTr="00DA1AE5">
        <w:trPr>
          <w:trHeight w:val="85"/>
        </w:trPr>
        <w:tc>
          <w:tcPr>
            <w:tcW w:w="3378" w:type="pct"/>
            <w:tcBorders>
              <w:top w:val="nil"/>
              <w:left w:val="nil"/>
              <w:bottom w:val="nil"/>
              <w:right w:val="nil"/>
            </w:tcBorders>
            <w:shd w:val="clear" w:color="auto" w:fill="auto"/>
            <w:vAlign w:val="center"/>
            <w:hideMark/>
          </w:tcPr>
          <w:p w14:paraId="3832DA71"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Spraw Społecznych i Zdrowia</w:t>
            </w:r>
          </w:p>
        </w:tc>
        <w:tc>
          <w:tcPr>
            <w:tcW w:w="480" w:type="pct"/>
            <w:tcBorders>
              <w:top w:val="nil"/>
              <w:left w:val="nil"/>
              <w:bottom w:val="nil"/>
              <w:right w:val="nil"/>
            </w:tcBorders>
            <w:shd w:val="clear" w:color="auto" w:fill="auto"/>
            <w:noWrap/>
            <w:vAlign w:val="center"/>
            <w:hideMark/>
          </w:tcPr>
          <w:p w14:paraId="11F30203"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2A0E237" w14:textId="77777777" w:rsidR="00DA1AE5" w:rsidRPr="00DA1AE5" w:rsidRDefault="00DA1AE5" w:rsidP="00DA1AE5">
            <w:pPr>
              <w:spacing w:line="240" w:lineRule="auto"/>
              <w:jc w:val="right"/>
              <w:rPr>
                <w:i/>
                <w:iCs/>
                <w:sz w:val="12"/>
                <w:szCs w:val="12"/>
              </w:rPr>
            </w:pPr>
            <w:r w:rsidRPr="00DA1AE5">
              <w:rPr>
                <w:i/>
                <w:iCs/>
                <w:sz w:val="12"/>
                <w:szCs w:val="12"/>
              </w:rPr>
              <w:t>100 900</w:t>
            </w:r>
          </w:p>
        </w:tc>
        <w:tc>
          <w:tcPr>
            <w:tcW w:w="571" w:type="pct"/>
            <w:tcBorders>
              <w:top w:val="nil"/>
              <w:left w:val="nil"/>
              <w:bottom w:val="nil"/>
              <w:right w:val="nil"/>
            </w:tcBorders>
            <w:shd w:val="clear" w:color="auto" w:fill="auto"/>
            <w:vAlign w:val="center"/>
            <w:hideMark/>
          </w:tcPr>
          <w:p w14:paraId="61132980" w14:textId="77777777" w:rsidR="00DA1AE5" w:rsidRPr="00DA1AE5" w:rsidRDefault="00DA1AE5" w:rsidP="00DA1AE5">
            <w:pPr>
              <w:spacing w:line="240" w:lineRule="auto"/>
              <w:jc w:val="right"/>
              <w:rPr>
                <w:i/>
                <w:iCs/>
                <w:sz w:val="12"/>
                <w:szCs w:val="12"/>
              </w:rPr>
            </w:pPr>
          </w:p>
        </w:tc>
      </w:tr>
      <w:tr w:rsidR="00DA1AE5" w:rsidRPr="00DA1AE5" w14:paraId="1B48349C" w14:textId="77777777" w:rsidTr="00DA1AE5">
        <w:trPr>
          <w:trHeight w:val="85"/>
        </w:trPr>
        <w:tc>
          <w:tcPr>
            <w:tcW w:w="3378" w:type="pct"/>
            <w:tcBorders>
              <w:top w:val="nil"/>
              <w:left w:val="nil"/>
              <w:bottom w:val="nil"/>
              <w:right w:val="nil"/>
            </w:tcBorders>
            <w:shd w:val="clear" w:color="auto" w:fill="auto"/>
            <w:vAlign w:val="center"/>
            <w:hideMark/>
          </w:tcPr>
          <w:p w14:paraId="2ED4CAE5"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4787E32"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D8E173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F1C49C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CC87A7C" w14:textId="77777777" w:rsidTr="00DA1AE5">
        <w:trPr>
          <w:trHeight w:val="85"/>
        </w:trPr>
        <w:tc>
          <w:tcPr>
            <w:tcW w:w="3378" w:type="pct"/>
            <w:tcBorders>
              <w:top w:val="nil"/>
              <w:left w:val="nil"/>
              <w:bottom w:val="nil"/>
              <w:right w:val="nil"/>
            </w:tcBorders>
            <w:shd w:val="clear" w:color="auto" w:fill="auto"/>
            <w:vAlign w:val="center"/>
            <w:hideMark/>
          </w:tcPr>
          <w:p w14:paraId="3C17172B"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5CE0A5EF"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14AAF7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939784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2487BCA" w14:textId="77777777" w:rsidTr="00DA1AE5">
        <w:trPr>
          <w:trHeight w:val="85"/>
        </w:trPr>
        <w:tc>
          <w:tcPr>
            <w:tcW w:w="3378" w:type="pct"/>
            <w:tcBorders>
              <w:top w:val="nil"/>
              <w:left w:val="nil"/>
              <w:bottom w:val="nil"/>
              <w:right w:val="nil"/>
            </w:tcBorders>
            <w:shd w:val="clear" w:color="auto" w:fill="auto"/>
            <w:vAlign w:val="center"/>
            <w:hideMark/>
          </w:tcPr>
          <w:p w14:paraId="420FCB73" w14:textId="77777777" w:rsidR="00DA1AE5" w:rsidRPr="00DA1AE5" w:rsidRDefault="00DA1AE5" w:rsidP="00DA1AE5">
            <w:pPr>
              <w:spacing w:line="240" w:lineRule="auto"/>
              <w:rPr>
                <w:sz w:val="12"/>
                <w:szCs w:val="12"/>
              </w:rPr>
            </w:pPr>
            <w:r w:rsidRPr="00DA1AE5">
              <w:rPr>
                <w:sz w:val="12"/>
                <w:szCs w:val="12"/>
              </w:rPr>
              <w:t>zadania zlecone organizacjom pozarządowym prowadzącym działalność pożytku publicznego dotyczące wspierania różnorodnych działań na rzecz walki z ubóstwem, w szczególności pozyskiwanie, magazynowanie i dystrybucję darów rzeczowych i żywnościowych</w:t>
            </w:r>
          </w:p>
        </w:tc>
        <w:tc>
          <w:tcPr>
            <w:tcW w:w="480" w:type="pct"/>
            <w:tcBorders>
              <w:top w:val="nil"/>
              <w:left w:val="nil"/>
              <w:bottom w:val="nil"/>
              <w:right w:val="nil"/>
            </w:tcBorders>
            <w:shd w:val="clear" w:color="auto" w:fill="auto"/>
            <w:noWrap/>
            <w:vAlign w:val="center"/>
            <w:hideMark/>
          </w:tcPr>
          <w:p w14:paraId="72FCE3E6"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ABFE8AF" w14:textId="77777777" w:rsidR="00DA1AE5" w:rsidRPr="00DA1AE5" w:rsidRDefault="00DA1AE5" w:rsidP="00DA1AE5">
            <w:pPr>
              <w:spacing w:line="240" w:lineRule="auto"/>
              <w:jc w:val="right"/>
              <w:rPr>
                <w:sz w:val="12"/>
                <w:szCs w:val="12"/>
              </w:rPr>
            </w:pPr>
            <w:r w:rsidRPr="00DA1AE5">
              <w:rPr>
                <w:sz w:val="12"/>
                <w:szCs w:val="12"/>
              </w:rPr>
              <w:t>100 900</w:t>
            </w:r>
          </w:p>
        </w:tc>
        <w:tc>
          <w:tcPr>
            <w:tcW w:w="571" w:type="pct"/>
            <w:tcBorders>
              <w:top w:val="nil"/>
              <w:left w:val="nil"/>
              <w:bottom w:val="nil"/>
              <w:right w:val="nil"/>
            </w:tcBorders>
            <w:shd w:val="clear" w:color="auto" w:fill="auto"/>
            <w:vAlign w:val="center"/>
            <w:hideMark/>
          </w:tcPr>
          <w:p w14:paraId="5F4E84C6" w14:textId="77777777" w:rsidR="00DA1AE5" w:rsidRPr="00DA1AE5" w:rsidRDefault="00DA1AE5" w:rsidP="00DA1AE5">
            <w:pPr>
              <w:spacing w:line="240" w:lineRule="auto"/>
              <w:jc w:val="right"/>
              <w:rPr>
                <w:sz w:val="12"/>
                <w:szCs w:val="12"/>
              </w:rPr>
            </w:pPr>
          </w:p>
        </w:tc>
      </w:tr>
      <w:tr w:rsidR="00DA1AE5" w:rsidRPr="00DA1AE5" w14:paraId="7F906ADB" w14:textId="77777777" w:rsidTr="00DA1AE5">
        <w:trPr>
          <w:trHeight w:val="85"/>
        </w:trPr>
        <w:tc>
          <w:tcPr>
            <w:tcW w:w="3378" w:type="pct"/>
            <w:tcBorders>
              <w:top w:val="nil"/>
              <w:left w:val="nil"/>
              <w:bottom w:val="nil"/>
              <w:right w:val="nil"/>
            </w:tcBorders>
            <w:shd w:val="clear" w:color="auto" w:fill="auto"/>
            <w:vAlign w:val="center"/>
            <w:hideMark/>
          </w:tcPr>
          <w:p w14:paraId="11C1E8C0"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70AC49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324F9E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4C94B27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A559ECE" w14:textId="77777777" w:rsidTr="00DA1AE5">
        <w:trPr>
          <w:trHeight w:val="85"/>
        </w:trPr>
        <w:tc>
          <w:tcPr>
            <w:tcW w:w="3378" w:type="pct"/>
            <w:tcBorders>
              <w:top w:val="nil"/>
              <w:left w:val="nil"/>
              <w:bottom w:val="nil"/>
              <w:right w:val="nil"/>
            </w:tcBorders>
            <w:shd w:val="clear" w:color="auto" w:fill="auto"/>
            <w:vAlign w:val="center"/>
            <w:hideMark/>
          </w:tcPr>
          <w:p w14:paraId="626040A7"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85395</w:t>
            </w:r>
          </w:p>
        </w:tc>
        <w:tc>
          <w:tcPr>
            <w:tcW w:w="480" w:type="pct"/>
            <w:tcBorders>
              <w:top w:val="nil"/>
              <w:left w:val="nil"/>
              <w:bottom w:val="nil"/>
              <w:right w:val="nil"/>
            </w:tcBorders>
            <w:shd w:val="clear" w:color="auto" w:fill="auto"/>
            <w:noWrap/>
            <w:vAlign w:val="center"/>
            <w:hideMark/>
          </w:tcPr>
          <w:p w14:paraId="219D327E"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6A6CDDD" w14:textId="77777777" w:rsidR="00DA1AE5" w:rsidRPr="00DA1AE5" w:rsidRDefault="00DA1AE5" w:rsidP="00DA1AE5">
            <w:pPr>
              <w:spacing w:line="240" w:lineRule="auto"/>
              <w:jc w:val="right"/>
              <w:rPr>
                <w:i/>
                <w:iCs/>
                <w:sz w:val="12"/>
                <w:szCs w:val="12"/>
              </w:rPr>
            </w:pPr>
            <w:r w:rsidRPr="00DA1AE5">
              <w:rPr>
                <w:i/>
                <w:iCs/>
                <w:sz w:val="12"/>
                <w:szCs w:val="12"/>
              </w:rPr>
              <w:t>2 830 145</w:t>
            </w:r>
          </w:p>
        </w:tc>
        <w:tc>
          <w:tcPr>
            <w:tcW w:w="571" w:type="pct"/>
            <w:tcBorders>
              <w:top w:val="nil"/>
              <w:left w:val="nil"/>
              <w:bottom w:val="nil"/>
              <w:right w:val="nil"/>
            </w:tcBorders>
            <w:shd w:val="clear" w:color="auto" w:fill="auto"/>
            <w:vAlign w:val="center"/>
            <w:hideMark/>
          </w:tcPr>
          <w:p w14:paraId="683452B3" w14:textId="77777777" w:rsidR="00DA1AE5" w:rsidRPr="00DA1AE5" w:rsidRDefault="00DA1AE5" w:rsidP="00DA1AE5">
            <w:pPr>
              <w:spacing w:line="240" w:lineRule="auto"/>
              <w:jc w:val="right"/>
              <w:rPr>
                <w:i/>
                <w:iCs/>
                <w:sz w:val="12"/>
                <w:szCs w:val="12"/>
              </w:rPr>
            </w:pPr>
          </w:p>
        </w:tc>
      </w:tr>
      <w:tr w:rsidR="00DA1AE5" w:rsidRPr="00DA1AE5" w14:paraId="0B05CE09" w14:textId="77777777" w:rsidTr="00DA1AE5">
        <w:trPr>
          <w:trHeight w:val="85"/>
        </w:trPr>
        <w:tc>
          <w:tcPr>
            <w:tcW w:w="3378" w:type="pct"/>
            <w:tcBorders>
              <w:top w:val="nil"/>
              <w:left w:val="nil"/>
              <w:bottom w:val="nil"/>
              <w:right w:val="nil"/>
            </w:tcBorders>
            <w:shd w:val="clear" w:color="auto" w:fill="auto"/>
            <w:noWrap/>
            <w:vAlign w:val="center"/>
            <w:hideMark/>
          </w:tcPr>
          <w:p w14:paraId="01BA0F65"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9ED3EE7"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D92FA0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A8E2A9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DCD3262" w14:textId="77777777" w:rsidTr="00DA1AE5">
        <w:trPr>
          <w:trHeight w:val="85"/>
        </w:trPr>
        <w:tc>
          <w:tcPr>
            <w:tcW w:w="3378" w:type="pct"/>
            <w:tcBorders>
              <w:top w:val="nil"/>
              <w:left w:val="nil"/>
              <w:bottom w:val="nil"/>
              <w:right w:val="nil"/>
            </w:tcBorders>
            <w:shd w:val="clear" w:color="auto" w:fill="auto"/>
            <w:vAlign w:val="center"/>
            <w:hideMark/>
          </w:tcPr>
          <w:p w14:paraId="78BDF28D" w14:textId="77777777" w:rsidR="00DA1AE5" w:rsidRPr="00DA1AE5" w:rsidRDefault="00DA1AE5" w:rsidP="00DA1AE5">
            <w:pPr>
              <w:spacing w:line="240" w:lineRule="auto"/>
              <w:rPr>
                <w:i/>
                <w:iCs/>
                <w:sz w:val="12"/>
                <w:szCs w:val="12"/>
                <w:u w:val="single"/>
              </w:rPr>
            </w:pPr>
            <w:r w:rsidRPr="00DA1AE5">
              <w:rPr>
                <w:i/>
                <w:iCs/>
                <w:sz w:val="12"/>
                <w:szCs w:val="12"/>
                <w:u w:val="single"/>
              </w:rPr>
              <w:t>Dysponent 1:</w:t>
            </w:r>
            <w:r w:rsidRPr="00DA1AE5">
              <w:rPr>
                <w:i/>
                <w:iCs/>
                <w:sz w:val="12"/>
                <w:szCs w:val="12"/>
              </w:rPr>
              <w:t xml:space="preserve"> Wydział Spraw Społecznych i Zdrowia</w:t>
            </w:r>
          </w:p>
        </w:tc>
        <w:tc>
          <w:tcPr>
            <w:tcW w:w="480" w:type="pct"/>
            <w:tcBorders>
              <w:top w:val="nil"/>
              <w:left w:val="nil"/>
              <w:bottom w:val="nil"/>
              <w:right w:val="nil"/>
            </w:tcBorders>
            <w:shd w:val="clear" w:color="auto" w:fill="auto"/>
            <w:noWrap/>
            <w:vAlign w:val="center"/>
            <w:hideMark/>
          </w:tcPr>
          <w:p w14:paraId="2A0F0FC6"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EDCDED9" w14:textId="77777777" w:rsidR="00DA1AE5" w:rsidRPr="00DA1AE5" w:rsidRDefault="00DA1AE5" w:rsidP="00DA1AE5">
            <w:pPr>
              <w:spacing w:line="240" w:lineRule="auto"/>
              <w:jc w:val="right"/>
              <w:rPr>
                <w:i/>
                <w:iCs/>
                <w:sz w:val="12"/>
                <w:szCs w:val="12"/>
              </w:rPr>
            </w:pPr>
            <w:r w:rsidRPr="00DA1AE5">
              <w:rPr>
                <w:i/>
                <w:iCs/>
                <w:sz w:val="12"/>
                <w:szCs w:val="12"/>
              </w:rPr>
              <w:t>2 805 145</w:t>
            </w:r>
          </w:p>
        </w:tc>
        <w:tc>
          <w:tcPr>
            <w:tcW w:w="571" w:type="pct"/>
            <w:tcBorders>
              <w:top w:val="nil"/>
              <w:left w:val="nil"/>
              <w:bottom w:val="nil"/>
              <w:right w:val="nil"/>
            </w:tcBorders>
            <w:shd w:val="clear" w:color="auto" w:fill="auto"/>
            <w:vAlign w:val="center"/>
            <w:hideMark/>
          </w:tcPr>
          <w:p w14:paraId="1A5DDBFD" w14:textId="77777777" w:rsidR="00DA1AE5" w:rsidRPr="00DA1AE5" w:rsidRDefault="00DA1AE5" w:rsidP="00DA1AE5">
            <w:pPr>
              <w:spacing w:line="240" w:lineRule="auto"/>
              <w:jc w:val="right"/>
              <w:rPr>
                <w:i/>
                <w:iCs/>
                <w:sz w:val="12"/>
                <w:szCs w:val="12"/>
              </w:rPr>
            </w:pPr>
          </w:p>
        </w:tc>
      </w:tr>
      <w:tr w:rsidR="00DA1AE5" w:rsidRPr="00DA1AE5" w14:paraId="0F25A940" w14:textId="77777777" w:rsidTr="00DA1AE5">
        <w:trPr>
          <w:trHeight w:val="85"/>
        </w:trPr>
        <w:tc>
          <w:tcPr>
            <w:tcW w:w="3378" w:type="pct"/>
            <w:tcBorders>
              <w:top w:val="nil"/>
              <w:left w:val="nil"/>
              <w:bottom w:val="nil"/>
              <w:right w:val="nil"/>
            </w:tcBorders>
            <w:shd w:val="clear" w:color="auto" w:fill="auto"/>
            <w:vAlign w:val="center"/>
            <w:hideMark/>
          </w:tcPr>
          <w:p w14:paraId="6412994A"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88F94D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74E81C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9D4AE0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F268BD6" w14:textId="77777777" w:rsidTr="00DA1AE5">
        <w:trPr>
          <w:trHeight w:val="85"/>
        </w:trPr>
        <w:tc>
          <w:tcPr>
            <w:tcW w:w="3378" w:type="pct"/>
            <w:tcBorders>
              <w:top w:val="nil"/>
              <w:left w:val="nil"/>
              <w:bottom w:val="nil"/>
              <w:right w:val="nil"/>
            </w:tcBorders>
            <w:shd w:val="clear" w:color="auto" w:fill="auto"/>
            <w:vAlign w:val="center"/>
            <w:hideMark/>
          </w:tcPr>
          <w:p w14:paraId="32DABA24"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0C23D245"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54656B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679866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95EE8C9" w14:textId="77777777" w:rsidTr="00DA1AE5">
        <w:trPr>
          <w:trHeight w:val="85"/>
        </w:trPr>
        <w:tc>
          <w:tcPr>
            <w:tcW w:w="3378" w:type="pct"/>
            <w:tcBorders>
              <w:top w:val="nil"/>
              <w:left w:val="nil"/>
              <w:bottom w:val="nil"/>
              <w:right w:val="nil"/>
            </w:tcBorders>
            <w:shd w:val="clear" w:color="auto" w:fill="auto"/>
            <w:vAlign w:val="center"/>
            <w:hideMark/>
          </w:tcPr>
          <w:p w14:paraId="04CF9033" w14:textId="77777777" w:rsidR="00DA1AE5" w:rsidRPr="00DA1AE5" w:rsidRDefault="00DA1AE5" w:rsidP="00DA1AE5">
            <w:pPr>
              <w:spacing w:line="240" w:lineRule="auto"/>
              <w:rPr>
                <w:sz w:val="12"/>
                <w:szCs w:val="12"/>
              </w:rPr>
            </w:pPr>
            <w:r w:rsidRPr="00DA1AE5">
              <w:rPr>
                <w:sz w:val="12"/>
                <w:szCs w:val="12"/>
              </w:rPr>
              <w:t>zadania zlecone organizacjom pozarządowym prowadzącym działalność pożytku publicznego dotyczące:</w:t>
            </w:r>
          </w:p>
        </w:tc>
        <w:tc>
          <w:tcPr>
            <w:tcW w:w="480" w:type="pct"/>
            <w:tcBorders>
              <w:top w:val="nil"/>
              <w:left w:val="nil"/>
              <w:bottom w:val="nil"/>
              <w:right w:val="nil"/>
            </w:tcBorders>
            <w:shd w:val="clear" w:color="auto" w:fill="auto"/>
            <w:noWrap/>
            <w:vAlign w:val="center"/>
            <w:hideMark/>
          </w:tcPr>
          <w:p w14:paraId="29DBA6F5"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AA0C1D8" w14:textId="77777777" w:rsidR="00DA1AE5" w:rsidRPr="00DA1AE5" w:rsidRDefault="00DA1AE5" w:rsidP="00DA1AE5">
            <w:pPr>
              <w:spacing w:line="240" w:lineRule="auto"/>
              <w:jc w:val="right"/>
              <w:rPr>
                <w:sz w:val="12"/>
                <w:szCs w:val="12"/>
              </w:rPr>
            </w:pPr>
            <w:r w:rsidRPr="00DA1AE5">
              <w:rPr>
                <w:sz w:val="12"/>
                <w:szCs w:val="12"/>
              </w:rPr>
              <w:t>530 000</w:t>
            </w:r>
          </w:p>
        </w:tc>
        <w:tc>
          <w:tcPr>
            <w:tcW w:w="571" w:type="pct"/>
            <w:tcBorders>
              <w:top w:val="nil"/>
              <w:left w:val="nil"/>
              <w:bottom w:val="nil"/>
              <w:right w:val="nil"/>
            </w:tcBorders>
            <w:shd w:val="clear" w:color="auto" w:fill="auto"/>
            <w:vAlign w:val="center"/>
            <w:hideMark/>
          </w:tcPr>
          <w:p w14:paraId="34396831" w14:textId="77777777" w:rsidR="00DA1AE5" w:rsidRPr="00DA1AE5" w:rsidRDefault="00DA1AE5" w:rsidP="00DA1AE5">
            <w:pPr>
              <w:spacing w:line="240" w:lineRule="auto"/>
              <w:jc w:val="right"/>
              <w:rPr>
                <w:sz w:val="12"/>
                <w:szCs w:val="12"/>
              </w:rPr>
            </w:pPr>
          </w:p>
        </w:tc>
      </w:tr>
      <w:tr w:rsidR="00DA1AE5" w:rsidRPr="00DA1AE5" w14:paraId="4934B3E2" w14:textId="77777777" w:rsidTr="00DA1AE5">
        <w:trPr>
          <w:trHeight w:val="85"/>
        </w:trPr>
        <w:tc>
          <w:tcPr>
            <w:tcW w:w="3378" w:type="pct"/>
            <w:tcBorders>
              <w:top w:val="nil"/>
              <w:left w:val="nil"/>
              <w:bottom w:val="nil"/>
              <w:right w:val="nil"/>
            </w:tcBorders>
            <w:shd w:val="clear" w:color="auto" w:fill="auto"/>
            <w:vAlign w:val="center"/>
            <w:hideMark/>
          </w:tcPr>
          <w:p w14:paraId="69151759" w14:textId="77777777" w:rsidR="00DA1AE5" w:rsidRPr="00DA1AE5" w:rsidRDefault="00DA1AE5" w:rsidP="00DA1AE5">
            <w:pPr>
              <w:spacing w:line="240" w:lineRule="auto"/>
              <w:rPr>
                <w:sz w:val="12"/>
                <w:szCs w:val="12"/>
              </w:rPr>
            </w:pPr>
            <w:r w:rsidRPr="00DA1AE5">
              <w:rPr>
                <w:sz w:val="12"/>
                <w:szCs w:val="12"/>
              </w:rPr>
              <w:t>- realizacji programów skierowanych do seniorów na rzecz zapobiegania marginalizacji osób starszych (5.600 osób)</w:t>
            </w:r>
          </w:p>
        </w:tc>
        <w:tc>
          <w:tcPr>
            <w:tcW w:w="480" w:type="pct"/>
            <w:tcBorders>
              <w:top w:val="nil"/>
              <w:left w:val="nil"/>
              <w:bottom w:val="nil"/>
              <w:right w:val="nil"/>
            </w:tcBorders>
            <w:shd w:val="clear" w:color="auto" w:fill="auto"/>
            <w:noWrap/>
            <w:vAlign w:val="center"/>
            <w:hideMark/>
          </w:tcPr>
          <w:p w14:paraId="692D913D"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429BE2F" w14:textId="77777777" w:rsidR="00DA1AE5" w:rsidRPr="00DA1AE5" w:rsidRDefault="00DA1AE5" w:rsidP="00DA1AE5">
            <w:pPr>
              <w:spacing w:line="240" w:lineRule="auto"/>
              <w:jc w:val="right"/>
              <w:rPr>
                <w:sz w:val="12"/>
                <w:szCs w:val="12"/>
              </w:rPr>
            </w:pPr>
            <w:r w:rsidRPr="00DA1AE5">
              <w:rPr>
                <w:sz w:val="12"/>
                <w:szCs w:val="12"/>
              </w:rPr>
              <w:t>530 000</w:t>
            </w:r>
          </w:p>
        </w:tc>
        <w:tc>
          <w:tcPr>
            <w:tcW w:w="571" w:type="pct"/>
            <w:tcBorders>
              <w:top w:val="nil"/>
              <w:left w:val="nil"/>
              <w:bottom w:val="nil"/>
              <w:right w:val="nil"/>
            </w:tcBorders>
            <w:shd w:val="clear" w:color="auto" w:fill="auto"/>
            <w:vAlign w:val="center"/>
            <w:hideMark/>
          </w:tcPr>
          <w:p w14:paraId="2071CF91" w14:textId="77777777" w:rsidR="00DA1AE5" w:rsidRPr="00DA1AE5" w:rsidRDefault="00DA1AE5" w:rsidP="00DA1AE5">
            <w:pPr>
              <w:spacing w:line="240" w:lineRule="auto"/>
              <w:jc w:val="right"/>
              <w:rPr>
                <w:sz w:val="12"/>
                <w:szCs w:val="12"/>
              </w:rPr>
            </w:pPr>
          </w:p>
        </w:tc>
      </w:tr>
      <w:tr w:rsidR="00DA1AE5" w:rsidRPr="00DA1AE5" w14:paraId="6CCD20B8" w14:textId="77777777" w:rsidTr="00DA1AE5">
        <w:trPr>
          <w:trHeight w:val="85"/>
        </w:trPr>
        <w:tc>
          <w:tcPr>
            <w:tcW w:w="3378" w:type="pct"/>
            <w:tcBorders>
              <w:top w:val="nil"/>
              <w:left w:val="nil"/>
              <w:bottom w:val="nil"/>
              <w:right w:val="nil"/>
            </w:tcBorders>
            <w:shd w:val="clear" w:color="auto" w:fill="auto"/>
            <w:vAlign w:val="center"/>
            <w:hideMark/>
          </w:tcPr>
          <w:p w14:paraId="05E5C683" w14:textId="77777777" w:rsidR="00DA1AE5" w:rsidRPr="00DA1AE5" w:rsidRDefault="00DA1AE5" w:rsidP="00DA1AE5">
            <w:pPr>
              <w:spacing w:line="240" w:lineRule="auto"/>
              <w:rPr>
                <w:sz w:val="12"/>
                <w:szCs w:val="12"/>
              </w:rPr>
            </w:pPr>
            <w:r w:rsidRPr="00DA1AE5">
              <w:rPr>
                <w:sz w:val="12"/>
                <w:szCs w:val="12"/>
              </w:rPr>
              <w:t>- realizacji programów wzmacniających rozwój wspólnot lokalnych, w tym m.in.: X Festiwal Grzesiuka, rozwój partnerstw lokalnych (4.500 osób)</w:t>
            </w:r>
          </w:p>
        </w:tc>
        <w:tc>
          <w:tcPr>
            <w:tcW w:w="480" w:type="pct"/>
            <w:tcBorders>
              <w:top w:val="nil"/>
              <w:left w:val="nil"/>
              <w:bottom w:val="nil"/>
              <w:right w:val="nil"/>
            </w:tcBorders>
            <w:shd w:val="clear" w:color="auto" w:fill="auto"/>
            <w:noWrap/>
            <w:vAlign w:val="center"/>
            <w:hideMark/>
          </w:tcPr>
          <w:p w14:paraId="5AFD4829"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1C62C0E" w14:textId="77777777" w:rsidR="00DA1AE5" w:rsidRPr="00DA1AE5" w:rsidRDefault="00DA1AE5" w:rsidP="00DA1AE5">
            <w:pPr>
              <w:spacing w:line="240" w:lineRule="auto"/>
              <w:jc w:val="right"/>
              <w:rPr>
                <w:sz w:val="12"/>
                <w:szCs w:val="12"/>
              </w:rPr>
            </w:pPr>
            <w:r w:rsidRPr="00DA1AE5">
              <w:rPr>
                <w:sz w:val="12"/>
                <w:szCs w:val="12"/>
              </w:rPr>
              <w:t>520 000</w:t>
            </w:r>
          </w:p>
        </w:tc>
        <w:tc>
          <w:tcPr>
            <w:tcW w:w="571" w:type="pct"/>
            <w:tcBorders>
              <w:top w:val="nil"/>
              <w:left w:val="nil"/>
              <w:bottom w:val="nil"/>
              <w:right w:val="nil"/>
            </w:tcBorders>
            <w:shd w:val="clear" w:color="auto" w:fill="auto"/>
            <w:vAlign w:val="center"/>
            <w:hideMark/>
          </w:tcPr>
          <w:p w14:paraId="6A94E2C9" w14:textId="77777777" w:rsidR="00DA1AE5" w:rsidRPr="00DA1AE5" w:rsidRDefault="00DA1AE5" w:rsidP="00DA1AE5">
            <w:pPr>
              <w:spacing w:line="240" w:lineRule="auto"/>
              <w:jc w:val="right"/>
              <w:rPr>
                <w:sz w:val="12"/>
                <w:szCs w:val="12"/>
              </w:rPr>
            </w:pPr>
          </w:p>
        </w:tc>
      </w:tr>
      <w:tr w:rsidR="00DA1AE5" w:rsidRPr="00DA1AE5" w14:paraId="33CAA492" w14:textId="77777777" w:rsidTr="00DA1AE5">
        <w:trPr>
          <w:trHeight w:val="85"/>
        </w:trPr>
        <w:tc>
          <w:tcPr>
            <w:tcW w:w="3378" w:type="pct"/>
            <w:tcBorders>
              <w:top w:val="nil"/>
              <w:left w:val="nil"/>
              <w:bottom w:val="nil"/>
              <w:right w:val="nil"/>
            </w:tcBorders>
            <w:shd w:val="clear" w:color="auto" w:fill="auto"/>
            <w:vAlign w:val="center"/>
            <w:hideMark/>
          </w:tcPr>
          <w:p w14:paraId="146D1BAC" w14:textId="77777777" w:rsidR="00DA1AE5" w:rsidRPr="00DA1AE5" w:rsidRDefault="00DA1AE5" w:rsidP="00DA1AE5">
            <w:pPr>
              <w:spacing w:line="240" w:lineRule="auto"/>
              <w:rPr>
                <w:sz w:val="12"/>
                <w:szCs w:val="12"/>
              </w:rPr>
            </w:pPr>
            <w:r w:rsidRPr="00DA1AE5">
              <w:rPr>
                <w:sz w:val="12"/>
                <w:szCs w:val="12"/>
              </w:rPr>
              <w:t>działania integrujące społeczności lokalne, w tym m.in. spotkania sąsiedzkie, warsztaty, spotkania z lokalnymi twórcami, koncerty, pikniki, festyny, potańcówki (8.200 osób)</w:t>
            </w:r>
          </w:p>
        </w:tc>
        <w:tc>
          <w:tcPr>
            <w:tcW w:w="480" w:type="pct"/>
            <w:tcBorders>
              <w:top w:val="nil"/>
              <w:left w:val="nil"/>
              <w:bottom w:val="nil"/>
              <w:right w:val="nil"/>
            </w:tcBorders>
            <w:shd w:val="clear" w:color="auto" w:fill="auto"/>
            <w:noWrap/>
            <w:vAlign w:val="center"/>
            <w:hideMark/>
          </w:tcPr>
          <w:p w14:paraId="38CB4D75"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A674F47" w14:textId="77777777" w:rsidR="00DA1AE5" w:rsidRPr="00DA1AE5" w:rsidRDefault="00DA1AE5" w:rsidP="00DA1AE5">
            <w:pPr>
              <w:spacing w:line="240" w:lineRule="auto"/>
              <w:jc w:val="right"/>
              <w:rPr>
                <w:sz w:val="12"/>
                <w:szCs w:val="12"/>
              </w:rPr>
            </w:pPr>
            <w:r w:rsidRPr="00DA1AE5">
              <w:rPr>
                <w:sz w:val="12"/>
                <w:szCs w:val="12"/>
              </w:rPr>
              <w:t>717 041</w:t>
            </w:r>
          </w:p>
        </w:tc>
        <w:tc>
          <w:tcPr>
            <w:tcW w:w="571" w:type="pct"/>
            <w:tcBorders>
              <w:top w:val="nil"/>
              <w:left w:val="nil"/>
              <w:bottom w:val="nil"/>
              <w:right w:val="nil"/>
            </w:tcBorders>
            <w:shd w:val="clear" w:color="auto" w:fill="auto"/>
            <w:vAlign w:val="center"/>
            <w:hideMark/>
          </w:tcPr>
          <w:p w14:paraId="18594577" w14:textId="77777777" w:rsidR="00DA1AE5" w:rsidRPr="00DA1AE5" w:rsidRDefault="00DA1AE5" w:rsidP="00DA1AE5">
            <w:pPr>
              <w:spacing w:line="240" w:lineRule="auto"/>
              <w:jc w:val="right"/>
              <w:rPr>
                <w:sz w:val="12"/>
                <w:szCs w:val="12"/>
              </w:rPr>
            </w:pPr>
          </w:p>
        </w:tc>
      </w:tr>
      <w:tr w:rsidR="00DA1AE5" w:rsidRPr="00DA1AE5" w14:paraId="0ACA3B79" w14:textId="77777777" w:rsidTr="00DA1AE5">
        <w:trPr>
          <w:trHeight w:val="85"/>
        </w:trPr>
        <w:tc>
          <w:tcPr>
            <w:tcW w:w="3378" w:type="pct"/>
            <w:tcBorders>
              <w:top w:val="nil"/>
              <w:left w:val="nil"/>
              <w:bottom w:val="nil"/>
              <w:right w:val="nil"/>
            </w:tcBorders>
            <w:shd w:val="clear" w:color="auto" w:fill="auto"/>
            <w:vAlign w:val="center"/>
            <w:hideMark/>
          </w:tcPr>
          <w:p w14:paraId="001853AD" w14:textId="77777777" w:rsidR="00DA1AE5" w:rsidRPr="00DA1AE5" w:rsidRDefault="00DA1AE5" w:rsidP="00DA1AE5">
            <w:pPr>
              <w:spacing w:line="240" w:lineRule="auto"/>
              <w:rPr>
                <w:sz w:val="12"/>
                <w:szCs w:val="12"/>
              </w:rPr>
            </w:pPr>
            <w:r w:rsidRPr="00DA1AE5">
              <w:rPr>
                <w:sz w:val="12"/>
                <w:szCs w:val="12"/>
              </w:rPr>
              <w:t>program ,,Aktywny i Bezpieczny Senior'' - zajęcia aktywizujące dla seniorów, w tym m.in. nordic walking, gimnastyka, zajęcia taneczno-muzyczne, warsztaty plastyczne, warsztaty literackie, kursy komputerowe, koncerty, spotkania integracyjne, potańcówki, wycieczki krajoznawcze, seminaria (9.500 osób)</w:t>
            </w:r>
          </w:p>
        </w:tc>
        <w:tc>
          <w:tcPr>
            <w:tcW w:w="480" w:type="pct"/>
            <w:tcBorders>
              <w:top w:val="nil"/>
              <w:left w:val="nil"/>
              <w:bottom w:val="nil"/>
              <w:right w:val="nil"/>
            </w:tcBorders>
            <w:shd w:val="clear" w:color="auto" w:fill="auto"/>
            <w:noWrap/>
            <w:vAlign w:val="center"/>
            <w:hideMark/>
          </w:tcPr>
          <w:p w14:paraId="404ED722"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BA0118A" w14:textId="77777777" w:rsidR="00DA1AE5" w:rsidRPr="00DA1AE5" w:rsidRDefault="00DA1AE5" w:rsidP="00DA1AE5">
            <w:pPr>
              <w:spacing w:line="240" w:lineRule="auto"/>
              <w:jc w:val="right"/>
              <w:rPr>
                <w:sz w:val="12"/>
                <w:szCs w:val="12"/>
              </w:rPr>
            </w:pPr>
            <w:r w:rsidRPr="00DA1AE5">
              <w:rPr>
                <w:sz w:val="12"/>
                <w:szCs w:val="12"/>
              </w:rPr>
              <w:t>552 104</w:t>
            </w:r>
          </w:p>
        </w:tc>
        <w:tc>
          <w:tcPr>
            <w:tcW w:w="571" w:type="pct"/>
            <w:tcBorders>
              <w:top w:val="nil"/>
              <w:left w:val="nil"/>
              <w:bottom w:val="nil"/>
              <w:right w:val="nil"/>
            </w:tcBorders>
            <w:shd w:val="clear" w:color="auto" w:fill="auto"/>
            <w:vAlign w:val="center"/>
            <w:hideMark/>
          </w:tcPr>
          <w:p w14:paraId="36CDA89C" w14:textId="77777777" w:rsidR="00DA1AE5" w:rsidRPr="00DA1AE5" w:rsidRDefault="00DA1AE5" w:rsidP="00DA1AE5">
            <w:pPr>
              <w:spacing w:line="240" w:lineRule="auto"/>
              <w:jc w:val="right"/>
              <w:rPr>
                <w:sz w:val="12"/>
                <w:szCs w:val="12"/>
              </w:rPr>
            </w:pPr>
          </w:p>
        </w:tc>
      </w:tr>
      <w:tr w:rsidR="00DA1AE5" w:rsidRPr="00DA1AE5" w14:paraId="45F12B14" w14:textId="77777777" w:rsidTr="00DA1AE5">
        <w:trPr>
          <w:trHeight w:val="85"/>
        </w:trPr>
        <w:tc>
          <w:tcPr>
            <w:tcW w:w="3378" w:type="pct"/>
            <w:tcBorders>
              <w:top w:val="nil"/>
              <w:left w:val="nil"/>
              <w:bottom w:val="nil"/>
              <w:right w:val="nil"/>
            </w:tcBorders>
            <w:shd w:val="clear" w:color="auto" w:fill="auto"/>
            <w:vAlign w:val="center"/>
            <w:hideMark/>
          </w:tcPr>
          <w:p w14:paraId="0B58396C" w14:textId="77777777" w:rsidR="00DA1AE5" w:rsidRPr="00DA1AE5" w:rsidRDefault="00DA1AE5" w:rsidP="00DA1AE5">
            <w:pPr>
              <w:spacing w:line="240" w:lineRule="auto"/>
              <w:rPr>
                <w:sz w:val="12"/>
                <w:szCs w:val="12"/>
              </w:rPr>
            </w:pPr>
            <w:r w:rsidRPr="00DA1AE5">
              <w:rPr>
                <w:sz w:val="12"/>
                <w:szCs w:val="12"/>
              </w:rPr>
              <w:t>działania informacyjne dotyczące oferty w zakresie pomocy społecznej i zdrowia</w:t>
            </w:r>
          </w:p>
        </w:tc>
        <w:tc>
          <w:tcPr>
            <w:tcW w:w="480" w:type="pct"/>
            <w:tcBorders>
              <w:top w:val="nil"/>
              <w:left w:val="nil"/>
              <w:bottom w:val="nil"/>
              <w:right w:val="nil"/>
            </w:tcBorders>
            <w:shd w:val="clear" w:color="auto" w:fill="auto"/>
            <w:noWrap/>
            <w:vAlign w:val="center"/>
            <w:hideMark/>
          </w:tcPr>
          <w:p w14:paraId="529F9B02"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00A6D19" w14:textId="77777777" w:rsidR="00DA1AE5" w:rsidRPr="00DA1AE5" w:rsidRDefault="00DA1AE5" w:rsidP="00DA1AE5">
            <w:pPr>
              <w:spacing w:line="240" w:lineRule="auto"/>
              <w:jc w:val="right"/>
              <w:rPr>
                <w:sz w:val="12"/>
                <w:szCs w:val="12"/>
              </w:rPr>
            </w:pPr>
            <w:r w:rsidRPr="00DA1AE5">
              <w:rPr>
                <w:sz w:val="12"/>
                <w:szCs w:val="12"/>
              </w:rPr>
              <w:t>35 000</w:t>
            </w:r>
          </w:p>
        </w:tc>
        <w:tc>
          <w:tcPr>
            <w:tcW w:w="571" w:type="pct"/>
            <w:tcBorders>
              <w:top w:val="nil"/>
              <w:left w:val="nil"/>
              <w:bottom w:val="nil"/>
              <w:right w:val="nil"/>
            </w:tcBorders>
            <w:shd w:val="clear" w:color="auto" w:fill="auto"/>
            <w:vAlign w:val="center"/>
            <w:hideMark/>
          </w:tcPr>
          <w:p w14:paraId="3B083BF6" w14:textId="77777777" w:rsidR="00DA1AE5" w:rsidRPr="00DA1AE5" w:rsidRDefault="00DA1AE5" w:rsidP="00DA1AE5">
            <w:pPr>
              <w:spacing w:line="240" w:lineRule="auto"/>
              <w:jc w:val="right"/>
              <w:rPr>
                <w:sz w:val="12"/>
                <w:szCs w:val="12"/>
              </w:rPr>
            </w:pPr>
          </w:p>
        </w:tc>
      </w:tr>
      <w:tr w:rsidR="00DA1AE5" w:rsidRPr="00DA1AE5" w14:paraId="04A83CFE" w14:textId="77777777" w:rsidTr="00DA1AE5">
        <w:trPr>
          <w:trHeight w:val="85"/>
        </w:trPr>
        <w:tc>
          <w:tcPr>
            <w:tcW w:w="3378" w:type="pct"/>
            <w:tcBorders>
              <w:top w:val="nil"/>
              <w:left w:val="nil"/>
              <w:bottom w:val="nil"/>
              <w:right w:val="nil"/>
            </w:tcBorders>
            <w:shd w:val="clear" w:color="auto" w:fill="auto"/>
            <w:vAlign w:val="center"/>
            <w:hideMark/>
          </w:tcPr>
          <w:p w14:paraId="500E6885"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3CC9061"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9CBBFD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488A81F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A51DEF9" w14:textId="77777777" w:rsidTr="00DA1AE5">
        <w:trPr>
          <w:trHeight w:val="85"/>
        </w:trPr>
        <w:tc>
          <w:tcPr>
            <w:tcW w:w="3378" w:type="pct"/>
            <w:tcBorders>
              <w:top w:val="nil"/>
              <w:left w:val="nil"/>
              <w:bottom w:val="nil"/>
              <w:right w:val="nil"/>
            </w:tcBorders>
            <w:shd w:val="clear" w:color="auto" w:fill="auto"/>
            <w:vAlign w:val="center"/>
            <w:hideMark/>
          </w:tcPr>
          <w:p w14:paraId="45389D76" w14:textId="77777777" w:rsidR="00DA1AE5" w:rsidRPr="00DA1AE5" w:rsidRDefault="00DA1AE5" w:rsidP="00DA1AE5">
            <w:pPr>
              <w:spacing w:line="240" w:lineRule="auto"/>
              <w:rPr>
                <w:sz w:val="12"/>
                <w:szCs w:val="12"/>
              </w:rPr>
            </w:pPr>
            <w:r w:rsidRPr="00DA1AE5">
              <w:rPr>
                <w:sz w:val="12"/>
                <w:szCs w:val="12"/>
              </w:rPr>
              <w:t>projekty budżetu obywatelskiego</w:t>
            </w:r>
          </w:p>
        </w:tc>
        <w:tc>
          <w:tcPr>
            <w:tcW w:w="480" w:type="pct"/>
            <w:tcBorders>
              <w:top w:val="nil"/>
              <w:left w:val="nil"/>
              <w:bottom w:val="nil"/>
              <w:right w:val="nil"/>
            </w:tcBorders>
            <w:shd w:val="clear" w:color="auto" w:fill="auto"/>
            <w:noWrap/>
            <w:vAlign w:val="center"/>
            <w:hideMark/>
          </w:tcPr>
          <w:p w14:paraId="27FD92C2"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5F3DC9D" w14:textId="77777777" w:rsidR="00DA1AE5" w:rsidRPr="00DA1AE5" w:rsidRDefault="00DA1AE5" w:rsidP="00DA1AE5">
            <w:pPr>
              <w:spacing w:line="240" w:lineRule="auto"/>
              <w:jc w:val="right"/>
              <w:rPr>
                <w:sz w:val="12"/>
                <w:szCs w:val="12"/>
              </w:rPr>
            </w:pPr>
            <w:r w:rsidRPr="00DA1AE5">
              <w:rPr>
                <w:sz w:val="12"/>
                <w:szCs w:val="12"/>
              </w:rPr>
              <w:t>451 000</w:t>
            </w:r>
          </w:p>
        </w:tc>
        <w:tc>
          <w:tcPr>
            <w:tcW w:w="571" w:type="pct"/>
            <w:tcBorders>
              <w:top w:val="nil"/>
              <w:left w:val="nil"/>
              <w:bottom w:val="nil"/>
              <w:right w:val="nil"/>
            </w:tcBorders>
            <w:shd w:val="clear" w:color="auto" w:fill="auto"/>
            <w:vAlign w:val="center"/>
            <w:hideMark/>
          </w:tcPr>
          <w:p w14:paraId="37635F75" w14:textId="77777777" w:rsidR="00DA1AE5" w:rsidRPr="00DA1AE5" w:rsidRDefault="00DA1AE5" w:rsidP="00DA1AE5">
            <w:pPr>
              <w:spacing w:line="240" w:lineRule="auto"/>
              <w:jc w:val="right"/>
              <w:rPr>
                <w:sz w:val="12"/>
                <w:szCs w:val="12"/>
              </w:rPr>
            </w:pPr>
          </w:p>
        </w:tc>
      </w:tr>
      <w:tr w:rsidR="00DA1AE5" w:rsidRPr="00DA1AE5" w14:paraId="72C200A0" w14:textId="77777777" w:rsidTr="00DA1AE5">
        <w:trPr>
          <w:trHeight w:val="85"/>
        </w:trPr>
        <w:tc>
          <w:tcPr>
            <w:tcW w:w="3378" w:type="pct"/>
            <w:tcBorders>
              <w:top w:val="nil"/>
              <w:left w:val="nil"/>
              <w:bottom w:val="nil"/>
              <w:right w:val="nil"/>
            </w:tcBorders>
            <w:shd w:val="clear" w:color="auto" w:fill="auto"/>
            <w:vAlign w:val="center"/>
            <w:hideMark/>
          </w:tcPr>
          <w:p w14:paraId="31E3DDA2"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DBA6E57"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427B4F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4255DB1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0C98C68" w14:textId="77777777" w:rsidTr="00DA1AE5">
        <w:trPr>
          <w:trHeight w:val="85"/>
        </w:trPr>
        <w:tc>
          <w:tcPr>
            <w:tcW w:w="3378" w:type="pct"/>
            <w:tcBorders>
              <w:top w:val="nil"/>
              <w:left w:val="nil"/>
              <w:bottom w:val="nil"/>
              <w:right w:val="nil"/>
            </w:tcBorders>
            <w:shd w:val="clear" w:color="auto" w:fill="auto"/>
            <w:vAlign w:val="center"/>
            <w:hideMark/>
          </w:tcPr>
          <w:p w14:paraId="179EF815" w14:textId="77777777" w:rsidR="00DA1AE5" w:rsidRPr="00DA1AE5" w:rsidRDefault="00DA1AE5" w:rsidP="00DA1AE5">
            <w:pPr>
              <w:spacing w:line="240" w:lineRule="auto"/>
              <w:rPr>
                <w:i/>
                <w:iCs/>
                <w:sz w:val="12"/>
                <w:szCs w:val="12"/>
                <w:u w:val="single"/>
              </w:rPr>
            </w:pPr>
            <w:r w:rsidRPr="00DA1AE5">
              <w:rPr>
                <w:i/>
                <w:iCs/>
                <w:sz w:val="12"/>
                <w:szCs w:val="12"/>
                <w:u w:val="single"/>
              </w:rPr>
              <w:t>Dysponent 2:</w:t>
            </w:r>
            <w:r w:rsidRPr="00DA1AE5">
              <w:rPr>
                <w:i/>
                <w:iCs/>
                <w:sz w:val="12"/>
                <w:szCs w:val="12"/>
              </w:rPr>
              <w:t xml:space="preserve"> Ośrodek Pomocy Społecznej</w:t>
            </w:r>
          </w:p>
        </w:tc>
        <w:tc>
          <w:tcPr>
            <w:tcW w:w="480" w:type="pct"/>
            <w:tcBorders>
              <w:top w:val="nil"/>
              <w:left w:val="nil"/>
              <w:bottom w:val="nil"/>
              <w:right w:val="nil"/>
            </w:tcBorders>
            <w:shd w:val="clear" w:color="auto" w:fill="auto"/>
            <w:noWrap/>
            <w:vAlign w:val="center"/>
            <w:hideMark/>
          </w:tcPr>
          <w:p w14:paraId="489FFE24"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CE593FA" w14:textId="77777777" w:rsidR="00DA1AE5" w:rsidRPr="00DA1AE5" w:rsidRDefault="00DA1AE5" w:rsidP="00DA1AE5">
            <w:pPr>
              <w:spacing w:line="240" w:lineRule="auto"/>
              <w:jc w:val="right"/>
              <w:rPr>
                <w:i/>
                <w:iCs/>
                <w:sz w:val="12"/>
                <w:szCs w:val="12"/>
              </w:rPr>
            </w:pPr>
            <w:r w:rsidRPr="00DA1AE5">
              <w:rPr>
                <w:i/>
                <w:iCs/>
                <w:sz w:val="12"/>
                <w:szCs w:val="12"/>
              </w:rPr>
              <w:t>25 000</w:t>
            </w:r>
          </w:p>
        </w:tc>
        <w:tc>
          <w:tcPr>
            <w:tcW w:w="571" w:type="pct"/>
            <w:tcBorders>
              <w:top w:val="nil"/>
              <w:left w:val="nil"/>
              <w:bottom w:val="nil"/>
              <w:right w:val="nil"/>
            </w:tcBorders>
            <w:shd w:val="clear" w:color="auto" w:fill="auto"/>
            <w:vAlign w:val="center"/>
            <w:hideMark/>
          </w:tcPr>
          <w:p w14:paraId="4E6AC30C" w14:textId="77777777" w:rsidR="00DA1AE5" w:rsidRPr="00DA1AE5" w:rsidRDefault="00DA1AE5" w:rsidP="00DA1AE5">
            <w:pPr>
              <w:spacing w:line="240" w:lineRule="auto"/>
              <w:jc w:val="right"/>
              <w:rPr>
                <w:i/>
                <w:iCs/>
                <w:sz w:val="12"/>
                <w:szCs w:val="12"/>
              </w:rPr>
            </w:pPr>
          </w:p>
        </w:tc>
      </w:tr>
      <w:tr w:rsidR="00DA1AE5" w:rsidRPr="00DA1AE5" w14:paraId="262CF931" w14:textId="77777777" w:rsidTr="00DA1AE5">
        <w:trPr>
          <w:trHeight w:val="85"/>
        </w:trPr>
        <w:tc>
          <w:tcPr>
            <w:tcW w:w="3378" w:type="pct"/>
            <w:tcBorders>
              <w:top w:val="nil"/>
              <w:left w:val="nil"/>
              <w:bottom w:val="nil"/>
              <w:right w:val="nil"/>
            </w:tcBorders>
            <w:shd w:val="clear" w:color="auto" w:fill="auto"/>
            <w:vAlign w:val="center"/>
            <w:hideMark/>
          </w:tcPr>
          <w:p w14:paraId="7F1C64F1"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F5978C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67BFEB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DE71C1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09FF4E1" w14:textId="77777777" w:rsidTr="00DA1AE5">
        <w:trPr>
          <w:trHeight w:val="85"/>
        </w:trPr>
        <w:tc>
          <w:tcPr>
            <w:tcW w:w="3378" w:type="pct"/>
            <w:tcBorders>
              <w:top w:val="nil"/>
              <w:left w:val="nil"/>
              <w:bottom w:val="nil"/>
              <w:right w:val="nil"/>
            </w:tcBorders>
            <w:shd w:val="clear" w:color="auto" w:fill="auto"/>
            <w:vAlign w:val="center"/>
            <w:hideMark/>
          </w:tcPr>
          <w:p w14:paraId="2660A30C"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645BB975"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DE69CE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31D931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19AEA2F" w14:textId="77777777" w:rsidTr="00DA1AE5">
        <w:trPr>
          <w:trHeight w:val="85"/>
        </w:trPr>
        <w:tc>
          <w:tcPr>
            <w:tcW w:w="3378" w:type="pct"/>
            <w:tcBorders>
              <w:top w:val="nil"/>
              <w:left w:val="nil"/>
              <w:bottom w:val="nil"/>
              <w:right w:val="nil"/>
            </w:tcBorders>
            <w:shd w:val="clear" w:color="auto" w:fill="auto"/>
            <w:vAlign w:val="center"/>
            <w:hideMark/>
          </w:tcPr>
          <w:p w14:paraId="33821F54" w14:textId="77777777" w:rsidR="00DA1AE5" w:rsidRPr="00DA1AE5" w:rsidRDefault="00DA1AE5" w:rsidP="00DA1AE5">
            <w:pPr>
              <w:spacing w:line="240" w:lineRule="auto"/>
              <w:rPr>
                <w:sz w:val="12"/>
                <w:szCs w:val="12"/>
              </w:rPr>
            </w:pPr>
            <w:r w:rsidRPr="00DA1AE5">
              <w:rPr>
                <w:sz w:val="12"/>
                <w:szCs w:val="12"/>
              </w:rPr>
              <w:t>programy na rzecz aktywizacji rodzin zagrożonych marginalizacją społeczną</w:t>
            </w:r>
          </w:p>
        </w:tc>
        <w:tc>
          <w:tcPr>
            <w:tcW w:w="480" w:type="pct"/>
            <w:tcBorders>
              <w:top w:val="nil"/>
              <w:left w:val="nil"/>
              <w:bottom w:val="nil"/>
              <w:right w:val="nil"/>
            </w:tcBorders>
            <w:shd w:val="clear" w:color="auto" w:fill="auto"/>
            <w:noWrap/>
            <w:vAlign w:val="center"/>
            <w:hideMark/>
          </w:tcPr>
          <w:p w14:paraId="21F89DDA"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9CC80D9" w14:textId="77777777" w:rsidR="00DA1AE5" w:rsidRPr="00DA1AE5" w:rsidRDefault="00DA1AE5" w:rsidP="00DA1AE5">
            <w:pPr>
              <w:spacing w:line="240" w:lineRule="auto"/>
              <w:jc w:val="right"/>
              <w:rPr>
                <w:sz w:val="12"/>
                <w:szCs w:val="12"/>
              </w:rPr>
            </w:pPr>
            <w:r w:rsidRPr="00DA1AE5">
              <w:rPr>
                <w:sz w:val="12"/>
                <w:szCs w:val="12"/>
              </w:rPr>
              <w:t>25 000</w:t>
            </w:r>
          </w:p>
        </w:tc>
        <w:tc>
          <w:tcPr>
            <w:tcW w:w="571" w:type="pct"/>
            <w:tcBorders>
              <w:top w:val="nil"/>
              <w:left w:val="nil"/>
              <w:bottom w:val="nil"/>
              <w:right w:val="nil"/>
            </w:tcBorders>
            <w:shd w:val="clear" w:color="auto" w:fill="auto"/>
            <w:vAlign w:val="center"/>
            <w:hideMark/>
          </w:tcPr>
          <w:p w14:paraId="1577D7B5" w14:textId="77777777" w:rsidR="00DA1AE5" w:rsidRPr="00DA1AE5" w:rsidRDefault="00DA1AE5" w:rsidP="00DA1AE5">
            <w:pPr>
              <w:spacing w:line="240" w:lineRule="auto"/>
              <w:jc w:val="right"/>
              <w:rPr>
                <w:sz w:val="12"/>
                <w:szCs w:val="12"/>
              </w:rPr>
            </w:pPr>
          </w:p>
        </w:tc>
      </w:tr>
      <w:tr w:rsidR="00DA1AE5" w:rsidRPr="00DA1AE5" w14:paraId="3245B8AE" w14:textId="77777777" w:rsidTr="00DA1AE5">
        <w:trPr>
          <w:trHeight w:val="85"/>
        </w:trPr>
        <w:tc>
          <w:tcPr>
            <w:tcW w:w="3378" w:type="pct"/>
            <w:tcBorders>
              <w:top w:val="nil"/>
              <w:left w:val="nil"/>
              <w:bottom w:val="nil"/>
              <w:right w:val="nil"/>
            </w:tcBorders>
            <w:shd w:val="clear" w:color="auto" w:fill="auto"/>
            <w:vAlign w:val="center"/>
            <w:hideMark/>
          </w:tcPr>
          <w:p w14:paraId="1F16E617"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C85D21A"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4DA0FC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C9D1BF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0871B94" w14:textId="77777777" w:rsidTr="00DA1AE5">
        <w:trPr>
          <w:trHeight w:val="85"/>
        </w:trPr>
        <w:tc>
          <w:tcPr>
            <w:tcW w:w="3378" w:type="pct"/>
            <w:tcBorders>
              <w:top w:val="nil"/>
              <w:left w:val="nil"/>
              <w:bottom w:val="nil"/>
              <w:right w:val="nil"/>
            </w:tcBorders>
            <w:shd w:val="clear" w:color="auto" w:fill="auto"/>
            <w:vAlign w:val="center"/>
            <w:hideMark/>
          </w:tcPr>
          <w:p w14:paraId="37CAB3AB"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765B7365"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D66E67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FA38DE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FDF89AA" w14:textId="77777777" w:rsidTr="00DA1AE5">
        <w:trPr>
          <w:trHeight w:val="85"/>
        </w:trPr>
        <w:tc>
          <w:tcPr>
            <w:tcW w:w="3378" w:type="pct"/>
            <w:tcBorders>
              <w:top w:val="nil"/>
              <w:left w:val="nil"/>
              <w:bottom w:val="nil"/>
              <w:right w:val="nil"/>
            </w:tcBorders>
            <w:shd w:val="clear" w:color="auto" w:fill="auto"/>
            <w:vAlign w:val="center"/>
            <w:hideMark/>
          </w:tcPr>
          <w:p w14:paraId="7A39B5A2" w14:textId="77777777" w:rsidR="00DA1AE5" w:rsidRPr="00DA1AE5" w:rsidRDefault="00DA1AE5" w:rsidP="00DA1AE5">
            <w:pPr>
              <w:spacing w:line="240" w:lineRule="auto"/>
              <w:rPr>
                <w:i/>
                <w:iCs/>
                <w:sz w:val="12"/>
                <w:szCs w:val="12"/>
              </w:rPr>
            </w:pPr>
            <w:r w:rsidRPr="00DA1AE5">
              <w:rPr>
                <w:i/>
                <w:iCs/>
                <w:sz w:val="12"/>
                <w:szCs w:val="12"/>
              </w:rPr>
              <w:lastRenderedPageBreak/>
              <w:t xml:space="preserve">1. Ustawa z dnia 12 marca 2004 r. o pomocy społecznej </w:t>
            </w:r>
          </w:p>
        </w:tc>
        <w:tc>
          <w:tcPr>
            <w:tcW w:w="480" w:type="pct"/>
            <w:tcBorders>
              <w:top w:val="nil"/>
              <w:left w:val="nil"/>
              <w:bottom w:val="nil"/>
              <w:right w:val="nil"/>
            </w:tcBorders>
            <w:shd w:val="clear" w:color="auto" w:fill="auto"/>
            <w:vAlign w:val="center"/>
            <w:hideMark/>
          </w:tcPr>
          <w:p w14:paraId="12FA02E3"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1C4D7BD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3946B2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8090F06" w14:textId="77777777" w:rsidTr="00DA1AE5">
        <w:trPr>
          <w:trHeight w:val="85"/>
        </w:trPr>
        <w:tc>
          <w:tcPr>
            <w:tcW w:w="3378" w:type="pct"/>
            <w:tcBorders>
              <w:top w:val="nil"/>
              <w:left w:val="nil"/>
              <w:bottom w:val="nil"/>
              <w:right w:val="nil"/>
            </w:tcBorders>
            <w:shd w:val="clear" w:color="auto" w:fill="auto"/>
            <w:vAlign w:val="center"/>
            <w:hideMark/>
          </w:tcPr>
          <w:p w14:paraId="4DB11812" w14:textId="77777777" w:rsidR="00DA1AE5" w:rsidRPr="00DA1AE5" w:rsidRDefault="00DA1AE5" w:rsidP="00DA1AE5">
            <w:pPr>
              <w:spacing w:line="240" w:lineRule="auto"/>
              <w:rPr>
                <w:i/>
                <w:iCs/>
                <w:sz w:val="12"/>
                <w:szCs w:val="12"/>
              </w:rPr>
            </w:pPr>
            <w:r w:rsidRPr="00DA1AE5">
              <w:rPr>
                <w:i/>
                <w:iCs/>
                <w:sz w:val="12"/>
                <w:szCs w:val="12"/>
              </w:rPr>
              <w:t>2. Ustawa z dnia 24 kwietnia 2003 r. o działalności pożytku publicznego i o wolontariacie</w:t>
            </w:r>
          </w:p>
        </w:tc>
        <w:tc>
          <w:tcPr>
            <w:tcW w:w="480" w:type="pct"/>
            <w:tcBorders>
              <w:top w:val="nil"/>
              <w:left w:val="nil"/>
              <w:bottom w:val="nil"/>
              <w:right w:val="nil"/>
            </w:tcBorders>
            <w:shd w:val="clear" w:color="auto" w:fill="auto"/>
            <w:vAlign w:val="center"/>
            <w:hideMark/>
          </w:tcPr>
          <w:p w14:paraId="1DF55829"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6843ECC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0DF0D2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8124BB5" w14:textId="77777777" w:rsidTr="00DA1AE5">
        <w:trPr>
          <w:trHeight w:val="85"/>
        </w:trPr>
        <w:tc>
          <w:tcPr>
            <w:tcW w:w="3378" w:type="pct"/>
            <w:tcBorders>
              <w:top w:val="nil"/>
              <w:left w:val="nil"/>
              <w:bottom w:val="nil"/>
              <w:right w:val="nil"/>
            </w:tcBorders>
            <w:shd w:val="clear" w:color="auto" w:fill="auto"/>
            <w:vAlign w:val="center"/>
            <w:hideMark/>
          </w:tcPr>
          <w:p w14:paraId="6E92424D" w14:textId="77777777" w:rsidR="00DA1AE5" w:rsidRPr="00DA1AE5" w:rsidRDefault="00DA1AE5" w:rsidP="00DA1AE5">
            <w:pPr>
              <w:spacing w:line="240" w:lineRule="auto"/>
              <w:rPr>
                <w:i/>
                <w:iCs/>
                <w:sz w:val="12"/>
                <w:szCs w:val="12"/>
              </w:rPr>
            </w:pPr>
            <w:r w:rsidRPr="00DA1AE5">
              <w:rPr>
                <w:i/>
                <w:iCs/>
                <w:sz w:val="12"/>
                <w:szCs w:val="12"/>
              </w:rPr>
              <w:t>3. Ustawa z dnia 29 lipca 2005 r. o przeciwdziałaniu przemocy domowej</w:t>
            </w:r>
          </w:p>
        </w:tc>
        <w:tc>
          <w:tcPr>
            <w:tcW w:w="480" w:type="pct"/>
            <w:tcBorders>
              <w:top w:val="nil"/>
              <w:left w:val="nil"/>
              <w:bottom w:val="nil"/>
              <w:right w:val="nil"/>
            </w:tcBorders>
            <w:shd w:val="clear" w:color="auto" w:fill="auto"/>
            <w:vAlign w:val="center"/>
            <w:hideMark/>
          </w:tcPr>
          <w:p w14:paraId="7C067E1A"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2020AEA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0D8CBE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01E411A" w14:textId="77777777" w:rsidTr="00DA1AE5">
        <w:trPr>
          <w:trHeight w:val="85"/>
        </w:trPr>
        <w:tc>
          <w:tcPr>
            <w:tcW w:w="3378" w:type="pct"/>
            <w:tcBorders>
              <w:top w:val="nil"/>
              <w:left w:val="nil"/>
              <w:bottom w:val="nil"/>
              <w:right w:val="nil"/>
            </w:tcBorders>
            <w:shd w:val="clear" w:color="auto" w:fill="auto"/>
            <w:vAlign w:val="center"/>
            <w:hideMark/>
          </w:tcPr>
          <w:p w14:paraId="30EF37D8" w14:textId="77777777" w:rsidR="00DA1AE5" w:rsidRPr="00DA1AE5" w:rsidRDefault="00DA1AE5" w:rsidP="00DA1AE5">
            <w:pPr>
              <w:spacing w:line="240" w:lineRule="auto"/>
              <w:rPr>
                <w:i/>
                <w:iCs/>
                <w:sz w:val="12"/>
                <w:szCs w:val="12"/>
              </w:rPr>
            </w:pPr>
            <w:r w:rsidRPr="00DA1AE5">
              <w:rPr>
                <w:i/>
                <w:iCs/>
                <w:sz w:val="12"/>
                <w:szCs w:val="12"/>
              </w:rPr>
              <w:t>4. Uchwała Nr XI/218/2019 Rady m.st. Warszawy z dnia 11 kwietnia 2019 r. w sprawie konsultacji społecznych z mieszkańcami m.st. Warszawy w formie budżetu obywatelskiego</w:t>
            </w:r>
          </w:p>
        </w:tc>
        <w:tc>
          <w:tcPr>
            <w:tcW w:w="480" w:type="pct"/>
            <w:tcBorders>
              <w:top w:val="nil"/>
              <w:left w:val="nil"/>
              <w:bottom w:val="nil"/>
              <w:right w:val="nil"/>
            </w:tcBorders>
            <w:shd w:val="clear" w:color="auto" w:fill="auto"/>
            <w:vAlign w:val="center"/>
            <w:hideMark/>
          </w:tcPr>
          <w:p w14:paraId="643E322F"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4118115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35CF48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E793A23" w14:textId="77777777" w:rsidTr="00DA1AE5">
        <w:trPr>
          <w:trHeight w:val="85"/>
        </w:trPr>
        <w:tc>
          <w:tcPr>
            <w:tcW w:w="3378" w:type="pct"/>
            <w:tcBorders>
              <w:top w:val="nil"/>
              <w:left w:val="nil"/>
              <w:bottom w:val="nil"/>
              <w:right w:val="nil"/>
            </w:tcBorders>
            <w:shd w:val="clear" w:color="auto" w:fill="auto"/>
            <w:vAlign w:val="center"/>
            <w:hideMark/>
          </w:tcPr>
          <w:p w14:paraId="13B45CA9"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9538D8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569F8A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D74A20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9750AFB" w14:textId="77777777" w:rsidTr="00DA1AE5">
        <w:trPr>
          <w:trHeight w:val="85"/>
        </w:trPr>
        <w:tc>
          <w:tcPr>
            <w:tcW w:w="3378" w:type="pct"/>
            <w:tcBorders>
              <w:top w:val="nil"/>
              <w:left w:val="nil"/>
              <w:bottom w:val="nil"/>
              <w:right w:val="nil"/>
            </w:tcBorders>
            <w:shd w:val="clear" w:color="000000" w:fill="EAF1F6"/>
            <w:vAlign w:val="center"/>
            <w:hideMark/>
          </w:tcPr>
          <w:p w14:paraId="3BB84F1F" w14:textId="77777777" w:rsidR="00DA1AE5" w:rsidRPr="00DA1AE5" w:rsidRDefault="00DA1AE5" w:rsidP="00DA1AE5">
            <w:pPr>
              <w:spacing w:line="240" w:lineRule="auto"/>
              <w:rPr>
                <w:b/>
                <w:bCs/>
                <w:sz w:val="12"/>
                <w:szCs w:val="12"/>
              </w:rPr>
            </w:pPr>
            <w:r w:rsidRPr="00DA1AE5">
              <w:rPr>
                <w:b/>
                <w:bCs/>
                <w:sz w:val="12"/>
                <w:szCs w:val="12"/>
              </w:rPr>
              <w:t>Dożywianie - zadanie 11</w:t>
            </w:r>
          </w:p>
        </w:tc>
        <w:tc>
          <w:tcPr>
            <w:tcW w:w="480" w:type="pct"/>
            <w:tcBorders>
              <w:top w:val="nil"/>
              <w:left w:val="nil"/>
              <w:bottom w:val="nil"/>
              <w:right w:val="nil"/>
            </w:tcBorders>
            <w:shd w:val="clear" w:color="000000" w:fill="EAF1F6"/>
            <w:vAlign w:val="center"/>
            <w:hideMark/>
          </w:tcPr>
          <w:p w14:paraId="28C01C39"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6D0786E1"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54CE4D37" w14:textId="77777777" w:rsidR="00DA1AE5" w:rsidRPr="00DA1AE5" w:rsidRDefault="00DA1AE5" w:rsidP="00DA1AE5">
            <w:pPr>
              <w:spacing w:line="240" w:lineRule="auto"/>
              <w:jc w:val="right"/>
              <w:rPr>
                <w:b/>
                <w:bCs/>
                <w:sz w:val="12"/>
                <w:szCs w:val="12"/>
              </w:rPr>
            </w:pPr>
            <w:r w:rsidRPr="00DA1AE5">
              <w:rPr>
                <w:b/>
                <w:bCs/>
                <w:sz w:val="12"/>
                <w:szCs w:val="12"/>
              </w:rPr>
              <w:t>3 520 348</w:t>
            </w:r>
          </w:p>
        </w:tc>
      </w:tr>
      <w:tr w:rsidR="00DA1AE5" w:rsidRPr="00DA1AE5" w14:paraId="48AA5CB7" w14:textId="77777777" w:rsidTr="00DA1AE5">
        <w:trPr>
          <w:trHeight w:val="85"/>
        </w:trPr>
        <w:tc>
          <w:tcPr>
            <w:tcW w:w="3378" w:type="pct"/>
            <w:tcBorders>
              <w:top w:val="nil"/>
              <w:left w:val="nil"/>
              <w:bottom w:val="nil"/>
              <w:right w:val="nil"/>
            </w:tcBorders>
            <w:shd w:val="clear" w:color="auto" w:fill="auto"/>
            <w:vAlign w:val="center"/>
            <w:hideMark/>
          </w:tcPr>
          <w:p w14:paraId="6A32E40C"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3D63884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E702FE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0E9E95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5AC485E" w14:textId="77777777" w:rsidTr="00DA1AE5">
        <w:trPr>
          <w:trHeight w:val="85"/>
        </w:trPr>
        <w:tc>
          <w:tcPr>
            <w:tcW w:w="3378" w:type="pct"/>
            <w:tcBorders>
              <w:top w:val="nil"/>
              <w:left w:val="nil"/>
              <w:bottom w:val="nil"/>
              <w:right w:val="nil"/>
            </w:tcBorders>
            <w:shd w:val="clear" w:color="auto" w:fill="auto"/>
            <w:vAlign w:val="center"/>
            <w:hideMark/>
          </w:tcPr>
          <w:p w14:paraId="4AB3C0B5" w14:textId="77777777" w:rsidR="00DA1AE5" w:rsidRPr="00DA1AE5" w:rsidRDefault="00DA1AE5" w:rsidP="00DA1AE5">
            <w:pPr>
              <w:spacing w:line="240" w:lineRule="auto"/>
              <w:rPr>
                <w:b/>
                <w:bCs/>
                <w:sz w:val="12"/>
                <w:szCs w:val="12"/>
              </w:rPr>
            </w:pPr>
            <w:r w:rsidRPr="00DA1AE5">
              <w:rPr>
                <w:b/>
                <w:bCs/>
                <w:sz w:val="12"/>
                <w:szCs w:val="12"/>
              </w:rPr>
              <w:t>Realizacja programu "Posiłek w szkole i w domu"</w:t>
            </w:r>
          </w:p>
        </w:tc>
        <w:tc>
          <w:tcPr>
            <w:tcW w:w="480" w:type="pct"/>
            <w:tcBorders>
              <w:top w:val="nil"/>
              <w:left w:val="nil"/>
              <w:bottom w:val="nil"/>
              <w:right w:val="nil"/>
            </w:tcBorders>
            <w:shd w:val="clear" w:color="auto" w:fill="auto"/>
            <w:noWrap/>
            <w:vAlign w:val="center"/>
            <w:hideMark/>
          </w:tcPr>
          <w:p w14:paraId="6CF4ACA1" w14:textId="77777777" w:rsidR="00DA1AE5" w:rsidRPr="00DA1AE5" w:rsidRDefault="00DA1AE5" w:rsidP="00DA1AE5">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018F8445" w14:textId="77777777" w:rsidR="00DA1AE5" w:rsidRPr="00DA1AE5" w:rsidRDefault="00DA1AE5" w:rsidP="00DA1AE5">
            <w:pPr>
              <w:spacing w:line="240" w:lineRule="auto"/>
              <w:jc w:val="right"/>
              <w:rPr>
                <w:b/>
                <w:bCs/>
                <w:sz w:val="12"/>
                <w:szCs w:val="12"/>
              </w:rPr>
            </w:pPr>
            <w:r w:rsidRPr="00DA1AE5">
              <w:rPr>
                <w:b/>
                <w:bCs/>
                <w:sz w:val="12"/>
                <w:szCs w:val="12"/>
              </w:rPr>
              <w:t>2 750 348</w:t>
            </w:r>
          </w:p>
        </w:tc>
        <w:tc>
          <w:tcPr>
            <w:tcW w:w="571" w:type="pct"/>
            <w:tcBorders>
              <w:top w:val="nil"/>
              <w:left w:val="nil"/>
              <w:bottom w:val="nil"/>
              <w:right w:val="nil"/>
            </w:tcBorders>
            <w:shd w:val="clear" w:color="auto" w:fill="auto"/>
            <w:noWrap/>
            <w:vAlign w:val="center"/>
            <w:hideMark/>
          </w:tcPr>
          <w:p w14:paraId="79D1EE34" w14:textId="77777777" w:rsidR="00DA1AE5" w:rsidRPr="00DA1AE5" w:rsidRDefault="00DA1AE5" w:rsidP="00DA1AE5">
            <w:pPr>
              <w:spacing w:line="240" w:lineRule="auto"/>
              <w:jc w:val="right"/>
              <w:rPr>
                <w:b/>
                <w:bCs/>
                <w:sz w:val="12"/>
                <w:szCs w:val="12"/>
              </w:rPr>
            </w:pPr>
          </w:p>
        </w:tc>
      </w:tr>
      <w:tr w:rsidR="00DA1AE5" w:rsidRPr="00DA1AE5" w14:paraId="5F72C0F9" w14:textId="77777777" w:rsidTr="00DA1AE5">
        <w:trPr>
          <w:trHeight w:val="85"/>
        </w:trPr>
        <w:tc>
          <w:tcPr>
            <w:tcW w:w="3378" w:type="pct"/>
            <w:tcBorders>
              <w:top w:val="nil"/>
              <w:left w:val="nil"/>
              <w:bottom w:val="nil"/>
              <w:right w:val="nil"/>
            </w:tcBorders>
            <w:shd w:val="clear" w:color="auto" w:fill="auto"/>
            <w:vAlign w:val="center"/>
            <w:hideMark/>
          </w:tcPr>
          <w:p w14:paraId="3D60E663"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9732C32"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27357E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DFFF54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3A257DB" w14:textId="77777777" w:rsidTr="00DA1AE5">
        <w:trPr>
          <w:trHeight w:val="85"/>
        </w:trPr>
        <w:tc>
          <w:tcPr>
            <w:tcW w:w="3378" w:type="pct"/>
            <w:tcBorders>
              <w:top w:val="nil"/>
              <w:left w:val="nil"/>
              <w:bottom w:val="nil"/>
              <w:right w:val="nil"/>
            </w:tcBorders>
            <w:shd w:val="clear" w:color="auto" w:fill="auto"/>
            <w:vAlign w:val="center"/>
            <w:hideMark/>
          </w:tcPr>
          <w:p w14:paraId="5061F23D"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i/>
                <w:iCs/>
                <w:sz w:val="12"/>
                <w:szCs w:val="12"/>
              </w:rPr>
              <w:t xml:space="preserve"> </w:t>
            </w:r>
            <w:r w:rsidRPr="00DA1AE5">
              <w:rPr>
                <w:sz w:val="12"/>
                <w:szCs w:val="12"/>
              </w:rPr>
              <w:t>zapewnienie dożywienia dzieciom i dorosłym z najuboższych rodzin</w:t>
            </w:r>
          </w:p>
        </w:tc>
        <w:tc>
          <w:tcPr>
            <w:tcW w:w="480" w:type="pct"/>
            <w:tcBorders>
              <w:top w:val="nil"/>
              <w:left w:val="nil"/>
              <w:bottom w:val="nil"/>
              <w:right w:val="nil"/>
            </w:tcBorders>
            <w:shd w:val="clear" w:color="auto" w:fill="auto"/>
            <w:noWrap/>
            <w:vAlign w:val="center"/>
            <w:hideMark/>
          </w:tcPr>
          <w:p w14:paraId="5896E992"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08B76F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15F649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A3EADD4" w14:textId="77777777" w:rsidTr="00DA1AE5">
        <w:trPr>
          <w:trHeight w:val="85"/>
        </w:trPr>
        <w:tc>
          <w:tcPr>
            <w:tcW w:w="3378" w:type="pct"/>
            <w:tcBorders>
              <w:top w:val="nil"/>
              <w:left w:val="nil"/>
              <w:bottom w:val="nil"/>
              <w:right w:val="nil"/>
            </w:tcBorders>
            <w:shd w:val="clear" w:color="auto" w:fill="auto"/>
            <w:vAlign w:val="center"/>
            <w:hideMark/>
          </w:tcPr>
          <w:p w14:paraId="3611618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3D719F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E0CBD3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9C51EE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4CE9148" w14:textId="77777777" w:rsidTr="00DA1AE5">
        <w:trPr>
          <w:trHeight w:val="85"/>
        </w:trPr>
        <w:tc>
          <w:tcPr>
            <w:tcW w:w="3378" w:type="pct"/>
            <w:tcBorders>
              <w:top w:val="nil"/>
              <w:left w:val="nil"/>
              <w:bottom w:val="nil"/>
              <w:right w:val="nil"/>
            </w:tcBorders>
            <w:shd w:val="clear" w:color="auto" w:fill="auto"/>
            <w:vAlign w:val="center"/>
            <w:hideMark/>
          </w:tcPr>
          <w:p w14:paraId="419F5CCE" w14:textId="77777777" w:rsidR="00DA1AE5" w:rsidRPr="00DA1AE5" w:rsidRDefault="00DA1AE5" w:rsidP="00DA1AE5">
            <w:pPr>
              <w:spacing w:line="240" w:lineRule="auto"/>
              <w:rPr>
                <w:sz w:val="12"/>
                <w:szCs w:val="12"/>
              </w:rPr>
            </w:pPr>
            <w:r w:rsidRPr="00DA1AE5">
              <w:rPr>
                <w:sz w:val="12"/>
                <w:szCs w:val="12"/>
              </w:rPr>
              <w:t xml:space="preserve">Zadanie jest dofinansowywane dotacją celową z budżetu państwa na realizację zadań własnych </w:t>
            </w:r>
          </w:p>
        </w:tc>
        <w:tc>
          <w:tcPr>
            <w:tcW w:w="480" w:type="pct"/>
            <w:tcBorders>
              <w:top w:val="nil"/>
              <w:left w:val="nil"/>
              <w:bottom w:val="nil"/>
              <w:right w:val="nil"/>
            </w:tcBorders>
            <w:shd w:val="clear" w:color="auto" w:fill="auto"/>
            <w:vAlign w:val="center"/>
            <w:hideMark/>
          </w:tcPr>
          <w:p w14:paraId="19B82CEB"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9A0044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AD191A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827DB31" w14:textId="77777777" w:rsidTr="00DA1AE5">
        <w:trPr>
          <w:trHeight w:val="85"/>
        </w:trPr>
        <w:tc>
          <w:tcPr>
            <w:tcW w:w="3378" w:type="pct"/>
            <w:tcBorders>
              <w:top w:val="nil"/>
              <w:left w:val="nil"/>
              <w:bottom w:val="nil"/>
              <w:right w:val="nil"/>
            </w:tcBorders>
            <w:shd w:val="clear" w:color="auto" w:fill="auto"/>
            <w:vAlign w:val="center"/>
            <w:hideMark/>
          </w:tcPr>
          <w:p w14:paraId="33A86587"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E4BB4F2"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9699E0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3DF4A0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238093F" w14:textId="77777777" w:rsidTr="00DA1AE5">
        <w:trPr>
          <w:trHeight w:val="85"/>
        </w:trPr>
        <w:tc>
          <w:tcPr>
            <w:tcW w:w="3378" w:type="pct"/>
            <w:tcBorders>
              <w:top w:val="nil"/>
              <w:left w:val="nil"/>
              <w:bottom w:val="nil"/>
              <w:right w:val="nil"/>
            </w:tcBorders>
            <w:shd w:val="clear" w:color="auto" w:fill="auto"/>
            <w:vAlign w:val="center"/>
            <w:hideMark/>
          </w:tcPr>
          <w:p w14:paraId="1C10A8D1"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Ośrodek Pomocy Społecznej </w:t>
            </w:r>
          </w:p>
        </w:tc>
        <w:tc>
          <w:tcPr>
            <w:tcW w:w="480" w:type="pct"/>
            <w:tcBorders>
              <w:top w:val="nil"/>
              <w:left w:val="nil"/>
              <w:bottom w:val="nil"/>
              <w:right w:val="nil"/>
            </w:tcBorders>
            <w:shd w:val="clear" w:color="auto" w:fill="auto"/>
            <w:vAlign w:val="center"/>
            <w:hideMark/>
          </w:tcPr>
          <w:p w14:paraId="46290E60"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3019586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7617E5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FB1C594" w14:textId="77777777" w:rsidTr="00DA1AE5">
        <w:trPr>
          <w:trHeight w:val="85"/>
        </w:trPr>
        <w:tc>
          <w:tcPr>
            <w:tcW w:w="3378" w:type="pct"/>
            <w:tcBorders>
              <w:top w:val="nil"/>
              <w:left w:val="nil"/>
              <w:bottom w:val="nil"/>
              <w:right w:val="nil"/>
            </w:tcBorders>
            <w:shd w:val="clear" w:color="auto" w:fill="auto"/>
            <w:vAlign w:val="center"/>
            <w:hideMark/>
          </w:tcPr>
          <w:p w14:paraId="4AC7A09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7686724"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B49C95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8BCD7D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592A977" w14:textId="77777777" w:rsidTr="00DA1AE5">
        <w:trPr>
          <w:trHeight w:val="85"/>
        </w:trPr>
        <w:tc>
          <w:tcPr>
            <w:tcW w:w="3378" w:type="pct"/>
            <w:tcBorders>
              <w:top w:val="nil"/>
              <w:left w:val="nil"/>
              <w:bottom w:val="nil"/>
              <w:right w:val="nil"/>
            </w:tcBorders>
            <w:shd w:val="clear" w:color="auto" w:fill="auto"/>
            <w:vAlign w:val="center"/>
            <w:hideMark/>
          </w:tcPr>
          <w:p w14:paraId="31F56A26"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85230</w:t>
            </w:r>
          </w:p>
        </w:tc>
        <w:tc>
          <w:tcPr>
            <w:tcW w:w="480" w:type="pct"/>
            <w:tcBorders>
              <w:top w:val="nil"/>
              <w:left w:val="nil"/>
              <w:bottom w:val="nil"/>
              <w:right w:val="nil"/>
            </w:tcBorders>
            <w:shd w:val="clear" w:color="auto" w:fill="auto"/>
            <w:vAlign w:val="center"/>
            <w:hideMark/>
          </w:tcPr>
          <w:p w14:paraId="2EF6142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3170595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E2110E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33BA99C" w14:textId="77777777" w:rsidTr="00DA1AE5">
        <w:trPr>
          <w:trHeight w:val="85"/>
        </w:trPr>
        <w:tc>
          <w:tcPr>
            <w:tcW w:w="3378" w:type="pct"/>
            <w:tcBorders>
              <w:top w:val="nil"/>
              <w:left w:val="nil"/>
              <w:bottom w:val="nil"/>
              <w:right w:val="nil"/>
            </w:tcBorders>
            <w:shd w:val="clear" w:color="auto" w:fill="auto"/>
            <w:vAlign w:val="center"/>
            <w:hideMark/>
          </w:tcPr>
          <w:p w14:paraId="367C0682"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F127F9E"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3B6BAC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428FB4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67D3F92" w14:textId="77777777" w:rsidTr="00DA1AE5">
        <w:trPr>
          <w:trHeight w:val="85"/>
        </w:trPr>
        <w:tc>
          <w:tcPr>
            <w:tcW w:w="3378" w:type="pct"/>
            <w:tcBorders>
              <w:top w:val="nil"/>
              <w:left w:val="nil"/>
              <w:bottom w:val="nil"/>
              <w:right w:val="nil"/>
            </w:tcBorders>
            <w:shd w:val="clear" w:color="auto" w:fill="auto"/>
            <w:vAlign w:val="center"/>
            <w:hideMark/>
          </w:tcPr>
          <w:p w14:paraId="72E6739A"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0DEDC20D"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53A1DC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1961A5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AFB76DD" w14:textId="77777777" w:rsidTr="00DA1AE5">
        <w:trPr>
          <w:trHeight w:val="85"/>
        </w:trPr>
        <w:tc>
          <w:tcPr>
            <w:tcW w:w="3378" w:type="pct"/>
            <w:tcBorders>
              <w:top w:val="nil"/>
              <w:left w:val="nil"/>
              <w:bottom w:val="nil"/>
              <w:right w:val="nil"/>
            </w:tcBorders>
            <w:shd w:val="clear" w:color="auto" w:fill="auto"/>
            <w:vAlign w:val="center"/>
            <w:hideMark/>
          </w:tcPr>
          <w:p w14:paraId="0DFC6DDA" w14:textId="77777777" w:rsidR="00DA1AE5" w:rsidRPr="00DA1AE5" w:rsidRDefault="00DA1AE5" w:rsidP="00DA1AE5">
            <w:pPr>
              <w:spacing w:line="240" w:lineRule="auto"/>
              <w:rPr>
                <w:sz w:val="12"/>
                <w:szCs w:val="12"/>
              </w:rPr>
            </w:pPr>
            <w:r w:rsidRPr="00DA1AE5">
              <w:rPr>
                <w:sz w:val="12"/>
                <w:szCs w:val="12"/>
              </w:rPr>
              <w:t>dożywianie dzieci i dorosłych:</w:t>
            </w:r>
          </w:p>
        </w:tc>
        <w:tc>
          <w:tcPr>
            <w:tcW w:w="480" w:type="pct"/>
            <w:tcBorders>
              <w:top w:val="nil"/>
              <w:left w:val="nil"/>
              <w:bottom w:val="nil"/>
              <w:right w:val="nil"/>
            </w:tcBorders>
            <w:shd w:val="clear" w:color="auto" w:fill="auto"/>
            <w:noWrap/>
            <w:vAlign w:val="center"/>
            <w:hideMark/>
          </w:tcPr>
          <w:p w14:paraId="280F054F"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34B7B9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1D2470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147E6C0" w14:textId="77777777" w:rsidTr="00DA1AE5">
        <w:trPr>
          <w:trHeight w:val="85"/>
        </w:trPr>
        <w:tc>
          <w:tcPr>
            <w:tcW w:w="3378" w:type="pct"/>
            <w:tcBorders>
              <w:top w:val="nil"/>
              <w:left w:val="nil"/>
              <w:bottom w:val="nil"/>
              <w:right w:val="nil"/>
            </w:tcBorders>
            <w:shd w:val="clear" w:color="auto" w:fill="auto"/>
            <w:vAlign w:val="center"/>
            <w:hideMark/>
          </w:tcPr>
          <w:p w14:paraId="7C0BD34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CB52035"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BA1942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0BD829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637DAEE" w14:textId="77777777" w:rsidTr="00DA1AE5">
        <w:trPr>
          <w:trHeight w:val="85"/>
        </w:trPr>
        <w:tc>
          <w:tcPr>
            <w:tcW w:w="3378" w:type="pct"/>
            <w:tcBorders>
              <w:top w:val="nil"/>
              <w:left w:val="nil"/>
              <w:bottom w:val="nil"/>
              <w:right w:val="nil"/>
            </w:tcBorders>
            <w:shd w:val="clear" w:color="auto" w:fill="auto"/>
            <w:vAlign w:val="center"/>
            <w:hideMark/>
          </w:tcPr>
          <w:p w14:paraId="3E6C0BF3" w14:textId="77777777" w:rsidR="00DA1AE5" w:rsidRPr="00DA1AE5" w:rsidRDefault="00DA1AE5" w:rsidP="00DA1AE5">
            <w:pPr>
              <w:spacing w:line="240" w:lineRule="auto"/>
              <w:rPr>
                <w:sz w:val="12"/>
                <w:szCs w:val="12"/>
              </w:rPr>
            </w:pPr>
            <w:r w:rsidRPr="00DA1AE5">
              <w:rPr>
                <w:sz w:val="12"/>
                <w:szCs w:val="12"/>
              </w:rPr>
              <w:t>żywienie zbiorowe w jadłodajniach:</w:t>
            </w:r>
          </w:p>
        </w:tc>
        <w:tc>
          <w:tcPr>
            <w:tcW w:w="480" w:type="pct"/>
            <w:tcBorders>
              <w:top w:val="nil"/>
              <w:left w:val="nil"/>
              <w:bottom w:val="nil"/>
              <w:right w:val="nil"/>
            </w:tcBorders>
            <w:shd w:val="clear" w:color="auto" w:fill="auto"/>
            <w:noWrap/>
            <w:vAlign w:val="center"/>
            <w:hideMark/>
          </w:tcPr>
          <w:p w14:paraId="5213311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54F3FB5" w14:textId="77777777" w:rsidR="00DA1AE5" w:rsidRPr="00DA1AE5" w:rsidRDefault="00DA1AE5" w:rsidP="00DA1AE5">
            <w:pPr>
              <w:spacing w:line="240" w:lineRule="auto"/>
              <w:jc w:val="right"/>
              <w:rPr>
                <w:sz w:val="12"/>
                <w:szCs w:val="12"/>
              </w:rPr>
            </w:pPr>
            <w:r w:rsidRPr="00DA1AE5">
              <w:rPr>
                <w:sz w:val="12"/>
                <w:szCs w:val="12"/>
              </w:rPr>
              <w:t>840 177</w:t>
            </w:r>
          </w:p>
        </w:tc>
        <w:tc>
          <w:tcPr>
            <w:tcW w:w="571" w:type="pct"/>
            <w:tcBorders>
              <w:top w:val="nil"/>
              <w:left w:val="nil"/>
              <w:bottom w:val="nil"/>
              <w:right w:val="nil"/>
            </w:tcBorders>
            <w:shd w:val="clear" w:color="auto" w:fill="auto"/>
            <w:noWrap/>
            <w:vAlign w:val="center"/>
            <w:hideMark/>
          </w:tcPr>
          <w:p w14:paraId="0C4BE25E" w14:textId="77777777" w:rsidR="00DA1AE5" w:rsidRPr="00DA1AE5" w:rsidRDefault="00DA1AE5" w:rsidP="00DA1AE5">
            <w:pPr>
              <w:spacing w:line="240" w:lineRule="auto"/>
              <w:jc w:val="right"/>
              <w:rPr>
                <w:sz w:val="12"/>
                <w:szCs w:val="12"/>
              </w:rPr>
            </w:pPr>
          </w:p>
        </w:tc>
      </w:tr>
      <w:tr w:rsidR="00DA1AE5" w:rsidRPr="00DA1AE5" w14:paraId="42ACDEFC" w14:textId="77777777" w:rsidTr="00DA1AE5">
        <w:trPr>
          <w:trHeight w:val="85"/>
        </w:trPr>
        <w:tc>
          <w:tcPr>
            <w:tcW w:w="3378" w:type="pct"/>
            <w:tcBorders>
              <w:top w:val="nil"/>
              <w:left w:val="nil"/>
              <w:bottom w:val="nil"/>
              <w:right w:val="nil"/>
            </w:tcBorders>
            <w:shd w:val="clear" w:color="auto" w:fill="auto"/>
            <w:vAlign w:val="center"/>
            <w:hideMark/>
          </w:tcPr>
          <w:p w14:paraId="37D6D1CD" w14:textId="77777777" w:rsidR="00DA1AE5" w:rsidRPr="00DA1AE5" w:rsidRDefault="00DA1AE5" w:rsidP="00DA1AE5">
            <w:pPr>
              <w:spacing w:line="240" w:lineRule="auto"/>
              <w:rPr>
                <w:sz w:val="12"/>
                <w:szCs w:val="12"/>
              </w:rPr>
            </w:pPr>
            <w:r w:rsidRPr="00DA1AE5">
              <w:rPr>
                <w:sz w:val="12"/>
                <w:szCs w:val="12"/>
              </w:rPr>
              <w:t xml:space="preserve"> - liczba osób objętych programem</w:t>
            </w:r>
          </w:p>
        </w:tc>
        <w:tc>
          <w:tcPr>
            <w:tcW w:w="480" w:type="pct"/>
            <w:tcBorders>
              <w:top w:val="nil"/>
              <w:left w:val="nil"/>
              <w:bottom w:val="nil"/>
              <w:right w:val="nil"/>
            </w:tcBorders>
            <w:shd w:val="clear" w:color="auto" w:fill="auto"/>
            <w:noWrap/>
            <w:vAlign w:val="center"/>
            <w:hideMark/>
          </w:tcPr>
          <w:p w14:paraId="473B6A2F" w14:textId="77777777" w:rsidR="00DA1AE5" w:rsidRPr="00DA1AE5" w:rsidRDefault="00DA1AE5" w:rsidP="00DA1AE5">
            <w:pPr>
              <w:spacing w:line="240" w:lineRule="auto"/>
              <w:jc w:val="right"/>
              <w:rPr>
                <w:sz w:val="12"/>
                <w:szCs w:val="12"/>
              </w:rPr>
            </w:pPr>
            <w:r w:rsidRPr="00DA1AE5">
              <w:rPr>
                <w:sz w:val="12"/>
                <w:szCs w:val="12"/>
              </w:rPr>
              <w:t>215</w:t>
            </w:r>
          </w:p>
        </w:tc>
        <w:tc>
          <w:tcPr>
            <w:tcW w:w="571" w:type="pct"/>
            <w:tcBorders>
              <w:top w:val="nil"/>
              <w:left w:val="nil"/>
              <w:bottom w:val="nil"/>
              <w:right w:val="nil"/>
            </w:tcBorders>
            <w:shd w:val="clear" w:color="auto" w:fill="auto"/>
            <w:noWrap/>
            <w:vAlign w:val="center"/>
            <w:hideMark/>
          </w:tcPr>
          <w:p w14:paraId="4D655634"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43A8ED8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A5C32C1" w14:textId="77777777" w:rsidTr="00DA1AE5">
        <w:trPr>
          <w:trHeight w:val="85"/>
        </w:trPr>
        <w:tc>
          <w:tcPr>
            <w:tcW w:w="3378" w:type="pct"/>
            <w:tcBorders>
              <w:top w:val="nil"/>
              <w:left w:val="nil"/>
              <w:bottom w:val="nil"/>
              <w:right w:val="nil"/>
            </w:tcBorders>
            <w:shd w:val="clear" w:color="auto" w:fill="auto"/>
            <w:vAlign w:val="center"/>
            <w:hideMark/>
          </w:tcPr>
          <w:p w14:paraId="7CF330F3" w14:textId="77777777" w:rsidR="00DA1AE5" w:rsidRPr="00DA1AE5" w:rsidRDefault="00DA1AE5" w:rsidP="00DA1AE5">
            <w:pPr>
              <w:spacing w:line="240" w:lineRule="auto"/>
              <w:rPr>
                <w:sz w:val="12"/>
                <w:szCs w:val="12"/>
              </w:rPr>
            </w:pPr>
            <w:r w:rsidRPr="00DA1AE5">
              <w:rPr>
                <w:sz w:val="12"/>
                <w:szCs w:val="12"/>
              </w:rPr>
              <w:t xml:space="preserve"> - średnia wartość posiłku</w:t>
            </w:r>
          </w:p>
        </w:tc>
        <w:tc>
          <w:tcPr>
            <w:tcW w:w="480" w:type="pct"/>
            <w:tcBorders>
              <w:top w:val="nil"/>
              <w:left w:val="nil"/>
              <w:bottom w:val="nil"/>
              <w:right w:val="nil"/>
            </w:tcBorders>
            <w:shd w:val="clear" w:color="auto" w:fill="auto"/>
            <w:noWrap/>
            <w:vAlign w:val="center"/>
            <w:hideMark/>
          </w:tcPr>
          <w:p w14:paraId="18A9DE74" w14:textId="77777777" w:rsidR="00DA1AE5" w:rsidRPr="00DA1AE5" w:rsidRDefault="00DA1AE5" w:rsidP="00DA1AE5">
            <w:pPr>
              <w:spacing w:line="240" w:lineRule="auto"/>
              <w:jc w:val="right"/>
              <w:rPr>
                <w:sz w:val="12"/>
                <w:szCs w:val="12"/>
              </w:rPr>
            </w:pPr>
            <w:r w:rsidRPr="00DA1AE5">
              <w:rPr>
                <w:sz w:val="12"/>
                <w:szCs w:val="12"/>
              </w:rPr>
              <w:t>20,04</w:t>
            </w:r>
          </w:p>
        </w:tc>
        <w:tc>
          <w:tcPr>
            <w:tcW w:w="571" w:type="pct"/>
            <w:tcBorders>
              <w:top w:val="nil"/>
              <w:left w:val="nil"/>
              <w:bottom w:val="nil"/>
              <w:right w:val="nil"/>
            </w:tcBorders>
            <w:shd w:val="clear" w:color="auto" w:fill="auto"/>
            <w:noWrap/>
            <w:vAlign w:val="center"/>
            <w:hideMark/>
          </w:tcPr>
          <w:p w14:paraId="47C7CB80"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56D6D2A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6338711" w14:textId="77777777" w:rsidTr="00DA1AE5">
        <w:trPr>
          <w:trHeight w:val="85"/>
        </w:trPr>
        <w:tc>
          <w:tcPr>
            <w:tcW w:w="3378" w:type="pct"/>
            <w:tcBorders>
              <w:top w:val="nil"/>
              <w:left w:val="nil"/>
              <w:bottom w:val="nil"/>
              <w:right w:val="nil"/>
            </w:tcBorders>
            <w:shd w:val="clear" w:color="auto" w:fill="auto"/>
            <w:vAlign w:val="center"/>
            <w:hideMark/>
          </w:tcPr>
          <w:p w14:paraId="0E13C0AD" w14:textId="77777777" w:rsidR="00DA1AE5" w:rsidRPr="00DA1AE5" w:rsidRDefault="00DA1AE5" w:rsidP="00DA1AE5">
            <w:pPr>
              <w:spacing w:line="240" w:lineRule="auto"/>
              <w:rPr>
                <w:sz w:val="12"/>
                <w:szCs w:val="12"/>
              </w:rPr>
            </w:pPr>
            <w:r w:rsidRPr="00DA1AE5">
              <w:rPr>
                <w:sz w:val="12"/>
                <w:szCs w:val="12"/>
              </w:rPr>
              <w:t xml:space="preserve"> - średni okres dożywiania (dni)</w:t>
            </w:r>
          </w:p>
        </w:tc>
        <w:tc>
          <w:tcPr>
            <w:tcW w:w="480" w:type="pct"/>
            <w:tcBorders>
              <w:top w:val="nil"/>
              <w:left w:val="nil"/>
              <w:bottom w:val="nil"/>
              <w:right w:val="nil"/>
            </w:tcBorders>
            <w:shd w:val="clear" w:color="auto" w:fill="auto"/>
            <w:noWrap/>
            <w:vAlign w:val="center"/>
            <w:hideMark/>
          </w:tcPr>
          <w:p w14:paraId="26D366EB" w14:textId="77777777" w:rsidR="00DA1AE5" w:rsidRPr="00DA1AE5" w:rsidRDefault="00DA1AE5" w:rsidP="00DA1AE5">
            <w:pPr>
              <w:spacing w:line="240" w:lineRule="auto"/>
              <w:jc w:val="right"/>
              <w:rPr>
                <w:sz w:val="12"/>
                <w:szCs w:val="12"/>
              </w:rPr>
            </w:pPr>
            <w:r w:rsidRPr="00DA1AE5">
              <w:rPr>
                <w:sz w:val="12"/>
                <w:szCs w:val="12"/>
              </w:rPr>
              <w:t>195</w:t>
            </w:r>
          </w:p>
        </w:tc>
        <w:tc>
          <w:tcPr>
            <w:tcW w:w="571" w:type="pct"/>
            <w:tcBorders>
              <w:top w:val="nil"/>
              <w:left w:val="nil"/>
              <w:bottom w:val="nil"/>
              <w:right w:val="nil"/>
            </w:tcBorders>
            <w:shd w:val="clear" w:color="auto" w:fill="auto"/>
            <w:noWrap/>
            <w:vAlign w:val="center"/>
            <w:hideMark/>
          </w:tcPr>
          <w:p w14:paraId="17201672"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4509DB6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C0D3EB5" w14:textId="77777777" w:rsidTr="00DA1AE5">
        <w:trPr>
          <w:trHeight w:val="85"/>
        </w:trPr>
        <w:tc>
          <w:tcPr>
            <w:tcW w:w="3378" w:type="pct"/>
            <w:tcBorders>
              <w:top w:val="nil"/>
              <w:left w:val="nil"/>
              <w:bottom w:val="nil"/>
              <w:right w:val="nil"/>
            </w:tcBorders>
            <w:shd w:val="clear" w:color="auto" w:fill="auto"/>
            <w:vAlign w:val="center"/>
            <w:hideMark/>
          </w:tcPr>
          <w:p w14:paraId="21D15FEF" w14:textId="77777777" w:rsidR="00DA1AE5" w:rsidRPr="00DA1AE5" w:rsidRDefault="00DA1AE5" w:rsidP="00DA1AE5">
            <w:pPr>
              <w:spacing w:line="240" w:lineRule="auto"/>
              <w:rPr>
                <w:sz w:val="12"/>
                <w:szCs w:val="12"/>
              </w:rPr>
            </w:pPr>
            <w:r w:rsidRPr="00DA1AE5">
              <w:rPr>
                <w:sz w:val="12"/>
                <w:szCs w:val="12"/>
              </w:rPr>
              <w:t>opłaty za szkolne obiady:</w:t>
            </w:r>
          </w:p>
        </w:tc>
        <w:tc>
          <w:tcPr>
            <w:tcW w:w="480" w:type="pct"/>
            <w:tcBorders>
              <w:top w:val="nil"/>
              <w:left w:val="nil"/>
              <w:bottom w:val="nil"/>
              <w:right w:val="nil"/>
            </w:tcBorders>
            <w:shd w:val="clear" w:color="auto" w:fill="auto"/>
            <w:noWrap/>
            <w:vAlign w:val="center"/>
            <w:hideMark/>
          </w:tcPr>
          <w:p w14:paraId="785A159C"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2FBEDF2" w14:textId="77777777" w:rsidR="00DA1AE5" w:rsidRPr="00DA1AE5" w:rsidRDefault="00DA1AE5" w:rsidP="00DA1AE5">
            <w:pPr>
              <w:spacing w:line="240" w:lineRule="auto"/>
              <w:jc w:val="right"/>
              <w:rPr>
                <w:sz w:val="12"/>
                <w:szCs w:val="12"/>
              </w:rPr>
            </w:pPr>
            <w:r w:rsidRPr="00DA1AE5">
              <w:rPr>
                <w:sz w:val="12"/>
                <w:szCs w:val="12"/>
              </w:rPr>
              <w:t>587 079</w:t>
            </w:r>
          </w:p>
        </w:tc>
        <w:tc>
          <w:tcPr>
            <w:tcW w:w="571" w:type="pct"/>
            <w:tcBorders>
              <w:top w:val="nil"/>
              <w:left w:val="nil"/>
              <w:bottom w:val="nil"/>
              <w:right w:val="nil"/>
            </w:tcBorders>
            <w:shd w:val="clear" w:color="auto" w:fill="auto"/>
            <w:noWrap/>
            <w:vAlign w:val="center"/>
            <w:hideMark/>
          </w:tcPr>
          <w:p w14:paraId="05E42287" w14:textId="77777777" w:rsidR="00DA1AE5" w:rsidRPr="00DA1AE5" w:rsidRDefault="00DA1AE5" w:rsidP="00DA1AE5">
            <w:pPr>
              <w:spacing w:line="240" w:lineRule="auto"/>
              <w:jc w:val="right"/>
              <w:rPr>
                <w:sz w:val="12"/>
                <w:szCs w:val="12"/>
              </w:rPr>
            </w:pPr>
          </w:p>
        </w:tc>
      </w:tr>
      <w:tr w:rsidR="00DA1AE5" w:rsidRPr="00DA1AE5" w14:paraId="19FE6743" w14:textId="77777777" w:rsidTr="00DA1AE5">
        <w:trPr>
          <w:trHeight w:val="85"/>
        </w:trPr>
        <w:tc>
          <w:tcPr>
            <w:tcW w:w="3378" w:type="pct"/>
            <w:tcBorders>
              <w:top w:val="nil"/>
              <w:left w:val="nil"/>
              <w:bottom w:val="nil"/>
              <w:right w:val="nil"/>
            </w:tcBorders>
            <w:shd w:val="clear" w:color="auto" w:fill="auto"/>
            <w:vAlign w:val="center"/>
            <w:hideMark/>
          </w:tcPr>
          <w:p w14:paraId="432B58EE" w14:textId="77777777" w:rsidR="00DA1AE5" w:rsidRPr="00DA1AE5" w:rsidRDefault="00DA1AE5" w:rsidP="00DA1AE5">
            <w:pPr>
              <w:spacing w:line="240" w:lineRule="auto"/>
              <w:rPr>
                <w:sz w:val="12"/>
                <w:szCs w:val="12"/>
              </w:rPr>
            </w:pPr>
            <w:r w:rsidRPr="00DA1AE5">
              <w:rPr>
                <w:sz w:val="12"/>
                <w:szCs w:val="12"/>
              </w:rPr>
              <w:t xml:space="preserve"> - liczba osób objętych programem</w:t>
            </w:r>
          </w:p>
        </w:tc>
        <w:tc>
          <w:tcPr>
            <w:tcW w:w="480" w:type="pct"/>
            <w:tcBorders>
              <w:top w:val="nil"/>
              <w:left w:val="nil"/>
              <w:bottom w:val="nil"/>
              <w:right w:val="nil"/>
            </w:tcBorders>
            <w:shd w:val="clear" w:color="auto" w:fill="auto"/>
            <w:noWrap/>
            <w:vAlign w:val="center"/>
            <w:hideMark/>
          </w:tcPr>
          <w:p w14:paraId="70FF7E9F" w14:textId="77777777" w:rsidR="00DA1AE5" w:rsidRPr="00DA1AE5" w:rsidRDefault="00DA1AE5" w:rsidP="00DA1AE5">
            <w:pPr>
              <w:spacing w:line="240" w:lineRule="auto"/>
              <w:jc w:val="right"/>
              <w:rPr>
                <w:sz w:val="12"/>
                <w:szCs w:val="12"/>
              </w:rPr>
            </w:pPr>
            <w:r w:rsidRPr="00DA1AE5">
              <w:rPr>
                <w:sz w:val="12"/>
                <w:szCs w:val="12"/>
              </w:rPr>
              <w:t>430</w:t>
            </w:r>
          </w:p>
        </w:tc>
        <w:tc>
          <w:tcPr>
            <w:tcW w:w="571" w:type="pct"/>
            <w:tcBorders>
              <w:top w:val="nil"/>
              <w:left w:val="nil"/>
              <w:bottom w:val="nil"/>
              <w:right w:val="nil"/>
            </w:tcBorders>
            <w:shd w:val="clear" w:color="auto" w:fill="auto"/>
            <w:noWrap/>
            <w:vAlign w:val="center"/>
            <w:hideMark/>
          </w:tcPr>
          <w:p w14:paraId="14A983A3"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462BD10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7B27CBE" w14:textId="77777777" w:rsidTr="00DA1AE5">
        <w:trPr>
          <w:trHeight w:val="85"/>
        </w:trPr>
        <w:tc>
          <w:tcPr>
            <w:tcW w:w="3378" w:type="pct"/>
            <w:tcBorders>
              <w:top w:val="nil"/>
              <w:left w:val="nil"/>
              <w:bottom w:val="nil"/>
              <w:right w:val="nil"/>
            </w:tcBorders>
            <w:shd w:val="clear" w:color="auto" w:fill="auto"/>
            <w:vAlign w:val="center"/>
            <w:hideMark/>
          </w:tcPr>
          <w:p w14:paraId="4FCC42E4" w14:textId="77777777" w:rsidR="00DA1AE5" w:rsidRPr="00DA1AE5" w:rsidRDefault="00DA1AE5" w:rsidP="00DA1AE5">
            <w:pPr>
              <w:spacing w:line="240" w:lineRule="auto"/>
              <w:rPr>
                <w:sz w:val="12"/>
                <w:szCs w:val="12"/>
              </w:rPr>
            </w:pPr>
            <w:r w:rsidRPr="00DA1AE5">
              <w:rPr>
                <w:sz w:val="12"/>
                <w:szCs w:val="12"/>
              </w:rPr>
              <w:t xml:space="preserve"> - średnia wartość posiłku</w:t>
            </w:r>
          </w:p>
        </w:tc>
        <w:tc>
          <w:tcPr>
            <w:tcW w:w="480" w:type="pct"/>
            <w:tcBorders>
              <w:top w:val="nil"/>
              <w:left w:val="nil"/>
              <w:bottom w:val="nil"/>
              <w:right w:val="nil"/>
            </w:tcBorders>
            <w:shd w:val="clear" w:color="auto" w:fill="auto"/>
            <w:noWrap/>
            <w:vAlign w:val="center"/>
            <w:hideMark/>
          </w:tcPr>
          <w:p w14:paraId="6A2EFE97" w14:textId="77777777" w:rsidR="00DA1AE5" w:rsidRPr="00DA1AE5" w:rsidRDefault="00DA1AE5" w:rsidP="00DA1AE5">
            <w:pPr>
              <w:spacing w:line="240" w:lineRule="auto"/>
              <w:jc w:val="right"/>
              <w:rPr>
                <w:sz w:val="12"/>
                <w:szCs w:val="12"/>
              </w:rPr>
            </w:pPr>
            <w:r w:rsidRPr="00DA1AE5">
              <w:rPr>
                <w:sz w:val="12"/>
                <w:szCs w:val="12"/>
              </w:rPr>
              <w:t>15,17</w:t>
            </w:r>
          </w:p>
        </w:tc>
        <w:tc>
          <w:tcPr>
            <w:tcW w:w="571" w:type="pct"/>
            <w:tcBorders>
              <w:top w:val="nil"/>
              <w:left w:val="nil"/>
              <w:bottom w:val="nil"/>
              <w:right w:val="nil"/>
            </w:tcBorders>
            <w:shd w:val="clear" w:color="auto" w:fill="auto"/>
            <w:noWrap/>
            <w:vAlign w:val="center"/>
            <w:hideMark/>
          </w:tcPr>
          <w:p w14:paraId="27E9D7ED"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510D563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28F502C" w14:textId="77777777" w:rsidTr="00DA1AE5">
        <w:trPr>
          <w:trHeight w:val="85"/>
        </w:trPr>
        <w:tc>
          <w:tcPr>
            <w:tcW w:w="3378" w:type="pct"/>
            <w:tcBorders>
              <w:top w:val="nil"/>
              <w:left w:val="nil"/>
              <w:bottom w:val="nil"/>
              <w:right w:val="nil"/>
            </w:tcBorders>
            <w:shd w:val="clear" w:color="auto" w:fill="auto"/>
            <w:vAlign w:val="center"/>
            <w:hideMark/>
          </w:tcPr>
          <w:p w14:paraId="65682DEF" w14:textId="77777777" w:rsidR="00DA1AE5" w:rsidRPr="00DA1AE5" w:rsidRDefault="00DA1AE5" w:rsidP="00DA1AE5">
            <w:pPr>
              <w:spacing w:line="240" w:lineRule="auto"/>
              <w:rPr>
                <w:sz w:val="12"/>
                <w:szCs w:val="12"/>
              </w:rPr>
            </w:pPr>
            <w:r w:rsidRPr="00DA1AE5">
              <w:rPr>
                <w:sz w:val="12"/>
                <w:szCs w:val="12"/>
              </w:rPr>
              <w:t xml:space="preserve"> - średni okres dożywiania (dni)</w:t>
            </w:r>
          </w:p>
        </w:tc>
        <w:tc>
          <w:tcPr>
            <w:tcW w:w="480" w:type="pct"/>
            <w:tcBorders>
              <w:top w:val="nil"/>
              <w:left w:val="nil"/>
              <w:bottom w:val="nil"/>
              <w:right w:val="nil"/>
            </w:tcBorders>
            <w:shd w:val="clear" w:color="auto" w:fill="auto"/>
            <w:noWrap/>
            <w:vAlign w:val="center"/>
            <w:hideMark/>
          </w:tcPr>
          <w:p w14:paraId="68B70A68" w14:textId="77777777" w:rsidR="00DA1AE5" w:rsidRPr="00DA1AE5" w:rsidRDefault="00DA1AE5" w:rsidP="00DA1AE5">
            <w:pPr>
              <w:spacing w:line="240" w:lineRule="auto"/>
              <w:jc w:val="right"/>
              <w:rPr>
                <w:sz w:val="12"/>
                <w:szCs w:val="12"/>
              </w:rPr>
            </w:pPr>
            <w:r w:rsidRPr="00DA1AE5">
              <w:rPr>
                <w:sz w:val="12"/>
                <w:szCs w:val="12"/>
              </w:rPr>
              <w:t>90</w:t>
            </w:r>
          </w:p>
        </w:tc>
        <w:tc>
          <w:tcPr>
            <w:tcW w:w="571" w:type="pct"/>
            <w:tcBorders>
              <w:top w:val="nil"/>
              <w:left w:val="nil"/>
              <w:bottom w:val="nil"/>
              <w:right w:val="nil"/>
            </w:tcBorders>
            <w:shd w:val="clear" w:color="auto" w:fill="auto"/>
            <w:noWrap/>
            <w:vAlign w:val="center"/>
            <w:hideMark/>
          </w:tcPr>
          <w:p w14:paraId="511716CA"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7DD2298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CB0F750" w14:textId="77777777" w:rsidTr="00DA1AE5">
        <w:trPr>
          <w:trHeight w:val="85"/>
        </w:trPr>
        <w:tc>
          <w:tcPr>
            <w:tcW w:w="3378" w:type="pct"/>
            <w:tcBorders>
              <w:top w:val="nil"/>
              <w:left w:val="nil"/>
              <w:bottom w:val="nil"/>
              <w:right w:val="nil"/>
            </w:tcBorders>
            <w:shd w:val="clear" w:color="auto" w:fill="auto"/>
            <w:vAlign w:val="center"/>
            <w:hideMark/>
          </w:tcPr>
          <w:p w14:paraId="4F0369D9" w14:textId="77777777" w:rsidR="00DA1AE5" w:rsidRPr="00DA1AE5" w:rsidRDefault="00DA1AE5" w:rsidP="00DA1AE5">
            <w:pPr>
              <w:spacing w:line="240" w:lineRule="auto"/>
              <w:rPr>
                <w:sz w:val="12"/>
                <w:szCs w:val="12"/>
              </w:rPr>
            </w:pPr>
            <w:r w:rsidRPr="00DA1AE5">
              <w:rPr>
                <w:sz w:val="12"/>
                <w:szCs w:val="12"/>
              </w:rPr>
              <w:t xml:space="preserve">żywienie w żłobkach: </w:t>
            </w:r>
          </w:p>
        </w:tc>
        <w:tc>
          <w:tcPr>
            <w:tcW w:w="480" w:type="pct"/>
            <w:tcBorders>
              <w:top w:val="nil"/>
              <w:left w:val="nil"/>
              <w:bottom w:val="nil"/>
              <w:right w:val="nil"/>
            </w:tcBorders>
            <w:shd w:val="clear" w:color="auto" w:fill="auto"/>
            <w:noWrap/>
            <w:vAlign w:val="center"/>
            <w:hideMark/>
          </w:tcPr>
          <w:p w14:paraId="510076B6"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9D6FC89" w14:textId="77777777" w:rsidR="00DA1AE5" w:rsidRPr="00DA1AE5" w:rsidRDefault="00DA1AE5" w:rsidP="00DA1AE5">
            <w:pPr>
              <w:spacing w:line="240" w:lineRule="auto"/>
              <w:jc w:val="right"/>
              <w:rPr>
                <w:sz w:val="12"/>
                <w:szCs w:val="12"/>
              </w:rPr>
            </w:pPr>
            <w:r w:rsidRPr="00DA1AE5">
              <w:rPr>
                <w:sz w:val="12"/>
                <w:szCs w:val="12"/>
              </w:rPr>
              <w:t>148 213</w:t>
            </w:r>
          </w:p>
        </w:tc>
        <w:tc>
          <w:tcPr>
            <w:tcW w:w="571" w:type="pct"/>
            <w:tcBorders>
              <w:top w:val="nil"/>
              <w:left w:val="nil"/>
              <w:bottom w:val="nil"/>
              <w:right w:val="nil"/>
            </w:tcBorders>
            <w:shd w:val="clear" w:color="auto" w:fill="auto"/>
            <w:noWrap/>
            <w:vAlign w:val="center"/>
            <w:hideMark/>
          </w:tcPr>
          <w:p w14:paraId="67A2D421" w14:textId="77777777" w:rsidR="00DA1AE5" w:rsidRPr="00DA1AE5" w:rsidRDefault="00DA1AE5" w:rsidP="00DA1AE5">
            <w:pPr>
              <w:spacing w:line="240" w:lineRule="auto"/>
              <w:jc w:val="right"/>
              <w:rPr>
                <w:sz w:val="12"/>
                <w:szCs w:val="12"/>
              </w:rPr>
            </w:pPr>
          </w:p>
        </w:tc>
      </w:tr>
      <w:tr w:rsidR="00DA1AE5" w:rsidRPr="00DA1AE5" w14:paraId="7994182A" w14:textId="77777777" w:rsidTr="00DA1AE5">
        <w:trPr>
          <w:trHeight w:val="85"/>
        </w:trPr>
        <w:tc>
          <w:tcPr>
            <w:tcW w:w="3378" w:type="pct"/>
            <w:tcBorders>
              <w:top w:val="nil"/>
              <w:left w:val="nil"/>
              <w:bottom w:val="nil"/>
              <w:right w:val="nil"/>
            </w:tcBorders>
            <w:shd w:val="clear" w:color="auto" w:fill="auto"/>
            <w:vAlign w:val="center"/>
            <w:hideMark/>
          </w:tcPr>
          <w:p w14:paraId="5C0CA588" w14:textId="77777777" w:rsidR="00DA1AE5" w:rsidRPr="00DA1AE5" w:rsidRDefault="00DA1AE5" w:rsidP="00DA1AE5">
            <w:pPr>
              <w:spacing w:line="240" w:lineRule="auto"/>
              <w:rPr>
                <w:sz w:val="12"/>
                <w:szCs w:val="12"/>
              </w:rPr>
            </w:pPr>
            <w:r w:rsidRPr="00DA1AE5">
              <w:rPr>
                <w:sz w:val="12"/>
                <w:szCs w:val="12"/>
              </w:rPr>
              <w:t xml:space="preserve"> - liczba dzieci objętych programem</w:t>
            </w:r>
          </w:p>
        </w:tc>
        <w:tc>
          <w:tcPr>
            <w:tcW w:w="480" w:type="pct"/>
            <w:tcBorders>
              <w:top w:val="nil"/>
              <w:left w:val="nil"/>
              <w:bottom w:val="nil"/>
              <w:right w:val="nil"/>
            </w:tcBorders>
            <w:shd w:val="clear" w:color="auto" w:fill="auto"/>
            <w:noWrap/>
            <w:vAlign w:val="center"/>
            <w:hideMark/>
          </w:tcPr>
          <w:p w14:paraId="6C373AC7" w14:textId="77777777" w:rsidR="00DA1AE5" w:rsidRPr="00DA1AE5" w:rsidRDefault="00DA1AE5" w:rsidP="00DA1AE5">
            <w:pPr>
              <w:spacing w:line="240" w:lineRule="auto"/>
              <w:jc w:val="right"/>
              <w:rPr>
                <w:sz w:val="12"/>
                <w:szCs w:val="12"/>
              </w:rPr>
            </w:pPr>
            <w:r w:rsidRPr="00DA1AE5">
              <w:rPr>
                <w:sz w:val="12"/>
                <w:szCs w:val="12"/>
              </w:rPr>
              <w:t>185</w:t>
            </w:r>
          </w:p>
        </w:tc>
        <w:tc>
          <w:tcPr>
            <w:tcW w:w="571" w:type="pct"/>
            <w:tcBorders>
              <w:top w:val="nil"/>
              <w:left w:val="nil"/>
              <w:bottom w:val="nil"/>
              <w:right w:val="nil"/>
            </w:tcBorders>
            <w:shd w:val="clear" w:color="auto" w:fill="auto"/>
            <w:noWrap/>
            <w:vAlign w:val="center"/>
            <w:hideMark/>
          </w:tcPr>
          <w:p w14:paraId="1DD6E579"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582E0C2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6AC4368" w14:textId="77777777" w:rsidTr="00DA1AE5">
        <w:trPr>
          <w:trHeight w:val="85"/>
        </w:trPr>
        <w:tc>
          <w:tcPr>
            <w:tcW w:w="3378" w:type="pct"/>
            <w:tcBorders>
              <w:top w:val="nil"/>
              <w:left w:val="nil"/>
              <w:bottom w:val="nil"/>
              <w:right w:val="nil"/>
            </w:tcBorders>
            <w:shd w:val="clear" w:color="auto" w:fill="auto"/>
            <w:vAlign w:val="center"/>
            <w:hideMark/>
          </w:tcPr>
          <w:p w14:paraId="416FFCB8" w14:textId="77777777" w:rsidR="00DA1AE5" w:rsidRPr="00DA1AE5" w:rsidRDefault="00DA1AE5" w:rsidP="00DA1AE5">
            <w:pPr>
              <w:spacing w:line="240" w:lineRule="auto"/>
              <w:rPr>
                <w:sz w:val="12"/>
                <w:szCs w:val="12"/>
              </w:rPr>
            </w:pPr>
            <w:r w:rsidRPr="00DA1AE5">
              <w:rPr>
                <w:sz w:val="12"/>
                <w:szCs w:val="12"/>
              </w:rPr>
              <w:t xml:space="preserve"> - średnia wartość posiłku</w:t>
            </w:r>
          </w:p>
        </w:tc>
        <w:tc>
          <w:tcPr>
            <w:tcW w:w="480" w:type="pct"/>
            <w:tcBorders>
              <w:top w:val="nil"/>
              <w:left w:val="nil"/>
              <w:bottom w:val="nil"/>
              <w:right w:val="nil"/>
            </w:tcBorders>
            <w:shd w:val="clear" w:color="auto" w:fill="auto"/>
            <w:noWrap/>
            <w:vAlign w:val="center"/>
            <w:hideMark/>
          </w:tcPr>
          <w:p w14:paraId="003EE342" w14:textId="77777777" w:rsidR="00DA1AE5" w:rsidRPr="00DA1AE5" w:rsidRDefault="00DA1AE5" w:rsidP="00DA1AE5">
            <w:pPr>
              <w:spacing w:line="240" w:lineRule="auto"/>
              <w:jc w:val="right"/>
              <w:rPr>
                <w:sz w:val="12"/>
                <w:szCs w:val="12"/>
              </w:rPr>
            </w:pPr>
            <w:r w:rsidRPr="00DA1AE5">
              <w:rPr>
                <w:sz w:val="12"/>
                <w:szCs w:val="12"/>
              </w:rPr>
              <w:t>22,89</w:t>
            </w:r>
          </w:p>
        </w:tc>
        <w:tc>
          <w:tcPr>
            <w:tcW w:w="571" w:type="pct"/>
            <w:tcBorders>
              <w:top w:val="nil"/>
              <w:left w:val="nil"/>
              <w:bottom w:val="nil"/>
              <w:right w:val="nil"/>
            </w:tcBorders>
            <w:shd w:val="clear" w:color="auto" w:fill="auto"/>
            <w:noWrap/>
            <w:vAlign w:val="center"/>
            <w:hideMark/>
          </w:tcPr>
          <w:p w14:paraId="07A1083D"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47C5B48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6B02D38" w14:textId="77777777" w:rsidTr="00DA1AE5">
        <w:trPr>
          <w:trHeight w:val="85"/>
        </w:trPr>
        <w:tc>
          <w:tcPr>
            <w:tcW w:w="3378" w:type="pct"/>
            <w:tcBorders>
              <w:top w:val="nil"/>
              <w:left w:val="nil"/>
              <w:bottom w:val="nil"/>
              <w:right w:val="nil"/>
            </w:tcBorders>
            <w:shd w:val="clear" w:color="auto" w:fill="auto"/>
            <w:vAlign w:val="center"/>
            <w:hideMark/>
          </w:tcPr>
          <w:p w14:paraId="19A2AE32" w14:textId="77777777" w:rsidR="00DA1AE5" w:rsidRPr="00DA1AE5" w:rsidRDefault="00DA1AE5" w:rsidP="00DA1AE5">
            <w:pPr>
              <w:spacing w:line="240" w:lineRule="auto"/>
              <w:rPr>
                <w:sz w:val="12"/>
                <w:szCs w:val="12"/>
              </w:rPr>
            </w:pPr>
            <w:r w:rsidRPr="00DA1AE5">
              <w:rPr>
                <w:sz w:val="12"/>
                <w:szCs w:val="12"/>
              </w:rPr>
              <w:t xml:space="preserve"> - średni okres dożywiania (dni)</w:t>
            </w:r>
          </w:p>
        </w:tc>
        <w:tc>
          <w:tcPr>
            <w:tcW w:w="480" w:type="pct"/>
            <w:tcBorders>
              <w:top w:val="nil"/>
              <w:left w:val="nil"/>
              <w:bottom w:val="nil"/>
              <w:right w:val="nil"/>
            </w:tcBorders>
            <w:shd w:val="clear" w:color="auto" w:fill="auto"/>
            <w:noWrap/>
            <w:vAlign w:val="center"/>
            <w:hideMark/>
          </w:tcPr>
          <w:p w14:paraId="11017D99" w14:textId="77777777" w:rsidR="00DA1AE5" w:rsidRPr="00DA1AE5" w:rsidRDefault="00DA1AE5" w:rsidP="00DA1AE5">
            <w:pPr>
              <w:spacing w:line="240" w:lineRule="auto"/>
              <w:jc w:val="right"/>
              <w:rPr>
                <w:sz w:val="12"/>
                <w:szCs w:val="12"/>
              </w:rPr>
            </w:pPr>
            <w:r w:rsidRPr="00DA1AE5">
              <w:rPr>
                <w:sz w:val="12"/>
                <w:szCs w:val="12"/>
              </w:rPr>
              <w:t>35</w:t>
            </w:r>
          </w:p>
        </w:tc>
        <w:tc>
          <w:tcPr>
            <w:tcW w:w="571" w:type="pct"/>
            <w:tcBorders>
              <w:top w:val="nil"/>
              <w:left w:val="nil"/>
              <w:bottom w:val="nil"/>
              <w:right w:val="nil"/>
            </w:tcBorders>
            <w:shd w:val="clear" w:color="auto" w:fill="auto"/>
            <w:noWrap/>
            <w:vAlign w:val="center"/>
            <w:hideMark/>
          </w:tcPr>
          <w:p w14:paraId="013C0A5D"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7766329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918BB87" w14:textId="77777777" w:rsidTr="00DA1AE5">
        <w:trPr>
          <w:trHeight w:val="85"/>
        </w:trPr>
        <w:tc>
          <w:tcPr>
            <w:tcW w:w="3378" w:type="pct"/>
            <w:tcBorders>
              <w:top w:val="nil"/>
              <w:left w:val="nil"/>
              <w:bottom w:val="nil"/>
              <w:right w:val="nil"/>
            </w:tcBorders>
            <w:shd w:val="clear" w:color="auto" w:fill="auto"/>
            <w:vAlign w:val="center"/>
            <w:hideMark/>
          </w:tcPr>
          <w:p w14:paraId="4FC37251"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8057761"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4C1719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C2EC3C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13B14B9" w14:textId="77777777" w:rsidTr="00DA1AE5">
        <w:trPr>
          <w:trHeight w:val="85"/>
        </w:trPr>
        <w:tc>
          <w:tcPr>
            <w:tcW w:w="3378" w:type="pct"/>
            <w:tcBorders>
              <w:top w:val="nil"/>
              <w:left w:val="nil"/>
              <w:bottom w:val="nil"/>
              <w:right w:val="nil"/>
            </w:tcBorders>
            <w:shd w:val="clear" w:color="auto" w:fill="auto"/>
            <w:vAlign w:val="center"/>
            <w:hideMark/>
          </w:tcPr>
          <w:p w14:paraId="64DED98C" w14:textId="77777777" w:rsidR="00DA1AE5" w:rsidRPr="00DA1AE5" w:rsidRDefault="00DA1AE5" w:rsidP="00DA1AE5">
            <w:pPr>
              <w:spacing w:line="240" w:lineRule="auto"/>
              <w:rPr>
                <w:sz w:val="12"/>
                <w:szCs w:val="12"/>
              </w:rPr>
            </w:pPr>
            <w:r w:rsidRPr="00DA1AE5">
              <w:rPr>
                <w:sz w:val="12"/>
                <w:szCs w:val="12"/>
              </w:rPr>
              <w:t>zasiłki celowe na zakup żywności</w:t>
            </w:r>
          </w:p>
        </w:tc>
        <w:tc>
          <w:tcPr>
            <w:tcW w:w="480" w:type="pct"/>
            <w:tcBorders>
              <w:top w:val="nil"/>
              <w:left w:val="nil"/>
              <w:bottom w:val="nil"/>
              <w:right w:val="nil"/>
            </w:tcBorders>
            <w:shd w:val="clear" w:color="auto" w:fill="auto"/>
            <w:noWrap/>
            <w:vAlign w:val="center"/>
            <w:hideMark/>
          </w:tcPr>
          <w:p w14:paraId="544CAFD7"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D02BF19" w14:textId="77777777" w:rsidR="00DA1AE5" w:rsidRPr="00DA1AE5" w:rsidRDefault="00DA1AE5" w:rsidP="00DA1AE5">
            <w:pPr>
              <w:spacing w:line="240" w:lineRule="auto"/>
              <w:jc w:val="right"/>
              <w:rPr>
                <w:sz w:val="12"/>
                <w:szCs w:val="12"/>
              </w:rPr>
            </w:pPr>
            <w:r w:rsidRPr="00DA1AE5">
              <w:rPr>
                <w:sz w:val="12"/>
                <w:szCs w:val="12"/>
              </w:rPr>
              <w:t>1 174 879</w:t>
            </w:r>
          </w:p>
        </w:tc>
        <w:tc>
          <w:tcPr>
            <w:tcW w:w="571" w:type="pct"/>
            <w:tcBorders>
              <w:top w:val="nil"/>
              <w:left w:val="nil"/>
              <w:bottom w:val="nil"/>
              <w:right w:val="nil"/>
            </w:tcBorders>
            <w:shd w:val="clear" w:color="auto" w:fill="auto"/>
            <w:noWrap/>
            <w:vAlign w:val="center"/>
            <w:hideMark/>
          </w:tcPr>
          <w:p w14:paraId="0D69DC74" w14:textId="77777777" w:rsidR="00DA1AE5" w:rsidRPr="00DA1AE5" w:rsidRDefault="00DA1AE5" w:rsidP="00DA1AE5">
            <w:pPr>
              <w:spacing w:line="240" w:lineRule="auto"/>
              <w:jc w:val="right"/>
              <w:rPr>
                <w:sz w:val="12"/>
                <w:szCs w:val="12"/>
              </w:rPr>
            </w:pPr>
          </w:p>
        </w:tc>
      </w:tr>
      <w:tr w:rsidR="00DA1AE5" w:rsidRPr="00DA1AE5" w14:paraId="1B6D2193" w14:textId="77777777" w:rsidTr="00DA1AE5">
        <w:trPr>
          <w:trHeight w:val="85"/>
        </w:trPr>
        <w:tc>
          <w:tcPr>
            <w:tcW w:w="3378" w:type="pct"/>
            <w:tcBorders>
              <w:top w:val="nil"/>
              <w:left w:val="nil"/>
              <w:bottom w:val="nil"/>
              <w:right w:val="nil"/>
            </w:tcBorders>
            <w:shd w:val="clear" w:color="auto" w:fill="auto"/>
            <w:vAlign w:val="center"/>
            <w:hideMark/>
          </w:tcPr>
          <w:p w14:paraId="4296DB18"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05FF20D"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BD5976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C1DB9C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BC2F464" w14:textId="77777777" w:rsidTr="00DA1AE5">
        <w:trPr>
          <w:trHeight w:val="85"/>
        </w:trPr>
        <w:tc>
          <w:tcPr>
            <w:tcW w:w="3378" w:type="pct"/>
            <w:tcBorders>
              <w:top w:val="nil"/>
              <w:left w:val="nil"/>
              <w:bottom w:val="nil"/>
              <w:right w:val="nil"/>
            </w:tcBorders>
            <w:shd w:val="clear" w:color="auto" w:fill="auto"/>
            <w:vAlign w:val="center"/>
            <w:hideMark/>
          </w:tcPr>
          <w:p w14:paraId="44ADB7E1"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57740469"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8DA098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FAC9AF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B2A8CE8" w14:textId="77777777" w:rsidTr="00DA1AE5">
        <w:trPr>
          <w:trHeight w:val="85"/>
        </w:trPr>
        <w:tc>
          <w:tcPr>
            <w:tcW w:w="3378" w:type="pct"/>
            <w:tcBorders>
              <w:top w:val="nil"/>
              <w:left w:val="nil"/>
              <w:bottom w:val="nil"/>
              <w:right w:val="nil"/>
            </w:tcBorders>
            <w:shd w:val="clear" w:color="auto" w:fill="auto"/>
            <w:vAlign w:val="center"/>
            <w:hideMark/>
          </w:tcPr>
          <w:p w14:paraId="21266C62" w14:textId="77777777" w:rsidR="00DA1AE5" w:rsidRPr="00DA1AE5" w:rsidRDefault="00DA1AE5" w:rsidP="00DA1AE5">
            <w:pPr>
              <w:spacing w:line="240" w:lineRule="auto"/>
              <w:rPr>
                <w:i/>
                <w:iCs/>
                <w:sz w:val="12"/>
                <w:szCs w:val="12"/>
              </w:rPr>
            </w:pPr>
            <w:r w:rsidRPr="00DA1AE5">
              <w:rPr>
                <w:i/>
                <w:iCs/>
                <w:sz w:val="12"/>
                <w:szCs w:val="12"/>
              </w:rPr>
              <w:t>Ustawa z dnia 12 marca 2004 r. o pomocy społecznej</w:t>
            </w:r>
          </w:p>
        </w:tc>
        <w:tc>
          <w:tcPr>
            <w:tcW w:w="480" w:type="pct"/>
            <w:tcBorders>
              <w:top w:val="nil"/>
              <w:left w:val="nil"/>
              <w:bottom w:val="nil"/>
              <w:right w:val="nil"/>
            </w:tcBorders>
            <w:shd w:val="clear" w:color="auto" w:fill="auto"/>
            <w:vAlign w:val="center"/>
            <w:hideMark/>
          </w:tcPr>
          <w:p w14:paraId="5A18AD16"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7FB51BC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1F6912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38F8C45" w14:textId="77777777" w:rsidTr="00DA1AE5">
        <w:trPr>
          <w:trHeight w:val="85"/>
        </w:trPr>
        <w:tc>
          <w:tcPr>
            <w:tcW w:w="3378" w:type="pct"/>
            <w:tcBorders>
              <w:top w:val="nil"/>
              <w:left w:val="nil"/>
              <w:bottom w:val="nil"/>
              <w:right w:val="nil"/>
            </w:tcBorders>
            <w:shd w:val="clear" w:color="auto" w:fill="auto"/>
            <w:vAlign w:val="center"/>
            <w:hideMark/>
          </w:tcPr>
          <w:p w14:paraId="3A6C8C07"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7144CA06"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7072E1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97FB6A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DC794BB" w14:textId="77777777" w:rsidTr="00DA1AE5">
        <w:trPr>
          <w:trHeight w:val="85"/>
        </w:trPr>
        <w:tc>
          <w:tcPr>
            <w:tcW w:w="3378" w:type="pct"/>
            <w:tcBorders>
              <w:top w:val="nil"/>
              <w:left w:val="nil"/>
              <w:bottom w:val="nil"/>
              <w:right w:val="nil"/>
            </w:tcBorders>
            <w:shd w:val="clear" w:color="auto" w:fill="auto"/>
            <w:vAlign w:val="center"/>
            <w:hideMark/>
          </w:tcPr>
          <w:p w14:paraId="15051E38" w14:textId="77777777" w:rsidR="00DA1AE5" w:rsidRPr="00DA1AE5" w:rsidRDefault="00DA1AE5" w:rsidP="00DA1AE5">
            <w:pPr>
              <w:spacing w:line="240" w:lineRule="auto"/>
              <w:rPr>
                <w:b/>
                <w:bCs/>
                <w:sz w:val="12"/>
                <w:szCs w:val="12"/>
              </w:rPr>
            </w:pPr>
            <w:r w:rsidRPr="00DA1AE5">
              <w:rPr>
                <w:b/>
                <w:bCs/>
                <w:sz w:val="12"/>
                <w:szCs w:val="12"/>
              </w:rPr>
              <w:t>Pozostałe zadania z zakresu dożywiania</w:t>
            </w:r>
          </w:p>
        </w:tc>
        <w:tc>
          <w:tcPr>
            <w:tcW w:w="480" w:type="pct"/>
            <w:tcBorders>
              <w:top w:val="nil"/>
              <w:left w:val="nil"/>
              <w:bottom w:val="nil"/>
              <w:right w:val="nil"/>
            </w:tcBorders>
            <w:shd w:val="clear" w:color="auto" w:fill="auto"/>
            <w:noWrap/>
            <w:vAlign w:val="center"/>
            <w:hideMark/>
          </w:tcPr>
          <w:p w14:paraId="0064F415" w14:textId="77777777" w:rsidR="00DA1AE5" w:rsidRPr="00DA1AE5" w:rsidRDefault="00DA1AE5" w:rsidP="00DA1AE5">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3BF483C6" w14:textId="77777777" w:rsidR="00DA1AE5" w:rsidRPr="00DA1AE5" w:rsidRDefault="00DA1AE5" w:rsidP="00DA1AE5">
            <w:pPr>
              <w:spacing w:line="240" w:lineRule="auto"/>
              <w:jc w:val="right"/>
              <w:rPr>
                <w:b/>
                <w:bCs/>
                <w:sz w:val="12"/>
                <w:szCs w:val="12"/>
              </w:rPr>
            </w:pPr>
            <w:r w:rsidRPr="00DA1AE5">
              <w:rPr>
                <w:b/>
                <w:bCs/>
                <w:sz w:val="12"/>
                <w:szCs w:val="12"/>
              </w:rPr>
              <w:t>770 000</w:t>
            </w:r>
          </w:p>
        </w:tc>
        <w:tc>
          <w:tcPr>
            <w:tcW w:w="571" w:type="pct"/>
            <w:tcBorders>
              <w:top w:val="nil"/>
              <w:left w:val="nil"/>
              <w:bottom w:val="nil"/>
              <w:right w:val="nil"/>
            </w:tcBorders>
            <w:shd w:val="clear" w:color="auto" w:fill="auto"/>
            <w:noWrap/>
            <w:vAlign w:val="center"/>
            <w:hideMark/>
          </w:tcPr>
          <w:p w14:paraId="2E701AF9" w14:textId="77777777" w:rsidR="00DA1AE5" w:rsidRPr="00DA1AE5" w:rsidRDefault="00DA1AE5" w:rsidP="00DA1AE5">
            <w:pPr>
              <w:spacing w:line="240" w:lineRule="auto"/>
              <w:jc w:val="right"/>
              <w:rPr>
                <w:b/>
                <w:bCs/>
                <w:sz w:val="12"/>
                <w:szCs w:val="12"/>
              </w:rPr>
            </w:pPr>
          </w:p>
        </w:tc>
      </w:tr>
      <w:tr w:rsidR="00DA1AE5" w:rsidRPr="00DA1AE5" w14:paraId="7D3F11F6" w14:textId="77777777" w:rsidTr="00DA1AE5">
        <w:trPr>
          <w:trHeight w:val="85"/>
        </w:trPr>
        <w:tc>
          <w:tcPr>
            <w:tcW w:w="3378" w:type="pct"/>
            <w:tcBorders>
              <w:top w:val="nil"/>
              <w:left w:val="nil"/>
              <w:bottom w:val="nil"/>
              <w:right w:val="nil"/>
            </w:tcBorders>
            <w:shd w:val="clear" w:color="auto" w:fill="auto"/>
            <w:vAlign w:val="center"/>
            <w:hideMark/>
          </w:tcPr>
          <w:p w14:paraId="0CA18E59"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CDE9997"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2B7049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238847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FBF639C" w14:textId="77777777" w:rsidTr="00DA1AE5">
        <w:trPr>
          <w:trHeight w:val="85"/>
        </w:trPr>
        <w:tc>
          <w:tcPr>
            <w:tcW w:w="3378" w:type="pct"/>
            <w:tcBorders>
              <w:top w:val="nil"/>
              <w:left w:val="nil"/>
              <w:bottom w:val="nil"/>
              <w:right w:val="nil"/>
            </w:tcBorders>
            <w:shd w:val="clear" w:color="auto" w:fill="auto"/>
            <w:vAlign w:val="center"/>
            <w:hideMark/>
          </w:tcPr>
          <w:p w14:paraId="77A0FBE1" w14:textId="77777777" w:rsidR="00DA1AE5" w:rsidRPr="00DA1AE5" w:rsidRDefault="00DA1AE5" w:rsidP="00DA1AE5">
            <w:pPr>
              <w:spacing w:line="240" w:lineRule="auto"/>
              <w:jc w:val="both"/>
              <w:rPr>
                <w:i/>
                <w:iCs/>
                <w:sz w:val="12"/>
                <w:szCs w:val="12"/>
                <w:u w:val="single"/>
              </w:rPr>
            </w:pPr>
            <w:r w:rsidRPr="00DA1AE5">
              <w:rPr>
                <w:i/>
                <w:iCs/>
                <w:sz w:val="12"/>
                <w:szCs w:val="12"/>
                <w:u w:val="single"/>
              </w:rPr>
              <w:t>Cel:</w:t>
            </w:r>
            <w:r w:rsidRPr="00DA1AE5">
              <w:rPr>
                <w:i/>
                <w:iCs/>
                <w:sz w:val="12"/>
                <w:szCs w:val="12"/>
              </w:rPr>
              <w:t xml:space="preserve"> </w:t>
            </w:r>
            <w:r w:rsidRPr="00DA1AE5">
              <w:rPr>
                <w:sz w:val="12"/>
                <w:szCs w:val="12"/>
              </w:rPr>
              <w:t>udzielanie pomocy w formie dożywiania, w tym zapewnienie posiłku dla dzieci i dorosłych z rodzin które nie są w stanie się same wyżywić</w:t>
            </w:r>
          </w:p>
        </w:tc>
        <w:tc>
          <w:tcPr>
            <w:tcW w:w="480" w:type="pct"/>
            <w:tcBorders>
              <w:top w:val="nil"/>
              <w:left w:val="nil"/>
              <w:bottom w:val="nil"/>
              <w:right w:val="nil"/>
            </w:tcBorders>
            <w:shd w:val="clear" w:color="auto" w:fill="auto"/>
            <w:noWrap/>
            <w:vAlign w:val="center"/>
            <w:hideMark/>
          </w:tcPr>
          <w:p w14:paraId="75EBEE21" w14:textId="77777777" w:rsidR="00DA1AE5" w:rsidRPr="00DA1AE5" w:rsidRDefault="00DA1AE5" w:rsidP="00DA1AE5">
            <w:pPr>
              <w:spacing w:line="240" w:lineRule="auto"/>
              <w:jc w:val="both"/>
              <w:rPr>
                <w:i/>
                <w:iCs/>
                <w:sz w:val="12"/>
                <w:szCs w:val="12"/>
                <w:u w:val="single"/>
              </w:rPr>
            </w:pPr>
          </w:p>
        </w:tc>
        <w:tc>
          <w:tcPr>
            <w:tcW w:w="571" w:type="pct"/>
            <w:tcBorders>
              <w:top w:val="nil"/>
              <w:left w:val="nil"/>
              <w:bottom w:val="nil"/>
              <w:right w:val="nil"/>
            </w:tcBorders>
            <w:shd w:val="clear" w:color="auto" w:fill="auto"/>
            <w:noWrap/>
            <w:vAlign w:val="center"/>
            <w:hideMark/>
          </w:tcPr>
          <w:p w14:paraId="771B70E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2C6628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30D0DEF" w14:textId="77777777" w:rsidTr="00DA1AE5">
        <w:trPr>
          <w:trHeight w:val="85"/>
        </w:trPr>
        <w:tc>
          <w:tcPr>
            <w:tcW w:w="3378" w:type="pct"/>
            <w:tcBorders>
              <w:top w:val="nil"/>
              <w:left w:val="nil"/>
              <w:bottom w:val="nil"/>
              <w:right w:val="nil"/>
            </w:tcBorders>
            <w:shd w:val="clear" w:color="auto" w:fill="auto"/>
            <w:vAlign w:val="center"/>
            <w:hideMark/>
          </w:tcPr>
          <w:p w14:paraId="2C5D2DEA"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DB7467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B1748F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757816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1AFF2D2" w14:textId="77777777" w:rsidTr="00DA1AE5">
        <w:trPr>
          <w:trHeight w:val="85"/>
        </w:trPr>
        <w:tc>
          <w:tcPr>
            <w:tcW w:w="3378" w:type="pct"/>
            <w:tcBorders>
              <w:top w:val="nil"/>
              <w:left w:val="nil"/>
              <w:bottom w:val="nil"/>
              <w:right w:val="nil"/>
            </w:tcBorders>
            <w:shd w:val="clear" w:color="auto" w:fill="auto"/>
            <w:vAlign w:val="center"/>
            <w:hideMark/>
          </w:tcPr>
          <w:p w14:paraId="36DC73C6"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Ośrodek Pomocy Społecznej </w:t>
            </w:r>
          </w:p>
        </w:tc>
        <w:tc>
          <w:tcPr>
            <w:tcW w:w="480" w:type="pct"/>
            <w:tcBorders>
              <w:top w:val="nil"/>
              <w:left w:val="nil"/>
              <w:bottom w:val="nil"/>
              <w:right w:val="nil"/>
            </w:tcBorders>
            <w:shd w:val="clear" w:color="auto" w:fill="auto"/>
            <w:vAlign w:val="center"/>
            <w:hideMark/>
          </w:tcPr>
          <w:p w14:paraId="425246A0"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696C3DD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88D598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F9057A2" w14:textId="77777777" w:rsidTr="00DA1AE5">
        <w:trPr>
          <w:trHeight w:val="85"/>
        </w:trPr>
        <w:tc>
          <w:tcPr>
            <w:tcW w:w="3378" w:type="pct"/>
            <w:tcBorders>
              <w:top w:val="nil"/>
              <w:left w:val="nil"/>
              <w:bottom w:val="nil"/>
              <w:right w:val="nil"/>
            </w:tcBorders>
            <w:shd w:val="clear" w:color="auto" w:fill="auto"/>
            <w:vAlign w:val="center"/>
            <w:hideMark/>
          </w:tcPr>
          <w:p w14:paraId="3603426C"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61804C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27CDE9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B74814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4B060B9" w14:textId="77777777" w:rsidTr="00DA1AE5">
        <w:trPr>
          <w:trHeight w:val="85"/>
        </w:trPr>
        <w:tc>
          <w:tcPr>
            <w:tcW w:w="3378" w:type="pct"/>
            <w:tcBorders>
              <w:top w:val="nil"/>
              <w:left w:val="nil"/>
              <w:bottom w:val="nil"/>
              <w:right w:val="nil"/>
            </w:tcBorders>
            <w:shd w:val="clear" w:color="auto" w:fill="auto"/>
            <w:vAlign w:val="center"/>
            <w:hideMark/>
          </w:tcPr>
          <w:p w14:paraId="3F7ECFB2"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85230</w:t>
            </w:r>
          </w:p>
        </w:tc>
        <w:tc>
          <w:tcPr>
            <w:tcW w:w="480" w:type="pct"/>
            <w:tcBorders>
              <w:top w:val="nil"/>
              <w:left w:val="nil"/>
              <w:bottom w:val="nil"/>
              <w:right w:val="nil"/>
            </w:tcBorders>
            <w:shd w:val="clear" w:color="auto" w:fill="auto"/>
            <w:vAlign w:val="center"/>
            <w:hideMark/>
          </w:tcPr>
          <w:p w14:paraId="7EF2C470"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426708A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5C3D43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30A550A" w14:textId="77777777" w:rsidTr="00DA1AE5">
        <w:trPr>
          <w:trHeight w:val="85"/>
        </w:trPr>
        <w:tc>
          <w:tcPr>
            <w:tcW w:w="3378" w:type="pct"/>
            <w:tcBorders>
              <w:top w:val="nil"/>
              <w:left w:val="nil"/>
              <w:bottom w:val="nil"/>
              <w:right w:val="nil"/>
            </w:tcBorders>
            <w:shd w:val="clear" w:color="auto" w:fill="auto"/>
            <w:vAlign w:val="center"/>
            <w:hideMark/>
          </w:tcPr>
          <w:p w14:paraId="3D7B7BE3"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54C95C5"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61A8C6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388D2C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D88E1A2" w14:textId="77777777" w:rsidTr="00DA1AE5">
        <w:trPr>
          <w:trHeight w:val="85"/>
        </w:trPr>
        <w:tc>
          <w:tcPr>
            <w:tcW w:w="3378" w:type="pct"/>
            <w:tcBorders>
              <w:top w:val="nil"/>
              <w:left w:val="nil"/>
              <w:bottom w:val="nil"/>
              <w:right w:val="nil"/>
            </w:tcBorders>
            <w:shd w:val="clear" w:color="auto" w:fill="auto"/>
            <w:vAlign w:val="center"/>
            <w:hideMark/>
          </w:tcPr>
          <w:p w14:paraId="0E6D1E14"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0B2796A6"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8CB065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FBE2B1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00351C8" w14:textId="77777777" w:rsidTr="00DA1AE5">
        <w:trPr>
          <w:trHeight w:val="85"/>
        </w:trPr>
        <w:tc>
          <w:tcPr>
            <w:tcW w:w="3378" w:type="pct"/>
            <w:tcBorders>
              <w:top w:val="nil"/>
              <w:left w:val="nil"/>
              <w:bottom w:val="nil"/>
              <w:right w:val="nil"/>
            </w:tcBorders>
            <w:shd w:val="clear" w:color="auto" w:fill="auto"/>
            <w:vAlign w:val="center"/>
            <w:hideMark/>
          </w:tcPr>
          <w:p w14:paraId="3744E57C" w14:textId="77777777" w:rsidR="00DA1AE5" w:rsidRPr="00DA1AE5" w:rsidRDefault="00DA1AE5" w:rsidP="00DA1AE5">
            <w:pPr>
              <w:spacing w:line="240" w:lineRule="auto"/>
              <w:rPr>
                <w:sz w:val="12"/>
                <w:szCs w:val="12"/>
              </w:rPr>
            </w:pPr>
            <w:r w:rsidRPr="00DA1AE5">
              <w:rPr>
                <w:sz w:val="12"/>
                <w:szCs w:val="12"/>
              </w:rPr>
              <w:t>dożywianie dzieci i dorosłych:</w:t>
            </w:r>
          </w:p>
        </w:tc>
        <w:tc>
          <w:tcPr>
            <w:tcW w:w="480" w:type="pct"/>
            <w:tcBorders>
              <w:top w:val="nil"/>
              <w:left w:val="nil"/>
              <w:bottom w:val="nil"/>
              <w:right w:val="nil"/>
            </w:tcBorders>
            <w:shd w:val="clear" w:color="auto" w:fill="auto"/>
            <w:noWrap/>
            <w:vAlign w:val="center"/>
            <w:hideMark/>
          </w:tcPr>
          <w:p w14:paraId="6924939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B3F2E5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1E1D70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0E6D197" w14:textId="77777777" w:rsidTr="00DA1AE5">
        <w:trPr>
          <w:trHeight w:val="85"/>
        </w:trPr>
        <w:tc>
          <w:tcPr>
            <w:tcW w:w="3378" w:type="pct"/>
            <w:tcBorders>
              <w:top w:val="nil"/>
              <w:left w:val="nil"/>
              <w:bottom w:val="nil"/>
              <w:right w:val="nil"/>
            </w:tcBorders>
            <w:shd w:val="clear" w:color="auto" w:fill="auto"/>
            <w:vAlign w:val="center"/>
            <w:hideMark/>
          </w:tcPr>
          <w:p w14:paraId="2A653383"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775E882"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165746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C2E8D1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DFE858E" w14:textId="77777777" w:rsidTr="00DA1AE5">
        <w:trPr>
          <w:trHeight w:val="85"/>
        </w:trPr>
        <w:tc>
          <w:tcPr>
            <w:tcW w:w="3378" w:type="pct"/>
            <w:tcBorders>
              <w:top w:val="nil"/>
              <w:left w:val="nil"/>
              <w:bottom w:val="nil"/>
              <w:right w:val="nil"/>
            </w:tcBorders>
            <w:shd w:val="clear" w:color="auto" w:fill="auto"/>
            <w:vAlign w:val="center"/>
            <w:hideMark/>
          </w:tcPr>
          <w:p w14:paraId="120376D5" w14:textId="77777777" w:rsidR="00DA1AE5" w:rsidRPr="00DA1AE5" w:rsidRDefault="00DA1AE5" w:rsidP="00DA1AE5">
            <w:pPr>
              <w:spacing w:line="240" w:lineRule="auto"/>
              <w:rPr>
                <w:sz w:val="12"/>
                <w:szCs w:val="12"/>
              </w:rPr>
            </w:pPr>
            <w:r w:rsidRPr="00DA1AE5">
              <w:rPr>
                <w:sz w:val="12"/>
                <w:szCs w:val="12"/>
              </w:rPr>
              <w:t>żywienie zbiorowe w jadłodajniach:</w:t>
            </w:r>
          </w:p>
        </w:tc>
        <w:tc>
          <w:tcPr>
            <w:tcW w:w="480" w:type="pct"/>
            <w:tcBorders>
              <w:top w:val="nil"/>
              <w:left w:val="nil"/>
              <w:bottom w:val="nil"/>
              <w:right w:val="nil"/>
            </w:tcBorders>
            <w:shd w:val="clear" w:color="auto" w:fill="auto"/>
            <w:noWrap/>
            <w:vAlign w:val="center"/>
            <w:hideMark/>
          </w:tcPr>
          <w:p w14:paraId="29F28F37"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96CEF8B" w14:textId="77777777" w:rsidR="00DA1AE5" w:rsidRPr="00DA1AE5" w:rsidRDefault="00DA1AE5" w:rsidP="00DA1AE5">
            <w:pPr>
              <w:spacing w:line="240" w:lineRule="auto"/>
              <w:jc w:val="right"/>
              <w:rPr>
                <w:sz w:val="12"/>
                <w:szCs w:val="12"/>
              </w:rPr>
            </w:pPr>
            <w:r w:rsidRPr="00DA1AE5">
              <w:rPr>
                <w:sz w:val="12"/>
                <w:szCs w:val="12"/>
              </w:rPr>
              <w:t>350 200</w:t>
            </w:r>
          </w:p>
        </w:tc>
        <w:tc>
          <w:tcPr>
            <w:tcW w:w="571" w:type="pct"/>
            <w:tcBorders>
              <w:top w:val="nil"/>
              <w:left w:val="nil"/>
              <w:bottom w:val="nil"/>
              <w:right w:val="nil"/>
            </w:tcBorders>
            <w:shd w:val="clear" w:color="auto" w:fill="auto"/>
            <w:noWrap/>
            <w:vAlign w:val="center"/>
            <w:hideMark/>
          </w:tcPr>
          <w:p w14:paraId="432E9B09" w14:textId="77777777" w:rsidR="00DA1AE5" w:rsidRPr="00DA1AE5" w:rsidRDefault="00DA1AE5" w:rsidP="00DA1AE5">
            <w:pPr>
              <w:spacing w:line="240" w:lineRule="auto"/>
              <w:jc w:val="right"/>
              <w:rPr>
                <w:sz w:val="12"/>
                <w:szCs w:val="12"/>
              </w:rPr>
            </w:pPr>
          </w:p>
        </w:tc>
      </w:tr>
      <w:tr w:rsidR="00DA1AE5" w:rsidRPr="00DA1AE5" w14:paraId="26EEFEB3" w14:textId="77777777" w:rsidTr="00DA1AE5">
        <w:trPr>
          <w:trHeight w:val="85"/>
        </w:trPr>
        <w:tc>
          <w:tcPr>
            <w:tcW w:w="3378" w:type="pct"/>
            <w:tcBorders>
              <w:top w:val="nil"/>
              <w:left w:val="nil"/>
              <w:bottom w:val="nil"/>
              <w:right w:val="nil"/>
            </w:tcBorders>
            <w:shd w:val="clear" w:color="auto" w:fill="auto"/>
            <w:vAlign w:val="center"/>
            <w:hideMark/>
          </w:tcPr>
          <w:p w14:paraId="585677E5" w14:textId="77777777" w:rsidR="00DA1AE5" w:rsidRPr="00DA1AE5" w:rsidRDefault="00DA1AE5" w:rsidP="00DA1AE5">
            <w:pPr>
              <w:spacing w:line="240" w:lineRule="auto"/>
              <w:rPr>
                <w:sz w:val="12"/>
                <w:szCs w:val="12"/>
              </w:rPr>
            </w:pPr>
            <w:r w:rsidRPr="00DA1AE5">
              <w:rPr>
                <w:sz w:val="12"/>
                <w:szCs w:val="12"/>
              </w:rPr>
              <w:t xml:space="preserve"> - liczba osób objętych programem</w:t>
            </w:r>
          </w:p>
        </w:tc>
        <w:tc>
          <w:tcPr>
            <w:tcW w:w="480" w:type="pct"/>
            <w:tcBorders>
              <w:top w:val="nil"/>
              <w:left w:val="nil"/>
              <w:bottom w:val="nil"/>
              <w:right w:val="nil"/>
            </w:tcBorders>
            <w:shd w:val="clear" w:color="auto" w:fill="auto"/>
            <w:noWrap/>
            <w:vAlign w:val="center"/>
            <w:hideMark/>
          </w:tcPr>
          <w:p w14:paraId="084267D5" w14:textId="77777777" w:rsidR="00DA1AE5" w:rsidRPr="00DA1AE5" w:rsidRDefault="00DA1AE5" w:rsidP="00DA1AE5">
            <w:pPr>
              <w:spacing w:line="240" w:lineRule="auto"/>
              <w:jc w:val="right"/>
              <w:rPr>
                <w:sz w:val="12"/>
                <w:szCs w:val="12"/>
              </w:rPr>
            </w:pPr>
            <w:r w:rsidRPr="00DA1AE5">
              <w:rPr>
                <w:sz w:val="12"/>
                <w:szCs w:val="12"/>
              </w:rPr>
              <w:t>85</w:t>
            </w:r>
          </w:p>
        </w:tc>
        <w:tc>
          <w:tcPr>
            <w:tcW w:w="571" w:type="pct"/>
            <w:tcBorders>
              <w:top w:val="nil"/>
              <w:left w:val="nil"/>
              <w:bottom w:val="nil"/>
              <w:right w:val="nil"/>
            </w:tcBorders>
            <w:shd w:val="clear" w:color="auto" w:fill="auto"/>
            <w:noWrap/>
            <w:vAlign w:val="center"/>
            <w:hideMark/>
          </w:tcPr>
          <w:p w14:paraId="76960F79"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75DC7E8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E6854E1" w14:textId="77777777" w:rsidTr="00DA1AE5">
        <w:trPr>
          <w:trHeight w:val="85"/>
        </w:trPr>
        <w:tc>
          <w:tcPr>
            <w:tcW w:w="3378" w:type="pct"/>
            <w:tcBorders>
              <w:top w:val="nil"/>
              <w:left w:val="nil"/>
              <w:bottom w:val="nil"/>
              <w:right w:val="nil"/>
            </w:tcBorders>
            <w:shd w:val="clear" w:color="auto" w:fill="auto"/>
            <w:vAlign w:val="center"/>
            <w:hideMark/>
          </w:tcPr>
          <w:p w14:paraId="39ADE408" w14:textId="77777777" w:rsidR="00DA1AE5" w:rsidRPr="00DA1AE5" w:rsidRDefault="00DA1AE5" w:rsidP="00DA1AE5">
            <w:pPr>
              <w:spacing w:line="240" w:lineRule="auto"/>
              <w:rPr>
                <w:sz w:val="12"/>
                <w:szCs w:val="12"/>
              </w:rPr>
            </w:pPr>
            <w:r w:rsidRPr="00DA1AE5">
              <w:rPr>
                <w:sz w:val="12"/>
                <w:szCs w:val="12"/>
              </w:rPr>
              <w:t xml:space="preserve"> - średnia wartość posiłku</w:t>
            </w:r>
          </w:p>
        </w:tc>
        <w:tc>
          <w:tcPr>
            <w:tcW w:w="480" w:type="pct"/>
            <w:tcBorders>
              <w:top w:val="nil"/>
              <w:left w:val="nil"/>
              <w:bottom w:val="nil"/>
              <w:right w:val="nil"/>
            </w:tcBorders>
            <w:shd w:val="clear" w:color="auto" w:fill="auto"/>
            <w:noWrap/>
            <w:vAlign w:val="center"/>
            <w:hideMark/>
          </w:tcPr>
          <w:p w14:paraId="5F11D9ED" w14:textId="77777777" w:rsidR="00DA1AE5" w:rsidRPr="00DA1AE5" w:rsidRDefault="00DA1AE5" w:rsidP="00DA1AE5">
            <w:pPr>
              <w:spacing w:line="240" w:lineRule="auto"/>
              <w:jc w:val="right"/>
              <w:rPr>
                <w:sz w:val="12"/>
                <w:szCs w:val="12"/>
              </w:rPr>
            </w:pPr>
            <w:r w:rsidRPr="00DA1AE5">
              <w:rPr>
                <w:sz w:val="12"/>
                <w:szCs w:val="12"/>
              </w:rPr>
              <w:t>20,00</w:t>
            </w:r>
          </w:p>
        </w:tc>
        <w:tc>
          <w:tcPr>
            <w:tcW w:w="571" w:type="pct"/>
            <w:tcBorders>
              <w:top w:val="nil"/>
              <w:left w:val="nil"/>
              <w:bottom w:val="nil"/>
              <w:right w:val="nil"/>
            </w:tcBorders>
            <w:shd w:val="clear" w:color="auto" w:fill="auto"/>
            <w:noWrap/>
            <w:vAlign w:val="center"/>
            <w:hideMark/>
          </w:tcPr>
          <w:p w14:paraId="4AE23CD4"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644461C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691FED5" w14:textId="77777777" w:rsidTr="00DA1AE5">
        <w:trPr>
          <w:trHeight w:val="85"/>
        </w:trPr>
        <w:tc>
          <w:tcPr>
            <w:tcW w:w="3378" w:type="pct"/>
            <w:tcBorders>
              <w:top w:val="nil"/>
              <w:left w:val="nil"/>
              <w:bottom w:val="nil"/>
              <w:right w:val="nil"/>
            </w:tcBorders>
            <w:shd w:val="clear" w:color="auto" w:fill="auto"/>
            <w:vAlign w:val="center"/>
            <w:hideMark/>
          </w:tcPr>
          <w:p w14:paraId="738D150D" w14:textId="77777777" w:rsidR="00DA1AE5" w:rsidRPr="00DA1AE5" w:rsidRDefault="00DA1AE5" w:rsidP="00DA1AE5">
            <w:pPr>
              <w:spacing w:line="240" w:lineRule="auto"/>
              <w:rPr>
                <w:sz w:val="12"/>
                <w:szCs w:val="12"/>
              </w:rPr>
            </w:pPr>
            <w:r w:rsidRPr="00DA1AE5">
              <w:rPr>
                <w:sz w:val="12"/>
                <w:szCs w:val="12"/>
              </w:rPr>
              <w:t xml:space="preserve"> - średni okres dożywiania (dni)</w:t>
            </w:r>
          </w:p>
        </w:tc>
        <w:tc>
          <w:tcPr>
            <w:tcW w:w="480" w:type="pct"/>
            <w:tcBorders>
              <w:top w:val="nil"/>
              <w:left w:val="nil"/>
              <w:bottom w:val="nil"/>
              <w:right w:val="nil"/>
            </w:tcBorders>
            <w:shd w:val="clear" w:color="auto" w:fill="auto"/>
            <w:noWrap/>
            <w:vAlign w:val="center"/>
            <w:hideMark/>
          </w:tcPr>
          <w:p w14:paraId="066D8159" w14:textId="77777777" w:rsidR="00DA1AE5" w:rsidRPr="00DA1AE5" w:rsidRDefault="00DA1AE5" w:rsidP="00DA1AE5">
            <w:pPr>
              <w:spacing w:line="240" w:lineRule="auto"/>
              <w:jc w:val="right"/>
              <w:rPr>
                <w:sz w:val="12"/>
                <w:szCs w:val="12"/>
              </w:rPr>
            </w:pPr>
            <w:r w:rsidRPr="00DA1AE5">
              <w:rPr>
                <w:sz w:val="12"/>
                <w:szCs w:val="12"/>
              </w:rPr>
              <w:t>206</w:t>
            </w:r>
          </w:p>
        </w:tc>
        <w:tc>
          <w:tcPr>
            <w:tcW w:w="571" w:type="pct"/>
            <w:tcBorders>
              <w:top w:val="nil"/>
              <w:left w:val="nil"/>
              <w:bottom w:val="nil"/>
              <w:right w:val="nil"/>
            </w:tcBorders>
            <w:shd w:val="clear" w:color="auto" w:fill="auto"/>
            <w:noWrap/>
            <w:vAlign w:val="center"/>
            <w:hideMark/>
          </w:tcPr>
          <w:p w14:paraId="3207DCEB"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72B2F5F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5DBAAE8" w14:textId="77777777" w:rsidTr="00DA1AE5">
        <w:trPr>
          <w:trHeight w:val="85"/>
        </w:trPr>
        <w:tc>
          <w:tcPr>
            <w:tcW w:w="3378" w:type="pct"/>
            <w:tcBorders>
              <w:top w:val="nil"/>
              <w:left w:val="nil"/>
              <w:bottom w:val="nil"/>
              <w:right w:val="nil"/>
            </w:tcBorders>
            <w:shd w:val="clear" w:color="auto" w:fill="auto"/>
            <w:vAlign w:val="center"/>
            <w:hideMark/>
          </w:tcPr>
          <w:p w14:paraId="39EA1AF4" w14:textId="77777777" w:rsidR="00DA1AE5" w:rsidRPr="00DA1AE5" w:rsidRDefault="00DA1AE5" w:rsidP="00DA1AE5">
            <w:pPr>
              <w:spacing w:line="240" w:lineRule="auto"/>
              <w:rPr>
                <w:sz w:val="12"/>
                <w:szCs w:val="12"/>
              </w:rPr>
            </w:pPr>
            <w:r w:rsidRPr="00DA1AE5">
              <w:rPr>
                <w:sz w:val="12"/>
                <w:szCs w:val="12"/>
              </w:rPr>
              <w:t>opłaty za szkolne obiady:</w:t>
            </w:r>
          </w:p>
        </w:tc>
        <w:tc>
          <w:tcPr>
            <w:tcW w:w="480" w:type="pct"/>
            <w:tcBorders>
              <w:top w:val="nil"/>
              <w:left w:val="nil"/>
              <w:bottom w:val="nil"/>
              <w:right w:val="nil"/>
            </w:tcBorders>
            <w:shd w:val="clear" w:color="auto" w:fill="auto"/>
            <w:noWrap/>
            <w:vAlign w:val="center"/>
            <w:hideMark/>
          </w:tcPr>
          <w:p w14:paraId="6518D9DB"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56A90E3" w14:textId="77777777" w:rsidR="00DA1AE5" w:rsidRPr="00DA1AE5" w:rsidRDefault="00DA1AE5" w:rsidP="00DA1AE5">
            <w:pPr>
              <w:spacing w:line="240" w:lineRule="auto"/>
              <w:jc w:val="right"/>
              <w:rPr>
                <w:sz w:val="12"/>
                <w:szCs w:val="12"/>
              </w:rPr>
            </w:pPr>
            <w:r w:rsidRPr="00DA1AE5">
              <w:rPr>
                <w:sz w:val="12"/>
                <w:szCs w:val="12"/>
              </w:rPr>
              <w:t>30 000</w:t>
            </w:r>
          </w:p>
        </w:tc>
        <w:tc>
          <w:tcPr>
            <w:tcW w:w="571" w:type="pct"/>
            <w:tcBorders>
              <w:top w:val="nil"/>
              <w:left w:val="nil"/>
              <w:bottom w:val="nil"/>
              <w:right w:val="nil"/>
            </w:tcBorders>
            <w:shd w:val="clear" w:color="auto" w:fill="auto"/>
            <w:noWrap/>
            <w:vAlign w:val="center"/>
            <w:hideMark/>
          </w:tcPr>
          <w:p w14:paraId="6444FE46" w14:textId="77777777" w:rsidR="00DA1AE5" w:rsidRPr="00DA1AE5" w:rsidRDefault="00DA1AE5" w:rsidP="00DA1AE5">
            <w:pPr>
              <w:spacing w:line="240" w:lineRule="auto"/>
              <w:jc w:val="right"/>
              <w:rPr>
                <w:sz w:val="12"/>
                <w:szCs w:val="12"/>
              </w:rPr>
            </w:pPr>
          </w:p>
        </w:tc>
      </w:tr>
      <w:tr w:rsidR="00DA1AE5" w:rsidRPr="00DA1AE5" w14:paraId="33C4CAEF" w14:textId="77777777" w:rsidTr="00DA1AE5">
        <w:trPr>
          <w:trHeight w:val="85"/>
        </w:trPr>
        <w:tc>
          <w:tcPr>
            <w:tcW w:w="3378" w:type="pct"/>
            <w:tcBorders>
              <w:top w:val="nil"/>
              <w:left w:val="nil"/>
              <w:bottom w:val="nil"/>
              <w:right w:val="nil"/>
            </w:tcBorders>
            <w:shd w:val="clear" w:color="auto" w:fill="auto"/>
            <w:vAlign w:val="center"/>
            <w:hideMark/>
          </w:tcPr>
          <w:p w14:paraId="17385A34" w14:textId="77777777" w:rsidR="00DA1AE5" w:rsidRPr="00DA1AE5" w:rsidRDefault="00DA1AE5" w:rsidP="00DA1AE5">
            <w:pPr>
              <w:spacing w:line="240" w:lineRule="auto"/>
              <w:rPr>
                <w:sz w:val="12"/>
                <w:szCs w:val="12"/>
              </w:rPr>
            </w:pPr>
            <w:r w:rsidRPr="00DA1AE5">
              <w:rPr>
                <w:sz w:val="12"/>
                <w:szCs w:val="12"/>
              </w:rPr>
              <w:t xml:space="preserve"> - liczba osób objętych programem</w:t>
            </w:r>
          </w:p>
        </w:tc>
        <w:tc>
          <w:tcPr>
            <w:tcW w:w="480" w:type="pct"/>
            <w:tcBorders>
              <w:top w:val="nil"/>
              <w:left w:val="nil"/>
              <w:bottom w:val="nil"/>
              <w:right w:val="nil"/>
            </w:tcBorders>
            <w:shd w:val="clear" w:color="auto" w:fill="auto"/>
            <w:noWrap/>
            <w:vAlign w:val="center"/>
            <w:hideMark/>
          </w:tcPr>
          <w:p w14:paraId="67E94126" w14:textId="77777777" w:rsidR="00DA1AE5" w:rsidRPr="00DA1AE5" w:rsidRDefault="00DA1AE5" w:rsidP="00DA1AE5">
            <w:pPr>
              <w:spacing w:line="240" w:lineRule="auto"/>
              <w:jc w:val="right"/>
              <w:rPr>
                <w:sz w:val="12"/>
                <w:szCs w:val="12"/>
              </w:rPr>
            </w:pPr>
            <w:r w:rsidRPr="00DA1AE5">
              <w:rPr>
                <w:sz w:val="12"/>
                <w:szCs w:val="12"/>
              </w:rPr>
              <w:t>25</w:t>
            </w:r>
          </w:p>
        </w:tc>
        <w:tc>
          <w:tcPr>
            <w:tcW w:w="571" w:type="pct"/>
            <w:tcBorders>
              <w:top w:val="nil"/>
              <w:left w:val="nil"/>
              <w:bottom w:val="nil"/>
              <w:right w:val="nil"/>
            </w:tcBorders>
            <w:shd w:val="clear" w:color="auto" w:fill="auto"/>
            <w:noWrap/>
            <w:vAlign w:val="center"/>
            <w:hideMark/>
          </w:tcPr>
          <w:p w14:paraId="7A753AD9"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7E5F942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B7FACAE" w14:textId="77777777" w:rsidTr="00DA1AE5">
        <w:trPr>
          <w:trHeight w:val="85"/>
        </w:trPr>
        <w:tc>
          <w:tcPr>
            <w:tcW w:w="3378" w:type="pct"/>
            <w:tcBorders>
              <w:top w:val="nil"/>
              <w:left w:val="nil"/>
              <w:bottom w:val="nil"/>
              <w:right w:val="nil"/>
            </w:tcBorders>
            <w:shd w:val="clear" w:color="auto" w:fill="auto"/>
            <w:vAlign w:val="center"/>
            <w:hideMark/>
          </w:tcPr>
          <w:p w14:paraId="1FA9F00B" w14:textId="77777777" w:rsidR="00DA1AE5" w:rsidRPr="00DA1AE5" w:rsidRDefault="00DA1AE5" w:rsidP="00DA1AE5">
            <w:pPr>
              <w:spacing w:line="240" w:lineRule="auto"/>
              <w:rPr>
                <w:sz w:val="12"/>
                <w:szCs w:val="12"/>
              </w:rPr>
            </w:pPr>
            <w:r w:rsidRPr="00DA1AE5">
              <w:rPr>
                <w:sz w:val="12"/>
                <w:szCs w:val="12"/>
              </w:rPr>
              <w:t xml:space="preserve"> - średnia wartość posiłku</w:t>
            </w:r>
          </w:p>
        </w:tc>
        <w:tc>
          <w:tcPr>
            <w:tcW w:w="480" w:type="pct"/>
            <w:tcBorders>
              <w:top w:val="nil"/>
              <w:left w:val="nil"/>
              <w:bottom w:val="nil"/>
              <w:right w:val="nil"/>
            </w:tcBorders>
            <w:shd w:val="clear" w:color="auto" w:fill="auto"/>
            <w:noWrap/>
            <w:vAlign w:val="center"/>
            <w:hideMark/>
          </w:tcPr>
          <w:p w14:paraId="556A98D5" w14:textId="77777777" w:rsidR="00DA1AE5" w:rsidRPr="00DA1AE5" w:rsidRDefault="00DA1AE5" w:rsidP="00DA1AE5">
            <w:pPr>
              <w:spacing w:line="240" w:lineRule="auto"/>
              <w:jc w:val="right"/>
              <w:rPr>
                <w:sz w:val="12"/>
                <w:szCs w:val="12"/>
              </w:rPr>
            </w:pPr>
            <w:r w:rsidRPr="00DA1AE5">
              <w:rPr>
                <w:sz w:val="12"/>
                <w:szCs w:val="12"/>
              </w:rPr>
              <w:t>15,00</w:t>
            </w:r>
          </w:p>
        </w:tc>
        <w:tc>
          <w:tcPr>
            <w:tcW w:w="571" w:type="pct"/>
            <w:tcBorders>
              <w:top w:val="nil"/>
              <w:left w:val="nil"/>
              <w:bottom w:val="nil"/>
              <w:right w:val="nil"/>
            </w:tcBorders>
            <w:shd w:val="clear" w:color="auto" w:fill="auto"/>
            <w:noWrap/>
            <w:vAlign w:val="center"/>
            <w:hideMark/>
          </w:tcPr>
          <w:p w14:paraId="7575FE1D"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4AA29D7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F4ADBE5" w14:textId="77777777" w:rsidTr="00DA1AE5">
        <w:trPr>
          <w:trHeight w:val="85"/>
        </w:trPr>
        <w:tc>
          <w:tcPr>
            <w:tcW w:w="3378" w:type="pct"/>
            <w:tcBorders>
              <w:top w:val="nil"/>
              <w:left w:val="nil"/>
              <w:bottom w:val="nil"/>
              <w:right w:val="nil"/>
            </w:tcBorders>
            <w:shd w:val="clear" w:color="auto" w:fill="auto"/>
            <w:vAlign w:val="center"/>
            <w:hideMark/>
          </w:tcPr>
          <w:p w14:paraId="4C106FDE" w14:textId="77777777" w:rsidR="00DA1AE5" w:rsidRPr="00DA1AE5" w:rsidRDefault="00DA1AE5" w:rsidP="00DA1AE5">
            <w:pPr>
              <w:spacing w:line="240" w:lineRule="auto"/>
              <w:rPr>
                <w:sz w:val="12"/>
                <w:szCs w:val="12"/>
              </w:rPr>
            </w:pPr>
            <w:r w:rsidRPr="00DA1AE5">
              <w:rPr>
                <w:sz w:val="12"/>
                <w:szCs w:val="12"/>
              </w:rPr>
              <w:t xml:space="preserve"> - średni okres dożywiania (dni)</w:t>
            </w:r>
          </w:p>
        </w:tc>
        <w:tc>
          <w:tcPr>
            <w:tcW w:w="480" w:type="pct"/>
            <w:tcBorders>
              <w:top w:val="nil"/>
              <w:left w:val="nil"/>
              <w:bottom w:val="nil"/>
              <w:right w:val="nil"/>
            </w:tcBorders>
            <w:shd w:val="clear" w:color="auto" w:fill="auto"/>
            <w:noWrap/>
            <w:vAlign w:val="center"/>
            <w:hideMark/>
          </w:tcPr>
          <w:p w14:paraId="2DA07DA1" w14:textId="77777777" w:rsidR="00DA1AE5" w:rsidRPr="00DA1AE5" w:rsidRDefault="00DA1AE5" w:rsidP="00DA1AE5">
            <w:pPr>
              <w:spacing w:line="240" w:lineRule="auto"/>
              <w:jc w:val="right"/>
              <w:rPr>
                <w:sz w:val="12"/>
                <w:szCs w:val="12"/>
              </w:rPr>
            </w:pPr>
            <w:r w:rsidRPr="00DA1AE5">
              <w:rPr>
                <w:sz w:val="12"/>
                <w:szCs w:val="12"/>
              </w:rPr>
              <w:t>80</w:t>
            </w:r>
          </w:p>
        </w:tc>
        <w:tc>
          <w:tcPr>
            <w:tcW w:w="571" w:type="pct"/>
            <w:tcBorders>
              <w:top w:val="nil"/>
              <w:left w:val="nil"/>
              <w:bottom w:val="nil"/>
              <w:right w:val="nil"/>
            </w:tcBorders>
            <w:shd w:val="clear" w:color="auto" w:fill="auto"/>
            <w:noWrap/>
            <w:vAlign w:val="center"/>
            <w:hideMark/>
          </w:tcPr>
          <w:p w14:paraId="01004523"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0268F34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E023120" w14:textId="77777777" w:rsidTr="00DA1AE5">
        <w:trPr>
          <w:trHeight w:val="85"/>
        </w:trPr>
        <w:tc>
          <w:tcPr>
            <w:tcW w:w="3378" w:type="pct"/>
            <w:tcBorders>
              <w:top w:val="nil"/>
              <w:left w:val="nil"/>
              <w:bottom w:val="nil"/>
              <w:right w:val="nil"/>
            </w:tcBorders>
            <w:shd w:val="clear" w:color="auto" w:fill="auto"/>
            <w:vAlign w:val="center"/>
            <w:hideMark/>
          </w:tcPr>
          <w:p w14:paraId="45E29606" w14:textId="77777777" w:rsidR="00DA1AE5" w:rsidRPr="00DA1AE5" w:rsidRDefault="00DA1AE5" w:rsidP="00DA1AE5">
            <w:pPr>
              <w:spacing w:line="240" w:lineRule="auto"/>
              <w:rPr>
                <w:sz w:val="12"/>
                <w:szCs w:val="12"/>
              </w:rPr>
            </w:pPr>
            <w:r w:rsidRPr="00DA1AE5">
              <w:rPr>
                <w:sz w:val="12"/>
                <w:szCs w:val="12"/>
              </w:rPr>
              <w:t xml:space="preserve">żywienie w żłobkach: </w:t>
            </w:r>
          </w:p>
        </w:tc>
        <w:tc>
          <w:tcPr>
            <w:tcW w:w="480" w:type="pct"/>
            <w:tcBorders>
              <w:top w:val="nil"/>
              <w:left w:val="nil"/>
              <w:bottom w:val="nil"/>
              <w:right w:val="nil"/>
            </w:tcBorders>
            <w:shd w:val="clear" w:color="auto" w:fill="auto"/>
            <w:noWrap/>
            <w:vAlign w:val="center"/>
            <w:hideMark/>
          </w:tcPr>
          <w:p w14:paraId="20A24DB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D8C4C6F" w14:textId="77777777" w:rsidR="00DA1AE5" w:rsidRPr="00DA1AE5" w:rsidRDefault="00DA1AE5" w:rsidP="00DA1AE5">
            <w:pPr>
              <w:spacing w:line="240" w:lineRule="auto"/>
              <w:jc w:val="right"/>
              <w:rPr>
                <w:sz w:val="12"/>
                <w:szCs w:val="12"/>
              </w:rPr>
            </w:pPr>
            <w:r w:rsidRPr="00DA1AE5">
              <w:rPr>
                <w:sz w:val="12"/>
                <w:szCs w:val="12"/>
              </w:rPr>
              <w:t>6 000</w:t>
            </w:r>
          </w:p>
        </w:tc>
        <w:tc>
          <w:tcPr>
            <w:tcW w:w="571" w:type="pct"/>
            <w:tcBorders>
              <w:top w:val="nil"/>
              <w:left w:val="nil"/>
              <w:bottom w:val="nil"/>
              <w:right w:val="nil"/>
            </w:tcBorders>
            <w:shd w:val="clear" w:color="auto" w:fill="auto"/>
            <w:noWrap/>
            <w:vAlign w:val="center"/>
            <w:hideMark/>
          </w:tcPr>
          <w:p w14:paraId="5A5D07D4" w14:textId="77777777" w:rsidR="00DA1AE5" w:rsidRPr="00DA1AE5" w:rsidRDefault="00DA1AE5" w:rsidP="00DA1AE5">
            <w:pPr>
              <w:spacing w:line="240" w:lineRule="auto"/>
              <w:jc w:val="right"/>
              <w:rPr>
                <w:sz w:val="12"/>
                <w:szCs w:val="12"/>
              </w:rPr>
            </w:pPr>
          </w:p>
        </w:tc>
      </w:tr>
      <w:tr w:rsidR="00DA1AE5" w:rsidRPr="00DA1AE5" w14:paraId="353FB675" w14:textId="77777777" w:rsidTr="00DA1AE5">
        <w:trPr>
          <w:trHeight w:val="85"/>
        </w:trPr>
        <w:tc>
          <w:tcPr>
            <w:tcW w:w="3378" w:type="pct"/>
            <w:tcBorders>
              <w:top w:val="nil"/>
              <w:left w:val="nil"/>
              <w:bottom w:val="nil"/>
              <w:right w:val="nil"/>
            </w:tcBorders>
            <w:shd w:val="clear" w:color="auto" w:fill="auto"/>
            <w:vAlign w:val="center"/>
            <w:hideMark/>
          </w:tcPr>
          <w:p w14:paraId="75235BAF" w14:textId="77777777" w:rsidR="00DA1AE5" w:rsidRPr="00DA1AE5" w:rsidRDefault="00DA1AE5" w:rsidP="00DA1AE5">
            <w:pPr>
              <w:spacing w:line="240" w:lineRule="auto"/>
              <w:rPr>
                <w:sz w:val="12"/>
                <w:szCs w:val="12"/>
              </w:rPr>
            </w:pPr>
            <w:r w:rsidRPr="00DA1AE5">
              <w:rPr>
                <w:sz w:val="12"/>
                <w:szCs w:val="12"/>
              </w:rPr>
              <w:t xml:space="preserve"> - liczba dzieci objętych programem</w:t>
            </w:r>
          </w:p>
        </w:tc>
        <w:tc>
          <w:tcPr>
            <w:tcW w:w="480" w:type="pct"/>
            <w:tcBorders>
              <w:top w:val="nil"/>
              <w:left w:val="nil"/>
              <w:bottom w:val="nil"/>
              <w:right w:val="nil"/>
            </w:tcBorders>
            <w:shd w:val="clear" w:color="auto" w:fill="auto"/>
            <w:noWrap/>
            <w:vAlign w:val="center"/>
            <w:hideMark/>
          </w:tcPr>
          <w:p w14:paraId="68813837" w14:textId="77777777" w:rsidR="00DA1AE5" w:rsidRPr="00DA1AE5" w:rsidRDefault="00DA1AE5" w:rsidP="00DA1AE5">
            <w:pPr>
              <w:spacing w:line="240" w:lineRule="auto"/>
              <w:jc w:val="right"/>
              <w:rPr>
                <w:sz w:val="12"/>
                <w:szCs w:val="12"/>
              </w:rPr>
            </w:pPr>
            <w:r w:rsidRPr="00DA1AE5">
              <w:rPr>
                <w:sz w:val="12"/>
                <w:szCs w:val="12"/>
              </w:rPr>
              <w:t>8</w:t>
            </w:r>
          </w:p>
        </w:tc>
        <w:tc>
          <w:tcPr>
            <w:tcW w:w="571" w:type="pct"/>
            <w:tcBorders>
              <w:top w:val="nil"/>
              <w:left w:val="nil"/>
              <w:bottom w:val="nil"/>
              <w:right w:val="nil"/>
            </w:tcBorders>
            <w:shd w:val="clear" w:color="auto" w:fill="auto"/>
            <w:noWrap/>
            <w:vAlign w:val="center"/>
            <w:hideMark/>
          </w:tcPr>
          <w:p w14:paraId="405688B2"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52C6F20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0DD6A1B" w14:textId="77777777" w:rsidTr="00DA1AE5">
        <w:trPr>
          <w:trHeight w:val="85"/>
        </w:trPr>
        <w:tc>
          <w:tcPr>
            <w:tcW w:w="3378" w:type="pct"/>
            <w:tcBorders>
              <w:top w:val="nil"/>
              <w:left w:val="nil"/>
              <w:bottom w:val="nil"/>
              <w:right w:val="nil"/>
            </w:tcBorders>
            <w:shd w:val="clear" w:color="auto" w:fill="auto"/>
            <w:vAlign w:val="center"/>
            <w:hideMark/>
          </w:tcPr>
          <w:p w14:paraId="68477E05" w14:textId="77777777" w:rsidR="00DA1AE5" w:rsidRPr="00DA1AE5" w:rsidRDefault="00DA1AE5" w:rsidP="00DA1AE5">
            <w:pPr>
              <w:spacing w:line="240" w:lineRule="auto"/>
              <w:rPr>
                <w:sz w:val="12"/>
                <w:szCs w:val="12"/>
              </w:rPr>
            </w:pPr>
            <w:r w:rsidRPr="00DA1AE5">
              <w:rPr>
                <w:sz w:val="12"/>
                <w:szCs w:val="12"/>
              </w:rPr>
              <w:t xml:space="preserve"> - średnia wartość posiłku</w:t>
            </w:r>
          </w:p>
        </w:tc>
        <w:tc>
          <w:tcPr>
            <w:tcW w:w="480" w:type="pct"/>
            <w:tcBorders>
              <w:top w:val="nil"/>
              <w:left w:val="nil"/>
              <w:bottom w:val="nil"/>
              <w:right w:val="nil"/>
            </w:tcBorders>
            <w:shd w:val="clear" w:color="auto" w:fill="auto"/>
            <w:noWrap/>
            <w:vAlign w:val="center"/>
            <w:hideMark/>
          </w:tcPr>
          <w:p w14:paraId="19BA65A7" w14:textId="77777777" w:rsidR="00DA1AE5" w:rsidRPr="00DA1AE5" w:rsidRDefault="00DA1AE5" w:rsidP="00DA1AE5">
            <w:pPr>
              <w:spacing w:line="240" w:lineRule="auto"/>
              <w:jc w:val="right"/>
              <w:rPr>
                <w:sz w:val="12"/>
                <w:szCs w:val="12"/>
              </w:rPr>
            </w:pPr>
            <w:r w:rsidRPr="00DA1AE5">
              <w:rPr>
                <w:sz w:val="12"/>
                <w:szCs w:val="12"/>
              </w:rPr>
              <w:t>10,00</w:t>
            </w:r>
          </w:p>
        </w:tc>
        <w:tc>
          <w:tcPr>
            <w:tcW w:w="571" w:type="pct"/>
            <w:tcBorders>
              <w:top w:val="nil"/>
              <w:left w:val="nil"/>
              <w:bottom w:val="nil"/>
              <w:right w:val="nil"/>
            </w:tcBorders>
            <w:shd w:val="clear" w:color="auto" w:fill="auto"/>
            <w:noWrap/>
            <w:vAlign w:val="center"/>
            <w:hideMark/>
          </w:tcPr>
          <w:p w14:paraId="1EDA775C"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3E21C70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3667CE9" w14:textId="77777777" w:rsidTr="00DA1AE5">
        <w:trPr>
          <w:trHeight w:val="85"/>
        </w:trPr>
        <w:tc>
          <w:tcPr>
            <w:tcW w:w="3378" w:type="pct"/>
            <w:tcBorders>
              <w:top w:val="nil"/>
              <w:left w:val="nil"/>
              <w:bottom w:val="nil"/>
              <w:right w:val="nil"/>
            </w:tcBorders>
            <w:shd w:val="clear" w:color="auto" w:fill="auto"/>
            <w:vAlign w:val="center"/>
            <w:hideMark/>
          </w:tcPr>
          <w:p w14:paraId="393C4C60" w14:textId="77777777" w:rsidR="00DA1AE5" w:rsidRPr="00DA1AE5" w:rsidRDefault="00DA1AE5" w:rsidP="00DA1AE5">
            <w:pPr>
              <w:spacing w:line="240" w:lineRule="auto"/>
              <w:rPr>
                <w:sz w:val="12"/>
                <w:szCs w:val="12"/>
              </w:rPr>
            </w:pPr>
            <w:r w:rsidRPr="00DA1AE5">
              <w:rPr>
                <w:sz w:val="12"/>
                <w:szCs w:val="12"/>
              </w:rPr>
              <w:t xml:space="preserve"> - średni okres dożywiania (dni)</w:t>
            </w:r>
          </w:p>
        </w:tc>
        <w:tc>
          <w:tcPr>
            <w:tcW w:w="480" w:type="pct"/>
            <w:tcBorders>
              <w:top w:val="nil"/>
              <w:left w:val="nil"/>
              <w:bottom w:val="nil"/>
              <w:right w:val="nil"/>
            </w:tcBorders>
            <w:shd w:val="clear" w:color="auto" w:fill="auto"/>
            <w:noWrap/>
            <w:vAlign w:val="center"/>
            <w:hideMark/>
          </w:tcPr>
          <w:p w14:paraId="594ACC0D" w14:textId="77777777" w:rsidR="00DA1AE5" w:rsidRPr="00DA1AE5" w:rsidRDefault="00DA1AE5" w:rsidP="00DA1AE5">
            <w:pPr>
              <w:spacing w:line="240" w:lineRule="auto"/>
              <w:jc w:val="right"/>
              <w:rPr>
                <w:sz w:val="12"/>
                <w:szCs w:val="12"/>
              </w:rPr>
            </w:pPr>
            <w:r w:rsidRPr="00DA1AE5">
              <w:rPr>
                <w:sz w:val="12"/>
                <w:szCs w:val="12"/>
              </w:rPr>
              <w:t>75</w:t>
            </w:r>
          </w:p>
        </w:tc>
        <w:tc>
          <w:tcPr>
            <w:tcW w:w="571" w:type="pct"/>
            <w:tcBorders>
              <w:top w:val="nil"/>
              <w:left w:val="nil"/>
              <w:bottom w:val="nil"/>
              <w:right w:val="nil"/>
            </w:tcBorders>
            <w:shd w:val="clear" w:color="auto" w:fill="auto"/>
            <w:noWrap/>
            <w:vAlign w:val="center"/>
            <w:hideMark/>
          </w:tcPr>
          <w:p w14:paraId="2582EC03"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2AA4E80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842C3AF" w14:textId="77777777" w:rsidTr="00DA1AE5">
        <w:trPr>
          <w:trHeight w:val="85"/>
        </w:trPr>
        <w:tc>
          <w:tcPr>
            <w:tcW w:w="3378" w:type="pct"/>
            <w:tcBorders>
              <w:top w:val="nil"/>
              <w:left w:val="nil"/>
              <w:bottom w:val="nil"/>
              <w:right w:val="nil"/>
            </w:tcBorders>
            <w:shd w:val="clear" w:color="auto" w:fill="auto"/>
            <w:vAlign w:val="center"/>
            <w:hideMark/>
          </w:tcPr>
          <w:p w14:paraId="5DD2AFB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6ACCF3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E97080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31B456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1F7B577" w14:textId="77777777" w:rsidTr="00DA1AE5">
        <w:trPr>
          <w:trHeight w:val="85"/>
        </w:trPr>
        <w:tc>
          <w:tcPr>
            <w:tcW w:w="3378" w:type="pct"/>
            <w:tcBorders>
              <w:top w:val="nil"/>
              <w:left w:val="nil"/>
              <w:bottom w:val="nil"/>
              <w:right w:val="nil"/>
            </w:tcBorders>
            <w:shd w:val="clear" w:color="auto" w:fill="auto"/>
            <w:vAlign w:val="center"/>
            <w:hideMark/>
          </w:tcPr>
          <w:p w14:paraId="2459D1B0" w14:textId="77777777" w:rsidR="00DA1AE5" w:rsidRPr="00DA1AE5" w:rsidRDefault="00DA1AE5" w:rsidP="00DA1AE5">
            <w:pPr>
              <w:spacing w:line="240" w:lineRule="auto"/>
              <w:rPr>
                <w:sz w:val="12"/>
                <w:szCs w:val="12"/>
              </w:rPr>
            </w:pPr>
            <w:r w:rsidRPr="00DA1AE5">
              <w:rPr>
                <w:sz w:val="12"/>
                <w:szCs w:val="12"/>
              </w:rPr>
              <w:t>zasiłki celowe na zakup żywności</w:t>
            </w:r>
          </w:p>
        </w:tc>
        <w:tc>
          <w:tcPr>
            <w:tcW w:w="480" w:type="pct"/>
            <w:tcBorders>
              <w:top w:val="nil"/>
              <w:left w:val="nil"/>
              <w:bottom w:val="nil"/>
              <w:right w:val="nil"/>
            </w:tcBorders>
            <w:shd w:val="clear" w:color="auto" w:fill="auto"/>
            <w:noWrap/>
            <w:vAlign w:val="center"/>
            <w:hideMark/>
          </w:tcPr>
          <w:p w14:paraId="24CE20DC"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2CF5C2F" w14:textId="77777777" w:rsidR="00DA1AE5" w:rsidRPr="00DA1AE5" w:rsidRDefault="00DA1AE5" w:rsidP="00DA1AE5">
            <w:pPr>
              <w:spacing w:line="240" w:lineRule="auto"/>
              <w:jc w:val="right"/>
              <w:rPr>
                <w:sz w:val="12"/>
                <w:szCs w:val="12"/>
              </w:rPr>
            </w:pPr>
            <w:r w:rsidRPr="00DA1AE5">
              <w:rPr>
                <w:sz w:val="12"/>
                <w:szCs w:val="12"/>
              </w:rPr>
              <w:t>383 800</w:t>
            </w:r>
          </w:p>
        </w:tc>
        <w:tc>
          <w:tcPr>
            <w:tcW w:w="571" w:type="pct"/>
            <w:tcBorders>
              <w:top w:val="nil"/>
              <w:left w:val="nil"/>
              <w:bottom w:val="nil"/>
              <w:right w:val="nil"/>
            </w:tcBorders>
            <w:shd w:val="clear" w:color="auto" w:fill="auto"/>
            <w:noWrap/>
            <w:vAlign w:val="center"/>
            <w:hideMark/>
          </w:tcPr>
          <w:p w14:paraId="38103CC2" w14:textId="77777777" w:rsidR="00DA1AE5" w:rsidRPr="00DA1AE5" w:rsidRDefault="00DA1AE5" w:rsidP="00DA1AE5">
            <w:pPr>
              <w:spacing w:line="240" w:lineRule="auto"/>
              <w:jc w:val="right"/>
              <w:rPr>
                <w:sz w:val="12"/>
                <w:szCs w:val="12"/>
              </w:rPr>
            </w:pPr>
          </w:p>
        </w:tc>
      </w:tr>
      <w:tr w:rsidR="00DA1AE5" w:rsidRPr="00DA1AE5" w14:paraId="02338F72" w14:textId="77777777" w:rsidTr="00DA1AE5">
        <w:trPr>
          <w:trHeight w:val="85"/>
        </w:trPr>
        <w:tc>
          <w:tcPr>
            <w:tcW w:w="3378" w:type="pct"/>
            <w:tcBorders>
              <w:top w:val="nil"/>
              <w:left w:val="nil"/>
              <w:bottom w:val="nil"/>
              <w:right w:val="nil"/>
            </w:tcBorders>
            <w:shd w:val="clear" w:color="auto" w:fill="auto"/>
            <w:vAlign w:val="center"/>
            <w:hideMark/>
          </w:tcPr>
          <w:p w14:paraId="76F99202"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F6359A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172358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57D47A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79ECD42" w14:textId="77777777" w:rsidTr="00DA1AE5">
        <w:trPr>
          <w:trHeight w:val="85"/>
        </w:trPr>
        <w:tc>
          <w:tcPr>
            <w:tcW w:w="3378" w:type="pct"/>
            <w:tcBorders>
              <w:top w:val="nil"/>
              <w:left w:val="nil"/>
              <w:bottom w:val="nil"/>
              <w:right w:val="nil"/>
            </w:tcBorders>
            <w:shd w:val="clear" w:color="auto" w:fill="auto"/>
            <w:vAlign w:val="center"/>
            <w:hideMark/>
          </w:tcPr>
          <w:p w14:paraId="0F12ADFE"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5AA9B37E"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B57C32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0E761C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1318848" w14:textId="77777777" w:rsidTr="00DA1AE5">
        <w:trPr>
          <w:trHeight w:val="85"/>
        </w:trPr>
        <w:tc>
          <w:tcPr>
            <w:tcW w:w="3378" w:type="pct"/>
            <w:tcBorders>
              <w:top w:val="nil"/>
              <w:left w:val="nil"/>
              <w:bottom w:val="nil"/>
              <w:right w:val="nil"/>
            </w:tcBorders>
            <w:shd w:val="clear" w:color="auto" w:fill="auto"/>
            <w:vAlign w:val="center"/>
            <w:hideMark/>
          </w:tcPr>
          <w:p w14:paraId="62353F22" w14:textId="77777777" w:rsidR="00DA1AE5" w:rsidRPr="00DA1AE5" w:rsidRDefault="00DA1AE5" w:rsidP="00DA1AE5">
            <w:pPr>
              <w:spacing w:line="240" w:lineRule="auto"/>
              <w:rPr>
                <w:i/>
                <w:iCs/>
                <w:sz w:val="12"/>
                <w:szCs w:val="12"/>
              </w:rPr>
            </w:pPr>
            <w:r w:rsidRPr="00DA1AE5">
              <w:rPr>
                <w:i/>
                <w:iCs/>
                <w:sz w:val="12"/>
                <w:szCs w:val="12"/>
              </w:rPr>
              <w:t xml:space="preserve">Ustawa z dnia 12 marca 2004 r. o pomocy społecznej </w:t>
            </w:r>
          </w:p>
        </w:tc>
        <w:tc>
          <w:tcPr>
            <w:tcW w:w="480" w:type="pct"/>
            <w:tcBorders>
              <w:top w:val="nil"/>
              <w:left w:val="nil"/>
              <w:bottom w:val="nil"/>
              <w:right w:val="nil"/>
            </w:tcBorders>
            <w:shd w:val="clear" w:color="auto" w:fill="auto"/>
            <w:noWrap/>
            <w:vAlign w:val="center"/>
            <w:hideMark/>
          </w:tcPr>
          <w:p w14:paraId="2FC3D33E"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068BCDD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C645C3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AFB29B3" w14:textId="77777777" w:rsidTr="00DA1AE5">
        <w:trPr>
          <w:trHeight w:val="85"/>
        </w:trPr>
        <w:tc>
          <w:tcPr>
            <w:tcW w:w="3378" w:type="pct"/>
            <w:tcBorders>
              <w:top w:val="nil"/>
              <w:left w:val="nil"/>
              <w:bottom w:val="nil"/>
              <w:right w:val="nil"/>
            </w:tcBorders>
            <w:shd w:val="clear" w:color="auto" w:fill="auto"/>
            <w:vAlign w:val="center"/>
            <w:hideMark/>
          </w:tcPr>
          <w:p w14:paraId="1446331C"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42383E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18705E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3F9A35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9741CE3" w14:textId="77777777" w:rsidTr="00DA1AE5">
        <w:trPr>
          <w:trHeight w:val="85"/>
        </w:trPr>
        <w:tc>
          <w:tcPr>
            <w:tcW w:w="3378" w:type="pct"/>
            <w:tcBorders>
              <w:top w:val="nil"/>
              <w:left w:val="nil"/>
              <w:bottom w:val="nil"/>
              <w:right w:val="nil"/>
            </w:tcBorders>
            <w:shd w:val="clear" w:color="000000" w:fill="CDDEE9"/>
            <w:vAlign w:val="center"/>
            <w:hideMark/>
          </w:tcPr>
          <w:p w14:paraId="207B98C3" w14:textId="77777777" w:rsidR="00DA1AE5" w:rsidRPr="00DA1AE5" w:rsidRDefault="00DA1AE5" w:rsidP="00DA1AE5">
            <w:pPr>
              <w:spacing w:line="240" w:lineRule="auto"/>
              <w:rPr>
                <w:b/>
                <w:bCs/>
                <w:sz w:val="12"/>
                <w:szCs w:val="12"/>
              </w:rPr>
            </w:pPr>
            <w:r w:rsidRPr="00DA1AE5">
              <w:rPr>
                <w:b/>
                <w:bCs/>
                <w:sz w:val="12"/>
                <w:szCs w:val="12"/>
              </w:rPr>
              <w:t>Wypłata świadczeń i zasiłków oraz pomoc w naturze - program 4</w:t>
            </w:r>
          </w:p>
        </w:tc>
        <w:tc>
          <w:tcPr>
            <w:tcW w:w="480" w:type="pct"/>
            <w:tcBorders>
              <w:top w:val="nil"/>
              <w:left w:val="nil"/>
              <w:bottom w:val="nil"/>
              <w:right w:val="nil"/>
            </w:tcBorders>
            <w:shd w:val="clear" w:color="000000" w:fill="CDDEE9"/>
            <w:vAlign w:val="center"/>
            <w:hideMark/>
          </w:tcPr>
          <w:p w14:paraId="40A0376C"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CDDEE9"/>
            <w:vAlign w:val="center"/>
            <w:hideMark/>
          </w:tcPr>
          <w:p w14:paraId="5D7B081E"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CDDEE9"/>
            <w:vAlign w:val="center"/>
            <w:hideMark/>
          </w:tcPr>
          <w:p w14:paraId="53F35797" w14:textId="77777777" w:rsidR="00DA1AE5" w:rsidRPr="00DA1AE5" w:rsidRDefault="00DA1AE5" w:rsidP="00DA1AE5">
            <w:pPr>
              <w:spacing w:line="240" w:lineRule="auto"/>
              <w:jc w:val="right"/>
              <w:rPr>
                <w:b/>
                <w:bCs/>
                <w:sz w:val="12"/>
                <w:szCs w:val="12"/>
              </w:rPr>
            </w:pPr>
            <w:r w:rsidRPr="00DA1AE5">
              <w:rPr>
                <w:b/>
                <w:bCs/>
                <w:sz w:val="12"/>
                <w:szCs w:val="12"/>
              </w:rPr>
              <w:t>44 288 789</w:t>
            </w:r>
          </w:p>
        </w:tc>
      </w:tr>
      <w:tr w:rsidR="00DA1AE5" w:rsidRPr="00DA1AE5" w14:paraId="6517D9CF" w14:textId="77777777" w:rsidTr="00DA1AE5">
        <w:trPr>
          <w:trHeight w:val="85"/>
        </w:trPr>
        <w:tc>
          <w:tcPr>
            <w:tcW w:w="3378" w:type="pct"/>
            <w:tcBorders>
              <w:top w:val="nil"/>
              <w:left w:val="nil"/>
              <w:bottom w:val="nil"/>
              <w:right w:val="nil"/>
            </w:tcBorders>
            <w:shd w:val="clear" w:color="auto" w:fill="auto"/>
            <w:vAlign w:val="center"/>
            <w:hideMark/>
          </w:tcPr>
          <w:p w14:paraId="368512EC"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2A33B52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CB8CB8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865667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E0B362B" w14:textId="77777777" w:rsidTr="00DA1AE5">
        <w:trPr>
          <w:trHeight w:val="85"/>
        </w:trPr>
        <w:tc>
          <w:tcPr>
            <w:tcW w:w="3378" w:type="pct"/>
            <w:tcBorders>
              <w:top w:val="nil"/>
              <w:left w:val="nil"/>
              <w:bottom w:val="nil"/>
              <w:right w:val="nil"/>
            </w:tcBorders>
            <w:shd w:val="clear" w:color="000000" w:fill="EAF1F6"/>
            <w:vAlign w:val="center"/>
            <w:hideMark/>
          </w:tcPr>
          <w:p w14:paraId="5F0BD59B" w14:textId="77777777" w:rsidR="00DA1AE5" w:rsidRPr="00DA1AE5" w:rsidRDefault="00DA1AE5" w:rsidP="00DA1AE5">
            <w:pPr>
              <w:spacing w:line="240" w:lineRule="auto"/>
              <w:rPr>
                <w:b/>
                <w:bCs/>
                <w:sz w:val="12"/>
                <w:szCs w:val="12"/>
              </w:rPr>
            </w:pPr>
            <w:r w:rsidRPr="00DA1AE5">
              <w:rPr>
                <w:b/>
                <w:bCs/>
                <w:sz w:val="12"/>
                <w:szCs w:val="12"/>
              </w:rPr>
              <w:t>Zasiłki i pomoc w naturze - zadanie 1</w:t>
            </w:r>
          </w:p>
        </w:tc>
        <w:tc>
          <w:tcPr>
            <w:tcW w:w="480" w:type="pct"/>
            <w:tcBorders>
              <w:top w:val="nil"/>
              <w:left w:val="nil"/>
              <w:bottom w:val="nil"/>
              <w:right w:val="nil"/>
            </w:tcBorders>
            <w:shd w:val="clear" w:color="000000" w:fill="EAF1F6"/>
            <w:vAlign w:val="center"/>
            <w:hideMark/>
          </w:tcPr>
          <w:p w14:paraId="640E7B5D"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1A9F99BF"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77D9EAA2" w14:textId="77777777" w:rsidR="00DA1AE5" w:rsidRPr="00DA1AE5" w:rsidRDefault="00DA1AE5" w:rsidP="00DA1AE5">
            <w:pPr>
              <w:spacing w:line="240" w:lineRule="auto"/>
              <w:jc w:val="right"/>
              <w:rPr>
                <w:b/>
                <w:bCs/>
                <w:sz w:val="12"/>
                <w:szCs w:val="12"/>
              </w:rPr>
            </w:pPr>
            <w:r w:rsidRPr="00DA1AE5">
              <w:rPr>
                <w:b/>
                <w:bCs/>
                <w:sz w:val="12"/>
                <w:szCs w:val="12"/>
              </w:rPr>
              <w:t>10 563 721</w:t>
            </w:r>
          </w:p>
        </w:tc>
      </w:tr>
      <w:tr w:rsidR="00DA1AE5" w:rsidRPr="00DA1AE5" w14:paraId="523C2A1D" w14:textId="77777777" w:rsidTr="00DA1AE5">
        <w:trPr>
          <w:trHeight w:val="85"/>
        </w:trPr>
        <w:tc>
          <w:tcPr>
            <w:tcW w:w="3378" w:type="pct"/>
            <w:tcBorders>
              <w:top w:val="nil"/>
              <w:left w:val="nil"/>
              <w:bottom w:val="nil"/>
              <w:right w:val="nil"/>
            </w:tcBorders>
            <w:shd w:val="clear" w:color="auto" w:fill="auto"/>
            <w:vAlign w:val="center"/>
            <w:hideMark/>
          </w:tcPr>
          <w:p w14:paraId="0F2A106D"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5BC4E25D"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B2CEF8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5EE4E3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D99A04E" w14:textId="77777777" w:rsidTr="00DA1AE5">
        <w:trPr>
          <w:trHeight w:val="85"/>
        </w:trPr>
        <w:tc>
          <w:tcPr>
            <w:tcW w:w="3378" w:type="pct"/>
            <w:tcBorders>
              <w:top w:val="nil"/>
              <w:left w:val="nil"/>
              <w:bottom w:val="nil"/>
              <w:right w:val="nil"/>
            </w:tcBorders>
            <w:shd w:val="clear" w:color="auto" w:fill="auto"/>
            <w:vAlign w:val="center"/>
            <w:hideMark/>
          </w:tcPr>
          <w:p w14:paraId="69287DF6" w14:textId="77777777" w:rsidR="00DA1AE5" w:rsidRPr="00DA1AE5" w:rsidRDefault="00DA1AE5" w:rsidP="00DA1AE5">
            <w:pPr>
              <w:spacing w:line="240" w:lineRule="auto"/>
              <w:jc w:val="both"/>
              <w:rPr>
                <w:i/>
                <w:iCs/>
                <w:sz w:val="12"/>
                <w:szCs w:val="12"/>
                <w:u w:val="single"/>
              </w:rPr>
            </w:pPr>
            <w:r w:rsidRPr="00DA1AE5">
              <w:rPr>
                <w:i/>
                <w:iCs/>
                <w:sz w:val="12"/>
                <w:szCs w:val="12"/>
                <w:u w:val="single"/>
              </w:rPr>
              <w:t>Cel:</w:t>
            </w:r>
            <w:r w:rsidRPr="00DA1AE5">
              <w:rPr>
                <w:sz w:val="12"/>
                <w:szCs w:val="12"/>
              </w:rPr>
              <w:t xml:space="preserve"> pomoc osobom i rodzinom mającym niskie dochody oraz posiadającym orzeczenie o niepełnosprawności, a nie posiadających uprawnień do renty ani emerytury </w:t>
            </w:r>
          </w:p>
        </w:tc>
        <w:tc>
          <w:tcPr>
            <w:tcW w:w="480" w:type="pct"/>
            <w:tcBorders>
              <w:top w:val="nil"/>
              <w:left w:val="nil"/>
              <w:bottom w:val="nil"/>
              <w:right w:val="nil"/>
            </w:tcBorders>
            <w:shd w:val="clear" w:color="auto" w:fill="auto"/>
            <w:noWrap/>
            <w:vAlign w:val="center"/>
            <w:hideMark/>
          </w:tcPr>
          <w:p w14:paraId="517547FE" w14:textId="77777777" w:rsidR="00DA1AE5" w:rsidRPr="00DA1AE5" w:rsidRDefault="00DA1AE5" w:rsidP="00DA1AE5">
            <w:pPr>
              <w:spacing w:line="240" w:lineRule="auto"/>
              <w:jc w:val="both"/>
              <w:rPr>
                <w:i/>
                <w:iCs/>
                <w:sz w:val="12"/>
                <w:szCs w:val="12"/>
                <w:u w:val="single"/>
              </w:rPr>
            </w:pPr>
          </w:p>
        </w:tc>
        <w:tc>
          <w:tcPr>
            <w:tcW w:w="571" w:type="pct"/>
            <w:tcBorders>
              <w:top w:val="nil"/>
              <w:left w:val="nil"/>
              <w:bottom w:val="nil"/>
              <w:right w:val="nil"/>
            </w:tcBorders>
            <w:shd w:val="clear" w:color="auto" w:fill="auto"/>
            <w:noWrap/>
            <w:vAlign w:val="center"/>
            <w:hideMark/>
          </w:tcPr>
          <w:p w14:paraId="1B57BE4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02A9B6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1FE6468" w14:textId="77777777" w:rsidTr="00DA1AE5">
        <w:trPr>
          <w:trHeight w:val="85"/>
        </w:trPr>
        <w:tc>
          <w:tcPr>
            <w:tcW w:w="3378" w:type="pct"/>
            <w:tcBorders>
              <w:top w:val="nil"/>
              <w:left w:val="nil"/>
              <w:bottom w:val="nil"/>
              <w:right w:val="nil"/>
            </w:tcBorders>
            <w:shd w:val="clear" w:color="auto" w:fill="auto"/>
            <w:vAlign w:val="center"/>
            <w:hideMark/>
          </w:tcPr>
          <w:p w14:paraId="19A7A5E8"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F947964"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E01CF7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67FDAE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A074C4A" w14:textId="77777777" w:rsidTr="00DA1AE5">
        <w:trPr>
          <w:trHeight w:val="85"/>
        </w:trPr>
        <w:tc>
          <w:tcPr>
            <w:tcW w:w="3378" w:type="pct"/>
            <w:tcBorders>
              <w:top w:val="nil"/>
              <w:left w:val="nil"/>
              <w:bottom w:val="nil"/>
              <w:right w:val="nil"/>
            </w:tcBorders>
            <w:shd w:val="clear" w:color="auto" w:fill="auto"/>
            <w:vAlign w:val="center"/>
            <w:hideMark/>
          </w:tcPr>
          <w:p w14:paraId="375EA726" w14:textId="77777777" w:rsidR="00DA1AE5" w:rsidRPr="00DA1AE5" w:rsidRDefault="00DA1AE5" w:rsidP="00DA1AE5">
            <w:pPr>
              <w:spacing w:line="240" w:lineRule="auto"/>
              <w:jc w:val="both"/>
              <w:rPr>
                <w:sz w:val="12"/>
                <w:szCs w:val="12"/>
              </w:rPr>
            </w:pPr>
            <w:r w:rsidRPr="00DA1AE5">
              <w:rPr>
                <w:sz w:val="12"/>
                <w:szCs w:val="12"/>
              </w:rPr>
              <w:t>Zadanie finansowane jest ze środków własnych m.st. Warszawy oraz z dotacji z budżetu państwa na realizację zadań własnych gminy</w:t>
            </w:r>
          </w:p>
        </w:tc>
        <w:tc>
          <w:tcPr>
            <w:tcW w:w="480" w:type="pct"/>
            <w:tcBorders>
              <w:top w:val="nil"/>
              <w:left w:val="nil"/>
              <w:bottom w:val="nil"/>
              <w:right w:val="nil"/>
            </w:tcBorders>
            <w:shd w:val="clear" w:color="auto" w:fill="auto"/>
            <w:vAlign w:val="center"/>
            <w:hideMark/>
          </w:tcPr>
          <w:p w14:paraId="453F2D94"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23C4594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EA138A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75BBCBB" w14:textId="77777777" w:rsidTr="00DA1AE5">
        <w:trPr>
          <w:trHeight w:val="85"/>
        </w:trPr>
        <w:tc>
          <w:tcPr>
            <w:tcW w:w="3378" w:type="pct"/>
            <w:tcBorders>
              <w:top w:val="nil"/>
              <w:left w:val="nil"/>
              <w:bottom w:val="nil"/>
              <w:right w:val="nil"/>
            </w:tcBorders>
            <w:shd w:val="clear" w:color="auto" w:fill="auto"/>
            <w:vAlign w:val="center"/>
            <w:hideMark/>
          </w:tcPr>
          <w:p w14:paraId="150682C2"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5D31815"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E4F9BA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F13D83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4C6EAAF" w14:textId="77777777" w:rsidTr="00DA1AE5">
        <w:trPr>
          <w:trHeight w:val="85"/>
        </w:trPr>
        <w:tc>
          <w:tcPr>
            <w:tcW w:w="3378" w:type="pct"/>
            <w:tcBorders>
              <w:top w:val="nil"/>
              <w:left w:val="nil"/>
              <w:bottom w:val="nil"/>
              <w:right w:val="nil"/>
            </w:tcBorders>
            <w:shd w:val="clear" w:color="auto" w:fill="auto"/>
            <w:vAlign w:val="center"/>
            <w:hideMark/>
          </w:tcPr>
          <w:p w14:paraId="25643597"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Ośrodek Pomocy Społecznej</w:t>
            </w:r>
          </w:p>
        </w:tc>
        <w:tc>
          <w:tcPr>
            <w:tcW w:w="480" w:type="pct"/>
            <w:tcBorders>
              <w:top w:val="nil"/>
              <w:left w:val="nil"/>
              <w:bottom w:val="nil"/>
              <w:right w:val="nil"/>
            </w:tcBorders>
            <w:shd w:val="clear" w:color="auto" w:fill="auto"/>
            <w:vAlign w:val="center"/>
            <w:hideMark/>
          </w:tcPr>
          <w:p w14:paraId="1068ABA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1A8E4904" w14:textId="77777777" w:rsidR="00DA1AE5" w:rsidRPr="00DA1AE5" w:rsidRDefault="00DA1AE5" w:rsidP="00DA1AE5">
            <w:pPr>
              <w:spacing w:line="240" w:lineRule="auto"/>
              <w:jc w:val="right"/>
              <w:rPr>
                <w:i/>
                <w:iCs/>
                <w:sz w:val="12"/>
                <w:szCs w:val="12"/>
              </w:rPr>
            </w:pPr>
            <w:r w:rsidRPr="00DA1AE5">
              <w:rPr>
                <w:i/>
                <w:iCs/>
                <w:sz w:val="12"/>
                <w:szCs w:val="12"/>
              </w:rPr>
              <w:t>10 563 721</w:t>
            </w:r>
          </w:p>
        </w:tc>
        <w:tc>
          <w:tcPr>
            <w:tcW w:w="571" w:type="pct"/>
            <w:tcBorders>
              <w:top w:val="nil"/>
              <w:left w:val="nil"/>
              <w:bottom w:val="nil"/>
              <w:right w:val="nil"/>
            </w:tcBorders>
            <w:shd w:val="clear" w:color="auto" w:fill="auto"/>
            <w:noWrap/>
            <w:vAlign w:val="center"/>
            <w:hideMark/>
          </w:tcPr>
          <w:p w14:paraId="5F93D107" w14:textId="77777777" w:rsidR="00DA1AE5" w:rsidRPr="00DA1AE5" w:rsidRDefault="00DA1AE5" w:rsidP="00DA1AE5">
            <w:pPr>
              <w:spacing w:line="240" w:lineRule="auto"/>
              <w:jc w:val="right"/>
              <w:rPr>
                <w:i/>
                <w:iCs/>
                <w:sz w:val="12"/>
                <w:szCs w:val="12"/>
              </w:rPr>
            </w:pPr>
          </w:p>
        </w:tc>
      </w:tr>
      <w:tr w:rsidR="00DA1AE5" w:rsidRPr="00DA1AE5" w14:paraId="0F80E6A3" w14:textId="77777777" w:rsidTr="00DA1AE5">
        <w:trPr>
          <w:trHeight w:val="85"/>
        </w:trPr>
        <w:tc>
          <w:tcPr>
            <w:tcW w:w="3378" w:type="pct"/>
            <w:tcBorders>
              <w:top w:val="nil"/>
              <w:left w:val="nil"/>
              <w:bottom w:val="nil"/>
              <w:right w:val="nil"/>
            </w:tcBorders>
            <w:shd w:val="clear" w:color="auto" w:fill="auto"/>
            <w:vAlign w:val="center"/>
            <w:hideMark/>
          </w:tcPr>
          <w:p w14:paraId="1E26200E"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7A882D1"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6AF5B9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058F37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C6CE4AE" w14:textId="77777777" w:rsidTr="00DA1AE5">
        <w:trPr>
          <w:trHeight w:val="85"/>
        </w:trPr>
        <w:tc>
          <w:tcPr>
            <w:tcW w:w="3378" w:type="pct"/>
            <w:tcBorders>
              <w:top w:val="nil"/>
              <w:left w:val="nil"/>
              <w:bottom w:val="nil"/>
              <w:right w:val="nil"/>
            </w:tcBorders>
            <w:shd w:val="clear" w:color="auto" w:fill="auto"/>
            <w:vAlign w:val="center"/>
            <w:hideMark/>
          </w:tcPr>
          <w:p w14:paraId="5F1CBCDA"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85214</w:t>
            </w:r>
          </w:p>
        </w:tc>
        <w:tc>
          <w:tcPr>
            <w:tcW w:w="480" w:type="pct"/>
            <w:tcBorders>
              <w:top w:val="nil"/>
              <w:left w:val="nil"/>
              <w:bottom w:val="nil"/>
              <w:right w:val="nil"/>
            </w:tcBorders>
            <w:shd w:val="clear" w:color="auto" w:fill="auto"/>
            <w:vAlign w:val="center"/>
            <w:hideMark/>
          </w:tcPr>
          <w:p w14:paraId="6C85D587"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655D902E" w14:textId="77777777" w:rsidR="00DA1AE5" w:rsidRPr="00DA1AE5" w:rsidRDefault="00DA1AE5" w:rsidP="00DA1AE5">
            <w:pPr>
              <w:spacing w:line="240" w:lineRule="auto"/>
              <w:jc w:val="right"/>
              <w:rPr>
                <w:i/>
                <w:iCs/>
                <w:sz w:val="12"/>
                <w:szCs w:val="12"/>
              </w:rPr>
            </w:pPr>
            <w:r w:rsidRPr="00DA1AE5">
              <w:rPr>
                <w:i/>
                <w:iCs/>
                <w:sz w:val="12"/>
                <w:szCs w:val="12"/>
              </w:rPr>
              <w:t>4 143 296</w:t>
            </w:r>
          </w:p>
        </w:tc>
        <w:tc>
          <w:tcPr>
            <w:tcW w:w="571" w:type="pct"/>
            <w:tcBorders>
              <w:top w:val="nil"/>
              <w:left w:val="nil"/>
              <w:bottom w:val="nil"/>
              <w:right w:val="nil"/>
            </w:tcBorders>
            <w:shd w:val="clear" w:color="auto" w:fill="auto"/>
            <w:vAlign w:val="center"/>
            <w:hideMark/>
          </w:tcPr>
          <w:p w14:paraId="51712387" w14:textId="77777777" w:rsidR="00DA1AE5" w:rsidRPr="00DA1AE5" w:rsidRDefault="00DA1AE5" w:rsidP="00DA1AE5">
            <w:pPr>
              <w:spacing w:line="240" w:lineRule="auto"/>
              <w:jc w:val="right"/>
              <w:rPr>
                <w:i/>
                <w:iCs/>
                <w:sz w:val="12"/>
                <w:szCs w:val="12"/>
              </w:rPr>
            </w:pPr>
          </w:p>
        </w:tc>
      </w:tr>
      <w:tr w:rsidR="00DA1AE5" w:rsidRPr="00DA1AE5" w14:paraId="7738C939" w14:textId="77777777" w:rsidTr="00DA1AE5">
        <w:trPr>
          <w:trHeight w:val="85"/>
        </w:trPr>
        <w:tc>
          <w:tcPr>
            <w:tcW w:w="3378" w:type="pct"/>
            <w:tcBorders>
              <w:top w:val="nil"/>
              <w:left w:val="nil"/>
              <w:bottom w:val="nil"/>
              <w:right w:val="nil"/>
            </w:tcBorders>
            <w:shd w:val="clear" w:color="auto" w:fill="auto"/>
            <w:vAlign w:val="center"/>
            <w:hideMark/>
          </w:tcPr>
          <w:p w14:paraId="788DE3F7"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66F653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A8A5A1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8AE712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82C28A4" w14:textId="77777777" w:rsidTr="00DA1AE5">
        <w:trPr>
          <w:trHeight w:val="85"/>
        </w:trPr>
        <w:tc>
          <w:tcPr>
            <w:tcW w:w="3378" w:type="pct"/>
            <w:tcBorders>
              <w:top w:val="nil"/>
              <w:left w:val="nil"/>
              <w:bottom w:val="nil"/>
              <w:right w:val="nil"/>
            </w:tcBorders>
            <w:shd w:val="clear" w:color="auto" w:fill="auto"/>
            <w:vAlign w:val="center"/>
            <w:hideMark/>
          </w:tcPr>
          <w:p w14:paraId="588C95E7"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245FA50C"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44B86F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0848D4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C02BD47" w14:textId="77777777" w:rsidTr="00DA1AE5">
        <w:trPr>
          <w:trHeight w:val="85"/>
        </w:trPr>
        <w:tc>
          <w:tcPr>
            <w:tcW w:w="3378" w:type="pct"/>
            <w:tcBorders>
              <w:top w:val="nil"/>
              <w:left w:val="nil"/>
              <w:bottom w:val="nil"/>
              <w:right w:val="nil"/>
            </w:tcBorders>
            <w:shd w:val="clear" w:color="auto" w:fill="auto"/>
            <w:vAlign w:val="center"/>
            <w:hideMark/>
          </w:tcPr>
          <w:p w14:paraId="31200B99" w14:textId="77777777" w:rsidR="00DA1AE5" w:rsidRPr="00DA1AE5" w:rsidRDefault="00DA1AE5" w:rsidP="00DA1AE5">
            <w:pPr>
              <w:spacing w:line="240" w:lineRule="auto"/>
              <w:rPr>
                <w:sz w:val="12"/>
                <w:szCs w:val="12"/>
              </w:rPr>
            </w:pPr>
            <w:r w:rsidRPr="00DA1AE5">
              <w:rPr>
                <w:sz w:val="12"/>
                <w:szCs w:val="12"/>
              </w:rPr>
              <w:t>zasiłki celowe:</w:t>
            </w:r>
          </w:p>
        </w:tc>
        <w:tc>
          <w:tcPr>
            <w:tcW w:w="480" w:type="pct"/>
            <w:tcBorders>
              <w:top w:val="nil"/>
              <w:left w:val="nil"/>
              <w:bottom w:val="nil"/>
              <w:right w:val="nil"/>
            </w:tcBorders>
            <w:shd w:val="clear" w:color="auto" w:fill="auto"/>
            <w:vAlign w:val="center"/>
            <w:hideMark/>
          </w:tcPr>
          <w:p w14:paraId="3569B543"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35BAC86" w14:textId="77777777" w:rsidR="00DA1AE5" w:rsidRPr="00DA1AE5" w:rsidRDefault="00DA1AE5" w:rsidP="00DA1AE5">
            <w:pPr>
              <w:spacing w:line="240" w:lineRule="auto"/>
              <w:jc w:val="right"/>
              <w:rPr>
                <w:sz w:val="12"/>
                <w:szCs w:val="12"/>
              </w:rPr>
            </w:pPr>
            <w:r w:rsidRPr="00DA1AE5">
              <w:rPr>
                <w:sz w:val="12"/>
                <w:szCs w:val="12"/>
              </w:rPr>
              <w:t>3 431 169</w:t>
            </w:r>
          </w:p>
        </w:tc>
        <w:tc>
          <w:tcPr>
            <w:tcW w:w="571" w:type="pct"/>
            <w:tcBorders>
              <w:top w:val="nil"/>
              <w:left w:val="nil"/>
              <w:bottom w:val="nil"/>
              <w:right w:val="nil"/>
            </w:tcBorders>
            <w:shd w:val="clear" w:color="auto" w:fill="auto"/>
            <w:noWrap/>
            <w:vAlign w:val="center"/>
            <w:hideMark/>
          </w:tcPr>
          <w:p w14:paraId="5EF65AB5" w14:textId="77777777" w:rsidR="00DA1AE5" w:rsidRPr="00DA1AE5" w:rsidRDefault="00DA1AE5" w:rsidP="00DA1AE5">
            <w:pPr>
              <w:spacing w:line="240" w:lineRule="auto"/>
              <w:jc w:val="right"/>
              <w:rPr>
                <w:sz w:val="12"/>
                <w:szCs w:val="12"/>
              </w:rPr>
            </w:pPr>
          </w:p>
        </w:tc>
      </w:tr>
      <w:tr w:rsidR="00DA1AE5" w:rsidRPr="00DA1AE5" w14:paraId="0B957BE0" w14:textId="77777777" w:rsidTr="00DA1AE5">
        <w:trPr>
          <w:trHeight w:val="85"/>
        </w:trPr>
        <w:tc>
          <w:tcPr>
            <w:tcW w:w="3378" w:type="pct"/>
            <w:tcBorders>
              <w:top w:val="nil"/>
              <w:left w:val="nil"/>
              <w:bottom w:val="nil"/>
              <w:right w:val="nil"/>
            </w:tcBorders>
            <w:shd w:val="clear" w:color="auto" w:fill="auto"/>
            <w:vAlign w:val="center"/>
            <w:hideMark/>
          </w:tcPr>
          <w:p w14:paraId="00241960" w14:textId="77777777" w:rsidR="00DA1AE5" w:rsidRPr="00DA1AE5" w:rsidRDefault="00DA1AE5" w:rsidP="00DA1AE5">
            <w:pPr>
              <w:spacing w:line="240" w:lineRule="auto"/>
              <w:rPr>
                <w:i/>
                <w:iCs/>
                <w:sz w:val="12"/>
                <w:szCs w:val="12"/>
              </w:rPr>
            </w:pPr>
            <w:r w:rsidRPr="00DA1AE5">
              <w:rPr>
                <w:i/>
                <w:iCs/>
                <w:sz w:val="12"/>
                <w:szCs w:val="12"/>
              </w:rPr>
              <w:t>- zasiłki celowe specjalne - średnia wartość zasiłku - 517,66 zł, liczba świadczeń - 3.945, liczba świadczeniobiorców - 980 osób</w:t>
            </w:r>
          </w:p>
        </w:tc>
        <w:tc>
          <w:tcPr>
            <w:tcW w:w="480" w:type="pct"/>
            <w:tcBorders>
              <w:top w:val="nil"/>
              <w:left w:val="nil"/>
              <w:bottom w:val="nil"/>
              <w:right w:val="nil"/>
            </w:tcBorders>
            <w:shd w:val="clear" w:color="auto" w:fill="auto"/>
            <w:vAlign w:val="center"/>
            <w:hideMark/>
          </w:tcPr>
          <w:p w14:paraId="03EE1D6B"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60EB456C" w14:textId="77777777" w:rsidR="00DA1AE5" w:rsidRPr="00DA1AE5" w:rsidRDefault="00DA1AE5" w:rsidP="00DA1AE5">
            <w:pPr>
              <w:spacing w:line="240" w:lineRule="auto"/>
              <w:jc w:val="right"/>
              <w:rPr>
                <w:i/>
                <w:iCs/>
                <w:sz w:val="12"/>
                <w:szCs w:val="12"/>
              </w:rPr>
            </w:pPr>
            <w:r w:rsidRPr="00DA1AE5">
              <w:rPr>
                <w:i/>
                <w:iCs/>
                <w:sz w:val="12"/>
                <w:szCs w:val="12"/>
              </w:rPr>
              <w:t>2 042 169</w:t>
            </w:r>
          </w:p>
        </w:tc>
        <w:tc>
          <w:tcPr>
            <w:tcW w:w="571" w:type="pct"/>
            <w:tcBorders>
              <w:top w:val="nil"/>
              <w:left w:val="nil"/>
              <w:bottom w:val="nil"/>
              <w:right w:val="nil"/>
            </w:tcBorders>
            <w:shd w:val="clear" w:color="auto" w:fill="auto"/>
            <w:noWrap/>
            <w:vAlign w:val="center"/>
            <w:hideMark/>
          </w:tcPr>
          <w:p w14:paraId="3CD3273F" w14:textId="77777777" w:rsidR="00DA1AE5" w:rsidRPr="00DA1AE5" w:rsidRDefault="00DA1AE5" w:rsidP="00DA1AE5">
            <w:pPr>
              <w:spacing w:line="240" w:lineRule="auto"/>
              <w:jc w:val="right"/>
              <w:rPr>
                <w:i/>
                <w:iCs/>
                <w:sz w:val="12"/>
                <w:szCs w:val="12"/>
              </w:rPr>
            </w:pPr>
          </w:p>
        </w:tc>
      </w:tr>
      <w:tr w:rsidR="00DA1AE5" w:rsidRPr="00DA1AE5" w14:paraId="4A1534AD" w14:textId="77777777" w:rsidTr="00DA1AE5">
        <w:trPr>
          <w:trHeight w:val="85"/>
        </w:trPr>
        <w:tc>
          <w:tcPr>
            <w:tcW w:w="3378" w:type="pct"/>
            <w:tcBorders>
              <w:top w:val="nil"/>
              <w:left w:val="nil"/>
              <w:bottom w:val="nil"/>
              <w:right w:val="nil"/>
            </w:tcBorders>
            <w:shd w:val="clear" w:color="auto" w:fill="auto"/>
            <w:vAlign w:val="center"/>
            <w:hideMark/>
          </w:tcPr>
          <w:p w14:paraId="00BDE7A4" w14:textId="77777777" w:rsidR="00DA1AE5" w:rsidRPr="00DA1AE5" w:rsidRDefault="00DA1AE5" w:rsidP="00DA1AE5">
            <w:pPr>
              <w:spacing w:line="240" w:lineRule="auto"/>
              <w:rPr>
                <w:i/>
                <w:iCs/>
                <w:sz w:val="12"/>
                <w:szCs w:val="12"/>
              </w:rPr>
            </w:pPr>
            <w:r w:rsidRPr="00DA1AE5">
              <w:rPr>
                <w:i/>
                <w:iCs/>
                <w:sz w:val="12"/>
                <w:szCs w:val="12"/>
              </w:rPr>
              <w:t>- zakup odzieży - średnia wartość zasiłku - 300 zł, liczba świadczeń - 920, liczba świadczeniobiorców - 590 osób</w:t>
            </w:r>
          </w:p>
        </w:tc>
        <w:tc>
          <w:tcPr>
            <w:tcW w:w="480" w:type="pct"/>
            <w:tcBorders>
              <w:top w:val="nil"/>
              <w:left w:val="nil"/>
              <w:bottom w:val="nil"/>
              <w:right w:val="nil"/>
            </w:tcBorders>
            <w:shd w:val="clear" w:color="auto" w:fill="auto"/>
            <w:vAlign w:val="center"/>
            <w:hideMark/>
          </w:tcPr>
          <w:p w14:paraId="106C38F3"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22D188DD" w14:textId="77777777" w:rsidR="00DA1AE5" w:rsidRPr="00DA1AE5" w:rsidRDefault="00DA1AE5" w:rsidP="00DA1AE5">
            <w:pPr>
              <w:spacing w:line="240" w:lineRule="auto"/>
              <w:jc w:val="right"/>
              <w:rPr>
                <w:i/>
                <w:iCs/>
                <w:sz w:val="12"/>
                <w:szCs w:val="12"/>
              </w:rPr>
            </w:pPr>
            <w:r w:rsidRPr="00DA1AE5">
              <w:rPr>
                <w:i/>
                <w:iCs/>
                <w:sz w:val="12"/>
                <w:szCs w:val="12"/>
              </w:rPr>
              <w:t>276 000</w:t>
            </w:r>
          </w:p>
        </w:tc>
        <w:tc>
          <w:tcPr>
            <w:tcW w:w="571" w:type="pct"/>
            <w:tcBorders>
              <w:top w:val="nil"/>
              <w:left w:val="nil"/>
              <w:bottom w:val="nil"/>
              <w:right w:val="nil"/>
            </w:tcBorders>
            <w:shd w:val="clear" w:color="auto" w:fill="auto"/>
            <w:noWrap/>
            <w:vAlign w:val="center"/>
            <w:hideMark/>
          </w:tcPr>
          <w:p w14:paraId="5B7C494F" w14:textId="77777777" w:rsidR="00DA1AE5" w:rsidRPr="00DA1AE5" w:rsidRDefault="00DA1AE5" w:rsidP="00DA1AE5">
            <w:pPr>
              <w:spacing w:line="240" w:lineRule="auto"/>
              <w:jc w:val="right"/>
              <w:rPr>
                <w:i/>
                <w:iCs/>
                <w:sz w:val="12"/>
                <w:szCs w:val="12"/>
              </w:rPr>
            </w:pPr>
          </w:p>
        </w:tc>
      </w:tr>
      <w:tr w:rsidR="00DA1AE5" w:rsidRPr="00DA1AE5" w14:paraId="303370A8" w14:textId="77777777" w:rsidTr="00DA1AE5">
        <w:trPr>
          <w:trHeight w:val="85"/>
        </w:trPr>
        <w:tc>
          <w:tcPr>
            <w:tcW w:w="3378" w:type="pct"/>
            <w:tcBorders>
              <w:top w:val="nil"/>
              <w:left w:val="nil"/>
              <w:bottom w:val="nil"/>
              <w:right w:val="nil"/>
            </w:tcBorders>
            <w:shd w:val="clear" w:color="auto" w:fill="auto"/>
            <w:vAlign w:val="center"/>
            <w:hideMark/>
          </w:tcPr>
          <w:p w14:paraId="2A92B242" w14:textId="77777777" w:rsidR="00DA1AE5" w:rsidRPr="00DA1AE5" w:rsidRDefault="00DA1AE5" w:rsidP="00DA1AE5">
            <w:pPr>
              <w:spacing w:line="240" w:lineRule="auto"/>
              <w:rPr>
                <w:i/>
                <w:iCs/>
                <w:sz w:val="12"/>
                <w:szCs w:val="12"/>
              </w:rPr>
            </w:pPr>
            <w:r w:rsidRPr="00DA1AE5">
              <w:rPr>
                <w:i/>
                <w:iCs/>
                <w:sz w:val="12"/>
                <w:szCs w:val="12"/>
              </w:rPr>
              <w:t xml:space="preserve">- koszty leczenia - średnia wartość zasiłku - 367,12 zł, liczba świadczeń - 730, liczba świadczeniobiorców - 420 osób </w:t>
            </w:r>
          </w:p>
        </w:tc>
        <w:tc>
          <w:tcPr>
            <w:tcW w:w="480" w:type="pct"/>
            <w:tcBorders>
              <w:top w:val="nil"/>
              <w:left w:val="nil"/>
              <w:bottom w:val="nil"/>
              <w:right w:val="nil"/>
            </w:tcBorders>
            <w:shd w:val="clear" w:color="auto" w:fill="auto"/>
            <w:vAlign w:val="center"/>
            <w:hideMark/>
          </w:tcPr>
          <w:p w14:paraId="58CD468C"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56184804" w14:textId="77777777" w:rsidR="00DA1AE5" w:rsidRPr="00DA1AE5" w:rsidRDefault="00DA1AE5" w:rsidP="00DA1AE5">
            <w:pPr>
              <w:spacing w:line="240" w:lineRule="auto"/>
              <w:jc w:val="right"/>
              <w:rPr>
                <w:sz w:val="12"/>
                <w:szCs w:val="12"/>
              </w:rPr>
            </w:pPr>
            <w:r w:rsidRPr="00DA1AE5">
              <w:rPr>
                <w:sz w:val="12"/>
                <w:szCs w:val="12"/>
              </w:rPr>
              <w:t>268 000</w:t>
            </w:r>
          </w:p>
        </w:tc>
        <w:tc>
          <w:tcPr>
            <w:tcW w:w="571" w:type="pct"/>
            <w:tcBorders>
              <w:top w:val="nil"/>
              <w:left w:val="nil"/>
              <w:bottom w:val="nil"/>
              <w:right w:val="nil"/>
            </w:tcBorders>
            <w:shd w:val="clear" w:color="auto" w:fill="auto"/>
            <w:noWrap/>
            <w:vAlign w:val="center"/>
            <w:hideMark/>
          </w:tcPr>
          <w:p w14:paraId="7C8FB584" w14:textId="77777777" w:rsidR="00DA1AE5" w:rsidRPr="00DA1AE5" w:rsidRDefault="00DA1AE5" w:rsidP="00DA1AE5">
            <w:pPr>
              <w:spacing w:line="240" w:lineRule="auto"/>
              <w:jc w:val="right"/>
              <w:rPr>
                <w:sz w:val="12"/>
                <w:szCs w:val="12"/>
              </w:rPr>
            </w:pPr>
          </w:p>
        </w:tc>
      </w:tr>
      <w:tr w:rsidR="00DA1AE5" w:rsidRPr="00DA1AE5" w14:paraId="3C5EB880" w14:textId="77777777" w:rsidTr="00DA1AE5">
        <w:trPr>
          <w:trHeight w:val="85"/>
        </w:trPr>
        <w:tc>
          <w:tcPr>
            <w:tcW w:w="3378" w:type="pct"/>
            <w:tcBorders>
              <w:top w:val="nil"/>
              <w:left w:val="nil"/>
              <w:bottom w:val="nil"/>
              <w:right w:val="nil"/>
            </w:tcBorders>
            <w:shd w:val="clear" w:color="auto" w:fill="auto"/>
            <w:vAlign w:val="center"/>
            <w:hideMark/>
          </w:tcPr>
          <w:p w14:paraId="40759F7E" w14:textId="77777777" w:rsidR="00DA1AE5" w:rsidRPr="00DA1AE5" w:rsidRDefault="00DA1AE5" w:rsidP="00DA1AE5">
            <w:pPr>
              <w:spacing w:line="240" w:lineRule="auto"/>
              <w:rPr>
                <w:i/>
                <w:iCs/>
                <w:sz w:val="12"/>
                <w:szCs w:val="12"/>
              </w:rPr>
            </w:pPr>
            <w:r w:rsidRPr="00DA1AE5">
              <w:rPr>
                <w:i/>
                <w:iCs/>
                <w:sz w:val="12"/>
                <w:szCs w:val="12"/>
              </w:rPr>
              <w:t>- zakup artykułów czystościowych i higieny osobistej - średnia wartość zasiłku - 228,99 zł, liczba świadczeń - 1.083, liczba świadczeniobiorców - 505 osób</w:t>
            </w:r>
          </w:p>
        </w:tc>
        <w:tc>
          <w:tcPr>
            <w:tcW w:w="480" w:type="pct"/>
            <w:tcBorders>
              <w:top w:val="nil"/>
              <w:left w:val="nil"/>
              <w:bottom w:val="nil"/>
              <w:right w:val="nil"/>
            </w:tcBorders>
            <w:shd w:val="clear" w:color="auto" w:fill="auto"/>
            <w:vAlign w:val="center"/>
            <w:hideMark/>
          </w:tcPr>
          <w:p w14:paraId="7B748308"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3FD3B714" w14:textId="77777777" w:rsidR="00DA1AE5" w:rsidRPr="00DA1AE5" w:rsidRDefault="00DA1AE5" w:rsidP="00DA1AE5">
            <w:pPr>
              <w:spacing w:line="240" w:lineRule="auto"/>
              <w:jc w:val="right"/>
              <w:rPr>
                <w:i/>
                <w:iCs/>
                <w:sz w:val="12"/>
                <w:szCs w:val="12"/>
              </w:rPr>
            </w:pPr>
            <w:r w:rsidRPr="00DA1AE5">
              <w:rPr>
                <w:i/>
                <w:iCs/>
                <w:sz w:val="12"/>
                <w:szCs w:val="12"/>
              </w:rPr>
              <w:t>248 000</w:t>
            </w:r>
          </w:p>
        </w:tc>
        <w:tc>
          <w:tcPr>
            <w:tcW w:w="571" w:type="pct"/>
            <w:tcBorders>
              <w:top w:val="nil"/>
              <w:left w:val="nil"/>
              <w:bottom w:val="nil"/>
              <w:right w:val="nil"/>
            </w:tcBorders>
            <w:shd w:val="clear" w:color="auto" w:fill="auto"/>
            <w:noWrap/>
            <w:vAlign w:val="center"/>
            <w:hideMark/>
          </w:tcPr>
          <w:p w14:paraId="382346C5" w14:textId="77777777" w:rsidR="00DA1AE5" w:rsidRPr="00DA1AE5" w:rsidRDefault="00DA1AE5" w:rsidP="00DA1AE5">
            <w:pPr>
              <w:spacing w:line="240" w:lineRule="auto"/>
              <w:jc w:val="right"/>
              <w:rPr>
                <w:i/>
                <w:iCs/>
                <w:sz w:val="12"/>
                <w:szCs w:val="12"/>
              </w:rPr>
            </w:pPr>
          </w:p>
        </w:tc>
      </w:tr>
      <w:tr w:rsidR="00DA1AE5" w:rsidRPr="00DA1AE5" w14:paraId="7D359363" w14:textId="77777777" w:rsidTr="00DA1AE5">
        <w:trPr>
          <w:trHeight w:val="85"/>
        </w:trPr>
        <w:tc>
          <w:tcPr>
            <w:tcW w:w="3378" w:type="pct"/>
            <w:tcBorders>
              <w:top w:val="nil"/>
              <w:left w:val="nil"/>
              <w:bottom w:val="nil"/>
              <w:right w:val="nil"/>
            </w:tcBorders>
            <w:shd w:val="clear" w:color="auto" w:fill="auto"/>
            <w:vAlign w:val="center"/>
            <w:hideMark/>
          </w:tcPr>
          <w:p w14:paraId="18D8E48A" w14:textId="77777777" w:rsidR="00DA1AE5" w:rsidRPr="00DA1AE5" w:rsidRDefault="00DA1AE5" w:rsidP="00DA1AE5">
            <w:pPr>
              <w:spacing w:line="240" w:lineRule="auto"/>
              <w:rPr>
                <w:i/>
                <w:iCs/>
                <w:sz w:val="12"/>
                <w:szCs w:val="12"/>
              </w:rPr>
            </w:pPr>
            <w:r w:rsidRPr="00DA1AE5">
              <w:rPr>
                <w:i/>
                <w:iCs/>
                <w:sz w:val="12"/>
                <w:szCs w:val="12"/>
              </w:rPr>
              <w:t xml:space="preserve">- opłata czynszu - średnia wartość zasiłku - 600 zł, liczba świadczeń - 309, liczba świadczeniobiorców - 137 osób </w:t>
            </w:r>
          </w:p>
        </w:tc>
        <w:tc>
          <w:tcPr>
            <w:tcW w:w="480" w:type="pct"/>
            <w:tcBorders>
              <w:top w:val="nil"/>
              <w:left w:val="nil"/>
              <w:bottom w:val="nil"/>
              <w:right w:val="nil"/>
            </w:tcBorders>
            <w:shd w:val="clear" w:color="auto" w:fill="auto"/>
            <w:vAlign w:val="center"/>
            <w:hideMark/>
          </w:tcPr>
          <w:p w14:paraId="53C43409"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290D1610" w14:textId="77777777" w:rsidR="00DA1AE5" w:rsidRPr="00DA1AE5" w:rsidRDefault="00DA1AE5" w:rsidP="00DA1AE5">
            <w:pPr>
              <w:spacing w:line="240" w:lineRule="auto"/>
              <w:jc w:val="right"/>
              <w:rPr>
                <w:i/>
                <w:iCs/>
                <w:sz w:val="12"/>
                <w:szCs w:val="12"/>
              </w:rPr>
            </w:pPr>
            <w:r w:rsidRPr="00DA1AE5">
              <w:rPr>
                <w:i/>
                <w:iCs/>
                <w:sz w:val="12"/>
                <w:szCs w:val="12"/>
              </w:rPr>
              <w:t>185 400</w:t>
            </w:r>
          </w:p>
        </w:tc>
        <w:tc>
          <w:tcPr>
            <w:tcW w:w="571" w:type="pct"/>
            <w:tcBorders>
              <w:top w:val="nil"/>
              <w:left w:val="nil"/>
              <w:bottom w:val="nil"/>
              <w:right w:val="nil"/>
            </w:tcBorders>
            <w:shd w:val="clear" w:color="auto" w:fill="auto"/>
            <w:noWrap/>
            <w:vAlign w:val="center"/>
            <w:hideMark/>
          </w:tcPr>
          <w:p w14:paraId="761420A7" w14:textId="77777777" w:rsidR="00DA1AE5" w:rsidRPr="00DA1AE5" w:rsidRDefault="00DA1AE5" w:rsidP="00DA1AE5">
            <w:pPr>
              <w:spacing w:line="240" w:lineRule="auto"/>
              <w:jc w:val="right"/>
              <w:rPr>
                <w:i/>
                <w:iCs/>
                <w:sz w:val="12"/>
                <w:szCs w:val="12"/>
              </w:rPr>
            </w:pPr>
          </w:p>
        </w:tc>
      </w:tr>
      <w:tr w:rsidR="00DA1AE5" w:rsidRPr="00DA1AE5" w14:paraId="3B36695A" w14:textId="77777777" w:rsidTr="00DA1AE5">
        <w:trPr>
          <w:trHeight w:val="85"/>
        </w:trPr>
        <w:tc>
          <w:tcPr>
            <w:tcW w:w="3378" w:type="pct"/>
            <w:tcBorders>
              <w:top w:val="nil"/>
              <w:left w:val="nil"/>
              <w:bottom w:val="nil"/>
              <w:right w:val="nil"/>
            </w:tcBorders>
            <w:shd w:val="clear" w:color="auto" w:fill="auto"/>
            <w:vAlign w:val="center"/>
            <w:hideMark/>
          </w:tcPr>
          <w:p w14:paraId="0B642C63" w14:textId="77777777" w:rsidR="00DA1AE5" w:rsidRPr="00DA1AE5" w:rsidRDefault="00DA1AE5" w:rsidP="00DA1AE5">
            <w:pPr>
              <w:spacing w:line="240" w:lineRule="auto"/>
              <w:rPr>
                <w:i/>
                <w:iCs/>
                <w:sz w:val="12"/>
                <w:szCs w:val="12"/>
              </w:rPr>
            </w:pPr>
            <w:r w:rsidRPr="00DA1AE5">
              <w:rPr>
                <w:i/>
                <w:iCs/>
                <w:sz w:val="12"/>
                <w:szCs w:val="12"/>
              </w:rPr>
              <w:t>- pokrycie bieżących kosztów utrzymania budynku / lokalu mieszkalnego - średnia wartość zasiłku - 200 zł, liczba świadczeń - 600, liczba świadczeniobiorców - 180 osób</w:t>
            </w:r>
          </w:p>
        </w:tc>
        <w:tc>
          <w:tcPr>
            <w:tcW w:w="480" w:type="pct"/>
            <w:tcBorders>
              <w:top w:val="nil"/>
              <w:left w:val="nil"/>
              <w:bottom w:val="nil"/>
              <w:right w:val="nil"/>
            </w:tcBorders>
            <w:shd w:val="clear" w:color="auto" w:fill="auto"/>
            <w:vAlign w:val="center"/>
            <w:hideMark/>
          </w:tcPr>
          <w:p w14:paraId="1D078957"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452C8AFF" w14:textId="77777777" w:rsidR="00DA1AE5" w:rsidRPr="00DA1AE5" w:rsidRDefault="00DA1AE5" w:rsidP="00DA1AE5">
            <w:pPr>
              <w:spacing w:line="240" w:lineRule="auto"/>
              <w:jc w:val="right"/>
              <w:rPr>
                <w:i/>
                <w:iCs/>
                <w:sz w:val="12"/>
                <w:szCs w:val="12"/>
              </w:rPr>
            </w:pPr>
            <w:r w:rsidRPr="00DA1AE5">
              <w:rPr>
                <w:i/>
                <w:iCs/>
                <w:sz w:val="12"/>
                <w:szCs w:val="12"/>
              </w:rPr>
              <w:t>120 000</w:t>
            </w:r>
          </w:p>
        </w:tc>
        <w:tc>
          <w:tcPr>
            <w:tcW w:w="571" w:type="pct"/>
            <w:tcBorders>
              <w:top w:val="nil"/>
              <w:left w:val="nil"/>
              <w:bottom w:val="nil"/>
              <w:right w:val="nil"/>
            </w:tcBorders>
            <w:shd w:val="clear" w:color="auto" w:fill="auto"/>
            <w:noWrap/>
            <w:vAlign w:val="center"/>
            <w:hideMark/>
          </w:tcPr>
          <w:p w14:paraId="58DD41E9" w14:textId="77777777" w:rsidR="00DA1AE5" w:rsidRPr="00DA1AE5" w:rsidRDefault="00DA1AE5" w:rsidP="00DA1AE5">
            <w:pPr>
              <w:spacing w:line="240" w:lineRule="auto"/>
              <w:jc w:val="right"/>
              <w:rPr>
                <w:i/>
                <w:iCs/>
                <w:sz w:val="12"/>
                <w:szCs w:val="12"/>
              </w:rPr>
            </w:pPr>
          </w:p>
        </w:tc>
      </w:tr>
      <w:tr w:rsidR="00DA1AE5" w:rsidRPr="00DA1AE5" w14:paraId="0E84B5FB" w14:textId="77777777" w:rsidTr="00DA1AE5">
        <w:trPr>
          <w:trHeight w:val="85"/>
        </w:trPr>
        <w:tc>
          <w:tcPr>
            <w:tcW w:w="3378" w:type="pct"/>
            <w:tcBorders>
              <w:top w:val="nil"/>
              <w:left w:val="nil"/>
              <w:bottom w:val="nil"/>
              <w:right w:val="nil"/>
            </w:tcBorders>
            <w:shd w:val="clear" w:color="auto" w:fill="auto"/>
            <w:vAlign w:val="center"/>
            <w:hideMark/>
          </w:tcPr>
          <w:p w14:paraId="31747624" w14:textId="77777777" w:rsidR="00DA1AE5" w:rsidRPr="00DA1AE5" w:rsidRDefault="00DA1AE5" w:rsidP="00DA1AE5">
            <w:pPr>
              <w:spacing w:line="240" w:lineRule="auto"/>
              <w:rPr>
                <w:i/>
                <w:iCs/>
                <w:sz w:val="12"/>
                <w:szCs w:val="12"/>
              </w:rPr>
            </w:pPr>
            <w:r w:rsidRPr="00DA1AE5">
              <w:rPr>
                <w:i/>
                <w:iCs/>
                <w:sz w:val="12"/>
                <w:szCs w:val="12"/>
              </w:rPr>
              <w:t xml:space="preserve">- opłata za energię elektryczną i gaz - średnia wartość zasiłku - 250 zł, liczba świadczeń - 450, liczba świadczeniobiorców - 220 osób </w:t>
            </w:r>
          </w:p>
        </w:tc>
        <w:tc>
          <w:tcPr>
            <w:tcW w:w="480" w:type="pct"/>
            <w:tcBorders>
              <w:top w:val="nil"/>
              <w:left w:val="nil"/>
              <w:bottom w:val="nil"/>
              <w:right w:val="nil"/>
            </w:tcBorders>
            <w:shd w:val="clear" w:color="auto" w:fill="auto"/>
            <w:vAlign w:val="center"/>
            <w:hideMark/>
          </w:tcPr>
          <w:p w14:paraId="5BE511C0"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7DE6E84F" w14:textId="77777777" w:rsidR="00DA1AE5" w:rsidRPr="00DA1AE5" w:rsidRDefault="00DA1AE5" w:rsidP="00DA1AE5">
            <w:pPr>
              <w:spacing w:line="240" w:lineRule="auto"/>
              <w:jc w:val="right"/>
              <w:rPr>
                <w:i/>
                <w:iCs/>
                <w:sz w:val="12"/>
                <w:szCs w:val="12"/>
              </w:rPr>
            </w:pPr>
            <w:r w:rsidRPr="00DA1AE5">
              <w:rPr>
                <w:i/>
                <w:iCs/>
                <w:sz w:val="12"/>
                <w:szCs w:val="12"/>
              </w:rPr>
              <w:t>112 500</w:t>
            </w:r>
          </w:p>
        </w:tc>
        <w:tc>
          <w:tcPr>
            <w:tcW w:w="571" w:type="pct"/>
            <w:tcBorders>
              <w:top w:val="nil"/>
              <w:left w:val="nil"/>
              <w:bottom w:val="nil"/>
              <w:right w:val="nil"/>
            </w:tcBorders>
            <w:shd w:val="clear" w:color="auto" w:fill="auto"/>
            <w:noWrap/>
            <w:vAlign w:val="center"/>
            <w:hideMark/>
          </w:tcPr>
          <w:p w14:paraId="1E6B1EAE" w14:textId="77777777" w:rsidR="00DA1AE5" w:rsidRPr="00DA1AE5" w:rsidRDefault="00DA1AE5" w:rsidP="00DA1AE5">
            <w:pPr>
              <w:spacing w:line="240" w:lineRule="auto"/>
              <w:jc w:val="right"/>
              <w:rPr>
                <w:i/>
                <w:iCs/>
                <w:sz w:val="12"/>
                <w:szCs w:val="12"/>
              </w:rPr>
            </w:pPr>
          </w:p>
        </w:tc>
      </w:tr>
      <w:tr w:rsidR="00DA1AE5" w:rsidRPr="00DA1AE5" w14:paraId="5E297C6A" w14:textId="77777777" w:rsidTr="00DA1AE5">
        <w:trPr>
          <w:trHeight w:val="85"/>
        </w:trPr>
        <w:tc>
          <w:tcPr>
            <w:tcW w:w="3378" w:type="pct"/>
            <w:tcBorders>
              <w:top w:val="nil"/>
              <w:left w:val="nil"/>
              <w:bottom w:val="nil"/>
              <w:right w:val="nil"/>
            </w:tcBorders>
            <w:shd w:val="clear" w:color="auto" w:fill="auto"/>
            <w:vAlign w:val="center"/>
            <w:hideMark/>
          </w:tcPr>
          <w:p w14:paraId="14461D93" w14:textId="77777777" w:rsidR="00DA1AE5" w:rsidRPr="00DA1AE5" w:rsidRDefault="00DA1AE5" w:rsidP="00DA1AE5">
            <w:pPr>
              <w:spacing w:line="240" w:lineRule="auto"/>
              <w:rPr>
                <w:i/>
                <w:iCs/>
                <w:sz w:val="12"/>
                <w:szCs w:val="12"/>
              </w:rPr>
            </w:pPr>
            <w:r w:rsidRPr="00DA1AE5">
              <w:rPr>
                <w:i/>
                <w:iCs/>
                <w:sz w:val="12"/>
                <w:szCs w:val="12"/>
              </w:rPr>
              <w:t xml:space="preserve">- zakup sprzętu gospodarstwa domowego i pościeli - średnia wartość zasiłku - 500 zł, liczba świadczeń - 195, liczba świadczeniobiorców - 185 osób </w:t>
            </w:r>
          </w:p>
        </w:tc>
        <w:tc>
          <w:tcPr>
            <w:tcW w:w="480" w:type="pct"/>
            <w:tcBorders>
              <w:top w:val="nil"/>
              <w:left w:val="nil"/>
              <w:bottom w:val="nil"/>
              <w:right w:val="nil"/>
            </w:tcBorders>
            <w:shd w:val="clear" w:color="auto" w:fill="auto"/>
            <w:vAlign w:val="center"/>
            <w:hideMark/>
          </w:tcPr>
          <w:p w14:paraId="60E95D80"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73B4F42E" w14:textId="77777777" w:rsidR="00DA1AE5" w:rsidRPr="00DA1AE5" w:rsidRDefault="00DA1AE5" w:rsidP="00DA1AE5">
            <w:pPr>
              <w:spacing w:line="240" w:lineRule="auto"/>
              <w:jc w:val="right"/>
              <w:rPr>
                <w:i/>
                <w:iCs/>
                <w:sz w:val="12"/>
                <w:szCs w:val="12"/>
              </w:rPr>
            </w:pPr>
            <w:r w:rsidRPr="00DA1AE5">
              <w:rPr>
                <w:i/>
                <w:iCs/>
                <w:sz w:val="12"/>
                <w:szCs w:val="12"/>
              </w:rPr>
              <w:t>97 500</w:t>
            </w:r>
          </w:p>
        </w:tc>
        <w:tc>
          <w:tcPr>
            <w:tcW w:w="571" w:type="pct"/>
            <w:tcBorders>
              <w:top w:val="nil"/>
              <w:left w:val="nil"/>
              <w:bottom w:val="nil"/>
              <w:right w:val="nil"/>
            </w:tcBorders>
            <w:shd w:val="clear" w:color="auto" w:fill="auto"/>
            <w:noWrap/>
            <w:vAlign w:val="center"/>
            <w:hideMark/>
          </w:tcPr>
          <w:p w14:paraId="00086C25" w14:textId="77777777" w:rsidR="00DA1AE5" w:rsidRPr="00DA1AE5" w:rsidRDefault="00DA1AE5" w:rsidP="00DA1AE5">
            <w:pPr>
              <w:spacing w:line="240" w:lineRule="auto"/>
              <w:jc w:val="right"/>
              <w:rPr>
                <w:i/>
                <w:iCs/>
                <w:sz w:val="12"/>
                <w:szCs w:val="12"/>
              </w:rPr>
            </w:pPr>
          </w:p>
        </w:tc>
      </w:tr>
      <w:tr w:rsidR="00DA1AE5" w:rsidRPr="00DA1AE5" w14:paraId="2545FD7D" w14:textId="77777777" w:rsidTr="00DA1AE5">
        <w:trPr>
          <w:trHeight w:val="85"/>
        </w:trPr>
        <w:tc>
          <w:tcPr>
            <w:tcW w:w="3378" w:type="pct"/>
            <w:tcBorders>
              <w:top w:val="nil"/>
              <w:left w:val="nil"/>
              <w:bottom w:val="nil"/>
              <w:right w:val="nil"/>
            </w:tcBorders>
            <w:shd w:val="clear" w:color="auto" w:fill="auto"/>
            <w:vAlign w:val="center"/>
            <w:hideMark/>
          </w:tcPr>
          <w:p w14:paraId="7896D874" w14:textId="77777777" w:rsidR="00DA1AE5" w:rsidRPr="00DA1AE5" w:rsidRDefault="00DA1AE5" w:rsidP="00DA1AE5">
            <w:pPr>
              <w:spacing w:line="240" w:lineRule="auto"/>
              <w:rPr>
                <w:i/>
                <w:iCs/>
                <w:sz w:val="12"/>
                <w:szCs w:val="12"/>
              </w:rPr>
            </w:pPr>
            <w:r w:rsidRPr="00DA1AE5">
              <w:rPr>
                <w:i/>
                <w:iCs/>
                <w:sz w:val="12"/>
                <w:szCs w:val="12"/>
              </w:rPr>
              <w:t xml:space="preserve">- remont mieszkania - średnia wartość zasiłku - 1.000 zł, liczba świadczeń - 26, liczba świadczeniobiorców - 26 osób </w:t>
            </w:r>
          </w:p>
        </w:tc>
        <w:tc>
          <w:tcPr>
            <w:tcW w:w="480" w:type="pct"/>
            <w:tcBorders>
              <w:top w:val="nil"/>
              <w:left w:val="nil"/>
              <w:bottom w:val="nil"/>
              <w:right w:val="nil"/>
            </w:tcBorders>
            <w:shd w:val="clear" w:color="auto" w:fill="auto"/>
            <w:vAlign w:val="center"/>
            <w:hideMark/>
          </w:tcPr>
          <w:p w14:paraId="4DFAE1D6"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2CB6A6C9" w14:textId="77777777" w:rsidR="00DA1AE5" w:rsidRPr="00DA1AE5" w:rsidRDefault="00DA1AE5" w:rsidP="00DA1AE5">
            <w:pPr>
              <w:spacing w:line="240" w:lineRule="auto"/>
              <w:jc w:val="right"/>
              <w:rPr>
                <w:i/>
                <w:iCs/>
                <w:sz w:val="12"/>
                <w:szCs w:val="12"/>
              </w:rPr>
            </w:pPr>
            <w:r w:rsidRPr="00DA1AE5">
              <w:rPr>
                <w:i/>
                <w:iCs/>
                <w:sz w:val="12"/>
                <w:szCs w:val="12"/>
              </w:rPr>
              <w:t>26 000</w:t>
            </w:r>
          </w:p>
        </w:tc>
        <w:tc>
          <w:tcPr>
            <w:tcW w:w="571" w:type="pct"/>
            <w:tcBorders>
              <w:top w:val="nil"/>
              <w:left w:val="nil"/>
              <w:bottom w:val="nil"/>
              <w:right w:val="nil"/>
            </w:tcBorders>
            <w:shd w:val="clear" w:color="auto" w:fill="auto"/>
            <w:noWrap/>
            <w:vAlign w:val="center"/>
            <w:hideMark/>
          </w:tcPr>
          <w:p w14:paraId="762930E7" w14:textId="77777777" w:rsidR="00DA1AE5" w:rsidRPr="00DA1AE5" w:rsidRDefault="00DA1AE5" w:rsidP="00DA1AE5">
            <w:pPr>
              <w:spacing w:line="240" w:lineRule="auto"/>
              <w:jc w:val="right"/>
              <w:rPr>
                <w:i/>
                <w:iCs/>
                <w:sz w:val="12"/>
                <w:szCs w:val="12"/>
              </w:rPr>
            </w:pPr>
          </w:p>
        </w:tc>
      </w:tr>
      <w:tr w:rsidR="00DA1AE5" w:rsidRPr="00DA1AE5" w14:paraId="079A9DFF" w14:textId="77777777" w:rsidTr="00DA1AE5">
        <w:trPr>
          <w:trHeight w:val="85"/>
        </w:trPr>
        <w:tc>
          <w:tcPr>
            <w:tcW w:w="3378" w:type="pct"/>
            <w:tcBorders>
              <w:top w:val="nil"/>
              <w:left w:val="nil"/>
              <w:bottom w:val="nil"/>
              <w:right w:val="nil"/>
            </w:tcBorders>
            <w:shd w:val="clear" w:color="auto" w:fill="auto"/>
            <w:vAlign w:val="center"/>
            <w:hideMark/>
          </w:tcPr>
          <w:p w14:paraId="091A69B9" w14:textId="77777777" w:rsidR="00DA1AE5" w:rsidRPr="00DA1AE5" w:rsidRDefault="00DA1AE5" w:rsidP="00DA1AE5">
            <w:pPr>
              <w:spacing w:line="240" w:lineRule="auto"/>
              <w:rPr>
                <w:i/>
                <w:iCs/>
                <w:sz w:val="12"/>
                <w:szCs w:val="12"/>
              </w:rPr>
            </w:pPr>
            <w:r w:rsidRPr="00DA1AE5">
              <w:rPr>
                <w:i/>
                <w:iCs/>
                <w:sz w:val="12"/>
                <w:szCs w:val="12"/>
              </w:rPr>
              <w:t>- zdarzenia losowe - średnia wartość zasiłku - 2.375 zł, liczba świadczeń - 8 , liczba świadczeniobiorców - 8 osób</w:t>
            </w:r>
          </w:p>
        </w:tc>
        <w:tc>
          <w:tcPr>
            <w:tcW w:w="480" w:type="pct"/>
            <w:tcBorders>
              <w:top w:val="nil"/>
              <w:left w:val="nil"/>
              <w:bottom w:val="nil"/>
              <w:right w:val="nil"/>
            </w:tcBorders>
            <w:shd w:val="clear" w:color="auto" w:fill="auto"/>
            <w:vAlign w:val="center"/>
            <w:hideMark/>
          </w:tcPr>
          <w:p w14:paraId="5556925B"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75399714" w14:textId="77777777" w:rsidR="00DA1AE5" w:rsidRPr="00DA1AE5" w:rsidRDefault="00DA1AE5" w:rsidP="00DA1AE5">
            <w:pPr>
              <w:spacing w:line="240" w:lineRule="auto"/>
              <w:jc w:val="right"/>
              <w:rPr>
                <w:i/>
                <w:iCs/>
                <w:sz w:val="12"/>
                <w:szCs w:val="12"/>
              </w:rPr>
            </w:pPr>
            <w:r w:rsidRPr="00DA1AE5">
              <w:rPr>
                <w:i/>
                <w:iCs/>
                <w:sz w:val="12"/>
                <w:szCs w:val="12"/>
              </w:rPr>
              <w:t>19 000</w:t>
            </w:r>
          </w:p>
        </w:tc>
        <w:tc>
          <w:tcPr>
            <w:tcW w:w="571" w:type="pct"/>
            <w:tcBorders>
              <w:top w:val="nil"/>
              <w:left w:val="nil"/>
              <w:bottom w:val="nil"/>
              <w:right w:val="nil"/>
            </w:tcBorders>
            <w:shd w:val="clear" w:color="auto" w:fill="auto"/>
            <w:noWrap/>
            <w:vAlign w:val="center"/>
            <w:hideMark/>
          </w:tcPr>
          <w:p w14:paraId="3D65DB4B" w14:textId="77777777" w:rsidR="00DA1AE5" w:rsidRPr="00DA1AE5" w:rsidRDefault="00DA1AE5" w:rsidP="00DA1AE5">
            <w:pPr>
              <w:spacing w:line="240" w:lineRule="auto"/>
              <w:jc w:val="right"/>
              <w:rPr>
                <w:i/>
                <w:iCs/>
                <w:sz w:val="12"/>
                <w:szCs w:val="12"/>
              </w:rPr>
            </w:pPr>
          </w:p>
        </w:tc>
      </w:tr>
      <w:tr w:rsidR="00DA1AE5" w:rsidRPr="00DA1AE5" w14:paraId="674FA579" w14:textId="77777777" w:rsidTr="00DA1AE5">
        <w:trPr>
          <w:trHeight w:val="85"/>
        </w:trPr>
        <w:tc>
          <w:tcPr>
            <w:tcW w:w="3378" w:type="pct"/>
            <w:tcBorders>
              <w:top w:val="nil"/>
              <w:left w:val="nil"/>
              <w:bottom w:val="nil"/>
              <w:right w:val="nil"/>
            </w:tcBorders>
            <w:shd w:val="clear" w:color="auto" w:fill="auto"/>
            <w:vAlign w:val="center"/>
            <w:hideMark/>
          </w:tcPr>
          <w:p w14:paraId="51ABF9A1" w14:textId="77777777" w:rsidR="00DA1AE5" w:rsidRPr="00DA1AE5" w:rsidRDefault="00DA1AE5" w:rsidP="00DA1AE5">
            <w:pPr>
              <w:spacing w:line="240" w:lineRule="auto"/>
              <w:rPr>
                <w:i/>
                <w:iCs/>
                <w:sz w:val="12"/>
                <w:szCs w:val="12"/>
              </w:rPr>
            </w:pPr>
            <w:r w:rsidRPr="00DA1AE5">
              <w:rPr>
                <w:i/>
                <w:iCs/>
                <w:sz w:val="12"/>
                <w:szCs w:val="12"/>
              </w:rPr>
              <w:t>- dezynsekcja i deratyzacja - średnia wartość zasiłku - 500 zł, liczba świadczeń - 35, liczba świadczeniobiorców - 35 osób</w:t>
            </w:r>
          </w:p>
        </w:tc>
        <w:tc>
          <w:tcPr>
            <w:tcW w:w="480" w:type="pct"/>
            <w:tcBorders>
              <w:top w:val="nil"/>
              <w:left w:val="nil"/>
              <w:bottom w:val="nil"/>
              <w:right w:val="nil"/>
            </w:tcBorders>
            <w:shd w:val="clear" w:color="auto" w:fill="auto"/>
            <w:vAlign w:val="center"/>
            <w:hideMark/>
          </w:tcPr>
          <w:p w14:paraId="4D9485F5"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55E3D421" w14:textId="77777777" w:rsidR="00DA1AE5" w:rsidRPr="00DA1AE5" w:rsidRDefault="00DA1AE5" w:rsidP="00DA1AE5">
            <w:pPr>
              <w:spacing w:line="240" w:lineRule="auto"/>
              <w:jc w:val="right"/>
              <w:rPr>
                <w:i/>
                <w:iCs/>
                <w:sz w:val="12"/>
                <w:szCs w:val="12"/>
              </w:rPr>
            </w:pPr>
            <w:r w:rsidRPr="00DA1AE5">
              <w:rPr>
                <w:i/>
                <w:iCs/>
                <w:sz w:val="12"/>
                <w:szCs w:val="12"/>
              </w:rPr>
              <w:t>17 500</w:t>
            </w:r>
          </w:p>
        </w:tc>
        <w:tc>
          <w:tcPr>
            <w:tcW w:w="571" w:type="pct"/>
            <w:tcBorders>
              <w:top w:val="nil"/>
              <w:left w:val="nil"/>
              <w:bottom w:val="nil"/>
              <w:right w:val="nil"/>
            </w:tcBorders>
            <w:shd w:val="clear" w:color="auto" w:fill="auto"/>
            <w:noWrap/>
            <w:vAlign w:val="center"/>
            <w:hideMark/>
          </w:tcPr>
          <w:p w14:paraId="204DE4CF" w14:textId="77777777" w:rsidR="00DA1AE5" w:rsidRPr="00DA1AE5" w:rsidRDefault="00DA1AE5" w:rsidP="00DA1AE5">
            <w:pPr>
              <w:spacing w:line="240" w:lineRule="auto"/>
              <w:jc w:val="right"/>
              <w:rPr>
                <w:i/>
                <w:iCs/>
                <w:sz w:val="12"/>
                <w:szCs w:val="12"/>
              </w:rPr>
            </w:pPr>
          </w:p>
        </w:tc>
      </w:tr>
      <w:tr w:rsidR="00DA1AE5" w:rsidRPr="00DA1AE5" w14:paraId="141EBF33" w14:textId="77777777" w:rsidTr="00DA1AE5">
        <w:trPr>
          <w:trHeight w:val="85"/>
        </w:trPr>
        <w:tc>
          <w:tcPr>
            <w:tcW w:w="3378" w:type="pct"/>
            <w:tcBorders>
              <w:top w:val="nil"/>
              <w:left w:val="nil"/>
              <w:bottom w:val="nil"/>
              <w:right w:val="nil"/>
            </w:tcBorders>
            <w:shd w:val="clear" w:color="auto" w:fill="auto"/>
            <w:vAlign w:val="center"/>
            <w:hideMark/>
          </w:tcPr>
          <w:p w14:paraId="758C0FB6" w14:textId="77777777" w:rsidR="00DA1AE5" w:rsidRPr="00DA1AE5" w:rsidRDefault="00DA1AE5" w:rsidP="00DA1AE5">
            <w:pPr>
              <w:spacing w:line="240" w:lineRule="auto"/>
              <w:rPr>
                <w:i/>
                <w:iCs/>
                <w:sz w:val="12"/>
                <w:szCs w:val="12"/>
              </w:rPr>
            </w:pPr>
            <w:r w:rsidRPr="00DA1AE5">
              <w:rPr>
                <w:i/>
                <w:iCs/>
                <w:sz w:val="12"/>
                <w:szCs w:val="12"/>
              </w:rPr>
              <w:t>- usługi transportowe - średnia wartość zasiłku - 328,57 zł, liczba świadczeń - 14, liczba świadczeniobiorców - 14 osób</w:t>
            </w:r>
          </w:p>
        </w:tc>
        <w:tc>
          <w:tcPr>
            <w:tcW w:w="480" w:type="pct"/>
            <w:tcBorders>
              <w:top w:val="nil"/>
              <w:left w:val="nil"/>
              <w:bottom w:val="nil"/>
              <w:right w:val="nil"/>
            </w:tcBorders>
            <w:shd w:val="clear" w:color="auto" w:fill="auto"/>
            <w:vAlign w:val="center"/>
            <w:hideMark/>
          </w:tcPr>
          <w:p w14:paraId="1943A385"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52E4D618" w14:textId="77777777" w:rsidR="00DA1AE5" w:rsidRPr="00DA1AE5" w:rsidRDefault="00DA1AE5" w:rsidP="00DA1AE5">
            <w:pPr>
              <w:spacing w:line="240" w:lineRule="auto"/>
              <w:jc w:val="right"/>
              <w:rPr>
                <w:i/>
                <w:iCs/>
                <w:sz w:val="12"/>
                <w:szCs w:val="12"/>
              </w:rPr>
            </w:pPr>
            <w:r w:rsidRPr="00DA1AE5">
              <w:rPr>
                <w:i/>
                <w:iCs/>
                <w:sz w:val="12"/>
                <w:szCs w:val="12"/>
              </w:rPr>
              <w:t>4 600</w:t>
            </w:r>
          </w:p>
        </w:tc>
        <w:tc>
          <w:tcPr>
            <w:tcW w:w="571" w:type="pct"/>
            <w:tcBorders>
              <w:top w:val="nil"/>
              <w:left w:val="nil"/>
              <w:bottom w:val="nil"/>
              <w:right w:val="nil"/>
            </w:tcBorders>
            <w:shd w:val="clear" w:color="auto" w:fill="auto"/>
            <w:noWrap/>
            <w:vAlign w:val="center"/>
            <w:hideMark/>
          </w:tcPr>
          <w:p w14:paraId="2FF63A13" w14:textId="77777777" w:rsidR="00DA1AE5" w:rsidRPr="00DA1AE5" w:rsidRDefault="00DA1AE5" w:rsidP="00DA1AE5">
            <w:pPr>
              <w:spacing w:line="240" w:lineRule="auto"/>
              <w:jc w:val="right"/>
              <w:rPr>
                <w:i/>
                <w:iCs/>
                <w:sz w:val="12"/>
                <w:szCs w:val="12"/>
              </w:rPr>
            </w:pPr>
          </w:p>
        </w:tc>
      </w:tr>
      <w:tr w:rsidR="00DA1AE5" w:rsidRPr="00DA1AE5" w14:paraId="0E319397" w14:textId="77777777" w:rsidTr="00DA1AE5">
        <w:trPr>
          <w:trHeight w:val="85"/>
        </w:trPr>
        <w:tc>
          <w:tcPr>
            <w:tcW w:w="3378" w:type="pct"/>
            <w:tcBorders>
              <w:top w:val="nil"/>
              <w:left w:val="nil"/>
              <w:bottom w:val="nil"/>
              <w:right w:val="nil"/>
            </w:tcBorders>
            <w:shd w:val="clear" w:color="auto" w:fill="auto"/>
            <w:vAlign w:val="center"/>
            <w:hideMark/>
          </w:tcPr>
          <w:p w14:paraId="7A99C843" w14:textId="77777777" w:rsidR="00DA1AE5" w:rsidRPr="00DA1AE5" w:rsidRDefault="00DA1AE5" w:rsidP="00DA1AE5">
            <w:pPr>
              <w:spacing w:line="240" w:lineRule="auto"/>
              <w:rPr>
                <w:i/>
                <w:iCs/>
                <w:sz w:val="12"/>
                <w:szCs w:val="12"/>
              </w:rPr>
            </w:pPr>
            <w:r w:rsidRPr="00DA1AE5">
              <w:rPr>
                <w:i/>
                <w:iCs/>
                <w:sz w:val="12"/>
                <w:szCs w:val="12"/>
              </w:rPr>
              <w:lastRenderedPageBreak/>
              <w:t>- kolonie i obozy dla dzieci - średnia wartość zasiłku - 1.000 zł, liczba świadczeń - 4, liczba świadczeniobiorców - 4 osoby</w:t>
            </w:r>
          </w:p>
        </w:tc>
        <w:tc>
          <w:tcPr>
            <w:tcW w:w="480" w:type="pct"/>
            <w:tcBorders>
              <w:top w:val="nil"/>
              <w:left w:val="nil"/>
              <w:bottom w:val="nil"/>
              <w:right w:val="nil"/>
            </w:tcBorders>
            <w:shd w:val="clear" w:color="auto" w:fill="auto"/>
            <w:vAlign w:val="center"/>
            <w:hideMark/>
          </w:tcPr>
          <w:p w14:paraId="78A4B024"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61065461" w14:textId="77777777" w:rsidR="00DA1AE5" w:rsidRPr="00DA1AE5" w:rsidRDefault="00DA1AE5" w:rsidP="00DA1AE5">
            <w:pPr>
              <w:spacing w:line="240" w:lineRule="auto"/>
              <w:jc w:val="right"/>
              <w:rPr>
                <w:i/>
                <w:iCs/>
                <w:sz w:val="12"/>
                <w:szCs w:val="12"/>
              </w:rPr>
            </w:pPr>
            <w:r w:rsidRPr="00DA1AE5">
              <w:rPr>
                <w:i/>
                <w:iCs/>
                <w:sz w:val="12"/>
                <w:szCs w:val="12"/>
              </w:rPr>
              <w:t>4 000</w:t>
            </w:r>
          </w:p>
        </w:tc>
        <w:tc>
          <w:tcPr>
            <w:tcW w:w="571" w:type="pct"/>
            <w:tcBorders>
              <w:top w:val="nil"/>
              <w:left w:val="nil"/>
              <w:bottom w:val="nil"/>
              <w:right w:val="nil"/>
            </w:tcBorders>
            <w:shd w:val="clear" w:color="auto" w:fill="auto"/>
            <w:noWrap/>
            <w:vAlign w:val="center"/>
            <w:hideMark/>
          </w:tcPr>
          <w:p w14:paraId="4ADFFE74" w14:textId="77777777" w:rsidR="00DA1AE5" w:rsidRPr="00DA1AE5" w:rsidRDefault="00DA1AE5" w:rsidP="00DA1AE5">
            <w:pPr>
              <w:spacing w:line="240" w:lineRule="auto"/>
              <w:jc w:val="right"/>
              <w:rPr>
                <w:i/>
                <w:iCs/>
                <w:sz w:val="12"/>
                <w:szCs w:val="12"/>
              </w:rPr>
            </w:pPr>
          </w:p>
        </w:tc>
      </w:tr>
      <w:tr w:rsidR="00DA1AE5" w:rsidRPr="00DA1AE5" w14:paraId="661F0963" w14:textId="77777777" w:rsidTr="00DA1AE5">
        <w:trPr>
          <w:trHeight w:val="85"/>
        </w:trPr>
        <w:tc>
          <w:tcPr>
            <w:tcW w:w="3378" w:type="pct"/>
            <w:tcBorders>
              <w:top w:val="nil"/>
              <w:left w:val="nil"/>
              <w:bottom w:val="nil"/>
              <w:right w:val="nil"/>
            </w:tcBorders>
            <w:shd w:val="clear" w:color="auto" w:fill="auto"/>
            <w:vAlign w:val="center"/>
            <w:hideMark/>
          </w:tcPr>
          <w:p w14:paraId="1EF7CD77" w14:textId="77777777" w:rsidR="00DA1AE5" w:rsidRPr="00DA1AE5" w:rsidRDefault="00DA1AE5" w:rsidP="00DA1AE5">
            <w:pPr>
              <w:spacing w:line="240" w:lineRule="auto"/>
              <w:rPr>
                <w:i/>
                <w:iCs/>
                <w:sz w:val="12"/>
                <w:szCs w:val="12"/>
              </w:rPr>
            </w:pPr>
            <w:r w:rsidRPr="00DA1AE5">
              <w:rPr>
                <w:i/>
                <w:iCs/>
                <w:sz w:val="12"/>
                <w:szCs w:val="12"/>
              </w:rPr>
              <w:t>- sprzęt rehabilitacyjny - średnia wartość zasiłku - 800 zł, liczba świadczeń - 5, liczba świadczeniobiorców - 5 osób</w:t>
            </w:r>
          </w:p>
        </w:tc>
        <w:tc>
          <w:tcPr>
            <w:tcW w:w="480" w:type="pct"/>
            <w:tcBorders>
              <w:top w:val="nil"/>
              <w:left w:val="nil"/>
              <w:bottom w:val="nil"/>
              <w:right w:val="nil"/>
            </w:tcBorders>
            <w:shd w:val="clear" w:color="auto" w:fill="auto"/>
            <w:vAlign w:val="center"/>
            <w:hideMark/>
          </w:tcPr>
          <w:p w14:paraId="23921E42"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379F7D27" w14:textId="77777777" w:rsidR="00DA1AE5" w:rsidRPr="00DA1AE5" w:rsidRDefault="00DA1AE5" w:rsidP="00DA1AE5">
            <w:pPr>
              <w:spacing w:line="240" w:lineRule="auto"/>
              <w:jc w:val="right"/>
              <w:rPr>
                <w:i/>
                <w:iCs/>
                <w:sz w:val="12"/>
                <w:szCs w:val="12"/>
              </w:rPr>
            </w:pPr>
            <w:r w:rsidRPr="00DA1AE5">
              <w:rPr>
                <w:i/>
                <w:iCs/>
                <w:sz w:val="12"/>
                <w:szCs w:val="12"/>
              </w:rPr>
              <w:t>4 000</w:t>
            </w:r>
          </w:p>
        </w:tc>
        <w:tc>
          <w:tcPr>
            <w:tcW w:w="571" w:type="pct"/>
            <w:tcBorders>
              <w:top w:val="nil"/>
              <w:left w:val="nil"/>
              <w:bottom w:val="nil"/>
              <w:right w:val="nil"/>
            </w:tcBorders>
            <w:shd w:val="clear" w:color="auto" w:fill="auto"/>
            <w:noWrap/>
            <w:vAlign w:val="center"/>
            <w:hideMark/>
          </w:tcPr>
          <w:p w14:paraId="7C911D54" w14:textId="77777777" w:rsidR="00DA1AE5" w:rsidRPr="00DA1AE5" w:rsidRDefault="00DA1AE5" w:rsidP="00DA1AE5">
            <w:pPr>
              <w:spacing w:line="240" w:lineRule="auto"/>
              <w:jc w:val="right"/>
              <w:rPr>
                <w:i/>
                <w:iCs/>
                <w:sz w:val="12"/>
                <w:szCs w:val="12"/>
              </w:rPr>
            </w:pPr>
          </w:p>
        </w:tc>
      </w:tr>
      <w:tr w:rsidR="00DA1AE5" w:rsidRPr="00DA1AE5" w14:paraId="4A1E6799" w14:textId="77777777" w:rsidTr="00DA1AE5">
        <w:trPr>
          <w:trHeight w:val="85"/>
        </w:trPr>
        <w:tc>
          <w:tcPr>
            <w:tcW w:w="3378" w:type="pct"/>
            <w:tcBorders>
              <w:top w:val="nil"/>
              <w:left w:val="nil"/>
              <w:bottom w:val="nil"/>
              <w:right w:val="nil"/>
            </w:tcBorders>
            <w:shd w:val="clear" w:color="auto" w:fill="auto"/>
            <w:vAlign w:val="center"/>
            <w:hideMark/>
          </w:tcPr>
          <w:p w14:paraId="4FB80E21" w14:textId="77777777" w:rsidR="00DA1AE5" w:rsidRPr="00DA1AE5" w:rsidRDefault="00DA1AE5" w:rsidP="00DA1AE5">
            <w:pPr>
              <w:spacing w:line="240" w:lineRule="auto"/>
              <w:rPr>
                <w:i/>
                <w:iCs/>
                <w:sz w:val="12"/>
                <w:szCs w:val="12"/>
              </w:rPr>
            </w:pPr>
            <w:r w:rsidRPr="00DA1AE5">
              <w:rPr>
                <w:i/>
                <w:iCs/>
                <w:sz w:val="12"/>
                <w:szCs w:val="12"/>
              </w:rPr>
              <w:t>- opłaty urzędowe - średnia wartość zasiłku - 300 zł, liczba świadczeń - 10, liczba świadczeniobiorców - 10 osób</w:t>
            </w:r>
          </w:p>
        </w:tc>
        <w:tc>
          <w:tcPr>
            <w:tcW w:w="480" w:type="pct"/>
            <w:tcBorders>
              <w:top w:val="nil"/>
              <w:left w:val="nil"/>
              <w:bottom w:val="nil"/>
              <w:right w:val="nil"/>
            </w:tcBorders>
            <w:shd w:val="clear" w:color="auto" w:fill="auto"/>
            <w:vAlign w:val="center"/>
            <w:hideMark/>
          </w:tcPr>
          <w:p w14:paraId="6302E8CB"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01A9A7AA" w14:textId="77777777" w:rsidR="00DA1AE5" w:rsidRPr="00DA1AE5" w:rsidRDefault="00DA1AE5" w:rsidP="00DA1AE5">
            <w:pPr>
              <w:spacing w:line="240" w:lineRule="auto"/>
              <w:jc w:val="right"/>
              <w:rPr>
                <w:i/>
                <w:iCs/>
                <w:sz w:val="12"/>
                <w:szCs w:val="12"/>
              </w:rPr>
            </w:pPr>
            <w:r w:rsidRPr="00DA1AE5">
              <w:rPr>
                <w:i/>
                <w:iCs/>
                <w:sz w:val="12"/>
                <w:szCs w:val="12"/>
              </w:rPr>
              <w:t>3 000</w:t>
            </w:r>
          </w:p>
        </w:tc>
        <w:tc>
          <w:tcPr>
            <w:tcW w:w="571" w:type="pct"/>
            <w:tcBorders>
              <w:top w:val="nil"/>
              <w:left w:val="nil"/>
              <w:bottom w:val="nil"/>
              <w:right w:val="nil"/>
            </w:tcBorders>
            <w:shd w:val="clear" w:color="auto" w:fill="auto"/>
            <w:noWrap/>
            <w:vAlign w:val="center"/>
            <w:hideMark/>
          </w:tcPr>
          <w:p w14:paraId="6491D828" w14:textId="77777777" w:rsidR="00DA1AE5" w:rsidRPr="00DA1AE5" w:rsidRDefault="00DA1AE5" w:rsidP="00DA1AE5">
            <w:pPr>
              <w:spacing w:line="240" w:lineRule="auto"/>
              <w:jc w:val="right"/>
              <w:rPr>
                <w:i/>
                <w:iCs/>
                <w:sz w:val="12"/>
                <w:szCs w:val="12"/>
              </w:rPr>
            </w:pPr>
          </w:p>
        </w:tc>
      </w:tr>
      <w:tr w:rsidR="00DA1AE5" w:rsidRPr="00DA1AE5" w14:paraId="1FF9DD69" w14:textId="77777777" w:rsidTr="00DA1AE5">
        <w:trPr>
          <w:trHeight w:val="85"/>
        </w:trPr>
        <w:tc>
          <w:tcPr>
            <w:tcW w:w="3378" w:type="pct"/>
            <w:tcBorders>
              <w:top w:val="nil"/>
              <w:left w:val="nil"/>
              <w:bottom w:val="nil"/>
              <w:right w:val="nil"/>
            </w:tcBorders>
            <w:shd w:val="clear" w:color="auto" w:fill="auto"/>
            <w:vAlign w:val="center"/>
            <w:hideMark/>
          </w:tcPr>
          <w:p w14:paraId="0B79418F" w14:textId="77777777" w:rsidR="00DA1AE5" w:rsidRPr="00DA1AE5" w:rsidRDefault="00DA1AE5" w:rsidP="00DA1AE5">
            <w:pPr>
              <w:spacing w:line="240" w:lineRule="auto"/>
              <w:rPr>
                <w:i/>
                <w:iCs/>
                <w:sz w:val="12"/>
                <w:szCs w:val="12"/>
              </w:rPr>
            </w:pPr>
            <w:r w:rsidRPr="00DA1AE5">
              <w:rPr>
                <w:i/>
                <w:iCs/>
                <w:sz w:val="12"/>
                <w:szCs w:val="12"/>
              </w:rPr>
              <w:t>- usługi porządkowe - średnia wartość zasiłku - 900 zł, liczba świadczeń - 2, liczba świadczeniobiorców - 2 osoby</w:t>
            </w:r>
          </w:p>
        </w:tc>
        <w:tc>
          <w:tcPr>
            <w:tcW w:w="480" w:type="pct"/>
            <w:tcBorders>
              <w:top w:val="nil"/>
              <w:left w:val="nil"/>
              <w:bottom w:val="nil"/>
              <w:right w:val="nil"/>
            </w:tcBorders>
            <w:shd w:val="clear" w:color="auto" w:fill="auto"/>
            <w:vAlign w:val="center"/>
            <w:hideMark/>
          </w:tcPr>
          <w:p w14:paraId="45D4D0C8"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105A6D97" w14:textId="77777777" w:rsidR="00DA1AE5" w:rsidRPr="00DA1AE5" w:rsidRDefault="00DA1AE5" w:rsidP="00DA1AE5">
            <w:pPr>
              <w:spacing w:line="240" w:lineRule="auto"/>
              <w:jc w:val="right"/>
              <w:rPr>
                <w:i/>
                <w:iCs/>
                <w:sz w:val="12"/>
                <w:szCs w:val="12"/>
              </w:rPr>
            </w:pPr>
            <w:r w:rsidRPr="00DA1AE5">
              <w:rPr>
                <w:i/>
                <w:iCs/>
                <w:sz w:val="12"/>
                <w:szCs w:val="12"/>
              </w:rPr>
              <w:t>1 800</w:t>
            </w:r>
          </w:p>
        </w:tc>
        <w:tc>
          <w:tcPr>
            <w:tcW w:w="571" w:type="pct"/>
            <w:tcBorders>
              <w:top w:val="nil"/>
              <w:left w:val="nil"/>
              <w:bottom w:val="nil"/>
              <w:right w:val="nil"/>
            </w:tcBorders>
            <w:shd w:val="clear" w:color="auto" w:fill="auto"/>
            <w:noWrap/>
            <w:vAlign w:val="center"/>
            <w:hideMark/>
          </w:tcPr>
          <w:p w14:paraId="782AE0AA" w14:textId="77777777" w:rsidR="00DA1AE5" w:rsidRPr="00DA1AE5" w:rsidRDefault="00DA1AE5" w:rsidP="00DA1AE5">
            <w:pPr>
              <w:spacing w:line="240" w:lineRule="auto"/>
              <w:jc w:val="right"/>
              <w:rPr>
                <w:i/>
                <w:iCs/>
                <w:sz w:val="12"/>
                <w:szCs w:val="12"/>
              </w:rPr>
            </w:pPr>
          </w:p>
        </w:tc>
      </w:tr>
      <w:tr w:rsidR="00DA1AE5" w:rsidRPr="00DA1AE5" w14:paraId="17F042D1" w14:textId="77777777" w:rsidTr="00DA1AE5">
        <w:trPr>
          <w:trHeight w:val="85"/>
        </w:trPr>
        <w:tc>
          <w:tcPr>
            <w:tcW w:w="3378" w:type="pct"/>
            <w:tcBorders>
              <w:top w:val="nil"/>
              <w:left w:val="nil"/>
              <w:bottom w:val="nil"/>
              <w:right w:val="nil"/>
            </w:tcBorders>
            <w:shd w:val="clear" w:color="auto" w:fill="auto"/>
            <w:vAlign w:val="center"/>
            <w:hideMark/>
          </w:tcPr>
          <w:p w14:paraId="4FAFBE2A" w14:textId="77777777" w:rsidR="00DA1AE5" w:rsidRPr="00DA1AE5" w:rsidRDefault="00DA1AE5" w:rsidP="00DA1AE5">
            <w:pPr>
              <w:spacing w:line="240" w:lineRule="auto"/>
              <w:rPr>
                <w:i/>
                <w:iCs/>
                <w:sz w:val="12"/>
                <w:szCs w:val="12"/>
              </w:rPr>
            </w:pPr>
            <w:r w:rsidRPr="00DA1AE5">
              <w:rPr>
                <w:i/>
                <w:iCs/>
                <w:sz w:val="12"/>
                <w:szCs w:val="12"/>
              </w:rPr>
              <w:t xml:space="preserve">- wyposażenie szkolne dzieci - średnia wartość zasiłku - 500 zł, liczba świadczeń - 3, liczba świadczeniobiorców - 3 osoby </w:t>
            </w:r>
          </w:p>
        </w:tc>
        <w:tc>
          <w:tcPr>
            <w:tcW w:w="480" w:type="pct"/>
            <w:tcBorders>
              <w:top w:val="nil"/>
              <w:left w:val="nil"/>
              <w:bottom w:val="nil"/>
              <w:right w:val="nil"/>
            </w:tcBorders>
            <w:shd w:val="clear" w:color="auto" w:fill="auto"/>
            <w:vAlign w:val="center"/>
            <w:hideMark/>
          </w:tcPr>
          <w:p w14:paraId="241F33DE"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5C15809F" w14:textId="77777777" w:rsidR="00DA1AE5" w:rsidRPr="00DA1AE5" w:rsidRDefault="00DA1AE5" w:rsidP="00DA1AE5">
            <w:pPr>
              <w:spacing w:line="240" w:lineRule="auto"/>
              <w:jc w:val="right"/>
              <w:rPr>
                <w:i/>
                <w:iCs/>
                <w:sz w:val="12"/>
                <w:szCs w:val="12"/>
              </w:rPr>
            </w:pPr>
            <w:r w:rsidRPr="00DA1AE5">
              <w:rPr>
                <w:i/>
                <w:iCs/>
                <w:sz w:val="12"/>
                <w:szCs w:val="12"/>
              </w:rPr>
              <w:t>1 500</w:t>
            </w:r>
          </w:p>
        </w:tc>
        <w:tc>
          <w:tcPr>
            <w:tcW w:w="571" w:type="pct"/>
            <w:tcBorders>
              <w:top w:val="nil"/>
              <w:left w:val="nil"/>
              <w:bottom w:val="nil"/>
              <w:right w:val="nil"/>
            </w:tcBorders>
            <w:shd w:val="clear" w:color="auto" w:fill="auto"/>
            <w:noWrap/>
            <w:vAlign w:val="center"/>
            <w:hideMark/>
          </w:tcPr>
          <w:p w14:paraId="3FF43DB6" w14:textId="77777777" w:rsidR="00DA1AE5" w:rsidRPr="00DA1AE5" w:rsidRDefault="00DA1AE5" w:rsidP="00DA1AE5">
            <w:pPr>
              <w:spacing w:line="240" w:lineRule="auto"/>
              <w:jc w:val="right"/>
              <w:rPr>
                <w:i/>
                <w:iCs/>
                <w:sz w:val="12"/>
                <w:szCs w:val="12"/>
              </w:rPr>
            </w:pPr>
          </w:p>
        </w:tc>
      </w:tr>
      <w:tr w:rsidR="00DA1AE5" w:rsidRPr="00DA1AE5" w14:paraId="05714742" w14:textId="77777777" w:rsidTr="00DA1AE5">
        <w:trPr>
          <w:trHeight w:val="85"/>
        </w:trPr>
        <w:tc>
          <w:tcPr>
            <w:tcW w:w="3378" w:type="pct"/>
            <w:tcBorders>
              <w:top w:val="nil"/>
              <w:left w:val="nil"/>
              <w:bottom w:val="nil"/>
              <w:right w:val="nil"/>
            </w:tcBorders>
            <w:shd w:val="clear" w:color="auto" w:fill="auto"/>
            <w:vAlign w:val="center"/>
            <w:hideMark/>
          </w:tcPr>
          <w:p w14:paraId="773FFB47" w14:textId="77777777" w:rsidR="00DA1AE5" w:rsidRPr="00DA1AE5" w:rsidRDefault="00DA1AE5" w:rsidP="00DA1AE5">
            <w:pPr>
              <w:spacing w:line="240" w:lineRule="auto"/>
              <w:rPr>
                <w:i/>
                <w:iCs/>
                <w:sz w:val="12"/>
                <w:szCs w:val="12"/>
              </w:rPr>
            </w:pPr>
            <w:r w:rsidRPr="00DA1AE5">
              <w:rPr>
                <w:i/>
                <w:iCs/>
                <w:sz w:val="12"/>
                <w:szCs w:val="12"/>
              </w:rPr>
              <w:t>- usługi fotograficzne - średnia wartość zasiłku - 50 zł, liczba świadczeń - 4, liczba świadczeniobiorców - 4 osoby</w:t>
            </w:r>
          </w:p>
        </w:tc>
        <w:tc>
          <w:tcPr>
            <w:tcW w:w="480" w:type="pct"/>
            <w:tcBorders>
              <w:top w:val="nil"/>
              <w:left w:val="nil"/>
              <w:bottom w:val="nil"/>
              <w:right w:val="nil"/>
            </w:tcBorders>
            <w:shd w:val="clear" w:color="auto" w:fill="auto"/>
            <w:vAlign w:val="center"/>
            <w:hideMark/>
          </w:tcPr>
          <w:p w14:paraId="6C97CB33"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165B5FD6" w14:textId="77777777" w:rsidR="00DA1AE5" w:rsidRPr="00DA1AE5" w:rsidRDefault="00DA1AE5" w:rsidP="00DA1AE5">
            <w:pPr>
              <w:spacing w:line="240" w:lineRule="auto"/>
              <w:jc w:val="right"/>
              <w:rPr>
                <w:i/>
                <w:iCs/>
                <w:sz w:val="12"/>
                <w:szCs w:val="12"/>
              </w:rPr>
            </w:pPr>
            <w:r w:rsidRPr="00DA1AE5">
              <w:rPr>
                <w:i/>
                <w:iCs/>
                <w:sz w:val="12"/>
                <w:szCs w:val="12"/>
              </w:rPr>
              <w:t>200</w:t>
            </w:r>
          </w:p>
        </w:tc>
        <w:tc>
          <w:tcPr>
            <w:tcW w:w="571" w:type="pct"/>
            <w:tcBorders>
              <w:top w:val="nil"/>
              <w:left w:val="nil"/>
              <w:bottom w:val="nil"/>
              <w:right w:val="nil"/>
            </w:tcBorders>
            <w:shd w:val="clear" w:color="auto" w:fill="auto"/>
            <w:noWrap/>
            <w:vAlign w:val="center"/>
            <w:hideMark/>
          </w:tcPr>
          <w:p w14:paraId="4A785568" w14:textId="77777777" w:rsidR="00DA1AE5" w:rsidRPr="00DA1AE5" w:rsidRDefault="00DA1AE5" w:rsidP="00DA1AE5">
            <w:pPr>
              <w:spacing w:line="240" w:lineRule="auto"/>
              <w:jc w:val="right"/>
              <w:rPr>
                <w:i/>
                <w:iCs/>
                <w:sz w:val="12"/>
                <w:szCs w:val="12"/>
              </w:rPr>
            </w:pPr>
          </w:p>
        </w:tc>
      </w:tr>
      <w:tr w:rsidR="00DA1AE5" w:rsidRPr="00DA1AE5" w14:paraId="6F9BB0E5" w14:textId="77777777" w:rsidTr="00DA1AE5">
        <w:trPr>
          <w:trHeight w:val="85"/>
        </w:trPr>
        <w:tc>
          <w:tcPr>
            <w:tcW w:w="3378" w:type="pct"/>
            <w:tcBorders>
              <w:top w:val="nil"/>
              <w:left w:val="nil"/>
              <w:bottom w:val="nil"/>
              <w:right w:val="nil"/>
            </w:tcBorders>
            <w:shd w:val="clear" w:color="auto" w:fill="auto"/>
            <w:vAlign w:val="center"/>
            <w:hideMark/>
          </w:tcPr>
          <w:p w14:paraId="65C76599"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2D918862"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329DD5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81DF06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AF9D34A" w14:textId="77777777" w:rsidTr="00DA1AE5">
        <w:trPr>
          <w:trHeight w:val="85"/>
        </w:trPr>
        <w:tc>
          <w:tcPr>
            <w:tcW w:w="3378" w:type="pct"/>
            <w:tcBorders>
              <w:top w:val="nil"/>
              <w:left w:val="nil"/>
              <w:bottom w:val="nil"/>
              <w:right w:val="nil"/>
            </w:tcBorders>
            <w:shd w:val="clear" w:color="auto" w:fill="auto"/>
            <w:vAlign w:val="center"/>
            <w:hideMark/>
          </w:tcPr>
          <w:p w14:paraId="42DE4477" w14:textId="77777777" w:rsidR="00DA1AE5" w:rsidRPr="00DA1AE5" w:rsidRDefault="00DA1AE5" w:rsidP="00DA1AE5">
            <w:pPr>
              <w:spacing w:line="240" w:lineRule="auto"/>
              <w:rPr>
                <w:sz w:val="12"/>
                <w:szCs w:val="12"/>
              </w:rPr>
            </w:pPr>
            <w:r w:rsidRPr="00DA1AE5">
              <w:rPr>
                <w:sz w:val="12"/>
                <w:szCs w:val="12"/>
              </w:rPr>
              <w:t>zasiłki okresowe - średnia wartość zasiłku - 601,21 zł, liczba świadczeń - 436, liczba świadczeniobiorców - 115 osób</w:t>
            </w:r>
          </w:p>
        </w:tc>
        <w:tc>
          <w:tcPr>
            <w:tcW w:w="480" w:type="pct"/>
            <w:tcBorders>
              <w:top w:val="nil"/>
              <w:left w:val="nil"/>
              <w:bottom w:val="nil"/>
              <w:right w:val="nil"/>
            </w:tcBorders>
            <w:shd w:val="clear" w:color="auto" w:fill="auto"/>
            <w:vAlign w:val="center"/>
            <w:hideMark/>
          </w:tcPr>
          <w:p w14:paraId="63F56C0F"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93F6BB1" w14:textId="77777777" w:rsidR="00DA1AE5" w:rsidRPr="00DA1AE5" w:rsidRDefault="00DA1AE5" w:rsidP="00DA1AE5">
            <w:pPr>
              <w:spacing w:line="240" w:lineRule="auto"/>
              <w:jc w:val="right"/>
              <w:rPr>
                <w:sz w:val="12"/>
                <w:szCs w:val="12"/>
              </w:rPr>
            </w:pPr>
            <w:r w:rsidRPr="00DA1AE5">
              <w:rPr>
                <w:sz w:val="12"/>
                <w:szCs w:val="12"/>
              </w:rPr>
              <w:t>262 127</w:t>
            </w:r>
          </w:p>
        </w:tc>
        <w:tc>
          <w:tcPr>
            <w:tcW w:w="571" w:type="pct"/>
            <w:tcBorders>
              <w:top w:val="nil"/>
              <w:left w:val="nil"/>
              <w:bottom w:val="nil"/>
              <w:right w:val="nil"/>
            </w:tcBorders>
            <w:shd w:val="clear" w:color="auto" w:fill="auto"/>
            <w:noWrap/>
            <w:vAlign w:val="center"/>
            <w:hideMark/>
          </w:tcPr>
          <w:p w14:paraId="711342E2" w14:textId="77777777" w:rsidR="00DA1AE5" w:rsidRPr="00DA1AE5" w:rsidRDefault="00DA1AE5" w:rsidP="00DA1AE5">
            <w:pPr>
              <w:spacing w:line="240" w:lineRule="auto"/>
              <w:jc w:val="right"/>
              <w:rPr>
                <w:sz w:val="12"/>
                <w:szCs w:val="12"/>
              </w:rPr>
            </w:pPr>
          </w:p>
        </w:tc>
      </w:tr>
      <w:tr w:rsidR="00DA1AE5" w:rsidRPr="00DA1AE5" w14:paraId="61C5DA5A" w14:textId="77777777" w:rsidTr="00DA1AE5">
        <w:trPr>
          <w:trHeight w:val="85"/>
        </w:trPr>
        <w:tc>
          <w:tcPr>
            <w:tcW w:w="3378" w:type="pct"/>
            <w:tcBorders>
              <w:top w:val="nil"/>
              <w:left w:val="nil"/>
              <w:bottom w:val="nil"/>
              <w:right w:val="nil"/>
            </w:tcBorders>
            <w:shd w:val="clear" w:color="auto" w:fill="auto"/>
            <w:vAlign w:val="center"/>
            <w:hideMark/>
          </w:tcPr>
          <w:p w14:paraId="2D2B62A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7475417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15C678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0FCEAB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AF05581" w14:textId="77777777" w:rsidTr="00DA1AE5">
        <w:trPr>
          <w:trHeight w:val="85"/>
        </w:trPr>
        <w:tc>
          <w:tcPr>
            <w:tcW w:w="3378" w:type="pct"/>
            <w:tcBorders>
              <w:top w:val="nil"/>
              <w:left w:val="nil"/>
              <w:bottom w:val="nil"/>
              <w:right w:val="nil"/>
            </w:tcBorders>
            <w:shd w:val="clear" w:color="auto" w:fill="auto"/>
            <w:vAlign w:val="center"/>
            <w:hideMark/>
          </w:tcPr>
          <w:p w14:paraId="7E56A767" w14:textId="77777777" w:rsidR="00DA1AE5" w:rsidRPr="00DA1AE5" w:rsidRDefault="00DA1AE5" w:rsidP="00DA1AE5">
            <w:pPr>
              <w:spacing w:line="240" w:lineRule="auto"/>
              <w:rPr>
                <w:sz w:val="12"/>
                <w:szCs w:val="12"/>
              </w:rPr>
            </w:pPr>
            <w:r w:rsidRPr="00DA1AE5">
              <w:rPr>
                <w:sz w:val="12"/>
                <w:szCs w:val="12"/>
              </w:rPr>
              <w:t>sprawienie pogrzebu - średnia wartość świadczenia - 4.500 zł, liczba świadczeń - 100</w:t>
            </w:r>
          </w:p>
        </w:tc>
        <w:tc>
          <w:tcPr>
            <w:tcW w:w="480" w:type="pct"/>
            <w:tcBorders>
              <w:top w:val="nil"/>
              <w:left w:val="nil"/>
              <w:bottom w:val="nil"/>
              <w:right w:val="nil"/>
            </w:tcBorders>
            <w:shd w:val="clear" w:color="auto" w:fill="auto"/>
            <w:vAlign w:val="center"/>
            <w:hideMark/>
          </w:tcPr>
          <w:p w14:paraId="5D610C2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F1C508A" w14:textId="77777777" w:rsidR="00DA1AE5" w:rsidRPr="00DA1AE5" w:rsidRDefault="00DA1AE5" w:rsidP="00DA1AE5">
            <w:pPr>
              <w:spacing w:line="240" w:lineRule="auto"/>
              <w:jc w:val="right"/>
              <w:rPr>
                <w:sz w:val="12"/>
                <w:szCs w:val="12"/>
              </w:rPr>
            </w:pPr>
            <w:r w:rsidRPr="00DA1AE5">
              <w:rPr>
                <w:sz w:val="12"/>
                <w:szCs w:val="12"/>
              </w:rPr>
              <w:t>450 000</w:t>
            </w:r>
          </w:p>
        </w:tc>
        <w:tc>
          <w:tcPr>
            <w:tcW w:w="571" w:type="pct"/>
            <w:tcBorders>
              <w:top w:val="nil"/>
              <w:left w:val="nil"/>
              <w:bottom w:val="nil"/>
              <w:right w:val="nil"/>
            </w:tcBorders>
            <w:shd w:val="clear" w:color="auto" w:fill="auto"/>
            <w:noWrap/>
            <w:vAlign w:val="center"/>
            <w:hideMark/>
          </w:tcPr>
          <w:p w14:paraId="2C4AC18F" w14:textId="77777777" w:rsidR="00DA1AE5" w:rsidRPr="00DA1AE5" w:rsidRDefault="00DA1AE5" w:rsidP="00DA1AE5">
            <w:pPr>
              <w:spacing w:line="240" w:lineRule="auto"/>
              <w:jc w:val="right"/>
              <w:rPr>
                <w:sz w:val="12"/>
                <w:szCs w:val="12"/>
              </w:rPr>
            </w:pPr>
          </w:p>
        </w:tc>
      </w:tr>
      <w:tr w:rsidR="00DA1AE5" w:rsidRPr="00DA1AE5" w14:paraId="6376F72E" w14:textId="77777777" w:rsidTr="00DA1AE5">
        <w:trPr>
          <w:trHeight w:val="85"/>
        </w:trPr>
        <w:tc>
          <w:tcPr>
            <w:tcW w:w="3378" w:type="pct"/>
            <w:tcBorders>
              <w:top w:val="nil"/>
              <w:left w:val="nil"/>
              <w:bottom w:val="nil"/>
              <w:right w:val="nil"/>
            </w:tcBorders>
            <w:shd w:val="clear" w:color="auto" w:fill="auto"/>
            <w:vAlign w:val="center"/>
            <w:hideMark/>
          </w:tcPr>
          <w:p w14:paraId="010D0571"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6B966FC7"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54B1A3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D3849E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4690A38" w14:textId="77777777" w:rsidTr="00DA1AE5">
        <w:trPr>
          <w:trHeight w:val="85"/>
        </w:trPr>
        <w:tc>
          <w:tcPr>
            <w:tcW w:w="3378" w:type="pct"/>
            <w:tcBorders>
              <w:top w:val="nil"/>
              <w:left w:val="nil"/>
              <w:bottom w:val="nil"/>
              <w:right w:val="nil"/>
            </w:tcBorders>
            <w:shd w:val="clear" w:color="auto" w:fill="auto"/>
            <w:vAlign w:val="center"/>
            <w:hideMark/>
          </w:tcPr>
          <w:p w14:paraId="65F5939F"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85216</w:t>
            </w:r>
          </w:p>
        </w:tc>
        <w:tc>
          <w:tcPr>
            <w:tcW w:w="480" w:type="pct"/>
            <w:tcBorders>
              <w:top w:val="nil"/>
              <w:left w:val="nil"/>
              <w:bottom w:val="nil"/>
              <w:right w:val="nil"/>
            </w:tcBorders>
            <w:shd w:val="clear" w:color="auto" w:fill="auto"/>
            <w:vAlign w:val="center"/>
            <w:hideMark/>
          </w:tcPr>
          <w:p w14:paraId="192D3AE4"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77390787" w14:textId="77777777" w:rsidR="00DA1AE5" w:rsidRPr="00DA1AE5" w:rsidRDefault="00DA1AE5" w:rsidP="00DA1AE5">
            <w:pPr>
              <w:spacing w:line="240" w:lineRule="auto"/>
              <w:jc w:val="right"/>
              <w:rPr>
                <w:i/>
                <w:iCs/>
                <w:sz w:val="12"/>
                <w:szCs w:val="12"/>
              </w:rPr>
            </w:pPr>
            <w:r w:rsidRPr="00DA1AE5">
              <w:rPr>
                <w:i/>
                <w:iCs/>
                <w:sz w:val="12"/>
                <w:szCs w:val="12"/>
              </w:rPr>
              <w:t>6 420 425</w:t>
            </w:r>
          </w:p>
        </w:tc>
        <w:tc>
          <w:tcPr>
            <w:tcW w:w="571" w:type="pct"/>
            <w:tcBorders>
              <w:top w:val="nil"/>
              <w:left w:val="nil"/>
              <w:bottom w:val="nil"/>
              <w:right w:val="nil"/>
            </w:tcBorders>
            <w:shd w:val="clear" w:color="auto" w:fill="auto"/>
            <w:noWrap/>
            <w:vAlign w:val="center"/>
            <w:hideMark/>
          </w:tcPr>
          <w:p w14:paraId="61E2C9EA" w14:textId="77777777" w:rsidR="00DA1AE5" w:rsidRPr="00DA1AE5" w:rsidRDefault="00DA1AE5" w:rsidP="00DA1AE5">
            <w:pPr>
              <w:spacing w:line="240" w:lineRule="auto"/>
              <w:jc w:val="right"/>
              <w:rPr>
                <w:i/>
                <w:iCs/>
                <w:sz w:val="12"/>
                <w:szCs w:val="12"/>
              </w:rPr>
            </w:pPr>
          </w:p>
        </w:tc>
      </w:tr>
      <w:tr w:rsidR="00DA1AE5" w:rsidRPr="00DA1AE5" w14:paraId="3DBF5BF7" w14:textId="77777777" w:rsidTr="00DA1AE5">
        <w:trPr>
          <w:trHeight w:val="85"/>
        </w:trPr>
        <w:tc>
          <w:tcPr>
            <w:tcW w:w="3378" w:type="pct"/>
            <w:tcBorders>
              <w:top w:val="nil"/>
              <w:left w:val="nil"/>
              <w:bottom w:val="nil"/>
              <w:right w:val="nil"/>
            </w:tcBorders>
            <w:shd w:val="clear" w:color="auto" w:fill="auto"/>
            <w:vAlign w:val="center"/>
            <w:hideMark/>
          </w:tcPr>
          <w:p w14:paraId="5CB9FBFB"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6604ACC4"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C64BA3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F488FB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5CB0802" w14:textId="77777777" w:rsidTr="00DA1AE5">
        <w:trPr>
          <w:trHeight w:val="85"/>
        </w:trPr>
        <w:tc>
          <w:tcPr>
            <w:tcW w:w="3378" w:type="pct"/>
            <w:tcBorders>
              <w:top w:val="nil"/>
              <w:left w:val="nil"/>
              <w:bottom w:val="nil"/>
              <w:right w:val="nil"/>
            </w:tcBorders>
            <w:shd w:val="clear" w:color="auto" w:fill="auto"/>
            <w:vAlign w:val="center"/>
            <w:hideMark/>
          </w:tcPr>
          <w:p w14:paraId="7137FACE"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0B9D9624"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795ACB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41070F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1CB4A4B" w14:textId="77777777" w:rsidTr="00DA1AE5">
        <w:trPr>
          <w:trHeight w:val="85"/>
        </w:trPr>
        <w:tc>
          <w:tcPr>
            <w:tcW w:w="3378" w:type="pct"/>
            <w:tcBorders>
              <w:top w:val="nil"/>
              <w:left w:val="nil"/>
              <w:bottom w:val="nil"/>
              <w:right w:val="nil"/>
            </w:tcBorders>
            <w:shd w:val="clear" w:color="auto" w:fill="auto"/>
            <w:vAlign w:val="center"/>
            <w:hideMark/>
          </w:tcPr>
          <w:p w14:paraId="58FED864" w14:textId="77777777" w:rsidR="00DA1AE5" w:rsidRPr="00DA1AE5" w:rsidRDefault="00DA1AE5" w:rsidP="00DA1AE5">
            <w:pPr>
              <w:spacing w:line="240" w:lineRule="auto"/>
              <w:rPr>
                <w:sz w:val="12"/>
                <w:szCs w:val="12"/>
              </w:rPr>
            </w:pPr>
            <w:r w:rsidRPr="00DA1AE5">
              <w:rPr>
                <w:sz w:val="12"/>
                <w:szCs w:val="12"/>
              </w:rPr>
              <w:t xml:space="preserve">zasiłki stałe - średnia wartość zasiłku - 1.022,04 zł, liczba świadczeń - 6.282, liczba świadczeniobiorców - 665 osób </w:t>
            </w:r>
          </w:p>
        </w:tc>
        <w:tc>
          <w:tcPr>
            <w:tcW w:w="480" w:type="pct"/>
            <w:tcBorders>
              <w:top w:val="nil"/>
              <w:left w:val="nil"/>
              <w:bottom w:val="nil"/>
              <w:right w:val="nil"/>
            </w:tcBorders>
            <w:shd w:val="clear" w:color="auto" w:fill="auto"/>
            <w:vAlign w:val="center"/>
            <w:hideMark/>
          </w:tcPr>
          <w:p w14:paraId="43C05FDA"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629FAC6" w14:textId="77777777" w:rsidR="00DA1AE5" w:rsidRPr="00DA1AE5" w:rsidRDefault="00DA1AE5" w:rsidP="00DA1AE5">
            <w:pPr>
              <w:spacing w:line="240" w:lineRule="auto"/>
              <w:jc w:val="right"/>
              <w:rPr>
                <w:sz w:val="12"/>
                <w:szCs w:val="12"/>
              </w:rPr>
            </w:pPr>
            <w:r w:rsidRPr="00DA1AE5">
              <w:rPr>
                <w:sz w:val="12"/>
                <w:szCs w:val="12"/>
              </w:rPr>
              <w:t>6 420 425</w:t>
            </w:r>
          </w:p>
        </w:tc>
        <w:tc>
          <w:tcPr>
            <w:tcW w:w="571" w:type="pct"/>
            <w:tcBorders>
              <w:top w:val="nil"/>
              <w:left w:val="nil"/>
              <w:bottom w:val="nil"/>
              <w:right w:val="nil"/>
            </w:tcBorders>
            <w:shd w:val="clear" w:color="auto" w:fill="auto"/>
            <w:noWrap/>
            <w:vAlign w:val="center"/>
            <w:hideMark/>
          </w:tcPr>
          <w:p w14:paraId="538649D5" w14:textId="77777777" w:rsidR="00DA1AE5" w:rsidRPr="00DA1AE5" w:rsidRDefault="00DA1AE5" w:rsidP="00DA1AE5">
            <w:pPr>
              <w:spacing w:line="240" w:lineRule="auto"/>
              <w:jc w:val="right"/>
              <w:rPr>
                <w:sz w:val="12"/>
                <w:szCs w:val="12"/>
              </w:rPr>
            </w:pPr>
          </w:p>
        </w:tc>
      </w:tr>
      <w:tr w:rsidR="00DA1AE5" w:rsidRPr="00DA1AE5" w14:paraId="23870DC2" w14:textId="77777777" w:rsidTr="00DA1AE5">
        <w:trPr>
          <w:trHeight w:val="85"/>
        </w:trPr>
        <w:tc>
          <w:tcPr>
            <w:tcW w:w="3378" w:type="pct"/>
            <w:tcBorders>
              <w:top w:val="nil"/>
              <w:left w:val="nil"/>
              <w:bottom w:val="nil"/>
              <w:right w:val="nil"/>
            </w:tcBorders>
            <w:shd w:val="clear" w:color="auto" w:fill="auto"/>
            <w:vAlign w:val="center"/>
            <w:hideMark/>
          </w:tcPr>
          <w:p w14:paraId="4EEDF7E3"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1A4B94B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095BEE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BC945C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78EF40D" w14:textId="77777777" w:rsidTr="00DA1AE5">
        <w:trPr>
          <w:trHeight w:val="85"/>
        </w:trPr>
        <w:tc>
          <w:tcPr>
            <w:tcW w:w="3378" w:type="pct"/>
            <w:tcBorders>
              <w:top w:val="nil"/>
              <w:left w:val="nil"/>
              <w:bottom w:val="nil"/>
              <w:right w:val="nil"/>
            </w:tcBorders>
            <w:shd w:val="clear" w:color="auto" w:fill="auto"/>
            <w:vAlign w:val="center"/>
            <w:hideMark/>
          </w:tcPr>
          <w:p w14:paraId="0F2787F2"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7A9718C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19F015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C02EEC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4D34351" w14:textId="77777777" w:rsidTr="00DA1AE5">
        <w:trPr>
          <w:trHeight w:val="85"/>
        </w:trPr>
        <w:tc>
          <w:tcPr>
            <w:tcW w:w="3378" w:type="pct"/>
            <w:tcBorders>
              <w:top w:val="nil"/>
              <w:left w:val="nil"/>
              <w:bottom w:val="nil"/>
              <w:right w:val="nil"/>
            </w:tcBorders>
            <w:shd w:val="clear" w:color="auto" w:fill="auto"/>
            <w:vAlign w:val="center"/>
            <w:hideMark/>
          </w:tcPr>
          <w:p w14:paraId="02357390" w14:textId="77777777" w:rsidR="00DA1AE5" w:rsidRPr="00DA1AE5" w:rsidRDefault="00DA1AE5" w:rsidP="00DA1AE5">
            <w:pPr>
              <w:spacing w:line="240" w:lineRule="auto"/>
              <w:rPr>
                <w:i/>
                <w:iCs/>
                <w:sz w:val="12"/>
                <w:szCs w:val="12"/>
              </w:rPr>
            </w:pPr>
            <w:r w:rsidRPr="00DA1AE5">
              <w:rPr>
                <w:i/>
                <w:iCs/>
                <w:sz w:val="12"/>
                <w:szCs w:val="12"/>
              </w:rPr>
              <w:t>Ustawa z dnia 12 marca 2004 r. o pomocy społecznej</w:t>
            </w:r>
          </w:p>
        </w:tc>
        <w:tc>
          <w:tcPr>
            <w:tcW w:w="480" w:type="pct"/>
            <w:tcBorders>
              <w:top w:val="nil"/>
              <w:left w:val="nil"/>
              <w:bottom w:val="nil"/>
              <w:right w:val="nil"/>
            </w:tcBorders>
            <w:shd w:val="clear" w:color="auto" w:fill="auto"/>
            <w:vAlign w:val="center"/>
            <w:hideMark/>
          </w:tcPr>
          <w:p w14:paraId="579F10CF"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0C54C99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BC58D8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3762D6D" w14:textId="77777777" w:rsidTr="00DA1AE5">
        <w:trPr>
          <w:trHeight w:val="85"/>
        </w:trPr>
        <w:tc>
          <w:tcPr>
            <w:tcW w:w="3378" w:type="pct"/>
            <w:tcBorders>
              <w:top w:val="nil"/>
              <w:left w:val="nil"/>
              <w:bottom w:val="nil"/>
              <w:right w:val="nil"/>
            </w:tcBorders>
            <w:shd w:val="clear" w:color="auto" w:fill="auto"/>
            <w:vAlign w:val="center"/>
            <w:hideMark/>
          </w:tcPr>
          <w:p w14:paraId="47CA5B02"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9123ABD"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B64246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BD6332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F23BCAA" w14:textId="77777777" w:rsidTr="00DA1AE5">
        <w:trPr>
          <w:trHeight w:val="85"/>
        </w:trPr>
        <w:tc>
          <w:tcPr>
            <w:tcW w:w="3378" w:type="pct"/>
            <w:tcBorders>
              <w:top w:val="nil"/>
              <w:left w:val="nil"/>
              <w:bottom w:val="nil"/>
              <w:right w:val="nil"/>
            </w:tcBorders>
            <w:shd w:val="clear" w:color="000000" w:fill="EAF1F6"/>
            <w:vAlign w:val="center"/>
            <w:hideMark/>
          </w:tcPr>
          <w:p w14:paraId="67B96D89" w14:textId="77777777" w:rsidR="00DA1AE5" w:rsidRPr="00DA1AE5" w:rsidRDefault="00DA1AE5" w:rsidP="00DA1AE5">
            <w:pPr>
              <w:spacing w:line="240" w:lineRule="auto"/>
              <w:rPr>
                <w:b/>
                <w:bCs/>
                <w:sz w:val="12"/>
                <w:szCs w:val="12"/>
              </w:rPr>
            </w:pPr>
            <w:r w:rsidRPr="00DA1AE5">
              <w:rPr>
                <w:b/>
                <w:bCs/>
                <w:sz w:val="12"/>
                <w:szCs w:val="12"/>
              </w:rPr>
              <w:t>Świadczenia rodzinne, wychowawcze i z funduszu alimentacyjnego - zadanie 2</w:t>
            </w:r>
          </w:p>
        </w:tc>
        <w:tc>
          <w:tcPr>
            <w:tcW w:w="480" w:type="pct"/>
            <w:tcBorders>
              <w:top w:val="nil"/>
              <w:left w:val="nil"/>
              <w:bottom w:val="nil"/>
              <w:right w:val="nil"/>
            </w:tcBorders>
            <w:shd w:val="clear" w:color="000000" w:fill="EAF1F6"/>
            <w:vAlign w:val="center"/>
            <w:hideMark/>
          </w:tcPr>
          <w:p w14:paraId="4FAC10C9"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170CDE11"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63AFECFE" w14:textId="77777777" w:rsidR="00DA1AE5" w:rsidRPr="00DA1AE5" w:rsidRDefault="00DA1AE5" w:rsidP="00DA1AE5">
            <w:pPr>
              <w:spacing w:line="240" w:lineRule="auto"/>
              <w:jc w:val="right"/>
              <w:rPr>
                <w:b/>
                <w:bCs/>
                <w:sz w:val="12"/>
                <w:szCs w:val="12"/>
              </w:rPr>
            </w:pPr>
            <w:r w:rsidRPr="00DA1AE5">
              <w:rPr>
                <w:b/>
                <w:bCs/>
                <w:sz w:val="12"/>
                <w:szCs w:val="12"/>
              </w:rPr>
              <w:t>26 496 774</w:t>
            </w:r>
          </w:p>
        </w:tc>
      </w:tr>
      <w:tr w:rsidR="00DA1AE5" w:rsidRPr="00DA1AE5" w14:paraId="579904E5" w14:textId="77777777" w:rsidTr="00DA1AE5">
        <w:trPr>
          <w:trHeight w:val="85"/>
        </w:trPr>
        <w:tc>
          <w:tcPr>
            <w:tcW w:w="3378" w:type="pct"/>
            <w:tcBorders>
              <w:top w:val="nil"/>
              <w:left w:val="nil"/>
              <w:bottom w:val="nil"/>
              <w:right w:val="nil"/>
            </w:tcBorders>
            <w:shd w:val="clear" w:color="auto" w:fill="auto"/>
            <w:vAlign w:val="center"/>
            <w:hideMark/>
          </w:tcPr>
          <w:p w14:paraId="4909B148"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13E2E3D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24A4F1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7C83B5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E679E07" w14:textId="77777777" w:rsidTr="00DA1AE5">
        <w:trPr>
          <w:trHeight w:val="85"/>
        </w:trPr>
        <w:tc>
          <w:tcPr>
            <w:tcW w:w="3378" w:type="pct"/>
            <w:tcBorders>
              <w:top w:val="nil"/>
              <w:left w:val="nil"/>
              <w:bottom w:val="nil"/>
              <w:right w:val="nil"/>
            </w:tcBorders>
            <w:shd w:val="clear" w:color="auto" w:fill="auto"/>
            <w:vAlign w:val="center"/>
            <w:hideMark/>
          </w:tcPr>
          <w:p w14:paraId="245DAE05"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zapewnienie sprawnej obsługi w zakresie wypłaty świadczeń </w:t>
            </w:r>
          </w:p>
        </w:tc>
        <w:tc>
          <w:tcPr>
            <w:tcW w:w="480" w:type="pct"/>
            <w:tcBorders>
              <w:top w:val="nil"/>
              <w:left w:val="nil"/>
              <w:bottom w:val="nil"/>
              <w:right w:val="nil"/>
            </w:tcBorders>
            <w:shd w:val="clear" w:color="auto" w:fill="auto"/>
            <w:noWrap/>
            <w:vAlign w:val="center"/>
            <w:hideMark/>
          </w:tcPr>
          <w:p w14:paraId="38E9ADB7"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7BA0C4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7763F4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B9AC46D" w14:textId="77777777" w:rsidTr="00DA1AE5">
        <w:trPr>
          <w:trHeight w:val="85"/>
        </w:trPr>
        <w:tc>
          <w:tcPr>
            <w:tcW w:w="3378" w:type="pct"/>
            <w:tcBorders>
              <w:top w:val="nil"/>
              <w:left w:val="nil"/>
              <w:bottom w:val="nil"/>
              <w:right w:val="nil"/>
            </w:tcBorders>
            <w:shd w:val="clear" w:color="auto" w:fill="auto"/>
            <w:vAlign w:val="center"/>
            <w:hideMark/>
          </w:tcPr>
          <w:p w14:paraId="782654B2"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18C2EEA"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9F0C9C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578EFF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C53E660" w14:textId="77777777" w:rsidTr="00DA1AE5">
        <w:trPr>
          <w:trHeight w:val="85"/>
        </w:trPr>
        <w:tc>
          <w:tcPr>
            <w:tcW w:w="3378" w:type="pct"/>
            <w:tcBorders>
              <w:top w:val="nil"/>
              <w:left w:val="nil"/>
              <w:bottom w:val="nil"/>
              <w:right w:val="nil"/>
            </w:tcBorders>
            <w:shd w:val="clear" w:color="auto" w:fill="auto"/>
            <w:vAlign w:val="center"/>
            <w:hideMark/>
          </w:tcPr>
          <w:p w14:paraId="5B6E6070" w14:textId="77777777" w:rsidR="00DA1AE5" w:rsidRPr="00DA1AE5" w:rsidRDefault="00DA1AE5" w:rsidP="00DA1AE5">
            <w:pPr>
              <w:spacing w:line="240" w:lineRule="auto"/>
              <w:jc w:val="both"/>
              <w:rPr>
                <w:sz w:val="12"/>
                <w:szCs w:val="12"/>
              </w:rPr>
            </w:pPr>
            <w:r w:rsidRPr="00DA1AE5">
              <w:rPr>
                <w:sz w:val="12"/>
                <w:szCs w:val="12"/>
              </w:rPr>
              <w:t>Wypłata świadczeń (realizowana w ramach zadań zleconych i finansowana dotacją z budżetu państwa):</w:t>
            </w:r>
          </w:p>
        </w:tc>
        <w:tc>
          <w:tcPr>
            <w:tcW w:w="480" w:type="pct"/>
            <w:tcBorders>
              <w:top w:val="nil"/>
              <w:left w:val="nil"/>
              <w:bottom w:val="nil"/>
              <w:right w:val="nil"/>
            </w:tcBorders>
            <w:shd w:val="clear" w:color="auto" w:fill="auto"/>
            <w:vAlign w:val="center"/>
            <w:hideMark/>
          </w:tcPr>
          <w:p w14:paraId="34769689" w14:textId="77777777" w:rsidR="00DA1AE5" w:rsidRPr="00DA1AE5" w:rsidRDefault="00DA1AE5" w:rsidP="00DA1AE5">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4479C42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E6824A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D876F5A" w14:textId="77777777" w:rsidTr="00DA1AE5">
        <w:trPr>
          <w:trHeight w:val="85"/>
        </w:trPr>
        <w:tc>
          <w:tcPr>
            <w:tcW w:w="3378" w:type="pct"/>
            <w:tcBorders>
              <w:top w:val="nil"/>
              <w:left w:val="nil"/>
              <w:bottom w:val="nil"/>
              <w:right w:val="nil"/>
            </w:tcBorders>
            <w:shd w:val="clear" w:color="auto" w:fill="auto"/>
            <w:vAlign w:val="center"/>
            <w:hideMark/>
          </w:tcPr>
          <w:p w14:paraId="49B9CF6F"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857B80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83AE0A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5C9E5F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F6749FB" w14:textId="77777777" w:rsidTr="00DA1AE5">
        <w:trPr>
          <w:trHeight w:val="85"/>
        </w:trPr>
        <w:tc>
          <w:tcPr>
            <w:tcW w:w="3378" w:type="pct"/>
            <w:tcBorders>
              <w:top w:val="nil"/>
              <w:left w:val="nil"/>
              <w:bottom w:val="nil"/>
              <w:right w:val="nil"/>
            </w:tcBorders>
            <w:shd w:val="clear" w:color="auto" w:fill="auto"/>
            <w:vAlign w:val="center"/>
            <w:hideMark/>
          </w:tcPr>
          <w:p w14:paraId="1FC77B88"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Spraw Społecznych i Zdrowia</w:t>
            </w:r>
          </w:p>
        </w:tc>
        <w:tc>
          <w:tcPr>
            <w:tcW w:w="480" w:type="pct"/>
            <w:tcBorders>
              <w:top w:val="nil"/>
              <w:left w:val="nil"/>
              <w:bottom w:val="nil"/>
              <w:right w:val="nil"/>
            </w:tcBorders>
            <w:shd w:val="clear" w:color="auto" w:fill="auto"/>
            <w:noWrap/>
            <w:vAlign w:val="center"/>
            <w:hideMark/>
          </w:tcPr>
          <w:p w14:paraId="42DACDD9"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F17D592" w14:textId="77777777" w:rsidR="00DA1AE5" w:rsidRPr="00DA1AE5" w:rsidRDefault="00DA1AE5" w:rsidP="00DA1AE5">
            <w:pPr>
              <w:spacing w:line="240" w:lineRule="auto"/>
              <w:jc w:val="right"/>
              <w:rPr>
                <w:i/>
                <w:iCs/>
                <w:sz w:val="12"/>
                <w:szCs w:val="12"/>
              </w:rPr>
            </w:pPr>
            <w:r w:rsidRPr="00DA1AE5">
              <w:rPr>
                <w:i/>
                <w:iCs/>
                <w:sz w:val="12"/>
                <w:szCs w:val="12"/>
              </w:rPr>
              <w:t>26 496 774</w:t>
            </w:r>
          </w:p>
        </w:tc>
        <w:tc>
          <w:tcPr>
            <w:tcW w:w="571" w:type="pct"/>
            <w:tcBorders>
              <w:top w:val="nil"/>
              <w:left w:val="nil"/>
              <w:bottom w:val="nil"/>
              <w:right w:val="nil"/>
            </w:tcBorders>
            <w:shd w:val="clear" w:color="auto" w:fill="auto"/>
            <w:noWrap/>
            <w:vAlign w:val="center"/>
            <w:hideMark/>
          </w:tcPr>
          <w:p w14:paraId="306936C7" w14:textId="77777777" w:rsidR="00DA1AE5" w:rsidRPr="00DA1AE5" w:rsidRDefault="00DA1AE5" w:rsidP="00DA1AE5">
            <w:pPr>
              <w:spacing w:line="240" w:lineRule="auto"/>
              <w:jc w:val="right"/>
              <w:rPr>
                <w:i/>
                <w:iCs/>
                <w:sz w:val="12"/>
                <w:szCs w:val="12"/>
              </w:rPr>
            </w:pPr>
          </w:p>
        </w:tc>
      </w:tr>
      <w:tr w:rsidR="00DA1AE5" w:rsidRPr="00DA1AE5" w14:paraId="2EBC08AB" w14:textId="77777777" w:rsidTr="00DA1AE5">
        <w:trPr>
          <w:trHeight w:val="85"/>
        </w:trPr>
        <w:tc>
          <w:tcPr>
            <w:tcW w:w="3378" w:type="pct"/>
            <w:tcBorders>
              <w:top w:val="nil"/>
              <w:left w:val="nil"/>
              <w:bottom w:val="nil"/>
              <w:right w:val="nil"/>
            </w:tcBorders>
            <w:shd w:val="clear" w:color="auto" w:fill="auto"/>
            <w:vAlign w:val="center"/>
            <w:hideMark/>
          </w:tcPr>
          <w:p w14:paraId="488E0C48"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C7A07C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0899DD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A79D3B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9B51A8D" w14:textId="77777777" w:rsidTr="00DA1AE5">
        <w:trPr>
          <w:trHeight w:val="85"/>
        </w:trPr>
        <w:tc>
          <w:tcPr>
            <w:tcW w:w="3378" w:type="pct"/>
            <w:tcBorders>
              <w:top w:val="nil"/>
              <w:left w:val="nil"/>
              <w:bottom w:val="nil"/>
              <w:right w:val="nil"/>
            </w:tcBorders>
            <w:shd w:val="clear" w:color="auto" w:fill="auto"/>
            <w:vAlign w:val="center"/>
            <w:hideMark/>
          </w:tcPr>
          <w:p w14:paraId="7EA56541"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85502</w:t>
            </w:r>
          </w:p>
        </w:tc>
        <w:tc>
          <w:tcPr>
            <w:tcW w:w="480" w:type="pct"/>
            <w:tcBorders>
              <w:top w:val="nil"/>
              <w:left w:val="nil"/>
              <w:bottom w:val="nil"/>
              <w:right w:val="nil"/>
            </w:tcBorders>
            <w:shd w:val="clear" w:color="auto" w:fill="auto"/>
            <w:vAlign w:val="center"/>
            <w:hideMark/>
          </w:tcPr>
          <w:p w14:paraId="2A2A665A"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37A5485D" w14:textId="77777777" w:rsidR="00DA1AE5" w:rsidRPr="00DA1AE5" w:rsidRDefault="00DA1AE5" w:rsidP="00DA1AE5">
            <w:pPr>
              <w:spacing w:line="240" w:lineRule="auto"/>
              <w:jc w:val="right"/>
              <w:rPr>
                <w:i/>
                <w:iCs/>
                <w:sz w:val="12"/>
                <w:szCs w:val="12"/>
              </w:rPr>
            </w:pPr>
            <w:r w:rsidRPr="00DA1AE5">
              <w:rPr>
                <w:i/>
                <w:iCs/>
                <w:sz w:val="12"/>
                <w:szCs w:val="12"/>
              </w:rPr>
              <w:t>26 496 774</w:t>
            </w:r>
          </w:p>
        </w:tc>
        <w:tc>
          <w:tcPr>
            <w:tcW w:w="571" w:type="pct"/>
            <w:tcBorders>
              <w:top w:val="nil"/>
              <w:left w:val="nil"/>
              <w:bottom w:val="nil"/>
              <w:right w:val="nil"/>
            </w:tcBorders>
            <w:shd w:val="clear" w:color="auto" w:fill="auto"/>
            <w:noWrap/>
            <w:vAlign w:val="center"/>
            <w:hideMark/>
          </w:tcPr>
          <w:p w14:paraId="5AD5DE11" w14:textId="77777777" w:rsidR="00DA1AE5" w:rsidRPr="00DA1AE5" w:rsidRDefault="00DA1AE5" w:rsidP="00DA1AE5">
            <w:pPr>
              <w:spacing w:line="240" w:lineRule="auto"/>
              <w:jc w:val="right"/>
              <w:rPr>
                <w:i/>
                <w:iCs/>
                <w:sz w:val="12"/>
                <w:szCs w:val="12"/>
              </w:rPr>
            </w:pPr>
          </w:p>
        </w:tc>
      </w:tr>
      <w:tr w:rsidR="00DA1AE5" w:rsidRPr="00DA1AE5" w14:paraId="6B01B88E" w14:textId="77777777" w:rsidTr="00DA1AE5">
        <w:trPr>
          <w:trHeight w:val="85"/>
        </w:trPr>
        <w:tc>
          <w:tcPr>
            <w:tcW w:w="3378" w:type="pct"/>
            <w:tcBorders>
              <w:top w:val="nil"/>
              <w:left w:val="nil"/>
              <w:bottom w:val="nil"/>
              <w:right w:val="nil"/>
            </w:tcBorders>
            <w:shd w:val="clear" w:color="auto" w:fill="auto"/>
            <w:vAlign w:val="center"/>
            <w:hideMark/>
          </w:tcPr>
          <w:p w14:paraId="13C86E0A"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B322ECF"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F3A5F0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D5BEF8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8E2C7DF" w14:textId="77777777" w:rsidTr="00DA1AE5">
        <w:trPr>
          <w:trHeight w:val="85"/>
        </w:trPr>
        <w:tc>
          <w:tcPr>
            <w:tcW w:w="3378" w:type="pct"/>
            <w:tcBorders>
              <w:top w:val="nil"/>
              <w:left w:val="nil"/>
              <w:bottom w:val="nil"/>
              <w:right w:val="nil"/>
            </w:tcBorders>
            <w:shd w:val="clear" w:color="auto" w:fill="auto"/>
            <w:vAlign w:val="center"/>
            <w:hideMark/>
          </w:tcPr>
          <w:p w14:paraId="3C12129A"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1C6070E5"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AD7B79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0AAF0C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D287559" w14:textId="77777777" w:rsidTr="00DA1AE5">
        <w:trPr>
          <w:trHeight w:val="85"/>
        </w:trPr>
        <w:tc>
          <w:tcPr>
            <w:tcW w:w="3378" w:type="pct"/>
            <w:tcBorders>
              <w:top w:val="nil"/>
              <w:left w:val="nil"/>
              <w:bottom w:val="nil"/>
              <w:right w:val="nil"/>
            </w:tcBorders>
            <w:shd w:val="clear" w:color="auto" w:fill="auto"/>
            <w:vAlign w:val="center"/>
            <w:hideMark/>
          </w:tcPr>
          <w:p w14:paraId="6F1A92D9" w14:textId="77777777" w:rsidR="00DA1AE5" w:rsidRPr="00DA1AE5" w:rsidRDefault="00DA1AE5" w:rsidP="00DA1AE5">
            <w:pPr>
              <w:spacing w:line="240" w:lineRule="auto"/>
              <w:rPr>
                <w:sz w:val="12"/>
                <w:szCs w:val="12"/>
              </w:rPr>
            </w:pPr>
            <w:r w:rsidRPr="00DA1AE5">
              <w:rPr>
                <w:sz w:val="12"/>
                <w:szCs w:val="12"/>
              </w:rPr>
              <w:t>świadczenia opiekuńcze:</w:t>
            </w:r>
          </w:p>
        </w:tc>
        <w:tc>
          <w:tcPr>
            <w:tcW w:w="480" w:type="pct"/>
            <w:tcBorders>
              <w:top w:val="nil"/>
              <w:left w:val="nil"/>
              <w:bottom w:val="nil"/>
              <w:right w:val="nil"/>
            </w:tcBorders>
            <w:shd w:val="clear" w:color="auto" w:fill="auto"/>
            <w:vAlign w:val="center"/>
            <w:hideMark/>
          </w:tcPr>
          <w:p w14:paraId="6980762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041C8F5" w14:textId="77777777" w:rsidR="00DA1AE5" w:rsidRPr="00DA1AE5" w:rsidRDefault="00DA1AE5" w:rsidP="00DA1AE5">
            <w:pPr>
              <w:spacing w:line="240" w:lineRule="auto"/>
              <w:jc w:val="right"/>
              <w:rPr>
                <w:sz w:val="12"/>
                <w:szCs w:val="12"/>
              </w:rPr>
            </w:pPr>
            <w:r w:rsidRPr="00DA1AE5">
              <w:rPr>
                <w:sz w:val="12"/>
                <w:szCs w:val="12"/>
              </w:rPr>
              <w:t>19 045 742</w:t>
            </w:r>
          </w:p>
        </w:tc>
        <w:tc>
          <w:tcPr>
            <w:tcW w:w="571" w:type="pct"/>
            <w:tcBorders>
              <w:top w:val="nil"/>
              <w:left w:val="nil"/>
              <w:bottom w:val="nil"/>
              <w:right w:val="nil"/>
            </w:tcBorders>
            <w:shd w:val="clear" w:color="auto" w:fill="auto"/>
            <w:noWrap/>
            <w:vAlign w:val="center"/>
            <w:hideMark/>
          </w:tcPr>
          <w:p w14:paraId="76C70C1C" w14:textId="77777777" w:rsidR="00DA1AE5" w:rsidRPr="00DA1AE5" w:rsidRDefault="00DA1AE5" w:rsidP="00DA1AE5">
            <w:pPr>
              <w:spacing w:line="240" w:lineRule="auto"/>
              <w:jc w:val="right"/>
              <w:rPr>
                <w:sz w:val="12"/>
                <w:szCs w:val="12"/>
              </w:rPr>
            </w:pPr>
          </w:p>
        </w:tc>
      </w:tr>
      <w:tr w:rsidR="00DA1AE5" w:rsidRPr="00DA1AE5" w14:paraId="438D5758" w14:textId="77777777" w:rsidTr="00DA1AE5">
        <w:trPr>
          <w:trHeight w:val="85"/>
        </w:trPr>
        <w:tc>
          <w:tcPr>
            <w:tcW w:w="3378" w:type="pct"/>
            <w:tcBorders>
              <w:top w:val="nil"/>
              <w:left w:val="nil"/>
              <w:bottom w:val="nil"/>
              <w:right w:val="nil"/>
            </w:tcBorders>
            <w:shd w:val="clear" w:color="auto" w:fill="auto"/>
            <w:vAlign w:val="center"/>
            <w:hideMark/>
          </w:tcPr>
          <w:p w14:paraId="242AC434" w14:textId="77777777" w:rsidR="00DA1AE5" w:rsidRPr="00DA1AE5" w:rsidRDefault="00DA1AE5" w:rsidP="00DA1AE5">
            <w:pPr>
              <w:spacing w:line="240" w:lineRule="auto"/>
              <w:rPr>
                <w:i/>
                <w:iCs/>
                <w:sz w:val="12"/>
                <w:szCs w:val="12"/>
              </w:rPr>
            </w:pPr>
            <w:r w:rsidRPr="00DA1AE5">
              <w:rPr>
                <w:i/>
                <w:iCs/>
                <w:sz w:val="12"/>
                <w:szCs w:val="12"/>
              </w:rPr>
              <w:t xml:space="preserve">- świadczenia pielęgnacyjne - średnia wartość zasiłku - 2.988 zł, liczba świadczeń - 4.107, liczba świadczeniobiorców - 342 osoby </w:t>
            </w:r>
          </w:p>
        </w:tc>
        <w:tc>
          <w:tcPr>
            <w:tcW w:w="480" w:type="pct"/>
            <w:tcBorders>
              <w:top w:val="nil"/>
              <w:left w:val="nil"/>
              <w:bottom w:val="nil"/>
              <w:right w:val="nil"/>
            </w:tcBorders>
            <w:shd w:val="clear" w:color="auto" w:fill="auto"/>
            <w:vAlign w:val="center"/>
            <w:hideMark/>
          </w:tcPr>
          <w:p w14:paraId="17B5D5CF"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35D834A6" w14:textId="77777777" w:rsidR="00DA1AE5" w:rsidRPr="00DA1AE5" w:rsidRDefault="00DA1AE5" w:rsidP="00DA1AE5">
            <w:pPr>
              <w:spacing w:line="240" w:lineRule="auto"/>
              <w:jc w:val="right"/>
              <w:rPr>
                <w:i/>
                <w:iCs/>
                <w:sz w:val="12"/>
                <w:szCs w:val="12"/>
              </w:rPr>
            </w:pPr>
            <w:r w:rsidRPr="00DA1AE5">
              <w:rPr>
                <w:i/>
                <w:iCs/>
                <w:sz w:val="12"/>
                <w:szCs w:val="12"/>
              </w:rPr>
              <w:t>12 271 716</w:t>
            </w:r>
          </w:p>
        </w:tc>
        <w:tc>
          <w:tcPr>
            <w:tcW w:w="571" w:type="pct"/>
            <w:tcBorders>
              <w:top w:val="nil"/>
              <w:left w:val="nil"/>
              <w:bottom w:val="nil"/>
              <w:right w:val="nil"/>
            </w:tcBorders>
            <w:shd w:val="clear" w:color="auto" w:fill="auto"/>
            <w:noWrap/>
            <w:vAlign w:val="center"/>
            <w:hideMark/>
          </w:tcPr>
          <w:p w14:paraId="4268A4F6" w14:textId="77777777" w:rsidR="00DA1AE5" w:rsidRPr="00DA1AE5" w:rsidRDefault="00DA1AE5" w:rsidP="00DA1AE5">
            <w:pPr>
              <w:spacing w:line="240" w:lineRule="auto"/>
              <w:jc w:val="right"/>
              <w:rPr>
                <w:i/>
                <w:iCs/>
                <w:sz w:val="12"/>
                <w:szCs w:val="12"/>
              </w:rPr>
            </w:pPr>
          </w:p>
        </w:tc>
      </w:tr>
      <w:tr w:rsidR="00DA1AE5" w:rsidRPr="00DA1AE5" w14:paraId="0E21D7EB" w14:textId="77777777" w:rsidTr="00DA1AE5">
        <w:trPr>
          <w:trHeight w:val="85"/>
        </w:trPr>
        <w:tc>
          <w:tcPr>
            <w:tcW w:w="3378" w:type="pct"/>
            <w:tcBorders>
              <w:top w:val="nil"/>
              <w:left w:val="nil"/>
              <w:bottom w:val="nil"/>
              <w:right w:val="nil"/>
            </w:tcBorders>
            <w:shd w:val="clear" w:color="auto" w:fill="auto"/>
            <w:vAlign w:val="center"/>
            <w:hideMark/>
          </w:tcPr>
          <w:p w14:paraId="205CACFA" w14:textId="77777777" w:rsidR="00DA1AE5" w:rsidRPr="00DA1AE5" w:rsidRDefault="00DA1AE5" w:rsidP="00DA1AE5">
            <w:pPr>
              <w:spacing w:line="240" w:lineRule="auto"/>
              <w:rPr>
                <w:i/>
                <w:iCs/>
                <w:sz w:val="12"/>
                <w:szCs w:val="12"/>
              </w:rPr>
            </w:pPr>
            <w:r w:rsidRPr="00DA1AE5">
              <w:rPr>
                <w:i/>
                <w:iCs/>
                <w:sz w:val="12"/>
                <w:szCs w:val="12"/>
              </w:rPr>
              <w:t>- zasiłki pielęgnacyjne - średnia wartość zasiłku - 215,84 zł, liczba świadczeń - 31.350, liczba świadczeniobiorców - 2.612 osób</w:t>
            </w:r>
          </w:p>
        </w:tc>
        <w:tc>
          <w:tcPr>
            <w:tcW w:w="480" w:type="pct"/>
            <w:tcBorders>
              <w:top w:val="nil"/>
              <w:left w:val="nil"/>
              <w:bottom w:val="nil"/>
              <w:right w:val="nil"/>
            </w:tcBorders>
            <w:shd w:val="clear" w:color="auto" w:fill="auto"/>
            <w:vAlign w:val="center"/>
            <w:hideMark/>
          </w:tcPr>
          <w:p w14:paraId="1E64BCC7"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19AADC7C" w14:textId="77777777" w:rsidR="00DA1AE5" w:rsidRPr="00DA1AE5" w:rsidRDefault="00DA1AE5" w:rsidP="00DA1AE5">
            <w:pPr>
              <w:spacing w:line="240" w:lineRule="auto"/>
              <w:jc w:val="right"/>
              <w:rPr>
                <w:i/>
                <w:iCs/>
                <w:sz w:val="12"/>
                <w:szCs w:val="12"/>
              </w:rPr>
            </w:pPr>
            <w:r w:rsidRPr="00DA1AE5">
              <w:rPr>
                <w:i/>
                <w:iCs/>
                <w:sz w:val="12"/>
                <w:szCs w:val="12"/>
              </w:rPr>
              <w:t>6 766 586</w:t>
            </w:r>
          </w:p>
        </w:tc>
        <w:tc>
          <w:tcPr>
            <w:tcW w:w="571" w:type="pct"/>
            <w:tcBorders>
              <w:top w:val="nil"/>
              <w:left w:val="nil"/>
              <w:bottom w:val="nil"/>
              <w:right w:val="nil"/>
            </w:tcBorders>
            <w:shd w:val="clear" w:color="auto" w:fill="auto"/>
            <w:noWrap/>
            <w:vAlign w:val="center"/>
            <w:hideMark/>
          </w:tcPr>
          <w:p w14:paraId="4AD951BF" w14:textId="77777777" w:rsidR="00DA1AE5" w:rsidRPr="00DA1AE5" w:rsidRDefault="00DA1AE5" w:rsidP="00DA1AE5">
            <w:pPr>
              <w:spacing w:line="240" w:lineRule="auto"/>
              <w:jc w:val="right"/>
              <w:rPr>
                <w:i/>
                <w:iCs/>
                <w:sz w:val="12"/>
                <w:szCs w:val="12"/>
              </w:rPr>
            </w:pPr>
          </w:p>
        </w:tc>
      </w:tr>
      <w:tr w:rsidR="00DA1AE5" w:rsidRPr="00DA1AE5" w14:paraId="08F0C593" w14:textId="77777777" w:rsidTr="00DA1AE5">
        <w:trPr>
          <w:trHeight w:val="85"/>
        </w:trPr>
        <w:tc>
          <w:tcPr>
            <w:tcW w:w="3378" w:type="pct"/>
            <w:tcBorders>
              <w:top w:val="nil"/>
              <w:left w:val="nil"/>
              <w:bottom w:val="nil"/>
              <w:right w:val="nil"/>
            </w:tcBorders>
            <w:shd w:val="clear" w:color="auto" w:fill="auto"/>
            <w:vAlign w:val="center"/>
            <w:hideMark/>
          </w:tcPr>
          <w:p w14:paraId="43650972" w14:textId="77777777" w:rsidR="00DA1AE5" w:rsidRPr="00DA1AE5" w:rsidRDefault="00DA1AE5" w:rsidP="00DA1AE5">
            <w:pPr>
              <w:spacing w:line="240" w:lineRule="auto"/>
              <w:rPr>
                <w:i/>
                <w:iCs/>
                <w:sz w:val="12"/>
                <w:szCs w:val="12"/>
              </w:rPr>
            </w:pPr>
            <w:r w:rsidRPr="00DA1AE5">
              <w:rPr>
                <w:i/>
                <w:iCs/>
                <w:sz w:val="12"/>
                <w:szCs w:val="12"/>
              </w:rPr>
              <w:t>- zasiłek dla opiekunów - średnia wartość zasiłku - 620 zł, liczba świadczeń - 12, liczba świadczeniobiorców - 1 osoba</w:t>
            </w:r>
          </w:p>
        </w:tc>
        <w:tc>
          <w:tcPr>
            <w:tcW w:w="480" w:type="pct"/>
            <w:tcBorders>
              <w:top w:val="nil"/>
              <w:left w:val="nil"/>
              <w:bottom w:val="nil"/>
              <w:right w:val="nil"/>
            </w:tcBorders>
            <w:shd w:val="clear" w:color="auto" w:fill="auto"/>
            <w:vAlign w:val="center"/>
            <w:hideMark/>
          </w:tcPr>
          <w:p w14:paraId="1628214D"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1C923402" w14:textId="77777777" w:rsidR="00DA1AE5" w:rsidRPr="00DA1AE5" w:rsidRDefault="00DA1AE5" w:rsidP="00DA1AE5">
            <w:pPr>
              <w:spacing w:line="240" w:lineRule="auto"/>
              <w:jc w:val="right"/>
              <w:rPr>
                <w:i/>
                <w:iCs/>
                <w:sz w:val="12"/>
                <w:szCs w:val="12"/>
              </w:rPr>
            </w:pPr>
            <w:r w:rsidRPr="00DA1AE5">
              <w:rPr>
                <w:i/>
                <w:iCs/>
                <w:sz w:val="12"/>
                <w:szCs w:val="12"/>
              </w:rPr>
              <w:t>7 440</w:t>
            </w:r>
          </w:p>
        </w:tc>
        <w:tc>
          <w:tcPr>
            <w:tcW w:w="571" w:type="pct"/>
            <w:tcBorders>
              <w:top w:val="nil"/>
              <w:left w:val="nil"/>
              <w:bottom w:val="nil"/>
              <w:right w:val="nil"/>
            </w:tcBorders>
            <w:shd w:val="clear" w:color="auto" w:fill="auto"/>
            <w:noWrap/>
            <w:vAlign w:val="center"/>
            <w:hideMark/>
          </w:tcPr>
          <w:p w14:paraId="2FE1EA93" w14:textId="77777777" w:rsidR="00DA1AE5" w:rsidRPr="00DA1AE5" w:rsidRDefault="00DA1AE5" w:rsidP="00DA1AE5">
            <w:pPr>
              <w:spacing w:line="240" w:lineRule="auto"/>
              <w:jc w:val="right"/>
              <w:rPr>
                <w:i/>
                <w:iCs/>
                <w:sz w:val="12"/>
                <w:szCs w:val="12"/>
              </w:rPr>
            </w:pPr>
          </w:p>
        </w:tc>
      </w:tr>
      <w:tr w:rsidR="00DA1AE5" w:rsidRPr="00DA1AE5" w14:paraId="3F345E74" w14:textId="77777777" w:rsidTr="00DA1AE5">
        <w:trPr>
          <w:trHeight w:val="85"/>
        </w:trPr>
        <w:tc>
          <w:tcPr>
            <w:tcW w:w="3378" w:type="pct"/>
            <w:tcBorders>
              <w:top w:val="nil"/>
              <w:left w:val="nil"/>
              <w:bottom w:val="nil"/>
              <w:right w:val="nil"/>
            </w:tcBorders>
            <w:shd w:val="clear" w:color="auto" w:fill="auto"/>
            <w:vAlign w:val="center"/>
            <w:hideMark/>
          </w:tcPr>
          <w:p w14:paraId="17D84669"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5F11F1D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E780B8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E5EA03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7C85992" w14:textId="77777777" w:rsidTr="00DA1AE5">
        <w:trPr>
          <w:trHeight w:val="85"/>
        </w:trPr>
        <w:tc>
          <w:tcPr>
            <w:tcW w:w="3378" w:type="pct"/>
            <w:tcBorders>
              <w:top w:val="nil"/>
              <w:left w:val="nil"/>
              <w:bottom w:val="nil"/>
              <w:right w:val="nil"/>
            </w:tcBorders>
            <w:shd w:val="clear" w:color="auto" w:fill="auto"/>
            <w:vAlign w:val="center"/>
            <w:hideMark/>
          </w:tcPr>
          <w:p w14:paraId="57185C49" w14:textId="77777777" w:rsidR="00DA1AE5" w:rsidRPr="00DA1AE5" w:rsidRDefault="00DA1AE5" w:rsidP="00DA1AE5">
            <w:pPr>
              <w:spacing w:line="240" w:lineRule="auto"/>
              <w:rPr>
                <w:sz w:val="12"/>
                <w:szCs w:val="12"/>
              </w:rPr>
            </w:pPr>
            <w:r w:rsidRPr="00DA1AE5">
              <w:rPr>
                <w:sz w:val="12"/>
                <w:szCs w:val="12"/>
              </w:rPr>
              <w:t>składki na ubezpieczenia społeczne - średnia wartość zasiłku - 810,61 zł, liczba świadczeń - 2.714, liczba świadczeniobiorców - 226 osób</w:t>
            </w:r>
          </w:p>
        </w:tc>
        <w:tc>
          <w:tcPr>
            <w:tcW w:w="480" w:type="pct"/>
            <w:tcBorders>
              <w:top w:val="nil"/>
              <w:left w:val="nil"/>
              <w:bottom w:val="nil"/>
              <w:right w:val="nil"/>
            </w:tcBorders>
            <w:shd w:val="clear" w:color="auto" w:fill="auto"/>
            <w:vAlign w:val="center"/>
            <w:hideMark/>
          </w:tcPr>
          <w:p w14:paraId="5C9935AF"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CAD5A41" w14:textId="77777777" w:rsidR="00DA1AE5" w:rsidRPr="00DA1AE5" w:rsidRDefault="00DA1AE5" w:rsidP="00DA1AE5">
            <w:pPr>
              <w:spacing w:line="240" w:lineRule="auto"/>
              <w:jc w:val="right"/>
              <w:rPr>
                <w:sz w:val="12"/>
                <w:szCs w:val="12"/>
              </w:rPr>
            </w:pPr>
            <w:r w:rsidRPr="00DA1AE5">
              <w:rPr>
                <w:sz w:val="12"/>
                <w:szCs w:val="12"/>
              </w:rPr>
              <w:t>2 200 000</w:t>
            </w:r>
          </w:p>
        </w:tc>
        <w:tc>
          <w:tcPr>
            <w:tcW w:w="571" w:type="pct"/>
            <w:tcBorders>
              <w:top w:val="nil"/>
              <w:left w:val="nil"/>
              <w:bottom w:val="nil"/>
              <w:right w:val="nil"/>
            </w:tcBorders>
            <w:shd w:val="clear" w:color="auto" w:fill="auto"/>
            <w:noWrap/>
            <w:vAlign w:val="center"/>
            <w:hideMark/>
          </w:tcPr>
          <w:p w14:paraId="216C6E18" w14:textId="77777777" w:rsidR="00DA1AE5" w:rsidRPr="00DA1AE5" w:rsidRDefault="00DA1AE5" w:rsidP="00DA1AE5">
            <w:pPr>
              <w:spacing w:line="240" w:lineRule="auto"/>
              <w:jc w:val="right"/>
              <w:rPr>
                <w:sz w:val="12"/>
                <w:szCs w:val="12"/>
              </w:rPr>
            </w:pPr>
          </w:p>
        </w:tc>
      </w:tr>
      <w:tr w:rsidR="00DA1AE5" w:rsidRPr="00DA1AE5" w14:paraId="1EFB802E" w14:textId="77777777" w:rsidTr="00DA1AE5">
        <w:trPr>
          <w:trHeight w:val="85"/>
        </w:trPr>
        <w:tc>
          <w:tcPr>
            <w:tcW w:w="3378" w:type="pct"/>
            <w:tcBorders>
              <w:top w:val="nil"/>
              <w:left w:val="nil"/>
              <w:bottom w:val="nil"/>
              <w:right w:val="nil"/>
            </w:tcBorders>
            <w:shd w:val="clear" w:color="auto" w:fill="auto"/>
            <w:vAlign w:val="center"/>
            <w:hideMark/>
          </w:tcPr>
          <w:p w14:paraId="3C21217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5E0E7E04"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D0555D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0BAF2A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9874B5B" w14:textId="77777777" w:rsidTr="00DA1AE5">
        <w:trPr>
          <w:trHeight w:val="85"/>
        </w:trPr>
        <w:tc>
          <w:tcPr>
            <w:tcW w:w="3378" w:type="pct"/>
            <w:tcBorders>
              <w:top w:val="nil"/>
              <w:left w:val="nil"/>
              <w:bottom w:val="nil"/>
              <w:right w:val="nil"/>
            </w:tcBorders>
            <w:shd w:val="clear" w:color="auto" w:fill="auto"/>
            <w:vAlign w:val="center"/>
            <w:hideMark/>
          </w:tcPr>
          <w:p w14:paraId="31712F31" w14:textId="77777777" w:rsidR="00DA1AE5" w:rsidRPr="00DA1AE5" w:rsidRDefault="00DA1AE5" w:rsidP="00DA1AE5">
            <w:pPr>
              <w:spacing w:line="240" w:lineRule="auto"/>
              <w:rPr>
                <w:sz w:val="12"/>
                <w:szCs w:val="12"/>
              </w:rPr>
            </w:pPr>
            <w:r w:rsidRPr="00DA1AE5">
              <w:rPr>
                <w:sz w:val="12"/>
                <w:szCs w:val="12"/>
              </w:rPr>
              <w:t>świadczenie rodzicielskie - średnia wartość zasiłku - 905,86 zł, liczba świadczeń - 1.728, liczba świadczeniobiorców - 144 osoby</w:t>
            </w:r>
          </w:p>
        </w:tc>
        <w:tc>
          <w:tcPr>
            <w:tcW w:w="480" w:type="pct"/>
            <w:tcBorders>
              <w:top w:val="nil"/>
              <w:left w:val="nil"/>
              <w:bottom w:val="nil"/>
              <w:right w:val="nil"/>
            </w:tcBorders>
            <w:shd w:val="clear" w:color="auto" w:fill="auto"/>
            <w:vAlign w:val="center"/>
            <w:hideMark/>
          </w:tcPr>
          <w:p w14:paraId="5E2C3EE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2763324" w14:textId="77777777" w:rsidR="00DA1AE5" w:rsidRPr="00DA1AE5" w:rsidRDefault="00DA1AE5" w:rsidP="00DA1AE5">
            <w:pPr>
              <w:spacing w:line="240" w:lineRule="auto"/>
              <w:jc w:val="right"/>
              <w:rPr>
                <w:sz w:val="12"/>
                <w:szCs w:val="12"/>
              </w:rPr>
            </w:pPr>
            <w:r w:rsidRPr="00DA1AE5">
              <w:rPr>
                <w:sz w:val="12"/>
                <w:szCs w:val="12"/>
              </w:rPr>
              <w:t>1 565 323</w:t>
            </w:r>
          </w:p>
        </w:tc>
        <w:tc>
          <w:tcPr>
            <w:tcW w:w="571" w:type="pct"/>
            <w:tcBorders>
              <w:top w:val="nil"/>
              <w:left w:val="nil"/>
              <w:bottom w:val="nil"/>
              <w:right w:val="nil"/>
            </w:tcBorders>
            <w:shd w:val="clear" w:color="auto" w:fill="auto"/>
            <w:noWrap/>
            <w:vAlign w:val="center"/>
            <w:hideMark/>
          </w:tcPr>
          <w:p w14:paraId="6B94E0F7" w14:textId="77777777" w:rsidR="00DA1AE5" w:rsidRPr="00DA1AE5" w:rsidRDefault="00DA1AE5" w:rsidP="00DA1AE5">
            <w:pPr>
              <w:spacing w:line="240" w:lineRule="auto"/>
              <w:jc w:val="right"/>
              <w:rPr>
                <w:sz w:val="12"/>
                <w:szCs w:val="12"/>
              </w:rPr>
            </w:pPr>
          </w:p>
        </w:tc>
      </w:tr>
      <w:tr w:rsidR="00DA1AE5" w:rsidRPr="00DA1AE5" w14:paraId="3C26FB32" w14:textId="77777777" w:rsidTr="00DA1AE5">
        <w:trPr>
          <w:trHeight w:val="85"/>
        </w:trPr>
        <w:tc>
          <w:tcPr>
            <w:tcW w:w="3378" w:type="pct"/>
            <w:tcBorders>
              <w:top w:val="nil"/>
              <w:left w:val="nil"/>
              <w:bottom w:val="nil"/>
              <w:right w:val="nil"/>
            </w:tcBorders>
            <w:shd w:val="clear" w:color="auto" w:fill="auto"/>
            <w:vAlign w:val="center"/>
            <w:hideMark/>
          </w:tcPr>
          <w:p w14:paraId="6662C3F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7605AA42"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2618EA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3AA6D1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D15A77B" w14:textId="77777777" w:rsidTr="00DA1AE5">
        <w:trPr>
          <w:trHeight w:val="85"/>
        </w:trPr>
        <w:tc>
          <w:tcPr>
            <w:tcW w:w="3378" w:type="pct"/>
            <w:tcBorders>
              <w:top w:val="nil"/>
              <w:left w:val="nil"/>
              <w:bottom w:val="nil"/>
              <w:right w:val="nil"/>
            </w:tcBorders>
            <w:shd w:val="clear" w:color="auto" w:fill="auto"/>
            <w:vAlign w:val="center"/>
            <w:hideMark/>
          </w:tcPr>
          <w:p w14:paraId="3E7F74B9" w14:textId="77777777" w:rsidR="00DA1AE5" w:rsidRPr="00DA1AE5" w:rsidRDefault="00DA1AE5" w:rsidP="00DA1AE5">
            <w:pPr>
              <w:spacing w:line="240" w:lineRule="auto"/>
              <w:rPr>
                <w:sz w:val="12"/>
                <w:szCs w:val="12"/>
              </w:rPr>
            </w:pPr>
            <w:r w:rsidRPr="00DA1AE5">
              <w:rPr>
                <w:sz w:val="12"/>
                <w:szCs w:val="12"/>
              </w:rPr>
              <w:t xml:space="preserve">świadczenia z funduszu alimentacyjnego - średnia wartość zasiłku - 454,05 zł, liczba świadczeń - 3.147, liczba świadczeniobiorców - 262 osoby </w:t>
            </w:r>
          </w:p>
        </w:tc>
        <w:tc>
          <w:tcPr>
            <w:tcW w:w="480" w:type="pct"/>
            <w:tcBorders>
              <w:top w:val="nil"/>
              <w:left w:val="nil"/>
              <w:bottom w:val="nil"/>
              <w:right w:val="nil"/>
            </w:tcBorders>
            <w:shd w:val="clear" w:color="auto" w:fill="auto"/>
            <w:vAlign w:val="center"/>
            <w:hideMark/>
          </w:tcPr>
          <w:p w14:paraId="3AADA297"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2435C57" w14:textId="77777777" w:rsidR="00DA1AE5" w:rsidRPr="00DA1AE5" w:rsidRDefault="00DA1AE5" w:rsidP="00DA1AE5">
            <w:pPr>
              <w:spacing w:line="240" w:lineRule="auto"/>
              <w:jc w:val="right"/>
              <w:rPr>
                <w:sz w:val="12"/>
                <w:szCs w:val="12"/>
              </w:rPr>
            </w:pPr>
            <w:r w:rsidRPr="00DA1AE5">
              <w:rPr>
                <w:sz w:val="12"/>
                <w:szCs w:val="12"/>
              </w:rPr>
              <w:t>1 428 885</w:t>
            </w:r>
          </w:p>
        </w:tc>
        <w:tc>
          <w:tcPr>
            <w:tcW w:w="571" w:type="pct"/>
            <w:tcBorders>
              <w:top w:val="nil"/>
              <w:left w:val="nil"/>
              <w:bottom w:val="nil"/>
              <w:right w:val="nil"/>
            </w:tcBorders>
            <w:shd w:val="clear" w:color="auto" w:fill="auto"/>
            <w:noWrap/>
            <w:vAlign w:val="center"/>
            <w:hideMark/>
          </w:tcPr>
          <w:p w14:paraId="5D3A3525" w14:textId="77777777" w:rsidR="00DA1AE5" w:rsidRPr="00DA1AE5" w:rsidRDefault="00DA1AE5" w:rsidP="00DA1AE5">
            <w:pPr>
              <w:spacing w:line="240" w:lineRule="auto"/>
              <w:jc w:val="right"/>
              <w:rPr>
                <w:sz w:val="12"/>
                <w:szCs w:val="12"/>
              </w:rPr>
            </w:pPr>
          </w:p>
        </w:tc>
      </w:tr>
      <w:tr w:rsidR="00DA1AE5" w:rsidRPr="00DA1AE5" w14:paraId="03D7F43E" w14:textId="77777777" w:rsidTr="00DA1AE5">
        <w:trPr>
          <w:trHeight w:val="85"/>
        </w:trPr>
        <w:tc>
          <w:tcPr>
            <w:tcW w:w="3378" w:type="pct"/>
            <w:tcBorders>
              <w:top w:val="nil"/>
              <w:left w:val="nil"/>
              <w:bottom w:val="nil"/>
              <w:right w:val="nil"/>
            </w:tcBorders>
            <w:shd w:val="clear" w:color="auto" w:fill="auto"/>
            <w:vAlign w:val="center"/>
            <w:hideMark/>
          </w:tcPr>
          <w:p w14:paraId="62C6E7C2"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03B5E1A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39EBE3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BF57D6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5B6A95F" w14:textId="77777777" w:rsidTr="00DA1AE5">
        <w:trPr>
          <w:trHeight w:val="85"/>
        </w:trPr>
        <w:tc>
          <w:tcPr>
            <w:tcW w:w="3378" w:type="pct"/>
            <w:tcBorders>
              <w:top w:val="nil"/>
              <w:left w:val="nil"/>
              <w:bottom w:val="nil"/>
              <w:right w:val="nil"/>
            </w:tcBorders>
            <w:shd w:val="clear" w:color="auto" w:fill="auto"/>
            <w:vAlign w:val="center"/>
            <w:hideMark/>
          </w:tcPr>
          <w:p w14:paraId="0EC1A79F" w14:textId="77777777" w:rsidR="00DA1AE5" w:rsidRPr="00DA1AE5" w:rsidRDefault="00DA1AE5" w:rsidP="00DA1AE5">
            <w:pPr>
              <w:spacing w:line="240" w:lineRule="auto"/>
              <w:rPr>
                <w:sz w:val="12"/>
                <w:szCs w:val="12"/>
              </w:rPr>
            </w:pPr>
            <w:r w:rsidRPr="00DA1AE5">
              <w:rPr>
                <w:sz w:val="12"/>
                <w:szCs w:val="12"/>
              </w:rPr>
              <w:t>zasiłki rodzinne - średnia wartość zasiłku - 118,40 zł, liczba świadczeń - 10.557, liczba świadczeniobiorców - 880 osób</w:t>
            </w:r>
          </w:p>
        </w:tc>
        <w:tc>
          <w:tcPr>
            <w:tcW w:w="480" w:type="pct"/>
            <w:tcBorders>
              <w:top w:val="nil"/>
              <w:left w:val="nil"/>
              <w:bottom w:val="nil"/>
              <w:right w:val="nil"/>
            </w:tcBorders>
            <w:shd w:val="clear" w:color="auto" w:fill="auto"/>
            <w:vAlign w:val="center"/>
            <w:hideMark/>
          </w:tcPr>
          <w:p w14:paraId="364841F9"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D17C4AD" w14:textId="77777777" w:rsidR="00DA1AE5" w:rsidRPr="00DA1AE5" w:rsidRDefault="00DA1AE5" w:rsidP="00DA1AE5">
            <w:pPr>
              <w:spacing w:line="240" w:lineRule="auto"/>
              <w:jc w:val="right"/>
              <w:rPr>
                <w:sz w:val="12"/>
                <w:szCs w:val="12"/>
              </w:rPr>
            </w:pPr>
            <w:r w:rsidRPr="00DA1AE5">
              <w:rPr>
                <w:sz w:val="12"/>
                <w:szCs w:val="12"/>
              </w:rPr>
              <w:t>1 250 000</w:t>
            </w:r>
          </w:p>
        </w:tc>
        <w:tc>
          <w:tcPr>
            <w:tcW w:w="571" w:type="pct"/>
            <w:tcBorders>
              <w:top w:val="nil"/>
              <w:left w:val="nil"/>
              <w:bottom w:val="nil"/>
              <w:right w:val="nil"/>
            </w:tcBorders>
            <w:shd w:val="clear" w:color="auto" w:fill="auto"/>
            <w:noWrap/>
            <w:vAlign w:val="center"/>
            <w:hideMark/>
          </w:tcPr>
          <w:p w14:paraId="63E0E4CE" w14:textId="77777777" w:rsidR="00DA1AE5" w:rsidRPr="00DA1AE5" w:rsidRDefault="00DA1AE5" w:rsidP="00DA1AE5">
            <w:pPr>
              <w:spacing w:line="240" w:lineRule="auto"/>
              <w:jc w:val="right"/>
              <w:rPr>
                <w:sz w:val="12"/>
                <w:szCs w:val="12"/>
              </w:rPr>
            </w:pPr>
          </w:p>
        </w:tc>
      </w:tr>
      <w:tr w:rsidR="00DA1AE5" w:rsidRPr="00DA1AE5" w14:paraId="523F5655" w14:textId="77777777" w:rsidTr="00DA1AE5">
        <w:trPr>
          <w:trHeight w:val="85"/>
        </w:trPr>
        <w:tc>
          <w:tcPr>
            <w:tcW w:w="3378" w:type="pct"/>
            <w:tcBorders>
              <w:top w:val="nil"/>
              <w:left w:val="nil"/>
              <w:bottom w:val="nil"/>
              <w:right w:val="nil"/>
            </w:tcBorders>
            <w:shd w:val="clear" w:color="auto" w:fill="auto"/>
            <w:vAlign w:val="center"/>
            <w:hideMark/>
          </w:tcPr>
          <w:p w14:paraId="0B8C88FE" w14:textId="77777777" w:rsidR="00DA1AE5" w:rsidRPr="00DA1AE5" w:rsidRDefault="00DA1AE5" w:rsidP="00DA1AE5">
            <w:pPr>
              <w:spacing w:line="240" w:lineRule="auto"/>
              <w:rPr>
                <w:sz w:val="12"/>
                <w:szCs w:val="12"/>
              </w:rPr>
            </w:pPr>
            <w:r w:rsidRPr="00DA1AE5">
              <w:rPr>
                <w:sz w:val="12"/>
                <w:szCs w:val="12"/>
              </w:rPr>
              <w:t xml:space="preserve">dodatki do zasiłków rodzinnych, w tym z tytułu: </w:t>
            </w:r>
          </w:p>
        </w:tc>
        <w:tc>
          <w:tcPr>
            <w:tcW w:w="480" w:type="pct"/>
            <w:tcBorders>
              <w:top w:val="nil"/>
              <w:left w:val="nil"/>
              <w:bottom w:val="nil"/>
              <w:right w:val="nil"/>
            </w:tcBorders>
            <w:shd w:val="clear" w:color="auto" w:fill="auto"/>
            <w:vAlign w:val="center"/>
            <w:hideMark/>
          </w:tcPr>
          <w:p w14:paraId="297025D5"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E6820A3" w14:textId="77777777" w:rsidR="00DA1AE5" w:rsidRPr="00DA1AE5" w:rsidRDefault="00DA1AE5" w:rsidP="00DA1AE5">
            <w:pPr>
              <w:spacing w:line="240" w:lineRule="auto"/>
              <w:jc w:val="right"/>
              <w:rPr>
                <w:sz w:val="12"/>
                <w:szCs w:val="12"/>
              </w:rPr>
            </w:pPr>
            <w:r w:rsidRPr="00DA1AE5">
              <w:rPr>
                <w:sz w:val="12"/>
                <w:szCs w:val="12"/>
              </w:rPr>
              <w:t>806 824</w:t>
            </w:r>
          </w:p>
        </w:tc>
        <w:tc>
          <w:tcPr>
            <w:tcW w:w="571" w:type="pct"/>
            <w:tcBorders>
              <w:top w:val="nil"/>
              <w:left w:val="nil"/>
              <w:bottom w:val="nil"/>
              <w:right w:val="nil"/>
            </w:tcBorders>
            <w:shd w:val="clear" w:color="auto" w:fill="auto"/>
            <w:noWrap/>
            <w:vAlign w:val="center"/>
            <w:hideMark/>
          </w:tcPr>
          <w:p w14:paraId="0BB8F944" w14:textId="77777777" w:rsidR="00DA1AE5" w:rsidRPr="00DA1AE5" w:rsidRDefault="00DA1AE5" w:rsidP="00DA1AE5">
            <w:pPr>
              <w:spacing w:line="240" w:lineRule="auto"/>
              <w:jc w:val="right"/>
              <w:rPr>
                <w:sz w:val="12"/>
                <w:szCs w:val="12"/>
              </w:rPr>
            </w:pPr>
          </w:p>
        </w:tc>
      </w:tr>
      <w:tr w:rsidR="00DA1AE5" w:rsidRPr="00DA1AE5" w14:paraId="13955E26" w14:textId="77777777" w:rsidTr="00DA1AE5">
        <w:trPr>
          <w:trHeight w:val="85"/>
        </w:trPr>
        <w:tc>
          <w:tcPr>
            <w:tcW w:w="3378" w:type="pct"/>
            <w:tcBorders>
              <w:top w:val="nil"/>
              <w:left w:val="nil"/>
              <w:bottom w:val="nil"/>
              <w:right w:val="nil"/>
            </w:tcBorders>
            <w:shd w:val="clear" w:color="auto" w:fill="auto"/>
            <w:vAlign w:val="center"/>
            <w:hideMark/>
          </w:tcPr>
          <w:p w14:paraId="62DFD04C" w14:textId="77777777" w:rsidR="00DA1AE5" w:rsidRPr="00DA1AE5" w:rsidRDefault="00DA1AE5" w:rsidP="00DA1AE5">
            <w:pPr>
              <w:spacing w:line="240" w:lineRule="auto"/>
              <w:rPr>
                <w:i/>
                <w:iCs/>
                <w:sz w:val="12"/>
                <w:szCs w:val="12"/>
              </w:rPr>
            </w:pPr>
            <w:r w:rsidRPr="00DA1AE5">
              <w:rPr>
                <w:i/>
                <w:iCs/>
                <w:sz w:val="12"/>
                <w:szCs w:val="12"/>
              </w:rPr>
              <w:t xml:space="preserve">- samotnego wychowywania dziecka - średnia wartość zasiłku - 207,33 zł, liczba świadczeń - 1.262, liczba świadczeniobiorców - 105 osób </w:t>
            </w:r>
          </w:p>
        </w:tc>
        <w:tc>
          <w:tcPr>
            <w:tcW w:w="480" w:type="pct"/>
            <w:tcBorders>
              <w:top w:val="nil"/>
              <w:left w:val="nil"/>
              <w:bottom w:val="nil"/>
              <w:right w:val="nil"/>
            </w:tcBorders>
            <w:shd w:val="clear" w:color="auto" w:fill="auto"/>
            <w:vAlign w:val="center"/>
            <w:hideMark/>
          </w:tcPr>
          <w:p w14:paraId="3F46D025"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1AAC01CC" w14:textId="77777777" w:rsidR="00DA1AE5" w:rsidRPr="00DA1AE5" w:rsidRDefault="00DA1AE5" w:rsidP="00DA1AE5">
            <w:pPr>
              <w:spacing w:line="240" w:lineRule="auto"/>
              <w:jc w:val="right"/>
              <w:rPr>
                <w:i/>
                <w:iCs/>
                <w:sz w:val="12"/>
                <w:szCs w:val="12"/>
              </w:rPr>
            </w:pPr>
            <w:r w:rsidRPr="00DA1AE5">
              <w:rPr>
                <w:i/>
                <w:iCs/>
                <w:sz w:val="12"/>
                <w:szCs w:val="12"/>
              </w:rPr>
              <w:t>261 646</w:t>
            </w:r>
          </w:p>
        </w:tc>
        <w:tc>
          <w:tcPr>
            <w:tcW w:w="571" w:type="pct"/>
            <w:tcBorders>
              <w:top w:val="nil"/>
              <w:left w:val="nil"/>
              <w:bottom w:val="nil"/>
              <w:right w:val="nil"/>
            </w:tcBorders>
            <w:shd w:val="clear" w:color="auto" w:fill="auto"/>
            <w:noWrap/>
            <w:vAlign w:val="center"/>
            <w:hideMark/>
          </w:tcPr>
          <w:p w14:paraId="53CDA73B" w14:textId="77777777" w:rsidR="00DA1AE5" w:rsidRPr="00DA1AE5" w:rsidRDefault="00DA1AE5" w:rsidP="00DA1AE5">
            <w:pPr>
              <w:spacing w:line="240" w:lineRule="auto"/>
              <w:jc w:val="right"/>
              <w:rPr>
                <w:i/>
                <w:iCs/>
                <w:sz w:val="12"/>
                <w:szCs w:val="12"/>
              </w:rPr>
            </w:pPr>
          </w:p>
        </w:tc>
      </w:tr>
      <w:tr w:rsidR="00DA1AE5" w:rsidRPr="00DA1AE5" w14:paraId="3DF93257" w14:textId="77777777" w:rsidTr="00DA1AE5">
        <w:trPr>
          <w:trHeight w:val="85"/>
        </w:trPr>
        <w:tc>
          <w:tcPr>
            <w:tcW w:w="3378" w:type="pct"/>
            <w:tcBorders>
              <w:top w:val="nil"/>
              <w:left w:val="nil"/>
              <w:bottom w:val="nil"/>
              <w:right w:val="nil"/>
            </w:tcBorders>
            <w:shd w:val="clear" w:color="auto" w:fill="auto"/>
            <w:vAlign w:val="center"/>
            <w:hideMark/>
          </w:tcPr>
          <w:p w14:paraId="644997DE" w14:textId="77777777" w:rsidR="00DA1AE5" w:rsidRPr="00DA1AE5" w:rsidRDefault="00DA1AE5" w:rsidP="00DA1AE5">
            <w:pPr>
              <w:spacing w:line="240" w:lineRule="auto"/>
              <w:rPr>
                <w:i/>
                <w:iCs/>
                <w:sz w:val="12"/>
                <w:szCs w:val="12"/>
              </w:rPr>
            </w:pPr>
            <w:r w:rsidRPr="00DA1AE5">
              <w:rPr>
                <w:i/>
                <w:iCs/>
                <w:sz w:val="12"/>
                <w:szCs w:val="12"/>
              </w:rPr>
              <w:t xml:space="preserve">- wychowanie dziecka w rodzinie wielodzietnej - średnia wartość zasiłku - 95 zł, liczba świadczeń - 2.358, liczba świadczeniobiorców - 196 osób </w:t>
            </w:r>
          </w:p>
        </w:tc>
        <w:tc>
          <w:tcPr>
            <w:tcW w:w="480" w:type="pct"/>
            <w:tcBorders>
              <w:top w:val="nil"/>
              <w:left w:val="nil"/>
              <w:bottom w:val="nil"/>
              <w:right w:val="nil"/>
            </w:tcBorders>
            <w:shd w:val="clear" w:color="auto" w:fill="auto"/>
            <w:vAlign w:val="center"/>
            <w:hideMark/>
          </w:tcPr>
          <w:p w14:paraId="76540519"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10548E0A" w14:textId="77777777" w:rsidR="00DA1AE5" w:rsidRPr="00DA1AE5" w:rsidRDefault="00DA1AE5" w:rsidP="00DA1AE5">
            <w:pPr>
              <w:spacing w:line="240" w:lineRule="auto"/>
              <w:jc w:val="right"/>
              <w:rPr>
                <w:i/>
                <w:iCs/>
                <w:sz w:val="12"/>
                <w:szCs w:val="12"/>
              </w:rPr>
            </w:pPr>
            <w:r w:rsidRPr="00DA1AE5">
              <w:rPr>
                <w:i/>
                <w:iCs/>
                <w:sz w:val="12"/>
                <w:szCs w:val="12"/>
              </w:rPr>
              <w:t>224 010</w:t>
            </w:r>
          </w:p>
        </w:tc>
        <w:tc>
          <w:tcPr>
            <w:tcW w:w="571" w:type="pct"/>
            <w:tcBorders>
              <w:top w:val="nil"/>
              <w:left w:val="nil"/>
              <w:bottom w:val="nil"/>
              <w:right w:val="nil"/>
            </w:tcBorders>
            <w:shd w:val="clear" w:color="auto" w:fill="auto"/>
            <w:noWrap/>
            <w:vAlign w:val="center"/>
            <w:hideMark/>
          </w:tcPr>
          <w:p w14:paraId="16D9D626" w14:textId="77777777" w:rsidR="00DA1AE5" w:rsidRPr="00DA1AE5" w:rsidRDefault="00DA1AE5" w:rsidP="00DA1AE5">
            <w:pPr>
              <w:spacing w:line="240" w:lineRule="auto"/>
              <w:jc w:val="right"/>
              <w:rPr>
                <w:i/>
                <w:iCs/>
                <w:sz w:val="12"/>
                <w:szCs w:val="12"/>
              </w:rPr>
            </w:pPr>
          </w:p>
        </w:tc>
      </w:tr>
      <w:tr w:rsidR="00DA1AE5" w:rsidRPr="00DA1AE5" w14:paraId="4E2506DB" w14:textId="77777777" w:rsidTr="00DA1AE5">
        <w:trPr>
          <w:trHeight w:val="85"/>
        </w:trPr>
        <w:tc>
          <w:tcPr>
            <w:tcW w:w="3378" w:type="pct"/>
            <w:tcBorders>
              <w:top w:val="nil"/>
              <w:left w:val="nil"/>
              <w:bottom w:val="nil"/>
              <w:right w:val="nil"/>
            </w:tcBorders>
            <w:shd w:val="clear" w:color="auto" w:fill="auto"/>
            <w:vAlign w:val="center"/>
            <w:hideMark/>
          </w:tcPr>
          <w:p w14:paraId="1C0D18D6" w14:textId="77777777" w:rsidR="00DA1AE5" w:rsidRPr="00DA1AE5" w:rsidRDefault="00DA1AE5" w:rsidP="00DA1AE5">
            <w:pPr>
              <w:spacing w:line="240" w:lineRule="auto"/>
              <w:rPr>
                <w:i/>
                <w:iCs/>
                <w:sz w:val="12"/>
                <w:szCs w:val="12"/>
              </w:rPr>
            </w:pPr>
            <w:r w:rsidRPr="00DA1AE5">
              <w:rPr>
                <w:i/>
                <w:iCs/>
                <w:sz w:val="12"/>
                <w:szCs w:val="12"/>
              </w:rPr>
              <w:t xml:space="preserve">- kształcenia i rehabilitacji dziecka niepełnosprawnego w wieku powyżej 5 roku życia do ukończenia 24 roku życia - średnia wartość zasiłku - 110 zł, liczba świadczeń - 1.058, liczba świadczeniobiorców - 88 osób </w:t>
            </w:r>
          </w:p>
        </w:tc>
        <w:tc>
          <w:tcPr>
            <w:tcW w:w="480" w:type="pct"/>
            <w:tcBorders>
              <w:top w:val="nil"/>
              <w:left w:val="nil"/>
              <w:bottom w:val="nil"/>
              <w:right w:val="nil"/>
            </w:tcBorders>
            <w:shd w:val="clear" w:color="auto" w:fill="auto"/>
            <w:vAlign w:val="center"/>
            <w:hideMark/>
          </w:tcPr>
          <w:p w14:paraId="3D7E8C6E"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3ADE24C3" w14:textId="77777777" w:rsidR="00DA1AE5" w:rsidRPr="00DA1AE5" w:rsidRDefault="00DA1AE5" w:rsidP="00DA1AE5">
            <w:pPr>
              <w:spacing w:line="240" w:lineRule="auto"/>
              <w:jc w:val="right"/>
              <w:rPr>
                <w:i/>
                <w:iCs/>
                <w:sz w:val="12"/>
                <w:szCs w:val="12"/>
              </w:rPr>
            </w:pPr>
            <w:r w:rsidRPr="00DA1AE5">
              <w:rPr>
                <w:i/>
                <w:iCs/>
                <w:sz w:val="12"/>
                <w:szCs w:val="12"/>
              </w:rPr>
              <w:t>116 380</w:t>
            </w:r>
          </w:p>
        </w:tc>
        <w:tc>
          <w:tcPr>
            <w:tcW w:w="571" w:type="pct"/>
            <w:tcBorders>
              <w:top w:val="nil"/>
              <w:left w:val="nil"/>
              <w:bottom w:val="nil"/>
              <w:right w:val="nil"/>
            </w:tcBorders>
            <w:shd w:val="clear" w:color="auto" w:fill="auto"/>
            <w:noWrap/>
            <w:vAlign w:val="center"/>
            <w:hideMark/>
          </w:tcPr>
          <w:p w14:paraId="77352DA5" w14:textId="77777777" w:rsidR="00DA1AE5" w:rsidRPr="00DA1AE5" w:rsidRDefault="00DA1AE5" w:rsidP="00DA1AE5">
            <w:pPr>
              <w:spacing w:line="240" w:lineRule="auto"/>
              <w:jc w:val="right"/>
              <w:rPr>
                <w:i/>
                <w:iCs/>
                <w:sz w:val="12"/>
                <w:szCs w:val="12"/>
              </w:rPr>
            </w:pPr>
          </w:p>
        </w:tc>
      </w:tr>
      <w:tr w:rsidR="00DA1AE5" w:rsidRPr="00DA1AE5" w14:paraId="5991889F" w14:textId="77777777" w:rsidTr="00DA1AE5">
        <w:trPr>
          <w:trHeight w:val="85"/>
        </w:trPr>
        <w:tc>
          <w:tcPr>
            <w:tcW w:w="3378" w:type="pct"/>
            <w:tcBorders>
              <w:top w:val="nil"/>
              <w:left w:val="nil"/>
              <w:bottom w:val="nil"/>
              <w:right w:val="nil"/>
            </w:tcBorders>
            <w:shd w:val="clear" w:color="auto" w:fill="auto"/>
            <w:vAlign w:val="center"/>
            <w:hideMark/>
          </w:tcPr>
          <w:p w14:paraId="7D84D965" w14:textId="77777777" w:rsidR="00DA1AE5" w:rsidRPr="00DA1AE5" w:rsidRDefault="00DA1AE5" w:rsidP="00DA1AE5">
            <w:pPr>
              <w:spacing w:line="240" w:lineRule="auto"/>
              <w:rPr>
                <w:i/>
                <w:iCs/>
                <w:sz w:val="12"/>
                <w:szCs w:val="12"/>
              </w:rPr>
            </w:pPr>
            <w:r w:rsidRPr="00DA1AE5">
              <w:rPr>
                <w:i/>
                <w:iCs/>
                <w:sz w:val="12"/>
                <w:szCs w:val="12"/>
              </w:rPr>
              <w:t xml:space="preserve">- rozpoczęcia roku szkolnego - średnia wartość zasiłku - 64,98 zł, liczba świadczeń - 1.308, liczba świadczeniobiorców - 1.308 osób </w:t>
            </w:r>
          </w:p>
        </w:tc>
        <w:tc>
          <w:tcPr>
            <w:tcW w:w="480" w:type="pct"/>
            <w:tcBorders>
              <w:top w:val="nil"/>
              <w:left w:val="nil"/>
              <w:bottom w:val="nil"/>
              <w:right w:val="nil"/>
            </w:tcBorders>
            <w:shd w:val="clear" w:color="auto" w:fill="auto"/>
            <w:vAlign w:val="center"/>
            <w:hideMark/>
          </w:tcPr>
          <w:p w14:paraId="6C94EFB9"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28BD8C1D" w14:textId="77777777" w:rsidR="00DA1AE5" w:rsidRPr="00DA1AE5" w:rsidRDefault="00DA1AE5" w:rsidP="00DA1AE5">
            <w:pPr>
              <w:spacing w:line="240" w:lineRule="auto"/>
              <w:jc w:val="right"/>
              <w:rPr>
                <w:i/>
                <w:iCs/>
                <w:sz w:val="12"/>
                <w:szCs w:val="12"/>
              </w:rPr>
            </w:pPr>
            <w:r w:rsidRPr="00DA1AE5">
              <w:rPr>
                <w:i/>
                <w:iCs/>
                <w:sz w:val="12"/>
                <w:szCs w:val="12"/>
              </w:rPr>
              <w:t>85 000</w:t>
            </w:r>
          </w:p>
        </w:tc>
        <w:tc>
          <w:tcPr>
            <w:tcW w:w="571" w:type="pct"/>
            <w:tcBorders>
              <w:top w:val="nil"/>
              <w:left w:val="nil"/>
              <w:bottom w:val="nil"/>
              <w:right w:val="nil"/>
            </w:tcBorders>
            <w:shd w:val="clear" w:color="auto" w:fill="auto"/>
            <w:noWrap/>
            <w:vAlign w:val="center"/>
            <w:hideMark/>
          </w:tcPr>
          <w:p w14:paraId="0AB4EA6A" w14:textId="77777777" w:rsidR="00DA1AE5" w:rsidRPr="00DA1AE5" w:rsidRDefault="00DA1AE5" w:rsidP="00DA1AE5">
            <w:pPr>
              <w:spacing w:line="240" w:lineRule="auto"/>
              <w:jc w:val="right"/>
              <w:rPr>
                <w:i/>
                <w:iCs/>
                <w:sz w:val="12"/>
                <w:szCs w:val="12"/>
              </w:rPr>
            </w:pPr>
          </w:p>
        </w:tc>
      </w:tr>
      <w:tr w:rsidR="00DA1AE5" w:rsidRPr="00DA1AE5" w14:paraId="0427257C" w14:textId="77777777" w:rsidTr="00DA1AE5">
        <w:trPr>
          <w:trHeight w:val="85"/>
        </w:trPr>
        <w:tc>
          <w:tcPr>
            <w:tcW w:w="3378" w:type="pct"/>
            <w:tcBorders>
              <w:top w:val="nil"/>
              <w:left w:val="nil"/>
              <w:bottom w:val="nil"/>
              <w:right w:val="nil"/>
            </w:tcBorders>
            <w:shd w:val="clear" w:color="auto" w:fill="auto"/>
            <w:vAlign w:val="center"/>
            <w:hideMark/>
          </w:tcPr>
          <w:p w14:paraId="3F332ABB" w14:textId="77777777" w:rsidR="00DA1AE5" w:rsidRPr="00DA1AE5" w:rsidRDefault="00DA1AE5" w:rsidP="00DA1AE5">
            <w:pPr>
              <w:spacing w:line="240" w:lineRule="auto"/>
              <w:rPr>
                <w:i/>
                <w:iCs/>
                <w:sz w:val="12"/>
                <w:szCs w:val="12"/>
              </w:rPr>
            </w:pPr>
            <w:r w:rsidRPr="00DA1AE5">
              <w:rPr>
                <w:i/>
                <w:iCs/>
                <w:sz w:val="12"/>
                <w:szCs w:val="12"/>
              </w:rPr>
              <w:t xml:space="preserve">- opieki nad dzieckiem w okresie korzystania z urlopu wychowawczego - średnia wartość zasiłku - 394,20 zł, liczba świadczeń - 138, liczba świadczeniobiorców - 12 osób </w:t>
            </w:r>
          </w:p>
        </w:tc>
        <w:tc>
          <w:tcPr>
            <w:tcW w:w="480" w:type="pct"/>
            <w:tcBorders>
              <w:top w:val="nil"/>
              <w:left w:val="nil"/>
              <w:bottom w:val="nil"/>
              <w:right w:val="nil"/>
            </w:tcBorders>
            <w:shd w:val="clear" w:color="auto" w:fill="auto"/>
            <w:vAlign w:val="center"/>
            <w:hideMark/>
          </w:tcPr>
          <w:p w14:paraId="28FB2226"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4559D9F4" w14:textId="77777777" w:rsidR="00DA1AE5" w:rsidRPr="00DA1AE5" w:rsidRDefault="00DA1AE5" w:rsidP="00DA1AE5">
            <w:pPr>
              <w:spacing w:line="240" w:lineRule="auto"/>
              <w:jc w:val="right"/>
              <w:rPr>
                <w:i/>
                <w:iCs/>
                <w:sz w:val="12"/>
                <w:szCs w:val="12"/>
              </w:rPr>
            </w:pPr>
            <w:r w:rsidRPr="00DA1AE5">
              <w:rPr>
                <w:i/>
                <w:iCs/>
                <w:sz w:val="12"/>
                <w:szCs w:val="12"/>
              </w:rPr>
              <w:t>54 400</w:t>
            </w:r>
          </w:p>
        </w:tc>
        <w:tc>
          <w:tcPr>
            <w:tcW w:w="571" w:type="pct"/>
            <w:tcBorders>
              <w:top w:val="nil"/>
              <w:left w:val="nil"/>
              <w:bottom w:val="nil"/>
              <w:right w:val="nil"/>
            </w:tcBorders>
            <w:shd w:val="clear" w:color="auto" w:fill="auto"/>
            <w:noWrap/>
            <w:vAlign w:val="center"/>
            <w:hideMark/>
          </w:tcPr>
          <w:p w14:paraId="230B50CA" w14:textId="77777777" w:rsidR="00DA1AE5" w:rsidRPr="00DA1AE5" w:rsidRDefault="00DA1AE5" w:rsidP="00DA1AE5">
            <w:pPr>
              <w:spacing w:line="240" w:lineRule="auto"/>
              <w:jc w:val="right"/>
              <w:rPr>
                <w:i/>
                <w:iCs/>
                <w:sz w:val="12"/>
                <w:szCs w:val="12"/>
              </w:rPr>
            </w:pPr>
          </w:p>
        </w:tc>
      </w:tr>
      <w:tr w:rsidR="00DA1AE5" w:rsidRPr="00DA1AE5" w14:paraId="3866F8FA" w14:textId="77777777" w:rsidTr="00DA1AE5">
        <w:trPr>
          <w:trHeight w:val="85"/>
        </w:trPr>
        <w:tc>
          <w:tcPr>
            <w:tcW w:w="3378" w:type="pct"/>
            <w:tcBorders>
              <w:top w:val="nil"/>
              <w:left w:val="nil"/>
              <w:bottom w:val="nil"/>
              <w:right w:val="nil"/>
            </w:tcBorders>
            <w:shd w:val="clear" w:color="auto" w:fill="auto"/>
            <w:vAlign w:val="center"/>
            <w:hideMark/>
          </w:tcPr>
          <w:p w14:paraId="6CD5C030" w14:textId="77777777" w:rsidR="00DA1AE5" w:rsidRPr="00DA1AE5" w:rsidRDefault="00DA1AE5" w:rsidP="00DA1AE5">
            <w:pPr>
              <w:spacing w:line="240" w:lineRule="auto"/>
              <w:rPr>
                <w:i/>
                <w:iCs/>
                <w:sz w:val="12"/>
                <w:szCs w:val="12"/>
              </w:rPr>
            </w:pPr>
            <w:r w:rsidRPr="00DA1AE5">
              <w:rPr>
                <w:i/>
                <w:iCs/>
                <w:sz w:val="12"/>
                <w:szCs w:val="12"/>
              </w:rPr>
              <w:t xml:space="preserve">- urodzenia dziecka - średnia wartość zasiłku - 750 zł, liczba świadczeń - 60, liczba świadczeniobiorców - 60 osób </w:t>
            </w:r>
          </w:p>
        </w:tc>
        <w:tc>
          <w:tcPr>
            <w:tcW w:w="480" w:type="pct"/>
            <w:tcBorders>
              <w:top w:val="nil"/>
              <w:left w:val="nil"/>
              <w:bottom w:val="nil"/>
              <w:right w:val="nil"/>
            </w:tcBorders>
            <w:shd w:val="clear" w:color="auto" w:fill="auto"/>
            <w:vAlign w:val="center"/>
            <w:hideMark/>
          </w:tcPr>
          <w:p w14:paraId="5F3AEFD7"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730FF56D" w14:textId="77777777" w:rsidR="00DA1AE5" w:rsidRPr="00DA1AE5" w:rsidRDefault="00DA1AE5" w:rsidP="00DA1AE5">
            <w:pPr>
              <w:spacing w:line="240" w:lineRule="auto"/>
              <w:jc w:val="right"/>
              <w:rPr>
                <w:i/>
                <w:iCs/>
                <w:sz w:val="12"/>
                <w:szCs w:val="12"/>
              </w:rPr>
            </w:pPr>
            <w:r w:rsidRPr="00DA1AE5">
              <w:rPr>
                <w:i/>
                <w:iCs/>
                <w:sz w:val="12"/>
                <w:szCs w:val="12"/>
              </w:rPr>
              <w:t>45 000</w:t>
            </w:r>
          </w:p>
        </w:tc>
        <w:tc>
          <w:tcPr>
            <w:tcW w:w="571" w:type="pct"/>
            <w:tcBorders>
              <w:top w:val="nil"/>
              <w:left w:val="nil"/>
              <w:bottom w:val="nil"/>
              <w:right w:val="nil"/>
            </w:tcBorders>
            <w:shd w:val="clear" w:color="auto" w:fill="auto"/>
            <w:noWrap/>
            <w:vAlign w:val="center"/>
            <w:hideMark/>
          </w:tcPr>
          <w:p w14:paraId="46474D22" w14:textId="77777777" w:rsidR="00DA1AE5" w:rsidRPr="00DA1AE5" w:rsidRDefault="00DA1AE5" w:rsidP="00DA1AE5">
            <w:pPr>
              <w:spacing w:line="240" w:lineRule="auto"/>
              <w:jc w:val="right"/>
              <w:rPr>
                <w:i/>
                <w:iCs/>
                <w:sz w:val="12"/>
                <w:szCs w:val="12"/>
              </w:rPr>
            </w:pPr>
          </w:p>
        </w:tc>
      </w:tr>
      <w:tr w:rsidR="00DA1AE5" w:rsidRPr="00DA1AE5" w14:paraId="7F29C426" w14:textId="77777777" w:rsidTr="00DA1AE5">
        <w:trPr>
          <w:trHeight w:val="85"/>
        </w:trPr>
        <w:tc>
          <w:tcPr>
            <w:tcW w:w="3378" w:type="pct"/>
            <w:tcBorders>
              <w:top w:val="nil"/>
              <w:left w:val="nil"/>
              <w:bottom w:val="nil"/>
              <w:right w:val="nil"/>
            </w:tcBorders>
            <w:shd w:val="clear" w:color="auto" w:fill="auto"/>
            <w:vAlign w:val="center"/>
            <w:hideMark/>
          </w:tcPr>
          <w:p w14:paraId="616A70AD" w14:textId="77777777" w:rsidR="00DA1AE5" w:rsidRPr="00DA1AE5" w:rsidRDefault="00DA1AE5" w:rsidP="00DA1AE5">
            <w:pPr>
              <w:spacing w:line="240" w:lineRule="auto"/>
              <w:rPr>
                <w:i/>
                <w:iCs/>
                <w:sz w:val="12"/>
                <w:szCs w:val="12"/>
              </w:rPr>
            </w:pPr>
            <w:r w:rsidRPr="00DA1AE5">
              <w:rPr>
                <w:i/>
                <w:iCs/>
                <w:sz w:val="12"/>
                <w:szCs w:val="12"/>
              </w:rPr>
              <w:t xml:space="preserve">- kształcenia i rehabilitacji dziecka niepełnosprawnego do ukończenia 5 roku życia - średnia wartość zasiłku - 90 zł, liczba świadczeń - 178, liczba świadczeniobiorców - 15 osób </w:t>
            </w:r>
          </w:p>
        </w:tc>
        <w:tc>
          <w:tcPr>
            <w:tcW w:w="480" w:type="pct"/>
            <w:tcBorders>
              <w:top w:val="nil"/>
              <w:left w:val="nil"/>
              <w:bottom w:val="nil"/>
              <w:right w:val="nil"/>
            </w:tcBorders>
            <w:shd w:val="clear" w:color="auto" w:fill="auto"/>
            <w:vAlign w:val="center"/>
            <w:hideMark/>
          </w:tcPr>
          <w:p w14:paraId="4B717F3A"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5C2AC0DD" w14:textId="77777777" w:rsidR="00DA1AE5" w:rsidRPr="00DA1AE5" w:rsidRDefault="00DA1AE5" w:rsidP="00DA1AE5">
            <w:pPr>
              <w:spacing w:line="240" w:lineRule="auto"/>
              <w:jc w:val="right"/>
              <w:rPr>
                <w:i/>
                <w:iCs/>
                <w:sz w:val="12"/>
                <w:szCs w:val="12"/>
              </w:rPr>
            </w:pPr>
            <w:r w:rsidRPr="00DA1AE5">
              <w:rPr>
                <w:i/>
                <w:iCs/>
                <w:sz w:val="12"/>
                <w:szCs w:val="12"/>
              </w:rPr>
              <w:t>16 020</w:t>
            </w:r>
          </w:p>
        </w:tc>
        <w:tc>
          <w:tcPr>
            <w:tcW w:w="571" w:type="pct"/>
            <w:tcBorders>
              <w:top w:val="nil"/>
              <w:left w:val="nil"/>
              <w:bottom w:val="nil"/>
              <w:right w:val="nil"/>
            </w:tcBorders>
            <w:shd w:val="clear" w:color="auto" w:fill="auto"/>
            <w:noWrap/>
            <w:vAlign w:val="center"/>
            <w:hideMark/>
          </w:tcPr>
          <w:p w14:paraId="6F35D498" w14:textId="77777777" w:rsidR="00DA1AE5" w:rsidRPr="00DA1AE5" w:rsidRDefault="00DA1AE5" w:rsidP="00DA1AE5">
            <w:pPr>
              <w:spacing w:line="240" w:lineRule="auto"/>
              <w:jc w:val="right"/>
              <w:rPr>
                <w:i/>
                <w:iCs/>
                <w:sz w:val="12"/>
                <w:szCs w:val="12"/>
              </w:rPr>
            </w:pPr>
          </w:p>
        </w:tc>
      </w:tr>
      <w:tr w:rsidR="00DA1AE5" w:rsidRPr="00DA1AE5" w14:paraId="1BCF242D" w14:textId="77777777" w:rsidTr="00DA1AE5">
        <w:trPr>
          <w:trHeight w:val="85"/>
        </w:trPr>
        <w:tc>
          <w:tcPr>
            <w:tcW w:w="3378" w:type="pct"/>
            <w:tcBorders>
              <w:top w:val="nil"/>
              <w:left w:val="nil"/>
              <w:bottom w:val="nil"/>
              <w:right w:val="nil"/>
            </w:tcBorders>
            <w:shd w:val="clear" w:color="auto" w:fill="auto"/>
            <w:vAlign w:val="center"/>
            <w:hideMark/>
          </w:tcPr>
          <w:p w14:paraId="0056EC9B" w14:textId="77777777" w:rsidR="00DA1AE5" w:rsidRPr="00DA1AE5" w:rsidRDefault="00DA1AE5" w:rsidP="00DA1AE5">
            <w:pPr>
              <w:spacing w:line="240" w:lineRule="auto"/>
              <w:rPr>
                <w:i/>
                <w:iCs/>
                <w:sz w:val="12"/>
                <w:szCs w:val="12"/>
              </w:rPr>
            </w:pPr>
            <w:r w:rsidRPr="00DA1AE5">
              <w:rPr>
                <w:i/>
                <w:iCs/>
                <w:sz w:val="12"/>
                <w:szCs w:val="12"/>
              </w:rPr>
              <w:t xml:space="preserve">- podjęcia przez dziecko nauki w szkole poza miejscem zamieszkania - średnia wartość zasiłku - 91 zł, liczba świadczeń - 48, liczba świadczeniobiorców - 5 osób </w:t>
            </w:r>
          </w:p>
        </w:tc>
        <w:tc>
          <w:tcPr>
            <w:tcW w:w="480" w:type="pct"/>
            <w:tcBorders>
              <w:top w:val="nil"/>
              <w:left w:val="nil"/>
              <w:bottom w:val="nil"/>
              <w:right w:val="nil"/>
            </w:tcBorders>
            <w:shd w:val="clear" w:color="auto" w:fill="auto"/>
            <w:vAlign w:val="center"/>
            <w:hideMark/>
          </w:tcPr>
          <w:p w14:paraId="21BFA118"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4F93E4B2" w14:textId="77777777" w:rsidR="00DA1AE5" w:rsidRPr="00DA1AE5" w:rsidRDefault="00DA1AE5" w:rsidP="00DA1AE5">
            <w:pPr>
              <w:spacing w:line="240" w:lineRule="auto"/>
              <w:jc w:val="right"/>
              <w:rPr>
                <w:i/>
                <w:iCs/>
                <w:sz w:val="12"/>
                <w:szCs w:val="12"/>
              </w:rPr>
            </w:pPr>
            <w:r w:rsidRPr="00DA1AE5">
              <w:rPr>
                <w:i/>
                <w:iCs/>
                <w:sz w:val="12"/>
                <w:szCs w:val="12"/>
              </w:rPr>
              <w:t>4 368</w:t>
            </w:r>
          </w:p>
        </w:tc>
        <w:tc>
          <w:tcPr>
            <w:tcW w:w="571" w:type="pct"/>
            <w:tcBorders>
              <w:top w:val="nil"/>
              <w:left w:val="nil"/>
              <w:bottom w:val="nil"/>
              <w:right w:val="nil"/>
            </w:tcBorders>
            <w:shd w:val="clear" w:color="auto" w:fill="auto"/>
            <w:noWrap/>
            <w:vAlign w:val="center"/>
            <w:hideMark/>
          </w:tcPr>
          <w:p w14:paraId="77B953C2" w14:textId="77777777" w:rsidR="00DA1AE5" w:rsidRPr="00DA1AE5" w:rsidRDefault="00DA1AE5" w:rsidP="00DA1AE5">
            <w:pPr>
              <w:spacing w:line="240" w:lineRule="auto"/>
              <w:jc w:val="right"/>
              <w:rPr>
                <w:i/>
                <w:iCs/>
                <w:sz w:val="12"/>
                <w:szCs w:val="12"/>
              </w:rPr>
            </w:pPr>
          </w:p>
        </w:tc>
      </w:tr>
      <w:tr w:rsidR="00DA1AE5" w:rsidRPr="00DA1AE5" w14:paraId="5EBED498" w14:textId="77777777" w:rsidTr="00DA1AE5">
        <w:trPr>
          <w:trHeight w:val="85"/>
        </w:trPr>
        <w:tc>
          <w:tcPr>
            <w:tcW w:w="3378" w:type="pct"/>
            <w:tcBorders>
              <w:top w:val="nil"/>
              <w:left w:val="nil"/>
              <w:bottom w:val="nil"/>
              <w:right w:val="nil"/>
            </w:tcBorders>
            <w:shd w:val="clear" w:color="auto" w:fill="auto"/>
            <w:vAlign w:val="center"/>
            <w:hideMark/>
          </w:tcPr>
          <w:p w14:paraId="74AB9EFF"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76FF95DE"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62561F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32BB4A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8556E71" w14:textId="77777777" w:rsidTr="00DA1AE5">
        <w:trPr>
          <w:trHeight w:val="85"/>
        </w:trPr>
        <w:tc>
          <w:tcPr>
            <w:tcW w:w="3378" w:type="pct"/>
            <w:tcBorders>
              <w:top w:val="nil"/>
              <w:left w:val="nil"/>
              <w:bottom w:val="nil"/>
              <w:right w:val="nil"/>
            </w:tcBorders>
            <w:shd w:val="clear" w:color="auto" w:fill="auto"/>
            <w:vAlign w:val="center"/>
            <w:hideMark/>
          </w:tcPr>
          <w:p w14:paraId="59EEA834" w14:textId="77777777" w:rsidR="00DA1AE5" w:rsidRPr="00DA1AE5" w:rsidRDefault="00DA1AE5" w:rsidP="00DA1AE5">
            <w:pPr>
              <w:spacing w:line="240" w:lineRule="auto"/>
              <w:rPr>
                <w:sz w:val="12"/>
                <w:szCs w:val="12"/>
              </w:rPr>
            </w:pPr>
            <w:r w:rsidRPr="00DA1AE5">
              <w:rPr>
                <w:sz w:val="12"/>
                <w:szCs w:val="12"/>
              </w:rPr>
              <w:t xml:space="preserve">jednorazowa zapomoga z tytułu urodzenia się dziecka - średnia wartość zasiłku - 1.000 zł, liczba świadczeń - 120, liczba świadczeniobiorców - 120 osób </w:t>
            </w:r>
          </w:p>
        </w:tc>
        <w:tc>
          <w:tcPr>
            <w:tcW w:w="480" w:type="pct"/>
            <w:tcBorders>
              <w:top w:val="nil"/>
              <w:left w:val="nil"/>
              <w:bottom w:val="nil"/>
              <w:right w:val="nil"/>
            </w:tcBorders>
            <w:shd w:val="clear" w:color="auto" w:fill="auto"/>
            <w:vAlign w:val="center"/>
            <w:hideMark/>
          </w:tcPr>
          <w:p w14:paraId="33B7BCB1"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ACE9810" w14:textId="77777777" w:rsidR="00DA1AE5" w:rsidRPr="00DA1AE5" w:rsidRDefault="00DA1AE5" w:rsidP="00DA1AE5">
            <w:pPr>
              <w:spacing w:line="240" w:lineRule="auto"/>
              <w:jc w:val="right"/>
              <w:rPr>
                <w:sz w:val="12"/>
                <w:szCs w:val="12"/>
              </w:rPr>
            </w:pPr>
            <w:r w:rsidRPr="00DA1AE5">
              <w:rPr>
                <w:sz w:val="12"/>
                <w:szCs w:val="12"/>
              </w:rPr>
              <w:t>120 000</w:t>
            </w:r>
          </w:p>
        </w:tc>
        <w:tc>
          <w:tcPr>
            <w:tcW w:w="571" w:type="pct"/>
            <w:tcBorders>
              <w:top w:val="nil"/>
              <w:left w:val="nil"/>
              <w:bottom w:val="nil"/>
              <w:right w:val="nil"/>
            </w:tcBorders>
            <w:shd w:val="clear" w:color="auto" w:fill="auto"/>
            <w:noWrap/>
            <w:vAlign w:val="center"/>
            <w:hideMark/>
          </w:tcPr>
          <w:p w14:paraId="52AC5569" w14:textId="77777777" w:rsidR="00DA1AE5" w:rsidRPr="00DA1AE5" w:rsidRDefault="00DA1AE5" w:rsidP="00DA1AE5">
            <w:pPr>
              <w:spacing w:line="240" w:lineRule="auto"/>
              <w:jc w:val="right"/>
              <w:rPr>
                <w:sz w:val="12"/>
                <w:szCs w:val="12"/>
              </w:rPr>
            </w:pPr>
          </w:p>
        </w:tc>
      </w:tr>
      <w:tr w:rsidR="00DA1AE5" w:rsidRPr="00DA1AE5" w14:paraId="659A60F7" w14:textId="77777777" w:rsidTr="00DA1AE5">
        <w:trPr>
          <w:trHeight w:val="85"/>
        </w:trPr>
        <w:tc>
          <w:tcPr>
            <w:tcW w:w="3378" w:type="pct"/>
            <w:tcBorders>
              <w:top w:val="nil"/>
              <w:left w:val="nil"/>
              <w:bottom w:val="nil"/>
              <w:right w:val="nil"/>
            </w:tcBorders>
            <w:shd w:val="clear" w:color="auto" w:fill="auto"/>
            <w:vAlign w:val="center"/>
            <w:hideMark/>
          </w:tcPr>
          <w:p w14:paraId="407AC1F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406FDD3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E85B76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AD9EE5F"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8F17D47" w14:textId="77777777" w:rsidTr="00DA1AE5">
        <w:trPr>
          <w:trHeight w:val="85"/>
        </w:trPr>
        <w:tc>
          <w:tcPr>
            <w:tcW w:w="3378" w:type="pct"/>
            <w:tcBorders>
              <w:top w:val="nil"/>
              <w:left w:val="nil"/>
              <w:bottom w:val="nil"/>
              <w:right w:val="nil"/>
            </w:tcBorders>
            <w:shd w:val="clear" w:color="auto" w:fill="auto"/>
            <w:vAlign w:val="center"/>
            <w:hideMark/>
          </w:tcPr>
          <w:p w14:paraId="6E86D53F" w14:textId="77777777" w:rsidR="00DA1AE5" w:rsidRPr="00DA1AE5" w:rsidRDefault="00DA1AE5" w:rsidP="00DA1AE5">
            <w:pPr>
              <w:spacing w:line="240" w:lineRule="auto"/>
              <w:rPr>
                <w:sz w:val="12"/>
                <w:szCs w:val="12"/>
              </w:rPr>
            </w:pPr>
            <w:r w:rsidRPr="00DA1AE5">
              <w:rPr>
                <w:sz w:val="12"/>
                <w:szCs w:val="12"/>
              </w:rPr>
              <w:t xml:space="preserve">świadczenia wynikające z realizacji ustawy o wsparciu kobiet w ciąży i rodzin "Za życiem" - średnia wartość zasiłku - 4.000 zł, liczba świadczeń - 20, liczba świadczeniobiorców - 20 osób </w:t>
            </w:r>
          </w:p>
        </w:tc>
        <w:tc>
          <w:tcPr>
            <w:tcW w:w="480" w:type="pct"/>
            <w:tcBorders>
              <w:top w:val="nil"/>
              <w:left w:val="nil"/>
              <w:bottom w:val="nil"/>
              <w:right w:val="nil"/>
            </w:tcBorders>
            <w:shd w:val="clear" w:color="auto" w:fill="auto"/>
            <w:vAlign w:val="center"/>
            <w:hideMark/>
          </w:tcPr>
          <w:p w14:paraId="45AFB2D8"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06CE41C" w14:textId="77777777" w:rsidR="00DA1AE5" w:rsidRPr="00DA1AE5" w:rsidRDefault="00DA1AE5" w:rsidP="00DA1AE5">
            <w:pPr>
              <w:spacing w:line="240" w:lineRule="auto"/>
              <w:jc w:val="right"/>
              <w:rPr>
                <w:sz w:val="12"/>
                <w:szCs w:val="12"/>
              </w:rPr>
            </w:pPr>
            <w:r w:rsidRPr="00DA1AE5">
              <w:rPr>
                <w:sz w:val="12"/>
                <w:szCs w:val="12"/>
              </w:rPr>
              <w:t>80 000</w:t>
            </w:r>
          </w:p>
        </w:tc>
        <w:tc>
          <w:tcPr>
            <w:tcW w:w="571" w:type="pct"/>
            <w:tcBorders>
              <w:top w:val="nil"/>
              <w:left w:val="nil"/>
              <w:bottom w:val="nil"/>
              <w:right w:val="nil"/>
            </w:tcBorders>
            <w:shd w:val="clear" w:color="auto" w:fill="auto"/>
            <w:noWrap/>
            <w:vAlign w:val="center"/>
            <w:hideMark/>
          </w:tcPr>
          <w:p w14:paraId="6C77BF44" w14:textId="77777777" w:rsidR="00DA1AE5" w:rsidRPr="00DA1AE5" w:rsidRDefault="00DA1AE5" w:rsidP="00DA1AE5">
            <w:pPr>
              <w:spacing w:line="240" w:lineRule="auto"/>
              <w:jc w:val="right"/>
              <w:rPr>
                <w:sz w:val="12"/>
                <w:szCs w:val="12"/>
              </w:rPr>
            </w:pPr>
          </w:p>
        </w:tc>
      </w:tr>
      <w:tr w:rsidR="00DA1AE5" w:rsidRPr="00DA1AE5" w14:paraId="349C8F04" w14:textId="77777777" w:rsidTr="00DA1AE5">
        <w:trPr>
          <w:trHeight w:val="85"/>
        </w:trPr>
        <w:tc>
          <w:tcPr>
            <w:tcW w:w="3378" w:type="pct"/>
            <w:tcBorders>
              <w:top w:val="nil"/>
              <w:left w:val="nil"/>
              <w:bottom w:val="nil"/>
              <w:right w:val="nil"/>
            </w:tcBorders>
            <w:shd w:val="clear" w:color="auto" w:fill="auto"/>
            <w:vAlign w:val="center"/>
            <w:hideMark/>
          </w:tcPr>
          <w:p w14:paraId="735FEF9F"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42789701" w14:textId="77777777" w:rsidR="00DA1AE5" w:rsidRPr="00DA1AE5" w:rsidRDefault="00DA1AE5" w:rsidP="00DA1AE5">
            <w:pPr>
              <w:spacing w:line="240" w:lineRule="auto"/>
              <w:jc w:val="both"/>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745DF1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E8CA4D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CC5BEB7" w14:textId="77777777" w:rsidTr="00DA1AE5">
        <w:trPr>
          <w:trHeight w:val="85"/>
        </w:trPr>
        <w:tc>
          <w:tcPr>
            <w:tcW w:w="3378" w:type="pct"/>
            <w:tcBorders>
              <w:top w:val="nil"/>
              <w:left w:val="nil"/>
              <w:bottom w:val="nil"/>
              <w:right w:val="nil"/>
            </w:tcBorders>
            <w:shd w:val="clear" w:color="auto" w:fill="auto"/>
            <w:vAlign w:val="center"/>
            <w:hideMark/>
          </w:tcPr>
          <w:p w14:paraId="75276E28"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vAlign w:val="center"/>
            <w:hideMark/>
          </w:tcPr>
          <w:p w14:paraId="04B9EF58"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C1FAB5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5FD983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893DFF4" w14:textId="77777777" w:rsidTr="00DA1AE5">
        <w:trPr>
          <w:trHeight w:val="85"/>
        </w:trPr>
        <w:tc>
          <w:tcPr>
            <w:tcW w:w="3378" w:type="pct"/>
            <w:tcBorders>
              <w:top w:val="nil"/>
              <w:left w:val="nil"/>
              <w:bottom w:val="nil"/>
              <w:right w:val="nil"/>
            </w:tcBorders>
            <w:shd w:val="clear" w:color="auto" w:fill="auto"/>
            <w:vAlign w:val="center"/>
            <w:hideMark/>
          </w:tcPr>
          <w:p w14:paraId="09323D90" w14:textId="77777777" w:rsidR="00DA1AE5" w:rsidRPr="00DA1AE5" w:rsidRDefault="00DA1AE5" w:rsidP="00DA1AE5">
            <w:pPr>
              <w:spacing w:line="240" w:lineRule="auto"/>
              <w:rPr>
                <w:i/>
                <w:iCs/>
                <w:sz w:val="12"/>
                <w:szCs w:val="12"/>
              </w:rPr>
            </w:pPr>
            <w:r w:rsidRPr="00DA1AE5">
              <w:rPr>
                <w:i/>
                <w:iCs/>
                <w:sz w:val="12"/>
                <w:szCs w:val="12"/>
              </w:rPr>
              <w:t xml:space="preserve">1. Ustawa z dnia 28 listopada 2003 r. o świadczeniach rodzinnych </w:t>
            </w:r>
          </w:p>
        </w:tc>
        <w:tc>
          <w:tcPr>
            <w:tcW w:w="480" w:type="pct"/>
            <w:tcBorders>
              <w:top w:val="nil"/>
              <w:left w:val="nil"/>
              <w:bottom w:val="nil"/>
              <w:right w:val="nil"/>
            </w:tcBorders>
            <w:shd w:val="clear" w:color="auto" w:fill="auto"/>
            <w:vAlign w:val="center"/>
            <w:hideMark/>
          </w:tcPr>
          <w:p w14:paraId="677070F0"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5FA986C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5A5114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7DFEF0F" w14:textId="77777777" w:rsidTr="00DA1AE5">
        <w:trPr>
          <w:trHeight w:val="85"/>
        </w:trPr>
        <w:tc>
          <w:tcPr>
            <w:tcW w:w="3378" w:type="pct"/>
            <w:tcBorders>
              <w:top w:val="nil"/>
              <w:left w:val="nil"/>
              <w:bottom w:val="nil"/>
              <w:right w:val="nil"/>
            </w:tcBorders>
            <w:shd w:val="clear" w:color="auto" w:fill="auto"/>
            <w:vAlign w:val="center"/>
            <w:hideMark/>
          </w:tcPr>
          <w:p w14:paraId="4C035859" w14:textId="77777777" w:rsidR="00DA1AE5" w:rsidRPr="00DA1AE5" w:rsidRDefault="00DA1AE5" w:rsidP="00DA1AE5">
            <w:pPr>
              <w:spacing w:line="240" w:lineRule="auto"/>
              <w:rPr>
                <w:i/>
                <w:iCs/>
                <w:sz w:val="12"/>
                <w:szCs w:val="12"/>
              </w:rPr>
            </w:pPr>
            <w:r w:rsidRPr="00DA1AE5">
              <w:rPr>
                <w:i/>
                <w:iCs/>
                <w:sz w:val="12"/>
                <w:szCs w:val="12"/>
              </w:rPr>
              <w:t xml:space="preserve">2. Ustawa z dnia 7 września 2007 r. o pomocy osobom uprawnionym do alimentów </w:t>
            </w:r>
          </w:p>
        </w:tc>
        <w:tc>
          <w:tcPr>
            <w:tcW w:w="480" w:type="pct"/>
            <w:tcBorders>
              <w:top w:val="nil"/>
              <w:left w:val="nil"/>
              <w:bottom w:val="nil"/>
              <w:right w:val="nil"/>
            </w:tcBorders>
            <w:shd w:val="clear" w:color="auto" w:fill="auto"/>
            <w:noWrap/>
            <w:vAlign w:val="center"/>
            <w:hideMark/>
          </w:tcPr>
          <w:p w14:paraId="37613DD4"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288DAC4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E171DD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83593AC" w14:textId="77777777" w:rsidTr="00DA1AE5">
        <w:trPr>
          <w:trHeight w:val="85"/>
        </w:trPr>
        <w:tc>
          <w:tcPr>
            <w:tcW w:w="3378" w:type="pct"/>
            <w:tcBorders>
              <w:top w:val="nil"/>
              <w:left w:val="nil"/>
              <w:bottom w:val="nil"/>
              <w:right w:val="nil"/>
            </w:tcBorders>
            <w:shd w:val="clear" w:color="auto" w:fill="auto"/>
            <w:vAlign w:val="center"/>
            <w:hideMark/>
          </w:tcPr>
          <w:p w14:paraId="24E2F043" w14:textId="77777777" w:rsidR="00DA1AE5" w:rsidRPr="00DA1AE5" w:rsidRDefault="00DA1AE5" w:rsidP="00DA1AE5">
            <w:pPr>
              <w:spacing w:line="240" w:lineRule="auto"/>
              <w:rPr>
                <w:i/>
                <w:iCs/>
                <w:sz w:val="12"/>
                <w:szCs w:val="12"/>
              </w:rPr>
            </w:pPr>
            <w:r w:rsidRPr="00DA1AE5">
              <w:rPr>
                <w:i/>
                <w:iCs/>
                <w:sz w:val="12"/>
                <w:szCs w:val="12"/>
              </w:rPr>
              <w:t xml:space="preserve">3. Ustawa z dnia 4 kwietnia 2014 r. o ustaleniu i wypłacie zasiłków dla opiekunów </w:t>
            </w:r>
          </w:p>
        </w:tc>
        <w:tc>
          <w:tcPr>
            <w:tcW w:w="480" w:type="pct"/>
            <w:tcBorders>
              <w:top w:val="nil"/>
              <w:left w:val="nil"/>
              <w:bottom w:val="nil"/>
              <w:right w:val="nil"/>
            </w:tcBorders>
            <w:shd w:val="clear" w:color="auto" w:fill="auto"/>
            <w:noWrap/>
            <w:vAlign w:val="center"/>
            <w:hideMark/>
          </w:tcPr>
          <w:p w14:paraId="3127FDB4"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663CA12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F0043C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266FA02" w14:textId="77777777" w:rsidTr="00DA1AE5">
        <w:trPr>
          <w:trHeight w:val="85"/>
        </w:trPr>
        <w:tc>
          <w:tcPr>
            <w:tcW w:w="3378" w:type="pct"/>
            <w:tcBorders>
              <w:top w:val="nil"/>
              <w:left w:val="nil"/>
              <w:bottom w:val="nil"/>
              <w:right w:val="nil"/>
            </w:tcBorders>
            <w:shd w:val="clear" w:color="auto" w:fill="auto"/>
            <w:vAlign w:val="center"/>
            <w:hideMark/>
          </w:tcPr>
          <w:p w14:paraId="0A6EE78F" w14:textId="77777777" w:rsidR="00DA1AE5" w:rsidRPr="00DA1AE5" w:rsidRDefault="00DA1AE5" w:rsidP="00DA1AE5">
            <w:pPr>
              <w:spacing w:line="240" w:lineRule="auto"/>
              <w:rPr>
                <w:i/>
                <w:iCs/>
                <w:sz w:val="12"/>
                <w:szCs w:val="12"/>
              </w:rPr>
            </w:pPr>
            <w:r w:rsidRPr="00DA1AE5">
              <w:rPr>
                <w:i/>
                <w:iCs/>
                <w:sz w:val="12"/>
                <w:szCs w:val="12"/>
              </w:rPr>
              <w:t xml:space="preserve">4. Ustawa z dnia 4 listopada 2016 r. o wsparciu kobiet w ciąży i rodzin "Za życiem" </w:t>
            </w:r>
          </w:p>
        </w:tc>
        <w:tc>
          <w:tcPr>
            <w:tcW w:w="480" w:type="pct"/>
            <w:tcBorders>
              <w:top w:val="nil"/>
              <w:left w:val="nil"/>
              <w:bottom w:val="nil"/>
              <w:right w:val="nil"/>
            </w:tcBorders>
            <w:shd w:val="clear" w:color="auto" w:fill="auto"/>
            <w:noWrap/>
            <w:vAlign w:val="center"/>
            <w:hideMark/>
          </w:tcPr>
          <w:p w14:paraId="5BB603A8"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70B7326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F15624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87486A2" w14:textId="77777777" w:rsidTr="00DA1AE5">
        <w:trPr>
          <w:trHeight w:val="85"/>
        </w:trPr>
        <w:tc>
          <w:tcPr>
            <w:tcW w:w="3378" w:type="pct"/>
            <w:tcBorders>
              <w:top w:val="nil"/>
              <w:left w:val="nil"/>
              <w:bottom w:val="nil"/>
              <w:right w:val="nil"/>
            </w:tcBorders>
            <w:shd w:val="clear" w:color="auto" w:fill="auto"/>
            <w:vAlign w:val="center"/>
            <w:hideMark/>
          </w:tcPr>
          <w:p w14:paraId="3391E084" w14:textId="77777777" w:rsidR="00DA1AE5" w:rsidRPr="00DA1AE5" w:rsidRDefault="00DA1AE5" w:rsidP="00DA1AE5">
            <w:pPr>
              <w:spacing w:line="240" w:lineRule="auto"/>
              <w:rPr>
                <w:i/>
                <w:iCs/>
                <w:sz w:val="12"/>
                <w:szCs w:val="12"/>
              </w:rPr>
            </w:pPr>
            <w:r w:rsidRPr="00DA1AE5">
              <w:rPr>
                <w:i/>
                <w:iCs/>
                <w:sz w:val="12"/>
                <w:szCs w:val="12"/>
              </w:rPr>
              <w:t xml:space="preserve">5. Ustawa z dnia 12 marca 2004 r. o pomocy społecznej </w:t>
            </w:r>
          </w:p>
        </w:tc>
        <w:tc>
          <w:tcPr>
            <w:tcW w:w="480" w:type="pct"/>
            <w:tcBorders>
              <w:top w:val="nil"/>
              <w:left w:val="nil"/>
              <w:bottom w:val="nil"/>
              <w:right w:val="nil"/>
            </w:tcBorders>
            <w:shd w:val="clear" w:color="auto" w:fill="auto"/>
            <w:noWrap/>
            <w:vAlign w:val="center"/>
            <w:hideMark/>
          </w:tcPr>
          <w:p w14:paraId="7E5EEDDC"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1AD7FCD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B0ACD5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29C159D" w14:textId="77777777" w:rsidTr="00DA1AE5">
        <w:trPr>
          <w:trHeight w:val="85"/>
        </w:trPr>
        <w:tc>
          <w:tcPr>
            <w:tcW w:w="3378" w:type="pct"/>
            <w:tcBorders>
              <w:top w:val="nil"/>
              <w:left w:val="nil"/>
              <w:bottom w:val="nil"/>
              <w:right w:val="nil"/>
            </w:tcBorders>
            <w:shd w:val="clear" w:color="auto" w:fill="auto"/>
            <w:vAlign w:val="center"/>
            <w:hideMark/>
          </w:tcPr>
          <w:p w14:paraId="495DAA6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95FEC91" w14:textId="77777777" w:rsidR="00DA1AE5" w:rsidRPr="00DA1AE5" w:rsidRDefault="00DA1AE5" w:rsidP="00DA1AE5">
            <w:pPr>
              <w:spacing w:line="240" w:lineRule="auto"/>
              <w:jc w:val="both"/>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0034FC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A17EAE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C8396CD" w14:textId="77777777" w:rsidTr="00DA1AE5">
        <w:trPr>
          <w:trHeight w:val="85"/>
        </w:trPr>
        <w:tc>
          <w:tcPr>
            <w:tcW w:w="3378" w:type="pct"/>
            <w:tcBorders>
              <w:top w:val="nil"/>
              <w:left w:val="nil"/>
              <w:bottom w:val="nil"/>
              <w:right w:val="nil"/>
            </w:tcBorders>
            <w:shd w:val="clear" w:color="000000" w:fill="EAF1F6"/>
            <w:vAlign w:val="center"/>
            <w:hideMark/>
          </w:tcPr>
          <w:p w14:paraId="38F5CC3A" w14:textId="77777777" w:rsidR="00DA1AE5" w:rsidRPr="00DA1AE5" w:rsidRDefault="00DA1AE5" w:rsidP="00DA1AE5">
            <w:pPr>
              <w:spacing w:line="240" w:lineRule="auto"/>
              <w:rPr>
                <w:b/>
                <w:bCs/>
                <w:sz w:val="12"/>
                <w:szCs w:val="12"/>
              </w:rPr>
            </w:pPr>
            <w:r w:rsidRPr="00DA1AE5">
              <w:rPr>
                <w:b/>
                <w:bCs/>
                <w:sz w:val="12"/>
                <w:szCs w:val="12"/>
              </w:rPr>
              <w:t>Dodatki mieszkaniowe i energetyczne - zadanie 3</w:t>
            </w:r>
          </w:p>
        </w:tc>
        <w:tc>
          <w:tcPr>
            <w:tcW w:w="480" w:type="pct"/>
            <w:tcBorders>
              <w:top w:val="nil"/>
              <w:left w:val="nil"/>
              <w:bottom w:val="nil"/>
              <w:right w:val="nil"/>
            </w:tcBorders>
            <w:shd w:val="clear" w:color="000000" w:fill="EAF1F6"/>
            <w:vAlign w:val="center"/>
            <w:hideMark/>
          </w:tcPr>
          <w:p w14:paraId="48A89CA5"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078E530A"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7A146C17" w14:textId="77777777" w:rsidR="00DA1AE5" w:rsidRPr="00DA1AE5" w:rsidRDefault="00DA1AE5" w:rsidP="00DA1AE5">
            <w:pPr>
              <w:spacing w:line="240" w:lineRule="auto"/>
              <w:jc w:val="right"/>
              <w:rPr>
                <w:b/>
                <w:bCs/>
                <w:sz w:val="12"/>
                <w:szCs w:val="12"/>
              </w:rPr>
            </w:pPr>
            <w:r w:rsidRPr="00DA1AE5">
              <w:rPr>
                <w:b/>
                <w:bCs/>
                <w:sz w:val="12"/>
                <w:szCs w:val="12"/>
              </w:rPr>
              <w:t>6 197 000</w:t>
            </w:r>
          </w:p>
        </w:tc>
      </w:tr>
      <w:tr w:rsidR="00DA1AE5" w:rsidRPr="00DA1AE5" w14:paraId="3594B8FE" w14:textId="77777777" w:rsidTr="00DA1AE5">
        <w:trPr>
          <w:trHeight w:val="85"/>
        </w:trPr>
        <w:tc>
          <w:tcPr>
            <w:tcW w:w="3378" w:type="pct"/>
            <w:tcBorders>
              <w:top w:val="nil"/>
              <w:left w:val="nil"/>
              <w:bottom w:val="nil"/>
              <w:right w:val="nil"/>
            </w:tcBorders>
            <w:shd w:val="clear" w:color="auto" w:fill="auto"/>
            <w:vAlign w:val="center"/>
            <w:hideMark/>
          </w:tcPr>
          <w:p w14:paraId="5F3D3EC4"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4B9DCEA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00CBFC6"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425B4C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7ED273C" w14:textId="77777777" w:rsidTr="00DA1AE5">
        <w:trPr>
          <w:trHeight w:val="85"/>
        </w:trPr>
        <w:tc>
          <w:tcPr>
            <w:tcW w:w="3378" w:type="pct"/>
            <w:tcBorders>
              <w:top w:val="nil"/>
              <w:left w:val="nil"/>
              <w:bottom w:val="nil"/>
              <w:right w:val="nil"/>
            </w:tcBorders>
            <w:shd w:val="clear" w:color="auto" w:fill="auto"/>
            <w:vAlign w:val="center"/>
            <w:hideMark/>
          </w:tcPr>
          <w:p w14:paraId="2589BE16" w14:textId="77777777" w:rsidR="00DA1AE5" w:rsidRPr="00DA1AE5" w:rsidRDefault="00DA1AE5" w:rsidP="00DA1AE5">
            <w:pPr>
              <w:spacing w:line="240" w:lineRule="auto"/>
              <w:rPr>
                <w:i/>
                <w:iCs/>
                <w:sz w:val="12"/>
                <w:szCs w:val="12"/>
                <w:u w:val="single"/>
              </w:rPr>
            </w:pPr>
            <w:r w:rsidRPr="00DA1AE5">
              <w:rPr>
                <w:i/>
                <w:iCs/>
                <w:sz w:val="12"/>
                <w:szCs w:val="12"/>
                <w:u w:val="single"/>
              </w:rPr>
              <w:t>Cel:</w:t>
            </w:r>
            <w:r w:rsidRPr="00DA1AE5">
              <w:rPr>
                <w:sz w:val="12"/>
                <w:szCs w:val="12"/>
              </w:rPr>
              <w:t xml:space="preserve"> wypłaty zasiłków dla osób i rodzin o niskich dochodach w formie dodatków mieszkaniowych i energetycznych</w:t>
            </w:r>
          </w:p>
        </w:tc>
        <w:tc>
          <w:tcPr>
            <w:tcW w:w="480" w:type="pct"/>
            <w:tcBorders>
              <w:top w:val="nil"/>
              <w:left w:val="nil"/>
              <w:bottom w:val="nil"/>
              <w:right w:val="nil"/>
            </w:tcBorders>
            <w:shd w:val="clear" w:color="auto" w:fill="auto"/>
            <w:noWrap/>
            <w:vAlign w:val="center"/>
            <w:hideMark/>
          </w:tcPr>
          <w:p w14:paraId="304E2324"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0A6EB0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E943CC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5713D09" w14:textId="77777777" w:rsidTr="00DA1AE5">
        <w:trPr>
          <w:trHeight w:val="85"/>
        </w:trPr>
        <w:tc>
          <w:tcPr>
            <w:tcW w:w="3378" w:type="pct"/>
            <w:tcBorders>
              <w:top w:val="nil"/>
              <w:left w:val="nil"/>
              <w:bottom w:val="nil"/>
              <w:right w:val="nil"/>
            </w:tcBorders>
            <w:shd w:val="clear" w:color="auto" w:fill="auto"/>
            <w:vAlign w:val="center"/>
            <w:hideMark/>
          </w:tcPr>
          <w:p w14:paraId="600733CA"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F5AA421"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3572E0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28C8FB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8F543EF" w14:textId="77777777" w:rsidTr="00DA1AE5">
        <w:trPr>
          <w:trHeight w:val="85"/>
        </w:trPr>
        <w:tc>
          <w:tcPr>
            <w:tcW w:w="3378" w:type="pct"/>
            <w:tcBorders>
              <w:top w:val="nil"/>
              <w:left w:val="nil"/>
              <w:bottom w:val="nil"/>
              <w:right w:val="nil"/>
            </w:tcBorders>
            <w:shd w:val="clear" w:color="auto" w:fill="auto"/>
            <w:vAlign w:val="center"/>
            <w:hideMark/>
          </w:tcPr>
          <w:p w14:paraId="243F63E7" w14:textId="77777777" w:rsidR="00DA1AE5" w:rsidRPr="00DA1AE5" w:rsidRDefault="00DA1AE5" w:rsidP="00DA1AE5">
            <w:pPr>
              <w:spacing w:line="240" w:lineRule="auto"/>
              <w:rPr>
                <w:sz w:val="12"/>
                <w:szCs w:val="12"/>
              </w:rPr>
            </w:pPr>
            <w:r w:rsidRPr="00DA1AE5">
              <w:rPr>
                <w:sz w:val="12"/>
                <w:szCs w:val="12"/>
              </w:rPr>
              <w:t>Liczba wydanych decyzji</w:t>
            </w:r>
          </w:p>
        </w:tc>
        <w:tc>
          <w:tcPr>
            <w:tcW w:w="480" w:type="pct"/>
            <w:tcBorders>
              <w:top w:val="nil"/>
              <w:left w:val="nil"/>
              <w:bottom w:val="nil"/>
              <w:right w:val="nil"/>
            </w:tcBorders>
            <w:shd w:val="clear" w:color="auto" w:fill="auto"/>
            <w:noWrap/>
            <w:vAlign w:val="center"/>
            <w:hideMark/>
          </w:tcPr>
          <w:p w14:paraId="2EE86265" w14:textId="77777777" w:rsidR="00DA1AE5" w:rsidRPr="00DA1AE5" w:rsidRDefault="00DA1AE5" w:rsidP="00DA1AE5">
            <w:pPr>
              <w:spacing w:line="240" w:lineRule="auto"/>
              <w:jc w:val="right"/>
              <w:rPr>
                <w:sz w:val="12"/>
                <w:szCs w:val="12"/>
              </w:rPr>
            </w:pPr>
            <w:r w:rsidRPr="00DA1AE5">
              <w:rPr>
                <w:sz w:val="12"/>
                <w:szCs w:val="12"/>
              </w:rPr>
              <w:t>3 000</w:t>
            </w:r>
          </w:p>
        </w:tc>
        <w:tc>
          <w:tcPr>
            <w:tcW w:w="571" w:type="pct"/>
            <w:tcBorders>
              <w:top w:val="nil"/>
              <w:left w:val="nil"/>
              <w:bottom w:val="nil"/>
              <w:right w:val="nil"/>
            </w:tcBorders>
            <w:shd w:val="clear" w:color="auto" w:fill="auto"/>
            <w:noWrap/>
            <w:vAlign w:val="center"/>
            <w:hideMark/>
          </w:tcPr>
          <w:p w14:paraId="24138F7D"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1D747D3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573DFFCA" w14:textId="77777777" w:rsidTr="00DA1AE5">
        <w:trPr>
          <w:trHeight w:val="85"/>
        </w:trPr>
        <w:tc>
          <w:tcPr>
            <w:tcW w:w="3378" w:type="pct"/>
            <w:tcBorders>
              <w:top w:val="nil"/>
              <w:left w:val="nil"/>
              <w:bottom w:val="nil"/>
              <w:right w:val="nil"/>
            </w:tcBorders>
            <w:shd w:val="clear" w:color="auto" w:fill="auto"/>
            <w:vAlign w:val="center"/>
            <w:hideMark/>
          </w:tcPr>
          <w:p w14:paraId="143BF933" w14:textId="77777777" w:rsidR="00DA1AE5" w:rsidRPr="00DA1AE5" w:rsidRDefault="00DA1AE5" w:rsidP="00DA1AE5">
            <w:pPr>
              <w:spacing w:line="240" w:lineRule="auto"/>
              <w:rPr>
                <w:sz w:val="12"/>
                <w:szCs w:val="12"/>
              </w:rPr>
            </w:pPr>
            <w:r w:rsidRPr="00DA1AE5">
              <w:rPr>
                <w:sz w:val="12"/>
                <w:szCs w:val="12"/>
              </w:rPr>
              <w:t>Liczba gospodarstw domowych</w:t>
            </w:r>
          </w:p>
        </w:tc>
        <w:tc>
          <w:tcPr>
            <w:tcW w:w="480" w:type="pct"/>
            <w:tcBorders>
              <w:top w:val="nil"/>
              <w:left w:val="nil"/>
              <w:bottom w:val="nil"/>
              <w:right w:val="nil"/>
            </w:tcBorders>
            <w:shd w:val="clear" w:color="auto" w:fill="auto"/>
            <w:noWrap/>
            <w:vAlign w:val="center"/>
            <w:hideMark/>
          </w:tcPr>
          <w:p w14:paraId="5BD3D70B" w14:textId="77777777" w:rsidR="00DA1AE5" w:rsidRPr="00DA1AE5" w:rsidRDefault="00DA1AE5" w:rsidP="00DA1AE5">
            <w:pPr>
              <w:spacing w:line="240" w:lineRule="auto"/>
              <w:jc w:val="right"/>
              <w:rPr>
                <w:sz w:val="12"/>
                <w:szCs w:val="12"/>
              </w:rPr>
            </w:pPr>
            <w:r w:rsidRPr="00DA1AE5">
              <w:rPr>
                <w:sz w:val="12"/>
                <w:szCs w:val="12"/>
              </w:rPr>
              <w:t>1 800</w:t>
            </w:r>
          </w:p>
        </w:tc>
        <w:tc>
          <w:tcPr>
            <w:tcW w:w="571" w:type="pct"/>
            <w:tcBorders>
              <w:top w:val="nil"/>
              <w:left w:val="nil"/>
              <w:bottom w:val="nil"/>
              <w:right w:val="nil"/>
            </w:tcBorders>
            <w:shd w:val="clear" w:color="auto" w:fill="auto"/>
            <w:noWrap/>
            <w:vAlign w:val="center"/>
            <w:hideMark/>
          </w:tcPr>
          <w:p w14:paraId="68ED9FB4" w14:textId="77777777" w:rsidR="00DA1AE5" w:rsidRPr="00DA1AE5"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7F14AD0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72A4DEB" w14:textId="77777777" w:rsidTr="00DA1AE5">
        <w:trPr>
          <w:trHeight w:val="85"/>
        </w:trPr>
        <w:tc>
          <w:tcPr>
            <w:tcW w:w="3378" w:type="pct"/>
            <w:tcBorders>
              <w:top w:val="nil"/>
              <w:left w:val="nil"/>
              <w:bottom w:val="nil"/>
              <w:right w:val="nil"/>
            </w:tcBorders>
            <w:shd w:val="clear" w:color="auto" w:fill="auto"/>
            <w:vAlign w:val="center"/>
            <w:hideMark/>
          </w:tcPr>
          <w:p w14:paraId="008ACF1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8384022"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10145D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8E07D0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07B1BC8" w14:textId="77777777" w:rsidTr="00DA1AE5">
        <w:trPr>
          <w:trHeight w:val="85"/>
        </w:trPr>
        <w:tc>
          <w:tcPr>
            <w:tcW w:w="3378" w:type="pct"/>
            <w:tcBorders>
              <w:top w:val="nil"/>
              <w:left w:val="nil"/>
              <w:bottom w:val="nil"/>
              <w:right w:val="nil"/>
            </w:tcBorders>
            <w:shd w:val="clear" w:color="auto" w:fill="auto"/>
            <w:vAlign w:val="center"/>
            <w:hideMark/>
          </w:tcPr>
          <w:p w14:paraId="4CFBDCF4"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Wydział Zasobów Lokalowych</w:t>
            </w:r>
          </w:p>
        </w:tc>
        <w:tc>
          <w:tcPr>
            <w:tcW w:w="480" w:type="pct"/>
            <w:tcBorders>
              <w:top w:val="nil"/>
              <w:left w:val="nil"/>
              <w:bottom w:val="nil"/>
              <w:right w:val="nil"/>
            </w:tcBorders>
            <w:shd w:val="clear" w:color="auto" w:fill="auto"/>
            <w:vAlign w:val="center"/>
            <w:hideMark/>
          </w:tcPr>
          <w:p w14:paraId="75585966"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596A994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988644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71F65B4" w14:textId="77777777" w:rsidTr="00DA1AE5">
        <w:trPr>
          <w:trHeight w:val="85"/>
        </w:trPr>
        <w:tc>
          <w:tcPr>
            <w:tcW w:w="3378" w:type="pct"/>
            <w:tcBorders>
              <w:top w:val="nil"/>
              <w:left w:val="nil"/>
              <w:bottom w:val="nil"/>
              <w:right w:val="nil"/>
            </w:tcBorders>
            <w:shd w:val="clear" w:color="auto" w:fill="auto"/>
            <w:vAlign w:val="center"/>
            <w:hideMark/>
          </w:tcPr>
          <w:p w14:paraId="7DE59F65"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D20DA6D"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06887C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52E9538"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B005460" w14:textId="77777777" w:rsidTr="00DA1AE5">
        <w:trPr>
          <w:trHeight w:val="85"/>
        </w:trPr>
        <w:tc>
          <w:tcPr>
            <w:tcW w:w="3378" w:type="pct"/>
            <w:tcBorders>
              <w:top w:val="nil"/>
              <w:left w:val="nil"/>
              <w:bottom w:val="nil"/>
              <w:right w:val="nil"/>
            </w:tcBorders>
            <w:shd w:val="clear" w:color="auto" w:fill="auto"/>
            <w:vAlign w:val="center"/>
            <w:hideMark/>
          </w:tcPr>
          <w:p w14:paraId="1A8D747F"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85215</w:t>
            </w:r>
          </w:p>
        </w:tc>
        <w:tc>
          <w:tcPr>
            <w:tcW w:w="480" w:type="pct"/>
            <w:tcBorders>
              <w:top w:val="nil"/>
              <w:left w:val="nil"/>
              <w:bottom w:val="nil"/>
              <w:right w:val="nil"/>
            </w:tcBorders>
            <w:shd w:val="clear" w:color="auto" w:fill="auto"/>
            <w:vAlign w:val="center"/>
            <w:hideMark/>
          </w:tcPr>
          <w:p w14:paraId="3FBAF844"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02D3112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6461E2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564DF23" w14:textId="77777777" w:rsidTr="00DA1AE5">
        <w:trPr>
          <w:trHeight w:val="85"/>
        </w:trPr>
        <w:tc>
          <w:tcPr>
            <w:tcW w:w="3378" w:type="pct"/>
            <w:tcBorders>
              <w:top w:val="nil"/>
              <w:left w:val="nil"/>
              <w:bottom w:val="nil"/>
              <w:right w:val="nil"/>
            </w:tcBorders>
            <w:shd w:val="clear" w:color="auto" w:fill="auto"/>
            <w:vAlign w:val="center"/>
            <w:hideMark/>
          </w:tcPr>
          <w:p w14:paraId="56B1E84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228B9F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F723DB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CB5CC2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C0E5D03" w14:textId="77777777" w:rsidTr="00DA1AE5">
        <w:trPr>
          <w:trHeight w:val="85"/>
        </w:trPr>
        <w:tc>
          <w:tcPr>
            <w:tcW w:w="3378" w:type="pct"/>
            <w:tcBorders>
              <w:top w:val="nil"/>
              <w:left w:val="nil"/>
              <w:bottom w:val="nil"/>
              <w:right w:val="nil"/>
            </w:tcBorders>
            <w:shd w:val="clear" w:color="auto" w:fill="auto"/>
            <w:vAlign w:val="center"/>
            <w:hideMark/>
          </w:tcPr>
          <w:p w14:paraId="79D110B0"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647A1B02"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B6B0B4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49D27D9"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99EFF4C" w14:textId="77777777" w:rsidTr="00DA1AE5">
        <w:trPr>
          <w:trHeight w:val="85"/>
        </w:trPr>
        <w:tc>
          <w:tcPr>
            <w:tcW w:w="3378" w:type="pct"/>
            <w:tcBorders>
              <w:top w:val="nil"/>
              <w:left w:val="nil"/>
              <w:bottom w:val="nil"/>
              <w:right w:val="nil"/>
            </w:tcBorders>
            <w:shd w:val="clear" w:color="auto" w:fill="auto"/>
            <w:vAlign w:val="center"/>
            <w:hideMark/>
          </w:tcPr>
          <w:p w14:paraId="7E132A3B" w14:textId="77777777" w:rsidR="00DA1AE5" w:rsidRPr="00DA1AE5" w:rsidRDefault="00DA1AE5" w:rsidP="00DA1AE5">
            <w:pPr>
              <w:spacing w:line="240" w:lineRule="auto"/>
              <w:rPr>
                <w:sz w:val="12"/>
                <w:szCs w:val="12"/>
              </w:rPr>
            </w:pPr>
            <w:r w:rsidRPr="00DA1AE5">
              <w:rPr>
                <w:sz w:val="12"/>
                <w:szCs w:val="12"/>
              </w:rPr>
              <w:t xml:space="preserve">mieszkania komunalne - średnia wartość zasiłku - 424 zł, liczba świadczeń - 10.000, liczba świadczeniobiorców - 2.500 osób </w:t>
            </w:r>
          </w:p>
        </w:tc>
        <w:tc>
          <w:tcPr>
            <w:tcW w:w="480" w:type="pct"/>
            <w:tcBorders>
              <w:top w:val="nil"/>
              <w:left w:val="nil"/>
              <w:bottom w:val="nil"/>
              <w:right w:val="nil"/>
            </w:tcBorders>
            <w:shd w:val="clear" w:color="auto" w:fill="auto"/>
            <w:noWrap/>
            <w:vAlign w:val="center"/>
            <w:hideMark/>
          </w:tcPr>
          <w:p w14:paraId="40481A3C"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92352EE" w14:textId="77777777" w:rsidR="00DA1AE5" w:rsidRPr="00DA1AE5" w:rsidRDefault="00DA1AE5" w:rsidP="00DA1AE5">
            <w:pPr>
              <w:spacing w:line="240" w:lineRule="auto"/>
              <w:jc w:val="right"/>
              <w:rPr>
                <w:sz w:val="12"/>
                <w:szCs w:val="12"/>
              </w:rPr>
            </w:pPr>
            <w:r w:rsidRPr="00DA1AE5">
              <w:rPr>
                <w:sz w:val="12"/>
                <w:szCs w:val="12"/>
              </w:rPr>
              <w:t>4 240 000</w:t>
            </w:r>
          </w:p>
        </w:tc>
        <w:tc>
          <w:tcPr>
            <w:tcW w:w="571" w:type="pct"/>
            <w:tcBorders>
              <w:top w:val="nil"/>
              <w:left w:val="nil"/>
              <w:bottom w:val="nil"/>
              <w:right w:val="nil"/>
            </w:tcBorders>
            <w:shd w:val="clear" w:color="auto" w:fill="auto"/>
            <w:noWrap/>
            <w:vAlign w:val="center"/>
            <w:hideMark/>
          </w:tcPr>
          <w:p w14:paraId="4B3133DA" w14:textId="77777777" w:rsidR="00DA1AE5" w:rsidRPr="00DA1AE5" w:rsidRDefault="00DA1AE5" w:rsidP="00DA1AE5">
            <w:pPr>
              <w:spacing w:line="240" w:lineRule="auto"/>
              <w:jc w:val="right"/>
              <w:rPr>
                <w:sz w:val="12"/>
                <w:szCs w:val="12"/>
              </w:rPr>
            </w:pPr>
          </w:p>
        </w:tc>
      </w:tr>
      <w:tr w:rsidR="00DA1AE5" w:rsidRPr="00DA1AE5" w14:paraId="65AC06FB" w14:textId="77777777" w:rsidTr="00DA1AE5">
        <w:trPr>
          <w:trHeight w:val="85"/>
        </w:trPr>
        <w:tc>
          <w:tcPr>
            <w:tcW w:w="3378" w:type="pct"/>
            <w:tcBorders>
              <w:top w:val="nil"/>
              <w:left w:val="nil"/>
              <w:bottom w:val="nil"/>
              <w:right w:val="nil"/>
            </w:tcBorders>
            <w:shd w:val="clear" w:color="auto" w:fill="auto"/>
            <w:vAlign w:val="center"/>
            <w:hideMark/>
          </w:tcPr>
          <w:p w14:paraId="23B4DCEE" w14:textId="77777777" w:rsidR="00DA1AE5" w:rsidRPr="00DA1AE5" w:rsidRDefault="00DA1AE5" w:rsidP="00DA1AE5">
            <w:pPr>
              <w:spacing w:line="240" w:lineRule="auto"/>
              <w:rPr>
                <w:sz w:val="12"/>
                <w:szCs w:val="12"/>
              </w:rPr>
            </w:pPr>
            <w:r w:rsidRPr="00DA1AE5">
              <w:rPr>
                <w:sz w:val="12"/>
                <w:szCs w:val="12"/>
              </w:rPr>
              <w:t xml:space="preserve">mieszkania spółdzielcze - średnia wartość zasiłku - 390 zł, liczba świadczeń - 2.900, liczba świadczeniobiorców - 500 osób </w:t>
            </w:r>
          </w:p>
        </w:tc>
        <w:tc>
          <w:tcPr>
            <w:tcW w:w="480" w:type="pct"/>
            <w:tcBorders>
              <w:top w:val="nil"/>
              <w:left w:val="nil"/>
              <w:bottom w:val="nil"/>
              <w:right w:val="nil"/>
            </w:tcBorders>
            <w:shd w:val="clear" w:color="auto" w:fill="auto"/>
            <w:noWrap/>
            <w:vAlign w:val="center"/>
            <w:hideMark/>
          </w:tcPr>
          <w:p w14:paraId="6C8C5386"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E6D3D4E" w14:textId="77777777" w:rsidR="00DA1AE5" w:rsidRPr="00DA1AE5" w:rsidRDefault="00DA1AE5" w:rsidP="00DA1AE5">
            <w:pPr>
              <w:spacing w:line="240" w:lineRule="auto"/>
              <w:jc w:val="right"/>
              <w:rPr>
                <w:sz w:val="12"/>
                <w:szCs w:val="12"/>
              </w:rPr>
            </w:pPr>
            <w:r w:rsidRPr="00DA1AE5">
              <w:rPr>
                <w:sz w:val="12"/>
                <w:szCs w:val="12"/>
              </w:rPr>
              <w:t>1 131 000</w:t>
            </w:r>
          </w:p>
        </w:tc>
        <w:tc>
          <w:tcPr>
            <w:tcW w:w="571" w:type="pct"/>
            <w:tcBorders>
              <w:top w:val="nil"/>
              <w:left w:val="nil"/>
              <w:bottom w:val="nil"/>
              <w:right w:val="nil"/>
            </w:tcBorders>
            <w:shd w:val="clear" w:color="auto" w:fill="auto"/>
            <w:noWrap/>
            <w:vAlign w:val="center"/>
            <w:hideMark/>
          </w:tcPr>
          <w:p w14:paraId="1FD5BC78" w14:textId="77777777" w:rsidR="00DA1AE5" w:rsidRPr="00DA1AE5" w:rsidRDefault="00DA1AE5" w:rsidP="00DA1AE5">
            <w:pPr>
              <w:spacing w:line="240" w:lineRule="auto"/>
              <w:jc w:val="right"/>
              <w:rPr>
                <w:sz w:val="12"/>
                <w:szCs w:val="12"/>
              </w:rPr>
            </w:pPr>
          </w:p>
        </w:tc>
      </w:tr>
      <w:tr w:rsidR="00DA1AE5" w:rsidRPr="00DA1AE5" w14:paraId="79B42ACB" w14:textId="77777777" w:rsidTr="00DA1AE5">
        <w:trPr>
          <w:trHeight w:val="85"/>
        </w:trPr>
        <w:tc>
          <w:tcPr>
            <w:tcW w:w="3378" w:type="pct"/>
            <w:tcBorders>
              <w:top w:val="nil"/>
              <w:left w:val="nil"/>
              <w:bottom w:val="nil"/>
              <w:right w:val="nil"/>
            </w:tcBorders>
            <w:shd w:val="clear" w:color="auto" w:fill="auto"/>
            <w:vAlign w:val="center"/>
            <w:hideMark/>
          </w:tcPr>
          <w:p w14:paraId="1394BEA7" w14:textId="77777777" w:rsidR="00DA1AE5" w:rsidRPr="00DA1AE5" w:rsidRDefault="00DA1AE5" w:rsidP="00DA1AE5">
            <w:pPr>
              <w:spacing w:line="240" w:lineRule="auto"/>
              <w:rPr>
                <w:sz w:val="12"/>
                <w:szCs w:val="12"/>
              </w:rPr>
            </w:pPr>
            <w:r w:rsidRPr="00DA1AE5">
              <w:rPr>
                <w:sz w:val="12"/>
                <w:szCs w:val="12"/>
              </w:rPr>
              <w:t xml:space="preserve">mieszkania własnościowe - średnia wartość zasiłku - 380 zł, liczba świadczeń - 1.600, liczba świadczeniobiorców - 270 osób </w:t>
            </w:r>
          </w:p>
        </w:tc>
        <w:tc>
          <w:tcPr>
            <w:tcW w:w="480" w:type="pct"/>
            <w:tcBorders>
              <w:top w:val="nil"/>
              <w:left w:val="nil"/>
              <w:bottom w:val="nil"/>
              <w:right w:val="nil"/>
            </w:tcBorders>
            <w:shd w:val="clear" w:color="auto" w:fill="auto"/>
            <w:noWrap/>
            <w:vAlign w:val="center"/>
            <w:hideMark/>
          </w:tcPr>
          <w:p w14:paraId="4C62BC9F"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2EB0332" w14:textId="77777777" w:rsidR="00DA1AE5" w:rsidRPr="00DA1AE5" w:rsidRDefault="00DA1AE5" w:rsidP="00DA1AE5">
            <w:pPr>
              <w:spacing w:line="240" w:lineRule="auto"/>
              <w:jc w:val="right"/>
              <w:rPr>
                <w:sz w:val="12"/>
                <w:szCs w:val="12"/>
              </w:rPr>
            </w:pPr>
            <w:r w:rsidRPr="00DA1AE5">
              <w:rPr>
                <w:sz w:val="12"/>
                <w:szCs w:val="12"/>
              </w:rPr>
              <w:t>608 000</w:t>
            </w:r>
          </w:p>
        </w:tc>
        <w:tc>
          <w:tcPr>
            <w:tcW w:w="571" w:type="pct"/>
            <w:tcBorders>
              <w:top w:val="nil"/>
              <w:left w:val="nil"/>
              <w:bottom w:val="nil"/>
              <w:right w:val="nil"/>
            </w:tcBorders>
            <w:shd w:val="clear" w:color="auto" w:fill="auto"/>
            <w:noWrap/>
            <w:vAlign w:val="center"/>
            <w:hideMark/>
          </w:tcPr>
          <w:p w14:paraId="0CE64A11" w14:textId="77777777" w:rsidR="00DA1AE5" w:rsidRPr="00DA1AE5" w:rsidRDefault="00DA1AE5" w:rsidP="00DA1AE5">
            <w:pPr>
              <w:spacing w:line="240" w:lineRule="auto"/>
              <w:jc w:val="right"/>
              <w:rPr>
                <w:sz w:val="12"/>
                <w:szCs w:val="12"/>
              </w:rPr>
            </w:pPr>
          </w:p>
        </w:tc>
      </w:tr>
      <w:tr w:rsidR="00DA1AE5" w:rsidRPr="00DA1AE5" w14:paraId="3D3180AF" w14:textId="77777777" w:rsidTr="00DA1AE5">
        <w:trPr>
          <w:trHeight w:val="85"/>
        </w:trPr>
        <w:tc>
          <w:tcPr>
            <w:tcW w:w="3378" w:type="pct"/>
            <w:tcBorders>
              <w:top w:val="nil"/>
              <w:left w:val="nil"/>
              <w:bottom w:val="nil"/>
              <w:right w:val="nil"/>
            </w:tcBorders>
            <w:shd w:val="clear" w:color="auto" w:fill="auto"/>
            <w:vAlign w:val="center"/>
            <w:hideMark/>
          </w:tcPr>
          <w:p w14:paraId="0FDA9C8F" w14:textId="77777777" w:rsidR="00DA1AE5" w:rsidRPr="00DA1AE5" w:rsidRDefault="00DA1AE5" w:rsidP="00DA1AE5">
            <w:pPr>
              <w:spacing w:line="240" w:lineRule="auto"/>
              <w:rPr>
                <w:sz w:val="12"/>
                <w:szCs w:val="12"/>
              </w:rPr>
            </w:pPr>
            <w:r w:rsidRPr="00DA1AE5">
              <w:rPr>
                <w:sz w:val="12"/>
                <w:szCs w:val="12"/>
              </w:rPr>
              <w:t>domy prywatne - średnia wartość zasiłku - 572 zł, liczba świadczeń - 250, liczba świadczeniobiorców - 100 osób</w:t>
            </w:r>
          </w:p>
        </w:tc>
        <w:tc>
          <w:tcPr>
            <w:tcW w:w="480" w:type="pct"/>
            <w:tcBorders>
              <w:top w:val="nil"/>
              <w:left w:val="nil"/>
              <w:bottom w:val="nil"/>
              <w:right w:val="nil"/>
            </w:tcBorders>
            <w:shd w:val="clear" w:color="auto" w:fill="auto"/>
            <w:noWrap/>
            <w:vAlign w:val="center"/>
            <w:hideMark/>
          </w:tcPr>
          <w:p w14:paraId="50B4D704"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4A98FB7" w14:textId="77777777" w:rsidR="00DA1AE5" w:rsidRPr="00DA1AE5" w:rsidRDefault="00DA1AE5" w:rsidP="00DA1AE5">
            <w:pPr>
              <w:spacing w:line="240" w:lineRule="auto"/>
              <w:jc w:val="right"/>
              <w:rPr>
                <w:sz w:val="12"/>
                <w:szCs w:val="12"/>
              </w:rPr>
            </w:pPr>
            <w:r w:rsidRPr="00DA1AE5">
              <w:rPr>
                <w:sz w:val="12"/>
                <w:szCs w:val="12"/>
              </w:rPr>
              <w:t>143 000</w:t>
            </w:r>
          </w:p>
        </w:tc>
        <w:tc>
          <w:tcPr>
            <w:tcW w:w="571" w:type="pct"/>
            <w:tcBorders>
              <w:top w:val="nil"/>
              <w:left w:val="nil"/>
              <w:bottom w:val="nil"/>
              <w:right w:val="nil"/>
            </w:tcBorders>
            <w:shd w:val="clear" w:color="auto" w:fill="auto"/>
            <w:noWrap/>
            <w:vAlign w:val="center"/>
            <w:hideMark/>
          </w:tcPr>
          <w:p w14:paraId="37FB4276" w14:textId="77777777" w:rsidR="00DA1AE5" w:rsidRPr="00DA1AE5" w:rsidRDefault="00DA1AE5" w:rsidP="00DA1AE5">
            <w:pPr>
              <w:spacing w:line="240" w:lineRule="auto"/>
              <w:jc w:val="right"/>
              <w:rPr>
                <w:sz w:val="12"/>
                <w:szCs w:val="12"/>
              </w:rPr>
            </w:pPr>
          </w:p>
        </w:tc>
      </w:tr>
      <w:tr w:rsidR="00DA1AE5" w:rsidRPr="00DA1AE5" w14:paraId="096BD41A" w14:textId="77777777" w:rsidTr="00DA1AE5">
        <w:trPr>
          <w:trHeight w:val="85"/>
        </w:trPr>
        <w:tc>
          <w:tcPr>
            <w:tcW w:w="3378" w:type="pct"/>
            <w:tcBorders>
              <w:top w:val="nil"/>
              <w:left w:val="nil"/>
              <w:bottom w:val="nil"/>
              <w:right w:val="nil"/>
            </w:tcBorders>
            <w:shd w:val="clear" w:color="auto" w:fill="auto"/>
            <w:vAlign w:val="center"/>
            <w:hideMark/>
          </w:tcPr>
          <w:p w14:paraId="2F228EEB" w14:textId="77777777" w:rsidR="00DA1AE5" w:rsidRPr="00DA1AE5" w:rsidRDefault="00DA1AE5" w:rsidP="00DA1AE5">
            <w:pPr>
              <w:spacing w:line="240" w:lineRule="auto"/>
              <w:rPr>
                <w:sz w:val="12"/>
                <w:szCs w:val="12"/>
              </w:rPr>
            </w:pPr>
            <w:r w:rsidRPr="00DA1AE5">
              <w:rPr>
                <w:sz w:val="12"/>
                <w:szCs w:val="12"/>
              </w:rPr>
              <w:t xml:space="preserve">mieszkania zakładowe - średnia wartość zasiłku - 480 zł, liczba świadczeń - 150, liczba świadczeniobiorców - 45 osób </w:t>
            </w:r>
          </w:p>
        </w:tc>
        <w:tc>
          <w:tcPr>
            <w:tcW w:w="480" w:type="pct"/>
            <w:tcBorders>
              <w:top w:val="nil"/>
              <w:left w:val="nil"/>
              <w:bottom w:val="nil"/>
              <w:right w:val="nil"/>
            </w:tcBorders>
            <w:shd w:val="clear" w:color="auto" w:fill="auto"/>
            <w:noWrap/>
            <w:vAlign w:val="center"/>
            <w:hideMark/>
          </w:tcPr>
          <w:p w14:paraId="5BD1A2F0"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464BBAA" w14:textId="77777777" w:rsidR="00DA1AE5" w:rsidRPr="00DA1AE5" w:rsidRDefault="00DA1AE5" w:rsidP="00DA1AE5">
            <w:pPr>
              <w:spacing w:line="240" w:lineRule="auto"/>
              <w:jc w:val="right"/>
              <w:rPr>
                <w:sz w:val="12"/>
                <w:szCs w:val="12"/>
              </w:rPr>
            </w:pPr>
            <w:r w:rsidRPr="00DA1AE5">
              <w:rPr>
                <w:sz w:val="12"/>
                <w:szCs w:val="12"/>
              </w:rPr>
              <w:t>72 000</w:t>
            </w:r>
          </w:p>
        </w:tc>
        <w:tc>
          <w:tcPr>
            <w:tcW w:w="571" w:type="pct"/>
            <w:tcBorders>
              <w:top w:val="nil"/>
              <w:left w:val="nil"/>
              <w:bottom w:val="nil"/>
              <w:right w:val="nil"/>
            </w:tcBorders>
            <w:shd w:val="clear" w:color="auto" w:fill="auto"/>
            <w:noWrap/>
            <w:vAlign w:val="center"/>
            <w:hideMark/>
          </w:tcPr>
          <w:p w14:paraId="77802080" w14:textId="77777777" w:rsidR="00DA1AE5" w:rsidRPr="00DA1AE5" w:rsidRDefault="00DA1AE5" w:rsidP="00DA1AE5">
            <w:pPr>
              <w:spacing w:line="240" w:lineRule="auto"/>
              <w:jc w:val="right"/>
              <w:rPr>
                <w:sz w:val="12"/>
                <w:szCs w:val="12"/>
              </w:rPr>
            </w:pPr>
          </w:p>
        </w:tc>
      </w:tr>
      <w:tr w:rsidR="00DA1AE5" w:rsidRPr="00DA1AE5" w14:paraId="57B22A47" w14:textId="77777777" w:rsidTr="00DA1AE5">
        <w:trPr>
          <w:trHeight w:val="85"/>
        </w:trPr>
        <w:tc>
          <w:tcPr>
            <w:tcW w:w="3378" w:type="pct"/>
            <w:tcBorders>
              <w:top w:val="nil"/>
              <w:left w:val="nil"/>
              <w:bottom w:val="nil"/>
              <w:right w:val="nil"/>
            </w:tcBorders>
            <w:shd w:val="clear" w:color="auto" w:fill="auto"/>
            <w:vAlign w:val="center"/>
            <w:hideMark/>
          </w:tcPr>
          <w:p w14:paraId="08B497D4" w14:textId="77777777" w:rsidR="00DA1AE5" w:rsidRPr="00DA1AE5" w:rsidRDefault="00DA1AE5" w:rsidP="00DA1AE5">
            <w:pPr>
              <w:spacing w:line="240" w:lineRule="auto"/>
              <w:rPr>
                <w:sz w:val="12"/>
                <w:szCs w:val="12"/>
              </w:rPr>
            </w:pPr>
            <w:r w:rsidRPr="00DA1AE5">
              <w:rPr>
                <w:sz w:val="12"/>
                <w:szCs w:val="12"/>
              </w:rPr>
              <w:t xml:space="preserve">mieszkania TBS - średnia wartość zasiłku - 200 zł, liczba świadczeń - 15, liczba świadczeniobiorców - 6 osób </w:t>
            </w:r>
          </w:p>
        </w:tc>
        <w:tc>
          <w:tcPr>
            <w:tcW w:w="480" w:type="pct"/>
            <w:tcBorders>
              <w:top w:val="nil"/>
              <w:left w:val="nil"/>
              <w:bottom w:val="nil"/>
              <w:right w:val="nil"/>
            </w:tcBorders>
            <w:shd w:val="clear" w:color="auto" w:fill="auto"/>
            <w:noWrap/>
            <w:vAlign w:val="center"/>
            <w:hideMark/>
          </w:tcPr>
          <w:p w14:paraId="13316434"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8DDDD9A" w14:textId="77777777" w:rsidR="00DA1AE5" w:rsidRPr="00DA1AE5" w:rsidRDefault="00DA1AE5" w:rsidP="00DA1AE5">
            <w:pPr>
              <w:spacing w:line="240" w:lineRule="auto"/>
              <w:jc w:val="right"/>
              <w:rPr>
                <w:sz w:val="12"/>
                <w:szCs w:val="12"/>
              </w:rPr>
            </w:pPr>
            <w:r w:rsidRPr="00DA1AE5">
              <w:rPr>
                <w:sz w:val="12"/>
                <w:szCs w:val="12"/>
              </w:rPr>
              <w:t>3 000</w:t>
            </w:r>
          </w:p>
        </w:tc>
        <w:tc>
          <w:tcPr>
            <w:tcW w:w="571" w:type="pct"/>
            <w:tcBorders>
              <w:top w:val="nil"/>
              <w:left w:val="nil"/>
              <w:bottom w:val="nil"/>
              <w:right w:val="nil"/>
            </w:tcBorders>
            <w:shd w:val="clear" w:color="auto" w:fill="auto"/>
            <w:noWrap/>
            <w:vAlign w:val="center"/>
            <w:hideMark/>
          </w:tcPr>
          <w:p w14:paraId="228B5E6C" w14:textId="77777777" w:rsidR="00DA1AE5" w:rsidRPr="00DA1AE5" w:rsidRDefault="00DA1AE5" w:rsidP="00DA1AE5">
            <w:pPr>
              <w:spacing w:line="240" w:lineRule="auto"/>
              <w:jc w:val="right"/>
              <w:rPr>
                <w:sz w:val="12"/>
                <w:szCs w:val="12"/>
              </w:rPr>
            </w:pPr>
          </w:p>
        </w:tc>
      </w:tr>
      <w:tr w:rsidR="00DA1AE5" w:rsidRPr="00DA1AE5" w14:paraId="203CC396" w14:textId="77777777" w:rsidTr="00DA1AE5">
        <w:trPr>
          <w:trHeight w:val="85"/>
        </w:trPr>
        <w:tc>
          <w:tcPr>
            <w:tcW w:w="3378" w:type="pct"/>
            <w:tcBorders>
              <w:top w:val="nil"/>
              <w:left w:val="nil"/>
              <w:bottom w:val="nil"/>
              <w:right w:val="nil"/>
            </w:tcBorders>
            <w:shd w:val="clear" w:color="auto" w:fill="auto"/>
            <w:vAlign w:val="center"/>
            <w:hideMark/>
          </w:tcPr>
          <w:p w14:paraId="690CC5D9"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A0F10CB" w14:textId="77777777" w:rsidR="00DA1AE5" w:rsidRPr="00DA1AE5" w:rsidRDefault="00DA1AE5" w:rsidP="00DA1AE5">
            <w:pPr>
              <w:spacing w:line="240" w:lineRule="auto"/>
              <w:jc w:val="both"/>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F03F1F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5678A9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01B10FA" w14:textId="77777777" w:rsidTr="00DA1AE5">
        <w:trPr>
          <w:trHeight w:val="85"/>
        </w:trPr>
        <w:tc>
          <w:tcPr>
            <w:tcW w:w="3378" w:type="pct"/>
            <w:tcBorders>
              <w:top w:val="nil"/>
              <w:left w:val="nil"/>
              <w:bottom w:val="nil"/>
              <w:right w:val="nil"/>
            </w:tcBorders>
            <w:shd w:val="clear" w:color="auto" w:fill="auto"/>
            <w:vAlign w:val="center"/>
            <w:hideMark/>
          </w:tcPr>
          <w:p w14:paraId="5628075D" w14:textId="77777777" w:rsidR="00DA1AE5" w:rsidRPr="00DA1AE5" w:rsidRDefault="00DA1AE5" w:rsidP="00DA1AE5">
            <w:pPr>
              <w:spacing w:line="240" w:lineRule="auto"/>
              <w:rPr>
                <w:i/>
                <w:iCs/>
                <w:sz w:val="12"/>
                <w:szCs w:val="12"/>
                <w:u w:val="single"/>
              </w:rPr>
            </w:pPr>
            <w:r w:rsidRPr="00DA1AE5">
              <w:rPr>
                <w:i/>
                <w:iCs/>
                <w:sz w:val="12"/>
                <w:szCs w:val="12"/>
                <w:u w:val="single"/>
              </w:rPr>
              <w:lastRenderedPageBreak/>
              <w:t>Podstawa prawna:</w:t>
            </w:r>
          </w:p>
        </w:tc>
        <w:tc>
          <w:tcPr>
            <w:tcW w:w="480" w:type="pct"/>
            <w:tcBorders>
              <w:top w:val="nil"/>
              <w:left w:val="nil"/>
              <w:bottom w:val="nil"/>
              <w:right w:val="nil"/>
            </w:tcBorders>
            <w:shd w:val="clear" w:color="auto" w:fill="auto"/>
            <w:noWrap/>
            <w:vAlign w:val="center"/>
            <w:hideMark/>
          </w:tcPr>
          <w:p w14:paraId="58AF6BA0"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CC0C81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AC91AEE"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D5E685A" w14:textId="77777777" w:rsidTr="00DA1AE5">
        <w:trPr>
          <w:trHeight w:val="85"/>
        </w:trPr>
        <w:tc>
          <w:tcPr>
            <w:tcW w:w="3378" w:type="pct"/>
            <w:tcBorders>
              <w:top w:val="nil"/>
              <w:left w:val="nil"/>
              <w:bottom w:val="nil"/>
              <w:right w:val="nil"/>
            </w:tcBorders>
            <w:shd w:val="clear" w:color="auto" w:fill="auto"/>
            <w:vAlign w:val="center"/>
            <w:hideMark/>
          </w:tcPr>
          <w:p w14:paraId="69670BAD" w14:textId="77777777" w:rsidR="00DA1AE5" w:rsidRPr="00DA1AE5" w:rsidRDefault="00DA1AE5" w:rsidP="00DA1AE5">
            <w:pPr>
              <w:spacing w:line="240" w:lineRule="auto"/>
              <w:rPr>
                <w:i/>
                <w:iCs/>
                <w:sz w:val="12"/>
                <w:szCs w:val="12"/>
              </w:rPr>
            </w:pPr>
            <w:r w:rsidRPr="00DA1AE5">
              <w:rPr>
                <w:i/>
                <w:iCs/>
                <w:sz w:val="12"/>
                <w:szCs w:val="12"/>
              </w:rPr>
              <w:t xml:space="preserve">Ustawa z dnia 21 czerwca 2001 r. o dodatkach mieszkaniowych </w:t>
            </w:r>
          </w:p>
        </w:tc>
        <w:tc>
          <w:tcPr>
            <w:tcW w:w="480" w:type="pct"/>
            <w:tcBorders>
              <w:top w:val="nil"/>
              <w:left w:val="nil"/>
              <w:bottom w:val="nil"/>
              <w:right w:val="nil"/>
            </w:tcBorders>
            <w:shd w:val="clear" w:color="auto" w:fill="auto"/>
            <w:vAlign w:val="center"/>
            <w:hideMark/>
          </w:tcPr>
          <w:p w14:paraId="3137E947"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48FD252E"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2882E2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F78FA15" w14:textId="77777777" w:rsidTr="00DA1AE5">
        <w:trPr>
          <w:trHeight w:val="85"/>
        </w:trPr>
        <w:tc>
          <w:tcPr>
            <w:tcW w:w="3378" w:type="pct"/>
            <w:tcBorders>
              <w:top w:val="nil"/>
              <w:left w:val="nil"/>
              <w:bottom w:val="nil"/>
              <w:right w:val="nil"/>
            </w:tcBorders>
            <w:shd w:val="clear" w:color="auto" w:fill="auto"/>
            <w:vAlign w:val="center"/>
            <w:hideMark/>
          </w:tcPr>
          <w:p w14:paraId="19D61FA9"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6895D80"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ED4DFC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79A8F5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F5090B4" w14:textId="77777777" w:rsidTr="00DA1AE5">
        <w:trPr>
          <w:trHeight w:val="85"/>
        </w:trPr>
        <w:tc>
          <w:tcPr>
            <w:tcW w:w="3378" w:type="pct"/>
            <w:tcBorders>
              <w:top w:val="nil"/>
              <w:left w:val="nil"/>
              <w:bottom w:val="nil"/>
              <w:right w:val="nil"/>
            </w:tcBorders>
            <w:shd w:val="clear" w:color="000000" w:fill="EAF1F6"/>
            <w:vAlign w:val="center"/>
            <w:hideMark/>
          </w:tcPr>
          <w:p w14:paraId="4F1EC16F" w14:textId="77777777" w:rsidR="00DA1AE5" w:rsidRPr="00DA1AE5" w:rsidRDefault="00DA1AE5" w:rsidP="00DA1AE5">
            <w:pPr>
              <w:spacing w:line="240" w:lineRule="auto"/>
              <w:jc w:val="both"/>
              <w:rPr>
                <w:b/>
                <w:bCs/>
                <w:sz w:val="12"/>
                <w:szCs w:val="12"/>
              </w:rPr>
            </w:pPr>
            <w:r w:rsidRPr="00DA1AE5">
              <w:rPr>
                <w:b/>
                <w:bCs/>
                <w:sz w:val="12"/>
                <w:szCs w:val="12"/>
              </w:rPr>
              <w:t>Ubezpieczenia zdrowotne i świadczenia dla osób nieobjętych ubezpieczeniem społecznym oraz osób pobierających niektóre świadczenia z pomocy społecznej - zadanie 4</w:t>
            </w:r>
          </w:p>
        </w:tc>
        <w:tc>
          <w:tcPr>
            <w:tcW w:w="480" w:type="pct"/>
            <w:tcBorders>
              <w:top w:val="nil"/>
              <w:left w:val="nil"/>
              <w:bottom w:val="nil"/>
              <w:right w:val="nil"/>
            </w:tcBorders>
            <w:shd w:val="clear" w:color="000000" w:fill="EAF1F6"/>
            <w:vAlign w:val="center"/>
            <w:hideMark/>
          </w:tcPr>
          <w:p w14:paraId="69EF95F0"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2758177E" w14:textId="77777777" w:rsidR="00DA1AE5" w:rsidRPr="00DA1AE5" w:rsidRDefault="00DA1AE5" w:rsidP="00DA1AE5">
            <w:pPr>
              <w:spacing w:line="240" w:lineRule="auto"/>
              <w:jc w:val="right"/>
              <w:rPr>
                <w:b/>
                <w:bCs/>
                <w:sz w:val="12"/>
                <w:szCs w:val="12"/>
              </w:rPr>
            </w:pPr>
            <w:r w:rsidRPr="00DA1AE5">
              <w:rPr>
                <w:b/>
                <w:bCs/>
                <w:sz w:val="12"/>
                <w:szCs w:val="12"/>
              </w:rPr>
              <w:t> </w:t>
            </w:r>
          </w:p>
        </w:tc>
        <w:tc>
          <w:tcPr>
            <w:tcW w:w="571" w:type="pct"/>
            <w:tcBorders>
              <w:top w:val="nil"/>
              <w:left w:val="nil"/>
              <w:bottom w:val="nil"/>
              <w:right w:val="nil"/>
            </w:tcBorders>
            <w:shd w:val="clear" w:color="000000" w:fill="EAF1F6"/>
            <w:vAlign w:val="center"/>
            <w:hideMark/>
          </w:tcPr>
          <w:p w14:paraId="798A078C" w14:textId="77777777" w:rsidR="00DA1AE5" w:rsidRPr="00DA1AE5" w:rsidRDefault="00DA1AE5" w:rsidP="00DA1AE5">
            <w:pPr>
              <w:spacing w:line="240" w:lineRule="auto"/>
              <w:jc w:val="right"/>
              <w:rPr>
                <w:b/>
                <w:bCs/>
                <w:sz w:val="12"/>
                <w:szCs w:val="12"/>
              </w:rPr>
            </w:pPr>
            <w:r w:rsidRPr="00DA1AE5">
              <w:rPr>
                <w:b/>
                <w:bCs/>
                <w:sz w:val="12"/>
                <w:szCs w:val="12"/>
              </w:rPr>
              <w:t>1 031 294</w:t>
            </w:r>
          </w:p>
        </w:tc>
      </w:tr>
      <w:tr w:rsidR="00DA1AE5" w:rsidRPr="00DA1AE5" w14:paraId="7B95D3AF" w14:textId="77777777" w:rsidTr="00DA1AE5">
        <w:trPr>
          <w:trHeight w:val="85"/>
        </w:trPr>
        <w:tc>
          <w:tcPr>
            <w:tcW w:w="3378" w:type="pct"/>
            <w:tcBorders>
              <w:top w:val="nil"/>
              <w:left w:val="nil"/>
              <w:bottom w:val="nil"/>
              <w:right w:val="nil"/>
            </w:tcBorders>
            <w:shd w:val="clear" w:color="auto" w:fill="auto"/>
            <w:vAlign w:val="center"/>
            <w:hideMark/>
          </w:tcPr>
          <w:p w14:paraId="10CC1333" w14:textId="77777777" w:rsidR="00DA1AE5" w:rsidRPr="00DA1AE5"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00093BC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D47409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185F85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942B988" w14:textId="77777777" w:rsidTr="00DA1AE5">
        <w:trPr>
          <w:trHeight w:val="85"/>
        </w:trPr>
        <w:tc>
          <w:tcPr>
            <w:tcW w:w="3378" w:type="pct"/>
            <w:tcBorders>
              <w:top w:val="nil"/>
              <w:left w:val="nil"/>
              <w:bottom w:val="nil"/>
              <w:right w:val="nil"/>
            </w:tcBorders>
            <w:shd w:val="clear" w:color="auto" w:fill="auto"/>
            <w:vAlign w:val="center"/>
            <w:hideMark/>
          </w:tcPr>
          <w:p w14:paraId="3DE6E0DA" w14:textId="77777777" w:rsidR="00DA1AE5" w:rsidRPr="00DA1AE5" w:rsidRDefault="00DA1AE5" w:rsidP="00DA1AE5">
            <w:pPr>
              <w:spacing w:line="240" w:lineRule="auto"/>
              <w:jc w:val="both"/>
              <w:rPr>
                <w:i/>
                <w:iCs/>
                <w:sz w:val="12"/>
                <w:szCs w:val="12"/>
                <w:u w:val="single"/>
              </w:rPr>
            </w:pPr>
            <w:r w:rsidRPr="00DA1AE5">
              <w:rPr>
                <w:i/>
                <w:iCs/>
                <w:sz w:val="12"/>
                <w:szCs w:val="12"/>
                <w:u w:val="single"/>
              </w:rPr>
              <w:t>Cel:</w:t>
            </w:r>
            <w:r w:rsidRPr="00DA1AE5">
              <w:rPr>
                <w:i/>
                <w:iCs/>
                <w:sz w:val="12"/>
                <w:szCs w:val="12"/>
              </w:rPr>
              <w:t xml:space="preserve"> </w:t>
            </w:r>
            <w:r w:rsidRPr="00DA1AE5">
              <w:rPr>
                <w:sz w:val="12"/>
                <w:szCs w:val="12"/>
              </w:rPr>
              <w:t>zapewnienie objęcia opieką zdrowotną osób nieobjętych ubezpieczeniem społecznym</w:t>
            </w:r>
          </w:p>
        </w:tc>
        <w:tc>
          <w:tcPr>
            <w:tcW w:w="480" w:type="pct"/>
            <w:tcBorders>
              <w:top w:val="nil"/>
              <w:left w:val="nil"/>
              <w:bottom w:val="nil"/>
              <w:right w:val="nil"/>
            </w:tcBorders>
            <w:shd w:val="clear" w:color="auto" w:fill="auto"/>
            <w:noWrap/>
            <w:vAlign w:val="center"/>
            <w:hideMark/>
          </w:tcPr>
          <w:p w14:paraId="5D4CE3D6" w14:textId="77777777" w:rsidR="00DA1AE5" w:rsidRPr="00DA1AE5" w:rsidRDefault="00DA1AE5" w:rsidP="00DA1AE5">
            <w:pPr>
              <w:spacing w:line="240" w:lineRule="auto"/>
              <w:jc w:val="both"/>
              <w:rPr>
                <w:i/>
                <w:iCs/>
                <w:sz w:val="12"/>
                <w:szCs w:val="12"/>
                <w:u w:val="single"/>
              </w:rPr>
            </w:pPr>
          </w:p>
        </w:tc>
        <w:tc>
          <w:tcPr>
            <w:tcW w:w="571" w:type="pct"/>
            <w:tcBorders>
              <w:top w:val="nil"/>
              <w:left w:val="nil"/>
              <w:bottom w:val="nil"/>
              <w:right w:val="nil"/>
            </w:tcBorders>
            <w:shd w:val="clear" w:color="auto" w:fill="auto"/>
            <w:noWrap/>
            <w:vAlign w:val="center"/>
            <w:hideMark/>
          </w:tcPr>
          <w:p w14:paraId="69CD5E0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69C67B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DF90A52" w14:textId="77777777" w:rsidTr="00DA1AE5">
        <w:trPr>
          <w:trHeight w:val="85"/>
        </w:trPr>
        <w:tc>
          <w:tcPr>
            <w:tcW w:w="3378" w:type="pct"/>
            <w:tcBorders>
              <w:top w:val="nil"/>
              <w:left w:val="nil"/>
              <w:bottom w:val="nil"/>
              <w:right w:val="nil"/>
            </w:tcBorders>
            <w:shd w:val="clear" w:color="auto" w:fill="auto"/>
            <w:vAlign w:val="center"/>
            <w:hideMark/>
          </w:tcPr>
          <w:p w14:paraId="4FD47424"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4786BD6" w14:textId="77777777" w:rsidR="00DA1AE5" w:rsidRPr="00DA1AE5" w:rsidRDefault="00DA1AE5" w:rsidP="00DA1AE5">
            <w:pPr>
              <w:spacing w:line="240" w:lineRule="auto"/>
              <w:jc w:val="both"/>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ACDB3A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071EF6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E7E604F" w14:textId="77777777" w:rsidTr="00DA1AE5">
        <w:trPr>
          <w:trHeight w:val="85"/>
        </w:trPr>
        <w:tc>
          <w:tcPr>
            <w:tcW w:w="3378" w:type="pct"/>
            <w:tcBorders>
              <w:top w:val="nil"/>
              <w:left w:val="nil"/>
              <w:bottom w:val="nil"/>
              <w:right w:val="nil"/>
            </w:tcBorders>
            <w:shd w:val="clear" w:color="auto" w:fill="auto"/>
            <w:vAlign w:val="center"/>
            <w:hideMark/>
          </w:tcPr>
          <w:p w14:paraId="460DBA77" w14:textId="77777777" w:rsidR="00DA1AE5" w:rsidRPr="00DA1AE5" w:rsidRDefault="00DA1AE5" w:rsidP="00DA1AE5">
            <w:pPr>
              <w:spacing w:line="240" w:lineRule="auto"/>
              <w:rPr>
                <w:sz w:val="12"/>
                <w:szCs w:val="12"/>
              </w:rPr>
            </w:pPr>
            <w:r w:rsidRPr="00DA1AE5">
              <w:rPr>
                <w:sz w:val="12"/>
                <w:szCs w:val="12"/>
              </w:rPr>
              <w:t>Zadanie finansowane z dotacji z budżetu państwa na realizację zadań własnych i zleconych gminie.</w:t>
            </w:r>
          </w:p>
        </w:tc>
        <w:tc>
          <w:tcPr>
            <w:tcW w:w="480" w:type="pct"/>
            <w:tcBorders>
              <w:top w:val="nil"/>
              <w:left w:val="nil"/>
              <w:bottom w:val="nil"/>
              <w:right w:val="nil"/>
            </w:tcBorders>
            <w:shd w:val="clear" w:color="auto" w:fill="auto"/>
            <w:noWrap/>
            <w:vAlign w:val="center"/>
            <w:hideMark/>
          </w:tcPr>
          <w:p w14:paraId="17B741EF"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C692FC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A5A1FB0"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A8E4CCB" w14:textId="77777777" w:rsidTr="00DA1AE5">
        <w:trPr>
          <w:trHeight w:val="85"/>
        </w:trPr>
        <w:tc>
          <w:tcPr>
            <w:tcW w:w="3378" w:type="pct"/>
            <w:tcBorders>
              <w:top w:val="nil"/>
              <w:left w:val="nil"/>
              <w:bottom w:val="nil"/>
              <w:right w:val="nil"/>
            </w:tcBorders>
            <w:shd w:val="clear" w:color="auto" w:fill="auto"/>
            <w:vAlign w:val="center"/>
            <w:hideMark/>
          </w:tcPr>
          <w:p w14:paraId="2141611C"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43741A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6DF167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76C8DF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5E53F21" w14:textId="77777777" w:rsidTr="00DA1AE5">
        <w:trPr>
          <w:trHeight w:val="85"/>
        </w:trPr>
        <w:tc>
          <w:tcPr>
            <w:tcW w:w="3378" w:type="pct"/>
            <w:tcBorders>
              <w:top w:val="nil"/>
              <w:left w:val="nil"/>
              <w:bottom w:val="nil"/>
              <w:right w:val="nil"/>
            </w:tcBorders>
            <w:shd w:val="clear" w:color="auto" w:fill="auto"/>
            <w:vAlign w:val="center"/>
            <w:hideMark/>
          </w:tcPr>
          <w:p w14:paraId="1024ACFD" w14:textId="77777777" w:rsidR="00DA1AE5" w:rsidRPr="00DA1AE5" w:rsidRDefault="00DA1AE5" w:rsidP="00DA1AE5">
            <w:pPr>
              <w:spacing w:line="240" w:lineRule="auto"/>
              <w:rPr>
                <w:sz w:val="12"/>
                <w:szCs w:val="12"/>
              </w:rPr>
            </w:pPr>
            <w:r w:rsidRPr="00DA1AE5">
              <w:rPr>
                <w:sz w:val="12"/>
                <w:szCs w:val="12"/>
              </w:rPr>
              <w:t>zadania zlecone:</w:t>
            </w:r>
          </w:p>
        </w:tc>
        <w:tc>
          <w:tcPr>
            <w:tcW w:w="480" w:type="pct"/>
            <w:tcBorders>
              <w:top w:val="nil"/>
              <w:left w:val="nil"/>
              <w:bottom w:val="nil"/>
              <w:right w:val="nil"/>
            </w:tcBorders>
            <w:shd w:val="clear" w:color="auto" w:fill="auto"/>
            <w:noWrap/>
            <w:vAlign w:val="center"/>
            <w:hideMark/>
          </w:tcPr>
          <w:p w14:paraId="6A0D23F3"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5290A68" w14:textId="77777777" w:rsidR="00DA1AE5" w:rsidRPr="00DA1AE5" w:rsidRDefault="00DA1AE5" w:rsidP="00DA1AE5">
            <w:pPr>
              <w:spacing w:line="240" w:lineRule="auto"/>
              <w:jc w:val="right"/>
              <w:rPr>
                <w:sz w:val="12"/>
                <w:szCs w:val="12"/>
              </w:rPr>
            </w:pPr>
            <w:r w:rsidRPr="00DA1AE5">
              <w:rPr>
                <w:sz w:val="12"/>
                <w:szCs w:val="12"/>
              </w:rPr>
              <w:t>395 817</w:t>
            </w:r>
          </w:p>
        </w:tc>
        <w:tc>
          <w:tcPr>
            <w:tcW w:w="571" w:type="pct"/>
            <w:tcBorders>
              <w:top w:val="nil"/>
              <w:left w:val="nil"/>
              <w:bottom w:val="nil"/>
              <w:right w:val="nil"/>
            </w:tcBorders>
            <w:shd w:val="clear" w:color="auto" w:fill="auto"/>
            <w:noWrap/>
            <w:vAlign w:val="center"/>
            <w:hideMark/>
          </w:tcPr>
          <w:p w14:paraId="6280E530" w14:textId="77777777" w:rsidR="00DA1AE5" w:rsidRPr="00DA1AE5" w:rsidRDefault="00DA1AE5" w:rsidP="00DA1AE5">
            <w:pPr>
              <w:spacing w:line="240" w:lineRule="auto"/>
              <w:jc w:val="right"/>
              <w:rPr>
                <w:sz w:val="12"/>
                <w:szCs w:val="12"/>
              </w:rPr>
            </w:pPr>
          </w:p>
        </w:tc>
      </w:tr>
      <w:tr w:rsidR="00DA1AE5" w:rsidRPr="00DA1AE5" w14:paraId="694E94EB" w14:textId="77777777" w:rsidTr="00DA1AE5">
        <w:trPr>
          <w:trHeight w:val="85"/>
        </w:trPr>
        <w:tc>
          <w:tcPr>
            <w:tcW w:w="3378" w:type="pct"/>
            <w:tcBorders>
              <w:top w:val="nil"/>
              <w:left w:val="nil"/>
              <w:bottom w:val="nil"/>
              <w:right w:val="nil"/>
            </w:tcBorders>
            <w:shd w:val="clear" w:color="auto" w:fill="auto"/>
            <w:vAlign w:val="center"/>
            <w:hideMark/>
          </w:tcPr>
          <w:p w14:paraId="46B37C8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6EBE0376"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A97C8B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BFB0DD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012CE3D" w14:textId="77777777" w:rsidTr="00DA1AE5">
        <w:trPr>
          <w:trHeight w:val="85"/>
        </w:trPr>
        <w:tc>
          <w:tcPr>
            <w:tcW w:w="3378" w:type="pct"/>
            <w:tcBorders>
              <w:top w:val="nil"/>
              <w:left w:val="nil"/>
              <w:bottom w:val="nil"/>
              <w:right w:val="nil"/>
            </w:tcBorders>
            <w:shd w:val="clear" w:color="auto" w:fill="auto"/>
            <w:vAlign w:val="center"/>
            <w:hideMark/>
          </w:tcPr>
          <w:p w14:paraId="06B3F4FC" w14:textId="77777777" w:rsidR="00DA1AE5" w:rsidRPr="00DA1AE5" w:rsidRDefault="00DA1AE5" w:rsidP="00DA1AE5">
            <w:pPr>
              <w:spacing w:line="240" w:lineRule="auto"/>
              <w:rPr>
                <w:i/>
                <w:iCs/>
                <w:sz w:val="12"/>
                <w:szCs w:val="12"/>
                <w:u w:val="single"/>
              </w:rPr>
            </w:pPr>
            <w:r w:rsidRPr="00DA1AE5">
              <w:rPr>
                <w:i/>
                <w:iCs/>
                <w:sz w:val="12"/>
                <w:szCs w:val="12"/>
                <w:u w:val="single"/>
              </w:rPr>
              <w:t>Dysponent 1:</w:t>
            </w:r>
            <w:r w:rsidRPr="00DA1AE5">
              <w:rPr>
                <w:i/>
                <w:iCs/>
                <w:sz w:val="12"/>
                <w:szCs w:val="12"/>
              </w:rPr>
              <w:t xml:space="preserve"> Ośrodek Pomocy Społecznej </w:t>
            </w:r>
          </w:p>
        </w:tc>
        <w:tc>
          <w:tcPr>
            <w:tcW w:w="480" w:type="pct"/>
            <w:tcBorders>
              <w:top w:val="nil"/>
              <w:left w:val="nil"/>
              <w:bottom w:val="nil"/>
              <w:right w:val="nil"/>
            </w:tcBorders>
            <w:shd w:val="clear" w:color="auto" w:fill="auto"/>
            <w:noWrap/>
            <w:vAlign w:val="center"/>
            <w:hideMark/>
          </w:tcPr>
          <w:p w14:paraId="40CA1375"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235933EA" w14:textId="77777777" w:rsidR="00DA1AE5" w:rsidRPr="00DA1AE5" w:rsidRDefault="00DA1AE5" w:rsidP="00DA1AE5">
            <w:pPr>
              <w:spacing w:line="240" w:lineRule="auto"/>
              <w:jc w:val="right"/>
              <w:rPr>
                <w:i/>
                <w:iCs/>
                <w:sz w:val="12"/>
                <w:szCs w:val="12"/>
              </w:rPr>
            </w:pPr>
            <w:r w:rsidRPr="00DA1AE5">
              <w:rPr>
                <w:i/>
                <w:iCs/>
                <w:sz w:val="12"/>
                <w:szCs w:val="12"/>
              </w:rPr>
              <w:t>32 327</w:t>
            </w:r>
          </w:p>
        </w:tc>
        <w:tc>
          <w:tcPr>
            <w:tcW w:w="571" w:type="pct"/>
            <w:tcBorders>
              <w:top w:val="nil"/>
              <w:left w:val="nil"/>
              <w:bottom w:val="nil"/>
              <w:right w:val="nil"/>
            </w:tcBorders>
            <w:shd w:val="clear" w:color="auto" w:fill="auto"/>
            <w:noWrap/>
            <w:vAlign w:val="center"/>
            <w:hideMark/>
          </w:tcPr>
          <w:p w14:paraId="30296BA1" w14:textId="77777777" w:rsidR="00DA1AE5" w:rsidRPr="00DA1AE5" w:rsidRDefault="00DA1AE5" w:rsidP="00DA1AE5">
            <w:pPr>
              <w:spacing w:line="240" w:lineRule="auto"/>
              <w:jc w:val="right"/>
              <w:rPr>
                <w:i/>
                <w:iCs/>
                <w:sz w:val="12"/>
                <w:szCs w:val="12"/>
              </w:rPr>
            </w:pPr>
          </w:p>
        </w:tc>
      </w:tr>
      <w:tr w:rsidR="00DA1AE5" w:rsidRPr="00DA1AE5" w14:paraId="366229B1" w14:textId="77777777" w:rsidTr="00DA1AE5">
        <w:trPr>
          <w:trHeight w:val="85"/>
        </w:trPr>
        <w:tc>
          <w:tcPr>
            <w:tcW w:w="3378" w:type="pct"/>
            <w:tcBorders>
              <w:top w:val="nil"/>
              <w:left w:val="nil"/>
              <w:bottom w:val="nil"/>
              <w:right w:val="nil"/>
            </w:tcBorders>
            <w:shd w:val="clear" w:color="auto" w:fill="auto"/>
            <w:vAlign w:val="center"/>
            <w:hideMark/>
          </w:tcPr>
          <w:p w14:paraId="2C7ED054"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80AFC03"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872BC3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4AC05A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B86622E" w14:textId="77777777" w:rsidTr="00DA1AE5">
        <w:trPr>
          <w:trHeight w:val="85"/>
        </w:trPr>
        <w:tc>
          <w:tcPr>
            <w:tcW w:w="3378" w:type="pct"/>
            <w:tcBorders>
              <w:top w:val="nil"/>
              <w:left w:val="nil"/>
              <w:bottom w:val="nil"/>
              <w:right w:val="nil"/>
            </w:tcBorders>
            <w:shd w:val="clear" w:color="auto" w:fill="auto"/>
            <w:vAlign w:val="center"/>
            <w:hideMark/>
          </w:tcPr>
          <w:p w14:paraId="6EE64A75"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85195</w:t>
            </w:r>
          </w:p>
        </w:tc>
        <w:tc>
          <w:tcPr>
            <w:tcW w:w="480" w:type="pct"/>
            <w:tcBorders>
              <w:top w:val="nil"/>
              <w:left w:val="nil"/>
              <w:bottom w:val="nil"/>
              <w:right w:val="nil"/>
            </w:tcBorders>
            <w:shd w:val="clear" w:color="auto" w:fill="auto"/>
            <w:noWrap/>
            <w:vAlign w:val="center"/>
            <w:hideMark/>
          </w:tcPr>
          <w:p w14:paraId="13C35E92"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490FC874"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D89D39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8CDB14D" w14:textId="77777777" w:rsidTr="00DA1AE5">
        <w:trPr>
          <w:trHeight w:val="85"/>
        </w:trPr>
        <w:tc>
          <w:tcPr>
            <w:tcW w:w="3378" w:type="pct"/>
            <w:tcBorders>
              <w:top w:val="nil"/>
              <w:left w:val="nil"/>
              <w:bottom w:val="nil"/>
              <w:right w:val="nil"/>
            </w:tcBorders>
            <w:shd w:val="clear" w:color="auto" w:fill="auto"/>
            <w:vAlign w:val="center"/>
            <w:hideMark/>
          </w:tcPr>
          <w:p w14:paraId="5D7145F7"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D960AF7"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02F97B2"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CDB6C12"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9319D83" w14:textId="77777777" w:rsidTr="00DA1AE5">
        <w:trPr>
          <w:trHeight w:val="85"/>
        </w:trPr>
        <w:tc>
          <w:tcPr>
            <w:tcW w:w="3378" w:type="pct"/>
            <w:tcBorders>
              <w:top w:val="nil"/>
              <w:left w:val="nil"/>
              <w:bottom w:val="nil"/>
              <w:right w:val="nil"/>
            </w:tcBorders>
            <w:shd w:val="clear" w:color="auto" w:fill="auto"/>
            <w:vAlign w:val="center"/>
            <w:hideMark/>
          </w:tcPr>
          <w:p w14:paraId="7617AABD" w14:textId="77777777" w:rsidR="00DA1AE5" w:rsidRPr="00DA1AE5" w:rsidRDefault="00DA1AE5" w:rsidP="00DA1AE5">
            <w:pPr>
              <w:spacing w:line="240" w:lineRule="auto"/>
              <w:rPr>
                <w:sz w:val="12"/>
                <w:szCs w:val="12"/>
              </w:rPr>
            </w:pPr>
            <w:r w:rsidRPr="00DA1AE5">
              <w:rPr>
                <w:sz w:val="12"/>
                <w:szCs w:val="12"/>
              </w:rPr>
              <w:t>wydawanie decyzji potwierdzających prawo do korzystania z bezpłatnych świadczeń opieki zdrowotnej</w:t>
            </w:r>
          </w:p>
        </w:tc>
        <w:tc>
          <w:tcPr>
            <w:tcW w:w="480" w:type="pct"/>
            <w:tcBorders>
              <w:top w:val="nil"/>
              <w:left w:val="nil"/>
              <w:bottom w:val="nil"/>
              <w:right w:val="nil"/>
            </w:tcBorders>
            <w:shd w:val="clear" w:color="auto" w:fill="auto"/>
            <w:noWrap/>
            <w:vAlign w:val="center"/>
            <w:hideMark/>
          </w:tcPr>
          <w:p w14:paraId="04FE17B7"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2E06F1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713AF1D"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01F24A7" w14:textId="77777777" w:rsidTr="00DA1AE5">
        <w:trPr>
          <w:trHeight w:val="85"/>
        </w:trPr>
        <w:tc>
          <w:tcPr>
            <w:tcW w:w="3378" w:type="pct"/>
            <w:tcBorders>
              <w:top w:val="nil"/>
              <w:left w:val="nil"/>
              <w:bottom w:val="nil"/>
              <w:right w:val="nil"/>
            </w:tcBorders>
            <w:shd w:val="clear" w:color="auto" w:fill="auto"/>
            <w:vAlign w:val="center"/>
            <w:hideMark/>
          </w:tcPr>
          <w:p w14:paraId="2F748A59"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4EC576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9E26A9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E2081C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1AB267F2" w14:textId="77777777" w:rsidTr="00DA1AE5">
        <w:trPr>
          <w:trHeight w:val="85"/>
        </w:trPr>
        <w:tc>
          <w:tcPr>
            <w:tcW w:w="3378" w:type="pct"/>
            <w:tcBorders>
              <w:top w:val="nil"/>
              <w:left w:val="nil"/>
              <w:bottom w:val="nil"/>
              <w:right w:val="nil"/>
            </w:tcBorders>
            <w:shd w:val="clear" w:color="auto" w:fill="auto"/>
            <w:vAlign w:val="center"/>
            <w:hideMark/>
          </w:tcPr>
          <w:p w14:paraId="25CDFC74"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6A5AA330"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233595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6F7C7A1"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19569EB" w14:textId="77777777" w:rsidTr="00DA1AE5">
        <w:trPr>
          <w:trHeight w:val="85"/>
        </w:trPr>
        <w:tc>
          <w:tcPr>
            <w:tcW w:w="3378" w:type="pct"/>
            <w:tcBorders>
              <w:top w:val="nil"/>
              <w:left w:val="nil"/>
              <w:bottom w:val="nil"/>
              <w:right w:val="nil"/>
            </w:tcBorders>
            <w:shd w:val="clear" w:color="auto" w:fill="auto"/>
            <w:vAlign w:val="center"/>
            <w:hideMark/>
          </w:tcPr>
          <w:p w14:paraId="494A7D83" w14:textId="77777777" w:rsidR="00DA1AE5" w:rsidRPr="00DA1AE5" w:rsidRDefault="00DA1AE5" w:rsidP="00DA1AE5">
            <w:pPr>
              <w:spacing w:line="240" w:lineRule="auto"/>
              <w:rPr>
                <w:sz w:val="12"/>
                <w:szCs w:val="12"/>
              </w:rPr>
            </w:pPr>
            <w:r w:rsidRPr="00DA1AE5">
              <w:rPr>
                <w:sz w:val="12"/>
                <w:szCs w:val="12"/>
              </w:rPr>
              <w:t>wywiady środowiskowe</w:t>
            </w:r>
          </w:p>
        </w:tc>
        <w:tc>
          <w:tcPr>
            <w:tcW w:w="480" w:type="pct"/>
            <w:tcBorders>
              <w:top w:val="nil"/>
              <w:left w:val="nil"/>
              <w:bottom w:val="nil"/>
              <w:right w:val="nil"/>
            </w:tcBorders>
            <w:shd w:val="clear" w:color="auto" w:fill="auto"/>
            <w:noWrap/>
            <w:vAlign w:val="center"/>
            <w:hideMark/>
          </w:tcPr>
          <w:p w14:paraId="49BDF92F"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180D5DD0" w14:textId="77777777" w:rsidR="00DA1AE5" w:rsidRPr="00DA1AE5" w:rsidRDefault="00DA1AE5" w:rsidP="00DA1AE5">
            <w:pPr>
              <w:spacing w:line="240" w:lineRule="auto"/>
              <w:jc w:val="right"/>
              <w:rPr>
                <w:sz w:val="12"/>
                <w:szCs w:val="12"/>
              </w:rPr>
            </w:pPr>
            <w:r w:rsidRPr="00DA1AE5">
              <w:rPr>
                <w:sz w:val="12"/>
                <w:szCs w:val="12"/>
              </w:rPr>
              <w:t>28 083</w:t>
            </w:r>
          </w:p>
        </w:tc>
        <w:tc>
          <w:tcPr>
            <w:tcW w:w="571" w:type="pct"/>
            <w:tcBorders>
              <w:top w:val="nil"/>
              <w:left w:val="nil"/>
              <w:bottom w:val="nil"/>
              <w:right w:val="nil"/>
            </w:tcBorders>
            <w:shd w:val="clear" w:color="auto" w:fill="auto"/>
            <w:noWrap/>
            <w:vAlign w:val="center"/>
            <w:hideMark/>
          </w:tcPr>
          <w:p w14:paraId="53D4B0F4" w14:textId="77777777" w:rsidR="00DA1AE5" w:rsidRPr="00DA1AE5" w:rsidRDefault="00DA1AE5" w:rsidP="00DA1AE5">
            <w:pPr>
              <w:spacing w:line="240" w:lineRule="auto"/>
              <w:jc w:val="right"/>
              <w:rPr>
                <w:sz w:val="12"/>
                <w:szCs w:val="12"/>
              </w:rPr>
            </w:pPr>
          </w:p>
        </w:tc>
      </w:tr>
      <w:tr w:rsidR="00DA1AE5" w:rsidRPr="00DA1AE5" w14:paraId="0E3D4D7F" w14:textId="77777777" w:rsidTr="00DA1AE5">
        <w:trPr>
          <w:trHeight w:val="85"/>
        </w:trPr>
        <w:tc>
          <w:tcPr>
            <w:tcW w:w="3378" w:type="pct"/>
            <w:tcBorders>
              <w:top w:val="nil"/>
              <w:left w:val="nil"/>
              <w:bottom w:val="nil"/>
              <w:right w:val="nil"/>
            </w:tcBorders>
            <w:shd w:val="clear" w:color="auto" w:fill="auto"/>
            <w:vAlign w:val="center"/>
            <w:hideMark/>
          </w:tcPr>
          <w:p w14:paraId="7C0D17B6" w14:textId="77777777" w:rsidR="00DA1AE5" w:rsidRPr="00DA1AE5" w:rsidRDefault="00DA1AE5" w:rsidP="00DA1AE5">
            <w:pPr>
              <w:spacing w:line="240" w:lineRule="auto"/>
              <w:rPr>
                <w:sz w:val="12"/>
                <w:szCs w:val="12"/>
              </w:rPr>
            </w:pPr>
            <w:r w:rsidRPr="00DA1AE5">
              <w:rPr>
                <w:sz w:val="12"/>
                <w:szCs w:val="12"/>
              </w:rPr>
              <w:t>pozostałe wydatki związane z wydawaniem decyzji</w:t>
            </w:r>
          </w:p>
        </w:tc>
        <w:tc>
          <w:tcPr>
            <w:tcW w:w="480" w:type="pct"/>
            <w:tcBorders>
              <w:top w:val="nil"/>
              <w:left w:val="nil"/>
              <w:bottom w:val="nil"/>
              <w:right w:val="nil"/>
            </w:tcBorders>
            <w:shd w:val="clear" w:color="auto" w:fill="auto"/>
            <w:noWrap/>
            <w:vAlign w:val="center"/>
            <w:hideMark/>
          </w:tcPr>
          <w:p w14:paraId="1D539BED"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2B91A1D9" w14:textId="77777777" w:rsidR="00DA1AE5" w:rsidRPr="00DA1AE5" w:rsidRDefault="00DA1AE5" w:rsidP="00DA1AE5">
            <w:pPr>
              <w:spacing w:line="240" w:lineRule="auto"/>
              <w:jc w:val="right"/>
              <w:rPr>
                <w:sz w:val="12"/>
                <w:szCs w:val="12"/>
              </w:rPr>
            </w:pPr>
            <w:r w:rsidRPr="00DA1AE5">
              <w:rPr>
                <w:sz w:val="12"/>
                <w:szCs w:val="12"/>
              </w:rPr>
              <w:t>4 244</w:t>
            </w:r>
          </w:p>
        </w:tc>
        <w:tc>
          <w:tcPr>
            <w:tcW w:w="571" w:type="pct"/>
            <w:tcBorders>
              <w:top w:val="nil"/>
              <w:left w:val="nil"/>
              <w:bottom w:val="nil"/>
              <w:right w:val="nil"/>
            </w:tcBorders>
            <w:shd w:val="clear" w:color="auto" w:fill="auto"/>
            <w:noWrap/>
            <w:vAlign w:val="center"/>
            <w:hideMark/>
          </w:tcPr>
          <w:p w14:paraId="0CFAD801" w14:textId="77777777" w:rsidR="00DA1AE5" w:rsidRPr="00DA1AE5" w:rsidRDefault="00DA1AE5" w:rsidP="00DA1AE5">
            <w:pPr>
              <w:spacing w:line="240" w:lineRule="auto"/>
              <w:jc w:val="right"/>
              <w:rPr>
                <w:sz w:val="12"/>
                <w:szCs w:val="12"/>
              </w:rPr>
            </w:pPr>
          </w:p>
        </w:tc>
      </w:tr>
      <w:tr w:rsidR="00DA1AE5" w:rsidRPr="00DA1AE5" w14:paraId="64317479" w14:textId="77777777" w:rsidTr="00DA1AE5">
        <w:trPr>
          <w:trHeight w:val="85"/>
        </w:trPr>
        <w:tc>
          <w:tcPr>
            <w:tcW w:w="3378" w:type="pct"/>
            <w:tcBorders>
              <w:top w:val="nil"/>
              <w:left w:val="nil"/>
              <w:bottom w:val="nil"/>
              <w:right w:val="nil"/>
            </w:tcBorders>
            <w:shd w:val="clear" w:color="auto" w:fill="auto"/>
            <w:vAlign w:val="center"/>
            <w:hideMark/>
          </w:tcPr>
          <w:p w14:paraId="60D2BE47"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0FDA8C07"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4E3AA10A"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A40D4D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F7EC6AA" w14:textId="77777777" w:rsidTr="00DA1AE5">
        <w:trPr>
          <w:trHeight w:val="85"/>
        </w:trPr>
        <w:tc>
          <w:tcPr>
            <w:tcW w:w="3378" w:type="pct"/>
            <w:tcBorders>
              <w:top w:val="nil"/>
              <w:left w:val="nil"/>
              <w:bottom w:val="nil"/>
              <w:right w:val="nil"/>
            </w:tcBorders>
            <w:shd w:val="clear" w:color="auto" w:fill="auto"/>
            <w:vAlign w:val="center"/>
            <w:hideMark/>
          </w:tcPr>
          <w:p w14:paraId="584E2D48" w14:textId="77777777" w:rsidR="00DA1AE5" w:rsidRPr="00DA1AE5" w:rsidRDefault="00DA1AE5" w:rsidP="00DA1AE5">
            <w:pPr>
              <w:spacing w:line="240" w:lineRule="auto"/>
              <w:rPr>
                <w:i/>
                <w:iCs/>
                <w:sz w:val="12"/>
                <w:szCs w:val="12"/>
                <w:u w:val="single"/>
              </w:rPr>
            </w:pPr>
            <w:r w:rsidRPr="00DA1AE5">
              <w:rPr>
                <w:i/>
                <w:iCs/>
                <w:sz w:val="12"/>
                <w:szCs w:val="12"/>
                <w:u w:val="single"/>
              </w:rPr>
              <w:t>Dysponent 2:</w:t>
            </w:r>
            <w:r w:rsidRPr="00DA1AE5">
              <w:rPr>
                <w:i/>
                <w:iCs/>
                <w:sz w:val="12"/>
                <w:szCs w:val="12"/>
              </w:rPr>
              <w:t xml:space="preserve"> Wydział Spraw Społecznych i Zdrowia</w:t>
            </w:r>
          </w:p>
        </w:tc>
        <w:tc>
          <w:tcPr>
            <w:tcW w:w="480" w:type="pct"/>
            <w:tcBorders>
              <w:top w:val="nil"/>
              <w:left w:val="nil"/>
              <w:bottom w:val="nil"/>
              <w:right w:val="nil"/>
            </w:tcBorders>
            <w:shd w:val="clear" w:color="auto" w:fill="auto"/>
            <w:vAlign w:val="center"/>
            <w:hideMark/>
          </w:tcPr>
          <w:p w14:paraId="4A2C0F81"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175B945E" w14:textId="77777777" w:rsidR="00DA1AE5" w:rsidRPr="00DA1AE5" w:rsidRDefault="00DA1AE5" w:rsidP="00DA1AE5">
            <w:pPr>
              <w:spacing w:line="240" w:lineRule="auto"/>
              <w:jc w:val="right"/>
              <w:rPr>
                <w:i/>
                <w:iCs/>
                <w:sz w:val="12"/>
                <w:szCs w:val="12"/>
              </w:rPr>
            </w:pPr>
            <w:r w:rsidRPr="00DA1AE5">
              <w:rPr>
                <w:i/>
                <w:iCs/>
                <w:sz w:val="12"/>
                <w:szCs w:val="12"/>
              </w:rPr>
              <w:t>363 490</w:t>
            </w:r>
          </w:p>
        </w:tc>
        <w:tc>
          <w:tcPr>
            <w:tcW w:w="571" w:type="pct"/>
            <w:tcBorders>
              <w:top w:val="nil"/>
              <w:left w:val="nil"/>
              <w:bottom w:val="nil"/>
              <w:right w:val="nil"/>
            </w:tcBorders>
            <w:shd w:val="clear" w:color="auto" w:fill="auto"/>
            <w:noWrap/>
            <w:vAlign w:val="center"/>
            <w:hideMark/>
          </w:tcPr>
          <w:p w14:paraId="2F579F15" w14:textId="77777777" w:rsidR="00DA1AE5" w:rsidRPr="00DA1AE5" w:rsidRDefault="00DA1AE5" w:rsidP="00DA1AE5">
            <w:pPr>
              <w:spacing w:line="240" w:lineRule="auto"/>
              <w:jc w:val="right"/>
              <w:rPr>
                <w:i/>
                <w:iCs/>
                <w:sz w:val="12"/>
                <w:szCs w:val="12"/>
              </w:rPr>
            </w:pPr>
          </w:p>
        </w:tc>
      </w:tr>
      <w:tr w:rsidR="00DA1AE5" w:rsidRPr="00DA1AE5" w14:paraId="0874C0DD" w14:textId="77777777" w:rsidTr="00DA1AE5">
        <w:trPr>
          <w:trHeight w:val="85"/>
        </w:trPr>
        <w:tc>
          <w:tcPr>
            <w:tcW w:w="3378" w:type="pct"/>
            <w:tcBorders>
              <w:top w:val="nil"/>
              <w:left w:val="nil"/>
              <w:bottom w:val="nil"/>
              <w:right w:val="nil"/>
            </w:tcBorders>
            <w:shd w:val="clear" w:color="auto" w:fill="auto"/>
            <w:vAlign w:val="center"/>
            <w:hideMark/>
          </w:tcPr>
          <w:p w14:paraId="4D98400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4DCFEF8"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D2E534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53E7755"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026E6B3" w14:textId="77777777" w:rsidTr="00DA1AE5">
        <w:trPr>
          <w:trHeight w:val="85"/>
        </w:trPr>
        <w:tc>
          <w:tcPr>
            <w:tcW w:w="3378" w:type="pct"/>
            <w:tcBorders>
              <w:top w:val="nil"/>
              <w:left w:val="nil"/>
              <w:bottom w:val="nil"/>
              <w:right w:val="nil"/>
            </w:tcBorders>
            <w:shd w:val="clear" w:color="auto" w:fill="auto"/>
            <w:vAlign w:val="center"/>
            <w:hideMark/>
          </w:tcPr>
          <w:p w14:paraId="02178E9E"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85513</w:t>
            </w:r>
          </w:p>
        </w:tc>
        <w:tc>
          <w:tcPr>
            <w:tcW w:w="480" w:type="pct"/>
            <w:tcBorders>
              <w:top w:val="nil"/>
              <w:left w:val="nil"/>
              <w:bottom w:val="nil"/>
              <w:right w:val="nil"/>
            </w:tcBorders>
            <w:shd w:val="clear" w:color="auto" w:fill="auto"/>
            <w:vAlign w:val="center"/>
            <w:hideMark/>
          </w:tcPr>
          <w:p w14:paraId="5CC6FCF1"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58E29693"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7B75AE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AA02C57" w14:textId="77777777" w:rsidTr="00DA1AE5">
        <w:trPr>
          <w:trHeight w:val="85"/>
        </w:trPr>
        <w:tc>
          <w:tcPr>
            <w:tcW w:w="3378" w:type="pct"/>
            <w:tcBorders>
              <w:top w:val="nil"/>
              <w:left w:val="nil"/>
              <w:bottom w:val="nil"/>
              <w:right w:val="nil"/>
            </w:tcBorders>
            <w:shd w:val="clear" w:color="auto" w:fill="auto"/>
            <w:vAlign w:val="center"/>
            <w:hideMark/>
          </w:tcPr>
          <w:p w14:paraId="0F6D1CE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67FA5C0C"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AAA36EB"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F0980D4"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60264E9" w14:textId="77777777" w:rsidTr="00DA1AE5">
        <w:trPr>
          <w:trHeight w:val="85"/>
        </w:trPr>
        <w:tc>
          <w:tcPr>
            <w:tcW w:w="3378" w:type="pct"/>
            <w:tcBorders>
              <w:top w:val="nil"/>
              <w:left w:val="nil"/>
              <w:bottom w:val="nil"/>
              <w:right w:val="nil"/>
            </w:tcBorders>
            <w:shd w:val="clear" w:color="auto" w:fill="auto"/>
            <w:vAlign w:val="center"/>
            <w:hideMark/>
          </w:tcPr>
          <w:p w14:paraId="1DD1F1F4"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1A3BEA25"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7925261"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36F0AE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04BC68EC" w14:textId="77777777" w:rsidTr="00DA1AE5">
        <w:trPr>
          <w:trHeight w:val="85"/>
        </w:trPr>
        <w:tc>
          <w:tcPr>
            <w:tcW w:w="3378" w:type="pct"/>
            <w:tcBorders>
              <w:top w:val="nil"/>
              <w:left w:val="nil"/>
              <w:bottom w:val="nil"/>
              <w:right w:val="nil"/>
            </w:tcBorders>
            <w:shd w:val="clear" w:color="auto" w:fill="auto"/>
            <w:vAlign w:val="center"/>
            <w:hideMark/>
          </w:tcPr>
          <w:p w14:paraId="44E6176F" w14:textId="77777777" w:rsidR="00DA1AE5" w:rsidRPr="00DA1AE5" w:rsidRDefault="00DA1AE5" w:rsidP="00DA1AE5">
            <w:pPr>
              <w:spacing w:line="240" w:lineRule="auto"/>
              <w:rPr>
                <w:sz w:val="12"/>
                <w:szCs w:val="12"/>
              </w:rPr>
            </w:pPr>
            <w:r w:rsidRPr="00DA1AE5">
              <w:rPr>
                <w:sz w:val="12"/>
                <w:szCs w:val="12"/>
              </w:rPr>
              <w:t>opłaty składki zdrowotnej za osoby pobierające niektóre świadczenia rodzinne nieobjęte ubezpieczeniem zdrowotnym</w:t>
            </w:r>
          </w:p>
        </w:tc>
        <w:tc>
          <w:tcPr>
            <w:tcW w:w="480" w:type="pct"/>
            <w:tcBorders>
              <w:top w:val="nil"/>
              <w:left w:val="nil"/>
              <w:bottom w:val="nil"/>
              <w:right w:val="nil"/>
            </w:tcBorders>
            <w:shd w:val="clear" w:color="auto" w:fill="auto"/>
            <w:vAlign w:val="center"/>
            <w:hideMark/>
          </w:tcPr>
          <w:p w14:paraId="4A1DE087"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773B87C3" w14:textId="77777777" w:rsidR="00DA1AE5" w:rsidRPr="00DA1AE5" w:rsidRDefault="00DA1AE5" w:rsidP="00DA1AE5">
            <w:pPr>
              <w:spacing w:line="240" w:lineRule="auto"/>
              <w:jc w:val="right"/>
              <w:rPr>
                <w:sz w:val="12"/>
                <w:szCs w:val="12"/>
              </w:rPr>
            </w:pPr>
            <w:r w:rsidRPr="00DA1AE5">
              <w:rPr>
                <w:sz w:val="12"/>
                <w:szCs w:val="12"/>
              </w:rPr>
              <w:t>363 490</w:t>
            </w:r>
          </w:p>
        </w:tc>
        <w:tc>
          <w:tcPr>
            <w:tcW w:w="571" w:type="pct"/>
            <w:tcBorders>
              <w:top w:val="nil"/>
              <w:left w:val="nil"/>
              <w:bottom w:val="nil"/>
              <w:right w:val="nil"/>
            </w:tcBorders>
            <w:shd w:val="clear" w:color="auto" w:fill="auto"/>
            <w:noWrap/>
            <w:vAlign w:val="center"/>
            <w:hideMark/>
          </w:tcPr>
          <w:p w14:paraId="41D4332F" w14:textId="77777777" w:rsidR="00DA1AE5" w:rsidRPr="00DA1AE5" w:rsidRDefault="00DA1AE5" w:rsidP="00DA1AE5">
            <w:pPr>
              <w:spacing w:line="240" w:lineRule="auto"/>
              <w:jc w:val="right"/>
              <w:rPr>
                <w:sz w:val="12"/>
                <w:szCs w:val="12"/>
              </w:rPr>
            </w:pPr>
          </w:p>
        </w:tc>
      </w:tr>
      <w:tr w:rsidR="00DA1AE5" w:rsidRPr="00DA1AE5" w14:paraId="121D4062" w14:textId="77777777" w:rsidTr="00DA1AE5">
        <w:trPr>
          <w:trHeight w:val="85"/>
        </w:trPr>
        <w:tc>
          <w:tcPr>
            <w:tcW w:w="3378" w:type="pct"/>
            <w:tcBorders>
              <w:top w:val="nil"/>
              <w:left w:val="nil"/>
              <w:bottom w:val="nil"/>
              <w:right w:val="nil"/>
            </w:tcBorders>
            <w:shd w:val="clear" w:color="auto" w:fill="auto"/>
            <w:vAlign w:val="center"/>
            <w:hideMark/>
          </w:tcPr>
          <w:p w14:paraId="4B11C6DA"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4067DFA"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81B9F1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6B1E7FB"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144C3B7" w14:textId="77777777" w:rsidTr="00DA1AE5">
        <w:trPr>
          <w:trHeight w:val="85"/>
        </w:trPr>
        <w:tc>
          <w:tcPr>
            <w:tcW w:w="3378" w:type="pct"/>
            <w:tcBorders>
              <w:top w:val="nil"/>
              <w:left w:val="nil"/>
              <w:bottom w:val="nil"/>
              <w:right w:val="nil"/>
            </w:tcBorders>
            <w:shd w:val="clear" w:color="auto" w:fill="auto"/>
            <w:vAlign w:val="center"/>
            <w:hideMark/>
          </w:tcPr>
          <w:p w14:paraId="073BABEC" w14:textId="77777777" w:rsidR="00DA1AE5" w:rsidRPr="00DA1AE5" w:rsidRDefault="00DA1AE5" w:rsidP="00DA1AE5">
            <w:pPr>
              <w:spacing w:line="240" w:lineRule="auto"/>
              <w:rPr>
                <w:sz w:val="12"/>
                <w:szCs w:val="12"/>
              </w:rPr>
            </w:pPr>
            <w:r w:rsidRPr="00DA1AE5">
              <w:rPr>
                <w:sz w:val="12"/>
                <w:szCs w:val="12"/>
              </w:rPr>
              <w:t>zadania własne:</w:t>
            </w:r>
          </w:p>
        </w:tc>
        <w:tc>
          <w:tcPr>
            <w:tcW w:w="480" w:type="pct"/>
            <w:tcBorders>
              <w:top w:val="nil"/>
              <w:left w:val="nil"/>
              <w:bottom w:val="nil"/>
              <w:right w:val="nil"/>
            </w:tcBorders>
            <w:shd w:val="clear" w:color="auto" w:fill="auto"/>
            <w:noWrap/>
            <w:vAlign w:val="center"/>
            <w:hideMark/>
          </w:tcPr>
          <w:p w14:paraId="173F38AE"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F6E2AAC" w14:textId="77777777" w:rsidR="00DA1AE5" w:rsidRPr="00DA1AE5" w:rsidRDefault="00DA1AE5" w:rsidP="00DA1AE5">
            <w:pPr>
              <w:spacing w:line="240" w:lineRule="auto"/>
              <w:jc w:val="right"/>
              <w:rPr>
                <w:sz w:val="12"/>
                <w:szCs w:val="12"/>
              </w:rPr>
            </w:pPr>
            <w:r w:rsidRPr="00DA1AE5">
              <w:rPr>
                <w:sz w:val="12"/>
                <w:szCs w:val="12"/>
              </w:rPr>
              <w:t>635 477</w:t>
            </w:r>
          </w:p>
        </w:tc>
        <w:tc>
          <w:tcPr>
            <w:tcW w:w="571" w:type="pct"/>
            <w:tcBorders>
              <w:top w:val="nil"/>
              <w:left w:val="nil"/>
              <w:bottom w:val="nil"/>
              <w:right w:val="nil"/>
            </w:tcBorders>
            <w:shd w:val="clear" w:color="auto" w:fill="auto"/>
            <w:noWrap/>
            <w:vAlign w:val="center"/>
            <w:hideMark/>
          </w:tcPr>
          <w:p w14:paraId="706802EA" w14:textId="77777777" w:rsidR="00DA1AE5" w:rsidRPr="00DA1AE5" w:rsidRDefault="00DA1AE5" w:rsidP="00DA1AE5">
            <w:pPr>
              <w:spacing w:line="240" w:lineRule="auto"/>
              <w:jc w:val="right"/>
              <w:rPr>
                <w:sz w:val="12"/>
                <w:szCs w:val="12"/>
              </w:rPr>
            </w:pPr>
          </w:p>
        </w:tc>
      </w:tr>
      <w:tr w:rsidR="00DA1AE5" w:rsidRPr="00DA1AE5" w14:paraId="02AA72BA" w14:textId="77777777" w:rsidTr="00DA1AE5">
        <w:trPr>
          <w:trHeight w:val="85"/>
        </w:trPr>
        <w:tc>
          <w:tcPr>
            <w:tcW w:w="3378" w:type="pct"/>
            <w:tcBorders>
              <w:top w:val="nil"/>
              <w:left w:val="nil"/>
              <w:bottom w:val="nil"/>
              <w:right w:val="nil"/>
            </w:tcBorders>
            <w:shd w:val="clear" w:color="auto" w:fill="auto"/>
            <w:vAlign w:val="center"/>
            <w:hideMark/>
          </w:tcPr>
          <w:p w14:paraId="2615354C"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6AA7B14"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5407945"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5791F17"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630FCA26" w14:textId="77777777" w:rsidTr="00DA1AE5">
        <w:trPr>
          <w:trHeight w:val="85"/>
        </w:trPr>
        <w:tc>
          <w:tcPr>
            <w:tcW w:w="3378" w:type="pct"/>
            <w:tcBorders>
              <w:top w:val="nil"/>
              <w:left w:val="nil"/>
              <w:bottom w:val="nil"/>
              <w:right w:val="nil"/>
            </w:tcBorders>
            <w:shd w:val="clear" w:color="auto" w:fill="auto"/>
            <w:vAlign w:val="center"/>
            <w:hideMark/>
          </w:tcPr>
          <w:p w14:paraId="5FFFF3FA" w14:textId="77777777" w:rsidR="00DA1AE5" w:rsidRPr="00DA1AE5" w:rsidRDefault="00DA1AE5" w:rsidP="00DA1AE5">
            <w:pPr>
              <w:spacing w:line="240" w:lineRule="auto"/>
              <w:rPr>
                <w:i/>
                <w:iCs/>
                <w:sz w:val="12"/>
                <w:szCs w:val="12"/>
                <w:u w:val="single"/>
              </w:rPr>
            </w:pPr>
            <w:r w:rsidRPr="00DA1AE5">
              <w:rPr>
                <w:i/>
                <w:iCs/>
                <w:sz w:val="12"/>
                <w:szCs w:val="12"/>
                <w:u w:val="single"/>
              </w:rPr>
              <w:t>Dysponent:</w:t>
            </w:r>
            <w:r w:rsidRPr="00DA1AE5">
              <w:rPr>
                <w:i/>
                <w:iCs/>
                <w:sz w:val="12"/>
                <w:szCs w:val="12"/>
              </w:rPr>
              <w:t xml:space="preserve"> Ośrodek Pomocy Społecznej </w:t>
            </w:r>
          </w:p>
        </w:tc>
        <w:tc>
          <w:tcPr>
            <w:tcW w:w="480" w:type="pct"/>
            <w:tcBorders>
              <w:top w:val="nil"/>
              <w:left w:val="nil"/>
              <w:bottom w:val="nil"/>
              <w:right w:val="nil"/>
            </w:tcBorders>
            <w:shd w:val="clear" w:color="auto" w:fill="auto"/>
            <w:vAlign w:val="center"/>
            <w:hideMark/>
          </w:tcPr>
          <w:p w14:paraId="793FB6AE"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1C502188" w14:textId="77777777" w:rsidR="00DA1AE5" w:rsidRPr="00DA1AE5" w:rsidRDefault="00DA1AE5" w:rsidP="00DA1AE5">
            <w:pPr>
              <w:spacing w:line="240" w:lineRule="auto"/>
              <w:jc w:val="right"/>
              <w:rPr>
                <w:i/>
                <w:iCs/>
                <w:sz w:val="12"/>
                <w:szCs w:val="12"/>
              </w:rPr>
            </w:pPr>
            <w:r w:rsidRPr="00DA1AE5">
              <w:rPr>
                <w:i/>
                <w:iCs/>
                <w:sz w:val="12"/>
                <w:szCs w:val="12"/>
              </w:rPr>
              <w:t>635 477</w:t>
            </w:r>
          </w:p>
        </w:tc>
        <w:tc>
          <w:tcPr>
            <w:tcW w:w="571" w:type="pct"/>
            <w:tcBorders>
              <w:top w:val="nil"/>
              <w:left w:val="nil"/>
              <w:bottom w:val="nil"/>
              <w:right w:val="nil"/>
            </w:tcBorders>
            <w:shd w:val="clear" w:color="auto" w:fill="auto"/>
            <w:noWrap/>
            <w:vAlign w:val="center"/>
            <w:hideMark/>
          </w:tcPr>
          <w:p w14:paraId="49231CAC" w14:textId="77777777" w:rsidR="00DA1AE5" w:rsidRPr="00DA1AE5" w:rsidRDefault="00DA1AE5" w:rsidP="00DA1AE5">
            <w:pPr>
              <w:spacing w:line="240" w:lineRule="auto"/>
              <w:jc w:val="right"/>
              <w:rPr>
                <w:i/>
                <w:iCs/>
                <w:sz w:val="12"/>
                <w:szCs w:val="12"/>
              </w:rPr>
            </w:pPr>
          </w:p>
        </w:tc>
      </w:tr>
      <w:tr w:rsidR="00DA1AE5" w:rsidRPr="00DA1AE5" w14:paraId="6CDD7D8E" w14:textId="77777777" w:rsidTr="00DA1AE5">
        <w:trPr>
          <w:trHeight w:val="85"/>
        </w:trPr>
        <w:tc>
          <w:tcPr>
            <w:tcW w:w="3378" w:type="pct"/>
            <w:tcBorders>
              <w:top w:val="nil"/>
              <w:left w:val="nil"/>
              <w:bottom w:val="nil"/>
              <w:right w:val="nil"/>
            </w:tcBorders>
            <w:shd w:val="clear" w:color="auto" w:fill="auto"/>
            <w:vAlign w:val="center"/>
            <w:hideMark/>
          </w:tcPr>
          <w:p w14:paraId="6FCB0192"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5A084236"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9E0FB58"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7171DC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287CCB4" w14:textId="77777777" w:rsidTr="00DA1AE5">
        <w:trPr>
          <w:trHeight w:val="85"/>
        </w:trPr>
        <w:tc>
          <w:tcPr>
            <w:tcW w:w="3378" w:type="pct"/>
            <w:tcBorders>
              <w:top w:val="nil"/>
              <w:left w:val="nil"/>
              <w:bottom w:val="nil"/>
              <w:right w:val="nil"/>
            </w:tcBorders>
            <w:shd w:val="clear" w:color="auto" w:fill="auto"/>
            <w:vAlign w:val="center"/>
            <w:hideMark/>
          </w:tcPr>
          <w:p w14:paraId="0826A7E0" w14:textId="77777777" w:rsidR="00DA1AE5" w:rsidRPr="00DA1AE5" w:rsidRDefault="00DA1AE5" w:rsidP="00DA1AE5">
            <w:pPr>
              <w:spacing w:line="240" w:lineRule="auto"/>
              <w:rPr>
                <w:i/>
                <w:iCs/>
                <w:sz w:val="12"/>
                <w:szCs w:val="12"/>
                <w:u w:val="single"/>
              </w:rPr>
            </w:pPr>
            <w:r w:rsidRPr="00DA1AE5">
              <w:rPr>
                <w:i/>
                <w:iCs/>
                <w:sz w:val="12"/>
                <w:szCs w:val="12"/>
                <w:u w:val="single"/>
              </w:rPr>
              <w:t>Klasyfikacja:</w:t>
            </w:r>
            <w:r w:rsidRPr="00DA1AE5">
              <w:rPr>
                <w:i/>
                <w:iCs/>
                <w:sz w:val="12"/>
                <w:szCs w:val="12"/>
              </w:rPr>
              <w:t xml:space="preserve"> rozdział: 85213</w:t>
            </w:r>
          </w:p>
        </w:tc>
        <w:tc>
          <w:tcPr>
            <w:tcW w:w="480" w:type="pct"/>
            <w:tcBorders>
              <w:top w:val="nil"/>
              <w:left w:val="nil"/>
              <w:bottom w:val="nil"/>
              <w:right w:val="nil"/>
            </w:tcBorders>
            <w:shd w:val="clear" w:color="auto" w:fill="auto"/>
            <w:vAlign w:val="center"/>
            <w:hideMark/>
          </w:tcPr>
          <w:p w14:paraId="4E02F672"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62B5447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F11376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20FC9633" w14:textId="77777777" w:rsidTr="00DA1AE5">
        <w:trPr>
          <w:trHeight w:val="85"/>
        </w:trPr>
        <w:tc>
          <w:tcPr>
            <w:tcW w:w="3378" w:type="pct"/>
            <w:tcBorders>
              <w:top w:val="nil"/>
              <w:left w:val="nil"/>
              <w:bottom w:val="nil"/>
              <w:right w:val="nil"/>
            </w:tcBorders>
            <w:shd w:val="clear" w:color="auto" w:fill="auto"/>
            <w:vAlign w:val="center"/>
            <w:hideMark/>
          </w:tcPr>
          <w:p w14:paraId="1EC4DE26"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018B1999"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061A220"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C95918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E770CC7" w14:textId="77777777" w:rsidTr="00DA1AE5">
        <w:trPr>
          <w:trHeight w:val="85"/>
        </w:trPr>
        <w:tc>
          <w:tcPr>
            <w:tcW w:w="3378" w:type="pct"/>
            <w:tcBorders>
              <w:top w:val="nil"/>
              <w:left w:val="nil"/>
              <w:bottom w:val="nil"/>
              <w:right w:val="nil"/>
            </w:tcBorders>
            <w:shd w:val="clear" w:color="auto" w:fill="auto"/>
            <w:vAlign w:val="center"/>
            <w:hideMark/>
          </w:tcPr>
          <w:p w14:paraId="151AF82C" w14:textId="77777777" w:rsidR="00DA1AE5" w:rsidRPr="00DA1AE5" w:rsidRDefault="00DA1AE5" w:rsidP="00DA1AE5">
            <w:pPr>
              <w:spacing w:line="240" w:lineRule="auto"/>
              <w:rPr>
                <w:i/>
                <w:iCs/>
                <w:sz w:val="12"/>
                <w:szCs w:val="12"/>
                <w:u w:val="single"/>
              </w:rPr>
            </w:pPr>
            <w:r w:rsidRPr="00DA1AE5">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46AF7B10"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510EECD"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5A60E16"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698A3F4" w14:textId="77777777" w:rsidTr="00DA1AE5">
        <w:trPr>
          <w:trHeight w:val="85"/>
        </w:trPr>
        <w:tc>
          <w:tcPr>
            <w:tcW w:w="3378" w:type="pct"/>
            <w:tcBorders>
              <w:top w:val="nil"/>
              <w:left w:val="nil"/>
              <w:bottom w:val="nil"/>
              <w:right w:val="nil"/>
            </w:tcBorders>
            <w:shd w:val="clear" w:color="auto" w:fill="auto"/>
            <w:vAlign w:val="center"/>
            <w:hideMark/>
          </w:tcPr>
          <w:p w14:paraId="4831FD44" w14:textId="77777777" w:rsidR="00DA1AE5" w:rsidRPr="00DA1AE5" w:rsidRDefault="00DA1AE5" w:rsidP="00DA1AE5">
            <w:pPr>
              <w:spacing w:line="240" w:lineRule="auto"/>
              <w:rPr>
                <w:sz w:val="12"/>
                <w:szCs w:val="12"/>
              </w:rPr>
            </w:pPr>
            <w:r w:rsidRPr="00DA1AE5">
              <w:rPr>
                <w:sz w:val="12"/>
                <w:szCs w:val="12"/>
              </w:rPr>
              <w:t>opłaty składki zdrowotnej za podopiecznych Ośrodka Pomocy Społecznej nieobjętych ubezpieczeniem zdrowotnym</w:t>
            </w:r>
          </w:p>
        </w:tc>
        <w:tc>
          <w:tcPr>
            <w:tcW w:w="480" w:type="pct"/>
            <w:tcBorders>
              <w:top w:val="nil"/>
              <w:left w:val="nil"/>
              <w:bottom w:val="nil"/>
              <w:right w:val="nil"/>
            </w:tcBorders>
            <w:shd w:val="clear" w:color="auto" w:fill="auto"/>
            <w:noWrap/>
            <w:vAlign w:val="center"/>
            <w:hideMark/>
          </w:tcPr>
          <w:p w14:paraId="40CE04C7" w14:textId="77777777" w:rsidR="00DA1AE5" w:rsidRPr="00DA1AE5"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3A9A0F6C" w14:textId="77777777" w:rsidR="00DA1AE5" w:rsidRPr="00DA1AE5" w:rsidRDefault="00DA1AE5" w:rsidP="00DA1AE5">
            <w:pPr>
              <w:spacing w:line="240" w:lineRule="auto"/>
              <w:jc w:val="right"/>
              <w:rPr>
                <w:sz w:val="12"/>
                <w:szCs w:val="12"/>
              </w:rPr>
            </w:pPr>
            <w:r w:rsidRPr="00DA1AE5">
              <w:rPr>
                <w:sz w:val="12"/>
                <w:szCs w:val="12"/>
              </w:rPr>
              <w:t>635 477</w:t>
            </w:r>
          </w:p>
        </w:tc>
        <w:tc>
          <w:tcPr>
            <w:tcW w:w="571" w:type="pct"/>
            <w:tcBorders>
              <w:top w:val="nil"/>
              <w:left w:val="nil"/>
              <w:bottom w:val="nil"/>
              <w:right w:val="nil"/>
            </w:tcBorders>
            <w:shd w:val="clear" w:color="auto" w:fill="auto"/>
            <w:noWrap/>
            <w:vAlign w:val="center"/>
            <w:hideMark/>
          </w:tcPr>
          <w:p w14:paraId="434E86DD" w14:textId="77777777" w:rsidR="00DA1AE5" w:rsidRPr="00DA1AE5" w:rsidRDefault="00DA1AE5" w:rsidP="00DA1AE5">
            <w:pPr>
              <w:spacing w:line="240" w:lineRule="auto"/>
              <w:jc w:val="right"/>
              <w:rPr>
                <w:sz w:val="12"/>
                <w:szCs w:val="12"/>
              </w:rPr>
            </w:pPr>
          </w:p>
        </w:tc>
      </w:tr>
      <w:tr w:rsidR="00DA1AE5" w:rsidRPr="00DA1AE5" w14:paraId="58DA8C36" w14:textId="77777777" w:rsidTr="00DA1AE5">
        <w:trPr>
          <w:trHeight w:val="85"/>
        </w:trPr>
        <w:tc>
          <w:tcPr>
            <w:tcW w:w="3378" w:type="pct"/>
            <w:tcBorders>
              <w:top w:val="nil"/>
              <w:left w:val="nil"/>
              <w:bottom w:val="nil"/>
              <w:right w:val="nil"/>
            </w:tcBorders>
            <w:shd w:val="clear" w:color="auto" w:fill="auto"/>
            <w:vAlign w:val="center"/>
            <w:hideMark/>
          </w:tcPr>
          <w:p w14:paraId="18D68F0D" w14:textId="77777777" w:rsidR="00DA1AE5" w:rsidRPr="00DA1AE5"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7A3A9D2B" w14:textId="77777777" w:rsidR="00DA1AE5" w:rsidRPr="00DA1AE5"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5AC6459"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1926933"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34337917" w14:textId="77777777" w:rsidTr="00DA1AE5">
        <w:trPr>
          <w:trHeight w:val="85"/>
        </w:trPr>
        <w:tc>
          <w:tcPr>
            <w:tcW w:w="3378" w:type="pct"/>
            <w:tcBorders>
              <w:top w:val="nil"/>
              <w:left w:val="nil"/>
              <w:bottom w:val="nil"/>
              <w:right w:val="nil"/>
            </w:tcBorders>
            <w:shd w:val="clear" w:color="auto" w:fill="auto"/>
            <w:vAlign w:val="center"/>
            <w:hideMark/>
          </w:tcPr>
          <w:p w14:paraId="5341E6C8" w14:textId="77777777" w:rsidR="00DA1AE5" w:rsidRPr="00DA1AE5" w:rsidRDefault="00DA1AE5" w:rsidP="00DA1AE5">
            <w:pPr>
              <w:spacing w:line="240" w:lineRule="auto"/>
              <w:rPr>
                <w:i/>
                <w:iCs/>
                <w:sz w:val="12"/>
                <w:szCs w:val="12"/>
                <w:u w:val="single"/>
              </w:rPr>
            </w:pPr>
            <w:r w:rsidRPr="00DA1AE5">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223F6777" w14:textId="77777777" w:rsidR="00DA1AE5" w:rsidRPr="00DA1AE5"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5710DC7"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D2A8B6C"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49049D4E" w14:textId="77777777" w:rsidTr="00DA1AE5">
        <w:trPr>
          <w:trHeight w:val="85"/>
        </w:trPr>
        <w:tc>
          <w:tcPr>
            <w:tcW w:w="3378" w:type="pct"/>
            <w:tcBorders>
              <w:top w:val="nil"/>
              <w:left w:val="nil"/>
              <w:bottom w:val="nil"/>
              <w:right w:val="nil"/>
            </w:tcBorders>
            <w:shd w:val="clear" w:color="auto" w:fill="auto"/>
            <w:vAlign w:val="center"/>
            <w:hideMark/>
          </w:tcPr>
          <w:p w14:paraId="35B92C71" w14:textId="77777777" w:rsidR="00DA1AE5" w:rsidRPr="00DA1AE5" w:rsidRDefault="00DA1AE5" w:rsidP="00DA1AE5">
            <w:pPr>
              <w:spacing w:line="240" w:lineRule="auto"/>
              <w:rPr>
                <w:i/>
                <w:iCs/>
                <w:sz w:val="12"/>
                <w:szCs w:val="12"/>
              </w:rPr>
            </w:pPr>
            <w:r w:rsidRPr="00DA1AE5">
              <w:rPr>
                <w:i/>
                <w:iCs/>
                <w:sz w:val="12"/>
                <w:szCs w:val="12"/>
              </w:rPr>
              <w:t xml:space="preserve">1. Ustawa z dnia 27 sierpnia 2004 r. o świadczeniach opieki zdrowotnej finansowanych ze środków publicznych </w:t>
            </w:r>
          </w:p>
        </w:tc>
        <w:tc>
          <w:tcPr>
            <w:tcW w:w="480" w:type="pct"/>
            <w:tcBorders>
              <w:top w:val="nil"/>
              <w:left w:val="nil"/>
              <w:bottom w:val="nil"/>
              <w:right w:val="nil"/>
            </w:tcBorders>
            <w:shd w:val="clear" w:color="auto" w:fill="auto"/>
            <w:vAlign w:val="center"/>
            <w:hideMark/>
          </w:tcPr>
          <w:p w14:paraId="1BEAB0A9"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1588136C"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05DC96A" w14:textId="77777777" w:rsidR="00DA1AE5" w:rsidRPr="00DA1AE5" w:rsidRDefault="00DA1AE5" w:rsidP="00DA1AE5">
            <w:pPr>
              <w:spacing w:line="240" w:lineRule="auto"/>
              <w:jc w:val="right"/>
              <w:rPr>
                <w:rFonts w:ascii="Times New Roman" w:hAnsi="Times New Roman" w:cs="Times New Roman"/>
                <w:sz w:val="12"/>
                <w:szCs w:val="12"/>
              </w:rPr>
            </w:pPr>
          </w:p>
        </w:tc>
      </w:tr>
      <w:tr w:rsidR="00DA1AE5" w:rsidRPr="00DA1AE5" w14:paraId="701D7A45" w14:textId="77777777" w:rsidTr="00DA1AE5">
        <w:trPr>
          <w:trHeight w:val="85"/>
        </w:trPr>
        <w:tc>
          <w:tcPr>
            <w:tcW w:w="3378" w:type="pct"/>
            <w:tcBorders>
              <w:top w:val="nil"/>
              <w:left w:val="nil"/>
              <w:bottom w:val="nil"/>
              <w:right w:val="nil"/>
            </w:tcBorders>
            <w:shd w:val="clear" w:color="auto" w:fill="auto"/>
            <w:vAlign w:val="center"/>
            <w:hideMark/>
          </w:tcPr>
          <w:p w14:paraId="5113A335" w14:textId="77777777" w:rsidR="00DA1AE5" w:rsidRPr="00DA1AE5" w:rsidRDefault="00DA1AE5" w:rsidP="00DA1AE5">
            <w:pPr>
              <w:spacing w:line="240" w:lineRule="auto"/>
              <w:rPr>
                <w:i/>
                <w:iCs/>
                <w:sz w:val="12"/>
                <w:szCs w:val="12"/>
              </w:rPr>
            </w:pPr>
            <w:r w:rsidRPr="00DA1AE5">
              <w:rPr>
                <w:i/>
                <w:iCs/>
                <w:sz w:val="12"/>
                <w:szCs w:val="12"/>
              </w:rPr>
              <w:t xml:space="preserve">2. Ustawa z dnia 28 listopada 2003 r. o świadczeniach rodzinnych </w:t>
            </w:r>
          </w:p>
        </w:tc>
        <w:tc>
          <w:tcPr>
            <w:tcW w:w="480" w:type="pct"/>
            <w:tcBorders>
              <w:top w:val="nil"/>
              <w:left w:val="nil"/>
              <w:bottom w:val="nil"/>
              <w:right w:val="nil"/>
            </w:tcBorders>
            <w:shd w:val="clear" w:color="auto" w:fill="auto"/>
            <w:vAlign w:val="center"/>
            <w:hideMark/>
          </w:tcPr>
          <w:p w14:paraId="79691B57" w14:textId="77777777" w:rsidR="00DA1AE5" w:rsidRPr="00DA1AE5"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504AD8CF" w14:textId="77777777" w:rsidR="00DA1AE5" w:rsidRPr="00DA1AE5"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26C4EF2" w14:textId="77777777" w:rsidR="00DA1AE5" w:rsidRPr="00DA1AE5" w:rsidRDefault="00DA1AE5" w:rsidP="00DA1AE5">
            <w:pPr>
              <w:spacing w:line="240" w:lineRule="auto"/>
              <w:jc w:val="right"/>
              <w:rPr>
                <w:rFonts w:ascii="Times New Roman" w:hAnsi="Times New Roman" w:cs="Times New Roman"/>
                <w:sz w:val="12"/>
                <w:szCs w:val="12"/>
              </w:rPr>
            </w:pPr>
          </w:p>
        </w:tc>
      </w:tr>
    </w:tbl>
    <w:p w14:paraId="0DBB6EF4" w14:textId="77777777" w:rsidR="008E7C03" w:rsidRDefault="008E7C03" w:rsidP="008E7C03">
      <w:pPr>
        <w:pStyle w:val="Nagwek3"/>
      </w:pPr>
      <w:r>
        <w:br w:type="page"/>
      </w:r>
      <w:bookmarkStart w:id="49" w:name="_Toc185331968"/>
      <w:r w:rsidR="00102ED1">
        <w:lastRenderedPageBreak/>
        <w:t>4</w:t>
      </w:r>
      <w:r>
        <w:t>.2.6.</w:t>
      </w:r>
      <w:r>
        <w:tab/>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6129"/>
        <w:gridCol w:w="871"/>
        <w:gridCol w:w="1036"/>
        <w:gridCol w:w="1036"/>
      </w:tblGrid>
      <w:tr w:rsidR="00DA1AE5" w:rsidRPr="00537518" w14:paraId="0EF2E8A1" w14:textId="77777777" w:rsidTr="00537518">
        <w:trPr>
          <w:trHeight w:val="85"/>
          <w:tblHeader/>
        </w:trPr>
        <w:tc>
          <w:tcPr>
            <w:tcW w:w="3378" w:type="pct"/>
            <w:tcBorders>
              <w:top w:val="nil"/>
              <w:left w:val="nil"/>
              <w:bottom w:val="nil"/>
              <w:right w:val="nil"/>
            </w:tcBorders>
            <w:shd w:val="clear" w:color="000000" w:fill="8DB0DB"/>
            <w:vAlign w:val="center"/>
            <w:hideMark/>
          </w:tcPr>
          <w:p w14:paraId="43F1D2E4" w14:textId="77777777" w:rsidR="00DA1AE5" w:rsidRPr="00537518" w:rsidRDefault="00DA1AE5" w:rsidP="00DA1AE5">
            <w:pPr>
              <w:spacing w:line="240" w:lineRule="auto"/>
              <w:jc w:val="center"/>
              <w:rPr>
                <w:b/>
                <w:bCs/>
                <w:sz w:val="14"/>
                <w:szCs w:val="14"/>
              </w:rPr>
            </w:pPr>
            <w:r w:rsidRPr="00537518">
              <w:rPr>
                <w:b/>
                <w:bCs/>
                <w:sz w:val="14"/>
                <w:szCs w:val="14"/>
              </w:rPr>
              <w:t>Wyszczególnienie</w:t>
            </w:r>
          </w:p>
        </w:tc>
        <w:tc>
          <w:tcPr>
            <w:tcW w:w="480" w:type="pct"/>
            <w:tcBorders>
              <w:top w:val="nil"/>
              <w:left w:val="nil"/>
              <w:bottom w:val="nil"/>
              <w:right w:val="nil"/>
            </w:tcBorders>
            <w:shd w:val="clear" w:color="000000" w:fill="8DB0DB"/>
            <w:vAlign w:val="center"/>
            <w:hideMark/>
          </w:tcPr>
          <w:p w14:paraId="2F343DE2" w14:textId="77777777" w:rsidR="00DA1AE5" w:rsidRPr="00537518" w:rsidRDefault="00DA1AE5" w:rsidP="00DA1AE5">
            <w:pPr>
              <w:spacing w:line="240" w:lineRule="auto"/>
              <w:jc w:val="center"/>
              <w:rPr>
                <w:b/>
                <w:bCs/>
                <w:sz w:val="14"/>
                <w:szCs w:val="14"/>
              </w:rPr>
            </w:pPr>
            <w:r w:rsidRPr="00537518">
              <w:rPr>
                <w:b/>
                <w:bCs/>
                <w:sz w:val="14"/>
                <w:szCs w:val="14"/>
              </w:rPr>
              <w:t> </w:t>
            </w:r>
          </w:p>
        </w:tc>
        <w:tc>
          <w:tcPr>
            <w:tcW w:w="1143" w:type="pct"/>
            <w:gridSpan w:val="2"/>
            <w:tcBorders>
              <w:top w:val="nil"/>
              <w:left w:val="nil"/>
              <w:bottom w:val="nil"/>
              <w:right w:val="nil"/>
            </w:tcBorders>
            <w:shd w:val="clear" w:color="000000" w:fill="8DB0DB"/>
            <w:vAlign w:val="center"/>
            <w:hideMark/>
          </w:tcPr>
          <w:p w14:paraId="0236E4C4" w14:textId="77777777" w:rsidR="00DA1AE5" w:rsidRPr="00537518" w:rsidRDefault="00DA1AE5" w:rsidP="00DA1AE5">
            <w:pPr>
              <w:spacing w:line="240" w:lineRule="auto"/>
              <w:jc w:val="center"/>
              <w:rPr>
                <w:b/>
                <w:bCs/>
                <w:sz w:val="14"/>
                <w:szCs w:val="14"/>
              </w:rPr>
            </w:pPr>
            <w:r w:rsidRPr="00537518">
              <w:rPr>
                <w:b/>
                <w:bCs/>
                <w:sz w:val="14"/>
                <w:szCs w:val="14"/>
              </w:rPr>
              <w:t>Plan</w:t>
            </w:r>
          </w:p>
        </w:tc>
      </w:tr>
      <w:tr w:rsidR="00DA1AE5" w:rsidRPr="00537518" w14:paraId="5CCE45E8" w14:textId="77777777" w:rsidTr="00DA1AE5">
        <w:trPr>
          <w:trHeight w:val="85"/>
        </w:trPr>
        <w:tc>
          <w:tcPr>
            <w:tcW w:w="3378" w:type="pct"/>
            <w:tcBorders>
              <w:top w:val="nil"/>
              <w:left w:val="nil"/>
              <w:bottom w:val="nil"/>
              <w:right w:val="nil"/>
            </w:tcBorders>
            <w:shd w:val="clear" w:color="auto" w:fill="auto"/>
            <w:vAlign w:val="center"/>
            <w:hideMark/>
          </w:tcPr>
          <w:p w14:paraId="17D32F87" w14:textId="77777777" w:rsidR="00DA1AE5" w:rsidRPr="00537518" w:rsidRDefault="00DA1AE5" w:rsidP="00DA1AE5">
            <w:pPr>
              <w:spacing w:line="240" w:lineRule="auto"/>
              <w:jc w:val="center"/>
              <w:rPr>
                <w:b/>
                <w:bCs/>
                <w:sz w:val="12"/>
                <w:szCs w:val="12"/>
              </w:rPr>
            </w:pPr>
          </w:p>
        </w:tc>
        <w:tc>
          <w:tcPr>
            <w:tcW w:w="480" w:type="pct"/>
            <w:tcBorders>
              <w:top w:val="nil"/>
              <w:left w:val="nil"/>
              <w:bottom w:val="nil"/>
              <w:right w:val="nil"/>
            </w:tcBorders>
            <w:shd w:val="clear" w:color="auto" w:fill="auto"/>
            <w:vAlign w:val="center"/>
            <w:hideMark/>
          </w:tcPr>
          <w:p w14:paraId="1BD2F9A7"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7C04A92"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6F980C7"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E575B72" w14:textId="77777777" w:rsidTr="00DA1AE5">
        <w:trPr>
          <w:trHeight w:val="85"/>
        </w:trPr>
        <w:tc>
          <w:tcPr>
            <w:tcW w:w="3378" w:type="pct"/>
            <w:tcBorders>
              <w:top w:val="nil"/>
              <w:left w:val="nil"/>
              <w:bottom w:val="nil"/>
              <w:right w:val="nil"/>
            </w:tcBorders>
            <w:shd w:val="clear" w:color="000000" w:fill="B6D9E6"/>
            <w:vAlign w:val="center"/>
            <w:hideMark/>
          </w:tcPr>
          <w:p w14:paraId="705CB99C" w14:textId="6E4BE937" w:rsidR="00DA1AE5" w:rsidRPr="00537518" w:rsidRDefault="00537518" w:rsidP="00DA1AE5">
            <w:pPr>
              <w:spacing w:line="240" w:lineRule="auto"/>
              <w:rPr>
                <w:b/>
                <w:bCs/>
                <w:sz w:val="12"/>
                <w:szCs w:val="12"/>
              </w:rPr>
            </w:pPr>
            <w:r>
              <w:rPr>
                <w:b/>
                <w:bCs/>
                <w:sz w:val="12"/>
                <w:szCs w:val="12"/>
              </w:rPr>
              <w:t>RAZEM</w:t>
            </w:r>
          </w:p>
        </w:tc>
        <w:tc>
          <w:tcPr>
            <w:tcW w:w="480" w:type="pct"/>
            <w:tcBorders>
              <w:top w:val="nil"/>
              <w:left w:val="nil"/>
              <w:bottom w:val="nil"/>
              <w:right w:val="nil"/>
            </w:tcBorders>
            <w:shd w:val="clear" w:color="000000" w:fill="B6D9E6"/>
            <w:vAlign w:val="center"/>
            <w:hideMark/>
          </w:tcPr>
          <w:p w14:paraId="304977D4" w14:textId="77777777" w:rsidR="00DA1AE5" w:rsidRPr="00537518" w:rsidRDefault="00DA1AE5" w:rsidP="00DA1AE5">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B6D9E6"/>
            <w:noWrap/>
            <w:vAlign w:val="center"/>
            <w:hideMark/>
          </w:tcPr>
          <w:p w14:paraId="0D86D80F" w14:textId="77777777" w:rsidR="00DA1AE5" w:rsidRPr="00537518" w:rsidRDefault="00DA1AE5" w:rsidP="00DA1AE5">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B6D9E6"/>
            <w:noWrap/>
            <w:vAlign w:val="center"/>
            <w:hideMark/>
          </w:tcPr>
          <w:p w14:paraId="091B7B57" w14:textId="77777777" w:rsidR="00DA1AE5" w:rsidRPr="00537518" w:rsidRDefault="00DA1AE5" w:rsidP="00DA1AE5">
            <w:pPr>
              <w:spacing w:line="240" w:lineRule="auto"/>
              <w:jc w:val="right"/>
              <w:rPr>
                <w:b/>
                <w:bCs/>
                <w:sz w:val="12"/>
                <w:szCs w:val="12"/>
              </w:rPr>
            </w:pPr>
            <w:r w:rsidRPr="00537518">
              <w:rPr>
                <w:b/>
                <w:bCs/>
                <w:sz w:val="12"/>
                <w:szCs w:val="12"/>
              </w:rPr>
              <w:t>44 291 000</w:t>
            </w:r>
          </w:p>
        </w:tc>
      </w:tr>
      <w:tr w:rsidR="00DA1AE5" w:rsidRPr="00537518" w14:paraId="788BB4F9" w14:textId="77777777" w:rsidTr="00DA1AE5">
        <w:trPr>
          <w:trHeight w:val="85"/>
        </w:trPr>
        <w:tc>
          <w:tcPr>
            <w:tcW w:w="3378" w:type="pct"/>
            <w:tcBorders>
              <w:top w:val="nil"/>
              <w:left w:val="nil"/>
              <w:bottom w:val="nil"/>
              <w:right w:val="nil"/>
            </w:tcBorders>
            <w:shd w:val="clear" w:color="auto" w:fill="auto"/>
            <w:vAlign w:val="center"/>
            <w:hideMark/>
          </w:tcPr>
          <w:p w14:paraId="785C1002" w14:textId="77777777" w:rsidR="00DA1AE5" w:rsidRPr="00537518"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vAlign w:val="center"/>
            <w:hideMark/>
          </w:tcPr>
          <w:p w14:paraId="7EDF16A2"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F743312"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7D81ADF"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24781C72" w14:textId="77777777" w:rsidTr="00DA1AE5">
        <w:trPr>
          <w:trHeight w:val="85"/>
        </w:trPr>
        <w:tc>
          <w:tcPr>
            <w:tcW w:w="3378" w:type="pct"/>
            <w:tcBorders>
              <w:top w:val="nil"/>
              <w:left w:val="nil"/>
              <w:bottom w:val="nil"/>
              <w:right w:val="nil"/>
            </w:tcBorders>
            <w:shd w:val="clear" w:color="000000" w:fill="CDDEE9"/>
            <w:vAlign w:val="center"/>
            <w:hideMark/>
          </w:tcPr>
          <w:p w14:paraId="22AABE1A" w14:textId="77777777" w:rsidR="00DA1AE5" w:rsidRPr="00537518" w:rsidRDefault="00DA1AE5" w:rsidP="00DA1AE5">
            <w:pPr>
              <w:spacing w:line="240" w:lineRule="auto"/>
              <w:rPr>
                <w:b/>
                <w:bCs/>
                <w:sz w:val="12"/>
                <w:szCs w:val="12"/>
              </w:rPr>
            </w:pPr>
            <w:r w:rsidRPr="00537518">
              <w:rPr>
                <w:b/>
                <w:bCs/>
                <w:sz w:val="12"/>
                <w:szCs w:val="12"/>
              </w:rPr>
              <w:t>Upowszechnianie kultury i tradycji - program 1</w:t>
            </w:r>
          </w:p>
        </w:tc>
        <w:tc>
          <w:tcPr>
            <w:tcW w:w="480" w:type="pct"/>
            <w:tcBorders>
              <w:top w:val="nil"/>
              <w:left w:val="nil"/>
              <w:bottom w:val="nil"/>
              <w:right w:val="nil"/>
            </w:tcBorders>
            <w:shd w:val="clear" w:color="000000" w:fill="CDDEE9"/>
            <w:vAlign w:val="center"/>
            <w:hideMark/>
          </w:tcPr>
          <w:p w14:paraId="0B4BB8DA" w14:textId="77777777" w:rsidR="00DA1AE5" w:rsidRPr="00537518" w:rsidRDefault="00DA1AE5" w:rsidP="00DA1AE5">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CDDEE9"/>
            <w:noWrap/>
            <w:vAlign w:val="center"/>
            <w:hideMark/>
          </w:tcPr>
          <w:p w14:paraId="72FF28A8" w14:textId="77777777" w:rsidR="00DA1AE5" w:rsidRPr="00537518" w:rsidRDefault="00DA1AE5" w:rsidP="00DA1AE5">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CDDEE9"/>
            <w:noWrap/>
            <w:vAlign w:val="center"/>
            <w:hideMark/>
          </w:tcPr>
          <w:p w14:paraId="41C7AE57" w14:textId="77777777" w:rsidR="00DA1AE5" w:rsidRPr="00537518" w:rsidRDefault="00DA1AE5" w:rsidP="00DA1AE5">
            <w:pPr>
              <w:spacing w:line="240" w:lineRule="auto"/>
              <w:jc w:val="right"/>
              <w:rPr>
                <w:b/>
                <w:bCs/>
                <w:sz w:val="12"/>
                <w:szCs w:val="12"/>
              </w:rPr>
            </w:pPr>
            <w:r w:rsidRPr="00537518">
              <w:rPr>
                <w:b/>
                <w:bCs/>
                <w:sz w:val="12"/>
                <w:szCs w:val="12"/>
              </w:rPr>
              <w:t>1 322 800</w:t>
            </w:r>
          </w:p>
        </w:tc>
      </w:tr>
      <w:tr w:rsidR="00DA1AE5" w:rsidRPr="00537518" w14:paraId="60B1AFCD" w14:textId="77777777" w:rsidTr="00DA1AE5">
        <w:trPr>
          <w:trHeight w:val="85"/>
        </w:trPr>
        <w:tc>
          <w:tcPr>
            <w:tcW w:w="3378" w:type="pct"/>
            <w:tcBorders>
              <w:top w:val="nil"/>
              <w:left w:val="nil"/>
              <w:bottom w:val="nil"/>
              <w:right w:val="nil"/>
            </w:tcBorders>
            <w:shd w:val="clear" w:color="auto" w:fill="auto"/>
            <w:vAlign w:val="center"/>
            <w:hideMark/>
          </w:tcPr>
          <w:p w14:paraId="2EE7F6EA" w14:textId="77777777" w:rsidR="00DA1AE5" w:rsidRPr="00537518"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13F83D03"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54952F0"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8FF9987"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0BC2D8D8" w14:textId="77777777" w:rsidTr="00DA1AE5">
        <w:trPr>
          <w:trHeight w:val="85"/>
        </w:trPr>
        <w:tc>
          <w:tcPr>
            <w:tcW w:w="3378" w:type="pct"/>
            <w:tcBorders>
              <w:top w:val="nil"/>
              <w:left w:val="nil"/>
              <w:bottom w:val="nil"/>
              <w:right w:val="nil"/>
            </w:tcBorders>
            <w:shd w:val="clear" w:color="000000" w:fill="EAF1F6"/>
            <w:vAlign w:val="center"/>
            <w:hideMark/>
          </w:tcPr>
          <w:p w14:paraId="1BB22A8F" w14:textId="77777777" w:rsidR="00DA1AE5" w:rsidRPr="00537518" w:rsidRDefault="00DA1AE5" w:rsidP="00DA1AE5">
            <w:pPr>
              <w:spacing w:line="240" w:lineRule="auto"/>
              <w:rPr>
                <w:b/>
                <w:bCs/>
                <w:sz w:val="12"/>
                <w:szCs w:val="12"/>
              </w:rPr>
            </w:pPr>
            <w:r w:rsidRPr="00537518">
              <w:rPr>
                <w:b/>
                <w:bCs/>
                <w:sz w:val="12"/>
                <w:szCs w:val="12"/>
              </w:rPr>
              <w:t>Przedsięwzięcia artystyczne i kulturalne - zadanie 1</w:t>
            </w:r>
          </w:p>
        </w:tc>
        <w:tc>
          <w:tcPr>
            <w:tcW w:w="480" w:type="pct"/>
            <w:tcBorders>
              <w:top w:val="nil"/>
              <w:left w:val="nil"/>
              <w:bottom w:val="nil"/>
              <w:right w:val="nil"/>
            </w:tcBorders>
            <w:shd w:val="clear" w:color="000000" w:fill="EAF1F6"/>
            <w:vAlign w:val="center"/>
            <w:hideMark/>
          </w:tcPr>
          <w:p w14:paraId="1D1776AF" w14:textId="77777777" w:rsidR="00DA1AE5" w:rsidRPr="00537518" w:rsidRDefault="00DA1AE5" w:rsidP="00DA1AE5">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2830DD09" w14:textId="77777777" w:rsidR="00DA1AE5" w:rsidRPr="00537518" w:rsidRDefault="00DA1AE5" w:rsidP="00DA1AE5">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759C645A" w14:textId="77777777" w:rsidR="00DA1AE5" w:rsidRPr="00537518" w:rsidRDefault="00DA1AE5" w:rsidP="00DA1AE5">
            <w:pPr>
              <w:spacing w:line="240" w:lineRule="auto"/>
              <w:jc w:val="right"/>
              <w:rPr>
                <w:b/>
                <w:bCs/>
                <w:sz w:val="12"/>
                <w:szCs w:val="12"/>
              </w:rPr>
            </w:pPr>
            <w:r w:rsidRPr="00537518">
              <w:rPr>
                <w:b/>
                <w:bCs/>
                <w:sz w:val="12"/>
                <w:szCs w:val="12"/>
              </w:rPr>
              <w:t>1 322 800</w:t>
            </w:r>
          </w:p>
        </w:tc>
      </w:tr>
      <w:tr w:rsidR="00DA1AE5" w:rsidRPr="00537518" w14:paraId="356CCD63" w14:textId="77777777" w:rsidTr="00DA1AE5">
        <w:trPr>
          <w:trHeight w:val="85"/>
        </w:trPr>
        <w:tc>
          <w:tcPr>
            <w:tcW w:w="3378" w:type="pct"/>
            <w:tcBorders>
              <w:top w:val="nil"/>
              <w:left w:val="nil"/>
              <w:bottom w:val="nil"/>
              <w:right w:val="nil"/>
            </w:tcBorders>
            <w:shd w:val="clear" w:color="auto" w:fill="auto"/>
            <w:vAlign w:val="center"/>
            <w:hideMark/>
          </w:tcPr>
          <w:p w14:paraId="4D058B98" w14:textId="77777777" w:rsidR="00DA1AE5" w:rsidRPr="00537518"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68C917BD"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5A09F7B"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E12E1C9"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424C9D1" w14:textId="77777777" w:rsidTr="00DA1AE5">
        <w:trPr>
          <w:trHeight w:val="85"/>
        </w:trPr>
        <w:tc>
          <w:tcPr>
            <w:tcW w:w="3378" w:type="pct"/>
            <w:tcBorders>
              <w:top w:val="nil"/>
              <w:left w:val="nil"/>
              <w:bottom w:val="nil"/>
              <w:right w:val="nil"/>
            </w:tcBorders>
            <w:shd w:val="clear" w:color="auto" w:fill="auto"/>
            <w:vAlign w:val="center"/>
            <w:hideMark/>
          </w:tcPr>
          <w:p w14:paraId="2A102210" w14:textId="77777777" w:rsidR="00DA1AE5" w:rsidRPr="00537518" w:rsidRDefault="00DA1AE5" w:rsidP="00DA1AE5">
            <w:pPr>
              <w:spacing w:line="240" w:lineRule="auto"/>
              <w:jc w:val="both"/>
              <w:rPr>
                <w:sz w:val="12"/>
                <w:szCs w:val="12"/>
                <w:u w:val="single"/>
              </w:rPr>
            </w:pPr>
            <w:r w:rsidRPr="00537518">
              <w:rPr>
                <w:i/>
                <w:iCs/>
                <w:sz w:val="12"/>
                <w:szCs w:val="12"/>
                <w:u w:val="single"/>
              </w:rPr>
              <w:t>Cel:</w:t>
            </w:r>
            <w:r w:rsidRPr="00537518">
              <w:rPr>
                <w:sz w:val="12"/>
                <w:szCs w:val="12"/>
              </w:rPr>
              <w:t xml:space="preserve"> rozpowszechnianie, rozbudzanie i zaspakajanie potrzeb kulturalnych społeczeństwa poprzez tworzenie, upowszechnianie, organizowanie i promowanie działalności artystycznej i kulturalnej </w:t>
            </w:r>
          </w:p>
        </w:tc>
        <w:tc>
          <w:tcPr>
            <w:tcW w:w="480" w:type="pct"/>
            <w:tcBorders>
              <w:top w:val="nil"/>
              <w:left w:val="nil"/>
              <w:bottom w:val="nil"/>
              <w:right w:val="nil"/>
            </w:tcBorders>
            <w:shd w:val="clear" w:color="auto" w:fill="auto"/>
            <w:noWrap/>
            <w:vAlign w:val="center"/>
            <w:hideMark/>
          </w:tcPr>
          <w:p w14:paraId="47F78426" w14:textId="77777777" w:rsidR="00DA1AE5" w:rsidRPr="00537518" w:rsidRDefault="00DA1AE5" w:rsidP="00DA1AE5">
            <w:pPr>
              <w:spacing w:line="240" w:lineRule="auto"/>
              <w:jc w:val="both"/>
              <w:rPr>
                <w:sz w:val="12"/>
                <w:szCs w:val="12"/>
                <w:u w:val="single"/>
              </w:rPr>
            </w:pPr>
          </w:p>
        </w:tc>
        <w:tc>
          <w:tcPr>
            <w:tcW w:w="571" w:type="pct"/>
            <w:tcBorders>
              <w:top w:val="nil"/>
              <w:left w:val="nil"/>
              <w:bottom w:val="nil"/>
              <w:right w:val="nil"/>
            </w:tcBorders>
            <w:shd w:val="clear" w:color="auto" w:fill="auto"/>
            <w:noWrap/>
            <w:vAlign w:val="center"/>
            <w:hideMark/>
          </w:tcPr>
          <w:p w14:paraId="7D957274"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954C55F"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05B5D4B2" w14:textId="77777777" w:rsidTr="00DA1AE5">
        <w:trPr>
          <w:trHeight w:val="85"/>
        </w:trPr>
        <w:tc>
          <w:tcPr>
            <w:tcW w:w="3378" w:type="pct"/>
            <w:tcBorders>
              <w:top w:val="nil"/>
              <w:left w:val="nil"/>
              <w:bottom w:val="nil"/>
              <w:right w:val="nil"/>
            </w:tcBorders>
            <w:shd w:val="clear" w:color="auto" w:fill="auto"/>
            <w:vAlign w:val="center"/>
            <w:hideMark/>
          </w:tcPr>
          <w:p w14:paraId="425F3DE1"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AD5AA64"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1F6AD5F"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F65F6B1"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1EF4172C" w14:textId="77777777" w:rsidTr="00DA1AE5">
        <w:trPr>
          <w:trHeight w:val="85"/>
        </w:trPr>
        <w:tc>
          <w:tcPr>
            <w:tcW w:w="3378" w:type="pct"/>
            <w:tcBorders>
              <w:top w:val="nil"/>
              <w:left w:val="nil"/>
              <w:bottom w:val="nil"/>
              <w:right w:val="nil"/>
            </w:tcBorders>
            <w:shd w:val="clear" w:color="auto" w:fill="auto"/>
            <w:vAlign w:val="center"/>
            <w:hideMark/>
          </w:tcPr>
          <w:p w14:paraId="2BAD75D3" w14:textId="77777777" w:rsidR="00DA1AE5" w:rsidRPr="00537518" w:rsidRDefault="00DA1AE5" w:rsidP="00DA1AE5">
            <w:pPr>
              <w:spacing w:line="240" w:lineRule="auto"/>
              <w:rPr>
                <w:i/>
                <w:iCs/>
                <w:sz w:val="12"/>
                <w:szCs w:val="12"/>
                <w:u w:val="single"/>
              </w:rPr>
            </w:pPr>
            <w:r w:rsidRPr="00537518">
              <w:rPr>
                <w:i/>
                <w:iCs/>
                <w:sz w:val="12"/>
                <w:szCs w:val="12"/>
                <w:u w:val="single"/>
              </w:rPr>
              <w:t>Dysponent:</w:t>
            </w:r>
            <w:r w:rsidRPr="00537518">
              <w:rPr>
                <w:i/>
                <w:iCs/>
                <w:sz w:val="12"/>
                <w:szCs w:val="12"/>
              </w:rPr>
              <w:t xml:space="preserve"> Zespół Kultury</w:t>
            </w:r>
          </w:p>
        </w:tc>
        <w:tc>
          <w:tcPr>
            <w:tcW w:w="480" w:type="pct"/>
            <w:tcBorders>
              <w:top w:val="nil"/>
              <w:left w:val="nil"/>
              <w:bottom w:val="nil"/>
              <w:right w:val="nil"/>
            </w:tcBorders>
            <w:shd w:val="clear" w:color="auto" w:fill="auto"/>
            <w:noWrap/>
            <w:vAlign w:val="center"/>
            <w:hideMark/>
          </w:tcPr>
          <w:p w14:paraId="388DEC3B"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7AC5F56"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AD24027"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70DD1B0" w14:textId="77777777" w:rsidTr="00DA1AE5">
        <w:trPr>
          <w:trHeight w:val="85"/>
        </w:trPr>
        <w:tc>
          <w:tcPr>
            <w:tcW w:w="3378" w:type="pct"/>
            <w:tcBorders>
              <w:top w:val="nil"/>
              <w:left w:val="nil"/>
              <w:bottom w:val="nil"/>
              <w:right w:val="nil"/>
            </w:tcBorders>
            <w:shd w:val="clear" w:color="auto" w:fill="auto"/>
            <w:vAlign w:val="center"/>
            <w:hideMark/>
          </w:tcPr>
          <w:p w14:paraId="1529C855"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EF71415"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7CA541A"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80947A1"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2588347" w14:textId="77777777" w:rsidTr="00DA1AE5">
        <w:trPr>
          <w:trHeight w:val="85"/>
        </w:trPr>
        <w:tc>
          <w:tcPr>
            <w:tcW w:w="3378" w:type="pct"/>
            <w:tcBorders>
              <w:top w:val="nil"/>
              <w:left w:val="nil"/>
              <w:bottom w:val="nil"/>
              <w:right w:val="nil"/>
            </w:tcBorders>
            <w:shd w:val="clear" w:color="auto" w:fill="auto"/>
            <w:vAlign w:val="center"/>
            <w:hideMark/>
          </w:tcPr>
          <w:p w14:paraId="683243D9" w14:textId="77777777" w:rsidR="00DA1AE5" w:rsidRPr="00537518" w:rsidRDefault="00DA1AE5" w:rsidP="00DA1AE5">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60095</w:t>
            </w:r>
          </w:p>
        </w:tc>
        <w:tc>
          <w:tcPr>
            <w:tcW w:w="480" w:type="pct"/>
            <w:tcBorders>
              <w:top w:val="nil"/>
              <w:left w:val="nil"/>
              <w:bottom w:val="nil"/>
              <w:right w:val="nil"/>
            </w:tcBorders>
            <w:shd w:val="clear" w:color="auto" w:fill="auto"/>
            <w:vAlign w:val="center"/>
            <w:hideMark/>
          </w:tcPr>
          <w:p w14:paraId="6B61BFDC"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200A4792" w14:textId="77777777" w:rsidR="00DA1AE5" w:rsidRPr="00537518" w:rsidRDefault="00DA1AE5" w:rsidP="00DA1AE5">
            <w:pPr>
              <w:spacing w:line="240" w:lineRule="auto"/>
              <w:jc w:val="right"/>
              <w:rPr>
                <w:i/>
                <w:iCs/>
                <w:sz w:val="12"/>
                <w:szCs w:val="12"/>
              </w:rPr>
            </w:pPr>
            <w:r w:rsidRPr="00537518">
              <w:rPr>
                <w:i/>
                <w:iCs/>
                <w:sz w:val="12"/>
                <w:szCs w:val="12"/>
              </w:rPr>
              <w:t>12 000</w:t>
            </w:r>
          </w:p>
        </w:tc>
        <w:tc>
          <w:tcPr>
            <w:tcW w:w="571" w:type="pct"/>
            <w:tcBorders>
              <w:top w:val="nil"/>
              <w:left w:val="nil"/>
              <w:bottom w:val="nil"/>
              <w:right w:val="nil"/>
            </w:tcBorders>
            <w:shd w:val="clear" w:color="auto" w:fill="auto"/>
            <w:noWrap/>
            <w:vAlign w:val="center"/>
            <w:hideMark/>
          </w:tcPr>
          <w:p w14:paraId="45686E33" w14:textId="77777777" w:rsidR="00DA1AE5" w:rsidRPr="00537518" w:rsidRDefault="00DA1AE5" w:rsidP="00DA1AE5">
            <w:pPr>
              <w:spacing w:line="240" w:lineRule="auto"/>
              <w:jc w:val="right"/>
              <w:rPr>
                <w:i/>
                <w:iCs/>
                <w:sz w:val="12"/>
                <w:szCs w:val="12"/>
              </w:rPr>
            </w:pPr>
          </w:p>
        </w:tc>
      </w:tr>
      <w:tr w:rsidR="00DA1AE5" w:rsidRPr="00537518" w14:paraId="4C16BA8F" w14:textId="77777777" w:rsidTr="00DA1AE5">
        <w:trPr>
          <w:trHeight w:val="85"/>
        </w:trPr>
        <w:tc>
          <w:tcPr>
            <w:tcW w:w="3378" w:type="pct"/>
            <w:tcBorders>
              <w:top w:val="nil"/>
              <w:left w:val="nil"/>
              <w:bottom w:val="nil"/>
              <w:right w:val="nil"/>
            </w:tcBorders>
            <w:shd w:val="clear" w:color="auto" w:fill="auto"/>
            <w:vAlign w:val="center"/>
            <w:hideMark/>
          </w:tcPr>
          <w:p w14:paraId="28B11216"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2C0FA0EC"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6E9D49C9"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3248BDF"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CE6F56D" w14:textId="77777777" w:rsidTr="00DA1AE5">
        <w:trPr>
          <w:trHeight w:val="85"/>
        </w:trPr>
        <w:tc>
          <w:tcPr>
            <w:tcW w:w="3378" w:type="pct"/>
            <w:tcBorders>
              <w:top w:val="nil"/>
              <w:left w:val="nil"/>
              <w:bottom w:val="nil"/>
              <w:right w:val="nil"/>
            </w:tcBorders>
            <w:shd w:val="clear" w:color="auto" w:fill="auto"/>
            <w:vAlign w:val="center"/>
            <w:hideMark/>
          </w:tcPr>
          <w:p w14:paraId="1EFFE3E8" w14:textId="77777777" w:rsidR="00DA1AE5" w:rsidRPr="00537518" w:rsidRDefault="00DA1AE5" w:rsidP="00DA1AE5">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vAlign w:val="center"/>
            <w:hideMark/>
          </w:tcPr>
          <w:p w14:paraId="59D6FA98"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275885B7"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A0E97EC"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2052A95" w14:textId="77777777" w:rsidTr="00DA1AE5">
        <w:trPr>
          <w:trHeight w:val="85"/>
        </w:trPr>
        <w:tc>
          <w:tcPr>
            <w:tcW w:w="3378" w:type="pct"/>
            <w:tcBorders>
              <w:top w:val="nil"/>
              <w:left w:val="nil"/>
              <w:bottom w:val="nil"/>
              <w:right w:val="nil"/>
            </w:tcBorders>
            <w:shd w:val="clear" w:color="auto" w:fill="auto"/>
            <w:vAlign w:val="center"/>
            <w:hideMark/>
          </w:tcPr>
          <w:p w14:paraId="73623561" w14:textId="77777777" w:rsidR="00DA1AE5" w:rsidRPr="00537518" w:rsidRDefault="00DA1AE5" w:rsidP="00DA1AE5">
            <w:pPr>
              <w:spacing w:line="240" w:lineRule="auto"/>
              <w:rPr>
                <w:sz w:val="12"/>
                <w:szCs w:val="12"/>
              </w:rPr>
            </w:pPr>
            <w:r w:rsidRPr="00537518">
              <w:rPr>
                <w:sz w:val="12"/>
                <w:szCs w:val="12"/>
              </w:rPr>
              <w:t>zmiana organizacji ruchu</w:t>
            </w:r>
          </w:p>
        </w:tc>
        <w:tc>
          <w:tcPr>
            <w:tcW w:w="480" w:type="pct"/>
            <w:tcBorders>
              <w:top w:val="nil"/>
              <w:left w:val="nil"/>
              <w:bottom w:val="nil"/>
              <w:right w:val="nil"/>
            </w:tcBorders>
            <w:shd w:val="clear" w:color="auto" w:fill="auto"/>
            <w:vAlign w:val="center"/>
            <w:hideMark/>
          </w:tcPr>
          <w:p w14:paraId="19A6C1E7"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2D69718B" w14:textId="77777777" w:rsidR="00DA1AE5" w:rsidRPr="00537518" w:rsidRDefault="00DA1AE5" w:rsidP="00DA1AE5">
            <w:pPr>
              <w:spacing w:line="240" w:lineRule="auto"/>
              <w:jc w:val="right"/>
              <w:rPr>
                <w:sz w:val="12"/>
                <w:szCs w:val="12"/>
              </w:rPr>
            </w:pPr>
            <w:r w:rsidRPr="00537518">
              <w:rPr>
                <w:sz w:val="12"/>
                <w:szCs w:val="12"/>
              </w:rPr>
              <w:t>10 000</w:t>
            </w:r>
          </w:p>
        </w:tc>
        <w:tc>
          <w:tcPr>
            <w:tcW w:w="571" w:type="pct"/>
            <w:tcBorders>
              <w:top w:val="nil"/>
              <w:left w:val="nil"/>
              <w:bottom w:val="nil"/>
              <w:right w:val="nil"/>
            </w:tcBorders>
            <w:shd w:val="clear" w:color="auto" w:fill="auto"/>
            <w:noWrap/>
            <w:vAlign w:val="center"/>
            <w:hideMark/>
          </w:tcPr>
          <w:p w14:paraId="4135A4EF" w14:textId="77777777" w:rsidR="00DA1AE5" w:rsidRPr="00537518" w:rsidRDefault="00DA1AE5" w:rsidP="00DA1AE5">
            <w:pPr>
              <w:spacing w:line="240" w:lineRule="auto"/>
              <w:jc w:val="right"/>
              <w:rPr>
                <w:sz w:val="12"/>
                <w:szCs w:val="12"/>
              </w:rPr>
            </w:pPr>
          </w:p>
        </w:tc>
      </w:tr>
      <w:tr w:rsidR="00DA1AE5" w:rsidRPr="00537518" w14:paraId="4CB9C576" w14:textId="77777777" w:rsidTr="00DA1AE5">
        <w:trPr>
          <w:trHeight w:val="85"/>
        </w:trPr>
        <w:tc>
          <w:tcPr>
            <w:tcW w:w="3378" w:type="pct"/>
            <w:tcBorders>
              <w:top w:val="nil"/>
              <w:left w:val="nil"/>
              <w:bottom w:val="nil"/>
              <w:right w:val="nil"/>
            </w:tcBorders>
            <w:shd w:val="clear" w:color="auto" w:fill="auto"/>
            <w:vAlign w:val="center"/>
            <w:hideMark/>
          </w:tcPr>
          <w:p w14:paraId="5B3F7416" w14:textId="77777777" w:rsidR="00DA1AE5" w:rsidRPr="00537518" w:rsidRDefault="00DA1AE5" w:rsidP="00DA1AE5">
            <w:pPr>
              <w:spacing w:line="240" w:lineRule="auto"/>
              <w:rPr>
                <w:sz w:val="12"/>
                <w:szCs w:val="12"/>
              </w:rPr>
            </w:pPr>
            <w:r w:rsidRPr="00537518">
              <w:rPr>
                <w:sz w:val="12"/>
                <w:szCs w:val="12"/>
              </w:rPr>
              <w:t>opłaty za zajęcie pasa drogowego</w:t>
            </w:r>
          </w:p>
        </w:tc>
        <w:tc>
          <w:tcPr>
            <w:tcW w:w="480" w:type="pct"/>
            <w:tcBorders>
              <w:top w:val="nil"/>
              <w:left w:val="nil"/>
              <w:bottom w:val="nil"/>
              <w:right w:val="nil"/>
            </w:tcBorders>
            <w:shd w:val="clear" w:color="auto" w:fill="auto"/>
            <w:vAlign w:val="center"/>
            <w:hideMark/>
          </w:tcPr>
          <w:p w14:paraId="2C5567A7"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63764E94" w14:textId="77777777" w:rsidR="00DA1AE5" w:rsidRPr="00537518" w:rsidRDefault="00DA1AE5" w:rsidP="00DA1AE5">
            <w:pPr>
              <w:spacing w:line="240" w:lineRule="auto"/>
              <w:jc w:val="right"/>
              <w:rPr>
                <w:sz w:val="12"/>
                <w:szCs w:val="12"/>
              </w:rPr>
            </w:pPr>
            <w:r w:rsidRPr="00537518">
              <w:rPr>
                <w:sz w:val="12"/>
                <w:szCs w:val="12"/>
              </w:rPr>
              <w:t>2 000</w:t>
            </w:r>
          </w:p>
        </w:tc>
        <w:tc>
          <w:tcPr>
            <w:tcW w:w="571" w:type="pct"/>
            <w:tcBorders>
              <w:top w:val="nil"/>
              <w:left w:val="nil"/>
              <w:bottom w:val="nil"/>
              <w:right w:val="nil"/>
            </w:tcBorders>
            <w:shd w:val="clear" w:color="auto" w:fill="auto"/>
            <w:noWrap/>
            <w:vAlign w:val="center"/>
            <w:hideMark/>
          </w:tcPr>
          <w:p w14:paraId="4CB16698" w14:textId="77777777" w:rsidR="00DA1AE5" w:rsidRPr="00537518" w:rsidRDefault="00DA1AE5" w:rsidP="00DA1AE5">
            <w:pPr>
              <w:spacing w:line="240" w:lineRule="auto"/>
              <w:jc w:val="right"/>
              <w:rPr>
                <w:sz w:val="12"/>
                <w:szCs w:val="12"/>
              </w:rPr>
            </w:pPr>
          </w:p>
        </w:tc>
      </w:tr>
      <w:tr w:rsidR="00DA1AE5" w:rsidRPr="00537518" w14:paraId="1C742EEB" w14:textId="77777777" w:rsidTr="00DA1AE5">
        <w:trPr>
          <w:trHeight w:val="85"/>
        </w:trPr>
        <w:tc>
          <w:tcPr>
            <w:tcW w:w="3378" w:type="pct"/>
            <w:tcBorders>
              <w:top w:val="nil"/>
              <w:left w:val="nil"/>
              <w:bottom w:val="nil"/>
              <w:right w:val="nil"/>
            </w:tcBorders>
            <w:shd w:val="clear" w:color="auto" w:fill="auto"/>
            <w:vAlign w:val="center"/>
            <w:hideMark/>
          </w:tcPr>
          <w:p w14:paraId="0DD91D75"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5D4BBFF5"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E100B85"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896CE47"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08D849E7" w14:textId="77777777" w:rsidTr="00DA1AE5">
        <w:trPr>
          <w:trHeight w:val="85"/>
        </w:trPr>
        <w:tc>
          <w:tcPr>
            <w:tcW w:w="3378" w:type="pct"/>
            <w:tcBorders>
              <w:top w:val="nil"/>
              <w:left w:val="nil"/>
              <w:bottom w:val="nil"/>
              <w:right w:val="nil"/>
            </w:tcBorders>
            <w:shd w:val="clear" w:color="auto" w:fill="auto"/>
            <w:vAlign w:val="center"/>
            <w:hideMark/>
          </w:tcPr>
          <w:p w14:paraId="3038BEE5" w14:textId="77777777" w:rsidR="00DA1AE5" w:rsidRPr="00537518" w:rsidRDefault="00DA1AE5" w:rsidP="00DA1AE5">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92105</w:t>
            </w:r>
          </w:p>
        </w:tc>
        <w:tc>
          <w:tcPr>
            <w:tcW w:w="480" w:type="pct"/>
            <w:tcBorders>
              <w:top w:val="nil"/>
              <w:left w:val="nil"/>
              <w:bottom w:val="nil"/>
              <w:right w:val="nil"/>
            </w:tcBorders>
            <w:shd w:val="clear" w:color="auto" w:fill="auto"/>
            <w:vAlign w:val="center"/>
            <w:hideMark/>
          </w:tcPr>
          <w:p w14:paraId="0C0022A6"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7C3DEA68" w14:textId="77777777" w:rsidR="00DA1AE5" w:rsidRPr="00537518" w:rsidRDefault="00DA1AE5" w:rsidP="00DA1AE5">
            <w:pPr>
              <w:spacing w:line="240" w:lineRule="auto"/>
              <w:jc w:val="right"/>
              <w:rPr>
                <w:i/>
                <w:iCs/>
                <w:sz w:val="12"/>
                <w:szCs w:val="12"/>
              </w:rPr>
            </w:pPr>
            <w:r w:rsidRPr="00537518">
              <w:rPr>
                <w:i/>
                <w:iCs/>
                <w:sz w:val="12"/>
                <w:szCs w:val="12"/>
              </w:rPr>
              <w:t>1 305 800</w:t>
            </w:r>
          </w:p>
        </w:tc>
        <w:tc>
          <w:tcPr>
            <w:tcW w:w="571" w:type="pct"/>
            <w:tcBorders>
              <w:top w:val="nil"/>
              <w:left w:val="nil"/>
              <w:bottom w:val="nil"/>
              <w:right w:val="nil"/>
            </w:tcBorders>
            <w:shd w:val="clear" w:color="auto" w:fill="auto"/>
            <w:noWrap/>
            <w:vAlign w:val="center"/>
            <w:hideMark/>
          </w:tcPr>
          <w:p w14:paraId="6E568925" w14:textId="77777777" w:rsidR="00DA1AE5" w:rsidRPr="00537518" w:rsidRDefault="00DA1AE5" w:rsidP="00DA1AE5">
            <w:pPr>
              <w:spacing w:line="240" w:lineRule="auto"/>
              <w:jc w:val="right"/>
              <w:rPr>
                <w:i/>
                <w:iCs/>
                <w:sz w:val="12"/>
                <w:szCs w:val="12"/>
              </w:rPr>
            </w:pPr>
          </w:p>
        </w:tc>
      </w:tr>
      <w:tr w:rsidR="00DA1AE5" w:rsidRPr="00537518" w14:paraId="30AB1BB3" w14:textId="77777777" w:rsidTr="00DA1AE5">
        <w:trPr>
          <w:trHeight w:val="85"/>
        </w:trPr>
        <w:tc>
          <w:tcPr>
            <w:tcW w:w="3378" w:type="pct"/>
            <w:tcBorders>
              <w:top w:val="nil"/>
              <w:left w:val="nil"/>
              <w:bottom w:val="nil"/>
              <w:right w:val="nil"/>
            </w:tcBorders>
            <w:shd w:val="clear" w:color="auto" w:fill="auto"/>
            <w:vAlign w:val="center"/>
            <w:hideMark/>
          </w:tcPr>
          <w:p w14:paraId="6C97E753"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A925523"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AD8EE76"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F412165"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1A1CDC9F" w14:textId="77777777" w:rsidTr="00DA1AE5">
        <w:trPr>
          <w:trHeight w:val="85"/>
        </w:trPr>
        <w:tc>
          <w:tcPr>
            <w:tcW w:w="3378" w:type="pct"/>
            <w:tcBorders>
              <w:top w:val="nil"/>
              <w:left w:val="nil"/>
              <w:bottom w:val="nil"/>
              <w:right w:val="nil"/>
            </w:tcBorders>
            <w:shd w:val="clear" w:color="auto" w:fill="auto"/>
            <w:vAlign w:val="center"/>
            <w:hideMark/>
          </w:tcPr>
          <w:p w14:paraId="2F526D2F" w14:textId="77777777" w:rsidR="00DA1AE5" w:rsidRPr="00537518" w:rsidRDefault="00DA1AE5" w:rsidP="00DA1AE5">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08335EAC"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5C3A19C"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D1BAF32"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5B212E4" w14:textId="77777777" w:rsidTr="00DA1AE5">
        <w:trPr>
          <w:trHeight w:val="85"/>
        </w:trPr>
        <w:tc>
          <w:tcPr>
            <w:tcW w:w="3378" w:type="pct"/>
            <w:tcBorders>
              <w:top w:val="nil"/>
              <w:left w:val="nil"/>
              <w:bottom w:val="nil"/>
              <w:right w:val="nil"/>
            </w:tcBorders>
            <w:shd w:val="clear" w:color="auto" w:fill="auto"/>
            <w:vAlign w:val="center"/>
            <w:hideMark/>
          </w:tcPr>
          <w:p w14:paraId="60486FDD" w14:textId="77777777" w:rsidR="00DA1AE5" w:rsidRPr="00537518" w:rsidRDefault="00DA1AE5" w:rsidP="00DA1AE5">
            <w:pPr>
              <w:spacing w:line="240" w:lineRule="auto"/>
              <w:rPr>
                <w:sz w:val="12"/>
                <w:szCs w:val="12"/>
              </w:rPr>
            </w:pPr>
            <w:r w:rsidRPr="00537518">
              <w:rPr>
                <w:sz w:val="12"/>
                <w:szCs w:val="12"/>
              </w:rPr>
              <w:t>liczba zorganizowanych imprez kulturalnych, w tym:</w:t>
            </w:r>
          </w:p>
        </w:tc>
        <w:tc>
          <w:tcPr>
            <w:tcW w:w="480" w:type="pct"/>
            <w:tcBorders>
              <w:top w:val="nil"/>
              <w:left w:val="nil"/>
              <w:bottom w:val="nil"/>
              <w:right w:val="nil"/>
            </w:tcBorders>
            <w:shd w:val="clear" w:color="auto" w:fill="auto"/>
            <w:vAlign w:val="center"/>
            <w:hideMark/>
          </w:tcPr>
          <w:p w14:paraId="55F862A7" w14:textId="77777777" w:rsidR="00DA1AE5" w:rsidRPr="00537518" w:rsidRDefault="00DA1AE5" w:rsidP="00DA1AE5">
            <w:pPr>
              <w:spacing w:line="240" w:lineRule="auto"/>
              <w:jc w:val="right"/>
              <w:rPr>
                <w:sz w:val="12"/>
                <w:szCs w:val="12"/>
              </w:rPr>
            </w:pPr>
            <w:r w:rsidRPr="00537518">
              <w:rPr>
                <w:sz w:val="12"/>
                <w:szCs w:val="12"/>
              </w:rPr>
              <w:t>100</w:t>
            </w:r>
          </w:p>
        </w:tc>
        <w:tc>
          <w:tcPr>
            <w:tcW w:w="571" w:type="pct"/>
            <w:tcBorders>
              <w:top w:val="nil"/>
              <w:left w:val="nil"/>
              <w:bottom w:val="nil"/>
              <w:right w:val="nil"/>
            </w:tcBorders>
            <w:shd w:val="clear" w:color="auto" w:fill="auto"/>
            <w:noWrap/>
            <w:vAlign w:val="center"/>
            <w:hideMark/>
          </w:tcPr>
          <w:p w14:paraId="34ED73B1"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147C0AAC"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1F33045" w14:textId="77777777" w:rsidTr="00DA1AE5">
        <w:trPr>
          <w:trHeight w:val="85"/>
        </w:trPr>
        <w:tc>
          <w:tcPr>
            <w:tcW w:w="3378" w:type="pct"/>
            <w:tcBorders>
              <w:top w:val="nil"/>
              <w:left w:val="nil"/>
              <w:bottom w:val="nil"/>
              <w:right w:val="nil"/>
            </w:tcBorders>
            <w:shd w:val="clear" w:color="auto" w:fill="auto"/>
            <w:vAlign w:val="center"/>
            <w:hideMark/>
          </w:tcPr>
          <w:p w14:paraId="4B8BADB0" w14:textId="77777777" w:rsidR="00DA1AE5" w:rsidRPr="00537518" w:rsidRDefault="00DA1AE5" w:rsidP="00DA1AE5">
            <w:pPr>
              <w:spacing w:line="240" w:lineRule="auto"/>
              <w:rPr>
                <w:i/>
                <w:iCs/>
                <w:sz w:val="12"/>
                <w:szCs w:val="12"/>
              </w:rPr>
            </w:pPr>
            <w:r w:rsidRPr="00537518">
              <w:rPr>
                <w:i/>
                <w:iCs/>
                <w:sz w:val="12"/>
                <w:szCs w:val="12"/>
              </w:rPr>
              <w:t xml:space="preserve"> - otwartych </w:t>
            </w:r>
          </w:p>
        </w:tc>
        <w:tc>
          <w:tcPr>
            <w:tcW w:w="480" w:type="pct"/>
            <w:tcBorders>
              <w:top w:val="nil"/>
              <w:left w:val="nil"/>
              <w:bottom w:val="nil"/>
              <w:right w:val="nil"/>
            </w:tcBorders>
            <w:shd w:val="clear" w:color="auto" w:fill="auto"/>
            <w:vAlign w:val="center"/>
            <w:hideMark/>
          </w:tcPr>
          <w:p w14:paraId="48931254" w14:textId="77777777" w:rsidR="00DA1AE5" w:rsidRPr="00537518" w:rsidRDefault="00DA1AE5" w:rsidP="00DA1AE5">
            <w:pPr>
              <w:spacing w:line="240" w:lineRule="auto"/>
              <w:jc w:val="right"/>
              <w:rPr>
                <w:i/>
                <w:iCs/>
                <w:sz w:val="12"/>
                <w:szCs w:val="12"/>
              </w:rPr>
            </w:pPr>
            <w:r w:rsidRPr="00537518">
              <w:rPr>
                <w:i/>
                <w:iCs/>
                <w:sz w:val="12"/>
                <w:szCs w:val="12"/>
              </w:rPr>
              <w:t>100</w:t>
            </w:r>
          </w:p>
        </w:tc>
        <w:tc>
          <w:tcPr>
            <w:tcW w:w="571" w:type="pct"/>
            <w:tcBorders>
              <w:top w:val="nil"/>
              <w:left w:val="nil"/>
              <w:bottom w:val="nil"/>
              <w:right w:val="nil"/>
            </w:tcBorders>
            <w:shd w:val="clear" w:color="auto" w:fill="auto"/>
            <w:noWrap/>
            <w:vAlign w:val="center"/>
            <w:hideMark/>
          </w:tcPr>
          <w:p w14:paraId="4D32EEBE" w14:textId="77777777" w:rsidR="00DA1AE5" w:rsidRPr="00537518"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35FDBAC7"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86318CA" w14:textId="77777777" w:rsidTr="00DA1AE5">
        <w:trPr>
          <w:trHeight w:val="85"/>
        </w:trPr>
        <w:tc>
          <w:tcPr>
            <w:tcW w:w="3378" w:type="pct"/>
            <w:tcBorders>
              <w:top w:val="nil"/>
              <w:left w:val="nil"/>
              <w:bottom w:val="nil"/>
              <w:right w:val="nil"/>
            </w:tcBorders>
            <w:shd w:val="clear" w:color="auto" w:fill="auto"/>
            <w:vAlign w:val="center"/>
            <w:hideMark/>
          </w:tcPr>
          <w:p w14:paraId="498FA7F3" w14:textId="77777777" w:rsidR="00DA1AE5" w:rsidRPr="00537518" w:rsidRDefault="00DA1AE5" w:rsidP="00DA1AE5">
            <w:pPr>
              <w:spacing w:line="240" w:lineRule="auto"/>
              <w:rPr>
                <w:i/>
                <w:iCs/>
                <w:sz w:val="12"/>
                <w:szCs w:val="12"/>
              </w:rPr>
            </w:pPr>
            <w:r w:rsidRPr="00537518">
              <w:rPr>
                <w:i/>
                <w:iCs/>
                <w:sz w:val="12"/>
                <w:szCs w:val="12"/>
              </w:rPr>
              <w:t xml:space="preserve"> - z tego plenerowych </w:t>
            </w:r>
          </w:p>
        </w:tc>
        <w:tc>
          <w:tcPr>
            <w:tcW w:w="480" w:type="pct"/>
            <w:tcBorders>
              <w:top w:val="nil"/>
              <w:left w:val="nil"/>
              <w:bottom w:val="nil"/>
              <w:right w:val="nil"/>
            </w:tcBorders>
            <w:shd w:val="clear" w:color="auto" w:fill="auto"/>
            <w:vAlign w:val="center"/>
            <w:hideMark/>
          </w:tcPr>
          <w:p w14:paraId="272AE9CC" w14:textId="77777777" w:rsidR="00DA1AE5" w:rsidRPr="00537518" w:rsidRDefault="00DA1AE5" w:rsidP="00DA1AE5">
            <w:pPr>
              <w:spacing w:line="240" w:lineRule="auto"/>
              <w:jc w:val="right"/>
              <w:rPr>
                <w:i/>
                <w:iCs/>
                <w:sz w:val="12"/>
                <w:szCs w:val="12"/>
              </w:rPr>
            </w:pPr>
            <w:r w:rsidRPr="00537518">
              <w:rPr>
                <w:i/>
                <w:iCs/>
                <w:sz w:val="12"/>
                <w:szCs w:val="12"/>
              </w:rPr>
              <w:t>50</w:t>
            </w:r>
          </w:p>
        </w:tc>
        <w:tc>
          <w:tcPr>
            <w:tcW w:w="571" w:type="pct"/>
            <w:tcBorders>
              <w:top w:val="nil"/>
              <w:left w:val="nil"/>
              <w:bottom w:val="nil"/>
              <w:right w:val="nil"/>
            </w:tcBorders>
            <w:shd w:val="clear" w:color="auto" w:fill="auto"/>
            <w:noWrap/>
            <w:vAlign w:val="center"/>
            <w:hideMark/>
          </w:tcPr>
          <w:p w14:paraId="34580CC1" w14:textId="77777777" w:rsidR="00DA1AE5" w:rsidRPr="00537518"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30EE1331"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B76BAA5" w14:textId="77777777" w:rsidTr="00DA1AE5">
        <w:trPr>
          <w:trHeight w:val="85"/>
        </w:trPr>
        <w:tc>
          <w:tcPr>
            <w:tcW w:w="3378" w:type="pct"/>
            <w:tcBorders>
              <w:top w:val="nil"/>
              <w:left w:val="nil"/>
              <w:bottom w:val="nil"/>
              <w:right w:val="nil"/>
            </w:tcBorders>
            <w:shd w:val="clear" w:color="auto" w:fill="auto"/>
            <w:vAlign w:val="center"/>
            <w:hideMark/>
          </w:tcPr>
          <w:p w14:paraId="4CBADCFE"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7BCCD6C"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1217735"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BE71753"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972C41D" w14:textId="77777777" w:rsidTr="00DA1AE5">
        <w:trPr>
          <w:trHeight w:val="85"/>
        </w:trPr>
        <w:tc>
          <w:tcPr>
            <w:tcW w:w="3378" w:type="pct"/>
            <w:tcBorders>
              <w:top w:val="nil"/>
              <w:left w:val="nil"/>
              <w:bottom w:val="nil"/>
              <w:right w:val="nil"/>
            </w:tcBorders>
            <w:shd w:val="clear" w:color="auto" w:fill="auto"/>
            <w:vAlign w:val="center"/>
            <w:hideMark/>
          </w:tcPr>
          <w:p w14:paraId="24E33092" w14:textId="77777777" w:rsidR="00DA1AE5" w:rsidRPr="00537518" w:rsidRDefault="00DA1AE5" w:rsidP="00DA1AE5">
            <w:pPr>
              <w:spacing w:line="240" w:lineRule="auto"/>
              <w:rPr>
                <w:sz w:val="12"/>
                <w:szCs w:val="12"/>
              </w:rPr>
            </w:pPr>
            <w:r w:rsidRPr="00537518">
              <w:rPr>
                <w:sz w:val="12"/>
                <w:szCs w:val="12"/>
              </w:rPr>
              <w:t>organizacja imprez kulturalnych, koncertów, imprez upamiętniających wydarzenia historyczne:</w:t>
            </w:r>
          </w:p>
        </w:tc>
        <w:tc>
          <w:tcPr>
            <w:tcW w:w="480" w:type="pct"/>
            <w:tcBorders>
              <w:top w:val="nil"/>
              <w:left w:val="nil"/>
              <w:bottom w:val="nil"/>
              <w:right w:val="nil"/>
            </w:tcBorders>
            <w:shd w:val="clear" w:color="auto" w:fill="auto"/>
            <w:noWrap/>
            <w:vAlign w:val="center"/>
            <w:hideMark/>
          </w:tcPr>
          <w:p w14:paraId="3ACB28B5"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EE56F2A" w14:textId="77777777" w:rsidR="00DA1AE5" w:rsidRPr="00537518" w:rsidRDefault="00DA1AE5" w:rsidP="00DA1AE5">
            <w:pPr>
              <w:spacing w:line="240" w:lineRule="auto"/>
              <w:jc w:val="right"/>
              <w:rPr>
                <w:sz w:val="12"/>
                <w:szCs w:val="12"/>
              </w:rPr>
            </w:pPr>
            <w:r w:rsidRPr="00537518">
              <w:rPr>
                <w:sz w:val="12"/>
                <w:szCs w:val="12"/>
              </w:rPr>
              <w:t>686 800</w:t>
            </w:r>
          </w:p>
        </w:tc>
        <w:tc>
          <w:tcPr>
            <w:tcW w:w="571" w:type="pct"/>
            <w:tcBorders>
              <w:top w:val="nil"/>
              <w:left w:val="nil"/>
              <w:bottom w:val="nil"/>
              <w:right w:val="nil"/>
            </w:tcBorders>
            <w:shd w:val="clear" w:color="auto" w:fill="auto"/>
            <w:noWrap/>
            <w:vAlign w:val="center"/>
            <w:hideMark/>
          </w:tcPr>
          <w:p w14:paraId="62E655B4" w14:textId="77777777" w:rsidR="00DA1AE5" w:rsidRPr="00537518" w:rsidRDefault="00DA1AE5" w:rsidP="00DA1AE5">
            <w:pPr>
              <w:spacing w:line="240" w:lineRule="auto"/>
              <w:jc w:val="right"/>
              <w:rPr>
                <w:sz w:val="12"/>
                <w:szCs w:val="12"/>
              </w:rPr>
            </w:pPr>
          </w:p>
        </w:tc>
      </w:tr>
      <w:tr w:rsidR="00DA1AE5" w:rsidRPr="00537518" w14:paraId="3C240417" w14:textId="77777777" w:rsidTr="00DA1AE5">
        <w:trPr>
          <w:trHeight w:val="85"/>
        </w:trPr>
        <w:tc>
          <w:tcPr>
            <w:tcW w:w="3378" w:type="pct"/>
            <w:tcBorders>
              <w:top w:val="nil"/>
              <w:left w:val="nil"/>
              <w:bottom w:val="nil"/>
              <w:right w:val="nil"/>
            </w:tcBorders>
            <w:shd w:val="clear" w:color="auto" w:fill="auto"/>
            <w:vAlign w:val="center"/>
            <w:hideMark/>
          </w:tcPr>
          <w:p w14:paraId="02DA71B1" w14:textId="77777777" w:rsidR="00DA1AE5" w:rsidRPr="00537518" w:rsidRDefault="00DA1AE5" w:rsidP="00DA1AE5">
            <w:pPr>
              <w:spacing w:line="240" w:lineRule="auto"/>
              <w:rPr>
                <w:i/>
                <w:iCs/>
                <w:sz w:val="12"/>
                <w:szCs w:val="12"/>
              </w:rPr>
            </w:pPr>
            <w:r w:rsidRPr="00537518">
              <w:rPr>
                <w:i/>
                <w:iCs/>
                <w:sz w:val="12"/>
                <w:szCs w:val="12"/>
              </w:rPr>
              <w:t xml:space="preserve">koncerty: noworoczny; wielkanocny; na Zakończenie Lata; z okazji Święta Niepodległości; kolęd; z okazji rocznicy wybuchu Powstania Warszawskiego; cykl koncertów rozrywkowych Lato, Muzyka, Mokotów; cykl koncertów patriotycznych w kościołach Mokotowa; potańcówka dla Mieszkańców Mokotowa; Piknik Rodzinny ze św. Antonim; wystawa plenerowa z okazji Powstania Warszawskiego, Trójdzionek Teatralny </w:t>
            </w:r>
          </w:p>
        </w:tc>
        <w:tc>
          <w:tcPr>
            <w:tcW w:w="480" w:type="pct"/>
            <w:tcBorders>
              <w:top w:val="nil"/>
              <w:left w:val="nil"/>
              <w:bottom w:val="nil"/>
              <w:right w:val="nil"/>
            </w:tcBorders>
            <w:shd w:val="clear" w:color="auto" w:fill="auto"/>
            <w:noWrap/>
            <w:vAlign w:val="center"/>
            <w:hideMark/>
          </w:tcPr>
          <w:p w14:paraId="11484F06"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1E0C43BE"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78FA118"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0E335CC2" w14:textId="77777777" w:rsidTr="00DA1AE5">
        <w:trPr>
          <w:trHeight w:val="85"/>
        </w:trPr>
        <w:tc>
          <w:tcPr>
            <w:tcW w:w="3378" w:type="pct"/>
            <w:tcBorders>
              <w:top w:val="nil"/>
              <w:left w:val="nil"/>
              <w:bottom w:val="nil"/>
              <w:right w:val="nil"/>
            </w:tcBorders>
            <w:shd w:val="clear" w:color="auto" w:fill="auto"/>
            <w:vAlign w:val="center"/>
            <w:hideMark/>
          </w:tcPr>
          <w:p w14:paraId="4CBDAF2F"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3F68D32"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49378F3"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893EE8C"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0EA28D2D" w14:textId="77777777" w:rsidTr="00DA1AE5">
        <w:trPr>
          <w:trHeight w:val="85"/>
        </w:trPr>
        <w:tc>
          <w:tcPr>
            <w:tcW w:w="3378" w:type="pct"/>
            <w:tcBorders>
              <w:top w:val="nil"/>
              <w:left w:val="nil"/>
              <w:bottom w:val="nil"/>
              <w:right w:val="nil"/>
            </w:tcBorders>
            <w:shd w:val="clear" w:color="auto" w:fill="auto"/>
            <w:vAlign w:val="center"/>
            <w:hideMark/>
          </w:tcPr>
          <w:p w14:paraId="637A4788" w14:textId="77777777" w:rsidR="00DA1AE5" w:rsidRPr="00537518" w:rsidRDefault="00DA1AE5" w:rsidP="00DA1AE5">
            <w:pPr>
              <w:spacing w:line="240" w:lineRule="auto"/>
              <w:rPr>
                <w:sz w:val="12"/>
                <w:szCs w:val="12"/>
              </w:rPr>
            </w:pPr>
            <w:r w:rsidRPr="00537518">
              <w:rPr>
                <w:sz w:val="12"/>
                <w:szCs w:val="12"/>
              </w:rPr>
              <w:t>zadania z zakresu działalności kulturalnej zlecone do realizacji organizacjom pozarządowym prowadzącym działalność pożytku publicznego, dotyczące organizacji imprez:</w:t>
            </w:r>
          </w:p>
        </w:tc>
        <w:tc>
          <w:tcPr>
            <w:tcW w:w="480" w:type="pct"/>
            <w:tcBorders>
              <w:top w:val="nil"/>
              <w:left w:val="nil"/>
              <w:bottom w:val="nil"/>
              <w:right w:val="nil"/>
            </w:tcBorders>
            <w:shd w:val="clear" w:color="auto" w:fill="auto"/>
            <w:vAlign w:val="center"/>
            <w:hideMark/>
          </w:tcPr>
          <w:p w14:paraId="65170A11"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3FEA09F7" w14:textId="77777777" w:rsidR="00DA1AE5" w:rsidRPr="00537518" w:rsidRDefault="00DA1AE5" w:rsidP="00DA1AE5">
            <w:pPr>
              <w:spacing w:line="240" w:lineRule="auto"/>
              <w:jc w:val="right"/>
              <w:rPr>
                <w:sz w:val="12"/>
                <w:szCs w:val="12"/>
              </w:rPr>
            </w:pPr>
            <w:r w:rsidRPr="00537518">
              <w:rPr>
                <w:sz w:val="12"/>
                <w:szCs w:val="12"/>
              </w:rPr>
              <w:t>550 000</w:t>
            </w:r>
          </w:p>
        </w:tc>
        <w:tc>
          <w:tcPr>
            <w:tcW w:w="571" w:type="pct"/>
            <w:tcBorders>
              <w:top w:val="nil"/>
              <w:left w:val="nil"/>
              <w:bottom w:val="nil"/>
              <w:right w:val="nil"/>
            </w:tcBorders>
            <w:shd w:val="clear" w:color="auto" w:fill="auto"/>
            <w:noWrap/>
            <w:vAlign w:val="center"/>
            <w:hideMark/>
          </w:tcPr>
          <w:p w14:paraId="108D0FC4" w14:textId="77777777" w:rsidR="00DA1AE5" w:rsidRPr="00537518" w:rsidRDefault="00DA1AE5" w:rsidP="00DA1AE5">
            <w:pPr>
              <w:spacing w:line="240" w:lineRule="auto"/>
              <w:jc w:val="right"/>
              <w:rPr>
                <w:sz w:val="12"/>
                <w:szCs w:val="12"/>
              </w:rPr>
            </w:pPr>
          </w:p>
        </w:tc>
      </w:tr>
      <w:tr w:rsidR="00DA1AE5" w:rsidRPr="00537518" w14:paraId="1633A1BD" w14:textId="77777777" w:rsidTr="00DA1AE5">
        <w:trPr>
          <w:trHeight w:val="85"/>
        </w:trPr>
        <w:tc>
          <w:tcPr>
            <w:tcW w:w="3378" w:type="pct"/>
            <w:tcBorders>
              <w:top w:val="nil"/>
              <w:left w:val="nil"/>
              <w:bottom w:val="nil"/>
              <w:right w:val="nil"/>
            </w:tcBorders>
            <w:shd w:val="clear" w:color="auto" w:fill="auto"/>
            <w:vAlign w:val="center"/>
            <w:hideMark/>
          </w:tcPr>
          <w:p w14:paraId="0D0EA8F4" w14:textId="77777777" w:rsidR="00DA1AE5" w:rsidRPr="00537518" w:rsidRDefault="00DA1AE5" w:rsidP="00DA1AE5">
            <w:pPr>
              <w:spacing w:line="240" w:lineRule="auto"/>
              <w:rPr>
                <w:i/>
                <w:iCs/>
                <w:sz w:val="12"/>
                <w:szCs w:val="12"/>
              </w:rPr>
            </w:pPr>
            <w:r w:rsidRPr="00537518">
              <w:rPr>
                <w:i/>
                <w:iCs/>
                <w:sz w:val="12"/>
                <w:szCs w:val="12"/>
              </w:rPr>
              <w:t>Śpiewanki Powstańcze na Kopcu Powstania Warszawskiego; Letnie koncerty promenadowe; wydarzenia i warsztaty edukacyjne; koncerty; spektakle teatralne; kino plenerowe; działania wielokulturowe; spacery edukacyjne; wystawy tematyczne związane z ważnymi postaciami i rocznicami historycznymi</w:t>
            </w:r>
          </w:p>
        </w:tc>
        <w:tc>
          <w:tcPr>
            <w:tcW w:w="480" w:type="pct"/>
            <w:tcBorders>
              <w:top w:val="nil"/>
              <w:left w:val="nil"/>
              <w:bottom w:val="nil"/>
              <w:right w:val="nil"/>
            </w:tcBorders>
            <w:shd w:val="clear" w:color="auto" w:fill="auto"/>
            <w:vAlign w:val="center"/>
            <w:hideMark/>
          </w:tcPr>
          <w:p w14:paraId="06745590"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38031C47"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A6094A6"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38F0DD2" w14:textId="77777777" w:rsidTr="00DA1AE5">
        <w:trPr>
          <w:trHeight w:val="85"/>
        </w:trPr>
        <w:tc>
          <w:tcPr>
            <w:tcW w:w="3378" w:type="pct"/>
            <w:tcBorders>
              <w:top w:val="nil"/>
              <w:left w:val="nil"/>
              <w:bottom w:val="nil"/>
              <w:right w:val="nil"/>
            </w:tcBorders>
            <w:shd w:val="clear" w:color="auto" w:fill="auto"/>
            <w:vAlign w:val="center"/>
            <w:hideMark/>
          </w:tcPr>
          <w:p w14:paraId="55D085AF"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3BA562FD"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2D36AA3"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3AECA2E"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DBD4CED" w14:textId="77777777" w:rsidTr="00DA1AE5">
        <w:trPr>
          <w:trHeight w:val="85"/>
        </w:trPr>
        <w:tc>
          <w:tcPr>
            <w:tcW w:w="3378" w:type="pct"/>
            <w:tcBorders>
              <w:top w:val="nil"/>
              <w:left w:val="nil"/>
              <w:bottom w:val="nil"/>
              <w:right w:val="nil"/>
            </w:tcBorders>
            <w:shd w:val="clear" w:color="auto" w:fill="auto"/>
            <w:vAlign w:val="center"/>
            <w:hideMark/>
          </w:tcPr>
          <w:p w14:paraId="1211F33B" w14:textId="77777777" w:rsidR="00DA1AE5" w:rsidRPr="00537518" w:rsidRDefault="00DA1AE5" w:rsidP="00DA1AE5">
            <w:pPr>
              <w:spacing w:line="240" w:lineRule="auto"/>
              <w:rPr>
                <w:sz w:val="12"/>
                <w:szCs w:val="12"/>
              </w:rPr>
            </w:pPr>
            <w:r w:rsidRPr="00537518">
              <w:rPr>
                <w:sz w:val="12"/>
                <w:szCs w:val="12"/>
              </w:rPr>
              <w:t>zakup materiałów na uroczystości rocznicowe, w tym obchody Powstania Warszawskiego (m.in. kwiaty, znicze, ozdoby)</w:t>
            </w:r>
          </w:p>
        </w:tc>
        <w:tc>
          <w:tcPr>
            <w:tcW w:w="480" w:type="pct"/>
            <w:tcBorders>
              <w:top w:val="nil"/>
              <w:left w:val="nil"/>
              <w:bottom w:val="nil"/>
              <w:right w:val="nil"/>
            </w:tcBorders>
            <w:shd w:val="clear" w:color="auto" w:fill="auto"/>
            <w:vAlign w:val="center"/>
            <w:hideMark/>
          </w:tcPr>
          <w:p w14:paraId="55ACCBEA"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6117B3A9" w14:textId="77777777" w:rsidR="00DA1AE5" w:rsidRPr="00537518" w:rsidRDefault="00DA1AE5" w:rsidP="00DA1AE5">
            <w:pPr>
              <w:spacing w:line="240" w:lineRule="auto"/>
              <w:jc w:val="right"/>
              <w:rPr>
                <w:sz w:val="12"/>
                <w:szCs w:val="12"/>
              </w:rPr>
            </w:pPr>
            <w:r w:rsidRPr="00537518">
              <w:rPr>
                <w:sz w:val="12"/>
                <w:szCs w:val="12"/>
              </w:rPr>
              <w:t>50 000</w:t>
            </w:r>
          </w:p>
        </w:tc>
        <w:tc>
          <w:tcPr>
            <w:tcW w:w="571" w:type="pct"/>
            <w:tcBorders>
              <w:top w:val="nil"/>
              <w:left w:val="nil"/>
              <w:bottom w:val="nil"/>
              <w:right w:val="nil"/>
            </w:tcBorders>
            <w:shd w:val="clear" w:color="auto" w:fill="auto"/>
            <w:noWrap/>
            <w:vAlign w:val="center"/>
            <w:hideMark/>
          </w:tcPr>
          <w:p w14:paraId="65544A8F" w14:textId="77777777" w:rsidR="00DA1AE5" w:rsidRPr="00537518" w:rsidRDefault="00DA1AE5" w:rsidP="00DA1AE5">
            <w:pPr>
              <w:spacing w:line="240" w:lineRule="auto"/>
              <w:jc w:val="right"/>
              <w:rPr>
                <w:sz w:val="12"/>
                <w:szCs w:val="12"/>
              </w:rPr>
            </w:pPr>
          </w:p>
        </w:tc>
      </w:tr>
      <w:tr w:rsidR="00DA1AE5" w:rsidRPr="00537518" w14:paraId="381CE056" w14:textId="77777777" w:rsidTr="00DA1AE5">
        <w:trPr>
          <w:trHeight w:val="85"/>
        </w:trPr>
        <w:tc>
          <w:tcPr>
            <w:tcW w:w="3378" w:type="pct"/>
            <w:tcBorders>
              <w:top w:val="nil"/>
              <w:left w:val="nil"/>
              <w:bottom w:val="nil"/>
              <w:right w:val="nil"/>
            </w:tcBorders>
            <w:shd w:val="clear" w:color="auto" w:fill="auto"/>
            <w:vAlign w:val="center"/>
            <w:hideMark/>
          </w:tcPr>
          <w:p w14:paraId="123D1F67" w14:textId="77777777" w:rsidR="00DA1AE5" w:rsidRPr="00537518" w:rsidRDefault="00DA1AE5" w:rsidP="00DA1AE5">
            <w:pPr>
              <w:spacing w:line="240" w:lineRule="auto"/>
              <w:rPr>
                <w:sz w:val="12"/>
                <w:szCs w:val="12"/>
              </w:rPr>
            </w:pPr>
            <w:r w:rsidRPr="00537518">
              <w:rPr>
                <w:sz w:val="12"/>
                <w:szCs w:val="12"/>
              </w:rPr>
              <w:t>prowadzenie imprez i uroczystości, w tym m.in. obchodów rocznicy Powstania Warszawskiego</w:t>
            </w:r>
          </w:p>
        </w:tc>
        <w:tc>
          <w:tcPr>
            <w:tcW w:w="480" w:type="pct"/>
            <w:tcBorders>
              <w:top w:val="nil"/>
              <w:left w:val="nil"/>
              <w:bottom w:val="nil"/>
              <w:right w:val="nil"/>
            </w:tcBorders>
            <w:shd w:val="clear" w:color="auto" w:fill="auto"/>
            <w:vAlign w:val="center"/>
            <w:hideMark/>
          </w:tcPr>
          <w:p w14:paraId="4DEA7D45"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37D4AB84" w14:textId="77777777" w:rsidR="00DA1AE5" w:rsidRPr="00537518" w:rsidRDefault="00DA1AE5" w:rsidP="00DA1AE5">
            <w:pPr>
              <w:spacing w:line="240" w:lineRule="auto"/>
              <w:jc w:val="right"/>
              <w:rPr>
                <w:sz w:val="12"/>
                <w:szCs w:val="12"/>
              </w:rPr>
            </w:pPr>
            <w:r w:rsidRPr="00537518">
              <w:rPr>
                <w:sz w:val="12"/>
                <w:szCs w:val="12"/>
              </w:rPr>
              <w:t>16 000</w:t>
            </w:r>
          </w:p>
        </w:tc>
        <w:tc>
          <w:tcPr>
            <w:tcW w:w="571" w:type="pct"/>
            <w:tcBorders>
              <w:top w:val="nil"/>
              <w:left w:val="nil"/>
              <w:bottom w:val="nil"/>
              <w:right w:val="nil"/>
            </w:tcBorders>
            <w:shd w:val="clear" w:color="auto" w:fill="auto"/>
            <w:noWrap/>
            <w:vAlign w:val="center"/>
            <w:hideMark/>
          </w:tcPr>
          <w:p w14:paraId="74C4AC8F" w14:textId="77777777" w:rsidR="00DA1AE5" w:rsidRPr="00537518" w:rsidRDefault="00DA1AE5" w:rsidP="00DA1AE5">
            <w:pPr>
              <w:spacing w:line="240" w:lineRule="auto"/>
              <w:jc w:val="right"/>
              <w:rPr>
                <w:sz w:val="12"/>
                <w:szCs w:val="12"/>
              </w:rPr>
            </w:pPr>
          </w:p>
        </w:tc>
      </w:tr>
      <w:tr w:rsidR="00DA1AE5" w:rsidRPr="00537518" w14:paraId="0D43225F" w14:textId="77777777" w:rsidTr="00DA1AE5">
        <w:trPr>
          <w:trHeight w:val="85"/>
        </w:trPr>
        <w:tc>
          <w:tcPr>
            <w:tcW w:w="3378" w:type="pct"/>
            <w:tcBorders>
              <w:top w:val="nil"/>
              <w:left w:val="nil"/>
              <w:bottom w:val="nil"/>
              <w:right w:val="nil"/>
            </w:tcBorders>
            <w:shd w:val="clear" w:color="auto" w:fill="auto"/>
            <w:vAlign w:val="center"/>
            <w:hideMark/>
          </w:tcPr>
          <w:p w14:paraId="46D71CC8" w14:textId="77777777" w:rsidR="00DA1AE5" w:rsidRPr="00537518" w:rsidRDefault="00DA1AE5" w:rsidP="00DA1AE5">
            <w:pPr>
              <w:spacing w:line="240" w:lineRule="auto"/>
              <w:rPr>
                <w:sz w:val="12"/>
                <w:szCs w:val="12"/>
              </w:rPr>
            </w:pPr>
            <w:r w:rsidRPr="00537518">
              <w:rPr>
                <w:sz w:val="12"/>
                <w:szCs w:val="12"/>
              </w:rPr>
              <w:t>różne opłaty i składki</w:t>
            </w:r>
          </w:p>
        </w:tc>
        <w:tc>
          <w:tcPr>
            <w:tcW w:w="480" w:type="pct"/>
            <w:tcBorders>
              <w:top w:val="nil"/>
              <w:left w:val="nil"/>
              <w:bottom w:val="nil"/>
              <w:right w:val="nil"/>
            </w:tcBorders>
            <w:shd w:val="clear" w:color="auto" w:fill="auto"/>
            <w:vAlign w:val="center"/>
            <w:hideMark/>
          </w:tcPr>
          <w:p w14:paraId="457800D1"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27C43BCD" w14:textId="77777777" w:rsidR="00DA1AE5" w:rsidRPr="00537518" w:rsidRDefault="00DA1AE5" w:rsidP="00DA1AE5">
            <w:pPr>
              <w:spacing w:line="240" w:lineRule="auto"/>
              <w:jc w:val="right"/>
              <w:rPr>
                <w:sz w:val="12"/>
                <w:szCs w:val="12"/>
              </w:rPr>
            </w:pPr>
            <w:r w:rsidRPr="00537518">
              <w:rPr>
                <w:sz w:val="12"/>
                <w:szCs w:val="12"/>
              </w:rPr>
              <w:t>3 000</w:t>
            </w:r>
          </w:p>
        </w:tc>
        <w:tc>
          <w:tcPr>
            <w:tcW w:w="571" w:type="pct"/>
            <w:tcBorders>
              <w:top w:val="nil"/>
              <w:left w:val="nil"/>
              <w:bottom w:val="nil"/>
              <w:right w:val="nil"/>
            </w:tcBorders>
            <w:shd w:val="clear" w:color="auto" w:fill="auto"/>
            <w:noWrap/>
            <w:vAlign w:val="center"/>
            <w:hideMark/>
          </w:tcPr>
          <w:p w14:paraId="2E36F433" w14:textId="77777777" w:rsidR="00DA1AE5" w:rsidRPr="00537518" w:rsidRDefault="00DA1AE5" w:rsidP="00DA1AE5">
            <w:pPr>
              <w:spacing w:line="240" w:lineRule="auto"/>
              <w:jc w:val="right"/>
              <w:rPr>
                <w:sz w:val="12"/>
                <w:szCs w:val="12"/>
              </w:rPr>
            </w:pPr>
          </w:p>
        </w:tc>
      </w:tr>
      <w:tr w:rsidR="00DA1AE5" w:rsidRPr="00537518" w14:paraId="2BA3CE08" w14:textId="77777777" w:rsidTr="00DA1AE5">
        <w:trPr>
          <w:trHeight w:val="85"/>
        </w:trPr>
        <w:tc>
          <w:tcPr>
            <w:tcW w:w="3378" w:type="pct"/>
            <w:tcBorders>
              <w:top w:val="nil"/>
              <w:left w:val="nil"/>
              <w:bottom w:val="nil"/>
              <w:right w:val="nil"/>
            </w:tcBorders>
            <w:shd w:val="clear" w:color="auto" w:fill="auto"/>
            <w:vAlign w:val="center"/>
            <w:hideMark/>
          </w:tcPr>
          <w:p w14:paraId="638A41D2"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4A0BEEAE"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46D05770"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1B72F71"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209B9D65" w14:textId="77777777" w:rsidTr="00DA1AE5">
        <w:trPr>
          <w:trHeight w:val="85"/>
        </w:trPr>
        <w:tc>
          <w:tcPr>
            <w:tcW w:w="3378" w:type="pct"/>
            <w:tcBorders>
              <w:top w:val="nil"/>
              <w:left w:val="nil"/>
              <w:bottom w:val="nil"/>
              <w:right w:val="nil"/>
            </w:tcBorders>
            <w:shd w:val="clear" w:color="auto" w:fill="auto"/>
            <w:vAlign w:val="center"/>
            <w:hideMark/>
          </w:tcPr>
          <w:p w14:paraId="4623C36D" w14:textId="77777777" w:rsidR="00DA1AE5" w:rsidRPr="00537518" w:rsidRDefault="00DA1AE5" w:rsidP="00DA1AE5">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92195</w:t>
            </w:r>
          </w:p>
        </w:tc>
        <w:tc>
          <w:tcPr>
            <w:tcW w:w="480" w:type="pct"/>
            <w:tcBorders>
              <w:top w:val="nil"/>
              <w:left w:val="nil"/>
              <w:bottom w:val="nil"/>
              <w:right w:val="nil"/>
            </w:tcBorders>
            <w:shd w:val="clear" w:color="auto" w:fill="auto"/>
            <w:vAlign w:val="center"/>
            <w:hideMark/>
          </w:tcPr>
          <w:p w14:paraId="650D011D"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3EF0B18B" w14:textId="77777777" w:rsidR="00DA1AE5" w:rsidRPr="00537518" w:rsidRDefault="00DA1AE5" w:rsidP="00DA1AE5">
            <w:pPr>
              <w:spacing w:line="240" w:lineRule="auto"/>
              <w:jc w:val="right"/>
              <w:rPr>
                <w:i/>
                <w:iCs/>
                <w:sz w:val="12"/>
                <w:szCs w:val="12"/>
              </w:rPr>
            </w:pPr>
            <w:r w:rsidRPr="00537518">
              <w:rPr>
                <w:i/>
                <w:iCs/>
                <w:sz w:val="12"/>
                <w:szCs w:val="12"/>
              </w:rPr>
              <w:t>5 000</w:t>
            </w:r>
          </w:p>
        </w:tc>
        <w:tc>
          <w:tcPr>
            <w:tcW w:w="571" w:type="pct"/>
            <w:tcBorders>
              <w:top w:val="nil"/>
              <w:left w:val="nil"/>
              <w:bottom w:val="nil"/>
              <w:right w:val="nil"/>
            </w:tcBorders>
            <w:shd w:val="clear" w:color="auto" w:fill="auto"/>
            <w:noWrap/>
            <w:vAlign w:val="center"/>
            <w:hideMark/>
          </w:tcPr>
          <w:p w14:paraId="32D7EC93" w14:textId="77777777" w:rsidR="00DA1AE5" w:rsidRPr="00537518" w:rsidRDefault="00DA1AE5" w:rsidP="00DA1AE5">
            <w:pPr>
              <w:spacing w:line="240" w:lineRule="auto"/>
              <w:jc w:val="right"/>
              <w:rPr>
                <w:i/>
                <w:iCs/>
                <w:sz w:val="12"/>
                <w:szCs w:val="12"/>
              </w:rPr>
            </w:pPr>
          </w:p>
        </w:tc>
      </w:tr>
      <w:tr w:rsidR="00DA1AE5" w:rsidRPr="00537518" w14:paraId="03D69538" w14:textId="77777777" w:rsidTr="00DA1AE5">
        <w:trPr>
          <w:trHeight w:val="85"/>
        </w:trPr>
        <w:tc>
          <w:tcPr>
            <w:tcW w:w="3378" w:type="pct"/>
            <w:tcBorders>
              <w:top w:val="nil"/>
              <w:left w:val="nil"/>
              <w:bottom w:val="nil"/>
              <w:right w:val="nil"/>
            </w:tcBorders>
            <w:shd w:val="clear" w:color="auto" w:fill="auto"/>
            <w:vAlign w:val="center"/>
            <w:hideMark/>
          </w:tcPr>
          <w:p w14:paraId="0CF1E4F1"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36E89C56"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4C25E38"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FA54F0D"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FEF5547" w14:textId="77777777" w:rsidTr="00DA1AE5">
        <w:trPr>
          <w:trHeight w:val="85"/>
        </w:trPr>
        <w:tc>
          <w:tcPr>
            <w:tcW w:w="3378" w:type="pct"/>
            <w:tcBorders>
              <w:top w:val="nil"/>
              <w:left w:val="nil"/>
              <w:bottom w:val="nil"/>
              <w:right w:val="nil"/>
            </w:tcBorders>
            <w:shd w:val="clear" w:color="auto" w:fill="auto"/>
            <w:vAlign w:val="center"/>
            <w:hideMark/>
          </w:tcPr>
          <w:p w14:paraId="5A27439C" w14:textId="77777777" w:rsidR="00DA1AE5" w:rsidRPr="00537518" w:rsidRDefault="00DA1AE5" w:rsidP="00DA1AE5">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vAlign w:val="center"/>
            <w:hideMark/>
          </w:tcPr>
          <w:p w14:paraId="2F598F57"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19DCC404"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55884E6"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FC927D1" w14:textId="77777777" w:rsidTr="00DA1AE5">
        <w:trPr>
          <w:trHeight w:val="85"/>
        </w:trPr>
        <w:tc>
          <w:tcPr>
            <w:tcW w:w="3378" w:type="pct"/>
            <w:tcBorders>
              <w:top w:val="nil"/>
              <w:left w:val="nil"/>
              <w:bottom w:val="nil"/>
              <w:right w:val="nil"/>
            </w:tcBorders>
            <w:shd w:val="clear" w:color="auto" w:fill="auto"/>
            <w:vAlign w:val="center"/>
            <w:hideMark/>
          </w:tcPr>
          <w:p w14:paraId="4BA769F2" w14:textId="77777777" w:rsidR="00DA1AE5" w:rsidRPr="00537518" w:rsidRDefault="00DA1AE5" w:rsidP="00DA1AE5">
            <w:pPr>
              <w:spacing w:line="240" w:lineRule="auto"/>
              <w:rPr>
                <w:sz w:val="12"/>
                <w:szCs w:val="12"/>
              </w:rPr>
            </w:pPr>
            <w:r w:rsidRPr="00537518">
              <w:rPr>
                <w:sz w:val="12"/>
                <w:szCs w:val="12"/>
              </w:rPr>
              <w:t>utrzymanie, naprawy i konserwacje biblioteki plenerowej, słupów i tablic informujących o wydarzeniach kulturalnych</w:t>
            </w:r>
          </w:p>
        </w:tc>
        <w:tc>
          <w:tcPr>
            <w:tcW w:w="480" w:type="pct"/>
            <w:tcBorders>
              <w:top w:val="nil"/>
              <w:left w:val="nil"/>
              <w:bottom w:val="nil"/>
              <w:right w:val="nil"/>
            </w:tcBorders>
            <w:shd w:val="clear" w:color="auto" w:fill="auto"/>
            <w:vAlign w:val="center"/>
            <w:hideMark/>
          </w:tcPr>
          <w:p w14:paraId="70984B24"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vAlign w:val="center"/>
            <w:hideMark/>
          </w:tcPr>
          <w:p w14:paraId="1D87A94E" w14:textId="77777777" w:rsidR="00DA1AE5" w:rsidRPr="00537518" w:rsidRDefault="00DA1AE5" w:rsidP="00DA1AE5">
            <w:pPr>
              <w:spacing w:line="240" w:lineRule="auto"/>
              <w:jc w:val="right"/>
              <w:rPr>
                <w:sz w:val="12"/>
                <w:szCs w:val="12"/>
              </w:rPr>
            </w:pPr>
            <w:r w:rsidRPr="00537518">
              <w:rPr>
                <w:sz w:val="12"/>
                <w:szCs w:val="12"/>
              </w:rPr>
              <w:t>5 000</w:t>
            </w:r>
          </w:p>
        </w:tc>
        <w:tc>
          <w:tcPr>
            <w:tcW w:w="571" w:type="pct"/>
            <w:tcBorders>
              <w:top w:val="nil"/>
              <w:left w:val="nil"/>
              <w:bottom w:val="nil"/>
              <w:right w:val="nil"/>
            </w:tcBorders>
            <w:shd w:val="clear" w:color="auto" w:fill="auto"/>
            <w:noWrap/>
            <w:vAlign w:val="center"/>
            <w:hideMark/>
          </w:tcPr>
          <w:p w14:paraId="7876C74F" w14:textId="77777777" w:rsidR="00DA1AE5" w:rsidRPr="00537518" w:rsidRDefault="00DA1AE5" w:rsidP="00DA1AE5">
            <w:pPr>
              <w:spacing w:line="240" w:lineRule="auto"/>
              <w:jc w:val="right"/>
              <w:rPr>
                <w:sz w:val="12"/>
                <w:szCs w:val="12"/>
              </w:rPr>
            </w:pPr>
          </w:p>
        </w:tc>
      </w:tr>
      <w:tr w:rsidR="00DA1AE5" w:rsidRPr="00537518" w14:paraId="799A6026" w14:textId="77777777" w:rsidTr="00DA1AE5">
        <w:trPr>
          <w:trHeight w:val="85"/>
        </w:trPr>
        <w:tc>
          <w:tcPr>
            <w:tcW w:w="3378" w:type="pct"/>
            <w:tcBorders>
              <w:top w:val="nil"/>
              <w:left w:val="nil"/>
              <w:bottom w:val="nil"/>
              <w:right w:val="nil"/>
            </w:tcBorders>
            <w:shd w:val="clear" w:color="auto" w:fill="auto"/>
            <w:noWrap/>
            <w:vAlign w:val="center"/>
            <w:hideMark/>
          </w:tcPr>
          <w:p w14:paraId="63098285"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EE1236C"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E18D0C9"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90E6DE3" w14:textId="77777777" w:rsidR="00DA1AE5" w:rsidRPr="00537518" w:rsidRDefault="00DA1AE5" w:rsidP="00DA1AE5">
            <w:pPr>
              <w:spacing w:line="240" w:lineRule="auto"/>
              <w:rPr>
                <w:rFonts w:ascii="Times New Roman" w:hAnsi="Times New Roman" w:cs="Times New Roman"/>
                <w:sz w:val="12"/>
                <w:szCs w:val="12"/>
              </w:rPr>
            </w:pPr>
          </w:p>
        </w:tc>
      </w:tr>
      <w:tr w:rsidR="00DA1AE5" w:rsidRPr="00537518" w14:paraId="65DB3E53" w14:textId="77777777" w:rsidTr="00DA1AE5">
        <w:trPr>
          <w:trHeight w:val="85"/>
        </w:trPr>
        <w:tc>
          <w:tcPr>
            <w:tcW w:w="3378" w:type="pct"/>
            <w:tcBorders>
              <w:top w:val="nil"/>
              <w:left w:val="nil"/>
              <w:bottom w:val="nil"/>
              <w:right w:val="nil"/>
            </w:tcBorders>
            <w:shd w:val="clear" w:color="auto" w:fill="auto"/>
            <w:vAlign w:val="center"/>
            <w:hideMark/>
          </w:tcPr>
          <w:p w14:paraId="326784F8" w14:textId="77777777" w:rsidR="00DA1AE5" w:rsidRPr="00537518" w:rsidRDefault="00DA1AE5" w:rsidP="00DA1AE5">
            <w:pPr>
              <w:spacing w:line="240" w:lineRule="auto"/>
              <w:rPr>
                <w:i/>
                <w:iCs/>
                <w:sz w:val="12"/>
                <w:szCs w:val="12"/>
                <w:u w:val="single"/>
              </w:rPr>
            </w:pPr>
            <w:r w:rsidRPr="00537518">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4864FEFA"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5969156"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C528C3F"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BEFBABB" w14:textId="77777777" w:rsidTr="00DA1AE5">
        <w:trPr>
          <w:trHeight w:val="85"/>
        </w:trPr>
        <w:tc>
          <w:tcPr>
            <w:tcW w:w="3378" w:type="pct"/>
            <w:tcBorders>
              <w:top w:val="nil"/>
              <w:left w:val="nil"/>
              <w:bottom w:val="nil"/>
              <w:right w:val="nil"/>
            </w:tcBorders>
            <w:shd w:val="clear" w:color="auto" w:fill="auto"/>
            <w:vAlign w:val="center"/>
            <w:hideMark/>
          </w:tcPr>
          <w:p w14:paraId="26F2F682" w14:textId="77777777" w:rsidR="00DA1AE5" w:rsidRPr="00537518" w:rsidRDefault="00DA1AE5" w:rsidP="00DA1AE5">
            <w:pPr>
              <w:spacing w:line="240" w:lineRule="auto"/>
              <w:rPr>
                <w:i/>
                <w:iCs/>
                <w:sz w:val="12"/>
                <w:szCs w:val="12"/>
              </w:rPr>
            </w:pPr>
            <w:r w:rsidRPr="00537518">
              <w:rPr>
                <w:i/>
                <w:iCs/>
                <w:sz w:val="12"/>
                <w:szCs w:val="12"/>
              </w:rPr>
              <w:t xml:space="preserve">1. Ustawa z dnia 25 października 1991 r. o organizowaniu i prowadzeniu działalności kulturalnej </w:t>
            </w:r>
          </w:p>
        </w:tc>
        <w:tc>
          <w:tcPr>
            <w:tcW w:w="480" w:type="pct"/>
            <w:tcBorders>
              <w:top w:val="nil"/>
              <w:left w:val="nil"/>
              <w:bottom w:val="nil"/>
              <w:right w:val="nil"/>
            </w:tcBorders>
            <w:shd w:val="clear" w:color="auto" w:fill="auto"/>
            <w:vAlign w:val="center"/>
            <w:hideMark/>
          </w:tcPr>
          <w:p w14:paraId="51E79279"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3BEAFD1B"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0FCC3C9"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82DA9F3" w14:textId="77777777" w:rsidTr="00DA1AE5">
        <w:trPr>
          <w:trHeight w:val="85"/>
        </w:trPr>
        <w:tc>
          <w:tcPr>
            <w:tcW w:w="3378" w:type="pct"/>
            <w:tcBorders>
              <w:top w:val="nil"/>
              <w:left w:val="nil"/>
              <w:bottom w:val="nil"/>
              <w:right w:val="nil"/>
            </w:tcBorders>
            <w:shd w:val="clear" w:color="auto" w:fill="auto"/>
            <w:vAlign w:val="center"/>
            <w:hideMark/>
          </w:tcPr>
          <w:p w14:paraId="76DB6110" w14:textId="77777777" w:rsidR="00DA1AE5" w:rsidRPr="00537518" w:rsidRDefault="00DA1AE5" w:rsidP="00DA1AE5">
            <w:pPr>
              <w:spacing w:line="240" w:lineRule="auto"/>
              <w:rPr>
                <w:i/>
                <w:iCs/>
                <w:sz w:val="12"/>
                <w:szCs w:val="12"/>
              </w:rPr>
            </w:pPr>
            <w:r w:rsidRPr="00537518">
              <w:rPr>
                <w:i/>
                <w:iCs/>
                <w:sz w:val="12"/>
                <w:szCs w:val="12"/>
              </w:rPr>
              <w:t>2. Ustawa z dnia 24 kwietnia 2003 r. o działalności pożytku publicznego i o wolontariacie</w:t>
            </w:r>
          </w:p>
        </w:tc>
        <w:tc>
          <w:tcPr>
            <w:tcW w:w="480" w:type="pct"/>
            <w:tcBorders>
              <w:top w:val="nil"/>
              <w:left w:val="nil"/>
              <w:bottom w:val="nil"/>
              <w:right w:val="nil"/>
            </w:tcBorders>
            <w:shd w:val="clear" w:color="auto" w:fill="auto"/>
            <w:vAlign w:val="center"/>
            <w:hideMark/>
          </w:tcPr>
          <w:p w14:paraId="59278771"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5C83D1CA"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814271F"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F6D0143" w14:textId="77777777" w:rsidTr="00DA1AE5">
        <w:trPr>
          <w:trHeight w:val="85"/>
        </w:trPr>
        <w:tc>
          <w:tcPr>
            <w:tcW w:w="3378" w:type="pct"/>
            <w:tcBorders>
              <w:top w:val="nil"/>
              <w:left w:val="nil"/>
              <w:bottom w:val="nil"/>
              <w:right w:val="nil"/>
            </w:tcBorders>
            <w:shd w:val="clear" w:color="auto" w:fill="auto"/>
            <w:vAlign w:val="center"/>
            <w:hideMark/>
          </w:tcPr>
          <w:p w14:paraId="1ADDB961"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471D7982"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0CB3DB4"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00AF530"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36DBF36" w14:textId="77777777" w:rsidTr="00DA1AE5">
        <w:trPr>
          <w:trHeight w:val="85"/>
        </w:trPr>
        <w:tc>
          <w:tcPr>
            <w:tcW w:w="3378" w:type="pct"/>
            <w:tcBorders>
              <w:top w:val="nil"/>
              <w:left w:val="nil"/>
              <w:bottom w:val="nil"/>
              <w:right w:val="nil"/>
            </w:tcBorders>
            <w:shd w:val="clear" w:color="000000" w:fill="CDDEE9"/>
            <w:vAlign w:val="center"/>
            <w:hideMark/>
          </w:tcPr>
          <w:p w14:paraId="73D64479" w14:textId="77777777" w:rsidR="00DA1AE5" w:rsidRPr="00537518" w:rsidRDefault="00DA1AE5" w:rsidP="00DA1AE5">
            <w:pPr>
              <w:spacing w:line="240" w:lineRule="auto"/>
              <w:rPr>
                <w:b/>
                <w:bCs/>
                <w:sz w:val="12"/>
                <w:szCs w:val="12"/>
              </w:rPr>
            </w:pPr>
            <w:r w:rsidRPr="00537518">
              <w:rPr>
                <w:b/>
                <w:bCs/>
                <w:sz w:val="12"/>
                <w:szCs w:val="12"/>
              </w:rPr>
              <w:t>Działalność kulturalna - program 3</w:t>
            </w:r>
          </w:p>
        </w:tc>
        <w:tc>
          <w:tcPr>
            <w:tcW w:w="480" w:type="pct"/>
            <w:tcBorders>
              <w:top w:val="nil"/>
              <w:left w:val="nil"/>
              <w:bottom w:val="nil"/>
              <w:right w:val="nil"/>
            </w:tcBorders>
            <w:shd w:val="clear" w:color="000000" w:fill="CDDEE9"/>
            <w:vAlign w:val="center"/>
            <w:hideMark/>
          </w:tcPr>
          <w:p w14:paraId="7E0DCDB0" w14:textId="77777777" w:rsidR="00DA1AE5" w:rsidRPr="00537518" w:rsidRDefault="00DA1AE5" w:rsidP="00DA1AE5">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CDDEE9"/>
            <w:noWrap/>
            <w:vAlign w:val="center"/>
            <w:hideMark/>
          </w:tcPr>
          <w:p w14:paraId="7298E354" w14:textId="77777777" w:rsidR="00DA1AE5" w:rsidRPr="00537518" w:rsidRDefault="00DA1AE5" w:rsidP="00DA1AE5">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CDDEE9"/>
            <w:noWrap/>
            <w:vAlign w:val="center"/>
            <w:hideMark/>
          </w:tcPr>
          <w:p w14:paraId="6E55FA3C" w14:textId="77777777" w:rsidR="00DA1AE5" w:rsidRPr="00537518" w:rsidRDefault="00DA1AE5" w:rsidP="00DA1AE5">
            <w:pPr>
              <w:spacing w:line="240" w:lineRule="auto"/>
              <w:jc w:val="right"/>
              <w:rPr>
                <w:b/>
                <w:bCs/>
                <w:sz w:val="12"/>
                <w:szCs w:val="12"/>
              </w:rPr>
            </w:pPr>
            <w:r w:rsidRPr="00537518">
              <w:rPr>
                <w:b/>
                <w:bCs/>
                <w:sz w:val="12"/>
                <w:szCs w:val="12"/>
              </w:rPr>
              <w:t>42 741 000</w:t>
            </w:r>
          </w:p>
        </w:tc>
      </w:tr>
      <w:tr w:rsidR="00DA1AE5" w:rsidRPr="00537518" w14:paraId="6F382188" w14:textId="77777777" w:rsidTr="00DA1AE5">
        <w:trPr>
          <w:trHeight w:val="85"/>
        </w:trPr>
        <w:tc>
          <w:tcPr>
            <w:tcW w:w="3378" w:type="pct"/>
            <w:tcBorders>
              <w:top w:val="nil"/>
              <w:left w:val="nil"/>
              <w:bottom w:val="nil"/>
              <w:right w:val="nil"/>
            </w:tcBorders>
            <w:shd w:val="clear" w:color="auto" w:fill="auto"/>
            <w:vAlign w:val="center"/>
            <w:hideMark/>
          </w:tcPr>
          <w:p w14:paraId="544D7EB7" w14:textId="77777777" w:rsidR="00DA1AE5" w:rsidRPr="00537518"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3C031550"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D5567F1"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0816623"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3B4BC03" w14:textId="77777777" w:rsidTr="00DA1AE5">
        <w:trPr>
          <w:trHeight w:val="85"/>
        </w:trPr>
        <w:tc>
          <w:tcPr>
            <w:tcW w:w="3378" w:type="pct"/>
            <w:tcBorders>
              <w:top w:val="nil"/>
              <w:left w:val="nil"/>
              <w:bottom w:val="nil"/>
              <w:right w:val="nil"/>
            </w:tcBorders>
            <w:shd w:val="clear" w:color="000000" w:fill="EAF1F6"/>
            <w:vAlign w:val="center"/>
            <w:hideMark/>
          </w:tcPr>
          <w:p w14:paraId="576B4FEC" w14:textId="77777777" w:rsidR="00DA1AE5" w:rsidRPr="00537518" w:rsidRDefault="00DA1AE5" w:rsidP="00DA1AE5">
            <w:pPr>
              <w:spacing w:line="240" w:lineRule="auto"/>
              <w:rPr>
                <w:b/>
                <w:bCs/>
                <w:sz w:val="12"/>
                <w:szCs w:val="12"/>
              </w:rPr>
            </w:pPr>
            <w:r w:rsidRPr="00537518">
              <w:rPr>
                <w:b/>
                <w:bCs/>
                <w:sz w:val="12"/>
                <w:szCs w:val="12"/>
              </w:rPr>
              <w:t>Prowadzenie działalności kulturalnej przez domy i ośrodki kultury - zadanie 3</w:t>
            </w:r>
          </w:p>
        </w:tc>
        <w:tc>
          <w:tcPr>
            <w:tcW w:w="480" w:type="pct"/>
            <w:tcBorders>
              <w:top w:val="nil"/>
              <w:left w:val="nil"/>
              <w:bottom w:val="nil"/>
              <w:right w:val="nil"/>
            </w:tcBorders>
            <w:shd w:val="clear" w:color="000000" w:fill="EAF1F6"/>
            <w:vAlign w:val="center"/>
            <w:hideMark/>
          </w:tcPr>
          <w:p w14:paraId="4AE5F1C4" w14:textId="77777777" w:rsidR="00DA1AE5" w:rsidRPr="00537518" w:rsidRDefault="00DA1AE5" w:rsidP="00DA1AE5">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7278CEA8" w14:textId="77777777" w:rsidR="00DA1AE5" w:rsidRPr="00537518" w:rsidRDefault="00DA1AE5" w:rsidP="00DA1AE5">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1F9CF6CC" w14:textId="77777777" w:rsidR="00DA1AE5" w:rsidRPr="00537518" w:rsidRDefault="00DA1AE5" w:rsidP="00DA1AE5">
            <w:pPr>
              <w:spacing w:line="240" w:lineRule="auto"/>
              <w:jc w:val="right"/>
              <w:rPr>
                <w:b/>
                <w:bCs/>
                <w:sz w:val="12"/>
                <w:szCs w:val="12"/>
              </w:rPr>
            </w:pPr>
            <w:r w:rsidRPr="00537518">
              <w:rPr>
                <w:b/>
                <w:bCs/>
                <w:sz w:val="12"/>
                <w:szCs w:val="12"/>
              </w:rPr>
              <w:t>20 380 000</w:t>
            </w:r>
          </w:p>
        </w:tc>
      </w:tr>
      <w:tr w:rsidR="00DA1AE5" w:rsidRPr="00537518" w14:paraId="4BE6C272" w14:textId="77777777" w:rsidTr="00DA1AE5">
        <w:trPr>
          <w:trHeight w:val="85"/>
        </w:trPr>
        <w:tc>
          <w:tcPr>
            <w:tcW w:w="3378" w:type="pct"/>
            <w:tcBorders>
              <w:top w:val="nil"/>
              <w:left w:val="nil"/>
              <w:bottom w:val="nil"/>
              <w:right w:val="nil"/>
            </w:tcBorders>
            <w:shd w:val="clear" w:color="auto" w:fill="auto"/>
            <w:vAlign w:val="center"/>
            <w:hideMark/>
          </w:tcPr>
          <w:p w14:paraId="279D9901" w14:textId="77777777" w:rsidR="00DA1AE5" w:rsidRPr="00537518"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vAlign w:val="center"/>
            <w:hideMark/>
          </w:tcPr>
          <w:p w14:paraId="64039400"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851BFA1"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3317873"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E7C37A3" w14:textId="77777777" w:rsidTr="00DA1AE5">
        <w:trPr>
          <w:trHeight w:val="85"/>
        </w:trPr>
        <w:tc>
          <w:tcPr>
            <w:tcW w:w="3378" w:type="pct"/>
            <w:tcBorders>
              <w:top w:val="nil"/>
              <w:left w:val="nil"/>
              <w:bottom w:val="nil"/>
              <w:right w:val="nil"/>
            </w:tcBorders>
            <w:shd w:val="clear" w:color="auto" w:fill="auto"/>
            <w:vAlign w:val="center"/>
            <w:hideMark/>
          </w:tcPr>
          <w:p w14:paraId="6EBE7431" w14:textId="77777777" w:rsidR="00DA1AE5" w:rsidRPr="00537518" w:rsidRDefault="00DA1AE5" w:rsidP="00DA1AE5">
            <w:pPr>
              <w:spacing w:line="240" w:lineRule="auto"/>
              <w:rPr>
                <w:b/>
                <w:bCs/>
                <w:sz w:val="12"/>
                <w:szCs w:val="12"/>
              </w:rPr>
            </w:pPr>
            <w:r w:rsidRPr="00537518">
              <w:rPr>
                <w:b/>
                <w:bCs/>
                <w:sz w:val="12"/>
                <w:szCs w:val="12"/>
              </w:rPr>
              <w:t>Centrum "Łowicka" - Dom Kultury w Dzielnicy Mokotów</w:t>
            </w:r>
          </w:p>
        </w:tc>
        <w:tc>
          <w:tcPr>
            <w:tcW w:w="480" w:type="pct"/>
            <w:tcBorders>
              <w:top w:val="nil"/>
              <w:left w:val="nil"/>
              <w:bottom w:val="nil"/>
              <w:right w:val="nil"/>
            </w:tcBorders>
            <w:shd w:val="clear" w:color="auto" w:fill="auto"/>
            <w:vAlign w:val="center"/>
            <w:hideMark/>
          </w:tcPr>
          <w:p w14:paraId="1B7C6168" w14:textId="77777777" w:rsidR="00DA1AE5" w:rsidRPr="00537518" w:rsidRDefault="00DA1AE5" w:rsidP="00DA1AE5">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0DB191F3" w14:textId="77777777" w:rsidR="00DA1AE5" w:rsidRPr="00537518" w:rsidRDefault="00DA1AE5" w:rsidP="00DA1AE5">
            <w:pPr>
              <w:spacing w:line="240" w:lineRule="auto"/>
              <w:jc w:val="right"/>
              <w:rPr>
                <w:b/>
                <w:bCs/>
                <w:sz w:val="12"/>
                <w:szCs w:val="12"/>
              </w:rPr>
            </w:pPr>
            <w:r w:rsidRPr="00537518">
              <w:rPr>
                <w:b/>
                <w:bCs/>
                <w:sz w:val="12"/>
                <w:szCs w:val="12"/>
              </w:rPr>
              <w:t>4 500 000</w:t>
            </w:r>
          </w:p>
        </w:tc>
        <w:tc>
          <w:tcPr>
            <w:tcW w:w="571" w:type="pct"/>
            <w:tcBorders>
              <w:top w:val="nil"/>
              <w:left w:val="nil"/>
              <w:bottom w:val="nil"/>
              <w:right w:val="nil"/>
            </w:tcBorders>
            <w:shd w:val="clear" w:color="auto" w:fill="auto"/>
            <w:noWrap/>
            <w:vAlign w:val="center"/>
            <w:hideMark/>
          </w:tcPr>
          <w:p w14:paraId="7038CF79" w14:textId="77777777" w:rsidR="00DA1AE5" w:rsidRPr="00537518" w:rsidRDefault="00DA1AE5" w:rsidP="00DA1AE5">
            <w:pPr>
              <w:spacing w:line="240" w:lineRule="auto"/>
              <w:jc w:val="right"/>
              <w:rPr>
                <w:b/>
                <w:bCs/>
                <w:sz w:val="12"/>
                <w:szCs w:val="12"/>
              </w:rPr>
            </w:pPr>
          </w:p>
        </w:tc>
      </w:tr>
      <w:tr w:rsidR="00DA1AE5" w:rsidRPr="00537518" w14:paraId="391CC658" w14:textId="77777777" w:rsidTr="00DA1AE5">
        <w:trPr>
          <w:trHeight w:val="85"/>
        </w:trPr>
        <w:tc>
          <w:tcPr>
            <w:tcW w:w="3378" w:type="pct"/>
            <w:tcBorders>
              <w:top w:val="nil"/>
              <w:left w:val="nil"/>
              <w:bottom w:val="nil"/>
              <w:right w:val="nil"/>
            </w:tcBorders>
            <w:shd w:val="clear" w:color="auto" w:fill="auto"/>
            <w:vAlign w:val="center"/>
            <w:hideMark/>
          </w:tcPr>
          <w:p w14:paraId="0E6F4A99"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5E8D9603"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8C0E766"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B7A2CFE"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1717985" w14:textId="77777777" w:rsidTr="00DA1AE5">
        <w:trPr>
          <w:trHeight w:val="85"/>
        </w:trPr>
        <w:tc>
          <w:tcPr>
            <w:tcW w:w="3378" w:type="pct"/>
            <w:tcBorders>
              <w:top w:val="nil"/>
              <w:left w:val="nil"/>
              <w:bottom w:val="nil"/>
              <w:right w:val="nil"/>
            </w:tcBorders>
            <w:shd w:val="clear" w:color="auto" w:fill="auto"/>
            <w:vAlign w:val="center"/>
            <w:hideMark/>
          </w:tcPr>
          <w:p w14:paraId="1FF1EF0B" w14:textId="77777777" w:rsidR="00DA1AE5" w:rsidRPr="00537518" w:rsidRDefault="00DA1AE5" w:rsidP="00DA1AE5">
            <w:pPr>
              <w:spacing w:line="240" w:lineRule="auto"/>
              <w:jc w:val="both"/>
              <w:rPr>
                <w:i/>
                <w:iCs/>
                <w:sz w:val="12"/>
                <w:szCs w:val="12"/>
                <w:u w:val="single"/>
              </w:rPr>
            </w:pPr>
            <w:r w:rsidRPr="00537518">
              <w:rPr>
                <w:i/>
                <w:iCs/>
                <w:sz w:val="12"/>
                <w:szCs w:val="12"/>
                <w:u w:val="single"/>
              </w:rPr>
              <w:t>Cel:</w:t>
            </w:r>
            <w:r w:rsidRPr="00537518">
              <w:rPr>
                <w:sz w:val="12"/>
                <w:szCs w:val="12"/>
              </w:rPr>
              <w:t xml:space="preserve"> rozpowszechnianie, rozbudzanie i zaspakajanie potrzeb kulturalnych społeczeństwa poprzez tworzenie, upowszechnianie, organizowanie i promowanie działalności artystycznej i kulturalnej </w:t>
            </w:r>
          </w:p>
        </w:tc>
        <w:tc>
          <w:tcPr>
            <w:tcW w:w="480" w:type="pct"/>
            <w:tcBorders>
              <w:top w:val="nil"/>
              <w:left w:val="nil"/>
              <w:bottom w:val="nil"/>
              <w:right w:val="nil"/>
            </w:tcBorders>
            <w:shd w:val="clear" w:color="auto" w:fill="auto"/>
            <w:vAlign w:val="center"/>
            <w:hideMark/>
          </w:tcPr>
          <w:p w14:paraId="1F6C4101" w14:textId="77777777" w:rsidR="00DA1AE5" w:rsidRPr="00537518" w:rsidRDefault="00DA1AE5" w:rsidP="00DA1AE5">
            <w:pPr>
              <w:spacing w:line="240" w:lineRule="auto"/>
              <w:jc w:val="both"/>
              <w:rPr>
                <w:i/>
                <w:iCs/>
                <w:sz w:val="12"/>
                <w:szCs w:val="12"/>
                <w:u w:val="single"/>
              </w:rPr>
            </w:pPr>
          </w:p>
        </w:tc>
        <w:tc>
          <w:tcPr>
            <w:tcW w:w="571" w:type="pct"/>
            <w:tcBorders>
              <w:top w:val="nil"/>
              <w:left w:val="nil"/>
              <w:bottom w:val="nil"/>
              <w:right w:val="nil"/>
            </w:tcBorders>
            <w:shd w:val="clear" w:color="auto" w:fill="auto"/>
            <w:noWrap/>
            <w:vAlign w:val="center"/>
            <w:hideMark/>
          </w:tcPr>
          <w:p w14:paraId="17068C32"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13D22EB"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45977DE" w14:textId="77777777" w:rsidTr="00DA1AE5">
        <w:trPr>
          <w:trHeight w:val="85"/>
        </w:trPr>
        <w:tc>
          <w:tcPr>
            <w:tcW w:w="3378" w:type="pct"/>
            <w:tcBorders>
              <w:top w:val="nil"/>
              <w:left w:val="nil"/>
              <w:bottom w:val="nil"/>
              <w:right w:val="nil"/>
            </w:tcBorders>
            <w:shd w:val="clear" w:color="auto" w:fill="auto"/>
            <w:vAlign w:val="center"/>
            <w:hideMark/>
          </w:tcPr>
          <w:p w14:paraId="094FCFBE"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55E15921"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1252E2A"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A68DFAB"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603872F" w14:textId="77777777" w:rsidTr="00DA1AE5">
        <w:trPr>
          <w:trHeight w:val="85"/>
        </w:trPr>
        <w:tc>
          <w:tcPr>
            <w:tcW w:w="3378" w:type="pct"/>
            <w:tcBorders>
              <w:top w:val="nil"/>
              <w:left w:val="nil"/>
              <w:bottom w:val="nil"/>
              <w:right w:val="nil"/>
            </w:tcBorders>
            <w:shd w:val="clear" w:color="auto" w:fill="auto"/>
            <w:vAlign w:val="center"/>
            <w:hideMark/>
          </w:tcPr>
          <w:p w14:paraId="675843D5" w14:textId="77777777" w:rsidR="00DA1AE5" w:rsidRPr="00537518" w:rsidRDefault="00DA1AE5" w:rsidP="00DA1AE5">
            <w:pPr>
              <w:spacing w:line="240" w:lineRule="auto"/>
              <w:rPr>
                <w:i/>
                <w:iCs/>
                <w:sz w:val="12"/>
                <w:szCs w:val="12"/>
                <w:u w:val="single"/>
              </w:rPr>
            </w:pPr>
            <w:r w:rsidRPr="00537518">
              <w:rPr>
                <w:i/>
                <w:iCs/>
                <w:sz w:val="12"/>
                <w:szCs w:val="12"/>
                <w:u w:val="single"/>
              </w:rPr>
              <w:t>Dysponent:</w:t>
            </w:r>
            <w:r w:rsidRPr="00537518">
              <w:rPr>
                <w:i/>
                <w:iCs/>
                <w:sz w:val="12"/>
                <w:szCs w:val="12"/>
              </w:rPr>
              <w:t xml:space="preserve"> Zespół Kultury</w:t>
            </w:r>
          </w:p>
        </w:tc>
        <w:tc>
          <w:tcPr>
            <w:tcW w:w="480" w:type="pct"/>
            <w:tcBorders>
              <w:top w:val="nil"/>
              <w:left w:val="nil"/>
              <w:bottom w:val="nil"/>
              <w:right w:val="nil"/>
            </w:tcBorders>
            <w:shd w:val="clear" w:color="auto" w:fill="auto"/>
            <w:vAlign w:val="center"/>
            <w:hideMark/>
          </w:tcPr>
          <w:p w14:paraId="402F2775"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C098E9D"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5B11871"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1C7AC3A" w14:textId="77777777" w:rsidTr="00DA1AE5">
        <w:trPr>
          <w:trHeight w:val="85"/>
        </w:trPr>
        <w:tc>
          <w:tcPr>
            <w:tcW w:w="3378" w:type="pct"/>
            <w:tcBorders>
              <w:top w:val="nil"/>
              <w:left w:val="nil"/>
              <w:bottom w:val="nil"/>
              <w:right w:val="nil"/>
            </w:tcBorders>
            <w:shd w:val="clear" w:color="auto" w:fill="auto"/>
            <w:vAlign w:val="center"/>
            <w:hideMark/>
          </w:tcPr>
          <w:p w14:paraId="4065F1A3"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21F3D2B5"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1E73116"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D52EFD6"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7A7A8BD" w14:textId="77777777" w:rsidTr="00DA1AE5">
        <w:trPr>
          <w:trHeight w:val="85"/>
        </w:trPr>
        <w:tc>
          <w:tcPr>
            <w:tcW w:w="3378" w:type="pct"/>
            <w:tcBorders>
              <w:top w:val="nil"/>
              <w:left w:val="nil"/>
              <w:bottom w:val="nil"/>
              <w:right w:val="nil"/>
            </w:tcBorders>
            <w:shd w:val="clear" w:color="auto" w:fill="auto"/>
            <w:vAlign w:val="center"/>
            <w:hideMark/>
          </w:tcPr>
          <w:p w14:paraId="5426EB7C" w14:textId="77777777" w:rsidR="00DA1AE5" w:rsidRPr="00537518" w:rsidRDefault="00DA1AE5" w:rsidP="00DA1AE5">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92109</w:t>
            </w:r>
          </w:p>
        </w:tc>
        <w:tc>
          <w:tcPr>
            <w:tcW w:w="480" w:type="pct"/>
            <w:tcBorders>
              <w:top w:val="nil"/>
              <w:left w:val="nil"/>
              <w:bottom w:val="nil"/>
              <w:right w:val="nil"/>
            </w:tcBorders>
            <w:shd w:val="clear" w:color="auto" w:fill="auto"/>
            <w:vAlign w:val="center"/>
            <w:hideMark/>
          </w:tcPr>
          <w:p w14:paraId="7424D9A6"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4BE9AD5"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F46BC03"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03E0769B" w14:textId="77777777" w:rsidTr="00DA1AE5">
        <w:trPr>
          <w:trHeight w:val="85"/>
        </w:trPr>
        <w:tc>
          <w:tcPr>
            <w:tcW w:w="3378" w:type="pct"/>
            <w:tcBorders>
              <w:top w:val="nil"/>
              <w:left w:val="nil"/>
              <w:bottom w:val="nil"/>
              <w:right w:val="nil"/>
            </w:tcBorders>
            <w:shd w:val="clear" w:color="auto" w:fill="auto"/>
            <w:vAlign w:val="center"/>
            <w:hideMark/>
          </w:tcPr>
          <w:p w14:paraId="360138D9"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67EE9CAB"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7FD4308"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A016DDC"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052D4AC1" w14:textId="77777777" w:rsidTr="00DA1AE5">
        <w:trPr>
          <w:trHeight w:val="85"/>
        </w:trPr>
        <w:tc>
          <w:tcPr>
            <w:tcW w:w="3378" w:type="pct"/>
            <w:tcBorders>
              <w:top w:val="nil"/>
              <w:left w:val="nil"/>
              <w:bottom w:val="nil"/>
              <w:right w:val="nil"/>
            </w:tcBorders>
            <w:shd w:val="clear" w:color="auto" w:fill="auto"/>
            <w:vAlign w:val="center"/>
            <w:hideMark/>
          </w:tcPr>
          <w:p w14:paraId="5532B814" w14:textId="77777777" w:rsidR="00DA1AE5" w:rsidRPr="00537518" w:rsidRDefault="00DA1AE5" w:rsidP="00DA1AE5">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vAlign w:val="center"/>
            <w:hideMark/>
          </w:tcPr>
          <w:p w14:paraId="15CCB1B5"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8CA2972"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EA4D933"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37F1CC9" w14:textId="77777777" w:rsidTr="00DA1AE5">
        <w:trPr>
          <w:trHeight w:val="85"/>
        </w:trPr>
        <w:tc>
          <w:tcPr>
            <w:tcW w:w="3378" w:type="pct"/>
            <w:tcBorders>
              <w:top w:val="nil"/>
              <w:left w:val="nil"/>
              <w:bottom w:val="nil"/>
              <w:right w:val="nil"/>
            </w:tcBorders>
            <w:shd w:val="clear" w:color="auto" w:fill="auto"/>
            <w:vAlign w:val="center"/>
            <w:hideMark/>
          </w:tcPr>
          <w:p w14:paraId="35997DB2" w14:textId="77777777" w:rsidR="00DA1AE5" w:rsidRPr="00537518" w:rsidRDefault="00DA1AE5" w:rsidP="00DA1AE5">
            <w:pPr>
              <w:spacing w:line="240" w:lineRule="auto"/>
              <w:rPr>
                <w:sz w:val="12"/>
                <w:szCs w:val="12"/>
              </w:rPr>
            </w:pPr>
            <w:r w:rsidRPr="00537518">
              <w:rPr>
                <w:sz w:val="12"/>
                <w:szCs w:val="12"/>
              </w:rPr>
              <w:t>dotacja podmiotowa na działalność bieżącą</w:t>
            </w:r>
          </w:p>
        </w:tc>
        <w:tc>
          <w:tcPr>
            <w:tcW w:w="480" w:type="pct"/>
            <w:tcBorders>
              <w:top w:val="nil"/>
              <w:left w:val="nil"/>
              <w:bottom w:val="nil"/>
              <w:right w:val="nil"/>
            </w:tcBorders>
            <w:shd w:val="clear" w:color="auto" w:fill="auto"/>
            <w:vAlign w:val="center"/>
            <w:hideMark/>
          </w:tcPr>
          <w:p w14:paraId="5C77D640"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C63451D" w14:textId="77777777" w:rsidR="00DA1AE5" w:rsidRPr="00537518" w:rsidRDefault="00DA1AE5" w:rsidP="00DA1AE5">
            <w:pPr>
              <w:spacing w:line="240" w:lineRule="auto"/>
              <w:jc w:val="right"/>
              <w:rPr>
                <w:sz w:val="12"/>
                <w:szCs w:val="12"/>
              </w:rPr>
            </w:pPr>
            <w:r w:rsidRPr="00537518">
              <w:rPr>
                <w:sz w:val="12"/>
                <w:szCs w:val="12"/>
              </w:rPr>
              <w:t>4 500 000</w:t>
            </w:r>
          </w:p>
        </w:tc>
        <w:tc>
          <w:tcPr>
            <w:tcW w:w="571" w:type="pct"/>
            <w:tcBorders>
              <w:top w:val="nil"/>
              <w:left w:val="nil"/>
              <w:bottom w:val="nil"/>
              <w:right w:val="nil"/>
            </w:tcBorders>
            <w:shd w:val="clear" w:color="auto" w:fill="auto"/>
            <w:noWrap/>
            <w:vAlign w:val="center"/>
            <w:hideMark/>
          </w:tcPr>
          <w:p w14:paraId="075F7102" w14:textId="77777777" w:rsidR="00DA1AE5" w:rsidRPr="00537518" w:rsidRDefault="00DA1AE5" w:rsidP="00DA1AE5">
            <w:pPr>
              <w:spacing w:line="240" w:lineRule="auto"/>
              <w:jc w:val="right"/>
              <w:rPr>
                <w:sz w:val="12"/>
                <w:szCs w:val="12"/>
              </w:rPr>
            </w:pPr>
          </w:p>
        </w:tc>
      </w:tr>
      <w:tr w:rsidR="00DA1AE5" w:rsidRPr="00537518" w14:paraId="0CFAC4FC" w14:textId="77777777" w:rsidTr="00DA1AE5">
        <w:trPr>
          <w:trHeight w:val="85"/>
        </w:trPr>
        <w:tc>
          <w:tcPr>
            <w:tcW w:w="3378" w:type="pct"/>
            <w:tcBorders>
              <w:top w:val="nil"/>
              <w:left w:val="nil"/>
              <w:bottom w:val="nil"/>
              <w:right w:val="nil"/>
            </w:tcBorders>
            <w:shd w:val="clear" w:color="auto" w:fill="auto"/>
            <w:vAlign w:val="center"/>
            <w:hideMark/>
          </w:tcPr>
          <w:p w14:paraId="6E803AA9"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4857581C"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9DC079B"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91CB28D"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2DA9DAF6" w14:textId="77777777" w:rsidTr="00DA1AE5">
        <w:trPr>
          <w:trHeight w:val="85"/>
        </w:trPr>
        <w:tc>
          <w:tcPr>
            <w:tcW w:w="3378" w:type="pct"/>
            <w:tcBorders>
              <w:top w:val="nil"/>
              <w:left w:val="nil"/>
              <w:bottom w:val="nil"/>
              <w:right w:val="nil"/>
            </w:tcBorders>
            <w:shd w:val="clear" w:color="auto" w:fill="auto"/>
            <w:vAlign w:val="center"/>
            <w:hideMark/>
          </w:tcPr>
          <w:p w14:paraId="0B63B165" w14:textId="77777777" w:rsidR="00DA1AE5" w:rsidRPr="00537518" w:rsidRDefault="00DA1AE5" w:rsidP="00DA1AE5">
            <w:pPr>
              <w:spacing w:line="240" w:lineRule="auto"/>
              <w:rPr>
                <w:sz w:val="12"/>
                <w:szCs w:val="12"/>
              </w:rPr>
            </w:pPr>
            <w:r w:rsidRPr="00537518">
              <w:rPr>
                <w:sz w:val="12"/>
                <w:szCs w:val="12"/>
              </w:rPr>
              <w:t>liczba prowadzonych zajęć (sekcji, kół zainteresowań)</w:t>
            </w:r>
          </w:p>
        </w:tc>
        <w:tc>
          <w:tcPr>
            <w:tcW w:w="480" w:type="pct"/>
            <w:tcBorders>
              <w:top w:val="nil"/>
              <w:left w:val="nil"/>
              <w:bottom w:val="nil"/>
              <w:right w:val="nil"/>
            </w:tcBorders>
            <w:shd w:val="clear" w:color="auto" w:fill="auto"/>
            <w:vAlign w:val="center"/>
            <w:hideMark/>
          </w:tcPr>
          <w:p w14:paraId="0A992BDD" w14:textId="77777777" w:rsidR="00DA1AE5" w:rsidRPr="00537518" w:rsidRDefault="00DA1AE5" w:rsidP="00DA1AE5">
            <w:pPr>
              <w:spacing w:line="240" w:lineRule="auto"/>
              <w:jc w:val="right"/>
              <w:rPr>
                <w:sz w:val="12"/>
                <w:szCs w:val="12"/>
              </w:rPr>
            </w:pPr>
            <w:r w:rsidRPr="00537518">
              <w:rPr>
                <w:sz w:val="12"/>
                <w:szCs w:val="12"/>
              </w:rPr>
              <w:t>45</w:t>
            </w:r>
          </w:p>
        </w:tc>
        <w:tc>
          <w:tcPr>
            <w:tcW w:w="571" w:type="pct"/>
            <w:tcBorders>
              <w:top w:val="nil"/>
              <w:left w:val="nil"/>
              <w:bottom w:val="nil"/>
              <w:right w:val="nil"/>
            </w:tcBorders>
            <w:shd w:val="clear" w:color="auto" w:fill="auto"/>
            <w:noWrap/>
            <w:vAlign w:val="center"/>
            <w:hideMark/>
          </w:tcPr>
          <w:p w14:paraId="31346B4B"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4304E3F4"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7114B04" w14:textId="77777777" w:rsidTr="00DA1AE5">
        <w:trPr>
          <w:trHeight w:val="85"/>
        </w:trPr>
        <w:tc>
          <w:tcPr>
            <w:tcW w:w="3378" w:type="pct"/>
            <w:tcBorders>
              <w:top w:val="nil"/>
              <w:left w:val="nil"/>
              <w:bottom w:val="nil"/>
              <w:right w:val="nil"/>
            </w:tcBorders>
            <w:shd w:val="clear" w:color="auto" w:fill="auto"/>
            <w:vAlign w:val="center"/>
            <w:hideMark/>
          </w:tcPr>
          <w:p w14:paraId="6841E89B" w14:textId="77777777" w:rsidR="00DA1AE5" w:rsidRPr="00537518" w:rsidRDefault="00DA1AE5" w:rsidP="00DA1AE5">
            <w:pPr>
              <w:spacing w:line="240" w:lineRule="auto"/>
              <w:rPr>
                <w:sz w:val="12"/>
                <w:szCs w:val="12"/>
              </w:rPr>
            </w:pPr>
            <w:r w:rsidRPr="00537518">
              <w:rPr>
                <w:sz w:val="12"/>
                <w:szCs w:val="12"/>
              </w:rPr>
              <w:t>rodzaj zajęć (sekcji, kół zainteresowań):</w:t>
            </w:r>
          </w:p>
        </w:tc>
        <w:tc>
          <w:tcPr>
            <w:tcW w:w="480" w:type="pct"/>
            <w:tcBorders>
              <w:top w:val="nil"/>
              <w:left w:val="nil"/>
              <w:bottom w:val="nil"/>
              <w:right w:val="nil"/>
            </w:tcBorders>
            <w:shd w:val="clear" w:color="auto" w:fill="auto"/>
            <w:vAlign w:val="center"/>
            <w:hideMark/>
          </w:tcPr>
          <w:p w14:paraId="438568F6"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018795C"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5F4B003"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71DD2D9" w14:textId="77777777" w:rsidTr="00DA1AE5">
        <w:trPr>
          <w:trHeight w:val="85"/>
        </w:trPr>
        <w:tc>
          <w:tcPr>
            <w:tcW w:w="3378" w:type="pct"/>
            <w:tcBorders>
              <w:top w:val="nil"/>
              <w:left w:val="nil"/>
              <w:bottom w:val="nil"/>
              <w:right w:val="nil"/>
            </w:tcBorders>
            <w:shd w:val="clear" w:color="auto" w:fill="auto"/>
            <w:vAlign w:val="center"/>
            <w:hideMark/>
          </w:tcPr>
          <w:p w14:paraId="7D77AFE4" w14:textId="77777777" w:rsidR="00DA1AE5" w:rsidRPr="00537518" w:rsidRDefault="00DA1AE5" w:rsidP="00DA1AE5">
            <w:pPr>
              <w:spacing w:line="240" w:lineRule="auto"/>
              <w:rPr>
                <w:i/>
                <w:iCs/>
                <w:sz w:val="12"/>
                <w:szCs w:val="12"/>
              </w:rPr>
            </w:pPr>
            <w:r w:rsidRPr="00537518">
              <w:rPr>
                <w:i/>
                <w:iCs/>
                <w:sz w:val="12"/>
                <w:szCs w:val="12"/>
              </w:rPr>
              <w:t>Popołudnie artystyczne, Plastyka, Rysunek i malarstwo, Gitara, Pianino, Animacja filmowa, Break dance, Balet dla dzieci, Skrzypce, Halo! My tu gramy, Hopsasa, Gordonki, Musical babies, Zusammen deutsch dla najmłodszych, Szkoła filmowa Akcja, Otwarta pracownia artystyczna, Streatching/płaski brzuch, Płaski brzuch + kręgosłup, Fit and slade, Fit ball, ABT, TBC, brazylijskie pośladki, stretching, Tai Chi, Joga Kundalini, Joga Twarzy, Teatr tańca Perspektywa, Taniec indyjski, Medytacja, Montuj na łowickiej, Klasa Kobiet, Kobiety tańczą w kręgu, Spotkania literackie, Studium Filozofii i Historii Idei WSFT, Arteterapia, Klub Seniora, Społeczność Wrażliwych Kobiet, Szachy</w:t>
            </w:r>
          </w:p>
        </w:tc>
        <w:tc>
          <w:tcPr>
            <w:tcW w:w="480" w:type="pct"/>
            <w:tcBorders>
              <w:top w:val="nil"/>
              <w:left w:val="nil"/>
              <w:bottom w:val="nil"/>
              <w:right w:val="nil"/>
            </w:tcBorders>
            <w:shd w:val="clear" w:color="auto" w:fill="auto"/>
            <w:vAlign w:val="center"/>
            <w:hideMark/>
          </w:tcPr>
          <w:p w14:paraId="73A3BD0E"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6B98AC68"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B1B0864"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606B910" w14:textId="77777777" w:rsidTr="00DA1AE5">
        <w:trPr>
          <w:trHeight w:val="85"/>
        </w:trPr>
        <w:tc>
          <w:tcPr>
            <w:tcW w:w="3378" w:type="pct"/>
            <w:tcBorders>
              <w:top w:val="nil"/>
              <w:left w:val="nil"/>
              <w:bottom w:val="nil"/>
              <w:right w:val="nil"/>
            </w:tcBorders>
            <w:shd w:val="clear" w:color="auto" w:fill="auto"/>
            <w:vAlign w:val="center"/>
            <w:hideMark/>
          </w:tcPr>
          <w:p w14:paraId="0E2EA59A" w14:textId="77777777" w:rsidR="00DA1AE5" w:rsidRPr="00537518" w:rsidRDefault="00DA1AE5" w:rsidP="00DA1AE5">
            <w:pPr>
              <w:spacing w:line="240" w:lineRule="auto"/>
              <w:rPr>
                <w:sz w:val="12"/>
                <w:szCs w:val="12"/>
              </w:rPr>
            </w:pPr>
            <w:r w:rsidRPr="00537518">
              <w:rPr>
                <w:sz w:val="12"/>
                <w:szCs w:val="12"/>
              </w:rPr>
              <w:t>liczba uczestników zajęć w tym:</w:t>
            </w:r>
          </w:p>
        </w:tc>
        <w:tc>
          <w:tcPr>
            <w:tcW w:w="480" w:type="pct"/>
            <w:tcBorders>
              <w:top w:val="nil"/>
              <w:left w:val="nil"/>
              <w:bottom w:val="nil"/>
              <w:right w:val="nil"/>
            </w:tcBorders>
            <w:shd w:val="clear" w:color="auto" w:fill="auto"/>
            <w:vAlign w:val="center"/>
            <w:hideMark/>
          </w:tcPr>
          <w:p w14:paraId="2E93C576" w14:textId="77777777" w:rsidR="00DA1AE5" w:rsidRPr="00537518" w:rsidRDefault="00DA1AE5" w:rsidP="00DA1AE5">
            <w:pPr>
              <w:spacing w:line="240" w:lineRule="auto"/>
              <w:jc w:val="right"/>
              <w:rPr>
                <w:sz w:val="12"/>
                <w:szCs w:val="12"/>
              </w:rPr>
            </w:pPr>
            <w:r w:rsidRPr="00537518">
              <w:rPr>
                <w:sz w:val="12"/>
                <w:szCs w:val="12"/>
              </w:rPr>
              <w:t>1 000</w:t>
            </w:r>
          </w:p>
        </w:tc>
        <w:tc>
          <w:tcPr>
            <w:tcW w:w="571" w:type="pct"/>
            <w:tcBorders>
              <w:top w:val="nil"/>
              <w:left w:val="nil"/>
              <w:bottom w:val="nil"/>
              <w:right w:val="nil"/>
            </w:tcBorders>
            <w:shd w:val="clear" w:color="auto" w:fill="auto"/>
            <w:noWrap/>
            <w:vAlign w:val="center"/>
            <w:hideMark/>
          </w:tcPr>
          <w:p w14:paraId="760B0267"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1F680EA6"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A825E5F" w14:textId="77777777" w:rsidTr="00DA1AE5">
        <w:trPr>
          <w:trHeight w:val="85"/>
        </w:trPr>
        <w:tc>
          <w:tcPr>
            <w:tcW w:w="3378" w:type="pct"/>
            <w:tcBorders>
              <w:top w:val="nil"/>
              <w:left w:val="nil"/>
              <w:bottom w:val="nil"/>
              <w:right w:val="nil"/>
            </w:tcBorders>
            <w:shd w:val="clear" w:color="auto" w:fill="auto"/>
            <w:vAlign w:val="center"/>
            <w:hideMark/>
          </w:tcPr>
          <w:p w14:paraId="7AF694F1" w14:textId="77777777" w:rsidR="00DA1AE5" w:rsidRPr="00537518" w:rsidRDefault="00DA1AE5" w:rsidP="00DA1AE5">
            <w:pPr>
              <w:spacing w:line="240" w:lineRule="auto"/>
              <w:rPr>
                <w:i/>
                <w:iCs/>
                <w:sz w:val="12"/>
                <w:szCs w:val="12"/>
              </w:rPr>
            </w:pPr>
            <w:r w:rsidRPr="00537518">
              <w:rPr>
                <w:i/>
                <w:iCs/>
                <w:sz w:val="12"/>
                <w:szCs w:val="12"/>
              </w:rPr>
              <w:t xml:space="preserve"> - dzieci</w:t>
            </w:r>
          </w:p>
        </w:tc>
        <w:tc>
          <w:tcPr>
            <w:tcW w:w="480" w:type="pct"/>
            <w:tcBorders>
              <w:top w:val="nil"/>
              <w:left w:val="nil"/>
              <w:bottom w:val="nil"/>
              <w:right w:val="nil"/>
            </w:tcBorders>
            <w:shd w:val="clear" w:color="auto" w:fill="auto"/>
            <w:vAlign w:val="center"/>
            <w:hideMark/>
          </w:tcPr>
          <w:p w14:paraId="60BCE4C0" w14:textId="77777777" w:rsidR="00DA1AE5" w:rsidRPr="00537518" w:rsidRDefault="00DA1AE5" w:rsidP="00DA1AE5">
            <w:pPr>
              <w:spacing w:line="240" w:lineRule="auto"/>
              <w:jc w:val="right"/>
              <w:rPr>
                <w:i/>
                <w:iCs/>
                <w:sz w:val="12"/>
                <w:szCs w:val="12"/>
              </w:rPr>
            </w:pPr>
            <w:r w:rsidRPr="00537518">
              <w:rPr>
                <w:i/>
                <w:iCs/>
                <w:sz w:val="12"/>
                <w:szCs w:val="12"/>
              </w:rPr>
              <w:t>300</w:t>
            </w:r>
          </w:p>
        </w:tc>
        <w:tc>
          <w:tcPr>
            <w:tcW w:w="571" w:type="pct"/>
            <w:tcBorders>
              <w:top w:val="nil"/>
              <w:left w:val="nil"/>
              <w:bottom w:val="nil"/>
              <w:right w:val="nil"/>
            </w:tcBorders>
            <w:shd w:val="clear" w:color="auto" w:fill="auto"/>
            <w:noWrap/>
            <w:vAlign w:val="center"/>
            <w:hideMark/>
          </w:tcPr>
          <w:p w14:paraId="49A075B0" w14:textId="77777777" w:rsidR="00DA1AE5" w:rsidRPr="00537518"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2BCFB5E8"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1801EB62" w14:textId="77777777" w:rsidTr="00DA1AE5">
        <w:trPr>
          <w:trHeight w:val="85"/>
        </w:trPr>
        <w:tc>
          <w:tcPr>
            <w:tcW w:w="3378" w:type="pct"/>
            <w:tcBorders>
              <w:top w:val="nil"/>
              <w:left w:val="nil"/>
              <w:bottom w:val="nil"/>
              <w:right w:val="nil"/>
            </w:tcBorders>
            <w:shd w:val="clear" w:color="auto" w:fill="auto"/>
            <w:vAlign w:val="center"/>
            <w:hideMark/>
          </w:tcPr>
          <w:p w14:paraId="566B3B3A" w14:textId="77777777" w:rsidR="00DA1AE5" w:rsidRPr="00537518" w:rsidRDefault="00DA1AE5" w:rsidP="00DA1AE5">
            <w:pPr>
              <w:spacing w:line="240" w:lineRule="auto"/>
              <w:rPr>
                <w:sz w:val="12"/>
                <w:szCs w:val="12"/>
              </w:rPr>
            </w:pPr>
            <w:r w:rsidRPr="00537518">
              <w:rPr>
                <w:sz w:val="12"/>
                <w:szCs w:val="12"/>
              </w:rPr>
              <w:t>średnia liczba osób uczestnicząca w jednych zajęciach:</w:t>
            </w:r>
          </w:p>
        </w:tc>
        <w:tc>
          <w:tcPr>
            <w:tcW w:w="480" w:type="pct"/>
            <w:tcBorders>
              <w:top w:val="nil"/>
              <w:left w:val="nil"/>
              <w:bottom w:val="nil"/>
              <w:right w:val="nil"/>
            </w:tcBorders>
            <w:shd w:val="clear" w:color="auto" w:fill="auto"/>
            <w:vAlign w:val="center"/>
            <w:hideMark/>
          </w:tcPr>
          <w:p w14:paraId="6ACBFC4E" w14:textId="77777777" w:rsidR="00DA1AE5" w:rsidRPr="00537518" w:rsidRDefault="00DA1AE5" w:rsidP="00DA1AE5">
            <w:pPr>
              <w:spacing w:line="240" w:lineRule="auto"/>
              <w:jc w:val="right"/>
              <w:rPr>
                <w:sz w:val="12"/>
                <w:szCs w:val="12"/>
              </w:rPr>
            </w:pPr>
            <w:r w:rsidRPr="00537518">
              <w:rPr>
                <w:sz w:val="12"/>
                <w:szCs w:val="12"/>
              </w:rPr>
              <w:t>22</w:t>
            </w:r>
          </w:p>
        </w:tc>
        <w:tc>
          <w:tcPr>
            <w:tcW w:w="571" w:type="pct"/>
            <w:tcBorders>
              <w:top w:val="nil"/>
              <w:left w:val="nil"/>
              <w:bottom w:val="nil"/>
              <w:right w:val="nil"/>
            </w:tcBorders>
            <w:shd w:val="clear" w:color="auto" w:fill="auto"/>
            <w:noWrap/>
            <w:vAlign w:val="center"/>
            <w:hideMark/>
          </w:tcPr>
          <w:p w14:paraId="2E9B2D2E"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12210678"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DF6C1CC" w14:textId="77777777" w:rsidTr="00DA1AE5">
        <w:trPr>
          <w:trHeight w:val="85"/>
        </w:trPr>
        <w:tc>
          <w:tcPr>
            <w:tcW w:w="3378" w:type="pct"/>
            <w:tcBorders>
              <w:top w:val="nil"/>
              <w:left w:val="nil"/>
              <w:bottom w:val="nil"/>
              <w:right w:val="nil"/>
            </w:tcBorders>
            <w:shd w:val="clear" w:color="auto" w:fill="auto"/>
            <w:vAlign w:val="center"/>
            <w:hideMark/>
          </w:tcPr>
          <w:p w14:paraId="1CAFD483"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20786B20"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6B273AE"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70CB7DF"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A3E7564" w14:textId="77777777" w:rsidTr="00DA1AE5">
        <w:trPr>
          <w:trHeight w:val="85"/>
        </w:trPr>
        <w:tc>
          <w:tcPr>
            <w:tcW w:w="3378" w:type="pct"/>
            <w:tcBorders>
              <w:top w:val="nil"/>
              <w:left w:val="nil"/>
              <w:bottom w:val="nil"/>
              <w:right w:val="nil"/>
            </w:tcBorders>
            <w:shd w:val="clear" w:color="auto" w:fill="auto"/>
            <w:vAlign w:val="center"/>
            <w:hideMark/>
          </w:tcPr>
          <w:p w14:paraId="0E759C82" w14:textId="77777777" w:rsidR="00DA1AE5" w:rsidRPr="00537518" w:rsidRDefault="00DA1AE5" w:rsidP="00DA1AE5">
            <w:pPr>
              <w:spacing w:line="240" w:lineRule="auto"/>
              <w:rPr>
                <w:sz w:val="12"/>
                <w:szCs w:val="12"/>
              </w:rPr>
            </w:pPr>
            <w:r w:rsidRPr="00537518">
              <w:rPr>
                <w:sz w:val="12"/>
                <w:szCs w:val="12"/>
              </w:rPr>
              <w:t xml:space="preserve">Liczba organizowanych imprez </w:t>
            </w:r>
          </w:p>
        </w:tc>
        <w:tc>
          <w:tcPr>
            <w:tcW w:w="480" w:type="pct"/>
            <w:tcBorders>
              <w:top w:val="nil"/>
              <w:left w:val="nil"/>
              <w:bottom w:val="nil"/>
              <w:right w:val="nil"/>
            </w:tcBorders>
            <w:shd w:val="clear" w:color="auto" w:fill="auto"/>
            <w:vAlign w:val="center"/>
            <w:hideMark/>
          </w:tcPr>
          <w:p w14:paraId="5101E232" w14:textId="77777777" w:rsidR="00DA1AE5" w:rsidRPr="00537518" w:rsidRDefault="00DA1AE5" w:rsidP="00DA1AE5">
            <w:pPr>
              <w:spacing w:line="240" w:lineRule="auto"/>
              <w:jc w:val="right"/>
              <w:rPr>
                <w:sz w:val="12"/>
                <w:szCs w:val="12"/>
              </w:rPr>
            </w:pPr>
            <w:r w:rsidRPr="00537518">
              <w:rPr>
                <w:sz w:val="12"/>
                <w:szCs w:val="12"/>
              </w:rPr>
              <w:t>230</w:t>
            </w:r>
          </w:p>
        </w:tc>
        <w:tc>
          <w:tcPr>
            <w:tcW w:w="571" w:type="pct"/>
            <w:tcBorders>
              <w:top w:val="nil"/>
              <w:left w:val="nil"/>
              <w:bottom w:val="nil"/>
              <w:right w:val="nil"/>
            </w:tcBorders>
            <w:shd w:val="clear" w:color="auto" w:fill="auto"/>
            <w:noWrap/>
            <w:vAlign w:val="center"/>
            <w:hideMark/>
          </w:tcPr>
          <w:p w14:paraId="504F7021"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128D8545"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99AF369" w14:textId="77777777" w:rsidTr="00DA1AE5">
        <w:trPr>
          <w:trHeight w:val="85"/>
        </w:trPr>
        <w:tc>
          <w:tcPr>
            <w:tcW w:w="3378" w:type="pct"/>
            <w:tcBorders>
              <w:top w:val="nil"/>
              <w:left w:val="nil"/>
              <w:bottom w:val="nil"/>
              <w:right w:val="nil"/>
            </w:tcBorders>
            <w:shd w:val="clear" w:color="auto" w:fill="auto"/>
            <w:vAlign w:val="center"/>
            <w:hideMark/>
          </w:tcPr>
          <w:p w14:paraId="292A688D" w14:textId="77777777" w:rsidR="00DA1AE5" w:rsidRPr="00537518" w:rsidRDefault="00DA1AE5" w:rsidP="00DA1AE5">
            <w:pPr>
              <w:spacing w:line="240" w:lineRule="auto"/>
              <w:rPr>
                <w:sz w:val="12"/>
                <w:szCs w:val="12"/>
              </w:rPr>
            </w:pPr>
            <w:r w:rsidRPr="00537518">
              <w:rPr>
                <w:sz w:val="12"/>
                <w:szCs w:val="12"/>
              </w:rPr>
              <w:t>Liczba uczestników imprez</w:t>
            </w:r>
          </w:p>
        </w:tc>
        <w:tc>
          <w:tcPr>
            <w:tcW w:w="480" w:type="pct"/>
            <w:tcBorders>
              <w:top w:val="nil"/>
              <w:left w:val="nil"/>
              <w:bottom w:val="nil"/>
              <w:right w:val="nil"/>
            </w:tcBorders>
            <w:shd w:val="clear" w:color="auto" w:fill="auto"/>
            <w:vAlign w:val="center"/>
            <w:hideMark/>
          </w:tcPr>
          <w:p w14:paraId="5AF9C04A" w14:textId="77777777" w:rsidR="00DA1AE5" w:rsidRPr="00537518" w:rsidRDefault="00DA1AE5" w:rsidP="00DA1AE5">
            <w:pPr>
              <w:spacing w:line="240" w:lineRule="auto"/>
              <w:jc w:val="right"/>
              <w:rPr>
                <w:sz w:val="12"/>
                <w:szCs w:val="12"/>
              </w:rPr>
            </w:pPr>
            <w:r w:rsidRPr="00537518">
              <w:rPr>
                <w:sz w:val="12"/>
                <w:szCs w:val="12"/>
              </w:rPr>
              <w:t>20 000</w:t>
            </w:r>
          </w:p>
        </w:tc>
        <w:tc>
          <w:tcPr>
            <w:tcW w:w="571" w:type="pct"/>
            <w:tcBorders>
              <w:top w:val="nil"/>
              <w:left w:val="nil"/>
              <w:bottom w:val="nil"/>
              <w:right w:val="nil"/>
            </w:tcBorders>
            <w:shd w:val="clear" w:color="auto" w:fill="auto"/>
            <w:noWrap/>
            <w:vAlign w:val="center"/>
            <w:hideMark/>
          </w:tcPr>
          <w:p w14:paraId="3A52B345"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11B4367C"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1CD6BAF8" w14:textId="77777777" w:rsidTr="00DA1AE5">
        <w:trPr>
          <w:trHeight w:val="85"/>
        </w:trPr>
        <w:tc>
          <w:tcPr>
            <w:tcW w:w="3378" w:type="pct"/>
            <w:tcBorders>
              <w:top w:val="nil"/>
              <w:left w:val="nil"/>
              <w:bottom w:val="nil"/>
              <w:right w:val="nil"/>
            </w:tcBorders>
            <w:shd w:val="clear" w:color="auto" w:fill="auto"/>
            <w:vAlign w:val="center"/>
            <w:hideMark/>
          </w:tcPr>
          <w:p w14:paraId="5878DE1B"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2FED9F48"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A044F18"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25B1F91"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160CD6DB" w14:textId="77777777" w:rsidTr="00DA1AE5">
        <w:trPr>
          <w:trHeight w:val="85"/>
        </w:trPr>
        <w:tc>
          <w:tcPr>
            <w:tcW w:w="3378" w:type="pct"/>
            <w:tcBorders>
              <w:top w:val="nil"/>
              <w:left w:val="nil"/>
              <w:bottom w:val="nil"/>
              <w:right w:val="nil"/>
            </w:tcBorders>
            <w:shd w:val="clear" w:color="auto" w:fill="auto"/>
            <w:vAlign w:val="center"/>
            <w:hideMark/>
          </w:tcPr>
          <w:p w14:paraId="74CF85E5" w14:textId="77777777" w:rsidR="00DA1AE5" w:rsidRPr="00537518" w:rsidRDefault="00DA1AE5" w:rsidP="00DA1AE5">
            <w:pPr>
              <w:spacing w:line="240" w:lineRule="auto"/>
              <w:rPr>
                <w:sz w:val="12"/>
                <w:szCs w:val="12"/>
              </w:rPr>
            </w:pPr>
            <w:r w:rsidRPr="00537518">
              <w:rPr>
                <w:sz w:val="12"/>
                <w:szCs w:val="12"/>
              </w:rPr>
              <w:t>Najważniejsze imprezy:</w:t>
            </w:r>
          </w:p>
        </w:tc>
        <w:tc>
          <w:tcPr>
            <w:tcW w:w="480" w:type="pct"/>
            <w:tcBorders>
              <w:top w:val="nil"/>
              <w:left w:val="nil"/>
              <w:bottom w:val="nil"/>
              <w:right w:val="nil"/>
            </w:tcBorders>
            <w:shd w:val="clear" w:color="auto" w:fill="auto"/>
            <w:vAlign w:val="center"/>
            <w:hideMark/>
          </w:tcPr>
          <w:p w14:paraId="58509F2C"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7F733ED"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18FD5E0"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1A4884B7" w14:textId="77777777" w:rsidTr="00DA1AE5">
        <w:trPr>
          <w:trHeight w:val="85"/>
        </w:trPr>
        <w:tc>
          <w:tcPr>
            <w:tcW w:w="3378" w:type="pct"/>
            <w:tcBorders>
              <w:top w:val="nil"/>
              <w:left w:val="nil"/>
              <w:bottom w:val="nil"/>
              <w:right w:val="nil"/>
            </w:tcBorders>
            <w:shd w:val="clear" w:color="auto" w:fill="auto"/>
            <w:vAlign w:val="center"/>
            <w:hideMark/>
          </w:tcPr>
          <w:p w14:paraId="059B594B" w14:textId="77777777" w:rsidR="00DA1AE5" w:rsidRPr="00537518" w:rsidRDefault="00DA1AE5" w:rsidP="00DA1AE5">
            <w:pPr>
              <w:spacing w:line="240" w:lineRule="auto"/>
              <w:rPr>
                <w:i/>
                <w:iCs/>
                <w:sz w:val="12"/>
                <w:szCs w:val="12"/>
              </w:rPr>
            </w:pPr>
            <w:r w:rsidRPr="00537518">
              <w:rPr>
                <w:i/>
                <w:iCs/>
                <w:sz w:val="12"/>
                <w:szCs w:val="12"/>
              </w:rPr>
              <w:t>- Dreszer Jazz</w:t>
            </w:r>
          </w:p>
        </w:tc>
        <w:tc>
          <w:tcPr>
            <w:tcW w:w="480" w:type="pct"/>
            <w:tcBorders>
              <w:top w:val="nil"/>
              <w:left w:val="nil"/>
              <w:bottom w:val="nil"/>
              <w:right w:val="nil"/>
            </w:tcBorders>
            <w:shd w:val="clear" w:color="auto" w:fill="auto"/>
            <w:vAlign w:val="center"/>
            <w:hideMark/>
          </w:tcPr>
          <w:p w14:paraId="33BD3B88"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7DA1AD77"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E889EFF"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148B4E11" w14:textId="77777777" w:rsidTr="00DA1AE5">
        <w:trPr>
          <w:trHeight w:val="85"/>
        </w:trPr>
        <w:tc>
          <w:tcPr>
            <w:tcW w:w="3378" w:type="pct"/>
            <w:tcBorders>
              <w:top w:val="nil"/>
              <w:left w:val="nil"/>
              <w:bottom w:val="nil"/>
              <w:right w:val="nil"/>
            </w:tcBorders>
            <w:shd w:val="clear" w:color="auto" w:fill="auto"/>
            <w:vAlign w:val="center"/>
            <w:hideMark/>
          </w:tcPr>
          <w:p w14:paraId="6B181F6B" w14:textId="77777777" w:rsidR="00DA1AE5" w:rsidRPr="00537518" w:rsidRDefault="00DA1AE5" w:rsidP="00DA1AE5">
            <w:pPr>
              <w:spacing w:line="240" w:lineRule="auto"/>
              <w:rPr>
                <w:i/>
                <w:iCs/>
                <w:sz w:val="12"/>
                <w:szCs w:val="12"/>
              </w:rPr>
            </w:pPr>
            <w:r w:rsidRPr="00537518">
              <w:rPr>
                <w:i/>
                <w:iCs/>
                <w:sz w:val="12"/>
                <w:szCs w:val="12"/>
              </w:rPr>
              <w:t>- Klasycznie na trawie</w:t>
            </w:r>
          </w:p>
        </w:tc>
        <w:tc>
          <w:tcPr>
            <w:tcW w:w="480" w:type="pct"/>
            <w:tcBorders>
              <w:top w:val="nil"/>
              <w:left w:val="nil"/>
              <w:bottom w:val="nil"/>
              <w:right w:val="nil"/>
            </w:tcBorders>
            <w:shd w:val="clear" w:color="auto" w:fill="auto"/>
            <w:vAlign w:val="center"/>
            <w:hideMark/>
          </w:tcPr>
          <w:p w14:paraId="177A3BE4"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47586295"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4CAD648"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E6D6D0A" w14:textId="77777777" w:rsidTr="00DA1AE5">
        <w:trPr>
          <w:trHeight w:val="85"/>
        </w:trPr>
        <w:tc>
          <w:tcPr>
            <w:tcW w:w="3378" w:type="pct"/>
            <w:tcBorders>
              <w:top w:val="nil"/>
              <w:left w:val="nil"/>
              <w:bottom w:val="nil"/>
              <w:right w:val="nil"/>
            </w:tcBorders>
            <w:shd w:val="clear" w:color="auto" w:fill="auto"/>
            <w:vAlign w:val="center"/>
            <w:hideMark/>
          </w:tcPr>
          <w:p w14:paraId="3F3EA7B6" w14:textId="77777777" w:rsidR="00DA1AE5" w:rsidRPr="00537518" w:rsidRDefault="00DA1AE5" w:rsidP="00DA1AE5">
            <w:pPr>
              <w:spacing w:line="240" w:lineRule="auto"/>
              <w:rPr>
                <w:i/>
                <w:iCs/>
                <w:sz w:val="12"/>
                <w:szCs w:val="12"/>
              </w:rPr>
            </w:pPr>
            <w:r w:rsidRPr="00537518">
              <w:rPr>
                <w:i/>
                <w:iCs/>
                <w:sz w:val="12"/>
                <w:szCs w:val="12"/>
              </w:rPr>
              <w:t>- Mały teatr</w:t>
            </w:r>
          </w:p>
        </w:tc>
        <w:tc>
          <w:tcPr>
            <w:tcW w:w="480" w:type="pct"/>
            <w:tcBorders>
              <w:top w:val="nil"/>
              <w:left w:val="nil"/>
              <w:bottom w:val="nil"/>
              <w:right w:val="nil"/>
            </w:tcBorders>
            <w:shd w:val="clear" w:color="auto" w:fill="auto"/>
            <w:vAlign w:val="center"/>
            <w:hideMark/>
          </w:tcPr>
          <w:p w14:paraId="61B4BA2C"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6D5707A4"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ECD20BB"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1D4750B4" w14:textId="77777777" w:rsidTr="00DA1AE5">
        <w:trPr>
          <w:trHeight w:val="85"/>
        </w:trPr>
        <w:tc>
          <w:tcPr>
            <w:tcW w:w="3378" w:type="pct"/>
            <w:tcBorders>
              <w:top w:val="nil"/>
              <w:left w:val="nil"/>
              <w:bottom w:val="nil"/>
              <w:right w:val="nil"/>
            </w:tcBorders>
            <w:shd w:val="clear" w:color="auto" w:fill="auto"/>
            <w:vAlign w:val="center"/>
            <w:hideMark/>
          </w:tcPr>
          <w:p w14:paraId="26FD00EF" w14:textId="77777777" w:rsidR="00DA1AE5" w:rsidRPr="00537518" w:rsidRDefault="00DA1AE5" w:rsidP="00DA1AE5">
            <w:pPr>
              <w:spacing w:line="240" w:lineRule="auto"/>
              <w:rPr>
                <w:i/>
                <w:iCs/>
                <w:sz w:val="12"/>
                <w:szCs w:val="12"/>
              </w:rPr>
            </w:pPr>
            <w:r w:rsidRPr="00537518">
              <w:rPr>
                <w:i/>
                <w:iCs/>
                <w:sz w:val="12"/>
                <w:szCs w:val="12"/>
              </w:rPr>
              <w:t>- Śmietanka Łowicka</w:t>
            </w:r>
          </w:p>
        </w:tc>
        <w:tc>
          <w:tcPr>
            <w:tcW w:w="480" w:type="pct"/>
            <w:tcBorders>
              <w:top w:val="nil"/>
              <w:left w:val="nil"/>
              <w:bottom w:val="nil"/>
              <w:right w:val="nil"/>
            </w:tcBorders>
            <w:shd w:val="clear" w:color="auto" w:fill="auto"/>
            <w:vAlign w:val="center"/>
            <w:hideMark/>
          </w:tcPr>
          <w:p w14:paraId="5319A4AB"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19CF17C7"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8CFF719"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2740B984" w14:textId="77777777" w:rsidTr="00DA1AE5">
        <w:trPr>
          <w:trHeight w:val="85"/>
        </w:trPr>
        <w:tc>
          <w:tcPr>
            <w:tcW w:w="3378" w:type="pct"/>
            <w:tcBorders>
              <w:top w:val="nil"/>
              <w:left w:val="nil"/>
              <w:bottom w:val="nil"/>
              <w:right w:val="nil"/>
            </w:tcBorders>
            <w:shd w:val="clear" w:color="auto" w:fill="auto"/>
            <w:vAlign w:val="center"/>
            <w:hideMark/>
          </w:tcPr>
          <w:p w14:paraId="53EFBBF7" w14:textId="77777777" w:rsidR="00DA1AE5" w:rsidRPr="00537518" w:rsidRDefault="00DA1AE5" w:rsidP="00DA1AE5">
            <w:pPr>
              <w:spacing w:line="240" w:lineRule="auto"/>
              <w:rPr>
                <w:i/>
                <w:iCs/>
                <w:sz w:val="12"/>
                <w:szCs w:val="12"/>
              </w:rPr>
            </w:pPr>
            <w:r w:rsidRPr="00537518">
              <w:rPr>
                <w:i/>
                <w:iCs/>
                <w:sz w:val="12"/>
                <w:szCs w:val="12"/>
              </w:rPr>
              <w:t>- Konkurs plastyczny i recytatorski w ramach Festiwalu MamTo</w:t>
            </w:r>
          </w:p>
        </w:tc>
        <w:tc>
          <w:tcPr>
            <w:tcW w:w="480" w:type="pct"/>
            <w:tcBorders>
              <w:top w:val="nil"/>
              <w:left w:val="nil"/>
              <w:bottom w:val="nil"/>
              <w:right w:val="nil"/>
            </w:tcBorders>
            <w:shd w:val="clear" w:color="auto" w:fill="auto"/>
            <w:vAlign w:val="center"/>
            <w:hideMark/>
          </w:tcPr>
          <w:p w14:paraId="2F0AE3E0"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4FD4C67D"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0CF9981"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4543142" w14:textId="77777777" w:rsidTr="00DA1AE5">
        <w:trPr>
          <w:trHeight w:val="85"/>
        </w:trPr>
        <w:tc>
          <w:tcPr>
            <w:tcW w:w="3378" w:type="pct"/>
            <w:tcBorders>
              <w:top w:val="nil"/>
              <w:left w:val="nil"/>
              <w:bottom w:val="nil"/>
              <w:right w:val="nil"/>
            </w:tcBorders>
            <w:shd w:val="clear" w:color="auto" w:fill="auto"/>
            <w:vAlign w:val="center"/>
            <w:hideMark/>
          </w:tcPr>
          <w:p w14:paraId="7919B3A6" w14:textId="77777777" w:rsidR="00DA1AE5" w:rsidRPr="00537518" w:rsidRDefault="00DA1AE5" w:rsidP="00DA1AE5">
            <w:pPr>
              <w:spacing w:line="240" w:lineRule="auto"/>
              <w:rPr>
                <w:i/>
                <w:iCs/>
                <w:sz w:val="12"/>
                <w:szCs w:val="12"/>
              </w:rPr>
            </w:pPr>
            <w:r w:rsidRPr="00537518">
              <w:rPr>
                <w:i/>
                <w:iCs/>
                <w:sz w:val="12"/>
                <w:szCs w:val="12"/>
              </w:rPr>
              <w:t>- Spacery miejskie "Budynki mówią"</w:t>
            </w:r>
          </w:p>
        </w:tc>
        <w:tc>
          <w:tcPr>
            <w:tcW w:w="480" w:type="pct"/>
            <w:tcBorders>
              <w:top w:val="nil"/>
              <w:left w:val="nil"/>
              <w:bottom w:val="nil"/>
              <w:right w:val="nil"/>
            </w:tcBorders>
            <w:shd w:val="clear" w:color="auto" w:fill="auto"/>
            <w:vAlign w:val="center"/>
            <w:hideMark/>
          </w:tcPr>
          <w:p w14:paraId="6A0DD812"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3027129E"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601F656"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D38703C" w14:textId="77777777" w:rsidTr="00DA1AE5">
        <w:trPr>
          <w:trHeight w:val="85"/>
        </w:trPr>
        <w:tc>
          <w:tcPr>
            <w:tcW w:w="3378" w:type="pct"/>
            <w:tcBorders>
              <w:top w:val="nil"/>
              <w:left w:val="nil"/>
              <w:bottom w:val="nil"/>
              <w:right w:val="nil"/>
            </w:tcBorders>
            <w:shd w:val="clear" w:color="auto" w:fill="auto"/>
            <w:vAlign w:val="center"/>
            <w:hideMark/>
          </w:tcPr>
          <w:p w14:paraId="5CF2A005" w14:textId="77777777" w:rsidR="00DA1AE5" w:rsidRPr="00537518" w:rsidRDefault="00DA1AE5" w:rsidP="00DA1AE5">
            <w:pPr>
              <w:spacing w:line="240" w:lineRule="auto"/>
              <w:rPr>
                <w:i/>
                <w:iCs/>
                <w:sz w:val="12"/>
                <w:szCs w:val="12"/>
              </w:rPr>
            </w:pPr>
            <w:r w:rsidRPr="00537518">
              <w:rPr>
                <w:i/>
                <w:iCs/>
                <w:sz w:val="12"/>
                <w:szCs w:val="12"/>
              </w:rPr>
              <w:t>- Moc Talentów. Artystyczna Fiesta Centrum "Łowicka" i zaprzyjaźnionych warsztatów terapii zajęciowej</w:t>
            </w:r>
          </w:p>
        </w:tc>
        <w:tc>
          <w:tcPr>
            <w:tcW w:w="480" w:type="pct"/>
            <w:tcBorders>
              <w:top w:val="nil"/>
              <w:left w:val="nil"/>
              <w:bottom w:val="nil"/>
              <w:right w:val="nil"/>
            </w:tcBorders>
            <w:shd w:val="clear" w:color="auto" w:fill="auto"/>
            <w:vAlign w:val="center"/>
            <w:hideMark/>
          </w:tcPr>
          <w:p w14:paraId="62F1C125"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6F8BA6C5"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B89B6D8"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CCE4DC5" w14:textId="77777777" w:rsidTr="00DA1AE5">
        <w:trPr>
          <w:trHeight w:val="85"/>
        </w:trPr>
        <w:tc>
          <w:tcPr>
            <w:tcW w:w="3378" w:type="pct"/>
            <w:tcBorders>
              <w:top w:val="nil"/>
              <w:left w:val="nil"/>
              <w:bottom w:val="nil"/>
              <w:right w:val="nil"/>
            </w:tcBorders>
            <w:shd w:val="clear" w:color="auto" w:fill="auto"/>
            <w:vAlign w:val="center"/>
            <w:hideMark/>
          </w:tcPr>
          <w:p w14:paraId="093679A1" w14:textId="77777777" w:rsidR="00DA1AE5" w:rsidRPr="00537518" w:rsidRDefault="00DA1AE5" w:rsidP="00DA1AE5">
            <w:pPr>
              <w:spacing w:line="240" w:lineRule="auto"/>
              <w:rPr>
                <w:i/>
                <w:iCs/>
                <w:sz w:val="12"/>
                <w:szCs w:val="12"/>
              </w:rPr>
            </w:pPr>
            <w:r w:rsidRPr="00537518">
              <w:rPr>
                <w:i/>
                <w:iCs/>
                <w:sz w:val="12"/>
                <w:szCs w:val="12"/>
              </w:rPr>
              <w:t>- wystawy w galerii Centrum "Łowicka"</w:t>
            </w:r>
          </w:p>
        </w:tc>
        <w:tc>
          <w:tcPr>
            <w:tcW w:w="480" w:type="pct"/>
            <w:tcBorders>
              <w:top w:val="nil"/>
              <w:left w:val="nil"/>
              <w:bottom w:val="nil"/>
              <w:right w:val="nil"/>
            </w:tcBorders>
            <w:shd w:val="clear" w:color="auto" w:fill="auto"/>
            <w:vAlign w:val="center"/>
            <w:hideMark/>
          </w:tcPr>
          <w:p w14:paraId="09E4C213"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27F6094D"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4CFA3DE"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5F9FA5D" w14:textId="77777777" w:rsidTr="00DA1AE5">
        <w:trPr>
          <w:trHeight w:val="85"/>
        </w:trPr>
        <w:tc>
          <w:tcPr>
            <w:tcW w:w="3378" w:type="pct"/>
            <w:tcBorders>
              <w:top w:val="nil"/>
              <w:left w:val="nil"/>
              <w:bottom w:val="nil"/>
              <w:right w:val="nil"/>
            </w:tcBorders>
            <w:shd w:val="clear" w:color="auto" w:fill="auto"/>
            <w:vAlign w:val="center"/>
            <w:hideMark/>
          </w:tcPr>
          <w:p w14:paraId="218A5B68" w14:textId="77777777" w:rsidR="00DA1AE5" w:rsidRPr="00537518" w:rsidRDefault="00DA1AE5" w:rsidP="00DA1AE5">
            <w:pPr>
              <w:spacing w:line="240" w:lineRule="auto"/>
              <w:rPr>
                <w:i/>
                <w:iCs/>
                <w:sz w:val="12"/>
                <w:szCs w:val="12"/>
              </w:rPr>
            </w:pPr>
            <w:r w:rsidRPr="00537518">
              <w:rPr>
                <w:i/>
                <w:iCs/>
                <w:sz w:val="12"/>
                <w:szCs w:val="12"/>
              </w:rPr>
              <w:t>- Piknik Sąsiedzki "Lemoniada na Łowickiej"</w:t>
            </w:r>
          </w:p>
        </w:tc>
        <w:tc>
          <w:tcPr>
            <w:tcW w:w="480" w:type="pct"/>
            <w:tcBorders>
              <w:top w:val="nil"/>
              <w:left w:val="nil"/>
              <w:bottom w:val="nil"/>
              <w:right w:val="nil"/>
            </w:tcBorders>
            <w:shd w:val="clear" w:color="auto" w:fill="auto"/>
            <w:vAlign w:val="center"/>
            <w:hideMark/>
          </w:tcPr>
          <w:p w14:paraId="53E15A47"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07514A29"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496BDBE"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0FF9327A" w14:textId="77777777" w:rsidTr="00DA1AE5">
        <w:trPr>
          <w:trHeight w:val="85"/>
        </w:trPr>
        <w:tc>
          <w:tcPr>
            <w:tcW w:w="3378" w:type="pct"/>
            <w:tcBorders>
              <w:top w:val="nil"/>
              <w:left w:val="nil"/>
              <w:bottom w:val="nil"/>
              <w:right w:val="nil"/>
            </w:tcBorders>
            <w:shd w:val="clear" w:color="auto" w:fill="auto"/>
            <w:vAlign w:val="center"/>
            <w:hideMark/>
          </w:tcPr>
          <w:p w14:paraId="5206A18B" w14:textId="77777777" w:rsidR="00DA1AE5" w:rsidRPr="00537518" w:rsidRDefault="00DA1AE5" w:rsidP="00DA1AE5">
            <w:pPr>
              <w:spacing w:line="240" w:lineRule="auto"/>
              <w:rPr>
                <w:i/>
                <w:iCs/>
                <w:sz w:val="12"/>
                <w:szCs w:val="12"/>
              </w:rPr>
            </w:pPr>
            <w:r w:rsidRPr="00537518">
              <w:rPr>
                <w:i/>
                <w:iCs/>
                <w:sz w:val="12"/>
                <w:szCs w:val="12"/>
              </w:rPr>
              <w:t>- Jarmarki Świąteczne</w:t>
            </w:r>
          </w:p>
        </w:tc>
        <w:tc>
          <w:tcPr>
            <w:tcW w:w="480" w:type="pct"/>
            <w:tcBorders>
              <w:top w:val="nil"/>
              <w:left w:val="nil"/>
              <w:bottom w:val="nil"/>
              <w:right w:val="nil"/>
            </w:tcBorders>
            <w:shd w:val="clear" w:color="auto" w:fill="auto"/>
            <w:vAlign w:val="center"/>
            <w:hideMark/>
          </w:tcPr>
          <w:p w14:paraId="63703094"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62048ADC"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35005BE"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0736B5C" w14:textId="77777777" w:rsidTr="00DA1AE5">
        <w:trPr>
          <w:trHeight w:val="85"/>
        </w:trPr>
        <w:tc>
          <w:tcPr>
            <w:tcW w:w="3378" w:type="pct"/>
            <w:tcBorders>
              <w:top w:val="nil"/>
              <w:left w:val="nil"/>
              <w:bottom w:val="nil"/>
              <w:right w:val="nil"/>
            </w:tcBorders>
            <w:shd w:val="clear" w:color="auto" w:fill="auto"/>
            <w:vAlign w:val="center"/>
            <w:hideMark/>
          </w:tcPr>
          <w:p w14:paraId="66122DBD"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62718712"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857AE75"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6CC8E15"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093293C2" w14:textId="77777777" w:rsidTr="00DA1AE5">
        <w:trPr>
          <w:trHeight w:val="85"/>
        </w:trPr>
        <w:tc>
          <w:tcPr>
            <w:tcW w:w="3378" w:type="pct"/>
            <w:tcBorders>
              <w:top w:val="nil"/>
              <w:left w:val="nil"/>
              <w:bottom w:val="nil"/>
              <w:right w:val="nil"/>
            </w:tcBorders>
            <w:shd w:val="clear" w:color="auto" w:fill="auto"/>
            <w:vAlign w:val="center"/>
            <w:hideMark/>
          </w:tcPr>
          <w:p w14:paraId="26EA76F3" w14:textId="77777777" w:rsidR="00DA1AE5" w:rsidRPr="00537518" w:rsidRDefault="00DA1AE5" w:rsidP="00DA1AE5">
            <w:pPr>
              <w:spacing w:line="240" w:lineRule="auto"/>
              <w:rPr>
                <w:sz w:val="12"/>
                <w:szCs w:val="12"/>
              </w:rPr>
            </w:pPr>
            <w:r w:rsidRPr="00537518">
              <w:rPr>
                <w:sz w:val="12"/>
                <w:szCs w:val="12"/>
              </w:rPr>
              <w:t>liczba uczestników akcji "Zima w Mieście"</w:t>
            </w:r>
          </w:p>
        </w:tc>
        <w:tc>
          <w:tcPr>
            <w:tcW w:w="480" w:type="pct"/>
            <w:tcBorders>
              <w:top w:val="nil"/>
              <w:left w:val="nil"/>
              <w:bottom w:val="nil"/>
              <w:right w:val="nil"/>
            </w:tcBorders>
            <w:shd w:val="clear" w:color="auto" w:fill="auto"/>
            <w:vAlign w:val="center"/>
            <w:hideMark/>
          </w:tcPr>
          <w:p w14:paraId="0BE2098B" w14:textId="77777777" w:rsidR="00DA1AE5" w:rsidRPr="00537518" w:rsidRDefault="00DA1AE5" w:rsidP="00DA1AE5">
            <w:pPr>
              <w:spacing w:line="240" w:lineRule="auto"/>
              <w:jc w:val="right"/>
              <w:rPr>
                <w:sz w:val="12"/>
                <w:szCs w:val="12"/>
              </w:rPr>
            </w:pPr>
            <w:r w:rsidRPr="00537518">
              <w:rPr>
                <w:sz w:val="12"/>
                <w:szCs w:val="12"/>
              </w:rPr>
              <w:t>15</w:t>
            </w:r>
          </w:p>
        </w:tc>
        <w:tc>
          <w:tcPr>
            <w:tcW w:w="571" w:type="pct"/>
            <w:tcBorders>
              <w:top w:val="nil"/>
              <w:left w:val="nil"/>
              <w:bottom w:val="nil"/>
              <w:right w:val="nil"/>
            </w:tcBorders>
            <w:shd w:val="clear" w:color="auto" w:fill="auto"/>
            <w:noWrap/>
            <w:vAlign w:val="center"/>
            <w:hideMark/>
          </w:tcPr>
          <w:p w14:paraId="7994D4FC"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5DBBD04A"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21FC867" w14:textId="77777777" w:rsidTr="00DA1AE5">
        <w:trPr>
          <w:trHeight w:val="85"/>
        </w:trPr>
        <w:tc>
          <w:tcPr>
            <w:tcW w:w="3378" w:type="pct"/>
            <w:tcBorders>
              <w:top w:val="nil"/>
              <w:left w:val="nil"/>
              <w:bottom w:val="nil"/>
              <w:right w:val="nil"/>
            </w:tcBorders>
            <w:shd w:val="clear" w:color="auto" w:fill="auto"/>
            <w:vAlign w:val="center"/>
            <w:hideMark/>
          </w:tcPr>
          <w:p w14:paraId="745B2A07" w14:textId="77777777" w:rsidR="00DA1AE5" w:rsidRPr="00537518" w:rsidRDefault="00DA1AE5" w:rsidP="00DA1AE5">
            <w:pPr>
              <w:spacing w:line="240" w:lineRule="auto"/>
              <w:rPr>
                <w:sz w:val="12"/>
                <w:szCs w:val="12"/>
              </w:rPr>
            </w:pPr>
            <w:r w:rsidRPr="00537518">
              <w:rPr>
                <w:sz w:val="12"/>
                <w:szCs w:val="12"/>
              </w:rPr>
              <w:t>liczba uczestników akcji "Lato w Mieście"</w:t>
            </w:r>
          </w:p>
        </w:tc>
        <w:tc>
          <w:tcPr>
            <w:tcW w:w="480" w:type="pct"/>
            <w:tcBorders>
              <w:top w:val="nil"/>
              <w:left w:val="nil"/>
              <w:bottom w:val="nil"/>
              <w:right w:val="nil"/>
            </w:tcBorders>
            <w:shd w:val="clear" w:color="auto" w:fill="auto"/>
            <w:vAlign w:val="center"/>
            <w:hideMark/>
          </w:tcPr>
          <w:p w14:paraId="6868435B" w14:textId="77777777" w:rsidR="00DA1AE5" w:rsidRPr="00537518" w:rsidRDefault="00DA1AE5" w:rsidP="00DA1AE5">
            <w:pPr>
              <w:spacing w:line="240" w:lineRule="auto"/>
              <w:jc w:val="right"/>
              <w:rPr>
                <w:sz w:val="12"/>
                <w:szCs w:val="12"/>
              </w:rPr>
            </w:pPr>
            <w:r w:rsidRPr="00537518">
              <w:rPr>
                <w:sz w:val="12"/>
                <w:szCs w:val="12"/>
              </w:rPr>
              <w:t>15</w:t>
            </w:r>
          </w:p>
        </w:tc>
        <w:tc>
          <w:tcPr>
            <w:tcW w:w="571" w:type="pct"/>
            <w:tcBorders>
              <w:top w:val="nil"/>
              <w:left w:val="nil"/>
              <w:bottom w:val="nil"/>
              <w:right w:val="nil"/>
            </w:tcBorders>
            <w:shd w:val="clear" w:color="auto" w:fill="auto"/>
            <w:noWrap/>
            <w:vAlign w:val="center"/>
            <w:hideMark/>
          </w:tcPr>
          <w:p w14:paraId="02ECDACC"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53926454"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245F47A" w14:textId="77777777" w:rsidTr="00DA1AE5">
        <w:trPr>
          <w:trHeight w:val="85"/>
        </w:trPr>
        <w:tc>
          <w:tcPr>
            <w:tcW w:w="3378" w:type="pct"/>
            <w:tcBorders>
              <w:top w:val="nil"/>
              <w:left w:val="nil"/>
              <w:bottom w:val="nil"/>
              <w:right w:val="nil"/>
            </w:tcBorders>
            <w:shd w:val="clear" w:color="auto" w:fill="auto"/>
            <w:vAlign w:val="center"/>
            <w:hideMark/>
          </w:tcPr>
          <w:p w14:paraId="0857F8C1"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31EEB5B8"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DBE10C3"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F95D62A"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0223E8B0" w14:textId="77777777" w:rsidTr="00DA1AE5">
        <w:trPr>
          <w:trHeight w:val="85"/>
        </w:trPr>
        <w:tc>
          <w:tcPr>
            <w:tcW w:w="3378" w:type="pct"/>
            <w:tcBorders>
              <w:top w:val="nil"/>
              <w:left w:val="nil"/>
              <w:bottom w:val="nil"/>
              <w:right w:val="nil"/>
            </w:tcBorders>
            <w:shd w:val="clear" w:color="auto" w:fill="auto"/>
            <w:vAlign w:val="center"/>
            <w:hideMark/>
          </w:tcPr>
          <w:p w14:paraId="30C0E9D4" w14:textId="77777777" w:rsidR="00DA1AE5" w:rsidRPr="00537518" w:rsidRDefault="00DA1AE5" w:rsidP="00DA1AE5">
            <w:pPr>
              <w:spacing w:line="240" w:lineRule="auto"/>
              <w:rPr>
                <w:b/>
                <w:bCs/>
                <w:sz w:val="12"/>
                <w:szCs w:val="12"/>
              </w:rPr>
            </w:pPr>
            <w:r w:rsidRPr="00537518">
              <w:rPr>
                <w:b/>
                <w:bCs/>
                <w:sz w:val="12"/>
                <w:szCs w:val="12"/>
              </w:rPr>
              <w:t>Dom Kultury "Dorożkarnia" w Dzielnicy Mokotów</w:t>
            </w:r>
          </w:p>
        </w:tc>
        <w:tc>
          <w:tcPr>
            <w:tcW w:w="480" w:type="pct"/>
            <w:tcBorders>
              <w:top w:val="nil"/>
              <w:left w:val="nil"/>
              <w:bottom w:val="nil"/>
              <w:right w:val="nil"/>
            </w:tcBorders>
            <w:shd w:val="clear" w:color="auto" w:fill="auto"/>
            <w:vAlign w:val="center"/>
            <w:hideMark/>
          </w:tcPr>
          <w:p w14:paraId="73D72701" w14:textId="77777777" w:rsidR="00DA1AE5" w:rsidRPr="00537518" w:rsidRDefault="00DA1AE5" w:rsidP="00DA1AE5">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20004C06" w14:textId="77777777" w:rsidR="00DA1AE5" w:rsidRPr="00537518" w:rsidRDefault="00DA1AE5" w:rsidP="00DA1AE5">
            <w:pPr>
              <w:spacing w:line="240" w:lineRule="auto"/>
              <w:jc w:val="right"/>
              <w:rPr>
                <w:b/>
                <w:bCs/>
                <w:sz w:val="12"/>
                <w:szCs w:val="12"/>
              </w:rPr>
            </w:pPr>
            <w:r w:rsidRPr="00537518">
              <w:rPr>
                <w:b/>
                <w:bCs/>
                <w:sz w:val="12"/>
                <w:szCs w:val="12"/>
              </w:rPr>
              <w:t>4 800 000</w:t>
            </w:r>
          </w:p>
        </w:tc>
        <w:tc>
          <w:tcPr>
            <w:tcW w:w="571" w:type="pct"/>
            <w:tcBorders>
              <w:top w:val="nil"/>
              <w:left w:val="nil"/>
              <w:bottom w:val="nil"/>
              <w:right w:val="nil"/>
            </w:tcBorders>
            <w:shd w:val="clear" w:color="auto" w:fill="auto"/>
            <w:noWrap/>
            <w:vAlign w:val="center"/>
            <w:hideMark/>
          </w:tcPr>
          <w:p w14:paraId="467142FE" w14:textId="77777777" w:rsidR="00DA1AE5" w:rsidRPr="00537518" w:rsidRDefault="00DA1AE5" w:rsidP="00DA1AE5">
            <w:pPr>
              <w:spacing w:line="240" w:lineRule="auto"/>
              <w:jc w:val="right"/>
              <w:rPr>
                <w:b/>
                <w:bCs/>
                <w:sz w:val="12"/>
                <w:szCs w:val="12"/>
              </w:rPr>
            </w:pPr>
          </w:p>
        </w:tc>
      </w:tr>
      <w:tr w:rsidR="00DA1AE5" w:rsidRPr="00537518" w14:paraId="1BA05D95" w14:textId="77777777" w:rsidTr="00DA1AE5">
        <w:trPr>
          <w:trHeight w:val="85"/>
        </w:trPr>
        <w:tc>
          <w:tcPr>
            <w:tcW w:w="3378" w:type="pct"/>
            <w:tcBorders>
              <w:top w:val="nil"/>
              <w:left w:val="nil"/>
              <w:bottom w:val="nil"/>
              <w:right w:val="nil"/>
            </w:tcBorders>
            <w:shd w:val="clear" w:color="auto" w:fill="auto"/>
            <w:vAlign w:val="center"/>
            <w:hideMark/>
          </w:tcPr>
          <w:p w14:paraId="36A25652"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0CD64BFB"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42D8B8B"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24EFF2E"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623F680" w14:textId="77777777" w:rsidTr="00DA1AE5">
        <w:trPr>
          <w:trHeight w:val="85"/>
        </w:trPr>
        <w:tc>
          <w:tcPr>
            <w:tcW w:w="3378" w:type="pct"/>
            <w:tcBorders>
              <w:top w:val="nil"/>
              <w:left w:val="nil"/>
              <w:bottom w:val="nil"/>
              <w:right w:val="nil"/>
            </w:tcBorders>
            <w:shd w:val="clear" w:color="auto" w:fill="auto"/>
            <w:vAlign w:val="center"/>
            <w:hideMark/>
          </w:tcPr>
          <w:p w14:paraId="7232D6BF" w14:textId="77777777" w:rsidR="00DA1AE5" w:rsidRPr="00537518" w:rsidRDefault="00DA1AE5" w:rsidP="00DA1AE5">
            <w:pPr>
              <w:spacing w:line="240" w:lineRule="auto"/>
              <w:jc w:val="both"/>
              <w:rPr>
                <w:i/>
                <w:iCs/>
                <w:sz w:val="12"/>
                <w:szCs w:val="12"/>
                <w:u w:val="single"/>
              </w:rPr>
            </w:pPr>
            <w:r w:rsidRPr="00537518">
              <w:rPr>
                <w:i/>
                <w:iCs/>
                <w:sz w:val="12"/>
                <w:szCs w:val="12"/>
                <w:u w:val="single"/>
              </w:rPr>
              <w:t>Cel:</w:t>
            </w:r>
            <w:r w:rsidRPr="00537518">
              <w:rPr>
                <w:sz w:val="12"/>
                <w:szCs w:val="12"/>
              </w:rPr>
              <w:t xml:space="preserve"> rozpowszechnianie, rozbudzanie i zaspakajanie potrzeb kulturalnych społeczeństwa poprzez tworzenie, upowszechnianie, organizowanie i promowanie działalności artystycznej i kulturalnej </w:t>
            </w:r>
          </w:p>
        </w:tc>
        <w:tc>
          <w:tcPr>
            <w:tcW w:w="480" w:type="pct"/>
            <w:tcBorders>
              <w:top w:val="nil"/>
              <w:left w:val="nil"/>
              <w:bottom w:val="nil"/>
              <w:right w:val="nil"/>
            </w:tcBorders>
            <w:shd w:val="clear" w:color="auto" w:fill="auto"/>
            <w:vAlign w:val="center"/>
            <w:hideMark/>
          </w:tcPr>
          <w:p w14:paraId="23655161" w14:textId="77777777" w:rsidR="00DA1AE5" w:rsidRPr="00537518" w:rsidRDefault="00DA1AE5" w:rsidP="00DA1AE5">
            <w:pPr>
              <w:spacing w:line="240" w:lineRule="auto"/>
              <w:jc w:val="both"/>
              <w:rPr>
                <w:i/>
                <w:iCs/>
                <w:sz w:val="12"/>
                <w:szCs w:val="12"/>
                <w:u w:val="single"/>
              </w:rPr>
            </w:pPr>
          </w:p>
        </w:tc>
        <w:tc>
          <w:tcPr>
            <w:tcW w:w="571" w:type="pct"/>
            <w:tcBorders>
              <w:top w:val="nil"/>
              <w:left w:val="nil"/>
              <w:bottom w:val="nil"/>
              <w:right w:val="nil"/>
            </w:tcBorders>
            <w:shd w:val="clear" w:color="auto" w:fill="auto"/>
            <w:noWrap/>
            <w:vAlign w:val="center"/>
            <w:hideMark/>
          </w:tcPr>
          <w:p w14:paraId="00EFB09D"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6571742"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929A616" w14:textId="77777777" w:rsidTr="00DA1AE5">
        <w:trPr>
          <w:trHeight w:val="85"/>
        </w:trPr>
        <w:tc>
          <w:tcPr>
            <w:tcW w:w="3378" w:type="pct"/>
            <w:tcBorders>
              <w:top w:val="nil"/>
              <w:left w:val="nil"/>
              <w:bottom w:val="nil"/>
              <w:right w:val="nil"/>
            </w:tcBorders>
            <w:shd w:val="clear" w:color="auto" w:fill="auto"/>
            <w:vAlign w:val="center"/>
            <w:hideMark/>
          </w:tcPr>
          <w:p w14:paraId="3CB46254"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6F2CF23A"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A558060"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D2AAC88"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3E7E4A0" w14:textId="77777777" w:rsidTr="00DA1AE5">
        <w:trPr>
          <w:trHeight w:val="85"/>
        </w:trPr>
        <w:tc>
          <w:tcPr>
            <w:tcW w:w="3378" w:type="pct"/>
            <w:tcBorders>
              <w:top w:val="nil"/>
              <w:left w:val="nil"/>
              <w:bottom w:val="nil"/>
              <w:right w:val="nil"/>
            </w:tcBorders>
            <w:shd w:val="clear" w:color="auto" w:fill="auto"/>
            <w:vAlign w:val="center"/>
            <w:hideMark/>
          </w:tcPr>
          <w:p w14:paraId="2DD57B2D" w14:textId="77777777" w:rsidR="00DA1AE5" w:rsidRPr="00537518" w:rsidRDefault="00DA1AE5" w:rsidP="00DA1AE5">
            <w:pPr>
              <w:spacing w:line="240" w:lineRule="auto"/>
              <w:rPr>
                <w:i/>
                <w:iCs/>
                <w:sz w:val="12"/>
                <w:szCs w:val="12"/>
                <w:u w:val="single"/>
              </w:rPr>
            </w:pPr>
            <w:r w:rsidRPr="00537518">
              <w:rPr>
                <w:i/>
                <w:iCs/>
                <w:sz w:val="12"/>
                <w:szCs w:val="12"/>
                <w:u w:val="single"/>
              </w:rPr>
              <w:t>Dysponent:</w:t>
            </w:r>
            <w:r w:rsidRPr="00537518">
              <w:rPr>
                <w:i/>
                <w:iCs/>
                <w:sz w:val="12"/>
                <w:szCs w:val="12"/>
              </w:rPr>
              <w:t xml:space="preserve"> Zespół Kultury</w:t>
            </w:r>
          </w:p>
        </w:tc>
        <w:tc>
          <w:tcPr>
            <w:tcW w:w="480" w:type="pct"/>
            <w:tcBorders>
              <w:top w:val="nil"/>
              <w:left w:val="nil"/>
              <w:bottom w:val="nil"/>
              <w:right w:val="nil"/>
            </w:tcBorders>
            <w:shd w:val="clear" w:color="auto" w:fill="auto"/>
            <w:vAlign w:val="center"/>
            <w:hideMark/>
          </w:tcPr>
          <w:p w14:paraId="71E33760"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4D04966"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59C9AB5"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BB0DAB9" w14:textId="77777777" w:rsidTr="00DA1AE5">
        <w:trPr>
          <w:trHeight w:val="85"/>
        </w:trPr>
        <w:tc>
          <w:tcPr>
            <w:tcW w:w="3378" w:type="pct"/>
            <w:tcBorders>
              <w:top w:val="nil"/>
              <w:left w:val="nil"/>
              <w:bottom w:val="nil"/>
              <w:right w:val="nil"/>
            </w:tcBorders>
            <w:shd w:val="clear" w:color="auto" w:fill="auto"/>
            <w:vAlign w:val="center"/>
            <w:hideMark/>
          </w:tcPr>
          <w:p w14:paraId="023AA3EC"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1EAF4763"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55272B7"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707A77B"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1DF4E07" w14:textId="77777777" w:rsidTr="00DA1AE5">
        <w:trPr>
          <w:trHeight w:val="85"/>
        </w:trPr>
        <w:tc>
          <w:tcPr>
            <w:tcW w:w="3378" w:type="pct"/>
            <w:tcBorders>
              <w:top w:val="nil"/>
              <w:left w:val="nil"/>
              <w:bottom w:val="nil"/>
              <w:right w:val="nil"/>
            </w:tcBorders>
            <w:shd w:val="clear" w:color="auto" w:fill="auto"/>
            <w:vAlign w:val="center"/>
            <w:hideMark/>
          </w:tcPr>
          <w:p w14:paraId="5AC3B828" w14:textId="77777777" w:rsidR="00DA1AE5" w:rsidRPr="00537518" w:rsidRDefault="00DA1AE5" w:rsidP="00DA1AE5">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92109</w:t>
            </w:r>
          </w:p>
        </w:tc>
        <w:tc>
          <w:tcPr>
            <w:tcW w:w="480" w:type="pct"/>
            <w:tcBorders>
              <w:top w:val="nil"/>
              <w:left w:val="nil"/>
              <w:bottom w:val="nil"/>
              <w:right w:val="nil"/>
            </w:tcBorders>
            <w:shd w:val="clear" w:color="auto" w:fill="auto"/>
            <w:vAlign w:val="center"/>
            <w:hideMark/>
          </w:tcPr>
          <w:p w14:paraId="217CC547"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AA8FA1A"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F8F91F5"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FD1B3A7" w14:textId="77777777" w:rsidTr="00DA1AE5">
        <w:trPr>
          <w:trHeight w:val="85"/>
        </w:trPr>
        <w:tc>
          <w:tcPr>
            <w:tcW w:w="3378" w:type="pct"/>
            <w:tcBorders>
              <w:top w:val="nil"/>
              <w:left w:val="nil"/>
              <w:bottom w:val="nil"/>
              <w:right w:val="nil"/>
            </w:tcBorders>
            <w:shd w:val="clear" w:color="auto" w:fill="auto"/>
            <w:vAlign w:val="center"/>
            <w:hideMark/>
          </w:tcPr>
          <w:p w14:paraId="7EC13D34"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5655EBDA"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945DCB1"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8304B9D"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E231716" w14:textId="77777777" w:rsidTr="00DA1AE5">
        <w:trPr>
          <w:trHeight w:val="85"/>
        </w:trPr>
        <w:tc>
          <w:tcPr>
            <w:tcW w:w="3378" w:type="pct"/>
            <w:tcBorders>
              <w:top w:val="nil"/>
              <w:left w:val="nil"/>
              <w:bottom w:val="nil"/>
              <w:right w:val="nil"/>
            </w:tcBorders>
            <w:shd w:val="clear" w:color="auto" w:fill="auto"/>
            <w:vAlign w:val="center"/>
            <w:hideMark/>
          </w:tcPr>
          <w:p w14:paraId="2AE603E8" w14:textId="77777777" w:rsidR="00DA1AE5" w:rsidRPr="00537518" w:rsidRDefault="00DA1AE5" w:rsidP="00DA1AE5">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vAlign w:val="center"/>
            <w:hideMark/>
          </w:tcPr>
          <w:p w14:paraId="5530A708"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684D03F"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035E1C4"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27F8B4C" w14:textId="77777777" w:rsidTr="00DA1AE5">
        <w:trPr>
          <w:trHeight w:val="85"/>
        </w:trPr>
        <w:tc>
          <w:tcPr>
            <w:tcW w:w="3378" w:type="pct"/>
            <w:tcBorders>
              <w:top w:val="nil"/>
              <w:left w:val="nil"/>
              <w:bottom w:val="nil"/>
              <w:right w:val="nil"/>
            </w:tcBorders>
            <w:shd w:val="clear" w:color="auto" w:fill="auto"/>
            <w:vAlign w:val="center"/>
            <w:hideMark/>
          </w:tcPr>
          <w:p w14:paraId="03397CA4" w14:textId="77777777" w:rsidR="00DA1AE5" w:rsidRPr="00537518" w:rsidRDefault="00DA1AE5" w:rsidP="00DA1AE5">
            <w:pPr>
              <w:spacing w:line="240" w:lineRule="auto"/>
              <w:rPr>
                <w:sz w:val="12"/>
                <w:szCs w:val="12"/>
              </w:rPr>
            </w:pPr>
            <w:r w:rsidRPr="00537518">
              <w:rPr>
                <w:sz w:val="12"/>
                <w:szCs w:val="12"/>
              </w:rPr>
              <w:lastRenderedPageBreak/>
              <w:t>dotacja podmiotowa na działalność bieżącą</w:t>
            </w:r>
          </w:p>
        </w:tc>
        <w:tc>
          <w:tcPr>
            <w:tcW w:w="480" w:type="pct"/>
            <w:tcBorders>
              <w:top w:val="nil"/>
              <w:left w:val="nil"/>
              <w:bottom w:val="nil"/>
              <w:right w:val="nil"/>
            </w:tcBorders>
            <w:shd w:val="clear" w:color="auto" w:fill="auto"/>
            <w:vAlign w:val="center"/>
            <w:hideMark/>
          </w:tcPr>
          <w:p w14:paraId="4F6F444B"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A9BCB3C" w14:textId="77777777" w:rsidR="00DA1AE5" w:rsidRPr="00537518" w:rsidRDefault="00DA1AE5" w:rsidP="00DA1AE5">
            <w:pPr>
              <w:spacing w:line="240" w:lineRule="auto"/>
              <w:jc w:val="right"/>
              <w:rPr>
                <w:sz w:val="12"/>
                <w:szCs w:val="12"/>
              </w:rPr>
            </w:pPr>
            <w:r w:rsidRPr="00537518">
              <w:rPr>
                <w:sz w:val="12"/>
                <w:szCs w:val="12"/>
              </w:rPr>
              <w:t>4 800 000</w:t>
            </w:r>
          </w:p>
        </w:tc>
        <w:tc>
          <w:tcPr>
            <w:tcW w:w="571" w:type="pct"/>
            <w:tcBorders>
              <w:top w:val="nil"/>
              <w:left w:val="nil"/>
              <w:bottom w:val="nil"/>
              <w:right w:val="nil"/>
            </w:tcBorders>
            <w:shd w:val="clear" w:color="auto" w:fill="auto"/>
            <w:noWrap/>
            <w:vAlign w:val="center"/>
            <w:hideMark/>
          </w:tcPr>
          <w:p w14:paraId="45D0B369" w14:textId="77777777" w:rsidR="00DA1AE5" w:rsidRPr="00537518" w:rsidRDefault="00DA1AE5" w:rsidP="00DA1AE5">
            <w:pPr>
              <w:spacing w:line="240" w:lineRule="auto"/>
              <w:jc w:val="right"/>
              <w:rPr>
                <w:sz w:val="12"/>
                <w:szCs w:val="12"/>
              </w:rPr>
            </w:pPr>
          </w:p>
        </w:tc>
      </w:tr>
      <w:tr w:rsidR="00DA1AE5" w:rsidRPr="00537518" w14:paraId="0C644CDE" w14:textId="77777777" w:rsidTr="00DA1AE5">
        <w:trPr>
          <w:trHeight w:val="85"/>
        </w:trPr>
        <w:tc>
          <w:tcPr>
            <w:tcW w:w="3378" w:type="pct"/>
            <w:tcBorders>
              <w:top w:val="nil"/>
              <w:left w:val="nil"/>
              <w:bottom w:val="nil"/>
              <w:right w:val="nil"/>
            </w:tcBorders>
            <w:shd w:val="clear" w:color="auto" w:fill="auto"/>
            <w:vAlign w:val="center"/>
            <w:hideMark/>
          </w:tcPr>
          <w:p w14:paraId="220FDFBE"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56073CAF"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EAFFC68"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0732521"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2B08BA9F" w14:textId="77777777" w:rsidTr="00DA1AE5">
        <w:trPr>
          <w:trHeight w:val="85"/>
        </w:trPr>
        <w:tc>
          <w:tcPr>
            <w:tcW w:w="3378" w:type="pct"/>
            <w:tcBorders>
              <w:top w:val="nil"/>
              <w:left w:val="nil"/>
              <w:bottom w:val="nil"/>
              <w:right w:val="nil"/>
            </w:tcBorders>
            <w:shd w:val="clear" w:color="auto" w:fill="auto"/>
            <w:vAlign w:val="center"/>
            <w:hideMark/>
          </w:tcPr>
          <w:p w14:paraId="7EE58715" w14:textId="77777777" w:rsidR="00DA1AE5" w:rsidRPr="00537518" w:rsidRDefault="00DA1AE5" w:rsidP="00DA1AE5">
            <w:pPr>
              <w:spacing w:line="240" w:lineRule="auto"/>
              <w:rPr>
                <w:sz w:val="12"/>
                <w:szCs w:val="12"/>
              </w:rPr>
            </w:pPr>
            <w:r w:rsidRPr="00537518">
              <w:rPr>
                <w:sz w:val="12"/>
                <w:szCs w:val="12"/>
              </w:rPr>
              <w:t>liczba prowadzonych zajęć (sekcji, kół zainteresowań)</w:t>
            </w:r>
          </w:p>
        </w:tc>
        <w:tc>
          <w:tcPr>
            <w:tcW w:w="480" w:type="pct"/>
            <w:tcBorders>
              <w:top w:val="nil"/>
              <w:left w:val="nil"/>
              <w:bottom w:val="nil"/>
              <w:right w:val="nil"/>
            </w:tcBorders>
            <w:shd w:val="clear" w:color="auto" w:fill="auto"/>
            <w:vAlign w:val="center"/>
            <w:hideMark/>
          </w:tcPr>
          <w:p w14:paraId="467C37CD" w14:textId="77777777" w:rsidR="00DA1AE5" w:rsidRPr="00537518" w:rsidRDefault="00DA1AE5" w:rsidP="00DA1AE5">
            <w:pPr>
              <w:spacing w:line="240" w:lineRule="auto"/>
              <w:jc w:val="right"/>
              <w:rPr>
                <w:sz w:val="12"/>
                <w:szCs w:val="12"/>
              </w:rPr>
            </w:pPr>
            <w:r w:rsidRPr="00537518">
              <w:rPr>
                <w:sz w:val="12"/>
                <w:szCs w:val="12"/>
              </w:rPr>
              <w:t>60</w:t>
            </w:r>
          </w:p>
        </w:tc>
        <w:tc>
          <w:tcPr>
            <w:tcW w:w="571" w:type="pct"/>
            <w:tcBorders>
              <w:top w:val="nil"/>
              <w:left w:val="nil"/>
              <w:bottom w:val="nil"/>
              <w:right w:val="nil"/>
            </w:tcBorders>
            <w:shd w:val="clear" w:color="auto" w:fill="auto"/>
            <w:noWrap/>
            <w:vAlign w:val="center"/>
            <w:hideMark/>
          </w:tcPr>
          <w:p w14:paraId="26758106"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04E39CF3"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2A25AD95" w14:textId="77777777" w:rsidTr="00DA1AE5">
        <w:trPr>
          <w:trHeight w:val="85"/>
        </w:trPr>
        <w:tc>
          <w:tcPr>
            <w:tcW w:w="3378" w:type="pct"/>
            <w:tcBorders>
              <w:top w:val="nil"/>
              <w:left w:val="nil"/>
              <w:bottom w:val="nil"/>
              <w:right w:val="nil"/>
            </w:tcBorders>
            <w:shd w:val="clear" w:color="auto" w:fill="auto"/>
            <w:vAlign w:val="center"/>
            <w:hideMark/>
          </w:tcPr>
          <w:p w14:paraId="08EC1CEA" w14:textId="77777777" w:rsidR="00DA1AE5" w:rsidRPr="00537518" w:rsidRDefault="00DA1AE5" w:rsidP="00DA1AE5">
            <w:pPr>
              <w:spacing w:line="240" w:lineRule="auto"/>
              <w:rPr>
                <w:sz w:val="12"/>
                <w:szCs w:val="12"/>
              </w:rPr>
            </w:pPr>
            <w:r w:rsidRPr="00537518">
              <w:rPr>
                <w:sz w:val="12"/>
                <w:szCs w:val="12"/>
              </w:rPr>
              <w:t>rodzaj zajęć (sekcji, kół zainteresowań):</w:t>
            </w:r>
          </w:p>
        </w:tc>
        <w:tc>
          <w:tcPr>
            <w:tcW w:w="480" w:type="pct"/>
            <w:tcBorders>
              <w:top w:val="nil"/>
              <w:left w:val="nil"/>
              <w:bottom w:val="nil"/>
              <w:right w:val="nil"/>
            </w:tcBorders>
            <w:shd w:val="clear" w:color="auto" w:fill="auto"/>
            <w:vAlign w:val="center"/>
            <w:hideMark/>
          </w:tcPr>
          <w:p w14:paraId="651DE47E"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6D3AB69"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163BBBA"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1467B0E" w14:textId="77777777" w:rsidTr="00DA1AE5">
        <w:trPr>
          <w:trHeight w:val="85"/>
        </w:trPr>
        <w:tc>
          <w:tcPr>
            <w:tcW w:w="3378" w:type="pct"/>
            <w:tcBorders>
              <w:top w:val="nil"/>
              <w:left w:val="nil"/>
              <w:bottom w:val="nil"/>
              <w:right w:val="nil"/>
            </w:tcBorders>
            <w:shd w:val="clear" w:color="auto" w:fill="auto"/>
            <w:vAlign w:val="center"/>
            <w:hideMark/>
          </w:tcPr>
          <w:p w14:paraId="0280ECE6" w14:textId="77777777" w:rsidR="00DA1AE5" w:rsidRPr="00537518" w:rsidRDefault="00DA1AE5" w:rsidP="00DA1AE5">
            <w:pPr>
              <w:spacing w:line="240" w:lineRule="auto"/>
              <w:rPr>
                <w:i/>
                <w:iCs/>
                <w:sz w:val="12"/>
                <w:szCs w:val="12"/>
              </w:rPr>
            </w:pPr>
            <w:r w:rsidRPr="00537518">
              <w:rPr>
                <w:i/>
                <w:iCs/>
                <w:sz w:val="12"/>
                <w:szCs w:val="12"/>
              </w:rPr>
              <w:t>dla dzieci 1 - 3 lat: Gordonki;</w:t>
            </w:r>
            <w:r w:rsidRPr="00537518">
              <w:rPr>
                <w:i/>
                <w:iCs/>
                <w:sz w:val="12"/>
                <w:szCs w:val="12"/>
              </w:rPr>
              <w:br/>
              <w:t>dla przedszkolaków: pracownia plastyczna, pracownia taneczna;</w:t>
            </w:r>
            <w:r w:rsidRPr="00537518">
              <w:rPr>
                <w:i/>
                <w:iCs/>
                <w:sz w:val="12"/>
                <w:szCs w:val="12"/>
              </w:rPr>
              <w:br/>
              <w:t>dla szkół podstawowych: Skill Fanatikz Class, Teatr Start, Teatr Zaczarowane Koło, Twórcy Kroków - grupa taneczna, Pracownia Wokalna Wokalmania, Pracownia Ceramiki Gliniarnia, Pracownia Multimedialna Anima;</w:t>
            </w:r>
            <w:r w:rsidRPr="00537518">
              <w:rPr>
                <w:i/>
                <w:iCs/>
                <w:sz w:val="12"/>
                <w:szCs w:val="12"/>
              </w:rPr>
              <w:br/>
              <w:t>dla młodzieży: Fabryka Wyobraźni - pracownia sztuki, Teatr Zakaz, Teatr Fiakier, Studio Filmowe Parasol; Komiksolot;</w:t>
            </w:r>
            <w:r w:rsidRPr="00537518">
              <w:rPr>
                <w:i/>
                <w:iCs/>
                <w:sz w:val="12"/>
                <w:szCs w:val="12"/>
              </w:rPr>
              <w:br/>
              <w:t>dla dorosłych: Fit Dance, Happy Relax, joga, jogalates;</w:t>
            </w:r>
            <w:r w:rsidRPr="00537518">
              <w:rPr>
                <w:i/>
                <w:iCs/>
                <w:sz w:val="12"/>
                <w:szCs w:val="12"/>
              </w:rPr>
              <w:br/>
              <w:t xml:space="preserve">dla rodzin: warsztaty rodzinne, warsztaty ceramiczne, zajęcia dla seniorów; </w:t>
            </w:r>
            <w:r w:rsidRPr="00537518">
              <w:rPr>
                <w:i/>
                <w:iCs/>
                <w:sz w:val="12"/>
                <w:szCs w:val="12"/>
              </w:rPr>
              <w:br/>
              <w:t>grupy artystyczne: Teatr Tańca Test; Teatr Tańca Jazz</w:t>
            </w:r>
          </w:p>
        </w:tc>
        <w:tc>
          <w:tcPr>
            <w:tcW w:w="480" w:type="pct"/>
            <w:tcBorders>
              <w:top w:val="nil"/>
              <w:left w:val="nil"/>
              <w:bottom w:val="nil"/>
              <w:right w:val="nil"/>
            </w:tcBorders>
            <w:shd w:val="clear" w:color="auto" w:fill="auto"/>
            <w:vAlign w:val="center"/>
            <w:hideMark/>
          </w:tcPr>
          <w:p w14:paraId="270CD6C6"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32982BA5"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2CF2EE3"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1D0275E6" w14:textId="77777777" w:rsidTr="00DA1AE5">
        <w:trPr>
          <w:trHeight w:val="85"/>
        </w:trPr>
        <w:tc>
          <w:tcPr>
            <w:tcW w:w="3378" w:type="pct"/>
            <w:tcBorders>
              <w:top w:val="nil"/>
              <w:left w:val="nil"/>
              <w:bottom w:val="nil"/>
              <w:right w:val="nil"/>
            </w:tcBorders>
            <w:shd w:val="clear" w:color="auto" w:fill="auto"/>
            <w:vAlign w:val="center"/>
            <w:hideMark/>
          </w:tcPr>
          <w:p w14:paraId="77EB9196" w14:textId="77777777" w:rsidR="00DA1AE5" w:rsidRPr="00537518" w:rsidRDefault="00DA1AE5" w:rsidP="00DA1AE5">
            <w:pPr>
              <w:spacing w:line="240" w:lineRule="auto"/>
              <w:rPr>
                <w:sz w:val="12"/>
                <w:szCs w:val="12"/>
              </w:rPr>
            </w:pPr>
            <w:r w:rsidRPr="00537518">
              <w:rPr>
                <w:sz w:val="12"/>
                <w:szCs w:val="12"/>
              </w:rPr>
              <w:t>liczba uczestników zajęć w tym:</w:t>
            </w:r>
          </w:p>
        </w:tc>
        <w:tc>
          <w:tcPr>
            <w:tcW w:w="480" w:type="pct"/>
            <w:tcBorders>
              <w:top w:val="nil"/>
              <w:left w:val="nil"/>
              <w:bottom w:val="nil"/>
              <w:right w:val="nil"/>
            </w:tcBorders>
            <w:shd w:val="clear" w:color="auto" w:fill="auto"/>
            <w:vAlign w:val="center"/>
            <w:hideMark/>
          </w:tcPr>
          <w:p w14:paraId="233D2EF7" w14:textId="77777777" w:rsidR="00DA1AE5" w:rsidRPr="00537518" w:rsidRDefault="00DA1AE5" w:rsidP="00DA1AE5">
            <w:pPr>
              <w:spacing w:line="240" w:lineRule="auto"/>
              <w:jc w:val="right"/>
              <w:rPr>
                <w:sz w:val="12"/>
                <w:szCs w:val="12"/>
              </w:rPr>
            </w:pPr>
            <w:r w:rsidRPr="00537518">
              <w:rPr>
                <w:sz w:val="12"/>
                <w:szCs w:val="12"/>
              </w:rPr>
              <w:t>500</w:t>
            </w:r>
          </w:p>
        </w:tc>
        <w:tc>
          <w:tcPr>
            <w:tcW w:w="571" w:type="pct"/>
            <w:tcBorders>
              <w:top w:val="nil"/>
              <w:left w:val="nil"/>
              <w:bottom w:val="nil"/>
              <w:right w:val="nil"/>
            </w:tcBorders>
            <w:shd w:val="clear" w:color="auto" w:fill="auto"/>
            <w:noWrap/>
            <w:vAlign w:val="center"/>
            <w:hideMark/>
          </w:tcPr>
          <w:p w14:paraId="7D3F7CCA"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07A34108"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B52FC04" w14:textId="77777777" w:rsidTr="00DA1AE5">
        <w:trPr>
          <w:trHeight w:val="85"/>
        </w:trPr>
        <w:tc>
          <w:tcPr>
            <w:tcW w:w="3378" w:type="pct"/>
            <w:tcBorders>
              <w:top w:val="nil"/>
              <w:left w:val="nil"/>
              <w:bottom w:val="nil"/>
              <w:right w:val="nil"/>
            </w:tcBorders>
            <w:shd w:val="clear" w:color="auto" w:fill="auto"/>
            <w:vAlign w:val="center"/>
            <w:hideMark/>
          </w:tcPr>
          <w:p w14:paraId="0271AF8E" w14:textId="77777777" w:rsidR="00DA1AE5" w:rsidRPr="00537518" w:rsidRDefault="00DA1AE5" w:rsidP="00DA1AE5">
            <w:pPr>
              <w:spacing w:line="240" w:lineRule="auto"/>
              <w:rPr>
                <w:i/>
                <w:iCs/>
                <w:sz w:val="12"/>
                <w:szCs w:val="12"/>
              </w:rPr>
            </w:pPr>
            <w:r w:rsidRPr="00537518">
              <w:rPr>
                <w:i/>
                <w:iCs/>
                <w:sz w:val="12"/>
                <w:szCs w:val="12"/>
              </w:rPr>
              <w:t xml:space="preserve"> - dzieci</w:t>
            </w:r>
          </w:p>
        </w:tc>
        <w:tc>
          <w:tcPr>
            <w:tcW w:w="480" w:type="pct"/>
            <w:tcBorders>
              <w:top w:val="nil"/>
              <w:left w:val="nil"/>
              <w:bottom w:val="nil"/>
              <w:right w:val="nil"/>
            </w:tcBorders>
            <w:shd w:val="clear" w:color="auto" w:fill="auto"/>
            <w:vAlign w:val="center"/>
            <w:hideMark/>
          </w:tcPr>
          <w:p w14:paraId="5E689A80" w14:textId="77777777" w:rsidR="00DA1AE5" w:rsidRPr="00537518" w:rsidRDefault="00DA1AE5" w:rsidP="00DA1AE5">
            <w:pPr>
              <w:spacing w:line="240" w:lineRule="auto"/>
              <w:jc w:val="right"/>
              <w:rPr>
                <w:i/>
                <w:iCs/>
                <w:sz w:val="12"/>
                <w:szCs w:val="12"/>
              </w:rPr>
            </w:pPr>
            <w:r w:rsidRPr="00537518">
              <w:rPr>
                <w:i/>
                <w:iCs/>
                <w:sz w:val="12"/>
                <w:szCs w:val="12"/>
              </w:rPr>
              <w:t>400</w:t>
            </w:r>
          </w:p>
        </w:tc>
        <w:tc>
          <w:tcPr>
            <w:tcW w:w="571" w:type="pct"/>
            <w:tcBorders>
              <w:top w:val="nil"/>
              <w:left w:val="nil"/>
              <w:bottom w:val="nil"/>
              <w:right w:val="nil"/>
            </w:tcBorders>
            <w:shd w:val="clear" w:color="auto" w:fill="auto"/>
            <w:noWrap/>
            <w:vAlign w:val="center"/>
            <w:hideMark/>
          </w:tcPr>
          <w:p w14:paraId="6DFBF804" w14:textId="77777777" w:rsidR="00DA1AE5" w:rsidRPr="00537518"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7666A849"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6C94B65" w14:textId="77777777" w:rsidTr="00DA1AE5">
        <w:trPr>
          <w:trHeight w:val="85"/>
        </w:trPr>
        <w:tc>
          <w:tcPr>
            <w:tcW w:w="3378" w:type="pct"/>
            <w:tcBorders>
              <w:top w:val="nil"/>
              <w:left w:val="nil"/>
              <w:bottom w:val="nil"/>
              <w:right w:val="nil"/>
            </w:tcBorders>
            <w:shd w:val="clear" w:color="auto" w:fill="auto"/>
            <w:vAlign w:val="center"/>
            <w:hideMark/>
          </w:tcPr>
          <w:p w14:paraId="199B1D44" w14:textId="77777777" w:rsidR="00DA1AE5" w:rsidRPr="00537518" w:rsidRDefault="00DA1AE5" w:rsidP="00DA1AE5">
            <w:pPr>
              <w:spacing w:line="240" w:lineRule="auto"/>
              <w:rPr>
                <w:sz w:val="12"/>
                <w:szCs w:val="12"/>
              </w:rPr>
            </w:pPr>
            <w:r w:rsidRPr="00537518">
              <w:rPr>
                <w:sz w:val="12"/>
                <w:szCs w:val="12"/>
              </w:rPr>
              <w:t>średnia liczba osób uczestnicząca w jednych zajęciach:</w:t>
            </w:r>
          </w:p>
        </w:tc>
        <w:tc>
          <w:tcPr>
            <w:tcW w:w="480" w:type="pct"/>
            <w:tcBorders>
              <w:top w:val="nil"/>
              <w:left w:val="nil"/>
              <w:bottom w:val="nil"/>
              <w:right w:val="nil"/>
            </w:tcBorders>
            <w:shd w:val="clear" w:color="auto" w:fill="auto"/>
            <w:vAlign w:val="center"/>
            <w:hideMark/>
          </w:tcPr>
          <w:p w14:paraId="6EBE7E2F" w14:textId="77777777" w:rsidR="00DA1AE5" w:rsidRPr="00537518" w:rsidRDefault="00DA1AE5" w:rsidP="00DA1AE5">
            <w:pPr>
              <w:spacing w:line="240" w:lineRule="auto"/>
              <w:jc w:val="right"/>
              <w:rPr>
                <w:sz w:val="12"/>
                <w:szCs w:val="12"/>
              </w:rPr>
            </w:pPr>
            <w:r w:rsidRPr="00537518">
              <w:rPr>
                <w:sz w:val="12"/>
                <w:szCs w:val="12"/>
              </w:rPr>
              <w:t>9</w:t>
            </w:r>
          </w:p>
        </w:tc>
        <w:tc>
          <w:tcPr>
            <w:tcW w:w="571" w:type="pct"/>
            <w:tcBorders>
              <w:top w:val="nil"/>
              <w:left w:val="nil"/>
              <w:bottom w:val="nil"/>
              <w:right w:val="nil"/>
            </w:tcBorders>
            <w:shd w:val="clear" w:color="auto" w:fill="auto"/>
            <w:noWrap/>
            <w:vAlign w:val="center"/>
            <w:hideMark/>
          </w:tcPr>
          <w:p w14:paraId="1CFBD207"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03B52140"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C5EC29D" w14:textId="77777777" w:rsidTr="00DA1AE5">
        <w:trPr>
          <w:trHeight w:val="85"/>
        </w:trPr>
        <w:tc>
          <w:tcPr>
            <w:tcW w:w="3378" w:type="pct"/>
            <w:tcBorders>
              <w:top w:val="nil"/>
              <w:left w:val="nil"/>
              <w:bottom w:val="nil"/>
              <w:right w:val="nil"/>
            </w:tcBorders>
            <w:shd w:val="clear" w:color="auto" w:fill="auto"/>
            <w:vAlign w:val="center"/>
            <w:hideMark/>
          </w:tcPr>
          <w:p w14:paraId="035E55E9"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5512748E"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00E4C2B"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F8CECA0"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182C24CC" w14:textId="77777777" w:rsidTr="00DA1AE5">
        <w:trPr>
          <w:trHeight w:val="85"/>
        </w:trPr>
        <w:tc>
          <w:tcPr>
            <w:tcW w:w="3378" w:type="pct"/>
            <w:tcBorders>
              <w:top w:val="nil"/>
              <w:left w:val="nil"/>
              <w:bottom w:val="nil"/>
              <w:right w:val="nil"/>
            </w:tcBorders>
            <w:shd w:val="clear" w:color="auto" w:fill="auto"/>
            <w:vAlign w:val="center"/>
            <w:hideMark/>
          </w:tcPr>
          <w:p w14:paraId="3A5CF10E" w14:textId="77777777" w:rsidR="00DA1AE5" w:rsidRPr="00537518" w:rsidRDefault="00DA1AE5" w:rsidP="00DA1AE5">
            <w:pPr>
              <w:spacing w:line="240" w:lineRule="auto"/>
              <w:rPr>
                <w:sz w:val="12"/>
                <w:szCs w:val="12"/>
              </w:rPr>
            </w:pPr>
            <w:r w:rsidRPr="00537518">
              <w:rPr>
                <w:sz w:val="12"/>
                <w:szCs w:val="12"/>
              </w:rPr>
              <w:t xml:space="preserve">Liczba organizowanych imprez </w:t>
            </w:r>
          </w:p>
        </w:tc>
        <w:tc>
          <w:tcPr>
            <w:tcW w:w="480" w:type="pct"/>
            <w:tcBorders>
              <w:top w:val="nil"/>
              <w:left w:val="nil"/>
              <w:bottom w:val="nil"/>
              <w:right w:val="nil"/>
            </w:tcBorders>
            <w:shd w:val="clear" w:color="auto" w:fill="auto"/>
            <w:vAlign w:val="center"/>
            <w:hideMark/>
          </w:tcPr>
          <w:p w14:paraId="1A986EC5" w14:textId="77777777" w:rsidR="00DA1AE5" w:rsidRPr="00537518" w:rsidRDefault="00DA1AE5" w:rsidP="00DA1AE5">
            <w:pPr>
              <w:spacing w:line="240" w:lineRule="auto"/>
              <w:jc w:val="right"/>
              <w:rPr>
                <w:sz w:val="12"/>
                <w:szCs w:val="12"/>
              </w:rPr>
            </w:pPr>
            <w:r w:rsidRPr="00537518">
              <w:rPr>
                <w:sz w:val="12"/>
                <w:szCs w:val="12"/>
              </w:rPr>
              <w:t>350</w:t>
            </w:r>
          </w:p>
        </w:tc>
        <w:tc>
          <w:tcPr>
            <w:tcW w:w="571" w:type="pct"/>
            <w:tcBorders>
              <w:top w:val="nil"/>
              <w:left w:val="nil"/>
              <w:bottom w:val="nil"/>
              <w:right w:val="nil"/>
            </w:tcBorders>
            <w:shd w:val="clear" w:color="auto" w:fill="auto"/>
            <w:noWrap/>
            <w:vAlign w:val="center"/>
            <w:hideMark/>
          </w:tcPr>
          <w:p w14:paraId="64DE3662"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3BD93DFF"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23750AAA" w14:textId="77777777" w:rsidTr="00DA1AE5">
        <w:trPr>
          <w:trHeight w:val="85"/>
        </w:trPr>
        <w:tc>
          <w:tcPr>
            <w:tcW w:w="3378" w:type="pct"/>
            <w:tcBorders>
              <w:top w:val="nil"/>
              <w:left w:val="nil"/>
              <w:bottom w:val="nil"/>
              <w:right w:val="nil"/>
            </w:tcBorders>
            <w:shd w:val="clear" w:color="auto" w:fill="auto"/>
            <w:vAlign w:val="center"/>
            <w:hideMark/>
          </w:tcPr>
          <w:p w14:paraId="708C72AF" w14:textId="77777777" w:rsidR="00DA1AE5" w:rsidRPr="00537518" w:rsidRDefault="00DA1AE5" w:rsidP="00DA1AE5">
            <w:pPr>
              <w:spacing w:line="240" w:lineRule="auto"/>
              <w:rPr>
                <w:sz w:val="12"/>
                <w:szCs w:val="12"/>
              </w:rPr>
            </w:pPr>
            <w:r w:rsidRPr="00537518">
              <w:rPr>
                <w:sz w:val="12"/>
                <w:szCs w:val="12"/>
              </w:rPr>
              <w:t>Liczba uczestników imprez</w:t>
            </w:r>
          </w:p>
        </w:tc>
        <w:tc>
          <w:tcPr>
            <w:tcW w:w="480" w:type="pct"/>
            <w:tcBorders>
              <w:top w:val="nil"/>
              <w:left w:val="nil"/>
              <w:bottom w:val="nil"/>
              <w:right w:val="nil"/>
            </w:tcBorders>
            <w:shd w:val="clear" w:color="auto" w:fill="auto"/>
            <w:vAlign w:val="center"/>
            <w:hideMark/>
          </w:tcPr>
          <w:p w14:paraId="571895D7" w14:textId="77777777" w:rsidR="00DA1AE5" w:rsidRPr="00537518" w:rsidRDefault="00DA1AE5" w:rsidP="00DA1AE5">
            <w:pPr>
              <w:spacing w:line="240" w:lineRule="auto"/>
              <w:jc w:val="right"/>
              <w:rPr>
                <w:sz w:val="12"/>
                <w:szCs w:val="12"/>
              </w:rPr>
            </w:pPr>
            <w:r w:rsidRPr="00537518">
              <w:rPr>
                <w:sz w:val="12"/>
                <w:szCs w:val="12"/>
              </w:rPr>
              <w:t>17 000</w:t>
            </w:r>
          </w:p>
        </w:tc>
        <w:tc>
          <w:tcPr>
            <w:tcW w:w="571" w:type="pct"/>
            <w:tcBorders>
              <w:top w:val="nil"/>
              <w:left w:val="nil"/>
              <w:bottom w:val="nil"/>
              <w:right w:val="nil"/>
            </w:tcBorders>
            <w:shd w:val="clear" w:color="auto" w:fill="auto"/>
            <w:noWrap/>
            <w:vAlign w:val="center"/>
            <w:hideMark/>
          </w:tcPr>
          <w:p w14:paraId="65393318"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5E69FF53"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1F79631B" w14:textId="77777777" w:rsidTr="00DA1AE5">
        <w:trPr>
          <w:trHeight w:val="85"/>
        </w:trPr>
        <w:tc>
          <w:tcPr>
            <w:tcW w:w="3378" w:type="pct"/>
            <w:tcBorders>
              <w:top w:val="nil"/>
              <w:left w:val="nil"/>
              <w:bottom w:val="nil"/>
              <w:right w:val="nil"/>
            </w:tcBorders>
            <w:shd w:val="clear" w:color="auto" w:fill="auto"/>
            <w:vAlign w:val="center"/>
            <w:hideMark/>
          </w:tcPr>
          <w:p w14:paraId="5C26EABB"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5C07F301"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8025CDB"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DB12230"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0CB4773" w14:textId="77777777" w:rsidTr="00DA1AE5">
        <w:trPr>
          <w:trHeight w:val="85"/>
        </w:trPr>
        <w:tc>
          <w:tcPr>
            <w:tcW w:w="3378" w:type="pct"/>
            <w:tcBorders>
              <w:top w:val="nil"/>
              <w:left w:val="nil"/>
              <w:bottom w:val="nil"/>
              <w:right w:val="nil"/>
            </w:tcBorders>
            <w:shd w:val="clear" w:color="auto" w:fill="auto"/>
            <w:vAlign w:val="center"/>
            <w:hideMark/>
          </w:tcPr>
          <w:p w14:paraId="0EDBCA38" w14:textId="77777777" w:rsidR="00DA1AE5" w:rsidRPr="00537518" w:rsidRDefault="00DA1AE5" w:rsidP="00DA1AE5">
            <w:pPr>
              <w:spacing w:line="240" w:lineRule="auto"/>
              <w:rPr>
                <w:sz w:val="12"/>
                <w:szCs w:val="12"/>
              </w:rPr>
            </w:pPr>
            <w:r w:rsidRPr="00537518">
              <w:rPr>
                <w:sz w:val="12"/>
                <w:szCs w:val="12"/>
              </w:rPr>
              <w:t>Najważniejsze imprezy:</w:t>
            </w:r>
          </w:p>
        </w:tc>
        <w:tc>
          <w:tcPr>
            <w:tcW w:w="480" w:type="pct"/>
            <w:tcBorders>
              <w:top w:val="nil"/>
              <w:left w:val="nil"/>
              <w:bottom w:val="nil"/>
              <w:right w:val="nil"/>
            </w:tcBorders>
            <w:shd w:val="clear" w:color="auto" w:fill="auto"/>
            <w:vAlign w:val="center"/>
            <w:hideMark/>
          </w:tcPr>
          <w:p w14:paraId="20E97DCB"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88B981B"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E5728F6"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2E724C7" w14:textId="77777777" w:rsidTr="00DA1AE5">
        <w:trPr>
          <w:trHeight w:val="85"/>
        </w:trPr>
        <w:tc>
          <w:tcPr>
            <w:tcW w:w="3378" w:type="pct"/>
            <w:tcBorders>
              <w:top w:val="nil"/>
              <w:left w:val="nil"/>
              <w:bottom w:val="nil"/>
              <w:right w:val="nil"/>
            </w:tcBorders>
            <w:shd w:val="clear" w:color="auto" w:fill="auto"/>
            <w:vAlign w:val="center"/>
            <w:hideMark/>
          </w:tcPr>
          <w:p w14:paraId="2180D7B4" w14:textId="77777777" w:rsidR="00DA1AE5" w:rsidRPr="00537518" w:rsidRDefault="00DA1AE5" w:rsidP="00DA1AE5">
            <w:pPr>
              <w:spacing w:line="240" w:lineRule="auto"/>
              <w:rPr>
                <w:i/>
                <w:iCs/>
                <w:sz w:val="12"/>
                <w:szCs w:val="12"/>
              </w:rPr>
            </w:pPr>
            <w:r w:rsidRPr="00537518">
              <w:rPr>
                <w:i/>
                <w:iCs/>
                <w:sz w:val="12"/>
                <w:szCs w:val="12"/>
              </w:rPr>
              <w:t>- Ogólnopolski konkurs recytatorski</w:t>
            </w:r>
          </w:p>
        </w:tc>
        <w:tc>
          <w:tcPr>
            <w:tcW w:w="480" w:type="pct"/>
            <w:tcBorders>
              <w:top w:val="nil"/>
              <w:left w:val="nil"/>
              <w:bottom w:val="nil"/>
              <w:right w:val="nil"/>
            </w:tcBorders>
            <w:shd w:val="clear" w:color="auto" w:fill="auto"/>
            <w:vAlign w:val="center"/>
            <w:hideMark/>
          </w:tcPr>
          <w:p w14:paraId="66DFCE75"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330055F1"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EEDC68F"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2D41574" w14:textId="77777777" w:rsidTr="00DA1AE5">
        <w:trPr>
          <w:trHeight w:val="85"/>
        </w:trPr>
        <w:tc>
          <w:tcPr>
            <w:tcW w:w="3378" w:type="pct"/>
            <w:tcBorders>
              <w:top w:val="nil"/>
              <w:left w:val="nil"/>
              <w:bottom w:val="nil"/>
              <w:right w:val="nil"/>
            </w:tcBorders>
            <w:shd w:val="clear" w:color="auto" w:fill="auto"/>
            <w:vAlign w:val="center"/>
            <w:hideMark/>
          </w:tcPr>
          <w:p w14:paraId="287AD56A" w14:textId="77777777" w:rsidR="00DA1AE5" w:rsidRPr="00537518" w:rsidRDefault="00DA1AE5" w:rsidP="00DA1AE5">
            <w:pPr>
              <w:spacing w:line="240" w:lineRule="auto"/>
              <w:rPr>
                <w:i/>
                <w:iCs/>
                <w:sz w:val="12"/>
                <w:szCs w:val="12"/>
              </w:rPr>
            </w:pPr>
            <w:r w:rsidRPr="00537518">
              <w:rPr>
                <w:i/>
                <w:iCs/>
                <w:sz w:val="12"/>
                <w:szCs w:val="12"/>
              </w:rPr>
              <w:t>- Mit Ton - Festiwal Piosenki Dziecięcej i Młodzieżowej</w:t>
            </w:r>
          </w:p>
        </w:tc>
        <w:tc>
          <w:tcPr>
            <w:tcW w:w="480" w:type="pct"/>
            <w:tcBorders>
              <w:top w:val="nil"/>
              <w:left w:val="nil"/>
              <w:bottom w:val="nil"/>
              <w:right w:val="nil"/>
            </w:tcBorders>
            <w:shd w:val="clear" w:color="auto" w:fill="auto"/>
            <w:vAlign w:val="center"/>
            <w:hideMark/>
          </w:tcPr>
          <w:p w14:paraId="0B5A0560"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178CDA64"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1A2EFBE"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214C1218" w14:textId="77777777" w:rsidTr="00DA1AE5">
        <w:trPr>
          <w:trHeight w:val="85"/>
        </w:trPr>
        <w:tc>
          <w:tcPr>
            <w:tcW w:w="3378" w:type="pct"/>
            <w:tcBorders>
              <w:top w:val="nil"/>
              <w:left w:val="nil"/>
              <w:bottom w:val="nil"/>
              <w:right w:val="nil"/>
            </w:tcBorders>
            <w:shd w:val="clear" w:color="auto" w:fill="auto"/>
            <w:vAlign w:val="center"/>
            <w:hideMark/>
          </w:tcPr>
          <w:p w14:paraId="0D47DD48" w14:textId="77777777" w:rsidR="00DA1AE5" w:rsidRPr="00537518" w:rsidRDefault="00DA1AE5" w:rsidP="00DA1AE5">
            <w:pPr>
              <w:spacing w:line="240" w:lineRule="auto"/>
              <w:rPr>
                <w:i/>
                <w:iCs/>
                <w:sz w:val="12"/>
                <w:szCs w:val="12"/>
              </w:rPr>
            </w:pPr>
            <w:r w:rsidRPr="00537518">
              <w:rPr>
                <w:i/>
                <w:iCs/>
                <w:sz w:val="12"/>
                <w:szCs w:val="12"/>
              </w:rPr>
              <w:t>- Mam To! Festiwal Młodzi Artyści Mokotowa</w:t>
            </w:r>
          </w:p>
        </w:tc>
        <w:tc>
          <w:tcPr>
            <w:tcW w:w="480" w:type="pct"/>
            <w:tcBorders>
              <w:top w:val="nil"/>
              <w:left w:val="nil"/>
              <w:bottom w:val="nil"/>
              <w:right w:val="nil"/>
            </w:tcBorders>
            <w:shd w:val="clear" w:color="auto" w:fill="auto"/>
            <w:vAlign w:val="center"/>
            <w:hideMark/>
          </w:tcPr>
          <w:p w14:paraId="1900DA57"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50C50483"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14AE551"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128DF06" w14:textId="77777777" w:rsidTr="00DA1AE5">
        <w:trPr>
          <w:trHeight w:val="85"/>
        </w:trPr>
        <w:tc>
          <w:tcPr>
            <w:tcW w:w="3378" w:type="pct"/>
            <w:tcBorders>
              <w:top w:val="nil"/>
              <w:left w:val="nil"/>
              <w:bottom w:val="nil"/>
              <w:right w:val="nil"/>
            </w:tcBorders>
            <w:shd w:val="clear" w:color="auto" w:fill="auto"/>
            <w:vAlign w:val="center"/>
            <w:hideMark/>
          </w:tcPr>
          <w:p w14:paraId="7E5EE8FF" w14:textId="77777777" w:rsidR="00DA1AE5" w:rsidRPr="00537518" w:rsidRDefault="00DA1AE5" w:rsidP="00DA1AE5">
            <w:pPr>
              <w:spacing w:line="240" w:lineRule="auto"/>
              <w:rPr>
                <w:i/>
                <w:iCs/>
                <w:sz w:val="12"/>
                <w:szCs w:val="12"/>
              </w:rPr>
            </w:pPr>
            <w:r w:rsidRPr="00537518">
              <w:rPr>
                <w:i/>
                <w:iCs/>
                <w:sz w:val="12"/>
                <w:szCs w:val="12"/>
              </w:rPr>
              <w:t>- Spontan - Ogólnopolskie Spotkania Taneczne</w:t>
            </w:r>
          </w:p>
        </w:tc>
        <w:tc>
          <w:tcPr>
            <w:tcW w:w="480" w:type="pct"/>
            <w:tcBorders>
              <w:top w:val="nil"/>
              <w:left w:val="nil"/>
              <w:bottom w:val="nil"/>
              <w:right w:val="nil"/>
            </w:tcBorders>
            <w:shd w:val="clear" w:color="auto" w:fill="auto"/>
            <w:vAlign w:val="center"/>
            <w:hideMark/>
          </w:tcPr>
          <w:p w14:paraId="1A1D8D61"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7AC576C2"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469FD59"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276A63D3" w14:textId="77777777" w:rsidTr="00DA1AE5">
        <w:trPr>
          <w:trHeight w:val="85"/>
        </w:trPr>
        <w:tc>
          <w:tcPr>
            <w:tcW w:w="3378" w:type="pct"/>
            <w:tcBorders>
              <w:top w:val="nil"/>
              <w:left w:val="nil"/>
              <w:bottom w:val="nil"/>
              <w:right w:val="nil"/>
            </w:tcBorders>
            <w:shd w:val="clear" w:color="auto" w:fill="auto"/>
            <w:vAlign w:val="center"/>
            <w:hideMark/>
          </w:tcPr>
          <w:p w14:paraId="4800E303" w14:textId="77777777" w:rsidR="00DA1AE5" w:rsidRPr="00537518" w:rsidRDefault="00DA1AE5" w:rsidP="00DA1AE5">
            <w:pPr>
              <w:spacing w:line="240" w:lineRule="auto"/>
              <w:rPr>
                <w:i/>
                <w:iCs/>
                <w:sz w:val="12"/>
                <w:szCs w:val="12"/>
              </w:rPr>
            </w:pPr>
            <w:r w:rsidRPr="00537518">
              <w:rPr>
                <w:i/>
                <w:iCs/>
                <w:sz w:val="12"/>
                <w:szCs w:val="12"/>
              </w:rPr>
              <w:t>- Przegląd Najlepszych Filmów Polskiego Kina Młodych Best Off</w:t>
            </w:r>
          </w:p>
        </w:tc>
        <w:tc>
          <w:tcPr>
            <w:tcW w:w="480" w:type="pct"/>
            <w:tcBorders>
              <w:top w:val="nil"/>
              <w:left w:val="nil"/>
              <w:bottom w:val="nil"/>
              <w:right w:val="nil"/>
            </w:tcBorders>
            <w:shd w:val="clear" w:color="auto" w:fill="auto"/>
            <w:vAlign w:val="center"/>
            <w:hideMark/>
          </w:tcPr>
          <w:p w14:paraId="6511D16A"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779BBBDA"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C828D10"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4FDA3B2" w14:textId="77777777" w:rsidTr="00DA1AE5">
        <w:trPr>
          <w:trHeight w:val="85"/>
        </w:trPr>
        <w:tc>
          <w:tcPr>
            <w:tcW w:w="3378" w:type="pct"/>
            <w:tcBorders>
              <w:top w:val="nil"/>
              <w:left w:val="nil"/>
              <w:bottom w:val="nil"/>
              <w:right w:val="nil"/>
            </w:tcBorders>
            <w:shd w:val="clear" w:color="auto" w:fill="auto"/>
            <w:vAlign w:val="center"/>
            <w:hideMark/>
          </w:tcPr>
          <w:p w14:paraId="3784544B" w14:textId="77777777" w:rsidR="00DA1AE5" w:rsidRPr="00537518" w:rsidRDefault="00DA1AE5" w:rsidP="00DA1AE5">
            <w:pPr>
              <w:spacing w:line="240" w:lineRule="auto"/>
              <w:rPr>
                <w:i/>
                <w:iCs/>
                <w:sz w:val="12"/>
                <w:szCs w:val="12"/>
              </w:rPr>
            </w:pPr>
            <w:r w:rsidRPr="00537518">
              <w:rPr>
                <w:i/>
                <w:iCs/>
                <w:sz w:val="12"/>
                <w:szCs w:val="12"/>
              </w:rPr>
              <w:t>- Art Mokotów</w:t>
            </w:r>
          </w:p>
        </w:tc>
        <w:tc>
          <w:tcPr>
            <w:tcW w:w="480" w:type="pct"/>
            <w:tcBorders>
              <w:top w:val="nil"/>
              <w:left w:val="nil"/>
              <w:bottom w:val="nil"/>
              <w:right w:val="nil"/>
            </w:tcBorders>
            <w:shd w:val="clear" w:color="auto" w:fill="auto"/>
            <w:vAlign w:val="center"/>
            <w:hideMark/>
          </w:tcPr>
          <w:p w14:paraId="6AA29563"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7A49F67D"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2821F76"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727F5A7" w14:textId="77777777" w:rsidTr="00DA1AE5">
        <w:trPr>
          <w:trHeight w:val="85"/>
        </w:trPr>
        <w:tc>
          <w:tcPr>
            <w:tcW w:w="3378" w:type="pct"/>
            <w:tcBorders>
              <w:top w:val="nil"/>
              <w:left w:val="nil"/>
              <w:bottom w:val="nil"/>
              <w:right w:val="nil"/>
            </w:tcBorders>
            <w:shd w:val="clear" w:color="auto" w:fill="auto"/>
            <w:vAlign w:val="center"/>
            <w:hideMark/>
          </w:tcPr>
          <w:p w14:paraId="217DB57E" w14:textId="77777777" w:rsidR="00DA1AE5" w:rsidRPr="00537518" w:rsidRDefault="00DA1AE5" w:rsidP="00DA1AE5">
            <w:pPr>
              <w:spacing w:line="240" w:lineRule="auto"/>
              <w:rPr>
                <w:i/>
                <w:iCs/>
                <w:sz w:val="12"/>
                <w:szCs w:val="12"/>
              </w:rPr>
            </w:pPr>
            <w:r w:rsidRPr="00537518">
              <w:rPr>
                <w:i/>
                <w:iCs/>
                <w:sz w:val="12"/>
                <w:szCs w:val="12"/>
              </w:rPr>
              <w:t>- Po Polsku Tańcz</w:t>
            </w:r>
          </w:p>
        </w:tc>
        <w:tc>
          <w:tcPr>
            <w:tcW w:w="480" w:type="pct"/>
            <w:tcBorders>
              <w:top w:val="nil"/>
              <w:left w:val="nil"/>
              <w:bottom w:val="nil"/>
              <w:right w:val="nil"/>
            </w:tcBorders>
            <w:shd w:val="clear" w:color="auto" w:fill="auto"/>
            <w:vAlign w:val="center"/>
            <w:hideMark/>
          </w:tcPr>
          <w:p w14:paraId="6EA85460"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4AB9CA28"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48D2DEE"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4F151E2" w14:textId="77777777" w:rsidTr="00DA1AE5">
        <w:trPr>
          <w:trHeight w:val="85"/>
        </w:trPr>
        <w:tc>
          <w:tcPr>
            <w:tcW w:w="3378" w:type="pct"/>
            <w:tcBorders>
              <w:top w:val="nil"/>
              <w:left w:val="nil"/>
              <w:bottom w:val="nil"/>
              <w:right w:val="nil"/>
            </w:tcBorders>
            <w:shd w:val="clear" w:color="auto" w:fill="auto"/>
            <w:vAlign w:val="center"/>
            <w:hideMark/>
          </w:tcPr>
          <w:p w14:paraId="6307DA9D" w14:textId="77777777" w:rsidR="00DA1AE5" w:rsidRPr="00537518" w:rsidRDefault="00DA1AE5" w:rsidP="00DA1AE5">
            <w:pPr>
              <w:spacing w:line="240" w:lineRule="auto"/>
              <w:rPr>
                <w:i/>
                <w:iCs/>
                <w:sz w:val="12"/>
                <w:szCs w:val="12"/>
              </w:rPr>
            </w:pPr>
            <w:r w:rsidRPr="00537518">
              <w:rPr>
                <w:i/>
                <w:iCs/>
                <w:sz w:val="12"/>
                <w:szCs w:val="12"/>
              </w:rPr>
              <w:t>- Youngbloods Arena</w:t>
            </w:r>
          </w:p>
        </w:tc>
        <w:tc>
          <w:tcPr>
            <w:tcW w:w="480" w:type="pct"/>
            <w:tcBorders>
              <w:top w:val="nil"/>
              <w:left w:val="nil"/>
              <w:bottom w:val="nil"/>
              <w:right w:val="nil"/>
            </w:tcBorders>
            <w:shd w:val="clear" w:color="auto" w:fill="auto"/>
            <w:vAlign w:val="center"/>
            <w:hideMark/>
          </w:tcPr>
          <w:p w14:paraId="3F5A95CC"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11318802"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43B607C"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17F5256B" w14:textId="77777777" w:rsidTr="00DA1AE5">
        <w:trPr>
          <w:trHeight w:val="85"/>
        </w:trPr>
        <w:tc>
          <w:tcPr>
            <w:tcW w:w="3378" w:type="pct"/>
            <w:tcBorders>
              <w:top w:val="nil"/>
              <w:left w:val="nil"/>
              <w:bottom w:val="nil"/>
              <w:right w:val="nil"/>
            </w:tcBorders>
            <w:shd w:val="clear" w:color="auto" w:fill="auto"/>
            <w:vAlign w:val="center"/>
            <w:hideMark/>
          </w:tcPr>
          <w:p w14:paraId="18DF26F7" w14:textId="77777777" w:rsidR="00DA1AE5" w:rsidRPr="00537518" w:rsidRDefault="00DA1AE5" w:rsidP="00DA1AE5">
            <w:pPr>
              <w:spacing w:line="240" w:lineRule="auto"/>
              <w:rPr>
                <w:i/>
                <w:iCs/>
                <w:sz w:val="12"/>
                <w:szCs w:val="12"/>
              </w:rPr>
            </w:pPr>
            <w:r w:rsidRPr="00537518">
              <w:rPr>
                <w:i/>
                <w:iCs/>
                <w:sz w:val="12"/>
                <w:szCs w:val="12"/>
              </w:rPr>
              <w:t>- konkurs plastyczny Moja Mama</w:t>
            </w:r>
          </w:p>
        </w:tc>
        <w:tc>
          <w:tcPr>
            <w:tcW w:w="480" w:type="pct"/>
            <w:tcBorders>
              <w:top w:val="nil"/>
              <w:left w:val="nil"/>
              <w:bottom w:val="nil"/>
              <w:right w:val="nil"/>
            </w:tcBorders>
            <w:shd w:val="clear" w:color="auto" w:fill="auto"/>
            <w:vAlign w:val="center"/>
            <w:hideMark/>
          </w:tcPr>
          <w:p w14:paraId="43E69FBB"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018AA626"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F14B1C8"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036CBEA6" w14:textId="77777777" w:rsidTr="00DA1AE5">
        <w:trPr>
          <w:trHeight w:val="85"/>
        </w:trPr>
        <w:tc>
          <w:tcPr>
            <w:tcW w:w="3378" w:type="pct"/>
            <w:tcBorders>
              <w:top w:val="nil"/>
              <w:left w:val="nil"/>
              <w:bottom w:val="nil"/>
              <w:right w:val="nil"/>
            </w:tcBorders>
            <w:shd w:val="clear" w:color="auto" w:fill="auto"/>
            <w:vAlign w:val="center"/>
            <w:hideMark/>
          </w:tcPr>
          <w:p w14:paraId="32A93E0F" w14:textId="77777777" w:rsidR="00DA1AE5" w:rsidRPr="00537518" w:rsidRDefault="00DA1AE5" w:rsidP="00DA1AE5">
            <w:pPr>
              <w:spacing w:line="240" w:lineRule="auto"/>
              <w:rPr>
                <w:i/>
                <w:iCs/>
                <w:sz w:val="12"/>
                <w:szCs w:val="12"/>
              </w:rPr>
            </w:pPr>
            <w:r w:rsidRPr="00537518">
              <w:rPr>
                <w:i/>
                <w:iCs/>
                <w:sz w:val="12"/>
                <w:szCs w:val="12"/>
              </w:rPr>
              <w:t>- Zimowy oraz Letni Sztuk-Mix w Dorożkarni</w:t>
            </w:r>
          </w:p>
        </w:tc>
        <w:tc>
          <w:tcPr>
            <w:tcW w:w="480" w:type="pct"/>
            <w:tcBorders>
              <w:top w:val="nil"/>
              <w:left w:val="nil"/>
              <w:bottom w:val="nil"/>
              <w:right w:val="nil"/>
            </w:tcBorders>
            <w:shd w:val="clear" w:color="auto" w:fill="auto"/>
            <w:vAlign w:val="center"/>
            <w:hideMark/>
          </w:tcPr>
          <w:p w14:paraId="21BE842B"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24E11A5F"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ABD838E"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0B06F26" w14:textId="77777777" w:rsidTr="00DA1AE5">
        <w:trPr>
          <w:trHeight w:val="85"/>
        </w:trPr>
        <w:tc>
          <w:tcPr>
            <w:tcW w:w="3378" w:type="pct"/>
            <w:tcBorders>
              <w:top w:val="nil"/>
              <w:left w:val="nil"/>
              <w:bottom w:val="nil"/>
              <w:right w:val="nil"/>
            </w:tcBorders>
            <w:shd w:val="clear" w:color="auto" w:fill="auto"/>
            <w:vAlign w:val="center"/>
            <w:hideMark/>
          </w:tcPr>
          <w:p w14:paraId="7DDA9488"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45812862"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6F6FE90"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C908E50"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06EEABF3" w14:textId="77777777" w:rsidTr="00DA1AE5">
        <w:trPr>
          <w:trHeight w:val="85"/>
        </w:trPr>
        <w:tc>
          <w:tcPr>
            <w:tcW w:w="3378" w:type="pct"/>
            <w:tcBorders>
              <w:top w:val="nil"/>
              <w:left w:val="nil"/>
              <w:bottom w:val="nil"/>
              <w:right w:val="nil"/>
            </w:tcBorders>
            <w:shd w:val="clear" w:color="auto" w:fill="auto"/>
            <w:vAlign w:val="center"/>
            <w:hideMark/>
          </w:tcPr>
          <w:p w14:paraId="6BA4E7B5" w14:textId="77777777" w:rsidR="00DA1AE5" w:rsidRPr="00537518" w:rsidRDefault="00DA1AE5" w:rsidP="00DA1AE5">
            <w:pPr>
              <w:spacing w:line="240" w:lineRule="auto"/>
              <w:rPr>
                <w:b/>
                <w:bCs/>
                <w:sz w:val="12"/>
                <w:szCs w:val="12"/>
              </w:rPr>
            </w:pPr>
            <w:r w:rsidRPr="00537518">
              <w:rPr>
                <w:b/>
                <w:bCs/>
                <w:sz w:val="12"/>
                <w:szCs w:val="12"/>
              </w:rPr>
              <w:t>Dom Kultury "KADR" w Dzielnicy Mokotów</w:t>
            </w:r>
          </w:p>
        </w:tc>
        <w:tc>
          <w:tcPr>
            <w:tcW w:w="480" w:type="pct"/>
            <w:tcBorders>
              <w:top w:val="nil"/>
              <w:left w:val="nil"/>
              <w:bottom w:val="nil"/>
              <w:right w:val="nil"/>
            </w:tcBorders>
            <w:shd w:val="clear" w:color="auto" w:fill="auto"/>
            <w:vAlign w:val="center"/>
            <w:hideMark/>
          </w:tcPr>
          <w:p w14:paraId="305A01F7" w14:textId="77777777" w:rsidR="00DA1AE5" w:rsidRPr="00537518" w:rsidRDefault="00DA1AE5" w:rsidP="00DA1AE5">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080A3A46" w14:textId="77777777" w:rsidR="00DA1AE5" w:rsidRPr="00537518" w:rsidRDefault="00DA1AE5" w:rsidP="00DA1AE5">
            <w:pPr>
              <w:spacing w:line="240" w:lineRule="auto"/>
              <w:jc w:val="right"/>
              <w:rPr>
                <w:b/>
                <w:bCs/>
                <w:sz w:val="12"/>
                <w:szCs w:val="12"/>
              </w:rPr>
            </w:pPr>
            <w:r w:rsidRPr="00537518">
              <w:rPr>
                <w:b/>
                <w:bCs/>
                <w:sz w:val="12"/>
                <w:szCs w:val="12"/>
              </w:rPr>
              <w:t>6 020 000</w:t>
            </w:r>
          </w:p>
        </w:tc>
        <w:tc>
          <w:tcPr>
            <w:tcW w:w="571" w:type="pct"/>
            <w:tcBorders>
              <w:top w:val="nil"/>
              <w:left w:val="nil"/>
              <w:bottom w:val="nil"/>
              <w:right w:val="nil"/>
            </w:tcBorders>
            <w:shd w:val="clear" w:color="auto" w:fill="auto"/>
            <w:noWrap/>
            <w:vAlign w:val="center"/>
            <w:hideMark/>
          </w:tcPr>
          <w:p w14:paraId="0B6A453B" w14:textId="77777777" w:rsidR="00DA1AE5" w:rsidRPr="00537518" w:rsidRDefault="00DA1AE5" w:rsidP="00DA1AE5">
            <w:pPr>
              <w:spacing w:line="240" w:lineRule="auto"/>
              <w:jc w:val="right"/>
              <w:rPr>
                <w:b/>
                <w:bCs/>
                <w:sz w:val="12"/>
                <w:szCs w:val="12"/>
              </w:rPr>
            </w:pPr>
          </w:p>
        </w:tc>
      </w:tr>
      <w:tr w:rsidR="00DA1AE5" w:rsidRPr="00537518" w14:paraId="29A1156F" w14:textId="77777777" w:rsidTr="00DA1AE5">
        <w:trPr>
          <w:trHeight w:val="85"/>
        </w:trPr>
        <w:tc>
          <w:tcPr>
            <w:tcW w:w="3378" w:type="pct"/>
            <w:tcBorders>
              <w:top w:val="nil"/>
              <w:left w:val="nil"/>
              <w:bottom w:val="nil"/>
              <w:right w:val="nil"/>
            </w:tcBorders>
            <w:shd w:val="clear" w:color="auto" w:fill="auto"/>
            <w:vAlign w:val="center"/>
            <w:hideMark/>
          </w:tcPr>
          <w:p w14:paraId="0D472FA5"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7EFB806A"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17A5A8C"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DF0600A"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0EED502E" w14:textId="77777777" w:rsidTr="00DA1AE5">
        <w:trPr>
          <w:trHeight w:val="85"/>
        </w:trPr>
        <w:tc>
          <w:tcPr>
            <w:tcW w:w="3378" w:type="pct"/>
            <w:tcBorders>
              <w:top w:val="nil"/>
              <w:left w:val="nil"/>
              <w:bottom w:val="nil"/>
              <w:right w:val="nil"/>
            </w:tcBorders>
            <w:shd w:val="clear" w:color="auto" w:fill="auto"/>
            <w:vAlign w:val="center"/>
            <w:hideMark/>
          </w:tcPr>
          <w:p w14:paraId="23C006D6" w14:textId="77777777" w:rsidR="00DA1AE5" w:rsidRPr="00537518" w:rsidRDefault="00DA1AE5" w:rsidP="00DA1AE5">
            <w:pPr>
              <w:spacing w:line="240" w:lineRule="auto"/>
              <w:jc w:val="both"/>
              <w:rPr>
                <w:i/>
                <w:iCs/>
                <w:sz w:val="12"/>
                <w:szCs w:val="12"/>
                <w:u w:val="single"/>
              </w:rPr>
            </w:pPr>
            <w:r w:rsidRPr="00537518">
              <w:rPr>
                <w:i/>
                <w:iCs/>
                <w:sz w:val="12"/>
                <w:szCs w:val="12"/>
                <w:u w:val="single"/>
              </w:rPr>
              <w:t>Cel:</w:t>
            </w:r>
            <w:r w:rsidRPr="00537518">
              <w:rPr>
                <w:sz w:val="12"/>
                <w:szCs w:val="12"/>
              </w:rPr>
              <w:t xml:space="preserve"> rozpowszechnianie, rozbudzanie i zaspakajanie potrzeb kulturalnych społeczeństwa poprzez tworzenie, upowszechnianie, organizowanie i promowanie działalności artystycznej i kulturalnej </w:t>
            </w:r>
          </w:p>
        </w:tc>
        <w:tc>
          <w:tcPr>
            <w:tcW w:w="480" w:type="pct"/>
            <w:tcBorders>
              <w:top w:val="nil"/>
              <w:left w:val="nil"/>
              <w:bottom w:val="nil"/>
              <w:right w:val="nil"/>
            </w:tcBorders>
            <w:shd w:val="clear" w:color="auto" w:fill="auto"/>
            <w:vAlign w:val="center"/>
            <w:hideMark/>
          </w:tcPr>
          <w:p w14:paraId="18D30C79" w14:textId="77777777" w:rsidR="00DA1AE5" w:rsidRPr="00537518" w:rsidRDefault="00DA1AE5" w:rsidP="00DA1AE5">
            <w:pPr>
              <w:spacing w:line="240" w:lineRule="auto"/>
              <w:jc w:val="both"/>
              <w:rPr>
                <w:i/>
                <w:iCs/>
                <w:sz w:val="12"/>
                <w:szCs w:val="12"/>
                <w:u w:val="single"/>
              </w:rPr>
            </w:pPr>
          </w:p>
        </w:tc>
        <w:tc>
          <w:tcPr>
            <w:tcW w:w="571" w:type="pct"/>
            <w:tcBorders>
              <w:top w:val="nil"/>
              <w:left w:val="nil"/>
              <w:bottom w:val="nil"/>
              <w:right w:val="nil"/>
            </w:tcBorders>
            <w:shd w:val="clear" w:color="auto" w:fill="auto"/>
            <w:noWrap/>
            <w:vAlign w:val="center"/>
            <w:hideMark/>
          </w:tcPr>
          <w:p w14:paraId="7392316E"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A7F40FF"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017C0254" w14:textId="77777777" w:rsidTr="00DA1AE5">
        <w:trPr>
          <w:trHeight w:val="85"/>
        </w:trPr>
        <w:tc>
          <w:tcPr>
            <w:tcW w:w="3378" w:type="pct"/>
            <w:tcBorders>
              <w:top w:val="nil"/>
              <w:left w:val="nil"/>
              <w:bottom w:val="nil"/>
              <w:right w:val="nil"/>
            </w:tcBorders>
            <w:shd w:val="clear" w:color="auto" w:fill="auto"/>
            <w:vAlign w:val="center"/>
            <w:hideMark/>
          </w:tcPr>
          <w:p w14:paraId="4129AA82"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767F2719"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70BDD2D"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D30BAD2"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D7B53BE" w14:textId="77777777" w:rsidTr="00DA1AE5">
        <w:trPr>
          <w:trHeight w:val="85"/>
        </w:trPr>
        <w:tc>
          <w:tcPr>
            <w:tcW w:w="3378" w:type="pct"/>
            <w:tcBorders>
              <w:top w:val="nil"/>
              <w:left w:val="nil"/>
              <w:bottom w:val="nil"/>
              <w:right w:val="nil"/>
            </w:tcBorders>
            <w:shd w:val="clear" w:color="auto" w:fill="auto"/>
            <w:vAlign w:val="center"/>
            <w:hideMark/>
          </w:tcPr>
          <w:p w14:paraId="0D7203B2" w14:textId="77777777" w:rsidR="00DA1AE5" w:rsidRPr="00537518" w:rsidRDefault="00DA1AE5" w:rsidP="00DA1AE5">
            <w:pPr>
              <w:spacing w:line="240" w:lineRule="auto"/>
              <w:rPr>
                <w:i/>
                <w:iCs/>
                <w:sz w:val="12"/>
                <w:szCs w:val="12"/>
                <w:u w:val="single"/>
              </w:rPr>
            </w:pPr>
            <w:r w:rsidRPr="00537518">
              <w:rPr>
                <w:i/>
                <w:iCs/>
                <w:sz w:val="12"/>
                <w:szCs w:val="12"/>
                <w:u w:val="single"/>
              </w:rPr>
              <w:t>Dysponent:</w:t>
            </w:r>
            <w:r w:rsidRPr="00537518">
              <w:rPr>
                <w:i/>
                <w:iCs/>
                <w:sz w:val="12"/>
                <w:szCs w:val="12"/>
              </w:rPr>
              <w:t xml:space="preserve"> Zespół Kultury</w:t>
            </w:r>
          </w:p>
        </w:tc>
        <w:tc>
          <w:tcPr>
            <w:tcW w:w="480" w:type="pct"/>
            <w:tcBorders>
              <w:top w:val="nil"/>
              <w:left w:val="nil"/>
              <w:bottom w:val="nil"/>
              <w:right w:val="nil"/>
            </w:tcBorders>
            <w:shd w:val="clear" w:color="auto" w:fill="auto"/>
            <w:vAlign w:val="center"/>
            <w:hideMark/>
          </w:tcPr>
          <w:p w14:paraId="6A047976"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8B4993E"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367BAEF"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19947593" w14:textId="77777777" w:rsidTr="00DA1AE5">
        <w:trPr>
          <w:trHeight w:val="85"/>
        </w:trPr>
        <w:tc>
          <w:tcPr>
            <w:tcW w:w="3378" w:type="pct"/>
            <w:tcBorders>
              <w:top w:val="nil"/>
              <w:left w:val="nil"/>
              <w:bottom w:val="nil"/>
              <w:right w:val="nil"/>
            </w:tcBorders>
            <w:shd w:val="clear" w:color="auto" w:fill="auto"/>
            <w:vAlign w:val="center"/>
            <w:hideMark/>
          </w:tcPr>
          <w:p w14:paraId="0F486F9A"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68EE16AC"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0E8B960"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B1C5923"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37BA074" w14:textId="77777777" w:rsidTr="00DA1AE5">
        <w:trPr>
          <w:trHeight w:val="85"/>
        </w:trPr>
        <w:tc>
          <w:tcPr>
            <w:tcW w:w="3378" w:type="pct"/>
            <w:tcBorders>
              <w:top w:val="nil"/>
              <w:left w:val="nil"/>
              <w:bottom w:val="nil"/>
              <w:right w:val="nil"/>
            </w:tcBorders>
            <w:shd w:val="clear" w:color="auto" w:fill="auto"/>
            <w:vAlign w:val="center"/>
            <w:hideMark/>
          </w:tcPr>
          <w:p w14:paraId="6F6F446B" w14:textId="77777777" w:rsidR="00DA1AE5" w:rsidRPr="00537518" w:rsidRDefault="00DA1AE5" w:rsidP="00DA1AE5">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92109</w:t>
            </w:r>
          </w:p>
        </w:tc>
        <w:tc>
          <w:tcPr>
            <w:tcW w:w="480" w:type="pct"/>
            <w:tcBorders>
              <w:top w:val="nil"/>
              <w:left w:val="nil"/>
              <w:bottom w:val="nil"/>
              <w:right w:val="nil"/>
            </w:tcBorders>
            <w:shd w:val="clear" w:color="auto" w:fill="auto"/>
            <w:vAlign w:val="center"/>
            <w:hideMark/>
          </w:tcPr>
          <w:p w14:paraId="1AA0A9AB"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099D512"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88FE61C"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2F4837BD" w14:textId="77777777" w:rsidTr="00DA1AE5">
        <w:trPr>
          <w:trHeight w:val="85"/>
        </w:trPr>
        <w:tc>
          <w:tcPr>
            <w:tcW w:w="3378" w:type="pct"/>
            <w:tcBorders>
              <w:top w:val="nil"/>
              <w:left w:val="nil"/>
              <w:bottom w:val="nil"/>
              <w:right w:val="nil"/>
            </w:tcBorders>
            <w:shd w:val="clear" w:color="auto" w:fill="auto"/>
            <w:vAlign w:val="center"/>
            <w:hideMark/>
          </w:tcPr>
          <w:p w14:paraId="48C76BA4"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257942D4"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8058719"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71C99E1"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14771B5" w14:textId="77777777" w:rsidTr="00DA1AE5">
        <w:trPr>
          <w:trHeight w:val="85"/>
        </w:trPr>
        <w:tc>
          <w:tcPr>
            <w:tcW w:w="3378" w:type="pct"/>
            <w:tcBorders>
              <w:top w:val="nil"/>
              <w:left w:val="nil"/>
              <w:bottom w:val="nil"/>
              <w:right w:val="nil"/>
            </w:tcBorders>
            <w:shd w:val="clear" w:color="auto" w:fill="auto"/>
            <w:vAlign w:val="center"/>
            <w:hideMark/>
          </w:tcPr>
          <w:p w14:paraId="008F0FD3" w14:textId="77777777" w:rsidR="00DA1AE5" w:rsidRPr="00537518" w:rsidRDefault="00DA1AE5" w:rsidP="00DA1AE5">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vAlign w:val="center"/>
            <w:hideMark/>
          </w:tcPr>
          <w:p w14:paraId="0B5ED40B"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FF95AED"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C220C87"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2B664E34" w14:textId="77777777" w:rsidTr="00DA1AE5">
        <w:trPr>
          <w:trHeight w:val="85"/>
        </w:trPr>
        <w:tc>
          <w:tcPr>
            <w:tcW w:w="3378" w:type="pct"/>
            <w:tcBorders>
              <w:top w:val="nil"/>
              <w:left w:val="nil"/>
              <w:bottom w:val="nil"/>
              <w:right w:val="nil"/>
            </w:tcBorders>
            <w:shd w:val="clear" w:color="auto" w:fill="auto"/>
            <w:vAlign w:val="center"/>
            <w:hideMark/>
          </w:tcPr>
          <w:p w14:paraId="1CE1FE5A" w14:textId="77777777" w:rsidR="00DA1AE5" w:rsidRPr="00537518" w:rsidRDefault="00DA1AE5" w:rsidP="00DA1AE5">
            <w:pPr>
              <w:spacing w:line="240" w:lineRule="auto"/>
              <w:rPr>
                <w:sz w:val="12"/>
                <w:szCs w:val="12"/>
              </w:rPr>
            </w:pPr>
            <w:r w:rsidRPr="00537518">
              <w:rPr>
                <w:sz w:val="12"/>
                <w:szCs w:val="12"/>
              </w:rPr>
              <w:t>dotacja podmiotowa na działalność bieżącą</w:t>
            </w:r>
          </w:p>
        </w:tc>
        <w:tc>
          <w:tcPr>
            <w:tcW w:w="480" w:type="pct"/>
            <w:tcBorders>
              <w:top w:val="nil"/>
              <w:left w:val="nil"/>
              <w:bottom w:val="nil"/>
              <w:right w:val="nil"/>
            </w:tcBorders>
            <w:shd w:val="clear" w:color="auto" w:fill="auto"/>
            <w:vAlign w:val="center"/>
            <w:hideMark/>
          </w:tcPr>
          <w:p w14:paraId="24E7951E"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350723E" w14:textId="77777777" w:rsidR="00DA1AE5" w:rsidRPr="00537518" w:rsidRDefault="00DA1AE5" w:rsidP="00DA1AE5">
            <w:pPr>
              <w:spacing w:line="240" w:lineRule="auto"/>
              <w:jc w:val="right"/>
              <w:rPr>
                <w:sz w:val="12"/>
                <w:szCs w:val="12"/>
              </w:rPr>
            </w:pPr>
            <w:r w:rsidRPr="00537518">
              <w:rPr>
                <w:sz w:val="12"/>
                <w:szCs w:val="12"/>
              </w:rPr>
              <w:t>6 020 000</w:t>
            </w:r>
          </w:p>
        </w:tc>
        <w:tc>
          <w:tcPr>
            <w:tcW w:w="571" w:type="pct"/>
            <w:tcBorders>
              <w:top w:val="nil"/>
              <w:left w:val="nil"/>
              <w:bottom w:val="nil"/>
              <w:right w:val="nil"/>
            </w:tcBorders>
            <w:shd w:val="clear" w:color="auto" w:fill="auto"/>
            <w:noWrap/>
            <w:vAlign w:val="center"/>
            <w:hideMark/>
          </w:tcPr>
          <w:p w14:paraId="203BA644" w14:textId="77777777" w:rsidR="00DA1AE5" w:rsidRPr="00537518" w:rsidRDefault="00DA1AE5" w:rsidP="00DA1AE5">
            <w:pPr>
              <w:spacing w:line="240" w:lineRule="auto"/>
              <w:jc w:val="right"/>
              <w:rPr>
                <w:sz w:val="12"/>
                <w:szCs w:val="12"/>
              </w:rPr>
            </w:pPr>
          </w:p>
        </w:tc>
      </w:tr>
      <w:tr w:rsidR="00DA1AE5" w:rsidRPr="00537518" w14:paraId="267BF09A" w14:textId="77777777" w:rsidTr="00DA1AE5">
        <w:trPr>
          <w:trHeight w:val="85"/>
        </w:trPr>
        <w:tc>
          <w:tcPr>
            <w:tcW w:w="3378" w:type="pct"/>
            <w:tcBorders>
              <w:top w:val="nil"/>
              <w:left w:val="nil"/>
              <w:bottom w:val="nil"/>
              <w:right w:val="nil"/>
            </w:tcBorders>
            <w:shd w:val="clear" w:color="auto" w:fill="auto"/>
            <w:vAlign w:val="center"/>
            <w:hideMark/>
          </w:tcPr>
          <w:p w14:paraId="0ED2F005"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4D4E9C19"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BC75255"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8AE6C43"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A1065C7" w14:textId="77777777" w:rsidTr="00DA1AE5">
        <w:trPr>
          <w:trHeight w:val="85"/>
        </w:trPr>
        <w:tc>
          <w:tcPr>
            <w:tcW w:w="3378" w:type="pct"/>
            <w:tcBorders>
              <w:top w:val="nil"/>
              <w:left w:val="nil"/>
              <w:bottom w:val="nil"/>
              <w:right w:val="nil"/>
            </w:tcBorders>
            <w:shd w:val="clear" w:color="auto" w:fill="auto"/>
            <w:vAlign w:val="center"/>
            <w:hideMark/>
          </w:tcPr>
          <w:p w14:paraId="7BCA0880" w14:textId="77777777" w:rsidR="00DA1AE5" w:rsidRPr="00537518" w:rsidRDefault="00DA1AE5" w:rsidP="00DA1AE5">
            <w:pPr>
              <w:spacing w:line="240" w:lineRule="auto"/>
              <w:rPr>
                <w:sz w:val="12"/>
                <w:szCs w:val="12"/>
              </w:rPr>
            </w:pPr>
            <w:r w:rsidRPr="00537518">
              <w:rPr>
                <w:sz w:val="12"/>
                <w:szCs w:val="12"/>
              </w:rPr>
              <w:t>liczba prowadzonych zajęć (sekcji, kół zainteresowań)</w:t>
            </w:r>
          </w:p>
        </w:tc>
        <w:tc>
          <w:tcPr>
            <w:tcW w:w="480" w:type="pct"/>
            <w:tcBorders>
              <w:top w:val="nil"/>
              <w:left w:val="nil"/>
              <w:bottom w:val="nil"/>
              <w:right w:val="nil"/>
            </w:tcBorders>
            <w:shd w:val="clear" w:color="auto" w:fill="auto"/>
            <w:vAlign w:val="center"/>
            <w:hideMark/>
          </w:tcPr>
          <w:p w14:paraId="10B51E6C" w14:textId="77777777" w:rsidR="00DA1AE5" w:rsidRPr="00537518" w:rsidRDefault="00DA1AE5" w:rsidP="00DA1AE5">
            <w:pPr>
              <w:spacing w:line="240" w:lineRule="auto"/>
              <w:jc w:val="right"/>
              <w:rPr>
                <w:sz w:val="12"/>
                <w:szCs w:val="12"/>
              </w:rPr>
            </w:pPr>
            <w:r w:rsidRPr="00537518">
              <w:rPr>
                <w:sz w:val="12"/>
                <w:szCs w:val="12"/>
              </w:rPr>
              <w:t>110</w:t>
            </w:r>
          </w:p>
        </w:tc>
        <w:tc>
          <w:tcPr>
            <w:tcW w:w="571" w:type="pct"/>
            <w:tcBorders>
              <w:top w:val="nil"/>
              <w:left w:val="nil"/>
              <w:bottom w:val="nil"/>
              <w:right w:val="nil"/>
            </w:tcBorders>
            <w:shd w:val="clear" w:color="auto" w:fill="auto"/>
            <w:noWrap/>
            <w:vAlign w:val="center"/>
            <w:hideMark/>
          </w:tcPr>
          <w:p w14:paraId="0F5CDBE5"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786C9EAE"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916E238" w14:textId="77777777" w:rsidTr="00DA1AE5">
        <w:trPr>
          <w:trHeight w:val="85"/>
        </w:trPr>
        <w:tc>
          <w:tcPr>
            <w:tcW w:w="3378" w:type="pct"/>
            <w:tcBorders>
              <w:top w:val="nil"/>
              <w:left w:val="nil"/>
              <w:bottom w:val="nil"/>
              <w:right w:val="nil"/>
            </w:tcBorders>
            <w:shd w:val="clear" w:color="auto" w:fill="auto"/>
            <w:vAlign w:val="center"/>
            <w:hideMark/>
          </w:tcPr>
          <w:p w14:paraId="621D8B23" w14:textId="77777777" w:rsidR="00DA1AE5" w:rsidRPr="00537518" w:rsidRDefault="00DA1AE5" w:rsidP="00DA1AE5">
            <w:pPr>
              <w:spacing w:line="240" w:lineRule="auto"/>
              <w:rPr>
                <w:sz w:val="12"/>
                <w:szCs w:val="12"/>
              </w:rPr>
            </w:pPr>
            <w:r w:rsidRPr="00537518">
              <w:rPr>
                <w:sz w:val="12"/>
                <w:szCs w:val="12"/>
              </w:rPr>
              <w:t>rodzaj zajęć (sekcji, kół zainteresowań):</w:t>
            </w:r>
          </w:p>
        </w:tc>
        <w:tc>
          <w:tcPr>
            <w:tcW w:w="480" w:type="pct"/>
            <w:tcBorders>
              <w:top w:val="nil"/>
              <w:left w:val="nil"/>
              <w:bottom w:val="nil"/>
              <w:right w:val="nil"/>
            </w:tcBorders>
            <w:shd w:val="clear" w:color="auto" w:fill="auto"/>
            <w:vAlign w:val="center"/>
            <w:hideMark/>
          </w:tcPr>
          <w:p w14:paraId="226FA3B2"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FE79F4F"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3D763A7"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0B405021" w14:textId="77777777" w:rsidTr="00DA1AE5">
        <w:trPr>
          <w:trHeight w:val="85"/>
        </w:trPr>
        <w:tc>
          <w:tcPr>
            <w:tcW w:w="3378" w:type="pct"/>
            <w:tcBorders>
              <w:top w:val="nil"/>
              <w:left w:val="nil"/>
              <w:bottom w:val="nil"/>
              <w:right w:val="nil"/>
            </w:tcBorders>
            <w:shd w:val="clear" w:color="auto" w:fill="auto"/>
            <w:vAlign w:val="center"/>
            <w:hideMark/>
          </w:tcPr>
          <w:p w14:paraId="5DF17567" w14:textId="77777777" w:rsidR="00DA1AE5" w:rsidRPr="00537518" w:rsidRDefault="00DA1AE5" w:rsidP="00DA1AE5">
            <w:pPr>
              <w:spacing w:line="240" w:lineRule="auto"/>
              <w:rPr>
                <w:i/>
                <w:iCs/>
                <w:sz w:val="12"/>
                <w:szCs w:val="12"/>
              </w:rPr>
            </w:pPr>
            <w:r w:rsidRPr="00537518">
              <w:rPr>
                <w:i/>
                <w:iCs/>
                <w:sz w:val="12"/>
                <w:szCs w:val="12"/>
              </w:rPr>
              <w:t>- muzyczne: gitara i inne instrumenty, Chór let the dow dow, Indywidualne lekcje śpiewu, Homerecording vs studio, Śpiewanie po staremu, Studio pod pięciolinią</w:t>
            </w:r>
          </w:p>
        </w:tc>
        <w:tc>
          <w:tcPr>
            <w:tcW w:w="480" w:type="pct"/>
            <w:tcBorders>
              <w:top w:val="nil"/>
              <w:left w:val="nil"/>
              <w:bottom w:val="nil"/>
              <w:right w:val="nil"/>
            </w:tcBorders>
            <w:shd w:val="clear" w:color="auto" w:fill="auto"/>
            <w:vAlign w:val="center"/>
            <w:hideMark/>
          </w:tcPr>
          <w:p w14:paraId="1331E250"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7BC3CE22"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1C7DB99"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F3D52D8" w14:textId="77777777" w:rsidTr="00DA1AE5">
        <w:trPr>
          <w:trHeight w:val="85"/>
        </w:trPr>
        <w:tc>
          <w:tcPr>
            <w:tcW w:w="3378" w:type="pct"/>
            <w:tcBorders>
              <w:top w:val="nil"/>
              <w:left w:val="nil"/>
              <w:bottom w:val="nil"/>
              <w:right w:val="nil"/>
            </w:tcBorders>
            <w:shd w:val="clear" w:color="auto" w:fill="auto"/>
            <w:vAlign w:val="center"/>
            <w:hideMark/>
          </w:tcPr>
          <w:p w14:paraId="3D4EC9C5" w14:textId="77777777" w:rsidR="00DA1AE5" w:rsidRPr="00537518" w:rsidRDefault="00DA1AE5" w:rsidP="00DA1AE5">
            <w:pPr>
              <w:spacing w:line="240" w:lineRule="auto"/>
              <w:rPr>
                <w:i/>
                <w:iCs/>
                <w:sz w:val="12"/>
                <w:szCs w:val="12"/>
              </w:rPr>
            </w:pPr>
            <w:r w:rsidRPr="00537518">
              <w:rPr>
                <w:i/>
                <w:iCs/>
                <w:sz w:val="12"/>
                <w:szCs w:val="12"/>
              </w:rPr>
              <w:t>- plastyczne: Art Studio kids, Rysunek i malarstwo, Plastyka z wyobraźnią, Zajęcia z malarstwa i rysunku</w:t>
            </w:r>
          </w:p>
        </w:tc>
        <w:tc>
          <w:tcPr>
            <w:tcW w:w="480" w:type="pct"/>
            <w:tcBorders>
              <w:top w:val="nil"/>
              <w:left w:val="nil"/>
              <w:bottom w:val="nil"/>
              <w:right w:val="nil"/>
            </w:tcBorders>
            <w:shd w:val="clear" w:color="auto" w:fill="auto"/>
            <w:vAlign w:val="center"/>
            <w:hideMark/>
          </w:tcPr>
          <w:p w14:paraId="129F64DC"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07ECFAAE"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959A5E0"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6A273D3" w14:textId="77777777" w:rsidTr="00DA1AE5">
        <w:trPr>
          <w:trHeight w:val="85"/>
        </w:trPr>
        <w:tc>
          <w:tcPr>
            <w:tcW w:w="3378" w:type="pct"/>
            <w:tcBorders>
              <w:top w:val="nil"/>
              <w:left w:val="nil"/>
              <w:bottom w:val="nil"/>
              <w:right w:val="nil"/>
            </w:tcBorders>
            <w:shd w:val="clear" w:color="auto" w:fill="auto"/>
            <w:vAlign w:val="center"/>
            <w:hideMark/>
          </w:tcPr>
          <w:p w14:paraId="1EA02BD2" w14:textId="77777777" w:rsidR="00DA1AE5" w:rsidRPr="00537518" w:rsidRDefault="00DA1AE5" w:rsidP="00DA1AE5">
            <w:pPr>
              <w:spacing w:line="240" w:lineRule="auto"/>
              <w:rPr>
                <w:i/>
                <w:iCs/>
                <w:sz w:val="12"/>
                <w:szCs w:val="12"/>
              </w:rPr>
            </w:pPr>
            <w:r w:rsidRPr="00537518">
              <w:rPr>
                <w:i/>
                <w:iCs/>
                <w:sz w:val="12"/>
                <w:szCs w:val="12"/>
              </w:rPr>
              <w:t>- ruchowe: Akrobatyka, Szermierka rekreacyjna, Joga dla dorosłych, Funny judo, Gimnastyka artystyczna, Kardio Fit, Zdrowy kręgosłup</w:t>
            </w:r>
          </w:p>
        </w:tc>
        <w:tc>
          <w:tcPr>
            <w:tcW w:w="480" w:type="pct"/>
            <w:tcBorders>
              <w:top w:val="nil"/>
              <w:left w:val="nil"/>
              <w:bottom w:val="nil"/>
              <w:right w:val="nil"/>
            </w:tcBorders>
            <w:shd w:val="clear" w:color="auto" w:fill="auto"/>
            <w:vAlign w:val="center"/>
            <w:hideMark/>
          </w:tcPr>
          <w:p w14:paraId="01BDDACE"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6B7FB732"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DA3F95F"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13EAFEC8" w14:textId="77777777" w:rsidTr="00DA1AE5">
        <w:trPr>
          <w:trHeight w:val="85"/>
        </w:trPr>
        <w:tc>
          <w:tcPr>
            <w:tcW w:w="3378" w:type="pct"/>
            <w:tcBorders>
              <w:top w:val="nil"/>
              <w:left w:val="nil"/>
              <w:bottom w:val="nil"/>
              <w:right w:val="nil"/>
            </w:tcBorders>
            <w:shd w:val="clear" w:color="auto" w:fill="auto"/>
            <w:vAlign w:val="center"/>
            <w:hideMark/>
          </w:tcPr>
          <w:p w14:paraId="114235FB" w14:textId="77777777" w:rsidR="00DA1AE5" w:rsidRPr="00537518" w:rsidRDefault="00DA1AE5" w:rsidP="00DA1AE5">
            <w:pPr>
              <w:spacing w:line="240" w:lineRule="auto"/>
              <w:rPr>
                <w:i/>
                <w:iCs/>
                <w:sz w:val="12"/>
                <w:szCs w:val="12"/>
              </w:rPr>
            </w:pPr>
            <w:r w:rsidRPr="00537518">
              <w:rPr>
                <w:i/>
                <w:iCs/>
                <w:sz w:val="12"/>
                <w:szCs w:val="12"/>
              </w:rPr>
              <w:t>- rozwojowe: Emisja głosu i autoprezentacja, Szachy, Urwisowo, Warsztaty naukowe - eksperymenty, Zabieramy w kosmos - warsztaty astronomiczne</w:t>
            </w:r>
          </w:p>
        </w:tc>
        <w:tc>
          <w:tcPr>
            <w:tcW w:w="480" w:type="pct"/>
            <w:tcBorders>
              <w:top w:val="nil"/>
              <w:left w:val="nil"/>
              <w:bottom w:val="nil"/>
              <w:right w:val="nil"/>
            </w:tcBorders>
            <w:shd w:val="clear" w:color="auto" w:fill="auto"/>
            <w:vAlign w:val="center"/>
            <w:hideMark/>
          </w:tcPr>
          <w:p w14:paraId="341D86DF"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6BCBE4B0"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8111F50"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675B778" w14:textId="77777777" w:rsidTr="00DA1AE5">
        <w:trPr>
          <w:trHeight w:val="85"/>
        </w:trPr>
        <w:tc>
          <w:tcPr>
            <w:tcW w:w="3378" w:type="pct"/>
            <w:tcBorders>
              <w:top w:val="nil"/>
              <w:left w:val="nil"/>
              <w:bottom w:val="nil"/>
              <w:right w:val="nil"/>
            </w:tcBorders>
            <w:shd w:val="clear" w:color="auto" w:fill="auto"/>
            <w:vAlign w:val="center"/>
            <w:hideMark/>
          </w:tcPr>
          <w:p w14:paraId="393CF368" w14:textId="77777777" w:rsidR="00DA1AE5" w:rsidRPr="00537518" w:rsidRDefault="00DA1AE5" w:rsidP="00DA1AE5">
            <w:pPr>
              <w:spacing w:line="240" w:lineRule="auto"/>
              <w:rPr>
                <w:i/>
                <w:iCs/>
                <w:sz w:val="12"/>
                <w:szCs w:val="12"/>
              </w:rPr>
            </w:pPr>
            <w:r w:rsidRPr="00537518">
              <w:rPr>
                <w:i/>
                <w:iCs/>
                <w:sz w:val="12"/>
                <w:szCs w:val="12"/>
              </w:rPr>
              <w:t>- teatralne: Studio teatralne KADR 1 i 2 stopnia, Kadratowi, Teatralka, Scena Faktu, zajęcia teatru dokumentalnego</w:t>
            </w:r>
          </w:p>
        </w:tc>
        <w:tc>
          <w:tcPr>
            <w:tcW w:w="480" w:type="pct"/>
            <w:tcBorders>
              <w:top w:val="nil"/>
              <w:left w:val="nil"/>
              <w:bottom w:val="nil"/>
              <w:right w:val="nil"/>
            </w:tcBorders>
            <w:shd w:val="clear" w:color="auto" w:fill="auto"/>
            <w:vAlign w:val="center"/>
            <w:hideMark/>
          </w:tcPr>
          <w:p w14:paraId="7252B1D2"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697CCBB5"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39FD9DC"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252B5631" w14:textId="77777777" w:rsidTr="00DA1AE5">
        <w:trPr>
          <w:trHeight w:val="85"/>
        </w:trPr>
        <w:tc>
          <w:tcPr>
            <w:tcW w:w="3378" w:type="pct"/>
            <w:tcBorders>
              <w:top w:val="nil"/>
              <w:left w:val="nil"/>
              <w:bottom w:val="nil"/>
              <w:right w:val="nil"/>
            </w:tcBorders>
            <w:shd w:val="clear" w:color="auto" w:fill="auto"/>
            <w:vAlign w:val="center"/>
            <w:hideMark/>
          </w:tcPr>
          <w:p w14:paraId="7D0C5BD2" w14:textId="77777777" w:rsidR="00DA1AE5" w:rsidRPr="00537518" w:rsidRDefault="00DA1AE5" w:rsidP="00DA1AE5">
            <w:pPr>
              <w:spacing w:line="240" w:lineRule="auto"/>
              <w:rPr>
                <w:i/>
                <w:iCs/>
                <w:sz w:val="12"/>
                <w:szCs w:val="12"/>
              </w:rPr>
            </w:pPr>
            <w:r w:rsidRPr="00537518">
              <w:rPr>
                <w:i/>
                <w:iCs/>
                <w:sz w:val="12"/>
                <w:szCs w:val="12"/>
              </w:rPr>
              <w:t>- sztuki wizualne: Projektowanie 3D, Kurs malarstwa i rysunku dla dzieci i dorosłych, Art Studio ASP - przygotowanie na studia artystyczne</w:t>
            </w:r>
          </w:p>
        </w:tc>
        <w:tc>
          <w:tcPr>
            <w:tcW w:w="480" w:type="pct"/>
            <w:tcBorders>
              <w:top w:val="nil"/>
              <w:left w:val="nil"/>
              <w:bottom w:val="nil"/>
              <w:right w:val="nil"/>
            </w:tcBorders>
            <w:shd w:val="clear" w:color="auto" w:fill="auto"/>
            <w:vAlign w:val="center"/>
            <w:hideMark/>
          </w:tcPr>
          <w:p w14:paraId="5E2B7056"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4381868F"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B13E454"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C8944FB" w14:textId="77777777" w:rsidTr="00DA1AE5">
        <w:trPr>
          <w:trHeight w:val="85"/>
        </w:trPr>
        <w:tc>
          <w:tcPr>
            <w:tcW w:w="3378" w:type="pct"/>
            <w:tcBorders>
              <w:top w:val="nil"/>
              <w:left w:val="nil"/>
              <w:bottom w:val="nil"/>
              <w:right w:val="nil"/>
            </w:tcBorders>
            <w:shd w:val="clear" w:color="auto" w:fill="auto"/>
            <w:vAlign w:val="center"/>
            <w:hideMark/>
          </w:tcPr>
          <w:p w14:paraId="0A9649F4" w14:textId="77777777" w:rsidR="00DA1AE5" w:rsidRPr="00537518" w:rsidRDefault="00DA1AE5" w:rsidP="00DA1AE5">
            <w:pPr>
              <w:spacing w:line="240" w:lineRule="auto"/>
              <w:rPr>
                <w:i/>
                <w:iCs/>
                <w:sz w:val="12"/>
                <w:szCs w:val="12"/>
              </w:rPr>
            </w:pPr>
            <w:r w:rsidRPr="00537518">
              <w:rPr>
                <w:i/>
                <w:iCs/>
                <w:sz w:val="12"/>
                <w:szCs w:val="12"/>
              </w:rPr>
              <w:t>- rękodzieło: Ceramika, Szycie i rękodzieło dla dzieci, Szydełkowanie, Kurs kroju i szycia od podstaw</w:t>
            </w:r>
          </w:p>
        </w:tc>
        <w:tc>
          <w:tcPr>
            <w:tcW w:w="480" w:type="pct"/>
            <w:tcBorders>
              <w:top w:val="nil"/>
              <w:left w:val="nil"/>
              <w:bottom w:val="nil"/>
              <w:right w:val="nil"/>
            </w:tcBorders>
            <w:shd w:val="clear" w:color="auto" w:fill="auto"/>
            <w:vAlign w:val="center"/>
            <w:hideMark/>
          </w:tcPr>
          <w:p w14:paraId="429FD94D"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096039A4"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B8FF3D0"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555C4D3" w14:textId="77777777" w:rsidTr="00DA1AE5">
        <w:trPr>
          <w:trHeight w:val="85"/>
        </w:trPr>
        <w:tc>
          <w:tcPr>
            <w:tcW w:w="3378" w:type="pct"/>
            <w:tcBorders>
              <w:top w:val="nil"/>
              <w:left w:val="nil"/>
              <w:bottom w:val="nil"/>
              <w:right w:val="nil"/>
            </w:tcBorders>
            <w:shd w:val="clear" w:color="auto" w:fill="auto"/>
            <w:vAlign w:val="center"/>
            <w:hideMark/>
          </w:tcPr>
          <w:p w14:paraId="692849E4" w14:textId="77777777" w:rsidR="00DA1AE5" w:rsidRPr="00537518" w:rsidRDefault="00DA1AE5" w:rsidP="00DA1AE5">
            <w:pPr>
              <w:spacing w:line="240" w:lineRule="auto"/>
              <w:rPr>
                <w:i/>
                <w:iCs/>
                <w:sz w:val="12"/>
                <w:szCs w:val="12"/>
              </w:rPr>
            </w:pPr>
            <w:r w:rsidRPr="00537518">
              <w:rPr>
                <w:i/>
                <w:iCs/>
                <w:sz w:val="12"/>
                <w:szCs w:val="12"/>
              </w:rPr>
              <w:t>- taniec: Balet, Break academy, Taniec nowoczesny, Taniec towarzyski dla seniorów, Zumba Gold, Cheer Dance</w:t>
            </w:r>
          </w:p>
        </w:tc>
        <w:tc>
          <w:tcPr>
            <w:tcW w:w="480" w:type="pct"/>
            <w:tcBorders>
              <w:top w:val="nil"/>
              <w:left w:val="nil"/>
              <w:bottom w:val="nil"/>
              <w:right w:val="nil"/>
            </w:tcBorders>
            <w:shd w:val="clear" w:color="auto" w:fill="auto"/>
            <w:vAlign w:val="center"/>
            <w:hideMark/>
          </w:tcPr>
          <w:p w14:paraId="49A7A1A5"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3EF10D69"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09C4026"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2222E046" w14:textId="77777777" w:rsidTr="00DA1AE5">
        <w:trPr>
          <w:trHeight w:val="85"/>
        </w:trPr>
        <w:tc>
          <w:tcPr>
            <w:tcW w:w="3378" w:type="pct"/>
            <w:tcBorders>
              <w:top w:val="nil"/>
              <w:left w:val="nil"/>
              <w:bottom w:val="nil"/>
              <w:right w:val="nil"/>
            </w:tcBorders>
            <w:shd w:val="clear" w:color="auto" w:fill="auto"/>
            <w:vAlign w:val="center"/>
            <w:hideMark/>
          </w:tcPr>
          <w:p w14:paraId="066CB663" w14:textId="77777777" w:rsidR="00DA1AE5" w:rsidRPr="00537518" w:rsidRDefault="00DA1AE5" w:rsidP="00DA1AE5">
            <w:pPr>
              <w:spacing w:line="240" w:lineRule="auto"/>
              <w:rPr>
                <w:i/>
                <w:iCs/>
                <w:sz w:val="12"/>
                <w:szCs w:val="12"/>
              </w:rPr>
            </w:pPr>
            <w:r w:rsidRPr="00537518">
              <w:rPr>
                <w:i/>
                <w:iCs/>
                <w:sz w:val="12"/>
                <w:szCs w:val="12"/>
              </w:rPr>
              <w:t>- język i kultura: Deutsch ist super, Język angielski, Z hiszpańskim przez świat</w:t>
            </w:r>
          </w:p>
        </w:tc>
        <w:tc>
          <w:tcPr>
            <w:tcW w:w="480" w:type="pct"/>
            <w:tcBorders>
              <w:top w:val="nil"/>
              <w:left w:val="nil"/>
              <w:bottom w:val="nil"/>
              <w:right w:val="nil"/>
            </w:tcBorders>
            <w:shd w:val="clear" w:color="auto" w:fill="auto"/>
            <w:vAlign w:val="center"/>
            <w:hideMark/>
          </w:tcPr>
          <w:p w14:paraId="139D9E61"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20D19B60"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44264D4"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2AD8CCF4" w14:textId="77777777" w:rsidTr="00DA1AE5">
        <w:trPr>
          <w:trHeight w:val="85"/>
        </w:trPr>
        <w:tc>
          <w:tcPr>
            <w:tcW w:w="3378" w:type="pct"/>
            <w:tcBorders>
              <w:top w:val="nil"/>
              <w:left w:val="nil"/>
              <w:bottom w:val="nil"/>
              <w:right w:val="nil"/>
            </w:tcBorders>
            <w:shd w:val="clear" w:color="auto" w:fill="auto"/>
            <w:vAlign w:val="center"/>
            <w:hideMark/>
          </w:tcPr>
          <w:p w14:paraId="2F02AD4E"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14BF54F1"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B2A5F98"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3A20CFA"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C0A3CE0" w14:textId="77777777" w:rsidTr="00DA1AE5">
        <w:trPr>
          <w:trHeight w:val="85"/>
        </w:trPr>
        <w:tc>
          <w:tcPr>
            <w:tcW w:w="3378" w:type="pct"/>
            <w:tcBorders>
              <w:top w:val="nil"/>
              <w:left w:val="nil"/>
              <w:bottom w:val="nil"/>
              <w:right w:val="nil"/>
            </w:tcBorders>
            <w:shd w:val="clear" w:color="auto" w:fill="auto"/>
            <w:vAlign w:val="center"/>
            <w:hideMark/>
          </w:tcPr>
          <w:p w14:paraId="5A3B897A" w14:textId="77777777" w:rsidR="00DA1AE5" w:rsidRPr="00537518" w:rsidRDefault="00DA1AE5" w:rsidP="00DA1AE5">
            <w:pPr>
              <w:spacing w:line="240" w:lineRule="auto"/>
              <w:rPr>
                <w:sz w:val="12"/>
                <w:szCs w:val="12"/>
              </w:rPr>
            </w:pPr>
            <w:r w:rsidRPr="00537518">
              <w:rPr>
                <w:sz w:val="12"/>
                <w:szCs w:val="12"/>
              </w:rPr>
              <w:t>liczba uczestników zajęć w tym:</w:t>
            </w:r>
          </w:p>
        </w:tc>
        <w:tc>
          <w:tcPr>
            <w:tcW w:w="480" w:type="pct"/>
            <w:tcBorders>
              <w:top w:val="nil"/>
              <w:left w:val="nil"/>
              <w:bottom w:val="nil"/>
              <w:right w:val="nil"/>
            </w:tcBorders>
            <w:shd w:val="clear" w:color="auto" w:fill="auto"/>
            <w:vAlign w:val="center"/>
            <w:hideMark/>
          </w:tcPr>
          <w:p w14:paraId="3915E92F" w14:textId="77777777" w:rsidR="00DA1AE5" w:rsidRPr="00537518" w:rsidRDefault="00DA1AE5" w:rsidP="00DA1AE5">
            <w:pPr>
              <w:spacing w:line="240" w:lineRule="auto"/>
              <w:jc w:val="right"/>
              <w:rPr>
                <w:sz w:val="12"/>
                <w:szCs w:val="12"/>
              </w:rPr>
            </w:pPr>
            <w:r w:rsidRPr="00537518">
              <w:rPr>
                <w:sz w:val="12"/>
                <w:szCs w:val="12"/>
              </w:rPr>
              <w:t>1 750</w:t>
            </w:r>
          </w:p>
        </w:tc>
        <w:tc>
          <w:tcPr>
            <w:tcW w:w="571" w:type="pct"/>
            <w:tcBorders>
              <w:top w:val="nil"/>
              <w:left w:val="nil"/>
              <w:bottom w:val="nil"/>
              <w:right w:val="nil"/>
            </w:tcBorders>
            <w:shd w:val="clear" w:color="auto" w:fill="auto"/>
            <w:noWrap/>
            <w:vAlign w:val="center"/>
            <w:hideMark/>
          </w:tcPr>
          <w:p w14:paraId="189F7E14"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39B47C1D"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5E8F9C0" w14:textId="77777777" w:rsidTr="00DA1AE5">
        <w:trPr>
          <w:trHeight w:val="85"/>
        </w:trPr>
        <w:tc>
          <w:tcPr>
            <w:tcW w:w="3378" w:type="pct"/>
            <w:tcBorders>
              <w:top w:val="nil"/>
              <w:left w:val="nil"/>
              <w:bottom w:val="nil"/>
              <w:right w:val="nil"/>
            </w:tcBorders>
            <w:shd w:val="clear" w:color="auto" w:fill="auto"/>
            <w:vAlign w:val="center"/>
            <w:hideMark/>
          </w:tcPr>
          <w:p w14:paraId="0FCE3D23" w14:textId="77777777" w:rsidR="00DA1AE5" w:rsidRPr="00537518" w:rsidRDefault="00DA1AE5" w:rsidP="00DA1AE5">
            <w:pPr>
              <w:spacing w:line="240" w:lineRule="auto"/>
              <w:rPr>
                <w:i/>
                <w:iCs/>
                <w:sz w:val="12"/>
                <w:szCs w:val="12"/>
              </w:rPr>
            </w:pPr>
            <w:r w:rsidRPr="00537518">
              <w:rPr>
                <w:i/>
                <w:iCs/>
                <w:sz w:val="12"/>
                <w:szCs w:val="12"/>
              </w:rPr>
              <w:t xml:space="preserve"> - dzieci</w:t>
            </w:r>
          </w:p>
        </w:tc>
        <w:tc>
          <w:tcPr>
            <w:tcW w:w="480" w:type="pct"/>
            <w:tcBorders>
              <w:top w:val="nil"/>
              <w:left w:val="nil"/>
              <w:bottom w:val="nil"/>
              <w:right w:val="nil"/>
            </w:tcBorders>
            <w:shd w:val="clear" w:color="auto" w:fill="auto"/>
            <w:vAlign w:val="center"/>
            <w:hideMark/>
          </w:tcPr>
          <w:p w14:paraId="760C206F" w14:textId="77777777" w:rsidR="00DA1AE5" w:rsidRPr="00537518" w:rsidRDefault="00DA1AE5" w:rsidP="00DA1AE5">
            <w:pPr>
              <w:spacing w:line="240" w:lineRule="auto"/>
              <w:jc w:val="right"/>
              <w:rPr>
                <w:i/>
                <w:iCs/>
                <w:sz w:val="12"/>
                <w:szCs w:val="12"/>
              </w:rPr>
            </w:pPr>
            <w:r w:rsidRPr="00537518">
              <w:rPr>
                <w:i/>
                <w:iCs/>
                <w:sz w:val="12"/>
                <w:szCs w:val="12"/>
              </w:rPr>
              <w:t>720</w:t>
            </w:r>
          </w:p>
        </w:tc>
        <w:tc>
          <w:tcPr>
            <w:tcW w:w="571" w:type="pct"/>
            <w:tcBorders>
              <w:top w:val="nil"/>
              <w:left w:val="nil"/>
              <w:bottom w:val="nil"/>
              <w:right w:val="nil"/>
            </w:tcBorders>
            <w:shd w:val="clear" w:color="auto" w:fill="auto"/>
            <w:noWrap/>
            <w:vAlign w:val="center"/>
            <w:hideMark/>
          </w:tcPr>
          <w:p w14:paraId="4A452F6B" w14:textId="77777777" w:rsidR="00DA1AE5" w:rsidRPr="00537518"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5B3907B1"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F090C16" w14:textId="77777777" w:rsidTr="00DA1AE5">
        <w:trPr>
          <w:trHeight w:val="85"/>
        </w:trPr>
        <w:tc>
          <w:tcPr>
            <w:tcW w:w="3378" w:type="pct"/>
            <w:tcBorders>
              <w:top w:val="nil"/>
              <w:left w:val="nil"/>
              <w:bottom w:val="nil"/>
              <w:right w:val="nil"/>
            </w:tcBorders>
            <w:shd w:val="clear" w:color="auto" w:fill="auto"/>
            <w:vAlign w:val="center"/>
            <w:hideMark/>
          </w:tcPr>
          <w:p w14:paraId="45C21C88" w14:textId="77777777" w:rsidR="00DA1AE5" w:rsidRPr="00537518" w:rsidRDefault="00DA1AE5" w:rsidP="00DA1AE5">
            <w:pPr>
              <w:spacing w:line="240" w:lineRule="auto"/>
              <w:rPr>
                <w:sz w:val="12"/>
                <w:szCs w:val="12"/>
              </w:rPr>
            </w:pPr>
            <w:r w:rsidRPr="00537518">
              <w:rPr>
                <w:sz w:val="12"/>
                <w:szCs w:val="12"/>
              </w:rPr>
              <w:t>średnia liczba osób uczestnicząca w jednych zajęciach:</w:t>
            </w:r>
          </w:p>
        </w:tc>
        <w:tc>
          <w:tcPr>
            <w:tcW w:w="480" w:type="pct"/>
            <w:tcBorders>
              <w:top w:val="nil"/>
              <w:left w:val="nil"/>
              <w:bottom w:val="nil"/>
              <w:right w:val="nil"/>
            </w:tcBorders>
            <w:shd w:val="clear" w:color="auto" w:fill="auto"/>
            <w:vAlign w:val="center"/>
            <w:hideMark/>
          </w:tcPr>
          <w:p w14:paraId="42CD68D2" w14:textId="77777777" w:rsidR="00DA1AE5" w:rsidRPr="00537518" w:rsidRDefault="00DA1AE5" w:rsidP="00DA1AE5">
            <w:pPr>
              <w:spacing w:line="240" w:lineRule="auto"/>
              <w:jc w:val="right"/>
              <w:rPr>
                <w:sz w:val="12"/>
                <w:szCs w:val="12"/>
              </w:rPr>
            </w:pPr>
            <w:r w:rsidRPr="00537518">
              <w:rPr>
                <w:sz w:val="12"/>
                <w:szCs w:val="12"/>
              </w:rPr>
              <w:t>12</w:t>
            </w:r>
          </w:p>
        </w:tc>
        <w:tc>
          <w:tcPr>
            <w:tcW w:w="571" w:type="pct"/>
            <w:tcBorders>
              <w:top w:val="nil"/>
              <w:left w:val="nil"/>
              <w:bottom w:val="nil"/>
              <w:right w:val="nil"/>
            </w:tcBorders>
            <w:shd w:val="clear" w:color="auto" w:fill="auto"/>
            <w:noWrap/>
            <w:vAlign w:val="center"/>
            <w:hideMark/>
          </w:tcPr>
          <w:p w14:paraId="5D3B0AD7"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3D1BD00B"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5DBB4CD" w14:textId="77777777" w:rsidTr="00DA1AE5">
        <w:trPr>
          <w:trHeight w:val="85"/>
        </w:trPr>
        <w:tc>
          <w:tcPr>
            <w:tcW w:w="3378" w:type="pct"/>
            <w:tcBorders>
              <w:top w:val="nil"/>
              <w:left w:val="nil"/>
              <w:bottom w:val="nil"/>
              <w:right w:val="nil"/>
            </w:tcBorders>
            <w:shd w:val="clear" w:color="auto" w:fill="auto"/>
            <w:vAlign w:val="center"/>
            <w:hideMark/>
          </w:tcPr>
          <w:p w14:paraId="49219CE1"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298C4B5E"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63410A5"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66F45F6"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A6B894E" w14:textId="77777777" w:rsidTr="00DA1AE5">
        <w:trPr>
          <w:trHeight w:val="85"/>
        </w:trPr>
        <w:tc>
          <w:tcPr>
            <w:tcW w:w="3378" w:type="pct"/>
            <w:tcBorders>
              <w:top w:val="nil"/>
              <w:left w:val="nil"/>
              <w:bottom w:val="nil"/>
              <w:right w:val="nil"/>
            </w:tcBorders>
            <w:shd w:val="clear" w:color="auto" w:fill="auto"/>
            <w:vAlign w:val="center"/>
            <w:hideMark/>
          </w:tcPr>
          <w:p w14:paraId="18B3EC6D" w14:textId="77777777" w:rsidR="00DA1AE5" w:rsidRPr="00537518" w:rsidRDefault="00DA1AE5" w:rsidP="00DA1AE5">
            <w:pPr>
              <w:spacing w:line="240" w:lineRule="auto"/>
              <w:rPr>
                <w:sz w:val="12"/>
                <w:szCs w:val="12"/>
              </w:rPr>
            </w:pPr>
            <w:r w:rsidRPr="00537518">
              <w:rPr>
                <w:sz w:val="12"/>
                <w:szCs w:val="12"/>
              </w:rPr>
              <w:t xml:space="preserve">Liczba organizowanych imprez </w:t>
            </w:r>
          </w:p>
        </w:tc>
        <w:tc>
          <w:tcPr>
            <w:tcW w:w="480" w:type="pct"/>
            <w:tcBorders>
              <w:top w:val="nil"/>
              <w:left w:val="nil"/>
              <w:bottom w:val="nil"/>
              <w:right w:val="nil"/>
            </w:tcBorders>
            <w:shd w:val="clear" w:color="auto" w:fill="auto"/>
            <w:vAlign w:val="center"/>
            <w:hideMark/>
          </w:tcPr>
          <w:p w14:paraId="4981BDCE" w14:textId="77777777" w:rsidR="00DA1AE5" w:rsidRPr="00537518" w:rsidRDefault="00DA1AE5" w:rsidP="00DA1AE5">
            <w:pPr>
              <w:spacing w:line="240" w:lineRule="auto"/>
              <w:jc w:val="right"/>
              <w:rPr>
                <w:sz w:val="12"/>
                <w:szCs w:val="12"/>
              </w:rPr>
            </w:pPr>
            <w:r w:rsidRPr="00537518">
              <w:rPr>
                <w:sz w:val="12"/>
                <w:szCs w:val="12"/>
              </w:rPr>
              <w:t>225</w:t>
            </w:r>
          </w:p>
        </w:tc>
        <w:tc>
          <w:tcPr>
            <w:tcW w:w="571" w:type="pct"/>
            <w:tcBorders>
              <w:top w:val="nil"/>
              <w:left w:val="nil"/>
              <w:bottom w:val="nil"/>
              <w:right w:val="nil"/>
            </w:tcBorders>
            <w:shd w:val="clear" w:color="auto" w:fill="auto"/>
            <w:noWrap/>
            <w:vAlign w:val="center"/>
            <w:hideMark/>
          </w:tcPr>
          <w:p w14:paraId="115B681F"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7AB63065"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2F8825A" w14:textId="77777777" w:rsidTr="00DA1AE5">
        <w:trPr>
          <w:trHeight w:val="85"/>
        </w:trPr>
        <w:tc>
          <w:tcPr>
            <w:tcW w:w="3378" w:type="pct"/>
            <w:tcBorders>
              <w:top w:val="nil"/>
              <w:left w:val="nil"/>
              <w:bottom w:val="nil"/>
              <w:right w:val="nil"/>
            </w:tcBorders>
            <w:shd w:val="clear" w:color="auto" w:fill="auto"/>
            <w:vAlign w:val="center"/>
            <w:hideMark/>
          </w:tcPr>
          <w:p w14:paraId="4A7F3D7E" w14:textId="77777777" w:rsidR="00DA1AE5" w:rsidRPr="00537518" w:rsidRDefault="00DA1AE5" w:rsidP="00DA1AE5">
            <w:pPr>
              <w:spacing w:line="240" w:lineRule="auto"/>
              <w:rPr>
                <w:sz w:val="12"/>
                <w:szCs w:val="12"/>
              </w:rPr>
            </w:pPr>
            <w:r w:rsidRPr="00537518">
              <w:rPr>
                <w:sz w:val="12"/>
                <w:szCs w:val="12"/>
              </w:rPr>
              <w:t>Liczba uczestników imprez</w:t>
            </w:r>
          </w:p>
        </w:tc>
        <w:tc>
          <w:tcPr>
            <w:tcW w:w="480" w:type="pct"/>
            <w:tcBorders>
              <w:top w:val="nil"/>
              <w:left w:val="nil"/>
              <w:bottom w:val="nil"/>
              <w:right w:val="nil"/>
            </w:tcBorders>
            <w:shd w:val="clear" w:color="auto" w:fill="auto"/>
            <w:vAlign w:val="center"/>
            <w:hideMark/>
          </w:tcPr>
          <w:p w14:paraId="0E66E18B" w14:textId="77777777" w:rsidR="00DA1AE5" w:rsidRPr="00537518" w:rsidRDefault="00DA1AE5" w:rsidP="00DA1AE5">
            <w:pPr>
              <w:spacing w:line="240" w:lineRule="auto"/>
              <w:jc w:val="right"/>
              <w:rPr>
                <w:sz w:val="12"/>
                <w:szCs w:val="12"/>
              </w:rPr>
            </w:pPr>
            <w:r w:rsidRPr="00537518">
              <w:rPr>
                <w:sz w:val="12"/>
                <w:szCs w:val="12"/>
              </w:rPr>
              <w:t>25 000</w:t>
            </w:r>
          </w:p>
        </w:tc>
        <w:tc>
          <w:tcPr>
            <w:tcW w:w="571" w:type="pct"/>
            <w:tcBorders>
              <w:top w:val="nil"/>
              <w:left w:val="nil"/>
              <w:bottom w:val="nil"/>
              <w:right w:val="nil"/>
            </w:tcBorders>
            <w:shd w:val="clear" w:color="auto" w:fill="auto"/>
            <w:noWrap/>
            <w:vAlign w:val="center"/>
            <w:hideMark/>
          </w:tcPr>
          <w:p w14:paraId="1BE75203"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1441FFA1"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4593573" w14:textId="77777777" w:rsidTr="00DA1AE5">
        <w:trPr>
          <w:trHeight w:val="85"/>
        </w:trPr>
        <w:tc>
          <w:tcPr>
            <w:tcW w:w="3378" w:type="pct"/>
            <w:tcBorders>
              <w:top w:val="nil"/>
              <w:left w:val="nil"/>
              <w:bottom w:val="nil"/>
              <w:right w:val="nil"/>
            </w:tcBorders>
            <w:shd w:val="clear" w:color="auto" w:fill="auto"/>
            <w:vAlign w:val="center"/>
            <w:hideMark/>
          </w:tcPr>
          <w:p w14:paraId="52AD9FBE"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69D62F30"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8DD253E"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6EAAF70"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279D643B" w14:textId="77777777" w:rsidTr="00DA1AE5">
        <w:trPr>
          <w:trHeight w:val="85"/>
        </w:trPr>
        <w:tc>
          <w:tcPr>
            <w:tcW w:w="3378" w:type="pct"/>
            <w:tcBorders>
              <w:top w:val="nil"/>
              <w:left w:val="nil"/>
              <w:bottom w:val="nil"/>
              <w:right w:val="nil"/>
            </w:tcBorders>
            <w:shd w:val="clear" w:color="auto" w:fill="auto"/>
            <w:vAlign w:val="center"/>
            <w:hideMark/>
          </w:tcPr>
          <w:p w14:paraId="4D646DD8" w14:textId="77777777" w:rsidR="00DA1AE5" w:rsidRPr="00537518" w:rsidRDefault="00DA1AE5" w:rsidP="00DA1AE5">
            <w:pPr>
              <w:spacing w:line="240" w:lineRule="auto"/>
              <w:rPr>
                <w:sz w:val="12"/>
                <w:szCs w:val="12"/>
              </w:rPr>
            </w:pPr>
            <w:r w:rsidRPr="00537518">
              <w:rPr>
                <w:sz w:val="12"/>
                <w:szCs w:val="12"/>
              </w:rPr>
              <w:t>Najważniejsze imprezy:</w:t>
            </w:r>
          </w:p>
        </w:tc>
        <w:tc>
          <w:tcPr>
            <w:tcW w:w="480" w:type="pct"/>
            <w:tcBorders>
              <w:top w:val="nil"/>
              <w:left w:val="nil"/>
              <w:bottom w:val="nil"/>
              <w:right w:val="nil"/>
            </w:tcBorders>
            <w:shd w:val="clear" w:color="auto" w:fill="auto"/>
            <w:vAlign w:val="center"/>
            <w:hideMark/>
          </w:tcPr>
          <w:p w14:paraId="20D6D4FB"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CB56F08"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7717B8C"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5CA9103" w14:textId="77777777" w:rsidTr="00DA1AE5">
        <w:trPr>
          <w:trHeight w:val="85"/>
        </w:trPr>
        <w:tc>
          <w:tcPr>
            <w:tcW w:w="3378" w:type="pct"/>
            <w:tcBorders>
              <w:top w:val="nil"/>
              <w:left w:val="nil"/>
              <w:bottom w:val="nil"/>
              <w:right w:val="nil"/>
            </w:tcBorders>
            <w:shd w:val="clear" w:color="auto" w:fill="auto"/>
            <w:vAlign w:val="center"/>
            <w:hideMark/>
          </w:tcPr>
          <w:p w14:paraId="5C1AF204" w14:textId="77777777" w:rsidR="00DA1AE5" w:rsidRPr="00537518" w:rsidRDefault="00DA1AE5" w:rsidP="00DA1AE5">
            <w:pPr>
              <w:spacing w:line="240" w:lineRule="auto"/>
              <w:rPr>
                <w:i/>
                <w:iCs/>
                <w:sz w:val="12"/>
                <w:szCs w:val="12"/>
              </w:rPr>
            </w:pPr>
            <w:r w:rsidRPr="00537518">
              <w:rPr>
                <w:i/>
                <w:iCs/>
                <w:sz w:val="12"/>
                <w:szCs w:val="12"/>
              </w:rPr>
              <w:t>- Made in Jazz</w:t>
            </w:r>
          </w:p>
        </w:tc>
        <w:tc>
          <w:tcPr>
            <w:tcW w:w="480" w:type="pct"/>
            <w:tcBorders>
              <w:top w:val="nil"/>
              <w:left w:val="nil"/>
              <w:bottom w:val="nil"/>
              <w:right w:val="nil"/>
            </w:tcBorders>
            <w:shd w:val="clear" w:color="auto" w:fill="auto"/>
            <w:vAlign w:val="center"/>
            <w:hideMark/>
          </w:tcPr>
          <w:p w14:paraId="10C36157"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327A10EF"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FE881DC"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74B31AC" w14:textId="77777777" w:rsidTr="00DA1AE5">
        <w:trPr>
          <w:trHeight w:val="85"/>
        </w:trPr>
        <w:tc>
          <w:tcPr>
            <w:tcW w:w="3378" w:type="pct"/>
            <w:tcBorders>
              <w:top w:val="nil"/>
              <w:left w:val="nil"/>
              <w:bottom w:val="nil"/>
              <w:right w:val="nil"/>
            </w:tcBorders>
            <w:shd w:val="clear" w:color="auto" w:fill="auto"/>
            <w:vAlign w:val="center"/>
            <w:hideMark/>
          </w:tcPr>
          <w:p w14:paraId="272A13DB" w14:textId="77777777" w:rsidR="00DA1AE5" w:rsidRPr="00537518" w:rsidRDefault="00DA1AE5" w:rsidP="00DA1AE5">
            <w:pPr>
              <w:spacing w:line="240" w:lineRule="auto"/>
              <w:rPr>
                <w:i/>
                <w:iCs/>
                <w:sz w:val="12"/>
                <w:szCs w:val="12"/>
              </w:rPr>
            </w:pPr>
            <w:r w:rsidRPr="00537518">
              <w:rPr>
                <w:i/>
                <w:iCs/>
                <w:sz w:val="12"/>
                <w:szCs w:val="12"/>
              </w:rPr>
              <w:t>- Klasycznie Niepoważni</w:t>
            </w:r>
          </w:p>
        </w:tc>
        <w:tc>
          <w:tcPr>
            <w:tcW w:w="480" w:type="pct"/>
            <w:tcBorders>
              <w:top w:val="nil"/>
              <w:left w:val="nil"/>
              <w:bottom w:val="nil"/>
              <w:right w:val="nil"/>
            </w:tcBorders>
            <w:shd w:val="clear" w:color="auto" w:fill="auto"/>
            <w:vAlign w:val="center"/>
            <w:hideMark/>
          </w:tcPr>
          <w:p w14:paraId="14488464"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3D0B9CE9"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18F7369"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AB7499A" w14:textId="77777777" w:rsidTr="00DA1AE5">
        <w:trPr>
          <w:trHeight w:val="85"/>
        </w:trPr>
        <w:tc>
          <w:tcPr>
            <w:tcW w:w="3378" w:type="pct"/>
            <w:tcBorders>
              <w:top w:val="nil"/>
              <w:left w:val="nil"/>
              <w:bottom w:val="nil"/>
              <w:right w:val="nil"/>
            </w:tcBorders>
            <w:shd w:val="clear" w:color="auto" w:fill="auto"/>
            <w:vAlign w:val="center"/>
            <w:hideMark/>
          </w:tcPr>
          <w:p w14:paraId="1ABD8BF9" w14:textId="77777777" w:rsidR="00DA1AE5" w:rsidRPr="00537518" w:rsidRDefault="00DA1AE5" w:rsidP="00DA1AE5">
            <w:pPr>
              <w:spacing w:line="240" w:lineRule="auto"/>
              <w:rPr>
                <w:i/>
                <w:iCs/>
                <w:sz w:val="12"/>
                <w:szCs w:val="12"/>
              </w:rPr>
            </w:pPr>
            <w:r w:rsidRPr="00537518">
              <w:rPr>
                <w:i/>
                <w:iCs/>
                <w:sz w:val="12"/>
                <w:szCs w:val="12"/>
              </w:rPr>
              <w:t>- Cykl filmowy: Filmowa Premiera Miesiąca, Kadr Non-Fiction, Warsaw Short Framing</w:t>
            </w:r>
          </w:p>
        </w:tc>
        <w:tc>
          <w:tcPr>
            <w:tcW w:w="480" w:type="pct"/>
            <w:tcBorders>
              <w:top w:val="nil"/>
              <w:left w:val="nil"/>
              <w:bottom w:val="nil"/>
              <w:right w:val="nil"/>
            </w:tcBorders>
            <w:shd w:val="clear" w:color="auto" w:fill="auto"/>
            <w:vAlign w:val="center"/>
            <w:hideMark/>
          </w:tcPr>
          <w:p w14:paraId="74AF9177"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0E6C8369"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3FA0C50"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0A4983F" w14:textId="77777777" w:rsidTr="00DA1AE5">
        <w:trPr>
          <w:trHeight w:val="85"/>
        </w:trPr>
        <w:tc>
          <w:tcPr>
            <w:tcW w:w="3378" w:type="pct"/>
            <w:tcBorders>
              <w:top w:val="nil"/>
              <w:left w:val="nil"/>
              <w:bottom w:val="nil"/>
              <w:right w:val="nil"/>
            </w:tcBorders>
            <w:shd w:val="clear" w:color="auto" w:fill="auto"/>
            <w:vAlign w:val="center"/>
            <w:hideMark/>
          </w:tcPr>
          <w:p w14:paraId="448F928E" w14:textId="77777777" w:rsidR="00DA1AE5" w:rsidRPr="00537518" w:rsidRDefault="00DA1AE5" w:rsidP="00DA1AE5">
            <w:pPr>
              <w:spacing w:line="240" w:lineRule="auto"/>
              <w:rPr>
                <w:i/>
                <w:iCs/>
                <w:sz w:val="12"/>
                <w:szCs w:val="12"/>
              </w:rPr>
            </w:pPr>
            <w:r w:rsidRPr="00537518">
              <w:rPr>
                <w:i/>
                <w:iCs/>
                <w:sz w:val="12"/>
                <w:szCs w:val="12"/>
              </w:rPr>
              <w:t>- Cykl teatru improwizowanego dla dzieci "Nikt nic nie wie"</w:t>
            </w:r>
          </w:p>
        </w:tc>
        <w:tc>
          <w:tcPr>
            <w:tcW w:w="480" w:type="pct"/>
            <w:tcBorders>
              <w:top w:val="nil"/>
              <w:left w:val="nil"/>
              <w:bottom w:val="nil"/>
              <w:right w:val="nil"/>
            </w:tcBorders>
            <w:shd w:val="clear" w:color="auto" w:fill="auto"/>
            <w:vAlign w:val="center"/>
            <w:hideMark/>
          </w:tcPr>
          <w:p w14:paraId="52F623DB"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47CA7355"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CB75780"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EBE6264" w14:textId="77777777" w:rsidTr="00DA1AE5">
        <w:trPr>
          <w:trHeight w:val="85"/>
        </w:trPr>
        <w:tc>
          <w:tcPr>
            <w:tcW w:w="3378" w:type="pct"/>
            <w:tcBorders>
              <w:top w:val="nil"/>
              <w:left w:val="nil"/>
              <w:bottom w:val="nil"/>
              <w:right w:val="nil"/>
            </w:tcBorders>
            <w:shd w:val="clear" w:color="auto" w:fill="auto"/>
            <w:vAlign w:val="center"/>
            <w:hideMark/>
          </w:tcPr>
          <w:p w14:paraId="2571A56B" w14:textId="77777777" w:rsidR="00DA1AE5" w:rsidRPr="00537518" w:rsidRDefault="00DA1AE5" w:rsidP="00DA1AE5">
            <w:pPr>
              <w:spacing w:line="240" w:lineRule="auto"/>
              <w:rPr>
                <w:i/>
                <w:iCs/>
                <w:sz w:val="12"/>
                <w:szCs w:val="12"/>
              </w:rPr>
            </w:pPr>
            <w:r w:rsidRPr="00537518">
              <w:rPr>
                <w:i/>
                <w:iCs/>
                <w:sz w:val="12"/>
                <w:szCs w:val="12"/>
              </w:rPr>
              <w:t>- Dzień Mamy, Dzień Kobiet, Dzień Dziecka</w:t>
            </w:r>
          </w:p>
        </w:tc>
        <w:tc>
          <w:tcPr>
            <w:tcW w:w="480" w:type="pct"/>
            <w:tcBorders>
              <w:top w:val="nil"/>
              <w:left w:val="nil"/>
              <w:bottom w:val="nil"/>
              <w:right w:val="nil"/>
            </w:tcBorders>
            <w:shd w:val="clear" w:color="auto" w:fill="auto"/>
            <w:vAlign w:val="center"/>
            <w:hideMark/>
          </w:tcPr>
          <w:p w14:paraId="13E3CF5E"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2597064B"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DD9271E"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D7AB9D0" w14:textId="77777777" w:rsidTr="00DA1AE5">
        <w:trPr>
          <w:trHeight w:val="85"/>
        </w:trPr>
        <w:tc>
          <w:tcPr>
            <w:tcW w:w="3378" w:type="pct"/>
            <w:tcBorders>
              <w:top w:val="nil"/>
              <w:left w:val="nil"/>
              <w:bottom w:val="nil"/>
              <w:right w:val="nil"/>
            </w:tcBorders>
            <w:shd w:val="clear" w:color="auto" w:fill="auto"/>
            <w:vAlign w:val="center"/>
            <w:hideMark/>
          </w:tcPr>
          <w:p w14:paraId="68D194E1" w14:textId="77777777" w:rsidR="00DA1AE5" w:rsidRPr="00537518" w:rsidRDefault="00DA1AE5" w:rsidP="00DA1AE5">
            <w:pPr>
              <w:spacing w:line="240" w:lineRule="auto"/>
              <w:rPr>
                <w:i/>
                <w:iCs/>
                <w:sz w:val="12"/>
                <w:szCs w:val="12"/>
              </w:rPr>
            </w:pPr>
            <w:r w:rsidRPr="00537518">
              <w:rPr>
                <w:i/>
                <w:iCs/>
                <w:sz w:val="12"/>
                <w:szCs w:val="12"/>
              </w:rPr>
              <w:t>- Festiwal Piosenki Polskiej MIESZKAM TU</w:t>
            </w:r>
          </w:p>
        </w:tc>
        <w:tc>
          <w:tcPr>
            <w:tcW w:w="480" w:type="pct"/>
            <w:tcBorders>
              <w:top w:val="nil"/>
              <w:left w:val="nil"/>
              <w:bottom w:val="nil"/>
              <w:right w:val="nil"/>
            </w:tcBorders>
            <w:shd w:val="clear" w:color="auto" w:fill="auto"/>
            <w:vAlign w:val="center"/>
            <w:hideMark/>
          </w:tcPr>
          <w:p w14:paraId="4B4973FF"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5BF3EBEE"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7AEF1B0"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729C84A" w14:textId="77777777" w:rsidTr="00DA1AE5">
        <w:trPr>
          <w:trHeight w:val="85"/>
        </w:trPr>
        <w:tc>
          <w:tcPr>
            <w:tcW w:w="3378" w:type="pct"/>
            <w:tcBorders>
              <w:top w:val="nil"/>
              <w:left w:val="nil"/>
              <w:bottom w:val="nil"/>
              <w:right w:val="nil"/>
            </w:tcBorders>
            <w:shd w:val="clear" w:color="auto" w:fill="auto"/>
            <w:vAlign w:val="center"/>
            <w:hideMark/>
          </w:tcPr>
          <w:p w14:paraId="78374856" w14:textId="77777777" w:rsidR="00DA1AE5" w:rsidRPr="00537518" w:rsidRDefault="00DA1AE5" w:rsidP="00DA1AE5">
            <w:pPr>
              <w:spacing w:line="240" w:lineRule="auto"/>
              <w:rPr>
                <w:i/>
                <w:iCs/>
                <w:sz w:val="12"/>
                <w:szCs w:val="12"/>
              </w:rPr>
            </w:pPr>
            <w:r w:rsidRPr="00537518">
              <w:rPr>
                <w:i/>
                <w:iCs/>
                <w:sz w:val="12"/>
                <w:szCs w:val="12"/>
              </w:rPr>
              <w:t>- obchody 45-lecia Domu Kultury "Kadr"</w:t>
            </w:r>
          </w:p>
        </w:tc>
        <w:tc>
          <w:tcPr>
            <w:tcW w:w="480" w:type="pct"/>
            <w:tcBorders>
              <w:top w:val="nil"/>
              <w:left w:val="nil"/>
              <w:bottom w:val="nil"/>
              <w:right w:val="nil"/>
            </w:tcBorders>
            <w:shd w:val="clear" w:color="auto" w:fill="auto"/>
            <w:vAlign w:val="center"/>
            <w:hideMark/>
          </w:tcPr>
          <w:p w14:paraId="7BDEFB08"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34516269"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1391D67"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683A1C0" w14:textId="77777777" w:rsidTr="00DA1AE5">
        <w:trPr>
          <w:trHeight w:val="85"/>
        </w:trPr>
        <w:tc>
          <w:tcPr>
            <w:tcW w:w="3378" w:type="pct"/>
            <w:tcBorders>
              <w:top w:val="nil"/>
              <w:left w:val="nil"/>
              <w:bottom w:val="nil"/>
              <w:right w:val="nil"/>
            </w:tcBorders>
            <w:shd w:val="clear" w:color="auto" w:fill="auto"/>
            <w:vAlign w:val="center"/>
            <w:hideMark/>
          </w:tcPr>
          <w:p w14:paraId="18F5B0DA" w14:textId="77777777" w:rsidR="00DA1AE5" w:rsidRPr="00537518" w:rsidRDefault="00DA1AE5" w:rsidP="00DA1AE5">
            <w:pPr>
              <w:spacing w:line="240" w:lineRule="auto"/>
              <w:rPr>
                <w:i/>
                <w:iCs/>
                <w:sz w:val="12"/>
                <w:szCs w:val="12"/>
              </w:rPr>
            </w:pPr>
            <w:r w:rsidRPr="00537518">
              <w:rPr>
                <w:i/>
                <w:iCs/>
                <w:sz w:val="12"/>
                <w:szCs w:val="12"/>
              </w:rPr>
              <w:t>- XIX Międzynarodowy Festiwal Teatru Lalek i Animacji Filmowych LALKA TEŻ CZŁOWIEK</w:t>
            </w:r>
          </w:p>
        </w:tc>
        <w:tc>
          <w:tcPr>
            <w:tcW w:w="480" w:type="pct"/>
            <w:tcBorders>
              <w:top w:val="nil"/>
              <w:left w:val="nil"/>
              <w:bottom w:val="nil"/>
              <w:right w:val="nil"/>
            </w:tcBorders>
            <w:shd w:val="clear" w:color="auto" w:fill="auto"/>
            <w:vAlign w:val="center"/>
            <w:hideMark/>
          </w:tcPr>
          <w:p w14:paraId="248E5950"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04051BCC"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3080A65"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28B2617" w14:textId="77777777" w:rsidTr="00DA1AE5">
        <w:trPr>
          <w:trHeight w:val="85"/>
        </w:trPr>
        <w:tc>
          <w:tcPr>
            <w:tcW w:w="3378" w:type="pct"/>
            <w:tcBorders>
              <w:top w:val="nil"/>
              <w:left w:val="nil"/>
              <w:bottom w:val="nil"/>
              <w:right w:val="nil"/>
            </w:tcBorders>
            <w:shd w:val="clear" w:color="auto" w:fill="auto"/>
            <w:vAlign w:val="center"/>
            <w:hideMark/>
          </w:tcPr>
          <w:p w14:paraId="32E13385" w14:textId="77777777" w:rsidR="00DA1AE5" w:rsidRPr="00537518" w:rsidRDefault="00DA1AE5" w:rsidP="00DA1AE5">
            <w:pPr>
              <w:spacing w:line="240" w:lineRule="auto"/>
              <w:rPr>
                <w:i/>
                <w:iCs/>
                <w:sz w:val="12"/>
                <w:szCs w:val="12"/>
              </w:rPr>
            </w:pPr>
            <w:r w:rsidRPr="00537518">
              <w:rPr>
                <w:i/>
                <w:iCs/>
                <w:sz w:val="12"/>
                <w:szCs w:val="12"/>
              </w:rPr>
              <w:t>- Rzeczy Ostatnie, Wowakin, Łona x Krupa x Konieczny</w:t>
            </w:r>
          </w:p>
        </w:tc>
        <w:tc>
          <w:tcPr>
            <w:tcW w:w="480" w:type="pct"/>
            <w:tcBorders>
              <w:top w:val="nil"/>
              <w:left w:val="nil"/>
              <w:bottom w:val="nil"/>
              <w:right w:val="nil"/>
            </w:tcBorders>
            <w:shd w:val="clear" w:color="auto" w:fill="auto"/>
            <w:vAlign w:val="center"/>
            <w:hideMark/>
          </w:tcPr>
          <w:p w14:paraId="04823708"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1285ECD9"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6DC0A7D"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ED741AD" w14:textId="77777777" w:rsidTr="00DA1AE5">
        <w:trPr>
          <w:trHeight w:val="85"/>
        </w:trPr>
        <w:tc>
          <w:tcPr>
            <w:tcW w:w="3378" w:type="pct"/>
            <w:tcBorders>
              <w:top w:val="nil"/>
              <w:left w:val="nil"/>
              <w:bottom w:val="nil"/>
              <w:right w:val="nil"/>
            </w:tcBorders>
            <w:shd w:val="clear" w:color="auto" w:fill="auto"/>
            <w:vAlign w:val="center"/>
            <w:hideMark/>
          </w:tcPr>
          <w:p w14:paraId="1F41218A" w14:textId="77777777" w:rsidR="00DA1AE5" w:rsidRPr="00537518" w:rsidRDefault="00DA1AE5" w:rsidP="00DA1AE5">
            <w:pPr>
              <w:spacing w:line="240" w:lineRule="auto"/>
              <w:rPr>
                <w:i/>
                <w:iCs/>
                <w:sz w:val="12"/>
                <w:szCs w:val="12"/>
              </w:rPr>
            </w:pPr>
            <w:r w:rsidRPr="00537518">
              <w:rPr>
                <w:i/>
                <w:iCs/>
                <w:sz w:val="12"/>
                <w:szCs w:val="12"/>
              </w:rPr>
              <w:t>- Finał sezonu koncert rozrywkowy</w:t>
            </w:r>
          </w:p>
        </w:tc>
        <w:tc>
          <w:tcPr>
            <w:tcW w:w="480" w:type="pct"/>
            <w:tcBorders>
              <w:top w:val="nil"/>
              <w:left w:val="nil"/>
              <w:bottom w:val="nil"/>
              <w:right w:val="nil"/>
            </w:tcBorders>
            <w:shd w:val="clear" w:color="auto" w:fill="auto"/>
            <w:vAlign w:val="center"/>
            <w:hideMark/>
          </w:tcPr>
          <w:p w14:paraId="20B0752A"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2C8B916B"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1568274"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62854E8" w14:textId="77777777" w:rsidTr="00DA1AE5">
        <w:trPr>
          <w:trHeight w:val="85"/>
        </w:trPr>
        <w:tc>
          <w:tcPr>
            <w:tcW w:w="3378" w:type="pct"/>
            <w:tcBorders>
              <w:top w:val="nil"/>
              <w:left w:val="nil"/>
              <w:bottom w:val="nil"/>
              <w:right w:val="nil"/>
            </w:tcBorders>
            <w:shd w:val="clear" w:color="auto" w:fill="auto"/>
            <w:vAlign w:val="center"/>
            <w:hideMark/>
          </w:tcPr>
          <w:p w14:paraId="52FF8A20"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3062D1CE"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A17A00E"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7641938"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17E97E84" w14:textId="77777777" w:rsidTr="00DA1AE5">
        <w:trPr>
          <w:trHeight w:val="85"/>
        </w:trPr>
        <w:tc>
          <w:tcPr>
            <w:tcW w:w="3378" w:type="pct"/>
            <w:tcBorders>
              <w:top w:val="nil"/>
              <w:left w:val="nil"/>
              <w:bottom w:val="nil"/>
              <w:right w:val="nil"/>
            </w:tcBorders>
            <w:shd w:val="clear" w:color="auto" w:fill="auto"/>
            <w:vAlign w:val="center"/>
            <w:hideMark/>
          </w:tcPr>
          <w:p w14:paraId="444E20C6" w14:textId="77777777" w:rsidR="00DA1AE5" w:rsidRPr="00537518" w:rsidRDefault="00DA1AE5" w:rsidP="00DA1AE5">
            <w:pPr>
              <w:spacing w:line="240" w:lineRule="auto"/>
              <w:rPr>
                <w:sz w:val="12"/>
                <w:szCs w:val="12"/>
              </w:rPr>
            </w:pPr>
            <w:r w:rsidRPr="00537518">
              <w:rPr>
                <w:sz w:val="12"/>
                <w:szCs w:val="12"/>
              </w:rPr>
              <w:t>liczba uczestników akcji "Zima w Mieście"</w:t>
            </w:r>
          </w:p>
        </w:tc>
        <w:tc>
          <w:tcPr>
            <w:tcW w:w="480" w:type="pct"/>
            <w:tcBorders>
              <w:top w:val="nil"/>
              <w:left w:val="nil"/>
              <w:bottom w:val="nil"/>
              <w:right w:val="nil"/>
            </w:tcBorders>
            <w:shd w:val="clear" w:color="auto" w:fill="auto"/>
            <w:vAlign w:val="center"/>
            <w:hideMark/>
          </w:tcPr>
          <w:p w14:paraId="044C1344" w14:textId="77777777" w:rsidR="00DA1AE5" w:rsidRPr="00537518" w:rsidRDefault="00DA1AE5" w:rsidP="00DA1AE5">
            <w:pPr>
              <w:spacing w:line="240" w:lineRule="auto"/>
              <w:jc w:val="right"/>
              <w:rPr>
                <w:sz w:val="12"/>
                <w:szCs w:val="12"/>
              </w:rPr>
            </w:pPr>
            <w:r w:rsidRPr="00537518">
              <w:rPr>
                <w:sz w:val="12"/>
                <w:szCs w:val="12"/>
              </w:rPr>
              <w:t>100</w:t>
            </w:r>
          </w:p>
        </w:tc>
        <w:tc>
          <w:tcPr>
            <w:tcW w:w="571" w:type="pct"/>
            <w:tcBorders>
              <w:top w:val="nil"/>
              <w:left w:val="nil"/>
              <w:bottom w:val="nil"/>
              <w:right w:val="nil"/>
            </w:tcBorders>
            <w:shd w:val="clear" w:color="auto" w:fill="auto"/>
            <w:noWrap/>
            <w:vAlign w:val="center"/>
            <w:hideMark/>
          </w:tcPr>
          <w:p w14:paraId="758BC82E"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0E8B7A8F"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BBDD4D4" w14:textId="77777777" w:rsidTr="00DA1AE5">
        <w:trPr>
          <w:trHeight w:val="85"/>
        </w:trPr>
        <w:tc>
          <w:tcPr>
            <w:tcW w:w="3378" w:type="pct"/>
            <w:tcBorders>
              <w:top w:val="nil"/>
              <w:left w:val="nil"/>
              <w:bottom w:val="nil"/>
              <w:right w:val="nil"/>
            </w:tcBorders>
            <w:shd w:val="clear" w:color="auto" w:fill="auto"/>
            <w:vAlign w:val="center"/>
            <w:hideMark/>
          </w:tcPr>
          <w:p w14:paraId="73A75B20" w14:textId="77777777" w:rsidR="00DA1AE5" w:rsidRPr="00537518" w:rsidRDefault="00DA1AE5" w:rsidP="00DA1AE5">
            <w:pPr>
              <w:spacing w:line="240" w:lineRule="auto"/>
              <w:rPr>
                <w:sz w:val="12"/>
                <w:szCs w:val="12"/>
              </w:rPr>
            </w:pPr>
            <w:r w:rsidRPr="00537518">
              <w:rPr>
                <w:sz w:val="12"/>
                <w:szCs w:val="12"/>
              </w:rPr>
              <w:t>liczba uczestników akcji "Lato w Mieście"</w:t>
            </w:r>
          </w:p>
        </w:tc>
        <w:tc>
          <w:tcPr>
            <w:tcW w:w="480" w:type="pct"/>
            <w:tcBorders>
              <w:top w:val="nil"/>
              <w:left w:val="nil"/>
              <w:bottom w:val="nil"/>
              <w:right w:val="nil"/>
            </w:tcBorders>
            <w:shd w:val="clear" w:color="auto" w:fill="auto"/>
            <w:vAlign w:val="center"/>
            <w:hideMark/>
          </w:tcPr>
          <w:p w14:paraId="765FDE45" w14:textId="77777777" w:rsidR="00DA1AE5" w:rsidRPr="00537518" w:rsidRDefault="00DA1AE5" w:rsidP="00DA1AE5">
            <w:pPr>
              <w:spacing w:line="240" w:lineRule="auto"/>
              <w:jc w:val="right"/>
              <w:rPr>
                <w:sz w:val="12"/>
                <w:szCs w:val="12"/>
              </w:rPr>
            </w:pPr>
            <w:r w:rsidRPr="00537518">
              <w:rPr>
                <w:sz w:val="12"/>
                <w:szCs w:val="12"/>
              </w:rPr>
              <w:t>120</w:t>
            </w:r>
          </w:p>
        </w:tc>
        <w:tc>
          <w:tcPr>
            <w:tcW w:w="571" w:type="pct"/>
            <w:tcBorders>
              <w:top w:val="nil"/>
              <w:left w:val="nil"/>
              <w:bottom w:val="nil"/>
              <w:right w:val="nil"/>
            </w:tcBorders>
            <w:shd w:val="clear" w:color="auto" w:fill="auto"/>
            <w:noWrap/>
            <w:vAlign w:val="center"/>
            <w:hideMark/>
          </w:tcPr>
          <w:p w14:paraId="56DF02D0"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447BC83E"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2782DB67" w14:textId="77777777" w:rsidTr="00DA1AE5">
        <w:trPr>
          <w:trHeight w:val="85"/>
        </w:trPr>
        <w:tc>
          <w:tcPr>
            <w:tcW w:w="3378" w:type="pct"/>
            <w:tcBorders>
              <w:top w:val="nil"/>
              <w:left w:val="nil"/>
              <w:bottom w:val="nil"/>
              <w:right w:val="nil"/>
            </w:tcBorders>
            <w:shd w:val="clear" w:color="auto" w:fill="auto"/>
            <w:vAlign w:val="center"/>
            <w:hideMark/>
          </w:tcPr>
          <w:p w14:paraId="1C9AAED8"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75326889"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9E14855"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2A0A265"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16F6DD4" w14:textId="77777777" w:rsidTr="00DA1AE5">
        <w:trPr>
          <w:trHeight w:val="85"/>
        </w:trPr>
        <w:tc>
          <w:tcPr>
            <w:tcW w:w="3378" w:type="pct"/>
            <w:tcBorders>
              <w:top w:val="nil"/>
              <w:left w:val="nil"/>
              <w:bottom w:val="nil"/>
              <w:right w:val="nil"/>
            </w:tcBorders>
            <w:shd w:val="clear" w:color="auto" w:fill="auto"/>
            <w:vAlign w:val="center"/>
            <w:hideMark/>
          </w:tcPr>
          <w:p w14:paraId="6227C8AC" w14:textId="77777777" w:rsidR="00DA1AE5" w:rsidRPr="00537518" w:rsidRDefault="00DA1AE5" w:rsidP="00DA1AE5">
            <w:pPr>
              <w:spacing w:line="240" w:lineRule="auto"/>
              <w:rPr>
                <w:sz w:val="12"/>
                <w:szCs w:val="12"/>
              </w:rPr>
            </w:pPr>
            <w:r w:rsidRPr="00537518">
              <w:rPr>
                <w:sz w:val="12"/>
                <w:szCs w:val="12"/>
              </w:rPr>
              <w:t>inne, m.in. Wolontariat, Światłoczuli, Działania sąsiedzkie w ramach MAL, Akumulator i Akapit, Podcasty</w:t>
            </w:r>
          </w:p>
        </w:tc>
        <w:tc>
          <w:tcPr>
            <w:tcW w:w="480" w:type="pct"/>
            <w:tcBorders>
              <w:top w:val="nil"/>
              <w:left w:val="nil"/>
              <w:bottom w:val="nil"/>
              <w:right w:val="nil"/>
            </w:tcBorders>
            <w:shd w:val="clear" w:color="auto" w:fill="auto"/>
            <w:vAlign w:val="center"/>
            <w:hideMark/>
          </w:tcPr>
          <w:p w14:paraId="2B4A488D"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BCE096F"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A4CDAB8"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E0063E8" w14:textId="77777777" w:rsidTr="00DA1AE5">
        <w:trPr>
          <w:trHeight w:val="85"/>
        </w:trPr>
        <w:tc>
          <w:tcPr>
            <w:tcW w:w="3378" w:type="pct"/>
            <w:tcBorders>
              <w:top w:val="nil"/>
              <w:left w:val="nil"/>
              <w:bottom w:val="nil"/>
              <w:right w:val="nil"/>
            </w:tcBorders>
            <w:shd w:val="clear" w:color="auto" w:fill="auto"/>
            <w:vAlign w:val="center"/>
            <w:hideMark/>
          </w:tcPr>
          <w:p w14:paraId="6AD54590"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12DAA691"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934C8E3"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90B9FDB"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C3C7A88" w14:textId="77777777" w:rsidTr="00DA1AE5">
        <w:trPr>
          <w:trHeight w:val="85"/>
        </w:trPr>
        <w:tc>
          <w:tcPr>
            <w:tcW w:w="3378" w:type="pct"/>
            <w:tcBorders>
              <w:top w:val="nil"/>
              <w:left w:val="nil"/>
              <w:bottom w:val="nil"/>
              <w:right w:val="nil"/>
            </w:tcBorders>
            <w:shd w:val="clear" w:color="auto" w:fill="auto"/>
            <w:vAlign w:val="center"/>
            <w:hideMark/>
          </w:tcPr>
          <w:p w14:paraId="3005A2D5" w14:textId="77777777" w:rsidR="00DA1AE5" w:rsidRPr="00537518" w:rsidRDefault="00DA1AE5" w:rsidP="00DA1AE5">
            <w:pPr>
              <w:spacing w:line="240" w:lineRule="auto"/>
              <w:rPr>
                <w:b/>
                <w:bCs/>
                <w:sz w:val="12"/>
                <w:szCs w:val="12"/>
              </w:rPr>
            </w:pPr>
            <w:r w:rsidRPr="00537518">
              <w:rPr>
                <w:b/>
                <w:bCs/>
                <w:sz w:val="12"/>
                <w:szCs w:val="12"/>
              </w:rPr>
              <w:t>Służewski Dom Kultury w Dzielnicy Mokotów</w:t>
            </w:r>
          </w:p>
        </w:tc>
        <w:tc>
          <w:tcPr>
            <w:tcW w:w="480" w:type="pct"/>
            <w:tcBorders>
              <w:top w:val="nil"/>
              <w:left w:val="nil"/>
              <w:bottom w:val="nil"/>
              <w:right w:val="nil"/>
            </w:tcBorders>
            <w:shd w:val="clear" w:color="auto" w:fill="auto"/>
            <w:vAlign w:val="center"/>
            <w:hideMark/>
          </w:tcPr>
          <w:p w14:paraId="6344A044" w14:textId="77777777" w:rsidR="00DA1AE5" w:rsidRPr="00537518" w:rsidRDefault="00DA1AE5" w:rsidP="00DA1AE5">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5AC53734" w14:textId="77777777" w:rsidR="00DA1AE5" w:rsidRPr="00537518" w:rsidRDefault="00DA1AE5" w:rsidP="00DA1AE5">
            <w:pPr>
              <w:spacing w:line="240" w:lineRule="auto"/>
              <w:jc w:val="right"/>
              <w:rPr>
                <w:b/>
                <w:bCs/>
                <w:sz w:val="12"/>
                <w:szCs w:val="12"/>
              </w:rPr>
            </w:pPr>
            <w:r w:rsidRPr="00537518">
              <w:rPr>
                <w:b/>
                <w:bCs/>
                <w:sz w:val="12"/>
                <w:szCs w:val="12"/>
              </w:rPr>
              <w:t>5 060 000</w:t>
            </w:r>
          </w:p>
        </w:tc>
        <w:tc>
          <w:tcPr>
            <w:tcW w:w="571" w:type="pct"/>
            <w:tcBorders>
              <w:top w:val="nil"/>
              <w:left w:val="nil"/>
              <w:bottom w:val="nil"/>
              <w:right w:val="nil"/>
            </w:tcBorders>
            <w:shd w:val="clear" w:color="auto" w:fill="auto"/>
            <w:noWrap/>
            <w:vAlign w:val="center"/>
            <w:hideMark/>
          </w:tcPr>
          <w:p w14:paraId="5AE3B24F" w14:textId="77777777" w:rsidR="00DA1AE5" w:rsidRPr="00537518" w:rsidRDefault="00DA1AE5" w:rsidP="00DA1AE5">
            <w:pPr>
              <w:spacing w:line="240" w:lineRule="auto"/>
              <w:jc w:val="right"/>
              <w:rPr>
                <w:b/>
                <w:bCs/>
                <w:sz w:val="12"/>
                <w:szCs w:val="12"/>
              </w:rPr>
            </w:pPr>
          </w:p>
        </w:tc>
      </w:tr>
      <w:tr w:rsidR="00DA1AE5" w:rsidRPr="00537518" w14:paraId="3D630804" w14:textId="77777777" w:rsidTr="00DA1AE5">
        <w:trPr>
          <w:trHeight w:val="85"/>
        </w:trPr>
        <w:tc>
          <w:tcPr>
            <w:tcW w:w="3378" w:type="pct"/>
            <w:tcBorders>
              <w:top w:val="nil"/>
              <w:left w:val="nil"/>
              <w:bottom w:val="nil"/>
              <w:right w:val="nil"/>
            </w:tcBorders>
            <w:shd w:val="clear" w:color="auto" w:fill="auto"/>
            <w:vAlign w:val="center"/>
            <w:hideMark/>
          </w:tcPr>
          <w:p w14:paraId="67359A95"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0E78249E"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22176C0"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8D563D0"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E47C6DB" w14:textId="77777777" w:rsidTr="00DA1AE5">
        <w:trPr>
          <w:trHeight w:val="85"/>
        </w:trPr>
        <w:tc>
          <w:tcPr>
            <w:tcW w:w="3378" w:type="pct"/>
            <w:tcBorders>
              <w:top w:val="nil"/>
              <w:left w:val="nil"/>
              <w:bottom w:val="nil"/>
              <w:right w:val="nil"/>
            </w:tcBorders>
            <w:shd w:val="clear" w:color="auto" w:fill="auto"/>
            <w:vAlign w:val="center"/>
            <w:hideMark/>
          </w:tcPr>
          <w:p w14:paraId="1B37590C" w14:textId="77777777" w:rsidR="00DA1AE5" w:rsidRPr="00537518" w:rsidRDefault="00DA1AE5" w:rsidP="00DA1AE5">
            <w:pPr>
              <w:spacing w:line="240" w:lineRule="auto"/>
              <w:jc w:val="both"/>
              <w:rPr>
                <w:i/>
                <w:iCs/>
                <w:sz w:val="12"/>
                <w:szCs w:val="12"/>
                <w:u w:val="single"/>
              </w:rPr>
            </w:pPr>
            <w:r w:rsidRPr="00537518">
              <w:rPr>
                <w:i/>
                <w:iCs/>
                <w:sz w:val="12"/>
                <w:szCs w:val="12"/>
                <w:u w:val="single"/>
              </w:rPr>
              <w:t>Cel:</w:t>
            </w:r>
            <w:r w:rsidRPr="00537518">
              <w:rPr>
                <w:sz w:val="12"/>
                <w:szCs w:val="12"/>
              </w:rPr>
              <w:t xml:space="preserve"> rozpowszechnianie, rozbudzanie i zaspakajanie potrzeb kulturalnych społeczeństwa poprzez tworzenie, upowszechnianie, organizowanie i promowanie działalności artystycznej i kulturalnej </w:t>
            </w:r>
          </w:p>
        </w:tc>
        <w:tc>
          <w:tcPr>
            <w:tcW w:w="480" w:type="pct"/>
            <w:tcBorders>
              <w:top w:val="nil"/>
              <w:left w:val="nil"/>
              <w:bottom w:val="nil"/>
              <w:right w:val="nil"/>
            </w:tcBorders>
            <w:shd w:val="clear" w:color="auto" w:fill="auto"/>
            <w:vAlign w:val="center"/>
            <w:hideMark/>
          </w:tcPr>
          <w:p w14:paraId="355FE1CC" w14:textId="77777777" w:rsidR="00DA1AE5" w:rsidRPr="00537518" w:rsidRDefault="00DA1AE5" w:rsidP="00DA1AE5">
            <w:pPr>
              <w:spacing w:line="240" w:lineRule="auto"/>
              <w:jc w:val="both"/>
              <w:rPr>
                <w:i/>
                <w:iCs/>
                <w:sz w:val="12"/>
                <w:szCs w:val="12"/>
                <w:u w:val="single"/>
              </w:rPr>
            </w:pPr>
          </w:p>
        </w:tc>
        <w:tc>
          <w:tcPr>
            <w:tcW w:w="571" w:type="pct"/>
            <w:tcBorders>
              <w:top w:val="nil"/>
              <w:left w:val="nil"/>
              <w:bottom w:val="nil"/>
              <w:right w:val="nil"/>
            </w:tcBorders>
            <w:shd w:val="clear" w:color="auto" w:fill="auto"/>
            <w:noWrap/>
            <w:vAlign w:val="center"/>
            <w:hideMark/>
          </w:tcPr>
          <w:p w14:paraId="3A66310B"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D7435FB"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3FEA1AE" w14:textId="77777777" w:rsidTr="00DA1AE5">
        <w:trPr>
          <w:trHeight w:val="85"/>
        </w:trPr>
        <w:tc>
          <w:tcPr>
            <w:tcW w:w="3378" w:type="pct"/>
            <w:tcBorders>
              <w:top w:val="nil"/>
              <w:left w:val="nil"/>
              <w:bottom w:val="nil"/>
              <w:right w:val="nil"/>
            </w:tcBorders>
            <w:shd w:val="clear" w:color="auto" w:fill="auto"/>
            <w:vAlign w:val="center"/>
            <w:hideMark/>
          </w:tcPr>
          <w:p w14:paraId="52A4B652"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13F33DE2"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599D5A0"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9A542C1"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0FA143B2" w14:textId="77777777" w:rsidTr="00DA1AE5">
        <w:trPr>
          <w:trHeight w:val="85"/>
        </w:trPr>
        <w:tc>
          <w:tcPr>
            <w:tcW w:w="3378" w:type="pct"/>
            <w:tcBorders>
              <w:top w:val="nil"/>
              <w:left w:val="nil"/>
              <w:bottom w:val="nil"/>
              <w:right w:val="nil"/>
            </w:tcBorders>
            <w:shd w:val="clear" w:color="auto" w:fill="auto"/>
            <w:vAlign w:val="center"/>
            <w:hideMark/>
          </w:tcPr>
          <w:p w14:paraId="1A8D7990" w14:textId="77777777" w:rsidR="00DA1AE5" w:rsidRPr="00537518" w:rsidRDefault="00DA1AE5" w:rsidP="00DA1AE5">
            <w:pPr>
              <w:spacing w:line="240" w:lineRule="auto"/>
              <w:rPr>
                <w:i/>
                <w:iCs/>
                <w:sz w:val="12"/>
                <w:szCs w:val="12"/>
                <w:u w:val="single"/>
              </w:rPr>
            </w:pPr>
            <w:r w:rsidRPr="00537518">
              <w:rPr>
                <w:i/>
                <w:iCs/>
                <w:sz w:val="12"/>
                <w:szCs w:val="12"/>
                <w:u w:val="single"/>
              </w:rPr>
              <w:t>Dysponent:</w:t>
            </w:r>
            <w:r w:rsidRPr="00537518">
              <w:rPr>
                <w:i/>
                <w:iCs/>
                <w:sz w:val="12"/>
                <w:szCs w:val="12"/>
              </w:rPr>
              <w:t xml:space="preserve"> Zespół Kultury</w:t>
            </w:r>
          </w:p>
        </w:tc>
        <w:tc>
          <w:tcPr>
            <w:tcW w:w="480" w:type="pct"/>
            <w:tcBorders>
              <w:top w:val="nil"/>
              <w:left w:val="nil"/>
              <w:bottom w:val="nil"/>
              <w:right w:val="nil"/>
            </w:tcBorders>
            <w:shd w:val="clear" w:color="auto" w:fill="auto"/>
            <w:vAlign w:val="center"/>
            <w:hideMark/>
          </w:tcPr>
          <w:p w14:paraId="407D4BA0"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1CB0973"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5364FD5"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182C2B96" w14:textId="77777777" w:rsidTr="00DA1AE5">
        <w:trPr>
          <w:trHeight w:val="85"/>
        </w:trPr>
        <w:tc>
          <w:tcPr>
            <w:tcW w:w="3378" w:type="pct"/>
            <w:tcBorders>
              <w:top w:val="nil"/>
              <w:left w:val="nil"/>
              <w:bottom w:val="nil"/>
              <w:right w:val="nil"/>
            </w:tcBorders>
            <w:shd w:val="clear" w:color="auto" w:fill="auto"/>
            <w:vAlign w:val="center"/>
            <w:hideMark/>
          </w:tcPr>
          <w:p w14:paraId="38AEC8AC"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2455537D"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870B68D"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7183EC1"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1BB2F835" w14:textId="77777777" w:rsidTr="00DA1AE5">
        <w:trPr>
          <w:trHeight w:val="85"/>
        </w:trPr>
        <w:tc>
          <w:tcPr>
            <w:tcW w:w="3378" w:type="pct"/>
            <w:tcBorders>
              <w:top w:val="nil"/>
              <w:left w:val="nil"/>
              <w:bottom w:val="nil"/>
              <w:right w:val="nil"/>
            </w:tcBorders>
            <w:shd w:val="clear" w:color="auto" w:fill="auto"/>
            <w:vAlign w:val="center"/>
            <w:hideMark/>
          </w:tcPr>
          <w:p w14:paraId="7190D92E" w14:textId="77777777" w:rsidR="00DA1AE5" w:rsidRPr="00537518" w:rsidRDefault="00DA1AE5" w:rsidP="00DA1AE5">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92109</w:t>
            </w:r>
          </w:p>
        </w:tc>
        <w:tc>
          <w:tcPr>
            <w:tcW w:w="480" w:type="pct"/>
            <w:tcBorders>
              <w:top w:val="nil"/>
              <w:left w:val="nil"/>
              <w:bottom w:val="nil"/>
              <w:right w:val="nil"/>
            </w:tcBorders>
            <w:shd w:val="clear" w:color="auto" w:fill="auto"/>
            <w:vAlign w:val="center"/>
            <w:hideMark/>
          </w:tcPr>
          <w:p w14:paraId="5CE8A2AF"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3B5FFD8"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824ED5D"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C30882E" w14:textId="77777777" w:rsidTr="00DA1AE5">
        <w:trPr>
          <w:trHeight w:val="85"/>
        </w:trPr>
        <w:tc>
          <w:tcPr>
            <w:tcW w:w="3378" w:type="pct"/>
            <w:tcBorders>
              <w:top w:val="nil"/>
              <w:left w:val="nil"/>
              <w:bottom w:val="nil"/>
              <w:right w:val="nil"/>
            </w:tcBorders>
            <w:shd w:val="clear" w:color="auto" w:fill="auto"/>
            <w:vAlign w:val="center"/>
            <w:hideMark/>
          </w:tcPr>
          <w:p w14:paraId="3BE8C08D"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6B2FBD02"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172E320"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F7FFD98"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0076FA54" w14:textId="77777777" w:rsidTr="00DA1AE5">
        <w:trPr>
          <w:trHeight w:val="85"/>
        </w:trPr>
        <w:tc>
          <w:tcPr>
            <w:tcW w:w="3378" w:type="pct"/>
            <w:tcBorders>
              <w:top w:val="nil"/>
              <w:left w:val="nil"/>
              <w:bottom w:val="nil"/>
              <w:right w:val="nil"/>
            </w:tcBorders>
            <w:shd w:val="clear" w:color="auto" w:fill="auto"/>
            <w:vAlign w:val="center"/>
            <w:hideMark/>
          </w:tcPr>
          <w:p w14:paraId="6CE5565A" w14:textId="77777777" w:rsidR="00DA1AE5" w:rsidRPr="00537518" w:rsidRDefault="00DA1AE5" w:rsidP="00DA1AE5">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vAlign w:val="center"/>
            <w:hideMark/>
          </w:tcPr>
          <w:p w14:paraId="352EAE76"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AE7B0C5"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5754F7C"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58E067A" w14:textId="77777777" w:rsidTr="00DA1AE5">
        <w:trPr>
          <w:trHeight w:val="85"/>
        </w:trPr>
        <w:tc>
          <w:tcPr>
            <w:tcW w:w="3378" w:type="pct"/>
            <w:tcBorders>
              <w:top w:val="nil"/>
              <w:left w:val="nil"/>
              <w:bottom w:val="nil"/>
              <w:right w:val="nil"/>
            </w:tcBorders>
            <w:shd w:val="clear" w:color="auto" w:fill="auto"/>
            <w:vAlign w:val="center"/>
            <w:hideMark/>
          </w:tcPr>
          <w:p w14:paraId="6F6E176B" w14:textId="77777777" w:rsidR="00DA1AE5" w:rsidRPr="00537518" w:rsidRDefault="00DA1AE5" w:rsidP="00DA1AE5">
            <w:pPr>
              <w:spacing w:line="240" w:lineRule="auto"/>
              <w:rPr>
                <w:sz w:val="12"/>
                <w:szCs w:val="12"/>
              </w:rPr>
            </w:pPr>
            <w:r w:rsidRPr="00537518">
              <w:rPr>
                <w:sz w:val="12"/>
                <w:szCs w:val="12"/>
              </w:rPr>
              <w:t>dotacja podmiotowa na działalność bieżącą</w:t>
            </w:r>
          </w:p>
        </w:tc>
        <w:tc>
          <w:tcPr>
            <w:tcW w:w="480" w:type="pct"/>
            <w:tcBorders>
              <w:top w:val="nil"/>
              <w:left w:val="nil"/>
              <w:bottom w:val="nil"/>
              <w:right w:val="nil"/>
            </w:tcBorders>
            <w:shd w:val="clear" w:color="auto" w:fill="auto"/>
            <w:vAlign w:val="center"/>
            <w:hideMark/>
          </w:tcPr>
          <w:p w14:paraId="6D8558D5"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FADDD97" w14:textId="77777777" w:rsidR="00DA1AE5" w:rsidRPr="00537518" w:rsidRDefault="00DA1AE5" w:rsidP="00DA1AE5">
            <w:pPr>
              <w:spacing w:line="240" w:lineRule="auto"/>
              <w:jc w:val="right"/>
              <w:rPr>
                <w:sz w:val="12"/>
                <w:szCs w:val="12"/>
              </w:rPr>
            </w:pPr>
            <w:r w:rsidRPr="00537518">
              <w:rPr>
                <w:sz w:val="12"/>
                <w:szCs w:val="12"/>
              </w:rPr>
              <w:t>5 060 000</w:t>
            </w:r>
          </w:p>
        </w:tc>
        <w:tc>
          <w:tcPr>
            <w:tcW w:w="571" w:type="pct"/>
            <w:tcBorders>
              <w:top w:val="nil"/>
              <w:left w:val="nil"/>
              <w:bottom w:val="nil"/>
              <w:right w:val="nil"/>
            </w:tcBorders>
            <w:shd w:val="clear" w:color="auto" w:fill="auto"/>
            <w:noWrap/>
            <w:vAlign w:val="center"/>
            <w:hideMark/>
          </w:tcPr>
          <w:p w14:paraId="3C1AA739" w14:textId="77777777" w:rsidR="00DA1AE5" w:rsidRPr="00537518" w:rsidRDefault="00DA1AE5" w:rsidP="00DA1AE5">
            <w:pPr>
              <w:spacing w:line="240" w:lineRule="auto"/>
              <w:jc w:val="right"/>
              <w:rPr>
                <w:sz w:val="12"/>
                <w:szCs w:val="12"/>
              </w:rPr>
            </w:pPr>
          </w:p>
        </w:tc>
      </w:tr>
      <w:tr w:rsidR="00DA1AE5" w:rsidRPr="00537518" w14:paraId="1A1D89F0" w14:textId="77777777" w:rsidTr="00DA1AE5">
        <w:trPr>
          <w:trHeight w:val="85"/>
        </w:trPr>
        <w:tc>
          <w:tcPr>
            <w:tcW w:w="3378" w:type="pct"/>
            <w:tcBorders>
              <w:top w:val="nil"/>
              <w:left w:val="nil"/>
              <w:bottom w:val="nil"/>
              <w:right w:val="nil"/>
            </w:tcBorders>
            <w:shd w:val="clear" w:color="auto" w:fill="auto"/>
            <w:vAlign w:val="center"/>
            <w:hideMark/>
          </w:tcPr>
          <w:p w14:paraId="149B6F2F"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2A051107"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F6B00CD"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70A8858"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12CAE769" w14:textId="77777777" w:rsidTr="00DA1AE5">
        <w:trPr>
          <w:trHeight w:val="85"/>
        </w:trPr>
        <w:tc>
          <w:tcPr>
            <w:tcW w:w="3378" w:type="pct"/>
            <w:tcBorders>
              <w:top w:val="nil"/>
              <w:left w:val="nil"/>
              <w:bottom w:val="nil"/>
              <w:right w:val="nil"/>
            </w:tcBorders>
            <w:shd w:val="clear" w:color="auto" w:fill="auto"/>
            <w:vAlign w:val="center"/>
            <w:hideMark/>
          </w:tcPr>
          <w:p w14:paraId="7A417A3A" w14:textId="77777777" w:rsidR="00DA1AE5" w:rsidRPr="00537518" w:rsidRDefault="00DA1AE5" w:rsidP="00DA1AE5">
            <w:pPr>
              <w:spacing w:line="240" w:lineRule="auto"/>
              <w:rPr>
                <w:sz w:val="12"/>
                <w:szCs w:val="12"/>
              </w:rPr>
            </w:pPr>
            <w:r w:rsidRPr="00537518">
              <w:rPr>
                <w:sz w:val="12"/>
                <w:szCs w:val="12"/>
              </w:rPr>
              <w:t>liczba prowadzonych zajęć (sekcji, kół zainteresowań)</w:t>
            </w:r>
          </w:p>
        </w:tc>
        <w:tc>
          <w:tcPr>
            <w:tcW w:w="480" w:type="pct"/>
            <w:tcBorders>
              <w:top w:val="nil"/>
              <w:left w:val="nil"/>
              <w:bottom w:val="nil"/>
              <w:right w:val="nil"/>
            </w:tcBorders>
            <w:shd w:val="clear" w:color="auto" w:fill="auto"/>
            <w:vAlign w:val="center"/>
            <w:hideMark/>
          </w:tcPr>
          <w:p w14:paraId="3CFAEC32" w14:textId="77777777" w:rsidR="00DA1AE5" w:rsidRPr="00537518" w:rsidRDefault="00DA1AE5" w:rsidP="00DA1AE5">
            <w:pPr>
              <w:spacing w:line="240" w:lineRule="auto"/>
              <w:jc w:val="right"/>
              <w:rPr>
                <w:sz w:val="12"/>
                <w:szCs w:val="12"/>
              </w:rPr>
            </w:pPr>
            <w:r w:rsidRPr="00537518">
              <w:rPr>
                <w:sz w:val="12"/>
                <w:szCs w:val="12"/>
              </w:rPr>
              <w:t>70</w:t>
            </w:r>
          </w:p>
        </w:tc>
        <w:tc>
          <w:tcPr>
            <w:tcW w:w="571" w:type="pct"/>
            <w:tcBorders>
              <w:top w:val="nil"/>
              <w:left w:val="nil"/>
              <w:bottom w:val="nil"/>
              <w:right w:val="nil"/>
            </w:tcBorders>
            <w:shd w:val="clear" w:color="auto" w:fill="auto"/>
            <w:noWrap/>
            <w:vAlign w:val="center"/>
            <w:hideMark/>
          </w:tcPr>
          <w:p w14:paraId="01440E03"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2ADA4662"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24BD39D2" w14:textId="77777777" w:rsidTr="00DA1AE5">
        <w:trPr>
          <w:trHeight w:val="85"/>
        </w:trPr>
        <w:tc>
          <w:tcPr>
            <w:tcW w:w="3378" w:type="pct"/>
            <w:tcBorders>
              <w:top w:val="nil"/>
              <w:left w:val="nil"/>
              <w:bottom w:val="nil"/>
              <w:right w:val="nil"/>
            </w:tcBorders>
            <w:shd w:val="clear" w:color="auto" w:fill="auto"/>
            <w:vAlign w:val="center"/>
            <w:hideMark/>
          </w:tcPr>
          <w:p w14:paraId="0D1C62E7" w14:textId="77777777" w:rsidR="00DA1AE5" w:rsidRPr="00537518" w:rsidRDefault="00DA1AE5" w:rsidP="00DA1AE5">
            <w:pPr>
              <w:spacing w:line="240" w:lineRule="auto"/>
              <w:rPr>
                <w:sz w:val="12"/>
                <w:szCs w:val="12"/>
              </w:rPr>
            </w:pPr>
            <w:r w:rsidRPr="00537518">
              <w:rPr>
                <w:sz w:val="12"/>
                <w:szCs w:val="12"/>
              </w:rPr>
              <w:t>rodzaj zajęć (sekcji, kół zainteresowań):</w:t>
            </w:r>
          </w:p>
        </w:tc>
        <w:tc>
          <w:tcPr>
            <w:tcW w:w="480" w:type="pct"/>
            <w:tcBorders>
              <w:top w:val="nil"/>
              <w:left w:val="nil"/>
              <w:bottom w:val="nil"/>
              <w:right w:val="nil"/>
            </w:tcBorders>
            <w:shd w:val="clear" w:color="auto" w:fill="auto"/>
            <w:vAlign w:val="center"/>
            <w:hideMark/>
          </w:tcPr>
          <w:p w14:paraId="150AF925"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104CBA1"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004D71D"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0C6CE04D" w14:textId="77777777" w:rsidTr="00DA1AE5">
        <w:trPr>
          <w:trHeight w:val="85"/>
        </w:trPr>
        <w:tc>
          <w:tcPr>
            <w:tcW w:w="3378" w:type="pct"/>
            <w:tcBorders>
              <w:top w:val="nil"/>
              <w:left w:val="nil"/>
              <w:bottom w:val="nil"/>
              <w:right w:val="nil"/>
            </w:tcBorders>
            <w:shd w:val="clear" w:color="auto" w:fill="auto"/>
            <w:vAlign w:val="center"/>
            <w:hideMark/>
          </w:tcPr>
          <w:p w14:paraId="0A5FEF4E" w14:textId="77777777" w:rsidR="00DA1AE5" w:rsidRPr="00537518" w:rsidRDefault="00DA1AE5" w:rsidP="00DA1AE5">
            <w:pPr>
              <w:spacing w:line="240" w:lineRule="auto"/>
              <w:rPr>
                <w:i/>
                <w:iCs/>
                <w:sz w:val="12"/>
                <w:szCs w:val="12"/>
              </w:rPr>
            </w:pPr>
            <w:r w:rsidRPr="00537518">
              <w:rPr>
                <w:i/>
                <w:iCs/>
                <w:sz w:val="12"/>
                <w:szCs w:val="12"/>
              </w:rPr>
              <w:t>fotografia, ceramika dla dzieci i dorosłych, warsztaty plastyczne, warsztaty architektoniczne, warsztaty teatralne, zajęcia ogólnorozwojowe, Hip-Hop kids, Beatbox, zespół wokalny "Decybele", teatr tańca "Afera", grupa musicalowa "Orfeusz", Hip-Hop Akademia, break dance, aikido, tkanina artystyczna, Chór Mam, teatr rodzica, Rodzinne warsztaty plastyczne, yoga, lekcje w Galerii "Przy Kozach", Wspólny ogród, spotkania przyrodnicze, Ptasie spacery po Dolince, warsztaty pszczelarskie, To są nasze sprawy - cykl debat, warsztaty kulturowe, spotkania literackie, Ciało i sztuka, Jak czytać książki foto, warsztaty szachowe, warsztaty Biżu w Dolince, zespół wokalny Służewianki, Kino kobiet, Wystawa w kinie, Palcem po mapie, Służewskie Forum Filozoficzne, warsztaty dla szkół i przedszkoli "Okiem i skokiem", Architekturki - architektura i sztuka dla dzieci, warsztaty krawieckie w duchu upcyklingu, pomysły na szydełka i druty</w:t>
            </w:r>
          </w:p>
        </w:tc>
        <w:tc>
          <w:tcPr>
            <w:tcW w:w="480" w:type="pct"/>
            <w:tcBorders>
              <w:top w:val="nil"/>
              <w:left w:val="nil"/>
              <w:bottom w:val="nil"/>
              <w:right w:val="nil"/>
            </w:tcBorders>
            <w:shd w:val="clear" w:color="auto" w:fill="auto"/>
            <w:vAlign w:val="center"/>
            <w:hideMark/>
          </w:tcPr>
          <w:p w14:paraId="1D6C37CA"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5BA4F98D"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30686C3"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86068AF" w14:textId="77777777" w:rsidTr="00DA1AE5">
        <w:trPr>
          <w:trHeight w:val="85"/>
        </w:trPr>
        <w:tc>
          <w:tcPr>
            <w:tcW w:w="3378" w:type="pct"/>
            <w:tcBorders>
              <w:top w:val="nil"/>
              <w:left w:val="nil"/>
              <w:bottom w:val="nil"/>
              <w:right w:val="nil"/>
            </w:tcBorders>
            <w:shd w:val="clear" w:color="auto" w:fill="auto"/>
            <w:vAlign w:val="center"/>
            <w:hideMark/>
          </w:tcPr>
          <w:p w14:paraId="47E5AE4F" w14:textId="77777777" w:rsidR="00DA1AE5" w:rsidRPr="00537518" w:rsidRDefault="00DA1AE5" w:rsidP="00DA1AE5">
            <w:pPr>
              <w:spacing w:line="240" w:lineRule="auto"/>
              <w:rPr>
                <w:sz w:val="12"/>
                <w:szCs w:val="12"/>
              </w:rPr>
            </w:pPr>
            <w:r w:rsidRPr="00537518">
              <w:rPr>
                <w:sz w:val="12"/>
                <w:szCs w:val="12"/>
              </w:rPr>
              <w:lastRenderedPageBreak/>
              <w:t>liczba uczestników zajęć w tym:</w:t>
            </w:r>
          </w:p>
        </w:tc>
        <w:tc>
          <w:tcPr>
            <w:tcW w:w="480" w:type="pct"/>
            <w:tcBorders>
              <w:top w:val="nil"/>
              <w:left w:val="nil"/>
              <w:bottom w:val="nil"/>
              <w:right w:val="nil"/>
            </w:tcBorders>
            <w:shd w:val="clear" w:color="auto" w:fill="auto"/>
            <w:vAlign w:val="center"/>
            <w:hideMark/>
          </w:tcPr>
          <w:p w14:paraId="515CD95A" w14:textId="77777777" w:rsidR="00DA1AE5" w:rsidRPr="00537518" w:rsidRDefault="00DA1AE5" w:rsidP="00DA1AE5">
            <w:pPr>
              <w:spacing w:line="240" w:lineRule="auto"/>
              <w:jc w:val="right"/>
              <w:rPr>
                <w:sz w:val="12"/>
                <w:szCs w:val="12"/>
              </w:rPr>
            </w:pPr>
            <w:r w:rsidRPr="00537518">
              <w:rPr>
                <w:sz w:val="12"/>
                <w:szCs w:val="12"/>
              </w:rPr>
              <w:t>2 000</w:t>
            </w:r>
          </w:p>
        </w:tc>
        <w:tc>
          <w:tcPr>
            <w:tcW w:w="571" w:type="pct"/>
            <w:tcBorders>
              <w:top w:val="nil"/>
              <w:left w:val="nil"/>
              <w:bottom w:val="nil"/>
              <w:right w:val="nil"/>
            </w:tcBorders>
            <w:shd w:val="clear" w:color="auto" w:fill="auto"/>
            <w:noWrap/>
            <w:vAlign w:val="center"/>
            <w:hideMark/>
          </w:tcPr>
          <w:p w14:paraId="720B2490"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3086A478"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07E77B3" w14:textId="77777777" w:rsidTr="00DA1AE5">
        <w:trPr>
          <w:trHeight w:val="85"/>
        </w:trPr>
        <w:tc>
          <w:tcPr>
            <w:tcW w:w="3378" w:type="pct"/>
            <w:tcBorders>
              <w:top w:val="nil"/>
              <w:left w:val="nil"/>
              <w:bottom w:val="nil"/>
              <w:right w:val="nil"/>
            </w:tcBorders>
            <w:shd w:val="clear" w:color="auto" w:fill="auto"/>
            <w:vAlign w:val="center"/>
            <w:hideMark/>
          </w:tcPr>
          <w:p w14:paraId="659CDA4A" w14:textId="77777777" w:rsidR="00DA1AE5" w:rsidRPr="00537518" w:rsidRDefault="00DA1AE5" w:rsidP="00DA1AE5">
            <w:pPr>
              <w:spacing w:line="240" w:lineRule="auto"/>
              <w:rPr>
                <w:i/>
                <w:iCs/>
                <w:sz w:val="12"/>
                <w:szCs w:val="12"/>
              </w:rPr>
            </w:pPr>
            <w:r w:rsidRPr="00537518">
              <w:rPr>
                <w:i/>
                <w:iCs/>
                <w:sz w:val="12"/>
                <w:szCs w:val="12"/>
              </w:rPr>
              <w:t xml:space="preserve"> - dzieci</w:t>
            </w:r>
          </w:p>
        </w:tc>
        <w:tc>
          <w:tcPr>
            <w:tcW w:w="480" w:type="pct"/>
            <w:tcBorders>
              <w:top w:val="nil"/>
              <w:left w:val="nil"/>
              <w:bottom w:val="nil"/>
              <w:right w:val="nil"/>
            </w:tcBorders>
            <w:shd w:val="clear" w:color="auto" w:fill="auto"/>
            <w:vAlign w:val="center"/>
            <w:hideMark/>
          </w:tcPr>
          <w:p w14:paraId="4D6F251E" w14:textId="77777777" w:rsidR="00DA1AE5" w:rsidRPr="00537518" w:rsidRDefault="00DA1AE5" w:rsidP="00DA1AE5">
            <w:pPr>
              <w:spacing w:line="240" w:lineRule="auto"/>
              <w:jc w:val="right"/>
              <w:rPr>
                <w:i/>
                <w:iCs/>
                <w:sz w:val="12"/>
                <w:szCs w:val="12"/>
              </w:rPr>
            </w:pPr>
            <w:r w:rsidRPr="00537518">
              <w:rPr>
                <w:i/>
                <w:iCs/>
                <w:sz w:val="12"/>
                <w:szCs w:val="12"/>
              </w:rPr>
              <w:t>1 200</w:t>
            </w:r>
          </w:p>
        </w:tc>
        <w:tc>
          <w:tcPr>
            <w:tcW w:w="571" w:type="pct"/>
            <w:tcBorders>
              <w:top w:val="nil"/>
              <w:left w:val="nil"/>
              <w:bottom w:val="nil"/>
              <w:right w:val="nil"/>
            </w:tcBorders>
            <w:shd w:val="clear" w:color="auto" w:fill="auto"/>
            <w:noWrap/>
            <w:vAlign w:val="center"/>
            <w:hideMark/>
          </w:tcPr>
          <w:p w14:paraId="3BEFE0BE" w14:textId="77777777" w:rsidR="00DA1AE5" w:rsidRPr="00537518" w:rsidRDefault="00DA1AE5" w:rsidP="00DA1AE5">
            <w:pPr>
              <w:spacing w:line="240" w:lineRule="auto"/>
              <w:jc w:val="right"/>
              <w:rPr>
                <w:i/>
                <w:iCs/>
                <w:sz w:val="12"/>
                <w:szCs w:val="12"/>
              </w:rPr>
            </w:pPr>
          </w:p>
        </w:tc>
        <w:tc>
          <w:tcPr>
            <w:tcW w:w="571" w:type="pct"/>
            <w:tcBorders>
              <w:top w:val="nil"/>
              <w:left w:val="nil"/>
              <w:bottom w:val="nil"/>
              <w:right w:val="nil"/>
            </w:tcBorders>
            <w:shd w:val="clear" w:color="auto" w:fill="auto"/>
            <w:noWrap/>
            <w:vAlign w:val="center"/>
            <w:hideMark/>
          </w:tcPr>
          <w:p w14:paraId="7C8DA1A0"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7B64015" w14:textId="77777777" w:rsidTr="00DA1AE5">
        <w:trPr>
          <w:trHeight w:val="85"/>
        </w:trPr>
        <w:tc>
          <w:tcPr>
            <w:tcW w:w="3378" w:type="pct"/>
            <w:tcBorders>
              <w:top w:val="nil"/>
              <w:left w:val="nil"/>
              <w:bottom w:val="nil"/>
              <w:right w:val="nil"/>
            </w:tcBorders>
            <w:shd w:val="clear" w:color="auto" w:fill="auto"/>
            <w:vAlign w:val="center"/>
            <w:hideMark/>
          </w:tcPr>
          <w:p w14:paraId="6EC3028A" w14:textId="77777777" w:rsidR="00DA1AE5" w:rsidRPr="00537518" w:rsidRDefault="00DA1AE5" w:rsidP="00DA1AE5">
            <w:pPr>
              <w:spacing w:line="240" w:lineRule="auto"/>
              <w:rPr>
                <w:sz w:val="12"/>
                <w:szCs w:val="12"/>
              </w:rPr>
            </w:pPr>
            <w:r w:rsidRPr="00537518">
              <w:rPr>
                <w:sz w:val="12"/>
                <w:szCs w:val="12"/>
              </w:rPr>
              <w:t>średnia liczba osób uczestnicząca w jednych zajęciach:</w:t>
            </w:r>
          </w:p>
        </w:tc>
        <w:tc>
          <w:tcPr>
            <w:tcW w:w="480" w:type="pct"/>
            <w:tcBorders>
              <w:top w:val="nil"/>
              <w:left w:val="nil"/>
              <w:bottom w:val="nil"/>
              <w:right w:val="nil"/>
            </w:tcBorders>
            <w:shd w:val="clear" w:color="auto" w:fill="auto"/>
            <w:vAlign w:val="center"/>
            <w:hideMark/>
          </w:tcPr>
          <w:p w14:paraId="4A455348" w14:textId="77777777" w:rsidR="00DA1AE5" w:rsidRPr="00537518" w:rsidRDefault="00DA1AE5" w:rsidP="00DA1AE5">
            <w:pPr>
              <w:spacing w:line="240" w:lineRule="auto"/>
              <w:jc w:val="right"/>
              <w:rPr>
                <w:sz w:val="12"/>
                <w:szCs w:val="12"/>
              </w:rPr>
            </w:pPr>
            <w:r w:rsidRPr="00537518">
              <w:rPr>
                <w:sz w:val="12"/>
                <w:szCs w:val="12"/>
              </w:rPr>
              <w:t>30</w:t>
            </w:r>
          </w:p>
        </w:tc>
        <w:tc>
          <w:tcPr>
            <w:tcW w:w="571" w:type="pct"/>
            <w:tcBorders>
              <w:top w:val="nil"/>
              <w:left w:val="nil"/>
              <w:bottom w:val="nil"/>
              <w:right w:val="nil"/>
            </w:tcBorders>
            <w:shd w:val="clear" w:color="auto" w:fill="auto"/>
            <w:noWrap/>
            <w:vAlign w:val="center"/>
            <w:hideMark/>
          </w:tcPr>
          <w:p w14:paraId="6098C167"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5F407ADC"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BCCCEE9" w14:textId="77777777" w:rsidTr="00DA1AE5">
        <w:trPr>
          <w:trHeight w:val="85"/>
        </w:trPr>
        <w:tc>
          <w:tcPr>
            <w:tcW w:w="3378" w:type="pct"/>
            <w:tcBorders>
              <w:top w:val="nil"/>
              <w:left w:val="nil"/>
              <w:bottom w:val="nil"/>
              <w:right w:val="nil"/>
            </w:tcBorders>
            <w:shd w:val="clear" w:color="auto" w:fill="auto"/>
            <w:vAlign w:val="center"/>
            <w:hideMark/>
          </w:tcPr>
          <w:p w14:paraId="35C550A1"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6DB2F2A6"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513B30F"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FC8F787"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230CFB73" w14:textId="77777777" w:rsidTr="00DA1AE5">
        <w:trPr>
          <w:trHeight w:val="85"/>
        </w:trPr>
        <w:tc>
          <w:tcPr>
            <w:tcW w:w="3378" w:type="pct"/>
            <w:tcBorders>
              <w:top w:val="nil"/>
              <w:left w:val="nil"/>
              <w:bottom w:val="nil"/>
              <w:right w:val="nil"/>
            </w:tcBorders>
            <w:shd w:val="clear" w:color="auto" w:fill="auto"/>
            <w:vAlign w:val="center"/>
            <w:hideMark/>
          </w:tcPr>
          <w:p w14:paraId="3B2A8475" w14:textId="77777777" w:rsidR="00DA1AE5" w:rsidRPr="00537518" w:rsidRDefault="00DA1AE5" w:rsidP="00DA1AE5">
            <w:pPr>
              <w:spacing w:line="240" w:lineRule="auto"/>
              <w:rPr>
                <w:sz w:val="12"/>
                <w:szCs w:val="12"/>
              </w:rPr>
            </w:pPr>
            <w:r w:rsidRPr="00537518">
              <w:rPr>
                <w:sz w:val="12"/>
                <w:szCs w:val="12"/>
              </w:rPr>
              <w:t xml:space="preserve">Liczba organizowanych imprez </w:t>
            </w:r>
          </w:p>
        </w:tc>
        <w:tc>
          <w:tcPr>
            <w:tcW w:w="480" w:type="pct"/>
            <w:tcBorders>
              <w:top w:val="nil"/>
              <w:left w:val="nil"/>
              <w:bottom w:val="nil"/>
              <w:right w:val="nil"/>
            </w:tcBorders>
            <w:shd w:val="clear" w:color="auto" w:fill="auto"/>
            <w:vAlign w:val="center"/>
            <w:hideMark/>
          </w:tcPr>
          <w:p w14:paraId="69283EBD" w14:textId="77777777" w:rsidR="00DA1AE5" w:rsidRPr="00537518" w:rsidRDefault="00DA1AE5" w:rsidP="00DA1AE5">
            <w:pPr>
              <w:spacing w:line="240" w:lineRule="auto"/>
              <w:jc w:val="right"/>
              <w:rPr>
                <w:sz w:val="12"/>
                <w:szCs w:val="12"/>
              </w:rPr>
            </w:pPr>
            <w:r w:rsidRPr="00537518">
              <w:rPr>
                <w:sz w:val="12"/>
                <w:szCs w:val="12"/>
              </w:rPr>
              <w:t>300</w:t>
            </w:r>
          </w:p>
        </w:tc>
        <w:tc>
          <w:tcPr>
            <w:tcW w:w="571" w:type="pct"/>
            <w:tcBorders>
              <w:top w:val="nil"/>
              <w:left w:val="nil"/>
              <w:bottom w:val="nil"/>
              <w:right w:val="nil"/>
            </w:tcBorders>
            <w:shd w:val="clear" w:color="auto" w:fill="auto"/>
            <w:noWrap/>
            <w:vAlign w:val="center"/>
            <w:hideMark/>
          </w:tcPr>
          <w:p w14:paraId="47FBC861"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21430469"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B8C8F74" w14:textId="77777777" w:rsidTr="00DA1AE5">
        <w:trPr>
          <w:trHeight w:val="85"/>
        </w:trPr>
        <w:tc>
          <w:tcPr>
            <w:tcW w:w="3378" w:type="pct"/>
            <w:tcBorders>
              <w:top w:val="nil"/>
              <w:left w:val="nil"/>
              <w:bottom w:val="nil"/>
              <w:right w:val="nil"/>
            </w:tcBorders>
            <w:shd w:val="clear" w:color="auto" w:fill="auto"/>
            <w:vAlign w:val="center"/>
            <w:hideMark/>
          </w:tcPr>
          <w:p w14:paraId="4417334F" w14:textId="77777777" w:rsidR="00DA1AE5" w:rsidRPr="00537518" w:rsidRDefault="00DA1AE5" w:rsidP="00DA1AE5">
            <w:pPr>
              <w:spacing w:line="240" w:lineRule="auto"/>
              <w:rPr>
                <w:sz w:val="12"/>
                <w:szCs w:val="12"/>
              </w:rPr>
            </w:pPr>
            <w:r w:rsidRPr="00537518">
              <w:rPr>
                <w:sz w:val="12"/>
                <w:szCs w:val="12"/>
              </w:rPr>
              <w:t>Liczba uczestników imprez</w:t>
            </w:r>
          </w:p>
        </w:tc>
        <w:tc>
          <w:tcPr>
            <w:tcW w:w="480" w:type="pct"/>
            <w:tcBorders>
              <w:top w:val="nil"/>
              <w:left w:val="nil"/>
              <w:bottom w:val="nil"/>
              <w:right w:val="nil"/>
            </w:tcBorders>
            <w:shd w:val="clear" w:color="auto" w:fill="auto"/>
            <w:vAlign w:val="center"/>
            <w:hideMark/>
          </w:tcPr>
          <w:p w14:paraId="491830F2" w14:textId="77777777" w:rsidR="00DA1AE5" w:rsidRPr="00537518" w:rsidRDefault="00DA1AE5" w:rsidP="00DA1AE5">
            <w:pPr>
              <w:spacing w:line="240" w:lineRule="auto"/>
              <w:jc w:val="right"/>
              <w:rPr>
                <w:sz w:val="12"/>
                <w:szCs w:val="12"/>
              </w:rPr>
            </w:pPr>
            <w:r w:rsidRPr="00537518">
              <w:rPr>
                <w:sz w:val="12"/>
                <w:szCs w:val="12"/>
              </w:rPr>
              <w:t>85 000</w:t>
            </w:r>
          </w:p>
        </w:tc>
        <w:tc>
          <w:tcPr>
            <w:tcW w:w="571" w:type="pct"/>
            <w:tcBorders>
              <w:top w:val="nil"/>
              <w:left w:val="nil"/>
              <w:bottom w:val="nil"/>
              <w:right w:val="nil"/>
            </w:tcBorders>
            <w:shd w:val="clear" w:color="auto" w:fill="auto"/>
            <w:noWrap/>
            <w:vAlign w:val="center"/>
            <w:hideMark/>
          </w:tcPr>
          <w:p w14:paraId="401A8630"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549AA3D9"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A2D2400" w14:textId="77777777" w:rsidTr="00DA1AE5">
        <w:trPr>
          <w:trHeight w:val="85"/>
        </w:trPr>
        <w:tc>
          <w:tcPr>
            <w:tcW w:w="3378" w:type="pct"/>
            <w:tcBorders>
              <w:top w:val="nil"/>
              <w:left w:val="nil"/>
              <w:bottom w:val="nil"/>
              <w:right w:val="nil"/>
            </w:tcBorders>
            <w:shd w:val="clear" w:color="auto" w:fill="auto"/>
            <w:vAlign w:val="center"/>
            <w:hideMark/>
          </w:tcPr>
          <w:p w14:paraId="6A6823E3"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3835B7FF"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FE08720"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3ACE07E"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E777705" w14:textId="77777777" w:rsidTr="00DA1AE5">
        <w:trPr>
          <w:trHeight w:val="85"/>
        </w:trPr>
        <w:tc>
          <w:tcPr>
            <w:tcW w:w="3378" w:type="pct"/>
            <w:tcBorders>
              <w:top w:val="nil"/>
              <w:left w:val="nil"/>
              <w:bottom w:val="nil"/>
              <w:right w:val="nil"/>
            </w:tcBorders>
            <w:shd w:val="clear" w:color="auto" w:fill="auto"/>
            <w:vAlign w:val="center"/>
            <w:hideMark/>
          </w:tcPr>
          <w:p w14:paraId="30CB1939" w14:textId="77777777" w:rsidR="00DA1AE5" w:rsidRPr="00537518" w:rsidRDefault="00DA1AE5" w:rsidP="00DA1AE5">
            <w:pPr>
              <w:spacing w:line="240" w:lineRule="auto"/>
              <w:rPr>
                <w:sz w:val="12"/>
                <w:szCs w:val="12"/>
              </w:rPr>
            </w:pPr>
            <w:r w:rsidRPr="00537518">
              <w:rPr>
                <w:sz w:val="12"/>
                <w:szCs w:val="12"/>
              </w:rPr>
              <w:t>Najważniejsze imprezy:</w:t>
            </w:r>
          </w:p>
        </w:tc>
        <w:tc>
          <w:tcPr>
            <w:tcW w:w="480" w:type="pct"/>
            <w:tcBorders>
              <w:top w:val="nil"/>
              <w:left w:val="nil"/>
              <w:bottom w:val="nil"/>
              <w:right w:val="nil"/>
            </w:tcBorders>
            <w:shd w:val="clear" w:color="auto" w:fill="auto"/>
            <w:vAlign w:val="center"/>
            <w:hideMark/>
          </w:tcPr>
          <w:p w14:paraId="7A93780B"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671441F"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24F1222"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297E9BEB" w14:textId="77777777" w:rsidTr="00DA1AE5">
        <w:trPr>
          <w:trHeight w:val="85"/>
        </w:trPr>
        <w:tc>
          <w:tcPr>
            <w:tcW w:w="3378" w:type="pct"/>
            <w:tcBorders>
              <w:top w:val="nil"/>
              <w:left w:val="nil"/>
              <w:bottom w:val="nil"/>
              <w:right w:val="nil"/>
            </w:tcBorders>
            <w:shd w:val="clear" w:color="auto" w:fill="auto"/>
            <w:vAlign w:val="center"/>
            <w:hideMark/>
          </w:tcPr>
          <w:p w14:paraId="781DDE65" w14:textId="77777777" w:rsidR="00DA1AE5" w:rsidRPr="00537518" w:rsidRDefault="00DA1AE5" w:rsidP="00DA1AE5">
            <w:pPr>
              <w:spacing w:line="240" w:lineRule="auto"/>
              <w:rPr>
                <w:i/>
                <w:iCs/>
                <w:sz w:val="12"/>
                <w:szCs w:val="12"/>
              </w:rPr>
            </w:pPr>
            <w:r w:rsidRPr="00537518">
              <w:rPr>
                <w:i/>
                <w:iCs/>
                <w:sz w:val="12"/>
                <w:szCs w:val="12"/>
              </w:rPr>
              <w:t>- Art Mokotów</w:t>
            </w:r>
          </w:p>
        </w:tc>
        <w:tc>
          <w:tcPr>
            <w:tcW w:w="480" w:type="pct"/>
            <w:tcBorders>
              <w:top w:val="nil"/>
              <w:left w:val="nil"/>
              <w:bottom w:val="nil"/>
              <w:right w:val="nil"/>
            </w:tcBorders>
            <w:shd w:val="clear" w:color="auto" w:fill="auto"/>
            <w:vAlign w:val="center"/>
            <w:hideMark/>
          </w:tcPr>
          <w:p w14:paraId="2CE9B1F8"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1C5D3284"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E67A701"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1B7BBD20" w14:textId="77777777" w:rsidTr="00DA1AE5">
        <w:trPr>
          <w:trHeight w:val="85"/>
        </w:trPr>
        <w:tc>
          <w:tcPr>
            <w:tcW w:w="3378" w:type="pct"/>
            <w:tcBorders>
              <w:top w:val="nil"/>
              <w:left w:val="nil"/>
              <w:bottom w:val="nil"/>
              <w:right w:val="nil"/>
            </w:tcBorders>
            <w:shd w:val="clear" w:color="auto" w:fill="auto"/>
            <w:vAlign w:val="center"/>
            <w:hideMark/>
          </w:tcPr>
          <w:p w14:paraId="793055F1" w14:textId="77777777" w:rsidR="00DA1AE5" w:rsidRPr="00537518" w:rsidRDefault="00DA1AE5" w:rsidP="00DA1AE5">
            <w:pPr>
              <w:spacing w:line="240" w:lineRule="auto"/>
              <w:rPr>
                <w:i/>
                <w:iCs/>
                <w:sz w:val="12"/>
                <w:szCs w:val="12"/>
              </w:rPr>
            </w:pPr>
            <w:r w:rsidRPr="00537518">
              <w:rPr>
                <w:i/>
                <w:iCs/>
                <w:sz w:val="12"/>
                <w:szCs w:val="12"/>
              </w:rPr>
              <w:t>- Dyktando nad Dolinką</w:t>
            </w:r>
          </w:p>
        </w:tc>
        <w:tc>
          <w:tcPr>
            <w:tcW w:w="480" w:type="pct"/>
            <w:tcBorders>
              <w:top w:val="nil"/>
              <w:left w:val="nil"/>
              <w:bottom w:val="nil"/>
              <w:right w:val="nil"/>
            </w:tcBorders>
            <w:shd w:val="clear" w:color="auto" w:fill="auto"/>
            <w:vAlign w:val="center"/>
            <w:hideMark/>
          </w:tcPr>
          <w:p w14:paraId="4E5DFB02"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06734A55"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FF740C0"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D67E898" w14:textId="77777777" w:rsidTr="00DA1AE5">
        <w:trPr>
          <w:trHeight w:val="85"/>
        </w:trPr>
        <w:tc>
          <w:tcPr>
            <w:tcW w:w="3378" w:type="pct"/>
            <w:tcBorders>
              <w:top w:val="nil"/>
              <w:left w:val="nil"/>
              <w:bottom w:val="nil"/>
              <w:right w:val="nil"/>
            </w:tcBorders>
            <w:shd w:val="clear" w:color="auto" w:fill="auto"/>
            <w:vAlign w:val="center"/>
            <w:hideMark/>
          </w:tcPr>
          <w:p w14:paraId="75133104" w14:textId="77777777" w:rsidR="00DA1AE5" w:rsidRPr="00537518" w:rsidRDefault="00DA1AE5" w:rsidP="00DA1AE5">
            <w:pPr>
              <w:spacing w:line="240" w:lineRule="auto"/>
              <w:rPr>
                <w:i/>
                <w:iCs/>
                <w:sz w:val="12"/>
                <w:szCs w:val="12"/>
              </w:rPr>
            </w:pPr>
            <w:r w:rsidRPr="00537518">
              <w:rPr>
                <w:i/>
                <w:iCs/>
                <w:sz w:val="12"/>
                <w:szCs w:val="12"/>
              </w:rPr>
              <w:t>- Ogólnopolski konkurs piosenki "Poetycka dolina"</w:t>
            </w:r>
          </w:p>
        </w:tc>
        <w:tc>
          <w:tcPr>
            <w:tcW w:w="480" w:type="pct"/>
            <w:tcBorders>
              <w:top w:val="nil"/>
              <w:left w:val="nil"/>
              <w:bottom w:val="nil"/>
              <w:right w:val="nil"/>
            </w:tcBorders>
            <w:shd w:val="clear" w:color="auto" w:fill="auto"/>
            <w:vAlign w:val="center"/>
            <w:hideMark/>
          </w:tcPr>
          <w:p w14:paraId="7C4C4FB9"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169B745B"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4CB7C2E"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388E2F7" w14:textId="77777777" w:rsidTr="00DA1AE5">
        <w:trPr>
          <w:trHeight w:val="85"/>
        </w:trPr>
        <w:tc>
          <w:tcPr>
            <w:tcW w:w="3378" w:type="pct"/>
            <w:tcBorders>
              <w:top w:val="nil"/>
              <w:left w:val="nil"/>
              <w:bottom w:val="nil"/>
              <w:right w:val="nil"/>
            </w:tcBorders>
            <w:shd w:val="clear" w:color="auto" w:fill="auto"/>
            <w:vAlign w:val="center"/>
            <w:hideMark/>
          </w:tcPr>
          <w:p w14:paraId="46530109" w14:textId="77777777" w:rsidR="00DA1AE5" w:rsidRPr="00537518" w:rsidRDefault="00DA1AE5" w:rsidP="00DA1AE5">
            <w:pPr>
              <w:spacing w:line="240" w:lineRule="auto"/>
              <w:rPr>
                <w:i/>
                <w:iCs/>
                <w:sz w:val="12"/>
                <w:szCs w:val="12"/>
              </w:rPr>
            </w:pPr>
            <w:r w:rsidRPr="00537518">
              <w:rPr>
                <w:i/>
                <w:iCs/>
                <w:sz w:val="12"/>
                <w:szCs w:val="12"/>
              </w:rPr>
              <w:t>- Noc Świętojańska na Służewie</w:t>
            </w:r>
          </w:p>
        </w:tc>
        <w:tc>
          <w:tcPr>
            <w:tcW w:w="480" w:type="pct"/>
            <w:tcBorders>
              <w:top w:val="nil"/>
              <w:left w:val="nil"/>
              <w:bottom w:val="nil"/>
              <w:right w:val="nil"/>
            </w:tcBorders>
            <w:shd w:val="clear" w:color="auto" w:fill="auto"/>
            <w:vAlign w:val="center"/>
            <w:hideMark/>
          </w:tcPr>
          <w:p w14:paraId="795B8CCF"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4835D989"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4E72BD1"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6260763" w14:textId="77777777" w:rsidTr="00DA1AE5">
        <w:trPr>
          <w:trHeight w:val="85"/>
        </w:trPr>
        <w:tc>
          <w:tcPr>
            <w:tcW w:w="3378" w:type="pct"/>
            <w:tcBorders>
              <w:top w:val="nil"/>
              <w:left w:val="nil"/>
              <w:bottom w:val="nil"/>
              <w:right w:val="nil"/>
            </w:tcBorders>
            <w:shd w:val="clear" w:color="auto" w:fill="auto"/>
            <w:vAlign w:val="center"/>
            <w:hideMark/>
          </w:tcPr>
          <w:p w14:paraId="7578091A" w14:textId="77777777" w:rsidR="00DA1AE5" w:rsidRPr="00537518" w:rsidRDefault="00DA1AE5" w:rsidP="00DA1AE5">
            <w:pPr>
              <w:spacing w:line="240" w:lineRule="auto"/>
              <w:rPr>
                <w:i/>
                <w:iCs/>
                <w:sz w:val="12"/>
                <w:szCs w:val="12"/>
              </w:rPr>
            </w:pPr>
            <w:r w:rsidRPr="00537518">
              <w:rPr>
                <w:i/>
                <w:iCs/>
                <w:sz w:val="12"/>
                <w:szCs w:val="12"/>
              </w:rPr>
              <w:t>- Międzynarodowy Dzień Pokoju</w:t>
            </w:r>
          </w:p>
        </w:tc>
        <w:tc>
          <w:tcPr>
            <w:tcW w:w="480" w:type="pct"/>
            <w:tcBorders>
              <w:top w:val="nil"/>
              <w:left w:val="nil"/>
              <w:bottom w:val="nil"/>
              <w:right w:val="nil"/>
            </w:tcBorders>
            <w:shd w:val="clear" w:color="auto" w:fill="auto"/>
            <w:vAlign w:val="center"/>
            <w:hideMark/>
          </w:tcPr>
          <w:p w14:paraId="19020F74"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7F1782EB"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40670E6"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F2C5405" w14:textId="77777777" w:rsidTr="00DA1AE5">
        <w:trPr>
          <w:trHeight w:val="85"/>
        </w:trPr>
        <w:tc>
          <w:tcPr>
            <w:tcW w:w="3378" w:type="pct"/>
            <w:tcBorders>
              <w:top w:val="nil"/>
              <w:left w:val="nil"/>
              <w:bottom w:val="nil"/>
              <w:right w:val="nil"/>
            </w:tcBorders>
            <w:shd w:val="clear" w:color="auto" w:fill="auto"/>
            <w:vAlign w:val="center"/>
            <w:hideMark/>
          </w:tcPr>
          <w:p w14:paraId="3BF64705" w14:textId="77777777" w:rsidR="00DA1AE5" w:rsidRPr="00537518" w:rsidRDefault="00DA1AE5" w:rsidP="00DA1AE5">
            <w:pPr>
              <w:spacing w:line="240" w:lineRule="auto"/>
              <w:rPr>
                <w:i/>
                <w:iCs/>
                <w:sz w:val="12"/>
                <w:szCs w:val="12"/>
              </w:rPr>
            </w:pPr>
            <w:r w:rsidRPr="00537518">
              <w:rPr>
                <w:i/>
                <w:iCs/>
                <w:sz w:val="12"/>
                <w:szCs w:val="12"/>
              </w:rPr>
              <w:t>- Festiwal MAM to</w:t>
            </w:r>
          </w:p>
        </w:tc>
        <w:tc>
          <w:tcPr>
            <w:tcW w:w="480" w:type="pct"/>
            <w:tcBorders>
              <w:top w:val="nil"/>
              <w:left w:val="nil"/>
              <w:bottom w:val="nil"/>
              <w:right w:val="nil"/>
            </w:tcBorders>
            <w:shd w:val="clear" w:color="auto" w:fill="auto"/>
            <w:vAlign w:val="center"/>
            <w:hideMark/>
          </w:tcPr>
          <w:p w14:paraId="720F4D6D"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501A3ACB"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94E62AD"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FDCDD07" w14:textId="77777777" w:rsidTr="00DA1AE5">
        <w:trPr>
          <w:trHeight w:val="85"/>
        </w:trPr>
        <w:tc>
          <w:tcPr>
            <w:tcW w:w="3378" w:type="pct"/>
            <w:tcBorders>
              <w:top w:val="nil"/>
              <w:left w:val="nil"/>
              <w:bottom w:val="nil"/>
              <w:right w:val="nil"/>
            </w:tcBorders>
            <w:shd w:val="clear" w:color="auto" w:fill="auto"/>
            <w:vAlign w:val="center"/>
            <w:hideMark/>
          </w:tcPr>
          <w:p w14:paraId="12A04778" w14:textId="77777777" w:rsidR="00DA1AE5" w:rsidRPr="00537518" w:rsidRDefault="00DA1AE5" w:rsidP="00DA1AE5">
            <w:pPr>
              <w:spacing w:line="240" w:lineRule="auto"/>
              <w:rPr>
                <w:i/>
                <w:iCs/>
                <w:sz w:val="12"/>
                <w:szCs w:val="12"/>
              </w:rPr>
            </w:pPr>
            <w:r w:rsidRPr="00537518">
              <w:rPr>
                <w:i/>
                <w:iCs/>
                <w:sz w:val="12"/>
                <w:szCs w:val="12"/>
              </w:rPr>
              <w:t>- Matsuri - piknik z kulturą japońską</w:t>
            </w:r>
          </w:p>
        </w:tc>
        <w:tc>
          <w:tcPr>
            <w:tcW w:w="480" w:type="pct"/>
            <w:tcBorders>
              <w:top w:val="nil"/>
              <w:left w:val="nil"/>
              <w:bottom w:val="nil"/>
              <w:right w:val="nil"/>
            </w:tcBorders>
            <w:shd w:val="clear" w:color="auto" w:fill="auto"/>
            <w:vAlign w:val="center"/>
            <w:hideMark/>
          </w:tcPr>
          <w:p w14:paraId="29E27F9E"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71468CA3"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A8E4AEB"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4940A18" w14:textId="77777777" w:rsidTr="00DA1AE5">
        <w:trPr>
          <w:trHeight w:val="85"/>
        </w:trPr>
        <w:tc>
          <w:tcPr>
            <w:tcW w:w="3378" w:type="pct"/>
            <w:tcBorders>
              <w:top w:val="nil"/>
              <w:left w:val="nil"/>
              <w:bottom w:val="nil"/>
              <w:right w:val="nil"/>
            </w:tcBorders>
            <w:shd w:val="clear" w:color="auto" w:fill="auto"/>
            <w:vAlign w:val="center"/>
            <w:hideMark/>
          </w:tcPr>
          <w:p w14:paraId="57185692" w14:textId="77777777" w:rsidR="00DA1AE5" w:rsidRPr="00537518" w:rsidRDefault="00DA1AE5" w:rsidP="00DA1AE5">
            <w:pPr>
              <w:spacing w:line="240" w:lineRule="auto"/>
              <w:rPr>
                <w:i/>
                <w:iCs/>
                <w:sz w:val="12"/>
                <w:szCs w:val="12"/>
              </w:rPr>
            </w:pPr>
            <w:r w:rsidRPr="00537518">
              <w:rPr>
                <w:i/>
                <w:iCs/>
                <w:sz w:val="12"/>
                <w:szCs w:val="12"/>
              </w:rPr>
              <w:t>- Dzień pszczół</w:t>
            </w:r>
          </w:p>
        </w:tc>
        <w:tc>
          <w:tcPr>
            <w:tcW w:w="480" w:type="pct"/>
            <w:tcBorders>
              <w:top w:val="nil"/>
              <w:left w:val="nil"/>
              <w:bottom w:val="nil"/>
              <w:right w:val="nil"/>
            </w:tcBorders>
            <w:shd w:val="clear" w:color="auto" w:fill="auto"/>
            <w:vAlign w:val="center"/>
            <w:hideMark/>
          </w:tcPr>
          <w:p w14:paraId="5BBDF0C9"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20CB2F61"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DE56658"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88A2FC3" w14:textId="77777777" w:rsidTr="00DA1AE5">
        <w:trPr>
          <w:trHeight w:val="85"/>
        </w:trPr>
        <w:tc>
          <w:tcPr>
            <w:tcW w:w="3378" w:type="pct"/>
            <w:tcBorders>
              <w:top w:val="nil"/>
              <w:left w:val="nil"/>
              <w:bottom w:val="nil"/>
              <w:right w:val="nil"/>
            </w:tcBorders>
            <w:shd w:val="clear" w:color="auto" w:fill="auto"/>
            <w:vAlign w:val="center"/>
            <w:hideMark/>
          </w:tcPr>
          <w:p w14:paraId="4E54298A" w14:textId="77777777" w:rsidR="00DA1AE5" w:rsidRPr="00537518" w:rsidRDefault="00DA1AE5" w:rsidP="00DA1AE5">
            <w:pPr>
              <w:spacing w:line="240" w:lineRule="auto"/>
              <w:rPr>
                <w:i/>
                <w:iCs/>
                <w:sz w:val="12"/>
                <w:szCs w:val="12"/>
              </w:rPr>
            </w:pPr>
            <w:r w:rsidRPr="00537518">
              <w:rPr>
                <w:i/>
                <w:iCs/>
                <w:sz w:val="12"/>
                <w:szCs w:val="12"/>
              </w:rPr>
              <w:t>- III Parada Syrenki</w:t>
            </w:r>
          </w:p>
        </w:tc>
        <w:tc>
          <w:tcPr>
            <w:tcW w:w="480" w:type="pct"/>
            <w:tcBorders>
              <w:top w:val="nil"/>
              <w:left w:val="nil"/>
              <w:bottom w:val="nil"/>
              <w:right w:val="nil"/>
            </w:tcBorders>
            <w:shd w:val="clear" w:color="auto" w:fill="auto"/>
            <w:vAlign w:val="center"/>
            <w:hideMark/>
          </w:tcPr>
          <w:p w14:paraId="0DCA5F6A"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27BB158A"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F36132B"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62DEB9E" w14:textId="77777777" w:rsidTr="00DA1AE5">
        <w:trPr>
          <w:trHeight w:val="85"/>
        </w:trPr>
        <w:tc>
          <w:tcPr>
            <w:tcW w:w="3378" w:type="pct"/>
            <w:tcBorders>
              <w:top w:val="nil"/>
              <w:left w:val="nil"/>
              <w:bottom w:val="nil"/>
              <w:right w:val="nil"/>
            </w:tcBorders>
            <w:shd w:val="clear" w:color="auto" w:fill="auto"/>
            <w:vAlign w:val="center"/>
            <w:hideMark/>
          </w:tcPr>
          <w:p w14:paraId="18572F33" w14:textId="77777777" w:rsidR="00DA1AE5" w:rsidRPr="00537518" w:rsidRDefault="00DA1AE5" w:rsidP="00DA1AE5">
            <w:pPr>
              <w:spacing w:line="240" w:lineRule="auto"/>
              <w:rPr>
                <w:i/>
                <w:iCs/>
                <w:sz w:val="12"/>
                <w:szCs w:val="12"/>
              </w:rPr>
            </w:pPr>
            <w:r w:rsidRPr="00537518">
              <w:rPr>
                <w:i/>
                <w:iCs/>
                <w:sz w:val="12"/>
                <w:szCs w:val="12"/>
              </w:rPr>
              <w:t>- musical DECYBELE</w:t>
            </w:r>
          </w:p>
        </w:tc>
        <w:tc>
          <w:tcPr>
            <w:tcW w:w="480" w:type="pct"/>
            <w:tcBorders>
              <w:top w:val="nil"/>
              <w:left w:val="nil"/>
              <w:bottom w:val="nil"/>
              <w:right w:val="nil"/>
            </w:tcBorders>
            <w:shd w:val="clear" w:color="auto" w:fill="auto"/>
            <w:vAlign w:val="center"/>
            <w:hideMark/>
          </w:tcPr>
          <w:p w14:paraId="63BA6575"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00D3209C"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E96B1C0"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2E303279" w14:textId="77777777" w:rsidTr="00DA1AE5">
        <w:trPr>
          <w:trHeight w:val="85"/>
        </w:trPr>
        <w:tc>
          <w:tcPr>
            <w:tcW w:w="3378" w:type="pct"/>
            <w:tcBorders>
              <w:top w:val="nil"/>
              <w:left w:val="nil"/>
              <w:bottom w:val="nil"/>
              <w:right w:val="nil"/>
            </w:tcBorders>
            <w:shd w:val="clear" w:color="auto" w:fill="auto"/>
            <w:vAlign w:val="center"/>
            <w:hideMark/>
          </w:tcPr>
          <w:p w14:paraId="1AB4DBAD"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275C3612"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7930930"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ED43633"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15B8082B" w14:textId="77777777" w:rsidTr="00DA1AE5">
        <w:trPr>
          <w:trHeight w:val="85"/>
        </w:trPr>
        <w:tc>
          <w:tcPr>
            <w:tcW w:w="3378" w:type="pct"/>
            <w:tcBorders>
              <w:top w:val="nil"/>
              <w:left w:val="nil"/>
              <w:bottom w:val="nil"/>
              <w:right w:val="nil"/>
            </w:tcBorders>
            <w:shd w:val="clear" w:color="auto" w:fill="auto"/>
            <w:vAlign w:val="center"/>
            <w:hideMark/>
          </w:tcPr>
          <w:p w14:paraId="0A0D0DD3" w14:textId="77777777" w:rsidR="00DA1AE5" w:rsidRPr="00537518" w:rsidRDefault="00DA1AE5" w:rsidP="00DA1AE5">
            <w:pPr>
              <w:spacing w:line="240" w:lineRule="auto"/>
              <w:rPr>
                <w:sz w:val="12"/>
                <w:szCs w:val="12"/>
              </w:rPr>
            </w:pPr>
            <w:r w:rsidRPr="00537518">
              <w:rPr>
                <w:sz w:val="12"/>
                <w:szCs w:val="12"/>
              </w:rPr>
              <w:t>liczba uczestników akcji "Zima w Mieście"</w:t>
            </w:r>
          </w:p>
        </w:tc>
        <w:tc>
          <w:tcPr>
            <w:tcW w:w="480" w:type="pct"/>
            <w:tcBorders>
              <w:top w:val="nil"/>
              <w:left w:val="nil"/>
              <w:bottom w:val="nil"/>
              <w:right w:val="nil"/>
            </w:tcBorders>
            <w:shd w:val="clear" w:color="auto" w:fill="auto"/>
            <w:vAlign w:val="center"/>
            <w:hideMark/>
          </w:tcPr>
          <w:p w14:paraId="31D7FE2B" w14:textId="77777777" w:rsidR="00DA1AE5" w:rsidRPr="00537518" w:rsidRDefault="00DA1AE5" w:rsidP="00DA1AE5">
            <w:pPr>
              <w:spacing w:line="240" w:lineRule="auto"/>
              <w:jc w:val="right"/>
              <w:rPr>
                <w:sz w:val="12"/>
                <w:szCs w:val="12"/>
              </w:rPr>
            </w:pPr>
            <w:r w:rsidRPr="00537518">
              <w:rPr>
                <w:sz w:val="12"/>
                <w:szCs w:val="12"/>
              </w:rPr>
              <w:t>200</w:t>
            </w:r>
          </w:p>
        </w:tc>
        <w:tc>
          <w:tcPr>
            <w:tcW w:w="571" w:type="pct"/>
            <w:tcBorders>
              <w:top w:val="nil"/>
              <w:left w:val="nil"/>
              <w:bottom w:val="nil"/>
              <w:right w:val="nil"/>
            </w:tcBorders>
            <w:shd w:val="clear" w:color="auto" w:fill="auto"/>
            <w:noWrap/>
            <w:vAlign w:val="center"/>
            <w:hideMark/>
          </w:tcPr>
          <w:p w14:paraId="463E7909"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65B617B3"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6FF513A" w14:textId="77777777" w:rsidTr="00DA1AE5">
        <w:trPr>
          <w:trHeight w:val="85"/>
        </w:trPr>
        <w:tc>
          <w:tcPr>
            <w:tcW w:w="3378" w:type="pct"/>
            <w:tcBorders>
              <w:top w:val="nil"/>
              <w:left w:val="nil"/>
              <w:bottom w:val="nil"/>
              <w:right w:val="nil"/>
            </w:tcBorders>
            <w:shd w:val="clear" w:color="auto" w:fill="auto"/>
            <w:vAlign w:val="center"/>
            <w:hideMark/>
          </w:tcPr>
          <w:p w14:paraId="501E20CD" w14:textId="77777777" w:rsidR="00DA1AE5" w:rsidRPr="00537518" w:rsidRDefault="00DA1AE5" w:rsidP="00DA1AE5">
            <w:pPr>
              <w:spacing w:line="240" w:lineRule="auto"/>
              <w:rPr>
                <w:sz w:val="12"/>
                <w:szCs w:val="12"/>
              </w:rPr>
            </w:pPr>
            <w:r w:rsidRPr="00537518">
              <w:rPr>
                <w:sz w:val="12"/>
                <w:szCs w:val="12"/>
              </w:rPr>
              <w:t>liczba uczestników akcji "Lato w Mieście"</w:t>
            </w:r>
          </w:p>
        </w:tc>
        <w:tc>
          <w:tcPr>
            <w:tcW w:w="480" w:type="pct"/>
            <w:tcBorders>
              <w:top w:val="nil"/>
              <w:left w:val="nil"/>
              <w:bottom w:val="nil"/>
              <w:right w:val="nil"/>
            </w:tcBorders>
            <w:shd w:val="clear" w:color="auto" w:fill="auto"/>
            <w:vAlign w:val="center"/>
            <w:hideMark/>
          </w:tcPr>
          <w:p w14:paraId="2EDD47BE" w14:textId="77777777" w:rsidR="00DA1AE5" w:rsidRPr="00537518" w:rsidRDefault="00DA1AE5" w:rsidP="00DA1AE5">
            <w:pPr>
              <w:spacing w:line="240" w:lineRule="auto"/>
              <w:jc w:val="right"/>
              <w:rPr>
                <w:sz w:val="12"/>
                <w:szCs w:val="12"/>
              </w:rPr>
            </w:pPr>
            <w:r w:rsidRPr="00537518">
              <w:rPr>
                <w:sz w:val="12"/>
                <w:szCs w:val="12"/>
              </w:rPr>
              <w:t>100</w:t>
            </w:r>
          </w:p>
        </w:tc>
        <w:tc>
          <w:tcPr>
            <w:tcW w:w="571" w:type="pct"/>
            <w:tcBorders>
              <w:top w:val="nil"/>
              <w:left w:val="nil"/>
              <w:bottom w:val="nil"/>
              <w:right w:val="nil"/>
            </w:tcBorders>
            <w:shd w:val="clear" w:color="auto" w:fill="auto"/>
            <w:noWrap/>
            <w:vAlign w:val="center"/>
            <w:hideMark/>
          </w:tcPr>
          <w:p w14:paraId="7A1613BE"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3C006A6B"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E32863A" w14:textId="77777777" w:rsidTr="00DA1AE5">
        <w:trPr>
          <w:trHeight w:val="85"/>
        </w:trPr>
        <w:tc>
          <w:tcPr>
            <w:tcW w:w="3378" w:type="pct"/>
            <w:tcBorders>
              <w:top w:val="nil"/>
              <w:left w:val="nil"/>
              <w:bottom w:val="nil"/>
              <w:right w:val="nil"/>
            </w:tcBorders>
            <w:shd w:val="clear" w:color="auto" w:fill="auto"/>
            <w:vAlign w:val="center"/>
            <w:hideMark/>
          </w:tcPr>
          <w:p w14:paraId="3BDC0D6A"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03FB725B"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05EAE2D"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B4CD921"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E9FC17B" w14:textId="77777777" w:rsidTr="00DA1AE5">
        <w:trPr>
          <w:trHeight w:val="85"/>
        </w:trPr>
        <w:tc>
          <w:tcPr>
            <w:tcW w:w="3378" w:type="pct"/>
            <w:tcBorders>
              <w:top w:val="nil"/>
              <w:left w:val="nil"/>
              <w:bottom w:val="nil"/>
              <w:right w:val="nil"/>
            </w:tcBorders>
            <w:shd w:val="clear" w:color="auto" w:fill="auto"/>
            <w:vAlign w:val="center"/>
            <w:hideMark/>
          </w:tcPr>
          <w:p w14:paraId="33544499" w14:textId="77777777" w:rsidR="00DA1AE5" w:rsidRPr="00537518" w:rsidRDefault="00DA1AE5" w:rsidP="00DA1AE5">
            <w:pPr>
              <w:spacing w:line="240" w:lineRule="auto"/>
              <w:rPr>
                <w:i/>
                <w:iCs/>
                <w:sz w:val="12"/>
                <w:szCs w:val="12"/>
                <w:u w:val="single"/>
              </w:rPr>
            </w:pPr>
            <w:r w:rsidRPr="00537518">
              <w:rPr>
                <w:i/>
                <w:iCs/>
                <w:sz w:val="12"/>
                <w:szCs w:val="12"/>
                <w:u w:val="single"/>
              </w:rPr>
              <w:t>Podstawa prawna:</w:t>
            </w:r>
          </w:p>
        </w:tc>
        <w:tc>
          <w:tcPr>
            <w:tcW w:w="480" w:type="pct"/>
            <w:tcBorders>
              <w:top w:val="nil"/>
              <w:left w:val="nil"/>
              <w:bottom w:val="nil"/>
              <w:right w:val="nil"/>
            </w:tcBorders>
            <w:shd w:val="clear" w:color="auto" w:fill="auto"/>
            <w:vAlign w:val="center"/>
            <w:hideMark/>
          </w:tcPr>
          <w:p w14:paraId="42D88024"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6B8C7C3"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9D43FC7"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225CE7FB" w14:textId="77777777" w:rsidTr="00DA1AE5">
        <w:trPr>
          <w:trHeight w:val="85"/>
        </w:trPr>
        <w:tc>
          <w:tcPr>
            <w:tcW w:w="3378" w:type="pct"/>
            <w:tcBorders>
              <w:top w:val="nil"/>
              <w:left w:val="nil"/>
              <w:bottom w:val="nil"/>
              <w:right w:val="nil"/>
            </w:tcBorders>
            <w:shd w:val="clear" w:color="auto" w:fill="auto"/>
            <w:vAlign w:val="center"/>
            <w:hideMark/>
          </w:tcPr>
          <w:p w14:paraId="31CE8631" w14:textId="77777777" w:rsidR="00DA1AE5" w:rsidRPr="00537518" w:rsidRDefault="00DA1AE5" w:rsidP="00DA1AE5">
            <w:pPr>
              <w:spacing w:line="240" w:lineRule="auto"/>
              <w:rPr>
                <w:i/>
                <w:iCs/>
                <w:sz w:val="12"/>
                <w:szCs w:val="12"/>
              </w:rPr>
            </w:pPr>
            <w:r w:rsidRPr="00537518">
              <w:rPr>
                <w:i/>
                <w:iCs/>
                <w:sz w:val="12"/>
                <w:szCs w:val="12"/>
              </w:rPr>
              <w:t xml:space="preserve">Ustawa z dnia 25 października 1991 r. o organizowaniu i prowadzeniu działalności kulturalnej </w:t>
            </w:r>
          </w:p>
        </w:tc>
        <w:tc>
          <w:tcPr>
            <w:tcW w:w="480" w:type="pct"/>
            <w:tcBorders>
              <w:top w:val="nil"/>
              <w:left w:val="nil"/>
              <w:bottom w:val="nil"/>
              <w:right w:val="nil"/>
            </w:tcBorders>
            <w:shd w:val="clear" w:color="auto" w:fill="auto"/>
            <w:vAlign w:val="center"/>
            <w:hideMark/>
          </w:tcPr>
          <w:p w14:paraId="5AFEDEF7"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7EBC8969"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1F07FA0"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5C7B662" w14:textId="77777777" w:rsidTr="00DA1AE5">
        <w:trPr>
          <w:trHeight w:val="85"/>
        </w:trPr>
        <w:tc>
          <w:tcPr>
            <w:tcW w:w="3378" w:type="pct"/>
            <w:tcBorders>
              <w:top w:val="nil"/>
              <w:left w:val="nil"/>
              <w:bottom w:val="nil"/>
              <w:right w:val="nil"/>
            </w:tcBorders>
            <w:shd w:val="clear" w:color="auto" w:fill="auto"/>
            <w:vAlign w:val="center"/>
            <w:hideMark/>
          </w:tcPr>
          <w:p w14:paraId="613C4D44"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16D15AC"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0E55DDF"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A4F0D8C"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A07D21F" w14:textId="77777777" w:rsidTr="00DA1AE5">
        <w:trPr>
          <w:trHeight w:val="85"/>
        </w:trPr>
        <w:tc>
          <w:tcPr>
            <w:tcW w:w="3378" w:type="pct"/>
            <w:tcBorders>
              <w:top w:val="nil"/>
              <w:left w:val="nil"/>
              <w:bottom w:val="nil"/>
              <w:right w:val="nil"/>
            </w:tcBorders>
            <w:shd w:val="clear" w:color="000000" w:fill="EAF1F6"/>
            <w:vAlign w:val="center"/>
            <w:hideMark/>
          </w:tcPr>
          <w:p w14:paraId="09ACB77B" w14:textId="77777777" w:rsidR="00DA1AE5" w:rsidRPr="00537518" w:rsidRDefault="00DA1AE5" w:rsidP="00DA1AE5">
            <w:pPr>
              <w:spacing w:line="240" w:lineRule="auto"/>
              <w:rPr>
                <w:b/>
                <w:bCs/>
                <w:sz w:val="12"/>
                <w:szCs w:val="12"/>
              </w:rPr>
            </w:pPr>
            <w:r w:rsidRPr="00537518">
              <w:rPr>
                <w:b/>
                <w:bCs/>
                <w:sz w:val="12"/>
                <w:szCs w:val="12"/>
              </w:rPr>
              <w:t>Prowadzenie działalności kulturalnej przez biblioteki - zadanie 4</w:t>
            </w:r>
          </w:p>
        </w:tc>
        <w:tc>
          <w:tcPr>
            <w:tcW w:w="480" w:type="pct"/>
            <w:tcBorders>
              <w:top w:val="nil"/>
              <w:left w:val="nil"/>
              <w:bottom w:val="nil"/>
              <w:right w:val="nil"/>
            </w:tcBorders>
            <w:shd w:val="clear" w:color="000000" w:fill="EAF1F6"/>
            <w:vAlign w:val="center"/>
            <w:hideMark/>
          </w:tcPr>
          <w:p w14:paraId="4207901F" w14:textId="77777777" w:rsidR="00DA1AE5" w:rsidRPr="00537518" w:rsidRDefault="00DA1AE5" w:rsidP="00DA1AE5">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3730D612" w14:textId="77777777" w:rsidR="00DA1AE5" w:rsidRPr="00537518" w:rsidRDefault="00DA1AE5" w:rsidP="00DA1AE5">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67913E16" w14:textId="77777777" w:rsidR="00DA1AE5" w:rsidRPr="00537518" w:rsidRDefault="00DA1AE5" w:rsidP="00DA1AE5">
            <w:pPr>
              <w:spacing w:line="240" w:lineRule="auto"/>
              <w:jc w:val="right"/>
              <w:rPr>
                <w:b/>
                <w:bCs/>
                <w:sz w:val="12"/>
                <w:szCs w:val="12"/>
              </w:rPr>
            </w:pPr>
            <w:r w:rsidRPr="00537518">
              <w:rPr>
                <w:b/>
                <w:bCs/>
                <w:sz w:val="12"/>
                <w:szCs w:val="12"/>
              </w:rPr>
              <w:t>22 361 000</w:t>
            </w:r>
          </w:p>
        </w:tc>
      </w:tr>
      <w:tr w:rsidR="00DA1AE5" w:rsidRPr="00537518" w14:paraId="6C8C0289" w14:textId="77777777" w:rsidTr="00DA1AE5">
        <w:trPr>
          <w:trHeight w:val="85"/>
        </w:trPr>
        <w:tc>
          <w:tcPr>
            <w:tcW w:w="3378" w:type="pct"/>
            <w:tcBorders>
              <w:top w:val="nil"/>
              <w:left w:val="nil"/>
              <w:bottom w:val="nil"/>
              <w:right w:val="nil"/>
            </w:tcBorders>
            <w:shd w:val="clear" w:color="auto" w:fill="auto"/>
            <w:vAlign w:val="center"/>
            <w:hideMark/>
          </w:tcPr>
          <w:p w14:paraId="2914B9F8" w14:textId="77777777" w:rsidR="00DA1AE5" w:rsidRPr="00537518"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1B2F163E"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875165F"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EE83026"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223FDB90" w14:textId="77777777" w:rsidTr="00DA1AE5">
        <w:trPr>
          <w:trHeight w:val="85"/>
        </w:trPr>
        <w:tc>
          <w:tcPr>
            <w:tcW w:w="3378" w:type="pct"/>
            <w:tcBorders>
              <w:top w:val="nil"/>
              <w:left w:val="nil"/>
              <w:bottom w:val="nil"/>
              <w:right w:val="nil"/>
            </w:tcBorders>
            <w:shd w:val="clear" w:color="auto" w:fill="auto"/>
            <w:vAlign w:val="center"/>
            <w:hideMark/>
          </w:tcPr>
          <w:p w14:paraId="524A2EB7" w14:textId="77777777" w:rsidR="00DA1AE5" w:rsidRPr="00537518" w:rsidRDefault="00DA1AE5" w:rsidP="00DA1AE5">
            <w:pPr>
              <w:spacing w:line="240" w:lineRule="auto"/>
              <w:rPr>
                <w:b/>
                <w:bCs/>
                <w:sz w:val="12"/>
                <w:szCs w:val="12"/>
              </w:rPr>
            </w:pPr>
            <w:r w:rsidRPr="00537518">
              <w:rPr>
                <w:b/>
                <w:bCs/>
                <w:sz w:val="12"/>
                <w:szCs w:val="12"/>
              </w:rPr>
              <w:t>Biblioteka Publiczna im. Zygmunta Łazarskiego w Dzielnicy Mokotów</w:t>
            </w:r>
          </w:p>
        </w:tc>
        <w:tc>
          <w:tcPr>
            <w:tcW w:w="480" w:type="pct"/>
            <w:tcBorders>
              <w:top w:val="nil"/>
              <w:left w:val="nil"/>
              <w:bottom w:val="nil"/>
              <w:right w:val="nil"/>
            </w:tcBorders>
            <w:shd w:val="clear" w:color="auto" w:fill="auto"/>
            <w:noWrap/>
            <w:vAlign w:val="center"/>
            <w:hideMark/>
          </w:tcPr>
          <w:p w14:paraId="02EF0085" w14:textId="77777777" w:rsidR="00DA1AE5" w:rsidRPr="00537518" w:rsidRDefault="00DA1AE5" w:rsidP="00DA1AE5">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25F3A038" w14:textId="77777777" w:rsidR="00DA1AE5" w:rsidRPr="00537518" w:rsidRDefault="00DA1AE5" w:rsidP="00DA1AE5">
            <w:pPr>
              <w:spacing w:line="240" w:lineRule="auto"/>
              <w:jc w:val="right"/>
              <w:rPr>
                <w:b/>
                <w:bCs/>
                <w:sz w:val="12"/>
                <w:szCs w:val="12"/>
              </w:rPr>
            </w:pPr>
            <w:r w:rsidRPr="00537518">
              <w:rPr>
                <w:b/>
                <w:bCs/>
                <w:sz w:val="12"/>
                <w:szCs w:val="12"/>
              </w:rPr>
              <w:t>22 361 000</w:t>
            </w:r>
          </w:p>
        </w:tc>
        <w:tc>
          <w:tcPr>
            <w:tcW w:w="571" w:type="pct"/>
            <w:tcBorders>
              <w:top w:val="nil"/>
              <w:left w:val="nil"/>
              <w:bottom w:val="nil"/>
              <w:right w:val="nil"/>
            </w:tcBorders>
            <w:shd w:val="clear" w:color="auto" w:fill="auto"/>
            <w:noWrap/>
            <w:vAlign w:val="center"/>
            <w:hideMark/>
          </w:tcPr>
          <w:p w14:paraId="0E565D24" w14:textId="77777777" w:rsidR="00DA1AE5" w:rsidRPr="00537518" w:rsidRDefault="00DA1AE5" w:rsidP="00DA1AE5">
            <w:pPr>
              <w:spacing w:line="240" w:lineRule="auto"/>
              <w:jc w:val="right"/>
              <w:rPr>
                <w:b/>
                <w:bCs/>
                <w:sz w:val="12"/>
                <w:szCs w:val="12"/>
              </w:rPr>
            </w:pPr>
          </w:p>
        </w:tc>
      </w:tr>
      <w:tr w:rsidR="00DA1AE5" w:rsidRPr="00537518" w14:paraId="38B32507" w14:textId="77777777" w:rsidTr="00DA1AE5">
        <w:trPr>
          <w:trHeight w:val="85"/>
        </w:trPr>
        <w:tc>
          <w:tcPr>
            <w:tcW w:w="3378" w:type="pct"/>
            <w:tcBorders>
              <w:top w:val="nil"/>
              <w:left w:val="nil"/>
              <w:bottom w:val="nil"/>
              <w:right w:val="nil"/>
            </w:tcBorders>
            <w:shd w:val="clear" w:color="auto" w:fill="auto"/>
            <w:vAlign w:val="center"/>
            <w:hideMark/>
          </w:tcPr>
          <w:p w14:paraId="06D6E09C"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C73641C"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1D48326"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0B8481D"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B36F984" w14:textId="77777777" w:rsidTr="00DA1AE5">
        <w:trPr>
          <w:trHeight w:val="85"/>
        </w:trPr>
        <w:tc>
          <w:tcPr>
            <w:tcW w:w="3378" w:type="pct"/>
            <w:tcBorders>
              <w:top w:val="nil"/>
              <w:left w:val="nil"/>
              <w:bottom w:val="nil"/>
              <w:right w:val="nil"/>
            </w:tcBorders>
            <w:shd w:val="clear" w:color="auto" w:fill="auto"/>
            <w:vAlign w:val="center"/>
            <w:hideMark/>
          </w:tcPr>
          <w:p w14:paraId="4BA042A1" w14:textId="77777777" w:rsidR="00DA1AE5" w:rsidRPr="00537518" w:rsidRDefault="00DA1AE5" w:rsidP="00DA1AE5">
            <w:pPr>
              <w:spacing w:line="240" w:lineRule="auto"/>
              <w:rPr>
                <w:sz w:val="12"/>
                <w:szCs w:val="12"/>
                <w:u w:val="single"/>
              </w:rPr>
            </w:pPr>
            <w:r w:rsidRPr="00537518">
              <w:rPr>
                <w:sz w:val="12"/>
                <w:szCs w:val="12"/>
                <w:u w:val="single"/>
              </w:rPr>
              <w:t>Cel:</w:t>
            </w:r>
            <w:r w:rsidRPr="00537518">
              <w:rPr>
                <w:sz w:val="12"/>
                <w:szCs w:val="12"/>
              </w:rPr>
              <w:t xml:space="preserve"> zaspokajanie i rozwijanie potrzeb czytelniczych społeczeństwa oraz wzrost czytelnictwa.</w:t>
            </w:r>
          </w:p>
        </w:tc>
        <w:tc>
          <w:tcPr>
            <w:tcW w:w="480" w:type="pct"/>
            <w:tcBorders>
              <w:top w:val="nil"/>
              <w:left w:val="nil"/>
              <w:bottom w:val="nil"/>
              <w:right w:val="nil"/>
            </w:tcBorders>
            <w:shd w:val="clear" w:color="auto" w:fill="auto"/>
            <w:noWrap/>
            <w:vAlign w:val="center"/>
            <w:hideMark/>
          </w:tcPr>
          <w:p w14:paraId="5E28EB8F" w14:textId="77777777" w:rsidR="00DA1AE5" w:rsidRPr="00537518" w:rsidRDefault="00DA1AE5" w:rsidP="00DA1AE5">
            <w:pPr>
              <w:spacing w:line="240" w:lineRule="auto"/>
              <w:rPr>
                <w:sz w:val="12"/>
                <w:szCs w:val="12"/>
                <w:u w:val="single"/>
              </w:rPr>
            </w:pPr>
          </w:p>
        </w:tc>
        <w:tc>
          <w:tcPr>
            <w:tcW w:w="571" w:type="pct"/>
            <w:tcBorders>
              <w:top w:val="nil"/>
              <w:left w:val="nil"/>
              <w:bottom w:val="nil"/>
              <w:right w:val="nil"/>
            </w:tcBorders>
            <w:shd w:val="clear" w:color="auto" w:fill="auto"/>
            <w:noWrap/>
            <w:vAlign w:val="center"/>
            <w:hideMark/>
          </w:tcPr>
          <w:p w14:paraId="62E1BB51"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8DC01A0"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550A70E" w14:textId="77777777" w:rsidTr="00DA1AE5">
        <w:trPr>
          <w:trHeight w:val="85"/>
        </w:trPr>
        <w:tc>
          <w:tcPr>
            <w:tcW w:w="3378" w:type="pct"/>
            <w:tcBorders>
              <w:top w:val="nil"/>
              <w:left w:val="nil"/>
              <w:bottom w:val="nil"/>
              <w:right w:val="nil"/>
            </w:tcBorders>
            <w:shd w:val="clear" w:color="auto" w:fill="auto"/>
            <w:vAlign w:val="center"/>
            <w:hideMark/>
          </w:tcPr>
          <w:p w14:paraId="070F251B"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B0F42DD"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385121E"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314F039"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3DED882" w14:textId="77777777" w:rsidTr="00DA1AE5">
        <w:trPr>
          <w:trHeight w:val="85"/>
        </w:trPr>
        <w:tc>
          <w:tcPr>
            <w:tcW w:w="3378" w:type="pct"/>
            <w:tcBorders>
              <w:top w:val="nil"/>
              <w:left w:val="nil"/>
              <w:bottom w:val="nil"/>
              <w:right w:val="nil"/>
            </w:tcBorders>
            <w:shd w:val="clear" w:color="auto" w:fill="auto"/>
            <w:vAlign w:val="center"/>
            <w:hideMark/>
          </w:tcPr>
          <w:p w14:paraId="72259096" w14:textId="77777777" w:rsidR="00DA1AE5" w:rsidRPr="00537518" w:rsidRDefault="00DA1AE5" w:rsidP="00DA1AE5">
            <w:pPr>
              <w:spacing w:line="240" w:lineRule="auto"/>
              <w:rPr>
                <w:i/>
                <w:iCs/>
                <w:sz w:val="12"/>
                <w:szCs w:val="12"/>
                <w:u w:val="single"/>
              </w:rPr>
            </w:pPr>
            <w:r w:rsidRPr="00537518">
              <w:rPr>
                <w:i/>
                <w:iCs/>
                <w:sz w:val="12"/>
                <w:szCs w:val="12"/>
                <w:u w:val="single"/>
              </w:rPr>
              <w:t>Dysponent:</w:t>
            </w:r>
            <w:r w:rsidRPr="00537518">
              <w:rPr>
                <w:i/>
                <w:iCs/>
                <w:sz w:val="12"/>
                <w:szCs w:val="12"/>
              </w:rPr>
              <w:t xml:space="preserve"> Zespół Kultury</w:t>
            </w:r>
          </w:p>
        </w:tc>
        <w:tc>
          <w:tcPr>
            <w:tcW w:w="480" w:type="pct"/>
            <w:tcBorders>
              <w:top w:val="nil"/>
              <w:left w:val="nil"/>
              <w:bottom w:val="nil"/>
              <w:right w:val="nil"/>
            </w:tcBorders>
            <w:shd w:val="clear" w:color="auto" w:fill="auto"/>
            <w:vAlign w:val="center"/>
            <w:hideMark/>
          </w:tcPr>
          <w:p w14:paraId="2628B5CB"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02D2E46C"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F91B522"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43E430F" w14:textId="77777777" w:rsidTr="00DA1AE5">
        <w:trPr>
          <w:trHeight w:val="85"/>
        </w:trPr>
        <w:tc>
          <w:tcPr>
            <w:tcW w:w="3378" w:type="pct"/>
            <w:tcBorders>
              <w:top w:val="nil"/>
              <w:left w:val="nil"/>
              <w:bottom w:val="nil"/>
              <w:right w:val="nil"/>
            </w:tcBorders>
            <w:shd w:val="clear" w:color="auto" w:fill="auto"/>
            <w:vAlign w:val="center"/>
            <w:hideMark/>
          </w:tcPr>
          <w:p w14:paraId="5724C712"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8F5E132"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BCD04F8"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34474B7"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5A3A7F2" w14:textId="77777777" w:rsidTr="00DA1AE5">
        <w:trPr>
          <w:trHeight w:val="85"/>
        </w:trPr>
        <w:tc>
          <w:tcPr>
            <w:tcW w:w="3378" w:type="pct"/>
            <w:tcBorders>
              <w:top w:val="nil"/>
              <w:left w:val="nil"/>
              <w:bottom w:val="nil"/>
              <w:right w:val="nil"/>
            </w:tcBorders>
            <w:shd w:val="clear" w:color="auto" w:fill="auto"/>
            <w:vAlign w:val="center"/>
            <w:hideMark/>
          </w:tcPr>
          <w:p w14:paraId="239F613B" w14:textId="77777777" w:rsidR="00DA1AE5" w:rsidRPr="00537518" w:rsidRDefault="00DA1AE5" w:rsidP="00DA1AE5">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92116</w:t>
            </w:r>
          </w:p>
        </w:tc>
        <w:tc>
          <w:tcPr>
            <w:tcW w:w="480" w:type="pct"/>
            <w:tcBorders>
              <w:top w:val="nil"/>
              <w:left w:val="nil"/>
              <w:bottom w:val="nil"/>
              <w:right w:val="nil"/>
            </w:tcBorders>
            <w:shd w:val="clear" w:color="auto" w:fill="auto"/>
            <w:vAlign w:val="center"/>
            <w:hideMark/>
          </w:tcPr>
          <w:p w14:paraId="3461D28D"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7D734F4"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617444B"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1ABE8D41" w14:textId="77777777" w:rsidTr="00DA1AE5">
        <w:trPr>
          <w:trHeight w:val="85"/>
        </w:trPr>
        <w:tc>
          <w:tcPr>
            <w:tcW w:w="3378" w:type="pct"/>
            <w:tcBorders>
              <w:top w:val="nil"/>
              <w:left w:val="nil"/>
              <w:bottom w:val="nil"/>
              <w:right w:val="nil"/>
            </w:tcBorders>
            <w:shd w:val="clear" w:color="auto" w:fill="auto"/>
            <w:vAlign w:val="center"/>
            <w:hideMark/>
          </w:tcPr>
          <w:p w14:paraId="326EB952"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CC8406D"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95C73F0"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AD8659A"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49568FA" w14:textId="77777777" w:rsidTr="00DA1AE5">
        <w:trPr>
          <w:trHeight w:val="85"/>
        </w:trPr>
        <w:tc>
          <w:tcPr>
            <w:tcW w:w="3378" w:type="pct"/>
            <w:tcBorders>
              <w:top w:val="nil"/>
              <w:left w:val="nil"/>
              <w:bottom w:val="nil"/>
              <w:right w:val="nil"/>
            </w:tcBorders>
            <w:shd w:val="clear" w:color="auto" w:fill="auto"/>
            <w:vAlign w:val="center"/>
            <w:hideMark/>
          </w:tcPr>
          <w:p w14:paraId="1B3DB4F5" w14:textId="77777777" w:rsidR="00DA1AE5" w:rsidRPr="00537518" w:rsidRDefault="00DA1AE5" w:rsidP="00DA1AE5">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2953D347"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FDD0E15"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E71F374"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6F3DAD7" w14:textId="77777777" w:rsidTr="00DA1AE5">
        <w:trPr>
          <w:trHeight w:val="85"/>
        </w:trPr>
        <w:tc>
          <w:tcPr>
            <w:tcW w:w="3378" w:type="pct"/>
            <w:tcBorders>
              <w:top w:val="nil"/>
              <w:left w:val="nil"/>
              <w:bottom w:val="nil"/>
              <w:right w:val="nil"/>
            </w:tcBorders>
            <w:shd w:val="clear" w:color="auto" w:fill="auto"/>
            <w:vAlign w:val="center"/>
            <w:hideMark/>
          </w:tcPr>
          <w:p w14:paraId="52E935BB" w14:textId="77777777" w:rsidR="00DA1AE5" w:rsidRPr="00537518" w:rsidRDefault="00DA1AE5" w:rsidP="00DA1AE5">
            <w:pPr>
              <w:spacing w:line="240" w:lineRule="auto"/>
              <w:rPr>
                <w:sz w:val="12"/>
                <w:szCs w:val="12"/>
              </w:rPr>
            </w:pPr>
            <w:r w:rsidRPr="00537518">
              <w:rPr>
                <w:sz w:val="12"/>
                <w:szCs w:val="12"/>
              </w:rPr>
              <w:t>dotacja podmiotowa na prowadzenie bieżącej działalności</w:t>
            </w:r>
          </w:p>
        </w:tc>
        <w:tc>
          <w:tcPr>
            <w:tcW w:w="480" w:type="pct"/>
            <w:tcBorders>
              <w:top w:val="nil"/>
              <w:left w:val="nil"/>
              <w:bottom w:val="nil"/>
              <w:right w:val="nil"/>
            </w:tcBorders>
            <w:shd w:val="clear" w:color="auto" w:fill="auto"/>
            <w:vAlign w:val="center"/>
            <w:hideMark/>
          </w:tcPr>
          <w:p w14:paraId="57BF2AE3"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BDD2C24" w14:textId="77777777" w:rsidR="00DA1AE5" w:rsidRPr="00537518" w:rsidRDefault="00DA1AE5" w:rsidP="00DA1AE5">
            <w:pPr>
              <w:spacing w:line="240" w:lineRule="auto"/>
              <w:jc w:val="right"/>
              <w:rPr>
                <w:sz w:val="12"/>
                <w:szCs w:val="12"/>
              </w:rPr>
            </w:pPr>
            <w:r w:rsidRPr="00537518">
              <w:rPr>
                <w:sz w:val="12"/>
                <w:szCs w:val="12"/>
              </w:rPr>
              <w:t>21 500 000</w:t>
            </w:r>
          </w:p>
        </w:tc>
        <w:tc>
          <w:tcPr>
            <w:tcW w:w="571" w:type="pct"/>
            <w:tcBorders>
              <w:top w:val="nil"/>
              <w:left w:val="nil"/>
              <w:bottom w:val="nil"/>
              <w:right w:val="nil"/>
            </w:tcBorders>
            <w:shd w:val="clear" w:color="auto" w:fill="auto"/>
            <w:noWrap/>
            <w:vAlign w:val="center"/>
            <w:hideMark/>
          </w:tcPr>
          <w:p w14:paraId="4EF34D93" w14:textId="77777777" w:rsidR="00DA1AE5" w:rsidRPr="00537518" w:rsidRDefault="00DA1AE5" w:rsidP="00DA1AE5">
            <w:pPr>
              <w:spacing w:line="240" w:lineRule="auto"/>
              <w:jc w:val="right"/>
              <w:rPr>
                <w:sz w:val="12"/>
                <w:szCs w:val="12"/>
              </w:rPr>
            </w:pPr>
          </w:p>
        </w:tc>
      </w:tr>
      <w:tr w:rsidR="00DA1AE5" w:rsidRPr="00537518" w14:paraId="18B89FA8" w14:textId="77777777" w:rsidTr="00DA1AE5">
        <w:trPr>
          <w:trHeight w:val="85"/>
        </w:trPr>
        <w:tc>
          <w:tcPr>
            <w:tcW w:w="3378" w:type="pct"/>
            <w:tcBorders>
              <w:top w:val="nil"/>
              <w:left w:val="nil"/>
              <w:bottom w:val="nil"/>
              <w:right w:val="nil"/>
            </w:tcBorders>
            <w:shd w:val="clear" w:color="auto" w:fill="auto"/>
            <w:vAlign w:val="center"/>
            <w:hideMark/>
          </w:tcPr>
          <w:p w14:paraId="341F4D29" w14:textId="77777777" w:rsidR="00DA1AE5" w:rsidRPr="00537518" w:rsidRDefault="00DA1AE5" w:rsidP="00DA1AE5">
            <w:pPr>
              <w:spacing w:line="240" w:lineRule="auto"/>
              <w:rPr>
                <w:sz w:val="12"/>
                <w:szCs w:val="12"/>
              </w:rPr>
            </w:pPr>
            <w:r w:rsidRPr="00537518">
              <w:rPr>
                <w:sz w:val="12"/>
                <w:szCs w:val="12"/>
              </w:rPr>
              <w:t>dotacja celowa na realizację projektów budżetu obywatelskiego</w:t>
            </w:r>
          </w:p>
        </w:tc>
        <w:tc>
          <w:tcPr>
            <w:tcW w:w="480" w:type="pct"/>
            <w:tcBorders>
              <w:top w:val="nil"/>
              <w:left w:val="nil"/>
              <w:bottom w:val="nil"/>
              <w:right w:val="nil"/>
            </w:tcBorders>
            <w:shd w:val="clear" w:color="auto" w:fill="auto"/>
            <w:vAlign w:val="center"/>
            <w:hideMark/>
          </w:tcPr>
          <w:p w14:paraId="2FDFFCAE"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EED706F" w14:textId="77777777" w:rsidR="00DA1AE5" w:rsidRPr="00537518" w:rsidRDefault="00DA1AE5" w:rsidP="00DA1AE5">
            <w:pPr>
              <w:spacing w:line="240" w:lineRule="auto"/>
              <w:jc w:val="right"/>
              <w:rPr>
                <w:sz w:val="12"/>
                <w:szCs w:val="12"/>
              </w:rPr>
            </w:pPr>
            <w:r w:rsidRPr="00537518">
              <w:rPr>
                <w:sz w:val="12"/>
                <w:szCs w:val="12"/>
              </w:rPr>
              <w:t>861 000</w:t>
            </w:r>
          </w:p>
        </w:tc>
        <w:tc>
          <w:tcPr>
            <w:tcW w:w="571" w:type="pct"/>
            <w:tcBorders>
              <w:top w:val="nil"/>
              <w:left w:val="nil"/>
              <w:bottom w:val="nil"/>
              <w:right w:val="nil"/>
            </w:tcBorders>
            <w:shd w:val="clear" w:color="auto" w:fill="auto"/>
            <w:noWrap/>
            <w:vAlign w:val="center"/>
            <w:hideMark/>
          </w:tcPr>
          <w:p w14:paraId="35FF2845" w14:textId="77777777" w:rsidR="00DA1AE5" w:rsidRPr="00537518" w:rsidRDefault="00DA1AE5" w:rsidP="00DA1AE5">
            <w:pPr>
              <w:spacing w:line="240" w:lineRule="auto"/>
              <w:jc w:val="right"/>
              <w:rPr>
                <w:sz w:val="12"/>
                <w:szCs w:val="12"/>
              </w:rPr>
            </w:pPr>
          </w:p>
        </w:tc>
      </w:tr>
      <w:tr w:rsidR="00DA1AE5" w:rsidRPr="00537518" w14:paraId="2F3E5030" w14:textId="77777777" w:rsidTr="00DA1AE5">
        <w:trPr>
          <w:trHeight w:val="85"/>
        </w:trPr>
        <w:tc>
          <w:tcPr>
            <w:tcW w:w="3378" w:type="pct"/>
            <w:tcBorders>
              <w:top w:val="nil"/>
              <w:left w:val="nil"/>
              <w:bottom w:val="nil"/>
              <w:right w:val="nil"/>
            </w:tcBorders>
            <w:shd w:val="clear" w:color="auto" w:fill="auto"/>
            <w:vAlign w:val="center"/>
            <w:hideMark/>
          </w:tcPr>
          <w:p w14:paraId="7DD1B988"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71C79DE0"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20083CD"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8CD18D4"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A27EF14" w14:textId="77777777" w:rsidTr="00DA1AE5">
        <w:trPr>
          <w:trHeight w:val="85"/>
        </w:trPr>
        <w:tc>
          <w:tcPr>
            <w:tcW w:w="3378" w:type="pct"/>
            <w:tcBorders>
              <w:top w:val="nil"/>
              <w:left w:val="nil"/>
              <w:bottom w:val="nil"/>
              <w:right w:val="nil"/>
            </w:tcBorders>
            <w:shd w:val="clear" w:color="auto" w:fill="auto"/>
            <w:vAlign w:val="center"/>
            <w:hideMark/>
          </w:tcPr>
          <w:p w14:paraId="04970CBF" w14:textId="77777777" w:rsidR="00DA1AE5" w:rsidRPr="00537518" w:rsidRDefault="00DA1AE5" w:rsidP="00DA1AE5">
            <w:pPr>
              <w:spacing w:line="240" w:lineRule="auto"/>
              <w:rPr>
                <w:sz w:val="12"/>
                <w:szCs w:val="12"/>
              </w:rPr>
            </w:pPr>
            <w:r w:rsidRPr="00537518">
              <w:rPr>
                <w:sz w:val="12"/>
                <w:szCs w:val="12"/>
              </w:rPr>
              <w:t>struktura organizacyjna Biblioteki:</w:t>
            </w:r>
          </w:p>
        </w:tc>
        <w:tc>
          <w:tcPr>
            <w:tcW w:w="480" w:type="pct"/>
            <w:tcBorders>
              <w:top w:val="nil"/>
              <w:left w:val="nil"/>
              <w:bottom w:val="nil"/>
              <w:right w:val="nil"/>
            </w:tcBorders>
            <w:shd w:val="clear" w:color="auto" w:fill="auto"/>
            <w:vAlign w:val="center"/>
            <w:hideMark/>
          </w:tcPr>
          <w:p w14:paraId="31D09D8E"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B3923D5"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A2074A6"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7D4DA30" w14:textId="77777777" w:rsidTr="00DA1AE5">
        <w:trPr>
          <w:trHeight w:val="85"/>
        </w:trPr>
        <w:tc>
          <w:tcPr>
            <w:tcW w:w="3378" w:type="pct"/>
            <w:tcBorders>
              <w:top w:val="nil"/>
              <w:left w:val="nil"/>
              <w:bottom w:val="nil"/>
              <w:right w:val="nil"/>
            </w:tcBorders>
            <w:shd w:val="clear" w:color="auto" w:fill="auto"/>
            <w:vAlign w:val="center"/>
            <w:hideMark/>
          </w:tcPr>
          <w:p w14:paraId="490BA5E3" w14:textId="77777777" w:rsidR="00DA1AE5" w:rsidRPr="00537518" w:rsidRDefault="00DA1AE5" w:rsidP="00DA1AE5">
            <w:pPr>
              <w:spacing w:line="240" w:lineRule="auto"/>
              <w:rPr>
                <w:sz w:val="12"/>
                <w:szCs w:val="12"/>
              </w:rPr>
            </w:pPr>
            <w:r w:rsidRPr="00537518">
              <w:rPr>
                <w:sz w:val="12"/>
                <w:szCs w:val="12"/>
              </w:rPr>
              <w:t>łączna liczba placówek, w tym:</w:t>
            </w:r>
          </w:p>
        </w:tc>
        <w:tc>
          <w:tcPr>
            <w:tcW w:w="480" w:type="pct"/>
            <w:tcBorders>
              <w:top w:val="nil"/>
              <w:left w:val="nil"/>
              <w:bottom w:val="nil"/>
              <w:right w:val="nil"/>
            </w:tcBorders>
            <w:shd w:val="clear" w:color="auto" w:fill="auto"/>
            <w:vAlign w:val="center"/>
            <w:hideMark/>
          </w:tcPr>
          <w:p w14:paraId="5EE7C437" w14:textId="77777777" w:rsidR="00DA1AE5" w:rsidRPr="00537518" w:rsidRDefault="00DA1AE5" w:rsidP="00DA1AE5">
            <w:pPr>
              <w:spacing w:line="240" w:lineRule="auto"/>
              <w:jc w:val="right"/>
              <w:rPr>
                <w:sz w:val="12"/>
                <w:szCs w:val="12"/>
              </w:rPr>
            </w:pPr>
            <w:r w:rsidRPr="00537518">
              <w:rPr>
                <w:sz w:val="12"/>
                <w:szCs w:val="12"/>
              </w:rPr>
              <w:t>28</w:t>
            </w:r>
          </w:p>
        </w:tc>
        <w:tc>
          <w:tcPr>
            <w:tcW w:w="571" w:type="pct"/>
            <w:tcBorders>
              <w:top w:val="nil"/>
              <w:left w:val="nil"/>
              <w:bottom w:val="nil"/>
              <w:right w:val="nil"/>
            </w:tcBorders>
            <w:shd w:val="clear" w:color="auto" w:fill="auto"/>
            <w:vAlign w:val="center"/>
            <w:hideMark/>
          </w:tcPr>
          <w:p w14:paraId="7C5F4825"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6E5FAF4C"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22E34D3" w14:textId="77777777" w:rsidTr="00DA1AE5">
        <w:trPr>
          <w:trHeight w:val="85"/>
        </w:trPr>
        <w:tc>
          <w:tcPr>
            <w:tcW w:w="3378" w:type="pct"/>
            <w:tcBorders>
              <w:top w:val="nil"/>
              <w:left w:val="nil"/>
              <w:bottom w:val="nil"/>
              <w:right w:val="nil"/>
            </w:tcBorders>
            <w:shd w:val="clear" w:color="auto" w:fill="auto"/>
            <w:vAlign w:val="center"/>
            <w:hideMark/>
          </w:tcPr>
          <w:p w14:paraId="6BC34CB6" w14:textId="77777777" w:rsidR="00DA1AE5" w:rsidRPr="00537518" w:rsidRDefault="00DA1AE5" w:rsidP="00DA1AE5">
            <w:pPr>
              <w:spacing w:line="240" w:lineRule="auto"/>
              <w:rPr>
                <w:sz w:val="12"/>
                <w:szCs w:val="12"/>
              </w:rPr>
            </w:pPr>
            <w:r w:rsidRPr="00537518">
              <w:rPr>
                <w:sz w:val="12"/>
                <w:szCs w:val="12"/>
              </w:rPr>
              <w:t>- dla dorosłych</w:t>
            </w:r>
          </w:p>
        </w:tc>
        <w:tc>
          <w:tcPr>
            <w:tcW w:w="480" w:type="pct"/>
            <w:tcBorders>
              <w:top w:val="nil"/>
              <w:left w:val="nil"/>
              <w:bottom w:val="nil"/>
              <w:right w:val="nil"/>
            </w:tcBorders>
            <w:shd w:val="clear" w:color="auto" w:fill="auto"/>
            <w:vAlign w:val="center"/>
            <w:hideMark/>
          </w:tcPr>
          <w:p w14:paraId="3E62C3D3" w14:textId="77777777" w:rsidR="00DA1AE5" w:rsidRPr="00537518" w:rsidRDefault="00DA1AE5" w:rsidP="00DA1AE5">
            <w:pPr>
              <w:spacing w:line="240" w:lineRule="auto"/>
              <w:jc w:val="right"/>
              <w:rPr>
                <w:sz w:val="12"/>
                <w:szCs w:val="12"/>
              </w:rPr>
            </w:pPr>
            <w:r w:rsidRPr="00537518">
              <w:rPr>
                <w:sz w:val="12"/>
                <w:szCs w:val="12"/>
              </w:rPr>
              <w:t>16</w:t>
            </w:r>
          </w:p>
        </w:tc>
        <w:tc>
          <w:tcPr>
            <w:tcW w:w="571" w:type="pct"/>
            <w:tcBorders>
              <w:top w:val="nil"/>
              <w:left w:val="nil"/>
              <w:bottom w:val="nil"/>
              <w:right w:val="nil"/>
            </w:tcBorders>
            <w:shd w:val="clear" w:color="auto" w:fill="auto"/>
            <w:vAlign w:val="center"/>
            <w:hideMark/>
          </w:tcPr>
          <w:p w14:paraId="6DFF4A18"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75CA6FC1"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0301098F" w14:textId="77777777" w:rsidTr="00DA1AE5">
        <w:trPr>
          <w:trHeight w:val="85"/>
        </w:trPr>
        <w:tc>
          <w:tcPr>
            <w:tcW w:w="3378" w:type="pct"/>
            <w:tcBorders>
              <w:top w:val="nil"/>
              <w:left w:val="nil"/>
              <w:bottom w:val="nil"/>
              <w:right w:val="nil"/>
            </w:tcBorders>
            <w:shd w:val="clear" w:color="auto" w:fill="auto"/>
            <w:vAlign w:val="center"/>
            <w:hideMark/>
          </w:tcPr>
          <w:p w14:paraId="71AD6A47" w14:textId="77777777" w:rsidR="00DA1AE5" w:rsidRPr="00537518" w:rsidRDefault="00DA1AE5" w:rsidP="00DA1AE5">
            <w:pPr>
              <w:spacing w:line="240" w:lineRule="auto"/>
              <w:rPr>
                <w:sz w:val="12"/>
                <w:szCs w:val="12"/>
              </w:rPr>
            </w:pPr>
            <w:r w:rsidRPr="00537518">
              <w:rPr>
                <w:sz w:val="12"/>
                <w:szCs w:val="12"/>
              </w:rPr>
              <w:t>- dla dzieci</w:t>
            </w:r>
          </w:p>
        </w:tc>
        <w:tc>
          <w:tcPr>
            <w:tcW w:w="480" w:type="pct"/>
            <w:tcBorders>
              <w:top w:val="nil"/>
              <w:left w:val="nil"/>
              <w:bottom w:val="nil"/>
              <w:right w:val="nil"/>
            </w:tcBorders>
            <w:shd w:val="clear" w:color="auto" w:fill="auto"/>
            <w:vAlign w:val="center"/>
            <w:hideMark/>
          </w:tcPr>
          <w:p w14:paraId="24D307BA" w14:textId="77777777" w:rsidR="00DA1AE5" w:rsidRPr="00537518" w:rsidRDefault="00DA1AE5" w:rsidP="00DA1AE5">
            <w:pPr>
              <w:spacing w:line="240" w:lineRule="auto"/>
              <w:jc w:val="right"/>
              <w:rPr>
                <w:sz w:val="12"/>
                <w:szCs w:val="12"/>
              </w:rPr>
            </w:pPr>
            <w:r w:rsidRPr="00537518">
              <w:rPr>
                <w:sz w:val="12"/>
                <w:szCs w:val="12"/>
              </w:rPr>
              <w:t>8</w:t>
            </w:r>
          </w:p>
        </w:tc>
        <w:tc>
          <w:tcPr>
            <w:tcW w:w="571" w:type="pct"/>
            <w:tcBorders>
              <w:top w:val="nil"/>
              <w:left w:val="nil"/>
              <w:bottom w:val="nil"/>
              <w:right w:val="nil"/>
            </w:tcBorders>
            <w:shd w:val="clear" w:color="auto" w:fill="auto"/>
            <w:vAlign w:val="center"/>
            <w:hideMark/>
          </w:tcPr>
          <w:p w14:paraId="4EDC2DA1"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6FCF6921"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312AC32" w14:textId="77777777" w:rsidTr="00DA1AE5">
        <w:trPr>
          <w:trHeight w:val="85"/>
        </w:trPr>
        <w:tc>
          <w:tcPr>
            <w:tcW w:w="3378" w:type="pct"/>
            <w:tcBorders>
              <w:top w:val="nil"/>
              <w:left w:val="nil"/>
              <w:bottom w:val="nil"/>
              <w:right w:val="nil"/>
            </w:tcBorders>
            <w:shd w:val="clear" w:color="auto" w:fill="auto"/>
            <w:vAlign w:val="center"/>
            <w:hideMark/>
          </w:tcPr>
          <w:p w14:paraId="59D85C15" w14:textId="77777777" w:rsidR="00DA1AE5" w:rsidRPr="00537518" w:rsidRDefault="00DA1AE5" w:rsidP="00DA1AE5">
            <w:pPr>
              <w:spacing w:line="240" w:lineRule="auto"/>
              <w:rPr>
                <w:sz w:val="12"/>
                <w:szCs w:val="12"/>
              </w:rPr>
            </w:pPr>
            <w:r w:rsidRPr="00537518">
              <w:rPr>
                <w:sz w:val="12"/>
                <w:szCs w:val="12"/>
              </w:rPr>
              <w:t>- liczba czytelni w tym:</w:t>
            </w:r>
          </w:p>
        </w:tc>
        <w:tc>
          <w:tcPr>
            <w:tcW w:w="480" w:type="pct"/>
            <w:tcBorders>
              <w:top w:val="nil"/>
              <w:left w:val="nil"/>
              <w:bottom w:val="nil"/>
              <w:right w:val="nil"/>
            </w:tcBorders>
            <w:shd w:val="clear" w:color="auto" w:fill="auto"/>
            <w:vAlign w:val="center"/>
            <w:hideMark/>
          </w:tcPr>
          <w:p w14:paraId="5C51871E" w14:textId="77777777" w:rsidR="00DA1AE5" w:rsidRPr="00537518" w:rsidRDefault="00DA1AE5" w:rsidP="00DA1AE5">
            <w:pPr>
              <w:spacing w:line="240" w:lineRule="auto"/>
              <w:jc w:val="right"/>
              <w:rPr>
                <w:sz w:val="12"/>
                <w:szCs w:val="12"/>
              </w:rPr>
            </w:pPr>
            <w:r w:rsidRPr="00537518">
              <w:rPr>
                <w:sz w:val="12"/>
                <w:szCs w:val="12"/>
              </w:rPr>
              <w:t>2</w:t>
            </w:r>
          </w:p>
        </w:tc>
        <w:tc>
          <w:tcPr>
            <w:tcW w:w="571" w:type="pct"/>
            <w:tcBorders>
              <w:top w:val="nil"/>
              <w:left w:val="nil"/>
              <w:bottom w:val="nil"/>
              <w:right w:val="nil"/>
            </w:tcBorders>
            <w:shd w:val="clear" w:color="auto" w:fill="auto"/>
            <w:vAlign w:val="center"/>
            <w:hideMark/>
          </w:tcPr>
          <w:p w14:paraId="3EB9738C"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6B92A00B"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9AA45A1" w14:textId="77777777" w:rsidTr="00DA1AE5">
        <w:trPr>
          <w:trHeight w:val="85"/>
        </w:trPr>
        <w:tc>
          <w:tcPr>
            <w:tcW w:w="3378" w:type="pct"/>
            <w:tcBorders>
              <w:top w:val="nil"/>
              <w:left w:val="nil"/>
              <w:bottom w:val="nil"/>
              <w:right w:val="nil"/>
            </w:tcBorders>
            <w:shd w:val="clear" w:color="auto" w:fill="auto"/>
            <w:vAlign w:val="center"/>
            <w:hideMark/>
          </w:tcPr>
          <w:p w14:paraId="2E64F114" w14:textId="77777777" w:rsidR="00DA1AE5" w:rsidRPr="00537518" w:rsidRDefault="00DA1AE5" w:rsidP="00DA1AE5">
            <w:pPr>
              <w:spacing w:line="240" w:lineRule="auto"/>
              <w:rPr>
                <w:sz w:val="12"/>
                <w:szCs w:val="12"/>
              </w:rPr>
            </w:pPr>
            <w:r w:rsidRPr="00537518">
              <w:rPr>
                <w:sz w:val="12"/>
                <w:szCs w:val="12"/>
              </w:rPr>
              <w:t>- dla dorosłych</w:t>
            </w:r>
          </w:p>
        </w:tc>
        <w:tc>
          <w:tcPr>
            <w:tcW w:w="480" w:type="pct"/>
            <w:tcBorders>
              <w:top w:val="nil"/>
              <w:left w:val="nil"/>
              <w:bottom w:val="nil"/>
              <w:right w:val="nil"/>
            </w:tcBorders>
            <w:shd w:val="clear" w:color="auto" w:fill="auto"/>
            <w:vAlign w:val="center"/>
            <w:hideMark/>
          </w:tcPr>
          <w:p w14:paraId="718149EE" w14:textId="77777777" w:rsidR="00DA1AE5" w:rsidRPr="00537518" w:rsidRDefault="00DA1AE5" w:rsidP="00DA1AE5">
            <w:pPr>
              <w:spacing w:line="240" w:lineRule="auto"/>
              <w:jc w:val="right"/>
              <w:rPr>
                <w:sz w:val="12"/>
                <w:szCs w:val="12"/>
              </w:rPr>
            </w:pPr>
            <w:r w:rsidRPr="00537518">
              <w:rPr>
                <w:sz w:val="12"/>
                <w:szCs w:val="12"/>
              </w:rPr>
              <w:t>2</w:t>
            </w:r>
          </w:p>
        </w:tc>
        <w:tc>
          <w:tcPr>
            <w:tcW w:w="571" w:type="pct"/>
            <w:tcBorders>
              <w:top w:val="nil"/>
              <w:left w:val="nil"/>
              <w:bottom w:val="nil"/>
              <w:right w:val="nil"/>
            </w:tcBorders>
            <w:shd w:val="clear" w:color="auto" w:fill="auto"/>
            <w:vAlign w:val="center"/>
            <w:hideMark/>
          </w:tcPr>
          <w:p w14:paraId="07FE1C1C"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3A892056"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0B09F99" w14:textId="77777777" w:rsidTr="00DA1AE5">
        <w:trPr>
          <w:trHeight w:val="85"/>
        </w:trPr>
        <w:tc>
          <w:tcPr>
            <w:tcW w:w="3378" w:type="pct"/>
            <w:tcBorders>
              <w:top w:val="nil"/>
              <w:left w:val="nil"/>
              <w:bottom w:val="nil"/>
              <w:right w:val="nil"/>
            </w:tcBorders>
            <w:shd w:val="clear" w:color="auto" w:fill="auto"/>
            <w:vAlign w:val="center"/>
            <w:hideMark/>
          </w:tcPr>
          <w:p w14:paraId="543E08C7" w14:textId="77777777" w:rsidR="00DA1AE5" w:rsidRPr="00537518" w:rsidRDefault="00DA1AE5" w:rsidP="00DA1AE5">
            <w:pPr>
              <w:spacing w:line="240" w:lineRule="auto"/>
              <w:rPr>
                <w:sz w:val="12"/>
                <w:szCs w:val="12"/>
              </w:rPr>
            </w:pPr>
            <w:r w:rsidRPr="00537518">
              <w:rPr>
                <w:sz w:val="12"/>
                <w:szCs w:val="12"/>
              </w:rPr>
              <w:t>inne: Wypożyczalnia Kompletów Książek, Dzielnicowa Wypożyczalnia Multimedialna</w:t>
            </w:r>
          </w:p>
        </w:tc>
        <w:tc>
          <w:tcPr>
            <w:tcW w:w="480" w:type="pct"/>
            <w:tcBorders>
              <w:top w:val="nil"/>
              <w:left w:val="nil"/>
              <w:bottom w:val="nil"/>
              <w:right w:val="nil"/>
            </w:tcBorders>
            <w:shd w:val="clear" w:color="auto" w:fill="auto"/>
            <w:vAlign w:val="center"/>
            <w:hideMark/>
          </w:tcPr>
          <w:p w14:paraId="6AE3AB95" w14:textId="77777777" w:rsidR="00DA1AE5" w:rsidRPr="00537518" w:rsidRDefault="00DA1AE5" w:rsidP="00DA1AE5">
            <w:pPr>
              <w:spacing w:line="240" w:lineRule="auto"/>
              <w:jc w:val="right"/>
              <w:rPr>
                <w:sz w:val="12"/>
                <w:szCs w:val="12"/>
              </w:rPr>
            </w:pPr>
            <w:r w:rsidRPr="00537518">
              <w:rPr>
                <w:sz w:val="12"/>
                <w:szCs w:val="12"/>
              </w:rPr>
              <w:t>2</w:t>
            </w:r>
          </w:p>
        </w:tc>
        <w:tc>
          <w:tcPr>
            <w:tcW w:w="571" w:type="pct"/>
            <w:tcBorders>
              <w:top w:val="nil"/>
              <w:left w:val="nil"/>
              <w:bottom w:val="nil"/>
              <w:right w:val="nil"/>
            </w:tcBorders>
            <w:shd w:val="clear" w:color="auto" w:fill="auto"/>
            <w:vAlign w:val="center"/>
            <w:hideMark/>
          </w:tcPr>
          <w:p w14:paraId="3B3A658C"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4A566D6C"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11EFA4E3" w14:textId="77777777" w:rsidTr="00DA1AE5">
        <w:trPr>
          <w:trHeight w:val="85"/>
        </w:trPr>
        <w:tc>
          <w:tcPr>
            <w:tcW w:w="3378" w:type="pct"/>
            <w:tcBorders>
              <w:top w:val="nil"/>
              <w:left w:val="nil"/>
              <w:bottom w:val="nil"/>
              <w:right w:val="nil"/>
            </w:tcBorders>
            <w:shd w:val="clear" w:color="auto" w:fill="auto"/>
            <w:vAlign w:val="center"/>
            <w:hideMark/>
          </w:tcPr>
          <w:p w14:paraId="42E7A8D8"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4C452E79"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514C727"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928EBEC"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19F43A3A" w14:textId="77777777" w:rsidTr="00DA1AE5">
        <w:trPr>
          <w:trHeight w:val="85"/>
        </w:trPr>
        <w:tc>
          <w:tcPr>
            <w:tcW w:w="3378" w:type="pct"/>
            <w:tcBorders>
              <w:top w:val="nil"/>
              <w:left w:val="nil"/>
              <w:bottom w:val="nil"/>
              <w:right w:val="nil"/>
            </w:tcBorders>
            <w:shd w:val="clear" w:color="auto" w:fill="auto"/>
            <w:vAlign w:val="center"/>
            <w:hideMark/>
          </w:tcPr>
          <w:p w14:paraId="31955E60" w14:textId="77777777" w:rsidR="00DA1AE5" w:rsidRPr="00537518" w:rsidRDefault="00DA1AE5" w:rsidP="00DA1AE5">
            <w:pPr>
              <w:spacing w:line="240" w:lineRule="auto"/>
              <w:rPr>
                <w:sz w:val="12"/>
                <w:szCs w:val="12"/>
              </w:rPr>
            </w:pPr>
            <w:r w:rsidRPr="00537518">
              <w:rPr>
                <w:sz w:val="12"/>
                <w:szCs w:val="12"/>
              </w:rPr>
              <w:t>liczba spotkań z pisarzami</w:t>
            </w:r>
          </w:p>
        </w:tc>
        <w:tc>
          <w:tcPr>
            <w:tcW w:w="480" w:type="pct"/>
            <w:tcBorders>
              <w:top w:val="nil"/>
              <w:left w:val="nil"/>
              <w:bottom w:val="nil"/>
              <w:right w:val="nil"/>
            </w:tcBorders>
            <w:shd w:val="clear" w:color="auto" w:fill="auto"/>
            <w:vAlign w:val="center"/>
            <w:hideMark/>
          </w:tcPr>
          <w:p w14:paraId="4A524E68" w14:textId="77777777" w:rsidR="00DA1AE5" w:rsidRPr="00537518" w:rsidRDefault="00DA1AE5" w:rsidP="00DA1AE5">
            <w:pPr>
              <w:spacing w:line="240" w:lineRule="auto"/>
              <w:jc w:val="right"/>
              <w:rPr>
                <w:sz w:val="12"/>
                <w:szCs w:val="12"/>
              </w:rPr>
            </w:pPr>
            <w:r w:rsidRPr="00537518">
              <w:rPr>
                <w:sz w:val="12"/>
                <w:szCs w:val="12"/>
              </w:rPr>
              <w:t>95</w:t>
            </w:r>
          </w:p>
        </w:tc>
        <w:tc>
          <w:tcPr>
            <w:tcW w:w="571" w:type="pct"/>
            <w:tcBorders>
              <w:top w:val="nil"/>
              <w:left w:val="nil"/>
              <w:bottom w:val="nil"/>
              <w:right w:val="nil"/>
            </w:tcBorders>
            <w:shd w:val="clear" w:color="auto" w:fill="auto"/>
            <w:noWrap/>
            <w:vAlign w:val="center"/>
            <w:hideMark/>
          </w:tcPr>
          <w:p w14:paraId="5296DB33"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00641131"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367ABA8" w14:textId="77777777" w:rsidTr="00DA1AE5">
        <w:trPr>
          <w:trHeight w:val="85"/>
        </w:trPr>
        <w:tc>
          <w:tcPr>
            <w:tcW w:w="3378" w:type="pct"/>
            <w:tcBorders>
              <w:top w:val="nil"/>
              <w:left w:val="nil"/>
              <w:bottom w:val="nil"/>
              <w:right w:val="nil"/>
            </w:tcBorders>
            <w:shd w:val="clear" w:color="auto" w:fill="auto"/>
            <w:vAlign w:val="center"/>
            <w:hideMark/>
          </w:tcPr>
          <w:p w14:paraId="496A8A1B"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740F726"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256217B"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D4F39C3"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BF1DA28" w14:textId="77777777" w:rsidTr="00DA1AE5">
        <w:trPr>
          <w:trHeight w:val="85"/>
        </w:trPr>
        <w:tc>
          <w:tcPr>
            <w:tcW w:w="3378" w:type="pct"/>
            <w:tcBorders>
              <w:top w:val="nil"/>
              <w:left w:val="nil"/>
              <w:bottom w:val="nil"/>
              <w:right w:val="nil"/>
            </w:tcBorders>
            <w:shd w:val="clear" w:color="auto" w:fill="auto"/>
            <w:vAlign w:val="center"/>
            <w:hideMark/>
          </w:tcPr>
          <w:p w14:paraId="4B312040" w14:textId="77777777" w:rsidR="00DA1AE5" w:rsidRPr="00537518" w:rsidRDefault="00DA1AE5" w:rsidP="00DA1AE5">
            <w:pPr>
              <w:spacing w:line="240" w:lineRule="auto"/>
              <w:rPr>
                <w:sz w:val="12"/>
                <w:szCs w:val="12"/>
              </w:rPr>
            </w:pPr>
            <w:r w:rsidRPr="00537518">
              <w:rPr>
                <w:sz w:val="12"/>
                <w:szCs w:val="12"/>
              </w:rPr>
              <w:t>ilość nowych zbiorów bibliotecznych</w:t>
            </w:r>
          </w:p>
        </w:tc>
        <w:tc>
          <w:tcPr>
            <w:tcW w:w="480" w:type="pct"/>
            <w:tcBorders>
              <w:top w:val="nil"/>
              <w:left w:val="nil"/>
              <w:bottom w:val="nil"/>
              <w:right w:val="nil"/>
            </w:tcBorders>
            <w:shd w:val="clear" w:color="auto" w:fill="auto"/>
            <w:vAlign w:val="center"/>
            <w:hideMark/>
          </w:tcPr>
          <w:p w14:paraId="36AF1762" w14:textId="77777777" w:rsidR="00DA1AE5" w:rsidRPr="00537518" w:rsidRDefault="00DA1AE5" w:rsidP="00DA1AE5">
            <w:pPr>
              <w:spacing w:line="240" w:lineRule="auto"/>
              <w:jc w:val="right"/>
              <w:rPr>
                <w:sz w:val="12"/>
                <w:szCs w:val="12"/>
              </w:rPr>
            </w:pPr>
            <w:r w:rsidRPr="00537518">
              <w:rPr>
                <w:sz w:val="12"/>
                <w:szCs w:val="12"/>
              </w:rPr>
              <w:t>24 000</w:t>
            </w:r>
          </w:p>
        </w:tc>
        <w:tc>
          <w:tcPr>
            <w:tcW w:w="571" w:type="pct"/>
            <w:tcBorders>
              <w:top w:val="nil"/>
              <w:left w:val="nil"/>
              <w:bottom w:val="nil"/>
              <w:right w:val="nil"/>
            </w:tcBorders>
            <w:shd w:val="clear" w:color="auto" w:fill="auto"/>
            <w:noWrap/>
            <w:vAlign w:val="center"/>
            <w:hideMark/>
          </w:tcPr>
          <w:p w14:paraId="7620E629"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672AB1BF"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097095D1" w14:textId="77777777" w:rsidTr="00DA1AE5">
        <w:trPr>
          <w:trHeight w:val="85"/>
        </w:trPr>
        <w:tc>
          <w:tcPr>
            <w:tcW w:w="3378" w:type="pct"/>
            <w:tcBorders>
              <w:top w:val="nil"/>
              <w:left w:val="nil"/>
              <w:bottom w:val="nil"/>
              <w:right w:val="nil"/>
            </w:tcBorders>
            <w:shd w:val="clear" w:color="auto" w:fill="auto"/>
            <w:vAlign w:val="center"/>
            <w:hideMark/>
          </w:tcPr>
          <w:p w14:paraId="384B0E58" w14:textId="77777777" w:rsidR="00DA1AE5" w:rsidRPr="00537518" w:rsidRDefault="00DA1AE5" w:rsidP="00DA1AE5">
            <w:pPr>
              <w:spacing w:line="240" w:lineRule="auto"/>
              <w:rPr>
                <w:sz w:val="12"/>
                <w:szCs w:val="12"/>
              </w:rPr>
            </w:pPr>
            <w:r w:rsidRPr="00537518">
              <w:rPr>
                <w:sz w:val="12"/>
                <w:szCs w:val="12"/>
              </w:rPr>
              <w:t>wartość nowych zbiorów bibliotecznych [zł]</w:t>
            </w:r>
          </w:p>
        </w:tc>
        <w:tc>
          <w:tcPr>
            <w:tcW w:w="480" w:type="pct"/>
            <w:tcBorders>
              <w:top w:val="nil"/>
              <w:left w:val="nil"/>
              <w:bottom w:val="nil"/>
              <w:right w:val="nil"/>
            </w:tcBorders>
            <w:shd w:val="clear" w:color="auto" w:fill="auto"/>
            <w:vAlign w:val="center"/>
            <w:hideMark/>
          </w:tcPr>
          <w:p w14:paraId="32720955" w14:textId="77777777" w:rsidR="00DA1AE5" w:rsidRPr="00537518" w:rsidRDefault="00DA1AE5" w:rsidP="00DA1AE5">
            <w:pPr>
              <w:spacing w:line="240" w:lineRule="auto"/>
              <w:jc w:val="right"/>
              <w:rPr>
                <w:sz w:val="12"/>
                <w:szCs w:val="12"/>
              </w:rPr>
            </w:pPr>
            <w:r w:rsidRPr="00537518">
              <w:rPr>
                <w:sz w:val="12"/>
                <w:szCs w:val="12"/>
              </w:rPr>
              <w:t>710 000</w:t>
            </w:r>
          </w:p>
        </w:tc>
        <w:tc>
          <w:tcPr>
            <w:tcW w:w="571" w:type="pct"/>
            <w:tcBorders>
              <w:top w:val="nil"/>
              <w:left w:val="nil"/>
              <w:bottom w:val="nil"/>
              <w:right w:val="nil"/>
            </w:tcBorders>
            <w:shd w:val="clear" w:color="auto" w:fill="auto"/>
            <w:noWrap/>
            <w:vAlign w:val="center"/>
            <w:hideMark/>
          </w:tcPr>
          <w:p w14:paraId="5BDCC0AB"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3ED84234"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05C12243" w14:textId="77777777" w:rsidTr="00DA1AE5">
        <w:trPr>
          <w:trHeight w:val="85"/>
        </w:trPr>
        <w:tc>
          <w:tcPr>
            <w:tcW w:w="3378" w:type="pct"/>
            <w:tcBorders>
              <w:top w:val="nil"/>
              <w:left w:val="nil"/>
              <w:bottom w:val="nil"/>
              <w:right w:val="nil"/>
            </w:tcBorders>
            <w:shd w:val="clear" w:color="auto" w:fill="auto"/>
            <w:vAlign w:val="center"/>
            <w:hideMark/>
          </w:tcPr>
          <w:p w14:paraId="3F302CFF" w14:textId="77777777" w:rsidR="00DA1AE5" w:rsidRPr="00537518" w:rsidRDefault="00DA1AE5" w:rsidP="00DA1AE5">
            <w:pPr>
              <w:spacing w:line="240" w:lineRule="auto"/>
              <w:rPr>
                <w:sz w:val="12"/>
                <w:szCs w:val="12"/>
              </w:rPr>
            </w:pPr>
            <w:r w:rsidRPr="00537518">
              <w:rPr>
                <w:sz w:val="12"/>
                <w:szCs w:val="12"/>
              </w:rPr>
              <w:t>średnia liczba wypożyczanych książek przez jednego czytelnika</w:t>
            </w:r>
          </w:p>
        </w:tc>
        <w:tc>
          <w:tcPr>
            <w:tcW w:w="480" w:type="pct"/>
            <w:tcBorders>
              <w:top w:val="nil"/>
              <w:left w:val="nil"/>
              <w:bottom w:val="nil"/>
              <w:right w:val="nil"/>
            </w:tcBorders>
            <w:shd w:val="clear" w:color="auto" w:fill="auto"/>
            <w:vAlign w:val="center"/>
            <w:hideMark/>
          </w:tcPr>
          <w:p w14:paraId="363B03B6" w14:textId="77777777" w:rsidR="00DA1AE5" w:rsidRPr="00537518" w:rsidRDefault="00DA1AE5" w:rsidP="00DA1AE5">
            <w:pPr>
              <w:spacing w:line="240" w:lineRule="auto"/>
              <w:jc w:val="right"/>
              <w:rPr>
                <w:sz w:val="12"/>
                <w:szCs w:val="12"/>
              </w:rPr>
            </w:pPr>
            <w:r w:rsidRPr="00537518">
              <w:rPr>
                <w:sz w:val="12"/>
                <w:szCs w:val="12"/>
              </w:rPr>
              <w:t>22</w:t>
            </w:r>
          </w:p>
        </w:tc>
        <w:tc>
          <w:tcPr>
            <w:tcW w:w="571" w:type="pct"/>
            <w:tcBorders>
              <w:top w:val="nil"/>
              <w:left w:val="nil"/>
              <w:bottom w:val="nil"/>
              <w:right w:val="nil"/>
            </w:tcBorders>
            <w:shd w:val="clear" w:color="auto" w:fill="auto"/>
            <w:noWrap/>
            <w:vAlign w:val="center"/>
            <w:hideMark/>
          </w:tcPr>
          <w:p w14:paraId="110A2520"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4D3F0574"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5A986CE" w14:textId="77777777" w:rsidTr="00DA1AE5">
        <w:trPr>
          <w:trHeight w:val="85"/>
        </w:trPr>
        <w:tc>
          <w:tcPr>
            <w:tcW w:w="3378" w:type="pct"/>
            <w:tcBorders>
              <w:top w:val="nil"/>
              <w:left w:val="nil"/>
              <w:bottom w:val="nil"/>
              <w:right w:val="nil"/>
            </w:tcBorders>
            <w:shd w:val="clear" w:color="auto" w:fill="auto"/>
            <w:vAlign w:val="center"/>
            <w:hideMark/>
          </w:tcPr>
          <w:p w14:paraId="5D4C2620" w14:textId="77777777" w:rsidR="00DA1AE5" w:rsidRPr="00537518" w:rsidRDefault="00DA1AE5" w:rsidP="00DA1AE5">
            <w:pPr>
              <w:spacing w:line="240" w:lineRule="auto"/>
              <w:rPr>
                <w:sz w:val="12"/>
                <w:szCs w:val="12"/>
              </w:rPr>
            </w:pPr>
            <w:r w:rsidRPr="00537518">
              <w:rPr>
                <w:sz w:val="12"/>
                <w:szCs w:val="12"/>
              </w:rPr>
              <w:t>średnia liczba wypożyczanych książek przez jednego pracownika biblioteki</w:t>
            </w:r>
          </w:p>
        </w:tc>
        <w:tc>
          <w:tcPr>
            <w:tcW w:w="480" w:type="pct"/>
            <w:tcBorders>
              <w:top w:val="nil"/>
              <w:left w:val="nil"/>
              <w:bottom w:val="nil"/>
              <w:right w:val="nil"/>
            </w:tcBorders>
            <w:shd w:val="clear" w:color="auto" w:fill="auto"/>
            <w:vAlign w:val="center"/>
            <w:hideMark/>
          </w:tcPr>
          <w:p w14:paraId="4D5F85E5" w14:textId="77777777" w:rsidR="00DA1AE5" w:rsidRPr="00537518" w:rsidRDefault="00DA1AE5" w:rsidP="00DA1AE5">
            <w:pPr>
              <w:spacing w:line="240" w:lineRule="auto"/>
              <w:jc w:val="right"/>
              <w:rPr>
                <w:sz w:val="12"/>
                <w:szCs w:val="12"/>
              </w:rPr>
            </w:pPr>
            <w:r w:rsidRPr="00537518">
              <w:rPr>
                <w:sz w:val="12"/>
                <w:szCs w:val="12"/>
              </w:rPr>
              <w:t>8 000</w:t>
            </w:r>
          </w:p>
        </w:tc>
        <w:tc>
          <w:tcPr>
            <w:tcW w:w="571" w:type="pct"/>
            <w:tcBorders>
              <w:top w:val="nil"/>
              <w:left w:val="nil"/>
              <w:bottom w:val="nil"/>
              <w:right w:val="nil"/>
            </w:tcBorders>
            <w:shd w:val="clear" w:color="auto" w:fill="auto"/>
            <w:noWrap/>
            <w:vAlign w:val="center"/>
            <w:hideMark/>
          </w:tcPr>
          <w:p w14:paraId="64A08E16"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7E77D168"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24644B45" w14:textId="77777777" w:rsidTr="00DA1AE5">
        <w:trPr>
          <w:trHeight w:val="85"/>
        </w:trPr>
        <w:tc>
          <w:tcPr>
            <w:tcW w:w="3378" w:type="pct"/>
            <w:tcBorders>
              <w:top w:val="nil"/>
              <w:left w:val="nil"/>
              <w:bottom w:val="nil"/>
              <w:right w:val="nil"/>
            </w:tcBorders>
            <w:shd w:val="clear" w:color="auto" w:fill="auto"/>
            <w:vAlign w:val="center"/>
            <w:hideMark/>
          </w:tcPr>
          <w:p w14:paraId="63A568C5"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BB148E6"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B4678A5"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98F2AA9"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7118C75" w14:textId="77777777" w:rsidTr="00DA1AE5">
        <w:trPr>
          <w:trHeight w:val="85"/>
        </w:trPr>
        <w:tc>
          <w:tcPr>
            <w:tcW w:w="3378" w:type="pct"/>
            <w:tcBorders>
              <w:top w:val="nil"/>
              <w:left w:val="nil"/>
              <w:bottom w:val="nil"/>
              <w:right w:val="nil"/>
            </w:tcBorders>
            <w:shd w:val="clear" w:color="auto" w:fill="auto"/>
            <w:vAlign w:val="center"/>
            <w:hideMark/>
          </w:tcPr>
          <w:p w14:paraId="36A8608C" w14:textId="77777777" w:rsidR="00DA1AE5" w:rsidRPr="00537518" w:rsidRDefault="00DA1AE5" w:rsidP="00DA1AE5">
            <w:pPr>
              <w:spacing w:line="240" w:lineRule="auto"/>
              <w:rPr>
                <w:sz w:val="12"/>
                <w:szCs w:val="12"/>
              </w:rPr>
            </w:pPr>
            <w:r w:rsidRPr="00537518">
              <w:rPr>
                <w:sz w:val="12"/>
                <w:szCs w:val="12"/>
              </w:rPr>
              <w:t>liczba uczestników akcji "Zima w Mieście"</w:t>
            </w:r>
          </w:p>
        </w:tc>
        <w:tc>
          <w:tcPr>
            <w:tcW w:w="480" w:type="pct"/>
            <w:tcBorders>
              <w:top w:val="nil"/>
              <w:left w:val="nil"/>
              <w:bottom w:val="nil"/>
              <w:right w:val="nil"/>
            </w:tcBorders>
            <w:shd w:val="clear" w:color="auto" w:fill="auto"/>
            <w:vAlign w:val="center"/>
            <w:hideMark/>
          </w:tcPr>
          <w:p w14:paraId="748CA376" w14:textId="77777777" w:rsidR="00DA1AE5" w:rsidRPr="00537518" w:rsidRDefault="00DA1AE5" w:rsidP="00DA1AE5">
            <w:pPr>
              <w:spacing w:line="240" w:lineRule="auto"/>
              <w:jc w:val="right"/>
              <w:rPr>
                <w:sz w:val="12"/>
                <w:szCs w:val="12"/>
              </w:rPr>
            </w:pPr>
            <w:r w:rsidRPr="00537518">
              <w:rPr>
                <w:sz w:val="12"/>
                <w:szCs w:val="12"/>
              </w:rPr>
              <w:t>250</w:t>
            </w:r>
          </w:p>
        </w:tc>
        <w:tc>
          <w:tcPr>
            <w:tcW w:w="571" w:type="pct"/>
            <w:tcBorders>
              <w:top w:val="nil"/>
              <w:left w:val="nil"/>
              <w:bottom w:val="nil"/>
              <w:right w:val="nil"/>
            </w:tcBorders>
            <w:shd w:val="clear" w:color="auto" w:fill="auto"/>
            <w:noWrap/>
            <w:vAlign w:val="center"/>
            <w:hideMark/>
          </w:tcPr>
          <w:p w14:paraId="5267E671"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77007190"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1C05AA3D" w14:textId="77777777" w:rsidTr="00DA1AE5">
        <w:trPr>
          <w:trHeight w:val="85"/>
        </w:trPr>
        <w:tc>
          <w:tcPr>
            <w:tcW w:w="3378" w:type="pct"/>
            <w:tcBorders>
              <w:top w:val="nil"/>
              <w:left w:val="nil"/>
              <w:bottom w:val="nil"/>
              <w:right w:val="nil"/>
            </w:tcBorders>
            <w:shd w:val="clear" w:color="auto" w:fill="auto"/>
            <w:vAlign w:val="center"/>
            <w:hideMark/>
          </w:tcPr>
          <w:p w14:paraId="27465B1E" w14:textId="77777777" w:rsidR="00DA1AE5" w:rsidRPr="00537518" w:rsidRDefault="00DA1AE5" w:rsidP="00DA1AE5">
            <w:pPr>
              <w:spacing w:line="240" w:lineRule="auto"/>
              <w:rPr>
                <w:sz w:val="12"/>
                <w:szCs w:val="12"/>
              </w:rPr>
            </w:pPr>
            <w:r w:rsidRPr="00537518">
              <w:rPr>
                <w:sz w:val="12"/>
                <w:szCs w:val="12"/>
              </w:rPr>
              <w:t>liczba uczestników akcji "Lato w Mieście"</w:t>
            </w:r>
          </w:p>
        </w:tc>
        <w:tc>
          <w:tcPr>
            <w:tcW w:w="480" w:type="pct"/>
            <w:tcBorders>
              <w:top w:val="nil"/>
              <w:left w:val="nil"/>
              <w:bottom w:val="nil"/>
              <w:right w:val="nil"/>
            </w:tcBorders>
            <w:shd w:val="clear" w:color="auto" w:fill="auto"/>
            <w:vAlign w:val="center"/>
            <w:hideMark/>
          </w:tcPr>
          <w:p w14:paraId="512255FB" w14:textId="77777777" w:rsidR="00DA1AE5" w:rsidRPr="00537518" w:rsidRDefault="00DA1AE5" w:rsidP="00DA1AE5">
            <w:pPr>
              <w:spacing w:line="240" w:lineRule="auto"/>
              <w:jc w:val="right"/>
              <w:rPr>
                <w:sz w:val="12"/>
                <w:szCs w:val="12"/>
              </w:rPr>
            </w:pPr>
            <w:r w:rsidRPr="00537518">
              <w:rPr>
                <w:sz w:val="12"/>
                <w:szCs w:val="12"/>
              </w:rPr>
              <w:t>500</w:t>
            </w:r>
          </w:p>
        </w:tc>
        <w:tc>
          <w:tcPr>
            <w:tcW w:w="571" w:type="pct"/>
            <w:tcBorders>
              <w:top w:val="nil"/>
              <w:left w:val="nil"/>
              <w:bottom w:val="nil"/>
              <w:right w:val="nil"/>
            </w:tcBorders>
            <w:shd w:val="clear" w:color="auto" w:fill="auto"/>
            <w:noWrap/>
            <w:vAlign w:val="center"/>
            <w:hideMark/>
          </w:tcPr>
          <w:p w14:paraId="2D494DFC" w14:textId="77777777" w:rsidR="00DA1AE5" w:rsidRPr="00537518" w:rsidRDefault="00DA1AE5" w:rsidP="00DA1AE5">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7041812E"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88A9392" w14:textId="77777777" w:rsidTr="00DA1AE5">
        <w:trPr>
          <w:trHeight w:val="85"/>
        </w:trPr>
        <w:tc>
          <w:tcPr>
            <w:tcW w:w="3378" w:type="pct"/>
            <w:tcBorders>
              <w:top w:val="nil"/>
              <w:left w:val="nil"/>
              <w:bottom w:val="nil"/>
              <w:right w:val="nil"/>
            </w:tcBorders>
            <w:shd w:val="clear" w:color="auto" w:fill="auto"/>
            <w:vAlign w:val="center"/>
            <w:hideMark/>
          </w:tcPr>
          <w:p w14:paraId="2060A8A0"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3731BA06"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9BA3EFE"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90F3C56"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B7AE058" w14:textId="77777777" w:rsidTr="00DA1AE5">
        <w:trPr>
          <w:trHeight w:val="85"/>
        </w:trPr>
        <w:tc>
          <w:tcPr>
            <w:tcW w:w="3378" w:type="pct"/>
            <w:tcBorders>
              <w:top w:val="nil"/>
              <w:left w:val="nil"/>
              <w:bottom w:val="nil"/>
              <w:right w:val="nil"/>
            </w:tcBorders>
            <w:shd w:val="clear" w:color="auto" w:fill="auto"/>
            <w:vAlign w:val="center"/>
            <w:hideMark/>
          </w:tcPr>
          <w:p w14:paraId="274C2A32" w14:textId="77777777" w:rsidR="00DA1AE5" w:rsidRPr="00537518" w:rsidRDefault="00DA1AE5" w:rsidP="00DA1AE5">
            <w:pPr>
              <w:spacing w:line="240" w:lineRule="auto"/>
              <w:rPr>
                <w:sz w:val="12"/>
                <w:szCs w:val="12"/>
              </w:rPr>
            </w:pPr>
            <w:r w:rsidRPr="00537518">
              <w:rPr>
                <w:sz w:val="12"/>
                <w:szCs w:val="12"/>
              </w:rPr>
              <w:t>inne: konkursy biblioteczne, głośne czytanie, dyskusje nad książką dzieci, koła zainteresowań, lekcje biblioteczne, gazetki okolicznościowe w Bibliotekach, przysposobienie czytelnicze, wycieczki do biblioteki, spotkania autorskie, warsztaty edukacyjne dla dzieci i młodzieży, zajęcia edukacyjne dla dorosłych i młodzieży, Dyskusyjny Klub Książki, zajęcia dla seniorów, warsztaty rękodzielnicze, zajęcia z programowania i Lego Mindstorms, warsztaty w elektrotece, warsztaty z 3D, Klub gier planszowych, Książka "na telefon", konkurs literacki Młodzi Artyści Mokotowa MAM TO!, Urodziny Zygmunta Łazarskiego, Piknik literacki, koncerty, projekcje filmowe, spektakle teatralne dla dzieci i młodzieży, wystawy w Małej Galerii, wystawy plenerowe, spotkania w ramach Partnerstwa dla Mokotowa, Biblioteka podwórkowa, Mokotowski Kiermasz Książek, Noc Bibliotek, Gala PS IBBY, Archiwum Mokotowa</w:t>
            </w:r>
          </w:p>
        </w:tc>
        <w:tc>
          <w:tcPr>
            <w:tcW w:w="480" w:type="pct"/>
            <w:tcBorders>
              <w:top w:val="nil"/>
              <w:left w:val="nil"/>
              <w:bottom w:val="nil"/>
              <w:right w:val="nil"/>
            </w:tcBorders>
            <w:shd w:val="clear" w:color="auto" w:fill="auto"/>
            <w:noWrap/>
            <w:vAlign w:val="center"/>
            <w:hideMark/>
          </w:tcPr>
          <w:p w14:paraId="2FFB980E"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2052D65"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BAB7380"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25AF1F54" w14:textId="77777777" w:rsidTr="00DA1AE5">
        <w:trPr>
          <w:trHeight w:val="85"/>
        </w:trPr>
        <w:tc>
          <w:tcPr>
            <w:tcW w:w="3378" w:type="pct"/>
            <w:tcBorders>
              <w:top w:val="nil"/>
              <w:left w:val="nil"/>
              <w:bottom w:val="nil"/>
              <w:right w:val="nil"/>
            </w:tcBorders>
            <w:shd w:val="clear" w:color="auto" w:fill="auto"/>
            <w:vAlign w:val="center"/>
            <w:hideMark/>
          </w:tcPr>
          <w:p w14:paraId="33FD9112"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1B3382E"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37F11FA"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CE198C8"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31D7016" w14:textId="77777777" w:rsidTr="00DA1AE5">
        <w:trPr>
          <w:trHeight w:val="85"/>
        </w:trPr>
        <w:tc>
          <w:tcPr>
            <w:tcW w:w="3378" w:type="pct"/>
            <w:tcBorders>
              <w:top w:val="nil"/>
              <w:left w:val="nil"/>
              <w:bottom w:val="nil"/>
              <w:right w:val="nil"/>
            </w:tcBorders>
            <w:shd w:val="clear" w:color="auto" w:fill="auto"/>
            <w:vAlign w:val="center"/>
            <w:hideMark/>
          </w:tcPr>
          <w:p w14:paraId="4A5197EE" w14:textId="77777777" w:rsidR="00DA1AE5" w:rsidRPr="00537518" w:rsidRDefault="00DA1AE5" w:rsidP="00DA1AE5">
            <w:pPr>
              <w:spacing w:line="240" w:lineRule="auto"/>
              <w:rPr>
                <w:i/>
                <w:iCs/>
                <w:sz w:val="12"/>
                <w:szCs w:val="12"/>
                <w:u w:val="single"/>
              </w:rPr>
            </w:pPr>
            <w:r w:rsidRPr="00537518">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373E6B11"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09E2A56"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ECB2A29"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9D8F74A" w14:textId="77777777" w:rsidTr="00DA1AE5">
        <w:trPr>
          <w:trHeight w:val="85"/>
        </w:trPr>
        <w:tc>
          <w:tcPr>
            <w:tcW w:w="3378" w:type="pct"/>
            <w:tcBorders>
              <w:top w:val="nil"/>
              <w:left w:val="nil"/>
              <w:bottom w:val="nil"/>
              <w:right w:val="nil"/>
            </w:tcBorders>
            <w:shd w:val="clear" w:color="auto" w:fill="auto"/>
            <w:vAlign w:val="center"/>
            <w:hideMark/>
          </w:tcPr>
          <w:p w14:paraId="2B61EC50" w14:textId="77777777" w:rsidR="00DA1AE5" w:rsidRPr="00537518" w:rsidRDefault="00DA1AE5" w:rsidP="00DA1AE5">
            <w:pPr>
              <w:spacing w:line="240" w:lineRule="auto"/>
              <w:rPr>
                <w:i/>
                <w:iCs/>
                <w:sz w:val="12"/>
                <w:szCs w:val="12"/>
              </w:rPr>
            </w:pPr>
            <w:r w:rsidRPr="00537518">
              <w:rPr>
                <w:i/>
                <w:iCs/>
                <w:sz w:val="12"/>
                <w:szCs w:val="12"/>
              </w:rPr>
              <w:t xml:space="preserve">1. Ustawa z dnia 27 czerwca 1997 r. o bibliotekach </w:t>
            </w:r>
          </w:p>
        </w:tc>
        <w:tc>
          <w:tcPr>
            <w:tcW w:w="480" w:type="pct"/>
            <w:tcBorders>
              <w:top w:val="nil"/>
              <w:left w:val="nil"/>
              <w:bottom w:val="nil"/>
              <w:right w:val="nil"/>
            </w:tcBorders>
            <w:shd w:val="clear" w:color="auto" w:fill="auto"/>
            <w:vAlign w:val="center"/>
            <w:hideMark/>
          </w:tcPr>
          <w:p w14:paraId="66B37740"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0DF2C950"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621CD97"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654D44D" w14:textId="77777777" w:rsidTr="00DA1AE5">
        <w:trPr>
          <w:trHeight w:val="85"/>
        </w:trPr>
        <w:tc>
          <w:tcPr>
            <w:tcW w:w="3378" w:type="pct"/>
            <w:tcBorders>
              <w:top w:val="nil"/>
              <w:left w:val="nil"/>
              <w:bottom w:val="nil"/>
              <w:right w:val="nil"/>
            </w:tcBorders>
            <w:shd w:val="clear" w:color="auto" w:fill="auto"/>
            <w:vAlign w:val="center"/>
            <w:hideMark/>
          </w:tcPr>
          <w:p w14:paraId="2393BF21" w14:textId="77777777" w:rsidR="00DA1AE5" w:rsidRPr="00537518" w:rsidRDefault="00DA1AE5" w:rsidP="00DA1AE5">
            <w:pPr>
              <w:spacing w:line="240" w:lineRule="auto"/>
              <w:rPr>
                <w:i/>
                <w:iCs/>
                <w:sz w:val="12"/>
                <w:szCs w:val="12"/>
              </w:rPr>
            </w:pPr>
            <w:r w:rsidRPr="00537518">
              <w:rPr>
                <w:i/>
                <w:iCs/>
                <w:sz w:val="12"/>
                <w:szCs w:val="12"/>
              </w:rPr>
              <w:t xml:space="preserve">2. Ustawa z dnia 25 października 1991 r. o organizowaniu i prowadzeniu działalności kulturalnej </w:t>
            </w:r>
          </w:p>
        </w:tc>
        <w:tc>
          <w:tcPr>
            <w:tcW w:w="480" w:type="pct"/>
            <w:tcBorders>
              <w:top w:val="nil"/>
              <w:left w:val="nil"/>
              <w:bottom w:val="nil"/>
              <w:right w:val="nil"/>
            </w:tcBorders>
            <w:shd w:val="clear" w:color="auto" w:fill="auto"/>
            <w:vAlign w:val="center"/>
            <w:hideMark/>
          </w:tcPr>
          <w:p w14:paraId="76182861"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17D217D0"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1E842BA"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FCFE414" w14:textId="77777777" w:rsidTr="00DA1AE5">
        <w:trPr>
          <w:trHeight w:val="85"/>
        </w:trPr>
        <w:tc>
          <w:tcPr>
            <w:tcW w:w="3378" w:type="pct"/>
            <w:tcBorders>
              <w:top w:val="nil"/>
              <w:left w:val="nil"/>
              <w:bottom w:val="nil"/>
              <w:right w:val="nil"/>
            </w:tcBorders>
            <w:shd w:val="clear" w:color="auto" w:fill="auto"/>
            <w:vAlign w:val="center"/>
            <w:hideMark/>
          </w:tcPr>
          <w:p w14:paraId="2F617C32" w14:textId="77777777" w:rsidR="00DA1AE5" w:rsidRPr="00537518" w:rsidRDefault="00DA1AE5" w:rsidP="00DA1AE5">
            <w:pPr>
              <w:spacing w:line="240" w:lineRule="auto"/>
              <w:rPr>
                <w:i/>
                <w:iCs/>
                <w:sz w:val="12"/>
                <w:szCs w:val="12"/>
              </w:rPr>
            </w:pPr>
            <w:r w:rsidRPr="00537518">
              <w:rPr>
                <w:i/>
                <w:iCs/>
                <w:sz w:val="12"/>
                <w:szCs w:val="12"/>
              </w:rPr>
              <w:t xml:space="preserve">3. Uchwała Nr XI/218/2019 Rady m.st. Warszawy z dnia 11 kwietnia 2019 r. w sprawie konsultacji społecznych z mieszkańcami m.st. Warszawy w formie budżetu obywatelskiego </w:t>
            </w:r>
          </w:p>
        </w:tc>
        <w:tc>
          <w:tcPr>
            <w:tcW w:w="480" w:type="pct"/>
            <w:tcBorders>
              <w:top w:val="nil"/>
              <w:left w:val="nil"/>
              <w:bottom w:val="nil"/>
              <w:right w:val="nil"/>
            </w:tcBorders>
            <w:shd w:val="clear" w:color="auto" w:fill="auto"/>
            <w:vAlign w:val="center"/>
            <w:hideMark/>
          </w:tcPr>
          <w:p w14:paraId="49E64522"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21F70152"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BFA63B5"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D73FC8C" w14:textId="77777777" w:rsidTr="00DA1AE5">
        <w:trPr>
          <w:trHeight w:val="85"/>
        </w:trPr>
        <w:tc>
          <w:tcPr>
            <w:tcW w:w="3378" w:type="pct"/>
            <w:tcBorders>
              <w:top w:val="nil"/>
              <w:left w:val="nil"/>
              <w:bottom w:val="nil"/>
              <w:right w:val="nil"/>
            </w:tcBorders>
            <w:shd w:val="clear" w:color="auto" w:fill="auto"/>
            <w:vAlign w:val="center"/>
            <w:hideMark/>
          </w:tcPr>
          <w:p w14:paraId="156DBE7E"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2E31988E"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FB63C94"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D3ECE0F"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25B76728" w14:textId="77777777" w:rsidTr="00DA1AE5">
        <w:trPr>
          <w:trHeight w:val="85"/>
        </w:trPr>
        <w:tc>
          <w:tcPr>
            <w:tcW w:w="3378" w:type="pct"/>
            <w:tcBorders>
              <w:top w:val="nil"/>
              <w:left w:val="nil"/>
              <w:bottom w:val="nil"/>
              <w:right w:val="nil"/>
            </w:tcBorders>
            <w:shd w:val="clear" w:color="000000" w:fill="CDDEE9"/>
            <w:vAlign w:val="center"/>
            <w:hideMark/>
          </w:tcPr>
          <w:p w14:paraId="65AC84A9" w14:textId="77777777" w:rsidR="00DA1AE5" w:rsidRPr="00537518" w:rsidRDefault="00DA1AE5" w:rsidP="00DA1AE5">
            <w:pPr>
              <w:spacing w:line="240" w:lineRule="auto"/>
              <w:rPr>
                <w:b/>
                <w:bCs/>
                <w:sz w:val="12"/>
                <w:szCs w:val="12"/>
              </w:rPr>
            </w:pPr>
            <w:r w:rsidRPr="00537518">
              <w:rPr>
                <w:b/>
                <w:bCs/>
                <w:sz w:val="12"/>
                <w:szCs w:val="12"/>
              </w:rPr>
              <w:t>Pozostałe inicjatywy w zakresie kultury - program 4</w:t>
            </w:r>
          </w:p>
        </w:tc>
        <w:tc>
          <w:tcPr>
            <w:tcW w:w="480" w:type="pct"/>
            <w:tcBorders>
              <w:top w:val="nil"/>
              <w:left w:val="nil"/>
              <w:bottom w:val="nil"/>
              <w:right w:val="nil"/>
            </w:tcBorders>
            <w:shd w:val="clear" w:color="000000" w:fill="CDDEE9"/>
            <w:vAlign w:val="center"/>
            <w:hideMark/>
          </w:tcPr>
          <w:p w14:paraId="266A46B3" w14:textId="77777777" w:rsidR="00DA1AE5" w:rsidRPr="00537518" w:rsidRDefault="00DA1AE5" w:rsidP="00DA1AE5">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CDDEE9"/>
            <w:noWrap/>
            <w:vAlign w:val="center"/>
            <w:hideMark/>
          </w:tcPr>
          <w:p w14:paraId="56270BCE" w14:textId="77777777" w:rsidR="00DA1AE5" w:rsidRPr="00537518" w:rsidRDefault="00DA1AE5" w:rsidP="00DA1AE5">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CDDEE9"/>
            <w:noWrap/>
            <w:vAlign w:val="center"/>
            <w:hideMark/>
          </w:tcPr>
          <w:p w14:paraId="32FCC251" w14:textId="77777777" w:rsidR="00DA1AE5" w:rsidRPr="00537518" w:rsidRDefault="00DA1AE5" w:rsidP="00DA1AE5">
            <w:pPr>
              <w:spacing w:line="240" w:lineRule="auto"/>
              <w:jc w:val="right"/>
              <w:rPr>
                <w:b/>
                <w:bCs/>
                <w:sz w:val="12"/>
                <w:szCs w:val="12"/>
              </w:rPr>
            </w:pPr>
            <w:r w:rsidRPr="00537518">
              <w:rPr>
                <w:b/>
                <w:bCs/>
                <w:sz w:val="12"/>
                <w:szCs w:val="12"/>
              </w:rPr>
              <w:t>227 200</w:t>
            </w:r>
          </w:p>
        </w:tc>
      </w:tr>
      <w:tr w:rsidR="00DA1AE5" w:rsidRPr="00537518" w14:paraId="0A211E14" w14:textId="77777777" w:rsidTr="00DA1AE5">
        <w:trPr>
          <w:trHeight w:val="85"/>
        </w:trPr>
        <w:tc>
          <w:tcPr>
            <w:tcW w:w="3378" w:type="pct"/>
            <w:tcBorders>
              <w:top w:val="nil"/>
              <w:left w:val="nil"/>
              <w:bottom w:val="nil"/>
              <w:right w:val="nil"/>
            </w:tcBorders>
            <w:shd w:val="clear" w:color="auto" w:fill="auto"/>
            <w:vAlign w:val="center"/>
            <w:hideMark/>
          </w:tcPr>
          <w:p w14:paraId="07FD392F" w14:textId="77777777" w:rsidR="00DA1AE5" w:rsidRPr="00537518"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vAlign w:val="center"/>
            <w:hideMark/>
          </w:tcPr>
          <w:p w14:paraId="188776C6"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FE45456"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58428E2"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B590167" w14:textId="77777777" w:rsidTr="00DA1AE5">
        <w:trPr>
          <w:trHeight w:val="85"/>
        </w:trPr>
        <w:tc>
          <w:tcPr>
            <w:tcW w:w="3378" w:type="pct"/>
            <w:tcBorders>
              <w:top w:val="nil"/>
              <w:left w:val="nil"/>
              <w:bottom w:val="nil"/>
              <w:right w:val="nil"/>
            </w:tcBorders>
            <w:shd w:val="clear" w:color="000000" w:fill="EAF1F6"/>
            <w:vAlign w:val="center"/>
            <w:hideMark/>
          </w:tcPr>
          <w:p w14:paraId="338B8CAE" w14:textId="77777777" w:rsidR="00DA1AE5" w:rsidRPr="00537518" w:rsidRDefault="00DA1AE5" w:rsidP="00DA1AE5">
            <w:pPr>
              <w:spacing w:line="240" w:lineRule="auto"/>
              <w:rPr>
                <w:b/>
                <w:bCs/>
                <w:sz w:val="12"/>
                <w:szCs w:val="12"/>
              </w:rPr>
            </w:pPr>
            <w:r w:rsidRPr="00537518">
              <w:rPr>
                <w:b/>
                <w:bCs/>
                <w:sz w:val="12"/>
                <w:szCs w:val="12"/>
              </w:rPr>
              <w:t>Utrzymanie pomników, rzeźb i innych miejsc pamięci - zadanie 2</w:t>
            </w:r>
          </w:p>
        </w:tc>
        <w:tc>
          <w:tcPr>
            <w:tcW w:w="480" w:type="pct"/>
            <w:tcBorders>
              <w:top w:val="nil"/>
              <w:left w:val="nil"/>
              <w:bottom w:val="nil"/>
              <w:right w:val="nil"/>
            </w:tcBorders>
            <w:shd w:val="clear" w:color="000000" w:fill="EAF1F6"/>
            <w:vAlign w:val="center"/>
            <w:hideMark/>
          </w:tcPr>
          <w:p w14:paraId="0BA0B785" w14:textId="77777777" w:rsidR="00DA1AE5" w:rsidRPr="00537518" w:rsidRDefault="00DA1AE5" w:rsidP="00DA1AE5">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2FAD27A8" w14:textId="77777777" w:rsidR="00DA1AE5" w:rsidRPr="00537518" w:rsidRDefault="00DA1AE5" w:rsidP="00DA1AE5">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20D736AB" w14:textId="77777777" w:rsidR="00DA1AE5" w:rsidRPr="00537518" w:rsidRDefault="00DA1AE5" w:rsidP="00DA1AE5">
            <w:pPr>
              <w:spacing w:line="240" w:lineRule="auto"/>
              <w:jc w:val="right"/>
              <w:rPr>
                <w:b/>
                <w:bCs/>
                <w:sz w:val="12"/>
                <w:szCs w:val="12"/>
              </w:rPr>
            </w:pPr>
            <w:r w:rsidRPr="00537518">
              <w:rPr>
                <w:b/>
                <w:bCs/>
                <w:sz w:val="12"/>
                <w:szCs w:val="12"/>
              </w:rPr>
              <w:t>227 200</w:t>
            </w:r>
          </w:p>
        </w:tc>
      </w:tr>
      <w:tr w:rsidR="00DA1AE5" w:rsidRPr="00537518" w14:paraId="1EB3711D" w14:textId="77777777" w:rsidTr="00DA1AE5">
        <w:trPr>
          <w:trHeight w:val="85"/>
        </w:trPr>
        <w:tc>
          <w:tcPr>
            <w:tcW w:w="3378" w:type="pct"/>
            <w:tcBorders>
              <w:top w:val="nil"/>
              <w:left w:val="nil"/>
              <w:bottom w:val="nil"/>
              <w:right w:val="nil"/>
            </w:tcBorders>
            <w:shd w:val="clear" w:color="auto" w:fill="auto"/>
            <w:vAlign w:val="center"/>
            <w:hideMark/>
          </w:tcPr>
          <w:p w14:paraId="2097D0F8" w14:textId="77777777" w:rsidR="00DA1AE5" w:rsidRPr="00537518" w:rsidRDefault="00DA1AE5" w:rsidP="00DA1AE5">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7B387A01"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0AD763E"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99E085B"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1AF9DFB0" w14:textId="77777777" w:rsidTr="00DA1AE5">
        <w:trPr>
          <w:trHeight w:val="85"/>
        </w:trPr>
        <w:tc>
          <w:tcPr>
            <w:tcW w:w="3378" w:type="pct"/>
            <w:tcBorders>
              <w:top w:val="nil"/>
              <w:left w:val="nil"/>
              <w:bottom w:val="nil"/>
              <w:right w:val="nil"/>
            </w:tcBorders>
            <w:shd w:val="clear" w:color="auto" w:fill="auto"/>
            <w:vAlign w:val="center"/>
            <w:hideMark/>
          </w:tcPr>
          <w:p w14:paraId="65072825" w14:textId="77777777" w:rsidR="00DA1AE5" w:rsidRPr="00537518" w:rsidRDefault="00DA1AE5" w:rsidP="00DA1AE5">
            <w:pPr>
              <w:spacing w:line="240" w:lineRule="auto"/>
              <w:rPr>
                <w:i/>
                <w:iCs/>
                <w:sz w:val="12"/>
                <w:szCs w:val="12"/>
                <w:u w:val="single"/>
              </w:rPr>
            </w:pPr>
            <w:r w:rsidRPr="00537518">
              <w:rPr>
                <w:i/>
                <w:iCs/>
                <w:sz w:val="12"/>
                <w:szCs w:val="12"/>
                <w:u w:val="single"/>
              </w:rPr>
              <w:t>Cel:</w:t>
            </w:r>
            <w:r w:rsidRPr="00537518">
              <w:rPr>
                <w:sz w:val="12"/>
                <w:szCs w:val="12"/>
              </w:rPr>
              <w:t xml:space="preserve"> utrzymanie pamięci o ważnych dla społeczności postaciach i wydarzeniach</w:t>
            </w:r>
          </w:p>
        </w:tc>
        <w:tc>
          <w:tcPr>
            <w:tcW w:w="480" w:type="pct"/>
            <w:tcBorders>
              <w:top w:val="nil"/>
              <w:left w:val="nil"/>
              <w:bottom w:val="nil"/>
              <w:right w:val="nil"/>
            </w:tcBorders>
            <w:shd w:val="clear" w:color="auto" w:fill="auto"/>
            <w:noWrap/>
            <w:vAlign w:val="center"/>
            <w:hideMark/>
          </w:tcPr>
          <w:p w14:paraId="5E9BFFA3"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1AAF525"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68B599E"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73861510" w14:textId="77777777" w:rsidTr="00DA1AE5">
        <w:trPr>
          <w:trHeight w:val="85"/>
        </w:trPr>
        <w:tc>
          <w:tcPr>
            <w:tcW w:w="3378" w:type="pct"/>
            <w:tcBorders>
              <w:top w:val="nil"/>
              <w:left w:val="nil"/>
              <w:bottom w:val="nil"/>
              <w:right w:val="nil"/>
            </w:tcBorders>
            <w:shd w:val="clear" w:color="auto" w:fill="auto"/>
            <w:vAlign w:val="center"/>
            <w:hideMark/>
          </w:tcPr>
          <w:p w14:paraId="7F071BE1"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EC588BD"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B1B9A33"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CF73A58"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CF49BF4" w14:textId="77777777" w:rsidTr="00DA1AE5">
        <w:trPr>
          <w:trHeight w:val="85"/>
        </w:trPr>
        <w:tc>
          <w:tcPr>
            <w:tcW w:w="3378" w:type="pct"/>
            <w:tcBorders>
              <w:top w:val="nil"/>
              <w:left w:val="nil"/>
              <w:bottom w:val="nil"/>
              <w:right w:val="nil"/>
            </w:tcBorders>
            <w:shd w:val="clear" w:color="auto" w:fill="auto"/>
            <w:vAlign w:val="center"/>
            <w:hideMark/>
          </w:tcPr>
          <w:p w14:paraId="79E2F182" w14:textId="77777777" w:rsidR="00DA1AE5" w:rsidRPr="00537518" w:rsidRDefault="00DA1AE5" w:rsidP="00DA1AE5">
            <w:pPr>
              <w:spacing w:line="240" w:lineRule="auto"/>
              <w:rPr>
                <w:i/>
                <w:iCs/>
                <w:sz w:val="12"/>
                <w:szCs w:val="12"/>
                <w:u w:val="single"/>
              </w:rPr>
            </w:pPr>
            <w:r w:rsidRPr="00537518">
              <w:rPr>
                <w:i/>
                <w:iCs/>
                <w:sz w:val="12"/>
                <w:szCs w:val="12"/>
                <w:u w:val="single"/>
              </w:rPr>
              <w:t>Dysponent:</w:t>
            </w:r>
            <w:r w:rsidRPr="00537518">
              <w:rPr>
                <w:i/>
                <w:iCs/>
                <w:sz w:val="12"/>
                <w:szCs w:val="12"/>
              </w:rPr>
              <w:t xml:space="preserve"> Zespół Kultury</w:t>
            </w:r>
          </w:p>
        </w:tc>
        <w:tc>
          <w:tcPr>
            <w:tcW w:w="480" w:type="pct"/>
            <w:tcBorders>
              <w:top w:val="nil"/>
              <w:left w:val="nil"/>
              <w:bottom w:val="nil"/>
              <w:right w:val="nil"/>
            </w:tcBorders>
            <w:shd w:val="clear" w:color="auto" w:fill="auto"/>
            <w:vAlign w:val="center"/>
            <w:hideMark/>
          </w:tcPr>
          <w:p w14:paraId="1257FB3F"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544E4C78"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AD8745B"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09F4921D" w14:textId="77777777" w:rsidTr="00DA1AE5">
        <w:trPr>
          <w:trHeight w:val="85"/>
        </w:trPr>
        <w:tc>
          <w:tcPr>
            <w:tcW w:w="3378" w:type="pct"/>
            <w:tcBorders>
              <w:top w:val="nil"/>
              <w:left w:val="nil"/>
              <w:bottom w:val="nil"/>
              <w:right w:val="nil"/>
            </w:tcBorders>
            <w:shd w:val="clear" w:color="auto" w:fill="auto"/>
            <w:vAlign w:val="center"/>
            <w:hideMark/>
          </w:tcPr>
          <w:p w14:paraId="0F0FB1C4"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82362AD"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08D62B6"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B10AE1E"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906A8C4" w14:textId="77777777" w:rsidTr="00DA1AE5">
        <w:trPr>
          <w:trHeight w:val="85"/>
        </w:trPr>
        <w:tc>
          <w:tcPr>
            <w:tcW w:w="3378" w:type="pct"/>
            <w:tcBorders>
              <w:top w:val="nil"/>
              <w:left w:val="nil"/>
              <w:bottom w:val="nil"/>
              <w:right w:val="nil"/>
            </w:tcBorders>
            <w:shd w:val="clear" w:color="auto" w:fill="auto"/>
            <w:vAlign w:val="center"/>
            <w:hideMark/>
          </w:tcPr>
          <w:p w14:paraId="06961484" w14:textId="77777777" w:rsidR="00DA1AE5" w:rsidRPr="00537518" w:rsidRDefault="00DA1AE5" w:rsidP="00DA1AE5">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92195</w:t>
            </w:r>
          </w:p>
        </w:tc>
        <w:tc>
          <w:tcPr>
            <w:tcW w:w="480" w:type="pct"/>
            <w:tcBorders>
              <w:top w:val="nil"/>
              <w:left w:val="nil"/>
              <w:bottom w:val="nil"/>
              <w:right w:val="nil"/>
            </w:tcBorders>
            <w:shd w:val="clear" w:color="auto" w:fill="auto"/>
            <w:vAlign w:val="center"/>
            <w:hideMark/>
          </w:tcPr>
          <w:p w14:paraId="469DC559"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DA8C66B"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ED0BD9B"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54ADE2A2" w14:textId="77777777" w:rsidTr="00DA1AE5">
        <w:trPr>
          <w:trHeight w:val="85"/>
        </w:trPr>
        <w:tc>
          <w:tcPr>
            <w:tcW w:w="3378" w:type="pct"/>
            <w:tcBorders>
              <w:top w:val="nil"/>
              <w:left w:val="nil"/>
              <w:bottom w:val="nil"/>
              <w:right w:val="nil"/>
            </w:tcBorders>
            <w:shd w:val="clear" w:color="auto" w:fill="auto"/>
            <w:vAlign w:val="center"/>
            <w:hideMark/>
          </w:tcPr>
          <w:p w14:paraId="3F854FA7"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84D9B72"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4516630"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1CA305B"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27F63FA0" w14:textId="77777777" w:rsidTr="00DA1AE5">
        <w:trPr>
          <w:trHeight w:val="85"/>
        </w:trPr>
        <w:tc>
          <w:tcPr>
            <w:tcW w:w="3378" w:type="pct"/>
            <w:tcBorders>
              <w:top w:val="nil"/>
              <w:left w:val="nil"/>
              <w:bottom w:val="nil"/>
              <w:right w:val="nil"/>
            </w:tcBorders>
            <w:shd w:val="clear" w:color="auto" w:fill="auto"/>
            <w:vAlign w:val="center"/>
            <w:hideMark/>
          </w:tcPr>
          <w:p w14:paraId="2DDC36F2" w14:textId="77777777" w:rsidR="00DA1AE5" w:rsidRPr="00537518" w:rsidRDefault="00DA1AE5" w:rsidP="00DA1AE5">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7434B070"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461A051"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04FFEFE"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4301E57C" w14:textId="77777777" w:rsidTr="00DA1AE5">
        <w:trPr>
          <w:trHeight w:val="85"/>
        </w:trPr>
        <w:tc>
          <w:tcPr>
            <w:tcW w:w="3378" w:type="pct"/>
            <w:tcBorders>
              <w:top w:val="nil"/>
              <w:left w:val="nil"/>
              <w:bottom w:val="nil"/>
              <w:right w:val="nil"/>
            </w:tcBorders>
            <w:shd w:val="clear" w:color="auto" w:fill="auto"/>
            <w:vAlign w:val="center"/>
            <w:hideMark/>
          </w:tcPr>
          <w:p w14:paraId="2CF39F70" w14:textId="77777777" w:rsidR="00DA1AE5" w:rsidRPr="00537518" w:rsidRDefault="00DA1AE5" w:rsidP="00DA1AE5">
            <w:pPr>
              <w:spacing w:line="240" w:lineRule="auto"/>
              <w:rPr>
                <w:sz w:val="12"/>
                <w:szCs w:val="12"/>
              </w:rPr>
            </w:pPr>
            <w:r w:rsidRPr="00537518">
              <w:rPr>
                <w:sz w:val="12"/>
                <w:szCs w:val="12"/>
              </w:rPr>
              <w:t>konserwacje i remonty miejsc pamięci</w:t>
            </w:r>
          </w:p>
        </w:tc>
        <w:tc>
          <w:tcPr>
            <w:tcW w:w="480" w:type="pct"/>
            <w:tcBorders>
              <w:top w:val="nil"/>
              <w:left w:val="nil"/>
              <w:bottom w:val="nil"/>
              <w:right w:val="nil"/>
            </w:tcBorders>
            <w:shd w:val="clear" w:color="auto" w:fill="auto"/>
            <w:noWrap/>
            <w:vAlign w:val="center"/>
            <w:hideMark/>
          </w:tcPr>
          <w:p w14:paraId="19385C03"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22EAE24" w14:textId="77777777" w:rsidR="00DA1AE5" w:rsidRPr="00537518" w:rsidRDefault="00DA1AE5" w:rsidP="00DA1AE5">
            <w:pPr>
              <w:spacing w:line="240" w:lineRule="auto"/>
              <w:jc w:val="right"/>
              <w:rPr>
                <w:sz w:val="12"/>
                <w:szCs w:val="12"/>
              </w:rPr>
            </w:pPr>
            <w:r w:rsidRPr="00537518">
              <w:rPr>
                <w:sz w:val="12"/>
                <w:szCs w:val="12"/>
              </w:rPr>
              <w:t>150 000</w:t>
            </w:r>
          </w:p>
        </w:tc>
        <w:tc>
          <w:tcPr>
            <w:tcW w:w="571" w:type="pct"/>
            <w:tcBorders>
              <w:top w:val="nil"/>
              <w:left w:val="nil"/>
              <w:bottom w:val="nil"/>
              <w:right w:val="nil"/>
            </w:tcBorders>
            <w:shd w:val="clear" w:color="auto" w:fill="auto"/>
            <w:noWrap/>
            <w:vAlign w:val="center"/>
            <w:hideMark/>
          </w:tcPr>
          <w:p w14:paraId="73DB66C1" w14:textId="77777777" w:rsidR="00DA1AE5" w:rsidRPr="00537518" w:rsidRDefault="00DA1AE5" w:rsidP="00DA1AE5">
            <w:pPr>
              <w:spacing w:line="240" w:lineRule="auto"/>
              <w:jc w:val="right"/>
              <w:rPr>
                <w:sz w:val="12"/>
                <w:szCs w:val="12"/>
              </w:rPr>
            </w:pPr>
          </w:p>
        </w:tc>
      </w:tr>
      <w:tr w:rsidR="00DA1AE5" w:rsidRPr="00537518" w14:paraId="75A93D3D" w14:textId="77777777" w:rsidTr="00DA1AE5">
        <w:trPr>
          <w:trHeight w:val="85"/>
        </w:trPr>
        <w:tc>
          <w:tcPr>
            <w:tcW w:w="3378" w:type="pct"/>
            <w:tcBorders>
              <w:top w:val="nil"/>
              <w:left w:val="nil"/>
              <w:bottom w:val="nil"/>
              <w:right w:val="nil"/>
            </w:tcBorders>
            <w:shd w:val="clear" w:color="auto" w:fill="auto"/>
            <w:vAlign w:val="center"/>
            <w:hideMark/>
          </w:tcPr>
          <w:p w14:paraId="3ACDAB20" w14:textId="77777777" w:rsidR="00DA1AE5" w:rsidRPr="00537518" w:rsidRDefault="00DA1AE5" w:rsidP="00DA1AE5">
            <w:pPr>
              <w:spacing w:line="240" w:lineRule="auto"/>
              <w:rPr>
                <w:sz w:val="12"/>
                <w:szCs w:val="12"/>
              </w:rPr>
            </w:pPr>
            <w:r w:rsidRPr="00537518">
              <w:rPr>
                <w:sz w:val="12"/>
                <w:szCs w:val="12"/>
              </w:rPr>
              <w:t>porządkowanie miejsc pamięci (mycie, czyszczenie)</w:t>
            </w:r>
          </w:p>
        </w:tc>
        <w:tc>
          <w:tcPr>
            <w:tcW w:w="480" w:type="pct"/>
            <w:tcBorders>
              <w:top w:val="nil"/>
              <w:left w:val="nil"/>
              <w:bottom w:val="nil"/>
              <w:right w:val="nil"/>
            </w:tcBorders>
            <w:shd w:val="clear" w:color="auto" w:fill="auto"/>
            <w:noWrap/>
            <w:vAlign w:val="center"/>
            <w:hideMark/>
          </w:tcPr>
          <w:p w14:paraId="7F2AC5BC"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6F0B8B5" w14:textId="77777777" w:rsidR="00DA1AE5" w:rsidRPr="00537518" w:rsidRDefault="00DA1AE5" w:rsidP="00DA1AE5">
            <w:pPr>
              <w:spacing w:line="240" w:lineRule="auto"/>
              <w:jc w:val="right"/>
              <w:rPr>
                <w:sz w:val="12"/>
                <w:szCs w:val="12"/>
              </w:rPr>
            </w:pPr>
            <w:r w:rsidRPr="00537518">
              <w:rPr>
                <w:sz w:val="12"/>
                <w:szCs w:val="12"/>
              </w:rPr>
              <w:t>45 000</w:t>
            </w:r>
          </w:p>
        </w:tc>
        <w:tc>
          <w:tcPr>
            <w:tcW w:w="571" w:type="pct"/>
            <w:tcBorders>
              <w:top w:val="nil"/>
              <w:left w:val="nil"/>
              <w:bottom w:val="nil"/>
              <w:right w:val="nil"/>
            </w:tcBorders>
            <w:shd w:val="clear" w:color="auto" w:fill="auto"/>
            <w:noWrap/>
            <w:vAlign w:val="center"/>
            <w:hideMark/>
          </w:tcPr>
          <w:p w14:paraId="7BEAB185" w14:textId="77777777" w:rsidR="00DA1AE5" w:rsidRPr="00537518" w:rsidRDefault="00DA1AE5" w:rsidP="00DA1AE5">
            <w:pPr>
              <w:spacing w:line="240" w:lineRule="auto"/>
              <w:jc w:val="right"/>
              <w:rPr>
                <w:sz w:val="12"/>
                <w:szCs w:val="12"/>
              </w:rPr>
            </w:pPr>
          </w:p>
        </w:tc>
      </w:tr>
      <w:tr w:rsidR="00DA1AE5" w:rsidRPr="00537518" w14:paraId="4C2826D0" w14:textId="77777777" w:rsidTr="00DA1AE5">
        <w:trPr>
          <w:trHeight w:val="85"/>
        </w:trPr>
        <w:tc>
          <w:tcPr>
            <w:tcW w:w="3378" w:type="pct"/>
            <w:tcBorders>
              <w:top w:val="nil"/>
              <w:left w:val="nil"/>
              <w:bottom w:val="nil"/>
              <w:right w:val="nil"/>
            </w:tcBorders>
            <w:shd w:val="clear" w:color="auto" w:fill="auto"/>
            <w:vAlign w:val="center"/>
            <w:hideMark/>
          </w:tcPr>
          <w:p w14:paraId="789F4C29" w14:textId="77777777" w:rsidR="00DA1AE5" w:rsidRPr="00537518" w:rsidRDefault="00DA1AE5" w:rsidP="00DA1AE5">
            <w:pPr>
              <w:spacing w:line="240" w:lineRule="auto"/>
              <w:rPr>
                <w:sz w:val="12"/>
                <w:szCs w:val="12"/>
              </w:rPr>
            </w:pPr>
            <w:r w:rsidRPr="00537518">
              <w:rPr>
                <w:sz w:val="12"/>
                <w:szCs w:val="12"/>
              </w:rPr>
              <w:t>ekspertyzy dotyczące konserwacji pomników i tablic upamiętniających</w:t>
            </w:r>
          </w:p>
        </w:tc>
        <w:tc>
          <w:tcPr>
            <w:tcW w:w="480" w:type="pct"/>
            <w:tcBorders>
              <w:top w:val="nil"/>
              <w:left w:val="nil"/>
              <w:bottom w:val="nil"/>
              <w:right w:val="nil"/>
            </w:tcBorders>
            <w:shd w:val="clear" w:color="auto" w:fill="auto"/>
            <w:noWrap/>
            <w:vAlign w:val="center"/>
            <w:hideMark/>
          </w:tcPr>
          <w:p w14:paraId="1239BC9B"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C053597" w14:textId="77777777" w:rsidR="00DA1AE5" w:rsidRPr="00537518" w:rsidRDefault="00DA1AE5" w:rsidP="00DA1AE5">
            <w:pPr>
              <w:spacing w:line="240" w:lineRule="auto"/>
              <w:jc w:val="right"/>
              <w:rPr>
                <w:sz w:val="12"/>
                <w:szCs w:val="12"/>
              </w:rPr>
            </w:pPr>
            <w:r w:rsidRPr="00537518">
              <w:rPr>
                <w:sz w:val="12"/>
                <w:szCs w:val="12"/>
              </w:rPr>
              <w:t>29 200</w:t>
            </w:r>
          </w:p>
        </w:tc>
        <w:tc>
          <w:tcPr>
            <w:tcW w:w="571" w:type="pct"/>
            <w:tcBorders>
              <w:top w:val="nil"/>
              <w:left w:val="nil"/>
              <w:bottom w:val="nil"/>
              <w:right w:val="nil"/>
            </w:tcBorders>
            <w:shd w:val="clear" w:color="auto" w:fill="auto"/>
            <w:noWrap/>
            <w:vAlign w:val="center"/>
            <w:hideMark/>
          </w:tcPr>
          <w:p w14:paraId="7EE5ACEE" w14:textId="77777777" w:rsidR="00DA1AE5" w:rsidRPr="00537518" w:rsidRDefault="00DA1AE5" w:rsidP="00DA1AE5">
            <w:pPr>
              <w:spacing w:line="240" w:lineRule="auto"/>
              <w:jc w:val="right"/>
              <w:rPr>
                <w:sz w:val="12"/>
                <w:szCs w:val="12"/>
              </w:rPr>
            </w:pPr>
          </w:p>
        </w:tc>
      </w:tr>
      <w:tr w:rsidR="00DA1AE5" w:rsidRPr="00537518" w14:paraId="63E5F5B8" w14:textId="77777777" w:rsidTr="00DA1AE5">
        <w:trPr>
          <w:trHeight w:val="85"/>
        </w:trPr>
        <w:tc>
          <w:tcPr>
            <w:tcW w:w="3378" w:type="pct"/>
            <w:tcBorders>
              <w:top w:val="nil"/>
              <w:left w:val="nil"/>
              <w:bottom w:val="nil"/>
              <w:right w:val="nil"/>
            </w:tcBorders>
            <w:shd w:val="clear" w:color="auto" w:fill="auto"/>
            <w:vAlign w:val="center"/>
            <w:hideMark/>
          </w:tcPr>
          <w:p w14:paraId="3B65D93F" w14:textId="77777777" w:rsidR="00DA1AE5" w:rsidRPr="00537518" w:rsidRDefault="00DA1AE5" w:rsidP="00DA1AE5">
            <w:pPr>
              <w:spacing w:line="240" w:lineRule="auto"/>
              <w:rPr>
                <w:sz w:val="12"/>
                <w:szCs w:val="12"/>
              </w:rPr>
            </w:pPr>
            <w:r w:rsidRPr="00537518">
              <w:rPr>
                <w:sz w:val="12"/>
                <w:szCs w:val="12"/>
              </w:rPr>
              <w:t>zakup donic</w:t>
            </w:r>
          </w:p>
        </w:tc>
        <w:tc>
          <w:tcPr>
            <w:tcW w:w="480" w:type="pct"/>
            <w:tcBorders>
              <w:top w:val="nil"/>
              <w:left w:val="nil"/>
              <w:bottom w:val="nil"/>
              <w:right w:val="nil"/>
            </w:tcBorders>
            <w:shd w:val="clear" w:color="auto" w:fill="auto"/>
            <w:noWrap/>
            <w:vAlign w:val="center"/>
            <w:hideMark/>
          </w:tcPr>
          <w:p w14:paraId="4D4C1E00"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C27D737" w14:textId="77777777" w:rsidR="00DA1AE5" w:rsidRPr="00537518" w:rsidRDefault="00DA1AE5" w:rsidP="00DA1AE5">
            <w:pPr>
              <w:spacing w:line="240" w:lineRule="auto"/>
              <w:jc w:val="right"/>
              <w:rPr>
                <w:sz w:val="12"/>
                <w:szCs w:val="12"/>
              </w:rPr>
            </w:pPr>
            <w:r w:rsidRPr="00537518">
              <w:rPr>
                <w:sz w:val="12"/>
                <w:szCs w:val="12"/>
              </w:rPr>
              <w:t>2 000</w:t>
            </w:r>
          </w:p>
        </w:tc>
        <w:tc>
          <w:tcPr>
            <w:tcW w:w="571" w:type="pct"/>
            <w:tcBorders>
              <w:top w:val="nil"/>
              <w:left w:val="nil"/>
              <w:bottom w:val="nil"/>
              <w:right w:val="nil"/>
            </w:tcBorders>
            <w:shd w:val="clear" w:color="auto" w:fill="auto"/>
            <w:noWrap/>
            <w:vAlign w:val="center"/>
            <w:hideMark/>
          </w:tcPr>
          <w:p w14:paraId="1F78446E" w14:textId="77777777" w:rsidR="00DA1AE5" w:rsidRPr="00537518" w:rsidRDefault="00DA1AE5" w:rsidP="00DA1AE5">
            <w:pPr>
              <w:spacing w:line="240" w:lineRule="auto"/>
              <w:jc w:val="right"/>
              <w:rPr>
                <w:sz w:val="12"/>
                <w:szCs w:val="12"/>
              </w:rPr>
            </w:pPr>
          </w:p>
        </w:tc>
      </w:tr>
      <w:tr w:rsidR="00DA1AE5" w:rsidRPr="00537518" w14:paraId="33CD88DD" w14:textId="77777777" w:rsidTr="00DA1AE5">
        <w:trPr>
          <w:trHeight w:val="85"/>
        </w:trPr>
        <w:tc>
          <w:tcPr>
            <w:tcW w:w="3378" w:type="pct"/>
            <w:tcBorders>
              <w:top w:val="nil"/>
              <w:left w:val="nil"/>
              <w:bottom w:val="nil"/>
              <w:right w:val="nil"/>
            </w:tcBorders>
            <w:shd w:val="clear" w:color="auto" w:fill="auto"/>
            <w:vAlign w:val="center"/>
            <w:hideMark/>
          </w:tcPr>
          <w:p w14:paraId="081071CF" w14:textId="77777777" w:rsidR="00DA1AE5" w:rsidRPr="00537518" w:rsidRDefault="00DA1AE5" w:rsidP="00DA1AE5">
            <w:pPr>
              <w:spacing w:line="240" w:lineRule="auto"/>
              <w:rPr>
                <w:sz w:val="12"/>
                <w:szCs w:val="12"/>
              </w:rPr>
            </w:pPr>
            <w:r w:rsidRPr="00537518">
              <w:rPr>
                <w:sz w:val="12"/>
                <w:szCs w:val="12"/>
              </w:rPr>
              <w:t>opłaty za zajęcie pasa drogowego</w:t>
            </w:r>
          </w:p>
        </w:tc>
        <w:tc>
          <w:tcPr>
            <w:tcW w:w="480" w:type="pct"/>
            <w:tcBorders>
              <w:top w:val="nil"/>
              <w:left w:val="nil"/>
              <w:bottom w:val="nil"/>
              <w:right w:val="nil"/>
            </w:tcBorders>
            <w:shd w:val="clear" w:color="auto" w:fill="auto"/>
            <w:noWrap/>
            <w:vAlign w:val="center"/>
            <w:hideMark/>
          </w:tcPr>
          <w:p w14:paraId="79EABD21" w14:textId="77777777" w:rsidR="00DA1AE5" w:rsidRPr="00537518" w:rsidRDefault="00DA1AE5" w:rsidP="00DA1AE5">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D669E43" w14:textId="77777777" w:rsidR="00DA1AE5" w:rsidRPr="00537518" w:rsidRDefault="00DA1AE5" w:rsidP="00DA1AE5">
            <w:pPr>
              <w:spacing w:line="240" w:lineRule="auto"/>
              <w:jc w:val="right"/>
              <w:rPr>
                <w:sz w:val="12"/>
                <w:szCs w:val="12"/>
              </w:rPr>
            </w:pPr>
            <w:r w:rsidRPr="00537518">
              <w:rPr>
                <w:sz w:val="12"/>
                <w:szCs w:val="12"/>
              </w:rPr>
              <w:t>1 000</w:t>
            </w:r>
          </w:p>
        </w:tc>
        <w:tc>
          <w:tcPr>
            <w:tcW w:w="571" w:type="pct"/>
            <w:tcBorders>
              <w:top w:val="nil"/>
              <w:left w:val="nil"/>
              <w:bottom w:val="nil"/>
              <w:right w:val="nil"/>
            </w:tcBorders>
            <w:shd w:val="clear" w:color="auto" w:fill="auto"/>
            <w:noWrap/>
            <w:vAlign w:val="center"/>
            <w:hideMark/>
          </w:tcPr>
          <w:p w14:paraId="24D2532C" w14:textId="77777777" w:rsidR="00DA1AE5" w:rsidRPr="00537518" w:rsidRDefault="00DA1AE5" w:rsidP="00DA1AE5">
            <w:pPr>
              <w:spacing w:line="240" w:lineRule="auto"/>
              <w:jc w:val="right"/>
              <w:rPr>
                <w:sz w:val="12"/>
                <w:szCs w:val="12"/>
              </w:rPr>
            </w:pPr>
          </w:p>
        </w:tc>
      </w:tr>
      <w:tr w:rsidR="00DA1AE5" w:rsidRPr="00537518" w14:paraId="0441B947" w14:textId="77777777" w:rsidTr="00DA1AE5">
        <w:trPr>
          <w:trHeight w:val="85"/>
        </w:trPr>
        <w:tc>
          <w:tcPr>
            <w:tcW w:w="3378" w:type="pct"/>
            <w:tcBorders>
              <w:top w:val="nil"/>
              <w:left w:val="nil"/>
              <w:bottom w:val="nil"/>
              <w:right w:val="nil"/>
            </w:tcBorders>
            <w:shd w:val="clear" w:color="auto" w:fill="auto"/>
            <w:vAlign w:val="center"/>
            <w:hideMark/>
          </w:tcPr>
          <w:p w14:paraId="6F0863DE" w14:textId="77777777" w:rsidR="00DA1AE5" w:rsidRPr="00537518" w:rsidRDefault="00DA1AE5" w:rsidP="00DA1AE5">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FEC36D5" w14:textId="77777777" w:rsidR="00DA1AE5" w:rsidRPr="00537518" w:rsidRDefault="00DA1AE5" w:rsidP="00DA1AE5">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4005489"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BB7C65C"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3F370B71" w14:textId="77777777" w:rsidTr="00DA1AE5">
        <w:trPr>
          <w:trHeight w:val="85"/>
        </w:trPr>
        <w:tc>
          <w:tcPr>
            <w:tcW w:w="3378" w:type="pct"/>
            <w:tcBorders>
              <w:top w:val="nil"/>
              <w:left w:val="nil"/>
              <w:bottom w:val="nil"/>
              <w:right w:val="nil"/>
            </w:tcBorders>
            <w:shd w:val="clear" w:color="auto" w:fill="auto"/>
            <w:vAlign w:val="center"/>
            <w:hideMark/>
          </w:tcPr>
          <w:p w14:paraId="686D8406" w14:textId="77777777" w:rsidR="00DA1AE5" w:rsidRPr="00537518" w:rsidRDefault="00DA1AE5" w:rsidP="00DA1AE5">
            <w:pPr>
              <w:spacing w:line="240" w:lineRule="auto"/>
              <w:rPr>
                <w:i/>
                <w:iCs/>
                <w:sz w:val="12"/>
                <w:szCs w:val="12"/>
                <w:u w:val="single"/>
              </w:rPr>
            </w:pPr>
            <w:r w:rsidRPr="00537518">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4C6ED2F7" w14:textId="77777777" w:rsidR="00DA1AE5" w:rsidRPr="00537518" w:rsidRDefault="00DA1AE5" w:rsidP="00DA1AE5">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2A02013"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3FB6AA4" w14:textId="77777777" w:rsidR="00DA1AE5" w:rsidRPr="00537518" w:rsidRDefault="00DA1AE5" w:rsidP="00DA1AE5">
            <w:pPr>
              <w:spacing w:line="240" w:lineRule="auto"/>
              <w:jc w:val="right"/>
              <w:rPr>
                <w:rFonts w:ascii="Times New Roman" w:hAnsi="Times New Roman" w:cs="Times New Roman"/>
                <w:sz w:val="12"/>
                <w:szCs w:val="12"/>
              </w:rPr>
            </w:pPr>
          </w:p>
        </w:tc>
      </w:tr>
      <w:tr w:rsidR="00DA1AE5" w:rsidRPr="00537518" w14:paraId="6629EE12" w14:textId="77777777" w:rsidTr="00DA1AE5">
        <w:trPr>
          <w:trHeight w:val="85"/>
        </w:trPr>
        <w:tc>
          <w:tcPr>
            <w:tcW w:w="3378" w:type="pct"/>
            <w:tcBorders>
              <w:top w:val="nil"/>
              <w:left w:val="nil"/>
              <w:bottom w:val="nil"/>
              <w:right w:val="nil"/>
            </w:tcBorders>
            <w:shd w:val="clear" w:color="auto" w:fill="auto"/>
            <w:vAlign w:val="center"/>
            <w:hideMark/>
          </w:tcPr>
          <w:p w14:paraId="3DBEBD2D" w14:textId="77777777" w:rsidR="00DA1AE5" w:rsidRPr="00537518" w:rsidRDefault="00DA1AE5" w:rsidP="00DA1AE5">
            <w:pPr>
              <w:spacing w:line="240" w:lineRule="auto"/>
              <w:rPr>
                <w:i/>
                <w:iCs/>
                <w:sz w:val="12"/>
                <w:szCs w:val="12"/>
              </w:rPr>
            </w:pPr>
            <w:r w:rsidRPr="00537518">
              <w:rPr>
                <w:i/>
                <w:iCs/>
                <w:sz w:val="12"/>
                <w:szCs w:val="12"/>
              </w:rPr>
              <w:t>Ustawa z dnia 13 września 1996 r. o utrzymaniu czystości i porządku w gminach</w:t>
            </w:r>
          </w:p>
        </w:tc>
        <w:tc>
          <w:tcPr>
            <w:tcW w:w="480" w:type="pct"/>
            <w:tcBorders>
              <w:top w:val="nil"/>
              <w:left w:val="nil"/>
              <w:bottom w:val="nil"/>
              <w:right w:val="nil"/>
            </w:tcBorders>
            <w:shd w:val="clear" w:color="auto" w:fill="auto"/>
            <w:vAlign w:val="center"/>
            <w:hideMark/>
          </w:tcPr>
          <w:p w14:paraId="596C39FE" w14:textId="77777777" w:rsidR="00DA1AE5" w:rsidRPr="00537518" w:rsidRDefault="00DA1AE5" w:rsidP="00DA1AE5">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27F9AC87" w14:textId="77777777" w:rsidR="00DA1AE5" w:rsidRPr="00537518" w:rsidRDefault="00DA1AE5" w:rsidP="00DA1AE5">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05C760F" w14:textId="77777777" w:rsidR="00DA1AE5" w:rsidRPr="00537518" w:rsidRDefault="00DA1AE5" w:rsidP="00DA1AE5">
            <w:pPr>
              <w:spacing w:line="240" w:lineRule="auto"/>
              <w:jc w:val="right"/>
              <w:rPr>
                <w:rFonts w:ascii="Times New Roman" w:hAnsi="Times New Roman" w:cs="Times New Roman"/>
                <w:sz w:val="12"/>
                <w:szCs w:val="12"/>
              </w:rPr>
            </w:pPr>
          </w:p>
        </w:tc>
      </w:tr>
    </w:tbl>
    <w:p w14:paraId="090F0450" w14:textId="77777777" w:rsidR="008E7C03" w:rsidRDefault="008E7C03" w:rsidP="008E7C03">
      <w:pPr>
        <w:pStyle w:val="Nagwek3"/>
      </w:pPr>
      <w:r>
        <w:br w:type="page"/>
      </w:r>
      <w:bookmarkStart w:id="50" w:name="_Toc185331969"/>
      <w:r w:rsidR="00102ED1">
        <w:lastRenderedPageBreak/>
        <w:t>4</w:t>
      </w:r>
      <w:r>
        <w:t>.2.7.</w:t>
      </w:r>
      <w:r>
        <w:tab/>
        <w:t>Rekreacja, sport i turystyka</w:t>
      </w:r>
      <w:bookmarkEnd w:id="50"/>
    </w:p>
    <w:tbl>
      <w:tblPr>
        <w:tblW w:w="5000" w:type="pct"/>
        <w:tblCellMar>
          <w:left w:w="70" w:type="dxa"/>
          <w:right w:w="70" w:type="dxa"/>
        </w:tblCellMar>
        <w:tblLook w:val="04A0" w:firstRow="1" w:lastRow="0" w:firstColumn="1" w:lastColumn="0" w:noHBand="0" w:noVBand="1"/>
      </w:tblPr>
      <w:tblGrid>
        <w:gridCol w:w="6129"/>
        <w:gridCol w:w="871"/>
        <w:gridCol w:w="1036"/>
        <w:gridCol w:w="1036"/>
      </w:tblGrid>
      <w:tr w:rsidR="00537518" w:rsidRPr="00537518" w14:paraId="0C16CF6D" w14:textId="77777777" w:rsidTr="00537518">
        <w:trPr>
          <w:trHeight w:val="85"/>
          <w:tblHeader/>
        </w:trPr>
        <w:tc>
          <w:tcPr>
            <w:tcW w:w="3378" w:type="pct"/>
            <w:tcBorders>
              <w:top w:val="nil"/>
              <w:left w:val="nil"/>
              <w:bottom w:val="nil"/>
              <w:right w:val="nil"/>
            </w:tcBorders>
            <w:shd w:val="clear" w:color="000000" w:fill="8DB0DB"/>
            <w:vAlign w:val="center"/>
            <w:hideMark/>
          </w:tcPr>
          <w:p w14:paraId="0CA53D30" w14:textId="77777777" w:rsidR="00537518" w:rsidRPr="00537518" w:rsidRDefault="00537518" w:rsidP="00537518">
            <w:pPr>
              <w:spacing w:line="240" w:lineRule="auto"/>
              <w:jc w:val="center"/>
              <w:rPr>
                <w:b/>
                <w:bCs/>
                <w:sz w:val="14"/>
                <w:szCs w:val="14"/>
              </w:rPr>
            </w:pPr>
            <w:r w:rsidRPr="00537518">
              <w:rPr>
                <w:b/>
                <w:bCs/>
                <w:sz w:val="14"/>
                <w:szCs w:val="14"/>
              </w:rPr>
              <w:t>Wyszczególnienie</w:t>
            </w:r>
          </w:p>
        </w:tc>
        <w:tc>
          <w:tcPr>
            <w:tcW w:w="480" w:type="pct"/>
            <w:tcBorders>
              <w:top w:val="nil"/>
              <w:left w:val="nil"/>
              <w:bottom w:val="nil"/>
              <w:right w:val="nil"/>
            </w:tcBorders>
            <w:shd w:val="clear" w:color="000000" w:fill="8DB0DB"/>
            <w:vAlign w:val="center"/>
            <w:hideMark/>
          </w:tcPr>
          <w:p w14:paraId="3A2901B3" w14:textId="77777777" w:rsidR="00537518" w:rsidRPr="00537518" w:rsidRDefault="00537518" w:rsidP="00537518">
            <w:pPr>
              <w:spacing w:line="240" w:lineRule="auto"/>
              <w:jc w:val="center"/>
              <w:rPr>
                <w:b/>
                <w:bCs/>
                <w:sz w:val="14"/>
                <w:szCs w:val="14"/>
              </w:rPr>
            </w:pPr>
            <w:r w:rsidRPr="00537518">
              <w:rPr>
                <w:b/>
                <w:bCs/>
                <w:sz w:val="14"/>
                <w:szCs w:val="14"/>
              </w:rPr>
              <w:t> </w:t>
            </w:r>
          </w:p>
        </w:tc>
        <w:tc>
          <w:tcPr>
            <w:tcW w:w="1142" w:type="pct"/>
            <w:gridSpan w:val="2"/>
            <w:tcBorders>
              <w:top w:val="nil"/>
              <w:left w:val="nil"/>
              <w:bottom w:val="nil"/>
              <w:right w:val="nil"/>
            </w:tcBorders>
            <w:shd w:val="clear" w:color="000000" w:fill="8DB0DB"/>
            <w:vAlign w:val="center"/>
            <w:hideMark/>
          </w:tcPr>
          <w:p w14:paraId="523310C2" w14:textId="77777777" w:rsidR="00537518" w:rsidRPr="00537518" w:rsidRDefault="00537518" w:rsidP="00537518">
            <w:pPr>
              <w:spacing w:line="240" w:lineRule="auto"/>
              <w:jc w:val="center"/>
              <w:rPr>
                <w:b/>
                <w:bCs/>
                <w:sz w:val="14"/>
                <w:szCs w:val="14"/>
              </w:rPr>
            </w:pPr>
            <w:r w:rsidRPr="00537518">
              <w:rPr>
                <w:b/>
                <w:bCs/>
                <w:sz w:val="14"/>
                <w:szCs w:val="14"/>
              </w:rPr>
              <w:t>Plan</w:t>
            </w:r>
          </w:p>
        </w:tc>
      </w:tr>
      <w:tr w:rsidR="00537518" w:rsidRPr="00537518" w14:paraId="6E9E6D22" w14:textId="77777777" w:rsidTr="00537518">
        <w:trPr>
          <w:trHeight w:val="85"/>
        </w:trPr>
        <w:tc>
          <w:tcPr>
            <w:tcW w:w="3378" w:type="pct"/>
            <w:tcBorders>
              <w:top w:val="nil"/>
              <w:left w:val="nil"/>
              <w:bottom w:val="nil"/>
              <w:right w:val="nil"/>
            </w:tcBorders>
            <w:shd w:val="clear" w:color="auto" w:fill="auto"/>
            <w:vAlign w:val="center"/>
            <w:hideMark/>
          </w:tcPr>
          <w:p w14:paraId="6220401E" w14:textId="77777777" w:rsidR="00537518" w:rsidRPr="00537518" w:rsidRDefault="00537518" w:rsidP="00537518">
            <w:pPr>
              <w:spacing w:line="240" w:lineRule="auto"/>
              <w:jc w:val="center"/>
              <w:rPr>
                <w:b/>
                <w:bCs/>
                <w:sz w:val="12"/>
                <w:szCs w:val="12"/>
              </w:rPr>
            </w:pPr>
          </w:p>
        </w:tc>
        <w:tc>
          <w:tcPr>
            <w:tcW w:w="480" w:type="pct"/>
            <w:tcBorders>
              <w:top w:val="nil"/>
              <w:left w:val="nil"/>
              <w:bottom w:val="nil"/>
              <w:right w:val="nil"/>
            </w:tcBorders>
            <w:shd w:val="clear" w:color="auto" w:fill="auto"/>
            <w:noWrap/>
            <w:vAlign w:val="center"/>
            <w:hideMark/>
          </w:tcPr>
          <w:p w14:paraId="0A48AF98"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18514E4"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97F2AED"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9F513A1" w14:textId="77777777" w:rsidTr="00537518">
        <w:trPr>
          <w:trHeight w:val="85"/>
        </w:trPr>
        <w:tc>
          <w:tcPr>
            <w:tcW w:w="3378" w:type="pct"/>
            <w:tcBorders>
              <w:top w:val="nil"/>
              <w:left w:val="nil"/>
              <w:bottom w:val="nil"/>
              <w:right w:val="nil"/>
            </w:tcBorders>
            <w:shd w:val="clear" w:color="000000" w:fill="B6D9E6"/>
            <w:vAlign w:val="center"/>
            <w:hideMark/>
          </w:tcPr>
          <w:p w14:paraId="4ECDA38B" w14:textId="47E3D963" w:rsidR="00537518" w:rsidRPr="00537518" w:rsidRDefault="00537518" w:rsidP="00537518">
            <w:pPr>
              <w:spacing w:line="240" w:lineRule="auto"/>
              <w:rPr>
                <w:b/>
                <w:bCs/>
                <w:sz w:val="12"/>
                <w:szCs w:val="12"/>
              </w:rPr>
            </w:pPr>
            <w:r>
              <w:rPr>
                <w:b/>
                <w:bCs/>
                <w:sz w:val="12"/>
                <w:szCs w:val="12"/>
              </w:rPr>
              <w:t>RAZEM</w:t>
            </w:r>
          </w:p>
        </w:tc>
        <w:tc>
          <w:tcPr>
            <w:tcW w:w="480" w:type="pct"/>
            <w:tcBorders>
              <w:top w:val="nil"/>
              <w:left w:val="nil"/>
              <w:bottom w:val="nil"/>
              <w:right w:val="nil"/>
            </w:tcBorders>
            <w:shd w:val="clear" w:color="000000" w:fill="B6D9E6"/>
            <w:vAlign w:val="center"/>
            <w:hideMark/>
          </w:tcPr>
          <w:p w14:paraId="4207DE71"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B6D9E6"/>
            <w:noWrap/>
            <w:vAlign w:val="center"/>
            <w:hideMark/>
          </w:tcPr>
          <w:p w14:paraId="42ED71D0"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B6D9E6"/>
            <w:noWrap/>
            <w:vAlign w:val="center"/>
            <w:hideMark/>
          </w:tcPr>
          <w:p w14:paraId="2A340D75" w14:textId="77777777" w:rsidR="00537518" w:rsidRPr="00537518" w:rsidRDefault="00537518" w:rsidP="00537518">
            <w:pPr>
              <w:spacing w:line="240" w:lineRule="auto"/>
              <w:jc w:val="right"/>
              <w:rPr>
                <w:b/>
                <w:bCs/>
                <w:sz w:val="12"/>
                <w:szCs w:val="12"/>
              </w:rPr>
            </w:pPr>
            <w:r w:rsidRPr="00537518">
              <w:rPr>
                <w:b/>
                <w:bCs/>
                <w:sz w:val="12"/>
                <w:szCs w:val="12"/>
              </w:rPr>
              <w:t>14 730 000</w:t>
            </w:r>
          </w:p>
        </w:tc>
      </w:tr>
      <w:tr w:rsidR="00537518" w:rsidRPr="00537518" w14:paraId="0208DA0F" w14:textId="77777777" w:rsidTr="00537518">
        <w:trPr>
          <w:trHeight w:val="85"/>
        </w:trPr>
        <w:tc>
          <w:tcPr>
            <w:tcW w:w="3378" w:type="pct"/>
            <w:tcBorders>
              <w:top w:val="nil"/>
              <w:left w:val="nil"/>
              <w:bottom w:val="nil"/>
              <w:right w:val="nil"/>
            </w:tcBorders>
            <w:shd w:val="clear" w:color="auto" w:fill="auto"/>
            <w:vAlign w:val="center"/>
            <w:hideMark/>
          </w:tcPr>
          <w:p w14:paraId="39FEBDF6" w14:textId="77777777" w:rsidR="00537518" w:rsidRPr="00537518" w:rsidRDefault="00537518" w:rsidP="00537518">
            <w:pPr>
              <w:spacing w:line="240" w:lineRule="auto"/>
              <w:jc w:val="right"/>
              <w:rPr>
                <w:b/>
                <w:bCs/>
                <w:sz w:val="12"/>
                <w:szCs w:val="12"/>
              </w:rPr>
            </w:pPr>
          </w:p>
        </w:tc>
        <w:tc>
          <w:tcPr>
            <w:tcW w:w="480" w:type="pct"/>
            <w:tcBorders>
              <w:top w:val="nil"/>
              <w:left w:val="nil"/>
              <w:bottom w:val="nil"/>
              <w:right w:val="nil"/>
            </w:tcBorders>
            <w:shd w:val="clear" w:color="auto" w:fill="auto"/>
            <w:vAlign w:val="center"/>
            <w:hideMark/>
          </w:tcPr>
          <w:p w14:paraId="7CCA623A"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B273F6E"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BB9629D"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BA619AA" w14:textId="77777777" w:rsidTr="00537518">
        <w:trPr>
          <w:trHeight w:val="85"/>
        </w:trPr>
        <w:tc>
          <w:tcPr>
            <w:tcW w:w="3378" w:type="pct"/>
            <w:tcBorders>
              <w:top w:val="nil"/>
              <w:left w:val="nil"/>
              <w:bottom w:val="nil"/>
              <w:right w:val="nil"/>
            </w:tcBorders>
            <w:shd w:val="clear" w:color="000000" w:fill="CDDEE9"/>
            <w:vAlign w:val="center"/>
            <w:hideMark/>
          </w:tcPr>
          <w:p w14:paraId="28A22DB1" w14:textId="77777777" w:rsidR="00537518" w:rsidRPr="00537518" w:rsidRDefault="00537518" w:rsidP="00537518">
            <w:pPr>
              <w:spacing w:line="240" w:lineRule="auto"/>
              <w:rPr>
                <w:b/>
                <w:bCs/>
                <w:sz w:val="12"/>
                <w:szCs w:val="12"/>
              </w:rPr>
            </w:pPr>
            <w:r w:rsidRPr="00537518">
              <w:rPr>
                <w:b/>
                <w:bCs/>
                <w:sz w:val="12"/>
                <w:szCs w:val="12"/>
              </w:rPr>
              <w:t>Działalność rekreacyjno - sportowa - program 1</w:t>
            </w:r>
          </w:p>
        </w:tc>
        <w:tc>
          <w:tcPr>
            <w:tcW w:w="480" w:type="pct"/>
            <w:tcBorders>
              <w:top w:val="nil"/>
              <w:left w:val="nil"/>
              <w:bottom w:val="nil"/>
              <w:right w:val="nil"/>
            </w:tcBorders>
            <w:shd w:val="clear" w:color="000000" w:fill="CDDEE9"/>
            <w:vAlign w:val="center"/>
            <w:hideMark/>
          </w:tcPr>
          <w:p w14:paraId="70BFBAA3"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CDDEE9"/>
            <w:noWrap/>
            <w:vAlign w:val="center"/>
            <w:hideMark/>
          </w:tcPr>
          <w:p w14:paraId="0668002C"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CDDEE9"/>
            <w:noWrap/>
            <w:vAlign w:val="center"/>
            <w:hideMark/>
          </w:tcPr>
          <w:p w14:paraId="5EDB3C53" w14:textId="77777777" w:rsidR="00537518" w:rsidRPr="00537518" w:rsidRDefault="00537518" w:rsidP="00537518">
            <w:pPr>
              <w:spacing w:line="240" w:lineRule="auto"/>
              <w:jc w:val="right"/>
              <w:rPr>
                <w:b/>
                <w:bCs/>
                <w:sz w:val="12"/>
                <w:szCs w:val="12"/>
              </w:rPr>
            </w:pPr>
            <w:r w:rsidRPr="00537518">
              <w:rPr>
                <w:b/>
                <w:bCs/>
                <w:sz w:val="12"/>
                <w:szCs w:val="12"/>
              </w:rPr>
              <w:t>12 434 150</w:t>
            </w:r>
          </w:p>
        </w:tc>
      </w:tr>
      <w:tr w:rsidR="00537518" w:rsidRPr="00537518" w14:paraId="3A7BA792" w14:textId="77777777" w:rsidTr="00537518">
        <w:trPr>
          <w:trHeight w:val="85"/>
        </w:trPr>
        <w:tc>
          <w:tcPr>
            <w:tcW w:w="3378" w:type="pct"/>
            <w:tcBorders>
              <w:top w:val="nil"/>
              <w:left w:val="nil"/>
              <w:bottom w:val="nil"/>
              <w:right w:val="nil"/>
            </w:tcBorders>
            <w:shd w:val="clear" w:color="auto" w:fill="auto"/>
            <w:vAlign w:val="center"/>
            <w:hideMark/>
          </w:tcPr>
          <w:p w14:paraId="4E335C9C" w14:textId="77777777" w:rsidR="00537518" w:rsidRPr="00537518" w:rsidRDefault="00537518" w:rsidP="00537518">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23749BF3"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B8F737F"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94EAE25"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C467350" w14:textId="77777777" w:rsidTr="00537518">
        <w:trPr>
          <w:trHeight w:val="85"/>
        </w:trPr>
        <w:tc>
          <w:tcPr>
            <w:tcW w:w="3378" w:type="pct"/>
            <w:tcBorders>
              <w:top w:val="nil"/>
              <w:left w:val="nil"/>
              <w:bottom w:val="nil"/>
              <w:right w:val="nil"/>
            </w:tcBorders>
            <w:shd w:val="clear" w:color="000000" w:fill="EAF1F6"/>
            <w:vAlign w:val="center"/>
            <w:hideMark/>
          </w:tcPr>
          <w:p w14:paraId="34D8559F" w14:textId="77777777" w:rsidR="00537518" w:rsidRPr="00537518" w:rsidRDefault="00537518" w:rsidP="00537518">
            <w:pPr>
              <w:spacing w:line="240" w:lineRule="auto"/>
              <w:rPr>
                <w:b/>
                <w:bCs/>
                <w:sz w:val="12"/>
                <w:szCs w:val="12"/>
              </w:rPr>
            </w:pPr>
            <w:r w:rsidRPr="00537518">
              <w:rPr>
                <w:b/>
                <w:bCs/>
                <w:sz w:val="12"/>
                <w:szCs w:val="12"/>
              </w:rPr>
              <w:t>Utrzymanie obiektów sportowo - rekreacyjnych - zadanie 1</w:t>
            </w:r>
          </w:p>
        </w:tc>
        <w:tc>
          <w:tcPr>
            <w:tcW w:w="480" w:type="pct"/>
            <w:tcBorders>
              <w:top w:val="nil"/>
              <w:left w:val="nil"/>
              <w:bottom w:val="nil"/>
              <w:right w:val="nil"/>
            </w:tcBorders>
            <w:shd w:val="clear" w:color="000000" w:fill="EAF1F6"/>
            <w:vAlign w:val="center"/>
            <w:hideMark/>
          </w:tcPr>
          <w:p w14:paraId="6A597679"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0522E544"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26C204FF" w14:textId="77777777" w:rsidR="00537518" w:rsidRPr="00537518" w:rsidRDefault="00537518" w:rsidP="00537518">
            <w:pPr>
              <w:spacing w:line="240" w:lineRule="auto"/>
              <w:jc w:val="right"/>
              <w:rPr>
                <w:b/>
                <w:bCs/>
                <w:sz w:val="12"/>
                <w:szCs w:val="12"/>
              </w:rPr>
            </w:pPr>
            <w:r w:rsidRPr="00537518">
              <w:rPr>
                <w:b/>
                <w:bCs/>
                <w:sz w:val="12"/>
                <w:szCs w:val="12"/>
              </w:rPr>
              <w:t>12 434 150</w:t>
            </w:r>
          </w:p>
        </w:tc>
      </w:tr>
      <w:tr w:rsidR="00537518" w:rsidRPr="00537518" w14:paraId="78ACA893" w14:textId="77777777" w:rsidTr="00537518">
        <w:trPr>
          <w:trHeight w:val="85"/>
        </w:trPr>
        <w:tc>
          <w:tcPr>
            <w:tcW w:w="3378" w:type="pct"/>
            <w:tcBorders>
              <w:top w:val="nil"/>
              <w:left w:val="nil"/>
              <w:bottom w:val="nil"/>
              <w:right w:val="nil"/>
            </w:tcBorders>
            <w:shd w:val="clear" w:color="auto" w:fill="auto"/>
            <w:vAlign w:val="center"/>
            <w:hideMark/>
          </w:tcPr>
          <w:p w14:paraId="35C2CB9C" w14:textId="77777777" w:rsidR="00537518" w:rsidRPr="00537518" w:rsidRDefault="00537518" w:rsidP="00537518">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0D09E9C8"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05A436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1D94EB1"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E7A0679" w14:textId="77777777" w:rsidTr="00537518">
        <w:trPr>
          <w:trHeight w:val="85"/>
        </w:trPr>
        <w:tc>
          <w:tcPr>
            <w:tcW w:w="3378" w:type="pct"/>
            <w:tcBorders>
              <w:top w:val="nil"/>
              <w:left w:val="nil"/>
              <w:bottom w:val="nil"/>
              <w:right w:val="nil"/>
            </w:tcBorders>
            <w:shd w:val="clear" w:color="auto" w:fill="auto"/>
            <w:vAlign w:val="center"/>
            <w:hideMark/>
          </w:tcPr>
          <w:p w14:paraId="12CC0C29" w14:textId="77777777" w:rsidR="00537518" w:rsidRPr="00537518" w:rsidRDefault="00537518" w:rsidP="00537518">
            <w:pPr>
              <w:spacing w:line="240" w:lineRule="auto"/>
              <w:jc w:val="both"/>
              <w:rPr>
                <w:i/>
                <w:iCs/>
                <w:sz w:val="12"/>
                <w:szCs w:val="12"/>
                <w:u w:val="single"/>
              </w:rPr>
            </w:pPr>
            <w:r w:rsidRPr="00537518">
              <w:rPr>
                <w:i/>
                <w:iCs/>
                <w:sz w:val="12"/>
                <w:szCs w:val="12"/>
                <w:u w:val="single"/>
              </w:rPr>
              <w:t>Cel:</w:t>
            </w:r>
            <w:r w:rsidRPr="00537518">
              <w:rPr>
                <w:sz w:val="12"/>
                <w:szCs w:val="12"/>
              </w:rPr>
              <w:t xml:space="preserve"> udostępnienie mieszkańcom bazy sportowo – rekreacyjnej oraz upowszechnianie form aktywnego spędzania czasu </w:t>
            </w:r>
          </w:p>
        </w:tc>
        <w:tc>
          <w:tcPr>
            <w:tcW w:w="480" w:type="pct"/>
            <w:tcBorders>
              <w:top w:val="nil"/>
              <w:left w:val="nil"/>
              <w:bottom w:val="nil"/>
              <w:right w:val="nil"/>
            </w:tcBorders>
            <w:shd w:val="clear" w:color="auto" w:fill="auto"/>
            <w:vAlign w:val="center"/>
            <w:hideMark/>
          </w:tcPr>
          <w:p w14:paraId="38FB4501" w14:textId="77777777" w:rsidR="00537518" w:rsidRPr="00537518" w:rsidRDefault="00537518" w:rsidP="00537518">
            <w:pPr>
              <w:spacing w:line="240" w:lineRule="auto"/>
              <w:jc w:val="both"/>
              <w:rPr>
                <w:i/>
                <w:iCs/>
                <w:sz w:val="12"/>
                <w:szCs w:val="12"/>
                <w:u w:val="single"/>
              </w:rPr>
            </w:pPr>
          </w:p>
        </w:tc>
        <w:tc>
          <w:tcPr>
            <w:tcW w:w="571" w:type="pct"/>
            <w:tcBorders>
              <w:top w:val="nil"/>
              <w:left w:val="nil"/>
              <w:bottom w:val="nil"/>
              <w:right w:val="nil"/>
            </w:tcBorders>
            <w:shd w:val="clear" w:color="auto" w:fill="auto"/>
            <w:noWrap/>
            <w:vAlign w:val="center"/>
            <w:hideMark/>
          </w:tcPr>
          <w:p w14:paraId="1A93157A"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7ABA232"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ECD2371" w14:textId="77777777" w:rsidTr="00537518">
        <w:trPr>
          <w:trHeight w:val="85"/>
        </w:trPr>
        <w:tc>
          <w:tcPr>
            <w:tcW w:w="3378" w:type="pct"/>
            <w:tcBorders>
              <w:top w:val="nil"/>
              <w:left w:val="nil"/>
              <w:bottom w:val="nil"/>
              <w:right w:val="nil"/>
            </w:tcBorders>
            <w:shd w:val="clear" w:color="auto" w:fill="auto"/>
            <w:vAlign w:val="center"/>
            <w:hideMark/>
          </w:tcPr>
          <w:p w14:paraId="1A570D2D"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18A13A30"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C41F7CF"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9CCBF22"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FF3EE00" w14:textId="77777777" w:rsidTr="00537518">
        <w:trPr>
          <w:trHeight w:val="85"/>
        </w:trPr>
        <w:tc>
          <w:tcPr>
            <w:tcW w:w="3378" w:type="pct"/>
            <w:tcBorders>
              <w:top w:val="nil"/>
              <w:left w:val="nil"/>
              <w:bottom w:val="nil"/>
              <w:right w:val="nil"/>
            </w:tcBorders>
            <w:shd w:val="clear" w:color="auto" w:fill="auto"/>
            <w:vAlign w:val="center"/>
            <w:hideMark/>
          </w:tcPr>
          <w:p w14:paraId="07072224" w14:textId="77777777" w:rsidR="00537518" w:rsidRPr="00537518" w:rsidRDefault="00537518" w:rsidP="00537518">
            <w:pPr>
              <w:spacing w:line="240" w:lineRule="auto"/>
              <w:rPr>
                <w:i/>
                <w:iCs/>
                <w:sz w:val="12"/>
                <w:szCs w:val="12"/>
                <w:u w:val="single"/>
              </w:rPr>
            </w:pPr>
            <w:r w:rsidRPr="00537518">
              <w:rPr>
                <w:i/>
                <w:iCs/>
                <w:sz w:val="12"/>
                <w:szCs w:val="12"/>
                <w:u w:val="single"/>
              </w:rPr>
              <w:t>Dysponent:</w:t>
            </w:r>
            <w:r w:rsidRPr="00537518">
              <w:rPr>
                <w:i/>
                <w:iCs/>
                <w:sz w:val="12"/>
                <w:szCs w:val="12"/>
              </w:rPr>
              <w:t xml:space="preserve"> Ośrodek Sportu i Rekreacji</w:t>
            </w:r>
          </w:p>
        </w:tc>
        <w:tc>
          <w:tcPr>
            <w:tcW w:w="480" w:type="pct"/>
            <w:tcBorders>
              <w:top w:val="nil"/>
              <w:left w:val="nil"/>
              <w:bottom w:val="nil"/>
              <w:right w:val="nil"/>
            </w:tcBorders>
            <w:shd w:val="clear" w:color="auto" w:fill="auto"/>
            <w:vAlign w:val="center"/>
            <w:hideMark/>
          </w:tcPr>
          <w:p w14:paraId="37B562E5"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449FBE49"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F53E138"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15603FC" w14:textId="77777777" w:rsidTr="00537518">
        <w:trPr>
          <w:trHeight w:val="85"/>
        </w:trPr>
        <w:tc>
          <w:tcPr>
            <w:tcW w:w="3378" w:type="pct"/>
            <w:tcBorders>
              <w:top w:val="nil"/>
              <w:left w:val="nil"/>
              <w:bottom w:val="nil"/>
              <w:right w:val="nil"/>
            </w:tcBorders>
            <w:shd w:val="clear" w:color="auto" w:fill="auto"/>
            <w:vAlign w:val="center"/>
            <w:hideMark/>
          </w:tcPr>
          <w:p w14:paraId="1BFE2283"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F7EAB04"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973B7D5"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7603821"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8C09CE7" w14:textId="77777777" w:rsidTr="00537518">
        <w:trPr>
          <w:trHeight w:val="85"/>
        </w:trPr>
        <w:tc>
          <w:tcPr>
            <w:tcW w:w="3378" w:type="pct"/>
            <w:tcBorders>
              <w:top w:val="nil"/>
              <w:left w:val="nil"/>
              <w:bottom w:val="nil"/>
              <w:right w:val="nil"/>
            </w:tcBorders>
            <w:shd w:val="clear" w:color="auto" w:fill="auto"/>
            <w:vAlign w:val="center"/>
            <w:hideMark/>
          </w:tcPr>
          <w:p w14:paraId="4BE3A4A7"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92604</w:t>
            </w:r>
          </w:p>
        </w:tc>
        <w:tc>
          <w:tcPr>
            <w:tcW w:w="480" w:type="pct"/>
            <w:tcBorders>
              <w:top w:val="nil"/>
              <w:left w:val="nil"/>
              <w:bottom w:val="nil"/>
              <w:right w:val="nil"/>
            </w:tcBorders>
            <w:shd w:val="clear" w:color="auto" w:fill="auto"/>
            <w:vAlign w:val="center"/>
            <w:hideMark/>
          </w:tcPr>
          <w:p w14:paraId="773066CB"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6E46891"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38C4F07"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5B03556" w14:textId="77777777" w:rsidTr="00537518">
        <w:trPr>
          <w:trHeight w:val="85"/>
        </w:trPr>
        <w:tc>
          <w:tcPr>
            <w:tcW w:w="3378" w:type="pct"/>
            <w:tcBorders>
              <w:top w:val="nil"/>
              <w:left w:val="nil"/>
              <w:bottom w:val="nil"/>
              <w:right w:val="nil"/>
            </w:tcBorders>
            <w:shd w:val="clear" w:color="auto" w:fill="auto"/>
            <w:vAlign w:val="center"/>
            <w:hideMark/>
          </w:tcPr>
          <w:p w14:paraId="20503033"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F55C5AE"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88D840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80F800C"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7DD5110" w14:textId="77777777" w:rsidTr="00537518">
        <w:trPr>
          <w:trHeight w:val="85"/>
        </w:trPr>
        <w:tc>
          <w:tcPr>
            <w:tcW w:w="3378" w:type="pct"/>
            <w:tcBorders>
              <w:top w:val="nil"/>
              <w:left w:val="nil"/>
              <w:bottom w:val="nil"/>
              <w:right w:val="nil"/>
            </w:tcBorders>
            <w:shd w:val="clear" w:color="auto" w:fill="auto"/>
            <w:vAlign w:val="center"/>
            <w:hideMark/>
          </w:tcPr>
          <w:p w14:paraId="23FAEA14"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6BF2BFD4"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AB61B8E"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74BF406"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E1B3161" w14:textId="77777777" w:rsidTr="00537518">
        <w:trPr>
          <w:trHeight w:val="85"/>
        </w:trPr>
        <w:tc>
          <w:tcPr>
            <w:tcW w:w="3378" w:type="pct"/>
            <w:tcBorders>
              <w:top w:val="nil"/>
              <w:left w:val="nil"/>
              <w:bottom w:val="nil"/>
              <w:right w:val="nil"/>
            </w:tcBorders>
            <w:shd w:val="clear" w:color="auto" w:fill="auto"/>
            <w:vAlign w:val="center"/>
            <w:hideMark/>
          </w:tcPr>
          <w:p w14:paraId="607BA635" w14:textId="77777777" w:rsidR="00537518" w:rsidRPr="00537518" w:rsidRDefault="00537518" w:rsidP="00537518">
            <w:pPr>
              <w:spacing w:line="240" w:lineRule="auto"/>
              <w:rPr>
                <w:sz w:val="12"/>
                <w:szCs w:val="12"/>
              </w:rPr>
            </w:pPr>
            <w:r w:rsidRPr="00537518">
              <w:rPr>
                <w:sz w:val="12"/>
                <w:szCs w:val="12"/>
              </w:rPr>
              <w:t>obiekty stanowiące bazę:</w:t>
            </w:r>
          </w:p>
        </w:tc>
        <w:tc>
          <w:tcPr>
            <w:tcW w:w="480" w:type="pct"/>
            <w:tcBorders>
              <w:top w:val="nil"/>
              <w:left w:val="nil"/>
              <w:bottom w:val="nil"/>
              <w:right w:val="nil"/>
            </w:tcBorders>
            <w:shd w:val="clear" w:color="auto" w:fill="auto"/>
            <w:noWrap/>
            <w:vAlign w:val="center"/>
            <w:hideMark/>
          </w:tcPr>
          <w:p w14:paraId="02A41F77"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D57D465"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D7C216D"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DEA0268" w14:textId="77777777" w:rsidTr="00537518">
        <w:trPr>
          <w:trHeight w:val="85"/>
        </w:trPr>
        <w:tc>
          <w:tcPr>
            <w:tcW w:w="3378" w:type="pct"/>
            <w:tcBorders>
              <w:top w:val="nil"/>
              <w:left w:val="nil"/>
              <w:bottom w:val="nil"/>
              <w:right w:val="nil"/>
            </w:tcBorders>
            <w:shd w:val="clear" w:color="auto" w:fill="auto"/>
            <w:vAlign w:val="center"/>
            <w:hideMark/>
          </w:tcPr>
          <w:p w14:paraId="74424DD2" w14:textId="77777777" w:rsidR="00537518" w:rsidRPr="00537518" w:rsidRDefault="00537518" w:rsidP="00537518">
            <w:pPr>
              <w:spacing w:line="240" w:lineRule="auto"/>
              <w:rPr>
                <w:i/>
                <w:iCs/>
                <w:sz w:val="12"/>
                <w:szCs w:val="12"/>
              </w:rPr>
            </w:pPr>
            <w:r w:rsidRPr="00537518">
              <w:rPr>
                <w:i/>
                <w:iCs/>
                <w:sz w:val="12"/>
                <w:szCs w:val="12"/>
              </w:rPr>
              <w:t>- kompleks sportowy (hala i basen)</w:t>
            </w:r>
          </w:p>
        </w:tc>
        <w:tc>
          <w:tcPr>
            <w:tcW w:w="480" w:type="pct"/>
            <w:tcBorders>
              <w:top w:val="nil"/>
              <w:left w:val="nil"/>
              <w:bottom w:val="nil"/>
              <w:right w:val="nil"/>
            </w:tcBorders>
            <w:shd w:val="clear" w:color="auto" w:fill="auto"/>
            <w:noWrap/>
            <w:vAlign w:val="center"/>
            <w:hideMark/>
          </w:tcPr>
          <w:p w14:paraId="2EB06D99"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4169473F"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EDF0C5B"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0644B79" w14:textId="77777777" w:rsidTr="00537518">
        <w:trPr>
          <w:trHeight w:val="85"/>
        </w:trPr>
        <w:tc>
          <w:tcPr>
            <w:tcW w:w="3378" w:type="pct"/>
            <w:tcBorders>
              <w:top w:val="nil"/>
              <w:left w:val="nil"/>
              <w:bottom w:val="nil"/>
              <w:right w:val="nil"/>
            </w:tcBorders>
            <w:shd w:val="clear" w:color="auto" w:fill="auto"/>
            <w:vAlign w:val="center"/>
            <w:hideMark/>
          </w:tcPr>
          <w:p w14:paraId="256B39A8" w14:textId="77777777" w:rsidR="00537518" w:rsidRPr="00537518" w:rsidRDefault="00537518" w:rsidP="00537518">
            <w:pPr>
              <w:spacing w:line="240" w:lineRule="auto"/>
              <w:rPr>
                <w:i/>
                <w:iCs/>
                <w:sz w:val="12"/>
                <w:szCs w:val="12"/>
              </w:rPr>
            </w:pPr>
            <w:r w:rsidRPr="00537518">
              <w:rPr>
                <w:i/>
                <w:iCs/>
                <w:sz w:val="12"/>
                <w:szCs w:val="12"/>
              </w:rPr>
              <w:t>- dwa boiska "Orlik"</w:t>
            </w:r>
          </w:p>
        </w:tc>
        <w:tc>
          <w:tcPr>
            <w:tcW w:w="480" w:type="pct"/>
            <w:tcBorders>
              <w:top w:val="nil"/>
              <w:left w:val="nil"/>
              <w:bottom w:val="nil"/>
              <w:right w:val="nil"/>
            </w:tcBorders>
            <w:shd w:val="clear" w:color="auto" w:fill="auto"/>
            <w:noWrap/>
            <w:vAlign w:val="center"/>
            <w:hideMark/>
          </w:tcPr>
          <w:p w14:paraId="1D8FAEC3"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2C302251"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DA14F19"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5F9FD0D" w14:textId="77777777" w:rsidTr="00537518">
        <w:trPr>
          <w:trHeight w:val="85"/>
        </w:trPr>
        <w:tc>
          <w:tcPr>
            <w:tcW w:w="3378" w:type="pct"/>
            <w:tcBorders>
              <w:top w:val="nil"/>
              <w:left w:val="nil"/>
              <w:bottom w:val="nil"/>
              <w:right w:val="nil"/>
            </w:tcBorders>
            <w:shd w:val="clear" w:color="auto" w:fill="auto"/>
            <w:vAlign w:val="center"/>
            <w:hideMark/>
          </w:tcPr>
          <w:p w14:paraId="62B02F2E" w14:textId="77777777" w:rsidR="00537518" w:rsidRPr="00537518" w:rsidRDefault="00537518" w:rsidP="00537518">
            <w:pPr>
              <w:spacing w:line="240" w:lineRule="auto"/>
              <w:rPr>
                <w:i/>
                <w:iCs/>
                <w:sz w:val="12"/>
                <w:szCs w:val="12"/>
              </w:rPr>
            </w:pPr>
            <w:r w:rsidRPr="00537518">
              <w:rPr>
                <w:i/>
                <w:iCs/>
                <w:sz w:val="12"/>
                <w:szCs w:val="12"/>
              </w:rPr>
              <w:t>- kąpielisko "Jeziorko Czerniakowskie"</w:t>
            </w:r>
          </w:p>
        </w:tc>
        <w:tc>
          <w:tcPr>
            <w:tcW w:w="480" w:type="pct"/>
            <w:tcBorders>
              <w:top w:val="nil"/>
              <w:left w:val="nil"/>
              <w:bottom w:val="nil"/>
              <w:right w:val="nil"/>
            </w:tcBorders>
            <w:shd w:val="clear" w:color="auto" w:fill="auto"/>
            <w:noWrap/>
            <w:vAlign w:val="center"/>
            <w:hideMark/>
          </w:tcPr>
          <w:p w14:paraId="1C0EE9D4"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032D35FF"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87D3227"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392CA73" w14:textId="77777777" w:rsidTr="00537518">
        <w:trPr>
          <w:trHeight w:val="85"/>
        </w:trPr>
        <w:tc>
          <w:tcPr>
            <w:tcW w:w="3378" w:type="pct"/>
            <w:tcBorders>
              <w:top w:val="nil"/>
              <w:left w:val="nil"/>
              <w:bottom w:val="nil"/>
              <w:right w:val="nil"/>
            </w:tcBorders>
            <w:shd w:val="clear" w:color="auto" w:fill="auto"/>
            <w:vAlign w:val="center"/>
            <w:hideMark/>
          </w:tcPr>
          <w:p w14:paraId="126DC872" w14:textId="77777777" w:rsidR="00537518" w:rsidRPr="00537518" w:rsidRDefault="00537518" w:rsidP="00537518">
            <w:pPr>
              <w:spacing w:line="240" w:lineRule="auto"/>
              <w:rPr>
                <w:i/>
                <w:iCs/>
                <w:sz w:val="12"/>
                <w:szCs w:val="12"/>
              </w:rPr>
            </w:pPr>
            <w:r w:rsidRPr="00537518">
              <w:rPr>
                <w:i/>
                <w:iCs/>
                <w:sz w:val="12"/>
                <w:szCs w:val="12"/>
              </w:rPr>
              <w:t>- skatepark</w:t>
            </w:r>
          </w:p>
        </w:tc>
        <w:tc>
          <w:tcPr>
            <w:tcW w:w="480" w:type="pct"/>
            <w:tcBorders>
              <w:top w:val="nil"/>
              <w:left w:val="nil"/>
              <w:bottom w:val="nil"/>
              <w:right w:val="nil"/>
            </w:tcBorders>
            <w:shd w:val="clear" w:color="auto" w:fill="auto"/>
            <w:noWrap/>
            <w:vAlign w:val="center"/>
            <w:hideMark/>
          </w:tcPr>
          <w:p w14:paraId="18AF8679"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20C68742"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B3FA466"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F67A997" w14:textId="77777777" w:rsidTr="00537518">
        <w:trPr>
          <w:trHeight w:val="85"/>
        </w:trPr>
        <w:tc>
          <w:tcPr>
            <w:tcW w:w="3378" w:type="pct"/>
            <w:tcBorders>
              <w:top w:val="nil"/>
              <w:left w:val="nil"/>
              <w:bottom w:val="nil"/>
              <w:right w:val="nil"/>
            </w:tcBorders>
            <w:shd w:val="clear" w:color="auto" w:fill="auto"/>
            <w:vAlign w:val="center"/>
            <w:hideMark/>
          </w:tcPr>
          <w:p w14:paraId="416D7F1C"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0B22D24"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E7A7AFE"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BCD55F6"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05E43BC" w14:textId="77777777" w:rsidTr="00537518">
        <w:trPr>
          <w:trHeight w:val="85"/>
        </w:trPr>
        <w:tc>
          <w:tcPr>
            <w:tcW w:w="3378" w:type="pct"/>
            <w:tcBorders>
              <w:top w:val="nil"/>
              <w:left w:val="nil"/>
              <w:bottom w:val="nil"/>
              <w:right w:val="nil"/>
            </w:tcBorders>
            <w:shd w:val="clear" w:color="auto" w:fill="auto"/>
            <w:vAlign w:val="center"/>
            <w:hideMark/>
          </w:tcPr>
          <w:p w14:paraId="06E1DD00" w14:textId="77777777" w:rsidR="00537518" w:rsidRPr="00537518" w:rsidRDefault="00537518" w:rsidP="00537518">
            <w:pPr>
              <w:spacing w:line="240" w:lineRule="auto"/>
              <w:rPr>
                <w:sz w:val="12"/>
                <w:szCs w:val="12"/>
              </w:rPr>
            </w:pPr>
            <w:r w:rsidRPr="00537518">
              <w:rPr>
                <w:sz w:val="12"/>
                <w:szCs w:val="12"/>
              </w:rPr>
              <w:t>średnie zatrudnienie (etaty)</w:t>
            </w:r>
          </w:p>
        </w:tc>
        <w:tc>
          <w:tcPr>
            <w:tcW w:w="480" w:type="pct"/>
            <w:tcBorders>
              <w:top w:val="nil"/>
              <w:left w:val="nil"/>
              <w:bottom w:val="nil"/>
              <w:right w:val="nil"/>
            </w:tcBorders>
            <w:shd w:val="clear" w:color="auto" w:fill="auto"/>
            <w:noWrap/>
            <w:vAlign w:val="center"/>
            <w:hideMark/>
          </w:tcPr>
          <w:p w14:paraId="21E805FE" w14:textId="77777777" w:rsidR="00537518" w:rsidRPr="00537518" w:rsidRDefault="00537518" w:rsidP="00537518">
            <w:pPr>
              <w:spacing w:line="240" w:lineRule="auto"/>
              <w:jc w:val="right"/>
              <w:rPr>
                <w:sz w:val="12"/>
                <w:szCs w:val="12"/>
              </w:rPr>
            </w:pPr>
            <w:r w:rsidRPr="00537518">
              <w:rPr>
                <w:sz w:val="12"/>
                <w:szCs w:val="12"/>
              </w:rPr>
              <w:t>56,00</w:t>
            </w:r>
          </w:p>
        </w:tc>
        <w:tc>
          <w:tcPr>
            <w:tcW w:w="571" w:type="pct"/>
            <w:tcBorders>
              <w:top w:val="nil"/>
              <w:left w:val="nil"/>
              <w:bottom w:val="nil"/>
              <w:right w:val="nil"/>
            </w:tcBorders>
            <w:shd w:val="clear" w:color="auto" w:fill="auto"/>
            <w:noWrap/>
            <w:vAlign w:val="center"/>
            <w:hideMark/>
          </w:tcPr>
          <w:p w14:paraId="5D3AB591" w14:textId="77777777" w:rsidR="00537518" w:rsidRPr="00537518" w:rsidRDefault="00537518" w:rsidP="00537518">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305462C7"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0777D8D" w14:textId="77777777" w:rsidTr="00537518">
        <w:trPr>
          <w:trHeight w:val="85"/>
        </w:trPr>
        <w:tc>
          <w:tcPr>
            <w:tcW w:w="3378" w:type="pct"/>
            <w:tcBorders>
              <w:top w:val="nil"/>
              <w:left w:val="nil"/>
              <w:bottom w:val="nil"/>
              <w:right w:val="nil"/>
            </w:tcBorders>
            <w:shd w:val="clear" w:color="auto" w:fill="auto"/>
            <w:vAlign w:val="center"/>
            <w:hideMark/>
          </w:tcPr>
          <w:p w14:paraId="2B595C2A"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E317B12"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B4B23C6"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CA852A6"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40B777F" w14:textId="77777777" w:rsidTr="00537518">
        <w:trPr>
          <w:trHeight w:val="85"/>
        </w:trPr>
        <w:tc>
          <w:tcPr>
            <w:tcW w:w="3378" w:type="pct"/>
            <w:tcBorders>
              <w:top w:val="nil"/>
              <w:left w:val="nil"/>
              <w:bottom w:val="nil"/>
              <w:right w:val="nil"/>
            </w:tcBorders>
            <w:shd w:val="clear" w:color="auto" w:fill="auto"/>
            <w:vAlign w:val="center"/>
            <w:hideMark/>
          </w:tcPr>
          <w:p w14:paraId="23185C7F" w14:textId="77777777" w:rsidR="00537518" w:rsidRPr="00537518" w:rsidRDefault="00537518" w:rsidP="00537518">
            <w:pPr>
              <w:spacing w:line="240" w:lineRule="auto"/>
              <w:rPr>
                <w:sz w:val="12"/>
                <w:szCs w:val="12"/>
              </w:rPr>
            </w:pPr>
            <w:r w:rsidRPr="00537518">
              <w:rPr>
                <w:sz w:val="12"/>
                <w:szCs w:val="12"/>
              </w:rPr>
              <w:t>wynagrodzenia i pochodne</w:t>
            </w:r>
          </w:p>
        </w:tc>
        <w:tc>
          <w:tcPr>
            <w:tcW w:w="480" w:type="pct"/>
            <w:tcBorders>
              <w:top w:val="nil"/>
              <w:left w:val="nil"/>
              <w:bottom w:val="nil"/>
              <w:right w:val="nil"/>
            </w:tcBorders>
            <w:shd w:val="clear" w:color="auto" w:fill="auto"/>
            <w:noWrap/>
            <w:vAlign w:val="center"/>
            <w:hideMark/>
          </w:tcPr>
          <w:p w14:paraId="78A1388B"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C03267A" w14:textId="77777777" w:rsidR="00537518" w:rsidRPr="00537518" w:rsidRDefault="00537518" w:rsidP="00537518">
            <w:pPr>
              <w:spacing w:line="240" w:lineRule="auto"/>
              <w:jc w:val="right"/>
              <w:rPr>
                <w:sz w:val="12"/>
                <w:szCs w:val="12"/>
              </w:rPr>
            </w:pPr>
            <w:r w:rsidRPr="00537518">
              <w:rPr>
                <w:sz w:val="12"/>
                <w:szCs w:val="12"/>
              </w:rPr>
              <w:t>7 491 050</w:t>
            </w:r>
          </w:p>
        </w:tc>
        <w:tc>
          <w:tcPr>
            <w:tcW w:w="571" w:type="pct"/>
            <w:tcBorders>
              <w:top w:val="nil"/>
              <w:left w:val="nil"/>
              <w:bottom w:val="nil"/>
              <w:right w:val="nil"/>
            </w:tcBorders>
            <w:shd w:val="clear" w:color="auto" w:fill="auto"/>
            <w:noWrap/>
            <w:vAlign w:val="center"/>
            <w:hideMark/>
          </w:tcPr>
          <w:p w14:paraId="7FE80B6E" w14:textId="77777777" w:rsidR="00537518" w:rsidRPr="00537518" w:rsidRDefault="00537518" w:rsidP="00537518">
            <w:pPr>
              <w:spacing w:line="240" w:lineRule="auto"/>
              <w:jc w:val="right"/>
              <w:rPr>
                <w:sz w:val="12"/>
                <w:szCs w:val="12"/>
              </w:rPr>
            </w:pPr>
          </w:p>
        </w:tc>
      </w:tr>
      <w:tr w:rsidR="00537518" w:rsidRPr="00537518" w14:paraId="1CAAB336" w14:textId="77777777" w:rsidTr="00537518">
        <w:trPr>
          <w:trHeight w:val="85"/>
        </w:trPr>
        <w:tc>
          <w:tcPr>
            <w:tcW w:w="3378" w:type="pct"/>
            <w:tcBorders>
              <w:top w:val="nil"/>
              <w:left w:val="nil"/>
              <w:bottom w:val="nil"/>
              <w:right w:val="nil"/>
            </w:tcBorders>
            <w:shd w:val="clear" w:color="auto" w:fill="auto"/>
            <w:vAlign w:val="center"/>
            <w:hideMark/>
          </w:tcPr>
          <w:p w14:paraId="46F3F26B" w14:textId="77777777" w:rsidR="00537518" w:rsidRPr="00537518" w:rsidRDefault="00537518" w:rsidP="00537518">
            <w:pPr>
              <w:spacing w:line="240" w:lineRule="auto"/>
              <w:rPr>
                <w:i/>
                <w:iCs/>
                <w:sz w:val="12"/>
                <w:szCs w:val="12"/>
              </w:rPr>
            </w:pPr>
            <w:r w:rsidRPr="00537518">
              <w:rPr>
                <w:i/>
                <w:iCs/>
                <w:sz w:val="12"/>
                <w:szCs w:val="12"/>
              </w:rPr>
              <w:t>- wynagrodzenia osobowe</w:t>
            </w:r>
          </w:p>
        </w:tc>
        <w:tc>
          <w:tcPr>
            <w:tcW w:w="480" w:type="pct"/>
            <w:tcBorders>
              <w:top w:val="nil"/>
              <w:left w:val="nil"/>
              <w:bottom w:val="nil"/>
              <w:right w:val="nil"/>
            </w:tcBorders>
            <w:shd w:val="clear" w:color="auto" w:fill="auto"/>
            <w:noWrap/>
            <w:vAlign w:val="center"/>
            <w:hideMark/>
          </w:tcPr>
          <w:p w14:paraId="17A7BDF4"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192EED45" w14:textId="77777777" w:rsidR="00537518" w:rsidRPr="00537518" w:rsidRDefault="00537518" w:rsidP="00537518">
            <w:pPr>
              <w:spacing w:line="240" w:lineRule="auto"/>
              <w:jc w:val="right"/>
              <w:rPr>
                <w:i/>
                <w:iCs/>
                <w:sz w:val="12"/>
                <w:szCs w:val="12"/>
              </w:rPr>
            </w:pPr>
            <w:r w:rsidRPr="00537518">
              <w:rPr>
                <w:i/>
                <w:iCs/>
                <w:sz w:val="12"/>
                <w:szCs w:val="12"/>
              </w:rPr>
              <w:t>5 760 750</w:t>
            </w:r>
          </w:p>
        </w:tc>
        <w:tc>
          <w:tcPr>
            <w:tcW w:w="571" w:type="pct"/>
            <w:tcBorders>
              <w:top w:val="nil"/>
              <w:left w:val="nil"/>
              <w:bottom w:val="nil"/>
              <w:right w:val="nil"/>
            </w:tcBorders>
            <w:shd w:val="clear" w:color="auto" w:fill="auto"/>
            <w:noWrap/>
            <w:vAlign w:val="center"/>
            <w:hideMark/>
          </w:tcPr>
          <w:p w14:paraId="38512950" w14:textId="77777777" w:rsidR="00537518" w:rsidRPr="00537518" w:rsidRDefault="00537518" w:rsidP="00537518">
            <w:pPr>
              <w:spacing w:line="240" w:lineRule="auto"/>
              <w:jc w:val="right"/>
              <w:rPr>
                <w:i/>
                <w:iCs/>
                <w:sz w:val="12"/>
                <w:szCs w:val="12"/>
              </w:rPr>
            </w:pPr>
          </w:p>
        </w:tc>
      </w:tr>
      <w:tr w:rsidR="00537518" w:rsidRPr="00537518" w14:paraId="59153CC9" w14:textId="77777777" w:rsidTr="00537518">
        <w:trPr>
          <w:trHeight w:val="85"/>
        </w:trPr>
        <w:tc>
          <w:tcPr>
            <w:tcW w:w="3378" w:type="pct"/>
            <w:tcBorders>
              <w:top w:val="nil"/>
              <w:left w:val="nil"/>
              <w:bottom w:val="nil"/>
              <w:right w:val="nil"/>
            </w:tcBorders>
            <w:shd w:val="clear" w:color="auto" w:fill="auto"/>
            <w:vAlign w:val="center"/>
            <w:hideMark/>
          </w:tcPr>
          <w:p w14:paraId="5BA9ED97" w14:textId="77777777" w:rsidR="00537518" w:rsidRPr="00537518" w:rsidRDefault="00537518" w:rsidP="00537518">
            <w:pPr>
              <w:spacing w:line="240" w:lineRule="auto"/>
              <w:rPr>
                <w:i/>
                <w:iCs/>
                <w:sz w:val="12"/>
                <w:szCs w:val="12"/>
              </w:rPr>
            </w:pPr>
            <w:r w:rsidRPr="00537518">
              <w:rPr>
                <w:i/>
                <w:iCs/>
                <w:sz w:val="12"/>
                <w:szCs w:val="12"/>
              </w:rPr>
              <w:t>- dodatkowe wynagrodzenie roczne</w:t>
            </w:r>
          </w:p>
        </w:tc>
        <w:tc>
          <w:tcPr>
            <w:tcW w:w="480" w:type="pct"/>
            <w:tcBorders>
              <w:top w:val="nil"/>
              <w:left w:val="nil"/>
              <w:bottom w:val="nil"/>
              <w:right w:val="nil"/>
            </w:tcBorders>
            <w:shd w:val="clear" w:color="auto" w:fill="auto"/>
            <w:noWrap/>
            <w:vAlign w:val="center"/>
            <w:hideMark/>
          </w:tcPr>
          <w:p w14:paraId="210CA4EE"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7D200796" w14:textId="77777777" w:rsidR="00537518" w:rsidRPr="00537518" w:rsidRDefault="00537518" w:rsidP="00537518">
            <w:pPr>
              <w:spacing w:line="240" w:lineRule="auto"/>
              <w:jc w:val="right"/>
              <w:rPr>
                <w:i/>
                <w:iCs/>
                <w:sz w:val="12"/>
                <w:szCs w:val="12"/>
              </w:rPr>
            </w:pPr>
            <w:r w:rsidRPr="00537518">
              <w:rPr>
                <w:i/>
                <w:iCs/>
                <w:sz w:val="12"/>
                <w:szCs w:val="12"/>
              </w:rPr>
              <w:t>430 000</w:t>
            </w:r>
          </w:p>
        </w:tc>
        <w:tc>
          <w:tcPr>
            <w:tcW w:w="571" w:type="pct"/>
            <w:tcBorders>
              <w:top w:val="nil"/>
              <w:left w:val="nil"/>
              <w:bottom w:val="nil"/>
              <w:right w:val="nil"/>
            </w:tcBorders>
            <w:shd w:val="clear" w:color="auto" w:fill="auto"/>
            <w:noWrap/>
            <w:vAlign w:val="center"/>
            <w:hideMark/>
          </w:tcPr>
          <w:p w14:paraId="50D0107C" w14:textId="77777777" w:rsidR="00537518" w:rsidRPr="00537518" w:rsidRDefault="00537518" w:rsidP="00537518">
            <w:pPr>
              <w:spacing w:line="240" w:lineRule="auto"/>
              <w:jc w:val="right"/>
              <w:rPr>
                <w:i/>
                <w:iCs/>
                <w:sz w:val="12"/>
                <w:szCs w:val="12"/>
              </w:rPr>
            </w:pPr>
          </w:p>
        </w:tc>
      </w:tr>
      <w:tr w:rsidR="00537518" w:rsidRPr="00537518" w14:paraId="66508FC6" w14:textId="77777777" w:rsidTr="00537518">
        <w:trPr>
          <w:trHeight w:val="85"/>
        </w:trPr>
        <w:tc>
          <w:tcPr>
            <w:tcW w:w="3378" w:type="pct"/>
            <w:tcBorders>
              <w:top w:val="nil"/>
              <w:left w:val="nil"/>
              <w:bottom w:val="nil"/>
              <w:right w:val="nil"/>
            </w:tcBorders>
            <w:shd w:val="clear" w:color="auto" w:fill="auto"/>
            <w:vAlign w:val="center"/>
            <w:hideMark/>
          </w:tcPr>
          <w:p w14:paraId="1EC9DFC3" w14:textId="77777777" w:rsidR="00537518" w:rsidRPr="00537518" w:rsidRDefault="00537518" w:rsidP="00537518">
            <w:pPr>
              <w:spacing w:line="240" w:lineRule="auto"/>
              <w:rPr>
                <w:i/>
                <w:iCs/>
                <w:sz w:val="12"/>
                <w:szCs w:val="12"/>
              </w:rPr>
            </w:pPr>
            <w:r w:rsidRPr="00537518">
              <w:rPr>
                <w:i/>
                <w:iCs/>
                <w:sz w:val="12"/>
                <w:szCs w:val="12"/>
              </w:rPr>
              <w:t>- wynagrodzenia bezosobowe</w:t>
            </w:r>
          </w:p>
        </w:tc>
        <w:tc>
          <w:tcPr>
            <w:tcW w:w="480" w:type="pct"/>
            <w:tcBorders>
              <w:top w:val="nil"/>
              <w:left w:val="nil"/>
              <w:bottom w:val="nil"/>
              <w:right w:val="nil"/>
            </w:tcBorders>
            <w:shd w:val="clear" w:color="auto" w:fill="auto"/>
            <w:noWrap/>
            <w:vAlign w:val="center"/>
            <w:hideMark/>
          </w:tcPr>
          <w:p w14:paraId="4199EF2A"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4979085B" w14:textId="77777777" w:rsidR="00537518" w:rsidRPr="00537518" w:rsidRDefault="00537518" w:rsidP="00537518">
            <w:pPr>
              <w:spacing w:line="240" w:lineRule="auto"/>
              <w:jc w:val="right"/>
              <w:rPr>
                <w:i/>
                <w:iCs/>
                <w:sz w:val="12"/>
                <w:szCs w:val="12"/>
              </w:rPr>
            </w:pPr>
            <w:r w:rsidRPr="00537518">
              <w:rPr>
                <w:i/>
                <w:iCs/>
                <w:sz w:val="12"/>
                <w:szCs w:val="12"/>
              </w:rPr>
              <w:t>80 000</w:t>
            </w:r>
          </w:p>
        </w:tc>
        <w:tc>
          <w:tcPr>
            <w:tcW w:w="571" w:type="pct"/>
            <w:tcBorders>
              <w:top w:val="nil"/>
              <w:left w:val="nil"/>
              <w:bottom w:val="nil"/>
              <w:right w:val="nil"/>
            </w:tcBorders>
            <w:shd w:val="clear" w:color="auto" w:fill="auto"/>
            <w:noWrap/>
            <w:vAlign w:val="center"/>
            <w:hideMark/>
          </w:tcPr>
          <w:p w14:paraId="43426CB1" w14:textId="77777777" w:rsidR="00537518" w:rsidRPr="00537518" w:rsidRDefault="00537518" w:rsidP="00537518">
            <w:pPr>
              <w:spacing w:line="240" w:lineRule="auto"/>
              <w:jc w:val="right"/>
              <w:rPr>
                <w:i/>
                <w:iCs/>
                <w:sz w:val="12"/>
                <w:szCs w:val="12"/>
              </w:rPr>
            </w:pPr>
          </w:p>
        </w:tc>
      </w:tr>
      <w:tr w:rsidR="00537518" w:rsidRPr="00537518" w14:paraId="6335D2C5" w14:textId="77777777" w:rsidTr="00537518">
        <w:trPr>
          <w:trHeight w:val="85"/>
        </w:trPr>
        <w:tc>
          <w:tcPr>
            <w:tcW w:w="3378" w:type="pct"/>
            <w:tcBorders>
              <w:top w:val="nil"/>
              <w:left w:val="nil"/>
              <w:bottom w:val="nil"/>
              <w:right w:val="nil"/>
            </w:tcBorders>
            <w:shd w:val="clear" w:color="auto" w:fill="auto"/>
            <w:vAlign w:val="center"/>
            <w:hideMark/>
          </w:tcPr>
          <w:p w14:paraId="3BA89817" w14:textId="77777777" w:rsidR="00537518" w:rsidRPr="00537518" w:rsidRDefault="00537518" w:rsidP="00537518">
            <w:pPr>
              <w:spacing w:line="240" w:lineRule="auto"/>
              <w:rPr>
                <w:i/>
                <w:iCs/>
                <w:sz w:val="12"/>
                <w:szCs w:val="12"/>
              </w:rPr>
            </w:pPr>
            <w:r w:rsidRPr="00537518">
              <w:rPr>
                <w:i/>
                <w:iCs/>
                <w:sz w:val="12"/>
                <w:szCs w:val="12"/>
              </w:rPr>
              <w:t>- pochodne od wynagrodzeń</w:t>
            </w:r>
          </w:p>
        </w:tc>
        <w:tc>
          <w:tcPr>
            <w:tcW w:w="480" w:type="pct"/>
            <w:tcBorders>
              <w:top w:val="nil"/>
              <w:left w:val="nil"/>
              <w:bottom w:val="nil"/>
              <w:right w:val="nil"/>
            </w:tcBorders>
            <w:shd w:val="clear" w:color="auto" w:fill="auto"/>
            <w:noWrap/>
            <w:vAlign w:val="center"/>
            <w:hideMark/>
          </w:tcPr>
          <w:p w14:paraId="4DDF792E"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1138B6DA" w14:textId="77777777" w:rsidR="00537518" w:rsidRPr="00537518" w:rsidRDefault="00537518" w:rsidP="00537518">
            <w:pPr>
              <w:spacing w:line="240" w:lineRule="auto"/>
              <w:jc w:val="right"/>
              <w:rPr>
                <w:i/>
                <w:iCs/>
                <w:sz w:val="12"/>
                <w:szCs w:val="12"/>
              </w:rPr>
            </w:pPr>
            <w:r w:rsidRPr="00537518">
              <w:rPr>
                <w:i/>
                <w:iCs/>
                <w:sz w:val="12"/>
                <w:szCs w:val="12"/>
              </w:rPr>
              <w:t>1 220 300</w:t>
            </w:r>
          </w:p>
        </w:tc>
        <w:tc>
          <w:tcPr>
            <w:tcW w:w="571" w:type="pct"/>
            <w:tcBorders>
              <w:top w:val="nil"/>
              <w:left w:val="nil"/>
              <w:bottom w:val="nil"/>
              <w:right w:val="nil"/>
            </w:tcBorders>
            <w:shd w:val="clear" w:color="auto" w:fill="auto"/>
            <w:noWrap/>
            <w:vAlign w:val="center"/>
            <w:hideMark/>
          </w:tcPr>
          <w:p w14:paraId="47CB7434" w14:textId="77777777" w:rsidR="00537518" w:rsidRPr="00537518" w:rsidRDefault="00537518" w:rsidP="00537518">
            <w:pPr>
              <w:spacing w:line="240" w:lineRule="auto"/>
              <w:jc w:val="right"/>
              <w:rPr>
                <w:i/>
                <w:iCs/>
                <w:sz w:val="12"/>
                <w:szCs w:val="12"/>
              </w:rPr>
            </w:pPr>
          </w:p>
        </w:tc>
      </w:tr>
      <w:tr w:rsidR="00537518" w:rsidRPr="00537518" w14:paraId="05312398" w14:textId="77777777" w:rsidTr="00537518">
        <w:trPr>
          <w:trHeight w:val="85"/>
        </w:trPr>
        <w:tc>
          <w:tcPr>
            <w:tcW w:w="3378" w:type="pct"/>
            <w:tcBorders>
              <w:top w:val="nil"/>
              <w:left w:val="nil"/>
              <w:bottom w:val="nil"/>
              <w:right w:val="nil"/>
            </w:tcBorders>
            <w:shd w:val="clear" w:color="auto" w:fill="auto"/>
            <w:vAlign w:val="center"/>
            <w:hideMark/>
          </w:tcPr>
          <w:p w14:paraId="22E3AE47"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3A1A40D"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B1F3A6C"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81127D0"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C24B75B" w14:textId="77777777" w:rsidTr="00537518">
        <w:trPr>
          <w:trHeight w:val="85"/>
        </w:trPr>
        <w:tc>
          <w:tcPr>
            <w:tcW w:w="3378" w:type="pct"/>
            <w:tcBorders>
              <w:top w:val="nil"/>
              <w:left w:val="nil"/>
              <w:bottom w:val="nil"/>
              <w:right w:val="nil"/>
            </w:tcBorders>
            <w:shd w:val="clear" w:color="auto" w:fill="auto"/>
            <w:vAlign w:val="center"/>
            <w:hideMark/>
          </w:tcPr>
          <w:p w14:paraId="492F2734" w14:textId="77777777" w:rsidR="00537518" w:rsidRPr="00537518" w:rsidRDefault="00537518" w:rsidP="00537518">
            <w:pPr>
              <w:spacing w:line="240" w:lineRule="auto"/>
              <w:rPr>
                <w:sz w:val="12"/>
                <w:szCs w:val="12"/>
              </w:rPr>
            </w:pPr>
            <w:r w:rsidRPr="00537518">
              <w:rPr>
                <w:sz w:val="12"/>
                <w:szCs w:val="12"/>
              </w:rPr>
              <w:t>inne wydatki:</w:t>
            </w:r>
          </w:p>
        </w:tc>
        <w:tc>
          <w:tcPr>
            <w:tcW w:w="480" w:type="pct"/>
            <w:tcBorders>
              <w:top w:val="nil"/>
              <w:left w:val="nil"/>
              <w:bottom w:val="nil"/>
              <w:right w:val="nil"/>
            </w:tcBorders>
            <w:shd w:val="clear" w:color="auto" w:fill="auto"/>
            <w:noWrap/>
            <w:vAlign w:val="center"/>
            <w:hideMark/>
          </w:tcPr>
          <w:p w14:paraId="30FFDD71"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2DF12F0" w14:textId="77777777" w:rsidR="00537518" w:rsidRPr="00537518" w:rsidRDefault="00537518" w:rsidP="00537518">
            <w:pPr>
              <w:spacing w:line="240" w:lineRule="auto"/>
              <w:jc w:val="right"/>
              <w:rPr>
                <w:sz w:val="12"/>
                <w:szCs w:val="12"/>
              </w:rPr>
            </w:pPr>
            <w:r w:rsidRPr="00537518">
              <w:rPr>
                <w:sz w:val="12"/>
                <w:szCs w:val="12"/>
              </w:rPr>
              <w:t>4 943 100</w:t>
            </w:r>
          </w:p>
        </w:tc>
        <w:tc>
          <w:tcPr>
            <w:tcW w:w="571" w:type="pct"/>
            <w:tcBorders>
              <w:top w:val="nil"/>
              <w:left w:val="nil"/>
              <w:bottom w:val="nil"/>
              <w:right w:val="nil"/>
            </w:tcBorders>
            <w:shd w:val="clear" w:color="auto" w:fill="auto"/>
            <w:noWrap/>
            <w:vAlign w:val="center"/>
            <w:hideMark/>
          </w:tcPr>
          <w:p w14:paraId="22E667B1" w14:textId="77777777" w:rsidR="00537518" w:rsidRPr="00537518" w:rsidRDefault="00537518" w:rsidP="00537518">
            <w:pPr>
              <w:spacing w:line="240" w:lineRule="auto"/>
              <w:jc w:val="right"/>
              <w:rPr>
                <w:sz w:val="12"/>
                <w:szCs w:val="12"/>
              </w:rPr>
            </w:pPr>
          </w:p>
        </w:tc>
      </w:tr>
      <w:tr w:rsidR="00537518" w:rsidRPr="00537518" w14:paraId="64361670" w14:textId="77777777" w:rsidTr="00537518">
        <w:trPr>
          <w:trHeight w:val="85"/>
        </w:trPr>
        <w:tc>
          <w:tcPr>
            <w:tcW w:w="3378" w:type="pct"/>
            <w:tcBorders>
              <w:top w:val="nil"/>
              <w:left w:val="nil"/>
              <w:bottom w:val="nil"/>
              <w:right w:val="nil"/>
            </w:tcBorders>
            <w:shd w:val="clear" w:color="auto" w:fill="auto"/>
            <w:vAlign w:val="center"/>
            <w:hideMark/>
          </w:tcPr>
          <w:p w14:paraId="279B17E5" w14:textId="77777777" w:rsidR="00537518" w:rsidRPr="00537518" w:rsidRDefault="00537518" w:rsidP="00537518">
            <w:pPr>
              <w:spacing w:line="240" w:lineRule="auto"/>
              <w:rPr>
                <w:sz w:val="12"/>
                <w:szCs w:val="12"/>
              </w:rPr>
            </w:pPr>
            <w:r w:rsidRPr="00537518">
              <w:rPr>
                <w:sz w:val="12"/>
                <w:szCs w:val="12"/>
              </w:rPr>
              <w:t>zakup energii</w:t>
            </w:r>
          </w:p>
        </w:tc>
        <w:tc>
          <w:tcPr>
            <w:tcW w:w="480" w:type="pct"/>
            <w:tcBorders>
              <w:top w:val="nil"/>
              <w:left w:val="nil"/>
              <w:bottom w:val="nil"/>
              <w:right w:val="nil"/>
            </w:tcBorders>
            <w:shd w:val="clear" w:color="auto" w:fill="auto"/>
            <w:vAlign w:val="center"/>
            <w:hideMark/>
          </w:tcPr>
          <w:p w14:paraId="03F06D29"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9985D84" w14:textId="77777777" w:rsidR="00537518" w:rsidRPr="00537518" w:rsidRDefault="00537518" w:rsidP="00537518">
            <w:pPr>
              <w:spacing w:line="240" w:lineRule="auto"/>
              <w:jc w:val="right"/>
              <w:rPr>
                <w:sz w:val="12"/>
                <w:szCs w:val="12"/>
              </w:rPr>
            </w:pPr>
            <w:r w:rsidRPr="00537518">
              <w:rPr>
                <w:sz w:val="12"/>
                <w:szCs w:val="12"/>
              </w:rPr>
              <w:t>2 050 000</w:t>
            </w:r>
          </w:p>
        </w:tc>
        <w:tc>
          <w:tcPr>
            <w:tcW w:w="571" w:type="pct"/>
            <w:tcBorders>
              <w:top w:val="nil"/>
              <w:left w:val="nil"/>
              <w:bottom w:val="nil"/>
              <w:right w:val="nil"/>
            </w:tcBorders>
            <w:shd w:val="clear" w:color="auto" w:fill="auto"/>
            <w:noWrap/>
            <w:vAlign w:val="center"/>
            <w:hideMark/>
          </w:tcPr>
          <w:p w14:paraId="25485D75" w14:textId="77777777" w:rsidR="00537518" w:rsidRPr="00537518" w:rsidRDefault="00537518" w:rsidP="00537518">
            <w:pPr>
              <w:spacing w:line="240" w:lineRule="auto"/>
              <w:jc w:val="right"/>
              <w:rPr>
                <w:sz w:val="12"/>
                <w:szCs w:val="12"/>
              </w:rPr>
            </w:pPr>
          </w:p>
        </w:tc>
      </w:tr>
      <w:tr w:rsidR="00537518" w:rsidRPr="00537518" w14:paraId="51B3CA93" w14:textId="77777777" w:rsidTr="00537518">
        <w:trPr>
          <w:trHeight w:val="85"/>
        </w:trPr>
        <w:tc>
          <w:tcPr>
            <w:tcW w:w="3378" w:type="pct"/>
            <w:tcBorders>
              <w:top w:val="nil"/>
              <w:left w:val="nil"/>
              <w:bottom w:val="nil"/>
              <w:right w:val="nil"/>
            </w:tcBorders>
            <w:shd w:val="clear" w:color="auto" w:fill="auto"/>
            <w:vAlign w:val="center"/>
            <w:hideMark/>
          </w:tcPr>
          <w:p w14:paraId="0A07A4BA" w14:textId="77777777" w:rsidR="00537518" w:rsidRPr="00537518" w:rsidRDefault="00537518" w:rsidP="00537518">
            <w:pPr>
              <w:spacing w:line="240" w:lineRule="auto"/>
              <w:rPr>
                <w:sz w:val="12"/>
                <w:szCs w:val="12"/>
              </w:rPr>
            </w:pPr>
            <w:r w:rsidRPr="00537518">
              <w:rPr>
                <w:sz w:val="12"/>
                <w:szCs w:val="12"/>
              </w:rPr>
              <w:t xml:space="preserve">zakup usług pozostałych </w:t>
            </w:r>
          </w:p>
        </w:tc>
        <w:tc>
          <w:tcPr>
            <w:tcW w:w="480" w:type="pct"/>
            <w:tcBorders>
              <w:top w:val="nil"/>
              <w:left w:val="nil"/>
              <w:bottom w:val="nil"/>
              <w:right w:val="nil"/>
            </w:tcBorders>
            <w:shd w:val="clear" w:color="auto" w:fill="auto"/>
            <w:vAlign w:val="center"/>
            <w:hideMark/>
          </w:tcPr>
          <w:p w14:paraId="62472579"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E756BBF" w14:textId="77777777" w:rsidR="00537518" w:rsidRPr="00537518" w:rsidRDefault="00537518" w:rsidP="00537518">
            <w:pPr>
              <w:spacing w:line="240" w:lineRule="auto"/>
              <w:jc w:val="right"/>
              <w:rPr>
                <w:sz w:val="12"/>
                <w:szCs w:val="12"/>
              </w:rPr>
            </w:pPr>
            <w:r w:rsidRPr="00537518">
              <w:rPr>
                <w:sz w:val="12"/>
                <w:szCs w:val="12"/>
              </w:rPr>
              <w:t>1 530 400</w:t>
            </w:r>
          </w:p>
        </w:tc>
        <w:tc>
          <w:tcPr>
            <w:tcW w:w="571" w:type="pct"/>
            <w:tcBorders>
              <w:top w:val="nil"/>
              <w:left w:val="nil"/>
              <w:bottom w:val="nil"/>
              <w:right w:val="nil"/>
            </w:tcBorders>
            <w:shd w:val="clear" w:color="auto" w:fill="auto"/>
            <w:noWrap/>
            <w:vAlign w:val="center"/>
            <w:hideMark/>
          </w:tcPr>
          <w:p w14:paraId="59B36197" w14:textId="77777777" w:rsidR="00537518" w:rsidRPr="00537518" w:rsidRDefault="00537518" w:rsidP="00537518">
            <w:pPr>
              <w:spacing w:line="240" w:lineRule="auto"/>
              <w:jc w:val="right"/>
              <w:rPr>
                <w:sz w:val="12"/>
                <w:szCs w:val="12"/>
              </w:rPr>
            </w:pPr>
          </w:p>
        </w:tc>
      </w:tr>
      <w:tr w:rsidR="00537518" w:rsidRPr="00537518" w14:paraId="3B90031C" w14:textId="77777777" w:rsidTr="00537518">
        <w:trPr>
          <w:trHeight w:val="85"/>
        </w:trPr>
        <w:tc>
          <w:tcPr>
            <w:tcW w:w="3378" w:type="pct"/>
            <w:tcBorders>
              <w:top w:val="nil"/>
              <w:left w:val="nil"/>
              <w:bottom w:val="nil"/>
              <w:right w:val="nil"/>
            </w:tcBorders>
            <w:shd w:val="clear" w:color="auto" w:fill="auto"/>
            <w:vAlign w:val="center"/>
            <w:hideMark/>
          </w:tcPr>
          <w:p w14:paraId="796F58BE" w14:textId="77777777" w:rsidR="00537518" w:rsidRPr="00537518" w:rsidRDefault="00537518" w:rsidP="00537518">
            <w:pPr>
              <w:spacing w:line="240" w:lineRule="auto"/>
              <w:rPr>
                <w:sz w:val="12"/>
                <w:szCs w:val="12"/>
              </w:rPr>
            </w:pPr>
            <w:r w:rsidRPr="00537518">
              <w:rPr>
                <w:sz w:val="12"/>
                <w:szCs w:val="12"/>
              </w:rPr>
              <w:t>zakup materiałów i wyposażenia</w:t>
            </w:r>
          </w:p>
        </w:tc>
        <w:tc>
          <w:tcPr>
            <w:tcW w:w="480" w:type="pct"/>
            <w:tcBorders>
              <w:top w:val="nil"/>
              <w:left w:val="nil"/>
              <w:bottom w:val="nil"/>
              <w:right w:val="nil"/>
            </w:tcBorders>
            <w:shd w:val="clear" w:color="auto" w:fill="auto"/>
            <w:vAlign w:val="center"/>
            <w:hideMark/>
          </w:tcPr>
          <w:p w14:paraId="3FAC6E14"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507D53F" w14:textId="77777777" w:rsidR="00537518" w:rsidRPr="00537518" w:rsidRDefault="00537518" w:rsidP="00537518">
            <w:pPr>
              <w:spacing w:line="240" w:lineRule="auto"/>
              <w:jc w:val="right"/>
              <w:rPr>
                <w:sz w:val="12"/>
                <w:szCs w:val="12"/>
              </w:rPr>
            </w:pPr>
            <w:r w:rsidRPr="00537518">
              <w:rPr>
                <w:sz w:val="12"/>
                <w:szCs w:val="12"/>
              </w:rPr>
              <w:t>520 000</w:t>
            </w:r>
          </w:p>
        </w:tc>
        <w:tc>
          <w:tcPr>
            <w:tcW w:w="571" w:type="pct"/>
            <w:tcBorders>
              <w:top w:val="nil"/>
              <w:left w:val="nil"/>
              <w:bottom w:val="nil"/>
              <w:right w:val="nil"/>
            </w:tcBorders>
            <w:shd w:val="clear" w:color="auto" w:fill="auto"/>
            <w:noWrap/>
            <w:vAlign w:val="center"/>
            <w:hideMark/>
          </w:tcPr>
          <w:p w14:paraId="288CC5E1" w14:textId="77777777" w:rsidR="00537518" w:rsidRPr="00537518" w:rsidRDefault="00537518" w:rsidP="00537518">
            <w:pPr>
              <w:spacing w:line="240" w:lineRule="auto"/>
              <w:jc w:val="right"/>
              <w:rPr>
                <w:sz w:val="12"/>
                <w:szCs w:val="12"/>
              </w:rPr>
            </w:pPr>
          </w:p>
        </w:tc>
      </w:tr>
      <w:tr w:rsidR="00537518" w:rsidRPr="00537518" w14:paraId="2802E351" w14:textId="77777777" w:rsidTr="00537518">
        <w:trPr>
          <w:trHeight w:val="85"/>
        </w:trPr>
        <w:tc>
          <w:tcPr>
            <w:tcW w:w="3378" w:type="pct"/>
            <w:tcBorders>
              <w:top w:val="nil"/>
              <w:left w:val="nil"/>
              <w:bottom w:val="nil"/>
              <w:right w:val="nil"/>
            </w:tcBorders>
            <w:shd w:val="clear" w:color="auto" w:fill="auto"/>
            <w:vAlign w:val="center"/>
            <w:hideMark/>
          </w:tcPr>
          <w:p w14:paraId="1ED40FC2" w14:textId="77777777" w:rsidR="00537518" w:rsidRPr="00537518" w:rsidRDefault="00537518" w:rsidP="00537518">
            <w:pPr>
              <w:spacing w:line="240" w:lineRule="auto"/>
              <w:rPr>
                <w:sz w:val="12"/>
                <w:szCs w:val="12"/>
              </w:rPr>
            </w:pPr>
            <w:r w:rsidRPr="00537518">
              <w:rPr>
                <w:sz w:val="12"/>
                <w:szCs w:val="12"/>
              </w:rPr>
              <w:t>zakup usług remontowych</w:t>
            </w:r>
          </w:p>
        </w:tc>
        <w:tc>
          <w:tcPr>
            <w:tcW w:w="480" w:type="pct"/>
            <w:tcBorders>
              <w:top w:val="nil"/>
              <w:left w:val="nil"/>
              <w:bottom w:val="nil"/>
              <w:right w:val="nil"/>
            </w:tcBorders>
            <w:shd w:val="clear" w:color="auto" w:fill="auto"/>
            <w:vAlign w:val="center"/>
            <w:hideMark/>
          </w:tcPr>
          <w:p w14:paraId="486D3D00"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1C9F355" w14:textId="77777777" w:rsidR="00537518" w:rsidRPr="00537518" w:rsidRDefault="00537518" w:rsidP="00537518">
            <w:pPr>
              <w:spacing w:line="240" w:lineRule="auto"/>
              <w:jc w:val="right"/>
              <w:rPr>
                <w:sz w:val="12"/>
                <w:szCs w:val="12"/>
              </w:rPr>
            </w:pPr>
            <w:r w:rsidRPr="00537518">
              <w:rPr>
                <w:sz w:val="12"/>
                <w:szCs w:val="12"/>
              </w:rPr>
              <w:t>309 200</w:t>
            </w:r>
          </w:p>
        </w:tc>
        <w:tc>
          <w:tcPr>
            <w:tcW w:w="571" w:type="pct"/>
            <w:tcBorders>
              <w:top w:val="nil"/>
              <w:left w:val="nil"/>
              <w:bottom w:val="nil"/>
              <w:right w:val="nil"/>
            </w:tcBorders>
            <w:shd w:val="clear" w:color="auto" w:fill="auto"/>
            <w:noWrap/>
            <w:vAlign w:val="center"/>
            <w:hideMark/>
          </w:tcPr>
          <w:p w14:paraId="5B88BE8C" w14:textId="77777777" w:rsidR="00537518" w:rsidRPr="00537518" w:rsidRDefault="00537518" w:rsidP="00537518">
            <w:pPr>
              <w:spacing w:line="240" w:lineRule="auto"/>
              <w:jc w:val="right"/>
              <w:rPr>
                <w:sz w:val="12"/>
                <w:szCs w:val="12"/>
              </w:rPr>
            </w:pPr>
          </w:p>
        </w:tc>
      </w:tr>
      <w:tr w:rsidR="00537518" w:rsidRPr="00537518" w14:paraId="1F35EF1D" w14:textId="77777777" w:rsidTr="00537518">
        <w:trPr>
          <w:trHeight w:val="85"/>
        </w:trPr>
        <w:tc>
          <w:tcPr>
            <w:tcW w:w="3378" w:type="pct"/>
            <w:tcBorders>
              <w:top w:val="nil"/>
              <w:left w:val="nil"/>
              <w:bottom w:val="nil"/>
              <w:right w:val="nil"/>
            </w:tcBorders>
            <w:shd w:val="clear" w:color="auto" w:fill="auto"/>
            <w:vAlign w:val="center"/>
            <w:hideMark/>
          </w:tcPr>
          <w:p w14:paraId="11D767D4" w14:textId="77777777" w:rsidR="00537518" w:rsidRPr="00537518" w:rsidRDefault="00537518" w:rsidP="00537518">
            <w:pPr>
              <w:spacing w:line="240" w:lineRule="auto"/>
              <w:rPr>
                <w:sz w:val="12"/>
                <w:szCs w:val="12"/>
              </w:rPr>
            </w:pPr>
            <w:r w:rsidRPr="00537518">
              <w:rPr>
                <w:sz w:val="12"/>
                <w:szCs w:val="12"/>
              </w:rPr>
              <w:t>odpisy na zakładowy fundusz świadczeń socjalnych</w:t>
            </w:r>
          </w:p>
        </w:tc>
        <w:tc>
          <w:tcPr>
            <w:tcW w:w="480" w:type="pct"/>
            <w:tcBorders>
              <w:top w:val="nil"/>
              <w:left w:val="nil"/>
              <w:bottom w:val="nil"/>
              <w:right w:val="nil"/>
            </w:tcBorders>
            <w:shd w:val="clear" w:color="auto" w:fill="auto"/>
            <w:vAlign w:val="center"/>
            <w:hideMark/>
          </w:tcPr>
          <w:p w14:paraId="0FB6FBD9"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9E86069" w14:textId="77777777" w:rsidR="00537518" w:rsidRPr="00537518" w:rsidRDefault="00537518" w:rsidP="00537518">
            <w:pPr>
              <w:spacing w:line="240" w:lineRule="auto"/>
              <w:jc w:val="right"/>
              <w:rPr>
                <w:sz w:val="12"/>
                <w:szCs w:val="12"/>
              </w:rPr>
            </w:pPr>
            <w:r w:rsidRPr="00537518">
              <w:rPr>
                <w:sz w:val="12"/>
                <w:szCs w:val="12"/>
              </w:rPr>
              <w:t>137 000</w:t>
            </w:r>
          </w:p>
        </w:tc>
        <w:tc>
          <w:tcPr>
            <w:tcW w:w="571" w:type="pct"/>
            <w:tcBorders>
              <w:top w:val="nil"/>
              <w:left w:val="nil"/>
              <w:bottom w:val="nil"/>
              <w:right w:val="nil"/>
            </w:tcBorders>
            <w:shd w:val="clear" w:color="auto" w:fill="auto"/>
            <w:noWrap/>
            <w:vAlign w:val="center"/>
            <w:hideMark/>
          </w:tcPr>
          <w:p w14:paraId="62C79F44" w14:textId="77777777" w:rsidR="00537518" w:rsidRPr="00537518" w:rsidRDefault="00537518" w:rsidP="00537518">
            <w:pPr>
              <w:spacing w:line="240" w:lineRule="auto"/>
              <w:jc w:val="right"/>
              <w:rPr>
                <w:sz w:val="12"/>
                <w:szCs w:val="12"/>
              </w:rPr>
            </w:pPr>
          </w:p>
        </w:tc>
      </w:tr>
      <w:tr w:rsidR="00537518" w:rsidRPr="00537518" w14:paraId="65D2D2AA" w14:textId="77777777" w:rsidTr="00537518">
        <w:trPr>
          <w:trHeight w:val="85"/>
        </w:trPr>
        <w:tc>
          <w:tcPr>
            <w:tcW w:w="3378" w:type="pct"/>
            <w:tcBorders>
              <w:top w:val="nil"/>
              <w:left w:val="nil"/>
              <w:bottom w:val="nil"/>
              <w:right w:val="nil"/>
            </w:tcBorders>
            <w:shd w:val="clear" w:color="auto" w:fill="auto"/>
            <w:vAlign w:val="center"/>
            <w:hideMark/>
          </w:tcPr>
          <w:p w14:paraId="7322E53A" w14:textId="77777777" w:rsidR="00537518" w:rsidRPr="00537518" w:rsidRDefault="00537518" w:rsidP="00537518">
            <w:pPr>
              <w:spacing w:line="240" w:lineRule="auto"/>
              <w:rPr>
                <w:sz w:val="12"/>
                <w:szCs w:val="12"/>
              </w:rPr>
            </w:pPr>
            <w:r w:rsidRPr="00537518">
              <w:rPr>
                <w:sz w:val="12"/>
                <w:szCs w:val="12"/>
              </w:rPr>
              <w:t>wpłaty na Państwowy Fundusz Rehabilitacji Osób Niepełnosprawnych</w:t>
            </w:r>
          </w:p>
        </w:tc>
        <w:tc>
          <w:tcPr>
            <w:tcW w:w="480" w:type="pct"/>
            <w:tcBorders>
              <w:top w:val="nil"/>
              <w:left w:val="nil"/>
              <w:bottom w:val="nil"/>
              <w:right w:val="nil"/>
            </w:tcBorders>
            <w:shd w:val="clear" w:color="auto" w:fill="auto"/>
            <w:vAlign w:val="center"/>
            <w:hideMark/>
          </w:tcPr>
          <w:p w14:paraId="1CC0DD08"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DEC323B" w14:textId="77777777" w:rsidR="00537518" w:rsidRPr="00537518" w:rsidRDefault="00537518" w:rsidP="00537518">
            <w:pPr>
              <w:spacing w:line="240" w:lineRule="auto"/>
              <w:jc w:val="right"/>
              <w:rPr>
                <w:sz w:val="12"/>
                <w:szCs w:val="12"/>
              </w:rPr>
            </w:pPr>
            <w:r w:rsidRPr="00537518">
              <w:rPr>
                <w:sz w:val="12"/>
                <w:szCs w:val="12"/>
              </w:rPr>
              <w:t>135 000</w:t>
            </w:r>
          </w:p>
        </w:tc>
        <w:tc>
          <w:tcPr>
            <w:tcW w:w="571" w:type="pct"/>
            <w:tcBorders>
              <w:top w:val="nil"/>
              <w:left w:val="nil"/>
              <w:bottom w:val="nil"/>
              <w:right w:val="nil"/>
            </w:tcBorders>
            <w:shd w:val="clear" w:color="auto" w:fill="auto"/>
            <w:noWrap/>
            <w:vAlign w:val="center"/>
            <w:hideMark/>
          </w:tcPr>
          <w:p w14:paraId="594FCF5C" w14:textId="77777777" w:rsidR="00537518" w:rsidRPr="00537518" w:rsidRDefault="00537518" w:rsidP="00537518">
            <w:pPr>
              <w:spacing w:line="240" w:lineRule="auto"/>
              <w:jc w:val="right"/>
              <w:rPr>
                <w:sz w:val="12"/>
                <w:szCs w:val="12"/>
              </w:rPr>
            </w:pPr>
          </w:p>
        </w:tc>
      </w:tr>
      <w:tr w:rsidR="00537518" w:rsidRPr="00537518" w14:paraId="0842F987" w14:textId="77777777" w:rsidTr="00537518">
        <w:trPr>
          <w:trHeight w:val="85"/>
        </w:trPr>
        <w:tc>
          <w:tcPr>
            <w:tcW w:w="3378" w:type="pct"/>
            <w:tcBorders>
              <w:top w:val="nil"/>
              <w:left w:val="nil"/>
              <w:bottom w:val="nil"/>
              <w:right w:val="nil"/>
            </w:tcBorders>
            <w:shd w:val="clear" w:color="auto" w:fill="auto"/>
            <w:vAlign w:val="center"/>
            <w:hideMark/>
          </w:tcPr>
          <w:p w14:paraId="63E8A038" w14:textId="77777777" w:rsidR="00537518" w:rsidRPr="00537518" w:rsidRDefault="00537518" w:rsidP="00537518">
            <w:pPr>
              <w:spacing w:line="240" w:lineRule="auto"/>
              <w:rPr>
                <w:sz w:val="12"/>
                <w:szCs w:val="12"/>
              </w:rPr>
            </w:pPr>
            <w:r w:rsidRPr="00537518">
              <w:rPr>
                <w:sz w:val="12"/>
                <w:szCs w:val="12"/>
              </w:rPr>
              <w:t>opłaty na rzecz budżetów jednostek samorządu terytorialnego</w:t>
            </w:r>
          </w:p>
        </w:tc>
        <w:tc>
          <w:tcPr>
            <w:tcW w:w="480" w:type="pct"/>
            <w:tcBorders>
              <w:top w:val="nil"/>
              <w:left w:val="nil"/>
              <w:bottom w:val="nil"/>
              <w:right w:val="nil"/>
            </w:tcBorders>
            <w:shd w:val="clear" w:color="auto" w:fill="auto"/>
            <w:vAlign w:val="center"/>
            <w:hideMark/>
          </w:tcPr>
          <w:p w14:paraId="6E5763BA"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999B92D" w14:textId="77777777" w:rsidR="00537518" w:rsidRPr="00537518" w:rsidRDefault="00537518" w:rsidP="00537518">
            <w:pPr>
              <w:spacing w:line="240" w:lineRule="auto"/>
              <w:jc w:val="right"/>
              <w:rPr>
                <w:sz w:val="12"/>
                <w:szCs w:val="12"/>
              </w:rPr>
            </w:pPr>
            <w:r w:rsidRPr="00537518">
              <w:rPr>
                <w:sz w:val="12"/>
                <w:szCs w:val="12"/>
              </w:rPr>
              <w:t>100 000</w:t>
            </w:r>
          </w:p>
        </w:tc>
        <w:tc>
          <w:tcPr>
            <w:tcW w:w="571" w:type="pct"/>
            <w:tcBorders>
              <w:top w:val="nil"/>
              <w:left w:val="nil"/>
              <w:bottom w:val="nil"/>
              <w:right w:val="nil"/>
            </w:tcBorders>
            <w:shd w:val="clear" w:color="auto" w:fill="auto"/>
            <w:noWrap/>
            <w:vAlign w:val="center"/>
            <w:hideMark/>
          </w:tcPr>
          <w:p w14:paraId="0961CEB0" w14:textId="77777777" w:rsidR="00537518" w:rsidRPr="00537518" w:rsidRDefault="00537518" w:rsidP="00537518">
            <w:pPr>
              <w:spacing w:line="240" w:lineRule="auto"/>
              <w:jc w:val="right"/>
              <w:rPr>
                <w:sz w:val="12"/>
                <w:szCs w:val="12"/>
              </w:rPr>
            </w:pPr>
          </w:p>
        </w:tc>
      </w:tr>
      <w:tr w:rsidR="00537518" w:rsidRPr="00537518" w14:paraId="04A61507" w14:textId="77777777" w:rsidTr="00537518">
        <w:trPr>
          <w:trHeight w:val="85"/>
        </w:trPr>
        <w:tc>
          <w:tcPr>
            <w:tcW w:w="3378" w:type="pct"/>
            <w:tcBorders>
              <w:top w:val="nil"/>
              <w:left w:val="nil"/>
              <w:bottom w:val="nil"/>
              <w:right w:val="nil"/>
            </w:tcBorders>
            <w:shd w:val="clear" w:color="auto" w:fill="auto"/>
            <w:vAlign w:val="center"/>
            <w:hideMark/>
          </w:tcPr>
          <w:p w14:paraId="0C6B5D61" w14:textId="77777777" w:rsidR="00537518" w:rsidRPr="00537518" w:rsidRDefault="00537518" w:rsidP="00537518">
            <w:pPr>
              <w:spacing w:line="240" w:lineRule="auto"/>
              <w:rPr>
                <w:sz w:val="12"/>
                <w:szCs w:val="12"/>
              </w:rPr>
            </w:pPr>
            <w:r w:rsidRPr="00537518">
              <w:rPr>
                <w:sz w:val="12"/>
                <w:szCs w:val="12"/>
              </w:rPr>
              <w:t>wydatki osobowe niezaliczone do wynagrodzeń</w:t>
            </w:r>
          </w:p>
        </w:tc>
        <w:tc>
          <w:tcPr>
            <w:tcW w:w="480" w:type="pct"/>
            <w:tcBorders>
              <w:top w:val="nil"/>
              <w:left w:val="nil"/>
              <w:bottom w:val="nil"/>
              <w:right w:val="nil"/>
            </w:tcBorders>
            <w:shd w:val="clear" w:color="auto" w:fill="auto"/>
            <w:vAlign w:val="center"/>
            <w:hideMark/>
          </w:tcPr>
          <w:p w14:paraId="0DEA0199"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54BF643" w14:textId="77777777" w:rsidR="00537518" w:rsidRPr="00537518" w:rsidRDefault="00537518" w:rsidP="00537518">
            <w:pPr>
              <w:spacing w:line="240" w:lineRule="auto"/>
              <w:jc w:val="right"/>
              <w:rPr>
                <w:sz w:val="12"/>
                <w:szCs w:val="12"/>
              </w:rPr>
            </w:pPr>
            <w:r w:rsidRPr="00537518">
              <w:rPr>
                <w:sz w:val="12"/>
                <w:szCs w:val="12"/>
              </w:rPr>
              <w:t>35 000</w:t>
            </w:r>
          </w:p>
        </w:tc>
        <w:tc>
          <w:tcPr>
            <w:tcW w:w="571" w:type="pct"/>
            <w:tcBorders>
              <w:top w:val="nil"/>
              <w:left w:val="nil"/>
              <w:bottom w:val="nil"/>
              <w:right w:val="nil"/>
            </w:tcBorders>
            <w:shd w:val="clear" w:color="auto" w:fill="auto"/>
            <w:noWrap/>
            <w:vAlign w:val="center"/>
            <w:hideMark/>
          </w:tcPr>
          <w:p w14:paraId="2E336493" w14:textId="77777777" w:rsidR="00537518" w:rsidRPr="00537518" w:rsidRDefault="00537518" w:rsidP="00537518">
            <w:pPr>
              <w:spacing w:line="240" w:lineRule="auto"/>
              <w:jc w:val="right"/>
              <w:rPr>
                <w:sz w:val="12"/>
                <w:szCs w:val="12"/>
              </w:rPr>
            </w:pPr>
          </w:p>
        </w:tc>
      </w:tr>
      <w:tr w:rsidR="00537518" w:rsidRPr="00537518" w14:paraId="7AFACF85" w14:textId="77777777" w:rsidTr="00537518">
        <w:trPr>
          <w:trHeight w:val="85"/>
        </w:trPr>
        <w:tc>
          <w:tcPr>
            <w:tcW w:w="3378" w:type="pct"/>
            <w:tcBorders>
              <w:top w:val="nil"/>
              <w:left w:val="nil"/>
              <w:bottom w:val="nil"/>
              <w:right w:val="nil"/>
            </w:tcBorders>
            <w:shd w:val="clear" w:color="auto" w:fill="auto"/>
            <w:vAlign w:val="center"/>
            <w:hideMark/>
          </w:tcPr>
          <w:p w14:paraId="728154CD" w14:textId="77777777" w:rsidR="00537518" w:rsidRPr="00537518" w:rsidRDefault="00537518" w:rsidP="00537518">
            <w:pPr>
              <w:spacing w:line="240" w:lineRule="auto"/>
              <w:rPr>
                <w:sz w:val="12"/>
                <w:szCs w:val="12"/>
              </w:rPr>
            </w:pPr>
            <w:r w:rsidRPr="00537518">
              <w:rPr>
                <w:sz w:val="12"/>
                <w:szCs w:val="12"/>
              </w:rPr>
              <w:t>wyjazdy służbowe krajowe</w:t>
            </w:r>
          </w:p>
        </w:tc>
        <w:tc>
          <w:tcPr>
            <w:tcW w:w="480" w:type="pct"/>
            <w:tcBorders>
              <w:top w:val="nil"/>
              <w:left w:val="nil"/>
              <w:bottom w:val="nil"/>
              <w:right w:val="nil"/>
            </w:tcBorders>
            <w:shd w:val="clear" w:color="auto" w:fill="auto"/>
            <w:vAlign w:val="center"/>
            <w:hideMark/>
          </w:tcPr>
          <w:p w14:paraId="669F4391"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6EFFEB3" w14:textId="77777777" w:rsidR="00537518" w:rsidRPr="00537518" w:rsidRDefault="00537518" w:rsidP="00537518">
            <w:pPr>
              <w:spacing w:line="240" w:lineRule="auto"/>
              <w:jc w:val="right"/>
              <w:rPr>
                <w:sz w:val="12"/>
                <w:szCs w:val="12"/>
              </w:rPr>
            </w:pPr>
            <w:r w:rsidRPr="00537518">
              <w:rPr>
                <w:sz w:val="12"/>
                <w:szCs w:val="12"/>
              </w:rPr>
              <w:t>28 000</w:t>
            </w:r>
          </w:p>
        </w:tc>
        <w:tc>
          <w:tcPr>
            <w:tcW w:w="571" w:type="pct"/>
            <w:tcBorders>
              <w:top w:val="nil"/>
              <w:left w:val="nil"/>
              <w:bottom w:val="nil"/>
              <w:right w:val="nil"/>
            </w:tcBorders>
            <w:shd w:val="clear" w:color="auto" w:fill="auto"/>
            <w:noWrap/>
            <w:vAlign w:val="center"/>
            <w:hideMark/>
          </w:tcPr>
          <w:p w14:paraId="400AD785" w14:textId="77777777" w:rsidR="00537518" w:rsidRPr="00537518" w:rsidRDefault="00537518" w:rsidP="00537518">
            <w:pPr>
              <w:spacing w:line="240" w:lineRule="auto"/>
              <w:jc w:val="right"/>
              <w:rPr>
                <w:sz w:val="12"/>
                <w:szCs w:val="12"/>
              </w:rPr>
            </w:pPr>
          </w:p>
        </w:tc>
      </w:tr>
      <w:tr w:rsidR="00537518" w:rsidRPr="00537518" w14:paraId="6E6B43FB" w14:textId="77777777" w:rsidTr="00537518">
        <w:trPr>
          <w:trHeight w:val="85"/>
        </w:trPr>
        <w:tc>
          <w:tcPr>
            <w:tcW w:w="3378" w:type="pct"/>
            <w:tcBorders>
              <w:top w:val="nil"/>
              <w:left w:val="nil"/>
              <w:bottom w:val="nil"/>
              <w:right w:val="nil"/>
            </w:tcBorders>
            <w:shd w:val="clear" w:color="auto" w:fill="auto"/>
            <w:vAlign w:val="center"/>
            <w:hideMark/>
          </w:tcPr>
          <w:p w14:paraId="02F82917" w14:textId="77777777" w:rsidR="00537518" w:rsidRPr="00537518" w:rsidRDefault="00537518" w:rsidP="00537518">
            <w:pPr>
              <w:spacing w:line="240" w:lineRule="auto"/>
              <w:rPr>
                <w:sz w:val="12"/>
                <w:szCs w:val="12"/>
              </w:rPr>
            </w:pPr>
            <w:r w:rsidRPr="00537518">
              <w:rPr>
                <w:sz w:val="12"/>
                <w:szCs w:val="12"/>
              </w:rPr>
              <w:t xml:space="preserve">szkolenia pracowników </w:t>
            </w:r>
          </w:p>
        </w:tc>
        <w:tc>
          <w:tcPr>
            <w:tcW w:w="480" w:type="pct"/>
            <w:tcBorders>
              <w:top w:val="nil"/>
              <w:left w:val="nil"/>
              <w:bottom w:val="nil"/>
              <w:right w:val="nil"/>
            </w:tcBorders>
            <w:shd w:val="clear" w:color="auto" w:fill="auto"/>
            <w:vAlign w:val="center"/>
            <w:hideMark/>
          </w:tcPr>
          <w:p w14:paraId="054D0FEE"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868D641" w14:textId="77777777" w:rsidR="00537518" w:rsidRPr="00537518" w:rsidRDefault="00537518" w:rsidP="00537518">
            <w:pPr>
              <w:spacing w:line="240" w:lineRule="auto"/>
              <w:jc w:val="right"/>
              <w:rPr>
                <w:sz w:val="12"/>
                <w:szCs w:val="12"/>
              </w:rPr>
            </w:pPr>
            <w:r w:rsidRPr="00537518">
              <w:rPr>
                <w:sz w:val="12"/>
                <w:szCs w:val="12"/>
              </w:rPr>
              <w:t>25 000</w:t>
            </w:r>
          </w:p>
        </w:tc>
        <w:tc>
          <w:tcPr>
            <w:tcW w:w="571" w:type="pct"/>
            <w:tcBorders>
              <w:top w:val="nil"/>
              <w:left w:val="nil"/>
              <w:bottom w:val="nil"/>
              <w:right w:val="nil"/>
            </w:tcBorders>
            <w:shd w:val="clear" w:color="auto" w:fill="auto"/>
            <w:noWrap/>
            <w:vAlign w:val="center"/>
            <w:hideMark/>
          </w:tcPr>
          <w:p w14:paraId="68F086AB" w14:textId="77777777" w:rsidR="00537518" w:rsidRPr="00537518" w:rsidRDefault="00537518" w:rsidP="00537518">
            <w:pPr>
              <w:spacing w:line="240" w:lineRule="auto"/>
              <w:jc w:val="right"/>
              <w:rPr>
                <w:sz w:val="12"/>
                <w:szCs w:val="12"/>
              </w:rPr>
            </w:pPr>
          </w:p>
        </w:tc>
      </w:tr>
      <w:tr w:rsidR="00537518" w:rsidRPr="00537518" w14:paraId="2C825AD5" w14:textId="77777777" w:rsidTr="00537518">
        <w:trPr>
          <w:trHeight w:val="85"/>
        </w:trPr>
        <w:tc>
          <w:tcPr>
            <w:tcW w:w="3378" w:type="pct"/>
            <w:tcBorders>
              <w:top w:val="nil"/>
              <w:left w:val="nil"/>
              <w:bottom w:val="nil"/>
              <w:right w:val="nil"/>
            </w:tcBorders>
            <w:shd w:val="clear" w:color="auto" w:fill="auto"/>
            <w:vAlign w:val="center"/>
            <w:hideMark/>
          </w:tcPr>
          <w:p w14:paraId="241BE9AC" w14:textId="77777777" w:rsidR="00537518" w:rsidRPr="00537518" w:rsidRDefault="00537518" w:rsidP="00537518">
            <w:pPr>
              <w:spacing w:line="240" w:lineRule="auto"/>
              <w:rPr>
                <w:sz w:val="12"/>
                <w:szCs w:val="12"/>
              </w:rPr>
            </w:pPr>
            <w:r w:rsidRPr="00537518">
              <w:rPr>
                <w:sz w:val="12"/>
                <w:szCs w:val="12"/>
              </w:rPr>
              <w:t>zakup usług obejmujących wykonanie ekspertyz, analiz i opinii</w:t>
            </w:r>
          </w:p>
        </w:tc>
        <w:tc>
          <w:tcPr>
            <w:tcW w:w="480" w:type="pct"/>
            <w:tcBorders>
              <w:top w:val="nil"/>
              <w:left w:val="nil"/>
              <w:bottom w:val="nil"/>
              <w:right w:val="nil"/>
            </w:tcBorders>
            <w:shd w:val="clear" w:color="auto" w:fill="auto"/>
            <w:vAlign w:val="center"/>
            <w:hideMark/>
          </w:tcPr>
          <w:p w14:paraId="5DE03E21"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EBC5F3C" w14:textId="77777777" w:rsidR="00537518" w:rsidRPr="00537518" w:rsidRDefault="00537518" w:rsidP="00537518">
            <w:pPr>
              <w:spacing w:line="240" w:lineRule="auto"/>
              <w:jc w:val="right"/>
              <w:rPr>
                <w:sz w:val="12"/>
                <w:szCs w:val="12"/>
              </w:rPr>
            </w:pPr>
            <w:r w:rsidRPr="00537518">
              <w:rPr>
                <w:sz w:val="12"/>
                <w:szCs w:val="12"/>
              </w:rPr>
              <w:t>25 000</w:t>
            </w:r>
          </w:p>
        </w:tc>
        <w:tc>
          <w:tcPr>
            <w:tcW w:w="571" w:type="pct"/>
            <w:tcBorders>
              <w:top w:val="nil"/>
              <w:left w:val="nil"/>
              <w:bottom w:val="nil"/>
              <w:right w:val="nil"/>
            </w:tcBorders>
            <w:shd w:val="clear" w:color="auto" w:fill="auto"/>
            <w:noWrap/>
            <w:vAlign w:val="center"/>
            <w:hideMark/>
          </w:tcPr>
          <w:p w14:paraId="1B9E8C8A" w14:textId="77777777" w:rsidR="00537518" w:rsidRPr="00537518" w:rsidRDefault="00537518" w:rsidP="00537518">
            <w:pPr>
              <w:spacing w:line="240" w:lineRule="auto"/>
              <w:jc w:val="right"/>
              <w:rPr>
                <w:sz w:val="12"/>
                <w:szCs w:val="12"/>
              </w:rPr>
            </w:pPr>
          </w:p>
        </w:tc>
      </w:tr>
      <w:tr w:rsidR="00537518" w:rsidRPr="00537518" w14:paraId="7F053BAD" w14:textId="77777777" w:rsidTr="00537518">
        <w:trPr>
          <w:trHeight w:val="85"/>
        </w:trPr>
        <w:tc>
          <w:tcPr>
            <w:tcW w:w="3378" w:type="pct"/>
            <w:tcBorders>
              <w:top w:val="nil"/>
              <w:left w:val="nil"/>
              <w:bottom w:val="nil"/>
              <w:right w:val="nil"/>
            </w:tcBorders>
            <w:shd w:val="clear" w:color="auto" w:fill="auto"/>
            <w:vAlign w:val="center"/>
            <w:hideMark/>
          </w:tcPr>
          <w:p w14:paraId="1FE368E9" w14:textId="77777777" w:rsidR="00537518" w:rsidRPr="00537518" w:rsidRDefault="00537518" w:rsidP="00537518">
            <w:pPr>
              <w:spacing w:line="240" w:lineRule="auto"/>
              <w:rPr>
                <w:sz w:val="12"/>
                <w:szCs w:val="12"/>
              </w:rPr>
            </w:pPr>
            <w:r w:rsidRPr="00537518">
              <w:rPr>
                <w:sz w:val="12"/>
                <w:szCs w:val="12"/>
              </w:rPr>
              <w:t>opłaty z tytułu zakupu usług telekomunikacyjnych</w:t>
            </w:r>
          </w:p>
        </w:tc>
        <w:tc>
          <w:tcPr>
            <w:tcW w:w="480" w:type="pct"/>
            <w:tcBorders>
              <w:top w:val="nil"/>
              <w:left w:val="nil"/>
              <w:bottom w:val="nil"/>
              <w:right w:val="nil"/>
            </w:tcBorders>
            <w:shd w:val="clear" w:color="auto" w:fill="auto"/>
            <w:vAlign w:val="center"/>
            <w:hideMark/>
          </w:tcPr>
          <w:p w14:paraId="723C69B7"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2B07EBB" w14:textId="77777777" w:rsidR="00537518" w:rsidRPr="00537518" w:rsidRDefault="00537518" w:rsidP="00537518">
            <w:pPr>
              <w:spacing w:line="240" w:lineRule="auto"/>
              <w:jc w:val="right"/>
              <w:rPr>
                <w:sz w:val="12"/>
                <w:szCs w:val="12"/>
              </w:rPr>
            </w:pPr>
            <w:r w:rsidRPr="00537518">
              <w:rPr>
                <w:sz w:val="12"/>
                <w:szCs w:val="12"/>
              </w:rPr>
              <w:t>19 000</w:t>
            </w:r>
          </w:p>
        </w:tc>
        <w:tc>
          <w:tcPr>
            <w:tcW w:w="571" w:type="pct"/>
            <w:tcBorders>
              <w:top w:val="nil"/>
              <w:left w:val="nil"/>
              <w:bottom w:val="nil"/>
              <w:right w:val="nil"/>
            </w:tcBorders>
            <w:shd w:val="clear" w:color="auto" w:fill="auto"/>
            <w:noWrap/>
            <w:vAlign w:val="center"/>
            <w:hideMark/>
          </w:tcPr>
          <w:p w14:paraId="17FA791E" w14:textId="77777777" w:rsidR="00537518" w:rsidRPr="00537518" w:rsidRDefault="00537518" w:rsidP="00537518">
            <w:pPr>
              <w:spacing w:line="240" w:lineRule="auto"/>
              <w:jc w:val="right"/>
              <w:rPr>
                <w:sz w:val="12"/>
                <w:szCs w:val="12"/>
              </w:rPr>
            </w:pPr>
          </w:p>
        </w:tc>
      </w:tr>
      <w:tr w:rsidR="00537518" w:rsidRPr="00537518" w14:paraId="08D90CBB" w14:textId="77777777" w:rsidTr="00537518">
        <w:trPr>
          <w:trHeight w:val="85"/>
        </w:trPr>
        <w:tc>
          <w:tcPr>
            <w:tcW w:w="3378" w:type="pct"/>
            <w:tcBorders>
              <w:top w:val="nil"/>
              <w:left w:val="nil"/>
              <w:bottom w:val="nil"/>
              <w:right w:val="nil"/>
            </w:tcBorders>
            <w:shd w:val="clear" w:color="auto" w:fill="auto"/>
            <w:vAlign w:val="center"/>
            <w:hideMark/>
          </w:tcPr>
          <w:p w14:paraId="06CF5C81" w14:textId="77777777" w:rsidR="00537518" w:rsidRPr="00537518" w:rsidRDefault="00537518" w:rsidP="00537518">
            <w:pPr>
              <w:spacing w:line="240" w:lineRule="auto"/>
              <w:rPr>
                <w:sz w:val="12"/>
                <w:szCs w:val="12"/>
              </w:rPr>
            </w:pPr>
            <w:r w:rsidRPr="00537518">
              <w:rPr>
                <w:sz w:val="12"/>
                <w:szCs w:val="12"/>
              </w:rPr>
              <w:t>zakup usług zdrowotnych</w:t>
            </w:r>
          </w:p>
        </w:tc>
        <w:tc>
          <w:tcPr>
            <w:tcW w:w="480" w:type="pct"/>
            <w:tcBorders>
              <w:top w:val="nil"/>
              <w:left w:val="nil"/>
              <w:bottom w:val="nil"/>
              <w:right w:val="nil"/>
            </w:tcBorders>
            <w:shd w:val="clear" w:color="auto" w:fill="auto"/>
            <w:vAlign w:val="center"/>
            <w:hideMark/>
          </w:tcPr>
          <w:p w14:paraId="5C1C6FB1"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9F5C74C" w14:textId="77777777" w:rsidR="00537518" w:rsidRPr="00537518" w:rsidRDefault="00537518" w:rsidP="00537518">
            <w:pPr>
              <w:spacing w:line="240" w:lineRule="auto"/>
              <w:jc w:val="right"/>
              <w:rPr>
                <w:sz w:val="12"/>
                <w:szCs w:val="12"/>
              </w:rPr>
            </w:pPr>
            <w:r w:rsidRPr="00537518">
              <w:rPr>
                <w:sz w:val="12"/>
                <w:szCs w:val="12"/>
              </w:rPr>
              <w:t>14 000</w:t>
            </w:r>
          </w:p>
        </w:tc>
        <w:tc>
          <w:tcPr>
            <w:tcW w:w="571" w:type="pct"/>
            <w:tcBorders>
              <w:top w:val="nil"/>
              <w:left w:val="nil"/>
              <w:bottom w:val="nil"/>
              <w:right w:val="nil"/>
            </w:tcBorders>
            <w:shd w:val="clear" w:color="auto" w:fill="auto"/>
            <w:noWrap/>
            <w:vAlign w:val="center"/>
            <w:hideMark/>
          </w:tcPr>
          <w:p w14:paraId="74EB7AF5" w14:textId="77777777" w:rsidR="00537518" w:rsidRPr="00537518" w:rsidRDefault="00537518" w:rsidP="00537518">
            <w:pPr>
              <w:spacing w:line="240" w:lineRule="auto"/>
              <w:jc w:val="right"/>
              <w:rPr>
                <w:sz w:val="12"/>
                <w:szCs w:val="12"/>
              </w:rPr>
            </w:pPr>
          </w:p>
        </w:tc>
      </w:tr>
      <w:tr w:rsidR="00537518" w:rsidRPr="00537518" w14:paraId="001A5E6A" w14:textId="77777777" w:rsidTr="00537518">
        <w:trPr>
          <w:trHeight w:val="85"/>
        </w:trPr>
        <w:tc>
          <w:tcPr>
            <w:tcW w:w="3378" w:type="pct"/>
            <w:tcBorders>
              <w:top w:val="nil"/>
              <w:left w:val="nil"/>
              <w:bottom w:val="nil"/>
              <w:right w:val="nil"/>
            </w:tcBorders>
            <w:shd w:val="clear" w:color="auto" w:fill="auto"/>
            <w:vAlign w:val="center"/>
            <w:hideMark/>
          </w:tcPr>
          <w:p w14:paraId="09CA2200" w14:textId="77777777" w:rsidR="00537518" w:rsidRPr="00537518" w:rsidRDefault="00537518" w:rsidP="00537518">
            <w:pPr>
              <w:spacing w:line="240" w:lineRule="auto"/>
              <w:rPr>
                <w:sz w:val="12"/>
                <w:szCs w:val="12"/>
              </w:rPr>
            </w:pPr>
            <w:r w:rsidRPr="00537518">
              <w:rPr>
                <w:sz w:val="12"/>
                <w:szCs w:val="12"/>
              </w:rPr>
              <w:t>podatek od towarów i usług (VAT)</w:t>
            </w:r>
          </w:p>
        </w:tc>
        <w:tc>
          <w:tcPr>
            <w:tcW w:w="480" w:type="pct"/>
            <w:tcBorders>
              <w:top w:val="nil"/>
              <w:left w:val="nil"/>
              <w:bottom w:val="nil"/>
              <w:right w:val="nil"/>
            </w:tcBorders>
            <w:shd w:val="clear" w:color="auto" w:fill="auto"/>
            <w:vAlign w:val="center"/>
            <w:hideMark/>
          </w:tcPr>
          <w:p w14:paraId="2A871917"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BDA5EF3" w14:textId="77777777" w:rsidR="00537518" w:rsidRPr="00537518" w:rsidRDefault="00537518" w:rsidP="00537518">
            <w:pPr>
              <w:spacing w:line="240" w:lineRule="auto"/>
              <w:jc w:val="right"/>
              <w:rPr>
                <w:sz w:val="12"/>
                <w:szCs w:val="12"/>
              </w:rPr>
            </w:pPr>
            <w:r w:rsidRPr="00537518">
              <w:rPr>
                <w:sz w:val="12"/>
                <w:szCs w:val="12"/>
              </w:rPr>
              <w:t>13 000</w:t>
            </w:r>
          </w:p>
        </w:tc>
        <w:tc>
          <w:tcPr>
            <w:tcW w:w="571" w:type="pct"/>
            <w:tcBorders>
              <w:top w:val="nil"/>
              <w:left w:val="nil"/>
              <w:bottom w:val="nil"/>
              <w:right w:val="nil"/>
            </w:tcBorders>
            <w:shd w:val="clear" w:color="auto" w:fill="auto"/>
            <w:noWrap/>
            <w:vAlign w:val="center"/>
            <w:hideMark/>
          </w:tcPr>
          <w:p w14:paraId="237950B8" w14:textId="77777777" w:rsidR="00537518" w:rsidRPr="00537518" w:rsidRDefault="00537518" w:rsidP="00537518">
            <w:pPr>
              <w:spacing w:line="240" w:lineRule="auto"/>
              <w:jc w:val="right"/>
              <w:rPr>
                <w:sz w:val="12"/>
                <w:szCs w:val="12"/>
              </w:rPr>
            </w:pPr>
          </w:p>
        </w:tc>
      </w:tr>
      <w:tr w:rsidR="00537518" w:rsidRPr="00537518" w14:paraId="6F40D950" w14:textId="77777777" w:rsidTr="00537518">
        <w:trPr>
          <w:trHeight w:val="85"/>
        </w:trPr>
        <w:tc>
          <w:tcPr>
            <w:tcW w:w="3378" w:type="pct"/>
            <w:tcBorders>
              <w:top w:val="nil"/>
              <w:left w:val="nil"/>
              <w:bottom w:val="nil"/>
              <w:right w:val="nil"/>
            </w:tcBorders>
            <w:shd w:val="clear" w:color="auto" w:fill="auto"/>
            <w:vAlign w:val="center"/>
            <w:hideMark/>
          </w:tcPr>
          <w:p w14:paraId="0EA4CB7F" w14:textId="77777777" w:rsidR="00537518" w:rsidRPr="00537518" w:rsidRDefault="00537518" w:rsidP="00537518">
            <w:pPr>
              <w:spacing w:line="240" w:lineRule="auto"/>
              <w:rPr>
                <w:sz w:val="12"/>
                <w:szCs w:val="12"/>
              </w:rPr>
            </w:pPr>
            <w:r w:rsidRPr="00537518">
              <w:rPr>
                <w:sz w:val="12"/>
                <w:szCs w:val="12"/>
              </w:rPr>
              <w:t>różne opłaty i składki</w:t>
            </w:r>
          </w:p>
        </w:tc>
        <w:tc>
          <w:tcPr>
            <w:tcW w:w="480" w:type="pct"/>
            <w:tcBorders>
              <w:top w:val="nil"/>
              <w:left w:val="nil"/>
              <w:bottom w:val="nil"/>
              <w:right w:val="nil"/>
            </w:tcBorders>
            <w:shd w:val="clear" w:color="auto" w:fill="auto"/>
            <w:vAlign w:val="center"/>
            <w:hideMark/>
          </w:tcPr>
          <w:p w14:paraId="631F8973"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BE8DF78" w14:textId="77777777" w:rsidR="00537518" w:rsidRPr="00537518" w:rsidRDefault="00537518" w:rsidP="00537518">
            <w:pPr>
              <w:spacing w:line="240" w:lineRule="auto"/>
              <w:jc w:val="right"/>
              <w:rPr>
                <w:sz w:val="12"/>
                <w:szCs w:val="12"/>
              </w:rPr>
            </w:pPr>
            <w:r w:rsidRPr="00537518">
              <w:rPr>
                <w:sz w:val="12"/>
                <w:szCs w:val="12"/>
              </w:rPr>
              <w:t>2 000</w:t>
            </w:r>
          </w:p>
        </w:tc>
        <w:tc>
          <w:tcPr>
            <w:tcW w:w="571" w:type="pct"/>
            <w:tcBorders>
              <w:top w:val="nil"/>
              <w:left w:val="nil"/>
              <w:bottom w:val="nil"/>
              <w:right w:val="nil"/>
            </w:tcBorders>
            <w:shd w:val="clear" w:color="auto" w:fill="auto"/>
            <w:noWrap/>
            <w:vAlign w:val="center"/>
            <w:hideMark/>
          </w:tcPr>
          <w:p w14:paraId="3FD1D0B7" w14:textId="77777777" w:rsidR="00537518" w:rsidRPr="00537518" w:rsidRDefault="00537518" w:rsidP="00537518">
            <w:pPr>
              <w:spacing w:line="240" w:lineRule="auto"/>
              <w:jc w:val="right"/>
              <w:rPr>
                <w:sz w:val="12"/>
                <w:szCs w:val="12"/>
              </w:rPr>
            </w:pPr>
          </w:p>
        </w:tc>
      </w:tr>
      <w:tr w:rsidR="00537518" w:rsidRPr="00537518" w14:paraId="4E15AB95" w14:textId="77777777" w:rsidTr="00537518">
        <w:trPr>
          <w:trHeight w:val="85"/>
        </w:trPr>
        <w:tc>
          <w:tcPr>
            <w:tcW w:w="3378" w:type="pct"/>
            <w:tcBorders>
              <w:top w:val="nil"/>
              <w:left w:val="nil"/>
              <w:bottom w:val="nil"/>
              <w:right w:val="nil"/>
            </w:tcBorders>
            <w:shd w:val="clear" w:color="auto" w:fill="auto"/>
            <w:vAlign w:val="center"/>
            <w:hideMark/>
          </w:tcPr>
          <w:p w14:paraId="25DDD44A" w14:textId="77777777" w:rsidR="00537518" w:rsidRPr="00537518" w:rsidRDefault="00537518" w:rsidP="00537518">
            <w:pPr>
              <w:spacing w:line="240" w:lineRule="auto"/>
              <w:rPr>
                <w:sz w:val="12"/>
                <w:szCs w:val="12"/>
              </w:rPr>
            </w:pPr>
            <w:r w:rsidRPr="00537518">
              <w:rPr>
                <w:sz w:val="12"/>
                <w:szCs w:val="12"/>
              </w:rPr>
              <w:t>opłaty na rzecz budżetu państwa</w:t>
            </w:r>
          </w:p>
        </w:tc>
        <w:tc>
          <w:tcPr>
            <w:tcW w:w="480" w:type="pct"/>
            <w:tcBorders>
              <w:top w:val="nil"/>
              <w:left w:val="nil"/>
              <w:bottom w:val="nil"/>
              <w:right w:val="nil"/>
            </w:tcBorders>
            <w:shd w:val="clear" w:color="auto" w:fill="auto"/>
            <w:vAlign w:val="center"/>
            <w:hideMark/>
          </w:tcPr>
          <w:p w14:paraId="4A25E908"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B69C30E" w14:textId="77777777" w:rsidR="00537518" w:rsidRPr="00537518" w:rsidRDefault="00537518" w:rsidP="00537518">
            <w:pPr>
              <w:spacing w:line="240" w:lineRule="auto"/>
              <w:jc w:val="right"/>
              <w:rPr>
                <w:sz w:val="12"/>
                <w:szCs w:val="12"/>
              </w:rPr>
            </w:pPr>
            <w:r w:rsidRPr="00537518">
              <w:rPr>
                <w:sz w:val="12"/>
                <w:szCs w:val="12"/>
              </w:rPr>
              <w:t>500</w:t>
            </w:r>
          </w:p>
        </w:tc>
        <w:tc>
          <w:tcPr>
            <w:tcW w:w="571" w:type="pct"/>
            <w:tcBorders>
              <w:top w:val="nil"/>
              <w:left w:val="nil"/>
              <w:bottom w:val="nil"/>
              <w:right w:val="nil"/>
            </w:tcBorders>
            <w:shd w:val="clear" w:color="auto" w:fill="auto"/>
            <w:noWrap/>
            <w:vAlign w:val="center"/>
            <w:hideMark/>
          </w:tcPr>
          <w:p w14:paraId="136CC030" w14:textId="77777777" w:rsidR="00537518" w:rsidRPr="00537518" w:rsidRDefault="00537518" w:rsidP="00537518">
            <w:pPr>
              <w:spacing w:line="240" w:lineRule="auto"/>
              <w:jc w:val="right"/>
              <w:rPr>
                <w:sz w:val="12"/>
                <w:szCs w:val="12"/>
              </w:rPr>
            </w:pPr>
          </w:p>
        </w:tc>
      </w:tr>
      <w:tr w:rsidR="00537518" w:rsidRPr="00537518" w14:paraId="391ABC50" w14:textId="77777777" w:rsidTr="00537518">
        <w:trPr>
          <w:trHeight w:val="85"/>
        </w:trPr>
        <w:tc>
          <w:tcPr>
            <w:tcW w:w="3378" w:type="pct"/>
            <w:tcBorders>
              <w:top w:val="nil"/>
              <w:left w:val="nil"/>
              <w:bottom w:val="nil"/>
              <w:right w:val="nil"/>
            </w:tcBorders>
            <w:shd w:val="clear" w:color="auto" w:fill="auto"/>
            <w:vAlign w:val="center"/>
            <w:hideMark/>
          </w:tcPr>
          <w:p w14:paraId="30644B2C"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2A49ADF"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FD62637"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584F793"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0D7FE6F" w14:textId="77777777" w:rsidTr="00537518">
        <w:trPr>
          <w:trHeight w:val="85"/>
        </w:trPr>
        <w:tc>
          <w:tcPr>
            <w:tcW w:w="3378" w:type="pct"/>
            <w:tcBorders>
              <w:top w:val="nil"/>
              <w:left w:val="nil"/>
              <w:bottom w:val="nil"/>
              <w:right w:val="nil"/>
            </w:tcBorders>
            <w:shd w:val="clear" w:color="auto" w:fill="auto"/>
            <w:vAlign w:val="center"/>
            <w:hideMark/>
          </w:tcPr>
          <w:p w14:paraId="51B710D8" w14:textId="77777777" w:rsidR="00537518" w:rsidRPr="00537518" w:rsidRDefault="00537518" w:rsidP="00537518">
            <w:pPr>
              <w:spacing w:line="240" w:lineRule="auto"/>
              <w:rPr>
                <w:i/>
                <w:iCs/>
                <w:sz w:val="12"/>
                <w:szCs w:val="12"/>
                <w:u w:val="single"/>
              </w:rPr>
            </w:pPr>
            <w:r w:rsidRPr="00537518">
              <w:rPr>
                <w:i/>
                <w:iCs/>
                <w:sz w:val="12"/>
                <w:szCs w:val="12"/>
                <w:u w:val="single"/>
              </w:rPr>
              <w:t>Podstawa prawna:</w:t>
            </w:r>
          </w:p>
        </w:tc>
        <w:tc>
          <w:tcPr>
            <w:tcW w:w="480" w:type="pct"/>
            <w:tcBorders>
              <w:top w:val="nil"/>
              <w:left w:val="nil"/>
              <w:bottom w:val="nil"/>
              <w:right w:val="nil"/>
            </w:tcBorders>
            <w:shd w:val="clear" w:color="auto" w:fill="auto"/>
            <w:vAlign w:val="center"/>
            <w:hideMark/>
          </w:tcPr>
          <w:p w14:paraId="770E08C1"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7072CF98"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F92E13E"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A8C232B" w14:textId="77777777" w:rsidTr="00537518">
        <w:trPr>
          <w:trHeight w:val="85"/>
        </w:trPr>
        <w:tc>
          <w:tcPr>
            <w:tcW w:w="3378" w:type="pct"/>
            <w:tcBorders>
              <w:top w:val="nil"/>
              <w:left w:val="nil"/>
              <w:bottom w:val="nil"/>
              <w:right w:val="nil"/>
            </w:tcBorders>
            <w:shd w:val="clear" w:color="auto" w:fill="auto"/>
            <w:vAlign w:val="center"/>
            <w:hideMark/>
          </w:tcPr>
          <w:p w14:paraId="3948CC5B" w14:textId="77777777" w:rsidR="00537518" w:rsidRPr="00537518" w:rsidRDefault="00537518" w:rsidP="00537518">
            <w:pPr>
              <w:spacing w:line="240" w:lineRule="auto"/>
              <w:rPr>
                <w:i/>
                <w:iCs/>
                <w:sz w:val="12"/>
                <w:szCs w:val="12"/>
              </w:rPr>
            </w:pPr>
            <w:r w:rsidRPr="00537518">
              <w:rPr>
                <w:i/>
                <w:iCs/>
                <w:sz w:val="12"/>
                <w:szCs w:val="12"/>
              </w:rPr>
              <w:t>Ustawa z dnia 25 czerwca 2010 r. o sporcie</w:t>
            </w:r>
          </w:p>
        </w:tc>
        <w:tc>
          <w:tcPr>
            <w:tcW w:w="480" w:type="pct"/>
            <w:tcBorders>
              <w:top w:val="nil"/>
              <w:left w:val="nil"/>
              <w:bottom w:val="nil"/>
              <w:right w:val="nil"/>
            </w:tcBorders>
            <w:shd w:val="clear" w:color="auto" w:fill="auto"/>
            <w:vAlign w:val="center"/>
            <w:hideMark/>
          </w:tcPr>
          <w:p w14:paraId="38D48558"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4C0C42F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D727200"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CDFBE23" w14:textId="77777777" w:rsidTr="00537518">
        <w:trPr>
          <w:trHeight w:val="85"/>
        </w:trPr>
        <w:tc>
          <w:tcPr>
            <w:tcW w:w="3378" w:type="pct"/>
            <w:tcBorders>
              <w:top w:val="nil"/>
              <w:left w:val="nil"/>
              <w:bottom w:val="nil"/>
              <w:right w:val="nil"/>
            </w:tcBorders>
            <w:shd w:val="clear" w:color="auto" w:fill="auto"/>
            <w:vAlign w:val="center"/>
            <w:hideMark/>
          </w:tcPr>
          <w:p w14:paraId="6D2E1929"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1C883381"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02CAE36"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D2418FF"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58E14DC" w14:textId="77777777" w:rsidTr="00537518">
        <w:trPr>
          <w:trHeight w:val="85"/>
        </w:trPr>
        <w:tc>
          <w:tcPr>
            <w:tcW w:w="3378" w:type="pct"/>
            <w:tcBorders>
              <w:top w:val="nil"/>
              <w:left w:val="nil"/>
              <w:bottom w:val="nil"/>
              <w:right w:val="nil"/>
            </w:tcBorders>
            <w:shd w:val="clear" w:color="000000" w:fill="CDDEE9"/>
            <w:vAlign w:val="center"/>
            <w:hideMark/>
          </w:tcPr>
          <w:p w14:paraId="1E8E13D7" w14:textId="77777777" w:rsidR="00537518" w:rsidRPr="00537518" w:rsidRDefault="00537518" w:rsidP="00537518">
            <w:pPr>
              <w:spacing w:line="240" w:lineRule="auto"/>
              <w:rPr>
                <w:b/>
                <w:bCs/>
                <w:sz w:val="12"/>
                <w:szCs w:val="12"/>
              </w:rPr>
            </w:pPr>
            <w:r w:rsidRPr="00537518">
              <w:rPr>
                <w:b/>
                <w:bCs/>
                <w:sz w:val="12"/>
                <w:szCs w:val="12"/>
              </w:rPr>
              <w:t>Upowszechnianie kultury fizycznej i sportu - program 2</w:t>
            </w:r>
          </w:p>
        </w:tc>
        <w:tc>
          <w:tcPr>
            <w:tcW w:w="480" w:type="pct"/>
            <w:tcBorders>
              <w:top w:val="nil"/>
              <w:left w:val="nil"/>
              <w:bottom w:val="nil"/>
              <w:right w:val="nil"/>
            </w:tcBorders>
            <w:shd w:val="clear" w:color="000000" w:fill="CDDEE9"/>
            <w:vAlign w:val="center"/>
            <w:hideMark/>
          </w:tcPr>
          <w:p w14:paraId="4B9BF1C0"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CDDEE9"/>
            <w:noWrap/>
            <w:vAlign w:val="center"/>
            <w:hideMark/>
          </w:tcPr>
          <w:p w14:paraId="38963A01"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CDDEE9"/>
            <w:noWrap/>
            <w:vAlign w:val="center"/>
            <w:hideMark/>
          </w:tcPr>
          <w:p w14:paraId="763BF760" w14:textId="77777777" w:rsidR="00537518" w:rsidRPr="00537518" w:rsidRDefault="00537518" w:rsidP="00537518">
            <w:pPr>
              <w:spacing w:line="240" w:lineRule="auto"/>
              <w:jc w:val="right"/>
              <w:rPr>
                <w:b/>
                <w:bCs/>
                <w:sz w:val="12"/>
                <w:szCs w:val="12"/>
              </w:rPr>
            </w:pPr>
            <w:r w:rsidRPr="00537518">
              <w:rPr>
                <w:b/>
                <w:bCs/>
                <w:sz w:val="12"/>
                <w:szCs w:val="12"/>
              </w:rPr>
              <w:t>2 295 850</w:t>
            </w:r>
          </w:p>
        </w:tc>
      </w:tr>
      <w:tr w:rsidR="00537518" w:rsidRPr="00537518" w14:paraId="4FC6A83B" w14:textId="77777777" w:rsidTr="00537518">
        <w:trPr>
          <w:trHeight w:val="85"/>
        </w:trPr>
        <w:tc>
          <w:tcPr>
            <w:tcW w:w="3378" w:type="pct"/>
            <w:tcBorders>
              <w:top w:val="nil"/>
              <w:left w:val="nil"/>
              <w:bottom w:val="nil"/>
              <w:right w:val="nil"/>
            </w:tcBorders>
            <w:shd w:val="clear" w:color="auto" w:fill="auto"/>
            <w:vAlign w:val="center"/>
            <w:hideMark/>
          </w:tcPr>
          <w:p w14:paraId="66C326D8" w14:textId="77777777" w:rsidR="00537518" w:rsidRPr="00537518" w:rsidRDefault="00537518" w:rsidP="00537518">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67B60E19"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E47C8EC"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2F3D888"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50BBF15" w14:textId="77777777" w:rsidTr="00537518">
        <w:trPr>
          <w:trHeight w:val="85"/>
        </w:trPr>
        <w:tc>
          <w:tcPr>
            <w:tcW w:w="3378" w:type="pct"/>
            <w:tcBorders>
              <w:top w:val="nil"/>
              <w:left w:val="nil"/>
              <w:bottom w:val="nil"/>
              <w:right w:val="nil"/>
            </w:tcBorders>
            <w:shd w:val="clear" w:color="000000" w:fill="EAF1F6"/>
            <w:vAlign w:val="center"/>
            <w:hideMark/>
          </w:tcPr>
          <w:p w14:paraId="1330BC93" w14:textId="77777777" w:rsidR="00537518" w:rsidRPr="00537518" w:rsidRDefault="00537518" w:rsidP="00537518">
            <w:pPr>
              <w:spacing w:line="240" w:lineRule="auto"/>
              <w:rPr>
                <w:b/>
                <w:bCs/>
                <w:sz w:val="12"/>
                <w:szCs w:val="12"/>
              </w:rPr>
            </w:pPr>
            <w:r w:rsidRPr="00537518">
              <w:rPr>
                <w:b/>
                <w:bCs/>
                <w:sz w:val="12"/>
                <w:szCs w:val="12"/>
              </w:rPr>
              <w:t>Imprezy rekreacyjno-sportowe - zadanie 1</w:t>
            </w:r>
          </w:p>
        </w:tc>
        <w:tc>
          <w:tcPr>
            <w:tcW w:w="480" w:type="pct"/>
            <w:tcBorders>
              <w:top w:val="nil"/>
              <w:left w:val="nil"/>
              <w:bottom w:val="nil"/>
              <w:right w:val="nil"/>
            </w:tcBorders>
            <w:shd w:val="clear" w:color="000000" w:fill="EAF1F6"/>
            <w:vAlign w:val="center"/>
            <w:hideMark/>
          </w:tcPr>
          <w:p w14:paraId="4FBEFE69"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6D32E606"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54AF52E3" w14:textId="77777777" w:rsidR="00537518" w:rsidRPr="00537518" w:rsidRDefault="00537518" w:rsidP="00537518">
            <w:pPr>
              <w:spacing w:line="240" w:lineRule="auto"/>
              <w:jc w:val="right"/>
              <w:rPr>
                <w:b/>
                <w:bCs/>
                <w:sz w:val="12"/>
                <w:szCs w:val="12"/>
              </w:rPr>
            </w:pPr>
            <w:r w:rsidRPr="00537518">
              <w:rPr>
                <w:b/>
                <w:bCs/>
                <w:sz w:val="12"/>
                <w:szCs w:val="12"/>
              </w:rPr>
              <w:t>897 850</w:t>
            </w:r>
          </w:p>
        </w:tc>
      </w:tr>
      <w:tr w:rsidR="00537518" w:rsidRPr="00537518" w14:paraId="253380C7" w14:textId="77777777" w:rsidTr="00537518">
        <w:trPr>
          <w:trHeight w:val="85"/>
        </w:trPr>
        <w:tc>
          <w:tcPr>
            <w:tcW w:w="3378" w:type="pct"/>
            <w:tcBorders>
              <w:top w:val="nil"/>
              <w:left w:val="nil"/>
              <w:bottom w:val="nil"/>
              <w:right w:val="nil"/>
            </w:tcBorders>
            <w:shd w:val="clear" w:color="auto" w:fill="auto"/>
            <w:vAlign w:val="center"/>
            <w:hideMark/>
          </w:tcPr>
          <w:p w14:paraId="0EAE62B2" w14:textId="77777777" w:rsidR="00537518" w:rsidRPr="00537518" w:rsidRDefault="00537518" w:rsidP="00537518">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530D06E0"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5CDB2C4"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F4FD88E"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C770EB3" w14:textId="77777777" w:rsidTr="00537518">
        <w:trPr>
          <w:trHeight w:val="85"/>
        </w:trPr>
        <w:tc>
          <w:tcPr>
            <w:tcW w:w="3378" w:type="pct"/>
            <w:tcBorders>
              <w:top w:val="nil"/>
              <w:left w:val="nil"/>
              <w:bottom w:val="nil"/>
              <w:right w:val="nil"/>
            </w:tcBorders>
            <w:shd w:val="clear" w:color="auto" w:fill="auto"/>
            <w:vAlign w:val="center"/>
            <w:hideMark/>
          </w:tcPr>
          <w:p w14:paraId="43E006D1" w14:textId="77777777" w:rsidR="00537518" w:rsidRPr="00537518" w:rsidRDefault="00537518" w:rsidP="00537518">
            <w:pPr>
              <w:spacing w:line="240" w:lineRule="auto"/>
              <w:rPr>
                <w:i/>
                <w:iCs/>
                <w:sz w:val="12"/>
                <w:szCs w:val="12"/>
                <w:u w:val="single"/>
              </w:rPr>
            </w:pPr>
            <w:r w:rsidRPr="00537518">
              <w:rPr>
                <w:i/>
                <w:iCs/>
                <w:sz w:val="12"/>
                <w:szCs w:val="12"/>
                <w:u w:val="single"/>
              </w:rPr>
              <w:t>Cel:</w:t>
            </w:r>
            <w:r w:rsidRPr="00537518">
              <w:rPr>
                <w:sz w:val="12"/>
                <w:szCs w:val="12"/>
              </w:rPr>
              <w:t xml:space="preserve"> upowszechnianie form aktywnego spędzania czasu</w:t>
            </w:r>
          </w:p>
        </w:tc>
        <w:tc>
          <w:tcPr>
            <w:tcW w:w="480" w:type="pct"/>
            <w:tcBorders>
              <w:top w:val="nil"/>
              <w:left w:val="nil"/>
              <w:bottom w:val="nil"/>
              <w:right w:val="nil"/>
            </w:tcBorders>
            <w:shd w:val="clear" w:color="auto" w:fill="auto"/>
            <w:vAlign w:val="center"/>
            <w:hideMark/>
          </w:tcPr>
          <w:p w14:paraId="0472666F"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3D05005"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99AA349"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C2A4C86" w14:textId="77777777" w:rsidTr="00537518">
        <w:trPr>
          <w:trHeight w:val="85"/>
        </w:trPr>
        <w:tc>
          <w:tcPr>
            <w:tcW w:w="3378" w:type="pct"/>
            <w:tcBorders>
              <w:top w:val="nil"/>
              <w:left w:val="nil"/>
              <w:bottom w:val="nil"/>
              <w:right w:val="nil"/>
            </w:tcBorders>
            <w:shd w:val="clear" w:color="auto" w:fill="auto"/>
            <w:vAlign w:val="center"/>
            <w:hideMark/>
          </w:tcPr>
          <w:p w14:paraId="1E7BA113"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07DF2AA6"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773E67E"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45E2E7D"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41110AA" w14:textId="77777777" w:rsidTr="00537518">
        <w:trPr>
          <w:trHeight w:val="85"/>
        </w:trPr>
        <w:tc>
          <w:tcPr>
            <w:tcW w:w="3378" w:type="pct"/>
            <w:tcBorders>
              <w:top w:val="nil"/>
              <w:left w:val="nil"/>
              <w:bottom w:val="nil"/>
              <w:right w:val="nil"/>
            </w:tcBorders>
            <w:shd w:val="clear" w:color="auto" w:fill="auto"/>
            <w:vAlign w:val="center"/>
            <w:hideMark/>
          </w:tcPr>
          <w:p w14:paraId="3DC685B9" w14:textId="77777777" w:rsidR="00537518" w:rsidRPr="00537518" w:rsidRDefault="00537518" w:rsidP="00537518">
            <w:pPr>
              <w:spacing w:line="240" w:lineRule="auto"/>
              <w:rPr>
                <w:i/>
                <w:iCs/>
                <w:sz w:val="12"/>
                <w:szCs w:val="12"/>
                <w:u w:val="single"/>
              </w:rPr>
            </w:pPr>
            <w:r w:rsidRPr="00537518">
              <w:rPr>
                <w:i/>
                <w:iCs/>
                <w:sz w:val="12"/>
                <w:szCs w:val="12"/>
                <w:u w:val="single"/>
              </w:rPr>
              <w:t>Dysponent 1:</w:t>
            </w:r>
            <w:r w:rsidRPr="00537518">
              <w:rPr>
                <w:i/>
                <w:iCs/>
                <w:sz w:val="12"/>
                <w:szCs w:val="12"/>
              </w:rPr>
              <w:t xml:space="preserve"> Ośrodek Sportu i Rekreacji </w:t>
            </w:r>
          </w:p>
        </w:tc>
        <w:tc>
          <w:tcPr>
            <w:tcW w:w="480" w:type="pct"/>
            <w:tcBorders>
              <w:top w:val="nil"/>
              <w:left w:val="nil"/>
              <w:bottom w:val="nil"/>
              <w:right w:val="nil"/>
            </w:tcBorders>
            <w:shd w:val="clear" w:color="auto" w:fill="auto"/>
            <w:noWrap/>
            <w:vAlign w:val="center"/>
            <w:hideMark/>
          </w:tcPr>
          <w:p w14:paraId="0404EA45"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B9C074C" w14:textId="77777777" w:rsidR="00537518" w:rsidRPr="00537518" w:rsidRDefault="00537518" w:rsidP="00537518">
            <w:pPr>
              <w:spacing w:line="240" w:lineRule="auto"/>
              <w:jc w:val="right"/>
              <w:rPr>
                <w:i/>
                <w:iCs/>
                <w:sz w:val="12"/>
                <w:szCs w:val="12"/>
              </w:rPr>
            </w:pPr>
            <w:r w:rsidRPr="00537518">
              <w:rPr>
                <w:i/>
                <w:iCs/>
                <w:sz w:val="12"/>
                <w:szCs w:val="12"/>
              </w:rPr>
              <w:t>172 850</w:t>
            </w:r>
          </w:p>
        </w:tc>
        <w:tc>
          <w:tcPr>
            <w:tcW w:w="571" w:type="pct"/>
            <w:tcBorders>
              <w:top w:val="nil"/>
              <w:left w:val="nil"/>
              <w:bottom w:val="nil"/>
              <w:right w:val="nil"/>
            </w:tcBorders>
            <w:shd w:val="clear" w:color="auto" w:fill="auto"/>
            <w:noWrap/>
            <w:vAlign w:val="center"/>
            <w:hideMark/>
          </w:tcPr>
          <w:p w14:paraId="3BD0CB39" w14:textId="77777777" w:rsidR="00537518" w:rsidRPr="00537518" w:rsidRDefault="00537518" w:rsidP="00537518">
            <w:pPr>
              <w:spacing w:line="240" w:lineRule="auto"/>
              <w:jc w:val="right"/>
              <w:rPr>
                <w:i/>
                <w:iCs/>
                <w:sz w:val="12"/>
                <w:szCs w:val="12"/>
              </w:rPr>
            </w:pPr>
          </w:p>
        </w:tc>
      </w:tr>
      <w:tr w:rsidR="00537518" w:rsidRPr="00537518" w14:paraId="37D2D144" w14:textId="77777777" w:rsidTr="00537518">
        <w:trPr>
          <w:trHeight w:val="85"/>
        </w:trPr>
        <w:tc>
          <w:tcPr>
            <w:tcW w:w="3378" w:type="pct"/>
            <w:tcBorders>
              <w:top w:val="nil"/>
              <w:left w:val="nil"/>
              <w:bottom w:val="nil"/>
              <w:right w:val="nil"/>
            </w:tcBorders>
            <w:shd w:val="clear" w:color="auto" w:fill="auto"/>
            <w:vAlign w:val="center"/>
            <w:hideMark/>
          </w:tcPr>
          <w:p w14:paraId="2DB9241F"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2AB955A"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B8D5A3C"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8CBA701"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4043FFD" w14:textId="77777777" w:rsidTr="00537518">
        <w:trPr>
          <w:trHeight w:val="85"/>
        </w:trPr>
        <w:tc>
          <w:tcPr>
            <w:tcW w:w="3378" w:type="pct"/>
            <w:tcBorders>
              <w:top w:val="nil"/>
              <w:left w:val="nil"/>
              <w:bottom w:val="nil"/>
              <w:right w:val="nil"/>
            </w:tcBorders>
            <w:shd w:val="clear" w:color="auto" w:fill="auto"/>
            <w:vAlign w:val="center"/>
            <w:hideMark/>
          </w:tcPr>
          <w:p w14:paraId="2DB2F9F1"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92604</w:t>
            </w:r>
          </w:p>
        </w:tc>
        <w:tc>
          <w:tcPr>
            <w:tcW w:w="480" w:type="pct"/>
            <w:tcBorders>
              <w:top w:val="nil"/>
              <w:left w:val="nil"/>
              <w:bottom w:val="nil"/>
              <w:right w:val="nil"/>
            </w:tcBorders>
            <w:shd w:val="clear" w:color="auto" w:fill="auto"/>
            <w:noWrap/>
            <w:vAlign w:val="center"/>
            <w:hideMark/>
          </w:tcPr>
          <w:p w14:paraId="462B5D08"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89CC484"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12BAFCF"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88CF915" w14:textId="77777777" w:rsidTr="00537518">
        <w:trPr>
          <w:trHeight w:val="85"/>
        </w:trPr>
        <w:tc>
          <w:tcPr>
            <w:tcW w:w="3378" w:type="pct"/>
            <w:tcBorders>
              <w:top w:val="nil"/>
              <w:left w:val="nil"/>
              <w:bottom w:val="nil"/>
              <w:right w:val="nil"/>
            </w:tcBorders>
            <w:shd w:val="clear" w:color="auto" w:fill="auto"/>
            <w:vAlign w:val="center"/>
            <w:hideMark/>
          </w:tcPr>
          <w:p w14:paraId="321791B2"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D3D3542"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0310C7E"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4B901F6"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339F9F1" w14:textId="77777777" w:rsidTr="00537518">
        <w:trPr>
          <w:trHeight w:val="85"/>
        </w:trPr>
        <w:tc>
          <w:tcPr>
            <w:tcW w:w="3378" w:type="pct"/>
            <w:tcBorders>
              <w:top w:val="nil"/>
              <w:left w:val="nil"/>
              <w:bottom w:val="nil"/>
              <w:right w:val="nil"/>
            </w:tcBorders>
            <w:shd w:val="clear" w:color="auto" w:fill="auto"/>
            <w:vAlign w:val="center"/>
            <w:hideMark/>
          </w:tcPr>
          <w:p w14:paraId="133C75BF"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117DCF12"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27D9F3C"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8529564"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FFD7FA5" w14:textId="77777777" w:rsidTr="00537518">
        <w:trPr>
          <w:trHeight w:val="85"/>
        </w:trPr>
        <w:tc>
          <w:tcPr>
            <w:tcW w:w="3378" w:type="pct"/>
            <w:tcBorders>
              <w:top w:val="nil"/>
              <w:left w:val="nil"/>
              <w:bottom w:val="nil"/>
              <w:right w:val="nil"/>
            </w:tcBorders>
            <w:shd w:val="clear" w:color="auto" w:fill="auto"/>
            <w:vAlign w:val="center"/>
            <w:hideMark/>
          </w:tcPr>
          <w:p w14:paraId="02365983" w14:textId="77777777" w:rsidR="00537518" w:rsidRPr="00537518" w:rsidRDefault="00537518" w:rsidP="00537518">
            <w:pPr>
              <w:spacing w:line="240" w:lineRule="auto"/>
              <w:rPr>
                <w:sz w:val="12"/>
                <w:szCs w:val="12"/>
              </w:rPr>
            </w:pPr>
            <w:r w:rsidRPr="00537518">
              <w:rPr>
                <w:sz w:val="12"/>
                <w:szCs w:val="12"/>
              </w:rPr>
              <w:t>wynagrodzenia i pochodne</w:t>
            </w:r>
          </w:p>
        </w:tc>
        <w:tc>
          <w:tcPr>
            <w:tcW w:w="480" w:type="pct"/>
            <w:tcBorders>
              <w:top w:val="nil"/>
              <w:left w:val="nil"/>
              <w:bottom w:val="nil"/>
              <w:right w:val="nil"/>
            </w:tcBorders>
            <w:shd w:val="clear" w:color="auto" w:fill="auto"/>
            <w:noWrap/>
            <w:vAlign w:val="center"/>
            <w:hideMark/>
          </w:tcPr>
          <w:p w14:paraId="7A14AA96"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5E13EF3" w14:textId="77777777" w:rsidR="00537518" w:rsidRPr="00537518" w:rsidRDefault="00537518" w:rsidP="00537518">
            <w:pPr>
              <w:spacing w:line="240" w:lineRule="auto"/>
              <w:jc w:val="right"/>
              <w:rPr>
                <w:sz w:val="12"/>
                <w:szCs w:val="12"/>
              </w:rPr>
            </w:pPr>
            <w:r w:rsidRPr="00537518">
              <w:rPr>
                <w:sz w:val="12"/>
                <w:szCs w:val="12"/>
              </w:rPr>
              <w:t>17 850</w:t>
            </w:r>
          </w:p>
        </w:tc>
        <w:tc>
          <w:tcPr>
            <w:tcW w:w="571" w:type="pct"/>
            <w:tcBorders>
              <w:top w:val="nil"/>
              <w:left w:val="nil"/>
              <w:bottom w:val="nil"/>
              <w:right w:val="nil"/>
            </w:tcBorders>
            <w:shd w:val="clear" w:color="auto" w:fill="auto"/>
            <w:noWrap/>
            <w:vAlign w:val="center"/>
            <w:hideMark/>
          </w:tcPr>
          <w:p w14:paraId="2D389D76" w14:textId="77777777" w:rsidR="00537518" w:rsidRPr="00537518" w:rsidRDefault="00537518" w:rsidP="00537518">
            <w:pPr>
              <w:spacing w:line="240" w:lineRule="auto"/>
              <w:jc w:val="right"/>
              <w:rPr>
                <w:sz w:val="12"/>
                <w:szCs w:val="12"/>
              </w:rPr>
            </w:pPr>
          </w:p>
        </w:tc>
      </w:tr>
      <w:tr w:rsidR="00537518" w:rsidRPr="00537518" w14:paraId="09708337" w14:textId="77777777" w:rsidTr="00537518">
        <w:trPr>
          <w:trHeight w:val="85"/>
        </w:trPr>
        <w:tc>
          <w:tcPr>
            <w:tcW w:w="3378" w:type="pct"/>
            <w:tcBorders>
              <w:top w:val="nil"/>
              <w:left w:val="nil"/>
              <w:bottom w:val="nil"/>
              <w:right w:val="nil"/>
            </w:tcBorders>
            <w:shd w:val="clear" w:color="auto" w:fill="auto"/>
            <w:vAlign w:val="center"/>
            <w:hideMark/>
          </w:tcPr>
          <w:p w14:paraId="6B16DD97" w14:textId="77777777" w:rsidR="00537518" w:rsidRPr="00537518" w:rsidRDefault="00537518" w:rsidP="00537518">
            <w:pPr>
              <w:spacing w:line="240" w:lineRule="auto"/>
              <w:rPr>
                <w:i/>
                <w:iCs/>
                <w:sz w:val="12"/>
                <w:szCs w:val="12"/>
              </w:rPr>
            </w:pPr>
            <w:r w:rsidRPr="00537518">
              <w:rPr>
                <w:i/>
                <w:iCs/>
                <w:sz w:val="12"/>
                <w:szCs w:val="12"/>
              </w:rPr>
              <w:t>- wynagrodzenia bezosobowe</w:t>
            </w:r>
          </w:p>
        </w:tc>
        <w:tc>
          <w:tcPr>
            <w:tcW w:w="480" w:type="pct"/>
            <w:tcBorders>
              <w:top w:val="nil"/>
              <w:left w:val="nil"/>
              <w:bottom w:val="nil"/>
              <w:right w:val="nil"/>
            </w:tcBorders>
            <w:shd w:val="clear" w:color="auto" w:fill="auto"/>
            <w:noWrap/>
            <w:vAlign w:val="center"/>
            <w:hideMark/>
          </w:tcPr>
          <w:p w14:paraId="673FE569"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1950DB38" w14:textId="77777777" w:rsidR="00537518" w:rsidRPr="00537518" w:rsidRDefault="00537518" w:rsidP="00537518">
            <w:pPr>
              <w:spacing w:line="240" w:lineRule="auto"/>
              <w:jc w:val="right"/>
              <w:rPr>
                <w:i/>
                <w:iCs/>
                <w:sz w:val="12"/>
                <w:szCs w:val="12"/>
              </w:rPr>
            </w:pPr>
            <w:r w:rsidRPr="00537518">
              <w:rPr>
                <w:i/>
                <w:iCs/>
                <w:sz w:val="12"/>
                <w:szCs w:val="12"/>
              </w:rPr>
              <w:t>15 000</w:t>
            </w:r>
          </w:p>
        </w:tc>
        <w:tc>
          <w:tcPr>
            <w:tcW w:w="571" w:type="pct"/>
            <w:tcBorders>
              <w:top w:val="nil"/>
              <w:left w:val="nil"/>
              <w:bottom w:val="nil"/>
              <w:right w:val="nil"/>
            </w:tcBorders>
            <w:shd w:val="clear" w:color="auto" w:fill="auto"/>
            <w:noWrap/>
            <w:vAlign w:val="center"/>
            <w:hideMark/>
          </w:tcPr>
          <w:p w14:paraId="4DF6A04D" w14:textId="77777777" w:rsidR="00537518" w:rsidRPr="00537518" w:rsidRDefault="00537518" w:rsidP="00537518">
            <w:pPr>
              <w:spacing w:line="240" w:lineRule="auto"/>
              <w:jc w:val="right"/>
              <w:rPr>
                <w:i/>
                <w:iCs/>
                <w:sz w:val="12"/>
                <w:szCs w:val="12"/>
              </w:rPr>
            </w:pPr>
          </w:p>
        </w:tc>
      </w:tr>
      <w:tr w:rsidR="00537518" w:rsidRPr="00537518" w14:paraId="5F80A550" w14:textId="77777777" w:rsidTr="00537518">
        <w:trPr>
          <w:trHeight w:val="85"/>
        </w:trPr>
        <w:tc>
          <w:tcPr>
            <w:tcW w:w="3378" w:type="pct"/>
            <w:tcBorders>
              <w:top w:val="nil"/>
              <w:left w:val="nil"/>
              <w:bottom w:val="nil"/>
              <w:right w:val="nil"/>
            </w:tcBorders>
            <w:shd w:val="clear" w:color="auto" w:fill="auto"/>
            <w:vAlign w:val="center"/>
            <w:hideMark/>
          </w:tcPr>
          <w:p w14:paraId="3C669545" w14:textId="77777777" w:rsidR="00537518" w:rsidRPr="00537518" w:rsidRDefault="00537518" w:rsidP="00537518">
            <w:pPr>
              <w:spacing w:line="240" w:lineRule="auto"/>
              <w:rPr>
                <w:i/>
                <w:iCs/>
                <w:sz w:val="12"/>
                <w:szCs w:val="12"/>
              </w:rPr>
            </w:pPr>
            <w:r w:rsidRPr="00537518">
              <w:rPr>
                <w:i/>
                <w:iCs/>
                <w:sz w:val="12"/>
                <w:szCs w:val="12"/>
              </w:rPr>
              <w:t>- pochodne od wynagrodzeń</w:t>
            </w:r>
          </w:p>
        </w:tc>
        <w:tc>
          <w:tcPr>
            <w:tcW w:w="480" w:type="pct"/>
            <w:tcBorders>
              <w:top w:val="nil"/>
              <w:left w:val="nil"/>
              <w:bottom w:val="nil"/>
              <w:right w:val="nil"/>
            </w:tcBorders>
            <w:shd w:val="clear" w:color="auto" w:fill="auto"/>
            <w:noWrap/>
            <w:vAlign w:val="center"/>
            <w:hideMark/>
          </w:tcPr>
          <w:p w14:paraId="46794C10"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3667CD0B" w14:textId="77777777" w:rsidR="00537518" w:rsidRPr="00537518" w:rsidRDefault="00537518" w:rsidP="00537518">
            <w:pPr>
              <w:spacing w:line="240" w:lineRule="auto"/>
              <w:jc w:val="right"/>
              <w:rPr>
                <w:i/>
                <w:iCs/>
                <w:sz w:val="12"/>
                <w:szCs w:val="12"/>
              </w:rPr>
            </w:pPr>
            <w:r w:rsidRPr="00537518">
              <w:rPr>
                <w:i/>
                <w:iCs/>
                <w:sz w:val="12"/>
                <w:szCs w:val="12"/>
              </w:rPr>
              <w:t>2 850</w:t>
            </w:r>
          </w:p>
        </w:tc>
        <w:tc>
          <w:tcPr>
            <w:tcW w:w="571" w:type="pct"/>
            <w:tcBorders>
              <w:top w:val="nil"/>
              <w:left w:val="nil"/>
              <w:bottom w:val="nil"/>
              <w:right w:val="nil"/>
            </w:tcBorders>
            <w:shd w:val="clear" w:color="auto" w:fill="auto"/>
            <w:noWrap/>
            <w:vAlign w:val="center"/>
            <w:hideMark/>
          </w:tcPr>
          <w:p w14:paraId="4731E08F" w14:textId="77777777" w:rsidR="00537518" w:rsidRPr="00537518" w:rsidRDefault="00537518" w:rsidP="00537518">
            <w:pPr>
              <w:spacing w:line="240" w:lineRule="auto"/>
              <w:jc w:val="right"/>
              <w:rPr>
                <w:i/>
                <w:iCs/>
                <w:sz w:val="12"/>
                <w:szCs w:val="12"/>
              </w:rPr>
            </w:pPr>
          </w:p>
        </w:tc>
      </w:tr>
      <w:tr w:rsidR="00537518" w:rsidRPr="00537518" w14:paraId="42CD031A" w14:textId="77777777" w:rsidTr="00537518">
        <w:trPr>
          <w:trHeight w:val="85"/>
        </w:trPr>
        <w:tc>
          <w:tcPr>
            <w:tcW w:w="3378" w:type="pct"/>
            <w:tcBorders>
              <w:top w:val="nil"/>
              <w:left w:val="nil"/>
              <w:bottom w:val="nil"/>
              <w:right w:val="nil"/>
            </w:tcBorders>
            <w:shd w:val="clear" w:color="auto" w:fill="auto"/>
            <w:vAlign w:val="center"/>
            <w:hideMark/>
          </w:tcPr>
          <w:p w14:paraId="6552E652"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85AC616"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D6DFBDC"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F63CD6F"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004213B" w14:textId="77777777" w:rsidTr="00537518">
        <w:trPr>
          <w:trHeight w:val="85"/>
        </w:trPr>
        <w:tc>
          <w:tcPr>
            <w:tcW w:w="3378" w:type="pct"/>
            <w:tcBorders>
              <w:top w:val="nil"/>
              <w:left w:val="nil"/>
              <w:bottom w:val="nil"/>
              <w:right w:val="nil"/>
            </w:tcBorders>
            <w:shd w:val="clear" w:color="auto" w:fill="auto"/>
            <w:vAlign w:val="center"/>
            <w:hideMark/>
          </w:tcPr>
          <w:p w14:paraId="4DFCC5E0" w14:textId="77777777" w:rsidR="00537518" w:rsidRPr="00537518" w:rsidRDefault="00537518" w:rsidP="00537518">
            <w:pPr>
              <w:spacing w:line="240" w:lineRule="auto"/>
              <w:rPr>
                <w:sz w:val="12"/>
                <w:szCs w:val="12"/>
              </w:rPr>
            </w:pPr>
            <w:r w:rsidRPr="00537518">
              <w:rPr>
                <w:sz w:val="12"/>
                <w:szCs w:val="12"/>
              </w:rPr>
              <w:t>inne wydatki:</w:t>
            </w:r>
          </w:p>
        </w:tc>
        <w:tc>
          <w:tcPr>
            <w:tcW w:w="480" w:type="pct"/>
            <w:tcBorders>
              <w:top w:val="nil"/>
              <w:left w:val="nil"/>
              <w:bottom w:val="nil"/>
              <w:right w:val="nil"/>
            </w:tcBorders>
            <w:shd w:val="clear" w:color="auto" w:fill="auto"/>
            <w:noWrap/>
            <w:vAlign w:val="center"/>
            <w:hideMark/>
          </w:tcPr>
          <w:p w14:paraId="753FFC83"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2C71B23" w14:textId="77777777" w:rsidR="00537518" w:rsidRPr="00537518" w:rsidRDefault="00537518" w:rsidP="00537518">
            <w:pPr>
              <w:spacing w:line="240" w:lineRule="auto"/>
              <w:jc w:val="right"/>
              <w:rPr>
                <w:sz w:val="12"/>
                <w:szCs w:val="12"/>
              </w:rPr>
            </w:pPr>
            <w:r w:rsidRPr="00537518">
              <w:rPr>
                <w:sz w:val="12"/>
                <w:szCs w:val="12"/>
              </w:rPr>
              <w:t>155 000</w:t>
            </w:r>
          </w:p>
        </w:tc>
        <w:tc>
          <w:tcPr>
            <w:tcW w:w="571" w:type="pct"/>
            <w:tcBorders>
              <w:top w:val="nil"/>
              <w:left w:val="nil"/>
              <w:bottom w:val="nil"/>
              <w:right w:val="nil"/>
            </w:tcBorders>
            <w:shd w:val="clear" w:color="auto" w:fill="auto"/>
            <w:noWrap/>
            <w:vAlign w:val="center"/>
            <w:hideMark/>
          </w:tcPr>
          <w:p w14:paraId="1B68D6C6" w14:textId="77777777" w:rsidR="00537518" w:rsidRPr="00537518" w:rsidRDefault="00537518" w:rsidP="00537518">
            <w:pPr>
              <w:spacing w:line="240" w:lineRule="auto"/>
              <w:jc w:val="right"/>
              <w:rPr>
                <w:sz w:val="12"/>
                <w:szCs w:val="12"/>
              </w:rPr>
            </w:pPr>
          </w:p>
        </w:tc>
      </w:tr>
      <w:tr w:rsidR="00537518" w:rsidRPr="00537518" w14:paraId="57D5C275" w14:textId="77777777" w:rsidTr="00537518">
        <w:trPr>
          <w:trHeight w:val="85"/>
        </w:trPr>
        <w:tc>
          <w:tcPr>
            <w:tcW w:w="3378" w:type="pct"/>
            <w:tcBorders>
              <w:top w:val="nil"/>
              <w:left w:val="nil"/>
              <w:bottom w:val="nil"/>
              <w:right w:val="nil"/>
            </w:tcBorders>
            <w:shd w:val="clear" w:color="auto" w:fill="auto"/>
            <w:vAlign w:val="center"/>
            <w:hideMark/>
          </w:tcPr>
          <w:p w14:paraId="597B89DB" w14:textId="77777777" w:rsidR="00537518" w:rsidRPr="00537518" w:rsidRDefault="00537518" w:rsidP="00537518">
            <w:pPr>
              <w:spacing w:line="240" w:lineRule="auto"/>
              <w:rPr>
                <w:sz w:val="12"/>
                <w:szCs w:val="12"/>
              </w:rPr>
            </w:pPr>
            <w:r w:rsidRPr="00537518">
              <w:rPr>
                <w:sz w:val="12"/>
                <w:szCs w:val="12"/>
              </w:rPr>
              <w:t xml:space="preserve">zakup usług pozostałych </w:t>
            </w:r>
          </w:p>
        </w:tc>
        <w:tc>
          <w:tcPr>
            <w:tcW w:w="480" w:type="pct"/>
            <w:tcBorders>
              <w:top w:val="nil"/>
              <w:left w:val="nil"/>
              <w:bottom w:val="nil"/>
              <w:right w:val="nil"/>
            </w:tcBorders>
            <w:shd w:val="clear" w:color="auto" w:fill="auto"/>
            <w:noWrap/>
            <w:vAlign w:val="center"/>
            <w:hideMark/>
          </w:tcPr>
          <w:p w14:paraId="736483F3"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22708F8" w14:textId="77777777" w:rsidR="00537518" w:rsidRPr="00537518" w:rsidRDefault="00537518" w:rsidP="00537518">
            <w:pPr>
              <w:spacing w:line="240" w:lineRule="auto"/>
              <w:jc w:val="right"/>
              <w:rPr>
                <w:sz w:val="12"/>
                <w:szCs w:val="12"/>
              </w:rPr>
            </w:pPr>
            <w:r w:rsidRPr="00537518">
              <w:rPr>
                <w:sz w:val="12"/>
                <w:szCs w:val="12"/>
              </w:rPr>
              <w:t>130 000</w:t>
            </w:r>
          </w:p>
        </w:tc>
        <w:tc>
          <w:tcPr>
            <w:tcW w:w="571" w:type="pct"/>
            <w:tcBorders>
              <w:top w:val="nil"/>
              <w:left w:val="nil"/>
              <w:bottom w:val="nil"/>
              <w:right w:val="nil"/>
            </w:tcBorders>
            <w:shd w:val="clear" w:color="auto" w:fill="auto"/>
            <w:noWrap/>
            <w:vAlign w:val="center"/>
            <w:hideMark/>
          </w:tcPr>
          <w:p w14:paraId="5E90107F" w14:textId="77777777" w:rsidR="00537518" w:rsidRPr="00537518" w:rsidRDefault="00537518" w:rsidP="00537518">
            <w:pPr>
              <w:spacing w:line="240" w:lineRule="auto"/>
              <w:jc w:val="right"/>
              <w:rPr>
                <w:sz w:val="12"/>
                <w:szCs w:val="12"/>
              </w:rPr>
            </w:pPr>
          </w:p>
        </w:tc>
      </w:tr>
      <w:tr w:rsidR="00537518" w:rsidRPr="00537518" w14:paraId="46B2DC55" w14:textId="77777777" w:rsidTr="00537518">
        <w:trPr>
          <w:trHeight w:val="85"/>
        </w:trPr>
        <w:tc>
          <w:tcPr>
            <w:tcW w:w="3378" w:type="pct"/>
            <w:tcBorders>
              <w:top w:val="nil"/>
              <w:left w:val="nil"/>
              <w:bottom w:val="nil"/>
              <w:right w:val="nil"/>
            </w:tcBorders>
            <w:shd w:val="clear" w:color="auto" w:fill="auto"/>
            <w:vAlign w:val="center"/>
            <w:hideMark/>
          </w:tcPr>
          <w:p w14:paraId="3E91F90A" w14:textId="77777777" w:rsidR="00537518" w:rsidRPr="00537518" w:rsidRDefault="00537518" w:rsidP="00537518">
            <w:pPr>
              <w:spacing w:line="240" w:lineRule="auto"/>
              <w:rPr>
                <w:sz w:val="12"/>
                <w:szCs w:val="12"/>
              </w:rPr>
            </w:pPr>
            <w:r w:rsidRPr="00537518">
              <w:rPr>
                <w:sz w:val="12"/>
                <w:szCs w:val="12"/>
              </w:rPr>
              <w:t>nagrody konkursowe</w:t>
            </w:r>
          </w:p>
        </w:tc>
        <w:tc>
          <w:tcPr>
            <w:tcW w:w="480" w:type="pct"/>
            <w:tcBorders>
              <w:top w:val="nil"/>
              <w:left w:val="nil"/>
              <w:bottom w:val="nil"/>
              <w:right w:val="nil"/>
            </w:tcBorders>
            <w:shd w:val="clear" w:color="auto" w:fill="auto"/>
            <w:noWrap/>
            <w:vAlign w:val="center"/>
            <w:hideMark/>
          </w:tcPr>
          <w:p w14:paraId="010BDC1D"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F07F218" w14:textId="77777777" w:rsidR="00537518" w:rsidRPr="00537518" w:rsidRDefault="00537518" w:rsidP="00537518">
            <w:pPr>
              <w:spacing w:line="240" w:lineRule="auto"/>
              <w:jc w:val="right"/>
              <w:rPr>
                <w:sz w:val="12"/>
                <w:szCs w:val="12"/>
              </w:rPr>
            </w:pPr>
            <w:r w:rsidRPr="00537518">
              <w:rPr>
                <w:sz w:val="12"/>
                <w:szCs w:val="12"/>
              </w:rPr>
              <w:t>20 000</w:t>
            </w:r>
          </w:p>
        </w:tc>
        <w:tc>
          <w:tcPr>
            <w:tcW w:w="571" w:type="pct"/>
            <w:tcBorders>
              <w:top w:val="nil"/>
              <w:left w:val="nil"/>
              <w:bottom w:val="nil"/>
              <w:right w:val="nil"/>
            </w:tcBorders>
            <w:shd w:val="clear" w:color="auto" w:fill="auto"/>
            <w:noWrap/>
            <w:vAlign w:val="center"/>
            <w:hideMark/>
          </w:tcPr>
          <w:p w14:paraId="2EDF46FB" w14:textId="77777777" w:rsidR="00537518" w:rsidRPr="00537518" w:rsidRDefault="00537518" w:rsidP="00537518">
            <w:pPr>
              <w:spacing w:line="240" w:lineRule="auto"/>
              <w:jc w:val="right"/>
              <w:rPr>
                <w:sz w:val="12"/>
                <w:szCs w:val="12"/>
              </w:rPr>
            </w:pPr>
          </w:p>
        </w:tc>
      </w:tr>
      <w:tr w:rsidR="00537518" w:rsidRPr="00537518" w14:paraId="12E8126A" w14:textId="77777777" w:rsidTr="00537518">
        <w:trPr>
          <w:trHeight w:val="85"/>
        </w:trPr>
        <w:tc>
          <w:tcPr>
            <w:tcW w:w="3378" w:type="pct"/>
            <w:tcBorders>
              <w:top w:val="nil"/>
              <w:left w:val="nil"/>
              <w:bottom w:val="nil"/>
              <w:right w:val="nil"/>
            </w:tcBorders>
            <w:shd w:val="clear" w:color="auto" w:fill="auto"/>
            <w:vAlign w:val="center"/>
            <w:hideMark/>
          </w:tcPr>
          <w:p w14:paraId="56BB77DA" w14:textId="77777777" w:rsidR="00537518" w:rsidRPr="00537518" w:rsidRDefault="00537518" w:rsidP="00537518">
            <w:pPr>
              <w:spacing w:line="240" w:lineRule="auto"/>
              <w:rPr>
                <w:sz w:val="12"/>
                <w:szCs w:val="12"/>
              </w:rPr>
            </w:pPr>
            <w:r w:rsidRPr="00537518">
              <w:rPr>
                <w:sz w:val="12"/>
                <w:szCs w:val="12"/>
              </w:rPr>
              <w:t>zakup materiałów i wyposażenia</w:t>
            </w:r>
          </w:p>
        </w:tc>
        <w:tc>
          <w:tcPr>
            <w:tcW w:w="480" w:type="pct"/>
            <w:tcBorders>
              <w:top w:val="nil"/>
              <w:left w:val="nil"/>
              <w:bottom w:val="nil"/>
              <w:right w:val="nil"/>
            </w:tcBorders>
            <w:shd w:val="clear" w:color="auto" w:fill="auto"/>
            <w:noWrap/>
            <w:vAlign w:val="center"/>
            <w:hideMark/>
          </w:tcPr>
          <w:p w14:paraId="70F1D144"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7F60D33" w14:textId="77777777" w:rsidR="00537518" w:rsidRPr="00537518" w:rsidRDefault="00537518" w:rsidP="00537518">
            <w:pPr>
              <w:spacing w:line="240" w:lineRule="auto"/>
              <w:jc w:val="right"/>
              <w:rPr>
                <w:sz w:val="12"/>
                <w:szCs w:val="12"/>
              </w:rPr>
            </w:pPr>
            <w:r w:rsidRPr="00537518">
              <w:rPr>
                <w:sz w:val="12"/>
                <w:szCs w:val="12"/>
              </w:rPr>
              <w:t>5 000</w:t>
            </w:r>
          </w:p>
        </w:tc>
        <w:tc>
          <w:tcPr>
            <w:tcW w:w="571" w:type="pct"/>
            <w:tcBorders>
              <w:top w:val="nil"/>
              <w:left w:val="nil"/>
              <w:bottom w:val="nil"/>
              <w:right w:val="nil"/>
            </w:tcBorders>
            <w:shd w:val="clear" w:color="auto" w:fill="auto"/>
            <w:noWrap/>
            <w:vAlign w:val="center"/>
            <w:hideMark/>
          </w:tcPr>
          <w:p w14:paraId="05651BCC" w14:textId="77777777" w:rsidR="00537518" w:rsidRPr="00537518" w:rsidRDefault="00537518" w:rsidP="00537518">
            <w:pPr>
              <w:spacing w:line="240" w:lineRule="auto"/>
              <w:jc w:val="right"/>
              <w:rPr>
                <w:sz w:val="12"/>
                <w:szCs w:val="12"/>
              </w:rPr>
            </w:pPr>
          </w:p>
        </w:tc>
      </w:tr>
      <w:tr w:rsidR="00537518" w:rsidRPr="00537518" w14:paraId="2DB39796" w14:textId="77777777" w:rsidTr="00537518">
        <w:trPr>
          <w:trHeight w:val="85"/>
        </w:trPr>
        <w:tc>
          <w:tcPr>
            <w:tcW w:w="3378" w:type="pct"/>
            <w:tcBorders>
              <w:top w:val="nil"/>
              <w:left w:val="nil"/>
              <w:bottom w:val="nil"/>
              <w:right w:val="nil"/>
            </w:tcBorders>
            <w:shd w:val="clear" w:color="auto" w:fill="auto"/>
            <w:vAlign w:val="center"/>
            <w:hideMark/>
          </w:tcPr>
          <w:p w14:paraId="6C1733EA"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12F75D1"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4C7BCA7"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D9D1176"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B9D092E" w14:textId="77777777" w:rsidTr="00537518">
        <w:trPr>
          <w:trHeight w:val="85"/>
        </w:trPr>
        <w:tc>
          <w:tcPr>
            <w:tcW w:w="3378" w:type="pct"/>
            <w:tcBorders>
              <w:top w:val="nil"/>
              <w:left w:val="nil"/>
              <w:bottom w:val="nil"/>
              <w:right w:val="nil"/>
            </w:tcBorders>
            <w:shd w:val="clear" w:color="auto" w:fill="auto"/>
            <w:vAlign w:val="center"/>
            <w:hideMark/>
          </w:tcPr>
          <w:p w14:paraId="5DCB266A" w14:textId="77777777" w:rsidR="00537518" w:rsidRPr="00537518" w:rsidRDefault="00537518" w:rsidP="00537518">
            <w:pPr>
              <w:spacing w:line="240" w:lineRule="auto"/>
              <w:rPr>
                <w:sz w:val="12"/>
                <w:szCs w:val="12"/>
              </w:rPr>
            </w:pPr>
            <w:r w:rsidRPr="00537518">
              <w:rPr>
                <w:sz w:val="12"/>
                <w:szCs w:val="12"/>
              </w:rPr>
              <w:t>przykładowe imprezy:</w:t>
            </w:r>
          </w:p>
        </w:tc>
        <w:tc>
          <w:tcPr>
            <w:tcW w:w="480" w:type="pct"/>
            <w:tcBorders>
              <w:top w:val="nil"/>
              <w:left w:val="nil"/>
              <w:bottom w:val="nil"/>
              <w:right w:val="nil"/>
            </w:tcBorders>
            <w:shd w:val="clear" w:color="auto" w:fill="auto"/>
            <w:noWrap/>
            <w:vAlign w:val="center"/>
            <w:hideMark/>
          </w:tcPr>
          <w:p w14:paraId="558D90F1"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2FE3EA0"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EB54821"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F684921" w14:textId="77777777" w:rsidTr="00537518">
        <w:trPr>
          <w:trHeight w:val="85"/>
        </w:trPr>
        <w:tc>
          <w:tcPr>
            <w:tcW w:w="3378" w:type="pct"/>
            <w:tcBorders>
              <w:top w:val="nil"/>
              <w:left w:val="nil"/>
              <w:bottom w:val="nil"/>
              <w:right w:val="nil"/>
            </w:tcBorders>
            <w:shd w:val="clear" w:color="auto" w:fill="auto"/>
            <w:vAlign w:val="center"/>
            <w:hideMark/>
          </w:tcPr>
          <w:p w14:paraId="027618D5" w14:textId="77777777" w:rsidR="00537518" w:rsidRPr="00537518" w:rsidRDefault="00537518" w:rsidP="00537518">
            <w:pPr>
              <w:spacing w:line="240" w:lineRule="auto"/>
              <w:rPr>
                <w:sz w:val="12"/>
                <w:szCs w:val="12"/>
              </w:rPr>
            </w:pPr>
            <w:r w:rsidRPr="00537518">
              <w:rPr>
                <w:sz w:val="12"/>
                <w:szCs w:val="12"/>
              </w:rPr>
              <w:t>Dzień Kobiet w rytmie samby, Otwarty turniej tenisa stołowego o puchar Dyrektora OSiR Mokotów, IX Marsz po zdrowie, Kolorowy Dzień Dziecka, Otwarcie kąpieliska na Jeziorku Czerniakowskim, Narodowy Dzień Sportu, Zamknięcie kąpieliska nad Jeziorkiem Czerniakowskim, Dziekan Cup 2025</w:t>
            </w:r>
          </w:p>
        </w:tc>
        <w:tc>
          <w:tcPr>
            <w:tcW w:w="480" w:type="pct"/>
            <w:tcBorders>
              <w:top w:val="nil"/>
              <w:left w:val="nil"/>
              <w:bottom w:val="nil"/>
              <w:right w:val="nil"/>
            </w:tcBorders>
            <w:shd w:val="clear" w:color="auto" w:fill="auto"/>
            <w:noWrap/>
            <w:vAlign w:val="center"/>
            <w:hideMark/>
          </w:tcPr>
          <w:p w14:paraId="07A3653F"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26FC868"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567EFD3"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A18B96A" w14:textId="77777777" w:rsidTr="00537518">
        <w:trPr>
          <w:trHeight w:val="85"/>
        </w:trPr>
        <w:tc>
          <w:tcPr>
            <w:tcW w:w="3378" w:type="pct"/>
            <w:tcBorders>
              <w:top w:val="nil"/>
              <w:left w:val="nil"/>
              <w:bottom w:val="nil"/>
              <w:right w:val="nil"/>
            </w:tcBorders>
            <w:shd w:val="clear" w:color="auto" w:fill="auto"/>
            <w:vAlign w:val="center"/>
            <w:hideMark/>
          </w:tcPr>
          <w:p w14:paraId="0ECA667C"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5CA6151"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00411B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728FA56"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16FD1C9" w14:textId="77777777" w:rsidTr="00537518">
        <w:trPr>
          <w:trHeight w:val="85"/>
        </w:trPr>
        <w:tc>
          <w:tcPr>
            <w:tcW w:w="3378" w:type="pct"/>
            <w:tcBorders>
              <w:top w:val="nil"/>
              <w:left w:val="nil"/>
              <w:bottom w:val="nil"/>
              <w:right w:val="nil"/>
            </w:tcBorders>
            <w:shd w:val="clear" w:color="auto" w:fill="auto"/>
            <w:vAlign w:val="center"/>
            <w:hideMark/>
          </w:tcPr>
          <w:p w14:paraId="218E013C" w14:textId="77777777" w:rsidR="00537518" w:rsidRPr="00537518" w:rsidRDefault="00537518" w:rsidP="00537518">
            <w:pPr>
              <w:spacing w:line="240" w:lineRule="auto"/>
              <w:rPr>
                <w:i/>
                <w:iCs/>
                <w:sz w:val="12"/>
                <w:szCs w:val="12"/>
                <w:u w:val="single"/>
              </w:rPr>
            </w:pPr>
            <w:r w:rsidRPr="00537518">
              <w:rPr>
                <w:i/>
                <w:iCs/>
                <w:sz w:val="12"/>
                <w:szCs w:val="12"/>
                <w:u w:val="single"/>
              </w:rPr>
              <w:t>Dysponent 2:</w:t>
            </w:r>
            <w:r w:rsidRPr="00537518">
              <w:rPr>
                <w:i/>
                <w:iCs/>
                <w:sz w:val="12"/>
                <w:szCs w:val="12"/>
              </w:rPr>
              <w:t xml:space="preserve"> Zespół Sportu i Rekreacji</w:t>
            </w:r>
          </w:p>
        </w:tc>
        <w:tc>
          <w:tcPr>
            <w:tcW w:w="480" w:type="pct"/>
            <w:tcBorders>
              <w:top w:val="nil"/>
              <w:left w:val="nil"/>
              <w:bottom w:val="nil"/>
              <w:right w:val="nil"/>
            </w:tcBorders>
            <w:shd w:val="clear" w:color="auto" w:fill="auto"/>
            <w:noWrap/>
            <w:vAlign w:val="center"/>
            <w:hideMark/>
          </w:tcPr>
          <w:p w14:paraId="5FD219A9"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A2F5172" w14:textId="77777777" w:rsidR="00537518" w:rsidRPr="00537518" w:rsidRDefault="00537518" w:rsidP="00537518">
            <w:pPr>
              <w:spacing w:line="240" w:lineRule="auto"/>
              <w:jc w:val="right"/>
              <w:rPr>
                <w:i/>
                <w:iCs/>
                <w:sz w:val="12"/>
                <w:szCs w:val="12"/>
              </w:rPr>
            </w:pPr>
            <w:r w:rsidRPr="00537518">
              <w:rPr>
                <w:i/>
                <w:iCs/>
                <w:sz w:val="12"/>
                <w:szCs w:val="12"/>
              </w:rPr>
              <w:t>725 000</w:t>
            </w:r>
          </w:p>
        </w:tc>
        <w:tc>
          <w:tcPr>
            <w:tcW w:w="571" w:type="pct"/>
            <w:tcBorders>
              <w:top w:val="nil"/>
              <w:left w:val="nil"/>
              <w:bottom w:val="nil"/>
              <w:right w:val="nil"/>
            </w:tcBorders>
            <w:shd w:val="clear" w:color="auto" w:fill="auto"/>
            <w:noWrap/>
            <w:vAlign w:val="center"/>
            <w:hideMark/>
          </w:tcPr>
          <w:p w14:paraId="24544F38" w14:textId="77777777" w:rsidR="00537518" w:rsidRPr="00537518" w:rsidRDefault="00537518" w:rsidP="00537518">
            <w:pPr>
              <w:spacing w:line="240" w:lineRule="auto"/>
              <w:jc w:val="right"/>
              <w:rPr>
                <w:i/>
                <w:iCs/>
                <w:sz w:val="12"/>
                <w:szCs w:val="12"/>
              </w:rPr>
            </w:pPr>
          </w:p>
        </w:tc>
      </w:tr>
      <w:tr w:rsidR="00537518" w:rsidRPr="00537518" w14:paraId="54AF3FB7" w14:textId="77777777" w:rsidTr="00537518">
        <w:trPr>
          <w:trHeight w:val="85"/>
        </w:trPr>
        <w:tc>
          <w:tcPr>
            <w:tcW w:w="3378" w:type="pct"/>
            <w:tcBorders>
              <w:top w:val="nil"/>
              <w:left w:val="nil"/>
              <w:bottom w:val="nil"/>
              <w:right w:val="nil"/>
            </w:tcBorders>
            <w:shd w:val="clear" w:color="auto" w:fill="auto"/>
            <w:vAlign w:val="center"/>
            <w:hideMark/>
          </w:tcPr>
          <w:p w14:paraId="49CFFFEF"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B9A4D97"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99F648E"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2E19F75"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FFAFDE9" w14:textId="77777777" w:rsidTr="00537518">
        <w:trPr>
          <w:trHeight w:val="85"/>
        </w:trPr>
        <w:tc>
          <w:tcPr>
            <w:tcW w:w="3378" w:type="pct"/>
            <w:tcBorders>
              <w:top w:val="nil"/>
              <w:left w:val="nil"/>
              <w:bottom w:val="nil"/>
              <w:right w:val="nil"/>
            </w:tcBorders>
            <w:shd w:val="clear" w:color="auto" w:fill="auto"/>
            <w:vAlign w:val="center"/>
            <w:hideMark/>
          </w:tcPr>
          <w:p w14:paraId="622C4531"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92605</w:t>
            </w:r>
          </w:p>
        </w:tc>
        <w:tc>
          <w:tcPr>
            <w:tcW w:w="480" w:type="pct"/>
            <w:tcBorders>
              <w:top w:val="nil"/>
              <w:left w:val="nil"/>
              <w:bottom w:val="nil"/>
              <w:right w:val="nil"/>
            </w:tcBorders>
            <w:shd w:val="clear" w:color="auto" w:fill="auto"/>
            <w:noWrap/>
            <w:vAlign w:val="center"/>
            <w:hideMark/>
          </w:tcPr>
          <w:p w14:paraId="5767505A"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1826796"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2CCA5A1"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E4329EF" w14:textId="77777777" w:rsidTr="00537518">
        <w:trPr>
          <w:trHeight w:val="85"/>
        </w:trPr>
        <w:tc>
          <w:tcPr>
            <w:tcW w:w="3378" w:type="pct"/>
            <w:tcBorders>
              <w:top w:val="nil"/>
              <w:left w:val="nil"/>
              <w:bottom w:val="nil"/>
              <w:right w:val="nil"/>
            </w:tcBorders>
            <w:shd w:val="clear" w:color="auto" w:fill="auto"/>
            <w:vAlign w:val="center"/>
            <w:hideMark/>
          </w:tcPr>
          <w:p w14:paraId="4AEBA730"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D79CA95"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45D906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47A2DFE"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0479C96" w14:textId="77777777" w:rsidTr="00537518">
        <w:trPr>
          <w:trHeight w:val="85"/>
        </w:trPr>
        <w:tc>
          <w:tcPr>
            <w:tcW w:w="3378" w:type="pct"/>
            <w:tcBorders>
              <w:top w:val="nil"/>
              <w:left w:val="nil"/>
              <w:bottom w:val="nil"/>
              <w:right w:val="nil"/>
            </w:tcBorders>
            <w:shd w:val="clear" w:color="auto" w:fill="auto"/>
            <w:vAlign w:val="center"/>
            <w:hideMark/>
          </w:tcPr>
          <w:p w14:paraId="71ACACA8"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0868AC89"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2AFAED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8D3CC0C"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B8AFF30" w14:textId="77777777" w:rsidTr="00537518">
        <w:trPr>
          <w:trHeight w:val="85"/>
        </w:trPr>
        <w:tc>
          <w:tcPr>
            <w:tcW w:w="3378" w:type="pct"/>
            <w:tcBorders>
              <w:top w:val="nil"/>
              <w:left w:val="nil"/>
              <w:bottom w:val="nil"/>
              <w:right w:val="nil"/>
            </w:tcBorders>
            <w:shd w:val="clear" w:color="auto" w:fill="auto"/>
            <w:vAlign w:val="center"/>
            <w:hideMark/>
          </w:tcPr>
          <w:p w14:paraId="264EF11F" w14:textId="77777777" w:rsidR="00537518" w:rsidRPr="00537518" w:rsidRDefault="00537518" w:rsidP="00537518">
            <w:pPr>
              <w:spacing w:line="240" w:lineRule="auto"/>
              <w:rPr>
                <w:sz w:val="12"/>
                <w:szCs w:val="12"/>
              </w:rPr>
            </w:pPr>
            <w:r w:rsidRPr="00537518">
              <w:rPr>
                <w:sz w:val="12"/>
                <w:szCs w:val="12"/>
              </w:rPr>
              <w:t>zadania z zakresu sportu i rekreacji zlecone organizacjom pozarządowym prowadzącym działalność pożytku publicznego, dotyczące organizacji imprez, w tym m.in.: Gwardyjska Gala Zapaśnicza, Otyliada - Nocny Maraton Pływacki, Warszawska Syrenka, Turniej Tańca Sportowego, Mokotowska Wiosna Gimnastyczna, Field w Centrum Miasta, Piknik z Freesbee, Warszawski Tytan, Turniej im. Kazimierza Deyny, Stalowe Zawody by Hutnik, Turniej Mini Euro, Regionalne Zawody Jeździeckie w Skokach przez Przeszkody - Puchar Mokotowa, Mokotowski Mityng Lekkoatletyczny Korzeniowski Cup, Wioślarski Tytan Warszawy, Laser Run Mistrzostwa Mokotowa, Mokotowskie Rodzinne Regaty Żeglarskie, Memoriał o. Józefa Jońca, Zawody w koszykówce o puchar Burmistrza Dzielnicy Mokotów, Mokotowski Turniej Szachowy na Naszym Podwórku, Służewski Bieg Przełajowy</w:t>
            </w:r>
          </w:p>
        </w:tc>
        <w:tc>
          <w:tcPr>
            <w:tcW w:w="480" w:type="pct"/>
            <w:tcBorders>
              <w:top w:val="nil"/>
              <w:left w:val="nil"/>
              <w:bottom w:val="nil"/>
              <w:right w:val="nil"/>
            </w:tcBorders>
            <w:shd w:val="clear" w:color="auto" w:fill="auto"/>
            <w:noWrap/>
            <w:vAlign w:val="center"/>
            <w:hideMark/>
          </w:tcPr>
          <w:p w14:paraId="3D8508CE"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3AF98CF" w14:textId="77777777" w:rsidR="00537518" w:rsidRPr="00537518" w:rsidRDefault="00537518" w:rsidP="00537518">
            <w:pPr>
              <w:spacing w:line="240" w:lineRule="auto"/>
              <w:jc w:val="right"/>
              <w:rPr>
                <w:sz w:val="12"/>
                <w:szCs w:val="12"/>
              </w:rPr>
            </w:pPr>
            <w:r w:rsidRPr="00537518">
              <w:rPr>
                <w:sz w:val="12"/>
                <w:szCs w:val="12"/>
              </w:rPr>
              <w:t>450 000</w:t>
            </w:r>
          </w:p>
        </w:tc>
        <w:tc>
          <w:tcPr>
            <w:tcW w:w="571" w:type="pct"/>
            <w:tcBorders>
              <w:top w:val="nil"/>
              <w:left w:val="nil"/>
              <w:bottom w:val="nil"/>
              <w:right w:val="nil"/>
            </w:tcBorders>
            <w:shd w:val="clear" w:color="auto" w:fill="auto"/>
            <w:noWrap/>
            <w:vAlign w:val="center"/>
            <w:hideMark/>
          </w:tcPr>
          <w:p w14:paraId="72860C19" w14:textId="77777777" w:rsidR="00537518" w:rsidRPr="00537518" w:rsidRDefault="00537518" w:rsidP="00537518">
            <w:pPr>
              <w:spacing w:line="240" w:lineRule="auto"/>
              <w:jc w:val="right"/>
              <w:rPr>
                <w:sz w:val="12"/>
                <w:szCs w:val="12"/>
              </w:rPr>
            </w:pPr>
          </w:p>
        </w:tc>
      </w:tr>
      <w:tr w:rsidR="00537518" w:rsidRPr="00537518" w14:paraId="0BFFD1AD" w14:textId="77777777" w:rsidTr="00537518">
        <w:trPr>
          <w:trHeight w:val="85"/>
        </w:trPr>
        <w:tc>
          <w:tcPr>
            <w:tcW w:w="3378" w:type="pct"/>
            <w:tcBorders>
              <w:top w:val="nil"/>
              <w:left w:val="nil"/>
              <w:bottom w:val="nil"/>
              <w:right w:val="nil"/>
            </w:tcBorders>
            <w:shd w:val="clear" w:color="auto" w:fill="auto"/>
            <w:vAlign w:val="center"/>
            <w:hideMark/>
          </w:tcPr>
          <w:p w14:paraId="3E6CA1B0" w14:textId="77777777" w:rsidR="00537518" w:rsidRPr="00537518" w:rsidRDefault="00537518" w:rsidP="00537518">
            <w:pPr>
              <w:spacing w:line="240" w:lineRule="auto"/>
              <w:rPr>
                <w:sz w:val="12"/>
                <w:szCs w:val="12"/>
              </w:rPr>
            </w:pPr>
            <w:r w:rsidRPr="00537518">
              <w:rPr>
                <w:sz w:val="12"/>
                <w:szCs w:val="12"/>
              </w:rPr>
              <w:t>organizacja imprez (m.in. Rodzinna Sztafeta Pamięci im. ppłk. Eugeniusza Tyrajskiego, Cross Forteczny pamięci Janusza Kusocińskiego, Eko Bieg, Mokotowska Siódemka, turniej piłki nożnej, turniej koszykówki, turniej piłki siatkowej, piknik Czas na Trening)</w:t>
            </w:r>
          </w:p>
        </w:tc>
        <w:tc>
          <w:tcPr>
            <w:tcW w:w="480" w:type="pct"/>
            <w:tcBorders>
              <w:top w:val="nil"/>
              <w:left w:val="nil"/>
              <w:bottom w:val="nil"/>
              <w:right w:val="nil"/>
            </w:tcBorders>
            <w:shd w:val="clear" w:color="auto" w:fill="auto"/>
            <w:noWrap/>
            <w:vAlign w:val="center"/>
            <w:hideMark/>
          </w:tcPr>
          <w:p w14:paraId="6883C130"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1974FFE" w14:textId="77777777" w:rsidR="00537518" w:rsidRPr="00537518" w:rsidRDefault="00537518" w:rsidP="00537518">
            <w:pPr>
              <w:spacing w:line="240" w:lineRule="auto"/>
              <w:jc w:val="right"/>
              <w:rPr>
                <w:sz w:val="12"/>
                <w:szCs w:val="12"/>
              </w:rPr>
            </w:pPr>
            <w:r w:rsidRPr="00537518">
              <w:rPr>
                <w:sz w:val="12"/>
                <w:szCs w:val="12"/>
              </w:rPr>
              <w:t>245 000</w:t>
            </w:r>
          </w:p>
        </w:tc>
        <w:tc>
          <w:tcPr>
            <w:tcW w:w="571" w:type="pct"/>
            <w:tcBorders>
              <w:top w:val="nil"/>
              <w:left w:val="nil"/>
              <w:bottom w:val="nil"/>
              <w:right w:val="nil"/>
            </w:tcBorders>
            <w:shd w:val="clear" w:color="auto" w:fill="auto"/>
            <w:noWrap/>
            <w:vAlign w:val="center"/>
            <w:hideMark/>
          </w:tcPr>
          <w:p w14:paraId="44E478EC" w14:textId="77777777" w:rsidR="00537518" w:rsidRPr="00537518" w:rsidRDefault="00537518" w:rsidP="00537518">
            <w:pPr>
              <w:spacing w:line="240" w:lineRule="auto"/>
              <w:jc w:val="right"/>
              <w:rPr>
                <w:sz w:val="12"/>
                <w:szCs w:val="12"/>
              </w:rPr>
            </w:pPr>
          </w:p>
        </w:tc>
      </w:tr>
      <w:tr w:rsidR="00537518" w:rsidRPr="00537518" w14:paraId="1801AF3D" w14:textId="77777777" w:rsidTr="00537518">
        <w:trPr>
          <w:trHeight w:val="85"/>
        </w:trPr>
        <w:tc>
          <w:tcPr>
            <w:tcW w:w="3378" w:type="pct"/>
            <w:tcBorders>
              <w:top w:val="nil"/>
              <w:left w:val="nil"/>
              <w:bottom w:val="nil"/>
              <w:right w:val="nil"/>
            </w:tcBorders>
            <w:shd w:val="clear" w:color="auto" w:fill="auto"/>
            <w:vAlign w:val="center"/>
            <w:hideMark/>
          </w:tcPr>
          <w:p w14:paraId="701B8873" w14:textId="77777777" w:rsidR="00537518" w:rsidRPr="00537518" w:rsidRDefault="00537518" w:rsidP="00537518">
            <w:pPr>
              <w:spacing w:line="240" w:lineRule="auto"/>
              <w:rPr>
                <w:sz w:val="12"/>
                <w:szCs w:val="12"/>
              </w:rPr>
            </w:pPr>
            <w:r w:rsidRPr="00537518">
              <w:rPr>
                <w:sz w:val="12"/>
                <w:szCs w:val="12"/>
              </w:rPr>
              <w:t>zakup pucharów, dyplomów, nagród rzeczowych</w:t>
            </w:r>
          </w:p>
        </w:tc>
        <w:tc>
          <w:tcPr>
            <w:tcW w:w="480" w:type="pct"/>
            <w:tcBorders>
              <w:top w:val="nil"/>
              <w:left w:val="nil"/>
              <w:bottom w:val="nil"/>
              <w:right w:val="nil"/>
            </w:tcBorders>
            <w:shd w:val="clear" w:color="auto" w:fill="auto"/>
            <w:noWrap/>
            <w:vAlign w:val="center"/>
            <w:hideMark/>
          </w:tcPr>
          <w:p w14:paraId="6B4EA33A"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2D8E739" w14:textId="77777777" w:rsidR="00537518" w:rsidRPr="00537518" w:rsidRDefault="00537518" w:rsidP="00537518">
            <w:pPr>
              <w:spacing w:line="240" w:lineRule="auto"/>
              <w:jc w:val="right"/>
              <w:rPr>
                <w:sz w:val="12"/>
                <w:szCs w:val="12"/>
              </w:rPr>
            </w:pPr>
            <w:r w:rsidRPr="00537518">
              <w:rPr>
                <w:sz w:val="12"/>
                <w:szCs w:val="12"/>
              </w:rPr>
              <w:t>30 000</w:t>
            </w:r>
          </w:p>
        </w:tc>
        <w:tc>
          <w:tcPr>
            <w:tcW w:w="571" w:type="pct"/>
            <w:tcBorders>
              <w:top w:val="nil"/>
              <w:left w:val="nil"/>
              <w:bottom w:val="nil"/>
              <w:right w:val="nil"/>
            </w:tcBorders>
            <w:shd w:val="clear" w:color="auto" w:fill="auto"/>
            <w:noWrap/>
            <w:vAlign w:val="center"/>
            <w:hideMark/>
          </w:tcPr>
          <w:p w14:paraId="162B58FD" w14:textId="77777777" w:rsidR="00537518" w:rsidRPr="00537518" w:rsidRDefault="00537518" w:rsidP="00537518">
            <w:pPr>
              <w:spacing w:line="240" w:lineRule="auto"/>
              <w:jc w:val="right"/>
              <w:rPr>
                <w:sz w:val="12"/>
                <w:szCs w:val="12"/>
              </w:rPr>
            </w:pPr>
          </w:p>
        </w:tc>
      </w:tr>
      <w:tr w:rsidR="00537518" w:rsidRPr="00537518" w14:paraId="7EA22060" w14:textId="77777777" w:rsidTr="00537518">
        <w:trPr>
          <w:trHeight w:val="85"/>
        </w:trPr>
        <w:tc>
          <w:tcPr>
            <w:tcW w:w="3378" w:type="pct"/>
            <w:tcBorders>
              <w:top w:val="nil"/>
              <w:left w:val="nil"/>
              <w:bottom w:val="nil"/>
              <w:right w:val="nil"/>
            </w:tcBorders>
            <w:shd w:val="clear" w:color="auto" w:fill="auto"/>
            <w:vAlign w:val="center"/>
            <w:hideMark/>
          </w:tcPr>
          <w:p w14:paraId="13AC7C06"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B1EA2E2"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15B947D"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15C57D3"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BFEA423" w14:textId="77777777" w:rsidTr="00537518">
        <w:trPr>
          <w:trHeight w:val="85"/>
        </w:trPr>
        <w:tc>
          <w:tcPr>
            <w:tcW w:w="3378" w:type="pct"/>
            <w:tcBorders>
              <w:top w:val="nil"/>
              <w:left w:val="nil"/>
              <w:bottom w:val="nil"/>
              <w:right w:val="nil"/>
            </w:tcBorders>
            <w:shd w:val="clear" w:color="auto" w:fill="auto"/>
            <w:vAlign w:val="center"/>
            <w:hideMark/>
          </w:tcPr>
          <w:p w14:paraId="2CC10447" w14:textId="77777777" w:rsidR="00537518" w:rsidRPr="00537518" w:rsidRDefault="00537518" w:rsidP="00537518">
            <w:pPr>
              <w:spacing w:line="240" w:lineRule="auto"/>
              <w:rPr>
                <w:i/>
                <w:iCs/>
                <w:sz w:val="12"/>
                <w:szCs w:val="12"/>
                <w:u w:val="single"/>
              </w:rPr>
            </w:pPr>
            <w:r w:rsidRPr="00537518">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03CDE5F2"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CFB39B4"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CE15821"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D2662D8" w14:textId="77777777" w:rsidTr="00537518">
        <w:trPr>
          <w:trHeight w:val="85"/>
        </w:trPr>
        <w:tc>
          <w:tcPr>
            <w:tcW w:w="3378" w:type="pct"/>
            <w:tcBorders>
              <w:top w:val="nil"/>
              <w:left w:val="nil"/>
              <w:bottom w:val="nil"/>
              <w:right w:val="nil"/>
            </w:tcBorders>
            <w:shd w:val="clear" w:color="auto" w:fill="auto"/>
            <w:vAlign w:val="center"/>
            <w:hideMark/>
          </w:tcPr>
          <w:p w14:paraId="42EB8464" w14:textId="77777777" w:rsidR="00537518" w:rsidRPr="00537518" w:rsidRDefault="00537518" w:rsidP="00537518">
            <w:pPr>
              <w:spacing w:line="240" w:lineRule="auto"/>
              <w:rPr>
                <w:i/>
                <w:iCs/>
                <w:sz w:val="12"/>
                <w:szCs w:val="12"/>
              </w:rPr>
            </w:pPr>
            <w:r w:rsidRPr="00537518">
              <w:rPr>
                <w:i/>
                <w:iCs/>
                <w:sz w:val="12"/>
                <w:szCs w:val="12"/>
              </w:rPr>
              <w:t xml:space="preserve">1. Ustawa z dnia 25 czerwca 2010 r. o sporcie </w:t>
            </w:r>
          </w:p>
        </w:tc>
        <w:tc>
          <w:tcPr>
            <w:tcW w:w="480" w:type="pct"/>
            <w:tcBorders>
              <w:top w:val="nil"/>
              <w:left w:val="nil"/>
              <w:bottom w:val="nil"/>
              <w:right w:val="nil"/>
            </w:tcBorders>
            <w:shd w:val="clear" w:color="auto" w:fill="auto"/>
            <w:vAlign w:val="center"/>
            <w:hideMark/>
          </w:tcPr>
          <w:p w14:paraId="6042DA93"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7FC828F8"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CD89DB1"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80BC745" w14:textId="77777777" w:rsidTr="00537518">
        <w:trPr>
          <w:trHeight w:val="85"/>
        </w:trPr>
        <w:tc>
          <w:tcPr>
            <w:tcW w:w="3378" w:type="pct"/>
            <w:tcBorders>
              <w:top w:val="nil"/>
              <w:left w:val="nil"/>
              <w:bottom w:val="nil"/>
              <w:right w:val="nil"/>
            </w:tcBorders>
            <w:shd w:val="clear" w:color="auto" w:fill="auto"/>
            <w:vAlign w:val="center"/>
            <w:hideMark/>
          </w:tcPr>
          <w:p w14:paraId="24AAE69E" w14:textId="77777777" w:rsidR="00537518" w:rsidRPr="00537518" w:rsidRDefault="00537518" w:rsidP="00537518">
            <w:pPr>
              <w:spacing w:line="240" w:lineRule="auto"/>
              <w:rPr>
                <w:i/>
                <w:iCs/>
                <w:sz w:val="12"/>
                <w:szCs w:val="12"/>
              </w:rPr>
            </w:pPr>
            <w:r w:rsidRPr="00537518">
              <w:rPr>
                <w:i/>
                <w:iCs/>
                <w:sz w:val="12"/>
                <w:szCs w:val="12"/>
              </w:rPr>
              <w:t>2. Ustawa z dnia 24 kwietnia 2003 r. o działalności pożytku publicznego i o wolontariacie</w:t>
            </w:r>
          </w:p>
        </w:tc>
        <w:tc>
          <w:tcPr>
            <w:tcW w:w="480" w:type="pct"/>
            <w:tcBorders>
              <w:top w:val="nil"/>
              <w:left w:val="nil"/>
              <w:bottom w:val="nil"/>
              <w:right w:val="nil"/>
            </w:tcBorders>
            <w:shd w:val="clear" w:color="auto" w:fill="auto"/>
            <w:vAlign w:val="center"/>
            <w:hideMark/>
          </w:tcPr>
          <w:p w14:paraId="4B5DEF53"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6DB31845"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0AB6F619"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C1EA4FF" w14:textId="77777777" w:rsidTr="00537518">
        <w:trPr>
          <w:trHeight w:val="85"/>
        </w:trPr>
        <w:tc>
          <w:tcPr>
            <w:tcW w:w="3378" w:type="pct"/>
            <w:tcBorders>
              <w:top w:val="nil"/>
              <w:left w:val="nil"/>
              <w:bottom w:val="nil"/>
              <w:right w:val="nil"/>
            </w:tcBorders>
            <w:shd w:val="clear" w:color="auto" w:fill="auto"/>
            <w:vAlign w:val="center"/>
            <w:hideMark/>
          </w:tcPr>
          <w:p w14:paraId="66E85FA8"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7BAA95B5"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A3E2D40"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E5ACAB1"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17C75BB" w14:textId="77777777" w:rsidTr="00537518">
        <w:trPr>
          <w:trHeight w:val="85"/>
        </w:trPr>
        <w:tc>
          <w:tcPr>
            <w:tcW w:w="3378" w:type="pct"/>
            <w:tcBorders>
              <w:top w:val="nil"/>
              <w:left w:val="nil"/>
              <w:bottom w:val="nil"/>
              <w:right w:val="nil"/>
            </w:tcBorders>
            <w:shd w:val="clear" w:color="000000" w:fill="EAF1F6"/>
            <w:vAlign w:val="center"/>
            <w:hideMark/>
          </w:tcPr>
          <w:p w14:paraId="5EAC830E" w14:textId="77777777" w:rsidR="00537518" w:rsidRPr="00537518" w:rsidRDefault="00537518" w:rsidP="00537518">
            <w:pPr>
              <w:spacing w:line="240" w:lineRule="auto"/>
              <w:rPr>
                <w:b/>
                <w:bCs/>
                <w:sz w:val="12"/>
                <w:szCs w:val="12"/>
              </w:rPr>
            </w:pPr>
            <w:r w:rsidRPr="00537518">
              <w:rPr>
                <w:b/>
                <w:bCs/>
                <w:sz w:val="12"/>
                <w:szCs w:val="12"/>
              </w:rPr>
              <w:t>Podnoszenie sprawności fizycznej mieszkańców oraz szkolenia i współzawodnictwo sportowe dzieci i młodzieży - zadanie 2</w:t>
            </w:r>
          </w:p>
        </w:tc>
        <w:tc>
          <w:tcPr>
            <w:tcW w:w="480" w:type="pct"/>
            <w:tcBorders>
              <w:top w:val="nil"/>
              <w:left w:val="nil"/>
              <w:bottom w:val="nil"/>
              <w:right w:val="nil"/>
            </w:tcBorders>
            <w:shd w:val="clear" w:color="000000" w:fill="EAF1F6"/>
            <w:vAlign w:val="center"/>
            <w:hideMark/>
          </w:tcPr>
          <w:p w14:paraId="1B2CA7AD"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1B29476E"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19A6078D" w14:textId="77777777" w:rsidR="00537518" w:rsidRPr="00537518" w:rsidRDefault="00537518" w:rsidP="00537518">
            <w:pPr>
              <w:spacing w:line="240" w:lineRule="auto"/>
              <w:jc w:val="right"/>
              <w:rPr>
                <w:b/>
                <w:bCs/>
                <w:sz w:val="12"/>
                <w:szCs w:val="12"/>
              </w:rPr>
            </w:pPr>
            <w:r w:rsidRPr="00537518">
              <w:rPr>
                <w:b/>
                <w:bCs/>
                <w:sz w:val="12"/>
                <w:szCs w:val="12"/>
              </w:rPr>
              <w:t>1 338 000</w:t>
            </w:r>
          </w:p>
        </w:tc>
      </w:tr>
      <w:tr w:rsidR="00537518" w:rsidRPr="00537518" w14:paraId="762C21F9" w14:textId="77777777" w:rsidTr="00537518">
        <w:trPr>
          <w:trHeight w:val="85"/>
        </w:trPr>
        <w:tc>
          <w:tcPr>
            <w:tcW w:w="3378" w:type="pct"/>
            <w:tcBorders>
              <w:top w:val="nil"/>
              <w:left w:val="nil"/>
              <w:bottom w:val="nil"/>
              <w:right w:val="nil"/>
            </w:tcBorders>
            <w:shd w:val="clear" w:color="auto" w:fill="auto"/>
            <w:vAlign w:val="center"/>
            <w:hideMark/>
          </w:tcPr>
          <w:p w14:paraId="6EBD41AD" w14:textId="77777777" w:rsidR="00537518" w:rsidRPr="00537518" w:rsidRDefault="00537518" w:rsidP="00537518">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6D8D7345"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68C0DC8"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5F9AB44"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D2E6958" w14:textId="77777777" w:rsidTr="00537518">
        <w:trPr>
          <w:trHeight w:val="85"/>
        </w:trPr>
        <w:tc>
          <w:tcPr>
            <w:tcW w:w="3378" w:type="pct"/>
            <w:tcBorders>
              <w:top w:val="nil"/>
              <w:left w:val="nil"/>
              <w:bottom w:val="nil"/>
              <w:right w:val="nil"/>
            </w:tcBorders>
            <w:shd w:val="clear" w:color="auto" w:fill="auto"/>
            <w:vAlign w:val="center"/>
            <w:hideMark/>
          </w:tcPr>
          <w:p w14:paraId="1620383C" w14:textId="77777777" w:rsidR="00537518" w:rsidRPr="00537518" w:rsidRDefault="00537518" w:rsidP="00537518">
            <w:pPr>
              <w:spacing w:line="240" w:lineRule="auto"/>
              <w:rPr>
                <w:i/>
                <w:iCs/>
                <w:sz w:val="12"/>
                <w:szCs w:val="12"/>
                <w:u w:val="single"/>
              </w:rPr>
            </w:pPr>
            <w:r w:rsidRPr="00537518">
              <w:rPr>
                <w:i/>
                <w:iCs/>
                <w:sz w:val="12"/>
                <w:szCs w:val="12"/>
                <w:u w:val="single"/>
              </w:rPr>
              <w:t>Cel:</w:t>
            </w:r>
            <w:r w:rsidRPr="00537518">
              <w:rPr>
                <w:sz w:val="12"/>
                <w:szCs w:val="12"/>
              </w:rPr>
              <w:t xml:space="preserve"> poprawa sprawności fizycznej mieszkańców Miasta</w:t>
            </w:r>
          </w:p>
        </w:tc>
        <w:tc>
          <w:tcPr>
            <w:tcW w:w="480" w:type="pct"/>
            <w:tcBorders>
              <w:top w:val="nil"/>
              <w:left w:val="nil"/>
              <w:bottom w:val="nil"/>
              <w:right w:val="nil"/>
            </w:tcBorders>
            <w:shd w:val="clear" w:color="auto" w:fill="auto"/>
            <w:vAlign w:val="center"/>
            <w:hideMark/>
          </w:tcPr>
          <w:p w14:paraId="6D1A0320"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9F6DEB5"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ECA97CD"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8D20E06" w14:textId="77777777" w:rsidTr="00537518">
        <w:trPr>
          <w:trHeight w:val="85"/>
        </w:trPr>
        <w:tc>
          <w:tcPr>
            <w:tcW w:w="3378" w:type="pct"/>
            <w:tcBorders>
              <w:top w:val="nil"/>
              <w:left w:val="nil"/>
              <w:bottom w:val="nil"/>
              <w:right w:val="nil"/>
            </w:tcBorders>
            <w:shd w:val="clear" w:color="auto" w:fill="auto"/>
            <w:vAlign w:val="center"/>
            <w:hideMark/>
          </w:tcPr>
          <w:p w14:paraId="688C0E96"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018847B"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79F436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3EA2675"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04FA352" w14:textId="77777777" w:rsidTr="00537518">
        <w:trPr>
          <w:trHeight w:val="85"/>
        </w:trPr>
        <w:tc>
          <w:tcPr>
            <w:tcW w:w="3378" w:type="pct"/>
            <w:tcBorders>
              <w:top w:val="nil"/>
              <w:left w:val="nil"/>
              <w:bottom w:val="nil"/>
              <w:right w:val="nil"/>
            </w:tcBorders>
            <w:shd w:val="clear" w:color="auto" w:fill="auto"/>
            <w:vAlign w:val="center"/>
            <w:hideMark/>
          </w:tcPr>
          <w:p w14:paraId="5D70ECDF" w14:textId="77777777" w:rsidR="00537518" w:rsidRPr="00537518" w:rsidRDefault="00537518" w:rsidP="00537518">
            <w:pPr>
              <w:spacing w:line="240" w:lineRule="auto"/>
              <w:rPr>
                <w:i/>
                <w:iCs/>
                <w:sz w:val="12"/>
                <w:szCs w:val="12"/>
                <w:u w:val="single"/>
              </w:rPr>
            </w:pPr>
            <w:r w:rsidRPr="00537518">
              <w:rPr>
                <w:i/>
                <w:iCs/>
                <w:sz w:val="12"/>
                <w:szCs w:val="12"/>
                <w:u w:val="single"/>
              </w:rPr>
              <w:t>Dysponent 1:</w:t>
            </w:r>
            <w:r w:rsidRPr="00537518">
              <w:rPr>
                <w:i/>
                <w:iCs/>
                <w:sz w:val="12"/>
                <w:szCs w:val="12"/>
              </w:rPr>
              <w:t xml:space="preserve"> Ośrodek Sportu i Rekreacji </w:t>
            </w:r>
          </w:p>
        </w:tc>
        <w:tc>
          <w:tcPr>
            <w:tcW w:w="480" w:type="pct"/>
            <w:tcBorders>
              <w:top w:val="nil"/>
              <w:left w:val="nil"/>
              <w:bottom w:val="nil"/>
              <w:right w:val="nil"/>
            </w:tcBorders>
            <w:shd w:val="clear" w:color="auto" w:fill="auto"/>
            <w:noWrap/>
            <w:vAlign w:val="center"/>
            <w:hideMark/>
          </w:tcPr>
          <w:p w14:paraId="503C080B"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A0D7074" w14:textId="77777777" w:rsidR="00537518" w:rsidRPr="00537518" w:rsidRDefault="00537518" w:rsidP="00537518">
            <w:pPr>
              <w:spacing w:line="240" w:lineRule="auto"/>
              <w:jc w:val="right"/>
              <w:rPr>
                <w:i/>
                <w:iCs/>
                <w:sz w:val="12"/>
                <w:szCs w:val="12"/>
              </w:rPr>
            </w:pPr>
            <w:r w:rsidRPr="00537518">
              <w:rPr>
                <w:i/>
                <w:iCs/>
                <w:sz w:val="12"/>
                <w:szCs w:val="12"/>
              </w:rPr>
              <w:t>43 000</w:t>
            </w:r>
          </w:p>
        </w:tc>
        <w:tc>
          <w:tcPr>
            <w:tcW w:w="571" w:type="pct"/>
            <w:tcBorders>
              <w:top w:val="nil"/>
              <w:left w:val="nil"/>
              <w:bottom w:val="nil"/>
              <w:right w:val="nil"/>
            </w:tcBorders>
            <w:shd w:val="clear" w:color="auto" w:fill="auto"/>
            <w:noWrap/>
            <w:vAlign w:val="center"/>
            <w:hideMark/>
          </w:tcPr>
          <w:p w14:paraId="609FDF8A" w14:textId="77777777" w:rsidR="00537518" w:rsidRPr="00537518" w:rsidRDefault="00537518" w:rsidP="00537518">
            <w:pPr>
              <w:spacing w:line="240" w:lineRule="auto"/>
              <w:jc w:val="right"/>
              <w:rPr>
                <w:i/>
                <w:iCs/>
                <w:sz w:val="12"/>
                <w:szCs w:val="12"/>
              </w:rPr>
            </w:pPr>
          </w:p>
        </w:tc>
      </w:tr>
      <w:tr w:rsidR="00537518" w:rsidRPr="00537518" w14:paraId="5C6BBA52" w14:textId="77777777" w:rsidTr="00537518">
        <w:trPr>
          <w:trHeight w:val="85"/>
        </w:trPr>
        <w:tc>
          <w:tcPr>
            <w:tcW w:w="3378" w:type="pct"/>
            <w:tcBorders>
              <w:top w:val="nil"/>
              <w:left w:val="nil"/>
              <w:bottom w:val="nil"/>
              <w:right w:val="nil"/>
            </w:tcBorders>
            <w:shd w:val="clear" w:color="auto" w:fill="auto"/>
            <w:vAlign w:val="center"/>
            <w:hideMark/>
          </w:tcPr>
          <w:p w14:paraId="3A397A19"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A0DEDEB"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36D2C3C"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E46C7CC"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D928AC2" w14:textId="77777777" w:rsidTr="00537518">
        <w:trPr>
          <w:trHeight w:val="85"/>
        </w:trPr>
        <w:tc>
          <w:tcPr>
            <w:tcW w:w="3378" w:type="pct"/>
            <w:tcBorders>
              <w:top w:val="nil"/>
              <w:left w:val="nil"/>
              <w:bottom w:val="nil"/>
              <w:right w:val="nil"/>
            </w:tcBorders>
            <w:shd w:val="clear" w:color="auto" w:fill="auto"/>
            <w:vAlign w:val="center"/>
            <w:hideMark/>
          </w:tcPr>
          <w:p w14:paraId="2BD7B422"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92604</w:t>
            </w:r>
          </w:p>
        </w:tc>
        <w:tc>
          <w:tcPr>
            <w:tcW w:w="480" w:type="pct"/>
            <w:tcBorders>
              <w:top w:val="nil"/>
              <w:left w:val="nil"/>
              <w:bottom w:val="nil"/>
              <w:right w:val="nil"/>
            </w:tcBorders>
            <w:shd w:val="clear" w:color="auto" w:fill="auto"/>
            <w:noWrap/>
            <w:vAlign w:val="center"/>
            <w:hideMark/>
          </w:tcPr>
          <w:p w14:paraId="0D2635C0"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DE8BF79"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5064BB1"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CC8A2C8" w14:textId="77777777" w:rsidTr="00537518">
        <w:trPr>
          <w:trHeight w:val="85"/>
        </w:trPr>
        <w:tc>
          <w:tcPr>
            <w:tcW w:w="3378" w:type="pct"/>
            <w:tcBorders>
              <w:top w:val="nil"/>
              <w:left w:val="nil"/>
              <w:bottom w:val="nil"/>
              <w:right w:val="nil"/>
            </w:tcBorders>
            <w:shd w:val="clear" w:color="auto" w:fill="auto"/>
            <w:vAlign w:val="center"/>
            <w:hideMark/>
          </w:tcPr>
          <w:p w14:paraId="09E21CEE"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27C91E1"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FF54027"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EAAE2B9"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DA72AEE" w14:textId="77777777" w:rsidTr="00537518">
        <w:trPr>
          <w:trHeight w:val="85"/>
        </w:trPr>
        <w:tc>
          <w:tcPr>
            <w:tcW w:w="3378" w:type="pct"/>
            <w:tcBorders>
              <w:top w:val="nil"/>
              <w:left w:val="nil"/>
              <w:bottom w:val="nil"/>
              <w:right w:val="nil"/>
            </w:tcBorders>
            <w:shd w:val="clear" w:color="auto" w:fill="auto"/>
            <w:vAlign w:val="center"/>
            <w:hideMark/>
          </w:tcPr>
          <w:p w14:paraId="7819A8BF"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0B6B9C47"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A57110E"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93627F1"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FDA06EB" w14:textId="77777777" w:rsidTr="00537518">
        <w:trPr>
          <w:trHeight w:val="85"/>
        </w:trPr>
        <w:tc>
          <w:tcPr>
            <w:tcW w:w="3378" w:type="pct"/>
            <w:tcBorders>
              <w:top w:val="nil"/>
              <w:left w:val="nil"/>
              <w:bottom w:val="nil"/>
              <w:right w:val="nil"/>
            </w:tcBorders>
            <w:shd w:val="clear" w:color="auto" w:fill="auto"/>
            <w:vAlign w:val="center"/>
            <w:hideMark/>
          </w:tcPr>
          <w:p w14:paraId="4126D942" w14:textId="77777777" w:rsidR="00537518" w:rsidRPr="00537518" w:rsidRDefault="00537518" w:rsidP="00537518">
            <w:pPr>
              <w:spacing w:line="240" w:lineRule="auto"/>
              <w:rPr>
                <w:sz w:val="12"/>
                <w:szCs w:val="12"/>
              </w:rPr>
            </w:pPr>
            <w:r w:rsidRPr="00537518">
              <w:rPr>
                <w:sz w:val="12"/>
                <w:szCs w:val="12"/>
              </w:rPr>
              <w:lastRenderedPageBreak/>
              <w:t>podnoszenie sprawności mieszkańców:</w:t>
            </w:r>
          </w:p>
        </w:tc>
        <w:tc>
          <w:tcPr>
            <w:tcW w:w="480" w:type="pct"/>
            <w:tcBorders>
              <w:top w:val="nil"/>
              <w:left w:val="nil"/>
              <w:bottom w:val="nil"/>
              <w:right w:val="nil"/>
            </w:tcBorders>
            <w:shd w:val="clear" w:color="auto" w:fill="auto"/>
            <w:noWrap/>
            <w:vAlign w:val="center"/>
            <w:hideMark/>
          </w:tcPr>
          <w:p w14:paraId="0A6988EE"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DB6BEAC" w14:textId="77777777" w:rsidR="00537518" w:rsidRPr="00537518" w:rsidRDefault="00537518" w:rsidP="00537518">
            <w:pPr>
              <w:spacing w:line="240" w:lineRule="auto"/>
              <w:jc w:val="right"/>
              <w:rPr>
                <w:sz w:val="12"/>
                <w:szCs w:val="12"/>
              </w:rPr>
            </w:pPr>
            <w:r w:rsidRPr="00537518">
              <w:rPr>
                <w:sz w:val="12"/>
                <w:szCs w:val="12"/>
              </w:rPr>
              <w:t>43 000</w:t>
            </w:r>
          </w:p>
        </w:tc>
        <w:tc>
          <w:tcPr>
            <w:tcW w:w="571" w:type="pct"/>
            <w:tcBorders>
              <w:top w:val="nil"/>
              <w:left w:val="nil"/>
              <w:bottom w:val="nil"/>
              <w:right w:val="nil"/>
            </w:tcBorders>
            <w:shd w:val="clear" w:color="auto" w:fill="auto"/>
            <w:noWrap/>
            <w:vAlign w:val="center"/>
            <w:hideMark/>
          </w:tcPr>
          <w:p w14:paraId="36BD8668" w14:textId="77777777" w:rsidR="00537518" w:rsidRPr="00537518" w:rsidRDefault="00537518" w:rsidP="00537518">
            <w:pPr>
              <w:spacing w:line="240" w:lineRule="auto"/>
              <w:jc w:val="right"/>
              <w:rPr>
                <w:sz w:val="12"/>
                <w:szCs w:val="12"/>
              </w:rPr>
            </w:pPr>
          </w:p>
        </w:tc>
      </w:tr>
      <w:tr w:rsidR="00537518" w:rsidRPr="00537518" w14:paraId="5812F48D" w14:textId="77777777" w:rsidTr="00537518">
        <w:trPr>
          <w:trHeight w:val="85"/>
        </w:trPr>
        <w:tc>
          <w:tcPr>
            <w:tcW w:w="3378" w:type="pct"/>
            <w:tcBorders>
              <w:top w:val="nil"/>
              <w:left w:val="nil"/>
              <w:bottom w:val="nil"/>
              <w:right w:val="nil"/>
            </w:tcBorders>
            <w:shd w:val="clear" w:color="auto" w:fill="auto"/>
            <w:vAlign w:val="center"/>
            <w:hideMark/>
          </w:tcPr>
          <w:p w14:paraId="0A48359F" w14:textId="77777777" w:rsidR="00537518" w:rsidRPr="00537518" w:rsidRDefault="00537518" w:rsidP="00537518">
            <w:pPr>
              <w:spacing w:line="240" w:lineRule="auto"/>
              <w:rPr>
                <w:i/>
                <w:iCs/>
                <w:sz w:val="12"/>
                <w:szCs w:val="12"/>
              </w:rPr>
            </w:pPr>
            <w:r w:rsidRPr="00537518">
              <w:rPr>
                <w:i/>
                <w:iCs/>
                <w:sz w:val="12"/>
                <w:szCs w:val="12"/>
              </w:rPr>
              <w:t>- zajęcia z nordic walking dla mieszkańców</w:t>
            </w:r>
          </w:p>
        </w:tc>
        <w:tc>
          <w:tcPr>
            <w:tcW w:w="480" w:type="pct"/>
            <w:tcBorders>
              <w:top w:val="nil"/>
              <w:left w:val="nil"/>
              <w:bottom w:val="nil"/>
              <w:right w:val="nil"/>
            </w:tcBorders>
            <w:shd w:val="clear" w:color="auto" w:fill="auto"/>
            <w:noWrap/>
            <w:vAlign w:val="center"/>
            <w:hideMark/>
          </w:tcPr>
          <w:p w14:paraId="0F3DDCD9"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534E1A44" w14:textId="77777777" w:rsidR="00537518" w:rsidRPr="00537518" w:rsidRDefault="00537518" w:rsidP="00537518">
            <w:pPr>
              <w:spacing w:line="240" w:lineRule="auto"/>
              <w:jc w:val="right"/>
              <w:rPr>
                <w:i/>
                <w:iCs/>
                <w:sz w:val="12"/>
                <w:szCs w:val="12"/>
              </w:rPr>
            </w:pPr>
            <w:r w:rsidRPr="00537518">
              <w:rPr>
                <w:i/>
                <w:iCs/>
                <w:sz w:val="12"/>
                <w:szCs w:val="12"/>
              </w:rPr>
              <w:t>43 000</w:t>
            </w:r>
          </w:p>
        </w:tc>
        <w:tc>
          <w:tcPr>
            <w:tcW w:w="571" w:type="pct"/>
            <w:tcBorders>
              <w:top w:val="nil"/>
              <w:left w:val="nil"/>
              <w:bottom w:val="nil"/>
              <w:right w:val="nil"/>
            </w:tcBorders>
            <w:shd w:val="clear" w:color="auto" w:fill="auto"/>
            <w:vAlign w:val="center"/>
            <w:hideMark/>
          </w:tcPr>
          <w:p w14:paraId="76528DB3" w14:textId="77777777" w:rsidR="00537518" w:rsidRPr="00537518" w:rsidRDefault="00537518" w:rsidP="00537518">
            <w:pPr>
              <w:spacing w:line="240" w:lineRule="auto"/>
              <w:jc w:val="right"/>
              <w:rPr>
                <w:i/>
                <w:iCs/>
                <w:sz w:val="12"/>
                <w:szCs w:val="12"/>
              </w:rPr>
            </w:pPr>
          </w:p>
        </w:tc>
      </w:tr>
      <w:tr w:rsidR="00537518" w:rsidRPr="00537518" w14:paraId="5779DC8F" w14:textId="77777777" w:rsidTr="00537518">
        <w:trPr>
          <w:trHeight w:val="85"/>
        </w:trPr>
        <w:tc>
          <w:tcPr>
            <w:tcW w:w="3378" w:type="pct"/>
            <w:tcBorders>
              <w:top w:val="nil"/>
              <w:left w:val="nil"/>
              <w:bottom w:val="nil"/>
              <w:right w:val="nil"/>
            </w:tcBorders>
            <w:shd w:val="clear" w:color="auto" w:fill="auto"/>
            <w:vAlign w:val="center"/>
            <w:hideMark/>
          </w:tcPr>
          <w:p w14:paraId="6A3CAE0C"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4EDE09F"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4CEFA92"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36F7F78"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FD7A877" w14:textId="77777777" w:rsidTr="00537518">
        <w:trPr>
          <w:trHeight w:val="85"/>
        </w:trPr>
        <w:tc>
          <w:tcPr>
            <w:tcW w:w="3378" w:type="pct"/>
            <w:tcBorders>
              <w:top w:val="nil"/>
              <w:left w:val="nil"/>
              <w:bottom w:val="nil"/>
              <w:right w:val="nil"/>
            </w:tcBorders>
            <w:shd w:val="clear" w:color="auto" w:fill="auto"/>
            <w:vAlign w:val="center"/>
            <w:hideMark/>
          </w:tcPr>
          <w:p w14:paraId="790F3C1A" w14:textId="77777777" w:rsidR="00537518" w:rsidRPr="00537518" w:rsidRDefault="00537518" w:rsidP="00537518">
            <w:pPr>
              <w:spacing w:line="240" w:lineRule="auto"/>
              <w:rPr>
                <w:i/>
                <w:iCs/>
                <w:sz w:val="12"/>
                <w:szCs w:val="12"/>
                <w:u w:val="single"/>
              </w:rPr>
            </w:pPr>
            <w:r w:rsidRPr="00537518">
              <w:rPr>
                <w:i/>
                <w:iCs/>
                <w:sz w:val="12"/>
                <w:szCs w:val="12"/>
                <w:u w:val="single"/>
              </w:rPr>
              <w:t>Dysponent 2:</w:t>
            </w:r>
            <w:r w:rsidRPr="00537518">
              <w:rPr>
                <w:i/>
                <w:iCs/>
                <w:sz w:val="12"/>
                <w:szCs w:val="12"/>
              </w:rPr>
              <w:t xml:space="preserve"> Zespół Sportu i Rekreacji</w:t>
            </w:r>
          </w:p>
        </w:tc>
        <w:tc>
          <w:tcPr>
            <w:tcW w:w="480" w:type="pct"/>
            <w:tcBorders>
              <w:top w:val="nil"/>
              <w:left w:val="nil"/>
              <w:bottom w:val="nil"/>
              <w:right w:val="nil"/>
            </w:tcBorders>
            <w:shd w:val="clear" w:color="auto" w:fill="auto"/>
            <w:vAlign w:val="center"/>
            <w:hideMark/>
          </w:tcPr>
          <w:p w14:paraId="5881AFB3"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023E426B" w14:textId="77777777" w:rsidR="00537518" w:rsidRPr="00537518" w:rsidRDefault="00537518" w:rsidP="00537518">
            <w:pPr>
              <w:spacing w:line="240" w:lineRule="auto"/>
              <w:jc w:val="right"/>
              <w:rPr>
                <w:i/>
                <w:iCs/>
                <w:sz w:val="12"/>
                <w:szCs w:val="12"/>
              </w:rPr>
            </w:pPr>
            <w:r w:rsidRPr="00537518">
              <w:rPr>
                <w:i/>
                <w:iCs/>
                <w:sz w:val="12"/>
                <w:szCs w:val="12"/>
              </w:rPr>
              <w:t>1 295 000</w:t>
            </w:r>
          </w:p>
        </w:tc>
        <w:tc>
          <w:tcPr>
            <w:tcW w:w="571" w:type="pct"/>
            <w:tcBorders>
              <w:top w:val="nil"/>
              <w:left w:val="nil"/>
              <w:bottom w:val="nil"/>
              <w:right w:val="nil"/>
            </w:tcBorders>
            <w:shd w:val="clear" w:color="auto" w:fill="auto"/>
            <w:vAlign w:val="center"/>
            <w:hideMark/>
          </w:tcPr>
          <w:p w14:paraId="2986B4ED" w14:textId="77777777" w:rsidR="00537518" w:rsidRPr="00537518" w:rsidRDefault="00537518" w:rsidP="00537518">
            <w:pPr>
              <w:spacing w:line="240" w:lineRule="auto"/>
              <w:jc w:val="right"/>
              <w:rPr>
                <w:i/>
                <w:iCs/>
                <w:sz w:val="12"/>
                <w:szCs w:val="12"/>
              </w:rPr>
            </w:pPr>
          </w:p>
        </w:tc>
      </w:tr>
      <w:tr w:rsidR="00537518" w:rsidRPr="00537518" w14:paraId="26B82A49" w14:textId="77777777" w:rsidTr="00537518">
        <w:trPr>
          <w:trHeight w:val="85"/>
        </w:trPr>
        <w:tc>
          <w:tcPr>
            <w:tcW w:w="3378" w:type="pct"/>
            <w:tcBorders>
              <w:top w:val="nil"/>
              <w:left w:val="nil"/>
              <w:bottom w:val="nil"/>
              <w:right w:val="nil"/>
            </w:tcBorders>
            <w:shd w:val="clear" w:color="auto" w:fill="auto"/>
            <w:vAlign w:val="center"/>
            <w:hideMark/>
          </w:tcPr>
          <w:p w14:paraId="7F66A8D4"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067D7C9"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ACDFCC8"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B67586D"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38F1E6E" w14:textId="77777777" w:rsidTr="00537518">
        <w:trPr>
          <w:trHeight w:val="85"/>
        </w:trPr>
        <w:tc>
          <w:tcPr>
            <w:tcW w:w="3378" w:type="pct"/>
            <w:tcBorders>
              <w:top w:val="nil"/>
              <w:left w:val="nil"/>
              <w:bottom w:val="nil"/>
              <w:right w:val="nil"/>
            </w:tcBorders>
            <w:shd w:val="clear" w:color="auto" w:fill="auto"/>
            <w:vAlign w:val="center"/>
            <w:hideMark/>
          </w:tcPr>
          <w:p w14:paraId="023B0073"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92605</w:t>
            </w:r>
          </w:p>
        </w:tc>
        <w:tc>
          <w:tcPr>
            <w:tcW w:w="480" w:type="pct"/>
            <w:tcBorders>
              <w:top w:val="nil"/>
              <w:left w:val="nil"/>
              <w:bottom w:val="nil"/>
              <w:right w:val="nil"/>
            </w:tcBorders>
            <w:shd w:val="clear" w:color="auto" w:fill="auto"/>
            <w:vAlign w:val="center"/>
            <w:hideMark/>
          </w:tcPr>
          <w:p w14:paraId="2C8CEBA8"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539687F"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66AA028"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B899512" w14:textId="77777777" w:rsidTr="00537518">
        <w:trPr>
          <w:trHeight w:val="85"/>
        </w:trPr>
        <w:tc>
          <w:tcPr>
            <w:tcW w:w="3378" w:type="pct"/>
            <w:tcBorders>
              <w:top w:val="nil"/>
              <w:left w:val="nil"/>
              <w:bottom w:val="nil"/>
              <w:right w:val="nil"/>
            </w:tcBorders>
            <w:shd w:val="clear" w:color="auto" w:fill="auto"/>
            <w:vAlign w:val="center"/>
            <w:hideMark/>
          </w:tcPr>
          <w:p w14:paraId="548F648F"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C11B2DE"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E07BE38"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A1966CD"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7FAAAD8" w14:textId="77777777" w:rsidTr="00537518">
        <w:trPr>
          <w:trHeight w:val="85"/>
        </w:trPr>
        <w:tc>
          <w:tcPr>
            <w:tcW w:w="3378" w:type="pct"/>
            <w:tcBorders>
              <w:top w:val="nil"/>
              <w:left w:val="nil"/>
              <w:bottom w:val="nil"/>
              <w:right w:val="nil"/>
            </w:tcBorders>
            <w:shd w:val="clear" w:color="auto" w:fill="auto"/>
            <w:vAlign w:val="center"/>
            <w:hideMark/>
          </w:tcPr>
          <w:p w14:paraId="6828C222"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7EAC7015"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854DEC0"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AF22ED0"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8D834FC" w14:textId="77777777" w:rsidTr="00537518">
        <w:trPr>
          <w:trHeight w:val="85"/>
        </w:trPr>
        <w:tc>
          <w:tcPr>
            <w:tcW w:w="3378" w:type="pct"/>
            <w:tcBorders>
              <w:top w:val="nil"/>
              <w:left w:val="nil"/>
              <w:bottom w:val="nil"/>
              <w:right w:val="nil"/>
            </w:tcBorders>
            <w:shd w:val="clear" w:color="auto" w:fill="auto"/>
            <w:vAlign w:val="center"/>
            <w:hideMark/>
          </w:tcPr>
          <w:p w14:paraId="5678ECAB" w14:textId="77777777" w:rsidR="00537518" w:rsidRPr="00537518" w:rsidRDefault="00537518" w:rsidP="00537518">
            <w:pPr>
              <w:spacing w:line="240" w:lineRule="auto"/>
              <w:jc w:val="both"/>
              <w:rPr>
                <w:sz w:val="12"/>
                <w:szCs w:val="12"/>
              </w:rPr>
            </w:pPr>
            <w:r w:rsidRPr="00537518">
              <w:rPr>
                <w:sz w:val="12"/>
                <w:szCs w:val="12"/>
              </w:rPr>
              <w:t>organizacja szkoleń i zajęć rekreacyjno-sportowych</w:t>
            </w:r>
          </w:p>
        </w:tc>
        <w:tc>
          <w:tcPr>
            <w:tcW w:w="480" w:type="pct"/>
            <w:tcBorders>
              <w:top w:val="nil"/>
              <w:left w:val="nil"/>
              <w:bottom w:val="nil"/>
              <w:right w:val="nil"/>
            </w:tcBorders>
            <w:shd w:val="clear" w:color="auto" w:fill="auto"/>
            <w:noWrap/>
            <w:vAlign w:val="center"/>
            <w:hideMark/>
          </w:tcPr>
          <w:p w14:paraId="781C51E8" w14:textId="77777777" w:rsidR="00537518" w:rsidRPr="00537518" w:rsidRDefault="00537518" w:rsidP="00537518">
            <w:pPr>
              <w:spacing w:line="240" w:lineRule="auto"/>
              <w:jc w:val="both"/>
              <w:rPr>
                <w:sz w:val="12"/>
                <w:szCs w:val="12"/>
              </w:rPr>
            </w:pPr>
          </w:p>
        </w:tc>
        <w:tc>
          <w:tcPr>
            <w:tcW w:w="571" w:type="pct"/>
            <w:tcBorders>
              <w:top w:val="nil"/>
              <w:left w:val="nil"/>
              <w:bottom w:val="nil"/>
              <w:right w:val="nil"/>
            </w:tcBorders>
            <w:shd w:val="clear" w:color="auto" w:fill="auto"/>
            <w:noWrap/>
            <w:vAlign w:val="center"/>
            <w:hideMark/>
          </w:tcPr>
          <w:p w14:paraId="717F1FCC" w14:textId="77777777" w:rsidR="00537518" w:rsidRPr="00537518" w:rsidRDefault="00537518" w:rsidP="00537518">
            <w:pPr>
              <w:spacing w:line="240" w:lineRule="auto"/>
              <w:jc w:val="right"/>
              <w:rPr>
                <w:sz w:val="12"/>
                <w:szCs w:val="12"/>
              </w:rPr>
            </w:pPr>
            <w:r w:rsidRPr="00537518">
              <w:rPr>
                <w:sz w:val="12"/>
                <w:szCs w:val="12"/>
              </w:rPr>
              <w:t>905 000</w:t>
            </w:r>
          </w:p>
        </w:tc>
        <w:tc>
          <w:tcPr>
            <w:tcW w:w="571" w:type="pct"/>
            <w:tcBorders>
              <w:top w:val="nil"/>
              <w:left w:val="nil"/>
              <w:bottom w:val="nil"/>
              <w:right w:val="nil"/>
            </w:tcBorders>
            <w:shd w:val="clear" w:color="auto" w:fill="auto"/>
            <w:vAlign w:val="center"/>
            <w:hideMark/>
          </w:tcPr>
          <w:p w14:paraId="34F3D251" w14:textId="77777777" w:rsidR="00537518" w:rsidRPr="00537518" w:rsidRDefault="00537518" w:rsidP="00537518">
            <w:pPr>
              <w:spacing w:line="240" w:lineRule="auto"/>
              <w:jc w:val="right"/>
              <w:rPr>
                <w:sz w:val="12"/>
                <w:szCs w:val="12"/>
              </w:rPr>
            </w:pPr>
          </w:p>
        </w:tc>
      </w:tr>
      <w:tr w:rsidR="00537518" w:rsidRPr="00537518" w14:paraId="14AC19CA" w14:textId="77777777" w:rsidTr="00537518">
        <w:trPr>
          <w:trHeight w:val="85"/>
        </w:trPr>
        <w:tc>
          <w:tcPr>
            <w:tcW w:w="3378" w:type="pct"/>
            <w:tcBorders>
              <w:top w:val="nil"/>
              <w:left w:val="nil"/>
              <w:bottom w:val="nil"/>
              <w:right w:val="nil"/>
            </w:tcBorders>
            <w:shd w:val="clear" w:color="auto" w:fill="auto"/>
            <w:vAlign w:val="center"/>
            <w:hideMark/>
          </w:tcPr>
          <w:p w14:paraId="69756CEE" w14:textId="77777777" w:rsidR="00537518" w:rsidRPr="00537518" w:rsidRDefault="00537518" w:rsidP="00537518">
            <w:pPr>
              <w:spacing w:line="240" w:lineRule="auto"/>
              <w:rPr>
                <w:sz w:val="12"/>
                <w:szCs w:val="12"/>
              </w:rPr>
            </w:pPr>
            <w:r w:rsidRPr="00537518">
              <w:rPr>
                <w:sz w:val="12"/>
                <w:szCs w:val="12"/>
              </w:rPr>
              <w:t>organizacja rozgrywek sportowych (w tym Warszawska Olimpiada Młodzieży)</w:t>
            </w:r>
          </w:p>
        </w:tc>
        <w:tc>
          <w:tcPr>
            <w:tcW w:w="480" w:type="pct"/>
            <w:tcBorders>
              <w:top w:val="nil"/>
              <w:left w:val="nil"/>
              <w:bottom w:val="nil"/>
              <w:right w:val="nil"/>
            </w:tcBorders>
            <w:shd w:val="clear" w:color="auto" w:fill="auto"/>
            <w:noWrap/>
            <w:vAlign w:val="center"/>
            <w:hideMark/>
          </w:tcPr>
          <w:p w14:paraId="58E0C7F1"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2634E74" w14:textId="77777777" w:rsidR="00537518" w:rsidRPr="00537518" w:rsidRDefault="00537518" w:rsidP="00537518">
            <w:pPr>
              <w:spacing w:line="240" w:lineRule="auto"/>
              <w:jc w:val="right"/>
              <w:rPr>
                <w:sz w:val="12"/>
                <w:szCs w:val="12"/>
              </w:rPr>
            </w:pPr>
            <w:r w:rsidRPr="00537518">
              <w:rPr>
                <w:sz w:val="12"/>
                <w:szCs w:val="12"/>
              </w:rPr>
              <w:t>283 000</w:t>
            </w:r>
          </w:p>
        </w:tc>
        <w:tc>
          <w:tcPr>
            <w:tcW w:w="571" w:type="pct"/>
            <w:tcBorders>
              <w:top w:val="nil"/>
              <w:left w:val="nil"/>
              <w:bottom w:val="nil"/>
              <w:right w:val="nil"/>
            </w:tcBorders>
            <w:shd w:val="clear" w:color="auto" w:fill="auto"/>
            <w:vAlign w:val="center"/>
            <w:hideMark/>
          </w:tcPr>
          <w:p w14:paraId="76C5932D" w14:textId="77777777" w:rsidR="00537518" w:rsidRPr="00537518" w:rsidRDefault="00537518" w:rsidP="00537518">
            <w:pPr>
              <w:spacing w:line="240" w:lineRule="auto"/>
              <w:jc w:val="right"/>
              <w:rPr>
                <w:sz w:val="12"/>
                <w:szCs w:val="12"/>
              </w:rPr>
            </w:pPr>
          </w:p>
        </w:tc>
      </w:tr>
      <w:tr w:rsidR="00537518" w:rsidRPr="00537518" w14:paraId="65AEEAF7" w14:textId="77777777" w:rsidTr="00537518">
        <w:trPr>
          <w:trHeight w:val="85"/>
        </w:trPr>
        <w:tc>
          <w:tcPr>
            <w:tcW w:w="3378" w:type="pct"/>
            <w:tcBorders>
              <w:top w:val="nil"/>
              <w:left w:val="nil"/>
              <w:bottom w:val="nil"/>
              <w:right w:val="nil"/>
            </w:tcBorders>
            <w:shd w:val="clear" w:color="auto" w:fill="auto"/>
            <w:vAlign w:val="center"/>
            <w:hideMark/>
          </w:tcPr>
          <w:p w14:paraId="2966185A" w14:textId="77777777" w:rsidR="00537518" w:rsidRPr="00537518" w:rsidRDefault="00537518" w:rsidP="00537518">
            <w:pPr>
              <w:spacing w:line="240" w:lineRule="auto"/>
              <w:rPr>
                <w:sz w:val="12"/>
                <w:szCs w:val="12"/>
              </w:rPr>
            </w:pPr>
            <w:r w:rsidRPr="00537518">
              <w:rPr>
                <w:sz w:val="12"/>
                <w:szCs w:val="12"/>
              </w:rPr>
              <w:t>realizacja programów szkoleniowo - rekreacyjnych:</w:t>
            </w:r>
          </w:p>
        </w:tc>
        <w:tc>
          <w:tcPr>
            <w:tcW w:w="480" w:type="pct"/>
            <w:tcBorders>
              <w:top w:val="nil"/>
              <w:left w:val="nil"/>
              <w:bottom w:val="nil"/>
              <w:right w:val="nil"/>
            </w:tcBorders>
            <w:shd w:val="clear" w:color="auto" w:fill="auto"/>
            <w:noWrap/>
            <w:vAlign w:val="center"/>
            <w:hideMark/>
          </w:tcPr>
          <w:p w14:paraId="4CC0F07D"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0D6C34E" w14:textId="77777777" w:rsidR="00537518" w:rsidRPr="00537518" w:rsidRDefault="00537518" w:rsidP="00537518">
            <w:pPr>
              <w:spacing w:line="240" w:lineRule="auto"/>
              <w:jc w:val="right"/>
              <w:rPr>
                <w:sz w:val="12"/>
                <w:szCs w:val="12"/>
              </w:rPr>
            </w:pPr>
            <w:r w:rsidRPr="00537518">
              <w:rPr>
                <w:sz w:val="12"/>
                <w:szCs w:val="12"/>
              </w:rPr>
              <w:t>107 000</w:t>
            </w:r>
          </w:p>
        </w:tc>
        <w:tc>
          <w:tcPr>
            <w:tcW w:w="571" w:type="pct"/>
            <w:tcBorders>
              <w:top w:val="nil"/>
              <w:left w:val="nil"/>
              <w:bottom w:val="nil"/>
              <w:right w:val="nil"/>
            </w:tcBorders>
            <w:shd w:val="clear" w:color="auto" w:fill="auto"/>
            <w:vAlign w:val="center"/>
            <w:hideMark/>
          </w:tcPr>
          <w:p w14:paraId="6A0F3D48" w14:textId="77777777" w:rsidR="00537518" w:rsidRPr="00537518" w:rsidRDefault="00537518" w:rsidP="00537518">
            <w:pPr>
              <w:spacing w:line="240" w:lineRule="auto"/>
              <w:jc w:val="right"/>
              <w:rPr>
                <w:sz w:val="12"/>
                <w:szCs w:val="12"/>
              </w:rPr>
            </w:pPr>
          </w:p>
        </w:tc>
      </w:tr>
      <w:tr w:rsidR="00537518" w:rsidRPr="00537518" w14:paraId="164AE3E7" w14:textId="77777777" w:rsidTr="00537518">
        <w:trPr>
          <w:trHeight w:val="85"/>
        </w:trPr>
        <w:tc>
          <w:tcPr>
            <w:tcW w:w="3378" w:type="pct"/>
            <w:tcBorders>
              <w:top w:val="nil"/>
              <w:left w:val="nil"/>
              <w:bottom w:val="nil"/>
              <w:right w:val="nil"/>
            </w:tcBorders>
            <w:shd w:val="clear" w:color="auto" w:fill="auto"/>
            <w:vAlign w:val="center"/>
            <w:hideMark/>
          </w:tcPr>
          <w:p w14:paraId="0278F095" w14:textId="77777777" w:rsidR="00537518" w:rsidRPr="00537518" w:rsidRDefault="00537518" w:rsidP="00537518">
            <w:pPr>
              <w:spacing w:line="240" w:lineRule="auto"/>
              <w:rPr>
                <w:i/>
                <w:iCs/>
                <w:sz w:val="12"/>
                <w:szCs w:val="12"/>
              </w:rPr>
            </w:pPr>
            <w:r w:rsidRPr="00537518">
              <w:rPr>
                <w:i/>
                <w:iCs/>
                <w:sz w:val="12"/>
                <w:szCs w:val="12"/>
              </w:rPr>
              <w:t>- "Otwarte obiekty sportowe"</w:t>
            </w:r>
          </w:p>
        </w:tc>
        <w:tc>
          <w:tcPr>
            <w:tcW w:w="480" w:type="pct"/>
            <w:tcBorders>
              <w:top w:val="nil"/>
              <w:left w:val="nil"/>
              <w:bottom w:val="nil"/>
              <w:right w:val="nil"/>
            </w:tcBorders>
            <w:shd w:val="clear" w:color="auto" w:fill="auto"/>
            <w:noWrap/>
            <w:vAlign w:val="center"/>
            <w:hideMark/>
          </w:tcPr>
          <w:p w14:paraId="74B2385A"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7428C5B0" w14:textId="77777777" w:rsidR="00537518" w:rsidRPr="00537518" w:rsidRDefault="00537518" w:rsidP="00537518">
            <w:pPr>
              <w:spacing w:line="240" w:lineRule="auto"/>
              <w:jc w:val="right"/>
              <w:rPr>
                <w:i/>
                <w:iCs/>
                <w:sz w:val="12"/>
                <w:szCs w:val="12"/>
              </w:rPr>
            </w:pPr>
            <w:r w:rsidRPr="00537518">
              <w:rPr>
                <w:i/>
                <w:iCs/>
                <w:sz w:val="12"/>
                <w:szCs w:val="12"/>
              </w:rPr>
              <w:t>107 000</w:t>
            </w:r>
          </w:p>
        </w:tc>
        <w:tc>
          <w:tcPr>
            <w:tcW w:w="571" w:type="pct"/>
            <w:tcBorders>
              <w:top w:val="nil"/>
              <w:left w:val="nil"/>
              <w:bottom w:val="nil"/>
              <w:right w:val="nil"/>
            </w:tcBorders>
            <w:shd w:val="clear" w:color="auto" w:fill="auto"/>
            <w:vAlign w:val="center"/>
            <w:hideMark/>
          </w:tcPr>
          <w:p w14:paraId="5B34DE8E" w14:textId="77777777" w:rsidR="00537518" w:rsidRPr="00537518" w:rsidRDefault="00537518" w:rsidP="00537518">
            <w:pPr>
              <w:spacing w:line="240" w:lineRule="auto"/>
              <w:jc w:val="right"/>
              <w:rPr>
                <w:i/>
                <w:iCs/>
                <w:sz w:val="12"/>
                <w:szCs w:val="12"/>
              </w:rPr>
            </w:pPr>
          </w:p>
        </w:tc>
      </w:tr>
      <w:tr w:rsidR="00537518" w:rsidRPr="00537518" w14:paraId="1BEBF15D" w14:textId="77777777" w:rsidTr="00537518">
        <w:trPr>
          <w:trHeight w:val="85"/>
        </w:trPr>
        <w:tc>
          <w:tcPr>
            <w:tcW w:w="3378" w:type="pct"/>
            <w:tcBorders>
              <w:top w:val="nil"/>
              <w:left w:val="nil"/>
              <w:bottom w:val="nil"/>
              <w:right w:val="nil"/>
            </w:tcBorders>
            <w:shd w:val="clear" w:color="auto" w:fill="auto"/>
            <w:vAlign w:val="center"/>
            <w:hideMark/>
          </w:tcPr>
          <w:p w14:paraId="5215C120"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79EC8E9"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18E55C9"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C7DA9E8"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08BABE2" w14:textId="77777777" w:rsidTr="00537518">
        <w:trPr>
          <w:trHeight w:val="85"/>
        </w:trPr>
        <w:tc>
          <w:tcPr>
            <w:tcW w:w="3378" w:type="pct"/>
            <w:tcBorders>
              <w:top w:val="nil"/>
              <w:left w:val="nil"/>
              <w:bottom w:val="nil"/>
              <w:right w:val="nil"/>
            </w:tcBorders>
            <w:shd w:val="clear" w:color="auto" w:fill="auto"/>
            <w:vAlign w:val="center"/>
            <w:hideMark/>
          </w:tcPr>
          <w:p w14:paraId="45974C95" w14:textId="77777777" w:rsidR="00537518" w:rsidRPr="00537518" w:rsidRDefault="00537518" w:rsidP="00537518">
            <w:pPr>
              <w:spacing w:line="240" w:lineRule="auto"/>
              <w:rPr>
                <w:i/>
                <w:iCs/>
                <w:sz w:val="12"/>
                <w:szCs w:val="12"/>
                <w:u w:val="single"/>
              </w:rPr>
            </w:pPr>
            <w:r w:rsidRPr="00537518">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5861DB20"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D204327"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9BCF18F"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F7E2E48" w14:textId="77777777" w:rsidTr="00537518">
        <w:trPr>
          <w:trHeight w:val="85"/>
        </w:trPr>
        <w:tc>
          <w:tcPr>
            <w:tcW w:w="3378" w:type="pct"/>
            <w:tcBorders>
              <w:top w:val="nil"/>
              <w:left w:val="nil"/>
              <w:bottom w:val="nil"/>
              <w:right w:val="nil"/>
            </w:tcBorders>
            <w:shd w:val="clear" w:color="auto" w:fill="auto"/>
            <w:vAlign w:val="center"/>
            <w:hideMark/>
          </w:tcPr>
          <w:p w14:paraId="094DA1AC" w14:textId="77777777" w:rsidR="00537518" w:rsidRPr="00537518" w:rsidRDefault="00537518" w:rsidP="00537518">
            <w:pPr>
              <w:spacing w:line="240" w:lineRule="auto"/>
              <w:rPr>
                <w:i/>
                <w:iCs/>
                <w:sz w:val="12"/>
                <w:szCs w:val="12"/>
              </w:rPr>
            </w:pPr>
            <w:r w:rsidRPr="00537518">
              <w:rPr>
                <w:i/>
                <w:iCs/>
                <w:sz w:val="12"/>
                <w:szCs w:val="12"/>
              </w:rPr>
              <w:t xml:space="preserve">1. Ustawa z dnia 25 czerwca 2010 r. o sporcie </w:t>
            </w:r>
          </w:p>
        </w:tc>
        <w:tc>
          <w:tcPr>
            <w:tcW w:w="480" w:type="pct"/>
            <w:tcBorders>
              <w:top w:val="nil"/>
              <w:left w:val="nil"/>
              <w:bottom w:val="nil"/>
              <w:right w:val="nil"/>
            </w:tcBorders>
            <w:shd w:val="clear" w:color="auto" w:fill="auto"/>
            <w:vAlign w:val="center"/>
            <w:hideMark/>
          </w:tcPr>
          <w:p w14:paraId="023FE92E"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68E13056"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208324B"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3BAC4DA" w14:textId="77777777" w:rsidTr="00537518">
        <w:trPr>
          <w:trHeight w:val="85"/>
        </w:trPr>
        <w:tc>
          <w:tcPr>
            <w:tcW w:w="3378" w:type="pct"/>
            <w:tcBorders>
              <w:top w:val="nil"/>
              <w:left w:val="nil"/>
              <w:bottom w:val="nil"/>
              <w:right w:val="nil"/>
            </w:tcBorders>
            <w:shd w:val="clear" w:color="auto" w:fill="auto"/>
            <w:vAlign w:val="center"/>
            <w:hideMark/>
          </w:tcPr>
          <w:p w14:paraId="16C23B21" w14:textId="77777777" w:rsidR="00537518" w:rsidRPr="00537518" w:rsidRDefault="00537518" w:rsidP="00537518">
            <w:pPr>
              <w:spacing w:line="240" w:lineRule="auto"/>
              <w:rPr>
                <w:i/>
                <w:iCs/>
                <w:sz w:val="12"/>
                <w:szCs w:val="12"/>
              </w:rPr>
            </w:pPr>
            <w:r w:rsidRPr="00537518">
              <w:rPr>
                <w:i/>
                <w:iCs/>
                <w:sz w:val="12"/>
                <w:szCs w:val="12"/>
              </w:rPr>
              <w:t>2. Ustawa z dnia 24 kwietnia 2003 r. o działalności pożytku publicznego i o wolontariacie</w:t>
            </w:r>
          </w:p>
        </w:tc>
        <w:tc>
          <w:tcPr>
            <w:tcW w:w="480" w:type="pct"/>
            <w:tcBorders>
              <w:top w:val="nil"/>
              <w:left w:val="nil"/>
              <w:bottom w:val="nil"/>
              <w:right w:val="nil"/>
            </w:tcBorders>
            <w:shd w:val="clear" w:color="auto" w:fill="auto"/>
            <w:vAlign w:val="center"/>
            <w:hideMark/>
          </w:tcPr>
          <w:p w14:paraId="34631298"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57CD0E22"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70A4220A"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58C71B0" w14:textId="77777777" w:rsidTr="00537518">
        <w:trPr>
          <w:trHeight w:val="85"/>
        </w:trPr>
        <w:tc>
          <w:tcPr>
            <w:tcW w:w="3378" w:type="pct"/>
            <w:tcBorders>
              <w:top w:val="nil"/>
              <w:left w:val="nil"/>
              <w:bottom w:val="nil"/>
              <w:right w:val="nil"/>
            </w:tcBorders>
            <w:shd w:val="clear" w:color="auto" w:fill="auto"/>
            <w:vAlign w:val="center"/>
            <w:hideMark/>
          </w:tcPr>
          <w:p w14:paraId="0F1EDCB4"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2E05A262" w14:textId="77777777" w:rsidR="00537518" w:rsidRPr="00537518" w:rsidRDefault="00537518" w:rsidP="00537518">
            <w:pPr>
              <w:spacing w:line="240" w:lineRule="auto"/>
              <w:jc w:val="both"/>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9335DE6"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2A6014B"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5CF385E" w14:textId="77777777" w:rsidTr="00537518">
        <w:trPr>
          <w:trHeight w:val="85"/>
        </w:trPr>
        <w:tc>
          <w:tcPr>
            <w:tcW w:w="3378" w:type="pct"/>
            <w:tcBorders>
              <w:top w:val="nil"/>
              <w:left w:val="nil"/>
              <w:bottom w:val="nil"/>
              <w:right w:val="nil"/>
            </w:tcBorders>
            <w:shd w:val="clear" w:color="000000" w:fill="EAF1F6"/>
            <w:vAlign w:val="center"/>
            <w:hideMark/>
          </w:tcPr>
          <w:p w14:paraId="17F245CE" w14:textId="77777777" w:rsidR="00537518" w:rsidRPr="00537518" w:rsidRDefault="00537518" w:rsidP="00537518">
            <w:pPr>
              <w:spacing w:line="240" w:lineRule="auto"/>
              <w:rPr>
                <w:b/>
                <w:bCs/>
                <w:sz w:val="12"/>
                <w:szCs w:val="12"/>
              </w:rPr>
            </w:pPr>
            <w:r w:rsidRPr="00537518">
              <w:rPr>
                <w:b/>
                <w:bCs/>
                <w:sz w:val="12"/>
                <w:szCs w:val="12"/>
              </w:rPr>
              <w:t>Szkolenia i dokształcanie kadr kultury fizycznej - zadanie 3</w:t>
            </w:r>
          </w:p>
        </w:tc>
        <w:tc>
          <w:tcPr>
            <w:tcW w:w="480" w:type="pct"/>
            <w:tcBorders>
              <w:top w:val="nil"/>
              <w:left w:val="nil"/>
              <w:bottom w:val="nil"/>
              <w:right w:val="nil"/>
            </w:tcBorders>
            <w:shd w:val="clear" w:color="000000" w:fill="EAF1F6"/>
            <w:vAlign w:val="center"/>
            <w:hideMark/>
          </w:tcPr>
          <w:p w14:paraId="446CB3A5"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1934A98B"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145902DB" w14:textId="77777777" w:rsidR="00537518" w:rsidRPr="00537518" w:rsidRDefault="00537518" w:rsidP="00537518">
            <w:pPr>
              <w:spacing w:line="240" w:lineRule="auto"/>
              <w:jc w:val="right"/>
              <w:rPr>
                <w:b/>
                <w:bCs/>
                <w:sz w:val="12"/>
                <w:szCs w:val="12"/>
              </w:rPr>
            </w:pPr>
            <w:r w:rsidRPr="00537518">
              <w:rPr>
                <w:b/>
                <w:bCs/>
                <w:sz w:val="12"/>
                <w:szCs w:val="12"/>
              </w:rPr>
              <w:t>35 000</w:t>
            </w:r>
          </w:p>
        </w:tc>
      </w:tr>
      <w:tr w:rsidR="00537518" w:rsidRPr="00537518" w14:paraId="56178988" w14:textId="77777777" w:rsidTr="00537518">
        <w:trPr>
          <w:trHeight w:val="85"/>
        </w:trPr>
        <w:tc>
          <w:tcPr>
            <w:tcW w:w="3378" w:type="pct"/>
            <w:tcBorders>
              <w:top w:val="nil"/>
              <w:left w:val="nil"/>
              <w:bottom w:val="nil"/>
              <w:right w:val="nil"/>
            </w:tcBorders>
            <w:shd w:val="clear" w:color="auto" w:fill="auto"/>
            <w:vAlign w:val="center"/>
            <w:hideMark/>
          </w:tcPr>
          <w:p w14:paraId="69B23973" w14:textId="77777777" w:rsidR="00537518" w:rsidRPr="00537518" w:rsidRDefault="00537518" w:rsidP="00537518">
            <w:pPr>
              <w:spacing w:line="240" w:lineRule="auto"/>
              <w:jc w:val="right"/>
              <w:rPr>
                <w:b/>
                <w:bCs/>
                <w:sz w:val="12"/>
                <w:szCs w:val="12"/>
              </w:rPr>
            </w:pPr>
          </w:p>
        </w:tc>
        <w:tc>
          <w:tcPr>
            <w:tcW w:w="480" w:type="pct"/>
            <w:tcBorders>
              <w:top w:val="nil"/>
              <w:left w:val="nil"/>
              <w:bottom w:val="nil"/>
              <w:right w:val="nil"/>
            </w:tcBorders>
            <w:shd w:val="clear" w:color="auto" w:fill="auto"/>
            <w:vAlign w:val="center"/>
            <w:hideMark/>
          </w:tcPr>
          <w:p w14:paraId="7552DFAB"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75B9CBC"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0988447"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E0C7F22" w14:textId="77777777" w:rsidTr="00537518">
        <w:trPr>
          <w:trHeight w:val="85"/>
        </w:trPr>
        <w:tc>
          <w:tcPr>
            <w:tcW w:w="3378" w:type="pct"/>
            <w:tcBorders>
              <w:top w:val="nil"/>
              <w:left w:val="nil"/>
              <w:bottom w:val="nil"/>
              <w:right w:val="nil"/>
            </w:tcBorders>
            <w:shd w:val="clear" w:color="auto" w:fill="auto"/>
            <w:vAlign w:val="center"/>
            <w:hideMark/>
          </w:tcPr>
          <w:p w14:paraId="60041C44" w14:textId="77777777" w:rsidR="00537518" w:rsidRPr="00537518" w:rsidRDefault="00537518" w:rsidP="00537518">
            <w:pPr>
              <w:spacing w:line="240" w:lineRule="auto"/>
              <w:rPr>
                <w:i/>
                <w:iCs/>
                <w:sz w:val="12"/>
                <w:szCs w:val="12"/>
                <w:u w:val="single"/>
              </w:rPr>
            </w:pPr>
            <w:r w:rsidRPr="00537518">
              <w:rPr>
                <w:i/>
                <w:iCs/>
                <w:sz w:val="12"/>
                <w:szCs w:val="12"/>
                <w:u w:val="single"/>
              </w:rPr>
              <w:t>Cel:</w:t>
            </w:r>
            <w:r w:rsidRPr="00537518">
              <w:rPr>
                <w:sz w:val="12"/>
                <w:szCs w:val="12"/>
              </w:rPr>
              <w:t xml:space="preserve"> wsparcie szkoleniowe dla trenerów, sędziów i instruktorów </w:t>
            </w:r>
          </w:p>
        </w:tc>
        <w:tc>
          <w:tcPr>
            <w:tcW w:w="480" w:type="pct"/>
            <w:tcBorders>
              <w:top w:val="nil"/>
              <w:left w:val="nil"/>
              <w:bottom w:val="nil"/>
              <w:right w:val="nil"/>
            </w:tcBorders>
            <w:shd w:val="clear" w:color="auto" w:fill="auto"/>
            <w:vAlign w:val="center"/>
            <w:hideMark/>
          </w:tcPr>
          <w:p w14:paraId="18BD5232"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206F473"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FDCA0AA"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C4F54FC" w14:textId="77777777" w:rsidTr="00537518">
        <w:trPr>
          <w:trHeight w:val="85"/>
        </w:trPr>
        <w:tc>
          <w:tcPr>
            <w:tcW w:w="3378" w:type="pct"/>
            <w:tcBorders>
              <w:top w:val="nil"/>
              <w:left w:val="nil"/>
              <w:bottom w:val="nil"/>
              <w:right w:val="nil"/>
            </w:tcBorders>
            <w:shd w:val="clear" w:color="auto" w:fill="auto"/>
            <w:vAlign w:val="center"/>
            <w:hideMark/>
          </w:tcPr>
          <w:p w14:paraId="20763257"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7175F82A"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5BE44D0"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F62CC94"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B9FA995" w14:textId="77777777" w:rsidTr="00537518">
        <w:trPr>
          <w:trHeight w:val="85"/>
        </w:trPr>
        <w:tc>
          <w:tcPr>
            <w:tcW w:w="3378" w:type="pct"/>
            <w:tcBorders>
              <w:top w:val="nil"/>
              <w:left w:val="nil"/>
              <w:bottom w:val="nil"/>
              <w:right w:val="nil"/>
            </w:tcBorders>
            <w:shd w:val="clear" w:color="auto" w:fill="auto"/>
            <w:vAlign w:val="center"/>
            <w:hideMark/>
          </w:tcPr>
          <w:p w14:paraId="5A7C0DE7" w14:textId="77777777" w:rsidR="00537518" w:rsidRPr="00537518" w:rsidRDefault="00537518" w:rsidP="00537518">
            <w:pPr>
              <w:spacing w:line="240" w:lineRule="auto"/>
              <w:rPr>
                <w:i/>
                <w:iCs/>
                <w:sz w:val="12"/>
                <w:szCs w:val="12"/>
                <w:u w:val="single"/>
              </w:rPr>
            </w:pPr>
            <w:r w:rsidRPr="00537518">
              <w:rPr>
                <w:i/>
                <w:iCs/>
                <w:sz w:val="12"/>
                <w:szCs w:val="12"/>
                <w:u w:val="single"/>
              </w:rPr>
              <w:t>Dysponent:</w:t>
            </w:r>
            <w:r w:rsidRPr="00537518">
              <w:rPr>
                <w:i/>
                <w:iCs/>
                <w:sz w:val="12"/>
                <w:szCs w:val="12"/>
              </w:rPr>
              <w:t xml:space="preserve"> Zespół Sportu i Rekreacji</w:t>
            </w:r>
          </w:p>
        </w:tc>
        <w:tc>
          <w:tcPr>
            <w:tcW w:w="480" w:type="pct"/>
            <w:tcBorders>
              <w:top w:val="nil"/>
              <w:left w:val="nil"/>
              <w:bottom w:val="nil"/>
              <w:right w:val="nil"/>
            </w:tcBorders>
            <w:shd w:val="clear" w:color="auto" w:fill="auto"/>
            <w:vAlign w:val="center"/>
            <w:hideMark/>
          </w:tcPr>
          <w:p w14:paraId="642E4642"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5E4A4F08"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3C6C5D0"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9D2BE69" w14:textId="77777777" w:rsidTr="00537518">
        <w:trPr>
          <w:trHeight w:val="85"/>
        </w:trPr>
        <w:tc>
          <w:tcPr>
            <w:tcW w:w="3378" w:type="pct"/>
            <w:tcBorders>
              <w:top w:val="nil"/>
              <w:left w:val="nil"/>
              <w:bottom w:val="nil"/>
              <w:right w:val="nil"/>
            </w:tcBorders>
            <w:shd w:val="clear" w:color="auto" w:fill="auto"/>
            <w:vAlign w:val="center"/>
            <w:hideMark/>
          </w:tcPr>
          <w:p w14:paraId="17399DFC"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86E92C2"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500D785"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C58E840"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B9E7065" w14:textId="77777777" w:rsidTr="00537518">
        <w:trPr>
          <w:trHeight w:val="85"/>
        </w:trPr>
        <w:tc>
          <w:tcPr>
            <w:tcW w:w="3378" w:type="pct"/>
            <w:tcBorders>
              <w:top w:val="nil"/>
              <w:left w:val="nil"/>
              <w:bottom w:val="nil"/>
              <w:right w:val="nil"/>
            </w:tcBorders>
            <w:shd w:val="clear" w:color="auto" w:fill="auto"/>
            <w:vAlign w:val="center"/>
            <w:hideMark/>
          </w:tcPr>
          <w:p w14:paraId="14DF8FFF"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92605</w:t>
            </w:r>
          </w:p>
        </w:tc>
        <w:tc>
          <w:tcPr>
            <w:tcW w:w="480" w:type="pct"/>
            <w:tcBorders>
              <w:top w:val="nil"/>
              <w:left w:val="nil"/>
              <w:bottom w:val="nil"/>
              <w:right w:val="nil"/>
            </w:tcBorders>
            <w:shd w:val="clear" w:color="auto" w:fill="auto"/>
            <w:vAlign w:val="center"/>
            <w:hideMark/>
          </w:tcPr>
          <w:p w14:paraId="5FA3F8E9"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090E33A"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16A0714"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75F52A9" w14:textId="77777777" w:rsidTr="00537518">
        <w:trPr>
          <w:trHeight w:val="85"/>
        </w:trPr>
        <w:tc>
          <w:tcPr>
            <w:tcW w:w="3378" w:type="pct"/>
            <w:tcBorders>
              <w:top w:val="nil"/>
              <w:left w:val="nil"/>
              <w:bottom w:val="nil"/>
              <w:right w:val="nil"/>
            </w:tcBorders>
            <w:shd w:val="clear" w:color="auto" w:fill="auto"/>
            <w:vAlign w:val="center"/>
            <w:hideMark/>
          </w:tcPr>
          <w:p w14:paraId="284A9C46"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159EB24"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19EA963"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ED4DE42"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7F70123" w14:textId="77777777" w:rsidTr="00537518">
        <w:trPr>
          <w:trHeight w:val="85"/>
        </w:trPr>
        <w:tc>
          <w:tcPr>
            <w:tcW w:w="3378" w:type="pct"/>
            <w:tcBorders>
              <w:top w:val="nil"/>
              <w:left w:val="nil"/>
              <w:bottom w:val="nil"/>
              <w:right w:val="nil"/>
            </w:tcBorders>
            <w:shd w:val="clear" w:color="auto" w:fill="auto"/>
            <w:vAlign w:val="center"/>
            <w:hideMark/>
          </w:tcPr>
          <w:p w14:paraId="6EF2E3AD"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77154C38"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71A0199"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BBC0ACD"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D2DA1F8" w14:textId="77777777" w:rsidTr="00537518">
        <w:trPr>
          <w:trHeight w:val="85"/>
        </w:trPr>
        <w:tc>
          <w:tcPr>
            <w:tcW w:w="3378" w:type="pct"/>
            <w:tcBorders>
              <w:top w:val="nil"/>
              <w:left w:val="nil"/>
              <w:bottom w:val="nil"/>
              <w:right w:val="nil"/>
            </w:tcBorders>
            <w:shd w:val="clear" w:color="auto" w:fill="auto"/>
            <w:vAlign w:val="center"/>
            <w:hideMark/>
          </w:tcPr>
          <w:p w14:paraId="69F36B10" w14:textId="77777777" w:rsidR="00537518" w:rsidRPr="00537518" w:rsidRDefault="00537518" w:rsidP="00537518">
            <w:pPr>
              <w:spacing w:line="240" w:lineRule="auto"/>
              <w:rPr>
                <w:sz w:val="12"/>
                <w:szCs w:val="12"/>
              </w:rPr>
            </w:pPr>
            <w:r w:rsidRPr="00537518">
              <w:rPr>
                <w:sz w:val="12"/>
                <w:szCs w:val="12"/>
              </w:rPr>
              <w:t>szkolenia dla kadry kultury fizycznej, zlecone organizacjom pozarządowym prowadzącym działalność pożytku publicznego</w:t>
            </w:r>
          </w:p>
        </w:tc>
        <w:tc>
          <w:tcPr>
            <w:tcW w:w="480" w:type="pct"/>
            <w:tcBorders>
              <w:top w:val="nil"/>
              <w:left w:val="nil"/>
              <w:bottom w:val="nil"/>
              <w:right w:val="nil"/>
            </w:tcBorders>
            <w:shd w:val="clear" w:color="auto" w:fill="auto"/>
            <w:noWrap/>
            <w:vAlign w:val="center"/>
            <w:hideMark/>
          </w:tcPr>
          <w:p w14:paraId="3A5F2C5D"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035C6AC" w14:textId="77777777" w:rsidR="00537518" w:rsidRPr="00537518" w:rsidRDefault="00537518" w:rsidP="00537518">
            <w:pPr>
              <w:spacing w:line="240" w:lineRule="auto"/>
              <w:jc w:val="right"/>
              <w:rPr>
                <w:sz w:val="12"/>
                <w:szCs w:val="12"/>
              </w:rPr>
            </w:pPr>
            <w:r w:rsidRPr="00537518">
              <w:rPr>
                <w:sz w:val="12"/>
                <w:szCs w:val="12"/>
              </w:rPr>
              <w:t>35 000</w:t>
            </w:r>
          </w:p>
        </w:tc>
        <w:tc>
          <w:tcPr>
            <w:tcW w:w="571" w:type="pct"/>
            <w:tcBorders>
              <w:top w:val="nil"/>
              <w:left w:val="nil"/>
              <w:bottom w:val="nil"/>
              <w:right w:val="nil"/>
            </w:tcBorders>
            <w:shd w:val="clear" w:color="auto" w:fill="auto"/>
            <w:noWrap/>
            <w:vAlign w:val="center"/>
            <w:hideMark/>
          </w:tcPr>
          <w:p w14:paraId="5A139AFC" w14:textId="77777777" w:rsidR="00537518" w:rsidRPr="00537518" w:rsidRDefault="00537518" w:rsidP="00537518">
            <w:pPr>
              <w:spacing w:line="240" w:lineRule="auto"/>
              <w:jc w:val="right"/>
              <w:rPr>
                <w:sz w:val="12"/>
                <w:szCs w:val="12"/>
              </w:rPr>
            </w:pPr>
          </w:p>
        </w:tc>
      </w:tr>
      <w:tr w:rsidR="00537518" w:rsidRPr="00537518" w14:paraId="31313875" w14:textId="77777777" w:rsidTr="00537518">
        <w:trPr>
          <w:trHeight w:val="85"/>
        </w:trPr>
        <w:tc>
          <w:tcPr>
            <w:tcW w:w="3378" w:type="pct"/>
            <w:tcBorders>
              <w:top w:val="nil"/>
              <w:left w:val="nil"/>
              <w:bottom w:val="nil"/>
              <w:right w:val="nil"/>
            </w:tcBorders>
            <w:shd w:val="clear" w:color="auto" w:fill="auto"/>
            <w:vAlign w:val="center"/>
            <w:hideMark/>
          </w:tcPr>
          <w:p w14:paraId="1AAB7A91"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F89CD7D"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49D12D2"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8E7D709"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4F44CF8" w14:textId="77777777" w:rsidTr="00537518">
        <w:trPr>
          <w:trHeight w:val="85"/>
        </w:trPr>
        <w:tc>
          <w:tcPr>
            <w:tcW w:w="3378" w:type="pct"/>
            <w:tcBorders>
              <w:top w:val="nil"/>
              <w:left w:val="nil"/>
              <w:bottom w:val="nil"/>
              <w:right w:val="nil"/>
            </w:tcBorders>
            <w:shd w:val="clear" w:color="auto" w:fill="auto"/>
            <w:vAlign w:val="center"/>
            <w:hideMark/>
          </w:tcPr>
          <w:p w14:paraId="484F9F38" w14:textId="77777777" w:rsidR="00537518" w:rsidRPr="00537518" w:rsidRDefault="00537518" w:rsidP="00537518">
            <w:pPr>
              <w:spacing w:line="240" w:lineRule="auto"/>
              <w:rPr>
                <w:i/>
                <w:iCs/>
                <w:sz w:val="12"/>
                <w:szCs w:val="12"/>
                <w:u w:val="single"/>
              </w:rPr>
            </w:pPr>
            <w:r w:rsidRPr="00537518">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319C0275"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917178C"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5EF35EC"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8EFD770" w14:textId="77777777" w:rsidTr="00537518">
        <w:trPr>
          <w:trHeight w:val="85"/>
        </w:trPr>
        <w:tc>
          <w:tcPr>
            <w:tcW w:w="3378" w:type="pct"/>
            <w:tcBorders>
              <w:top w:val="nil"/>
              <w:left w:val="nil"/>
              <w:bottom w:val="nil"/>
              <w:right w:val="nil"/>
            </w:tcBorders>
            <w:shd w:val="clear" w:color="auto" w:fill="auto"/>
            <w:vAlign w:val="center"/>
            <w:hideMark/>
          </w:tcPr>
          <w:p w14:paraId="7B397C57" w14:textId="77777777" w:rsidR="00537518" w:rsidRPr="00537518" w:rsidRDefault="00537518" w:rsidP="00537518">
            <w:pPr>
              <w:spacing w:line="240" w:lineRule="auto"/>
              <w:rPr>
                <w:i/>
                <w:iCs/>
                <w:sz w:val="12"/>
                <w:szCs w:val="12"/>
              </w:rPr>
            </w:pPr>
            <w:r w:rsidRPr="00537518">
              <w:rPr>
                <w:i/>
                <w:iCs/>
                <w:sz w:val="12"/>
                <w:szCs w:val="12"/>
              </w:rPr>
              <w:t xml:space="preserve">Ustawa z dnia 25 czerwca 2010 r. o sporcie </w:t>
            </w:r>
          </w:p>
        </w:tc>
        <w:tc>
          <w:tcPr>
            <w:tcW w:w="480" w:type="pct"/>
            <w:tcBorders>
              <w:top w:val="nil"/>
              <w:left w:val="nil"/>
              <w:bottom w:val="nil"/>
              <w:right w:val="nil"/>
            </w:tcBorders>
            <w:shd w:val="clear" w:color="auto" w:fill="auto"/>
            <w:vAlign w:val="center"/>
            <w:hideMark/>
          </w:tcPr>
          <w:p w14:paraId="676402EC"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02D1188A"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2AA722D4"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ED9E1C2" w14:textId="77777777" w:rsidTr="00537518">
        <w:trPr>
          <w:trHeight w:val="85"/>
        </w:trPr>
        <w:tc>
          <w:tcPr>
            <w:tcW w:w="3378" w:type="pct"/>
            <w:tcBorders>
              <w:top w:val="nil"/>
              <w:left w:val="nil"/>
              <w:bottom w:val="nil"/>
              <w:right w:val="nil"/>
            </w:tcBorders>
            <w:shd w:val="clear" w:color="auto" w:fill="auto"/>
            <w:vAlign w:val="center"/>
            <w:hideMark/>
          </w:tcPr>
          <w:p w14:paraId="5428CBE9"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3C239CE3" w14:textId="77777777" w:rsidR="00537518" w:rsidRPr="00537518" w:rsidRDefault="00537518" w:rsidP="00537518">
            <w:pPr>
              <w:spacing w:line="240" w:lineRule="auto"/>
              <w:jc w:val="both"/>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3D4671E1"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28B8E2B"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47162E0" w14:textId="77777777" w:rsidTr="00537518">
        <w:trPr>
          <w:trHeight w:val="85"/>
        </w:trPr>
        <w:tc>
          <w:tcPr>
            <w:tcW w:w="3378" w:type="pct"/>
            <w:tcBorders>
              <w:top w:val="nil"/>
              <w:left w:val="nil"/>
              <w:bottom w:val="nil"/>
              <w:right w:val="nil"/>
            </w:tcBorders>
            <w:shd w:val="clear" w:color="000000" w:fill="EAF1F6"/>
            <w:vAlign w:val="center"/>
            <w:hideMark/>
          </w:tcPr>
          <w:p w14:paraId="17B6BD06" w14:textId="77777777" w:rsidR="00537518" w:rsidRPr="00537518" w:rsidRDefault="00537518" w:rsidP="00537518">
            <w:pPr>
              <w:spacing w:line="240" w:lineRule="auto"/>
              <w:rPr>
                <w:b/>
                <w:bCs/>
                <w:sz w:val="12"/>
                <w:szCs w:val="12"/>
              </w:rPr>
            </w:pPr>
            <w:r w:rsidRPr="00537518">
              <w:rPr>
                <w:b/>
                <w:bCs/>
                <w:sz w:val="12"/>
                <w:szCs w:val="12"/>
              </w:rPr>
              <w:t>Sport i rekreacja osób z niepełnosprawnościami - zadanie 6</w:t>
            </w:r>
          </w:p>
        </w:tc>
        <w:tc>
          <w:tcPr>
            <w:tcW w:w="480" w:type="pct"/>
            <w:tcBorders>
              <w:top w:val="nil"/>
              <w:left w:val="nil"/>
              <w:bottom w:val="nil"/>
              <w:right w:val="nil"/>
            </w:tcBorders>
            <w:shd w:val="clear" w:color="000000" w:fill="EAF1F6"/>
            <w:vAlign w:val="center"/>
            <w:hideMark/>
          </w:tcPr>
          <w:p w14:paraId="587E5815"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020613B8"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3E2F3783" w14:textId="77777777" w:rsidR="00537518" w:rsidRPr="00537518" w:rsidRDefault="00537518" w:rsidP="00537518">
            <w:pPr>
              <w:spacing w:line="240" w:lineRule="auto"/>
              <w:jc w:val="right"/>
              <w:rPr>
                <w:b/>
                <w:bCs/>
                <w:sz w:val="12"/>
                <w:szCs w:val="12"/>
              </w:rPr>
            </w:pPr>
            <w:r w:rsidRPr="00537518">
              <w:rPr>
                <w:b/>
                <w:bCs/>
                <w:sz w:val="12"/>
                <w:szCs w:val="12"/>
              </w:rPr>
              <w:t>25 000</w:t>
            </w:r>
          </w:p>
        </w:tc>
      </w:tr>
      <w:tr w:rsidR="00537518" w:rsidRPr="00537518" w14:paraId="3B09DA6F" w14:textId="77777777" w:rsidTr="00537518">
        <w:trPr>
          <w:trHeight w:val="85"/>
        </w:trPr>
        <w:tc>
          <w:tcPr>
            <w:tcW w:w="3378" w:type="pct"/>
            <w:tcBorders>
              <w:top w:val="nil"/>
              <w:left w:val="nil"/>
              <w:bottom w:val="nil"/>
              <w:right w:val="nil"/>
            </w:tcBorders>
            <w:shd w:val="clear" w:color="auto" w:fill="auto"/>
            <w:vAlign w:val="center"/>
            <w:hideMark/>
          </w:tcPr>
          <w:p w14:paraId="7CEB0463" w14:textId="77777777" w:rsidR="00537518" w:rsidRPr="00537518" w:rsidRDefault="00537518" w:rsidP="00537518">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5F144213"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737B356"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EE7BB51"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A336C39" w14:textId="77777777" w:rsidTr="00537518">
        <w:trPr>
          <w:trHeight w:val="85"/>
        </w:trPr>
        <w:tc>
          <w:tcPr>
            <w:tcW w:w="3378" w:type="pct"/>
            <w:tcBorders>
              <w:top w:val="nil"/>
              <w:left w:val="nil"/>
              <w:bottom w:val="nil"/>
              <w:right w:val="nil"/>
            </w:tcBorders>
            <w:shd w:val="clear" w:color="auto" w:fill="auto"/>
            <w:vAlign w:val="center"/>
            <w:hideMark/>
          </w:tcPr>
          <w:p w14:paraId="040D9D29" w14:textId="77777777" w:rsidR="00537518" w:rsidRPr="00537518" w:rsidRDefault="00537518" w:rsidP="00537518">
            <w:pPr>
              <w:spacing w:line="240" w:lineRule="auto"/>
              <w:jc w:val="both"/>
              <w:rPr>
                <w:i/>
                <w:iCs/>
                <w:sz w:val="12"/>
                <w:szCs w:val="12"/>
                <w:u w:val="single"/>
              </w:rPr>
            </w:pPr>
            <w:r w:rsidRPr="00537518">
              <w:rPr>
                <w:i/>
                <w:iCs/>
                <w:sz w:val="12"/>
                <w:szCs w:val="12"/>
                <w:u w:val="single"/>
              </w:rPr>
              <w:t>Cel:</w:t>
            </w:r>
            <w:r w:rsidRPr="00537518">
              <w:rPr>
                <w:sz w:val="12"/>
                <w:szCs w:val="12"/>
              </w:rPr>
              <w:t xml:space="preserve"> tworzenie warunków do aktywności fizycznej osób niepełnosprawnych</w:t>
            </w:r>
          </w:p>
        </w:tc>
        <w:tc>
          <w:tcPr>
            <w:tcW w:w="480" w:type="pct"/>
            <w:tcBorders>
              <w:top w:val="nil"/>
              <w:left w:val="nil"/>
              <w:bottom w:val="nil"/>
              <w:right w:val="nil"/>
            </w:tcBorders>
            <w:shd w:val="clear" w:color="auto" w:fill="auto"/>
            <w:vAlign w:val="center"/>
            <w:hideMark/>
          </w:tcPr>
          <w:p w14:paraId="1952D04A" w14:textId="77777777" w:rsidR="00537518" w:rsidRPr="00537518" w:rsidRDefault="00537518" w:rsidP="00537518">
            <w:pPr>
              <w:spacing w:line="240" w:lineRule="auto"/>
              <w:jc w:val="both"/>
              <w:rPr>
                <w:i/>
                <w:iCs/>
                <w:sz w:val="12"/>
                <w:szCs w:val="12"/>
                <w:u w:val="single"/>
              </w:rPr>
            </w:pPr>
          </w:p>
        </w:tc>
        <w:tc>
          <w:tcPr>
            <w:tcW w:w="571" w:type="pct"/>
            <w:tcBorders>
              <w:top w:val="nil"/>
              <w:left w:val="nil"/>
              <w:bottom w:val="nil"/>
              <w:right w:val="nil"/>
            </w:tcBorders>
            <w:shd w:val="clear" w:color="auto" w:fill="auto"/>
            <w:noWrap/>
            <w:vAlign w:val="center"/>
            <w:hideMark/>
          </w:tcPr>
          <w:p w14:paraId="190D68AC"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2755465"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50F778F" w14:textId="77777777" w:rsidTr="00537518">
        <w:trPr>
          <w:trHeight w:val="85"/>
        </w:trPr>
        <w:tc>
          <w:tcPr>
            <w:tcW w:w="3378" w:type="pct"/>
            <w:tcBorders>
              <w:top w:val="nil"/>
              <w:left w:val="nil"/>
              <w:bottom w:val="nil"/>
              <w:right w:val="nil"/>
            </w:tcBorders>
            <w:shd w:val="clear" w:color="auto" w:fill="auto"/>
            <w:vAlign w:val="center"/>
            <w:hideMark/>
          </w:tcPr>
          <w:p w14:paraId="01CBB621"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7F16C748"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7E81750"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DD30FBD"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39E0B77" w14:textId="77777777" w:rsidTr="00537518">
        <w:trPr>
          <w:trHeight w:val="85"/>
        </w:trPr>
        <w:tc>
          <w:tcPr>
            <w:tcW w:w="3378" w:type="pct"/>
            <w:tcBorders>
              <w:top w:val="nil"/>
              <w:left w:val="nil"/>
              <w:bottom w:val="nil"/>
              <w:right w:val="nil"/>
            </w:tcBorders>
            <w:shd w:val="clear" w:color="auto" w:fill="auto"/>
            <w:vAlign w:val="center"/>
            <w:hideMark/>
          </w:tcPr>
          <w:p w14:paraId="6D6AA81A" w14:textId="77777777" w:rsidR="00537518" w:rsidRPr="00537518" w:rsidRDefault="00537518" w:rsidP="00537518">
            <w:pPr>
              <w:spacing w:line="240" w:lineRule="auto"/>
              <w:rPr>
                <w:i/>
                <w:iCs/>
                <w:sz w:val="12"/>
                <w:szCs w:val="12"/>
                <w:u w:val="single"/>
              </w:rPr>
            </w:pPr>
            <w:r w:rsidRPr="00537518">
              <w:rPr>
                <w:i/>
                <w:iCs/>
                <w:sz w:val="12"/>
                <w:szCs w:val="12"/>
                <w:u w:val="single"/>
              </w:rPr>
              <w:t>Dysponent:</w:t>
            </w:r>
            <w:r w:rsidRPr="00537518">
              <w:rPr>
                <w:i/>
                <w:iCs/>
                <w:sz w:val="12"/>
                <w:szCs w:val="12"/>
              </w:rPr>
              <w:t xml:space="preserve"> Zespół Sportu i Rekreacji</w:t>
            </w:r>
          </w:p>
        </w:tc>
        <w:tc>
          <w:tcPr>
            <w:tcW w:w="480" w:type="pct"/>
            <w:tcBorders>
              <w:top w:val="nil"/>
              <w:left w:val="nil"/>
              <w:bottom w:val="nil"/>
              <w:right w:val="nil"/>
            </w:tcBorders>
            <w:shd w:val="clear" w:color="auto" w:fill="auto"/>
            <w:vAlign w:val="center"/>
            <w:hideMark/>
          </w:tcPr>
          <w:p w14:paraId="2FBFD0BA"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6CB73CF8"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CAAE849"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C3CE2AD" w14:textId="77777777" w:rsidTr="00537518">
        <w:trPr>
          <w:trHeight w:val="85"/>
        </w:trPr>
        <w:tc>
          <w:tcPr>
            <w:tcW w:w="3378" w:type="pct"/>
            <w:tcBorders>
              <w:top w:val="nil"/>
              <w:left w:val="nil"/>
              <w:bottom w:val="nil"/>
              <w:right w:val="nil"/>
            </w:tcBorders>
            <w:shd w:val="clear" w:color="auto" w:fill="auto"/>
            <w:vAlign w:val="center"/>
            <w:hideMark/>
          </w:tcPr>
          <w:p w14:paraId="712AB0FD"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DD4D52C"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902A4D1"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579C9BB"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321D702" w14:textId="77777777" w:rsidTr="00537518">
        <w:trPr>
          <w:trHeight w:val="85"/>
        </w:trPr>
        <w:tc>
          <w:tcPr>
            <w:tcW w:w="3378" w:type="pct"/>
            <w:tcBorders>
              <w:top w:val="nil"/>
              <w:left w:val="nil"/>
              <w:bottom w:val="nil"/>
              <w:right w:val="nil"/>
            </w:tcBorders>
            <w:shd w:val="clear" w:color="auto" w:fill="auto"/>
            <w:vAlign w:val="center"/>
            <w:hideMark/>
          </w:tcPr>
          <w:p w14:paraId="66D0D538"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92605</w:t>
            </w:r>
          </w:p>
        </w:tc>
        <w:tc>
          <w:tcPr>
            <w:tcW w:w="480" w:type="pct"/>
            <w:tcBorders>
              <w:top w:val="nil"/>
              <w:left w:val="nil"/>
              <w:bottom w:val="nil"/>
              <w:right w:val="nil"/>
            </w:tcBorders>
            <w:shd w:val="clear" w:color="auto" w:fill="auto"/>
            <w:vAlign w:val="center"/>
            <w:hideMark/>
          </w:tcPr>
          <w:p w14:paraId="7490C565"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0F19DCA"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03F3005"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58763B4" w14:textId="77777777" w:rsidTr="00537518">
        <w:trPr>
          <w:trHeight w:val="85"/>
        </w:trPr>
        <w:tc>
          <w:tcPr>
            <w:tcW w:w="3378" w:type="pct"/>
            <w:tcBorders>
              <w:top w:val="nil"/>
              <w:left w:val="nil"/>
              <w:bottom w:val="nil"/>
              <w:right w:val="nil"/>
            </w:tcBorders>
            <w:shd w:val="clear" w:color="auto" w:fill="auto"/>
            <w:vAlign w:val="center"/>
            <w:hideMark/>
          </w:tcPr>
          <w:p w14:paraId="14421B22"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7179A0F"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F7E1203"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285E3F7"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BB30304" w14:textId="77777777" w:rsidTr="00537518">
        <w:trPr>
          <w:trHeight w:val="85"/>
        </w:trPr>
        <w:tc>
          <w:tcPr>
            <w:tcW w:w="3378" w:type="pct"/>
            <w:tcBorders>
              <w:top w:val="nil"/>
              <w:left w:val="nil"/>
              <w:bottom w:val="nil"/>
              <w:right w:val="nil"/>
            </w:tcBorders>
            <w:shd w:val="clear" w:color="auto" w:fill="auto"/>
            <w:vAlign w:val="center"/>
            <w:hideMark/>
          </w:tcPr>
          <w:p w14:paraId="6608DC96"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7D034B6B"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2713B6A"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D010894"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2AB928C" w14:textId="77777777" w:rsidTr="00537518">
        <w:trPr>
          <w:trHeight w:val="85"/>
        </w:trPr>
        <w:tc>
          <w:tcPr>
            <w:tcW w:w="3378" w:type="pct"/>
            <w:tcBorders>
              <w:top w:val="nil"/>
              <w:left w:val="nil"/>
              <w:bottom w:val="nil"/>
              <w:right w:val="nil"/>
            </w:tcBorders>
            <w:shd w:val="clear" w:color="auto" w:fill="auto"/>
            <w:vAlign w:val="center"/>
            <w:hideMark/>
          </w:tcPr>
          <w:p w14:paraId="5D87747D" w14:textId="77777777" w:rsidR="00537518" w:rsidRPr="00537518" w:rsidRDefault="00537518" w:rsidP="00537518">
            <w:pPr>
              <w:spacing w:line="240" w:lineRule="auto"/>
              <w:rPr>
                <w:sz w:val="12"/>
                <w:szCs w:val="12"/>
              </w:rPr>
            </w:pPr>
            <w:r w:rsidRPr="00537518">
              <w:rPr>
                <w:sz w:val="12"/>
                <w:szCs w:val="12"/>
              </w:rPr>
              <w:t>zadania zlecone organizacjom pozarządowym prowadzącym działalność pożytku publicznego, dotyczące organizacji imprez, w tym m.in.: Integracyjny turniej szermierki, zajęcia dla osób z niepełnosprawnościami na pływalni, piknik Bohaterowie na Start</w:t>
            </w:r>
          </w:p>
        </w:tc>
        <w:tc>
          <w:tcPr>
            <w:tcW w:w="480" w:type="pct"/>
            <w:tcBorders>
              <w:top w:val="nil"/>
              <w:left w:val="nil"/>
              <w:bottom w:val="nil"/>
              <w:right w:val="nil"/>
            </w:tcBorders>
            <w:shd w:val="clear" w:color="auto" w:fill="auto"/>
            <w:noWrap/>
            <w:vAlign w:val="center"/>
            <w:hideMark/>
          </w:tcPr>
          <w:p w14:paraId="308CB68E"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1442294" w14:textId="77777777" w:rsidR="00537518" w:rsidRPr="00537518" w:rsidRDefault="00537518" w:rsidP="00537518">
            <w:pPr>
              <w:spacing w:line="240" w:lineRule="auto"/>
              <w:jc w:val="right"/>
              <w:rPr>
                <w:sz w:val="12"/>
                <w:szCs w:val="12"/>
              </w:rPr>
            </w:pPr>
            <w:r w:rsidRPr="00537518">
              <w:rPr>
                <w:sz w:val="12"/>
                <w:szCs w:val="12"/>
              </w:rPr>
              <w:t>25 000</w:t>
            </w:r>
          </w:p>
        </w:tc>
        <w:tc>
          <w:tcPr>
            <w:tcW w:w="571" w:type="pct"/>
            <w:tcBorders>
              <w:top w:val="nil"/>
              <w:left w:val="nil"/>
              <w:bottom w:val="nil"/>
              <w:right w:val="nil"/>
            </w:tcBorders>
            <w:shd w:val="clear" w:color="auto" w:fill="auto"/>
            <w:vAlign w:val="center"/>
            <w:hideMark/>
          </w:tcPr>
          <w:p w14:paraId="4DEF5C0F" w14:textId="77777777" w:rsidR="00537518" w:rsidRPr="00537518" w:rsidRDefault="00537518" w:rsidP="00537518">
            <w:pPr>
              <w:spacing w:line="240" w:lineRule="auto"/>
              <w:jc w:val="right"/>
              <w:rPr>
                <w:sz w:val="12"/>
                <w:szCs w:val="12"/>
              </w:rPr>
            </w:pPr>
          </w:p>
        </w:tc>
      </w:tr>
      <w:tr w:rsidR="00537518" w:rsidRPr="00537518" w14:paraId="70554527" w14:textId="77777777" w:rsidTr="00537518">
        <w:trPr>
          <w:trHeight w:val="85"/>
        </w:trPr>
        <w:tc>
          <w:tcPr>
            <w:tcW w:w="3378" w:type="pct"/>
            <w:tcBorders>
              <w:top w:val="nil"/>
              <w:left w:val="nil"/>
              <w:bottom w:val="nil"/>
              <w:right w:val="nil"/>
            </w:tcBorders>
            <w:shd w:val="clear" w:color="auto" w:fill="auto"/>
            <w:vAlign w:val="center"/>
            <w:hideMark/>
          </w:tcPr>
          <w:p w14:paraId="3B2202AA"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2CD0CB3"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F6CF9CF"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2B83852"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5D3D252" w14:textId="77777777" w:rsidTr="00537518">
        <w:trPr>
          <w:trHeight w:val="85"/>
        </w:trPr>
        <w:tc>
          <w:tcPr>
            <w:tcW w:w="3378" w:type="pct"/>
            <w:tcBorders>
              <w:top w:val="nil"/>
              <w:left w:val="nil"/>
              <w:bottom w:val="nil"/>
              <w:right w:val="nil"/>
            </w:tcBorders>
            <w:shd w:val="clear" w:color="auto" w:fill="auto"/>
            <w:vAlign w:val="center"/>
            <w:hideMark/>
          </w:tcPr>
          <w:p w14:paraId="124ADF2F" w14:textId="77777777" w:rsidR="00537518" w:rsidRPr="00537518" w:rsidRDefault="00537518" w:rsidP="00537518">
            <w:pPr>
              <w:spacing w:line="240" w:lineRule="auto"/>
              <w:rPr>
                <w:i/>
                <w:iCs/>
                <w:sz w:val="12"/>
                <w:szCs w:val="12"/>
                <w:u w:val="single"/>
              </w:rPr>
            </w:pPr>
            <w:r w:rsidRPr="00537518">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5D60DBC6"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7DC22A1"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3296351"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BBED196" w14:textId="77777777" w:rsidTr="00537518">
        <w:trPr>
          <w:trHeight w:val="85"/>
        </w:trPr>
        <w:tc>
          <w:tcPr>
            <w:tcW w:w="3378" w:type="pct"/>
            <w:tcBorders>
              <w:top w:val="nil"/>
              <w:left w:val="nil"/>
              <w:bottom w:val="nil"/>
              <w:right w:val="nil"/>
            </w:tcBorders>
            <w:shd w:val="clear" w:color="auto" w:fill="auto"/>
            <w:vAlign w:val="center"/>
            <w:hideMark/>
          </w:tcPr>
          <w:p w14:paraId="0A3880F7" w14:textId="77777777" w:rsidR="00537518" w:rsidRPr="00537518" w:rsidRDefault="00537518" w:rsidP="00537518">
            <w:pPr>
              <w:spacing w:line="240" w:lineRule="auto"/>
              <w:rPr>
                <w:i/>
                <w:iCs/>
                <w:sz w:val="12"/>
                <w:szCs w:val="12"/>
              </w:rPr>
            </w:pPr>
            <w:r w:rsidRPr="00537518">
              <w:rPr>
                <w:i/>
                <w:iCs/>
                <w:sz w:val="12"/>
                <w:szCs w:val="12"/>
              </w:rPr>
              <w:t>1. Ustawa z dnia 25 czerwca 2010 r. o sporcie</w:t>
            </w:r>
          </w:p>
        </w:tc>
        <w:tc>
          <w:tcPr>
            <w:tcW w:w="480" w:type="pct"/>
            <w:tcBorders>
              <w:top w:val="nil"/>
              <w:left w:val="nil"/>
              <w:bottom w:val="nil"/>
              <w:right w:val="nil"/>
            </w:tcBorders>
            <w:shd w:val="clear" w:color="auto" w:fill="auto"/>
            <w:vAlign w:val="center"/>
            <w:hideMark/>
          </w:tcPr>
          <w:p w14:paraId="34B840CC"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1B9AAD60"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7F9F87F"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2A66B28" w14:textId="77777777" w:rsidTr="00537518">
        <w:trPr>
          <w:trHeight w:val="85"/>
        </w:trPr>
        <w:tc>
          <w:tcPr>
            <w:tcW w:w="3378" w:type="pct"/>
            <w:tcBorders>
              <w:top w:val="nil"/>
              <w:left w:val="nil"/>
              <w:bottom w:val="nil"/>
              <w:right w:val="nil"/>
            </w:tcBorders>
            <w:shd w:val="clear" w:color="auto" w:fill="auto"/>
            <w:vAlign w:val="center"/>
            <w:hideMark/>
          </w:tcPr>
          <w:p w14:paraId="127B6334" w14:textId="77777777" w:rsidR="00537518" w:rsidRPr="00537518" w:rsidRDefault="00537518" w:rsidP="00537518">
            <w:pPr>
              <w:spacing w:line="240" w:lineRule="auto"/>
              <w:rPr>
                <w:i/>
                <w:iCs/>
                <w:sz w:val="12"/>
                <w:szCs w:val="12"/>
              </w:rPr>
            </w:pPr>
            <w:r w:rsidRPr="00537518">
              <w:rPr>
                <w:i/>
                <w:iCs/>
                <w:sz w:val="12"/>
                <w:szCs w:val="12"/>
              </w:rPr>
              <w:t>2. Ustawa z dnia 24 kwietnia 2003 r. o działalności pożytku publicznego i o wolontariacie</w:t>
            </w:r>
          </w:p>
        </w:tc>
        <w:tc>
          <w:tcPr>
            <w:tcW w:w="480" w:type="pct"/>
            <w:tcBorders>
              <w:top w:val="nil"/>
              <w:left w:val="nil"/>
              <w:bottom w:val="nil"/>
              <w:right w:val="nil"/>
            </w:tcBorders>
            <w:shd w:val="clear" w:color="auto" w:fill="auto"/>
            <w:noWrap/>
            <w:vAlign w:val="center"/>
            <w:hideMark/>
          </w:tcPr>
          <w:p w14:paraId="2299712C"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7397700F"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3B2EFCE" w14:textId="77777777" w:rsidR="00537518" w:rsidRPr="00537518" w:rsidRDefault="00537518" w:rsidP="00537518">
            <w:pPr>
              <w:spacing w:line="240" w:lineRule="auto"/>
              <w:jc w:val="right"/>
              <w:rPr>
                <w:rFonts w:ascii="Times New Roman" w:hAnsi="Times New Roman" w:cs="Times New Roman"/>
                <w:sz w:val="12"/>
                <w:szCs w:val="12"/>
              </w:rPr>
            </w:pPr>
          </w:p>
        </w:tc>
      </w:tr>
    </w:tbl>
    <w:p w14:paraId="4B1D1DA2" w14:textId="77777777" w:rsidR="008E7C03" w:rsidRDefault="008E7C03" w:rsidP="009E63CF">
      <w:pPr>
        <w:pStyle w:val="Nagwek3"/>
      </w:pPr>
      <w:r>
        <w:br w:type="page"/>
      </w:r>
      <w:bookmarkStart w:id="51" w:name="_Toc185331970"/>
      <w:r w:rsidR="00102ED1">
        <w:lastRenderedPageBreak/>
        <w:t>4</w:t>
      </w:r>
      <w:r>
        <w:t>.2.8.</w:t>
      </w:r>
      <w:r>
        <w:tab/>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6129"/>
        <w:gridCol w:w="871"/>
        <w:gridCol w:w="1036"/>
        <w:gridCol w:w="1036"/>
      </w:tblGrid>
      <w:tr w:rsidR="00537518" w:rsidRPr="00537518" w14:paraId="5F31343F" w14:textId="77777777" w:rsidTr="00537518">
        <w:trPr>
          <w:trHeight w:val="85"/>
          <w:tblHeader/>
        </w:trPr>
        <w:tc>
          <w:tcPr>
            <w:tcW w:w="3378" w:type="pct"/>
            <w:tcBorders>
              <w:top w:val="nil"/>
              <w:left w:val="nil"/>
              <w:bottom w:val="nil"/>
              <w:right w:val="nil"/>
            </w:tcBorders>
            <w:shd w:val="clear" w:color="000000" w:fill="8DB0DB"/>
            <w:vAlign w:val="center"/>
            <w:hideMark/>
          </w:tcPr>
          <w:p w14:paraId="710925FB" w14:textId="77777777" w:rsidR="00537518" w:rsidRPr="00537518" w:rsidRDefault="00537518" w:rsidP="00537518">
            <w:pPr>
              <w:spacing w:line="240" w:lineRule="auto"/>
              <w:jc w:val="center"/>
              <w:rPr>
                <w:b/>
                <w:bCs/>
                <w:sz w:val="14"/>
                <w:szCs w:val="14"/>
              </w:rPr>
            </w:pPr>
            <w:r w:rsidRPr="00537518">
              <w:rPr>
                <w:b/>
                <w:bCs/>
                <w:sz w:val="14"/>
                <w:szCs w:val="14"/>
              </w:rPr>
              <w:t>Wyszczególnienie</w:t>
            </w:r>
          </w:p>
        </w:tc>
        <w:tc>
          <w:tcPr>
            <w:tcW w:w="480" w:type="pct"/>
            <w:tcBorders>
              <w:top w:val="nil"/>
              <w:left w:val="nil"/>
              <w:bottom w:val="nil"/>
              <w:right w:val="nil"/>
            </w:tcBorders>
            <w:shd w:val="clear" w:color="000000" w:fill="8DB0DB"/>
            <w:vAlign w:val="center"/>
            <w:hideMark/>
          </w:tcPr>
          <w:p w14:paraId="07031210" w14:textId="77777777" w:rsidR="00537518" w:rsidRPr="00537518" w:rsidRDefault="00537518" w:rsidP="00537518">
            <w:pPr>
              <w:spacing w:line="240" w:lineRule="auto"/>
              <w:jc w:val="center"/>
              <w:rPr>
                <w:b/>
                <w:bCs/>
                <w:sz w:val="14"/>
                <w:szCs w:val="14"/>
              </w:rPr>
            </w:pPr>
            <w:r w:rsidRPr="00537518">
              <w:rPr>
                <w:b/>
                <w:bCs/>
                <w:sz w:val="14"/>
                <w:szCs w:val="14"/>
              </w:rPr>
              <w:t> </w:t>
            </w:r>
          </w:p>
        </w:tc>
        <w:tc>
          <w:tcPr>
            <w:tcW w:w="1143" w:type="pct"/>
            <w:gridSpan w:val="2"/>
            <w:tcBorders>
              <w:top w:val="nil"/>
              <w:left w:val="nil"/>
              <w:bottom w:val="nil"/>
              <w:right w:val="nil"/>
            </w:tcBorders>
            <w:shd w:val="clear" w:color="000000" w:fill="8DB0DB"/>
            <w:vAlign w:val="center"/>
            <w:hideMark/>
          </w:tcPr>
          <w:p w14:paraId="1BD8974D" w14:textId="77777777" w:rsidR="00537518" w:rsidRPr="00537518" w:rsidRDefault="00537518" w:rsidP="00537518">
            <w:pPr>
              <w:spacing w:line="240" w:lineRule="auto"/>
              <w:jc w:val="center"/>
              <w:rPr>
                <w:b/>
                <w:bCs/>
                <w:sz w:val="14"/>
                <w:szCs w:val="14"/>
              </w:rPr>
            </w:pPr>
            <w:r w:rsidRPr="00537518">
              <w:rPr>
                <w:b/>
                <w:bCs/>
                <w:sz w:val="14"/>
                <w:szCs w:val="14"/>
              </w:rPr>
              <w:t>Plan</w:t>
            </w:r>
          </w:p>
        </w:tc>
      </w:tr>
      <w:tr w:rsidR="00537518" w:rsidRPr="00537518" w14:paraId="492101C2" w14:textId="77777777" w:rsidTr="00537518">
        <w:trPr>
          <w:trHeight w:val="85"/>
        </w:trPr>
        <w:tc>
          <w:tcPr>
            <w:tcW w:w="3378" w:type="pct"/>
            <w:tcBorders>
              <w:top w:val="nil"/>
              <w:left w:val="nil"/>
              <w:bottom w:val="nil"/>
              <w:right w:val="nil"/>
            </w:tcBorders>
            <w:shd w:val="clear" w:color="auto" w:fill="auto"/>
            <w:vAlign w:val="center"/>
            <w:hideMark/>
          </w:tcPr>
          <w:p w14:paraId="7DAE3577" w14:textId="77777777" w:rsidR="00537518" w:rsidRPr="00537518" w:rsidRDefault="00537518" w:rsidP="00537518">
            <w:pPr>
              <w:spacing w:line="240" w:lineRule="auto"/>
              <w:jc w:val="center"/>
              <w:rPr>
                <w:b/>
                <w:bCs/>
                <w:sz w:val="12"/>
                <w:szCs w:val="12"/>
              </w:rPr>
            </w:pPr>
          </w:p>
        </w:tc>
        <w:tc>
          <w:tcPr>
            <w:tcW w:w="480" w:type="pct"/>
            <w:tcBorders>
              <w:top w:val="nil"/>
              <w:left w:val="nil"/>
              <w:bottom w:val="nil"/>
              <w:right w:val="nil"/>
            </w:tcBorders>
            <w:shd w:val="clear" w:color="auto" w:fill="auto"/>
            <w:noWrap/>
            <w:vAlign w:val="center"/>
            <w:hideMark/>
          </w:tcPr>
          <w:p w14:paraId="1F461B9B"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F9DC912"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337A77B"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AAD785D" w14:textId="77777777" w:rsidTr="00537518">
        <w:trPr>
          <w:trHeight w:val="85"/>
        </w:trPr>
        <w:tc>
          <w:tcPr>
            <w:tcW w:w="3378" w:type="pct"/>
            <w:tcBorders>
              <w:top w:val="nil"/>
              <w:left w:val="nil"/>
              <w:bottom w:val="nil"/>
              <w:right w:val="nil"/>
            </w:tcBorders>
            <w:shd w:val="clear" w:color="000000" w:fill="B6D9E6"/>
            <w:vAlign w:val="center"/>
            <w:hideMark/>
          </w:tcPr>
          <w:p w14:paraId="124D54C8" w14:textId="1131BAA2" w:rsidR="00537518" w:rsidRPr="00537518" w:rsidRDefault="00537518" w:rsidP="00537518">
            <w:pPr>
              <w:spacing w:line="240" w:lineRule="auto"/>
              <w:rPr>
                <w:b/>
                <w:bCs/>
                <w:sz w:val="12"/>
                <w:szCs w:val="12"/>
              </w:rPr>
            </w:pPr>
            <w:r>
              <w:rPr>
                <w:b/>
                <w:bCs/>
                <w:sz w:val="12"/>
                <w:szCs w:val="12"/>
              </w:rPr>
              <w:t>RAZEM</w:t>
            </w:r>
          </w:p>
        </w:tc>
        <w:tc>
          <w:tcPr>
            <w:tcW w:w="480" w:type="pct"/>
            <w:tcBorders>
              <w:top w:val="nil"/>
              <w:left w:val="nil"/>
              <w:bottom w:val="nil"/>
              <w:right w:val="nil"/>
            </w:tcBorders>
            <w:shd w:val="clear" w:color="000000" w:fill="B6D9E6"/>
            <w:vAlign w:val="center"/>
            <w:hideMark/>
          </w:tcPr>
          <w:p w14:paraId="3BBA4650"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B6D9E6"/>
            <w:vAlign w:val="center"/>
            <w:hideMark/>
          </w:tcPr>
          <w:p w14:paraId="742833BD"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B6D9E6"/>
            <w:vAlign w:val="center"/>
            <w:hideMark/>
          </w:tcPr>
          <w:p w14:paraId="4555E135" w14:textId="77777777" w:rsidR="00537518" w:rsidRPr="00537518" w:rsidRDefault="00537518" w:rsidP="00537518">
            <w:pPr>
              <w:spacing w:line="240" w:lineRule="auto"/>
              <w:jc w:val="right"/>
              <w:rPr>
                <w:b/>
                <w:bCs/>
                <w:sz w:val="12"/>
                <w:szCs w:val="12"/>
              </w:rPr>
            </w:pPr>
            <w:r w:rsidRPr="00537518">
              <w:rPr>
                <w:b/>
                <w:bCs/>
                <w:sz w:val="12"/>
                <w:szCs w:val="12"/>
              </w:rPr>
              <w:t>1 355 000</w:t>
            </w:r>
          </w:p>
        </w:tc>
      </w:tr>
      <w:tr w:rsidR="00537518" w:rsidRPr="00537518" w14:paraId="6461B0DE" w14:textId="77777777" w:rsidTr="00537518">
        <w:trPr>
          <w:trHeight w:val="85"/>
        </w:trPr>
        <w:tc>
          <w:tcPr>
            <w:tcW w:w="3378" w:type="pct"/>
            <w:tcBorders>
              <w:top w:val="nil"/>
              <w:left w:val="nil"/>
              <w:bottom w:val="nil"/>
              <w:right w:val="nil"/>
            </w:tcBorders>
            <w:shd w:val="clear" w:color="auto" w:fill="auto"/>
            <w:vAlign w:val="center"/>
            <w:hideMark/>
          </w:tcPr>
          <w:p w14:paraId="3BEF2D8D" w14:textId="77777777" w:rsidR="00537518" w:rsidRPr="00537518" w:rsidRDefault="00537518" w:rsidP="00537518">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61B342AD"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511D97D"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8D166CE"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41FE164" w14:textId="77777777" w:rsidTr="00537518">
        <w:trPr>
          <w:trHeight w:val="85"/>
        </w:trPr>
        <w:tc>
          <w:tcPr>
            <w:tcW w:w="3378" w:type="pct"/>
            <w:tcBorders>
              <w:top w:val="nil"/>
              <w:left w:val="nil"/>
              <w:bottom w:val="nil"/>
              <w:right w:val="nil"/>
            </w:tcBorders>
            <w:shd w:val="clear" w:color="000000" w:fill="CDDEE9"/>
            <w:vAlign w:val="center"/>
            <w:hideMark/>
          </w:tcPr>
          <w:p w14:paraId="12CB3228" w14:textId="77777777" w:rsidR="00537518" w:rsidRPr="00537518" w:rsidRDefault="00537518" w:rsidP="00537518">
            <w:pPr>
              <w:spacing w:line="240" w:lineRule="auto"/>
              <w:rPr>
                <w:b/>
                <w:bCs/>
                <w:sz w:val="12"/>
                <w:szCs w:val="12"/>
              </w:rPr>
            </w:pPr>
            <w:r w:rsidRPr="00537518">
              <w:rPr>
                <w:b/>
                <w:bCs/>
                <w:sz w:val="12"/>
                <w:szCs w:val="12"/>
              </w:rPr>
              <w:t>Promocja miasta - program 1</w:t>
            </w:r>
          </w:p>
        </w:tc>
        <w:tc>
          <w:tcPr>
            <w:tcW w:w="480" w:type="pct"/>
            <w:tcBorders>
              <w:top w:val="nil"/>
              <w:left w:val="nil"/>
              <w:bottom w:val="nil"/>
              <w:right w:val="nil"/>
            </w:tcBorders>
            <w:shd w:val="clear" w:color="000000" w:fill="CDDEE9"/>
            <w:vAlign w:val="center"/>
            <w:hideMark/>
          </w:tcPr>
          <w:p w14:paraId="184FE587"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CDDEE9"/>
            <w:vAlign w:val="center"/>
            <w:hideMark/>
          </w:tcPr>
          <w:p w14:paraId="4C2519F9"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CDDEE9"/>
            <w:vAlign w:val="center"/>
            <w:hideMark/>
          </w:tcPr>
          <w:p w14:paraId="46624C8F" w14:textId="77777777" w:rsidR="00537518" w:rsidRPr="00537518" w:rsidRDefault="00537518" w:rsidP="00537518">
            <w:pPr>
              <w:spacing w:line="240" w:lineRule="auto"/>
              <w:jc w:val="right"/>
              <w:rPr>
                <w:b/>
                <w:bCs/>
                <w:sz w:val="12"/>
                <w:szCs w:val="12"/>
              </w:rPr>
            </w:pPr>
            <w:r w:rsidRPr="00537518">
              <w:rPr>
                <w:b/>
                <w:bCs/>
                <w:sz w:val="12"/>
                <w:szCs w:val="12"/>
              </w:rPr>
              <w:t>1 355 000</w:t>
            </w:r>
          </w:p>
        </w:tc>
      </w:tr>
      <w:tr w:rsidR="00537518" w:rsidRPr="00537518" w14:paraId="6AADD201" w14:textId="77777777" w:rsidTr="00537518">
        <w:trPr>
          <w:trHeight w:val="85"/>
        </w:trPr>
        <w:tc>
          <w:tcPr>
            <w:tcW w:w="3378" w:type="pct"/>
            <w:tcBorders>
              <w:top w:val="nil"/>
              <w:left w:val="nil"/>
              <w:bottom w:val="nil"/>
              <w:right w:val="nil"/>
            </w:tcBorders>
            <w:shd w:val="clear" w:color="auto" w:fill="auto"/>
            <w:vAlign w:val="center"/>
            <w:hideMark/>
          </w:tcPr>
          <w:p w14:paraId="16169232" w14:textId="77777777" w:rsidR="00537518" w:rsidRPr="00537518" w:rsidRDefault="00537518" w:rsidP="00537518">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7AF34BF9"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2B6780E"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D28A0CF"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275567E" w14:textId="77777777" w:rsidTr="00537518">
        <w:trPr>
          <w:trHeight w:val="85"/>
        </w:trPr>
        <w:tc>
          <w:tcPr>
            <w:tcW w:w="3378" w:type="pct"/>
            <w:tcBorders>
              <w:top w:val="nil"/>
              <w:left w:val="nil"/>
              <w:bottom w:val="nil"/>
              <w:right w:val="nil"/>
            </w:tcBorders>
            <w:shd w:val="clear" w:color="000000" w:fill="EAF1F6"/>
            <w:vAlign w:val="center"/>
            <w:hideMark/>
          </w:tcPr>
          <w:p w14:paraId="295E6208" w14:textId="77777777" w:rsidR="00537518" w:rsidRPr="00537518" w:rsidRDefault="00537518" w:rsidP="00537518">
            <w:pPr>
              <w:spacing w:line="240" w:lineRule="auto"/>
              <w:rPr>
                <w:b/>
                <w:bCs/>
                <w:sz w:val="12"/>
                <w:szCs w:val="12"/>
              </w:rPr>
            </w:pPr>
            <w:r w:rsidRPr="00537518">
              <w:rPr>
                <w:b/>
                <w:bCs/>
                <w:sz w:val="12"/>
                <w:szCs w:val="12"/>
              </w:rPr>
              <w:t>Promocja krajowa - zadanie 1</w:t>
            </w:r>
          </w:p>
        </w:tc>
        <w:tc>
          <w:tcPr>
            <w:tcW w:w="480" w:type="pct"/>
            <w:tcBorders>
              <w:top w:val="nil"/>
              <w:left w:val="nil"/>
              <w:bottom w:val="nil"/>
              <w:right w:val="nil"/>
            </w:tcBorders>
            <w:shd w:val="clear" w:color="000000" w:fill="EAF1F6"/>
            <w:vAlign w:val="center"/>
            <w:hideMark/>
          </w:tcPr>
          <w:p w14:paraId="24E39570"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vAlign w:val="center"/>
            <w:hideMark/>
          </w:tcPr>
          <w:p w14:paraId="49E8BCEF"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vAlign w:val="center"/>
            <w:hideMark/>
          </w:tcPr>
          <w:p w14:paraId="00A4EF1A" w14:textId="77777777" w:rsidR="00537518" w:rsidRPr="00537518" w:rsidRDefault="00537518" w:rsidP="00537518">
            <w:pPr>
              <w:spacing w:line="240" w:lineRule="auto"/>
              <w:jc w:val="right"/>
              <w:rPr>
                <w:b/>
                <w:bCs/>
                <w:sz w:val="12"/>
                <w:szCs w:val="12"/>
              </w:rPr>
            </w:pPr>
            <w:r w:rsidRPr="00537518">
              <w:rPr>
                <w:b/>
                <w:bCs/>
                <w:sz w:val="12"/>
                <w:szCs w:val="12"/>
              </w:rPr>
              <w:t>1 320 000</w:t>
            </w:r>
          </w:p>
        </w:tc>
      </w:tr>
      <w:tr w:rsidR="00537518" w:rsidRPr="00537518" w14:paraId="4C175E45" w14:textId="77777777" w:rsidTr="00537518">
        <w:trPr>
          <w:trHeight w:val="85"/>
        </w:trPr>
        <w:tc>
          <w:tcPr>
            <w:tcW w:w="3378" w:type="pct"/>
            <w:tcBorders>
              <w:top w:val="nil"/>
              <w:left w:val="nil"/>
              <w:bottom w:val="nil"/>
              <w:right w:val="nil"/>
            </w:tcBorders>
            <w:shd w:val="clear" w:color="auto" w:fill="auto"/>
            <w:vAlign w:val="center"/>
            <w:hideMark/>
          </w:tcPr>
          <w:p w14:paraId="7A83F364" w14:textId="77777777" w:rsidR="00537518" w:rsidRPr="00537518" w:rsidRDefault="00537518" w:rsidP="00537518">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331D43E8"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4C2E96F"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4820C1C"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08579F2" w14:textId="77777777" w:rsidTr="00537518">
        <w:trPr>
          <w:trHeight w:val="85"/>
        </w:trPr>
        <w:tc>
          <w:tcPr>
            <w:tcW w:w="3378" w:type="pct"/>
            <w:tcBorders>
              <w:top w:val="nil"/>
              <w:left w:val="nil"/>
              <w:bottom w:val="nil"/>
              <w:right w:val="nil"/>
            </w:tcBorders>
            <w:shd w:val="clear" w:color="auto" w:fill="auto"/>
            <w:vAlign w:val="center"/>
            <w:hideMark/>
          </w:tcPr>
          <w:p w14:paraId="37885D93" w14:textId="77777777" w:rsidR="00537518" w:rsidRPr="00537518" w:rsidRDefault="00537518" w:rsidP="00537518">
            <w:pPr>
              <w:spacing w:line="240" w:lineRule="auto"/>
              <w:rPr>
                <w:b/>
                <w:bCs/>
                <w:sz w:val="12"/>
                <w:szCs w:val="12"/>
              </w:rPr>
            </w:pPr>
            <w:r w:rsidRPr="00537518">
              <w:rPr>
                <w:b/>
                <w:bCs/>
                <w:sz w:val="12"/>
                <w:szCs w:val="12"/>
              </w:rPr>
              <w:t>Udział w wystawach, targach, imprezach promocyjnych</w:t>
            </w:r>
          </w:p>
        </w:tc>
        <w:tc>
          <w:tcPr>
            <w:tcW w:w="480" w:type="pct"/>
            <w:tcBorders>
              <w:top w:val="nil"/>
              <w:left w:val="nil"/>
              <w:bottom w:val="nil"/>
              <w:right w:val="nil"/>
            </w:tcBorders>
            <w:shd w:val="clear" w:color="auto" w:fill="auto"/>
            <w:noWrap/>
            <w:vAlign w:val="center"/>
            <w:hideMark/>
          </w:tcPr>
          <w:p w14:paraId="057AA872" w14:textId="77777777" w:rsidR="00537518" w:rsidRPr="00537518" w:rsidRDefault="00537518" w:rsidP="00537518">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4D9CE14C" w14:textId="77777777" w:rsidR="00537518" w:rsidRPr="00537518" w:rsidRDefault="00537518" w:rsidP="00537518">
            <w:pPr>
              <w:spacing w:line="240" w:lineRule="auto"/>
              <w:jc w:val="right"/>
              <w:rPr>
                <w:b/>
                <w:bCs/>
                <w:sz w:val="12"/>
                <w:szCs w:val="12"/>
              </w:rPr>
            </w:pPr>
            <w:r w:rsidRPr="00537518">
              <w:rPr>
                <w:b/>
                <w:bCs/>
                <w:sz w:val="12"/>
                <w:szCs w:val="12"/>
              </w:rPr>
              <w:t>165 000</w:t>
            </w:r>
          </w:p>
        </w:tc>
        <w:tc>
          <w:tcPr>
            <w:tcW w:w="571" w:type="pct"/>
            <w:tcBorders>
              <w:top w:val="nil"/>
              <w:left w:val="nil"/>
              <w:bottom w:val="nil"/>
              <w:right w:val="nil"/>
            </w:tcBorders>
            <w:shd w:val="clear" w:color="auto" w:fill="auto"/>
            <w:noWrap/>
            <w:vAlign w:val="center"/>
            <w:hideMark/>
          </w:tcPr>
          <w:p w14:paraId="167C102E" w14:textId="77777777" w:rsidR="00537518" w:rsidRPr="00537518" w:rsidRDefault="00537518" w:rsidP="00537518">
            <w:pPr>
              <w:spacing w:line="240" w:lineRule="auto"/>
              <w:jc w:val="right"/>
              <w:rPr>
                <w:b/>
                <w:bCs/>
                <w:sz w:val="12"/>
                <w:szCs w:val="12"/>
              </w:rPr>
            </w:pPr>
          </w:p>
        </w:tc>
      </w:tr>
      <w:tr w:rsidR="00537518" w:rsidRPr="00537518" w14:paraId="48AC9A45" w14:textId="77777777" w:rsidTr="00537518">
        <w:trPr>
          <w:trHeight w:val="85"/>
        </w:trPr>
        <w:tc>
          <w:tcPr>
            <w:tcW w:w="3378" w:type="pct"/>
            <w:tcBorders>
              <w:top w:val="nil"/>
              <w:left w:val="nil"/>
              <w:bottom w:val="nil"/>
              <w:right w:val="nil"/>
            </w:tcBorders>
            <w:shd w:val="clear" w:color="auto" w:fill="auto"/>
            <w:vAlign w:val="center"/>
            <w:hideMark/>
          </w:tcPr>
          <w:p w14:paraId="0BA40C76"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F7ED2A6"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F640498"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B111057"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C49FCFA" w14:textId="77777777" w:rsidTr="00537518">
        <w:trPr>
          <w:trHeight w:val="85"/>
        </w:trPr>
        <w:tc>
          <w:tcPr>
            <w:tcW w:w="3378" w:type="pct"/>
            <w:tcBorders>
              <w:top w:val="nil"/>
              <w:left w:val="nil"/>
              <w:bottom w:val="nil"/>
              <w:right w:val="nil"/>
            </w:tcBorders>
            <w:shd w:val="clear" w:color="auto" w:fill="auto"/>
            <w:vAlign w:val="center"/>
            <w:hideMark/>
          </w:tcPr>
          <w:p w14:paraId="20A7198B" w14:textId="77777777" w:rsidR="00537518" w:rsidRPr="00537518" w:rsidRDefault="00537518" w:rsidP="00537518">
            <w:pPr>
              <w:spacing w:line="240" w:lineRule="auto"/>
              <w:rPr>
                <w:i/>
                <w:iCs/>
                <w:sz w:val="12"/>
                <w:szCs w:val="12"/>
                <w:u w:val="single"/>
              </w:rPr>
            </w:pPr>
            <w:r w:rsidRPr="00537518">
              <w:rPr>
                <w:i/>
                <w:iCs/>
                <w:sz w:val="12"/>
                <w:szCs w:val="12"/>
                <w:u w:val="single"/>
              </w:rPr>
              <w:t>Cel:</w:t>
            </w:r>
            <w:r w:rsidRPr="00537518">
              <w:rPr>
                <w:sz w:val="12"/>
                <w:szCs w:val="12"/>
              </w:rPr>
              <w:t xml:space="preserve"> dotarcie z określonymi komunikatami na temat wizerunku miasta do określonych odbiorców oraz budowanie relacji emocjonalnych mieszkańców z Miastem</w:t>
            </w:r>
          </w:p>
        </w:tc>
        <w:tc>
          <w:tcPr>
            <w:tcW w:w="480" w:type="pct"/>
            <w:tcBorders>
              <w:top w:val="nil"/>
              <w:left w:val="nil"/>
              <w:bottom w:val="nil"/>
              <w:right w:val="nil"/>
            </w:tcBorders>
            <w:shd w:val="clear" w:color="auto" w:fill="auto"/>
            <w:noWrap/>
            <w:vAlign w:val="center"/>
            <w:hideMark/>
          </w:tcPr>
          <w:p w14:paraId="458BA01E"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88A88B3"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5AB00CA"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0194888" w14:textId="77777777" w:rsidTr="00537518">
        <w:trPr>
          <w:trHeight w:val="85"/>
        </w:trPr>
        <w:tc>
          <w:tcPr>
            <w:tcW w:w="3378" w:type="pct"/>
            <w:tcBorders>
              <w:top w:val="nil"/>
              <w:left w:val="nil"/>
              <w:bottom w:val="nil"/>
              <w:right w:val="nil"/>
            </w:tcBorders>
            <w:shd w:val="clear" w:color="auto" w:fill="auto"/>
            <w:vAlign w:val="center"/>
            <w:hideMark/>
          </w:tcPr>
          <w:p w14:paraId="1D7AFA7C"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1E81D99"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0C4330D"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1E7439A"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0DB5068" w14:textId="77777777" w:rsidTr="00537518">
        <w:trPr>
          <w:trHeight w:val="85"/>
        </w:trPr>
        <w:tc>
          <w:tcPr>
            <w:tcW w:w="3378" w:type="pct"/>
            <w:tcBorders>
              <w:top w:val="nil"/>
              <w:left w:val="nil"/>
              <w:bottom w:val="nil"/>
              <w:right w:val="nil"/>
            </w:tcBorders>
            <w:shd w:val="clear" w:color="auto" w:fill="auto"/>
            <w:vAlign w:val="center"/>
            <w:hideMark/>
          </w:tcPr>
          <w:p w14:paraId="55005E39" w14:textId="77777777" w:rsidR="00537518" w:rsidRPr="00537518" w:rsidRDefault="00537518" w:rsidP="00537518">
            <w:pPr>
              <w:spacing w:line="240" w:lineRule="auto"/>
              <w:rPr>
                <w:i/>
                <w:iCs/>
                <w:sz w:val="12"/>
                <w:szCs w:val="12"/>
                <w:u w:val="single"/>
              </w:rPr>
            </w:pPr>
            <w:r w:rsidRPr="00537518">
              <w:rPr>
                <w:i/>
                <w:iCs/>
                <w:sz w:val="12"/>
                <w:szCs w:val="12"/>
                <w:u w:val="single"/>
              </w:rPr>
              <w:t>Dysponent:</w:t>
            </w:r>
            <w:r w:rsidRPr="00537518">
              <w:rPr>
                <w:i/>
                <w:iCs/>
                <w:sz w:val="12"/>
                <w:szCs w:val="12"/>
              </w:rPr>
              <w:t xml:space="preserve"> Wydział Promocji i Komunikacji Społecznej</w:t>
            </w:r>
          </w:p>
        </w:tc>
        <w:tc>
          <w:tcPr>
            <w:tcW w:w="480" w:type="pct"/>
            <w:tcBorders>
              <w:top w:val="nil"/>
              <w:left w:val="nil"/>
              <w:bottom w:val="nil"/>
              <w:right w:val="nil"/>
            </w:tcBorders>
            <w:shd w:val="clear" w:color="auto" w:fill="auto"/>
            <w:noWrap/>
            <w:vAlign w:val="center"/>
            <w:hideMark/>
          </w:tcPr>
          <w:p w14:paraId="0A2BA23A"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6FB45AA"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0AC663F"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1AAAE96" w14:textId="77777777" w:rsidTr="00537518">
        <w:trPr>
          <w:trHeight w:val="85"/>
        </w:trPr>
        <w:tc>
          <w:tcPr>
            <w:tcW w:w="3378" w:type="pct"/>
            <w:tcBorders>
              <w:top w:val="nil"/>
              <w:left w:val="nil"/>
              <w:bottom w:val="nil"/>
              <w:right w:val="nil"/>
            </w:tcBorders>
            <w:shd w:val="clear" w:color="auto" w:fill="auto"/>
            <w:vAlign w:val="center"/>
            <w:hideMark/>
          </w:tcPr>
          <w:p w14:paraId="58A89799"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6CC9F0C"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2FE80B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89D3296"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3E1EBE0" w14:textId="77777777" w:rsidTr="00537518">
        <w:trPr>
          <w:trHeight w:val="85"/>
        </w:trPr>
        <w:tc>
          <w:tcPr>
            <w:tcW w:w="3378" w:type="pct"/>
            <w:tcBorders>
              <w:top w:val="nil"/>
              <w:left w:val="nil"/>
              <w:bottom w:val="nil"/>
              <w:right w:val="nil"/>
            </w:tcBorders>
            <w:shd w:val="clear" w:color="auto" w:fill="auto"/>
            <w:vAlign w:val="center"/>
            <w:hideMark/>
          </w:tcPr>
          <w:p w14:paraId="4BF89844"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75075</w:t>
            </w:r>
          </w:p>
        </w:tc>
        <w:tc>
          <w:tcPr>
            <w:tcW w:w="480" w:type="pct"/>
            <w:tcBorders>
              <w:top w:val="nil"/>
              <w:left w:val="nil"/>
              <w:bottom w:val="nil"/>
              <w:right w:val="nil"/>
            </w:tcBorders>
            <w:shd w:val="clear" w:color="auto" w:fill="auto"/>
            <w:noWrap/>
            <w:vAlign w:val="center"/>
            <w:hideMark/>
          </w:tcPr>
          <w:p w14:paraId="1AF65880"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7ADDA46"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39B9CF9"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3CBB82F" w14:textId="77777777" w:rsidTr="00537518">
        <w:trPr>
          <w:trHeight w:val="85"/>
        </w:trPr>
        <w:tc>
          <w:tcPr>
            <w:tcW w:w="3378" w:type="pct"/>
            <w:tcBorders>
              <w:top w:val="nil"/>
              <w:left w:val="nil"/>
              <w:bottom w:val="nil"/>
              <w:right w:val="nil"/>
            </w:tcBorders>
            <w:shd w:val="clear" w:color="auto" w:fill="auto"/>
            <w:vAlign w:val="center"/>
            <w:hideMark/>
          </w:tcPr>
          <w:p w14:paraId="6D22CE08"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B470B0E"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F80058F"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D6200F7"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3B6E2DB" w14:textId="77777777" w:rsidTr="00537518">
        <w:trPr>
          <w:trHeight w:val="85"/>
        </w:trPr>
        <w:tc>
          <w:tcPr>
            <w:tcW w:w="3378" w:type="pct"/>
            <w:tcBorders>
              <w:top w:val="nil"/>
              <w:left w:val="nil"/>
              <w:bottom w:val="nil"/>
              <w:right w:val="nil"/>
            </w:tcBorders>
            <w:shd w:val="clear" w:color="auto" w:fill="auto"/>
            <w:vAlign w:val="center"/>
            <w:hideMark/>
          </w:tcPr>
          <w:p w14:paraId="39659C3F"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0A27E712"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7D84A46"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FA623C3"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8CFFAF7" w14:textId="77777777" w:rsidTr="00537518">
        <w:trPr>
          <w:trHeight w:val="85"/>
        </w:trPr>
        <w:tc>
          <w:tcPr>
            <w:tcW w:w="3378" w:type="pct"/>
            <w:tcBorders>
              <w:top w:val="nil"/>
              <w:left w:val="nil"/>
              <w:bottom w:val="nil"/>
              <w:right w:val="nil"/>
            </w:tcBorders>
            <w:shd w:val="clear" w:color="auto" w:fill="auto"/>
            <w:vAlign w:val="center"/>
            <w:hideMark/>
          </w:tcPr>
          <w:p w14:paraId="3A29BE81" w14:textId="77777777" w:rsidR="00537518" w:rsidRPr="00537518" w:rsidRDefault="00537518" w:rsidP="00537518">
            <w:pPr>
              <w:spacing w:line="240" w:lineRule="auto"/>
              <w:rPr>
                <w:sz w:val="12"/>
                <w:szCs w:val="12"/>
              </w:rPr>
            </w:pPr>
            <w:r w:rsidRPr="00537518">
              <w:rPr>
                <w:sz w:val="12"/>
                <w:szCs w:val="12"/>
              </w:rPr>
              <w:t>promocja Dzielnicy podczas wydarzeń i imprez organizowanych przez podmioty zewnętrzne na terenie Dzielnicy Mokotów</w:t>
            </w:r>
          </w:p>
        </w:tc>
        <w:tc>
          <w:tcPr>
            <w:tcW w:w="480" w:type="pct"/>
            <w:tcBorders>
              <w:top w:val="nil"/>
              <w:left w:val="nil"/>
              <w:bottom w:val="nil"/>
              <w:right w:val="nil"/>
            </w:tcBorders>
            <w:shd w:val="clear" w:color="auto" w:fill="auto"/>
            <w:noWrap/>
            <w:vAlign w:val="center"/>
            <w:hideMark/>
          </w:tcPr>
          <w:p w14:paraId="6E7E379F"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B28CA04" w14:textId="77777777" w:rsidR="00537518" w:rsidRPr="00537518" w:rsidRDefault="00537518" w:rsidP="00537518">
            <w:pPr>
              <w:spacing w:line="240" w:lineRule="auto"/>
              <w:jc w:val="right"/>
              <w:rPr>
                <w:sz w:val="12"/>
                <w:szCs w:val="12"/>
              </w:rPr>
            </w:pPr>
            <w:r w:rsidRPr="00537518">
              <w:rPr>
                <w:sz w:val="12"/>
                <w:szCs w:val="12"/>
              </w:rPr>
              <w:t>165 000</w:t>
            </w:r>
          </w:p>
        </w:tc>
        <w:tc>
          <w:tcPr>
            <w:tcW w:w="571" w:type="pct"/>
            <w:tcBorders>
              <w:top w:val="nil"/>
              <w:left w:val="nil"/>
              <w:bottom w:val="nil"/>
              <w:right w:val="nil"/>
            </w:tcBorders>
            <w:shd w:val="clear" w:color="auto" w:fill="auto"/>
            <w:noWrap/>
            <w:vAlign w:val="center"/>
            <w:hideMark/>
          </w:tcPr>
          <w:p w14:paraId="66DAF403" w14:textId="77777777" w:rsidR="00537518" w:rsidRPr="00537518" w:rsidRDefault="00537518" w:rsidP="00537518">
            <w:pPr>
              <w:spacing w:line="240" w:lineRule="auto"/>
              <w:jc w:val="right"/>
              <w:rPr>
                <w:sz w:val="12"/>
                <w:szCs w:val="12"/>
              </w:rPr>
            </w:pPr>
          </w:p>
        </w:tc>
      </w:tr>
      <w:tr w:rsidR="00537518" w:rsidRPr="00537518" w14:paraId="0017CECF" w14:textId="77777777" w:rsidTr="00537518">
        <w:trPr>
          <w:trHeight w:val="85"/>
        </w:trPr>
        <w:tc>
          <w:tcPr>
            <w:tcW w:w="3378" w:type="pct"/>
            <w:tcBorders>
              <w:top w:val="nil"/>
              <w:left w:val="nil"/>
              <w:bottom w:val="nil"/>
              <w:right w:val="nil"/>
            </w:tcBorders>
            <w:shd w:val="clear" w:color="auto" w:fill="auto"/>
            <w:vAlign w:val="center"/>
            <w:hideMark/>
          </w:tcPr>
          <w:p w14:paraId="5DDBDACD"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665DB17"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C92DB6C"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8F87E73"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5DEE560" w14:textId="77777777" w:rsidTr="00537518">
        <w:trPr>
          <w:trHeight w:val="85"/>
        </w:trPr>
        <w:tc>
          <w:tcPr>
            <w:tcW w:w="3378" w:type="pct"/>
            <w:tcBorders>
              <w:top w:val="nil"/>
              <w:left w:val="nil"/>
              <w:bottom w:val="nil"/>
              <w:right w:val="nil"/>
            </w:tcBorders>
            <w:shd w:val="clear" w:color="auto" w:fill="auto"/>
            <w:vAlign w:val="center"/>
            <w:hideMark/>
          </w:tcPr>
          <w:p w14:paraId="2C658430" w14:textId="77777777" w:rsidR="00537518" w:rsidRPr="00537518" w:rsidRDefault="00537518" w:rsidP="00537518">
            <w:pPr>
              <w:spacing w:line="240" w:lineRule="auto"/>
              <w:rPr>
                <w:b/>
                <w:bCs/>
                <w:sz w:val="12"/>
                <w:szCs w:val="12"/>
              </w:rPr>
            </w:pPr>
            <w:r w:rsidRPr="00537518">
              <w:rPr>
                <w:b/>
                <w:bCs/>
                <w:sz w:val="12"/>
                <w:szCs w:val="12"/>
              </w:rPr>
              <w:t>Wydawnictwa w tym wydawnictwa multimedialne</w:t>
            </w:r>
          </w:p>
        </w:tc>
        <w:tc>
          <w:tcPr>
            <w:tcW w:w="480" w:type="pct"/>
            <w:tcBorders>
              <w:top w:val="nil"/>
              <w:left w:val="nil"/>
              <w:bottom w:val="nil"/>
              <w:right w:val="nil"/>
            </w:tcBorders>
            <w:shd w:val="clear" w:color="auto" w:fill="auto"/>
            <w:noWrap/>
            <w:vAlign w:val="center"/>
            <w:hideMark/>
          </w:tcPr>
          <w:p w14:paraId="4D8CE6A0" w14:textId="77777777" w:rsidR="00537518" w:rsidRPr="00537518" w:rsidRDefault="00537518" w:rsidP="00537518">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317870A7" w14:textId="77777777" w:rsidR="00537518" w:rsidRPr="00537518" w:rsidRDefault="00537518" w:rsidP="00537518">
            <w:pPr>
              <w:spacing w:line="240" w:lineRule="auto"/>
              <w:jc w:val="right"/>
              <w:rPr>
                <w:b/>
                <w:bCs/>
                <w:sz w:val="12"/>
                <w:szCs w:val="12"/>
              </w:rPr>
            </w:pPr>
            <w:r w:rsidRPr="00537518">
              <w:rPr>
                <w:b/>
                <w:bCs/>
                <w:sz w:val="12"/>
                <w:szCs w:val="12"/>
              </w:rPr>
              <w:t>200 000</w:t>
            </w:r>
          </w:p>
        </w:tc>
        <w:tc>
          <w:tcPr>
            <w:tcW w:w="571" w:type="pct"/>
            <w:tcBorders>
              <w:top w:val="nil"/>
              <w:left w:val="nil"/>
              <w:bottom w:val="nil"/>
              <w:right w:val="nil"/>
            </w:tcBorders>
            <w:shd w:val="clear" w:color="auto" w:fill="auto"/>
            <w:noWrap/>
            <w:vAlign w:val="center"/>
            <w:hideMark/>
          </w:tcPr>
          <w:p w14:paraId="7486790D" w14:textId="77777777" w:rsidR="00537518" w:rsidRPr="00537518" w:rsidRDefault="00537518" w:rsidP="00537518">
            <w:pPr>
              <w:spacing w:line="240" w:lineRule="auto"/>
              <w:jc w:val="right"/>
              <w:rPr>
                <w:b/>
                <w:bCs/>
                <w:sz w:val="12"/>
                <w:szCs w:val="12"/>
              </w:rPr>
            </w:pPr>
          </w:p>
        </w:tc>
      </w:tr>
      <w:tr w:rsidR="00537518" w:rsidRPr="00537518" w14:paraId="182CABF8" w14:textId="77777777" w:rsidTr="00537518">
        <w:trPr>
          <w:trHeight w:val="85"/>
        </w:trPr>
        <w:tc>
          <w:tcPr>
            <w:tcW w:w="3378" w:type="pct"/>
            <w:tcBorders>
              <w:top w:val="nil"/>
              <w:left w:val="nil"/>
              <w:bottom w:val="nil"/>
              <w:right w:val="nil"/>
            </w:tcBorders>
            <w:shd w:val="clear" w:color="auto" w:fill="auto"/>
            <w:vAlign w:val="center"/>
            <w:hideMark/>
          </w:tcPr>
          <w:p w14:paraId="3312853E"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88E6E8B"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B33AE3A"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8AFB7D8"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9FE1C20" w14:textId="77777777" w:rsidTr="00537518">
        <w:trPr>
          <w:trHeight w:val="85"/>
        </w:trPr>
        <w:tc>
          <w:tcPr>
            <w:tcW w:w="3378" w:type="pct"/>
            <w:tcBorders>
              <w:top w:val="nil"/>
              <w:left w:val="nil"/>
              <w:bottom w:val="nil"/>
              <w:right w:val="nil"/>
            </w:tcBorders>
            <w:shd w:val="clear" w:color="auto" w:fill="auto"/>
            <w:vAlign w:val="center"/>
            <w:hideMark/>
          </w:tcPr>
          <w:p w14:paraId="04CDFC0D" w14:textId="77777777" w:rsidR="00537518" w:rsidRPr="00537518" w:rsidRDefault="00537518" w:rsidP="00537518">
            <w:pPr>
              <w:spacing w:line="240" w:lineRule="auto"/>
              <w:rPr>
                <w:i/>
                <w:iCs/>
                <w:sz w:val="12"/>
                <w:szCs w:val="12"/>
                <w:u w:val="single"/>
              </w:rPr>
            </w:pPr>
            <w:r w:rsidRPr="00537518">
              <w:rPr>
                <w:i/>
                <w:iCs/>
                <w:sz w:val="12"/>
                <w:szCs w:val="12"/>
                <w:u w:val="single"/>
              </w:rPr>
              <w:t>Cel:</w:t>
            </w:r>
            <w:r w:rsidRPr="00537518">
              <w:rPr>
                <w:sz w:val="12"/>
                <w:szCs w:val="12"/>
              </w:rPr>
              <w:t xml:space="preserve"> kreowanie pozytywnego wizerunku miasta w wydawnictwach i informatorach miejskich</w:t>
            </w:r>
          </w:p>
        </w:tc>
        <w:tc>
          <w:tcPr>
            <w:tcW w:w="480" w:type="pct"/>
            <w:tcBorders>
              <w:top w:val="nil"/>
              <w:left w:val="nil"/>
              <w:bottom w:val="nil"/>
              <w:right w:val="nil"/>
            </w:tcBorders>
            <w:shd w:val="clear" w:color="auto" w:fill="auto"/>
            <w:noWrap/>
            <w:vAlign w:val="center"/>
            <w:hideMark/>
          </w:tcPr>
          <w:p w14:paraId="6D4B1F9D"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608C045"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8C5092F"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1FC83ED" w14:textId="77777777" w:rsidTr="00537518">
        <w:trPr>
          <w:trHeight w:val="85"/>
        </w:trPr>
        <w:tc>
          <w:tcPr>
            <w:tcW w:w="3378" w:type="pct"/>
            <w:tcBorders>
              <w:top w:val="nil"/>
              <w:left w:val="nil"/>
              <w:bottom w:val="nil"/>
              <w:right w:val="nil"/>
            </w:tcBorders>
            <w:shd w:val="clear" w:color="auto" w:fill="auto"/>
            <w:vAlign w:val="center"/>
            <w:hideMark/>
          </w:tcPr>
          <w:p w14:paraId="3489DF7A"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84F1BB8"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DE737DC"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A56E0D8"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C19E397" w14:textId="77777777" w:rsidTr="00537518">
        <w:trPr>
          <w:trHeight w:val="85"/>
        </w:trPr>
        <w:tc>
          <w:tcPr>
            <w:tcW w:w="3378" w:type="pct"/>
            <w:tcBorders>
              <w:top w:val="nil"/>
              <w:left w:val="nil"/>
              <w:bottom w:val="nil"/>
              <w:right w:val="nil"/>
            </w:tcBorders>
            <w:shd w:val="clear" w:color="auto" w:fill="auto"/>
            <w:vAlign w:val="center"/>
            <w:hideMark/>
          </w:tcPr>
          <w:p w14:paraId="2F5E038D" w14:textId="77777777" w:rsidR="00537518" w:rsidRPr="00537518" w:rsidRDefault="00537518" w:rsidP="00537518">
            <w:pPr>
              <w:spacing w:line="240" w:lineRule="auto"/>
              <w:rPr>
                <w:i/>
                <w:iCs/>
                <w:sz w:val="12"/>
                <w:szCs w:val="12"/>
                <w:u w:val="single"/>
              </w:rPr>
            </w:pPr>
            <w:r w:rsidRPr="00537518">
              <w:rPr>
                <w:i/>
                <w:iCs/>
                <w:sz w:val="12"/>
                <w:szCs w:val="12"/>
                <w:u w:val="single"/>
              </w:rPr>
              <w:t>Dysponent:</w:t>
            </w:r>
            <w:r w:rsidRPr="00537518">
              <w:rPr>
                <w:i/>
                <w:iCs/>
                <w:sz w:val="12"/>
                <w:szCs w:val="12"/>
              </w:rPr>
              <w:t xml:space="preserve"> Wydział Promocji i Komunikacji Społecznej</w:t>
            </w:r>
          </w:p>
        </w:tc>
        <w:tc>
          <w:tcPr>
            <w:tcW w:w="480" w:type="pct"/>
            <w:tcBorders>
              <w:top w:val="nil"/>
              <w:left w:val="nil"/>
              <w:bottom w:val="nil"/>
              <w:right w:val="nil"/>
            </w:tcBorders>
            <w:shd w:val="clear" w:color="auto" w:fill="auto"/>
            <w:noWrap/>
            <w:vAlign w:val="center"/>
            <w:hideMark/>
          </w:tcPr>
          <w:p w14:paraId="44BAF3A4"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321B5FD"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F4F9BD4"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32A2E92" w14:textId="77777777" w:rsidTr="00537518">
        <w:trPr>
          <w:trHeight w:val="85"/>
        </w:trPr>
        <w:tc>
          <w:tcPr>
            <w:tcW w:w="3378" w:type="pct"/>
            <w:tcBorders>
              <w:top w:val="nil"/>
              <w:left w:val="nil"/>
              <w:bottom w:val="nil"/>
              <w:right w:val="nil"/>
            </w:tcBorders>
            <w:shd w:val="clear" w:color="auto" w:fill="auto"/>
            <w:vAlign w:val="center"/>
            <w:hideMark/>
          </w:tcPr>
          <w:p w14:paraId="483CEDF3"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48151CD"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02C0D19"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4FF59F0"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C9A18D1" w14:textId="77777777" w:rsidTr="00537518">
        <w:trPr>
          <w:trHeight w:val="85"/>
        </w:trPr>
        <w:tc>
          <w:tcPr>
            <w:tcW w:w="3378" w:type="pct"/>
            <w:tcBorders>
              <w:top w:val="nil"/>
              <w:left w:val="nil"/>
              <w:bottom w:val="nil"/>
              <w:right w:val="nil"/>
            </w:tcBorders>
            <w:shd w:val="clear" w:color="auto" w:fill="auto"/>
            <w:vAlign w:val="center"/>
            <w:hideMark/>
          </w:tcPr>
          <w:p w14:paraId="54495D79"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75075</w:t>
            </w:r>
          </w:p>
        </w:tc>
        <w:tc>
          <w:tcPr>
            <w:tcW w:w="480" w:type="pct"/>
            <w:tcBorders>
              <w:top w:val="nil"/>
              <w:left w:val="nil"/>
              <w:bottom w:val="nil"/>
              <w:right w:val="nil"/>
            </w:tcBorders>
            <w:shd w:val="clear" w:color="auto" w:fill="auto"/>
            <w:noWrap/>
            <w:vAlign w:val="center"/>
            <w:hideMark/>
          </w:tcPr>
          <w:p w14:paraId="1D93BAE8"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77628DA"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B0A137B"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6A0C573" w14:textId="77777777" w:rsidTr="00537518">
        <w:trPr>
          <w:trHeight w:val="85"/>
        </w:trPr>
        <w:tc>
          <w:tcPr>
            <w:tcW w:w="3378" w:type="pct"/>
            <w:tcBorders>
              <w:top w:val="nil"/>
              <w:left w:val="nil"/>
              <w:bottom w:val="nil"/>
              <w:right w:val="nil"/>
            </w:tcBorders>
            <w:shd w:val="clear" w:color="auto" w:fill="auto"/>
            <w:vAlign w:val="center"/>
            <w:hideMark/>
          </w:tcPr>
          <w:p w14:paraId="6EB70089"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D9C7649"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672CBB9"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CFE6621"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5AE37B9" w14:textId="77777777" w:rsidTr="00537518">
        <w:trPr>
          <w:trHeight w:val="85"/>
        </w:trPr>
        <w:tc>
          <w:tcPr>
            <w:tcW w:w="3378" w:type="pct"/>
            <w:tcBorders>
              <w:top w:val="nil"/>
              <w:left w:val="nil"/>
              <w:bottom w:val="nil"/>
              <w:right w:val="nil"/>
            </w:tcBorders>
            <w:shd w:val="clear" w:color="auto" w:fill="auto"/>
            <w:vAlign w:val="center"/>
            <w:hideMark/>
          </w:tcPr>
          <w:p w14:paraId="50C38EDD"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794C9610"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A25E598"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AE59C68"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BF3FBDC" w14:textId="77777777" w:rsidTr="00537518">
        <w:trPr>
          <w:trHeight w:val="85"/>
        </w:trPr>
        <w:tc>
          <w:tcPr>
            <w:tcW w:w="3378" w:type="pct"/>
            <w:tcBorders>
              <w:top w:val="nil"/>
              <w:left w:val="nil"/>
              <w:bottom w:val="nil"/>
              <w:right w:val="nil"/>
            </w:tcBorders>
            <w:shd w:val="clear" w:color="auto" w:fill="auto"/>
            <w:vAlign w:val="center"/>
            <w:hideMark/>
          </w:tcPr>
          <w:p w14:paraId="079C6417" w14:textId="77777777" w:rsidR="00537518" w:rsidRPr="00537518" w:rsidRDefault="00537518" w:rsidP="00537518">
            <w:pPr>
              <w:spacing w:line="240" w:lineRule="auto"/>
              <w:rPr>
                <w:sz w:val="12"/>
                <w:szCs w:val="12"/>
              </w:rPr>
            </w:pPr>
            <w:r w:rsidRPr="00537518">
              <w:rPr>
                <w:sz w:val="12"/>
                <w:szCs w:val="12"/>
              </w:rPr>
              <w:t>wykonanie materiałów promocyjnych i materiałów wideo promujących historię, tradycję i walory Mokotowa</w:t>
            </w:r>
          </w:p>
        </w:tc>
        <w:tc>
          <w:tcPr>
            <w:tcW w:w="480" w:type="pct"/>
            <w:tcBorders>
              <w:top w:val="nil"/>
              <w:left w:val="nil"/>
              <w:bottom w:val="nil"/>
              <w:right w:val="nil"/>
            </w:tcBorders>
            <w:shd w:val="clear" w:color="auto" w:fill="auto"/>
            <w:noWrap/>
            <w:vAlign w:val="center"/>
            <w:hideMark/>
          </w:tcPr>
          <w:p w14:paraId="15B87C75"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18B4D86" w14:textId="77777777" w:rsidR="00537518" w:rsidRPr="00537518" w:rsidRDefault="00537518" w:rsidP="00537518">
            <w:pPr>
              <w:spacing w:line="240" w:lineRule="auto"/>
              <w:jc w:val="right"/>
              <w:rPr>
                <w:sz w:val="12"/>
                <w:szCs w:val="12"/>
              </w:rPr>
            </w:pPr>
            <w:r w:rsidRPr="00537518">
              <w:rPr>
                <w:sz w:val="12"/>
                <w:szCs w:val="12"/>
              </w:rPr>
              <w:t>150 000</w:t>
            </w:r>
          </w:p>
        </w:tc>
        <w:tc>
          <w:tcPr>
            <w:tcW w:w="571" w:type="pct"/>
            <w:tcBorders>
              <w:top w:val="nil"/>
              <w:left w:val="nil"/>
              <w:bottom w:val="nil"/>
              <w:right w:val="nil"/>
            </w:tcBorders>
            <w:shd w:val="clear" w:color="auto" w:fill="auto"/>
            <w:noWrap/>
            <w:vAlign w:val="center"/>
            <w:hideMark/>
          </w:tcPr>
          <w:p w14:paraId="3829F049" w14:textId="77777777" w:rsidR="00537518" w:rsidRPr="00537518" w:rsidRDefault="00537518" w:rsidP="00537518">
            <w:pPr>
              <w:spacing w:line="240" w:lineRule="auto"/>
              <w:jc w:val="right"/>
              <w:rPr>
                <w:sz w:val="12"/>
                <w:szCs w:val="12"/>
              </w:rPr>
            </w:pPr>
          </w:p>
        </w:tc>
      </w:tr>
      <w:tr w:rsidR="00537518" w:rsidRPr="00537518" w14:paraId="389B864E" w14:textId="77777777" w:rsidTr="00537518">
        <w:trPr>
          <w:trHeight w:val="85"/>
        </w:trPr>
        <w:tc>
          <w:tcPr>
            <w:tcW w:w="3378" w:type="pct"/>
            <w:tcBorders>
              <w:top w:val="nil"/>
              <w:left w:val="nil"/>
              <w:bottom w:val="nil"/>
              <w:right w:val="nil"/>
            </w:tcBorders>
            <w:shd w:val="clear" w:color="auto" w:fill="auto"/>
            <w:vAlign w:val="center"/>
            <w:hideMark/>
          </w:tcPr>
          <w:p w14:paraId="1A11EA83" w14:textId="77777777" w:rsidR="00537518" w:rsidRPr="00537518" w:rsidRDefault="00537518" w:rsidP="00537518">
            <w:pPr>
              <w:spacing w:line="240" w:lineRule="auto"/>
              <w:rPr>
                <w:sz w:val="12"/>
                <w:szCs w:val="12"/>
              </w:rPr>
            </w:pPr>
            <w:r w:rsidRPr="00537518">
              <w:rPr>
                <w:sz w:val="12"/>
                <w:szCs w:val="12"/>
              </w:rPr>
              <w:t>zakup kalendarzy</w:t>
            </w:r>
          </w:p>
        </w:tc>
        <w:tc>
          <w:tcPr>
            <w:tcW w:w="480" w:type="pct"/>
            <w:tcBorders>
              <w:top w:val="nil"/>
              <w:left w:val="nil"/>
              <w:bottom w:val="nil"/>
              <w:right w:val="nil"/>
            </w:tcBorders>
            <w:shd w:val="clear" w:color="auto" w:fill="auto"/>
            <w:noWrap/>
            <w:vAlign w:val="center"/>
            <w:hideMark/>
          </w:tcPr>
          <w:p w14:paraId="3C5E50EC"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9534375" w14:textId="77777777" w:rsidR="00537518" w:rsidRPr="00537518" w:rsidRDefault="00537518" w:rsidP="00537518">
            <w:pPr>
              <w:spacing w:line="240" w:lineRule="auto"/>
              <w:jc w:val="right"/>
              <w:rPr>
                <w:sz w:val="12"/>
                <w:szCs w:val="12"/>
              </w:rPr>
            </w:pPr>
            <w:r w:rsidRPr="00537518">
              <w:rPr>
                <w:sz w:val="12"/>
                <w:szCs w:val="12"/>
              </w:rPr>
              <w:t>50 000</w:t>
            </w:r>
          </w:p>
        </w:tc>
        <w:tc>
          <w:tcPr>
            <w:tcW w:w="571" w:type="pct"/>
            <w:tcBorders>
              <w:top w:val="nil"/>
              <w:left w:val="nil"/>
              <w:bottom w:val="nil"/>
              <w:right w:val="nil"/>
            </w:tcBorders>
            <w:shd w:val="clear" w:color="auto" w:fill="auto"/>
            <w:noWrap/>
            <w:vAlign w:val="center"/>
            <w:hideMark/>
          </w:tcPr>
          <w:p w14:paraId="5A4F8B30" w14:textId="77777777" w:rsidR="00537518" w:rsidRPr="00537518" w:rsidRDefault="00537518" w:rsidP="00537518">
            <w:pPr>
              <w:spacing w:line="240" w:lineRule="auto"/>
              <w:jc w:val="right"/>
              <w:rPr>
                <w:sz w:val="12"/>
                <w:szCs w:val="12"/>
              </w:rPr>
            </w:pPr>
          </w:p>
        </w:tc>
      </w:tr>
      <w:tr w:rsidR="00537518" w:rsidRPr="00537518" w14:paraId="04FD42B3" w14:textId="77777777" w:rsidTr="00537518">
        <w:trPr>
          <w:trHeight w:val="85"/>
        </w:trPr>
        <w:tc>
          <w:tcPr>
            <w:tcW w:w="3378" w:type="pct"/>
            <w:tcBorders>
              <w:top w:val="nil"/>
              <w:left w:val="nil"/>
              <w:bottom w:val="nil"/>
              <w:right w:val="nil"/>
            </w:tcBorders>
            <w:shd w:val="clear" w:color="auto" w:fill="auto"/>
            <w:vAlign w:val="center"/>
            <w:hideMark/>
          </w:tcPr>
          <w:p w14:paraId="417C3E52"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66F9D6A"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2F6CC3E"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1062D1C"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9AC51CC" w14:textId="77777777" w:rsidTr="00537518">
        <w:trPr>
          <w:trHeight w:val="85"/>
        </w:trPr>
        <w:tc>
          <w:tcPr>
            <w:tcW w:w="3378" w:type="pct"/>
            <w:tcBorders>
              <w:top w:val="nil"/>
              <w:left w:val="nil"/>
              <w:bottom w:val="nil"/>
              <w:right w:val="nil"/>
            </w:tcBorders>
            <w:shd w:val="clear" w:color="auto" w:fill="auto"/>
            <w:vAlign w:val="center"/>
            <w:hideMark/>
          </w:tcPr>
          <w:p w14:paraId="02F470FF" w14:textId="77777777" w:rsidR="00537518" w:rsidRPr="00537518" w:rsidRDefault="00537518" w:rsidP="00537518">
            <w:pPr>
              <w:spacing w:line="240" w:lineRule="auto"/>
              <w:rPr>
                <w:b/>
                <w:bCs/>
                <w:sz w:val="12"/>
                <w:szCs w:val="12"/>
              </w:rPr>
            </w:pPr>
            <w:r w:rsidRPr="00537518">
              <w:rPr>
                <w:b/>
                <w:bCs/>
                <w:sz w:val="12"/>
                <w:szCs w:val="12"/>
              </w:rPr>
              <w:t>Reklama w mediach, zakup materiałów promocyjnych oraz zarządzanie marką miasta Warszawy</w:t>
            </w:r>
          </w:p>
        </w:tc>
        <w:tc>
          <w:tcPr>
            <w:tcW w:w="480" w:type="pct"/>
            <w:tcBorders>
              <w:top w:val="nil"/>
              <w:left w:val="nil"/>
              <w:bottom w:val="nil"/>
              <w:right w:val="nil"/>
            </w:tcBorders>
            <w:shd w:val="clear" w:color="auto" w:fill="auto"/>
            <w:noWrap/>
            <w:vAlign w:val="center"/>
            <w:hideMark/>
          </w:tcPr>
          <w:p w14:paraId="769FA14D" w14:textId="77777777" w:rsidR="00537518" w:rsidRPr="00537518" w:rsidRDefault="00537518" w:rsidP="00537518">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64FC0FCB" w14:textId="77777777" w:rsidR="00537518" w:rsidRPr="00537518" w:rsidRDefault="00537518" w:rsidP="00537518">
            <w:pPr>
              <w:spacing w:line="240" w:lineRule="auto"/>
              <w:jc w:val="right"/>
              <w:rPr>
                <w:b/>
                <w:bCs/>
                <w:sz w:val="12"/>
                <w:szCs w:val="12"/>
              </w:rPr>
            </w:pPr>
            <w:r w:rsidRPr="00537518">
              <w:rPr>
                <w:b/>
                <w:bCs/>
                <w:sz w:val="12"/>
                <w:szCs w:val="12"/>
              </w:rPr>
              <w:t>955 000</w:t>
            </w:r>
          </w:p>
        </w:tc>
        <w:tc>
          <w:tcPr>
            <w:tcW w:w="571" w:type="pct"/>
            <w:tcBorders>
              <w:top w:val="nil"/>
              <w:left w:val="nil"/>
              <w:bottom w:val="nil"/>
              <w:right w:val="nil"/>
            </w:tcBorders>
            <w:shd w:val="clear" w:color="auto" w:fill="auto"/>
            <w:noWrap/>
            <w:vAlign w:val="center"/>
            <w:hideMark/>
          </w:tcPr>
          <w:p w14:paraId="34F6C33A" w14:textId="77777777" w:rsidR="00537518" w:rsidRPr="00537518" w:rsidRDefault="00537518" w:rsidP="00537518">
            <w:pPr>
              <w:spacing w:line="240" w:lineRule="auto"/>
              <w:jc w:val="right"/>
              <w:rPr>
                <w:b/>
                <w:bCs/>
                <w:sz w:val="12"/>
                <w:szCs w:val="12"/>
              </w:rPr>
            </w:pPr>
          </w:p>
        </w:tc>
      </w:tr>
      <w:tr w:rsidR="00537518" w:rsidRPr="00537518" w14:paraId="04A1D509" w14:textId="77777777" w:rsidTr="00537518">
        <w:trPr>
          <w:trHeight w:val="85"/>
        </w:trPr>
        <w:tc>
          <w:tcPr>
            <w:tcW w:w="3378" w:type="pct"/>
            <w:tcBorders>
              <w:top w:val="nil"/>
              <w:left w:val="nil"/>
              <w:bottom w:val="nil"/>
              <w:right w:val="nil"/>
            </w:tcBorders>
            <w:shd w:val="clear" w:color="auto" w:fill="auto"/>
            <w:vAlign w:val="center"/>
            <w:hideMark/>
          </w:tcPr>
          <w:p w14:paraId="62CAF51F"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F2A8366"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CFFB16D"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846867A"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2DCC3E1" w14:textId="77777777" w:rsidTr="00537518">
        <w:trPr>
          <w:trHeight w:val="85"/>
        </w:trPr>
        <w:tc>
          <w:tcPr>
            <w:tcW w:w="3378" w:type="pct"/>
            <w:tcBorders>
              <w:top w:val="nil"/>
              <w:left w:val="nil"/>
              <w:bottom w:val="nil"/>
              <w:right w:val="nil"/>
            </w:tcBorders>
            <w:shd w:val="clear" w:color="auto" w:fill="auto"/>
            <w:vAlign w:val="center"/>
            <w:hideMark/>
          </w:tcPr>
          <w:p w14:paraId="4F765E29" w14:textId="77777777" w:rsidR="00537518" w:rsidRPr="00537518" w:rsidRDefault="00537518" w:rsidP="00537518">
            <w:pPr>
              <w:spacing w:line="240" w:lineRule="auto"/>
              <w:rPr>
                <w:i/>
                <w:iCs/>
                <w:sz w:val="12"/>
                <w:szCs w:val="12"/>
                <w:u w:val="single"/>
              </w:rPr>
            </w:pPr>
            <w:r w:rsidRPr="00537518">
              <w:rPr>
                <w:i/>
                <w:iCs/>
                <w:sz w:val="12"/>
                <w:szCs w:val="12"/>
                <w:u w:val="single"/>
              </w:rPr>
              <w:t>Cel:</w:t>
            </w:r>
            <w:r w:rsidRPr="00537518">
              <w:rPr>
                <w:sz w:val="12"/>
                <w:szCs w:val="12"/>
              </w:rPr>
              <w:t xml:space="preserve"> budowanie silnej marki miasta Warszawy</w:t>
            </w:r>
          </w:p>
        </w:tc>
        <w:tc>
          <w:tcPr>
            <w:tcW w:w="480" w:type="pct"/>
            <w:tcBorders>
              <w:top w:val="nil"/>
              <w:left w:val="nil"/>
              <w:bottom w:val="nil"/>
              <w:right w:val="nil"/>
            </w:tcBorders>
            <w:shd w:val="clear" w:color="auto" w:fill="auto"/>
            <w:noWrap/>
            <w:vAlign w:val="center"/>
            <w:hideMark/>
          </w:tcPr>
          <w:p w14:paraId="0B0724F6"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C21B195"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3A66E28"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6FA300E" w14:textId="77777777" w:rsidTr="00537518">
        <w:trPr>
          <w:trHeight w:val="85"/>
        </w:trPr>
        <w:tc>
          <w:tcPr>
            <w:tcW w:w="3378" w:type="pct"/>
            <w:tcBorders>
              <w:top w:val="nil"/>
              <w:left w:val="nil"/>
              <w:bottom w:val="nil"/>
              <w:right w:val="nil"/>
            </w:tcBorders>
            <w:shd w:val="clear" w:color="auto" w:fill="auto"/>
            <w:vAlign w:val="center"/>
            <w:hideMark/>
          </w:tcPr>
          <w:p w14:paraId="2A53764A"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EEDCFC5"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4489F11"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10B3B99"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26B6FF1" w14:textId="77777777" w:rsidTr="00537518">
        <w:trPr>
          <w:trHeight w:val="85"/>
        </w:trPr>
        <w:tc>
          <w:tcPr>
            <w:tcW w:w="3378" w:type="pct"/>
            <w:tcBorders>
              <w:top w:val="nil"/>
              <w:left w:val="nil"/>
              <w:bottom w:val="nil"/>
              <w:right w:val="nil"/>
            </w:tcBorders>
            <w:shd w:val="clear" w:color="auto" w:fill="auto"/>
            <w:vAlign w:val="center"/>
            <w:hideMark/>
          </w:tcPr>
          <w:p w14:paraId="371249E6" w14:textId="77777777" w:rsidR="00537518" w:rsidRPr="00537518" w:rsidRDefault="00537518" w:rsidP="00537518">
            <w:pPr>
              <w:spacing w:line="240" w:lineRule="auto"/>
              <w:rPr>
                <w:i/>
                <w:iCs/>
                <w:sz w:val="12"/>
                <w:szCs w:val="12"/>
                <w:u w:val="single"/>
              </w:rPr>
            </w:pPr>
            <w:r w:rsidRPr="00537518">
              <w:rPr>
                <w:i/>
                <w:iCs/>
                <w:sz w:val="12"/>
                <w:szCs w:val="12"/>
                <w:u w:val="single"/>
              </w:rPr>
              <w:t>Dysponent:</w:t>
            </w:r>
            <w:r w:rsidRPr="00537518">
              <w:rPr>
                <w:i/>
                <w:iCs/>
                <w:sz w:val="12"/>
                <w:szCs w:val="12"/>
              </w:rPr>
              <w:t xml:space="preserve"> Wydział Promocji i Komunikacji Społecznej</w:t>
            </w:r>
          </w:p>
        </w:tc>
        <w:tc>
          <w:tcPr>
            <w:tcW w:w="480" w:type="pct"/>
            <w:tcBorders>
              <w:top w:val="nil"/>
              <w:left w:val="nil"/>
              <w:bottom w:val="nil"/>
              <w:right w:val="nil"/>
            </w:tcBorders>
            <w:shd w:val="clear" w:color="auto" w:fill="auto"/>
            <w:noWrap/>
            <w:vAlign w:val="center"/>
            <w:hideMark/>
          </w:tcPr>
          <w:p w14:paraId="53A9DAF7"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6420A7A"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E98AE82"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AFF939C" w14:textId="77777777" w:rsidTr="00537518">
        <w:trPr>
          <w:trHeight w:val="85"/>
        </w:trPr>
        <w:tc>
          <w:tcPr>
            <w:tcW w:w="3378" w:type="pct"/>
            <w:tcBorders>
              <w:top w:val="nil"/>
              <w:left w:val="nil"/>
              <w:bottom w:val="nil"/>
              <w:right w:val="nil"/>
            </w:tcBorders>
            <w:shd w:val="clear" w:color="auto" w:fill="auto"/>
            <w:vAlign w:val="center"/>
            <w:hideMark/>
          </w:tcPr>
          <w:p w14:paraId="4EB24BAA"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90D8DCE"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805D189"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2442300"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D88EBCB" w14:textId="77777777" w:rsidTr="00537518">
        <w:trPr>
          <w:trHeight w:val="85"/>
        </w:trPr>
        <w:tc>
          <w:tcPr>
            <w:tcW w:w="3378" w:type="pct"/>
            <w:tcBorders>
              <w:top w:val="nil"/>
              <w:left w:val="nil"/>
              <w:bottom w:val="nil"/>
              <w:right w:val="nil"/>
            </w:tcBorders>
            <w:shd w:val="clear" w:color="auto" w:fill="auto"/>
            <w:vAlign w:val="center"/>
            <w:hideMark/>
          </w:tcPr>
          <w:p w14:paraId="69CEB4FD"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75075</w:t>
            </w:r>
          </w:p>
        </w:tc>
        <w:tc>
          <w:tcPr>
            <w:tcW w:w="480" w:type="pct"/>
            <w:tcBorders>
              <w:top w:val="nil"/>
              <w:left w:val="nil"/>
              <w:bottom w:val="nil"/>
              <w:right w:val="nil"/>
            </w:tcBorders>
            <w:shd w:val="clear" w:color="auto" w:fill="auto"/>
            <w:noWrap/>
            <w:vAlign w:val="center"/>
            <w:hideMark/>
          </w:tcPr>
          <w:p w14:paraId="3A024EB6"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5927F2D"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02599C4"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9656AEA" w14:textId="77777777" w:rsidTr="00537518">
        <w:trPr>
          <w:trHeight w:val="85"/>
        </w:trPr>
        <w:tc>
          <w:tcPr>
            <w:tcW w:w="3378" w:type="pct"/>
            <w:tcBorders>
              <w:top w:val="nil"/>
              <w:left w:val="nil"/>
              <w:bottom w:val="nil"/>
              <w:right w:val="nil"/>
            </w:tcBorders>
            <w:shd w:val="clear" w:color="auto" w:fill="auto"/>
            <w:vAlign w:val="center"/>
            <w:hideMark/>
          </w:tcPr>
          <w:p w14:paraId="28CA7A54"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AC3A91A"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F3B3A50"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E38F03E"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E9205F1" w14:textId="77777777" w:rsidTr="00537518">
        <w:trPr>
          <w:trHeight w:val="85"/>
        </w:trPr>
        <w:tc>
          <w:tcPr>
            <w:tcW w:w="3378" w:type="pct"/>
            <w:tcBorders>
              <w:top w:val="nil"/>
              <w:left w:val="nil"/>
              <w:bottom w:val="nil"/>
              <w:right w:val="nil"/>
            </w:tcBorders>
            <w:shd w:val="clear" w:color="auto" w:fill="auto"/>
            <w:vAlign w:val="center"/>
            <w:hideMark/>
          </w:tcPr>
          <w:p w14:paraId="52C37E87"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30D9F3FC"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471D673"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E3CD3B2"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FDED2D4" w14:textId="77777777" w:rsidTr="00537518">
        <w:trPr>
          <w:trHeight w:val="85"/>
        </w:trPr>
        <w:tc>
          <w:tcPr>
            <w:tcW w:w="3378" w:type="pct"/>
            <w:tcBorders>
              <w:top w:val="nil"/>
              <w:left w:val="nil"/>
              <w:bottom w:val="nil"/>
              <w:right w:val="nil"/>
            </w:tcBorders>
            <w:shd w:val="clear" w:color="auto" w:fill="auto"/>
            <w:vAlign w:val="center"/>
            <w:hideMark/>
          </w:tcPr>
          <w:p w14:paraId="52FAC3D1" w14:textId="77777777" w:rsidR="00537518" w:rsidRPr="00537518" w:rsidRDefault="00537518" w:rsidP="00537518">
            <w:pPr>
              <w:spacing w:line="240" w:lineRule="auto"/>
              <w:rPr>
                <w:sz w:val="12"/>
                <w:szCs w:val="12"/>
              </w:rPr>
            </w:pPr>
            <w:r w:rsidRPr="00537518">
              <w:rPr>
                <w:sz w:val="12"/>
                <w:szCs w:val="12"/>
              </w:rPr>
              <w:t>wykonanie materiałów promocyjnych opatrzonych logo Dzielnicy</w:t>
            </w:r>
          </w:p>
        </w:tc>
        <w:tc>
          <w:tcPr>
            <w:tcW w:w="480" w:type="pct"/>
            <w:tcBorders>
              <w:top w:val="nil"/>
              <w:left w:val="nil"/>
              <w:bottom w:val="nil"/>
              <w:right w:val="nil"/>
            </w:tcBorders>
            <w:shd w:val="clear" w:color="auto" w:fill="auto"/>
            <w:noWrap/>
            <w:vAlign w:val="center"/>
            <w:hideMark/>
          </w:tcPr>
          <w:p w14:paraId="79371DE3"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2827C0F" w14:textId="77777777" w:rsidR="00537518" w:rsidRPr="00537518" w:rsidRDefault="00537518" w:rsidP="00537518">
            <w:pPr>
              <w:spacing w:line="240" w:lineRule="auto"/>
              <w:jc w:val="right"/>
              <w:rPr>
                <w:sz w:val="12"/>
                <w:szCs w:val="12"/>
              </w:rPr>
            </w:pPr>
            <w:r w:rsidRPr="00537518">
              <w:rPr>
                <w:sz w:val="12"/>
                <w:szCs w:val="12"/>
              </w:rPr>
              <w:t>700 000</w:t>
            </w:r>
          </w:p>
        </w:tc>
        <w:tc>
          <w:tcPr>
            <w:tcW w:w="571" w:type="pct"/>
            <w:tcBorders>
              <w:top w:val="nil"/>
              <w:left w:val="nil"/>
              <w:bottom w:val="nil"/>
              <w:right w:val="nil"/>
            </w:tcBorders>
            <w:shd w:val="clear" w:color="auto" w:fill="auto"/>
            <w:noWrap/>
            <w:vAlign w:val="center"/>
            <w:hideMark/>
          </w:tcPr>
          <w:p w14:paraId="72DE292F" w14:textId="77777777" w:rsidR="00537518" w:rsidRPr="00537518" w:rsidRDefault="00537518" w:rsidP="00537518">
            <w:pPr>
              <w:spacing w:line="240" w:lineRule="auto"/>
              <w:jc w:val="right"/>
              <w:rPr>
                <w:sz w:val="12"/>
                <w:szCs w:val="12"/>
              </w:rPr>
            </w:pPr>
          </w:p>
        </w:tc>
      </w:tr>
      <w:tr w:rsidR="00537518" w:rsidRPr="00537518" w14:paraId="46BB8EB5" w14:textId="77777777" w:rsidTr="00537518">
        <w:trPr>
          <w:trHeight w:val="85"/>
        </w:trPr>
        <w:tc>
          <w:tcPr>
            <w:tcW w:w="3378" w:type="pct"/>
            <w:tcBorders>
              <w:top w:val="nil"/>
              <w:left w:val="nil"/>
              <w:bottom w:val="nil"/>
              <w:right w:val="nil"/>
            </w:tcBorders>
            <w:shd w:val="clear" w:color="auto" w:fill="auto"/>
            <w:vAlign w:val="center"/>
            <w:hideMark/>
          </w:tcPr>
          <w:p w14:paraId="324AF871" w14:textId="77777777" w:rsidR="00537518" w:rsidRPr="00537518" w:rsidRDefault="00537518" w:rsidP="00537518">
            <w:pPr>
              <w:spacing w:line="240" w:lineRule="auto"/>
              <w:rPr>
                <w:sz w:val="12"/>
                <w:szCs w:val="12"/>
              </w:rPr>
            </w:pPr>
            <w:r w:rsidRPr="00537518">
              <w:rPr>
                <w:sz w:val="12"/>
                <w:szCs w:val="12"/>
              </w:rPr>
              <w:t>publikacje reklamowe w mediach i inne formy promocji Dzielnicy</w:t>
            </w:r>
          </w:p>
        </w:tc>
        <w:tc>
          <w:tcPr>
            <w:tcW w:w="480" w:type="pct"/>
            <w:tcBorders>
              <w:top w:val="nil"/>
              <w:left w:val="nil"/>
              <w:bottom w:val="nil"/>
              <w:right w:val="nil"/>
            </w:tcBorders>
            <w:shd w:val="clear" w:color="auto" w:fill="auto"/>
            <w:noWrap/>
            <w:vAlign w:val="center"/>
            <w:hideMark/>
          </w:tcPr>
          <w:p w14:paraId="0129D056"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C2A1915" w14:textId="77777777" w:rsidR="00537518" w:rsidRPr="00537518" w:rsidRDefault="00537518" w:rsidP="00537518">
            <w:pPr>
              <w:spacing w:line="240" w:lineRule="auto"/>
              <w:jc w:val="right"/>
              <w:rPr>
                <w:sz w:val="12"/>
                <w:szCs w:val="12"/>
              </w:rPr>
            </w:pPr>
            <w:r w:rsidRPr="00537518">
              <w:rPr>
                <w:sz w:val="12"/>
                <w:szCs w:val="12"/>
              </w:rPr>
              <w:t>175 000</w:t>
            </w:r>
          </w:p>
        </w:tc>
        <w:tc>
          <w:tcPr>
            <w:tcW w:w="571" w:type="pct"/>
            <w:tcBorders>
              <w:top w:val="nil"/>
              <w:left w:val="nil"/>
              <w:bottom w:val="nil"/>
              <w:right w:val="nil"/>
            </w:tcBorders>
            <w:shd w:val="clear" w:color="auto" w:fill="auto"/>
            <w:noWrap/>
            <w:vAlign w:val="center"/>
            <w:hideMark/>
          </w:tcPr>
          <w:p w14:paraId="36110A0E" w14:textId="77777777" w:rsidR="00537518" w:rsidRPr="00537518" w:rsidRDefault="00537518" w:rsidP="00537518">
            <w:pPr>
              <w:spacing w:line="240" w:lineRule="auto"/>
              <w:jc w:val="right"/>
              <w:rPr>
                <w:sz w:val="12"/>
                <w:szCs w:val="12"/>
              </w:rPr>
            </w:pPr>
          </w:p>
        </w:tc>
      </w:tr>
      <w:tr w:rsidR="00537518" w:rsidRPr="00537518" w14:paraId="07512F2F" w14:textId="77777777" w:rsidTr="00537518">
        <w:trPr>
          <w:trHeight w:val="85"/>
        </w:trPr>
        <w:tc>
          <w:tcPr>
            <w:tcW w:w="3378" w:type="pct"/>
            <w:tcBorders>
              <w:top w:val="nil"/>
              <w:left w:val="nil"/>
              <w:bottom w:val="nil"/>
              <w:right w:val="nil"/>
            </w:tcBorders>
            <w:shd w:val="clear" w:color="auto" w:fill="auto"/>
            <w:vAlign w:val="center"/>
            <w:hideMark/>
          </w:tcPr>
          <w:p w14:paraId="245E8481" w14:textId="77777777" w:rsidR="00537518" w:rsidRPr="00537518" w:rsidRDefault="00537518" w:rsidP="00537518">
            <w:pPr>
              <w:spacing w:line="240" w:lineRule="auto"/>
              <w:rPr>
                <w:sz w:val="12"/>
                <w:szCs w:val="12"/>
              </w:rPr>
            </w:pPr>
            <w:r w:rsidRPr="00537518">
              <w:rPr>
                <w:sz w:val="12"/>
                <w:szCs w:val="12"/>
              </w:rPr>
              <w:t>zakup materiałów reklamowych</w:t>
            </w:r>
          </w:p>
        </w:tc>
        <w:tc>
          <w:tcPr>
            <w:tcW w:w="480" w:type="pct"/>
            <w:tcBorders>
              <w:top w:val="nil"/>
              <w:left w:val="nil"/>
              <w:bottom w:val="nil"/>
              <w:right w:val="nil"/>
            </w:tcBorders>
            <w:shd w:val="clear" w:color="auto" w:fill="auto"/>
            <w:noWrap/>
            <w:vAlign w:val="center"/>
            <w:hideMark/>
          </w:tcPr>
          <w:p w14:paraId="590E1F08"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DC94B67" w14:textId="77777777" w:rsidR="00537518" w:rsidRPr="00537518" w:rsidRDefault="00537518" w:rsidP="00537518">
            <w:pPr>
              <w:spacing w:line="240" w:lineRule="auto"/>
              <w:jc w:val="right"/>
              <w:rPr>
                <w:sz w:val="12"/>
                <w:szCs w:val="12"/>
              </w:rPr>
            </w:pPr>
            <w:r w:rsidRPr="00537518">
              <w:rPr>
                <w:sz w:val="12"/>
                <w:szCs w:val="12"/>
              </w:rPr>
              <w:t>80 000</w:t>
            </w:r>
          </w:p>
        </w:tc>
        <w:tc>
          <w:tcPr>
            <w:tcW w:w="571" w:type="pct"/>
            <w:tcBorders>
              <w:top w:val="nil"/>
              <w:left w:val="nil"/>
              <w:bottom w:val="nil"/>
              <w:right w:val="nil"/>
            </w:tcBorders>
            <w:shd w:val="clear" w:color="auto" w:fill="auto"/>
            <w:noWrap/>
            <w:vAlign w:val="center"/>
            <w:hideMark/>
          </w:tcPr>
          <w:p w14:paraId="7E5E6B8E" w14:textId="77777777" w:rsidR="00537518" w:rsidRPr="00537518" w:rsidRDefault="00537518" w:rsidP="00537518">
            <w:pPr>
              <w:spacing w:line="240" w:lineRule="auto"/>
              <w:jc w:val="right"/>
              <w:rPr>
                <w:sz w:val="12"/>
                <w:szCs w:val="12"/>
              </w:rPr>
            </w:pPr>
          </w:p>
        </w:tc>
      </w:tr>
      <w:tr w:rsidR="00537518" w:rsidRPr="00537518" w14:paraId="16A352E8" w14:textId="77777777" w:rsidTr="00537518">
        <w:trPr>
          <w:trHeight w:val="85"/>
        </w:trPr>
        <w:tc>
          <w:tcPr>
            <w:tcW w:w="3378" w:type="pct"/>
            <w:tcBorders>
              <w:top w:val="nil"/>
              <w:left w:val="nil"/>
              <w:bottom w:val="nil"/>
              <w:right w:val="nil"/>
            </w:tcBorders>
            <w:shd w:val="clear" w:color="auto" w:fill="auto"/>
            <w:vAlign w:val="center"/>
            <w:hideMark/>
          </w:tcPr>
          <w:p w14:paraId="508BD6A5"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FB6571A"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1384E26"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81AC924"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D00AEDB" w14:textId="77777777" w:rsidTr="00537518">
        <w:trPr>
          <w:trHeight w:val="85"/>
        </w:trPr>
        <w:tc>
          <w:tcPr>
            <w:tcW w:w="3378" w:type="pct"/>
            <w:tcBorders>
              <w:top w:val="nil"/>
              <w:left w:val="nil"/>
              <w:bottom w:val="nil"/>
              <w:right w:val="nil"/>
            </w:tcBorders>
            <w:shd w:val="clear" w:color="000000" w:fill="EAF1F6"/>
            <w:vAlign w:val="center"/>
            <w:hideMark/>
          </w:tcPr>
          <w:p w14:paraId="12B0462E" w14:textId="77777777" w:rsidR="00537518" w:rsidRPr="00537518" w:rsidRDefault="00537518" w:rsidP="00537518">
            <w:pPr>
              <w:spacing w:line="240" w:lineRule="auto"/>
              <w:rPr>
                <w:b/>
                <w:bCs/>
                <w:sz w:val="12"/>
                <w:szCs w:val="12"/>
              </w:rPr>
            </w:pPr>
            <w:r w:rsidRPr="00537518">
              <w:rPr>
                <w:b/>
                <w:bCs/>
                <w:sz w:val="12"/>
                <w:szCs w:val="12"/>
              </w:rPr>
              <w:t>Współpraca regionalna - zadanie 4</w:t>
            </w:r>
          </w:p>
        </w:tc>
        <w:tc>
          <w:tcPr>
            <w:tcW w:w="480" w:type="pct"/>
            <w:tcBorders>
              <w:top w:val="nil"/>
              <w:left w:val="nil"/>
              <w:bottom w:val="nil"/>
              <w:right w:val="nil"/>
            </w:tcBorders>
            <w:shd w:val="clear" w:color="000000" w:fill="EAF1F6"/>
            <w:vAlign w:val="center"/>
            <w:hideMark/>
          </w:tcPr>
          <w:p w14:paraId="0F811985"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66BCCFBE"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747A9059" w14:textId="77777777" w:rsidR="00537518" w:rsidRPr="00537518" w:rsidRDefault="00537518" w:rsidP="00537518">
            <w:pPr>
              <w:spacing w:line="240" w:lineRule="auto"/>
              <w:jc w:val="right"/>
              <w:rPr>
                <w:b/>
                <w:bCs/>
                <w:sz w:val="12"/>
                <w:szCs w:val="12"/>
              </w:rPr>
            </w:pPr>
            <w:r w:rsidRPr="00537518">
              <w:rPr>
                <w:b/>
                <w:bCs/>
                <w:sz w:val="12"/>
                <w:szCs w:val="12"/>
              </w:rPr>
              <w:t>5 000</w:t>
            </w:r>
          </w:p>
        </w:tc>
      </w:tr>
      <w:tr w:rsidR="00537518" w:rsidRPr="00537518" w14:paraId="1CF96F31" w14:textId="77777777" w:rsidTr="00537518">
        <w:trPr>
          <w:trHeight w:val="85"/>
        </w:trPr>
        <w:tc>
          <w:tcPr>
            <w:tcW w:w="3378" w:type="pct"/>
            <w:tcBorders>
              <w:top w:val="nil"/>
              <w:left w:val="nil"/>
              <w:bottom w:val="nil"/>
              <w:right w:val="nil"/>
            </w:tcBorders>
            <w:shd w:val="clear" w:color="auto" w:fill="auto"/>
            <w:vAlign w:val="center"/>
            <w:hideMark/>
          </w:tcPr>
          <w:p w14:paraId="3E40B93D" w14:textId="77777777" w:rsidR="00537518" w:rsidRPr="00537518" w:rsidRDefault="00537518" w:rsidP="00537518">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540F1D0B"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2DA1E90"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4D365E8"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74ED4A8" w14:textId="77777777" w:rsidTr="00537518">
        <w:trPr>
          <w:trHeight w:val="85"/>
        </w:trPr>
        <w:tc>
          <w:tcPr>
            <w:tcW w:w="3378" w:type="pct"/>
            <w:tcBorders>
              <w:top w:val="nil"/>
              <w:left w:val="nil"/>
              <w:bottom w:val="nil"/>
              <w:right w:val="nil"/>
            </w:tcBorders>
            <w:shd w:val="clear" w:color="auto" w:fill="auto"/>
            <w:vAlign w:val="center"/>
            <w:hideMark/>
          </w:tcPr>
          <w:p w14:paraId="282B7295" w14:textId="77777777" w:rsidR="00537518" w:rsidRPr="00537518" w:rsidRDefault="00537518" w:rsidP="00537518">
            <w:pPr>
              <w:spacing w:line="240" w:lineRule="auto"/>
              <w:rPr>
                <w:i/>
                <w:iCs/>
                <w:sz w:val="12"/>
                <w:szCs w:val="12"/>
                <w:u w:val="single"/>
              </w:rPr>
            </w:pPr>
            <w:r w:rsidRPr="00537518">
              <w:rPr>
                <w:i/>
                <w:iCs/>
                <w:sz w:val="12"/>
                <w:szCs w:val="12"/>
                <w:u w:val="single"/>
              </w:rPr>
              <w:t>Cel:</w:t>
            </w:r>
            <w:r w:rsidRPr="00537518">
              <w:rPr>
                <w:sz w:val="12"/>
                <w:szCs w:val="12"/>
              </w:rPr>
              <w:t xml:space="preserve"> rozwój wzajemnej współpracy Warszawy z jednostkami administracji samorządowej i innymi podmiotami</w:t>
            </w:r>
          </w:p>
        </w:tc>
        <w:tc>
          <w:tcPr>
            <w:tcW w:w="480" w:type="pct"/>
            <w:tcBorders>
              <w:top w:val="nil"/>
              <w:left w:val="nil"/>
              <w:bottom w:val="nil"/>
              <w:right w:val="nil"/>
            </w:tcBorders>
            <w:shd w:val="clear" w:color="auto" w:fill="auto"/>
            <w:vAlign w:val="center"/>
            <w:hideMark/>
          </w:tcPr>
          <w:p w14:paraId="25D7986B"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AFF15FD"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6FB71F1"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58C4A76" w14:textId="77777777" w:rsidTr="00537518">
        <w:trPr>
          <w:trHeight w:val="85"/>
        </w:trPr>
        <w:tc>
          <w:tcPr>
            <w:tcW w:w="3378" w:type="pct"/>
            <w:tcBorders>
              <w:top w:val="nil"/>
              <w:left w:val="nil"/>
              <w:bottom w:val="nil"/>
              <w:right w:val="nil"/>
            </w:tcBorders>
            <w:shd w:val="clear" w:color="auto" w:fill="auto"/>
            <w:vAlign w:val="center"/>
            <w:hideMark/>
          </w:tcPr>
          <w:p w14:paraId="26413462"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2E83571D"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FB1C042"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129A42D"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A95B3A5" w14:textId="77777777" w:rsidTr="00537518">
        <w:trPr>
          <w:trHeight w:val="85"/>
        </w:trPr>
        <w:tc>
          <w:tcPr>
            <w:tcW w:w="3378" w:type="pct"/>
            <w:tcBorders>
              <w:top w:val="nil"/>
              <w:left w:val="nil"/>
              <w:bottom w:val="nil"/>
              <w:right w:val="nil"/>
            </w:tcBorders>
            <w:shd w:val="clear" w:color="auto" w:fill="auto"/>
            <w:vAlign w:val="center"/>
            <w:hideMark/>
          </w:tcPr>
          <w:p w14:paraId="42114ADD" w14:textId="77777777" w:rsidR="00537518" w:rsidRPr="00537518" w:rsidRDefault="00537518" w:rsidP="00537518">
            <w:pPr>
              <w:spacing w:line="240" w:lineRule="auto"/>
              <w:rPr>
                <w:i/>
                <w:iCs/>
                <w:sz w:val="12"/>
                <w:szCs w:val="12"/>
                <w:u w:val="single"/>
              </w:rPr>
            </w:pPr>
            <w:r w:rsidRPr="00537518">
              <w:rPr>
                <w:i/>
                <w:iCs/>
                <w:sz w:val="12"/>
                <w:szCs w:val="12"/>
                <w:u w:val="single"/>
              </w:rPr>
              <w:t>Dysponent:</w:t>
            </w:r>
            <w:r w:rsidRPr="00537518">
              <w:rPr>
                <w:i/>
                <w:iCs/>
                <w:sz w:val="12"/>
                <w:szCs w:val="12"/>
              </w:rPr>
              <w:t xml:space="preserve"> Wydział Kadr</w:t>
            </w:r>
          </w:p>
        </w:tc>
        <w:tc>
          <w:tcPr>
            <w:tcW w:w="480" w:type="pct"/>
            <w:tcBorders>
              <w:top w:val="nil"/>
              <w:left w:val="nil"/>
              <w:bottom w:val="nil"/>
              <w:right w:val="nil"/>
            </w:tcBorders>
            <w:shd w:val="clear" w:color="auto" w:fill="auto"/>
            <w:vAlign w:val="center"/>
            <w:hideMark/>
          </w:tcPr>
          <w:p w14:paraId="2C71CA64"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46E2A75"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15F92F6"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A9B7102" w14:textId="77777777" w:rsidTr="00537518">
        <w:trPr>
          <w:trHeight w:val="85"/>
        </w:trPr>
        <w:tc>
          <w:tcPr>
            <w:tcW w:w="3378" w:type="pct"/>
            <w:tcBorders>
              <w:top w:val="nil"/>
              <w:left w:val="nil"/>
              <w:bottom w:val="nil"/>
              <w:right w:val="nil"/>
            </w:tcBorders>
            <w:shd w:val="clear" w:color="auto" w:fill="auto"/>
            <w:vAlign w:val="center"/>
            <w:hideMark/>
          </w:tcPr>
          <w:p w14:paraId="1C199756"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CCF8248"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FC5B4EF"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EBB182E"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D9EEA89" w14:textId="77777777" w:rsidTr="00537518">
        <w:trPr>
          <w:trHeight w:val="85"/>
        </w:trPr>
        <w:tc>
          <w:tcPr>
            <w:tcW w:w="3378" w:type="pct"/>
            <w:tcBorders>
              <w:top w:val="nil"/>
              <w:left w:val="nil"/>
              <w:bottom w:val="nil"/>
              <w:right w:val="nil"/>
            </w:tcBorders>
            <w:shd w:val="clear" w:color="auto" w:fill="auto"/>
            <w:vAlign w:val="center"/>
            <w:hideMark/>
          </w:tcPr>
          <w:p w14:paraId="284B1A77"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75023</w:t>
            </w:r>
          </w:p>
        </w:tc>
        <w:tc>
          <w:tcPr>
            <w:tcW w:w="480" w:type="pct"/>
            <w:tcBorders>
              <w:top w:val="nil"/>
              <w:left w:val="nil"/>
              <w:bottom w:val="nil"/>
              <w:right w:val="nil"/>
            </w:tcBorders>
            <w:shd w:val="clear" w:color="auto" w:fill="auto"/>
            <w:vAlign w:val="center"/>
            <w:hideMark/>
          </w:tcPr>
          <w:p w14:paraId="64431EAB"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DFC8559"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B949181"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A354A20" w14:textId="77777777" w:rsidTr="00537518">
        <w:trPr>
          <w:trHeight w:val="85"/>
        </w:trPr>
        <w:tc>
          <w:tcPr>
            <w:tcW w:w="3378" w:type="pct"/>
            <w:tcBorders>
              <w:top w:val="nil"/>
              <w:left w:val="nil"/>
              <w:bottom w:val="nil"/>
              <w:right w:val="nil"/>
            </w:tcBorders>
            <w:shd w:val="clear" w:color="auto" w:fill="auto"/>
            <w:vAlign w:val="center"/>
            <w:hideMark/>
          </w:tcPr>
          <w:p w14:paraId="04988076"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984D78D"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84E2E44"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A51ABB6"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DEE1AE2" w14:textId="77777777" w:rsidTr="00537518">
        <w:trPr>
          <w:trHeight w:val="85"/>
        </w:trPr>
        <w:tc>
          <w:tcPr>
            <w:tcW w:w="3378" w:type="pct"/>
            <w:tcBorders>
              <w:top w:val="nil"/>
              <w:left w:val="nil"/>
              <w:bottom w:val="nil"/>
              <w:right w:val="nil"/>
            </w:tcBorders>
            <w:shd w:val="clear" w:color="auto" w:fill="auto"/>
            <w:vAlign w:val="center"/>
            <w:hideMark/>
          </w:tcPr>
          <w:p w14:paraId="39695B68"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vAlign w:val="center"/>
            <w:hideMark/>
          </w:tcPr>
          <w:p w14:paraId="19E47DF3"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DC08C98"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EDEA1B3"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009968E" w14:textId="77777777" w:rsidTr="00537518">
        <w:trPr>
          <w:trHeight w:val="85"/>
        </w:trPr>
        <w:tc>
          <w:tcPr>
            <w:tcW w:w="3378" w:type="pct"/>
            <w:tcBorders>
              <w:top w:val="nil"/>
              <w:left w:val="nil"/>
              <w:bottom w:val="nil"/>
              <w:right w:val="nil"/>
            </w:tcBorders>
            <w:shd w:val="clear" w:color="auto" w:fill="auto"/>
            <w:vAlign w:val="center"/>
            <w:hideMark/>
          </w:tcPr>
          <w:p w14:paraId="028A1531" w14:textId="77777777" w:rsidR="00537518" w:rsidRPr="00537518" w:rsidRDefault="00537518" w:rsidP="00537518">
            <w:pPr>
              <w:spacing w:line="240" w:lineRule="auto"/>
              <w:rPr>
                <w:sz w:val="12"/>
                <w:szCs w:val="12"/>
              </w:rPr>
            </w:pPr>
            <w:r w:rsidRPr="00537518">
              <w:rPr>
                <w:sz w:val="12"/>
                <w:szCs w:val="12"/>
              </w:rPr>
              <w:t>wyjazdy służbowe</w:t>
            </w:r>
          </w:p>
        </w:tc>
        <w:tc>
          <w:tcPr>
            <w:tcW w:w="480" w:type="pct"/>
            <w:tcBorders>
              <w:top w:val="nil"/>
              <w:left w:val="nil"/>
              <w:bottom w:val="nil"/>
              <w:right w:val="nil"/>
            </w:tcBorders>
            <w:shd w:val="clear" w:color="auto" w:fill="auto"/>
            <w:noWrap/>
            <w:vAlign w:val="center"/>
            <w:hideMark/>
          </w:tcPr>
          <w:p w14:paraId="065B980D"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2E4D464" w14:textId="77777777" w:rsidR="00537518" w:rsidRPr="00537518" w:rsidRDefault="00537518" w:rsidP="00537518">
            <w:pPr>
              <w:spacing w:line="240" w:lineRule="auto"/>
              <w:jc w:val="right"/>
              <w:rPr>
                <w:sz w:val="12"/>
                <w:szCs w:val="12"/>
              </w:rPr>
            </w:pPr>
            <w:r w:rsidRPr="00537518">
              <w:rPr>
                <w:sz w:val="12"/>
                <w:szCs w:val="12"/>
              </w:rPr>
              <w:t>5 000</w:t>
            </w:r>
          </w:p>
        </w:tc>
        <w:tc>
          <w:tcPr>
            <w:tcW w:w="571" w:type="pct"/>
            <w:tcBorders>
              <w:top w:val="nil"/>
              <w:left w:val="nil"/>
              <w:bottom w:val="nil"/>
              <w:right w:val="nil"/>
            </w:tcBorders>
            <w:shd w:val="clear" w:color="auto" w:fill="auto"/>
            <w:noWrap/>
            <w:vAlign w:val="center"/>
            <w:hideMark/>
          </w:tcPr>
          <w:p w14:paraId="1FB4A423" w14:textId="77777777" w:rsidR="00537518" w:rsidRPr="00537518" w:rsidRDefault="00537518" w:rsidP="00537518">
            <w:pPr>
              <w:spacing w:line="240" w:lineRule="auto"/>
              <w:jc w:val="right"/>
              <w:rPr>
                <w:sz w:val="12"/>
                <w:szCs w:val="12"/>
              </w:rPr>
            </w:pPr>
          </w:p>
        </w:tc>
      </w:tr>
      <w:tr w:rsidR="00537518" w:rsidRPr="00537518" w14:paraId="3797406A" w14:textId="77777777" w:rsidTr="00537518">
        <w:trPr>
          <w:trHeight w:val="85"/>
        </w:trPr>
        <w:tc>
          <w:tcPr>
            <w:tcW w:w="3378" w:type="pct"/>
            <w:tcBorders>
              <w:top w:val="nil"/>
              <w:left w:val="nil"/>
              <w:bottom w:val="nil"/>
              <w:right w:val="nil"/>
            </w:tcBorders>
            <w:shd w:val="clear" w:color="auto" w:fill="auto"/>
            <w:vAlign w:val="center"/>
            <w:hideMark/>
          </w:tcPr>
          <w:p w14:paraId="3AE1A63E"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DB37EA6"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A0E963F"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CA6D71D"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B65E010" w14:textId="77777777" w:rsidTr="00537518">
        <w:trPr>
          <w:trHeight w:val="85"/>
        </w:trPr>
        <w:tc>
          <w:tcPr>
            <w:tcW w:w="3378" w:type="pct"/>
            <w:tcBorders>
              <w:top w:val="nil"/>
              <w:left w:val="nil"/>
              <w:bottom w:val="nil"/>
              <w:right w:val="nil"/>
            </w:tcBorders>
            <w:shd w:val="clear" w:color="000000" w:fill="EAF1F6"/>
            <w:vAlign w:val="center"/>
            <w:hideMark/>
          </w:tcPr>
          <w:p w14:paraId="408EE3EC" w14:textId="77777777" w:rsidR="00537518" w:rsidRPr="00537518" w:rsidRDefault="00537518" w:rsidP="00537518">
            <w:pPr>
              <w:spacing w:line="240" w:lineRule="auto"/>
              <w:rPr>
                <w:b/>
                <w:bCs/>
                <w:sz w:val="12"/>
                <w:szCs w:val="12"/>
              </w:rPr>
            </w:pPr>
            <w:r w:rsidRPr="00537518">
              <w:rPr>
                <w:b/>
                <w:bCs/>
                <w:sz w:val="12"/>
                <w:szCs w:val="12"/>
              </w:rPr>
              <w:t>Współpraca międzynarodowa - zadanie 5</w:t>
            </w:r>
          </w:p>
        </w:tc>
        <w:tc>
          <w:tcPr>
            <w:tcW w:w="480" w:type="pct"/>
            <w:tcBorders>
              <w:top w:val="nil"/>
              <w:left w:val="nil"/>
              <w:bottom w:val="nil"/>
              <w:right w:val="nil"/>
            </w:tcBorders>
            <w:shd w:val="clear" w:color="000000" w:fill="EAF1F6"/>
            <w:vAlign w:val="center"/>
            <w:hideMark/>
          </w:tcPr>
          <w:p w14:paraId="44CA9E2A"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2C228B66"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444A8F3D" w14:textId="77777777" w:rsidR="00537518" w:rsidRPr="00537518" w:rsidRDefault="00537518" w:rsidP="00537518">
            <w:pPr>
              <w:spacing w:line="240" w:lineRule="auto"/>
              <w:jc w:val="right"/>
              <w:rPr>
                <w:b/>
                <w:bCs/>
                <w:sz w:val="12"/>
                <w:szCs w:val="12"/>
              </w:rPr>
            </w:pPr>
            <w:r w:rsidRPr="00537518">
              <w:rPr>
                <w:b/>
                <w:bCs/>
                <w:sz w:val="12"/>
                <w:szCs w:val="12"/>
              </w:rPr>
              <w:t>30 000</w:t>
            </w:r>
          </w:p>
        </w:tc>
      </w:tr>
      <w:tr w:rsidR="00537518" w:rsidRPr="00537518" w14:paraId="5B76C0E4" w14:textId="77777777" w:rsidTr="00537518">
        <w:trPr>
          <w:trHeight w:val="85"/>
        </w:trPr>
        <w:tc>
          <w:tcPr>
            <w:tcW w:w="3378" w:type="pct"/>
            <w:tcBorders>
              <w:top w:val="nil"/>
              <w:left w:val="nil"/>
              <w:bottom w:val="nil"/>
              <w:right w:val="nil"/>
            </w:tcBorders>
            <w:shd w:val="clear" w:color="auto" w:fill="auto"/>
            <w:vAlign w:val="center"/>
            <w:hideMark/>
          </w:tcPr>
          <w:p w14:paraId="0E51BBE7" w14:textId="77777777" w:rsidR="00537518" w:rsidRPr="00537518" w:rsidRDefault="00537518" w:rsidP="00537518">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70A24A95"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D1422C7"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886EE75"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00B10C2" w14:textId="77777777" w:rsidTr="00537518">
        <w:trPr>
          <w:trHeight w:val="85"/>
        </w:trPr>
        <w:tc>
          <w:tcPr>
            <w:tcW w:w="3378" w:type="pct"/>
            <w:tcBorders>
              <w:top w:val="nil"/>
              <w:left w:val="nil"/>
              <w:bottom w:val="nil"/>
              <w:right w:val="nil"/>
            </w:tcBorders>
            <w:shd w:val="clear" w:color="auto" w:fill="auto"/>
            <w:vAlign w:val="center"/>
            <w:hideMark/>
          </w:tcPr>
          <w:p w14:paraId="75D2C21E" w14:textId="77777777" w:rsidR="00537518" w:rsidRPr="00537518" w:rsidRDefault="00537518" w:rsidP="00537518">
            <w:pPr>
              <w:spacing w:line="240" w:lineRule="auto"/>
              <w:rPr>
                <w:i/>
                <w:iCs/>
                <w:sz w:val="12"/>
                <w:szCs w:val="12"/>
                <w:u w:val="single"/>
              </w:rPr>
            </w:pPr>
            <w:r w:rsidRPr="00537518">
              <w:rPr>
                <w:i/>
                <w:iCs/>
                <w:sz w:val="12"/>
                <w:szCs w:val="12"/>
                <w:u w:val="single"/>
              </w:rPr>
              <w:t>Cel:</w:t>
            </w:r>
            <w:r w:rsidRPr="00537518">
              <w:rPr>
                <w:i/>
                <w:iCs/>
                <w:sz w:val="12"/>
                <w:szCs w:val="12"/>
              </w:rPr>
              <w:t xml:space="preserve"> </w:t>
            </w:r>
            <w:r w:rsidRPr="00537518">
              <w:rPr>
                <w:sz w:val="12"/>
                <w:szCs w:val="12"/>
              </w:rPr>
              <w:t>rozwój współpracy międzynarodowej Miasta</w:t>
            </w:r>
          </w:p>
        </w:tc>
        <w:tc>
          <w:tcPr>
            <w:tcW w:w="480" w:type="pct"/>
            <w:tcBorders>
              <w:top w:val="nil"/>
              <w:left w:val="nil"/>
              <w:bottom w:val="nil"/>
              <w:right w:val="nil"/>
            </w:tcBorders>
            <w:shd w:val="clear" w:color="auto" w:fill="auto"/>
            <w:vAlign w:val="center"/>
            <w:hideMark/>
          </w:tcPr>
          <w:p w14:paraId="316DEA31"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0BE25DA"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9BF040B"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4D69361" w14:textId="77777777" w:rsidTr="00537518">
        <w:trPr>
          <w:trHeight w:val="85"/>
        </w:trPr>
        <w:tc>
          <w:tcPr>
            <w:tcW w:w="3378" w:type="pct"/>
            <w:tcBorders>
              <w:top w:val="nil"/>
              <w:left w:val="nil"/>
              <w:bottom w:val="nil"/>
              <w:right w:val="nil"/>
            </w:tcBorders>
            <w:shd w:val="clear" w:color="auto" w:fill="auto"/>
            <w:vAlign w:val="center"/>
            <w:hideMark/>
          </w:tcPr>
          <w:p w14:paraId="338EB892"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54B8791"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D9C86F0"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8F1870B"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6ED7074" w14:textId="77777777" w:rsidTr="00537518">
        <w:trPr>
          <w:trHeight w:val="85"/>
        </w:trPr>
        <w:tc>
          <w:tcPr>
            <w:tcW w:w="3378" w:type="pct"/>
            <w:tcBorders>
              <w:top w:val="nil"/>
              <w:left w:val="nil"/>
              <w:bottom w:val="nil"/>
              <w:right w:val="nil"/>
            </w:tcBorders>
            <w:shd w:val="clear" w:color="auto" w:fill="auto"/>
            <w:vAlign w:val="center"/>
            <w:hideMark/>
          </w:tcPr>
          <w:p w14:paraId="56E0B6AB" w14:textId="77777777" w:rsidR="00537518" w:rsidRPr="00537518" w:rsidRDefault="00537518" w:rsidP="00537518">
            <w:pPr>
              <w:spacing w:line="240" w:lineRule="auto"/>
              <w:rPr>
                <w:i/>
                <w:iCs/>
                <w:sz w:val="12"/>
                <w:szCs w:val="12"/>
                <w:u w:val="single"/>
              </w:rPr>
            </w:pPr>
            <w:r w:rsidRPr="00537518">
              <w:rPr>
                <w:i/>
                <w:iCs/>
                <w:sz w:val="12"/>
                <w:szCs w:val="12"/>
                <w:u w:val="single"/>
              </w:rPr>
              <w:t>Dysponent:</w:t>
            </w:r>
            <w:r w:rsidRPr="00537518">
              <w:rPr>
                <w:i/>
                <w:iCs/>
                <w:sz w:val="12"/>
                <w:szCs w:val="12"/>
              </w:rPr>
              <w:t xml:space="preserve"> Wydział Promocji i Komunikacji Społecznej</w:t>
            </w:r>
          </w:p>
        </w:tc>
        <w:tc>
          <w:tcPr>
            <w:tcW w:w="480" w:type="pct"/>
            <w:tcBorders>
              <w:top w:val="nil"/>
              <w:left w:val="nil"/>
              <w:bottom w:val="nil"/>
              <w:right w:val="nil"/>
            </w:tcBorders>
            <w:shd w:val="clear" w:color="auto" w:fill="auto"/>
            <w:vAlign w:val="center"/>
            <w:hideMark/>
          </w:tcPr>
          <w:p w14:paraId="05CCB470"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932D8E6"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EB7A979"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FA55182" w14:textId="77777777" w:rsidTr="00537518">
        <w:trPr>
          <w:trHeight w:val="85"/>
        </w:trPr>
        <w:tc>
          <w:tcPr>
            <w:tcW w:w="3378" w:type="pct"/>
            <w:tcBorders>
              <w:top w:val="nil"/>
              <w:left w:val="nil"/>
              <w:bottom w:val="nil"/>
              <w:right w:val="nil"/>
            </w:tcBorders>
            <w:shd w:val="clear" w:color="auto" w:fill="auto"/>
            <w:vAlign w:val="center"/>
            <w:hideMark/>
          </w:tcPr>
          <w:p w14:paraId="0E0008C1"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25C9C45"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5E3D9D6"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128A742"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09C4288" w14:textId="77777777" w:rsidTr="00537518">
        <w:trPr>
          <w:trHeight w:val="85"/>
        </w:trPr>
        <w:tc>
          <w:tcPr>
            <w:tcW w:w="3378" w:type="pct"/>
            <w:tcBorders>
              <w:top w:val="nil"/>
              <w:left w:val="nil"/>
              <w:bottom w:val="nil"/>
              <w:right w:val="nil"/>
            </w:tcBorders>
            <w:shd w:val="clear" w:color="auto" w:fill="auto"/>
            <w:vAlign w:val="center"/>
            <w:hideMark/>
          </w:tcPr>
          <w:p w14:paraId="0434F3D2"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75023</w:t>
            </w:r>
          </w:p>
        </w:tc>
        <w:tc>
          <w:tcPr>
            <w:tcW w:w="480" w:type="pct"/>
            <w:tcBorders>
              <w:top w:val="nil"/>
              <w:left w:val="nil"/>
              <w:bottom w:val="nil"/>
              <w:right w:val="nil"/>
            </w:tcBorders>
            <w:shd w:val="clear" w:color="auto" w:fill="auto"/>
            <w:vAlign w:val="center"/>
            <w:hideMark/>
          </w:tcPr>
          <w:p w14:paraId="7E7A820C"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CDC007E"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F0BBE9C"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C36F0E8" w14:textId="77777777" w:rsidTr="00537518">
        <w:trPr>
          <w:trHeight w:val="85"/>
        </w:trPr>
        <w:tc>
          <w:tcPr>
            <w:tcW w:w="3378" w:type="pct"/>
            <w:tcBorders>
              <w:top w:val="nil"/>
              <w:left w:val="nil"/>
              <w:bottom w:val="nil"/>
              <w:right w:val="nil"/>
            </w:tcBorders>
            <w:shd w:val="clear" w:color="auto" w:fill="auto"/>
            <w:vAlign w:val="center"/>
            <w:hideMark/>
          </w:tcPr>
          <w:p w14:paraId="65B14FC5"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E4E15C7"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4A64BA1"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AB0659D"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23B8370" w14:textId="77777777" w:rsidTr="00537518">
        <w:trPr>
          <w:trHeight w:val="85"/>
        </w:trPr>
        <w:tc>
          <w:tcPr>
            <w:tcW w:w="3378" w:type="pct"/>
            <w:tcBorders>
              <w:top w:val="nil"/>
              <w:left w:val="nil"/>
              <w:bottom w:val="nil"/>
              <w:right w:val="nil"/>
            </w:tcBorders>
            <w:shd w:val="clear" w:color="auto" w:fill="auto"/>
            <w:vAlign w:val="center"/>
            <w:hideMark/>
          </w:tcPr>
          <w:p w14:paraId="72C4C8F3"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vAlign w:val="center"/>
            <w:hideMark/>
          </w:tcPr>
          <w:p w14:paraId="025DF5DC"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9ADBBD5"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90BBC16"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FA22E35" w14:textId="77777777" w:rsidTr="00537518">
        <w:trPr>
          <w:trHeight w:val="85"/>
        </w:trPr>
        <w:tc>
          <w:tcPr>
            <w:tcW w:w="3378" w:type="pct"/>
            <w:tcBorders>
              <w:top w:val="nil"/>
              <w:left w:val="nil"/>
              <w:bottom w:val="nil"/>
              <w:right w:val="nil"/>
            </w:tcBorders>
            <w:shd w:val="clear" w:color="auto" w:fill="auto"/>
            <w:vAlign w:val="center"/>
            <w:hideMark/>
          </w:tcPr>
          <w:p w14:paraId="202E4BA9" w14:textId="77777777" w:rsidR="00537518" w:rsidRPr="00537518" w:rsidRDefault="00537518" w:rsidP="00537518">
            <w:pPr>
              <w:spacing w:line="240" w:lineRule="auto"/>
              <w:rPr>
                <w:sz w:val="12"/>
                <w:szCs w:val="12"/>
              </w:rPr>
            </w:pPr>
            <w:r w:rsidRPr="00537518">
              <w:rPr>
                <w:sz w:val="12"/>
                <w:szCs w:val="12"/>
              </w:rPr>
              <w:t>współpracujące podmioty: Dzielnica Berlina-Treptow-Köpenick</w:t>
            </w:r>
          </w:p>
        </w:tc>
        <w:tc>
          <w:tcPr>
            <w:tcW w:w="480" w:type="pct"/>
            <w:tcBorders>
              <w:top w:val="nil"/>
              <w:left w:val="nil"/>
              <w:bottom w:val="nil"/>
              <w:right w:val="nil"/>
            </w:tcBorders>
            <w:shd w:val="clear" w:color="auto" w:fill="auto"/>
            <w:vAlign w:val="center"/>
            <w:hideMark/>
          </w:tcPr>
          <w:p w14:paraId="2B19626B"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7E17C6A"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06EA44E"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04DB602" w14:textId="77777777" w:rsidTr="00537518">
        <w:trPr>
          <w:trHeight w:val="85"/>
        </w:trPr>
        <w:tc>
          <w:tcPr>
            <w:tcW w:w="3378" w:type="pct"/>
            <w:tcBorders>
              <w:top w:val="nil"/>
              <w:left w:val="nil"/>
              <w:bottom w:val="nil"/>
              <w:right w:val="nil"/>
            </w:tcBorders>
            <w:shd w:val="clear" w:color="auto" w:fill="auto"/>
            <w:vAlign w:val="center"/>
            <w:hideMark/>
          </w:tcPr>
          <w:p w14:paraId="6BD39A6B"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2FD7DBAE"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7136FC4"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FB3659B"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58D001F" w14:textId="77777777" w:rsidTr="00537518">
        <w:trPr>
          <w:trHeight w:val="85"/>
        </w:trPr>
        <w:tc>
          <w:tcPr>
            <w:tcW w:w="3378" w:type="pct"/>
            <w:tcBorders>
              <w:top w:val="nil"/>
              <w:left w:val="nil"/>
              <w:bottom w:val="nil"/>
              <w:right w:val="nil"/>
            </w:tcBorders>
            <w:shd w:val="clear" w:color="auto" w:fill="auto"/>
            <w:vAlign w:val="center"/>
            <w:hideMark/>
          </w:tcPr>
          <w:p w14:paraId="704C6E99" w14:textId="77777777" w:rsidR="00537518" w:rsidRPr="00537518" w:rsidRDefault="00537518" w:rsidP="00537518">
            <w:pPr>
              <w:spacing w:line="240" w:lineRule="auto"/>
              <w:rPr>
                <w:sz w:val="12"/>
                <w:szCs w:val="12"/>
              </w:rPr>
            </w:pPr>
            <w:r w:rsidRPr="00537518">
              <w:rPr>
                <w:sz w:val="12"/>
                <w:szCs w:val="12"/>
              </w:rPr>
              <w:t>wizyty delegacji z Berlina</w:t>
            </w:r>
          </w:p>
        </w:tc>
        <w:tc>
          <w:tcPr>
            <w:tcW w:w="480" w:type="pct"/>
            <w:tcBorders>
              <w:top w:val="nil"/>
              <w:left w:val="nil"/>
              <w:bottom w:val="nil"/>
              <w:right w:val="nil"/>
            </w:tcBorders>
            <w:shd w:val="clear" w:color="auto" w:fill="auto"/>
            <w:noWrap/>
            <w:vAlign w:val="center"/>
            <w:hideMark/>
          </w:tcPr>
          <w:p w14:paraId="3F3BD7CC"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5D27C75" w14:textId="77777777" w:rsidR="00537518" w:rsidRPr="00537518" w:rsidRDefault="00537518" w:rsidP="00537518">
            <w:pPr>
              <w:spacing w:line="240" w:lineRule="auto"/>
              <w:jc w:val="right"/>
              <w:rPr>
                <w:sz w:val="12"/>
                <w:szCs w:val="12"/>
              </w:rPr>
            </w:pPr>
            <w:r w:rsidRPr="00537518">
              <w:rPr>
                <w:sz w:val="12"/>
                <w:szCs w:val="12"/>
              </w:rPr>
              <w:t>24 000</w:t>
            </w:r>
          </w:p>
        </w:tc>
        <w:tc>
          <w:tcPr>
            <w:tcW w:w="571" w:type="pct"/>
            <w:tcBorders>
              <w:top w:val="nil"/>
              <w:left w:val="nil"/>
              <w:bottom w:val="nil"/>
              <w:right w:val="nil"/>
            </w:tcBorders>
            <w:shd w:val="clear" w:color="auto" w:fill="auto"/>
            <w:noWrap/>
            <w:vAlign w:val="center"/>
            <w:hideMark/>
          </w:tcPr>
          <w:p w14:paraId="26FD7C0F" w14:textId="77777777" w:rsidR="00537518" w:rsidRPr="00537518" w:rsidRDefault="00537518" w:rsidP="00537518">
            <w:pPr>
              <w:spacing w:line="240" w:lineRule="auto"/>
              <w:jc w:val="right"/>
              <w:rPr>
                <w:sz w:val="12"/>
                <w:szCs w:val="12"/>
              </w:rPr>
            </w:pPr>
          </w:p>
        </w:tc>
      </w:tr>
      <w:tr w:rsidR="00537518" w:rsidRPr="00537518" w14:paraId="52DA9ACF" w14:textId="77777777" w:rsidTr="00537518">
        <w:trPr>
          <w:trHeight w:val="85"/>
        </w:trPr>
        <w:tc>
          <w:tcPr>
            <w:tcW w:w="3378" w:type="pct"/>
            <w:tcBorders>
              <w:top w:val="nil"/>
              <w:left w:val="nil"/>
              <w:bottom w:val="nil"/>
              <w:right w:val="nil"/>
            </w:tcBorders>
            <w:shd w:val="clear" w:color="auto" w:fill="auto"/>
            <w:vAlign w:val="center"/>
            <w:hideMark/>
          </w:tcPr>
          <w:p w14:paraId="6D4A99B3" w14:textId="77777777" w:rsidR="00537518" w:rsidRPr="00537518" w:rsidRDefault="00537518" w:rsidP="00537518">
            <w:pPr>
              <w:spacing w:line="240" w:lineRule="auto"/>
              <w:rPr>
                <w:sz w:val="12"/>
                <w:szCs w:val="12"/>
              </w:rPr>
            </w:pPr>
            <w:r w:rsidRPr="00537518">
              <w:rPr>
                <w:sz w:val="12"/>
                <w:szCs w:val="12"/>
              </w:rPr>
              <w:t>wyjazdy delegacji przedstawicieli Dzielnicy do Berlina</w:t>
            </w:r>
          </w:p>
        </w:tc>
        <w:tc>
          <w:tcPr>
            <w:tcW w:w="480" w:type="pct"/>
            <w:tcBorders>
              <w:top w:val="nil"/>
              <w:left w:val="nil"/>
              <w:bottom w:val="nil"/>
              <w:right w:val="nil"/>
            </w:tcBorders>
            <w:shd w:val="clear" w:color="auto" w:fill="auto"/>
            <w:noWrap/>
            <w:vAlign w:val="center"/>
            <w:hideMark/>
          </w:tcPr>
          <w:p w14:paraId="61F74C34"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733618C" w14:textId="77777777" w:rsidR="00537518" w:rsidRPr="00537518" w:rsidRDefault="00537518" w:rsidP="00537518">
            <w:pPr>
              <w:spacing w:line="240" w:lineRule="auto"/>
              <w:jc w:val="right"/>
              <w:rPr>
                <w:sz w:val="12"/>
                <w:szCs w:val="12"/>
              </w:rPr>
            </w:pPr>
            <w:r w:rsidRPr="00537518">
              <w:rPr>
                <w:sz w:val="12"/>
                <w:szCs w:val="12"/>
              </w:rPr>
              <w:t>6 000</w:t>
            </w:r>
          </w:p>
        </w:tc>
        <w:tc>
          <w:tcPr>
            <w:tcW w:w="571" w:type="pct"/>
            <w:tcBorders>
              <w:top w:val="nil"/>
              <w:left w:val="nil"/>
              <w:bottom w:val="nil"/>
              <w:right w:val="nil"/>
            </w:tcBorders>
            <w:shd w:val="clear" w:color="auto" w:fill="auto"/>
            <w:noWrap/>
            <w:vAlign w:val="center"/>
            <w:hideMark/>
          </w:tcPr>
          <w:p w14:paraId="39321EF6" w14:textId="77777777" w:rsidR="00537518" w:rsidRPr="00537518" w:rsidRDefault="00537518" w:rsidP="00537518">
            <w:pPr>
              <w:spacing w:line="240" w:lineRule="auto"/>
              <w:jc w:val="right"/>
              <w:rPr>
                <w:sz w:val="12"/>
                <w:szCs w:val="12"/>
              </w:rPr>
            </w:pPr>
          </w:p>
        </w:tc>
      </w:tr>
      <w:tr w:rsidR="00537518" w:rsidRPr="00537518" w14:paraId="5F700E10" w14:textId="77777777" w:rsidTr="00537518">
        <w:trPr>
          <w:trHeight w:val="85"/>
        </w:trPr>
        <w:tc>
          <w:tcPr>
            <w:tcW w:w="3378" w:type="pct"/>
            <w:tcBorders>
              <w:top w:val="nil"/>
              <w:left w:val="nil"/>
              <w:bottom w:val="nil"/>
              <w:right w:val="nil"/>
            </w:tcBorders>
            <w:shd w:val="clear" w:color="auto" w:fill="auto"/>
            <w:vAlign w:val="center"/>
            <w:hideMark/>
          </w:tcPr>
          <w:p w14:paraId="2771D011"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447DFFC"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468AF25"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F140E29"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F93F461" w14:textId="77777777" w:rsidTr="00537518">
        <w:trPr>
          <w:trHeight w:val="85"/>
        </w:trPr>
        <w:tc>
          <w:tcPr>
            <w:tcW w:w="3378" w:type="pct"/>
            <w:tcBorders>
              <w:top w:val="nil"/>
              <w:left w:val="nil"/>
              <w:bottom w:val="nil"/>
              <w:right w:val="nil"/>
            </w:tcBorders>
            <w:shd w:val="clear" w:color="auto" w:fill="auto"/>
            <w:vAlign w:val="center"/>
            <w:hideMark/>
          </w:tcPr>
          <w:p w14:paraId="68D86D7A" w14:textId="77777777" w:rsidR="00537518" w:rsidRPr="00537518" w:rsidRDefault="00537518" w:rsidP="00537518">
            <w:pPr>
              <w:spacing w:line="240" w:lineRule="auto"/>
              <w:rPr>
                <w:i/>
                <w:iCs/>
                <w:sz w:val="12"/>
                <w:szCs w:val="12"/>
                <w:u w:val="single"/>
              </w:rPr>
            </w:pPr>
            <w:r w:rsidRPr="00537518">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51ECD037"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4FCA13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AC20057"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8104E65" w14:textId="77777777" w:rsidTr="00537518">
        <w:trPr>
          <w:trHeight w:val="85"/>
        </w:trPr>
        <w:tc>
          <w:tcPr>
            <w:tcW w:w="3378" w:type="pct"/>
            <w:tcBorders>
              <w:top w:val="nil"/>
              <w:left w:val="nil"/>
              <w:bottom w:val="nil"/>
              <w:right w:val="nil"/>
            </w:tcBorders>
            <w:shd w:val="clear" w:color="auto" w:fill="auto"/>
            <w:vAlign w:val="center"/>
            <w:hideMark/>
          </w:tcPr>
          <w:p w14:paraId="5A1300DB" w14:textId="77777777" w:rsidR="00537518" w:rsidRPr="00537518" w:rsidRDefault="00537518" w:rsidP="00537518">
            <w:pPr>
              <w:spacing w:line="240" w:lineRule="auto"/>
              <w:rPr>
                <w:i/>
                <w:iCs/>
                <w:sz w:val="12"/>
                <w:szCs w:val="12"/>
              </w:rPr>
            </w:pPr>
            <w:r w:rsidRPr="00537518">
              <w:rPr>
                <w:i/>
                <w:iCs/>
                <w:sz w:val="12"/>
                <w:szCs w:val="12"/>
              </w:rPr>
              <w:t>Umowa o przyjaźni i współpracy między Berlinem i Warszawą z 12 sierpnia 1991 r.</w:t>
            </w:r>
          </w:p>
        </w:tc>
        <w:tc>
          <w:tcPr>
            <w:tcW w:w="480" w:type="pct"/>
            <w:tcBorders>
              <w:top w:val="nil"/>
              <w:left w:val="nil"/>
              <w:bottom w:val="nil"/>
              <w:right w:val="nil"/>
            </w:tcBorders>
            <w:shd w:val="clear" w:color="auto" w:fill="auto"/>
            <w:vAlign w:val="center"/>
            <w:hideMark/>
          </w:tcPr>
          <w:p w14:paraId="2614C6AC"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06168AA8"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9D1FE2A" w14:textId="77777777" w:rsidR="00537518" w:rsidRPr="00537518" w:rsidRDefault="00537518" w:rsidP="00537518">
            <w:pPr>
              <w:spacing w:line="240" w:lineRule="auto"/>
              <w:jc w:val="right"/>
              <w:rPr>
                <w:rFonts w:ascii="Times New Roman" w:hAnsi="Times New Roman" w:cs="Times New Roman"/>
                <w:sz w:val="12"/>
                <w:szCs w:val="12"/>
              </w:rPr>
            </w:pPr>
          </w:p>
        </w:tc>
      </w:tr>
    </w:tbl>
    <w:p w14:paraId="1688F2E3" w14:textId="77777777" w:rsidR="008E7C03" w:rsidRDefault="008E7C03" w:rsidP="008E7C03">
      <w:pPr>
        <w:pStyle w:val="Nagwek3"/>
      </w:pPr>
      <w:r>
        <w:br w:type="page"/>
      </w:r>
      <w:bookmarkStart w:id="52" w:name="_Toc185331971"/>
      <w:r w:rsidR="00102ED1">
        <w:lastRenderedPageBreak/>
        <w:t>4</w:t>
      </w:r>
      <w:r>
        <w:t>.2.9.</w:t>
      </w:r>
      <w:r>
        <w:tab/>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6129"/>
        <w:gridCol w:w="871"/>
        <w:gridCol w:w="1036"/>
        <w:gridCol w:w="1036"/>
      </w:tblGrid>
      <w:tr w:rsidR="00537518" w:rsidRPr="00537518" w14:paraId="60D56561" w14:textId="77777777" w:rsidTr="00537518">
        <w:trPr>
          <w:trHeight w:val="85"/>
          <w:tblHeader/>
        </w:trPr>
        <w:tc>
          <w:tcPr>
            <w:tcW w:w="3378" w:type="pct"/>
            <w:tcBorders>
              <w:top w:val="nil"/>
              <w:left w:val="nil"/>
              <w:bottom w:val="nil"/>
              <w:right w:val="nil"/>
            </w:tcBorders>
            <w:shd w:val="clear" w:color="000000" w:fill="8DB0DB"/>
            <w:vAlign w:val="center"/>
            <w:hideMark/>
          </w:tcPr>
          <w:p w14:paraId="54A984E9" w14:textId="77777777" w:rsidR="00537518" w:rsidRPr="00537518" w:rsidRDefault="00537518" w:rsidP="00537518">
            <w:pPr>
              <w:spacing w:line="240" w:lineRule="auto"/>
              <w:jc w:val="center"/>
              <w:rPr>
                <w:b/>
                <w:bCs/>
                <w:sz w:val="14"/>
                <w:szCs w:val="14"/>
              </w:rPr>
            </w:pPr>
            <w:r w:rsidRPr="00537518">
              <w:rPr>
                <w:b/>
                <w:bCs/>
                <w:sz w:val="14"/>
                <w:szCs w:val="14"/>
              </w:rPr>
              <w:t>Wyszczególnienie</w:t>
            </w:r>
          </w:p>
        </w:tc>
        <w:tc>
          <w:tcPr>
            <w:tcW w:w="480" w:type="pct"/>
            <w:tcBorders>
              <w:top w:val="nil"/>
              <w:left w:val="nil"/>
              <w:bottom w:val="nil"/>
              <w:right w:val="nil"/>
            </w:tcBorders>
            <w:shd w:val="clear" w:color="000000" w:fill="8DB0DB"/>
            <w:vAlign w:val="center"/>
            <w:hideMark/>
          </w:tcPr>
          <w:p w14:paraId="065CC826" w14:textId="77777777" w:rsidR="00537518" w:rsidRPr="00537518" w:rsidRDefault="00537518" w:rsidP="00537518">
            <w:pPr>
              <w:spacing w:line="240" w:lineRule="auto"/>
              <w:jc w:val="center"/>
              <w:rPr>
                <w:b/>
                <w:bCs/>
                <w:sz w:val="14"/>
                <w:szCs w:val="14"/>
              </w:rPr>
            </w:pPr>
            <w:r w:rsidRPr="00537518">
              <w:rPr>
                <w:b/>
                <w:bCs/>
                <w:sz w:val="14"/>
                <w:szCs w:val="14"/>
              </w:rPr>
              <w:t> </w:t>
            </w:r>
          </w:p>
        </w:tc>
        <w:tc>
          <w:tcPr>
            <w:tcW w:w="1142" w:type="pct"/>
            <w:gridSpan w:val="2"/>
            <w:tcBorders>
              <w:top w:val="nil"/>
              <w:left w:val="nil"/>
              <w:bottom w:val="nil"/>
              <w:right w:val="nil"/>
            </w:tcBorders>
            <w:shd w:val="clear" w:color="000000" w:fill="8DB0DB"/>
            <w:vAlign w:val="center"/>
            <w:hideMark/>
          </w:tcPr>
          <w:p w14:paraId="307703B1" w14:textId="77777777" w:rsidR="00537518" w:rsidRPr="00537518" w:rsidRDefault="00537518" w:rsidP="00537518">
            <w:pPr>
              <w:spacing w:line="240" w:lineRule="auto"/>
              <w:jc w:val="center"/>
              <w:rPr>
                <w:b/>
                <w:bCs/>
                <w:sz w:val="14"/>
                <w:szCs w:val="14"/>
              </w:rPr>
            </w:pPr>
            <w:r w:rsidRPr="00537518">
              <w:rPr>
                <w:b/>
                <w:bCs/>
                <w:sz w:val="14"/>
                <w:szCs w:val="14"/>
              </w:rPr>
              <w:t>Plan</w:t>
            </w:r>
          </w:p>
        </w:tc>
      </w:tr>
      <w:tr w:rsidR="00537518" w:rsidRPr="00537518" w14:paraId="5E48A060" w14:textId="77777777" w:rsidTr="00537518">
        <w:trPr>
          <w:trHeight w:val="85"/>
        </w:trPr>
        <w:tc>
          <w:tcPr>
            <w:tcW w:w="3378" w:type="pct"/>
            <w:tcBorders>
              <w:top w:val="nil"/>
              <w:left w:val="nil"/>
              <w:bottom w:val="nil"/>
              <w:right w:val="nil"/>
            </w:tcBorders>
            <w:shd w:val="clear" w:color="auto" w:fill="auto"/>
            <w:vAlign w:val="center"/>
            <w:hideMark/>
          </w:tcPr>
          <w:p w14:paraId="759F3066" w14:textId="77777777" w:rsidR="00537518" w:rsidRPr="00537518" w:rsidRDefault="00537518" w:rsidP="00537518">
            <w:pPr>
              <w:spacing w:line="240" w:lineRule="auto"/>
              <w:jc w:val="center"/>
              <w:rPr>
                <w:b/>
                <w:bCs/>
                <w:sz w:val="12"/>
                <w:szCs w:val="12"/>
              </w:rPr>
            </w:pPr>
          </w:p>
        </w:tc>
        <w:tc>
          <w:tcPr>
            <w:tcW w:w="480" w:type="pct"/>
            <w:tcBorders>
              <w:top w:val="nil"/>
              <w:left w:val="nil"/>
              <w:bottom w:val="nil"/>
              <w:right w:val="nil"/>
            </w:tcBorders>
            <w:shd w:val="clear" w:color="auto" w:fill="auto"/>
            <w:vAlign w:val="center"/>
            <w:hideMark/>
          </w:tcPr>
          <w:p w14:paraId="7710A40D"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54726F3F"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522ACB6"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E33AE4D" w14:textId="77777777" w:rsidTr="00537518">
        <w:trPr>
          <w:trHeight w:val="85"/>
        </w:trPr>
        <w:tc>
          <w:tcPr>
            <w:tcW w:w="3378" w:type="pct"/>
            <w:tcBorders>
              <w:top w:val="nil"/>
              <w:left w:val="nil"/>
              <w:bottom w:val="nil"/>
              <w:right w:val="nil"/>
            </w:tcBorders>
            <w:shd w:val="clear" w:color="000000" w:fill="B6D9E6"/>
            <w:vAlign w:val="center"/>
            <w:hideMark/>
          </w:tcPr>
          <w:p w14:paraId="233D700C" w14:textId="3FCC6406" w:rsidR="00537518" w:rsidRPr="00537518" w:rsidRDefault="00537518" w:rsidP="00537518">
            <w:pPr>
              <w:spacing w:line="240" w:lineRule="auto"/>
              <w:rPr>
                <w:b/>
                <w:bCs/>
                <w:sz w:val="12"/>
                <w:szCs w:val="12"/>
              </w:rPr>
            </w:pPr>
            <w:r>
              <w:rPr>
                <w:b/>
                <w:bCs/>
                <w:sz w:val="12"/>
                <w:szCs w:val="12"/>
              </w:rPr>
              <w:t>RAZEM</w:t>
            </w:r>
          </w:p>
        </w:tc>
        <w:tc>
          <w:tcPr>
            <w:tcW w:w="480" w:type="pct"/>
            <w:tcBorders>
              <w:top w:val="nil"/>
              <w:left w:val="nil"/>
              <w:bottom w:val="nil"/>
              <w:right w:val="nil"/>
            </w:tcBorders>
            <w:shd w:val="clear" w:color="000000" w:fill="B6D9E6"/>
            <w:vAlign w:val="center"/>
            <w:hideMark/>
          </w:tcPr>
          <w:p w14:paraId="070048CA"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B6D9E6"/>
            <w:noWrap/>
            <w:vAlign w:val="center"/>
            <w:hideMark/>
          </w:tcPr>
          <w:p w14:paraId="30F52B5A"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B6D9E6"/>
            <w:noWrap/>
            <w:vAlign w:val="center"/>
            <w:hideMark/>
          </w:tcPr>
          <w:p w14:paraId="488CD77D" w14:textId="77777777" w:rsidR="00537518" w:rsidRPr="00537518" w:rsidRDefault="00537518" w:rsidP="00537518">
            <w:pPr>
              <w:spacing w:line="240" w:lineRule="auto"/>
              <w:jc w:val="right"/>
              <w:rPr>
                <w:b/>
                <w:bCs/>
                <w:sz w:val="12"/>
                <w:szCs w:val="12"/>
              </w:rPr>
            </w:pPr>
            <w:r w:rsidRPr="00537518">
              <w:rPr>
                <w:b/>
                <w:bCs/>
                <w:sz w:val="12"/>
                <w:szCs w:val="12"/>
              </w:rPr>
              <w:t>106 462 213</w:t>
            </w:r>
          </w:p>
        </w:tc>
      </w:tr>
      <w:tr w:rsidR="00537518" w:rsidRPr="00537518" w14:paraId="2808D5A8" w14:textId="77777777" w:rsidTr="00537518">
        <w:trPr>
          <w:trHeight w:val="85"/>
        </w:trPr>
        <w:tc>
          <w:tcPr>
            <w:tcW w:w="3378" w:type="pct"/>
            <w:tcBorders>
              <w:top w:val="nil"/>
              <w:left w:val="nil"/>
              <w:bottom w:val="nil"/>
              <w:right w:val="nil"/>
            </w:tcBorders>
            <w:shd w:val="clear" w:color="auto" w:fill="auto"/>
            <w:vAlign w:val="center"/>
            <w:hideMark/>
          </w:tcPr>
          <w:p w14:paraId="7FB29C48" w14:textId="77777777" w:rsidR="00537518" w:rsidRPr="00537518" w:rsidRDefault="00537518" w:rsidP="00537518">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02226DF8"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DE187A6"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01DF33A"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F4DC0CB" w14:textId="77777777" w:rsidTr="00537518">
        <w:trPr>
          <w:trHeight w:val="85"/>
        </w:trPr>
        <w:tc>
          <w:tcPr>
            <w:tcW w:w="3378" w:type="pct"/>
            <w:tcBorders>
              <w:top w:val="nil"/>
              <w:left w:val="nil"/>
              <w:bottom w:val="nil"/>
              <w:right w:val="nil"/>
            </w:tcBorders>
            <w:shd w:val="clear" w:color="000000" w:fill="CDDEE9"/>
            <w:vAlign w:val="center"/>
            <w:hideMark/>
          </w:tcPr>
          <w:p w14:paraId="75F962D9" w14:textId="77777777" w:rsidR="00537518" w:rsidRPr="00537518" w:rsidRDefault="00537518" w:rsidP="00537518">
            <w:pPr>
              <w:spacing w:line="240" w:lineRule="auto"/>
              <w:rPr>
                <w:b/>
                <w:bCs/>
                <w:sz w:val="12"/>
                <w:szCs w:val="12"/>
              </w:rPr>
            </w:pPr>
            <w:r w:rsidRPr="00537518">
              <w:rPr>
                <w:b/>
                <w:bCs/>
                <w:sz w:val="12"/>
                <w:szCs w:val="12"/>
              </w:rPr>
              <w:t>Funkcjonowanie Urzędu Miasta - program 2</w:t>
            </w:r>
          </w:p>
        </w:tc>
        <w:tc>
          <w:tcPr>
            <w:tcW w:w="480" w:type="pct"/>
            <w:tcBorders>
              <w:top w:val="nil"/>
              <w:left w:val="nil"/>
              <w:bottom w:val="nil"/>
              <w:right w:val="nil"/>
            </w:tcBorders>
            <w:shd w:val="clear" w:color="000000" w:fill="CDDEE9"/>
            <w:vAlign w:val="center"/>
            <w:hideMark/>
          </w:tcPr>
          <w:p w14:paraId="7B521058"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CDDEE9"/>
            <w:noWrap/>
            <w:vAlign w:val="center"/>
            <w:hideMark/>
          </w:tcPr>
          <w:p w14:paraId="164A075E"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CDDEE9"/>
            <w:noWrap/>
            <w:vAlign w:val="center"/>
            <w:hideMark/>
          </w:tcPr>
          <w:p w14:paraId="31095D51" w14:textId="77777777" w:rsidR="00537518" w:rsidRPr="00537518" w:rsidRDefault="00537518" w:rsidP="00537518">
            <w:pPr>
              <w:spacing w:line="240" w:lineRule="auto"/>
              <w:jc w:val="right"/>
              <w:rPr>
                <w:b/>
                <w:bCs/>
                <w:sz w:val="12"/>
                <w:szCs w:val="12"/>
              </w:rPr>
            </w:pPr>
            <w:r w:rsidRPr="00537518">
              <w:rPr>
                <w:b/>
                <w:bCs/>
                <w:sz w:val="12"/>
                <w:szCs w:val="12"/>
              </w:rPr>
              <w:t>104 176 613</w:t>
            </w:r>
          </w:p>
        </w:tc>
      </w:tr>
      <w:tr w:rsidR="00537518" w:rsidRPr="00537518" w14:paraId="47055DCA" w14:textId="77777777" w:rsidTr="00537518">
        <w:trPr>
          <w:trHeight w:val="85"/>
        </w:trPr>
        <w:tc>
          <w:tcPr>
            <w:tcW w:w="3378" w:type="pct"/>
            <w:tcBorders>
              <w:top w:val="nil"/>
              <w:left w:val="nil"/>
              <w:bottom w:val="nil"/>
              <w:right w:val="nil"/>
            </w:tcBorders>
            <w:shd w:val="clear" w:color="auto" w:fill="auto"/>
            <w:vAlign w:val="center"/>
            <w:hideMark/>
          </w:tcPr>
          <w:p w14:paraId="74EA19D0" w14:textId="77777777" w:rsidR="00537518" w:rsidRPr="00537518" w:rsidRDefault="00537518" w:rsidP="00537518">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53ED3A3F"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EE05C20"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03B1E48"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D7D8705" w14:textId="77777777" w:rsidTr="00537518">
        <w:trPr>
          <w:trHeight w:val="85"/>
        </w:trPr>
        <w:tc>
          <w:tcPr>
            <w:tcW w:w="3378" w:type="pct"/>
            <w:tcBorders>
              <w:top w:val="nil"/>
              <w:left w:val="nil"/>
              <w:bottom w:val="nil"/>
              <w:right w:val="nil"/>
            </w:tcBorders>
            <w:shd w:val="clear" w:color="000000" w:fill="EAF1F6"/>
            <w:vAlign w:val="center"/>
            <w:hideMark/>
          </w:tcPr>
          <w:p w14:paraId="33EBD99D" w14:textId="77777777" w:rsidR="00537518" w:rsidRPr="00537518" w:rsidRDefault="00537518" w:rsidP="00537518">
            <w:pPr>
              <w:spacing w:line="240" w:lineRule="auto"/>
              <w:rPr>
                <w:b/>
                <w:bCs/>
                <w:sz w:val="12"/>
                <w:szCs w:val="12"/>
              </w:rPr>
            </w:pPr>
            <w:r w:rsidRPr="00537518">
              <w:rPr>
                <w:b/>
                <w:bCs/>
                <w:sz w:val="12"/>
                <w:szCs w:val="12"/>
              </w:rPr>
              <w:t>Utrzymanie stanowisk pracy - zadanie 1</w:t>
            </w:r>
          </w:p>
        </w:tc>
        <w:tc>
          <w:tcPr>
            <w:tcW w:w="480" w:type="pct"/>
            <w:tcBorders>
              <w:top w:val="nil"/>
              <w:left w:val="nil"/>
              <w:bottom w:val="nil"/>
              <w:right w:val="nil"/>
            </w:tcBorders>
            <w:shd w:val="clear" w:color="000000" w:fill="EAF1F6"/>
            <w:vAlign w:val="center"/>
            <w:hideMark/>
          </w:tcPr>
          <w:p w14:paraId="7A081D98"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24644DF3"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370F3553" w14:textId="77777777" w:rsidR="00537518" w:rsidRPr="00537518" w:rsidRDefault="00537518" w:rsidP="00537518">
            <w:pPr>
              <w:spacing w:line="240" w:lineRule="auto"/>
              <w:jc w:val="right"/>
              <w:rPr>
                <w:b/>
                <w:bCs/>
                <w:sz w:val="12"/>
                <w:szCs w:val="12"/>
              </w:rPr>
            </w:pPr>
            <w:r w:rsidRPr="00537518">
              <w:rPr>
                <w:b/>
                <w:bCs/>
                <w:sz w:val="12"/>
                <w:szCs w:val="12"/>
              </w:rPr>
              <w:t>84 482 028</w:t>
            </w:r>
          </w:p>
        </w:tc>
      </w:tr>
      <w:tr w:rsidR="00537518" w:rsidRPr="00537518" w14:paraId="1620501D" w14:textId="77777777" w:rsidTr="00537518">
        <w:trPr>
          <w:trHeight w:val="85"/>
        </w:trPr>
        <w:tc>
          <w:tcPr>
            <w:tcW w:w="3378" w:type="pct"/>
            <w:tcBorders>
              <w:top w:val="nil"/>
              <w:left w:val="nil"/>
              <w:bottom w:val="nil"/>
              <w:right w:val="nil"/>
            </w:tcBorders>
            <w:shd w:val="clear" w:color="auto" w:fill="auto"/>
            <w:vAlign w:val="center"/>
            <w:hideMark/>
          </w:tcPr>
          <w:p w14:paraId="33B1AACD" w14:textId="77777777" w:rsidR="00537518" w:rsidRPr="00537518" w:rsidRDefault="00537518" w:rsidP="00537518">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41F24819"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6C4C7D1"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6326382"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9856395" w14:textId="77777777" w:rsidTr="00537518">
        <w:trPr>
          <w:trHeight w:val="85"/>
        </w:trPr>
        <w:tc>
          <w:tcPr>
            <w:tcW w:w="3378" w:type="pct"/>
            <w:tcBorders>
              <w:top w:val="nil"/>
              <w:left w:val="nil"/>
              <w:bottom w:val="nil"/>
              <w:right w:val="nil"/>
            </w:tcBorders>
            <w:shd w:val="clear" w:color="auto" w:fill="auto"/>
            <w:vAlign w:val="center"/>
            <w:hideMark/>
          </w:tcPr>
          <w:p w14:paraId="70AE32DD" w14:textId="77777777" w:rsidR="00537518" w:rsidRPr="00537518" w:rsidRDefault="00537518" w:rsidP="00537518">
            <w:pPr>
              <w:spacing w:line="240" w:lineRule="auto"/>
              <w:rPr>
                <w:b/>
                <w:bCs/>
                <w:sz w:val="12"/>
                <w:szCs w:val="12"/>
              </w:rPr>
            </w:pPr>
            <w:r w:rsidRPr="00537518">
              <w:rPr>
                <w:b/>
                <w:bCs/>
                <w:sz w:val="12"/>
                <w:szCs w:val="12"/>
              </w:rPr>
              <w:t>Fundusz wynagrodzeń</w:t>
            </w:r>
          </w:p>
        </w:tc>
        <w:tc>
          <w:tcPr>
            <w:tcW w:w="480" w:type="pct"/>
            <w:tcBorders>
              <w:top w:val="nil"/>
              <w:left w:val="nil"/>
              <w:bottom w:val="nil"/>
              <w:right w:val="nil"/>
            </w:tcBorders>
            <w:shd w:val="clear" w:color="auto" w:fill="auto"/>
            <w:vAlign w:val="center"/>
            <w:hideMark/>
          </w:tcPr>
          <w:p w14:paraId="65E22951" w14:textId="77777777" w:rsidR="00537518" w:rsidRPr="00537518" w:rsidRDefault="00537518" w:rsidP="00537518">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3057EAF5" w14:textId="77777777" w:rsidR="00537518" w:rsidRPr="00537518" w:rsidRDefault="00537518" w:rsidP="00537518">
            <w:pPr>
              <w:spacing w:line="240" w:lineRule="auto"/>
              <w:jc w:val="right"/>
              <w:rPr>
                <w:b/>
                <w:bCs/>
                <w:sz w:val="12"/>
                <w:szCs w:val="12"/>
              </w:rPr>
            </w:pPr>
            <w:r w:rsidRPr="00537518">
              <w:rPr>
                <w:b/>
                <w:bCs/>
                <w:sz w:val="12"/>
                <w:szCs w:val="12"/>
              </w:rPr>
              <w:t>83 895 428</w:t>
            </w:r>
          </w:p>
        </w:tc>
        <w:tc>
          <w:tcPr>
            <w:tcW w:w="571" w:type="pct"/>
            <w:tcBorders>
              <w:top w:val="nil"/>
              <w:left w:val="nil"/>
              <w:bottom w:val="nil"/>
              <w:right w:val="nil"/>
            </w:tcBorders>
            <w:shd w:val="clear" w:color="auto" w:fill="auto"/>
            <w:noWrap/>
            <w:vAlign w:val="center"/>
            <w:hideMark/>
          </w:tcPr>
          <w:p w14:paraId="37DD8D60" w14:textId="77777777" w:rsidR="00537518" w:rsidRPr="00537518" w:rsidRDefault="00537518" w:rsidP="00537518">
            <w:pPr>
              <w:spacing w:line="240" w:lineRule="auto"/>
              <w:jc w:val="right"/>
              <w:rPr>
                <w:b/>
                <w:bCs/>
                <w:sz w:val="12"/>
                <w:szCs w:val="12"/>
              </w:rPr>
            </w:pPr>
          </w:p>
        </w:tc>
      </w:tr>
      <w:tr w:rsidR="00537518" w:rsidRPr="00537518" w14:paraId="79131410" w14:textId="77777777" w:rsidTr="00537518">
        <w:trPr>
          <w:trHeight w:val="85"/>
        </w:trPr>
        <w:tc>
          <w:tcPr>
            <w:tcW w:w="3378" w:type="pct"/>
            <w:tcBorders>
              <w:top w:val="nil"/>
              <w:left w:val="nil"/>
              <w:bottom w:val="nil"/>
              <w:right w:val="nil"/>
            </w:tcBorders>
            <w:shd w:val="clear" w:color="auto" w:fill="auto"/>
            <w:vAlign w:val="center"/>
            <w:hideMark/>
          </w:tcPr>
          <w:p w14:paraId="1D4A1E74"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F7EFB04"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570AF1C"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EFA72CD"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BCDDE80" w14:textId="77777777" w:rsidTr="00537518">
        <w:trPr>
          <w:trHeight w:val="85"/>
        </w:trPr>
        <w:tc>
          <w:tcPr>
            <w:tcW w:w="3378" w:type="pct"/>
            <w:tcBorders>
              <w:top w:val="nil"/>
              <w:left w:val="nil"/>
              <w:bottom w:val="nil"/>
              <w:right w:val="nil"/>
            </w:tcBorders>
            <w:shd w:val="clear" w:color="auto" w:fill="auto"/>
            <w:vAlign w:val="center"/>
            <w:hideMark/>
          </w:tcPr>
          <w:p w14:paraId="6BF591BC" w14:textId="77777777" w:rsidR="00537518" w:rsidRPr="00537518" w:rsidRDefault="00537518" w:rsidP="00537518">
            <w:pPr>
              <w:spacing w:line="240" w:lineRule="auto"/>
              <w:rPr>
                <w:i/>
                <w:iCs/>
                <w:sz w:val="12"/>
                <w:szCs w:val="12"/>
                <w:u w:val="single"/>
              </w:rPr>
            </w:pPr>
            <w:r w:rsidRPr="00537518">
              <w:rPr>
                <w:i/>
                <w:iCs/>
                <w:sz w:val="12"/>
                <w:szCs w:val="12"/>
                <w:u w:val="single"/>
              </w:rPr>
              <w:t>Cel:</w:t>
            </w:r>
            <w:r w:rsidRPr="00537518">
              <w:rPr>
                <w:sz w:val="12"/>
                <w:szCs w:val="12"/>
              </w:rPr>
              <w:t xml:space="preserve"> zgodna z prawem realizacja wypłat z funduszu wynagrodzeń </w:t>
            </w:r>
          </w:p>
        </w:tc>
        <w:tc>
          <w:tcPr>
            <w:tcW w:w="480" w:type="pct"/>
            <w:tcBorders>
              <w:top w:val="nil"/>
              <w:left w:val="nil"/>
              <w:bottom w:val="nil"/>
              <w:right w:val="nil"/>
            </w:tcBorders>
            <w:shd w:val="clear" w:color="auto" w:fill="auto"/>
            <w:vAlign w:val="center"/>
            <w:hideMark/>
          </w:tcPr>
          <w:p w14:paraId="46E4D71A"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41CD962"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1CC75BE"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F0F58AF" w14:textId="77777777" w:rsidTr="00537518">
        <w:trPr>
          <w:trHeight w:val="85"/>
        </w:trPr>
        <w:tc>
          <w:tcPr>
            <w:tcW w:w="3378" w:type="pct"/>
            <w:tcBorders>
              <w:top w:val="nil"/>
              <w:left w:val="nil"/>
              <w:bottom w:val="nil"/>
              <w:right w:val="nil"/>
            </w:tcBorders>
            <w:shd w:val="clear" w:color="auto" w:fill="auto"/>
            <w:vAlign w:val="center"/>
            <w:hideMark/>
          </w:tcPr>
          <w:p w14:paraId="33DDC4AB"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DCEAABD"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C78ED99"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63FF7BA"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CB922E6" w14:textId="77777777" w:rsidTr="00537518">
        <w:trPr>
          <w:trHeight w:val="85"/>
        </w:trPr>
        <w:tc>
          <w:tcPr>
            <w:tcW w:w="3378" w:type="pct"/>
            <w:tcBorders>
              <w:top w:val="nil"/>
              <w:left w:val="nil"/>
              <w:bottom w:val="nil"/>
              <w:right w:val="nil"/>
            </w:tcBorders>
            <w:shd w:val="clear" w:color="auto" w:fill="auto"/>
            <w:vAlign w:val="center"/>
            <w:hideMark/>
          </w:tcPr>
          <w:p w14:paraId="0ACA21AC" w14:textId="77777777" w:rsidR="00537518" w:rsidRPr="00537518" w:rsidRDefault="00537518" w:rsidP="00537518">
            <w:pPr>
              <w:spacing w:line="240" w:lineRule="auto"/>
              <w:rPr>
                <w:sz w:val="12"/>
                <w:szCs w:val="12"/>
              </w:rPr>
            </w:pPr>
            <w:r w:rsidRPr="00537518">
              <w:rPr>
                <w:sz w:val="12"/>
                <w:szCs w:val="12"/>
              </w:rPr>
              <w:t>średnie zatrudnienie (liczba etatów) w Urzędzie</w:t>
            </w:r>
          </w:p>
        </w:tc>
        <w:tc>
          <w:tcPr>
            <w:tcW w:w="480" w:type="pct"/>
            <w:tcBorders>
              <w:top w:val="nil"/>
              <w:left w:val="nil"/>
              <w:bottom w:val="nil"/>
              <w:right w:val="nil"/>
            </w:tcBorders>
            <w:shd w:val="clear" w:color="auto" w:fill="auto"/>
            <w:noWrap/>
            <w:vAlign w:val="center"/>
            <w:hideMark/>
          </w:tcPr>
          <w:p w14:paraId="077A6CC6" w14:textId="77777777" w:rsidR="00537518" w:rsidRPr="00537518" w:rsidRDefault="00537518" w:rsidP="00537518">
            <w:pPr>
              <w:spacing w:line="240" w:lineRule="auto"/>
              <w:jc w:val="right"/>
              <w:rPr>
                <w:sz w:val="12"/>
                <w:szCs w:val="12"/>
              </w:rPr>
            </w:pPr>
            <w:r w:rsidRPr="00537518">
              <w:rPr>
                <w:sz w:val="12"/>
                <w:szCs w:val="12"/>
              </w:rPr>
              <w:t>495,00</w:t>
            </w:r>
          </w:p>
        </w:tc>
        <w:tc>
          <w:tcPr>
            <w:tcW w:w="571" w:type="pct"/>
            <w:tcBorders>
              <w:top w:val="nil"/>
              <w:left w:val="nil"/>
              <w:bottom w:val="nil"/>
              <w:right w:val="nil"/>
            </w:tcBorders>
            <w:shd w:val="clear" w:color="auto" w:fill="auto"/>
            <w:noWrap/>
            <w:vAlign w:val="center"/>
            <w:hideMark/>
          </w:tcPr>
          <w:p w14:paraId="7EAB9EA0" w14:textId="77777777" w:rsidR="00537518" w:rsidRPr="00537518" w:rsidRDefault="00537518" w:rsidP="00537518">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18F150E5"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3016A8A" w14:textId="77777777" w:rsidTr="00537518">
        <w:trPr>
          <w:trHeight w:val="85"/>
        </w:trPr>
        <w:tc>
          <w:tcPr>
            <w:tcW w:w="3378" w:type="pct"/>
            <w:tcBorders>
              <w:top w:val="nil"/>
              <w:left w:val="nil"/>
              <w:bottom w:val="nil"/>
              <w:right w:val="nil"/>
            </w:tcBorders>
            <w:shd w:val="clear" w:color="auto" w:fill="auto"/>
            <w:vAlign w:val="center"/>
            <w:hideMark/>
          </w:tcPr>
          <w:p w14:paraId="657CDD38"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23F9D5E"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D84C177"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8FED36A"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70A01E6" w14:textId="77777777" w:rsidTr="00537518">
        <w:trPr>
          <w:trHeight w:val="85"/>
        </w:trPr>
        <w:tc>
          <w:tcPr>
            <w:tcW w:w="3378" w:type="pct"/>
            <w:tcBorders>
              <w:top w:val="nil"/>
              <w:left w:val="nil"/>
              <w:bottom w:val="nil"/>
              <w:right w:val="nil"/>
            </w:tcBorders>
            <w:shd w:val="clear" w:color="auto" w:fill="auto"/>
            <w:vAlign w:val="center"/>
            <w:hideMark/>
          </w:tcPr>
          <w:p w14:paraId="18611297" w14:textId="77777777" w:rsidR="00537518" w:rsidRPr="00537518" w:rsidRDefault="00537518" w:rsidP="00537518">
            <w:pPr>
              <w:spacing w:line="240" w:lineRule="auto"/>
              <w:rPr>
                <w:i/>
                <w:iCs/>
                <w:sz w:val="12"/>
                <w:szCs w:val="12"/>
                <w:u w:val="single"/>
              </w:rPr>
            </w:pPr>
            <w:r w:rsidRPr="00537518">
              <w:rPr>
                <w:i/>
                <w:iCs/>
                <w:sz w:val="12"/>
                <w:szCs w:val="12"/>
                <w:u w:val="single"/>
              </w:rPr>
              <w:t>Dysponent:</w:t>
            </w:r>
            <w:r w:rsidRPr="00537518">
              <w:rPr>
                <w:i/>
                <w:iCs/>
                <w:sz w:val="12"/>
                <w:szCs w:val="12"/>
              </w:rPr>
              <w:t xml:space="preserve"> Wydział Kadr</w:t>
            </w:r>
          </w:p>
        </w:tc>
        <w:tc>
          <w:tcPr>
            <w:tcW w:w="480" w:type="pct"/>
            <w:tcBorders>
              <w:top w:val="nil"/>
              <w:left w:val="nil"/>
              <w:bottom w:val="nil"/>
              <w:right w:val="nil"/>
            </w:tcBorders>
            <w:shd w:val="clear" w:color="auto" w:fill="auto"/>
            <w:vAlign w:val="center"/>
            <w:hideMark/>
          </w:tcPr>
          <w:p w14:paraId="5F12F868"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5D0878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BECD090"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1BBF46F" w14:textId="77777777" w:rsidTr="00537518">
        <w:trPr>
          <w:trHeight w:val="85"/>
        </w:trPr>
        <w:tc>
          <w:tcPr>
            <w:tcW w:w="3378" w:type="pct"/>
            <w:tcBorders>
              <w:top w:val="nil"/>
              <w:left w:val="nil"/>
              <w:bottom w:val="nil"/>
              <w:right w:val="nil"/>
            </w:tcBorders>
            <w:shd w:val="clear" w:color="auto" w:fill="auto"/>
            <w:vAlign w:val="center"/>
            <w:hideMark/>
          </w:tcPr>
          <w:p w14:paraId="45F7A960"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9299307"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AFA5480"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0888DFD"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C2AF024" w14:textId="77777777" w:rsidTr="00537518">
        <w:trPr>
          <w:trHeight w:val="85"/>
        </w:trPr>
        <w:tc>
          <w:tcPr>
            <w:tcW w:w="3378" w:type="pct"/>
            <w:tcBorders>
              <w:top w:val="nil"/>
              <w:left w:val="nil"/>
              <w:bottom w:val="nil"/>
              <w:right w:val="nil"/>
            </w:tcBorders>
            <w:shd w:val="clear" w:color="auto" w:fill="auto"/>
            <w:vAlign w:val="center"/>
            <w:hideMark/>
          </w:tcPr>
          <w:p w14:paraId="429D11C7" w14:textId="77777777" w:rsidR="00537518" w:rsidRPr="00537518" w:rsidRDefault="00537518" w:rsidP="00537518">
            <w:pPr>
              <w:spacing w:line="240" w:lineRule="auto"/>
              <w:rPr>
                <w:sz w:val="12"/>
                <w:szCs w:val="12"/>
              </w:rPr>
            </w:pPr>
            <w:r w:rsidRPr="00537518">
              <w:rPr>
                <w:sz w:val="12"/>
                <w:szCs w:val="12"/>
              </w:rPr>
              <w:t>zadania własne</w:t>
            </w:r>
          </w:p>
        </w:tc>
        <w:tc>
          <w:tcPr>
            <w:tcW w:w="480" w:type="pct"/>
            <w:tcBorders>
              <w:top w:val="nil"/>
              <w:left w:val="nil"/>
              <w:bottom w:val="nil"/>
              <w:right w:val="nil"/>
            </w:tcBorders>
            <w:shd w:val="clear" w:color="auto" w:fill="auto"/>
            <w:noWrap/>
            <w:vAlign w:val="center"/>
            <w:hideMark/>
          </w:tcPr>
          <w:p w14:paraId="1EBFD5C3"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07864D8" w14:textId="77777777" w:rsidR="00537518" w:rsidRPr="00537518" w:rsidRDefault="00537518" w:rsidP="00537518">
            <w:pPr>
              <w:spacing w:line="240" w:lineRule="auto"/>
              <w:jc w:val="right"/>
              <w:rPr>
                <w:sz w:val="12"/>
                <w:szCs w:val="12"/>
              </w:rPr>
            </w:pPr>
            <w:r w:rsidRPr="00537518">
              <w:rPr>
                <w:sz w:val="12"/>
                <w:szCs w:val="12"/>
              </w:rPr>
              <w:t>83 073 441</w:t>
            </w:r>
          </w:p>
        </w:tc>
        <w:tc>
          <w:tcPr>
            <w:tcW w:w="571" w:type="pct"/>
            <w:tcBorders>
              <w:top w:val="nil"/>
              <w:left w:val="nil"/>
              <w:bottom w:val="nil"/>
              <w:right w:val="nil"/>
            </w:tcBorders>
            <w:shd w:val="clear" w:color="auto" w:fill="auto"/>
            <w:noWrap/>
            <w:vAlign w:val="center"/>
            <w:hideMark/>
          </w:tcPr>
          <w:p w14:paraId="65C1857D" w14:textId="77777777" w:rsidR="00537518" w:rsidRPr="00537518" w:rsidRDefault="00537518" w:rsidP="00537518">
            <w:pPr>
              <w:spacing w:line="240" w:lineRule="auto"/>
              <w:jc w:val="right"/>
              <w:rPr>
                <w:sz w:val="12"/>
                <w:szCs w:val="12"/>
              </w:rPr>
            </w:pPr>
          </w:p>
        </w:tc>
      </w:tr>
      <w:tr w:rsidR="00537518" w:rsidRPr="00537518" w14:paraId="76649DE7" w14:textId="77777777" w:rsidTr="00537518">
        <w:trPr>
          <w:trHeight w:val="85"/>
        </w:trPr>
        <w:tc>
          <w:tcPr>
            <w:tcW w:w="3378" w:type="pct"/>
            <w:tcBorders>
              <w:top w:val="nil"/>
              <w:left w:val="nil"/>
              <w:bottom w:val="nil"/>
              <w:right w:val="nil"/>
            </w:tcBorders>
            <w:shd w:val="clear" w:color="auto" w:fill="auto"/>
            <w:vAlign w:val="center"/>
            <w:hideMark/>
          </w:tcPr>
          <w:p w14:paraId="264B65DA"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58F2EB1"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0FF159D"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4ED15A7"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290B01B" w14:textId="77777777" w:rsidTr="00537518">
        <w:trPr>
          <w:trHeight w:val="85"/>
        </w:trPr>
        <w:tc>
          <w:tcPr>
            <w:tcW w:w="3378" w:type="pct"/>
            <w:tcBorders>
              <w:top w:val="nil"/>
              <w:left w:val="nil"/>
              <w:bottom w:val="nil"/>
              <w:right w:val="nil"/>
            </w:tcBorders>
            <w:shd w:val="clear" w:color="auto" w:fill="auto"/>
            <w:vAlign w:val="center"/>
            <w:hideMark/>
          </w:tcPr>
          <w:p w14:paraId="0D0A98E3"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75023</w:t>
            </w:r>
          </w:p>
        </w:tc>
        <w:tc>
          <w:tcPr>
            <w:tcW w:w="480" w:type="pct"/>
            <w:tcBorders>
              <w:top w:val="nil"/>
              <w:left w:val="nil"/>
              <w:bottom w:val="nil"/>
              <w:right w:val="nil"/>
            </w:tcBorders>
            <w:shd w:val="clear" w:color="auto" w:fill="auto"/>
            <w:vAlign w:val="center"/>
            <w:hideMark/>
          </w:tcPr>
          <w:p w14:paraId="6A97FA94"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374EFDB" w14:textId="77777777" w:rsidR="00537518" w:rsidRPr="00537518" w:rsidRDefault="00537518" w:rsidP="00537518">
            <w:pPr>
              <w:spacing w:line="240" w:lineRule="auto"/>
              <w:jc w:val="right"/>
              <w:rPr>
                <w:i/>
                <w:iCs/>
                <w:sz w:val="12"/>
                <w:szCs w:val="12"/>
              </w:rPr>
            </w:pPr>
            <w:r w:rsidRPr="00537518">
              <w:rPr>
                <w:i/>
                <w:iCs/>
                <w:sz w:val="12"/>
                <w:szCs w:val="12"/>
              </w:rPr>
              <w:t>83 073 441</w:t>
            </w:r>
          </w:p>
        </w:tc>
        <w:tc>
          <w:tcPr>
            <w:tcW w:w="571" w:type="pct"/>
            <w:tcBorders>
              <w:top w:val="nil"/>
              <w:left w:val="nil"/>
              <w:bottom w:val="nil"/>
              <w:right w:val="nil"/>
            </w:tcBorders>
            <w:shd w:val="clear" w:color="auto" w:fill="auto"/>
            <w:noWrap/>
            <w:vAlign w:val="center"/>
            <w:hideMark/>
          </w:tcPr>
          <w:p w14:paraId="18229A93" w14:textId="77777777" w:rsidR="00537518" w:rsidRPr="00537518" w:rsidRDefault="00537518" w:rsidP="00537518">
            <w:pPr>
              <w:spacing w:line="240" w:lineRule="auto"/>
              <w:jc w:val="right"/>
              <w:rPr>
                <w:i/>
                <w:iCs/>
                <w:sz w:val="12"/>
                <w:szCs w:val="12"/>
              </w:rPr>
            </w:pPr>
          </w:p>
        </w:tc>
      </w:tr>
      <w:tr w:rsidR="00537518" w:rsidRPr="00537518" w14:paraId="78050576" w14:textId="77777777" w:rsidTr="00537518">
        <w:trPr>
          <w:trHeight w:val="85"/>
        </w:trPr>
        <w:tc>
          <w:tcPr>
            <w:tcW w:w="3378" w:type="pct"/>
            <w:tcBorders>
              <w:top w:val="nil"/>
              <w:left w:val="nil"/>
              <w:bottom w:val="nil"/>
              <w:right w:val="nil"/>
            </w:tcBorders>
            <w:shd w:val="clear" w:color="auto" w:fill="auto"/>
            <w:vAlign w:val="center"/>
            <w:hideMark/>
          </w:tcPr>
          <w:p w14:paraId="03C09FDA"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FC12FD7"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154F3B6"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3164294"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51C986B" w14:textId="77777777" w:rsidTr="00537518">
        <w:trPr>
          <w:trHeight w:val="85"/>
        </w:trPr>
        <w:tc>
          <w:tcPr>
            <w:tcW w:w="3378" w:type="pct"/>
            <w:tcBorders>
              <w:top w:val="nil"/>
              <w:left w:val="nil"/>
              <w:bottom w:val="nil"/>
              <w:right w:val="nil"/>
            </w:tcBorders>
            <w:shd w:val="clear" w:color="auto" w:fill="auto"/>
            <w:vAlign w:val="center"/>
            <w:hideMark/>
          </w:tcPr>
          <w:p w14:paraId="73AF7DD2"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2E7AC82B"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75DDC3C"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6D6AFA2"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ECB29ED" w14:textId="77777777" w:rsidTr="00537518">
        <w:trPr>
          <w:trHeight w:val="85"/>
        </w:trPr>
        <w:tc>
          <w:tcPr>
            <w:tcW w:w="3378" w:type="pct"/>
            <w:tcBorders>
              <w:top w:val="nil"/>
              <w:left w:val="nil"/>
              <w:bottom w:val="nil"/>
              <w:right w:val="nil"/>
            </w:tcBorders>
            <w:shd w:val="clear" w:color="auto" w:fill="auto"/>
            <w:vAlign w:val="center"/>
            <w:hideMark/>
          </w:tcPr>
          <w:p w14:paraId="05100E0D" w14:textId="77777777" w:rsidR="00537518" w:rsidRPr="00537518" w:rsidRDefault="00537518" w:rsidP="00537518">
            <w:pPr>
              <w:spacing w:line="240" w:lineRule="auto"/>
              <w:rPr>
                <w:sz w:val="12"/>
                <w:szCs w:val="12"/>
              </w:rPr>
            </w:pPr>
            <w:r w:rsidRPr="00537518">
              <w:rPr>
                <w:sz w:val="12"/>
                <w:szCs w:val="12"/>
              </w:rPr>
              <w:t>wynagrodzenia i pochodne</w:t>
            </w:r>
          </w:p>
        </w:tc>
        <w:tc>
          <w:tcPr>
            <w:tcW w:w="480" w:type="pct"/>
            <w:tcBorders>
              <w:top w:val="nil"/>
              <w:left w:val="nil"/>
              <w:bottom w:val="nil"/>
              <w:right w:val="nil"/>
            </w:tcBorders>
            <w:shd w:val="clear" w:color="auto" w:fill="auto"/>
            <w:vAlign w:val="center"/>
            <w:hideMark/>
          </w:tcPr>
          <w:p w14:paraId="53F7BFA5"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27FFC40" w14:textId="77777777" w:rsidR="00537518" w:rsidRPr="00537518" w:rsidRDefault="00537518" w:rsidP="00537518">
            <w:pPr>
              <w:spacing w:line="240" w:lineRule="auto"/>
              <w:jc w:val="right"/>
              <w:rPr>
                <w:sz w:val="12"/>
                <w:szCs w:val="12"/>
              </w:rPr>
            </w:pPr>
            <w:r w:rsidRPr="00537518">
              <w:rPr>
                <w:sz w:val="12"/>
                <w:szCs w:val="12"/>
              </w:rPr>
              <w:t>83 073 441</w:t>
            </w:r>
          </w:p>
        </w:tc>
        <w:tc>
          <w:tcPr>
            <w:tcW w:w="571" w:type="pct"/>
            <w:tcBorders>
              <w:top w:val="nil"/>
              <w:left w:val="nil"/>
              <w:bottom w:val="nil"/>
              <w:right w:val="nil"/>
            </w:tcBorders>
            <w:shd w:val="clear" w:color="auto" w:fill="auto"/>
            <w:noWrap/>
            <w:vAlign w:val="center"/>
            <w:hideMark/>
          </w:tcPr>
          <w:p w14:paraId="62FCFEE3" w14:textId="77777777" w:rsidR="00537518" w:rsidRPr="00537518" w:rsidRDefault="00537518" w:rsidP="00537518">
            <w:pPr>
              <w:spacing w:line="240" w:lineRule="auto"/>
              <w:jc w:val="right"/>
              <w:rPr>
                <w:sz w:val="12"/>
                <w:szCs w:val="12"/>
              </w:rPr>
            </w:pPr>
          </w:p>
        </w:tc>
      </w:tr>
      <w:tr w:rsidR="00537518" w:rsidRPr="00537518" w14:paraId="3F0F7333" w14:textId="77777777" w:rsidTr="00537518">
        <w:trPr>
          <w:trHeight w:val="85"/>
        </w:trPr>
        <w:tc>
          <w:tcPr>
            <w:tcW w:w="3378" w:type="pct"/>
            <w:tcBorders>
              <w:top w:val="nil"/>
              <w:left w:val="nil"/>
              <w:bottom w:val="nil"/>
              <w:right w:val="nil"/>
            </w:tcBorders>
            <w:shd w:val="clear" w:color="auto" w:fill="auto"/>
            <w:vAlign w:val="center"/>
            <w:hideMark/>
          </w:tcPr>
          <w:p w14:paraId="73142C4E" w14:textId="77777777" w:rsidR="00537518" w:rsidRPr="00537518" w:rsidRDefault="00537518" w:rsidP="00537518">
            <w:pPr>
              <w:spacing w:line="240" w:lineRule="auto"/>
              <w:rPr>
                <w:i/>
                <w:iCs/>
                <w:sz w:val="12"/>
                <w:szCs w:val="12"/>
              </w:rPr>
            </w:pPr>
            <w:r w:rsidRPr="00537518">
              <w:rPr>
                <w:i/>
                <w:iCs/>
                <w:sz w:val="12"/>
                <w:szCs w:val="12"/>
              </w:rPr>
              <w:t>- wynagrodzenia osobowe pracowników</w:t>
            </w:r>
          </w:p>
        </w:tc>
        <w:tc>
          <w:tcPr>
            <w:tcW w:w="480" w:type="pct"/>
            <w:tcBorders>
              <w:top w:val="nil"/>
              <w:left w:val="nil"/>
              <w:bottom w:val="nil"/>
              <w:right w:val="nil"/>
            </w:tcBorders>
            <w:shd w:val="clear" w:color="auto" w:fill="auto"/>
            <w:vAlign w:val="center"/>
            <w:hideMark/>
          </w:tcPr>
          <w:p w14:paraId="67F4A9EA"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30276055" w14:textId="77777777" w:rsidR="00537518" w:rsidRPr="00537518" w:rsidRDefault="00537518" w:rsidP="00537518">
            <w:pPr>
              <w:spacing w:line="240" w:lineRule="auto"/>
              <w:jc w:val="right"/>
              <w:rPr>
                <w:i/>
                <w:iCs/>
                <w:sz w:val="12"/>
                <w:szCs w:val="12"/>
              </w:rPr>
            </w:pPr>
            <w:r w:rsidRPr="00537518">
              <w:rPr>
                <w:i/>
                <w:iCs/>
                <w:sz w:val="12"/>
                <w:szCs w:val="12"/>
              </w:rPr>
              <w:t>64 418 866</w:t>
            </w:r>
          </w:p>
        </w:tc>
        <w:tc>
          <w:tcPr>
            <w:tcW w:w="571" w:type="pct"/>
            <w:tcBorders>
              <w:top w:val="nil"/>
              <w:left w:val="nil"/>
              <w:bottom w:val="nil"/>
              <w:right w:val="nil"/>
            </w:tcBorders>
            <w:shd w:val="clear" w:color="auto" w:fill="auto"/>
            <w:noWrap/>
            <w:vAlign w:val="center"/>
            <w:hideMark/>
          </w:tcPr>
          <w:p w14:paraId="71A76D0D" w14:textId="77777777" w:rsidR="00537518" w:rsidRPr="00537518" w:rsidRDefault="00537518" w:rsidP="00537518">
            <w:pPr>
              <w:spacing w:line="240" w:lineRule="auto"/>
              <w:jc w:val="right"/>
              <w:rPr>
                <w:i/>
                <w:iCs/>
                <w:sz w:val="12"/>
                <w:szCs w:val="12"/>
              </w:rPr>
            </w:pPr>
          </w:p>
        </w:tc>
      </w:tr>
      <w:tr w:rsidR="00537518" w:rsidRPr="00537518" w14:paraId="246723A9" w14:textId="77777777" w:rsidTr="00537518">
        <w:trPr>
          <w:trHeight w:val="85"/>
        </w:trPr>
        <w:tc>
          <w:tcPr>
            <w:tcW w:w="3378" w:type="pct"/>
            <w:tcBorders>
              <w:top w:val="nil"/>
              <w:left w:val="nil"/>
              <w:bottom w:val="nil"/>
              <w:right w:val="nil"/>
            </w:tcBorders>
            <w:shd w:val="clear" w:color="auto" w:fill="auto"/>
            <w:vAlign w:val="center"/>
            <w:hideMark/>
          </w:tcPr>
          <w:p w14:paraId="4EC33F85" w14:textId="77777777" w:rsidR="00537518" w:rsidRPr="00537518" w:rsidRDefault="00537518" w:rsidP="00537518">
            <w:pPr>
              <w:spacing w:line="240" w:lineRule="auto"/>
              <w:rPr>
                <w:i/>
                <w:iCs/>
                <w:sz w:val="12"/>
                <w:szCs w:val="12"/>
              </w:rPr>
            </w:pPr>
            <w:r w:rsidRPr="00537518">
              <w:rPr>
                <w:i/>
                <w:iCs/>
                <w:sz w:val="12"/>
                <w:szCs w:val="12"/>
              </w:rPr>
              <w:t>- dodatkowe wynagrodzenie roczne</w:t>
            </w:r>
          </w:p>
        </w:tc>
        <w:tc>
          <w:tcPr>
            <w:tcW w:w="480" w:type="pct"/>
            <w:tcBorders>
              <w:top w:val="nil"/>
              <w:left w:val="nil"/>
              <w:bottom w:val="nil"/>
              <w:right w:val="nil"/>
            </w:tcBorders>
            <w:shd w:val="clear" w:color="auto" w:fill="auto"/>
            <w:vAlign w:val="center"/>
            <w:hideMark/>
          </w:tcPr>
          <w:p w14:paraId="3368C2E9"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550A2635" w14:textId="77777777" w:rsidR="00537518" w:rsidRPr="00537518" w:rsidRDefault="00537518" w:rsidP="00537518">
            <w:pPr>
              <w:spacing w:line="240" w:lineRule="auto"/>
              <w:jc w:val="right"/>
              <w:rPr>
                <w:i/>
                <w:iCs/>
                <w:sz w:val="12"/>
                <w:szCs w:val="12"/>
              </w:rPr>
            </w:pPr>
            <w:r w:rsidRPr="00537518">
              <w:rPr>
                <w:i/>
                <w:iCs/>
                <w:sz w:val="12"/>
                <w:szCs w:val="12"/>
              </w:rPr>
              <w:t>5 184 700</w:t>
            </w:r>
          </w:p>
        </w:tc>
        <w:tc>
          <w:tcPr>
            <w:tcW w:w="571" w:type="pct"/>
            <w:tcBorders>
              <w:top w:val="nil"/>
              <w:left w:val="nil"/>
              <w:bottom w:val="nil"/>
              <w:right w:val="nil"/>
            </w:tcBorders>
            <w:shd w:val="clear" w:color="auto" w:fill="auto"/>
            <w:noWrap/>
            <w:vAlign w:val="center"/>
            <w:hideMark/>
          </w:tcPr>
          <w:p w14:paraId="016896A0" w14:textId="77777777" w:rsidR="00537518" w:rsidRPr="00537518" w:rsidRDefault="00537518" w:rsidP="00537518">
            <w:pPr>
              <w:spacing w:line="240" w:lineRule="auto"/>
              <w:jc w:val="right"/>
              <w:rPr>
                <w:i/>
                <w:iCs/>
                <w:sz w:val="12"/>
                <w:szCs w:val="12"/>
              </w:rPr>
            </w:pPr>
          </w:p>
        </w:tc>
      </w:tr>
      <w:tr w:rsidR="00537518" w:rsidRPr="00537518" w14:paraId="517C3DA0" w14:textId="77777777" w:rsidTr="00537518">
        <w:trPr>
          <w:trHeight w:val="85"/>
        </w:trPr>
        <w:tc>
          <w:tcPr>
            <w:tcW w:w="3378" w:type="pct"/>
            <w:tcBorders>
              <w:top w:val="nil"/>
              <w:left w:val="nil"/>
              <w:bottom w:val="nil"/>
              <w:right w:val="nil"/>
            </w:tcBorders>
            <w:shd w:val="clear" w:color="auto" w:fill="auto"/>
            <w:vAlign w:val="center"/>
            <w:hideMark/>
          </w:tcPr>
          <w:p w14:paraId="23CFD254" w14:textId="77777777" w:rsidR="00537518" w:rsidRPr="00537518" w:rsidRDefault="00537518" w:rsidP="00537518">
            <w:pPr>
              <w:spacing w:line="240" w:lineRule="auto"/>
              <w:rPr>
                <w:i/>
                <w:iCs/>
                <w:sz w:val="12"/>
                <w:szCs w:val="12"/>
              </w:rPr>
            </w:pPr>
            <w:r w:rsidRPr="00537518">
              <w:rPr>
                <w:i/>
                <w:iCs/>
                <w:sz w:val="12"/>
                <w:szCs w:val="12"/>
              </w:rPr>
              <w:t>- pochodne od wynagrodzeń</w:t>
            </w:r>
          </w:p>
        </w:tc>
        <w:tc>
          <w:tcPr>
            <w:tcW w:w="480" w:type="pct"/>
            <w:tcBorders>
              <w:top w:val="nil"/>
              <w:left w:val="nil"/>
              <w:bottom w:val="nil"/>
              <w:right w:val="nil"/>
            </w:tcBorders>
            <w:shd w:val="clear" w:color="auto" w:fill="auto"/>
            <w:vAlign w:val="center"/>
            <w:hideMark/>
          </w:tcPr>
          <w:p w14:paraId="76C4ADE0"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724F6C43" w14:textId="77777777" w:rsidR="00537518" w:rsidRPr="00537518" w:rsidRDefault="00537518" w:rsidP="00537518">
            <w:pPr>
              <w:spacing w:line="240" w:lineRule="auto"/>
              <w:jc w:val="right"/>
              <w:rPr>
                <w:i/>
                <w:iCs/>
                <w:sz w:val="12"/>
                <w:szCs w:val="12"/>
              </w:rPr>
            </w:pPr>
            <w:r w:rsidRPr="00537518">
              <w:rPr>
                <w:i/>
                <w:iCs/>
                <w:sz w:val="12"/>
                <w:szCs w:val="12"/>
              </w:rPr>
              <w:t>13 469 875</w:t>
            </w:r>
          </w:p>
        </w:tc>
        <w:tc>
          <w:tcPr>
            <w:tcW w:w="571" w:type="pct"/>
            <w:tcBorders>
              <w:top w:val="nil"/>
              <w:left w:val="nil"/>
              <w:bottom w:val="nil"/>
              <w:right w:val="nil"/>
            </w:tcBorders>
            <w:shd w:val="clear" w:color="auto" w:fill="auto"/>
            <w:noWrap/>
            <w:vAlign w:val="center"/>
            <w:hideMark/>
          </w:tcPr>
          <w:p w14:paraId="6BF92E90" w14:textId="77777777" w:rsidR="00537518" w:rsidRPr="00537518" w:rsidRDefault="00537518" w:rsidP="00537518">
            <w:pPr>
              <w:spacing w:line="240" w:lineRule="auto"/>
              <w:jc w:val="right"/>
              <w:rPr>
                <w:i/>
                <w:iCs/>
                <w:sz w:val="12"/>
                <w:szCs w:val="12"/>
              </w:rPr>
            </w:pPr>
          </w:p>
        </w:tc>
      </w:tr>
      <w:tr w:rsidR="00537518" w:rsidRPr="00537518" w14:paraId="1FC9C4AC" w14:textId="77777777" w:rsidTr="00537518">
        <w:trPr>
          <w:trHeight w:val="85"/>
        </w:trPr>
        <w:tc>
          <w:tcPr>
            <w:tcW w:w="3378" w:type="pct"/>
            <w:tcBorders>
              <w:top w:val="nil"/>
              <w:left w:val="nil"/>
              <w:bottom w:val="nil"/>
              <w:right w:val="nil"/>
            </w:tcBorders>
            <w:shd w:val="clear" w:color="auto" w:fill="auto"/>
            <w:vAlign w:val="center"/>
            <w:hideMark/>
          </w:tcPr>
          <w:p w14:paraId="265511F2" w14:textId="77777777" w:rsidR="00537518" w:rsidRPr="00537518" w:rsidRDefault="00537518" w:rsidP="00537518">
            <w:pPr>
              <w:spacing w:line="240" w:lineRule="auto"/>
              <w:rPr>
                <w:sz w:val="12"/>
                <w:szCs w:val="12"/>
              </w:rPr>
            </w:pPr>
            <w:r w:rsidRPr="00537518">
              <w:rPr>
                <w:sz w:val="12"/>
                <w:szCs w:val="12"/>
              </w:rPr>
              <w:t>w tym realizacja projektów UE pn.:</w:t>
            </w:r>
          </w:p>
        </w:tc>
        <w:tc>
          <w:tcPr>
            <w:tcW w:w="480" w:type="pct"/>
            <w:tcBorders>
              <w:top w:val="nil"/>
              <w:left w:val="nil"/>
              <w:bottom w:val="nil"/>
              <w:right w:val="nil"/>
            </w:tcBorders>
            <w:shd w:val="clear" w:color="auto" w:fill="auto"/>
            <w:vAlign w:val="center"/>
            <w:hideMark/>
          </w:tcPr>
          <w:p w14:paraId="289E3D31"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99E5731" w14:textId="77777777" w:rsidR="00537518" w:rsidRPr="00537518" w:rsidRDefault="00537518" w:rsidP="00537518">
            <w:pPr>
              <w:spacing w:line="240" w:lineRule="auto"/>
              <w:jc w:val="right"/>
              <w:rPr>
                <w:sz w:val="12"/>
                <w:szCs w:val="12"/>
              </w:rPr>
            </w:pPr>
            <w:r w:rsidRPr="00537518">
              <w:rPr>
                <w:sz w:val="12"/>
                <w:szCs w:val="12"/>
              </w:rPr>
              <w:t>43 200</w:t>
            </w:r>
          </w:p>
        </w:tc>
        <w:tc>
          <w:tcPr>
            <w:tcW w:w="571" w:type="pct"/>
            <w:tcBorders>
              <w:top w:val="nil"/>
              <w:left w:val="nil"/>
              <w:bottom w:val="nil"/>
              <w:right w:val="nil"/>
            </w:tcBorders>
            <w:shd w:val="clear" w:color="auto" w:fill="auto"/>
            <w:noWrap/>
            <w:vAlign w:val="center"/>
            <w:hideMark/>
          </w:tcPr>
          <w:p w14:paraId="2A83DD33" w14:textId="77777777" w:rsidR="00537518" w:rsidRPr="00537518" w:rsidRDefault="00537518" w:rsidP="00537518">
            <w:pPr>
              <w:spacing w:line="240" w:lineRule="auto"/>
              <w:jc w:val="right"/>
              <w:rPr>
                <w:sz w:val="12"/>
                <w:szCs w:val="12"/>
              </w:rPr>
            </w:pPr>
          </w:p>
        </w:tc>
      </w:tr>
      <w:tr w:rsidR="00537518" w:rsidRPr="00537518" w14:paraId="2B152666" w14:textId="77777777" w:rsidTr="00537518">
        <w:trPr>
          <w:trHeight w:val="85"/>
        </w:trPr>
        <w:tc>
          <w:tcPr>
            <w:tcW w:w="3378" w:type="pct"/>
            <w:tcBorders>
              <w:top w:val="nil"/>
              <w:left w:val="nil"/>
              <w:bottom w:val="nil"/>
              <w:right w:val="nil"/>
            </w:tcBorders>
            <w:shd w:val="clear" w:color="auto" w:fill="auto"/>
            <w:vAlign w:val="center"/>
            <w:hideMark/>
          </w:tcPr>
          <w:p w14:paraId="1A8AB77B" w14:textId="77777777" w:rsidR="00537518" w:rsidRPr="00537518" w:rsidRDefault="00537518" w:rsidP="00537518">
            <w:pPr>
              <w:spacing w:line="240" w:lineRule="auto"/>
              <w:ind w:firstLineChars="100" w:firstLine="120"/>
              <w:rPr>
                <w:sz w:val="12"/>
                <w:szCs w:val="12"/>
              </w:rPr>
            </w:pPr>
            <w:r w:rsidRPr="00537518">
              <w:rPr>
                <w:sz w:val="12"/>
                <w:szCs w:val="12"/>
              </w:rPr>
              <w:t>- "Potęga Edukacji - kształtowanie kompetencji kluczowych uczniów"</w:t>
            </w:r>
          </w:p>
        </w:tc>
        <w:tc>
          <w:tcPr>
            <w:tcW w:w="480" w:type="pct"/>
            <w:tcBorders>
              <w:top w:val="nil"/>
              <w:left w:val="nil"/>
              <w:bottom w:val="nil"/>
              <w:right w:val="nil"/>
            </w:tcBorders>
            <w:shd w:val="clear" w:color="auto" w:fill="auto"/>
            <w:vAlign w:val="center"/>
            <w:hideMark/>
          </w:tcPr>
          <w:p w14:paraId="56AD979D" w14:textId="77777777" w:rsidR="00537518" w:rsidRPr="00537518" w:rsidRDefault="00537518" w:rsidP="00537518">
            <w:pPr>
              <w:spacing w:line="240" w:lineRule="auto"/>
              <w:ind w:firstLineChars="100" w:firstLine="120"/>
              <w:rPr>
                <w:sz w:val="12"/>
                <w:szCs w:val="12"/>
              </w:rPr>
            </w:pPr>
          </w:p>
        </w:tc>
        <w:tc>
          <w:tcPr>
            <w:tcW w:w="571" w:type="pct"/>
            <w:tcBorders>
              <w:top w:val="nil"/>
              <w:left w:val="nil"/>
              <w:bottom w:val="nil"/>
              <w:right w:val="nil"/>
            </w:tcBorders>
            <w:shd w:val="clear" w:color="auto" w:fill="auto"/>
            <w:noWrap/>
            <w:vAlign w:val="center"/>
            <w:hideMark/>
          </w:tcPr>
          <w:p w14:paraId="5C9E4923" w14:textId="77777777" w:rsidR="00537518" w:rsidRPr="00537518" w:rsidRDefault="00537518" w:rsidP="00537518">
            <w:pPr>
              <w:spacing w:line="240" w:lineRule="auto"/>
              <w:jc w:val="right"/>
              <w:rPr>
                <w:sz w:val="12"/>
                <w:szCs w:val="12"/>
              </w:rPr>
            </w:pPr>
            <w:r w:rsidRPr="00537518">
              <w:rPr>
                <w:sz w:val="12"/>
                <w:szCs w:val="12"/>
              </w:rPr>
              <w:t>21 600</w:t>
            </w:r>
          </w:p>
        </w:tc>
        <w:tc>
          <w:tcPr>
            <w:tcW w:w="571" w:type="pct"/>
            <w:tcBorders>
              <w:top w:val="nil"/>
              <w:left w:val="nil"/>
              <w:bottom w:val="nil"/>
              <w:right w:val="nil"/>
            </w:tcBorders>
            <w:shd w:val="clear" w:color="auto" w:fill="auto"/>
            <w:noWrap/>
            <w:vAlign w:val="center"/>
            <w:hideMark/>
          </w:tcPr>
          <w:p w14:paraId="3F689B28" w14:textId="77777777" w:rsidR="00537518" w:rsidRPr="00537518" w:rsidRDefault="00537518" w:rsidP="00537518">
            <w:pPr>
              <w:spacing w:line="240" w:lineRule="auto"/>
              <w:jc w:val="right"/>
              <w:rPr>
                <w:sz w:val="12"/>
                <w:szCs w:val="12"/>
              </w:rPr>
            </w:pPr>
          </w:p>
        </w:tc>
      </w:tr>
      <w:tr w:rsidR="00537518" w:rsidRPr="00537518" w14:paraId="7D3BC651" w14:textId="77777777" w:rsidTr="00537518">
        <w:trPr>
          <w:trHeight w:val="85"/>
        </w:trPr>
        <w:tc>
          <w:tcPr>
            <w:tcW w:w="3378" w:type="pct"/>
            <w:tcBorders>
              <w:top w:val="nil"/>
              <w:left w:val="nil"/>
              <w:bottom w:val="nil"/>
              <w:right w:val="nil"/>
            </w:tcBorders>
            <w:shd w:val="clear" w:color="auto" w:fill="auto"/>
            <w:vAlign w:val="center"/>
            <w:hideMark/>
          </w:tcPr>
          <w:p w14:paraId="656EDADD" w14:textId="77777777" w:rsidR="00537518" w:rsidRPr="00537518" w:rsidRDefault="00537518" w:rsidP="00537518">
            <w:pPr>
              <w:spacing w:line="240" w:lineRule="auto"/>
              <w:ind w:firstLineChars="100" w:firstLine="120"/>
              <w:rPr>
                <w:sz w:val="12"/>
                <w:szCs w:val="12"/>
              </w:rPr>
            </w:pPr>
            <w:r w:rsidRPr="00537518">
              <w:rPr>
                <w:sz w:val="12"/>
                <w:szCs w:val="12"/>
              </w:rPr>
              <w:t>- "Skarbnica Wiedzy - poszerzanie kompetencji kluczowych uczniów"</w:t>
            </w:r>
          </w:p>
        </w:tc>
        <w:tc>
          <w:tcPr>
            <w:tcW w:w="480" w:type="pct"/>
            <w:tcBorders>
              <w:top w:val="nil"/>
              <w:left w:val="nil"/>
              <w:bottom w:val="nil"/>
              <w:right w:val="nil"/>
            </w:tcBorders>
            <w:shd w:val="clear" w:color="auto" w:fill="auto"/>
            <w:vAlign w:val="center"/>
            <w:hideMark/>
          </w:tcPr>
          <w:p w14:paraId="68CF38E2" w14:textId="77777777" w:rsidR="00537518" w:rsidRPr="00537518" w:rsidRDefault="00537518" w:rsidP="00537518">
            <w:pPr>
              <w:spacing w:line="240" w:lineRule="auto"/>
              <w:ind w:firstLineChars="100" w:firstLine="120"/>
              <w:rPr>
                <w:sz w:val="12"/>
                <w:szCs w:val="12"/>
              </w:rPr>
            </w:pPr>
          </w:p>
        </w:tc>
        <w:tc>
          <w:tcPr>
            <w:tcW w:w="571" w:type="pct"/>
            <w:tcBorders>
              <w:top w:val="nil"/>
              <w:left w:val="nil"/>
              <w:bottom w:val="nil"/>
              <w:right w:val="nil"/>
            </w:tcBorders>
            <w:shd w:val="clear" w:color="auto" w:fill="auto"/>
            <w:noWrap/>
            <w:vAlign w:val="center"/>
            <w:hideMark/>
          </w:tcPr>
          <w:p w14:paraId="70C625D1" w14:textId="77777777" w:rsidR="00537518" w:rsidRPr="00537518" w:rsidRDefault="00537518" w:rsidP="00537518">
            <w:pPr>
              <w:spacing w:line="240" w:lineRule="auto"/>
              <w:jc w:val="right"/>
              <w:rPr>
                <w:sz w:val="12"/>
                <w:szCs w:val="12"/>
              </w:rPr>
            </w:pPr>
            <w:r w:rsidRPr="00537518">
              <w:rPr>
                <w:sz w:val="12"/>
                <w:szCs w:val="12"/>
              </w:rPr>
              <w:t>21 600</w:t>
            </w:r>
          </w:p>
        </w:tc>
        <w:tc>
          <w:tcPr>
            <w:tcW w:w="571" w:type="pct"/>
            <w:tcBorders>
              <w:top w:val="nil"/>
              <w:left w:val="nil"/>
              <w:bottom w:val="nil"/>
              <w:right w:val="nil"/>
            </w:tcBorders>
            <w:shd w:val="clear" w:color="auto" w:fill="auto"/>
            <w:noWrap/>
            <w:vAlign w:val="center"/>
            <w:hideMark/>
          </w:tcPr>
          <w:p w14:paraId="7CA5BC75" w14:textId="77777777" w:rsidR="00537518" w:rsidRPr="00537518" w:rsidRDefault="00537518" w:rsidP="00537518">
            <w:pPr>
              <w:spacing w:line="240" w:lineRule="auto"/>
              <w:jc w:val="right"/>
              <w:rPr>
                <w:sz w:val="12"/>
                <w:szCs w:val="12"/>
              </w:rPr>
            </w:pPr>
          </w:p>
        </w:tc>
      </w:tr>
      <w:tr w:rsidR="00537518" w:rsidRPr="00537518" w14:paraId="717C2FFF" w14:textId="77777777" w:rsidTr="00537518">
        <w:trPr>
          <w:trHeight w:val="85"/>
        </w:trPr>
        <w:tc>
          <w:tcPr>
            <w:tcW w:w="3378" w:type="pct"/>
            <w:tcBorders>
              <w:top w:val="nil"/>
              <w:left w:val="nil"/>
              <w:bottom w:val="nil"/>
              <w:right w:val="nil"/>
            </w:tcBorders>
            <w:shd w:val="clear" w:color="auto" w:fill="auto"/>
            <w:vAlign w:val="center"/>
            <w:hideMark/>
          </w:tcPr>
          <w:p w14:paraId="79340E54"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5D16A4ED"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8C1EE0A"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2D5DC95"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458B5D5" w14:textId="77777777" w:rsidTr="00537518">
        <w:trPr>
          <w:trHeight w:val="85"/>
        </w:trPr>
        <w:tc>
          <w:tcPr>
            <w:tcW w:w="3378" w:type="pct"/>
            <w:tcBorders>
              <w:top w:val="nil"/>
              <w:left w:val="nil"/>
              <w:bottom w:val="nil"/>
              <w:right w:val="nil"/>
            </w:tcBorders>
            <w:shd w:val="clear" w:color="auto" w:fill="auto"/>
            <w:vAlign w:val="center"/>
            <w:hideMark/>
          </w:tcPr>
          <w:p w14:paraId="444A2ABE" w14:textId="77777777" w:rsidR="00537518" w:rsidRPr="00537518" w:rsidRDefault="00537518" w:rsidP="00537518">
            <w:pPr>
              <w:spacing w:line="240" w:lineRule="auto"/>
              <w:rPr>
                <w:sz w:val="12"/>
                <w:szCs w:val="12"/>
              </w:rPr>
            </w:pPr>
            <w:r w:rsidRPr="00537518">
              <w:rPr>
                <w:sz w:val="12"/>
                <w:szCs w:val="12"/>
              </w:rPr>
              <w:t>zadania zlecone</w:t>
            </w:r>
          </w:p>
        </w:tc>
        <w:tc>
          <w:tcPr>
            <w:tcW w:w="480" w:type="pct"/>
            <w:tcBorders>
              <w:top w:val="nil"/>
              <w:left w:val="nil"/>
              <w:bottom w:val="nil"/>
              <w:right w:val="nil"/>
            </w:tcBorders>
            <w:shd w:val="clear" w:color="auto" w:fill="auto"/>
            <w:vAlign w:val="center"/>
            <w:hideMark/>
          </w:tcPr>
          <w:p w14:paraId="6C56A472"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2EF990E" w14:textId="77777777" w:rsidR="00537518" w:rsidRPr="00537518" w:rsidRDefault="00537518" w:rsidP="00537518">
            <w:pPr>
              <w:spacing w:line="240" w:lineRule="auto"/>
              <w:jc w:val="right"/>
              <w:rPr>
                <w:sz w:val="12"/>
                <w:szCs w:val="12"/>
              </w:rPr>
            </w:pPr>
            <w:r w:rsidRPr="00537518">
              <w:rPr>
                <w:sz w:val="12"/>
                <w:szCs w:val="12"/>
              </w:rPr>
              <w:t>819 487</w:t>
            </w:r>
          </w:p>
        </w:tc>
        <w:tc>
          <w:tcPr>
            <w:tcW w:w="571" w:type="pct"/>
            <w:tcBorders>
              <w:top w:val="nil"/>
              <w:left w:val="nil"/>
              <w:bottom w:val="nil"/>
              <w:right w:val="nil"/>
            </w:tcBorders>
            <w:shd w:val="clear" w:color="auto" w:fill="auto"/>
            <w:noWrap/>
            <w:vAlign w:val="center"/>
            <w:hideMark/>
          </w:tcPr>
          <w:p w14:paraId="4CCFA0CD" w14:textId="77777777" w:rsidR="00537518" w:rsidRPr="00537518" w:rsidRDefault="00537518" w:rsidP="00537518">
            <w:pPr>
              <w:spacing w:line="240" w:lineRule="auto"/>
              <w:jc w:val="right"/>
              <w:rPr>
                <w:sz w:val="12"/>
                <w:szCs w:val="12"/>
              </w:rPr>
            </w:pPr>
          </w:p>
        </w:tc>
      </w:tr>
      <w:tr w:rsidR="00537518" w:rsidRPr="00537518" w14:paraId="639211AB" w14:textId="77777777" w:rsidTr="00537518">
        <w:trPr>
          <w:trHeight w:val="85"/>
        </w:trPr>
        <w:tc>
          <w:tcPr>
            <w:tcW w:w="3378" w:type="pct"/>
            <w:tcBorders>
              <w:top w:val="nil"/>
              <w:left w:val="nil"/>
              <w:bottom w:val="nil"/>
              <w:right w:val="nil"/>
            </w:tcBorders>
            <w:shd w:val="clear" w:color="auto" w:fill="auto"/>
            <w:vAlign w:val="center"/>
            <w:hideMark/>
          </w:tcPr>
          <w:p w14:paraId="6A4492A7"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63BB0E8C"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A29F0B2"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6039C5A"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67A1EFA" w14:textId="77777777" w:rsidTr="00537518">
        <w:trPr>
          <w:trHeight w:val="85"/>
        </w:trPr>
        <w:tc>
          <w:tcPr>
            <w:tcW w:w="3378" w:type="pct"/>
            <w:tcBorders>
              <w:top w:val="nil"/>
              <w:left w:val="nil"/>
              <w:bottom w:val="nil"/>
              <w:right w:val="nil"/>
            </w:tcBorders>
            <w:shd w:val="clear" w:color="auto" w:fill="auto"/>
            <w:vAlign w:val="center"/>
            <w:hideMark/>
          </w:tcPr>
          <w:p w14:paraId="75BCB951"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85502</w:t>
            </w:r>
          </w:p>
        </w:tc>
        <w:tc>
          <w:tcPr>
            <w:tcW w:w="480" w:type="pct"/>
            <w:tcBorders>
              <w:top w:val="nil"/>
              <w:left w:val="nil"/>
              <w:bottom w:val="nil"/>
              <w:right w:val="nil"/>
            </w:tcBorders>
            <w:shd w:val="clear" w:color="auto" w:fill="auto"/>
            <w:vAlign w:val="center"/>
            <w:hideMark/>
          </w:tcPr>
          <w:p w14:paraId="641E3D5A"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724994E" w14:textId="77777777" w:rsidR="00537518" w:rsidRPr="00537518" w:rsidRDefault="00537518" w:rsidP="00537518">
            <w:pPr>
              <w:spacing w:line="240" w:lineRule="auto"/>
              <w:jc w:val="right"/>
              <w:rPr>
                <w:i/>
                <w:iCs/>
                <w:sz w:val="12"/>
                <w:szCs w:val="12"/>
              </w:rPr>
            </w:pPr>
            <w:r w:rsidRPr="00537518">
              <w:rPr>
                <w:i/>
                <w:iCs/>
                <w:sz w:val="12"/>
                <w:szCs w:val="12"/>
              </w:rPr>
              <w:t>819 487</w:t>
            </w:r>
          </w:p>
        </w:tc>
        <w:tc>
          <w:tcPr>
            <w:tcW w:w="571" w:type="pct"/>
            <w:tcBorders>
              <w:top w:val="nil"/>
              <w:left w:val="nil"/>
              <w:bottom w:val="nil"/>
              <w:right w:val="nil"/>
            </w:tcBorders>
            <w:shd w:val="clear" w:color="auto" w:fill="auto"/>
            <w:noWrap/>
            <w:vAlign w:val="center"/>
            <w:hideMark/>
          </w:tcPr>
          <w:p w14:paraId="521A4FF4" w14:textId="77777777" w:rsidR="00537518" w:rsidRPr="00537518" w:rsidRDefault="00537518" w:rsidP="00537518">
            <w:pPr>
              <w:spacing w:line="240" w:lineRule="auto"/>
              <w:jc w:val="right"/>
              <w:rPr>
                <w:i/>
                <w:iCs/>
                <w:sz w:val="12"/>
                <w:szCs w:val="12"/>
              </w:rPr>
            </w:pPr>
          </w:p>
        </w:tc>
      </w:tr>
      <w:tr w:rsidR="00537518" w:rsidRPr="00537518" w14:paraId="06A6CE02" w14:textId="77777777" w:rsidTr="00537518">
        <w:trPr>
          <w:trHeight w:val="85"/>
        </w:trPr>
        <w:tc>
          <w:tcPr>
            <w:tcW w:w="3378" w:type="pct"/>
            <w:tcBorders>
              <w:top w:val="nil"/>
              <w:left w:val="nil"/>
              <w:bottom w:val="nil"/>
              <w:right w:val="nil"/>
            </w:tcBorders>
            <w:shd w:val="clear" w:color="auto" w:fill="auto"/>
            <w:vAlign w:val="center"/>
            <w:hideMark/>
          </w:tcPr>
          <w:p w14:paraId="260346C5"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66BEC742"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FEF2B0F"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553B07F"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CC2F748" w14:textId="77777777" w:rsidTr="00537518">
        <w:trPr>
          <w:trHeight w:val="85"/>
        </w:trPr>
        <w:tc>
          <w:tcPr>
            <w:tcW w:w="3378" w:type="pct"/>
            <w:tcBorders>
              <w:top w:val="nil"/>
              <w:left w:val="nil"/>
              <w:bottom w:val="nil"/>
              <w:right w:val="nil"/>
            </w:tcBorders>
            <w:shd w:val="clear" w:color="auto" w:fill="auto"/>
            <w:vAlign w:val="center"/>
            <w:hideMark/>
          </w:tcPr>
          <w:p w14:paraId="4839DC59"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vAlign w:val="center"/>
            <w:hideMark/>
          </w:tcPr>
          <w:p w14:paraId="6EC70FF5"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5BC0ABC"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9F4BB50"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D84B9F1" w14:textId="77777777" w:rsidTr="00537518">
        <w:trPr>
          <w:trHeight w:val="85"/>
        </w:trPr>
        <w:tc>
          <w:tcPr>
            <w:tcW w:w="3378" w:type="pct"/>
            <w:tcBorders>
              <w:top w:val="nil"/>
              <w:left w:val="nil"/>
              <w:bottom w:val="nil"/>
              <w:right w:val="nil"/>
            </w:tcBorders>
            <w:shd w:val="clear" w:color="auto" w:fill="auto"/>
            <w:vAlign w:val="center"/>
            <w:hideMark/>
          </w:tcPr>
          <w:p w14:paraId="1E954B84" w14:textId="77777777" w:rsidR="00537518" w:rsidRPr="00537518" w:rsidRDefault="00537518" w:rsidP="00537518">
            <w:pPr>
              <w:spacing w:line="240" w:lineRule="auto"/>
              <w:rPr>
                <w:sz w:val="12"/>
                <w:szCs w:val="12"/>
              </w:rPr>
            </w:pPr>
            <w:r w:rsidRPr="00537518">
              <w:rPr>
                <w:sz w:val="12"/>
                <w:szCs w:val="12"/>
              </w:rPr>
              <w:t>obsługa wypłaty świadczeń rodzinnych, pomocy osobom uprawnionym do alimentów oraz świadczeń wypłacanych w związku z realizacją ustawy o wspieraniu kobiet w ciąży i rodzin "Za życiem"</w:t>
            </w:r>
          </w:p>
        </w:tc>
        <w:tc>
          <w:tcPr>
            <w:tcW w:w="480" w:type="pct"/>
            <w:tcBorders>
              <w:top w:val="nil"/>
              <w:left w:val="nil"/>
              <w:bottom w:val="nil"/>
              <w:right w:val="nil"/>
            </w:tcBorders>
            <w:shd w:val="clear" w:color="auto" w:fill="auto"/>
            <w:vAlign w:val="center"/>
            <w:hideMark/>
          </w:tcPr>
          <w:p w14:paraId="607ECFEE"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BFBDA83"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7FAD9DD"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D6E7394" w14:textId="77777777" w:rsidTr="00537518">
        <w:trPr>
          <w:trHeight w:val="85"/>
        </w:trPr>
        <w:tc>
          <w:tcPr>
            <w:tcW w:w="3378" w:type="pct"/>
            <w:tcBorders>
              <w:top w:val="nil"/>
              <w:left w:val="nil"/>
              <w:bottom w:val="nil"/>
              <w:right w:val="nil"/>
            </w:tcBorders>
            <w:shd w:val="clear" w:color="auto" w:fill="auto"/>
            <w:vAlign w:val="center"/>
            <w:hideMark/>
          </w:tcPr>
          <w:p w14:paraId="27DE3768"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130056FE"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F160952"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B70475C"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1C42735" w14:textId="77777777" w:rsidTr="00537518">
        <w:trPr>
          <w:trHeight w:val="85"/>
        </w:trPr>
        <w:tc>
          <w:tcPr>
            <w:tcW w:w="3378" w:type="pct"/>
            <w:tcBorders>
              <w:top w:val="nil"/>
              <w:left w:val="nil"/>
              <w:bottom w:val="nil"/>
              <w:right w:val="nil"/>
            </w:tcBorders>
            <w:shd w:val="clear" w:color="auto" w:fill="auto"/>
            <w:vAlign w:val="center"/>
            <w:hideMark/>
          </w:tcPr>
          <w:p w14:paraId="1154E8D5" w14:textId="77777777" w:rsidR="00537518" w:rsidRPr="00537518" w:rsidRDefault="00537518" w:rsidP="00537518">
            <w:pPr>
              <w:spacing w:line="240" w:lineRule="auto"/>
              <w:rPr>
                <w:sz w:val="12"/>
                <w:szCs w:val="12"/>
              </w:rPr>
            </w:pPr>
            <w:r w:rsidRPr="00537518">
              <w:rPr>
                <w:sz w:val="12"/>
                <w:szCs w:val="12"/>
              </w:rPr>
              <w:t>wynagrodzenia i pochodne</w:t>
            </w:r>
          </w:p>
        </w:tc>
        <w:tc>
          <w:tcPr>
            <w:tcW w:w="480" w:type="pct"/>
            <w:tcBorders>
              <w:top w:val="nil"/>
              <w:left w:val="nil"/>
              <w:bottom w:val="nil"/>
              <w:right w:val="nil"/>
            </w:tcBorders>
            <w:shd w:val="clear" w:color="auto" w:fill="auto"/>
            <w:vAlign w:val="center"/>
            <w:hideMark/>
          </w:tcPr>
          <w:p w14:paraId="0174F4CC"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EDFD92C" w14:textId="77777777" w:rsidR="00537518" w:rsidRPr="00537518" w:rsidRDefault="00537518" w:rsidP="00537518">
            <w:pPr>
              <w:spacing w:line="240" w:lineRule="auto"/>
              <w:jc w:val="right"/>
              <w:rPr>
                <w:sz w:val="12"/>
                <w:szCs w:val="12"/>
              </w:rPr>
            </w:pPr>
            <w:r w:rsidRPr="00537518">
              <w:rPr>
                <w:sz w:val="12"/>
                <w:szCs w:val="12"/>
              </w:rPr>
              <w:t>819 487</w:t>
            </w:r>
          </w:p>
        </w:tc>
        <w:tc>
          <w:tcPr>
            <w:tcW w:w="571" w:type="pct"/>
            <w:tcBorders>
              <w:top w:val="nil"/>
              <w:left w:val="nil"/>
              <w:bottom w:val="nil"/>
              <w:right w:val="nil"/>
            </w:tcBorders>
            <w:shd w:val="clear" w:color="auto" w:fill="auto"/>
            <w:noWrap/>
            <w:vAlign w:val="center"/>
            <w:hideMark/>
          </w:tcPr>
          <w:p w14:paraId="6C9B6D7C" w14:textId="77777777" w:rsidR="00537518" w:rsidRPr="00537518" w:rsidRDefault="00537518" w:rsidP="00537518">
            <w:pPr>
              <w:spacing w:line="240" w:lineRule="auto"/>
              <w:jc w:val="right"/>
              <w:rPr>
                <w:sz w:val="12"/>
                <w:szCs w:val="12"/>
              </w:rPr>
            </w:pPr>
          </w:p>
        </w:tc>
      </w:tr>
      <w:tr w:rsidR="00537518" w:rsidRPr="00537518" w14:paraId="5288EC4A" w14:textId="77777777" w:rsidTr="00537518">
        <w:trPr>
          <w:trHeight w:val="85"/>
        </w:trPr>
        <w:tc>
          <w:tcPr>
            <w:tcW w:w="3378" w:type="pct"/>
            <w:tcBorders>
              <w:top w:val="nil"/>
              <w:left w:val="nil"/>
              <w:bottom w:val="nil"/>
              <w:right w:val="nil"/>
            </w:tcBorders>
            <w:shd w:val="clear" w:color="auto" w:fill="auto"/>
            <w:vAlign w:val="center"/>
            <w:hideMark/>
          </w:tcPr>
          <w:p w14:paraId="7D20EB26" w14:textId="77777777" w:rsidR="00537518" w:rsidRPr="00537518" w:rsidRDefault="00537518" w:rsidP="00537518">
            <w:pPr>
              <w:spacing w:line="240" w:lineRule="auto"/>
              <w:rPr>
                <w:i/>
                <w:iCs/>
                <w:sz w:val="12"/>
                <w:szCs w:val="12"/>
              </w:rPr>
            </w:pPr>
            <w:r w:rsidRPr="00537518">
              <w:rPr>
                <w:i/>
                <w:iCs/>
                <w:sz w:val="12"/>
                <w:szCs w:val="12"/>
              </w:rPr>
              <w:t>- wynagrodzenia osobowe pracowników</w:t>
            </w:r>
          </w:p>
        </w:tc>
        <w:tc>
          <w:tcPr>
            <w:tcW w:w="480" w:type="pct"/>
            <w:tcBorders>
              <w:top w:val="nil"/>
              <w:left w:val="nil"/>
              <w:bottom w:val="nil"/>
              <w:right w:val="nil"/>
            </w:tcBorders>
            <w:shd w:val="clear" w:color="auto" w:fill="auto"/>
            <w:vAlign w:val="center"/>
            <w:hideMark/>
          </w:tcPr>
          <w:p w14:paraId="72EA1B45"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1A2519AF" w14:textId="77777777" w:rsidR="00537518" w:rsidRPr="00537518" w:rsidRDefault="00537518" w:rsidP="00537518">
            <w:pPr>
              <w:spacing w:line="240" w:lineRule="auto"/>
              <w:jc w:val="right"/>
              <w:rPr>
                <w:i/>
                <w:iCs/>
                <w:sz w:val="12"/>
                <w:szCs w:val="12"/>
              </w:rPr>
            </w:pPr>
            <w:r w:rsidRPr="00537518">
              <w:rPr>
                <w:i/>
                <w:iCs/>
                <w:sz w:val="12"/>
                <w:szCs w:val="12"/>
              </w:rPr>
              <w:t>683 596</w:t>
            </w:r>
          </w:p>
        </w:tc>
        <w:tc>
          <w:tcPr>
            <w:tcW w:w="571" w:type="pct"/>
            <w:tcBorders>
              <w:top w:val="nil"/>
              <w:left w:val="nil"/>
              <w:bottom w:val="nil"/>
              <w:right w:val="nil"/>
            </w:tcBorders>
            <w:shd w:val="clear" w:color="auto" w:fill="auto"/>
            <w:noWrap/>
            <w:vAlign w:val="center"/>
            <w:hideMark/>
          </w:tcPr>
          <w:p w14:paraId="1C570C8B" w14:textId="77777777" w:rsidR="00537518" w:rsidRPr="00537518" w:rsidRDefault="00537518" w:rsidP="00537518">
            <w:pPr>
              <w:spacing w:line="240" w:lineRule="auto"/>
              <w:jc w:val="right"/>
              <w:rPr>
                <w:i/>
                <w:iCs/>
                <w:sz w:val="12"/>
                <w:szCs w:val="12"/>
              </w:rPr>
            </w:pPr>
          </w:p>
        </w:tc>
      </w:tr>
      <w:tr w:rsidR="00537518" w:rsidRPr="00537518" w14:paraId="5E19C102" w14:textId="77777777" w:rsidTr="00537518">
        <w:trPr>
          <w:trHeight w:val="85"/>
        </w:trPr>
        <w:tc>
          <w:tcPr>
            <w:tcW w:w="3378" w:type="pct"/>
            <w:tcBorders>
              <w:top w:val="nil"/>
              <w:left w:val="nil"/>
              <w:bottom w:val="nil"/>
              <w:right w:val="nil"/>
            </w:tcBorders>
            <w:shd w:val="clear" w:color="auto" w:fill="auto"/>
            <w:vAlign w:val="center"/>
            <w:hideMark/>
          </w:tcPr>
          <w:p w14:paraId="69DDAAC5" w14:textId="77777777" w:rsidR="00537518" w:rsidRPr="00537518" w:rsidRDefault="00537518" w:rsidP="00537518">
            <w:pPr>
              <w:spacing w:line="240" w:lineRule="auto"/>
              <w:rPr>
                <w:i/>
                <w:iCs/>
                <w:sz w:val="12"/>
                <w:szCs w:val="12"/>
              </w:rPr>
            </w:pPr>
            <w:r w:rsidRPr="00537518">
              <w:rPr>
                <w:i/>
                <w:iCs/>
                <w:sz w:val="12"/>
                <w:szCs w:val="12"/>
              </w:rPr>
              <w:t>- pochodne od wynagrodzeń</w:t>
            </w:r>
          </w:p>
        </w:tc>
        <w:tc>
          <w:tcPr>
            <w:tcW w:w="480" w:type="pct"/>
            <w:tcBorders>
              <w:top w:val="nil"/>
              <w:left w:val="nil"/>
              <w:bottom w:val="nil"/>
              <w:right w:val="nil"/>
            </w:tcBorders>
            <w:shd w:val="clear" w:color="auto" w:fill="auto"/>
            <w:noWrap/>
            <w:vAlign w:val="center"/>
            <w:hideMark/>
          </w:tcPr>
          <w:p w14:paraId="77ED4A3D"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6545FDF8" w14:textId="77777777" w:rsidR="00537518" w:rsidRPr="00537518" w:rsidRDefault="00537518" w:rsidP="00537518">
            <w:pPr>
              <w:spacing w:line="240" w:lineRule="auto"/>
              <w:jc w:val="right"/>
              <w:rPr>
                <w:i/>
                <w:iCs/>
                <w:sz w:val="12"/>
                <w:szCs w:val="12"/>
              </w:rPr>
            </w:pPr>
            <w:r w:rsidRPr="00537518">
              <w:rPr>
                <w:i/>
                <w:iCs/>
                <w:sz w:val="12"/>
                <w:szCs w:val="12"/>
              </w:rPr>
              <w:t>135 891</w:t>
            </w:r>
          </w:p>
        </w:tc>
        <w:tc>
          <w:tcPr>
            <w:tcW w:w="571" w:type="pct"/>
            <w:tcBorders>
              <w:top w:val="nil"/>
              <w:left w:val="nil"/>
              <w:bottom w:val="nil"/>
              <w:right w:val="nil"/>
            </w:tcBorders>
            <w:shd w:val="clear" w:color="auto" w:fill="auto"/>
            <w:noWrap/>
            <w:vAlign w:val="center"/>
            <w:hideMark/>
          </w:tcPr>
          <w:p w14:paraId="492CFE04" w14:textId="77777777" w:rsidR="00537518" w:rsidRPr="00537518" w:rsidRDefault="00537518" w:rsidP="00537518">
            <w:pPr>
              <w:spacing w:line="240" w:lineRule="auto"/>
              <w:jc w:val="right"/>
              <w:rPr>
                <w:i/>
                <w:iCs/>
                <w:sz w:val="12"/>
                <w:szCs w:val="12"/>
              </w:rPr>
            </w:pPr>
          </w:p>
        </w:tc>
      </w:tr>
      <w:tr w:rsidR="00537518" w:rsidRPr="00537518" w14:paraId="7C5E7ECC" w14:textId="77777777" w:rsidTr="00537518">
        <w:trPr>
          <w:trHeight w:val="85"/>
        </w:trPr>
        <w:tc>
          <w:tcPr>
            <w:tcW w:w="3378" w:type="pct"/>
            <w:tcBorders>
              <w:top w:val="nil"/>
              <w:left w:val="nil"/>
              <w:bottom w:val="nil"/>
              <w:right w:val="nil"/>
            </w:tcBorders>
            <w:shd w:val="clear" w:color="auto" w:fill="auto"/>
            <w:vAlign w:val="center"/>
            <w:hideMark/>
          </w:tcPr>
          <w:p w14:paraId="1D0E569A"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A1D0280"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5F5B6F3"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E7868EF"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7434B3B" w14:textId="77777777" w:rsidTr="00537518">
        <w:trPr>
          <w:trHeight w:val="85"/>
        </w:trPr>
        <w:tc>
          <w:tcPr>
            <w:tcW w:w="3378" w:type="pct"/>
            <w:tcBorders>
              <w:top w:val="nil"/>
              <w:left w:val="nil"/>
              <w:bottom w:val="nil"/>
              <w:right w:val="nil"/>
            </w:tcBorders>
            <w:shd w:val="clear" w:color="auto" w:fill="auto"/>
            <w:vAlign w:val="center"/>
            <w:hideMark/>
          </w:tcPr>
          <w:p w14:paraId="5033607A"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85503</w:t>
            </w:r>
          </w:p>
        </w:tc>
        <w:tc>
          <w:tcPr>
            <w:tcW w:w="480" w:type="pct"/>
            <w:tcBorders>
              <w:top w:val="nil"/>
              <w:left w:val="nil"/>
              <w:bottom w:val="nil"/>
              <w:right w:val="nil"/>
            </w:tcBorders>
            <w:shd w:val="clear" w:color="auto" w:fill="auto"/>
            <w:vAlign w:val="center"/>
            <w:hideMark/>
          </w:tcPr>
          <w:p w14:paraId="5E0918A3"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E0309C5" w14:textId="77777777" w:rsidR="00537518" w:rsidRPr="00537518" w:rsidRDefault="00537518" w:rsidP="00537518">
            <w:pPr>
              <w:spacing w:line="240" w:lineRule="auto"/>
              <w:jc w:val="right"/>
              <w:rPr>
                <w:i/>
                <w:iCs/>
                <w:sz w:val="12"/>
                <w:szCs w:val="12"/>
              </w:rPr>
            </w:pPr>
            <w:r w:rsidRPr="00537518">
              <w:rPr>
                <w:i/>
                <w:iCs/>
                <w:sz w:val="12"/>
                <w:szCs w:val="12"/>
              </w:rPr>
              <w:t>2 500</w:t>
            </w:r>
          </w:p>
        </w:tc>
        <w:tc>
          <w:tcPr>
            <w:tcW w:w="571" w:type="pct"/>
            <w:tcBorders>
              <w:top w:val="nil"/>
              <w:left w:val="nil"/>
              <w:bottom w:val="nil"/>
              <w:right w:val="nil"/>
            </w:tcBorders>
            <w:shd w:val="clear" w:color="auto" w:fill="auto"/>
            <w:noWrap/>
            <w:vAlign w:val="center"/>
            <w:hideMark/>
          </w:tcPr>
          <w:p w14:paraId="759A9B43" w14:textId="77777777" w:rsidR="00537518" w:rsidRPr="00537518" w:rsidRDefault="00537518" w:rsidP="00537518">
            <w:pPr>
              <w:spacing w:line="240" w:lineRule="auto"/>
              <w:jc w:val="right"/>
              <w:rPr>
                <w:i/>
                <w:iCs/>
                <w:sz w:val="12"/>
                <w:szCs w:val="12"/>
              </w:rPr>
            </w:pPr>
          </w:p>
        </w:tc>
      </w:tr>
      <w:tr w:rsidR="00537518" w:rsidRPr="00537518" w14:paraId="4C32D757" w14:textId="77777777" w:rsidTr="00537518">
        <w:trPr>
          <w:trHeight w:val="85"/>
        </w:trPr>
        <w:tc>
          <w:tcPr>
            <w:tcW w:w="3378" w:type="pct"/>
            <w:tcBorders>
              <w:top w:val="nil"/>
              <w:left w:val="nil"/>
              <w:bottom w:val="nil"/>
              <w:right w:val="nil"/>
            </w:tcBorders>
            <w:shd w:val="clear" w:color="auto" w:fill="auto"/>
            <w:vAlign w:val="center"/>
            <w:hideMark/>
          </w:tcPr>
          <w:p w14:paraId="7BA9F3DE"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41FD78E5"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413BCBD"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43C6670"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A3ABEE3" w14:textId="77777777" w:rsidTr="00537518">
        <w:trPr>
          <w:trHeight w:val="85"/>
        </w:trPr>
        <w:tc>
          <w:tcPr>
            <w:tcW w:w="3378" w:type="pct"/>
            <w:tcBorders>
              <w:top w:val="nil"/>
              <w:left w:val="nil"/>
              <w:bottom w:val="nil"/>
              <w:right w:val="nil"/>
            </w:tcBorders>
            <w:shd w:val="clear" w:color="auto" w:fill="auto"/>
            <w:vAlign w:val="center"/>
            <w:hideMark/>
          </w:tcPr>
          <w:p w14:paraId="557BF9CC"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vAlign w:val="center"/>
            <w:hideMark/>
          </w:tcPr>
          <w:p w14:paraId="102AF51B"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B09D929"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3DCD742"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1ED7CAF" w14:textId="77777777" w:rsidTr="00537518">
        <w:trPr>
          <w:trHeight w:val="85"/>
        </w:trPr>
        <w:tc>
          <w:tcPr>
            <w:tcW w:w="3378" w:type="pct"/>
            <w:tcBorders>
              <w:top w:val="nil"/>
              <w:left w:val="nil"/>
              <w:bottom w:val="nil"/>
              <w:right w:val="nil"/>
            </w:tcBorders>
            <w:shd w:val="clear" w:color="auto" w:fill="auto"/>
            <w:vAlign w:val="center"/>
            <w:hideMark/>
          </w:tcPr>
          <w:p w14:paraId="6ABA0858" w14:textId="77777777" w:rsidR="00537518" w:rsidRPr="00537518" w:rsidRDefault="00537518" w:rsidP="00537518">
            <w:pPr>
              <w:spacing w:line="240" w:lineRule="auto"/>
              <w:rPr>
                <w:sz w:val="12"/>
                <w:szCs w:val="12"/>
              </w:rPr>
            </w:pPr>
            <w:r w:rsidRPr="00537518">
              <w:rPr>
                <w:sz w:val="12"/>
                <w:szCs w:val="12"/>
              </w:rPr>
              <w:t>obsługa realizacji programu Karta Dużej Rodziny</w:t>
            </w:r>
          </w:p>
        </w:tc>
        <w:tc>
          <w:tcPr>
            <w:tcW w:w="480" w:type="pct"/>
            <w:tcBorders>
              <w:top w:val="nil"/>
              <w:left w:val="nil"/>
              <w:bottom w:val="nil"/>
              <w:right w:val="nil"/>
            </w:tcBorders>
            <w:shd w:val="clear" w:color="auto" w:fill="auto"/>
            <w:vAlign w:val="center"/>
            <w:hideMark/>
          </w:tcPr>
          <w:p w14:paraId="7DDEF7CC"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DD55986"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CD852CE"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F470F15" w14:textId="77777777" w:rsidTr="00537518">
        <w:trPr>
          <w:trHeight w:val="85"/>
        </w:trPr>
        <w:tc>
          <w:tcPr>
            <w:tcW w:w="3378" w:type="pct"/>
            <w:tcBorders>
              <w:top w:val="nil"/>
              <w:left w:val="nil"/>
              <w:bottom w:val="nil"/>
              <w:right w:val="nil"/>
            </w:tcBorders>
            <w:shd w:val="clear" w:color="auto" w:fill="auto"/>
            <w:vAlign w:val="center"/>
            <w:hideMark/>
          </w:tcPr>
          <w:p w14:paraId="0ED502DE"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1CDBC875"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6A5F7C3"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81EC3B7"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F90A9B2" w14:textId="77777777" w:rsidTr="00537518">
        <w:trPr>
          <w:trHeight w:val="85"/>
        </w:trPr>
        <w:tc>
          <w:tcPr>
            <w:tcW w:w="3378" w:type="pct"/>
            <w:tcBorders>
              <w:top w:val="nil"/>
              <w:left w:val="nil"/>
              <w:bottom w:val="nil"/>
              <w:right w:val="nil"/>
            </w:tcBorders>
            <w:shd w:val="clear" w:color="auto" w:fill="auto"/>
            <w:vAlign w:val="center"/>
            <w:hideMark/>
          </w:tcPr>
          <w:p w14:paraId="141A7D09" w14:textId="77777777" w:rsidR="00537518" w:rsidRPr="00537518" w:rsidRDefault="00537518" w:rsidP="00537518">
            <w:pPr>
              <w:spacing w:line="240" w:lineRule="auto"/>
              <w:rPr>
                <w:sz w:val="12"/>
                <w:szCs w:val="12"/>
              </w:rPr>
            </w:pPr>
            <w:r w:rsidRPr="00537518">
              <w:rPr>
                <w:sz w:val="12"/>
                <w:szCs w:val="12"/>
              </w:rPr>
              <w:t>wynagrodzenia i pochodne</w:t>
            </w:r>
          </w:p>
        </w:tc>
        <w:tc>
          <w:tcPr>
            <w:tcW w:w="480" w:type="pct"/>
            <w:tcBorders>
              <w:top w:val="nil"/>
              <w:left w:val="nil"/>
              <w:bottom w:val="nil"/>
              <w:right w:val="nil"/>
            </w:tcBorders>
            <w:shd w:val="clear" w:color="auto" w:fill="auto"/>
            <w:vAlign w:val="center"/>
            <w:hideMark/>
          </w:tcPr>
          <w:p w14:paraId="573B8508"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16B57AE" w14:textId="77777777" w:rsidR="00537518" w:rsidRPr="00537518" w:rsidRDefault="00537518" w:rsidP="00537518">
            <w:pPr>
              <w:spacing w:line="240" w:lineRule="auto"/>
              <w:jc w:val="right"/>
              <w:rPr>
                <w:sz w:val="12"/>
                <w:szCs w:val="12"/>
              </w:rPr>
            </w:pPr>
            <w:r w:rsidRPr="00537518">
              <w:rPr>
                <w:sz w:val="12"/>
                <w:szCs w:val="12"/>
              </w:rPr>
              <w:t>2 500</w:t>
            </w:r>
          </w:p>
        </w:tc>
        <w:tc>
          <w:tcPr>
            <w:tcW w:w="571" w:type="pct"/>
            <w:tcBorders>
              <w:top w:val="nil"/>
              <w:left w:val="nil"/>
              <w:bottom w:val="nil"/>
              <w:right w:val="nil"/>
            </w:tcBorders>
            <w:shd w:val="clear" w:color="auto" w:fill="auto"/>
            <w:noWrap/>
            <w:vAlign w:val="center"/>
            <w:hideMark/>
          </w:tcPr>
          <w:p w14:paraId="2E0F6489" w14:textId="77777777" w:rsidR="00537518" w:rsidRPr="00537518" w:rsidRDefault="00537518" w:rsidP="00537518">
            <w:pPr>
              <w:spacing w:line="240" w:lineRule="auto"/>
              <w:jc w:val="right"/>
              <w:rPr>
                <w:sz w:val="12"/>
                <w:szCs w:val="12"/>
              </w:rPr>
            </w:pPr>
          </w:p>
        </w:tc>
      </w:tr>
      <w:tr w:rsidR="00537518" w:rsidRPr="008D334C" w14:paraId="70372F61" w14:textId="77777777" w:rsidTr="00537518">
        <w:trPr>
          <w:trHeight w:val="85"/>
        </w:trPr>
        <w:tc>
          <w:tcPr>
            <w:tcW w:w="3378" w:type="pct"/>
            <w:tcBorders>
              <w:top w:val="nil"/>
              <w:left w:val="nil"/>
              <w:bottom w:val="nil"/>
              <w:right w:val="nil"/>
            </w:tcBorders>
            <w:shd w:val="clear" w:color="auto" w:fill="auto"/>
            <w:vAlign w:val="center"/>
            <w:hideMark/>
          </w:tcPr>
          <w:p w14:paraId="0BCAE7E9" w14:textId="77777777" w:rsidR="00537518" w:rsidRPr="008D334C" w:rsidRDefault="00537518" w:rsidP="00537518">
            <w:pPr>
              <w:spacing w:line="240" w:lineRule="auto"/>
              <w:rPr>
                <w:i/>
                <w:sz w:val="12"/>
                <w:szCs w:val="12"/>
              </w:rPr>
            </w:pPr>
            <w:r w:rsidRPr="008D334C">
              <w:rPr>
                <w:i/>
                <w:sz w:val="12"/>
                <w:szCs w:val="12"/>
              </w:rPr>
              <w:t>- wynagrodzenia osobowe pracowników</w:t>
            </w:r>
          </w:p>
        </w:tc>
        <w:tc>
          <w:tcPr>
            <w:tcW w:w="480" w:type="pct"/>
            <w:tcBorders>
              <w:top w:val="nil"/>
              <w:left w:val="nil"/>
              <w:bottom w:val="nil"/>
              <w:right w:val="nil"/>
            </w:tcBorders>
            <w:shd w:val="clear" w:color="auto" w:fill="auto"/>
            <w:vAlign w:val="center"/>
            <w:hideMark/>
          </w:tcPr>
          <w:p w14:paraId="022F8BBF" w14:textId="77777777" w:rsidR="00537518" w:rsidRPr="008D334C" w:rsidRDefault="00537518" w:rsidP="00537518">
            <w:pPr>
              <w:spacing w:line="240" w:lineRule="auto"/>
              <w:rPr>
                <w:i/>
                <w:sz w:val="12"/>
                <w:szCs w:val="12"/>
              </w:rPr>
            </w:pPr>
          </w:p>
        </w:tc>
        <w:tc>
          <w:tcPr>
            <w:tcW w:w="571" w:type="pct"/>
            <w:tcBorders>
              <w:top w:val="nil"/>
              <w:left w:val="nil"/>
              <w:bottom w:val="nil"/>
              <w:right w:val="nil"/>
            </w:tcBorders>
            <w:shd w:val="clear" w:color="auto" w:fill="auto"/>
            <w:noWrap/>
            <w:vAlign w:val="center"/>
            <w:hideMark/>
          </w:tcPr>
          <w:p w14:paraId="7510D767" w14:textId="77777777" w:rsidR="00537518" w:rsidRPr="008D334C" w:rsidRDefault="00537518" w:rsidP="00537518">
            <w:pPr>
              <w:spacing w:line="240" w:lineRule="auto"/>
              <w:jc w:val="right"/>
              <w:rPr>
                <w:i/>
                <w:sz w:val="12"/>
                <w:szCs w:val="12"/>
              </w:rPr>
            </w:pPr>
            <w:r w:rsidRPr="008D334C">
              <w:rPr>
                <w:i/>
                <w:sz w:val="12"/>
                <w:szCs w:val="12"/>
              </w:rPr>
              <w:t>2 500</w:t>
            </w:r>
          </w:p>
        </w:tc>
        <w:tc>
          <w:tcPr>
            <w:tcW w:w="571" w:type="pct"/>
            <w:tcBorders>
              <w:top w:val="nil"/>
              <w:left w:val="nil"/>
              <w:bottom w:val="nil"/>
              <w:right w:val="nil"/>
            </w:tcBorders>
            <w:shd w:val="clear" w:color="auto" w:fill="auto"/>
            <w:noWrap/>
            <w:vAlign w:val="center"/>
            <w:hideMark/>
          </w:tcPr>
          <w:p w14:paraId="22249364" w14:textId="77777777" w:rsidR="00537518" w:rsidRPr="008D334C" w:rsidRDefault="00537518" w:rsidP="00537518">
            <w:pPr>
              <w:spacing w:line="240" w:lineRule="auto"/>
              <w:jc w:val="right"/>
              <w:rPr>
                <w:i/>
                <w:sz w:val="12"/>
                <w:szCs w:val="12"/>
              </w:rPr>
            </w:pPr>
          </w:p>
        </w:tc>
      </w:tr>
      <w:tr w:rsidR="00537518" w:rsidRPr="00537518" w14:paraId="4CC3732D" w14:textId="77777777" w:rsidTr="00537518">
        <w:trPr>
          <w:trHeight w:val="85"/>
        </w:trPr>
        <w:tc>
          <w:tcPr>
            <w:tcW w:w="3378" w:type="pct"/>
            <w:tcBorders>
              <w:top w:val="nil"/>
              <w:left w:val="nil"/>
              <w:bottom w:val="nil"/>
              <w:right w:val="nil"/>
            </w:tcBorders>
            <w:shd w:val="clear" w:color="auto" w:fill="auto"/>
            <w:vAlign w:val="center"/>
            <w:hideMark/>
          </w:tcPr>
          <w:p w14:paraId="10218418"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0D536E7"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EA81FDF"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2DB93D7"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C965176" w14:textId="77777777" w:rsidTr="00537518">
        <w:trPr>
          <w:trHeight w:val="85"/>
        </w:trPr>
        <w:tc>
          <w:tcPr>
            <w:tcW w:w="3378" w:type="pct"/>
            <w:tcBorders>
              <w:top w:val="nil"/>
              <w:left w:val="nil"/>
              <w:bottom w:val="nil"/>
              <w:right w:val="nil"/>
            </w:tcBorders>
            <w:shd w:val="clear" w:color="auto" w:fill="auto"/>
            <w:vAlign w:val="center"/>
            <w:hideMark/>
          </w:tcPr>
          <w:p w14:paraId="0126578C" w14:textId="77777777" w:rsidR="00537518" w:rsidRPr="00537518" w:rsidRDefault="00537518" w:rsidP="00537518">
            <w:pPr>
              <w:spacing w:line="240" w:lineRule="auto"/>
              <w:rPr>
                <w:i/>
                <w:iCs/>
                <w:sz w:val="12"/>
                <w:szCs w:val="12"/>
                <w:u w:val="single"/>
              </w:rPr>
            </w:pPr>
            <w:r w:rsidRPr="00537518">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36F9534D"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5FD88B8"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A72AE52"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742AE40" w14:textId="77777777" w:rsidTr="00537518">
        <w:trPr>
          <w:trHeight w:val="85"/>
        </w:trPr>
        <w:tc>
          <w:tcPr>
            <w:tcW w:w="3378" w:type="pct"/>
            <w:tcBorders>
              <w:top w:val="nil"/>
              <w:left w:val="nil"/>
              <w:bottom w:val="nil"/>
              <w:right w:val="nil"/>
            </w:tcBorders>
            <w:shd w:val="clear" w:color="auto" w:fill="auto"/>
            <w:vAlign w:val="center"/>
            <w:hideMark/>
          </w:tcPr>
          <w:p w14:paraId="0DBFF543" w14:textId="77777777" w:rsidR="00537518" w:rsidRPr="00537518" w:rsidRDefault="00537518" w:rsidP="00537518">
            <w:pPr>
              <w:spacing w:line="240" w:lineRule="auto"/>
              <w:rPr>
                <w:i/>
                <w:iCs/>
                <w:sz w:val="12"/>
                <w:szCs w:val="12"/>
              </w:rPr>
            </w:pPr>
            <w:r w:rsidRPr="00537518">
              <w:rPr>
                <w:i/>
                <w:iCs/>
                <w:sz w:val="12"/>
                <w:szCs w:val="12"/>
              </w:rPr>
              <w:t xml:space="preserve">1. Ustawa z dnia 21 listopada 2008 r. o pracownikach samorządowych </w:t>
            </w:r>
          </w:p>
        </w:tc>
        <w:tc>
          <w:tcPr>
            <w:tcW w:w="480" w:type="pct"/>
            <w:tcBorders>
              <w:top w:val="nil"/>
              <w:left w:val="nil"/>
              <w:bottom w:val="nil"/>
              <w:right w:val="nil"/>
            </w:tcBorders>
            <w:shd w:val="clear" w:color="auto" w:fill="auto"/>
            <w:vAlign w:val="center"/>
            <w:hideMark/>
          </w:tcPr>
          <w:p w14:paraId="1830B334"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1F579DA5"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F478EEA"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50A22C6" w14:textId="77777777" w:rsidTr="00537518">
        <w:trPr>
          <w:trHeight w:val="85"/>
        </w:trPr>
        <w:tc>
          <w:tcPr>
            <w:tcW w:w="3378" w:type="pct"/>
            <w:tcBorders>
              <w:top w:val="nil"/>
              <w:left w:val="nil"/>
              <w:bottom w:val="nil"/>
              <w:right w:val="nil"/>
            </w:tcBorders>
            <w:shd w:val="clear" w:color="auto" w:fill="auto"/>
            <w:vAlign w:val="center"/>
            <w:hideMark/>
          </w:tcPr>
          <w:p w14:paraId="5423C835" w14:textId="77777777" w:rsidR="00537518" w:rsidRPr="00537518" w:rsidRDefault="00537518" w:rsidP="00537518">
            <w:pPr>
              <w:spacing w:line="240" w:lineRule="auto"/>
              <w:rPr>
                <w:i/>
                <w:iCs/>
                <w:sz w:val="12"/>
                <w:szCs w:val="12"/>
              </w:rPr>
            </w:pPr>
            <w:r w:rsidRPr="00537518">
              <w:rPr>
                <w:i/>
                <w:iCs/>
                <w:sz w:val="12"/>
                <w:szCs w:val="12"/>
              </w:rPr>
              <w:t xml:space="preserve">2. Ustawa z dnia 28 listopada 2003 r. o świadczeniach rodzinnych </w:t>
            </w:r>
          </w:p>
        </w:tc>
        <w:tc>
          <w:tcPr>
            <w:tcW w:w="480" w:type="pct"/>
            <w:tcBorders>
              <w:top w:val="nil"/>
              <w:left w:val="nil"/>
              <w:bottom w:val="nil"/>
              <w:right w:val="nil"/>
            </w:tcBorders>
            <w:shd w:val="clear" w:color="auto" w:fill="auto"/>
            <w:vAlign w:val="center"/>
            <w:hideMark/>
          </w:tcPr>
          <w:p w14:paraId="7BC475F0"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3AED6C7A"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1675A90"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ED582D7" w14:textId="77777777" w:rsidTr="00537518">
        <w:trPr>
          <w:trHeight w:val="85"/>
        </w:trPr>
        <w:tc>
          <w:tcPr>
            <w:tcW w:w="3378" w:type="pct"/>
            <w:tcBorders>
              <w:top w:val="nil"/>
              <w:left w:val="nil"/>
              <w:bottom w:val="nil"/>
              <w:right w:val="nil"/>
            </w:tcBorders>
            <w:shd w:val="clear" w:color="auto" w:fill="auto"/>
            <w:vAlign w:val="center"/>
            <w:hideMark/>
          </w:tcPr>
          <w:p w14:paraId="60E4E550" w14:textId="77777777" w:rsidR="00537518" w:rsidRPr="00537518" w:rsidRDefault="00537518" w:rsidP="00537518">
            <w:pPr>
              <w:spacing w:line="240" w:lineRule="auto"/>
              <w:rPr>
                <w:i/>
                <w:iCs/>
                <w:sz w:val="12"/>
                <w:szCs w:val="12"/>
              </w:rPr>
            </w:pPr>
            <w:r w:rsidRPr="00537518">
              <w:rPr>
                <w:i/>
                <w:iCs/>
                <w:sz w:val="12"/>
                <w:szCs w:val="12"/>
              </w:rPr>
              <w:t>3. Ustawa z dnia 7 września 2007 r. o pomocy osobom uprawnionym do alimentów</w:t>
            </w:r>
          </w:p>
        </w:tc>
        <w:tc>
          <w:tcPr>
            <w:tcW w:w="480" w:type="pct"/>
            <w:tcBorders>
              <w:top w:val="nil"/>
              <w:left w:val="nil"/>
              <w:bottom w:val="nil"/>
              <w:right w:val="nil"/>
            </w:tcBorders>
            <w:shd w:val="clear" w:color="auto" w:fill="auto"/>
            <w:vAlign w:val="center"/>
            <w:hideMark/>
          </w:tcPr>
          <w:p w14:paraId="483E10AB"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10124B76"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8E5B174"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E7CAB0D" w14:textId="77777777" w:rsidTr="00537518">
        <w:trPr>
          <w:trHeight w:val="85"/>
        </w:trPr>
        <w:tc>
          <w:tcPr>
            <w:tcW w:w="3378" w:type="pct"/>
            <w:tcBorders>
              <w:top w:val="nil"/>
              <w:left w:val="nil"/>
              <w:bottom w:val="nil"/>
              <w:right w:val="nil"/>
            </w:tcBorders>
            <w:shd w:val="clear" w:color="auto" w:fill="auto"/>
            <w:vAlign w:val="center"/>
            <w:hideMark/>
          </w:tcPr>
          <w:p w14:paraId="30092176" w14:textId="77777777" w:rsidR="00537518" w:rsidRPr="00537518" w:rsidRDefault="00537518" w:rsidP="00537518">
            <w:pPr>
              <w:spacing w:line="240" w:lineRule="auto"/>
              <w:rPr>
                <w:i/>
                <w:iCs/>
                <w:sz w:val="12"/>
                <w:szCs w:val="12"/>
              </w:rPr>
            </w:pPr>
            <w:r w:rsidRPr="00537518">
              <w:rPr>
                <w:i/>
                <w:iCs/>
                <w:sz w:val="12"/>
                <w:szCs w:val="12"/>
              </w:rPr>
              <w:t xml:space="preserve">4. Ustawa z dnia 26 czerwca 1974 r. Kodeks pracy </w:t>
            </w:r>
          </w:p>
        </w:tc>
        <w:tc>
          <w:tcPr>
            <w:tcW w:w="480" w:type="pct"/>
            <w:tcBorders>
              <w:top w:val="nil"/>
              <w:left w:val="nil"/>
              <w:bottom w:val="nil"/>
              <w:right w:val="nil"/>
            </w:tcBorders>
            <w:shd w:val="clear" w:color="auto" w:fill="auto"/>
            <w:vAlign w:val="center"/>
            <w:hideMark/>
          </w:tcPr>
          <w:p w14:paraId="69557DE9"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0FCC4FE1"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C21245C"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6D43848" w14:textId="77777777" w:rsidTr="00537518">
        <w:trPr>
          <w:trHeight w:val="85"/>
        </w:trPr>
        <w:tc>
          <w:tcPr>
            <w:tcW w:w="3378" w:type="pct"/>
            <w:tcBorders>
              <w:top w:val="nil"/>
              <w:left w:val="nil"/>
              <w:bottom w:val="nil"/>
              <w:right w:val="nil"/>
            </w:tcBorders>
            <w:shd w:val="clear" w:color="auto" w:fill="auto"/>
            <w:vAlign w:val="center"/>
            <w:hideMark/>
          </w:tcPr>
          <w:p w14:paraId="5FBACC17" w14:textId="77777777" w:rsidR="00537518" w:rsidRPr="00537518" w:rsidRDefault="00537518" w:rsidP="00537518">
            <w:pPr>
              <w:spacing w:line="240" w:lineRule="auto"/>
              <w:rPr>
                <w:i/>
                <w:iCs/>
                <w:sz w:val="12"/>
                <w:szCs w:val="12"/>
              </w:rPr>
            </w:pPr>
            <w:r w:rsidRPr="00537518">
              <w:rPr>
                <w:i/>
                <w:iCs/>
                <w:sz w:val="12"/>
                <w:szCs w:val="12"/>
              </w:rPr>
              <w:t xml:space="preserve">5. Ustawa z dnia 12 marca 2004 r. o pomocy społecznej </w:t>
            </w:r>
          </w:p>
        </w:tc>
        <w:tc>
          <w:tcPr>
            <w:tcW w:w="480" w:type="pct"/>
            <w:tcBorders>
              <w:top w:val="nil"/>
              <w:left w:val="nil"/>
              <w:bottom w:val="nil"/>
              <w:right w:val="nil"/>
            </w:tcBorders>
            <w:shd w:val="clear" w:color="auto" w:fill="auto"/>
            <w:vAlign w:val="center"/>
            <w:hideMark/>
          </w:tcPr>
          <w:p w14:paraId="1C347B4E"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246B16DC"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B58C040"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ED56250" w14:textId="77777777" w:rsidTr="00537518">
        <w:trPr>
          <w:trHeight w:val="85"/>
        </w:trPr>
        <w:tc>
          <w:tcPr>
            <w:tcW w:w="3378" w:type="pct"/>
            <w:tcBorders>
              <w:top w:val="nil"/>
              <w:left w:val="nil"/>
              <w:bottom w:val="nil"/>
              <w:right w:val="nil"/>
            </w:tcBorders>
            <w:shd w:val="clear" w:color="auto" w:fill="auto"/>
            <w:vAlign w:val="center"/>
            <w:hideMark/>
          </w:tcPr>
          <w:p w14:paraId="2680049D" w14:textId="77777777" w:rsidR="00537518" w:rsidRPr="00537518" w:rsidRDefault="00537518" w:rsidP="00537518">
            <w:pPr>
              <w:spacing w:line="240" w:lineRule="auto"/>
              <w:rPr>
                <w:i/>
                <w:iCs/>
                <w:sz w:val="12"/>
                <w:szCs w:val="12"/>
              </w:rPr>
            </w:pPr>
            <w:r w:rsidRPr="00537518">
              <w:rPr>
                <w:i/>
                <w:iCs/>
                <w:sz w:val="12"/>
                <w:szCs w:val="12"/>
              </w:rPr>
              <w:t xml:space="preserve">6. Ustawa z dnia 4 listopada 2016 r. o wsparciu kobiet w ciąży i rodzin "Za życiem" </w:t>
            </w:r>
          </w:p>
        </w:tc>
        <w:tc>
          <w:tcPr>
            <w:tcW w:w="480" w:type="pct"/>
            <w:tcBorders>
              <w:top w:val="nil"/>
              <w:left w:val="nil"/>
              <w:bottom w:val="nil"/>
              <w:right w:val="nil"/>
            </w:tcBorders>
            <w:shd w:val="clear" w:color="auto" w:fill="auto"/>
            <w:vAlign w:val="center"/>
            <w:hideMark/>
          </w:tcPr>
          <w:p w14:paraId="183DC870"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153F3C85"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60166E6"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179F310" w14:textId="77777777" w:rsidTr="00537518">
        <w:trPr>
          <w:trHeight w:val="85"/>
        </w:trPr>
        <w:tc>
          <w:tcPr>
            <w:tcW w:w="3378" w:type="pct"/>
            <w:tcBorders>
              <w:top w:val="nil"/>
              <w:left w:val="nil"/>
              <w:bottom w:val="nil"/>
              <w:right w:val="nil"/>
            </w:tcBorders>
            <w:shd w:val="clear" w:color="auto" w:fill="auto"/>
            <w:vAlign w:val="center"/>
            <w:hideMark/>
          </w:tcPr>
          <w:p w14:paraId="0B299253" w14:textId="77777777" w:rsidR="00537518" w:rsidRPr="00537518" w:rsidRDefault="00537518" w:rsidP="00537518">
            <w:pPr>
              <w:spacing w:line="240" w:lineRule="auto"/>
              <w:rPr>
                <w:i/>
                <w:iCs/>
                <w:sz w:val="12"/>
                <w:szCs w:val="12"/>
              </w:rPr>
            </w:pPr>
            <w:r w:rsidRPr="00537518">
              <w:rPr>
                <w:i/>
                <w:iCs/>
                <w:sz w:val="12"/>
                <w:szCs w:val="12"/>
              </w:rPr>
              <w:t>7. Ustawa z dnia 5 grudnia 2014 r. o Karcie Dużej Rodziny</w:t>
            </w:r>
          </w:p>
        </w:tc>
        <w:tc>
          <w:tcPr>
            <w:tcW w:w="480" w:type="pct"/>
            <w:tcBorders>
              <w:top w:val="nil"/>
              <w:left w:val="nil"/>
              <w:bottom w:val="nil"/>
              <w:right w:val="nil"/>
            </w:tcBorders>
            <w:shd w:val="clear" w:color="auto" w:fill="auto"/>
            <w:vAlign w:val="center"/>
            <w:hideMark/>
          </w:tcPr>
          <w:p w14:paraId="54DF25FC"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0FC1185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DD00C6F"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11D6E09" w14:textId="77777777" w:rsidTr="00537518">
        <w:trPr>
          <w:trHeight w:val="85"/>
        </w:trPr>
        <w:tc>
          <w:tcPr>
            <w:tcW w:w="3378" w:type="pct"/>
            <w:tcBorders>
              <w:top w:val="nil"/>
              <w:left w:val="nil"/>
              <w:bottom w:val="nil"/>
              <w:right w:val="nil"/>
            </w:tcBorders>
            <w:shd w:val="clear" w:color="auto" w:fill="auto"/>
            <w:vAlign w:val="center"/>
            <w:hideMark/>
          </w:tcPr>
          <w:p w14:paraId="2E6E86A7"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61308657" w14:textId="77777777" w:rsidR="00537518" w:rsidRPr="00537518" w:rsidRDefault="00537518" w:rsidP="00537518">
            <w:pPr>
              <w:spacing w:line="240" w:lineRule="auto"/>
              <w:jc w:val="both"/>
              <w:rPr>
                <w:rFonts w:ascii="Times New Roman" w:hAnsi="Times New Roman" w:cs="Times New Roman"/>
                <w:sz w:val="12"/>
                <w:szCs w:val="12"/>
              </w:rPr>
            </w:pPr>
          </w:p>
        </w:tc>
        <w:tc>
          <w:tcPr>
            <w:tcW w:w="571" w:type="pct"/>
            <w:tcBorders>
              <w:top w:val="nil"/>
              <w:left w:val="nil"/>
              <w:bottom w:val="nil"/>
              <w:right w:val="nil"/>
            </w:tcBorders>
            <w:shd w:val="clear" w:color="auto" w:fill="auto"/>
            <w:vAlign w:val="center"/>
            <w:hideMark/>
          </w:tcPr>
          <w:p w14:paraId="1D9E90FF"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72D54DC"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DBCA61C" w14:textId="77777777" w:rsidTr="00537518">
        <w:trPr>
          <w:trHeight w:val="85"/>
        </w:trPr>
        <w:tc>
          <w:tcPr>
            <w:tcW w:w="3378" w:type="pct"/>
            <w:tcBorders>
              <w:top w:val="nil"/>
              <w:left w:val="nil"/>
              <w:bottom w:val="nil"/>
              <w:right w:val="nil"/>
            </w:tcBorders>
            <w:shd w:val="clear" w:color="auto" w:fill="auto"/>
            <w:vAlign w:val="center"/>
            <w:hideMark/>
          </w:tcPr>
          <w:p w14:paraId="7113419C" w14:textId="77777777" w:rsidR="00537518" w:rsidRPr="00537518" w:rsidRDefault="00537518" w:rsidP="00537518">
            <w:pPr>
              <w:spacing w:line="240" w:lineRule="auto"/>
              <w:rPr>
                <w:b/>
                <w:bCs/>
                <w:sz w:val="12"/>
                <w:szCs w:val="12"/>
              </w:rPr>
            </w:pPr>
            <w:r w:rsidRPr="00537518">
              <w:rPr>
                <w:b/>
                <w:bCs/>
                <w:sz w:val="12"/>
                <w:szCs w:val="12"/>
              </w:rPr>
              <w:t xml:space="preserve">Wydatki na rzecz pracownika </w:t>
            </w:r>
          </w:p>
        </w:tc>
        <w:tc>
          <w:tcPr>
            <w:tcW w:w="480" w:type="pct"/>
            <w:tcBorders>
              <w:top w:val="nil"/>
              <w:left w:val="nil"/>
              <w:bottom w:val="nil"/>
              <w:right w:val="nil"/>
            </w:tcBorders>
            <w:shd w:val="clear" w:color="auto" w:fill="auto"/>
            <w:vAlign w:val="center"/>
            <w:hideMark/>
          </w:tcPr>
          <w:p w14:paraId="0AC8DE8F" w14:textId="77777777" w:rsidR="00537518" w:rsidRPr="00537518" w:rsidRDefault="00537518" w:rsidP="00537518">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570EC22E" w14:textId="77777777" w:rsidR="00537518" w:rsidRPr="00537518" w:rsidRDefault="00537518" w:rsidP="00537518">
            <w:pPr>
              <w:spacing w:line="240" w:lineRule="auto"/>
              <w:jc w:val="right"/>
              <w:rPr>
                <w:b/>
                <w:bCs/>
                <w:sz w:val="12"/>
                <w:szCs w:val="12"/>
              </w:rPr>
            </w:pPr>
            <w:r w:rsidRPr="00537518">
              <w:rPr>
                <w:b/>
                <w:bCs/>
                <w:sz w:val="12"/>
                <w:szCs w:val="12"/>
              </w:rPr>
              <w:t>586 600</w:t>
            </w:r>
          </w:p>
        </w:tc>
        <w:tc>
          <w:tcPr>
            <w:tcW w:w="571" w:type="pct"/>
            <w:tcBorders>
              <w:top w:val="nil"/>
              <w:left w:val="nil"/>
              <w:bottom w:val="nil"/>
              <w:right w:val="nil"/>
            </w:tcBorders>
            <w:shd w:val="clear" w:color="auto" w:fill="auto"/>
            <w:noWrap/>
            <w:vAlign w:val="center"/>
            <w:hideMark/>
          </w:tcPr>
          <w:p w14:paraId="6C3C3B52" w14:textId="77777777" w:rsidR="00537518" w:rsidRPr="00537518" w:rsidRDefault="00537518" w:rsidP="00537518">
            <w:pPr>
              <w:spacing w:line="240" w:lineRule="auto"/>
              <w:jc w:val="right"/>
              <w:rPr>
                <w:b/>
                <w:bCs/>
                <w:sz w:val="12"/>
                <w:szCs w:val="12"/>
              </w:rPr>
            </w:pPr>
          </w:p>
        </w:tc>
      </w:tr>
      <w:tr w:rsidR="00537518" w:rsidRPr="00537518" w14:paraId="3988BB1A" w14:textId="77777777" w:rsidTr="00537518">
        <w:trPr>
          <w:trHeight w:val="85"/>
        </w:trPr>
        <w:tc>
          <w:tcPr>
            <w:tcW w:w="3378" w:type="pct"/>
            <w:tcBorders>
              <w:top w:val="nil"/>
              <w:left w:val="nil"/>
              <w:bottom w:val="nil"/>
              <w:right w:val="nil"/>
            </w:tcBorders>
            <w:shd w:val="clear" w:color="auto" w:fill="auto"/>
            <w:vAlign w:val="center"/>
            <w:hideMark/>
          </w:tcPr>
          <w:p w14:paraId="293D5A9D"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1C9F5BA"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BE4BF5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18DD749"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16062F7" w14:textId="77777777" w:rsidTr="00537518">
        <w:trPr>
          <w:trHeight w:val="85"/>
        </w:trPr>
        <w:tc>
          <w:tcPr>
            <w:tcW w:w="3378" w:type="pct"/>
            <w:tcBorders>
              <w:top w:val="nil"/>
              <w:left w:val="nil"/>
              <w:bottom w:val="nil"/>
              <w:right w:val="nil"/>
            </w:tcBorders>
            <w:shd w:val="clear" w:color="auto" w:fill="auto"/>
            <w:vAlign w:val="center"/>
            <w:hideMark/>
          </w:tcPr>
          <w:p w14:paraId="4D7E9509" w14:textId="77777777" w:rsidR="00537518" w:rsidRPr="00537518" w:rsidRDefault="00537518" w:rsidP="00537518">
            <w:pPr>
              <w:spacing w:line="240" w:lineRule="auto"/>
              <w:rPr>
                <w:i/>
                <w:iCs/>
                <w:sz w:val="12"/>
                <w:szCs w:val="12"/>
                <w:u w:val="single"/>
              </w:rPr>
            </w:pPr>
            <w:r w:rsidRPr="00537518">
              <w:rPr>
                <w:i/>
                <w:iCs/>
                <w:sz w:val="12"/>
                <w:szCs w:val="12"/>
                <w:u w:val="single"/>
              </w:rPr>
              <w:t>Cel:</w:t>
            </w:r>
            <w:r w:rsidRPr="00537518">
              <w:rPr>
                <w:i/>
                <w:iCs/>
                <w:sz w:val="12"/>
                <w:szCs w:val="12"/>
              </w:rPr>
              <w:t xml:space="preserve"> </w:t>
            </w:r>
            <w:r w:rsidRPr="00537518">
              <w:rPr>
                <w:sz w:val="12"/>
                <w:szCs w:val="12"/>
              </w:rPr>
              <w:t xml:space="preserve">realizacja zobowiązań pozawynagrodzeniowych wobec pracownika </w:t>
            </w:r>
          </w:p>
        </w:tc>
        <w:tc>
          <w:tcPr>
            <w:tcW w:w="480" w:type="pct"/>
            <w:tcBorders>
              <w:top w:val="nil"/>
              <w:left w:val="nil"/>
              <w:bottom w:val="nil"/>
              <w:right w:val="nil"/>
            </w:tcBorders>
            <w:shd w:val="clear" w:color="auto" w:fill="auto"/>
            <w:vAlign w:val="center"/>
            <w:hideMark/>
          </w:tcPr>
          <w:p w14:paraId="0C284F3E"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174B041"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49A5FF6"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FE7575F" w14:textId="77777777" w:rsidTr="00537518">
        <w:trPr>
          <w:trHeight w:val="85"/>
        </w:trPr>
        <w:tc>
          <w:tcPr>
            <w:tcW w:w="3378" w:type="pct"/>
            <w:tcBorders>
              <w:top w:val="nil"/>
              <w:left w:val="nil"/>
              <w:bottom w:val="nil"/>
              <w:right w:val="nil"/>
            </w:tcBorders>
            <w:shd w:val="clear" w:color="auto" w:fill="auto"/>
            <w:vAlign w:val="center"/>
            <w:hideMark/>
          </w:tcPr>
          <w:p w14:paraId="49C19A30"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344F1F7"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70351FF"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56D5F21"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A056A9B" w14:textId="77777777" w:rsidTr="00537518">
        <w:trPr>
          <w:trHeight w:val="85"/>
        </w:trPr>
        <w:tc>
          <w:tcPr>
            <w:tcW w:w="3378" w:type="pct"/>
            <w:tcBorders>
              <w:top w:val="nil"/>
              <w:left w:val="nil"/>
              <w:bottom w:val="nil"/>
              <w:right w:val="nil"/>
            </w:tcBorders>
            <w:shd w:val="clear" w:color="auto" w:fill="auto"/>
            <w:vAlign w:val="center"/>
            <w:hideMark/>
          </w:tcPr>
          <w:p w14:paraId="390F9DF2" w14:textId="77777777" w:rsidR="00537518" w:rsidRPr="00537518" w:rsidRDefault="00537518" w:rsidP="00537518">
            <w:pPr>
              <w:spacing w:line="240" w:lineRule="auto"/>
              <w:rPr>
                <w:sz w:val="12"/>
                <w:szCs w:val="12"/>
              </w:rPr>
            </w:pPr>
            <w:r w:rsidRPr="00537518">
              <w:rPr>
                <w:sz w:val="12"/>
                <w:szCs w:val="12"/>
              </w:rPr>
              <w:t>Wydatki bezpośrednio związane z zabezpieczeniem stanowisk pracy.</w:t>
            </w:r>
          </w:p>
        </w:tc>
        <w:tc>
          <w:tcPr>
            <w:tcW w:w="480" w:type="pct"/>
            <w:tcBorders>
              <w:top w:val="nil"/>
              <w:left w:val="nil"/>
              <w:bottom w:val="nil"/>
              <w:right w:val="nil"/>
            </w:tcBorders>
            <w:shd w:val="clear" w:color="auto" w:fill="auto"/>
            <w:vAlign w:val="center"/>
            <w:hideMark/>
          </w:tcPr>
          <w:p w14:paraId="272B1CDD"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BFF1CD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502DDD7"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1137E7D" w14:textId="77777777" w:rsidTr="00537518">
        <w:trPr>
          <w:trHeight w:val="85"/>
        </w:trPr>
        <w:tc>
          <w:tcPr>
            <w:tcW w:w="3378" w:type="pct"/>
            <w:tcBorders>
              <w:top w:val="nil"/>
              <w:left w:val="nil"/>
              <w:bottom w:val="nil"/>
              <w:right w:val="nil"/>
            </w:tcBorders>
            <w:shd w:val="clear" w:color="auto" w:fill="auto"/>
            <w:vAlign w:val="center"/>
            <w:hideMark/>
          </w:tcPr>
          <w:p w14:paraId="5CD78C8E"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4381208"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6188CB5"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6DAC063"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365CFC0" w14:textId="77777777" w:rsidTr="00537518">
        <w:trPr>
          <w:trHeight w:val="85"/>
        </w:trPr>
        <w:tc>
          <w:tcPr>
            <w:tcW w:w="3378" w:type="pct"/>
            <w:tcBorders>
              <w:top w:val="nil"/>
              <w:left w:val="nil"/>
              <w:bottom w:val="nil"/>
              <w:right w:val="nil"/>
            </w:tcBorders>
            <w:shd w:val="clear" w:color="auto" w:fill="auto"/>
            <w:vAlign w:val="center"/>
            <w:hideMark/>
          </w:tcPr>
          <w:p w14:paraId="23E86A3D"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75023</w:t>
            </w:r>
          </w:p>
        </w:tc>
        <w:tc>
          <w:tcPr>
            <w:tcW w:w="480" w:type="pct"/>
            <w:tcBorders>
              <w:top w:val="nil"/>
              <w:left w:val="nil"/>
              <w:bottom w:val="nil"/>
              <w:right w:val="nil"/>
            </w:tcBorders>
            <w:shd w:val="clear" w:color="auto" w:fill="auto"/>
            <w:noWrap/>
            <w:vAlign w:val="center"/>
            <w:hideMark/>
          </w:tcPr>
          <w:p w14:paraId="26405E0F"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E652C43"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A5FAC67"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C38A202" w14:textId="77777777" w:rsidTr="00537518">
        <w:trPr>
          <w:trHeight w:val="85"/>
        </w:trPr>
        <w:tc>
          <w:tcPr>
            <w:tcW w:w="3378" w:type="pct"/>
            <w:tcBorders>
              <w:top w:val="nil"/>
              <w:left w:val="nil"/>
              <w:bottom w:val="nil"/>
              <w:right w:val="nil"/>
            </w:tcBorders>
            <w:shd w:val="clear" w:color="auto" w:fill="auto"/>
            <w:vAlign w:val="center"/>
            <w:hideMark/>
          </w:tcPr>
          <w:p w14:paraId="13DFB48C"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81E1064"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4678248"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1FDAF3E"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8E385EB" w14:textId="77777777" w:rsidTr="00537518">
        <w:trPr>
          <w:trHeight w:val="85"/>
        </w:trPr>
        <w:tc>
          <w:tcPr>
            <w:tcW w:w="3378" w:type="pct"/>
            <w:tcBorders>
              <w:top w:val="nil"/>
              <w:left w:val="nil"/>
              <w:bottom w:val="nil"/>
              <w:right w:val="nil"/>
            </w:tcBorders>
            <w:shd w:val="clear" w:color="auto" w:fill="auto"/>
            <w:vAlign w:val="center"/>
            <w:hideMark/>
          </w:tcPr>
          <w:p w14:paraId="33AC0151" w14:textId="77777777" w:rsidR="00537518" w:rsidRPr="00537518" w:rsidRDefault="00537518" w:rsidP="00537518">
            <w:pPr>
              <w:spacing w:line="240" w:lineRule="auto"/>
              <w:rPr>
                <w:i/>
                <w:iCs/>
                <w:sz w:val="12"/>
                <w:szCs w:val="12"/>
                <w:u w:val="single"/>
              </w:rPr>
            </w:pPr>
            <w:r w:rsidRPr="00537518">
              <w:rPr>
                <w:i/>
                <w:iCs/>
                <w:sz w:val="12"/>
                <w:szCs w:val="12"/>
                <w:u w:val="single"/>
              </w:rPr>
              <w:t>Dysponent 1:</w:t>
            </w:r>
            <w:r w:rsidRPr="00537518">
              <w:rPr>
                <w:i/>
                <w:iCs/>
                <w:sz w:val="12"/>
                <w:szCs w:val="12"/>
              </w:rPr>
              <w:t xml:space="preserve"> Wydział Kadr</w:t>
            </w:r>
          </w:p>
        </w:tc>
        <w:tc>
          <w:tcPr>
            <w:tcW w:w="480" w:type="pct"/>
            <w:tcBorders>
              <w:top w:val="nil"/>
              <w:left w:val="nil"/>
              <w:bottom w:val="nil"/>
              <w:right w:val="nil"/>
            </w:tcBorders>
            <w:shd w:val="clear" w:color="auto" w:fill="auto"/>
            <w:vAlign w:val="center"/>
            <w:hideMark/>
          </w:tcPr>
          <w:p w14:paraId="68BB4B0D"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43B2EA0" w14:textId="77777777" w:rsidR="00537518" w:rsidRPr="00537518" w:rsidRDefault="00537518" w:rsidP="00537518">
            <w:pPr>
              <w:spacing w:line="240" w:lineRule="auto"/>
              <w:jc w:val="right"/>
              <w:rPr>
                <w:i/>
                <w:iCs/>
                <w:sz w:val="12"/>
                <w:szCs w:val="12"/>
              </w:rPr>
            </w:pPr>
            <w:r w:rsidRPr="00537518">
              <w:rPr>
                <w:i/>
                <w:iCs/>
                <w:sz w:val="12"/>
                <w:szCs w:val="12"/>
              </w:rPr>
              <w:t>295 600</w:t>
            </w:r>
          </w:p>
        </w:tc>
        <w:tc>
          <w:tcPr>
            <w:tcW w:w="571" w:type="pct"/>
            <w:tcBorders>
              <w:top w:val="nil"/>
              <w:left w:val="nil"/>
              <w:bottom w:val="nil"/>
              <w:right w:val="nil"/>
            </w:tcBorders>
            <w:shd w:val="clear" w:color="auto" w:fill="auto"/>
            <w:noWrap/>
            <w:vAlign w:val="center"/>
            <w:hideMark/>
          </w:tcPr>
          <w:p w14:paraId="1D78A876" w14:textId="77777777" w:rsidR="00537518" w:rsidRPr="00537518" w:rsidRDefault="00537518" w:rsidP="00537518">
            <w:pPr>
              <w:spacing w:line="240" w:lineRule="auto"/>
              <w:jc w:val="right"/>
              <w:rPr>
                <w:i/>
                <w:iCs/>
                <w:sz w:val="12"/>
                <w:szCs w:val="12"/>
              </w:rPr>
            </w:pPr>
          </w:p>
        </w:tc>
      </w:tr>
      <w:tr w:rsidR="00537518" w:rsidRPr="00537518" w14:paraId="3CCE360B" w14:textId="77777777" w:rsidTr="00537518">
        <w:trPr>
          <w:trHeight w:val="85"/>
        </w:trPr>
        <w:tc>
          <w:tcPr>
            <w:tcW w:w="3378" w:type="pct"/>
            <w:tcBorders>
              <w:top w:val="nil"/>
              <w:left w:val="nil"/>
              <w:bottom w:val="nil"/>
              <w:right w:val="nil"/>
            </w:tcBorders>
            <w:shd w:val="clear" w:color="auto" w:fill="auto"/>
            <w:vAlign w:val="center"/>
            <w:hideMark/>
          </w:tcPr>
          <w:p w14:paraId="0B95540D"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AC63BBA"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1EE59F0"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FFD2055"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5EB6330" w14:textId="77777777" w:rsidTr="00537518">
        <w:trPr>
          <w:trHeight w:val="85"/>
        </w:trPr>
        <w:tc>
          <w:tcPr>
            <w:tcW w:w="3378" w:type="pct"/>
            <w:tcBorders>
              <w:top w:val="nil"/>
              <w:left w:val="nil"/>
              <w:bottom w:val="nil"/>
              <w:right w:val="nil"/>
            </w:tcBorders>
            <w:shd w:val="clear" w:color="auto" w:fill="auto"/>
            <w:vAlign w:val="center"/>
            <w:hideMark/>
          </w:tcPr>
          <w:p w14:paraId="4DFC23AE"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5CF1A253"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CED3B5F"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40B7098"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9876AD3" w14:textId="77777777" w:rsidTr="00537518">
        <w:trPr>
          <w:trHeight w:val="85"/>
        </w:trPr>
        <w:tc>
          <w:tcPr>
            <w:tcW w:w="3378" w:type="pct"/>
            <w:tcBorders>
              <w:top w:val="nil"/>
              <w:left w:val="nil"/>
              <w:bottom w:val="nil"/>
              <w:right w:val="nil"/>
            </w:tcBorders>
            <w:shd w:val="clear" w:color="auto" w:fill="auto"/>
            <w:vAlign w:val="center"/>
            <w:hideMark/>
          </w:tcPr>
          <w:p w14:paraId="62491EE6" w14:textId="77777777" w:rsidR="00537518" w:rsidRPr="00537518" w:rsidRDefault="00537518" w:rsidP="00537518">
            <w:pPr>
              <w:spacing w:line="240" w:lineRule="auto"/>
              <w:rPr>
                <w:sz w:val="12"/>
                <w:szCs w:val="12"/>
              </w:rPr>
            </w:pPr>
            <w:r w:rsidRPr="00537518">
              <w:rPr>
                <w:sz w:val="12"/>
                <w:szCs w:val="12"/>
              </w:rPr>
              <w:t>szkolenia pracowników</w:t>
            </w:r>
          </w:p>
        </w:tc>
        <w:tc>
          <w:tcPr>
            <w:tcW w:w="480" w:type="pct"/>
            <w:tcBorders>
              <w:top w:val="nil"/>
              <w:left w:val="nil"/>
              <w:bottom w:val="nil"/>
              <w:right w:val="nil"/>
            </w:tcBorders>
            <w:shd w:val="clear" w:color="auto" w:fill="auto"/>
            <w:noWrap/>
            <w:vAlign w:val="center"/>
            <w:hideMark/>
          </w:tcPr>
          <w:p w14:paraId="2A333E24"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AE3A3BA" w14:textId="77777777" w:rsidR="00537518" w:rsidRPr="00537518" w:rsidRDefault="00537518" w:rsidP="00537518">
            <w:pPr>
              <w:spacing w:line="240" w:lineRule="auto"/>
              <w:jc w:val="right"/>
              <w:rPr>
                <w:sz w:val="12"/>
                <w:szCs w:val="12"/>
              </w:rPr>
            </w:pPr>
            <w:r w:rsidRPr="00537518">
              <w:rPr>
                <w:sz w:val="12"/>
                <w:szCs w:val="12"/>
              </w:rPr>
              <w:t>170 000</w:t>
            </w:r>
          </w:p>
        </w:tc>
        <w:tc>
          <w:tcPr>
            <w:tcW w:w="571" w:type="pct"/>
            <w:tcBorders>
              <w:top w:val="nil"/>
              <w:left w:val="nil"/>
              <w:bottom w:val="nil"/>
              <w:right w:val="nil"/>
            </w:tcBorders>
            <w:shd w:val="clear" w:color="auto" w:fill="auto"/>
            <w:noWrap/>
            <w:vAlign w:val="center"/>
            <w:hideMark/>
          </w:tcPr>
          <w:p w14:paraId="5A0CD655" w14:textId="77777777" w:rsidR="00537518" w:rsidRPr="00537518" w:rsidRDefault="00537518" w:rsidP="00537518">
            <w:pPr>
              <w:spacing w:line="240" w:lineRule="auto"/>
              <w:jc w:val="right"/>
              <w:rPr>
                <w:sz w:val="12"/>
                <w:szCs w:val="12"/>
              </w:rPr>
            </w:pPr>
          </w:p>
        </w:tc>
      </w:tr>
      <w:tr w:rsidR="00537518" w:rsidRPr="00537518" w14:paraId="3CC39CE6" w14:textId="77777777" w:rsidTr="00537518">
        <w:trPr>
          <w:trHeight w:val="85"/>
        </w:trPr>
        <w:tc>
          <w:tcPr>
            <w:tcW w:w="3378" w:type="pct"/>
            <w:tcBorders>
              <w:top w:val="nil"/>
              <w:left w:val="nil"/>
              <w:bottom w:val="nil"/>
              <w:right w:val="nil"/>
            </w:tcBorders>
            <w:shd w:val="clear" w:color="auto" w:fill="auto"/>
            <w:vAlign w:val="center"/>
            <w:hideMark/>
          </w:tcPr>
          <w:p w14:paraId="1B19E25E" w14:textId="77777777" w:rsidR="00537518" w:rsidRPr="00537518" w:rsidRDefault="00537518" w:rsidP="00537518">
            <w:pPr>
              <w:spacing w:line="240" w:lineRule="auto"/>
              <w:rPr>
                <w:sz w:val="12"/>
                <w:szCs w:val="12"/>
              </w:rPr>
            </w:pPr>
            <w:r w:rsidRPr="00537518">
              <w:rPr>
                <w:sz w:val="12"/>
                <w:szCs w:val="12"/>
              </w:rPr>
              <w:t>zwrot poniesionych przez pracownika opłat za studia</w:t>
            </w:r>
          </w:p>
        </w:tc>
        <w:tc>
          <w:tcPr>
            <w:tcW w:w="480" w:type="pct"/>
            <w:tcBorders>
              <w:top w:val="nil"/>
              <w:left w:val="nil"/>
              <w:bottom w:val="nil"/>
              <w:right w:val="nil"/>
            </w:tcBorders>
            <w:shd w:val="clear" w:color="auto" w:fill="auto"/>
            <w:noWrap/>
            <w:vAlign w:val="center"/>
            <w:hideMark/>
          </w:tcPr>
          <w:p w14:paraId="4B0DEF16"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09A0F02" w14:textId="77777777" w:rsidR="00537518" w:rsidRPr="00537518" w:rsidRDefault="00537518" w:rsidP="00537518">
            <w:pPr>
              <w:spacing w:line="240" w:lineRule="auto"/>
              <w:jc w:val="right"/>
              <w:rPr>
                <w:sz w:val="12"/>
                <w:szCs w:val="12"/>
              </w:rPr>
            </w:pPr>
            <w:r w:rsidRPr="00537518">
              <w:rPr>
                <w:sz w:val="12"/>
                <w:szCs w:val="12"/>
              </w:rPr>
              <w:t>70 000</w:t>
            </w:r>
          </w:p>
        </w:tc>
        <w:tc>
          <w:tcPr>
            <w:tcW w:w="571" w:type="pct"/>
            <w:tcBorders>
              <w:top w:val="nil"/>
              <w:left w:val="nil"/>
              <w:bottom w:val="nil"/>
              <w:right w:val="nil"/>
            </w:tcBorders>
            <w:shd w:val="clear" w:color="auto" w:fill="auto"/>
            <w:noWrap/>
            <w:vAlign w:val="center"/>
            <w:hideMark/>
          </w:tcPr>
          <w:p w14:paraId="613EAEC5" w14:textId="77777777" w:rsidR="00537518" w:rsidRPr="00537518" w:rsidRDefault="00537518" w:rsidP="00537518">
            <w:pPr>
              <w:spacing w:line="240" w:lineRule="auto"/>
              <w:jc w:val="right"/>
              <w:rPr>
                <w:sz w:val="12"/>
                <w:szCs w:val="12"/>
              </w:rPr>
            </w:pPr>
          </w:p>
        </w:tc>
      </w:tr>
      <w:tr w:rsidR="00537518" w:rsidRPr="00537518" w14:paraId="7CC7C8ED" w14:textId="77777777" w:rsidTr="00537518">
        <w:trPr>
          <w:trHeight w:val="85"/>
        </w:trPr>
        <w:tc>
          <w:tcPr>
            <w:tcW w:w="3378" w:type="pct"/>
            <w:tcBorders>
              <w:top w:val="nil"/>
              <w:left w:val="nil"/>
              <w:bottom w:val="nil"/>
              <w:right w:val="nil"/>
            </w:tcBorders>
            <w:shd w:val="clear" w:color="auto" w:fill="auto"/>
            <w:vAlign w:val="center"/>
            <w:hideMark/>
          </w:tcPr>
          <w:p w14:paraId="3766FB85" w14:textId="77777777" w:rsidR="00537518" w:rsidRPr="00537518" w:rsidRDefault="00537518" w:rsidP="00537518">
            <w:pPr>
              <w:spacing w:line="240" w:lineRule="auto"/>
              <w:rPr>
                <w:sz w:val="12"/>
                <w:szCs w:val="12"/>
              </w:rPr>
            </w:pPr>
            <w:r w:rsidRPr="00537518">
              <w:rPr>
                <w:sz w:val="12"/>
                <w:szCs w:val="12"/>
              </w:rPr>
              <w:t>wydatki osobowe niezaliczone do wynagrodzeń</w:t>
            </w:r>
          </w:p>
        </w:tc>
        <w:tc>
          <w:tcPr>
            <w:tcW w:w="480" w:type="pct"/>
            <w:tcBorders>
              <w:top w:val="nil"/>
              <w:left w:val="nil"/>
              <w:bottom w:val="nil"/>
              <w:right w:val="nil"/>
            </w:tcBorders>
            <w:shd w:val="clear" w:color="auto" w:fill="auto"/>
            <w:noWrap/>
            <w:vAlign w:val="center"/>
            <w:hideMark/>
          </w:tcPr>
          <w:p w14:paraId="04CC009A"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13FBAE9" w14:textId="77777777" w:rsidR="00537518" w:rsidRPr="00537518" w:rsidRDefault="00537518" w:rsidP="00537518">
            <w:pPr>
              <w:spacing w:line="240" w:lineRule="auto"/>
              <w:jc w:val="right"/>
              <w:rPr>
                <w:sz w:val="12"/>
                <w:szCs w:val="12"/>
              </w:rPr>
            </w:pPr>
            <w:r w:rsidRPr="00537518">
              <w:rPr>
                <w:sz w:val="12"/>
                <w:szCs w:val="12"/>
              </w:rPr>
              <w:t>55 600</w:t>
            </w:r>
          </w:p>
        </w:tc>
        <w:tc>
          <w:tcPr>
            <w:tcW w:w="571" w:type="pct"/>
            <w:tcBorders>
              <w:top w:val="nil"/>
              <w:left w:val="nil"/>
              <w:bottom w:val="nil"/>
              <w:right w:val="nil"/>
            </w:tcBorders>
            <w:shd w:val="clear" w:color="auto" w:fill="auto"/>
            <w:noWrap/>
            <w:vAlign w:val="center"/>
            <w:hideMark/>
          </w:tcPr>
          <w:p w14:paraId="24F24181" w14:textId="77777777" w:rsidR="00537518" w:rsidRPr="00537518" w:rsidRDefault="00537518" w:rsidP="00537518">
            <w:pPr>
              <w:spacing w:line="240" w:lineRule="auto"/>
              <w:jc w:val="right"/>
              <w:rPr>
                <w:sz w:val="12"/>
                <w:szCs w:val="12"/>
              </w:rPr>
            </w:pPr>
          </w:p>
        </w:tc>
      </w:tr>
      <w:tr w:rsidR="00537518" w:rsidRPr="00537518" w14:paraId="50C85F4F" w14:textId="77777777" w:rsidTr="00537518">
        <w:trPr>
          <w:trHeight w:val="85"/>
        </w:trPr>
        <w:tc>
          <w:tcPr>
            <w:tcW w:w="3378" w:type="pct"/>
            <w:tcBorders>
              <w:top w:val="nil"/>
              <w:left w:val="nil"/>
              <w:bottom w:val="nil"/>
              <w:right w:val="nil"/>
            </w:tcBorders>
            <w:shd w:val="clear" w:color="auto" w:fill="auto"/>
            <w:vAlign w:val="center"/>
            <w:hideMark/>
          </w:tcPr>
          <w:p w14:paraId="17742EDA"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F361352"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8901E7C"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BEE51E4"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DC2BC3C" w14:textId="77777777" w:rsidTr="00537518">
        <w:trPr>
          <w:trHeight w:val="85"/>
        </w:trPr>
        <w:tc>
          <w:tcPr>
            <w:tcW w:w="3378" w:type="pct"/>
            <w:tcBorders>
              <w:top w:val="nil"/>
              <w:left w:val="nil"/>
              <w:bottom w:val="nil"/>
              <w:right w:val="nil"/>
            </w:tcBorders>
            <w:shd w:val="clear" w:color="auto" w:fill="auto"/>
            <w:vAlign w:val="center"/>
            <w:hideMark/>
          </w:tcPr>
          <w:p w14:paraId="31FD3E7B" w14:textId="77777777" w:rsidR="00537518" w:rsidRPr="00537518" w:rsidRDefault="00537518" w:rsidP="00537518">
            <w:pPr>
              <w:spacing w:line="240" w:lineRule="auto"/>
              <w:rPr>
                <w:i/>
                <w:iCs/>
                <w:sz w:val="12"/>
                <w:szCs w:val="12"/>
                <w:u w:val="single"/>
              </w:rPr>
            </w:pPr>
            <w:r w:rsidRPr="00537518">
              <w:rPr>
                <w:i/>
                <w:iCs/>
                <w:sz w:val="12"/>
                <w:szCs w:val="12"/>
                <w:u w:val="single"/>
              </w:rPr>
              <w:t>Dysponent 2:</w:t>
            </w:r>
            <w:r w:rsidRPr="00537518">
              <w:rPr>
                <w:i/>
                <w:iCs/>
                <w:sz w:val="12"/>
                <w:szCs w:val="12"/>
              </w:rPr>
              <w:t xml:space="preserve"> Wydział Administracyjno-Gospodarczy</w:t>
            </w:r>
          </w:p>
        </w:tc>
        <w:tc>
          <w:tcPr>
            <w:tcW w:w="480" w:type="pct"/>
            <w:tcBorders>
              <w:top w:val="nil"/>
              <w:left w:val="nil"/>
              <w:bottom w:val="nil"/>
              <w:right w:val="nil"/>
            </w:tcBorders>
            <w:shd w:val="clear" w:color="auto" w:fill="auto"/>
            <w:vAlign w:val="center"/>
            <w:hideMark/>
          </w:tcPr>
          <w:p w14:paraId="5B52B3EC"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ECD4A44" w14:textId="77777777" w:rsidR="00537518" w:rsidRPr="00537518" w:rsidRDefault="00537518" w:rsidP="00537518">
            <w:pPr>
              <w:spacing w:line="240" w:lineRule="auto"/>
              <w:jc w:val="right"/>
              <w:rPr>
                <w:i/>
                <w:iCs/>
                <w:sz w:val="12"/>
                <w:szCs w:val="12"/>
              </w:rPr>
            </w:pPr>
            <w:r w:rsidRPr="00537518">
              <w:rPr>
                <w:i/>
                <w:iCs/>
                <w:sz w:val="12"/>
                <w:szCs w:val="12"/>
              </w:rPr>
              <w:t>291 000</w:t>
            </w:r>
          </w:p>
        </w:tc>
        <w:tc>
          <w:tcPr>
            <w:tcW w:w="571" w:type="pct"/>
            <w:tcBorders>
              <w:top w:val="nil"/>
              <w:left w:val="nil"/>
              <w:bottom w:val="nil"/>
              <w:right w:val="nil"/>
            </w:tcBorders>
            <w:shd w:val="clear" w:color="auto" w:fill="auto"/>
            <w:noWrap/>
            <w:vAlign w:val="center"/>
            <w:hideMark/>
          </w:tcPr>
          <w:p w14:paraId="74A6CAE5" w14:textId="77777777" w:rsidR="00537518" w:rsidRPr="00537518" w:rsidRDefault="00537518" w:rsidP="00537518">
            <w:pPr>
              <w:spacing w:line="240" w:lineRule="auto"/>
              <w:jc w:val="right"/>
              <w:rPr>
                <w:i/>
                <w:iCs/>
                <w:sz w:val="12"/>
                <w:szCs w:val="12"/>
              </w:rPr>
            </w:pPr>
          </w:p>
        </w:tc>
      </w:tr>
      <w:tr w:rsidR="00537518" w:rsidRPr="00537518" w14:paraId="7FC3E3D5" w14:textId="77777777" w:rsidTr="00537518">
        <w:trPr>
          <w:trHeight w:val="85"/>
        </w:trPr>
        <w:tc>
          <w:tcPr>
            <w:tcW w:w="3378" w:type="pct"/>
            <w:tcBorders>
              <w:top w:val="nil"/>
              <w:left w:val="nil"/>
              <w:bottom w:val="nil"/>
              <w:right w:val="nil"/>
            </w:tcBorders>
            <w:shd w:val="clear" w:color="auto" w:fill="auto"/>
            <w:vAlign w:val="center"/>
            <w:hideMark/>
          </w:tcPr>
          <w:p w14:paraId="72BC2C2D"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7F7A725"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2D40664"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B05FCE7"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E4C5134" w14:textId="77777777" w:rsidTr="00537518">
        <w:trPr>
          <w:trHeight w:val="85"/>
        </w:trPr>
        <w:tc>
          <w:tcPr>
            <w:tcW w:w="3378" w:type="pct"/>
            <w:tcBorders>
              <w:top w:val="nil"/>
              <w:left w:val="nil"/>
              <w:bottom w:val="nil"/>
              <w:right w:val="nil"/>
            </w:tcBorders>
            <w:shd w:val="clear" w:color="auto" w:fill="auto"/>
            <w:vAlign w:val="center"/>
            <w:hideMark/>
          </w:tcPr>
          <w:p w14:paraId="1908723E"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741384C5"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BD96803"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E780B0A"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C857B83" w14:textId="77777777" w:rsidTr="00537518">
        <w:trPr>
          <w:trHeight w:val="85"/>
        </w:trPr>
        <w:tc>
          <w:tcPr>
            <w:tcW w:w="3378" w:type="pct"/>
            <w:tcBorders>
              <w:top w:val="nil"/>
              <w:left w:val="nil"/>
              <w:bottom w:val="nil"/>
              <w:right w:val="nil"/>
            </w:tcBorders>
            <w:shd w:val="clear" w:color="auto" w:fill="auto"/>
            <w:vAlign w:val="center"/>
            <w:hideMark/>
          </w:tcPr>
          <w:p w14:paraId="00D4182D" w14:textId="77777777" w:rsidR="00537518" w:rsidRPr="00537518" w:rsidRDefault="00537518" w:rsidP="00537518">
            <w:pPr>
              <w:spacing w:line="240" w:lineRule="auto"/>
              <w:rPr>
                <w:sz w:val="12"/>
                <w:szCs w:val="12"/>
              </w:rPr>
            </w:pPr>
            <w:r w:rsidRPr="00537518">
              <w:rPr>
                <w:sz w:val="12"/>
                <w:szCs w:val="12"/>
              </w:rPr>
              <w:t>ryczałty samochodowe, dofinansowanie do imiennych biletów komunikacji miejskiej</w:t>
            </w:r>
          </w:p>
        </w:tc>
        <w:tc>
          <w:tcPr>
            <w:tcW w:w="480" w:type="pct"/>
            <w:tcBorders>
              <w:top w:val="nil"/>
              <w:left w:val="nil"/>
              <w:bottom w:val="nil"/>
              <w:right w:val="nil"/>
            </w:tcBorders>
            <w:shd w:val="clear" w:color="auto" w:fill="auto"/>
            <w:noWrap/>
            <w:vAlign w:val="center"/>
            <w:hideMark/>
          </w:tcPr>
          <w:p w14:paraId="63B0398E"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A9CFA2A" w14:textId="77777777" w:rsidR="00537518" w:rsidRPr="00537518" w:rsidRDefault="00537518" w:rsidP="00537518">
            <w:pPr>
              <w:spacing w:line="240" w:lineRule="auto"/>
              <w:jc w:val="right"/>
              <w:rPr>
                <w:sz w:val="12"/>
                <w:szCs w:val="12"/>
              </w:rPr>
            </w:pPr>
            <w:r w:rsidRPr="00537518">
              <w:rPr>
                <w:sz w:val="12"/>
                <w:szCs w:val="12"/>
              </w:rPr>
              <w:t>270 000</w:t>
            </w:r>
          </w:p>
        </w:tc>
        <w:tc>
          <w:tcPr>
            <w:tcW w:w="571" w:type="pct"/>
            <w:tcBorders>
              <w:top w:val="nil"/>
              <w:left w:val="nil"/>
              <w:bottom w:val="nil"/>
              <w:right w:val="nil"/>
            </w:tcBorders>
            <w:shd w:val="clear" w:color="auto" w:fill="auto"/>
            <w:noWrap/>
            <w:vAlign w:val="center"/>
            <w:hideMark/>
          </w:tcPr>
          <w:p w14:paraId="7336130B" w14:textId="77777777" w:rsidR="00537518" w:rsidRPr="00537518" w:rsidRDefault="00537518" w:rsidP="00537518">
            <w:pPr>
              <w:spacing w:line="240" w:lineRule="auto"/>
              <w:jc w:val="right"/>
              <w:rPr>
                <w:sz w:val="12"/>
                <w:szCs w:val="12"/>
              </w:rPr>
            </w:pPr>
          </w:p>
        </w:tc>
      </w:tr>
      <w:tr w:rsidR="00537518" w:rsidRPr="00537518" w14:paraId="70029ADE" w14:textId="77777777" w:rsidTr="00537518">
        <w:trPr>
          <w:trHeight w:val="85"/>
        </w:trPr>
        <w:tc>
          <w:tcPr>
            <w:tcW w:w="3378" w:type="pct"/>
            <w:tcBorders>
              <w:top w:val="nil"/>
              <w:left w:val="nil"/>
              <w:bottom w:val="nil"/>
              <w:right w:val="nil"/>
            </w:tcBorders>
            <w:shd w:val="clear" w:color="auto" w:fill="auto"/>
            <w:vAlign w:val="center"/>
            <w:hideMark/>
          </w:tcPr>
          <w:p w14:paraId="27E04DCC" w14:textId="77777777" w:rsidR="00537518" w:rsidRPr="00537518" w:rsidRDefault="00537518" w:rsidP="00537518">
            <w:pPr>
              <w:spacing w:line="240" w:lineRule="auto"/>
              <w:rPr>
                <w:sz w:val="12"/>
                <w:szCs w:val="12"/>
              </w:rPr>
            </w:pPr>
            <w:r w:rsidRPr="00537518">
              <w:rPr>
                <w:sz w:val="12"/>
                <w:szCs w:val="12"/>
              </w:rPr>
              <w:t>wydatki osobowe niezaliczone do wynagrodzeń</w:t>
            </w:r>
          </w:p>
        </w:tc>
        <w:tc>
          <w:tcPr>
            <w:tcW w:w="480" w:type="pct"/>
            <w:tcBorders>
              <w:top w:val="nil"/>
              <w:left w:val="nil"/>
              <w:bottom w:val="nil"/>
              <w:right w:val="nil"/>
            </w:tcBorders>
            <w:shd w:val="clear" w:color="auto" w:fill="auto"/>
            <w:noWrap/>
            <w:vAlign w:val="center"/>
            <w:hideMark/>
          </w:tcPr>
          <w:p w14:paraId="631552AA"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4112F81" w14:textId="77777777" w:rsidR="00537518" w:rsidRPr="00537518" w:rsidRDefault="00537518" w:rsidP="00537518">
            <w:pPr>
              <w:spacing w:line="240" w:lineRule="auto"/>
              <w:jc w:val="right"/>
              <w:rPr>
                <w:sz w:val="12"/>
                <w:szCs w:val="12"/>
              </w:rPr>
            </w:pPr>
            <w:r w:rsidRPr="00537518">
              <w:rPr>
                <w:sz w:val="12"/>
                <w:szCs w:val="12"/>
              </w:rPr>
              <w:t>20 000</w:t>
            </w:r>
          </w:p>
        </w:tc>
        <w:tc>
          <w:tcPr>
            <w:tcW w:w="571" w:type="pct"/>
            <w:tcBorders>
              <w:top w:val="nil"/>
              <w:left w:val="nil"/>
              <w:bottom w:val="nil"/>
              <w:right w:val="nil"/>
            </w:tcBorders>
            <w:shd w:val="clear" w:color="auto" w:fill="auto"/>
            <w:noWrap/>
            <w:vAlign w:val="center"/>
            <w:hideMark/>
          </w:tcPr>
          <w:p w14:paraId="62584958" w14:textId="77777777" w:rsidR="00537518" w:rsidRPr="00537518" w:rsidRDefault="00537518" w:rsidP="00537518">
            <w:pPr>
              <w:spacing w:line="240" w:lineRule="auto"/>
              <w:jc w:val="right"/>
              <w:rPr>
                <w:sz w:val="12"/>
                <w:szCs w:val="12"/>
              </w:rPr>
            </w:pPr>
          </w:p>
        </w:tc>
      </w:tr>
      <w:tr w:rsidR="00537518" w:rsidRPr="00537518" w14:paraId="1BE892C9" w14:textId="77777777" w:rsidTr="00537518">
        <w:trPr>
          <w:trHeight w:val="85"/>
        </w:trPr>
        <w:tc>
          <w:tcPr>
            <w:tcW w:w="3378" w:type="pct"/>
            <w:tcBorders>
              <w:top w:val="nil"/>
              <w:left w:val="nil"/>
              <w:bottom w:val="nil"/>
              <w:right w:val="nil"/>
            </w:tcBorders>
            <w:shd w:val="clear" w:color="auto" w:fill="auto"/>
            <w:vAlign w:val="center"/>
            <w:hideMark/>
          </w:tcPr>
          <w:p w14:paraId="2EFC380D" w14:textId="77777777" w:rsidR="00537518" w:rsidRPr="00537518" w:rsidRDefault="00537518" w:rsidP="00537518">
            <w:pPr>
              <w:spacing w:line="240" w:lineRule="auto"/>
              <w:rPr>
                <w:sz w:val="12"/>
                <w:szCs w:val="12"/>
              </w:rPr>
            </w:pPr>
            <w:r w:rsidRPr="00537518">
              <w:rPr>
                <w:sz w:val="12"/>
                <w:szCs w:val="12"/>
              </w:rPr>
              <w:t>podatek od towarów i usług (VAT)</w:t>
            </w:r>
          </w:p>
        </w:tc>
        <w:tc>
          <w:tcPr>
            <w:tcW w:w="480" w:type="pct"/>
            <w:tcBorders>
              <w:top w:val="nil"/>
              <w:left w:val="nil"/>
              <w:bottom w:val="nil"/>
              <w:right w:val="nil"/>
            </w:tcBorders>
            <w:shd w:val="clear" w:color="auto" w:fill="auto"/>
            <w:noWrap/>
            <w:vAlign w:val="center"/>
            <w:hideMark/>
          </w:tcPr>
          <w:p w14:paraId="1CFF18E0"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16A0E2A" w14:textId="77777777" w:rsidR="00537518" w:rsidRPr="00537518" w:rsidRDefault="00537518" w:rsidP="00537518">
            <w:pPr>
              <w:spacing w:line="240" w:lineRule="auto"/>
              <w:jc w:val="right"/>
              <w:rPr>
                <w:sz w:val="12"/>
                <w:szCs w:val="12"/>
              </w:rPr>
            </w:pPr>
            <w:r w:rsidRPr="00537518">
              <w:rPr>
                <w:sz w:val="12"/>
                <w:szCs w:val="12"/>
              </w:rPr>
              <w:t>1 000</w:t>
            </w:r>
          </w:p>
        </w:tc>
        <w:tc>
          <w:tcPr>
            <w:tcW w:w="571" w:type="pct"/>
            <w:tcBorders>
              <w:top w:val="nil"/>
              <w:left w:val="nil"/>
              <w:bottom w:val="nil"/>
              <w:right w:val="nil"/>
            </w:tcBorders>
            <w:shd w:val="clear" w:color="auto" w:fill="auto"/>
            <w:noWrap/>
            <w:vAlign w:val="center"/>
            <w:hideMark/>
          </w:tcPr>
          <w:p w14:paraId="5CAE0AFE" w14:textId="77777777" w:rsidR="00537518" w:rsidRPr="00537518" w:rsidRDefault="00537518" w:rsidP="00537518">
            <w:pPr>
              <w:spacing w:line="240" w:lineRule="auto"/>
              <w:jc w:val="right"/>
              <w:rPr>
                <w:sz w:val="12"/>
                <w:szCs w:val="12"/>
              </w:rPr>
            </w:pPr>
          </w:p>
        </w:tc>
      </w:tr>
      <w:tr w:rsidR="00537518" w:rsidRPr="00537518" w14:paraId="34EEF20F" w14:textId="77777777" w:rsidTr="00537518">
        <w:trPr>
          <w:trHeight w:val="85"/>
        </w:trPr>
        <w:tc>
          <w:tcPr>
            <w:tcW w:w="3378" w:type="pct"/>
            <w:tcBorders>
              <w:top w:val="nil"/>
              <w:left w:val="nil"/>
              <w:bottom w:val="nil"/>
              <w:right w:val="nil"/>
            </w:tcBorders>
            <w:shd w:val="clear" w:color="auto" w:fill="auto"/>
            <w:vAlign w:val="center"/>
            <w:hideMark/>
          </w:tcPr>
          <w:p w14:paraId="4453E629"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1B19520"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4B2CB7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A352C3E"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FD9B2EC" w14:textId="77777777" w:rsidTr="00537518">
        <w:trPr>
          <w:trHeight w:val="85"/>
        </w:trPr>
        <w:tc>
          <w:tcPr>
            <w:tcW w:w="3378" w:type="pct"/>
            <w:tcBorders>
              <w:top w:val="nil"/>
              <w:left w:val="nil"/>
              <w:bottom w:val="nil"/>
              <w:right w:val="nil"/>
            </w:tcBorders>
            <w:shd w:val="clear" w:color="000000" w:fill="EAF1F6"/>
            <w:vAlign w:val="center"/>
            <w:hideMark/>
          </w:tcPr>
          <w:p w14:paraId="4DC8F161" w14:textId="77777777" w:rsidR="00537518" w:rsidRPr="00537518" w:rsidRDefault="00537518" w:rsidP="00537518">
            <w:pPr>
              <w:spacing w:line="240" w:lineRule="auto"/>
              <w:rPr>
                <w:b/>
                <w:bCs/>
                <w:sz w:val="12"/>
                <w:szCs w:val="12"/>
              </w:rPr>
            </w:pPr>
            <w:r w:rsidRPr="00537518">
              <w:rPr>
                <w:b/>
                <w:bCs/>
                <w:sz w:val="12"/>
                <w:szCs w:val="12"/>
              </w:rPr>
              <w:t xml:space="preserve">Zapewnienie prawidłowego działania Urzędu - zadanie 2 </w:t>
            </w:r>
          </w:p>
        </w:tc>
        <w:tc>
          <w:tcPr>
            <w:tcW w:w="480" w:type="pct"/>
            <w:tcBorders>
              <w:top w:val="nil"/>
              <w:left w:val="nil"/>
              <w:bottom w:val="nil"/>
              <w:right w:val="nil"/>
            </w:tcBorders>
            <w:shd w:val="clear" w:color="000000" w:fill="EAF1F6"/>
            <w:vAlign w:val="center"/>
            <w:hideMark/>
          </w:tcPr>
          <w:p w14:paraId="30E0FE77"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428EE81B"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7F6B3B95" w14:textId="77777777" w:rsidR="00537518" w:rsidRPr="00537518" w:rsidRDefault="00537518" w:rsidP="00537518">
            <w:pPr>
              <w:spacing w:line="240" w:lineRule="auto"/>
              <w:jc w:val="right"/>
              <w:rPr>
                <w:b/>
                <w:bCs/>
                <w:sz w:val="12"/>
                <w:szCs w:val="12"/>
              </w:rPr>
            </w:pPr>
            <w:r w:rsidRPr="00537518">
              <w:rPr>
                <w:b/>
                <w:bCs/>
                <w:sz w:val="12"/>
                <w:szCs w:val="12"/>
              </w:rPr>
              <w:t>19 694 585</w:t>
            </w:r>
          </w:p>
        </w:tc>
      </w:tr>
      <w:tr w:rsidR="00537518" w:rsidRPr="00537518" w14:paraId="7B3FCDF7" w14:textId="77777777" w:rsidTr="00537518">
        <w:trPr>
          <w:trHeight w:val="85"/>
        </w:trPr>
        <w:tc>
          <w:tcPr>
            <w:tcW w:w="3378" w:type="pct"/>
            <w:tcBorders>
              <w:top w:val="nil"/>
              <w:left w:val="nil"/>
              <w:bottom w:val="nil"/>
              <w:right w:val="nil"/>
            </w:tcBorders>
            <w:shd w:val="clear" w:color="auto" w:fill="auto"/>
            <w:vAlign w:val="center"/>
            <w:hideMark/>
          </w:tcPr>
          <w:p w14:paraId="6DB1E1DF" w14:textId="77777777" w:rsidR="00537518" w:rsidRPr="00537518" w:rsidRDefault="00537518" w:rsidP="00537518">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5C33158E"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ECED801"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0417C06"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C084D34" w14:textId="77777777" w:rsidTr="00537518">
        <w:trPr>
          <w:trHeight w:val="85"/>
        </w:trPr>
        <w:tc>
          <w:tcPr>
            <w:tcW w:w="3378" w:type="pct"/>
            <w:tcBorders>
              <w:top w:val="nil"/>
              <w:left w:val="nil"/>
              <w:bottom w:val="nil"/>
              <w:right w:val="nil"/>
            </w:tcBorders>
            <w:shd w:val="clear" w:color="auto" w:fill="auto"/>
            <w:vAlign w:val="center"/>
            <w:hideMark/>
          </w:tcPr>
          <w:p w14:paraId="59CD6A20" w14:textId="77777777" w:rsidR="00537518" w:rsidRPr="00537518" w:rsidRDefault="00537518" w:rsidP="00537518">
            <w:pPr>
              <w:spacing w:line="240" w:lineRule="auto"/>
              <w:rPr>
                <w:b/>
                <w:bCs/>
                <w:sz w:val="12"/>
                <w:szCs w:val="12"/>
              </w:rPr>
            </w:pPr>
            <w:r w:rsidRPr="00537518">
              <w:rPr>
                <w:b/>
                <w:bCs/>
                <w:sz w:val="12"/>
                <w:szCs w:val="12"/>
              </w:rPr>
              <w:t>Remonty bieżące w budynkach</w:t>
            </w:r>
          </w:p>
        </w:tc>
        <w:tc>
          <w:tcPr>
            <w:tcW w:w="480" w:type="pct"/>
            <w:tcBorders>
              <w:top w:val="nil"/>
              <w:left w:val="nil"/>
              <w:bottom w:val="nil"/>
              <w:right w:val="nil"/>
            </w:tcBorders>
            <w:shd w:val="clear" w:color="auto" w:fill="auto"/>
            <w:vAlign w:val="center"/>
            <w:hideMark/>
          </w:tcPr>
          <w:p w14:paraId="386D2EF5" w14:textId="77777777" w:rsidR="00537518" w:rsidRPr="00537518" w:rsidRDefault="00537518" w:rsidP="00537518">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4FAF44F8" w14:textId="77777777" w:rsidR="00537518" w:rsidRPr="00537518" w:rsidRDefault="00537518" w:rsidP="00537518">
            <w:pPr>
              <w:spacing w:line="240" w:lineRule="auto"/>
              <w:jc w:val="right"/>
              <w:rPr>
                <w:b/>
                <w:bCs/>
                <w:sz w:val="12"/>
                <w:szCs w:val="12"/>
              </w:rPr>
            </w:pPr>
            <w:r w:rsidRPr="00537518">
              <w:rPr>
                <w:b/>
                <w:bCs/>
                <w:sz w:val="12"/>
                <w:szCs w:val="12"/>
              </w:rPr>
              <w:t>552 900</w:t>
            </w:r>
          </w:p>
        </w:tc>
        <w:tc>
          <w:tcPr>
            <w:tcW w:w="571" w:type="pct"/>
            <w:tcBorders>
              <w:top w:val="nil"/>
              <w:left w:val="nil"/>
              <w:bottom w:val="nil"/>
              <w:right w:val="nil"/>
            </w:tcBorders>
            <w:shd w:val="clear" w:color="auto" w:fill="auto"/>
            <w:noWrap/>
            <w:vAlign w:val="center"/>
            <w:hideMark/>
          </w:tcPr>
          <w:p w14:paraId="11F5C160" w14:textId="77777777" w:rsidR="00537518" w:rsidRPr="00537518" w:rsidRDefault="00537518" w:rsidP="00537518">
            <w:pPr>
              <w:spacing w:line="240" w:lineRule="auto"/>
              <w:jc w:val="right"/>
              <w:rPr>
                <w:b/>
                <w:bCs/>
                <w:sz w:val="12"/>
                <w:szCs w:val="12"/>
              </w:rPr>
            </w:pPr>
          </w:p>
        </w:tc>
      </w:tr>
      <w:tr w:rsidR="00537518" w:rsidRPr="00537518" w14:paraId="29A5C20C" w14:textId="77777777" w:rsidTr="00537518">
        <w:trPr>
          <w:trHeight w:val="85"/>
        </w:trPr>
        <w:tc>
          <w:tcPr>
            <w:tcW w:w="3378" w:type="pct"/>
            <w:tcBorders>
              <w:top w:val="nil"/>
              <w:left w:val="nil"/>
              <w:bottom w:val="nil"/>
              <w:right w:val="nil"/>
            </w:tcBorders>
            <w:shd w:val="clear" w:color="auto" w:fill="auto"/>
            <w:vAlign w:val="center"/>
            <w:hideMark/>
          </w:tcPr>
          <w:p w14:paraId="058688C1"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53904D2"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77AA250"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6B1AF7A"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C61BBDE" w14:textId="77777777" w:rsidTr="00537518">
        <w:trPr>
          <w:trHeight w:val="85"/>
        </w:trPr>
        <w:tc>
          <w:tcPr>
            <w:tcW w:w="3378" w:type="pct"/>
            <w:tcBorders>
              <w:top w:val="nil"/>
              <w:left w:val="nil"/>
              <w:bottom w:val="nil"/>
              <w:right w:val="nil"/>
            </w:tcBorders>
            <w:shd w:val="clear" w:color="auto" w:fill="auto"/>
            <w:vAlign w:val="center"/>
            <w:hideMark/>
          </w:tcPr>
          <w:p w14:paraId="57122152" w14:textId="77777777" w:rsidR="00537518" w:rsidRPr="00537518" w:rsidRDefault="00537518" w:rsidP="00537518">
            <w:pPr>
              <w:spacing w:line="240" w:lineRule="auto"/>
              <w:rPr>
                <w:i/>
                <w:iCs/>
                <w:sz w:val="12"/>
                <w:szCs w:val="12"/>
                <w:u w:val="single"/>
              </w:rPr>
            </w:pPr>
            <w:r w:rsidRPr="00537518">
              <w:rPr>
                <w:i/>
                <w:iCs/>
                <w:sz w:val="12"/>
                <w:szCs w:val="12"/>
                <w:u w:val="single"/>
              </w:rPr>
              <w:t>Cel:</w:t>
            </w:r>
            <w:r w:rsidRPr="00537518">
              <w:rPr>
                <w:i/>
                <w:iCs/>
                <w:sz w:val="12"/>
                <w:szCs w:val="12"/>
              </w:rPr>
              <w:t xml:space="preserve"> </w:t>
            </w:r>
            <w:r w:rsidRPr="00537518">
              <w:rPr>
                <w:sz w:val="12"/>
                <w:szCs w:val="12"/>
              </w:rPr>
              <w:t>zabezpieczenie bazy lokalowej przed dekapitalizacją</w:t>
            </w:r>
          </w:p>
        </w:tc>
        <w:tc>
          <w:tcPr>
            <w:tcW w:w="480" w:type="pct"/>
            <w:tcBorders>
              <w:top w:val="nil"/>
              <w:left w:val="nil"/>
              <w:bottom w:val="nil"/>
              <w:right w:val="nil"/>
            </w:tcBorders>
            <w:shd w:val="clear" w:color="auto" w:fill="auto"/>
            <w:vAlign w:val="center"/>
            <w:hideMark/>
          </w:tcPr>
          <w:p w14:paraId="6D953442"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002B048"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23167A3"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26B3094" w14:textId="77777777" w:rsidTr="00537518">
        <w:trPr>
          <w:trHeight w:val="85"/>
        </w:trPr>
        <w:tc>
          <w:tcPr>
            <w:tcW w:w="3378" w:type="pct"/>
            <w:tcBorders>
              <w:top w:val="nil"/>
              <w:left w:val="nil"/>
              <w:bottom w:val="nil"/>
              <w:right w:val="nil"/>
            </w:tcBorders>
            <w:shd w:val="clear" w:color="auto" w:fill="auto"/>
            <w:vAlign w:val="center"/>
            <w:hideMark/>
          </w:tcPr>
          <w:p w14:paraId="5C7123D1"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B77DF8A"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0C7B070"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7C8838A"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4B038D1" w14:textId="77777777" w:rsidTr="00537518">
        <w:trPr>
          <w:trHeight w:val="85"/>
        </w:trPr>
        <w:tc>
          <w:tcPr>
            <w:tcW w:w="3378" w:type="pct"/>
            <w:tcBorders>
              <w:top w:val="nil"/>
              <w:left w:val="nil"/>
              <w:bottom w:val="nil"/>
              <w:right w:val="nil"/>
            </w:tcBorders>
            <w:shd w:val="clear" w:color="auto" w:fill="auto"/>
            <w:vAlign w:val="center"/>
            <w:hideMark/>
          </w:tcPr>
          <w:p w14:paraId="153389BE"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75023</w:t>
            </w:r>
          </w:p>
        </w:tc>
        <w:tc>
          <w:tcPr>
            <w:tcW w:w="480" w:type="pct"/>
            <w:tcBorders>
              <w:top w:val="nil"/>
              <w:left w:val="nil"/>
              <w:bottom w:val="nil"/>
              <w:right w:val="nil"/>
            </w:tcBorders>
            <w:shd w:val="clear" w:color="auto" w:fill="auto"/>
            <w:vAlign w:val="center"/>
            <w:hideMark/>
          </w:tcPr>
          <w:p w14:paraId="7537E7C1"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CC2DDF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ACAE496" w14:textId="77777777" w:rsidR="00537518" w:rsidRPr="00537518" w:rsidRDefault="00537518" w:rsidP="00537518">
            <w:pPr>
              <w:spacing w:line="240" w:lineRule="auto"/>
              <w:rPr>
                <w:rFonts w:ascii="Times New Roman" w:hAnsi="Times New Roman" w:cs="Times New Roman"/>
                <w:sz w:val="12"/>
                <w:szCs w:val="12"/>
              </w:rPr>
            </w:pPr>
          </w:p>
        </w:tc>
      </w:tr>
      <w:tr w:rsidR="00537518" w:rsidRPr="00537518" w14:paraId="38B7371D" w14:textId="77777777" w:rsidTr="00537518">
        <w:trPr>
          <w:trHeight w:val="85"/>
        </w:trPr>
        <w:tc>
          <w:tcPr>
            <w:tcW w:w="3378" w:type="pct"/>
            <w:tcBorders>
              <w:top w:val="nil"/>
              <w:left w:val="nil"/>
              <w:bottom w:val="nil"/>
              <w:right w:val="nil"/>
            </w:tcBorders>
            <w:shd w:val="clear" w:color="auto" w:fill="auto"/>
            <w:noWrap/>
            <w:vAlign w:val="center"/>
            <w:hideMark/>
          </w:tcPr>
          <w:p w14:paraId="67807A19"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6D8F88F"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CC459DF"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3B88445"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4C50234" w14:textId="77777777" w:rsidTr="00537518">
        <w:trPr>
          <w:trHeight w:val="85"/>
        </w:trPr>
        <w:tc>
          <w:tcPr>
            <w:tcW w:w="3378" w:type="pct"/>
            <w:tcBorders>
              <w:top w:val="nil"/>
              <w:left w:val="nil"/>
              <w:bottom w:val="nil"/>
              <w:right w:val="nil"/>
            </w:tcBorders>
            <w:shd w:val="clear" w:color="auto" w:fill="auto"/>
            <w:vAlign w:val="center"/>
            <w:hideMark/>
          </w:tcPr>
          <w:p w14:paraId="67CA2A86" w14:textId="77777777" w:rsidR="00537518" w:rsidRPr="00537518" w:rsidRDefault="00537518" w:rsidP="00537518">
            <w:pPr>
              <w:spacing w:line="240" w:lineRule="auto"/>
              <w:rPr>
                <w:i/>
                <w:iCs/>
                <w:sz w:val="12"/>
                <w:szCs w:val="12"/>
                <w:u w:val="single"/>
              </w:rPr>
            </w:pPr>
            <w:r w:rsidRPr="00537518">
              <w:rPr>
                <w:i/>
                <w:iCs/>
                <w:sz w:val="12"/>
                <w:szCs w:val="12"/>
                <w:u w:val="single"/>
              </w:rPr>
              <w:t>Dysponent 1:</w:t>
            </w:r>
            <w:r w:rsidRPr="00537518">
              <w:rPr>
                <w:i/>
                <w:iCs/>
                <w:sz w:val="12"/>
                <w:szCs w:val="12"/>
              </w:rPr>
              <w:t xml:space="preserve"> Wydział Administracyjno-Gospodarczy</w:t>
            </w:r>
          </w:p>
        </w:tc>
        <w:tc>
          <w:tcPr>
            <w:tcW w:w="480" w:type="pct"/>
            <w:tcBorders>
              <w:top w:val="nil"/>
              <w:left w:val="nil"/>
              <w:bottom w:val="nil"/>
              <w:right w:val="nil"/>
            </w:tcBorders>
            <w:shd w:val="clear" w:color="auto" w:fill="auto"/>
            <w:vAlign w:val="center"/>
            <w:hideMark/>
          </w:tcPr>
          <w:p w14:paraId="51CE5276"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33E5567" w14:textId="77777777" w:rsidR="00537518" w:rsidRPr="00537518" w:rsidRDefault="00537518" w:rsidP="00537518">
            <w:pPr>
              <w:spacing w:line="240" w:lineRule="auto"/>
              <w:jc w:val="right"/>
              <w:rPr>
                <w:i/>
                <w:iCs/>
                <w:sz w:val="12"/>
                <w:szCs w:val="12"/>
              </w:rPr>
            </w:pPr>
            <w:r w:rsidRPr="00537518">
              <w:rPr>
                <w:i/>
                <w:iCs/>
                <w:sz w:val="12"/>
                <w:szCs w:val="12"/>
              </w:rPr>
              <w:t>549 000</w:t>
            </w:r>
          </w:p>
        </w:tc>
        <w:tc>
          <w:tcPr>
            <w:tcW w:w="571" w:type="pct"/>
            <w:tcBorders>
              <w:top w:val="nil"/>
              <w:left w:val="nil"/>
              <w:bottom w:val="nil"/>
              <w:right w:val="nil"/>
            </w:tcBorders>
            <w:shd w:val="clear" w:color="auto" w:fill="auto"/>
            <w:noWrap/>
            <w:vAlign w:val="center"/>
            <w:hideMark/>
          </w:tcPr>
          <w:p w14:paraId="395F36C5" w14:textId="77777777" w:rsidR="00537518" w:rsidRPr="00537518" w:rsidRDefault="00537518" w:rsidP="00537518">
            <w:pPr>
              <w:spacing w:line="240" w:lineRule="auto"/>
              <w:jc w:val="right"/>
              <w:rPr>
                <w:i/>
                <w:iCs/>
                <w:sz w:val="12"/>
                <w:szCs w:val="12"/>
              </w:rPr>
            </w:pPr>
          </w:p>
        </w:tc>
      </w:tr>
      <w:tr w:rsidR="00537518" w:rsidRPr="00537518" w14:paraId="0013A84D" w14:textId="77777777" w:rsidTr="00537518">
        <w:trPr>
          <w:trHeight w:val="85"/>
        </w:trPr>
        <w:tc>
          <w:tcPr>
            <w:tcW w:w="3378" w:type="pct"/>
            <w:tcBorders>
              <w:top w:val="nil"/>
              <w:left w:val="nil"/>
              <w:bottom w:val="nil"/>
              <w:right w:val="nil"/>
            </w:tcBorders>
            <w:shd w:val="clear" w:color="auto" w:fill="auto"/>
            <w:vAlign w:val="center"/>
            <w:hideMark/>
          </w:tcPr>
          <w:p w14:paraId="64F2482D"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DC7C488"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3CB7B9C"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051E039"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A351D4E" w14:textId="77777777" w:rsidTr="00537518">
        <w:trPr>
          <w:trHeight w:val="85"/>
        </w:trPr>
        <w:tc>
          <w:tcPr>
            <w:tcW w:w="3378" w:type="pct"/>
            <w:tcBorders>
              <w:top w:val="nil"/>
              <w:left w:val="nil"/>
              <w:bottom w:val="nil"/>
              <w:right w:val="nil"/>
            </w:tcBorders>
            <w:shd w:val="clear" w:color="auto" w:fill="auto"/>
            <w:vAlign w:val="center"/>
            <w:hideMark/>
          </w:tcPr>
          <w:p w14:paraId="0D2C514A"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78374A04"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C1F638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B3ACF72"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485275B" w14:textId="77777777" w:rsidTr="00537518">
        <w:trPr>
          <w:trHeight w:val="85"/>
        </w:trPr>
        <w:tc>
          <w:tcPr>
            <w:tcW w:w="3378" w:type="pct"/>
            <w:tcBorders>
              <w:top w:val="nil"/>
              <w:left w:val="nil"/>
              <w:bottom w:val="nil"/>
              <w:right w:val="nil"/>
            </w:tcBorders>
            <w:shd w:val="clear" w:color="auto" w:fill="auto"/>
            <w:vAlign w:val="center"/>
            <w:hideMark/>
          </w:tcPr>
          <w:p w14:paraId="62B231D2" w14:textId="77777777" w:rsidR="00537518" w:rsidRPr="00537518" w:rsidRDefault="00537518" w:rsidP="00537518">
            <w:pPr>
              <w:spacing w:line="240" w:lineRule="auto"/>
              <w:rPr>
                <w:sz w:val="12"/>
                <w:szCs w:val="12"/>
              </w:rPr>
            </w:pPr>
            <w:r w:rsidRPr="00537518">
              <w:rPr>
                <w:sz w:val="12"/>
                <w:szCs w:val="12"/>
              </w:rPr>
              <w:t>zakres prac remontowych (m.in. konserwacja instalacji sanitarnych, urządzenia do przemieszczania osób niepełnosprawnych, dźwigu osobowego, węzłów c.o.)</w:t>
            </w:r>
          </w:p>
        </w:tc>
        <w:tc>
          <w:tcPr>
            <w:tcW w:w="480" w:type="pct"/>
            <w:tcBorders>
              <w:top w:val="nil"/>
              <w:left w:val="nil"/>
              <w:bottom w:val="nil"/>
              <w:right w:val="nil"/>
            </w:tcBorders>
            <w:shd w:val="clear" w:color="auto" w:fill="auto"/>
            <w:noWrap/>
            <w:vAlign w:val="center"/>
            <w:hideMark/>
          </w:tcPr>
          <w:p w14:paraId="692E221F"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9E0017D" w14:textId="77777777" w:rsidR="00537518" w:rsidRPr="00537518" w:rsidRDefault="00537518" w:rsidP="00537518">
            <w:pPr>
              <w:spacing w:line="240" w:lineRule="auto"/>
              <w:jc w:val="right"/>
              <w:rPr>
                <w:sz w:val="12"/>
                <w:szCs w:val="12"/>
              </w:rPr>
            </w:pPr>
            <w:r w:rsidRPr="00537518">
              <w:rPr>
                <w:sz w:val="12"/>
                <w:szCs w:val="12"/>
              </w:rPr>
              <w:t>500 000</w:t>
            </w:r>
          </w:p>
        </w:tc>
        <w:tc>
          <w:tcPr>
            <w:tcW w:w="571" w:type="pct"/>
            <w:tcBorders>
              <w:top w:val="nil"/>
              <w:left w:val="nil"/>
              <w:bottom w:val="nil"/>
              <w:right w:val="nil"/>
            </w:tcBorders>
            <w:shd w:val="clear" w:color="auto" w:fill="auto"/>
            <w:noWrap/>
            <w:vAlign w:val="center"/>
            <w:hideMark/>
          </w:tcPr>
          <w:p w14:paraId="11A5E66A" w14:textId="77777777" w:rsidR="00537518" w:rsidRPr="00537518" w:rsidRDefault="00537518" w:rsidP="00537518">
            <w:pPr>
              <w:spacing w:line="240" w:lineRule="auto"/>
              <w:jc w:val="right"/>
              <w:rPr>
                <w:sz w:val="12"/>
                <w:szCs w:val="12"/>
              </w:rPr>
            </w:pPr>
          </w:p>
        </w:tc>
      </w:tr>
      <w:tr w:rsidR="00537518" w:rsidRPr="00537518" w14:paraId="1E4FF7F7" w14:textId="77777777" w:rsidTr="00537518">
        <w:trPr>
          <w:trHeight w:val="85"/>
        </w:trPr>
        <w:tc>
          <w:tcPr>
            <w:tcW w:w="3378" w:type="pct"/>
            <w:tcBorders>
              <w:top w:val="nil"/>
              <w:left w:val="nil"/>
              <w:bottom w:val="nil"/>
              <w:right w:val="nil"/>
            </w:tcBorders>
            <w:shd w:val="clear" w:color="auto" w:fill="auto"/>
            <w:vAlign w:val="center"/>
            <w:hideMark/>
          </w:tcPr>
          <w:p w14:paraId="2343A667" w14:textId="77777777" w:rsidR="00537518" w:rsidRPr="00537518" w:rsidRDefault="00537518" w:rsidP="00537518">
            <w:pPr>
              <w:spacing w:line="240" w:lineRule="auto"/>
              <w:rPr>
                <w:sz w:val="12"/>
                <w:szCs w:val="12"/>
              </w:rPr>
            </w:pPr>
            <w:r w:rsidRPr="00537518">
              <w:rPr>
                <w:sz w:val="12"/>
                <w:szCs w:val="12"/>
              </w:rPr>
              <w:t>zakup materiałów do remontów</w:t>
            </w:r>
          </w:p>
        </w:tc>
        <w:tc>
          <w:tcPr>
            <w:tcW w:w="480" w:type="pct"/>
            <w:tcBorders>
              <w:top w:val="nil"/>
              <w:left w:val="nil"/>
              <w:bottom w:val="nil"/>
              <w:right w:val="nil"/>
            </w:tcBorders>
            <w:shd w:val="clear" w:color="auto" w:fill="auto"/>
            <w:noWrap/>
            <w:vAlign w:val="center"/>
            <w:hideMark/>
          </w:tcPr>
          <w:p w14:paraId="755376CF"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E01E8A6" w14:textId="77777777" w:rsidR="00537518" w:rsidRPr="00537518" w:rsidRDefault="00537518" w:rsidP="00537518">
            <w:pPr>
              <w:spacing w:line="240" w:lineRule="auto"/>
              <w:jc w:val="right"/>
              <w:rPr>
                <w:sz w:val="12"/>
                <w:szCs w:val="12"/>
              </w:rPr>
            </w:pPr>
            <w:r w:rsidRPr="00537518">
              <w:rPr>
                <w:sz w:val="12"/>
                <w:szCs w:val="12"/>
              </w:rPr>
              <w:t>30 000</w:t>
            </w:r>
          </w:p>
        </w:tc>
        <w:tc>
          <w:tcPr>
            <w:tcW w:w="571" w:type="pct"/>
            <w:tcBorders>
              <w:top w:val="nil"/>
              <w:left w:val="nil"/>
              <w:bottom w:val="nil"/>
              <w:right w:val="nil"/>
            </w:tcBorders>
            <w:shd w:val="clear" w:color="auto" w:fill="auto"/>
            <w:noWrap/>
            <w:vAlign w:val="center"/>
            <w:hideMark/>
          </w:tcPr>
          <w:p w14:paraId="4A46EF1D" w14:textId="77777777" w:rsidR="00537518" w:rsidRPr="00537518" w:rsidRDefault="00537518" w:rsidP="00537518">
            <w:pPr>
              <w:spacing w:line="240" w:lineRule="auto"/>
              <w:jc w:val="right"/>
              <w:rPr>
                <w:sz w:val="12"/>
                <w:szCs w:val="12"/>
              </w:rPr>
            </w:pPr>
          </w:p>
        </w:tc>
      </w:tr>
      <w:tr w:rsidR="00537518" w:rsidRPr="00537518" w14:paraId="75B25A47" w14:textId="77777777" w:rsidTr="00537518">
        <w:trPr>
          <w:trHeight w:val="85"/>
        </w:trPr>
        <w:tc>
          <w:tcPr>
            <w:tcW w:w="3378" w:type="pct"/>
            <w:tcBorders>
              <w:top w:val="nil"/>
              <w:left w:val="nil"/>
              <w:bottom w:val="nil"/>
              <w:right w:val="nil"/>
            </w:tcBorders>
            <w:shd w:val="clear" w:color="auto" w:fill="auto"/>
            <w:vAlign w:val="center"/>
            <w:hideMark/>
          </w:tcPr>
          <w:p w14:paraId="7CE87CB1" w14:textId="77777777" w:rsidR="00537518" w:rsidRPr="00537518" w:rsidRDefault="00537518" w:rsidP="00537518">
            <w:pPr>
              <w:spacing w:line="240" w:lineRule="auto"/>
              <w:rPr>
                <w:sz w:val="12"/>
                <w:szCs w:val="12"/>
              </w:rPr>
            </w:pPr>
            <w:r w:rsidRPr="00537518">
              <w:rPr>
                <w:sz w:val="12"/>
                <w:szCs w:val="12"/>
              </w:rPr>
              <w:t>podatek od towarów i usług (VAT)</w:t>
            </w:r>
          </w:p>
        </w:tc>
        <w:tc>
          <w:tcPr>
            <w:tcW w:w="480" w:type="pct"/>
            <w:tcBorders>
              <w:top w:val="nil"/>
              <w:left w:val="nil"/>
              <w:bottom w:val="nil"/>
              <w:right w:val="nil"/>
            </w:tcBorders>
            <w:shd w:val="clear" w:color="auto" w:fill="auto"/>
            <w:noWrap/>
            <w:vAlign w:val="center"/>
            <w:hideMark/>
          </w:tcPr>
          <w:p w14:paraId="7E049AD1"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1B44255" w14:textId="77777777" w:rsidR="00537518" w:rsidRPr="00537518" w:rsidRDefault="00537518" w:rsidP="00537518">
            <w:pPr>
              <w:spacing w:line="240" w:lineRule="auto"/>
              <w:jc w:val="right"/>
              <w:rPr>
                <w:sz w:val="12"/>
                <w:szCs w:val="12"/>
              </w:rPr>
            </w:pPr>
            <w:r w:rsidRPr="00537518">
              <w:rPr>
                <w:sz w:val="12"/>
                <w:szCs w:val="12"/>
              </w:rPr>
              <w:t>19 000</w:t>
            </w:r>
          </w:p>
        </w:tc>
        <w:tc>
          <w:tcPr>
            <w:tcW w:w="571" w:type="pct"/>
            <w:tcBorders>
              <w:top w:val="nil"/>
              <w:left w:val="nil"/>
              <w:bottom w:val="nil"/>
              <w:right w:val="nil"/>
            </w:tcBorders>
            <w:shd w:val="clear" w:color="auto" w:fill="auto"/>
            <w:noWrap/>
            <w:vAlign w:val="center"/>
            <w:hideMark/>
          </w:tcPr>
          <w:p w14:paraId="4B617AD7" w14:textId="77777777" w:rsidR="00537518" w:rsidRPr="00537518" w:rsidRDefault="00537518" w:rsidP="00537518">
            <w:pPr>
              <w:spacing w:line="240" w:lineRule="auto"/>
              <w:jc w:val="right"/>
              <w:rPr>
                <w:sz w:val="12"/>
                <w:szCs w:val="12"/>
              </w:rPr>
            </w:pPr>
          </w:p>
        </w:tc>
      </w:tr>
      <w:tr w:rsidR="00537518" w:rsidRPr="00537518" w14:paraId="3D28CD51" w14:textId="77777777" w:rsidTr="00537518">
        <w:trPr>
          <w:trHeight w:val="85"/>
        </w:trPr>
        <w:tc>
          <w:tcPr>
            <w:tcW w:w="3378" w:type="pct"/>
            <w:tcBorders>
              <w:top w:val="nil"/>
              <w:left w:val="nil"/>
              <w:bottom w:val="nil"/>
              <w:right w:val="nil"/>
            </w:tcBorders>
            <w:shd w:val="clear" w:color="auto" w:fill="auto"/>
            <w:vAlign w:val="center"/>
            <w:hideMark/>
          </w:tcPr>
          <w:p w14:paraId="563E3D45"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CC15410"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FC2B50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BA8288F"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4DA0B1A" w14:textId="77777777" w:rsidTr="00537518">
        <w:trPr>
          <w:trHeight w:val="85"/>
        </w:trPr>
        <w:tc>
          <w:tcPr>
            <w:tcW w:w="3378" w:type="pct"/>
            <w:tcBorders>
              <w:top w:val="nil"/>
              <w:left w:val="nil"/>
              <w:bottom w:val="nil"/>
              <w:right w:val="nil"/>
            </w:tcBorders>
            <w:shd w:val="clear" w:color="auto" w:fill="auto"/>
            <w:vAlign w:val="center"/>
            <w:hideMark/>
          </w:tcPr>
          <w:p w14:paraId="61596E52" w14:textId="77777777" w:rsidR="00537518" w:rsidRPr="00537518" w:rsidRDefault="00537518" w:rsidP="00537518">
            <w:pPr>
              <w:spacing w:line="240" w:lineRule="auto"/>
              <w:rPr>
                <w:i/>
                <w:iCs/>
                <w:sz w:val="12"/>
                <w:szCs w:val="12"/>
                <w:u w:val="single"/>
              </w:rPr>
            </w:pPr>
            <w:r w:rsidRPr="00537518">
              <w:rPr>
                <w:i/>
                <w:iCs/>
                <w:sz w:val="12"/>
                <w:szCs w:val="12"/>
                <w:u w:val="single"/>
              </w:rPr>
              <w:t>Dysponent 2:</w:t>
            </w:r>
            <w:r w:rsidRPr="00537518">
              <w:rPr>
                <w:i/>
                <w:iCs/>
                <w:sz w:val="12"/>
                <w:szCs w:val="12"/>
              </w:rPr>
              <w:t xml:space="preserve"> Zakład Gospodarowania Nieruchomościami</w:t>
            </w:r>
          </w:p>
        </w:tc>
        <w:tc>
          <w:tcPr>
            <w:tcW w:w="480" w:type="pct"/>
            <w:tcBorders>
              <w:top w:val="nil"/>
              <w:left w:val="nil"/>
              <w:bottom w:val="nil"/>
              <w:right w:val="nil"/>
            </w:tcBorders>
            <w:shd w:val="clear" w:color="auto" w:fill="auto"/>
            <w:vAlign w:val="center"/>
            <w:hideMark/>
          </w:tcPr>
          <w:p w14:paraId="3EEA2E15"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8F6C3DB" w14:textId="77777777" w:rsidR="00537518" w:rsidRPr="00537518" w:rsidRDefault="00537518" w:rsidP="00537518">
            <w:pPr>
              <w:spacing w:line="240" w:lineRule="auto"/>
              <w:jc w:val="right"/>
              <w:rPr>
                <w:i/>
                <w:iCs/>
                <w:sz w:val="12"/>
                <w:szCs w:val="12"/>
              </w:rPr>
            </w:pPr>
            <w:r w:rsidRPr="00537518">
              <w:rPr>
                <w:i/>
                <w:iCs/>
                <w:sz w:val="12"/>
                <w:szCs w:val="12"/>
              </w:rPr>
              <w:t>3 900</w:t>
            </w:r>
          </w:p>
        </w:tc>
        <w:tc>
          <w:tcPr>
            <w:tcW w:w="571" w:type="pct"/>
            <w:tcBorders>
              <w:top w:val="nil"/>
              <w:left w:val="nil"/>
              <w:bottom w:val="nil"/>
              <w:right w:val="nil"/>
            </w:tcBorders>
            <w:shd w:val="clear" w:color="auto" w:fill="auto"/>
            <w:noWrap/>
            <w:vAlign w:val="center"/>
            <w:hideMark/>
          </w:tcPr>
          <w:p w14:paraId="6DC4756F" w14:textId="77777777" w:rsidR="00537518" w:rsidRPr="00537518" w:rsidRDefault="00537518" w:rsidP="00537518">
            <w:pPr>
              <w:spacing w:line="240" w:lineRule="auto"/>
              <w:jc w:val="right"/>
              <w:rPr>
                <w:i/>
                <w:iCs/>
                <w:sz w:val="12"/>
                <w:szCs w:val="12"/>
              </w:rPr>
            </w:pPr>
          </w:p>
        </w:tc>
      </w:tr>
      <w:tr w:rsidR="00537518" w:rsidRPr="00537518" w14:paraId="6E8FA0DA" w14:textId="77777777" w:rsidTr="00537518">
        <w:trPr>
          <w:trHeight w:val="85"/>
        </w:trPr>
        <w:tc>
          <w:tcPr>
            <w:tcW w:w="3378" w:type="pct"/>
            <w:tcBorders>
              <w:top w:val="nil"/>
              <w:left w:val="nil"/>
              <w:bottom w:val="nil"/>
              <w:right w:val="nil"/>
            </w:tcBorders>
            <w:shd w:val="clear" w:color="auto" w:fill="auto"/>
            <w:vAlign w:val="center"/>
            <w:hideMark/>
          </w:tcPr>
          <w:p w14:paraId="5BE8ADF3"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8662463"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18EAD06"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990AED2"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B7B366C" w14:textId="77777777" w:rsidTr="00537518">
        <w:trPr>
          <w:trHeight w:val="85"/>
        </w:trPr>
        <w:tc>
          <w:tcPr>
            <w:tcW w:w="3378" w:type="pct"/>
            <w:tcBorders>
              <w:top w:val="nil"/>
              <w:left w:val="nil"/>
              <w:bottom w:val="nil"/>
              <w:right w:val="nil"/>
            </w:tcBorders>
            <w:shd w:val="clear" w:color="auto" w:fill="auto"/>
            <w:vAlign w:val="center"/>
            <w:hideMark/>
          </w:tcPr>
          <w:p w14:paraId="171AC0FC"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786A4BB3"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0E70F29"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B3D588E"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CABAFB5" w14:textId="77777777" w:rsidTr="00537518">
        <w:trPr>
          <w:trHeight w:val="85"/>
        </w:trPr>
        <w:tc>
          <w:tcPr>
            <w:tcW w:w="3378" w:type="pct"/>
            <w:tcBorders>
              <w:top w:val="nil"/>
              <w:left w:val="nil"/>
              <w:bottom w:val="nil"/>
              <w:right w:val="nil"/>
            </w:tcBorders>
            <w:shd w:val="clear" w:color="auto" w:fill="auto"/>
            <w:vAlign w:val="center"/>
            <w:hideMark/>
          </w:tcPr>
          <w:p w14:paraId="20E3AA39" w14:textId="77777777" w:rsidR="00537518" w:rsidRPr="00537518" w:rsidRDefault="00537518" w:rsidP="00537518">
            <w:pPr>
              <w:spacing w:line="240" w:lineRule="auto"/>
              <w:rPr>
                <w:sz w:val="12"/>
                <w:szCs w:val="12"/>
              </w:rPr>
            </w:pPr>
            <w:r w:rsidRPr="00537518">
              <w:rPr>
                <w:sz w:val="12"/>
                <w:szCs w:val="12"/>
              </w:rPr>
              <w:t>zakres prac remontowych (konserwacja dźwigu osobowego)</w:t>
            </w:r>
          </w:p>
        </w:tc>
        <w:tc>
          <w:tcPr>
            <w:tcW w:w="480" w:type="pct"/>
            <w:tcBorders>
              <w:top w:val="nil"/>
              <w:left w:val="nil"/>
              <w:bottom w:val="nil"/>
              <w:right w:val="nil"/>
            </w:tcBorders>
            <w:shd w:val="clear" w:color="auto" w:fill="auto"/>
            <w:noWrap/>
            <w:vAlign w:val="center"/>
            <w:hideMark/>
          </w:tcPr>
          <w:p w14:paraId="59061024"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8A62133" w14:textId="77777777" w:rsidR="00537518" w:rsidRPr="00537518" w:rsidRDefault="00537518" w:rsidP="00537518">
            <w:pPr>
              <w:spacing w:line="240" w:lineRule="auto"/>
              <w:jc w:val="right"/>
              <w:rPr>
                <w:sz w:val="12"/>
                <w:szCs w:val="12"/>
              </w:rPr>
            </w:pPr>
            <w:r w:rsidRPr="00537518">
              <w:rPr>
                <w:sz w:val="12"/>
                <w:szCs w:val="12"/>
              </w:rPr>
              <w:t>3 900</w:t>
            </w:r>
          </w:p>
        </w:tc>
        <w:tc>
          <w:tcPr>
            <w:tcW w:w="571" w:type="pct"/>
            <w:tcBorders>
              <w:top w:val="nil"/>
              <w:left w:val="nil"/>
              <w:bottom w:val="nil"/>
              <w:right w:val="nil"/>
            </w:tcBorders>
            <w:shd w:val="clear" w:color="auto" w:fill="auto"/>
            <w:noWrap/>
            <w:vAlign w:val="center"/>
            <w:hideMark/>
          </w:tcPr>
          <w:p w14:paraId="78547F7C" w14:textId="77777777" w:rsidR="00537518" w:rsidRPr="00537518" w:rsidRDefault="00537518" w:rsidP="00537518">
            <w:pPr>
              <w:spacing w:line="240" w:lineRule="auto"/>
              <w:jc w:val="right"/>
              <w:rPr>
                <w:sz w:val="12"/>
                <w:szCs w:val="12"/>
              </w:rPr>
            </w:pPr>
          </w:p>
        </w:tc>
      </w:tr>
      <w:tr w:rsidR="00537518" w:rsidRPr="00537518" w14:paraId="083E742A" w14:textId="77777777" w:rsidTr="00537518">
        <w:trPr>
          <w:trHeight w:val="85"/>
        </w:trPr>
        <w:tc>
          <w:tcPr>
            <w:tcW w:w="3378" w:type="pct"/>
            <w:tcBorders>
              <w:top w:val="nil"/>
              <w:left w:val="nil"/>
              <w:bottom w:val="nil"/>
              <w:right w:val="nil"/>
            </w:tcBorders>
            <w:shd w:val="clear" w:color="auto" w:fill="auto"/>
            <w:vAlign w:val="center"/>
            <w:hideMark/>
          </w:tcPr>
          <w:p w14:paraId="41808FBD"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C172F75"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08487A1"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753E32A"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F098705" w14:textId="77777777" w:rsidTr="00537518">
        <w:trPr>
          <w:trHeight w:val="85"/>
        </w:trPr>
        <w:tc>
          <w:tcPr>
            <w:tcW w:w="3378" w:type="pct"/>
            <w:tcBorders>
              <w:top w:val="nil"/>
              <w:left w:val="nil"/>
              <w:bottom w:val="nil"/>
              <w:right w:val="nil"/>
            </w:tcBorders>
            <w:shd w:val="clear" w:color="auto" w:fill="auto"/>
            <w:vAlign w:val="center"/>
            <w:hideMark/>
          </w:tcPr>
          <w:p w14:paraId="5EFB21AF" w14:textId="77777777" w:rsidR="00537518" w:rsidRPr="00537518" w:rsidRDefault="00537518" w:rsidP="00537518">
            <w:pPr>
              <w:spacing w:line="240" w:lineRule="auto"/>
              <w:rPr>
                <w:b/>
                <w:bCs/>
                <w:sz w:val="12"/>
                <w:szCs w:val="12"/>
              </w:rPr>
            </w:pPr>
            <w:r w:rsidRPr="00537518">
              <w:rPr>
                <w:b/>
                <w:bCs/>
                <w:sz w:val="12"/>
                <w:szCs w:val="12"/>
              </w:rPr>
              <w:t>Utrzymanie Urzędu</w:t>
            </w:r>
          </w:p>
        </w:tc>
        <w:tc>
          <w:tcPr>
            <w:tcW w:w="480" w:type="pct"/>
            <w:tcBorders>
              <w:top w:val="nil"/>
              <w:left w:val="nil"/>
              <w:bottom w:val="nil"/>
              <w:right w:val="nil"/>
            </w:tcBorders>
            <w:shd w:val="clear" w:color="auto" w:fill="auto"/>
            <w:vAlign w:val="center"/>
            <w:hideMark/>
          </w:tcPr>
          <w:p w14:paraId="634819C7" w14:textId="77777777" w:rsidR="00537518" w:rsidRPr="00537518" w:rsidRDefault="00537518" w:rsidP="00537518">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6011D403" w14:textId="77777777" w:rsidR="00537518" w:rsidRPr="00537518" w:rsidRDefault="00537518" w:rsidP="00537518">
            <w:pPr>
              <w:spacing w:line="240" w:lineRule="auto"/>
              <w:jc w:val="right"/>
              <w:rPr>
                <w:b/>
                <w:bCs/>
                <w:sz w:val="12"/>
                <w:szCs w:val="12"/>
              </w:rPr>
            </w:pPr>
            <w:r w:rsidRPr="00537518">
              <w:rPr>
                <w:b/>
                <w:bCs/>
                <w:sz w:val="12"/>
                <w:szCs w:val="12"/>
              </w:rPr>
              <w:t>11 819 500</w:t>
            </w:r>
          </w:p>
        </w:tc>
        <w:tc>
          <w:tcPr>
            <w:tcW w:w="571" w:type="pct"/>
            <w:tcBorders>
              <w:top w:val="nil"/>
              <w:left w:val="nil"/>
              <w:bottom w:val="nil"/>
              <w:right w:val="nil"/>
            </w:tcBorders>
            <w:shd w:val="clear" w:color="auto" w:fill="auto"/>
            <w:noWrap/>
            <w:vAlign w:val="center"/>
            <w:hideMark/>
          </w:tcPr>
          <w:p w14:paraId="26FF666F" w14:textId="77777777" w:rsidR="00537518" w:rsidRPr="00537518" w:rsidRDefault="00537518" w:rsidP="00537518">
            <w:pPr>
              <w:spacing w:line="240" w:lineRule="auto"/>
              <w:jc w:val="right"/>
              <w:rPr>
                <w:b/>
                <w:bCs/>
                <w:sz w:val="12"/>
                <w:szCs w:val="12"/>
              </w:rPr>
            </w:pPr>
          </w:p>
        </w:tc>
      </w:tr>
      <w:tr w:rsidR="00537518" w:rsidRPr="00537518" w14:paraId="1C6CBBD2" w14:textId="77777777" w:rsidTr="00537518">
        <w:trPr>
          <w:trHeight w:val="85"/>
        </w:trPr>
        <w:tc>
          <w:tcPr>
            <w:tcW w:w="3378" w:type="pct"/>
            <w:tcBorders>
              <w:top w:val="nil"/>
              <w:left w:val="nil"/>
              <w:bottom w:val="nil"/>
              <w:right w:val="nil"/>
            </w:tcBorders>
            <w:shd w:val="clear" w:color="auto" w:fill="auto"/>
            <w:vAlign w:val="center"/>
            <w:hideMark/>
          </w:tcPr>
          <w:p w14:paraId="1B8D845D"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F1BAA72"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36695E9"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191AB7E"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63639CE" w14:textId="77777777" w:rsidTr="00537518">
        <w:trPr>
          <w:trHeight w:val="85"/>
        </w:trPr>
        <w:tc>
          <w:tcPr>
            <w:tcW w:w="3378" w:type="pct"/>
            <w:tcBorders>
              <w:top w:val="nil"/>
              <w:left w:val="nil"/>
              <w:bottom w:val="nil"/>
              <w:right w:val="nil"/>
            </w:tcBorders>
            <w:shd w:val="clear" w:color="auto" w:fill="auto"/>
            <w:vAlign w:val="center"/>
            <w:hideMark/>
          </w:tcPr>
          <w:p w14:paraId="126E1FDD" w14:textId="77777777" w:rsidR="00537518" w:rsidRPr="00537518" w:rsidRDefault="00537518" w:rsidP="00537518">
            <w:pPr>
              <w:spacing w:line="240" w:lineRule="auto"/>
              <w:rPr>
                <w:i/>
                <w:iCs/>
                <w:sz w:val="12"/>
                <w:szCs w:val="12"/>
                <w:u w:val="single"/>
              </w:rPr>
            </w:pPr>
            <w:r w:rsidRPr="00537518">
              <w:rPr>
                <w:i/>
                <w:iCs/>
                <w:sz w:val="12"/>
                <w:szCs w:val="12"/>
                <w:u w:val="single"/>
              </w:rPr>
              <w:t>Cel:</w:t>
            </w:r>
            <w:r w:rsidRPr="00537518">
              <w:rPr>
                <w:sz w:val="12"/>
                <w:szCs w:val="12"/>
              </w:rPr>
              <w:t xml:space="preserve"> stworzenie warunków pracownikowi do prawidłowego wykonywania zadań</w:t>
            </w:r>
          </w:p>
        </w:tc>
        <w:tc>
          <w:tcPr>
            <w:tcW w:w="480" w:type="pct"/>
            <w:tcBorders>
              <w:top w:val="nil"/>
              <w:left w:val="nil"/>
              <w:bottom w:val="nil"/>
              <w:right w:val="nil"/>
            </w:tcBorders>
            <w:shd w:val="clear" w:color="auto" w:fill="auto"/>
            <w:vAlign w:val="center"/>
            <w:hideMark/>
          </w:tcPr>
          <w:p w14:paraId="25C91A15"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EFA6555"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70E2F37"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FDA8099" w14:textId="77777777" w:rsidTr="00537518">
        <w:trPr>
          <w:trHeight w:val="85"/>
        </w:trPr>
        <w:tc>
          <w:tcPr>
            <w:tcW w:w="3378" w:type="pct"/>
            <w:tcBorders>
              <w:top w:val="nil"/>
              <w:left w:val="nil"/>
              <w:bottom w:val="nil"/>
              <w:right w:val="nil"/>
            </w:tcBorders>
            <w:shd w:val="clear" w:color="auto" w:fill="auto"/>
            <w:vAlign w:val="center"/>
            <w:hideMark/>
          </w:tcPr>
          <w:p w14:paraId="79547218"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7A9EFE4"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D64CA55"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EB2E3CF"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FFE3E7E" w14:textId="77777777" w:rsidTr="00537518">
        <w:trPr>
          <w:trHeight w:val="85"/>
        </w:trPr>
        <w:tc>
          <w:tcPr>
            <w:tcW w:w="3378" w:type="pct"/>
            <w:tcBorders>
              <w:top w:val="nil"/>
              <w:left w:val="nil"/>
              <w:bottom w:val="nil"/>
              <w:right w:val="nil"/>
            </w:tcBorders>
            <w:shd w:val="clear" w:color="auto" w:fill="auto"/>
            <w:vAlign w:val="center"/>
            <w:hideMark/>
          </w:tcPr>
          <w:p w14:paraId="5C8445EC"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75023</w:t>
            </w:r>
          </w:p>
        </w:tc>
        <w:tc>
          <w:tcPr>
            <w:tcW w:w="480" w:type="pct"/>
            <w:tcBorders>
              <w:top w:val="nil"/>
              <w:left w:val="nil"/>
              <w:bottom w:val="nil"/>
              <w:right w:val="nil"/>
            </w:tcBorders>
            <w:shd w:val="clear" w:color="auto" w:fill="auto"/>
            <w:noWrap/>
            <w:vAlign w:val="center"/>
            <w:hideMark/>
          </w:tcPr>
          <w:p w14:paraId="597B4E7E"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A7F16D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89CBCA8"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4DBC4CB" w14:textId="77777777" w:rsidTr="00537518">
        <w:trPr>
          <w:trHeight w:val="85"/>
        </w:trPr>
        <w:tc>
          <w:tcPr>
            <w:tcW w:w="3378" w:type="pct"/>
            <w:tcBorders>
              <w:top w:val="nil"/>
              <w:left w:val="nil"/>
              <w:bottom w:val="nil"/>
              <w:right w:val="nil"/>
            </w:tcBorders>
            <w:shd w:val="clear" w:color="auto" w:fill="auto"/>
            <w:vAlign w:val="center"/>
            <w:hideMark/>
          </w:tcPr>
          <w:p w14:paraId="77B029DB"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C42BEB4"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79ADAE0"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ACBBB43"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4CC7A73" w14:textId="77777777" w:rsidTr="00537518">
        <w:trPr>
          <w:trHeight w:val="85"/>
        </w:trPr>
        <w:tc>
          <w:tcPr>
            <w:tcW w:w="3378" w:type="pct"/>
            <w:tcBorders>
              <w:top w:val="nil"/>
              <w:left w:val="nil"/>
              <w:bottom w:val="nil"/>
              <w:right w:val="nil"/>
            </w:tcBorders>
            <w:shd w:val="clear" w:color="auto" w:fill="auto"/>
            <w:vAlign w:val="center"/>
            <w:hideMark/>
          </w:tcPr>
          <w:p w14:paraId="6E197636" w14:textId="77777777" w:rsidR="00537518" w:rsidRPr="00537518" w:rsidRDefault="00537518" w:rsidP="00537518">
            <w:pPr>
              <w:spacing w:line="240" w:lineRule="auto"/>
              <w:rPr>
                <w:i/>
                <w:iCs/>
                <w:sz w:val="12"/>
                <w:szCs w:val="12"/>
                <w:u w:val="single"/>
              </w:rPr>
            </w:pPr>
            <w:r w:rsidRPr="00537518">
              <w:rPr>
                <w:i/>
                <w:iCs/>
                <w:sz w:val="12"/>
                <w:szCs w:val="12"/>
                <w:u w:val="single"/>
              </w:rPr>
              <w:t>Dysponent 1:</w:t>
            </w:r>
            <w:r w:rsidRPr="00537518">
              <w:rPr>
                <w:i/>
                <w:iCs/>
                <w:sz w:val="12"/>
                <w:szCs w:val="12"/>
              </w:rPr>
              <w:t xml:space="preserve"> Wydział Administracyjno-Gospodarczy</w:t>
            </w:r>
          </w:p>
        </w:tc>
        <w:tc>
          <w:tcPr>
            <w:tcW w:w="480" w:type="pct"/>
            <w:tcBorders>
              <w:top w:val="nil"/>
              <w:left w:val="nil"/>
              <w:bottom w:val="nil"/>
              <w:right w:val="nil"/>
            </w:tcBorders>
            <w:shd w:val="clear" w:color="auto" w:fill="auto"/>
            <w:noWrap/>
            <w:vAlign w:val="center"/>
            <w:hideMark/>
          </w:tcPr>
          <w:p w14:paraId="61D8E6FB"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92224A4" w14:textId="77777777" w:rsidR="00537518" w:rsidRPr="00537518" w:rsidRDefault="00537518" w:rsidP="00537518">
            <w:pPr>
              <w:spacing w:line="240" w:lineRule="auto"/>
              <w:jc w:val="right"/>
              <w:rPr>
                <w:i/>
                <w:iCs/>
                <w:sz w:val="12"/>
                <w:szCs w:val="12"/>
              </w:rPr>
            </w:pPr>
            <w:r w:rsidRPr="00537518">
              <w:rPr>
                <w:i/>
                <w:iCs/>
                <w:sz w:val="12"/>
                <w:szCs w:val="12"/>
              </w:rPr>
              <w:t>10 696 000</w:t>
            </w:r>
          </w:p>
        </w:tc>
        <w:tc>
          <w:tcPr>
            <w:tcW w:w="571" w:type="pct"/>
            <w:tcBorders>
              <w:top w:val="nil"/>
              <w:left w:val="nil"/>
              <w:bottom w:val="nil"/>
              <w:right w:val="nil"/>
            </w:tcBorders>
            <w:shd w:val="clear" w:color="auto" w:fill="auto"/>
            <w:noWrap/>
            <w:vAlign w:val="center"/>
            <w:hideMark/>
          </w:tcPr>
          <w:p w14:paraId="0DE49248" w14:textId="77777777" w:rsidR="00537518" w:rsidRPr="00537518" w:rsidRDefault="00537518" w:rsidP="00537518">
            <w:pPr>
              <w:spacing w:line="240" w:lineRule="auto"/>
              <w:jc w:val="right"/>
              <w:rPr>
                <w:i/>
                <w:iCs/>
                <w:sz w:val="12"/>
                <w:szCs w:val="12"/>
              </w:rPr>
            </w:pPr>
          </w:p>
        </w:tc>
      </w:tr>
      <w:tr w:rsidR="00537518" w:rsidRPr="00537518" w14:paraId="5E1E7E72" w14:textId="77777777" w:rsidTr="00537518">
        <w:trPr>
          <w:trHeight w:val="85"/>
        </w:trPr>
        <w:tc>
          <w:tcPr>
            <w:tcW w:w="3378" w:type="pct"/>
            <w:tcBorders>
              <w:top w:val="nil"/>
              <w:left w:val="nil"/>
              <w:bottom w:val="nil"/>
              <w:right w:val="nil"/>
            </w:tcBorders>
            <w:shd w:val="clear" w:color="auto" w:fill="auto"/>
            <w:vAlign w:val="center"/>
            <w:hideMark/>
          </w:tcPr>
          <w:p w14:paraId="03823A4A"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602D850"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6314E14"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C8D2703"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C288133" w14:textId="77777777" w:rsidTr="00537518">
        <w:trPr>
          <w:trHeight w:val="85"/>
        </w:trPr>
        <w:tc>
          <w:tcPr>
            <w:tcW w:w="3378" w:type="pct"/>
            <w:tcBorders>
              <w:top w:val="nil"/>
              <w:left w:val="nil"/>
              <w:bottom w:val="nil"/>
              <w:right w:val="nil"/>
            </w:tcBorders>
            <w:shd w:val="clear" w:color="auto" w:fill="auto"/>
            <w:vAlign w:val="center"/>
            <w:hideMark/>
          </w:tcPr>
          <w:p w14:paraId="52E5CBE1"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54CB693A"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A90C4E4"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EDE2B1B"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CBCA4FE" w14:textId="77777777" w:rsidTr="00537518">
        <w:trPr>
          <w:trHeight w:val="85"/>
        </w:trPr>
        <w:tc>
          <w:tcPr>
            <w:tcW w:w="3378" w:type="pct"/>
            <w:tcBorders>
              <w:top w:val="nil"/>
              <w:left w:val="nil"/>
              <w:bottom w:val="nil"/>
              <w:right w:val="nil"/>
            </w:tcBorders>
            <w:shd w:val="clear" w:color="auto" w:fill="auto"/>
            <w:vAlign w:val="center"/>
            <w:hideMark/>
          </w:tcPr>
          <w:p w14:paraId="68F16BEC" w14:textId="77777777" w:rsidR="00537518" w:rsidRPr="00537518" w:rsidRDefault="00537518" w:rsidP="00537518">
            <w:pPr>
              <w:spacing w:line="240" w:lineRule="auto"/>
              <w:rPr>
                <w:sz w:val="12"/>
                <w:szCs w:val="12"/>
              </w:rPr>
            </w:pPr>
            <w:r w:rsidRPr="00537518">
              <w:rPr>
                <w:sz w:val="12"/>
                <w:szCs w:val="12"/>
              </w:rPr>
              <w:t>najem powierzchni biurowej przy ul. Marynarskiej 19a</w:t>
            </w:r>
          </w:p>
        </w:tc>
        <w:tc>
          <w:tcPr>
            <w:tcW w:w="480" w:type="pct"/>
            <w:tcBorders>
              <w:top w:val="nil"/>
              <w:left w:val="nil"/>
              <w:bottom w:val="nil"/>
              <w:right w:val="nil"/>
            </w:tcBorders>
            <w:shd w:val="clear" w:color="auto" w:fill="auto"/>
            <w:noWrap/>
            <w:vAlign w:val="center"/>
            <w:hideMark/>
          </w:tcPr>
          <w:p w14:paraId="10C63A3E"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FB51984" w14:textId="77777777" w:rsidR="00537518" w:rsidRPr="00537518" w:rsidRDefault="00537518" w:rsidP="00537518">
            <w:pPr>
              <w:spacing w:line="240" w:lineRule="auto"/>
              <w:jc w:val="right"/>
              <w:rPr>
                <w:sz w:val="12"/>
                <w:szCs w:val="12"/>
              </w:rPr>
            </w:pPr>
            <w:r w:rsidRPr="00537518">
              <w:rPr>
                <w:sz w:val="12"/>
                <w:szCs w:val="12"/>
              </w:rPr>
              <w:t>5 800 000</w:t>
            </w:r>
          </w:p>
        </w:tc>
        <w:tc>
          <w:tcPr>
            <w:tcW w:w="571" w:type="pct"/>
            <w:tcBorders>
              <w:top w:val="nil"/>
              <w:left w:val="nil"/>
              <w:bottom w:val="nil"/>
              <w:right w:val="nil"/>
            </w:tcBorders>
            <w:shd w:val="clear" w:color="auto" w:fill="auto"/>
            <w:noWrap/>
            <w:vAlign w:val="center"/>
            <w:hideMark/>
          </w:tcPr>
          <w:p w14:paraId="01A0B140" w14:textId="77777777" w:rsidR="00537518" w:rsidRPr="00537518" w:rsidRDefault="00537518" w:rsidP="00537518">
            <w:pPr>
              <w:spacing w:line="240" w:lineRule="auto"/>
              <w:jc w:val="right"/>
              <w:rPr>
                <w:sz w:val="12"/>
                <w:szCs w:val="12"/>
              </w:rPr>
            </w:pPr>
          </w:p>
        </w:tc>
      </w:tr>
      <w:tr w:rsidR="00537518" w:rsidRPr="00537518" w14:paraId="13A028E6" w14:textId="77777777" w:rsidTr="00537518">
        <w:trPr>
          <w:trHeight w:val="85"/>
        </w:trPr>
        <w:tc>
          <w:tcPr>
            <w:tcW w:w="3378" w:type="pct"/>
            <w:tcBorders>
              <w:top w:val="nil"/>
              <w:left w:val="nil"/>
              <w:bottom w:val="nil"/>
              <w:right w:val="nil"/>
            </w:tcBorders>
            <w:shd w:val="clear" w:color="auto" w:fill="auto"/>
            <w:vAlign w:val="center"/>
            <w:hideMark/>
          </w:tcPr>
          <w:p w14:paraId="3C12555A" w14:textId="77777777" w:rsidR="00537518" w:rsidRPr="00537518" w:rsidRDefault="00537518" w:rsidP="00537518">
            <w:pPr>
              <w:spacing w:line="240" w:lineRule="auto"/>
              <w:rPr>
                <w:sz w:val="12"/>
                <w:szCs w:val="12"/>
              </w:rPr>
            </w:pPr>
            <w:r w:rsidRPr="00537518">
              <w:rPr>
                <w:sz w:val="12"/>
                <w:szCs w:val="12"/>
              </w:rPr>
              <w:t>zakup energii</w:t>
            </w:r>
          </w:p>
        </w:tc>
        <w:tc>
          <w:tcPr>
            <w:tcW w:w="480" w:type="pct"/>
            <w:tcBorders>
              <w:top w:val="nil"/>
              <w:left w:val="nil"/>
              <w:bottom w:val="nil"/>
              <w:right w:val="nil"/>
            </w:tcBorders>
            <w:shd w:val="clear" w:color="auto" w:fill="auto"/>
            <w:noWrap/>
            <w:vAlign w:val="center"/>
            <w:hideMark/>
          </w:tcPr>
          <w:p w14:paraId="26614210"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C30323B" w14:textId="77777777" w:rsidR="00537518" w:rsidRPr="00537518" w:rsidRDefault="00537518" w:rsidP="00537518">
            <w:pPr>
              <w:spacing w:line="240" w:lineRule="auto"/>
              <w:jc w:val="right"/>
              <w:rPr>
                <w:sz w:val="12"/>
                <w:szCs w:val="12"/>
              </w:rPr>
            </w:pPr>
            <w:r w:rsidRPr="00537518">
              <w:rPr>
                <w:sz w:val="12"/>
                <w:szCs w:val="12"/>
              </w:rPr>
              <w:t>2 000 000</w:t>
            </w:r>
          </w:p>
        </w:tc>
        <w:tc>
          <w:tcPr>
            <w:tcW w:w="571" w:type="pct"/>
            <w:tcBorders>
              <w:top w:val="nil"/>
              <w:left w:val="nil"/>
              <w:bottom w:val="nil"/>
              <w:right w:val="nil"/>
            </w:tcBorders>
            <w:shd w:val="clear" w:color="auto" w:fill="auto"/>
            <w:noWrap/>
            <w:vAlign w:val="center"/>
            <w:hideMark/>
          </w:tcPr>
          <w:p w14:paraId="6003FA24" w14:textId="77777777" w:rsidR="00537518" w:rsidRPr="00537518" w:rsidRDefault="00537518" w:rsidP="00537518">
            <w:pPr>
              <w:spacing w:line="240" w:lineRule="auto"/>
              <w:jc w:val="right"/>
              <w:rPr>
                <w:sz w:val="12"/>
                <w:szCs w:val="12"/>
              </w:rPr>
            </w:pPr>
          </w:p>
        </w:tc>
      </w:tr>
      <w:tr w:rsidR="00537518" w:rsidRPr="00537518" w14:paraId="42FB2CCB" w14:textId="77777777" w:rsidTr="00537518">
        <w:trPr>
          <w:trHeight w:val="85"/>
        </w:trPr>
        <w:tc>
          <w:tcPr>
            <w:tcW w:w="3378" w:type="pct"/>
            <w:tcBorders>
              <w:top w:val="nil"/>
              <w:left w:val="nil"/>
              <w:bottom w:val="nil"/>
              <w:right w:val="nil"/>
            </w:tcBorders>
            <w:shd w:val="clear" w:color="auto" w:fill="auto"/>
            <w:vAlign w:val="center"/>
            <w:hideMark/>
          </w:tcPr>
          <w:p w14:paraId="024DAFAA" w14:textId="77777777" w:rsidR="00537518" w:rsidRPr="00537518" w:rsidRDefault="00537518" w:rsidP="00537518">
            <w:pPr>
              <w:spacing w:line="240" w:lineRule="auto"/>
              <w:rPr>
                <w:sz w:val="12"/>
                <w:szCs w:val="12"/>
              </w:rPr>
            </w:pPr>
            <w:r w:rsidRPr="00537518">
              <w:rPr>
                <w:sz w:val="12"/>
                <w:szCs w:val="12"/>
              </w:rPr>
              <w:lastRenderedPageBreak/>
              <w:t>zakup usług pozostałych (m.in. sprzątanie, odprowadzanie ścieków, dezynsekcja i deratyzacja, najem samochodów osobowych, mycie samochodów służbowych, usługi poligraficzne i stemplarskie, abonament RTV, usługi ogrodnicze, montaż klimatyzatorów, przeglądy techniczne budynków)</w:t>
            </w:r>
          </w:p>
        </w:tc>
        <w:tc>
          <w:tcPr>
            <w:tcW w:w="480" w:type="pct"/>
            <w:tcBorders>
              <w:top w:val="nil"/>
              <w:left w:val="nil"/>
              <w:bottom w:val="nil"/>
              <w:right w:val="nil"/>
            </w:tcBorders>
            <w:shd w:val="clear" w:color="auto" w:fill="auto"/>
            <w:noWrap/>
            <w:vAlign w:val="center"/>
            <w:hideMark/>
          </w:tcPr>
          <w:p w14:paraId="7958B165"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A9A6914" w14:textId="77777777" w:rsidR="00537518" w:rsidRPr="00537518" w:rsidRDefault="00537518" w:rsidP="00537518">
            <w:pPr>
              <w:spacing w:line="240" w:lineRule="auto"/>
              <w:jc w:val="right"/>
              <w:rPr>
                <w:sz w:val="12"/>
                <w:szCs w:val="12"/>
              </w:rPr>
            </w:pPr>
            <w:r w:rsidRPr="00537518">
              <w:rPr>
                <w:sz w:val="12"/>
                <w:szCs w:val="12"/>
              </w:rPr>
              <w:t>1 800 000</w:t>
            </w:r>
          </w:p>
        </w:tc>
        <w:tc>
          <w:tcPr>
            <w:tcW w:w="571" w:type="pct"/>
            <w:tcBorders>
              <w:top w:val="nil"/>
              <w:left w:val="nil"/>
              <w:bottom w:val="nil"/>
              <w:right w:val="nil"/>
            </w:tcBorders>
            <w:shd w:val="clear" w:color="auto" w:fill="auto"/>
            <w:noWrap/>
            <w:vAlign w:val="center"/>
            <w:hideMark/>
          </w:tcPr>
          <w:p w14:paraId="70BDF8B5" w14:textId="77777777" w:rsidR="00537518" w:rsidRPr="00537518" w:rsidRDefault="00537518" w:rsidP="00537518">
            <w:pPr>
              <w:spacing w:line="240" w:lineRule="auto"/>
              <w:jc w:val="right"/>
              <w:rPr>
                <w:sz w:val="12"/>
                <w:szCs w:val="12"/>
              </w:rPr>
            </w:pPr>
          </w:p>
        </w:tc>
      </w:tr>
      <w:tr w:rsidR="00537518" w:rsidRPr="00537518" w14:paraId="04496C81" w14:textId="77777777" w:rsidTr="00537518">
        <w:trPr>
          <w:trHeight w:val="85"/>
        </w:trPr>
        <w:tc>
          <w:tcPr>
            <w:tcW w:w="3378" w:type="pct"/>
            <w:tcBorders>
              <w:top w:val="nil"/>
              <w:left w:val="nil"/>
              <w:bottom w:val="nil"/>
              <w:right w:val="nil"/>
            </w:tcBorders>
            <w:shd w:val="clear" w:color="auto" w:fill="auto"/>
            <w:vAlign w:val="center"/>
            <w:hideMark/>
          </w:tcPr>
          <w:p w14:paraId="38F23719" w14:textId="77777777" w:rsidR="00537518" w:rsidRPr="00537518" w:rsidRDefault="00537518" w:rsidP="00537518">
            <w:pPr>
              <w:spacing w:line="240" w:lineRule="auto"/>
              <w:rPr>
                <w:sz w:val="12"/>
                <w:szCs w:val="12"/>
              </w:rPr>
            </w:pPr>
            <w:r w:rsidRPr="00537518">
              <w:rPr>
                <w:sz w:val="12"/>
                <w:szCs w:val="12"/>
              </w:rPr>
              <w:t>zakup materiałów i wyposażenia (m.in. meble, artykuły biurowe, środki czystości, papier kserograficzny, paliwo do samochodów służbowych, prasa w prenumeracie, woda do dystrybutorów)</w:t>
            </w:r>
          </w:p>
        </w:tc>
        <w:tc>
          <w:tcPr>
            <w:tcW w:w="480" w:type="pct"/>
            <w:tcBorders>
              <w:top w:val="nil"/>
              <w:left w:val="nil"/>
              <w:bottom w:val="nil"/>
              <w:right w:val="nil"/>
            </w:tcBorders>
            <w:shd w:val="clear" w:color="auto" w:fill="auto"/>
            <w:noWrap/>
            <w:vAlign w:val="center"/>
            <w:hideMark/>
          </w:tcPr>
          <w:p w14:paraId="3F387B45"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4DDE0F4" w14:textId="77777777" w:rsidR="00537518" w:rsidRPr="00537518" w:rsidRDefault="00537518" w:rsidP="00537518">
            <w:pPr>
              <w:spacing w:line="240" w:lineRule="auto"/>
              <w:jc w:val="right"/>
              <w:rPr>
                <w:sz w:val="12"/>
                <w:szCs w:val="12"/>
              </w:rPr>
            </w:pPr>
            <w:r w:rsidRPr="00537518">
              <w:rPr>
                <w:sz w:val="12"/>
                <w:szCs w:val="12"/>
              </w:rPr>
              <w:t>522 500</w:t>
            </w:r>
          </w:p>
        </w:tc>
        <w:tc>
          <w:tcPr>
            <w:tcW w:w="571" w:type="pct"/>
            <w:tcBorders>
              <w:top w:val="nil"/>
              <w:left w:val="nil"/>
              <w:bottom w:val="nil"/>
              <w:right w:val="nil"/>
            </w:tcBorders>
            <w:shd w:val="clear" w:color="auto" w:fill="auto"/>
            <w:noWrap/>
            <w:vAlign w:val="center"/>
            <w:hideMark/>
          </w:tcPr>
          <w:p w14:paraId="7F0BD724" w14:textId="77777777" w:rsidR="00537518" w:rsidRPr="00537518" w:rsidRDefault="00537518" w:rsidP="00537518">
            <w:pPr>
              <w:spacing w:line="240" w:lineRule="auto"/>
              <w:jc w:val="right"/>
              <w:rPr>
                <w:sz w:val="12"/>
                <w:szCs w:val="12"/>
              </w:rPr>
            </w:pPr>
          </w:p>
        </w:tc>
      </w:tr>
      <w:tr w:rsidR="00537518" w:rsidRPr="00537518" w14:paraId="25B86FBB" w14:textId="77777777" w:rsidTr="00537518">
        <w:trPr>
          <w:trHeight w:val="85"/>
        </w:trPr>
        <w:tc>
          <w:tcPr>
            <w:tcW w:w="3378" w:type="pct"/>
            <w:tcBorders>
              <w:top w:val="nil"/>
              <w:left w:val="nil"/>
              <w:bottom w:val="nil"/>
              <w:right w:val="nil"/>
            </w:tcBorders>
            <w:shd w:val="clear" w:color="auto" w:fill="auto"/>
            <w:vAlign w:val="center"/>
            <w:hideMark/>
          </w:tcPr>
          <w:p w14:paraId="0FD43E0C" w14:textId="77777777" w:rsidR="00537518" w:rsidRPr="00537518" w:rsidRDefault="00537518" w:rsidP="00537518">
            <w:pPr>
              <w:spacing w:line="240" w:lineRule="auto"/>
              <w:rPr>
                <w:sz w:val="12"/>
                <w:szCs w:val="12"/>
              </w:rPr>
            </w:pPr>
            <w:r w:rsidRPr="00537518">
              <w:rPr>
                <w:sz w:val="12"/>
                <w:szCs w:val="12"/>
              </w:rPr>
              <w:t>podatek od towarów i usług (VAT)</w:t>
            </w:r>
          </w:p>
        </w:tc>
        <w:tc>
          <w:tcPr>
            <w:tcW w:w="480" w:type="pct"/>
            <w:tcBorders>
              <w:top w:val="nil"/>
              <w:left w:val="nil"/>
              <w:bottom w:val="nil"/>
              <w:right w:val="nil"/>
            </w:tcBorders>
            <w:shd w:val="clear" w:color="auto" w:fill="auto"/>
            <w:noWrap/>
            <w:vAlign w:val="center"/>
            <w:hideMark/>
          </w:tcPr>
          <w:p w14:paraId="5C5D1A24"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AC0B15D" w14:textId="77777777" w:rsidR="00537518" w:rsidRPr="00537518" w:rsidRDefault="00537518" w:rsidP="00537518">
            <w:pPr>
              <w:spacing w:line="240" w:lineRule="auto"/>
              <w:jc w:val="right"/>
              <w:rPr>
                <w:sz w:val="12"/>
                <w:szCs w:val="12"/>
              </w:rPr>
            </w:pPr>
            <w:r w:rsidRPr="00537518">
              <w:rPr>
                <w:sz w:val="12"/>
                <w:szCs w:val="12"/>
              </w:rPr>
              <w:t>367 000</w:t>
            </w:r>
          </w:p>
        </w:tc>
        <w:tc>
          <w:tcPr>
            <w:tcW w:w="571" w:type="pct"/>
            <w:tcBorders>
              <w:top w:val="nil"/>
              <w:left w:val="nil"/>
              <w:bottom w:val="nil"/>
              <w:right w:val="nil"/>
            </w:tcBorders>
            <w:shd w:val="clear" w:color="auto" w:fill="auto"/>
            <w:noWrap/>
            <w:vAlign w:val="center"/>
            <w:hideMark/>
          </w:tcPr>
          <w:p w14:paraId="4D613844" w14:textId="77777777" w:rsidR="00537518" w:rsidRPr="00537518" w:rsidRDefault="00537518" w:rsidP="00537518">
            <w:pPr>
              <w:spacing w:line="240" w:lineRule="auto"/>
              <w:jc w:val="right"/>
              <w:rPr>
                <w:sz w:val="12"/>
                <w:szCs w:val="12"/>
              </w:rPr>
            </w:pPr>
          </w:p>
        </w:tc>
      </w:tr>
      <w:tr w:rsidR="00537518" w:rsidRPr="00537518" w14:paraId="3D354339" w14:textId="77777777" w:rsidTr="00537518">
        <w:trPr>
          <w:trHeight w:val="85"/>
        </w:trPr>
        <w:tc>
          <w:tcPr>
            <w:tcW w:w="3378" w:type="pct"/>
            <w:tcBorders>
              <w:top w:val="nil"/>
              <w:left w:val="nil"/>
              <w:bottom w:val="nil"/>
              <w:right w:val="nil"/>
            </w:tcBorders>
            <w:shd w:val="clear" w:color="auto" w:fill="auto"/>
            <w:vAlign w:val="center"/>
            <w:hideMark/>
          </w:tcPr>
          <w:p w14:paraId="2FA32968" w14:textId="77777777" w:rsidR="00537518" w:rsidRPr="00537518" w:rsidRDefault="00537518" w:rsidP="00537518">
            <w:pPr>
              <w:spacing w:line="240" w:lineRule="auto"/>
              <w:rPr>
                <w:sz w:val="12"/>
                <w:szCs w:val="12"/>
              </w:rPr>
            </w:pPr>
            <w:r w:rsidRPr="00537518">
              <w:rPr>
                <w:sz w:val="12"/>
                <w:szCs w:val="12"/>
              </w:rPr>
              <w:t>opłaty za gospodarowanie odpadami</w:t>
            </w:r>
          </w:p>
        </w:tc>
        <w:tc>
          <w:tcPr>
            <w:tcW w:w="480" w:type="pct"/>
            <w:tcBorders>
              <w:top w:val="nil"/>
              <w:left w:val="nil"/>
              <w:bottom w:val="nil"/>
              <w:right w:val="nil"/>
            </w:tcBorders>
            <w:shd w:val="clear" w:color="auto" w:fill="auto"/>
            <w:noWrap/>
            <w:vAlign w:val="center"/>
            <w:hideMark/>
          </w:tcPr>
          <w:p w14:paraId="217857C5"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0CBE401" w14:textId="77777777" w:rsidR="00537518" w:rsidRPr="00537518" w:rsidRDefault="00537518" w:rsidP="00537518">
            <w:pPr>
              <w:spacing w:line="240" w:lineRule="auto"/>
              <w:jc w:val="right"/>
              <w:rPr>
                <w:sz w:val="12"/>
                <w:szCs w:val="12"/>
              </w:rPr>
            </w:pPr>
            <w:r w:rsidRPr="00537518">
              <w:rPr>
                <w:sz w:val="12"/>
                <w:szCs w:val="12"/>
              </w:rPr>
              <w:t>150 000</w:t>
            </w:r>
          </w:p>
        </w:tc>
        <w:tc>
          <w:tcPr>
            <w:tcW w:w="571" w:type="pct"/>
            <w:tcBorders>
              <w:top w:val="nil"/>
              <w:left w:val="nil"/>
              <w:bottom w:val="nil"/>
              <w:right w:val="nil"/>
            </w:tcBorders>
            <w:shd w:val="clear" w:color="auto" w:fill="auto"/>
            <w:noWrap/>
            <w:vAlign w:val="center"/>
            <w:hideMark/>
          </w:tcPr>
          <w:p w14:paraId="48F6C01F" w14:textId="77777777" w:rsidR="00537518" w:rsidRPr="00537518" w:rsidRDefault="00537518" w:rsidP="00537518">
            <w:pPr>
              <w:spacing w:line="240" w:lineRule="auto"/>
              <w:jc w:val="right"/>
              <w:rPr>
                <w:sz w:val="12"/>
                <w:szCs w:val="12"/>
              </w:rPr>
            </w:pPr>
          </w:p>
        </w:tc>
      </w:tr>
      <w:tr w:rsidR="00537518" w:rsidRPr="00537518" w14:paraId="2DA5B7CD" w14:textId="77777777" w:rsidTr="00537518">
        <w:trPr>
          <w:trHeight w:val="85"/>
        </w:trPr>
        <w:tc>
          <w:tcPr>
            <w:tcW w:w="3378" w:type="pct"/>
            <w:tcBorders>
              <w:top w:val="nil"/>
              <w:left w:val="nil"/>
              <w:bottom w:val="nil"/>
              <w:right w:val="nil"/>
            </w:tcBorders>
            <w:shd w:val="clear" w:color="auto" w:fill="auto"/>
            <w:vAlign w:val="center"/>
            <w:hideMark/>
          </w:tcPr>
          <w:p w14:paraId="3F60B301" w14:textId="77777777" w:rsidR="00537518" w:rsidRPr="00537518" w:rsidRDefault="00537518" w:rsidP="00537518">
            <w:pPr>
              <w:spacing w:line="240" w:lineRule="auto"/>
              <w:rPr>
                <w:sz w:val="12"/>
                <w:szCs w:val="12"/>
              </w:rPr>
            </w:pPr>
            <w:r w:rsidRPr="00537518">
              <w:rPr>
                <w:sz w:val="12"/>
                <w:szCs w:val="12"/>
              </w:rPr>
              <w:t>konserwacje i naprawy (m.in. naprawa samochodów służbowych, przegląd i naprawa urządzeń biurowych)</w:t>
            </w:r>
          </w:p>
        </w:tc>
        <w:tc>
          <w:tcPr>
            <w:tcW w:w="480" w:type="pct"/>
            <w:tcBorders>
              <w:top w:val="nil"/>
              <w:left w:val="nil"/>
              <w:bottom w:val="nil"/>
              <w:right w:val="nil"/>
            </w:tcBorders>
            <w:shd w:val="clear" w:color="auto" w:fill="auto"/>
            <w:noWrap/>
            <w:vAlign w:val="center"/>
            <w:hideMark/>
          </w:tcPr>
          <w:p w14:paraId="7BC00A45"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1570243" w14:textId="77777777" w:rsidR="00537518" w:rsidRPr="00537518" w:rsidRDefault="00537518" w:rsidP="00537518">
            <w:pPr>
              <w:spacing w:line="240" w:lineRule="auto"/>
              <w:jc w:val="right"/>
              <w:rPr>
                <w:sz w:val="12"/>
                <w:szCs w:val="12"/>
              </w:rPr>
            </w:pPr>
            <w:r w:rsidRPr="00537518">
              <w:rPr>
                <w:sz w:val="12"/>
                <w:szCs w:val="12"/>
              </w:rPr>
              <w:t>50 000</w:t>
            </w:r>
          </w:p>
        </w:tc>
        <w:tc>
          <w:tcPr>
            <w:tcW w:w="571" w:type="pct"/>
            <w:tcBorders>
              <w:top w:val="nil"/>
              <w:left w:val="nil"/>
              <w:bottom w:val="nil"/>
              <w:right w:val="nil"/>
            </w:tcBorders>
            <w:shd w:val="clear" w:color="auto" w:fill="auto"/>
            <w:noWrap/>
            <w:vAlign w:val="center"/>
            <w:hideMark/>
          </w:tcPr>
          <w:p w14:paraId="51FE8E4B" w14:textId="77777777" w:rsidR="00537518" w:rsidRPr="00537518" w:rsidRDefault="00537518" w:rsidP="00537518">
            <w:pPr>
              <w:spacing w:line="240" w:lineRule="auto"/>
              <w:jc w:val="right"/>
              <w:rPr>
                <w:sz w:val="12"/>
                <w:szCs w:val="12"/>
              </w:rPr>
            </w:pPr>
          </w:p>
        </w:tc>
      </w:tr>
      <w:tr w:rsidR="00537518" w:rsidRPr="00537518" w14:paraId="76ECB9FD" w14:textId="77777777" w:rsidTr="00537518">
        <w:trPr>
          <w:trHeight w:val="85"/>
        </w:trPr>
        <w:tc>
          <w:tcPr>
            <w:tcW w:w="3378" w:type="pct"/>
            <w:tcBorders>
              <w:top w:val="nil"/>
              <w:left w:val="nil"/>
              <w:bottom w:val="nil"/>
              <w:right w:val="nil"/>
            </w:tcBorders>
            <w:shd w:val="clear" w:color="auto" w:fill="auto"/>
            <w:vAlign w:val="center"/>
            <w:hideMark/>
          </w:tcPr>
          <w:p w14:paraId="4989042C" w14:textId="77777777" w:rsidR="00537518" w:rsidRPr="00537518" w:rsidRDefault="00537518" w:rsidP="00537518">
            <w:pPr>
              <w:spacing w:line="240" w:lineRule="auto"/>
              <w:rPr>
                <w:sz w:val="12"/>
                <w:szCs w:val="12"/>
              </w:rPr>
            </w:pPr>
            <w:r w:rsidRPr="00537518">
              <w:rPr>
                <w:sz w:val="12"/>
                <w:szCs w:val="12"/>
              </w:rPr>
              <w:t>bilety komunikacji miejskiej</w:t>
            </w:r>
          </w:p>
        </w:tc>
        <w:tc>
          <w:tcPr>
            <w:tcW w:w="480" w:type="pct"/>
            <w:tcBorders>
              <w:top w:val="nil"/>
              <w:left w:val="nil"/>
              <w:bottom w:val="nil"/>
              <w:right w:val="nil"/>
            </w:tcBorders>
            <w:shd w:val="clear" w:color="auto" w:fill="auto"/>
            <w:noWrap/>
            <w:vAlign w:val="center"/>
            <w:hideMark/>
          </w:tcPr>
          <w:p w14:paraId="2871D784"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2659A07" w14:textId="77777777" w:rsidR="00537518" w:rsidRPr="00537518" w:rsidRDefault="00537518" w:rsidP="00537518">
            <w:pPr>
              <w:spacing w:line="240" w:lineRule="auto"/>
              <w:jc w:val="right"/>
              <w:rPr>
                <w:sz w:val="12"/>
                <w:szCs w:val="12"/>
              </w:rPr>
            </w:pPr>
            <w:r w:rsidRPr="00537518">
              <w:rPr>
                <w:sz w:val="12"/>
                <w:szCs w:val="12"/>
              </w:rPr>
              <w:t>6 000</w:t>
            </w:r>
          </w:p>
        </w:tc>
        <w:tc>
          <w:tcPr>
            <w:tcW w:w="571" w:type="pct"/>
            <w:tcBorders>
              <w:top w:val="nil"/>
              <w:left w:val="nil"/>
              <w:bottom w:val="nil"/>
              <w:right w:val="nil"/>
            </w:tcBorders>
            <w:shd w:val="clear" w:color="auto" w:fill="auto"/>
            <w:noWrap/>
            <w:vAlign w:val="center"/>
            <w:hideMark/>
          </w:tcPr>
          <w:p w14:paraId="7ED2C56C" w14:textId="77777777" w:rsidR="00537518" w:rsidRPr="00537518" w:rsidRDefault="00537518" w:rsidP="00537518">
            <w:pPr>
              <w:spacing w:line="240" w:lineRule="auto"/>
              <w:jc w:val="right"/>
              <w:rPr>
                <w:sz w:val="12"/>
                <w:szCs w:val="12"/>
              </w:rPr>
            </w:pPr>
          </w:p>
        </w:tc>
      </w:tr>
      <w:tr w:rsidR="00537518" w:rsidRPr="00537518" w14:paraId="35D57434" w14:textId="77777777" w:rsidTr="00537518">
        <w:trPr>
          <w:trHeight w:val="85"/>
        </w:trPr>
        <w:tc>
          <w:tcPr>
            <w:tcW w:w="3378" w:type="pct"/>
            <w:tcBorders>
              <w:top w:val="nil"/>
              <w:left w:val="nil"/>
              <w:bottom w:val="nil"/>
              <w:right w:val="nil"/>
            </w:tcBorders>
            <w:shd w:val="clear" w:color="auto" w:fill="auto"/>
            <w:vAlign w:val="center"/>
            <w:hideMark/>
          </w:tcPr>
          <w:p w14:paraId="72A8258E" w14:textId="77777777" w:rsidR="00537518" w:rsidRPr="00537518" w:rsidRDefault="00537518" w:rsidP="00537518">
            <w:pPr>
              <w:spacing w:line="240" w:lineRule="auto"/>
              <w:rPr>
                <w:sz w:val="12"/>
                <w:szCs w:val="12"/>
              </w:rPr>
            </w:pPr>
            <w:r w:rsidRPr="00537518">
              <w:rPr>
                <w:sz w:val="12"/>
                <w:szCs w:val="12"/>
              </w:rPr>
              <w:t>ekspertyzy i opinie</w:t>
            </w:r>
          </w:p>
        </w:tc>
        <w:tc>
          <w:tcPr>
            <w:tcW w:w="480" w:type="pct"/>
            <w:tcBorders>
              <w:top w:val="nil"/>
              <w:left w:val="nil"/>
              <w:bottom w:val="nil"/>
              <w:right w:val="nil"/>
            </w:tcBorders>
            <w:shd w:val="clear" w:color="auto" w:fill="auto"/>
            <w:noWrap/>
            <w:vAlign w:val="center"/>
            <w:hideMark/>
          </w:tcPr>
          <w:p w14:paraId="37B5A229"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E1AD62F" w14:textId="77777777" w:rsidR="00537518" w:rsidRPr="00537518" w:rsidRDefault="00537518" w:rsidP="00537518">
            <w:pPr>
              <w:spacing w:line="240" w:lineRule="auto"/>
              <w:jc w:val="right"/>
              <w:rPr>
                <w:sz w:val="12"/>
                <w:szCs w:val="12"/>
              </w:rPr>
            </w:pPr>
            <w:r w:rsidRPr="00537518">
              <w:rPr>
                <w:sz w:val="12"/>
                <w:szCs w:val="12"/>
              </w:rPr>
              <w:t>500</w:t>
            </w:r>
          </w:p>
        </w:tc>
        <w:tc>
          <w:tcPr>
            <w:tcW w:w="571" w:type="pct"/>
            <w:tcBorders>
              <w:top w:val="nil"/>
              <w:left w:val="nil"/>
              <w:bottom w:val="nil"/>
              <w:right w:val="nil"/>
            </w:tcBorders>
            <w:shd w:val="clear" w:color="auto" w:fill="auto"/>
            <w:noWrap/>
            <w:vAlign w:val="center"/>
            <w:hideMark/>
          </w:tcPr>
          <w:p w14:paraId="7697BA5D" w14:textId="77777777" w:rsidR="00537518" w:rsidRPr="00537518" w:rsidRDefault="00537518" w:rsidP="00537518">
            <w:pPr>
              <w:spacing w:line="240" w:lineRule="auto"/>
              <w:jc w:val="right"/>
              <w:rPr>
                <w:sz w:val="12"/>
                <w:szCs w:val="12"/>
              </w:rPr>
            </w:pPr>
          </w:p>
        </w:tc>
      </w:tr>
      <w:tr w:rsidR="00537518" w:rsidRPr="00537518" w14:paraId="1391D8D0" w14:textId="77777777" w:rsidTr="00537518">
        <w:trPr>
          <w:trHeight w:val="85"/>
        </w:trPr>
        <w:tc>
          <w:tcPr>
            <w:tcW w:w="3378" w:type="pct"/>
            <w:tcBorders>
              <w:top w:val="nil"/>
              <w:left w:val="nil"/>
              <w:bottom w:val="nil"/>
              <w:right w:val="nil"/>
            </w:tcBorders>
            <w:shd w:val="clear" w:color="auto" w:fill="auto"/>
            <w:vAlign w:val="center"/>
            <w:hideMark/>
          </w:tcPr>
          <w:p w14:paraId="58D7B074"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5992981"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FDA3220"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0C1BD8F"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BC495F4" w14:textId="77777777" w:rsidTr="00537518">
        <w:trPr>
          <w:trHeight w:val="85"/>
        </w:trPr>
        <w:tc>
          <w:tcPr>
            <w:tcW w:w="3378" w:type="pct"/>
            <w:tcBorders>
              <w:top w:val="nil"/>
              <w:left w:val="nil"/>
              <w:bottom w:val="nil"/>
              <w:right w:val="nil"/>
            </w:tcBorders>
            <w:shd w:val="clear" w:color="auto" w:fill="auto"/>
            <w:vAlign w:val="center"/>
            <w:hideMark/>
          </w:tcPr>
          <w:p w14:paraId="5D377070" w14:textId="77777777" w:rsidR="00537518" w:rsidRPr="00537518" w:rsidRDefault="00537518" w:rsidP="00537518">
            <w:pPr>
              <w:spacing w:line="240" w:lineRule="auto"/>
              <w:rPr>
                <w:i/>
                <w:iCs/>
                <w:sz w:val="12"/>
                <w:szCs w:val="12"/>
              </w:rPr>
            </w:pPr>
            <w:r w:rsidRPr="00537518">
              <w:rPr>
                <w:i/>
                <w:iCs/>
                <w:sz w:val="12"/>
                <w:szCs w:val="12"/>
                <w:u w:val="single"/>
              </w:rPr>
              <w:t>Dysponent 2:</w:t>
            </w:r>
            <w:r w:rsidRPr="00537518">
              <w:rPr>
                <w:i/>
                <w:iCs/>
                <w:sz w:val="12"/>
                <w:szCs w:val="12"/>
              </w:rPr>
              <w:t xml:space="preserve"> Zakład Gospodarowania Nieruchomościami</w:t>
            </w:r>
          </w:p>
        </w:tc>
        <w:tc>
          <w:tcPr>
            <w:tcW w:w="480" w:type="pct"/>
            <w:tcBorders>
              <w:top w:val="nil"/>
              <w:left w:val="nil"/>
              <w:bottom w:val="nil"/>
              <w:right w:val="nil"/>
            </w:tcBorders>
            <w:shd w:val="clear" w:color="auto" w:fill="auto"/>
            <w:noWrap/>
            <w:vAlign w:val="center"/>
            <w:hideMark/>
          </w:tcPr>
          <w:p w14:paraId="32E16077"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0B3E7EAA" w14:textId="77777777" w:rsidR="00537518" w:rsidRPr="00537518" w:rsidRDefault="00537518" w:rsidP="00537518">
            <w:pPr>
              <w:spacing w:line="240" w:lineRule="auto"/>
              <w:jc w:val="right"/>
              <w:rPr>
                <w:i/>
                <w:iCs/>
                <w:sz w:val="12"/>
                <w:szCs w:val="12"/>
              </w:rPr>
            </w:pPr>
            <w:r w:rsidRPr="00537518">
              <w:rPr>
                <w:i/>
                <w:iCs/>
                <w:sz w:val="12"/>
                <w:szCs w:val="12"/>
              </w:rPr>
              <w:t>663 000</w:t>
            </w:r>
          </w:p>
        </w:tc>
        <w:tc>
          <w:tcPr>
            <w:tcW w:w="571" w:type="pct"/>
            <w:tcBorders>
              <w:top w:val="nil"/>
              <w:left w:val="nil"/>
              <w:bottom w:val="nil"/>
              <w:right w:val="nil"/>
            </w:tcBorders>
            <w:shd w:val="clear" w:color="auto" w:fill="auto"/>
            <w:noWrap/>
            <w:vAlign w:val="center"/>
            <w:hideMark/>
          </w:tcPr>
          <w:p w14:paraId="778DF388" w14:textId="77777777" w:rsidR="00537518" w:rsidRPr="00537518" w:rsidRDefault="00537518" w:rsidP="00537518">
            <w:pPr>
              <w:spacing w:line="240" w:lineRule="auto"/>
              <w:jc w:val="right"/>
              <w:rPr>
                <w:i/>
                <w:iCs/>
                <w:sz w:val="12"/>
                <w:szCs w:val="12"/>
              </w:rPr>
            </w:pPr>
          </w:p>
        </w:tc>
      </w:tr>
      <w:tr w:rsidR="00537518" w:rsidRPr="00537518" w14:paraId="56113876" w14:textId="77777777" w:rsidTr="00537518">
        <w:trPr>
          <w:trHeight w:val="85"/>
        </w:trPr>
        <w:tc>
          <w:tcPr>
            <w:tcW w:w="3378" w:type="pct"/>
            <w:tcBorders>
              <w:top w:val="nil"/>
              <w:left w:val="nil"/>
              <w:bottom w:val="nil"/>
              <w:right w:val="nil"/>
            </w:tcBorders>
            <w:shd w:val="clear" w:color="auto" w:fill="auto"/>
            <w:vAlign w:val="center"/>
            <w:hideMark/>
          </w:tcPr>
          <w:p w14:paraId="5FB97AB2"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9A4DC52"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4A537F0"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15FDF96"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8E7500D" w14:textId="77777777" w:rsidTr="00537518">
        <w:trPr>
          <w:trHeight w:val="85"/>
        </w:trPr>
        <w:tc>
          <w:tcPr>
            <w:tcW w:w="3378" w:type="pct"/>
            <w:tcBorders>
              <w:top w:val="nil"/>
              <w:left w:val="nil"/>
              <w:bottom w:val="nil"/>
              <w:right w:val="nil"/>
            </w:tcBorders>
            <w:shd w:val="clear" w:color="auto" w:fill="auto"/>
            <w:vAlign w:val="center"/>
            <w:hideMark/>
          </w:tcPr>
          <w:p w14:paraId="6DAFDED5"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0F048020"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AB41116"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9003B15"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C1F3E15" w14:textId="77777777" w:rsidTr="00537518">
        <w:trPr>
          <w:trHeight w:val="85"/>
        </w:trPr>
        <w:tc>
          <w:tcPr>
            <w:tcW w:w="3378" w:type="pct"/>
            <w:tcBorders>
              <w:top w:val="nil"/>
              <w:left w:val="nil"/>
              <w:bottom w:val="nil"/>
              <w:right w:val="nil"/>
            </w:tcBorders>
            <w:shd w:val="clear" w:color="auto" w:fill="auto"/>
            <w:vAlign w:val="center"/>
            <w:hideMark/>
          </w:tcPr>
          <w:p w14:paraId="2CF6B7C6" w14:textId="77777777" w:rsidR="00537518" w:rsidRPr="00537518" w:rsidRDefault="00537518" w:rsidP="00537518">
            <w:pPr>
              <w:spacing w:line="240" w:lineRule="auto"/>
              <w:rPr>
                <w:sz w:val="12"/>
                <w:szCs w:val="12"/>
              </w:rPr>
            </w:pPr>
            <w:r w:rsidRPr="00537518">
              <w:rPr>
                <w:sz w:val="12"/>
                <w:szCs w:val="12"/>
              </w:rPr>
              <w:t>zakup energii</w:t>
            </w:r>
          </w:p>
        </w:tc>
        <w:tc>
          <w:tcPr>
            <w:tcW w:w="480" w:type="pct"/>
            <w:tcBorders>
              <w:top w:val="nil"/>
              <w:left w:val="nil"/>
              <w:bottom w:val="nil"/>
              <w:right w:val="nil"/>
            </w:tcBorders>
            <w:shd w:val="clear" w:color="auto" w:fill="auto"/>
            <w:noWrap/>
            <w:vAlign w:val="center"/>
            <w:hideMark/>
          </w:tcPr>
          <w:p w14:paraId="0FF4F17D"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2E0F19F" w14:textId="77777777" w:rsidR="00537518" w:rsidRPr="00537518" w:rsidRDefault="00537518" w:rsidP="00537518">
            <w:pPr>
              <w:spacing w:line="240" w:lineRule="auto"/>
              <w:jc w:val="right"/>
              <w:rPr>
                <w:sz w:val="12"/>
                <w:szCs w:val="12"/>
              </w:rPr>
            </w:pPr>
            <w:r w:rsidRPr="00537518">
              <w:rPr>
                <w:sz w:val="12"/>
                <w:szCs w:val="12"/>
              </w:rPr>
              <w:t>570 000</w:t>
            </w:r>
          </w:p>
        </w:tc>
        <w:tc>
          <w:tcPr>
            <w:tcW w:w="571" w:type="pct"/>
            <w:tcBorders>
              <w:top w:val="nil"/>
              <w:left w:val="nil"/>
              <w:bottom w:val="nil"/>
              <w:right w:val="nil"/>
            </w:tcBorders>
            <w:shd w:val="clear" w:color="auto" w:fill="auto"/>
            <w:noWrap/>
            <w:vAlign w:val="center"/>
            <w:hideMark/>
          </w:tcPr>
          <w:p w14:paraId="4AA236DB" w14:textId="77777777" w:rsidR="00537518" w:rsidRPr="00537518" w:rsidRDefault="00537518" w:rsidP="00537518">
            <w:pPr>
              <w:spacing w:line="240" w:lineRule="auto"/>
              <w:jc w:val="right"/>
              <w:rPr>
                <w:sz w:val="12"/>
                <w:szCs w:val="12"/>
              </w:rPr>
            </w:pPr>
          </w:p>
        </w:tc>
      </w:tr>
      <w:tr w:rsidR="00537518" w:rsidRPr="00537518" w14:paraId="653C598F" w14:textId="77777777" w:rsidTr="00537518">
        <w:trPr>
          <w:trHeight w:val="85"/>
        </w:trPr>
        <w:tc>
          <w:tcPr>
            <w:tcW w:w="3378" w:type="pct"/>
            <w:tcBorders>
              <w:top w:val="nil"/>
              <w:left w:val="nil"/>
              <w:bottom w:val="nil"/>
              <w:right w:val="nil"/>
            </w:tcBorders>
            <w:shd w:val="clear" w:color="auto" w:fill="auto"/>
            <w:vAlign w:val="center"/>
            <w:hideMark/>
          </w:tcPr>
          <w:p w14:paraId="659D9341" w14:textId="77777777" w:rsidR="00537518" w:rsidRPr="00537518" w:rsidRDefault="00537518" w:rsidP="00537518">
            <w:pPr>
              <w:spacing w:line="240" w:lineRule="auto"/>
              <w:rPr>
                <w:sz w:val="12"/>
                <w:szCs w:val="12"/>
              </w:rPr>
            </w:pPr>
            <w:r w:rsidRPr="00537518">
              <w:rPr>
                <w:sz w:val="12"/>
                <w:szCs w:val="12"/>
              </w:rPr>
              <w:t>opłaty za gospodarowanie odpadami komunalnymi</w:t>
            </w:r>
          </w:p>
        </w:tc>
        <w:tc>
          <w:tcPr>
            <w:tcW w:w="480" w:type="pct"/>
            <w:tcBorders>
              <w:top w:val="nil"/>
              <w:left w:val="nil"/>
              <w:bottom w:val="nil"/>
              <w:right w:val="nil"/>
            </w:tcBorders>
            <w:shd w:val="clear" w:color="auto" w:fill="auto"/>
            <w:noWrap/>
            <w:vAlign w:val="center"/>
            <w:hideMark/>
          </w:tcPr>
          <w:p w14:paraId="69270678"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9300BFA" w14:textId="77777777" w:rsidR="00537518" w:rsidRPr="00537518" w:rsidRDefault="00537518" w:rsidP="00537518">
            <w:pPr>
              <w:spacing w:line="240" w:lineRule="auto"/>
              <w:jc w:val="right"/>
              <w:rPr>
                <w:sz w:val="12"/>
                <w:szCs w:val="12"/>
              </w:rPr>
            </w:pPr>
            <w:r w:rsidRPr="00537518">
              <w:rPr>
                <w:sz w:val="12"/>
                <w:szCs w:val="12"/>
              </w:rPr>
              <w:t>80 000</w:t>
            </w:r>
          </w:p>
        </w:tc>
        <w:tc>
          <w:tcPr>
            <w:tcW w:w="571" w:type="pct"/>
            <w:tcBorders>
              <w:top w:val="nil"/>
              <w:left w:val="nil"/>
              <w:bottom w:val="nil"/>
              <w:right w:val="nil"/>
            </w:tcBorders>
            <w:shd w:val="clear" w:color="auto" w:fill="auto"/>
            <w:noWrap/>
            <w:vAlign w:val="center"/>
            <w:hideMark/>
          </w:tcPr>
          <w:p w14:paraId="63483C40" w14:textId="77777777" w:rsidR="00537518" w:rsidRPr="00537518" w:rsidRDefault="00537518" w:rsidP="00537518">
            <w:pPr>
              <w:spacing w:line="240" w:lineRule="auto"/>
              <w:jc w:val="right"/>
              <w:rPr>
                <w:sz w:val="12"/>
                <w:szCs w:val="12"/>
              </w:rPr>
            </w:pPr>
          </w:p>
        </w:tc>
      </w:tr>
      <w:tr w:rsidR="00537518" w:rsidRPr="00537518" w14:paraId="276ACEC0" w14:textId="77777777" w:rsidTr="00537518">
        <w:trPr>
          <w:trHeight w:val="85"/>
        </w:trPr>
        <w:tc>
          <w:tcPr>
            <w:tcW w:w="3378" w:type="pct"/>
            <w:tcBorders>
              <w:top w:val="nil"/>
              <w:left w:val="nil"/>
              <w:bottom w:val="nil"/>
              <w:right w:val="nil"/>
            </w:tcBorders>
            <w:shd w:val="clear" w:color="auto" w:fill="auto"/>
            <w:vAlign w:val="center"/>
            <w:hideMark/>
          </w:tcPr>
          <w:p w14:paraId="5744BBE2" w14:textId="77777777" w:rsidR="00537518" w:rsidRPr="00537518" w:rsidRDefault="00537518" w:rsidP="00537518">
            <w:pPr>
              <w:spacing w:line="240" w:lineRule="auto"/>
              <w:rPr>
                <w:sz w:val="12"/>
                <w:szCs w:val="12"/>
              </w:rPr>
            </w:pPr>
            <w:r w:rsidRPr="00537518">
              <w:rPr>
                <w:sz w:val="12"/>
                <w:szCs w:val="12"/>
              </w:rPr>
              <w:t>odprowadzenie ścieków</w:t>
            </w:r>
          </w:p>
        </w:tc>
        <w:tc>
          <w:tcPr>
            <w:tcW w:w="480" w:type="pct"/>
            <w:tcBorders>
              <w:top w:val="nil"/>
              <w:left w:val="nil"/>
              <w:bottom w:val="nil"/>
              <w:right w:val="nil"/>
            </w:tcBorders>
            <w:shd w:val="clear" w:color="auto" w:fill="auto"/>
            <w:noWrap/>
            <w:vAlign w:val="center"/>
            <w:hideMark/>
          </w:tcPr>
          <w:p w14:paraId="02E8AD63"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350721A" w14:textId="77777777" w:rsidR="00537518" w:rsidRPr="00537518" w:rsidRDefault="00537518" w:rsidP="00537518">
            <w:pPr>
              <w:spacing w:line="240" w:lineRule="auto"/>
              <w:jc w:val="right"/>
              <w:rPr>
                <w:sz w:val="12"/>
                <w:szCs w:val="12"/>
              </w:rPr>
            </w:pPr>
            <w:r w:rsidRPr="00537518">
              <w:rPr>
                <w:sz w:val="12"/>
                <w:szCs w:val="12"/>
              </w:rPr>
              <w:t>13 000</w:t>
            </w:r>
          </w:p>
        </w:tc>
        <w:tc>
          <w:tcPr>
            <w:tcW w:w="571" w:type="pct"/>
            <w:tcBorders>
              <w:top w:val="nil"/>
              <w:left w:val="nil"/>
              <w:bottom w:val="nil"/>
              <w:right w:val="nil"/>
            </w:tcBorders>
            <w:shd w:val="clear" w:color="auto" w:fill="auto"/>
            <w:noWrap/>
            <w:vAlign w:val="center"/>
            <w:hideMark/>
          </w:tcPr>
          <w:p w14:paraId="30361FB2" w14:textId="77777777" w:rsidR="00537518" w:rsidRPr="00537518" w:rsidRDefault="00537518" w:rsidP="00537518">
            <w:pPr>
              <w:spacing w:line="240" w:lineRule="auto"/>
              <w:jc w:val="right"/>
              <w:rPr>
                <w:sz w:val="12"/>
                <w:szCs w:val="12"/>
              </w:rPr>
            </w:pPr>
          </w:p>
        </w:tc>
      </w:tr>
      <w:tr w:rsidR="00537518" w:rsidRPr="00537518" w14:paraId="49D788E2" w14:textId="77777777" w:rsidTr="00537518">
        <w:trPr>
          <w:trHeight w:val="85"/>
        </w:trPr>
        <w:tc>
          <w:tcPr>
            <w:tcW w:w="3378" w:type="pct"/>
            <w:tcBorders>
              <w:top w:val="nil"/>
              <w:left w:val="nil"/>
              <w:bottom w:val="nil"/>
              <w:right w:val="nil"/>
            </w:tcBorders>
            <w:shd w:val="clear" w:color="auto" w:fill="auto"/>
            <w:vAlign w:val="center"/>
            <w:hideMark/>
          </w:tcPr>
          <w:p w14:paraId="478A627B"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2F0F482"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0E0E151"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E309BD9"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4E76DD4" w14:textId="77777777" w:rsidTr="00537518">
        <w:trPr>
          <w:trHeight w:val="85"/>
        </w:trPr>
        <w:tc>
          <w:tcPr>
            <w:tcW w:w="3378" w:type="pct"/>
            <w:tcBorders>
              <w:top w:val="nil"/>
              <w:left w:val="nil"/>
              <w:bottom w:val="nil"/>
              <w:right w:val="nil"/>
            </w:tcBorders>
            <w:shd w:val="clear" w:color="auto" w:fill="auto"/>
            <w:vAlign w:val="center"/>
            <w:hideMark/>
          </w:tcPr>
          <w:p w14:paraId="6CAB10A7" w14:textId="77777777" w:rsidR="00537518" w:rsidRPr="00537518" w:rsidRDefault="00537518" w:rsidP="00537518">
            <w:pPr>
              <w:spacing w:line="240" w:lineRule="auto"/>
              <w:rPr>
                <w:i/>
                <w:iCs/>
                <w:sz w:val="12"/>
                <w:szCs w:val="12"/>
                <w:u w:val="single"/>
              </w:rPr>
            </w:pPr>
            <w:r w:rsidRPr="00537518">
              <w:rPr>
                <w:i/>
                <w:iCs/>
                <w:sz w:val="12"/>
                <w:szCs w:val="12"/>
                <w:u w:val="single"/>
              </w:rPr>
              <w:t>Dysponent 3:</w:t>
            </w:r>
            <w:r w:rsidRPr="00537518">
              <w:rPr>
                <w:i/>
                <w:iCs/>
                <w:sz w:val="12"/>
                <w:szCs w:val="12"/>
              </w:rPr>
              <w:t xml:space="preserve"> Wydział Kadr</w:t>
            </w:r>
          </w:p>
        </w:tc>
        <w:tc>
          <w:tcPr>
            <w:tcW w:w="480" w:type="pct"/>
            <w:tcBorders>
              <w:top w:val="nil"/>
              <w:left w:val="nil"/>
              <w:bottom w:val="nil"/>
              <w:right w:val="nil"/>
            </w:tcBorders>
            <w:shd w:val="clear" w:color="auto" w:fill="auto"/>
            <w:noWrap/>
            <w:vAlign w:val="center"/>
            <w:hideMark/>
          </w:tcPr>
          <w:p w14:paraId="79AACC9A"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8782C8E" w14:textId="77777777" w:rsidR="00537518" w:rsidRPr="00537518" w:rsidRDefault="00537518" w:rsidP="00537518">
            <w:pPr>
              <w:spacing w:line="240" w:lineRule="auto"/>
              <w:jc w:val="right"/>
              <w:rPr>
                <w:i/>
                <w:iCs/>
                <w:sz w:val="12"/>
                <w:szCs w:val="12"/>
              </w:rPr>
            </w:pPr>
            <w:r w:rsidRPr="00537518">
              <w:rPr>
                <w:i/>
                <w:iCs/>
                <w:sz w:val="12"/>
                <w:szCs w:val="12"/>
              </w:rPr>
              <w:t>259 100</w:t>
            </w:r>
          </w:p>
        </w:tc>
        <w:tc>
          <w:tcPr>
            <w:tcW w:w="571" w:type="pct"/>
            <w:tcBorders>
              <w:top w:val="nil"/>
              <w:left w:val="nil"/>
              <w:bottom w:val="nil"/>
              <w:right w:val="nil"/>
            </w:tcBorders>
            <w:shd w:val="clear" w:color="auto" w:fill="auto"/>
            <w:noWrap/>
            <w:vAlign w:val="center"/>
            <w:hideMark/>
          </w:tcPr>
          <w:p w14:paraId="2551F9C3" w14:textId="77777777" w:rsidR="00537518" w:rsidRPr="00537518" w:rsidRDefault="00537518" w:rsidP="00537518">
            <w:pPr>
              <w:spacing w:line="240" w:lineRule="auto"/>
              <w:jc w:val="right"/>
              <w:rPr>
                <w:i/>
                <w:iCs/>
                <w:sz w:val="12"/>
                <w:szCs w:val="12"/>
              </w:rPr>
            </w:pPr>
          </w:p>
        </w:tc>
      </w:tr>
      <w:tr w:rsidR="00537518" w:rsidRPr="00537518" w14:paraId="53CF0E50" w14:textId="77777777" w:rsidTr="00537518">
        <w:trPr>
          <w:trHeight w:val="85"/>
        </w:trPr>
        <w:tc>
          <w:tcPr>
            <w:tcW w:w="3378" w:type="pct"/>
            <w:tcBorders>
              <w:top w:val="nil"/>
              <w:left w:val="nil"/>
              <w:bottom w:val="nil"/>
              <w:right w:val="nil"/>
            </w:tcBorders>
            <w:shd w:val="clear" w:color="auto" w:fill="auto"/>
            <w:vAlign w:val="center"/>
            <w:hideMark/>
          </w:tcPr>
          <w:p w14:paraId="4D6D3C80"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2B6D636"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B44BC0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6EED786"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5FC2B25" w14:textId="77777777" w:rsidTr="00537518">
        <w:trPr>
          <w:trHeight w:val="85"/>
        </w:trPr>
        <w:tc>
          <w:tcPr>
            <w:tcW w:w="3378" w:type="pct"/>
            <w:tcBorders>
              <w:top w:val="nil"/>
              <w:left w:val="nil"/>
              <w:bottom w:val="nil"/>
              <w:right w:val="nil"/>
            </w:tcBorders>
            <w:shd w:val="clear" w:color="auto" w:fill="auto"/>
            <w:vAlign w:val="center"/>
            <w:hideMark/>
          </w:tcPr>
          <w:p w14:paraId="4964FCB6"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423FB04D"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05B602D"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C856EE5"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6AA4063" w14:textId="77777777" w:rsidTr="00537518">
        <w:trPr>
          <w:trHeight w:val="85"/>
        </w:trPr>
        <w:tc>
          <w:tcPr>
            <w:tcW w:w="3378" w:type="pct"/>
            <w:tcBorders>
              <w:top w:val="nil"/>
              <w:left w:val="nil"/>
              <w:bottom w:val="nil"/>
              <w:right w:val="nil"/>
            </w:tcBorders>
            <w:shd w:val="clear" w:color="auto" w:fill="auto"/>
            <w:vAlign w:val="center"/>
            <w:hideMark/>
          </w:tcPr>
          <w:p w14:paraId="46101045" w14:textId="77777777" w:rsidR="00537518" w:rsidRPr="00537518" w:rsidRDefault="00537518" w:rsidP="00537518">
            <w:pPr>
              <w:spacing w:line="240" w:lineRule="auto"/>
              <w:rPr>
                <w:sz w:val="12"/>
                <w:szCs w:val="12"/>
              </w:rPr>
            </w:pPr>
            <w:r w:rsidRPr="00537518">
              <w:rPr>
                <w:sz w:val="12"/>
                <w:szCs w:val="12"/>
              </w:rPr>
              <w:t>archiwizacja i prace biurowe</w:t>
            </w:r>
          </w:p>
        </w:tc>
        <w:tc>
          <w:tcPr>
            <w:tcW w:w="480" w:type="pct"/>
            <w:tcBorders>
              <w:top w:val="nil"/>
              <w:left w:val="nil"/>
              <w:bottom w:val="nil"/>
              <w:right w:val="nil"/>
            </w:tcBorders>
            <w:shd w:val="clear" w:color="auto" w:fill="auto"/>
            <w:noWrap/>
            <w:vAlign w:val="center"/>
            <w:hideMark/>
          </w:tcPr>
          <w:p w14:paraId="714CFB22"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14B3FEA" w14:textId="77777777" w:rsidR="00537518" w:rsidRPr="00537518" w:rsidRDefault="00537518" w:rsidP="00537518">
            <w:pPr>
              <w:spacing w:line="240" w:lineRule="auto"/>
              <w:jc w:val="right"/>
              <w:rPr>
                <w:sz w:val="12"/>
                <w:szCs w:val="12"/>
              </w:rPr>
            </w:pPr>
            <w:r w:rsidRPr="00537518">
              <w:rPr>
                <w:sz w:val="12"/>
                <w:szCs w:val="12"/>
              </w:rPr>
              <w:t>206 600</w:t>
            </w:r>
          </w:p>
        </w:tc>
        <w:tc>
          <w:tcPr>
            <w:tcW w:w="571" w:type="pct"/>
            <w:tcBorders>
              <w:top w:val="nil"/>
              <w:left w:val="nil"/>
              <w:bottom w:val="nil"/>
              <w:right w:val="nil"/>
            </w:tcBorders>
            <w:shd w:val="clear" w:color="auto" w:fill="auto"/>
            <w:noWrap/>
            <w:vAlign w:val="center"/>
            <w:hideMark/>
          </w:tcPr>
          <w:p w14:paraId="2EDFB186" w14:textId="77777777" w:rsidR="00537518" w:rsidRPr="00537518" w:rsidRDefault="00537518" w:rsidP="00537518">
            <w:pPr>
              <w:spacing w:line="240" w:lineRule="auto"/>
              <w:jc w:val="right"/>
              <w:rPr>
                <w:sz w:val="12"/>
                <w:szCs w:val="12"/>
              </w:rPr>
            </w:pPr>
          </w:p>
        </w:tc>
      </w:tr>
      <w:tr w:rsidR="00537518" w:rsidRPr="00537518" w14:paraId="3807B80E" w14:textId="77777777" w:rsidTr="00537518">
        <w:trPr>
          <w:trHeight w:val="85"/>
        </w:trPr>
        <w:tc>
          <w:tcPr>
            <w:tcW w:w="3378" w:type="pct"/>
            <w:tcBorders>
              <w:top w:val="nil"/>
              <w:left w:val="nil"/>
              <w:bottom w:val="nil"/>
              <w:right w:val="nil"/>
            </w:tcBorders>
            <w:shd w:val="clear" w:color="auto" w:fill="auto"/>
            <w:vAlign w:val="center"/>
            <w:hideMark/>
          </w:tcPr>
          <w:p w14:paraId="5C750695" w14:textId="77777777" w:rsidR="00537518" w:rsidRPr="00537518" w:rsidRDefault="00537518" w:rsidP="00537518">
            <w:pPr>
              <w:spacing w:line="240" w:lineRule="auto"/>
              <w:rPr>
                <w:sz w:val="12"/>
                <w:szCs w:val="12"/>
              </w:rPr>
            </w:pPr>
            <w:r w:rsidRPr="00537518">
              <w:rPr>
                <w:sz w:val="12"/>
                <w:szCs w:val="12"/>
              </w:rPr>
              <w:t>odpłatne praktyki absolwenckie</w:t>
            </w:r>
          </w:p>
        </w:tc>
        <w:tc>
          <w:tcPr>
            <w:tcW w:w="480" w:type="pct"/>
            <w:tcBorders>
              <w:top w:val="nil"/>
              <w:left w:val="nil"/>
              <w:bottom w:val="nil"/>
              <w:right w:val="nil"/>
            </w:tcBorders>
            <w:shd w:val="clear" w:color="auto" w:fill="auto"/>
            <w:noWrap/>
            <w:vAlign w:val="center"/>
            <w:hideMark/>
          </w:tcPr>
          <w:p w14:paraId="108A5C32"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6FFAA61" w14:textId="77777777" w:rsidR="00537518" w:rsidRPr="00537518" w:rsidRDefault="00537518" w:rsidP="00537518">
            <w:pPr>
              <w:spacing w:line="240" w:lineRule="auto"/>
              <w:jc w:val="right"/>
              <w:rPr>
                <w:sz w:val="12"/>
                <w:szCs w:val="12"/>
              </w:rPr>
            </w:pPr>
            <w:r w:rsidRPr="00537518">
              <w:rPr>
                <w:sz w:val="12"/>
                <w:szCs w:val="12"/>
              </w:rPr>
              <w:t>52 500</w:t>
            </w:r>
          </w:p>
        </w:tc>
        <w:tc>
          <w:tcPr>
            <w:tcW w:w="571" w:type="pct"/>
            <w:tcBorders>
              <w:top w:val="nil"/>
              <w:left w:val="nil"/>
              <w:bottom w:val="nil"/>
              <w:right w:val="nil"/>
            </w:tcBorders>
            <w:shd w:val="clear" w:color="auto" w:fill="auto"/>
            <w:noWrap/>
            <w:vAlign w:val="center"/>
            <w:hideMark/>
          </w:tcPr>
          <w:p w14:paraId="39381844" w14:textId="77777777" w:rsidR="00537518" w:rsidRPr="00537518" w:rsidRDefault="00537518" w:rsidP="00537518">
            <w:pPr>
              <w:spacing w:line="240" w:lineRule="auto"/>
              <w:jc w:val="right"/>
              <w:rPr>
                <w:sz w:val="12"/>
                <w:szCs w:val="12"/>
              </w:rPr>
            </w:pPr>
          </w:p>
        </w:tc>
      </w:tr>
      <w:tr w:rsidR="00537518" w:rsidRPr="00537518" w14:paraId="5CF68CC9" w14:textId="77777777" w:rsidTr="00537518">
        <w:trPr>
          <w:trHeight w:val="85"/>
        </w:trPr>
        <w:tc>
          <w:tcPr>
            <w:tcW w:w="3378" w:type="pct"/>
            <w:tcBorders>
              <w:top w:val="nil"/>
              <w:left w:val="nil"/>
              <w:bottom w:val="nil"/>
              <w:right w:val="nil"/>
            </w:tcBorders>
            <w:shd w:val="clear" w:color="auto" w:fill="auto"/>
            <w:vAlign w:val="center"/>
            <w:hideMark/>
          </w:tcPr>
          <w:p w14:paraId="1B2CB247"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CC00252"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D25C3EE"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CDA4784"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EBDDC83" w14:textId="77777777" w:rsidTr="00537518">
        <w:trPr>
          <w:trHeight w:val="85"/>
        </w:trPr>
        <w:tc>
          <w:tcPr>
            <w:tcW w:w="3378" w:type="pct"/>
            <w:tcBorders>
              <w:top w:val="nil"/>
              <w:left w:val="nil"/>
              <w:bottom w:val="nil"/>
              <w:right w:val="nil"/>
            </w:tcBorders>
            <w:shd w:val="clear" w:color="auto" w:fill="auto"/>
            <w:vAlign w:val="center"/>
            <w:hideMark/>
          </w:tcPr>
          <w:p w14:paraId="7983E258" w14:textId="77777777" w:rsidR="00537518" w:rsidRPr="00537518" w:rsidRDefault="00537518" w:rsidP="00537518">
            <w:pPr>
              <w:spacing w:line="240" w:lineRule="auto"/>
              <w:rPr>
                <w:i/>
                <w:iCs/>
                <w:sz w:val="12"/>
                <w:szCs w:val="12"/>
                <w:u w:val="single"/>
              </w:rPr>
            </w:pPr>
            <w:r w:rsidRPr="00537518">
              <w:rPr>
                <w:i/>
                <w:iCs/>
                <w:sz w:val="12"/>
                <w:szCs w:val="12"/>
                <w:u w:val="single"/>
              </w:rPr>
              <w:t>Dysponent 4:</w:t>
            </w:r>
            <w:r w:rsidRPr="00537518">
              <w:rPr>
                <w:i/>
                <w:iCs/>
                <w:sz w:val="12"/>
                <w:szCs w:val="12"/>
              </w:rPr>
              <w:t xml:space="preserve"> Wydział Informatyki</w:t>
            </w:r>
          </w:p>
        </w:tc>
        <w:tc>
          <w:tcPr>
            <w:tcW w:w="480" w:type="pct"/>
            <w:tcBorders>
              <w:top w:val="nil"/>
              <w:left w:val="nil"/>
              <w:bottom w:val="nil"/>
              <w:right w:val="nil"/>
            </w:tcBorders>
            <w:shd w:val="clear" w:color="auto" w:fill="auto"/>
            <w:noWrap/>
            <w:vAlign w:val="center"/>
            <w:hideMark/>
          </w:tcPr>
          <w:p w14:paraId="538F3650"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8238E14" w14:textId="77777777" w:rsidR="00537518" w:rsidRPr="00537518" w:rsidRDefault="00537518" w:rsidP="00537518">
            <w:pPr>
              <w:spacing w:line="240" w:lineRule="auto"/>
              <w:jc w:val="right"/>
              <w:rPr>
                <w:i/>
                <w:iCs/>
                <w:sz w:val="12"/>
                <w:szCs w:val="12"/>
              </w:rPr>
            </w:pPr>
            <w:r w:rsidRPr="00537518">
              <w:rPr>
                <w:i/>
                <w:iCs/>
                <w:sz w:val="12"/>
                <w:szCs w:val="12"/>
              </w:rPr>
              <w:t>199 900</w:t>
            </w:r>
          </w:p>
        </w:tc>
        <w:tc>
          <w:tcPr>
            <w:tcW w:w="571" w:type="pct"/>
            <w:tcBorders>
              <w:top w:val="nil"/>
              <w:left w:val="nil"/>
              <w:bottom w:val="nil"/>
              <w:right w:val="nil"/>
            </w:tcBorders>
            <w:shd w:val="clear" w:color="auto" w:fill="auto"/>
            <w:noWrap/>
            <w:vAlign w:val="center"/>
            <w:hideMark/>
          </w:tcPr>
          <w:p w14:paraId="470E6823" w14:textId="77777777" w:rsidR="00537518" w:rsidRPr="00537518" w:rsidRDefault="00537518" w:rsidP="00537518">
            <w:pPr>
              <w:spacing w:line="240" w:lineRule="auto"/>
              <w:jc w:val="right"/>
              <w:rPr>
                <w:i/>
                <w:iCs/>
                <w:sz w:val="12"/>
                <w:szCs w:val="12"/>
              </w:rPr>
            </w:pPr>
          </w:p>
        </w:tc>
      </w:tr>
      <w:tr w:rsidR="00537518" w:rsidRPr="00537518" w14:paraId="5CFF0385" w14:textId="77777777" w:rsidTr="00537518">
        <w:trPr>
          <w:trHeight w:val="85"/>
        </w:trPr>
        <w:tc>
          <w:tcPr>
            <w:tcW w:w="3378" w:type="pct"/>
            <w:tcBorders>
              <w:top w:val="nil"/>
              <w:left w:val="nil"/>
              <w:bottom w:val="nil"/>
              <w:right w:val="nil"/>
            </w:tcBorders>
            <w:shd w:val="clear" w:color="auto" w:fill="auto"/>
            <w:vAlign w:val="center"/>
            <w:hideMark/>
          </w:tcPr>
          <w:p w14:paraId="24C1403E"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4CA5C46"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242A36E"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18456B3"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908AF08" w14:textId="77777777" w:rsidTr="00537518">
        <w:trPr>
          <w:trHeight w:val="85"/>
        </w:trPr>
        <w:tc>
          <w:tcPr>
            <w:tcW w:w="3378" w:type="pct"/>
            <w:tcBorders>
              <w:top w:val="nil"/>
              <w:left w:val="nil"/>
              <w:bottom w:val="nil"/>
              <w:right w:val="nil"/>
            </w:tcBorders>
            <w:shd w:val="clear" w:color="auto" w:fill="auto"/>
            <w:vAlign w:val="center"/>
            <w:hideMark/>
          </w:tcPr>
          <w:p w14:paraId="3E36E4C7"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5AF36981"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7235114"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0EA5697"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185F2DE" w14:textId="77777777" w:rsidTr="00537518">
        <w:trPr>
          <w:trHeight w:val="85"/>
        </w:trPr>
        <w:tc>
          <w:tcPr>
            <w:tcW w:w="3378" w:type="pct"/>
            <w:tcBorders>
              <w:top w:val="nil"/>
              <w:left w:val="nil"/>
              <w:bottom w:val="nil"/>
              <w:right w:val="nil"/>
            </w:tcBorders>
            <w:shd w:val="clear" w:color="auto" w:fill="auto"/>
            <w:vAlign w:val="center"/>
            <w:hideMark/>
          </w:tcPr>
          <w:p w14:paraId="4D2F8705" w14:textId="77777777" w:rsidR="00537518" w:rsidRPr="00537518" w:rsidRDefault="00537518" w:rsidP="00537518">
            <w:pPr>
              <w:spacing w:line="240" w:lineRule="auto"/>
              <w:rPr>
                <w:sz w:val="12"/>
                <w:szCs w:val="12"/>
              </w:rPr>
            </w:pPr>
            <w:r w:rsidRPr="00537518">
              <w:rPr>
                <w:sz w:val="12"/>
                <w:szCs w:val="12"/>
              </w:rPr>
              <w:t>dzierżawa kserokopiarek</w:t>
            </w:r>
          </w:p>
        </w:tc>
        <w:tc>
          <w:tcPr>
            <w:tcW w:w="480" w:type="pct"/>
            <w:tcBorders>
              <w:top w:val="nil"/>
              <w:left w:val="nil"/>
              <w:bottom w:val="nil"/>
              <w:right w:val="nil"/>
            </w:tcBorders>
            <w:shd w:val="clear" w:color="auto" w:fill="auto"/>
            <w:noWrap/>
            <w:vAlign w:val="center"/>
            <w:hideMark/>
          </w:tcPr>
          <w:p w14:paraId="335B9EBD"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CE57CEB" w14:textId="77777777" w:rsidR="00537518" w:rsidRPr="00537518" w:rsidRDefault="00537518" w:rsidP="00537518">
            <w:pPr>
              <w:spacing w:line="240" w:lineRule="auto"/>
              <w:jc w:val="right"/>
              <w:rPr>
                <w:sz w:val="12"/>
                <w:szCs w:val="12"/>
              </w:rPr>
            </w:pPr>
            <w:r w:rsidRPr="00537518">
              <w:rPr>
                <w:sz w:val="12"/>
                <w:szCs w:val="12"/>
              </w:rPr>
              <w:t>191 300</w:t>
            </w:r>
          </w:p>
        </w:tc>
        <w:tc>
          <w:tcPr>
            <w:tcW w:w="571" w:type="pct"/>
            <w:tcBorders>
              <w:top w:val="nil"/>
              <w:left w:val="nil"/>
              <w:bottom w:val="nil"/>
              <w:right w:val="nil"/>
            </w:tcBorders>
            <w:shd w:val="clear" w:color="auto" w:fill="auto"/>
            <w:noWrap/>
            <w:vAlign w:val="center"/>
            <w:hideMark/>
          </w:tcPr>
          <w:p w14:paraId="6AF62F6A" w14:textId="77777777" w:rsidR="00537518" w:rsidRPr="00537518" w:rsidRDefault="00537518" w:rsidP="00537518">
            <w:pPr>
              <w:spacing w:line="240" w:lineRule="auto"/>
              <w:jc w:val="right"/>
              <w:rPr>
                <w:sz w:val="12"/>
                <w:szCs w:val="12"/>
              </w:rPr>
            </w:pPr>
          </w:p>
        </w:tc>
      </w:tr>
      <w:tr w:rsidR="00537518" w:rsidRPr="00537518" w14:paraId="4535CD72" w14:textId="77777777" w:rsidTr="00537518">
        <w:trPr>
          <w:trHeight w:val="85"/>
        </w:trPr>
        <w:tc>
          <w:tcPr>
            <w:tcW w:w="3378" w:type="pct"/>
            <w:tcBorders>
              <w:top w:val="nil"/>
              <w:left w:val="nil"/>
              <w:bottom w:val="nil"/>
              <w:right w:val="nil"/>
            </w:tcBorders>
            <w:shd w:val="clear" w:color="auto" w:fill="auto"/>
            <w:vAlign w:val="center"/>
            <w:hideMark/>
          </w:tcPr>
          <w:p w14:paraId="0AC2DDC8" w14:textId="77777777" w:rsidR="00537518" w:rsidRPr="00537518" w:rsidRDefault="00537518" w:rsidP="00537518">
            <w:pPr>
              <w:spacing w:line="240" w:lineRule="auto"/>
              <w:rPr>
                <w:sz w:val="12"/>
                <w:szCs w:val="12"/>
              </w:rPr>
            </w:pPr>
            <w:r w:rsidRPr="00537518">
              <w:rPr>
                <w:sz w:val="12"/>
                <w:szCs w:val="12"/>
              </w:rPr>
              <w:t>podatek od towarów i usług (VAT)</w:t>
            </w:r>
          </w:p>
        </w:tc>
        <w:tc>
          <w:tcPr>
            <w:tcW w:w="480" w:type="pct"/>
            <w:tcBorders>
              <w:top w:val="nil"/>
              <w:left w:val="nil"/>
              <w:bottom w:val="nil"/>
              <w:right w:val="nil"/>
            </w:tcBorders>
            <w:shd w:val="clear" w:color="auto" w:fill="auto"/>
            <w:noWrap/>
            <w:vAlign w:val="center"/>
            <w:hideMark/>
          </w:tcPr>
          <w:p w14:paraId="70C2FECC"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3B5C5D9" w14:textId="77777777" w:rsidR="00537518" w:rsidRPr="00537518" w:rsidRDefault="00537518" w:rsidP="00537518">
            <w:pPr>
              <w:spacing w:line="240" w:lineRule="auto"/>
              <w:jc w:val="right"/>
              <w:rPr>
                <w:sz w:val="12"/>
                <w:szCs w:val="12"/>
              </w:rPr>
            </w:pPr>
            <w:r w:rsidRPr="00537518">
              <w:rPr>
                <w:sz w:val="12"/>
                <w:szCs w:val="12"/>
              </w:rPr>
              <w:t>8 600</w:t>
            </w:r>
          </w:p>
        </w:tc>
        <w:tc>
          <w:tcPr>
            <w:tcW w:w="571" w:type="pct"/>
            <w:tcBorders>
              <w:top w:val="nil"/>
              <w:left w:val="nil"/>
              <w:bottom w:val="nil"/>
              <w:right w:val="nil"/>
            </w:tcBorders>
            <w:shd w:val="clear" w:color="auto" w:fill="auto"/>
            <w:noWrap/>
            <w:vAlign w:val="center"/>
            <w:hideMark/>
          </w:tcPr>
          <w:p w14:paraId="6F73B6B9" w14:textId="77777777" w:rsidR="00537518" w:rsidRPr="00537518" w:rsidRDefault="00537518" w:rsidP="00537518">
            <w:pPr>
              <w:spacing w:line="240" w:lineRule="auto"/>
              <w:jc w:val="right"/>
              <w:rPr>
                <w:sz w:val="12"/>
                <w:szCs w:val="12"/>
              </w:rPr>
            </w:pPr>
          </w:p>
        </w:tc>
      </w:tr>
      <w:tr w:rsidR="00537518" w:rsidRPr="00537518" w14:paraId="7CE46964" w14:textId="77777777" w:rsidTr="00537518">
        <w:trPr>
          <w:trHeight w:val="85"/>
        </w:trPr>
        <w:tc>
          <w:tcPr>
            <w:tcW w:w="3378" w:type="pct"/>
            <w:tcBorders>
              <w:top w:val="nil"/>
              <w:left w:val="nil"/>
              <w:bottom w:val="nil"/>
              <w:right w:val="nil"/>
            </w:tcBorders>
            <w:shd w:val="clear" w:color="auto" w:fill="auto"/>
            <w:vAlign w:val="center"/>
            <w:hideMark/>
          </w:tcPr>
          <w:p w14:paraId="3C175A2B"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6EAEF99"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DF6A176"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99D26C0"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12C4B85" w14:textId="77777777" w:rsidTr="00537518">
        <w:trPr>
          <w:trHeight w:val="85"/>
        </w:trPr>
        <w:tc>
          <w:tcPr>
            <w:tcW w:w="3378" w:type="pct"/>
            <w:tcBorders>
              <w:top w:val="nil"/>
              <w:left w:val="nil"/>
              <w:bottom w:val="nil"/>
              <w:right w:val="nil"/>
            </w:tcBorders>
            <w:shd w:val="clear" w:color="auto" w:fill="auto"/>
            <w:vAlign w:val="center"/>
            <w:hideMark/>
          </w:tcPr>
          <w:p w14:paraId="61AC12C5" w14:textId="77777777" w:rsidR="00537518" w:rsidRPr="00537518" w:rsidRDefault="00537518" w:rsidP="00537518">
            <w:pPr>
              <w:spacing w:line="240" w:lineRule="auto"/>
              <w:rPr>
                <w:i/>
                <w:iCs/>
                <w:sz w:val="12"/>
                <w:szCs w:val="12"/>
                <w:u w:val="single"/>
              </w:rPr>
            </w:pPr>
            <w:r w:rsidRPr="00537518">
              <w:rPr>
                <w:i/>
                <w:iCs/>
                <w:sz w:val="12"/>
                <w:szCs w:val="12"/>
                <w:u w:val="single"/>
              </w:rPr>
              <w:t>Dysponent 5:</w:t>
            </w:r>
            <w:r w:rsidRPr="00537518">
              <w:rPr>
                <w:i/>
                <w:iCs/>
                <w:sz w:val="12"/>
                <w:szCs w:val="12"/>
              </w:rPr>
              <w:t xml:space="preserve"> Wydział Spraw Społecznych i Zdrowia</w:t>
            </w:r>
          </w:p>
        </w:tc>
        <w:tc>
          <w:tcPr>
            <w:tcW w:w="480" w:type="pct"/>
            <w:tcBorders>
              <w:top w:val="nil"/>
              <w:left w:val="nil"/>
              <w:bottom w:val="nil"/>
              <w:right w:val="nil"/>
            </w:tcBorders>
            <w:shd w:val="clear" w:color="auto" w:fill="auto"/>
            <w:noWrap/>
            <w:vAlign w:val="center"/>
            <w:hideMark/>
          </w:tcPr>
          <w:p w14:paraId="2158E9B5"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B0A8BEF" w14:textId="77777777" w:rsidR="00537518" w:rsidRPr="00537518" w:rsidRDefault="00537518" w:rsidP="00537518">
            <w:pPr>
              <w:spacing w:line="240" w:lineRule="auto"/>
              <w:jc w:val="right"/>
              <w:rPr>
                <w:i/>
                <w:iCs/>
                <w:sz w:val="12"/>
                <w:szCs w:val="12"/>
              </w:rPr>
            </w:pPr>
            <w:r w:rsidRPr="00537518">
              <w:rPr>
                <w:i/>
                <w:iCs/>
                <w:sz w:val="12"/>
                <w:szCs w:val="12"/>
              </w:rPr>
              <w:t>1 500</w:t>
            </w:r>
          </w:p>
        </w:tc>
        <w:tc>
          <w:tcPr>
            <w:tcW w:w="571" w:type="pct"/>
            <w:tcBorders>
              <w:top w:val="nil"/>
              <w:left w:val="nil"/>
              <w:bottom w:val="nil"/>
              <w:right w:val="nil"/>
            </w:tcBorders>
            <w:shd w:val="clear" w:color="auto" w:fill="auto"/>
            <w:noWrap/>
            <w:vAlign w:val="center"/>
            <w:hideMark/>
          </w:tcPr>
          <w:p w14:paraId="0EA73F19" w14:textId="77777777" w:rsidR="00537518" w:rsidRPr="00537518" w:rsidRDefault="00537518" w:rsidP="00537518">
            <w:pPr>
              <w:spacing w:line="240" w:lineRule="auto"/>
              <w:jc w:val="right"/>
              <w:rPr>
                <w:i/>
                <w:iCs/>
                <w:sz w:val="12"/>
                <w:szCs w:val="12"/>
              </w:rPr>
            </w:pPr>
          </w:p>
        </w:tc>
      </w:tr>
      <w:tr w:rsidR="00537518" w:rsidRPr="00537518" w14:paraId="52E728ED" w14:textId="77777777" w:rsidTr="00537518">
        <w:trPr>
          <w:trHeight w:val="85"/>
        </w:trPr>
        <w:tc>
          <w:tcPr>
            <w:tcW w:w="3378" w:type="pct"/>
            <w:tcBorders>
              <w:top w:val="nil"/>
              <w:left w:val="nil"/>
              <w:bottom w:val="nil"/>
              <w:right w:val="nil"/>
            </w:tcBorders>
            <w:shd w:val="clear" w:color="auto" w:fill="auto"/>
            <w:vAlign w:val="center"/>
            <w:hideMark/>
          </w:tcPr>
          <w:p w14:paraId="5B59F1F3"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4A3DFCE"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DCDA439"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521F600"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E1088AB" w14:textId="77777777" w:rsidTr="00537518">
        <w:trPr>
          <w:trHeight w:val="85"/>
        </w:trPr>
        <w:tc>
          <w:tcPr>
            <w:tcW w:w="3378" w:type="pct"/>
            <w:tcBorders>
              <w:top w:val="nil"/>
              <w:left w:val="nil"/>
              <w:bottom w:val="nil"/>
              <w:right w:val="nil"/>
            </w:tcBorders>
            <w:shd w:val="clear" w:color="auto" w:fill="auto"/>
            <w:vAlign w:val="center"/>
            <w:hideMark/>
          </w:tcPr>
          <w:p w14:paraId="0919FE84"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4545CF71"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233F273"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DE8FBCC"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7382DCD" w14:textId="77777777" w:rsidTr="00537518">
        <w:trPr>
          <w:trHeight w:val="85"/>
        </w:trPr>
        <w:tc>
          <w:tcPr>
            <w:tcW w:w="3378" w:type="pct"/>
            <w:tcBorders>
              <w:top w:val="nil"/>
              <w:left w:val="nil"/>
              <w:bottom w:val="nil"/>
              <w:right w:val="nil"/>
            </w:tcBorders>
            <w:shd w:val="clear" w:color="auto" w:fill="auto"/>
            <w:vAlign w:val="center"/>
            <w:hideMark/>
          </w:tcPr>
          <w:p w14:paraId="4B57CD81" w14:textId="77777777" w:rsidR="00537518" w:rsidRPr="00537518" w:rsidRDefault="00537518" w:rsidP="00537518">
            <w:pPr>
              <w:spacing w:line="240" w:lineRule="auto"/>
              <w:rPr>
                <w:sz w:val="12"/>
                <w:szCs w:val="12"/>
              </w:rPr>
            </w:pPr>
            <w:r w:rsidRPr="00537518">
              <w:rPr>
                <w:sz w:val="12"/>
                <w:szCs w:val="12"/>
              </w:rPr>
              <w:t>koszty wynagrodzeń kuratorów ustanawianych przez sądy w drodze postępowań prowadzonych w zakresie realizacji ustawy o pomocy osobom uprawnionym do alimentów oraz koszty egzekucji</w:t>
            </w:r>
          </w:p>
        </w:tc>
        <w:tc>
          <w:tcPr>
            <w:tcW w:w="480" w:type="pct"/>
            <w:tcBorders>
              <w:top w:val="nil"/>
              <w:left w:val="nil"/>
              <w:bottom w:val="nil"/>
              <w:right w:val="nil"/>
            </w:tcBorders>
            <w:shd w:val="clear" w:color="auto" w:fill="auto"/>
            <w:noWrap/>
            <w:vAlign w:val="center"/>
            <w:hideMark/>
          </w:tcPr>
          <w:p w14:paraId="0273AF59"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B1AA8DF" w14:textId="77777777" w:rsidR="00537518" w:rsidRPr="00537518" w:rsidRDefault="00537518" w:rsidP="00537518">
            <w:pPr>
              <w:spacing w:line="240" w:lineRule="auto"/>
              <w:jc w:val="right"/>
              <w:rPr>
                <w:sz w:val="12"/>
                <w:szCs w:val="12"/>
              </w:rPr>
            </w:pPr>
            <w:r w:rsidRPr="00537518">
              <w:rPr>
                <w:sz w:val="12"/>
                <w:szCs w:val="12"/>
              </w:rPr>
              <w:t>1 500</w:t>
            </w:r>
          </w:p>
        </w:tc>
        <w:tc>
          <w:tcPr>
            <w:tcW w:w="571" w:type="pct"/>
            <w:tcBorders>
              <w:top w:val="nil"/>
              <w:left w:val="nil"/>
              <w:bottom w:val="nil"/>
              <w:right w:val="nil"/>
            </w:tcBorders>
            <w:shd w:val="clear" w:color="auto" w:fill="auto"/>
            <w:noWrap/>
            <w:vAlign w:val="center"/>
            <w:hideMark/>
          </w:tcPr>
          <w:p w14:paraId="38CD4E0D" w14:textId="77777777" w:rsidR="00537518" w:rsidRPr="00537518" w:rsidRDefault="00537518" w:rsidP="00537518">
            <w:pPr>
              <w:spacing w:line="240" w:lineRule="auto"/>
              <w:jc w:val="right"/>
              <w:rPr>
                <w:sz w:val="12"/>
                <w:szCs w:val="12"/>
              </w:rPr>
            </w:pPr>
          </w:p>
        </w:tc>
      </w:tr>
      <w:tr w:rsidR="00537518" w:rsidRPr="00537518" w14:paraId="3138B4A6" w14:textId="77777777" w:rsidTr="00537518">
        <w:trPr>
          <w:trHeight w:val="85"/>
        </w:trPr>
        <w:tc>
          <w:tcPr>
            <w:tcW w:w="3378" w:type="pct"/>
            <w:tcBorders>
              <w:top w:val="nil"/>
              <w:left w:val="nil"/>
              <w:bottom w:val="nil"/>
              <w:right w:val="nil"/>
            </w:tcBorders>
            <w:shd w:val="clear" w:color="auto" w:fill="auto"/>
            <w:vAlign w:val="center"/>
            <w:hideMark/>
          </w:tcPr>
          <w:p w14:paraId="0141EC97"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91E0B89"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0AD66D3"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74EB313"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941AC44" w14:textId="77777777" w:rsidTr="00537518">
        <w:trPr>
          <w:trHeight w:val="85"/>
        </w:trPr>
        <w:tc>
          <w:tcPr>
            <w:tcW w:w="3378" w:type="pct"/>
            <w:tcBorders>
              <w:top w:val="nil"/>
              <w:left w:val="nil"/>
              <w:bottom w:val="nil"/>
              <w:right w:val="nil"/>
            </w:tcBorders>
            <w:shd w:val="clear" w:color="auto" w:fill="auto"/>
            <w:vAlign w:val="center"/>
            <w:hideMark/>
          </w:tcPr>
          <w:p w14:paraId="6777087D" w14:textId="77777777" w:rsidR="00537518" w:rsidRPr="00537518" w:rsidRDefault="00537518" w:rsidP="00537518">
            <w:pPr>
              <w:spacing w:line="240" w:lineRule="auto"/>
              <w:rPr>
                <w:b/>
                <w:bCs/>
                <w:sz w:val="12"/>
                <w:szCs w:val="12"/>
              </w:rPr>
            </w:pPr>
            <w:r w:rsidRPr="00537518">
              <w:rPr>
                <w:b/>
                <w:bCs/>
                <w:sz w:val="12"/>
                <w:szCs w:val="12"/>
              </w:rPr>
              <w:t>Obsługa informatyczna</w:t>
            </w:r>
          </w:p>
        </w:tc>
        <w:tc>
          <w:tcPr>
            <w:tcW w:w="480" w:type="pct"/>
            <w:tcBorders>
              <w:top w:val="nil"/>
              <w:left w:val="nil"/>
              <w:bottom w:val="nil"/>
              <w:right w:val="nil"/>
            </w:tcBorders>
            <w:shd w:val="clear" w:color="auto" w:fill="auto"/>
            <w:vAlign w:val="center"/>
            <w:hideMark/>
          </w:tcPr>
          <w:p w14:paraId="5C8D887D" w14:textId="77777777" w:rsidR="00537518" w:rsidRPr="00537518" w:rsidRDefault="00537518" w:rsidP="00537518">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3CB9FE86" w14:textId="77777777" w:rsidR="00537518" w:rsidRPr="00537518" w:rsidRDefault="00537518" w:rsidP="00537518">
            <w:pPr>
              <w:spacing w:line="240" w:lineRule="auto"/>
              <w:jc w:val="right"/>
              <w:rPr>
                <w:b/>
                <w:bCs/>
                <w:sz w:val="12"/>
                <w:szCs w:val="12"/>
              </w:rPr>
            </w:pPr>
            <w:r w:rsidRPr="00537518">
              <w:rPr>
                <w:b/>
                <w:bCs/>
                <w:sz w:val="12"/>
                <w:szCs w:val="12"/>
              </w:rPr>
              <w:t>3 627 185</w:t>
            </w:r>
          </w:p>
        </w:tc>
        <w:tc>
          <w:tcPr>
            <w:tcW w:w="571" w:type="pct"/>
            <w:tcBorders>
              <w:top w:val="nil"/>
              <w:left w:val="nil"/>
              <w:bottom w:val="nil"/>
              <w:right w:val="nil"/>
            </w:tcBorders>
            <w:shd w:val="clear" w:color="auto" w:fill="auto"/>
            <w:noWrap/>
            <w:vAlign w:val="center"/>
            <w:hideMark/>
          </w:tcPr>
          <w:p w14:paraId="46662FB9" w14:textId="77777777" w:rsidR="00537518" w:rsidRPr="00537518" w:rsidRDefault="00537518" w:rsidP="00537518">
            <w:pPr>
              <w:spacing w:line="240" w:lineRule="auto"/>
              <w:jc w:val="right"/>
              <w:rPr>
                <w:b/>
                <w:bCs/>
                <w:sz w:val="12"/>
                <w:szCs w:val="12"/>
              </w:rPr>
            </w:pPr>
          </w:p>
        </w:tc>
      </w:tr>
      <w:tr w:rsidR="00537518" w:rsidRPr="00537518" w14:paraId="16632F5A" w14:textId="77777777" w:rsidTr="00537518">
        <w:trPr>
          <w:trHeight w:val="85"/>
        </w:trPr>
        <w:tc>
          <w:tcPr>
            <w:tcW w:w="3378" w:type="pct"/>
            <w:tcBorders>
              <w:top w:val="nil"/>
              <w:left w:val="nil"/>
              <w:bottom w:val="nil"/>
              <w:right w:val="nil"/>
            </w:tcBorders>
            <w:shd w:val="clear" w:color="auto" w:fill="auto"/>
            <w:vAlign w:val="center"/>
            <w:hideMark/>
          </w:tcPr>
          <w:p w14:paraId="477A814C"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1BF1D39"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BD0DAAA"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661861E"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0947CCA" w14:textId="77777777" w:rsidTr="00537518">
        <w:trPr>
          <w:trHeight w:val="85"/>
        </w:trPr>
        <w:tc>
          <w:tcPr>
            <w:tcW w:w="3378" w:type="pct"/>
            <w:tcBorders>
              <w:top w:val="nil"/>
              <w:left w:val="nil"/>
              <w:bottom w:val="nil"/>
              <w:right w:val="nil"/>
            </w:tcBorders>
            <w:shd w:val="clear" w:color="auto" w:fill="auto"/>
            <w:vAlign w:val="center"/>
            <w:hideMark/>
          </w:tcPr>
          <w:p w14:paraId="761C4C4F" w14:textId="77777777" w:rsidR="00537518" w:rsidRPr="00537518" w:rsidRDefault="00537518" w:rsidP="00537518">
            <w:pPr>
              <w:spacing w:line="240" w:lineRule="auto"/>
              <w:rPr>
                <w:i/>
                <w:iCs/>
                <w:sz w:val="12"/>
                <w:szCs w:val="12"/>
                <w:u w:val="single"/>
              </w:rPr>
            </w:pPr>
            <w:r w:rsidRPr="00537518">
              <w:rPr>
                <w:i/>
                <w:iCs/>
                <w:sz w:val="12"/>
                <w:szCs w:val="12"/>
                <w:u w:val="single"/>
              </w:rPr>
              <w:t>Cel:</w:t>
            </w:r>
            <w:r w:rsidRPr="00537518">
              <w:rPr>
                <w:sz w:val="12"/>
                <w:szCs w:val="12"/>
              </w:rPr>
              <w:t xml:space="preserve"> zapewnienie ciągłości pracy systemów informatycznych</w:t>
            </w:r>
          </w:p>
        </w:tc>
        <w:tc>
          <w:tcPr>
            <w:tcW w:w="480" w:type="pct"/>
            <w:tcBorders>
              <w:top w:val="nil"/>
              <w:left w:val="nil"/>
              <w:bottom w:val="nil"/>
              <w:right w:val="nil"/>
            </w:tcBorders>
            <w:shd w:val="clear" w:color="auto" w:fill="auto"/>
            <w:vAlign w:val="center"/>
            <w:hideMark/>
          </w:tcPr>
          <w:p w14:paraId="36A870E1"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6FF3D14"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8D72433"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93D38F9" w14:textId="77777777" w:rsidTr="00537518">
        <w:trPr>
          <w:trHeight w:val="85"/>
        </w:trPr>
        <w:tc>
          <w:tcPr>
            <w:tcW w:w="3378" w:type="pct"/>
            <w:tcBorders>
              <w:top w:val="nil"/>
              <w:left w:val="nil"/>
              <w:bottom w:val="nil"/>
              <w:right w:val="nil"/>
            </w:tcBorders>
            <w:shd w:val="clear" w:color="auto" w:fill="auto"/>
            <w:vAlign w:val="center"/>
            <w:hideMark/>
          </w:tcPr>
          <w:p w14:paraId="4B841711"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575BE2B"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10D4D0A"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651552B"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0914B7E" w14:textId="77777777" w:rsidTr="00537518">
        <w:trPr>
          <w:trHeight w:val="85"/>
        </w:trPr>
        <w:tc>
          <w:tcPr>
            <w:tcW w:w="3378" w:type="pct"/>
            <w:tcBorders>
              <w:top w:val="nil"/>
              <w:left w:val="nil"/>
              <w:bottom w:val="nil"/>
              <w:right w:val="nil"/>
            </w:tcBorders>
            <w:shd w:val="clear" w:color="auto" w:fill="auto"/>
            <w:vAlign w:val="center"/>
            <w:hideMark/>
          </w:tcPr>
          <w:p w14:paraId="1CBF86F2"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75023</w:t>
            </w:r>
          </w:p>
        </w:tc>
        <w:tc>
          <w:tcPr>
            <w:tcW w:w="480" w:type="pct"/>
            <w:tcBorders>
              <w:top w:val="nil"/>
              <w:left w:val="nil"/>
              <w:bottom w:val="nil"/>
              <w:right w:val="nil"/>
            </w:tcBorders>
            <w:shd w:val="clear" w:color="auto" w:fill="auto"/>
            <w:noWrap/>
            <w:vAlign w:val="center"/>
            <w:hideMark/>
          </w:tcPr>
          <w:p w14:paraId="7AA8A742"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3259BC5"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4D593BB"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592596A" w14:textId="77777777" w:rsidTr="00537518">
        <w:trPr>
          <w:trHeight w:val="85"/>
        </w:trPr>
        <w:tc>
          <w:tcPr>
            <w:tcW w:w="3378" w:type="pct"/>
            <w:tcBorders>
              <w:top w:val="nil"/>
              <w:left w:val="nil"/>
              <w:bottom w:val="nil"/>
              <w:right w:val="nil"/>
            </w:tcBorders>
            <w:shd w:val="clear" w:color="auto" w:fill="auto"/>
            <w:vAlign w:val="center"/>
            <w:hideMark/>
          </w:tcPr>
          <w:p w14:paraId="710A0374"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8335B73"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5480A3E"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7BDC098"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39A2B70" w14:textId="77777777" w:rsidTr="00537518">
        <w:trPr>
          <w:trHeight w:val="85"/>
        </w:trPr>
        <w:tc>
          <w:tcPr>
            <w:tcW w:w="3378" w:type="pct"/>
            <w:tcBorders>
              <w:top w:val="nil"/>
              <w:left w:val="nil"/>
              <w:bottom w:val="nil"/>
              <w:right w:val="nil"/>
            </w:tcBorders>
            <w:shd w:val="clear" w:color="auto" w:fill="auto"/>
            <w:vAlign w:val="center"/>
            <w:hideMark/>
          </w:tcPr>
          <w:p w14:paraId="6A7D1B4F" w14:textId="77777777" w:rsidR="00537518" w:rsidRPr="00537518" w:rsidRDefault="00537518" w:rsidP="00537518">
            <w:pPr>
              <w:spacing w:line="240" w:lineRule="auto"/>
              <w:rPr>
                <w:i/>
                <w:iCs/>
                <w:sz w:val="12"/>
                <w:szCs w:val="12"/>
                <w:u w:val="single"/>
              </w:rPr>
            </w:pPr>
            <w:r w:rsidRPr="00537518">
              <w:rPr>
                <w:i/>
                <w:iCs/>
                <w:sz w:val="12"/>
                <w:szCs w:val="12"/>
                <w:u w:val="single"/>
              </w:rPr>
              <w:t>Dysponent 1:</w:t>
            </w:r>
            <w:r w:rsidRPr="00537518">
              <w:rPr>
                <w:i/>
                <w:iCs/>
                <w:sz w:val="12"/>
                <w:szCs w:val="12"/>
              </w:rPr>
              <w:t xml:space="preserve"> Wydział Informatyki</w:t>
            </w:r>
          </w:p>
        </w:tc>
        <w:tc>
          <w:tcPr>
            <w:tcW w:w="480" w:type="pct"/>
            <w:tcBorders>
              <w:top w:val="nil"/>
              <w:left w:val="nil"/>
              <w:bottom w:val="nil"/>
              <w:right w:val="nil"/>
            </w:tcBorders>
            <w:shd w:val="clear" w:color="auto" w:fill="auto"/>
            <w:noWrap/>
            <w:vAlign w:val="center"/>
            <w:hideMark/>
          </w:tcPr>
          <w:p w14:paraId="5C8DA3CD"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0D1E436" w14:textId="77777777" w:rsidR="00537518" w:rsidRPr="00537518" w:rsidRDefault="00537518" w:rsidP="00537518">
            <w:pPr>
              <w:spacing w:line="240" w:lineRule="auto"/>
              <w:jc w:val="right"/>
              <w:rPr>
                <w:i/>
                <w:iCs/>
                <w:sz w:val="12"/>
                <w:szCs w:val="12"/>
              </w:rPr>
            </w:pPr>
            <w:r w:rsidRPr="00537518">
              <w:rPr>
                <w:i/>
                <w:iCs/>
                <w:sz w:val="12"/>
                <w:szCs w:val="12"/>
              </w:rPr>
              <w:t>3 400 100</w:t>
            </w:r>
          </w:p>
        </w:tc>
        <w:tc>
          <w:tcPr>
            <w:tcW w:w="571" w:type="pct"/>
            <w:tcBorders>
              <w:top w:val="nil"/>
              <w:left w:val="nil"/>
              <w:bottom w:val="nil"/>
              <w:right w:val="nil"/>
            </w:tcBorders>
            <w:shd w:val="clear" w:color="auto" w:fill="auto"/>
            <w:noWrap/>
            <w:vAlign w:val="center"/>
            <w:hideMark/>
          </w:tcPr>
          <w:p w14:paraId="4F2CC54E" w14:textId="77777777" w:rsidR="00537518" w:rsidRPr="00537518" w:rsidRDefault="00537518" w:rsidP="00537518">
            <w:pPr>
              <w:spacing w:line="240" w:lineRule="auto"/>
              <w:jc w:val="right"/>
              <w:rPr>
                <w:i/>
                <w:iCs/>
                <w:sz w:val="12"/>
                <w:szCs w:val="12"/>
              </w:rPr>
            </w:pPr>
          </w:p>
        </w:tc>
      </w:tr>
      <w:tr w:rsidR="00537518" w:rsidRPr="00537518" w14:paraId="2340E05D" w14:textId="77777777" w:rsidTr="00537518">
        <w:trPr>
          <w:trHeight w:val="85"/>
        </w:trPr>
        <w:tc>
          <w:tcPr>
            <w:tcW w:w="3378" w:type="pct"/>
            <w:tcBorders>
              <w:top w:val="nil"/>
              <w:left w:val="nil"/>
              <w:bottom w:val="nil"/>
              <w:right w:val="nil"/>
            </w:tcBorders>
            <w:shd w:val="clear" w:color="auto" w:fill="auto"/>
            <w:vAlign w:val="center"/>
            <w:hideMark/>
          </w:tcPr>
          <w:p w14:paraId="4C8122F5"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126DE7C"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B31E77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48A2882"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6E299A1" w14:textId="77777777" w:rsidTr="00537518">
        <w:trPr>
          <w:trHeight w:val="85"/>
        </w:trPr>
        <w:tc>
          <w:tcPr>
            <w:tcW w:w="3378" w:type="pct"/>
            <w:tcBorders>
              <w:top w:val="nil"/>
              <w:left w:val="nil"/>
              <w:bottom w:val="nil"/>
              <w:right w:val="nil"/>
            </w:tcBorders>
            <w:shd w:val="clear" w:color="auto" w:fill="auto"/>
            <w:vAlign w:val="center"/>
            <w:hideMark/>
          </w:tcPr>
          <w:p w14:paraId="0AEC2129"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1FC0DF6A"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5479DD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77FA4CF"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A00663C" w14:textId="77777777" w:rsidTr="00537518">
        <w:trPr>
          <w:trHeight w:val="85"/>
        </w:trPr>
        <w:tc>
          <w:tcPr>
            <w:tcW w:w="3378" w:type="pct"/>
            <w:tcBorders>
              <w:top w:val="nil"/>
              <w:left w:val="nil"/>
              <w:bottom w:val="nil"/>
              <w:right w:val="nil"/>
            </w:tcBorders>
            <w:shd w:val="clear" w:color="auto" w:fill="auto"/>
            <w:vAlign w:val="center"/>
            <w:hideMark/>
          </w:tcPr>
          <w:p w14:paraId="5E2C75B3" w14:textId="77777777" w:rsidR="00537518" w:rsidRPr="00537518" w:rsidRDefault="00537518" w:rsidP="00537518">
            <w:pPr>
              <w:spacing w:line="240" w:lineRule="auto"/>
              <w:rPr>
                <w:sz w:val="12"/>
                <w:szCs w:val="12"/>
              </w:rPr>
            </w:pPr>
            <w:r w:rsidRPr="00537518">
              <w:rPr>
                <w:sz w:val="12"/>
                <w:szCs w:val="12"/>
              </w:rPr>
              <w:t>zakup usług (serwis oprogramowania, dzierżawa drukarek i światłowodów, odnowienie licencji)</w:t>
            </w:r>
          </w:p>
        </w:tc>
        <w:tc>
          <w:tcPr>
            <w:tcW w:w="480" w:type="pct"/>
            <w:tcBorders>
              <w:top w:val="nil"/>
              <w:left w:val="nil"/>
              <w:bottom w:val="nil"/>
              <w:right w:val="nil"/>
            </w:tcBorders>
            <w:shd w:val="clear" w:color="auto" w:fill="auto"/>
            <w:noWrap/>
            <w:vAlign w:val="center"/>
            <w:hideMark/>
          </w:tcPr>
          <w:p w14:paraId="6AAC476A"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E3CA338" w14:textId="77777777" w:rsidR="00537518" w:rsidRPr="00537518" w:rsidRDefault="00537518" w:rsidP="00537518">
            <w:pPr>
              <w:spacing w:line="240" w:lineRule="auto"/>
              <w:jc w:val="right"/>
              <w:rPr>
                <w:sz w:val="12"/>
                <w:szCs w:val="12"/>
              </w:rPr>
            </w:pPr>
            <w:r w:rsidRPr="00537518">
              <w:rPr>
                <w:sz w:val="12"/>
                <w:szCs w:val="12"/>
              </w:rPr>
              <w:t>3 034 000</w:t>
            </w:r>
          </w:p>
        </w:tc>
        <w:tc>
          <w:tcPr>
            <w:tcW w:w="571" w:type="pct"/>
            <w:tcBorders>
              <w:top w:val="nil"/>
              <w:left w:val="nil"/>
              <w:bottom w:val="nil"/>
              <w:right w:val="nil"/>
            </w:tcBorders>
            <w:shd w:val="clear" w:color="auto" w:fill="auto"/>
            <w:noWrap/>
            <w:vAlign w:val="center"/>
            <w:hideMark/>
          </w:tcPr>
          <w:p w14:paraId="274E82E6" w14:textId="77777777" w:rsidR="00537518" w:rsidRPr="00537518" w:rsidRDefault="00537518" w:rsidP="00537518">
            <w:pPr>
              <w:spacing w:line="240" w:lineRule="auto"/>
              <w:jc w:val="right"/>
              <w:rPr>
                <w:sz w:val="12"/>
                <w:szCs w:val="12"/>
              </w:rPr>
            </w:pPr>
          </w:p>
        </w:tc>
      </w:tr>
      <w:tr w:rsidR="00537518" w:rsidRPr="00537518" w14:paraId="23BF8BEA" w14:textId="77777777" w:rsidTr="00537518">
        <w:trPr>
          <w:trHeight w:val="85"/>
        </w:trPr>
        <w:tc>
          <w:tcPr>
            <w:tcW w:w="3378" w:type="pct"/>
            <w:tcBorders>
              <w:top w:val="nil"/>
              <w:left w:val="nil"/>
              <w:bottom w:val="nil"/>
              <w:right w:val="nil"/>
            </w:tcBorders>
            <w:shd w:val="clear" w:color="auto" w:fill="auto"/>
            <w:vAlign w:val="center"/>
            <w:hideMark/>
          </w:tcPr>
          <w:p w14:paraId="4C5EB382" w14:textId="77777777" w:rsidR="00537518" w:rsidRPr="00537518" w:rsidRDefault="00537518" w:rsidP="00537518">
            <w:pPr>
              <w:spacing w:line="240" w:lineRule="auto"/>
              <w:rPr>
                <w:sz w:val="12"/>
                <w:szCs w:val="12"/>
              </w:rPr>
            </w:pPr>
            <w:r w:rsidRPr="00537518">
              <w:rPr>
                <w:sz w:val="12"/>
                <w:szCs w:val="12"/>
              </w:rPr>
              <w:t>zakup materiałów i wyposażenia (m.in. komputery, licencje)</w:t>
            </w:r>
          </w:p>
        </w:tc>
        <w:tc>
          <w:tcPr>
            <w:tcW w:w="480" w:type="pct"/>
            <w:tcBorders>
              <w:top w:val="nil"/>
              <w:left w:val="nil"/>
              <w:bottom w:val="nil"/>
              <w:right w:val="nil"/>
            </w:tcBorders>
            <w:shd w:val="clear" w:color="auto" w:fill="auto"/>
            <w:noWrap/>
            <w:vAlign w:val="center"/>
            <w:hideMark/>
          </w:tcPr>
          <w:p w14:paraId="68196667"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17A7800" w14:textId="77777777" w:rsidR="00537518" w:rsidRPr="00537518" w:rsidRDefault="00537518" w:rsidP="00537518">
            <w:pPr>
              <w:spacing w:line="240" w:lineRule="auto"/>
              <w:jc w:val="right"/>
              <w:rPr>
                <w:sz w:val="12"/>
                <w:szCs w:val="12"/>
              </w:rPr>
            </w:pPr>
            <w:r w:rsidRPr="00537518">
              <w:rPr>
                <w:sz w:val="12"/>
                <w:szCs w:val="12"/>
              </w:rPr>
              <w:t>237 100</w:t>
            </w:r>
          </w:p>
        </w:tc>
        <w:tc>
          <w:tcPr>
            <w:tcW w:w="571" w:type="pct"/>
            <w:tcBorders>
              <w:top w:val="nil"/>
              <w:left w:val="nil"/>
              <w:bottom w:val="nil"/>
              <w:right w:val="nil"/>
            </w:tcBorders>
            <w:shd w:val="clear" w:color="auto" w:fill="auto"/>
            <w:noWrap/>
            <w:vAlign w:val="center"/>
            <w:hideMark/>
          </w:tcPr>
          <w:p w14:paraId="425A7822" w14:textId="77777777" w:rsidR="00537518" w:rsidRPr="00537518" w:rsidRDefault="00537518" w:rsidP="00537518">
            <w:pPr>
              <w:spacing w:line="240" w:lineRule="auto"/>
              <w:jc w:val="right"/>
              <w:rPr>
                <w:sz w:val="12"/>
                <w:szCs w:val="12"/>
              </w:rPr>
            </w:pPr>
          </w:p>
        </w:tc>
      </w:tr>
      <w:tr w:rsidR="00537518" w:rsidRPr="00537518" w14:paraId="7EA8E336" w14:textId="77777777" w:rsidTr="00537518">
        <w:trPr>
          <w:trHeight w:val="85"/>
        </w:trPr>
        <w:tc>
          <w:tcPr>
            <w:tcW w:w="3378" w:type="pct"/>
            <w:tcBorders>
              <w:top w:val="nil"/>
              <w:left w:val="nil"/>
              <w:bottom w:val="nil"/>
              <w:right w:val="nil"/>
            </w:tcBorders>
            <w:shd w:val="clear" w:color="auto" w:fill="auto"/>
            <w:vAlign w:val="center"/>
            <w:hideMark/>
          </w:tcPr>
          <w:p w14:paraId="06676881" w14:textId="77777777" w:rsidR="00537518" w:rsidRPr="00537518" w:rsidRDefault="00537518" w:rsidP="00537518">
            <w:pPr>
              <w:spacing w:line="240" w:lineRule="auto"/>
              <w:rPr>
                <w:sz w:val="12"/>
                <w:szCs w:val="12"/>
              </w:rPr>
            </w:pPr>
            <w:r w:rsidRPr="00537518">
              <w:rPr>
                <w:sz w:val="12"/>
                <w:szCs w:val="12"/>
              </w:rPr>
              <w:t>podatek od towarów i usług (VAT)</w:t>
            </w:r>
          </w:p>
        </w:tc>
        <w:tc>
          <w:tcPr>
            <w:tcW w:w="480" w:type="pct"/>
            <w:tcBorders>
              <w:top w:val="nil"/>
              <w:left w:val="nil"/>
              <w:bottom w:val="nil"/>
              <w:right w:val="nil"/>
            </w:tcBorders>
            <w:shd w:val="clear" w:color="auto" w:fill="auto"/>
            <w:noWrap/>
            <w:vAlign w:val="center"/>
            <w:hideMark/>
          </w:tcPr>
          <w:p w14:paraId="4820BDD5"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B1F6B39" w14:textId="77777777" w:rsidR="00537518" w:rsidRPr="00537518" w:rsidRDefault="00537518" w:rsidP="00537518">
            <w:pPr>
              <w:spacing w:line="240" w:lineRule="auto"/>
              <w:jc w:val="right"/>
              <w:rPr>
                <w:sz w:val="12"/>
                <w:szCs w:val="12"/>
              </w:rPr>
            </w:pPr>
            <w:r w:rsidRPr="00537518">
              <w:rPr>
                <w:sz w:val="12"/>
                <w:szCs w:val="12"/>
              </w:rPr>
              <w:t>120 000</w:t>
            </w:r>
          </w:p>
        </w:tc>
        <w:tc>
          <w:tcPr>
            <w:tcW w:w="571" w:type="pct"/>
            <w:tcBorders>
              <w:top w:val="nil"/>
              <w:left w:val="nil"/>
              <w:bottom w:val="nil"/>
              <w:right w:val="nil"/>
            </w:tcBorders>
            <w:shd w:val="clear" w:color="auto" w:fill="auto"/>
            <w:noWrap/>
            <w:vAlign w:val="center"/>
            <w:hideMark/>
          </w:tcPr>
          <w:p w14:paraId="6F613130" w14:textId="77777777" w:rsidR="00537518" w:rsidRPr="00537518" w:rsidRDefault="00537518" w:rsidP="00537518">
            <w:pPr>
              <w:spacing w:line="240" w:lineRule="auto"/>
              <w:jc w:val="right"/>
              <w:rPr>
                <w:sz w:val="12"/>
                <w:szCs w:val="12"/>
              </w:rPr>
            </w:pPr>
          </w:p>
        </w:tc>
      </w:tr>
      <w:tr w:rsidR="00537518" w:rsidRPr="00537518" w14:paraId="7A01A2A5" w14:textId="77777777" w:rsidTr="00537518">
        <w:trPr>
          <w:trHeight w:val="85"/>
        </w:trPr>
        <w:tc>
          <w:tcPr>
            <w:tcW w:w="3378" w:type="pct"/>
            <w:tcBorders>
              <w:top w:val="nil"/>
              <w:left w:val="nil"/>
              <w:bottom w:val="nil"/>
              <w:right w:val="nil"/>
            </w:tcBorders>
            <w:shd w:val="clear" w:color="auto" w:fill="auto"/>
            <w:vAlign w:val="center"/>
            <w:hideMark/>
          </w:tcPr>
          <w:p w14:paraId="30219AA9" w14:textId="77777777" w:rsidR="00537518" w:rsidRPr="00537518" w:rsidRDefault="00537518" w:rsidP="00537518">
            <w:pPr>
              <w:spacing w:line="240" w:lineRule="auto"/>
              <w:rPr>
                <w:sz w:val="12"/>
                <w:szCs w:val="12"/>
              </w:rPr>
            </w:pPr>
            <w:r w:rsidRPr="00537518">
              <w:rPr>
                <w:sz w:val="12"/>
                <w:szCs w:val="12"/>
              </w:rPr>
              <w:t>naprawy i konserwacje sprzętu informatycznego</w:t>
            </w:r>
          </w:p>
        </w:tc>
        <w:tc>
          <w:tcPr>
            <w:tcW w:w="480" w:type="pct"/>
            <w:tcBorders>
              <w:top w:val="nil"/>
              <w:left w:val="nil"/>
              <w:bottom w:val="nil"/>
              <w:right w:val="nil"/>
            </w:tcBorders>
            <w:shd w:val="clear" w:color="auto" w:fill="auto"/>
            <w:noWrap/>
            <w:vAlign w:val="center"/>
            <w:hideMark/>
          </w:tcPr>
          <w:p w14:paraId="14370B9B"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EC4F45B" w14:textId="77777777" w:rsidR="00537518" w:rsidRPr="00537518" w:rsidRDefault="00537518" w:rsidP="00537518">
            <w:pPr>
              <w:spacing w:line="240" w:lineRule="auto"/>
              <w:jc w:val="right"/>
              <w:rPr>
                <w:sz w:val="12"/>
                <w:szCs w:val="12"/>
              </w:rPr>
            </w:pPr>
            <w:r w:rsidRPr="00537518">
              <w:rPr>
                <w:sz w:val="12"/>
                <w:szCs w:val="12"/>
              </w:rPr>
              <w:t>9 000</w:t>
            </w:r>
          </w:p>
        </w:tc>
        <w:tc>
          <w:tcPr>
            <w:tcW w:w="571" w:type="pct"/>
            <w:tcBorders>
              <w:top w:val="nil"/>
              <w:left w:val="nil"/>
              <w:bottom w:val="nil"/>
              <w:right w:val="nil"/>
            </w:tcBorders>
            <w:shd w:val="clear" w:color="auto" w:fill="auto"/>
            <w:noWrap/>
            <w:vAlign w:val="center"/>
            <w:hideMark/>
          </w:tcPr>
          <w:p w14:paraId="04DEFFA2" w14:textId="77777777" w:rsidR="00537518" w:rsidRPr="00537518" w:rsidRDefault="00537518" w:rsidP="00537518">
            <w:pPr>
              <w:spacing w:line="240" w:lineRule="auto"/>
              <w:jc w:val="right"/>
              <w:rPr>
                <w:sz w:val="12"/>
                <w:szCs w:val="12"/>
              </w:rPr>
            </w:pPr>
          </w:p>
        </w:tc>
      </w:tr>
      <w:tr w:rsidR="00537518" w:rsidRPr="00537518" w14:paraId="5B252A55" w14:textId="77777777" w:rsidTr="00537518">
        <w:trPr>
          <w:trHeight w:val="85"/>
        </w:trPr>
        <w:tc>
          <w:tcPr>
            <w:tcW w:w="3378" w:type="pct"/>
            <w:tcBorders>
              <w:top w:val="nil"/>
              <w:left w:val="nil"/>
              <w:bottom w:val="nil"/>
              <w:right w:val="nil"/>
            </w:tcBorders>
            <w:shd w:val="clear" w:color="auto" w:fill="auto"/>
            <w:vAlign w:val="center"/>
            <w:hideMark/>
          </w:tcPr>
          <w:p w14:paraId="2BC98802"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D737623"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1880C83"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B54B15D"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33EDAFB" w14:textId="77777777" w:rsidTr="00537518">
        <w:trPr>
          <w:trHeight w:val="85"/>
        </w:trPr>
        <w:tc>
          <w:tcPr>
            <w:tcW w:w="3378" w:type="pct"/>
            <w:tcBorders>
              <w:top w:val="nil"/>
              <w:left w:val="nil"/>
              <w:bottom w:val="nil"/>
              <w:right w:val="nil"/>
            </w:tcBorders>
            <w:shd w:val="clear" w:color="auto" w:fill="auto"/>
            <w:vAlign w:val="center"/>
            <w:hideMark/>
          </w:tcPr>
          <w:p w14:paraId="3BD5D340" w14:textId="77777777" w:rsidR="00537518" w:rsidRPr="00537518" w:rsidRDefault="00537518" w:rsidP="00537518">
            <w:pPr>
              <w:spacing w:line="240" w:lineRule="auto"/>
              <w:rPr>
                <w:i/>
                <w:iCs/>
                <w:sz w:val="12"/>
                <w:szCs w:val="12"/>
                <w:u w:val="single"/>
              </w:rPr>
            </w:pPr>
            <w:r w:rsidRPr="00537518">
              <w:rPr>
                <w:i/>
                <w:iCs/>
                <w:sz w:val="12"/>
                <w:szCs w:val="12"/>
                <w:u w:val="single"/>
              </w:rPr>
              <w:t>Dysponent 2:</w:t>
            </w:r>
            <w:r w:rsidRPr="00537518">
              <w:rPr>
                <w:i/>
                <w:iCs/>
                <w:sz w:val="12"/>
                <w:szCs w:val="12"/>
              </w:rPr>
              <w:t xml:space="preserve"> Wydział Administracyjno-Gospodarczy</w:t>
            </w:r>
          </w:p>
        </w:tc>
        <w:tc>
          <w:tcPr>
            <w:tcW w:w="480" w:type="pct"/>
            <w:tcBorders>
              <w:top w:val="nil"/>
              <w:left w:val="nil"/>
              <w:bottom w:val="nil"/>
              <w:right w:val="nil"/>
            </w:tcBorders>
            <w:shd w:val="clear" w:color="auto" w:fill="auto"/>
            <w:noWrap/>
            <w:vAlign w:val="center"/>
            <w:hideMark/>
          </w:tcPr>
          <w:p w14:paraId="151605F6"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8EF5B54" w14:textId="77777777" w:rsidR="00537518" w:rsidRPr="00537518" w:rsidRDefault="00537518" w:rsidP="00537518">
            <w:pPr>
              <w:spacing w:line="240" w:lineRule="auto"/>
              <w:jc w:val="right"/>
              <w:rPr>
                <w:i/>
                <w:iCs/>
                <w:sz w:val="12"/>
                <w:szCs w:val="12"/>
              </w:rPr>
            </w:pPr>
            <w:r w:rsidRPr="00537518">
              <w:rPr>
                <w:i/>
                <w:iCs/>
                <w:sz w:val="12"/>
                <w:szCs w:val="12"/>
              </w:rPr>
              <w:t>165 000</w:t>
            </w:r>
          </w:p>
        </w:tc>
        <w:tc>
          <w:tcPr>
            <w:tcW w:w="571" w:type="pct"/>
            <w:tcBorders>
              <w:top w:val="nil"/>
              <w:left w:val="nil"/>
              <w:bottom w:val="nil"/>
              <w:right w:val="nil"/>
            </w:tcBorders>
            <w:shd w:val="clear" w:color="auto" w:fill="auto"/>
            <w:noWrap/>
            <w:vAlign w:val="center"/>
            <w:hideMark/>
          </w:tcPr>
          <w:p w14:paraId="618F5864" w14:textId="77777777" w:rsidR="00537518" w:rsidRPr="00537518" w:rsidRDefault="00537518" w:rsidP="00537518">
            <w:pPr>
              <w:spacing w:line="240" w:lineRule="auto"/>
              <w:jc w:val="right"/>
              <w:rPr>
                <w:i/>
                <w:iCs/>
                <w:sz w:val="12"/>
                <w:szCs w:val="12"/>
              </w:rPr>
            </w:pPr>
          </w:p>
        </w:tc>
      </w:tr>
      <w:tr w:rsidR="00537518" w:rsidRPr="00537518" w14:paraId="767117D0" w14:textId="77777777" w:rsidTr="00537518">
        <w:trPr>
          <w:trHeight w:val="85"/>
        </w:trPr>
        <w:tc>
          <w:tcPr>
            <w:tcW w:w="3378" w:type="pct"/>
            <w:tcBorders>
              <w:top w:val="nil"/>
              <w:left w:val="nil"/>
              <w:bottom w:val="nil"/>
              <w:right w:val="nil"/>
            </w:tcBorders>
            <w:shd w:val="clear" w:color="auto" w:fill="auto"/>
            <w:vAlign w:val="center"/>
            <w:hideMark/>
          </w:tcPr>
          <w:p w14:paraId="2D63A32E"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277E6F0"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CE36D1D"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BDDC8E7"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3338990" w14:textId="77777777" w:rsidTr="00537518">
        <w:trPr>
          <w:trHeight w:val="85"/>
        </w:trPr>
        <w:tc>
          <w:tcPr>
            <w:tcW w:w="3378" w:type="pct"/>
            <w:tcBorders>
              <w:top w:val="nil"/>
              <w:left w:val="nil"/>
              <w:bottom w:val="nil"/>
              <w:right w:val="nil"/>
            </w:tcBorders>
            <w:shd w:val="clear" w:color="auto" w:fill="auto"/>
            <w:vAlign w:val="center"/>
            <w:hideMark/>
          </w:tcPr>
          <w:p w14:paraId="6BAB74DB"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2BAEDDC9"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E7F34F8"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11FFCD7"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BF7CF7D" w14:textId="77777777" w:rsidTr="00537518">
        <w:trPr>
          <w:trHeight w:val="85"/>
        </w:trPr>
        <w:tc>
          <w:tcPr>
            <w:tcW w:w="3378" w:type="pct"/>
            <w:tcBorders>
              <w:top w:val="nil"/>
              <w:left w:val="nil"/>
              <w:bottom w:val="nil"/>
              <w:right w:val="nil"/>
            </w:tcBorders>
            <w:shd w:val="clear" w:color="auto" w:fill="auto"/>
            <w:vAlign w:val="center"/>
            <w:hideMark/>
          </w:tcPr>
          <w:p w14:paraId="4B3141C3" w14:textId="77777777" w:rsidR="00537518" w:rsidRPr="00537518" w:rsidRDefault="00537518" w:rsidP="00537518">
            <w:pPr>
              <w:spacing w:line="240" w:lineRule="auto"/>
              <w:rPr>
                <w:sz w:val="12"/>
                <w:szCs w:val="12"/>
              </w:rPr>
            </w:pPr>
            <w:r w:rsidRPr="00537518">
              <w:rPr>
                <w:sz w:val="12"/>
                <w:szCs w:val="12"/>
              </w:rPr>
              <w:t>zakup materiałów eksploatacyjnych do drukarek (tonery)</w:t>
            </w:r>
          </w:p>
        </w:tc>
        <w:tc>
          <w:tcPr>
            <w:tcW w:w="480" w:type="pct"/>
            <w:tcBorders>
              <w:top w:val="nil"/>
              <w:left w:val="nil"/>
              <w:bottom w:val="nil"/>
              <w:right w:val="nil"/>
            </w:tcBorders>
            <w:shd w:val="clear" w:color="auto" w:fill="auto"/>
            <w:noWrap/>
            <w:vAlign w:val="center"/>
            <w:hideMark/>
          </w:tcPr>
          <w:p w14:paraId="3BB4B79F"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EF52A2D" w14:textId="77777777" w:rsidR="00537518" w:rsidRPr="00537518" w:rsidRDefault="00537518" w:rsidP="00537518">
            <w:pPr>
              <w:spacing w:line="240" w:lineRule="auto"/>
              <w:jc w:val="right"/>
              <w:rPr>
                <w:sz w:val="12"/>
                <w:szCs w:val="12"/>
              </w:rPr>
            </w:pPr>
            <w:r w:rsidRPr="00537518">
              <w:rPr>
                <w:sz w:val="12"/>
                <w:szCs w:val="12"/>
              </w:rPr>
              <w:t>165 000</w:t>
            </w:r>
          </w:p>
        </w:tc>
        <w:tc>
          <w:tcPr>
            <w:tcW w:w="571" w:type="pct"/>
            <w:tcBorders>
              <w:top w:val="nil"/>
              <w:left w:val="nil"/>
              <w:bottom w:val="nil"/>
              <w:right w:val="nil"/>
            </w:tcBorders>
            <w:shd w:val="clear" w:color="auto" w:fill="auto"/>
            <w:noWrap/>
            <w:vAlign w:val="center"/>
            <w:hideMark/>
          </w:tcPr>
          <w:p w14:paraId="3E5FCAE7" w14:textId="77777777" w:rsidR="00537518" w:rsidRPr="00537518" w:rsidRDefault="00537518" w:rsidP="00537518">
            <w:pPr>
              <w:spacing w:line="240" w:lineRule="auto"/>
              <w:jc w:val="right"/>
              <w:rPr>
                <w:sz w:val="12"/>
                <w:szCs w:val="12"/>
              </w:rPr>
            </w:pPr>
          </w:p>
        </w:tc>
      </w:tr>
      <w:tr w:rsidR="00537518" w:rsidRPr="00537518" w14:paraId="1C6FF185" w14:textId="77777777" w:rsidTr="00537518">
        <w:trPr>
          <w:trHeight w:val="85"/>
        </w:trPr>
        <w:tc>
          <w:tcPr>
            <w:tcW w:w="3378" w:type="pct"/>
            <w:tcBorders>
              <w:top w:val="nil"/>
              <w:left w:val="nil"/>
              <w:bottom w:val="nil"/>
              <w:right w:val="nil"/>
            </w:tcBorders>
            <w:shd w:val="clear" w:color="auto" w:fill="auto"/>
            <w:vAlign w:val="center"/>
            <w:hideMark/>
          </w:tcPr>
          <w:p w14:paraId="6CDFEADD"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542153F"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336008F"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9C02C4A"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B20B25C" w14:textId="77777777" w:rsidTr="00537518">
        <w:trPr>
          <w:trHeight w:val="85"/>
        </w:trPr>
        <w:tc>
          <w:tcPr>
            <w:tcW w:w="3378" w:type="pct"/>
            <w:tcBorders>
              <w:top w:val="nil"/>
              <w:left w:val="nil"/>
              <w:bottom w:val="nil"/>
              <w:right w:val="nil"/>
            </w:tcBorders>
            <w:shd w:val="clear" w:color="auto" w:fill="auto"/>
            <w:vAlign w:val="center"/>
            <w:hideMark/>
          </w:tcPr>
          <w:p w14:paraId="0D913E9B" w14:textId="77777777" w:rsidR="00537518" w:rsidRPr="00537518" w:rsidRDefault="00537518" w:rsidP="00537518">
            <w:pPr>
              <w:spacing w:line="240" w:lineRule="auto"/>
              <w:rPr>
                <w:i/>
                <w:iCs/>
                <w:sz w:val="12"/>
                <w:szCs w:val="12"/>
                <w:u w:val="single"/>
              </w:rPr>
            </w:pPr>
            <w:r w:rsidRPr="00537518">
              <w:rPr>
                <w:i/>
                <w:iCs/>
                <w:sz w:val="12"/>
                <w:szCs w:val="12"/>
                <w:u w:val="single"/>
              </w:rPr>
              <w:t>Dysponent 3:</w:t>
            </w:r>
            <w:r w:rsidRPr="00537518">
              <w:rPr>
                <w:i/>
                <w:iCs/>
                <w:sz w:val="12"/>
                <w:szCs w:val="12"/>
              </w:rPr>
              <w:t xml:space="preserve"> Wydział Kadr</w:t>
            </w:r>
          </w:p>
        </w:tc>
        <w:tc>
          <w:tcPr>
            <w:tcW w:w="480" w:type="pct"/>
            <w:tcBorders>
              <w:top w:val="nil"/>
              <w:left w:val="nil"/>
              <w:bottom w:val="nil"/>
              <w:right w:val="nil"/>
            </w:tcBorders>
            <w:shd w:val="clear" w:color="auto" w:fill="auto"/>
            <w:noWrap/>
            <w:vAlign w:val="center"/>
            <w:hideMark/>
          </w:tcPr>
          <w:p w14:paraId="181B7822"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0DC7030" w14:textId="77777777" w:rsidR="00537518" w:rsidRPr="00537518" w:rsidRDefault="00537518" w:rsidP="00537518">
            <w:pPr>
              <w:spacing w:line="240" w:lineRule="auto"/>
              <w:jc w:val="right"/>
              <w:rPr>
                <w:i/>
                <w:iCs/>
                <w:sz w:val="12"/>
                <w:szCs w:val="12"/>
              </w:rPr>
            </w:pPr>
            <w:r w:rsidRPr="00537518">
              <w:rPr>
                <w:i/>
                <w:iCs/>
                <w:sz w:val="12"/>
                <w:szCs w:val="12"/>
              </w:rPr>
              <w:t>62 085</w:t>
            </w:r>
          </w:p>
        </w:tc>
        <w:tc>
          <w:tcPr>
            <w:tcW w:w="571" w:type="pct"/>
            <w:tcBorders>
              <w:top w:val="nil"/>
              <w:left w:val="nil"/>
              <w:bottom w:val="nil"/>
              <w:right w:val="nil"/>
            </w:tcBorders>
            <w:shd w:val="clear" w:color="auto" w:fill="auto"/>
            <w:noWrap/>
            <w:vAlign w:val="center"/>
            <w:hideMark/>
          </w:tcPr>
          <w:p w14:paraId="53C8D859" w14:textId="77777777" w:rsidR="00537518" w:rsidRPr="00537518" w:rsidRDefault="00537518" w:rsidP="00537518">
            <w:pPr>
              <w:spacing w:line="240" w:lineRule="auto"/>
              <w:jc w:val="right"/>
              <w:rPr>
                <w:i/>
                <w:iCs/>
                <w:sz w:val="12"/>
                <w:szCs w:val="12"/>
              </w:rPr>
            </w:pPr>
          </w:p>
        </w:tc>
      </w:tr>
      <w:tr w:rsidR="00537518" w:rsidRPr="00537518" w14:paraId="26538104" w14:textId="77777777" w:rsidTr="00537518">
        <w:trPr>
          <w:trHeight w:val="85"/>
        </w:trPr>
        <w:tc>
          <w:tcPr>
            <w:tcW w:w="3378" w:type="pct"/>
            <w:tcBorders>
              <w:top w:val="nil"/>
              <w:left w:val="nil"/>
              <w:bottom w:val="nil"/>
              <w:right w:val="nil"/>
            </w:tcBorders>
            <w:shd w:val="clear" w:color="auto" w:fill="auto"/>
            <w:vAlign w:val="center"/>
            <w:hideMark/>
          </w:tcPr>
          <w:p w14:paraId="10676012"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8DD548C"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E01800A"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A99B8CD"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E1151B8" w14:textId="77777777" w:rsidTr="00537518">
        <w:trPr>
          <w:trHeight w:val="85"/>
        </w:trPr>
        <w:tc>
          <w:tcPr>
            <w:tcW w:w="3378" w:type="pct"/>
            <w:tcBorders>
              <w:top w:val="nil"/>
              <w:left w:val="nil"/>
              <w:bottom w:val="nil"/>
              <w:right w:val="nil"/>
            </w:tcBorders>
            <w:shd w:val="clear" w:color="auto" w:fill="auto"/>
            <w:vAlign w:val="center"/>
            <w:hideMark/>
          </w:tcPr>
          <w:p w14:paraId="6C89498C"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69D76A8E"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81FBC9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49332D1"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80A2E82" w14:textId="77777777" w:rsidTr="00537518">
        <w:trPr>
          <w:trHeight w:val="85"/>
        </w:trPr>
        <w:tc>
          <w:tcPr>
            <w:tcW w:w="3378" w:type="pct"/>
            <w:tcBorders>
              <w:top w:val="nil"/>
              <w:left w:val="nil"/>
              <w:bottom w:val="nil"/>
              <w:right w:val="nil"/>
            </w:tcBorders>
            <w:shd w:val="clear" w:color="auto" w:fill="auto"/>
            <w:vAlign w:val="center"/>
            <w:hideMark/>
          </w:tcPr>
          <w:p w14:paraId="5978D8DB" w14:textId="77777777" w:rsidR="00537518" w:rsidRPr="00537518" w:rsidRDefault="00537518" w:rsidP="00537518">
            <w:pPr>
              <w:spacing w:line="240" w:lineRule="auto"/>
              <w:rPr>
                <w:sz w:val="12"/>
                <w:szCs w:val="12"/>
              </w:rPr>
            </w:pPr>
            <w:r w:rsidRPr="00537518">
              <w:rPr>
                <w:sz w:val="12"/>
                <w:szCs w:val="12"/>
              </w:rPr>
              <w:t>obsługa systemów informatycznych</w:t>
            </w:r>
          </w:p>
        </w:tc>
        <w:tc>
          <w:tcPr>
            <w:tcW w:w="480" w:type="pct"/>
            <w:tcBorders>
              <w:top w:val="nil"/>
              <w:left w:val="nil"/>
              <w:bottom w:val="nil"/>
              <w:right w:val="nil"/>
            </w:tcBorders>
            <w:shd w:val="clear" w:color="auto" w:fill="auto"/>
            <w:noWrap/>
            <w:vAlign w:val="center"/>
            <w:hideMark/>
          </w:tcPr>
          <w:p w14:paraId="0C2441AC"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5F81D7A" w14:textId="77777777" w:rsidR="00537518" w:rsidRPr="00537518" w:rsidRDefault="00537518" w:rsidP="00537518">
            <w:pPr>
              <w:spacing w:line="240" w:lineRule="auto"/>
              <w:jc w:val="right"/>
              <w:rPr>
                <w:sz w:val="12"/>
                <w:szCs w:val="12"/>
              </w:rPr>
            </w:pPr>
            <w:r w:rsidRPr="00537518">
              <w:rPr>
                <w:sz w:val="12"/>
                <w:szCs w:val="12"/>
              </w:rPr>
              <w:t>62 085</w:t>
            </w:r>
          </w:p>
        </w:tc>
        <w:tc>
          <w:tcPr>
            <w:tcW w:w="571" w:type="pct"/>
            <w:tcBorders>
              <w:top w:val="nil"/>
              <w:left w:val="nil"/>
              <w:bottom w:val="nil"/>
              <w:right w:val="nil"/>
            </w:tcBorders>
            <w:shd w:val="clear" w:color="auto" w:fill="auto"/>
            <w:noWrap/>
            <w:vAlign w:val="center"/>
            <w:hideMark/>
          </w:tcPr>
          <w:p w14:paraId="7A8FC1C9" w14:textId="77777777" w:rsidR="00537518" w:rsidRPr="00537518" w:rsidRDefault="00537518" w:rsidP="00537518">
            <w:pPr>
              <w:spacing w:line="240" w:lineRule="auto"/>
              <w:jc w:val="right"/>
              <w:rPr>
                <w:sz w:val="12"/>
                <w:szCs w:val="12"/>
              </w:rPr>
            </w:pPr>
          </w:p>
        </w:tc>
      </w:tr>
      <w:tr w:rsidR="00537518" w:rsidRPr="00537518" w14:paraId="2D000E1A" w14:textId="77777777" w:rsidTr="00537518">
        <w:trPr>
          <w:trHeight w:val="85"/>
        </w:trPr>
        <w:tc>
          <w:tcPr>
            <w:tcW w:w="3378" w:type="pct"/>
            <w:tcBorders>
              <w:top w:val="nil"/>
              <w:left w:val="nil"/>
              <w:bottom w:val="nil"/>
              <w:right w:val="nil"/>
            </w:tcBorders>
            <w:shd w:val="clear" w:color="auto" w:fill="auto"/>
            <w:vAlign w:val="center"/>
            <w:hideMark/>
          </w:tcPr>
          <w:p w14:paraId="39A7200C"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B8538B6"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0DD7B7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BD6DD98"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00D32D2" w14:textId="77777777" w:rsidTr="00537518">
        <w:trPr>
          <w:trHeight w:val="85"/>
        </w:trPr>
        <w:tc>
          <w:tcPr>
            <w:tcW w:w="3378" w:type="pct"/>
            <w:tcBorders>
              <w:top w:val="nil"/>
              <w:left w:val="nil"/>
              <w:bottom w:val="nil"/>
              <w:right w:val="nil"/>
            </w:tcBorders>
            <w:shd w:val="clear" w:color="auto" w:fill="auto"/>
            <w:vAlign w:val="center"/>
            <w:hideMark/>
          </w:tcPr>
          <w:p w14:paraId="7629B4EA" w14:textId="77777777" w:rsidR="00537518" w:rsidRPr="00537518" w:rsidRDefault="00537518" w:rsidP="00537518">
            <w:pPr>
              <w:spacing w:line="240" w:lineRule="auto"/>
              <w:rPr>
                <w:b/>
                <w:bCs/>
                <w:sz w:val="12"/>
                <w:szCs w:val="12"/>
              </w:rPr>
            </w:pPr>
            <w:r w:rsidRPr="00537518">
              <w:rPr>
                <w:b/>
                <w:bCs/>
                <w:sz w:val="12"/>
                <w:szCs w:val="12"/>
              </w:rPr>
              <w:t>Obsługa teletechniczna</w:t>
            </w:r>
          </w:p>
        </w:tc>
        <w:tc>
          <w:tcPr>
            <w:tcW w:w="480" w:type="pct"/>
            <w:tcBorders>
              <w:top w:val="nil"/>
              <w:left w:val="nil"/>
              <w:bottom w:val="nil"/>
              <w:right w:val="nil"/>
            </w:tcBorders>
            <w:shd w:val="clear" w:color="auto" w:fill="auto"/>
            <w:vAlign w:val="center"/>
            <w:hideMark/>
          </w:tcPr>
          <w:p w14:paraId="390E5B10" w14:textId="77777777" w:rsidR="00537518" w:rsidRPr="00537518" w:rsidRDefault="00537518" w:rsidP="00537518">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76C83792" w14:textId="77777777" w:rsidR="00537518" w:rsidRPr="00537518" w:rsidRDefault="00537518" w:rsidP="00537518">
            <w:pPr>
              <w:spacing w:line="240" w:lineRule="auto"/>
              <w:jc w:val="right"/>
              <w:rPr>
                <w:b/>
                <w:bCs/>
                <w:sz w:val="12"/>
                <w:szCs w:val="12"/>
              </w:rPr>
            </w:pPr>
            <w:r w:rsidRPr="00537518">
              <w:rPr>
                <w:b/>
                <w:bCs/>
                <w:sz w:val="12"/>
                <w:szCs w:val="12"/>
              </w:rPr>
              <w:t>141 000</w:t>
            </w:r>
          </w:p>
        </w:tc>
        <w:tc>
          <w:tcPr>
            <w:tcW w:w="571" w:type="pct"/>
            <w:tcBorders>
              <w:top w:val="nil"/>
              <w:left w:val="nil"/>
              <w:bottom w:val="nil"/>
              <w:right w:val="nil"/>
            </w:tcBorders>
            <w:shd w:val="clear" w:color="auto" w:fill="auto"/>
            <w:noWrap/>
            <w:vAlign w:val="center"/>
            <w:hideMark/>
          </w:tcPr>
          <w:p w14:paraId="7A08D62B" w14:textId="77777777" w:rsidR="00537518" w:rsidRPr="00537518" w:rsidRDefault="00537518" w:rsidP="00537518">
            <w:pPr>
              <w:spacing w:line="240" w:lineRule="auto"/>
              <w:jc w:val="right"/>
              <w:rPr>
                <w:b/>
                <w:bCs/>
                <w:sz w:val="12"/>
                <w:szCs w:val="12"/>
              </w:rPr>
            </w:pPr>
          </w:p>
        </w:tc>
      </w:tr>
      <w:tr w:rsidR="00537518" w:rsidRPr="00537518" w14:paraId="43B57AF9" w14:textId="77777777" w:rsidTr="00537518">
        <w:trPr>
          <w:trHeight w:val="85"/>
        </w:trPr>
        <w:tc>
          <w:tcPr>
            <w:tcW w:w="3378" w:type="pct"/>
            <w:tcBorders>
              <w:top w:val="nil"/>
              <w:left w:val="nil"/>
              <w:bottom w:val="nil"/>
              <w:right w:val="nil"/>
            </w:tcBorders>
            <w:shd w:val="clear" w:color="auto" w:fill="auto"/>
            <w:vAlign w:val="center"/>
            <w:hideMark/>
          </w:tcPr>
          <w:p w14:paraId="55637E3A"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4EE4C09"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4E7F4B9"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1A435EB"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B3BBD79" w14:textId="77777777" w:rsidTr="00537518">
        <w:trPr>
          <w:trHeight w:val="85"/>
        </w:trPr>
        <w:tc>
          <w:tcPr>
            <w:tcW w:w="3378" w:type="pct"/>
            <w:tcBorders>
              <w:top w:val="nil"/>
              <w:left w:val="nil"/>
              <w:bottom w:val="nil"/>
              <w:right w:val="nil"/>
            </w:tcBorders>
            <w:shd w:val="clear" w:color="auto" w:fill="auto"/>
            <w:vAlign w:val="center"/>
            <w:hideMark/>
          </w:tcPr>
          <w:p w14:paraId="243B6D03" w14:textId="77777777" w:rsidR="00537518" w:rsidRPr="00537518" w:rsidRDefault="00537518" w:rsidP="00537518">
            <w:pPr>
              <w:spacing w:line="240" w:lineRule="auto"/>
              <w:rPr>
                <w:i/>
                <w:iCs/>
                <w:sz w:val="12"/>
                <w:szCs w:val="12"/>
                <w:u w:val="single"/>
              </w:rPr>
            </w:pPr>
            <w:r w:rsidRPr="00537518">
              <w:rPr>
                <w:i/>
                <w:iCs/>
                <w:sz w:val="12"/>
                <w:szCs w:val="12"/>
                <w:u w:val="single"/>
              </w:rPr>
              <w:t>Cel:</w:t>
            </w:r>
            <w:r w:rsidRPr="00537518">
              <w:rPr>
                <w:sz w:val="12"/>
                <w:szCs w:val="12"/>
              </w:rPr>
              <w:t xml:space="preserve"> zapewnienie ciągłości pracy sieci teletechnicznej </w:t>
            </w:r>
          </w:p>
        </w:tc>
        <w:tc>
          <w:tcPr>
            <w:tcW w:w="480" w:type="pct"/>
            <w:tcBorders>
              <w:top w:val="nil"/>
              <w:left w:val="nil"/>
              <w:bottom w:val="nil"/>
              <w:right w:val="nil"/>
            </w:tcBorders>
            <w:shd w:val="clear" w:color="auto" w:fill="auto"/>
            <w:vAlign w:val="center"/>
            <w:hideMark/>
          </w:tcPr>
          <w:p w14:paraId="16D1DBAB"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BE4DED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6461FB8"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A1434CE" w14:textId="77777777" w:rsidTr="00537518">
        <w:trPr>
          <w:trHeight w:val="85"/>
        </w:trPr>
        <w:tc>
          <w:tcPr>
            <w:tcW w:w="3378" w:type="pct"/>
            <w:tcBorders>
              <w:top w:val="nil"/>
              <w:left w:val="nil"/>
              <w:bottom w:val="nil"/>
              <w:right w:val="nil"/>
            </w:tcBorders>
            <w:shd w:val="clear" w:color="auto" w:fill="auto"/>
            <w:vAlign w:val="center"/>
            <w:hideMark/>
          </w:tcPr>
          <w:p w14:paraId="2DE08674"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992CC29"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FAF0754"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8B8F176"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5B16FBE" w14:textId="77777777" w:rsidTr="00537518">
        <w:trPr>
          <w:trHeight w:val="85"/>
        </w:trPr>
        <w:tc>
          <w:tcPr>
            <w:tcW w:w="3378" w:type="pct"/>
            <w:tcBorders>
              <w:top w:val="nil"/>
              <w:left w:val="nil"/>
              <w:bottom w:val="nil"/>
              <w:right w:val="nil"/>
            </w:tcBorders>
            <w:shd w:val="clear" w:color="auto" w:fill="auto"/>
            <w:vAlign w:val="center"/>
            <w:hideMark/>
          </w:tcPr>
          <w:p w14:paraId="143A7CC2" w14:textId="77777777" w:rsidR="00537518" w:rsidRPr="00537518" w:rsidRDefault="00537518" w:rsidP="00537518">
            <w:pPr>
              <w:spacing w:line="240" w:lineRule="auto"/>
              <w:rPr>
                <w:i/>
                <w:iCs/>
                <w:sz w:val="12"/>
                <w:szCs w:val="12"/>
                <w:u w:val="single"/>
              </w:rPr>
            </w:pPr>
            <w:r w:rsidRPr="00537518">
              <w:rPr>
                <w:i/>
                <w:iCs/>
                <w:sz w:val="12"/>
                <w:szCs w:val="12"/>
                <w:u w:val="single"/>
              </w:rPr>
              <w:t>Dysponent:</w:t>
            </w:r>
            <w:r w:rsidRPr="00537518">
              <w:rPr>
                <w:i/>
                <w:iCs/>
                <w:sz w:val="12"/>
                <w:szCs w:val="12"/>
              </w:rPr>
              <w:t xml:space="preserve"> Wydział Administracyjno-Gospodarczy</w:t>
            </w:r>
          </w:p>
        </w:tc>
        <w:tc>
          <w:tcPr>
            <w:tcW w:w="480" w:type="pct"/>
            <w:tcBorders>
              <w:top w:val="nil"/>
              <w:left w:val="nil"/>
              <w:bottom w:val="nil"/>
              <w:right w:val="nil"/>
            </w:tcBorders>
            <w:shd w:val="clear" w:color="auto" w:fill="auto"/>
            <w:vAlign w:val="center"/>
            <w:hideMark/>
          </w:tcPr>
          <w:p w14:paraId="22D0E19D"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26C1449"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752FC9A"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2304A9F" w14:textId="77777777" w:rsidTr="00537518">
        <w:trPr>
          <w:trHeight w:val="85"/>
        </w:trPr>
        <w:tc>
          <w:tcPr>
            <w:tcW w:w="3378" w:type="pct"/>
            <w:tcBorders>
              <w:top w:val="nil"/>
              <w:left w:val="nil"/>
              <w:bottom w:val="nil"/>
              <w:right w:val="nil"/>
            </w:tcBorders>
            <w:shd w:val="clear" w:color="auto" w:fill="auto"/>
            <w:vAlign w:val="center"/>
            <w:hideMark/>
          </w:tcPr>
          <w:p w14:paraId="1318B706"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6322358"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C82A95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BA7DF59"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5D18279" w14:textId="77777777" w:rsidTr="00537518">
        <w:trPr>
          <w:trHeight w:val="85"/>
        </w:trPr>
        <w:tc>
          <w:tcPr>
            <w:tcW w:w="3378" w:type="pct"/>
            <w:tcBorders>
              <w:top w:val="nil"/>
              <w:left w:val="nil"/>
              <w:bottom w:val="nil"/>
              <w:right w:val="nil"/>
            </w:tcBorders>
            <w:shd w:val="clear" w:color="auto" w:fill="auto"/>
            <w:vAlign w:val="center"/>
            <w:hideMark/>
          </w:tcPr>
          <w:p w14:paraId="41ABA82D"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75023</w:t>
            </w:r>
          </w:p>
        </w:tc>
        <w:tc>
          <w:tcPr>
            <w:tcW w:w="480" w:type="pct"/>
            <w:tcBorders>
              <w:top w:val="nil"/>
              <w:left w:val="nil"/>
              <w:bottom w:val="nil"/>
              <w:right w:val="nil"/>
            </w:tcBorders>
            <w:shd w:val="clear" w:color="auto" w:fill="auto"/>
            <w:vAlign w:val="center"/>
            <w:hideMark/>
          </w:tcPr>
          <w:p w14:paraId="715FAE45"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EAD8AC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2B28627"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61FF471" w14:textId="77777777" w:rsidTr="00537518">
        <w:trPr>
          <w:trHeight w:val="85"/>
        </w:trPr>
        <w:tc>
          <w:tcPr>
            <w:tcW w:w="3378" w:type="pct"/>
            <w:tcBorders>
              <w:top w:val="nil"/>
              <w:left w:val="nil"/>
              <w:bottom w:val="nil"/>
              <w:right w:val="nil"/>
            </w:tcBorders>
            <w:shd w:val="clear" w:color="auto" w:fill="auto"/>
            <w:vAlign w:val="center"/>
            <w:hideMark/>
          </w:tcPr>
          <w:p w14:paraId="018742EA"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D1EAE4D"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D1188A7"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4B45B51"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D3A23B7" w14:textId="77777777" w:rsidTr="00537518">
        <w:trPr>
          <w:trHeight w:val="85"/>
        </w:trPr>
        <w:tc>
          <w:tcPr>
            <w:tcW w:w="3378" w:type="pct"/>
            <w:tcBorders>
              <w:top w:val="nil"/>
              <w:left w:val="nil"/>
              <w:bottom w:val="nil"/>
              <w:right w:val="nil"/>
            </w:tcBorders>
            <w:shd w:val="clear" w:color="auto" w:fill="auto"/>
            <w:vAlign w:val="center"/>
            <w:hideMark/>
          </w:tcPr>
          <w:p w14:paraId="62F14780"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5D50D908"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1A2F874"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42226DF"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425063C" w14:textId="77777777" w:rsidTr="00537518">
        <w:trPr>
          <w:trHeight w:val="85"/>
        </w:trPr>
        <w:tc>
          <w:tcPr>
            <w:tcW w:w="3378" w:type="pct"/>
            <w:tcBorders>
              <w:top w:val="nil"/>
              <w:left w:val="nil"/>
              <w:bottom w:val="nil"/>
              <w:right w:val="nil"/>
            </w:tcBorders>
            <w:shd w:val="clear" w:color="auto" w:fill="auto"/>
            <w:hideMark/>
          </w:tcPr>
          <w:p w14:paraId="0A78D53D" w14:textId="77777777" w:rsidR="00537518" w:rsidRPr="00537518" w:rsidRDefault="00537518" w:rsidP="00537518">
            <w:pPr>
              <w:spacing w:line="240" w:lineRule="auto"/>
              <w:rPr>
                <w:sz w:val="12"/>
                <w:szCs w:val="12"/>
              </w:rPr>
            </w:pPr>
            <w:r w:rsidRPr="00537518">
              <w:rPr>
                <w:sz w:val="12"/>
                <w:szCs w:val="12"/>
              </w:rPr>
              <w:t>zakup telefonów komórkowych</w:t>
            </w:r>
          </w:p>
        </w:tc>
        <w:tc>
          <w:tcPr>
            <w:tcW w:w="480" w:type="pct"/>
            <w:tcBorders>
              <w:top w:val="nil"/>
              <w:left w:val="nil"/>
              <w:bottom w:val="nil"/>
              <w:right w:val="nil"/>
            </w:tcBorders>
            <w:shd w:val="clear" w:color="auto" w:fill="auto"/>
            <w:noWrap/>
            <w:vAlign w:val="center"/>
            <w:hideMark/>
          </w:tcPr>
          <w:p w14:paraId="589929A6"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6DFB0C1" w14:textId="77777777" w:rsidR="00537518" w:rsidRPr="00537518" w:rsidRDefault="00537518" w:rsidP="00537518">
            <w:pPr>
              <w:spacing w:line="240" w:lineRule="auto"/>
              <w:jc w:val="right"/>
              <w:rPr>
                <w:sz w:val="12"/>
                <w:szCs w:val="12"/>
              </w:rPr>
            </w:pPr>
            <w:r w:rsidRPr="00537518">
              <w:rPr>
                <w:sz w:val="12"/>
                <w:szCs w:val="12"/>
              </w:rPr>
              <w:t>100 000</w:t>
            </w:r>
          </w:p>
        </w:tc>
        <w:tc>
          <w:tcPr>
            <w:tcW w:w="571" w:type="pct"/>
            <w:tcBorders>
              <w:top w:val="nil"/>
              <w:left w:val="nil"/>
              <w:bottom w:val="nil"/>
              <w:right w:val="nil"/>
            </w:tcBorders>
            <w:shd w:val="clear" w:color="auto" w:fill="auto"/>
            <w:noWrap/>
            <w:vAlign w:val="center"/>
            <w:hideMark/>
          </w:tcPr>
          <w:p w14:paraId="4E8CA1B9" w14:textId="77777777" w:rsidR="00537518" w:rsidRPr="00537518" w:rsidRDefault="00537518" w:rsidP="00537518">
            <w:pPr>
              <w:spacing w:line="240" w:lineRule="auto"/>
              <w:jc w:val="right"/>
              <w:rPr>
                <w:sz w:val="12"/>
                <w:szCs w:val="12"/>
              </w:rPr>
            </w:pPr>
          </w:p>
        </w:tc>
      </w:tr>
      <w:tr w:rsidR="00537518" w:rsidRPr="00537518" w14:paraId="5348635F" w14:textId="77777777" w:rsidTr="00537518">
        <w:trPr>
          <w:trHeight w:val="85"/>
        </w:trPr>
        <w:tc>
          <w:tcPr>
            <w:tcW w:w="3378" w:type="pct"/>
            <w:tcBorders>
              <w:top w:val="nil"/>
              <w:left w:val="nil"/>
              <w:bottom w:val="nil"/>
              <w:right w:val="nil"/>
            </w:tcBorders>
            <w:shd w:val="clear" w:color="auto" w:fill="auto"/>
            <w:vAlign w:val="center"/>
            <w:hideMark/>
          </w:tcPr>
          <w:p w14:paraId="1B6CDEFA" w14:textId="77777777" w:rsidR="00537518" w:rsidRPr="00537518" w:rsidRDefault="00537518" w:rsidP="00537518">
            <w:pPr>
              <w:spacing w:line="240" w:lineRule="auto"/>
              <w:rPr>
                <w:sz w:val="12"/>
                <w:szCs w:val="12"/>
              </w:rPr>
            </w:pPr>
            <w:r w:rsidRPr="00537518">
              <w:rPr>
                <w:sz w:val="12"/>
                <w:szCs w:val="12"/>
              </w:rPr>
              <w:t xml:space="preserve">opłaty z tytułu zakupu usług telekomunikacyjnych </w:t>
            </w:r>
          </w:p>
        </w:tc>
        <w:tc>
          <w:tcPr>
            <w:tcW w:w="480" w:type="pct"/>
            <w:tcBorders>
              <w:top w:val="nil"/>
              <w:left w:val="nil"/>
              <w:bottom w:val="nil"/>
              <w:right w:val="nil"/>
            </w:tcBorders>
            <w:shd w:val="clear" w:color="auto" w:fill="auto"/>
            <w:noWrap/>
            <w:vAlign w:val="center"/>
            <w:hideMark/>
          </w:tcPr>
          <w:p w14:paraId="3AB2D29F"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946E145" w14:textId="77777777" w:rsidR="00537518" w:rsidRPr="00537518" w:rsidRDefault="00537518" w:rsidP="00537518">
            <w:pPr>
              <w:spacing w:line="240" w:lineRule="auto"/>
              <w:jc w:val="right"/>
              <w:rPr>
                <w:sz w:val="12"/>
                <w:szCs w:val="12"/>
              </w:rPr>
            </w:pPr>
            <w:r w:rsidRPr="00537518">
              <w:rPr>
                <w:sz w:val="12"/>
                <w:szCs w:val="12"/>
              </w:rPr>
              <w:t>34 000</w:t>
            </w:r>
          </w:p>
        </w:tc>
        <w:tc>
          <w:tcPr>
            <w:tcW w:w="571" w:type="pct"/>
            <w:tcBorders>
              <w:top w:val="nil"/>
              <w:left w:val="nil"/>
              <w:bottom w:val="nil"/>
              <w:right w:val="nil"/>
            </w:tcBorders>
            <w:shd w:val="clear" w:color="auto" w:fill="auto"/>
            <w:noWrap/>
            <w:vAlign w:val="center"/>
            <w:hideMark/>
          </w:tcPr>
          <w:p w14:paraId="2F3D0728" w14:textId="77777777" w:rsidR="00537518" w:rsidRPr="00537518" w:rsidRDefault="00537518" w:rsidP="00537518">
            <w:pPr>
              <w:spacing w:line="240" w:lineRule="auto"/>
              <w:jc w:val="right"/>
              <w:rPr>
                <w:sz w:val="12"/>
                <w:szCs w:val="12"/>
              </w:rPr>
            </w:pPr>
          </w:p>
        </w:tc>
      </w:tr>
      <w:tr w:rsidR="00537518" w:rsidRPr="00537518" w14:paraId="49EBB7F4" w14:textId="77777777" w:rsidTr="00537518">
        <w:trPr>
          <w:trHeight w:val="85"/>
        </w:trPr>
        <w:tc>
          <w:tcPr>
            <w:tcW w:w="3378" w:type="pct"/>
            <w:tcBorders>
              <w:top w:val="nil"/>
              <w:left w:val="nil"/>
              <w:bottom w:val="nil"/>
              <w:right w:val="nil"/>
            </w:tcBorders>
            <w:shd w:val="clear" w:color="auto" w:fill="auto"/>
            <w:vAlign w:val="center"/>
            <w:hideMark/>
          </w:tcPr>
          <w:p w14:paraId="1B190530" w14:textId="77777777" w:rsidR="00537518" w:rsidRPr="00537518" w:rsidRDefault="00537518" w:rsidP="00537518">
            <w:pPr>
              <w:spacing w:line="240" w:lineRule="auto"/>
              <w:rPr>
                <w:sz w:val="12"/>
                <w:szCs w:val="12"/>
              </w:rPr>
            </w:pPr>
            <w:r w:rsidRPr="00537518">
              <w:rPr>
                <w:sz w:val="12"/>
                <w:szCs w:val="12"/>
              </w:rPr>
              <w:t>podatek od towarów i usług (VAT)</w:t>
            </w:r>
          </w:p>
        </w:tc>
        <w:tc>
          <w:tcPr>
            <w:tcW w:w="480" w:type="pct"/>
            <w:tcBorders>
              <w:top w:val="nil"/>
              <w:left w:val="nil"/>
              <w:bottom w:val="nil"/>
              <w:right w:val="nil"/>
            </w:tcBorders>
            <w:shd w:val="clear" w:color="auto" w:fill="auto"/>
            <w:noWrap/>
            <w:vAlign w:val="center"/>
            <w:hideMark/>
          </w:tcPr>
          <w:p w14:paraId="29E8B577"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F866474" w14:textId="77777777" w:rsidR="00537518" w:rsidRPr="00537518" w:rsidRDefault="00537518" w:rsidP="00537518">
            <w:pPr>
              <w:spacing w:line="240" w:lineRule="auto"/>
              <w:jc w:val="right"/>
              <w:rPr>
                <w:sz w:val="12"/>
                <w:szCs w:val="12"/>
              </w:rPr>
            </w:pPr>
            <w:r w:rsidRPr="00537518">
              <w:rPr>
                <w:sz w:val="12"/>
                <w:szCs w:val="12"/>
              </w:rPr>
              <w:t>5 000</w:t>
            </w:r>
          </w:p>
        </w:tc>
        <w:tc>
          <w:tcPr>
            <w:tcW w:w="571" w:type="pct"/>
            <w:tcBorders>
              <w:top w:val="nil"/>
              <w:left w:val="nil"/>
              <w:bottom w:val="nil"/>
              <w:right w:val="nil"/>
            </w:tcBorders>
            <w:shd w:val="clear" w:color="auto" w:fill="auto"/>
            <w:noWrap/>
            <w:vAlign w:val="center"/>
            <w:hideMark/>
          </w:tcPr>
          <w:p w14:paraId="41C8A842" w14:textId="77777777" w:rsidR="00537518" w:rsidRPr="00537518" w:rsidRDefault="00537518" w:rsidP="00537518">
            <w:pPr>
              <w:spacing w:line="240" w:lineRule="auto"/>
              <w:jc w:val="right"/>
              <w:rPr>
                <w:sz w:val="12"/>
                <w:szCs w:val="12"/>
              </w:rPr>
            </w:pPr>
          </w:p>
        </w:tc>
      </w:tr>
      <w:tr w:rsidR="00537518" w:rsidRPr="00537518" w14:paraId="251219C0" w14:textId="77777777" w:rsidTr="00537518">
        <w:trPr>
          <w:trHeight w:val="85"/>
        </w:trPr>
        <w:tc>
          <w:tcPr>
            <w:tcW w:w="3378" w:type="pct"/>
            <w:tcBorders>
              <w:top w:val="nil"/>
              <w:left w:val="nil"/>
              <w:bottom w:val="nil"/>
              <w:right w:val="nil"/>
            </w:tcBorders>
            <w:shd w:val="clear" w:color="auto" w:fill="auto"/>
            <w:vAlign w:val="center"/>
            <w:hideMark/>
          </w:tcPr>
          <w:p w14:paraId="72FCEC85" w14:textId="77777777" w:rsidR="00537518" w:rsidRPr="00537518" w:rsidRDefault="00537518" w:rsidP="00537518">
            <w:pPr>
              <w:spacing w:line="240" w:lineRule="auto"/>
              <w:rPr>
                <w:sz w:val="12"/>
                <w:szCs w:val="12"/>
              </w:rPr>
            </w:pPr>
            <w:r w:rsidRPr="00537518">
              <w:rPr>
                <w:sz w:val="12"/>
                <w:szCs w:val="12"/>
              </w:rPr>
              <w:t>naprawa telefonów komórkowych</w:t>
            </w:r>
          </w:p>
        </w:tc>
        <w:tc>
          <w:tcPr>
            <w:tcW w:w="480" w:type="pct"/>
            <w:tcBorders>
              <w:top w:val="nil"/>
              <w:left w:val="nil"/>
              <w:bottom w:val="nil"/>
              <w:right w:val="nil"/>
            </w:tcBorders>
            <w:shd w:val="clear" w:color="auto" w:fill="auto"/>
            <w:noWrap/>
            <w:vAlign w:val="center"/>
            <w:hideMark/>
          </w:tcPr>
          <w:p w14:paraId="6C0AA532"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F706B2B" w14:textId="77777777" w:rsidR="00537518" w:rsidRPr="00537518" w:rsidRDefault="00537518" w:rsidP="00537518">
            <w:pPr>
              <w:spacing w:line="240" w:lineRule="auto"/>
              <w:jc w:val="right"/>
              <w:rPr>
                <w:sz w:val="12"/>
                <w:szCs w:val="12"/>
              </w:rPr>
            </w:pPr>
            <w:r w:rsidRPr="00537518">
              <w:rPr>
                <w:sz w:val="12"/>
                <w:szCs w:val="12"/>
              </w:rPr>
              <w:t>2 000</w:t>
            </w:r>
          </w:p>
        </w:tc>
        <w:tc>
          <w:tcPr>
            <w:tcW w:w="571" w:type="pct"/>
            <w:tcBorders>
              <w:top w:val="nil"/>
              <w:left w:val="nil"/>
              <w:bottom w:val="nil"/>
              <w:right w:val="nil"/>
            </w:tcBorders>
            <w:shd w:val="clear" w:color="auto" w:fill="auto"/>
            <w:noWrap/>
            <w:vAlign w:val="center"/>
            <w:hideMark/>
          </w:tcPr>
          <w:p w14:paraId="46CC4223" w14:textId="77777777" w:rsidR="00537518" w:rsidRPr="00537518" w:rsidRDefault="00537518" w:rsidP="00537518">
            <w:pPr>
              <w:spacing w:line="240" w:lineRule="auto"/>
              <w:jc w:val="right"/>
              <w:rPr>
                <w:sz w:val="12"/>
                <w:szCs w:val="12"/>
              </w:rPr>
            </w:pPr>
          </w:p>
        </w:tc>
      </w:tr>
      <w:tr w:rsidR="00537518" w:rsidRPr="00537518" w14:paraId="4594817C" w14:textId="77777777" w:rsidTr="00537518">
        <w:trPr>
          <w:trHeight w:val="85"/>
        </w:trPr>
        <w:tc>
          <w:tcPr>
            <w:tcW w:w="3378" w:type="pct"/>
            <w:tcBorders>
              <w:top w:val="nil"/>
              <w:left w:val="nil"/>
              <w:bottom w:val="nil"/>
              <w:right w:val="nil"/>
            </w:tcBorders>
            <w:shd w:val="clear" w:color="auto" w:fill="auto"/>
            <w:vAlign w:val="center"/>
            <w:hideMark/>
          </w:tcPr>
          <w:p w14:paraId="427296D8"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111A9DF"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DAE9BD6"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E9D5A0E"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23B11AA" w14:textId="77777777" w:rsidTr="00537518">
        <w:trPr>
          <w:trHeight w:val="85"/>
        </w:trPr>
        <w:tc>
          <w:tcPr>
            <w:tcW w:w="3378" w:type="pct"/>
            <w:tcBorders>
              <w:top w:val="nil"/>
              <w:left w:val="nil"/>
              <w:bottom w:val="nil"/>
              <w:right w:val="nil"/>
            </w:tcBorders>
            <w:shd w:val="clear" w:color="auto" w:fill="auto"/>
            <w:vAlign w:val="center"/>
            <w:hideMark/>
          </w:tcPr>
          <w:p w14:paraId="6D3846F0" w14:textId="77777777" w:rsidR="00537518" w:rsidRPr="00537518" w:rsidRDefault="00537518" w:rsidP="00537518">
            <w:pPr>
              <w:spacing w:line="240" w:lineRule="auto"/>
              <w:rPr>
                <w:b/>
                <w:bCs/>
                <w:sz w:val="12"/>
                <w:szCs w:val="12"/>
              </w:rPr>
            </w:pPr>
            <w:r w:rsidRPr="00537518">
              <w:rPr>
                <w:b/>
                <w:bCs/>
                <w:sz w:val="12"/>
                <w:szCs w:val="12"/>
              </w:rPr>
              <w:t>Obsługa prawna</w:t>
            </w:r>
          </w:p>
        </w:tc>
        <w:tc>
          <w:tcPr>
            <w:tcW w:w="480" w:type="pct"/>
            <w:tcBorders>
              <w:top w:val="nil"/>
              <w:left w:val="nil"/>
              <w:bottom w:val="nil"/>
              <w:right w:val="nil"/>
            </w:tcBorders>
            <w:shd w:val="clear" w:color="auto" w:fill="auto"/>
            <w:vAlign w:val="center"/>
            <w:hideMark/>
          </w:tcPr>
          <w:p w14:paraId="23065DAD" w14:textId="77777777" w:rsidR="00537518" w:rsidRPr="00537518" w:rsidRDefault="00537518" w:rsidP="00537518">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46446C52" w14:textId="77777777" w:rsidR="00537518" w:rsidRPr="00537518" w:rsidRDefault="00537518" w:rsidP="00537518">
            <w:pPr>
              <w:spacing w:line="240" w:lineRule="auto"/>
              <w:jc w:val="right"/>
              <w:rPr>
                <w:b/>
                <w:bCs/>
                <w:sz w:val="12"/>
                <w:szCs w:val="12"/>
              </w:rPr>
            </w:pPr>
            <w:r w:rsidRPr="00537518">
              <w:rPr>
                <w:b/>
                <w:bCs/>
                <w:sz w:val="12"/>
                <w:szCs w:val="12"/>
              </w:rPr>
              <w:t>11 000</w:t>
            </w:r>
          </w:p>
        </w:tc>
        <w:tc>
          <w:tcPr>
            <w:tcW w:w="571" w:type="pct"/>
            <w:tcBorders>
              <w:top w:val="nil"/>
              <w:left w:val="nil"/>
              <w:bottom w:val="nil"/>
              <w:right w:val="nil"/>
            </w:tcBorders>
            <w:shd w:val="clear" w:color="auto" w:fill="auto"/>
            <w:noWrap/>
            <w:vAlign w:val="center"/>
            <w:hideMark/>
          </w:tcPr>
          <w:p w14:paraId="49FC61A7" w14:textId="77777777" w:rsidR="00537518" w:rsidRPr="00537518" w:rsidRDefault="00537518" w:rsidP="00537518">
            <w:pPr>
              <w:spacing w:line="240" w:lineRule="auto"/>
              <w:jc w:val="right"/>
              <w:rPr>
                <w:b/>
                <w:bCs/>
                <w:sz w:val="12"/>
                <w:szCs w:val="12"/>
              </w:rPr>
            </w:pPr>
          </w:p>
        </w:tc>
      </w:tr>
      <w:tr w:rsidR="00537518" w:rsidRPr="00537518" w14:paraId="69007323" w14:textId="77777777" w:rsidTr="00537518">
        <w:trPr>
          <w:trHeight w:val="85"/>
        </w:trPr>
        <w:tc>
          <w:tcPr>
            <w:tcW w:w="3378" w:type="pct"/>
            <w:tcBorders>
              <w:top w:val="nil"/>
              <w:left w:val="nil"/>
              <w:bottom w:val="nil"/>
              <w:right w:val="nil"/>
            </w:tcBorders>
            <w:shd w:val="clear" w:color="auto" w:fill="auto"/>
            <w:vAlign w:val="center"/>
            <w:hideMark/>
          </w:tcPr>
          <w:p w14:paraId="5F21AA55"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9905739"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16EDF1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571C788"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563DC30" w14:textId="77777777" w:rsidTr="00537518">
        <w:trPr>
          <w:trHeight w:val="85"/>
        </w:trPr>
        <w:tc>
          <w:tcPr>
            <w:tcW w:w="3378" w:type="pct"/>
            <w:tcBorders>
              <w:top w:val="nil"/>
              <w:left w:val="nil"/>
              <w:bottom w:val="nil"/>
              <w:right w:val="nil"/>
            </w:tcBorders>
            <w:shd w:val="clear" w:color="auto" w:fill="auto"/>
            <w:vAlign w:val="center"/>
            <w:hideMark/>
          </w:tcPr>
          <w:p w14:paraId="514DF189" w14:textId="77777777" w:rsidR="00537518" w:rsidRPr="00537518" w:rsidRDefault="00537518" w:rsidP="00537518">
            <w:pPr>
              <w:spacing w:line="240" w:lineRule="auto"/>
              <w:rPr>
                <w:i/>
                <w:iCs/>
                <w:sz w:val="12"/>
                <w:szCs w:val="12"/>
              </w:rPr>
            </w:pPr>
            <w:r w:rsidRPr="00537518">
              <w:rPr>
                <w:i/>
                <w:iCs/>
                <w:sz w:val="12"/>
                <w:szCs w:val="12"/>
                <w:u w:val="single"/>
              </w:rPr>
              <w:t>Cel:</w:t>
            </w:r>
            <w:r w:rsidRPr="00537518">
              <w:rPr>
                <w:i/>
                <w:iCs/>
                <w:sz w:val="12"/>
                <w:szCs w:val="12"/>
              </w:rPr>
              <w:t xml:space="preserve"> </w:t>
            </w:r>
            <w:r w:rsidRPr="00537518">
              <w:rPr>
                <w:sz w:val="12"/>
                <w:szCs w:val="12"/>
              </w:rPr>
              <w:t>wykonywanie zastępstwa procesowego za m.st. Warszawę, Prezydenta m.st. Warszawy, Urząd m.st. Warszawy, Radę m.st. Warszawy</w:t>
            </w:r>
          </w:p>
        </w:tc>
        <w:tc>
          <w:tcPr>
            <w:tcW w:w="480" w:type="pct"/>
            <w:tcBorders>
              <w:top w:val="nil"/>
              <w:left w:val="nil"/>
              <w:bottom w:val="nil"/>
              <w:right w:val="nil"/>
            </w:tcBorders>
            <w:shd w:val="clear" w:color="auto" w:fill="auto"/>
            <w:vAlign w:val="center"/>
            <w:hideMark/>
          </w:tcPr>
          <w:p w14:paraId="3637FD38"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noWrap/>
            <w:vAlign w:val="center"/>
            <w:hideMark/>
          </w:tcPr>
          <w:p w14:paraId="1CFA2F21"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4EEBA0A"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F8A7F30" w14:textId="77777777" w:rsidTr="00537518">
        <w:trPr>
          <w:trHeight w:val="85"/>
        </w:trPr>
        <w:tc>
          <w:tcPr>
            <w:tcW w:w="3378" w:type="pct"/>
            <w:tcBorders>
              <w:top w:val="nil"/>
              <w:left w:val="nil"/>
              <w:bottom w:val="nil"/>
              <w:right w:val="nil"/>
            </w:tcBorders>
            <w:shd w:val="clear" w:color="auto" w:fill="auto"/>
            <w:vAlign w:val="center"/>
            <w:hideMark/>
          </w:tcPr>
          <w:p w14:paraId="3302ED03"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24B6230"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1027399"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6199C36"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576101E" w14:textId="77777777" w:rsidTr="00537518">
        <w:trPr>
          <w:trHeight w:val="85"/>
        </w:trPr>
        <w:tc>
          <w:tcPr>
            <w:tcW w:w="3378" w:type="pct"/>
            <w:tcBorders>
              <w:top w:val="nil"/>
              <w:left w:val="nil"/>
              <w:bottom w:val="nil"/>
              <w:right w:val="nil"/>
            </w:tcBorders>
            <w:shd w:val="clear" w:color="auto" w:fill="auto"/>
            <w:vAlign w:val="center"/>
            <w:hideMark/>
          </w:tcPr>
          <w:p w14:paraId="1F3E176D" w14:textId="77777777" w:rsidR="00537518" w:rsidRPr="00537518" w:rsidRDefault="00537518" w:rsidP="00537518">
            <w:pPr>
              <w:spacing w:line="240" w:lineRule="auto"/>
              <w:rPr>
                <w:i/>
                <w:iCs/>
                <w:sz w:val="12"/>
                <w:szCs w:val="12"/>
                <w:u w:val="single"/>
              </w:rPr>
            </w:pPr>
            <w:r w:rsidRPr="00537518">
              <w:rPr>
                <w:i/>
                <w:iCs/>
                <w:sz w:val="12"/>
                <w:szCs w:val="12"/>
                <w:u w:val="single"/>
              </w:rPr>
              <w:t>Dysponent:</w:t>
            </w:r>
            <w:r w:rsidRPr="00537518">
              <w:rPr>
                <w:i/>
                <w:iCs/>
                <w:sz w:val="12"/>
                <w:szCs w:val="12"/>
              </w:rPr>
              <w:t xml:space="preserve"> Wydział Prawny</w:t>
            </w:r>
          </w:p>
        </w:tc>
        <w:tc>
          <w:tcPr>
            <w:tcW w:w="480" w:type="pct"/>
            <w:tcBorders>
              <w:top w:val="nil"/>
              <w:left w:val="nil"/>
              <w:bottom w:val="nil"/>
              <w:right w:val="nil"/>
            </w:tcBorders>
            <w:shd w:val="clear" w:color="auto" w:fill="auto"/>
            <w:vAlign w:val="center"/>
            <w:hideMark/>
          </w:tcPr>
          <w:p w14:paraId="2C1572E9"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DE624F8"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1250D25"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3637858" w14:textId="77777777" w:rsidTr="00537518">
        <w:trPr>
          <w:trHeight w:val="85"/>
        </w:trPr>
        <w:tc>
          <w:tcPr>
            <w:tcW w:w="3378" w:type="pct"/>
            <w:tcBorders>
              <w:top w:val="nil"/>
              <w:left w:val="nil"/>
              <w:bottom w:val="nil"/>
              <w:right w:val="nil"/>
            </w:tcBorders>
            <w:shd w:val="clear" w:color="auto" w:fill="auto"/>
            <w:vAlign w:val="center"/>
            <w:hideMark/>
          </w:tcPr>
          <w:p w14:paraId="2D553A46"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9A94E12"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F24DCAF"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432FEBD"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AAB5836" w14:textId="77777777" w:rsidTr="00537518">
        <w:trPr>
          <w:trHeight w:val="85"/>
        </w:trPr>
        <w:tc>
          <w:tcPr>
            <w:tcW w:w="3378" w:type="pct"/>
            <w:tcBorders>
              <w:top w:val="nil"/>
              <w:left w:val="nil"/>
              <w:bottom w:val="nil"/>
              <w:right w:val="nil"/>
            </w:tcBorders>
            <w:shd w:val="clear" w:color="auto" w:fill="auto"/>
            <w:vAlign w:val="center"/>
            <w:hideMark/>
          </w:tcPr>
          <w:p w14:paraId="3A0CA016"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75023</w:t>
            </w:r>
          </w:p>
        </w:tc>
        <w:tc>
          <w:tcPr>
            <w:tcW w:w="480" w:type="pct"/>
            <w:tcBorders>
              <w:top w:val="nil"/>
              <w:left w:val="nil"/>
              <w:bottom w:val="nil"/>
              <w:right w:val="nil"/>
            </w:tcBorders>
            <w:shd w:val="clear" w:color="auto" w:fill="auto"/>
            <w:vAlign w:val="center"/>
            <w:hideMark/>
          </w:tcPr>
          <w:p w14:paraId="116636D9"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952E7E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C97E7FB"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3C1DFD1" w14:textId="77777777" w:rsidTr="00537518">
        <w:trPr>
          <w:trHeight w:val="85"/>
        </w:trPr>
        <w:tc>
          <w:tcPr>
            <w:tcW w:w="3378" w:type="pct"/>
            <w:tcBorders>
              <w:top w:val="nil"/>
              <w:left w:val="nil"/>
              <w:bottom w:val="nil"/>
              <w:right w:val="nil"/>
            </w:tcBorders>
            <w:shd w:val="clear" w:color="auto" w:fill="auto"/>
            <w:vAlign w:val="center"/>
            <w:hideMark/>
          </w:tcPr>
          <w:p w14:paraId="6A63C2CA"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034C1E9"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2FFCB27"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A218A42"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943A57E" w14:textId="77777777" w:rsidTr="00537518">
        <w:trPr>
          <w:trHeight w:val="85"/>
        </w:trPr>
        <w:tc>
          <w:tcPr>
            <w:tcW w:w="3378" w:type="pct"/>
            <w:tcBorders>
              <w:top w:val="nil"/>
              <w:left w:val="nil"/>
              <w:bottom w:val="nil"/>
              <w:right w:val="nil"/>
            </w:tcBorders>
            <w:shd w:val="clear" w:color="auto" w:fill="auto"/>
            <w:vAlign w:val="center"/>
            <w:hideMark/>
          </w:tcPr>
          <w:p w14:paraId="2FB42699"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2D3994F9"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514E2AF"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D491F53"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9B37A8F" w14:textId="77777777" w:rsidTr="00537518">
        <w:trPr>
          <w:trHeight w:val="85"/>
        </w:trPr>
        <w:tc>
          <w:tcPr>
            <w:tcW w:w="3378" w:type="pct"/>
            <w:tcBorders>
              <w:top w:val="nil"/>
              <w:left w:val="nil"/>
              <w:bottom w:val="nil"/>
              <w:right w:val="nil"/>
            </w:tcBorders>
            <w:shd w:val="clear" w:color="auto" w:fill="auto"/>
            <w:vAlign w:val="center"/>
            <w:hideMark/>
          </w:tcPr>
          <w:p w14:paraId="1330B3A9" w14:textId="77777777" w:rsidR="00537518" w:rsidRPr="00537518" w:rsidRDefault="00537518" w:rsidP="00537518">
            <w:pPr>
              <w:spacing w:line="240" w:lineRule="auto"/>
              <w:rPr>
                <w:sz w:val="12"/>
                <w:szCs w:val="12"/>
              </w:rPr>
            </w:pPr>
            <w:r w:rsidRPr="00537518">
              <w:rPr>
                <w:sz w:val="12"/>
                <w:szCs w:val="12"/>
              </w:rPr>
              <w:t>opinie prawne</w:t>
            </w:r>
          </w:p>
        </w:tc>
        <w:tc>
          <w:tcPr>
            <w:tcW w:w="480" w:type="pct"/>
            <w:tcBorders>
              <w:top w:val="nil"/>
              <w:left w:val="nil"/>
              <w:bottom w:val="nil"/>
              <w:right w:val="nil"/>
            </w:tcBorders>
            <w:shd w:val="clear" w:color="auto" w:fill="auto"/>
            <w:noWrap/>
            <w:vAlign w:val="center"/>
            <w:hideMark/>
          </w:tcPr>
          <w:p w14:paraId="4E69088D"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E79DEDE" w14:textId="77777777" w:rsidR="00537518" w:rsidRPr="00537518" w:rsidRDefault="00537518" w:rsidP="00537518">
            <w:pPr>
              <w:spacing w:line="240" w:lineRule="auto"/>
              <w:jc w:val="right"/>
              <w:rPr>
                <w:sz w:val="12"/>
                <w:szCs w:val="12"/>
              </w:rPr>
            </w:pPr>
            <w:r w:rsidRPr="00537518">
              <w:rPr>
                <w:sz w:val="12"/>
                <w:szCs w:val="12"/>
              </w:rPr>
              <w:t>8 620</w:t>
            </w:r>
          </w:p>
        </w:tc>
        <w:tc>
          <w:tcPr>
            <w:tcW w:w="571" w:type="pct"/>
            <w:tcBorders>
              <w:top w:val="nil"/>
              <w:left w:val="nil"/>
              <w:bottom w:val="nil"/>
              <w:right w:val="nil"/>
            </w:tcBorders>
            <w:shd w:val="clear" w:color="auto" w:fill="auto"/>
            <w:noWrap/>
            <w:vAlign w:val="center"/>
            <w:hideMark/>
          </w:tcPr>
          <w:p w14:paraId="1467B5BB" w14:textId="77777777" w:rsidR="00537518" w:rsidRPr="00537518" w:rsidRDefault="00537518" w:rsidP="00537518">
            <w:pPr>
              <w:spacing w:line="240" w:lineRule="auto"/>
              <w:jc w:val="right"/>
              <w:rPr>
                <w:sz w:val="12"/>
                <w:szCs w:val="12"/>
              </w:rPr>
            </w:pPr>
          </w:p>
        </w:tc>
      </w:tr>
      <w:tr w:rsidR="00537518" w:rsidRPr="00537518" w14:paraId="7393EA19" w14:textId="77777777" w:rsidTr="00537518">
        <w:trPr>
          <w:trHeight w:val="85"/>
        </w:trPr>
        <w:tc>
          <w:tcPr>
            <w:tcW w:w="3378" w:type="pct"/>
            <w:tcBorders>
              <w:top w:val="nil"/>
              <w:left w:val="nil"/>
              <w:bottom w:val="nil"/>
              <w:right w:val="nil"/>
            </w:tcBorders>
            <w:shd w:val="clear" w:color="auto" w:fill="auto"/>
            <w:vAlign w:val="center"/>
            <w:hideMark/>
          </w:tcPr>
          <w:p w14:paraId="25719F8F" w14:textId="77777777" w:rsidR="00537518" w:rsidRPr="00537518" w:rsidRDefault="00537518" w:rsidP="00537518">
            <w:pPr>
              <w:spacing w:line="240" w:lineRule="auto"/>
              <w:rPr>
                <w:sz w:val="12"/>
                <w:szCs w:val="12"/>
              </w:rPr>
            </w:pPr>
            <w:r w:rsidRPr="00537518">
              <w:rPr>
                <w:sz w:val="12"/>
                <w:szCs w:val="12"/>
              </w:rPr>
              <w:t>podatek od towarów i usług (VAT)</w:t>
            </w:r>
          </w:p>
        </w:tc>
        <w:tc>
          <w:tcPr>
            <w:tcW w:w="480" w:type="pct"/>
            <w:tcBorders>
              <w:top w:val="nil"/>
              <w:left w:val="nil"/>
              <w:bottom w:val="nil"/>
              <w:right w:val="nil"/>
            </w:tcBorders>
            <w:shd w:val="clear" w:color="auto" w:fill="auto"/>
            <w:noWrap/>
            <w:vAlign w:val="center"/>
            <w:hideMark/>
          </w:tcPr>
          <w:p w14:paraId="1303021A"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574480E" w14:textId="77777777" w:rsidR="00537518" w:rsidRPr="00537518" w:rsidRDefault="00537518" w:rsidP="00537518">
            <w:pPr>
              <w:spacing w:line="240" w:lineRule="auto"/>
              <w:jc w:val="right"/>
              <w:rPr>
                <w:sz w:val="12"/>
                <w:szCs w:val="12"/>
              </w:rPr>
            </w:pPr>
            <w:r w:rsidRPr="00537518">
              <w:rPr>
                <w:sz w:val="12"/>
                <w:szCs w:val="12"/>
              </w:rPr>
              <w:t>1 380</w:t>
            </w:r>
          </w:p>
        </w:tc>
        <w:tc>
          <w:tcPr>
            <w:tcW w:w="571" w:type="pct"/>
            <w:tcBorders>
              <w:top w:val="nil"/>
              <w:left w:val="nil"/>
              <w:bottom w:val="nil"/>
              <w:right w:val="nil"/>
            </w:tcBorders>
            <w:shd w:val="clear" w:color="auto" w:fill="auto"/>
            <w:noWrap/>
            <w:vAlign w:val="center"/>
            <w:hideMark/>
          </w:tcPr>
          <w:p w14:paraId="08FD2C2A" w14:textId="77777777" w:rsidR="00537518" w:rsidRPr="00537518" w:rsidRDefault="00537518" w:rsidP="00537518">
            <w:pPr>
              <w:spacing w:line="240" w:lineRule="auto"/>
              <w:jc w:val="right"/>
              <w:rPr>
                <w:sz w:val="12"/>
                <w:szCs w:val="12"/>
              </w:rPr>
            </w:pPr>
          </w:p>
        </w:tc>
      </w:tr>
      <w:tr w:rsidR="00537518" w:rsidRPr="00537518" w14:paraId="689CDF90" w14:textId="77777777" w:rsidTr="00537518">
        <w:trPr>
          <w:trHeight w:val="85"/>
        </w:trPr>
        <w:tc>
          <w:tcPr>
            <w:tcW w:w="3378" w:type="pct"/>
            <w:tcBorders>
              <w:top w:val="nil"/>
              <w:left w:val="nil"/>
              <w:bottom w:val="nil"/>
              <w:right w:val="nil"/>
            </w:tcBorders>
            <w:shd w:val="clear" w:color="auto" w:fill="auto"/>
            <w:vAlign w:val="center"/>
            <w:hideMark/>
          </w:tcPr>
          <w:p w14:paraId="0C88ACAF" w14:textId="77777777" w:rsidR="00537518" w:rsidRPr="00537518" w:rsidRDefault="00537518" w:rsidP="00537518">
            <w:pPr>
              <w:spacing w:line="240" w:lineRule="auto"/>
              <w:rPr>
                <w:sz w:val="12"/>
                <w:szCs w:val="12"/>
              </w:rPr>
            </w:pPr>
            <w:r w:rsidRPr="00537518">
              <w:rPr>
                <w:sz w:val="12"/>
                <w:szCs w:val="12"/>
              </w:rPr>
              <w:t>koszty sądowe</w:t>
            </w:r>
          </w:p>
        </w:tc>
        <w:tc>
          <w:tcPr>
            <w:tcW w:w="480" w:type="pct"/>
            <w:tcBorders>
              <w:top w:val="nil"/>
              <w:left w:val="nil"/>
              <w:bottom w:val="nil"/>
              <w:right w:val="nil"/>
            </w:tcBorders>
            <w:shd w:val="clear" w:color="auto" w:fill="auto"/>
            <w:noWrap/>
            <w:vAlign w:val="center"/>
            <w:hideMark/>
          </w:tcPr>
          <w:p w14:paraId="725562C1"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0BA7442" w14:textId="77777777" w:rsidR="00537518" w:rsidRPr="00537518" w:rsidRDefault="00537518" w:rsidP="00537518">
            <w:pPr>
              <w:spacing w:line="240" w:lineRule="auto"/>
              <w:jc w:val="right"/>
              <w:rPr>
                <w:sz w:val="12"/>
                <w:szCs w:val="12"/>
              </w:rPr>
            </w:pPr>
            <w:r w:rsidRPr="00537518">
              <w:rPr>
                <w:sz w:val="12"/>
                <w:szCs w:val="12"/>
              </w:rPr>
              <w:t>500</w:t>
            </w:r>
          </w:p>
        </w:tc>
        <w:tc>
          <w:tcPr>
            <w:tcW w:w="571" w:type="pct"/>
            <w:tcBorders>
              <w:top w:val="nil"/>
              <w:left w:val="nil"/>
              <w:bottom w:val="nil"/>
              <w:right w:val="nil"/>
            </w:tcBorders>
            <w:shd w:val="clear" w:color="auto" w:fill="auto"/>
            <w:noWrap/>
            <w:vAlign w:val="center"/>
            <w:hideMark/>
          </w:tcPr>
          <w:p w14:paraId="1C0AE26B" w14:textId="77777777" w:rsidR="00537518" w:rsidRPr="00537518" w:rsidRDefault="00537518" w:rsidP="00537518">
            <w:pPr>
              <w:spacing w:line="240" w:lineRule="auto"/>
              <w:jc w:val="right"/>
              <w:rPr>
                <w:sz w:val="12"/>
                <w:szCs w:val="12"/>
              </w:rPr>
            </w:pPr>
          </w:p>
        </w:tc>
      </w:tr>
      <w:tr w:rsidR="00537518" w:rsidRPr="00537518" w14:paraId="7697E6E3" w14:textId="77777777" w:rsidTr="00537518">
        <w:trPr>
          <w:trHeight w:val="85"/>
        </w:trPr>
        <w:tc>
          <w:tcPr>
            <w:tcW w:w="3378" w:type="pct"/>
            <w:tcBorders>
              <w:top w:val="nil"/>
              <w:left w:val="nil"/>
              <w:bottom w:val="nil"/>
              <w:right w:val="nil"/>
            </w:tcBorders>
            <w:shd w:val="clear" w:color="auto" w:fill="auto"/>
            <w:vAlign w:val="center"/>
            <w:hideMark/>
          </w:tcPr>
          <w:p w14:paraId="65397618" w14:textId="77777777" w:rsidR="00537518" w:rsidRPr="00537518" w:rsidRDefault="00537518" w:rsidP="00537518">
            <w:pPr>
              <w:spacing w:line="240" w:lineRule="auto"/>
              <w:rPr>
                <w:sz w:val="12"/>
                <w:szCs w:val="12"/>
              </w:rPr>
            </w:pPr>
            <w:r w:rsidRPr="00537518">
              <w:rPr>
                <w:sz w:val="12"/>
                <w:szCs w:val="12"/>
              </w:rPr>
              <w:t>zewnętrzna obsługa prawna</w:t>
            </w:r>
          </w:p>
        </w:tc>
        <w:tc>
          <w:tcPr>
            <w:tcW w:w="480" w:type="pct"/>
            <w:tcBorders>
              <w:top w:val="nil"/>
              <w:left w:val="nil"/>
              <w:bottom w:val="nil"/>
              <w:right w:val="nil"/>
            </w:tcBorders>
            <w:shd w:val="clear" w:color="auto" w:fill="auto"/>
            <w:noWrap/>
            <w:vAlign w:val="center"/>
            <w:hideMark/>
          </w:tcPr>
          <w:p w14:paraId="68746E4D"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5B87C47" w14:textId="77777777" w:rsidR="00537518" w:rsidRPr="00537518" w:rsidRDefault="00537518" w:rsidP="00537518">
            <w:pPr>
              <w:spacing w:line="240" w:lineRule="auto"/>
              <w:jc w:val="right"/>
              <w:rPr>
                <w:sz w:val="12"/>
                <w:szCs w:val="12"/>
              </w:rPr>
            </w:pPr>
            <w:r w:rsidRPr="00537518">
              <w:rPr>
                <w:sz w:val="12"/>
                <w:szCs w:val="12"/>
              </w:rPr>
              <w:t>500</w:t>
            </w:r>
          </w:p>
        </w:tc>
        <w:tc>
          <w:tcPr>
            <w:tcW w:w="571" w:type="pct"/>
            <w:tcBorders>
              <w:top w:val="nil"/>
              <w:left w:val="nil"/>
              <w:bottom w:val="nil"/>
              <w:right w:val="nil"/>
            </w:tcBorders>
            <w:shd w:val="clear" w:color="auto" w:fill="auto"/>
            <w:noWrap/>
            <w:vAlign w:val="center"/>
            <w:hideMark/>
          </w:tcPr>
          <w:p w14:paraId="218496BF" w14:textId="77777777" w:rsidR="00537518" w:rsidRPr="00537518" w:rsidRDefault="00537518" w:rsidP="00537518">
            <w:pPr>
              <w:spacing w:line="240" w:lineRule="auto"/>
              <w:jc w:val="right"/>
              <w:rPr>
                <w:sz w:val="12"/>
                <w:szCs w:val="12"/>
              </w:rPr>
            </w:pPr>
          </w:p>
        </w:tc>
      </w:tr>
      <w:tr w:rsidR="00537518" w:rsidRPr="00537518" w14:paraId="5DF17418" w14:textId="77777777" w:rsidTr="00537518">
        <w:trPr>
          <w:trHeight w:val="85"/>
        </w:trPr>
        <w:tc>
          <w:tcPr>
            <w:tcW w:w="3378" w:type="pct"/>
            <w:tcBorders>
              <w:top w:val="nil"/>
              <w:left w:val="nil"/>
              <w:bottom w:val="nil"/>
              <w:right w:val="nil"/>
            </w:tcBorders>
            <w:shd w:val="clear" w:color="auto" w:fill="auto"/>
            <w:vAlign w:val="center"/>
            <w:hideMark/>
          </w:tcPr>
          <w:p w14:paraId="3C8199F0"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2FB4F3F"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E1C1389"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626149B"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F5CD43C" w14:textId="77777777" w:rsidTr="00537518">
        <w:trPr>
          <w:trHeight w:val="85"/>
        </w:trPr>
        <w:tc>
          <w:tcPr>
            <w:tcW w:w="3378" w:type="pct"/>
            <w:tcBorders>
              <w:top w:val="nil"/>
              <w:left w:val="nil"/>
              <w:bottom w:val="nil"/>
              <w:right w:val="nil"/>
            </w:tcBorders>
            <w:shd w:val="clear" w:color="auto" w:fill="auto"/>
            <w:vAlign w:val="center"/>
            <w:hideMark/>
          </w:tcPr>
          <w:p w14:paraId="12FFAB3E" w14:textId="77777777" w:rsidR="00537518" w:rsidRPr="00537518" w:rsidRDefault="00537518" w:rsidP="00537518">
            <w:pPr>
              <w:spacing w:line="240" w:lineRule="auto"/>
              <w:rPr>
                <w:b/>
                <w:bCs/>
                <w:sz w:val="12"/>
                <w:szCs w:val="12"/>
              </w:rPr>
            </w:pPr>
            <w:r w:rsidRPr="00537518">
              <w:rPr>
                <w:b/>
                <w:bCs/>
                <w:sz w:val="12"/>
                <w:szCs w:val="12"/>
              </w:rPr>
              <w:t>Obsługa kancelaryjna</w:t>
            </w:r>
          </w:p>
        </w:tc>
        <w:tc>
          <w:tcPr>
            <w:tcW w:w="480" w:type="pct"/>
            <w:tcBorders>
              <w:top w:val="nil"/>
              <w:left w:val="nil"/>
              <w:bottom w:val="nil"/>
              <w:right w:val="nil"/>
            </w:tcBorders>
            <w:shd w:val="clear" w:color="auto" w:fill="auto"/>
            <w:vAlign w:val="center"/>
            <w:hideMark/>
          </w:tcPr>
          <w:p w14:paraId="755919ED" w14:textId="77777777" w:rsidR="00537518" w:rsidRPr="00537518" w:rsidRDefault="00537518" w:rsidP="00537518">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76447FF9" w14:textId="77777777" w:rsidR="00537518" w:rsidRPr="00537518" w:rsidRDefault="00537518" w:rsidP="00537518">
            <w:pPr>
              <w:spacing w:line="240" w:lineRule="auto"/>
              <w:jc w:val="right"/>
              <w:rPr>
                <w:b/>
                <w:bCs/>
                <w:sz w:val="12"/>
                <w:szCs w:val="12"/>
              </w:rPr>
            </w:pPr>
            <w:r w:rsidRPr="00537518">
              <w:rPr>
                <w:b/>
                <w:bCs/>
                <w:sz w:val="12"/>
                <w:szCs w:val="12"/>
              </w:rPr>
              <w:t>1 248 000</w:t>
            </w:r>
          </w:p>
        </w:tc>
        <w:tc>
          <w:tcPr>
            <w:tcW w:w="571" w:type="pct"/>
            <w:tcBorders>
              <w:top w:val="nil"/>
              <w:left w:val="nil"/>
              <w:bottom w:val="nil"/>
              <w:right w:val="nil"/>
            </w:tcBorders>
            <w:shd w:val="clear" w:color="auto" w:fill="auto"/>
            <w:noWrap/>
            <w:vAlign w:val="center"/>
            <w:hideMark/>
          </w:tcPr>
          <w:p w14:paraId="3CEE5C6F" w14:textId="77777777" w:rsidR="00537518" w:rsidRPr="00537518" w:rsidRDefault="00537518" w:rsidP="00537518">
            <w:pPr>
              <w:spacing w:line="240" w:lineRule="auto"/>
              <w:jc w:val="right"/>
              <w:rPr>
                <w:b/>
                <w:bCs/>
                <w:sz w:val="12"/>
                <w:szCs w:val="12"/>
              </w:rPr>
            </w:pPr>
          </w:p>
        </w:tc>
      </w:tr>
      <w:tr w:rsidR="00537518" w:rsidRPr="00537518" w14:paraId="5D284263" w14:textId="77777777" w:rsidTr="00537518">
        <w:trPr>
          <w:trHeight w:val="85"/>
        </w:trPr>
        <w:tc>
          <w:tcPr>
            <w:tcW w:w="3378" w:type="pct"/>
            <w:tcBorders>
              <w:top w:val="nil"/>
              <w:left w:val="nil"/>
              <w:bottom w:val="nil"/>
              <w:right w:val="nil"/>
            </w:tcBorders>
            <w:shd w:val="clear" w:color="auto" w:fill="auto"/>
            <w:vAlign w:val="center"/>
            <w:hideMark/>
          </w:tcPr>
          <w:p w14:paraId="4746C755"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159D0F0"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DB13E7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3B6F6D6"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1E4D2D1" w14:textId="77777777" w:rsidTr="00537518">
        <w:trPr>
          <w:trHeight w:val="85"/>
        </w:trPr>
        <w:tc>
          <w:tcPr>
            <w:tcW w:w="3378" w:type="pct"/>
            <w:tcBorders>
              <w:top w:val="nil"/>
              <w:left w:val="nil"/>
              <w:bottom w:val="nil"/>
              <w:right w:val="nil"/>
            </w:tcBorders>
            <w:shd w:val="clear" w:color="auto" w:fill="auto"/>
            <w:vAlign w:val="center"/>
            <w:hideMark/>
          </w:tcPr>
          <w:p w14:paraId="6C87B737" w14:textId="77777777" w:rsidR="00537518" w:rsidRPr="00537518" w:rsidRDefault="00537518" w:rsidP="00537518">
            <w:pPr>
              <w:spacing w:line="240" w:lineRule="auto"/>
              <w:rPr>
                <w:i/>
                <w:iCs/>
                <w:sz w:val="12"/>
                <w:szCs w:val="12"/>
                <w:u w:val="single"/>
              </w:rPr>
            </w:pPr>
            <w:r w:rsidRPr="00537518">
              <w:rPr>
                <w:i/>
                <w:iCs/>
                <w:sz w:val="12"/>
                <w:szCs w:val="12"/>
                <w:u w:val="single"/>
              </w:rPr>
              <w:t>Cel:</w:t>
            </w:r>
            <w:r w:rsidRPr="00537518">
              <w:rPr>
                <w:i/>
                <w:iCs/>
                <w:sz w:val="12"/>
                <w:szCs w:val="12"/>
              </w:rPr>
              <w:t xml:space="preserve"> </w:t>
            </w:r>
            <w:r w:rsidRPr="00537518">
              <w:rPr>
                <w:sz w:val="12"/>
                <w:szCs w:val="12"/>
              </w:rPr>
              <w:t>zapewnienie sprawności obsługi kancelaryjnej</w:t>
            </w:r>
          </w:p>
        </w:tc>
        <w:tc>
          <w:tcPr>
            <w:tcW w:w="480" w:type="pct"/>
            <w:tcBorders>
              <w:top w:val="nil"/>
              <w:left w:val="nil"/>
              <w:bottom w:val="nil"/>
              <w:right w:val="nil"/>
            </w:tcBorders>
            <w:shd w:val="clear" w:color="auto" w:fill="auto"/>
            <w:vAlign w:val="center"/>
            <w:hideMark/>
          </w:tcPr>
          <w:p w14:paraId="2D8C9E5C"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6A40020"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CA570CA"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B483449" w14:textId="77777777" w:rsidTr="00537518">
        <w:trPr>
          <w:trHeight w:val="85"/>
        </w:trPr>
        <w:tc>
          <w:tcPr>
            <w:tcW w:w="3378" w:type="pct"/>
            <w:tcBorders>
              <w:top w:val="nil"/>
              <w:left w:val="nil"/>
              <w:bottom w:val="nil"/>
              <w:right w:val="nil"/>
            </w:tcBorders>
            <w:shd w:val="clear" w:color="auto" w:fill="auto"/>
            <w:vAlign w:val="center"/>
            <w:hideMark/>
          </w:tcPr>
          <w:p w14:paraId="5278892C"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5333060"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7D3D972"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549CCF2"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6AAF462" w14:textId="77777777" w:rsidTr="00537518">
        <w:trPr>
          <w:trHeight w:val="85"/>
        </w:trPr>
        <w:tc>
          <w:tcPr>
            <w:tcW w:w="3378" w:type="pct"/>
            <w:tcBorders>
              <w:top w:val="nil"/>
              <w:left w:val="nil"/>
              <w:bottom w:val="nil"/>
              <w:right w:val="nil"/>
            </w:tcBorders>
            <w:shd w:val="clear" w:color="auto" w:fill="auto"/>
            <w:vAlign w:val="center"/>
            <w:hideMark/>
          </w:tcPr>
          <w:p w14:paraId="3C0A9C3A" w14:textId="77777777" w:rsidR="00537518" w:rsidRPr="00537518" w:rsidRDefault="00537518" w:rsidP="00537518">
            <w:pPr>
              <w:spacing w:line="240" w:lineRule="auto"/>
              <w:rPr>
                <w:i/>
                <w:iCs/>
                <w:sz w:val="12"/>
                <w:szCs w:val="12"/>
                <w:u w:val="single"/>
              </w:rPr>
            </w:pPr>
            <w:r w:rsidRPr="00537518">
              <w:rPr>
                <w:i/>
                <w:iCs/>
                <w:sz w:val="12"/>
                <w:szCs w:val="12"/>
                <w:u w:val="single"/>
              </w:rPr>
              <w:t>Dysponent:</w:t>
            </w:r>
            <w:r w:rsidRPr="00537518">
              <w:rPr>
                <w:i/>
                <w:iCs/>
                <w:sz w:val="12"/>
                <w:szCs w:val="12"/>
              </w:rPr>
              <w:t xml:space="preserve"> Wydział Administracyjno-Gospodarczy</w:t>
            </w:r>
          </w:p>
        </w:tc>
        <w:tc>
          <w:tcPr>
            <w:tcW w:w="480" w:type="pct"/>
            <w:tcBorders>
              <w:top w:val="nil"/>
              <w:left w:val="nil"/>
              <w:bottom w:val="nil"/>
              <w:right w:val="nil"/>
            </w:tcBorders>
            <w:shd w:val="clear" w:color="auto" w:fill="auto"/>
            <w:vAlign w:val="center"/>
            <w:hideMark/>
          </w:tcPr>
          <w:p w14:paraId="7E183063"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1054592"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24AB267"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13E443C" w14:textId="77777777" w:rsidTr="00537518">
        <w:trPr>
          <w:trHeight w:val="85"/>
        </w:trPr>
        <w:tc>
          <w:tcPr>
            <w:tcW w:w="3378" w:type="pct"/>
            <w:tcBorders>
              <w:top w:val="nil"/>
              <w:left w:val="nil"/>
              <w:bottom w:val="nil"/>
              <w:right w:val="nil"/>
            </w:tcBorders>
            <w:shd w:val="clear" w:color="auto" w:fill="auto"/>
            <w:vAlign w:val="center"/>
            <w:hideMark/>
          </w:tcPr>
          <w:p w14:paraId="276E262D"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7BB4644"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6838833"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F0D0324"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BE7AF7B" w14:textId="77777777" w:rsidTr="00537518">
        <w:trPr>
          <w:trHeight w:val="85"/>
        </w:trPr>
        <w:tc>
          <w:tcPr>
            <w:tcW w:w="3378" w:type="pct"/>
            <w:tcBorders>
              <w:top w:val="nil"/>
              <w:left w:val="nil"/>
              <w:bottom w:val="nil"/>
              <w:right w:val="nil"/>
            </w:tcBorders>
            <w:shd w:val="clear" w:color="auto" w:fill="auto"/>
            <w:vAlign w:val="center"/>
            <w:hideMark/>
          </w:tcPr>
          <w:p w14:paraId="6CCC8890"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75023</w:t>
            </w:r>
          </w:p>
        </w:tc>
        <w:tc>
          <w:tcPr>
            <w:tcW w:w="480" w:type="pct"/>
            <w:tcBorders>
              <w:top w:val="nil"/>
              <w:left w:val="nil"/>
              <w:bottom w:val="nil"/>
              <w:right w:val="nil"/>
            </w:tcBorders>
            <w:shd w:val="clear" w:color="auto" w:fill="auto"/>
            <w:vAlign w:val="center"/>
            <w:hideMark/>
          </w:tcPr>
          <w:p w14:paraId="7D9FE330"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9DB9169"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766556A"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D201321" w14:textId="77777777" w:rsidTr="00537518">
        <w:trPr>
          <w:trHeight w:val="85"/>
        </w:trPr>
        <w:tc>
          <w:tcPr>
            <w:tcW w:w="3378" w:type="pct"/>
            <w:tcBorders>
              <w:top w:val="nil"/>
              <w:left w:val="nil"/>
              <w:bottom w:val="nil"/>
              <w:right w:val="nil"/>
            </w:tcBorders>
            <w:shd w:val="clear" w:color="auto" w:fill="auto"/>
            <w:vAlign w:val="center"/>
            <w:hideMark/>
          </w:tcPr>
          <w:p w14:paraId="7243D1C7"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ED3C62A"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D66114D"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FB27ADC"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582A931" w14:textId="77777777" w:rsidTr="00537518">
        <w:trPr>
          <w:trHeight w:val="85"/>
        </w:trPr>
        <w:tc>
          <w:tcPr>
            <w:tcW w:w="3378" w:type="pct"/>
            <w:tcBorders>
              <w:top w:val="nil"/>
              <w:left w:val="nil"/>
              <w:bottom w:val="nil"/>
              <w:right w:val="nil"/>
            </w:tcBorders>
            <w:shd w:val="clear" w:color="auto" w:fill="auto"/>
            <w:vAlign w:val="center"/>
            <w:hideMark/>
          </w:tcPr>
          <w:p w14:paraId="728A9E38"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4AE4C440"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549B978"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85D11DA"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E148C61" w14:textId="77777777" w:rsidTr="00537518">
        <w:trPr>
          <w:trHeight w:val="85"/>
        </w:trPr>
        <w:tc>
          <w:tcPr>
            <w:tcW w:w="3378" w:type="pct"/>
            <w:tcBorders>
              <w:top w:val="nil"/>
              <w:left w:val="nil"/>
              <w:bottom w:val="nil"/>
              <w:right w:val="nil"/>
            </w:tcBorders>
            <w:shd w:val="clear" w:color="auto" w:fill="auto"/>
            <w:vAlign w:val="center"/>
            <w:hideMark/>
          </w:tcPr>
          <w:p w14:paraId="60A1A433" w14:textId="77777777" w:rsidR="00537518" w:rsidRPr="00537518" w:rsidRDefault="00537518" w:rsidP="00537518">
            <w:pPr>
              <w:spacing w:line="240" w:lineRule="auto"/>
              <w:rPr>
                <w:sz w:val="12"/>
                <w:szCs w:val="12"/>
              </w:rPr>
            </w:pPr>
            <w:r w:rsidRPr="00537518">
              <w:rPr>
                <w:sz w:val="12"/>
                <w:szCs w:val="12"/>
              </w:rPr>
              <w:t>usługi pocztowe</w:t>
            </w:r>
          </w:p>
        </w:tc>
        <w:tc>
          <w:tcPr>
            <w:tcW w:w="480" w:type="pct"/>
            <w:tcBorders>
              <w:top w:val="nil"/>
              <w:left w:val="nil"/>
              <w:bottom w:val="nil"/>
              <w:right w:val="nil"/>
            </w:tcBorders>
            <w:shd w:val="clear" w:color="auto" w:fill="auto"/>
            <w:noWrap/>
            <w:vAlign w:val="center"/>
            <w:hideMark/>
          </w:tcPr>
          <w:p w14:paraId="34252BD8"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10FC5DA" w14:textId="77777777" w:rsidR="00537518" w:rsidRPr="00537518" w:rsidRDefault="00537518" w:rsidP="00537518">
            <w:pPr>
              <w:spacing w:line="240" w:lineRule="auto"/>
              <w:jc w:val="right"/>
              <w:rPr>
                <w:sz w:val="12"/>
                <w:szCs w:val="12"/>
              </w:rPr>
            </w:pPr>
            <w:r w:rsidRPr="00537518">
              <w:rPr>
                <w:sz w:val="12"/>
                <w:szCs w:val="12"/>
              </w:rPr>
              <w:t>1 240 000</w:t>
            </w:r>
          </w:p>
        </w:tc>
        <w:tc>
          <w:tcPr>
            <w:tcW w:w="571" w:type="pct"/>
            <w:tcBorders>
              <w:top w:val="nil"/>
              <w:left w:val="nil"/>
              <w:bottom w:val="nil"/>
              <w:right w:val="nil"/>
            </w:tcBorders>
            <w:shd w:val="clear" w:color="auto" w:fill="auto"/>
            <w:noWrap/>
            <w:vAlign w:val="center"/>
            <w:hideMark/>
          </w:tcPr>
          <w:p w14:paraId="25260182" w14:textId="77777777" w:rsidR="00537518" w:rsidRPr="00537518" w:rsidRDefault="00537518" w:rsidP="00537518">
            <w:pPr>
              <w:spacing w:line="240" w:lineRule="auto"/>
              <w:jc w:val="right"/>
              <w:rPr>
                <w:sz w:val="12"/>
                <w:szCs w:val="12"/>
              </w:rPr>
            </w:pPr>
          </w:p>
        </w:tc>
      </w:tr>
      <w:tr w:rsidR="00537518" w:rsidRPr="00537518" w14:paraId="20E9D4CE" w14:textId="77777777" w:rsidTr="00537518">
        <w:trPr>
          <w:trHeight w:val="85"/>
        </w:trPr>
        <w:tc>
          <w:tcPr>
            <w:tcW w:w="3378" w:type="pct"/>
            <w:tcBorders>
              <w:top w:val="nil"/>
              <w:left w:val="nil"/>
              <w:bottom w:val="nil"/>
              <w:right w:val="nil"/>
            </w:tcBorders>
            <w:shd w:val="clear" w:color="auto" w:fill="auto"/>
            <w:vAlign w:val="center"/>
            <w:hideMark/>
          </w:tcPr>
          <w:p w14:paraId="355A28E6" w14:textId="77777777" w:rsidR="00537518" w:rsidRPr="00537518" w:rsidRDefault="00537518" w:rsidP="00537518">
            <w:pPr>
              <w:spacing w:line="240" w:lineRule="auto"/>
              <w:rPr>
                <w:sz w:val="12"/>
                <w:szCs w:val="12"/>
              </w:rPr>
            </w:pPr>
            <w:r w:rsidRPr="00537518">
              <w:rPr>
                <w:sz w:val="12"/>
                <w:szCs w:val="12"/>
              </w:rPr>
              <w:t>podatek od towarów i usług (VAT)</w:t>
            </w:r>
          </w:p>
        </w:tc>
        <w:tc>
          <w:tcPr>
            <w:tcW w:w="480" w:type="pct"/>
            <w:tcBorders>
              <w:top w:val="nil"/>
              <w:left w:val="nil"/>
              <w:bottom w:val="nil"/>
              <w:right w:val="nil"/>
            </w:tcBorders>
            <w:shd w:val="clear" w:color="auto" w:fill="auto"/>
            <w:noWrap/>
            <w:vAlign w:val="center"/>
            <w:hideMark/>
          </w:tcPr>
          <w:p w14:paraId="5EDFDA37"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CC367F1" w14:textId="77777777" w:rsidR="00537518" w:rsidRPr="00537518" w:rsidRDefault="00537518" w:rsidP="00537518">
            <w:pPr>
              <w:spacing w:line="240" w:lineRule="auto"/>
              <w:jc w:val="right"/>
              <w:rPr>
                <w:sz w:val="12"/>
                <w:szCs w:val="12"/>
              </w:rPr>
            </w:pPr>
            <w:r w:rsidRPr="00537518">
              <w:rPr>
                <w:sz w:val="12"/>
                <w:szCs w:val="12"/>
              </w:rPr>
              <w:t>8 000</w:t>
            </w:r>
          </w:p>
        </w:tc>
        <w:tc>
          <w:tcPr>
            <w:tcW w:w="571" w:type="pct"/>
            <w:tcBorders>
              <w:top w:val="nil"/>
              <w:left w:val="nil"/>
              <w:bottom w:val="nil"/>
              <w:right w:val="nil"/>
            </w:tcBorders>
            <w:shd w:val="clear" w:color="auto" w:fill="auto"/>
            <w:noWrap/>
            <w:vAlign w:val="center"/>
            <w:hideMark/>
          </w:tcPr>
          <w:p w14:paraId="7F775AF8" w14:textId="77777777" w:rsidR="00537518" w:rsidRPr="00537518" w:rsidRDefault="00537518" w:rsidP="00537518">
            <w:pPr>
              <w:spacing w:line="240" w:lineRule="auto"/>
              <w:jc w:val="right"/>
              <w:rPr>
                <w:sz w:val="12"/>
                <w:szCs w:val="12"/>
              </w:rPr>
            </w:pPr>
          </w:p>
        </w:tc>
      </w:tr>
      <w:tr w:rsidR="00537518" w:rsidRPr="00537518" w14:paraId="59FB6C16" w14:textId="77777777" w:rsidTr="00537518">
        <w:trPr>
          <w:trHeight w:val="85"/>
        </w:trPr>
        <w:tc>
          <w:tcPr>
            <w:tcW w:w="3378" w:type="pct"/>
            <w:tcBorders>
              <w:top w:val="nil"/>
              <w:left w:val="nil"/>
              <w:bottom w:val="nil"/>
              <w:right w:val="nil"/>
            </w:tcBorders>
            <w:shd w:val="clear" w:color="auto" w:fill="auto"/>
            <w:vAlign w:val="center"/>
            <w:hideMark/>
          </w:tcPr>
          <w:p w14:paraId="4595AE4A"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A4C235A"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5F4FEB2"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2DBEC0C"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D97D1DF" w14:textId="77777777" w:rsidTr="00537518">
        <w:trPr>
          <w:trHeight w:val="85"/>
        </w:trPr>
        <w:tc>
          <w:tcPr>
            <w:tcW w:w="3378" w:type="pct"/>
            <w:tcBorders>
              <w:top w:val="nil"/>
              <w:left w:val="nil"/>
              <w:bottom w:val="nil"/>
              <w:right w:val="nil"/>
            </w:tcBorders>
            <w:shd w:val="clear" w:color="auto" w:fill="auto"/>
            <w:vAlign w:val="center"/>
            <w:hideMark/>
          </w:tcPr>
          <w:p w14:paraId="1D6E7F21" w14:textId="77777777" w:rsidR="00537518" w:rsidRPr="00537518" w:rsidRDefault="00537518" w:rsidP="00537518">
            <w:pPr>
              <w:spacing w:line="240" w:lineRule="auto"/>
              <w:rPr>
                <w:b/>
                <w:bCs/>
                <w:sz w:val="12"/>
                <w:szCs w:val="12"/>
              </w:rPr>
            </w:pPr>
            <w:r w:rsidRPr="00537518">
              <w:rPr>
                <w:b/>
                <w:bCs/>
                <w:sz w:val="12"/>
                <w:szCs w:val="12"/>
              </w:rPr>
              <w:t>Obsługa medialna</w:t>
            </w:r>
          </w:p>
        </w:tc>
        <w:tc>
          <w:tcPr>
            <w:tcW w:w="480" w:type="pct"/>
            <w:tcBorders>
              <w:top w:val="nil"/>
              <w:left w:val="nil"/>
              <w:bottom w:val="nil"/>
              <w:right w:val="nil"/>
            </w:tcBorders>
            <w:shd w:val="clear" w:color="auto" w:fill="auto"/>
            <w:vAlign w:val="center"/>
            <w:hideMark/>
          </w:tcPr>
          <w:p w14:paraId="330FE77C" w14:textId="77777777" w:rsidR="00537518" w:rsidRPr="00537518" w:rsidRDefault="00537518" w:rsidP="00537518">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0430595E" w14:textId="77777777" w:rsidR="00537518" w:rsidRPr="00537518" w:rsidRDefault="00537518" w:rsidP="00537518">
            <w:pPr>
              <w:spacing w:line="240" w:lineRule="auto"/>
              <w:jc w:val="right"/>
              <w:rPr>
                <w:b/>
                <w:bCs/>
                <w:sz w:val="12"/>
                <w:szCs w:val="12"/>
              </w:rPr>
            </w:pPr>
            <w:r w:rsidRPr="00537518">
              <w:rPr>
                <w:b/>
                <w:bCs/>
                <w:sz w:val="12"/>
                <w:szCs w:val="12"/>
              </w:rPr>
              <w:t>40 000</w:t>
            </w:r>
          </w:p>
        </w:tc>
        <w:tc>
          <w:tcPr>
            <w:tcW w:w="571" w:type="pct"/>
            <w:tcBorders>
              <w:top w:val="nil"/>
              <w:left w:val="nil"/>
              <w:bottom w:val="nil"/>
              <w:right w:val="nil"/>
            </w:tcBorders>
            <w:shd w:val="clear" w:color="auto" w:fill="auto"/>
            <w:noWrap/>
            <w:vAlign w:val="center"/>
            <w:hideMark/>
          </w:tcPr>
          <w:p w14:paraId="4DE10C0B" w14:textId="77777777" w:rsidR="00537518" w:rsidRPr="00537518" w:rsidRDefault="00537518" w:rsidP="00537518">
            <w:pPr>
              <w:spacing w:line="240" w:lineRule="auto"/>
              <w:jc w:val="right"/>
              <w:rPr>
                <w:b/>
                <w:bCs/>
                <w:sz w:val="12"/>
                <w:szCs w:val="12"/>
              </w:rPr>
            </w:pPr>
          </w:p>
        </w:tc>
      </w:tr>
      <w:tr w:rsidR="00537518" w:rsidRPr="00537518" w14:paraId="5CB6DF91" w14:textId="77777777" w:rsidTr="00537518">
        <w:trPr>
          <w:trHeight w:val="85"/>
        </w:trPr>
        <w:tc>
          <w:tcPr>
            <w:tcW w:w="3378" w:type="pct"/>
            <w:tcBorders>
              <w:top w:val="nil"/>
              <w:left w:val="nil"/>
              <w:bottom w:val="nil"/>
              <w:right w:val="nil"/>
            </w:tcBorders>
            <w:shd w:val="clear" w:color="auto" w:fill="auto"/>
            <w:vAlign w:val="center"/>
            <w:hideMark/>
          </w:tcPr>
          <w:p w14:paraId="545B239D"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7722270"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0A00BD1"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6F1FE56"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D53289E" w14:textId="77777777" w:rsidTr="00537518">
        <w:trPr>
          <w:trHeight w:val="85"/>
        </w:trPr>
        <w:tc>
          <w:tcPr>
            <w:tcW w:w="3378" w:type="pct"/>
            <w:tcBorders>
              <w:top w:val="nil"/>
              <w:left w:val="nil"/>
              <w:bottom w:val="nil"/>
              <w:right w:val="nil"/>
            </w:tcBorders>
            <w:shd w:val="clear" w:color="auto" w:fill="auto"/>
            <w:vAlign w:val="center"/>
            <w:hideMark/>
          </w:tcPr>
          <w:p w14:paraId="6EAB971A" w14:textId="77777777" w:rsidR="00537518" w:rsidRPr="00537518" w:rsidRDefault="00537518" w:rsidP="00537518">
            <w:pPr>
              <w:spacing w:line="240" w:lineRule="auto"/>
              <w:rPr>
                <w:i/>
                <w:iCs/>
                <w:sz w:val="12"/>
                <w:szCs w:val="12"/>
                <w:u w:val="single"/>
              </w:rPr>
            </w:pPr>
            <w:r w:rsidRPr="00537518">
              <w:rPr>
                <w:i/>
                <w:iCs/>
                <w:sz w:val="12"/>
                <w:szCs w:val="12"/>
                <w:u w:val="single"/>
              </w:rPr>
              <w:t>Cel:</w:t>
            </w:r>
            <w:r w:rsidRPr="00537518">
              <w:rPr>
                <w:i/>
                <w:iCs/>
                <w:sz w:val="12"/>
                <w:szCs w:val="12"/>
              </w:rPr>
              <w:t xml:space="preserve"> </w:t>
            </w:r>
            <w:r w:rsidRPr="00537518">
              <w:rPr>
                <w:sz w:val="12"/>
                <w:szCs w:val="12"/>
              </w:rPr>
              <w:t>zapewnienie dostępności do informacji o pracy Urzędu dla mediów i mieszkańców Miasta</w:t>
            </w:r>
          </w:p>
        </w:tc>
        <w:tc>
          <w:tcPr>
            <w:tcW w:w="480" w:type="pct"/>
            <w:tcBorders>
              <w:top w:val="nil"/>
              <w:left w:val="nil"/>
              <w:bottom w:val="nil"/>
              <w:right w:val="nil"/>
            </w:tcBorders>
            <w:shd w:val="clear" w:color="auto" w:fill="auto"/>
            <w:vAlign w:val="center"/>
            <w:hideMark/>
          </w:tcPr>
          <w:p w14:paraId="47D0A54C"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A624155"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67122DD"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841B277" w14:textId="77777777" w:rsidTr="00537518">
        <w:trPr>
          <w:trHeight w:val="85"/>
        </w:trPr>
        <w:tc>
          <w:tcPr>
            <w:tcW w:w="3378" w:type="pct"/>
            <w:tcBorders>
              <w:top w:val="nil"/>
              <w:left w:val="nil"/>
              <w:bottom w:val="nil"/>
              <w:right w:val="nil"/>
            </w:tcBorders>
            <w:shd w:val="clear" w:color="auto" w:fill="auto"/>
            <w:vAlign w:val="center"/>
            <w:hideMark/>
          </w:tcPr>
          <w:p w14:paraId="4A49EEF1"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1608093"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E3145E5"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3532867"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B7054B4" w14:textId="77777777" w:rsidTr="00537518">
        <w:trPr>
          <w:trHeight w:val="85"/>
        </w:trPr>
        <w:tc>
          <w:tcPr>
            <w:tcW w:w="3378" w:type="pct"/>
            <w:tcBorders>
              <w:top w:val="nil"/>
              <w:left w:val="nil"/>
              <w:bottom w:val="nil"/>
              <w:right w:val="nil"/>
            </w:tcBorders>
            <w:shd w:val="clear" w:color="auto" w:fill="auto"/>
            <w:vAlign w:val="center"/>
            <w:hideMark/>
          </w:tcPr>
          <w:p w14:paraId="7B6837CD" w14:textId="77777777" w:rsidR="00537518" w:rsidRPr="00537518" w:rsidRDefault="00537518" w:rsidP="00537518">
            <w:pPr>
              <w:spacing w:line="240" w:lineRule="auto"/>
              <w:rPr>
                <w:i/>
                <w:iCs/>
                <w:sz w:val="12"/>
                <w:szCs w:val="12"/>
                <w:u w:val="single"/>
              </w:rPr>
            </w:pPr>
            <w:r w:rsidRPr="00537518">
              <w:rPr>
                <w:i/>
                <w:iCs/>
                <w:sz w:val="12"/>
                <w:szCs w:val="12"/>
                <w:u w:val="single"/>
              </w:rPr>
              <w:t>Dysponent:</w:t>
            </w:r>
            <w:r w:rsidRPr="00537518">
              <w:rPr>
                <w:i/>
                <w:iCs/>
                <w:sz w:val="12"/>
                <w:szCs w:val="12"/>
              </w:rPr>
              <w:t xml:space="preserve"> Wydział Administracyjno-Gospodarczy</w:t>
            </w:r>
          </w:p>
        </w:tc>
        <w:tc>
          <w:tcPr>
            <w:tcW w:w="480" w:type="pct"/>
            <w:tcBorders>
              <w:top w:val="nil"/>
              <w:left w:val="nil"/>
              <w:bottom w:val="nil"/>
              <w:right w:val="nil"/>
            </w:tcBorders>
            <w:shd w:val="clear" w:color="auto" w:fill="auto"/>
            <w:vAlign w:val="center"/>
            <w:hideMark/>
          </w:tcPr>
          <w:p w14:paraId="6831A9A2"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44596EC"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CBBCB3B"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97B2BB4" w14:textId="77777777" w:rsidTr="00537518">
        <w:trPr>
          <w:trHeight w:val="85"/>
        </w:trPr>
        <w:tc>
          <w:tcPr>
            <w:tcW w:w="3378" w:type="pct"/>
            <w:tcBorders>
              <w:top w:val="nil"/>
              <w:left w:val="nil"/>
              <w:bottom w:val="nil"/>
              <w:right w:val="nil"/>
            </w:tcBorders>
            <w:shd w:val="clear" w:color="auto" w:fill="auto"/>
            <w:vAlign w:val="center"/>
            <w:hideMark/>
          </w:tcPr>
          <w:p w14:paraId="3F6E2EB2"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1022A13"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B14D259"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8D68A0E"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DD2AB57" w14:textId="77777777" w:rsidTr="00537518">
        <w:trPr>
          <w:trHeight w:val="85"/>
        </w:trPr>
        <w:tc>
          <w:tcPr>
            <w:tcW w:w="3378" w:type="pct"/>
            <w:tcBorders>
              <w:top w:val="nil"/>
              <w:left w:val="nil"/>
              <w:bottom w:val="nil"/>
              <w:right w:val="nil"/>
            </w:tcBorders>
            <w:shd w:val="clear" w:color="auto" w:fill="auto"/>
            <w:vAlign w:val="center"/>
            <w:hideMark/>
          </w:tcPr>
          <w:p w14:paraId="65487287"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75023</w:t>
            </w:r>
          </w:p>
        </w:tc>
        <w:tc>
          <w:tcPr>
            <w:tcW w:w="480" w:type="pct"/>
            <w:tcBorders>
              <w:top w:val="nil"/>
              <w:left w:val="nil"/>
              <w:bottom w:val="nil"/>
              <w:right w:val="nil"/>
            </w:tcBorders>
            <w:shd w:val="clear" w:color="auto" w:fill="auto"/>
            <w:vAlign w:val="center"/>
            <w:hideMark/>
          </w:tcPr>
          <w:p w14:paraId="275E9297"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22A73C2"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1A7CF90"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421F5CA" w14:textId="77777777" w:rsidTr="00537518">
        <w:trPr>
          <w:trHeight w:val="85"/>
        </w:trPr>
        <w:tc>
          <w:tcPr>
            <w:tcW w:w="3378" w:type="pct"/>
            <w:tcBorders>
              <w:top w:val="nil"/>
              <w:left w:val="nil"/>
              <w:bottom w:val="nil"/>
              <w:right w:val="nil"/>
            </w:tcBorders>
            <w:shd w:val="clear" w:color="auto" w:fill="auto"/>
            <w:vAlign w:val="center"/>
            <w:hideMark/>
          </w:tcPr>
          <w:p w14:paraId="16041541"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5B020C7"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0E634AE"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A7FCE80"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E7A8D47" w14:textId="77777777" w:rsidTr="00537518">
        <w:trPr>
          <w:trHeight w:val="85"/>
        </w:trPr>
        <w:tc>
          <w:tcPr>
            <w:tcW w:w="3378" w:type="pct"/>
            <w:tcBorders>
              <w:top w:val="nil"/>
              <w:left w:val="nil"/>
              <w:bottom w:val="nil"/>
              <w:right w:val="nil"/>
            </w:tcBorders>
            <w:shd w:val="clear" w:color="auto" w:fill="auto"/>
            <w:vAlign w:val="center"/>
            <w:hideMark/>
          </w:tcPr>
          <w:p w14:paraId="55DF38CC"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6F92D208"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E907AA2"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7BD9143"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48EED9B" w14:textId="77777777" w:rsidTr="00537518">
        <w:trPr>
          <w:trHeight w:val="85"/>
        </w:trPr>
        <w:tc>
          <w:tcPr>
            <w:tcW w:w="3378" w:type="pct"/>
            <w:tcBorders>
              <w:top w:val="nil"/>
              <w:left w:val="nil"/>
              <w:bottom w:val="nil"/>
              <w:right w:val="nil"/>
            </w:tcBorders>
            <w:shd w:val="clear" w:color="auto" w:fill="auto"/>
            <w:vAlign w:val="center"/>
            <w:hideMark/>
          </w:tcPr>
          <w:p w14:paraId="3E8AEA1C" w14:textId="77777777" w:rsidR="00537518" w:rsidRPr="00537518" w:rsidRDefault="00537518" w:rsidP="00537518">
            <w:pPr>
              <w:spacing w:line="240" w:lineRule="auto"/>
              <w:rPr>
                <w:sz w:val="12"/>
                <w:szCs w:val="12"/>
              </w:rPr>
            </w:pPr>
            <w:r w:rsidRPr="00537518">
              <w:rPr>
                <w:sz w:val="12"/>
                <w:szCs w:val="12"/>
              </w:rPr>
              <w:t>ogłoszenia prasowe</w:t>
            </w:r>
          </w:p>
        </w:tc>
        <w:tc>
          <w:tcPr>
            <w:tcW w:w="480" w:type="pct"/>
            <w:tcBorders>
              <w:top w:val="nil"/>
              <w:left w:val="nil"/>
              <w:bottom w:val="nil"/>
              <w:right w:val="nil"/>
            </w:tcBorders>
            <w:shd w:val="clear" w:color="auto" w:fill="auto"/>
            <w:noWrap/>
            <w:vAlign w:val="center"/>
            <w:hideMark/>
          </w:tcPr>
          <w:p w14:paraId="7243FDD3"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56D76B2" w14:textId="77777777" w:rsidR="00537518" w:rsidRPr="00537518" w:rsidRDefault="00537518" w:rsidP="00537518">
            <w:pPr>
              <w:spacing w:line="240" w:lineRule="auto"/>
              <w:jc w:val="right"/>
              <w:rPr>
                <w:sz w:val="12"/>
                <w:szCs w:val="12"/>
              </w:rPr>
            </w:pPr>
            <w:r w:rsidRPr="00537518">
              <w:rPr>
                <w:sz w:val="12"/>
                <w:szCs w:val="12"/>
              </w:rPr>
              <w:t>40 000</w:t>
            </w:r>
          </w:p>
        </w:tc>
        <w:tc>
          <w:tcPr>
            <w:tcW w:w="571" w:type="pct"/>
            <w:tcBorders>
              <w:top w:val="nil"/>
              <w:left w:val="nil"/>
              <w:bottom w:val="nil"/>
              <w:right w:val="nil"/>
            </w:tcBorders>
            <w:shd w:val="clear" w:color="auto" w:fill="auto"/>
            <w:noWrap/>
            <w:vAlign w:val="center"/>
            <w:hideMark/>
          </w:tcPr>
          <w:p w14:paraId="436F6BFF" w14:textId="77777777" w:rsidR="00537518" w:rsidRPr="00537518" w:rsidRDefault="00537518" w:rsidP="00537518">
            <w:pPr>
              <w:spacing w:line="240" w:lineRule="auto"/>
              <w:jc w:val="right"/>
              <w:rPr>
                <w:sz w:val="12"/>
                <w:szCs w:val="12"/>
              </w:rPr>
            </w:pPr>
          </w:p>
        </w:tc>
      </w:tr>
      <w:tr w:rsidR="00537518" w:rsidRPr="00537518" w14:paraId="5A7CB870" w14:textId="77777777" w:rsidTr="00537518">
        <w:trPr>
          <w:trHeight w:val="85"/>
        </w:trPr>
        <w:tc>
          <w:tcPr>
            <w:tcW w:w="3378" w:type="pct"/>
            <w:tcBorders>
              <w:top w:val="nil"/>
              <w:left w:val="nil"/>
              <w:bottom w:val="nil"/>
              <w:right w:val="nil"/>
            </w:tcBorders>
            <w:shd w:val="clear" w:color="auto" w:fill="auto"/>
            <w:vAlign w:val="center"/>
            <w:hideMark/>
          </w:tcPr>
          <w:p w14:paraId="1A3E103A"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A014E65"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F2963E9"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1EADF12"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EFAD1B0" w14:textId="77777777" w:rsidTr="00537518">
        <w:trPr>
          <w:trHeight w:val="85"/>
        </w:trPr>
        <w:tc>
          <w:tcPr>
            <w:tcW w:w="3378" w:type="pct"/>
            <w:tcBorders>
              <w:top w:val="nil"/>
              <w:left w:val="nil"/>
              <w:bottom w:val="nil"/>
              <w:right w:val="nil"/>
            </w:tcBorders>
            <w:shd w:val="clear" w:color="auto" w:fill="auto"/>
            <w:vAlign w:val="center"/>
            <w:hideMark/>
          </w:tcPr>
          <w:p w14:paraId="7DBC871C" w14:textId="77777777" w:rsidR="00537518" w:rsidRPr="00537518" w:rsidRDefault="00537518" w:rsidP="00537518">
            <w:pPr>
              <w:spacing w:line="240" w:lineRule="auto"/>
              <w:rPr>
                <w:b/>
                <w:bCs/>
                <w:sz w:val="12"/>
                <w:szCs w:val="12"/>
              </w:rPr>
            </w:pPr>
            <w:r w:rsidRPr="00537518">
              <w:rPr>
                <w:b/>
                <w:bCs/>
                <w:sz w:val="12"/>
                <w:szCs w:val="12"/>
              </w:rPr>
              <w:t>Ochrona osób i mienia</w:t>
            </w:r>
          </w:p>
        </w:tc>
        <w:tc>
          <w:tcPr>
            <w:tcW w:w="480" w:type="pct"/>
            <w:tcBorders>
              <w:top w:val="nil"/>
              <w:left w:val="nil"/>
              <w:bottom w:val="nil"/>
              <w:right w:val="nil"/>
            </w:tcBorders>
            <w:shd w:val="clear" w:color="auto" w:fill="auto"/>
            <w:vAlign w:val="center"/>
            <w:hideMark/>
          </w:tcPr>
          <w:p w14:paraId="449848FD" w14:textId="77777777" w:rsidR="00537518" w:rsidRPr="00537518" w:rsidRDefault="00537518" w:rsidP="00537518">
            <w:pPr>
              <w:spacing w:line="240" w:lineRule="auto"/>
              <w:rPr>
                <w:b/>
                <w:bCs/>
                <w:sz w:val="12"/>
                <w:szCs w:val="12"/>
              </w:rPr>
            </w:pPr>
          </w:p>
        </w:tc>
        <w:tc>
          <w:tcPr>
            <w:tcW w:w="571" w:type="pct"/>
            <w:tcBorders>
              <w:top w:val="nil"/>
              <w:left w:val="nil"/>
              <w:bottom w:val="nil"/>
              <w:right w:val="nil"/>
            </w:tcBorders>
            <w:shd w:val="clear" w:color="auto" w:fill="auto"/>
            <w:noWrap/>
            <w:vAlign w:val="center"/>
            <w:hideMark/>
          </w:tcPr>
          <w:p w14:paraId="2134E9A7" w14:textId="77777777" w:rsidR="00537518" w:rsidRPr="00537518" w:rsidRDefault="00537518" w:rsidP="00537518">
            <w:pPr>
              <w:spacing w:line="240" w:lineRule="auto"/>
              <w:jc w:val="right"/>
              <w:rPr>
                <w:b/>
                <w:bCs/>
                <w:sz w:val="12"/>
                <w:szCs w:val="12"/>
              </w:rPr>
            </w:pPr>
            <w:r w:rsidRPr="00537518">
              <w:rPr>
                <w:b/>
                <w:bCs/>
                <w:sz w:val="12"/>
                <w:szCs w:val="12"/>
              </w:rPr>
              <w:t>2 255 000</w:t>
            </w:r>
          </w:p>
        </w:tc>
        <w:tc>
          <w:tcPr>
            <w:tcW w:w="571" w:type="pct"/>
            <w:tcBorders>
              <w:top w:val="nil"/>
              <w:left w:val="nil"/>
              <w:bottom w:val="nil"/>
              <w:right w:val="nil"/>
            </w:tcBorders>
            <w:shd w:val="clear" w:color="auto" w:fill="auto"/>
            <w:noWrap/>
            <w:vAlign w:val="center"/>
            <w:hideMark/>
          </w:tcPr>
          <w:p w14:paraId="05F47A0C" w14:textId="77777777" w:rsidR="00537518" w:rsidRPr="00537518" w:rsidRDefault="00537518" w:rsidP="00537518">
            <w:pPr>
              <w:spacing w:line="240" w:lineRule="auto"/>
              <w:jc w:val="right"/>
              <w:rPr>
                <w:b/>
                <w:bCs/>
                <w:sz w:val="12"/>
                <w:szCs w:val="12"/>
              </w:rPr>
            </w:pPr>
          </w:p>
        </w:tc>
      </w:tr>
      <w:tr w:rsidR="00537518" w:rsidRPr="00537518" w14:paraId="5250DA4F" w14:textId="77777777" w:rsidTr="00537518">
        <w:trPr>
          <w:trHeight w:val="85"/>
        </w:trPr>
        <w:tc>
          <w:tcPr>
            <w:tcW w:w="3378" w:type="pct"/>
            <w:tcBorders>
              <w:top w:val="nil"/>
              <w:left w:val="nil"/>
              <w:bottom w:val="nil"/>
              <w:right w:val="nil"/>
            </w:tcBorders>
            <w:shd w:val="clear" w:color="auto" w:fill="auto"/>
            <w:vAlign w:val="center"/>
            <w:hideMark/>
          </w:tcPr>
          <w:p w14:paraId="474B10AC"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5CB781E"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9CBE461"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E0509AB"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CCD43E5" w14:textId="77777777" w:rsidTr="00537518">
        <w:trPr>
          <w:trHeight w:val="85"/>
        </w:trPr>
        <w:tc>
          <w:tcPr>
            <w:tcW w:w="3378" w:type="pct"/>
            <w:tcBorders>
              <w:top w:val="nil"/>
              <w:left w:val="nil"/>
              <w:bottom w:val="nil"/>
              <w:right w:val="nil"/>
            </w:tcBorders>
            <w:shd w:val="clear" w:color="auto" w:fill="auto"/>
            <w:vAlign w:val="center"/>
            <w:hideMark/>
          </w:tcPr>
          <w:p w14:paraId="02D3E5D7" w14:textId="77777777" w:rsidR="00537518" w:rsidRPr="00537518" w:rsidRDefault="00537518" w:rsidP="00537518">
            <w:pPr>
              <w:spacing w:line="240" w:lineRule="auto"/>
              <w:rPr>
                <w:i/>
                <w:iCs/>
                <w:sz w:val="12"/>
                <w:szCs w:val="12"/>
                <w:u w:val="single"/>
              </w:rPr>
            </w:pPr>
            <w:r w:rsidRPr="00537518">
              <w:rPr>
                <w:i/>
                <w:iCs/>
                <w:sz w:val="12"/>
                <w:szCs w:val="12"/>
                <w:u w:val="single"/>
              </w:rPr>
              <w:t>Cel:</w:t>
            </w:r>
            <w:r w:rsidRPr="00537518">
              <w:rPr>
                <w:i/>
                <w:iCs/>
                <w:sz w:val="12"/>
                <w:szCs w:val="12"/>
              </w:rPr>
              <w:t xml:space="preserve"> </w:t>
            </w:r>
            <w:r w:rsidRPr="00537518">
              <w:rPr>
                <w:sz w:val="12"/>
                <w:szCs w:val="12"/>
              </w:rPr>
              <w:t>zapewnienie skutecznego zabezpieczenia obiektów</w:t>
            </w:r>
          </w:p>
        </w:tc>
        <w:tc>
          <w:tcPr>
            <w:tcW w:w="480" w:type="pct"/>
            <w:tcBorders>
              <w:top w:val="nil"/>
              <w:left w:val="nil"/>
              <w:bottom w:val="nil"/>
              <w:right w:val="nil"/>
            </w:tcBorders>
            <w:shd w:val="clear" w:color="auto" w:fill="auto"/>
            <w:vAlign w:val="center"/>
            <w:hideMark/>
          </w:tcPr>
          <w:p w14:paraId="1625141E"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781806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E285839"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F2D7664" w14:textId="77777777" w:rsidTr="00537518">
        <w:trPr>
          <w:trHeight w:val="85"/>
        </w:trPr>
        <w:tc>
          <w:tcPr>
            <w:tcW w:w="3378" w:type="pct"/>
            <w:tcBorders>
              <w:top w:val="nil"/>
              <w:left w:val="nil"/>
              <w:bottom w:val="nil"/>
              <w:right w:val="nil"/>
            </w:tcBorders>
            <w:shd w:val="clear" w:color="auto" w:fill="auto"/>
            <w:vAlign w:val="center"/>
            <w:hideMark/>
          </w:tcPr>
          <w:p w14:paraId="49B28314"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05B7CC4"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0CE57A0"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7046898"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BC6E8D0" w14:textId="77777777" w:rsidTr="00537518">
        <w:trPr>
          <w:trHeight w:val="85"/>
        </w:trPr>
        <w:tc>
          <w:tcPr>
            <w:tcW w:w="3378" w:type="pct"/>
            <w:tcBorders>
              <w:top w:val="nil"/>
              <w:left w:val="nil"/>
              <w:bottom w:val="nil"/>
              <w:right w:val="nil"/>
            </w:tcBorders>
            <w:shd w:val="clear" w:color="auto" w:fill="auto"/>
            <w:vAlign w:val="center"/>
            <w:hideMark/>
          </w:tcPr>
          <w:p w14:paraId="0E23DF2E"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75023</w:t>
            </w:r>
          </w:p>
        </w:tc>
        <w:tc>
          <w:tcPr>
            <w:tcW w:w="480" w:type="pct"/>
            <w:tcBorders>
              <w:top w:val="nil"/>
              <w:left w:val="nil"/>
              <w:bottom w:val="nil"/>
              <w:right w:val="nil"/>
            </w:tcBorders>
            <w:shd w:val="clear" w:color="auto" w:fill="auto"/>
            <w:vAlign w:val="center"/>
            <w:hideMark/>
          </w:tcPr>
          <w:p w14:paraId="11359D23"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0DA0EBF"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87496B8"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8D1345B" w14:textId="77777777" w:rsidTr="00537518">
        <w:trPr>
          <w:trHeight w:val="85"/>
        </w:trPr>
        <w:tc>
          <w:tcPr>
            <w:tcW w:w="3378" w:type="pct"/>
            <w:tcBorders>
              <w:top w:val="nil"/>
              <w:left w:val="nil"/>
              <w:bottom w:val="nil"/>
              <w:right w:val="nil"/>
            </w:tcBorders>
            <w:shd w:val="clear" w:color="auto" w:fill="auto"/>
            <w:noWrap/>
            <w:vAlign w:val="center"/>
            <w:hideMark/>
          </w:tcPr>
          <w:p w14:paraId="68DE307A"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EF6AC03"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831B3F3"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5D14858"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EE1F876" w14:textId="77777777" w:rsidTr="00537518">
        <w:trPr>
          <w:trHeight w:val="85"/>
        </w:trPr>
        <w:tc>
          <w:tcPr>
            <w:tcW w:w="3378" w:type="pct"/>
            <w:tcBorders>
              <w:top w:val="nil"/>
              <w:left w:val="nil"/>
              <w:bottom w:val="nil"/>
              <w:right w:val="nil"/>
            </w:tcBorders>
            <w:shd w:val="clear" w:color="auto" w:fill="auto"/>
            <w:vAlign w:val="center"/>
            <w:hideMark/>
          </w:tcPr>
          <w:p w14:paraId="4CD25F79" w14:textId="77777777" w:rsidR="00537518" w:rsidRPr="00537518" w:rsidRDefault="00537518" w:rsidP="00537518">
            <w:pPr>
              <w:spacing w:line="240" w:lineRule="auto"/>
              <w:rPr>
                <w:i/>
                <w:iCs/>
                <w:sz w:val="12"/>
                <w:szCs w:val="12"/>
                <w:u w:val="single"/>
              </w:rPr>
            </w:pPr>
            <w:r w:rsidRPr="00537518">
              <w:rPr>
                <w:i/>
                <w:iCs/>
                <w:sz w:val="12"/>
                <w:szCs w:val="12"/>
                <w:u w:val="single"/>
              </w:rPr>
              <w:t>Dysponent:</w:t>
            </w:r>
            <w:r w:rsidRPr="00537518">
              <w:rPr>
                <w:i/>
                <w:iCs/>
                <w:sz w:val="12"/>
                <w:szCs w:val="12"/>
              </w:rPr>
              <w:t xml:space="preserve"> Wydział Administracyjno-Gospodarczy</w:t>
            </w:r>
          </w:p>
        </w:tc>
        <w:tc>
          <w:tcPr>
            <w:tcW w:w="480" w:type="pct"/>
            <w:tcBorders>
              <w:top w:val="nil"/>
              <w:left w:val="nil"/>
              <w:bottom w:val="nil"/>
              <w:right w:val="nil"/>
            </w:tcBorders>
            <w:shd w:val="clear" w:color="auto" w:fill="auto"/>
            <w:vAlign w:val="center"/>
            <w:hideMark/>
          </w:tcPr>
          <w:p w14:paraId="3DA58BAF"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2EC938A" w14:textId="77777777" w:rsidR="00537518" w:rsidRPr="00537518" w:rsidRDefault="00537518" w:rsidP="00537518">
            <w:pPr>
              <w:spacing w:line="240" w:lineRule="auto"/>
              <w:jc w:val="right"/>
              <w:rPr>
                <w:i/>
                <w:iCs/>
                <w:sz w:val="12"/>
                <w:szCs w:val="12"/>
              </w:rPr>
            </w:pPr>
            <w:r w:rsidRPr="00537518">
              <w:rPr>
                <w:i/>
                <w:iCs/>
                <w:sz w:val="12"/>
                <w:szCs w:val="12"/>
              </w:rPr>
              <w:t>2 182 000</w:t>
            </w:r>
          </w:p>
        </w:tc>
        <w:tc>
          <w:tcPr>
            <w:tcW w:w="571" w:type="pct"/>
            <w:tcBorders>
              <w:top w:val="nil"/>
              <w:left w:val="nil"/>
              <w:bottom w:val="nil"/>
              <w:right w:val="nil"/>
            </w:tcBorders>
            <w:shd w:val="clear" w:color="auto" w:fill="auto"/>
            <w:noWrap/>
            <w:vAlign w:val="center"/>
            <w:hideMark/>
          </w:tcPr>
          <w:p w14:paraId="18E4DC3E" w14:textId="77777777" w:rsidR="00537518" w:rsidRPr="00537518" w:rsidRDefault="00537518" w:rsidP="00537518">
            <w:pPr>
              <w:spacing w:line="240" w:lineRule="auto"/>
              <w:jc w:val="right"/>
              <w:rPr>
                <w:i/>
                <w:iCs/>
                <w:sz w:val="12"/>
                <w:szCs w:val="12"/>
              </w:rPr>
            </w:pPr>
          </w:p>
        </w:tc>
      </w:tr>
      <w:tr w:rsidR="00537518" w:rsidRPr="00537518" w14:paraId="7D7207F2" w14:textId="77777777" w:rsidTr="00537518">
        <w:trPr>
          <w:trHeight w:val="85"/>
        </w:trPr>
        <w:tc>
          <w:tcPr>
            <w:tcW w:w="3378" w:type="pct"/>
            <w:tcBorders>
              <w:top w:val="nil"/>
              <w:left w:val="nil"/>
              <w:bottom w:val="nil"/>
              <w:right w:val="nil"/>
            </w:tcBorders>
            <w:shd w:val="clear" w:color="auto" w:fill="auto"/>
            <w:vAlign w:val="center"/>
            <w:hideMark/>
          </w:tcPr>
          <w:p w14:paraId="5E059AB6"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80D1BC6"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9EF44BC"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B2CB6E9"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00D8699" w14:textId="77777777" w:rsidTr="00537518">
        <w:trPr>
          <w:trHeight w:val="85"/>
        </w:trPr>
        <w:tc>
          <w:tcPr>
            <w:tcW w:w="3378" w:type="pct"/>
            <w:tcBorders>
              <w:top w:val="nil"/>
              <w:left w:val="nil"/>
              <w:bottom w:val="nil"/>
              <w:right w:val="nil"/>
            </w:tcBorders>
            <w:shd w:val="clear" w:color="auto" w:fill="auto"/>
            <w:vAlign w:val="center"/>
            <w:hideMark/>
          </w:tcPr>
          <w:p w14:paraId="1AA7C022"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30829D83"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DE1772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DA57885"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A86B524" w14:textId="77777777" w:rsidTr="00537518">
        <w:trPr>
          <w:trHeight w:val="85"/>
        </w:trPr>
        <w:tc>
          <w:tcPr>
            <w:tcW w:w="3378" w:type="pct"/>
            <w:tcBorders>
              <w:top w:val="nil"/>
              <w:left w:val="nil"/>
              <w:bottom w:val="nil"/>
              <w:right w:val="nil"/>
            </w:tcBorders>
            <w:shd w:val="clear" w:color="auto" w:fill="auto"/>
            <w:vAlign w:val="center"/>
            <w:hideMark/>
          </w:tcPr>
          <w:p w14:paraId="21F14DDC" w14:textId="77777777" w:rsidR="00537518" w:rsidRPr="00537518" w:rsidRDefault="00537518" w:rsidP="00537518">
            <w:pPr>
              <w:spacing w:line="240" w:lineRule="auto"/>
              <w:rPr>
                <w:sz w:val="12"/>
                <w:szCs w:val="12"/>
              </w:rPr>
            </w:pPr>
            <w:r w:rsidRPr="00537518">
              <w:rPr>
                <w:sz w:val="12"/>
                <w:szCs w:val="12"/>
              </w:rPr>
              <w:t>ochrona budynku Urzędu</w:t>
            </w:r>
          </w:p>
        </w:tc>
        <w:tc>
          <w:tcPr>
            <w:tcW w:w="480" w:type="pct"/>
            <w:tcBorders>
              <w:top w:val="nil"/>
              <w:left w:val="nil"/>
              <w:bottom w:val="nil"/>
              <w:right w:val="nil"/>
            </w:tcBorders>
            <w:shd w:val="clear" w:color="auto" w:fill="auto"/>
            <w:noWrap/>
            <w:vAlign w:val="center"/>
            <w:hideMark/>
          </w:tcPr>
          <w:p w14:paraId="4144C631"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674220B" w14:textId="77777777" w:rsidR="00537518" w:rsidRPr="00537518" w:rsidRDefault="00537518" w:rsidP="00537518">
            <w:pPr>
              <w:spacing w:line="240" w:lineRule="auto"/>
              <w:jc w:val="right"/>
              <w:rPr>
                <w:sz w:val="12"/>
                <w:szCs w:val="12"/>
              </w:rPr>
            </w:pPr>
            <w:r w:rsidRPr="00537518">
              <w:rPr>
                <w:sz w:val="12"/>
                <w:szCs w:val="12"/>
              </w:rPr>
              <w:t>1 900 000</w:t>
            </w:r>
          </w:p>
        </w:tc>
        <w:tc>
          <w:tcPr>
            <w:tcW w:w="571" w:type="pct"/>
            <w:tcBorders>
              <w:top w:val="nil"/>
              <w:left w:val="nil"/>
              <w:bottom w:val="nil"/>
              <w:right w:val="nil"/>
            </w:tcBorders>
            <w:shd w:val="clear" w:color="auto" w:fill="auto"/>
            <w:noWrap/>
            <w:vAlign w:val="center"/>
            <w:hideMark/>
          </w:tcPr>
          <w:p w14:paraId="304AA41D" w14:textId="77777777" w:rsidR="00537518" w:rsidRPr="00537518" w:rsidRDefault="00537518" w:rsidP="00537518">
            <w:pPr>
              <w:spacing w:line="240" w:lineRule="auto"/>
              <w:jc w:val="right"/>
              <w:rPr>
                <w:sz w:val="12"/>
                <w:szCs w:val="12"/>
              </w:rPr>
            </w:pPr>
          </w:p>
        </w:tc>
      </w:tr>
      <w:tr w:rsidR="00537518" w:rsidRPr="00537518" w14:paraId="2F2FFF66" w14:textId="77777777" w:rsidTr="00537518">
        <w:trPr>
          <w:trHeight w:val="85"/>
        </w:trPr>
        <w:tc>
          <w:tcPr>
            <w:tcW w:w="3378" w:type="pct"/>
            <w:tcBorders>
              <w:top w:val="nil"/>
              <w:left w:val="nil"/>
              <w:bottom w:val="nil"/>
              <w:right w:val="nil"/>
            </w:tcBorders>
            <w:shd w:val="clear" w:color="auto" w:fill="auto"/>
            <w:vAlign w:val="center"/>
            <w:hideMark/>
          </w:tcPr>
          <w:p w14:paraId="5CE0004A" w14:textId="77777777" w:rsidR="00537518" w:rsidRPr="00537518" w:rsidRDefault="00537518" w:rsidP="00537518">
            <w:pPr>
              <w:spacing w:line="240" w:lineRule="auto"/>
              <w:rPr>
                <w:sz w:val="12"/>
                <w:szCs w:val="12"/>
              </w:rPr>
            </w:pPr>
            <w:r w:rsidRPr="00537518">
              <w:rPr>
                <w:sz w:val="12"/>
                <w:szCs w:val="12"/>
              </w:rPr>
              <w:t>konserwacje urządzeń przeciwpożarowych, urządzeń alarmowo-wizyjnych, telewizji dozorowej i systemu detekcji pożaru</w:t>
            </w:r>
          </w:p>
        </w:tc>
        <w:tc>
          <w:tcPr>
            <w:tcW w:w="480" w:type="pct"/>
            <w:tcBorders>
              <w:top w:val="nil"/>
              <w:left w:val="nil"/>
              <w:bottom w:val="nil"/>
              <w:right w:val="nil"/>
            </w:tcBorders>
            <w:shd w:val="clear" w:color="auto" w:fill="auto"/>
            <w:noWrap/>
            <w:vAlign w:val="center"/>
            <w:hideMark/>
          </w:tcPr>
          <w:p w14:paraId="18780B66"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05A0CD7" w14:textId="77777777" w:rsidR="00537518" w:rsidRPr="00537518" w:rsidRDefault="00537518" w:rsidP="00537518">
            <w:pPr>
              <w:spacing w:line="240" w:lineRule="auto"/>
              <w:jc w:val="right"/>
              <w:rPr>
                <w:sz w:val="12"/>
                <w:szCs w:val="12"/>
              </w:rPr>
            </w:pPr>
            <w:r w:rsidRPr="00537518">
              <w:rPr>
                <w:sz w:val="12"/>
                <w:szCs w:val="12"/>
              </w:rPr>
              <w:t>150 000</w:t>
            </w:r>
          </w:p>
        </w:tc>
        <w:tc>
          <w:tcPr>
            <w:tcW w:w="571" w:type="pct"/>
            <w:tcBorders>
              <w:top w:val="nil"/>
              <w:left w:val="nil"/>
              <w:bottom w:val="nil"/>
              <w:right w:val="nil"/>
            </w:tcBorders>
            <w:shd w:val="clear" w:color="auto" w:fill="auto"/>
            <w:noWrap/>
            <w:vAlign w:val="center"/>
            <w:hideMark/>
          </w:tcPr>
          <w:p w14:paraId="29AB6435" w14:textId="77777777" w:rsidR="00537518" w:rsidRPr="00537518" w:rsidRDefault="00537518" w:rsidP="00537518">
            <w:pPr>
              <w:spacing w:line="240" w:lineRule="auto"/>
              <w:jc w:val="right"/>
              <w:rPr>
                <w:sz w:val="12"/>
                <w:szCs w:val="12"/>
              </w:rPr>
            </w:pPr>
          </w:p>
        </w:tc>
      </w:tr>
      <w:tr w:rsidR="00537518" w:rsidRPr="00537518" w14:paraId="7D15D0CC" w14:textId="77777777" w:rsidTr="00537518">
        <w:trPr>
          <w:trHeight w:val="85"/>
        </w:trPr>
        <w:tc>
          <w:tcPr>
            <w:tcW w:w="3378" w:type="pct"/>
            <w:tcBorders>
              <w:top w:val="nil"/>
              <w:left w:val="nil"/>
              <w:bottom w:val="nil"/>
              <w:right w:val="nil"/>
            </w:tcBorders>
            <w:shd w:val="clear" w:color="auto" w:fill="auto"/>
            <w:vAlign w:val="center"/>
            <w:hideMark/>
          </w:tcPr>
          <w:p w14:paraId="5F65C418" w14:textId="77777777" w:rsidR="00537518" w:rsidRPr="00537518" w:rsidRDefault="00537518" w:rsidP="00537518">
            <w:pPr>
              <w:spacing w:line="240" w:lineRule="auto"/>
              <w:rPr>
                <w:sz w:val="12"/>
                <w:szCs w:val="12"/>
              </w:rPr>
            </w:pPr>
            <w:r w:rsidRPr="00537518">
              <w:rPr>
                <w:sz w:val="12"/>
                <w:szCs w:val="12"/>
              </w:rPr>
              <w:t>podatek od towarów i usług (VAT)</w:t>
            </w:r>
          </w:p>
        </w:tc>
        <w:tc>
          <w:tcPr>
            <w:tcW w:w="480" w:type="pct"/>
            <w:tcBorders>
              <w:top w:val="nil"/>
              <w:left w:val="nil"/>
              <w:bottom w:val="nil"/>
              <w:right w:val="nil"/>
            </w:tcBorders>
            <w:shd w:val="clear" w:color="auto" w:fill="auto"/>
            <w:noWrap/>
            <w:vAlign w:val="center"/>
            <w:hideMark/>
          </w:tcPr>
          <w:p w14:paraId="5E20B6F7"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818114D" w14:textId="77777777" w:rsidR="00537518" w:rsidRPr="00537518" w:rsidRDefault="00537518" w:rsidP="00537518">
            <w:pPr>
              <w:spacing w:line="240" w:lineRule="auto"/>
              <w:jc w:val="right"/>
              <w:rPr>
                <w:sz w:val="12"/>
                <w:szCs w:val="12"/>
              </w:rPr>
            </w:pPr>
            <w:r w:rsidRPr="00537518">
              <w:rPr>
                <w:sz w:val="12"/>
                <w:szCs w:val="12"/>
              </w:rPr>
              <w:t>80 000</w:t>
            </w:r>
          </w:p>
        </w:tc>
        <w:tc>
          <w:tcPr>
            <w:tcW w:w="571" w:type="pct"/>
            <w:tcBorders>
              <w:top w:val="nil"/>
              <w:left w:val="nil"/>
              <w:bottom w:val="nil"/>
              <w:right w:val="nil"/>
            </w:tcBorders>
            <w:shd w:val="clear" w:color="auto" w:fill="auto"/>
            <w:noWrap/>
            <w:vAlign w:val="center"/>
            <w:hideMark/>
          </w:tcPr>
          <w:p w14:paraId="3E5C7C35" w14:textId="77777777" w:rsidR="00537518" w:rsidRPr="00537518" w:rsidRDefault="00537518" w:rsidP="00537518">
            <w:pPr>
              <w:spacing w:line="240" w:lineRule="auto"/>
              <w:jc w:val="right"/>
              <w:rPr>
                <w:sz w:val="12"/>
                <w:szCs w:val="12"/>
              </w:rPr>
            </w:pPr>
          </w:p>
        </w:tc>
      </w:tr>
      <w:tr w:rsidR="00537518" w:rsidRPr="00537518" w14:paraId="43EA223B" w14:textId="77777777" w:rsidTr="00537518">
        <w:trPr>
          <w:trHeight w:val="85"/>
        </w:trPr>
        <w:tc>
          <w:tcPr>
            <w:tcW w:w="3378" w:type="pct"/>
            <w:tcBorders>
              <w:top w:val="nil"/>
              <w:left w:val="nil"/>
              <w:bottom w:val="nil"/>
              <w:right w:val="nil"/>
            </w:tcBorders>
            <w:shd w:val="clear" w:color="auto" w:fill="auto"/>
            <w:vAlign w:val="center"/>
            <w:hideMark/>
          </w:tcPr>
          <w:p w14:paraId="48F81041" w14:textId="77777777" w:rsidR="00537518" w:rsidRPr="00537518" w:rsidRDefault="00537518" w:rsidP="00537518">
            <w:pPr>
              <w:spacing w:line="240" w:lineRule="auto"/>
              <w:rPr>
                <w:sz w:val="12"/>
                <w:szCs w:val="12"/>
              </w:rPr>
            </w:pPr>
            <w:r w:rsidRPr="00537518">
              <w:rPr>
                <w:sz w:val="12"/>
                <w:szCs w:val="12"/>
              </w:rPr>
              <w:t>zakup materiałów i wyposażenia</w:t>
            </w:r>
          </w:p>
        </w:tc>
        <w:tc>
          <w:tcPr>
            <w:tcW w:w="480" w:type="pct"/>
            <w:tcBorders>
              <w:top w:val="nil"/>
              <w:left w:val="nil"/>
              <w:bottom w:val="nil"/>
              <w:right w:val="nil"/>
            </w:tcBorders>
            <w:shd w:val="clear" w:color="auto" w:fill="auto"/>
            <w:noWrap/>
            <w:vAlign w:val="center"/>
            <w:hideMark/>
          </w:tcPr>
          <w:p w14:paraId="6F94680D"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B689DC8" w14:textId="77777777" w:rsidR="00537518" w:rsidRPr="00537518" w:rsidRDefault="00537518" w:rsidP="00537518">
            <w:pPr>
              <w:spacing w:line="240" w:lineRule="auto"/>
              <w:jc w:val="right"/>
              <w:rPr>
                <w:sz w:val="12"/>
                <w:szCs w:val="12"/>
              </w:rPr>
            </w:pPr>
            <w:r w:rsidRPr="00537518">
              <w:rPr>
                <w:sz w:val="12"/>
                <w:szCs w:val="12"/>
              </w:rPr>
              <w:t>42 000</w:t>
            </w:r>
          </w:p>
        </w:tc>
        <w:tc>
          <w:tcPr>
            <w:tcW w:w="571" w:type="pct"/>
            <w:tcBorders>
              <w:top w:val="nil"/>
              <w:left w:val="nil"/>
              <w:bottom w:val="nil"/>
              <w:right w:val="nil"/>
            </w:tcBorders>
            <w:shd w:val="clear" w:color="auto" w:fill="auto"/>
            <w:noWrap/>
            <w:vAlign w:val="center"/>
            <w:hideMark/>
          </w:tcPr>
          <w:p w14:paraId="6779BA3A" w14:textId="77777777" w:rsidR="00537518" w:rsidRPr="00537518" w:rsidRDefault="00537518" w:rsidP="00537518">
            <w:pPr>
              <w:spacing w:line="240" w:lineRule="auto"/>
              <w:jc w:val="right"/>
              <w:rPr>
                <w:sz w:val="12"/>
                <w:szCs w:val="12"/>
              </w:rPr>
            </w:pPr>
          </w:p>
        </w:tc>
      </w:tr>
      <w:tr w:rsidR="00537518" w:rsidRPr="00537518" w14:paraId="0E0E6313" w14:textId="77777777" w:rsidTr="00537518">
        <w:trPr>
          <w:trHeight w:val="85"/>
        </w:trPr>
        <w:tc>
          <w:tcPr>
            <w:tcW w:w="3378" w:type="pct"/>
            <w:tcBorders>
              <w:top w:val="nil"/>
              <w:left w:val="nil"/>
              <w:bottom w:val="nil"/>
              <w:right w:val="nil"/>
            </w:tcBorders>
            <w:shd w:val="clear" w:color="auto" w:fill="auto"/>
            <w:vAlign w:val="center"/>
            <w:hideMark/>
          </w:tcPr>
          <w:p w14:paraId="082FFF23" w14:textId="77777777" w:rsidR="00537518" w:rsidRPr="00537518" w:rsidRDefault="00537518" w:rsidP="00537518">
            <w:pPr>
              <w:spacing w:line="240" w:lineRule="auto"/>
              <w:rPr>
                <w:sz w:val="12"/>
                <w:szCs w:val="12"/>
              </w:rPr>
            </w:pPr>
            <w:r w:rsidRPr="00537518">
              <w:rPr>
                <w:sz w:val="12"/>
                <w:szCs w:val="12"/>
              </w:rPr>
              <w:t>ochrona przeciwpożarowa (konserwacja systemu sygnałów alarmowych wychodzących z centrali sygnalizacji pożaru)</w:t>
            </w:r>
          </w:p>
        </w:tc>
        <w:tc>
          <w:tcPr>
            <w:tcW w:w="480" w:type="pct"/>
            <w:tcBorders>
              <w:top w:val="nil"/>
              <w:left w:val="nil"/>
              <w:bottom w:val="nil"/>
              <w:right w:val="nil"/>
            </w:tcBorders>
            <w:shd w:val="clear" w:color="auto" w:fill="auto"/>
            <w:noWrap/>
            <w:vAlign w:val="center"/>
            <w:hideMark/>
          </w:tcPr>
          <w:p w14:paraId="345BA30E"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A8B128C" w14:textId="77777777" w:rsidR="00537518" w:rsidRPr="00537518" w:rsidRDefault="00537518" w:rsidP="00537518">
            <w:pPr>
              <w:spacing w:line="240" w:lineRule="auto"/>
              <w:jc w:val="right"/>
              <w:rPr>
                <w:sz w:val="12"/>
                <w:szCs w:val="12"/>
              </w:rPr>
            </w:pPr>
            <w:r w:rsidRPr="00537518">
              <w:rPr>
                <w:sz w:val="12"/>
                <w:szCs w:val="12"/>
              </w:rPr>
              <w:t>10 000</w:t>
            </w:r>
          </w:p>
        </w:tc>
        <w:tc>
          <w:tcPr>
            <w:tcW w:w="571" w:type="pct"/>
            <w:tcBorders>
              <w:top w:val="nil"/>
              <w:left w:val="nil"/>
              <w:bottom w:val="nil"/>
              <w:right w:val="nil"/>
            </w:tcBorders>
            <w:shd w:val="clear" w:color="auto" w:fill="auto"/>
            <w:noWrap/>
            <w:vAlign w:val="center"/>
            <w:hideMark/>
          </w:tcPr>
          <w:p w14:paraId="04536320" w14:textId="77777777" w:rsidR="00537518" w:rsidRPr="00537518" w:rsidRDefault="00537518" w:rsidP="00537518">
            <w:pPr>
              <w:spacing w:line="240" w:lineRule="auto"/>
              <w:jc w:val="right"/>
              <w:rPr>
                <w:sz w:val="12"/>
                <w:szCs w:val="12"/>
              </w:rPr>
            </w:pPr>
          </w:p>
        </w:tc>
      </w:tr>
      <w:tr w:rsidR="00537518" w:rsidRPr="00537518" w14:paraId="09B000D8" w14:textId="77777777" w:rsidTr="00537518">
        <w:trPr>
          <w:trHeight w:val="85"/>
        </w:trPr>
        <w:tc>
          <w:tcPr>
            <w:tcW w:w="3378" w:type="pct"/>
            <w:tcBorders>
              <w:top w:val="nil"/>
              <w:left w:val="nil"/>
              <w:bottom w:val="nil"/>
              <w:right w:val="nil"/>
            </w:tcBorders>
            <w:shd w:val="clear" w:color="auto" w:fill="auto"/>
            <w:vAlign w:val="center"/>
            <w:hideMark/>
          </w:tcPr>
          <w:p w14:paraId="58FB75F7"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1E9690F"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270469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8518034"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B2A19F2" w14:textId="77777777" w:rsidTr="00537518">
        <w:trPr>
          <w:trHeight w:val="85"/>
        </w:trPr>
        <w:tc>
          <w:tcPr>
            <w:tcW w:w="3378" w:type="pct"/>
            <w:tcBorders>
              <w:top w:val="nil"/>
              <w:left w:val="nil"/>
              <w:bottom w:val="nil"/>
              <w:right w:val="nil"/>
            </w:tcBorders>
            <w:shd w:val="clear" w:color="auto" w:fill="auto"/>
            <w:vAlign w:val="center"/>
            <w:hideMark/>
          </w:tcPr>
          <w:p w14:paraId="401D098E" w14:textId="77777777" w:rsidR="00537518" w:rsidRPr="00537518" w:rsidRDefault="00537518" w:rsidP="00537518">
            <w:pPr>
              <w:spacing w:line="240" w:lineRule="auto"/>
              <w:rPr>
                <w:i/>
                <w:iCs/>
                <w:sz w:val="12"/>
                <w:szCs w:val="12"/>
                <w:u w:val="single"/>
              </w:rPr>
            </w:pPr>
            <w:r w:rsidRPr="00537518">
              <w:rPr>
                <w:i/>
                <w:iCs/>
                <w:sz w:val="12"/>
                <w:szCs w:val="12"/>
                <w:u w:val="single"/>
              </w:rPr>
              <w:t>Dysponent 2:</w:t>
            </w:r>
            <w:r w:rsidRPr="00537518">
              <w:rPr>
                <w:i/>
                <w:iCs/>
                <w:sz w:val="12"/>
                <w:szCs w:val="12"/>
              </w:rPr>
              <w:t xml:space="preserve"> Zakład Gospodarowania Nieruchomościami</w:t>
            </w:r>
          </w:p>
        </w:tc>
        <w:tc>
          <w:tcPr>
            <w:tcW w:w="480" w:type="pct"/>
            <w:tcBorders>
              <w:top w:val="nil"/>
              <w:left w:val="nil"/>
              <w:bottom w:val="nil"/>
              <w:right w:val="nil"/>
            </w:tcBorders>
            <w:shd w:val="clear" w:color="auto" w:fill="auto"/>
            <w:vAlign w:val="center"/>
            <w:hideMark/>
          </w:tcPr>
          <w:p w14:paraId="35045112"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1A6FA22" w14:textId="77777777" w:rsidR="00537518" w:rsidRPr="00537518" w:rsidRDefault="00537518" w:rsidP="00537518">
            <w:pPr>
              <w:spacing w:line="240" w:lineRule="auto"/>
              <w:jc w:val="right"/>
              <w:rPr>
                <w:i/>
                <w:iCs/>
                <w:sz w:val="12"/>
                <w:szCs w:val="12"/>
              </w:rPr>
            </w:pPr>
            <w:r w:rsidRPr="00537518">
              <w:rPr>
                <w:i/>
                <w:iCs/>
                <w:sz w:val="12"/>
                <w:szCs w:val="12"/>
              </w:rPr>
              <w:t>73 000</w:t>
            </w:r>
          </w:p>
        </w:tc>
        <w:tc>
          <w:tcPr>
            <w:tcW w:w="571" w:type="pct"/>
            <w:tcBorders>
              <w:top w:val="nil"/>
              <w:left w:val="nil"/>
              <w:bottom w:val="nil"/>
              <w:right w:val="nil"/>
            </w:tcBorders>
            <w:shd w:val="clear" w:color="auto" w:fill="auto"/>
            <w:noWrap/>
            <w:vAlign w:val="center"/>
            <w:hideMark/>
          </w:tcPr>
          <w:p w14:paraId="7DD68E9D" w14:textId="77777777" w:rsidR="00537518" w:rsidRPr="00537518" w:rsidRDefault="00537518" w:rsidP="00537518">
            <w:pPr>
              <w:spacing w:line="240" w:lineRule="auto"/>
              <w:jc w:val="right"/>
              <w:rPr>
                <w:i/>
                <w:iCs/>
                <w:sz w:val="12"/>
                <w:szCs w:val="12"/>
              </w:rPr>
            </w:pPr>
          </w:p>
        </w:tc>
      </w:tr>
      <w:tr w:rsidR="00537518" w:rsidRPr="00537518" w14:paraId="2F16B8CA" w14:textId="77777777" w:rsidTr="00537518">
        <w:trPr>
          <w:trHeight w:val="85"/>
        </w:trPr>
        <w:tc>
          <w:tcPr>
            <w:tcW w:w="3378" w:type="pct"/>
            <w:tcBorders>
              <w:top w:val="nil"/>
              <w:left w:val="nil"/>
              <w:bottom w:val="nil"/>
              <w:right w:val="nil"/>
            </w:tcBorders>
            <w:shd w:val="clear" w:color="auto" w:fill="auto"/>
            <w:vAlign w:val="center"/>
            <w:hideMark/>
          </w:tcPr>
          <w:p w14:paraId="09321024"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0A1E388"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DA2C9EC"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92943B1"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B23B159" w14:textId="77777777" w:rsidTr="00537518">
        <w:trPr>
          <w:trHeight w:val="85"/>
        </w:trPr>
        <w:tc>
          <w:tcPr>
            <w:tcW w:w="3378" w:type="pct"/>
            <w:tcBorders>
              <w:top w:val="nil"/>
              <w:left w:val="nil"/>
              <w:bottom w:val="nil"/>
              <w:right w:val="nil"/>
            </w:tcBorders>
            <w:shd w:val="clear" w:color="auto" w:fill="auto"/>
            <w:vAlign w:val="center"/>
            <w:hideMark/>
          </w:tcPr>
          <w:p w14:paraId="15BBEEE8"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65C905BB"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BEDD3C3"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DE1D135"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D013D62" w14:textId="77777777" w:rsidTr="00537518">
        <w:trPr>
          <w:trHeight w:val="85"/>
        </w:trPr>
        <w:tc>
          <w:tcPr>
            <w:tcW w:w="3378" w:type="pct"/>
            <w:tcBorders>
              <w:top w:val="nil"/>
              <w:left w:val="nil"/>
              <w:bottom w:val="nil"/>
              <w:right w:val="nil"/>
            </w:tcBorders>
            <w:shd w:val="clear" w:color="auto" w:fill="auto"/>
            <w:vAlign w:val="center"/>
            <w:hideMark/>
          </w:tcPr>
          <w:p w14:paraId="23578E08" w14:textId="77777777" w:rsidR="00537518" w:rsidRPr="00537518" w:rsidRDefault="00537518" w:rsidP="00537518">
            <w:pPr>
              <w:spacing w:line="240" w:lineRule="auto"/>
              <w:rPr>
                <w:sz w:val="12"/>
                <w:szCs w:val="12"/>
              </w:rPr>
            </w:pPr>
            <w:r w:rsidRPr="00537518">
              <w:rPr>
                <w:sz w:val="12"/>
                <w:szCs w:val="12"/>
              </w:rPr>
              <w:t>ochrona budynku Urzędu</w:t>
            </w:r>
          </w:p>
        </w:tc>
        <w:tc>
          <w:tcPr>
            <w:tcW w:w="480" w:type="pct"/>
            <w:tcBorders>
              <w:top w:val="nil"/>
              <w:left w:val="nil"/>
              <w:bottom w:val="nil"/>
              <w:right w:val="nil"/>
            </w:tcBorders>
            <w:shd w:val="clear" w:color="auto" w:fill="auto"/>
            <w:noWrap/>
            <w:vAlign w:val="center"/>
            <w:hideMark/>
          </w:tcPr>
          <w:p w14:paraId="70F0958E"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8A661D2" w14:textId="77777777" w:rsidR="00537518" w:rsidRPr="00537518" w:rsidRDefault="00537518" w:rsidP="00537518">
            <w:pPr>
              <w:spacing w:line="240" w:lineRule="auto"/>
              <w:jc w:val="right"/>
              <w:rPr>
                <w:sz w:val="12"/>
                <w:szCs w:val="12"/>
              </w:rPr>
            </w:pPr>
            <w:r w:rsidRPr="00537518">
              <w:rPr>
                <w:sz w:val="12"/>
                <w:szCs w:val="12"/>
              </w:rPr>
              <w:t>73 000</w:t>
            </w:r>
          </w:p>
        </w:tc>
        <w:tc>
          <w:tcPr>
            <w:tcW w:w="571" w:type="pct"/>
            <w:tcBorders>
              <w:top w:val="nil"/>
              <w:left w:val="nil"/>
              <w:bottom w:val="nil"/>
              <w:right w:val="nil"/>
            </w:tcBorders>
            <w:shd w:val="clear" w:color="auto" w:fill="auto"/>
            <w:noWrap/>
            <w:vAlign w:val="center"/>
            <w:hideMark/>
          </w:tcPr>
          <w:p w14:paraId="02038B3C" w14:textId="77777777" w:rsidR="00537518" w:rsidRPr="00537518" w:rsidRDefault="00537518" w:rsidP="00537518">
            <w:pPr>
              <w:spacing w:line="240" w:lineRule="auto"/>
              <w:jc w:val="right"/>
              <w:rPr>
                <w:sz w:val="12"/>
                <w:szCs w:val="12"/>
              </w:rPr>
            </w:pPr>
          </w:p>
        </w:tc>
      </w:tr>
      <w:tr w:rsidR="00537518" w:rsidRPr="00537518" w14:paraId="5EE9044C" w14:textId="77777777" w:rsidTr="00537518">
        <w:trPr>
          <w:trHeight w:val="85"/>
        </w:trPr>
        <w:tc>
          <w:tcPr>
            <w:tcW w:w="3378" w:type="pct"/>
            <w:tcBorders>
              <w:top w:val="nil"/>
              <w:left w:val="nil"/>
              <w:bottom w:val="nil"/>
              <w:right w:val="nil"/>
            </w:tcBorders>
            <w:shd w:val="clear" w:color="auto" w:fill="auto"/>
            <w:vAlign w:val="center"/>
            <w:hideMark/>
          </w:tcPr>
          <w:p w14:paraId="139CC87A"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0C39BB5"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B3928BF"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ADD17DC"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FEE7821" w14:textId="77777777" w:rsidTr="00537518">
        <w:trPr>
          <w:trHeight w:val="85"/>
        </w:trPr>
        <w:tc>
          <w:tcPr>
            <w:tcW w:w="3378" w:type="pct"/>
            <w:tcBorders>
              <w:top w:val="nil"/>
              <w:left w:val="nil"/>
              <w:bottom w:val="nil"/>
              <w:right w:val="nil"/>
            </w:tcBorders>
            <w:shd w:val="clear" w:color="auto" w:fill="auto"/>
            <w:vAlign w:val="center"/>
            <w:hideMark/>
          </w:tcPr>
          <w:p w14:paraId="2C56CC59" w14:textId="77777777" w:rsidR="00537518" w:rsidRPr="00537518" w:rsidRDefault="00537518" w:rsidP="00537518">
            <w:pPr>
              <w:spacing w:line="240" w:lineRule="auto"/>
              <w:rPr>
                <w:i/>
                <w:iCs/>
                <w:sz w:val="12"/>
                <w:szCs w:val="12"/>
                <w:u w:val="single"/>
              </w:rPr>
            </w:pPr>
            <w:r w:rsidRPr="00537518">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18EA4C06"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F7345EA"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44E03A4"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0A24369" w14:textId="77777777" w:rsidTr="00537518">
        <w:trPr>
          <w:trHeight w:val="85"/>
        </w:trPr>
        <w:tc>
          <w:tcPr>
            <w:tcW w:w="3378" w:type="pct"/>
            <w:tcBorders>
              <w:top w:val="nil"/>
              <w:left w:val="nil"/>
              <w:bottom w:val="nil"/>
              <w:right w:val="nil"/>
            </w:tcBorders>
            <w:shd w:val="clear" w:color="auto" w:fill="auto"/>
            <w:vAlign w:val="center"/>
            <w:hideMark/>
          </w:tcPr>
          <w:p w14:paraId="6A8363C0" w14:textId="77777777" w:rsidR="00537518" w:rsidRPr="00537518" w:rsidRDefault="00537518" w:rsidP="00537518">
            <w:pPr>
              <w:spacing w:line="240" w:lineRule="auto"/>
              <w:rPr>
                <w:i/>
                <w:iCs/>
                <w:sz w:val="12"/>
                <w:szCs w:val="12"/>
              </w:rPr>
            </w:pPr>
            <w:r w:rsidRPr="00537518">
              <w:rPr>
                <w:i/>
                <w:iCs/>
                <w:sz w:val="12"/>
                <w:szCs w:val="12"/>
              </w:rPr>
              <w:t xml:space="preserve">Ustawa z dnia 22 sierpnia 1997 r. o ochronie osób i mienia </w:t>
            </w:r>
          </w:p>
        </w:tc>
        <w:tc>
          <w:tcPr>
            <w:tcW w:w="480" w:type="pct"/>
            <w:tcBorders>
              <w:top w:val="nil"/>
              <w:left w:val="nil"/>
              <w:bottom w:val="nil"/>
              <w:right w:val="nil"/>
            </w:tcBorders>
            <w:shd w:val="clear" w:color="auto" w:fill="auto"/>
            <w:vAlign w:val="center"/>
            <w:hideMark/>
          </w:tcPr>
          <w:p w14:paraId="4D96ADD1"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28970870"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52B7E8A"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CCC26B7" w14:textId="77777777" w:rsidTr="00537518">
        <w:trPr>
          <w:trHeight w:val="85"/>
        </w:trPr>
        <w:tc>
          <w:tcPr>
            <w:tcW w:w="3378" w:type="pct"/>
            <w:tcBorders>
              <w:top w:val="nil"/>
              <w:left w:val="nil"/>
              <w:bottom w:val="nil"/>
              <w:right w:val="nil"/>
            </w:tcBorders>
            <w:shd w:val="clear" w:color="auto" w:fill="auto"/>
            <w:vAlign w:val="center"/>
            <w:hideMark/>
          </w:tcPr>
          <w:p w14:paraId="5C00CD5D"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vAlign w:val="center"/>
            <w:hideMark/>
          </w:tcPr>
          <w:p w14:paraId="25D347CC"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5761CE0"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F3E86F5"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111E4DD" w14:textId="77777777" w:rsidTr="00537518">
        <w:trPr>
          <w:trHeight w:val="85"/>
        </w:trPr>
        <w:tc>
          <w:tcPr>
            <w:tcW w:w="3378" w:type="pct"/>
            <w:tcBorders>
              <w:top w:val="nil"/>
              <w:left w:val="nil"/>
              <w:bottom w:val="nil"/>
              <w:right w:val="nil"/>
            </w:tcBorders>
            <w:shd w:val="clear" w:color="000000" w:fill="CDDEE9"/>
            <w:vAlign w:val="center"/>
            <w:hideMark/>
          </w:tcPr>
          <w:p w14:paraId="6EF61FC8" w14:textId="77777777" w:rsidR="00537518" w:rsidRPr="00537518" w:rsidRDefault="00537518" w:rsidP="00537518">
            <w:pPr>
              <w:spacing w:line="240" w:lineRule="auto"/>
              <w:rPr>
                <w:b/>
                <w:bCs/>
                <w:sz w:val="12"/>
                <w:szCs w:val="12"/>
              </w:rPr>
            </w:pPr>
            <w:r w:rsidRPr="00537518">
              <w:rPr>
                <w:b/>
                <w:bCs/>
                <w:sz w:val="12"/>
                <w:szCs w:val="12"/>
              </w:rPr>
              <w:t>Rozwój społeczeństwa obywatelskiego - program 3</w:t>
            </w:r>
          </w:p>
        </w:tc>
        <w:tc>
          <w:tcPr>
            <w:tcW w:w="480" w:type="pct"/>
            <w:tcBorders>
              <w:top w:val="nil"/>
              <w:left w:val="nil"/>
              <w:bottom w:val="nil"/>
              <w:right w:val="nil"/>
            </w:tcBorders>
            <w:shd w:val="clear" w:color="000000" w:fill="CDDEE9"/>
            <w:vAlign w:val="center"/>
            <w:hideMark/>
          </w:tcPr>
          <w:p w14:paraId="732E2BAC"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CDDEE9"/>
            <w:noWrap/>
            <w:vAlign w:val="center"/>
            <w:hideMark/>
          </w:tcPr>
          <w:p w14:paraId="4D4E549A"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CDDEE9"/>
            <w:noWrap/>
            <w:vAlign w:val="center"/>
            <w:hideMark/>
          </w:tcPr>
          <w:p w14:paraId="5110802B" w14:textId="77777777" w:rsidR="00537518" w:rsidRPr="00537518" w:rsidRDefault="00537518" w:rsidP="00537518">
            <w:pPr>
              <w:spacing w:line="240" w:lineRule="auto"/>
              <w:jc w:val="right"/>
              <w:rPr>
                <w:b/>
                <w:bCs/>
                <w:sz w:val="12"/>
                <w:szCs w:val="12"/>
              </w:rPr>
            </w:pPr>
            <w:r w:rsidRPr="00537518">
              <w:rPr>
                <w:b/>
                <w:bCs/>
                <w:sz w:val="12"/>
                <w:szCs w:val="12"/>
              </w:rPr>
              <w:t>2 285 600</w:t>
            </w:r>
          </w:p>
        </w:tc>
      </w:tr>
      <w:tr w:rsidR="00537518" w:rsidRPr="00537518" w14:paraId="2B1B608E" w14:textId="77777777" w:rsidTr="00537518">
        <w:trPr>
          <w:trHeight w:val="85"/>
        </w:trPr>
        <w:tc>
          <w:tcPr>
            <w:tcW w:w="3378" w:type="pct"/>
            <w:tcBorders>
              <w:top w:val="nil"/>
              <w:left w:val="nil"/>
              <w:bottom w:val="nil"/>
              <w:right w:val="nil"/>
            </w:tcBorders>
            <w:shd w:val="clear" w:color="auto" w:fill="auto"/>
            <w:vAlign w:val="center"/>
            <w:hideMark/>
          </w:tcPr>
          <w:p w14:paraId="2685B3B3" w14:textId="77777777" w:rsidR="00537518" w:rsidRPr="00537518" w:rsidRDefault="00537518" w:rsidP="00537518">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724BA375"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ACAA525"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B2E5263"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CA4ED3F" w14:textId="77777777" w:rsidTr="00537518">
        <w:trPr>
          <w:trHeight w:val="85"/>
        </w:trPr>
        <w:tc>
          <w:tcPr>
            <w:tcW w:w="3378" w:type="pct"/>
            <w:tcBorders>
              <w:top w:val="nil"/>
              <w:left w:val="nil"/>
              <w:bottom w:val="nil"/>
              <w:right w:val="nil"/>
            </w:tcBorders>
            <w:shd w:val="clear" w:color="000000" w:fill="EAF1F6"/>
            <w:vAlign w:val="center"/>
            <w:hideMark/>
          </w:tcPr>
          <w:p w14:paraId="5453F117" w14:textId="77777777" w:rsidR="00537518" w:rsidRPr="00537518" w:rsidRDefault="00537518" w:rsidP="00537518">
            <w:pPr>
              <w:spacing w:line="240" w:lineRule="auto"/>
              <w:rPr>
                <w:b/>
                <w:bCs/>
                <w:sz w:val="12"/>
                <w:szCs w:val="12"/>
              </w:rPr>
            </w:pPr>
            <w:r w:rsidRPr="00537518">
              <w:rPr>
                <w:b/>
                <w:bCs/>
                <w:sz w:val="12"/>
                <w:szCs w:val="12"/>
              </w:rPr>
              <w:t>Obsługa organizacyjno-techniczna Rady m.st. Warszawy i Rad Dzielnic - zadanie 1</w:t>
            </w:r>
          </w:p>
        </w:tc>
        <w:tc>
          <w:tcPr>
            <w:tcW w:w="480" w:type="pct"/>
            <w:tcBorders>
              <w:top w:val="nil"/>
              <w:left w:val="nil"/>
              <w:bottom w:val="nil"/>
              <w:right w:val="nil"/>
            </w:tcBorders>
            <w:shd w:val="clear" w:color="000000" w:fill="EAF1F6"/>
            <w:vAlign w:val="center"/>
            <w:hideMark/>
          </w:tcPr>
          <w:p w14:paraId="3354E077"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5A33F84A"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16C91E87" w14:textId="77777777" w:rsidR="00537518" w:rsidRPr="00537518" w:rsidRDefault="00537518" w:rsidP="00537518">
            <w:pPr>
              <w:spacing w:line="240" w:lineRule="auto"/>
              <w:jc w:val="right"/>
              <w:rPr>
                <w:b/>
                <w:bCs/>
                <w:sz w:val="12"/>
                <w:szCs w:val="12"/>
              </w:rPr>
            </w:pPr>
            <w:r w:rsidRPr="00537518">
              <w:rPr>
                <w:b/>
                <w:bCs/>
                <w:sz w:val="12"/>
                <w:szCs w:val="12"/>
              </w:rPr>
              <w:t>1 246 400</w:t>
            </w:r>
          </w:p>
        </w:tc>
      </w:tr>
      <w:tr w:rsidR="00537518" w:rsidRPr="00537518" w14:paraId="19445F14" w14:textId="77777777" w:rsidTr="00537518">
        <w:trPr>
          <w:trHeight w:val="85"/>
        </w:trPr>
        <w:tc>
          <w:tcPr>
            <w:tcW w:w="3378" w:type="pct"/>
            <w:tcBorders>
              <w:top w:val="nil"/>
              <w:left w:val="nil"/>
              <w:bottom w:val="nil"/>
              <w:right w:val="nil"/>
            </w:tcBorders>
            <w:shd w:val="clear" w:color="auto" w:fill="auto"/>
            <w:vAlign w:val="center"/>
            <w:hideMark/>
          </w:tcPr>
          <w:p w14:paraId="1E2E5950" w14:textId="77777777" w:rsidR="00537518" w:rsidRPr="00537518" w:rsidRDefault="00537518" w:rsidP="00537518">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73251A37"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16BAD1C"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ADCF233"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8FA7D64" w14:textId="77777777" w:rsidTr="00537518">
        <w:trPr>
          <w:trHeight w:val="85"/>
        </w:trPr>
        <w:tc>
          <w:tcPr>
            <w:tcW w:w="3378" w:type="pct"/>
            <w:tcBorders>
              <w:top w:val="nil"/>
              <w:left w:val="nil"/>
              <w:bottom w:val="nil"/>
              <w:right w:val="nil"/>
            </w:tcBorders>
            <w:shd w:val="clear" w:color="auto" w:fill="auto"/>
            <w:vAlign w:val="center"/>
            <w:hideMark/>
          </w:tcPr>
          <w:p w14:paraId="6F003FDB" w14:textId="77777777" w:rsidR="00537518" w:rsidRPr="00537518" w:rsidRDefault="00537518" w:rsidP="00537518">
            <w:pPr>
              <w:spacing w:line="240" w:lineRule="auto"/>
              <w:rPr>
                <w:i/>
                <w:iCs/>
                <w:sz w:val="12"/>
                <w:szCs w:val="12"/>
                <w:u w:val="single"/>
              </w:rPr>
            </w:pPr>
            <w:r w:rsidRPr="00537518">
              <w:rPr>
                <w:i/>
                <w:iCs/>
                <w:sz w:val="12"/>
                <w:szCs w:val="12"/>
                <w:u w:val="single"/>
              </w:rPr>
              <w:t>Cel:</w:t>
            </w:r>
            <w:r w:rsidRPr="00537518">
              <w:rPr>
                <w:i/>
                <w:iCs/>
                <w:sz w:val="12"/>
                <w:szCs w:val="12"/>
              </w:rPr>
              <w:t xml:space="preserve"> </w:t>
            </w:r>
            <w:r w:rsidRPr="00537518">
              <w:rPr>
                <w:sz w:val="12"/>
                <w:szCs w:val="12"/>
              </w:rPr>
              <w:t>zapewnienie warunków dla wykonywania mandatu przez radnych Rady Miasta i Rad Dzielnic</w:t>
            </w:r>
          </w:p>
        </w:tc>
        <w:tc>
          <w:tcPr>
            <w:tcW w:w="480" w:type="pct"/>
            <w:tcBorders>
              <w:top w:val="nil"/>
              <w:left w:val="nil"/>
              <w:bottom w:val="nil"/>
              <w:right w:val="nil"/>
            </w:tcBorders>
            <w:shd w:val="clear" w:color="auto" w:fill="auto"/>
            <w:vAlign w:val="center"/>
            <w:hideMark/>
          </w:tcPr>
          <w:p w14:paraId="779E9A3C"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A8FDC5F"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C05E3A2"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BDB8395" w14:textId="77777777" w:rsidTr="00537518">
        <w:trPr>
          <w:trHeight w:val="85"/>
        </w:trPr>
        <w:tc>
          <w:tcPr>
            <w:tcW w:w="3378" w:type="pct"/>
            <w:tcBorders>
              <w:top w:val="nil"/>
              <w:left w:val="nil"/>
              <w:bottom w:val="nil"/>
              <w:right w:val="nil"/>
            </w:tcBorders>
            <w:shd w:val="clear" w:color="auto" w:fill="auto"/>
            <w:vAlign w:val="center"/>
            <w:hideMark/>
          </w:tcPr>
          <w:p w14:paraId="2CA9405E"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4172439"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6D582E3"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80B12C3"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D2E3C6E" w14:textId="77777777" w:rsidTr="00537518">
        <w:trPr>
          <w:trHeight w:val="85"/>
        </w:trPr>
        <w:tc>
          <w:tcPr>
            <w:tcW w:w="3378" w:type="pct"/>
            <w:tcBorders>
              <w:top w:val="nil"/>
              <w:left w:val="nil"/>
              <w:bottom w:val="nil"/>
              <w:right w:val="nil"/>
            </w:tcBorders>
            <w:shd w:val="clear" w:color="auto" w:fill="auto"/>
            <w:vAlign w:val="center"/>
            <w:hideMark/>
          </w:tcPr>
          <w:p w14:paraId="4F539C35" w14:textId="77777777" w:rsidR="00537518" w:rsidRPr="00537518" w:rsidRDefault="00537518" w:rsidP="00537518">
            <w:pPr>
              <w:spacing w:line="240" w:lineRule="auto"/>
              <w:rPr>
                <w:i/>
                <w:iCs/>
                <w:sz w:val="12"/>
                <w:szCs w:val="12"/>
              </w:rPr>
            </w:pPr>
            <w:r w:rsidRPr="00537518">
              <w:rPr>
                <w:i/>
                <w:iCs/>
                <w:sz w:val="12"/>
                <w:szCs w:val="12"/>
              </w:rPr>
              <w:t>liczba radnych</w:t>
            </w:r>
          </w:p>
        </w:tc>
        <w:tc>
          <w:tcPr>
            <w:tcW w:w="480" w:type="pct"/>
            <w:tcBorders>
              <w:top w:val="nil"/>
              <w:left w:val="nil"/>
              <w:bottom w:val="nil"/>
              <w:right w:val="nil"/>
            </w:tcBorders>
            <w:shd w:val="clear" w:color="auto" w:fill="auto"/>
            <w:noWrap/>
            <w:vAlign w:val="center"/>
            <w:hideMark/>
          </w:tcPr>
          <w:p w14:paraId="559C761E" w14:textId="77777777" w:rsidR="00537518" w:rsidRPr="00537518" w:rsidRDefault="00537518" w:rsidP="00537518">
            <w:pPr>
              <w:spacing w:line="240" w:lineRule="auto"/>
              <w:jc w:val="right"/>
              <w:rPr>
                <w:sz w:val="12"/>
                <w:szCs w:val="12"/>
              </w:rPr>
            </w:pPr>
            <w:r w:rsidRPr="00537518">
              <w:rPr>
                <w:sz w:val="12"/>
                <w:szCs w:val="12"/>
              </w:rPr>
              <w:t>25</w:t>
            </w:r>
          </w:p>
        </w:tc>
        <w:tc>
          <w:tcPr>
            <w:tcW w:w="571" w:type="pct"/>
            <w:tcBorders>
              <w:top w:val="nil"/>
              <w:left w:val="nil"/>
              <w:bottom w:val="nil"/>
              <w:right w:val="nil"/>
            </w:tcBorders>
            <w:shd w:val="clear" w:color="auto" w:fill="auto"/>
            <w:noWrap/>
            <w:vAlign w:val="center"/>
            <w:hideMark/>
          </w:tcPr>
          <w:p w14:paraId="6E6C4712" w14:textId="77777777" w:rsidR="00537518" w:rsidRPr="00537518" w:rsidRDefault="00537518" w:rsidP="00537518">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4AEF6623"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C8E3F25" w14:textId="77777777" w:rsidTr="00537518">
        <w:trPr>
          <w:trHeight w:val="85"/>
        </w:trPr>
        <w:tc>
          <w:tcPr>
            <w:tcW w:w="3378" w:type="pct"/>
            <w:tcBorders>
              <w:top w:val="nil"/>
              <w:left w:val="nil"/>
              <w:bottom w:val="nil"/>
              <w:right w:val="nil"/>
            </w:tcBorders>
            <w:shd w:val="clear" w:color="auto" w:fill="auto"/>
            <w:vAlign w:val="center"/>
            <w:hideMark/>
          </w:tcPr>
          <w:p w14:paraId="51D1417E"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3CA7070"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8486794"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CBA9260"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00B6AE0" w14:textId="77777777" w:rsidTr="00537518">
        <w:trPr>
          <w:trHeight w:val="85"/>
        </w:trPr>
        <w:tc>
          <w:tcPr>
            <w:tcW w:w="3378" w:type="pct"/>
            <w:tcBorders>
              <w:top w:val="nil"/>
              <w:left w:val="nil"/>
              <w:bottom w:val="nil"/>
              <w:right w:val="nil"/>
            </w:tcBorders>
            <w:shd w:val="clear" w:color="auto" w:fill="auto"/>
            <w:vAlign w:val="center"/>
            <w:hideMark/>
          </w:tcPr>
          <w:p w14:paraId="58195937"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75022</w:t>
            </w:r>
          </w:p>
        </w:tc>
        <w:tc>
          <w:tcPr>
            <w:tcW w:w="480" w:type="pct"/>
            <w:tcBorders>
              <w:top w:val="nil"/>
              <w:left w:val="nil"/>
              <w:bottom w:val="nil"/>
              <w:right w:val="nil"/>
            </w:tcBorders>
            <w:shd w:val="clear" w:color="auto" w:fill="auto"/>
            <w:vAlign w:val="center"/>
            <w:hideMark/>
          </w:tcPr>
          <w:p w14:paraId="5F806699"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BECF0B2"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BDAB2D5"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C932B61" w14:textId="77777777" w:rsidTr="00537518">
        <w:trPr>
          <w:trHeight w:val="85"/>
        </w:trPr>
        <w:tc>
          <w:tcPr>
            <w:tcW w:w="3378" w:type="pct"/>
            <w:tcBorders>
              <w:top w:val="nil"/>
              <w:left w:val="nil"/>
              <w:bottom w:val="nil"/>
              <w:right w:val="nil"/>
            </w:tcBorders>
            <w:shd w:val="clear" w:color="auto" w:fill="auto"/>
            <w:vAlign w:val="center"/>
            <w:hideMark/>
          </w:tcPr>
          <w:p w14:paraId="510FD084"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6BF3A2F"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1280992"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804007B"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8A8D674" w14:textId="77777777" w:rsidTr="00537518">
        <w:trPr>
          <w:trHeight w:val="85"/>
        </w:trPr>
        <w:tc>
          <w:tcPr>
            <w:tcW w:w="3378" w:type="pct"/>
            <w:tcBorders>
              <w:top w:val="nil"/>
              <w:left w:val="nil"/>
              <w:bottom w:val="nil"/>
              <w:right w:val="nil"/>
            </w:tcBorders>
            <w:shd w:val="clear" w:color="auto" w:fill="auto"/>
            <w:vAlign w:val="center"/>
            <w:hideMark/>
          </w:tcPr>
          <w:p w14:paraId="54F3E0A9" w14:textId="77777777" w:rsidR="00537518" w:rsidRPr="00537518" w:rsidRDefault="00537518" w:rsidP="00537518">
            <w:pPr>
              <w:spacing w:line="240" w:lineRule="auto"/>
              <w:rPr>
                <w:i/>
                <w:iCs/>
                <w:sz w:val="12"/>
                <w:szCs w:val="12"/>
                <w:u w:val="single"/>
              </w:rPr>
            </w:pPr>
            <w:r w:rsidRPr="00537518">
              <w:rPr>
                <w:i/>
                <w:iCs/>
                <w:sz w:val="12"/>
                <w:szCs w:val="12"/>
                <w:u w:val="single"/>
              </w:rPr>
              <w:t>Dysponent 1:</w:t>
            </w:r>
            <w:r w:rsidRPr="00537518">
              <w:rPr>
                <w:i/>
                <w:iCs/>
                <w:sz w:val="12"/>
                <w:szCs w:val="12"/>
              </w:rPr>
              <w:t xml:space="preserve"> Wydział Obsługi Rady</w:t>
            </w:r>
          </w:p>
        </w:tc>
        <w:tc>
          <w:tcPr>
            <w:tcW w:w="480" w:type="pct"/>
            <w:tcBorders>
              <w:top w:val="nil"/>
              <w:left w:val="nil"/>
              <w:bottom w:val="nil"/>
              <w:right w:val="nil"/>
            </w:tcBorders>
            <w:shd w:val="clear" w:color="auto" w:fill="auto"/>
            <w:vAlign w:val="center"/>
            <w:hideMark/>
          </w:tcPr>
          <w:p w14:paraId="2AFE849E"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1327758" w14:textId="77777777" w:rsidR="00537518" w:rsidRPr="00537518" w:rsidRDefault="00537518" w:rsidP="00537518">
            <w:pPr>
              <w:spacing w:line="240" w:lineRule="auto"/>
              <w:jc w:val="right"/>
              <w:rPr>
                <w:i/>
                <w:iCs/>
                <w:sz w:val="12"/>
                <w:szCs w:val="12"/>
              </w:rPr>
            </w:pPr>
            <w:r w:rsidRPr="00537518">
              <w:rPr>
                <w:i/>
                <w:iCs/>
                <w:sz w:val="12"/>
                <w:szCs w:val="12"/>
              </w:rPr>
              <w:t>1 176 800</w:t>
            </w:r>
          </w:p>
        </w:tc>
        <w:tc>
          <w:tcPr>
            <w:tcW w:w="571" w:type="pct"/>
            <w:tcBorders>
              <w:top w:val="nil"/>
              <w:left w:val="nil"/>
              <w:bottom w:val="nil"/>
              <w:right w:val="nil"/>
            </w:tcBorders>
            <w:shd w:val="clear" w:color="auto" w:fill="auto"/>
            <w:noWrap/>
            <w:vAlign w:val="center"/>
            <w:hideMark/>
          </w:tcPr>
          <w:p w14:paraId="08192B90" w14:textId="77777777" w:rsidR="00537518" w:rsidRPr="00537518" w:rsidRDefault="00537518" w:rsidP="00537518">
            <w:pPr>
              <w:spacing w:line="240" w:lineRule="auto"/>
              <w:jc w:val="right"/>
              <w:rPr>
                <w:i/>
                <w:iCs/>
                <w:sz w:val="12"/>
                <w:szCs w:val="12"/>
              </w:rPr>
            </w:pPr>
          </w:p>
        </w:tc>
      </w:tr>
      <w:tr w:rsidR="00537518" w:rsidRPr="00537518" w14:paraId="6337F772" w14:textId="77777777" w:rsidTr="00537518">
        <w:trPr>
          <w:trHeight w:val="85"/>
        </w:trPr>
        <w:tc>
          <w:tcPr>
            <w:tcW w:w="3378" w:type="pct"/>
            <w:tcBorders>
              <w:top w:val="nil"/>
              <w:left w:val="nil"/>
              <w:bottom w:val="nil"/>
              <w:right w:val="nil"/>
            </w:tcBorders>
            <w:shd w:val="clear" w:color="auto" w:fill="auto"/>
            <w:vAlign w:val="center"/>
            <w:hideMark/>
          </w:tcPr>
          <w:p w14:paraId="10380CC1"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14DF36C"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6804FA0"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37B7B59"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07F1973" w14:textId="77777777" w:rsidTr="00537518">
        <w:trPr>
          <w:trHeight w:val="85"/>
        </w:trPr>
        <w:tc>
          <w:tcPr>
            <w:tcW w:w="3378" w:type="pct"/>
            <w:tcBorders>
              <w:top w:val="nil"/>
              <w:left w:val="nil"/>
              <w:bottom w:val="nil"/>
              <w:right w:val="nil"/>
            </w:tcBorders>
            <w:shd w:val="clear" w:color="auto" w:fill="auto"/>
            <w:vAlign w:val="center"/>
            <w:hideMark/>
          </w:tcPr>
          <w:p w14:paraId="751CC2D4"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6B6B26DD"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8BEE333"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E1ED932"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F912459" w14:textId="77777777" w:rsidTr="00537518">
        <w:trPr>
          <w:trHeight w:val="85"/>
        </w:trPr>
        <w:tc>
          <w:tcPr>
            <w:tcW w:w="3378" w:type="pct"/>
            <w:tcBorders>
              <w:top w:val="nil"/>
              <w:left w:val="nil"/>
              <w:bottom w:val="nil"/>
              <w:right w:val="nil"/>
            </w:tcBorders>
            <w:shd w:val="clear" w:color="auto" w:fill="auto"/>
            <w:vAlign w:val="center"/>
            <w:hideMark/>
          </w:tcPr>
          <w:p w14:paraId="470012CA" w14:textId="77777777" w:rsidR="00537518" w:rsidRPr="00537518" w:rsidRDefault="00537518" w:rsidP="00537518">
            <w:pPr>
              <w:spacing w:line="240" w:lineRule="auto"/>
              <w:rPr>
                <w:sz w:val="12"/>
                <w:szCs w:val="12"/>
              </w:rPr>
            </w:pPr>
            <w:r w:rsidRPr="00537518">
              <w:rPr>
                <w:sz w:val="12"/>
                <w:szCs w:val="12"/>
              </w:rPr>
              <w:t>diety Radnych</w:t>
            </w:r>
          </w:p>
        </w:tc>
        <w:tc>
          <w:tcPr>
            <w:tcW w:w="480" w:type="pct"/>
            <w:tcBorders>
              <w:top w:val="nil"/>
              <w:left w:val="nil"/>
              <w:bottom w:val="nil"/>
              <w:right w:val="nil"/>
            </w:tcBorders>
            <w:shd w:val="clear" w:color="auto" w:fill="auto"/>
            <w:noWrap/>
            <w:vAlign w:val="center"/>
            <w:hideMark/>
          </w:tcPr>
          <w:p w14:paraId="68DDAA32"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AD71FB3" w14:textId="77777777" w:rsidR="00537518" w:rsidRPr="00537518" w:rsidRDefault="00537518" w:rsidP="00537518">
            <w:pPr>
              <w:spacing w:line="240" w:lineRule="auto"/>
              <w:jc w:val="right"/>
              <w:rPr>
                <w:sz w:val="12"/>
                <w:szCs w:val="12"/>
              </w:rPr>
            </w:pPr>
            <w:r w:rsidRPr="00537518">
              <w:rPr>
                <w:sz w:val="12"/>
                <w:szCs w:val="12"/>
              </w:rPr>
              <w:t>1 140 000</w:t>
            </w:r>
          </w:p>
        </w:tc>
        <w:tc>
          <w:tcPr>
            <w:tcW w:w="571" w:type="pct"/>
            <w:tcBorders>
              <w:top w:val="nil"/>
              <w:left w:val="nil"/>
              <w:bottom w:val="nil"/>
              <w:right w:val="nil"/>
            </w:tcBorders>
            <w:shd w:val="clear" w:color="auto" w:fill="auto"/>
            <w:noWrap/>
            <w:vAlign w:val="center"/>
            <w:hideMark/>
          </w:tcPr>
          <w:p w14:paraId="49E7E035" w14:textId="77777777" w:rsidR="00537518" w:rsidRPr="00537518" w:rsidRDefault="00537518" w:rsidP="00537518">
            <w:pPr>
              <w:spacing w:line="240" w:lineRule="auto"/>
              <w:jc w:val="right"/>
              <w:rPr>
                <w:sz w:val="12"/>
                <w:szCs w:val="12"/>
              </w:rPr>
            </w:pPr>
          </w:p>
        </w:tc>
      </w:tr>
      <w:tr w:rsidR="00537518" w:rsidRPr="00537518" w14:paraId="60C2F4A4" w14:textId="77777777" w:rsidTr="00537518">
        <w:trPr>
          <w:trHeight w:val="85"/>
        </w:trPr>
        <w:tc>
          <w:tcPr>
            <w:tcW w:w="3378" w:type="pct"/>
            <w:tcBorders>
              <w:top w:val="nil"/>
              <w:left w:val="nil"/>
              <w:bottom w:val="nil"/>
              <w:right w:val="nil"/>
            </w:tcBorders>
            <w:shd w:val="clear" w:color="auto" w:fill="auto"/>
            <w:vAlign w:val="center"/>
            <w:hideMark/>
          </w:tcPr>
          <w:p w14:paraId="5E2C5507" w14:textId="77777777" w:rsidR="00537518" w:rsidRPr="00537518" w:rsidRDefault="00537518" w:rsidP="00537518">
            <w:pPr>
              <w:spacing w:line="240" w:lineRule="auto"/>
              <w:rPr>
                <w:sz w:val="12"/>
                <w:szCs w:val="12"/>
              </w:rPr>
            </w:pPr>
            <w:r w:rsidRPr="00537518">
              <w:rPr>
                <w:sz w:val="12"/>
                <w:szCs w:val="12"/>
              </w:rPr>
              <w:t>bieżące utrzymanie funkcjonowania Rady Dzielnicy (m.in. zakup materiałów biurowych, wykonanie pieczątek i wizytówek, czynsze za lokale zajmowane na dyżury radnych)</w:t>
            </w:r>
          </w:p>
        </w:tc>
        <w:tc>
          <w:tcPr>
            <w:tcW w:w="480" w:type="pct"/>
            <w:tcBorders>
              <w:top w:val="nil"/>
              <w:left w:val="nil"/>
              <w:bottom w:val="nil"/>
              <w:right w:val="nil"/>
            </w:tcBorders>
            <w:shd w:val="clear" w:color="auto" w:fill="auto"/>
            <w:noWrap/>
            <w:vAlign w:val="center"/>
            <w:hideMark/>
          </w:tcPr>
          <w:p w14:paraId="65C6E08E"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19A1A0D3" w14:textId="77777777" w:rsidR="00537518" w:rsidRPr="00537518" w:rsidRDefault="00537518" w:rsidP="00537518">
            <w:pPr>
              <w:spacing w:line="240" w:lineRule="auto"/>
              <w:jc w:val="right"/>
              <w:rPr>
                <w:sz w:val="12"/>
                <w:szCs w:val="12"/>
              </w:rPr>
            </w:pPr>
            <w:r w:rsidRPr="00537518">
              <w:rPr>
                <w:sz w:val="12"/>
                <w:szCs w:val="12"/>
              </w:rPr>
              <w:t>36 600</w:t>
            </w:r>
          </w:p>
        </w:tc>
        <w:tc>
          <w:tcPr>
            <w:tcW w:w="571" w:type="pct"/>
            <w:tcBorders>
              <w:top w:val="nil"/>
              <w:left w:val="nil"/>
              <w:bottom w:val="nil"/>
              <w:right w:val="nil"/>
            </w:tcBorders>
            <w:shd w:val="clear" w:color="auto" w:fill="auto"/>
            <w:noWrap/>
            <w:vAlign w:val="center"/>
            <w:hideMark/>
          </w:tcPr>
          <w:p w14:paraId="68A36E14" w14:textId="77777777" w:rsidR="00537518" w:rsidRPr="00537518" w:rsidRDefault="00537518" w:rsidP="00537518">
            <w:pPr>
              <w:spacing w:line="240" w:lineRule="auto"/>
              <w:jc w:val="right"/>
              <w:rPr>
                <w:sz w:val="12"/>
                <w:szCs w:val="12"/>
              </w:rPr>
            </w:pPr>
          </w:p>
        </w:tc>
      </w:tr>
      <w:tr w:rsidR="00537518" w:rsidRPr="00537518" w14:paraId="514B54FF" w14:textId="77777777" w:rsidTr="00537518">
        <w:trPr>
          <w:trHeight w:val="85"/>
        </w:trPr>
        <w:tc>
          <w:tcPr>
            <w:tcW w:w="3378" w:type="pct"/>
            <w:tcBorders>
              <w:top w:val="nil"/>
              <w:left w:val="nil"/>
              <w:bottom w:val="nil"/>
              <w:right w:val="nil"/>
            </w:tcBorders>
            <w:shd w:val="clear" w:color="auto" w:fill="auto"/>
            <w:vAlign w:val="center"/>
            <w:hideMark/>
          </w:tcPr>
          <w:p w14:paraId="32302FB0" w14:textId="77777777" w:rsidR="00537518" w:rsidRPr="00537518" w:rsidRDefault="00537518" w:rsidP="00537518">
            <w:pPr>
              <w:spacing w:line="240" w:lineRule="auto"/>
              <w:rPr>
                <w:sz w:val="12"/>
                <w:szCs w:val="12"/>
              </w:rPr>
            </w:pPr>
            <w:r w:rsidRPr="00537518">
              <w:rPr>
                <w:sz w:val="12"/>
                <w:szCs w:val="12"/>
              </w:rPr>
              <w:t>podatek od towarów i usług (VAT)</w:t>
            </w:r>
          </w:p>
        </w:tc>
        <w:tc>
          <w:tcPr>
            <w:tcW w:w="480" w:type="pct"/>
            <w:tcBorders>
              <w:top w:val="nil"/>
              <w:left w:val="nil"/>
              <w:bottom w:val="nil"/>
              <w:right w:val="nil"/>
            </w:tcBorders>
            <w:shd w:val="clear" w:color="auto" w:fill="auto"/>
            <w:noWrap/>
            <w:vAlign w:val="center"/>
            <w:hideMark/>
          </w:tcPr>
          <w:p w14:paraId="7DA2534B"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76254B6" w14:textId="77777777" w:rsidR="00537518" w:rsidRPr="00537518" w:rsidRDefault="00537518" w:rsidP="00537518">
            <w:pPr>
              <w:spacing w:line="240" w:lineRule="auto"/>
              <w:jc w:val="right"/>
              <w:rPr>
                <w:sz w:val="12"/>
                <w:szCs w:val="12"/>
              </w:rPr>
            </w:pPr>
            <w:r w:rsidRPr="00537518">
              <w:rPr>
                <w:sz w:val="12"/>
                <w:szCs w:val="12"/>
              </w:rPr>
              <w:t>200</w:t>
            </w:r>
          </w:p>
        </w:tc>
        <w:tc>
          <w:tcPr>
            <w:tcW w:w="571" w:type="pct"/>
            <w:tcBorders>
              <w:top w:val="nil"/>
              <w:left w:val="nil"/>
              <w:bottom w:val="nil"/>
              <w:right w:val="nil"/>
            </w:tcBorders>
            <w:shd w:val="clear" w:color="auto" w:fill="auto"/>
            <w:noWrap/>
            <w:vAlign w:val="center"/>
            <w:hideMark/>
          </w:tcPr>
          <w:p w14:paraId="7258BCAE" w14:textId="77777777" w:rsidR="00537518" w:rsidRPr="00537518" w:rsidRDefault="00537518" w:rsidP="00537518">
            <w:pPr>
              <w:spacing w:line="240" w:lineRule="auto"/>
              <w:jc w:val="right"/>
              <w:rPr>
                <w:sz w:val="12"/>
                <w:szCs w:val="12"/>
              </w:rPr>
            </w:pPr>
          </w:p>
        </w:tc>
      </w:tr>
      <w:tr w:rsidR="00537518" w:rsidRPr="00537518" w14:paraId="6EBACE24" w14:textId="77777777" w:rsidTr="00537518">
        <w:trPr>
          <w:trHeight w:val="85"/>
        </w:trPr>
        <w:tc>
          <w:tcPr>
            <w:tcW w:w="3378" w:type="pct"/>
            <w:tcBorders>
              <w:top w:val="nil"/>
              <w:left w:val="nil"/>
              <w:bottom w:val="nil"/>
              <w:right w:val="nil"/>
            </w:tcBorders>
            <w:shd w:val="clear" w:color="auto" w:fill="auto"/>
            <w:vAlign w:val="center"/>
            <w:hideMark/>
          </w:tcPr>
          <w:p w14:paraId="5208A928"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14E3A4D"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11F5C7D"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B2BE9F2"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AC657F0" w14:textId="77777777" w:rsidTr="00537518">
        <w:trPr>
          <w:trHeight w:val="85"/>
        </w:trPr>
        <w:tc>
          <w:tcPr>
            <w:tcW w:w="3378" w:type="pct"/>
            <w:tcBorders>
              <w:top w:val="nil"/>
              <w:left w:val="nil"/>
              <w:bottom w:val="nil"/>
              <w:right w:val="nil"/>
            </w:tcBorders>
            <w:shd w:val="clear" w:color="auto" w:fill="auto"/>
            <w:vAlign w:val="center"/>
            <w:hideMark/>
          </w:tcPr>
          <w:p w14:paraId="0F832422" w14:textId="77777777" w:rsidR="00537518" w:rsidRPr="00537518" w:rsidRDefault="00537518" w:rsidP="00537518">
            <w:pPr>
              <w:spacing w:line="240" w:lineRule="auto"/>
              <w:rPr>
                <w:i/>
                <w:iCs/>
                <w:sz w:val="12"/>
                <w:szCs w:val="12"/>
                <w:u w:val="single"/>
              </w:rPr>
            </w:pPr>
            <w:r w:rsidRPr="00537518">
              <w:rPr>
                <w:i/>
                <w:iCs/>
                <w:sz w:val="12"/>
                <w:szCs w:val="12"/>
                <w:u w:val="single"/>
              </w:rPr>
              <w:t>Dysponent 2:</w:t>
            </w:r>
            <w:r w:rsidRPr="00537518">
              <w:rPr>
                <w:i/>
                <w:iCs/>
                <w:sz w:val="12"/>
                <w:szCs w:val="12"/>
              </w:rPr>
              <w:t xml:space="preserve"> Wydział Informatyki</w:t>
            </w:r>
          </w:p>
        </w:tc>
        <w:tc>
          <w:tcPr>
            <w:tcW w:w="480" w:type="pct"/>
            <w:tcBorders>
              <w:top w:val="nil"/>
              <w:left w:val="nil"/>
              <w:bottom w:val="nil"/>
              <w:right w:val="nil"/>
            </w:tcBorders>
            <w:shd w:val="clear" w:color="auto" w:fill="auto"/>
            <w:vAlign w:val="center"/>
            <w:hideMark/>
          </w:tcPr>
          <w:p w14:paraId="350DD2F1"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E622FEE" w14:textId="77777777" w:rsidR="00537518" w:rsidRPr="00537518" w:rsidRDefault="00537518" w:rsidP="00537518">
            <w:pPr>
              <w:spacing w:line="240" w:lineRule="auto"/>
              <w:jc w:val="right"/>
              <w:rPr>
                <w:i/>
                <w:iCs/>
                <w:sz w:val="12"/>
                <w:szCs w:val="12"/>
              </w:rPr>
            </w:pPr>
            <w:r w:rsidRPr="00537518">
              <w:rPr>
                <w:i/>
                <w:iCs/>
                <w:sz w:val="12"/>
                <w:szCs w:val="12"/>
              </w:rPr>
              <w:t>60 000</w:t>
            </w:r>
          </w:p>
        </w:tc>
        <w:tc>
          <w:tcPr>
            <w:tcW w:w="571" w:type="pct"/>
            <w:tcBorders>
              <w:top w:val="nil"/>
              <w:left w:val="nil"/>
              <w:bottom w:val="nil"/>
              <w:right w:val="nil"/>
            </w:tcBorders>
            <w:shd w:val="clear" w:color="auto" w:fill="auto"/>
            <w:noWrap/>
            <w:vAlign w:val="center"/>
            <w:hideMark/>
          </w:tcPr>
          <w:p w14:paraId="47D5A922" w14:textId="77777777" w:rsidR="00537518" w:rsidRPr="00537518" w:rsidRDefault="00537518" w:rsidP="00537518">
            <w:pPr>
              <w:spacing w:line="240" w:lineRule="auto"/>
              <w:jc w:val="right"/>
              <w:rPr>
                <w:i/>
                <w:iCs/>
                <w:sz w:val="12"/>
                <w:szCs w:val="12"/>
              </w:rPr>
            </w:pPr>
          </w:p>
        </w:tc>
      </w:tr>
      <w:tr w:rsidR="00537518" w:rsidRPr="00537518" w14:paraId="6755062C" w14:textId="77777777" w:rsidTr="00537518">
        <w:trPr>
          <w:trHeight w:val="85"/>
        </w:trPr>
        <w:tc>
          <w:tcPr>
            <w:tcW w:w="3378" w:type="pct"/>
            <w:tcBorders>
              <w:top w:val="nil"/>
              <w:left w:val="nil"/>
              <w:bottom w:val="nil"/>
              <w:right w:val="nil"/>
            </w:tcBorders>
            <w:shd w:val="clear" w:color="auto" w:fill="auto"/>
            <w:vAlign w:val="center"/>
            <w:hideMark/>
          </w:tcPr>
          <w:p w14:paraId="5628832E"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B3D5240"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A895996"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23E9E8A"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4453A0B" w14:textId="77777777" w:rsidTr="00537518">
        <w:trPr>
          <w:trHeight w:val="85"/>
        </w:trPr>
        <w:tc>
          <w:tcPr>
            <w:tcW w:w="3378" w:type="pct"/>
            <w:tcBorders>
              <w:top w:val="nil"/>
              <w:left w:val="nil"/>
              <w:bottom w:val="nil"/>
              <w:right w:val="nil"/>
            </w:tcBorders>
            <w:shd w:val="clear" w:color="auto" w:fill="auto"/>
            <w:vAlign w:val="center"/>
            <w:hideMark/>
          </w:tcPr>
          <w:p w14:paraId="43DAB182"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37D894CE"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AD16EBE"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F922294"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4B526E6" w14:textId="77777777" w:rsidTr="00537518">
        <w:trPr>
          <w:trHeight w:val="85"/>
        </w:trPr>
        <w:tc>
          <w:tcPr>
            <w:tcW w:w="3378" w:type="pct"/>
            <w:tcBorders>
              <w:top w:val="nil"/>
              <w:left w:val="nil"/>
              <w:bottom w:val="nil"/>
              <w:right w:val="nil"/>
            </w:tcBorders>
            <w:shd w:val="clear" w:color="auto" w:fill="auto"/>
            <w:vAlign w:val="center"/>
            <w:hideMark/>
          </w:tcPr>
          <w:p w14:paraId="2ED08D44" w14:textId="77777777" w:rsidR="00537518" w:rsidRPr="00537518" w:rsidRDefault="00537518" w:rsidP="00537518">
            <w:pPr>
              <w:spacing w:line="240" w:lineRule="auto"/>
              <w:rPr>
                <w:sz w:val="12"/>
                <w:szCs w:val="12"/>
              </w:rPr>
            </w:pPr>
            <w:r w:rsidRPr="00537518">
              <w:rPr>
                <w:sz w:val="12"/>
                <w:szCs w:val="12"/>
              </w:rPr>
              <w:t>usługa transmisji obrad sesji Rady Dzielnicy</w:t>
            </w:r>
          </w:p>
        </w:tc>
        <w:tc>
          <w:tcPr>
            <w:tcW w:w="480" w:type="pct"/>
            <w:tcBorders>
              <w:top w:val="nil"/>
              <w:left w:val="nil"/>
              <w:bottom w:val="nil"/>
              <w:right w:val="nil"/>
            </w:tcBorders>
            <w:shd w:val="clear" w:color="auto" w:fill="auto"/>
            <w:noWrap/>
            <w:vAlign w:val="center"/>
            <w:hideMark/>
          </w:tcPr>
          <w:p w14:paraId="11C8384E"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924D091" w14:textId="77777777" w:rsidR="00537518" w:rsidRPr="00537518" w:rsidRDefault="00537518" w:rsidP="00537518">
            <w:pPr>
              <w:spacing w:line="240" w:lineRule="auto"/>
              <w:jc w:val="right"/>
              <w:rPr>
                <w:sz w:val="12"/>
                <w:szCs w:val="12"/>
              </w:rPr>
            </w:pPr>
            <w:r w:rsidRPr="00537518">
              <w:rPr>
                <w:sz w:val="12"/>
                <w:szCs w:val="12"/>
              </w:rPr>
              <w:t>60 000</w:t>
            </w:r>
          </w:p>
        </w:tc>
        <w:tc>
          <w:tcPr>
            <w:tcW w:w="571" w:type="pct"/>
            <w:tcBorders>
              <w:top w:val="nil"/>
              <w:left w:val="nil"/>
              <w:bottom w:val="nil"/>
              <w:right w:val="nil"/>
            </w:tcBorders>
            <w:shd w:val="clear" w:color="auto" w:fill="auto"/>
            <w:noWrap/>
            <w:vAlign w:val="center"/>
            <w:hideMark/>
          </w:tcPr>
          <w:p w14:paraId="2462286A" w14:textId="77777777" w:rsidR="00537518" w:rsidRPr="00537518" w:rsidRDefault="00537518" w:rsidP="00537518">
            <w:pPr>
              <w:spacing w:line="240" w:lineRule="auto"/>
              <w:jc w:val="right"/>
              <w:rPr>
                <w:sz w:val="12"/>
                <w:szCs w:val="12"/>
              </w:rPr>
            </w:pPr>
          </w:p>
        </w:tc>
      </w:tr>
      <w:tr w:rsidR="00537518" w:rsidRPr="00537518" w14:paraId="1FDEE12C" w14:textId="77777777" w:rsidTr="00537518">
        <w:trPr>
          <w:trHeight w:val="85"/>
        </w:trPr>
        <w:tc>
          <w:tcPr>
            <w:tcW w:w="3378" w:type="pct"/>
            <w:tcBorders>
              <w:top w:val="nil"/>
              <w:left w:val="nil"/>
              <w:bottom w:val="nil"/>
              <w:right w:val="nil"/>
            </w:tcBorders>
            <w:shd w:val="clear" w:color="auto" w:fill="auto"/>
            <w:vAlign w:val="center"/>
            <w:hideMark/>
          </w:tcPr>
          <w:p w14:paraId="14A22ED5"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CEB5CB9"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C50F9A6"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9864A58"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0E12AED" w14:textId="77777777" w:rsidTr="00537518">
        <w:trPr>
          <w:trHeight w:val="85"/>
        </w:trPr>
        <w:tc>
          <w:tcPr>
            <w:tcW w:w="3378" w:type="pct"/>
            <w:tcBorders>
              <w:top w:val="nil"/>
              <w:left w:val="nil"/>
              <w:bottom w:val="nil"/>
              <w:right w:val="nil"/>
            </w:tcBorders>
            <w:shd w:val="clear" w:color="auto" w:fill="auto"/>
            <w:vAlign w:val="center"/>
            <w:hideMark/>
          </w:tcPr>
          <w:p w14:paraId="4471083C" w14:textId="77777777" w:rsidR="00537518" w:rsidRPr="00537518" w:rsidRDefault="00537518" w:rsidP="00537518">
            <w:pPr>
              <w:spacing w:line="240" w:lineRule="auto"/>
              <w:rPr>
                <w:i/>
                <w:iCs/>
                <w:sz w:val="12"/>
                <w:szCs w:val="12"/>
                <w:u w:val="single"/>
              </w:rPr>
            </w:pPr>
            <w:r w:rsidRPr="00537518">
              <w:rPr>
                <w:i/>
                <w:iCs/>
                <w:sz w:val="12"/>
                <w:szCs w:val="12"/>
                <w:u w:val="single"/>
              </w:rPr>
              <w:t>Dysponent 3:</w:t>
            </w:r>
            <w:r w:rsidRPr="00537518">
              <w:rPr>
                <w:i/>
                <w:iCs/>
                <w:sz w:val="12"/>
                <w:szCs w:val="12"/>
              </w:rPr>
              <w:t xml:space="preserve"> Wydział Spraw Społecznych i Zdrowia</w:t>
            </w:r>
          </w:p>
        </w:tc>
        <w:tc>
          <w:tcPr>
            <w:tcW w:w="480" w:type="pct"/>
            <w:tcBorders>
              <w:top w:val="nil"/>
              <w:left w:val="nil"/>
              <w:bottom w:val="nil"/>
              <w:right w:val="nil"/>
            </w:tcBorders>
            <w:shd w:val="clear" w:color="auto" w:fill="auto"/>
            <w:vAlign w:val="center"/>
            <w:hideMark/>
          </w:tcPr>
          <w:p w14:paraId="3F55C8ED"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90A11D9" w14:textId="77777777" w:rsidR="00537518" w:rsidRPr="00537518" w:rsidRDefault="00537518" w:rsidP="00537518">
            <w:pPr>
              <w:spacing w:line="240" w:lineRule="auto"/>
              <w:jc w:val="right"/>
              <w:rPr>
                <w:i/>
                <w:iCs/>
                <w:sz w:val="12"/>
                <w:szCs w:val="12"/>
              </w:rPr>
            </w:pPr>
            <w:r w:rsidRPr="00537518">
              <w:rPr>
                <w:i/>
                <w:iCs/>
                <w:sz w:val="12"/>
                <w:szCs w:val="12"/>
              </w:rPr>
              <w:t>6 000</w:t>
            </w:r>
          </w:p>
        </w:tc>
        <w:tc>
          <w:tcPr>
            <w:tcW w:w="571" w:type="pct"/>
            <w:tcBorders>
              <w:top w:val="nil"/>
              <w:left w:val="nil"/>
              <w:bottom w:val="nil"/>
              <w:right w:val="nil"/>
            </w:tcBorders>
            <w:shd w:val="clear" w:color="auto" w:fill="auto"/>
            <w:noWrap/>
            <w:vAlign w:val="center"/>
            <w:hideMark/>
          </w:tcPr>
          <w:p w14:paraId="725BA54B" w14:textId="77777777" w:rsidR="00537518" w:rsidRPr="00537518" w:rsidRDefault="00537518" w:rsidP="00537518">
            <w:pPr>
              <w:spacing w:line="240" w:lineRule="auto"/>
              <w:jc w:val="right"/>
              <w:rPr>
                <w:i/>
                <w:iCs/>
                <w:sz w:val="12"/>
                <w:szCs w:val="12"/>
              </w:rPr>
            </w:pPr>
          </w:p>
        </w:tc>
      </w:tr>
      <w:tr w:rsidR="00537518" w:rsidRPr="00537518" w14:paraId="465420DE" w14:textId="77777777" w:rsidTr="00537518">
        <w:trPr>
          <w:trHeight w:val="85"/>
        </w:trPr>
        <w:tc>
          <w:tcPr>
            <w:tcW w:w="3378" w:type="pct"/>
            <w:tcBorders>
              <w:top w:val="nil"/>
              <w:left w:val="nil"/>
              <w:bottom w:val="nil"/>
              <w:right w:val="nil"/>
            </w:tcBorders>
            <w:shd w:val="clear" w:color="auto" w:fill="auto"/>
            <w:vAlign w:val="center"/>
            <w:hideMark/>
          </w:tcPr>
          <w:p w14:paraId="1938A988"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DCC7B4F"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8A34252"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A33F53E"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EF129B7" w14:textId="77777777" w:rsidTr="00537518">
        <w:trPr>
          <w:trHeight w:val="85"/>
        </w:trPr>
        <w:tc>
          <w:tcPr>
            <w:tcW w:w="3378" w:type="pct"/>
            <w:tcBorders>
              <w:top w:val="nil"/>
              <w:left w:val="nil"/>
              <w:bottom w:val="nil"/>
              <w:right w:val="nil"/>
            </w:tcBorders>
            <w:shd w:val="clear" w:color="auto" w:fill="auto"/>
            <w:vAlign w:val="center"/>
            <w:hideMark/>
          </w:tcPr>
          <w:p w14:paraId="247DBA38"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065DBA75"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54C6D240"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A7CC07B"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ECD089E" w14:textId="77777777" w:rsidTr="00537518">
        <w:trPr>
          <w:trHeight w:val="85"/>
        </w:trPr>
        <w:tc>
          <w:tcPr>
            <w:tcW w:w="3378" w:type="pct"/>
            <w:tcBorders>
              <w:top w:val="nil"/>
              <w:left w:val="nil"/>
              <w:bottom w:val="nil"/>
              <w:right w:val="nil"/>
            </w:tcBorders>
            <w:shd w:val="clear" w:color="auto" w:fill="auto"/>
            <w:vAlign w:val="center"/>
            <w:hideMark/>
          </w:tcPr>
          <w:p w14:paraId="14DA3510" w14:textId="77777777" w:rsidR="00537518" w:rsidRPr="00537518" w:rsidRDefault="00537518" w:rsidP="00537518">
            <w:pPr>
              <w:spacing w:line="240" w:lineRule="auto"/>
              <w:rPr>
                <w:sz w:val="12"/>
                <w:szCs w:val="12"/>
              </w:rPr>
            </w:pPr>
            <w:r w:rsidRPr="00537518">
              <w:rPr>
                <w:sz w:val="12"/>
                <w:szCs w:val="12"/>
              </w:rPr>
              <w:t>bieżące utrzymanie funkcjonowania Rady Seniorów (zakup materiałów i wyposażenia, szkolenia i warsztaty)</w:t>
            </w:r>
          </w:p>
        </w:tc>
        <w:tc>
          <w:tcPr>
            <w:tcW w:w="480" w:type="pct"/>
            <w:tcBorders>
              <w:top w:val="nil"/>
              <w:left w:val="nil"/>
              <w:bottom w:val="nil"/>
              <w:right w:val="nil"/>
            </w:tcBorders>
            <w:shd w:val="clear" w:color="auto" w:fill="auto"/>
            <w:noWrap/>
            <w:vAlign w:val="center"/>
            <w:hideMark/>
          </w:tcPr>
          <w:p w14:paraId="123269A7"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30BE00B" w14:textId="77777777" w:rsidR="00537518" w:rsidRPr="00537518" w:rsidRDefault="00537518" w:rsidP="00537518">
            <w:pPr>
              <w:spacing w:line="240" w:lineRule="auto"/>
              <w:jc w:val="right"/>
              <w:rPr>
                <w:sz w:val="12"/>
                <w:szCs w:val="12"/>
              </w:rPr>
            </w:pPr>
            <w:r w:rsidRPr="00537518">
              <w:rPr>
                <w:sz w:val="12"/>
                <w:szCs w:val="12"/>
              </w:rPr>
              <w:t>6 000</w:t>
            </w:r>
          </w:p>
        </w:tc>
        <w:tc>
          <w:tcPr>
            <w:tcW w:w="571" w:type="pct"/>
            <w:tcBorders>
              <w:top w:val="nil"/>
              <w:left w:val="nil"/>
              <w:bottom w:val="nil"/>
              <w:right w:val="nil"/>
            </w:tcBorders>
            <w:shd w:val="clear" w:color="auto" w:fill="auto"/>
            <w:noWrap/>
            <w:vAlign w:val="center"/>
            <w:hideMark/>
          </w:tcPr>
          <w:p w14:paraId="699EDE8F" w14:textId="77777777" w:rsidR="00537518" w:rsidRPr="00537518" w:rsidRDefault="00537518" w:rsidP="00537518">
            <w:pPr>
              <w:spacing w:line="240" w:lineRule="auto"/>
              <w:jc w:val="right"/>
              <w:rPr>
                <w:sz w:val="12"/>
                <w:szCs w:val="12"/>
              </w:rPr>
            </w:pPr>
          </w:p>
        </w:tc>
      </w:tr>
      <w:tr w:rsidR="00537518" w:rsidRPr="00537518" w14:paraId="26486B69" w14:textId="77777777" w:rsidTr="00537518">
        <w:trPr>
          <w:trHeight w:val="85"/>
        </w:trPr>
        <w:tc>
          <w:tcPr>
            <w:tcW w:w="3378" w:type="pct"/>
            <w:tcBorders>
              <w:top w:val="nil"/>
              <w:left w:val="nil"/>
              <w:bottom w:val="nil"/>
              <w:right w:val="nil"/>
            </w:tcBorders>
            <w:shd w:val="clear" w:color="auto" w:fill="auto"/>
            <w:vAlign w:val="center"/>
            <w:hideMark/>
          </w:tcPr>
          <w:p w14:paraId="6AD041C1"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2777755"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C29D936"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C7EC494"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DD68D2E" w14:textId="77777777" w:rsidTr="00537518">
        <w:trPr>
          <w:trHeight w:val="85"/>
        </w:trPr>
        <w:tc>
          <w:tcPr>
            <w:tcW w:w="3378" w:type="pct"/>
            <w:tcBorders>
              <w:top w:val="nil"/>
              <w:left w:val="nil"/>
              <w:bottom w:val="nil"/>
              <w:right w:val="nil"/>
            </w:tcBorders>
            <w:shd w:val="clear" w:color="auto" w:fill="auto"/>
            <w:vAlign w:val="center"/>
            <w:hideMark/>
          </w:tcPr>
          <w:p w14:paraId="434D688C" w14:textId="77777777" w:rsidR="00537518" w:rsidRPr="00537518" w:rsidRDefault="00537518" w:rsidP="00537518">
            <w:pPr>
              <w:spacing w:line="240" w:lineRule="auto"/>
              <w:rPr>
                <w:i/>
                <w:iCs/>
                <w:sz w:val="12"/>
                <w:szCs w:val="12"/>
                <w:u w:val="single"/>
              </w:rPr>
            </w:pPr>
            <w:r w:rsidRPr="00537518">
              <w:rPr>
                <w:i/>
                <w:iCs/>
                <w:sz w:val="12"/>
                <w:szCs w:val="12"/>
                <w:u w:val="single"/>
              </w:rPr>
              <w:t>Dysponent 4:</w:t>
            </w:r>
            <w:r w:rsidRPr="00537518">
              <w:rPr>
                <w:i/>
                <w:iCs/>
                <w:sz w:val="12"/>
                <w:szCs w:val="12"/>
              </w:rPr>
              <w:t xml:space="preserve"> Zakład Gospodarowania Nieruchomościami</w:t>
            </w:r>
          </w:p>
        </w:tc>
        <w:tc>
          <w:tcPr>
            <w:tcW w:w="480" w:type="pct"/>
            <w:tcBorders>
              <w:top w:val="nil"/>
              <w:left w:val="nil"/>
              <w:bottom w:val="nil"/>
              <w:right w:val="nil"/>
            </w:tcBorders>
            <w:shd w:val="clear" w:color="auto" w:fill="auto"/>
            <w:vAlign w:val="center"/>
            <w:hideMark/>
          </w:tcPr>
          <w:p w14:paraId="0BB08EB1"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F5EC8E3" w14:textId="77777777" w:rsidR="00537518" w:rsidRPr="00537518" w:rsidRDefault="00537518" w:rsidP="00537518">
            <w:pPr>
              <w:spacing w:line="240" w:lineRule="auto"/>
              <w:jc w:val="right"/>
              <w:rPr>
                <w:i/>
                <w:iCs/>
                <w:sz w:val="12"/>
                <w:szCs w:val="12"/>
              </w:rPr>
            </w:pPr>
            <w:r w:rsidRPr="00537518">
              <w:rPr>
                <w:i/>
                <w:iCs/>
                <w:sz w:val="12"/>
                <w:szCs w:val="12"/>
              </w:rPr>
              <w:t>3 600</w:t>
            </w:r>
          </w:p>
        </w:tc>
        <w:tc>
          <w:tcPr>
            <w:tcW w:w="571" w:type="pct"/>
            <w:tcBorders>
              <w:top w:val="nil"/>
              <w:left w:val="nil"/>
              <w:bottom w:val="nil"/>
              <w:right w:val="nil"/>
            </w:tcBorders>
            <w:shd w:val="clear" w:color="auto" w:fill="auto"/>
            <w:noWrap/>
            <w:vAlign w:val="center"/>
            <w:hideMark/>
          </w:tcPr>
          <w:p w14:paraId="424D62DD" w14:textId="77777777" w:rsidR="00537518" w:rsidRPr="00537518" w:rsidRDefault="00537518" w:rsidP="00537518">
            <w:pPr>
              <w:spacing w:line="240" w:lineRule="auto"/>
              <w:jc w:val="right"/>
              <w:rPr>
                <w:i/>
                <w:iCs/>
                <w:sz w:val="12"/>
                <w:szCs w:val="12"/>
              </w:rPr>
            </w:pPr>
          </w:p>
        </w:tc>
      </w:tr>
      <w:tr w:rsidR="00537518" w:rsidRPr="00537518" w14:paraId="27B93C9F" w14:textId="77777777" w:rsidTr="00537518">
        <w:trPr>
          <w:trHeight w:val="85"/>
        </w:trPr>
        <w:tc>
          <w:tcPr>
            <w:tcW w:w="3378" w:type="pct"/>
            <w:tcBorders>
              <w:top w:val="nil"/>
              <w:left w:val="nil"/>
              <w:bottom w:val="nil"/>
              <w:right w:val="nil"/>
            </w:tcBorders>
            <w:shd w:val="clear" w:color="auto" w:fill="auto"/>
            <w:vAlign w:val="center"/>
            <w:hideMark/>
          </w:tcPr>
          <w:p w14:paraId="1AF2EFD6"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4E79B36"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43A68D7"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FD4F49E"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34D4225" w14:textId="77777777" w:rsidTr="00537518">
        <w:trPr>
          <w:trHeight w:val="85"/>
        </w:trPr>
        <w:tc>
          <w:tcPr>
            <w:tcW w:w="3378" w:type="pct"/>
            <w:tcBorders>
              <w:top w:val="nil"/>
              <w:left w:val="nil"/>
              <w:bottom w:val="nil"/>
              <w:right w:val="nil"/>
            </w:tcBorders>
            <w:shd w:val="clear" w:color="auto" w:fill="auto"/>
            <w:vAlign w:val="center"/>
            <w:hideMark/>
          </w:tcPr>
          <w:p w14:paraId="085776E8"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1E795F46"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148D4BA"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215A44F"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D3D63D4" w14:textId="77777777" w:rsidTr="00537518">
        <w:trPr>
          <w:trHeight w:val="85"/>
        </w:trPr>
        <w:tc>
          <w:tcPr>
            <w:tcW w:w="3378" w:type="pct"/>
            <w:tcBorders>
              <w:top w:val="nil"/>
              <w:left w:val="nil"/>
              <w:bottom w:val="nil"/>
              <w:right w:val="nil"/>
            </w:tcBorders>
            <w:shd w:val="clear" w:color="auto" w:fill="auto"/>
            <w:vAlign w:val="center"/>
            <w:hideMark/>
          </w:tcPr>
          <w:p w14:paraId="65EF37F1" w14:textId="77777777" w:rsidR="00537518" w:rsidRPr="00537518" w:rsidRDefault="00537518" w:rsidP="00537518">
            <w:pPr>
              <w:spacing w:line="240" w:lineRule="auto"/>
              <w:rPr>
                <w:sz w:val="12"/>
                <w:szCs w:val="12"/>
              </w:rPr>
            </w:pPr>
            <w:r w:rsidRPr="00537518">
              <w:rPr>
                <w:sz w:val="12"/>
                <w:szCs w:val="12"/>
              </w:rPr>
              <w:t>zakup energii</w:t>
            </w:r>
          </w:p>
        </w:tc>
        <w:tc>
          <w:tcPr>
            <w:tcW w:w="480" w:type="pct"/>
            <w:tcBorders>
              <w:top w:val="nil"/>
              <w:left w:val="nil"/>
              <w:bottom w:val="nil"/>
              <w:right w:val="nil"/>
            </w:tcBorders>
            <w:shd w:val="clear" w:color="auto" w:fill="auto"/>
            <w:noWrap/>
            <w:vAlign w:val="center"/>
            <w:hideMark/>
          </w:tcPr>
          <w:p w14:paraId="254202BA"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06F5BCE" w14:textId="77777777" w:rsidR="00537518" w:rsidRPr="00537518" w:rsidRDefault="00537518" w:rsidP="00537518">
            <w:pPr>
              <w:spacing w:line="240" w:lineRule="auto"/>
              <w:jc w:val="right"/>
              <w:rPr>
                <w:sz w:val="12"/>
                <w:szCs w:val="12"/>
              </w:rPr>
            </w:pPr>
            <w:r w:rsidRPr="00537518">
              <w:rPr>
                <w:sz w:val="12"/>
                <w:szCs w:val="12"/>
              </w:rPr>
              <w:t>3 350</w:t>
            </w:r>
          </w:p>
        </w:tc>
        <w:tc>
          <w:tcPr>
            <w:tcW w:w="571" w:type="pct"/>
            <w:tcBorders>
              <w:top w:val="nil"/>
              <w:left w:val="nil"/>
              <w:bottom w:val="nil"/>
              <w:right w:val="nil"/>
            </w:tcBorders>
            <w:shd w:val="clear" w:color="auto" w:fill="auto"/>
            <w:noWrap/>
            <w:vAlign w:val="center"/>
            <w:hideMark/>
          </w:tcPr>
          <w:p w14:paraId="7B21DD8D" w14:textId="77777777" w:rsidR="00537518" w:rsidRPr="00537518" w:rsidRDefault="00537518" w:rsidP="00537518">
            <w:pPr>
              <w:spacing w:line="240" w:lineRule="auto"/>
              <w:jc w:val="right"/>
              <w:rPr>
                <w:sz w:val="12"/>
                <w:szCs w:val="12"/>
              </w:rPr>
            </w:pPr>
          </w:p>
        </w:tc>
      </w:tr>
      <w:tr w:rsidR="00537518" w:rsidRPr="00537518" w14:paraId="6FEF7684" w14:textId="77777777" w:rsidTr="00537518">
        <w:trPr>
          <w:trHeight w:val="85"/>
        </w:trPr>
        <w:tc>
          <w:tcPr>
            <w:tcW w:w="3378" w:type="pct"/>
            <w:tcBorders>
              <w:top w:val="nil"/>
              <w:left w:val="nil"/>
              <w:bottom w:val="nil"/>
              <w:right w:val="nil"/>
            </w:tcBorders>
            <w:shd w:val="clear" w:color="auto" w:fill="auto"/>
            <w:vAlign w:val="center"/>
            <w:hideMark/>
          </w:tcPr>
          <w:p w14:paraId="172BB4BA" w14:textId="77777777" w:rsidR="00537518" w:rsidRPr="00537518" w:rsidRDefault="00537518" w:rsidP="00537518">
            <w:pPr>
              <w:spacing w:line="240" w:lineRule="auto"/>
              <w:rPr>
                <w:sz w:val="12"/>
                <w:szCs w:val="12"/>
              </w:rPr>
            </w:pPr>
            <w:r w:rsidRPr="00537518">
              <w:rPr>
                <w:sz w:val="12"/>
                <w:szCs w:val="12"/>
              </w:rPr>
              <w:t>odprowadzenie ścieków</w:t>
            </w:r>
          </w:p>
        </w:tc>
        <w:tc>
          <w:tcPr>
            <w:tcW w:w="480" w:type="pct"/>
            <w:tcBorders>
              <w:top w:val="nil"/>
              <w:left w:val="nil"/>
              <w:bottom w:val="nil"/>
              <w:right w:val="nil"/>
            </w:tcBorders>
            <w:shd w:val="clear" w:color="auto" w:fill="auto"/>
            <w:noWrap/>
            <w:vAlign w:val="center"/>
            <w:hideMark/>
          </w:tcPr>
          <w:p w14:paraId="02C10EF4"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3674FC7" w14:textId="77777777" w:rsidR="00537518" w:rsidRPr="00537518" w:rsidRDefault="00537518" w:rsidP="00537518">
            <w:pPr>
              <w:spacing w:line="240" w:lineRule="auto"/>
              <w:jc w:val="right"/>
              <w:rPr>
                <w:sz w:val="12"/>
                <w:szCs w:val="12"/>
              </w:rPr>
            </w:pPr>
            <w:r w:rsidRPr="00537518">
              <w:rPr>
                <w:sz w:val="12"/>
                <w:szCs w:val="12"/>
              </w:rPr>
              <w:t>250</w:t>
            </w:r>
          </w:p>
        </w:tc>
        <w:tc>
          <w:tcPr>
            <w:tcW w:w="571" w:type="pct"/>
            <w:tcBorders>
              <w:top w:val="nil"/>
              <w:left w:val="nil"/>
              <w:bottom w:val="nil"/>
              <w:right w:val="nil"/>
            </w:tcBorders>
            <w:shd w:val="clear" w:color="auto" w:fill="auto"/>
            <w:noWrap/>
            <w:vAlign w:val="center"/>
            <w:hideMark/>
          </w:tcPr>
          <w:p w14:paraId="6D6C546B" w14:textId="77777777" w:rsidR="00537518" w:rsidRPr="00537518" w:rsidRDefault="00537518" w:rsidP="00537518">
            <w:pPr>
              <w:spacing w:line="240" w:lineRule="auto"/>
              <w:jc w:val="right"/>
              <w:rPr>
                <w:sz w:val="12"/>
                <w:szCs w:val="12"/>
              </w:rPr>
            </w:pPr>
          </w:p>
        </w:tc>
      </w:tr>
      <w:tr w:rsidR="00537518" w:rsidRPr="00537518" w14:paraId="0FF6D7B3" w14:textId="77777777" w:rsidTr="00537518">
        <w:trPr>
          <w:trHeight w:val="85"/>
        </w:trPr>
        <w:tc>
          <w:tcPr>
            <w:tcW w:w="3378" w:type="pct"/>
            <w:tcBorders>
              <w:top w:val="nil"/>
              <w:left w:val="nil"/>
              <w:bottom w:val="nil"/>
              <w:right w:val="nil"/>
            </w:tcBorders>
            <w:shd w:val="clear" w:color="auto" w:fill="auto"/>
            <w:vAlign w:val="center"/>
            <w:hideMark/>
          </w:tcPr>
          <w:p w14:paraId="50A2AAA7"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B799686"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2903B97"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24AF071"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E4E36C7" w14:textId="77777777" w:rsidTr="00537518">
        <w:trPr>
          <w:trHeight w:val="85"/>
        </w:trPr>
        <w:tc>
          <w:tcPr>
            <w:tcW w:w="3378" w:type="pct"/>
            <w:tcBorders>
              <w:top w:val="nil"/>
              <w:left w:val="nil"/>
              <w:bottom w:val="nil"/>
              <w:right w:val="nil"/>
            </w:tcBorders>
            <w:shd w:val="clear" w:color="auto" w:fill="auto"/>
            <w:vAlign w:val="center"/>
            <w:hideMark/>
          </w:tcPr>
          <w:p w14:paraId="0BBDADCC" w14:textId="77777777" w:rsidR="00537518" w:rsidRPr="00537518" w:rsidRDefault="00537518" w:rsidP="00537518">
            <w:pPr>
              <w:spacing w:line="240" w:lineRule="auto"/>
              <w:rPr>
                <w:i/>
                <w:iCs/>
                <w:sz w:val="12"/>
                <w:szCs w:val="12"/>
                <w:u w:val="single"/>
              </w:rPr>
            </w:pPr>
            <w:r w:rsidRPr="00537518">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06C12555"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AC1E686"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BB588CF"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C1C5AB6" w14:textId="77777777" w:rsidTr="00537518">
        <w:trPr>
          <w:trHeight w:val="85"/>
        </w:trPr>
        <w:tc>
          <w:tcPr>
            <w:tcW w:w="3378" w:type="pct"/>
            <w:tcBorders>
              <w:top w:val="nil"/>
              <w:left w:val="nil"/>
              <w:bottom w:val="nil"/>
              <w:right w:val="nil"/>
            </w:tcBorders>
            <w:shd w:val="clear" w:color="auto" w:fill="auto"/>
            <w:vAlign w:val="center"/>
            <w:hideMark/>
          </w:tcPr>
          <w:p w14:paraId="5998585E" w14:textId="77777777" w:rsidR="00537518" w:rsidRPr="00537518" w:rsidRDefault="00537518" w:rsidP="00537518">
            <w:pPr>
              <w:spacing w:line="240" w:lineRule="auto"/>
              <w:rPr>
                <w:i/>
                <w:iCs/>
                <w:sz w:val="12"/>
                <w:szCs w:val="12"/>
              </w:rPr>
            </w:pPr>
            <w:r w:rsidRPr="00537518">
              <w:rPr>
                <w:i/>
                <w:iCs/>
                <w:sz w:val="12"/>
                <w:szCs w:val="12"/>
              </w:rPr>
              <w:t xml:space="preserve">1. Ustawa z dnia 8 marca 1990 r. o samorządzie gminnym </w:t>
            </w:r>
          </w:p>
        </w:tc>
        <w:tc>
          <w:tcPr>
            <w:tcW w:w="480" w:type="pct"/>
            <w:tcBorders>
              <w:top w:val="nil"/>
              <w:left w:val="nil"/>
              <w:bottom w:val="nil"/>
              <w:right w:val="nil"/>
            </w:tcBorders>
            <w:shd w:val="clear" w:color="auto" w:fill="auto"/>
            <w:vAlign w:val="center"/>
            <w:hideMark/>
          </w:tcPr>
          <w:p w14:paraId="4482F374"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6EC272C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4BAC4CA"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9015FA3" w14:textId="77777777" w:rsidTr="00537518">
        <w:trPr>
          <w:trHeight w:val="85"/>
        </w:trPr>
        <w:tc>
          <w:tcPr>
            <w:tcW w:w="3378" w:type="pct"/>
            <w:tcBorders>
              <w:top w:val="nil"/>
              <w:left w:val="nil"/>
              <w:bottom w:val="nil"/>
              <w:right w:val="nil"/>
            </w:tcBorders>
            <w:shd w:val="clear" w:color="auto" w:fill="auto"/>
            <w:vAlign w:val="center"/>
            <w:hideMark/>
          </w:tcPr>
          <w:p w14:paraId="66D0F672" w14:textId="77777777" w:rsidR="00537518" w:rsidRPr="00537518" w:rsidRDefault="00537518" w:rsidP="00537518">
            <w:pPr>
              <w:spacing w:line="240" w:lineRule="auto"/>
              <w:rPr>
                <w:i/>
                <w:iCs/>
                <w:sz w:val="12"/>
                <w:szCs w:val="12"/>
              </w:rPr>
            </w:pPr>
            <w:r w:rsidRPr="00537518">
              <w:rPr>
                <w:i/>
                <w:iCs/>
                <w:sz w:val="12"/>
                <w:szCs w:val="12"/>
              </w:rPr>
              <w:t>2. Uchwała nr VII/191/2024 Rady m.st. Warszawy z dnia 4 lipca 2024 r. w sprawie diet oraz kosztów podróży radnych dzielnic m.st. Warszawy</w:t>
            </w:r>
          </w:p>
        </w:tc>
        <w:tc>
          <w:tcPr>
            <w:tcW w:w="480" w:type="pct"/>
            <w:tcBorders>
              <w:top w:val="nil"/>
              <w:left w:val="nil"/>
              <w:bottom w:val="nil"/>
              <w:right w:val="nil"/>
            </w:tcBorders>
            <w:shd w:val="clear" w:color="auto" w:fill="auto"/>
            <w:vAlign w:val="center"/>
            <w:hideMark/>
          </w:tcPr>
          <w:p w14:paraId="798B56D7"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718F77B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7F12411"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DB74587" w14:textId="77777777" w:rsidTr="00537518">
        <w:trPr>
          <w:trHeight w:val="85"/>
        </w:trPr>
        <w:tc>
          <w:tcPr>
            <w:tcW w:w="3378" w:type="pct"/>
            <w:tcBorders>
              <w:top w:val="nil"/>
              <w:left w:val="nil"/>
              <w:bottom w:val="nil"/>
              <w:right w:val="nil"/>
            </w:tcBorders>
            <w:shd w:val="clear" w:color="auto" w:fill="auto"/>
            <w:vAlign w:val="center"/>
            <w:hideMark/>
          </w:tcPr>
          <w:p w14:paraId="74BEEAA5"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B3CB480"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2E57661"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7FB45F2"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018FEB4" w14:textId="77777777" w:rsidTr="00537518">
        <w:trPr>
          <w:trHeight w:val="85"/>
        </w:trPr>
        <w:tc>
          <w:tcPr>
            <w:tcW w:w="3378" w:type="pct"/>
            <w:tcBorders>
              <w:top w:val="nil"/>
              <w:left w:val="nil"/>
              <w:bottom w:val="nil"/>
              <w:right w:val="nil"/>
            </w:tcBorders>
            <w:shd w:val="clear" w:color="000000" w:fill="EAF1F6"/>
            <w:vAlign w:val="center"/>
            <w:hideMark/>
          </w:tcPr>
          <w:p w14:paraId="7AF34C8B" w14:textId="77777777" w:rsidR="00537518" w:rsidRPr="00537518" w:rsidRDefault="00537518" w:rsidP="00537518">
            <w:pPr>
              <w:spacing w:line="240" w:lineRule="auto"/>
              <w:rPr>
                <w:b/>
                <w:bCs/>
                <w:sz w:val="12"/>
                <w:szCs w:val="12"/>
              </w:rPr>
            </w:pPr>
            <w:r w:rsidRPr="00537518">
              <w:rPr>
                <w:b/>
                <w:bCs/>
                <w:sz w:val="12"/>
                <w:szCs w:val="12"/>
              </w:rPr>
              <w:t>Utrzymanie i działalność statutowa Rad Osiedli - zadanie 2</w:t>
            </w:r>
          </w:p>
        </w:tc>
        <w:tc>
          <w:tcPr>
            <w:tcW w:w="480" w:type="pct"/>
            <w:tcBorders>
              <w:top w:val="nil"/>
              <w:left w:val="nil"/>
              <w:bottom w:val="nil"/>
              <w:right w:val="nil"/>
            </w:tcBorders>
            <w:shd w:val="clear" w:color="000000" w:fill="EAF1F6"/>
            <w:vAlign w:val="center"/>
            <w:hideMark/>
          </w:tcPr>
          <w:p w14:paraId="62CC5E1D"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554374D9"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17E67B68" w14:textId="77777777" w:rsidR="00537518" w:rsidRPr="00537518" w:rsidRDefault="00537518" w:rsidP="00537518">
            <w:pPr>
              <w:spacing w:line="240" w:lineRule="auto"/>
              <w:jc w:val="right"/>
              <w:rPr>
                <w:b/>
                <w:bCs/>
                <w:sz w:val="12"/>
                <w:szCs w:val="12"/>
              </w:rPr>
            </w:pPr>
            <w:r w:rsidRPr="00537518">
              <w:rPr>
                <w:b/>
                <w:bCs/>
                <w:sz w:val="12"/>
                <w:szCs w:val="12"/>
              </w:rPr>
              <w:t>49 200</w:t>
            </w:r>
          </w:p>
        </w:tc>
      </w:tr>
      <w:tr w:rsidR="00537518" w:rsidRPr="00537518" w14:paraId="0210042A" w14:textId="77777777" w:rsidTr="00537518">
        <w:trPr>
          <w:trHeight w:val="85"/>
        </w:trPr>
        <w:tc>
          <w:tcPr>
            <w:tcW w:w="3378" w:type="pct"/>
            <w:tcBorders>
              <w:top w:val="nil"/>
              <w:left w:val="nil"/>
              <w:bottom w:val="nil"/>
              <w:right w:val="nil"/>
            </w:tcBorders>
            <w:shd w:val="clear" w:color="auto" w:fill="auto"/>
            <w:vAlign w:val="center"/>
            <w:hideMark/>
          </w:tcPr>
          <w:p w14:paraId="59F00286" w14:textId="77777777" w:rsidR="00537518" w:rsidRPr="00537518" w:rsidRDefault="00537518" w:rsidP="00537518">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679DC54A"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AA6A3F7"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5ED0CC7"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8962920" w14:textId="77777777" w:rsidTr="00537518">
        <w:trPr>
          <w:trHeight w:val="85"/>
        </w:trPr>
        <w:tc>
          <w:tcPr>
            <w:tcW w:w="3378" w:type="pct"/>
            <w:tcBorders>
              <w:top w:val="nil"/>
              <w:left w:val="nil"/>
              <w:bottom w:val="nil"/>
              <w:right w:val="nil"/>
            </w:tcBorders>
            <w:shd w:val="clear" w:color="auto" w:fill="auto"/>
            <w:vAlign w:val="center"/>
            <w:hideMark/>
          </w:tcPr>
          <w:p w14:paraId="30E1D9A1" w14:textId="77777777" w:rsidR="00537518" w:rsidRPr="00537518" w:rsidRDefault="00537518" w:rsidP="00537518">
            <w:pPr>
              <w:spacing w:line="240" w:lineRule="auto"/>
              <w:rPr>
                <w:i/>
                <w:iCs/>
                <w:sz w:val="12"/>
                <w:szCs w:val="12"/>
                <w:u w:val="single"/>
              </w:rPr>
            </w:pPr>
            <w:r w:rsidRPr="00537518">
              <w:rPr>
                <w:i/>
                <w:iCs/>
                <w:sz w:val="12"/>
                <w:szCs w:val="12"/>
                <w:u w:val="single"/>
              </w:rPr>
              <w:t>Cel:</w:t>
            </w:r>
            <w:r w:rsidRPr="00537518">
              <w:rPr>
                <w:i/>
                <w:iCs/>
                <w:sz w:val="12"/>
                <w:szCs w:val="12"/>
              </w:rPr>
              <w:t xml:space="preserve"> </w:t>
            </w:r>
            <w:r w:rsidRPr="00537518">
              <w:rPr>
                <w:sz w:val="12"/>
                <w:szCs w:val="12"/>
              </w:rPr>
              <w:t>obsługa jednostek niższego rzędu utworzonych na obszarze dzielnicy</w:t>
            </w:r>
          </w:p>
        </w:tc>
        <w:tc>
          <w:tcPr>
            <w:tcW w:w="480" w:type="pct"/>
            <w:tcBorders>
              <w:top w:val="nil"/>
              <w:left w:val="nil"/>
              <w:bottom w:val="nil"/>
              <w:right w:val="nil"/>
            </w:tcBorders>
            <w:shd w:val="clear" w:color="auto" w:fill="auto"/>
            <w:vAlign w:val="center"/>
            <w:hideMark/>
          </w:tcPr>
          <w:p w14:paraId="6366CFA0"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7A381AA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5640163"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AAFE26D" w14:textId="77777777" w:rsidTr="00537518">
        <w:trPr>
          <w:trHeight w:val="85"/>
        </w:trPr>
        <w:tc>
          <w:tcPr>
            <w:tcW w:w="3378" w:type="pct"/>
            <w:tcBorders>
              <w:top w:val="nil"/>
              <w:left w:val="nil"/>
              <w:bottom w:val="nil"/>
              <w:right w:val="nil"/>
            </w:tcBorders>
            <w:shd w:val="clear" w:color="auto" w:fill="auto"/>
            <w:vAlign w:val="center"/>
            <w:hideMark/>
          </w:tcPr>
          <w:p w14:paraId="33B49BA0"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2C30B4A"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F94D844"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C39A65D"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6DDC48E" w14:textId="77777777" w:rsidTr="00537518">
        <w:trPr>
          <w:trHeight w:val="85"/>
        </w:trPr>
        <w:tc>
          <w:tcPr>
            <w:tcW w:w="3378" w:type="pct"/>
            <w:tcBorders>
              <w:top w:val="nil"/>
              <w:left w:val="nil"/>
              <w:bottom w:val="nil"/>
              <w:right w:val="nil"/>
            </w:tcBorders>
            <w:shd w:val="clear" w:color="auto" w:fill="auto"/>
            <w:vAlign w:val="center"/>
            <w:hideMark/>
          </w:tcPr>
          <w:p w14:paraId="688E429E" w14:textId="77777777" w:rsidR="00537518" w:rsidRPr="00537518" w:rsidRDefault="00537518" w:rsidP="00537518">
            <w:pPr>
              <w:spacing w:line="240" w:lineRule="auto"/>
              <w:rPr>
                <w:sz w:val="12"/>
                <w:szCs w:val="12"/>
              </w:rPr>
            </w:pPr>
            <w:r w:rsidRPr="00537518">
              <w:rPr>
                <w:sz w:val="12"/>
                <w:szCs w:val="12"/>
              </w:rPr>
              <w:t>liczba rad osiedli</w:t>
            </w:r>
          </w:p>
        </w:tc>
        <w:tc>
          <w:tcPr>
            <w:tcW w:w="480" w:type="pct"/>
            <w:tcBorders>
              <w:top w:val="nil"/>
              <w:left w:val="nil"/>
              <w:bottom w:val="nil"/>
              <w:right w:val="nil"/>
            </w:tcBorders>
            <w:shd w:val="clear" w:color="auto" w:fill="auto"/>
            <w:noWrap/>
            <w:vAlign w:val="center"/>
            <w:hideMark/>
          </w:tcPr>
          <w:p w14:paraId="349E8B21" w14:textId="77777777" w:rsidR="00537518" w:rsidRPr="00537518" w:rsidRDefault="00537518" w:rsidP="00537518">
            <w:pPr>
              <w:spacing w:line="240" w:lineRule="auto"/>
              <w:jc w:val="right"/>
              <w:rPr>
                <w:sz w:val="12"/>
                <w:szCs w:val="12"/>
              </w:rPr>
            </w:pPr>
            <w:r w:rsidRPr="00537518">
              <w:rPr>
                <w:sz w:val="12"/>
                <w:szCs w:val="12"/>
              </w:rPr>
              <w:t>4</w:t>
            </w:r>
          </w:p>
        </w:tc>
        <w:tc>
          <w:tcPr>
            <w:tcW w:w="571" w:type="pct"/>
            <w:tcBorders>
              <w:top w:val="nil"/>
              <w:left w:val="nil"/>
              <w:bottom w:val="nil"/>
              <w:right w:val="nil"/>
            </w:tcBorders>
            <w:shd w:val="clear" w:color="auto" w:fill="auto"/>
            <w:noWrap/>
            <w:vAlign w:val="center"/>
            <w:hideMark/>
          </w:tcPr>
          <w:p w14:paraId="414C41C3" w14:textId="77777777" w:rsidR="00537518" w:rsidRPr="00537518" w:rsidRDefault="00537518" w:rsidP="00537518">
            <w:pPr>
              <w:spacing w:line="240" w:lineRule="auto"/>
              <w:jc w:val="right"/>
              <w:rPr>
                <w:sz w:val="12"/>
                <w:szCs w:val="12"/>
              </w:rPr>
            </w:pPr>
          </w:p>
        </w:tc>
        <w:tc>
          <w:tcPr>
            <w:tcW w:w="571" w:type="pct"/>
            <w:tcBorders>
              <w:top w:val="nil"/>
              <w:left w:val="nil"/>
              <w:bottom w:val="nil"/>
              <w:right w:val="nil"/>
            </w:tcBorders>
            <w:shd w:val="clear" w:color="auto" w:fill="auto"/>
            <w:noWrap/>
            <w:vAlign w:val="center"/>
            <w:hideMark/>
          </w:tcPr>
          <w:p w14:paraId="2583A856" w14:textId="77777777" w:rsidR="00537518" w:rsidRPr="00537518" w:rsidRDefault="00537518" w:rsidP="00537518">
            <w:pPr>
              <w:spacing w:line="240" w:lineRule="auto"/>
              <w:rPr>
                <w:rFonts w:ascii="Times New Roman" w:hAnsi="Times New Roman" w:cs="Times New Roman"/>
                <w:sz w:val="12"/>
                <w:szCs w:val="12"/>
              </w:rPr>
            </w:pPr>
          </w:p>
        </w:tc>
      </w:tr>
      <w:tr w:rsidR="00537518" w:rsidRPr="00537518" w14:paraId="23E1011A" w14:textId="77777777" w:rsidTr="00537518">
        <w:trPr>
          <w:trHeight w:val="85"/>
        </w:trPr>
        <w:tc>
          <w:tcPr>
            <w:tcW w:w="3378" w:type="pct"/>
            <w:tcBorders>
              <w:top w:val="nil"/>
              <w:left w:val="nil"/>
              <w:bottom w:val="nil"/>
              <w:right w:val="nil"/>
            </w:tcBorders>
            <w:shd w:val="clear" w:color="auto" w:fill="auto"/>
            <w:vAlign w:val="center"/>
            <w:hideMark/>
          </w:tcPr>
          <w:p w14:paraId="44CA6935"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432E621"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FB34B97"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C67C443"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4BCA068" w14:textId="77777777" w:rsidTr="00537518">
        <w:trPr>
          <w:trHeight w:val="85"/>
        </w:trPr>
        <w:tc>
          <w:tcPr>
            <w:tcW w:w="3378" w:type="pct"/>
            <w:tcBorders>
              <w:top w:val="nil"/>
              <w:left w:val="nil"/>
              <w:bottom w:val="nil"/>
              <w:right w:val="nil"/>
            </w:tcBorders>
            <w:shd w:val="clear" w:color="auto" w:fill="auto"/>
            <w:vAlign w:val="center"/>
            <w:hideMark/>
          </w:tcPr>
          <w:p w14:paraId="09F41638"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75022</w:t>
            </w:r>
          </w:p>
        </w:tc>
        <w:tc>
          <w:tcPr>
            <w:tcW w:w="480" w:type="pct"/>
            <w:tcBorders>
              <w:top w:val="nil"/>
              <w:left w:val="nil"/>
              <w:bottom w:val="nil"/>
              <w:right w:val="nil"/>
            </w:tcBorders>
            <w:shd w:val="clear" w:color="auto" w:fill="auto"/>
            <w:vAlign w:val="center"/>
            <w:hideMark/>
          </w:tcPr>
          <w:p w14:paraId="740518AA"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290260D"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F107099"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AF8C755" w14:textId="77777777" w:rsidTr="00537518">
        <w:trPr>
          <w:trHeight w:val="85"/>
        </w:trPr>
        <w:tc>
          <w:tcPr>
            <w:tcW w:w="3378" w:type="pct"/>
            <w:tcBorders>
              <w:top w:val="nil"/>
              <w:left w:val="nil"/>
              <w:bottom w:val="nil"/>
              <w:right w:val="nil"/>
            </w:tcBorders>
            <w:shd w:val="clear" w:color="auto" w:fill="auto"/>
            <w:vAlign w:val="center"/>
            <w:hideMark/>
          </w:tcPr>
          <w:p w14:paraId="3362AC3E"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B76A707"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1F2B5F2"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73AEF3D"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1A9BB14" w14:textId="77777777" w:rsidTr="00537518">
        <w:trPr>
          <w:trHeight w:val="85"/>
        </w:trPr>
        <w:tc>
          <w:tcPr>
            <w:tcW w:w="3378" w:type="pct"/>
            <w:tcBorders>
              <w:top w:val="nil"/>
              <w:left w:val="nil"/>
              <w:bottom w:val="nil"/>
              <w:right w:val="nil"/>
            </w:tcBorders>
            <w:shd w:val="clear" w:color="auto" w:fill="auto"/>
            <w:vAlign w:val="center"/>
            <w:hideMark/>
          </w:tcPr>
          <w:p w14:paraId="4503EF5B" w14:textId="77777777" w:rsidR="00537518" w:rsidRPr="00537518" w:rsidRDefault="00537518" w:rsidP="00537518">
            <w:pPr>
              <w:spacing w:line="240" w:lineRule="auto"/>
              <w:rPr>
                <w:i/>
                <w:iCs/>
                <w:sz w:val="12"/>
                <w:szCs w:val="12"/>
                <w:u w:val="single"/>
              </w:rPr>
            </w:pPr>
            <w:r w:rsidRPr="00537518">
              <w:rPr>
                <w:i/>
                <w:iCs/>
                <w:sz w:val="12"/>
                <w:szCs w:val="12"/>
                <w:u w:val="single"/>
              </w:rPr>
              <w:t>Dysponent 1:</w:t>
            </w:r>
            <w:r w:rsidRPr="00537518">
              <w:rPr>
                <w:i/>
                <w:iCs/>
                <w:sz w:val="12"/>
                <w:szCs w:val="12"/>
              </w:rPr>
              <w:t xml:space="preserve"> Wydział Obsługi Rady</w:t>
            </w:r>
          </w:p>
        </w:tc>
        <w:tc>
          <w:tcPr>
            <w:tcW w:w="480" w:type="pct"/>
            <w:tcBorders>
              <w:top w:val="nil"/>
              <w:left w:val="nil"/>
              <w:bottom w:val="nil"/>
              <w:right w:val="nil"/>
            </w:tcBorders>
            <w:shd w:val="clear" w:color="auto" w:fill="auto"/>
            <w:noWrap/>
            <w:vAlign w:val="center"/>
            <w:hideMark/>
          </w:tcPr>
          <w:p w14:paraId="430249FA"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9DCE671" w14:textId="77777777" w:rsidR="00537518" w:rsidRPr="00537518" w:rsidRDefault="00537518" w:rsidP="00537518">
            <w:pPr>
              <w:spacing w:line="240" w:lineRule="auto"/>
              <w:jc w:val="right"/>
              <w:rPr>
                <w:i/>
                <w:iCs/>
                <w:sz w:val="12"/>
                <w:szCs w:val="12"/>
              </w:rPr>
            </w:pPr>
            <w:r w:rsidRPr="00537518">
              <w:rPr>
                <w:i/>
                <w:iCs/>
                <w:sz w:val="12"/>
                <w:szCs w:val="12"/>
              </w:rPr>
              <w:t>23 200</w:t>
            </w:r>
          </w:p>
        </w:tc>
        <w:tc>
          <w:tcPr>
            <w:tcW w:w="571" w:type="pct"/>
            <w:tcBorders>
              <w:top w:val="nil"/>
              <w:left w:val="nil"/>
              <w:bottom w:val="nil"/>
              <w:right w:val="nil"/>
            </w:tcBorders>
            <w:shd w:val="clear" w:color="auto" w:fill="auto"/>
            <w:noWrap/>
            <w:vAlign w:val="center"/>
            <w:hideMark/>
          </w:tcPr>
          <w:p w14:paraId="3A816919" w14:textId="77777777" w:rsidR="00537518" w:rsidRPr="00537518" w:rsidRDefault="00537518" w:rsidP="00537518">
            <w:pPr>
              <w:spacing w:line="240" w:lineRule="auto"/>
              <w:jc w:val="right"/>
              <w:rPr>
                <w:i/>
                <w:iCs/>
                <w:sz w:val="12"/>
                <w:szCs w:val="12"/>
              </w:rPr>
            </w:pPr>
          </w:p>
        </w:tc>
      </w:tr>
      <w:tr w:rsidR="00537518" w:rsidRPr="00537518" w14:paraId="2239E9CA" w14:textId="77777777" w:rsidTr="00537518">
        <w:trPr>
          <w:trHeight w:val="85"/>
        </w:trPr>
        <w:tc>
          <w:tcPr>
            <w:tcW w:w="3378" w:type="pct"/>
            <w:tcBorders>
              <w:top w:val="nil"/>
              <w:left w:val="nil"/>
              <w:bottom w:val="nil"/>
              <w:right w:val="nil"/>
            </w:tcBorders>
            <w:shd w:val="clear" w:color="auto" w:fill="auto"/>
            <w:vAlign w:val="center"/>
            <w:hideMark/>
          </w:tcPr>
          <w:p w14:paraId="377A9D52"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5F22F53"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70E6981"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EF25880"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7337EB5" w14:textId="77777777" w:rsidTr="00537518">
        <w:trPr>
          <w:trHeight w:val="85"/>
        </w:trPr>
        <w:tc>
          <w:tcPr>
            <w:tcW w:w="3378" w:type="pct"/>
            <w:tcBorders>
              <w:top w:val="nil"/>
              <w:left w:val="nil"/>
              <w:bottom w:val="nil"/>
              <w:right w:val="nil"/>
            </w:tcBorders>
            <w:shd w:val="clear" w:color="auto" w:fill="auto"/>
            <w:vAlign w:val="center"/>
            <w:hideMark/>
          </w:tcPr>
          <w:p w14:paraId="22CAA235"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52BD8B18"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C8DE844"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B145CA7"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8A9340A" w14:textId="77777777" w:rsidTr="00537518">
        <w:trPr>
          <w:trHeight w:val="85"/>
        </w:trPr>
        <w:tc>
          <w:tcPr>
            <w:tcW w:w="3378" w:type="pct"/>
            <w:tcBorders>
              <w:top w:val="nil"/>
              <w:left w:val="nil"/>
              <w:bottom w:val="nil"/>
              <w:right w:val="nil"/>
            </w:tcBorders>
            <w:shd w:val="clear" w:color="auto" w:fill="auto"/>
            <w:vAlign w:val="center"/>
            <w:hideMark/>
          </w:tcPr>
          <w:p w14:paraId="6D90D253" w14:textId="77777777" w:rsidR="00537518" w:rsidRPr="00537518" w:rsidRDefault="00537518" w:rsidP="00537518">
            <w:pPr>
              <w:spacing w:line="240" w:lineRule="auto"/>
              <w:rPr>
                <w:sz w:val="12"/>
                <w:szCs w:val="12"/>
              </w:rPr>
            </w:pPr>
            <w:r w:rsidRPr="00537518">
              <w:rPr>
                <w:sz w:val="12"/>
                <w:szCs w:val="12"/>
              </w:rPr>
              <w:t>bieżące utrzymanie funkcjonowania jednostek niższego rzędu (m.in. zakup energii i czynsz za lokal zajmowany przez jednostkę niższego rzędu)</w:t>
            </w:r>
          </w:p>
        </w:tc>
        <w:tc>
          <w:tcPr>
            <w:tcW w:w="480" w:type="pct"/>
            <w:tcBorders>
              <w:top w:val="nil"/>
              <w:left w:val="nil"/>
              <w:bottom w:val="nil"/>
              <w:right w:val="nil"/>
            </w:tcBorders>
            <w:shd w:val="clear" w:color="auto" w:fill="auto"/>
            <w:noWrap/>
            <w:vAlign w:val="center"/>
            <w:hideMark/>
          </w:tcPr>
          <w:p w14:paraId="67E19B8F"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5199BE2" w14:textId="77777777" w:rsidR="00537518" w:rsidRPr="00537518" w:rsidRDefault="00537518" w:rsidP="00537518">
            <w:pPr>
              <w:spacing w:line="240" w:lineRule="auto"/>
              <w:jc w:val="right"/>
              <w:rPr>
                <w:sz w:val="12"/>
                <w:szCs w:val="12"/>
              </w:rPr>
            </w:pPr>
            <w:r w:rsidRPr="00537518">
              <w:rPr>
                <w:sz w:val="12"/>
                <w:szCs w:val="12"/>
              </w:rPr>
              <w:t>22 500</w:t>
            </w:r>
          </w:p>
        </w:tc>
        <w:tc>
          <w:tcPr>
            <w:tcW w:w="571" w:type="pct"/>
            <w:tcBorders>
              <w:top w:val="nil"/>
              <w:left w:val="nil"/>
              <w:bottom w:val="nil"/>
              <w:right w:val="nil"/>
            </w:tcBorders>
            <w:shd w:val="clear" w:color="auto" w:fill="auto"/>
            <w:noWrap/>
            <w:vAlign w:val="center"/>
            <w:hideMark/>
          </w:tcPr>
          <w:p w14:paraId="527E0C42" w14:textId="77777777" w:rsidR="00537518" w:rsidRPr="00537518" w:rsidRDefault="00537518" w:rsidP="00537518">
            <w:pPr>
              <w:spacing w:line="240" w:lineRule="auto"/>
              <w:jc w:val="right"/>
              <w:rPr>
                <w:sz w:val="12"/>
                <w:szCs w:val="12"/>
              </w:rPr>
            </w:pPr>
          </w:p>
        </w:tc>
      </w:tr>
      <w:tr w:rsidR="00537518" w:rsidRPr="00537518" w14:paraId="69BBD0D2" w14:textId="77777777" w:rsidTr="00537518">
        <w:trPr>
          <w:trHeight w:val="85"/>
        </w:trPr>
        <w:tc>
          <w:tcPr>
            <w:tcW w:w="3378" w:type="pct"/>
            <w:tcBorders>
              <w:top w:val="nil"/>
              <w:left w:val="nil"/>
              <w:bottom w:val="nil"/>
              <w:right w:val="nil"/>
            </w:tcBorders>
            <w:shd w:val="clear" w:color="auto" w:fill="auto"/>
            <w:vAlign w:val="center"/>
            <w:hideMark/>
          </w:tcPr>
          <w:p w14:paraId="1E3E4B56" w14:textId="77777777" w:rsidR="00537518" w:rsidRPr="00537518" w:rsidRDefault="00537518" w:rsidP="00537518">
            <w:pPr>
              <w:spacing w:line="240" w:lineRule="auto"/>
              <w:rPr>
                <w:sz w:val="12"/>
                <w:szCs w:val="12"/>
              </w:rPr>
            </w:pPr>
            <w:r w:rsidRPr="00537518">
              <w:rPr>
                <w:sz w:val="12"/>
                <w:szCs w:val="12"/>
              </w:rPr>
              <w:t>podatek od towarów i usług (VAT)</w:t>
            </w:r>
          </w:p>
        </w:tc>
        <w:tc>
          <w:tcPr>
            <w:tcW w:w="480" w:type="pct"/>
            <w:tcBorders>
              <w:top w:val="nil"/>
              <w:left w:val="nil"/>
              <w:bottom w:val="nil"/>
              <w:right w:val="nil"/>
            </w:tcBorders>
            <w:shd w:val="clear" w:color="auto" w:fill="auto"/>
            <w:noWrap/>
            <w:vAlign w:val="center"/>
            <w:hideMark/>
          </w:tcPr>
          <w:p w14:paraId="56DCE4B4"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33EABA6" w14:textId="77777777" w:rsidR="00537518" w:rsidRPr="00537518" w:rsidRDefault="00537518" w:rsidP="00537518">
            <w:pPr>
              <w:spacing w:line="240" w:lineRule="auto"/>
              <w:jc w:val="right"/>
              <w:rPr>
                <w:sz w:val="12"/>
                <w:szCs w:val="12"/>
              </w:rPr>
            </w:pPr>
            <w:r w:rsidRPr="00537518">
              <w:rPr>
                <w:sz w:val="12"/>
                <w:szCs w:val="12"/>
              </w:rPr>
              <w:t>700</w:t>
            </w:r>
          </w:p>
        </w:tc>
        <w:tc>
          <w:tcPr>
            <w:tcW w:w="571" w:type="pct"/>
            <w:tcBorders>
              <w:top w:val="nil"/>
              <w:left w:val="nil"/>
              <w:bottom w:val="nil"/>
              <w:right w:val="nil"/>
            </w:tcBorders>
            <w:shd w:val="clear" w:color="auto" w:fill="auto"/>
            <w:noWrap/>
            <w:vAlign w:val="center"/>
            <w:hideMark/>
          </w:tcPr>
          <w:p w14:paraId="464BEC7A" w14:textId="77777777" w:rsidR="00537518" w:rsidRPr="00537518" w:rsidRDefault="00537518" w:rsidP="00537518">
            <w:pPr>
              <w:spacing w:line="240" w:lineRule="auto"/>
              <w:jc w:val="right"/>
              <w:rPr>
                <w:sz w:val="12"/>
                <w:szCs w:val="12"/>
              </w:rPr>
            </w:pPr>
          </w:p>
        </w:tc>
      </w:tr>
      <w:tr w:rsidR="00537518" w:rsidRPr="00537518" w14:paraId="4937F75B" w14:textId="77777777" w:rsidTr="00537518">
        <w:trPr>
          <w:trHeight w:val="85"/>
        </w:trPr>
        <w:tc>
          <w:tcPr>
            <w:tcW w:w="3378" w:type="pct"/>
            <w:tcBorders>
              <w:top w:val="nil"/>
              <w:left w:val="nil"/>
              <w:bottom w:val="nil"/>
              <w:right w:val="nil"/>
            </w:tcBorders>
            <w:shd w:val="clear" w:color="auto" w:fill="auto"/>
            <w:vAlign w:val="center"/>
            <w:hideMark/>
          </w:tcPr>
          <w:p w14:paraId="6546F396"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6DFB9F86"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923D64E"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EE16DA4"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DD26A2A" w14:textId="77777777" w:rsidTr="00537518">
        <w:trPr>
          <w:trHeight w:val="85"/>
        </w:trPr>
        <w:tc>
          <w:tcPr>
            <w:tcW w:w="3378" w:type="pct"/>
            <w:tcBorders>
              <w:top w:val="nil"/>
              <w:left w:val="nil"/>
              <w:bottom w:val="nil"/>
              <w:right w:val="nil"/>
            </w:tcBorders>
            <w:shd w:val="clear" w:color="auto" w:fill="auto"/>
            <w:vAlign w:val="center"/>
            <w:hideMark/>
          </w:tcPr>
          <w:p w14:paraId="0319428B" w14:textId="77777777" w:rsidR="00537518" w:rsidRPr="00537518" w:rsidRDefault="00537518" w:rsidP="00537518">
            <w:pPr>
              <w:spacing w:line="240" w:lineRule="auto"/>
              <w:rPr>
                <w:i/>
                <w:iCs/>
                <w:sz w:val="12"/>
                <w:szCs w:val="12"/>
                <w:u w:val="single"/>
              </w:rPr>
            </w:pPr>
            <w:r w:rsidRPr="00537518">
              <w:rPr>
                <w:i/>
                <w:iCs/>
                <w:sz w:val="12"/>
                <w:szCs w:val="12"/>
                <w:u w:val="single"/>
              </w:rPr>
              <w:t>Dysponent 2:</w:t>
            </w:r>
            <w:r w:rsidRPr="00537518">
              <w:rPr>
                <w:i/>
                <w:iCs/>
                <w:sz w:val="12"/>
                <w:szCs w:val="12"/>
              </w:rPr>
              <w:t xml:space="preserve"> Wydział Kadr</w:t>
            </w:r>
          </w:p>
        </w:tc>
        <w:tc>
          <w:tcPr>
            <w:tcW w:w="480" w:type="pct"/>
            <w:tcBorders>
              <w:top w:val="nil"/>
              <w:left w:val="nil"/>
              <w:bottom w:val="nil"/>
              <w:right w:val="nil"/>
            </w:tcBorders>
            <w:shd w:val="clear" w:color="auto" w:fill="auto"/>
            <w:noWrap/>
            <w:vAlign w:val="center"/>
            <w:hideMark/>
          </w:tcPr>
          <w:p w14:paraId="7B1A71DC"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08EFAF0" w14:textId="77777777" w:rsidR="00537518" w:rsidRPr="00537518" w:rsidRDefault="00537518" w:rsidP="00537518">
            <w:pPr>
              <w:spacing w:line="240" w:lineRule="auto"/>
              <w:jc w:val="right"/>
              <w:rPr>
                <w:i/>
                <w:iCs/>
                <w:sz w:val="12"/>
                <w:szCs w:val="12"/>
              </w:rPr>
            </w:pPr>
            <w:r w:rsidRPr="00537518">
              <w:rPr>
                <w:i/>
                <w:iCs/>
                <w:sz w:val="12"/>
                <w:szCs w:val="12"/>
              </w:rPr>
              <w:t>25 000</w:t>
            </w:r>
          </w:p>
        </w:tc>
        <w:tc>
          <w:tcPr>
            <w:tcW w:w="571" w:type="pct"/>
            <w:tcBorders>
              <w:top w:val="nil"/>
              <w:left w:val="nil"/>
              <w:bottom w:val="nil"/>
              <w:right w:val="nil"/>
            </w:tcBorders>
            <w:shd w:val="clear" w:color="auto" w:fill="auto"/>
            <w:noWrap/>
            <w:vAlign w:val="center"/>
            <w:hideMark/>
          </w:tcPr>
          <w:p w14:paraId="483D96E3" w14:textId="77777777" w:rsidR="00537518" w:rsidRPr="00537518" w:rsidRDefault="00537518" w:rsidP="00537518">
            <w:pPr>
              <w:spacing w:line="240" w:lineRule="auto"/>
              <w:jc w:val="right"/>
              <w:rPr>
                <w:i/>
                <w:iCs/>
                <w:sz w:val="12"/>
                <w:szCs w:val="12"/>
              </w:rPr>
            </w:pPr>
          </w:p>
        </w:tc>
      </w:tr>
      <w:tr w:rsidR="00537518" w:rsidRPr="00537518" w14:paraId="351B721D" w14:textId="77777777" w:rsidTr="00537518">
        <w:trPr>
          <w:trHeight w:val="85"/>
        </w:trPr>
        <w:tc>
          <w:tcPr>
            <w:tcW w:w="3378" w:type="pct"/>
            <w:tcBorders>
              <w:top w:val="nil"/>
              <w:left w:val="nil"/>
              <w:bottom w:val="nil"/>
              <w:right w:val="nil"/>
            </w:tcBorders>
            <w:shd w:val="clear" w:color="auto" w:fill="auto"/>
            <w:vAlign w:val="center"/>
            <w:hideMark/>
          </w:tcPr>
          <w:p w14:paraId="0C3FB616"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33921F8"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1D8CE82"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5771989"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33A1A6E" w14:textId="77777777" w:rsidTr="00537518">
        <w:trPr>
          <w:trHeight w:val="85"/>
        </w:trPr>
        <w:tc>
          <w:tcPr>
            <w:tcW w:w="3378" w:type="pct"/>
            <w:tcBorders>
              <w:top w:val="nil"/>
              <w:left w:val="nil"/>
              <w:bottom w:val="nil"/>
              <w:right w:val="nil"/>
            </w:tcBorders>
            <w:shd w:val="clear" w:color="auto" w:fill="auto"/>
            <w:vAlign w:val="center"/>
            <w:hideMark/>
          </w:tcPr>
          <w:p w14:paraId="78F5981A"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00D907EC"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111A08F"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C494DCA"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EC55F33" w14:textId="77777777" w:rsidTr="00537518">
        <w:trPr>
          <w:trHeight w:val="85"/>
        </w:trPr>
        <w:tc>
          <w:tcPr>
            <w:tcW w:w="3378" w:type="pct"/>
            <w:tcBorders>
              <w:top w:val="nil"/>
              <w:left w:val="nil"/>
              <w:bottom w:val="nil"/>
              <w:right w:val="nil"/>
            </w:tcBorders>
            <w:shd w:val="clear" w:color="auto" w:fill="auto"/>
            <w:vAlign w:val="center"/>
            <w:hideMark/>
          </w:tcPr>
          <w:p w14:paraId="4714E09A" w14:textId="77777777" w:rsidR="00537518" w:rsidRPr="00537518" w:rsidRDefault="00537518" w:rsidP="00537518">
            <w:pPr>
              <w:spacing w:line="240" w:lineRule="auto"/>
              <w:rPr>
                <w:sz w:val="12"/>
                <w:szCs w:val="12"/>
              </w:rPr>
            </w:pPr>
            <w:r w:rsidRPr="00537518">
              <w:rPr>
                <w:sz w:val="12"/>
                <w:szCs w:val="12"/>
              </w:rPr>
              <w:t>obsługa wyborów do Rad Osiedli</w:t>
            </w:r>
          </w:p>
        </w:tc>
        <w:tc>
          <w:tcPr>
            <w:tcW w:w="480" w:type="pct"/>
            <w:tcBorders>
              <w:top w:val="nil"/>
              <w:left w:val="nil"/>
              <w:bottom w:val="nil"/>
              <w:right w:val="nil"/>
            </w:tcBorders>
            <w:shd w:val="clear" w:color="auto" w:fill="auto"/>
            <w:noWrap/>
            <w:vAlign w:val="center"/>
            <w:hideMark/>
          </w:tcPr>
          <w:p w14:paraId="06F94A57"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4A5AFA4" w14:textId="77777777" w:rsidR="00537518" w:rsidRPr="00537518" w:rsidRDefault="00537518" w:rsidP="00537518">
            <w:pPr>
              <w:spacing w:line="240" w:lineRule="auto"/>
              <w:jc w:val="right"/>
              <w:rPr>
                <w:sz w:val="12"/>
                <w:szCs w:val="12"/>
              </w:rPr>
            </w:pPr>
            <w:r w:rsidRPr="00537518">
              <w:rPr>
                <w:sz w:val="12"/>
                <w:szCs w:val="12"/>
              </w:rPr>
              <w:t>25 000</w:t>
            </w:r>
          </w:p>
        </w:tc>
        <w:tc>
          <w:tcPr>
            <w:tcW w:w="571" w:type="pct"/>
            <w:tcBorders>
              <w:top w:val="nil"/>
              <w:left w:val="nil"/>
              <w:bottom w:val="nil"/>
              <w:right w:val="nil"/>
            </w:tcBorders>
            <w:shd w:val="clear" w:color="auto" w:fill="auto"/>
            <w:noWrap/>
            <w:vAlign w:val="center"/>
            <w:hideMark/>
          </w:tcPr>
          <w:p w14:paraId="034FFDB9" w14:textId="77777777" w:rsidR="00537518" w:rsidRPr="00537518" w:rsidRDefault="00537518" w:rsidP="00537518">
            <w:pPr>
              <w:spacing w:line="240" w:lineRule="auto"/>
              <w:jc w:val="right"/>
              <w:rPr>
                <w:sz w:val="12"/>
                <w:szCs w:val="12"/>
              </w:rPr>
            </w:pPr>
          </w:p>
        </w:tc>
      </w:tr>
      <w:tr w:rsidR="00537518" w:rsidRPr="00537518" w14:paraId="202A2B63" w14:textId="77777777" w:rsidTr="00537518">
        <w:trPr>
          <w:trHeight w:val="85"/>
        </w:trPr>
        <w:tc>
          <w:tcPr>
            <w:tcW w:w="3378" w:type="pct"/>
            <w:tcBorders>
              <w:top w:val="nil"/>
              <w:left w:val="nil"/>
              <w:bottom w:val="nil"/>
              <w:right w:val="nil"/>
            </w:tcBorders>
            <w:shd w:val="clear" w:color="auto" w:fill="auto"/>
            <w:vAlign w:val="center"/>
            <w:hideMark/>
          </w:tcPr>
          <w:p w14:paraId="64E1FBD2"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C86A565"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483E211"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2847FDE"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EB14853" w14:textId="77777777" w:rsidTr="00537518">
        <w:trPr>
          <w:trHeight w:val="85"/>
        </w:trPr>
        <w:tc>
          <w:tcPr>
            <w:tcW w:w="3378" w:type="pct"/>
            <w:tcBorders>
              <w:top w:val="nil"/>
              <w:left w:val="nil"/>
              <w:bottom w:val="nil"/>
              <w:right w:val="nil"/>
            </w:tcBorders>
            <w:shd w:val="clear" w:color="auto" w:fill="auto"/>
            <w:vAlign w:val="center"/>
            <w:hideMark/>
          </w:tcPr>
          <w:p w14:paraId="0CCF303D" w14:textId="77777777" w:rsidR="00537518" w:rsidRPr="00537518" w:rsidRDefault="00537518" w:rsidP="00537518">
            <w:pPr>
              <w:spacing w:line="240" w:lineRule="auto"/>
              <w:rPr>
                <w:i/>
                <w:iCs/>
                <w:sz w:val="12"/>
                <w:szCs w:val="12"/>
                <w:u w:val="single"/>
              </w:rPr>
            </w:pPr>
            <w:r w:rsidRPr="00537518">
              <w:rPr>
                <w:i/>
                <w:iCs/>
                <w:sz w:val="12"/>
                <w:szCs w:val="12"/>
                <w:u w:val="single"/>
              </w:rPr>
              <w:t>Dysponent 3:</w:t>
            </w:r>
            <w:r w:rsidRPr="00537518">
              <w:rPr>
                <w:i/>
                <w:iCs/>
                <w:sz w:val="12"/>
                <w:szCs w:val="12"/>
              </w:rPr>
              <w:t xml:space="preserve"> Dzielnicowe Biuro Finansów Oświaty</w:t>
            </w:r>
          </w:p>
        </w:tc>
        <w:tc>
          <w:tcPr>
            <w:tcW w:w="480" w:type="pct"/>
            <w:tcBorders>
              <w:top w:val="nil"/>
              <w:left w:val="nil"/>
              <w:bottom w:val="nil"/>
              <w:right w:val="nil"/>
            </w:tcBorders>
            <w:shd w:val="clear" w:color="auto" w:fill="auto"/>
            <w:noWrap/>
            <w:vAlign w:val="center"/>
            <w:hideMark/>
          </w:tcPr>
          <w:p w14:paraId="037A3B47"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340BF3B" w14:textId="77777777" w:rsidR="00537518" w:rsidRPr="00537518" w:rsidRDefault="00537518" w:rsidP="00537518">
            <w:pPr>
              <w:spacing w:line="240" w:lineRule="auto"/>
              <w:jc w:val="right"/>
              <w:rPr>
                <w:i/>
                <w:iCs/>
                <w:sz w:val="12"/>
                <w:szCs w:val="12"/>
              </w:rPr>
            </w:pPr>
            <w:r w:rsidRPr="00537518">
              <w:rPr>
                <w:i/>
                <w:iCs/>
                <w:sz w:val="12"/>
                <w:szCs w:val="12"/>
              </w:rPr>
              <w:t>1 000</w:t>
            </w:r>
          </w:p>
        </w:tc>
        <w:tc>
          <w:tcPr>
            <w:tcW w:w="571" w:type="pct"/>
            <w:tcBorders>
              <w:top w:val="nil"/>
              <w:left w:val="nil"/>
              <w:bottom w:val="nil"/>
              <w:right w:val="nil"/>
            </w:tcBorders>
            <w:shd w:val="clear" w:color="auto" w:fill="auto"/>
            <w:noWrap/>
            <w:vAlign w:val="center"/>
            <w:hideMark/>
          </w:tcPr>
          <w:p w14:paraId="65F4E2E5" w14:textId="77777777" w:rsidR="00537518" w:rsidRPr="00537518" w:rsidRDefault="00537518" w:rsidP="00537518">
            <w:pPr>
              <w:spacing w:line="240" w:lineRule="auto"/>
              <w:jc w:val="right"/>
              <w:rPr>
                <w:i/>
                <w:iCs/>
                <w:sz w:val="12"/>
                <w:szCs w:val="12"/>
              </w:rPr>
            </w:pPr>
          </w:p>
        </w:tc>
      </w:tr>
      <w:tr w:rsidR="00537518" w:rsidRPr="00537518" w14:paraId="1FA33DAC" w14:textId="77777777" w:rsidTr="00537518">
        <w:trPr>
          <w:trHeight w:val="85"/>
        </w:trPr>
        <w:tc>
          <w:tcPr>
            <w:tcW w:w="3378" w:type="pct"/>
            <w:tcBorders>
              <w:top w:val="nil"/>
              <w:left w:val="nil"/>
              <w:bottom w:val="nil"/>
              <w:right w:val="nil"/>
            </w:tcBorders>
            <w:shd w:val="clear" w:color="auto" w:fill="auto"/>
            <w:vAlign w:val="center"/>
            <w:hideMark/>
          </w:tcPr>
          <w:p w14:paraId="7230A6E3"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F7F53B7"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2BB7A0E"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D465E7A"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D75480F" w14:textId="77777777" w:rsidTr="00537518">
        <w:trPr>
          <w:trHeight w:val="85"/>
        </w:trPr>
        <w:tc>
          <w:tcPr>
            <w:tcW w:w="3378" w:type="pct"/>
            <w:tcBorders>
              <w:top w:val="nil"/>
              <w:left w:val="nil"/>
              <w:bottom w:val="nil"/>
              <w:right w:val="nil"/>
            </w:tcBorders>
            <w:shd w:val="clear" w:color="auto" w:fill="auto"/>
            <w:vAlign w:val="center"/>
            <w:hideMark/>
          </w:tcPr>
          <w:p w14:paraId="5481B0AC"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0E639160"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CCCD004"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854EF82"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BF1E07A" w14:textId="77777777" w:rsidTr="00537518">
        <w:trPr>
          <w:trHeight w:val="85"/>
        </w:trPr>
        <w:tc>
          <w:tcPr>
            <w:tcW w:w="3378" w:type="pct"/>
            <w:tcBorders>
              <w:top w:val="nil"/>
              <w:left w:val="nil"/>
              <w:bottom w:val="nil"/>
              <w:right w:val="nil"/>
            </w:tcBorders>
            <w:shd w:val="clear" w:color="auto" w:fill="auto"/>
            <w:vAlign w:val="center"/>
            <w:hideMark/>
          </w:tcPr>
          <w:p w14:paraId="475A4EC6" w14:textId="77777777" w:rsidR="00537518" w:rsidRPr="00537518" w:rsidRDefault="00537518" w:rsidP="00537518">
            <w:pPr>
              <w:spacing w:line="240" w:lineRule="auto"/>
              <w:rPr>
                <w:sz w:val="12"/>
                <w:szCs w:val="12"/>
              </w:rPr>
            </w:pPr>
            <w:r w:rsidRPr="00537518">
              <w:rPr>
                <w:sz w:val="12"/>
                <w:szCs w:val="12"/>
              </w:rPr>
              <w:t>zakup środków czystości</w:t>
            </w:r>
          </w:p>
        </w:tc>
        <w:tc>
          <w:tcPr>
            <w:tcW w:w="480" w:type="pct"/>
            <w:tcBorders>
              <w:top w:val="nil"/>
              <w:left w:val="nil"/>
              <w:bottom w:val="nil"/>
              <w:right w:val="nil"/>
            </w:tcBorders>
            <w:shd w:val="clear" w:color="auto" w:fill="auto"/>
            <w:noWrap/>
            <w:vAlign w:val="center"/>
            <w:hideMark/>
          </w:tcPr>
          <w:p w14:paraId="6E8CEE59"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FA0C62B" w14:textId="77777777" w:rsidR="00537518" w:rsidRPr="00537518" w:rsidRDefault="00537518" w:rsidP="00537518">
            <w:pPr>
              <w:spacing w:line="240" w:lineRule="auto"/>
              <w:jc w:val="right"/>
              <w:rPr>
                <w:sz w:val="12"/>
                <w:szCs w:val="12"/>
              </w:rPr>
            </w:pPr>
            <w:r w:rsidRPr="00537518">
              <w:rPr>
                <w:sz w:val="12"/>
                <w:szCs w:val="12"/>
              </w:rPr>
              <w:t>1 000</w:t>
            </w:r>
          </w:p>
        </w:tc>
        <w:tc>
          <w:tcPr>
            <w:tcW w:w="571" w:type="pct"/>
            <w:tcBorders>
              <w:top w:val="nil"/>
              <w:left w:val="nil"/>
              <w:bottom w:val="nil"/>
              <w:right w:val="nil"/>
            </w:tcBorders>
            <w:shd w:val="clear" w:color="auto" w:fill="auto"/>
            <w:noWrap/>
            <w:vAlign w:val="center"/>
            <w:hideMark/>
          </w:tcPr>
          <w:p w14:paraId="45DF2095" w14:textId="77777777" w:rsidR="00537518" w:rsidRPr="00537518" w:rsidRDefault="00537518" w:rsidP="00537518">
            <w:pPr>
              <w:spacing w:line="240" w:lineRule="auto"/>
              <w:jc w:val="right"/>
              <w:rPr>
                <w:sz w:val="12"/>
                <w:szCs w:val="12"/>
              </w:rPr>
            </w:pPr>
          </w:p>
        </w:tc>
      </w:tr>
      <w:tr w:rsidR="00537518" w:rsidRPr="00537518" w14:paraId="20B4517E" w14:textId="77777777" w:rsidTr="00537518">
        <w:trPr>
          <w:trHeight w:val="85"/>
        </w:trPr>
        <w:tc>
          <w:tcPr>
            <w:tcW w:w="3378" w:type="pct"/>
            <w:tcBorders>
              <w:top w:val="nil"/>
              <w:left w:val="nil"/>
              <w:bottom w:val="nil"/>
              <w:right w:val="nil"/>
            </w:tcBorders>
            <w:shd w:val="clear" w:color="auto" w:fill="auto"/>
            <w:vAlign w:val="center"/>
            <w:hideMark/>
          </w:tcPr>
          <w:p w14:paraId="293D74D3"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5B78796"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CD96387"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ACC0A50"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F1E0E13" w14:textId="77777777" w:rsidTr="00537518">
        <w:trPr>
          <w:trHeight w:val="85"/>
        </w:trPr>
        <w:tc>
          <w:tcPr>
            <w:tcW w:w="3378" w:type="pct"/>
            <w:tcBorders>
              <w:top w:val="nil"/>
              <w:left w:val="nil"/>
              <w:bottom w:val="nil"/>
              <w:right w:val="nil"/>
            </w:tcBorders>
            <w:shd w:val="clear" w:color="auto" w:fill="auto"/>
            <w:vAlign w:val="center"/>
            <w:hideMark/>
          </w:tcPr>
          <w:p w14:paraId="40A70B9E" w14:textId="77777777" w:rsidR="00537518" w:rsidRPr="00537518" w:rsidRDefault="00537518" w:rsidP="00537518">
            <w:pPr>
              <w:spacing w:line="240" w:lineRule="auto"/>
              <w:rPr>
                <w:i/>
                <w:iCs/>
                <w:sz w:val="12"/>
                <w:szCs w:val="12"/>
                <w:u w:val="single"/>
              </w:rPr>
            </w:pPr>
            <w:r w:rsidRPr="00537518">
              <w:rPr>
                <w:i/>
                <w:iCs/>
                <w:sz w:val="12"/>
                <w:szCs w:val="12"/>
                <w:u w:val="single"/>
              </w:rPr>
              <w:t>Podstawa prawna:</w:t>
            </w:r>
          </w:p>
        </w:tc>
        <w:tc>
          <w:tcPr>
            <w:tcW w:w="480" w:type="pct"/>
            <w:tcBorders>
              <w:top w:val="nil"/>
              <w:left w:val="nil"/>
              <w:bottom w:val="nil"/>
              <w:right w:val="nil"/>
            </w:tcBorders>
            <w:shd w:val="clear" w:color="auto" w:fill="auto"/>
            <w:noWrap/>
            <w:vAlign w:val="center"/>
            <w:hideMark/>
          </w:tcPr>
          <w:p w14:paraId="637572C1"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BC04575"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A357033"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0A2F901" w14:textId="77777777" w:rsidTr="00537518">
        <w:trPr>
          <w:trHeight w:val="85"/>
        </w:trPr>
        <w:tc>
          <w:tcPr>
            <w:tcW w:w="3378" w:type="pct"/>
            <w:tcBorders>
              <w:top w:val="nil"/>
              <w:left w:val="nil"/>
              <w:bottom w:val="nil"/>
              <w:right w:val="nil"/>
            </w:tcBorders>
            <w:shd w:val="clear" w:color="auto" w:fill="auto"/>
            <w:vAlign w:val="center"/>
            <w:hideMark/>
          </w:tcPr>
          <w:p w14:paraId="7F0EB58E" w14:textId="77777777" w:rsidR="00537518" w:rsidRPr="00537518" w:rsidRDefault="00537518" w:rsidP="00537518">
            <w:pPr>
              <w:spacing w:line="240" w:lineRule="auto"/>
              <w:rPr>
                <w:i/>
                <w:iCs/>
                <w:sz w:val="12"/>
                <w:szCs w:val="12"/>
              </w:rPr>
            </w:pPr>
            <w:r w:rsidRPr="00537518">
              <w:rPr>
                <w:i/>
                <w:iCs/>
                <w:sz w:val="12"/>
                <w:szCs w:val="12"/>
              </w:rPr>
              <w:t xml:space="preserve">Ustawa z dnia 8 marca 1990 r. o samorządzie gminnym </w:t>
            </w:r>
          </w:p>
        </w:tc>
        <w:tc>
          <w:tcPr>
            <w:tcW w:w="480" w:type="pct"/>
            <w:tcBorders>
              <w:top w:val="nil"/>
              <w:left w:val="nil"/>
              <w:bottom w:val="nil"/>
              <w:right w:val="nil"/>
            </w:tcBorders>
            <w:shd w:val="clear" w:color="auto" w:fill="auto"/>
            <w:vAlign w:val="center"/>
            <w:hideMark/>
          </w:tcPr>
          <w:p w14:paraId="725813CD" w14:textId="77777777" w:rsidR="00537518" w:rsidRPr="00537518" w:rsidRDefault="00537518" w:rsidP="00537518">
            <w:pPr>
              <w:spacing w:line="240" w:lineRule="auto"/>
              <w:rPr>
                <w:i/>
                <w:iCs/>
                <w:sz w:val="12"/>
                <w:szCs w:val="12"/>
              </w:rPr>
            </w:pPr>
          </w:p>
        </w:tc>
        <w:tc>
          <w:tcPr>
            <w:tcW w:w="571" w:type="pct"/>
            <w:tcBorders>
              <w:top w:val="nil"/>
              <w:left w:val="nil"/>
              <w:bottom w:val="nil"/>
              <w:right w:val="nil"/>
            </w:tcBorders>
            <w:shd w:val="clear" w:color="auto" w:fill="auto"/>
            <w:vAlign w:val="center"/>
            <w:hideMark/>
          </w:tcPr>
          <w:p w14:paraId="37FC8C32"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E9B2337"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EDA787C" w14:textId="77777777" w:rsidTr="00537518">
        <w:trPr>
          <w:trHeight w:val="85"/>
        </w:trPr>
        <w:tc>
          <w:tcPr>
            <w:tcW w:w="3378" w:type="pct"/>
            <w:tcBorders>
              <w:top w:val="nil"/>
              <w:left w:val="nil"/>
              <w:bottom w:val="nil"/>
              <w:right w:val="nil"/>
            </w:tcBorders>
            <w:shd w:val="clear" w:color="auto" w:fill="auto"/>
            <w:vAlign w:val="center"/>
            <w:hideMark/>
          </w:tcPr>
          <w:p w14:paraId="1737774E"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5E899F1"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7668BA5"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407EB4C"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20FCC61" w14:textId="77777777" w:rsidTr="00537518">
        <w:trPr>
          <w:trHeight w:val="85"/>
        </w:trPr>
        <w:tc>
          <w:tcPr>
            <w:tcW w:w="3378" w:type="pct"/>
            <w:tcBorders>
              <w:top w:val="nil"/>
              <w:left w:val="nil"/>
              <w:bottom w:val="nil"/>
              <w:right w:val="nil"/>
            </w:tcBorders>
            <w:shd w:val="clear" w:color="000000" w:fill="EAF1F6"/>
            <w:vAlign w:val="center"/>
            <w:hideMark/>
          </w:tcPr>
          <w:p w14:paraId="5E4CF786" w14:textId="77777777" w:rsidR="00537518" w:rsidRPr="00537518" w:rsidRDefault="00537518" w:rsidP="00537518">
            <w:pPr>
              <w:spacing w:line="240" w:lineRule="auto"/>
              <w:rPr>
                <w:b/>
                <w:bCs/>
                <w:sz w:val="12"/>
                <w:szCs w:val="12"/>
              </w:rPr>
            </w:pPr>
            <w:r w:rsidRPr="00537518">
              <w:rPr>
                <w:b/>
                <w:bCs/>
                <w:sz w:val="12"/>
                <w:szCs w:val="12"/>
              </w:rPr>
              <w:t>Dialog społeczny, badania opinii mieszkańców, komunikacja społeczna - zadanie 3</w:t>
            </w:r>
          </w:p>
        </w:tc>
        <w:tc>
          <w:tcPr>
            <w:tcW w:w="480" w:type="pct"/>
            <w:tcBorders>
              <w:top w:val="nil"/>
              <w:left w:val="nil"/>
              <w:bottom w:val="nil"/>
              <w:right w:val="nil"/>
            </w:tcBorders>
            <w:shd w:val="clear" w:color="000000" w:fill="EAF1F6"/>
            <w:vAlign w:val="center"/>
            <w:hideMark/>
          </w:tcPr>
          <w:p w14:paraId="49C0BEA6"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025EC086"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080C7C78" w14:textId="77777777" w:rsidR="00537518" w:rsidRPr="00537518" w:rsidRDefault="00537518" w:rsidP="00537518">
            <w:pPr>
              <w:spacing w:line="240" w:lineRule="auto"/>
              <w:jc w:val="right"/>
              <w:rPr>
                <w:b/>
                <w:bCs/>
                <w:sz w:val="12"/>
                <w:szCs w:val="12"/>
              </w:rPr>
            </w:pPr>
            <w:r w:rsidRPr="00537518">
              <w:rPr>
                <w:b/>
                <w:bCs/>
                <w:sz w:val="12"/>
                <w:szCs w:val="12"/>
              </w:rPr>
              <w:t>100 000</w:t>
            </w:r>
          </w:p>
        </w:tc>
      </w:tr>
      <w:tr w:rsidR="00537518" w:rsidRPr="00537518" w14:paraId="60A14957" w14:textId="77777777" w:rsidTr="00537518">
        <w:trPr>
          <w:trHeight w:val="85"/>
        </w:trPr>
        <w:tc>
          <w:tcPr>
            <w:tcW w:w="3378" w:type="pct"/>
            <w:tcBorders>
              <w:top w:val="nil"/>
              <w:left w:val="nil"/>
              <w:bottom w:val="nil"/>
              <w:right w:val="nil"/>
            </w:tcBorders>
            <w:shd w:val="clear" w:color="auto" w:fill="auto"/>
            <w:vAlign w:val="center"/>
            <w:hideMark/>
          </w:tcPr>
          <w:p w14:paraId="13208C55" w14:textId="77777777" w:rsidR="00537518" w:rsidRPr="00537518" w:rsidRDefault="00537518" w:rsidP="00537518">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62B46108"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CFB6D09"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492D926"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6A651DA" w14:textId="77777777" w:rsidTr="00537518">
        <w:trPr>
          <w:trHeight w:val="85"/>
        </w:trPr>
        <w:tc>
          <w:tcPr>
            <w:tcW w:w="3378" w:type="pct"/>
            <w:tcBorders>
              <w:top w:val="nil"/>
              <w:left w:val="nil"/>
              <w:bottom w:val="nil"/>
              <w:right w:val="nil"/>
            </w:tcBorders>
            <w:shd w:val="clear" w:color="auto" w:fill="auto"/>
            <w:vAlign w:val="center"/>
            <w:hideMark/>
          </w:tcPr>
          <w:p w14:paraId="268773D6" w14:textId="77777777" w:rsidR="00537518" w:rsidRPr="00537518" w:rsidRDefault="00537518" w:rsidP="00537518">
            <w:pPr>
              <w:spacing w:line="240" w:lineRule="auto"/>
              <w:rPr>
                <w:i/>
                <w:iCs/>
                <w:sz w:val="12"/>
                <w:szCs w:val="12"/>
                <w:u w:val="single"/>
              </w:rPr>
            </w:pPr>
            <w:r w:rsidRPr="00537518">
              <w:rPr>
                <w:i/>
                <w:iCs/>
                <w:sz w:val="12"/>
                <w:szCs w:val="12"/>
                <w:u w:val="single"/>
              </w:rPr>
              <w:t>Cel:</w:t>
            </w:r>
            <w:r w:rsidRPr="00537518">
              <w:rPr>
                <w:i/>
                <w:iCs/>
                <w:sz w:val="12"/>
                <w:szCs w:val="12"/>
              </w:rPr>
              <w:t xml:space="preserve"> </w:t>
            </w:r>
            <w:r w:rsidRPr="00537518">
              <w:rPr>
                <w:sz w:val="12"/>
                <w:szCs w:val="12"/>
              </w:rPr>
              <w:t>udział mieszkańców w procesie zarządzania Miastem - rozwój dialogu społecznego</w:t>
            </w:r>
          </w:p>
        </w:tc>
        <w:tc>
          <w:tcPr>
            <w:tcW w:w="480" w:type="pct"/>
            <w:tcBorders>
              <w:top w:val="nil"/>
              <w:left w:val="nil"/>
              <w:bottom w:val="nil"/>
              <w:right w:val="nil"/>
            </w:tcBorders>
            <w:shd w:val="clear" w:color="auto" w:fill="auto"/>
            <w:vAlign w:val="center"/>
            <w:hideMark/>
          </w:tcPr>
          <w:p w14:paraId="35739B6E"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F1E97C4"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3B0F4A6"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9C00D01" w14:textId="77777777" w:rsidTr="00537518">
        <w:trPr>
          <w:trHeight w:val="85"/>
        </w:trPr>
        <w:tc>
          <w:tcPr>
            <w:tcW w:w="3378" w:type="pct"/>
            <w:tcBorders>
              <w:top w:val="nil"/>
              <w:left w:val="nil"/>
              <w:bottom w:val="nil"/>
              <w:right w:val="nil"/>
            </w:tcBorders>
            <w:shd w:val="clear" w:color="auto" w:fill="auto"/>
            <w:vAlign w:val="center"/>
            <w:hideMark/>
          </w:tcPr>
          <w:p w14:paraId="659F1852"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374F302"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89B58CF"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AAAE92B"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F09CD99" w14:textId="77777777" w:rsidTr="00537518">
        <w:trPr>
          <w:trHeight w:val="85"/>
        </w:trPr>
        <w:tc>
          <w:tcPr>
            <w:tcW w:w="3378" w:type="pct"/>
            <w:tcBorders>
              <w:top w:val="nil"/>
              <w:left w:val="nil"/>
              <w:bottom w:val="nil"/>
              <w:right w:val="nil"/>
            </w:tcBorders>
            <w:shd w:val="clear" w:color="auto" w:fill="auto"/>
            <w:vAlign w:val="center"/>
            <w:hideMark/>
          </w:tcPr>
          <w:p w14:paraId="07BFDF45" w14:textId="77777777" w:rsidR="00537518" w:rsidRPr="00537518" w:rsidRDefault="00537518" w:rsidP="00537518">
            <w:pPr>
              <w:spacing w:line="240" w:lineRule="auto"/>
              <w:rPr>
                <w:i/>
                <w:iCs/>
                <w:sz w:val="12"/>
                <w:szCs w:val="12"/>
                <w:u w:val="single"/>
              </w:rPr>
            </w:pPr>
            <w:r w:rsidRPr="00537518">
              <w:rPr>
                <w:i/>
                <w:iCs/>
                <w:sz w:val="12"/>
                <w:szCs w:val="12"/>
                <w:u w:val="single"/>
              </w:rPr>
              <w:t>Dysponent:</w:t>
            </w:r>
            <w:r w:rsidRPr="00537518">
              <w:rPr>
                <w:i/>
                <w:iCs/>
                <w:sz w:val="12"/>
                <w:szCs w:val="12"/>
              </w:rPr>
              <w:t xml:space="preserve"> Wydział Promocji i Komunikacji Społecznej</w:t>
            </w:r>
          </w:p>
        </w:tc>
        <w:tc>
          <w:tcPr>
            <w:tcW w:w="480" w:type="pct"/>
            <w:tcBorders>
              <w:top w:val="nil"/>
              <w:left w:val="nil"/>
              <w:bottom w:val="nil"/>
              <w:right w:val="nil"/>
            </w:tcBorders>
            <w:shd w:val="clear" w:color="auto" w:fill="auto"/>
            <w:vAlign w:val="center"/>
            <w:hideMark/>
          </w:tcPr>
          <w:p w14:paraId="66E50FDD"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7C9E7B28"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6E7A09E"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5186493" w14:textId="77777777" w:rsidTr="00537518">
        <w:trPr>
          <w:trHeight w:val="85"/>
        </w:trPr>
        <w:tc>
          <w:tcPr>
            <w:tcW w:w="3378" w:type="pct"/>
            <w:tcBorders>
              <w:top w:val="nil"/>
              <w:left w:val="nil"/>
              <w:bottom w:val="nil"/>
              <w:right w:val="nil"/>
            </w:tcBorders>
            <w:shd w:val="clear" w:color="auto" w:fill="auto"/>
            <w:vAlign w:val="center"/>
            <w:hideMark/>
          </w:tcPr>
          <w:p w14:paraId="16215E9F"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937ACCA"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7EC8F9D"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94E1F6D"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F41CD00" w14:textId="77777777" w:rsidTr="00537518">
        <w:trPr>
          <w:trHeight w:val="85"/>
        </w:trPr>
        <w:tc>
          <w:tcPr>
            <w:tcW w:w="3378" w:type="pct"/>
            <w:tcBorders>
              <w:top w:val="nil"/>
              <w:left w:val="nil"/>
              <w:bottom w:val="nil"/>
              <w:right w:val="nil"/>
            </w:tcBorders>
            <w:shd w:val="clear" w:color="auto" w:fill="auto"/>
            <w:vAlign w:val="center"/>
            <w:hideMark/>
          </w:tcPr>
          <w:p w14:paraId="73D73C48"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71095</w:t>
            </w:r>
          </w:p>
        </w:tc>
        <w:tc>
          <w:tcPr>
            <w:tcW w:w="480" w:type="pct"/>
            <w:tcBorders>
              <w:top w:val="nil"/>
              <w:left w:val="nil"/>
              <w:bottom w:val="nil"/>
              <w:right w:val="nil"/>
            </w:tcBorders>
            <w:shd w:val="clear" w:color="auto" w:fill="auto"/>
            <w:vAlign w:val="center"/>
            <w:hideMark/>
          </w:tcPr>
          <w:p w14:paraId="2330910A"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9390247"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B1928DF"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6AF38A4" w14:textId="77777777" w:rsidTr="00537518">
        <w:trPr>
          <w:trHeight w:val="85"/>
        </w:trPr>
        <w:tc>
          <w:tcPr>
            <w:tcW w:w="3378" w:type="pct"/>
            <w:tcBorders>
              <w:top w:val="nil"/>
              <w:left w:val="nil"/>
              <w:bottom w:val="nil"/>
              <w:right w:val="nil"/>
            </w:tcBorders>
            <w:shd w:val="clear" w:color="auto" w:fill="auto"/>
            <w:vAlign w:val="center"/>
            <w:hideMark/>
          </w:tcPr>
          <w:p w14:paraId="2A62589C"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9EE29D2"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0C72C43"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3F9F169"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676C40B" w14:textId="77777777" w:rsidTr="00537518">
        <w:trPr>
          <w:trHeight w:val="85"/>
        </w:trPr>
        <w:tc>
          <w:tcPr>
            <w:tcW w:w="3378" w:type="pct"/>
            <w:tcBorders>
              <w:top w:val="nil"/>
              <w:left w:val="nil"/>
              <w:bottom w:val="nil"/>
              <w:right w:val="nil"/>
            </w:tcBorders>
            <w:shd w:val="clear" w:color="auto" w:fill="auto"/>
            <w:vAlign w:val="center"/>
            <w:hideMark/>
          </w:tcPr>
          <w:p w14:paraId="7B1CA9D7"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15AC9B23"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9C85546"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57C23D0"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964ACD1" w14:textId="77777777" w:rsidTr="00537518">
        <w:trPr>
          <w:trHeight w:val="85"/>
        </w:trPr>
        <w:tc>
          <w:tcPr>
            <w:tcW w:w="3378" w:type="pct"/>
            <w:tcBorders>
              <w:top w:val="nil"/>
              <w:left w:val="nil"/>
              <w:bottom w:val="nil"/>
              <w:right w:val="nil"/>
            </w:tcBorders>
            <w:shd w:val="clear" w:color="auto" w:fill="auto"/>
            <w:vAlign w:val="center"/>
            <w:hideMark/>
          </w:tcPr>
          <w:p w14:paraId="454BBFE6" w14:textId="77777777" w:rsidR="00537518" w:rsidRPr="00537518" w:rsidRDefault="00537518" w:rsidP="00537518">
            <w:pPr>
              <w:spacing w:line="240" w:lineRule="auto"/>
              <w:rPr>
                <w:sz w:val="12"/>
                <w:szCs w:val="12"/>
              </w:rPr>
            </w:pPr>
            <w:r w:rsidRPr="00537518">
              <w:rPr>
                <w:sz w:val="12"/>
                <w:szCs w:val="12"/>
              </w:rPr>
              <w:t>druk i kolportaż plakatów i ulotek, ogłoszenia o konsultacjach społecznych, spotkaniach z mieszkańcami i innych działaniach związanych z konsultacjami z mieszkańcami</w:t>
            </w:r>
          </w:p>
        </w:tc>
        <w:tc>
          <w:tcPr>
            <w:tcW w:w="480" w:type="pct"/>
            <w:tcBorders>
              <w:top w:val="nil"/>
              <w:left w:val="nil"/>
              <w:bottom w:val="nil"/>
              <w:right w:val="nil"/>
            </w:tcBorders>
            <w:shd w:val="clear" w:color="auto" w:fill="auto"/>
            <w:noWrap/>
            <w:vAlign w:val="center"/>
            <w:hideMark/>
          </w:tcPr>
          <w:p w14:paraId="060DB599"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56FC564B" w14:textId="77777777" w:rsidR="00537518" w:rsidRPr="00537518" w:rsidRDefault="00537518" w:rsidP="00537518">
            <w:pPr>
              <w:spacing w:line="240" w:lineRule="auto"/>
              <w:jc w:val="right"/>
              <w:rPr>
                <w:sz w:val="12"/>
                <w:szCs w:val="12"/>
              </w:rPr>
            </w:pPr>
            <w:r w:rsidRPr="00537518">
              <w:rPr>
                <w:sz w:val="12"/>
                <w:szCs w:val="12"/>
              </w:rPr>
              <w:t>75 000</w:t>
            </w:r>
          </w:p>
        </w:tc>
        <w:tc>
          <w:tcPr>
            <w:tcW w:w="571" w:type="pct"/>
            <w:tcBorders>
              <w:top w:val="nil"/>
              <w:left w:val="nil"/>
              <w:bottom w:val="nil"/>
              <w:right w:val="nil"/>
            </w:tcBorders>
            <w:shd w:val="clear" w:color="auto" w:fill="auto"/>
            <w:noWrap/>
            <w:vAlign w:val="center"/>
            <w:hideMark/>
          </w:tcPr>
          <w:p w14:paraId="29875F6D" w14:textId="77777777" w:rsidR="00537518" w:rsidRPr="00537518" w:rsidRDefault="00537518" w:rsidP="00537518">
            <w:pPr>
              <w:spacing w:line="240" w:lineRule="auto"/>
              <w:jc w:val="right"/>
              <w:rPr>
                <w:sz w:val="12"/>
                <w:szCs w:val="12"/>
              </w:rPr>
            </w:pPr>
          </w:p>
        </w:tc>
      </w:tr>
      <w:tr w:rsidR="00537518" w:rsidRPr="00537518" w14:paraId="44C9CCB6" w14:textId="77777777" w:rsidTr="00537518">
        <w:trPr>
          <w:trHeight w:val="85"/>
        </w:trPr>
        <w:tc>
          <w:tcPr>
            <w:tcW w:w="3378" w:type="pct"/>
            <w:tcBorders>
              <w:top w:val="nil"/>
              <w:left w:val="nil"/>
              <w:bottom w:val="nil"/>
              <w:right w:val="nil"/>
            </w:tcBorders>
            <w:shd w:val="clear" w:color="auto" w:fill="auto"/>
            <w:vAlign w:val="center"/>
            <w:hideMark/>
          </w:tcPr>
          <w:p w14:paraId="3646AE0F" w14:textId="77777777" w:rsidR="00537518" w:rsidRPr="00537518" w:rsidRDefault="00537518" w:rsidP="00537518">
            <w:pPr>
              <w:spacing w:line="240" w:lineRule="auto"/>
              <w:rPr>
                <w:sz w:val="12"/>
                <w:szCs w:val="12"/>
              </w:rPr>
            </w:pPr>
            <w:r w:rsidRPr="00537518">
              <w:rPr>
                <w:sz w:val="12"/>
                <w:szCs w:val="12"/>
              </w:rPr>
              <w:t>spotkania z mieszkańcami, przedstawicielami organizacji pozarządowych lub środowisk naukowych czy zawodowych</w:t>
            </w:r>
          </w:p>
        </w:tc>
        <w:tc>
          <w:tcPr>
            <w:tcW w:w="480" w:type="pct"/>
            <w:tcBorders>
              <w:top w:val="nil"/>
              <w:left w:val="nil"/>
              <w:bottom w:val="nil"/>
              <w:right w:val="nil"/>
            </w:tcBorders>
            <w:shd w:val="clear" w:color="auto" w:fill="auto"/>
            <w:noWrap/>
            <w:vAlign w:val="center"/>
            <w:hideMark/>
          </w:tcPr>
          <w:p w14:paraId="50905103"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B80B894" w14:textId="77777777" w:rsidR="00537518" w:rsidRPr="00537518" w:rsidRDefault="00537518" w:rsidP="00537518">
            <w:pPr>
              <w:spacing w:line="240" w:lineRule="auto"/>
              <w:jc w:val="right"/>
              <w:rPr>
                <w:sz w:val="12"/>
                <w:szCs w:val="12"/>
              </w:rPr>
            </w:pPr>
            <w:r w:rsidRPr="00537518">
              <w:rPr>
                <w:sz w:val="12"/>
                <w:szCs w:val="12"/>
              </w:rPr>
              <w:t>10 000</w:t>
            </w:r>
          </w:p>
        </w:tc>
        <w:tc>
          <w:tcPr>
            <w:tcW w:w="571" w:type="pct"/>
            <w:tcBorders>
              <w:top w:val="nil"/>
              <w:left w:val="nil"/>
              <w:bottom w:val="nil"/>
              <w:right w:val="nil"/>
            </w:tcBorders>
            <w:shd w:val="clear" w:color="auto" w:fill="auto"/>
            <w:noWrap/>
            <w:vAlign w:val="center"/>
            <w:hideMark/>
          </w:tcPr>
          <w:p w14:paraId="2435F376" w14:textId="77777777" w:rsidR="00537518" w:rsidRPr="00537518" w:rsidRDefault="00537518" w:rsidP="00537518">
            <w:pPr>
              <w:spacing w:line="240" w:lineRule="auto"/>
              <w:jc w:val="right"/>
              <w:rPr>
                <w:sz w:val="12"/>
                <w:szCs w:val="12"/>
              </w:rPr>
            </w:pPr>
          </w:p>
        </w:tc>
      </w:tr>
      <w:tr w:rsidR="00537518" w:rsidRPr="00537518" w14:paraId="12C5B752" w14:textId="77777777" w:rsidTr="00537518">
        <w:trPr>
          <w:trHeight w:val="85"/>
        </w:trPr>
        <w:tc>
          <w:tcPr>
            <w:tcW w:w="3378" w:type="pct"/>
            <w:tcBorders>
              <w:top w:val="nil"/>
              <w:left w:val="nil"/>
              <w:bottom w:val="nil"/>
              <w:right w:val="nil"/>
            </w:tcBorders>
            <w:shd w:val="clear" w:color="auto" w:fill="auto"/>
            <w:vAlign w:val="center"/>
            <w:hideMark/>
          </w:tcPr>
          <w:p w14:paraId="0CBF299A" w14:textId="77777777" w:rsidR="00537518" w:rsidRPr="00537518" w:rsidRDefault="00537518" w:rsidP="00537518">
            <w:pPr>
              <w:spacing w:line="240" w:lineRule="auto"/>
              <w:rPr>
                <w:sz w:val="12"/>
                <w:szCs w:val="12"/>
              </w:rPr>
            </w:pPr>
            <w:r w:rsidRPr="00537518">
              <w:rPr>
                <w:sz w:val="12"/>
                <w:szCs w:val="12"/>
              </w:rPr>
              <w:t>zakup materiałów reklamowych</w:t>
            </w:r>
          </w:p>
        </w:tc>
        <w:tc>
          <w:tcPr>
            <w:tcW w:w="480" w:type="pct"/>
            <w:tcBorders>
              <w:top w:val="nil"/>
              <w:left w:val="nil"/>
              <w:bottom w:val="nil"/>
              <w:right w:val="nil"/>
            </w:tcBorders>
            <w:shd w:val="clear" w:color="auto" w:fill="auto"/>
            <w:noWrap/>
            <w:vAlign w:val="center"/>
            <w:hideMark/>
          </w:tcPr>
          <w:p w14:paraId="1CABB75D"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2A62A07" w14:textId="77777777" w:rsidR="00537518" w:rsidRPr="00537518" w:rsidRDefault="00537518" w:rsidP="00537518">
            <w:pPr>
              <w:spacing w:line="240" w:lineRule="auto"/>
              <w:jc w:val="right"/>
              <w:rPr>
                <w:sz w:val="12"/>
                <w:szCs w:val="12"/>
              </w:rPr>
            </w:pPr>
            <w:r w:rsidRPr="00537518">
              <w:rPr>
                <w:sz w:val="12"/>
                <w:szCs w:val="12"/>
              </w:rPr>
              <w:t>10 000</w:t>
            </w:r>
          </w:p>
        </w:tc>
        <w:tc>
          <w:tcPr>
            <w:tcW w:w="571" w:type="pct"/>
            <w:tcBorders>
              <w:top w:val="nil"/>
              <w:left w:val="nil"/>
              <w:bottom w:val="nil"/>
              <w:right w:val="nil"/>
            </w:tcBorders>
            <w:shd w:val="clear" w:color="auto" w:fill="auto"/>
            <w:noWrap/>
            <w:vAlign w:val="center"/>
            <w:hideMark/>
          </w:tcPr>
          <w:p w14:paraId="3BA70DB5" w14:textId="77777777" w:rsidR="00537518" w:rsidRPr="00537518" w:rsidRDefault="00537518" w:rsidP="00537518">
            <w:pPr>
              <w:spacing w:line="240" w:lineRule="auto"/>
              <w:jc w:val="right"/>
              <w:rPr>
                <w:sz w:val="12"/>
                <w:szCs w:val="12"/>
              </w:rPr>
            </w:pPr>
          </w:p>
        </w:tc>
      </w:tr>
      <w:tr w:rsidR="00537518" w:rsidRPr="00537518" w14:paraId="2CE6A91D" w14:textId="77777777" w:rsidTr="00537518">
        <w:trPr>
          <w:trHeight w:val="85"/>
        </w:trPr>
        <w:tc>
          <w:tcPr>
            <w:tcW w:w="3378" w:type="pct"/>
            <w:tcBorders>
              <w:top w:val="nil"/>
              <w:left w:val="nil"/>
              <w:bottom w:val="nil"/>
              <w:right w:val="nil"/>
            </w:tcBorders>
            <w:shd w:val="clear" w:color="auto" w:fill="auto"/>
            <w:vAlign w:val="center"/>
            <w:hideMark/>
          </w:tcPr>
          <w:p w14:paraId="461671BF" w14:textId="77777777" w:rsidR="00537518" w:rsidRPr="00537518" w:rsidRDefault="00537518" w:rsidP="00537518">
            <w:pPr>
              <w:spacing w:line="240" w:lineRule="auto"/>
              <w:rPr>
                <w:sz w:val="12"/>
                <w:szCs w:val="12"/>
              </w:rPr>
            </w:pPr>
            <w:r w:rsidRPr="00537518">
              <w:rPr>
                <w:sz w:val="12"/>
                <w:szCs w:val="12"/>
              </w:rPr>
              <w:t>wsparcie działań konsultacyjnych</w:t>
            </w:r>
          </w:p>
        </w:tc>
        <w:tc>
          <w:tcPr>
            <w:tcW w:w="480" w:type="pct"/>
            <w:tcBorders>
              <w:top w:val="nil"/>
              <w:left w:val="nil"/>
              <w:bottom w:val="nil"/>
              <w:right w:val="nil"/>
            </w:tcBorders>
            <w:shd w:val="clear" w:color="auto" w:fill="auto"/>
            <w:noWrap/>
            <w:vAlign w:val="center"/>
            <w:hideMark/>
          </w:tcPr>
          <w:p w14:paraId="661685A0"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91131C8" w14:textId="77777777" w:rsidR="00537518" w:rsidRPr="00537518" w:rsidRDefault="00537518" w:rsidP="00537518">
            <w:pPr>
              <w:spacing w:line="240" w:lineRule="auto"/>
              <w:jc w:val="right"/>
              <w:rPr>
                <w:sz w:val="12"/>
                <w:szCs w:val="12"/>
              </w:rPr>
            </w:pPr>
            <w:r w:rsidRPr="00537518">
              <w:rPr>
                <w:sz w:val="12"/>
                <w:szCs w:val="12"/>
              </w:rPr>
              <w:t>5 000</w:t>
            </w:r>
          </w:p>
        </w:tc>
        <w:tc>
          <w:tcPr>
            <w:tcW w:w="571" w:type="pct"/>
            <w:tcBorders>
              <w:top w:val="nil"/>
              <w:left w:val="nil"/>
              <w:bottom w:val="nil"/>
              <w:right w:val="nil"/>
            </w:tcBorders>
            <w:shd w:val="clear" w:color="auto" w:fill="auto"/>
            <w:noWrap/>
            <w:vAlign w:val="center"/>
            <w:hideMark/>
          </w:tcPr>
          <w:p w14:paraId="73AF7349" w14:textId="77777777" w:rsidR="00537518" w:rsidRPr="00537518" w:rsidRDefault="00537518" w:rsidP="00537518">
            <w:pPr>
              <w:spacing w:line="240" w:lineRule="auto"/>
              <w:jc w:val="right"/>
              <w:rPr>
                <w:sz w:val="12"/>
                <w:szCs w:val="12"/>
              </w:rPr>
            </w:pPr>
          </w:p>
        </w:tc>
      </w:tr>
      <w:tr w:rsidR="00537518" w:rsidRPr="00537518" w14:paraId="10B8F085" w14:textId="77777777" w:rsidTr="00537518">
        <w:trPr>
          <w:trHeight w:val="85"/>
        </w:trPr>
        <w:tc>
          <w:tcPr>
            <w:tcW w:w="3378" w:type="pct"/>
            <w:tcBorders>
              <w:top w:val="nil"/>
              <w:left w:val="nil"/>
              <w:bottom w:val="nil"/>
              <w:right w:val="nil"/>
            </w:tcBorders>
            <w:shd w:val="clear" w:color="auto" w:fill="auto"/>
            <w:vAlign w:val="center"/>
            <w:hideMark/>
          </w:tcPr>
          <w:p w14:paraId="27F27F19"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D02B973"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C9142AD"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BB7AEC8"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0647485" w14:textId="77777777" w:rsidTr="00537518">
        <w:trPr>
          <w:trHeight w:val="85"/>
        </w:trPr>
        <w:tc>
          <w:tcPr>
            <w:tcW w:w="3378" w:type="pct"/>
            <w:tcBorders>
              <w:top w:val="nil"/>
              <w:left w:val="nil"/>
              <w:bottom w:val="nil"/>
              <w:right w:val="nil"/>
            </w:tcBorders>
            <w:shd w:val="clear" w:color="000000" w:fill="EAF1F6"/>
            <w:vAlign w:val="center"/>
            <w:hideMark/>
          </w:tcPr>
          <w:p w14:paraId="21EFEB32" w14:textId="77777777" w:rsidR="00537518" w:rsidRPr="00537518" w:rsidRDefault="00537518" w:rsidP="00537518">
            <w:pPr>
              <w:spacing w:line="240" w:lineRule="auto"/>
              <w:rPr>
                <w:b/>
                <w:bCs/>
                <w:sz w:val="12"/>
                <w:szCs w:val="12"/>
              </w:rPr>
            </w:pPr>
            <w:r w:rsidRPr="00537518">
              <w:rPr>
                <w:b/>
                <w:bCs/>
                <w:sz w:val="12"/>
                <w:szCs w:val="12"/>
              </w:rPr>
              <w:t>Centra Aktywności Lokalnej - zadanie 11</w:t>
            </w:r>
          </w:p>
        </w:tc>
        <w:tc>
          <w:tcPr>
            <w:tcW w:w="480" w:type="pct"/>
            <w:tcBorders>
              <w:top w:val="nil"/>
              <w:left w:val="nil"/>
              <w:bottom w:val="nil"/>
              <w:right w:val="nil"/>
            </w:tcBorders>
            <w:shd w:val="clear" w:color="000000" w:fill="EAF1F6"/>
            <w:vAlign w:val="center"/>
            <w:hideMark/>
          </w:tcPr>
          <w:p w14:paraId="0C1E9E94"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0DB65D33"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2822214E" w14:textId="77777777" w:rsidR="00537518" w:rsidRPr="00537518" w:rsidRDefault="00537518" w:rsidP="00537518">
            <w:pPr>
              <w:spacing w:line="240" w:lineRule="auto"/>
              <w:jc w:val="right"/>
              <w:rPr>
                <w:b/>
                <w:bCs/>
                <w:sz w:val="12"/>
                <w:szCs w:val="12"/>
              </w:rPr>
            </w:pPr>
            <w:r w:rsidRPr="00537518">
              <w:rPr>
                <w:b/>
                <w:bCs/>
                <w:sz w:val="12"/>
                <w:szCs w:val="12"/>
              </w:rPr>
              <w:t>890 000</w:t>
            </w:r>
          </w:p>
        </w:tc>
      </w:tr>
      <w:tr w:rsidR="00537518" w:rsidRPr="00537518" w14:paraId="2FD1121D" w14:textId="77777777" w:rsidTr="00537518">
        <w:trPr>
          <w:trHeight w:val="85"/>
        </w:trPr>
        <w:tc>
          <w:tcPr>
            <w:tcW w:w="3378" w:type="pct"/>
            <w:tcBorders>
              <w:top w:val="nil"/>
              <w:left w:val="nil"/>
              <w:bottom w:val="nil"/>
              <w:right w:val="nil"/>
            </w:tcBorders>
            <w:shd w:val="clear" w:color="auto" w:fill="auto"/>
            <w:vAlign w:val="center"/>
            <w:hideMark/>
          </w:tcPr>
          <w:p w14:paraId="68D6DB38" w14:textId="77777777" w:rsidR="00537518" w:rsidRPr="00537518" w:rsidRDefault="00537518" w:rsidP="00537518">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15A4E96F"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29C04FD"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6784A8E"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333DEE1" w14:textId="77777777" w:rsidTr="00537518">
        <w:trPr>
          <w:trHeight w:val="85"/>
        </w:trPr>
        <w:tc>
          <w:tcPr>
            <w:tcW w:w="3378" w:type="pct"/>
            <w:tcBorders>
              <w:top w:val="nil"/>
              <w:left w:val="nil"/>
              <w:bottom w:val="nil"/>
              <w:right w:val="nil"/>
            </w:tcBorders>
            <w:shd w:val="clear" w:color="auto" w:fill="auto"/>
            <w:vAlign w:val="center"/>
            <w:hideMark/>
          </w:tcPr>
          <w:p w14:paraId="02B0A4ED" w14:textId="77777777" w:rsidR="00537518" w:rsidRPr="00537518" w:rsidRDefault="00537518" w:rsidP="00537518">
            <w:pPr>
              <w:spacing w:line="240" w:lineRule="auto"/>
              <w:rPr>
                <w:i/>
                <w:iCs/>
                <w:sz w:val="12"/>
                <w:szCs w:val="12"/>
                <w:u w:val="single"/>
              </w:rPr>
            </w:pPr>
            <w:r w:rsidRPr="00537518">
              <w:rPr>
                <w:i/>
                <w:iCs/>
                <w:sz w:val="12"/>
                <w:szCs w:val="12"/>
                <w:u w:val="single"/>
              </w:rPr>
              <w:t>Cel:</w:t>
            </w:r>
            <w:r w:rsidRPr="00537518">
              <w:rPr>
                <w:i/>
                <w:iCs/>
                <w:sz w:val="12"/>
                <w:szCs w:val="12"/>
              </w:rPr>
              <w:t xml:space="preserve"> </w:t>
            </w:r>
            <w:r w:rsidRPr="00537518">
              <w:rPr>
                <w:sz w:val="12"/>
                <w:szCs w:val="12"/>
              </w:rPr>
              <w:t>integracja społeczna mieszkańców</w:t>
            </w:r>
          </w:p>
        </w:tc>
        <w:tc>
          <w:tcPr>
            <w:tcW w:w="480" w:type="pct"/>
            <w:tcBorders>
              <w:top w:val="nil"/>
              <w:left w:val="nil"/>
              <w:bottom w:val="nil"/>
              <w:right w:val="nil"/>
            </w:tcBorders>
            <w:shd w:val="clear" w:color="auto" w:fill="auto"/>
            <w:vAlign w:val="center"/>
            <w:hideMark/>
          </w:tcPr>
          <w:p w14:paraId="4DB3C906"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0533DC7A"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19DF103"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088BE2A" w14:textId="77777777" w:rsidTr="00537518">
        <w:trPr>
          <w:trHeight w:val="85"/>
        </w:trPr>
        <w:tc>
          <w:tcPr>
            <w:tcW w:w="3378" w:type="pct"/>
            <w:tcBorders>
              <w:top w:val="nil"/>
              <w:left w:val="nil"/>
              <w:bottom w:val="nil"/>
              <w:right w:val="nil"/>
            </w:tcBorders>
            <w:shd w:val="clear" w:color="auto" w:fill="auto"/>
            <w:vAlign w:val="center"/>
            <w:hideMark/>
          </w:tcPr>
          <w:p w14:paraId="47FA0899"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E28AB86"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9491AA1"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48F825B"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A9DDA10" w14:textId="77777777" w:rsidTr="00537518">
        <w:trPr>
          <w:trHeight w:val="85"/>
        </w:trPr>
        <w:tc>
          <w:tcPr>
            <w:tcW w:w="3378" w:type="pct"/>
            <w:tcBorders>
              <w:top w:val="nil"/>
              <w:left w:val="nil"/>
              <w:bottom w:val="nil"/>
              <w:right w:val="nil"/>
            </w:tcBorders>
            <w:shd w:val="clear" w:color="auto" w:fill="auto"/>
            <w:vAlign w:val="center"/>
            <w:hideMark/>
          </w:tcPr>
          <w:p w14:paraId="48F43AAF"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71095</w:t>
            </w:r>
          </w:p>
        </w:tc>
        <w:tc>
          <w:tcPr>
            <w:tcW w:w="480" w:type="pct"/>
            <w:tcBorders>
              <w:top w:val="nil"/>
              <w:left w:val="nil"/>
              <w:bottom w:val="nil"/>
              <w:right w:val="nil"/>
            </w:tcBorders>
            <w:shd w:val="clear" w:color="auto" w:fill="auto"/>
            <w:vAlign w:val="center"/>
            <w:hideMark/>
          </w:tcPr>
          <w:p w14:paraId="5C7C14ED"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1F3BC1A2"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2802F27"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FB44091" w14:textId="77777777" w:rsidTr="00537518">
        <w:trPr>
          <w:trHeight w:val="85"/>
        </w:trPr>
        <w:tc>
          <w:tcPr>
            <w:tcW w:w="3378" w:type="pct"/>
            <w:tcBorders>
              <w:top w:val="nil"/>
              <w:left w:val="nil"/>
              <w:bottom w:val="nil"/>
              <w:right w:val="nil"/>
            </w:tcBorders>
            <w:shd w:val="clear" w:color="auto" w:fill="auto"/>
            <w:vAlign w:val="center"/>
            <w:hideMark/>
          </w:tcPr>
          <w:p w14:paraId="34C36B0F"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47EEF0B8"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495AD9E"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D325A04"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04514B6" w14:textId="77777777" w:rsidTr="00537518">
        <w:trPr>
          <w:trHeight w:val="85"/>
        </w:trPr>
        <w:tc>
          <w:tcPr>
            <w:tcW w:w="3378" w:type="pct"/>
            <w:tcBorders>
              <w:top w:val="nil"/>
              <w:left w:val="nil"/>
              <w:bottom w:val="nil"/>
              <w:right w:val="nil"/>
            </w:tcBorders>
            <w:shd w:val="clear" w:color="auto" w:fill="auto"/>
            <w:vAlign w:val="center"/>
            <w:hideMark/>
          </w:tcPr>
          <w:p w14:paraId="011DD0EC" w14:textId="77777777" w:rsidR="00537518" w:rsidRPr="00537518" w:rsidRDefault="00537518" w:rsidP="00537518">
            <w:pPr>
              <w:spacing w:line="240" w:lineRule="auto"/>
              <w:rPr>
                <w:i/>
                <w:iCs/>
                <w:sz w:val="12"/>
                <w:szCs w:val="12"/>
                <w:u w:val="single"/>
              </w:rPr>
            </w:pPr>
            <w:r w:rsidRPr="00537518">
              <w:rPr>
                <w:i/>
                <w:iCs/>
                <w:sz w:val="12"/>
                <w:szCs w:val="12"/>
                <w:u w:val="single"/>
              </w:rPr>
              <w:t>Dysponent 1:</w:t>
            </w:r>
            <w:r w:rsidRPr="00537518">
              <w:rPr>
                <w:i/>
                <w:iCs/>
                <w:sz w:val="12"/>
                <w:szCs w:val="12"/>
              </w:rPr>
              <w:t xml:space="preserve"> Wydział Administracyjno-Gospodarczy</w:t>
            </w:r>
          </w:p>
        </w:tc>
        <w:tc>
          <w:tcPr>
            <w:tcW w:w="480" w:type="pct"/>
            <w:tcBorders>
              <w:top w:val="nil"/>
              <w:left w:val="nil"/>
              <w:bottom w:val="nil"/>
              <w:right w:val="nil"/>
            </w:tcBorders>
            <w:shd w:val="clear" w:color="auto" w:fill="auto"/>
            <w:noWrap/>
            <w:vAlign w:val="center"/>
            <w:hideMark/>
          </w:tcPr>
          <w:p w14:paraId="6FE4A3D4"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16E01C4" w14:textId="77777777" w:rsidR="00537518" w:rsidRPr="00537518" w:rsidRDefault="00537518" w:rsidP="00537518">
            <w:pPr>
              <w:spacing w:line="240" w:lineRule="auto"/>
              <w:jc w:val="right"/>
              <w:rPr>
                <w:i/>
                <w:iCs/>
                <w:sz w:val="12"/>
                <w:szCs w:val="12"/>
              </w:rPr>
            </w:pPr>
            <w:r w:rsidRPr="00537518">
              <w:rPr>
                <w:i/>
                <w:iCs/>
                <w:sz w:val="12"/>
                <w:szCs w:val="12"/>
              </w:rPr>
              <w:t>780 000</w:t>
            </w:r>
          </w:p>
        </w:tc>
        <w:tc>
          <w:tcPr>
            <w:tcW w:w="571" w:type="pct"/>
            <w:tcBorders>
              <w:top w:val="nil"/>
              <w:left w:val="nil"/>
              <w:bottom w:val="nil"/>
              <w:right w:val="nil"/>
            </w:tcBorders>
            <w:shd w:val="clear" w:color="auto" w:fill="auto"/>
            <w:noWrap/>
            <w:vAlign w:val="center"/>
            <w:hideMark/>
          </w:tcPr>
          <w:p w14:paraId="6446840F" w14:textId="77777777" w:rsidR="00537518" w:rsidRPr="00537518" w:rsidRDefault="00537518" w:rsidP="00537518">
            <w:pPr>
              <w:spacing w:line="240" w:lineRule="auto"/>
              <w:jc w:val="right"/>
              <w:rPr>
                <w:i/>
                <w:iCs/>
                <w:sz w:val="12"/>
                <w:szCs w:val="12"/>
              </w:rPr>
            </w:pPr>
          </w:p>
        </w:tc>
      </w:tr>
      <w:tr w:rsidR="00537518" w:rsidRPr="00537518" w14:paraId="59B2E568" w14:textId="77777777" w:rsidTr="00537518">
        <w:trPr>
          <w:trHeight w:val="85"/>
        </w:trPr>
        <w:tc>
          <w:tcPr>
            <w:tcW w:w="3378" w:type="pct"/>
            <w:tcBorders>
              <w:top w:val="nil"/>
              <w:left w:val="nil"/>
              <w:bottom w:val="nil"/>
              <w:right w:val="nil"/>
            </w:tcBorders>
            <w:shd w:val="clear" w:color="auto" w:fill="auto"/>
            <w:vAlign w:val="center"/>
            <w:hideMark/>
          </w:tcPr>
          <w:p w14:paraId="753834C0"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084C9128"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C696081"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1A81ECF"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A8D7636" w14:textId="77777777" w:rsidTr="00537518">
        <w:trPr>
          <w:trHeight w:val="85"/>
        </w:trPr>
        <w:tc>
          <w:tcPr>
            <w:tcW w:w="3378" w:type="pct"/>
            <w:tcBorders>
              <w:top w:val="nil"/>
              <w:left w:val="nil"/>
              <w:bottom w:val="nil"/>
              <w:right w:val="nil"/>
            </w:tcBorders>
            <w:shd w:val="clear" w:color="auto" w:fill="auto"/>
            <w:vAlign w:val="center"/>
            <w:hideMark/>
          </w:tcPr>
          <w:p w14:paraId="3F17AA83"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09F5345E"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EE6A649"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185F179"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4B702F5" w14:textId="77777777" w:rsidTr="00537518">
        <w:trPr>
          <w:trHeight w:val="85"/>
        </w:trPr>
        <w:tc>
          <w:tcPr>
            <w:tcW w:w="3378" w:type="pct"/>
            <w:tcBorders>
              <w:top w:val="nil"/>
              <w:left w:val="nil"/>
              <w:bottom w:val="nil"/>
              <w:right w:val="nil"/>
            </w:tcBorders>
            <w:shd w:val="clear" w:color="auto" w:fill="auto"/>
            <w:vAlign w:val="center"/>
            <w:hideMark/>
          </w:tcPr>
          <w:p w14:paraId="7FFCEBDA" w14:textId="77777777" w:rsidR="00537518" w:rsidRPr="00537518" w:rsidRDefault="00537518" w:rsidP="00537518">
            <w:pPr>
              <w:spacing w:line="240" w:lineRule="auto"/>
              <w:rPr>
                <w:sz w:val="12"/>
                <w:szCs w:val="12"/>
              </w:rPr>
            </w:pPr>
            <w:r w:rsidRPr="00537518">
              <w:rPr>
                <w:sz w:val="12"/>
                <w:szCs w:val="12"/>
              </w:rPr>
              <w:t>ochrona mienia</w:t>
            </w:r>
          </w:p>
        </w:tc>
        <w:tc>
          <w:tcPr>
            <w:tcW w:w="480" w:type="pct"/>
            <w:tcBorders>
              <w:top w:val="nil"/>
              <w:left w:val="nil"/>
              <w:bottom w:val="nil"/>
              <w:right w:val="nil"/>
            </w:tcBorders>
            <w:shd w:val="clear" w:color="auto" w:fill="auto"/>
            <w:noWrap/>
            <w:vAlign w:val="center"/>
            <w:hideMark/>
          </w:tcPr>
          <w:p w14:paraId="24F0FC2A"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4C06955F" w14:textId="77777777" w:rsidR="00537518" w:rsidRPr="00537518" w:rsidRDefault="00537518" w:rsidP="00537518">
            <w:pPr>
              <w:spacing w:line="240" w:lineRule="auto"/>
              <w:jc w:val="right"/>
              <w:rPr>
                <w:sz w:val="12"/>
                <w:szCs w:val="12"/>
              </w:rPr>
            </w:pPr>
            <w:r w:rsidRPr="00537518">
              <w:rPr>
                <w:sz w:val="12"/>
                <w:szCs w:val="12"/>
              </w:rPr>
              <w:t>490 500</w:t>
            </w:r>
          </w:p>
        </w:tc>
        <w:tc>
          <w:tcPr>
            <w:tcW w:w="571" w:type="pct"/>
            <w:tcBorders>
              <w:top w:val="nil"/>
              <w:left w:val="nil"/>
              <w:bottom w:val="nil"/>
              <w:right w:val="nil"/>
            </w:tcBorders>
            <w:shd w:val="clear" w:color="auto" w:fill="auto"/>
            <w:noWrap/>
            <w:vAlign w:val="center"/>
            <w:hideMark/>
          </w:tcPr>
          <w:p w14:paraId="339D4D9B" w14:textId="77777777" w:rsidR="00537518" w:rsidRPr="00537518" w:rsidRDefault="00537518" w:rsidP="00537518">
            <w:pPr>
              <w:spacing w:line="240" w:lineRule="auto"/>
              <w:jc w:val="right"/>
              <w:rPr>
                <w:sz w:val="12"/>
                <w:szCs w:val="12"/>
              </w:rPr>
            </w:pPr>
          </w:p>
        </w:tc>
      </w:tr>
      <w:tr w:rsidR="00537518" w:rsidRPr="00537518" w14:paraId="2641E7CD" w14:textId="77777777" w:rsidTr="00537518">
        <w:trPr>
          <w:trHeight w:val="85"/>
        </w:trPr>
        <w:tc>
          <w:tcPr>
            <w:tcW w:w="3378" w:type="pct"/>
            <w:tcBorders>
              <w:top w:val="nil"/>
              <w:left w:val="nil"/>
              <w:bottom w:val="nil"/>
              <w:right w:val="nil"/>
            </w:tcBorders>
            <w:shd w:val="clear" w:color="auto" w:fill="auto"/>
            <w:vAlign w:val="center"/>
            <w:hideMark/>
          </w:tcPr>
          <w:p w14:paraId="6BF94E10" w14:textId="77777777" w:rsidR="00537518" w:rsidRPr="00537518" w:rsidRDefault="00537518" w:rsidP="00537518">
            <w:pPr>
              <w:spacing w:line="240" w:lineRule="auto"/>
              <w:rPr>
                <w:sz w:val="12"/>
                <w:szCs w:val="12"/>
              </w:rPr>
            </w:pPr>
            <w:r w:rsidRPr="00537518">
              <w:rPr>
                <w:sz w:val="12"/>
                <w:szCs w:val="12"/>
              </w:rPr>
              <w:t>zakup energii</w:t>
            </w:r>
          </w:p>
        </w:tc>
        <w:tc>
          <w:tcPr>
            <w:tcW w:w="480" w:type="pct"/>
            <w:tcBorders>
              <w:top w:val="nil"/>
              <w:left w:val="nil"/>
              <w:bottom w:val="nil"/>
              <w:right w:val="nil"/>
            </w:tcBorders>
            <w:shd w:val="clear" w:color="auto" w:fill="auto"/>
            <w:noWrap/>
            <w:vAlign w:val="center"/>
            <w:hideMark/>
          </w:tcPr>
          <w:p w14:paraId="5634AC94"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DCD91D7" w14:textId="77777777" w:rsidR="00537518" w:rsidRPr="00537518" w:rsidRDefault="00537518" w:rsidP="00537518">
            <w:pPr>
              <w:spacing w:line="240" w:lineRule="auto"/>
              <w:jc w:val="right"/>
              <w:rPr>
                <w:sz w:val="12"/>
                <w:szCs w:val="12"/>
              </w:rPr>
            </w:pPr>
            <w:r w:rsidRPr="00537518">
              <w:rPr>
                <w:sz w:val="12"/>
                <w:szCs w:val="12"/>
              </w:rPr>
              <w:t>160 000</w:t>
            </w:r>
          </w:p>
        </w:tc>
        <w:tc>
          <w:tcPr>
            <w:tcW w:w="571" w:type="pct"/>
            <w:tcBorders>
              <w:top w:val="nil"/>
              <w:left w:val="nil"/>
              <w:bottom w:val="nil"/>
              <w:right w:val="nil"/>
            </w:tcBorders>
            <w:shd w:val="clear" w:color="auto" w:fill="auto"/>
            <w:noWrap/>
            <w:vAlign w:val="center"/>
            <w:hideMark/>
          </w:tcPr>
          <w:p w14:paraId="1260CA69" w14:textId="77777777" w:rsidR="00537518" w:rsidRPr="00537518" w:rsidRDefault="00537518" w:rsidP="00537518">
            <w:pPr>
              <w:spacing w:line="240" w:lineRule="auto"/>
              <w:jc w:val="right"/>
              <w:rPr>
                <w:sz w:val="12"/>
                <w:szCs w:val="12"/>
              </w:rPr>
            </w:pPr>
          </w:p>
        </w:tc>
      </w:tr>
      <w:tr w:rsidR="00537518" w:rsidRPr="00537518" w14:paraId="2D8B2583" w14:textId="77777777" w:rsidTr="00537518">
        <w:trPr>
          <w:trHeight w:val="85"/>
        </w:trPr>
        <w:tc>
          <w:tcPr>
            <w:tcW w:w="3378" w:type="pct"/>
            <w:tcBorders>
              <w:top w:val="nil"/>
              <w:left w:val="nil"/>
              <w:bottom w:val="nil"/>
              <w:right w:val="nil"/>
            </w:tcBorders>
            <w:shd w:val="clear" w:color="auto" w:fill="auto"/>
            <w:vAlign w:val="center"/>
            <w:hideMark/>
          </w:tcPr>
          <w:p w14:paraId="49666C27" w14:textId="77777777" w:rsidR="00537518" w:rsidRPr="00537518" w:rsidRDefault="00537518" w:rsidP="00537518">
            <w:pPr>
              <w:spacing w:line="240" w:lineRule="auto"/>
              <w:rPr>
                <w:sz w:val="12"/>
                <w:szCs w:val="12"/>
              </w:rPr>
            </w:pPr>
            <w:r w:rsidRPr="00537518">
              <w:rPr>
                <w:sz w:val="12"/>
                <w:szCs w:val="12"/>
              </w:rPr>
              <w:lastRenderedPageBreak/>
              <w:t>konserwacje i naprawy (m.in. dźwig osobowy, węzły c.o.)</w:t>
            </w:r>
          </w:p>
        </w:tc>
        <w:tc>
          <w:tcPr>
            <w:tcW w:w="480" w:type="pct"/>
            <w:tcBorders>
              <w:top w:val="nil"/>
              <w:left w:val="nil"/>
              <w:bottom w:val="nil"/>
              <w:right w:val="nil"/>
            </w:tcBorders>
            <w:shd w:val="clear" w:color="auto" w:fill="auto"/>
            <w:noWrap/>
            <w:vAlign w:val="center"/>
            <w:hideMark/>
          </w:tcPr>
          <w:p w14:paraId="794FF559"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B8447BA" w14:textId="77777777" w:rsidR="00537518" w:rsidRPr="00537518" w:rsidRDefault="00537518" w:rsidP="00537518">
            <w:pPr>
              <w:spacing w:line="240" w:lineRule="auto"/>
              <w:jc w:val="right"/>
              <w:rPr>
                <w:sz w:val="12"/>
                <w:szCs w:val="12"/>
              </w:rPr>
            </w:pPr>
            <w:r w:rsidRPr="00537518">
              <w:rPr>
                <w:sz w:val="12"/>
                <w:szCs w:val="12"/>
              </w:rPr>
              <w:t>60 000</w:t>
            </w:r>
          </w:p>
        </w:tc>
        <w:tc>
          <w:tcPr>
            <w:tcW w:w="571" w:type="pct"/>
            <w:tcBorders>
              <w:top w:val="nil"/>
              <w:left w:val="nil"/>
              <w:bottom w:val="nil"/>
              <w:right w:val="nil"/>
            </w:tcBorders>
            <w:shd w:val="clear" w:color="auto" w:fill="auto"/>
            <w:noWrap/>
            <w:vAlign w:val="center"/>
            <w:hideMark/>
          </w:tcPr>
          <w:p w14:paraId="6CC06FBA" w14:textId="77777777" w:rsidR="00537518" w:rsidRPr="00537518" w:rsidRDefault="00537518" w:rsidP="00537518">
            <w:pPr>
              <w:spacing w:line="240" w:lineRule="auto"/>
              <w:jc w:val="right"/>
              <w:rPr>
                <w:sz w:val="12"/>
                <w:szCs w:val="12"/>
              </w:rPr>
            </w:pPr>
          </w:p>
        </w:tc>
      </w:tr>
      <w:tr w:rsidR="00537518" w:rsidRPr="00537518" w14:paraId="07A4CA9C" w14:textId="77777777" w:rsidTr="00537518">
        <w:trPr>
          <w:trHeight w:val="85"/>
        </w:trPr>
        <w:tc>
          <w:tcPr>
            <w:tcW w:w="3378" w:type="pct"/>
            <w:tcBorders>
              <w:top w:val="nil"/>
              <w:left w:val="nil"/>
              <w:bottom w:val="nil"/>
              <w:right w:val="nil"/>
            </w:tcBorders>
            <w:shd w:val="clear" w:color="auto" w:fill="auto"/>
            <w:vAlign w:val="center"/>
            <w:hideMark/>
          </w:tcPr>
          <w:p w14:paraId="4E2ADEA4" w14:textId="77777777" w:rsidR="00537518" w:rsidRPr="00537518" w:rsidRDefault="00537518" w:rsidP="00537518">
            <w:pPr>
              <w:spacing w:line="240" w:lineRule="auto"/>
              <w:rPr>
                <w:sz w:val="12"/>
                <w:szCs w:val="12"/>
              </w:rPr>
            </w:pPr>
            <w:r w:rsidRPr="00537518">
              <w:rPr>
                <w:sz w:val="12"/>
                <w:szCs w:val="12"/>
              </w:rPr>
              <w:t>sprzątanie pomieszczeń</w:t>
            </w:r>
          </w:p>
        </w:tc>
        <w:tc>
          <w:tcPr>
            <w:tcW w:w="480" w:type="pct"/>
            <w:tcBorders>
              <w:top w:val="nil"/>
              <w:left w:val="nil"/>
              <w:bottom w:val="nil"/>
              <w:right w:val="nil"/>
            </w:tcBorders>
            <w:shd w:val="clear" w:color="auto" w:fill="auto"/>
            <w:noWrap/>
            <w:vAlign w:val="center"/>
            <w:hideMark/>
          </w:tcPr>
          <w:p w14:paraId="5DAC216D"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F8B495C" w14:textId="77777777" w:rsidR="00537518" w:rsidRPr="00537518" w:rsidRDefault="00537518" w:rsidP="00537518">
            <w:pPr>
              <w:spacing w:line="240" w:lineRule="auto"/>
              <w:jc w:val="right"/>
              <w:rPr>
                <w:sz w:val="12"/>
                <w:szCs w:val="12"/>
              </w:rPr>
            </w:pPr>
            <w:r w:rsidRPr="00537518">
              <w:rPr>
                <w:sz w:val="12"/>
                <w:szCs w:val="12"/>
              </w:rPr>
              <w:t>52 500</w:t>
            </w:r>
          </w:p>
        </w:tc>
        <w:tc>
          <w:tcPr>
            <w:tcW w:w="571" w:type="pct"/>
            <w:tcBorders>
              <w:top w:val="nil"/>
              <w:left w:val="nil"/>
              <w:bottom w:val="nil"/>
              <w:right w:val="nil"/>
            </w:tcBorders>
            <w:shd w:val="clear" w:color="auto" w:fill="auto"/>
            <w:noWrap/>
            <w:vAlign w:val="center"/>
            <w:hideMark/>
          </w:tcPr>
          <w:p w14:paraId="0D8A2471" w14:textId="77777777" w:rsidR="00537518" w:rsidRPr="00537518" w:rsidRDefault="00537518" w:rsidP="00537518">
            <w:pPr>
              <w:spacing w:line="240" w:lineRule="auto"/>
              <w:jc w:val="right"/>
              <w:rPr>
                <w:sz w:val="12"/>
                <w:szCs w:val="12"/>
              </w:rPr>
            </w:pPr>
          </w:p>
        </w:tc>
      </w:tr>
      <w:tr w:rsidR="00537518" w:rsidRPr="00537518" w14:paraId="08B41EEA" w14:textId="77777777" w:rsidTr="00537518">
        <w:trPr>
          <w:trHeight w:val="85"/>
        </w:trPr>
        <w:tc>
          <w:tcPr>
            <w:tcW w:w="3378" w:type="pct"/>
            <w:tcBorders>
              <w:top w:val="nil"/>
              <w:left w:val="nil"/>
              <w:bottom w:val="nil"/>
              <w:right w:val="nil"/>
            </w:tcBorders>
            <w:shd w:val="clear" w:color="auto" w:fill="auto"/>
            <w:vAlign w:val="center"/>
            <w:hideMark/>
          </w:tcPr>
          <w:p w14:paraId="57FD880E" w14:textId="77777777" w:rsidR="00537518" w:rsidRPr="00537518" w:rsidRDefault="00537518" w:rsidP="00537518">
            <w:pPr>
              <w:spacing w:line="240" w:lineRule="auto"/>
              <w:rPr>
                <w:sz w:val="12"/>
                <w:szCs w:val="12"/>
              </w:rPr>
            </w:pPr>
            <w:r w:rsidRPr="00537518">
              <w:rPr>
                <w:sz w:val="12"/>
                <w:szCs w:val="12"/>
              </w:rPr>
              <w:t>zakup wody do dystrybutorów</w:t>
            </w:r>
          </w:p>
        </w:tc>
        <w:tc>
          <w:tcPr>
            <w:tcW w:w="480" w:type="pct"/>
            <w:tcBorders>
              <w:top w:val="nil"/>
              <w:left w:val="nil"/>
              <w:bottom w:val="nil"/>
              <w:right w:val="nil"/>
            </w:tcBorders>
            <w:shd w:val="clear" w:color="auto" w:fill="auto"/>
            <w:noWrap/>
            <w:vAlign w:val="center"/>
            <w:hideMark/>
          </w:tcPr>
          <w:p w14:paraId="34596292"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64273A94" w14:textId="77777777" w:rsidR="00537518" w:rsidRPr="00537518" w:rsidRDefault="00537518" w:rsidP="00537518">
            <w:pPr>
              <w:spacing w:line="240" w:lineRule="auto"/>
              <w:jc w:val="right"/>
              <w:rPr>
                <w:sz w:val="12"/>
                <w:szCs w:val="12"/>
              </w:rPr>
            </w:pPr>
            <w:r w:rsidRPr="00537518">
              <w:rPr>
                <w:sz w:val="12"/>
                <w:szCs w:val="12"/>
              </w:rPr>
              <w:t>10 000</w:t>
            </w:r>
          </w:p>
        </w:tc>
        <w:tc>
          <w:tcPr>
            <w:tcW w:w="571" w:type="pct"/>
            <w:tcBorders>
              <w:top w:val="nil"/>
              <w:left w:val="nil"/>
              <w:bottom w:val="nil"/>
              <w:right w:val="nil"/>
            </w:tcBorders>
            <w:shd w:val="clear" w:color="auto" w:fill="auto"/>
            <w:noWrap/>
            <w:vAlign w:val="center"/>
            <w:hideMark/>
          </w:tcPr>
          <w:p w14:paraId="4FFF1ACE" w14:textId="77777777" w:rsidR="00537518" w:rsidRPr="00537518" w:rsidRDefault="00537518" w:rsidP="00537518">
            <w:pPr>
              <w:spacing w:line="240" w:lineRule="auto"/>
              <w:jc w:val="right"/>
              <w:rPr>
                <w:sz w:val="12"/>
                <w:szCs w:val="12"/>
              </w:rPr>
            </w:pPr>
          </w:p>
        </w:tc>
      </w:tr>
      <w:tr w:rsidR="00537518" w:rsidRPr="00537518" w14:paraId="45154711" w14:textId="77777777" w:rsidTr="00537518">
        <w:trPr>
          <w:trHeight w:val="85"/>
        </w:trPr>
        <w:tc>
          <w:tcPr>
            <w:tcW w:w="3378" w:type="pct"/>
            <w:tcBorders>
              <w:top w:val="nil"/>
              <w:left w:val="nil"/>
              <w:bottom w:val="nil"/>
              <w:right w:val="nil"/>
            </w:tcBorders>
            <w:shd w:val="clear" w:color="auto" w:fill="auto"/>
            <w:vAlign w:val="center"/>
            <w:hideMark/>
          </w:tcPr>
          <w:p w14:paraId="0112B4D4" w14:textId="77777777" w:rsidR="00537518" w:rsidRPr="00537518" w:rsidRDefault="00537518" w:rsidP="00537518">
            <w:pPr>
              <w:spacing w:line="240" w:lineRule="auto"/>
              <w:rPr>
                <w:sz w:val="12"/>
                <w:szCs w:val="12"/>
              </w:rPr>
            </w:pPr>
            <w:r w:rsidRPr="00537518">
              <w:rPr>
                <w:sz w:val="12"/>
                <w:szCs w:val="12"/>
              </w:rPr>
              <w:t>odprowadzanie ścieków</w:t>
            </w:r>
          </w:p>
        </w:tc>
        <w:tc>
          <w:tcPr>
            <w:tcW w:w="480" w:type="pct"/>
            <w:tcBorders>
              <w:top w:val="nil"/>
              <w:left w:val="nil"/>
              <w:bottom w:val="nil"/>
              <w:right w:val="nil"/>
            </w:tcBorders>
            <w:shd w:val="clear" w:color="auto" w:fill="auto"/>
            <w:noWrap/>
            <w:vAlign w:val="center"/>
            <w:hideMark/>
          </w:tcPr>
          <w:p w14:paraId="45AFD6DF"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05D30926" w14:textId="77777777" w:rsidR="00537518" w:rsidRPr="00537518" w:rsidRDefault="00537518" w:rsidP="00537518">
            <w:pPr>
              <w:spacing w:line="240" w:lineRule="auto"/>
              <w:jc w:val="right"/>
              <w:rPr>
                <w:sz w:val="12"/>
                <w:szCs w:val="12"/>
              </w:rPr>
            </w:pPr>
            <w:r w:rsidRPr="00537518">
              <w:rPr>
                <w:sz w:val="12"/>
                <w:szCs w:val="12"/>
              </w:rPr>
              <w:t>4 000</w:t>
            </w:r>
          </w:p>
        </w:tc>
        <w:tc>
          <w:tcPr>
            <w:tcW w:w="571" w:type="pct"/>
            <w:tcBorders>
              <w:top w:val="nil"/>
              <w:left w:val="nil"/>
              <w:bottom w:val="nil"/>
              <w:right w:val="nil"/>
            </w:tcBorders>
            <w:shd w:val="clear" w:color="auto" w:fill="auto"/>
            <w:noWrap/>
            <w:vAlign w:val="center"/>
            <w:hideMark/>
          </w:tcPr>
          <w:p w14:paraId="0C12B779" w14:textId="77777777" w:rsidR="00537518" w:rsidRPr="00537518" w:rsidRDefault="00537518" w:rsidP="00537518">
            <w:pPr>
              <w:spacing w:line="240" w:lineRule="auto"/>
              <w:jc w:val="right"/>
              <w:rPr>
                <w:sz w:val="12"/>
                <w:szCs w:val="12"/>
              </w:rPr>
            </w:pPr>
          </w:p>
        </w:tc>
      </w:tr>
      <w:tr w:rsidR="00537518" w:rsidRPr="00537518" w14:paraId="79AC4475" w14:textId="77777777" w:rsidTr="00537518">
        <w:trPr>
          <w:trHeight w:val="85"/>
        </w:trPr>
        <w:tc>
          <w:tcPr>
            <w:tcW w:w="3378" w:type="pct"/>
            <w:tcBorders>
              <w:top w:val="nil"/>
              <w:left w:val="nil"/>
              <w:bottom w:val="nil"/>
              <w:right w:val="nil"/>
            </w:tcBorders>
            <w:shd w:val="clear" w:color="auto" w:fill="auto"/>
            <w:vAlign w:val="center"/>
            <w:hideMark/>
          </w:tcPr>
          <w:p w14:paraId="5C543429" w14:textId="77777777" w:rsidR="00537518" w:rsidRPr="00537518" w:rsidRDefault="00537518" w:rsidP="00537518">
            <w:pPr>
              <w:spacing w:line="240" w:lineRule="auto"/>
              <w:rPr>
                <w:sz w:val="12"/>
                <w:szCs w:val="12"/>
              </w:rPr>
            </w:pPr>
            <w:r w:rsidRPr="00537518">
              <w:rPr>
                <w:sz w:val="12"/>
                <w:szCs w:val="12"/>
              </w:rPr>
              <w:t>przeglądy techniczne budynku</w:t>
            </w:r>
          </w:p>
        </w:tc>
        <w:tc>
          <w:tcPr>
            <w:tcW w:w="480" w:type="pct"/>
            <w:tcBorders>
              <w:top w:val="nil"/>
              <w:left w:val="nil"/>
              <w:bottom w:val="nil"/>
              <w:right w:val="nil"/>
            </w:tcBorders>
            <w:shd w:val="clear" w:color="auto" w:fill="auto"/>
            <w:noWrap/>
            <w:vAlign w:val="center"/>
            <w:hideMark/>
          </w:tcPr>
          <w:p w14:paraId="2561F2B2"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39A85C6C" w14:textId="77777777" w:rsidR="00537518" w:rsidRPr="00537518" w:rsidRDefault="00537518" w:rsidP="00537518">
            <w:pPr>
              <w:spacing w:line="240" w:lineRule="auto"/>
              <w:jc w:val="right"/>
              <w:rPr>
                <w:sz w:val="12"/>
                <w:szCs w:val="12"/>
              </w:rPr>
            </w:pPr>
            <w:r w:rsidRPr="00537518">
              <w:rPr>
                <w:sz w:val="12"/>
                <w:szCs w:val="12"/>
              </w:rPr>
              <w:t>3 000</w:t>
            </w:r>
          </w:p>
        </w:tc>
        <w:tc>
          <w:tcPr>
            <w:tcW w:w="571" w:type="pct"/>
            <w:tcBorders>
              <w:top w:val="nil"/>
              <w:left w:val="nil"/>
              <w:bottom w:val="nil"/>
              <w:right w:val="nil"/>
            </w:tcBorders>
            <w:shd w:val="clear" w:color="auto" w:fill="auto"/>
            <w:noWrap/>
            <w:vAlign w:val="center"/>
            <w:hideMark/>
          </w:tcPr>
          <w:p w14:paraId="0AEE7933" w14:textId="77777777" w:rsidR="00537518" w:rsidRPr="00537518" w:rsidRDefault="00537518" w:rsidP="00537518">
            <w:pPr>
              <w:spacing w:line="240" w:lineRule="auto"/>
              <w:jc w:val="right"/>
              <w:rPr>
                <w:sz w:val="12"/>
                <w:szCs w:val="12"/>
              </w:rPr>
            </w:pPr>
          </w:p>
        </w:tc>
      </w:tr>
      <w:tr w:rsidR="00537518" w:rsidRPr="00537518" w14:paraId="6495EF56" w14:textId="77777777" w:rsidTr="00537518">
        <w:trPr>
          <w:trHeight w:val="85"/>
        </w:trPr>
        <w:tc>
          <w:tcPr>
            <w:tcW w:w="3378" w:type="pct"/>
            <w:tcBorders>
              <w:top w:val="nil"/>
              <w:left w:val="nil"/>
              <w:bottom w:val="nil"/>
              <w:right w:val="nil"/>
            </w:tcBorders>
            <w:shd w:val="clear" w:color="auto" w:fill="auto"/>
            <w:vAlign w:val="center"/>
            <w:hideMark/>
          </w:tcPr>
          <w:p w14:paraId="60CB3FC7"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705A981F"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E8ACD81"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DFAAB9A"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424AB101" w14:textId="77777777" w:rsidTr="00537518">
        <w:trPr>
          <w:trHeight w:val="85"/>
        </w:trPr>
        <w:tc>
          <w:tcPr>
            <w:tcW w:w="3378" w:type="pct"/>
            <w:tcBorders>
              <w:top w:val="nil"/>
              <w:left w:val="nil"/>
              <w:bottom w:val="nil"/>
              <w:right w:val="nil"/>
            </w:tcBorders>
            <w:shd w:val="clear" w:color="auto" w:fill="auto"/>
            <w:vAlign w:val="center"/>
            <w:hideMark/>
          </w:tcPr>
          <w:p w14:paraId="670B9F84" w14:textId="77777777" w:rsidR="00537518" w:rsidRPr="00537518" w:rsidRDefault="00537518" w:rsidP="00537518">
            <w:pPr>
              <w:spacing w:line="240" w:lineRule="auto"/>
              <w:rPr>
                <w:i/>
                <w:iCs/>
                <w:sz w:val="12"/>
                <w:szCs w:val="12"/>
                <w:u w:val="single"/>
              </w:rPr>
            </w:pPr>
            <w:r w:rsidRPr="00537518">
              <w:rPr>
                <w:i/>
                <w:iCs/>
                <w:sz w:val="12"/>
                <w:szCs w:val="12"/>
                <w:u w:val="single"/>
              </w:rPr>
              <w:t>Dysponent 2:</w:t>
            </w:r>
            <w:r w:rsidRPr="00537518">
              <w:rPr>
                <w:i/>
                <w:iCs/>
                <w:sz w:val="12"/>
                <w:szCs w:val="12"/>
              </w:rPr>
              <w:t xml:space="preserve"> Wydział Spraw Społecznych i Zdrowia</w:t>
            </w:r>
          </w:p>
        </w:tc>
        <w:tc>
          <w:tcPr>
            <w:tcW w:w="480" w:type="pct"/>
            <w:tcBorders>
              <w:top w:val="nil"/>
              <w:left w:val="nil"/>
              <w:bottom w:val="nil"/>
              <w:right w:val="nil"/>
            </w:tcBorders>
            <w:shd w:val="clear" w:color="auto" w:fill="auto"/>
            <w:vAlign w:val="center"/>
            <w:hideMark/>
          </w:tcPr>
          <w:p w14:paraId="43F36CA9"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C9C63D6" w14:textId="77777777" w:rsidR="00537518" w:rsidRPr="00537518" w:rsidRDefault="00537518" w:rsidP="00537518">
            <w:pPr>
              <w:spacing w:line="240" w:lineRule="auto"/>
              <w:jc w:val="right"/>
              <w:rPr>
                <w:i/>
                <w:iCs/>
                <w:sz w:val="12"/>
                <w:szCs w:val="12"/>
              </w:rPr>
            </w:pPr>
            <w:r w:rsidRPr="00537518">
              <w:rPr>
                <w:i/>
                <w:iCs/>
                <w:sz w:val="12"/>
                <w:szCs w:val="12"/>
              </w:rPr>
              <w:t>100 000</w:t>
            </w:r>
          </w:p>
        </w:tc>
        <w:tc>
          <w:tcPr>
            <w:tcW w:w="571" w:type="pct"/>
            <w:tcBorders>
              <w:top w:val="nil"/>
              <w:left w:val="nil"/>
              <w:bottom w:val="nil"/>
              <w:right w:val="nil"/>
            </w:tcBorders>
            <w:shd w:val="clear" w:color="auto" w:fill="auto"/>
            <w:noWrap/>
            <w:vAlign w:val="center"/>
            <w:hideMark/>
          </w:tcPr>
          <w:p w14:paraId="46AEFDC8" w14:textId="77777777" w:rsidR="00537518" w:rsidRPr="00537518" w:rsidRDefault="00537518" w:rsidP="00537518">
            <w:pPr>
              <w:spacing w:line="240" w:lineRule="auto"/>
              <w:jc w:val="right"/>
              <w:rPr>
                <w:i/>
                <w:iCs/>
                <w:sz w:val="12"/>
                <w:szCs w:val="12"/>
              </w:rPr>
            </w:pPr>
          </w:p>
        </w:tc>
      </w:tr>
      <w:tr w:rsidR="00537518" w:rsidRPr="00537518" w14:paraId="35A236AE" w14:textId="77777777" w:rsidTr="00537518">
        <w:trPr>
          <w:trHeight w:val="85"/>
        </w:trPr>
        <w:tc>
          <w:tcPr>
            <w:tcW w:w="3378" w:type="pct"/>
            <w:tcBorders>
              <w:top w:val="nil"/>
              <w:left w:val="nil"/>
              <w:bottom w:val="nil"/>
              <w:right w:val="nil"/>
            </w:tcBorders>
            <w:shd w:val="clear" w:color="auto" w:fill="auto"/>
            <w:vAlign w:val="center"/>
            <w:hideMark/>
          </w:tcPr>
          <w:p w14:paraId="46755AEA"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1F2D9DE6"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40F40B2"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831B2B9"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9971211" w14:textId="77777777" w:rsidTr="00537518">
        <w:trPr>
          <w:trHeight w:val="85"/>
        </w:trPr>
        <w:tc>
          <w:tcPr>
            <w:tcW w:w="3378" w:type="pct"/>
            <w:tcBorders>
              <w:top w:val="nil"/>
              <w:left w:val="nil"/>
              <w:bottom w:val="nil"/>
              <w:right w:val="nil"/>
            </w:tcBorders>
            <w:shd w:val="clear" w:color="auto" w:fill="auto"/>
            <w:vAlign w:val="center"/>
            <w:hideMark/>
          </w:tcPr>
          <w:p w14:paraId="2B187207"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63DB2E96"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A972B99"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4707721"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2B342B3D" w14:textId="77777777" w:rsidTr="00537518">
        <w:trPr>
          <w:trHeight w:val="85"/>
        </w:trPr>
        <w:tc>
          <w:tcPr>
            <w:tcW w:w="3378" w:type="pct"/>
            <w:tcBorders>
              <w:top w:val="nil"/>
              <w:left w:val="nil"/>
              <w:bottom w:val="nil"/>
              <w:right w:val="nil"/>
            </w:tcBorders>
            <w:shd w:val="clear" w:color="auto" w:fill="auto"/>
            <w:vAlign w:val="center"/>
            <w:hideMark/>
          </w:tcPr>
          <w:p w14:paraId="239CF14A" w14:textId="77777777" w:rsidR="00537518" w:rsidRPr="00537518" w:rsidRDefault="00537518" w:rsidP="00537518">
            <w:pPr>
              <w:spacing w:line="240" w:lineRule="auto"/>
              <w:rPr>
                <w:sz w:val="12"/>
                <w:szCs w:val="12"/>
              </w:rPr>
            </w:pPr>
            <w:r w:rsidRPr="00537518">
              <w:rPr>
                <w:sz w:val="12"/>
                <w:szCs w:val="12"/>
              </w:rPr>
              <w:t>działania związane z aktywizacją różnych grup społecznych, w tym m.in. organizacja spotkań integracyjnych, warsztatów, koncertów, seminariów</w:t>
            </w:r>
          </w:p>
        </w:tc>
        <w:tc>
          <w:tcPr>
            <w:tcW w:w="480" w:type="pct"/>
            <w:tcBorders>
              <w:top w:val="nil"/>
              <w:left w:val="nil"/>
              <w:bottom w:val="nil"/>
              <w:right w:val="nil"/>
            </w:tcBorders>
            <w:shd w:val="clear" w:color="auto" w:fill="auto"/>
            <w:noWrap/>
            <w:vAlign w:val="center"/>
            <w:hideMark/>
          </w:tcPr>
          <w:p w14:paraId="56E178ED"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2E8FC28" w14:textId="77777777" w:rsidR="00537518" w:rsidRPr="00537518" w:rsidRDefault="00537518" w:rsidP="00537518">
            <w:pPr>
              <w:spacing w:line="240" w:lineRule="auto"/>
              <w:jc w:val="right"/>
              <w:rPr>
                <w:sz w:val="12"/>
                <w:szCs w:val="12"/>
              </w:rPr>
            </w:pPr>
            <w:r w:rsidRPr="00537518">
              <w:rPr>
                <w:sz w:val="12"/>
                <w:szCs w:val="12"/>
              </w:rPr>
              <w:t>100 000</w:t>
            </w:r>
          </w:p>
        </w:tc>
        <w:tc>
          <w:tcPr>
            <w:tcW w:w="571" w:type="pct"/>
            <w:tcBorders>
              <w:top w:val="nil"/>
              <w:left w:val="nil"/>
              <w:bottom w:val="nil"/>
              <w:right w:val="nil"/>
            </w:tcBorders>
            <w:shd w:val="clear" w:color="auto" w:fill="auto"/>
            <w:noWrap/>
            <w:vAlign w:val="center"/>
            <w:hideMark/>
          </w:tcPr>
          <w:p w14:paraId="5F1E5F20" w14:textId="77777777" w:rsidR="00537518" w:rsidRPr="00537518" w:rsidRDefault="00537518" w:rsidP="00537518">
            <w:pPr>
              <w:spacing w:line="240" w:lineRule="auto"/>
              <w:jc w:val="right"/>
              <w:rPr>
                <w:sz w:val="12"/>
                <w:szCs w:val="12"/>
              </w:rPr>
            </w:pPr>
          </w:p>
        </w:tc>
      </w:tr>
      <w:tr w:rsidR="00537518" w:rsidRPr="00537518" w14:paraId="59067AB6" w14:textId="77777777" w:rsidTr="00537518">
        <w:trPr>
          <w:trHeight w:val="85"/>
        </w:trPr>
        <w:tc>
          <w:tcPr>
            <w:tcW w:w="3378" w:type="pct"/>
            <w:tcBorders>
              <w:top w:val="nil"/>
              <w:left w:val="nil"/>
              <w:bottom w:val="nil"/>
              <w:right w:val="nil"/>
            </w:tcBorders>
            <w:shd w:val="clear" w:color="auto" w:fill="auto"/>
            <w:vAlign w:val="center"/>
            <w:hideMark/>
          </w:tcPr>
          <w:p w14:paraId="0B6B8A1F"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379E7B43"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5EB956D"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9D05981"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984B5DF" w14:textId="77777777" w:rsidTr="00537518">
        <w:trPr>
          <w:trHeight w:val="85"/>
        </w:trPr>
        <w:tc>
          <w:tcPr>
            <w:tcW w:w="3378" w:type="pct"/>
            <w:tcBorders>
              <w:top w:val="nil"/>
              <w:left w:val="nil"/>
              <w:bottom w:val="nil"/>
              <w:right w:val="nil"/>
            </w:tcBorders>
            <w:shd w:val="clear" w:color="auto" w:fill="auto"/>
            <w:vAlign w:val="center"/>
            <w:hideMark/>
          </w:tcPr>
          <w:p w14:paraId="689E7194" w14:textId="77777777" w:rsidR="00537518" w:rsidRPr="00537518" w:rsidRDefault="00537518" w:rsidP="00537518">
            <w:pPr>
              <w:spacing w:line="240" w:lineRule="auto"/>
              <w:rPr>
                <w:i/>
                <w:iCs/>
                <w:sz w:val="12"/>
                <w:szCs w:val="12"/>
                <w:u w:val="single"/>
              </w:rPr>
            </w:pPr>
            <w:r w:rsidRPr="00537518">
              <w:rPr>
                <w:i/>
                <w:iCs/>
                <w:sz w:val="12"/>
                <w:szCs w:val="12"/>
                <w:u w:val="single"/>
              </w:rPr>
              <w:t>Dysponent 3:</w:t>
            </w:r>
            <w:r w:rsidRPr="00537518">
              <w:rPr>
                <w:i/>
                <w:iCs/>
                <w:sz w:val="12"/>
                <w:szCs w:val="12"/>
              </w:rPr>
              <w:t xml:space="preserve"> Wydział Informatyki</w:t>
            </w:r>
          </w:p>
        </w:tc>
        <w:tc>
          <w:tcPr>
            <w:tcW w:w="480" w:type="pct"/>
            <w:tcBorders>
              <w:top w:val="nil"/>
              <w:left w:val="nil"/>
              <w:bottom w:val="nil"/>
              <w:right w:val="nil"/>
            </w:tcBorders>
            <w:shd w:val="clear" w:color="auto" w:fill="auto"/>
            <w:noWrap/>
            <w:vAlign w:val="center"/>
            <w:hideMark/>
          </w:tcPr>
          <w:p w14:paraId="21783653"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1BC8D5C9" w14:textId="77777777" w:rsidR="00537518" w:rsidRPr="00537518" w:rsidRDefault="00537518" w:rsidP="00537518">
            <w:pPr>
              <w:spacing w:line="240" w:lineRule="auto"/>
              <w:jc w:val="right"/>
              <w:rPr>
                <w:i/>
                <w:iCs/>
                <w:sz w:val="12"/>
                <w:szCs w:val="12"/>
              </w:rPr>
            </w:pPr>
            <w:r w:rsidRPr="00537518">
              <w:rPr>
                <w:i/>
                <w:iCs/>
                <w:sz w:val="12"/>
                <w:szCs w:val="12"/>
              </w:rPr>
              <w:t>10 000</w:t>
            </w:r>
          </w:p>
        </w:tc>
        <w:tc>
          <w:tcPr>
            <w:tcW w:w="571" w:type="pct"/>
            <w:tcBorders>
              <w:top w:val="nil"/>
              <w:left w:val="nil"/>
              <w:bottom w:val="nil"/>
              <w:right w:val="nil"/>
            </w:tcBorders>
            <w:shd w:val="clear" w:color="auto" w:fill="auto"/>
            <w:noWrap/>
            <w:vAlign w:val="center"/>
            <w:hideMark/>
          </w:tcPr>
          <w:p w14:paraId="02BE4C60" w14:textId="77777777" w:rsidR="00537518" w:rsidRPr="00537518" w:rsidRDefault="00537518" w:rsidP="00537518">
            <w:pPr>
              <w:spacing w:line="240" w:lineRule="auto"/>
              <w:jc w:val="right"/>
              <w:rPr>
                <w:i/>
                <w:iCs/>
                <w:sz w:val="12"/>
                <w:szCs w:val="12"/>
              </w:rPr>
            </w:pPr>
          </w:p>
        </w:tc>
      </w:tr>
      <w:tr w:rsidR="00537518" w:rsidRPr="00537518" w14:paraId="02A5A12E" w14:textId="77777777" w:rsidTr="00537518">
        <w:trPr>
          <w:trHeight w:val="85"/>
        </w:trPr>
        <w:tc>
          <w:tcPr>
            <w:tcW w:w="3378" w:type="pct"/>
            <w:tcBorders>
              <w:top w:val="nil"/>
              <w:left w:val="nil"/>
              <w:bottom w:val="nil"/>
              <w:right w:val="nil"/>
            </w:tcBorders>
            <w:shd w:val="clear" w:color="auto" w:fill="auto"/>
            <w:vAlign w:val="center"/>
            <w:hideMark/>
          </w:tcPr>
          <w:p w14:paraId="5342124A"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28C48F67"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17BE3930"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7A4A6F3"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D11C767" w14:textId="77777777" w:rsidTr="00537518">
        <w:trPr>
          <w:trHeight w:val="85"/>
        </w:trPr>
        <w:tc>
          <w:tcPr>
            <w:tcW w:w="3378" w:type="pct"/>
            <w:tcBorders>
              <w:top w:val="nil"/>
              <w:left w:val="nil"/>
              <w:bottom w:val="nil"/>
              <w:right w:val="nil"/>
            </w:tcBorders>
            <w:shd w:val="clear" w:color="auto" w:fill="auto"/>
            <w:vAlign w:val="center"/>
            <w:hideMark/>
          </w:tcPr>
          <w:p w14:paraId="27252094"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565F9074"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2B3595F2"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1C63CA8"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1E7844F9" w14:textId="77777777" w:rsidTr="00537518">
        <w:trPr>
          <w:trHeight w:val="85"/>
        </w:trPr>
        <w:tc>
          <w:tcPr>
            <w:tcW w:w="3378" w:type="pct"/>
            <w:tcBorders>
              <w:top w:val="nil"/>
              <w:left w:val="nil"/>
              <w:bottom w:val="nil"/>
              <w:right w:val="nil"/>
            </w:tcBorders>
            <w:shd w:val="clear" w:color="auto" w:fill="auto"/>
            <w:vAlign w:val="center"/>
            <w:hideMark/>
          </w:tcPr>
          <w:p w14:paraId="5E1BBA78" w14:textId="77777777" w:rsidR="00537518" w:rsidRPr="00537518" w:rsidRDefault="00537518" w:rsidP="00537518">
            <w:pPr>
              <w:spacing w:line="240" w:lineRule="auto"/>
              <w:rPr>
                <w:sz w:val="12"/>
                <w:szCs w:val="12"/>
              </w:rPr>
            </w:pPr>
            <w:r w:rsidRPr="00537518">
              <w:rPr>
                <w:sz w:val="12"/>
                <w:szCs w:val="12"/>
              </w:rPr>
              <w:t>dzierżawa i utrzymanie łączy światłowodowych</w:t>
            </w:r>
          </w:p>
        </w:tc>
        <w:tc>
          <w:tcPr>
            <w:tcW w:w="480" w:type="pct"/>
            <w:tcBorders>
              <w:top w:val="nil"/>
              <w:left w:val="nil"/>
              <w:bottom w:val="nil"/>
              <w:right w:val="nil"/>
            </w:tcBorders>
            <w:shd w:val="clear" w:color="auto" w:fill="auto"/>
            <w:noWrap/>
            <w:vAlign w:val="center"/>
            <w:hideMark/>
          </w:tcPr>
          <w:p w14:paraId="68CD77C4"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2D7882CE" w14:textId="77777777" w:rsidR="00537518" w:rsidRPr="00537518" w:rsidRDefault="00537518" w:rsidP="00537518">
            <w:pPr>
              <w:spacing w:line="240" w:lineRule="auto"/>
              <w:jc w:val="right"/>
              <w:rPr>
                <w:sz w:val="12"/>
                <w:szCs w:val="12"/>
              </w:rPr>
            </w:pPr>
            <w:r w:rsidRPr="00537518">
              <w:rPr>
                <w:sz w:val="12"/>
                <w:szCs w:val="12"/>
              </w:rPr>
              <w:t>10 000</w:t>
            </w:r>
          </w:p>
        </w:tc>
        <w:tc>
          <w:tcPr>
            <w:tcW w:w="571" w:type="pct"/>
            <w:tcBorders>
              <w:top w:val="nil"/>
              <w:left w:val="nil"/>
              <w:bottom w:val="nil"/>
              <w:right w:val="nil"/>
            </w:tcBorders>
            <w:shd w:val="clear" w:color="auto" w:fill="auto"/>
            <w:noWrap/>
            <w:vAlign w:val="center"/>
            <w:hideMark/>
          </w:tcPr>
          <w:p w14:paraId="033EE232" w14:textId="77777777" w:rsidR="00537518" w:rsidRPr="00537518" w:rsidRDefault="00537518" w:rsidP="00537518">
            <w:pPr>
              <w:spacing w:line="240" w:lineRule="auto"/>
              <w:jc w:val="right"/>
              <w:rPr>
                <w:sz w:val="12"/>
                <w:szCs w:val="12"/>
              </w:rPr>
            </w:pPr>
          </w:p>
        </w:tc>
      </w:tr>
    </w:tbl>
    <w:p w14:paraId="480443DF" w14:textId="77777777" w:rsidR="008E7C03" w:rsidRDefault="008E7C03" w:rsidP="008E7C03">
      <w:pPr>
        <w:pStyle w:val="Nagwek3"/>
      </w:pPr>
      <w:r>
        <w:br w:type="page"/>
      </w:r>
      <w:bookmarkStart w:id="53" w:name="_Toc185331972"/>
      <w:r w:rsidR="00102ED1">
        <w:lastRenderedPageBreak/>
        <w:t>4</w:t>
      </w:r>
      <w:r>
        <w:t>.2.10.</w:t>
      </w:r>
      <w:r>
        <w:tab/>
        <w:t>Finanse i różne rozliczenia</w:t>
      </w:r>
      <w:bookmarkEnd w:id="53"/>
    </w:p>
    <w:tbl>
      <w:tblPr>
        <w:tblW w:w="5000" w:type="pct"/>
        <w:tblCellMar>
          <w:left w:w="70" w:type="dxa"/>
          <w:right w:w="70" w:type="dxa"/>
        </w:tblCellMar>
        <w:tblLook w:val="04A0" w:firstRow="1" w:lastRow="0" w:firstColumn="1" w:lastColumn="0" w:noHBand="0" w:noVBand="1"/>
      </w:tblPr>
      <w:tblGrid>
        <w:gridCol w:w="6129"/>
        <w:gridCol w:w="871"/>
        <w:gridCol w:w="1036"/>
        <w:gridCol w:w="1036"/>
      </w:tblGrid>
      <w:tr w:rsidR="00537518" w:rsidRPr="00537518" w14:paraId="2437B617" w14:textId="77777777" w:rsidTr="00537518">
        <w:trPr>
          <w:trHeight w:val="85"/>
        </w:trPr>
        <w:tc>
          <w:tcPr>
            <w:tcW w:w="3378" w:type="pct"/>
            <w:tcBorders>
              <w:top w:val="nil"/>
              <w:left w:val="nil"/>
              <w:bottom w:val="nil"/>
              <w:right w:val="nil"/>
            </w:tcBorders>
            <w:shd w:val="clear" w:color="000000" w:fill="8DB0DB"/>
            <w:vAlign w:val="center"/>
            <w:hideMark/>
          </w:tcPr>
          <w:p w14:paraId="442BD17A" w14:textId="77777777" w:rsidR="00537518" w:rsidRPr="00537518" w:rsidRDefault="00537518" w:rsidP="00537518">
            <w:pPr>
              <w:spacing w:line="240" w:lineRule="auto"/>
              <w:jc w:val="center"/>
              <w:rPr>
                <w:b/>
                <w:bCs/>
                <w:sz w:val="14"/>
                <w:szCs w:val="14"/>
              </w:rPr>
            </w:pPr>
            <w:r w:rsidRPr="00537518">
              <w:rPr>
                <w:b/>
                <w:bCs/>
                <w:sz w:val="14"/>
                <w:szCs w:val="14"/>
              </w:rPr>
              <w:t>Wyszczególnienie</w:t>
            </w:r>
          </w:p>
        </w:tc>
        <w:tc>
          <w:tcPr>
            <w:tcW w:w="480" w:type="pct"/>
            <w:tcBorders>
              <w:top w:val="nil"/>
              <w:left w:val="nil"/>
              <w:bottom w:val="nil"/>
              <w:right w:val="nil"/>
            </w:tcBorders>
            <w:shd w:val="clear" w:color="000000" w:fill="8DB0DB"/>
            <w:vAlign w:val="center"/>
            <w:hideMark/>
          </w:tcPr>
          <w:p w14:paraId="60101CB6" w14:textId="77777777" w:rsidR="00537518" w:rsidRPr="00537518" w:rsidRDefault="00537518" w:rsidP="00537518">
            <w:pPr>
              <w:spacing w:line="240" w:lineRule="auto"/>
              <w:jc w:val="center"/>
              <w:rPr>
                <w:b/>
                <w:bCs/>
                <w:sz w:val="14"/>
                <w:szCs w:val="14"/>
              </w:rPr>
            </w:pPr>
            <w:r w:rsidRPr="00537518">
              <w:rPr>
                <w:b/>
                <w:bCs/>
                <w:sz w:val="14"/>
                <w:szCs w:val="14"/>
              </w:rPr>
              <w:t> </w:t>
            </w:r>
          </w:p>
        </w:tc>
        <w:tc>
          <w:tcPr>
            <w:tcW w:w="1143" w:type="pct"/>
            <w:gridSpan w:val="2"/>
            <w:tcBorders>
              <w:top w:val="nil"/>
              <w:left w:val="nil"/>
              <w:bottom w:val="nil"/>
              <w:right w:val="nil"/>
            </w:tcBorders>
            <w:shd w:val="clear" w:color="000000" w:fill="8DB0DB"/>
            <w:vAlign w:val="center"/>
            <w:hideMark/>
          </w:tcPr>
          <w:p w14:paraId="652A5625" w14:textId="77777777" w:rsidR="00537518" w:rsidRPr="00537518" w:rsidRDefault="00537518" w:rsidP="00537518">
            <w:pPr>
              <w:spacing w:line="240" w:lineRule="auto"/>
              <w:jc w:val="center"/>
              <w:rPr>
                <w:b/>
                <w:bCs/>
                <w:sz w:val="14"/>
                <w:szCs w:val="14"/>
              </w:rPr>
            </w:pPr>
            <w:r w:rsidRPr="00537518">
              <w:rPr>
                <w:b/>
                <w:bCs/>
                <w:sz w:val="14"/>
                <w:szCs w:val="14"/>
              </w:rPr>
              <w:t>Plan</w:t>
            </w:r>
          </w:p>
        </w:tc>
      </w:tr>
      <w:tr w:rsidR="00537518" w:rsidRPr="00537518" w14:paraId="7FFA982D" w14:textId="77777777" w:rsidTr="00537518">
        <w:trPr>
          <w:trHeight w:val="85"/>
        </w:trPr>
        <w:tc>
          <w:tcPr>
            <w:tcW w:w="3378" w:type="pct"/>
            <w:tcBorders>
              <w:top w:val="nil"/>
              <w:left w:val="nil"/>
              <w:bottom w:val="nil"/>
              <w:right w:val="nil"/>
            </w:tcBorders>
            <w:shd w:val="clear" w:color="auto" w:fill="auto"/>
            <w:vAlign w:val="center"/>
            <w:hideMark/>
          </w:tcPr>
          <w:p w14:paraId="0851525F" w14:textId="77777777" w:rsidR="00537518" w:rsidRPr="00537518" w:rsidRDefault="00537518" w:rsidP="00537518">
            <w:pPr>
              <w:spacing w:line="240" w:lineRule="auto"/>
              <w:jc w:val="center"/>
              <w:rPr>
                <w:b/>
                <w:bCs/>
                <w:sz w:val="12"/>
                <w:szCs w:val="12"/>
              </w:rPr>
            </w:pPr>
          </w:p>
        </w:tc>
        <w:tc>
          <w:tcPr>
            <w:tcW w:w="480" w:type="pct"/>
            <w:tcBorders>
              <w:top w:val="nil"/>
              <w:left w:val="nil"/>
              <w:bottom w:val="nil"/>
              <w:right w:val="nil"/>
            </w:tcBorders>
            <w:shd w:val="clear" w:color="auto" w:fill="auto"/>
            <w:noWrap/>
            <w:vAlign w:val="center"/>
            <w:hideMark/>
          </w:tcPr>
          <w:p w14:paraId="32D1BAF6"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2FE4EE7"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125BE18"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18ADFE8" w14:textId="77777777" w:rsidTr="00537518">
        <w:trPr>
          <w:trHeight w:val="85"/>
        </w:trPr>
        <w:tc>
          <w:tcPr>
            <w:tcW w:w="3378" w:type="pct"/>
            <w:tcBorders>
              <w:top w:val="nil"/>
              <w:left w:val="nil"/>
              <w:bottom w:val="nil"/>
              <w:right w:val="nil"/>
            </w:tcBorders>
            <w:shd w:val="clear" w:color="000000" w:fill="B6D9E6"/>
            <w:vAlign w:val="center"/>
            <w:hideMark/>
          </w:tcPr>
          <w:p w14:paraId="4BACE10C" w14:textId="252802F4" w:rsidR="00537518" w:rsidRPr="00537518" w:rsidRDefault="00537518" w:rsidP="00537518">
            <w:pPr>
              <w:spacing w:line="240" w:lineRule="auto"/>
              <w:rPr>
                <w:b/>
                <w:bCs/>
                <w:sz w:val="12"/>
                <w:szCs w:val="12"/>
              </w:rPr>
            </w:pPr>
            <w:r>
              <w:rPr>
                <w:b/>
                <w:bCs/>
                <w:sz w:val="12"/>
                <w:szCs w:val="12"/>
              </w:rPr>
              <w:t>RAZEM</w:t>
            </w:r>
          </w:p>
        </w:tc>
        <w:tc>
          <w:tcPr>
            <w:tcW w:w="480" w:type="pct"/>
            <w:tcBorders>
              <w:top w:val="nil"/>
              <w:left w:val="nil"/>
              <w:bottom w:val="nil"/>
              <w:right w:val="nil"/>
            </w:tcBorders>
            <w:shd w:val="clear" w:color="000000" w:fill="B6D9E6"/>
            <w:vAlign w:val="center"/>
            <w:hideMark/>
          </w:tcPr>
          <w:p w14:paraId="42425603"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B6D9E6"/>
            <w:noWrap/>
            <w:vAlign w:val="center"/>
            <w:hideMark/>
          </w:tcPr>
          <w:p w14:paraId="05EA83F7"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B6D9E6"/>
            <w:noWrap/>
            <w:vAlign w:val="center"/>
            <w:hideMark/>
          </w:tcPr>
          <w:p w14:paraId="10D54A2A" w14:textId="77777777" w:rsidR="00537518" w:rsidRPr="00537518" w:rsidRDefault="00537518" w:rsidP="00537518">
            <w:pPr>
              <w:spacing w:line="240" w:lineRule="auto"/>
              <w:jc w:val="right"/>
              <w:rPr>
                <w:b/>
                <w:bCs/>
                <w:sz w:val="12"/>
                <w:szCs w:val="12"/>
              </w:rPr>
            </w:pPr>
            <w:r w:rsidRPr="00537518">
              <w:rPr>
                <w:b/>
                <w:bCs/>
                <w:sz w:val="12"/>
                <w:szCs w:val="12"/>
              </w:rPr>
              <w:t>520 000</w:t>
            </w:r>
          </w:p>
        </w:tc>
      </w:tr>
      <w:tr w:rsidR="00537518" w:rsidRPr="00537518" w14:paraId="075B3316" w14:textId="77777777" w:rsidTr="00537518">
        <w:trPr>
          <w:trHeight w:val="85"/>
        </w:trPr>
        <w:tc>
          <w:tcPr>
            <w:tcW w:w="3378" w:type="pct"/>
            <w:tcBorders>
              <w:top w:val="nil"/>
              <w:left w:val="nil"/>
              <w:bottom w:val="nil"/>
              <w:right w:val="nil"/>
            </w:tcBorders>
            <w:shd w:val="clear" w:color="auto" w:fill="auto"/>
            <w:vAlign w:val="center"/>
            <w:hideMark/>
          </w:tcPr>
          <w:p w14:paraId="27BCBF65" w14:textId="77777777" w:rsidR="00537518" w:rsidRPr="00537518" w:rsidRDefault="00537518" w:rsidP="00537518">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0F073FB0"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4230D0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FB82B1F"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CFAD01E" w14:textId="77777777" w:rsidTr="00537518">
        <w:trPr>
          <w:trHeight w:val="85"/>
        </w:trPr>
        <w:tc>
          <w:tcPr>
            <w:tcW w:w="3378" w:type="pct"/>
            <w:tcBorders>
              <w:top w:val="nil"/>
              <w:left w:val="nil"/>
              <w:bottom w:val="nil"/>
              <w:right w:val="nil"/>
            </w:tcBorders>
            <w:shd w:val="clear" w:color="000000" w:fill="CDDEE9"/>
            <w:vAlign w:val="center"/>
            <w:hideMark/>
          </w:tcPr>
          <w:p w14:paraId="50C378FB" w14:textId="77777777" w:rsidR="00537518" w:rsidRPr="00537518" w:rsidRDefault="00537518" w:rsidP="00537518">
            <w:pPr>
              <w:spacing w:line="240" w:lineRule="auto"/>
              <w:rPr>
                <w:b/>
                <w:bCs/>
                <w:sz w:val="12"/>
                <w:szCs w:val="12"/>
              </w:rPr>
            </w:pPr>
            <w:r w:rsidRPr="00537518">
              <w:rPr>
                <w:b/>
                <w:bCs/>
                <w:sz w:val="12"/>
                <w:szCs w:val="12"/>
              </w:rPr>
              <w:t>Zadania z zakresu polityki finansowej - program 1</w:t>
            </w:r>
          </w:p>
        </w:tc>
        <w:tc>
          <w:tcPr>
            <w:tcW w:w="480" w:type="pct"/>
            <w:tcBorders>
              <w:top w:val="nil"/>
              <w:left w:val="nil"/>
              <w:bottom w:val="nil"/>
              <w:right w:val="nil"/>
            </w:tcBorders>
            <w:shd w:val="clear" w:color="000000" w:fill="CDDEE9"/>
            <w:vAlign w:val="center"/>
            <w:hideMark/>
          </w:tcPr>
          <w:p w14:paraId="7605128B"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CDDEE9"/>
            <w:noWrap/>
            <w:vAlign w:val="center"/>
            <w:hideMark/>
          </w:tcPr>
          <w:p w14:paraId="3BA544C6"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CDDEE9"/>
            <w:noWrap/>
            <w:vAlign w:val="center"/>
            <w:hideMark/>
          </w:tcPr>
          <w:p w14:paraId="4E4C3785" w14:textId="77777777" w:rsidR="00537518" w:rsidRPr="00537518" w:rsidRDefault="00537518" w:rsidP="00537518">
            <w:pPr>
              <w:spacing w:line="240" w:lineRule="auto"/>
              <w:jc w:val="right"/>
              <w:rPr>
                <w:b/>
                <w:bCs/>
                <w:sz w:val="12"/>
                <w:szCs w:val="12"/>
              </w:rPr>
            </w:pPr>
            <w:r w:rsidRPr="00537518">
              <w:rPr>
                <w:b/>
                <w:bCs/>
                <w:sz w:val="12"/>
                <w:szCs w:val="12"/>
              </w:rPr>
              <w:t>520 000</w:t>
            </w:r>
          </w:p>
        </w:tc>
      </w:tr>
      <w:tr w:rsidR="00537518" w:rsidRPr="00537518" w14:paraId="531F37D9" w14:textId="77777777" w:rsidTr="00537518">
        <w:trPr>
          <w:trHeight w:val="85"/>
        </w:trPr>
        <w:tc>
          <w:tcPr>
            <w:tcW w:w="3378" w:type="pct"/>
            <w:tcBorders>
              <w:top w:val="nil"/>
              <w:left w:val="nil"/>
              <w:bottom w:val="nil"/>
              <w:right w:val="nil"/>
            </w:tcBorders>
            <w:shd w:val="clear" w:color="auto" w:fill="auto"/>
            <w:vAlign w:val="center"/>
            <w:hideMark/>
          </w:tcPr>
          <w:p w14:paraId="1D0EF0D5" w14:textId="77777777" w:rsidR="00537518" w:rsidRPr="00537518" w:rsidRDefault="00537518" w:rsidP="00537518">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6139DE5D"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4147E77"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21444531"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A75DE32" w14:textId="77777777" w:rsidTr="00537518">
        <w:trPr>
          <w:trHeight w:val="85"/>
        </w:trPr>
        <w:tc>
          <w:tcPr>
            <w:tcW w:w="3378" w:type="pct"/>
            <w:tcBorders>
              <w:top w:val="nil"/>
              <w:left w:val="nil"/>
              <w:bottom w:val="nil"/>
              <w:right w:val="nil"/>
            </w:tcBorders>
            <w:shd w:val="clear" w:color="000000" w:fill="EAF1F6"/>
            <w:vAlign w:val="center"/>
            <w:hideMark/>
          </w:tcPr>
          <w:p w14:paraId="6FAE71DF" w14:textId="77777777" w:rsidR="00537518" w:rsidRPr="00537518" w:rsidRDefault="00537518" w:rsidP="00537518">
            <w:pPr>
              <w:spacing w:line="240" w:lineRule="auto"/>
              <w:rPr>
                <w:b/>
                <w:bCs/>
                <w:sz w:val="12"/>
                <w:szCs w:val="12"/>
              </w:rPr>
            </w:pPr>
            <w:r w:rsidRPr="00537518">
              <w:rPr>
                <w:b/>
                <w:bCs/>
                <w:sz w:val="12"/>
                <w:szCs w:val="12"/>
              </w:rPr>
              <w:t>Różne rozliczenia - zadanie 7</w:t>
            </w:r>
          </w:p>
        </w:tc>
        <w:tc>
          <w:tcPr>
            <w:tcW w:w="480" w:type="pct"/>
            <w:tcBorders>
              <w:top w:val="nil"/>
              <w:left w:val="nil"/>
              <w:bottom w:val="nil"/>
              <w:right w:val="nil"/>
            </w:tcBorders>
            <w:shd w:val="clear" w:color="000000" w:fill="EAF1F6"/>
            <w:vAlign w:val="center"/>
            <w:hideMark/>
          </w:tcPr>
          <w:p w14:paraId="12536363"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24188BAF" w14:textId="77777777" w:rsidR="00537518" w:rsidRPr="00537518" w:rsidRDefault="00537518" w:rsidP="00537518">
            <w:pPr>
              <w:spacing w:line="240" w:lineRule="auto"/>
              <w:jc w:val="right"/>
              <w:rPr>
                <w:b/>
                <w:bCs/>
                <w:sz w:val="12"/>
                <w:szCs w:val="12"/>
              </w:rPr>
            </w:pPr>
            <w:r w:rsidRPr="00537518">
              <w:rPr>
                <w:b/>
                <w:bCs/>
                <w:sz w:val="12"/>
                <w:szCs w:val="12"/>
              </w:rPr>
              <w:t> </w:t>
            </w:r>
          </w:p>
        </w:tc>
        <w:tc>
          <w:tcPr>
            <w:tcW w:w="571" w:type="pct"/>
            <w:tcBorders>
              <w:top w:val="nil"/>
              <w:left w:val="nil"/>
              <w:bottom w:val="nil"/>
              <w:right w:val="nil"/>
            </w:tcBorders>
            <w:shd w:val="clear" w:color="000000" w:fill="EAF1F6"/>
            <w:noWrap/>
            <w:vAlign w:val="center"/>
            <w:hideMark/>
          </w:tcPr>
          <w:p w14:paraId="5CB36D53" w14:textId="77777777" w:rsidR="00537518" w:rsidRPr="00537518" w:rsidRDefault="00537518" w:rsidP="00537518">
            <w:pPr>
              <w:spacing w:line="240" w:lineRule="auto"/>
              <w:jc w:val="right"/>
              <w:rPr>
                <w:b/>
                <w:bCs/>
                <w:sz w:val="12"/>
                <w:szCs w:val="12"/>
              </w:rPr>
            </w:pPr>
            <w:r w:rsidRPr="00537518">
              <w:rPr>
                <w:b/>
                <w:bCs/>
                <w:sz w:val="12"/>
                <w:szCs w:val="12"/>
              </w:rPr>
              <w:t>520 000</w:t>
            </w:r>
          </w:p>
        </w:tc>
      </w:tr>
      <w:tr w:rsidR="00537518" w:rsidRPr="00537518" w14:paraId="2C44E824" w14:textId="77777777" w:rsidTr="00537518">
        <w:trPr>
          <w:trHeight w:val="85"/>
        </w:trPr>
        <w:tc>
          <w:tcPr>
            <w:tcW w:w="3378" w:type="pct"/>
            <w:tcBorders>
              <w:top w:val="nil"/>
              <w:left w:val="nil"/>
              <w:bottom w:val="nil"/>
              <w:right w:val="nil"/>
            </w:tcBorders>
            <w:shd w:val="clear" w:color="auto" w:fill="auto"/>
            <w:vAlign w:val="center"/>
            <w:hideMark/>
          </w:tcPr>
          <w:p w14:paraId="46DA0439" w14:textId="77777777" w:rsidR="00537518" w:rsidRPr="00537518" w:rsidRDefault="00537518" w:rsidP="00537518">
            <w:pPr>
              <w:spacing w:line="240" w:lineRule="auto"/>
              <w:jc w:val="right"/>
              <w:rPr>
                <w:b/>
                <w:bCs/>
                <w:sz w:val="12"/>
                <w:szCs w:val="12"/>
              </w:rPr>
            </w:pPr>
          </w:p>
        </w:tc>
        <w:tc>
          <w:tcPr>
            <w:tcW w:w="480" w:type="pct"/>
            <w:tcBorders>
              <w:top w:val="nil"/>
              <w:left w:val="nil"/>
              <w:bottom w:val="nil"/>
              <w:right w:val="nil"/>
            </w:tcBorders>
            <w:shd w:val="clear" w:color="auto" w:fill="auto"/>
            <w:noWrap/>
            <w:vAlign w:val="center"/>
            <w:hideMark/>
          </w:tcPr>
          <w:p w14:paraId="34E0D34D"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0170D96"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F70FA72"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06AFED5D" w14:textId="77777777" w:rsidTr="00537518">
        <w:trPr>
          <w:trHeight w:val="85"/>
        </w:trPr>
        <w:tc>
          <w:tcPr>
            <w:tcW w:w="3378" w:type="pct"/>
            <w:tcBorders>
              <w:top w:val="nil"/>
              <w:left w:val="nil"/>
              <w:bottom w:val="nil"/>
              <w:right w:val="nil"/>
            </w:tcBorders>
            <w:shd w:val="clear" w:color="auto" w:fill="auto"/>
            <w:vAlign w:val="center"/>
            <w:hideMark/>
          </w:tcPr>
          <w:p w14:paraId="6A8A8950" w14:textId="77777777" w:rsidR="00537518" w:rsidRPr="00537518" w:rsidRDefault="00537518" w:rsidP="00537518">
            <w:pPr>
              <w:spacing w:line="240" w:lineRule="auto"/>
              <w:rPr>
                <w:i/>
                <w:iCs/>
                <w:sz w:val="12"/>
                <w:szCs w:val="12"/>
                <w:u w:val="single"/>
              </w:rPr>
            </w:pPr>
            <w:r w:rsidRPr="00537518">
              <w:rPr>
                <w:i/>
                <w:iCs/>
                <w:sz w:val="12"/>
                <w:szCs w:val="12"/>
                <w:u w:val="single"/>
              </w:rPr>
              <w:t>Cel:</w:t>
            </w:r>
            <w:r w:rsidRPr="00537518">
              <w:rPr>
                <w:i/>
                <w:iCs/>
                <w:sz w:val="12"/>
                <w:szCs w:val="12"/>
              </w:rPr>
              <w:t xml:space="preserve"> </w:t>
            </w:r>
            <w:r w:rsidRPr="00537518">
              <w:rPr>
                <w:sz w:val="12"/>
                <w:szCs w:val="12"/>
              </w:rPr>
              <w:t>zapewnienie prawidłowych rozliczeń środków finansowych z lat poprzednich</w:t>
            </w:r>
          </w:p>
        </w:tc>
        <w:tc>
          <w:tcPr>
            <w:tcW w:w="480" w:type="pct"/>
            <w:tcBorders>
              <w:top w:val="nil"/>
              <w:left w:val="nil"/>
              <w:bottom w:val="nil"/>
              <w:right w:val="nil"/>
            </w:tcBorders>
            <w:shd w:val="clear" w:color="auto" w:fill="auto"/>
            <w:vAlign w:val="center"/>
            <w:hideMark/>
          </w:tcPr>
          <w:p w14:paraId="5FC2B2E7"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4B5636E3"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5847CAE"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EB04CA3" w14:textId="77777777" w:rsidTr="00537518">
        <w:trPr>
          <w:trHeight w:val="85"/>
        </w:trPr>
        <w:tc>
          <w:tcPr>
            <w:tcW w:w="3378" w:type="pct"/>
            <w:tcBorders>
              <w:top w:val="nil"/>
              <w:left w:val="nil"/>
              <w:bottom w:val="nil"/>
              <w:right w:val="nil"/>
            </w:tcBorders>
            <w:shd w:val="clear" w:color="auto" w:fill="auto"/>
            <w:vAlign w:val="center"/>
            <w:hideMark/>
          </w:tcPr>
          <w:p w14:paraId="2631CD92"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FA82A23"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1656139"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394F9FC0"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BA58B5C" w14:textId="77777777" w:rsidTr="00537518">
        <w:trPr>
          <w:trHeight w:val="85"/>
        </w:trPr>
        <w:tc>
          <w:tcPr>
            <w:tcW w:w="3378" w:type="pct"/>
            <w:tcBorders>
              <w:top w:val="nil"/>
              <w:left w:val="nil"/>
              <w:bottom w:val="nil"/>
              <w:right w:val="nil"/>
            </w:tcBorders>
            <w:shd w:val="clear" w:color="auto" w:fill="auto"/>
            <w:vAlign w:val="center"/>
            <w:hideMark/>
          </w:tcPr>
          <w:p w14:paraId="0C78D26C" w14:textId="77777777" w:rsidR="00537518" w:rsidRPr="00537518" w:rsidRDefault="00537518" w:rsidP="00537518">
            <w:pPr>
              <w:spacing w:line="240" w:lineRule="auto"/>
              <w:rPr>
                <w:i/>
                <w:iCs/>
                <w:sz w:val="12"/>
                <w:szCs w:val="12"/>
                <w:u w:val="single"/>
              </w:rPr>
            </w:pPr>
            <w:r w:rsidRPr="00537518">
              <w:rPr>
                <w:i/>
                <w:iCs/>
                <w:sz w:val="12"/>
                <w:szCs w:val="12"/>
                <w:u w:val="single"/>
              </w:rPr>
              <w:t>Dysponent:</w:t>
            </w:r>
            <w:r w:rsidRPr="00537518">
              <w:rPr>
                <w:i/>
                <w:iCs/>
                <w:sz w:val="12"/>
                <w:szCs w:val="12"/>
              </w:rPr>
              <w:t xml:space="preserve"> Wydział Budżetowo-Księgowy</w:t>
            </w:r>
          </w:p>
        </w:tc>
        <w:tc>
          <w:tcPr>
            <w:tcW w:w="480" w:type="pct"/>
            <w:tcBorders>
              <w:top w:val="nil"/>
              <w:left w:val="nil"/>
              <w:bottom w:val="nil"/>
              <w:right w:val="nil"/>
            </w:tcBorders>
            <w:shd w:val="clear" w:color="auto" w:fill="auto"/>
            <w:vAlign w:val="center"/>
            <w:hideMark/>
          </w:tcPr>
          <w:p w14:paraId="122D3E79"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vAlign w:val="center"/>
            <w:hideMark/>
          </w:tcPr>
          <w:p w14:paraId="6CC25523"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6490DDB"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82DDE5B" w14:textId="77777777" w:rsidTr="00537518">
        <w:trPr>
          <w:trHeight w:val="85"/>
        </w:trPr>
        <w:tc>
          <w:tcPr>
            <w:tcW w:w="3378" w:type="pct"/>
            <w:tcBorders>
              <w:top w:val="nil"/>
              <w:left w:val="nil"/>
              <w:bottom w:val="nil"/>
              <w:right w:val="nil"/>
            </w:tcBorders>
            <w:shd w:val="clear" w:color="auto" w:fill="auto"/>
            <w:vAlign w:val="center"/>
            <w:hideMark/>
          </w:tcPr>
          <w:p w14:paraId="48E02B8D"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AF3A60D"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503614CB"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45C881F1"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64DEA802" w14:textId="77777777" w:rsidTr="00537518">
        <w:trPr>
          <w:trHeight w:val="85"/>
        </w:trPr>
        <w:tc>
          <w:tcPr>
            <w:tcW w:w="3378" w:type="pct"/>
            <w:tcBorders>
              <w:top w:val="nil"/>
              <w:left w:val="nil"/>
              <w:bottom w:val="nil"/>
              <w:right w:val="nil"/>
            </w:tcBorders>
            <w:shd w:val="clear" w:color="auto" w:fill="auto"/>
            <w:vAlign w:val="center"/>
            <w:hideMark/>
          </w:tcPr>
          <w:p w14:paraId="52B820CC" w14:textId="77777777" w:rsidR="00537518" w:rsidRPr="00537518" w:rsidRDefault="00537518" w:rsidP="00537518">
            <w:pPr>
              <w:spacing w:line="240" w:lineRule="auto"/>
              <w:rPr>
                <w:i/>
                <w:iCs/>
                <w:sz w:val="12"/>
                <w:szCs w:val="12"/>
                <w:u w:val="single"/>
              </w:rPr>
            </w:pPr>
            <w:r w:rsidRPr="00537518">
              <w:rPr>
                <w:i/>
                <w:iCs/>
                <w:sz w:val="12"/>
                <w:szCs w:val="12"/>
                <w:u w:val="single"/>
              </w:rPr>
              <w:t>Klasyfikacja:</w:t>
            </w:r>
            <w:r w:rsidRPr="00537518">
              <w:rPr>
                <w:i/>
                <w:iCs/>
                <w:sz w:val="12"/>
                <w:szCs w:val="12"/>
              </w:rPr>
              <w:t xml:space="preserve"> rozdział: 75023</w:t>
            </w:r>
          </w:p>
        </w:tc>
        <w:tc>
          <w:tcPr>
            <w:tcW w:w="480" w:type="pct"/>
            <w:tcBorders>
              <w:top w:val="nil"/>
              <w:left w:val="nil"/>
              <w:bottom w:val="nil"/>
              <w:right w:val="nil"/>
            </w:tcBorders>
            <w:shd w:val="clear" w:color="auto" w:fill="auto"/>
            <w:vAlign w:val="center"/>
            <w:hideMark/>
          </w:tcPr>
          <w:p w14:paraId="7CCF26D8"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32122C86"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E42D47C"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582C51D3" w14:textId="77777777" w:rsidTr="00537518">
        <w:trPr>
          <w:trHeight w:val="85"/>
        </w:trPr>
        <w:tc>
          <w:tcPr>
            <w:tcW w:w="3378" w:type="pct"/>
            <w:tcBorders>
              <w:top w:val="nil"/>
              <w:left w:val="nil"/>
              <w:bottom w:val="nil"/>
              <w:right w:val="nil"/>
            </w:tcBorders>
            <w:shd w:val="clear" w:color="auto" w:fill="auto"/>
            <w:vAlign w:val="center"/>
            <w:hideMark/>
          </w:tcPr>
          <w:p w14:paraId="4CE04472" w14:textId="77777777" w:rsidR="00537518" w:rsidRPr="00537518" w:rsidRDefault="00537518" w:rsidP="00537518">
            <w:pPr>
              <w:spacing w:line="240" w:lineRule="auto"/>
              <w:jc w:val="right"/>
              <w:rPr>
                <w:rFonts w:ascii="Times New Roman" w:hAnsi="Times New Roman" w:cs="Times New Roman"/>
                <w:sz w:val="12"/>
                <w:szCs w:val="12"/>
              </w:rPr>
            </w:pPr>
          </w:p>
        </w:tc>
        <w:tc>
          <w:tcPr>
            <w:tcW w:w="480" w:type="pct"/>
            <w:tcBorders>
              <w:top w:val="nil"/>
              <w:left w:val="nil"/>
              <w:bottom w:val="nil"/>
              <w:right w:val="nil"/>
            </w:tcBorders>
            <w:shd w:val="clear" w:color="auto" w:fill="auto"/>
            <w:noWrap/>
            <w:vAlign w:val="center"/>
            <w:hideMark/>
          </w:tcPr>
          <w:p w14:paraId="52AE9C95" w14:textId="77777777" w:rsidR="00537518" w:rsidRPr="00537518" w:rsidRDefault="00537518" w:rsidP="00537518">
            <w:pPr>
              <w:spacing w:line="240" w:lineRule="auto"/>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0FB9F1CC"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6B7DE7A3"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768F1B88" w14:textId="77777777" w:rsidTr="00537518">
        <w:trPr>
          <w:trHeight w:val="85"/>
        </w:trPr>
        <w:tc>
          <w:tcPr>
            <w:tcW w:w="3378" w:type="pct"/>
            <w:tcBorders>
              <w:top w:val="nil"/>
              <w:left w:val="nil"/>
              <w:bottom w:val="nil"/>
              <w:right w:val="nil"/>
            </w:tcBorders>
            <w:shd w:val="clear" w:color="auto" w:fill="auto"/>
            <w:vAlign w:val="center"/>
            <w:hideMark/>
          </w:tcPr>
          <w:p w14:paraId="374BDE00" w14:textId="77777777" w:rsidR="00537518" w:rsidRPr="00537518" w:rsidRDefault="00537518" w:rsidP="00537518">
            <w:pPr>
              <w:spacing w:line="240" w:lineRule="auto"/>
              <w:rPr>
                <w:i/>
                <w:iCs/>
                <w:sz w:val="12"/>
                <w:szCs w:val="12"/>
                <w:u w:val="single"/>
              </w:rPr>
            </w:pPr>
            <w:r w:rsidRPr="00537518">
              <w:rPr>
                <w:i/>
                <w:iCs/>
                <w:sz w:val="12"/>
                <w:szCs w:val="12"/>
                <w:u w:val="single"/>
              </w:rPr>
              <w:t>Kalkulacja:</w:t>
            </w:r>
          </w:p>
        </w:tc>
        <w:tc>
          <w:tcPr>
            <w:tcW w:w="480" w:type="pct"/>
            <w:tcBorders>
              <w:top w:val="nil"/>
              <w:left w:val="nil"/>
              <w:bottom w:val="nil"/>
              <w:right w:val="nil"/>
            </w:tcBorders>
            <w:shd w:val="clear" w:color="auto" w:fill="auto"/>
            <w:noWrap/>
            <w:vAlign w:val="center"/>
            <w:hideMark/>
          </w:tcPr>
          <w:p w14:paraId="74907160" w14:textId="77777777" w:rsidR="00537518" w:rsidRPr="00537518" w:rsidRDefault="00537518" w:rsidP="00537518">
            <w:pPr>
              <w:spacing w:line="240" w:lineRule="auto"/>
              <w:rPr>
                <w:i/>
                <w:iCs/>
                <w:sz w:val="12"/>
                <w:szCs w:val="12"/>
                <w:u w:val="single"/>
              </w:rPr>
            </w:pPr>
          </w:p>
        </w:tc>
        <w:tc>
          <w:tcPr>
            <w:tcW w:w="571" w:type="pct"/>
            <w:tcBorders>
              <w:top w:val="nil"/>
              <w:left w:val="nil"/>
              <w:bottom w:val="nil"/>
              <w:right w:val="nil"/>
            </w:tcBorders>
            <w:shd w:val="clear" w:color="auto" w:fill="auto"/>
            <w:noWrap/>
            <w:vAlign w:val="center"/>
            <w:hideMark/>
          </w:tcPr>
          <w:p w14:paraId="645A65BC" w14:textId="77777777" w:rsidR="00537518" w:rsidRPr="00537518" w:rsidRDefault="00537518" w:rsidP="00537518">
            <w:pPr>
              <w:spacing w:line="240" w:lineRule="auto"/>
              <w:jc w:val="right"/>
              <w:rPr>
                <w:rFonts w:ascii="Times New Roman" w:hAnsi="Times New Roman" w:cs="Times New Roman"/>
                <w:sz w:val="12"/>
                <w:szCs w:val="12"/>
              </w:rPr>
            </w:pPr>
          </w:p>
        </w:tc>
        <w:tc>
          <w:tcPr>
            <w:tcW w:w="571" w:type="pct"/>
            <w:tcBorders>
              <w:top w:val="nil"/>
              <w:left w:val="nil"/>
              <w:bottom w:val="nil"/>
              <w:right w:val="nil"/>
            </w:tcBorders>
            <w:shd w:val="clear" w:color="auto" w:fill="auto"/>
            <w:noWrap/>
            <w:vAlign w:val="center"/>
            <w:hideMark/>
          </w:tcPr>
          <w:p w14:paraId="7AFDD2DB" w14:textId="77777777" w:rsidR="00537518" w:rsidRPr="00537518" w:rsidRDefault="00537518" w:rsidP="00537518">
            <w:pPr>
              <w:spacing w:line="240" w:lineRule="auto"/>
              <w:jc w:val="right"/>
              <w:rPr>
                <w:rFonts w:ascii="Times New Roman" w:hAnsi="Times New Roman" w:cs="Times New Roman"/>
                <w:sz w:val="12"/>
                <w:szCs w:val="12"/>
              </w:rPr>
            </w:pPr>
          </w:p>
        </w:tc>
      </w:tr>
      <w:tr w:rsidR="00537518" w:rsidRPr="00537518" w14:paraId="3225CE0F" w14:textId="77777777" w:rsidTr="00537518">
        <w:trPr>
          <w:trHeight w:val="85"/>
        </w:trPr>
        <w:tc>
          <w:tcPr>
            <w:tcW w:w="3378" w:type="pct"/>
            <w:tcBorders>
              <w:top w:val="nil"/>
              <w:left w:val="nil"/>
              <w:bottom w:val="nil"/>
              <w:right w:val="nil"/>
            </w:tcBorders>
            <w:shd w:val="clear" w:color="auto" w:fill="auto"/>
            <w:vAlign w:val="center"/>
            <w:hideMark/>
          </w:tcPr>
          <w:p w14:paraId="6B2039E6" w14:textId="77777777" w:rsidR="00537518" w:rsidRPr="00537518" w:rsidRDefault="00537518" w:rsidP="00537518">
            <w:pPr>
              <w:spacing w:line="240" w:lineRule="auto"/>
              <w:rPr>
                <w:sz w:val="12"/>
                <w:szCs w:val="12"/>
              </w:rPr>
            </w:pPr>
            <w:r w:rsidRPr="00537518">
              <w:rPr>
                <w:sz w:val="12"/>
                <w:szCs w:val="12"/>
              </w:rPr>
              <w:t>podatek od towarów i usług (VAT)</w:t>
            </w:r>
          </w:p>
        </w:tc>
        <w:tc>
          <w:tcPr>
            <w:tcW w:w="480" w:type="pct"/>
            <w:tcBorders>
              <w:top w:val="nil"/>
              <w:left w:val="nil"/>
              <w:bottom w:val="nil"/>
              <w:right w:val="nil"/>
            </w:tcBorders>
            <w:shd w:val="clear" w:color="auto" w:fill="auto"/>
            <w:noWrap/>
            <w:vAlign w:val="center"/>
            <w:hideMark/>
          </w:tcPr>
          <w:p w14:paraId="4E5A1262"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0800DBE" w14:textId="77777777" w:rsidR="00537518" w:rsidRPr="00537518" w:rsidRDefault="00537518" w:rsidP="00537518">
            <w:pPr>
              <w:spacing w:line="240" w:lineRule="auto"/>
              <w:jc w:val="right"/>
              <w:rPr>
                <w:sz w:val="12"/>
                <w:szCs w:val="12"/>
              </w:rPr>
            </w:pPr>
            <w:r w:rsidRPr="00537518">
              <w:rPr>
                <w:sz w:val="12"/>
                <w:szCs w:val="12"/>
              </w:rPr>
              <w:t>500 000</w:t>
            </w:r>
          </w:p>
        </w:tc>
        <w:tc>
          <w:tcPr>
            <w:tcW w:w="571" w:type="pct"/>
            <w:tcBorders>
              <w:top w:val="nil"/>
              <w:left w:val="nil"/>
              <w:bottom w:val="nil"/>
              <w:right w:val="nil"/>
            </w:tcBorders>
            <w:shd w:val="clear" w:color="auto" w:fill="auto"/>
            <w:noWrap/>
            <w:vAlign w:val="center"/>
            <w:hideMark/>
          </w:tcPr>
          <w:p w14:paraId="7B9C318C" w14:textId="77777777" w:rsidR="00537518" w:rsidRPr="00537518" w:rsidRDefault="00537518" w:rsidP="00537518">
            <w:pPr>
              <w:spacing w:line="240" w:lineRule="auto"/>
              <w:jc w:val="right"/>
              <w:rPr>
                <w:sz w:val="12"/>
                <w:szCs w:val="12"/>
              </w:rPr>
            </w:pPr>
          </w:p>
        </w:tc>
      </w:tr>
      <w:tr w:rsidR="00537518" w:rsidRPr="00537518" w14:paraId="17447FA3" w14:textId="77777777" w:rsidTr="00537518">
        <w:trPr>
          <w:trHeight w:val="85"/>
        </w:trPr>
        <w:tc>
          <w:tcPr>
            <w:tcW w:w="3378" w:type="pct"/>
            <w:tcBorders>
              <w:top w:val="nil"/>
              <w:left w:val="nil"/>
              <w:bottom w:val="nil"/>
              <w:right w:val="nil"/>
            </w:tcBorders>
            <w:shd w:val="clear" w:color="auto" w:fill="auto"/>
            <w:vAlign w:val="center"/>
            <w:hideMark/>
          </w:tcPr>
          <w:p w14:paraId="6F5ED536" w14:textId="77777777" w:rsidR="00537518" w:rsidRPr="00537518" w:rsidRDefault="00537518" w:rsidP="00537518">
            <w:pPr>
              <w:spacing w:line="240" w:lineRule="auto"/>
              <w:rPr>
                <w:sz w:val="12"/>
                <w:szCs w:val="12"/>
              </w:rPr>
            </w:pPr>
            <w:r w:rsidRPr="00537518">
              <w:rPr>
                <w:sz w:val="12"/>
                <w:szCs w:val="12"/>
              </w:rPr>
              <w:t>odsetki od nieterminowych wpłat podatku od towarów i usług (VAT)</w:t>
            </w:r>
          </w:p>
        </w:tc>
        <w:tc>
          <w:tcPr>
            <w:tcW w:w="480" w:type="pct"/>
            <w:tcBorders>
              <w:top w:val="nil"/>
              <w:left w:val="nil"/>
              <w:bottom w:val="nil"/>
              <w:right w:val="nil"/>
            </w:tcBorders>
            <w:shd w:val="clear" w:color="auto" w:fill="auto"/>
            <w:noWrap/>
            <w:vAlign w:val="center"/>
            <w:hideMark/>
          </w:tcPr>
          <w:p w14:paraId="24266890" w14:textId="77777777" w:rsidR="00537518" w:rsidRPr="00537518" w:rsidRDefault="00537518" w:rsidP="00537518">
            <w:pPr>
              <w:spacing w:line="240" w:lineRule="auto"/>
              <w:rPr>
                <w:sz w:val="12"/>
                <w:szCs w:val="12"/>
              </w:rPr>
            </w:pPr>
          </w:p>
        </w:tc>
        <w:tc>
          <w:tcPr>
            <w:tcW w:w="571" w:type="pct"/>
            <w:tcBorders>
              <w:top w:val="nil"/>
              <w:left w:val="nil"/>
              <w:bottom w:val="nil"/>
              <w:right w:val="nil"/>
            </w:tcBorders>
            <w:shd w:val="clear" w:color="auto" w:fill="auto"/>
            <w:noWrap/>
            <w:vAlign w:val="center"/>
            <w:hideMark/>
          </w:tcPr>
          <w:p w14:paraId="70861E2C" w14:textId="77777777" w:rsidR="00537518" w:rsidRPr="00537518" w:rsidRDefault="00537518" w:rsidP="00537518">
            <w:pPr>
              <w:spacing w:line="240" w:lineRule="auto"/>
              <w:jc w:val="right"/>
              <w:rPr>
                <w:sz w:val="12"/>
                <w:szCs w:val="12"/>
              </w:rPr>
            </w:pPr>
            <w:r w:rsidRPr="00537518">
              <w:rPr>
                <w:sz w:val="12"/>
                <w:szCs w:val="12"/>
              </w:rPr>
              <w:t>20 000</w:t>
            </w:r>
          </w:p>
        </w:tc>
        <w:tc>
          <w:tcPr>
            <w:tcW w:w="571" w:type="pct"/>
            <w:tcBorders>
              <w:top w:val="nil"/>
              <w:left w:val="nil"/>
              <w:bottom w:val="nil"/>
              <w:right w:val="nil"/>
            </w:tcBorders>
            <w:shd w:val="clear" w:color="auto" w:fill="auto"/>
            <w:noWrap/>
            <w:vAlign w:val="center"/>
            <w:hideMark/>
          </w:tcPr>
          <w:p w14:paraId="64407139" w14:textId="77777777" w:rsidR="00537518" w:rsidRPr="00537518" w:rsidRDefault="00537518" w:rsidP="00537518">
            <w:pPr>
              <w:spacing w:line="240" w:lineRule="auto"/>
              <w:jc w:val="right"/>
              <w:rPr>
                <w:sz w:val="12"/>
                <w:szCs w:val="12"/>
              </w:rPr>
            </w:pPr>
          </w:p>
        </w:tc>
      </w:tr>
    </w:tbl>
    <w:p w14:paraId="66ACADFB" w14:textId="77777777" w:rsidR="00077B0E" w:rsidRPr="00077B0E" w:rsidRDefault="00077B0E" w:rsidP="00077B0E"/>
    <w:p w14:paraId="099B6C93" w14:textId="77777777" w:rsidR="009F6A62" w:rsidRPr="009F6A62" w:rsidRDefault="009F6A62" w:rsidP="009F6A62"/>
    <w:p w14:paraId="2AA0F694" w14:textId="77777777" w:rsidR="006A4DB9" w:rsidRDefault="006A4DB9" w:rsidP="008E7C03">
      <w:pPr>
        <w:sectPr w:rsidR="006A4DB9" w:rsidSect="008E7C03">
          <w:type w:val="oddPage"/>
          <w:pgSz w:w="11906" w:h="16838"/>
          <w:pgMar w:top="1417" w:right="1417" w:bottom="1417" w:left="1417" w:header="708" w:footer="708" w:gutter="0"/>
          <w:cols w:space="708"/>
          <w:docGrid w:linePitch="360"/>
        </w:sectPr>
      </w:pPr>
    </w:p>
    <w:p w14:paraId="7C2067ED" w14:textId="77777777" w:rsidR="006A4DB9" w:rsidRDefault="006A4DB9" w:rsidP="006A4DB9">
      <w:pPr>
        <w:pStyle w:val="Nagwek2"/>
      </w:pPr>
      <w:bookmarkStart w:id="54" w:name="_Toc185331973"/>
      <w:r>
        <w:lastRenderedPageBreak/>
        <w:t xml:space="preserve">4.3. </w:t>
      </w:r>
      <w:r>
        <w:tab/>
      </w:r>
      <w:r w:rsidR="00A649D3">
        <w:t xml:space="preserve">Mierniki realizacji </w:t>
      </w:r>
      <w:r w:rsidR="00575198">
        <w:t xml:space="preserve">celów </w:t>
      </w:r>
      <w:r w:rsidR="00A649D3">
        <w:t>zadań bieżących</w:t>
      </w:r>
      <w:bookmarkEnd w:id="54"/>
    </w:p>
    <w:tbl>
      <w:tblPr>
        <w:tblW w:w="5000" w:type="pct"/>
        <w:tblCellMar>
          <w:left w:w="70" w:type="dxa"/>
          <w:right w:w="70" w:type="dxa"/>
        </w:tblCellMar>
        <w:tblLook w:val="04A0" w:firstRow="1" w:lastRow="0" w:firstColumn="1" w:lastColumn="0" w:noHBand="0" w:noVBand="1"/>
      </w:tblPr>
      <w:tblGrid>
        <w:gridCol w:w="7194"/>
        <w:gridCol w:w="1118"/>
        <w:gridCol w:w="760"/>
      </w:tblGrid>
      <w:tr w:rsidR="006F46C5" w:rsidRPr="006F46C5" w14:paraId="5F8F545B" w14:textId="77777777" w:rsidTr="006F46C5">
        <w:trPr>
          <w:trHeight w:val="85"/>
          <w:tblHeader/>
        </w:trPr>
        <w:tc>
          <w:tcPr>
            <w:tcW w:w="3965" w:type="pct"/>
            <w:tcBorders>
              <w:top w:val="nil"/>
              <w:left w:val="nil"/>
              <w:bottom w:val="nil"/>
              <w:right w:val="nil"/>
            </w:tcBorders>
            <w:shd w:val="clear" w:color="000000" w:fill="8DB0DB"/>
            <w:vAlign w:val="center"/>
            <w:hideMark/>
          </w:tcPr>
          <w:p w14:paraId="091EA3D7" w14:textId="77777777" w:rsidR="006F46C5" w:rsidRPr="006F46C5" w:rsidRDefault="006F46C5" w:rsidP="006F46C5">
            <w:pPr>
              <w:spacing w:line="240" w:lineRule="auto"/>
              <w:jc w:val="center"/>
              <w:rPr>
                <w:b/>
                <w:bCs/>
                <w:sz w:val="14"/>
                <w:szCs w:val="14"/>
              </w:rPr>
            </w:pPr>
            <w:r w:rsidRPr="006F46C5">
              <w:rPr>
                <w:b/>
                <w:bCs/>
                <w:sz w:val="14"/>
                <w:szCs w:val="14"/>
              </w:rPr>
              <w:t>Wyszczególnienie</w:t>
            </w:r>
          </w:p>
        </w:tc>
        <w:tc>
          <w:tcPr>
            <w:tcW w:w="616" w:type="pct"/>
            <w:tcBorders>
              <w:top w:val="nil"/>
              <w:left w:val="nil"/>
              <w:bottom w:val="nil"/>
              <w:right w:val="nil"/>
            </w:tcBorders>
            <w:shd w:val="clear" w:color="000000" w:fill="8DB0DB"/>
            <w:vAlign w:val="center"/>
            <w:hideMark/>
          </w:tcPr>
          <w:p w14:paraId="7780219B" w14:textId="77777777" w:rsidR="006F46C5" w:rsidRPr="006F46C5" w:rsidRDefault="006F46C5" w:rsidP="006F46C5">
            <w:pPr>
              <w:spacing w:line="240" w:lineRule="auto"/>
              <w:jc w:val="center"/>
              <w:rPr>
                <w:b/>
                <w:bCs/>
                <w:sz w:val="14"/>
                <w:szCs w:val="14"/>
              </w:rPr>
            </w:pPr>
            <w:r w:rsidRPr="006F46C5">
              <w:rPr>
                <w:b/>
                <w:bCs/>
                <w:sz w:val="14"/>
                <w:szCs w:val="14"/>
              </w:rPr>
              <w:t>Jednostka miary</w:t>
            </w:r>
          </w:p>
        </w:tc>
        <w:tc>
          <w:tcPr>
            <w:tcW w:w="419" w:type="pct"/>
            <w:tcBorders>
              <w:top w:val="nil"/>
              <w:left w:val="nil"/>
              <w:bottom w:val="nil"/>
              <w:right w:val="nil"/>
            </w:tcBorders>
            <w:shd w:val="clear" w:color="000000" w:fill="8DB0DB"/>
            <w:vAlign w:val="center"/>
            <w:hideMark/>
          </w:tcPr>
          <w:p w14:paraId="0996217C" w14:textId="77777777" w:rsidR="006F46C5" w:rsidRPr="006F46C5" w:rsidRDefault="006F46C5" w:rsidP="006F46C5">
            <w:pPr>
              <w:spacing w:line="240" w:lineRule="auto"/>
              <w:jc w:val="center"/>
              <w:rPr>
                <w:b/>
                <w:bCs/>
                <w:sz w:val="14"/>
                <w:szCs w:val="14"/>
              </w:rPr>
            </w:pPr>
            <w:r w:rsidRPr="006F46C5">
              <w:rPr>
                <w:b/>
                <w:bCs/>
                <w:sz w:val="14"/>
                <w:szCs w:val="14"/>
              </w:rPr>
              <w:t>Plan</w:t>
            </w:r>
          </w:p>
        </w:tc>
      </w:tr>
      <w:tr w:rsidR="006F46C5" w:rsidRPr="006F46C5" w14:paraId="6D6B8E4E" w14:textId="77777777" w:rsidTr="006F46C5">
        <w:trPr>
          <w:trHeight w:val="85"/>
        </w:trPr>
        <w:tc>
          <w:tcPr>
            <w:tcW w:w="3965" w:type="pct"/>
            <w:tcBorders>
              <w:top w:val="nil"/>
              <w:left w:val="nil"/>
              <w:bottom w:val="nil"/>
              <w:right w:val="nil"/>
            </w:tcBorders>
            <w:shd w:val="clear" w:color="auto" w:fill="auto"/>
            <w:vAlign w:val="center"/>
            <w:hideMark/>
          </w:tcPr>
          <w:p w14:paraId="18A41DBF" w14:textId="77777777" w:rsidR="006F46C5" w:rsidRPr="006F46C5" w:rsidRDefault="006F46C5" w:rsidP="006F46C5">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14:paraId="6B15F76F" w14:textId="77777777" w:rsidR="006F46C5" w:rsidRPr="006F46C5" w:rsidRDefault="006F46C5" w:rsidP="006F46C5">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14:paraId="44C24F5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10CCC31" w14:textId="77777777" w:rsidTr="006F46C5">
        <w:trPr>
          <w:trHeight w:val="85"/>
        </w:trPr>
        <w:tc>
          <w:tcPr>
            <w:tcW w:w="3965" w:type="pct"/>
            <w:tcBorders>
              <w:top w:val="nil"/>
              <w:left w:val="nil"/>
              <w:bottom w:val="nil"/>
              <w:right w:val="nil"/>
            </w:tcBorders>
            <w:shd w:val="clear" w:color="000000" w:fill="8DB0DB"/>
            <w:vAlign w:val="bottom"/>
            <w:hideMark/>
          </w:tcPr>
          <w:p w14:paraId="523F3946" w14:textId="77777777" w:rsidR="006F46C5" w:rsidRPr="006F46C5" w:rsidRDefault="006F46C5" w:rsidP="006F46C5">
            <w:pPr>
              <w:spacing w:line="240" w:lineRule="auto"/>
              <w:rPr>
                <w:b/>
                <w:bCs/>
                <w:sz w:val="12"/>
                <w:szCs w:val="12"/>
              </w:rPr>
            </w:pPr>
            <w:r w:rsidRPr="006F46C5">
              <w:rPr>
                <w:b/>
                <w:bCs/>
                <w:sz w:val="12"/>
                <w:szCs w:val="12"/>
              </w:rPr>
              <w:t>TRANSPORT I KOMUNIKACJA</w:t>
            </w:r>
          </w:p>
        </w:tc>
        <w:tc>
          <w:tcPr>
            <w:tcW w:w="616" w:type="pct"/>
            <w:tcBorders>
              <w:top w:val="nil"/>
              <w:left w:val="nil"/>
              <w:bottom w:val="nil"/>
              <w:right w:val="nil"/>
            </w:tcBorders>
            <w:shd w:val="clear" w:color="000000" w:fill="8DB0DB"/>
            <w:noWrap/>
            <w:vAlign w:val="bottom"/>
            <w:hideMark/>
          </w:tcPr>
          <w:p w14:paraId="5E8524D8"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8DB0DB"/>
            <w:noWrap/>
            <w:vAlign w:val="bottom"/>
            <w:hideMark/>
          </w:tcPr>
          <w:p w14:paraId="34E35A52"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0F387DCD" w14:textId="77777777" w:rsidTr="006F46C5">
        <w:trPr>
          <w:trHeight w:val="85"/>
        </w:trPr>
        <w:tc>
          <w:tcPr>
            <w:tcW w:w="3965" w:type="pct"/>
            <w:tcBorders>
              <w:top w:val="nil"/>
              <w:left w:val="nil"/>
              <w:bottom w:val="nil"/>
              <w:right w:val="nil"/>
            </w:tcBorders>
            <w:shd w:val="clear" w:color="auto" w:fill="auto"/>
            <w:vAlign w:val="bottom"/>
            <w:hideMark/>
          </w:tcPr>
          <w:p w14:paraId="33022375"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417070F"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276B63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EDE8AE4" w14:textId="77777777" w:rsidTr="006F46C5">
        <w:trPr>
          <w:trHeight w:val="85"/>
        </w:trPr>
        <w:tc>
          <w:tcPr>
            <w:tcW w:w="3965" w:type="pct"/>
            <w:tcBorders>
              <w:top w:val="nil"/>
              <w:left w:val="nil"/>
              <w:bottom w:val="nil"/>
              <w:right w:val="nil"/>
            </w:tcBorders>
            <w:shd w:val="clear" w:color="000000" w:fill="B7CFE8"/>
            <w:vAlign w:val="bottom"/>
            <w:hideMark/>
          </w:tcPr>
          <w:p w14:paraId="053EC897" w14:textId="77777777" w:rsidR="006F46C5" w:rsidRPr="006F46C5" w:rsidRDefault="006F46C5" w:rsidP="006F46C5">
            <w:pPr>
              <w:spacing w:line="240" w:lineRule="auto"/>
              <w:rPr>
                <w:b/>
                <w:bCs/>
                <w:sz w:val="12"/>
                <w:szCs w:val="12"/>
              </w:rPr>
            </w:pPr>
            <w:r w:rsidRPr="006F46C5">
              <w:rPr>
                <w:b/>
                <w:bCs/>
                <w:sz w:val="12"/>
                <w:szCs w:val="12"/>
              </w:rPr>
              <w:t>Drogi i mosty</w:t>
            </w:r>
          </w:p>
        </w:tc>
        <w:tc>
          <w:tcPr>
            <w:tcW w:w="616" w:type="pct"/>
            <w:tcBorders>
              <w:top w:val="nil"/>
              <w:left w:val="nil"/>
              <w:bottom w:val="nil"/>
              <w:right w:val="nil"/>
            </w:tcBorders>
            <w:shd w:val="clear" w:color="000000" w:fill="B7CFE8"/>
            <w:noWrap/>
            <w:vAlign w:val="bottom"/>
            <w:hideMark/>
          </w:tcPr>
          <w:p w14:paraId="54A1F549"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B7CFE8"/>
            <w:noWrap/>
            <w:vAlign w:val="bottom"/>
            <w:hideMark/>
          </w:tcPr>
          <w:p w14:paraId="644BE6B5"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2F342E07" w14:textId="77777777" w:rsidTr="006F46C5">
        <w:trPr>
          <w:trHeight w:val="85"/>
        </w:trPr>
        <w:tc>
          <w:tcPr>
            <w:tcW w:w="3965" w:type="pct"/>
            <w:tcBorders>
              <w:top w:val="nil"/>
              <w:left w:val="nil"/>
              <w:bottom w:val="nil"/>
              <w:right w:val="nil"/>
            </w:tcBorders>
            <w:shd w:val="clear" w:color="auto" w:fill="auto"/>
            <w:vAlign w:val="bottom"/>
            <w:hideMark/>
          </w:tcPr>
          <w:p w14:paraId="4A831E33"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32A6E69"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DDA6A7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638A9FF" w14:textId="77777777" w:rsidTr="006F46C5">
        <w:trPr>
          <w:trHeight w:val="85"/>
        </w:trPr>
        <w:tc>
          <w:tcPr>
            <w:tcW w:w="3965" w:type="pct"/>
            <w:tcBorders>
              <w:top w:val="nil"/>
              <w:left w:val="nil"/>
              <w:bottom w:val="nil"/>
              <w:right w:val="nil"/>
            </w:tcBorders>
            <w:shd w:val="clear" w:color="000000" w:fill="D5E3F2"/>
            <w:vAlign w:val="bottom"/>
            <w:hideMark/>
          </w:tcPr>
          <w:p w14:paraId="7FD69C9A" w14:textId="77777777" w:rsidR="006F46C5" w:rsidRPr="006F46C5" w:rsidRDefault="006F46C5" w:rsidP="006F46C5">
            <w:pPr>
              <w:spacing w:line="240" w:lineRule="auto"/>
              <w:rPr>
                <w:b/>
                <w:bCs/>
                <w:sz w:val="12"/>
                <w:szCs w:val="12"/>
              </w:rPr>
            </w:pPr>
            <w:r w:rsidRPr="006F46C5">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14:paraId="6742CCE2"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08BAED92"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1D628920" w14:textId="77777777" w:rsidTr="006F46C5">
        <w:trPr>
          <w:trHeight w:val="85"/>
        </w:trPr>
        <w:tc>
          <w:tcPr>
            <w:tcW w:w="3965" w:type="pct"/>
            <w:tcBorders>
              <w:top w:val="nil"/>
              <w:left w:val="nil"/>
              <w:bottom w:val="nil"/>
              <w:right w:val="nil"/>
            </w:tcBorders>
            <w:shd w:val="clear" w:color="auto" w:fill="auto"/>
            <w:vAlign w:val="bottom"/>
            <w:hideMark/>
          </w:tcPr>
          <w:p w14:paraId="46DE58B4"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AFDCCA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5A105A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FED13F0" w14:textId="77777777" w:rsidTr="006F46C5">
        <w:trPr>
          <w:trHeight w:val="85"/>
        </w:trPr>
        <w:tc>
          <w:tcPr>
            <w:tcW w:w="3965" w:type="pct"/>
            <w:tcBorders>
              <w:top w:val="nil"/>
              <w:left w:val="nil"/>
              <w:bottom w:val="nil"/>
              <w:right w:val="nil"/>
            </w:tcBorders>
            <w:shd w:val="clear" w:color="000000" w:fill="EAF1F6"/>
            <w:vAlign w:val="bottom"/>
            <w:hideMark/>
          </w:tcPr>
          <w:p w14:paraId="68333F9A" w14:textId="77777777" w:rsidR="006F46C5" w:rsidRPr="006F46C5" w:rsidRDefault="006F46C5" w:rsidP="006F46C5">
            <w:pPr>
              <w:spacing w:line="240" w:lineRule="auto"/>
              <w:rPr>
                <w:b/>
                <w:bCs/>
                <w:i/>
                <w:iCs/>
                <w:sz w:val="12"/>
                <w:szCs w:val="12"/>
              </w:rPr>
            </w:pPr>
            <w:r w:rsidRPr="006F46C5">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14:paraId="111BF2E1"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784165D8"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45C2AC0B" w14:textId="77777777" w:rsidTr="006F46C5">
        <w:trPr>
          <w:trHeight w:val="85"/>
        </w:trPr>
        <w:tc>
          <w:tcPr>
            <w:tcW w:w="3965" w:type="pct"/>
            <w:tcBorders>
              <w:top w:val="nil"/>
              <w:left w:val="nil"/>
              <w:bottom w:val="nil"/>
              <w:right w:val="nil"/>
            </w:tcBorders>
            <w:shd w:val="clear" w:color="auto" w:fill="auto"/>
            <w:vAlign w:val="bottom"/>
            <w:hideMark/>
          </w:tcPr>
          <w:p w14:paraId="4522E3C9"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6896AC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0D1A56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5EAAA3B" w14:textId="77777777" w:rsidTr="006F46C5">
        <w:trPr>
          <w:trHeight w:val="85"/>
        </w:trPr>
        <w:tc>
          <w:tcPr>
            <w:tcW w:w="3965" w:type="pct"/>
            <w:tcBorders>
              <w:top w:val="nil"/>
              <w:left w:val="nil"/>
              <w:bottom w:val="nil"/>
              <w:right w:val="nil"/>
            </w:tcBorders>
            <w:shd w:val="clear" w:color="auto" w:fill="auto"/>
            <w:vAlign w:val="bottom"/>
            <w:hideMark/>
          </w:tcPr>
          <w:p w14:paraId="584EFD1C"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6950F037"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11C4E0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52C5BCE" w14:textId="77777777" w:rsidTr="006F46C5">
        <w:trPr>
          <w:trHeight w:val="85"/>
        </w:trPr>
        <w:tc>
          <w:tcPr>
            <w:tcW w:w="3965" w:type="pct"/>
            <w:tcBorders>
              <w:top w:val="nil"/>
              <w:left w:val="nil"/>
              <w:bottom w:val="nil"/>
              <w:right w:val="nil"/>
            </w:tcBorders>
            <w:shd w:val="clear" w:color="auto" w:fill="auto"/>
            <w:vAlign w:val="bottom"/>
            <w:hideMark/>
          </w:tcPr>
          <w:p w14:paraId="66914FAE" w14:textId="77777777" w:rsidR="006F46C5" w:rsidRPr="006F46C5" w:rsidRDefault="006F46C5" w:rsidP="006F46C5">
            <w:pPr>
              <w:spacing w:line="240" w:lineRule="auto"/>
              <w:rPr>
                <w:sz w:val="12"/>
                <w:szCs w:val="12"/>
              </w:rPr>
            </w:pPr>
            <w:r w:rsidRPr="006F46C5">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14:paraId="6FAAB387"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2B642C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50E0CD9" w14:textId="77777777" w:rsidTr="006F46C5">
        <w:trPr>
          <w:trHeight w:val="85"/>
        </w:trPr>
        <w:tc>
          <w:tcPr>
            <w:tcW w:w="3965" w:type="pct"/>
            <w:tcBorders>
              <w:top w:val="nil"/>
              <w:left w:val="nil"/>
              <w:bottom w:val="nil"/>
              <w:right w:val="nil"/>
            </w:tcBorders>
            <w:shd w:val="clear" w:color="auto" w:fill="auto"/>
            <w:vAlign w:val="bottom"/>
            <w:hideMark/>
          </w:tcPr>
          <w:p w14:paraId="31CAB851"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90DDB09"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398B96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D05E7DC" w14:textId="77777777" w:rsidTr="006F46C5">
        <w:trPr>
          <w:trHeight w:val="85"/>
        </w:trPr>
        <w:tc>
          <w:tcPr>
            <w:tcW w:w="3965" w:type="pct"/>
            <w:tcBorders>
              <w:top w:val="nil"/>
              <w:left w:val="nil"/>
              <w:bottom w:val="nil"/>
              <w:right w:val="nil"/>
            </w:tcBorders>
            <w:shd w:val="clear" w:color="auto" w:fill="auto"/>
            <w:vAlign w:val="bottom"/>
            <w:hideMark/>
          </w:tcPr>
          <w:p w14:paraId="070FA58C"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E4E8E9F"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6C274C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231EC93" w14:textId="77777777" w:rsidTr="006F46C5">
        <w:trPr>
          <w:trHeight w:val="85"/>
        </w:trPr>
        <w:tc>
          <w:tcPr>
            <w:tcW w:w="3965" w:type="pct"/>
            <w:tcBorders>
              <w:top w:val="nil"/>
              <w:left w:val="nil"/>
              <w:bottom w:val="nil"/>
              <w:right w:val="nil"/>
            </w:tcBorders>
            <w:shd w:val="clear" w:color="auto" w:fill="auto"/>
            <w:vAlign w:val="bottom"/>
            <w:hideMark/>
          </w:tcPr>
          <w:p w14:paraId="369C8AEF" w14:textId="77777777" w:rsidR="006F46C5" w:rsidRPr="006F46C5" w:rsidRDefault="006F46C5" w:rsidP="006F46C5">
            <w:pPr>
              <w:spacing w:line="240" w:lineRule="auto"/>
              <w:rPr>
                <w:sz w:val="12"/>
                <w:szCs w:val="12"/>
              </w:rPr>
            </w:pPr>
            <w:r w:rsidRPr="006F46C5">
              <w:rPr>
                <w:sz w:val="12"/>
                <w:szCs w:val="12"/>
              </w:rPr>
              <w:t>koszt remontu 1 m</w:t>
            </w:r>
            <w:r w:rsidRPr="006F46C5">
              <w:rPr>
                <w:sz w:val="12"/>
                <w:szCs w:val="12"/>
                <w:vertAlign w:val="superscript"/>
              </w:rPr>
              <w:t>2</w:t>
            </w:r>
            <w:r w:rsidRPr="006F46C5">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14:paraId="2E8ACC84" w14:textId="77777777" w:rsidR="006F46C5" w:rsidRPr="006F46C5" w:rsidRDefault="006F46C5" w:rsidP="006F46C5">
            <w:pPr>
              <w:spacing w:line="240" w:lineRule="auto"/>
              <w:jc w:val="center"/>
              <w:rPr>
                <w:sz w:val="12"/>
                <w:szCs w:val="12"/>
              </w:rPr>
            </w:pPr>
            <w:r w:rsidRPr="006F46C5">
              <w:rPr>
                <w:sz w:val="12"/>
                <w:szCs w:val="12"/>
              </w:rPr>
              <w:t>zł/m</w:t>
            </w:r>
            <w:r w:rsidRPr="006F46C5">
              <w:rPr>
                <w:sz w:val="12"/>
                <w:szCs w:val="12"/>
                <w:vertAlign w:val="superscript"/>
              </w:rPr>
              <w:t>2</w:t>
            </w:r>
          </w:p>
        </w:tc>
        <w:tc>
          <w:tcPr>
            <w:tcW w:w="419" w:type="pct"/>
            <w:tcBorders>
              <w:top w:val="nil"/>
              <w:left w:val="nil"/>
              <w:bottom w:val="nil"/>
              <w:right w:val="nil"/>
            </w:tcBorders>
            <w:shd w:val="clear" w:color="auto" w:fill="auto"/>
            <w:noWrap/>
            <w:vAlign w:val="bottom"/>
            <w:hideMark/>
          </w:tcPr>
          <w:p w14:paraId="1DD4A7B1" w14:textId="77777777" w:rsidR="006F46C5" w:rsidRPr="006F46C5" w:rsidRDefault="006F46C5" w:rsidP="006F46C5">
            <w:pPr>
              <w:spacing w:line="240" w:lineRule="auto"/>
              <w:jc w:val="right"/>
              <w:rPr>
                <w:sz w:val="12"/>
                <w:szCs w:val="12"/>
              </w:rPr>
            </w:pPr>
            <w:r w:rsidRPr="006F46C5">
              <w:rPr>
                <w:sz w:val="12"/>
                <w:szCs w:val="12"/>
              </w:rPr>
              <w:t>2 073</w:t>
            </w:r>
          </w:p>
        </w:tc>
      </w:tr>
      <w:tr w:rsidR="006F46C5" w:rsidRPr="006F46C5" w14:paraId="57461CD6" w14:textId="77777777" w:rsidTr="006F46C5">
        <w:trPr>
          <w:trHeight w:val="85"/>
        </w:trPr>
        <w:tc>
          <w:tcPr>
            <w:tcW w:w="3965" w:type="pct"/>
            <w:tcBorders>
              <w:top w:val="nil"/>
              <w:left w:val="nil"/>
              <w:bottom w:val="nil"/>
              <w:right w:val="nil"/>
            </w:tcBorders>
            <w:shd w:val="clear" w:color="auto" w:fill="auto"/>
            <w:vAlign w:val="bottom"/>
            <w:hideMark/>
          </w:tcPr>
          <w:p w14:paraId="504D6A84" w14:textId="77777777" w:rsidR="006F46C5" w:rsidRPr="006F46C5" w:rsidRDefault="006F46C5" w:rsidP="006F46C5">
            <w:pPr>
              <w:spacing w:line="240" w:lineRule="auto"/>
              <w:rPr>
                <w:sz w:val="12"/>
                <w:szCs w:val="12"/>
              </w:rPr>
            </w:pPr>
            <w:r w:rsidRPr="006F46C5">
              <w:rPr>
                <w:sz w:val="12"/>
                <w:szCs w:val="12"/>
              </w:rPr>
              <w:t>koszt utrzymania 1 m</w:t>
            </w:r>
            <w:r w:rsidRPr="006F46C5">
              <w:rPr>
                <w:sz w:val="12"/>
                <w:szCs w:val="12"/>
                <w:vertAlign w:val="superscript"/>
              </w:rPr>
              <w:t>2</w:t>
            </w:r>
            <w:r w:rsidRPr="006F46C5">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14:paraId="44FC1CC0" w14:textId="77777777" w:rsidR="006F46C5" w:rsidRPr="006F46C5" w:rsidRDefault="006F46C5" w:rsidP="006F46C5">
            <w:pPr>
              <w:spacing w:line="240" w:lineRule="auto"/>
              <w:jc w:val="center"/>
              <w:rPr>
                <w:sz w:val="12"/>
                <w:szCs w:val="12"/>
              </w:rPr>
            </w:pPr>
            <w:r w:rsidRPr="006F46C5">
              <w:rPr>
                <w:sz w:val="12"/>
                <w:szCs w:val="12"/>
              </w:rPr>
              <w:t>zł/m</w:t>
            </w:r>
            <w:r w:rsidRPr="006F46C5">
              <w:rPr>
                <w:sz w:val="12"/>
                <w:szCs w:val="12"/>
                <w:vertAlign w:val="superscript"/>
              </w:rPr>
              <w:t>2</w:t>
            </w:r>
          </w:p>
        </w:tc>
        <w:tc>
          <w:tcPr>
            <w:tcW w:w="419" w:type="pct"/>
            <w:tcBorders>
              <w:top w:val="nil"/>
              <w:left w:val="nil"/>
              <w:bottom w:val="nil"/>
              <w:right w:val="nil"/>
            </w:tcBorders>
            <w:shd w:val="clear" w:color="auto" w:fill="auto"/>
            <w:noWrap/>
            <w:vAlign w:val="bottom"/>
            <w:hideMark/>
          </w:tcPr>
          <w:p w14:paraId="16E7D795" w14:textId="77777777" w:rsidR="006F46C5" w:rsidRPr="006F46C5" w:rsidRDefault="006F46C5" w:rsidP="006F46C5">
            <w:pPr>
              <w:spacing w:line="240" w:lineRule="auto"/>
              <w:jc w:val="right"/>
              <w:rPr>
                <w:sz w:val="12"/>
                <w:szCs w:val="12"/>
              </w:rPr>
            </w:pPr>
            <w:r w:rsidRPr="006F46C5">
              <w:rPr>
                <w:sz w:val="12"/>
                <w:szCs w:val="12"/>
              </w:rPr>
              <w:t>21</w:t>
            </w:r>
          </w:p>
        </w:tc>
      </w:tr>
      <w:tr w:rsidR="006F46C5" w:rsidRPr="006F46C5" w14:paraId="430224D4" w14:textId="77777777" w:rsidTr="006F46C5">
        <w:trPr>
          <w:trHeight w:val="85"/>
        </w:trPr>
        <w:tc>
          <w:tcPr>
            <w:tcW w:w="3965" w:type="pct"/>
            <w:tcBorders>
              <w:top w:val="nil"/>
              <w:left w:val="nil"/>
              <w:bottom w:val="nil"/>
              <w:right w:val="nil"/>
            </w:tcBorders>
            <w:shd w:val="clear" w:color="auto" w:fill="auto"/>
            <w:vAlign w:val="bottom"/>
            <w:hideMark/>
          </w:tcPr>
          <w:p w14:paraId="37CD0FF0"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0E94DFE"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161E10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74B3178" w14:textId="77777777" w:rsidTr="006F46C5">
        <w:trPr>
          <w:trHeight w:val="85"/>
        </w:trPr>
        <w:tc>
          <w:tcPr>
            <w:tcW w:w="3965" w:type="pct"/>
            <w:tcBorders>
              <w:top w:val="nil"/>
              <w:left w:val="nil"/>
              <w:bottom w:val="nil"/>
              <w:right w:val="nil"/>
            </w:tcBorders>
            <w:shd w:val="clear" w:color="000000" w:fill="EAF1F6"/>
            <w:vAlign w:val="bottom"/>
            <w:hideMark/>
          </w:tcPr>
          <w:p w14:paraId="444BB2B4" w14:textId="77777777" w:rsidR="006F46C5" w:rsidRPr="006F46C5" w:rsidRDefault="006F46C5" w:rsidP="006F46C5">
            <w:pPr>
              <w:spacing w:line="240" w:lineRule="auto"/>
              <w:rPr>
                <w:b/>
                <w:bCs/>
                <w:i/>
                <w:iCs/>
                <w:sz w:val="12"/>
                <w:szCs w:val="12"/>
              </w:rPr>
            </w:pPr>
            <w:r w:rsidRPr="006F46C5">
              <w:rPr>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14:paraId="27138D7E"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3427D60B"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28FE7E6B" w14:textId="77777777" w:rsidTr="006F46C5">
        <w:trPr>
          <w:trHeight w:val="85"/>
        </w:trPr>
        <w:tc>
          <w:tcPr>
            <w:tcW w:w="3965" w:type="pct"/>
            <w:tcBorders>
              <w:top w:val="nil"/>
              <w:left w:val="nil"/>
              <w:bottom w:val="nil"/>
              <w:right w:val="nil"/>
            </w:tcBorders>
            <w:shd w:val="clear" w:color="auto" w:fill="auto"/>
            <w:vAlign w:val="bottom"/>
            <w:hideMark/>
          </w:tcPr>
          <w:p w14:paraId="1AB5C1C1"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9D6D80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229CF3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123DB86" w14:textId="77777777" w:rsidTr="006F46C5">
        <w:trPr>
          <w:trHeight w:val="85"/>
        </w:trPr>
        <w:tc>
          <w:tcPr>
            <w:tcW w:w="3965" w:type="pct"/>
            <w:tcBorders>
              <w:top w:val="nil"/>
              <w:left w:val="nil"/>
              <w:bottom w:val="nil"/>
              <w:right w:val="nil"/>
            </w:tcBorders>
            <w:shd w:val="clear" w:color="auto" w:fill="auto"/>
            <w:vAlign w:val="bottom"/>
            <w:hideMark/>
          </w:tcPr>
          <w:p w14:paraId="46448CC3"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4ED8F007"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37D188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41D49F6" w14:textId="77777777" w:rsidTr="006F46C5">
        <w:trPr>
          <w:trHeight w:val="85"/>
        </w:trPr>
        <w:tc>
          <w:tcPr>
            <w:tcW w:w="3965" w:type="pct"/>
            <w:tcBorders>
              <w:top w:val="nil"/>
              <w:left w:val="nil"/>
              <w:bottom w:val="nil"/>
              <w:right w:val="nil"/>
            </w:tcBorders>
            <w:shd w:val="clear" w:color="auto" w:fill="auto"/>
            <w:vAlign w:val="bottom"/>
            <w:hideMark/>
          </w:tcPr>
          <w:p w14:paraId="77A978B8" w14:textId="77777777" w:rsidR="006F46C5" w:rsidRPr="006F46C5" w:rsidRDefault="006F46C5" w:rsidP="006F46C5">
            <w:pPr>
              <w:spacing w:line="240" w:lineRule="auto"/>
              <w:rPr>
                <w:sz w:val="12"/>
                <w:szCs w:val="12"/>
              </w:rPr>
            </w:pPr>
            <w:r w:rsidRPr="006F46C5">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14:paraId="3B893144"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933D27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33B38F1" w14:textId="77777777" w:rsidTr="006F46C5">
        <w:trPr>
          <w:trHeight w:val="85"/>
        </w:trPr>
        <w:tc>
          <w:tcPr>
            <w:tcW w:w="3965" w:type="pct"/>
            <w:tcBorders>
              <w:top w:val="nil"/>
              <w:left w:val="nil"/>
              <w:bottom w:val="nil"/>
              <w:right w:val="nil"/>
            </w:tcBorders>
            <w:shd w:val="clear" w:color="auto" w:fill="auto"/>
            <w:vAlign w:val="bottom"/>
            <w:hideMark/>
          </w:tcPr>
          <w:p w14:paraId="22AB4773"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FE0BB9B"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B89DEF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7548B60" w14:textId="77777777" w:rsidTr="006F46C5">
        <w:trPr>
          <w:trHeight w:val="85"/>
        </w:trPr>
        <w:tc>
          <w:tcPr>
            <w:tcW w:w="3965" w:type="pct"/>
            <w:tcBorders>
              <w:top w:val="nil"/>
              <w:left w:val="nil"/>
              <w:bottom w:val="nil"/>
              <w:right w:val="nil"/>
            </w:tcBorders>
            <w:shd w:val="clear" w:color="auto" w:fill="auto"/>
            <w:vAlign w:val="bottom"/>
            <w:hideMark/>
          </w:tcPr>
          <w:p w14:paraId="52044A85"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9ABA969"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98ED38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FCFA49C" w14:textId="77777777" w:rsidTr="006F46C5">
        <w:trPr>
          <w:trHeight w:val="85"/>
        </w:trPr>
        <w:tc>
          <w:tcPr>
            <w:tcW w:w="3965" w:type="pct"/>
            <w:tcBorders>
              <w:top w:val="nil"/>
              <w:left w:val="nil"/>
              <w:bottom w:val="nil"/>
              <w:right w:val="nil"/>
            </w:tcBorders>
            <w:shd w:val="clear" w:color="auto" w:fill="auto"/>
            <w:vAlign w:val="bottom"/>
            <w:hideMark/>
          </w:tcPr>
          <w:p w14:paraId="2173AC5B" w14:textId="77777777" w:rsidR="006F46C5" w:rsidRPr="006F46C5" w:rsidRDefault="006F46C5" w:rsidP="006F46C5">
            <w:pPr>
              <w:spacing w:line="240" w:lineRule="auto"/>
              <w:rPr>
                <w:sz w:val="12"/>
                <w:szCs w:val="12"/>
              </w:rPr>
            </w:pPr>
            <w:r w:rsidRPr="006F46C5">
              <w:rPr>
                <w:sz w:val="12"/>
                <w:szCs w:val="12"/>
              </w:rPr>
              <w:t>koszt remontu 1 m</w:t>
            </w:r>
            <w:r w:rsidRPr="006F46C5">
              <w:rPr>
                <w:sz w:val="12"/>
                <w:szCs w:val="12"/>
                <w:vertAlign w:val="superscript"/>
              </w:rPr>
              <w:t>2</w:t>
            </w:r>
            <w:r w:rsidRPr="006F46C5">
              <w:rPr>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14:paraId="6DA7E7A9" w14:textId="77777777" w:rsidR="006F46C5" w:rsidRPr="006F46C5" w:rsidRDefault="006F46C5" w:rsidP="006F46C5">
            <w:pPr>
              <w:spacing w:line="240" w:lineRule="auto"/>
              <w:jc w:val="center"/>
              <w:rPr>
                <w:sz w:val="12"/>
                <w:szCs w:val="12"/>
              </w:rPr>
            </w:pPr>
            <w:r w:rsidRPr="006F46C5">
              <w:rPr>
                <w:sz w:val="12"/>
                <w:szCs w:val="12"/>
              </w:rPr>
              <w:t>zł/m</w:t>
            </w:r>
            <w:r w:rsidRPr="006F46C5">
              <w:rPr>
                <w:sz w:val="12"/>
                <w:szCs w:val="12"/>
                <w:vertAlign w:val="superscript"/>
              </w:rPr>
              <w:t>2</w:t>
            </w:r>
          </w:p>
        </w:tc>
        <w:tc>
          <w:tcPr>
            <w:tcW w:w="419" w:type="pct"/>
            <w:tcBorders>
              <w:top w:val="nil"/>
              <w:left w:val="nil"/>
              <w:bottom w:val="nil"/>
              <w:right w:val="nil"/>
            </w:tcBorders>
            <w:shd w:val="clear" w:color="auto" w:fill="auto"/>
            <w:noWrap/>
            <w:vAlign w:val="bottom"/>
            <w:hideMark/>
          </w:tcPr>
          <w:p w14:paraId="5D6F3EF8" w14:textId="77777777" w:rsidR="006F46C5" w:rsidRPr="006F46C5" w:rsidRDefault="006F46C5" w:rsidP="006F46C5">
            <w:pPr>
              <w:spacing w:line="240" w:lineRule="auto"/>
              <w:jc w:val="right"/>
              <w:rPr>
                <w:sz w:val="12"/>
                <w:szCs w:val="12"/>
              </w:rPr>
            </w:pPr>
            <w:r w:rsidRPr="006F46C5">
              <w:rPr>
                <w:sz w:val="12"/>
                <w:szCs w:val="12"/>
              </w:rPr>
              <w:t>0</w:t>
            </w:r>
          </w:p>
        </w:tc>
      </w:tr>
      <w:tr w:rsidR="006F46C5" w:rsidRPr="006F46C5" w14:paraId="5E4E932E" w14:textId="77777777" w:rsidTr="006F46C5">
        <w:trPr>
          <w:trHeight w:val="85"/>
        </w:trPr>
        <w:tc>
          <w:tcPr>
            <w:tcW w:w="3965" w:type="pct"/>
            <w:tcBorders>
              <w:top w:val="nil"/>
              <w:left w:val="nil"/>
              <w:bottom w:val="nil"/>
              <w:right w:val="nil"/>
            </w:tcBorders>
            <w:shd w:val="clear" w:color="auto" w:fill="auto"/>
            <w:vAlign w:val="bottom"/>
            <w:hideMark/>
          </w:tcPr>
          <w:p w14:paraId="2BEAB975" w14:textId="77777777" w:rsidR="006F46C5" w:rsidRPr="006F46C5" w:rsidRDefault="006F46C5" w:rsidP="006F46C5">
            <w:pPr>
              <w:spacing w:line="240" w:lineRule="auto"/>
              <w:rPr>
                <w:sz w:val="12"/>
                <w:szCs w:val="12"/>
              </w:rPr>
            </w:pPr>
            <w:r w:rsidRPr="006F46C5">
              <w:rPr>
                <w:sz w:val="12"/>
                <w:szCs w:val="12"/>
              </w:rPr>
              <w:t>koszt utrzymania 1 m</w:t>
            </w:r>
            <w:r w:rsidRPr="006F46C5">
              <w:rPr>
                <w:sz w:val="12"/>
                <w:szCs w:val="12"/>
                <w:vertAlign w:val="superscript"/>
              </w:rPr>
              <w:t>2</w:t>
            </w:r>
            <w:r w:rsidRPr="006F46C5">
              <w:rPr>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14:paraId="66D98D9A" w14:textId="77777777" w:rsidR="006F46C5" w:rsidRPr="006F46C5" w:rsidRDefault="006F46C5" w:rsidP="006F46C5">
            <w:pPr>
              <w:spacing w:line="240" w:lineRule="auto"/>
              <w:jc w:val="center"/>
              <w:rPr>
                <w:sz w:val="12"/>
                <w:szCs w:val="12"/>
              </w:rPr>
            </w:pPr>
            <w:r w:rsidRPr="006F46C5">
              <w:rPr>
                <w:sz w:val="12"/>
                <w:szCs w:val="12"/>
              </w:rPr>
              <w:t>zł/m</w:t>
            </w:r>
            <w:r w:rsidRPr="006F46C5">
              <w:rPr>
                <w:sz w:val="12"/>
                <w:szCs w:val="12"/>
                <w:vertAlign w:val="superscript"/>
              </w:rPr>
              <w:t>2</w:t>
            </w:r>
          </w:p>
        </w:tc>
        <w:tc>
          <w:tcPr>
            <w:tcW w:w="419" w:type="pct"/>
            <w:tcBorders>
              <w:top w:val="nil"/>
              <w:left w:val="nil"/>
              <w:bottom w:val="nil"/>
              <w:right w:val="nil"/>
            </w:tcBorders>
            <w:shd w:val="clear" w:color="auto" w:fill="auto"/>
            <w:noWrap/>
            <w:vAlign w:val="bottom"/>
            <w:hideMark/>
          </w:tcPr>
          <w:p w14:paraId="431A2D74" w14:textId="77777777" w:rsidR="006F46C5" w:rsidRPr="006F46C5" w:rsidRDefault="006F46C5" w:rsidP="006F46C5">
            <w:pPr>
              <w:spacing w:line="240" w:lineRule="auto"/>
              <w:jc w:val="right"/>
              <w:rPr>
                <w:sz w:val="12"/>
                <w:szCs w:val="12"/>
              </w:rPr>
            </w:pPr>
            <w:r w:rsidRPr="006F46C5">
              <w:rPr>
                <w:sz w:val="12"/>
                <w:szCs w:val="12"/>
              </w:rPr>
              <w:t>1,2</w:t>
            </w:r>
          </w:p>
        </w:tc>
      </w:tr>
      <w:tr w:rsidR="006F46C5" w:rsidRPr="006F46C5" w14:paraId="4238BBC3" w14:textId="77777777" w:rsidTr="006F46C5">
        <w:trPr>
          <w:trHeight w:val="85"/>
        </w:trPr>
        <w:tc>
          <w:tcPr>
            <w:tcW w:w="3965" w:type="pct"/>
            <w:tcBorders>
              <w:top w:val="nil"/>
              <w:left w:val="nil"/>
              <w:bottom w:val="nil"/>
              <w:right w:val="nil"/>
            </w:tcBorders>
            <w:shd w:val="clear" w:color="auto" w:fill="auto"/>
            <w:vAlign w:val="bottom"/>
            <w:hideMark/>
          </w:tcPr>
          <w:p w14:paraId="077135F7"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D2FE79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1D3B7A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2B7B321" w14:textId="77777777" w:rsidTr="006F46C5">
        <w:trPr>
          <w:trHeight w:val="85"/>
        </w:trPr>
        <w:tc>
          <w:tcPr>
            <w:tcW w:w="3965" w:type="pct"/>
            <w:tcBorders>
              <w:top w:val="nil"/>
              <w:left w:val="nil"/>
              <w:bottom w:val="nil"/>
              <w:right w:val="nil"/>
            </w:tcBorders>
            <w:shd w:val="clear" w:color="000000" w:fill="D5E3F2"/>
            <w:vAlign w:val="bottom"/>
            <w:hideMark/>
          </w:tcPr>
          <w:p w14:paraId="1587EFA0" w14:textId="77777777" w:rsidR="006F46C5" w:rsidRPr="006F46C5" w:rsidRDefault="006F46C5" w:rsidP="006F46C5">
            <w:pPr>
              <w:spacing w:line="240" w:lineRule="auto"/>
              <w:rPr>
                <w:b/>
                <w:bCs/>
                <w:sz w:val="12"/>
                <w:szCs w:val="12"/>
              </w:rPr>
            </w:pPr>
            <w:r w:rsidRPr="006F46C5">
              <w:rPr>
                <w:b/>
                <w:bCs/>
                <w:sz w:val="12"/>
                <w:szCs w:val="12"/>
              </w:rPr>
              <w:t>Oświetlenie ulic</w:t>
            </w:r>
          </w:p>
        </w:tc>
        <w:tc>
          <w:tcPr>
            <w:tcW w:w="616" w:type="pct"/>
            <w:tcBorders>
              <w:top w:val="nil"/>
              <w:left w:val="nil"/>
              <w:bottom w:val="nil"/>
              <w:right w:val="nil"/>
            </w:tcBorders>
            <w:shd w:val="clear" w:color="000000" w:fill="D5E3F2"/>
            <w:noWrap/>
            <w:vAlign w:val="bottom"/>
            <w:hideMark/>
          </w:tcPr>
          <w:p w14:paraId="1B00810E"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7D63A4D6"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136DF24F" w14:textId="77777777" w:rsidTr="006F46C5">
        <w:trPr>
          <w:trHeight w:val="85"/>
        </w:trPr>
        <w:tc>
          <w:tcPr>
            <w:tcW w:w="3965" w:type="pct"/>
            <w:tcBorders>
              <w:top w:val="nil"/>
              <w:left w:val="nil"/>
              <w:bottom w:val="nil"/>
              <w:right w:val="nil"/>
            </w:tcBorders>
            <w:shd w:val="clear" w:color="auto" w:fill="auto"/>
            <w:vAlign w:val="bottom"/>
            <w:hideMark/>
          </w:tcPr>
          <w:p w14:paraId="0C5FEFE7"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7832E9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E9EF6C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CB59AFD" w14:textId="77777777" w:rsidTr="006F46C5">
        <w:trPr>
          <w:trHeight w:val="85"/>
        </w:trPr>
        <w:tc>
          <w:tcPr>
            <w:tcW w:w="3965" w:type="pct"/>
            <w:tcBorders>
              <w:top w:val="nil"/>
              <w:left w:val="nil"/>
              <w:bottom w:val="nil"/>
              <w:right w:val="nil"/>
            </w:tcBorders>
            <w:shd w:val="clear" w:color="000000" w:fill="EAF1F6"/>
            <w:vAlign w:val="bottom"/>
            <w:hideMark/>
          </w:tcPr>
          <w:p w14:paraId="7BF57525" w14:textId="77777777" w:rsidR="006F46C5" w:rsidRPr="006F46C5" w:rsidRDefault="006F46C5" w:rsidP="006F46C5">
            <w:pPr>
              <w:spacing w:line="240" w:lineRule="auto"/>
              <w:rPr>
                <w:b/>
                <w:bCs/>
                <w:i/>
                <w:iCs/>
                <w:sz w:val="12"/>
                <w:szCs w:val="12"/>
              </w:rPr>
            </w:pPr>
            <w:r w:rsidRPr="006F46C5">
              <w:rPr>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14:paraId="129C1257"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08785DDD"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279EA315" w14:textId="77777777" w:rsidTr="006F46C5">
        <w:trPr>
          <w:trHeight w:val="85"/>
        </w:trPr>
        <w:tc>
          <w:tcPr>
            <w:tcW w:w="3965" w:type="pct"/>
            <w:tcBorders>
              <w:top w:val="nil"/>
              <w:left w:val="nil"/>
              <w:bottom w:val="nil"/>
              <w:right w:val="nil"/>
            </w:tcBorders>
            <w:shd w:val="clear" w:color="auto" w:fill="auto"/>
            <w:vAlign w:val="bottom"/>
            <w:hideMark/>
          </w:tcPr>
          <w:p w14:paraId="2E079C20"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4FD44A6"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33F8A0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15829D2" w14:textId="77777777" w:rsidTr="006F46C5">
        <w:trPr>
          <w:trHeight w:val="85"/>
        </w:trPr>
        <w:tc>
          <w:tcPr>
            <w:tcW w:w="3965" w:type="pct"/>
            <w:tcBorders>
              <w:top w:val="nil"/>
              <w:left w:val="nil"/>
              <w:bottom w:val="nil"/>
              <w:right w:val="nil"/>
            </w:tcBorders>
            <w:shd w:val="clear" w:color="auto" w:fill="auto"/>
            <w:vAlign w:val="bottom"/>
            <w:hideMark/>
          </w:tcPr>
          <w:p w14:paraId="0BE31820"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22213FA5"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093635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8E26B99" w14:textId="77777777" w:rsidTr="006F46C5">
        <w:trPr>
          <w:trHeight w:val="85"/>
        </w:trPr>
        <w:tc>
          <w:tcPr>
            <w:tcW w:w="3965" w:type="pct"/>
            <w:tcBorders>
              <w:top w:val="nil"/>
              <w:left w:val="nil"/>
              <w:bottom w:val="nil"/>
              <w:right w:val="nil"/>
            </w:tcBorders>
            <w:shd w:val="clear" w:color="auto" w:fill="auto"/>
            <w:vAlign w:val="bottom"/>
            <w:hideMark/>
          </w:tcPr>
          <w:p w14:paraId="0E49564D" w14:textId="77777777" w:rsidR="006F46C5" w:rsidRPr="006F46C5" w:rsidRDefault="006F46C5" w:rsidP="006F46C5">
            <w:pPr>
              <w:spacing w:line="240" w:lineRule="auto"/>
              <w:rPr>
                <w:sz w:val="12"/>
                <w:szCs w:val="12"/>
              </w:rPr>
            </w:pPr>
            <w:r w:rsidRPr="006F46C5">
              <w:rPr>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14:paraId="2E8088DD"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40F454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0EDE21F" w14:textId="77777777" w:rsidTr="006F46C5">
        <w:trPr>
          <w:trHeight w:val="85"/>
        </w:trPr>
        <w:tc>
          <w:tcPr>
            <w:tcW w:w="3965" w:type="pct"/>
            <w:tcBorders>
              <w:top w:val="nil"/>
              <w:left w:val="nil"/>
              <w:bottom w:val="nil"/>
              <w:right w:val="nil"/>
            </w:tcBorders>
            <w:shd w:val="clear" w:color="auto" w:fill="auto"/>
            <w:vAlign w:val="bottom"/>
            <w:hideMark/>
          </w:tcPr>
          <w:p w14:paraId="11469125"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B3AF3A2"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FA17AB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CFC9BF1" w14:textId="77777777" w:rsidTr="006F46C5">
        <w:trPr>
          <w:trHeight w:val="85"/>
        </w:trPr>
        <w:tc>
          <w:tcPr>
            <w:tcW w:w="3965" w:type="pct"/>
            <w:tcBorders>
              <w:top w:val="nil"/>
              <w:left w:val="nil"/>
              <w:bottom w:val="nil"/>
              <w:right w:val="nil"/>
            </w:tcBorders>
            <w:shd w:val="clear" w:color="auto" w:fill="auto"/>
            <w:vAlign w:val="bottom"/>
            <w:hideMark/>
          </w:tcPr>
          <w:p w14:paraId="7108B412"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5F11DA2"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E0ABCD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60AC949" w14:textId="77777777" w:rsidTr="006F46C5">
        <w:trPr>
          <w:trHeight w:val="85"/>
        </w:trPr>
        <w:tc>
          <w:tcPr>
            <w:tcW w:w="3965" w:type="pct"/>
            <w:tcBorders>
              <w:top w:val="nil"/>
              <w:left w:val="nil"/>
              <w:bottom w:val="nil"/>
              <w:right w:val="nil"/>
            </w:tcBorders>
            <w:shd w:val="clear" w:color="auto" w:fill="auto"/>
            <w:vAlign w:val="bottom"/>
            <w:hideMark/>
          </w:tcPr>
          <w:p w14:paraId="41F739BA" w14:textId="77777777" w:rsidR="006F46C5" w:rsidRPr="006F46C5" w:rsidRDefault="006F46C5" w:rsidP="006F46C5">
            <w:pPr>
              <w:spacing w:line="240" w:lineRule="auto"/>
              <w:rPr>
                <w:sz w:val="12"/>
                <w:szCs w:val="12"/>
              </w:rPr>
            </w:pPr>
            <w:r w:rsidRPr="006F46C5">
              <w:rPr>
                <w:sz w:val="12"/>
                <w:szCs w:val="12"/>
              </w:rPr>
              <w:t>liczba iluminowanych obiektów</w:t>
            </w:r>
          </w:p>
        </w:tc>
        <w:tc>
          <w:tcPr>
            <w:tcW w:w="616" w:type="pct"/>
            <w:tcBorders>
              <w:top w:val="nil"/>
              <w:left w:val="nil"/>
              <w:bottom w:val="nil"/>
              <w:right w:val="nil"/>
            </w:tcBorders>
            <w:shd w:val="clear" w:color="auto" w:fill="auto"/>
            <w:noWrap/>
            <w:vAlign w:val="bottom"/>
            <w:hideMark/>
          </w:tcPr>
          <w:p w14:paraId="446E71DB"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5C12BDDE" w14:textId="77777777" w:rsidR="006F46C5" w:rsidRPr="006F46C5" w:rsidRDefault="006F46C5" w:rsidP="006F46C5">
            <w:pPr>
              <w:spacing w:line="240" w:lineRule="auto"/>
              <w:jc w:val="right"/>
              <w:rPr>
                <w:sz w:val="12"/>
                <w:szCs w:val="12"/>
              </w:rPr>
            </w:pPr>
            <w:r w:rsidRPr="006F46C5">
              <w:rPr>
                <w:sz w:val="12"/>
                <w:szCs w:val="12"/>
              </w:rPr>
              <w:t>2</w:t>
            </w:r>
          </w:p>
        </w:tc>
      </w:tr>
      <w:tr w:rsidR="006F46C5" w:rsidRPr="006F46C5" w14:paraId="3A9B878D" w14:textId="77777777" w:rsidTr="006F46C5">
        <w:trPr>
          <w:trHeight w:val="85"/>
        </w:trPr>
        <w:tc>
          <w:tcPr>
            <w:tcW w:w="3965" w:type="pct"/>
            <w:tcBorders>
              <w:top w:val="nil"/>
              <w:left w:val="nil"/>
              <w:bottom w:val="nil"/>
              <w:right w:val="nil"/>
            </w:tcBorders>
            <w:shd w:val="clear" w:color="auto" w:fill="auto"/>
            <w:vAlign w:val="bottom"/>
            <w:hideMark/>
          </w:tcPr>
          <w:p w14:paraId="76D8D4FA" w14:textId="77777777" w:rsidR="006F46C5" w:rsidRPr="006F46C5" w:rsidRDefault="006F46C5" w:rsidP="006F46C5">
            <w:pPr>
              <w:spacing w:line="240" w:lineRule="auto"/>
              <w:rPr>
                <w:sz w:val="12"/>
                <w:szCs w:val="12"/>
              </w:rPr>
            </w:pPr>
            <w:r w:rsidRPr="006F46C5">
              <w:rPr>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14:paraId="776F6464"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076B4DFD" w14:textId="77777777" w:rsidR="006F46C5" w:rsidRPr="006F46C5" w:rsidRDefault="006F46C5" w:rsidP="006F46C5">
            <w:pPr>
              <w:spacing w:line="240" w:lineRule="auto"/>
              <w:jc w:val="right"/>
              <w:rPr>
                <w:sz w:val="12"/>
                <w:szCs w:val="12"/>
              </w:rPr>
            </w:pPr>
            <w:r w:rsidRPr="006F46C5">
              <w:rPr>
                <w:sz w:val="12"/>
                <w:szCs w:val="12"/>
              </w:rPr>
              <w:t>17 500</w:t>
            </w:r>
          </w:p>
        </w:tc>
      </w:tr>
      <w:tr w:rsidR="006F46C5" w:rsidRPr="006F46C5" w14:paraId="38583755" w14:textId="77777777" w:rsidTr="006F46C5">
        <w:trPr>
          <w:trHeight w:val="85"/>
        </w:trPr>
        <w:tc>
          <w:tcPr>
            <w:tcW w:w="3965" w:type="pct"/>
            <w:tcBorders>
              <w:top w:val="nil"/>
              <w:left w:val="nil"/>
              <w:bottom w:val="nil"/>
              <w:right w:val="nil"/>
            </w:tcBorders>
            <w:shd w:val="clear" w:color="auto" w:fill="auto"/>
            <w:vAlign w:val="bottom"/>
            <w:hideMark/>
          </w:tcPr>
          <w:p w14:paraId="7BABFF3D"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06BD142"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3477B7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6BF679F" w14:textId="77777777" w:rsidTr="006F46C5">
        <w:trPr>
          <w:trHeight w:val="85"/>
        </w:trPr>
        <w:tc>
          <w:tcPr>
            <w:tcW w:w="3965" w:type="pct"/>
            <w:tcBorders>
              <w:top w:val="nil"/>
              <w:left w:val="nil"/>
              <w:bottom w:val="nil"/>
              <w:right w:val="nil"/>
            </w:tcBorders>
            <w:shd w:val="clear" w:color="000000" w:fill="EAF1F6"/>
            <w:vAlign w:val="bottom"/>
            <w:hideMark/>
          </w:tcPr>
          <w:p w14:paraId="2B4F8D13" w14:textId="77777777" w:rsidR="006F46C5" w:rsidRPr="006F46C5" w:rsidRDefault="006F46C5" w:rsidP="006F46C5">
            <w:pPr>
              <w:spacing w:line="240" w:lineRule="auto"/>
              <w:rPr>
                <w:b/>
                <w:bCs/>
                <w:i/>
                <w:iCs/>
                <w:sz w:val="12"/>
                <w:szCs w:val="12"/>
              </w:rPr>
            </w:pPr>
            <w:r w:rsidRPr="006F46C5">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14:paraId="25E3D989"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311D291F"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1BA30845" w14:textId="77777777" w:rsidTr="006F46C5">
        <w:trPr>
          <w:trHeight w:val="85"/>
        </w:trPr>
        <w:tc>
          <w:tcPr>
            <w:tcW w:w="3965" w:type="pct"/>
            <w:tcBorders>
              <w:top w:val="nil"/>
              <w:left w:val="nil"/>
              <w:bottom w:val="nil"/>
              <w:right w:val="nil"/>
            </w:tcBorders>
            <w:shd w:val="clear" w:color="auto" w:fill="auto"/>
            <w:vAlign w:val="bottom"/>
            <w:hideMark/>
          </w:tcPr>
          <w:p w14:paraId="37F7250A"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F54C82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28F39A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4F6D946" w14:textId="77777777" w:rsidTr="006F46C5">
        <w:trPr>
          <w:trHeight w:val="85"/>
        </w:trPr>
        <w:tc>
          <w:tcPr>
            <w:tcW w:w="3965" w:type="pct"/>
            <w:tcBorders>
              <w:top w:val="nil"/>
              <w:left w:val="nil"/>
              <w:bottom w:val="nil"/>
              <w:right w:val="nil"/>
            </w:tcBorders>
            <w:shd w:val="clear" w:color="auto" w:fill="auto"/>
            <w:vAlign w:val="bottom"/>
            <w:hideMark/>
          </w:tcPr>
          <w:p w14:paraId="588101AD"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682A360B"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66828E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A3B6A47" w14:textId="77777777" w:rsidTr="006F46C5">
        <w:trPr>
          <w:trHeight w:val="85"/>
        </w:trPr>
        <w:tc>
          <w:tcPr>
            <w:tcW w:w="3965" w:type="pct"/>
            <w:tcBorders>
              <w:top w:val="nil"/>
              <w:left w:val="nil"/>
              <w:bottom w:val="nil"/>
              <w:right w:val="nil"/>
            </w:tcBorders>
            <w:shd w:val="clear" w:color="auto" w:fill="auto"/>
            <w:vAlign w:val="bottom"/>
            <w:hideMark/>
          </w:tcPr>
          <w:p w14:paraId="1CFA2FB8" w14:textId="77777777" w:rsidR="006F46C5" w:rsidRPr="006F46C5" w:rsidRDefault="006F46C5" w:rsidP="006F46C5">
            <w:pPr>
              <w:spacing w:line="240" w:lineRule="auto"/>
              <w:rPr>
                <w:sz w:val="12"/>
                <w:szCs w:val="12"/>
              </w:rPr>
            </w:pPr>
            <w:r w:rsidRPr="006F46C5">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14:paraId="45055ECA"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A12470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108CCF0" w14:textId="77777777" w:rsidTr="006F46C5">
        <w:trPr>
          <w:trHeight w:val="85"/>
        </w:trPr>
        <w:tc>
          <w:tcPr>
            <w:tcW w:w="3965" w:type="pct"/>
            <w:tcBorders>
              <w:top w:val="nil"/>
              <w:left w:val="nil"/>
              <w:bottom w:val="nil"/>
              <w:right w:val="nil"/>
            </w:tcBorders>
            <w:shd w:val="clear" w:color="auto" w:fill="auto"/>
            <w:vAlign w:val="bottom"/>
            <w:hideMark/>
          </w:tcPr>
          <w:p w14:paraId="4468E927"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7C5625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A59C5D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A117EC4" w14:textId="77777777" w:rsidTr="006F46C5">
        <w:trPr>
          <w:trHeight w:val="85"/>
        </w:trPr>
        <w:tc>
          <w:tcPr>
            <w:tcW w:w="3965" w:type="pct"/>
            <w:tcBorders>
              <w:top w:val="nil"/>
              <w:left w:val="nil"/>
              <w:bottom w:val="nil"/>
              <w:right w:val="nil"/>
            </w:tcBorders>
            <w:shd w:val="clear" w:color="auto" w:fill="auto"/>
            <w:vAlign w:val="bottom"/>
            <w:hideMark/>
          </w:tcPr>
          <w:p w14:paraId="69AACD41"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8912E0C"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4A070B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4AA2054" w14:textId="77777777" w:rsidTr="006F46C5">
        <w:trPr>
          <w:trHeight w:val="85"/>
        </w:trPr>
        <w:tc>
          <w:tcPr>
            <w:tcW w:w="3965" w:type="pct"/>
            <w:tcBorders>
              <w:top w:val="nil"/>
              <w:left w:val="nil"/>
              <w:bottom w:val="nil"/>
              <w:right w:val="nil"/>
            </w:tcBorders>
            <w:shd w:val="clear" w:color="auto" w:fill="auto"/>
            <w:vAlign w:val="bottom"/>
            <w:hideMark/>
          </w:tcPr>
          <w:p w14:paraId="7C38EDF5" w14:textId="77777777" w:rsidR="006F46C5" w:rsidRPr="006F46C5" w:rsidRDefault="006F46C5" w:rsidP="006F46C5">
            <w:pPr>
              <w:spacing w:line="240" w:lineRule="auto"/>
              <w:rPr>
                <w:sz w:val="12"/>
                <w:szCs w:val="12"/>
              </w:rPr>
            </w:pPr>
            <w:r w:rsidRPr="006F46C5">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14:paraId="2F0DB828"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3C5E9C97" w14:textId="77777777" w:rsidR="006F46C5" w:rsidRPr="006F46C5" w:rsidRDefault="006F46C5" w:rsidP="006F46C5">
            <w:pPr>
              <w:spacing w:line="240" w:lineRule="auto"/>
              <w:jc w:val="right"/>
              <w:rPr>
                <w:sz w:val="12"/>
                <w:szCs w:val="12"/>
              </w:rPr>
            </w:pPr>
            <w:r w:rsidRPr="006F46C5">
              <w:rPr>
                <w:sz w:val="12"/>
                <w:szCs w:val="12"/>
              </w:rPr>
              <w:t>121</w:t>
            </w:r>
          </w:p>
        </w:tc>
      </w:tr>
      <w:tr w:rsidR="006F46C5" w:rsidRPr="006F46C5" w14:paraId="20A801A8" w14:textId="77777777" w:rsidTr="006F46C5">
        <w:trPr>
          <w:trHeight w:val="85"/>
        </w:trPr>
        <w:tc>
          <w:tcPr>
            <w:tcW w:w="3965" w:type="pct"/>
            <w:tcBorders>
              <w:top w:val="nil"/>
              <w:left w:val="nil"/>
              <w:bottom w:val="nil"/>
              <w:right w:val="nil"/>
            </w:tcBorders>
            <w:shd w:val="clear" w:color="auto" w:fill="auto"/>
            <w:vAlign w:val="bottom"/>
            <w:hideMark/>
          </w:tcPr>
          <w:p w14:paraId="5DA6F754" w14:textId="77777777" w:rsidR="006F46C5" w:rsidRPr="006F46C5" w:rsidRDefault="006F46C5" w:rsidP="006F46C5">
            <w:pPr>
              <w:spacing w:line="240" w:lineRule="auto"/>
              <w:rPr>
                <w:sz w:val="12"/>
                <w:szCs w:val="12"/>
              </w:rPr>
            </w:pPr>
            <w:r w:rsidRPr="006F46C5">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14:paraId="696B2FEC"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501A6BD7" w14:textId="77777777" w:rsidR="006F46C5" w:rsidRPr="006F46C5" w:rsidRDefault="006F46C5" w:rsidP="006F46C5">
            <w:pPr>
              <w:spacing w:line="240" w:lineRule="auto"/>
              <w:jc w:val="right"/>
              <w:rPr>
                <w:sz w:val="12"/>
                <w:szCs w:val="12"/>
              </w:rPr>
            </w:pPr>
            <w:r w:rsidRPr="006F46C5">
              <w:rPr>
                <w:sz w:val="12"/>
                <w:szCs w:val="12"/>
              </w:rPr>
              <w:t>6 207</w:t>
            </w:r>
          </w:p>
        </w:tc>
      </w:tr>
      <w:tr w:rsidR="006F46C5" w:rsidRPr="006F46C5" w14:paraId="68BCFD8D" w14:textId="77777777" w:rsidTr="006F46C5">
        <w:trPr>
          <w:trHeight w:val="85"/>
        </w:trPr>
        <w:tc>
          <w:tcPr>
            <w:tcW w:w="3965" w:type="pct"/>
            <w:tcBorders>
              <w:top w:val="nil"/>
              <w:left w:val="nil"/>
              <w:bottom w:val="nil"/>
              <w:right w:val="nil"/>
            </w:tcBorders>
            <w:shd w:val="clear" w:color="auto" w:fill="auto"/>
            <w:vAlign w:val="bottom"/>
            <w:hideMark/>
          </w:tcPr>
          <w:p w14:paraId="685448BE"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477A281"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CA1DD8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C9C49F0" w14:textId="77777777" w:rsidTr="006F46C5">
        <w:trPr>
          <w:trHeight w:val="85"/>
        </w:trPr>
        <w:tc>
          <w:tcPr>
            <w:tcW w:w="3965" w:type="pct"/>
            <w:tcBorders>
              <w:top w:val="nil"/>
              <w:left w:val="nil"/>
              <w:bottom w:val="nil"/>
              <w:right w:val="nil"/>
            </w:tcBorders>
            <w:shd w:val="clear" w:color="000000" w:fill="8DB0DB"/>
            <w:vAlign w:val="bottom"/>
            <w:hideMark/>
          </w:tcPr>
          <w:p w14:paraId="35580555" w14:textId="77777777" w:rsidR="006F46C5" w:rsidRPr="006F46C5" w:rsidRDefault="006F46C5" w:rsidP="006F46C5">
            <w:pPr>
              <w:spacing w:line="240" w:lineRule="auto"/>
              <w:rPr>
                <w:b/>
                <w:bCs/>
                <w:sz w:val="12"/>
                <w:szCs w:val="12"/>
              </w:rPr>
            </w:pPr>
            <w:r w:rsidRPr="006F46C5">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14:paraId="0CD15211"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8DB0DB"/>
            <w:noWrap/>
            <w:vAlign w:val="bottom"/>
            <w:hideMark/>
          </w:tcPr>
          <w:p w14:paraId="554614E4"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0EFD269F" w14:textId="77777777" w:rsidTr="006F46C5">
        <w:trPr>
          <w:trHeight w:val="85"/>
        </w:trPr>
        <w:tc>
          <w:tcPr>
            <w:tcW w:w="3965" w:type="pct"/>
            <w:tcBorders>
              <w:top w:val="nil"/>
              <w:left w:val="nil"/>
              <w:bottom w:val="nil"/>
              <w:right w:val="nil"/>
            </w:tcBorders>
            <w:shd w:val="clear" w:color="auto" w:fill="auto"/>
            <w:vAlign w:val="bottom"/>
            <w:hideMark/>
          </w:tcPr>
          <w:p w14:paraId="12CD7799"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F71E259"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F05724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BE5C1A0" w14:textId="77777777" w:rsidTr="006F46C5">
        <w:trPr>
          <w:trHeight w:val="85"/>
        </w:trPr>
        <w:tc>
          <w:tcPr>
            <w:tcW w:w="3965" w:type="pct"/>
            <w:tcBorders>
              <w:top w:val="nil"/>
              <w:left w:val="nil"/>
              <w:bottom w:val="nil"/>
              <w:right w:val="nil"/>
            </w:tcBorders>
            <w:shd w:val="clear" w:color="000000" w:fill="B7CFE8"/>
            <w:vAlign w:val="bottom"/>
            <w:hideMark/>
          </w:tcPr>
          <w:p w14:paraId="20BF50BE" w14:textId="77777777" w:rsidR="006F46C5" w:rsidRPr="006F46C5" w:rsidRDefault="006F46C5" w:rsidP="006F46C5">
            <w:pPr>
              <w:spacing w:line="240" w:lineRule="auto"/>
              <w:rPr>
                <w:b/>
                <w:bCs/>
                <w:sz w:val="12"/>
                <w:szCs w:val="12"/>
              </w:rPr>
            </w:pPr>
            <w:r w:rsidRPr="006F46C5">
              <w:rPr>
                <w:b/>
                <w:bCs/>
                <w:sz w:val="12"/>
                <w:szCs w:val="12"/>
              </w:rPr>
              <w:t>Gospodarka przestrzenna</w:t>
            </w:r>
          </w:p>
        </w:tc>
        <w:tc>
          <w:tcPr>
            <w:tcW w:w="616" w:type="pct"/>
            <w:tcBorders>
              <w:top w:val="nil"/>
              <w:left w:val="nil"/>
              <w:bottom w:val="nil"/>
              <w:right w:val="nil"/>
            </w:tcBorders>
            <w:shd w:val="clear" w:color="000000" w:fill="B7CFE8"/>
            <w:noWrap/>
            <w:vAlign w:val="bottom"/>
            <w:hideMark/>
          </w:tcPr>
          <w:p w14:paraId="66895E97"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B7CFE8"/>
            <w:noWrap/>
            <w:vAlign w:val="bottom"/>
            <w:hideMark/>
          </w:tcPr>
          <w:p w14:paraId="3EFEB154"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60C37706" w14:textId="77777777" w:rsidTr="006F46C5">
        <w:trPr>
          <w:trHeight w:val="85"/>
        </w:trPr>
        <w:tc>
          <w:tcPr>
            <w:tcW w:w="3965" w:type="pct"/>
            <w:tcBorders>
              <w:top w:val="nil"/>
              <w:left w:val="nil"/>
              <w:bottom w:val="nil"/>
              <w:right w:val="nil"/>
            </w:tcBorders>
            <w:shd w:val="clear" w:color="auto" w:fill="auto"/>
            <w:vAlign w:val="bottom"/>
            <w:hideMark/>
          </w:tcPr>
          <w:p w14:paraId="4841F65C"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594FC18"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F97E1E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79DCD21" w14:textId="77777777" w:rsidTr="006F46C5">
        <w:trPr>
          <w:trHeight w:val="85"/>
        </w:trPr>
        <w:tc>
          <w:tcPr>
            <w:tcW w:w="3965" w:type="pct"/>
            <w:tcBorders>
              <w:top w:val="nil"/>
              <w:left w:val="nil"/>
              <w:bottom w:val="nil"/>
              <w:right w:val="nil"/>
            </w:tcBorders>
            <w:shd w:val="clear" w:color="000000" w:fill="D5E3F2"/>
            <w:vAlign w:val="bottom"/>
            <w:hideMark/>
          </w:tcPr>
          <w:p w14:paraId="45B9FBEB" w14:textId="77777777" w:rsidR="006F46C5" w:rsidRPr="006F46C5" w:rsidRDefault="006F46C5" w:rsidP="006F46C5">
            <w:pPr>
              <w:spacing w:line="240" w:lineRule="auto"/>
              <w:rPr>
                <w:b/>
                <w:bCs/>
                <w:sz w:val="12"/>
                <w:szCs w:val="12"/>
              </w:rPr>
            </w:pPr>
            <w:r w:rsidRPr="006F46C5">
              <w:rPr>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14:paraId="0B023EF1"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70354B7C"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4AE46AE5" w14:textId="77777777" w:rsidTr="006F46C5">
        <w:trPr>
          <w:trHeight w:val="85"/>
        </w:trPr>
        <w:tc>
          <w:tcPr>
            <w:tcW w:w="3965" w:type="pct"/>
            <w:tcBorders>
              <w:top w:val="nil"/>
              <w:left w:val="nil"/>
              <w:bottom w:val="nil"/>
              <w:right w:val="nil"/>
            </w:tcBorders>
            <w:shd w:val="clear" w:color="auto" w:fill="auto"/>
            <w:vAlign w:val="bottom"/>
            <w:hideMark/>
          </w:tcPr>
          <w:p w14:paraId="0BD35936"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612278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1829D9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329F9F5" w14:textId="77777777" w:rsidTr="006F46C5">
        <w:trPr>
          <w:trHeight w:val="85"/>
        </w:trPr>
        <w:tc>
          <w:tcPr>
            <w:tcW w:w="3965" w:type="pct"/>
            <w:tcBorders>
              <w:top w:val="nil"/>
              <w:left w:val="nil"/>
              <w:bottom w:val="nil"/>
              <w:right w:val="nil"/>
            </w:tcBorders>
            <w:shd w:val="clear" w:color="auto" w:fill="auto"/>
            <w:vAlign w:val="bottom"/>
            <w:hideMark/>
          </w:tcPr>
          <w:p w14:paraId="37E5A025"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7F3D73D2"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3912AF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791CFDC" w14:textId="77777777" w:rsidTr="006F46C5">
        <w:trPr>
          <w:trHeight w:val="85"/>
        </w:trPr>
        <w:tc>
          <w:tcPr>
            <w:tcW w:w="3965" w:type="pct"/>
            <w:tcBorders>
              <w:top w:val="nil"/>
              <w:left w:val="nil"/>
              <w:bottom w:val="nil"/>
              <w:right w:val="nil"/>
            </w:tcBorders>
            <w:shd w:val="clear" w:color="auto" w:fill="auto"/>
            <w:vAlign w:val="bottom"/>
            <w:hideMark/>
          </w:tcPr>
          <w:p w14:paraId="1C66F6B6" w14:textId="77777777" w:rsidR="006F46C5" w:rsidRPr="006F46C5" w:rsidRDefault="006F46C5" w:rsidP="006F46C5">
            <w:pPr>
              <w:spacing w:line="240" w:lineRule="auto"/>
              <w:rPr>
                <w:sz w:val="12"/>
                <w:szCs w:val="12"/>
              </w:rPr>
            </w:pPr>
            <w:r w:rsidRPr="006F46C5">
              <w:rPr>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14:paraId="35135B44"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2A10D8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2D2DDA9" w14:textId="77777777" w:rsidTr="006F46C5">
        <w:trPr>
          <w:trHeight w:val="85"/>
        </w:trPr>
        <w:tc>
          <w:tcPr>
            <w:tcW w:w="3965" w:type="pct"/>
            <w:tcBorders>
              <w:top w:val="nil"/>
              <w:left w:val="nil"/>
              <w:bottom w:val="nil"/>
              <w:right w:val="nil"/>
            </w:tcBorders>
            <w:shd w:val="clear" w:color="auto" w:fill="auto"/>
            <w:vAlign w:val="bottom"/>
            <w:hideMark/>
          </w:tcPr>
          <w:p w14:paraId="6FE00B80"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12632E0"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17A7B2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A30D58E" w14:textId="77777777" w:rsidTr="006F46C5">
        <w:trPr>
          <w:trHeight w:val="85"/>
        </w:trPr>
        <w:tc>
          <w:tcPr>
            <w:tcW w:w="3965" w:type="pct"/>
            <w:tcBorders>
              <w:top w:val="nil"/>
              <w:left w:val="nil"/>
              <w:bottom w:val="nil"/>
              <w:right w:val="nil"/>
            </w:tcBorders>
            <w:shd w:val="clear" w:color="auto" w:fill="auto"/>
            <w:vAlign w:val="bottom"/>
            <w:hideMark/>
          </w:tcPr>
          <w:p w14:paraId="2E8E699C"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876534D"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E666B5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1D572DC" w14:textId="77777777" w:rsidTr="006F46C5">
        <w:trPr>
          <w:trHeight w:val="85"/>
        </w:trPr>
        <w:tc>
          <w:tcPr>
            <w:tcW w:w="3965" w:type="pct"/>
            <w:tcBorders>
              <w:top w:val="nil"/>
              <w:left w:val="nil"/>
              <w:bottom w:val="nil"/>
              <w:right w:val="nil"/>
            </w:tcBorders>
            <w:shd w:val="clear" w:color="auto" w:fill="auto"/>
            <w:vAlign w:val="bottom"/>
            <w:hideMark/>
          </w:tcPr>
          <w:p w14:paraId="5E7D601B" w14:textId="77777777" w:rsidR="006F46C5" w:rsidRPr="006F46C5" w:rsidRDefault="006F46C5" w:rsidP="006F46C5">
            <w:pPr>
              <w:spacing w:line="240" w:lineRule="auto"/>
              <w:rPr>
                <w:sz w:val="12"/>
                <w:szCs w:val="12"/>
              </w:rPr>
            </w:pPr>
            <w:r w:rsidRPr="006F46C5">
              <w:rPr>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14:paraId="0ADCDC81"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5603FB88" w14:textId="77777777" w:rsidR="006F46C5" w:rsidRPr="006F46C5" w:rsidRDefault="006F46C5" w:rsidP="006F46C5">
            <w:pPr>
              <w:spacing w:line="240" w:lineRule="auto"/>
              <w:jc w:val="right"/>
              <w:rPr>
                <w:sz w:val="12"/>
                <w:szCs w:val="12"/>
              </w:rPr>
            </w:pPr>
            <w:r w:rsidRPr="006F46C5">
              <w:rPr>
                <w:sz w:val="12"/>
                <w:szCs w:val="12"/>
              </w:rPr>
              <w:t>340</w:t>
            </w:r>
          </w:p>
        </w:tc>
      </w:tr>
      <w:tr w:rsidR="006F46C5" w:rsidRPr="006F46C5" w14:paraId="25368E75" w14:textId="77777777" w:rsidTr="006F46C5">
        <w:trPr>
          <w:trHeight w:val="85"/>
        </w:trPr>
        <w:tc>
          <w:tcPr>
            <w:tcW w:w="3965" w:type="pct"/>
            <w:tcBorders>
              <w:top w:val="nil"/>
              <w:left w:val="nil"/>
              <w:bottom w:val="nil"/>
              <w:right w:val="nil"/>
            </w:tcBorders>
            <w:shd w:val="clear" w:color="auto" w:fill="auto"/>
            <w:vAlign w:val="bottom"/>
            <w:hideMark/>
          </w:tcPr>
          <w:p w14:paraId="24A455B0" w14:textId="77777777" w:rsidR="006F46C5" w:rsidRPr="006F46C5" w:rsidRDefault="006F46C5" w:rsidP="006F46C5">
            <w:pPr>
              <w:spacing w:line="240" w:lineRule="auto"/>
              <w:rPr>
                <w:sz w:val="12"/>
                <w:szCs w:val="12"/>
              </w:rPr>
            </w:pPr>
            <w:r w:rsidRPr="006F46C5">
              <w:rPr>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14:paraId="4F780CD7"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4B916E05" w14:textId="77777777" w:rsidR="006F46C5" w:rsidRPr="006F46C5" w:rsidRDefault="006F46C5" w:rsidP="006F46C5">
            <w:pPr>
              <w:spacing w:line="240" w:lineRule="auto"/>
              <w:jc w:val="right"/>
              <w:rPr>
                <w:sz w:val="12"/>
                <w:szCs w:val="12"/>
              </w:rPr>
            </w:pPr>
            <w:r w:rsidRPr="006F46C5">
              <w:rPr>
                <w:sz w:val="12"/>
                <w:szCs w:val="12"/>
              </w:rPr>
              <w:t>90</w:t>
            </w:r>
          </w:p>
        </w:tc>
      </w:tr>
      <w:tr w:rsidR="006F46C5" w:rsidRPr="006F46C5" w14:paraId="149EB8F4" w14:textId="77777777" w:rsidTr="006F46C5">
        <w:trPr>
          <w:trHeight w:val="85"/>
        </w:trPr>
        <w:tc>
          <w:tcPr>
            <w:tcW w:w="3965" w:type="pct"/>
            <w:tcBorders>
              <w:top w:val="nil"/>
              <w:left w:val="nil"/>
              <w:bottom w:val="nil"/>
              <w:right w:val="nil"/>
            </w:tcBorders>
            <w:shd w:val="clear" w:color="auto" w:fill="auto"/>
            <w:vAlign w:val="bottom"/>
            <w:hideMark/>
          </w:tcPr>
          <w:p w14:paraId="3903F3C6"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7ABC18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32C46A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22A8051" w14:textId="77777777" w:rsidTr="006F46C5">
        <w:trPr>
          <w:trHeight w:val="85"/>
        </w:trPr>
        <w:tc>
          <w:tcPr>
            <w:tcW w:w="3965" w:type="pct"/>
            <w:tcBorders>
              <w:top w:val="nil"/>
              <w:left w:val="nil"/>
              <w:bottom w:val="nil"/>
              <w:right w:val="nil"/>
            </w:tcBorders>
            <w:shd w:val="clear" w:color="000000" w:fill="B7CFE8"/>
            <w:vAlign w:val="bottom"/>
            <w:hideMark/>
          </w:tcPr>
          <w:p w14:paraId="282A2509" w14:textId="77777777" w:rsidR="006F46C5" w:rsidRPr="006F46C5" w:rsidRDefault="006F46C5" w:rsidP="006F46C5">
            <w:pPr>
              <w:spacing w:line="240" w:lineRule="auto"/>
              <w:rPr>
                <w:b/>
                <w:bCs/>
                <w:sz w:val="12"/>
                <w:szCs w:val="12"/>
              </w:rPr>
            </w:pPr>
            <w:r w:rsidRPr="006F46C5">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14:paraId="73DB8D2D"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B7CFE8"/>
            <w:noWrap/>
            <w:vAlign w:val="bottom"/>
            <w:hideMark/>
          </w:tcPr>
          <w:p w14:paraId="48C3FF6B"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655B1FB7" w14:textId="77777777" w:rsidTr="006F46C5">
        <w:trPr>
          <w:trHeight w:val="85"/>
        </w:trPr>
        <w:tc>
          <w:tcPr>
            <w:tcW w:w="3965" w:type="pct"/>
            <w:tcBorders>
              <w:top w:val="nil"/>
              <w:left w:val="nil"/>
              <w:bottom w:val="nil"/>
              <w:right w:val="nil"/>
            </w:tcBorders>
            <w:shd w:val="clear" w:color="auto" w:fill="auto"/>
            <w:vAlign w:val="bottom"/>
            <w:hideMark/>
          </w:tcPr>
          <w:p w14:paraId="5389721A"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AEB1EA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903798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7C2AA62" w14:textId="77777777" w:rsidTr="006F46C5">
        <w:trPr>
          <w:trHeight w:val="85"/>
        </w:trPr>
        <w:tc>
          <w:tcPr>
            <w:tcW w:w="3965" w:type="pct"/>
            <w:tcBorders>
              <w:top w:val="nil"/>
              <w:left w:val="nil"/>
              <w:bottom w:val="nil"/>
              <w:right w:val="nil"/>
            </w:tcBorders>
            <w:shd w:val="clear" w:color="000000" w:fill="D5E3F2"/>
            <w:vAlign w:val="bottom"/>
            <w:hideMark/>
          </w:tcPr>
          <w:p w14:paraId="73DC953B" w14:textId="77777777" w:rsidR="006F46C5" w:rsidRPr="006F46C5" w:rsidRDefault="006F46C5" w:rsidP="006F46C5">
            <w:pPr>
              <w:spacing w:line="240" w:lineRule="auto"/>
              <w:rPr>
                <w:b/>
                <w:bCs/>
                <w:sz w:val="12"/>
                <w:szCs w:val="12"/>
              </w:rPr>
            </w:pPr>
            <w:r w:rsidRPr="006F46C5">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14:paraId="7055EBE5"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2B47ACF3"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222B5730" w14:textId="77777777" w:rsidTr="006F46C5">
        <w:trPr>
          <w:trHeight w:val="85"/>
        </w:trPr>
        <w:tc>
          <w:tcPr>
            <w:tcW w:w="3965" w:type="pct"/>
            <w:tcBorders>
              <w:top w:val="nil"/>
              <w:left w:val="nil"/>
              <w:bottom w:val="nil"/>
              <w:right w:val="nil"/>
            </w:tcBorders>
            <w:shd w:val="clear" w:color="auto" w:fill="auto"/>
            <w:vAlign w:val="bottom"/>
            <w:hideMark/>
          </w:tcPr>
          <w:p w14:paraId="020F7614"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631962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759916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7B89BF1" w14:textId="77777777" w:rsidTr="006F46C5">
        <w:trPr>
          <w:trHeight w:val="85"/>
        </w:trPr>
        <w:tc>
          <w:tcPr>
            <w:tcW w:w="3965" w:type="pct"/>
            <w:tcBorders>
              <w:top w:val="nil"/>
              <w:left w:val="nil"/>
              <w:bottom w:val="nil"/>
              <w:right w:val="nil"/>
            </w:tcBorders>
            <w:shd w:val="clear" w:color="auto" w:fill="auto"/>
            <w:vAlign w:val="bottom"/>
            <w:hideMark/>
          </w:tcPr>
          <w:p w14:paraId="73BC8634"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22757AD2"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FF57C9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4D124F5" w14:textId="77777777" w:rsidTr="006F46C5">
        <w:trPr>
          <w:trHeight w:val="85"/>
        </w:trPr>
        <w:tc>
          <w:tcPr>
            <w:tcW w:w="3965" w:type="pct"/>
            <w:tcBorders>
              <w:top w:val="nil"/>
              <w:left w:val="nil"/>
              <w:bottom w:val="nil"/>
              <w:right w:val="nil"/>
            </w:tcBorders>
            <w:shd w:val="clear" w:color="auto" w:fill="auto"/>
            <w:vAlign w:val="bottom"/>
            <w:hideMark/>
          </w:tcPr>
          <w:p w14:paraId="60436183" w14:textId="77777777" w:rsidR="006F46C5" w:rsidRPr="006F46C5" w:rsidRDefault="006F46C5" w:rsidP="006F46C5">
            <w:pPr>
              <w:spacing w:line="240" w:lineRule="auto"/>
              <w:rPr>
                <w:sz w:val="12"/>
                <w:szCs w:val="12"/>
              </w:rPr>
            </w:pPr>
            <w:r w:rsidRPr="006F46C5">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14:paraId="1400CD30"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DCC61C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2F0F640" w14:textId="77777777" w:rsidTr="006F46C5">
        <w:trPr>
          <w:trHeight w:val="85"/>
        </w:trPr>
        <w:tc>
          <w:tcPr>
            <w:tcW w:w="3965" w:type="pct"/>
            <w:tcBorders>
              <w:top w:val="nil"/>
              <w:left w:val="nil"/>
              <w:bottom w:val="nil"/>
              <w:right w:val="nil"/>
            </w:tcBorders>
            <w:shd w:val="clear" w:color="auto" w:fill="auto"/>
            <w:vAlign w:val="bottom"/>
            <w:hideMark/>
          </w:tcPr>
          <w:p w14:paraId="06838E12"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FEDEB74"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56EB3B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A9ED9DE" w14:textId="77777777" w:rsidTr="006F46C5">
        <w:trPr>
          <w:trHeight w:val="85"/>
        </w:trPr>
        <w:tc>
          <w:tcPr>
            <w:tcW w:w="3965" w:type="pct"/>
            <w:tcBorders>
              <w:top w:val="nil"/>
              <w:left w:val="nil"/>
              <w:bottom w:val="nil"/>
              <w:right w:val="nil"/>
            </w:tcBorders>
            <w:shd w:val="clear" w:color="auto" w:fill="auto"/>
            <w:vAlign w:val="bottom"/>
            <w:hideMark/>
          </w:tcPr>
          <w:p w14:paraId="5123EABD"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9F1274E"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37DC29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AE363C9" w14:textId="77777777" w:rsidTr="006F46C5">
        <w:trPr>
          <w:trHeight w:val="85"/>
        </w:trPr>
        <w:tc>
          <w:tcPr>
            <w:tcW w:w="3965" w:type="pct"/>
            <w:tcBorders>
              <w:top w:val="nil"/>
              <w:left w:val="nil"/>
              <w:bottom w:val="nil"/>
              <w:right w:val="nil"/>
            </w:tcBorders>
            <w:shd w:val="clear" w:color="auto" w:fill="auto"/>
            <w:vAlign w:val="bottom"/>
            <w:hideMark/>
          </w:tcPr>
          <w:p w14:paraId="6B1910A2" w14:textId="77777777" w:rsidR="006F46C5" w:rsidRPr="006F46C5" w:rsidRDefault="006F46C5" w:rsidP="006F46C5">
            <w:pPr>
              <w:spacing w:line="240" w:lineRule="auto"/>
              <w:rPr>
                <w:sz w:val="12"/>
                <w:szCs w:val="12"/>
              </w:rPr>
            </w:pPr>
            <w:r w:rsidRPr="006F46C5">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14:paraId="3BA001C6" w14:textId="77777777" w:rsidR="006F46C5" w:rsidRPr="006F46C5" w:rsidRDefault="006F46C5" w:rsidP="006F46C5">
            <w:pPr>
              <w:spacing w:line="240" w:lineRule="auto"/>
              <w:jc w:val="center"/>
              <w:rPr>
                <w:sz w:val="12"/>
                <w:szCs w:val="12"/>
              </w:rPr>
            </w:pPr>
            <w:r w:rsidRPr="006F46C5">
              <w:rPr>
                <w:sz w:val="12"/>
                <w:szCs w:val="12"/>
              </w:rPr>
              <w:t>%</w:t>
            </w:r>
          </w:p>
        </w:tc>
        <w:tc>
          <w:tcPr>
            <w:tcW w:w="419" w:type="pct"/>
            <w:tcBorders>
              <w:top w:val="nil"/>
              <w:left w:val="nil"/>
              <w:bottom w:val="nil"/>
              <w:right w:val="nil"/>
            </w:tcBorders>
            <w:shd w:val="clear" w:color="auto" w:fill="auto"/>
            <w:noWrap/>
            <w:vAlign w:val="bottom"/>
            <w:hideMark/>
          </w:tcPr>
          <w:p w14:paraId="0470EA91" w14:textId="77777777" w:rsidR="006F46C5" w:rsidRPr="006F46C5" w:rsidRDefault="006F46C5" w:rsidP="006F46C5">
            <w:pPr>
              <w:spacing w:line="240" w:lineRule="auto"/>
              <w:jc w:val="right"/>
              <w:rPr>
                <w:sz w:val="12"/>
                <w:szCs w:val="12"/>
              </w:rPr>
            </w:pPr>
            <w:r w:rsidRPr="006F46C5">
              <w:rPr>
                <w:sz w:val="12"/>
                <w:szCs w:val="12"/>
              </w:rPr>
              <w:t>27,8</w:t>
            </w:r>
          </w:p>
        </w:tc>
      </w:tr>
      <w:tr w:rsidR="006F46C5" w:rsidRPr="006F46C5" w14:paraId="5F1E350B" w14:textId="77777777" w:rsidTr="006F46C5">
        <w:trPr>
          <w:trHeight w:val="85"/>
        </w:trPr>
        <w:tc>
          <w:tcPr>
            <w:tcW w:w="3965" w:type="pct"/>
            <w:tcBorders>
              <w:top w:val="nil"/>
              <w:left w:val="nil"/>
              <w:bottom w:val="nil"/>
              <w:right w:val="nil"/>
            </w:tcBorders>
            <w:shd w:val="clear" w:color="auto" w:fill="auto"/>
            <w:vAlign w:val="bottom"/>
            <w:hideMark/>
          </w:tcPr>
          <w:p w14:paraId="00780F2F" w14:textId="77777777" w:rsidR="006F46C5" w:rsidRPr="006F46C5" w:rsidRDefault="006F46C5" w:rsidP="006F46C5">
            <w:pPr>
              <w:spacing w:line="240" w:lineRule="auto"/>
              <w:rPr>
                <w:sz w:val="12"/>
                <w:szCs w:val="12"/>
              </w:rPr>
            </w:pPr>
            <w:r w:rsidRPr="006F46C5">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14:paraId="18EB269D"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103512C8" w14:textId="77777777" w:rsidR="006F46C5" w:rsidRPr="006F46C5" w:rsidRDefault="006F46C5" w:rsidP="006F46C5">
            <w:pPr>
              <w:spacing w:line="240" w:lineRule="auto"/>
              <w:jc w:val="right"/>
              <w:rPr>
                <w:sz w:val="12"/>
                <w:szCs w:val="12"/>
              </w:rPr>
            </w:pPr>
            <w:r w:rsidRPr="006F46C5">
              <w:rPr>
                <w:sz w:val="12"/>
                <w:szCs w:val="12"/>
              </w:rPr>
              <w:t>409</w:t>
            </w:r>
          </w:p>
        </w:tc>
      </w:tr>
      <w:tr w:rsidR="006F46C5" w:rsidRPr="006F46C5" w14:paraId="5DC6C6A9" w14:textId="77777777" w:rsidTr="006F46C5">
        <w:trPr>
          <w:trHeight w:val="85"/>
        </w:trPr>
        <w:tc>
          <w:tcPr>
            <w:tcW w:w="3965" w:type="pct"/>
            <w:tcBorders>
              <w:top w:val="nil"/>
              <w:left w:val="nil"/>
              <w:bottom w:val="nil"/>
              <w:right w:val="nil"/>
            </w:tcBorders>
            <w:shd w:val="clear" w:color="auto" w:fill="auto"/>
            <w:vAlign w:val="bottom"/>
            <w:hideMark/>
          </w:tcPr>
          <w:p w14:paraId="24E5D9E7" w14:textId="77777777" w:rsidR="006F46C5" w:rsidRPr="006F46C5" w:rsidRDefault="006F46C5" w:rsidP="006F46C5">
            <w:pPr>
              <w:spacing w:line="240" w:lineRule="auto"/>
              <w:rPr>
                <w:sz w:val="12"/>
                <w:szCs w:val="12"/>
              </w:rPr>
            </w:pPr>
            <w:r w:rsidRPr="006F46C5">
              <w:rPr>
                <w:sz w:val="12"/>
                <w:szCs w:val="12"/>
              </w:rPr>
              <w:t>łączna powierzchnia w m</w:t>
            </w:r>
            <w:r w:rsidRPr="006F46C5">
              <w:rPr>
                <w:sz w:val="12"/>
                <w:szCs w:val="12"/>
                <w:vertAlign w:val="superscript"/>
              </w:rPr>
              <w:t>2</w:t>
            </w:r>
            <w:r w:rsidRPr="006F46C5">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14:paraId="20E5281F" w14:textId="77777777" w:rsidR="006F46C5" w:rsidRPr="006F46C5" w:rsidRDefault="006F46C5" w:rsidP="006F46C5">
            <w:pPr>
              <w:spacing w:line="240" w:lineRule="auto"/>
              <w:jc w:val="center"/>
              <w:rPr>
                <w:sz w:val="12"/>
                <w:szCs w:val="12"/>
              </w:rPr>
            </w:pPr>
            <w:r w:rsidRPr="006F46C5">
              <w:rPr>
                <w:sz w:val="12"/>
                <w:szCs w:val="12"/>
              </w:rPr>
              <w:t>m</w:t>
            </w:r>
            <w:r w:rsidRPr="006F46C5">
              <w:rPr>
                <w:sz w:val="12"/>
                <w:szCs w:val="12"/>
                <w:vertAlign w:val="superscript"/>
              </w:rPr>
              <w:t>2</w:t>
            </w:r>
          </w:p>
        </w:tc>
        <w:tc>
          <w:tcPr>
            <w:tcW w:w="419" w:type="pct"/>
            <w:tcBorders>
              <w:top w:val="nil"/>
              <w:left w:val="nil"/>
              <w:bottom w:val="nil"/>
              <w:right w:val="nil"/>
            </w:tcBorders>
            <w:shd w:val="clear" w:color="auto" w:fill="auto"/>
            <w:noWrap/>
            <w:vAlign w:val="bottom"/>
            <w:hideMark/>
          </w:tcPr>
          <w:p w14:paraId="1240DF64" w14:textId="77777777" w:rsidR="006F46C5" w:rsidRPr="006F46C5" w:rsidRDefault="006F46C5" w:rsidP="006F46C5">
            <w:pPr>
              <w:spacing w:line="240" w:lineRule="auto"/>
              <w:jc w:val="right"/>
              <w:rPr>
                <w:sz w:val="12"/>
                <w:szCs w:val="12"/>
              </w:rPr>
            </w:pPr>
            <w:r w:rsidRPr="006F46C5">
              <w:rPr>
                <w:sz w:val="12"/>
                <w:szCs w:val="12"/>
              </w:rPr>
              <w:t>36 143</w:t>
            </w:r>
          </w:p>
        </w:tc>
      </w:tr>
      <w:tr w:rsidR="006F46C5" w:rsidRPr="006F46C5" w14:paraId="0EBC1BAA" w14:textId="77777777" w:rsidTr="006F46C5">
        <w:trPr>
          <w:trHeight w:val="85"/>
        </w:trPr>
        <w:tc>
          <w:tcPr>
            <w:tcW w:w="3965" w:type="pct"/>
            <w:tcBorders>
              <w:top w:val="nil"/>
              <w:left w:val="nil"/>
              <w:bottom w:val="nil"/>
              <w:right w:val="nil"/>
            </w:tcBorders>
            <w:shd w:val="clear" w:color="auto" w:fill="auto"/>
            <w:vAlign w:val="bottom"/>
            <w:hideMark/>
          </w:tcPr>
          <w:p w14:paraId="2DC0183D" w14:textId="77777777" w:rsidR="006F46C5" w:rsidRPr="006F46C5" w:rsidRDefault="006F46C5" w:rsidP="006F46C5">
            <w:pPr>
              <w:spacing w:line="240" w:lineRule="auto"/>
              <w:rPr>
                <w:sz w:val="12"/>
                <w:szCs w:val="12"/>
              </w:rPr>
            </w:pPr>
            <w:r w:rsidRPr="006F46C5">
              <w:rPr>
                <w:sz w:val="12"/>
                <w:szCs w:val="12"/>
              </w:rPr>
              <w:t>średni koszt utrzymania 1 m</w:t>
            </w:r>
            <w:r w:rsidRPr="006F46C5">
              <w:rPr>
                <w:sz w:val="12"/>
                <w:szCs w:val="12"/>
                <w:vertAlign w:val="superscript"/>
              </w:rPr>
              <w:t>2</w:t>
            </w:r>
            <w:r w:rsidRPr="006F46C5">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14:paraId="3D6EA3A4" w14:textId="77777777" w:rsidR="006F46C5" w:rsidRPr="006F46C5" w:rsidRDefault="006F46C5" w:rsidP="006F46C5">
            <w:pPr>
              <w:spacing w:line="240" w:lineRule="auto"/>
              <w:jc w:val="center"/>
              <w:rPr>
                <w:sz w:val="12"/>
                <w:szCs w:val="12"/>
              </w:rPr>
            </w:pPr>
            <w:r w:rsidRPr="006F46C5">
              <w:rPr>
                <w:sz w:val="12"/>
                <w:szCs w:val="12"/>
              </w:rPr>
              <w:t>zł/m</w:t>
            </w:r>
            <w:r w:rsidRPr="006F46C5">
              <w:rPr>
                <w:sz w:val="12"/>
                <w:szCs w:val="12"/>
                <w:vertAlign w:val="superscript"/>
              </w:rPr>
              <w:t>2</w:t>
            </w:r>
          </w:p>
        </w:tc>
        <w:tc>
          <w:tcPr>
            <w:tcW w:w="419" w:type="pct"/>
            <w:tcBorders>
              <w:top w:val="nil"/>
              <w:left w:val="nil"/>
              <w:bottom w:val="nil"/>
              <w:right w:val="nil"/>
            </w:tcBorders>
            <w:shd w:val="clear" w:color="auto" w:fill="auto"/>
            <w:noWrap/>
            <w:vAlign w:val="bottom"/>
            <w:hideMark/>
          </w:tcPr>
          <w:p w14:paraId="5888AF5B" w14:textId="77777777" w:rsidR="006F46C5" w:rsidRPr="006F46C5" w:rsidRDefault="006F46C5" w:rsidP="006F46C5">
            <w:pPr>
              <w:spacing w:line="240" w:lineRule="auto"/>
              <w:jc w:val="right"/>
              <w:rPr>
                <w:sz w:val="12"/>
                <w:szCs w:val="12"/>
              </w:rPr>
            </w:pPr>
            <w:r w:rsidRPr="006F46C5">
              <w:rPr>
                <w:sz w:val="12"/>
                <w:szCs w:val="12"/>
              </w:rPr>
              <w:t>785</w:t>
            </w:r>
          </w:p>
        </w:tc>
      </w:tr>
      <w:tr w:rsidR="006F46C5" w:rsidRPr="006F46C5" w14:paraId="62A6E867" w14:textId="77777777" w:rsidTr="006F46C5">
        <w:trPr>
          <w:trHeight w:val="85"/>
        </w:trPr>
        <w:tc>
          <w:tcPr>
            <w:tcW w:w="3965" w:type="pct"/>
            <w:tcBorders>
              <w:top w:val="nil"/>
              <w:left w:val="nil"/>
              <w:bottom w:val="nil"/>
              <w:right w:val="nil"/>
            </w:tcBorders>
            <w:shd w:val="clear" w:color="auto" w:fill="auto"/>
            <w:vAlign w:val="bottom"/>
            <w:hideMark/>
          </w:tcPr>
          <w:p w14:paraId="617E07EC"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B02C74B"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4A46AE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1A9C268" w14:textId="77777777" w:rsidTr="006F46C5">
        <w:trPr>
          <w:trHeight w:val="85"/>
        </w:trPr>
        <w:tc>
          <w:tcPr>
            <w:tcW w:w="3965" w:type="pct"/>
            <w:tcBorders>
              <w:top w:val="nil"/>
              <w:left w:val="nil"/>
              <w:bottom w:val="nil"/>
              <w:right w:val="nil"/>
            </w:tcBorders>
            <w:shd w:val="clear" w:color="000000" w:fill="D5E3F2"/>
            <w:vAlign w:val="bottom"/>
            <w:hideMark/>
          </w:tcPr>
          <w:p w14:paraId="382E9D3F" w14:textId="77777777" w:rsidR="006F46C5" w:rsidRPr="006F46C5" w:rsidRDefault="006F46C5" w:rsidP="006F46C5">
            <w:pPr>
              <w:spacing w:line="240" w:lineRule="auto"/>
              <w:rPr>
                <w:b/>
                <w:bCs/>
                <w:sz w:val="12"/>
                <w:szCs w:val="12"/>
              </w:rPr>
            </w:pPr>
            <w:r w:rsidRPr="006F46C5">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14:paraId="6F534DF4"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69E28233"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780260E2" w14:textId="77777777" w:rsidTr="006F46C5">
        <w:trPr>
          <w:trHeight w:val="85"/>
        </w:trPr>
        <w:tc>
          <w:tcPr>
            <w:tcW w:w="3965" w:type="pct"/>
            <w:tcBorders>
              <w:top w:val="nil"/>
              <w:left w:val="nil"/>
              <w:bottom w:val="nil"/>
              <w:right w:val="nil"/>
            </w:tcBorders>
            <w:shd w:val="clear" w:color="auto" w:fill="auto"/>
            <w:vAlign w:val="bottom"/>
            <w:hideMark/>
          </w:tcPr>
          <w:p w14:paraId="5893EE7D"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E31220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DF3409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A380A8C" w14:textId="77777777" w:rsidTr="006F46C5">
        <w:trPr>
          <w:trHeight w:val="85"/>
        </w:trPr>
        <w:tc>
          <w:tcPr>
            <w:tcW w:w="3965" w:type="pct"/>
            <w:tcBorders>
              <w:top w:val="nil"/>
              <w:left w:val="nil"/>
              <w:bottom w:val="nil"/>
              <w:right w:val="nil"/>
            </w:tcBorders>
            <w:shd w:val="clear" w:color="auto" w:fill="auto"/>
            <w:vAlign w:val="bottom"/>
            <w:hideMark/>
          </w:tcPr>
          <w:p w14:paraId="0E4BB192"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08E7DE12"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23F1C9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D8CC708" w14:textId="77777777" w:rsidTr="006F46C5">
        <w:trPr>
          <w:trHeight w:val="85"/>
        </w:trPr>
        <w:tc>
          <w:tcPr>
            <w:tcW w:w="3965" w:type="pct"/>
            <w:tcBorders>
              <w:top w:val="nil"/>
              <w:left w:val="nil"/>
              <w:bottom w:val="nil"/>
              <w:right w:val="nil"/>
            </w:tcBorders>
            <w:shd w:val="clear" w:color="auto" w:fill="auto"/>
            <w:vAlign w:val="bottom"/>
            <w:hideMark/>
          </w:tcPr>
          <w:p w14:paraId="22F959DA" w14:textId="77777777" w:rsidR="006F46C5" w:rsidRPr="006F46C5" w:rsidRDefault="006F46C5" w:rsidP="006F46C5">
            <w:pPr>
              <w:spacing w:line="240" w:lineRule="auto"/>
              <w:rPr>
                <w:sz w:val="12"/>
                <w:szCs w:val="12"/>
              </w:rPr>
            </w:pPr>
            <w:r w:rsidRPr="006F46C5">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14:paraId="52F8D47D"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EFCA68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5F517B2" w14:textId="77777777" w:rsidTr="006F46C5">
        <w:trPr>
          <w:trHeight w:val="85"/>
        </w:trPr>
        <w:tc>
          <w:tcPr>
            <w:tcW w:w="3965" w:type="pct"/>
            <w:tcBorders>
              <w:top w:val="nil"/>
              <w:left w:val="nil"/>
              <w:bottom w:val="nil"/>
              <w:right w:val="nil"/>
            </w:tcBorders>
            <w:shd w:val="clear" w:color="auto" w:fill="auto"/>
            <w:vAlign w:val="bottom"/>
            <w:hideMark/>
          </w:tcPr>
          <w:p w14:paraId="0CBC56C6"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059ADBE"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B6B144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E77D95A" w14:textId="77777777" w:rsidTr="006F46C5">
        <w:trPr>
          <w:trHeight w:val="85"/>
        </w:trPr>
        <w:tc>
          <w:tcPr>
            <w:tcW w:w="3965" w:type="pct"/>
            <w:tcBorders>
              <w:top w:val="nil"/>
              <w:left w:val="nil"/>
              <w:bottom w:val="nil"/>
              <w:right w:val="nil"/>
            </w:tcBorders>
            <w:shd w:val="clear" w:color="auto" w:fill="auto"/>
            <w:vAlign w:val="bottom"/>
            <w:hideMark/>
          </w:tcPr>
          <w:p w14:paraId="369ADAE9"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DCCEEEA"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9F671C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2F8E220" w14:textId="77777777" w:rsidTr="006F46C5">
        <w:trPr>
          <w:trHeight w:val="85"/>
        </w:trPr>
        <w:tc>
          <w:tcPr>
            <w:tcW w:w="3965" w:type="pct"/>
            <w:tcBorders>
              <w:top w:val="nil"/>
              <w:left w:val="nil"/>
              <w:bottom w:val="nil"/>
              <w:right w:val="nil"/>
            </w:tcBorders>
            <w:shd w:val="clear" w:color="auto" w:fill="auto"/>
            <w:vAlign w:val="bottom"/>
            <w:hideMark/>
          </w:tcPr>
          <w:p w14:paraId="46DA276A" w14:textId="77777777" w:rsidR="006F46C5" w:rsidRPr="006F46C5" w:rsidRDefault="006F46C5" w:rsidP="006F46C5">
            <w:pPr>
              <w:spacing w:line="240" w:lineRule="auto"/>
              <w:rPr>
                <w:sz w:val="12"/>
                <w:szCs w:val="12"/>
              </w:rPr>
            </w:pPr>
            <w:r w:rsidRPr="006F46C5">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14:paraId="3A26DF8E"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005B2075" w14:textId="77777777" w:rsidR="006F46C5" w:rsidRPr="006F46C5" w:rsidRDefault="006F46C5" w:rsidP="006F46C5">
            <w:pPr>
              <w:spacing w:line="240" w:lineRule="auto"/>
              <w:jc w:val="right"/>
              <w:rPr>
                <w:sz w:val="12"/>
                <w:szCs w:val="12"/>
              </w:rPr>
            </w:pPr>
            <w:r w:rsidRPr="006F46C5">
              <w:rPr>
                <w:sz w:val="12"/>
                <w:szCs w:val="12"/>
              </w:rPr>
              <w:t>1 124</w:t>
            </w:r>
          </w:p>
        </w:tc>
      </w:tr>
      <w:tr w:rsidR="006F46C5" w:rsidRPr="006F46C5" w14:paraId="47364B08" w14:textId="77777777" w:rsidTr="006F46C5">
        <w:trPr>
          <w:trHeight w:val="85"/>
        </w:trPr>
        <w:tc>
          <w:tcPr>
            <w:tcW w:w="3965" w:type="pct"/>
            <w:tcBorders>
              <w:top w:val="nil"/>
              <w:left w:val="nil"/>
              <w:bottom w:val="nil"/>
              <w:right w:val="nil"/>
            </w:tcBorders>
            <w:shd w:val="clear" w:color="auto" w:fill="auto"/>
            <w:vAlign w:val="bottom"/>
            <w:hideMark/>
          </w:tcPr>
          <w:p w14:paraId="6107B340" w14:textId="77777777" w:rsidR="006F46C5" w:rsidRPr="006F46C5" w:rsidRDefault="006F46C5" w:rsidP="006F46C5">
            <w:pPr>
              <w:spacing w:line="240" w:lineRule="auto"/>
              <w:rPr>
                <w:sz w:val="12"/>
                <w:szCs w:val="12"/>
              </w:rPr>
            </w:pPr>
            <w:r w:rsidRPr="006F46C5">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14:paraId="7F748D5D" w14:textId="77777777" w:rsidR="006F46C5" w:rsidRPr="006F46C5" w:rsidRDefault="006F46C5" w:rsidP="006F46C5">
            <w:pPr>
              <w:spacing w:line="240" w:lineRule="auto"/>
              <w:jc w:val="center"/>
              <w:rPr>
                <w:sz w:val="12"/>
                <w:szCs w:val="12"/>
              </w:rPr>
            </w:pPr>
            <w:r w:rsidRPr="006F46C5">
              <w:rPr>
                <w:sz w:val="12"/>
                <w:szCs w:val="12"/>
              </w:rPr>
              <w:t>%</w:t>
            </w:r>
          </w:p>
        </w:tc>
        <w:tc>
          <w:tcPr>
            <w:tcW w:w="419" w:type="pct"/>
            <w:tcBorders>
              <w:top w:val="nil"/>
              <w:left w:val="nil"/>
              <w:bottom w:val="nil"/>
              <w:right w:val="nil"/>
            </w:tcBorders>
            <w:shd w:val="clear" w:color="auto" w:fill="auto"/>
            <w:noWrap/>
            <w:vAlign w:val="bottom"/>
            <w:hideMark/>
          </w:tcPr>
          <w:p w14:paraId="3560374D" w14:textId="77777777" w:rsidR="006F46C5" w:rsidRPr="006F46C5" w:rsidRDefault="006F46C5" w:rsidP="006F46C5">
            <w:pPr>
              <w:spacing w:line="240" w:lineRule="auto"/>
              <w:jc w:val="right"/>
              <w:rPr>
                <w:sz w:val="12"/>
                <w:szCs w:val="12"/>
              </w:rPr>
            </w:pPr>
            <w:r w:rsidRPr="006F46C5">
              <w:rPr>
                <w:sz w:val="12"/>
                <w:szCs w:val="12"/>
              </w:rPr>
              <w:t>5,4</w:t>
            </w:r>
          </w:p>
        </w:tc>
      </w:tr>
      <w:tr w:rsidR="006F46C5" w:rsidRPr="006F46C5" w14:paraId="0FFF4D19" w14:textId="77777777" w:rsidTr="006F46C5">
        <w:trPr>
          <w:trHeight w:val="85"/>
        </w:trPr>
        <w:tc>
          <w:tcPr>
            <w:tcW w:w="3965" w:type="pct"/>
            <w:tcBorders>
              <w:top w:val="nil"/>
              <w:left w:val="nil"/>
              <w:bottom w:val="nil"/>
              <w:right w:val="nil"/>
            </w:tcBorders>
            <w:shd w:val="clear" w:color="auto" w:fill="auto"/>
            <w:vAlign w:val="bottom"/>
            <w:hideMark/>
          </w:tcPr>
          <w:p w14:paraId="08E94561"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8175B0C"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30CE02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DBEEA9D" w14:textId="77777777" w:rsidTr="006F46C5">
        <w:trPr>
          <w:trHeight w:val="85"/>
        </w:trPr>
        <w:tc>
          <w:tcPr>
            <w:tcW w:w="3965" w:type="pct"/>
            <w:tcBorders>
              <w:top w:val="nil"/>
              <w:left w:val="nil"/>
              <w:bottom w:val="nil"/>
              <w:right w:val="nil"/>
            </w:tcBorders>
            <w:shd w:val="clear" w:color="000000" w:fill="D5E3F2"/>
            <w:vAlign w:val="bottom"/>
            <w:hideMark/>
          </w:tcPr>
          <w:p w14:paraId="503D7C44" w14:textId="77777777" w:rsidR="006F46C5" w:rsidRPr="006F46C5" w:rsidRDefault="006F46C5" w:rsidP="006F46C5">
            <w:pPr>
              <w:spacing w:line="240" w:lineRule="auto"/>
              <w:rPr>
                <w:b/>
                <w:bCs/>
                <w:sz w:val="12"/>
                <w:szCs w:val="12"/>
              </w:rPr>
            </w:pPr>
            <w:r w:rsidRPr="006F46C5">
              <w:rPr>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14:paraId="61D521C8"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487DD0C5"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7452C2FC" w14:textId="77777777" w:rsidTr="006F46C5">
        <w:trPr>
          <w:trHeight w:val="85"/>
        </w:trPr>
        <w:tc>
          <w:tcPr>
            <w:tcW w:w="3965" w:type="pct"/>
            <w:tcBorders>
              <w:top w:val="nil"/>
              <w:left w:val="nil"/>
              <w:bottom w:val="nil"/>
              <w:right w:val="nil"/>
            </w:tcBorders>
            <w:shd w:val="clear" w:color="auto" w:fill="auto"/>
            <w:vAlign w:val="bottom"/>
            <w:hideMark/>
          </w:tcPr>
          <w:p w14:paraId="403B42BB"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C7BD48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5951BA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AA05BDC" w14:textId="77777777" w:rsidTr="006F46C5">
        <w:trPr>
          <w:trHeight w:val="85"/>
        </w:trPr>
        <w:tc>
          <w:tcPr>
            <w:tcW w:w="3965" w:type="pct"/>
            <w:tcBorders>
              <w:top w:val="nil"/>
              <w:left w:val="nil"/>
              <w:bottom w:val="nil"/>
              <w:right w:val="nil"/>
            </w:tcBorders>
            <w:shd w:val="clear" w:color="auto" w:fill="auto"/>
            <w:vAlign w:val="bottom"/>
            <w:hideMark/>
          </w:tcPr>
          <w:p w14:paraId="260F3E5A"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31D7BF77"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CD8F79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0D0A5B3" w14:textId="77777777" w:rsidTr="006F46C5">
        <w:trPr>
          <w:trHeight w:val="85"/>
        </w:trPr>
        <w:tc>
          <w:tcPr>
            <w:tcW w:w="3965" w:type="pct"/>
            <w:tcBorders>
              <w:top w:val="nil"/>
              <w:left w:val="nil"/>
              <w:bottom w:val="nil"/>
              <w:right w:val="nil"/>
            </w:tcBorders>
            <w:shd w:val="clear" w:color="auto" w:fill="auto"/>
            <w:vAlign w:val="bottom"/>
            <w:hideMark/>
          </w:tcPr>
          <w:p w14:paraId="24F1039B" w14:textId="77777777" w:rsidR="006F46C5" w:rsidRPr="006F46C5" w:rsidRDefault="006F46C5" w:rsidP="006F46C5">
            <w:pPr>
              <w:spacing w:line="240" w:lineRule="auto"/>
              <w:rPr>
                <w:sz w:val="12"/>
                <w:szCs w:val="12"/>
              </w:rPr>
            </w:pPr>
            <w:r w:rsidRPr="006F46C5">
              <w:rPr>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14:paraId="4D240E60"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B48542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E5433D9" w14:textId="77777777" w:rsidTr="006F46C5">
        <w:trPr>
          <w:trHeight w:val="85"/>
        </w:trPr>
        <w:tc>
          <w:tcPr>
            <w:tcW w:w="3965" w:type="pct"/>
            <w:tcBorders>
              <w:top w:val="nil"/>
              <w:left w:val="nil"/>
              <w:bottom w:val="nil"/>
              <w:right w:val="nil"/>
            </w:tcBorders>
            <w:shd w:val="clear" w:color="auto" w:fill="auto"/>
            <w:vAlign w:val="bottom"/>
            <w:hideMark/>
          </w:tcPr>
          <w:p w14:paraId="7F71758D"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EB7A4E6"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63DDD0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C0839FD" w14:textId="77777777" w:rsidTr="006F46C5">
        <w:trPr>
          <w:trHeight w:val="85"/>
        </w:trPr>
        <w:tc>
          <w:tcPr>
            <w:tcW w:w="3965" w:type="pct"/>
            <w:tcBorders>
              <w:top w:val="nil"/>
              <w:left w:val="nil"/>
              <w:bottom w:val="nil"/>
              <w:right w:val="nil"/>
            </w:tcBorders>
            <w:shd w:val="clear" w:color="auto" w:fill="auto"/>
            <w:vAlign w:val="bottom"/>
            <w:hideMark/>
          </w:tcPr>
          <w:p w14:paraId="6F55E66B"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D7587DD"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0E9FFD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E78F0C0" w14:textId="77777777" w:rsidTr="006F46C5">
        <w:trPr>
          <w:trHeight w:val="85"/>
        </w:trPr>
        <w:tc>
          <w:tcPr>
            <w:tcW w:w="3965" w:type="pct"/>
            <w:tcBorders>
              <w:top w:val="nil"/>
              <w:left w:val="nil"/>
              <w:bottom w:val="nil"/>
              <w:right w:val="nil"/>
            </w:tcBorders>
            <w:shd w:val="clear" w:color="auto" w:fill="auto"/>
            <w:vAlign w:val="bottom"/>
            <w:hideMark/>
          </w:tcPr>
          <w:p w14:paraId="02A56DD0" w14:textId="77777777" w:rsidR="006F46C5" w:rsidRPr="006F46C5" w:rsidRDefault="006F46C5" w:rsidP="006F46C5">
            <w:pPr>
              <w:spacing w:line="240" w:lineRule="auto"/>
              <w:rPr>
                <w:sz w:val="12"/>
                <w:szCs w:val="12"/>
              </w:rPr>
            </w:pPr>
            <w:r w:rsidRPr="006F46C5">
              <w:rPr>
                <w:sz w:val="12"/>
                <w:szCs w:val="12"/>
              </w:rPr>
              <w:t>koszt zadania na etat</w:t>
            </w:r>
          </w:p>
        </w:tc>
        <w:tc>
          <w:tcPr>
            <w:tcW w:w="616" w:type="pct"/>
            <w:tcBorders>
              <w:top w:val="nil"/>
              <w:left w:val="nil"/>
              <w:bottom w:val="nil"/>
              <w:right w:val="nil"/>
            </w:tcBorders>
            <w:shd w:val="clear" w:color="auto" w:fill="auto"/>
            <w:noWrap/>
            <w:vAlign w:val="bottom"/>
            <w:hideMark/>
          </w:tcPr>
          <w:p w14:paraId="1F72824E" w14:textId="77777777" w:rsidR="006F46C5" w:rsidRPr="006F46C5" w:rsidRDefault="006F46C5" w:rsidP="006F46C5">
            <w:pPr>
              <w:spacing w:line="240" w:lineRule="auto"/>
              <w:jc w:val="center"/>
              <w:rPr>
                <w:sz w:val="12"/>
                <w:szCs w:val="12"/>
              </w:rPr>
            </w:pPr>
            <w:r w:rsidRPr="006F46C5">
              <w:rPr>
                <w:sz w:val="12"/>
                <w:szCs w:val="12"/>
              </w:rPr>
              <w:t>zł/etat</w:t>
            </w:r>
          </w:p>
        </w:tc>
        <w:tc>
          <w:tcPr>
            <w:tcW w:w="419" w:type="pct"/>
            <w:tcBorders>
              <w:top w:val="nil"/>
              <w:left w:val="nil"/>
              <w:bottom w:val="nil"/>
              <w:right w:val="nil"/>
            </w:tcBorders>
            <w:shd w:val="clear" w:color="auto" w:fill="auto"/>
            <w:noWrap/>
            <w:vAlign w:val="bottom"/>
            <w:hideMark/>
          </w:tcPr>
          <w:p w14:paraId="06FDB798" w14:textId="77777777" w:rsidR="006F46C5" w:rsidRPr="006F46C5" w:rsidRDefault="006F46C5" w:rsidP="006F46C5">
            <w:pPr>
              <w:spacing w:line="240" w:lineRule="auto"/>
              <w:jc w:val="right"/>
              <w:rPr>
                <w:sz w:val="12"/>
                <w:szCs w:val="12"/>
              </w:rPr>
            </w:pPr>
            <w:r w:rsidRPr="006F46C5">
              <w:rPr>
                <w:sz w:val="12"/>
                <w:szCs w:val="12"/>
              </w:rPr>
              <w:t>178 633</w:t>
            </w:r>
          </w:p>
        </w:tc>
      </w:tr>
      <w:tr w:rsidR="006F46C5" w:rsidRPr="006F46C5" w14:paraId="65B7FCAA" w14:textId="77777777" w:rsidTr="006F46C5">
        <w:trPr>
          <w:trHeight w:val="85"/>
        </w:trPr>
        <w:tc>
          <w:tcPr>
            <w:tcW w:w="3965" w:type="pct"/>
            <w:tcBorders>
              <w:top w:val="nil"/>
              <w:left w:val="nil"/>
              <w:bottom w:val="nil"/>
              <w:right w:val="nil"/>
            </w:tcBorders>
            <w:shd w:val="clear" w:color="auto" w:fill="auto"/>
            <w:vAlign w:val="bottom"/>
            <w:hideMark/>
          </w:tcPr>
          <w:p w14:paraId="10B8C7E0" w14:textId="77777777" w:rsidR="006F46C5" w:rsidRPr="006F46C5" w:rsidRDefault="006F46C5" w:rsidP="006F46C5">
            <w:pPr>
              <w:spacing w:line="240" w:lineRule="auto"/>
              <w:rPr>
                <w:sz w:val="12"/>
                <w:szCs w:val="12"/>
              </w:rPr>
            </w:pPr>
            <w:r w:rsidRPr="006F46C5">
              <w:rPr>
                <w:sz w:val="12"/>
                <w:szCs w:val="12"/>
              </w:rPr>
              <w:t>koszt zarządzania 1 m</w:t>
            </w:r>
            <w:r w:rsidRPr="006F46C5">
              <w:rPr>
                <w:sz w:val="12"/>
                <w:szCs w:val="12"/>
                <w:vertAlign w:val="superscript"/>
              </w:rPr>
              <w:t>2</w:t>
            </w:r>
            <w:r w:rsidRPr="006F46C5">
              <w:rPr>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14:paraId="1BD892DA" w14:textId="77777777" w:rsidR="006F46C5" w:rsidRPr="006F46C5" w:rsidRDefault="006F46C5" w:rsidP="006F46C5">
            <w:pPr>
              <w:spacing w:line="240" w:lineRule="auto"/>
              <w:jc w:val="center"/>
              <w:rPr>
                <w:sz w:val="12"/>
                <w:szCs w:val="12"/>
              </w:rPr>
            </w:pPr>
            <w:r w:rsidRPr="006F46C5">
              <w:rPr>
                <w:sz w:val="12"/>
                <w:szCs w:val="12"/>
              </w:rPr>
              <w:t>zł/m</w:t>
            </w:r>
            <w:r w:rsidRPr="006F46C5">
              <w:rPr>
                <w:sz w:val="12"/>
                <w:szCs w:val="12"/>
                <w:vertAlign w:val="superscript"/>
              </w:rPr>
              <w:t>2</w:t>
            </w:r>
          </w:p>
        </w:tc>
        <w:tc>
          <w:tcPr>
            <w:tcW w:w="419" w:type="pct"/>
            <w:tcBorders>
              <w:top w:val="nil"/>
              <w:left w:val="nil"/>
              <w:bottom w:val="nil"/>
              <w:right w:val="nil"/>
            </w:tcBorders>
            <w:shd w:val="clear" w:color="auto" w:fill="auto"/>
            <w:noWrap/>
            <w:vAlign w:val="bottom"/>
            <w:hideMark/>
          </w:tcPr>
          <w:p w14:paraId="5E866AB1" w14:textId="77777777" w:rsidR="006F46C5" w:rsidRPr="006F46C5" w:rsidRDefault="006F46C5" w:rsidP="006F46C5">
            <w:pPr>
              <w:spacing w:line="240" w:lineRule="auto"/>
              <w:jc w:val="right"/>
              <w:rPr>
                <w:sz w:val="12"/>
                <w:szCs w:val="12"/>
              </w:rPr>
            </w:pPr>
            <w:r w:rsidRPr="006F46C5">
              <w:rPr>
                <w:sz w:val="12"/>
                <w:szCs w:val="12"/>
              </w:rPr>
              <w:t>94</w:t>
            </w:r>
          </w:p>
        </w:tc>
      </w:tr>
      <w:tr w:rsidR="006F46C5" w:rsidRPr="006F46C5" w14:paraId="085A3AB7" w14:textId="77777777" w:rsidTr="006F46C5">
        <w:trPr>
          <w:trHeight w:val="85"/>
        </w:trPr>
        <w:tc>
          <w:tcPr>
            <w:tcW w:w="3965" w:type="pct"/>
            <w:tcBorders>
              <w:top w:val="nil"/>
              <w:left w:val="nil"/>
              <w:bottom w:val="nil"/>
              <w:right w:val="nil"/>
            </w:tcBorders>
            <w:shd w:val="clear" w:color="auto" w:fill="auto"/>
            <w:vAlign w:val="bottom"/>
            <w:hideMark/>
          </w:tcPr>
          <w:p w14:paraId="5E64E2F8"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F641C6F"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EA3AE1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878217F" w14:textId="77777777" w:rsidTr="006F46C5">
        <w:trPr>
          <w:trHeight w:val="85"/>
        </w:trPr>
        <w:tc>
          <w:tcPr>
            <w:tcW w:w="3965" w:type="pct"/>
            <w:tcBorders>
              <w:top w:val="nil"/>
              <w:left w:val="nil"/>
              <w:bottom w:val="nil"/>
              <w:right w:val="nil"/>
            </w:tcBorders>
            <w:shd w:val="clear" w:color="000000" w:fill="D5E3F2"/>
            <w:vAlign w:val="bottom"/>
            <w:hideMark/>
          </w:tcPr>
          <w:p w14:paraId="088B4537" w14:textId="77777777" w:rsidR="006F46C5" w:rsidRPr="006F46C5" w:rsidRDefault="006F46C5" w:rsidP="006F46C5">
            <w:pPr>
              <w:spacing w:line="240" w:lineRule="auto"/>
              <w:rPr>
                <w:b/>
                <w:bCs/>
                <w:sz w:val="12"/>
                <w:szCs w:val="12"/>
              </w:rPr>
            </w:pPr>
            <w:r w:rsidRPr="006F46C5">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14:paraId="61EB147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127BF524"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14055A9D" w14:textId="77777777" w:rsidTr="006F46C5">
        <w:trPr>
          <w:trHeight w:val="85"/>
        </w:trPr>
        <w:tc>
          <w:tcPr>
            <w:tcW w:w="3965" w:type="pct"/>
            <w:tcBorders>
              <w:top w:val="nil"/>
              <w:left w:val="nil"/>
              <w:bottom w:val="nil"/>
              <w:right w:val="nil"/>
            </w:tcBorders>
            <w:shd w:val="clear" w:color="auto" w:fill="auto"/>
            <w:vAlign w:val="bottom"/>
            <w:hideMark/>
          </w:tcPr>
          <w:p w14:paraId="73A9E08C"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7184BC6"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A1FE0F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A5E1035" w14:textId="77777777" w:rsidTr="006F46C5">
        <w:trPr>
          <w:trHeight w:val="85"/>
        </w:trPr>
        <w:tc>
          <w:tcPr>
            <w:tcW w:w="3965" w:type="pct"/>
            <w:tcBorders>
              <w:top w:val="nil"/>
              <w:left w:val="nil"/>
              <w:bottom w:val="nil"/>
              <w:right w:val="nil"/>
            </w:tcBorders>
            <w:shd w:val="clear" w:color="auto" w:fill="auto"/>
            <w:vAlign w:val="bottom"/>
            <w:hideMark/>
          </w:tcPr>
          <w:p w14:paraId="2C720371"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2CFAC7B1"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BCB894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C81B3A0" w14:textId="77777777" w:rsidTr="006F46C5">
        <w:trPr>
          <w:trHeight w:val="85"/>
        </w:trPr>
        <w:tc>
          <w:tcPr>
            <w:tcW w:w="3965" w:type="pct"/>
            <w:tcBorders>
              <w:top w:val="nil"/>
              <w:left w:val="nil"/>
              <w:bottom w:val="nil"/>
              <w:right w:val="nil"/>
            </w:tcBorders>
            <w:shd w:val="clear" w:color="auto" w:fill="auto"/>
            <w:vAlign w:val="bottom"/>
            <w:hideMark/>
          </w:tcPr>
          <w:p w14:paraId="45A0898F" w14:textId="77777777" w:rsidR="006F46C5" w:rsidRPr="006F46C5" w:rsidRDefault="006F46C5" w:rsidP="006F46C5">
            <w:pPr>
              <w:spacing w:line="240" w:lineRule="auto"/>
              <w:rPr>
                <w:sz w:val="12"/>
                <w:szCs w:val="12"/>
              </w:rPr>
            </w:pPr>
            <w:r w:rsidRPr="006F46C5">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14:paraId="3ACA17A7"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5FA404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E3DDEC5" w14:textId="77777777" w:rsidTr="006F46C5">
        <w:trPr>
          <w:trHeight w:val="85"/>
        </w:trPr>
        <w:tc>
          <w:tcPr>
            <w:tcW w:w="3965" w:type="pct"/>
            <w:tcBorders>
              <w:top w:val="nil"/>
              <w:left w:val="nil"/>
              <w:bottom w:val="nil"/>
              <w:right w:val="nil"/>
            </w:tcBorders>
            <w:shd w:val="clear" w:color="auto" w:fill="auto"/>
            <w:vAlign w:val="bottom"/>
            <w:hideMark/>
          </w:tcPr>
          <w:p w14:paraId="36D4B919"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9CDC1DC"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592DD3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A117550" w14:textId="77777777" w:rsidTr="006F46C5">
        <w:trPr>
          <w:trHeight w:val="85"/>
        </w:trPr>
        <w:tc>
          <w:tcPr>
            <w:tcW w:w="3965" w:type="pct"/>
            <w:tcBorders>
              <w:top w:val="nil"/>
              <w:left w:val="nil"/>
              <w:bottom w:val="nil"/>
              <w:right w:val="nil"/>
            </w:tcBorders>
            <w:shd w:val="clear" w:color="auto" w:fill="auto"/>
            <w:vAlign w:val="bottom"/>
            <w:hideMark/>
          </w:tcPr>
          <w:p w14:paraId="56983090"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78BEE0A"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E37B46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86D8ACD" w14:textId="77777777" w:rsidTr="006F46C5">
        <w:trPr>
          <w:trHeight w:val="85"/>
        </w:trPr>
        <w:tc>
          <w:tcPr>
            <w:tcW w:w="3965" w:type="pct"/>
            <w:tcBorders>
              <w:top w:val="nil"/>
              <w:left w:val="nil"/>
              <w:bottom w:val="nil"/>
              <w:right w:val="nil"/>
            </w:tcBorders>
            <w:shd w:val="clear" w:color="auto" w:fill="auto"/>
            <w:vAlign w:val="bottom"/>
            <w:hideMark/>
          </w:tcPr>
          <w:p w14:paraId="0ACE755A" w14:textId="77777777" w:rsidR="006F46C5" w:rsidRPr="006F46C5" w:rsidRDefault="006F46C5" w:rsidP="006F46C5">
            <w:pPr>
              <w:spacing w:line="240" w:lineRule="auto"/>
              <w:rPr>
                <w:sz w:val="12"/>
                <w:szCs w:val="12"/>
              </w:rPr>
            </w:pPr>
            <w:r w:rsidRPr="006F46C5">
              <w:rPr>
                <w:sz w:val="12"/>
                <w:szCs w:val="12"/>
              </w:rPr>
              <w:t>średnia miesięczna wysokość zaliczki eksploatacyjnej na m</w:t>
            </w:r>
            <w:r w:rsidRPr="006F46C5">
              <w:rPr>
                <w:sz w:val="12"/>
                <w:szCs w:val="12"/>
                <w:vertAlign w:val="superscript"/>
              </w:rPr>
              <w:t>2</w:t>
            </w:r>
            <w:r w:rsidRPr="006F46C5">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14:paraId="2D78B7C4" w14:textId="77777777" w:rsidR="006F46C5" w:rsidRPr="006F46C5" w:rsidRDefault="006F46C5" w:rsidP="006F46C5">
            <w:pPr>
              <w:spacing w:line="240" w:lineRule="auto"/>
              <w:jc w:val="center"/>
              <w:rPr>
                <w:sz w:val="12"/>
                <w:szCs w:val="12"/>
              </w:rPr>
            </w:pPr>
            <w:r w:rsidRPr="006F46C5">
              <w:rPr>
                <w:sz w:val="12"/>
                <w:szCs w:val="12"/>
              </w:rPr>
              <w:t>zł/m</w:t>
            </w:r>
            <w:r w:rsidRPr="006F46C5">
              <w:rPr>
                <w:sz w:val="12"/>
                <w:szCs w:val="12"/>
                <w:vertAlign w:val="superscript"/>
              </w:rPr>
              <w:t>2</w:t>
            </w:r>
          </w:p>
        </w:tc>
        <w:tc>
          <w:tcPr>
            <w:tcW w:w="419" w:type="pct"/>
            <w:tcBorders>
              <w:top w:val="nil"/>
              <w:left w:val="nil"/>
              <w:bottom w:val="nil"/>
              <w:right w:val="nil"/>
            </w:tcBorders>
            <w:shd w:val="clear" w:color="auto" w:fill="auto"/>
            <w:noWrap/>
            <w:vAlign w:val="bottom"/>
            <w:hideMark/>
          </w:tcPr>
          <w:p w14:paraId="0B2EAB47" w14:textId="77777777" w:rsidR="006F46C5" w:rsidRPr="006F46C5" w:rsidRDefault="006F46C5" w:rsidP="006F46C5">
            <w:pPr>
              <w:spacing w:line="240" w:lineRule="auto"/>
              <w:jc w:val="right"/>
              <w:rPr>
                <w:sz w:val="12"/>
                <w:szCs w:val="12"/>
              </w:rPr>
            </w:pPr>
            <w:r w:rsidRPr="006F46C5">
              <w:rPr>
                <w:sz w:val="12"/>
                <w:szCs w:val="12"/>
              </w:rPr>
              <w:t>2,3</w:t>
            </w:r>
          </w:p>
        </w:tc>
      </w:tr>
      <w:tr w:rsidR="006F46C5" w:rsidRPr="006F46C5" w14:paraId="178E234A" w14:textId="77777777" w:rsidTr="006F46C5">
        <w:trPr>
          <w:trHeight w:val="85"/>
        </w:trPr>
        <w:tc>
          <w:tcPr>
            <w:tcW w:w="3965" w:type="pct"/>
            <w:tcBorders>
              <w:top w:val="nil"/>
              <w:left w:val="nil"/>
              <w:bottom w:val="nil"/>
              <w:right w:val="nil"/>
            </w:tcBorders>
            <w:shd w:val="clear" w:color="auto" w:fill="auto"/>
            <w:vAlign w:val="bottom"/>
            <w:hideMark/>
          </w:tcPr>
          <w:p w14:paraId="3D72A34E" w14:textId="77777777" w:rsidR="006F46C5" w:rsidRPr="006F46C5" w:rsidRDefault="006F46C5" w:rsidP="006F46C5">
            <w:pPr>
              <w:spacing w:line="240" w:lineRule="auto"/>
              <w:rPr>
                <w:sz w:val="12"/>
                <w:szCs w:val="12"/>
              </w:rPr>
            </w:pPr>
            <w:r w:rsidRPr="006F46C5">
              <w:rPr>
                <w:sz w:val="12"/>
                <w:szCs w:val="12"/>
              </w:rPr>
              <w:t>średnia miesięczna wysokość zaliczki remontowej na m</w:t>
            </w:r>
            <w:r w:rsidRPr="006F46C5">
              <w:rPr>
                <w:sz w:val="12"/>
                <w:szCs w:val="12"/>
                <w:vertAlign w:val="superscript"/>
              </w:rPr>
              <w:t>2</w:t>
            </w:r>
            <w:r w:rsidRPr="006F46C5">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14:paraId="71EFB017" w14:textId="77777777" w:rsidR="006F46C5" w:rsidRPr="006F46C5" w:rsidRDefault="006F46C5" w:rsidP="006F46C5">
            <w:pPr>
              <w:spacing w:line="240" w:lineRule="auto"/>
              <w:jc w:val="center"/>
              <w:rPr>
                <w:sz w:val="12"/>
                <w:szCs w:val="12"/>
              </w:rPr>
            </w:pPr>
            <w:r w:rsidRPr="006F46C5">
              <w:rPr>
                <w:sz w:val="12"/>
                <w:szCs w:val="12"/>
              </w:rPr>
              <w:t>zł/m</w:t>
            </w:r>
            <w:r w:rsidRPr="006F46C5">
              <w:rPr>
                <w:sz w:val="12"/>
                <w:szCs w:val="12"/>
                <w:vertAlign w:val="superscript"/>
              </w:rPr>
              <w:t>2</w:t>
            </w:r>
          </w:p>
        </w:tc>
        <w:tc>
          <w:tcPr>
            <w:tcW w:w="419" w:type="pct"/>
            <w:tcBorders>
              <w:top w:val="nil"/>
              <w:left w:val="nil"/>
              <w:bottom w:val="nil"/>
              <w:right w:val="nil"/>
            </w:tcBorders>
            <w:shd w:val="clear" w:color="auto" w:fill="auto"/>
            <w:noWrap/>
            <w:vAlign w:val="bottom"/>
            <w:hideMark/>
          </w:tcPr>
          <w:p w14:paraId="13434A82" w14:textId="77777777" w:rsidR="006F46C5" w:rsidRPr="006F46C5" w:rsidRDefault="006F46C5" w:rsidP="006F46C5">
            <w:pPr>
              <w:spacing w:line="240" w:lineRule="auto"/>
              <w:jc w:val="right"/>
              <w:rPr>
                <w:sz w:val="12"/>
                <w:szCs w:val="12"/>
              </w:rPr>
            </w:pPr>
            <w:r w:rsidRPr="006F46C5">
              <w:rPr>
                <w:sz w:val="12"/>
                <w:szCs w:val="12"/>
              </w:rPr>
              <w:t>2,4</w:t>
            </w:r>
          </w:p>
        </w:tc>
      </w:tr>
      <w:tr w:rsidR="006F46C5" w:rsidRPr="006F46C5" w14:paraId="4059012A" w14:textId="77777777" w:rsidTr="006F46C5">
        <w:trPr>
          <w:trHeight w:val="85"/>
        </w:trPr>
        <w:tc>
          <w:tcPr>
            <w:tcW w:w="3965" w:type="pct"/>
            <w:tcBorders>
              <w:top w:val="nil"/>
              <w:left w:val="nil"/>
              <w:bottom w:val="nil"/>
              <w:right w:val="nil"/>
            </w:tcBorders>
            <w:shd w:val="clear" w:color="auto" w:fill="auto"/>
            <w:vAlign w:val="bottom"/>
            <w:hideMark/>
          </w:tcPr>
          <w:p w14:paraId="42EC7AFD"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537231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F49E16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29D3E36" w14:textId="77777777" w:rsidTr="006F46C5">
        <w:trPr>
          <w:trHeight w:val="85"/>
        </w:trPr>
        <w:tc>
          <w:tcPr>
            <w:tcW w:w="3965" w:type="pct"/>
            <w:tcBorders>
              <w:top w:val="nil"/>
              <w:left w:val="nil"/>
              <w:bottom w:val="nil"/>
              <w:right w:val="nil"/>
            </w:tcBorders>
            <w:shd w:val="clear" w:color="000000" w:fill="B7CFE8"/>
            <w:vAlign w:val="bottom"/>
            <w:hideMark/>
          </w:tcPr>
          <w:p w14:paraId="01223DE6" w14:textId="77777777" w:rsidR="006F46C5" w:rsidRPr="006F46C5" w:rsidRDefault="006F46C5" w:rsidP="006F46C5">
            <w:pPr>
              <w:spacing w:line="240" w:lineRule="auto"/>
              <w:rPr>
                <w:b/>
                <w:bCs/>
                <w:sz w:val="12"/>
                <w:szCs w:val="12"/>
              </w:rPr>
            </w:pPr>
            <w:r w:rsidRPr="006F46C5">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14:paraId="19AD4127"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B7CFE8"/>
            <w:noWrap/>
            <w:vAlign w:val="bottom"/>
            <w:hideMark/>
          </w:tcPr>
          <w:p w14:paraId="26A9292C"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240F844D" w14:textId="77777777" w:rsidTr="006F46C5">
        <w:trPr>
          <w:trHeight w:val="85"/>
        </w:trPr>
        <w:tc>
          <w:tcPr>
            <w:tcW w:w="3965" w:type="pct"/>
            <w:tcBorders>
              <w:top w:val="nil"/>
              <w:left w:val="nil"/>
              <w:bottom w:val="nil"/>
              <w:right w:val="nil"/>
            </w:tcBorders>
            <w:shd w:val="clear" w:color="auto" w:fill="auto"/>
            <w:vAlign w:val="bottom"/>
            <w:hideMark/>
          </w:tcPr>
          <w:p w14:paraId="256868CF"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1899E6C"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78F6B2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FDC3D76" w14:textId="77777777" w:rsidTr="006F46C5">
        <w:trPr>
          <w:trHeight w:val="85"/>
        </w:trPr>
        <w:tc>
          <w:tcPr>
            <w:tcW w:w="3965" w:type="pct"/>
            <w:tcBorders>
              <w:top w:val="nil"/>
              <w:left w:val="nil"/>
              <w:bottom w:val="nil"/>
              <w:right w:val="nil"/>
            </w:tcBorders>
            <w:shd w:val="clear" w:color="000000" w:fill="D5E3F2"/>
            <w:vAlign w:val="bottom"/>
            <w:hideMark/>
          </w:tcPr>
          <w:p w14:paraId="0253477B" w14:textId="77777777" w:rsidR="006F46C5" w:rsidRPr="006F46C5" w:rsidRDefault="006F46C5" w:rsidP="006F46C5">
            <w:pPr>
              <w:spacing w:line="240" w:lineRule="auto"/>
              <w:rPr>
                <w:b/>
                <w:bCs/>
                <w:sz w:val="12"/>
                <w:szCs w:val="12"/>
              </w:rPr>
            </w:pPr>
            <w:r w:rsidRPr="006F46C5">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14:paraId="4FE9F46D"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5D52E306"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02689684" w14:textId="77777777" w:rsidTr="006F46C5">
        <w:trPr>
          <w:trHeight w:val="85"/>
        </w:trPr>
        <w:tc>
          <w:tcPr>
            <w:tcW w:w="3965" w:type="pct"/>
            <w:tcBorders>
              <w:top w:val="nil"/>
              <w:left w:val="nil"/>
              <w:bottom w:val="nil"/>
              <w:right w:val="nil"/>
            </w:tcBorders>
            <w:shd w:val="clear" w:color="auto" w:fill="auto"/>
            <w:vAlign w:val="bottom"/>
            <w:hideMark/>
          </w:tcPr>
          <w:p w14:paraId="4F2EC15E"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FBD036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138282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45A0802" w14:textId="77777777" w:rsidTr="006F46C5">
        <w:trPr>
          <w:trHeight w:val="85"/>
        </w:trPr>
        <w:tc>
          <w:tcPr>
            <w:tcW w:w="3965" w:type="pct"/>
            <w:tcBorders>
              <w:top w:val="nil"/>
              <w:left w:val="nil"/>
              <w:bottom w:val="nil"/>
              <w:right w:val="nil"/>
            </w:tcBorders>
            <w:shd w:val="clear" w:color="auto" w:fill="auto"/>
            <w:vAlign w:val="bottom"/>
            <w:hideMark/>
          </w:tcPr>
          <w:p w14:paraId="01630A97"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4F9A0505"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2BF6A3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2CD1CF2" w14:textId="77777777" w:rsidTr="006F46C5">
        <w:trPr>
          <w:trHeight w:val="85"/>
        </w:trPr>
        <w:tc>
          <w:tcPr>
            <w:tcW w:w="3965" w:type="pct"/>
            <w:tcBorders>
              <w:top w:val="nil"/>
              <w:left w:val="nil"/>
              <w:bottom w:val="nil"/>
              <w:right w:val="nil"/>
            </w:tcBorders>
            <w:shd w:val="clear" w:color="auto" w:fill="auto"/>
            <w:vAlign w:val="bottom"/>
            <w:hideMark/>
          </w:tcPr>
          <w:p w14:paraId="6CF21AA0" w14:textId="77777777" w:rsidR="006F46C5" w:rsidRPr="006F46C5" w:rsidRDefault="006F46C5" w:rsidP="006F46C5">
            <w:pPr>
              <w:spacing w:line="240" w:lineRule="auto"/>
              <w:rPr>
                <w:sz w:val="12"/>
                <w:szCs w:val="12"/>
              </w:rPr>
            </w:pPr>
            <w:r w:rsidRPr="006F46C5">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14:paraId="1EF46D87"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21AA23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9528BB7" w14:textId="77777777" w:rsidTr="006F46C5">
        <w:trPr>
          <w:trHeight w:val="85"/>
        </w:trPr>
        <w:tc>
          <w:tcPr>
            <w:tcW w:w="3965" w:type="pct"/>
            <w:tcBorders>
              <w:top w:val="nil"/>
              <w:left w:val="nil"/>
              <w:bottom w:val="nil"/>
              <w:right w:val="nil"/>
            </w:tcBorders>
            <w:shd w:val="clear" w:color="auto" w:fill="auto"/>
            <w:vAlign w:val="bottom"/>
            <w:hideMark/>
          </w:tcPr>
          <w:p w14:paraId="41DC6660"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F50517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751D48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1BD9206" w14:textId="77777777" w:rsidTr="006F46C5">
        <w:trPr>
          <w:trHeight w:val="85"/>
        </w:trPr>
        <w:tc>
          <w:tcPr>
            <w:tcW w:w="3965" w:type="pct"/>
            <w:tcBorders>
              <w:top w:val="nil"/>
              <w:left w:val="nil"/>
              <w:bottom w:val="nil"/>
              <w:right w:val="nil"/>
            </w:tcBorders>
            <w:shd w:val="clear" w:color="auto" w:fill="auto"/>
            <w:vAlign w:val="bottom"/>
            <w:hideMark/>
          </w:tcPr>
          <w:p w14:paraId="1EC6DB6D"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DDCA64F"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4E50A0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4A567C0" w14:textId="77777777" w:rsidTr="006F46C5">
        <w:trPr>
          <w:trHeight w:val="85"/>
        </w:trPr>
        <w:tc>
          <w:tcPr>
            <w:tcW w:w="3965" w:type="pct"/>
            <w:tcBorders>
              <w:top w:val="nil"/>
              <w:left w:val="nil"/>
              <w:bottom w:val="nil"/>
              <w:right w:val="nil"/>
            </w:tcBorders>
            <w:shd w:val="clear" w:color="auto" w:fill="auto"/>
            <w:vAlign w:val="bottom"/>
            <w:hideMark/>
          </w:tcPr>
          <w:p w14:paraId="6097927F" w14:textId="77777777" w:rsidR="006F46C5" w:rsidRPr="006F46C5" w:rsidRDefault="006F46C5" w:rsidP="006F46C5">
            <w:pPr>
              <w:spacing w:line="240" w:lineRule="auto"/>
              <w:rPr>
                <w:sz w:val="12"/>
                <w:szCs w:val="12"/>
              </w:rPr>
            </w:pPr>
            <w:r w:rsidRPr="006F46C5">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14:paraId="31DBF352"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5E1271D2" w14:textId="77777777" w:rsidR="006F46C5" w:rsidRPr="006F46C5" w:rsidRDefault="006F46C5" w:rsidP="006F46C5">
            <w:pPr>
              <w:spacing w:line="240" w:lineRule="auto"/>
              <w:jc w:val="right"/>
              <w:rPr>
                <w:sz w:val="12"/>
                <w:szCs w:val="12"/>
              </w:rPr>
            </w:pPr>
            <w:r w:rsidRPr="006F46C5">
              <w:rPr>
                <w:sz w:val="12"/>
                <w:szCs w:val="12"/>
              </w:rPr>
              <w:t>9</w:t>
            </w:r>
          </w:p>
        </w:tc>
      </w:tr>
      <w:tr w:rsidR="006F46C5" w:rsidRPr="006F46C5" w14:paraId="7B7DFF12" w14:textId="77777777" w:rsidTr="006F46C5">
        <w:trPr>
          <w:trHeight w:val="85"/>
        </w:trPr>
        <w:tc>
          <w:tcPr>
            <w:tcW w:w="3965" w:type="pct"/>
            <w:tcBorders>
              <w:top w:val="nil"/>
              <w:left w:val="nil"/>
              <w:bottom w:val="nil"/>
              <w:right w:val="nil"/>
            </w:tcBorders>
            <w:shd w:val="clear" w:color="auto" w:fill="auto"/>
            <w:vAlign w:val="bottom"/>
            <w:hideMark/>
          </w:tcPr>
          <w:p w14:paraId="5889D7C9" w14:textId="77777777" w:rsidR="006F46C5" w:rsidRPr="006F46C5" w:rsidRDefault="006F46C5" w:rsidP="006F46C5">
            <w:pPr>
              <w:spacing w:line="240" w:lineRule="auto"/>
              <w:rPr>
                <w:sz w:val="12"/>
                <w:szCs w:val="12"/>
              </w:rPr>
            </w:pPr>
            <w:r w:rsidRPr="006F46C5">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14:paraId="3B282C36" w14:textId="77777777" w:rsidR="006F46C5" w:rsidRPr="006F46C5" w:rsidRDefault="006F46C5" w:rsidP="006F46C5">
            <w:pPr>
              <w:spacing w:line="240" w:lineRule="auto"/>
              <w:jc w:val="center"/>
              <w:rPr>
                <w:sz w:val="12"/>
                <w:szCs w:val="12"/>
              </w:rPr>
            </w:pPr>
            <w:r w:rsidRPr="006F46C5">
              <w:rPr>
                <w:sz w:val="12"/>
                <w:szCs w:val="12"/>
              </w:rPr>
              <w:t>zł/szt.</w:t>
            </w:r>
          </w:p>
        </w:tc>
        <w:tc>
          <w:tcPr>
            <w:tcW w:w="419" w:type="pct"/>
            <w:tcBorders>
              <w:top w:val="nil"/>
              <w:left w:val="nil"/>
              <w:bottom w:val="nil"/>
              <w:right w:val="nil"/>
            </w:tcBorders>
            <w:shd w:val="clear" w:color="auto" w:fill="auto"/>
            <w:noWrap/>
            <w:vAlign w:val="bottom"/>
            <w:hideMark/>
          </w:tcPr>
          <w:p w14:paraId="0F34E691" w14:textId="77777777" w:rsidR="006F46C5" w:rsidRPr="006F46C5" w:rsidRDefault="006F46C5" w:rsidP="006F46C5">
            <w:pPr>
              <w:spacing w:line="240" w:lineRule="auto"/>
              <w:jc w:val="right"/>
              <w:rPr>
                <w:sz w:val="12"/>
                <w:szCs w:val="12"/>
              </w:rPr>
            </w:pPr>
            <w:r w:rsidRPr="006F46C5">
              <w:rPr>
                <w:sz w:val="12"/>
                <w:szCs w:val="12"/>
              </w:rPr>
              <w:t>1 844</w:t>
            </w:r>
          </w:p>
        </w:tc>
      </w:tr>
      <w:tr w:rsidR="006F46C5" w:rsidRPr="006F46C5" w14:paraId="53CA14D1" w14:textId="77777777" w:rsidTr="006F46C5">
        <w:trPr>
          <w:trHeight w:val="85"/>
        </w:trPr>
        <w:tc>
          <w:tcPr>
            <w:tcW w:w="3965" w:type="pct"/>
            <w:tcBorders>
              <w:top w:val="nil"/>
              <w:left w:val="nil"/>
              <w:bottom w:val="nil"/>
              <w:right w:val="nil"/>
            </w:tcBorders>
            <w:shd w:val="clear" w:color="auto" w:fill="auto"/>
            <w:vAlign w:val="bottom"/>
            <w:hideMark/>
          </w:tcPr>
          <w:p w14:paraId="2BAF50CC"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FBB744D"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569B82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8D20338" w14:textId="77777777" w:rsidTr="006F46C5">
        <w:trPr>
          <w:trHeight w:val="85"/>
        </w:trPr>
        <w:tc>
          <w:tcPr>
            <w:tcW w:w="3965" w:type="pct"/>
            <w:tcBorders>
              <w:top w:val="nil"/>
              <w:left w:val="nil"/>
              <w:bottom w:val="nil"/>
              <w:right w:val="nil"/>
            </w:tcBorders>
            <w:shd w:val="clear" w:color="000000" w:fill="B7CFE8"/>
            <w:vAlign w:val="bottom"/>
            <w:hideMark/>
          </w:tcPr>
          <w:p w14:paraId="0A8D8AAB" w14:textId="77777777" w:rsidR="006F46C5" w:rsidRPr="006F46C5" w:rsidRDefault="006F46C5" w:rsidP="006F46C5">
            <w:pPr>
              <w:spacing w:line="240" w:lineRule="auto"/>
              <w:rPr>
                <w:b/>
                <w:bCs/>
                <w:sz w:val="12"/>
                <w:szCs w:val="12"/>
              </w:rPr>
            </w:pPr>
            <w:r w:rsidRPr="006F46C5">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14:paraId="730D7572"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B7CFE8"/>
            <w:noWrap/>
            <w:vAlign w:val="bottom"/>
            <w:hideMark/>
          </w:tcPr>
          <w:p w14:paraId="665F8083"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429027A9" w14:textId="77777777" w:rsidTr="006F46C5">
        <w:trPr>
          <w:trHeight w:val="85"/>
        </w:trPr>
        <w:tc>
          <w:tcPr>
            <w:tcW w:w="3965" w:type="pct"/>
            <w:tcBorders>
              <w:top w:val="nil"/>
              <w:left w:val="nil"/>
              <w:bottom w:val="nil"/>
              <w:right w:val="nil"/>
            </w:tcBorders>
            <w:shd w:val="clear" w:color="auto" w:fill="auto"/>
            <w:vAlign w:val="bottom"/>
            <w:hideMark/>
          </w:tcPr>
          <w:p w14:paraId="2BD26F2F"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300310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965699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0AFE017" w14:textId="77777777" w:rsidTr="006F46C5">
        <w:trPr>
          <w:trHeight w:val="85"/>
        </w:trPr>
        <w:tc>
          <w:tcPr>
            <w:tcW w:w="3965" w:type="pct"/>
            <w:tcBorders>
              <w:top w:val="nil"/>
              <w:left w:val="nil"/>
              <w:bottom w:val="nil"/>
              <w:right w:val="nil"/>
            </w:tcBorders>
            <w:shd w:val="clear" w:color="000000" w:fill="D5E3F2"/>
            <w:vAlign w:val="bottom"/>
            <w:hideMark/>
          </w:tcPr>
          <w:p w14:paraId="2F4E5098" w14:textId="77777777" w:rsidR="006F46C5" w:rsidRPr="006F46C5" w:rsidRDefault="006F46C5" w:rsidP="006F46C5">
            <w:pPr>
              <w:spacing w:line="240" w:lineRule="auto"/>
              <w:rPr>
                <w:b/>
                <w:bCs/>
                <w:sz w:val="12"/>
                <w:szCs w:val="12"/>
              </w:rPr>
            </w:pPr>
            <w:r w:rsidRPr="006F46C5">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14:paraId="6A7694A8"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6231EF22"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3A59082C" w14:textId="77777777" w:rsidTr="006F46C5">
        <w:trPr>
          <w:trHeight w:val="85"/>
        </w:trPr>
        <w:tc>
          <w:tcPr>
            <w:tcW w:w="3965" w:type="pct"/>
            <w:tcBorders>
              <w:top w:val="nil"/>
              <w:left w:val="nil"/>
              <w:bottom w:val="nil"/>
              <w:right w:val="nil"/>
            </w:tcBorders>
            <w:shd w:val="clear" w:color="auto" w:fill="auto"/>
            <w:vAlign w:val="bottom"/>
            <w:hideMark/>
          </w:tcPr>
          <w:p w14:paraId="6634AC0B"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DB90C19"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F11D65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24661AA" w14:textId="77777777" w:rsidTr="006F46C5">
        <w:trPr>
          <w:trHeight w:val="85"/>
        </w:trPr>
        <w:tc>
          <w:tcPr>
            <w:tcW w:w="3965" w:type="pct"/>
            <w:tcBorders>
              <w:top w:val="nil"/>
              <w:left w:val="nil"/>
              <w:bottom w:val="nil"/>
              <w:right w:val="nil"/>
            </w:tcBorders>
            <w:shd w:val="clear" w:color="auto" w:fill="auto"/>
            <w:vAlign w:val="bottom"/>
            <w:hideMark/>
          </w:tcPr>
          <w:p w14:paraId="049B52C9"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55C3917B"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AB0F8D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397A23D" w14:textId="77777777" w:rsidTr="006F46C5">
        <w:trPr>
          <w:trHeight w:val="85"/>
        </w:trPr>
        <w:tc>
          <w:tcPr>
            <w:tcW w:w="3965" w:type="pct"/>
            <w:tcBorders>
              <w:top w:val="nil"/>
              <w:left w:val="nil"/>
              <w:bottom w:val="nil"/>
              <w:right w:val="nil"/>
            </w:tcBorders>
            <w:shd w:val="clear" w:color="auto" w:fill="auto"/>
            <w:vAlign w:val="bottom"/>
            <w:hideMark/>
          </w:tcPr>
          <w:p w14:paraId="611D7446" w14:textId="77777777" w:rsidR="006F46C5" w:rsidRPr="006F46C5" w:rsidRDefault="006F46C5" w:rsidP="006F46C5">
            <w:pPr>
              <w:spacing w:line="240" w:lineRule="auto"/>
              <w:rPr>
                <w:sz w:val="12"/>
                <w:szCs w:val="12"/>
              </w:rPr>
            </w:pPr>
            <w:r w:rsidRPr="006F46C5">
              <w:rPr>
                <w:sz w:val="12"/>
                <w:szCs w:val="12"/>
              </w:rPr>
              <w:t>Utrzymanie lokali użytkowych</w:t>
            </w:r>
          </w:p>
        </w:tc>
        <w:tc>
          <w:tcPr>
            <w:tcW w:w="616" w:type="pct"/>
            <w:tcBorders>
              <w:top w:val="nil"/>
              <w:left w:val="nil"/>
              <w:bottom w:val="nil"/>
              <w:right w:val="nil"/>
            </w:tcBorders>
            <w:shd w:val="clear" w:color="auto" w:fill="auto"/>
            <w:noWrap/>
            <w:vAlign w:val="bottom"/>
            <w:hideMark/>
          </w:tcPr>
          <w:p w14:paraId="42028024"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4FAC65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F457881" w14:textId="77777777" w:rsidTr="006F46C5">
        <w:trPr>
          <w:trHeight w:val="85"/>
        </w:trPr>
        <w:tc>
          <w:tcPr>
            <w:tcW w:w="3965" w:type="pct"/>
            <w:tcBorders>
              <w:top w:val="nil"/>
              <w:left w:val="nil"/>
              <w:bottom w:val="nil"/>
              <w:right w:val="nil"/>
            </w:tcBorders>
            <w:shd w:val="clear" w:color="auto" w:fill="auto"/>
            <w:vAlign w:val="bottom"/>
            <w:hideMark/>
          </w:tcPr>
          <w:p w14:paraId="7B37E5A2"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A71722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D346CF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E51D56A" w14:textId="77777777" w:rsidTr="006F46C5">
        <w:trPr>
          <w:trHeight w:val="85"/>
        </w:trPr>
        <w:tc>
          <w:tcPr>
            <w:tcW w:w="3965" w:type="pct"/>
            <w:tcBorders>
              <w:top w:val="nil"/>
              <w:left w:val="nil"/>
              <w:bottom w:val="nil"/>
              <w:right w:val="nil"/>
            </w:tcBorders>
            <w:shd w:val="clear" w:color="auto" w:fill="auto"/>
            <w:vAlign w:val="bottom"/>
            <w:hideMark/>
          </w:tcPr>
          <w:p w14:paraId="672CC3DA"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B627DFA"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C87BC5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B9A5B18" w14:textId="77777777" w:rsidTr="006F46C5">
        <w:trPr>
          <w:trHeight w:val="85"/>
        </w:trPr>
        <w:tc>
          <w:tcPr>
            <w:tcW w:w="3965" w:type="pct"/>
            <w:tcBorders>
              <w:top w:val="nil"/>
              <w:left w:val="nil"/>
              <w:bottom w:val="nil"/>
              <w:right w:val="nil"/>
            </w:tcBorders>
            <w:shd w:val="clear" w:color="auto" w:fill="auto"/>
            <w:vAlign w:val="bottom"/>
            <w:hideMark/>
          </w:tcPr>
          <w:p w14:paraId="7474FBA0" w14:textId="77777777" w:rsidR="006F46C5" w:rsidRPr="006F46C5" w:rsidRDefault="006F46C5" w:rsidP="006F46C5">
            <w:pPr>
              <w:spacing w:line="240" w:lineRule="auto"/>
              <w:rPr>
                <w:sz w:val="12"/>
                <w:szCs w:val="12"/>
              </w:rPr>
            </w:pPr>
            <w:r w:rsidRPr="006F46C5">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14:paraId="46E62B33" w14:textId="77777777" w:rsidR="006F46C5" w:rsidRPr="006F46C5" w:rsidRDefault="006F46C5" w:rsidP="006F46C5">
            <w:pPr>
              <w:spacing w:line="240" w:lineRule="auto"/>
              <w:jc w:val="center"/>
              <w:rPr>
                <w:sz w:val="12"/>
                <w:szCs w:val="12"/>
              </w:rPr>
            </w:pPr>
            <w:r w:rsidRPr="006F46C5">
              <w:rPr>
                <w:sz w:val="12"/>
                <w:szCs w:val="12"/>
              </w:rPr>
              <w:t>%</w:t>
            </w:r>
          </w:p>
        </w:tc>
        <w:tc>
          <w:tcPr>
            <w:tcW w:w="419" w:type="pct"/>
            <w:tcBorders>
              <w:top w:val="nil"/>
              <w:left w:val="nil"/>
              <w:bottom w:val="nil"/>
              <w:right w:val="nil"/>
            </w:tcBorders>
            <w:shd w:val="clear" w:color="auto" w:fill="auto"/>
            <w:noWrap/>
            <w:vAlign w:val="bottom"/>
            <w:hideMark/>
          </w:tcPr>
          <w:p w14:paraId="071429F5" w14:textId="77777777" w:rsidR="006F46C5" w:rsidRPr="006F46C5" w:rsidRDefault="006F46C5" w:rsidP="006F46C5">
            <w:pPr>
              <w:spacing w:line="240" w:lineRule="auto"/>
              <w:jc w:val="right"/>
              <w:rPr>
                <w:sz w:val="12"/>
                <w:szCs w:val="12"/>
              </w:rPr>
            </w:pPr>
            <w:r w:rsidRPr="006F46C5">
              <w:rPr>
                <w:sz w:val="12"/>
                <w:szCs w:val="12"/>
              </w:rPr>
              <w:t>31,4</w:t>
            </w:r>
          </w:p>
        </w:tc>
      </w:tr>
      <w:tr w:rsidR="006F46C5" w:rsidRPr="006F46C5" w14:paraId="078C1564" w14:textId="77777777" w:rsidTr="006F46C5">
        <w:trPr>
          <w:trHeight w:val="85"/>
        </w:trPr>
        <w:tc>
          <w:tcPr>
            <w:tcW w:w="3965" w:type="pct"/>
            <w:tcBorders>
              <w:top w:val="nil"/>
              <w:left w:val="nil"/>
              <w:bottom w:val="nil"/>
              <w:right w:val="nil"/>
            </w:tcBorders>
            <w:shd w:val="clear" w:color="auto" w:fill="auto"/>
            <w:vAlign w:val="bottom"/>
            <w:hideMark/>
          </w:tcPr>
          <w:p w14:paraId="5BA57F4F" w14:textId="77777777" w:rsidR="006F46C5" w:rsidRPr="006F46C5" w:rsidRDefault="006F46C5" w:rsidP="006F46C5">
            <w:pPr>
              <w:spacing w:line="240" w:lineRule="auto"/>
              <w:rPr>
                <w:sz w:val="12"/>
                <w:szCs w:val="12"/>
              </w:rPr>
            </w:pPr>
            <w:r w:rsidRPr="006F46C5">
              <w:rPr>
                <w:sz w:val="12"/>
                <w:szCs w:val="12"/>
              </w:rPr>
              <w:t>odsetek niewynajętych lokali</w:t>
            </w:r>
          </w:p>
        </w:tc>
        <w:tc>
          <w:tcPr>
            <w:tcW w:w="616" w:type="pct"/>
            <w:tcBorders>
              <w:top w:val="nil"/>
              <w:left w:val="nil"/>
              <w:bottom w:val="nil"/>
              <w:right w:val="nil"/>
            </w:tcBorders>
            <w:shd w:val="clear" w:color="auto" w:fill="auto"/>
            <w:noWrap/>
            <w:vAlign w:val="bottom"/>
            <w:hideMark/>
          </w:tcPr>
          <w:p w14:paraId="7711E07F" w14:textId="77777777" w:rsidR="006F46C5" w:rsidRPr="006F46C5" w:rsidRDefault="006F46C5" w:rsidP="006F46C5">
            <w:pPr>
              <w:spacing w:line="240" w:lineRule="auto"/>
              <w:jc w:val="center"/>
              <w:rPr>
                <w:sz w:val="12"/>
                <w:szCs w:val="12"/>
              </w:rPr>
            </w:pPr>
            <w:r w:rsidRPr="006F46C5">
              <w:rPr>
                <w:sz w:val="12"/>
                <w:szCs w:val="12"/>
              </w:rPr>
              <w:t>%</w:t>
            </w:r>
          </w:p>
        </w:tc>
        <w:tc>
          <w:tcPr>
            <w:tcW w:w="419" w:type="pct"/>
            <w:tcBorders>
              <w:top w:val="nil"/>
              <w:left w:val="nil"/>
              <w:bottom w:val="nil"/>
              <w:right w:val="nil"/>
            </w:tcBorders>
            <w:shd w:val="clear" w:color="auto" w:fill="auto"/>
            <w:noWrap/>
            <w:vAlign w:val="bottom"/>
            <w:hideMark/>
          </w:tcPr>
          <w:p w14:paraId="03DE706F" w14:textId="77777777" w:rsidR="006F46C5" w:rsidRPr="006F46C5" w:rsidRDefault="006F46C5" w:rsidP="006F46C5">
            <w:pPr>
              <w:spacing w:line="240" w:lineRule="auto"/>
              <w:jc w:val="right"/>
              <w:rPr>
                <w:sz w:val="12"/>
                <w:szCs w:val="12"/>
              </w:rPr>
            </w:pPr>
            <w:r w:rsidRPr="006F46C5">
              <w:rPr>
                <w:sz w:val="12"/>
                <w:szCs w:val="12"/>
              </w:rPr>
              <w:t>5,4</w:t>
            </w:r>
          </w:p>
        </w:tc>
      </w:tr>
      <w:tr w:rsidR="006F46C5" w:rsidRPr="006F46C5" w14:paraId="5AC982D0" w14:textId="77777777" w:rsidTr="006F46C5">
        <w:trPr>
          <w:trHeight w:val="85"/>
        </w:trPr>
        <w:tc>
          <w:tcPr>
            <w:tcW w:w="3965" w:type="pct"/>
            <w:tcBorders>
              <w:top w:val="nil"/>
              <w:left w:val="nil"/>
              <w:bottom w:val="nil"/>
              <w:right w:val="nil"/>
            </w:tcBorders>
            <w:shd w:val="clear" w:color="auto" w:fill="auto"/>
            <w:vAlign w:val="bottom"/>
            <w:hideMark/>
          </w:tcPr>
          <w:p w14:paraId="241D403F" w14:textId="77777777" w:rsidR="006F46C5" w:rsidRPr="006F46C5" w:rsidRDefault="006F46C5" w:rsidP="006F46C5">
            <w:pPr>
              <w:spacing w:line="240" w:lineRule="auto"/>
              <w:rPr>
                <w:sz w:val="12"/>
                <w:szCs w:val="12"/>
              </w:rPr>
            </w:pPr>
            <w:r w:rsidRPr="006F46C5">
              <w:rPr>
                <w:sz w:val="12"/>
                <w:szCs w:val="12"/>
              </w:rPr>
              <w:t>powierzchnia w m</w:t>
            </w:r>
            <w:r w:rsidRPr="006F46C5">
              <w:rPr>
                <w:sz w:val="12"/>
                <w:szCs w:val="12"/>
                <w:vertAlign w:val="superscript"/>
              </w:rPr>
              <w:t>2</w:t>
            </w:r>
            <w:r w:rsidRPr="006F46C5">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14:paraId="11367D18" w14:textId="77777777" w:rsidR="006F46C5" w:rsidRPr="006F46C5" w:rsidRDefault="006F46C5" w:rsidP="006F46C5">
            <w:pPr>
              <w:spacing w:line="240" w:lineRule="auto"/>
              <w:jc w:val="center"/>
              <w:rPr>
                <w:sz w:val="12"/>
                <w:szCs w:val="12"/>
              </w:rPr>
            </w:pPr>
            <w:r w:rsidRPr="006F46C5">
              <w:rPr>
                <w:sz w:val="12"/>
                <w:szCs w:val="12"/>
              </w:rPr>
              <w:t>m</w:t>
            </w:r>
            <w:r w:rsidRPr="006F46C5">
              <w:rPr>
                <w:sz w:val="12"/>
                <w:szCs w:val="12"/>
                <w:vertAlign w:val="superscript"/>
              </w:rPr>
              <w:t>2</w:t>
            </w:r>
          </w:p>
        </w:tc>
        <w:tc>
          <w:tcPr>
            <w:tcW w:w="419" w:type="pct"/>
            <w:tcBorders>
              <w:top w:val="nil"/>
              <w:left w:val="nil"/>
              <w:bottom w:val="nil"/>
              <w:right w:val="nil"/>
            </w:tcBorders>
            <w:shd w:val="clear" w:color="auto" w:fill="auto"/>
            <w:noWrap/>
            <w:vAlign w:val="bottom"/>
            <w:hideMark/>
          </w:tcPr>
          <w:p w14:paraId="7269AAC7" w14:textId="77777777" w:rsidR="006F46C5" w:rsidRPr="006F46C5" w:rsidRDefault="006F46C5" w:rsidP="006F46C5">
            <w:pPr>
              <w:spacing w:line="240" w:lineRule="auto"/>
              <w:jc w:val="right"/>
              <w:rPr>
                <w:sz w:val="12"/>
                <w:szCs w:val="12"/>
              </w:rPr>
            </w:pPr>
            <w:r w:rsidRPr="006F46C5">
              <w:rPr>
                <w:sz w:val="12"/>
                <w:szCs w:val="12"/>
              </w:rPr>
              <w:t>151 167</w:t>
            </w:r>
          </w:p>
        </w:tc>
      </w:tr>
      <w:tr w:rsidR="006F46C5" w:rsidRPr="006F46C5" w14:paraId="7811283D" w14:textId="77777777" w:rsidTr="006F46C5">
        <w:trPr>
          <w:trHeight w:val="85"/>
        </w:trPr>
        <w:tc>
          <w:tcPr>
            <w:tcW w:w="3965" w:type="pct"/>
            <w:tcBorders>
              <w:top w:val="nil"/>
              <w:left w:val="nil"/>
              <w:bottom w:val="nil"/>
              <w:right w:val="nil"/>
            </w:tcBorders>
            <w:shd w:val="clear" w:color="auto" w:fill="auto"/>
            <w:vAlign w:val="bottom"/>
            <w:hideMark/>
          </w:tcPr>
          <w:p w14:paraId="7FAC3C67" w14:textId="77777777" w:rsidR="006F46C5" w:rsidRPr="006F46C5" w:rsidRDefault="006F46C5" w:rsidP="006F46C5">
            <w:pPr>
              <w:spacing w:line="240" w:lineRule="auto"/>
              <w:rPr>
                <w:sz w:val="12"/>
                <w:szCs w:val="12"/>
              </w:rPr>
            </w:pPr>
            <w:r w:rsidRPr="006F46C5">
              <w:rPr>
                <w:sz w:val="12"/>
                <w:szCs w:val="12"/>
              </w:rPr>
              <w:t>średni koszt utrzymania 1 m</w:t>
            </w:r>
            <w:r w:rsidRPr="006F46C5">
              <w:rPr>
                <w:sz w:val="12"/>
                <w:szCs w:val="12"/>
                <w:vertAlign w:val="superscript"/>
              </w:rPr>
              <w:t>2</w:t>
            </w:r>
            <w:r w:rsidRPr="006F46C5">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14:paraId="0D962944" w14:textId="77777777" w:rsidR="006F46C5" w:rsidRPr="006F46C5" w:rsidRDefault="006F46C5" w:rsidP="006F46C5">
            <w:pPr>
              <w:spacing w:line="240" w:lineRule="auto"/>
              <w:jc w:val="center"/>
              <w:rPr>
                <w:sz w:val="12"/>
                <w:szCs w:val="12"/>
              </w:rPr>
            </w:pPr>
            <w:r w:rsidRPr="006F46C5">
              <w:rPr>
                <w:sz w:val="12"/>
                <w:szCs w:val="12"/>
              </w:rPr>
              <w:t>zł/m</w:t>
            </w:r>
            <w:r w:rsidRPr="006F46C5">
              <w:rPr>
                <w:sz w:val="12"/>
                <w:szCs w:val="12"/>
                <w:vertAlign w:val="superscript"/>
              </w:rPr>
              <w:t>2</w:t>
            </w:r>
          </w:p>
        </w:tc>
        <w:tc>
          <w:tcPr>
            <w:tcW w:w="419" w:type="pct"/>
            <w:tcBorders>
              <w:top w:val="nil"/>
              <w:left w:val="nil"/>
              <w:bottom w:val="nil"/>
              <w:right w:val="nil"/>
            </w:tcBorders>
            <w:shd w:val="clear" w:color="auto" w:fill="auto"/>
            <w:noWrap/>
            <w:vAlign w:val="bottom"/>
            <w:hideMark/>
          </w:tcPr>
          <w:p w14:paraId="54B9D444" w14:textId="77777777" w:rsidR="006F46C5" w:rsidRPr="006F46C5" w:rsidRDefault="006F46C5" w:rsidP="006F46C5">
            <w:pPr>
              <w:spacing w:line="240" w:lineRule="auto"/>
              <w:jc w:val="right"/>
              <w:rPr>
                <w:sz w:val="12"/>
                <w:szCs w:val="12"/>
              </w:rPr>
            </w:pPr>
            <w:r w:rsidRPr="006F46C5">
              <w:rPr>
                <w:sz w:val="12"/>
                <w:szCs w:val="12"/>
              </w:rPr>
              <w:t>34</w:t>
            </w:r>
          </w:p>
        </w:tc>
      </w:tr>
      <w:tr w:rsidR="006F46C5" w:rsidRPr="006F46C5" w14:paraId="71C214A2" w14:textId="77777777" w:rsidTr="006F46C5">
        <w:trPr>
          <w:trHeight w:val="85"/>
        </w:trPr>
        <w:tc>
          <w:tcPr>
            <w:tcW w:w="3965" w:type="pct"/>
            <w:tcBorders>
              <w:top w:val="nil"/>
              <w:left w:val="nil"/>
              <w:bottom w:val="nil"/>
              <w:right w:val="nil"/>
            </w:tcBorders>
            <w:shd w:val="clear" w:color="auto" w:fill="auto"/>
            <w:vAlign w:val="bottom"/>
            <w:hideMark/>
          </w:tcPr>
          <w:p w14:paraId="4541AFCF"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4027796"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DB271B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97C90BF" w14:textId="77777777" w:rsidTr="006F46C5">
        <w:trPr>
          <w:trHeight w:val="85"/>
        </w:trPr>
        <w:tc>
          <w:tcPr>
            <w:tcW w:w="3965" w:type="pct"/>
            <w:tcBorders>
              <w:top w:val="nil"/>
              <w:left w:val="nil"/>
              <w:bottom w:val="nil"/>
              <w:right w:val="nil"/>
            </w:tcBorders>
            <w:shd w:val="clear" w:color="000000" w:fill="D5E3F2"/>
            <w:vAlign w:val="bottom"/>
            <w:hideMark/>
          </w:tcPr>
          <w:p w14:paraId="3D9E74E0" w14:textId="77777777" w:rsidR="006F46C5" w:rsidRPr="006F46C5" w:rsidRDefault="006F46C5" w:rsidP="006F46C5">
            <w:pPr>
              <w:spacing w:line="240" w:lineRule="auto"/>
              <w:rPr>
                <w:b/>
                <w:bCs/>
                <w:sz w:val="12"/>
                <w:szCs w:val="12"/>
              </w:rPr>
            </w:pPr>
            <w:r w:rsidRPr="006F46C5">
              <w:rPr>
                <w:b/>
                <w:bCs/>
                <w:sz w:val="12"/>
                <w:szCs w:val="12"/>
              </w:rPr>
              <w:t>Remonty lokali użytkowych</w:t>
            </w:r>
          </w:p>
        </w:tc>
        <w:tc>
          <w:tcPr>
            <w:tcW w:w="616" w:type="pct"/>
            <w:tcBorders>
              <w:top w:val="nil"/>
              <w:left w:val="nil"/>
              <w:bottom w:val="nil"/>
              <w:right w:val="nil"/>
            </w:tcBorders>
            <w:shd w:val="clear" w:color="000000" w:fill="D5E3F2"/>
            <w:noWrap/>
            <w:vAlign w:val="bottom"/>
            <w:hideMark/>
          </w:tcPr>
          <w:p w14:paraId="02F6901E"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4803811A"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3F53E4B8" w14:textId="77777777" w:rsidTr="006F46C5">
        <w:trPr>
          <w:trHeight w:val="85"/>
        </w:trPr>
        <w:tc>
          <w:tcPr>
            <w:tcW w:w="3965" w:type="pct"/>
            <w:tcBorders>
              <w:top w:val="nil"/>
              <w:left w:val="nil"/>
              <w:bottom w:val="nil"/>
              <w:right w:val="nil"/>
            </w:tcBorders>
            <w:shd w:val="clear" w:color="auto" w:fill="auto"/>
            <w:vAlign w:val="bottom"/>
            <w:hideMark/>
          </w:tcPr>
          <w:p w14:paraId="4AC9D91C"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C9AEC5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E690E3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191C8DC" w14:textId="77777777" w:rsidTr="006F46C5">
        <w:trPr>
          <w:trHeight w:val="85"/>
        </w:trPr>
        <w:tc>
          <w:tcPr>
            <w:tcW w:w="3965" w:type="pct"/>
            <w:tcBorders>
              <w:top w:val="nil"/>
              <w:left w:val="nil"/>
              <w:bottom w:val="nil"/>
              <w:right w:val="nil"/>
            </w:tcBorders>
            <w:shd w:val="clear" w:color="auto" w:fill="auto"/>
            <w:vAlign w:val="bottom"/>
            <w:hideMark/>
          </w:tcPr>
          <w:p w14:paraId="107A4748"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3E0D3FDE"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D57EFA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9D0EDFF" w14:textId="77777777" w:rsidTr="006F46C5">
        <w:trPr>
          <w:trHeight w:val="85"/>
        </w:trPr>
        <w:tc>
          <w:tcPr>
            <w:tcW w:w="3965" w:type="pct"/>
            <w:tcBorders>
              <w:top w:val="nil"/>
              <w:left w:val="nil"/>
              <w:bottom w:val="nil"/>
              <w:right w:val="nil"/>
            </w:tcBorders>
            <w:shd w:val="clear" w:color="auto" w:fill="auto"/>
            <w:vAlign w:val="bottom"/>
            <w:hideMark/>
          </w:tcPr>
          <w:p w14:paraId="60D38F0A" w14:textId="77777777" w:rsidR="006F46C5" w:rsidRPr="006F46C5" w:rsidRDefault="006F46C5" w:rsidP="006F46C5">
            <w:pPr>
              <w:spacing w:line="240" w:lineRule="auto"/>
              <w:rPr>
                <w:sz w:val="12"/>
                <w:szCs w:val="12"/>
              </w:rPr>
            </w:pPr>
            <w:r w:rsidRPr="006F46C5">
              <w:rPr>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14:paraId="2F235AC9"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A5E96E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FC5ED4D" w14:textId="77777777" w:rsidTr="006F46C5">
        <w:trPr>
          <w:trHeight w:val="85"/>
        </w:trPr>
        <w:tc>
          <w:tcPr>
            <w:tcW w:w="3965" w:type="pct"/>
            <w:tcBorders>
              <w:top w:val="nil"/>
              <w:left w:val="nil"/>
              <w:bottom w:val="nil"/>
              <w:right w:val="nil"/>
            </w:tcBorders>
            <w:shd w:val="clear" w:color="auto" w:fill="auto"/>
            <w:vAlign w:val="bottom"/>
            <w:hideMark/>
          </w:tcPr>
          <w:p w14:paraId="7F4718B0"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58B1BF6"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4BC884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8EEDB57" w14:textId="77777777" w:rsidTr="006F46C5">
        <w:trPr>
          <w:trHeight w:val="85"/>
        </w:trPr>
        <w:tc>
          <w:tcPr>
            <w:tcW w:w="3965" w:type="pct"/>
            <w:tcBorders>
              <w:top w:val="nil"/>
              <w:left w:val="nil"/>
              <w:bottom w:val="nil"/>
              <w:right w:val="nil"/>
            </w:tcBorders>
            <w:shd w:val="clear" w:color="auto" w:fill="auto"/>
            <w:vAlign w:val="bottom"/>
            <w:hideMark/>
          </w:tcPr>
          <w:p w14:paraId="172DA26E"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CBD0863"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AF7A12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E017206" w14:textId="77777777" w:rsidTr="006F46C5">
        <w:trPr>
          <w:trHeight w:val="85"/>
        </w:trPr>
        <w:tc>
          <w:tcPr>
            <w:tcW w:w="3965" w:type="pct"/>
            <w:tcBorders>
              <w:top w:val="nil"/>
              <w:left w:val="nil"/>
              <w:bottom w:val="nil"/>
              <w:right w:val="nil"/>
            </w:tcBorders>
            <w:shd w:val="clear" w:color="auto" w:fill="auto"/>
            <w:vAlign w:val="bottom"/>
            <w:hideMark/>
          </w:tcPr>
          <w:p w14:paraId="5E6187F3" w14:textId="77777777" w:rsidR="006F46C5" w:rsidRPr="006F46C5" w:rsidRDefault="006F46C5" w:rsidP="006F46C5">
            <w:pPr>
              <w:spacing w:line="240" w:lineRule="auto"/>
              <w:rPr>
                <w:sz w:val="12"/>
                <w:szCs w:val="12"/>
              </w:rPr>
            </w:pPr>
            <w:r w:rsidRPr="006F46C5">
              <w:rPr>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14:paraId="5EA94BF8"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1FD44901" w14:textId="77777777" w:rsidR="006F46C5" w:rsidRPr="006F46C5" w:rsidRDefault="006F46C5" w:rsidP="006F46C5">
            <w:pPr>
              <w:spacing w:line="240" w:lineRule="auto"/>
              <w:jc w:val="right"/>
              <w:rPr>
                <w:sz w:val="12"/>
                <w:szCs w:val="12"/>
              </w:rPr>
            </w:pPr>
            <w:r w:rsidRPr="006F46C5">
              <w:rPr>
                <w:sz w:val="12"/>
                <w:szCs w:val="12"/>
              </w:rPr>
              <w:t>38</w:t>
            </w:r>
          </w:p>
        </w:tc>
      </w:tr>
      <w:tr w:rsidR="006F46C5" w:rsidRPr="006F46C5" w14:paraId="4BD29BB0" w14:textId="77777777" w:rsidTr="006F46C5">
        <w:trPr>
          <w:trHeight w:val="85"/>
        </w:trPr>
        <w:tc>
          <w:tcPr>
            <w:tcW w:w="3965" w:type="pct"/>
            <w:tcBorders>
              <w:top w:val="nil"/>
              <w:left w:val="nil"/>
              <w:bottom w:val="nil"/>
              <w:right w:val="nil"/>
            </w:tcBorders>
            <w:shd w:val="clear" w:color="auto" w:fill="auto"/>
            <w:vAlign w:val="bottom"/>
            <w:hideMark/>
          </w:tcPr>
          <w:p w14:paraId="08800EAC" w14:textId="77777777" w:rsidR="006F46C5" w:rsidRPr="006F46C5" w:rsidRDefault="006F46C5" w:rsidP="006F46C5">
            <w:pPr>
              <w:spacing w:line="240" w:lineRule="auto"/>
              <w:rPr>
                <w:sz w:val="12"/>
                <w:szCs w:val="12"/>
              </w:rPr>
            </w:pPr>
            <w:r w:rsidRPr="006F46C5">
              <w:rPr>
                <w:sz w:val="12"/>
                <w:szCs w:val="12"/>
              </w:rPr>
              <w:t>średni koszt m</w:t>
            </w:r>
            <w:r w:rsidRPr="006F46C5">
              <w:rPr>
                <w:sz w:val="12"/>
                <w:szCs w:val="12"/>
                <w:vertAlign w:val="superscript"/>
              </w:rPr>
              <w:t>2</w:t>
            </w:r>
            <w:r w:rsidRPr="006F46C5">
              <w:rPr>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14:paraId="33BFA2B1" w14:textId="77777777" w:rsidR="006F46C5" w:rsidRPr="006F46C5" w:rsidRDefault="006F46C5" w:rsidP="006F46C5">
            <w:pPr>
              <w:spacing w:line="240" w:lineRule="auto"/>
              <w:jc w:val="center"/>
              <w:rPr>
                <w:sz w:val="12"/>
                <w:szCs w:val="12"/>
              </w:rPr>
            </w:pPr>
            <w:r w:rsidRPr="006F46C5">
              <w:rPr>
                <w:sz w:val="12"/>
                <w:szCs w:val="12"/>
              </w:rPr>
              <w:t>zł/m</w:t>
            </w:r>
            <w:r w:rsidRPr="006F46C5">
              <w:rPr>
                <w:sz w:val="12"/>
                <w:szCs w:val="12"/>
                <w:vertAlign w:val="superscript"/>
              </w:rPr>
              <w:t>2</w:t>
            </w:r>
          </w:p>
        </w:tc>
        <w:tc>
          <w:tcPr>
            <w:tcW w:w="419" w:type="pct"/>
            <w:tcBorders>
              <w:top w:val="nil"/>
              <w:left w:val="nil"/>
              <w:bottom w:val="nil"/>
              <w:right w:val="nil"/>
            </w:tcBorders>
            <w:shd w:val="clear" w:color="auto" w:fill="auto"/>
            <w:noWrap/>
            <w:vAlign w:val="bottom"/>
            <w:hideMark/>
          </w:tcPr>
          <w:p w14:paraId="59D141B5" w14:textId="77777777" w:rsidR="006F46C5" w:rsidRPr="006F46C5" w:rsidRDefault="006F46C5" w:rsidP="006F46C5">
            <w:pPr>
              <w:spacing w:line="240" w:lineRule="auto"/>
              <w:jc w:val="right"/>
              <w:rPr>
                <w:sz w:val="12"/>
                <w:szCs w:val="12"/>
              </w:rPr>
            </w:pPr>
            <w:r w:rsidRPr="006F46C5">
              <w:rPr>
                <w:sz w:val="12"/>
                <w:szCs w:val="12"/>
              </w:rPr>
              <w:t>3 403</w:t>
            </w:r>
          </w:p>
        </w:tc>
      </w:tr>
      <w:tr w:rsidR="006F46C5" w:rsidRPr="006F46C5" w14:paraId="63919DE2" w14:textId="77777777" w:rsidTr="006F46C5">
        <w:trPr>
          <w:trHeight w:val="85"/>
        </w:trPr>
        <w:tc>
          <w:tcPr>
            <w:tcW w:w="3965" w:type="pct"/>
            <w:tcBorders>
              <w:top w:val="nil"/>
              <w:left w:val="nil"/>
              <w:bottom w:val="nil"/>
              <w:right w:val="nil"/>
            </w:tcBorders>
            <w:shd w:val="clear" w:color="auto" w:fill="auto"/>
            <w:vAlign w:val="bottom"/>
            <w:hideMark/>
          </w:tcPr>
          <w:p w14:paraId="69AB8E18"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57722C8"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67E3A5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B5D147A" w14:textId="77777777" w:rsidTr="006F46C5">
        <w:trPr>
          <w:trHeight w:val="85"/>
        </w:trPr>
        <w:tc>
          <w:tcPr>
            <w:tcW w:w="3965" w:type="pct"/>
            <w:tcBorders>
              <w:top w:val="nil"/>
              <w:left w:val="nil"/>
              <w:bottom w:val="nil"/>
              <w:right w:val="nil"/>
            </w:tcBorders>
            <w:shd w:val="clear" w:color="000000" w:fill="8DB0DB"/>
            <w:vAlign w:val="bottom"/>
            <w:hideMark/>
          </w:tcPr>
          <w:p w14:paraId="6462C56F" w14:textId="77777777" w:rsidR="006F46C5" w:rsidRPr="006F46C5" w:rsidRDefault="006F46C5" w:rsidP="006F46C5">
            <w:pPr>
              <w:spacing w:line="240" w:lineRule="auto"/>
              <w:rPr>
                <w:b/>
                <w:bCs/>
                <w:sz w:val="12"/>
                <w:szCs w:val="12"/>
              </w:rPr>
            </w:pPr>
            <w:r w:rsidRPr="006F46C5">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14:paraId="3C3D2777"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8DB0DB"/>
            <w:noWrap/>
            <w:vAlign w:val="bottom"/>
            <w:hideMark/>
          </w:tcPr>
          <w:p w14:paraId="111FC88A"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38C0E790" w14:textId="77777777" w:rsidTr="006F46C5">
        <w:trPr>
          <w:trHeight w:val="85"/>
        </w:trPr>
        <w:tc>
          <w:tcPr>
            <w:tcW w:w="3965" w:type="pct"/>
            <w:tcBorders>
              <w:top w:val="nil"/>
              <w:left w:val="nil"/>
              <w:bottom w:val="nil"/>
              <w:right w:val="nil"/>
            </w:tcBorders>
            <w:shd w:val="clear" w:color="auto" w:fill="auto"/>
            <w:vAlign w:val="bottom"/>
            <w:hideMark/>
          </w:tcPr>
          <w:p w14:paraId="0CE74498"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F3F3E82"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84DB90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B839839" w14:textId="77777777" w:rsidTr="006F46C5">
        <w:trPr>
          <w:trHeight w:val="85"/>
        </w:trPr>
        <w:tc>
          <w:tcPr>
            <w:tcW w:w="3965" w:type="pct"/>
            <w:tcBorders>
              <w:top w:val="nil"/>
              <w:left w:val="nil"/>
              <w:bottom w:val="nil"/>
              <w:right w:val="nil"/>
            </w:tcBorders>
            <w:shd w:val="clear" w:color="000000" w:fill="B7CFE8"/>
            <w:vAlign w:val="bottom"/>
            <w:hideMark/>
          </w:tcPr>
          <w:p w14:paraId="5B804FDC" w14:textId="77777777" w:rsidR="006F46C5" w:rsidRPr="006F46C5" w:rsidRDefault="006F46C5" w:rsidP="006F46C5">
            <w:pPr>
              <w:spacing w:line="240" w:lineRule="auto"/>
              <w:rPr>
                <w:b/>
                <w:bCs/>
                <w:sz w:val="12"/>
                <w:szCs w:val="12"/>
              </w:rPr>
            </w:pPr>
            <w:r w:rsidRPr="006F46C5">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14:paraId="64848EE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B7CFE8"/>
            <w:noWrap/>
            <w:vAlign w:val="bottom"/>
            <w:hideMark/>
          </w:tcPr>
          <w:p w14:paraId="4C6A0D0D"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6DE2C423" w14:textId="77777777" w:rsidTr="006F46C5">
        <w:trPr>
          <w:trHeight w:val="85"/>
        </w:trPr>
        <w:tc>
          <w:tcPr>
            <w:tcW w:w="3965" w:type="pct"/>
            <w:tcBorders>
              <w:top w:val="nil"/>
              <w:left w:val="nil"/>
              <w:bottom w:val="nil"/>
              <w:right w:val="nil"/>
            </w:tcBorders>
            <w:shd w:val="clear" w:color="auto" w:fill="auto"/>
            <w:vAlign w:val="bottom"/>
            <w:hideMark/>
          </w:tcPr>
          <w:p w14:paraId="227376C9"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2A0B9B6"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B0159E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425318A" w14:textId="77777777" w:rsidTr="006F46C5">
        <w:trPr>
          <w:trHeight w:val="85"/>
        </w:trPr>
        <w:tc>
          <w:tcPr>
            <w:tcW w:w="3965" w:type="pct"/>
            <w:tcBorders>
              <w:top w:val="nil"/>
              <w:left w:val="nil"/>
              <w:bottom w:val="nil"/>
              <w:right w:val="nil"/>
            </w:tcBorders>
            <w:shd w:val="clear" w:color="000000" w:fill="D5E3F2"/>
            <w:vAlign w:val="bottom"/>
            <w:hideMark/>
          </w:tcPr>
          <w:p w14:paraId="2F8B6F06" w14:textId="77777777" w:rsidR="006F46C5" w:rsidRPr="006F46C5" w:rsidRDefault="006F46C5" w:rsidP="006F46C5">
            <w:pPr>
              <w:spacing w:line="240" w:lineRule="auto"/>
              <w:rPr>
                <w:b/>
                <w:bCs/>
                <w:sz w:val="12"/>
                <w:szCs w:val="12"/>
              </w:rPr>
            </w:pPr>
            <w:r w:rsidRPr="006F46C5">
              <w:rPr>
                <w:b/>
                <w:bCs/>
                <w:sz w:val="12"/>
                <w:szCs w:val="12"/>
              </w:rPr>
              <w:t>Oczyszczanie miasta</w:t>
            </w:r>
          </w:p>
        </w:tc>
        <w:tc>
          <w:tcPr>
            <w:tcW w:w="616" w:type="pct"/>
            <w:tcBorders>
              <w:top w:val="nil"/>
              <w:left w:val="nil"/>
              <w:bottom w:val="nil"/>
              <w:right w:val="nil"/>
            </w:tcBorders>
            <w:shd w:val="clear" w:color="000000" w:fill="D5E3F2"/>
            <w:noWrap/>
            <w:vAlign w:val="bottom"/>
            <w:hideMark/>
          </w:tcPr>
          <w:p w14:paraId="132EF9D9"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0C33A3F2"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1D3CBFD7" w14:textId="77777777" w:rsidTr="006F46C5">
        <w:trPr>
          <w:trHeight w:val="85"/>
        </w:trPr>
        <w:tc>
          <w:tcPr>
            <w:tcW w:w="3965" w:type="pct"/>
            <w:tcBorders>
              <w:top w:val="nil"/>
              <w:left w:val="nil"/>
              <w:bottom w:val="nil"/>
              <w:right w:val="nil"/>
            </w:tcBorders>
            <w:shd w:val="clear" w:color="auto" w:fill="auto"/>
            <w:vAlign w:val="bottom"/>
            <w:hideMark/>
          </w:tcPr>
          <w:p w14:paraId="11EA3E92"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26F2CCC"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E166C1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49304F9" w14:textId="77777777" w:rsidTr="006F46C5">
        <w:trPr>
          <w:trHeight w:val="85"/>
        </w:trPr>
        <w:tc>
          <w:tcPr>
            <w:tcW w:w="3965" w:type="pct"/>
            <w:tcBorders>
              <w:top w:val="nil"/>
              <w:left w:val="nil"/>
              <w:bottom w:val="nil"/>
              <w:right w:val="nil"/>
            </w:tcBorders>
            <w:shd w:val="clear" w:color="000000" w:fill="EAF1F6"/>
            <w:vAlign w:val="bottom"/>
            <w:hideMark/>
          </w:tcPr>
          <w:p w14:paraId="3E9851A7" w14:textId="77777777" w:rsidR="006F46C5" w:rsidRPr="006F46C5" w:rsidRDefault="006F46C5" w:rsidP="006F46C5">
            <w:pPr>
              <w:spacing w:line="240" w:lineRule="auto"/>
              <w:rPr>
                <w:b/>
                <w:bCs/>
                <w:i/>
                <w:iCs/>
                <w:sz w:val="12"/>
                <w:szCs w:val="12"/>
              </w:rPr>
            </w:pPr>
            <w:r w:rsidRPr="006F46C5">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14:paraId="7481567F"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20E03662"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36F2FB37" w14:textId="77777777" w:rsidTr="006F46C5">
        <w:trPr>
          <w:trHeight w:val="85"/>
        </w:trPr>
        <w:tc>
          <w:tcPr>
            <w:tcW w:w="3965" w:type="pct"/>
            <w:tcBorders>
              <w:top w:val="nil"/>
              <w:left w:val="nil"/>
              <w:bottom w:val="nil"/>
              <w:right w:val="nil"/>
            </w:tcBorders>
            <w:shd w:val="clear" w:color="auto" w:fill="auto"/>
            <w:vAlign w:val="bottom"/>
            <w:hideMark/>
          </w:tcPr>
          <w:p w14:paraId="2732A737"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5D45ABE4"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4E02B8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639FF7D" w14:textId="77777777" w:rsidTr="006F46C5">
        <w:trPr>
          <w:trHeight w:val="85"/>
        </w:trPr>
        <w:tc>
          <w:tcPr>
            <w:tcW w:w="3965" w:type="pct"/>
            <w:tcBorders>
              <w:top w:val="nil"/>
              <w:left w:val="nil"/>
              <w:bottom w:val="nil"/>
              <w:right w:val="nil"/>
            </w:tcBorders>
            <w:shd w:val="clear" w:color="auto" w:fill="auto"/>
            <w:vAlign w:val="bottom"/>
            <w:hideMark/>
          </w:tcPr>
          <w:p w14:paraId="229C3BA8"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5EA96B3B"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483900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57D2517" w14:textId="77777777" w:rsidTr="006F46C5">
        <w:trPr>
          <w:trHeight w:val="85"/>
        </w:trPr>
        <w:tc>
          <w:tcPr>
            <w:tcW w:w="3965" w:type="pct"/>
            <w:tcBorders>
              <w:top w:val="nil"/>
              <w:left w:val="nil"/>
              <w:bottom w:val="nil"/>
              <w:right w:val="nil"/>
            </w:tcBorders>
            <w:shd w:val="clear" w:color="auto" w:fill="auto"/>
            <w:vAlign w:val="bottom"/>
            <w:hideMark/>
          </w:tcPr>
          <w:p w14:paraId="5A0B4429" w14:textId="77777777" w:rsidR="006F46C5" w:rsidRPr="006F46C5" w:rsidRDefault="006F46C5" w:rsidP="006F46C5">
            <w:pPr>
              <w:spacing w:line="240" w:lineRule="auto"/>
              <w:rPr>
                <w:sz w:val="12"/>
                <w:szCs w:val="12"/>
              </w:rPr>
            </w:pPr>
            <w:r w:rsidRPr="006F46C5">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14:paraId="7D42CC5B"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6A6BBB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1F6D14D" w14:textId="77777777" w:rsidTr="006F46C5">
        <w:trPr>
          <w:trHeight w:val="85"/>
        </w:trPr>
        <w:tc>
          <w:tcPr>
            <w:tcW w:w="3965" w:type="pct"/>
            <w:tcBorders>
              <w:top w:val="nil"/>
              <w:left w:val="nil"/>
              <w:bottom w:val="nil"/>
              <w:right w:val="nil"/>
            </w:tcBorders>
            <w:shd w:val="clear" w:color="auto" w:fill="auto"/>
            <w:vAlign w:val="bottom"/>
            <w:hideMark/>
          </w:tcPr>
          <w:p w14:paraId="6D04BE9E"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A119660"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FC2DF2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7463907" w14:textId="77777777" w:rsidTr="006F46C5">
        <w:trPr>
          <w:trHeight w:val="85"/>
        </w:trPr>
        <w:tc>
          <w:tcPr>
            <w:tcW w:w="3965" w:type="pct"/>
            <w:tcBorders>
              <w:top w:val="nil"/>
              <w:left w:val="nil"/>
              <w:bottom w:val="nil"/>
              <w:right w:val="nil"/>
            </w:tcBorders>
            <w:shd w:val="clear" w:color="auto" w:fill="auto"/>
            <w:vAlign w:val="bottom"/>
            <w:hideMark/>
          </w:tcPr>
          <w:p w14:paraId="64C8486B"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28F1BB7"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7273C6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A607EA7" w14:textId="77777777" w:rsidTr="006F46C5">
        <w:trPr>
          <w:trHeight w:val="85"/>
        </w:trPr>
        <w:tc>
          <w:tcPr>
            <w:tcW w:w="3965" w:type="pct"/>
            <w:tcBorders>
              <w:top w:val="nil"/>
              <w:left w:val="nil"/>
              <w:bottom w:val="nil"/>
              <w:right w:val="nil"/>
            </w:tcBorders>
            <w:shd w:val="clear" w:color="auto" w:fill="auto"/>
            <w:vAlign w:val="bottom"/>
            <w:hideMark/>
          </w:tcPr>
          <w:p w14:paraId="1C069F22" w14:textId="77777777" w:rsidR="006F46C5" w:rsidRPr="006F46C5" w:rsidRDefault="006F46C5" w:rsidP="006F46C5">
            <w:pPr>
              <w:spacing w:line="240" w:lineRule="auto"/>
              <w:rPr>
                <w:sz w:val="12"/>
                <w:szCs w:val="12"/>
              </w:rPr>
            </w:pPr>
            <w:r w:rsidRPr="006F46C5">
              <w:rPr>
                <w:sz w:val="12"/>
                <w:szCs w:val="12"/>
              </w:rPr>
              <w:t>powierzchnia oczyszczanych ulic</w:t>
            </w:r>
          </w:p>
        </w:tc>
        <w:tc>
          <w:tcPr>
            <w:tcW w:w="616" w:type="pct"/>
            <w:tcBorders>
              <w:top w:val="nil"/>
              <w:left w:val="nil"/>
              <w:bottom w:val="nil"/>
              <w:right w:val="nil"/>
            </w:tcBorders>
            <w:shd w:val="clear" w:color="auto" w:fill="auto"/>
            <w:noWrap/>
            <w:vAlign w:val="bottom"/>
            <w:hideMark/>
          </w:tcPr>
          <w:p w14:paraId="451389CF" w14:textId="77777777" w:rsidR="006F46C5" w:rsidRPr="006F46C5" w:rsidRDefault="006F46C5" w:rsidP="006F46C5">
            <w:pPr>
              <w:spacing w:line="240" w:lineRule="auto"/>
              <w:jc w:val="center"/>
              <w:rPr>
                <w:sz w:val="12"/>
                <w:szCs w:val="12"/>
              </w:rPr>
            </w:pPr>
            <w:r w:rsidRPr="006F46C5">
              <w:rPr>
                <w:sz w:val="12"/>
                <w:szCs w:val="12"/>
              </w:rPr>
              <w:t>tys. m</w:t>
            </w:r>
            <w:r w:rsidRPr="006F46C5">
              <w:rPr>
                <w:sz w:val="12"/>
                <w:szCs w:val="12"/>
                <w:vertAlign w:val="superscript"/>
              </w:rPr>
              <w:t>2</w:t>
            </w:r>
          </w:p>
        </w:tc>
        <w:tc>
          <w:tcPr>
            <w:tcW w:w="419" w:type="pct"/>
            <w:tcBorders>
              <w:top w:val="nil"/>
              <w:left w:val="nil"/>
              <w:bottom w:val="nil"/>
              <w:right w:val="nil"/>
            </w:tcBorders>
            <w:shd w:val="clear" w:color="auto" w:fill="auto"/>
            <w:noWrap/>
            <w:vAlign w:val="bottom"/>
            <w:hideMark/>
          </w:tcPr>
          <w:p w14:paraId="199A955B" w14:textId="77777777" w:rsidR="006F46C5" w:rsidRPr="006F46C5" w:rsidRDefault="006F46C5" w:rsidP="006F46C5">
            <w:pPr>
              <w:spacing w:line="240" w:lineRule="auto"/>
              <w:jc w:val="right"/>
              <w:rPr>
                <w:sz w:val="12"/>
                <w:szCs w:val="12"/>
              </w:rPr>
            </w:pPr>
            <w:r w:rsidRPr="006F46C5">
              <w:rPr>
                <w:sz w:val="12"/>
                <w:szCs w:val="12"/>
              </w:rPr>
              <w:t>779</w:t>
            </w:r>
          </w:p>
        </w:tc>
      </w:tr>
      <w:tr w:rsidR="006F46C5" w:rsidRPr="006F46C5" w14:paraId="3C7DF09A" w14:textId="77777777" w:rsidTr="006F46C5">
        <w:trPr>
          <w:trHeight w:val="85"/>
        </w:trPr>
        <w:tc>
          <w:tcPr>
            <w:tcW w:w="3965" w:type="pct"/>
            <w:tcBorders>
              <w:top w:val="nil"/>
              <w:left w:val="nil"/>
              <w:bottom w:val="nil"/>
              <w:right w:val="nil"/>
            </w:tcBorders>
            <w:shd w:val="clear" w:color="auto" w:fill="auto"/>
            <w:vAlign w:val="bottom"/>
            <w:hideMark/>
          </w:tcPr>
          <w:p w14:paraId="42E7A828" w14:textId="77777777" w:rsidR="006F46C5" w:rsidRPr="006F46C5" w:rsidRDefault="006F46C5" w:rsidP="006F46C5">
            <w:pPr>
              <w:spacing w:line="240" w:lineRule="auto"/>
              <w:rPr>
                <w:sz w:val="12"/>
                <w:szCs w:val="12"/>
              </w:rPr>
            </w:pPr>
            <w:r w:rsidRPr="006F46C5">
              <w:rPr>
                <w:sz w:val="12"/>
                <w:szCs w:val="12"/>
              </w:rPr>
              <w:t>koszt zimowego oczyszczania na 1 000 m</w:t>
            </w:r>
            <w:r w:rsidRPr="006F46C5">
              <w:rPr>
                <w:sz w:val="12"/>
                <w:szCs w:val="12"/>
                <w:vertAlign w:val="superscript"/>
              </w:rPr>
              <w:t>2</w:t>
            </w:r>
            <w:r w:rsidRPr="006F46C5">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14:paraId="4C2AD80E" w14:textId="77777777" w:rsidR="006F46C5" w:rsidRPr="006F46C5" w:rsidRDefault="006F46C5" w:rsidP="006F46C5">
            <w:pPr>
              <w:spacing w:line="240" w:lineRule="auto"/>
              <w:jc w:val="center"/>
              <w:rPr>
                <w:sz w:val="12"/>
                <w:szCs w:val="12"/>
              </w:rPr>
            </w:pPr>
            <w:r w:rsidRPr="006F46C5">
              <w:rPr>
                <w:sz w:val="12"/>
                <w:szCs w:val="12"/>
              </w:rPr>
              <w:t>zł/tys. m</w:t>
            </w:r>
            <w:r w:rsidRPr="006F46C5">
              <w:rPr>
                <w:sz w:val="12"/>
                <w:szCs w:val="12"/>
                <w:vertAlign w:val="superscript"/>
              </w:rPr>
              <w:t>2</w:t>
            </w:r>
          </w:p>
        </w:tc>
        <w:tc>
          <w:tcPr>
            <w:tcW w:w="419" w:type="pct"/>
            <w:tcBorders>
              <w:top w:val="nil"/>
              <w:left w:val="nil"/>
              <w:bottom w:val="nil"/>
              <w:right w:val="nil"/>
            </w:tcBorders>
            <w:shd w:val="clear" w:color="auto" w:fill="auto"/>
            <w:noWrap/>
            <w:vAlign w:val="bottom"/>
            <w:hideMark/>
          </w:tcPr>
          <w:p w14:paraId="22AF5C8A" w14:textId="77777777" w:rsidR="006F46C5" w:rsidRPr="006F46C5" w:rsidRDefault="006F46C5" w:rsidP="006F46C5">
            <w:pPr>
              <w:spacing w:line="240" w:lineRule="auto"/>
              <w:jc w:val="right"/>
              <w:rPr>
                <w:sz w:val="12"/>
                <w:szCs w:val="12"/>
              </w:rPr>
            </w:pPr>
            <w:r w:rsidRPr="006F46C5">
              <w:rPr>
                <w:sz w:val="12"/>
                <w:szCs w:val="12"/>
              </w:rPr>
              <w:t>2 439</w:t>
            </w:r>
          </w:p>
        </w:tc>
      </w:tr>
      <w:tr w:rsidR="006F46C5" w:rsidRPr="006F46C5" w14:paraId="59ABD060" w14:textId="77777777" w:rsidTr="006F46C5">
        <w:trPr>
          <w:trHeight w:val="85"/>
        </w:trPr>
        <w:tc>
          <w:tcPr>
            <w:tcW w:w="3965" w:type="pct"/>
            <w:tcBorders>
              <w:top w:val="nil"/>
              <w:left w:val="nil"/>
              <w:bottom w:val="nil"/>
              <w:right w:val="nil"/>
            </w:tcBorders>
            <w:shd w:val="clear" w:color="auto" w:fill="auto"/>
            <w:vAlign w:val="bottom"/>
            <w:hideMark/>
          </w:tcPr>
          <w:p w14:paraId="46840EF3"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33E534C"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90E6E5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F57E731" w14:textId="77777777" w:rsidTr="006F46C5">
        <w:trPr>
          <w:trHeight w:val="85"/>
        </w:trPr>
        <w:tc>
          <w:tcPr>
            <w:tcW w:w="3965" w:type="pct"/>
            <w:tcBorders>
              <w:top w:val="nil"/>
              <w:left w:val="nil"/>
              <w:bottom w:val="nil"/>
              <w:right w:val="nil"/>
            </w:tcBorders>
            <w:shd w:val="clear" w:color="000000" w:fill="EAF1F6"/>
            <w:vAlign w:val="bottom"/>
            <w:hideMark/>
          </w:tcPr>
          <w:p w14:paraId="2F65EBBC" w14:textId="77777777" w:rsidR="006F46C5" w:rsidRPr="006F46C5" w:rsidRDefault="006F46C5" w:rsidP="006F46C5">
            <w:pPr>
              <w:spacing w:line="240" w:lineRule="auto"/>
              <w:rPr>
                <w:b/>
                <w:bCs/>
                <w:i/>
                <w:iCs/>
                <w:sz w:val="12"/>
                <w:szCs w:val="12"/>
              </w:rPr>
            </w:pPr>
            <w:r w:rsidRPr="006F46C5">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14:paraId="7411649C"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5A4DA24A"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187DC2BC" w14:textId="77777777" w:rsidTr="006F46C5">
        <w:trPr>
          <w:trHeight w:val="85"/>
        </w:trPr>
        <w:tc>
          <w:tcPr>
            <w:tcW w:w="3965" w:type="pct"/>
            <w:tcBorders>
              <w:top w:val="nil"/>
              <w:left w:val="nil"/>
              <w:bottom w:val="nil"/>
              <w:right w:val="nil"/>
            </w:tcBorders>
            <w:shd w:val="clear" w:color="auto" w:fill="auto"/>
            <w:vAlign w:val="bottom"/>
            <w:hideMark/>
          </w:tcPr>
          <w:p w14:paraId="1A4D3BBD"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FF97BBB"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10C860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8ACF642" w14:textId="77777777" w:rsidTr="006F46C5">
        <w:trPr>
          <w:trHeight w:val="85"/>
        </w:trPr>
        <w:tc>
          <w:tcPr>
            <w:tcW w:w="3965" w:type="pct"/>
            <w:tcBorders>
              <w:top w:val="nil"/>
              <w:left w:val="nil"/>
              <w:bottom w:val="nil"/>
              <w:right w:val="nil"/>
            </w:tcBorders>
            <w:shd w:val="clear" w:color="auto" w:fill="auto"/>
            <w:vAlign w:val="bottom"/>
            <w:hideMark/>
          </w:tcPr>
          <w:p w14:paraId="2BA46F21"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5E480DBE"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D441A2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F96079A" w14:textId="77777777" w:rsidTr="006F46C5">
        <w:trPr>
          <w:trHeight w:val="85"/>
        </w:trPr>
        <w:tc>
          <w:tcPr>
            <w:tcW w:w="3965" w:type="pct"/>
            <w:tcBorders>
              <w:top w:val="nil"/>
              <w:left w:val="nil"/>
              <w:bottom w:val="nil"/>
              <w:right w:val="nil"/>
            </w:tcBorders>
            <w:shd w:val="clear" w:color="auto" w:fill="auto"/>
            <w:vAlign w:val="bottom"/>
            <w:hideMark/>
          </w:tcPr>
          <w:p w14:paraId="6E700782" w14:textId="77777777" w:rsidR="006F46C5" w:rsidRPr="006F46C5" w:rsidRDefault="006F46C5" w:rsidP="006F46C5">
            <w:pPr>
              <w:spacing w:line="240" w:lineRule="auto"/>
              <w:rPr>
                <w:sz w:val="12"/>
                <w:szCs w:val="12"/>
              </w:rPr>
            </w:pPr>
            <w:r w:rsidRPr="006F46C5">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14:paraId="5ADCF5A5"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9C898A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606294C" w14:textId="77777777" w:rsidTr="006F46C5">
        <w:trPr>
          <w:trHeight w:val="85"/>
        </w:trPr>
        <w:tc>
          <w:tcPr>
            <w:tcW w:w="3965" w:type="pct"/>
            <w:tcBorders>
              <w:top w:val="nil"/>
              <w:left w:val="nil"/>
              <w:bottom w:val="nil"/>
              <w:right w:val="nil"/>
            </w:tcBorders>
            <w:shd w:val="clear" w:color="auto" w:fill="auto"/>
            <w:vAlign w:val="bottom"/>
            <w:hideMark/>
          </w:tcPr>
          <w:p w14:paraId="49AE8838"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7ACAE0D"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69DFD2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8A3430E" w14:textId="77777777" w:rsidTr="006F46C5">
        <w:trPr>
          <w:trHeight w:val="85"/>
        </w:trPr>
        <w:tc>
          <w:tcPr>
            <w:tcW w:w="3965" w:type="pct"/>
            <w:tcBorders>
              <w:top w:val="nil"/>
              <w:left w:val="nil"/>
              <w:bottom w:val="nil"/>
              <w:right w:val="nil"/>
            </w:tcBorders>
            <w:shd w:val="clear" w:color="auto" w:fill="auto"/>
            <w:vAlign w:val="bottom"/>
            <w:hideMark/>
          </w:tcPr>
          <w:p w14:paraId="256B17CF"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87D39D1"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71FC3B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D2992C1" w14:textId="77777777" w:rsidTr="006F46C5">
        <w:trPr>
          <w:trHeight w:val="85"/>
        </w:trPr>
        <w:tc>
          <w:tcPr>
            <w:tcW w:w="3965" w:type="pct"/>
            <w:tcBorders>
              <w:top w:val="nil"/>
              <w:left w:val="nil"/>
              <w:bottom w:val="nil"/>
              <w:right w:val="nil"/>
            </w:tcBorders>
            <w:shd w:val="clear" w:color="auto" w:fill="auto"/>
            <w:vAlign w:val="bottom"/>
            <w:hideMark/>
          </w:tcPr>
          <w:p w14:paraId="6A503D2F" w14:textId="77777777" w:rsidR="006F46C5" w:rsidRPr="006F46C5" w:rsidRDefault="006F46C5" w:rsidP="006F46C5">
            <w:pPr>
              <w:spacing w:line="240" w:lineRule="auto"/>
              <w:rPr>
                <w:sz w:val="12"/>
                <w:szCs w:val="12"/>
              </w:rPr>
            </w:pPr>
            <w:r w:rsidRPr="006F46C5">
              <w:rPr>
                <w:sz w:val="12"/>
                <w:szCs w:val="12"/>
              </w:rPr>
              <w:t>powierzchnia oczyszczanych ulic</w:t>
            </w:r>
          </w:p>
        </w:tc>
        <w:tc>
          <w:tcPr>
            <w:tcW w:w="616" w:type="pct"/>
            <w:tcBorders>
              <w:top w:val="nil"/>
              <w:left w:val="nil"/>
              <w:bottom w:val="nil"/>
              <w:right w:val="nil"/>
            </w:tcBorders>
            <w:shd w:val="clear" w:color="auto" w:fill="auto"/>
            <w:noWrap/>
            <w:vAlign w:val="bottom"/>
            <w:hideMark/>
          </w:tcPr>
          <w:p w14:paraId="234830C2" w14:textId="77777777" w:rsidR="006F46C5" w:rsidRPr="006F46C5" w:rsidRDefault="006F46C5" w:rsidP="006F46C5">
            <w:pPr>
              <w:spacing w:line="240" w:lineRule="auto"/>
              <w:jc w:val="center"/>
              <w:rPr>
                <w:sz w:val="12"/>
                <w:szCs w:val="12"/>
              </w:rPr>
            </w:pPr>
            <w:r w:rsidRPr="006F46C5">
              <w:rPr>
                <w:sz w:val="12"/>
                <w:szCs w:val="12"/>
              </w:rPr>
              <w:t>tys. m</w:t>
            </w:r>
            <w:r w:rsidRPr="006F46C5">
              <w:rPr>
                <w:sz w:val="12"/>
                <w:szCs w:val="12"/>
                <w:vertAlign w:val="superscript"/>
              </w:rPr>
              <w:t>2</w:t>
            </w:r>
          </w:p>
        </w:tc>
        <w:tc>
          <w:tcPr>
            <w:tcW w:w="419" w:type="pct"/>
            <w:tcBorders>
              <w:top w:val="nil"/>
              <w:left w:val="nil"/>
              <w:bottom w:val="nil"/>
              <w:right w:val="nil"/>
            </w:tcBorders>
            <w:shd w:val="clear" w:color="auto" w:fill="auto"/>
            <w:noWrap/>
            <w:vAlign w:val="bottom"/>
            <w:hideMark/>
          </w:tcPr>
          <w:p w14:paraId="23833F8C" w14:textId="77777777" w:rsidR="006F46C5" w:rsidRPr="006F46C5" w:rsidRDefault="006F46C5" w:rsidP="006F46C5">
            <w:pPr>
              <w:spacing w:line="240" w:lineRule="auto"/>
              <w:jc w:val="right"/>
              <w:rPr>
                <w:sz w:val="12"/>
                <w:szCs w:val="12"/>
              </w:rPr>
            </w:pPr>
            <w:r w:rsidRPr="006F46C5">
              <w:rPr>
                <w:sz w:val="12"/>
                <w:szCs w:val="12"/>
              </w:rPr>
              <w:t>779</w:t>
            </w:r>
          </w:p>
        </w:tc>
      </w:tr>
      <w:tr w:rsidR="006F46C5" w:rsidRPr="006F46C5" w14:paraId="5AB3F5CF" w14:textId="77777777" w:rsidTr="006F46C5">
        <w:trPr>
          <w:trHeight w:val="85"/>
        </w:trPr>
        <w:tc>
          <w:tcPr>
            <w:tcW w:w="3965" w:type="pct"/>
            <w:tcBorders>
              <w:top w:val="nil"/>
              <w:left w:val="nil"/>
              <w:bottom w:val="nil"/>
              <w:right w:val="nil"/>
            </w:tcBorders>
            <w:shd w:val="clear" w:color="auto" w:fill="auto"/>
            <w:vAlign w:val="bottom"/>
            <w:hideMark/>
          </w:tcPr>
          <w:p w14:paraId="3EEFFF75" w14:textId="77777777" w:rsidR="006F46C5" w:rsidRPr="006F46C5" w:rsidRDefault="006F46C5" w:rsidP="006F46C5">
            <w:pPr>
              <w:spacing w:line="240" w:lineRule="auto"/>
              <w:rPr>
                <w:sz w:val="12"/>
                <w:szCs w:val="12"/>
              </w:rPr>
            </w:pPr>
            <w:r w:rsidRPr="006F46C5">
              <w:rPr>
                <w:sz w:val="12"/>
                <w:szCs w:val="12"/>
              </w:rPr>
              <w:t>koszt letniego oczyszczania na 1 000 m</w:t>
            </w:r>
            <w:r w:rsidRPr="006F46C5">
              <w:rPr>
                <w:sz w:val="12"/>
                <w:szCs w:val="12"/>
                <w:vertAlign w:val="superscript"/>
              </w:rPr>
              <w:t>2</w:t>
            </w:r>
            <w:r w:rsidRPr="006F46C5">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14:paraId="18280366" w14:textId="77777777" w:rsidR="006F46C5" w:rsidRPr="006F46C5" w:rsidRDefault="006F46C5" w:rsidP="006F46C5">
            <w:pPr>
              <w:spacing w:line="240" w:lineRule="auto"/>
              <w:jc w:val="center"/>
              <w:rPr>
                <w:sz w:val="12"/>
                <w:szCs w:val="12"/>
              </w:rPr>
            </w:pPr>
            <w:r w:rsidRPr="006F46C5">
              <w:rPr>
                <w:sz w:val="12"/>
                <w:szCs w:val="12"/>
              </w:rPr>
              <w:t>zł/tys. m</w:t>
            </w:r>
            <w:r w:rsidRPr="006F46C5">
              <w:rPr>
                <w:sz w:val="12"/>
                <w:szCs w:val="12"/>
                <w:vertAlign w:val="superscript"/>
              </w:rPr>
              <w:t>2</w:t>
            </w:r>
          </w:p>
        </w:tc>
        <w:tc>
          <w:tcPr>
            <w:tcW w:w="419" w:type="pct"/>
            <w:tcBorders>
              <w:top w:val="nil"/>
              <w:left w:val="nil"/>
              <w:bottom w:val="nil"/>
              <w:right w:val="nil"/>
            </w:tcBorders>
            <w:shd w:val="clear" w:color="auto" w:fill="auto"/>
            <w:noWrap/>
            <w:vAlign w:val="bottom"/>
            <w:hideMark/>
          </w:tcPr>
          <w:p w14:paraId="52171601" w14:textId="77777777" w:rsidR="006F46C5" w:rsidRPr="006F46C5" w:rsidRDefault="006F46C5" w:rsidP="006F46C5">
            <w:pPr>
              <w:spacing w:line="240" w:lineRule="auto"/>
              <w:jc w:val="right"/>
              <w:rPr>
                <w:sz w:val="12"/>
                <w:szCs w:val="12"/>
              </w:rPr>
            </w:pPr>
            <w:r w:rsidRPr="006F46C5">
              <w:rPr>
                <w:sz w:val="12"/>
                <w:szCs w:val="12"/>
              </w:rPr>
              <w:t>5 455</w:t>
            </w:r>
          </w:p>
        </w:tc>
      </w:tr>
      <w:tr w:rsidR="006F46C5" w:rsidRPr="006F46C5" w14:paraId="72AF89D2" w14:textId="77777777" w:rsidTr="006F46C5">
        <w:trPr>
          <w:trHeight w:val="85"/>
        </w:trPr>
        <w:tc>
          <w:tcPr>
            <w:tcW w:w="3965" w:type="pct"/>
            <w:tcBorders>
              <w:top w:val="nil"/>
              <w:left w:val="nil"/>
              <w:bottom w:val="nil"/>
              <w:right w:val="nil"/>
            </w:tcBorders>
            <w:shd w:val="clear" w:color="auto" w:fill="auto"/>
            <w:vAlign w:val="bottom"/>
            <w:hideMark/>
          </w:tcPr>
          <w:p w14:paraId="44E9F10C"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DD133F2"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DC2BBE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7B5CDB4" w14:textId="77777777" w:rsidTr="006F46C5">
        <w:trPr>
          <w:trHeight w:val="85"/>
        </w:trPr>
        <w:tc>
          <w:tcPr>
            <w:tcW w:w="3965" w:type="pct"/>
            <w:tcBorders>
              <w:top w:val="nil"/>
              <w:left w:val="nil"/>
              <w:bottom w:val="nil"/>
              <w:right w:val="nil"/>
            </w:tcBorders>
            <w:shd w:val="clear" w:color="000000" w:fill="EAF1F6"/>
            <w:vAlign w:val="bottom"/>
            <w:hideMark/>
          </w:tcPr>
          <w:p w14:paraId="534735A0" w14:textId="77777777" w:rsidR="006F46C5" w:rsidRPr="006F46C5" w:rsidRDefault="006F46C5" w:rsidP="006F46C5">
            <w:pPr>
              <w:spacing w:line="240" w:lineRule="auto"/>
              <w:rPr>
                <w:b/>
                <w:bCs/>
                <w:i/>
                <w:iCs/>
                <w:sz w:val="12"/>
                <w:szCs w:val="12"/>
              </w:rPr>
            </w:pPr>
            <w:r w:rsidRPr="006F46C5">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14:paraId="6DE10A2C"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6D502C06"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550BAD11" w14:textId="77777777" w:rsidTr="006F46C5">
        <w:trPr>
          <w:trHeight w:val="85"/>
        </w:trPr>
        <w:tc>
          <w:tcPr>
            <w:tcW w:w="3965" w:type="pct"/>
            <w:tcBorders>
              <w:top w:val="nil"/>
              <w:left w:val="nil"/>
              <w:bottom w:val="nil"/>
              <w:right w:val="nil"/>
            </w:tcBorders>
            <w:shd w:val="clear" w:color="auto" w:fill="auto"/>
            <w:vAlign w:val="bottom"/>
            <w:hideMark/>
          </w:tcPr>
          <w:p w14:paraId="54A13F0B"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8FC5BDE"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45D297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76AC0C9" w14:textId="77777777" w:rsidTr="006F46C5">
        <w:trPr>
          <w:trHeight w:val="85"/>
        </w:trPr>
        <w:tc>
          <w:tcPr>
            <w:tcW w:w="3965" w:type="pct"/>
            <w:tcBorders>
              <w:top w:val="nil"/>
              <w:left w:val="nil"/>
              <w:bottom w:val="nil"/>
              <w:right w:val="nil"/>
            </w:tcBorders>
            <w:shd w:val="clear" w:color="auto" w:fill="auto"/>
            <w:vAlign w:val="bottom"/>
            <w:hideMark/>
          </w:tcPr>
          <w:p w14:paraId="3BFB36EC"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2F76DC18"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DE64ED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961A10A" w14:textId="77777777" w:rsidTr="006F46C5">
        <w:trPr>
          <w:trHeight w:val="85"/>
        </w:trPr>
        <w:tc>
          <w:tcPr>
            <w:tcW w:w="3965" w:type="pct"/>
            <w:tcBorders>
              <w:top w:val="nil"/>
              <w:left w:val="nil"/>
              <w:bottom w:val="nil"/>
              <w:right w:val="nil"/>
            </w:tcBorders>
            <w:shd w:val="clear" w:color="auto" w:fill="auto"/>
            <w:vAlign w:val="bottom"/>
            <w:hideMark/>
          </w:tcPr>
          <w:p w14:paraId="2572811D" w14:textId="77777777" w:rsidR="006F46C5" w:rsidRPr="006F46C5" w:rsidRDefault="006F46C5" w:rsidP="006F46C5">
            <w:pPr>
              <w:spacing w:line="240" w:lineRule="auto"/>
              <w:rPr>
                <w:sz w:val="12"/>
                <w:szCs w:val="12"/>
              </w:rPr>
            </w:pPr>
            <w:r w:rsidRPr="006F46C5">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14:paraId="34D001D0"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AE25EF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7D6ACAA" w14:textId="77777777" w:rsidTr="006F46C5">
        <w:trPr>
          <w:trHeight w:val="85"/>
        </w:trPr>
        <w:tc>
          <w:tcPr>
            <w:tcW w:w="3965" w:type="pct"/>
            <w:tcBorders>
              <w:top w:val="nil"/>
              <w:left w:val="nil"/>
              <w:bottom w:val="nil"/>
              <w:right w:val="nil"/>
            </w:tcBorders>
            <w:shd w:val="clear" w:color="auto" w:fill="auto"/>
            <w:vAlign w:val="bottom"/>
            <w:hideMark/>
          </w:tcPr>
          <w:p w14:paraId="416BD3C6"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0A83648"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03762D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E43CB2E" w14:textId="77777777" w:rsidTr="006F46C5">
        <w:trPr>
          <w:trHeight w:val="85"/>
        </w:trPr>
        <w:tc>
          <w:tcPr>
            <w:tcW w:w="3965" w:type="pct"/>
            <w:tcBorders>
              <w:top w:val="nil"/>
              <w:left w:val="nil"/>
              <w:bottom w:val="nil"/>
              <w:right w:val="nil"/>
            </w:tcBorders>
            <w:shd w:val="clear" w:color="auto" w:fill="auto"/>
            <w:vAlign w:val="bottom"/>
            <w:hideMark/>
          </w:tcPr>
          <w:p w14:paraId="61AACD33"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08EF664"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78F448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52EA5CA" w14:textId="77777777" w:rsidTr="006F46C5">
        <w:trPr>
          <w:trHeight w:val="85"/>
        </w:trPr>
        <w:tc>
          <w:tcPr>
            <w:tcW w:w="3965" w:type="pct"/>
            <w:tcBorders>
              <w:top w:val="nil"/>
              <w:left w:val="nil"/>
              <w:bottom w:val="nil"/>
              <w:right w:val="nil"/>
            </w:tcBorders>
            <w:shd w:val="clear" w:color="auto" w:fill="auto"/>
            <w:vAlign w:val="bottom"/>
            <w:hideMark/>
          </w:tcPr>
          <w:p w14:paraId="59D64DAB" w14:textId="77777777" w:rsidR="006F46C5" w:rsidRPr="006F46C5" w:rsidRDefault="006F46C5" w:rsidP="006F46C5">
            <w:pPr>
              <w:spacing w:line="240" w:lineRule="auto"/>
              <w:rPr>
                <w:sz w:val="12"/>
                <w:szCs w:val="12"/>
              </w:rPr>
            </w:pPr>
            <w:r w:rsidRPr="006F46C5">
              <w:rPr>
                <w:sz w:val="12"/>
                <w:szCs w:val="12"/>
              </w:rPr>
              <w:t>obszar objęty oczyszczaniem</w:t>
            </w:r>
          </w:p>
        </w:tc>
        <w:tc>
          <w:tcPr>
            <w:tcW w:w="616" w:type="pct"/>
            <w:tcBorders>
              <w:top w:val="nil"/>
              <w:left w:val="nil"/>
              <w:bottom w:val="nil"/>
              <w:right w:val="nil"/>
            </w:tcBorders>
            <w:shd w:val="clear" w:color="auto" w:fill="auto"/>
            <w:noWrap/>
            <w:vAlign w:val="bottom"/>
            <w:hideMark/>
          </w:tcPr>
          <w:p w14:paraId="0D6E8E8A" w14:textId="77777777" w:rsidR="006F46C5" w:rsidRPr="006F46C5" w:rsidRDefault="006F46C5" w:rsidP="006F46C5">
            <w:pPr>
              <w:spacing w:line="240" w:lineRule="auto"/>
              <w:jc w:val="center"/>
              <w:rPr>
                <w:sz w:val="12"/>
                <w:szCs w:val="12"/>
              </w:rPr>
            </w:pPr>
            <w:r w:rsidRPr="006F46C5">
              <w:rPr>
                <w:sz w:val="12"/>
                <w:szCs w:val="12"/>
              </w:rPr>
              <w:t>ha</w:t>
            </w:r>
          </w:p>
        </w:tc>
        <w:tc>
          <w:tcPr>
            <w:tcW w:w="419" w:type="pct"/>
            <w:tcBorders>
              <w:top w:val="nil"/>
              <w:left w:val="nil"/>
              <w:bottom w:val="nil"/>
              <w:right w:val="nil"/>
            </w:tcBorders>
            <w:shd w:val="clear" w:color="auto" w:fill="auto"/>
            <w:noWrap/>
            <w:vAlign w:val="bottom"/>
            <w:hideMark/>
          </w:tcPr>
          <w:p w14:paraId="655EE972" w14:textId="77777777" w:rsidR="006F46C5" w:rsidRPr="006F46C5" w:rsidRDefault="006F46C5" w:rsidP="006F46C5">
            <w:pPr>
              <w:spacing w:line="240" w:lineRule="auto"/>
              <w:jc w:val="right"/>
              <w:rPr>
                <w:sz w:val="12"/>
                <w:szCs w:val="12"/>
              </w:rPr>
            </w:pPr>
            <w:r w:rsidRPr="006F46C5">
              <w:rPr>
                <w:sz w:val="12"/>
                <w:szCs w:val="12"/>
              </w:rPr>
              <w:t>14</w:t>
            </w:r>
          </w:p>
        </w:tc>
      </w:tr>
      <w:tr w:rsidR="006F46C5" w:rsidRPr="006F46C5" w14:paraId="68A65B42" w14:textId="77777777" w:rsidTr="006F46C5">
        <w:trPr>
          <w:trHeight w:val="85"/>
        </w:trPr>
        <w:tc>
          <w:tcPr>
            <w:tcW w:w="3965" w:type="pct"/>
            <w:tcBorders>
              <w:top w:val="nil"/>
              <w:left w:val="nil"/>
              <w:bottom w:val="nil"/>
              <w:right w:val="nil"/>
            </w:tcBorders>
            <w:shd w:val="clear" w:color="auto" w:fill="auto"/>
            <w:vAlign w:val="bottom"/>
            <w:hideMark/>
          </w:tcPr>
          <w:p w14:paraId="699AF505" w14:textId="77777777" w:rsidR="006F46C5" w:rsidRPr="006F46C5" w:rsidRDefault="006F46C5" w:rsidP="006F46C5">
            <w:pPr>
              <w:spacing w:line="240" w:lineRule="auto"/>
              <w:rPr>
                <w:sz w:val="12"/>
                <w:szCs w:val="12"/>
              </w:rPr>
            </w:pPr>
            <w:r w:rsidRPr="006F46C5">
              <w:rPr>
                <w:sz w:val="12"/>
                <w:szCs w:val="12"/>
              </w:rPr>
              <w:t>średni koszt oczyszczania ha terenu</w:t>
            </w:r>
          </w:p>
        </w:tc>
        <w:tc>
          <w:tcPr>
            <w:tcW w:w="616" w:type="pct"/>
            <w:tcBorders>
              <w:top w:val="nil"/>
              <w:left w:val="nil"/>
              <w:bottom w:val="nil"/>
              <w:right w:val="nil"/>
            </w:tcBorders>
            <w:shd w:val="clear" w:color="auto" w:fill="auto"/>
            <w:noWrap/>
            <w:vAlign w:val="bottom"/>
            <w:hideMark/>
          </w:tcPr>
          <w:p w14:paraId="78B6BB52" w14:textId="77777777" w:rsidR="006F46C5" w:rsidRPr="006F46C5" w:rsidRDefault="006F46C5" w:rsidP="006F46C5">
            <w:pPr>
              <w:spacing w:line="240" w:lineRule="auto"/>
              <w:jc w:val="center"/>
              <w:rPr>
                <w:sz w:val="12"/>
                <w:szCs w:val="12"/>
              </w:rPr>
            </w:pPr>
            <w:r w:rsidRPr="006F46C5">
              <w:rPr>
                <w:sz w:val="12"/>
                <w:szCs w:val="12"/>
              </w:rPr>
              <w:t>zł/ha</w:t>
            </w:r>
          </w:p>
        </w:tc>
        <w:tc>
          <w:tcPr>
            <w:tcW w:w="419" w:type="pct"/>
            <w:tcBorders>
              <w:top w:val="nil"/>
              <w:left w:val="nil"/>
              <w:bottom w:val="nil"/>
              <w:right w:val="nil"/>
            </w:tcBorders>
            <w:shd w:val="clear" w:color="auto" w:fill="auto"/>
            <w:noWrap/>
            <w:vAlign w:val="bottom"/>
            <w:hideMark/>
          </w:tcPr>
          <w:p w14:paraId="153D3852" w14:textId="77777777" w:rsidR="006F46C5" w:rsidRPr="006F46C5" w:rsidRDefault="006F46C5" w:rsidP="006F46C5">
            <w:pPr>
              <w:spacing w:line="240" w:lineRule="auto"/>
              <w:jc w:val="right"/>
              <w:rPr>
                <w:sz w:val="12"/>
                <w:szCs w:val="12"/>
              </w:rPr>
            </w:pPr>
            <w:r w:rsidRPr="006F46C5">
              <w:rPr>
                <w:sz w:val="12"/>
                <w:szCs w:val="12"/>
              </w:rPr>
              <w:t>3 309</w:t>
            </w:r>
          </w:p>
        </w:tc>
      </w:tr>
      <w:tr w:rsidR="006F46C5" w:rsidRPr="006F46C5" w14:paraId="393194BC" w14:textId="77777777" w:rsidTr="006F46C5">
        <w:trPr>
          <w:trHeight w:val="85"/>
        </w:trPr>
        <w:tc>
          <w:tcPr>
            <w:tcW w:w="3965" w:type="pct"/>
            <w:tcBorders>
              <w:top w:val="nil"/>
              <w:left w:val="nil"/>
              <w:bottom w:val="nil"/>
              <w:right w:val="nil"/>
            </w:tcBorders>
            <w:shd w:val="clear" w:color="auto" w:fill="auto"/>
            <w:vAlign w:val="bottom"/>
            <w:hideMark/>
          </w:tcPr>
          <w:p w14:paraId="5107D907"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51DCA8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2EF162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4439405" w14:textId="77777777" w:rsidTr="006F46C5">
        <w:trPr>
          <w:trHeight w:val="85"/>
        </w:trPr>
        <w:tc>
          <w:tcPr>
            <w:tcW w:w="3965" w:type="pct"/>
            <w:tcBorders>
              <w:top w:val="nil"/>
              <w:left w:val="nil"/>
              <w:bottom w:val="nil"/>
              <w:right w:val="nil"/>
            </w:tcBorders>
            <w:shd w:val="clear" w:color="000000" w:fill="D5E3F2"/>
            <w:vAlign w:val="bottom"/>
            <w:hideMark/>
          </w:tcPr>
          <w:p w14:paraId="3E23BD79" w14:textId="77777777" w:rsidR="006F46C5" w:rsidRPr="006F46C5" w:rsidRDefault="006F46C5" w:rsidP="006F46C5">
            <w:pPr>
              <w:spacing w:line="240" w:lineRule="auto"/>
              <w:rPr>
                <w:b/>
                <w:bCs/>
                <w:sz w:val="12"/>
                <w:szCs w:val="12"/>
              </w:rPr>
            </w:pPr>
            <w:r w:rsidRPr="006F46C5">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14:paraId="7C28A83D"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3ECB31D5"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1D6A4725" w14:textId="77777777" w:rsidTr="006F46C5">
        <w:trPr>
          <w:trHeight w:val="85"/>
        </w:trPr>
        <w:tc>
          <w:tcPr>
            <w:tcW w:w="3965" w:type="pct"/>
            <w:tcBorders>
              <w:top w:val="nil"/>
              <w:left w:val="nil"/>
              <w:bottom w:val="nil"/>
              <w:right w:val="nil"/>
            </w:tcBorders>
            <w:shd w:val="clear" w:color="auto" w:fill="auto"/>
            <w:vAlign w:val="bottom"/>
            <w:hideMark/>
          </w:tcPr>
          <w:p w14:paraId="7F923CE9"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837A038"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90A5BA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E7CC7B2" w14:textId="77777777" w:rsidTr="006F46C5">
        <w:trPr>
          <w:trHeight w:val="85"/>
        </w:trPr>
        <w:tc>
          <w:tcPr>
            <w:tcW w:w="3965" w:type="pct"/>
            <w:tcBorders>
              <w:top w:val="nil"/>
              <w:left w:val="nil"/>
              <w:bottom w:val="nil"/>
              <w:right w:val="nil"/>
            </w:tcBorders>
            <w:shd w:val="clear" w:color="auto" w:fill="auto"/>
            <w:vAlign w:val="bottom"/>
            <w:hideMark/>
          </w:tcPr>
          <w:p w14:paraId="1138227F"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319023A0"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1B3818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1A1EDC5" w14:textId="77777777" w:rsidTr="006F46C5">
        <w:trPr>
          <w:trHeight w:val="85"/>
        </w:trPr>
        <w:tc>
          <w:tcPr>
            <w:tcW w:w="3965" w:type="pct"/>
            <w:tcBorders>
              <w:top w:val="nil"/>
              <w:left w:val="nil"/>
              <w:bottom w:val="nil"/>
              <w:right w:val="nil"/>
            </w:tcBorders>
            <w:shd w:val="clear" w:color="auto" w:fill="auto"/>
            <w:vAlign w:val="bottom"/>
            <w:hideMark/>
          </w:tcPr>
          <w:p w14:paraId="7405E595" w14:textId="77777777" w:rsidR="006F46C5" w:rsidRPr="006F46C5" w:rsidRDefault="006F46C5" w:rsidP="006F46C5">
            <w:pPr>
              <w:spacing w:line="240" w:lineRule="auto"/>
              <w:rPr>
                <w:sz w:val="12"/>
                <w:szCs w:val="12"/>
              </w:rPr>
            </w:pPr>
            <w:r w:rsidRPr="006F46C5">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14:paraId="214587E2"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37A9B3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A42E5C8" w14:textId="77777777" w:rsidTr="006F46C5">
        <w:trPr>
          <w:trHeight w:val="85"/>
        </w:trPr>
        <w:tc>
          <w:tcPr>
            <w:tcW w:w="3965" w:type="pct"/>
            <w:tcBorders>
              <w:top w:val="nil"/>
              <w:left w:val="nil"/>
              <w:bottom w:val="nil"/>
              <w:right w:val="nil"/>
            </w:tcBorders>
            <w:shd w:val="clear" w:color="auto" w:fill="auto"/>
            <w:vAlign w:val="bottom"/>
            <w:hideMark/>
          </w:tcPr>
          <w:p w14:paraId="0C2B4F0C"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48446D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19E8AE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C7D1FC1" w14:textId="77777777" w:rsidTr="006F46C5">
        <w:trPr>
          <w:trHeight w:val="85"/>
        </w:trPr>
        <w:tc>
          <w:tcPr>
            <w:tcW w:w="3965" w:type="pct"/>
            <w:tcBorders>
              <w:top w:val="nil"/>
              <w:left w:val="nil"/>
              <w:bottom w:val="nil"/>
              <w:right w:val="nil"/>
            </w:tcBorders>
            <w:shd w:val="clear" w:color="auto" w:fill="auto"/>
            <w:vAlign w:val="bottom"/>
            <w:hideMark/>
          </w:tcPr>
          <w:p w14:paraId="4375EFCA"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E7CF2D3"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A7C455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71AE0EB" w14:textId="77777777" w:rsidTr="006F46C5">
        <w:trPr>
          <w:trHeight w:val="85"/>
        </w:trPr>
        <w:tc>
          <w:tcPr>
            <w:tcW w:w="3965" w:type="pct"/>
            <w:tcBorders>
              <w:top w:val="nil"/>
              <w:left w:val="nil"/>
              <w:bottom w:val="nil"/>
              <w:right w:val="nil"/>
            </w:tcBorders>
            <w:shd w:val="clear" w:color="auto" w:fill="auto"/>
            <w:vAlign w:val="bottom"/>
            <w:hideMark/>
          </w:tcPr>
          <w:p w14:paraId="77380055" w14:textId="77777777" w:rsidR="006F46C5" w:rsidRPr="006F46C5" w:rsidRDefault="006F46C5" w:rsidP="006F46C5">
            <w:pPr>
              <w:spacing w:line="240" w:lineRule="auto"/>
              <w:rPr>
                <w:sz w:val="12"/>
                <w:szCs w:val="12"/>
              </w:rPr>
            </w:pPr>
            <w:r w:rsidRPr="006F46C5">
              <w:rPr>
                <w:sz w:val="12"/>
                <w:szCs w:val="12"/>
              </w:rPr>
              <w:t>liczba interwencji</w:t>
            </w:r>
          </w:p>
        </w:tc>
        <w:tc>
          <w:tcPr>
            <w:tcW w:w="616" w:type="pct"/>
            <w:tcBorders>
              <w:top w:val="nil"/>
              <w:left w:val="nil"/>
              <w:bottom w:val="nil"/>
              <w:right w:val="nil"/>
            </w:tcBorders>
            <w:shd w:val="clear" w:color="auto" w:fill="auto"/>
            <w:noWrap/>
            <w:vAlign w:val="bottom"/>
            <w:hideMark/>
          </w:tcPr>
          <w:p w14:paraId="3A71B930"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37DA271A" w14:textId="77777777" w:rsidR="006F46C5" w:rsidRPr="006F46C5" w:rsidRDefault="006F46C5" w:rsidP="006F46C5">
            <w:pPr>
              <w:spacing w:line="240" w:lineRule="auto"/>
              <w:jc w:val="right"/>
              <w:rPr>
                <w:sz w:val="12"/>
                <w:szCs w:val="12"/>
              </w:rPr>
            </w:pPr>
            <w:r w:rsidRPr="006F46C5">
              <w:rPr>
                <w:sz w:val="12"/>
                <w:szCs w:val="12"/>
              </w:rPr>
              <w:t>15</w:t>
            </w:r>
          </w:p>
        </w:tc>
      </w:tr>
      <w:tr w:rsidR="006F46C5" w:rsidRPr="006F46C5" w14:paraId="0AA7CA2D" w14:textId="77777777" w:rsidTr="006F46C5">
        <w:trPr>
          <w:trHeight w:val="85"/>
        </w:trPr>
        <w:tc>
          <w:tcPr>
            <w:tcW w:w="3965" w:type="pct"/>
            <w:tcBorders>
              <w:top w:val="nil"/>
              <w:left w:val="nil"/>
              <w:bottom w:val="nil"/>
              <w:right w:val="nil"/>
            </w:tcBorders>
            <w:shd w:val="clear" w:color="auto" w:fill="auto"/>
            <w:vAlign w:val="bottom"/>
            <w:hideMark/>
          </w:tcPr>
          <w:p w14:paraId="6D33745B" w14:textId="77777777" w:rsidR="006F46C5" w:rsidRPr="006F46C5" w:rsidRDefault="006F46C5" w:rsidP="006F46C5">
            <w:pPr>
              <w:spacing w:line="240" w:lineRule="auto"/>
              <w:rPr>
                <w:sz w:val="12"/>
                <w:szCs w:val="12"/>
              </w:rPr>
            </w:pPr>
            <w:r w:rsidRPr="006F46C5">
              <w:rPr>
                <w:sz w:val="12"/>
                <w:szCs w:val="12"/>
              </w:rPr>
              <w:t>średni koszt interwencji</w:t>
            </w:r>
          </w:p>
        </w:tc>
        <w:tc>
          <w:tcPr>
            <w:tcW w:w="616" w:type="pct"/>
            <w:tcBorders>
              <w:top w:val="nil"/>
              <w:left w:val="nil"/>
              <w:bottom w:val="nil"/>
              <w:right w:val="nil"/>
            </w:tcBorders>
            <w:shd w:val="clear" w:color="auto" w:fill="auto"/>
            <w:noWrap/>
            <w:vAlign w:val="bottom"/>
            <w:hideMark/>
          </w:tcPr>
          <w:p w14:paraId="6A03B0DB"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2AA4ADAF" w14:textId="77777777" w:rsidR="006F46C5" w:rsidRPr="006F46C5" w:rsidRDefault="006F46C5" w:rsidP="006F46C5">
            <w:pPr>
              <w:spacing w:line="240" w:lineRule="auto"/>
              <w:jc w:val="right"/>
              <w:rPr>
                <w:sz w:val="12"/>
                <w:szCs w:val="12"/>
              </w:rPr>
            </w:pPr>
            <w:r w:rsidRPr="006F46C5">
              <w:rPr>
                <w:sz w:val="12"/>
                <w:szCs w:val="12"/>
              </w:rPr>
              <w:t>333</w:t>
            </w:r>
          </w:p>
        </w:tc>
      </w:tr>
      <w:tr w:rsidR="006F46C5" w:rsidRPr="006F46C5" w14:paraId="40AA7F9B" w14:textId="77777777" w:rsidTr="006F46C5">
        <w:trPr>
          <w:trHeight w:val="85"/>
        </w:trPr>
        <w:tc>
          <w:tcPr>
            <w:tcW w:w="3965" w:type="pct"/>
            <w:tcBorders>
              <w:top w:val="nil"/>
              <w:left w:val="nil"/>
              <w:bottom w:val="nil"/>
              <w:right w:val="nil"/>
            </w:tcBorders>
            <w:shd w:val="clear" w:color="auto" w:fill="auto"/>
            <w:vAlign w:val="bottom"/>
            <w:hideMark/>
          </w:tcPr>
          <w:p w14:paraId="6203CB48"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69A6611"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C4A7D0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A23A97B" w14:textId="77777777" w:rsidTr="006F46C5">
        <w:trPr>
          <w:trHeight w:val="85"/>
        </w:trPr>
        <w:tc>
          <w:tcPr>
            <w:tcW w:w="3965" w:type="pct"/>
            <w:tcBorders>
              <w:top w:val="nil"/>
              <w:left w:val="nil"/>
              <w:bottom w:val="nil"/>
              <w:right w:val="nil"/>
            </w:tcBorders>
            <w:shd w:val="clear" w:color="000000" w:fill="D5E3F2"/>
            <w:vAlign w:val="bottom"/>
            <w:hideMark/>
          </w:tcPr>
          <w:p w14:paraId="67EE3AE4" w14:textId="77777777" w:rsidR="006F46C5" w:rsidRPr="006F46C5" w:rsidRDefault="006F46C5" w:rsidP="006F46C5">
            <w:pPr>
              <w:spacing w:line="240" w:lineRule="auto"/>
              <w:rPr>
                <w:b/>
                <w:bCs/>
                <w:sz w:val="12"/>
                <w:szCs w:val="12"/>
              </w:rPr>
            </w:pPr>
            <w:r w:rsidRPr="006F46C5">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14:paraId="39563803"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3BAF963E"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358F33AE" w14:textId="77777777" w:rsidTr="006F46C5">
        <w:trPr>
          <w:trHeight w:val="85"/>
        </w:trPr>
        <w:tc>
          <w:tcPr>
            <w:tcW w:w="3965" w:type="pct"/>
            <w:tcBorders>
              <w:top w:val="nil"/>
              <w:left w:val="nil"/>
              <w:bottom w:val="nil"/>
              <w:right w:val="nil"/>
            </w:tcBorders>
            <w:shd w:val="clear" w:color="auto" w:fill="auto"/>
            <w:vAlign w:val="bottom"/>
            <w:hideMark/>
          </w:tcPr>
          <w:p w14:paraId="2529AF2C"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B31FC82"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7B0D2A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F409FB4" w14:textId="77777777" w:rsidTr="006F46C5">
        <w:trPr>
          <w:trHeight w:val="85"/>
        </w:trPr>
        <w:tc>
          <w:tcPr>
            <w:tcW w:w="3965" w:type="pct"/>
            <w:tcBorders>
              <w:top w:val="nil"/>
              <w:left w:val="nil"/>
              <w:bottom w:val="nil"/>
              <w:right w:val="nil"/>
            </w:tcBorders>
            <w:shd w:val="clear" w:color="auto" w:fill="auto"/>
            <w:vAlign w:val="bottom"/>
            <w:hideMark/>
          </w:tcPr>
          <w:p w14:paraId="51BE6537"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103DC201"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C485DB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0066096" w14:textId="77777777" w:rsidTr="006F46C5">
        <w:trPr>
          <w:trHeight w:val="85"/>
        </w:trPr>
        <w:tc>
          <w:tcPr>
            <w:tcW w:w="3965" w:type="pct"/>
            <w:tcBorders>
              <w:top w:val="nil"/>
              <w:left w:val="nil"/>
              <w:bottom w:val="nil"/>
              <w:right w:val="nil"/>
            </w:tcBorders>
            <w:shd w:val="clear" w:color="auto" w:fill="auto"/>
            <w:vAlign w:val="bottom"/>
            <w:hideMark/>
          </w:tcPr>
          <w:p w14:paraId="1D3BB541" w14:textId="77777777" w:rsidR="006F46C5" w:rsidRPr="006F46C5" w:rsidRDefault="006F46C5" w:rsidP="006F46C5">
            <w:pPr>
              <w:spacing w:line="240" w:lineRule="auto"/>
              <w:rPr>
                <w:sz w:val="12"/>
                <w:szCs w:val="12"/>
              </w:rPr>
            </w:pPr>
            <w:r w:rsidRPr="006F46C5">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14:paraId="16A531A4"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A6E2EC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21E1B91" w14:textId="77777777" w:rsidTr="006F46C5">
        <w:trPr>
          <w:trHeight w:val="85"/>
        </w:trPr>
        <w:tc>
          <w:tcPr>
            <w:tcW w:w="3965" w:type="pct"/>
            <w:tcBorders>
              <w:top w:val="nil"/>
              <w:left w:val="nil"/>
              <w:bottom w:val="nil"/>
              <w:right w:val="nil"/>
            </w:tcBorders>
            <w:shd w:val="clear" w:color="auto" w:fill="auto"/>
            <w:vAlign w:val="bottom"/>
            <w:hideMark/>
          </w:tcPr>
          <w:p w14:paraId="1FB44CD6"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2F46842"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550A6D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864953C" w14:textId="77777777" w:rsidTr="006F46C5">
        <w:trPr>
          <w:trHeight w:val="85"/>
        </w:trPr>
        <w:tc>
          <w:tcPr>
            <w:tcW w:w="3965" w:type="pct"/>
            <w:tcBorders>
              <w:top w:val="nil"/>
              <w:left w:val="nil"/>
              <w:bottom w:val="nil"/>
              <w:right w:val="nil"/>
            </w:tcBorders>
            <w:shd w:val="clear" w:color="auto" w:fill="auto"/>
            <w:vAlign w:val="bottom"/>
            <w:hideMark/>
          </w:tcPr>
          <w:p w14:paraId="281454C1"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F044A1B"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29BA70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1420163" w14:textId="77777777" w:rsidTr="006F46C5">
        <w:trPr>
          <w:trHeight w:val="85"/>
        </w:trPr>
        <w:tc>
          <w:tcPr>
            <w:tcW w:w="3965" w:type="pct"/>
            <w:tcBorders>
              <w:top w:val="nil"/>
              <w:left w:val="nil"/>
              <w:bottom w:val="nil"/>
              <w:right w:val="nil"/>
            </w:tcBorders>
            <w:shd w:val="clear" w:color="auto" w:fill="auto"/>
            <w:vAlign w:val="bottom"/>
            <w:hideMark/>
          </w:tcPr>
          <w:p w14:paraId="05BDEDC6" w14:textId="77777777" w:rsidR="006F46C5" w:rsidRPr="006F46C5" w:rsidRDefault="006F46C5" w:rsidP="006F46C5">
            <w:pPr>
              <w:spacing w:line="240" w:lineRule="auto"/>
              <w:rPr>
                <w:sz w:val="12"/>
                <w:szCs w:val="12"/>
              </w:rPr>
            </w:pPr>
            <w:r w:rsidRPr="006F46C5">
              <w:rPr>
                <w:sz w:val="12"/>
                <w:szCs w:val="12"/>
              </w:rPr>
              <w:t>średni koszt opróżnienia kosza</w:t>
            </w:r>
          </w:p>
        </w:tc>
        <w:tc>
          <w:tcPr>
            <w:tcW w:w="616" w:type="pct"/>
            <w:tcBorders>
              <w:top w:val="nil"/>
              <w:left w:val="nil"/>
              <w:bottom w:val="nil"/>
              <w:right w:val="nil"/>
            </w:tcBorders>
            <w:shd w:val="clear" w:color="auto" w:fill="auto"/>
            <w:noWrap/>
            <w:vAlign w:val="bottom"/>
            <w:hideMark/>
          </w:tcPr>
          <w:p w14:paraId="625789A3" w14:textId="77777777" w:rsidR="006F46C5" w:rsidRPr="006F46C5" w:rsidRDefault="006F46C5" w:rsidP="006F46C5">
            <w:pPr>
              <w:spacing w:line="240" w:lineRule="auto"/>
              <w:jc w:val="center"/>
              <w:rPr>
                <w:sz w:val="12"/>
                <w:szCs w:val="12"/>
              </w:rPr>
            </w:pPr>
            <w:r w:rsidRPr="006F46C5">
              <w:rPr>
                <w:sz w:val="12"/>
                <w:szCs w:val="12"/>
              </w:rPr>
              <w:t>zł/szt.</w:t>
            </w:r>
          </w:p>
        </w:tc>
        <w:tc>
          <w:tcPr>
            <w:tcW w:w="419" w:type="pct"/>
            <w:tcBorders>
              <w:top w:val="nil"/>
              <w:left w:val="nil"/>
              <w:bottom w:val="nil"/>
              <w:right w:val="nil"/>
            </w:tcBorders>
            <w:shd w:val="clear" w:color="auto" w:fill="auto"/>
            <w:noWrap/>
            <w:vAlign w:val="bottom"/>
            <w:hideMark/>
          </w:tcPr>
          <w:p w14:paraId="534821B5" w14:textId="77777777" w:rsidR="006F46C5" w:rsidRPr="006F46C5" w:rsidRDefault="006F46C5" w:rsidP="006F46C5">
            <w:pPr>
              <w:spacing w:line="240" w:lineRule="auto"/>
              <w:jc w:val="right"/>
              <w:rPr>
                <w:sz w:val="12"/>
                <w:szCs w:val="12"/>
              </w:rPr>
            </w:pPr>
            <w:r w:rsidRPr="006F46C5">
              <w:rPr>
                <w:sz w:val="12"/>
                <w:szCs w:val="12"/>
              </w:rPr>
              <w:t>6,3</w:t>
            </w:r>
          </w:p>
        </w:tc>
      </w:tr>
      <w:tr w:rsidR="006F46C5" w:rsidRPr="006F46C5" w14:paraId="5ADEEDED" w14:textId="77777777" w:rsidTr="006F46C5">
        <w:trPr>
          <w:trHeight w:val="85"/>
        </w:trPr>
        <w:tc>
          <w:tcPr>
            <w:tcW w:w="3965" w:type="pct"/>
            <w:tcBorders>
              <w:top w:val="nil"/>
              <w:left w:val="nil"/>
              <w:bottom w:val="nil"/>
              <w:right w:val="nil"/>
            </w:tcBorders>
            <w:shd w:val="clear" w:color="auto" w:fill="auto"/>
            <w:vAlign w:val="bottom"/>
            <w:hideMark/>
          </w:tcPr>
          <w:p w14:paraId="2C3BE445" w14:textId="77777777" w:rsidR="006F46C5" w:rsidRPr="006F46C5" w:rsidRDefault="006F46C5" w:rsidP="006F46C5">
            <w:pPr>
              <w:spacing w:line="240" w:lineRule="auto"/>
              <w:rPr>
                <w:sz w:val="12"/>
                <w:szCs w:val="12"/>
              </w:rPr>
            </w:pPr>
            <w:r w:rsidRPr="006F46C5">
              <w:rPr>
                <w:sz w:val="12"/>
                <w:szCs w:val="12"/>
              </w:rPr>
              <w:t>liczba opróżnień</w:t>
            </w:r>
          </w:p>
        </w:tc>
        <w:tc>
          <w:tcPr>
            <w:tcW w:w="616" w:type="pct"/>
            <w:tcBorders>
              <w:top w:val="nil"/>
              <w:left w:val="nil"/>
              <w:bottom w:val="nil"/>
              <w:right w:val="nil"/>
            </w:tcBorders>
            <w:shd w:val="clear" w:color="auto" w:fill="auto"/>
            <w:noWrap/>
            <w:vAlign w:val="bottom"/>
            <w:hideMark/>
          </w:tcPr>
          <w:p w14:paraId="10B0F27A"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6F52E9C4" w14:textId="77777777" w:rsidR="006F46C5" w:rsidRPr="006F46C5" w:rsidRDefault="006F46C5" w:rsidP="006F46C5">
            <w:pPr>
              <w:spacing w:line="240" w:lineRule="auto"/>
              <w:jc w:val="right"/>
              <w:rPr>
                <w:sz w:val="12"/>
                <w:szCs w:val="12"/>
              </w:rPr>
            </w:pPr>
            <w:r w:rsidRPr="006F46C5">
              <w:rPr>
                <w:sz w:val="12"/>
                <w:szCs w:val="12"/>
              </w:rPr>
              <w:t>212 765</w:t>
            </w:r>
          </w:p>
        </w:tc>
      </w:tr>
      <w:tr w:rsidR="006F46C5" w:rsidRPr="006F46C5" w14:paraId="4AFCAD2F" w14:textId="77777777" w:rsidTr="006F46C5">
        <w:trPr>
          <w:trHeight w:val="85"/>
        </w:trPr>
        <w:tc>
          <w:tcPr>
            <w:tcW w:w="3965" w:type="pct"/>
            <w:tcBorders>
              <w:top w:val="nil"/>
              <w:left w:val="nil"/>
              <w:bottom w:val="nil"/>
              <w:right w:val="nil"/>
            </w:tcBorders>
            <w:shd w:val="clear" w:color="auto" w:fill="auto"/>
            <w:vAlign w:val="bottom"/>
            <w:hideMark/>
          </w:tcPr>
          <w:p w14:paraId="355A8254"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C46933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A89FEB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4FF82C7" w14:textId="77777777" w:rsidTr="006F46C5">
        <w:trPr>
          <w:trHeight w:val="85"/>
        </w:trPr>
        <w:tc>
          <w:tcPr>
            <w:tcW w:w="3965" w:type="pct"/>
            <w:tcBorders>
              <w:top w:val="nil"/>
              <w:left w:val="nil"/>
              <w:bottom w:val="nil"/>
              <w:right w:val="nil"/>
            </w:tcBorders>
            <w:shd w:val="clear" w:color="000000" w:fill="D5E3F2"/>
            <w:vAlign w:val="bottom"/>
            <w:hideMark/>
          </w:tcPr>
          <w:p w14:paraId="5A8CB898" w14:textId="77777777" w:rsidR="006F46C5" w:rsidRPr="006F46C5" w:rsidRDefault="006F46C5" w:rsidP="006F46C5">
            <w:pPr>
              <w:spacing w:line="240" w:lineRule="auto"/>
              <w:rPr>
                <w:b/>
                <w:bCs/>
                <w:sz w:val="12"/>
                <w:szCs w:val="12"/>
              </w:rPr>
            </w:pPr>
            <w:r w:rsidRPr="006F46C5">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14:paraId="639274DC"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049A0D5E"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53C0E201" w14:textId="77777777" w:rsidTr="006F46C5">
        <w:trPr>
          <w:trHeight w:val="85"/>
        </w:trPr>
        <w:tc>
          <w:tcPr>
            <w:tcW w:w="3965" w:type="pct"/>
            <w:tcBorders>
              <w:top w:val="nil"/>
              <w:left w:val="nil"/>
              <w:bottom w:val="nil"/>
              <w:right w:val="nil"/>
            </w:tcBorders>
            <w:shd w:val="clear" w:color="auto" w:fill="auto"/>
            <w:vAlign w:val="bottom"/>
            <w:hideMark/>
          </w:tcPr>
          <w:p w14:paraId="7948C589"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7CF104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DB0693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253D0EC" w14:textId="77777777" w:rsidTr="006F46C5">
        <w:trPr>
          <w:trHeight w:val="85"/>
        </w:trPr>
        <w:tc>
          <w:tcPr>
            <w:tcW w:w="3965" w:type="pct"/>
            <w:tcBorders>
              <w:top w:val="nil"/>
              <w:left w:val="nil"/>
              <w:bottom w:val="nil"/>
              <w:right w:val="nil"/>
            </w:tcBorders>
            <w:shd w:val="clear" w:color="auto" w:fill="auto"/>
            <w:vAlign w:val="bottom"/>
            <w:hideMark/>
          </w:tcPr>
          <w:p w14:paraId="29AB32B5"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27C50446"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C41C5F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1154186" w14:textId="77777777" w:rsidTr="006F46C5">
        <w:trPr>
          <w:trHeight w:val="85"/>
        </w:trPr>
        <w:tc>
          <w:tcPr>
            <w:tcW w:w="3965" w:type="pct"/>
            <w:tcBorders>
              <w:top w:val="nil"/>
              <w:left w:val="nil"/>
              <w:bottom w:val="nil"/>
              <w:right w:val="nil"/>
            </w:tcBorders>
            <w:shd w:val="clear" w:color="auto" w:fill="auto"/>
            <w:vAlign w:val="bottom"/>
            <w:hideMark/>
          </w:tcPr>
          <w:p w14:paraId="3482B8D0" w14:textId="77777777" w:rsidR="006F46C5" w:rsidRPr="006F46C5" w:rsidRDefault="006F46C5" w:rsidP="006F46C5">
            <w:pPr>
              <w:spacing w:line="240" w:lineRule="auto"/>
              <w:rPr>
                <w:sz w:val="12"/>
                <w:szCs w:val="12"/>
              </w:rPr>
            </w:pPr>
            <w:r w:rsidRPr="006F46C5">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14:paraId="15F8DD8E"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75849D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5B0D79E" w14:textId="77777777" w:rsidTr="006F46C5">
        <w:trPr>
          <w:trHeight w:val="85"/>
        </w:trPr>
        <w:tc>
          <w:tcPr>
            <w:tcW w:w="3965" w:type="pct"/>
            <w:tcBorders>
              <w:top w:val="nil"/>
              <w:left w:val="nil"/>
              <w:bottom w:val="nil"/>
              <w:right w:val="nil"/>
            </w:tcBorders>
            <w:shd w:val="clear" w:color="auto" w:fill="auto"/>
            <w:vAlign w:val="bottom"/>
            <w:hideMark/>
          </w:tcPr>
          <w:p w14:paraId="077FA705"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7372F8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B27172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E6D9117" w14:textId="77777777" w:rsidTr="006F46C5">
        <w:trPr>
          <w:trHeight w:val="85"/>
        </w:trPr>
        <w:tc>
          <w:tcPr>
            <w:tcW w:w="3965" w:type="pct"/>
            <w:tcBorders>
              <w:top w:val="nil"/>
              <w:left w:val="nil"/>
              <w:bottom w:val="nil"/>
              <w:right w:val="nil"/>
            </w:tcBorders>
            <w:shd w:val="clear" w:color="auto" w:fill="auto"/>
            <w:vAlign w:val="bottom"/>
            <w:hideMark/>
          </w:tcPr>
          <w:p w14:paraId="3C4C79B4"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CE5B5CC"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37C30E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73C9A1B" w14:textId="77777777" w:rsidTr="006F46C5">
        <w:trPr>
          <w:trHeight w:val="85"/>
        </w:trPr>
        <w:tc>
          <w:tcPr>
            <w:tcW w:w="3965" w:type="pct"/>
            <w:tcBorders>
              <w:top w:val="nil"/>
              <w:left w:val="nil"/>
              <w:bottom w:val="nil"/>
              <w:right w:val="nil"/>
            </w:tcBorders>
            <w:shd w:val="clear" w:color="auto" w:fill="auto"/>
            <w:vAlign w:val="bottom"/>
            <w:hideMark/>
          </w:tcPr>
          <w:p w14:paraId="4C642AF2" w14:textId="77777777" w:rsidR="006F46C5" w:rsidRPr="006F46C5" w:rsidRDefault="006F46C5" w:rsidP="006F46C5">
            <w:pPr>
              <w:spacing w:line="240" w:lineRule="auto"/>
              <w:rPr>
                <w:sz w:val="12"/>
                <w:szCs w:val="12"/>
              </w:rPr>
            </w:pPr>
            <w:r w:rsidRPr="006F46C5">
              <w:rPr>
                <w:sz w:val="12"/>
                <w:szCs w:val="12"/>
              </w:rPr>
              <w:t>średni koszt wywożenia 1 m</w:t>
            </w:r>
            <w:r w:rsidRPr="006F46C5">
              <w:rPr>
                <w:sz w:val="12"/>
                <w:szCs w:val="12"/>
                <w:vertAlign w:val="superscript"/>
              </w:rPr>
              <w:t>3</w:t>
            </w:r>
            <w:r w:rsidRPr="006F46C5">
              <w:rPr>
                <w:sz w:val="12"/>
                <w:szCs w:val="12"/>
              </w:rPr>
              <w:t xml:space="preserve"> nieczystości</w:t>
            </w:r>
          </w:p>
        </w:tc>
        <w:tc>
          <w:tcPr>
            <w:tcW w:w="616" w:type="pct"/>
            <w:tcBorders>
              <w:top w:val="nil"/>
              <w:left w:val="nil"/>
              <w:bottom w:val="nil"/>
              <w:right w:val="nil"/>
            </w:tcBorders>
            <w:shd w:val="clear" w:color="auto" w:fill="auto"/>
            <w:noWrap/>
            <w:vAlign w:val="bottom"/>
            <w:hideMark/>
          </w:tcPr>
          <w:p w14:paraId="39D06F0A" w14:textId="77777777" w:rsidR="006F46C5" w:rsidRPr="006F46C5" w:rsidRDefault="006F46C5" w:rsidP="006F46C5">
            <w:pPr>
              <w:spacing w:line="240" w:lineRule="auto"/>
              <w:jc w:val="center"/>
              <w:rPr>
                <w:sz w:val="12"/>
                <w:szCs w:val="12"/>
              </w:rPr>
            </w:pPr>
            <w:r w:rsidRPr="006F46C5">
              <w:rPr>
                <w:sz w:val="12"/>
                <w:szCs w:val="12"/>
              </w:rPr>
              <w:t>zł/m</w:t>
            </w:r>
            <w:r w:rsidRPr="006F46C5">
              <w:rPr>
                <w:sz w:val="12"/>
                <w:szCs w:val="12"/>
                <w:vertAlign w:val="superscript"/>
              </w:rPr>
              <w:t>3</w:t>
            </w:r>
          </w:p>
        </w:tc>
        <w:tc>
          <w:tcPr>
            <w:tcW w:w="419" w:type="pct"/>
            <w:tcBorders>
              <w:top w:val="nil"/>
              <w:left w:val="nil"/>
              <w:bottom w:val="nil"/>
              <w:right w:val="nil"/>
            </w:tcBorders>
            <w:shd w:val="clear" w:color="auto" w:fill="auto"/>
            <w:noWrap/>
            <w:vAlign w:val="bottom"/>
            <w:hideMark/>
          </w:tcPr>
          <w:p w14:paraId="0C40A668" w14:textId="77777777" w:rsidR="006F46C5" w:rsidRPr="006F46C5" w:rsidRDefault="006F46C5" w:rsidP="006F46C5">
            <w:pPr>
              <w:spacing w:line="240" w:lineRule="auto"/>
              <w:jc w:val="right"/>
              <w:rPr>
                <w:sz w:val="12"/>
                <w:szCs w:val="12"/>
              </w:rPr>
            </w:pPr>
            <w:r w:rsidRPr="006F46C5">
              <w:rPr>
                <w:sz w:val="12"/>
                <w:szCs w:val="12"/>
              </w:rPr>
              <w:t>139</w:t>
            </w:r>
          </w:p>
        </w:tc>
      </w:tr>
      <w:tr w:rsidR="006F46C5" w:rsidRPr="006F46C5" w14:paraId="3EC7519A" w14:textId="77777777" w:rsidTr="006F46C5">
        <w:trPr>
          <w:trHeight w:val="85"/>
        </w:trPr>
        <w:tc>
          <w:tcPr>
            <w:tcW w:w="3965" w:type="pct"/>
            <w:tcBorders>
              <w:top w:val="nil"/>
              <w:left w:val="nil"/>
              <w:bottom w:val="nil"/>
              <w:right w:val="nil"/>
            </w:tcBorders>
            <w:shd w:val="clear" w:color="auto" w:fill="auto"/>
            <w:vAlign w:val="bottom"/>
            <w:hideMark/>
          </w:tcPr>
          <w:p w14:paraId="5AF0CBBC" w14:textId="77777777" w:rsidR="006F46C5" w:rsidRPr="006F46C5" w:rsidRDefault="006F46C5" w:rsidP="006F46C5">
            <w:pPr>
              <w:spacing w:line="240" w:lineRule="auto"/>
              <w:rPr>
                <w:sz w:val="12"/>
                <w:szCs w:val="12"/>
              </w:rPr>
            </w:pPr>
            <w:r w:rsidRPr="006F46C5">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14:paraId="62C4C18A" w14:textId="77777777" w:rsidR="006F46C5" w:rsidRPr="006F46C5" w:rsidRDefault="006F46C5" w:rsidP="006F46C5">
            <w:pPr>
              <w:spacing w:line="240" w:lineRule="auto"/>
              <w:jc w:val="center"/>
              <w:rPr>
                <w:sz w:val="12"/>
                <w:szCs w:val="12"/>
              </w:rPr>
            </w:pPr>
            <w:r w:rsidRPr="006F46C5">
              <w:rPr>
                <w:sz w:val="12"/>
                <w:szCs w:val="12"/>
              </w:rPr>
              <w:t>zł/m-c</w:t>
            </w:r>
          </w:p>
        </w:tc>
        <w:tc>
          <w:tcPr>
            <w:tcW w:w="419" w:type="pct"/>
            <w:tcBorders>
              <w:top w:val="nil"/>
              <w:left w:val="nil"/>
              <w:bottom w:val="nil"/>
              <w:right w:val="nil"/>
            </w:tcBorders>
            <w:shd w:val="clear" w:color="auto" w:fill="auto"/>
            <w:noWrap/>
            <w:vAlign w:val="bottom"/>
            <w:hideMark/>
          </w:tcPr>
          <w:p w14:paraId="3141A798" w14:textId="77777777" w:rsidR="006F46C5" w:rsidRPr="006F46C5" w:rsidRDefault="006F46C5" w:rsidP="006F46C5">
            <w:pPr>
              <w:spacing w:line="240" w:lineRule="auto"/>
              <w:jc w:val="right"/>
              <w:rPr>
                <w:sz w:val="12"/>
                <w:szCs w:val="12"/>
              </w:rPr>
            </w:pPr>
            <w:r w:rsidRPr="006F46C5">
              <w:rPr>
                <w:sz w:val="12"/>
                <w:szCs w:val="12"/>
              </w:rPr>
              <w:t>3 417</w:t>
            </w:r>
          </w:p>
        </w:tc>
      </w:tr>
      <w:tr w:rsidR="006F46C5" w:rsidRPr="006F46C5" w14:paraId="6C84911E" w14:textId="77777777" w:rsidTr="006F46C5">
        <w:trPr>
          <w:trHeight w:val="85"/>
        </w:trPr>
        <w:tc>
          <w:tcPr>
            <w:tcW w:w="3965" w:type="pct"/>
            <w:tcBorders>
              <w:top w:val="nil"/>
              <w:left w:val="nil"/>
              <w:bottom w:val="nil"/>
              <w:right w:val="nil"/>
            </w:tcBorders>
            <w:shd w:val="clear" w:color="auto" w:fill="auto"/>
            <w:vAlign w:val="bottom"/>
            <w:hideMark/>
          </w:tcPr>
          <w:p w14:paraId="7F92638C"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E01F390"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BE99EF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54C5BB2" w14:textId="77777777" w:rsidTr="006F46C5">
        <w:trPr>
          <w:trHeight w:val="85"/>
        </w:trPr>
        <w:tc>
          <w:tcPr>
            <w:tcW w:w="3965" w:type="pct"/>
            <w:tcBorders>
              <w:top w:val="nil"/>
              <w:left w:val="nil"/>
              <w:bottom w:val="nil"/>
              <w:right w:val="nil"/>
            </w:tcBorders>
            <w:shd w:val="clear" w:color="000000" w:fill="D5E3F2"/>
            <w:vAlign w:val="bottom"/>
            <w:hideMark/>
          </w:tcPr>
          <w:p w14:paraId="34C023DC" w14:textId="77777777" w:rsidR="006F46C5" w:rsidRPr="006F46C5" w:rsidRDefault="006F46C5" w:rsidP="006F46C5">
            <w:pPr>
              <w:spacing w:line="240" w:lineRule="auto"/>
              <w:rPr>
                <w:b/>
                <w:bCs/>
                <w:sz w:val="12"/>
                <w:szCs w:val="12"/>
              </w:rPr>
            </w:pPr>
            <w:r w:rsidRPr="006F46C5">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14:paraId="4A2C816B"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286DBF30"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6CA84426" w14:textId="77777777" w:rsidTr="006F46C5">
        <w:trPr>
          <w:trHeight w:val="85"/>
        </w:trPr>
        <w:tc>
          <w:tcPr>
            <w:tcW w:w="3965" w:type="pct"/>
            <w:tcBorders>
              <w:top w:val="nil"/>
              <w:left w:val="nil"/>
              <w:bottom w:val="nil"/>
              <w:right w:val="nil"/>
            </w:tcBorders>
            <w:shd w:val="clear" w:color="auto" w:fill="auto"/>
            <w:vAlign w:val="bottom"/>
            <w:hideMark/>
          </w:tcPr>
          <w:p w14:paraId="2D668B8A"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203F8BC"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D6A28B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76B2376" w14:textId="77777777" w:rsidTr="006F46C5">
        <w:trPr>
          <w:trHeight w:val="85"/>
        </w:trPr>
        <w:tc>
          <w:tcPr>
            <w:tcW w:w="3965" w:type="pct"/>
            <w:tcBorders>
              <w:top w:val="nil"/>
              <w:left w:val="nil"/>
              <w:bottom w:val="nil"/>
              <w:right w:val="nil"/>
            </w:tcBorders>
            <w:shd w:val="clear" w:color="auto" w:fill="auto"/>
            <w:vAlign w:val="bottom"/>
            <w:hideMark/>
          </w:tcPr>
          <w:p w14:paraId="0E4B6004"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7CAF36D1"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8D6E70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10A8E9E" w14:textId="77777777" w:rsidTr="006F46C5">
        <w:trPr>
          <w:trHeight w:val="85"/>
        </w:trPr>
        <w:tc>
          <w:tcPr>
            <w:tcW w:w="3965" w:type="pct"/>
            <w:tcBorders>
              <w:top w:val="nil"/>
              <w:left w:val="nil"/>
              <w:bottom w:val="nil"/>
              <w:right w:val="nil"/>
            </w:tcBorders>
            <w:shd w:val="clear" w:color="auto" w:fill="auto"/>
            <w:vAlign w:val="bottom"/>
            <w:hideMark/>
          </w:tcPr>
          <w:p w14:paraId="043C26C2" w14:textId="77777777" w:rsidR="006F46C5" w:rsidRPr="006F46C5" w:rsidRDefault="006F46C5" w:rsidP="006F46C5">
            <w:pPr>
              <w:spacing w:line="240" w:lineRule="auto"/>
              <w:rPr>
                <w:sz w:val="12"/>
                <w:szCs w:val="12"/>
              </w:rPr>
            </w:pPr>
            <w:r w:rsidRPr="006F46C5">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14:paraId="12A79F7F"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39E756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EA932BA" w14:textId="77777777" w:rsidTr="006F46C5">
        <w:trPr>
          <w:trHeight w:val="85"/>
        </w:trPr>
        <w:tc>
          <w:tcPr>
            <w:tcW w:w="3965" w:type="pct"/>
            <w:tcBorders>
              <w:top w:val="nil"/>
              <w:left w:val="nil"/>
              <w:bottom w:val="nil"/>
              <w:right w:val="nil"/>
            </w:tcBorders>
            <w:shd w:val="clear" w:color="auto" w:fill="auto"/>
            <w:vAlign w:val="bottom"/>
            <w:hideMark/>
          </w:tcPr>
          <w:p w14:paraId="7D0DFE97"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CECD3BB"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4835D9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53FCDA9" w14:textId="77777777" w:rsidTr="006F46C5">
        <w:trPr>
          <w:trHeight w:val="85"/>
        </w:trPr>
        <w:tc>
          <w:tcPr>
            <w:tcW w:w="3965" w:type="pct"/>
            <w:tcBorders>
              <w:top w:val="nil"/>
              <w:left w:val="nil"/>
              <w:bottom w:val="nil"/>
              <w:right w:val="nil"/>
            </w:tcBorders>
            <w:shd w:val="clear" w:color="auto" w:fill="auto"/>
            <w:vAlign w:val="bottom"/>
            <w:hideMark/>
          </w:tcPr>
          <w:p w14:paraId="3C0C0C78"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5473E06"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9232B4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03A2630" w14:textId="77777777" w:rsidTr="006F46C5">
        <w:trPr>
          <w:trHeight w:val="85"/>
        </w:trPr>
        <w:tc>
          <w:tcPr>
            <w:tcW w:w="3965" w:type="pct"/>
            <w:tcBorders>
              <w:top w:val="nil"/>
              <w:left w:val="nil"/>
              <w:bottom w:val="nil"/>
              <w:right w:val="nil"/>
            </w:tcBorders>
            <w:shd w:val="clear" w:color="auto" w:fill="auto"/>
            <w:vAlign w:val="bottom"/>
            <w:hideMark/>
          </w:tcPr>
          <w:p w14:paraId="1BC18CD6" w14:textId="77777777" w:rsidR="006F46C5" w:rsidRPr="006F46C5" w:rsidRDefault="006F46C5" w:rsidP="006F46C5">
            <w:pPr>
              <w:spacing w:line="240" w:lineRule="auto"/>
              <w:rPr>
                <w:sz w:val="12"/>
                <w:szCs w:val="12"/>
              </w:rPr>
            </w:pPr>
            <w:r w:rsidRPr="006F46C5">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14:paraId="6B44A94F"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4420250C" w14:textId="77777777" w:rsidR="006F46C5" w:rsidRPr="006F46C5" w:rsidRDefault="006F46C5" w:rsidP="006F46C5">
            <w:pPr>
              <w:spacing w:line="240" w:lineRule="auto"/>
              <w:jc w:val="right"/>
              <w:rPr>
                <w:sz w:val="12"/>
                <w:szCs w:val="12"/>
              </w:rPr>
            </w:pPr>
            <w:r w:rsidRPr="006F46C5">
              <w:rPr>
                <w:sz w:val="12"/>
                <w:szCs w:val="12"/>
              </w:rPr>
              <w:t>10</w:t>
            </w:r>
          </w:p>
        </w:tc>
      </w:tr>
      <w:tr w:rsidR="006F46C5" w:rsidRPr="006F46C5" w14:paraId="44A1E614" w14:textId="77777777" w:rsidTr="006F46C5">
        <w:trPr>
          <w:trHeight w:val="85"/>
        </w:trPr>
        <w:tc>
          <w:tcPr>
            <w:tcW w:w="3965" w:type="pct"/>
            <w:tcBorders>
              <w:top w:val="nil"/>
              <w:left w:val="nil"/>
              <w:bottom w:val="nil"/>
              <w:right w:val="nil"/>
            </w:tcBorders>
            <w:shd w:val="clear" w:color="auto" w:fill="auto"/>
            <w:vAlign w:val="bottom"/>
            <w:hideMark/>
          </w:tcPr>
          <w:p w14:paraId="71D7B755" w14:textId="77777777" w:rsidR="006F46C5" w:rsidRPr="006F46C5" w:rsidRDefault="006F46C5" w:rsidP="006F46C5">
            <w:pPr>
              <w:spacing w:line="240" w:lineRule="auto"/>
              <w:rPr>
                <w:sz w:val="12"/>
                <w:szCs w:val="12"/>
              </w:rPr>
            </w:pPr>
            <w:r w:rsidRPr="006F46C5">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14:paraId="7BA1250C"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70173039" w14:textId="77777777" w:rsidR="006F46C5" w:rsidRPr="006F46C5" w:rsidRDefault="006F46C5" w:rsidP="006F46C5">
            <w:pPr>
              <w:spacing w:line="240" w:lineRule="auto"/>
              <w:jc w:val="right"/>
              <w:rPr>
                <w:sz w:val="12"/>
                <w:szCs w:val="12"/>
              </w:rPr>
            </w:pPr>
            <w:r w:rsidRPr="006F46C5">
              <w:rPr>
                <w:sz w:val="12"/>
                <w:szCs w:val="12"/>
              </w:rPr>
              <w:t>3 000</w:t>
            </w:r>
          </w:p>
        </w:tc>
      </w:tr>
      <w:tr w:rsidR="006F46C5" w:rsidRPr="006F46C5" w14:paraId="4EC8558B" w14:textId="77777777" w:rsidTr="006F46C5">
        <w:trPr>
          <w:trHeight w:val="85"/>
        </w:trPr>
        <w:tc>
          <w:tcPr>
            <w:tcW w:w="3965" w:type="pct"/>
            <w:tcBorders>
              <w:top w:val="nil"/>
              <w:left w:val="nil"/>
              <w:bottom w:val="nil"/>
              <w:right w:val="nil"/>
            </w:tcBorders>
            <w:shd w:val="clear" w:color="auto" w:fill="auto"/>
            <w:vAlign w:val="bottom"/>
            <w:hideMark/>
          </w:tcPr>
          <w:p w14:paraId="12047259"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FA3751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CCF7BA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BCD4A17" w14:textId="77777777" w:rsidTr="006F46C5">
        <w:trPr>
          <w:trHeight w:val="85"/>
        </w:trPr>
        <w:tc>
          <w:tcPr>
            <w:tcW w:w="3965" w:type="pct"/>
            <w:tcBorders>
              <w:top w:val="nil"/>
              <w:left w:val="nil"/>
              <w:bottom w:val="nil"/>
              <w:right w:val="nil"/>
            </w:tcBorders>
            <w:shd w:val="clear" w:color="000000" w:fill="D5E3F2"/>
            <w:vAlign w:val="bottom"/>
            <w:hideMark/>
          </w:tcPr>
          <w:p w14:paraId="76868A16" w14:textId="77777777" w:rsidR="006F46C5" w:rsidRPr="006F46C5" w:rsidRDefault="006F46C5" w:rsidP="006F46C5">
            <w:pPr>
              <w:spacing w:line="240" w:lineRule="auto"/>
              <w:rPr>
                <w:b/>
                <w:bCs/>
                <w:sz w:val="12"/>
                <w:szCs w:val="12"/>
              </w:rPr>
            </w:pPr>
            <w:r w:rsidRPr="006F46C5">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14:paraId="226C70F8"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3536A10D"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03EC30D9" w14:textId="77777777" w:rsidTr="006F46C5">
        <w:trPr>
          <w:trHeight w:val="85"/>
        </w:trPr>
        <w:tc>
          <w:tcPr>
            <w:tcW w:w="3965" w:type="pct"/>
            <w:tcBorders>
              <w:top w:val="nil"/>
              <w:left w:val="nil"/>
              <w:bottom w:val="nil"/>
              <w:right w:val="nil"/>
            </w:tcBorders>
            <w:shd w:val="clear" w:color="auto" w:fill="auto"/>
            <w:vAlign w:val="bottom"/>
            <w:hideMark/>
          </w:tcPr>
          <w:p w14:paraId="5DA00A14"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FAF842B"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B6E5CD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46A710D" w14:textId="77777777" w:rsidTr="006F46C5">
        <w:trPr>
          <w:trHeight w:val="85"/>
        </w:trPr>
        <w:tc>
          <w:tcPr>
            <w:tcW w:w="3965" w:type="pct"/>
            <w:tcBorders>
              <w:top w:val="nil"/>
              <w:left w:val="nil"/>
              <w:bottom w:val="nil"/>
              <w:right w:val="nil"/>
            </w:tcBorders>
            <w:shd w:val="clear" w:color="auto" w:fill="auto"/>
            <w:vAlign w:val="bottom"/>
            <w:hideMark/>
          </w:tcPr>
          <w:p w14:paraId="171AA3D1"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740B3821"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D75347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9D0FD13" w14:textId="77777777" w:rsidTr="006F46C5">
        <w:trPr>
          <w:trHeight w:val="85"/>
        </w:trPr>
        <w:tc>
          <w:tcPr>
            <w:tcW w:w="3965" w:type="pct"/>
            <w:tcBorders>
              <w:top w:val="nil"/>
              <w:left w:val="nil"/>
              <w:bottom w:val="nil"/>
              <w:right w:val="nil"/>
            </w:tcBorders>
            <w:shd w:val="clear" w:color="auto" w:fill="auto"/>
            <w:vAlign w:val="bottom"/>
            <w:hideMark/>
          </w:tcPr>
          <w:p w14:paraId="427FE600" w14:textId="77777777" w:rsidR="006F46C5" w:rsidRPr="006F46C5" w:rsidRDefault="006F46C5" w:rsidP="006F46C5">
            <w:pPr>
              <w:spacing w:line="240" w:lineRule="auto"/>
              <w:rPr>
                <w:sz w:val="12"/>
                <w:szCs w:val="12"/>
              </w:rPr>
            </w:pPr>
            <w:r w:rsidRPr="006F46C5">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14:paraId="3FA76584"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3EE58C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6BA9774" w14:textId="77777777" w:rsidTr="006F46C5">
        <w:trPr>
          <w:trHeight w:val="85"/>
        </w:trPr>
        <w:tc>
          <w:tcPr>
            <w:tcW w:w="3965" w:type="pct"/>
            <w:tcBorders>
              <w:top w:val="nil"/>
              <w:left w:val="nil"/>
              <w:bottom w:val="nil"/>
              <w:right w:val="nil"/>
            </w:tcBorders>
            <w:shd w:val="clear" w:color="auto" w:fill="auto"/>
            <w:vAlign w:val="bottom"/>
            <w:hideMark/>
          </w:tcPr>
          <w:p w14:paraId="21898484"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3AD81CA"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258E0F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94E2FD4" w14:textId="77777777" w:rsidTr="006F46C5">
        <w:trPr>
          <w:trHeight w:val="85"/>
        </w:trPr>
        <w:tc>
          <w:tcPr>
            <w:tcW w:w="3965" w:type="pct"/>
            <w:tcBorders>
              <w:top w:val="nil"/>
              <w:left w:val="nil"/>
              <w:bottom w:val="nil"/>
              <w:right w:val="nil"/>
            </w:tcBorders>
            <w:shd w:val="clear" w:color="auto" w:fill="auto"/>
            <w:vAlign w:val="bottom"/>
            <w:hideMark/>
          </w:tcPr>
          <w:p w14:paraId="7F511A6C"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56FA6E8"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762EDE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D460159" w14:textId="77777777" w:rsidTr="006F46C5">
        <w:trPr>
          <w:trHeight w:val="85"/>
        </w:trPr>
        <w:tc>
          <w:tcPr>
            <w:tcW w:w="3965" w:type="pct"/>
            <w:tcBorders>
              <w:top w:val="nil"/>
              <w:left w:val="nil"/>
              <w:bottom w:val="nil"/>
              <w:right w:val="nil"/>
            </w:tcBorders>
            <w:shd w:val="clear" w:color="auto" w:fill="auto"/>
            <w:vAlign w:val="bottom"/>
            <w:hideMark/>
          </w:tcPr>
          <w:p w14:paraId="478DC197" w14:textId="77777777" w:rsidR="006F46C5" w:rsidRPr="006F46C5" w:rsidRDefault="006F46C5" w:rsidP="006F46C5">
            <w:pPr>
              <w:spacing w:line="240" w:lineRule="auto"/>
              <w:rPr>
                <w:sz w:val="12"/>
                <w:szCs w:val="12"/>
              </w:rPr>
            </w:pPr>
            <w:r w:rsidRPr="006F46C5">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14:paraId="24489526" w14:textId="77777777" w:rsidR="006F46C5" w:rsidRPr="006F46C5" w:rsidRDefault="006F46C5" w:rsidP="006F46C5">
            <w:pPr>
              <w:spacing w:line="240" w:lineRule="auto"/>
              <w:jc w:val="center"/>
              <w:rPr>
                <w:sz w:val="12"/>
                <w:szCs w:val="12"/>
              </w:rPr>
            </w:pPr>
            <w:r w:rsidRPr="006F46C5">
              <w:rPr>
                <w:sz w:val="12"/>
                <w:szCs w:val="12"/>
              </w:rPr>
              <w:t>zł/szt.</w:t>
            </w:r>
          </w:p>
        </w:tc>
        <w:tc>
          <w:tcPr>
            <w:tcW w:w="419" w:type="pct"/>
            <w:tcBorders>
              <w:top w:val="nil"/>
              <w:left w:val="nil"/>
              <w:bottom w:val="nil"/>
              <w:right w:val="nil"/>
            </w:tcBorders>
            <w:shd w:val="clear" w:color="auto" w:fill="auto"/>
            <w:noWrap/>
            <w:vAlign w:val="bottom"/>
            <w:hideMark/>
          </w:tcPr>
          <w:p w14:paraId="0F8E9DBC" w14:textId="77777777" w:rsidR="006F46C5" w:rsidRPr="006F46C5" w:rsidRDefault="006F46C5" w:rsidP="006F46C5">
            <w:pPr>
              <w:spacing w:line="240" w:lineRule="auto"/>
              <w:jc w:val="right"/>
              <w:rPr>
                <w:sz w:val="12"/>
                <w:szCs w:val="12"/>
              </w:rPr>
            </w:pPr>
            <w:r w:rsidRPr="006F46C5">
              <w:rPr>
                <w:sz w:val="12"/>
                <w:szCs w:val="12"/>
              </w:rPr>
              <w:t>279</w:t>
            </w:r>
          </w:p>
        </w:tc>
      </w:tr>
      <w:tr w:rsidR="006F46C5" w:rsidRPr="006F46C5" w14:paraId="5D6FC728" w14:textId="77777777" w:rsidTr="006F46C5">
        <w:trPr>
          <w:trHeight w:val="85"/>
        </w:trPr>
        <w:tc>
          <w:tcPr>
            <w:tcW w:w="3965" w:type="pct"/>
            <w:tcBorders>
              <w:top w:val="nil"/>
              <w:left w:val="nil"/>
              <w:bottom w:val="nil"/>
              <w:right w:val="nil"/>
            </w:tcBorders>
            <w:shd w:val="clear" w:color="auto" w:fill="auto"/>
            <w:vAlign w:val="bottom"/>
            <w:hideMark/>
          </w:tcPr>
          <w:p w14:paraId="31AE9B2F" w14:textId="77777777" w:rsidR="006F46C5" w:rsidRPr="006F46C5" w:rsidRDefault="006F46C5" w:rsidP="006F46C5">
            <w:pPr>
              <w:spacing w:line="240" w:lineRule="auto"/>
              <w:rPr>
                <w:sz w:val="12"/>
                <w:szCs w:val="12"/>
              </w:rPr>
            </w:pPr>
            <w:r w:rsidRPr="006F46C5">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14:paraId="12842AA0"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7363F9B7" w14:textId="77777777" w:rsidR="006F46C5" w:rsidRPr="006F46C5" w:rsidRDefault="006F46C5" w:rsidP="006F46C5">
            <w:pPr>
              <w:spacing w:line="240" w:lineRule="auto"/>
              <w:jc w:val="right"/>
              <w:rPr>
                <w:sz w:val="12"/>
                <w:szCs w:val="12"/>
              </w:rPr>
            </w:pPr>
            <w:r w:rsidRPr="006F46C5">
              <w:rPr>
                <w:sz w:val="12"/>
                <w:szCs w:val="12"/>
              </w:rPr>
              <w:t>359</w:t>
            </w:r>
          </w:p>
        </w:tc>
      </w:tr>
      <w:tr w:rsidR="006F46C5" w:rsidRPr="006F46C5" w14:paraId="3ABB7726" w14:textId="77777777" w:rsidTr="006F46C5">
        <w:trPr>
          <w:trHeight w:val="85"/>
        </w:trPr>
        <w:tc>
          <w:tcPr>
            <w:tcW w:w="3965" w:type="pct"/>
            <w:tcBorders>
              <w:top w:val="nil"/>
              <w:left w:val="nil"/>
              <w:bottom w:val="nil"/>
              <w:right w:val="nil"/>
            </w:tcBorders>
            <w:shd w:val="clear" w:color="auto" w:fill="auto"/>
            <w:vAlign w:val="bottom"/>
            <w:hideMark/>
          </w:tcPr>
          <w:p w14:paraId="2438361B"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B8064DB"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7A9DE2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944440C" w14:textId="77777777" w:rsidTr="006F46C5">
        <w:trPr>
          <w:trHeight w:val="85"/>
        </w:trPr>
        <w:tc>
          <w:tcPr>
            <w:tcW w:w="3965" w:type="pct"/>
            <w:tcBorders>
              <w:top w:val="nil"/>
              <w:left w:val="nil"/>
              <w:bottom w:val="nil"/>
              <w:right w:val="nil"/>
            </w:tcBorders>
            <w:shd w:val="clear" w:color="000000" w:fill="B7CFE8"/>
            <w:vAlign w:val="bottom"/>
            <w:hideMark/>
          </w:tcPr>
          <w:p w14:paraId="44D6BA81" w14:textId="77777777" w:rsidR="006F46C5" w:rsidRPr="006F46C5" w:rsidRDefault="006F46C5" w:rsidP="006F46C5">
            <w:pPr>
              <w:spacing w:line="240" w:lineRule="auto"/>
              <w:rPr>
                <w:b/>
                <w:bCs/>
                <w:sz w:val="12"/>
                <w:szCs w:val="12"/>
              </w:rPr>
            </w:pPr>
            <w:r w:rsidRPr="006F46C5">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14:paraId="7CBDCE9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B7CFE8"/>
            <w:noWrap/>
            <w:vAlign w:val="bottom"/>
            <w:hideMark/>
          </w:tcPr>
          <w:p w14:paraId="18AA5324"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0D10CDC5" w14:textId="77777777" w:rsidTr="006F46C5">
        <w:trPr>
          <w:trHeight w:val="85"/>
        </w:trPr>
        <w:tc>
          <w:tcPr>
            <w:tcW w:w="3965" w:type="pct"/>
            <w:tcBorders>
              <w:top w:val="nil"/>
              <w:left w:val="nil"/>
              <w:bottom w:val="nil"/>
              <w:right w:val="nil"/>
            </w:tcBorders>
            <w:shd w:val="clear" w:color="auto" w:fill="auto"/>
            <w:vAlign w:val="bottom"/>
            <w:hideMark/>
          </w:tcPr>
          <w:p w14:paraId="2AF37480"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8C91ACE"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616358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7BA689A" w14:textId="77777777" w:rsidTr="006F46C5">
        <w:trPr>
          <w:trHeight w:val="85"/>
        </w:trPr>
        <w:tc>
          <w:tcPr>
            <w:tcW w:w="3965" w:type="pct"/>
            <w:tcBorders>
              <w:top w:val="nil"/>
              <w:left w:val="nil"/>
              <w:bottom w:val="nil"/>
              <w:right w:val="nil"/>
            </w:tcBorders>
            <w:shd w:val="clear" w:color="000000" w:fill="D5E3F2"/>
            <w:vAlign w:val="bottom"/>
            <w:hideMark/>
          </w:tcPr>
          <w:p w14:paraId="58B2C1DA" w14:textId="77777777" w:rsidR="006F46C5" w:rsidRPr="006F46C5" w:rsidRDefault="006F46C5" w:rsidP="006F46C5">
            <w:pPr>
              <w:spacing w:line="240" w:lineRule="auto"/>
              <w:rPr>
                <w:b/>
                <w:bCs/>
                <w:sz w:val="12"/>
                <w:szCs w:val="12"/>
              </w:rPr>
            </w:pPr>
            <w:r w:rsidRPr="006F46C5">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14:paraId="5CC3A661"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58D2BD70"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6BF5B415" w14:textId="77777777" w:rsidTr="006F46C5">
        <w:trPr>
          <w:trHeight w:val="85"/>
        </w:trPr>
        <w:tc>
          <w:tcPr>
            <w:tcW w:w="3965" w:type="pct"/>
            <w:tcBorders>
              <w:top w:val="nil"/>
              <w:left w:val="nil"/>
              <w:bottom w:val="nil"/>
              <w:right w:val="nil"/>
            </w:tcBorders>
            <w:shd w:val="clear" w:color="auto" w:fill="auto"/>
            <w:vAlign w:val="bottom"/>
            <w:hideMark/>
          </w:tcPr>
          <w:p w14:paraId="354B998A"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04E027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BC0BBE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E3649A9" w14:textId="77777777" w:rsidTr="006F46C5">
        <w:trPr>
          <w:trHeight w:val="85"/>
        </w:trPr>
        <w:tc>
          <w:tcPr>
            <w:tcW w:w="3965" w:type="pct"/>
            <w:tcBorders>
              <w:top w:val="nil"/>
              <w:left w:val="nil"/>
              <w:bottom w:val="nil"/>
              <w:right w:val="nil"/>
            </w:tcBorders>
            <w:shd w:val="clear" w:color="auto" w:fill="auto"/>
            <w:vAlign w:val="bottom"/>
            <w:hideMark/>
          </w:tcPr>
          <w:p w14:paraId="4C0A6CAF"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46F85482"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FCEDE6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62DF41A" w14:textId="77777777" w:rsidTr="006F46C5">
        <w:trPr>
          <w:trHeight w:val="85"/>
        </w:trPr>
        <w:tc>
          <w:tcPr>
            <w:tcW w:w="3965" w:type="pct"/>
            <w:tcBorders>
              <w:top w:val="nil"/>
              <w:left w:val="nil"/>
              <w:bottom w:val="nil"/>
              <w:right w:val="nil"/>
            </w:tcBorders>
            <w:shd w:val="clear" w:color="auto" w:fill="auto"/>
            <w:vAlign w:val="bottom"/>
            <w:hideMark/>
          </w:tcPr>
          <w:p w14:paraId="03B4E676" w14:textId="77777777" w:rsidR="006F46C5" w:rsidRPr="006F46C5" w:rsidRDefault="006F46C5" w:rsidP="006F46C5">
            <w:pPr>
              <w:spacing w:line="240" w:lineRule="auto"/>
              <w:rPr>
                <w:sz w:val="12"/>
                <w:szCs w:val="12"/>
              </w:rPr>
            </w:pPr>
            <w:r w:rsidRPr="006F46C5">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14:paraId="4DF9FF54"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AC517C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273FFAE" w14:textId="77777777" w:rsidTr="006F46C5">
        <w:trPr>
          <w:trHeight w:val="85"/>
        </w:trPr>
        <w:tc>
          <w:tcPr>
            <w:tcW w:w="3965" w:type="pct"/>
            <w:tcBorders>
              <w:top w:val="nil"/>
              <w:left w:val="nil"/>
              <w:bottom w:val="nil"/>
              <w:right w:val="nil"/>
            </w:tcBorders>
            <w:shd w:val="clear" w:color="auto" w:fill="auto"/>
            <w:vAlign w:val="bottom"/>
            <w:hideMark/>
          </w:tcPr>
          <w:p w14:paraId="6BFA55DF"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DBD3056"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DF45BD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62182BC" w14:textId="77777777" w:rsidTr="006F46C5">
        <w:trPr>
          <w:trHeight w:val="85"/>
        </w:trPr>
        <w:tc>
          <w:tcPr>
            <w:tcW w:w="3965" w:type="pct"/>
            <w:tcBorders>
              <w:top w:val="nil"/>
              <w:left w:val="nil"/>
              <w:bottom w:val="nil"/>
              <w:right w:val="nil"/>
            </w:tcBorders>
            <w:shd w:val="clear" w:color="auto" w:fill="auto"/>
            <w:vAlign w:val="bottom"/>
            <w:hideMark/>
          </w:tcPr>
          <w:p w14:paraId="37246F02"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BC36D6F"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349ED4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8855AA9" w14:textId="77777777" w:rsidTr="006F46C5">
        <w:trPr>
          <w:trHeight w:val="85"/>
        </w:trPr>
        <w:tc>
          <w:tcPr>
            <w:tcW w:w="3965" w:type="pct"/>
            <w:tcBorders>
              <w:top w:val="nil"/>
              <w:left w:val="nil"/>
              <w:bottom w:val="nil"/>
              <w:right w:val="nil"/>
            </w:tcBorders>
            <w:shd w:val="clear" w:color="auto" w:fill="auto"/>
            <w:vAlign w:val="bottom"/>
            <w:hideMark/>
          </w:tcPr>
          <w:p w14:paraId="6EA11F04" w14:textId="77777777" w:rsidR="006F46C5" w:rsidRPr="006F46C5" w:rsidRDefault="006F46C5" w:rsidP="006F46C5">
            <w:pPr>
              <w:spacing w:line="240" w:lineRule="auto"/>
              <w:rPr>
                <w:sz w:val="12"/>
                <w:szCs w:val="12"/>
              </w:rPr>
            </w:pPr>
            <w:r w:rsidRPr="006F46C5">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14:paraId="362FC98D" w14:textId="77777777" w:rsidR="006F46C5" w:rsidRPr="006F46C5" w:rsidRDefault="006F46C5" w:rsidP="006F46C5">
            <w:pPr>
              <w:spacing w:line="240" w:lineRule="auto"/>
              <w:jc w:val="center"/>
              <w:rPr>
                <w:sz w:val="12"/>
                <w:szCs w:val="12"/>
              </w:rPr>
            </w:pPr>
            <w:r w:rsidRPr="006F46C5">
              <w:rPr>
                <w:sz w:val="12"/>
                <w:szCs w:val="12"/>
              </w:rPr>
              <w:t>zł/szt.</w:t>
            </w:r>
          </w:p>
        </w:tc>
        <w:tc>
          <w:tcPr>
            <w:tcW w:w="419" w:type="pct"/>
            <w:tcBorders>
              <w:top w:val="nil"/>
              <w:left w:val="nil"/>
              <w:bottom w:val="nil"/>
              <w:right w:val="nil"/>
            </w:tcBorders>
            <w:shd w:val="clear" w:color="auto" w:fill="auto"/>
            <w:noWrap/>
            <w:vAlign w:val="bottom"/>
            <w:hideMark/>
          </w:tcPr>
          <w:p w14:paraId="6253EBAE" w14:textId="77777777" w:rsidR="006F46C5" w:rsidRPr="006F46C5" w:rsidRDefault="006F46C5" w:rsidP="006F46C5">
            <w:pPr>
              <w:spacing w:line="240" w:lineRule="auto"/>
              <w:jc w:val="right"/>
              <w:rPr>
                <w:sz w:val="12"/>
                <w:szCs w:val="12"/>
              </w:rPr>
            </w:pPr>
            <w:r w:rsidRPr="006F46C5">
              <w:rPr>
                <w:sz w:val="12"/>
                <w:szCs w:val="12"/>
              </w:rPr>
              <w:t>46 667</w:t>
            </w:r>
          </w:p>
        </w:tc>
      </w:tr>
      <w:tr w:rsidR="006F46C5" w:rsidRPr="006F46C5" w14:paraId="4364AD44" w14:textId="77777777" w:rsidTr="006F46C5">
        <w:trPr>
          <w:trHeight w:val="85"/>
        </w:trPr>
        <w:tc>
          <w:tcPr>
            <w:tcW w:w="3965" w:type="pct"/>
            <w:tcBorders>
              <w:top w:val="nil"/>
              <w:left w:val="nil"/>
              <w:bottom w:val="nil"/>
              <w:right w:val="nil"/>
            </w:tcBorders>
            <w:shd w:val="clear" w:color="auto" w:fill="auto"/>
            <w:vAlign w:val="bottom"/>
            <w:hideMark/>
          </w:tcPr>
          <w:p w14:paraId="3EF3E72D"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DF884C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209F76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4529B2E" w14:textId="77777777" w:rsidTr="006F46C5">
        <w:trPr>
          <w:trHeight w:val="85"/>
        </w:trPr>
        <w:tc>
          <w:tcPr>
            <w:tcW w:w="3965" w:type="pct"/>
            <w:tcBorders>
              <w:top w:val="nil"/>
              <w:left w:val="nil"/>
              <w:bottom w:val="nil"/>
              <w:right w:val="nil"/>
            </w:tcBorders>
            <w:shd w:val="clear" w:color="000000" w:fill="B7CFE8"/>
            <w:vAlign w:val="bottom"/>
            <w:hideMark/>
          </w:tcPr>
          <w:p w14:paraId="0857DFCD" w14:textId="77777777" w:rsidR="006F46C5" w:rsidRPr="006F46C5" w:rsidRDefault="006F46C5" w:rsidP="006F46C5">
            <w:pPr>
              <w:spacing w:line="240" w:lineRule="auto"/>
              <w:rPr>
                <w:b/>
                <w:bCs/>
                <w:sz w:val="12"/>
                <w:szCs w:val="12"/>
              </w:rPr>
            </w:pPr>
            <w:r w:rsidRPr="006F46C5">
              <w:rPr>
                <w:b/>
                <w:bCs/>
                <w:sz w:val="12"/>
                <w:szCs w:val="12"/>
              </w:rPr>
              <w:t>Tereny zielone</w:t>
            </w:r>
          </w:p>
        </w:tc>
        <w:tc>
          <w:tcPr>
            <w:tcW w:w="616" w:type="pct"/>
            <w:tcBorders>
              <w:top w:val="nil"/>
              <w:left w:val="nil"/>
              <w:bottom w:val="nil"/>
              <w:right w:val="nil"/>
            </w:tcBorders>
            <w:shd w:val="clear" w:color="000000" w:fill="B7CFE8"/>
            <w:noWrap/>
            <w:vAlign w:val="bottom"/>
            <w:hideMark/>
          </w:tcPr>
          <w:p w14:paraId="2E3163A3"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B7CFE8"/>
            <w:noWrap/>
            <w:vAlign w:val="bottom"/>
            <w:hideMark/>
          </w:tcPr>
          <w:p w14:paraId="37C8257A"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07CDF6BB" w14:textId="77777777" w:rsidTr="006F46C5">
        <w:trPr>
          <w:trHeight w:val="85"/>
        </w:trPr>
        <w:tc>
          <w:tcPr>
            <w:tcW w:w="3965" w:type="pct"/>
            <w:tcBorders>
              <w:top w:val="nil"/>
              <w:left w:val="nil"/>
              <w:bottom w:val="nil"/>
              <w:right w:val="nil"/>
            </w:tcBorders>
            <w:shd w:val="clear" w:color="auto" w:fill="auto"/>
            <w:vAlign w:val="bottom"/>
            <w:hideMark/>
          </w:tcPr>
          <w:p w14:paraId="4017EFBB"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1549F5D"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672A91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7D9CCF2" w14:textId="77777777" w:rsidTr="006F46C5">
        <w:trPr>
          <w:trHeight w:val="85"/>
        </w:trPr>
        <w:tc>
          <w:tcPr>
            <w:tcW w:w="3965" w:type="pct"/>
            <w:tcBorders>
              <w:top w:val="nil"/>
              <w:left w:val="nil"/>
              <w:bottom w:val="nil"/>
              <w:right w:val="nil"/>
            </w:tcBorders>
            <w:shd w:val="clear" w:color="000000" w:fill="D5E3F2"/>
            <w:vAlign w:val="bottom"/>
            <w:hideMark/>
          </w:tcPr>
          <w:p w14:paraId="037F24D3" w14:textId="77777777" w:rsidR="006F46C5" w:rsidRPr="006F46C5" w:rsidRDefault="006F46C5" w:rsidP="006F46C5">
            <w:pPr>
              <w:spacing w:line="240" w:lineRule="auto"/>
              <w:rPr>
                <w:b/>
                <w:bCs/>
                <w:sz w:val="12"/>
                <w:szCs w:val="12"/>
              </w:rPr>
            </w:pPr>
            <w:r w:rsidRPr="006F46C5">
              <w:rPr>
                <w:b/>
                <w:bCs/>
                <w:sz w:val="12"/>
                <w:szCs w:val="12"/>
              </w:rPr>
              <w:lastRenderedPageBreak/>
              <w:t>Utrzymanie i konserwacja zieleni</w:t>
            </w:r>
          </w:p>
        </w:tc>
        <w:tc>
          <w:tcPr>
            <w:tcW w:w="616" w:type="pct"/>
            <w:tcBorders>
              <w:top w:val="nil"/>
              <w:left w:val="nil"/>
              <w:bottom w:val="nil"/>
              <w:right w:val="nil"/>
            </w:tcBorders>
            <w:shd w:val="clear" w:color="000000" w:fill="D5E3F2"/>
            <w:noWrap/>
            <w:vAlign w:val="bottom"/>
            <w:hideMark/>
          </w:tcPr>
          <w:p w14:paraId="3FB471AB"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08797DBF"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5D0C6941" w14:textId="77777777" w:rsidTr="006F46C5">
        <w:trPr>
          <w:trHeight w:val="85"/>
        </w:trPr>
        <w:tc>
          <w:tcPr>
            <w:tcW w:w="3965" w:type="pct"/>
            <w:tcBorders>
              <w:top w:val="nil"/>
              <w:left w:val="nil"/>
              <w:bottom w:val="nil"/>
              <w:right w:val="nil"/>
            </w:tcBorders>
            <w:shd w:val="clear" w:color="auto" w:fill="auto"/>
            <w:vAlign w:val="bottom"/>
            <w:hideMark/>
          </w:tcPr>
          <w:p w14:paraId="39984179"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114857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B50FD2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A0E0C52" w14:textId="77777777" w:rsidTr="006F46C5">
        <w:trPr>
          <w:trHeight w:val="85"/>
        </w:trPr>
        <w:tc>
          <w:tcPr>
            <w:tcW w:w="3965" w:type="pct"/>
            <w:tcBorders>
              <w:top w:val="nil"/>
              <w:left w:val="nil"/>
              <w:bottom w:val="nil"/>
              <w:right w:val="nil"/>
            </w:tcBorders>
            <w:shd w:val="clear" w:color="auto" w:fill="auto"/>
            <w:vAlign w:val="bottom"/>
            <w:hideMark/>
          </w:tcPr>
          <w:p w14:paraId="402EC345"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5D06140B"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D3BCC0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67FE6ED" w14:textId="77777777" w:rsidTr="006F46C5">
        <w:trPr>
          <w:trHeight w:val="85"/>
        </w:trPr>
        <w:tc>
          <w:tcPr>
            <w:tcW w:w="3965" w:type="pct"/>
            <w:tcBorders>
              <w:top w:val="nil"/>
              <w:left w:val="nil"/>
              <w:bottom w:val="nil"/>
              <w:right w:val="nil"/>
            </w:tcBorders>
            <w:shd w:val="clear" w:color="auto" w:fill="auto"/>
            <w:vAlign w:val="bottom"/>
            <w:hideMark/>
          </w:tcPr>
          <w:p w14:paraId="57FB63FA" w14:textId="77777777" w:rsidR="006F46C5" w:rsidRPr="006F46C5" w:rsidRDefault="006F46C5" w:rsidP="006F46C5">
            <w:pPr>
              <w:spacing w:line="240" w:lineRule="auto"/>
              <w:rPr>
                <w:sz w:val="12"/>
                <w:szCs w:val="12"/>
              </w:rPr>
            </w:pPr>
            <w:r w:rsidRPr="006F46C5">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14:paraId="623764E1"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225FDA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688EEFA" w14:textId="77777777" w:rsidTr="006F46C5">
        <w:trPr>
          <w:trHeight w:val="85"/>
        </w:trPr>
        <w:tc>
          <w:tcPr>
            <w:tcW w:w="3965" w:type="pct"/>
            <w:tcBorders>
              <w:top w:val="nil"/>
              <w:left w:val="nil"/>
              <w:bottom w:val="nil"/>
              <w:right w:val="nil"/>
            </w:tcBorders>
            <w:shd w:val="clear" w:color="auto" w:fill="auto"/>
            <w:vAlign w:val="bottom"/>
            <w:hideMark/>
          </w:tcPr>
          <w:p w14:paraId="73CAD8FB"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7F2FF92"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043726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20CB6C0" w14:textId="77777777" w:rsidTr="006F46C5">
        <w:trPr>
          <w:trHeight w:val="85"/>
        </w:trPr>
        <w:tc>
          <w:tcPr>
            <w:tcW w:w="3965" w:type="pct"/>
            <w:tcBorders>
              <w:top w:val="nil"/>
              <w:left w:val="nil"/>
              <w:bottom w:val="nil"/>
              <w:right w:val="nil"/>
            </w:tcBorders>
            <w:shd w:val="clear" w:color="auto" w:fill="auto"/>
            <w:vAlign w:val="bottom"/>
            <w:hideMark/>
          </w:tcPr>
          <w:p w14:paraId="0E44B594"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CF6B08D"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EDFFD7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10D7552" w14:textId="77777777" w:rsidTr="006F46C5">
        <w:trPr>
          <w:trHeight w:val="85"/>
        </w:trPr>
        <w:tc>
          <w:tcPr>
            <w:tcW w:w="3965" w:type="pct"/>
            <w:tcBorders>
              <w:top w:val="nil"/>
              <w:left w:val="nil"/>
              <w:bottom w:val="nil"/>
              <w:right w:val="nil"/>
            </w:tcBorders>
            <w:shd w:val="clear" w:color="auto" w:fill="auto"/>
            <w:vAlign w:val="bottom"/>
            <w:hideMark/>
          </w:tcPr>
          <w:p w14:paraId="0CCB8D6A" w14:textId="77777777" w:rsidR="006F46C5" w:rsidRPr="006F46C5" w:rsidRDefault="006F46C5" w:rsidP="006F46C5">
            <w:pPr>
              <w:spacing w:line="240" w:lineRule="auto"/>
              <w:rPr>
                <w:sz w:val="12"/>
                <w:szCs w:val="12"/>
              </w:rPr>
            </w:pPr>
            <w:r w:rsidRPr="006F46C5">
              <w:rPr>
                <w:sz w:val="12"/>
                <w:szCs w:val="12"/>
              </w:rPr>
              <w:t>średni koszt koszenia 1 ha</w:t>
            </w:r>
          </w:p>
        </w:tc>
        <w:tc>
          <w:tcPr>
            <w:tcW w:w="616" w:type="pct"/>
            <w:tcBorders>
              <w:top w:val="nil"/>
              <w:left w:val="nil"/>
              <w:bottom w:val="nil"/>
              <w:right w:val="nil"/>
            </w:tcBorders>
            <w:shd w:val="clear" w:color="auto" w:fill="auto"/>
            <w:noWrap/>
            <w:vAlign w:val="bottom"/>
            <w:hideMark/>
          </w:tcPr>
          <w:p w14:paraId="77FCCEAE" w14:textId="77777777" w:rsidR="006F46C5" w:rsidRPr="006F46C5" w:rsidRDefault="006F46C5" w:rsidP="006F46C5">
            <w:pPr>
              <w:spacing w:line="240" w:lineRule="auto"/>
              <w:jc w:val="center"/>
              <w:rPr>
                <w:sz w:val="12"/>
                <w:szCs w:val="12"/>
              </w:rPr>
            </w:pPr>
            <w:r w:rsidRPr="006F46C5">
              <w:rPr>
                <w:sz w:val="12"/>
                <w:szCs w:val="12"/>
              </w:rPr>
              <w:t>zł/ha</w:t>
            </w:r>
          </w:p>
        </w:tc>
        <w:tc>
          <w:tcPr>
            <w:tcW w:w="419" w:type="pct"/>
            <w:tcBorders>
              <w:top w:val="nil"/>
              <w:left w:val="nil"/>
              <w:bottom w:val="nil"/>
              <w:right w:val="nil"/>
            </w:tcBorders>
            <w:shd w:val="clear" w:color="auto" w:fill="auto"/>
            <w:noWrap/>
            <w:vAlign w:val="bottom"/>
            <w:hideMark/>
          </w:tcPr>
          <w:p w14:paraId="3891EBBD" w14:textId="77777777" w:rsidR="006F46C5" w:rsidRPr="006F46C5" w:rsidRDefault="006F46C5" w:rsidP="006F46C5">
            <w:pPr>
              <w:spacing w:line="240" w:lineRule="auto"/>
              <w:jc w:val="right"/>
              <w:rPr>
                <w:sz w:val="12"/>
                <w:szCs w:val="12"/>
              </w:rPr>
            </w:pPr>
            <w:r w:rsidRPr="006F46C5">
              <w:rPr>
                <w:sz w:val="12"/>
                <w:szCs w:val="12"/>
              </w:rPr>
              <w:t>6 002</w:t>
            </w:r>
          </w:p>
        </w:tc>
      </w:tr>
      <w:tr w:rsidR="006F46C5" w:rsidRPr="006F46C5" w14:paraId="458AACFA" w14:textId="77777777" w:rsidTr="006F46C5">
        <w:trPr>
          <w:trHeight w:val="85"/>
        </w:trPr>
        <w:tc>
          <w:tcPr>
            <w:tcW w:w="3965" w:type="pct"/>
            <w:tcBorders>
              <w:top w:val="nil"/>
              <w:left w:val="nil"/>
              <w:bottom w:val="nil"/>
              <w:right w:val="nil"/>
            </w:tcBorders>
            <w:shd w:val="clear" w:color="auto" w:fill="auto"/>
            <w:vAlign w:val="bottom"/>
            <w:hideMark/>
          </w:tcPr>
          <w:p w14:paraId="0C5AA575" w14:textId="77777777" w:rsidR="006F46C5" w:rsidRPr="006F46C5" w:rsidRDefault="006F46C5" w:rsidP="006F46C5">
            <w:pPr>
              <w:spacing w:line="240" w:lineRule="auto"/>
              <w:rPr>
                <w:sz w:val="12"/>
                <w:szCs w:val="12"/>
              </w:rPr>
            </w:pPr>
            <w:r w:rsidRPr="006F46C5">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14:paraId="0C8A24BE" w14:textId="77777777" w:rsidR="006F46C5" w:rsidRPr="006F46C5" w:rsidRDefault="006F46C5" w:rsidP="006F46C5">
            <w:pPr>
              <w:spacing w:line="240" w:lineRule="auto"/>
              <w:jc w:val="center"/>
              <w:rPr>
                <w:sz w:val="12"/>
                <w:szCs w:val="12"/>
              </w:rPr>
            </w:pPr>
            <w:r w:rsidRPr="006F46C5">
              <w:rPr>
                <w:sz w:val="12"/>
                <w:szCs w:val="12"/>
              </w:rPr>
              <w:t>zł/m-c</w:t>
            </w:r>
          </w:p>
        </w:tc>
        <w:tc>
          <w:tcPr>
            <w:tcW w:w="419" w:type="pct"/>
            <w:tcBorders>
              <w:top w:val="nil"/>
              <w:left w:val="nil"/>
              <w:bottom w:val="nil"/>
              <w:right w:val="nil"/>
            </w:tcBorders>
            <w:shd w:val="clear" w:color="auto" w:fill="auto"/>
            <w:noWrap/>
            <w:vAlign w:val="bottom"/>
            <w:hideMark/>
          </w:tcPr>
          <w:p w14:paraId="2AB03915" w14:textId="77777777" w:rsidR="006F46C5" w:rsidRPr="006F46C5" w:rsidRDefault="006F46C5" w:rsidP="006F46C5">
            <w:pPr>
              <w:spacing w:line="240" w:lineRule="auto"/>
              <w:jc w:val="right"/>
              <w:rPr>
                <w:sz w:val="12"/>
                <w:szCs w:val="12"/>
              </w:rPr>
            </w:pPr>
            <w:r w:rsidRPr="006F46C5">
              <w:rPr>
                <w:sz w:val="12"/>
                <w:szCs w:val="12"/>
              </w:rPr>
              <w:t>41 086</w:t>
            </w:r>
          </w:p>
        </w:tc>
      </w:tr>
      <w:tr w:rsidR="006F46C5" w:rsidRPr="006F46C5" w14:paraId="295CABA4" w14:textId="77777777" w:rsidTr="006F46C5">
        <w:trPr>
          <w:trHeight w:val="85"/>
        </w:trPr>
        <w:tc>
          <w:tcPr>
            <w:tcW w:w="3965" w:type="pct"/>
            <w:tcBorders>
              <w:top w:val="nil"/>
              <w:left w:val="nil"/>
              <w:bottom w:val="nil"/>
              <w:right w:val="nil"/>
            </w:tcBorders>
            <w:shd w:val="clear" w:color="auto" w:fill="auto"/>
            <w:vAlign w:val="bottom"/>
            <w:hideMark/>
          </w:tcPr>
          <w:p w14:paraId="741ABE32"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0FF7A0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3F92DB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C600318" w14:textId="77777777" w:rsidTr="006F46C5">
        <w:trPr>
          <w:trHeight w:val="85"/>
        </w:trPr>
        <w:tc>
          <w:tcPr>
            <w:tcW w:w="3965" w:type="pct"/>
            <w:tcBorders>
              <w:top w:val="nil"/>
              <w:left w:val="nil"/>
              <w:bottom w:val="nil"/>
              <w:right w:val="nil"/>
            </w:tcBorders>
            <w:shd w:val="clear" w:color="000000" w:fill="D5E3F2"/>
            <w:vAlign w:val="bottom"/>
            <w:hideMark/>
          </w:tcPr>
          <w:p w14:paraId="63316F58" w14:textId="77777777" w:rsidR="006F46C5" w:rsidRPr="006F46C5" w:rsidRDefault="006F46C5" w:rsidP="006F46C5">
            <w:pPr>
              <w:spacing w:line="240" w:lineRule="auto"/>
              <w:rPr>
                <w:b/>
                <w:bCs/>
                <w:sz w:val="12"/>
                <w:szCs w:val="12"/>
              </w:rPr>
            </w:pPr>
            <w:r w:rsidRPr="006F46C5">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14:paraId="7A8968B8"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04834E50"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62B47863" w14:textId="77777777" w:rsidTr="006F46C5">
        <w:trPr>
          <w:trHeight w:val="85"/>
        </w:trPr>
        <w:tc>
          <w:tcPr>
            <w:tcW w:w="3965" w:type="pct"/>
            <w:tcBorders>
              <w:top w:val="nil"/>
              <w:left w:val="nil"/>
              <w:bottom w:val="nil"/>
              <w:right w:val="nil"/>
            </w:tcBorders>
            <w:shd w:val="clear" w:color="auto" w:fill="auto"/>
            <w:vAlign w:val="bottom"/>
            <w:hideMark/>
          </w:tcPr>
          <w:p w14:paraId="4A6373C1"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45C8A41"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D30C2F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73C0684" w14:textId="77777777" w:rsidTr="006F46C5">
        <w:trPr>
          <w:trHeight w:val="85"/>
        </w:trPr>
        <w:tc>
          <w:tcPr>
            <w:tcW w:w="3965" w:type="pct"/>
            <w:tcBorders>
              <w:top w:val="nil"/>
              <w:left w:val="nil"/>
              <w:bottom w:val="nil"/>
              <w:right w:val="nil"/>
            </w:tcBorders>
            <w:shd w:val="clear" w:color="auto" w:fill="auto"/>
            <w:vAlign w:val="bottom"/>
            <w:hideMark/>
          </w:tcPr>
          <w:p w14:paraId="407B5511"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567B449E"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2043A4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A0C32B1" w14:textId="77777777" w:rsidTr="006F46C5">
        <w:trPr>
          <w:trHeight w:val="85"/>
        </w:trPr>
        <w:tc>
          <w:tcPr>
            <w:tcW w:w="3965" w:type="pct"/>
            <w:tcBorders>
              <w:top w:val="nil"/>
              <w:left w:val="nil"/>
              <w:bottom w:val="nil"/>
              <w:right w:val="nil"/>
            </w:tcBorders>
            <w:shd w:val="clear" w:color="auto" w:fill="auto"/>
            <w:vAlign w:val="bottom"/>
            <w:hideMark/>
          </w:tcPr>
          <w:p w14:paraId="24D2B831" w14:textId="77777777" w:rsidR="006F46C5" w:rsidRPr="006F46C5" w:rsidRDefault="006F46C5" w:rsidP="006F46C5">
            <w:pPr>
              <w:spacing w:line="240" w:lineRule="auto"/>
              <w:rPr>
                <w:sz w:val="12"/>
                <w:szCs w:val="12"/>
              </w:rPr>
            </w:pPr>
            <w:r w:rsidRPr="006F46C5">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14:paraId="42F0F928"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19346B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991176D" w14:textId="77777777" w:rsidTr="006F46C5">
        <w:trPr>
          <w:trHeight w:val="85"/>
        </w:trPr>
        <w:tc>
          <w:tcPr>
            <w:tcW w:w="3965" w:type="pct"/>
            <w:tcBorders>
              <w:top w:val="nil"/>
              <w:left w:val="nil"/>
              <w:bottom w:val="nil"/>
              <w:right w:val="nil"/>
            </w:tcBorders>
            <w:shd w:val="clear" w:color="auto" w:fill="auto"/>
            <w:vAlign w:val="bottom"/>
            <w:hideMark/>
          </w:tcPr>
          <w:p w14:paraId="41019F32"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6451468"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32CD26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CB4F045" w14:textId="77777777" w:rsidTr="006F46C5">
        <w:trPr>
          <w:trHeight w:val="85"/>
        </w:trPr>
        <w:tc>
          <w:tcPr>
            <w:tcW w:w="3965" w:type="pct"/>
            <w:tcBorders>
              <w:top w:val="nil"/>
              <w:left w:val="nil"/>
              <w:bottom w:val="nil"/>
              <w:right w:val="nil"/>
            </w:tcBorders>
            <w:shd w:val="clear" w:color="auto" w:fill="auto"/>
            <w:vAlign w:val="bottom"/>
            <w:hideMark/>
          </w:tcPr>
          <w:p w14:paraId="4E3CB884"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A7F8CFA"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A50114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472049C" w14:textId="77777777" w:rsidTr="006F46C5">
        <w:trPr>
          <w:trHeight w:val="85"/>
        </w:trPr>
        <w:tc>
          <w:tcPr>
            <w:tcW w:w="3965" w:type="pct"/>
            <w:tcBorders>
              <w:top w:val="nil"/>
              <w:left w:val="nil"/>
              <w:bottom w:val="nil"/>
              <w:right w:val="nil"/>
            </w:tcBorders>
            <w:shd w:val="clear" w:color="auto" w:fill="auto"/>
            <w:vAlign w:val="bottom"/>
            <w:hideMark/>
          </w:tcPr>
          <w:p w14:paraId="54726879" w14:textId="77777777" w:rsidR="006F46C5" w:rsidRPr="006F46C5" w:rsidRDefault="006F46C5" w:rsidP="006F46C5">
            <w:pPr>
              <w:spacing w:line="240" w:lineRule="auto"/>
              <w:rPr>
                <w:sz w:val="12"/>
                <w:szCs w:val="12"/>
              </w:rPr>
            </w:pPr>
            <w:r w:rsidRPr="006F46C5">
              <w:rPr>
                <w:sz w:val="12"/>
                <w:szCs w:val="12"/>
              </w:rPr>
              <w:t>średni koszt koszenia 1 ha</w:t>
            </w:r>
          </w:p>
        </w:tc>
        <w:tc>
          <w:tcPr>
            <w:tcW w:w="616" w:type="pct"/>
            <w:tcBorders>
              <w:top w:val="nil"/>
              <w:left w:val="nil"/>
              <w:bottom w:val="nil"/>
              <w:right w:val="nil"/>
            </w:tcBorders>
            <w:shd w:val="clear" w:color="auto" w:fill="auto"/>
            <w:noWrap/>
            <w:vAlign w:val="bottom"/>
            <w:hideMark/>
          </w:tcPr>
          <w:p w14:paraId="441EC8E4" w14:textId="77777777" w:rsidR="006F46C5" w:rsidRPr="006F46C5" w:rsidRDefault="006F46C5" w:rsidP="006F46C5">
            <w:pPr>
              <w:spacing w:line="240" w:lineRule="auto"/>
              <w:jc w:val="center"/>
              <w:rPr>
                <w:sz w:val="12"/>
                <w:szCs w:val="12"/>
              </w:rPr>
            </w:pPr>
            <w:r w:rsidRPr="006F46C5">
              <w:rPr>
                <w:sz w:val="12"/>
                <w:szCs w:val="12"/>
              </w:rPr>
              <w:t>zł/ha</w:t>
            </w:r>
          </w:p>
        </w:tc>
        <w:tc>
          <w:tcPr>
            <w:tcW w:w="419" w:type="pct"/>
            <w:tcBorders>
              <w:top w:val="nil"/>
              <w:left w:val="nil"/>
              <w:bottom w:val="nil"/>
              <w:right w:val="nil"/>
            </w:tcBorders>
            <w:shd w:val="clear" w:color="auto" w:fill="auto"/>
            <w:noWrap/>
            <w:vAlign w:val="bottom"/>
            <w:hideMark/>
          </w:tcPr>
          <w:p w14:paraId="6C0DB1FC" w14:textId="77777777" w:rsidR="006F46C5" w:rsidRPr="006F46C5" w:rsidRDefault="006F46C5" w:rsidP="006F46C5">
            <w:pPr>
              <w:spacing w:line="240" w:lineRule="auto"/>
              <w:jc w:val="right"/>
              <w:rPr>
                <w:sz w:val="12"/>
                <w:szCs w:val="12"/>
              </w:rPr>
            </w:pPr>
            <w:r w:rsidRPr="006F46C5">
              <w:rPr>
                <w:sz w:val="12"/>
                <w:szCs w:val="12"/>
              </w:rPr>
              <w:t>5 000</w:t>
            </w:r>
          </w:p>
        </w:tc>
      </w:tr>
      <w:tr w:rsidR="006F46C5" w:rsidRPr="006F46C5" w14:paraId="4FB541DF" w14:textId="77777777" w:rsidTr="006F46C5">
        <w:trPr>
          <w:trHeight w:val="85"/>
        </w:trPr>
        <w:tc>
          <w:tcPr>
            <w:tcW w:w="3965" w:type="pct"/>
            <w:tcBorders>
              <w:top w:val="nil"/>
              <w:left w:val="nil"/>
              <w:bottom w:val="nil"/>
              <w:right w:val="nil"/>
            </w:tcBorders>
            <w:shd w:val="clear" w:color="auto" w:fill="auto"/>
            <w:vAlign w:val="bottom"/>
            <w:hideMark/>
          </w:tcPr>
          <w:p w14:paraId="0527BC74" w14:textId="77777777" w:rsidR="006F46C5" w:rsidRPr="006F46C5" w:rsidRDefault="006F46C5" w:rsidP="006F46C5">
            <w:pPr>
              <w:spacing w:line="240" w:lineRule="auto"/>
              <w:rPr>
                <w:sz w:val="12"/>
                <w:szCs w:val="12"/>
              </w:rPr>
            </w:pPr>
            <w:r w:rsidRPr="006F46C5">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14:paraId="60755135" w14:textId="77777777" w:rsidR="006F46C5" w:rsidRPr="006F46C5" w:rsidRDefault="006F46C5" w:rsidP="006F46C5">
            <w:pPr>
              <w:spacing w:line="240" w:lineRule="auto"/>
              <w:jc w:val="center"/>
              <w:rPr>
                <w:sz w:val="12"/>
                <w:szCs w:val="12"/>
              </w:rPr>
            </w:pPr>
            <w:r w:rsidRPr="006F46C5">
              <w:rPr>
                <w:sz w:val="12"/>
                <w:szCs w:val="12"/>
              </w:rPr>
              <w:t>zł/m-c</w:t>
            </w:r>
          </w:p>
        </w:tc>
        <w:tc>
          <w:tcPr>
            <w:tcW w:w="419" w:type="pct"/>
            <w:tcBorders>
              <w:top w:val="nil"/>
              <w:left w:val="nil"/>
              <w:bottom w:val="nil"/>
              <w:right w:val="nil"/>
            </w:tcBorders>
            <w:shd w:val="clear" w:color="auto" w:fill="auto"/>
            <w:noWrap/>
            <w:vAlign w:val="bottom"/>
            <w:hideMark/>
          </w:tcPr>
          <w:p w14:paraId="0FB93865" w14:textId="77777777" w:rsidR="006F46C5" w:rsidRPr="006F46C5" w:rsidRDefault="006F46C5" w:rsidP="006F46C5">
            <w:pPr>
              <w:spacing w:line="240" w:lineRule="auto"/>
              <w:jc w:val="right"/>
              <w:rPr>
                <w:sz w:val="12"/>
                <w:szCs w:val="12"/>
              </w:rPr>
            </w:pPr>
            <w:r w:rsidRPr="006F46C5">
              <w:rPr>
                <w:sz w:val="12"/>
                <w:szCs w:val="12"/>
              </w:rPr>
              <w:t>5 555</w:t>
            </w:r>
          </w:p>
        </w:tc>
      </w:tr>
      <w:tr w:rsidR="006F46C5" w:rsidRPr="006F46C5" w14:paraId="4AEF8ED9" w14:textId="77777777" w:rsidTr="006F46C5">
        <w:trPr>
          <w:trHeight w:val="85"/>
        </w:trPr>
        <w:tc>
          <w:tcPr>
            <w:tcW w:w="3965" w:type="pct"/>
            <w:tcBorders>
              <w:top w:val="nil"/>
              <w:left w:val="nil"/>
              <w:bottom w:val="nil"/>
              <w:right w:val="nil"/>
            </w:tcBorders>
            <w:shd w:val="clear" w:color="auto" w:fill="auto"/>
            <w:vAlign w:val="bottom"/>
            <w:hideMark/>
          </w:tcPr>
          <w:p w14:paraId="77ACF747"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19754E1"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5A01FC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7542A4C" w14:textId="77777777" w:rsidTr="006F46C5">
        <w:trPr>
          <w:trHeight w:val="85"/>
        </w:trPr>
        <w:tc>
          <w:tcPr>
            <w:tcW w:w="3965" w:type="pct"/>
            <w:tcBorders>
              <w:top w:val="nil"/>
              <w:left w:val="nil"/>
              <w:bottom w:val="nil"/>
              <w:right w:val="nil"/>
            </w:tcBorders>
            <w:shd w:val="clear" w:color="000000" w:fill="D5E3F2"/>
            <w:vAlign w:val="bottom"/>
            <w:hideMark/>
          </w:tcPr>
          <w:p w14:paraId="63480335" w14:textId="77777777" w:rsidR="006F46C5" w:rsidRPr="006F46C5" w:rsidRDefault="006F46C5" w:rsidP="006F46C5">
            <w:pPr>
              <w:spacing w:line="240" w:lineRule="auto"/>
              <w:rPr>
                <w:b/>
                <w:bCs/>
                <w:sz w:val="12"/>
                <w:szCs w:val="12"/>
              </w:rPr>
            </w:pPr>
            <w:r w:rsidRPr="006F46C5">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14:paraId="5CAFE311"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62A6E2B5"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77395EAB" w14:textId="77777777" w:rsidTr="006F46C5">
        <w:trPr>
          <w:trHeight w:val="85"/>
        </w:trPr>
        <w:tc>
          <w:tcPr>
            <w:tcW w:w="3965" w:type="pct"/>
            <w:tcBorders>
              <w:top w:val="nil"/>
              <w:left w:val="nil"/>
              <w:bottom w:val="nil"/>
              <w:right w:val="nil"/>
            </w:tcBorders>
            <w:shd w:val="clear" w:color="auto" w:fill="auto"/>
            <w:vAlign w:val="bottom"/>
            <w:hideMark/>
          </w:tcPr>
          <w:p w14:paraId="32E778B5"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50E7C16"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7BB4B0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B6FDEC9" w14:textId="77777777" w:rsidTr="006F46C5">
        <w:trPr>
          <w:trHeight w:val="85"/>
        </w:trPr>
        <w:tc>
          <w:tcPr>
            <w:tcW w:w="3965" w:type="pct"/>
            <w:tcBorders>
              <w:top w:val="nil"/>
              <w:left w:val="nil"/>
              <w:bottom w:val="nil"/>
              <w:right w:val="nil"/>
            </w:tcBorders>
            <w:shd w:val="clear" w:color="auto" w:fill="auto"/>
            <w:vAlign w:val="bottom"/>
            <w:hideMark/>
          </w:tcPr>
          <w:p w14:paraId="6EF1C93E"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4CC24AEE"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4C16C9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26C2A6F" w14:textId="77777777" w:rsidTr="006F46C5">
        <w:trPr>
          <w:trHeight w:val="85"/>
        </w:trPr>
        <w:tc>
          <w:tcPr>
            <w:tcW w:w="3965" w:type="pct"/>
            <w:tcBorders>
              <w:top w:val="nil"/>
              <w:left w:val="nil"/>
              <w:bottom w:val="nil"/>
              <w:right w:val="nil"/>
            </w:tcBorders>
            <w:shd w:val="clear" w:color="auto" w:fill="auto"/>
            <w:vAlign w:val="bottom"/>
            <w:hideMark/>
          </w:tcPr>
          <w:p w14:paraId="2DC27726" w14:textId="77777777" w:rsidR="006F46C5" w:rsidRPr="006F46C5" w:rsidRDefault="006F46C5" w:rsidP="006F46C5">
            <w:pPr>
              <w:spacing w:line="240" w:lineRule="auto"/>
              <w:rPr>
                <w:sz w:val="12"/>
                <w:szCs w:val="12"/>
              </w:rPr>
            </w:pPr>
            <w:r w:rsidRPr="006F46C5">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14:paraId="1861B424"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748798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417785A" w14:textId="77777777" w:rsidTr="006F46C5">
        <w:trPr>
          <w:trHeight w:val="85"/>
        </w:trPr>
        <w:tc>
          <w:tcPr>
            <w:tcW w:w="3965" w:type="pct"/>
            <w:tcBorders>
              <w:top w:val="nil"/>
              <w:left w:val="nil"/>
              <w:bottom w:val="nil"/>
              <w:right w:val="nil"/>
            </w:tcBorders>
            <w:shd w:val="clear" w:color="auto" w:fill="auto"/>
            <w:vAlign w:val="bottom"/>
            <w:hideMark/>
          </w:tcPr>
          <w:p w14:paraId="7AA4A2E3"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909D202"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8CA4DC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3EBCC8B" w14:textId="77777777" w:rsidTr="006F46C5">
        <w:trPr>
          <w:trHeight w:val="85"/>
        </w:trPr>
        <w:tc>
          <w:tcPr>
            <w:tcW w:w="3965" w:type="pct"/>
            <w:tcBorders>
              <w:top w:val="nil"/>
              <w:left w:val="nil"/>
              <w:bottom w:val="nil"/>
              <w:right w:val="nil"/>
            </w:tcBorders>
            <w:shd w:val="clear" w:color="auto" w:fill="auto"/>
            <w:vAlign w:val="bottom"/>
            <w:hideMark/>
          </w:tcPr>
          <w:p w14:paraId="43710E74"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344586C"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00110B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47A870A" w14:textId="77777777" w:rsidTr="006F46C5">
        <w:trPr>
          <w:trHeight w:val="85"/>
        </w:trPr>
        <w:tc>
          <w:tcPr>
            <w:tcW w:w="3965" w:type="pct"/>
            <w:tcBorders>
              <w:top w:val="nil"/>
              <w:left w:val="nil"/>
              <w:bottom w:val="nil"/>
              <w:right w:val="nil"/>
            </w:tcBorders>
            <w:shd w:val="clear" w:color="auto" w:fill="auto"/>
            <w:vAlign w:val="bottom"/>
            <w:hideMark/>
          </w:tcPr>
          <w:p w14:paraId="1812DEF1" w14:textId="77777777" w:rsidR="006F46C5" w:rsidRPr="006F46C5" w:rsidRDefault="006F46C5" w:rsidP="006F46C5">
            <w:pPr>
              <w:spacing w:line="240" w:lineRule="auto"/>
              <w:rPr>
                <w:sz w:val="12"/>
                <w:szCs w:val="12"/>
              </w:rPr>
            </w:pPr>
            <w:r w:rsidRPr="006F46C5">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14:paraId="26FF935A"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35C4A855" w14:textId="77777777" w:rsidR="006F46C5" w:rsidRPr="006F46C5" w:rsidRDefault="006F46C5" w:rsidP="006F46C5">
            <w:pPr>
              <w:spacing w:line="240" w:lineRule="auto"/>
              <w:jc w:val="right"/>
              <w:rPr>
                <w:sz w:val="12"/>
                <w:szCs w:val="12"/>
              </w:rPr>
            </w:pPr>
            <w:r w:rsidRPr="006F46C5">
              <w:rPr>
                <w:sz w:val="12"/>
                <w:szCs w:val="12"/>
              </w:rPr>
              <w:t>9</w:t>
            </w:r>
          </w:p>
        </w:tc>
      </w:tr>
      <w:tr w:rsidR="006F46C5" w:rsidRPr="006F46C5" w14:paraId="32C4F230" w14:textId="77777777" w:rsidTr="006F46C5">
        <w:trPr>
          <w:trHeight w:val="85"/>
        </w:trPr>
        <w:tc>
          <w:tcPr>
            <w:tcW w:w="3965" w:type="pct"/>
            <w:tcBorders>
              <w:top w:val="nil"/>
              <w:left w:val="nil"/>
              <w:bottom w:val="nil"/>
              <w:right w:val="nil"/>
            </w:tcBorders>
            <w:shd w:val="clear" w:color="auto" w:fill="auto"/>
            <w:vAlign w:val="bottom"/>
            <w:hideMark/>
          </w:tcPr>
          <w:p w14:paraId="7B9B7361" w14:textId="77777777" w:rsidR="006F46C5" w:rsidRPr="006F46C5" w:rsidRDefault="006F46C5" w:rsidP="006F46C5">
            <w:pPr>
              <w:spacing w:line="240" w:lineRule="auto"/>
              <w:rPr>
                <w:sz w:val="12"/>
                <w:szCs w:val="12"/>
              </w:rPr>
            </w:pPr>
            <w:r w:rsidRPr="006F46C5">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14:paraId="15A64DE5"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28071532" w14:textId="77777777" w:rsidR="006F46C5" w:rsidRPr="006F46C5" w:rsidRDefault="006F46C5" w:rsidP="006F46C5">
            <w:pPr>
              <w:spacing w:line="240" w:lineRule="auto"/>
              <w:jc w:val="right"/>
              <w:rPr>
                <w:sz w:val="12"/>
                <w:szCs w:val="12"/>
              </w:rPr>
            </w:pPr>
            <w:r w:rsidRPr="006F46C5">
              <w:rPr>
                <w:sz w:val="12"/>
                <w:szCs w:val="12"/>
              </w:rPr>
              <w:t>2 000</w:t>
            </w:r>
          </w:p>
        </w:tc>
      </w:tr>
      <w:tr w:rsidR="006F46C5" w:rsidRPr="006F46C5" w14:paraId="30C670F0" w14:textId="77777777" w:rsidTr="006F46C5">
        <w:trPr>
          <w:trHeight w:val="85"/>
        </w:trPr>
        <w:tc>
          <w:tcPr>
            <w:tcW w:w="3965" w:type="pct"/>
            <w:tcBorders>
              <w:top w:val="nil"/>
              <w:left w:val="nil"/>
              <w:bottom w:val="nil"/>
              <w:right w:val="nil"/>
            </w:tcBorders>
            <w:shd w:val="clear" w:color="auto" w:fill="auto"/>
            <w:vAlign w:val="bottom"/>
            <w:hideMark/>
          </w:tcPr>
          <w:p w14:paraId="488BD8CE"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809279C"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2415E2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5578674" w14:textId="77777777" w:rsidTr="006F46C5">
        <w:trPr>
          <w:trHeight w:val="85"/>
        </w:trPr>
        <w:tc>
          <w:tcPr>
            <w:tcW w:w="3965" w:type="pct"/>
            <w:tcBorders>
              <w:top w:val="nil"/>
              <w:left w:val="nil"/>
              <w:bottom w:val="nil"/>
              <w:right w:val="nil"/>
            </w:tcBorders>
            <w:shd w:val="clear" w:color="000000" w:fill="B7CFE8"/>
            <w:vAlign w:val="bottom"/>
            <w:hideMark/>
          </w:tcPr>
          <w:p w14:paraId="47E76E72" w14:textId="77777777" w:rsidR="006F46C5" w:rsidRPr="006F46C5" w:rsidRDefault="006F46C5" w:rsidP="006F46C5">
            <w:pPr>
              <w:spacing w:line="240" w:lineRule="auto"/>
              <w:rPr>
                <w:b/>
                <w:bCs/>
                <w:sz w:val="12"/>
                <w:szCs w:val="12"/>
              </w:rPr>
            </w:pPr>
            <w:r w:rsidRPr="006F46C5">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14:paraId="1484DB4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B7CFE8"/>
            <w:noWrap/>
            <w:vAlign w:val="bottom"/>
            <w:hideMark/>
          </w:tcPr>
          <w:p w14:paraId="47DD717C"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1C0F670E" w14:textId="77777777" w:rsidTr="006F46C5">
        <w:trPr>
          <w:trHeight w:val="85"/>
        </w:trPr>
        <w:tc>
          <w:tcPr>
            <w:tcW w:w="3965" w:type="pct"/>
            <w:tcBorders>
              <w:top w:val="nil"/>
              <w:left w:val="nil"/>
              <w:bottom w:val="nil"/>
              <w:right w:val="nil"/>
            </w:tcBorders>
            <w:shd w:val="clear" w:color="auto" w:fill="auto"/>
            <w:vAlign w:val="bottom"/>
            <w:hideMark/>
          </w:tcPr>
          <w:p w14:paraId="59CDD2E7"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820BBB0"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ACD2BA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4ACC7AF" w14:textId="77777777" w:rsidTr="006F46C5">
        <w:trPr>
          <w:trHeight w:val="85"/>
        </w:trPr>
        <w:tc>
          <w:tcPr>
            <w:tcW w:w="3965" w:type="pct"/>
            <w:tcBorders>
              <w:top w:val="nil"/>
              <w:left w:val="nil"/>
              <w:bottom w:val="nil"/>
              <w:right w:val="nil"/>
            </w:tcBorders>
            <w:shd w:val="clear" w:color="000000" w:fill="D5E3F2"/>
            <w:vAlign w:val="bottom"/>
            <w:hideMark/>
          </w:tcPr>
          <w:p w14:paraId="15F133F8" w14:textId="77777777" w:rsidR="006F46C5" w:rsidRPr="006F46C5" w:rsidRDefault="006F46C5" w:rsidP="006F46C5">
            <w:pPr>
              <w:spacing w:line="240" w:lineRule="auto"/>
              <w:rPr>
                <w:b/>
                <w:bCs/>
                <w:sz w:val="12"/>
                <w:szCs w:val="12"/>
              </w:rPr>
            </w:pPr>
            <w:r w:rsidRPr="006F46C5">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14:paraId="61636731"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3D7AA22F"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5BEEBFE8" w14:textId="77777777" w:rsidTr="006F46C5">
        <w:trPr>
          <w:trHeight w:val="85"/>
        </w:trPr>
        <w:tc>
          <w:tcPr>
            <w:tcW w:w="3965" w:type="pct"/>
            <w:tcBorders>
              <w:top w:val="nil"/>
              <w:left w:val="nil"/>
              <w:bottom w:val="nil"/>
              <w:right w:val="nil"/>
            </w:tcBorders>
            <w:shd w:val="clear" w:color="auto" w:fill="auto"/>
            <w:vAlign w:val="bottom"/>
            <w:hideMark/>
          </w:tcPr>
          <w:p w14:paraId="1375398D"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32D99D0"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7726DE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7990BAE" w14:textId="77777777" w:rsidTr="006F46C5">
        <w:trPr>
          <w:trHeight w:val="85"/>
        </w:trPr>
        <w:tc>
          <w:tcPr>
            <w:tcW w:w="3965" w:type="pct"/>
            <w:tcBorders>
              <w:top w:val="nil"/>
              <w:left w:val="nil"/>
              <w:bottom w:val="nil"/>
              <w:right w:val="nil"/>
            </w:tcBorders>
            <w:shd w:val="clear" w:color="auto" w:fill="auto"/>
            <w:vAlign w:val="bottom"/>
            <w:hideMark/>
          </w:tcPr>
          <w:p w14:paraId="71451FB0"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03DD9F2C"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83014C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839F477" w14:textId="77777777" w:rsidTr="006F46C5">
        <w:trPr>
          <w:trHeight w:val="85"/>
        </w:trPr>
        <w:tc>
          <w:tcPr>
            <w:tcW w:w="3965" w:type="pct"/>
            <w:tcBorders>
              <w:top w:val="nil"/>
              <w:left w:val="nil"/>
              <w:bottom w:val="nil"/>
              <w:right w:val="nil"/>
            </w:tcBorders>
            <w:shd w:val="clear" w:color="auto" w:fill="auto"/>
            <w:vAlign w:val="bottom"/>
            <w:hideMark/>
          </w:tcPr>
          <w:p w14:paraId="6561C456" w14:textId="77777777" w:rsidR="006F46C5" w:rsidRPr="006F46C5" w:rsidRDefault="006F46C5" w:rsidP="006F46C5">
            <w:pPr>
              <w:spacing w:line="240" w:lineRule="auto"/>
              <w:rPr>
                <w:sz w:val="12"/>
                <w:szCs w:val="12"/>
              </w:rPr>
            </w:pPr>
            <w:r w:rsidRPr="006F46C5">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14:paraId="72B604EF"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BE8420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E7D6399" w14:textId="77777777" w:rsidTr="006F46C5">
        <w:trPr>
          <w:trHeight w:val="85"/>
        </w:trPr>
        <w:tc>
          <w:tcPr>
            <w:tcW w:w="3965" w:type="pct"/>
            <w:tcBorders>
              <w:top w:val="nil"/>
              <w:left w:val="nil"/>
              <w:bottom w:val="nil"/>
              <w:right w:val="nil"/>
            </w:tcBorders>
            <w:shd w:val="clear" w:color="auto" w:fill="auto"/>
            <w:vAlign w:val="bottom"/>
            <w:hideMark/>
          </w:tcPr>
          <w:p w14:paraId="52643E9D"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AC2EE84"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34523D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11623DF" w14:textId="77777777" w:rsidTr="006F46C5">
        <w:trPr>
          <w:trHeight w:val="85"/>
        </w:trPr>
        <w:tc>
          <w:tcPr>
            <w:tcW w:w="3965" w:type="pct"/>
            <w:tcBorders>
              <w:top w:val="nil"/>
              <w:left w:val="nil"/>
              <w:bottom w:val="nil"/>
              <w:right w:val="nil"/>
            </w:tcBorders>
            <w:shd w:val="clear" w:color="auto" w:fill="auto"/>
            <w:vAlign w:val="bottom"/>
            <w:hideMark/>
          </w:tcPr>
          <w:p w14:paraId="4B62B2A8"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46CBB36"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A56DAD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CC5AD4D" w14:textId="77777777" w:rsidTr="006F46C5">
        <w:trPr>
          <w:trHeight w:val="85"/>
        </w:trPr>
        <w:tc>
          <w:tcPr>
            <w:tcW w:w="3965" w:type="pct"/>
            <w:tcBorders>
              <w:top w:val="nil"/>
              <w:left w:val="nil"/>
              <w:bottom w:val="nil"/>
              <w:right w:val="nil"/>
            </w:tcBorders>
            <w:shd w:val="clear" w:color="auto" w:fill="auto"/>
            <w:vAlign w:val="bottom"/>
            <w:hideMark/>
          </w:tcPr>
          <w:p w14:paraId="796B2402" w14:textId="77777777" w:rsidR="006F46C5" w:rsidRPr="006F46C5" w:rsidRDefault="006F46C5" w:rsidP="006F46C5">
            <w:pPr>
              <w:spacing w:line="240" w:lineRule="auto"/>
              <w:rPr>
                <w:sz w:val="12"/>
                <w:szCs w:val="12"/>
              </w:rPr>
            </w:pPr>
            <w:r w:rsidRPr="006F46C5">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14:paraId="1E5166A0"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33DAD261" w14:textId="77777777" w:rsidR="006F46C5" w:rsidRPr="006F46C5" w:rsidRDefault="006F46C5" w:rsidP="006F46C5">
            <w:pPr>
              <w:spacing w:line="240" w:lineRule="auto"/>
              <w:jc w:val="right"/>
              <w:rPr>
                <w:sz w:val="12"/>
                <w:szCs w:val="12"/>
              </w:rPr>
            </w:pPr>
            <w:r w:rsidRPr="006F46C5">
              <w:rPr>
                <w:sz w:val="12"/>
                <w:szCs w:val="12"/>
              </w:rPr>
              <w:t>24</w:t>
            </w:r>
          </w:p>
        </w:tc>
      </w:tr>
      <w:tr w:rsidR="006F46C5" w:rsidRPr="006F46C5" w14:paraId="050577F9" w14:textId="77777777" w:rsidTr="006F46C5">
        <w:trPr>
          <w:trHeight w:val="85"/>
        </w:trPr>
        <w:tc>
          <w:tcPr>
            <w:tcW w:w="3965" w:type="pct"/>
            <w:tcBorders>
              <w:top w:val="nil"/>
              <w:left w:val="nil"/>
              <w:bottom w:val="nil"/>
              <w:right w:val="nil"/>
            </w:tcBorders>
            <w:shd w:val="clear" w:color="auto" w:fill="auto"/>
            <w:vAlign w:val="bottom"/>
            <w:hideMark/>
          </w:tcPr>
          <w:p w14:paraId="7696498C" w14:textId="77777777" w:rsidR="006F46C5" w:rsidRPr="006F46C5" w:rsidRDefault="006F46C5" w:rsidP="006F46C5">
            <w:pPr>
              <w:spacing w:line="240" w:lineRule="auto"/>
              <w:rPr>
                <w:sz w:val="12"/>
                <w:szCs w:val="12"/>
              </w:rPr>
            </w:pPr>
            <w:r w:rsidRPr="006F46C5">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14:paraId="7E907352"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06A50D8C" w14:textId="77777777" w:rsidR="006F46C5" w:rsidRPr="006F46C5" w:rsidRDefault="006F46C5" w:rsidP="006F46C5">
            <w:pPr>
              <w:spacing w:line="240" w:lineRule="auto"/>
              <w:jc w:val="right"/>
              <w:rPr>
                <w:sz w:val="12"/>
                <w:szCs w:val="12"/>
              </w:rPr>
            </w:pPr>
            <w:r w:rsidRPr="006F46C5">
              <w:rPr>
                <w:sz w:val="12"/>
                <w:szCs w:val="12"/>
              </w:rPr>
              <w:t>22 833</w:t>
            </w:r>
          </w:p>
        </w:tc>
      </w:tr>
      <w:tr w:rsidR="006F46C5" w:rsidRPr="006F46C5" w14:paraId="4B8C09D3" w14:textId="77777777" w:rsidTr="006F46C5">
        <w:trPr>
          <w:trHeight w:val="85"/>
        </w:trPr>
        <w:tc>
          <w:tcPr>
            <w:tcW w:w="3965" w:type="pct"/>
            <w:tcBorders>
              <w:top w:val="nil"/>
              <w:left w:val="nil"/>
              <w:bottom w:val="nil"/>
              <w:right w:val="nil"/>
            </w:tcBorders>
            <w:shd w:val="clear" w:color="auto" w:fill="auto"/>
            <w:vAlign w:val="bottom"/>
            <w:hideMark/>
          </w:tcPr>
          <w:p w14:paraId="3DD84334"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C970120"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812FD4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D1698A2" w14:textId="77777777" w:rsidTr="006F46C5">
        <w:trPr>
          <w:trHeight w:val="85"/>
        </w:trPr>
        <w:tc>
          <w:tcPr>
            <w:tcW w:w="3965" w:type="pct"/>
            <w:tcBorders>
              <w:top w:val="nil"/>
              <w:left w:val="nil"/>
              <w:bottom w:val="nil"/>
              <w:right w:val="nil"/>
            </w:tcBorders>
            <w:shd w:val="clear" w:color="000000" w:fill="D5E3F2"/>
            <w:vAlign w:val="bottom"/>
            <w:hideMark/>
          </w:tcPr>
          <w:p w14:paraId="5661CCDA" w14:textId="77777777" w:rsidR="006F46C5" w:rsidRPr="006F46C5" w:rsidRDefault="006F46C5" w:rsidP="006F46C5">
            <w:pPr>
              <w:spacing w:line="240" w:lineRule="auto"/>
              <w:rPr>
                <w:b/>
                <w:bCs/>
                <w:sz w:val="12"/>
                <w:szCs w:val="12"/>
              </w:rPr>
            </w:pPr>
            <w:r w:rsidRPr="006F46C5">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14:paraId="00FCA1F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76DD2663"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2130A369" w14:textId="77777777" w:rsidTr="006F46C5">
        <w:trPr>
          <w:trHeight w:val="85"/>
        </w:trPr>
        <w:tc>
          <w:tcPr>
            <w:tcW w:w="3965" w:type="pct"/>
            <w:tcBorders>
              <w:top w:val="nil"/>
              <w:left w:val="nil"/>
              <w:bottom w:val="nil"/>
              <w:right w:val="nil"/>
            </w:tcBorders>
            <w:shd w:val="clear" w:color="auto" w:fill="auto"/>
            <w:vAlign w:val="bottom"/>
            <w:hideMark/>
          </w:tcPr>
          <w:p w14:paraId="06EA36D4"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2460A6D"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40AE64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65AC1AE" w14:textId="77777777" w:rsidTr="006F46C5">
        <w:trPr>
          <w:trHeight w:val="85"/>
        </w:trPr>
        <w:tc>
          <w:tcPr>
            <w:tcW w:w="3965" w:type="pct"/>
            <w:tcBorders>
              <w:top w:val="nil"/>
              <w:left w:val="nil"/>
              <w:bottom w:val="nil"/>
              <w:right w:val="nil"/>
            </w:tcBorders>
            <w:shd w:val="clear" w:color="auto" w:fill="auto"/>
            <w:vAlign w:val="bottom"/>
            <w:hideMark/>
          </w:tcPr>
          <w:p w14:paraId="61F9AB6A"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4231EB28"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0173BB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8412486" w14:textId="77777777" w:rsidTr="006F46C5">
        <w:trPr>
          <w:trHeight w:val="85"/>
        </w:trPr>
        <w:tc>
          <w:tcPr>
            <w:tcW w:w="3965" w:type="pct"/>
            <w:tcBorders>
              <w:top w:val="nil"/>
              <w:left w:val="nil"/>
              <w:bottom w:val="nil"/>
              <w:right w:val="nil"/>
            </w:tcBorders>
            <w:shd w:val="clear" w:color="auto" w:fill="auto"/>
            <w:vAlign w:val="bottom"/>
            <w:hideMark/>
          </w:tcPr>
          <w:p w14:paraId="42C5271F" w14:textId="77777777" w:rsidR="006F46C5" w:rsidRPr="006F46C5" w:rsidRDefault="006F46C5" w:rsidP="006F46C5">
            <w:pPr>
              <w:spacing w:line="240" w:lineRule="auto"/>
              <w:rPr>
                <w:sz w:val="12"/>
                <w:szCs w:val="12"/>
              </w:rPr>
            </w:pPr>
            <w:r w:rsidRPr="006F46C5">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14:paraId="207AB438"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E6087A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FBF6365" w14:textId="77777777" w:rsidTr="006F46C5">
        <w:trPr>
          <w:trHeight w:val="85"/>
        </w:trPr>
        <w:tc>
          <w:tcPr>
            <w:tcW w:w="3965" w:type="pct"/>
            <w:tcBorders>
              <w:top w:val="nil"/>
              <w:left w:val="nil"/>
              <w:bottom w:val="nil"/>
              <w:right w:val="nil"/>
            </w:tcBorders>
            <w:shd w:val="clear" w:color="auto" w:fill="auto"/>
            <w:vAlign w:val="bottom"/>
            <w:hideMark/>
          </w:tcPr>
          <w:p w14:paraId="7623297A"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DFB36D0"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972AF6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1AF1A49" w14:textId="77777777" w:rsidTr="006F46C5">
        <w:trPr>
          <w:trHeight w:val="85"/>
        </w:trPr>
        <w:tc>
          <w:tcPr>
            <w:tcW w:w="3965" w:type="pct"/>
            <w:tcBorders>
              <w:top w:val="nil"/>
              <w:left w:val="nil"/>
              <w:bottom w:val="nil"/>
              <w:right w:val="nil"/>
            </w:tcBorders>
            <w:shd w:val="clear" w:color="auto" w:fill="auto"/>
            <w:vAlign w:val="bottom"/>
            <w:hideMark/>
          </w:tcPr>
          <w:p w14:paraId="1C551241"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6AA0522"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393A1B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23ED231" w14:textId="77777777" w:rsidTr="006F46C5">
        <w:trPr>
          <w:trHeight w:val="85"/>
        </w:trPr>
        <w:tc>
          <w:tcPr>
            <w:tcW w:w="3965" w:type="pct"/>
            <w:tcBorders>
              <w:top w:val="nil"/>
              <w:left w:val="nil"/>
              <w:bottom w:val="nil"/>
              <w:right w:val="nil"/>
            </w:tcBorders>
            <w:shd w:val="clear" w:color="auto" w:fill="auto"/>
            <w:vAlign w:val="bottom"/>
            <w:hideMark/>
          </w:tcPr>
          <w:p w14:paraId="05901639" w14:textId="77777777" w:rsidR="006F46C5" w:rsidRPr="006F46C5" w:rsidRDefault="006F46C5" w:rsidP="006F46C5">
            <w:pPr>
              <w:spacing w:line="240" w:lineRule="auto"/>
              <w:rPr>
                <w:sz w:val="12"/>
                <w:szCs w:val="12"/>
              </w:rPr>
            </w:pPr>
            <w:r w:rsidRPr="006F46C5">
              <w:rPr>
                <w:sz w:val="12"/>
                <w:szCs w:val="12"/>
              </w:rPr>
              <w:t>średni koszt przedsięwzięcia</w:t>
            </w:r>
          </w:p>
        </w:tc>
        <w:tc>
          <w:tcPr>
            <w:tcW w:w="616" w:type="pct"/>
            <w:tcBorders>
              <w:top w:val="nil"/>
              <w:left w:val="nil"/>
              <w:bottom w:val="nil"/>
              <w:right w:val="nil"/>
            </w:tcBorders>
            <w:shd w:val="clear" w:color="auto" w:fill="auto"/>
            <w:noWrap/>
            <w:vAlign w:val="bottom"/>
            <w:hideMark/>
          </w:tcPr>
          <w:p w14:paraId="03B148ED"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434752C3" w14:textId="77777777" w:rsidR="006F46C5" w:rsidRPr="006F46C5" w:rsidRDefault="006F46C5" w:rsidP="006F46C5">
            <w:pPr>
              <w:spacing w:line="240" w:lineRule="auto"/>
              <w:jc w:val="right"/>
              <w:rPr>
                <w:sz w:val="12"/>
                <w:szCs w:val="12"/>
              </w:rPr>
            </w:pPr>
            <w:r w:rsidRPr="006F46C5">
              <w:rPr>
                <w:sz w:val="12"/>
                <w:szCs w:val="12"/>
              </w:rPr>
              <w:t>2 000</w:t>
            </w:r>
          </w:p>
        </w:tc>
      </w:tr>
      <w:tr w:rsidR="006F46C5" w:rsidRPr="006F46C5" w14:paraId="7D3AB317" w14:textId="77777777" w:rsidTr="006F46C5">
        <w:trPr>
          <w:trHeight w:val="85"/>
        </w:trPr>
        <w:tc>
          <w:tcPr>
            <w:tcW w:w="3965" w:type="pct"/>
            <w:tcBorders>
              <w:top w:val="nil"/>
              <w:left w:val="nil"/>
              <w:bottom w:val="nil"/>
              <w:right w:val="nil"/>
            </w:tcBorders>
            <w:shd w:val="clear" w:color="auto" w:fill="auto"/>
            <w:vAlign w:val="bottom"/>
            <w:hideMark/>
          </w:tcPr>
          <w:p w14:paraId="5F1262FD"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F6C5ECC"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B7D9E9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60385F0" w14:textId="77777777" w:rsidTr="006F46C5">
        <w:trPr>
          <w:trHeight w:val="85"/>
        </w:trPr>
        <w:tc>
          <w:tcPr>
            <w:tcW w:w="3965" w:type="pct"/>
            <w:tcBorders>
              <w:top w:val="nil"/>
              <w:left w:val="nil"/>
              <w:bottom w:val="nil"/>
              <w:right w:val="nil"/>
            </w:tcBorders>
            <w:shd w:val="clear" w:color="000000" w:fill="8DB0DB"/>
            <w:vAlign w:val="bottom"/>
            <w:hideMark/>
          </w:tcPr>
          <w:p w14:paraId="4FF57330" w14:textId="77777777" w:rsidR="006F46C5" w:rsidRPr="006F46C5" w:rsidRDefault="006F46C5" w:rsidP="006F46C5">
            <w:pPr>
              <w:spacing w:line="240" w:lineRule="auto"/>
              <w:rPr>
                <w:b/>
                <w:bCs/>
                <w:sz w:val="12"/>
                <w:szCs w:val="12"/>
              </w:rPr>
            </w:pPr>
            <w:r w:rsidRPr="006F46C5">
              <w:rPr>
                <w:b/>
                <w:bCs/>
                <w:sz w:val="12"/>
                <w:szCs w:val="12"/>
              </w:rPr>
              <w:t>EDUKACJA</w:t>
            </w:r>
          </w:p>
        </w:tc>
        <w:tc>
          <w:tcPr>
            <w:tcW w:w="616" w:type="pct"/>
            <w:tcBorders>
              <w:top w:val="nil"/>
              <w:left w:val="nil"/>
              <w:bottom w:val="nil"/>
              <w:right w:val="nil"/>
            </w:tcBorders>
            <w:shd w:val="clear" w:color="000000" w:fill="8DB0DB"/>
            <w:noWrap/>
            <w:vAlign w:val="bottom"/>
            <w:hideMark/>
          </w:tcPr>
          <w:p w14:paraId="1650DFC4"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8DB0DB"/>
            <w:noWrap/>
            <w:vAlign w:val="bottom"/>
            <w:hideMark/>
          </w:tcPr>
          <w:p w14:paraId="37A52830"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620B5CFB" w14:textId="77777777" w:rsidTr="006F46C5">
        <w:trPr>
          <w:trHeight w:val="85"/>
        </w:trPr>
        <w:tc>
          <w:tcPr>
            <w:tcW w:w="3965" w:type="pct"/>
            <w:tcBorders>
              <w:top w:val="nil"/>
              <w:left w:val="nil"/>
              <w:bottom w:val="nil"/>
              <w:right w:val="nil"/>
            </w:tcBorders>
            <w:shd w:val="clear" w:color="auto" w:fill="auto"/>
            <w:vAlign w:val="bottom"/>
            <w:hideMark/>
          </w:tcPr>
          <w:p w14:paraId="6036337C"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A61FA16"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BC3CFE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6A58436" w14:textId="77777777" w:rsidTr="006F46C5">
        <w:trPr>
          <w:trHeight w:val="85"/>
        </w:trPr>
        <w:tc>
          <w:tcPr>
            <w:tcW w:w="3965" w:type="pct"/>
            <w:tcBorders>
              <w:top w:val="nil"/>
              <w:left w:val="nil"/>
              <w:bottom w:val="nil"/>
              <w:right w:val="nil"/>
            </w:tcBorders>
            <w:shd w:val="clear" w:color="000000" w:fill="B7CFE8"/>
            <w:vAlign w:val="bottom"/>
            <w:hideMark/>
          </w:tcPr>
          <w:p w14:paraId="68FAEC63" w14:textId="77777777" w:rsidR="006F46C5" w:rsidRPr="006F46C5" w:rsidRDefault="006F46C5" w:rsidP="006F46C5">
            <w:pPr>
              <w:spacing w:line="240" w:lineRule="auto"/>
              <w:rPr>
                <w:b/>
                <w:bCs/>
                <w:sz w:val="12"/>
                <w:szCs w:val="12"/>
              </w:rPr>
            </w:pPr>
            <w:r w:rsidRPr="006F46C5">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14:paraId="7D4B7EAF"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B7CFE8"/>
            <w:noWrap/>
            <w:vAlign w:val="bottom"/>
            <w:hideMark/>
          </w:tcPr>
          <w:p w14:paraId="5447EEEB"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0F7FA4E6" w14:textId="77777777" w:rsidTr="006F46C5">
        <w:trPr>
          <w:trHeight w:val="85"/>
        </w:trPr>
        <w:tc>
          <w:tcPr>
            <w:tcW w:w="3965" w:type="pct"/>
            <w:tcBorders>
              <w:top w:val="nil"/>
              <w:left w:val="nil"/>
              <w:bottom w:val="nil"/>
              <w:right w:val="nil"/>
            </w:tcBorders>
            <w:shd w:val="clear" w:color="auto" w:fill="auto"/>
            <w:vAlign w:val="bottom"/>
            <w:hideMark/>
          </w:tcPr>
          <w:p w14:paraId="76CDF976"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6E808A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EA0879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BE2B861" w14:textId="77777777" w:rsidTr="006F46C5">
        <w:trPr>
          <w:trHeight w:val="85"/>
        </w:trPr>
        <w:tc>
          <w:tcPr>
            <w:tcW w:w="3965" w:type="pct"/>
            <w:tcBorders>
              <w:top w:val="nil"/>
              <w:left w:val="nil"/>
              <w:bottom w:val="nil"/>
              <w:right w:val="nil"/>
            </w:tcBorders>
            <w:shd w:val="clear" w:color="000000" w:fill="D5E3F2"/>
            <w:vAlign w:val="bottom"/>
            <w:hideMark/>
          </w:tcPr>
          <w:p w14:paraId="2EE5BFA2" w14:textId="77777777" w:rsidR="006F46C5" w:rsidRPr="006F46C5" w:rsidRDefault="006F46C5" w:rsidP="006F46C5">
            <w:pPr>
              <w:spacing w:line="240" w:lineRule="auto"/>
              <w:rPr>
                <w:b/>
                <w:bCs/>
                <w:sz w:val="12"/>
                <w:szCs w:val="12"/>
              </w:rPr>
            </w:pPr>
            <w:r w:rsidRPr="006F46C5">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14:paraId="3EF5668B"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676BC147"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3D39B873" w14:textId="77777777" w:rsidTr="006F46C5">
        <w:trPr>
          <w:trHeight w:val="85"/>
        </w:trPr>
        <w:tc>
          <w:tcPr>
            <w:tcW w:w="3965" w:type="pct"/>
            <w:tcBorders>
              <w:top w:val="nil"/>
              <w:left w:val="nil"/>
              <w:bottom w:val="nil"/>
              <w:right w:val="nil"/>
            </w:tcBorders>
            <w:shd w:val="clear" w:color="auto" w:fill="auto"/>
            <w:vAlign w:val="bottom"/>
            <w:hideMark/>
          </w:tcPr>
          <w:p w14:paraId="33C8372F"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2F9C6AA"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347314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269120B" w14:textId="77777777" w:rsidTr="006F46C5">
        <w:trPr>
          <w:trHeight w:val="85"/>
        </w:trPr>
        <w:tc>
          <w:tcPr>
            <w:tcW w:w="3965" w:type="pct"/>
            <w:tcBorders>
              <w:top w:val="nil"/>
              <w:left w:val="nil"/>
              <w:bottom w:val="nil"/>
              <w:right w:val="nil"/>
            </w:tcBorders>
            <w:shd w:val="clear" w:color="000000" w:fill="EAF1F6"/>
            <w:vAlign w:val="bottom"/>
            <w:hideMark/>
          </w:tcPr>
          <w:p w14:paraId="6A65D6D6" w14:textId="77777777" w:rsidR="006F46C5" w:rsidRPr="006F46C5" w:rsidRDefault="006F46C5" w:rsidP="006F46C5">
            <w:pPr>
              <w:spacing w:line="240" w:lineRule="auto"/>
              <w:rPr>
                <w:b/>
                <w:bCs/>
                <w:i/>
                <w:iCs/>
                <w:sz w:val="12"/>
                <w:szCs w:val="12"/>
              </w:rPr>
            </w:pPr>
            <w:r w:rsidRPr="006F46C5">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14:paraId="5FEFBF62"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0B8E052C"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0308D47D" w14:textId="77777777" w:rsidTr="006F46C5">
        <w:trPr>
          <w:trHeight w:val="85"/>
        </w:trPr>
        <w:tc>
          <w:tcPr>
            <w:tcW w:w="3965" w:type="pct"/>
            <w:tcBorders>
              <w:top w:val="nil"/>
              <w:left w:val="nil"/>
              <w:bottom w:val="nil"/>
              <w:right w:val="nil"/>
            </w:tcBorders>
            <w:shd w:val="clear" w:color="auto" w:fill="auto"/>
            <w:vAlign w:val="bottom"/>
            <w:hideMark/>
          </w:tcPr>
          <w:p w14:paraId="73E61E83"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5E2D84B8"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3496DE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AFD16E0" w14:textId="77777777" w:rsidTr="006F46C5">
        <w:trPr>
          <w:trHeight w:val="85"/>
        </w:trPr>
        <w:tc>
          <w:tcPr>
            <w:tcW w:w="3965" w:type="pct"/>
            <w:tcBorders>
              <w:top w:val="nil"/>
              <w:left w:val="nil"/>
              <w:bottom w:val="nil"/>
              <w:right w:val="nil"/>
            </w:tcBorders>
            <w:shd w:val="clear" w:color="auto" w:fill="auto"/>
            <w:vAlign w:val="bottom"/>
            <w:hideMark/>
          </w:tcPr>
          <w:p w14:paraId="04CC7609"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32D8FAB5"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916CE8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BFF6C88" w14:textId="77777777" w:rsidTr="006F46C5">
        <w:trPr>
          <w:trHeight w:val="85"/>
        </w:trPr>
        <w:tc>
          <w:tcPr>
            <w:tcW w:w="3965" w:type="pct"/>
            <w:tcBorders>
              <w:top w:val="nil"/>
              <w:left w:val="nil"/>
              <w:bottom w:val="nil"/>
              <w:right w:val="nil"/>
            </w:tcBorders>
            <w:shd w:val="clear" w:color="auto" w:fill="auto"/>
            <w:vAlign w:val="bottom"/>
            <w:hideMark/>
          </w:tcPr>
          <w:p w14:paraId="2A634FAA" w14:textId="77777777" w:rsidR="006F46C5" w:rsidRPr="006F46C5" w:rsidRDefault="006F46C5" w:rsidP="006F46C5">
            <w:pPr>
              <w:spacing w:line="240" w:lineRule="auto"/>
              <w:rPr>
                <w:sz w:val="12"/>
                <w:szCs w:val="12"/>
              </w:rPr>
            </w:pPr>
            <w:r w:rsidRPr="006F46C5">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14:paraId="3EF400C1"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1CDB75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02E7123" w14:textId="77777777" w:rsidTr="006F46C5">
        <w:trPr>
          <w:trHeight w:val="85"/>
        </w:trPr>
        <w:tc>
          <w:tcPr>
            <w:tcW w:w="3965" w:type="pct"/>
            <w:tcBorders>
              <w:top w:val="nil"/>
              <w:left w:val="nil"/>
              <w:bottom w:val="nil"/>
              <w:right w:val="nil"/>
            </w:tcBorders>
            <w:shd w:val="clear" w:color="auto" w:fill="auto"/>
            <w:vAlign w:val="bottom"/>
            <w:hideMark/>
          </w:tcPr>
          <w:p w14:paraId="50F374C6"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6D3A1D4"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FF409F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5BCEFE6" w14:textId="77777777" w:rsidTr="006F46C5">
        <w:trPr>
          <w:trHeight w:val="85"/>
        </w:trPr>
        <w:tc>
          <w:tcPr>
            <w:tcW w:w="3965" w:type="pct"/>
            <w:tcBorders>
              <w:top w:val="nil"/>
              <w:left w:val="nil"/>
              <w:bottom w:val="nil"/>
              <w:right w:val="nil"/>
            </w:tcBorders>
            <w:shd w:val="clear" w:color="auto" w:fill="auto"/>
            <w:vAlign w:val="bottom"/>
            <w:hideMark/>
          </w:tcPr>
          <w:p w14:paraId="40B73EF4"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0F6FE91"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E90D80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E78914C" w14:textId="77777777" w:rsidTr="006F46C5">
        <w:trPr>
          <w:trHeight w:val="85"/>
        </w:trPr>
        <w:tc>
          <w:tcPr>
            <w:tcW w:w="3965" w:type="pct"/>
            <w:tcBorders>
              <w:top w:val="nil"/>
              <w:left w:val="nil"/>
              <w:bottom w:val="nil"/>
              <w:right w:val="nil"/>
            </w:tcBorders>
            <w:shd w:val="clear" w:color="auto" w:fill="auto"/>
            <w:vAlign w:val="bottom"/>
            <w:hideMark/>
          </w:tcPr>
          <w:p w14:paraId="3C4BEC20" w14:textId="77777777" w:rsidR="006F46C5" w:rsidRPr="006F46C5" w:rsidRDefault="006F46C5" w:rsidP="006F46C5">
            <w:pPr>
              <w:spacing w:line="240" w:lineRule="auto"/>
              <w:rPr>
                <w:sz w:val="12"/>
                <w:szCs w:val="12"/>
              </w:rPr>
            </w:pPr>
            <w:r w:rsidRPr="006F46C5">
              <w:rPr>
                <w:sz w:val="12"/>
                <w:szCs w:val="12"/>
              </w:rPr>
              <w:t>kwota wydatków na dziecko</w:t>
            </w:r>
          </w:p>
        </w:tc>
        <w:tc>
          <w:tcPr>
            <w:tcW w:w="616" w:type="pct"/>
            <w:tcBorders>
              <w:top w:val="nil"/>
              <w:left w:val="nil"/>
              <w:bottom w:val="nil"/>
              <w:right w:val="nil"/>
            </w:tcBorders>
            <w:shd w:val="clear" w:color="auto" w:fill="auto"/>
            <w:noWrap/>
            <w:vAlign w:val="bottom"/>
            <w:hideMark/>
          </w:tcPr>
          <w:p w14:paraId="47AE497D"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04460D4A" w14:textId="77777777" w:rsidR="006F46C5" w:rsidRPr="006F46C5" w:rsidRDefault="006F46C5" w:rsidP="006F46C5">
            <w:pPr>
              <w:spacing w:line="240" w:lineRule="auto"/>
              <w:jc w:val="right"/>
              <w:rPr>
                <w:sz w:val="12"/>
                <w:szCs w:val="12"/>
              </w:rPr>
            </w:pPr>
            <w:r w:rsidRPr="006F46C5">
              <w:rPr>
                <w:sz w:val="12"/>
                <w:szCs w:val="12"/>
              </w:rPr>
              <w:t>25 961</w:t>
            </w:r>
          </w:p>
        </w:tc>
      </w:tr>
      <w:tr w:rsidR="006F46C5" w:rsidRPr="006F46C5" w14:paraId="77EE0B70" w14:textId="77777777" w:rsidTr="006F46C5">
        <w:trPr>
          <w:trHeight w:val="85"/>
        </w:trPr>
        <w:tc>
          <w:tcPr>
            <w:tcW w:w="3965" w:type="pct"/>
            <w:tcBorders>
              <w:top w:val="nil"/>
              <w:left w:val="nil"/>
              <w:bottom w:val="nil"/>
              <w:right w:val="nil"/>
            </w:tcBorders>
            <w:shd w:val="clear" w:color="auto" w:fill="auto"/>
            <w:vAlign w:val="bottom"/>
            <w:hideMark/>
          </w:tcPr>
          <w:p w14:paraId="426ADA0A" w14:textId="77777777" w:rsidR="006F46C5" w:rsidRPr="006F46C5" w:rsidRDefault="006F46C5" w:rsidP="006F46C5">
            <w:pPr>
              <w:spacing w:line="240" w:lineRule="auto"/>
              <w:rPr>
                <w:sz w:val="12"/>
                <w:szCs w:val="12"/>
              </w:rPr>
            </w:pPr>
            <w:r w:rsidRPr="006F46C5">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14:paraId="183B8BC6"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3F6DF21D" w14:textId="77777777" w:rsidR="006F46C5" w:rsidRPr="006F46C5" w:rsidRDefault="006F46C5" w:rsidP="006F46C5">
            <w:pPr>
              <w:spacing w:line="240" w:lineRule="auto"/>
              <w:jc w:val="right"/>
              <w:rPr>
                <w:sz w:val="12"/>
                <w:szCs w:val="12"/>
              </w:rPr>
            </w:pPr>
            <w:r w:rsidRPr="006F46C5">
              <w:rPr>
                <w:sz w:val="12"/>
                <w:szCs w:val="12"/>
              </w:rPr>
              <w:t>10</w:t>
            </w:r>
          </w:p>
        </w:tc>
      </w:tr>
      <w:tr w:rsidR="006F46C5" w:rsidRPr="006F46C5" w14:paraId="39260EC2" w14:textId="77777777" w:rsidTr="006F46C5">
        <w:trPr>
          <w:trHeight w:val="85"/>
        </w:trPr>
        <w:tc>
          <w:tcPr>
            <w:tcW w:w="3965" w:type="pct"/>
            <w:tcBorders>
              <w:top w:val="nil"/>
              <w:left w:val="nil"/>
              <w:bottom w:val="nil"/>
              <w:right w:val="nil"/>
            </w:tcBorders>
            <w:shd w:val="clear" w:color="auto" w:fill="auto"/>
            <w:vAlign w:val="bottom"/>
            <w:hideMark/>
          </w:tcPr>
          <w:p w14:paraId="0239BDC7" w14:textId="77777777" w:rsidR="006F46C5" w:rsidRPr="006F46C5" w:rsidRDefault="006F46C5" w:rsidP="006F46C5">
            <w:pPr>
              <w:spacing w:line="240" w:lineRule="auto"/>
              <w:rPr>
                <w:sz w:val="12"/>
                <w:szCs w:val="12"/>
              </w:rPr>
            </w:pPr>
            <w:r w:rsidRPr="006F46C5">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14:paraId="7C3238F5"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2DBFFBA7" w14:textId="77777777" w:rsidR="006F46C5" w:rsidRPr="006F46C5" w:rsidRDefault="006F46C5" w:rsidP="006F46C5">
            <w:pPr>
              <w:spacing w:line="240" w:lineRule="auto"/>
              <w:jc w:val="right"/>
              <w:rPr>
                <w:sz w:val="12"/>
                <w:szCs w:val="12"/>
              </w:rPr>
            </w:pPr>
            <w:r w:rsidRPr="006F46C5">
              <w:rPr>
                <w:sz w:val="12"/>
                <w:szCs w:val="12"/>
              </w:rPr>
              <w:t>9</w:t>
            </w:r>
          </w:p>
        </w:tc>
      </w:tr>
      <w:tr w:rsidR="006F46C5" w:rsidRPr="006F46C5" w14:paraId="379BDC24" w14:textId="77777777" w:rsidTr="006F46C5">
        <w:trPr>
          <w:trHeight w:val="85"/>
        </w:trPr>
        <w:tc>
          <w:tcPr>
            <w:tcW w:w="3965" w:type="pct"/>
            <w:tcBorders>
              <w:top w:val="nil"/>
              <w:left w:val="nil"/>
              <w:bottom w:val="nil"/>
              <w:right w:val="nil"/>
            </w:tcBorders>
            <w:shd w:val="clear" w:color="auto" w:fill="auto"/>
            <w:vAlign w:val="bottom"/>
            <w:hideMark/>
          </w:tcPr>
          <w:p w14:paraId="04110132" w14:textId="77777777" w:rsidR="006F46C5" w:rsidRPr="006F46C5" w:rsidRDefault="006F46C5" w:rsidP="006F46C5">
            <w:pPr>
              <w:spacing w:line="240" w:lineRule="auto"/>
              <w:rPr>
                <w:sz w:val="12"/>
                <w:szCs w:val="12"/>
              </w:rPr>
            </w:pPr>
            <w:r w:rsidRPr="006F46C5">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14:paraId="1B67910A"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6F33F71C" w14:textId="77777777" w:rsidR="006F46C5" w:rsidRPr="006F46C5" w:rsidRDefault="006F46C5" w:rsidP="006F46C5">
            <w:pPr>
              <w:spacing w:line="240" w:lineRule="auto"/>
              <w:jc w:val="right"/>
              <w:rPr>
                <w:sz w:val="12"/>
                <w:szCs w:val="12"/>
              </w:rPr>
            </w:pPr>
            <w:r w:rsidRPr="006F46C5">
              <w:rPr>
                <w:sz w:val="12"/>
                <w:szCs w:val="12"/>
              </w:rPr>
              <w:t>24</w:t>
            </w:r>
          </w:p>
        </w:tc>
      </w:tr>
      <w:tr w:rsidR="006F46C5" w:rsidRPr="006F46C5" w14:paraId="2DED8B68" w14:textId="77777777" w:rsidTr="006F46C5">
        <w:trPr>
          <w:trHeight w:val="85"/>
        </w:trPr>
        <w:tc>
          <w:tcPr>
            <w:tcW w:w="3965" w:type="pct"/>
            <w:tcBorders>
              <w:top w:val="nil"/>
              <w:left w:val="nil"/>
              <w:bottom w:val="nil"/>
              <w:right w:val="nil"/>
            </w:tcBorders>
            <w:shd w:val="clear" w:color="auto" w:fill="auto"/>
            <w:vAlign w:val="bottom"/>
            <w:hideMark/>
          </w:tcPr>
          <w:p w14:paraId="71592B5D"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4E18A4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B8239B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55D453A" w14:textId="77777777" w:rsidTr="006F46C5">
        <w:trPr>
          <w:trHeight w:val="85"/>
        </w:trPr>
        <w:tc>
          <w:tcPr>
            <w:tcW w:w="3965" w:type="pct"/>
            <w:tcBorders>
              <w:top w:val="nil"/>
              <w:left w:val="nil"/>
              <w:bottom w:val="nil"/>
              <w:right w:val="nil"/>
            </w:tcBorders>
            <w:shd w:val="clear" w:color="000000" w:fill="EAF1F6"/>
            <w:vAlign w:val="bottom"/>
            <w:hideMark/>
          </w:tcPr>
          <w:p w14:paraId="0D09F1C5" w14:textId="77777777" w:rsidR="006F46C5" w:rsidRPr="006F46C5" w:rsidRDefault="006F46C5" w:rsidP="006F46C5">
            <w:pPr>
              <w:spacing w:line="240" w:lineRule="auto"/>
              <w:rPr>
                <w:b/>
                <w:bCs/>
                <w:i/>
                <w:iCs/>
                <w:sz w:val="12"/>
                <w:szCs w:val="12"/>
              </w:rPr>
            </w:pPr>
            <w:r w:rsidRPr="006F46C5">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14:paraId="518CD600"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22FAAA20"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13763039" w14:textId="77777777" w:rsidTr="006F46C5">
        <w:trPr>
          <w:trHeight w:val="85"/>
        </w:trPr>
        <w:tc>
          <w:tcPr>
            <w:tcW w:w="3965" w:type="pct"/>
            <w:tcBorders>
              <w:top w:val="nil"/>
              <w:left w:val="nil"/>
              <w:bottom w:val="nil"/>
              <w:right w:val="nil"/>
            </w:tcBorders>
            <w:shd w:val="clear" w:color="auto" w:fill="auto"/>
            <w:vAlign w:val="bottom"/>
            <w:hideMark/>
          </w:tcPr>
          <w:p w14:paraId="66356D01"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2AA39C4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1AF0C4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09E04BC" w14:textId="77777777" w:rsidTr="006F46C5">
        <w:trPr>
          <w:trHeight w:val="85"/>
        </w:trPr>
        <w:tc>
          <w:tcPr>
            <w:tcW w:w="3965" w:type="pct"/>
            <w:tcBorders>
              <w:top w:val="nil"/>
              <w:left w:val="nil"/>
              <w:bottom w:val="nil"/>
              <w:right w:val="nil"/>
            </w:tcBorders>
            <w:shd w:val="clear" w:color="auto" w:fill="auto"/>
            <w:vAlign w:val="bottom"/>
            <w:hideMark/>
          </w:tcPr>
          <w:p w14:paraId="3824B1EE"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72CACC47"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90BB14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69B6200" w14:textId="77777777" w:rsidTr="006F46C5">
        <w:trPr>
          <w:trHeight w:val="85"/>
        </w:trPr>
        <w:tc>
          <w:tcPr>
            <w:tcW w:w="3965" w:type="pct"/>
            <w:tcBorders>
              <w:top w:val="nil"/>
              <w:left w:val="nil"/>
              <w:bottom w:val="nil"/>
              <w:right w:val="nil"/>
            </w:tcBorders>
            <w:shd w:val="clear" w:color="auto" w:fill="auto"/>
            <w:vAlign w:val="bottom"/>
            <w:hideMark/>
          </w:tcPr>
          <w:p w14:paraId="49285C64" w14:textId="77777777" w:rsidR="006F46C5" w:rsidRPr="006F46C5" w:rsidRDefault="006F46C5" w:rsidP="006F46C5">
            <w:pPr>
              <w:spacing w:line="240" w:lineRule="auto"/>
              <w:rPr>
                <w:sz w:val="12"/>
                <w:szCs w:val="12"/>
              </w:rPr>
            </w:pPr>
            <w:r w:rsidRPr="006F46C5">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14:paraId="2C6D35BB"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4B31E3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241D17D" w14:textId="77777777" w:rsidTr="006F46C5">
        <w:trPr>
          <w:trHeight w:val="85"/>
        </w:trPr>
        <w:tc>
          <w:tcPr>
            <w:tcW w:w="3965" w:type="pct"/>
            <w:tcBorders>
              <w:top w:val="nil"/>
              <w:left w:val="nil"/>
              <w:bottom w:val="nil"/>
              <w:right w:val="nil"/>
            </w:tcBorders>
            <w:shd w:val="clear" w:color="auto" w:fill="auto"/>
            <w:vAlign w:val="bottom"/>
            <w:hideMark/>
          </w:tcPr>
          <w:p w14:paraId="620B660D"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A56E892"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3251FC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4DBBD31" w14:textId="77777777" w:rsidTr="006F46C5">
        <w:trPr>
          <w:trHeight w:val="85"/>
        </w:trPr>
        <w:tc>
          <w:tcPr>
            <w:tcW w:w="3965" w:type="pct"/>
            <w:tcBorders>
              <w:top w:val="nil"/>
              <w:left w:val="nil"/>
              <w:bottom w:val="nil"/>
              <w:right w:val="nil"/>
            </w:tcBorders>
            <w:shd w:val="clear" w:color="auto" w:fill="auto"/>
            <w:vAlign w:val="bottom"/>
            <w:hideMark/>
          </w:tcPr>
          <w:p w14:paraId="120E9655"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4AA0043"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8D8EBD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3BBA40C" w14:textId="77777777" w:rsidTr="006F46C5">
        <w:trPr>
          <w:trHeight w:val="85"/>
        </w:trPr>
        <w:tc>
          <w:tcPr>
            <w:tcW w:w="3965" w:type="pct"/>
            <w:tcBorders>
              <w:top w:val="nil"/>
              <w:left w:val="nil"/>
              <w:bottom w:val="nil"/>
              <w:right w:val="nil"/>
            </w:tcBorders>
            <w:shd w:val="clear" w:color="auto" w:fill="auto"/>
            <w:vAlign w:val="bottom"/>
            <w:hideMark/>
          </w:tcPr>
          <w:p w14:paraId="0CF5DBD8" w14:textId="77777777" w:rsidR="006F46C5" w:rsidRPr="006F46C5" w:rsidRDefault="006F46C5" w:rsidP="006F46C5">
            <w:pPr>
              <w:spacing w:line="240" w:lineRule="auto"/>
              <w:rPr>
                <w:sz w:val="12"/>
                <w:szCs w:val="12"/>
              </w:rPr>
            </w:pPr>
            <w:r w:rsidRPr="006F46C5">
              <w:rPr>
                <w:sz w:val="12"/>
                <w:szCs w:val="12"/>
              </w:rPr>
              <w:t>kwota wydatków na dziecko</w:t>
            </w:r>
          </w:p>
        </w:tc>
        <w:tc>
          <w:tcPr>
            <w:tcW w:w="616" w:type="pct"/>
            <w:tcBorders>
              <w:top w:val="nil"/>
              <w:left w:val="nil"/>
              <w:bottom w:val="nil"/>
              <w:right w:val="nil"/>
            </w:tcBorders>
            <w:shd w:val="clear" w:color="auto" w:fill="auto"/>
            <w:noWrap/>
            <w:vAlign w:val="bottom"/>
            <w:hideMark/>
          </w:tcPr>
          <w:p w14:paraId="4EFF952E"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3E0AE9E4" w14:textId="77777777" w:rsidR="006F46C5" w:rsidRPr="006F46C5" w:rsidRDefault="006F46C5" w:rsidP="006F46C5">
            <w:pPr>
              <w:spacing w:line="240" w:lineRule="auto"/>
              <w:jc w:val="right"/>
              <w:rPr>
                <w:sz w:val="12"/>
                <w:szCs w:val="12"/>
              </w:rPr>
            </w:pPr>
            <w:r w:rsidRPr="006F46C5">
              <w:rPr>
                <w:sz w:val="12"/>
                <w:szCs w:val="12"/>
              </w:rPr>
              <w:t>29 703</w:t>
            </w:r>
          </w:p>
        </w:tc>
      </w:tr>
      <w:tr w:rsidR="006F46C5" w:rsidRPr="006F46C5" w14:paraId="0F8E87A2" w14:textId="77777777" w:rsidTr="006F46C5">
        <w:trPr>
          <w:trHeight w:val="85"/>
        </w:trPr>
        <w:tc>
          <w:tcPr>
            <w:tcW w:w="3965" w:type="pct"/>
            <w:tcBorders>
              <w:top w:val="nil"/>
              <w:left w:val="nil"/>
              <w:bottom w:val="nil"/>
              <w:right w:val="nil"/>
            </w:tcBorders>
            <w:shd w:val="clear" w:color="auto" w:fill="auto"/>
            <w:vAlign w:val="bottom"/>
            <w:hideMark/>
          </w:tcPr>
          <w:p w14:paraId="1091407F"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F63FD56"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9FAA4B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C746E21" w14:textId="77777777" w:rsidTr="006F46C5">
        <w:trPr>
          <w:trHeight w:val="85"/>
        </w:trPr>
        <w:tc>
          <w:tcPr>
            <w:tcW w:w="3965" w:type="pct"/>
            <w:tcBorders>
              <w:top w:val="nil"/>
              <w:left w:val="nil"/>
              <w:bottom w:val="nil"/>
              <w:right w:val="nil"/>
            </w:tcBorders>
            <w:shd w:val="clear" w:color="000000" w:fill="D5E3F2"/>
            <w:vAlign w:val="bottom"/>
            <w:hideMark/>
          </w:tcPr>
          <w:p w14:paraId="69F60254" w14:textId="77777777" w:rsidR="006F46C5" w:rsidRPr="006F46C5" w:rsidRDefault="006F46C5" w:rsidP="006F46C5">
            <w:pPr>
              <w:spacing w:line="240" w:lineRule="auto"/>
              <w:rPr>
                <w:b/>
                <w:bCs/>
                <w:sz w:val="12"/>
                <w:szCs w:val="12"/>
              </w:rPr>
            </w:pPr>
            <w:r w:rsidRPr="006F46C5">
              <w:rPr>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14:paraId="1DC43E5D"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0C993434"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4896EE43" w14:textId="77777777" w:rsidTr="006F46C5">
        <w:trPr>
          <w:trHeight w:val="85"/>
        </w:trPr>
        <w:tc>
          <w:tcPr>
            <w:tcW w:w="3965" w:type="pct"/>
            <w:tcBorders>
              <w:top w:val="nil"/>
              <w:left w:val="nil"/>
              <w:bottom w:val="nil"/>
              <w:right w:val="nil"/>
            </w:tcBorders>
            <w:shd w:val="clear" w:color="auto" w:fill="auto"/>
            <w:vAlign w:val="bottom"/>
            <w:hideMark/>
          </w:tcPr>
          <w:p w14:paraId="49B1CD84"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5261F96"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296A72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6F79FF4" w14:textId="77777777" w:rsidTr="006F46C5">
        <w:trPr>
          <w:trHeight w:val="85"/>
        </w:trPr>
        <w:tc>
          <w:tcPr>
            <w:tcW w:w="3965" w:type="pct"/>
            <w:tcBorders>
              <w:top w:val="nil"/>
              <w:left w:val="nil"/>
              <w:bottom w:val="nil"/>
              <w:right w:val="nil"/>
            </w:tcBorders>
            <w:shd w:val="clear" w:color="000000" w:fill="EAF1F6"/>
            <w:vAlign w:val="bottom"/>
            <w:hideMark/>
          </w:tcPr>
          <w:p w14:paraId="613F668A" w14:textId="77777777" w:rsidR="006F46C5" w:rsidRPr="006F46C5" w:rsidRDefault="006F46C5" w:rsidP="006F46C5">
            <w:pPr>
              <w:spacing w:line="240" w:lineRule="auto"/>
              <w:rPr>
                <w:b/>
                <w:bCs/>
                <w:i/>
                <w:iCs/>
                <w:sz w:val="12"/>
                <w:szCs w:val="12"/>
              </w:rPr>
            </w:pPr>
            <w:r w:rsidRPr="006F46C5">
              <w:rPr>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14:paraId="584DB30B"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37DA90F4"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3714195D" w14:textId="77777777" w:rsidTr="006F46C5">
        <w:trPr>
          <w:trHeight w:val="85"/>
        </w:trPr>
        <w:tc>
          <w:tcPr>
            <w:tcW w:w="3965" w:type="pct"/>
            <w:tcBorders>
              <w:top w:val="nil"/>
              <w:left w:val="nil"/>
              <w:bottom w:val="nil"/>
              <w:right w:val="nil"/>
            </w:tcBorders>
            <w:shd w:val="clear" w:color="auto" w:fill="auto"/>
            <w:vAlign w:val="bottom"/>
            <w:hideMark/>
          </w:tcPr>
          <w:p w14:paraId="74C04022"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E695928"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8E104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D7AF2A8" w14:textId="77777777" w:rsidTr="006F46C5">
        <w:trPr>
          <w:trHeight w:val="85"/>
        </w:trPr>
        <w:tc>
          <w:tcPr>
            <w:tcW w:w="3965" w:type="pct"/>
            <w:tcBorders>
              <w:top w:val="nil"/>
              <w:left w:val="nil"/>
              <w:bottom w:val="nil"/>
              <w:right w:val="nil"/>
            </w:tcBorders>
            <w:shd w:val="clear" w:color="auto" w:fill="auto"/>
            <w:vAlign w:val="bottom"/>
            <w:hideMark/>
          </w:tcPr>
          <w:p w14:paraId="191DD20A"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280F8786"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6CEFAD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D169F49" w14:textId="77777777" w:rsidTr="006F46C5">
        <w:trPr>
          <w:trHeight w:val="85"/>
        </w:trPr>
        <w:tc>
          <w:tcPr>
            <w:tcW w:w="3965" w:type="pct"/>
            <w:tcBorders>
              <w:top w:val="nil"/>
              <w:left w:val="nil"/>
              <w:bottom w:val="nil"/>
              <w:right w:val="nil"/>
            </w:tcBorders>
            <w:shd w:val="clear" w:color="auto" w:fill="auto"/>
            <w:vAlign w:val="bottom"/>
            <w:hideMark/>
          </w:tcPr>
          <w:p w14:paraId="70BC1954" w14:textId="77777777" w:rsidR="006F46C5" w:rsidRPr="006F46C5" w:rsidRDefault="006F46C5" w:rsidP="006F46C5">
            <w:pPr>
              <w:spacing w:line="240" w:lineRule="auto"/>
              <w:rPr>
                <w:sz w:val="12"/>
                <w:szCs w:val="12"/>
              </w:rPr>
            </w:pPr>
            <w:r w:rsidRPr="006F46C5">
              <w:rPr>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14:paraId="7B24A6EB"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8248BD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E5C5D9A" w14:textId="77777777" w:rsidTr="006F46C5">
        <w:trPr>
          <w:trHeight w:val="85"/>
        </w:trPr>
        <w:tc>
          <w:tcPr>
            <w:tcW w:w="3965" w:type="pct"/>
            <w:tcBorders>
              <w:top w:val="nil"/>
              <w:left w:val="nil"/>
              <w:bottom w:val="nil"/>
              <w:right w:val="nil"/>
            </w:tcBorders>
            <w:shd w:val="clear" w:color="auto" w:fill="auto"/>
            <w:vAlign w:val="bottom"/>
            <w:hideMark/>
          </w:tcPr>
          <w:p w14:paraId="27E992FB"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6B86A6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BD67BE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A4FD330" w14:textId="77777777" w:rsidTr="006F46C5">
        <w:trPr>
          <w:trHeight w:val="85"/>
        </w:trPr>
        <w:tc>
          <w:tcPr>
            <w:tcW w:w="3965" w:type="pct"/>
            <w:tcBorders>
              <w:top w:val="nil"/>
              <w:left w:val="nil"/>
              <w:bottom w:val="nil"/>
              <w:right w:val="nil"/>
            </w:tcBorders>
            <w:shd w:val="clear" w:color="auto" w:fill="auto"/>
            <w:vAlign w:val="bottom"/>
            <w:hideMark/>
          </w:tcPr>
          <w:p w14:paraId="187FD37C"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AE0FD28"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45CE1D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7C5E872" w14:textId="77777777" w:rsidTr="006F46C5">
        <w:trPr>
          <w:trHeight w:val="85"/>
        </w:trPr>
        <w:tc>
          <w:tcPr>
            <w:tcW w:w="3965" w:type="pct"/>
            <w:tcBorders>
              <w:top w:val="nil"/>
              <w:left w:val="nil"/>
              <w:bottom w:val="nil"/>
              <w:right w:val="nil"/>
            </w:tcBorders>
            <w:shd w:val="clear" w:color="auto" w:fill="auto"/>
            <w:vAlign w:val="bottom"/>
            <w:hideMark/>
          </w:tcPr>
          <w:p w14:paraId="03659E20" w14:textId="77777777" w:rsidR="006F46C5" w:rsidRPr="006F46C5" w:rsidRDefault="006F46C5" w:rsidP="006F46C5">
            <w:pPr>
              <w:spacing w:line="240" w:lineRule="auto"/>
              <w:rPr>
                <w:sz w:val="12"/>
                <w:szCs w:val="12"/>
              </w:rPr>
            </w:pPr>
            <w:r w:rsidRPr="006F46C5">
              <w:rPr>
                <w:sz w:val="12"/>
                <w:szCs w:val="12"/>
              </w:rPr>
              <w:t>kwota wydatków na dziecko</w:t>
            </w:r>
          </w:p>
        </w:tc>
        <w:tc>
          <w:tcPr>
            <w:tcW w:w="616" w:type="pct"/>
            <w:tcBorders>
              <w:top w:val="nil"/>
              <w:left w:val="nil"/>
              <w:bottom w:val="nil"/>
              <w:right w:val="nil"/>
            </w:tcBorders>
            <w:shd w:val="clear" w:color="auto" w:fill="auto"/>
            <w:noWrap/>
            <w:vAlign w:val="bottom"/>
            <w:hideMark/>
          </w:tcPr>
          <w:p w14:paraId="6C6FE240"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1B47AD09" w14:textId="77777777" w:rsidR="006F46C5" w:rsidRPr="006F46C5" w:rsidRDefault="006F46C5" w:rsidP="006F46C5">
            <w:pPr>
              <w:spacing w:line="240" w:lineRule="auto"/>
              <w:jc w:val="right"/>
              <w:rPr>
                <w:sz w:val="12"/>
                <w:szCs w:val="12"/>
              </w:rPr>
            </w:pPr>
            <w:r w:rsidRPr="006F46C5">
              <w:rPr>
                <w:sz w:val="12"/>
                <w:szCs w:val="12"/>
              </w:rPr>
              <w:t>160 355</w:t>
            </w:r>
          </w:p>
        </w:tc>
      </w:tr>
      <w:tr w:rsidR="006F46C5" w:rsidRPr="006F46C5" w14:paraId="2655E1CA" w14:textId="77777777" w:rsidTr="006F46C5">
        <w:trPr>
          <w:trHeight w:val="85"/>
        </w:trPr>
        <w:tc>
          <w:tcPr>
            <w:tcW w:w="3965" w:type="pct"/>
            <w:tcBorders>
              <w:top w:val="nil"/>
              <w:left w:val="nil"/>
              <w:bottom w:val="nil"/>
              <w:right w:val="nil"/>
            </w:tcBorders>
            <w:shd w:val="clear" w:color="auto" w:fill="auto"/>
            <w:vAlign w:val="bottom"/>
            <w:hideMark/>
          </w:tcPr>
          <w:p w14:paraId="6E731D66" w14:textId="77777777" w:rsidR="006F46C5" w:rsidRPr="006F46C5" w:rsidRDefault="006F46C5" w:rsidP="006F46C5">
            <w:pPr>
              <w:spacing w:line="240" w:lineRule="auto"/>
              <w:rPr>
                <w:sz w:val="12"/>
                <w:szCs w:val="12"/>
              </w:rPr>
            </w:pPr>
            <w:r w:rsidRPr="006F46C5">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14:paraId="513BD6E7"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7FB037B4" w14:textId="77777777" w:rsidR="006F46C5" w:rsidRPr="006F46C5" w:rsidRDefault="006F46C5" w:rsidP="006F46C5">
            <w:pPr>
              <w:spacing w:line="240" w:lineRule="auto"/>
              <w:jc w:val="right"/>
              <w:rPr>
                <w:sz w:val="12"/>
                <w:szCs w:val="12"/>
              </w:rPr>
            </w:pPr>
            <w:r w:rsidRPr="006F46C5">
              <w:rPr>
                <w:sz w:val="12"/>
                <w:szCs w:val="12"/>
              </w:rPr>
              <w:t>1</w:t>
            </w:r>
          </w:p>
        </w:tc>
      </w:tr>
      <w:tr w:rsidR="006F46C5" w:rsidRPr="006F46C5" w14:paraId="2136FD2D" w14:textId="77777777" w:rsidTr="006F46C5">
        <w:trPr>
          <w:trHeight w:val="85"/>
        </w:trPr>
        <w:tc>
          <w:tcPr>
            <w:tcW w:w="3965" w:type="pct"/>
            <w:tcBorders>
              <w:top w:val="nil"/>
              <w:left w:val="nil"/>
              <w:bottom w:val="nil"/>
              <w:right w:val="nil"/>
            </w:tcBorders>
            <w:shd w:val="clear" w:color="auto" w:fill="auto"/>
            <w:vAlign w:val="bottom"/>
            <w:hideMark/>
          </w:tcPr>
          <w:p w14:paraId="47C3BD5A" w14:textId="77777777" w:rsidR="006F46C5" w:rsidRPr="006F46C5" w:rsidRDefault="006F46C5" w:rsidP="006F46C5">
            <w:pPr>
              <w:spacing w:line="240" w:lineRule="auto"/>
              <w:rPr>
                <w:sz w:val="12"/>
                <w:szCs w:val="12"/>
              </w:rPr>
            </w:pPr>
            <w:r w:rsidRPr="006F46C5">
              <w:rPr>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14:paraId="3B43FDA9"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3A671FAD" w14:textId="77777777" w:rsidR="006F46C5" w:rsidRPr="006F46C5" w:rsidRDefault="006F46C5" w:rsidP="006F46C5">
            <w:pPr>
              <w:spacing w:line="240" w:lineRule="auto"/>
              <w:jc w:val="right"/>
              <w:rPr>
                <w:sz w:val="12"/>
                <w:szCs w:val="12"/>
              </w:rPr>
            </w:pPr>
            <w:r w:rsidRPr="006F46C5">
              <w:rPr>
                <w:sz w:val="12"/>
                <w:szCs w:val="12"/>
              </w:rPr>
              <w:t>2</w:t>
            </w:r>
          </w:p>
        </w:tc>
      </w:tr>
      <w:tr w:rsidR="006F46C5" w:rsidRPr="006F46C5" w14:paraId="1E3C88C4" w14:textId="77777777" w:rsidTr="006F46C5">
        <w:trPr>
          <w:trHeight w:val="85"/>
        </w:trPr>
        <w:tc>
          <w:tcPr>
            <w:tcW w:w="3965" w:type="pct"/>
            <w:tcBorders>
              <w:top w:val="nil"/>
              <w:left w:val="nil"/>
              <w:bottom w:val="nil"/>
              <w:right w:val="nil"/>
            </w:tcBorders>
            <w:shd w:val="clear" w:color="auto" w:fill="auto"/>
            <w:vAlign w:val="bottom"/>
            <w:hideMark/>
          </w:tcPr>
          <w:p w14:paraId="559B6C35" w14:textId="77777777" w:rsidR="006F46C5" w:rsidRPr="006F46C5" w:rsidRDefault="006F46C5" w:rsidP="006F46C5">
            <w:pPr>
              <w:spacing w:line="240" w:lineRule="auto"/>
              <w:rPr>
                <w:sz w:val="12"/>
                <w:szCs w:val="12"/>
              </w:rPr>
            </w:pPr>
            <w:r w:rsidRPr="006F46C5">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14:paraId="46930452"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11199A2E" w14:textId="77777777" w:rsidR="006F46C5" w:rsidRPr="006F46C5" w:rsidRDefault="006F46C5" w:rsidP="006F46C5">
            <w:pPr>
              <w:spacing w:line="240" w:lineRule="auto"/>
              <w:jc w:val="right"/>
              <w:rPr>
                <w:sz w:val="12"/>
                <w:szCs w:val="12"/>
              </w:rPr>
            </w:pPr>
            <w:r w:rsidRPr="006F46C5">
              <w:rPr>
                <w:sz w:val="12"/>
                <w:szCs w:val="12"/>
              </w:rPr>
              <w:t>5</w:t>
            </w:r>
          </w:p>
        </w:tc>
      </w:tr>
      <w:tr w:rsidR="006F46C5" w:rsidRPr="006F46C5" w14:paraId="0B6A73E1" w14:textId="77777777" w:rsidTr="006F46C5">
        <w:trPr>
          <w:trHeight w:val="85"/>
        </w:trPr>
        <w:tc>
          <w:tcPr>
            <w:tcW w:w="3965" w:type="pct"/>
            <w:tcBorders>
              <w:top w:val="nil"/>
              <w:left w:val="nil"/>
              <w:bottom w:val="nil"/>
              <w:right w:val="nil"/>
            </w:tcBorders>
            <w:shd w:val="clear" w:color="auto" w:fill="auto"/>
            <w:vAlign w:val="bottom"/>
            <w:hideMark/>
          </w:tcPr>
          <w:p w14:paraId="13578792"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FF8A0A4"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0377AB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2811E75" w14:textId="77777777" w:rsidTr="006F46C5">
        <w:trPr>
          <w:trHeight w:val="85"/>
        </w:trPr>
        <w:tc>
          <w:tcPr>
            <w:tcW w:w="3965" w:type="pct"/>
            <w:tcBorders>
              <w:top w:val="nil"/>
              <w:left w:val="nil"/>
              <w:bottom w:val="nil"/>
              <w:right w:val="nil"/>
            </w:tcBorders>
            <w:shd w:val="clear" w:color="000000" w:fill="EAF1F6"/>
            <w:vAlign w:val="bottom"/>
            <w:hideMark/>
          </w:tcPr>
          <w:p w14:paraId="0DEC2C39" w14:textId="77777777" w:rsidR="006F46C5" w:rsidRPr="006F46C5" w:rsidRDefault="006F46C5" w:rsidP="006F46C5">
            <w:pPr>
              <w:spacing w:line="240" w:lineRule="auto"/>
              <w:rPr>
                <w:b/>
                <w:bCs/>
                <w:i/>
                <w:iCs/>
                <w:sz w:val="12"/>
                <w:szCs w:val="12"/>
              </w:rPr>
            </w:pPr>
            <w:r w:rsidRPr="006F46C5">
              <w:rPr>
                <w:b/>
                <w:bCs/>
                <w:i/>
                <w:iCs/>
                <w:sz w:val="12"/>
                <w:szCs w:val="12"/>
              </w:rPr>
              <w:t>Dotacje dla niepublicznych przedszkoli specjalnych</w:t>
            </w:r>
          </w:p>
        </w:tc>
        <w:tc>
          <w:tcPr>
            <w:tcW w:w="616" w:type="pct"/>
            <w:tcBorders>
              <w:top w:val="nil"/>
              <w:left w:val="nil"/>
              <w:bottom w:val="nil"/>
              <w:right w:val="nil"/>
            </w:tcBorders>
            <w:shd w:val="clear" w:color="000000" w:fill="EAF1F6"/>
            <w:noWrap/>
            <w:vAlign w:val="bottom"/>
            <w:hideMark/>
          </w:tcPr>
          <w:p w14:paraId="38694400"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39627DCE"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576EFACF" w14:textId="77777777" w:rsidTr="006F46C5">
        <w:trPr>
          <w:trHeight w:val="85"/>
        </w:trPr>
        <w:tc>
          <w:tcPr>
            <w:tcW w:w="3965" w:type="pct"/>
            <w:tcBorders>
              <w:top w:val="nil"/>
              <w:left w:val="nil"/>
              <w:bottom w:val="nil"/>
              <w:right w:val="nil"/>
            </w:tcBorders>
            <w:shd w:val="clear" w:color="auto" w:fill="auto"/>
            <w:vAlign w:val="bottom"/>
            <w:hideMark/>
          </w:tcPr>
          <w:p w14:paraId="7E7A2114"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2E53ED69"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4C7936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701D6BC" w14:textId="77777777" w:rsidTr="006F46C5">
        <w:trPr>
          <w:trHeight w:val="85"/>
        </w:trPr>
        <w:tc>
          <w:tcPr>
            <w:tcW w:w="3965" w:type="pct"/>
            <w:tcBorders>
              <w:top w:val="nil"/>
              <w:left w:val="nil"/>
              <w:bottom w:val="nil"/>
              <w:right w:val="nil"/>
            </w:tcBorders>
            <w:shd w:val="clear" w:color="auto" w:fill="auto"/>
            <w:vAlign w:val="bottom"/>
            <w:hideMark/>
          </w:tcPr>
          <w:p w14:paraId="5798C4F8"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1AC93BE8"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50BF6A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56276C6" w14:textId="77777777" w:rsidTr="006F46C5">
        <w:trPr>
          <w:trHeight w:val="85"/>
        </w:trPr>
        <w:tc>
          <w:tcPr>
            <w:tcW w:w="3965" w:type="pct"/>
            <w:tcBorders>
              <w:top w:val="nil"/>
              <w:left w:val="nil"/>
              <w:bottom w:val="nil"/>
              <w:right w:val="nil"/>
            </w:tcBorders>
            <w:shd w:val="clear" w:color="auto" w:fill="auto"/>
            <w:vAlign w:val="bottom"/>
            <w:hideMark/>
          </w:tcPr>
          <w:p w14:paraId="0C97A605" w14:textId="77777777" w:rsidR="006F46C5" w:rsidRPr="006F46C5" w:rsidRDefault="006F46C5" w:rsidP="006F46C5">
            <w:pPr>
              <w:spacing w:line="240" w:lineRule="auto"/>
              <w:rPr>
                <w:sz w:val="12"/>
                <w:szCs w:val="12"/>
              </w:rPr>
            </w:pPr>
            <w:r w:rsidRPr="006F46C5">
              <w:rPr>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14:paraId="30C8B860"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F561B4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5CC8645" w14:textId="77777777" w:rsidTr="006F46C5">
        <w:trPr>
          <w:trHeight w:val="85"/>
        </w:trPr>
        <w:tc>
          <w:tcPr>
            <w:tcW w:w="3965" w:type="pct"/>
            <w:tcBorders>
              <w:top w:val="nil"/>
              <w:left w:val="nil"/>
              <w:bottom w:val="nil"/>
              <w:right w:val="nil"/>
            </w:tcBorders>
            <w:shd w:val="clear" w:color="auto" w:fill="auto"/>
            <w:vAlign w:val="bottom"/>
            <w:hideMark/>
          </w:tcPr>
          <w:p w14:paraId="6D7351EF"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C1B2D04"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99AE19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DBF3B3D" w14:textId="77777777" w:rsidTr="006F46C5">
        <w:trPr>
          <w:trHeight w:val="85"/>
        </w:trPr>
        <w:tc>
          <w:tcPr>
            <w:tcW w:w="3965" w:type="pct"/>
            <w:tcBorders>
              <w:top w:val="nil"/>
              <w:left w:val="nil"/>
              <w:bottom w:val="nil"/>
              <w:right w:val="nil"/>
            </w:tcBorders>
            <w:shd w:val="clear" w:color="auto" w:fill="auto"/>
            <w:vAlign w:val="bottom"/>
            <w:hideMark/>
          </w:tcPr>
          <w:p w14:paraId="1247AB95"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28E348A"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48281E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AAD5A1C" w14:textId="77777777" w:rsidTr="006F46C5">
        <w:trPr>
          <w:trHeight w:val="85"/>
        </w:trPr>
        <w:tc>
          <w:tcPr>
            <w:tcW w:w="3965" w:type="pct"/>
            <w:tcBorders>
              <w:top w:val="nil"/>
              <w:left w:val="nil"/>
              <w:bottom w:val="nil"/>
              <w:right w:val="nil"/>
            </w:tcBorders>
            <w:shd w:val="clear" w:color="auto" w:fill="auto"/>
            <w:vAlign w:val="bottom"/>
            <w:hideMark/>
          </w:tcPr>
          <w:p w14:paraId="4C505A57" w14:textId="77777777" w:rsidR="006F46C5" w:rsidRPr="006F46C5" w:rsidRDefault="006F46C5" w:rsidP="006F46C5">
            <w:pPr>
              <w:spacing w:line="240" w:lineRule="auto"/>
              <w:rPr>
                <w:sz w:val="12"/>
                <w:szCs w:val="12"/>
              </w:rPr>
            </w:pPr>
            <w:r w:rsidRPr="006F46C5">
              <w:rPr>
                <w:sz w:val="12"/>
                <w:szCs w:val="12"/>
              </w:rPr>
              <w:t>kwota wydatków na dziecko</w:t>
            </w:r>
          </w:p>
        </w:tc>
        <w:tc>
          <w:tcPr>
            <w:tcW w:w="616" w:type="pct"/>
            <w:tcBorders>
              <w:top w:val="nil"/>
              <w:left w:val="nil"/>
              <w:bottom w:val="nil"/>
              <w:right w:val="nil"/>
            </w:tcBorders>
            <w:shd w:val="clear" w:color="auto" w:fill="auto"/>
            <w:noWrap/>
            <w:vAlign w:val="bottom"/>
            <w:hideMark/>
          </w:tcPr>
          <w:p w14:paraId="41A6AAE0"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31F6231A" w14:textId="77777777" w:rsidR="006F46C5" w:rsidRPr="006F46C5" w:rsidRDefault="006F46C5" w:rsidP="006F46C5">
            <w:pPr>
              <w:spacing w:line="240" w:lineRule="auto"/>
              <w:jc w:val="right"/>
              <w:rPr>
                <w:sz w:val="12"/>
                <w:szCs w:val="12"/>
              </w:rPr>
            </w:pPr>
            <w:r w:rsidRPr="006F46C5">
              <w:rPr>
                <w:sz w:val="12"/>
                <w:szCs w:val="12"/>
              </w:rPr>
              <w:t>95 079</w:t>
            </w:r>
          </w:p>
        </w:tc>
      </w:tr>
      <w:tr w:rsidR="006F46C5" w:rsidRPr="006F46C5" w14:paraId="6BEFCC6C" w14:textId="77777777" w:rsidTr="006F46C5">
        <w:trPr>
          <w:trHeight w:val="85"/>
        </w:trPr>
        <w:tc>
          <w:tcPr>
            <w:tcW w:w="3965" w:type="pct"/>
            <w:tcBorders>
              <w:top w:val="nil"/>
              <w:left w:val="nil"/>
              <w:bottom w:val="nil"/>
              <w:right w:val="nil"/>
            </w:tcBorders>
            <w:shd w:val="clear" w:color="auto" w:fill="auto"/>
            <w:vAlign w:val="bottom"/>
            <w:hideMark/>
          </w:tcPr>
          <w:p w14:paraId="7766D0D1"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E65CA4D"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20EC6D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58BE926" w14:textId="77777777" w:rsidTr="006F46C5">
        <w:trPr>
          <w:trHeight w:val="85"/>
        </w:trPr>
        <w:tc>
          <w:tcPr>
            <w:tcW w:w="3965" w:type="pct"/>
            <w:tcBorders>
              <w:top w:val="nil"/>
              <w:left w:val="nil"/>
              <w:bottom w:val="nil"/>
              <w:right w:val="nil"/>
            </w:tcBorders>
            <w:shd w:val="clear" w:color="000000" w:fill="D5E3F2"/>
            <w:vAlign w:val="bottom"/>
            <w:hideMark/>
          </w:tcPr>
          <w:p w14:paraId="698237A7" w14:textId="77777777" w:rsidR="006F46C5" w:rsidRPr="006F46C5" w:rsidRDefault="006F46C5" w:rsidP="006F46C5">
            <w:pPr>
              <w:spacing w:line="240" w:lineRule="auto"/>
              <w:rPr>
                <w:b/>
                <w:bCs/>
                <w:sz w:val="12"/>
                <w:szCs w:val="12"/>
              </w:rPr>
            </w:pPr>
            <w:r w:rsidRPr="006F46C5">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14:paraId="439DFB94"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1EC9248D"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71D25A0C" w14:textId="77777777" w:rsidTr="006F46C5">
        <w:trPr>
          <w:trHeight w:val="85"/>
        </w:trPr>
        <w:tc>
          <w:tcPr>
            <w:tcW w:w="3965" w:type="pct"/>
            <w:tcBorders>
              <w:top w:val="nil"/>
              <w:left w:val="nil"/>
              <w:bottom w:val="nil"/>
              <w:right w:val="nil"/>
            </w:tcBorders>
            <w:shd w:val="clear" w:color="auto" w:fill="auto"/>
            <w:vAlign w:val="bottom"/>
            <w:hideMark/>
          </w:tcPr>
          <w:p w14:paraId="037C2BED"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DADE3C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307805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CC787F0" w14:textId="77777777" w:rsidTr="006F46C5">
        <w:trPr>
          <w:trHeight w:val="85"/>
        </w:trPr>
        <w:tc>
          <w:tcPr>
            <w:tcW w:w="3965" w:type="pct"/>
            <w:tcBorders>
              <w:top w:val="nil"/>
              <w:left w:val="nil"/>
              <w:bottom w:val="nil"/>
              <w:right w:val="nil"/>
            </w:tcBorders>
            <w:shd w:val="clear" w:color="000000" w:fill="EAF1F6"/>
            <w:vAlign w:val="bottom"/>
            <w:hideMark/>
          </w:tcPr>
          <w:p w14:paraId="2DD56829" w14:textId="77777777" w:rsidR="006F46C5" w:rsidRPr="006F46C5" w:rsidRDefault="006F46C5" w:rsidP="006F46C5">
            <w:pPr>
              <w:spacing w:line="240" w:lineRule="auto"/>
              <w:rPr>
                <w:b/>
                <w:bCs/>
                <w:i/>
                <w:iCs/>
                <w:sz w:val="12"/>
                <w:szCs w:val="12"/>
              </w:rPr>
            </w:pPr>
            <w:r w:rsidRPr="006F46C5">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14:paraId="6F09B2A6"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62178EA0"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3874B5F3" w14:textId="77777777" w:rsidTr="006F46C5">
        <w:trPr>
          <w:trHeight w:val="85"/>
        </w:trPr>
        <w:tc>
          <w:tcPr>
            <w:tcW w:w="3965" w:type="pct"/>
            <w:tcBorders>
              <w:top w:val="nil"/>
              <w:left w:val="nil"/>
              <w:bottom w:val="nil"/>
              <w:right w:val="nil"/>
            </w:tcBorders>
            <w:shd w:val="clear" w:color="auto" w:fill="auto"/>
            <w:vAlign w:val="bottom"/>
            <w:hideMark/>
          </w:tcPr>
          <w:p w14:paraId="4DB6C6AC"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7F08F12"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2AD968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9E5BFC4" w14:textId="77777777" w:rsidTr="006F46C5">
        <w:trPr>
          <w:trHeight w:val="85"/>
        </w:trPr>
        <w:tc>
          <w:tcPr>
            <w:tcW w:w="3965" w:type="pct"/>
            <w:tcBorders>
              <w:top w:val="nil"/>
              <w:left w:val="nil"/>
              <w:bottom w:val="nil"/>
              <w:right w:val="nil"/>
            </w:tcBorders>
            <w:shd w:val="clear" w:color="auto" w:fill="auto"/>
            <w:vAlign w:val="bottom"/>
            <w:hideMark/>
          </w:tcPr>
          <w:p w14:paraId="7074FD3F"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53244F26"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2FD48F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C1630DA" w14:textId="77777777" w:rsidTr="006F46C5">
        <w:trPr>
          <w:trHeight w:val="85"/>
        </w:trPr>
        <w:tc>
          <w:tcPr>
            <w:tcW w:w="3965" w:type="pct"/>
            <w:tcBorders>
              <w:top w:val="nil"/>
              <w:left w:val="nil"/>
              <w:bottom w:val="nil"/>
              <w:right w:val="nil"/>
            </w:tcBorders>
            <w:shd w:val="clear" w:color="auto" w:fill="auto"/>
            <w:vAlign w:val="bottom"/>
            <w:hideMark/>
          </w:tcPr>
          <w:p w14:paraId="3DFAA256" w14:textId="77777777" w:rsidR="006F46C5" w:rsidRPr="006F46C5" w:rsidRDefault="006F46C5" w:rsidP="006F46C5">
            <w:pPr>
              <w:spacing w:line="240" w:lineRule="auto"/>
              <w:rPr>
                <w:sz w:val="12"/>
                <w:szCs w:val="12"/>
              </w:rPr>
            </w:pPr>
            <w:r w:rsidRPr="006F46C5">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14:paraId="533298CE"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71CEF5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F4B1CDA" w14:textId="77777777" w:rsidTr="006F46C5">
        <w:trPr>
          <w:trHeight w:val="85"/>
        </w:trPr>
        <w:tc>
          <w:tcPr>
            <w:tcW w:w="3965" w:type="pct"/>
            <w:tcBorders>
              <w:top w:val="nil"/>
              <w:left w:val="nil"/>
              <w:bottom w:val="nil"/>
              <w:right w:val="nil"/>
            </w:tcBorders>
            <w:shd w:val="clear" w:color="auto" w:fill="auto"/>
            <w:vAlign w:val="bottom"/>
            <w:hideMark/>
          </w:tcPr>
          <w:p w14:paraId="4A5CCBAC"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4FE7354"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09B424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EE6F055" w14:textId="77777777" w:rsidTr="006F46C5">
        <w:trPr>
          <w:trHeight w:val="85"/>
        </w:trPr>
        <w:tc>
          <w:tcPr>
            <w:tcW w:w="3965" w:type="pct"/>
            <w:tcBorders>
              <w:top w:val="nil"/>
              <w:left w:val="nil"/>
              <w:bottom w:val="nil"/>
              <w:right w:val="nil"/>
            </w:tcBorders>
            <w:shd w:val="clear" w:color="auto" w:fill="auto"/>
            <w:vAlign w:val="bottom"/>
            <w:hideMark/>
          </w:tcPr>
          <w:p w14:paraId="6F9E965B"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1FB25FC"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AECF10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F168756" w14:textId="77777777" w:rsidTr="006F46C5">
        <w:trPr>
          <w:trHeight w:val="85"/>
        </w:trPr>
        <w:tc>
          <w:tcPr>
            <w:tcW w:w="3965" w:type="pct"/>
            <w:tcBorders>
              <w:top w:val="nil"/>
              <w:left w:val="nil"/>
              <w:bottom w:val="nil"/>
              <w:right w:val="nil"/>
            </w:tcBorders>
            <w:shd w:val="clear" w:color="auto" w:fill="auto"/>
            <w:vAlign w:val="bottom"/>
            <w:hideMark/>
          </w:tcPr>
          <w:p w14:paraId="3C9ECA77" w14:textId="77777777" w:rsidR="006F46C5" w:rsidRPr="006F46C5" w:rsidRDefault="006F46C5" w:rsidP="006F46C5">
            <w:pPr>
              <w:spacing w:line="240" w:lineRule="auto"/>
              <w:rPr>
                <w:sz w:val="12"/>
                <w:szCs w:val="12"/>
              </w:rPr>
            </w:pPr>
            <w:r w:rsidRPr="006F46C5">
              <w:rPr>
                <w:sz w:val="12"/>
                <w:szCs w:val="12"/>
              </w:rPr>
              <w:t>kwota wydatków na dziecko</w:t>
            </w:r>
          </w:p>
        </w:tc>
        <w:tc>
          <w:tcPr>
            <w:tcW w:w="616" w:type="pct"/>
            <w:tcBorders>
              <w:top w:val="nil"/>
              <w:left w:val="nil"/>
              <w:bottom w:val="nil"/>
              <w:right w:val="nil"/>
            </w:tcBorders>
            <w:shd w:val="clear" w:color="auto" w:fill="auto"/>
            <w:noWrap/>
            <w:vAlign w:val="bottom"/>
            <w:hideMark/>
          </w:tcPr>
          <w:p w14:paraId="32CA0C0D"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0C3D19E1" w14:textId="77777777" w:rsidR="006F46C5" w:rsidRPr="006F46C5" w:rsidRDefault="006F46C5" w:rsidP="006F46C5">
            <w:pPr>
              <w:spacing w:line="240" w:lineRule="auto"/>
              <w:jc w:val="right"/>
              <w:rPr>
                <w:sz w:val="12"/>
                <w:szCs w:val="12"/>
              </w:rPr>
            </w:pPr>
            <w:r w:rsidRPr="006F46C5">
              <w:rPr>
                <w:sz w:val="12"/>
                <w:szCs w:val="12"/>
              </w:rPr>
              <w:t>28 979</w:t>
            </w:r>
          </w:p>
        </w:tc>
      </w:tr>
      <w:tr w:rsidR="006F46C5" w:rsidRPr="006F46C5" w14:paraId="4F5908A8" w14:textId="77777777" w:rsidTr="006F46C5">
        <w:trPr>
          <w:trHeight w:val="85"/>
        </w:trPr>
        <w:tc>
          <w:tcPr>
            <w:tcW w:w="3965" w:type="pct"/>
            <w:tcBorders>
              <w:top w:val="nil"/>
              <w:left w:val="nil"/>
              <w:bottom w:val="nil"/>
              <w:right w:val="nil"/>
            </w:tcBorders>
            <w:shd w:val="clear" w:color="auto" w:fill="auto"/>
            <w:vAlign w:val="bottom"/>
            <w:hideMark/>
          </w:tcPr>
          <w:p w14:paraId="3E52A35E" w14:textId="77777777" w:rsidR="006F46C5" w:rsidRPr="006F46C5" w:rsidRDefault="006F46C5" w:rsidP="006F46C5">
            <w:pPr>
              <w:spacing w:line="240" w:lineRule="auto"/>
              <w:rPr>
                <w:sz w:val="12"/>
                <w:szCs w:val="12"/>
              </w:rPr>
            </w:pPr>
            <w:r w:rsidRPr="006F46C5">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14:paraId="03521EAD"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006F77F1" w14:textId="77777777" w:rsidR="006F46C5" w:rsidRPr="006F46C5" w:rsidRDefault="006F46C5" w:rsidP="006F46C5">
            <w:pPr>
              <w:spacing w:line="240" w:lineRule="auto"/>
              <w:jc w:val="right"/>
              <w:rPr>
                <w:sz w:val="12"/>
                <w:szCs w:val="12"/>
              </w:rPr>
            </w:pPr>
            <w:r w:rsidRPr="006F46C5">
              <w:rPr>
                <w:sz w:val="12"/>
                <w:szCs w:val="12"/>
              </w:rPr>
              <w:t>5</w:t>
            </w:r>
          </w:p>
        </w:tc>
      </w:tr>
      <w:tr w:rsidR="006F46C5" w:rsidRPr="006F46C5" w14:paraId="4D8501EB" w14:textId="77777777" w:rsidTr="006F46C5">
        <w:trPr>
          <w:trHeight w:val="85"/>
        </w:trPr>
        <w:tc>
          <w:tcPr>
            <w:tcW w:w="3965" w:type="pct"/>
            <w:tcBorders>
              <w:top w:val="nil"/>
              <w:left w:val="nil"/>
              <w:bottom w:val="nil"/>
              <w:right w:val="nil"/>
            </w:tcBorders>
            <w:shd w:val="clear" w:color="auto" w:fill="auto"/>
            <w:vAlign w:val="bottom"/>
            <w:hideMark/>
          </w:tcPr>
          <w:p w14:paraId="25ADF709" w14:textId="77777777" w:rsidR="006F46C5" w:rsidRPr="006F46C5" w:rsidRDefault="006F46C5" w:rsidP="006F46C5">
            <w:pPr>
              <w:spacing w:line="240" w:lineRule="auto"/>
              <w:rPr>
                <w:sz w:val="12"/>
                <w:szCs w:val="12"/>
              </w:rPr>
            </w:pPr>
            <w:r w:rsidRPr="006F46C5">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14:paraId="1DEACB1F"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537F163D" w14:textId="77777777" w:rsidR="006F46C5" w:rsidRPr="006F46C5" w:rsidRDefault="006F46C5" w:rsidP="006F46C5">
            <w:pPr>
              <w:spacing w:line="240" w:lineRule="auto"/>
              <w:jc w:val="right"/>
              <w:rPr>
                <w:sz w:val="12"/>
                <w:szCs w:val="12"/>
              </w:rPr>
            </w:pPr>
            <w:r w:rsidRPr="006F46C5">
              <w:rPr>
                <w:sz w:val="12"/>
                <w:szCs w:val="12"/>
              </w:rPr>
              <w:t>34</w:t>
            </w:r>
          </w:p>
        </w:tc>
      </w:tr>
      <w:tr w:rsidR="006F46C5" w:rsidRPr="006F46C5" w14:paraId="76EC97D9" w14:textId="77777777" w:rsidTr="006F46C5">
        <w:trPr>
          <w:trHeight w:val="85"/>
        </w:trPr>
        <w:tc>
          <w:tcPr>
            <w:tcW w:w="3965" w:type="pct"/>
            <w:tcBorders>
              <w:top w:val="nil"/>
              <w:left w:val="nil"/>
              <w:bottom w:val="nil"/>
              <w:right w:val="nil"/>
            </w:tcBorders>
            <w:shd w:val="clear" w:color="auto" w:fill="auto"/>
            <w:vAlign w:val="bottom"/>
            <w:hideMark/>
          </w:tcPr>
          <w:p w14:paraId="02A77376" w14:textId="77777777" w:rsidR="006F46C5" w:rsidRPr="006F46C5" w:rsidRDefault="006F46C5" w:rsidP="006F46C5">
            <w:pPr>
              <w:spacing w:line="240" w:lineRule="auto"/>
              <w:rPr>
                <w:sz w:val="12"/>
                <w:szCs w:val="12"/>
              </w:rPr>
            </w:pPr>
            <w:r w:rsidRPr="006F46C5">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14:paraId="6D05163C"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7732E79E" w14:textId="77777777" w:rsidR="006F46C5" w:rsidRPr="006F46C5" w:rsidRDefault="006F46C5" w:rsidP="006F46C5">
            <w:pPr>
              <w:spacing w:line="240" w:lineRule="auto"/>
              <w:jc w:val="right"/>
              <w:rPr>
                <w:sz w:val="12"/>
                <w:szCs w:val="12"/>
              </w:rPr>
            </w:pPr>
            <w:r w:rsidRPr="006F46C5">
              <w:rPr>
                <w:sz w:val="12"/>
                <w:szCs w:val="12"/>
              </w:rPr>
              <w:t>17</w:t>
            </w:r>
          </w:p>
        </w:tc>
      </w:tr>
      <w:tr w:rsidR="006F46C5" w:rsidRPr="006F46C5" w14:paraId="68700AC5" w14:textId="77777777" w:rsidTr="006F46C5">
        <w:trPr>
          <w:trHeight w:val="85"/>
        </w:trPr>
        <w:tc>
          <w:tcPr>
            <w:tcW w:w="3965" w:type="pct"/>
            <w:tcBorders>
              <w:top w:val="nil"/>
              <w:left w:val="nil"/>
              <w:bottom w:val="nil"/>
              <w:right w:val="nil"/>
            </w:tcBorders>
            <w:shd w:val="clear" w:color="auto" w:fill="auto"/>
            <w:vAlign w:val="bottom"/>
            <w:hideMark/>
          </w:tcPr>
          <w:p w14:paraId="6D8A5EFC"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06ACCD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C40AE6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EAD3ACD" w14:textId="77777777" w:rsidTr="006F46C5">
        <w:trPr>
          <w:trHeight w:val="85"/>
        </w:trPr>
        <w:tc>
          <w:tcPr>
            <w:tcW w:w="3965" w:type="pct"/>
            <w:tcBorders>
              <w:top w:val="nil"/>
              <w:left w:val="nil"/>
              <w:bottom w:val="nil"/>
              <w:right w:val="nil"/>
            </w:tcBorders>
            <w:shd w:val="clear" w:color="000000" w:fill="EAF1F6"/>
            <w:vAlign w:val="bottom"/>
            <w:hideMark/>
          </w:tcPr>
          <w:p w14:paraId="2D5A27D8" w14:textId="77777777" w:rsidR="006F46C5" w:rsidRPr="006F46C5" w:rsidRDefault="006F46C5" w:rsidP="006F46C5">
            <w:pPr>
              <w:spacing w:line="240" w:lineRule="auto"/>
              <w:rPr>
                <w:b/>
                <w:bCs/>
                <w:i/>
                <w:iCs/>
                <w:sz w:val="12"/>
                <w:szCs w:val="12"/>
              </w:rPr>
            </w:pPr>
            <w:r w:rsidRPr="006F46C5">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14:paraId="76B7621B"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743BA170"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2FB8E76E" w14:textId="77777777" w:rsidTr="006F46C5">
        <w:trPr>
          <w:trHeight w:val="85"/>
        </w:trPr>
        <w:tc>
          <w:tcPr>
            <w:tcW w:w="3965" w:type="pct"/>
            <w:tcBorders>
              <w:top w:val="nil"/>
              <w:left w:val="nil"/>
              <w:bottom w:val="nil"/>
              <w:right w:val="nil"/>
            </w:tcBorders>
            <w:shd w:val="clear" w:color="auto" w:fill="auto"/>
            <w:vAlign w:val="bottom"/>
            <w:hideMark/>
          </w:tcPr>
          <w:p w14:paraId="46B5A0B7"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40E368F1"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F3DC4E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99AEBA9" w14:textId="77777777" w:rsidTr="006F46C5">
        <w:trPr>
          <w:trHeight w:val="85"/>
        </w:trPr>
        <w:tc>
          <w:tcPr>
            <w:tcW w:w="3965" w:type="pct"/>
            <w:tcBorders>
              <w:top w:val="nil"/>
              <w:left w:val="nil"/>
              <w:bottom w:val="nil"/>
              <w:right w:val="nil"/>
            </w:tcBorders>
            <w:shd w:val="clear" w:color="auto" w:fill="auto"/>
            <w:vAlign w:val="bottom"/>
            <w:hideMark/>
          </w:tcPr>
          <w:p w14:paraId="6393424C"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2363478F"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2BD0CA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EBD43C3" w14:textId="77777777" w:rsidTr="006F46C5">
        <w:trPr>
          <w:trHeight w:val="85"/>
        </w:trPr>
        <w:tc>
          <w:tcPr>
            <w:tcW w:w="3965" w:type="pct"/>
            <w:tcBorders>
              <w:top w:val="nil"/>
              <w:left w:val="nil"/>
              <w:bottom w:val="nil"/>
              <w:right w:val="nil"/>
            </w:tcBorders>
            <w:shd w:val="clear" w:color="auto" w:fill="auto"/>
            <w:vAlign w:val="bottom"/>
            <w:hideMark/>
          </w:tcPr>
          <w:p w14:paraId="674F8470" w14:textId="77777777" w:rsidR="006F46C5" w:rsidRPr="006F46C5" w:rsidRDefault="006F46C5" w:rsidP="006F46C5">
            <w:pPr>
              <w:spacing w:line="240" w:lineRule="auto"/>
              <w:rPr>
                <w:sz w:val="12"/>
                <w:szCs w:val="12"/>
              </w:rPr>
            </w:pPr>
            <w:r w:rsidRPr="006F46C5">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14:paraId="7098B8EA"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DFAEF5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1FFC9D9" w14:textId="77777777" w:rsidTr="006F46C5">
        <w:trPr>
          <w:trHeight w:val="85"/>
        </w:trPr>
        <w:tc>
          <w:tcPr>
            <w:tcW w:w="3965" w:type="pct"/>
            <w:tcBorders>
              <w:top w:val="nil"/>
              <w:left w:val="nil"/>
              <w:bottom w:val="nil"/>
              <w:right w:val="nil"/>
            </w:tcBorders>
            <w:shd w:val="clear" w:color="auto" w:fill="auto"/>
            <w:vAlign w:val="bottom"/>
            <w:hideMark/>
          </w:tcPr>
          <w:p w14:paraId="0DDD512E"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E80142B"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292BA3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1F5376F" w14:textId="77777777" w:rsidTr="006F46C5">
        <w:trPr>
          <w:trHeight w:val="85"/>
        </w:trPr>
        <w:tc>
          <w:tcPr>
            <w:tcW w:w="3965" w:type="pct"/>
            <w:tcBorders>
              <w:top w:val="nil"/>
              <w:left w:val="nil"/>
              <w:bottom w:val="nil"/>
              <w:right w:val="nil"/>
            </w:tcBorders>
            <w:shd w:val="clear" w:color="auto" w:fill="auto"/>
            <w:vAlign w:val="bottom"/>
            <w:hideMark/>
          </w:tcPr>
          <w:p w14:paraId="6CEF3DD4"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123F078"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ACCE83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1CF9341" w14:textId="77777777" w:rsidTr="006F46C5">
        <w:trPr>
          <w:trHeight w:val="85"/>
        </w:trPr>
        <w:tc>
          <w:tcPr>
            <w:tcW w:w="3965" w:type="pct"/>
            <w:tcBorders>
              <w:top w:val="nil"/>
              <w:left w:val="nil"/>
              <w:bottom w:val="nil"/>
              <w:right w:val="nil"/>
            </w:tcBorders>
            <w:shd w:val="clear" w:color="auto" w:fill="auto"/>
            <w:vAlign w:val="bottom"/>
            <w:hideMark/>
          </w:tcPr>
          <w:p w14:paraId="275C72AB" w14:textId="77777777" w:rsidR="006F46C5" w:rsidRPr="006F46C5" w:rsidRDefault="006F46C5" w:rsidP="006F46C5">
            <w:pPr>
              <w:spacing w:line="240" w:lineRule="auto"/>
              <w:rPr>
                <w:sz w:val="12"/>
                <w:szCs w:val="12"/>
              </w:rPr>
            </w:pPr>
            <w:r w:rsidRPr="006F46C5">
              <w:rPr>
                <w:sz w:val="12"/>
                <w:szCs w:val="12"/>
              </w:rPr>
              <w:lastRenderedPageBreak/>
              <w:t>kwota wydatków na dziecko</w:t>
            </w:r>
          </w:p>
        </w:tc>
        <w:tc>
          <w:tcPr>
            <w:tcW w:w="616" w:type="pct"/>
            <w:tcBorders>
              <w:top w:val="nil"/>
              <w:left w:val="nil"/>
              <w:bottom w:val="nil"/>
              <w:right w:val="nil"/>
            </w:tcBorders>
            <w:shd w:val="clear" w:color="auto" w:fill="auto"/>
            <w:noWrap/>
            <w:vAlign w:val="bottom"/>
            <w:hideMark/>
          </w:tcPr>
          <w:p w14:paraId="20A7DFB1"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633D4D69" w14:textId="77777777" w:rsidR="006F46C5" w:rsidRPr="006F46C5" w:rsidRDefault="006F46C5" w:rsidP="006F46C5">
            <w:pPr>
              <w:spacing w:line="240" w:lineRule="auto"/>
              <w:jc w:val="right"/>
              <w:rPr>
                <w:sz w:val="12"/>
                <w:szCs w:val="12"/>
              </w:rPr>
            </w:pPr>
            <w:r w:rsidRPr="006F46C5">
              <w:rPr>
                <w:sz w:val="12"/>
                <w:szCs w:val="12"/>
              </w:rPr>
              <w:t>24 945</w:t>
            </w:r>
          </w:p>
        </w:tc>
      </w:tr>
      <w:tr w:rsidR="006F46C5" w:rsidRPr="006F46C5" w14:paraId="549F6277" w14:textId="77777777" w:rsidTr="006F46C5">
        <w:trPr>
          <w:trHeight w:val="85"/>
        </w:trPr>
        <w:tc>
          <w:tcPr>
            <w:tcW w:w="3965" w:type="pct"/>
            <w:tcBorders>
              <w:top w:val="nil"/>
              <w:left w:val="nil"/>
              <w:bottom w:val="nil"/>
              <w:right w:val="nil"/>
            </w:tcBorders>
            <w:shd w:val="clear" w:color="auto" w:fill="auto"/>
            <w:vAlign w:val="bottom"/>
            <w:hideMark/>
          </w:tcPr>
          <w:p w14:paraId="535103D9"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60D7080"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CA1C21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88386DA" w14:textId="77777777" w:rsidTr="006F46C5">
        <w:trPr>
          <w:trHeight w:val="85"/>
        </w:trPr>
        <w:tc>
          <w:tcPr>
            <w:tcW w:w="3965" w:type="pct"/>
            <w:tcBorders>
              <w:top w:val="nil"/>
              <w:left w:val="nil"/>
              <w:bottom w:val="nil"/>
              <w:right w:val="nil"/>
            </w:tcBorders>
            <w:shd w:val="clear" w:color="000000" w:fill="D5E3F2"/>
            <w:vAlign w:val="bottom"/>
            <w:hideMark/>
          </w:tcPr>
          <w:p w14:paraId="019149F9" w14:textId="77777777" w:rsidR="006F46C5" w:rsidRPr="006F46C5" w:rsidRDefault="006F46C5" w:rsidP="006F46C5">
            <w:pPr>
              <w:spacing w:line="240" w:lineRule="auto"/>
              <w:rPr>
                <w:b/>
                <w:bCs/>
                <w:sz w:val="12"/>
                <w:szCs w:val="12"/>
              </w:rPr>
            </w:pPr>
            <w:r w:rsidRPr="006F46C5">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14:paraId="3DCF87A9"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5D942CB2"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36448C6B" w14:textId="77777777" w:rsidTr="006F46C5">
        <w:trPr>
          <w:trHeight w:val="85"/>
        </w:trPr>
        <w:tc>
          <w:tcPr>
            <w:tcW w:w="3965" w:type="pct"/>
            <w:tcBorders>
              <w:top w:val="nil"/>
              <w:left w:val="nil"/>
              <w:bottom w:val="nil"/>
              <w:right w:val="nil"/>
            </w:tcBorders>
            <w:shd w:val="clear" w:color="auto" w:fill="auto"/>
            <w:vAlign w:val="bottom"/>
            <w:hideMark/>
          </w:tcPr>
          <w:p w14:paraId="08D9190A"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BA23ED2"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A50BBE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1C49FB2" w14:textId="77777777" w:rsidTr="006F46C5">
        <w:trPr>
          <w:trHeight w:val="85"/>
        </w:trPr>
        <w:tc>
          <w:tcPr>
            <w:tcW w:w="3965" w:type="pct"/>
            <w:tcBorders>
              <w:top w:val="nil"/>
              <w:left w:val="nil"/>
              <w:bottom w:val="nil"/>
              <w:right w:val="nil"/>
            </w:tcBorders>
            <w:shd w:val="clear" w:color="000000" w:fill="EAF1F6"/>
            <w:vAlign w:val="bottom"/>
            <w:hideMark/>
          </w:tcPr>
          <w:p w14:paraId="7ECBAB00" w14:textId="77777777" w:rsidR="006F46C5" w:rsidRPr="006F46C5" w:rsidRDefault="006F46C5" w:rsidP="006F46C5">
            <w:pPr>
              <w:spacing w:line="240" w:lineRule="auto"/>
              <w:rPr>
                <w:b/>
                <w:bCs/>
                <w:i/>
                <w:iCs/>
                <w:sz w:val="12"/>
                <w:szCs w:val="12"/>
              </w:rPr>
            </w:pPr>
            <w:r w:rsidRPr="006F46C5">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14:paraId="666C1FCD"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5D0CDE9A"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4CCC9877" w14:textId="77777777" w:rsidTr="006F46C5">
        <w:trPr>
          <w:trHeight w:val="85"/>
        </w:trPr>
        <w:tc>
          <w:tcPr>
            <w:tcW w:w="3965" w:type="pct"/>
            <w:tcBorders>
              <w:top w:val="nil"/>
              <w:left w:val="nil"/>
              <w:bottom w:val="nil"/>
              <w:right w:val="nil"/>
            </w:tcBorders>
            <w:shd w:val="clear" w:color="auto" w:fill="auto"/>
            <w:vAlign w:val="bottom"/>
            <w:hideMark/>
          </w:tcPr>
          <w:p w14:paraId="7F2F6320"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57FABF4E"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989F6C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0F107B1" w14:textId="77777777" w:rsidTr="006F46C5">
        <w:trPr>
          <w:trHeight w:val="85"/>
        </w:trPr>
        <w:tc>
          <w:tcPr>
            <w:tcW w:w="3965" w:type="pct"/>
            <w:tcBorders>
              <w:top w:val="nil"/>
              <w:left w:val="nil"/>
              <w:bottom w:val="nil"/>
              <w:right w:val="nil"/>
            </w:tcBorders>
            <w:shd w:val="clear" w:color="auto" w:fill="auto"/>
            <w:vAlign w:val="bottom"/>
            <w:hideMark/>
          </w:tcPr>
          <w:p w14:paraId="6001F036"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45691F6F"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CE7BAA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777B8E9" w14:textId="77777777" w:rsidTr="006F46C5">
        <w:trPr>
          <w:trHeight w:val="85"/>
        </w:trPr>
        <w:tc>
          <w:tcPr>
            <w:tcW w:w="3965" w:type="pct"/>
            <w:tcBorders>
              <w:top w:val="nil"/>
              <w:left w:val="nil"/>
              <w:bottom w:val="nil"/>
              <w:right w:val="nil"/>
            </w:tcBorders>
            <w:shd w:val="clear" w:color="auto" w:fill="auto"/>
            <w:vAlign w:val="bottom"/>
            <w:hideMark/>
          </w:tcPr>
          <w:p w14:paraId="09C0D590" w14:textId="77777777" w:rsidR="006F46C5" w:rsidRPr="006F46C5" w:rsidRDefault="006F46C5" w:rsidP="006F46C5">
            <w:pPr>
              <w:spacing w:line="240" w:lineRule="auto"/>
              <w:rPr>
                <w:sz w:val="12"/>
                <w:szCs w:val="12"/>
              </w:rPr>
            </w:pPr>
            <w:r w:rsidRPr="006F46C5">
              <w:rPr>
                <w:sz w:val="12"/>
                <w:szCs w:val="12"/>
              </w:rPr>
              <w:t>Realizacja ramowego programu nauczania podstawowego etapu edukacyjnego uczniów, w tym dorosłych</w:t>
            </w:r>
          </w:p>
        </w:tc>
        <w:tc>
          <w:tcPr>
            <w:tcW w:w="616" w:type="pct"/>
            <w:tcBorders>
              <w:top w:val="nil"/>
              <w:left w:val="nil"/>
              <w:bottom w:val="nil"/>
              <w:right w:val="nil"/>
            </w:tcBorders>
            <w:shd w:val="clear" w:color="auto" w:fill="auto"/>
            <w:noWrap/>
            <w:vAlign w:val="bottom"/>
            <w:hideMark/>
          </w:tcPr>
          <w:p w14:paraId="45CDBAFF"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08B9FA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2E987B9" w14:textId="77777777" w:rsidTr="006F46C5">
        <w:trPr>
          <w:trHeight w:val="85"/>
        </w:trPr>
        <w:tc>
          <w:tcPr>
            <w:tcW w:w="3965" w:type="pct"/>
            <w:tcBorders>
              <w:top w:val="nil"/>
              <w:left w:val="nil"/>
              <w:bottom w:val="nil"/>
              <w:right w:val="nil"/>
            </w:tcBorders>
            <w:shd w:val="clear" w:color="auto" w:fill="auto"/>
            <w:vAlign w:val="bottom"/>
            <w:hideMark/>
          </w:tcPr>
          <w:p w14:paraId="16FD78D2"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510DBC8"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2CC4E6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42DCFCB" w14:textId="77777777" w:rsidTr="006F46C5">
        <w:trPr>
          <w:trHeight w:val="85"/>
        </w:trPr>
        <w:tc>
          <w:tcPr>
            <w:tcW w:w="3965" w:type="pct"/>
            <w:tcBorders>
              <w:top w:val="nil"/>
              <w:left w:val="nil"/>
              <w:bottom w:val="nil"/>
              <w:right w:val="nil"/>
            </w:tcBorders>
            <w:shd w:val="clear" w:color="auto" w:fill="auto"/>
            <w:vAlign w:val="bottom"/>
            <w:hideMark/>
          </w:tcPr>
          <w:p w14:paraId="44089761"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8A42F8B"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DC0B00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4440A82" w14:textId="77777777" w:rsidTr="006F46C5">
        <w:trPr>
          <w:trHeight w:val="85"/>
        </w:trPr>
        <w:tc>
          <w:tcPr>
            <w:tcW w:w="3965" w:type="pct"/>
            <w:tcBorders>
              <w:top w:val="nil"/>
              <w:left w:val="nil"/>
              <w:bottom w:val="nil"/>
              <w:right w:val="nil"/>
            </w:tcBorders>
            <w:shd w:val="clear" w:color="auto" w:fill="auto"/>
            <w:vAlign w:val="bottom"/>
            <w:hideMark/>
          </w:tcPr>
          <w:p w14:paraId="3C894ABB" w14:textId="77777777" w:rsidR="006F46C5" w:rsidRPr="006F46C5" w:rsidRDefault="006F46C5" w:rsidP="006F46C5">
            <w:pPr>
              <w:spacing w:line="240" w:lineRule="auto"/>
              <w:rPr>
                <w:sz w:val="12"/>
                <w:szCs w:val="12"/>
              </w:rPr>
            </w:pPr>
            <w:r w:rsidRPr="006F46C5">
              <w:rPr>
                <w:sz w:val="12"/>
                <w:szCs w:val="12"/>
              </w:rPr>
              <w:t>kwota wydatków na ucznia</w:t>
            </w:r>
          </w:p>
        </w:tc>
        <w:tc>
          <w:tcPr>
            <w:tcW w:w="616" w:type="pct"/>
            <w:tcBorders>
              <w:top w:val="nil"/>
              <w:left w:val="nil"/>
              <w:bottom w:val="nil"/>
              <w:right w:val="nil"/>
            </w:tcBorders>
            <w:shd w:val="clear" w:color="auto" w:fill="auto"/>
            <w:noWrap/>
            <w:vAlign w:val="bottom"/>
            <w:hideMark/>
          </w:tcPr>
          <w:p w14:paraId="7A04B34F"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215FD390" w14:textId="77777777" w:rsidR="006F46C5" w:rsidRPr="006F46C5" w:rsidRDefault="006F46C5" w:rsidP="006F46C5">
            <w:pPr>
              <w:spacing w:line="240" w:lineRule="auto"/>
              <w:jc w:val="right"/>
              <w:rPr>
                <w:sz w:val="12"/>
                <w:szCs w:val="12"/>
              </w:rPr>
            </w:pPr>
            <w:r w:rsidRPr="006F46C5">
              <w:rPr>
                <w:sz w:val="12"/>
                <w:szCs w:val="12"/>
              </w:rPr>
              <w:t>18 345</w:t>
            </w:r>
          </w:p>
        </w:tc>
      </w:tr>
      <w:tr w:rsidR="006F46C5" w:rsidRPr="006F46C5" w14:paraId="2397AE03" w14:textId="77777777" w:rsidTr="006F46C5">
        <w:trPr>
          <w:trHeight w:val="85"/>
        </w:trPr>
        <w:tc>
          <w:tcPr>
            <w:tcW w:w="3965" w:type="pct"/>
            <w:tcBorders>
              <w:top w:val="nil"/>
              <w:left w:val="nil"/>
              <w:bottom w:val="nil"/>
              <w:right w:val="nil"/>
            </w:tcBorders>
            <w:shd w:val="clear" w:color="auto" w:fill="auto"/>
            <w:vAlign w:val="bottom"/>
            <w:hideMark/>
          </w:tcPr>
          <w:p w14:paraId="71541D34" w14:textId="77777777" w:rsidR="006F46C5" w:rsidRPr="006F46C5" w:rsidRDefault="006F46C5" w:rsidP="006F46C5">
            <w:pPr>
              <w:spacing w:line="240" w:lineRule="auto"/>
              <w:rPr>
                <w:sz w:val="12"/>
                <w:szCs w:val="12"/>
              </w:rPr>
            </w:pPr>
            <w:r w:rsidRPr="006F46C5">
              <w:rPr>
                <w:sz w:val="12"/>
                <w:szCs w:val="12"/>
              </w:rPr>
              <w:t>liczba uczniów na etat nauczyciela</w:t>
            </w:r>
          </w:p>
        </w:tc>
        <w:tc>
          <w:tcPr>
            <w:tcW w:w="616" w:type="pct"/>
            <w:tcBorders>
              <w:top w:val="nil"/>
              <w:left w:val="nil"/>
              <w:bottom w:val="nil"/>
              <w:right w:val="nil"/>
            </w:tcBorders>
            <w:shd w:val="clear" w:color="auto" w:fill="auto"/>
            <w:noWrap/>
            <w:vAlign w:val="bottom"/>
            <w:hideMark/>
          </w:tcPr>
          <w:p w14:paraId="42F13705"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3AD8A0A5" w14:textId="77777777" w:rsidR="006F46C5" w:rsidRPr="006F46C5" w:rsidRDefault="006F46C5" w:rsidP="006F46C5">
            <w:pPr>
              <w:spacing w:line="240" w:lineRule="auto"/>
              <w:jc w:val="right"/>
              <w:rPr>
                <w:sz w:val="12"/>
                <w:szCs w:val="12"/>
              </w:rPr>
            </w:pPr>
            <w:r w:rsidRPr="006F46C5">
              <w:rPr>
                <w:sz w:val="12"/>
                <w:szCs w:val="12"/>
              </w:rPr>
              <w:t>9</w:t>
            </w:r>
          </w:p>
        </w:tc>
      </w:tr>
      <w:tr w:rsidR="006F46C5" w:rsidRPr="006F46C5" w14:paraId="5722C591" w14:textId="77777777" w:rsidTr="006F46C5">
        <w:trPr>
          <w:trHeight w:val="85"/>
        </w:trPr>
        <w:tc>
          <w:tcPr>
            <w:tcW w:w="3965" w:type="pct"/>
            <w:tcBorders>
              <w:top w:val="nil"/>
              <w:left w:val="nil"/>
              <w:bottom w:val="nil"/>
              <w:right w:val="nil"/>
            </w:tcBorders>
            <w:shd w:val="clear" w:color="auto" w:fill="auto"/>
            <w:vAlign w:val="bottom"/>
            <w:hideMark/>
          </w:tcPr>
          <w:p w14:paraId="0CFB7B4A" w14:textId="77777777" w:rsidR="006F46C5" w:rsidRPr="006F46C5" w:rsidRDefault="006F46C5" w:rsidP="006F46C5">
            <w:pPr>
              <w:spacing w:line="240" w:lineRule="auto"/>
              <w:rPr>
                <w:sz w:val="12"/>
                <w:szCs w:val="12"/>
              </w:rPr>
            </w:pPr>
            <w:r w:rsidRPr="006F46C5">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14:paraId="26B58353"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1C7BDEE5" w14:textId="77777777" w:rsidR="006F46C5" w:rsidRPr="006F46C5" w:rsidRDefault="006F46C5" w:rsidP="006F46C5">
            <w:pPr>
              <w:spacing w:line="240" w:lineRule="auto"/>
              <w:jc w:val="right"/>
              <w:rPr>
                <w:sz w:val="12"/>
                <w:szCs w:val="12"/>
              </w:rPr>
            </w:pPr>
            <w:r w:rsidRPr="006F46C5">
              <w:rPr>
                <w:sz w:val="12"/>
                <w:szCs w:val="12"/>
              </w:rPr>
              <w:t>34</w:t>
            </w:r>
          </w:p>
        </w:tc>
      </w:tr>
      <w:tr w:rsidR="006F46C5" w:rsidRPr="006F46C5" w14:paraId="34BA76C6" w14:textId="77777777" w:rsidTr="006F46C5">
        <w:trPr>
          <w:trHeight w:val="85"/>
        </w:trPr>
        <w:tc>
          <w:tcPr>
            <w:tcW w:w="3965" w:type="pct"/>
            <w:tcBorders>
              <w:top w:val="nil"/>
              <w:left w:val="nil"/>
              <w:bottom w:val="nil"/>
              <w:right w:val="nil"/>
            </w:tcBorders>
            <w:shd w:val="clear" w:color="auto" w:fill="auto"/>
            <w:vAlign w:val="bottom"/>
            <w:hideMark/>
          </w:tcPr>
          <w:p w14:paraId="6C02255D" w14:textId="77777777" w:rsidR="006F46C5" w:rsidRPr="006F46C5" w:rsidRDefault="006F46C5" w:rsidP="006F46C5">
            <w:pPr>
              <w:spacing w:line="240" w:lineRule="auto"/>
              <w:rPr>
                <w:sz w:val="12"/>
                <w:szCs w:val="12"/>
              </w:rPr>
            </w:pPr>
            <w:r w:rsidRPr="006F46C5">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14:paraId="29604AE3"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6E25A1BB" w14:textId="77777777" w:rsidR="006F46C5" w:rsidRPr="006F46C5" w:rsidRDefault="006F46C5" w:rsidP="006F46C5">
            <w:pPr>
              <w:spacing w:line="240" w:lineRule="auto"/>
              <w:jc w:val="right"/>
              <w:rPr>
                <w:sz w:val="12"/>
                <w:szCs w:val="12"/>
              </w:rPr>
            </w:pPr>
            <w:r w:rsidRPr="006F46C5">
              <w:rPr>
                <w:sz w:val="12"/>
                <w:szCs w:val="12"/>
              </w:rPr>
              <w:t>22</w:t>
            </w:r>
          </w:p>
        </w:tc>
      </w:tr>
      <w:tr w:rsidR="006F46C5" w:rsidRPr="006F46C5" w14:paraId="36300389" w14:textId="77777777" w:rsidTr="006F46C5">
        <w:trPr>
          <w:trHeight w:val="85"/>
        </w:trPr>
        <w:tc>
          <w:tcPr>
            <w:tcW w:w="3965" w:type="pct"/>
            <w:tcBorders>
              <w:top w:val="nil"/>
              <w:left w:val="nil"/>
              <w:bottom w:val="nil"/>
              <w:right w:val="nil"/>
            </w:tcBorders>
            <w:shd w:val="clear" w:color="auto" w:fill="auto"/>
            <w:vAlign w:val="bottom"/>
            <w:hideMark/>
          </w:tcPr>
          <w:p w14:paraId="706B5CDF"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1D6DA22"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A7B45C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D338874" w14:textId="77777777" w:rsidTr="006F46C5">
        <w:trPr>
          <w:trHeight w:val="85"/>
        </w:trPr>
        <w:tc>
          <w:tcPr>
            <w:tcW w:w="3965" w:type="pct"/>
            <w:tcBorders>
              <w:top w:val="nil"/>
              <w:left w:val="nil"/>
              <w:bottom w:val="nil"/>
              <w:right w:val="nil"/>
            </w:tcBorders>
            <w:shd w:val="clear" w:color="000000" w:fill="EAF1F6"/>
            <w:vAlign w:val="bottom"/>
            <w:hideMark/>
          </w:tcPr>
          <w:p w14:paraId="6B04735C" w14:textId="77777777" w:rsidR="006F46C5" w:rsidRPr="006F46C5" w:rsidRDefault="006F46C5" w:rsidP="006F46C5">
            <w:pPr>
              <w:spacing w:line="240" w:lineRule="auto"/>
              <w:rPr>
                <w:b/>
                <w:bCs/>
                <w:i/>
                <w:iCs/>
                <w:sz w:val="12"/>
                <w:szCs w:val="12"/>
              </w:rPr>
            </w:pPr>
            <w:r w:rsidRPr="006F46C5">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14:paraId="24CA9366"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0A857704"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463CED96" w14:textId="77777777" w:rsidTr="006F46C5">
        <w:trPr>
          <w:trHeight w:val="85"/>
        </w:trPr>
        <w:tc>
          <w:tcPr>
            <w:tcW w:w="3965" w:type="pct"/>
            <w:tcBorders>
              <w:top w:val="nil"/>
              <w:left w:val="nil"/>
              <w:bottom w:val="nil"/>
              <w:right w:val="nil"/>
            </w:tcBorders>
            <w:shd w:val="clear" w:color="auto" w:fill="auto"/>
            <w:vAlign w:val="bottom"/>
            <w:hideMark/>
          </w:tcPr>
          <w:p w14:paraId="7D06A639"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323E1FB"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2A104A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8F087F1" w14:textId="77777777" w:rsidTr="006F46C5">
        <w:trPr>
          <w:trHeight w:val="85"/>
        </w:trPr>
        <w:tc>
          <w:tcPr>
            <w:tcW w:w="3965" w:type="pct"/>
            <w:tcBorders>
              <w:top w:val="nil"/>
              <w:left w:val="nil"/>
              <w:bottom w:val="nil"/>
              <w:right w:val="nil"/>
            </w:tcBorders>
            <w:shd w:val="clear" w:color="auto" w:fill="auto"/>
            <w:vAlign w:val="bottom"/>
            <w:hideMark/>
          </w:tcPr>
          <w:p w14:paraId="2A737FB1"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2BF667DE"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6FB7CD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1A5DE8B" w14:textId="77777777" w:rsidTr="006F46C5">
        <w:trPr>
          <w:trHeight w:val="85"/>
        </w:trPr>
        <w:tc>
          <w:tcPr>
            <w:tcW w:w="3965" w:type="pct"/>
            <w:tcBorders>
              <w:top w:val="nil"/>
              <w:left w:val="nil"/>
              <w:bottom w:val="nil"/>
              <w:right w:val="nil"/>
            </w:tcBorders>
            <w:shd w:val="clear" w:color="auto" w:fill="auto"/>
            <w:vAlign w:val="bottom"/>
            <w:hideMark/>
          </w:tcPr>
          <w:p w14:paraId="5E9BE17F" w14:textId="77777777" w:rsidR="006F46C5" w:rsidRPr="006F46C5" w:rsidRDefault="006F46C5" w:rsidP="006F46C5">
            <w:pPr>
              <w:spacing w:line="240" w:lineRule="auto"/>
              <w:rPr>
                <w:sz w:val="12"/>
                <w:szCs w:val="12"/>
              </w:rPr>
            </w:pPr>
            <w:r w:rsidRPr="006F46C5">
              <w:rPr>
                <w:sz w:val="12"/>
                <w:szCs w:val="12"/>
              </w:rPr>
              <w:t>Realizacja ramowego programu nauczania podstawowego etapu edukacyjnego uczniów, w tym dorosłych</w:t>
            </w:r>
          </w:p>
        </w:tc>
        <w:tc>
          <w:tcPr>
            <w:tcW w:w="616" w:type="pct"/>
            <w:tcBorders>
              <w:top w:val="nil"/>
              <w:left w:val="nil"/>
              <w:bottom w:val="nil"/>
              <w:right w:val="nil"/>
            </w:tcBorders>
            <w:shd w:val="clear" w:color="auto" w:fill="auto"/>
            <w:noWrap/>
            <w:vAlign w:val="bottom"/>
            <w:hideMark/>
          </w:tcPr>
          <w:p w14:paraId="1D26A0C7"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DF2AB6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2E40292" w14:textId="77777777" w:rsidTr="006F46C5">
        <w:trPr>
          <w:trHeight w:val="85"/>
        </w:trPr>
        <w:tc>
          <w:tcPr>
            <w:tcW w:w="3965" w:type="pct"/>
            <w:tcBorders>
              <w:top w:val="nil"/>
              <w:left w:val="nil"/>
              <w:bottom w:val="nil"/>
              <w:right w:val="nil"/>
            </w:tcBorders>
            <w:shd w:val="clear" w:color="auto" w:fill="auto"/>
            <w:vAlign w:val="bottom"/>
            <w:hideMark/>
          </w:tcPr>
          <w:p w14:paraId="23572B6D"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229BF86"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6A56A1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34A72EE" w14:textId="77777777" w:rsidTr="006F46C5">
        <w:trPr>
          <w:trHeight w:val="85"/>
        </w:trPr>
        <w:tc>
          <w:tcPr>
            <w:tcW w:w="3965" w:type="pct"/>
            <w:tcBorders>
              <w:top w:val="nil"/>
              <w:left w:val="nil"/>
              <w:bottom w:val="nil"/>
              <w:right w:val="nil"/>
            </w:tcBorders>
            <w:shd w:val="clear" w:color="auto" w:fill="auto"/>
            <w:vAlign w:val="bottom"/>
            <w:hideMark/>
          </w:tcPr>
          <w:p w14:paraId="40436B96"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5833D72"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6D9241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51347C5" w14:textId="77777777" w:rsidTr="006F46C5">
        <w:trPr>
          <w:trHeight w:val="85"/>
        </w:trPr>
        <w:tc>
          <w:tcPr>
            <w:tcW w:w="3965" w:type="pct"/>
            <w:tcBorders>
              <w:top w:val="nil"/>
              <w:left w:val="nil"/>
              <w:bottom w:val="nil"/>
              <w:right w:val="nil"/>
            </w:tcBorders>
            <w:shd w:val="clear" w:color="auto" w:fill="auto"/>
            <w:vAlign w:val="bottom"/>
            <w:hideMark/>
          </w:tcPr>
          <w:p w14:paraId="2A27CF82" w14:textId="77777777" w:rsidR="006F46C5" w:rsidRPr="006F46C5" w:rsidRDefault="006F46C5" w:rsidP="006F46C5">
            <w:pPr>
              <w:spacing w:line="240" w:lineRule="auto"/>
              <w:rPr>
                <w:sz w:val="12"/>
                <w:szCs w:val="12"/>
              </w:rPr>
            </w:pPr>
            <w:r w:rsidRPr="006F46C5">
              <w:rPr>
                <w:sz w:val="12"/>
                <w:szCs w:val="12"/>
              </w:rPr>
              <w:t>kwota wydatków na ucznia</w:t>
            </w:r>
          </w:p>
        </w:tc>
        <w:tc>
          <w:tcPr>
            <w:tcW w:w="616" w:type="pct"/>
            <w:tcBorders>
              <w:top w:val="nil"/>
              <w:left w:val="nil"/>
              <w:bottom w:val="nil"/>
              <w:right w:val="nil"/>
            </w:tcBorders>
            <w:shd w:val="clear" w:color="auto" w:fill="auto"/>
            <w:noWrap/>
            <w:vAlign w:val="bottom"/>
            <w:hideMark/>
          </w:tcPr>
          <w:p w14:paraId="545066CC"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2B847F45" w14:textId="77777777" w:rsidR="006F46C5" w:rsidRPr="006F46C5" w:rsidRDefault="006F46C5" w:rsidP="006F46C5">
            <w:pPr>
              <w:spacing w:line="240" w:lineRule="auto"/>
              <w:jc w:val="right"/>
              <w:rPr>
                <w:sz w:val="12"/>
                <w:szCs w:val="12"/>
              </w:rPr>
            </w:pPr>
            <w:r w:rsidRPr="006F46C5">
              <w:rPr>
                <w:sz w:val="12"/>
                <w:szCs w:val="12"/>
              </w:rPr>
              <w:t>18 702</w:t>
            </w:r>
          </w:p>
        </w:tc>
      </w:tr>
      <w:tr w:rsidR="006F46C5" w:rsidRPr="006F46C5" w14:paraId="1B15DD55" w14:textId="77777777" w:rsidTr="006F46C5">
        <w:trPr>
          <w:trHeight w:val="85"/>
        </w:trPr>
        <w:tc>
          <w:tcPr>
            <w:tcW w:w="3965" w:type="pct"/>
            <w:tcBorders>
              <w:top w:val="nil"/>
              <w:left w:val="nil"/>
              <w:bottom w:val="nil"/>
              <w:right w:val="nil"/>
            </w:tcBorders>
            <w:shd w:val="clear" w:color="auto" w:fill="auto"/>
            <w:vAlign w:val="bottom"/>
            <w:hideMark/>
          </w:tcPr>
          <w:p w14:paraId="1FB511E8"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07CB3BF"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B085E4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F78CD1B" w14:textId="77777777" w:rsidTr="006F46C5">
        <w:trPr>
          <w:trHeight w:val="85"/>
        </w:trPr>
        <w:tc>
          <w:tcPr>
            <w:tcW w:w="3965" w:type="pct"/>
            <w:tcBorders>
              <w:top w:val="nil"/>
              <w:left w:val="nil"/>
              <w:bottom w:val="nil"/>
              <w:right w:val="nil"/>
            </w:tcBorders>
            <w:shd w:val="clear" w:color="000000" w:fill="D5E3F2"/>
            <w:vAlign w:val="bottom"/>
            <w:hideMark/>
          </w:tcPr>
          <w:p w14:paraId="30D8B768" w14:textId="77777777" w:rsidR="006F46C5" w:rsidRPr="006F46C5" w:rsidRDefault="006F46C5" w:rsidP="006F46C5">
            <w:pPr>
              <w:spacing w:line="240" w:lineRule="auto"/>
              <w:rPr>
                <w:b/>
                <w:bCs/>
                <w:sz w:val="12"/>
                <w:szCs w:val="12"/>
              </w:rPr>
            </w:pPr>
            <w:r w:rsidRPr="006F46C5">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14:paraId="0500ED19"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0F94832B"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5DD2E6F2" w14:textId="77777777" w:rsidTr="006F46C5">
        <w:trPr>
          <w:trHeight w:val="85"/>
        </w:trPr>
        <w:tc>
          <w:tcPr>
            <w:tcW w:w="3965" w:type="pct"/>
            <w:tcBorders>
              <w:top w:val="nil"/>
              <w:left w:val="nil"/>
              <w:bottom w:val="nil"/>
              <w:right w:val="nil"/>
            </w:tcBorders>
            <w:shd w:val="clear" w:color="auto" w:fill="auto"/>
            <w:vAlign w:val="bottom"/>
            <w:hideMark/>
          </w:tcPr>
          <w:p w14:paraId="68615F65"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A9596AE"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7C28E1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462A37E" w14:textId="77777777" w:rsidTr="006F46C5">
        <w:trPr>
          <w:trHeight w:val="85"/>
        </w:trPr>
        <w:tc>
          <w:tcPr>
            <w:tcW w:w="3965" w:type="pct"/>
            <w:tcBorders>
              <w:top w:val="nil"/>
              <w:left w:val="nil"/>
              <w:bottom w:val="nil"/>
              <w:right w:val="nil"/>
            </w:tcBorders>
            <w:shd w:val="clear" w:color="000000" w:fill="EAF1F6"/>
            <w:vAlign w:val="bottom"/>
            <w:hideMark/>
          </w:tcPr>
          <w:p w14:paraId="7EF2A7C7" w14:textId="77777777" w:rsidR="006F46C5" w:rsidRPr="006F46C5" w:rsidRDefault="006F46C5" w:rsidP="006F46C5">
            <w:pPr>
              <w:spacing w:line="240" w:lineRule="auto"/>
              <w:rPr>
                <w:b/>
                <w:bCs/>
                <w:i/>
                <w:iCs/>
                <w:sz w:val="12"/>
                <w:szCs w:val="12"/>
              </w:rPr>
            </w:pPr>
            <w:r w:rsidRPr="006F46C5">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14:paraId="3E1B83A4"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4095F847"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2E804939" w14:textId="77777777" w:rsidTr="006F46C5">
        <w:trPr>
          <w:trHeight w:val="85"/>
        </w:trPr>
        <w:tc>
          <w:tcPr>
            <w:tcW w:w="3965" w:type="pct"/>
            <w:tcBorders>
              <w:top w:val="nil"/>
              <w:left w:val="nil"/>
              <w:bottom w:val="nil"/>
              <w:right w:val="nil"/>
            </w:tcBorders>
            <w:shd w:val="clear" w:color="auto" w:fill="auto"/>
            <w:vAlign w:val="bottom"/>
            <w:hideMark/>
          </w:tcPr>
          <w:p w14:paraId="67270199"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5E7528D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FACAD4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CBF9FE7" w14:textId="77777777" w:rsidTr="006F46C5">
        <w:trPr>
          <w:trHeight w:val="85"/>
        </w:trPr>
        <w:tc>
          <w:tcPr>
            <w:tcW w:w="3965" w:type="pct"/>
            <w:tcBorders>
              <w:top w:val="nil"/>
              <w:left w:val="nil"/>
              <w:bottom w:val="nil"/>
              <w:right w:val="nil"/>
            </w:tcBorders>
            <w:shd w:val="clear" w:color="auto" w:fill="auto"/>
            <w:vAlign w:val="bottom"/>
            <w:hideMark/>
          </w:tcPr>
          <w:p w14:paraId="0A85CDAD"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4A3021A4"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387687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77DAC64" w14:textId="77777777" w:rsidTr="006F46C5">
        <w:trPr>
          <w:trHeight w:val="85"/>
        </w:trPr>
        <w:tc>
          <w:tcPr>
            <w:tcW w:w="3965" w:type="pct"/>
            <w:tcBorders>
              <w:top w:val="nil"/>
              <w:left w:val="nil"/>
              <w:bottom w:val="nil"/>
              <w:right w:val="nil"/>
            </w:tcBorders>
            <w:shd w:val="clear" w:color="auto" w:fill="auto"/>
            <w:vAlign w:val="bottom"/>
            <w:hideMark/>
          </w:tcPr>
          <w:p w14:paraId="0E6658BB" w14:textId="77777777" w:rsidR="006F46C5" w:rsidRPr="006F46C5" w:rsidRDefault="006F46C5" w:rsidP="006F46C5">
            <w:pPr>
              <w:spacing w:line="240" w:lineRule="auto"/>
              <w:rPr>
                <w:sz w:val="12"/>
                <w:szCs w:val="12"/>
              </w:rPr>
            </w:pPr>
            <w:r w:rsidRPr="006F46C5">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14:paraId="0766C27F"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C403D5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B07CEB7" w14:textId="77777777" w:rsidTr="006F46C5">
        <w:trPr>
          <w:trHeight w:val="85"/>
        </w:trPr>
        <w:tc>
          <w:tcPr>
            <w:tcW w:w="3965" w:type="pct"/>
            <w:tcBorders>
              <w:top w:val="nil"/>
              <w:left w:val="nil"/>
              <w:bottom w:val="nil"/>
              <w:right w:val="nil"/>
            </w:tcBorders>
            <w:shd w:val="clear" w:color="auto" w:fill="auto"/>
            <w:vAlign w:val="bottom"/>
            <w:hideMark/>
          </w:tcPr>
          <w:p w14:paraId="4B4B28E2"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D6C348E"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B28E5E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F3BFF4E" w14:textId="77777777" w:rsidTr="006F46C5">
        <w:trPr>
          <w:trHeight w:val="85"/>
        </w:trPr>
        <w:tc>
          <w:tcPr>
            <w:tcW w:w="3965" w:type="pct"/>
            <w:tcBorders>
              <w:top w:val="nil"/>
              <w:left w:val="nil"/>
              <w:bottom w:val="nil"/>
              <w:right w:val="nil"/>
            </w:tcBorders>
            <w:shd w:val="clear" w:color="auto" w:fill="auto"/>
            <w:vAlign w:val="bottom"/>
            <w:hideMark/>
          </w:tcPr>
          <w:p w14:paraId="0592247E"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28E995D"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39E695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6566EC1" w14:textId="77777777" w:rsidTr="006F46C5">
        <w:trPr>
          <w:trHeight w:val="85"/>
        </w:trPr>
        <w:tc>
          <w:tcPr>
            <w:tcW w:w="3965" w:type="pct"/>
            <w:tcBorders>
              <w:top w:val="nil"/>
              <w:left w:val="nil"/>
              <w:bottom w:val="nil"/>
              <w:right w:val="nil"/>
            </w:tcBorders>
            <w:shd w:val="clear" w:color="auto" w:fill="auto"/>
            <w:vAlign w:val="bottom"/>
            <w:hideMark/>
          </w:tcPr>
          <w:p w14:paraId="2BBE1EDD" w14:textId="77777777" w:rsidR="006F46C5" w:rsidRPr="006F46C5" w:rsidRDefault="006F46C5" w:rsidP="006F46C5">
            <w:pPr>
              <w:spacing w:line="240" w:lineRule="auto"/>
              <w:rPr>
                <w:sz w:val="12"/>
                <w:szCs w:val="12"/>
              </w:rPr>
            </w:pPr>
            <w:r w:rsidRPr="006F46C5">
              <w:rPr>
                <w:sz w:val="12"/>
                <w:szCs w:val="12"/>
              </w:rPr>
              <w:t>kwota wydatków na ucznia</w:t>
            </w:r>
          </w:p>
        </w:tc>
        <w:tc>
          <w:tcPr>
            <w:tcW w:w="616" w:type="pct"/>
            <w:tcBorders>
              <w:top w:val="nil"/>
              <w:left w:val="nil"/>
              <w:bottom w:val="nil"/>
              <w:right w:val="nil"/>
            </w:tcBorders>
            <w:shd w:val="clear" w:color="auto" w:fill="auto"/>
            <w:noWrap/>
            <w:vAlign w:val="bottom"/>
            <w:hideMark/>
          </w:tcPr>
          <w:p w14:paraId="37B2E1B9"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648A3D16" w14:textId="77777777" w:rsidR="006F46C5" w:rsidRPr="006F46C5" w:rsidRDefault="006F46C5" w:rsidP="006F46C5">
            <w:pPr>
              <w:spacing w:line="240" w:lineRule="auto"/>
              <w:jc w:val="right"/>
              <w:rPr>
                <w:sz w:val="12"/>
                <w:szCs w:val="12"/>
              </w:rPr>
            </w:pPr>
            <w:r w:rsidRPr="006F46C5">
              <w:rPr>
                <w:sz w:val="12"/>
                <w:szCs w:val="12"/>
              </w:rPr>
              <w:t>14 199</w:t>
            </w:r>
          </w:p>
        </w:tc>
      </w:tr>
      <w:tr w:rsidR="006F46C5" w:rsidRPr="006F46C5" w14:paraId="6B48C0C8" w14:textId="77777777" w:rsidTr="006F46C5">
        <w:trPr>
          <w:trHeight w:val="85"/>
        </w:trPr>
        <w:tc>
          <w:tcPr>
            <w:tcW w:w="3965" w:type="pct"/>
            <w:tcBorders>
              <w:top w:val="nil"/>
              <w:left w:val="nil"/>
              <w:bottom w:val="nil"/>
              <w:right w:val="nil"/>
            </w:tcBorders>
            <w:shd w:val="clear" w:color="auto" w:fill="auto"/>
            <w:vAlign w:val="bottom"/>
            <w:hideMark/>
          </w:tcPr>
          <w:p w14:paraId="5CE39BF5" w14:textId="77777777" w:rsidR="006F46C5" w:rsidRPr="006F46C5" w:rsidRDefault="006F46C5" w:rsidP="006F46C5">
            <w:pPr>
              <w:spacing w:line="240" w:lineRule="auto"/>
              <w:rPr>
                <w:sz w:val="12"/>
                <w:szCs w:val="12"/>
              </w:rPr>
            </w:pPr>
            <w:r w:rsidRPr="006F46C5">
              <w:rPr>
                <w:sz w:val="12"/>
                <w:szCs w:val="12"/>
              </w:rPr>
              <w:t>liczba uczniów na etat nauczyciela</w:t>
            </w:r>
          </w:p>
        </w:tc>
        <w:tc>
          <w:tcPr>
            <w:tcW w:w="616" w:type="pct"/>
            <w:tcBorders>
              <w:top w:val="nil"/>
              <w:left w:val="nil"/>
              <w:bottom w:val="nil"/>
              <w:right w:val="nil"/>
            </w:tcBorders>
            <w:shd w:val="clear" w:color="auto" w:fill="auto"/>
            <w:noWrap/>
            <w:vAlign w:val="bottom"/>
            <w:hideMark/>
          </w:tcPr>
          <w:p w14:paraId="22E2E889"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75FFA423" w14:textId="77777777" w:rsidR="006F46C5" w:rsidRPr="006F46C5" w:rsidRDefault="006F46C5" w:rsidP="006F46C5">
            <w:pPr>
              <w:spacing w:line="240" w:lineRule="auto"/>
              <w:jc w:val="right"/>
              <w:rPr>
                <w:sz w:val="12"/>
                <w:szCs w:val="12"/>
              </w:rPr>
            </w:pPr>
            <w:r w:rsidRPr="006F46C5">
              <w:rPr>
                <w:sz w:val="12"/>
                <w:szCs w:val="12"/>
              </w:rPr>
              <w:t>12</w:t>
            </w:r>
          </w:p>
        </w:tc>
      </w:tr>
      <w:tr w:rsidR="006F46C5" w:rsidRPr="006F46C5" w14:paraId="0C0C305A" w14:textId="77777777" w:rsidTr="006F46C5">
        <w:trPr>
          <w:trHeight w:val="85"/>
        </w:trPr>
        <w:tc>
          <w:tcPr>
            <w:tcW w:w="3965" w:type="pct"/>
            <w:tcBorders>
              <w:top w:val="nil"/>
              <w:left w:val="nil"/>
              <w:bottom w:val="nil"/>
              <w:right w:val="nil"/>
            </w:tcBorders>
            <w:shd w:val="clear" w:color="auto" w:fill="auto"/>
            <w:vAlign w:val="bottom"/>
            <w:hideMark/>
          </w:tcPr>
          <w:p w14:paraId="6118B26A" w14:textId="77777777" w:rsidR="006F46C5" w:rsidRPr="006F46C5" w:rsidRDefault="006F46C5" w:rsidP="006F46C5">
            <w:pPr>
              <w:spacing w:line="240" w:lineRule="auto"/>
              <w:rPr>
                <w:sz w:val="12"/>
                <w:szCs w:val="12"/>
              </w:rPr>
            </w:pPr>
            <w:r w:rsidRPr="006F46C5">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14:paraId="0B816CCB"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7F376AE1" w14:textId="77777777" w:rsidR="006F46C5" w:rsidRPr="006F46C5" w:rsidRDefault="006F46C5" w:rsidP="006F46C5">
            <w:pPr>
              <w:spacing w:line="240" w:lineRule="auto"/>
              <w:jc w:val="right"/>
              <w:rPr>
                <w:sz w:val="12"/>
                <w:szCs w:val="12"/>
              </w:rPr>
            </w:pPr>
            <w:r w:rsidRPr="006F46C5">
              <w:rPr>
                <w:sz w:val="12"/>
                <w:szCs w:val="12"/>
              </w:rPr>
              <w:t>51</w:t>
            </w:r>
          </w:p>
        </w:tc>
      </w:tr>
      <w:tr w:rsidR="006F46C5" w:rsidRPr="006F46C5" w14:paraId="6320346C" w14:textId="77777777" w:rsidTr="006F46C5">
        <w:trPr>
          <w:trHeight w:val="85"/>
        </w:trPr>
        <w:tc>
          <w:tcPr>
            <w:tcW w:w="3965" w:type="pct"/>
            <w:tcBorders>
              <w:top w:val="nil"/>
              <w:left w:val="nil"/>
              <w:bottom w:val="nil"/>
              <w:right w:val="nil"/>
            </w:tcBorders>
            <w:shd w:val="clear" w:color="auto" w:fill="auto"/>
            <w:vAlign w:val="bottom"/>
            <w:hideMark/>
          </w:tcPr>
          <w:p w14:paraId="4AA7B4DA" w14:textId="77777777" w:rsidR="006F46C5" w:rsidRPr="006F46C5" w:rsidRDefault="006F46C5" w:rsidP="006F46C5">
            <w:pPr>
              <w:spacing w:line="240" w:lineRule="auto"/>
              <w:rPr>
                <w:sz w:val="12"/>
                <w:szCs w:val="12"/>
              </w:rPr>
            </w:pPr>
            <w:r w:rsidRPr="006F46C5">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14:paraId="1ED1E5F7"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756FF53E" w14:textId="77777777" w:rsidR="006F46C5" w:rsidRPr="006F46C5" w:rsidRDefault="006F46C5" w:rsidP="006F46C5">
            <w:pPr>
              <w:spacing w:line="240" w:lineRule="auto"/>
              <w:jc w:val="right"/>
              <w:rPr>
                <w:sz w:val="12"/>
                <w:szCs w:val="12"/>
              </w:rPr>
            </w:pPr>
            <w:r w:rsidRPr="006F46C5">
              <w:rPr>
                <w:sz w:val="12"/>
                <w:szCs w:val="12"/>
              </w:rPr>
              <w:t>28</w:t>
            </w:r>
          </w:p>
        </w:tc>
      </w:tr>
      <w:tr w:rsidR="006F46C5" w:rsidRPr="006F46C5" w14:paraId="430453CB" w14:textId="77777777" w:rsidTr="006F46C5">
        <w:trPr>
          <w:trHeight w:val="85"/>
        </w:trPr>
        <w:tc>
          <w:tcPr>
            <w:tcW w:w="3965" w:type="pct"/>
            <w:tcBorders>
              <w:top w:val="nil"/>
              <w:left w:val="nil"/>
              <w:bottom w:val="nil"/>
              <w:right w:val="nil"/>
            </w:tcBorders>
            <w:shd w:val="clear" w:color="auto" w:fill="auto"/>
            <w:vAlign w:val="bottom"/>
            <w:hideMark/>
          </w:tcPr>
          <w:p w14:paraId="6587F876"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C53AFEB"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190972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60E2947" w14:textId="77777777" w:rsidTr="006F46C5">
        <w:trPr>
          <w:trHeight w:val="85"/>
        </w:trPr>
        <w:tc>
          <w:tcPr>
            <w:tcW w:w="3965" w:type="pct"/>
            <w:tcBorders>
              <w:top w:val="nil"/>
              <w:left w:val="nil"/>
              <w:bottom w:val="nil"/>
              <w:right w:val="nil"/>
            </w:tcBorders>
            <w:shd w:val="clear" w:color="000000" w:fill="EAF1F6"/>
            <w:vAlign w:val="bottom"/>
            <w:hideMark/>
          </w:tcPr>
          <w:p w14:paraId="180F604D" w14:textId="77777777" w:rsidR="006F46C5" w:rsidRPr="006F46C5" w:rsidRDefault="006F46C5" w:rsidP="006F46C5">
            <w:pPr>
              <w:spacing w:line="240" w:lineRule="auto"/>
              <w:rPr>
                <w:b/>
                <w:bCs/>
                <w:i/>
                <w:iCs/>
                <w:sz w:val="12"/>
                <w:szCs w:val="12"/>
              </w:rPr>
            </w:pPr>
            <w:r w:rsidRPr="006F46C5">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14:paraId="20EE1D60"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69E9B694"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50AB9865" w14:textId="77777777" w:rsidTr="006F46C5">
        <w:trPr>
          <w:trHeight w:val="85"/>
        </w:trPr>
        <w:tc>
          <w:tcPr>
            <w:tcW w:w="3965" w:type="pct"/>
            <w:tcBorders>
              <w:top w:val="nil"/>
              <w:left w:val="nil"/>
              <w:bottom w:val="nil"/>
              <w:right w:val="nil"/>
            </w:tcBorders>
            <w:shd w:val="clear" w:color="auto" w:fill="auto"/>
            <w:vAlign w:val="bottom"/>
            <w:hideMark/>
          </w:tcPr>
          <w:p w14:paraId="285256A5"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9D2C736"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631699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4F7065D" w14:textId="77777777" w:rsidTr="006F46C5">
        <w:trPr>
          <w:trHeight w:val="85"/>
        </w:trPr>
        <w:tc>
          <w:tcPr>
            <w:tcW w:w="3965" w:type="pct"/>
            <w:tcBorders>
              <w:top w:val="nil"/>
              <w:left w:val="nil"/>
              <w:bottom w:val="nil"/>
              <w:right w:val="nil"/>
            </w:tcBorders>
            <w:shd w:val="clear" w:color="auto" w:fill="auto"/>
            <w:vAlign w:val="bottom"/>
            <w:hideMark/>
          </w:tcPr>
          <w:p w14:paraId="620247C9"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0C88D5D8"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880818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AA3C7E4" w14:textId="77777777" w:rsidTr="006F46C5">
        <w:trPr>
          <w:trHeight w:val="85"/>
        </w:trPr>
        <w:tc>
          <w:tcPr>
            <w:tcW w:w="3965" w:type="pct"/>
            <w:tcBorders>
              <w:top w:val="nil"/>
              <w:left w:val="nil"/>
              <w:bottom w:val="nil"/>
              <w:right w:val="nil"/>
            </w:tcBorders>
            <w:shd w:val="clear" w:color="auto" w:fill="auto"/>
            <w:vAlign w:val="bottom"/>
            <w:hideMark/>
          </w:tcPr>
          <w:p w14:paraId="43BC1FA3" w14:textId="77777777" w:rsidR="006F46C5" w:rsidRPr="006F46C5" w:rsidRDefault="006F46C5" w:rsidP="006F46C5">
            <w:pPr>
              <w:spacing w:line="240" w:lineRule="auto"/>
              <w:rPr>
                <w:sz w:val="12"/>
                <w:szCs w:val="12"/>
              </w:rPr>
            </w:pPr>
            <w:r w:rsidRPr="006F46C5">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14:paraId="231681D0"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17EDAF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78D529F" w14:textId="77777777" w:rsidTr="006F46C5">
        <w:trPr>
          <w:trHeight w:val="85"/>
        </w:trPr>
        <w:tc>
          <w:tcPr>
            <w:tcW w:w="3965" w:type="pct"/>
            <w:tcBorders>
              <w:top w:val="nil"/>
              <w:left w:val="nil"/>
              <w:bottom w:val="nil"/>
              <w:right w:val="nil"/>
            </w:tcBorders>
            <w:shd w:val="clear" w:color="auto" w:fill="auto"/>
            <w:vAlign w:val="bottom"/>
            <w:hideMark/>
          </w:tcPr>
          <w:p w14:paraId="28386792"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6EA1B8A"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E2F4C4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82CF5E7" w14:textId="77777777" w:rsidTr="006F46C5">
        <w:trPr>
          <w:trHeight w:val="85"/>
        </w:trPr>
        <w:tc>
          <w:tcPr>
            <w:tcW w:w="3965" w:type="pct"/>
            <w:tcBorders>
              <w:top w:val="nil"/>
              <w:left w:val="nil"/>
              <w:bottom w:val="nil"/>
              <w:right w:val="nil"/>
            </w:tcBorders>
            <w:shd w:val="clear" w:color="auto" w:fill="auto"/>
            <w:vAlign w:val="bottom"/>
            <w:hideMark/>
          </w:tcPr>
          <w:p w14:paraId="33A78504"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CA6A978"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0C0313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78E4C25" w14:textId="77777777" w:rsidTr="006F46C5">
        <w:trPr>
          <w:trHeight w:val="85"/>
        </w:trPr>
        <w:tc>
          <w:tcPr>
            <w:tcW w:w="3965" w:type="pct"/>
            <w:tcBorders>
              <w:top w:val="nil"/>
              <w:left w:val="nil"/>
              <w:bottom w:val="nil"/>
              <w:right w:val="nil"/>
            </w:tcBorders>
            <w:shd w:val="clear" w:color="auto" w:fill="auto"/>
            <w:vAlign w:val="bottom"/>
            <w:hideMark/>
          </w:tcPr>
          <w:p w14:paraId="7FE28079" w14:textId="77777777" w:rsidR="006F46C5" w:rsidRPr="006F46C5" w:rsidRDefault="006F46C5" w:rsidP="006F46C5">
            <w:pPr>
              <w:spacing w:line="240" w:lineRule="auto"/>
              <w:rPr>
                <w:sz w:val="12"/>
                <w:szCs w:val="12"/>
              </w:rPr>
            </w:pPr>
            <w:r w:rsidRPr="006F46C5">
              <w:rPr>
                <w:sz w:val="12"/>
                <w:szCs w:val="12"/>
              </w:rPr>
              <w:t>kwota wydatków na ucznia</w:t>
            </w:r>
          </w:p>
        </w:tc>
        <w:tc>
          <w:tcPr>
            <w:tcW w:w="616" w:type="pct"/>
            <w:tcBorders>
              <w:top w:val="nil"/>
              <w:left w:val="nil"/>
              <w:bottom w:val="nil"/>
              <w:right w:val="nil"/>
            </w:tcBorders>
            <w:shd w:val="clear" w:color="auto" w:fill="auto"/>
            <w:noWrap/>
            <w:vAlign w:val="bottom"/>
            <w:hideMark/>
          </w:tcPr>
          <w:p w14:paraId="2F678ED4"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32DF3202" w14:textId="77777777" w:rsidR="006F46C5" w:rsidRPr="006F46C5" w:rsidRDefault="006F46C5" w:rsidP="006F46C5">
            <w:pPr>
              <w:spacing w:line="240" w:lineRule="auto"/>
              <w:jc w:val="right"/>
              <w:rPr>
                <w:sz w:val="12"/>
                <w:szCs w:val="12"/>
              </w:rPr>
            </w:pPr>
            <w:r w:rsidRPr="006F46C5">
              <w:rPr>
                <w:sz w:val="12"/>
                <w:szCs w:val="12"/>
              </w:rPr>
              <w:t>20 082</w:t>
            </w:r>
          </w:p>
        </w:tc>
      </w:tr>
      <w:tr w:rsidR="006F46C5" w:rsidRPr="006F46C5" w14:paraId="297CC94F" w14:textId="77777777" w:rsidTr="006F46C5">
        <w:trPr>
          <w:trHeight w:val="85"/>
        </w:trPr>
        <w:tc>
          <w:tcPr>
            <w:tcW w:w="3965" w:type="pct"/>
            <w:tcBorders>
              <w:top w:val="nil"/>
              <w:left w:val="nil"/>
              <w:bottom w:val="nil"/>
              <w:right w:val="nil"/>
            </w:tcBorders>
            <w:shd w:val="clear" w:color="auto" w:fill="auto"/>
            <w:vAlign w:val="bottom"/>
            <w:hideMark/>
          </w:tcPr>
          <w:p w14:paraId="690C03FA"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D01742D"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BD29A7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685D18B" w14:textId="77777777" w:rsidTr="006F46C5">
        <w:trPr>
          <w:trHeight w:val="85"/>
        </w:trPr>
        <w:tc>
          <w:tcPr>
            <w:tcW w:w="3965" w:type="pct"/>
            <w:tcBorders>
              <w:top w:val="nil"/>
              <w:left w:val="nil"/>
              <w:bottom w:val="nil"/>
              <w:right w:val="nil"/>
            </w:tcBorders>
            <w:shd w:val="clear" w:color="000000" w:fill="D5E3F2"/>
            <w:vAlign w:val="bottom"/>
            <w:hideMark/>
          </w:tcPr>
          <w:p w14:paraId="33439BC4" w14:textId="77777777" w:rsidR="006F46C5" w:rsidRPr="006F46C5" w:rsidRDefault="006F46C5" w:rsidP="006F46C5">
            <w:pPr>
              <w:spacing w:line="240" w:lineRule="auto"/>
              <w:rPr>
                <w:b/>
                <w:bCs/>
                <w:sz w:val="12"/>
                <w:szCs w:val="12"/>
              </w:rPr>
            </w:pPr>
            <w:r w:rsidRPr="006F46C5">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14:paraId="43BB6D4B"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085CADD7"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75734A2D" w14:textId="77777777" w:rsidTr="006F46C5">
        <w:trPr>
          <w:trHeight w:val="85"/>
        </w:trPr>
        <w:tc>
          <w:tcPr>
            <w:tcW w:w="3965" w:type="pct"/>
            <w:tcBorders>
              <w:top w:val="nil"/>
              <w:left w:val="nil"/>
              <w:bottom w:val="nil"/>
              <w:right w:val="nil"/>
            </w:tcBorders>
            <w:shd w:val="clear" w:color="auto" w:fill="auto"/>
            <w:vAlign w:val="bottom"/>
            <w:hideMark/>
          </w:tcPr>
          <w:p w14:paraId="36C4A36E"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0BE75F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5BFAD9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DE3D30D" w14:textId="77777777" w:rsidTr="006F46C5">
        <w:trPr>
          <w:trHeight w:val="85"/>
        </w:trPr>
        <w:tc>
          <w:tcPr>
            <w:tcW w:w="3965" w:type="pct"/>
            <w:tcBorders>
              <w:top w:val="nil"/>
              <w:left w:val="nil"/>
              <w:bottom w:val="nil"/>
              <w:right w:val="nil"/>
            </w:tcBorders>
            <w:shd w:val="clear" w:color="auto" w:fill="auto"/>
            <w:vAlign w:val="bottom"/>
            <w:hideMark/>
          </w:tcPr>
          <w:p w14:paraId="62F195C2"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690B2597"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BAE043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95DA767" w14:textId="77777777" w:rsidTr="006F46C5">
        <w:trPr>
          <w:trHeight w:val="85"/>
        </w:trPr>
        <w:tc>
          <w:tcPr>
            <w:tcW w:w="3965" w:type="pct"/>
            <w:tcBorders>
              <w:top w:val="nil"/>
              <w:left w:val="nil"/>
              <w:bottom w:val="nil"/>
              <w:right w:val="nil"/>
            </w:tcBorders>
            <w:shd w:val="clear" w:color="auto" w:fill="auto"/>
            <w:vAlign w:val="bottom"/>
            <w:hideMark/>
          </w:tcPr>
          <w:p w14:paraId="782447F3" w14:textId="77777777" w:rsidR="006F46C5" w:rsidRPr="006F46C5" w:rsidRDefault="006F46C5" w:rsidP="006F46C5">
            <w:pPr>
              <w:spacing w:line="240" w:lineRule="auto"/>
              <w:rPr>
                <w:sz w:val="12"/>
                <w:szCs w:val="12"/>
              </w:rPr>
            </w:pPr>
            <w:r w:rsidRPr="006F46C5">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14:paraId="22E93841"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81FDC9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6F3F6F9" w14:textId="77777777" w:rsidTr="006F46C5">
        <w:trPr>
          <w:trHeight w:val="85"/>
        </w:trPr>
        <w:tc>
          <w:tcPr>
            <w:tcW w:w="3965" w:type="pct"/>
            <w:tcBorders>
              <w:top w:val="nil"/>
              <w:left w:val="nil"/>
              <w:bottom w:val="nil"/>
              <w:right w:val="nil"/>
            </w:tcBorders>
            <w:shd w:val="clear" w:color="auto" w:fill="auto"/>
            <w:vAlign w:val="bottom"/>
            <w:hideMark/>
          </w:tcPr>
          <w:p w14:paraId="08EBF682"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F5C95C4"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DEA776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B2038A8" w14:textId="77777777" w:rsidTr="006F46C5">
        <w:trPr>
          <w:trHeight w:val="85"/>
        </w:trPr>
        <w:tc>
          <w:tcPr>
            <w:tcW w:w="3965" w:type="pct"/>
            <w:tcBorders>
              <w:top w:val="nil"/>
              <w:left w:val="nil"/>
              <w:bottom w:val="nil"/>
              <w:right w:val="nil"/>
            </w:tcBorders>
            <w:shd w:val="clear" w:color="auto" w:fill="auto"/>
            <w:vAlign w:val="bottom"/>
            <w:hideMark/>
          </w:tcPr>
          <w:p w14:paraId="785683CC"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A0B250B"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898DB4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67F37F6" w14:textId="77777777" w:rsidTr="006F46C5">
        <w:trPr>
          <w:trHeight w:val="85"/>
        </w:trPr>
        <w:tc>
          <w:tcPr>
            <w:tcW w:w="3965" w:type="pct"/>
            <w:tcBorders>
              <w:top w:val="nil"/>
              <w:left w:val="nil"/>
              <w:bottom w:val="nil"/>
              <w:right w:val="nil"/>
            </w:tcBorders>
            <w:shd w:val="clear" w:color="auto" w:fill="auto"/>
            <w:vAlign w:val="bottom"/>
            <w:hideMark/>
          </w:tcPr>
          <w:p w14:paraId="4E2A8263" w14:textId="77777777" w:rsidR="006F46C5" w:rsidRPr="006F46C5" w:rsidRDefault="006F46C5" w:rsidP="006F46C5">
            <w:pPr>
              <w:spacing w:line="240" w:lineRule="auto"/>
              <w:rPr>
                <w:sz w:val="12"/>
                <w:szCs w:val="12"/>
              </w:rPr>
            </w:pPr>
            <w:r w:rsidRPr="006F46C5">
              <w:rPr>
                <w:sz w:val="12"/>
                <w:szCs w:val="12"/>
              </w:rPr>
              <w:t>kwota wydatków na poradnię</w:t>
            </w:r>
          </w:p>
        </w:tc>
        <w:tc>
          <w:tcPr>
            <w:tcW w:w="616" w:type="pct"/>
            <w:tcBorders>
              <w:top w:val="nil"/>
              <w:left w:val="nil"/>
              <w:bottom w:val="nil"/>
              <w:right w:val="nil"/>
            </w:tcBorders>
            <w:shd w:val="clear" w:color="auto" w:fill="auto"/>
            <w:noWrap/>
            <w:vAlign w:val="bottom"/>
            <w:hideMark/>
          </w:tcPr>
          <w:p w14:paraId="4FD8E575"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4EE79D02" w14:textId="77777777" w:rsidR="006F46C5" w:rsidRPr="006F46C5" w:rsidRDefault="006F46C5" w:rsidP="006F46C5">
            <w:pPr>
              <w:spacing w:line="240" w:lineRule="auto"/>
              <w:jc w:val="right"/>
              <w:rPr>
                <w:sz w:val="12"/>
                <w:szCs w:val="12"/>
              </w:rPr>
            </w:pPr>
            <w:r w:rsidRPr="006F46C5">
              <w:rPr>
                <w:sz w:val="12"/>
                <w:szCs w:val="12"/>
              </w:rPr>
              <w:t>8 615 163</w:t>
            </w:r>
          </w:p>
        </w:tc>
      </w:tr>
      <w:tr w:rsidR="006F46C5" w:rsidRPr="006F46C5" w14:paraId="734E9446" w14:textId="77777777" w:rsidTr="006F46C5">
        <w:trPr>
          <w:trHeight w:val="85"/>
        </w:trPr>
        <w:tc>
          <w:tcPr>
            <w:tcW w:w="3965" w:type="pct"/>
            <w:tcBorders>
              <w:top w:val="nil"/>
              <w:left w:val="nil"/>
              <w:bottom w:val="nil"/>
              <w:right w:val="nil"/>
            </w:tcBorders>
            <w:shd w:val="clear" w:color="auto" w:fill="auto"/>
            <w:vAlign w:val="bottom"/>
            <w:hideMark/>
          </w:tcPr>
          <w:p w14:paraId="799290DC" w14:textId="77777777" w:rsidR="006F46C5" w:rsidRPr="006F46C5" w:rsidRDefault="006F46C5" w:rsidP="006F46C5">
            <w:pPr>
              <w:spacing w:line="240" w:lineRule="auto"/>
              <w:rPr>
                <w:sz w:val="12"/>
                <w:szCs w:val="12"/>
              </w:rPr>
            </w:pPr>
            <w:r w:rsidRPr="006F46C5">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14:paraId="06CC467B"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65B88837" w14:textId="77777777" w:rsidR="006F46C5" w:rsidRPr="006F46C5" w:rsidRDefault="006F46C5" w:rsidP="006F46C5">
            <w:pPr>
              <w:spacing w:line="240" w:lineRule="auto"/>
              <w:jc w:val="right"/>
              <w:rPr>
                <w:sz w:val="12"/>
                <w:szCs w:val="12"/>
              </w:rPr>
            </w:pPr>
            <w:r w:rsidRPr="006F46C5">
              <w:rPr>
                <w:sz w:val="12"/>
                <w:szCs w:val="12"/>
              </w:rPr>
              <w:t>11 737</w:t>
            </w:r>
          </w:p>
        </w:tc>
      </w:tr>
      <w:tr w:rsidR="006F46C5" w:rsidRPr="006F46C5" w14:paraId="6BE43CC4" w14:textId="77777777" w:rsidTr="006F46C5">
        <w:trPr>
          <w:trHeight w:val="85"/>
        </w:trPr>
        <w:tc>
          <w:tcPr>
            <w:tcW w:w="3965" w:type="pct"/>
            <w:tcBorders>
              <w:top w:val="nil"/>
              <w:left w:val="nil"/>
              <w:bottom w:val="nil"/>
              <w:right w:val="nil"/>
            </w:tcBorders>
            <w:shd w:val="clear" w:color="auto" w:fill="auto"/>
            <w:vAlign w:val="bottom"/>
            <w:hideMark/>
          </w:tcPr>
          <w:p w14:paraId="289B29A8"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399DEFB"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10C31E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26A2676" w14:textId="77777777" w:rsidTr="006F46C5">
        <w:trPr>
          <w:trHeight w:val="85"/>
        </w:trPr>
        <w:tc>
          <w:tcPr>
            <w:tcW w:w="3965" w:type="pct"/>
            <w:tcBorders>
              <w:top w:val="nil"/>
              <w:left w:val="nil"/>
              <w:bottom w:val="nil"/>
              <w:right w:val="nil"/>
            </w:tcBorders>
            <w:shd w:val="clear" w:color="000000" w:fill="D5E3F2"/>
            <w:vAlign w:val="bottom"/>
            <w:hideMark/>
          </w:tcPr>
          <w:p w14:paraId="2DFC2C15" w14:textId="77777777" w:rsidR="006F46C5" w:rsidRPr="006F46C5" w:rsidRDefault="006F46C5" w:rsidP="006F46C5">
            <w:pPr>
              <w:spacing w:line="240" w:lineRule="auto"/>
              <w:rPr>
                <w:b/>
                <w:bCs/>
                <w:sz w:val="12"/>
                <w:szCs w:val="12"/>
              </w:rPr>
            </w:pPr>
            <w:r w:rsidRPr="006F46C5">
              <w:rPr>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14:paraId="3E33E54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67F0228B"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7404618A" w14:textId="77777777" w:rsidTr="006F46C5">
        <w:trPr>
          <w:trHeight w:val="85"/>
        </w:trPr>
        <w:tc>
          <w:tcPr>
            <w:tcW w:w="3965" w:type="pct"/>
            <w:tcBorders>
              <w:top w:val="nil"/>
              <w:left w:val="nil"/>
              <w:bottom w:val="nil"/>
              <w:right w:val="nil"/>
            </w:tcBorders>
            <w:shd w:val="clear" w:color="auto" w:fill="auto"/>
            <w:vAlign w:val="bottom"/>
            <w:hideMark/>
          </w:tcPr>
          <w:p w14:paraId="3D5228ED"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3F8DE7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D7A9DC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C721368" w14:textId="77777777" w:rsidTr="006F46C5">
        <w:trPr>
          <w:trHeight w:val="85"/>
        </w:trPr>
        <w:tc>
          <w:tcPr>
            <w:tcW w:w="3965" w:type="pct"/>
            <w:tcBorders>
              <w:top w:val="nil"/>
              <w:left w:val="nil"/>
              <w:bottom w:val="nil"/>
              <w:right w:val="nil"/>
            </w:tcBorders>
            <w:shd w:val="clear" w:color="000000" w:fill="EAF1F6"/>
            <w:vAlign w:val="bottom"/>
            <w:hideMark/>
          </w:tcPr>
          <w:p w14:paraId="671EE171" w14:textId="77777777" w:rsidR="006F46C5" w:rsidRPr="006F46C5" w:rsidRDefault="006F46C5" w:rsidP="006F46C5">
            <w:pPr>
              <w:spacing w:line="240" w:lineRule="auto"/>
              <w:rPr>
                <w:b/>
                <w:bCs/>
                <w:i/>
                <w:iCs/>
                <w:sz w:val="12"/>
                <w:szCs w:val="12"/>
              </w:rPr>
            </w:pPr>
            <w:r w:rsidRPr="006F46C5">
              <w:rPr>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14:paraId="26BBA510"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07B817B4"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121B7BA4" w14:textId="77777777" w:rsidTr="006F46C5">
        <w:trPr>
          <w:trHeight w:val="85"/>
        </w:trPr>
        <w:tc>
          <w:tcPr>
            <w:tcW w:w="3965" w:type="pct"/>
            <w:tcBorders>
              <w:top w:val="nil"/>
              <w:left w:val="nil"/>
              <w:bottom w:val="nil"/>
              <w:right w:val="nil"/>
            </w:tcBorders>
            <w:shd w:val="clear" w:color="auto" w:fill="auto"/>
            <w:vAlign w:val="bottom"/>
            <w:hideMark/>
          </w:tcPr>
          <w:p w14:paraId="7F5F4D67"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6295358"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6F123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D742738" w14:textId="77777777" w:rsidTr="006F46C5">
        <w:trPr>
          <w:trHeight w:val="85"/>
        </w:trPr>
        <w:tc>
          <w:tcPr>
            <w:tcW w:w="3965" w:type="pct"/>
            <w:tcBorders>
              <w:top w:val="nil"/>
              <w:left w:val="nil"/>
              <w:bottom w:val="nil"/>
              <w:right w:val="nil"/>
            </w:tcBorders>
            <w:shd w:val="clear" w:color="auto" w:fill="auto"/>
            <w:vAlign w:val="bottom"/>
            <w:hideMark/>
          </w:tcPr>
          <w:p w14:paraId="4362EF29"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457DD4A8"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75405E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65A89A1" w14:textId="77777777" w:rsidTr="006F46C5">
        <w:trPr>
          <w:trHeight w:val="85"/>
        </w:trPr>
        <w:tc>
          <w:tcPr>
            <w:tcW w:w="3965" w:type="pct"/>
            <w:tcBorders>
              <w:top w:val="nil"/>
              <w:left w:val="nil"/>
              <w:bottom w:val="nil"/>
              <w:right w:val="nil"/>
            </w:tcBorders>
            <w:shd w:val="clear" w:color="auto" w:fill="auto"/>
            <w:vAlign w:val="bottom"/>
            <w:hideMark/>
          </w:tcPr>
          <w:p w14:paraId="2C116C2E" w14:textId="77777777" w:rsidR="006F46C5" w:rsidRPr="006F46C5" w:rsidRDefault="006F46C5" w:rsidP="006F46C5">
            <w:pPr>
              <w:spacing w:line="240" w:lineRule="auto"/>
              <w:rPr>
                <w:sz w:val="12"/>
                <w:szCs w:val="12"/>
              </w:rPr>
            </w:pPr>
            <w:r w:rsidRPr="006F46C5">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14:paraId="336FFC93"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A39616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FC65430" w14:textId="77777777" w:rsidTr="006F46C5">
        <w:trPr>
          <w:trHeight w:val="85"/>
        </w:trPr>
        <w:tc>
          <w:tcPr>
            <w:tcW w:w="3965" w:type="pct"/>
            <w:tcBorders>
              <w:top w:val="nil"/>
              <w:left w:val="nil"/>
              <w:bottom w:val="nil"/>
              <w:right w:val="nil"/>
            </w:tcBorders>
            <w:shd w:val="clear" w:color="auto" w:fill="auto"/>
            <w:vAlign w:val="bottom"/>
            <w:hideMark/>
          </w:tcPr>
          <w:p w14:paraId="4A5EBDD4"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FA54DC6"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3A5840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18748D6" w14:textId="77777777" w:rsidTr="006F46C5">
        <w:trPr>
          <w:trHeight w:val="85"/>
        </w:trPr>
        <w:tc>
          <w:tcPr>
            <w:tcW w:w="3965" w:type="pct"/>
            <w:tcBorders>
              <w:top w:val="nil"/>
              <w:left w:val="nil"/>
              <w:bottom w:val="nil"/>
              <w:right w:val="nil"/>
            </w:tcBorders>
            <w:shd w:val="clear" w:color="auto" w:fill="auto"/>
            <w:vAlign w:val="bottom"/>
            <w:hideMark/>
          </w:tcPr>
          <w:p w14:paraId="66987AE5"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2AF8BA5"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38CF45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B96FE0B" w14:textId="77777777" w:rsidTr="006F46C5">
        <w:trPr>
          <w:trHeight w:val="85"/>
        </w:trPr>
        <w:tc>
          <w:tcPr>
            <w:tcW w:w="3965" w:type="pct"/>
            <w:tcBorders>
              <w:top w:val="nil"/>
              <w:left w:val="nil"/>
              <w:bottom w:val="nil"/>
              <w:right w:val="nil"/>
            </w:tcBorders>
            <w:shd w:val="clear" w:color="auto" w:fill="auto"/>
            <w:vAlign w:val="bottom"/>
            <w:hideMark/>
          </w:tcPr>
          <w:p w14:paraId="6E021B4C" w14:textId="77777777" w:rsidR="006F46C5" w:rsidRPr="006F46C5" w:rsidRDefault="006F46C5" w:rsidP="006F46C5">
            <w:pPr>
              <w:spacing w:line="240" w:lineRule="auto"/>
              <w:rPr>
                <w:sz w:val="12"/>
                <w:szCs w:val="12"/>
              </w:rPr>
            </w:pPr>
            <w:r w:rsidRPr="006F46C5">
              <w:rPr>
                <w:sz w:val="12"/>
                <w:szCs w:val="12"/>
              </w:rPr>
              <w:t>kwota wydatków na ucznia</w:t>
            </w:r>
          </w:p>
        </w:tc>
        <w:tc>
          <w:tcPr>
            <w:tcW w:w="616" w:type="pct"/>
            <w:tcBorders>
              <w:top w:val="nil"/>
              <w:left w:val="nil"/>
              <w:bottom w:val="nil"/>
              <w:right w:val="nil"/>
            </w:tcBorders>
            <w:shd w:val="clear" w:color="auto" w:fill="auto"/>
            <w:noWrap/>
            <w:vAlign w:val="bottom"/>
            <w:hideMark/>
          </w:tcPr>
          <w:p w14:paraId="61DE1FA1"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2170486B" w14:textId="77777777" w:rsidR="006F46C5" w:rsidRPr="006F46C5" w:rsidRDefault="006F46C5" w:rsidP="006F46C5">
            <w:pPr>
              <w:spacing w:line="240" w:lineRule="auto"/>
              <w:jc w:val="right"/>
              <w:rPr>
                <w:sz w:val="12"/>
                <w:szCs w:val="12"/>
              </w:rPr>
            </w:pPr>
            <w:r w:rsidRPr="006F46C5">
              <w:rPr>
                <w:sz w:val="12"/>
                <w:szCs w:val="12"/>
              </w:rPr>
              <w:t>14 385</w:t>
            </w:r>
          </w:p>
        </w:tc>
      </w:tr>
      <w:tr w:rsidR="006F46C5" w:rsidRPr="006F46C5" w14:paraId="0BCB83D1" w14:textId="77777777" w:rsidTr="006F46C5">
        <w:trPr>
          <w:trHeight w:val="85"/>
        </w:trPr>
        <w:tc>
          <w:tcPr>
            <w:tcW w:w="3965" w:type="pct"/>
            <w:tcBorders>
              <w:top w:val="nil"/>
              <w:left w:val="nil"/>
              <w:bottom w:val="nil"/>
              <w:right w:val="nil"/>
            </w:tcBorders>
            <w:shd w:val="clear" w:color="auto" w:fill="auto"/>
            <w:vAlign w:val="bottom"/>
            <w:hideMark/>
          </w:tcPr>
          <w:p w14:paraId="1A9CEFA6"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1A26C54"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F228EC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2191D35" w14:textId="77777777" w:rsidTr="006F46C5">
        <w:trPr>
          <w:trHeight w:val="85"/>
        </w:trPr>
        <w:tc>
          <w:tcPr>
            <w:tcW w:w="3965" w:type="pct"/>
            <w:tcBorders>
              <w:top w:val="nil"/>
              <w:left w:val="nil"/>
              <w:bottom w:val="nil"/>
              <w:right w:val="nil"/>
            </w:tcBorders>
            <w:shd w:val="clear" w:color="000000" w:fill="D5E3F2"/>
            <w:vAlign w:val="bottom"/>
            <w:hideMark/>
          </w:tcPr>
          <w:p w14:paraId="198CAC84" w14:textId="77777777" w:rsidR="006F46C5" w:rsidRPr="006F46C5" w:rsidRDefault="006F46C5" w:rsidP="006F46C5">
            <w:pPr>
              <w:spacing w:line="240" w:lineRule="auto"/>
              <w:rPr>
                <w:b/>
                <w:bCs/>
                <w:sz w:val="12"/>
                <w:szCs w:val="12"/>
              </w:rPr>
            </w:pPr>
            <w:r w:rsidRPr="006F46C5">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14:paraId="44C2F149"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05AF533E"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13670553" w14:textId="77777777" w:rsidTr="006F46C5">
        <w:trPr>
          <w:trHeight w:val="85"/>
        </w:trPr>
        <w:tc>
          <w:tcPr>
            <w:tcW w:w="3965" w:type="pct"/>
            <w:tcBorders>
              <w:top w:val="nil"/>
              <w:left w:val="nil"/>
              <w:bottom w:val="nil"/>
              <w:right w:val="nil"/>
            </w:tcBorders>
            <w:shd w:val="clear" w:color="auto" w:fill="auto"/>
            <w:vAlign w:val="bottom"/>
            <w:hideMark/>
          </w:tcPr>
          <w:p w14:paraId="08825020"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A489540"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D925F8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E588E53" w14:textId="77777777" w:rsidTr="006F46C5">
        <w:trPr>
          <w:trHeight w:val="85"/>
        </w:trPr>
        <w:tc>
          <w:tcPr>
            <w:tcW w:w="3965" w:type="pct"/>
            <w:tcBorders>
              <w:top w:val="nil"/>
              <w:left w:val="nil"/>
              <w:bottom w:val="nil"/>
              <w:right w:val="nil"/>
            </w:tcBorders>
            <w:shd w:val="clear" w:color="auto" w:fill="auto"/>
            <w:vAlign w:val="bottom"/>
            <w:hideMark/>
          </w:tcPr>
          <w:p w14:paraId="724407BB"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36E9952F"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A0CF67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8846FE9" w14:textId="77777777" w:rsidTr="006F46C5">
        <w:trPr>
          <w:trHeight w:val="85"/>
        </w:trPr>
        <w:tc>
          <w:tcPr>
            <w:tcW w:w="3965" w:type="pct"/>
            <w:tcBorders>
              <w:top w:val="nil"/>
              <w:left w:val="nil"/>
              <w:bottom w:val="nil"/>
              <w:right w:val="nil"/>
            </w:tcBorders>
            <w:shd w:val="clear" w:color="auto" w:fill="auto"/>
            <w:vAlign w:val="bottom"/>
            <w:hideMark/>
          </w:tcPr>
          <w:p w14:paraId="4658BE20" w14:textId="77777777" w:rsidR="006F46C5" w:rsidRPr="006F46C5" w:rsidRDefault="006F46C5" w:rsidP="006F46C5">
            <w:pPr>
              <w:spacing w:line="240" w:lineRule="auto"/>
              <w:rPr>
                <w:sz w:val="12"/>
                <w:szCs w:val="12"/>
              </w:rPr>
            </w:pPr>
            <w:r w:rsidRPr="006F46C5">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14:paraId="55829F66"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F29FAB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1B25DBE" w14:textId="77777777" w:rsidTr="006F46C5">
        <w:trPr>
          <w:trHeight w:val="85"/>
        </w:trPr>
        <w:tc>
          <w:tcPr>
            <w:tcW w:w="3965" w:type="pct"/>
            <w:tcBorders>
              <w:top w:val="nil"/>
              <w:left w:val="nil"/>
              <w:bottom w:val="nil"/>
              <w:right w:val="nil"/>
            </w:tcBorders>
            <w:shd w:val="clear" w:color="auto" w:fill="auto"/>
            <w:vAlign w:val="bottom"/>
            <w:hideMark/>
          </w:tcPr>
          <w:p w14:paraId="6BC61C47"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A37B972"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6D2026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1271F78" w14:textId="77777777" w:rsidTr="006F46C5">
        <w:trPr>
          <w:trHeight w:val="85"/>
        </w:trPr>
        <w:tc>
          <w:tcPr>
            <w:tcW w:w="3965" w:type="pct"/>
            <w:tcBorders>
              <w:top w:val="nil"/>
              <w:left w:val="nil"/>
              <w:bottom w:val="nil"/>
              <w:right w:val="nil"/>
            </w:tcBorders>
            <w:shd w:val="clear" w:color="auto" w:fill="auto"/>
            <w:vAlign w:val="bottom"/>
            <w:hideMark/>
          </w:tcPr>
          <w:p w14:paraId="22C30A55"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F701D38"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B1DCBF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74F39F0" w14:textId="77777777" w:rsidTr="006F46C5">
        <w:trPr>
          <w:trHeight w:val="85"/>
        </w:trPr>
        <w:tc>
          <w:tcPr>
            <w:tcW w:w="3965" w:type="pct"/>
            <w:tcBorders>
              <w:top w:val="nil"/>
              <w:left w:val="nil"/>
              <w:bottom w:val="nil"/>
              <w:right w:val="nil"/>
            </w:tcBorders>
            <w:shd w:val="clear" w:color="auto" w:fill="auto"/>
            <w:vAlign w:val="bottom"/>
            <w:hideMark/>
          </w:tcPr>
          <w:p w14:paraId="14EF1CEE" w14:textId="77777777" w:rsidR="006F46C5" w:rsidRPr="006F46C5" w:rsidRDefault="006F46C5" w:rsidP="006F46C5">
            <w:pPr>
              <w:spacing w:line="240" w:lineRule="auto"/>
              <w:rPr>
                <w:sz w:val="12"/>
                <w:szCs w:val="12"/>
              </w:rPr>
            </w:pPr>
            <w:r w:rsidRPr="006F46C5">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14:paraId="3435A43D"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08EA8078" w14:textId="77777777" w:rsidR="006F46C5" w:rsidRPr="006F46C5" w:rsidRDefault="006F46C5" w:rsidP="006F46C5">
            <w:pPr>
              <w:spacing w:line="240" w:lineRule="auto"/>
              <w:jc w:val="right"/>
              <w:rPr>
                <w:sz w:val="12"/>
                <w:szCs w:val="12"/>
              </w:rPr>
            </w:pPr>
            <w:r w:rsidRPr="006F46C5">
              <w:rPr>
                <w:sz w:val="12"/>
                <w:szCs w:val="12"/>
              </w:rPr>
              <w:t>936 837</w:t>
            </w:r>
          </w:p>
        </w:tc>
      </w:tr>
      <w:tr w:rsidR="006F46C5" w:rsidRPr="006F46C5" w14:paraId="7043F6E5" w14:textId="77777777" w:rsidTr="006F46C5">
        <w:trPr>
          <w:trHeight w:val="85"/>
        </w:trPr>
        <w:tc>
          <w:tcPr>
            <w:tcW w:w="3965" w:type="pct"/>
            <w:tcBorders>
              <w:top w:val="nil"/>
              <w:left w:val="nil"/>
              <w:bottom w:val="nil"/>
              <w:right w:val="nil"/>
            </w:tcBorders>
            <w:shd w:val="clear" w:color="auto" w:fill="auto"/>
            <w:vAlign w:val="bottom"/>
            <w:hideMark/>
          </w:tcPr>
          <w:p w14:paraId="256E6476" w14:textId="77777777" w:rsidR="006F46C5" w:rsidRPr="006F46C5" w:rsidRDefault="006F46C5" w:rsidP="006F46C5">
            <w:pPr>
              <w:spacing w:line="240" w:lineRule="auto"/>
              <w:rPr>
                <w:sz w:val="12"/>
                <w:szCs w:val="12"/>
              </w:rPr>
            </w:pPr>
            <w:r w:rsidRPr="006F46C5">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14:paraId="1710C628"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798EA45A" w14:textId="77777777" w:rsidR="006F46C5" w:rsidRPr="006F46C5" w:rsidRDefault="006F46C5" w:rsidP="006F46C5">
            <w:pPr>
              <w:spacing w:line="240" w:lineRule="auto"/>
              <w:jc w:val="right"/>
              <w:rPr>
                <w:sz w:val="12"/>
                <w:szCs w:val="12"/>
              </w:rPr>
            </w:pPr>
            <w:r w:rsidRPr="006F46C5">
              <w:rPr>
                <w:sz w:val="12"/>
                <w:szCs w:val="12"/>
              </w:rPr>
              <w:t>5 310</w:t>
            </w:r>
          </w:p>
        </w:tc>
      </w:tr>
      <w:tr w:rsidR="006F46C5" w:rsidRPr="006F46C5" w14:paraId="3CB80131" w14:textId="77777777" w:rsidTr="006F46C5">
        <w:trPr>
          <w:trHeight w:val="85"/>
        </w:trPr>
        <w:tc>
          <w:tcPr>
            <w:tcW w:w="3965" w:type="pct"/>
            <w:tcBorders>
              <w:top w:val="nil"/>
              <w:left w:val="nil"/>
              <w:bottom w:val="nil"/>
              <w:right w:val="nil"/>
            </w:tcBorders>
            <w:shd w:val="clear" w:color="auto" w:fill="auto"/>
            <w:vAlign w:val="bottom"/>
            <w:hideMark/>
          </w:tcPr>
          <w:p w14:paraId="7A63A619" w14:textId="77777777" w:rsidR="006F46C5" w:rsidRPr="006F46C5" w:rsidRDefault="006F46C5" w:rsidP="006F46C5">
            <w:pPr>
              <w:spacing w:line="240" w:lineRule="auto"/>
              <w:rPr>
                <w:sz w:val="12"/>
                <w:szCs w:val="12"/>
              </w:rPr>
            </w:pPr>
            <w:r w:rsidRPr="006F46C5">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14:paraId="5BE81779" w14:textId="77777777" w:rsidR="006F46C5" w:rsidRPr="006F46C5" w:rsidRDefault="006F46C5" w:rsidP="006F46C5">
            <w:pPr>
              <w:spacing w:line="240" w:lineRule="auto"/>
              <w:jc w:val="center"/>
              <w:rPr>
                <w:sz w:val="12"/>
                <w:szCs w:val="12"/>
              </w:rPr>
            </w:pPr>
            <w:r w:rsidRPr="006F46C5">
              <w:rPr>
                <w:sz w:val="12"/>
                <w:szCs w:val="12"/>
              </w:rPr>
              <w:t>%</w:t>
            </w:r>
          </w:p>
        </w:tc>
        <w:tc>
          <w:tcPr>
            <w:tcW w:w="419" w:type="pct"/>
            <w:tcBorders>
              <w:top w:val="nil"/>
              <w:left w:val="nil"/>
              <w:bottom w:val="nil"/>
              <w:right w:val="nil"/>
            </w:tcBorders>
            <w:shd w:val="clear" w:color="auto" w:fill="auto"/>
            <w:noWrap/>
            <w:vAlign w:val="bottom"/>
            <w:hideMark/>
          </w:tcPr>
          <w:p w14:paraId="71D969AD" w14:textId="77777777" w:rsidR="006F46C5" w:rsidRPr="006F46C5" w:rsidRDefault="006F46C5" w:rsidP="006F46C5">
            <w:pPr>
              <w:spacing w:line="240" w:lineRule="auto"/>
              <w:jc w:val="right"/>
              <w:rPr>
                <w:sz w:val="12"/>
                <w:szCs w:val="12"/>
              </w:rPr>
            </w:pPr>
            <w:r w:rsidRPr="006F46C5">
              <w:rPr>
                <w:sz w:val="12"/>
                <w:szCs w:val="12"/>
              </w:rPr>
              <w:t>46,6</w:t>
            </w:r>
          </w:p>
        </w:tc>
      </w:tr>
      <w:tr w:rsidR="006F46C5" w:rsidRPr="006F46C5" w14:paraId="753F5C6E" w14:textId="77777777" w:rsidTr="006F46C5">
        <w:trPr>
          <w:trHeight w:val="85"/>
        </w:trPr>
        <w:tc>
          <w:tcPr>
            <w:tcW w:w="3965" w:type="pct"/>
            <w:tcBorders>
              <w:top w:val="nil"/>
              <w:left w:val="nil"/>
              <w:bottom w:val="nil"/>
              <w:right w:val="nil"/>
            </w:tcBorders>
            <w:shd w:val="clear" w:color="auto" w:fill="auto"/>
            <w:vAlign w:val="bottom"/>
            <w:hideMark/>
          </w:tcPr>
          <w:p w14:paraId="7A128BA4"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484006D"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711142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21A67A3" w14:textId="77777777" w:rsidTr="006F46C5">
        <w:trPr>
          <w:trHeight w:val="85"/>
        </w:trPr>
        <w:tc>
          <w:tcPr>
            <w:tcW w:w="3965" w:type="pct"/>
            <w:tcBorders>
              <w:top w:val="nil"/>
              <w:left w:val="nil"/>
              <w:bottom w:val="nil"/>
              <w:right w:val="nil"/>
            </w:tcBorders>
            <w:shd w:val="clear" w:color="000000" w:fill="D5E3F2"/>
            <w:vAlign w:val="bottom"/>
            <w:hideMark/>
          </w:tcPr>
          <w:p w14:paraId="1AC9EB9D" w14:textId="77777777" w:rsidR="006F46C5" w:rsidRPr="006F46C5" w:rsidRDefault="006F46C5" w:rsidP="006F46C5">
            <w:pPr>
              <w:spacing w:line="240" w:lineRule="auto"/>
              <w:rPr>
                <w:b/>
                <w:bCs/>
                <w:sz w:val="12"/>
                <w:szCs w:val="12"/>
              </w:rPr>
            </w:pPr>
            <w:r w:rsidRPr="006F46C5">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14:paraId="4F609F0E"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48C2BEB1"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7E9AB531" w14:textId="77777777" w:rsidTr="006F46C5">
        <w:trPr>
          <w:trHeight w:val="85"/>
        </w:trPr>
        <w:tc>
          <w:tcPr>
            <w:tcW w:w="3965" w:type="pct"/>
            <w:tcBorders>
              <w:top w:val="nil"/>
              <w:left w:val="nil"/>
              <w:bottom w:val="nil"/>
              <w:right w:val="nil"/>
            </w:tcBorders>
            <w:shd w:val="clear" w:color="auto" w:fill="auto"/>
            <w:vAlign w:val="bottom"/>
            <w:hideMark/>
          </w:tcPr>
          <w:p w14:paraId="7A06C229"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053991A"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2255E2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E56C363" w14:textId="77777777" w:rsidTr="006F46C5">
        <w:trPr>
          <w:trHeight w:val="85"/>
        </w:trPr>
        <w:tc>
          <w:tcPr>
            <w:tcW w:w="3965" w:type="pct"/>
            <w:tcBorders>
              <w:top w:val="nil"/>
              <w:left w:val="nil"/>
              <w:bottom w:val="nil"/>
              <w:right w:val="nil"/>
            </w:tcBorders>
            <w:shd w:val="clear" w:color="000000" w:fill="EAF1F6"/>
            <w:vAlign w:val="bottom"/>
            <w:hideMark/>
          </w:tcPr>
          <w:p w14:paraId="102618A2" w14:textId="77777777" w:rsidR="006F46C5" w:rsidRPr="006F46C5" w:rsidRDefault="006F46C5" w:rsidP="006F46C5">
            <w:pPr>
              <w:spacing w:line="240" w:lineRule="auto"/>
              <w:rPr>
                <w:b/>
                <w:bCs/>
                <w:i/>
                <w:iCs/>
                <w:sz w:val="12"/>
                <w:szCs w:val="12"/>
              </w:rPr>
            </w:pPr>
            <w:r w:rsidRPr="006F46C5">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14:paraId="208BADD5"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299899F3"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1722A92F" w14:textId="77777777" w:rsidTr="006F46C5">
        <w:trPr>
          <w:trHeight w:val="85"/>
        </w:trPr>
        <w:tc>
          <w:tcPr>
            <w:tcW w:w="3965" w:type="pct"/>
            <w:tcBorders>
              <w:top w:val="nil"/>
              <w:left w:val="nil"/>
              <w:bottom w:val="nil"/>
              <w:right w:val="nil"/>
            </w:tcBorders>
            <w:shd w:val="clear" w:color="auto" w:fill="auto"/>
            <w:vAlign w:val="bottom"/>
            <w:hideMark/>
          </w:tcPr>
          <w:p w14:paraId="41928B13"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2DEE372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6C60E6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E0C4EED" w14:textId="77777777" w:rsidTr="006F46C5">
        <w:trPr>
          <w:trHeight w:val="85"/>
        </w:trPr>
        <w:tc>
          <w:tcPr>
            <w:tcW w:w="3965" w:type="pct"/>
            <w:tcBorders>
              <w:top w:val="nil"/>
              <w:left w:val="nil"/>
              <w:bottom w:val="nil"/>
              <w:right w:val="nil"/>
            </w:tcBorders>
            <w:shd w:val="clear" w:color="auto" w:fill="auto"/>
            <w:vAlign w:val="bottom"/>
            <w:hideMark/>
          </w:tcPr>
          <w:p w14:paraId="27C132E9"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39CAEF62"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94E5B2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DCE145C" w14:textId="77777777" w:rsidTr="006F46C5">
        <w:trPr>
          <w:trHeight w:val="85"/>
        </w:trPr>
        <w:tc>
          <w:tcPr>
            <w:tcW w:w="3965" w:type="pct"/>
            <w:tcBorders>
              <w:top w:val="nil"/>
              <w:left w:val="nil"/>
              <w:bottom w:val="nil"/>
              <w:right w:val="nil"/>
            </w:tcBorders>
            <w:shd w:val="clear" w:color="auto" w:fill="auto"/>
            <w:vAlign w:val="bottom"/>
            <w:hideMark/>
          </w:tcPr>
          <w:p w14:paraId="093C8675" w14:textId="77777777" w:rsidR="006F46C5" w:rsidRPr="006F46C5" w:rsidRDefault="006F46C5" w:rsidP="006F46C5">
            <w:pPr>
              <w:spacing w:line="240" w:lineRule="auto"/>
              <w:rPr>
                <w:sz w:val="12"/>
                <w:szCs w:val="12"/>
              </w:rPr>
            </w:pPr>
            <w:r w:rsidRPr="006F46C5">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14:paraId="71FEFE5B"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E70F0A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288AA82" w14:textId="77777777" w:rsidTr="006F46C5">
        <w:trPr>
          <w:trHeight w:val="85"/>
        </w:trPr>
        <w:tc>
          <w:tcPr>
            <w:tcW w:w="3965" w:type="pct"/>
            <w:tcBorders>
              <w:top w:val="nil"/>
              <w:left w:val="nil"/>
              <w:bottom w:val="nil"/>
              <w:right w:val="nil"/>
            </w:tcBorders>
            <w:shd w:val="clear" w:color="auto" w:fill="auto"/>
            <w:vAlign w:val="bottom"/>
            <w:hideMark/>
          </w:tcPr>
          <w:p w14:paraId="55EFDC65"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DE6F9C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1089D5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79AE10D" w14:textId="77777777" w:rsidTr="006F46C5">
        <w:trPr>
          <w:trHeight w:val="85"/>
        </w:trPr>
        <w:tc>
          <w:tcPr>
            <w:tcW w:w="3965" w:type="pct"/>
            <w:tcBorders>
              <w:top w:val="nil"/>
              <w:left w:val="nil"/>
              <w:bottom w:val="nil"/>
              <w:right w:val="nil"/>
            </w:tcBorders>
            <w:shd w:val="clear" w:color="auto" w:fill="auto"/>
            <w:vAlign w:val="bottom"/>
            <w:hideMark/>
          </w:tcPr>
          <w:p w14:paraId="600214E4"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AE85C99"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F35376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FF3BA08" w14:textId="77777777" w:rsidTr="006F46C5">
        <w:trPr>
          <w:trHeight w:val="85"/>
        </w:trPr>
        <w:tc>
          <w:tcPr>
            <w:tcW w:w="3965" w:type="pct"/>
            <w:tcBorders>
              <w:top w:val="nil"/>
              <w:left w:val="nil"/>
              <w:bottom w:val="nil"/>
              <w:right w:val="nil"/>
            </w:tcBorders>
            <w:shd w:val="clear" w:color="auto" w:fill="auto"/>
            <w:vAlign w:val="bottom"/>
            <w:hideMark/>
          </w:tcPr>
          <w:p w14:paraId="1BB894E1" w14:textId="77777777" w:rsidR="006F46C5" w:rsidRPr="006F46C5" w:rsidRDefault="006F46C5" w:rsidP="006F46C5">
            <w:pPr>
              <w:spacing w:line="240" w:lineRule="auto"/>
              <w:rPr>
                <w:sz w:val="12"/>
                <w:szCs w:val="12"/>
              </w:rPr>
            </w:pPr>
            <w:r w:rsidRPr="006F46C5">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14:paraId="13343776"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5540546D" w14:textId="77777777" w:rsidR="006F46C5" w:rsidRPr="006F46C5" w:rsidRDefault="006F46C5" w:rsidP="006F46C5">
            <w:pPr>
              <w:spacing w:line="240" w:lineRule="auto"/>
              <w:jc w:val="right"/>
              <w:rPr>
                <w:sz w:val="12"/>
                <w:szCs w:val="12"/>
              </w:rPr>
            </w:pPr>
            <w:r w:rsidRPr="006F46C5">
              <w:rPr>
                <w:sz w:val="12"/>
                <w:szCs w:val="12"/>
              </w:rPr>
              <w:t>5 660</w:t>
            </w:r>
          </w:p>
        </w:tc>
      </w:tr>
      <w:tr w:rsidR="006F46C5" w:rsidRPr="006F46C5" w14:paraId="30C5E59C" w14:textId="77777777" w:rsidTr="006F46C5">
        <w:trPr>
          <w:trHeight w:val="85"/>
        </w:trPr>
        <w:tc>
          <w:tcPr>
            <w:tcW w:w="3965" w:type="pct"/>
            <w:tcBorders>
              <w:top w:val="nil"/>
              <w:left w:val="nil"/>
              <w:bottom w:val="nil"/>
              <w:right w:val="nil"/>
            </w:tcBorders>
            <w:shd w:val="clear" w:color="auto" w:fill="auto"/>
            <w:vAlign w:val="bottom"/>
            <w:hideMark/>
          </w:tcPr>
          <w:p w14:paraId="643495FA" w14:textId="77777777" w:rsidR="006F46C5" w:rsidRPr="006F46C5" w:rsidRDefault="006F46C5" w:rsidP="006F46C5">
            <w:pPr>
              <w:spacing w:line="240" w:lineRule="auto"/>
              <w:rPr>
                <w:sz w:val="12"/>
                <w:szCs w:val="12"/>
              </w:rPr>
            </w:pPr>
            <w:r w:rsidRPr="006F46C5">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14:paraId="506A8630"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21AACEA2" w14:textId="77777777" w:rsidR="006F46C5" w:rsidRPr="006F46C5" w:rsidRDefault="006F46C5" w:rsidP="006F46C5">
            <w:pPr>
              <w:spacing w:line="240" w:lineRule="auto"/>
              <w:jc w:val="right"/>
              <w:rPr>
                <w:sz w:val="12"/>
                <w:szCs w:val="12"/>
              </w:rPr>
            </w:pPr>
            <w:r w:rsidRPr="006F46C5">
              <w:rPr>
                <w:sz w:val="12"/>
                <w:szCs w:val="12"/>
              </w:rPr>
              <w:t>1 815</w:t>
            </w:r>
          </w:p>
        </w:tc>
      </w:tr>
      <w:tr w:rsidR="006F46C5" w:rsidRPr="006F46C5" w14:paraId="77941C11" w14:textId="77777777" w:rsidTr="006F46C5">
        <w:trPr>
          <w:trHeight w:val="85"/>
        </w:trPr>
        <w:tc>
          <w:tcPr>
            <w:tcW w:w="3965" w:type="pct"/>
            <w:tcBorders>
              <w:top w:val="nil"/>
              <w:left w:val="nil"/>
              <w:bottom w:val="nil"/>
              <w:right w:val="nil"/>
            </w:tcBorders>
            <w:shd w:val="clear" w:color="auto" w:fill="auto"/>
            <w:vAlign w:val="bottom"/>
            <w:hideMark/>
          </w:tcPr>
          <w:p w14:paraId="33065376"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4BC9BC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2B0E6D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F096B9D" w14:textId="77777777" w:rsidTr="006F46C5">
        <w:trPr>
          <w:trHeight w:val="85"/>
        </w:trPr>
        <w:tc>
          <w:tcPr>
            <w:tcW w:w="3965" w:type="pct"/>
            <w:tcBorders>
              <w:top w:val="nil"/>
              <w:left w:val="nil"/>
              <w:bottom w:val="nil"/>
              <w:right w:val="nil"/>
            </w:tcBorders>
            <w:shd w:val="clear" w:color="000000" w:fill="D5E3F2"/>
            <w:vAlign w:val="bottom"/>
            <w:hideMark/>
          </w:tcPr>
          <w:p w14:paraId="0805BC34" w14:textId="77777777" w:rsidR="006F46C5" w:rsidRPr="006F46C5" w:rsidRDefault="006F46C5" w:rsidP="006F46C5">
            <w:pPr>
              <w:spacing w:line="240" w:lineRule="auto"/>
              <w:rPr>
                <w:b/>
                <w:bCs/>
                <w:sz w:val="12"/>
                <w:szCs w:val="12"/>
              </w:rPr>
            </w:pPr>
            <w:r w:rsidRPr="006F46C5">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14:paraId="5F11CC76"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48DDC633"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6A172FBF" w14:textId="77777777" w:rsidTr="006F46C5">
        <w:trPr>
          <w:trHeight w:val="85"/>
        </w:trPr>
        <w:tc>
          <w:tcPr>
            <w:tcW w:w="3965" w:type="pct"/>
            <w:tcBorders>
              <w:top w:val="nil"/>
              <w:left w:val="nil"/>
              <w:bottom w:val="nil"/>
              <w:right w:val="nil"/>
            </w:tcBorders>
            <w:shd w:val="clear" w:color="auto" w:fill="auto"/>
            <w:vAlign w:val="bottom"/>
            <w:hideMark/>
          </w:tcPr>
          <w:p w14:paraId="2772651E"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A9DE5C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684A76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1744190" w14:textId="77777777" w:rsidTr="006F46C5">
        <w:trPr>
          <w:trHeight w:val="85"/>
        </w:trPr>
        <w:tc>
          <w:tcPr>
            <w:tcW w:w="3965" w:type="pct"/>
            <w:tcBorders>
              <w:top w:val="nil"/>
              <w:left w:val="nil"/>
              <w:bottom w:val="nil"/>
              <w:right w:val="nil"/>
            </w:tcBorders>
            <w:shd w:val="clear" w:color="auto" w:fill="auto"/>
            <w:vAlign w:val="bottom"/>
            <w:hideMark/>
          </w:tcPr>
          <w:p w14:paraId="168FB2F7"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21D17BE2"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C8A51E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0F11DB1" w14:textId="77777777" w:rsidTr="006F46C5">
        <w:trPr>
          <w:trHeight w:val="85"/>
        </w:trPr>
        <w:tc>
          <w:tcPr>
            <w:tcW w:w="3965" w:type="pct"/>
            <w:tcBorders>
              <w:top w:val="nil"/>
              <w:left w:val="nil"/>
              <w:bottom w:val="nil"/>
              <w:right w:val="nil"/>
            </w:tcBorders>
            <w:shd w:val="clear" w:color="auto" w:fill="auto"/>
            <w:vAlign w:val="bottom"/>
            <w:hideMark/>
          </w:tcPr>
          <w:p w14:paraId="440411E5" w14:textId="77777777" w:rsidR="006F46C5" w:rsidRPr="006F46C5" w:rsidRDefault="006F46C5" w:rsidP="006F46C5">
            <w:pPr>
              <w:spacing w:line="240" w:lineRule="auto"/>
              <w:rPr>
                <w:sz w:val="12"/>
                <w:szCs w:val="12"/>
              </w:rPr>
            </w:pPr>
            <w:r w:rsidRPr="006F46C5">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14:paraId="6B2F5D33"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31753A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C118F44" w14:textId="77777777" w:rsidTr="006F46C5">
        <w:trPr>
          <w:trHeight w:val="85"/>
        </w:trPr>
        <w:tc>
          <w:tcPr>
            <w:tcW w:w="3965" w:type="pct"/>
            <w:tcBorders>
              <w:top w:val="nil"/>
              <w:left w:val="nil"/>
              <w:bottom w:val="nil"/>
              <w:right w:val="nil"/>
            </w:tcBorders>
            <w:shd w:val="clear" w:color="auto" w:fill="auto"/>
            <w:vAlign w:val="bottom"/>
            <w:hideMark/>
          </w:tcPr>
          <w:p w14:paraId="3D0CB19E"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B06DB9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122B89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CF927CA" w14:textId="77777777" w:rsidTr="006F46C5">
        <w:trPr>
          <w:trHeight w:val="85"/>
        </w:trPr>
        <w:tc>
          <w:tcPr>
            <w:tcW w:w="3965" w:type="pct"/>
            <w:tcBorders>
              <w:top w:val="nil"/>
              <w:left w:val="nil"/>
              <w:bottom w:val="nil"/>
              <w:right w:val="nil"/>
            </w:tcBorders>
            <w:shd w:val="clear" w:color="auto" w:fill="auto"/>
            <w:vAlign w:val="bottom"/>
            <w:hideMark/>
          </w:tcPr>
          <w:p w14:paraId="78B205EE"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09A80C2"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24A71B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09E8942" w14:textId="77777777" w:rsidTr="006F46C5">
        <w:trPr>
          <w:trHeight w:val="85"/>
        </w:trPr>
        <w:tc>
          <w:tcPr>
            <w:tcW w:w="3965" w:type="pct"/>
            <w:tcBorders>
              <w:top w:val="nil"/>
              <w:left w:val="nil"/>
              <w:bottom w:val="nil"/>
              <w:right w:val="nil"/>
            </w:tcBorders>
            <w:shd w:val="clear" w:color="auto" w:fill="auto"/>
            <w:vAlign w:val="bottom"/>
            <w:hideMark/>
          </w:tcPr>
          <w:p w14:paraId="1D782D9A" w14:textId="77777777" w:rsidR="006F46C5" w:rsidRPr="006F46C5" w:rsidRDefault="006F46C5" w:rsidP="006F46C5">
            <w:pPr>
              <w:spacing w:line="240" w:lineRule="auto"/>
              <w:rPr>
                <w:sz w:val="12"/>
                <w:szCs w:val="12"/>
              </w:rPr>
            </w:pPr>
            <w:r w:rsidRPr="006F46C5">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14:paraId="267A2FC9" w14:textId="77777777" w:rsidR="006F46C5" w:rsidRPr="006F46C5" w:rsidRDefault="006F46C5" w:rsidP="006F46C5">
            <w:pPr>
              <w:spacing w:line="240" w:lineRule="auto"/>
              <w:jc w:val="center"/>
              <w:rPr>
                <w:sz w:val="12"/>
                <w:szCs w:val="12"/>
              </w:rPr>
            </w:pPr>
            <w:r w:rsidRPr="006F46C5">
              <w:rPr>
                <w:sz w:val="12"/>
                <w:szCs w:val="12"/>
              </w:rPr>
              <w:t>%</w:t>
            </w:r>
          </w:p>
        </w:tc>
        <w:tc>
          <w:tcPr>
            <w:tcW w:w="419" w:type="pct"/>
            <w:tcBorders>
              <w:top w:val="nil"/>
              <w:left w:val="nil"/>
              <w:bottom w:val="nil"/>
              <w:right w:val="nil"/>
            </w:tcBorders>
            <w:shd w:val="clear" w:color="auto" w:fill="auto"/>
            <w:noWrap/>
            <w:vAlign w:val="bottom"/>
            <w:hideMark/>
          </w:tcPr>
          <w:p w14:paraId="3887E665" w14:textId="77777777" w:rsidR="006F46C5" w:rsidRPr="006F46C5" w:rsidRDefault="006F46C5" w:rsidP="006F46C5">
            <w:pPr>
              <w:spacing w:line="240" w:lineRule="auto"/>
              <w:jc w:val="right"/>
              <w:rPr>
                <w:sz w:val="12"/>
                <w:szCs w:val="12"/>
              </w:rPr>
            </w:pPr>
            <w:r w:rsidRPr="006F46C5">
              <w:rPr>
                <w:sz w:val="12"/>
                <w:szCs w:val="12"/>
              </w:rPr>
              <w:t>1,2</w:t>
            </w:r>
          </w:p>
        </w:tc>
      </w:tr>
      <w:tr w:rsidR="006F46C5" w:rsidRPr="006F46C5" w14:paraId="1FD1D275" w14:textId="77777777" w:rsidTr="006F46C5">
        <w:trPr>
          <w:trHeight w:val="85"/>
        </w:trPr>
        <w:tc>
          <w:tcPr>
            <w:tcW w:w="3965" w:type="pct"/>
            <w:tcBorders>
              <w:top w:val="nil"/>
              <w:left w:val="nil"/>
              <w:bottom w:val="nil"/>
              <w:right w:val="nil"/>
            </w:tcBorders>
            <w:shd w:val="clear" w:color="auto" w:fill="auto"/>
            <w:vAlign w:val="bottom"/>
            <w:hideMark/>
          </w:tcPr>
          <w:p w14:paraId="6D047746"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F60B18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B86DCD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9BF6164" w14:textId="77777777" w:rsidTr="006F46C5">
        <w:trPr>
          <w:trHeight w:val="85"/>
        </w:trPr>
        <w:tc>
          <w:tcPr>
            <w:tcW w:w="3965" w:type="pct"/>
            <w:tcBorders>
              <w:top w:val="nil"/>
              <w:left w:val="nil"/>
              <w:bottom w:val="nil"/>
              <w:right w:val="nil"/>
            </w:tcBorders>
            <w:shd w:val="clear" w:color="000000" w:fill="D5E3F2"/>
            <w:vAlign w:val="bottom"/>
            <w:hideMark/>
          </w:tcPr>
          <w:p w14:paraId="4F83A380" w14:textId="77777777" w:rsidR="006F46C5" w:rsidRPr="006F46C5" w:rsidRDefault="006F46C5" w:rsidP="006F46C5">
            <w:pPr>
              <w:spacing w:line="240" w:lineRule="auto"/>
              <w:rPr>
                <w:b/>
                <w:bCs/>
                <w:sz w:val="12"/>
                <w:szCs w:val="12"/>
              </w:rPr>
            </w:pPr>
            <w:r w:rsidRPr="006F46C5">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14:paraId="08244CE8"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73A706DE"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335123D9" w14:textId="77777777" w:rsidTr="006F46C5">
        <w:trPr>
          <w:trHeight w:val="85"/>
        </w:trPr>
        <w:tc>
          <w:tcPr>
            <w:tcW w:w="3965" w:type="pct"/>
            <w:tcBorders>
              <w:top w:val="nil"/>
              <w:left w:val="nil"/>
              <w:bottom w:val="nil"/>
              <w:right w:val="nil"/>
            </w:tcBorders>
            <w:shd w:val="clear" w:color="auto" w:fill="auto"/>
            <w:vAlign w:val="bottom"/>
            <w:hideMark/>
          </w:tcPr>
          <w:p w14:paraId="6E082526"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9860B41"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66A9E8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682A84B" w14:textId="77777777" w:rsidTr="006F46C5">
        <w:trPr>
          <w:trHeight w:val="85"/>
        </w:trPr>
        <w:tc>
          <w:tcPr>
            <w:tcW w:w="3965" w:type="pct"/>
            <w:tcBorders>
              <w:top w:val="nil"/>
              <w:left w:val="nil"/>
              <w:bottom w:val="nil"/>
              <w:right w:val="nil"/>
            </w:tcBorders>
            <w:shd w:val="clear" w:color="auto" w:fill="auto"/>
            <w:vAlign w:val="bottom"/>
            <w:hideMark/>
          </w:tcPr>
          <w:p w14:paraId="4AD8FE25"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019AA1C5"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43CAB4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D9A3ABB" w14:textId="77777777" w:rsidTr="006F46C5">
        <w:trPr>
          <w:trHeight w:val="85"/>
        </w:trPr>
        <w:tc>
          <w:tcPr>
            <w:tcW w:w="3965" w:type="pct"/>
            <w:tcBorders>
              <w:top w:val="nil"/>
              <w:left w:val="nil"/>
              <w:bottom w:val="nil"/>
              <w:right w:val="nil"/>
            </w:tcBorders>
            <w:shd w:val="clear" w:color="auto" w:fill="auto"/>
            <w:vAlign w:val="bottom"/>
            <w:hideMark/>
          </w:tcPr>
          <w:p w14:paraId="1D7F15C2" w14:textId="77777777" w:rsidR="006F46C5" w:rsidRPr="006F46C5" w:rsidRDefault="006F46C5" w:rsidP="006F46C5">
            <w:pPr>
              <w:spacing w:line="240" w:lineRule="auto"/>
              <w:rPr>
                <w:sz w:val="12"/>
                <w:szCs w:val="12"/>
              </w:rPr>
            </w:pPr>
            <w:r w:rsidRPr="006F46C5">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14:paraId="2F7280CE"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6C423B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D604B5D" w14:textId="77777777" w:rsidTr="006F46C5">
        <w:trPr>
          <w:trHeight w:val="85"/>
        </w:trPr>
        <w:tc>
          <w:tcPr>
            <w:tcW w:w="3965" w:type="pct"/>
            <w:tcBorders>
              <w:top w:val="nil"/>
              <w:left w:val="nil"/>
              <w:bottom w:val="nil"/>
              <w:right w:val="nil"/>
            </w:tcBorders>
            <w:shd w:val="clear" w:color="auto" w:fill="auto"/>
            <w:vAlign w:val="bottom"/>
            <w:hideMark/>
          </w:tcPr>
          <w:p w14:paraId="60CBF452"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B68C63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D889F9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B5C141C" w14:textId="77777777" w:rsidTr="006F46C5">
        <w:trPr>
          <w:trHeight w:val="85"/>
        </w:trPr>
        <w:tc>
          <w:tcPr>
            <w:tcW w:w="3965" w:type="pct"/>
            <w:tcBorders>
              <w:top w:val="nil"/>
              <w:left w:val="nil"/>
              <w:bottom w:val="nil"/>
              <w:right w:val="nil"/>
            </w:tcBorders>
            <w:shd w:val="clear" w:color="auto" w:fill="auto"/>
            <w:vAlign w:val="bottom"/>
            <w:hideMark/>
          </w:tcPr>
          <w:p w14:paraId="4237F5E4"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7E11420"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0CE09D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C843B20" w14:textId="77777777" w:rsidTr="006F46C5">
        <w:trPr>
          <w:trHeight w:val="85"/>
        </w:trPr>
        <w:tc>
          <w:tcPr>
            <w:tcW w:w="3965" w:type="pct"/>
            <w:tcBorders>
              <w:top w:val="nil"/>
              <w:left w:val="nil"/>
              <w:bottom w:val="nil"/>
              <w:right w:val="nil"/>
            </w:tcBorders>
            <w:shd w:val="clear" w:color="auto" w:fill="auto"/>
            <w:vAlign w:val="bottom"/>
            <w:hideMark/>
          </w:tcPr>
          <w:p w14:paraId="267C46F2" w14:textId="77777777" w:rsidR="006F46C5" w:rsidRPr="006F46C5" w:rsidRDefault="006F46C5" w:rsidP="006F46C5">
            <w:pPr>
              <w:spacing w:line="240" w:lineRule="auto"/>
              <w:rPr>
                <w:sz w:val="12"/>
                <w:szCs w:val="12"/>
              </w:rPr>
            </w:pPr>
            <w:r w:rsidRPr="006F46C5">
              <w:rPr>
                <w:sz w:val="12"/>
                <w:szCs w:val="12"/>
              </w:rPr>
              <w:t>kwota wydatków na ucznia</w:t>
            </w:r>
          </w:p>
        </w:tc>
        <w:tc>
          <w:tcPr>
            <w:tcW w:w="616" w:type="pct"/>
            <w:tcBorders>
              <w:top w:val="nil"/>
              <w:left w:val="nil"/>
              <w:bottom w:val="nil"/>
              <w:right w:val="nil"/>
            </w:tcBorders>
            <w:shd w:val="clear" w:color="auto" w:fill="auto"/>
            <w:noWrap/>
            <w:vAlign w:val="bottom"/>
            <w:hideMark/>
          </w:tcPr>
          <w:p w14:paraId="08BA846A"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76768975" w14:textId="77777777" w:rsidR="006F46C5" w:rsidRPr="006F46C5" w:rsidRDefault="006F46C5" w:rsidP="006F46C5">
            <w:pPr>
              <w:spacing w:line="240" w:lineRule="auto"/>
              <w:jc w:val="right"/>
              <w:rPr>
                <w:sz w:val="12"/>
                <w:szCs w:val="12"/>
              </w:rPr>
            </w:pPr>
            <w:r w:rsidRPr="006F46C5">
              <w:rPr>
                <w:sz w:val="12"/>
                <w:szCs w:val="12"/>
              </w:rPr>
              <w:t>576</w:t>
            </w:r>
          </w:p>
        </w:tc>
      </w:tr>
      <w:tr w:rsidR="006F46C5" w:rsidRPr="006F46C5" w14:paraId="64373F28" w14:textId="77777777" w:rsidTr="006F46C5">
        <w:trPr>
          <w:trHeight w:val="85"/>
        </w:trPr>
        <w:tc>
          <w:tcPr>
            <w:tcW w:w="3965" w:type="pct"/>
            <w:tcBorders>
              <w:top w:val="nil"/>
              <w:left w:val="nil"/>
              <w:bottom w:val="nil"/>
              <w:right w:val="nil"/>
            </w:tcBorders>
            <w:shd w:val="clear" w:color="auto" w:fill="auto"/>
            <w:vAlign w:val="bottom"/>
            <w:hideMark/>
          </w:tcPr>
          <w:p w14:paraId="37DD0A93" w14:textId="77777777" w:rsidR="006F46C5" w:rsidRPr="006F46C5" w:rsidRDefault="006F46C5" w:rsidP="006F46C5">
            <w:pPr>
              <w:spacing w:line="240" w:lineRule="auto"/>
              <w:rPr>
                <w:sz w:val="12"/>
                <w:szCs w:val="12"/>
              </w:rPr>
            </w:pPr>
            <w:r w:rsidRPr="006F46C5">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14:paraId="35EB7BF9"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25FFDFBE" w14:textId="77777777" w:rsidR="006F46C5" w:rsidRPr="006F46C5" w:rsidRDefault="006F46C5" w:rsidP="006F46C5">
            <w:pPr>
              <w:spacing w:line="240" w:lineRule="auto"/>
              <w:jc w:val="right"/>
              <w:rPr>
                <w:sz w:val="12"/>
                <w:szCs w:val="12"/>
              </w:rPr>
            </w:pPr>
            <w:r w:rsidRPr="006F46C5">
              <w:rPr>
                <w:sz w:val="12"/>
                <w:szCs w:val="12"/>
              </w:rPr>
              <w:t>2 021</w:t>
            </w:r>
          </w:p>
        </w:tc>
      </w:tr>
      <w:tr w:rsidR="006F46C5" w:rsidRPr="006F46C5" w14:paraId="3ECE6A51" w14:textId="77777777" w:rsidTr="006F46C5">
        <w:trPr>
          <w:trHeight w:val="85"/>
        </w:trPr>
        <w:tc>
          <w:tcPr>
            <w:tcW w:w="3965" w:type="pct"/>
            <w:tcBorders>
              <w:top w:val="nil"/>
              <w:left w:val="nil"/>
              <w:bottom w:val="nil"/>
              <w:right w:val="nil"/>
            </w:tcBorders>
            <w:shd w:val="clear" w:color="auto" w:fill="auto"/>
            <w:vAlign w:val="bottom"/>
            <w:hideMark/>
          </w:tcPr>
          <w:p w14:paraId="367ED825"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B36CB86"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02AA37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C2B3FBE" w14:textId="77777777" w:rsidTr="006F46C5">
        <w:trPr>
          <w:trHeight w:val="85"/>
        </w:trPr>
        <w:tc>
          <w:tcPr>
            <w:tcW w:w="3965" w:type="pct"/>
            <w:tcBorders>
              <w:top w:val="nil"/>
              <w:left w:val="nil"/>
              <w:bottom w:val="nil"/>
              <w:right w:val="nil"/>
            </w:tcBorders>
            <w:shd w:val="clear" w:color="000000" w:fill="D5E3F2"/>
            <w:vAlign w:val="bottom"/>
            <w:hideMark/>
          </w:tcPr>
          <w:p w14:paraId="0FD18DF4" w14:textId="77777777" w:rsidR="006F46C5" w:rsidRPr="006F46C5" w:rsidRDefault="006F46C5" w:rsidP="006F46C5">
            <w:pPr>
              <w:spacing w:line="240" w:lineRule="auto"/>
              <w:rPr>
                <w:b/>
                <w:bCs/>
                <w:sz w:val="12"/>
                <w:szCs w:val="12"/>
              </w:rPr>
            </w:pPr>
            <w:r w:rsidRPr="006F46C5">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14:paraId="753F8C06"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21EBBFD6"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5106D66E" w14:textId="77777777" w:rsidTr="006F46C5">
        <w:trPr>
          <w:trHeight w:val="85"/>
        </w:trPr>
        <w:tc>
          <w:tcPr>
            <w:tcW w:w="3965" w:type="pct"/>
            <w:tcBorders>
              <w:top w:val="nil"/>
              <w:left w:val="nil"/>
              <w:bottom w:val="nil"/>
              <w:right w:val="nil"/>
            </w:tcBorders>
            <w:shd w:val="clear" w:color="auto" w:fill="auto"/>
            <w:vAlign w:val="bottom"/>
            <w:hideMark/>
          </w:tcPr>
          <w:p w14:paraId="52395568"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C8E5A82"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C33245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5162B1B" w14:textId="77777777" w:rsidTr="006F46C5">
        <w:trPr>
          <w:trHeight w:val="85"/>
        </w:trPr>
        <w:tc>
          <w:tcPr>
            <w:tcW w:w="3965" w:type="pct"/>
            <w:tcBorders>
              <w:top w:val="nil"/>
              <w:left w:val="nil"/>
              <w:bottom w:val="nil"/>
              <w:right w:val="nil"/>
            </w:tcBorders>
            <w:shd w:val="clear" w:color="auto" w:fill="auto"/>
            <w:vAlign w:val="bottom"/>
            <w:hideMark/>
          </w:tcPr>
          <w:p w14:paraId="0E5D214A"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25D2D9DE"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4FCE62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334A675" w14:textId="77777777" w:rsidTr="006F46C5">
        <w:trPr>
          <w:trHeight w:val="85"/>
        </w:trPr>
        <w:tc>
          <w:tcPr>
            <w:tcW w:w="3965" w:type="pct"/>
            <w:tcBorders>
              <w:top w:val="nil"/>
              <w:left w:val="nil"/>
              <w:bottom w:val="nil"/>
              <w:right w:val="nil"/>
            </w:tcBorders>
            <w:shd w:val="clear" w:color="auto" w:fill="auto"/>
            <w:vAlign w:val="bottom"/>
            <w:hideMark/>
          </w:tcPr>
          <w:p w14:paraId="0E80627C" w14:textId="77777777" w:rsidR="006F46C5" w:rsidRPr="006F46C5" w:rsidRDefault="006F46C5" w:rsidP="006F46C5">
            <w:pPr>
              <w:spacing w:line="240" w:lineRule="auto"/>
              <w:rPr>
                <w:sz w:val="12"/>
                <w:szCs w:val="12"/>
              </w:rPr>
            </w:pPr>
            <w:r w:rsidRPr="006F46C5">
              <w:rPr>
                <w:sz w:val="12"/>
                <w:szCs w:val="12"/>
              </w:rPr>
              <w:t>Zapewnienie transportu do szkół dzieci i młodzieży z niepełnosprawnościami</w:t>
            </w:r>
          </w:p>
        </w:tc>
        <w:tc>
          <w:tcPr>
            <w:tcW w:w="616" w:type="pct"/>
            <w:tcBorders>
              <w:top w:val="nil"/>
              <w:left w:val="nil"/>
              <w:bottom w:val="nil"/>
              <w:right w:val="nil"/>
            </w:tcBorders>
            <w:shd w:val="clear" w:color="auto" w:fill="auto"/>
            <w:noWrap/>
            <w:vAlign w:val="bottom"/>
            <w:hideMark/>
          </w:tcPr>
          <w:p w14:paraId="6E4EE0F2"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318A31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F1F1B9B" w14:textId="77777777" w:rsidTr="006F46C5">
        <w:trPr>
          <w:trHeight w:val="85"/>
        </w:trPr>
        <w:tc>
          <w:tcPr>
            <w:tcW w:w="3965" w:type="pct"/>
            <w:tcBorders>
              <w:top w:val="nil"/>
              <w:left w:val="nil"/>
              <w:bottom w:val="nil"/>
              <w:right w:val="nil"/>
            </w:tcBorders>
            <w:shd w:val="clear" w:color="auto" w:fill="auto"/>
            <w:vAlign w:val="bottom"/>
            <w:hideMark/>
          </w:tcPr>
          <w:p w14:paraId="55E2A3D4"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2B3E73C"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BAE63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58E674D" w14:textId="77777777" w:rsidTr="006F46C5">
        <w:trPr>
          <w:trHeight w:val="85"/>
        </w:trPr>
        <w:tc>
          <w:tcPr>
            <w:tcW w:w="3965" w:type="pct"/>
            <w:tcBorders>
              <w:top w:val="nil"/>
              <w:left w:val="nil"/>
              <w:bottom w:val="nil"/>
              <w:right w:val="nil"/>
            </w:tcBorders>
            <w:shd w:val="clear" w:color="auto" w:fill="auto"/>
            <w:vAlign w:val="bottom"/>
            <w:hideMark/>
          </w:tcPr>
          <w:p w14:paraId="1772EFBD"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F63E4D3"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64E513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0D3C4C3" w14:textId="77777777" w:rsidTr="006F46C5">
        <w:trPr>
          <w:trHeight w:val="85"/>
        </w:trPr>
        <w:tc>
          <w:tcPr>
            <w:tcW w:w="3965" w:type="pct"/>
            <w:tcBorders>
              <w:top w:val="nil"/>
              <w:left w:val="nil"/>
              <w:bottom w:val="nil"/>
              <w:right w:val="nil"/>
            </w:tcBorders>
            <w:shd w:val="clear" w:color="auto" w:fill="auto"/>
            <w:vAlign w:val="bottom"/>
            <w:hideMark/>
          </w:tcPr>
          <w:p w14:paraId="631DB0EA" w14:textId="77777777" w:rsidR="006F46C5" w:rsidRPr="006F46C5" w:rsidRDefault="006F46C5" w:rsidP="006F46C5">
            <w:pPr>
              <w:spacing w:line="240" w:lineRule="auto"/>
              <w:rPr>
                <w:sz w:val="12"/>
                <w:szCs w:val="12"/>
              </w:rPr>
            </w:pPr>
            <w:r w:rsidRPr="006F46C5">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14:paraId="0518E6D7"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275C73D0" w14:textId="77777777" w:rsidR="006F46C5" w:rsidRPr="006F46C5" w:rsidRDefault="006F46C5" w:rsidP="006F46C5">
            <w:pPr>
              <w:spacing w:line="240" w:lineRule="auto"/>
              <w:jc w:val="right"/>
              <w:rPr>
                <w:sz w:val="12"/>
                <w:szCs w:val="12"/>
              </w:rPr>
            </w:pPr>
            <w:r w:rsidRPr="006F46C5">
              <w:rPr>
                <w:sz w:val="12"/>
                <w:szCs w:val="12"/>
              </w:rPr>
              <w:t>26 396</w:t>
            </w:r>
          </w:p>
        </w:tc>
      </w:tr>
      <w:tr w:rsidR="006F46C5" w:rsidRPr="006F46C5" w14:paraId="68C8B005" w14:textId="77777777" w:rsidTr="006F46C5">
        <w:trPr>
          <w:trHeight w:val="85"/>
        </w:trPr>
        <w:tc>
          <w:tcPr>
            <w:tcW w:w="3965" w:type="pct"/>
            <w:tcBorders>
              <w:top w:val="nil"/>
              <w:left w:val="nil"/>
              <w:bottom w:val="nil"/>
              <w:right w:val="nil"/>
            </w:tcBorders>
            <w:shd w:val="clear" w:color="auto" w:fill="auto"/>
            <w:vAlign w:val="bottom"/>
            <w:hideMark/>
          </w:tcPr>
          <w:p w14:paraId="77302A47" w14:textId="77777777" w:rsidR="006F46C5" w:rsidRPr="006F46C5" w:rsidRDefault="006F46C5" w:rsidP="006F46C5">
            <w:pPr>
              <w:spacing w:line="240" w:lineRule="auto"/>
              <w:rPr>
                <w:sz w:val="12"/>
                <w:szCs w:val="12"/>
              </w:rPr>
            </w:pPr>
            <w:r w:rsidRPr="006F46C5">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14:paraId="0DD2E3E7"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6E7DBD01" w14:textId="77777777" w:rsidR="006F46C5" w:rsidRPr="006F46C5" w:rsidRDefault="006F46C5" w:rsidP="006F46C5">
            <w:pPr>
              <w:spacing w:line="240" w:lineRule="auto"/>
              <w:jc w:val="right"/>
              <w:rPr>
                <w:sz w:val="12"/>
                <w:szCs w:val="12"/>
              </w:rPr>
            </w:pPr>
            <w:r w:rsidRPr="006F46C5">
              <w:rPr>
                <w:sz w:val="12"/>
                <w:szCs w:val="12"/>
              </w:rPr>
              <w:t>137</w:t>
            </w:r>
          </w:p>
        </w:tc>
      </w:tr>
      <w:tr w:rsidR="006F46C5" w:rsidRPr="006F46C5" w14:paraId="6A854CE0" w14:textId="77777777" w:rsidTr="006F46C5">
        <w:trPr>
          <w:trHeight w:val="85"/>
        </w:trPr>
        <w:tc>
          <w:tcPr>
            <w:tcW w:w="3965" w:type="pct"/>
            <w:tcBorders>
              <w:top w:val="nil"/>
              <w:left w:val="nil"/>
              <w:bottom w:val="nil"/>
              <w:right w:val="nil"/>
            </w:tcBorders>
            <w:shd w:val="clear" w:color="auto" w:fill="auto"/>
            <w:vAlign w:val="bottom"/>
            <w:hideMark/>
          </w:tcPr>
          <w:p w14:paraId="761595F1" w14:textId="77777777" w:rsidR="006F46C5" w:rsidRPr="006F46C5" w:rsidRDefault="006F46C5" w:rsidP="006F46C5">
            <w:pPr>
              <w:spacing w:line="240" w:lineRule="auto"/>
              <w:rPr>
                <w:sz w:val="12"/>
                <w:szCs w:val="12"/>
              </w:rPr>
            </w:pPr>
            <w:r w:rsidRPr="006F46C5">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14:paraId="35262E7F"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14D28000" w14:textId="77777777" w:rsidR="006F46C5" w:rsidRPr="006F46C5" w:rsidRDefault="006F46C5" w:rsidP="006F46C5">
            <w:pPr>
              <w:spacing w:line="240" w:lineRule="auto"/>
              <w:jc w:val="right"/>
              <w:rPr>
                <w:sz w:val="12"/>
                <w:szCs w:val="12"/>
              </w:rPr>
            </w:pPr>
            <w:r w:rsidRPr="006F46C5">
              <w:rPr>
                <w:sz w:val="12"/>
                <w:szCs w:val="12"/>
              </w:rPr>
              <w:t>60</w:t>
            </w:r>
          </w:p>
        </w:tc>
      </w:tr>
      <w:tr w:rsidR="006F46C5" w:rsidRPr="006F46C5" w14:paraId="12069D64" w14:textId="77777777" w:rsidTr="006F46C5">
        <w:trPr>
          <w:trHeight w:val="85"/>
        </w:trPr>
        <w:tc>
          <w:tcPr>
            <w:tcW w:w="3965" w:type="pct"/>
            <w:tcBorders>
              <w:top w:val="nil"/>
              <w:left w:val="nil"/>
              <w:bottom w:val="nil"/>
              <w:right w:val="nil"/>
            </w:tcBorders>
            <w:shd w:val="clear" w:color="auto" w:fill="auto"/>
            <w:vAlign w:val="bottom"/>
            <w:hideMark/>
          </w:tcPr>
          <w:p w14:paraId="16E31527"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0AF429A"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E9AC1B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4460205" w14:textId="77777777" w:rsidTr="006F46C5">
        <w:trPr>
          <w:trHeight w:val="85"/>
        </w:trPr>
        <w:tc>
          <w:tcPr>
            <w:tcW w:w="3965" w:type="pct"/>
            <w:tcBorders>
              <w:top w:val="nil"/>
              <w:left w:val="nil"/>
              <w:bottom w:val="nil"/>
              <w:right w:val="nil"/>
            </w:tcBorders>
            <w:shd w:val="clear" w:color="000000" w:fill="D5E3F2"/>
            <w:vAlign w:val="bottom"/>
            <w:hideMark/>
          </w:tcPr>
          <w:p w14:paraId="22D0CE63" w14:textId="77777777" w:rsidR="006F46C5" w:rsidRPr="006F46C5" w:rsidRDefault="006F46C5" w:rsidP="006F46C5">
            <w:pPr>
              <w:spacing w:line="240" w:lineRule="auto"/>
              <w:rPr>
                <w:b/>
                <w:bCs/>
                <w:sz w:val="12"/>
                <w:szCs w:val="12"/>
              </w:rPr>
            </w:pPr>
            <w:r w:rsidRPr="006F46C5">
              <w:rPr>
                <w:b/>
                <w:bCs/>
                <w:sz w:val="12"/>
                <w:szCs w:val="12"/>
              </w:rPr>
              <w:lastRenderedPageBreak/>
              <w:t>Prowadzenie stołówek szkolnych i przedszkolnych</w:t>
            </w:r>
          </w:p>
        </w:tc>
        <w:tc>
          <w:tcPr>
            <w:tcW w:w="616" w:type="pct"/>
            <w:tcBorders>
              <w:top w:val="nil"/>
              <w:left w:val="nil"/>
              <w:bottom w:val="nil"/>
              <w:right w:val="nil"/>
            </w:tcBorders>
            <w:shd w:val="clear" w:color="000000" w:fill="D5E3F2"/>
            <w:noWrap/>
            <w:vAlign w:val="bottom"/>
            <w:hideMark/>
          </w:tcPr>
          <w:p w14:paraId="3F8A6343"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3B0EDD21"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74B97228" w14:textId="77777777" w:rsidTr="006F46C5">
        <w:trPr>
          <w:trHeight w:val="85"/>
        </w:trPr>
        <w:tc>
          <w:tcPr>
            <w:tcW w:w="3965" w:type="pct"/>
            <w:tcBorders>
              <w:top w:val="nil"/>
              <w:left w:val="nil"/>
              <w:bottom w:val="nil"/>
              <w:right w:val="nil"/>
            </w:tcBorders>
            <w:shd w:val="clear" w:color="auto" w:fill="auto"/>
            <w:vAlign w:val="bottom"/>
            <w:hideMark/>
          </w:tcPr>
          <w:p w14:paraId="4CC85B26"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D5D98C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ABAA0D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495D863" w14:textId="77777777" w:rsidTr="006F46C5">
        <w:trPr>
          <w:trHeight w:val="85"/>
        </w:trPr>
        <w:tc>
          <w:tcPr>
            <w:tcW w:w="3965" w:type="pct"/>
            <w:tcBorders>
              <w:top w:val="nil"/>
              <w:left w:val="nil"/>
              <w:bottom w:val="nil"/>
              <w:right w:val="nil"/>
            </w:tcBorders>
            <w:shd w:val="clear" w:color="auto" w:fill="auto"/>
            <w:vAlign w:val="bottom"/>
            <w:hideMark/>
          </w:tcPr>
          <w:p w14:paraId="095D53C2"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5C62EA41"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9C1A2F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DDB6683" w14:textId="77777777" w:rsidTr="006F46C5">
        <w:trPr>
          <w:trHeight w:val="85"/>
        </w:trPr>
        <w:tc>
          <w:tcPr>
            <w:tcW w:w="3965" w:type="pct"/>
            <w:tcBorders>
              <w:top w:val="nil"/>
              <w:left w:val="nil"/>
              <w:bottom w:val="nil"/>
              <w:right w:val="nil"/>
            </w:tcBorders>
            <w:shd w:val="clear" w:color="auto" w:fill="auto"/>
            <w:vAlign w:val="bottom"/>
            <w:hideMark/>
          </w:tcPr>
          <w:p w14:paraId="339B3511" w14:textId="77777777" w:rsidR="006F46C5" w:rsidRPr="006F46C5" w:rsidRDefault="006F46C5" w:rsidP="006F46C5">
            <w:pPr>
              <w:spacing w:line="240" w:lineRule="auto"/>
              <w:rPr>
                <w:sz w:val="12"/>
                <w:szCs w:val="12"/>
              </w:rPr>
            </w:pPr>
            <w:r w:rsidRPr="006F46C5">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14:paraId="644FA49D"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E6B1A4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1CC72A4" w14:textId="77777777" w:rsidTr="006F46C5">
        <w:trPr>
          <w:trHeight w:val="85"/>
        </w:trPr>
        <w:tc>
          <w:tcPr>
            <w:tcW w:w="3965" w:type="pct"/>
            <w:tcBorders>
              <w:top w:val="nil"/>
              <w:left w:val="nil"/>
              <w:bottom w:val="nil"/>
              <w:right w:val="nil"/>
            </w:tcBorders>
            <w:shd w:val="clear" w:color="auto" w:fill="auto"/>
            <w:vAlign w:val="bottom"/>
            <w:hideMark/>
          </w:tcPr>
          <w:p w14:paraId="74F89830"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FF3592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5B026C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BD3918F" w14:textId="77777777" w:rsidTr="006F46C5">
        <w:trPr>
          <w:trHeight w:val="85"/>
        </w:trPr>
        <w:tc>
          <w:tcPr>
            <w:tcW w:w="3965" w:type="pct"/>
            <w:tcBorders>
              <w:top w:val="nil"/>
              <w:left w:val="nil"/>
              <w:bottom w:val="nil"/>
              <w:right w:val="nil"/>
            </w:tcBorders>
            <w:shd w:val="clear" w:color="auto" w:fill="auto"/>
            <w:vAlign w:val="bottom"/>
            <w:hideMark/>
          </w:tcPr>
          <w:p w14:paraId="5B56C8F4"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B682E81"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6CCD9F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6388006" w14:textId="77777777" w:rsidTr="006F46C5">
        <w:trPr>
          <w:trHeight w:val="85"/>
        </w:trPr>
        <w:tc>
          <w:tcPr>
            <w:tcW w:w="3965" w:type="pct"/>
            <w:tcBorders>
              <w:top w:val="nil"/>
              <w:left w:val="nil"/>
              <w:bottom w:val="nil"/>
              <w:right w:val="nil"/>
            </w:tcBorders>
            <w:shd w:val="clear" w:color="auto" w:fill="auto"/>
            <w:vAlign w:val="bottom"/>
            <w:hideMark/>
          </w:tcPr>
          <w:p w14:paraId="4E83DBD6" w14:textId="77777777" w:rsidR="006F46C5" w:rsidRPr="006F46C5" w:rsidRDefault="006F46C5" w:rsidP="006F46C5">
            <w:pPr>
              <w:spacing w:line="240" w:lineRule="auto"/>
              <w:rPr>
                <w:sz w:val="12"/>
                <w:szCs w:val="12"/>
              </w:rPr>
            </w:pPr>
            <w:r w:rsidRPr="006F46C5">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14:paraId="3395861F"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0A4723E3" w14:textId="77777777" w:rsidR="006F46C5" w:rsidRPr="006F46C5" w:rsidRDefault="006F46C5" w:rsidP="006F46C5">
            <w:pPr>
              <w:spacing w:line="240" w:lineRule="auto"/>
              <w:jc w:val="right"/>
              <w:rPr>
                <w:sz w:val="12"/>
                <w:szCs w:val="12"/>
              </w:rPr>
            </w:pPr>
            <w:r w:rsidRPr="006F46C5">
              <w:rPr>
                <w:sz w:val="12"/>
                <w:szCs w:val="12"/>
              </w:rPr>
              <w:t>2 228</w:t>
            </w:r>
          </w:p>
        </w:tc>
      </w:tr>
      <w:tr w:rsidR="006F46C5" w:rsidRPr="006F46C5" w14:paraId="1EE9A896" w14:textId="77777777" w:rsidTr="006F46C5">
        <w:trPr>
          <w:trHeight w:val="85"/>
        </w:trPr>
        <w:tc>
          <w:tcPr>
            <w:tcW w:w="3965" w:type="pct"/>
            <w:tcBorders>
              <w:top w:val="nil"/>
              <w:left w:val="nil"/>
              <w:bottom w:val="nil"/>
              <w:right w:val="nil"/>
            </w:tcBorders>
            <w:shd w:val="clear" w:color="auto" w:fill="auto"/>
            <w:vAlign w:val="bottom"/>
            <w:hideMark/>
          </w:tcPr>
          <w:p w14:paraId="209447BD" w14:textId="77777777" w:rsidR="006F46C5" w:rsidRPr="006F46C5" w:rsidRDefault="006F46C5" w:rsidP="006F46C5">
            <w:pPr>
              <w:spacing w:line="240" w:lineRule="auto"/>
              <w:rPr>
                <w:sz w:val="12"/>
                <w:szCs w:val="12"/>
              </w:rPr>
            </w:pPr>
            <w:r w:rsidRPr="006F46C5">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14:paraId="7390E42A"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188E1C8A" w14:textId="77777777" w:rsidR="006F46C5" w:rsidRPr="006F46C5" w:rsidRDefault="006F46C5" w:rsidP="006F46C5">
            <w:pPr>
              <w:spacing w:line="240" w:lineRule="auto"/>
              <w:jc w:val="right"/>
              <w:rPr>
                <w:sz w:val="12"/>
                <w:szCs w:val="12"/>
              </w:rPr>
            </w:pPr>
            <w:r w:rsidRPr="006F46C5">
              <w:rPr>
                <w:sz w:val="12"/>
                <w:szCs w:val="12"/>
              </w:rPr>
              <w:t>5 129</w:t>
            </w:r>
          </w:p>
        </w:tc>
      </w:tr>
      <w:tr w:rsidR="006F46C5" w:rsidRPr="006F46C5" w14:paraId="48A98BE5" w14:textId="77777777" w:rsidTr="006F46C5">
        <w:trPr>
          <w:trHeight w:val="85"/>
        </w:trPr>
        <w:tc>
          <w:tcPr>
            <w:tcW w:w="3965" w:type="pct"/>
            <w:tcBorders>
              <w:top w:val="nil"/>
              <w:left w:val="nil"/>
              <w:bottom w:val="nil"/>
              <w:right w:val="nil"/>
            </w:tcBorders>
            <w:shd w:val="clear" w:color="auto" w:fill="auto"/>
            <w:vAlign w:val="bottom"/>
            <w:hideMark/>
          </w:tcPr>
          <w:p w14:paraId="04F53CCA"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F29D0FF"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243A8A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0479AC0" w14:textId="77777777" w:rsidTr="006F46C5">
        <w:trPr>
          <w:trHeight w:val="85"/>
        </w:trPr>
        <w:tc>
          <w:tcPr>
            <w:tcW w:w="3965" w:type="pct"/>
            <w:tcBorders>
              <w:top w:val="nil"/>
              <w:left w:val="nil"/>
              <w:bottom w:val="nil"/>
              <w:right w:val="nil"/>
            </w:tcBorders>
            <w:shd w:val="clear" w:color="000000" w:fill="D5E3F2"/>
            <w:vAlign w:val="bottom"/>
            <w:hideMark/>
          </w:tcPr>
          <w:p w14:paraId="2B68B4BF" w14:textId="77777777" w:rsidR="006F46C5" w:rsidRPr="006F46C5" w:rsidRDefault="006F46C5" w:rsidP="006F46C5">
            <w:pPr>
              <w:spacing w:line="240" w:lineRule="auto"/>
              <w:rPr>
                <w:b/>
                <w:bCs/>
                <w:sz w:val="12"/>
                <w:szCs w:val="12"/>
              </w:rPr>
            </w:pPr>
            <w:r w:rsidRPr="006F46C5">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14:paraId="6AEAD415"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4DD71B85"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6FC03010" w14:textId="77777777" w:rsidTr="006F46C5">
        <w:trPr>
          <w:trHeight w:val="85"/>
        </w:trPr>
        <w:tc>
          <w:tcPr>
            <w:tcW w:w="3965" w:type="pct"/>
            <w:tcBorders>
              <w:top w:val="nil"/>
              <w:left w:val="nil"/>
              <w:bottom w:val="nil"/>
              <w:right w:val="nil"/>
            </w:tcBorders>
            <w:shd w:val="clear" w:color="auto" w:fill="auto"/>
            <w:vAlign w:val="bottom"/>
            <w:hideMark/>
          </w:tcPr>
          <w:p w14:paraId="6608A4FE"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4AE9E0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9F1791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57A7EA9" w14:textId="77777777" w:rsidTr="006F46C5">
        <w:trPr>
          <w:trHeight w:val="85"/>
        </w:trPr>
        <w:tc>
          <w:tcPr>
            <w:tcW w:w="3965" w:type="pct"/>
            <w:tcBorders>
              <w:top w:val="nil"/>
              <w:left w:val="nil"/>
              <w:bottom w:val="nil"/>
              <w:right w:val="nil"/>
            </w:tcBorders>
            <w:shd w:val="clear" w:color="auto" w:fill="auto"/>
            <w:vAlign w:val="bottom"/>
            <w:hideMark/>
          </w:tcPr>
          <w:p w14:paraId="3B00D08C"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294D52B8"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66B17B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7BE28CF" w14:textId="77777777" w:rsidTr="006F46C5">
        <w:trPr>
          <w:trHeight w:val="85"/>
        </w:trPr>
        <w:tc>
          <w:tcPr>
            <w:tcW w:w="3965" w:type="pct"/>
            <w:tcBorders>
              <w:top w:val="nil"/>
              <w:left w:val="nil"/>
              <w:bottom w:val="nil"/>
              <w:right w:val="nil"/>
            </w:tcBorders>
            <w:shd w:val="clear" w:color="auto" w:fill="auto"/>
            <w:vAlign w:val="bottom"/>
            <w:hideMark/>
          </w:tcPr>
          <w:p w14:paraId="6759DA6E" w14:textId="77777777" w:rsidR="006F46C5" w:rsidRPr="006F46C5" w:rsidRDefault="006F46C5" w:rsidP="006F46C5">
            <w:pPr>
              <w:spacing w:line="240" w:lineRule="auto"/>
              <w:rPr>
                <w:sz w:val="12"/>
                <w:szCs w:val="12"/>
              </w:rPr>
            </w:pPr>
            <w:r w:rsidRPr="006F46C5">
              <w:rPr>
                <w:sz w:val="12"/>
                <w:szCs w:val="12"/>
              </w:rPr>
              <w:t>Przygotowania dziecka do nauki szkolnej oraz organizowanie opieki nad dziećmi z niepełnosprawnościami</w:t>
            </w:r>
          </w:p>
        </w:tc>
        <w:tc>
          <w:tcPr>
            <w:tcW w:w="616" w:type="pct"/>
            <w:tcBorders>
              <w:top w:val="nil"/>
              <w:left w:val="nil"/>
              <w:bottom w:val="nil"/>
              <w:right w:val="nil"/>
            </w:tcBorders>
            <w:shd w:val="clear" w:color="auto" w:fill="auto"/>
            <w:noWrap/>
            <w:vAlign w:val="bottom"/>
            <w:hideMark/>
          </w:tcPr>
          <w:p w14:paraId="7D1DA146"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4C0E92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3AA0EB8" w14:textId="77777777" w:rsidTr="006F46C5">
        <w:trPr>
          <w:trHeight w:val="85"/>
        </w:trPr>
        <w:tc>
          <w:tcPr>
            <w:tcW w:w="3965" w:type="pct"/>
            <w:tcBorders>
              <w:top w:val="nil"/>
              <w:left w:val="nil"/>
              <w:bottom w:val="nil"/>
              <w:right w:val="nil"/>
            </w:tcBorders>
            <w:shd w:val="clear" w:color="auto" w:fill="auto"/>
            <w:vAlign w:val="bottom"/>
            <w:hideMark/>
          </w:tcPr>
          <w:p w14:paraId="45304F5C"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961652B"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873204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E5B4386" w14:textId="77777777" w:rsidTr="006F46C5">
        <w:trPr>
          <w:trHeight w:val="85"/>
        </w:trPr>
        <w:tc>
          <w:tcPr>
            <w:tcW w:w="3965" w:type="pct"/>
            <w:tcBorders>
              <w:top w:val="nil"/>
              <w:left w:val="nil"/>
              <w:bottom w:val="nil"/>
              <w:right w:val="nil"/>
            </w:tcBorders>
            <w:shd w:val="clear" w:color="auto" w:fill="auto"/>
            <w:vAlign w:val="bottom"/>
            <w:hideMark/>
          </w:tcPr>
          <w:p w14:paraId="3E039B42"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B681AD4"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3DA076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E69DF6D" w14:textId="77777777" w:rsidTr="006F46C5">
        <w:trPr>
          <w:trHeight w:val="85"/>
        </w:trPr>
        <w:tc>
          <w:tcPr>
            <w:tcW w:w="3965" w:type="pct"/>
            <w:tcBorders>
              <w:top w:val="nil"/>
              <w:left w:val="nil"/>
              <w:bottom w:val="nil"/>
              <w:right w:val="nil"/>
            </w:tcBorders>
            <w:shd w:val="clear" w:color="auto" w:fill="auto"/>
            <w:vAlign w:val="bottom"/>
            <w:hideMark/>
          </w:tcPr>
          <w:p w14:paraId="3E3A599A" w14:textId="77777777" w:rsidR="006F46C5" w:rsidRPr="006F46C5" w:rsidRDefault="006F46C5" w:rsidP="006F46C5">
            <w:pPr>
              <w:spacing w:line="240" w:lineRule="auto"/>
              <w:rPr>
                <w:sz w:val="12"/>
                <w:szCs w:val="12"/>
              </w:rPr>
            </w:pPr>
            <w:r w:rsidRPr="006F46C5">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14:paraId="5F8C2E67"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1FDD0DDF" w14:textId="77777777" w:rsidR="006F46C5" w:rsidRPr="006F46C5" w:rsidRDefault="006F46C5" w:rsidP="006F46C5">
            <w:pPr>
              <w:spacing w:line="240" w:lineRule="auto"/>
              <w:jc w:val="right"/>
              <w:rPr>
                <w:sz w:val="12"/>
                <w:szCs w:val="12"/>
              </w:rPr>
            </w:pPr>
            <w:r w:rsidRPr="006F46C5">
              <w:rPr>
                <w:sz w:val="12"/>
                <w:szCs w:val="12"/>
              </w:rPr>
              <w:t>8 655</w:t>
            </w:r>
          </w:p>
        </w:tc>
      </w:tr>
      <w:tr w:rsidR="006F46C5" w:rsidRPr="006F46C5" w14:paraId="0F29B3DE" w14:textId="77777777" w:rsidTr="006F46C5">
        <w:trPr>
          <w:trHeight w:val="85"/>
        </w:trPr>
        <w:tc>
          <w:tcPr>
            <w:tcW w:w="3965" w:type="pct"/>
            <w:tcBorders>
              <w:top w:val="nil"/>
              <w:left w:val="nil"/>
              <w:bottom w:val="nil"/>
              <w:right w:val="nil"/>
            </w:tcBorders>
            <w:shd w:val="clear" w:color="auto" w:fill="auto"/>
            <w:vAlign w:val="bottom"/>
            <w:hideMark/>
          </w:tcPr>
          <w:p w14:paraId="3EAD5A60" w14:textId="77777777" w:rsidR="006F46C5" w:rsidRPr="006F46C5" w:rsidRDefault="006F46C5" w:rsidP="006F46C5">
            <w:pPr>
              <w:spacing w:line="240" w:lineRule="auto"/>
              <w:rPr>
                <w:sz w:val="12"/>
                <w:szCs w:val="12"/>
              </w:rPr>
            </w:pPr>
            <w:r w:rsidRPr="006F46C5">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14:paraId="1B70DF6E"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54384E89" w14:textId="77777777" w:rsidR="006F46C5" w:rsidRPr="006F46C5" w:rsidRDefault="006F46C5" w:rsidP="006F46C5">
            <w:pPr>
              <w:spacing w:line="240" w:lineRule="auto"/>
              <w:jc w:val="right"/>
              <w:rPr>
                <w:sz w:val="12"/>
                <w:szCs w:val="12"/>
              </w:rPr>
            </w:pPr>
            <w:r w:rsidRPr="006F46C5">
              <w:rPr>
                <w:sz w:val="12"/>
                <w:szCs w:val="12"/>
              </w:rPr>
              <w:t>176</w:t>
            </w:r>
          </w:p>
        </w:tc>
      </w:tr>
      <w:tr w:rsidR="006F46C5" w:rsidRPr="006F46C5" w14:paraId="6058E89B" w14:textId="77777777" w:rsidTr="006F46C5">
        <w:trPr>
          <w:trHeight w:val="85"/>
        </w:trPr>
        <w:tc>
          <w:tcPr>
            <w:tcW w:w="3965" w:type="pct"/>
            <w:tcBorders>
              <w:top w:val="nil"/>
              <w:left w:val="nil"/>
              <w:bottom w:val="nil"/>
              <w:right w:val="nil"/>
            </w:tcBorders>
            <w:shd w:val="clear" w:color="auto" w:fill="auto"/>
            <w:vAlign w:val="bottom"/>
            <w:hideMark/>
          </w:tcPr>
          <w:p w14:paraId="4DE5F3CF"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9C733D4"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A1C078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149FBA5" w14:textId="77777777" w:rsidTr="006F46C5">
        <w:trPr>
          <w:trHeight w:val="85"/>
        </w:trPr>
        <w:tc>
          <w:tcPr>
            <w:tcW w:w="3965" w:type="pct"/>
            <w:tcBorders>
              <w:top w:val="nil"/>
              <w:left w:val="nil"/>
              <w:bottom w:val="nil"/>
              <w:right w:val="nil"/>
            </w:tcBorders>
            <w:shd w:val="clear" w:color="000000" w:fill="D5E3F2"/>
            <w:vAlign w:val="bottom"/>
            <w:hideMark/>
          </w:tcPr>
          <w:p w14:paraId="4DE06F1B" w14:textId="77777777" w:rsidR="006F46C5" w:rsidRPr="006F46C5" w:rsidRDefault="006F46C5" w:rsidP="006F46C5">
            <w:pPr>
              <w:spacing w:line="240" w:lineRule="auto"/>
              <w:rPr>
                <w:b/>
                <w:bCs/>
                <w:sz w:val="12"/>
                <w:szCs w:val="12"/>
              </w:rPr>
            </w:pPr>
            <w:r w:rsidRPr="006F46C5">
              <w:rPr>
                <w:b/>
                <w:bCs/>
                <w:sz w:val="12"/>
                <w:szCs w:val="12"/>
              </w:rPr>
              <w:t>Prowadzenie techników</w:t>
            </w:r>
          </w:p>
        </w:tc>
        <w:tc>
          <w:tcPr>
            <w:tcW w:w="616" w:type="pct"/>
            <w:tcBorders>
              <w:top w:val="nil"/>
              <w:left w:val="nil"/>
              <w:bottom w:val="nil"/>
              <w:right w:val="nil"/>
            </w:tcBorders>
            <w:shd w:val="clear" w:color="000000" w:fill="D5E3F2"/>
            <w:noWrap/>
            <w:vAlign w:val="bottom"/>
            <w:hideMark/>
          </w:tcPr>
          <w:p w14:paraId="36132EC2"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18F59B0D"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51455C11" w14:textId="77777777" w:rsidTr="006F46C5">
        <w:trPr>
          <w:trHeight w:val="85"/>
        </w:trPr>
        <w:tc>
          <w:tcPr>
            <w:tcW w:w="3965" w:type="pct"/>
            <w:tcBorders>
              <w:top w:val="nil"/>
              <w:left w:val="nil"/>
              <w:bottom w:val="nil"/>
              <w:right w:val="nil"/>
            </w:tcBorders>
            <w:shd w:val="clear" w:color="auto" w:fill="auto"/>
            <w:vAlign w:val="bottom"/>
            <w:hideMark/>
          </w:tcPr>
          <w:p w14:paraId="2E47AC14"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EA14B84"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CDACF0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F6413FB" w14:textId="77777777" w:rsidTr="006F46C5">
        <w:trPr>
          <w:trHeight w:val="85"/>
        </w:trPr>
        <w:tc>
          <w:tcPr>
            <w:tcW w:w="3965" w:type="pct"/>
            <w:tcBorders>
              <w:top w:val="nil"/>
              <w:left w:val="nil"/>
              <w:bottom w:val="nil"/>
              <w:right w:val="nil"/>
            </w:tcBorders>
            <w:shd w:val="clear" w:color="000000" w:fill="EAF1F6"/>
            <w:vAlign w:val="bottom"/>
            <w:hideMark/>
          </w:tcPr>
          <w:p w14:paraId="6CE9E32C" w14:textId="77777777" w:rsidR="006F46C5" w:rsidRPr="006F46C5" w:rsidRDefault="006F46C5" w:rsidP="006F46C5">
            <w:pPr>
              <w:spacing w:line="240" w:lineRule="auto"/>
              <w:rPr>
                <w:b/>
                <w:bCs/>
                <w:i/>
                <w:iCs/>
                <w:sz w:val="12"/>
                <w:szCs w:val="12"/>
              </w:rPr>
            </w:pPr>
            <w:r w:rsidRPr="006F46C5">
              <w:rPr>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14:paraId="63BCF782"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63701F0D"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0459961C" w14:textId="77777777" w:rsidTr="006F46C5">
        <w:trPr>
          <w:trHeight w:val="85"/>
        </w:trPr>
        <w:tc>
          <w:tcPr>
            <w:tcW w:w="3965" w:type="pct"/>
            <w:tcBorders>
              <w:top w:val="nil"/>
              <w:left w:val="nil"/>
              <w:bottom w:val="nil"/>
              <w:right w:val="nil"/>
            </w:tcBorders>
            <w:shd w:val="clear" w:color="auto" w:fill="auto"/>
            <w:vAlign w:val="bottom"/>
            <w:hideMark/>
          </w:tcPr>
          <w:p w14:paraId="1D5F715B"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18C7C7C"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590856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636BB5F" w14:textId="77777777" w:rsidTr="006F46C5">
        <w:trPr>
          <w:trHeight w:val="85"/>
        </w:trPr>
        <w:tc>
          <w:tcPr>
            <w:tcW w:w="3965" w:type="pct"/>
            <w:tcBorders>
              <w:top w:val="nil"/>
              <w:left w:val="nil"/>
              <w:bottom w:val="nil"/>
              <w:right w:val="nil"/>
            </w:tcBorders>
            <w:shd w:val="clear" w:color="auto" w:fill="auto"/>
            <w:vAlign w:val="bottom"/>
            <w:hideMark/>
          </w:tcPr>
          <w:p w14:paraId="7BE068AA"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6B1C404F"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5DC0EF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F39F026" w14:textId="77777777" w:rsidTr="006F46C5">
        <w:trPr>
          <w:trHeight w:val="85"/>
        </w:trPr>
        <w:tc>
          <w:tcPr>
            <w:tcW w:w="3965" w:type="pct"/>
            <w:tcBorders>
              <w:top w:val="nil"/>
              <w:left w:val="nil"/>
              <w:bottom w:val="nil"/>
              <w:right w:val="nil"/>
            </w:tcBorders>
            <w:shd w:val="clear" w:color="auto" w:fill="auto"/>
            <w:vAlign w:val="bottom"/>
            <w:hideMark/>
          </w:tcPr>
          <w:p w14:paraId="0CBF1AB5" w14:textId="77777777" w:rsidR="006F46C5" w:rsidRPr="006F46C5" w:rsidRDefault="006F46C5" w:rsidP="006F46C5">
            <w:pPr>
              <w:spacing w:line="240" w:lineRule="auto"/>
              <w:rPr>
                <w:sz w:val="12"/>
                <w:szCs w:val="12"/>
              </w:rPr>
            </w:pPr>
            <w:r w:rsidRPr="006F46C5">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14:paraId="1A705A83"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34D156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FB5E6DF" w14:textId="77777777" w:rsidTr="006F46C5">
        <w:trPr>
          <w:trHeight w:val="85"/>
        </w:trPr>
        <w:tc>
          <w:tcPr>
            <w:tcW w:w="3965" w:type="pct"/>
            <w:tcBorders>
              <w:top w:val="nil"/>
              <w:left w:val="nil"/>
              <w:bottom w:val="nil"/>
              <w:right w:val="nil"/>
            </w:tcBorders>
            <w:shd w:val="clear" w:color="auto" w:fill="auto"/>
            <w:vAlign w:val="bottom"/>
            <w:hideMark/>
          </w:tcPr>
          <w:p w14:paraId="0CBEA757"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9267DAA"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4AF9A0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B657D28" w14:textId="77777777" w:rsidTr="006F46C5">
        <w:trPr>
          <w:trHeight w:val="85"/>
        </w:trPr>
        <w:tc>
          <w:tcPr>
            <w:tcW w:w="3965" w:type="pct"/>
            <w:tcBorders>
              <w:top w:val="nil"/>
              <w:left w:val="nil"/>
              <w:bottom w:val="nil"/>
              <w:right w:val="nil"/>
            </w:tcBorders>
            <w:shd w:val="clear" w:color="auto" w:fill="auto"/>
            <w:vAlign w:val="bottom"/>
            <w:hideMark/>
          </w:tcPr>
          <w:p w14:paraId="0066E669"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6A2051E"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0AB018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A9935BC" w14:textId="77777777" w:rsidTr="006F46C5">
        <w:trPr>
          <w:trHeight w:val="85"/>
        </w:trPr>
        <w:tc>
          <w:tcPr>
            <w:tcW w:w="3965" w:type="pct"/>
            <w:tcBorders>
              <w:top w:val="nil"/>
              <w:left w:val="nil"/>
              <w:bottom w:val="nil"/>
              <w:right w:val="nil"/>
            </w:tcBorders>
            <w:shd w:val="clear" w:color="auto" w:fill="auto"/>
            <w:vAlign w:val="bottom"/>
            <w:hideMark/>
          </w:tcPr>
          <w:p w14:paraId="4F7F192C" w14:textId="77777777" w:rsidR="006F46C5" w:rsidRPr="006F46C5" w:rsidRDefault="006F46C5" w:rsidP="006F46C5">
            <w:pPr>
              <w:spacing w:line="240" w:lineRule="auto"/>
              <w:rPr>
                <w:sz w:val="12"/>
                <w:szCs w:val="12"/>
              </w:rPr>
            </w:pPr>
            <w:r w:rsidRPr="006F46C5">
              <w:rPr>
                <w:sz w:val="12"/>
                <w:szCs w:val="12"/>
              </w:rPr>
              <w:t>kwota wydatków na ucznia</w:t>
            </w:r>
          </w:p>
        </w:tc>
        <w:tc>
          <w:tcPr>
            <w:tcW w:w="616" w:type="pct"/>
            <w:tcBorders>
              <w:top w:val="nil"/>
              <w:left w:val="nil"/>
              <w:bottom w:val="nil"/>
              <w:right w:val="nil"/>
            </w:tcBorders>
            <w:shd w:val="clear" w:color="auto" w:fill="auto"/>
            <w:noWrap/>
            <w:vAlign w:val="bottom"/>
            <w:hideMark/>
          </w:tcPr>
          <w:p w14:paraId="59F58091"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3A521916" w14:textId="77777777" w:rsidR="006F46C5" w:rsidRPr="006F46C5" w:rsidRDefault="006F46C5" w:rsidP="006F46C5">
            <w:pPr>
              <w:spacing w:line="240" w:lineRule="auto"/>
              <w:jc w:val="right"/>
              <w:rPr>
                <w:sz w:val="12"/>
                <w:szCs w:val="12"/>
              </w:rPr>
            </w:pPr>
            <w:r w:rsidRPr="006F46C5">
              <w:rPr>
                <w:sz w:val="12"/>
                <w:szCs w:val="12"/>
              </w:rPr>
              <w:t>16 355</w:t>
            </w:r>
          </w:p>
        </w:tc>
      </w:tr>
      <w:tr w:rsidR="006F46C5" w:rsidRPr="006F46C5" w14:paraId="350CA86F" w14:textId="77777777" w:rsidTr="006F46C5">
        <w:trPr>
          <w:trHeight w:val="85"/>
        </w:trPr>
        <w:tc>
          <w:tcPr>
            <w:tcW w:w="3965" w:type="pct"/>
            <w:tcBorders>
              <w:top w:val="nil"/>
              <w:left w:val="nil"/>
              <w:bottom w:val="nil"/>
              <w:right w:val="nil"/>
            </w:tcBorders>
            <w:shd w:val="clear" w:color="auto" w:fill="auto"/>
            <w:vAlign w:val="bottom"/>
            <w:hideMark/>
          </w:tcPr>
          <w:p w14:paraId="62AF57D8" w14:textId="77777777" w:rsidR="006F46C5" w:rsidRPr="006F46C5" w:rsidRDefault="006F46C5" w:rsidP="006F46C5">
            <w:pPr>
              <w:spacing w:line="240" w:lineRule="auto"/>
              <w:rPr>
                <w:sz w:val="12"/>
                <w:szCs w:val="12"/>
              </w:rPr>
            </w:pPr>
            <w:r w:rsidRPr="006F46C5">
              <w:rPr>
                <w:sz w:val="12"/>
                <w:szCs w:val="12"/>
              </w:rPr>
              <w:t>liczba uczniów na etat nauczyciela</w:t>
            </w:r>
          </w:p>
        </w:tc>
        <w:tc>
          <w:tcPr>
            <w:tcW w:w="616" w:type="pct"/>
            <w:tcBorders>
              <w:top w:val="nil"/>
              <w:left w:val="nil"/>
              <w:bottom w:val="nil"/>
              <w:right w:val="nil"/>
            </w:tcBorders>
            <w:shd w:val="clear" w:color="auto" w:fill="auto"/>
            <w:noWrap/>
            <w:vAlign w:val="bottom"/>
            <w:hideMark/>
          </w:tcPr>
          <w:p w14:paraId="7BC9DEB2"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0A713BB8" w14:textId="77777777" w:rsidR="006F46C5" w:rsidRPr="006F46C5" w:rsidRDefault="006F46C5" w:rsidP="006F46C5">
            <w:pPr>
              <w:spacing w:line="240" w:lineRule="auto"/>
              <w:jc w:val="right"/>
              <w:rPr>
                <w:sz w:val="12"/>
                <w:szCs w:val="12"/>
              </w:rPr>
            </w:pPr>
            <w:r w:rsidRPr="006F46C5">
              <w:rPr>
                <w:sz w:val="12"/>
                <w:szCs w:val="12"/>
              </w:rPr>
              <w:t>11</w:t>
            </w:r>
          </w:p>
        </w:tc>
      </w:tr>
      <w:tr w:rsidR="006F46C5" w:rsidRPr="006F46C5" w14:paraId="1BD7A12E" w14:textId="77777777" w:rsidTr="006F46C5">
        <w:trPr>
          <w:trHeight w:val="85"/>
        </w:trPr>
        <w:tc>
          <w:tcPr>
            <w:tcW w:w="3965" w:type="pct"/>
            <w:tcBorders>
              <w:top w:val="nil"/>
              <w:left w:val="nil"/>
              <w:bottom w:val="nil"/>
              <w:right w:val="nil"/>
            </w:tcBorders>
            <w:shd w:val="clear" w:color="auto" w:fill="auto"/>
            <w:vAlign w:val="bottom"/>
            <w:hideMark/>
          </w:tcPr>
          <w:p w14:paraId="41A672B5" w14:textId="77777777" w:rsidR="006F46C5" w:rsidRPr="006F46C5" w:rsidRDefault="006F46C5" w:rsidP="006F46C5">
            <w:pPr>
              <w:spacing w:line="240" w:lineRule="auto"/>
              <w:rPr>
                <w:sz w:val="12"/>
                <w:szCs w:val="12"/>
              </w:rPr>
            </w:pPr>
            <w:r w:rsidRPr="006F46C5">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14:paraId="298B4F10"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6064F353" w14:textId="77777777" w:rsidR="006F46C5" w:rsidRPr="006F46C5" w:rsidRDefault="006F46C5" w:rsidP="006F46C5">
            <w:pPr>
              <w:spacing w:line="240" w:lineRule="auto"/>
              <w:jc w:val="right"/>
              <w:rPr>
                <w:sz w:val="12"/>
                <w:szCs w:val="12"/>
              </w:rPr>
            </w:pPr>
            <w:r w:rsidRPr="006F46C5">
              <w:rPr>
                <w:sz w:val="12"/>
                <w:szCs w:val="12"/>
              </w:rPr>
              <w:t>40</w:t>
            </w:r>
          </w:p>
        </w:tc>
      </w:tr>
      <w:tr w:rsidR="006F46C5" w:rsidRPr="006F46C5" w14:paraId="1D1D97C5" w14:textId="77777777" w:rsidTr="006F46C5">
        <w:trPr>
          <w:trHeight w:val="85"/>
        </w:trPr>
        <w:tc>
          <w:tcPr>
            <w:tcW w:w="3965" w:type="pct"/>
            <w:tcBorders>
              <w:top w:val="nil"/>
              <w:left w:val="nil"/>
              <w:bottom w:val="nil"/>
              <w:right w:val="nil"/>
            </w:tcBorders>
            <w:shd w:val="clear" w:color="auto" w:fill="auto"/>
            <w:vAlign w:val="bottom"/>
            <w:hideMark/>
          </w:tcPr>
          <w:p w14:paraId="3A4F1603" w14:textId="77777777" w:rsidR="006F46C5" w:rsidRPr="006F46C5" w:rsidRDefault="006F46C5" w:rsidP="006F46C5">
            <w:pPr>
              <w:spacing w:line="240" w:lineRule="auto"/>
              <w:rPr>
                <w:sz w:val="12"/>
                <w:szCs w:val="12"/>
              </w:rPr>
            </w:pPr>
            <w:r w:rsidRPr="006F46C5">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14:paraId="070C42B1"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7C672C5B" w14:textId="77777777" w:rsidR="006F46C5" w:rsidRPr="006F46C5" w:rsidRDefault="006F46C5" w:rsidP="006F46C5">
            <w:pPr>
              <w:spacing w:line="240" w:lineRule="auto"/>
              <w:jc w:val="right"/>
              <w:rPr>
                <w:sz w:val="12"/>
                <w:szCs w:val="12"/>
              </w:rPr>
            </w:pPr>
            <w:r w:rsidRPr="006F46C5">
              <w:rPr>
                <w:sz w:val="12"/>
                <w:szCs w:val="12"/>
              </w:rPr>
              <w:t>25</w:t>
            </w:r>
          </w:p>
        </w:tc>
      </w:tr>
      <w:tr w:rsidR="006F46C5" w:rsidRPr="006F46C5" w14:paraId="0EEF78B4" w14:textId="77777777" w:rsidTr="006F46C5">
        <w:trPr>
          <w:trHeight w:val="85"/>
        </w:trPr>
        <w:tc>
          <w:tcPr>
            <w:tcW w:w="3965" w:type="pct"/>
            <w:tcBorders>
              <w:top w:val="nil"/>
              <w:left w:val="nil"/>
              <w:bottom w:val="nil"/>
              <w:right w:val="nil"/>
            </w:tcBorders>
            <w:shd w:val="clear" w:color="auto" w:fill="auto"/>
            <w:vAlign w:val="bottom"/>
            <w:hideMark/>
          </w:tcPr>
          <w:p w14:paraId="13542C06"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F299249"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8DDC58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E1D5EC6" w14:textId="77777777" w:rsidTr="006F46C5">
        <w:trPr>
          <w:trHeight w:val="85"/>
        </w:trPr>
        <w:tc>
          <w:tcPr>
            <w:tcW w:w="3965" w:type="pct"/>
            <w:tcBorders>
              <w:top w:val="nil"/>
              <w:left w:val="nil"/>
              <w:bottom w:val="nil"/>
              <w:right w:val="nil"/>
            </w:tcBorders>
            <w:shd w:val="clear" w:color="000000" w:fill="D5E3F2"/>
            <w:vAlign w:val="bottom"/>
            <w:hideMark/>
          </w:tcPr>
          <w:p w14:paraId="13F64EC3" w14:textId="77777777" w:rsidR="006F46C5" w:rsidRPr="006F46C5" w:rsidRDefault="006F46C5" w:rsidP="006F46C5">
            <w:pPr>
              <w:spacing w:line="240" w:lineRule="auto"/>
              <w:rPr>
                <w:b/>
                <w:bCs/>
                <w:sz w:val="12"/>
                <w:szCs w:val="12"/>
              </w:rPr>
            </w:pPr>
            <w:r w:rsidRPr="006F46C5">
              <w:rPr>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14:paraId="6B38393F"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66F91EBE"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341A56D6" w14:textId="77777777" w:rsidTr="006F46C5">
        <w:trPr>
          <w:trHeight w:val="85"/>
        </w:trPr>
        <w:tc>
          <w:tcPr>
            <w:tcW w:w="3965" w:type="pct"/>
            <w:tcBorders>
              <w:top w:val="nil"/>
              <w:left w:val="nil"/>
              <w:bottom w:val="nil"/>
              <w:right w:val="nil"/>
            </w:tcBorders>
            <w:shd w:val="clear" w:color="auto" w:fill="auto"/>
            <w:vAlign w:val="bottom"/>
            <w:hideMark/>
          </w:tcPr>
          <w:p w14:paraId="47C9C685"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2D1A812"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029868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5DC14FD" w14:textId="77777777" w:rsidTr="006F46C5">
        <w:trPr>
          <w:trHeight w:val="85"/>
        </w:trPr>
        <w:tc>
          <w:tcPr>
            <w:tcW w:w="3965" w:type="pct"/>
            <w:tcBorders>
              <w:top w:val="nil"/>
              <w:left w:val="nil"/>
              <w:bottom w:val="nil"/>
              <w:right w:val="nil"/>
            </w:tcBorders>
            <w:shd w:val="clear" w:color="000000" w:fill="EAF1F6"/>
            <w:vAlign w:val="bottom"/>
            <w:hideMark/>
          </w:tcPr>
          <w:p w14:paraId="71822442" w14:textId="77777777" w:rsidR="006F46C5" w:rsidRPr="006F46C5" w:rsidRDefault="006F46C5" w:rsidP="006F46C5">
            <w:pPr>
              <w:spacing w:line="240" w:lineRule="auto"/>
              <w:rPr>
                <w:b/>
                <w:bCs/>
                <w:i/>
                <w:iCs/>
                <w:sz w:val="12"/>
                <w:szCs w:val="12"/>
              </w:rPr>
            </w:pPr>
            <w:r w:rsidRPr="006F46C5">
              <w:rPr>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14:paraId="28B5F3FC"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675DD5B3"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72FFDEFE" w14:textId="77777777" w:rsidTr="006F46C5">
        <w:trPr>
          <w:trHeight w:val="85"/>
        </w:trPr>
        <w:tc>
          <w:tcPr>
            <w:tcW w:w="3965" w:type="pct"/>
            <w:tcBorders>
              <w:top w:val="nil"/>
              <w:left w:val="nil"/>
              <w:bottom w:val="nil"/>
              <w:right w:val="nil"/>
            </w:tcBorders>
            <w:shd w:val="clear" w:color="auto" w:fill="auto"/>
            <w:vAlign w:val="bottom"/>
            <w:hideMark/>
          </w:tcPr>
          <w:p w14:paraId="371DE309"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09BA1CB"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D9AB43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6107DBB" w14:textId="77777777" w:rsidTr="006F46C5">
        <w:trPr>
          <w:trHeight w:val="85"/>
        </w:trPr>
        <w:tc>
          <w:tcPr>
            <w:tcW w:w="3965" w:type="pct"/>
            <w:tcBorders>
              <w:top w:val="nil"/>
              <w:left w:val="nil"/>
              <w:bottom w:val="nil"/>
              <w:right w:val="nil"/>
            </w:tcBorders>
            <w:shd w:val="clear" w:color="auto" w:fill="auto"/>
            <w:vAlign w:val="bottom"/>
            <w:hideMark/>
          </w:tcPr>
          <w:p w14:paraId="5D1AA7A3"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629E11AC"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518DE2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F65CCCB" w14:textId="77777777" w:rsidTr="006F46C5">
        <w:trPr>
          <w:trHeight w:val="85"/>
        </w:trPr>
        <w:tc>
          <w:tcPr>
            <w:tcW w:w="3965" w:type="pct"/>
            <w:tcBorders>
              <w:top w:val="nil"/>
              <w:left w:val="nil"/>
              <w:bottom w:val="nil"/>
              <w:right w:val="nil"/>
            </w:tcBorders>
            <w:shd w:val="clear" w:color="auto" w:fill="auto"/>
            <w:vAlign w:val="bottom"/>
            <w:hideMark/>
          </w:tcPr>
          <w:p w14:paraId="41B41B71" w14:textId="77777777" w:rsidR="006F46C5" w:rsidRPr="006F46C5" w:rsidRDefault="006F46C5" w:rsidP="006F46C5">
            <w:pPr>
              <w:spacing w:line="240" w:lineRule="auto"/>
              <w:rPr>
                <w:sz w:val="12"/>
                <w:szCs w:val="12"/>
              </w:rPr>
            </w:pPr>
            <w:r w:rsidRPr="006F46C5">
              <w:rPr>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14:paraId="358D93D8"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36D9E7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1B068F3" w14:textId="77777777" w:rsidTr="006F46C5">
        <w:trPr>
          <w:trHeight w:val="85"/>
        </w:trPr>
        <w:tc>
          <w:tcPr>
            <w:tcW w:w="3965" w:type="pct"/>
            <w:tcBorders>
              <w:top w:val="nil"/>
              <w:left w:val="nil"/>
              <w:bottom w:val="nil"/>
              <w:right w:val="nil"/>
            </w:tcBorders>
            <w:shd w:val="clear" w:color="auto" w:fill="auto"/>
            <w:vAlign w:val="bottom"/>
            <w:hideMark/>
          </w:tcPr>
          <w:p w14:paraId="2F6E681B"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99C9E10"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868A5E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798BD55" w14:textId="77777777" w:rsidTr="006F46C5">
        <w:trPr>
          <w:trHeight w:val="85"/>
        </w:trPr>
        <w:tc>
          <w:tcPr>
            <w:tcW w:w="3965" w:type="pct"/>
            <w:tcBorders>
              <w:top w:val="nil"/>
              <w:left w:val="nil"/>
              <w:bottom w:val="nil"/>
              <w:right w:val="nil"/>
            </w:tcBorders>
            <w:shd w:val="clear" w:color="auto" w:fill="auto"/>
            <w:vAlign w:val="bottom"/>
            <w:hideMark/>
          </w:tcPr>
          <w:p w14:paraId="17B725AB"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82CE078"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CAC432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192C4A6" w14:textId="77777777" w:rsidTr="006F46C5">
        <w:trPr>
          <w:trHeight w:val="85"/>
        </w:trPr>
        <w:tc>
          <w:tcPr>
            <w:tcW w:w="3965" w:type="pct"/>
            <w:tcBorders>
              <w:top w:val="nil"/>
              <w:left w:val="nil"/>
              <w:bottom w:val="nil"/>
              <w:right w:val="nil"/>
            </w:tcBorders>
            <w:shd w:val="clear" w:color="auto" w:fill="auto"/>
            <w:vAlign w:val="bottom"/>
            <w:hideMark/>
          </w:tcPr>
          <w:p w14:paraId="59A42604" w14:textId="77777777" w:rsidR="006F46C5" w:rsidRPr="006F46C5" w:rsidRDefault="006F46C5" w:rsidP="006F46C5">
            <w:pPr>
              <w:spacing w:line="240" w:lineRule="auto"/>
              <w:rPr>
                <w:sz w:val="12"/>
                <w:szCs w:val="12"/>
              </w:rPr>
            </w:pPr>
            <w:r w:rsidRPr="006F46C5">
              <w:rPr>
                <w:sz w:val="12"/>
                <w:szCs w:val="12"/>
              </w:rPr>
              <w:t>kwota wydatków na ucznia</w:t>
            </w:r>
          </w:p>
        </w:tc>
        <w:tc>
          <w:tcPr>
            <w:tcW w:w="616" w:type="pct"/>
            <w:tcBorders>
              <w:top w:val="nil"/>
              <w:left w:val="nil"/>
              <w:bottom w:val="nil"/>
              <w:right w:val="nil"/>
            </w:tcBorders>
            <w:shd w:val="clear" w:color="auto" w:fill="auto"/>
            <w:noWrap/>
            <w:vAlign w:val="bottom"/>
            <w:hideMark/>
          </w:tcPr>
          <w:p w14:paraId="095353E1"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5CC58BD8" w14:textId="77777777" w:rsidR="006F46C5" w:rsidRPr="006F46C5" w:rsidRDefault="006F46C5" w:rsidP="006F46C5">
            <w:pPr>
              <w:spacing w:line="240" w:lineRule="auto"/>
              <w:jc w:val="right"/>
              <w:rPr>
                <w:sz w:val="12"/>
                <w:szCs w:val="12"/>
              </w:rPr>
            </w:pPr>
            <w:r w:rsidRPr="006F46C5">
              <w:rPr>
                <w:sz w:val="12"/>
                <w:szCs w:val="12"/>
              </w:rPr>
              <w:t>8 316</w:t>
            </w:r>
          </w:p>
        </w:tc>
      </w:tr>
      <w:tr w:rsidR="006F46C5" w:rsidRPr="006F46C5" w14:paraId="26127F07" w14:textId="77777777" w:rsidTr="006F46C5">
        <w:trPr>
          <w:trHeight w:val="85"/>
        </w:trPr>
        <w:tc>
          <w:tcPr>
            <w:tcW w:w="3965" w:type="pct"/>
            <w:tcBorders>
              <w:top w:val="nil"/>
              <w:left w:val="nil"/>
              <w:bottom w:val="nil"/>
              <w:right w:val="nil"/>
            </w:tcBorders>
            <w:shd w:val="clear" w:color="auto" w:fill="auto"/>
            <w:vAlign w:val="bottom"/>
            <w:hideMark/>
          </w:tcPr>
          <w:p w14:paraId="168ECC5B" w14:textId="77777777" w:rsidR="006F46C5" w:rsidRPr="006F46C5" w:rsidRDefault="006F46C5" w:rsidP="006F46C5">
            <w:pPr>
              <w:spacing w:line="240" w:lineRule="auto"/>
              <w:rPr>
                <w:sz w:val="12"/>
                <w:szCs w:val="12"/>
              </w:rPr>
            </w:pPr>
            <w:r w:rsidRPr="006F46C5">
              <w:rPr>
                <w:sz w:val="12"/>
                <w:szCs w:val="12"/>
              </w:rPr>
              <w:t>liczba uczniów na etat nauczyciela</w:t>
            </w:r>
          </w:p>
        </w:tc>
        <w:tc>
          <w:tcPr>
            <w:tcW w:w="616" w:type="pct"/>
            <w:tcBorders>
              <w:top w:val="nil"/>
              <w:left w:val="nil"/>
              <w:bottom w:val="nil"/>
              <w:right w:val="nil"/>
            </w:tcBorders>
            <w:shd w:val="clear" w:color="auto" w:fill="auto"/>
            <w:noWrap/>
            <w:vAlign w:val="bottom"/>
            <w:hideMark/>
          </w:tcPr>
          <w:p w14:paraId="7F426D70"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326D4C3D" w14:textId="77777777" w:rsidR="006F46C5" w:rsidRPr="006F46C5" w:rsidRDefault="006F46C5" w:rsidP="006F46C5">
            <w:pPr>
              <w:spacing w:line="240" w:lineRule="auto"/>
              <w:jc w:val="right"/>
              <w:rPr>
                <w:sz w:val="12"/>
                <w:szCs w:val="12"/>
              </w:rPr>
            </w:pPr>
            <w:r w:rsidRPr="006F46C5">
              <w:rPr>
                <w:sz w:val="12"/>
                <w:szCs w:val="12"/>
              </w:rPr>
              <w:t>19</w:t>
            </w:r>
          </w:p>
        </w:tc>
      </w:tr>
      <w:tr w:rsidR="006F46C5" w:rsidRPr="006F46C5" w14:paraId="1F4B2BDD" w14:textId="77777777" w:rsidTr="006F46C5">
        <w:trPr>
          <w:trHeight w:val="85"/>
        </w:trPr>
        <w:tc>
          <w:tcPr>
            <w:tcW w:w="3965" w:type="pct"/>
            <w:tcBorders>
              <w:top w:val="nil"/>
              <w:left w:val="nil"/>
              <w:bottom w:val="nil"/>
              <w:right w:val="nil"/>
            </w:tcBorders>
            <w:shd w:val="clear" w:color="auto" w:fill="auto"/>
            <w:vAlign w:val="bottom"/>
            <w:hideMark/>
          </w:tcPr>
          <w:p w14:paraId="2E9FF23B" w14:textId="77777777" w:rsidR="006F46C5" w:rsidRPr="006F46C5" w:rsidRDefault="006F46C5" w:rsidP="006F46C5">
            <w:pPr>
              <w:spacing w:line="240" w:lineRule="auto"/>
              <w:rPr>
                <w:sz w:val="12"/>
                <w:szCs w:val="12"/>
              </w:rPr>
            </w:pPr>
            <w:r w:rsidRPr="006F46C5">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14:paraId="491C8E3C"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6789749A" w14:textId="77777777" w:rsidR="006F46C5" w:rsidRPr="006F46C5" w:rsidRDefault="006F46C5" w:rsidP="006F46C5">
            <w:pPr>
              <w:spacing w:line="240" w:lineRule="auto"/>
              <w:jc w:val="right"/>
              <w:rPr>
                <w:sz w:val="12"/>
                <w:szCs w:val="12"/>
              </w:rPr>
            </w:pPr>
            <w:r w:rsidRPr="006F46C5">
              <w:rPr>
                <w:sz w:val="12"/>
                <w:szCs w:val="12"/>
              </w:rPr>
              <w:t>64</w:t>
            </w:r>
          </w:p>
        </w:tc>
      </w:tr>
      <w:tr w:rsidR="006F46C5" w:rsidRPr="006F46C5" w14:paraId="590A7734" w14:textId="77777777" w:rsidTr="006F46C5">
        <w:trPr>
          <w:trHeight w:val="85"/>
        </w:trPr>
        <w:tc>
          <w:tcPr>
            <w:tcW w:w="3965" w:type="pct"/>
            <w:tcBorders>
              <w:top w:val="nil"/>
              <w:left w:val="nil"/>
              <w:bottom w:val="nil"/>
              <w:right w:val="nil"/>
            </w:tcBorders>
            <w:shd w:val="clear" w:color="auto" w:fill="auto"/>
            <w:vAlign w:val="bottom"/>
            <w:hideMark/>
          </w:tcPr>
          <w:p w14:paraId="21DE70B0" w14:textId="77777777" w:rsidR="006F46C5" w:rsidRPr="006F46C5" w:rsidRDefault="006F46C5" w:rsidP="006F46C5">
            <w:pPr>
              <w:spacing w:line="240" w:lineRule="auto"/>
              <w:rPr>
                <w:sz w:val="12"/>
                <w:szCs w:val="12"/>
              </w:rPr>
            </w:pPr>
            <w:r w:rsidRPr="006F46C5">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14:paraId="6D95DAA3"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28F1A317" w14:textId="77777777" w:rsidR="006F46C5" w:rsidRPr="006F46C5" w:rsidRDefault="006F46C5" w:rsidP="006F46C5">
            <w:pPr>
              <w:spacing w:line="240" w:lineRule="auto"/>
              <w:jc w:val="right"/>
              <w:rPr>
                <w:sz w:val="12"/>
                <w:szCs w:val="12"/>
              </w:rPr>
            </w:pPr>
            <w:r w:rsidRPr="006F46C5">
              <w:rPr>
                <w:sz w:val="12"/>
                <w:szCs w:val="12"/>
              </w:rPr>
              <w:t>26</w:t>
            </w:r>
          </w:p>
        </w:tc>
      </w:tr>
      <w:tr w:rsidR="006F46C5" w:rsidRPr="006F46C5" w14:paraId="176BF905" w14:textId="77777777" w:rsidTr="006F46C5">
        <w:trPr>
          <w:trHeight w:val="85"/>
        </w:trPr>
        <w:tc>
          <w:tcPr>
            <w:tcW w:w="3965" w:type="pct"/>
            <w:tcBorders>
              <w:top w:val="nil"/>
              <w:left w:val="nil"/>
              <w:bottom w:val="nil"/>
              <w:right w:val="nil"/>
            </w:tcBorders>
            <w:shd w:val="clear" w:color="auto" w:fill="auto"/>
            <w:vAlign w:val="bottom"/>
            <w:hideMark/>
          </w:tcPr>
          <w:p w14:paraId="018BFB88"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23D4A9F"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464BB2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96D660B" w14:textId="77777777" w:rsidTr="006F46C5">
        <w:trPr>
          <w:trHeight w:val="85"/>
        </w:trPr>
        <w:tc>
          <w:tcPr>
            <w:tcW w:w="3965" w:type="pct"/>
            <w:tcBorders>
              <w:top w:val="nil"/>
              <w:left w:val="nil"/>
              <w:bottom w:val="nil"/>
              <w:right w:val="nil"/>
            </w:tcBorders>
            <w:shd w:val="clear" w:color="000000" w:fill="B7CFE8"/>
            <w:vAlign w:val="bottom"/>
            <w:hideMark/>
          </w:tcPr>
          <w:p w14:paraId="243CFD59" w14:textId="77777777" w:rsidR="006F46C5" w:rsidRPr="006F46C5" w:rsidRDefault="006F46C5" w:rsidP="006F46C5">
            <w:pPr>
              <w:spacing w:line="240" w:lineRule="auto"/>
              <w:rPr>
                <w:b/>
                <w:bCs/>
                <w:sz w:val="12"/>
                <w:szCs w:val="12"/>
              </w:rPr>
            </w:pPr>
            <w:r w:rsidRPr="006F46C5">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14:paraId="52D01294"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B7CFE8"/>
            <w:noWrap/>
            <w:vAlign w:val="bottom"/>
            <w:hideMark/>
          </w:tcPr>
          <w:p w14:paraId="13658A0A"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2B532FF4" w14:textId="77777777" w:rsidTr="006F46C5">
        <w:trPr>
          <w:trHeight w:val="85"/>
        </w:trPr>
        <w:tc>
          <w:tcPr>
            <w:tcW w:w="3965" w:type="pct"/>
            <w:tcBorders>
              <w:top w:val="nil"/>
              <w:left w:val="nil"/>
              <w:bottom w:val="nil"/>
              <w:right w:val="nil"/>
            </w:tcBorders>
            <w:shd w:val="clear" w:color="auto" w:fill="auto"/>
            <w:vAlign w:val="bottom"/>
            <w:hideMark/>
          </w:tcPr>
          <w:p w14:paraId="34F0879E"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A8F872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F4092F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85BC958" w14:textId="77777777" w:rsidTr="006F46C5">
        <w:trPr>
          <w:trHeight w:val="85"/>
        </w:trPr>
        <w:tc>
          <w:tcPr>
            <w:tcW w:w="3965" w:type="pct"/>
            <w:tcBorders>
              <w:top w:val="nil"/>
              <w:left w:val="nil"/>
              <w:bottom w:val="nil"/>
              <w:right w:val="nil"/>
            </w:tcBorders>
            <w:shd w:val="clear" w:color="000000" w:fill="D5E3F2"/>
            <w:vAlign w:val="bottom"/>
            <w:hideMark/>
          </w:tcPr>
          <w:p w14:paraId="316360C9" w14:textId="77777777" w:rsidR="006F46C5" w:rsidRPr="006F46C5" w:rsidRDefault="006F46C5" w:rsidP="006F46C5">
            <w:pPr>
              <w:spacing w:line="240" w:lineRule="auto"/>
              <w:rPr>
                <w:b/>
                <w:bCs/>
                <w:sz w:val="12"/>
                <w:szCs w:val="12"/>
              </w:rPr>
            </w:pPr>
            <w:r w:rsidRPr="006F46C5">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14:paraId="4C84BAE3"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1B027554"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3EDEB7F3" w14:textId="77777777" w:rsidTr="006F46C5">
        <w:trPr>
          <w:trHeight w:val="85"/>
        </w:trPr>
        <w:tc>
          <w:tcPr>
            <w:tcW w:w="3965" w:type="pct"/>
            <w:tcBorders>
              <w:top w:val="nil"/>
              <w:left w:val="nil"/>
              <w:bottom w:val="nil"/>
              <w:right w:val="nil"/>
            </w:tcBorders>
            <w:shd w:val="clear" w:color="auto" w:fill="auto"/>
            <w:vAlign w:val="bottom"/>
            <w:hideMark/>
          </w:tcPr>
          <w:p w14:paraId="044806CB"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A395AB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559BE1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F5E0A1E" w14:textId="77777777" w:rsidTr="006F46C5">
        <w:trPr>
          <w:trHeight w:val="85"/>
        </w:trPr>
        <w:tc>
          <w:tcPr>
            <w:tcW w:w="3965" w:type="pct"/>
            <w:tcBorders>
              <w:top w:val="nil"/>
              <w:left w:val="nil"/>
              <w:bottom w:val="nil"/>
              <w:right w:val="nil"/>
            </w:tcBorders>
            <w:shd w:val="clear" w:color="auto" w:fill="auto"/>
            <w:vAlign w:val="bottom"/>
            <w:hideMark/>
          </w:tcPr>
          <w:p w14:paraId="0143AA37"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1BE5B7A8"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6C359E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67DD270" w14:textId="77777777" w:rsidTr="006F46C5">
        <w:trPr>
          <w:trHeight w:val="85"/>
        </w:trPr>
        <w:tc>
          <w:tcPr>
            <w:tcW w:w="3965" w:type="pct"/>
            <w:tcBorders>
              <w:top w:val="nil"/>
              <w:left w:val="nil"/>
              <w:bottom w:val="nil"/>
              <w:right w:val="nil"/>
            </w:tcBorders>
            <w:shd w:val="clear" w:color="auto" w:fill="auto"/>
            <w:vAlign w:val="bottom"/>
            <w:hideMark/>
          </w:tcPr>
          <w:p w14:paraId="75B6EC6C" w14:textId="77777777" w:rsidR="006F46C5" w:rsidRPr="006F46C5" w:rsidRDefault="006F46C5" w:rsidP="006F46C5">
            <w:pPr>
              <w:spacing w:line="240" w:lineRule="auto"/>
              <w:rPr>
                <w:sz w:val="12"/>
                <w:szCs w:val="12"/>
              </w:rPr>
            </w:pPr>
            <w:r w:rsidRPr="006F46C5">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14:paraId="0598EF0A"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716F33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4875080" w14:textId="77777777" w:rsidTr="006F46C5">
        <w:trPr>
          <w:trHeight w:val="85"/>
        </w:trPr>
        <w:tc>
          <w:tcPr>
            <w:tcW w:w="3965" w:type="pct"/>
            <w:tcBorders>
              <w:top w:val="nil"/>
              <w:left w:val="nil"/>
              <w:bottom w:val="nil"/>
              <w:right w:val="nil"/>
            </w:tcBorders>
            <w:shd w:val="clear" w:color="auto" w:fill="auto"/>
            <w:vAlign w:val="bottom"/>
            <w:hideMark/>
          </w:tcPr>
          <w:p w14:paraId="43FEC869"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05B470D"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8C18E9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7D3A88C" w14:textId="77777777" w:rsidTr="006F46C5">
        <w:trPr>
          <w:trHeight w:val="85"/>
        </w:trPr>
        <w:tc>
          <w:tcPr>
            <w:tcW w:w="3965" w:type="pct"/>
            <w:tcBorders>
              <w:top w:val="nil"/>
              <w:left w:val="nil"/>
              <w:bottom w:val="nil"/>
              <w:right w:val="nil"/>
            </w:tcBorders>
            <w:shd w:val="clear" w:color="auto" w:fill="auto"/>
            <w:vAlign w:val="bottom"/>
            <w:hideMark/>
          </w:tcPr>
          <w:p w14:paraId="36283A0F"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0481915"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8F706F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6CAFCF1" w14:textId="77777777" w:rsidTr="006F46C5">
        <w:trPr>
          <w:trHeight w:val="85"/>
        </w:trPr>
        <w:tc>
          <w:tcPr>
            <w:tcW w:w="3965" w:type="pct"/>
            <w:tcBorders>
              <w:top w:val="nil"/>
              <w:left w:val="nil"/>
              <w:bottom w:val="nil"/>
              <w:right w:val="nil"/>
            </w:tcBorders>
            <w:shd w:val="clear" w:color="auto" w:fill="auto"/>
            <w:vAlign w:val="bottom"/>
            <w:hideMark/>
          </w:tcPr>
          <w:p w14:paraId="7DF5C2C5" w14:textId="77777777" w:rsidR="006F46C5" w:rsidRPr="006F46C5" w:rsidRDefault="006F46C5" w:rsidP="006F46C5">
            <w:pPr>
              <w:spacing w:line="240" w:lineRule="auto"/>
              <w:rPr>
                <w:sz w:val="12"/>
                <w:szCs w:val="12"/>
              </w:rPr>
            </w:pPr>
            <w:r w:rsidRPr="006F46C5">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14:paraId="583DFD72" w14:textId="77777777" w:rsidR="006F46C5" w:rsidRPr="006F46C5" w:rsidRDefault="006F46C5" w:rsidP="006F46C5">
            <w:pPr>
              <w:spacing w:line="240" w:lineRule="auto"/>
              <w:jc w:val="center"/>
              <w:rPr>
                <w:sz w:val="12"/>
                <w:szCs w:val="12"/>
              </w:rPr>
            </w:pPr>
            <w:r w:rsidRPr="006F46C5">
              <w:rPr>
                <w:sz w:val="12"/>
                <w:szCs w:val="12"/>
              </w:rPr>
              <w:t>%</w:t>
            </w:r>
          </w:p>
        </w:tc>
        <w:tc>
          <w:tcPr>
            <w:tcW w:w="419" w:type="pct"/>
            <w:tcBorders>
              <w:top w:val="nil"/>
              <w:left w:val="nil"/>
              <w:bottom w:val="nil"/>
              <w:right w:val="nil"/>
            </w:tcBorders>
            <w:shd w:val="clear" w:color="auto" w:fill="auto"/>
            <w:noWrap/>
            <w:vAlign w:val="bottom"/>
            <w:hideMark/>
          </w:tcPr>
          <w:p w14:paraId="5D30DE3F" w14:textId="77777777" w:rsidR="006F46C5" w:rsidRPr="006F46C5" w:rsidRDefault="006F46C5" w:rsidP="006F46C5">
            <w:pPr>
              <w:spacing w:line="240" w:lineRule="auto"/>
              <w:jc w:val="right"/>
              <w:rPr>
                <w:sz w:val="12"/>
                <w:szCs w:val="12"/>
              </w:rPr>
            </w:pPr>
            <w:r w:rsidRPr="006F46C5">
              <w:rPr>
                <w:sz w:val="12"/>
                <w:szCs w:val="12"/>
              </w:rPr>
              <w:t>2,9</w:t>
            </w:r>
          </w:p>
        </w:tc>
      </w:tr>
      <w:tr w:rsidR="006F46C5" w:rsidRPr="006F46C5" w14:paraId="1F86CDB3" w14:textId="77777777" w:rsidTr="006F46C5">
        <w:trPr>
          <w:trHeight w:val="85"/>
        </w:trPr>
        <w:tc>
          <w:tcPr>
            <w:tcW w:w="3965" w:type="pct"/>
            <w:tcBorders>
              <w:top w:val="nil"/>
              <w:left w:val="nil"/>
              <w:bottom w:val="nil"/>
              <w:right w:val="nil"/>
            </w:tcBorders>
            <w:shd w:val="clear" w:color="auto" w:fill="auto"/>
            <w:vAlign w:val="bottom"/>
            <w:hideMark/>
          </w:tcPr>
          <w:p w14:paraId="24566C2A" w14:textId="77777777" w:rsidR="006F46C5" w:rsidRPr="006F46C5" w:rsidRDefault="006F46C5" w:rsidP="006F46C5">
            <w:pPr>
              <w:spacing w:line="240" w:lineRule="auto"/>
              <w:rPr>
                <w:sz w:val="12"/>
                <w:szCs w:val="12"/>
              </w:rPr>
            </w:pPr>
            <w:r w:rsidRPr="006F46C5">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14:paraId="22804D18"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2F1A5049" w14:textId="77777777" w:rsidR="006F46C5" w:rsidRPr="006F46C5" w:rsidRDefault="006F46C5" w:rsidP="006F46C5">
            <w:pPr>
              <w:spacing w:line="240" w:lineRule="auto"/>
              <w:jc w:val="right"/>
              <w:rPr>
                <w:sz w:val="12"/>
                <w:szCs w:val="12"/>
              </w:rPr>
            </w:pPr>
            <w:r w:rsidRPr="006F46C5">
              <w:rPr>
                <w:sz w:val="12"/>
                <w:szCs w:val="12"/>
              </w:rPr>
              <w:t>6 755 160</w:t>
            </w:r>
          </w:p>
        </w:tc>
      </w:tr>
      <w:tr w:rsidR="006F46C5" w:rsidRPr="006F46C5" w14:paraId="58996A72" w14:textId="77777777" w:rsidTr="006F46C5">
        <w:trPr>
          <w:trHeight w:val="85"/>
        </w:trPr>
        <w:tc>
          <w:tcPr>
            <w:tcW w:w="3965" w:type="pct"/>
            <w:tcBorders>
              <w:top w:val="nil"/>
              <w:left w:val="nil"/>
              <w:bottom w:val="nil"/>
              <w:right w:val="nil"/>
            </w:tcBorders>
            <w:shd w:val="clear" w:color="auto" w:fill="auto"/>
            <w:vAlign w:val="bottom"/>
            <w:hideMark/>
          </w:tcPr>
          <w:p w14:paraId="118E02F4"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014039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ADA6D2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958A4DC" w14:textId="77777777" w:rsidTr="006F46C5">
        <w:trPr>
          <w:trHeight w:val="85"/>
        </w:trPr>
        <w:tc>
          <w:tcPr>
            <w:tcW w:w="3965" w:type="pct"/>
            <w:tcBorders>
              <w:top w:val="nil"/>
              <w:left w:val="nil"/>
              <w:bottom w:val="nil"/>
              <w:right w:val="nil"/>
            </w:tcBorders>
            <w:shd w:val="clear" w:color="000000" w:fill="D5E3F2"/>
            <w:vAlign w:val="bottom"/>
            <w:hideMark/>
          </w:tcPr>
          <w:p w14:paraId="10958124" w14:textId="77777777" w:rsidR="006F46C5" w:rsidRPr="006F46C5" w:rsidRDefault="006F46C5" w:rsidP="006F46C5">
            <w:pPr>
              <w:spacing w:line="240" w:lineRule="auto"/>
              <w:rPr>
                <w:b/>
                <w:bCs/>
                <w:sz w:val="12"/>
                <w:szCs w:val="12"/>
              </w:rPr>
            </w:pPr>
            <w:r w:rsidRPr="006F46C5">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14:paraId="528800DE"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469626BB"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06A0BA71" w14:textId="77777777" w:rsidTr="006F46C5">
        <w:trPr>
          <w:trHeight w:val="85"/>
        </w:trPr>
        <w:tc>
          <w:tcPr>
            <w:tcW w:w="3965" w:type="pct"/>
            <w:tcBorders>
              <w:top w:val="nil"/>
              <w:left w:val="nil"/>
              <w:bottom w:val="nil"/>
              <w:right w:val="nil"/>
            </w:tcBorders>
            <w:shd w:val="clear" w:color="auto" w:fill="auto"/>
            <w:vAlign w:val="bottom"/>
            <w:hideMark/>
          </w:tcPr>
          <w:p w14:paraId="28B945FE"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6BEF258"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664085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2164C15" w14:textId="77777777" w:rsidTr="006F46C5">
        <w:trPr>
          <w:trHeight w:val="85"/>
        </w:trPr>
        <w:tc>
          <w:tcPr>
            <w:tcW w:w="3965" w:type="pct"/>
            <w:tcBorders>
              <w:top w:val="nil"/>
              <w:left w:val="nil"/>
              <w:bottom w:val="nil"/>
              <w:right w:val="nil"/>
            </w:tcBorders>
            <w:shd w:val="clear" w:color="auto" w:fill="auto"/>
            <w:vAlign w:val="bottom"/>
            <w:hideMark/>
          </w:tcPr>
          <w:p w14:paraId="5F1D2371"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7BE58E33"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08D26C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9B5FA62" w14:textId="77777777" w:rsidTr="006F46C5">
        <w:trPr>
          <w:trHeight w:val="85"/>
        </w:trPr>
        <w:tc>
          <w:tcPr>
            <w:tcW w:w="3965" w:type="pct"/>
            <w:tcBorders>
              <w:top w:val="nil"/>
              <w:left w:val="nil"/>
              <w:bottom w:val="nil"/>
              <w:right w:val="nil"/>
            </w:tcBorders>
            <w:shd w:val="clear" w:color="auto" w:fill="auto"/>
            <w:vAlign w:val="bottom"/>
            <w:hideMark/>
          </w:tcPr>
          <w:p w14:paraId="1C7191A8" w14:textId="77777777" w:rsidR="006F46C5" w:rsidRPr="006F46C5" w:rsidRDefault="006F46C5" w:rsidP="006F46C5">
            <w:pPr>
              <w:spacing w:line="240" w:lineRule="auto"/>
              <w:rPr>
                <w:sz w:val="12"/>
                <w:szCs w:val="12"/>
              </w:rPr>
            </w:pPr>
            <w:r w:rsidRPr="006F46C5">
              <w:rPr>
                <w:sz w:val="12"/>
                <w:szCs w:val="12"/>
              </w:rPr>
              <w:t>Utrzymanie komisji egzaminacyjnych</w:t>
            </w:r>
          </w:p>
        </w:tc>
        <w:tc>
          <w:tcPr>
            <w:tcW w:w="616" w:type="pct"/>
            <w:tcBorders>
              <w:top w:val="nil"/>
              <w:left w:val="nil"/>
              <w:bottom w:val="nil"/>
              <w:right w:val="nil"/>
            </w:tcBorders>
            <w:shd w:val="clear" w:color="auto" w:fill="auto"/>
            <w:noWrap/>
            <w:vAlign w:val="bottom"/>
            <w:hideMark/>
          </w:tcPr>
          <w:p w14:paraId="4BED8D35"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34F066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C82C986" w14:textId="77777777" w:rsidTr="006F46C5">
        <w:trPr>
          <w:trHeight w:val="85"/>
        </w:trPr>
        <w:tc>
          <w:tcPr>
            <w:tcW w:w="3965" w:type="pct"/>
            <w:tcBorders>
              <w:top w:val="nil"/>
              <w:left w:val="nil"/>
              <w:bottom w:val="nil"/>
              <w:right w:val="nil"/>
            </w:tcBorders>
            <w:shd w:val="clear" w:color="auto" w:fill="auto"/>
            <w:vAlign w:val="bottom"/>
            <w:hideMark/>
          </w:tcPr>
          <w:p w14:paraId="15534E68"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7F3A63A"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93CCCA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FD70422" w14:textId="77777777" w:rsidTr="006F46C5">
        <w:trPr>
          <w:trHeight w:val="85"/>
        </w:trPr>
        <w:tc>
          <w:tcPr>
            <w:tcW w:w="3965" w:type="pct"/>
            <w:tcBorders>
              <w:top w:val="nil"/>
              <w:left w:val="nil"/>
              <w:bottom w:val="nil"/>
              <w:right w:val="nil"/>
            </w:tcBorders>
            <w:shd w:val="clear" w:color="auto" w:fill="auto"/>
            <w:vAlign w:val="bottom"/>
            <w:hideMark/>
          </w:tcPr>
          <w:p w14:paraId="507A0ABF"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4FB1EE5"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0DD2B6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1336FDA" w14:textId="77777777" w:rsidTr="006F46C5">
        <w:trPr>
          <w:trHeight w:val="85"/>
        </w:trPr>
        <w:tc>
          <w:tcPr>
            <w:tcW w:w="3965" w:type="pct"/>
            <w:tcBorders>
              <w:top w:val="nil"/>
              <w:left w:val="nil"/>
              <w:bottom w:val="nil"/>
              <w:right w:val="nil"/>
            </w:tcBorders>
            <w:shd w:val="clear" w:color="auto" w:fill="auto"/>
            <w:vAlign w:val="bottom"/>
            <w:hideMark/>
          </w:tcPr>
          <w:p w14:paraId="16C64D8B" w14:textId="77777777" w:rsidR="006F46C5" w:rsidRPr="006F46C5" w:rsidRDefault="006F46C5" w:rsidP="006F46C5">
            <w:pPr>
              <w:spacing w:line="240" w:lineRule="auto"/>
              <w:rPr>
                <w:sz w:val="12"/>
                <w:szCs w:val="12"/>
              </w:rPr>
            </w:pPr>
            <w:r w:rsidRPr="006F46C5">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14:paraId="50998205" w14:textId="77777777" w:rsidR="006F46C5" w:rsidRPr="006F46C5" w:rsidRDefault="006F46C5" w:rsidP="006F46C5">
            <w:pPr>
              <w:spacing w:line="240" w:lineRule="auto"/>
              <w:jc w:val="center"/>
              <w:rPr>
                <w:sz w:val="12"/>
                <w:szCs w:val="12"/>
              </w:rPr>
            </w:pPr>
            <w:r w:rsidRPr="006F46C5">
              <w:rPr>
                <w:sz w:val="12"/>
                <w:szCs w:val="12"/>
              </w:rPr>
              <w:t>komisja</w:t>
            </w:r>
          </w:p>
        </w:tc>
        <w:tc>
          <w:tcPr>
            <w:tcW w:w="419" w:type="pct"/>
            <w:tcBorders>
              <w:top w:val="nil"/>
              <w:left w:val="nil"/>
              <w:bottom w:val="nil"/>
              <w:right w:val="nil"/>
            </w:tcBorders>
            <w:shd w:val="clear" w:color="auto" w:fill="auto"/>
            <w:noWrap/>
            <w:vAlign w:val="bottom"/>
            <w:hideMark/>
          </w:tcPr>
          <w:p w14:paraId="2C1DE052" w14:textId="77777777" w:rsidR="006F46C5" w:rsidRPr="006F46C5" w:rsidRDefault="006F46C5" w:rsidP="006F46C5">
            <w:pPr>
              <w:spacing w:line="240" w:lineRule="auto"/>
              <w:jc w:val="right"/>
              <w:rPr>
                <w:sz w:val="12"/>
                <w:szCs w:val="12"/>
              </w:rPr>
            </w:pPr>
            <w:r w:rsidRPr="006F46C5">
              <w:rPr>
                <w:sz w:val="12"/>
                <w:szCs w:val="12"/>
              </w:rPr>
              <w:t>180</w:t>
            </w:r>
          </w:p>
        </w:tc>
      </w:tr>
      <w:tr w:rsidR="006F46C5" w:rsidRPr="006F46C5" w14:paraId="6C1D5298" w14:textId="77777777" w:rsidTr="006F46C5">
        <w:trPr>
          <w:trHeight w:val="85"/>
        </w:trPr>
        <w:tc>
          <w:tcPr>
            <w:tcW w:w="3965" w:type="pct"/>
            <w:tcBorders>
              <w:top w:val="nil"/>
              <w:left w:val="nil"/>
              <w:bottom w:val="nil"/>
              <w:right w:val="nil"/>
            </w:tcBorders>
            <w:shd w:val="clear" w:color="auto" w:fill="auto"/>
            <w:vAlign w:val="bottom"/>
            <w:hideMark/>
          </w:tcPr>
          <w:p w14:paraId="7D56AB4C"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0F6902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E04E04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0BE6313" w14:textId="77777777" w:rsidTr="006F46C5">
        <w:trPr>
          <w:trHeight w:val="85"/>
        </w:trPr>
        <w:tc>
          <w:tcPr>
            <w:tcW w:w="3965" w:type="pct"/>
            <w:tcBorders>
              <w:top w:val="nil"/>
              <w:left w:val="nil"/>
              <w:bottom w:val="nil"/>
              <w:right w:val="nil"/>
            </w:tcBorders>
            <w:shd w:val="clear" w:color="000000" w:fill="D5E3F2"/>
            <w:vAlign w:val="bottom"/>
            <w:hideMark/>
          </w:tcPr>
          <w:p w14:paraId="3BF68326" w14:textId="77777777" w:rsidR="006F46C5" w:rsidRPr="006F46C5" w:rsidRDefault="006F46C5" w:rsidP="006F46C5">
            <w:pPr>
              <w:spacing w:line="240" w:lineRule="auto"/>
              <w:rPr>
                <w:b/>
                <w:bCs/>
                <w:sz w:val="12"/>
                <w:szCs w:val="12"/>
              </w:rPr>
            </w:pPr>
            <w:r w:rsidRPr="006F46C5">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14:paraId="7B1216A7"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7FFBFA4D"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0DC69CC7" w14:textId="77777777" w:rsidTr="006F46C5">
        <w:trPr>
          <w:trHeight w:val="85"/>
        </w:trPr>
        <w:tc>
          <w:tcPr>
            <w:tcW w:w="3965" w:type="pct"/>
            <w:tcBorders>
              <w:top w:val="nil"/>
              <w:left w:val="nil"/>
              <w:bottom w:val="nil"/>
              <w:right w:val="nil"/>
            </w:tcBorders>
            <w:shd w:val="clear" w:color="auto" w:fill="auto"/>
            <w:vAlign w:val="bottom"/>
            <w:hideMark/>
          </w:tcPr>
          <w:p w14:paraId="22EB7033"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D3C130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4B2788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B4180DE" w14:textId="77777777" w:rsidTr="006F46C5">
        <w:trPr>
          <w:trHeight w:val="85"/>
        </w:trPr>
        <w:tc>
          <w:tcPr>
            <w:tcW w:w="3965" w:type="pct"/>
            <w:tcBorders>
              <w:top w:val="nil"/>
              <w:left w:val="nil"/>
              <w:bottom w:val="nil"/>
              <w:right w:val="nil"/>
            </w:tcBorders>
            <w:shd w:val="clear" w:color="auto" w:fill="auto"/>
            <w:vAlign w:val="bottom"/>
            <w:hideMark/>
          </w:tcPr>
          <w:p w14:paraId="17792795"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1DF035D4"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34DD06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AAF9A11" w14:textId="77777777" w:rsidTr="006F46C5">
        <w:trPr>
          <w:trHeight w:val="85"/>
        </w:trPr>
        <w:tc>
          <w:tcPr>
            <w:tcW w:w="3965" w:type="pct"/>
            <w:tcBorders>
              <w:top w:val="nil"/>
              <w:left w:val="nil"/>
              <w:bottom w:val="nil"/>
              <w:right w:val="nil"/>
            </w:tcBorders>
            <w:shd w:val="clear" w:color="auto" w:fill="auto"/>
            <w:vAlign w:val="bottom"/>
            <w:hideMark/>
          </w:tcPr>
          <w:p w14:paraId="1AF9C959" w14:textId="77777777" w:rsidR="006F46C5" w:rsidRPr="006F46C5" w:rsidRDefault="006F46C5" w:rsidP="006F46C5">
            <w:pPr>
              <w:spacing w:line="240" w:lineRule="auto"/>
              <w:rPr>
                <w:sz w:val="12"/>
                <w:szCs w:val="12"/>
              </w:rPr>
            </w:pPr>
            <w:r w:rsidRPr="006F46C5">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14:paraId="7BAE292E"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36EBF5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B2F8F92" w14:textId="77777777" w:rsidTr="006F46C5">
        <w:trPr>
          <w:trHeight w:val="85"/>
        </w:trPr>
        <w:tc>
          <w:tcPr>
            <w:tcW w:w="3965" w:type="pct"/>
            <w:tcBorders>
              <w:top w:val="nil"/>
              <w:left w:val="nil"/>
              <w:bottom w:val="nil"/>
              <w:right w:val="nil"/>
            </w:tcBorders>
            <w:shd w:val="clear" w:color="auto" w:fill="auto"/>
            <w:vAlign w:val="bottom"/>
            <w:hideMark/>
          </w:tcPr>
          <w:p w14:paraId="2DB644C2"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478A45D"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3464E1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A520880" w14:textId="77777777" w:rsidTr="006F46C5">
        <w:trPr>
          <w:trHeight w:val="85"/>
        </w:trPr>
        <w:tc>
          <w:tcPr>
            <w:tcW w:w="3965" w:type="pct"/>
            <w:tcBorders>
              <w:top w:val="nil"/>
              <w:left w:val="nil"/>
              <w:bottom w:val="nil"/>
              <w:right w:val="nil"/>
            </w:tcBorders>
            <w:shd w:val="clear" w:color="auto" w:fill="auto"/>
            <w:vAlign w:val="bottom"/>
            <w:hideMark/>
          </w:tcPr>
          <w:p w14:paraId="0AA39023"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FDD35C1"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463F8F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E36B564" w14:textId="77777777" w:rsidTr="006F46C5">
        <w:trPr>
          <w:trHeight w:val="85"/>
        </w:trPr>
        <w:tc>
          <w:tcPr>
            <w:tcW w:w="3965" w:type="pct"/>
            <w:tcBorders>
              <w:top w:val="nil"/>
              <w:left w:val="nil"/>
              <w:bottom w:val="nil"/>
              <w:right w:val="nil"/>
            </w:tcBorders>
            <w:shd w:val="clear" w:color="auto" w:fill="auto"/>
            <w:vAlign w:val="bottom"/>
            <w:hideMark/>
          </w:tcPr>
          <w:p w14:paraId="281CCCE6" w14:textId="77777777" w:rsidR="006F46C5" w:rsidRPr="006F46C5" w:rsidRDefault="006F46C5" w:rsidP="006F46C5">
            <w:pPr>
              <w:spacing w:line="240" w:lineRule="auto"/>
              <w:rPr>
                <w:sz w:val="12"/>
                <w:szCs w:val="12"/>
              </w:rPr>
            </w:pPr>
            <w:r w:rsidRPr="006F46C5">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14:paraId="73ED6872"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75CCD5E5" w14:textId="77777777" w:rsidR="006F46C5" w:rsidRPr="006F46C5" w:rsidRDefault="006F46C5" w:rsidP="006F46C5">
            <w:pPr>
              <w:spacing w:line="240" w:lineRule="auto"/>
              <w:jc w:val="right"/>
              <w:rPr>
                <w:sz w:val="12"/>
                <w:szCs w:val="12"/>
              </w:rPr>
            </w:pPr>
            <w:r w:rsidRPr="006F46C5">
              <w:rPr>
                <w:sz w:val="12"/>
                <w:szCs w:val="12"/>
              </w:rPr>
              <w:t>150</w:t>
            </w:r>
          </w:p>
        </w:tc>
      </w:tr>
      <w:tr w:rsidR="006F46C5" w:rsidRPr="006F46C5" w14:paraId="00508D32" w14:textId="77777777" w:rsidTr="006F46C5">
        <w:trPr>
          <w:trHeight w:val="85"/>
        </w:trPr>
        <w:tc>
          <w:tcPr>
            <w:tcW w:w="3965" w:type="pct"/>
            <w:tcBorders>
              <w:top w:val="nil"/>
              <w:left w:val="nil"/>
              <w:bottom w:val="nil"/>
              <w:right w:val="nil"/>
            </w:tcBorders>
            <w:shd w:val="clear" w:color="auto" w:fill="auto"/>
            <w:vAlign w:val="bottom"/>
            <w:hideMark/>
          </w:tcPr>
          <w:p w14:paraId="23D99944" w14:textId="77777777" w:rsidR="006F46C5" w:rsidRPr="006F46C5" w:rsidRDefault="006F46C5" w:rsidP="006F46C5">
            <w:pPr>
              <w:spacing w:line="240" w:lineRule="auto"/>
              <w:rPr>
                <w:sz w:val="12"/>
                <w:szCs w:val="12"/>
              </w:rPr>
            </w:pPr>
            <w:r w:rsidRPr="006F46C5">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14:paraId="6DD99AAB"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500F9193" w14:textId="77777777" w:rsidR="006F46C5" w:rsidRPr="006F46C5" w:rsidRDefault="006F46C5" w:rsidP="006F46C5">
            <w:pPr>
              <w:spacing w:line="240" w:lineRule="auto"/>
              <w:jc w:val="right"/>
              <w:rPr>
                <w:sz w:val="12"/>
                <w:szCs w:val="12"/>
              </w:rPr>
            </w:pPr>
            <w:r w:rsidRPr="006F46C5">
              <w:rPr>
                <w:sz w:val="12"/>
                <w:szCs w:val="12"/>
              </w:rPr>
              <w:t>675</w:t>
            </w:r>
          </w:p>
        </w:tc>
      </w:tr>
      <w:tr w:rsidR="006F46C5" w:rsidRPr="006F46C5" w14:paraId="276F8152" w14:textId="77777777" w:rsidTr="006F46C5">
        <w:trPr>
          <w:trHeight w:val="85"/>
        </w:trPr>
        <w:tc>
          <w:tcPr>
            <w:tcW w:w="3965" w:type="pct"/>
            <w:tcBorders>
              <w:top w:val="nil"/>
              <w:left w:val="nil"/>
              <w:bottom w:val="nil"/>
              <w:right w:val="nil"/>
            </w:tcBorders>
            <w:shd w:val="clear" w:color="auto" w:fill="auto"/>
            <w:vAlign w:val="bottom"/>
            <w:hideMark/>
          </w:tcPr>
          <w:p w14:paraId="2D457402"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C803716"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DCE1E5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5E70628" w14:textId="77777777" w:rsidTr="006F46C5">
        <w:trPr>
          <w:trHeight w:val="85"/>
        </w:trPr>
        <w:tc>
          <w:tcPr>
            <w:tcW w:w="3965" w:type="pct"/>
            <w:tcBorders>
              <w:top w:val="nil"/>
              <w:left w:val="nil"/>
              <w:bottom w:val="nil"/>
              <w:right w:val="nil"/>
            </w:tcBorders>
            <w:shd w:val="clear" w:color="000000" w:fill="D5E3F2"/>
            <w:vAlign w:val="bottom"/>
            <w:hideMark/>
          </w:tcPr>
          <w:p w14:paraId="7BC0EEB8" w14:textId="77777777" w:rsidR="006F46C5" w:rsidRPr="006F46C5" w:rsidRDefault="006F46C5" w:rsidP="006F46C5">
            <w:pPr>
              <w:spacing w:line="240" w:lineRule="auto"/>
              <w:rPr>
                <w:b/>
                <w:bCs/>
                <w:sz w:val="12"/>
                <w:szCs w:val="12"/>
              </w:rPr>
            </w:pPr>
            <w:r w:rsidRPr="006F46C5">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14:paraId="3392F112"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27370C7E"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5E3ABBE5" w14:textId="77777777" w:rsidTr="006F46C5">
        <w:trPr>
          <w:trHeight w:val="85"/>
        </w:trPr>
        <w:tc>
          <w:tcPr>
            <w:tcW w:w="3965" w:type="pct"/>
            <w:tcBorders>
              <w:top w:val="nil"/>
              <w:left w:val="nil"/>
              <w:bottom w:val="nil"/>
              <w:right w:val="nil"/>
            </w:tcBorders>
            <w:shd w:val="clear" w:color="auto" w:fill="auto"/>
            <w:vAlign w:val="bottom"/>
            <w:hideMark/>
          </w:tcPr>
          <w:p w14:paraId="0AE3F1D8"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5C19F9E"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0155A6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C54EF45" w14:textId="77777777" w:rsidTr="006F46C5">
        <w:trPr>
          <w:trHeight w:val="85"/>
        </w:trPr>
        <w:tc>
          <w:tcPr>
            <w:tcW w:w="3965" w:type="pct"/>
            <w:tcBorders>
              <w:top w:val="nil"/>
              <w:left w:val="nil"/>
              <w:bottom w:val="nil"/>
              <w:right w:val="nil"/>
            </w:tcBorders>
            <w:shd w:val="clear" w:color="auto" w:fill="auto"/>
            <w:vAlign w:val="bottom"/>
            <w:hideMark/>
          </w:tcPr>
          <w:p w14:paraId="0E473828"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5D420296"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86A2D3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16B5327" w14:textId="77777777" w:rsidTr="006F46C5">
        <w:trPr>
          <w:trHeight w:val="85"/>
        </w:trPr>
        <w:tc>
          <w:tcPr>
            <w:tcW w:w="3965" w:type="pct"/>
            <w:tcBorders>
              <w:top w:val="nil"/>
              <w:left w:val="nil"/>
              <w:bottom w:val="nil"/>
              <w:right w:val="nil"/>
            </w:tcBorders>
            <w:shd w:val="clear" w:color="auto" w:fill="auto"/>
            <w:vAlign w:val="bottom"/>
            <w:hideMark/>
          </w:tcPr>
          <w:p w14:paraId="516BF991" w14:textId="77777777" w:rsidR="006F46C5" w:rsidRPr="006F46C5" w:rsidRDefault="006F46C5" w:rsidP="006F46C5">
            <w:pPr>
              <w:spacing w:line="240" w:lineRule="auto"/>
              <w:rPr>
                <w:sz w:val="12"/>
                <w:szCs w:val="12"/>
              </w:rPr>
            </w:pPr>
            <w:r w:rsidRPr="006F46C5">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14:paraId="3651FECD"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2A8D11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0FEDC7C" w14:textId="77777777" w:rsidTr="006F46C5">
        <w:trPr>
          <w:trHeight w:val="85"/>
        </w:trPr>
        <w:tc>
          <w:tcPr>
            <w:tcW w:w="3965" w:type="pct"/>
            <w:tcBorders>
              <w:top w:val="nil"/>
              <w:left w:val="nil"/>
              <w:bottom w:val="nil"/>
              <w:right w:val="nil"/>
            </w:tcBorders>
            <w:shd w:val="clear" w:color="auto" w:fill="auto"/>
            <w:vAlign w:val="bottom"/>
            <w:hideMark/>
          </w:tcPr>
          <w:p w14:paraId="2D61BE30"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9C9F8B4"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456CCE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D3185CC" w14:textId="77777777" w:rsidTr="006F46C5">
        <w:trPr>
          <w:trHeight w:val="85"/>
        </w:trPr>
        <w:tc>
          <w:tcPr>
            <w:tcW w:w="3965" w:type="pct"/>
            <w:tcBorders>
              <w:top w:val="nil"/>
              <w:left w:val="nil"/>
              <w:bottom w:val="nil"/>
              <w:right w:val="nil"/>
            </w:tcBorders>
            <w:shd w:val="clear" w:color="auto" w:fill="auto"/>
            <w:vAlign w:val="bottom"/>
            <w:hideMark/>
          </w:tcPr>
          <w:p w14:paraId="0C5D478F"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18EE980"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2A0C85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9F9403C" w14:textId="77777777" w:rsidTr="006F46C5">
        <w:trPr>
          <w:trHeight w:val="85"/>
        </w:trPr>
        <w:tc>
          <w:tcPr>
            <w:tcW w:w="3965" w:type="pct"/>
            <w:tcBorders>
              <w:top w:val="nil"/>
              <w:left w:val="nil"/>
              <w:bottom w:val="nil"/>
              <w:right w:val="nil"/>
            </w:tcBorders>
            <w:shd w:val="clear" w:color="auto" w:fill="auto"/>
            <w:vAlign w:val="bottom"/>
            <w:hideMark/>
          </w:tcPr>
          <w:p w14:paraId="2FE6A9B1" w14:textId="77777777" w:rsidR="006F46C5" w:rsidRPr="006F46C5" w:rsidRDefault="006F46C5" w:rsidP="006F46C5">
            <w:pPr>
              <w:spacing w:line="240" w:lineRule="auto"/>
              <w:rPr>
                <w:sz w:val="12"/>
                <w:szCs w:val="12"/>
              </w:rPr>
            </w:pPr>
            <w:r w:rsidRPr="006F46C5">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14:paraId="3F08C930"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4F1B00C4" w14:textId="77777777" w:rsidR="006F46C5" w:rsidRPr="006F46C5" w:rsidRDefault="006F46C5" w:rsidP="006F46C5">
            <w:pPr>
              <w:spacing w:line="240" w:lineRule="auto"/>
              <w:jc w:val="right"/>
              <w:rPr>
                <w:sz w:val="12"/>
                <w:szCs w:val="12"/>
              </w:rPr>
            </w:pPr>
            <w:r w:rsidRPr="006F46C5">
              <w:rPr>
                <w:sz w:val="12"/>
                <w:szCs w:val="12"/>
              </w:rPr>
              <w:t>1 417</w:t>
            </w:r>
          </w:p>
        </w:tc>
      </w:tr>
      <w:tr w:rsidR="006F46C5" w:rsidRPr="006F46C5" w14:paraId="05F0111B" w14:textId="77777777" w:rsidTr="006F46C5">
        <w:trPr>
          <w:trHeight w:val="85"/>
        </w:trPr>
        <w:tc>
          <w:tcPr>
            <w:tcW w:w="3965" w:type="pct"/>
            <w:tcBorders>
              <w:top w:val="nil"/>
              <w:left w:val="nil"/>
              <w:bottom w:val="nil"/>
              <w:right w:val="nil"/>
            </w:tcBorders>
            <w:shd w:val="clear" w:color="auto" w:fill="auto"/>
            <w:vAlign w:val="bottom"/>
            <w:hideMark/>
          </w:tcPr>
          <w:p w14:paraId="4A222041"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A3C2B04"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14B044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89218F0" w14:textId="77777777" w:rsidTr="006F46C5">
        <w:trPr>
          <w:trHeight w:val="85"/>
        </w:trPr>
        <w:tc>
          <w:tcPr>
            <w:tcW w:w="3965" w:type="pct"/>
            <w:tcBorders>
              <w:top w:val="nil"/>
              <w:left w:val="nil"/>
              <w:bottom w:val="nil"/>
              <w:right w:val="nil"/>
            </w:tcBorders>
            <w:shd w:val="clear" w:color="000000" w:fill="D5E3F2"/>
            <w:vAlign w:val="bottom"/>
            <w:hideMark/>
          </w:tcPr>
          <w:p w14:paraId="65CCEF34" w14:textId="77777777" w:rsidR="006F46C5" w:rsidRPr="006F46C5" w:rsidRDefault="006F46C5" w:rsidP="006F46C5">
            <w:pPr>
              <w:spacing w:line="240" w:lineRule="auto"/>
              <w:rPr>
                <w:b/>
                <w:bCs/>
                <w:sz w:val="12"/>
                <w:szCs w:val="12"/>
              </w:rPr>
            </w:pPr>
            <w:r w:rsidRPr="006F46C5">
              <w:rPr>
                <w:b/>
                <w:bCs/>
                <w:sz w:val="12"/>
                <w:szCs w:val="12"/>
              </w:rPr>
              <w:t>Nagrody dla nauczycieli</w:t>
            </w:r>
          </w:p>
        </w:tc>
        <w:tc>
          <w:tcPr>
            <w:tcW w:w="616" w:type="pct"/>
            <w:tcBorders>
              <w:top w:val="nil"/>
              <w:left w:val="nil"/>
              <w:bottom w:val="nil"/>
              <w:right w:val="nil"/>
            </w:tcBorders>
            <w:shd w:val="clear" w:color="000000" w:fill="D5E3F2"/>
            <w:noWrap/>
            <w:vAlign w:val="bottom"/>
            <w:hideMark/>
          </w:tcPr>
          <w:p w14:paraId="02019927"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125D18EE"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2A119CA5" w14:textId="77777777" w:rsidTr="006F46C5">
        <w:trPr>
          <w:trHeight w:val="85"/>
        </w:trPr>
        <w:tc>
          <w:tcPr>
            <w:tcW w:w="3965" w:type="pct"/>
            <w:tcBorders>
              <w:top w:val="nil"/>
              <w:left w:val="nil"/>
              <w:bottom w:val="nil"/>
              <w:right w:val="nil"/>
            </w:tcBorders>
            <w:shd w:val="clear" w:color="auto" w:fill="auto"/>
            <w:vAlign w:val="bottom"/>
            <w:hideMark/>
          </w:tcPr>
          <w:p w14:paraId="37D37BB1"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73CFA3C"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958ADD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72D6349" w14:textId="77777777" w:rsidTr="006F46C5">
        <w:trPr>
          <w:trHeight w:val="85"/>
        </w:trPr>
        <w:tc>
          <w:tcPr>
            <w:tcW w:w="3965" w:type="pct"/>
            <w:tcBorders>
              <w:top w:val="nil"/>
              <w:left w:val="nil"/>
              <w:bottom w:val="nil"/>
              <w:right w:val="nil"/>
            </w:tcBorders>
            <w:shd w:val="clear" w:color="auto" w:fill="auto"/>
            <w:vAlign w:val="bottom"/>
            <w:hideMark/>
          </w:tcPr>
          <w:p w14:paraId="00B33EBC"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777A6F23"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F067E7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DDA1216" w14:textId="77777777" w:rsidTr="006F46C5">
        <w:trPr>
          <w:trHeight w:val="85"/>
        </w:trPr>
        <w:tc>
          <w:tcPr>
            <w:tcW w:w="3965" w:type="pct"/>
            <w:tcBorders>
              <w:top w:val="nil"/>
              <w:left w:val="nil"/>
              <w:bottom w:val="nil"/>
              <w:right w:val="nil"/>
            </w:tcBorders>
            <w:shd w:val="clear" w:color="auto" w:fill="auto"/>
            <w:vAlign w:val="bottom"/>
            <w:hideMark/>
          </w:tcPr>
          <w:p w14:paraId="13469DC5" w14:textId="77777777" w:rsidR="006F46C5" w:rsidRPr="006F46C5" w:rsidRDefault="006F46C5" w:rsidP="006F46C5">
            <w:pPr>
              <w:spacing w:line="240" w:lineRule="auto"/>
              <w:rPr>
                <w:sz w:val="12"/>
                <w:szCs w:val="12"/>
              </w:rPr>
            </w:pPr>
            <w:r w:rsidRPr="006F46C5">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14:paraId="171F5587"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820D00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853AA7B" w14:textId="77777777" w:rsidTr="006F46C5">
        <w:trPr>
          <w:trHeight w:val="85"/>
        </w:trPr>
        <w:tc>
          <w:tcPr>
            <w:tcW w:w="3965" w:type="pct"/>
            <w:tcBorders>
              <w:top w:val="nil"/>
              <w:left w:val="nil"/>
              <w:bottom w:val="nil"/>
              <w:right w:val="nil"/>
            </w:tcBorders>
            <w:shd w:val="clear" w:color="auto" w:fill="auto"/>
            <w:vAlign w:val="bottom"/>
            <w:hideMark/>
          </w:tcPr>
          <w:p w14:paraId="01F4928A"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EA6629F"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02220D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ABC3DF8" w14:textId="77777777" w:rsidTr="006F46C5">
        <w:trPr>
          <w:trHeight w:val="85"/>
        </w:trPr>
        <w:tc>
          <w:tcPr>
            <w:tcW w:w="3965" w:type="pct"/>
            <w:tcBorders>
              <w:top w:val="nil"/>
              <w:left w:val="nil"/>
              <w:bottom w:val="nil"/>
              <w:right w:val="nil"/>
            </w:tcBorders>
            <w:shd w:val="clear" w:color="auto" w:fill="auto"/>
            <w:vAlign w:val="bottom"/>
            <w:hideMark/>
          </w:tcPr>
          <w:p w14:paraId="6CC0159C"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009F537"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910F60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7CCF9D6" w14:textId="77777777" w:rsidTr="006F46C5">
        <w:trPr>
          <w:trHeight w:val="85"/>
        </w:trPr>
        <w:tc>
          <w:tcPr>
            <w:tcW w:w="3965" w:type="pct"/>
            <w:tcBorders>
              <w:top w:val="nil"/>
              <w:left w:val="nil"/>
              <w:bottom w:val="nil"/>
              <w:right w:val="nil"/>
            </w:tcBorders>
            <w:shd w:val="clear" w:color="auto" w:fill="auto"/>
            <w:vAlign w:val="bottom"/>
            <w:hideMark/>
          </w:tcPr>
          <w:p w14:paraId="02A2267E" w14:textId="77777777" w:rsidR="006F46C5" w:rsidRPr="006F46C5" w:rsidRDefault="006F46C5" w:rsidP="006F46C5">
            <w:pPr>
              <w:spacing w:line="240" w:lineRule="auto"/>
              <w:rPr>
                <w:sz w:val="12"/>
                <w:szCs w:val="12"/>
              </w:rPr>
            </w:pPr>
            <w:r w:rsidRPr="006F46C5">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14:paraId="21AB699F"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47FFB4EE" w14:textId="77777777" w:rsidR="006F46C5" w:rsidRPr="006F46C5" w:rsidRDefault="006F46C5" w:rsidP="006F46C5">
            <w:pPr>
              <w:spacing w:line="240" w:lineRule="auto"/>
              <w:jc w:val="right"/>
              <w:rPr>
                <w:sz w:val="12"/>
                <w:szCs w:val="12"/>
              </w:rPr>
            </w:pPr>
            <w:r w:rsidRPr="006F46C5">
              <w:rPr>
                <w:sz w:val="12"/>
                <w:szCs w:val="12"/>
              </w:rPr>
              <w:t>70</w:t>
            </w:r>
          </w:p>
        </w:tc>
      </w:tr>
      <w:tr w:rsidR="006F46C5" w:rsidRPr="006F46C5" w14:paraId="1739CCE9" w14:textId="77777777" w:rsidTr="006F46C5">
        <w:trPr>
          <w:trHeight w:val="85"/>
        </w:trPr>
        <w:tc>
          <w:tcPr>
            <w:tcW w:w="3965" w:type="pct"/>
            <w:tcBorders>
              <w:top w:val="nil"/>
              <w:left w:val="nil"/>
              <w:bottom w:val="nil"/>
              <w:right w:val="nil"/>
            </w:tcBorders>
            <w:shd w:val="clear" w:color="auto" w:fill="auto"/>
            <w:vAlign w:val="bottom"/>
            <w:hideMark/>
          </w:tcPr>
          <w:p w14:paraId="4D994562"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C0794C0"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9E23C8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498E18B" w14:textId="77777777" w:rsidTr="006F46C5">
        <w:trPr>
          <w:trHeight w:val="85"/>
        </w:trPr>
        <w:tc>
          <w:tcPr>
            <w:tcW w:w="3965" w:type="pct"/>
            <w:tcBorders>
              <w:top w:val="nil"/>
              <w:left w:val="nil"/>
              <w:bottom w:val="nil"/>
              <w:right w:val="nil"/>
            </w:tcBorders>
            <w:shd w:val="clear" w:color="000000" w:fill="D5E3F2"/>
            <w:vAlign w:val="bottom"/>
            <w:hideMark/>
          </w:tcPr>
          <w:p w14:paraId="1F76B866" w14:textId="77777777" w:rsidR="006F46C5" w:rsidRPr="006F46C5" w:rsidRDefault="006F46C5" w:rsidP="006F46C5">
            <w:pPr>
              <w:spacing w:line="240" w:lineRule="auto"/>
              <w:rPr>
                <w:b/>
                <w:bCs/>
                <w:sz w:val="12"/>
                <w:szCs w:val="12"/>
              </w:rPr>
            </w:pPr>
            <w:r w:rsidRPr="006F46C5">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14:paraId="288CEBE9"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41430EBB"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5A3479B7" w14:textId="77777777" w:rsidTr="006F46C5">
        <w:trPr>
          <w:trHeight w:val="85"/>
        </w:trPr>
        <w:tc>
          <w:tcPr>
            <w:tcW w:w="3965" w:type="pct"/>
            <w:tcBorders>
              <w:top w:val="nil"/>
              <w:left w:val="nil"/>
              <w:bottom w:val="nil"/>
              <w:right w:val="nil"/>
            </w:tcBorders>
            <w:shd w:val="clear" w:color="auto" w:fill="auto"/>
            <w:vAlign w:val="bottom"/>
            <w:hideMark/>
          </w:tcPr>
          <w:p w14:paraId="38116185"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DD704DC"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CE221B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B780888" w14:textId="77777777" w:rsidTr="006F46C5">
        <w:trPr>
          <w:trHeight w:val="85"/>
        </w:trPr>
        <w:tc>
          <w:tcPr>
            <w:tcW w:w="3965" w:type="pct"/>
            <w:tcBorders>
              <w:top w:val="nil"/>
              <w:left w:val="nil"/>
              <w:bottom w:val="nil"/>
              <w:right w:val="nil"/>
            </w:tcBorders>
            <w:shd w:val="clear" w:color="auto" w:fill="auto"/>
            <w:vAlign w:val="bottom"/>
            <w:hideMark/>
          </w:tcPr>
          <w:p w14:paraId="2A2E5492"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4E6F3EE1"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CCC0F6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EABFC38" w14:textId="77777777" w:rsidTr="006F46C5">
        <w:trPr>
          <w:trHeight w:val="85"/>
        </w:trPr>
        <w:tc>
          <w:tcPr>
            <w:tcW w:w="3965" w:type="pct"/>
            <w:tcBorders>
              <w:top w:val="nil"/>
              <w:left w:val="nil"/>
              <w:bottom w:val="nil"/>
              <w:right w:val="nil"/>
            </w:tcBorders>
            <w:shd w:val="clear" w:color="auto" w:fill="auto"/>
            <w:vAlign w:val="bottom"/>
            <w:hideMark/>
          </w:tcPr>
          <w:p w14:paraId="26EC3DFF" w14:textId="77777777" w:rsidR="006F46C5" w:rsidRPr="006F46C5" w:rsidRDefault="006F46C5" w:rsidP="006F46C5">
            <w:pPr>
              <w:spacing w:line="240" w:lineRule="auto"/>
              <w:rPr>
                <w:sz w:val="12"/>
                <w:szCs w:val="12"/>
              </w:rPr>
            </w:pPr>
            <w:r w:rsidRPr="006F46C5">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14:paraId="50132B63"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A74674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D8BA81F" w14:textId="77777777" w:rsidTr="006F46C5">
        <w:trPr>
          <w:trHeight w:val="85"/>
        </w:trPr>
        <w:tc>
          <w:tcPr>
            <w:tcW w:w="3965" w:type="pct"/>
            <w:tcBorders>
              <w:top w:val="nil"/>
              <w:left w:val="nil"/>
              <w:bottom w:val="nil"/>
              <w:right w:val="nil"/>
            </w:tcBorders>
            <w:shd w:val="clear" w:color="auto" w:fill="auto"/>
            <w:vAlign w:val="bottom"/>
            <w:hideMark/>
          </w:tcPr>
          <w:p w14:paraId="16F7C4DE"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A4827EE"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D30A08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41BB5EE" w14:textId="77777777" w:rsidTr="006F46C5">
        <w:trPr>
          <w:trHeight w:val="85"/>
        </w:trPr>
        <w:tc>
          <w:tcPr>
            <w:tcW w:w="3965" w:type="pct"/>
            <w:tcBorders>
              <w:top w:val="nil"/>
              <w:left w:val="nil"/>
              <w:bottom w:val="nil"/>
              <w:right w:val="nil"/>
            </w:tcBorders>
            <w:shd w:val="clear" w:color="auto" w:fill="auto"/>
            <w:vAlign w:val="bottom"/>
            <w:hideMark/>
          </w:tcPr>
          <w:p w14:paraId="01BD8CF3"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FD4F807"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83C15C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3D63ED4" w14:textId="77777777" w:rsidTr="006F46C5">
        <w:trPr>
          <w:trHeight w:val="85"/>
        </w:trPr>
        <w:tc>
          <w:tcPr>
            <w:tcW w:w="3965" w:type="pct"/>
            <w:tcBorders>
              <w:top w:val="nil"/>
              <w:left w:val="nil"/>
              <w:bottom w:val="nil"/>
              <w:right w:val="nil"/>
            </w:tcBorders>
            <w:shd w:val="clear" w:color="auto" w:fill="auto"/>
            <w:vAlign w:val="bottom"/>
            <w:hideMark/>
          </w:tcPr>
          <w:p w14:paraId="361F2801" w14:textId="77777777" w:rsidR="006F46C5" w:rsidRPr="006F46C5" w:rsidRDefault="006F46C5" w:rsidP="006F46C5">
            <w:pPr>
              <w:spacing w:line="240" w:lineRule="auto"/>
              <w:rPr>
                <w:sz w:val="12"/>
                <w:szCs w:val="12"/>
              </w:rPr>
            </w:pPr>
            <w:r w:rsidRPr="006F46C5">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14:paraId="644E7F36"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32731415" w14:textId="77777777" w:rsidR="006F46C5" w:rsidRPr="006F46C5" w:rsidRDefault="006F46C5" w:rsidP="006F46C5">
            <w:pPr>
              <w:spacing w:line="240" w:lineRule="auto"/>
              <w:jc w:val="right"/>
              <w:rPr>
                <w:sz w:val="12"/>
                <w:szCs w:val="12"/>
              </w:rPr>
            </w:pPr>
            <w:r w:rsidRPr="006F46C5">
              <w:rPr>
                <w:sz w:val="12"/>
                <w:szCs w:val="12"/>
              </w:rPr>
              <w:t>228</w:t>
            </w:r>
          </w:p>
        </w:tc>
      </w:tr>
      <w:tr w:rsidR="006F46C5" w:rsidRPr="006F46C5" w14:paraId="477282CB" w14:textId="77777777" w:rsidTr="006F46C5">
        <w:trPr>
          <w:trHeight w:val="85"/>
        </w:trPr>
        <w:tc>
          <w:tcPr>
            <w:tcW w:w="3965" w:type="pct"/>
            <w:tcBorders>
              <w:top w:val="nil"/>
              <w:left w:val="nil"/>
              <w:bottom w:val="nil"/>
              <w:right w:val="nil"/>
            </w:tcBorders>
            <w:shd w:val="clear" w:color="auto" w:fill="auto"/>
            <w:vAlign w:val="bottom"/>
            <w:hideMark/>
          </w:tcPr>
          <w:p w14:paraId="4D34EC49"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25978E0"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D7EE05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B74F9AE" w14:textId="77777777" w:rsidTr="006F46C5">
        <w:trPr>
          <w:trHeight w:val="85"/>
        </w:trPr>
        <w:tc>
          <w:tcPr>
            <w:tcW w:w="3965" w:type="pct"/>
            <w:tcBorders>
              <w:top w:val="nil"/>
              <w:left w:val="nil"/>
              <w:bottom w:val="nil"/>
              <w:right w:val="nil"/>
            </w:tcBorders>
            <w:shd w:val="clear" w:color="000000" w:fill="D5E3F2"/>
            <w:vAlign w:val="bottom"/>
            <w:hideMark/>
          </w:tcPr>
          <w:p w14:paraId="0F106DE8" w14:textId="77777777" w:rsidR="006F46C5" w:rsidRPr="006F46C5" w:rsidRDefault="006F46C5" w:rsidP="006F46C5">
            <w:pPr>
              <w:spacing w:line="240" w:lineRule="auto"/>
              <w:rPr>
                <w:b/>
                <w:bCs/>
                <w:sz w:val="12"/>
                <w:szCs w:val="12"/>
              </w:rPr>
            </w:pPr>
            <w:r w:rsidRPr="006F46C5">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14:paraId="04550DB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4DFAD973"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4C3684EF" w14:textId="77777777" w:rsidTr="006F46C5">
        <w:trPr>
          <w:trHeight w:val="85"/>
        </w:trPr>
        <w:tc>
          <w:tcPr>
            <w:tcW w:w="3965" w:type="pct"/>
            <w:tcBorders>
              <w:top w:val="nil"/>
              <w:left w:val="nil"/>
              <w:bottom w:val="nil"/>
              <w:right w:val="nil"/>
            </w:tcBorders>
            <w:shd w:val="clear" w:color="auto" w:fill="auto"/>
            <w:vAlign w:val="bottom"/>
            <w:hideMark/>
          </w:tcPr>
          <w:p w14:paraId="419B4713"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D028CF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5E6397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306E686" w14:textId="77777777" w:rsidTr="006F46C5">
        <w:trPr>
          <w:trHeight w:val="85"/>
        </w:trPr>
        <w:tc>
          <w:tcPr>
            <w:tcW w:w="3965" w:type="pct"/>
            <w:tcBorders>
              <w:top w:val="nil"/>
              <w:left w:val="nil"/>
              <w:bottom w:val="nil"/>
              <w:right w:val="nil"/>
            </w:tcBorders>
            <w:shd w:val="clear" w:color="auto" w:fill="auto"/>
            <w:vAlign w:val="bottom"/>
            <w:hideMark/>
          </w:tcPr>
          <w:p w14:paraId="62969957"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46859A9D"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E89441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8EB91AF" w14:textId="77777777" w:rsidTr="006F46C5">
        <w:trPr>
          <w:trHeight w:val="85"/>
        </w:trPr>
        <w:tc>
          <w:tcPr>
            <w:tcW w:w="3965" w:type="pct"/>
            <w:tcBorders>
              <w:top w:val="nil"/>
              <w:left w:val="nil"/>
              <w:bottom w:val="nil"/>
              <w:right w:val="nil"/>
            </w:tcBorders>
            <w:shd w:val="clear" w:color="auto" w:fill="auto"/>
            <w:vAlign w:val="bottom"/>
            <w:hideMark/>
          </w:tcPr>
          <w:p w14:paraId="7AC68249" w14:textId="77777777" w:rsidR="006F46C5" w:rsidRPr="006F46C5" w:rsidRDefault="006F46C5" w:rsidP="006F46C5">
            <w:pPr>
              <w:spacing w:line="240" w:lineRule="auto"/>
              <w:rPr>
                <w:sz w:val="12"/>
                <w:szCs w:val="12"/>
              </w:rPr>
            </w:pPr>
            <w:r w:rsidRPr="006F46C5">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14:paraId="2C812208"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1035BF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EE11587" w14:textId="77777777" w:rsidTr="006F46C5">
        <w:trPr>
          <w:trHeight w:val="85"/>
        </w:trPr>
        <w:tc>
          <w:tcPr>
            <w:tcW w:w="3965" w:type="pct"/>
            <w:tcBorders>
              <w:top w:val="nil"/>
              <w:left w:val="nil"/>
              <w:bottom w:val="nil"/>
              <w:right w:val="nil"/>
            </w:tcBorders>
            <w:shd w:val="clear" w:color="auto" w:fill="auto"/>
            <w:vAlign w:val="bottom"/>
            <w:hideMark/>
          </w:tcPr>
          <w:p w14:paraId="7040ABBB"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C0917DF"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3E5B86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4279A81" w14:textId="77777777" w:rsidTr="006F46C5">
        <w:trPr>
          <w:trHeight w:val="85"/>
        </w:trPr>
        <w:tc>
          <w:tcPr>
            <w:tcW w:w="3965" w:type="pct"/>
            <w:tcBorders>
              <w:top w:val="nil"/>
              <w:left w:val="nil"/>
              <w:bottom w:val="nil"/>
              <w:right w:val="nil"/>
            </w:tcBorders>
            <w:shd w:val="clear" w:color="auto" w:fill="auto"/>
            <w:vAlign w:val="bottom"/>
            <w:hideMark/>
          </w:tcPr>
          <w:p w14:paraId="3C038D0C"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F46D741"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BBCC6E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1FFB3DB" w14:textId="77777777" w:rsidTr="006F46C5">
        <w:trPr>
          <w:trHeight w:val="85"/>
        </w:trPr>
        <w:tc>
          <w:tcPr>
            <w:tcW w:w="3965" w:type="pct"/>
            <w:tcBorders>
              <w:top w:val="nil"/>
              <w:left w:val="nil"/>
              <w:bottom w:val="nil"/>
              <w:right w:val="nil"/>
            </w:tcBorders>
            <w:shd w:val="clear" w:color="auto" w:fill="auto"/>
            <w:vAlign w:val="bottom"/>
            <w:hideMark/>
          </w:tcPr>
          <w:p w14:paraId="5E5F3A1A" w14:textId="77777777" w:rsidR="006F46C5" w:rsidRPr="006F46C5" w:rsidRDefault="006F46C5" w:rsidP="006F46C5">
            <w:pPr>
              <w:spacing w:line="240" w:lineRule="auto"/>
              <w:rPr>
                <w:sz w:val="12"/>
                <w:szCs w:val="12"/>
              </w:rPr>
            </w:pPr>
            <w:r w:rsidRPr="006F46C5">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14:paraId="0644DF3A"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1B345724" w14:textId="77777777" w:rsidR="006F46C5" w:rsidRPr="006F46C5" w:rsidRDefault="006F46C5" w:rsidP="006F46C5">
            <w:pPr>
              <w:spacing w:line="240" w:lineRule="auto"/>
              <w:jc w:val="right"/>
              <w:rPr>
                <w:sz w:val="12"/>
                <w:szCs w:val="12"/>
              </w:rPr>
            </w:pPr>
            <w:r w:rsidRPr="006F46C5">
              <w:rPr>
                <w:sz w:val="12"/>
                <w:szCs w:val="12"/>
              </w:rPr>
              <w:t>602</w:t>
            </w:r>
          </w:p>
        </w:tc>
      </w:tr>
      <w:tr w:rsidR="006F46C5" w:rsidRPr="006F46C5" w14:paraId="0697651B" w14:textId="77777777" w:rsidTr="006F46C5">
        <w:trPr>
          <w:trHeight w:val="85"/>
        </w:trPr>
        <w:tc>
          <w:tcPr>
            <w:tcW w:w="3965" w:type="pct"/>
            <w:tcBorders>
              <w:top w:val="nil"/>
              <w:left w:val="nil"/>
              <w:bottom w:val="nil"/>
              <w:right w:val="nil"/>
            </w:tcBorders>
            <w:shd w:val="clear" w:color="auto" w:fill="auto"/>
            <w:vAlign w:val="bottom"/>
            <w:hideMark/>
          </w:tcPr>
          <w:p w14:paraId="09A39FBE" w14:textId="77777777" w:rsidR="006F46C5" w:rsidRPr="006F46C5" w:rsidRDefault="006F46C5" w:rsidP="006F46C5">
            <w:pPr>
              <w:spacing w:line="240" w:lineRule="auto"/>
              <w:rPr>
                <w:sz w:val="12"/>
                <w:szCs w:val="12"/>
              </w:rPr>
            </w:pPr>
            <w:r w:rsidRPr="006F46C5">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14:paraId="653404ED"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17ADEE30" w14:textId="77777777" w:rsidR="006F46C5" w:rsidRPr="006F46C5" w:rsidRDefault="006F46C5" w:rsidP="006F46C5">
            <w:pPr>
              <w:spacing w:line="240" w:lineRule="auto"/>
              <w:jc w:val="right"/>
              <w:rPr>
                <w:sz w:val="12"/>
                <w:szCs w:val="12"/>
              </w:rPr>
            </w:pPr>
            <w:r w:rsidRPr="006F46C5">
              <w:rPr>
                <w:sz w:val="12"/>
                <w:szCs w:val="12"/>
              </w:rPr>
              <w:t>836</w:t>
            </w:r>
          </w:p>
        </w:tc>
      </w:tr>
      <w:tr w:rsidR="006F46C5" w:rsidRPr="006F46C5" w14:paraId="2F2EF7CB" w14:textId="77777777" w:rsidTr="006F46C5">
        <w:trPr>
          <w:trHeight w:val="85"/>
        </w:trPr>
        <w:tc>
          <w:tcPr>
            <w:tcW w:w="3965" w:type="pct"/>
            <w:tcBorders>
              <w:top w:val="nil"/>
              <w:left w:val="nil"/>
              <w:bottom w:val="nil"/>
              <w:right w:val="nil"/>
            </w:tcBorders>
            <w:shd w:val="clear" w:color="auto" w:fill="auto"/>
            <w:vAlign w:val="bottom"/>
            <w:hideMark/>
          </w:tcPr>
          <w:p w14:paraId="790E8317" w14:textId="77777777" w:rsidR="006F46C5" w:rsidRPr="006F46C5" w:rsidRDefault="006F46C5" w:rsidP="006F46C5">
            <w:pPr>
              <w:spacing w:line="240" w:lineRule="auto"/>
              <w:rPr>
                <w:sz w:val="12"/>
                <w:szCs w:val="12"/>
              </w:rPr>
            </w:pPr>
            <w:r w:rsidRPr="006F46C5">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14:paraId="3CC7F1BB"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5D916DD2" w14:textId="77777777" w:rsidR="006F46C5" w:rsidRPr="006F46C5" w:rsidRDefault="006F46C5" w:rsidP="006F46C5">
            <w:pPr>
              <w:spacing w:line="240" w:lineRule="auto"/>
              <w:jc w:val="right"/>
              <w:rPr>
                <w:sz w:val="12"/>
                <w:szCs w:val="12"/>
              </w:rPr>
            </w:pPr>
            <w:r w:rsidRPr="006F46C5">
              <w:rPr>
                <w:sz w:val="12"/>
                <w:szCs w:val="12"/>
              </w:rPr>
              <w:t>1 700</w:t>
            </w:r>
          </w:p>
        </w:tc>
      </w:tr>
      <w:tr w:rsidR="006F46C5" w:rsidRPr="006F46C5" w14:paraId="730AB8FF" w14:textId="77777777" w:rsidTr="006F46C5">
        <w:trPr>
          <w:trHeight w:val="85"/>
        </w:trPr>
        <w:tc>
          <w:tcPr>
            <w:tcW w:w="3965" w:type="pct"/>
            <w:tcBorders>
              <w:top w:val="nil"/>
              <w:left w:val="nil"/>
              <w:bottom w:val="nil"/>
              <w:right w:val="nil"/>
            </w:tcBorders>
            <w:shd w:val="clear" w:color="auto" w:fill="auto"/>
            <w:vAlign w:val="bottom"/>
            <w:hideMark/>
          </w:tcPr>
          <w:p w14:paraId="37E4ECCE" w14:textId="77777777" w:rsidR="006F46C5" w:rsidRPr="006F46C5" w:rsidRDefault="006F46C5" w:rsidP="006F46C5">
            <w:pPr>
              <w:spacing w:line="240" w:lineRule="auto"/>
              <w:rPr>
                <w:sz w:val="12"/>
                <w:szCs w:val="12"/>
              </w:rPr>
            </w:pPr>
            <w:r w:rsidRPr="006F46C5">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14:paraId="645D6E4E"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6F5D8D82" w14:textId="77777777" w:rsidR="006F46C5" w:rsidRPr="006F46C5" w:rsidRDefault="006F46C5" w:rsidP="006F46C5">
            <w:pPr>
              <w:spacing w:line="240" w:lineRule="auto"/>
              <w:jc w:val="right"/>
              <w:rPr>
                <w:sz w:val="12"/>
                <w:szCs w:val="12"/>
              </w:rPr>
            </w:pPr>
            <w:r w:rsidRPr="006F46C5">
              <w:rPr>
                <w:sz w:val="12"/>
                <w:szCs w:val="12"/>
              </w:rPr>
              <w:t>750</w:t>
            </w:r>
          </w:p>
        </w:tc>
      </w:tr>
      <w:tr w:rsidR="006F46C5" w:rsidRPr="006F46C5" w14:paraId="720679C5" w14:textId="77777777" w:rsidTr="006F46C5">
        <w:trPr>
          <w:trHeight w:val="85"/>
        </w:trPr>
        <w:tc>
          <w:tcPr>
            <w:tcW w:w="3965" w:type="pct"/>
            <w:tcBorders>
              <w:top w:val="nil"/>
              <w:left w:val="nil"/>
              <w:bottom w:val="nil"/>
              <w:right w:val="nil"/>
            </w:tcBorders>
            <w:shd w:val="clear" w:color="auto" w:fill="auto"/>
            <w:vAlign w:val="bottom"/>
            <w:hideMark/>
          </w:tcPr>
          <w:p w14:paraId="7D6809BE" w14:textId="77777777" w:rsidR="006F46C5" w:rsidRPr="006F46C5" w:rsidRDefault="006F46C5" w:rsidP="006F46C5">
            <w:pPr>
              <w:spacing w:line="240" w:lineRule="auto"/>
              <w:rPr>
                <w:sz w:val="12"/>
                <w:szCs w:val="12"/>
              </w:rPr>
            </w:pPr>
            <w:r w:rsidRPr="006F46C5">
              <w:rPr>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14:paraId="1B4AA8A6"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1A34AE11" w14:textId="77777777" w:rsidR="006F46C5" w:rsidRPr="006F46C5" w:rsidRDefault="006F46C5" w:rsidP="006F46C5">
            <w:pPr>
              <w:spacing w:line="240" w:lineRule="auto"/>
              <w:jc w:val="right"/>
              <w:rPr>
                <w:sz w:val="12"/>
                <w:szCs w:val="12"/>
              </w:rPr>
            </w:pPr>
            <w:r w:rsidRPr="006F46C5">
              <w:rPr>
                <w:sz w:val="12"/>
                <w:szCs w:val="12"/>
              </w:rPr>
              <w:t>12</w:t>
            </w:r>
          </w:p>
        </w:tc>
      </w:tr>
      <w:tr w:rsidR="006F46C5" w:rsidRPr="006F46C5" w14:paraId="5C281C18" w14:textId="77777777" w:rsidTr="006F46C5">
        <w:trPr>
          <w:trHeight w:val="85"/>
        </w:trPr>
        <w:tc>
          <w:tcPr>
            <w:tcW w:w="3965" w:type="pct"/>
            <w:tcBorders>
              <w:top w:val="nil"/>
              <w:left w:val="nil"/>
              <w:bottom w:val="nil"/>
              <w:right w:val="nil"/>
            </w:tcBorders>
            <w:shd w:val="clear" w:color="auto" w:fill="auto"/>
            <w:vAlign w:val="bottom"/>
            <w:hideMark/>
          </w:tcPr>
          <w:p w14:paraId="7D7A7239" w14:textId="77777777" w:rsidR="006F46C5" w:rsidRPr="006F46C5" w:rsidRDefault="006F46C5" w:rsidP="006F46C5">
            <w:pPr>
              <w:spacing w:line="240" w:lineRule="auto"/>
              <w:rPr>
                <w:sz w:val="12"/>
                <w:szCs w:val="12"/>
              </w:rPr>
            </w:pPr>
            <w:r w:rsidRPr="006F46C5">
              <w:rPr>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14:paraId="5D7CF80E"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1E451AF6" w14:textId="77777777" w:rsidR="006F46C5" w:rsidRPr="006F46C5" w:rsidRDefault="006F46C5" w:rsidP="006F46C5">
            <w:pPr>
              <w:spacing w:line="240" w:lineRule="auto"/>
              <w:jc w:val="right"/>
              <w:rPr>
                <w:sz w:val="12"/>
                <w:szCs w:val="12"/>
              </w:rPr>
            </w:pPr>
            <w:r w:rsidRPr="006F46C5">
              <w:rPr>
                <w:sz w:val="12"/>
                <w:szCs w:val="12"/>
              </w:rPr>
              <w:t>615</w:t>
            </w:r>
          </w:p>
        </w:tc>
      </w:tr>
      <w:tr w:rsidR="006F46C5" w:rsidRPr="006F46C5" w14:paraId="36DF0C65" w14:textId="77777777" w:rsidTr="006F46C5">
        <w:trPr>
          <w:trHeight w:val="85"/>
        </w:trPr>
        <w:tc>
          <w:tcPr>
            <w:tcW w:w="3965" w:type="pct"/>
            <w:tcBorders>
              <w:top w:val="nil"/>
              <w:left w:val="nil"/>
              <w:bottom w:val="nil"/>
              <w:right w:val="nil"/>
            </w:tcBorders>
            <w:shd w:val="clear" w:color="auto" w:fill="auto"/>
            <w:vAlign w:val="bottom"/>
            <w:hideMark/>
          </w:tcPr>
          <w:p w14:paraId="09CA9E90"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D31A59F"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4AB9E2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CFD5023" w14:textId="77777777" w:rsidTr="006F46C5">
        <w:trPr>
          <w:trHeight w:val="85"/>
        </w:trPr>
        <w:tc>
          <w:tcPr>
            <w:tcW w:w="3965" w:type="pct"/>
            <w:tcBorders>
              <w:top w:val="nil"/>
              <w:left w:val="nil"/>
              <w:bottom w:val="nil"/>
              <w:right w:val="nil"/>
            </w:tcBorders>
            <w:shd w:val="clear" w:color="000000" w:fill="D5E3F2"/>
            <w:vAlign w:val="bottom"/>
            <w:hideMark/>
          </w:tcPr>
          <w:p w14:paraId="25EB4A72" w14:textId="77777777" w:rsidR="006F46C5" w:rsidRPr="006F46C5" w:rsidRDefault="006F46C5" w:rsidP="006F46C5">
            <w:pPr>
              <w:spacing w:line="240" w:lineRule="auto"/>
              <w:rPr>
                <w:b/>
                <w:bCs/>
                <w:sz w:val="12"/>
                <w:szCs w:val="12"/>
              </w:rPr>
            </w:pPr>
            <w:r w:rsidRPr="006F46C5">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14:paraId="4E93C364"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15BBB437"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03132AC4" w14:textId="77777777" w:rsidTr="006F46C5">
        <w:trPr>
          <w:trHeight w:val="85"/>
        </w:trPr>
        <w:tc>
          <w:tcPr>
            <w:tcW w:w="3965" w:type="pct"/>
            <w:tcBorders>
              <w:top w:val="nil"/>
              <w:left w:val="nil"/>
              <w:bottom w:val="nil"/>
              <w:right w:val="nil"/>
            </w:tcBorders>
            <w:shd w:val="clear" w:color="auto" w:fill="auto"/>
            <w:vAlign w:val="bottom"/>
            <w:hideMark/>
          </w:tcPr>
          <w:p w14:paraId="7CF8245B"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697A880"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32810A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CA07D78" w14:textId="77777777" w:rsidTr="006F46C5">
        <w:trPr>
          <w:trHeight w:val="85"/>
        </w:trPr>
        <w:tc>
          <w:tcPr>
            <w:tcW w:w="3965" w:type="pct"/>
            <w:tcBorders>
              <w:top w:val="nil"/>
              <w:left w:val="nil"/>
              <w:bottom w:val="nil"/>
              <w:right w:val="nil"/>
            </w:tcBorders>
            <w:shd w:val="clear" w:color="000000" w:fill="EAF1F6"/>
            <w:vAlign w:val="bottom"/>
            <w:hideMark/>
          </w:tcPr>
          <w:p w14:paraId="115C43C0" w14:textId="77777777" w:rsidR="006F46C5" w:rsidRPr="006F46C5" w:rsidRDefault="006F46C5" w:rsidP="006F46C5">
            <w:pPr>
              <w:spacing w:line="240" w:lineRule="auto"/>
              <w:rPr>
                <w:b/>
                <w:bCs/>
                <w:i/>
                <w:iCs/>
                <w:sz w:val="12"/>
                <w:szCs w:val="12"/>
              </w:rPr>
            </w:pPr>
            <w:r w:rsidRPr="006F46C5">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14:paraId="1B9FC61E"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5B801B34"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08706557" w14:textId="77777777" w:rsidTr="006F46C5">
        <w:trPr>
          <w:trHeight w:val="85"/>
        </w:trPr>
        <w:tc>
          <w:tcPr>
            <w:tcW w:w="3965" w:type="pct"/>
            <w:tcBorders>
              <w:top w:val="nil"/>
              <w:left w:val="nil"/>
              <w:bottom w:val="nil"/>
              <w:right w:val="nil"/>
            </w:tcBorders>
            <w:shd w:val="clear" w:color="auto" w:fill="auto"/>
            <w:vAlign w:val="bottom"/>
            <w:hideMark/>
          </w:tcPr>
          <w:p w14:paraId="13FA4DCC"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4873F7D"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39B509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0C906BF" w14:textId="77777777" w:rsidTr="006F46C5">
        <w:trPr>
          <w:trHeight w:val="85"/>
        </w:trPr>
        <w:tc>
          <w:tcPr>
            <w:tcW w:w="3965" w:type="pct"/>
            <w:tcBorders>
              <w:top w:val="nil"/>
              <w:left w:val="nil"/>
              <w:bottom w:val="nil"/>
              <w:right w:val="nil"/>
            </w:tcBorders>
            <w:shd w:val="clear" w:color="auto" w:fill="auto"/>
            <w:vAlign w:val="bottom"/>
            <w:hideMark/>
          </w:tcPr>
          <w:p w14:paraId="5AEC66F6" w14:textId="77777777" w:rsidR="006F46C5" w:rsidRPr="006F46C5" w:rsidRDefault="006F46C5" w:rsidP="006F46C5">
            <w:pPr>
              <w:spacing w:line="240" w:lineRule="auto"/>
              <w:rPr>
                <w:i/>
                <w:iCs/>
                <w:sz w:val="12"/>
                <w:szCs w:val="12"/>
                <w:u w:val="single"/>
              </w:rPr>
            </w:pPr>
            <w:r w:rsidRPr="006F46C5">
              <w:rPr>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14:paraId="3A36D996"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54630B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1FC8495" w14:textId="77777777" w:rsidTr="006F46C5">
        <w:trPr>
          <w:trHeight w:val="85"/>
        </w:trPr>
        <w:tc>
          <w:tcPr>
            <w:tcW w:w="3965" w:type="pct"/>
            <w:tcBorders>
              <w:top w:val="nil"/>
              <w:left w:val="nil"/>
              <w:bottom w:val="nil"/>
              <w:right w:val="nil"/>
            </w:tcBorders>
            <w:shd w:val="clear" w:color="auto" w:fill="auto"/>
            <w:vAlign w:val="bottom"/>
            <w:hideMark/>
          </w:tcPr>
          <w:p w14:paraId="4B14B4CA" w14:textId="77777777" w:rsidR="006F46C5" w:rsidRPr="006F46C5" w:rsidRDefault="006F46C5" w:rsidP="006F46C5">
            <w:pPr>
              <w:spacing w:line="240" w:lineRule="auto"/>
              <w:rPr>
                <w:sz w:val="12"/>
                <w:szCs w:val="12"/>
              </w:rPr>
            </w:pPr>
            <w:r w:rsidRPr="006F46C5">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14:paraId="74687655"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690899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893BCFB" w14:textId="77777777" w:rsidTr="006F46C5">
        <w:trPr>
          <w:trHeight w:val="85"/>
        </w:trPr>
        <w:tc>
          <w:tcPr>
            <w:tcW w:w="3965" w:type="pct"/>
            <w:tcBorders>
              <w:top w:val="nil"/>
              <w:left w:val="nil"/>
              <w:bottom w:val="nil"/>
              <w:right w:val="nil"/>
            </w:tcBorders>
            <w:shd w:val="clear" w:color="auto" w:fill="auto"/>
            <w:vAlign w:val="bottom"/>
            <w:hideMark/>
          </w:tcPr>
          <w:p w14:paraId="5F773094"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A8F7F8B"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E1CF94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66E8708" w14:textId="77777777" w:rsidTr="006F46C5">
        <w:trPr>
          <w:trHeight w:val="85"/>
        </w:trPr>
        <w:tc>
          <w:tcPr>
            <w:tcW w:w="3965" w:type="pct"/>
            <w:tcBorders>
              <w:top w:val="nil"/>
              <w:left w:val="nil"/>
              <w:bottom w:val="nil"/>
              <w:right w:val="nil"/>
            </w:tcBorders>
            <w:shd w:val="clear" w:color="auto" w:fill="auto"/>
            <w:vAlign w:val="bottom"/>
            <w:hideMark/>
          </w:tcPr>
          <w:p w14:paraId="06C5DF33"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0105E39"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EFBA17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DFED95B" w14:textId="77777777" w:rsidTr="006F46C5">
        <w:trPr>
          <w:trHeight w:val="85"/>
        </w:trPr>
        <w:tc>
          <w:tcPr>
            <w:tcW w:w="3965" w:type="pct"/>
            <w:tcBorders>
              <w:top w:val="nil"/>
              <w:left w:val="nil"/>
              <w:bottom w:val="nil"/>
              <w:right w:val="nil"/>
            </w:tcBorders>
            <w:shd w:val="clear" w:color="auto" w:fill="auto"/>
            <w:vAlign w:val="bottom"/>
            <w:hideMark/>
          </w:tcPr>
          <w:p w14:paraId="693F2335" w14:textId="77777777" w:rsidR="006F46C5" w:rsidRPr="006F46C5" w:rsidRDefault="006F46C5" w:rsidP="006F46C5">
            <w:pPr>
              <w:spacing w:line="240" w:lineRule="auto"/>
              <w:rPr>
                <w:sz w:val="12"/>
                <w:szCs w:val="12"/>
              </w:rPr>
            </w:pPr>
            <w:r w:rsidRPr="006F46C5">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14:paraId="36369846"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677C7E1C" w14:textId="77777777" w:rsidR="006F46C5" w:rsidRPr="006F46C5" w:rsidRDefault="006F46C5" w:rsidP="006F46C5">
            <w:pPr>
              <w:spacing w:line="240" w:lineRule="auto"/>
              <w:jc w:val="right"/>
              <w:rPr>
                <w:sz w:val="12"/>
                <w:szCs w:val="12"/>
              </w:rPr>
            </w:pPr>
            <w:r w:rsidRPr="006F46C5">
              <w:rPr>
                <w:sz w:val="12"/>
                <w:szCs w:val="12"/>
              </w:rPr>
              <w:t>3 751</w:t>
            </w:r>
          </w:p>
        </w:tc>
      </w:tr>
      <w:tr w:rsidR="006F46C5" w:rsidRPr="006F46C5" w14:paraId="474F6A4F" w14:textId="77777777" w:rsidTr="006F46C5">
        <w:trPr>
          <w:trHeight w:val="85"/>
        </w:trPr>
        <w:tc>
          <w:tcPr>
            <w:tcW w:w="3965" w:type="pct"/>
            <w:tcBorders>
              <w:top w:val="nil"/>
              <w:left w:val="nil"/>
              <w:bottom w:val="nil"/>
              <w:right w:val="nil"/>
            </w:tcBorders>
            <w:shd w:val="clear" w:color="auto" w:fill="auto"/>
            <w:vAlign w:val="bottom"/>
            <w:hideMark/>
          </w:tcPr>
          <w:p w14:paraId="24E54217" w14:textId="77777777" w:rsidR="006F46C5" w:rsidRPr="006F46C5" w:rsidRDefault="006F46C5" w:rsidP="006F46C5">
            <w:pPr>
              <w:spacing w:line="240" w:lineRule="auto"/>
              <w:rPr>
                <w:sz w:val="12"/>
                <w:szCs w:val="12"/>
              </w:rPr>
            </w:pPr>
            <w:r w:rsidRPr="006F46C5">
              <w:rPr>
                <w:sz w:val="12"/>
                <w:szCs w:val="12"/>
              </w:rPr>
              <w:t>kwota stypendium na ucznia</w:t>
            </w:r>
          </w:p>
        </w:tc>
        <w:tc>
          <w:tcPr>
            <w:tcW w:w="616" w:type="pct"/>
            <w:tcBorders>
              <w:top w:val="nil"/>
              <w:left w:val="nil"/>
              <w:bottom w:val="nil"/>
              <w:right w:val="nil"/>
            </w:tcBorders>
            <w:shd w:val="clear" w:color="auto" w:fill="auto"/>
            <w:noWrap/>
            <w:vAlign w:val="bottom"/>
            <w:hideMark/>
          </w:tcPr>
          <w:p w14:paraId="0A253185"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4FE96187" w14:textId="77777777" w:rsidR="006F46C5" w:rsidRPr="006F46C5" w:rsidRDefault="006F46C5" w:rsidP="006F46C5">
            <w:pPr>
              <w:spacing w:line="240" w:lineRule="auto"/>
              <w:jc w:val="right"/>
              <w:rPr>
                <w:sz w:val="12"/>
                <w:szCs w:val="12"/>
              </w:rPr>
            </w:pPr>
            <w:r w:rsidRPr="006F46C5">
              <w:rPr>
                <w:sz w:val="12"/>
                <w:szCs w:val="12"/>
              </w:rPr>
              <w:t>190</w:t>
            </w:r>
          </w:p>
        </w:tc>
      </w:tr>
      <w:tr w:rsidR="006F46C5" w:rsidRPr="006F46C5" w14:paraId="101A5880" w14:textId="77777777" w:rsidTr="006F46C5">
        <w:trPr>
          <w:trHeight w:val="85"/>
        </w:trPr>
        <w:tc>
          <w:tcPr>
            <w:tcW w:w="3965" w:type="pct"/>
            <w:tcBorders>
              <w:top w:val="nil"/>
              <w:left w:val="nil"/>
              <w:bottom w:val="nil"/>
              <w:right w:val="nil"/>
            </w:tcBorders>
            <w:shd w:val="clear" w:color="auto" w:fill="auto"/>
            <w:vAlign w:val="bottom"/>
            <w:hideMark/>
          </w:tcPr>
          <w:p w14:paraId="4CAE329D"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1D889AD"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B26871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32EE5EE" w14:textId="77777777" w:rsidTr="006F46C5">
        <w:trPr>
          <w:trHeight w:val="85"/>
        </w:trPr>
        <w:tc>
          <w:tcPr>
            <w:tcW w:w="3965" w:type="pct"/>
            <w:tcBorders>
              <w:top w:val="nil"/>
              <w:left w:val="nil"/>
              <w:bottom w:val="nil"/>
              <w:right w:val="nil"/>
            </w:tcBorders>
            <w:shd w:val="clear" w:color="000000" w:fill="EAF1F6"/>
            <w:vAlign w:val="bottom"/>
            <w:hideMark/>
          </w:tcPr>
          <w:p w14:paraId="5DC1EECE" w14:textId="77777777" w:rsidR="006F46C5" w:rsidRPr="006F46C5" w:rsidRDefault="006F46C5" w:rsidP="006F46C5">
            <w:pPr>
              <w:spacing w:line="240" w:lineRule="auto"/>
              <w:rPr>
                <w:b/>
                <w:bCs/>
                <w:i/>
                <w:iCs/>
                <w:sz w:val="12"/>
                <w:szCs w:val="12"/>
              </w:rPr>
            </w:pPr>
            <w:r w:rsidRPr="006F46C5">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14:paraId="73F33989"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54F341C4"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6DC1D4E7" w14:textId="77777777" w:rsidTr="006F46C5">
        <w:trPr>
          <w:trHeight w:val="85"/>
        </w:trPr>
        <w:tc>
          <w:tcPr>
            <w:tcW w:w="3965" w:type="pct"/>
            <w:tcBorders>
              <w:top w:val="nil"/>
              <w:left w:val="nil"/>
              <w:bottom w:val="nil"/>
              <w:right w:val="nil"/>
            </w:tcBorders>
            <w:shd w:val="clear" w:color="auto" w:fill="auto"/>
            <w:vAlign w:val="bottom"/>
            <w:hideMark/>
          </w:tcPr>
          <w:p w14:paraId="09379A41"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5256B5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7936CC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06CB0B9" w14:textId="77777777" w:rsidTr="006F46C5">
        <w:trPr>
          <w:trHeight w:val="85"/>
        </w:trPr>
        <w:tc>
          <w:tcPr>
            <w:tcW w:w="3965" w:type="pct"/>
            <w:tcBorders>
              <w:top w:val="nil"/>
              <w:left w:val="nil"/>
              <w:bottom w:val="nil"/>
              <w:right w:val="nil"/>
            </w:tcBorders>
            <w:shd w:val="clear" w:color="auto" w:fill="auto"/>
            <w:vAlign w:val="bottom"/>
            <w:hideMark/>
          </w:tcPr>
          <w:p w14:paraId="4011996E"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7E37E002"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0999EC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8261EC4" w14:textId="77777777" w:rsidTr="006F46C5">
        <w:trPr>
          <w:trHeight w:val="85"/>
        </w:trPr>
        <w:tc>
          <w:tcPr>
            <w:tcW w:w="3965" w:type="pct"/>
            <w:tcBorders>
              <w:top w:val="nil"/>
              <w:left w:val="nil"/>
              <w:bottom w:val="nil"/>
              <w:right w:val="nil"/>
            </w:tcBorders>
            <w:shd w:val="clear" w:color="auto" w:fill="auto"/>
            <w:vAlign w:val="bottom"/>
            <w:hideMark/>
          </w:tcPr>
          <w:p w14:paraId="44C49C26" w14:textId="77777777" w:rsidR="006F46C5" w:rsidRPr="006F46C5" w:rsidRDefault="006F46C5" w:rsidP="006F46C5">
            <w:pPr>
              <w:spacing w:line="240" w:lineRule="auto"/>
              <w:rPr>
                <w:sz w:val="12"/>
                <w:szCs w:val="12"/>
              </w:rPr>
            </w:pPr>
            <w:r w:rsidRPr="006F46C5">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14:paraId="45A729B5"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8F7DEA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E02EAA1" w14:textId="77777777" w:rsidTr="006F46C5">
        <w:trPr>
          <w:trHeight w:val="85"/>
        </w:trPr>
        <w:tc>
          <w:tcPr>
            <w:tcW w:w="3965" w:type="pct"/>
            <w:tcBorders>
              <w:top w:val="nil"/>
              <w:left w:val="nil"/>
              <w:bottom w:val="nil"/>
              <w:right w:val="nil"/>
            </w:tcBorders>
            <w:shd w:val="clear" w:color="auto" w:fill="auto"/>
            <w:vAlign w:val="bottom"/>
            <w:hideMark/>
          </w:tcPr>
          <w:p w14:paraId="0976F41D"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37FA4C6"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2E1082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9B4115F" w14:textId="77777777" w:rsidTr="006F46C5">
        <w:trPr>
          <w:trHeight w:val="85"/>
        </w:trPr>
        <w:tc>
          <w:tcPr>
            <w:tcW w:w="3965" w:type="pct"/>
            <w:tcBorders>
              <w:top w:val="nil"/>
              <w:left w:val="nil"/>
              <w:bottom w:val="nil"/>
              <w:right w:val="nil"/>
            </w:tcBorders>
            <w:shd w:val="clear" w:color="auto" w:fill="auto"/>
            <w:vAlign w:val="bottom"/>
            <w:hideMark/>
          </w:tcPr>
          <w:p w14:paraId="60F0053E"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30604CB"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8F2E7D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ECA0E04" w14:textId="77777777" w:rsidTr="006F46C5">
        <w:trPr>
          <w:trHeight w:val="85"/>
        </w:trPr>
        <w:tc>
          <w:tcPr>
            <w:tcW w:w="3965" w:type="pct"/>
            <w:tcBorders>
              <w:top w:val="nil"/>
              <w:left w:val="nil"/>
              <w:bottom w:val="nil"/>
              <w:right w:val="nil"/>
            </w:tcBorders>
            <w:shd w:val="clear" w:color="auto" w:fill="auto"/>
            <w:vAlign w:val="bottom"/>
            <w:hideMark/>
          </w:tcPr>
          <w:p w14:paraId="7C0B382F" w14:textId="77777777" w:rsidR="006F46C5" w:rsidRPr="006F46C5" w:rsidRDefault="006F46C5" w:rsidP="006F46C5">
            <w:pPr>
              <w:spacing w:line="240" w:lineRule="auto"/>
              <w:rPr>
                <w:sz w:val="12"/>
                <w:szCs w:val="12"/>
              </w:rPr>
            </w:pPr>
            <w:r w:rsidRPr="006F46C5">
              <w:rPr>
                <w:sz w:val="12"/>
                <w:szCs w:val="12"/>
              </w:rPr>
              <w:t>kwota zasiłku szkolnego na ucznia</w:t>
            </w:r>
          </w:p>
        </w:tc>
        <w:tc>
          <w:tcPr>
            <w:tcW w:w="616" w:type="pct"/>
            <w:tcBorders>
              <w:top w:val="nil"/>
              <w:left w:val="nil"/>
              <w:bottom w:val="nil"/>
              <w:right w:val="nil"/>
            </w:tcBorders>
            <w:shd w:val="clear" w:color="auto" w:fill="auto"/>
            <w:noWrap/>
            <w:vAlign w:val="bottom"/>
            <w:hideMark/>
          </w:tcPr>
          <w:p w14:paraId="557758A3"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5E903EE7" w14:textId="77777777" w:rsidR="006F46C5" w:rsidRPr="006F46C5" w:rsidRDefault="006F46C5" w:rsidP="006F46C5">
            <w:pPr>
              <w:spacing w:line="240" w:lineRule="auto"/>
              <w:jc w:val="right"/>
              <w:rPr>
                <w:sz w:val="12"/>
                <w:szCs w:val="12"/>
              </w:rPr>
            </w:pPr>
            <w:r w:rsidRPr="006F46C5">
              <w:rPr>
                <w:sz w:val="12"/>
                <w:szCs w:val="12"/>
              </w:rPr>
              <w:t>623</w:t>
            </w:r>
          </w:p>
        </w:tc>
      </w:tr>
      <w:tr w:rsidR="006F46C5" w:rsidRPr="006F46C5" w14:paraId="2FEC173B" w14:textId="77777777" w:rsidTr="006F46C5">
        <w:trPr>
          <w:trHeight w:val="85"/>
        </w:trPr>
        <w:tc>
          <w:tcPr>
            <w:tcW w:w="3965" w:type="pct"/>
            <w:tcBorders>
              <w:top w:val="nil"/>
              <w:left w:val="nil"/>
              <w:bottom w:val="nil"/>
              <w:right w:val="nil"/>
            </w:tcBorders>
            <w:shd w:val="clear" w:color="auto" w:fill="auto"/>
            <w:vAlign w:val="bottom"/>
            <w:hideMark/>
          </w:tcPr>
          <w:p w14:paraId="08889117" w14:textId="77777777" w:rsidR="006F46C5" w:rsidRPr="006F46C5" w:rsidRDefault="006F46C5" w:rsidP="006F46C5">
            <w:pPr>
              <w:spacing w:line="240" w:lineRule="auto"/>
              <w:rPr>
                <w:sz w:val="12"/>
                <w:szCs w:val="12"/>
              </w:rPr>
            </w:pPr>
            <w:r w:rsidRPr="006F46C5">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14:paraId="7A32C677"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08F4BC65" w14:textId="77777777" w:rsidR="006F46C5" w:rsidRPr="006F46C5" w:rsidRDefault="006F46C5" w:rsidP="006F46C5">
            <w:pPr>
              <w:spacing w:line="240" w:lineRule="auto"/>
              <w:jc w:val="right"/>
              <w:rPr>
                <w:sz w:val="12"/>
                <w:szCs w:val="12"/>
              </w:rPr>
            </w:pPr>
            <w:r w:rsidRPr="006F46C5">
              <w:rPr>
                <w:sz w:val="12"/>
                <w:szCs w:val="12"/>
              </w:rPr>
              <w:t>80</w:t>
            </w:r>
          </w:p>
        </w:tc>
      </w:tr>
      <w:tr w:rsidR="006F46C5" w:rsidRPr="006F46C5" w14:paraId="5D00ACEE" w14:textId="77777777" w:rsidTr="006F46C5">
        <w:trPr>
          <w:trHeight w:val="85"/>
        </w:trPr>
        <w:tc>
          <w:tcPr>
            <w:tcW w:w="3965" w:type="pct"/>
            <w:tcBorders>
              <w:top w:val="nil"/>
              <w:left w:val="nil"/>
              <w:bottom w:val="nil"/>
              <w:right w:val="nil"/>
            </w:tcBorders>
            <w:shd w:val="clear" w:color="auto" w:fill="auto"/>
            <w:vAlign w:val="bottom"/>
            <w:hideMark/>
          </w:tcPr>
          <w:p w14:paraId="0F43F02E" w14:textId="77777777" w:rsidR="006F46C5" w:rsidRPr="006F46C5" w:rsidRDefault="006F46C5" w:rsidP="006F46C5">
            <w:pPr>
              <w:spacing w:line="240" w:lineRule="auto"/>
              <w:rPr>
                <w:sz w:val="12"/>
                <w:szCs w:val="12"/>
              </w:rPr>
            </w:pPr>
            <w:r w:rsidRPr="006F46C5">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14:paraId="3C61BB99"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0C66C0D7" w14:textId="77777777" w:rsidR="006F46C5" w:rsidRPr="006F46C5" w:rsidRDefault="006F46C5" w:rsidP="006F46C5">
            <w:pPr>
              <w:spacing w:line="240" w:lineRule="auto"/>
              <w:jc w:val="right"/>
              <w:rPr>
                <w:sz w:val="12"/>
                <w:szCs w:val="12"/>
              </w:rPr>
            </w:pPr>
            <w:r w:rsidRPr="006F46C5">
              <w:rPr>
                <w:sz w:val="12"/>
                <w:szCs w:val="12"/>
              </w:rPr>
              <w:t>14</w:t>
            </w:r>
          </w:p>
        </w:tc>
      </w:tr>
      <w:tr w:rsidR="006F46C5" w:rsidRPr="006F46C5" w14:paraId="7F5B5ADA" w14:textId="77777777" w:rsidTr="006F46C5">
        <w:trPr>
          <w:trHeight w:val="85"/>
        </w:trPr>
        <w:tc>
          <w:tcPr>
            <w:tcW w:w="3965" w:type="pct"/>
            <w:tcBorders>
              <w:top w:val="nil"/>
              <w:left w:val="nil"/>
              <w:bottom w:val="nil"/>
              <w:right w:val="nil"/>
            </w:tcBorders>
            <w:shd w:val="clear" w:color="auto" w:fill="auto"/>
            <w:vAlign w:val="bottom"/>
            <w:hideMark/>
          </w:tcPr>
          <w:p w14:paraId="7DF70278" w14:textId="77777777" w:rsidR="006F46C5" w:rsidRPr="006F46C5" w:rsidRDefault="006F46C5" w:rsidP="006F46C5">
            <w:pPr>
              <w:spacing w:line="240" w:lineRule="auto"/>
              <w:rPr>
                <w:sz w:val="12"/>
                <w:szCs w:val="12"/>
              </w:rPr>
            </w:pPr>
            <w:r w:rsidRPr="006F46C5">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14:paraId="0826B7E6"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5069A13C" w14:textId="77777777" w:rsidR="006F46C5" w:rsidRPr="006F46C5" w:rsidRDefault="006F46C5" w:rsidP="006F46C5">
            <w:pPr>
              <w:spacing w:line="240" w:lineRule="auto"/>
              <w:jc w:val="right"/>
              <w:rPr>
                <w:sz w:val="12"/>
                <w:szCs w:val="12"/>
              </w:rPr>
            </w:pPr>
            <w:r w:rsidRPr="006F46C5">
              <w:rPr>
                <w:sz w:val="12"/>
                <w:szCs w:val="12"/>
              </w:rPr>
              <w:t>178</w:t>
            </w:r>
          </w:p>
        </w:tc>
      </w:tr>
      <w:tr w:rsidR="006F46C5" w:rsidRPr="006F46C5" w14:paraId="1B411A2A" w14:textId="77777777" w:rsidTr="006F46C5">
        <w:trPr>
          <w:trHeight w:val="85"/>
        </w:trPr>
        <w:tc>
          <w:tcPr>
            <w:tcW w:w="3965" w:type="pct"/>
            <w:tcBorders>
              <w:top w:val="nil"/>
              <w:left w:val="nil"/>
              <w:bottom w:val="nil"/>
              <w:right w:val="nil"/>
            </w:tcBorders>
            <w:shd w:val="clear" w:color="auto" w:fill="auto"/>
            <w:vAlign w:val="bottom"/>
            <w:hideMark/>
          </w:tcPr>
          <w:p w14:paraId="6EB95826"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777ACDA"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52F1B9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9290B37" w14:textId="77777777" w:rsidTr="006F46C5">
        <w:trPr>
          <w:trHeight w:val="85"/>
        </w:trPr>
        <w:tc>
          <w:tcPr>
            <w:tcW w:w="3965" w:type="pct"/>
            <w:tcBorders>
              <w:top w:val="nil"/>
              <w:left w:val="nil"/>
              <w:bottom w:val="nil"/>
              <w:right w:val="nil"/>
            </w:tcBorders>
            <w:shd w:val="clear" w:color="000000" w:fill="EAF1F6"/>
            <w:vAlign w:val="bottom"/>
            <w:hideMark/>
          </w:tcPr>
          <w:p w14:paraId="2B956F3D" w14:textId="77777777" w:rsidR="006F46C5" w:rsidRPr="006F46C5" w:rsidRDefault="006F46C5" w:rsidP="006F46C5">
            <w:pPr>
              <w:spacing w:line="240" w:lineRule="auto"/>
              <w:rPr>
                <w:b/>
                <w:bCs/>
                <w:i/>
                <w:iCs/>
                <w:sz w:val="12"/>
                <w:szCs w:val="12"/>
              </w:rPr>
            </w:pPr>
            <w:r w:rsidRPr="006F46C5">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14:paraId="1ED9308F"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0D2896AC"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27C2EE5E" w14:textId="77777777" w:rsidTr="006F46C5">
        <w:trPr>
          <w:trHeight w:val="85"/>
        </w:trPr>
        <w:tc>
          <w:tcPr>
            <w:tcW w:w="3965" w:type="pct"/>
            <w:tcBorders>
              <w:top w:val="nil"/>
              <w:left w:val="nil"/>
              <w:bottom w:val="nil"/>
              <w:right w:val="nil"/>
            </w:tcBorders>
            <w:shd w:val="clear" w:color="auto" w:fill="auto"/>
            <w:vAlign w:val="bottom"/>
            <w:hideMark/>
          </w:tcPr>
          <w:p w14:paraId="66A028CD"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294A28ED"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D10C78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5D4B7EC" w14:textId="77777777" w:rsidTr="006F46C5">
        <w:trPr>
          <w:trHeight w:val="85"/>
        </w:trPr>
        <w:tc>
          <w:tcPr>
            <w:tcW w:w="3965" w:type="pct"/>
            <w:tcBorders>
              <w:top w:val="nil"/>
              <w:left w:val="nil"/>
              <w:bottom w:val="nil"/>
              <w:right w:val="nil"/>
            </w:tcBorders>
            <w:shd w:val="clear" w:color="auto" w:fill="auto"/>
            <w:vAlign w:val="bottom"/>
            <w:hideMark/>
          </w:tcPr>
          <w:p w14:paraId="7C3F56B3"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24EE06F7"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A8E07F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F6B57A8" w14:textId="77777777" w:rsidTr="006F46C5">
        <w:trPr>
          <w:trHeight w:val="85"/>
        </w:trPr>
        <w:tc>
          <w:tcPr>
            <w:tcW w:w="3965" w:type="pct"/>
            <w:tcBorders>
              <w:top w:val="nil"/>
              <w:left w:val="nil"/>
              <w:bottom w:val="nil"/>
              <w:right w:val="nil"/>
            </w:tcBorders>
            <w:shd w:val="clear" w:color="auto" w:fill="auto"/>
            <w:vAlign w:val="bottom"/>
            <w:hideMark/>
          </w:tcPr>
          <w:p w14:paraId="1CA091C2" w14:textId="77777777" w:rsidR="006F46C5" w:rsidRPr="006F46C5" w:rsidRDefault="006F46C5" w:rsidP="006F46C5">
            <w:pPr>
              <w:spacing w:line="240" w:lineRule="auto"/>
              <w:rPr>
                <w:sz w:val="12"/>
                <w:szCs w:val="12"/>
              </w:rPr>
            </w:pPr>
            <w:r w:rsidRPr="006F46C5">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14:paraId="57047BB8"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20B1D2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1E85425" w14:textId="77777777" w:rsidTr="006F46C5">
        <w:trPr>
          <w:trHeight w:val="85"/>
        </w:trPr>
        <w:tc>
          <w:tcPr>
            <w:tcW w:w="3965" w:type="pct"/>
            <w:tcBorders>
              <w:top w:val="nil"/>
              <w:left w:val="nil"/>
              <w:bottom w:val="nil"/>
              <w:right w:val="nil"/>
            </w:tcBorders>
            <w:shd w:val="clear" w:color="auto" w:fill="auto"/>
            <w:vAlign w:val="bottom"/>
            <w:hideMark/>
          </w:tcPr>
          <w:p w14:paraId="340EC217"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538C21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D7A24F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DEBBAA2" w14:textId="77777777" w:rsidTr="006F46C5">
        <w:trPr>
          <w:trHeight w:val="85"/>
        </w:trPr>
        <w:tc>
          <w:tcPr>
            <w:tcW w:w="3965" w:type="pct"/>
            <w:tcBorders>
              <w:top w:val="nil"/>
              <w:left w:val="nil"/>
              <w:bottom w:val="nil"/>
              <w:right w:val="nil"/>
            </w:tcBorders>
            <w:shd w:val="clear" w:color="auto" w:fill="auto"/>
            <w:vAlign w:val="bottom"/>
            <w:hideMark/>
          </w:tcPr>
          <w:p w14:paraId="38F0EF6D"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E1DF63A"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E7BC97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4B5EC02" w14:textId="77777777" w:rsidTr="006F46C5">
        <w:trPr>
          <w:trHeight w:val="85"/>
        </w:trPr>
        <w:tc>
          <w:tcPr>
            <w:tcW w:w="3965" w:type="pct"/>
            <w:tcBorders>
              <w:top w:val="nil"/>
              <w:left w:val="nil"/>
              <w:bottom w:val="nil"/>
              <w:right w:val="nil"/>
            </w:tcBorders>
            <w:shd w:val="clear" w:color="auto" w:fill="auto"/>
            <w:vAlign w:val="bottom"/>
            <w:hideMark/>
          </w:tcPr>
          <w:p w14:paraId="3763B6BD" w14:textId="77777777" w:rsidR="006F46C5" w:rsidRPr="006F46C5" w:rsidRDefault="006F46C5" w:rsidP="006F46C5">
            <w:pPr>
              <w:spacing w:line="240" w:lineRule="auto"/>
              <w:rPr>
                <w:sz w:val="12"/>
                <w:szCs w:val="12"/>
              </w:rPr>
            </w:pPr>
            <w:r w:rsidRPr="006F46C5">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14:paraId="07663AFE"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77F1DCF0" w14:textId="77777777" w:rsidR="006F46C5" w:rsidRPr="006F46C5" w:rsidRDefault="006F46C5" w:rsidP="006F46C5">
            <w:pPr>
              <w:spacing w:line="240" w:lineRule="auto"/>
              <w:jc w:val="right"/>
              <w:rPr>
                <w:sz w:val="12"/>
                <w:szCs w:val="12"/>
              </w:rPr>
            </w:pPr>
            <w:r w:rsidRPr="006F46C5">
              <w:rPr>
                <w:sz w:val="12"/>
                <w:szCs w:val="12"/>
              </w:rPr>
              <w:t>234</w:t>
            </w:r>
          </w:p>
        </w:tc>
      </w:tr>
      <w:tr w:rsidR="006F46C5" w:rsidRPr="006F46C5" w14:paraId="36A98F2E" w14:textId="77777777" w:rsidTr="006F46C5">
        <w:trPr>
          <w:trHeight w:val="85"/>
        </w:trPr>
        <w:tc>
          <w:tcPr>
            <w:tcW w:w="3965" w:type="pct"/>
            <w:tcBorders>
              <w:top w:val="nil"/>
              <w:left w:val="nil"/>
              <w:bottom w:val="nil"/>
              <w:right w:val="nil"/>
            </w:tcBorders>
            <w:shd w:val="clear" w:color="auto" w:fill="auto"/>
            <w:vAlign w:val="bottom"/>
            <w:hideMark/>
          </w:tcPr>
          <w:p w14:paraId="222BD648" w14:textId="77777777" w:rsidR="006F46C5" w:rsidRPr="006F46C5" w:rsidRDefault="006F46C5" w:rsidP="006F46C5">
            <w:pPr>
              <w:spacing w:line="240" w:lineRule="auto"/>
              <w:rPr>
                <w:sz w:val="12"/>
                <w:szCs w:val="12"/>
              </w:rPr>
            </w:pPr>
            <w:r w:rsidRPr="006F46C5">
              <w:rPr>
                <w:sz w:val="12"/>
                <w:szCs w:val="12"/>
              </w:rPr>
              <w:t>średni koszt posiłku</w:t>
            </w:r>
          </w:p>
        </w:tc>
        <w:tc>
          <w:tcPr>
            <w:tcW w:w="616" w:type="pct"/>
            <w:tcBorders>
              <w:top w:val="nil"/>
              <w:left w:val="nil"/>
              <w:bottom w:val="nil"/>
              <w:right w:val="nil"/>
            </w:tcBorders>
            <w:shd w:val="clear" w:color="auto" w:fill="auto"/>
            <w:noWrap/>
            <w:vAlign w:val="bottom"/>
            <w:hideMark/>
          </w:tcPr>
          <w:p w14:paraId="06C83B90"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4AA1A7A7" w14:textId="77777777" w:rsidR="006F46C5" w:rsidRPr="006F46C5" w:rsidRDefault="006F46C5" w:rsidP="006F46C5">
            <w:pPr>
              <w:spacing w:line="240" w:lineRule="auto"/>
              <w:jc w:val="right"/>
              <w:rPr>
                <w:sz w:val="12"/>
                <w:szCs w:val="12"/>
              </w:rPr>
            </w:pPr>
            <w:r w:rsidRPr="006F46C5">
              <w:rPr>
                <w:sz w:val="12"/>
                <w:szCs w:val="12"/>
              </w:rPr>
              <w:t>14</w:t>
            </w:r>
          </w:p>
        </w:tc>
      </w:tr>
      <w:tr w:rsidR="006F46C5" w:rsidRPr="006F46C5" w14:paraId="1DE9BAEA" w14:textId="77777777" w:rsidTr="006F46C5">
        <w:trPr>
          <w:trHeight w:val="85"/>
        </w:trPr>
        <w:tc>
          <w:tcPr>
            <w:tcW w:w="3965" w:type="pct"/>
            <w:tcBorders>
              <w:top w:val="nil"/>
              <w:left w:val="nil"/>
              <w:bottom w:val="nil"/>
              <w:right w:val="nil"/>
            </w:tcBorders>
            <w:shd w:val="clear" w:color="auto" w:fill="auto"/>
            <w:vAlign w:val="bottom"/>
            <w:hideMark/>
          </w:tcPr>
          <w:p w14:paraId="21E6A590"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86A549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23BDF1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45B2D47" w14:textId="77777777" w:rsidTr="006F46C5">
        <w:trPr>
          <w:trHeight w:val="85"/>
        </w:trPr>
        <w:tc>
          <w:tcPr>
            <w:tcW w:w="3965" w:type="pct"/>
            <w:tcBorders>
              <w:top w:val="nil"/>
              <w:left w:val="nil"/>
              <w:bottom w:val="nil"/>
              <w:right w:val="nil"/>
            </w:tcBorders>
            <w:shd w:val="clear" w:color="000000" w:fill="D5E3F2"/>
            <w:vAlign w:val="bottom"/>
            <w:hideMark/>
          </w:tcPr>
          <w:p w14:paraId="2AB462C6" w14:textId="77777777" w:rsidR="006F46C5" w:rsidRPr="006F46C5" w:rsidRDefault="006F46C5" w:rsidP="006F46C5">
            <w:pPr>
              <w:spacing w:line="240" w:lineRule="auto"/>
              <w:rPr>
                <w:b/>
                <w:bCs/>
                <w:sz w:val="12"/>
                <w:szCs w:val="12"/>
              </w:rPr>
            </w:pPr>
            <w:r w:rsidRPr="006F46C5">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14:paraId="653E0F82"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18E5D64E"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317C10C9" w14:textId="77777777" w:rsidTr="006F46C5">
        <w:trPr>
          <w:trHeight w:val="85"/>
        </w:trPr>
        <w:tc>
          <w:tcPr>
            <w:tcW w:w="3965" w:type="pct"/>
            <w:tcBorders>
              <w:top w:val="nil"/>
              <w:left w:val="nil"/>
              <w:bottom w:val="nil"/>
              <w:right w:val="nil"/>
            </w:tcBorders>
            <w:shd w:val="clear" w:color="auto" w:fill="auto"/>
            <w:vAlign w:val="bottom"/>
            <w:hideMark/>
          </w:tcPr>
          <w:p w14:paraId="78E4C672"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B9DF274"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56B53D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B774C6E" w14:textId="77777777" w:rsidTr="006F46C5">
        <w:trPr>
          <w:trHeight w:val="85"/>
        </w:trPr>
        <w:tc>
          <w:tcPr>
            <w:tcW w:w="3965" w:type="pct"/>
            <w:tcBorders>
              <w:top w:val="nil"/>
              <w:left w:val="nil"/>
              <w:bottom w:val="nil"/>
              <w:right w:val="nil"/>
            </w:tcBorders>
            <w:shd w:val="clear" w:color="000000" w:fill="EAF1F6"/>
            <w:vAlign w:val="bottom"/>
            <w:hideMark/>
          </w:tcPr>
          <w:p w14:paraId="7F9CB2FA" w14:textId="77777777" w:rsidR="006F46C5" w:rsidRPr="006F46C5" w:rsidRDefault="006F46C5" w:rsidP="006F46C5">
            <w:pPr>
              <w:spacing w:line="240" w:lineRule="auto"/>
              <w:rPr>
                <w:b/>
                <w:bCs/>
                <w:i/>
                <w:iCs/>
                <w:sz w:val="12"/>
                <w:szCs w:val="12"/>
              </w:rPr>
            </w:pPr>
            <w:r w:rsidRPr="006F46C5">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14:paraId="398B175C"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280BE5B0"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3EFA3D9C" w14:textId="77777777" w:rsidTr="006F46C5">
        <w:trPr>
          <w:trHeight w:val="85"/>
        </w:trPr>
        <w:tc>
          <w:tcPr>
            <w:tcW w:w="3965" w:type="pct"/>
            <w:tcBorders>
              <w:top w:val="nil"/>
              <w:left w:val="nil"/>
              <w:bottom w:val="nil"/>
              <w:right w:val="nil"/>
            </w:tcBorders>
            <w:shd w:val="clear" w:color="auto" w:fill="auto"/>
            <w:vAlign w:val="bottom"/>
            <w:hideMark/>
          </w:tcPr>
          <w:p w14:paraId="5ABBFA57"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87FC879"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93AC73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E89079C" w14:textId="77777777" w:rsidTr="006F46C5">
        <w:trPr>
          <w:trHeight w:val="85"/>
        </w:trPr>
        <w:tc>
          <w:tcPr>
            <w:tcW w:w="3965" w:type="pct"/>
            <w:tcBorders>
              <w:top w:val="nil"/>
              <w:left w:val="nil"/>
              <w:bottom w:val="nil"/>
              <w:right w:val="nil"/>
            </w:tcBorders>
            <w:shd w:val="clear" w:color="auto" w:fill="auto"/>
            <w:vAlign w:val="bottom"/>
            <w:hideMark/>
          </w:tcPr>
          <w:p w14:paraId="211A6A55"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0D6DFE7F"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FC909C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D6F0FEF" w14:textId="77777777" w:rsidTr="006F46C5">
        <w:trPr>
          <w:trHeight w:val="85"/>
        </w:trPr>
        <w:tc>
          <w:tcPr>
            <w:tcW w:w="3965" w:type="pct"/>
            <w:tcBorders>
              <w:top w:val="nil"/>
              <w:left w:val="nil"/>
              <w:bottom w:val="nil"/>
              <w:right w:val="nil"/>
            </w:tcBorders>
            <w:shd w:val="clear" w:color="auto" w:fill="auto"/>
            <w:vAlign w:val="bottom"/>
            <w:hideMark/>
          </w:tcPr>
          <w:p w14:paraId="19F5D03A" w14:textId="77777777" w:rsidR="006F46C5" w:rsidRPr="006F46C5" w:rsidRDefault="006F46C5" w:rsidP="006F46C5">
            <w:pPr>
              <w:spacing w:line="240" w:lineRule="auto"/>
              <w:rPr>
                <w:sz w:val="12"/>
                <w:szCs w:val="12"/>
              </w:rPr>
            </w:pPr>
            <w:r w:rsidRPr="006F46C5">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14:paraId="064211EC"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FB63DD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377E676" w14:textId="77777777" w:rsidTr="006F46C5">
        <w:trPr>
          <w:trHeight w:val="85"/>
        </w:trPr>
        <w:tc>
          <w:tcPr>
            <w:tcW w:w="3965" w:type="pct"/>
            <w:tcBorders>
              <w:top w:val="nil"/>
              <w:left w:val="nil"/>
              <w:bottom w:val="nil"/>
              <w:right w:val="nil"/>
            </w:tcBorders>
            <w:shd w:val="clear" w:color="auto" w:fill="auto"/>
            <w:vAlign w:val="bottom"/>
            <w:hideMark/>
          </w:tcPr>
          <w:p w14:paraId="28C331D2"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35B11A4"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7C09DF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691C6AA" w14:textId="77777777" w:rsidTr="006F46C5">
        <w:trPr>
          <w:trHeight w:val="85"/>
        </w:trPr>
        <w:tc>
          <w:tcPr>
            <w:tcW w:w="3965" w:type="pct"/>
            <w:tcBorders>
              <w:top w:val="nil"/>
              <w:left w:val="nil"/>
              <w:bottom w:val="nil"/>
              <w:right w:val="nil"/>
            </w:tcBorders>
            <w:shd w:val="clear" w:color="auto" w:fill="auto"/>
            <w:vAlign w:val="bottom"/>
            <w:hideMark/>
          </w:tcPr>
          <w:p w14:paraId="59D13ABF"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AC79138"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51AF76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E0CCD6B" w14:textId="77777777" w:rsidTr="006F46C5">
        <w:trPr>
          <w:trHeight w:val="85"/>
        </w:trPr>
        <w:tc>
          <w:tcPr>
            <w:tcW w:w="3965" w:type="pct"/>
            <w:tcBorders>
              <w:top w:val="nil"/>
              <w:left w:val="nil"/>
              <w:bottom w:val="nil"/>
              <w:right w:val="nil"/>
            </w:tcBorders>
            <w:shd w:val="clear" w:color="auto" w:fill="auto"/>
            <w:vAlign w:val="bottom"/>
            <w:hideMark/>
          </w:tcPr>
          <w:p w14:paraId="317F53F5" w14:textId="77777777" w:rsidR="006F46C5" w:rsidRPr="006F46C5" w:rsidRDefault="006F46C5" w:rsidP="006F46C5">
            <w:pPr>
              <w:spacing w:line="240" w:lineRule="auto"/>
              <w:rPr>
                <w:sz w:val="12"/>
                <w:szCs w:val="12"/>
              </w:rPr>
            </w:pPr>
            <w:r w:rsidRPr="006F46C5">
              <w:rPr>
                <w:sz w:val="12"/>
                <w:szCs w:val="12"/>
              </w:rPr>
              <w:t>liczba zrealizowanych programów</w:t>
            </w:r>
          </w:p>
        </w:tc>
        <w:tc>
          <w:tcPr>
            <w:tcW w:w="616" w:type="pct"/>
            <w:tcBorders>
              <w:top w:val="nil"/>
              <w:left w:val="nil"/>
              <w:bottom w:val="nil"/>
              <w:right w:val="nil"/>
            </w:tcBorders>
            <w:shd w:val="clear" w:color="auto" w:fill="auto"/>
            <w:noWrap/>
            <w:vAlign w:val="bottom"/>
            <w:hideMark/>
          </w:tcPr>
          <w:p w14:paraId="7CC49C91"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1DB75A38" w14:textId="77777777" w:rsidR="006F46C5" w:rsidRPr="006F46C5" w:rsidRDefault="006F46C5" w:rsidP="006F46C5">
            <w:pPr>
              <w:spacing w:line="240" w:lineRule="auto"/>
              <w:jc w:val="right"/>
              <w:rPr>
                <w:sz w:val="12"/>
                <w:szCs w:val="12"/>
              </w:rPr>
            </w:pPr>
            <w:r w:rsidRPr="006F46C5">
              <w:rPr>
                <w:sz w:val="12"/>
                <w:szCs w:val="12"/>
              </w:rPr>
              <w:t>11</w:t>
            </w:r>
          </w:p>
        </w:tc>
      </w:tr>
      <w:tr w:rsidR="006F46C5" w:rsidRPr="006F46C5" w14:paraId="5F63D2B9" w14:textId="77777777" w:rsidTr="006F46C5">
        <w:trPr>
          <w:trHeight w:val="85"/>
        </w:trPr>
        <w:tc>
          <w:tcPr>
            <w:tcW w:w="3965" w:type="pct"/>
            <w:tcBorders>
              <w:top w:val="nil"/>
              <w:left w:val="nil"/>
              <w:bottom w:val="nil"/>
              <w:right w:val="nil"/>
            </w:tcBorders>
            <w:shd w:val="clear" w:color="auto" w:fill="auto"/>
            <w:vAlign w:val="bottom"/>
            <w:hideMark/>
          </w:tcPr>
          <w:p w14:paraId="6C3148C0" w14:textId="77777777" w:rsidR="006F46C5" w:rsidRPr="006F46C5" w:rsidRDefault="006F46C5" w:rsidP="006F46C5">
            <w:pPr>
              <w:spacing w:line="240" w:lineRule="auto"/>
              <w:rPr>
                <w:sz w:val="12"/>
                <w:szCs w:val="12"/>
              </w:rPr>
            </w:pPr>
            <w:r w:rsidRPr="006F46C5">
              <w:rPr>
                <w:sz w:val="12"/>
                <w:szCs w:val="12"/>
              </w:rPr>
              <w:t>średni koszt programu</w:t>
            </w:r>
          </w:p>
        </w:tc>
        <w:tc>
          <w:tcPr>
            <w:tcW w:w="616" w:type="pct"/>
            <w:tcBorders>
              <w:top w:val="nil"/>
              <w:left w:val="nil"/>
              <w:bottom w:val="nil"/>
              <w:right w:val="nil"/>
            </w:tcBorders>
            <w:shd w:val="clear" w:color="auto" w:fill="auto"/>
            <w:noWrap/>
            <w:vAlign w:val="bottom"/>
            <w:hideMark/>
          </w:tcPr>
          <w:p w14:paraId="39C0E782"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387E4683" w14:textId="77777777" w:rsidR="006F46C5" w:rsidRPr="006F46C5" w:rsidRDefault="006F46C5" w:rsidP="006F46C5">
            <w:pPr>
              <w:spacing w:line="240" w:lineRule="auto"/>
              <w:jc w:val="right"/>
              <w:rPr>
                <w:sz w:val="12"/>
                <w:szCs w:val="12"/>
              </w:rPr>
            </w:pPr>
            <w:r w:rsidRPr="006F46C5">
              <w:rPr>
                <w:sz w:val="12"/>
                <w:szCs w:val="12"/>
              </w:rPr>
              <w:t>151 112</w:t>
            </w:r>
          </w:p>
        </w:tc>
      </w:tr>
      <w:tr w:rsidR="006F46C5" w:rsidRPr="006F46C5" w14:paraId="10323AB3" w14:textId="77777777" w:rsidTr="006F46C5">
        <w:trPr>
          <w:trHeight w:val="85"/>
        </w:trPr>
        <w:tc>
          <w:tcPr>
            <w:tcW w:w="3965" w:type="pct"/>
            <w:tcBorders>
              <w:top w:val="nil"/>
              <w:left w:val="nil"/>
              <w:bottom w:val="nil"/>
              <w:right w:val="nil"/>
            </w:tcBorders>
            <w:shd w:val="clear" w:color="auto" w:fill="auto"/>
            <w:vAlign w:val="bottom"/>
            <w:hideMark/>
          </w:tcPr>
          <w:p w14:paraId="1397F9D2"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857B55F"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7D5CD4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C2525AD" w14:textId="77777777" w:rsidTr="006F46C5">
        <w:trPr>
          <w:trHeight w:val="85"/>
        </w:trPr>
        <w:tc>
          <w:tcPr>
            <w:tcW w:w="3965" w:type="pct"/>
            <w:tcBorders>
              <w:top w:val="nil"/>
              <w:left w:val="nil"/>
              <w:bottom w:val="nil"/>
              <w:right w:val="nil"/>
            </w:tcBorders>
            <w:shd w:val="clear" w:color="000000" w:fill="D5E3F2"/>
            <w:vAlign w:val="bottom"/>
            <w:hideMark/>
          </w:tcPr>
          <w:p w14:paraId="7202A730" w14:textId="77777777" w:rsidR="006F46C5" w:rsidRPr="006F46C5" w:rsidRDefault="006F46C5" w:rsidP="006F46C5">
            <w:pPr>
              <w:spacing w:line="240" w:lineRule="auto"/>
              <w:rPr>
                <w:b/>
                <w:bCs/>
                <w:sz w:val="12"/>
                <w:szCs w:val="12"/>
              </w:rPr>
            </w:pPr>
            <w:r w:rsidRPr="006F46C5">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14:paraId="6AD4C52F"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7F9D99E0"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7D70914C" w14:textId="77777777" w:rsidTr="006F46C5">
        <w:trPr>
          <w:trHeight w:val="85"/>
        </w:trPr>
        <w:tc>
          <w:tcPr>
            <w:tcW w:w="3965" w:type="pct"/>
            <w:tcBorders>
              <w:top w:val="nil"/>
              <w:left w:val="nil"/>
              <w:bottom w:val="nil"/>
              <w:right w:val="nil"/>
            </w:tcBorders>
            <w:shd w:val="clear" w:color="auto" w:fill="auto"/>
            <w:vAlign w:val="bottom"/>
            <w:hideMark/>
          </w:tcPr>
          <w:p w14:paraId="18234F11"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D9D044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BB943F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46438BF" w14:textId="77777777" w:rsidTr="006F46C5">
        <w:trPr>
          <w:trHeight w:val="85"/>
        </w:trPr>
        <w:tc>
          <w:tcPr>
            <w:tcW w:w="3965" w:type="pct"/>
            <w:tcBorders>
              <w:top w:val="nil"/>
              <w:left w:val="nil"/>
              <w:bottom w:val="nil"/>
              <w:right w:val="nil"/>
            </w:tcBorders>
            <w:shd w:val="clear" w:color="auto" w:fill="auto"/>
            <w:vAlign w:val="bottom"/>
            <w:hideMark/>
          </w:tcPr>
          <w:p w14:paraId="62831083"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591D4DD3"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43F887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7B6CB14" w14:textId="77777777" w:rsidTr="006F46C5">
        <w:trPr>
          <w:trHeight w:val="85"/>
        </w:trPr>
        <w:tc>
          <w:tcPr>
            <w:tcW w:w="3965" w:type="pct"/>
            <w:tcBorders>
              <w:top w:val="nil"/>
              <w:left w:val="nil"/>
              <w:bottom w:val="nil"/>
              <w:right w:val="nil"/>
            </w:tcBorders>
            <w:shd w:val="clear" w:color="auto" w:fill="auto"/>
            <w:vAlign w:val="bottom"/>
            <w:hideMark/>
          </w:tcPr>
          <w:p w14:paraId="33E1AB3D" w14:textId="77777777" w:rsidR="006F46C5" w:rsidRPr="006F46C5" w:rsidRDefault="006F46C5" w:rsidP="006F46C5">
            <w:pPr>
              <w:spacing w:line="240" w:lineRule="auto"/>
              <w:rPr>
                <w:sz w:val="12"/>
                <w:szCs w:val="12"/>
              </w:rPr>
            </w:pPr>
            <w:r w:rsidRPr="006F46C5">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14:paraId="7373114F"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06BEED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73D73E4" w14:textId="77777777" w:rsidTr="006F46C5">
        <w:trPr>
          <w:trHeight w:val="85"/>
        </w:trPr>
        <w:tc>
          <w:tcPr>
            <w:tcW w:w="3965" w:type="pct"/>
            <w:tcBorders>
              <w:top w:val="nil"/>
              <w:left w:val="nil"/>
              <w:bottom w:val="nil"/>
              <w:right w:val="nil"/>
            </w:tcBorders>
            <w:shd w:val="clear" w:color="auto" w:fill="auto"/>
            <w:vAlign w:val="bottom"/>
            <w:hideMark/>
          </w:tcPr>
          <w:p w14:paraId="6A99ACB5"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48391EB"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681A90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0D0BE7A" w14:textId="77777777" w:rsidTr="006F46C5">
        <w:trPr>
          <w:trHeight w:val="85"/>
        </w:trPr>
        <w:tc>
          <w:tcPr>
            <w:tcW w:w="3965" w:type="pct"/>
            <w:tcBorders>
              <w:top w:val="nil"/>
              <w:left w:val="nil"/>
              <w:bottom w:val="nil"/>
              <w:right w:val="nil"/>
            </w:tcBorders>
            <w:shd w:val="clear" w:color="auto" w:fill="auto"/>
            <w:vAlign w:val="bottom"/>
            <w:hideMark/>
          </w:tcPr>
          <w:p w14:paraId="2B93B437"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C757945"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1BA3D5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CF706B6" w14:textId="77777777" w:rsidTr="006F46C5">
        <w:trPr>
          <w:trHeight w:val="85"/>
        </w:trPr>
        <w:tc>
          <w:tcPr>
            <w:tcW w:w="3965" w:type="pct"/>
            <w:tcBorders>
              <w:top w:val="nil"/>
              <w:left w:val="nil"/>
              <w:bottom w:val="nil"/>
              <w:right w:val="nil"/>
            </w:tcBorders>
            <w:shd w:val="clear" w:color="auto" w:fill="auto"/>
            <w:vAlign w:val="bottom"/>
            <w:hideMark/>
          </w:tcPr>
          <w:p w14:paraId="63280FCE" w14:textId="77777777" w:rsidR="006F46C5" w:rsidRPr="006F46C5" w:rsidRDefault="006F46C5" w:rsidP="006F46C5">
            <w:pPr>
              <w:spacing w:line="240" w:lineRule="auto"/>
              <w:rPr>
                <w:sz w:val="12"/>
                <w:szCs w:val="12"/>
              </w:rPr>
            </w:pPr>
            <w:r w:rsidRPr="006F46C5">
              <w:rPr>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14:paraId="12F3489A" w14:textId="77777777" w:rsidR="006F46C5" w:rsidRPr="006F46C5" w:rsidRDefault="006F46C5" w:rsidP="006F46C5">
            <w:pPr>
              <w:spacing w:line="240" w:lineRule="auto"/>
              <w:jc w:val="center"/>
              <w:rPr>
                <w:sz w:val="12"/>
                <w:szCs w:val="12"/>
              </w:rPr>
            </w:pPr>
            <w:r w:rsidRPr="006F46C5">
              <w:rPr>
                <w:sz w:val="12"/>
                <w:szCs w:val="12"/>
              </w:rPr>
              <w:t>placówka</w:t>
            </w:r>
          </w:p>
        </w:tc>
        <w:tc>
          <w:tcPr>
            <w:tcW w:w="419" w:type="pct"/>
            <w:tcBorders>
              <w:top w:val="nil"/>
              <w:left w:val="nil"/>
              <w:bottom w:val="nil"/>
              <w:right w:val="nil"/>
            </w:tcBorders>
            <w:shd w:val="clear" w:color="auto" w:fill="auto"/>
            <w:noWrap/>
            <w:vAlign w:val="bottom"/>
            <w:hideMark/>
          </w:tcPr>
          <w:p w14:paraId="1A34F711" w14:textId="77777777" w:rsidR="006F46C5" w:rsidRPr="006F46C5" w:rsidRDefault="006F46C5" w:rsidP="006F46C5">
            <w:pPr>
              <w:spacing w:line="240" w:lineRule="auto"/>
              <w:jc w:val="right"/>
              <w:rPr>
                <w:sz w:val="12"/>
                <w:szCs w:val="12"/>
              </w:rPr>
            </w:pPr>
            <w:r w:rsidRPr="006F46C5">
              <w:rPr>
                <w:sz w:val="12"/>
                <w:szCs w:val="12"/>
              </w:rPr>
              <w:t>96</w:t>
            </w:r>
          </w:p>
        </w:tc>
      </w:tr>
      <w:tr w:rsidR="006F46C5" w:rsidRPr="006F46C5" w14:paraId="6E9DFE56" w14:textId="77777777" w:rsidTr="006F46C5">
        <w:trPr>
          <w:trHeight w:val="85"/>
        </w:trPr>
        <w:tc>
          <w:tcPr>
            <w:tcW w:w="3965" w:type="pct"/>
            <w:tcBorders>
              <w:top w:val="nil"/>
              <w:left w:val="nil"/>
              <w:bottom w:val="nil"/>
              <w:right w:val="nil"/>
            </w:tcBorders>
            <w:shd w:val="clear" w:color="auto" w:fill="auto"/>
            <w:vAlign w:val="bottom"/>
            <w:hideMark/>
          </w:tcPr>
          <w:p w14:paraId="2BC97585"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AAE3D7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978E96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36B950F" w14:textId="77777777" w:rsidTr="006F46C5">
        <w:trPr>
          <w:trHeight w:val="85"/>
        </w:trPr>
        <w:tc>
          <w:tcPr>
            <w:tcW w:w="3965" w:type="pct"/>
            <w:tcBorders>
              <w:top w:val="nil"/>
              <w:left w:val="nil"/>
              <w:bottom w:val="nil"/>
              <w:right w:val="nil"/>
            </w:tcBorders>
            <w:shd w:val="clear" w:color="000000" w:fill="8DB0DB"/>
            <w:vAlign w:val="bottom"/>
            <w:hideMark/>
          </w:tcPr>
          <w:p w14:paraId="3E3309C0" w14:textId="77777777" w:rsidR="006F46C5" w:rsidRPr="006F46C5" w:rsidRDefault="006F46C5" w:rsidP="006F46C5">
            <w:pPr>
              <w:spacing w:line="240" w:lineRule="auto"/>
              <w:rPr>
                <w:b/>
                <w:bCs/>
                <w:sz w:val="12"/>
                <w:szCs w:val="12"/>
              </w:rPr>
            </w:pPr>
            <w:r w:rsidRPr="006F46C5">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14:paraId="4709E2C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8DB0DB"/>
            <w:noWrap/>
            <w:vAlign w:val="bottom"/>
            <w:hideMark/>
          </w:tcPr>
          <w:p w14:paraId="614E49A1"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3206074A" w14:textId="77777777" w:rsidTr="006F46C5">
        <w:trPr>
          <w:trHeight w:val="85"/>
        </w:trPr>
        <w:tc>
          <w:tcPr>
            <w:tcW w:w="3965" w:type="pct"/>
            <w:tcBorders>
              <w:top w:val="nil"/>
              <w:left w:val="nil"/>
              <w:bottom w:val="nil"/>
              <w:right w:val="nil"/>
            </w:tcBorders>
            <w:shd w:val="clear" w:color="auto" w:fill="auto"/>
            <w:vAlign w:val="bottom"/>
            <w:hideMark/>
          </w:tcPr>
          <w:p w14:paraId="214225AF"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1AC7E20"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16F330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60937F2" w14:textId="77777777" w:rsidTr="006F46C5">
        <w:trPr>
          <w:trHeight w:val="85"/>
        </w:trPr>
        <w:tc>
          <w:tcPr>
            <w:tcW w:w="3965" w:type="pct"/>
            <w:tcBorders>
              <w:top w:val="nil"/>
              <w:left w:val="nil"/>
              <w:bottom w:val="nil"/>
              <w:right w:val="nil"/>
            </w:tcBorders>
            <w:shd w:val="clear" w:color="000000" w:fill="B7CFE8"/>
            <w:vAlign w:val="bottom"/>
            <w:hideMark/>
          </w:tcPr>
          <w:p w14:paraId="2C5267A5" w14:textId="77777777" w:rsidR="006F46C5" w:rsidRPr="006F46C5" w:rsidRDefault="006F46C5" w:rsidP="006F46C5">
            <w:pPr>
              <w:spacing w:line="240" w:lineRule="auto"/>
              <w:rPr>
                <w:b/>
                <w:bCs/>
                <w:sz w:val="12"/>
                <w:szCs w:val="12"/>
              </w:rPr>
            </w:pPr>
            <w:r w:rsidRPr="006F46C5">
              <w:rPr>
                <w:b/>
                <w:bCs/>
                <w:sz w:val="12"/>
                <w:szCs w:val="12"/>
              </w:rPr>
              <w:t>Programy zdrowotne</w:t>
            </w:r>
          </w:p>
        </w:tc>
        <w:tc>
          <w:tcPr>
            <w:tcW w:w="616" w:type="pct"/>
            <w:tcBorders>
              <w:top w:val="nil"/>
              <w:left w:val="nil"/>
              <w:bottom w:val="nil"/>
              <w:right w:val="nil"/>
            </w:tcBorders>
            <w:shd w:val="clear" w:color="000000" w:fill="B7CFE8"/>
            <w:noWrap/>
            <w:vAlign w:val="bottom"/>
            <w:hideMark/>
          </w:tcPr>
          <w:p w14:paraId="705EDC89"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B7CFE8"/>
            <w:noWrap/>
            <w:vAlign w:val="bottom"/>
            <w:hideMark/>
          </w:tcPr>
          <w:p w14:paraId="023F6B6F"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1F0B36FF" w14:textId="77777777" w:rsidTr="006F46C5">
        <w:trPr>
          <w:trHeight w:val="85"/>
        </w:trPr>
        <w:tc>
          <w:tcPr>
            <w:tcW w:w="3965" w:type="pct"/>
            <w:tcBorders>
              <w:top w:val="nil"/>
              <w:left w:val="nil"/>
              <w:bottom w:val="nil"/>
              <w:right w:val="nil"/>
            </w:tcBorders>
            <w:shd w:val="clear" w:color="auto" w:fill="auto"/>
            <w:vAlign w:val="bottom"/>
            <w:hideMark/>
          </w:tcPr>
          <w:p w14:paraId="3AB428B7"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C8AD13E"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48A0C6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5C7145B" w14:textId="77777777" w:rsidTr="006F46C5">
        <w:trPr>
          <w:trHeight w:val="85"/>
        </w:trPr>
        <w:tc>
          <w:tcPr>
            <w:tcW w:w="3965" w:type="pct"/>
            <w:tcBorders>
              <w:top w:val="nil"/>
              <w:left w:val="nil"/>
              <w:bottom w:val="nil"/>
              <w:right w:val="nil"/>
            </w:tcBorders>
            <w:shd w:val="clear" w:color="000000" w:fill="D5E3F2"/>
            <w:vAlign w:val="bottom"/>
            <w:hideMark/>
          </w:tcPr>
          <w:p w14:paraId="0C498B1D" w14:textId="77777777" w:rsidR="006F46C5" w:rsidRPr="006F46C5" w:rsidRDefault="006F46C5" w:rsidP="006F46C5">
            <w:pPr>
              <w:spacing w:line="240" w:lineRule="auto"/>
              <w:rPr>
                <w:b/>
                <w:bCs/>
                <w:sz w:val="12"/>
                <w:szCs w:val="12"/>
              </w:rPr>
            </w:pPr>
            <w:r w:rsidRPr="006F46C5">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14:paraId="7C6A8D08"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1EB16046"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018D2715" w14:textId="77777777" w:rsidTr="006F46C5">
        <w:trPr>
          <w:trHeight w:val="85"/>
        </w:trPr>
        <w:tc>
          <w:tcPr>
            <w:tcW w:w="3965" w:type="pct"/>
            <w:tcBorders>
              <w:top w:val="nil"/>
              <w:left w:val="nil"/>
              <w:bottom w:val="nil"/>
              <w:right w:val="nil"/>
            </w:tcBorders>
            <w:shd w:val="clear" w:color="auto" w:fill="auto"/>
            <w:vAlign w:val="bottom"/>
            <w:hideMark/>
          </w:tcPr>
          <w:p w14:paraId="1164A002"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C5B2200"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F34397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192AD24" w14:textId="77777777" w:rsidTr="006F46C5">
        <w:trPr>
          <w:trHeight w:val="85"/>
        </w:trPr>
        <w:tc>
          <w:tcPr>
            <w:tcW w:w="3965" w:type="pct"/>
            <w:tcBorders>
              <w:top w:val="nil"/>
              <w:left w:val="nil"/>
              <w:bottom w:val="nil"/>
              <w:right w:val="nil"/>
            </w:tcBorders>
            <w:shd w:val="clear" w:color="000000" w:fill="EAF1F6"/>
            <w:vAlign w:val="bottom"/>
            <w:hideMark/>
          </w:tcPr>
          <w:p w14:paraId="1F21017C" w14:textId="77777777" w:rsidR="006F46C5" w:rsidRPr="006F46C5" w:rsidRDefault="006F46C5" w:rsidP="006F46C5">
            <w:pPr>
              <w:spacing w:line="240" w:lineRule="auto"/>
              <w:rPr>
                <w:b/>
                <w:bCs/>
                <w:i/>
                <w:iCs/>
                <w:sz w:val="12"/>
                <w:szCs w:val="12"/>
              </w:rPr>
            </w:pPr>
            <w:r w:rsidRPr="006F46C5">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14:paraId="5042B602"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2A4D4667"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098C50A9" w14:textId="77777777" w:rsidTr="006F46C5">
        <w:trPr>
          <w:trHeight w:val="85"/>
        </w:trPr>
        <w:tc>
          <w:tcPr>
            <w:tcW w:w="3965" w:type="pct"/>
            <w:tcBorders>
              <w:top w:val="nil"/>
              <w:left w:val="nil"/>
              <w:bottom w:val="nil"/>
              <w:right w:val="nil"/>
            </w:tcBorders>
            <w:shd w:val="clear" w:color="auto" w:fill="auto"/>
            <w:vAlign w:val="bottom"/>
            <w:hideMark/>
          </w:tcPr>
          <w:p w14:paraId="2309221C"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06E5288"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360F46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BF94660" w14:textId="77777777" w:rsidTr="006F46C5">
        <w:trPr>
          <w:trHeight w:val="85"/>
        </w:trPr>
        <w:tc>
          <w:tcPr>
            <w:tcW w:w="3965" w:type="pct"/>
            <w:tcBorders>
              <w:top w:val="nil"/>
              <w:left w:val="nil"/>
              <w:bottom w:val="nil"/>
              <w:right w:val="nil"/>
            </w:tcBorders>
            <w:shd w:val="clear" w:color="auto" w:fill="auto"/>
            <w:vAlign w:val="bottom"/>
            <w:hideMark/>
          </w:tcPr>
          <w:p w14:paraId="66FF1CF0"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64061035"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7A8A61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B619578" w14:textId="77777777" w:rsidTr="006F46C5">
        <w:trPr>
          <w:trHeight w:val="85"/>
        </w:trPr>
        <w:tc>
          <w:tcPr>
            <w:tcW w:w="3965" w:type="pct"/>
            <w:tcBorders>
              <w:top w:val="nil"/>
              <w:left w:val="nil"/>
              <w:bottom w:val="nil"/>
              <w:right w:val="nil"/>
            </w:tcBorders>
            <w:shd w:val="clear" w:color="auto" w:fill="auto"/>
            <w:vAlign w:val="bottom"/>
            <w:hideMark/>
          </w:tcPr>
          <w:p w14:paraId="250DD8A6" w14:textId="77777777" w:rsidR="006F46C5" w:rsidRPr="006F46C5" w:rsidRDefault="006F46C5" w:rsidP="006F46C5">
            <w:pPr>
              <w:spacing w:line="240" w:lineRule="auto"/>
              <w:rPr>
                <w:sz w:val="12"/>
                <w:szCs w:val="12"/>
              </w:rPr>
            </w:pPr>
            <w:r w:rsidRPr="006F46C5">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14:paraId="1F3D10E1"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4BD408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2C6B949" w14:textId="77777777" w:rsidTr="006F46C5">
        <w:trPr>
          <w:trHeight w:val="85"/>
        </w:trPr>
        <w:tc>
          <w:tcPr>
            <w:tcW w:w="3965" w:type="pct"/>
            <w:tcBorders>
              <w:top w:val="nil"/>
              <w:left w:val="nil"/>
              <w:bottom w:val="nil"/>
              <w:right w:val="nil"/>
            </w:tcBorders>
            <w:shd w:val="clear" w:color="auto" w:fill="auto"/>
            <w:vAlign w:val="bottom"/>
            <w:hideMark/>
          </w:tcPr>
          <w:p w14:paraId="19B0044C"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0A19A1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2A082C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2B21496" w14:textId="77777777" w:rsidTr="006F46C5">
        <w:trPr>
          <w:trHeight w:val="85"/>
        </w:trPr>
        <w:tc>
          <w:tcPr>
            <w:tcW w:w="3965" w:type="pct"/>
            <w:tcBorders>
              <w:top w:val="nil"/>
              <w:left w:val="nil"/>
              <w:bottom w:val="nil"/>
              <w:right w:val="nil"/>
            </w:tcBorders>
            <w:shd w:val="clear" w:color="auto" w:fill="auto"/>
            <w:vAlign w:val="bottom"/>
            <w:hideMark/>
          </w:tcPr>
          <w:p w14:paraId="1CBECB96"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E94F775"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3E63CA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B2D1AB0" w14:textId="77777777" w:rsidTr="006F46C5">
        <w:trPr>
          <w:trHeight w:val="85"/>
        </w:trPr>
        <w:tc>
          <w:tcPr>
            <w:tcW w:w="3965" w:type="pct"/>
            <w:tcBorders>
              <w:top w:val="nil"/>
              <w:left w:val="nil"/>
              <w:bottom w:val="nil"/>
              <w:right w:val="nil"/>
            </w:tcBorders>
            <w:shd w:val="clear" w:color="auto" w:fill="auto"/>
            <w:vAlign w:val="bottom"/>
            <w:hideMark/>
          </w:tcPr>
          <w:p w14:paraId="04CC7545" w14:textId="77777777" w:rsidR="006F46C5" w:rsidRPr="006F46C5" w:rsidRDefault="006F46C5" w:rsidP="006F46C5">
            <w:pPr>
              <w:spacing w:line="240" w:lineRule="auto"/>
              <w:rPr>
                <w:sz w:val="12"/>
                <w:szCs w:val="12"/>
              </w:rPr>
            </w:pPr>
            <w:r w:rsidRPr="006F46C5">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14:paraId="32BB8314"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5EA06AC6" w14:textId="77777777" w:rsidR="006F46C5" w:rsidRPr="006F46C5" w:rsidRDefault="006F46C5" w:rsidP="006F46C5">
            <w:pPr>
              <w:spacing w:line="240" w:lineRule="auto"/>
              <w:jc w:val="right"/>
              <w:rPr>
                <w:sz w:val="12"/>
                <w:szCs w:val="12"/>
              </w:rPr>
            </w:pPr>
            <w:r w:rsidRPr="006F46C5">
              <w:rPr>
                <w:sz w:val="12"/>
                <w:szCs w:val="12"/>
              </w:rPr>
              <w:t>9</w:t>
            </w:r>
          </w:p>
        </w:tc>
      </w:tr>
      <w:tr w:rsidR="006F46C5" w:rsidRPr="006F46C5" w14:paraId="39562E1A" w14:textId="77777777" w:rsidTr="006F46C5">
        <w:trPr>
          <w:trHeight w:val="85"/>
        </w:trPr>
        <w:tc>
          <w:tcPr>
            <w:tcW w:w="3965" w:type="pct"/>
            <w:tcBorders>
              <w:top w:val="nil"/>
              <w:left w:val="nil"/>
              <w:bottom w:val="nil"/>
              <w:right w:val="nil"/>
            </w:tcBorders>
            <w:shd w:val="clear" w:color="auto" w:fill="auto"/>
            <w:vAlign w:val="bottom"/>
            <w:hideMark/>
          </w:tcPr>
          <w:p w14:paraId="1C65B18C" w14:textId="77777777" w:rsidR="006F46C5" w:rsidRPr="006F46C5" w:rsidRDefault="006F46C5" w:rsidP="006F46C5">
            <w:pPr>
              <w:spacing w:line="240" w:lineRule="auto"/>
              <w:rPr>
                <w:sz w:val="12"/>
                <w:szCs w:val="12"/>
              </w:rPr>
            </w:pPr>
            <w:r w:rsidRPr="006F46C5">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14:paraId="04591903"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692130B3" w14:textId="77777777" w:rsidR="006F46C5" w:rsidRPr="006F46C5" w:rsidRDefault="006F46C5" w:rsidP="006F46C5">
            <w:pPr>
              <w:spacing w:line="240" w:lineRule="auto"/>
              <w:jc w:val="right"/>
              <w:rPr>
                <w:sz w:val="12"/>
                <w:szCs w:val="12"/>
              </w:rPr>
            </w:pPr>
            <w:r w:rsidRPr="006F46C5">
              <w:rPr>
                <w:sz w:val="12"/>
                <w:szCs w:val="12"/>
              </w:rPr>
              <w:t>40</w:t>
            </w:r>
          </w:p>
        </w:tc>
      </w:tr>
      <w:tr w:rsidR="006F46C5" w:rsidRPr="006F46C5" w14:paraId="6480B0CF" w14:textId="77777777" w:rsidTr="006F46C5">
        <w:trPr>
          <w:trHeight w:val="85"/>
        </w:trPr>
        <w:tc>
          <w:tcPr>
            <w:tcW w:w="3965" w:type="pct"/>
            <w:tcBorders>
              <w:top w:val="nil"/>
              <w:left w:val="nil"/>
              <w:bottom w:val="nil"/>
              <w:right w:val="nil"/>
            </w:tcBorders>
            <w:shd w:val="clear" w:color="auto" w:fill="auto"/>
            <w:vAlign w:val="bottom"/>
            <w:hideMark/>
          </w:tcPr>
          <w:p w14:paraId="3A336493" w14:textId="77777777" w:rsidR="006F46C5" w:rsidRPr="006F46C5" w:rsidRDefault="006F46C5" w:rsidP="006F46C5">
            <w:pPr>
              <w:spacing w:line="240" w:lineRule="auto"/>
              <w:rPr>
                <w:sz w:val="12"/>
                <w:szCs w:val="12"/>
              </w:rPr>
            </w:pPr>
            <w:r w:rsidRPr="006F46C5">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14:paraId="60A64008"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64F34A92" w14:textId="77777777" w:rsidR="006F46C5" w:rsidRPr="006F46C5" w:rsidRDefault="006F46C5" w:rsidP="006F46C5">
            <w:pPr>
              <w:spacing w:line="240" w:lineRule="auto"/>
              <w:jc w:val="right"/>
              <w:rPr>
                <w:sz w:val="12"/>
                <w:szCs w:val="12"/>
              </w:rPr>
            </w:pPr>
            <w:r w:rsidRPr="006F46C5">
              <w:rPr>
                <w:sz w:val="12"/>
                <w:szCs w:val="12"/>
              </w:rPr>
              <w:t>800</w:t>
            </w:r>
          </w:p>
        </w:tc>
      </w:tr>
      <w:tr w:rsidR="006F46C5" w:rsidRPr="006F46C5" w14:paraId="7432B18A" w14:textId="77777777" w:rsidTr="006F46C5">
        <w:trPr>
          <w:trHeight w:val="85"/>
        </w:trPr>
        <w:tc>
          <w:tcPr>
            <w:tcW w:w="3965" w:type="pct"/>
            <w:tcBorders>
              <w:top w:val="nil"/>
              <w:left w:val="nil"/>
              <w:bottom w:val="nil"/>
              <w:right w:val="nil"/>
            </w:tcBorders>
            <w:shd w:val="clear" w:color="auto" w:fill="auto"/>
            <w:vAlign w:val="bottom"/>
            <w:hideMark/>
          </w:tcPr>
          <w:p w14:paraId="380BD303"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8AADD7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DFE69E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10B0C27" w14:textId="77777777" w:rsidTr="006F46C5">
        <w:trPr>
          <w:trHeight w:val="85"/>
        </w:trPr>
        <w:tc>
          <w:tcPr>
            <w:tcW w:w="3965" w:type="pct"/>
            <w:tcBorders>
              <w:top w:val="nil"/>
              <w:left w:val="nil"/>
              <w:bottom w:val="nil"/>
              <w:right w:val="nil"/>
            </w:tcBorders>
            <w:shd w:val="clear" w:color="000000" w:fill="B7CFE8"/>
            <w:vAlign w:val="bottom"/>
            <w:hideMark/>
          </w:tcPr>
          <w:p w14:paraId="57D1F26B" w14:textId="77777777" w:rsidR="006F46C5" w:rsidRPr="006F46C5" w:rsidRDefault="006F46C5" w:rsidP="006F46C5">
            <w:pPr>
              <w:spacing w:line="240" w:lineRule="auto"/>
              <w:rPr>
                <w:b/>
                <w:bCs/>
                <w:sz w:val="12"/>
                <w:szCs w:val="12"/>
              </w:rPr>
            </w:pPr>
            <w:r w:rsidRPr="006F46C5">
              <w:rPr>
                <w:b/>
                <w:bCs/>
                <w:sz w:val="12"/>
                <w:szCs w:val="12"/>
              </w:rPr>
              <w:t>Polityka społeczna</w:t>
            </w:r>
          </w:p>
        </w:tc>
        <w:tc>
          <w:tcPr>
            <w:tcW w:w="616" w:type="pct"/>
            <w:tcBorders>
              <w:top w:val="nil"/>
              <w:left w:val="nil"/>
              <w:bottom w:val="nil"/>
              <w:right w:val="nil"/>
            </w:tcBorders>
            <w:shd w:val="clear" w:color="000000" w:fill="B7CFE8"/>
            <w:noWrap/>
            <w:vAlign w:val="bottom"/>
            <w:hideMark/>
          </w:tcPr>
          <w:p w14:paraId="2C4DD34E"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B7CFE8"/>
            <w:noWrap/>
            <w:vAlign w:val="bottom"/>
            <w:hideMark/>
          </w:tcPr>
          <w:p w14:paraId="40B02869"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676FF39C" w14:textId="77777777" w:rsidTr="006F46C5">
        <w:trPr>
          <w:trHeight w:val="85"/>
        </w:trPr>
        <w:tc>
          <w:tcPr>
            <w:tcW w:w="3965" w:type="pct"/>
            <w:tcBorders>
              <w:top w:val="nil"/>
              <w:left w:val="nil"/>
              <w:bottom w:val="nil"/>
              <w:right w:val="nil"/>
            </w:tcBorders>
            <w:shd w:val="clear" w:color="auto" w:fill="auto"/>
            <w:vAlign w:val="bottom"/>
            <w:hideMark/>
          </w:tcPr>
          <w:p w14:paraId="5FDDFCFF"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23FB1C1"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093214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1939C08" w14:textId="77777777" w:rsidTr="006F46C5">
        <w:trPr>
          <w:trHeight w:val="85"/>
        </w:trPr>
        <w:tc>
          <w:tcPr>
            <w:tcW w:w="3965" w:type="pct"/>
            <w:tcBorders>
              <w:top w:val="nil"/>
              <w:left w:val="nil"/>
              <w:bottom w:val="nil"/>
              <w:right w:val="nil"/>
            </w:tcBorders>
            <w:shd w:val="clear" w:color="000000" w:fill="D5E3F2"/>
            <w:vAlign w:val="bottom"/>
            <w:hideMark/>
          </w:tcPr>
          <w:p w14:paraId="4CE19391" w14:textId="77777777" w:rsidR="006F46C5" w:rsidRPr="006F46C5" w:rsidRDefault="006F46C5" w:rsidP="006F46C5">
            <w:pPr>
              <w:spacing w:line="240" w:lineRule="auto"/>
              <w:rPr>
                <w:b/>
                <w:bCs/>
                <w:sz w:val="12"/>
                <w:szCs w:val="12"/>
              </w:rPr>
            </w:pPr>
            <w:r w:rsidRPr="006F46C5">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14:paraId="04E71119"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2F87A361"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276240C5" w14:textId="77777777" w:rsidTr="006F46C5">
        <w:trPr>
          <w:trHeight w:val="85"/>
        </w:trPr>
        <w:tc>
          <w:tcPr>
            <w:tcW w:w="3965" w:type="pct"/>
            <w:tcBorders>
              <w:top w:val="nil"/>
              <w:left w:val="nil"/>
              <w:bottom w:val="nil"/>
              <w:right w:val="nil"/>
            </w:tcBorders>
            <w:shd w:val="clear" w:color="auto" w:fill="auto"/>
            <w:vAlign w:val="bottom"/>
            <w:hideMark/>
          </w:tcPr>
          <w:p w14:paraId="16D57F94"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78C0BBD"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2AB0EC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A8C3802" w14:textId="77777777" w:rsidTr="006F46C5">
        <w:trPr>
          <w:trHeight w:val="85"/>
        </w:trPr>
        <w:tc>
          <w:tcPr>
            <w:tcW w:w="3965" w:type="pct"/>
            <w:tcBorders>
              <w:top w:val="nil"/>
              <w:left w:val="nil"/>
              <w:bottom w:val="nil"/>
              <w:right w:val="nil"/>
            </w:tcBorders>
            <w:shd w:val="clear" w:color="000000" w:fill="EAF1F6"/>
            <w:vAlign w:val="bottom"/>
            <w:hideMark/>
          </w:tcPr>
          <w:p w14:paraId="7F5B936A" w14:textId="77777777" w:rsidR="006F46C5" w:rsidRPr="006F46C5" w:rsidRDefault="006F46C5" w:rsidP="006F46C5">
            <w:pPr>
              <w:spacing w:line="240" w:lineRule="auto"/>
              <w:rPr>
                <w:b/>
                <w:bCs/>
                <w:i/>
                <w:iCs/>
                <w:sz w:val="12"/>
                <w:szCs w:val="12"/>
              </w:rPr>
            </w:pPr>
            <w:r w:rsidRPr="006F46C5">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14:paraId="77333F24"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040A4F2E"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1C46A26D" w14:textId="77777777" w:rsidTr="006F46C5">
        <w:trPr>
          <w:trHeight w:val="85"/>
        </w:trPr>
        <w:tc>
          <w:tcPr>
            <w:tcW w:w="3965" w:type="pct"/>
            <w:tcBorders>
              <w:top w:val="nil"/>
              <w:left w:val="nil"/>
              <w:bottom w:val="nil"/>
              <w:right w:val="nil"/>
            </w:tcBorders>
            <w:shd w:val="clear" w:color="auto" w:fill="auto"/>
            <w:vAlign w:val="bottom"/>
            <w:hideMark/>
          </w:tcPr>
          <w:p w14:paraId="104D6338"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3E4218E"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1E7FFA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680C15F" w14:textId="77777777" w:rsidTr="006F46C5">
        <w:trPr>
          <w:trHeight w:val="85"/>
        </w:trPr>
        <w:tc>
          <w:tcPr>
            <w:tcW w:w="3965" w:type="pct"/>
            <w:tcBorders>
              <w:top w:val="nil"/>
              <w:left w:val="nil"/>
              <w:bottom w:val="nil"/>
              <w:right w:val="nil"/>
            </w:tcBorders>
            <w:shd w:val="clear" w:color="auto" w:fill="auto"/>
            <w:vAlign w:val="bottom"/>
            <w:hideMark/>
          </w:tcPr>
          <w:p w14:paraId="5CD1E864"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7BCD3864"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AF93C0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213A082" w14:textId="77777777" w:rsidTr="006F46C5">
        <w:trPr>
          <w:trHeight w:val="85"/>
        </w:trPr>
        <w:tc>
          <w:tcPr>
            <w:tcW w:w="3965" w:type="pct"/>
            <w:tcBorders>
              <w:top w:val="nil"/>
              <w:left w:val="nil"/>
              <w:bottom w:val="nil"/>
              <w:right w:val="nil"/>
            </w:tcBorders>
            <w:shd w:val="clear" w:color="auto" w:fill="auto"/>
            <w:vAlign w:val="bottom"/>
            <w:hideMark/>
          </w:tcPr>
          <w:p w14:paraId="64871168" w14:textId="77777777" w:rsidR="006F46C5" w:rsidRPr="006F46C5" w:rsidRDefault="006F46C5" w:rsidP="006F46C5">
            <w:pPr>
              <w:spacing w:line="240" w:lineRule="auto"/>
              <w:rPr>
                <w:sz w:val="12"/>
                <w:szCs w:val="12"/>
              </w:rPr>
            </w:pPr>
            <w:r w:rsidRPr="006F46C5">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14:paraId="2CB3AFF4"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471F01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6232BA0" w14:textId="77777777" w:rsidTr="006F46C5">
        <w:trPr>
          <w:trHeight w:val="85"/>
        </w:trPr>
        <w:tc>
          <w:tcPr>
            <w:tcW w:w="3965" w:type="pct"/>
            <w:tcBorders>
              <w:top w:val="nil"/>
              <w:left w:val="nil"/>
              <w:bottom w:val="nil"/>
              <w:right w:val="nil"/>
            </w:tcBorders>
            <w:shd w:val="clear" w:color="auto" w:fill="auto"/>
            <w:vAlign w:val="bottom"/>
            <w:hideMark/>
          </w:tcPr>
          <w:p w14:paraId="66015704"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C7432B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0CA261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C6D78D6" w14:textId="77777777" w:rsidTr="006F46C5">
        <w:trPr>
          <w:trHeight w:val="85"/>
        </w:trPr>
        <w:tc>
          <w:tcPr>
            <w:tcW w:w="3965" w:type="pct"/>
            <w:tcBorders>
              <w:top w:val="nil"/>
              <w:left w:val="nil"/>
              <w:bottom w:val="nil"/>
              <w:right w:val="nil"/>
            </w:tcBorders>
            <w:shd w:val="clear" w:color="auto" w:fill="auto"/>
            <w:vAlign w:val="bottom"/>
            <w:hideMark/>
          </w:tcPr>
          <w:p w14:paraId="5E4D5DAF"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90FE421"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1AFB2D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1E6BE3F" w14:textId="77777777" w:rsidTr="006F46C5">
        <w:trPr>
          <w:trHeight w:val="85"/>
        </w:trPr>
        <w:tc>
          <w:tcPr>
            <w:tcW w:w="3965" w:type="pct"/>
            <w:tcBorders>
              <w:top w:val="nil"/>
              <w:left w:val="nil"/>
              <w:bottom w:val="nil"/>
              <w:right w:val="nil"/>
            </w:tcBorders>
            <w:shd w:val="clear" w:color="auto" w:fill="auto"/>
            <w:vAlign w:val="bottom"/>
            <w:hideMark/>
          </w:tcPr>
          <w:p w14:paraId="6EC19E8E" w14:textId="77777777" w:rsidR="006F46C5" w:rsidRPr="006F46C5" w:rsidRDefault="006F46C5" w:rsidP="006F46C5">
            <w:pPr>
              <w:spacing w:line="240" w:lineRule="auto"/>
              <w:rPr>
                <w:sz w:val="12"/>
                <w:szCs w:val="12"/>
              </w:rPr>
            </w:pPr>
            <w:r w:rsidRPr="006F46C5">
              <w:rPr>
                <w:sz w:val="12"/>
                <w:szCs w:val="12"/>
              </w:rPr>
              <w:t>liczba osób objęta zadaniem</w:t>
            </w:r>
          </w:p>
        </w:tc>
        <w:tc>
          <w:tcPr>
            <w:tcW w:w="616" w:type="pct"/>
            <w:tcBorders>
              <w:top w:val="nil"/>
              <w:left w:val="nil"/>
              <w:bottom w:val="nil"/>
              <w:right w:val="nil"/>
            </w:tcBorders>
            <w:shd w:val="clear" w:color="auto" w:fill="auto"/>
            <w:noWrap/>
            <w:vAlign w:val="bottom"/>
            <w:hideMark/>
          </w:tcPr>
          <w:p w14:paraId="14EC8E3F"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5219C6A6" w14:textId="77777777" w:rsidR="006F46C5" w:rsidRPr="006F46C5" w:rsidRDefault="006F46C5" w:rsidP="006F46C5">
            <w:pPr>
              <w:spacing w:line="240" w:lineRule="auto"/>
              <w:jc w:val="right"/>
              <w:rPr>
                <w:sz w:val="12"/>
                <w:szCs w:val="12"/>
              </w:rPr>
            </w:pPr>
            <w:r w:rsidRPr="006F46C5">
              <w:rPr>
                <w:sz w:val="12"/>
                <w:szCs w:val="12"/>
              </w:rPr>
              <w:t>40</w:t>
            </w:r>
          </w:p>
        </w:tc>
      </w:tr>
      <w:tr w:rsidR="006F46C5" w:rsidRPr="006F46C5" w14:paraId="6DC2A5C2" w14:textId="77777777" w:rsidTr="006F46C5">
        <w:trPr>
          <w:trHeight w:val="85"/>
        </w:trPr>
        <w:tc>
          <w:tcPr>
            <w:tcW w:w="3965" w:type="pct"/>
            <w:tcBorders>
              <w:top w:val="nil"/>
              <w:left w:val="nil"/>
              <w:bottom w:val="nil"/>
              <w:right w:val="nil"/>
            </w:tcBorders>
            <w:shd w:val="clear" w:color="auto" w:fill="auto"/>
            <w:vAlign w:val="bottom"/>
            <w:hideMark/>
          </w:tcPr>
          <w:p w14:paraId="4C1D5EF6" w14:textId="77777777" w:rsidR="006F46C5" w:rsidRPr="006F46C5" w:rsidRDefault="006F46C5" w:rsidP="006F46C5">
            <w:pPr>
              <w:spacing w:line="240" w:lineRule="auto"/>
              <w:rPr>
                <w:sz w:val="12"/>
                <w:szCs w:val="12"/>
              </w:rPr>
            </w:pPr>
            <w:r w:rsidRPr="006F46C5">
              <w:rPr>
                <w:sz w:val="12"/>
                <w:szCs w:val="12"/>
              </w:rPr>
              <w:t>koszt zadania na osobę objetą zadaniem</w:t>
            </w:r>
          </w:p>
        </w:tc>
        <w:tc>
          <w:tcPr>
            <w:tcW w:w="616" w:type="pct"/>
            <w:tcBorders>
              <w:top w:val="nil"/>
              <w:left w:val="nil"/>
              <w:bottom w:val="nil"/>
              <w:right w:val="nil"/>
            </w:tcBorders>
            <w:shd w:val="clear" w:color="auto" w:fill="auto"/>
            <w:noWrap/>
            <w:vAlign w:val="bottom"/>
            <w:hideMark/>
          </w:tcPr>
          <w:p w14:paraId="1DD0E8AC"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727AD823" w14:textId="77777777" w:rsidR="006F46C5" w:rsidRPr="006F46C5" w:rsidRDefault="006F46C5" w:rsidP="006F46C5">
            <w:pPr>
              <w:spacing w:line="240" w:lineRule="auto"/>
              <w:jc w:val="right"/>
              <w:rPr>
                <w:sz w:val="12"/>
                <w:szCs w:val="12"/>
              </w:rPr>
            </w:pPr>
            <w:r w:rsidRPr="006F46C5">
              <w:rPr>
                <w:sz w:val="12"/>
                <w:szCs w:val="12"/>
              </w:rPr>
              <w:t>55</w:t>
            </w:r>
          </w:p>
        </w:tc>
      </w:tr>
      <w:tr w:rsidR="006F46C5" w:rsidRPr="006F46C5" w14:paraId="75C29459" w14:textId="77777777" w:rsidTr="006F46C5">
        <w:trPr>
          <w:trHeight w:val="85"/>
        </w:trPr>
        <w:tc>
          <w:tcPr>
            <w:tcW w:w="3965" w:type="pct"/>
            <w:tcBorders>
              <w:top w:val="nil"/>
              <w:left w:val="nil"/>
              <w:bottom w:val="nil"/>
              <w:right w:val="nil"/>
            </w:tcBorders>
            <w:shd w:val="clear" w:color="auto" w:fill="auto"/>
            <w:vAlign w:val="bottom"/>
            <w:hideMark/>
          </w:tcPr>
          <w:p w14:paraId="5F5DE4CF"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01FB13E"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ADF5B6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2A3A085" w14:textId="77777777" w:rsidTr="006F46C5">
        <w:trPr>
          <w:trHeight w:val="85"/>
        </w:trPr>
        <w:tc>
          <w:tcPr>
            <w:tcW w:w="3965" w:type="pct"/>
            <w:tcBorders>
              <w:top w:val="nil"/>
              <w:left w:val="nil"/>
              <w:bottom w:val="nil"/>
              <w:right w:val="nil"/>
            </w:tcBorders>
            <w:shd w:val="clear" w:color="000000" w:fill="D5E3F2"/>
            <w:vAlign w:val="bottom"/>
            <w:hideMark/>
          </w:tcPr>
          <w:p w14:paraId="44C205EE" w14:textId="77777777" w:rsidR="006F46C5" w:rsidRPr="006F46C5" w:rsidRDefault="006F46C5" w:rsidP="006F46C5">
            <w:pPr>
              <w:spacing w:line="240" w:lineRule="auto"/>
              <w:rPr>
                <w:b/>
                <w:bCs/>
                <w:sz w:val="12"/>
                <w:szCs w:val="12"/>
              </w:rPr>
            </w:pPr>
            <w:r w:rsidRPr="006F46C5">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14:paraId="626A4F01"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2365C783"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77B5DFCA" w14:textId="77777777" w:rsidTr="006F46C5">
        <w:trPr>
          <w:trHeight w:val="85"/>
        </w:trPr>
        <w:tc>
          <w:tcPr>
            <w:tcW w:w="3965" w:type="pct"/>
            <w:tcBorders>
              <w:top w:val="nil"/>
              <w:left w:val="nil"/>
              <w:bottom w:val="nil"/>
              <w:right w:val="nil"/>
            </w:tcBorders>
            <w:shd w:val="clear" w:color="auto" w:fill="auto"/>
            <w:vAlign w:val="bottom"/>
            <w:hideMark/>
          </w:tcPr>
          <w:p w14:paraId="2A51BD13"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CCF4291"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639852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D1729E6" w14:textId="77777777" w:rsidTr="006F46C5">
        <w:trPr>
          <w:trHeight w:val="85"/>
        </w:trPr>
        <w:tc>
          <w:tcPr>
            <w:tcW w:w="3965" w:type="pct"/>
            <w:tcBorders>
              <w:top w:val="nil"/>
              <w:left w:val="nil"/>
              <w:bottom w:val="nil"/>
              <w:right w:val="nil"/>
            </w:tcBorders>
            <w:shd w:val="clear" w:color="auto" w:fill="auto"/>
            <w:vAlign w:val="bottom"/>
            <w:hideMark/>
          </w:tcPr>
          <w:p w14:paraId="1757322F"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072CFAD6"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39F9B5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93353A6" w14:textId="77777777" w:rsidTr="006F46C5">
        <w:trPr>
          <w:trHeight w:val="85"/>
        </w:trPr>
        <w:tc>
          <w:tcPr>
            <w:tcW w:w="3965" w:type="pct"/>
            <w:tcBorders>
              <w:top w:val="nil"/>
              <w:left w:val="nil"/>
              <w:bottom w:val="nil"/>
              <w:right w:val="nil"/>
            </w:tcBorders>
            <w:shd w:val="clear" w:color="auto" w:fill="auto"/>
            <w:vAlign w:val="bottom"/>
            <w:hideMark/>
          </w:tcPr>
          <w:p w14:paraId="7CAF5FD3" w14:textId="77777777" w:rsidR="006F46C5" w:rsidRPr="006F46C5" w:rsidRDefault="006F46C5" w:rsidP="006F46C5">
            <w:pPr>
              <w:spacing w:line="240" w:lineRule="auto"/>
              <w:rPr>
                <w:sz w:val="12"/>
                <w:szCs w:val="12"/>
              </w:rPr>
            </w:pPr>
            <w:r w:rsidRPr="006F46C5">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14:paraId="6EFC2AD8"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B0490C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97C7370" w14:textId="77777777" w:rsidTr="006F46C5">
        <w:trPr>
          <w:trHeight w:val="85"/>
        </w:trPr>
        <w:tc>
          <w:tcPr>
            <w:tcW w:w="3965" w:type="pct"/>
            <w:tcBorders>
              <w:top w:val="nil"/>
              <w:left w:val="nil"/>
              <w:bottom w:val="nil"/>
              <w:right w:val="nil"/>
            </w:tcBorders>
            <w:shd w:val="clear" w:color="auto" w:fill="auto"/>
            <w:vAlign w:val="bottom"/>
            <w:hideMark/>
          </w:tcPr>
          <w:p w14:paraId="211CDEF9"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BA2BDDD"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D5AA51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60F4D9A" w14:textId="77777777" w:rsidTr="006F46C5">
        <w:trPr>
          <w:trHeight w:val="85"/>
        </w:trPr>
        <w:tc>
          <w:tcPr>
            <w:tcW w:w="3965" w:type="pct"/>
            <w:tcBorders>
              <w:top w:val="nil"/>
              <w:left w:val="nil"/>
              <w:bottom w:val="nil"/>
              <w:right w:val="nil"/>
            </w:tcBorders>
            <w:shd w:val="clear" w:color="auto" w:fill="auto"/>
            <w:vAlign w:val="bottom"/>
            <w:hideMark/>
          </w:tcPr>
          <w:p w14:paraId="36659B34"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2FFFC1E"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178101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756858B" w14:textId="77777777" w:rsidTr="006F46C5">
        <w:trPr>
          <w:trHeight w:val="85"/>
        </w:trPr>
        <w:tc>
          <w:tcPr>
            <w:tcW w:w="3965" w:type="pct"/>
            <w:tcBorders>
              <w:top w:val="nil"/>
              <w:left w:val="nil"/>
              <w:bottom w:val="nil"/>
              <w:right w:val="nil"/>
            </w:tcBorders>
            <w:shd w:val="clear" w:color="auto" w:fill="auto"/>
            <w:vAlign w:val="bottom"/>
            <w:hideMark/>
          </w:tcPr>
          <w:p w14:paraId="2420ECB5" w14:textId="77777777" w:rsidR="006F46C5" w:rsidRPr="006F46C5" w:rsidRDefault="006F46C5" w:rsidP="006F46C5">
            <w:pPr>
              <w:spacing w:line="240" w:lineRule="auto"/>
              <w:rPr>
                <w:sz w:val="12"/>
                <w:szCs w:val="12"/>
              </w:rPr>
            </w:pPr>
            <w:r w:rsidRPr="006F46C5">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14:paraId="1E25947A"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22BDD30E" w14:textId="77777777" w:rsidR="006F46C5" w:rsidRPr="006F46C5" w:rsidRDefault="006F46C5" w:rsidP="006F46C5">
            <w:pPr>
              <w:spacing w:line="240" w:lineRule="auto"/>
              <w:jc w:val="right"/>
              <w:rPr>
                <w:sz w:val="12"/>
                <w:szCs w:val="12"/>
              </w:rPr>
            </w:pPr>
            <w:r w:rsidRPr="006F46C5">
              <w:rPr>
                <w:sz w:val="12"/>
                <w:szCs w:val="12"/>
              </w:rPr>
              <w:t>4</w:t>
            </w:r>
          </w:p>
        </w:tc>
      </w:tr>
      <w:tr w:rsidR="006F46C5" w:rsidRPr="006F46C5" w14:paraId="37345FB1" w14:textId="77777777" w:rsidTr="006F46C5">
        <w:trPr>
          <w:trHeight w:val="85"/>
        </w:trPr>
        <w:tc>
          <w:tcPr>
            <w:tcW w:w="3965" w:type="pct"/>
            <w:tcBorders>
              <w:top w:val="nil"/>
              <w:left w:val="nil"/>
              <w:bottom w:val="nil"/>
              <w:right w:val="nil"/>
            </w:tcBorders>
            <w:shd w:val="clear" w:color="auto" w:fill="auto"/>
            <w:vAlign w:val="bottom"/>
            <w:hideMark/>
          </w:tcPr>
          <w:p w14:paraId="7D4E0DF1" w14:textId="77777777" w:rsidR="006F46C5" w:rsidRPr="006F46C5" w:rsidRDefault="006F46C5" w:rsidP="006F46C5">
            <w:pPr>
              <w:spacing w:line="240" w:lineRule="auto"/>
              <w:rPr>
                <w:sz w:val="12"/>
                <w:szCs w:val="12"/>
              </w:rPr>
            </w:pPr>
            <w:r w:rsidRPr="006F46C5">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14:paraId="3679DEB2"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7C612E26" w14:textId="77777777" w:rsidR="006F46C5" w:rsidRPr="006F46C5" w:rsidRDefault="006F46C5" w:rsidP="006F46C5">
            <w:pPr>
              <w:spacing w:line="240" w:lineRule="auto"/>
              <w:jc w:val="right"/>
              <w:rPr>
                <w:sz w:val="12"/>
                <w:szCs w:val="12"/>
              </w:rPr>
            </w:pPr>
            <w:r w:rsidRPr="006F46C5">
              <w:rPr>
                <w:sz w:val="12"/>
                <w:szCs w:val="12"/>
              </w:rPr>
              <w:t>32 597</w:t>
            </w:r>
          </w:p>
        </w:tc>
      </w:tr>
      <w:tr w:rsidR="006F46C5" w:rsidRPr="006F46C5" w14:paraId="197E641E" w14:textId="77777777" w:rsidTr="006F46C5">
        <w:trPr>
          <w:trHeight w:val="85"/>
        </w:trPr>
        <w:tc>
          <w:tcPr>
            <w:tcW w:w="3965" w:type="pct"/>
            <w:tcBorders>
              <w:top w:val="nil"/>
              <w:left w:val="nil"/>
              <w:bottom w:val="nil"/>
              <w:right w:val="nil"/>
            </w:tcBorders>
            <w:shd w:val="clear" w:color="auto" w:fill="auto"/>
            <w:vAlign w:val="bottom"/>
            <w:hideMark/>
          </w:tcPr>
          <w:p w14:paraId="6F47D4C0"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1B9C69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F040D4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4F8C003" w14:textId="77777777" w:rsidTr="006F46C5">
        <w:trPr>
          <w:trHeight w:val="85"/>
        </w:trPr>
        <w:tc>
          <w:tcPr>
            <w:tcW w:w="3965" w:type="pct"/>
            <w:tcBorders>
              <w:top w:val="nil"/>
              <w:left w:val="nil"/>
              <w:bottom w:val="nil"/>
              <w:right w:val="nil"/>
            </w:tcBorders>
            <w:shd w:val="clear" w:color="000000" w:fill="D5E3F2"/>
            <w:vAlign w:val="bottom"/>
            <w:hideMark/>
          </w:tcPr>
          <w:p w14:paraId="20D38806" w14:textId="77777777" w:rsidR="006F46C5" w:rsidRPr="006F46C5" w:rsidRDefault="006F46C5" w:rsidP="006F46C5">
            <w:pPr>
              <w:spacing w:line="240" w:lineRule="auto"/>
              <w:rPr>
                <w:b/>
                <w:bCs/>
                <w:sz w:val="12"/>
                <w:szCs w:val="12"/>
              </w:rPr>
            </w:pPr>
            <w:r w:rsidRPr="006F46C5">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14:paraId="6E161FB3"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61CB07D7"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5BBB86F5" w14:textId="77777777" w:rsidTr="006F46C5">
        <w:trPr>
          <w:trHeight w:val="85"/>
        </w:trPr>
        <w:tc>
          <w:tcPr>
            <w:tcW w:w="3965" w:type="pct"/>
            <w:tcBorders>
              <w:top w:val="nil"/>
              <w:left w:val="nil"/>
              <w:bottom w:val="nil"/>
              <w:right w:val="nil"/>
            </w:tcBorders>
            <w:shd w:val="clear" w:color="auto" w:fill="auto"/>
            <w:vAlign w:val="bottom"/>
            <w:hideMark/>
          </w:tcPr>
          <w:p w14:paraId="15EB0510"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42E05B6"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49DFB3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AC7C200" w14:textId="77777777" w:rsidTr="006F46C5">
        <w:trPr>
          <w:trHeight w:val="85"/>
        </w:trPr>
        <w:tc>
          <w:tcPr>
            <w:tcW w:w="3965" w:type="pct"/>
            <w:tcBorders>
              <w:top w:val="nil"/>
              <w:left w:val="nil"/>
              <w:bottom w:val="nil"/>
              <w:right w:val="nil"/>
            </w:tcBorders>
            <w:shd w:val="clear" w:color="auto" w:fill="auto"/>
            <w:vAlign w:val="bottom"/>
            <w:hideMark/>
          </w:tcPr>
          <w:p w14:paraId="44354942"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4B48442A"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E6BDB4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2C2B55F" w14:textId="77777777" w:rsidTr="006F46C5">
        <w:trPr>
          <w:trHeight w:val="85"/>
        </w:trPr>
        <w:tc>
          <w:tcPr>
            <w:tcW w:w="3965" w:type="pct"/>
            <w:tcBorders>
              <w:top w:val="nil"/>
              <w:left w:val="nil"/>
              <w:bottom w:val="nil"/>
              <w:right w:val="nil"/>
            </w:tcBorders>
            <w:shd w:val="clear" w:color="auto" w:fill="auto"/>
            <w:vAlign w:val="bottom"/>
            <w:hideMark/>
          </w:tcPr>
          <w:p w14:paraId="5C6A7555" w14:textId="77777777" w:rsidR="006F46C5" w:rsidRPr="006F46C5" w:rsidRDefault="006F46C5" w:rsidP="006F46C5">
            <w:pPr>
              <w:spacing w:line="240" w:lineRule="auto"/>
              <w:rPr>
                <w:sz w:val="12"/>
                <w:szCs w:val="12"/>
              </w:rPr>
            </w:pPr>
            <w:r w:rsidRPr="006F46C5">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14:paraId="7B24171D"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297C08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044D102" w14:textId="77777777" w:rsidTr="006F46C5">
        <w:trPr>
          <w:trHeight w:val="85"/>
        </w:trPr>
        <w:tc>
          <w:tcPr>
            <w:tcW w:w="3965" w:type="pct"/>
            <w:tcBorders>
              <w:top w:val="nil"/>
              <w:left w:val="nil"/>
              <w:bottom w:val="nil"/>
              <w:right w:val="nil"/>
            </w:tcBorders>
            <w:shd w:val="clear" w:color="auto" w:fill="auto"/>
            <w:vAlign w:val="bottom"/>
            <w:hideMark/>
          </w:tcPr>
          <w:p w14:paraId="02B4B051"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8DCCCBF"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9A7AA7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2316091" w14:textId="77777777" w:rsidTr="006F46C5">
        <w:trPr>
          <w:trHeight w:val="85"/>
        </w:trPr>
        <w:tc>
          <w:tcPr>
            <w:tcW w:w="3965" w:type="pct"/>
            <w:tcBorders>
              <w:top w:val="nil"/>
              <w:left w:val="nil"/>
              <w:bottom w:val="nil"/>
              <w:right w:val="nil"/>
            </w:tcBorders>
            <w:shd w:val="clear" w:color="auto" w:fill="auto"/>
            <w:vAlign w:val="bottom"/>
            <w:hideMark/>
          </w:tcPr>
          <w:p w14:paraId="5B1311C4"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59D7675"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4D6095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D925126" w14:textId="77777777" w:rsidTr="006F46C5">
        <w:trPr>
          <w:trHeight w:val="85"/>
        </w:trPr>
        <w:tc>
          <w:tcPr>
            <w:tcW w:w="3965" w:type="pct"/>
            <w:tcBorders>
              <w:top w:val="nil"/>
              <w:left w:val="nil"/>
              <w:bottom w:val="nil"/>
              <w:right w:val="nil"/>
            </w:tcBorders>
            <w:shd w:val="clear" w:color="auto" w:fill="auto"/>
            <w:vAlign w:val="bottom"/>
            <w:hideMark/>
          </w:tcPr>
          <w:p w14:paraId="5B526E38" w14:textId="77777777" w:rsidR="006F46C5" w:rsidRPr="006F46C5" w:rsidRDefault="006F46C5" w:rsidP="006F46C5">
            <w:pPr>
              <w:spacing w:line="240" w:lineRule="auto"/>
              <w:rPr>
                <w:sz w:val="12"/>
                <w:szCs w:val="12"/>
              </w:rPr>
            </w:pPr>
            <w:r w:rsidRPr="006F46C5">
              <w:rPr>
                <w:sz w:val="12"/>
                <w:szCs w:val="12"/>
              </w:rPr>
              <w:t>łączna liczba podopiecznych</w:t>
            </w:r>
          </w:p>
        </w:tc>
        <w:tc>
          <w:tcPr>
            <w:tcW w:w="616" w:type="pct"/>
            <w:tcBorders>
              <w:top w:val="nil"/>
              <w:left w:val="nil"/>
              <w:bottom w:val="nil"/>
              <w:right w:val="nil"/>
            </w:tcBorders>
            <w:shd w:val="clear" w:color="auto" w:fill="auto"/>
            <w:noWrap/>
            <w:vAlign w:val="bottom"/>
            <w:hideMark/>
          </w:tcPr>
          <w:p w14:paraId="045B487E"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3CF8BDB3" w14:textId="77777777" w:rsidR="006F46C5" w:rsidRPr="006F46C5" w:rsidRDefault="006F46C5" w:rsidP="006F46C5">
            <w:pPr>
              <w:spacing w:line="240" w:lineRule="auto"/>
              <w:jc w:val="right"/>
              <w:rPr>
                <w:sz w:val="12"/>
                <w:szCs w:val="12"/>
              </w:rPr>
            </w:pPr>
            <w:r w:rsidRPr="006F46C5">
              <w:rPr>
                <w:sz w:val="12"/>
                <w:szCs w:val="12"/>
              </w:rPr>
              <w:t>6 230</w:t>
            </w:r>
          </w:p>
        </w:tc>
      </w:tr>
      <w:tr w:rsidR="006F46C5" w:rsidRPr="006F46C5" w14:paraId="0E83BAB2" w14:textId="77777777" w:rsidTr="006F46C5">
        <w:trPr>
          <w:trHeight w:val="85"/>
        </w:trPr>
        <w:tc>
          <w:tcPr>
            <w:tcW w:w="3965" w:type="pct"/>
            <w:tcBorders>
              <w:top w:val="nil"/>
              <w:left w:val="nil"/>
              <w:bottom w:val="nil"/>
              <w:right w:val="nil"/>
            </w:tcBorders>
            <w:shd w:val="clear" w:color="auto" w:fill="auto"/>
            <w:vAlign w:val="bottom"/>
            <w:hideMark/>
          </w:tcPr>
          <w:p w14:paraId="613FDF77" w14:textId="77777777" w:rsidR="006F46C5" w:rsidRPr="006F46C5" w:rsidRDefault="006F46C5" w:rsidP="006F46C5">
            <w:pPr>
              <w:spacing w:line="240" w:lineRule="auto"/>
              <w:rPr>
                <w:sz w:val="12"/>
                <w:szCs w:val="12"/>
              </w:rPr>
            </w:pPr>
            <w:r w:rsidRPr="006F46C5">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14:paraId="6A6CCF11"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6B509C29" w14:textId="77777777" w:rsidR="006F46C5" w:rsidRPr="006F46C5" w:rsidRDefault="006F46C5" w:rsidP="006F46C5">
            <w:pPr>
              <w:spacing w:line="240" w:lineRule="auto"/>
              <w:jc w:val="right"/>
              <w:rPr>
                <w:sz w:val="12"/>
                <w:szCs w:val="12"/>
              </w:rPr>
            </w:pPr>
            <w:r w:rsidRPr="006F46C5">
              <w:rPr>
                <w:sz w:val="12"/>
                <w:szCs w:val="12"/>
              </w:rPr>
              <w:t>90</w:t>
            </w:r>
          </w:p>
        </w:tc>
      </w:tr>
      <w:tr w:rsidR="006F46C5" w:rsidRPr="006F46C5" w14:paraId="4CDD4785" w14:textId="77777777" w:rsidTr="006F46C5">
        <w:trPr>
          <w:trHeight w:val="85"/>
        </w:trPr>
        <w:tc>
          <w:tcPr>
            <w:tcW w:w="3965" w:type="pct"/>
            <w:tcBorders>
              <w:top w:val="nil"/>
              <w:left w:val="nil"/>
              <w:bottom w:val="nil"/>
              <w:right w:val="nil"/>
            </w:tcBorders>
            <w:shd w:val="clear" w:color="auto" w:fill="auto"/>
            <w:vAlign w:val="bottom"/>
            <w:hideMark/>
          </w:tcPr>
          <w:p w14:paraId="6E9E046B" w14:textId="77777777" w:rsidR="006F46C5" w:rsidRPr="006F46C5" w:rsidRDefault="006F46C5" w:rsidP="006F46C5">
            <w:pPr>
              <w:spacing w:line="240" w:lineRule="auto"/>
              <w:rPr>
                <w:sz w:val="12"/>
                <w:szCs w:val="12"/>
              </w:rPr>
            </w:pPr>
            <w:r w:rsidRPr="006F46C5">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14:paraId="3F1C8132"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43952C9C" w14:textId="77777777" w:rsidR="006F46C5" w:rsidRPr="006F46C5" w:rsidRDefault="006F46C5" w:rsidP="006F46C5">
            <w:pPr>
              <w:spacing w:line="240" w:lineRule="auto"/>
              <w:jc w:val="right"/>
              <w:rPr>
                <w:sz w:val="12"/>
                <w:szCs w:val="12"/>
              </w:rPr>
            </w:pPr>
            <w:r w:rsidRPr="006F46C5">
              <w:rPr>
                <w:sz w:val="12"/>
                <w:szCs w:val="12"/>
              </w:rPr>
              <w:t>3 388</w:t>
            </w:r>
          </w:p>
        </w:tc>
      </w:tr>
      <w:tr w:rsidR="006F46C5" w:rsidRPr="006F46C5" w14:paraId="1C5B7D69" w14:textId="77777777" w:rsidTr="006F46C5">
        <w:trPr>
          <w:trHeight w:val="85"/>
        </w:trPr>
        <w:tc>
          <w:tcPr>
            <w:tcW w:w="3965" w:type="pct"/>
            <w:tcBorders>
              <w:top w:val="nil"/>
              <w:left w:val="nil"/>
              <w:bottom w:val="nil"/>
              <w:right w:val="nil"/>
            </w:tcBorders>
            <w:shd w:val="clear" w:color="auto" w:fill="auto"/>
            <w:vAlign w:val="bottom"/>
            <w:hideMark/>
          </w:tcPr>
          <w:p w14:paraId="600D93E7"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3EFF5EA"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7B9C23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61358EB" w14:textId="77777777" w:rsidTr="006F46C5">
        <w:trPr>
          <w:trHeight w:val="85"/>
        </w:trPr>
        <w:tc>
          <w:tcPr>
            <w:tcW w:w="3965" w:type="pct"/>
            <w:tcBorders>
              <w:top w:val="nil"/>
              <w:left w:val="nil"/>
              <w:bottom w:val="nil"/>
              <w:right w:val="nil"/>
            </w:tcBorders>
            <w:shd w:val="clear" w:color="000000" w:fill="D5E3F2"/>
            <w:vAlign w:val="bottom"/>
            <w:hideMark/>
          </w:tcPr>
          <w:p w14:paraId="7CE6F40A" w14:textId="77777777" w:rsidR="006F46C5" w:rsidRPr="006F46C5" w:rsidRDefault="006F46C5" w:rsidP="006F46C5">
            <w:pPr>
              <w:spacing w:line="240" w:lineRule="auto"/>
              <w:rPr>
                <w:b/>
                <w:bCs/>
                <w:sz w:val="12"/>
                <w:szCs w:val="12"/>
              </w:rPr>
            </w:pPr>
            <w:r w:rsidRPr="006F46C5">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14:paraId="432D2E1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374E68B2"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6CA23D4D" w14:textId="77777777" w:rsidTr="006F46C5">
        <w:trPr>
          <w:trHeight w:val="85"/>
        </w:trPr>
        <w:tc>
          <w:tcPr>
            <w:tcW w:w="3965" w:type="pct"/>
            <w:tcBorders>
              <w:top w:val="nil"/>
              <w:left w:val="nil"/>
              <w:bottom w:val="nil"/>
              <w:right w:val="nil"/>
            </w:tcBorders>
            <w:shd w:val="clear" w:color="auto" w:fill="auto"/>
            <w:vAlign w:val="bottom"/>
            <w:hideMark/>
          </w:tcPr>
          <w:p w14:paraId="3F470A8F"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36CEBF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4A5184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CFC2B57" w14:textId="77777777" w:rsidTr="006F46C5">
        <w:trPr>
          <w:trHeight w:val="85"/>
        </w:trPr>
        <w:tc>
          <w:tcPr>
            <w:tcW w:w="3965" w:type="pct"/>
            <w:tcBorders>
              <w:top w:val="nil"/>
              <w:left w:val="nil"/>
              <w:bottom w:val="nil"/>
              <w:right w:val="nil"/>
            </w:tcBorders>
            <w:shd w:val="clear" w:color="auto" w:fill="auto"/>
            <w:vAlign w:val="bottom"/>
            <w:hideMark/>
          </w:tcPr>
          <w:p w14:paraId="2716B26D"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2CC7D864"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9C5312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49C95CD" w14:textId="77777777" w:rsidTr="006F46C5">
        <w:trPr>
          <w:trHeight w:val="85"/>
        </w:trPr>
        <w:tc>
          <w:tcPr>
            <w:tcW w:w="3965" w:type="pct"/>
            <w:tcBorders>
              <w:top w:val="nil"/>
              <w:left w:val="nil"/>
              <w:bottom w:val="nil"/>
              <w:right w:val="nil"/>
            </w:tcBorders>
            <w:shd w:val="clear" w:color="auto" w:fill="auto"/>
            <w:vAlign w:val="bottom"/>
            <w:hideMark/>
          </w:tcPr>
          <w:p w14:paraId="211797F3" w14:textId="77777777" w:rsidR="006F46C5" w:rsidRPr="006F46C5" w:rsidRDefault="006F46C5" w:rsidP="006F46C5">
            <w:pPr>
              <w:spacing w:line="240" w:lineRule="auto"/>
              <w:rPr>
                <w:sz w:val="12"/>
                <w:szCs w:val="12"/>
              </w:rPr>
            </w:pPr>
            <w:r w:rsidRPr="006F46C5">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14:paraId="212D1C1F"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A9C98B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9DB6BFF" w14:textId="77777777" w:rsidTr="006F46C5">
        <w:trPr>
          <w:trHeight w:val="85"/>
        </w:trPr>
        <w:tc>
          <w:tcPr>
            <w:tcW w:w="3965" w:type="pct"/>
            <w:tcBorders>
              <w:top w:val="nil"/>
              <w:left w:val="nil"/>
              <w:bottom w:val="nil"/>
              <w:right w:val="nil"/>
            </w:tcBorders>
            <w:shd w:val="clear" w:color="auto" w:fill="auto"/>
            <w:vAlign w:val="bottom"/>
            <w:hideMark/>
          </w:tcPr>
          <w:p w14:paraId="462BBF13"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74E216F"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B65578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8789FE7" w14:textId="77777777" w:rsidTr="006F46C5">
        <w:trPr>
          <w:trHeight w:val="85"/>
        </w:trPr>
        <w:tc>
          <w:tcPr>
            <w:tcW w:w="3965" w:type="pct"/>
            <w:tcBorders>
              <w:top w:val="nil"/>
              <w:left w:val="nil"/>
              <w:bottom w:val="nil"/>
              <w:right w:val="nil"/>
            </w:tcBorders>
            <w:shd w:val="clear" w:color="auto" w:fill="auto"/>
            <w:vAlign w:val="bottom"/>
            <w:hideMark/>
          </w:tcPr>
          <w:p w14:paraId="21CAF7F2"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296BE62"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C12634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CEBFAFA" w14:textId="77777777" w:rsidTr="006F46C5">
        <w:trPr>
          <w:trHeight w:val="85"/>
        </w:trPr>
        <w:tc>
          <w:tcPr>
            <w:tcW w:w="3965" w:type="pct"/>
            <w:tcBorders>
              <w:top w:val="nil"/>
              <w:left w:val="nil"/>
              <w:bottom w:val="nil"/>
              <w:right w:val="nil"/>
            </w:tcBorders>
            <w:shd w:val="clear" w:color="auto" w:fill="auto"/>
            <w:vAlign w:val="bottom"/>
            <w:hideMark/>
          </w:tcPr>
          <w:p w14:paraId="669B0EFF" w14:textId="77777777" w:rsidR="006F46C5" w:rsidRPr="006F46C5" w:rsidRDefault="006F46C5" w:rsidP="006F46C5">
            <w:pPr>
              <w:spacing w:line="240" w:lineRule="auto"/>
              <w:rPr>
                <w:sz w:val="12"/>
                <w:szCs w:val="12"/>
              </w:rPr>
            </w:pPr>
            <w:r w:rsidRPr="006F46C5">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14:paraId="659B41AC"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1033590D" w14:textId="77777777" w:rsidR="006F46C5" w:rsidRPr="006F46C5" w:rsidRDefault="006F46C5" w:rsidP="006F46C5">
            <w:pPr>
              <w:spacing w:line="240" w:lineRule="auto"/>
              <w:jc w:val="right"/>
              <w:rPr>
                <w:sz w:val="12"/>
                <w:szCs w:val="12"/>
              </w:rPr>
            </w:pPr>
            <w:r w:rsidRPr="006F46C5">
              <w:rPr>
                <w:sz w:val="12"/>
                <w:szCs w:val="12"/>
              </w:rPr>
              <w:t>13</w:t>
            </w:r>
          </w:p>
        </w:tc>
      </w:tr>
      <w:tr w:rsidR="006F46C5" w:rsidRPr="006F46C5" w14:paraId="630B623A" w14:textId="77777777" w:rsidTr="006F46C5">
        <w:trPr>
          <w:trHeight w:val="85"/>
        </w:trPr>
        <w:tc>
          <w:tcPr>
            <w:tcW w:w="3965" w:type="pct"/>
            <w:tcBorders>
              <w:top w:val="nil"/>
              <w:left w:val="nil"/>
              <w:bottom w:val="nil"/>
              <w:right w:val="nil"/>
            </w:tcBorders>
            <w:shd w:val="clear" w:color="auto" w:fill="auto"/>
            <w:vAlign w:val="bottom"/>
            <w:hideMark/>
          </w:tcPr>
          <w:p w14:paraId="24080597" w14:textId="77777777" w:rsidR="006F46C5" w:rsidRPr="006F46C5" w:rsidRDefault="006F46C5" w:rsidP="006F46C5">
            <w:pPr>
              <w:spacing w:line="240" w:lineRule="auto"/>
              <w:rPr>
                <w:sz w:val="12"/>
                <w:szCs w:val="12"/>
              </w:rPr>
            </w:pPr>
            <w:r w:rsidRPr="006F46C5">
              <w:rPr>
                <w:sz w:val="12"/>
                <w:szCs w:val="12"/>
              </w:rPr>
              <w:t>liczba miejsc w ośrodku wsparcia</w:t>
            </w:r>
          </w:p>
        </w:tc>
        <w:tc>
          <w:tcPr>
            <w:tcW w:w="616" w:type="pct"/>
            <w:tcBorders>
              <w:top w:val="nil"/>
              <w:left w:val="nil"/>
              <w:bottom w:val="nil"/>
              <w:right w:val="nil"/>
            </w:tcBorders>
            <w:shd w:val="clear" w:color="auto" w:fill="auto"/>
            <w:noWrap/>
            <w:vAlign w:val="bottom"/>
            <w:hideMark/>
          </w:tcPr>
          <w:p w14:paraId="62CB313E"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282D0AFD" w14:textId="77777777" w:rsidR="006F46C5" w:rsidRPr="006F46C5" w:rsidRDefault="006F46C5" w:rsidP="006F46C5">
            <w:pPr>
              <w:spacing w:line="240" w:lineRule="auto"/>
              <w:jc w:val="right"/>
              <w:rPr>
                <w:sz w:val="12"/>
                <w:szCs w:val="12"/>
              </w:rPr>
            </w:pPr>
            <w:r w:rsidRPr="006F46C5">
              <w:rPr>
                <w:sz w:val="12"/>
                <w:szCs w:val="12"/>
              </w:rPr>
              <w:t>74</w:t>
            </w:r>
          </w:p>
        </w:tc>
      </w:tr>
      <w:tr w:rsidR="006F46C5" w:rsidRPr="006F46C5" w14:paraId="730B162D" w14:textId="77777777" w:rsidTr="006F46C5">
        <w:trPr>
          <w:trHeight w:val="85"/>
        </w:trPr>
        <w:tc>
          <w:tcPr>
            <w:tcW w:w="3965" w:type="pct"/>
            <w:tcBorders>
              <w:top w:val="nil"/>
              <w:left w:val="nil"/>
              <w:bottom w:val="nil"/>
              <w:right w:val="nil"/>
            </w:tcBorders>
            <w:shd w:val="clear" w:color="auto" w:fill="auto"/>
            <w:vAlign w:val="bottom"/>
            <w:hideMark/>
          </w:tcPr>
          <w:p w14:paraId="46C42E80" w14:textId="77777777" w:rsidR="006F46C5" w:rsidRPr="006F46C5" w:rsidRDefault="006F46C5" w:rsidP="006F46C5">
            <w:pPr>
              <w:spacing w:line="240" w:lineRule="auto"/>
              <w:rPr>
                <w:sz w:val="12"/>
                <w:szCs w:val="12"/>
              </w:rPr>
            </w:pPr>
            <w:r w:rsidRPr="006F46C5">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14:paraId="6F38BFC3" w14:textId="77777777" w:rsidR="006F46C5" w:rsidRPr="006F46C5" w:rsidRDefault="006F46C5" w:rsidP="006F46C5">
            <w:pPr>
              <w:spacing w:line="240" w:lineRule="auto"/>
              <w:jc w:val="center"/>
              <w:rPr>
                <w:sz w:val="12"/>
                <w:szCs w:val="12"/>
              </w:rPr>
            </w:pPr>
            <w:r w:rsidRPr="006F46C5">
              <w:rPr>
                <w:sz w:val="12"/>
                <w:szCs w:val="12"/>
              </w:rPr>
              <w:t>zł/szt.</w:t>
            </w:r>
          </w:p>
        </w:tc>
        <w:tc>
          <w:tcPr>
            <w:tcW w:w="419" w:type="pct"/>
            <w:tcBorders>
              <w:top w:val="nil"/>
              <w:left w:val="nil"/>
              <w:bottom w:val="nil"/>
              <w:right w:val="nil"/>
            </w:tcBorders>
            <w:shd w:val="clear" w:color="auto" w:fill="auto"/>
            <w:noWrap/>
            <w:vAlign w:val="bottom"/>
            <w:hideMark/>
          </w:tcPr>
          <w:p w14:paraId="6F217ED1" w14:textId="77777777" w:rsidR="006F46C5" w:rsidRPr="006F46C5" w:rsidRDefault="006F46C5" w:rsidP="006F46C5">
            <w:pPr>
              <w:spacing w:line="240" w:lineRule="auto"/>
              <w:jc w:val="right"/>
              <w:rPr>
                <w:sz w:val="12"/>
                <w:szCs w:val="12"/>
              </w:rPr>
            </w:pPr>
            <w:r w:rsidRPr="006F46C5">
              <w:rPr>
                <w:sz w:val="12"/>
                <w:szCs w:val="12"/>
              </w:rPr>
              <w:t>40 648</w:t>
            </w:r>
          </w:p>
        </w:tc>
      </w:tr>
      <w:tr w:rsidR="006F46C5" w:rsidRPr="006F46C5" w14:paraId="74F52323" w14:textId="77777777" w:rsidTr="006F46C5">
        <w:trPr>
          <w:trHeight w:val="85"/>
        </w:trPr>
        <w:tc>
          <w:tcPr>
            <w:tcW w:w="3965" w:type="pct"/>
            <w:tcBorders>
              <w:top w:val="nil"/>
              <w:left w:val="nil"/>
              <w:bottom w:val="nil"/>
              <w:right w:val="nil"/>
            </w:tcBorders>
            <w:shd w:val="clear" w:color="auto" w:fill="auto"/>
            <w:vAlign w:val="bottom"/>
            <w:hideMark/>
          </w:tcPr>
          <w:p w14:paraId="0B5EBF1A"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CD5FA92"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7FAA0B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01E932A" w14:textId="77777777" w:rsidTr="006F46C5">
        <w:trPr>
          <w:trHeight w:val="85"/>
        </w:trPr>
        <w:tc>
          <w:tcPr>
            <w:tcW w:w="3965" w:type="pct"/>
            <w:tcBorders>
              <w:top w:val="nil"/>
              <w:left w:val="nil"/>
              <w:bottom w:val="nil"/>
              <w:right w:val="nil"/>
            </w:tcBorders>
            <w:shd w:val="clear" w:color="000000" w:fill="D5E3F2"/>
            <w:vAlign w:val="bottom"/>
            <w:hideMark/>
          </w:tcPr>
          <w:p w14:paraId="7B51E38E" w14:textId="77777777" w:rsidR="006F46C5" w:rsidRPr="006F46C5" w:rsidRDefault="006F46C5" w:rsidP="006F46C5">
            <w:pPr>
              <w:spacing w:line="240" w:lineRule="auto"/>
              <w:rPr>
                <w:b/>
                <w:bCs/>
                <w:sz w:val="12"/>
                <w:szCs w:val="12"/>
              </w:rPr>
            </w:pPr>
            <w:r w:rsidRPr="006F46C5">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14:paraId="0F93C9E2"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33B489FE"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439C23BD" w14:textId="77777777" w:rsidTr="006F46C5">
        <w:trPr>
          <w:trHeight w:val="85"/>
        </w:trPr>
        <w:tc>
          <w:tcPr>
            <w:tcW w:w="3965" w:type="pct"/>
            <w:tcBorders>
              <w:top w:val="nil"/>
              <w:left w:val="nil"/>
              <w:bottom w:val="nil"/>
              <w:right w:val="nil"/>
            </w:tcBorders>
            <w:shd w:val="clear" w:color="auto" w:fill="auto"/>
            <w:vAlign w:val="bottom"/>
            <w:hideMark/>
          </w:tcPr>
          <w:p w14:paraId="20008D73"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03F2A6D"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24B738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9D18B12" w14:textId="77777777" w:rsidTr="006F46C5">
        <w:trPr>
          <w:trHeight w:val="85"/>
        </w:trPr>
        <w:tc>
          <w:tcPr>
            <w:tcW w:w="3965" w:type="pct"/>
            <w:tcBorders>
              <w:top w:val="nil"/>
              <w:left w:val="nil"/>
              <w:bottom w:val="nil"/>
              <w:right w:val="nil"/>
            </w:tcBorders>
            <w:shd w:val="clear" w:color="auto" w:fill="auto"/>
            <w:vAlign w:val="bottom"/>
            <w:hideMark/>
          </w:tcPr>
          <w:p w14:paraId="5813E2C0"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0DEEB878"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A27897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672DF6F" w14:textId="77777777" w:rsidTr="006F46C5">
        <w:trPr>
          <w:trHeight w:val="85"/>
        </w:trPr>
        <w:tc>
          <w:tcPr>
            <w:tcW w:w="3965" w:type="pct"/>
            <w:tcBorders>
              <w:top w:val="nil"/>
              <w:left w:val="nil"/>
              <w:bottom w:val="nil"/>
              <w:right w:val="nil"/>
            </w:tcBorders>
            <w:shd w:val="clear" w:color="auto" w:fill="auto"/>
            <w:vAlign w:val="bottom"/>
            <w:hideMark/>
          </w:tcPr>
          <w:p w14:paraId="76D12081" w14:textId="77777777" w:rsidR="006F46C5" w:rsidRPr="006F46C5" w:rsidRDefault="006F46C5" w:rsidP="006F46C5">
            <w:pPr>
              <w:spacing w:line="240" w:lineRule="auto"/>
              <w:rPr>
                <w:sz w:val="12"/>
                <w:szCs w:val="12"/>
              </w:rPr>
            </w:pPr>
            <w:r w:rsidRPr="006F46C5">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14:paraId="4FD8F584"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14F9E2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61EF4A1" w14:textId="77777777" w:rsidTr="006F46C5">
        <w:trPr>
          <w:trHeight w:val="85"/>
        </w:trPr>
        <w:tc>
          <w:tcPr>
            <w:tcW w:w="3965" w:type="pct"/>
            <w:tcBorders>
              <w:top w:val="nil"/>
              <w:left w:val="nil"/>
              <w:bottom w:val="nil"/>
              <w:right w:val="nil"/>
            </w:tcBorders>
            <w:shd w:val="clear" w:color="auto" w:fill="auto"/>
            <w:vAlign w:val="bottom"/>
            <w:hideMark/>
          </w:tcPr>
          <w:p w14:paraId="2FF2980A"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8BF9512"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8C69A6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07B947A" w14:textId="77777777" w:rsidTr="006F46C5">
        <w:trPr>
          <w:trHeight w:val="85"/>
        </w:trPr>
        <w:tc>
          <w:tcPr>
            <w:tcW w:w="3965" w:type="pct"/>
            <w:tcBorders>
              <w:top w:val="nil"/>
              <w:left w:val="nil"/>
              <w:bottom w:val="nil"/>
              <w:right w:val="nil"/>
            </w:tcBorders>
            <w:shd w:val="clear" w:color="auto" w:fill="auto"/>
            <w:vAlign w:val="bottom"/>
            <w:hideMark/>
          </w:tcPr>
          <w:p w14:paraId="5C9BA4B2"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A0A2332"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1F5098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2C480C4" w14:textId="77777777" w:rsidTr="006F46C5">
        <w:trPr>
          <w:trHeight w:val="85"/>
        </w:trPr>
        <w:tc>
          <w:tcPr>
            <w:tcW w:w="3965" w:type="pct"/>
            <w:tcBorders>
              <w:top w:val="nil"/>
              <w:left w:val="nil"/>
              <w:bottom w:val="nil"/>
              <w:right w:val="nil"/>
            </w:tcBorders>
            <w:shd w:val="clear" w:color="auto" w:fill="auto"/>
            <w:vAlign w:val="bottom"/>
            <w:hideMark/>
          </w:tcPr>
          <w:p w14:paraId="5FFBDFA4" w14:textId="77777777" w:rsidR="006F46C5" w:rsidRPr="006F46C5" w:rsidRDefault="006F46C5" w:rsidP="006F46C5">
            <w:pPr>
              <w:spacing w:line="240" w:lineRule="auto"/>
              <w:rPr>
                <w:sz w:val="12"/>
                <w:szCs w:val="12"/>
              </w:rPr>
            </w:pPr>
            <w:r w:rsidRPr="006F46C5">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14:paraId="5CBF6FD1" w14:textId="77777777" w:rsidR="006F46C5" w:rsidRPr="006F46C5" w:rsidRDefault="006F46C5" w:rsidP="006F46C5">
            <w:pPr>
              <w:spacing w:line="240" w:lineRule="auto"/>
              <w:jc w:val="center"/>
              <w:rPr>
                <w:sz w:val="12"/>
                <w:szCs w:val="12"/>
              </w:rPr>
            </w:pPr>
            <w:r w:rsidRPr="006F46C5">
              <w:rPr>
                <w:sz w:val="12"/>
                <w:szCs w:val="12"/>
              </w:rPr>
              <w:t>rodzina</w:t>
            </w:r>
          </w:p>
        </w:tc>
        <w:tc>
          <w:tcPr>
            <w:tcW w:w="419" w:type="pct"/>
            <w:tcBorders>
              <w:top w:val="nil"/>
              <w:left w:val="nil"/>
              <w:bottom w:val="nil"/>
              <w:right w:val="nil"/>
            </w:tcBorders>
            <w:shd w:val="clear" w:color="auto" w:fill="auto"/>
            <w:noWrap/>
            <w:vAlign w:val="bottom"/>
            <w:hideMark/>
          </w:tcPr>
          <w:p w14:paraId="37318B94" w14:textId="77777777" w:rsidR="006F46C5" w:rsidRPr="006F46C5" w:rsidRDefault="006F46C5" w:rsidP="006F46C5">
            <w:pPr>
              <w:spacing w:line="240" w:lineRule="auto"/>
              <w:jc w:val="right"/>
              <w:rPr>
                <w:sz w:val="12"/>
                <w:szCs w:val="12"/>
              </w:rPr>
            </w:pPr>
            <w:r w:rsidRPr="006F46C5">
              <w:rPr>
                <w:sz w:val="12"/>
                <w:szCs w:val="12"/>
              </w:rPr>
              <w:t>13</w:t>
            </w:r>
          </w:p>
        </w:tc>
      </w:tr>
      <w:tr w:rsidR="006F46C5" w:rsidRPr="006F46C5" w14:paraId="1C3F69D5" w14:textId="77777777" w:rsidTr="006F46C5">
        <w:trPr>
          <w:trHeight w:val="85"/>
        </w:trPr>
        <w:tc>
          <w:tcPr>
            <w:tcW w:w="3965" w:type="pct"/>
            <w:tcBorders>
              <w:top w:val="nil"/>
              <w:left w:val="nil"/>
              <w:bottom w:val="nil"/>
              <w:right w:val="nil"/>
            </w:tcBorders>
            <w:shd w:val="clear" w:color="auto" w:fill="auto"/>
            <w:vAlign w:val="bottom"/>
            <w:hideMark/>
          </w:tcPr>
          <w:p w14:paraId="478C8411" w14:textId="77777777" w:rsidR="006F46C5" w:rsidRPr="006F46C5" w:rsidRDefault="006F46C5" w:rsidP="006F46C5">
            <w:pPr>
              <w:spacing w:line="240" w:lineRule="auto"/>
              <w:rPr>
                <w:sz w:val="12"/>
                <w:szCs w:val="12"/>
              </w:rPr>
            </w:pPr>
            <w:r w:rsidRPr="006F46C5">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14:paraId="74B3681A"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21AD9BD1" w14:textId="77777777" w:rsidR="006F46C5" w:rsidRPr="006F46C5" w:rsidRDefault="006F46C5" w:rsidP="006F46C5">
            <w:pPr>
              <w:spacing w:line="240" w:lineRule="auto"/>
              <w:jc w:val="right"/>
              <w:rPr>
                <w:sz w:val="12"/>
                <w:szCs w:val="12"/>
              </w:rPr>
            </w:pPr>
            <w:r w:rsidRPr="006F46C5">
              <w:rPr>
                <w:sz w:val="12"/>
                <w:szCs w:val="12"/>
              </w:rPr>
              <w:t>91</w:t>
            </w:r>
          </w:p>
        </w:tc>
      </w:tr>
      <w:tr w:rsidR="006F46C5" w:rsidRPr="006F46C5" w14:paraId="7B0E4378" w14:textId="77777777" w:rsidTr="006F46C5">
        <w:trPr>
          <w:trHeight w:val="85"/>
        </w:trPr>
        <w:tc>
          <w:tcPr>
            <w:tcW w:w="3965" w:type="pct"/>
            <w:tcBorders>
              <w:top w:val="nil"/>
              <w:left w:val="nil"/>
              <w:bottom w:val="nil"/>
              <w:right w:val="nil"/>
            </w:tcBorders>
            <w:shd w:val="clear" w:color="auto" w:fill="auto"/>
            <w:vAlign w:val="bottom"/>
            <w:hideMark/>
          </w:tcPr>
          <w:p w14:paraId="47CBE01A" w14:textId="77777777" w:rsidR="006F46C5" w:rsidRPr="006F46C5" w:rsidRDefault="006F46C5" w:rsidP="006F46C5">
            <w:pPr>
              <w:spacing w:line="240" w:lineRule="auto"/>
              <w:rPr>
                <w:sz w:val="12"/>
                <w:szCs w:val="12"/>
              </w:rPr>
            </w:pPr>
            <w:r w:rsidRPr="006F46C5">
              <w:rPr>
                <w:sz w:val="12"/>
                <w:szCs w:val="12"/>
              </w:rPr>
              <w:lastRenderedPageBreak/>
              <w:t>średnia liczba asystentów rodziny zatrudnionych w dzielnicy</w:t>
            </w:r>
          </w:p>
        </w:tc>
        <w:tc>
          <w:tcPr>
            <w:tcW w:w="616" w:type="pct"/>
            <w:tcBorders>
              <w:top w:val="nil"/>
              <w:left w:val="nil"/>
              <w:bottom w:val="nil"/>
              <w:right w:val="nil"/>
            </w:tcBorders>
            <w:shd w:val="clear" w:color="auto" w:fill="auto"/>
            <w:noWrap/>
            <w:vAlign w:val="bottom"/>
            <w:hideMark/>
          </w:tcPr>
          <w:p w14:paraId="73612979" w14:textId="77777777" w:rsidR="006F46C5" w:rsidRPr="006F46C5" w:rsidRDefault="006F46C5" w:rsidP="006F46C5">
            <w:pPr>
              <w:spacing w:line="240" w:lineRule="auto"/>
              <w:jc w:val="center"/>
              <w:rPr>
                <w:sz w:val="12"/>
                <w:szCs w:val="12"/>
              </w:rPr>
            </w:pPr>
            <w:r w:rsidRPr="006F46C5">
              <w:rPr>
                <w:sz w:val="12"/>
                <w:szCs w:val="12"/>
              </w:rPr>
              <w:t>etaty</w:t>
            </w:r>
          </w:p>
        </w:tc>
        <w:tc>
          <w:tcPr>
            <w:tcW w:w="419" w:type="pct"/>
            <w:tcBorders>
              <w:top w:val="nil"/>
              <w:left w:val="nil"/>
              <w:bottom w:val="nil"/>
              <w:right w:val="nil"/>
            </w:tcBorders>
            <w:shd w:val="clear" w:color="auto" w:fill="auto"/>
            <w:noWrap/>
            <w:vAlign w:val="bottom"/>
            <w:hideMark/>
          </w:tcPr>
          <w:p w14:paraId="7180F39A" w14:textId="77777777" w:rsidR="006F46C5" w:rsidRPr="006F46C5" w:rsidRDefault="006F46C5" w:rsidP="006F46C5">
            <w:pPr>
              <w:spacing w:line="240" w:lineRule="auto"/>
              <w:jc w:val="right"/>
              <w:rPr>
                <w:sz w:val="12"/>
                <w:szCs w:val="12"/>
              </w:rPr>
            </w:pPr>
            <w:r w:rsidRPr="006F46C5">
              <w:rPr>
                <w:sz w:val="12"/>
                <w:szCs w:val="12"/>
              </w:rPr>
              <w:t>9</w:t>
            </w:r>
          </w:p>
        </w:tc>
      </w:tr>
      <w:tr w:rsidR="006F46C5" w:rsidRPr="006F46C5" w14:paraId="2884C416" w14:textId="77777777" w:rsidTr="006F46C5">
        <w:trPr>
          <w:trHeight w:val="85"/>
        </w:trPr>
        <w:tc>
          <w:tcPr>
            <w:tcW w:w="3965" w:type="pct"/>
            <w:tcBorders>
              <w:top w:val="nil"/>
              <w:left w:val="nil"/>
              <w:bottom w:val="nil"/>
              <w:right w:val="nil"/>
            </w:tcBorders>
            <w:shd w:val="clear" w:color="auto" w:fill="auto"/>
            <w:vAlign w:val="bottom"/>
            <w:hideMark/>
          </w:tcPr>
          <w:p w14:paraId="6D3F3B6A"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DD7563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912FD1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50F2F32" w14:textId="77777777" w:rsidTr="006F46C5">
        <w:trPr>
          <w:trHeight w:val="85"/>
        </w:trPr>
        <w:tc>
          <w:tcPr>
            <w:tcW w:w="3965" w:type="pct"/>
            <w:tcBorders>
              <w:top w:val="nil"/>
              <w:left w:val="nil"/>
              <w:bottom w:val="nil"/>
              <w:right w:val="nil"/>
            </w:tcBorders>
            <w:shd w:val="clear" w:color="000000" w:fill="D5E3F2"/>
            <w:vAlign w:val="bottom"/>
            <w:hideMark/>
          </w:tcPr>
          <w:p w14:paraId="08633A37" w14:textId="77777777" w:rsidR="006F46C5" w:rsidRPr="006F46C5" w:rsidRDefault="006F46C5" w:rsidP="006F46C5">
            <w:pPr>
              <w:spacing w:line="240" w:lineRule="auto"/>
              <w:rPr>
                <w:b/>
                <w:bCs/>
                <w:sz w:val="12"/>
                <w:szCs w:val="12"/>
              </w:rPr>
            </w:pPr>
            <w:r w:rsidRPr="006F46C5">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14:paraId="61BD08A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2C00C841"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7E783953" w14:textId="77777777" w:rsidTr="006F46C5">
        <w:trPr>
          <w:trHeight w:val="85"/>
        </w:trPr>
        <w:tc>
          <w:tcPr>
            <w:tcW w:w="3965" w:type="pct"/>
            <w:tcBorders>
              <w:top w:val="nil"/>
              <w:left w:val="nil"/>
              <w:bottom w:val="nil"/>
              <w:right w:val="nil"/>
            </w:tcBorders>
            <w:shd w:val="clear" w:color="auto" w:fill="auto"/>
            <w:vAlign w:val="bottom"/>
            <w:hideMark/>
          </w:tcPr>
          <w:p w14:paraId="229252E1"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28240AD"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9F81CD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D072C25" w14:textId="77777777" w:rsidTr="006F46C5">
        <w:trPr>
          <w:trHeight w:val="85"/>
        </w:trPr>
        <w:tc>
          <w:tcPr>
            <w:tcW w:w="3965" w:type="pct"/>
            <w:tcBorders>
              <w:top w:val="nil"/>
              <w:left w:val="nil"/>
              <w:bottom w:val="nil"/>
              <w:right w:val="nil"/>
            </w:tcBorders>
            <w:shd w:val="clear" w:color="auto" w:fill="auto"/>
            <w:vAlign w:val="bottom"/>
            <w:hideMark/>
          </w:tcPr>
          <w:p w14:paraId="653C2CB2"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508B9921"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67E797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EFB457E" w14:textId="77777777" w:rsidTr="006F46C5">
        <w:trPr>
          <w:trHeight w:val="85"/>
        </w:trPr>
        <w:tc>
          <w:tcPr>
            <w:tcW w:w="3965" w:type="pct"/>
            <w:tcBorders>
              <w:top w:val="nil"/>
              <w:left w:val="nil"/>
              <w:bottom w:val="nil"/>
              <w:right w:val="nil"/>
            </w:tcBorders>
            <w:shd w:val="clear" w:color="auto" w:fill="auto"/>
            <w:vAlign w:val="bottom"/>
            <w:hideMark/>
          </w:tcPr>
          <w:p w14:paraId="67352D5A" w14:textId="77777777" w:rsidR="006F46C5" w:rsidRPr="006F46C5" w:rsidRDefault="006F46C5" w:rsidP="006F46C5">
            <w:pPr>
              <w:spacing w:line="240" w:lineRule="auto"/>
              <w:rPr>
                <w:sz w:val="12"/>
                <w:szCs w:val="12"/>
              </w:rPr>
            </w:pPr>
            <w:r w:rsidRPr="006F46C5">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14:paraId="7E19D273"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FAB702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4EA2479" w14:textId="77777777" w:rsidTr="006F46C5">
        <w:trPr>
          <w:trHeight w:val="85"/>
        </w:trPr>
        <w:tc>
          <w:tcPr>
            <w:tcW w:w="3965" w:type="pct"/>
            <w:tcBorders>
              <w:top w:val="nil"/>
              <w:left w:val="nil"/>
              <w:bottom w:val="nil"/>
              <w:right w:val="nil"/>
            </w:tcBorders>
            <w:shd w:val="clear" w:color="auto" w:fill="auto"/>
            <w:vAlign w:val="bottom"/>
            <w:hideMark/>
          </w:tcPr>
          <w:p w14:paraId="78A5AFC3"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754C680"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A4FDD5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3019CCC" w14:textId="77777777" w:rsidTr="006F46C5">
        <w:trPr>
          <w:trHeight w:val="85"/>
        </w:trPr>
        <w:tc>
          <w:tcPr>
            <w:tcW w:w="3965" w:type="pct"/>
            <w:tcBorders>
              <w:top w:val="nil"/>
              <w:left w:val="nil"/>
              <w:bottom w:val="nil"/>
              <w:right w:val="nil"/>
            </w:tcBorders>
            <w:shd w:val="clear" w:color="auto" w:fill="auto"/>
            <w:vAlign w:val="bottom"/>
            <w:hideMark/>
          </w:tcPr>
          <w:p w14:paraId="65860AB3"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2555F93"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0406F7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374E960" w14:textId="77777777" w:rsidTr="006F46C5">
        <w:trPr>
          <w:trHeight w:val="85"/>
        </w:trPr>
        <w:tc>
          <w:tcPr>
            <w:tcW w:w="3965" w:type="pct"/>
            <w:tcBorders>
              <w:top w:val="nil"/>
              <w:left w:val="nil"/>
              <w:bottom w:val="nil"/>
              <w:right w:val="nil"/>
            </w:tcBorders>
            <w:shd w:val="clear" w:color="auto" w:fill="auto"/>
            <w:vAlign w:val="bottom"/>
            <w:hideMark/>
          </w:tcPr>
          <w:p w14:paraId="2FE91328" w14:textId="77777777" w:rsidR="006F46C5" w:rsidRPr="006F46C5" w:rsidRDefault="006F46C5" w:rsidP="006F46C5">
            <w:pPr>
              <w:spacing w:line="240" w:lineRule="auto"/>
              <w:rPr>
                <w:sz w:val="12"/>
                <w:szCs w:val="12"/>
              </w:rPr>
            </w:pPr>
            <w:r w:rsidRPr="006F46C5">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14:paraId="1B90AD9D"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18612FD6" w14:textId="77777777" w:rsidR="006F46C5" w:rsidRPr="006F46C5" w:rsidRDefault="006F46C5" w:rsidP="006F46C5">
            <w:pPr>
              <w:spacing w:line="240" w:lineRule="auto"/>
              <w:jc w:val="right"/>
              <w:rPr>
                <w:sz w:val="12"/>
                <w:szCs w:val="12"/>
              </w:rPr>
            </w:pPr>
            <w:r w:rsidRPr="006F46C5">
              <w:rPr>
                <w:sz w:val="12"/>
                <w:szCs w:val="12"/>
              </w:rPr>
              <w:t>14 530</w:t>
            </w:r>
          </w:p>
        </w:tc>
      </w:tr>
      <w:tr w:rsidR="006F46C5" w:rsidRPr="006F46C5" w14:paraId="269803EB" w14:textId="77777777" w:rsidTr="006F46C5">
        <w:trPr>
          <w:trHeight w:val="85"/>
        </w:trPr>
        <w:tc>
          <w:tcPr>
            <w:tcW w:w="3965" w:type="pct"/>
            <w:tcBorders>
              <w:top w:val="nil"/>
              <w:left w:val="nil"/>
              <w:bottom w:val="nil"/>
              <w:right w:val="nil"/>
            </w:tcBorders>
            <w:shd w:val="clear" w:color="auto" w:fill="auto"/>
            <w:vAlign w:val="bottom"/>
            <w:hideMark/>
          </w:tcPr>
          <w:p w14:paraId="1729F067" w14:textId="77777777" w:rsidR="006F46C5" w:rsidRPr="006F46C5" w:rsidRDefault="006F46C5" w:rsidP="006F46C5">
            <w:pPr>
              <w:spacing w:line="240" w:lineRule="auto"/>
              <w:rPr>
                <w:sz w:val="12"/>
                <w:szCs w:val="12"/>
              </w:rPr>
            </w:pPr>
            <w:r w:rsidRPr="006F46C5">
              <w:rPr>
                <w:sz w:val="12"/>
                <w:szCs w:val="12"/>
              </w:rPr>
              <w:t>liczba osób objętych zadaniem</w:t>
            </w:r>
          </w:p>
        </w:tc>
        <w:tc>
          <w:tcPr>
            <w:tcW w:w="616" w:type="pct"/>
            <w:tcBorders>
              <w:top w:val="nil"/>
              <w:left w:val="nil"/>
              <w:bottom w:val="nil"/>
              <w:right w:val="nil"/>
            </w:tcBorders>
            <w:shd w:val="clear" w:color="auto" w:fill="auto"/>
            <w:noWrap/>
            <w:vAlign w:val="bottom"/>
            <w:hideMark/>
          </w:tcPr>
          <w:p w14:paraId="3EF861CE"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59CCF320" w14:textId="77777777" w:rsidR="006F46C5" w:rsidRPr="006F46C5" w:rsidRDefault="006F46C5" w:rsidP="006F46C5">
            <w:pPr>
              <w:spacing w:line="240" w:lineRule="auto"/>
              <w:jc w:val="right"/>
              <w:rPr>
                <w:sz w:val="12"/>
                <w:szCs w:val="12"/>
              </w:rPr>
            </w:pPr>
            <w:r w:rsidRPr="006F46C5">
              <w:rPr>
                <w:sz w:val="12"/>
                <w:szCs w:val="12"/>
              </w:rPr>
              <w:t>32 850</w:t>
            </w:r>
          </w:p>
        </w:tc>
      </w:tr>
      <w:tr w:rsidR="006F46C5" w:rsidRPr="006F46C5" w14:paraId="4F878F58" w14:textId="77777777" w:rsidTr="006F46C5">
        <w:trPr>
          <w:trHeight w:val="85"/>
        </w:trPr>
        <w:tc>
          <w:tcPr>
            <w:tcW w:w="3965" w:type="pct"/>
            <w:tcBorders>
              <w:top w:val="nil"/>
              <w:left w:val="nil"/>
              <w:bottom w:val="nil"/>
              <w:right w:val="nil"/>
            </w:tcBorders>
            <w:shd w:val="clear" w:color="auto" w:fill="auto"/>
            <w:vAlign w:val="bottom"/>
            <w:hideMark/>
          </w:tcPr>
          <w:p w14:paraId="30DB1A6D" w14:textId="77777777" w:rsidR="006F46C5" w:rsidRPr="006F46C5" w:rsidRDefault="006F46C5" w:rsidP="006F46C5">
            <w:pPr>
              <w:spacing w:line="240" w:lineRule="auto"/>
              <w:rPr>
                <w:sz w:val="12"/>
                <w:szCs w:val="12"/>
              </w:rPr>
            </w:pPr>
            <w:r w:rsidRPr="006F46C5">
              <w:rPr>
                <w:sz w:val="12"/>
                <w:szCs w:val="12"/>
              </w:rPr>
              <w:t>% mieszkańców objętych programem przeciwdziałania przemocy domowej</w:t>
            </w:r>
          </w:p>
        </w:tc>
        <w:tc>
          <w:tcPr>
            <w:tcW w:w="616" w:type="pct"/>
            <w:tcBorders>
              <w:top w:val="nil"/>
              <w:left w:val="nil"/>
              <w:bottom w:val="nil"/>
              <w:right w:val="nil"/>
            </w:tcBorders>
            <w:shd w:val="clear" w:color="auto" w:fill="auto"/>
            <w:noWrap/>
            <w:vAlign w:val="bottom"/>
            <w:hideMark/>
          </w:tcPr>
          <w:p w14:paraId="60918915" w14:textId="77777777" w:rsidR="006F46C5" w:rsidRPr="006F46C5" w:rsidRDefault="006F46C5" w:rsidP="006F46C5">
            <w:pPr>
              <w:spacing w:line="240" w:lineRule="auto"/>
              <w:jc w:val="center"/>
              <w:rPr>
                <w:sz w:val="12"/>
                <w:szCs w:val="12"/>
              </w:rPr>
            </w:pPr>
            <w:r w:rsidRPr="006F46C5">
              <w:rPr>
                <w:sz w:val="12"/>
                <w:szCs w:val="12"/>
              </w:rPr>
              <w:t>%</w:t>
            </w:r>
          </w:p>
        </w:tc>
        <w:tc>
          <w:tcPr>
            <w:tcW w:w="419" w:type="pct"/>
            <w:tcBorders>
              <w:top w:val="nil"/>
              <w:left w:val="nil"/>
              <w:bottom w:val="nil"/>
              <w:right w:val="nil"/>
            </w:tcBorders>
            <w:shd w:val="clear" w:color="auto" w:fill="auto"/>
            <w:noWrap/>
            <w:vAlign w:val="bottom"/>
            <w:hideMark/>
          </w:tcPr>
          <w:p w14:paraId="4A44E164" w14:textId="77777777" w:rsidR="006F46C5" w:rsidRPr="006F46C5" w:rsidRDefault="006F46C5" w:rsidP="006F46C5">
            <w:pPr>
              <w:spacing w:line="240" w:lineRule="auto"/>
              <w:jc w:val="right"/>
              <w:rPr>
                <w:sz w:val="12"/>
                <w:szCs w:val="12"/>
              </w:rPr>
            </w:pPr>
            <w:r w:rsidRPr="006F46C5">
              <w:rPr>
                <w:sz w:val="12"/>
                <w:szCs w:val="12"/>
              </w:rPr>
              <w:t>1,5</w:t>
            </w:r>
          </w:p>
        </w:tc>
      </w:tr>
      <w:tr w:rsidR="006F46C5" w:rsidRPr="006F46C5" w14:paraId="4B0ED9FC" w14:textId="77777777" w:rsidTr="006F46C5">
        <w:trPr>
          <w:trHeight w:val="85"/>
        </w:trPr>
        <w:tc>
          <w:tcPr>
            <w:tcW w:w="3965" w:type="pct"/>
            <w:tcBorders>
              <w:top w:val="nil"/>
              <w:left w:val="nil"/>
              <w:bottom w:val="nil"/>
              <w:right w:val="nil"/>
            </w:tcBorders>
            <w:shd w:val="clear" w:color="auto" w:fill="auto"/>
            <w:vAlign w:val="bottom"/>
            <w:hideMark/>
          </w:tcPr>
          <w:p w14:paraId="1E9310E4" w14:textId="77777777" w:rsidR="006F46C5" w:rsidRPr="006F46C5" w:rsidRDefault="006F46C5" w:rsidP="006F46C5">
            <w:pPr>
              <w:spacing w:line="240" w:lineRule="auto"/>
              <w:rPr>
                <w:sz w:val="12"/>
                <w:szCs w:val="12"/>
              </w:rPr>
            </w:pPr>
            <w:r w:rsidRPr="006F46C5">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14:paraId="0AFBC037"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7709B919" w14:textId="77777777" w:rsidR="006F46C5" w:rsidRPr="006F46C5" w:rsidRDefault="006F46C5" w:rsidP="006F46C5">
            <w:pPr>
              <w:spacing w:line="240" w:lineRule="auto"/>
              <w:jc w:val="right"/>
              <w:rPr>
                <w:sz w:val="12"/>
                <w:szCs w:val="12"/>
              </w:rPr>
            </w:pPr>
            <w:r w:rsidRPr="006F46C5">
              <w:rPr>
                <w:sz w:val="12"/>
                <w:szCs w:val="12"/>
              </w:rPr>
              <w:t>100 900</w:t>
            </w:r>
          </w:p>
        </w:tc>
      </w:tr>
      <w:tr w:rsidR="006F46C5" w:rsidRPr="006F46C5" w14:paraId="5AEBD2C7" w14:textId="77777777" w:rsidTr="006F46C5">
        <w:trPr>
          <w:trHeight w:val="85"/>
        </w:trPr>
        <w:tc>
          <w:tcPr>
            <w:tcW w:w="3965" w:type="pct"/>
            <w:tcBorders>
              <w:top w:val="nil"/>
              <w:left w:val="nil"/>
              <w:bottom w:val="nil"/>
              <w:right w:val="nil"/>
            </w:tcBorders>
            <w:shd w:val="clear" w:color="auto" w:fill="auto"/>
            <w:vAlign w:val="bottom"/>
            <w:hideMark/>
          </w:tcPr>
          <w:p w14:paraId="13CD7396"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BD80F91"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ADA11D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D91EB60" w14:textId="77777777" w:rsidTr="006F46C5">
        <w:trPr>
          <w:trHeight w:val="85"/>
        </w:trPr>
        <w:tc>
          <w:tcPr>
            <w:tcW w:w="3965" w:type="pct"/>
            <w:tcBorders>
              <w:top w:val="nil"/>
              <w:left w:val="nil"/>
              <w:bottom w:val="nil"/>
              <w:right w:val="nil"/>
            </w:tcBorders>
            <w:shd w:val="clear" w:color="000000" w:fill="D5E3F2"/>
            <w:vAlign w:val="bottom"/>
            <w:hideMark/>
          </w:tcPr>
          <w:p w14:paraId="2401FC6E" w14:textId="77777777" w:rsidR="006F46C5" w:rsidRPr="006F46C5" w:rsidRDefault="006F46C5" w:rsidP="006F46C5">
            <w:pPr>
              <w:spacing w:line="240" w:lineRule="auto"/>
              <w:rPr>
                <w:b/>
                <w:bCs/>
                <w:sz w:val="12"/>
                <w:szCs w:val="12"/>
              </w:rPr>
            </w:pPr>
            <w:r w:rsidRPr="006F46C5">
              <w:rPr>
                <w:b/>
                <w:bCs/>
                <w:sz w:val="12"/>
                <w:szCs w:val="12"/>
              </w:rPr>
              <w:t>Dożywianie</w:t>
            </w:r>
          </w:p>
        </w:tc>
        <w:tc>
          <w:tcPr>
            <w:tcW w:w="616" w:type="pct"/>
            <w:tcBorders>
              <w:top w:val="nil"/>
              <w:left w:val="nil"/>
              <w:bottom w:val="nil"/>
              <w:right w:val="nil"/>
            </w:tcBorders>
            <w:shd w:val="clear" w:color="000000" w:fill="D5E3F2"/>
            <w:noWrap/>
            <w:vAlign w:val="bottom"/>
            <w:hideMark/>
          </w:tcPr>
          <w:p w14:paraId="7B3DBD28"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0A8EA663"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13D3881C" w14:textId="77777777" w:rsidTr="006F46C5">
        <w:trPr>
          <w:trHeight w:val="85"/>
        </w:trPr>
        <w:tc>
          <w:tcPr>
            <w:tcW w:w="3965" w:type="pct"/>
            <w:tcBorders>
              <w:top w:val="nil"/>
              <w:left w:val="nil"/>
              <w:bottom w:val="nil"/>
              <w:right w:val="nil"/>
            </w:tcBorders>
            <w:shd w:val="clear" w:color="auto" w:fill="auto"/>
            <w:vAlign w:val="bottom"/>
            <w:hideMark/>
          </w:tcPr>
          <w:p w14:paraId="01FF7953"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0DE288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5C50EB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D3CA6FE" w14:textId="77777777" w:rsidTr="006F46C5">
        <w:trPr>
          <w:trHeight w:val="85"/>
        </w:trPr>
        <w:tc>
          <w:tcPr>
            <w:tcW w:w="3965" w:type="pct"/>
            <w:tcBorders>
              <w:top w:val="nil"/>
              <w:left w:val="nil"/>
              <w:bottom w:val="nil"/>
              <w:right w:val="nil"/>
            </w:tcBorders>
            <w:shd w:val="clear" w:color="000000" w:fill="EAF1F6"/>
            <w:vAlign w:val="bottom"/>
            <w:hideMark/>
          </w:tcPr>
          <w:p w14:paraId="35196207" w14:textId="77777777" w:rsidR="006F46C5" w:rsidRPr="006F46C5" w:rsidRDefault="006F46C5" w:rsidP="006F46C5">
            <w:pPr>
              <w:spacing w:line="240" w:lineRule="auto"/>
              <w:rPr>
                <w:b/>
                <w:bCs/>
                <w:i/>
                <w:iCs/>
                <w:sz w:val="12"/>
                <w:szCs w:val="12"/>
              </w:rPr>
            </w:pPr>
            <w:r w:rsidRPr="006F46C5">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14:paraId="29D287CD"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0CB09479"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1BE7EB26" w14:textId="77777777" w:rsidTr="006F46C5">
        <w:trPr>
          <w:trHeight w:val="85"/>
        </w:trPr>
        <w:tc>
          <w:tcPr>
            <w:tcW w:w="3965" w:type="pct"/>
            <w:tcBorders>
              <w:top w:val="nil"/>
              <w:left w:val="nil"/>
              <w:bottom w:val="nil"/>
              <w:right w:val="nil"/>
            </w:tcBorders>
            <w:shd w:val="clear" w:color="auto" w:fill="auto"/>
            <w:vAlign w:val="bottom"/>
            <w:hideMark/>
          </w:tcPr>
          <w:p w14:paraId="4ADF5196"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449D64F"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FAF875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D38D388" w14:textId="77777777" w:rsidTr="006F46C5">
        <w:trPr>
          <w:trHeight w:val="85"/>
        </w:trPr>
        <w:tc>
          <w:tcPr>
            <w:tcW w:w="3965" w:type="pct"/>
            <w:tcBorders>
              <w:top w:val="nil"/>
              <w:left w:val="nil"/>
              <w:bottom w:val="nil"/>
              <w:right w:val="nil"/>
            </w:tcBorders>
            <w:shd w:val="clear" w:color="auto" w:fill="auto"/>
            <w:vAlign w:val="bottom"/>
            <w:hideMark/>
          </w:tcPr>
          <w:p w14:paraId="2B34E2C7"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26ECBB32"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2D62AE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FC26B04" w14:textId="77777777" w:rsidTr="006F46C5">
        <w:trPr>
          <w:trHeight w:val="85"/>
        </w:trPr>
        <w:tc>
          <w:tcPr>
            <w:tcW w:w="3965" w:type="pct"/>
            <w:tcBorders>
              <w:top w:val="nil"/>
              <w:left w:val="nil"/>
              <w:bottom w:val="nil"/>
              <w:right w:val="nil"/>
            </w:tcBorders>
            <w:shd w:val="clear" w:color="auto" w:fill="auto"/>
            <w:vAlign w:val="bottom"/>
            <w:hideMark/>
          </w:tcPr>
          <w:p w14:paraId="1817ECAA" w14:textId="77777777" w:rsidR="006F46C5" w:rsidRPr="006F46C5" w:rsidRDefault="006F46C5" w:rsidP="006F46C5">
            <w:pPr>
              <w:spacing w:line="240" w:lineRule="auto"/>
              <w:rPr>
                <w:sz w:val="12"/>
                <w:szCs w:val="12"/>
              </w:rPr>
            </w:pPr>
            <w:r w:rsidRPr="006F46C5">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14:paraId="68DEEA95"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ADA322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ABA11E3" w14:textId="77777777" w:rsidTr="006F46C5">
        <w:trPr>
          <w:trHeight w:val="85"/>
        </w:trPr>
        <w:tc>
          <w:tcPr>
            <w:tcW w:w="3965" w:type="pct"/>
            <w:tcBorders>
              <w:top w:val="nil"/>
              <w:left w:val="nil"/>
              <w:bottom w:val="nil"/>
              <w:right w:val="nil"/>
            </w:tcBorders>
            <w:shd w:val="clear" w:color="auto" w:fill="auto"/>
            <w:vAlign w:val="bottom"/>
            <w:hideMark/>
          </w:tcPr>
          <w:p w14:paraId="50904D6C"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AF7015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0FAA5D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7EB18B6" w14:textId="77777777" w:rsidTr="006F46C5">
        <w:trPr>
          <w:trHeight w:val="85"/>
        </w:trPr>
        <w:tc>
          <w:tcPr>
            <w:tcW w:w="3965" w:type="pct"/>
            <w:tcBorders>
              <w:top w:val="nil"/>
              <w:left w:val="nil"/>
              <w:bottom w:val="nil"/>
              <w:right w:val="nil"/>
            </w:tcBorders>
            <w:shd w:val="clear" w:color="auto" w:fill="auto"/>
            <w:vAlign w:val="bottom"/>
            <w:hideMark/>
          </w:tcPr>
          <w:p w14:paraId="3F4CFBF2"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76A4706"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33373B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C560CBB" w14:textId="77777777" w:rsidTr="006F46C5">
        <w:trPr>
          <w:trHeight w:val="85"/>
        </w:trPr>
        <w:tc>
          <w:tcPr>
            <w:tcW w:w="3965" w:type="pct"/>
            <w:tcBorders>
              <w:top w:val="nil"/>
              <w:left w:val="nil"/>
              <w:bottom w:val="nil"/>
              <w:right w:val="nil"/>
            </w:tcBorders>
            <w:shd w:val="clear" w:color="auto" w:fill="auto"/>
            <w:vAlign w:val="bottom"/>
            <w:hideMark/>
          </w:tcPr>
          <w:p w14:paraId="511FC0CD" w14:textId="77777777" w:rsidR="006F46C5" w:rsidRPr="006F46C5" w:rsidRDefault="006F46C5" w:rsidP="006F46C5">
            <w:pPr>
              <w:spacing w:line="240" w:lineRule="auto"/>
              <w:rPr>
                <w:sz w:val="12"/>
                <w:szCs w:val="12"/>
              </w:rPr>
            </w:pPr>
            <w:r w:rsidRPr="006F46C5">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14:paraId="4A346BA3"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58122D05" w14:textId="77777777" w:rsidR="006F46C5" w:rsidRPr="006F46C5" w:rsidRDefault="006F46C5" w:rsidP="006F46C5">
            <w:pPr>
              <w:spacing w:line="240" w:lineRule="auto"/>
              <w:jc w:val="right"/>
              <w:rPr>
                <w:sz w:val="12"/>
                <w:szCs w:val="12"/>
              </w:rPr>
            </w:pPr>
            <w:r w:rsidRPr="006F46C5">
              <w:rPr>
                <w:sz w:val="12"/>
                <w:szCs w:val="12"/>
              </w:rPr>
              <w:t>830</w:t>
            </w:r>
          </w:p>
        </w:tc>
      </w:tr>
      <w:tr w:rsidR="006F46C5" w:rsidRPr="006F46C5" w14:paraId="72C5C643" w14:textId="77777777" w:rsidTr="006F46C5">
        <w:trPr>
          <w:trHeight w:val="85"/>
        </w:trPr>
        <w:tc>
          <w:tcPr>
            <w:tcW w:w="3965" w:type="pct"/>
            <w:tcBorders>
              <w:top w:val="nil"/>
              <w:left w:val="nil"/>
              <w:bottom w:val="nil"/>
              <w:right w:val="nil"/>
            </w:tcBorders>
            <w:shd w:val="clear" w:color="auto" w:fill="auto"/>
            <w:vAlign w:val="bottom"/>
            <w:hideMark/>
          </w:tcPr>
          <w:p w14:paraId="1C333BB3" w14:textId="77777777" w:rsidR="006F46C5" w:rsidRPr="006F46C5" w:rsidRDefault="006F46C5" w:rsidP="006F46C5">
            <w:pPr>
              <w:spacing w:line="240" w:lineRule="auto"/>
              <w:rPr>
                <w:sz w:val="12"/>
                <w:szCs w:val="12"/>
              </w:rPr>
            </w:pPr>
            <w:r w:rsidRPr="006F46C5">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14:paraId="74860CBA"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55A33F71" w14:textId="77777777" w:rsidR="006F46C5" w:rsidRPr="006F46C5" w:rsidRDefault="006F46C5" w:rsidP="006F46C5">
            <w:pPr>
              <w:spacing w:line="240" w:lineRule="auto"/>
              <w:jc w:val="right"/>
              <w:rPr>
                <w:sz w:val="12"/>
                <w:szCs w:val="12"/>
              </w:rPr>
            </w:pPr>
            <w:r w:rsidRPr="006F46C5">
              <w:rPr>
                <w:sz w:val="12"/>
                <w:szCs w:val="12"/>
              </w:rPr>
              <w:t>1 100</w:t>
            </w:r>
          </w:p>
        </w:tc>
      </w:tr>
      <w:tr w:rsidR="006F46C5" w:rsidRPr="006F46C5" w14:paraId="24135582" w14:textId="77777777" w:rsidTr="006F46C5">
        <w:trPr>
          <w:trHeight w:val="85"/>
        </w:trPr>
        <w:tc>
          <w:tcPr>
            <w:tcW w:w="3965" w:type="pct"/>
            <w:tcBorders>
              <w:top w:val="nil"/>
              <w:left w:val="nil"/>
              <w:bottom w:val="nil"/>
              <w:right w:val="nil"/>
            </w:tcBorders>
            <w:shd w:val="clear" w:color="auto" w:fill="auto"/>
            <w:vAlign w:val="bottom"/>
            <w:hideMark/>
          </w:tcPr>
          <w:p w14:paraId="2853EDFB" w14:textId="77777777" w:rsidR="006F46C5" w:rsidRPr="006F46C5" w:rsidRDefault="006F46C5" w:rsidP="006F46C5">
            <w:pPr>
              <w:spacing w:line="240" w:lineRule="auto"/>
              <w:rPr>
                <w:sz w:val="12"/>
                <w:szCs w:val="12"/>
              </w:rPr>
            </w:pPr>
            <w:r w:rsidRPr="006F46C5">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14:paraId="36DD708E"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6833BE2B" w14:textId="77777777" w:rsidR="006F46C5" w:rsidRPr="006F46C5" w:rsidRDefault="006F46C5" w:rsidP="006F46C5">
            <w:pPr>
              <w:spacing w:line="240" w:lineRule="auto"/>
              <w:jc w:val="right"/>
              <w:rPr>
                <w:sz w:val="12"/>
                <w:szCs w:val="12"/>
              </w:rPr>
            </w:pPr>
            <w:r w:rsidRPr="006F46C5">
              <w:rPr>
                <w:sz w:val="12"/>
                <w:szCs w:val="12"/>
              </w:rPr>
              <w:t>0</w:t>
            </w:r>
          </w:p>
        </w:tc>
      </w:tr>
      <w:tr w:rsidR="006F46C5" w:rsidRPr="006F46C5" w14:paraId="398DB7F6" w14:textId="77777777" w:rsidTr="006F46C5">
        <w:trPr>
          <w:trHeight w:val="85"/>
        </w:trPr>
        <w:tc>
          <w:tcPr>
            <w:tcW w:w="3965" w:type="pct"/>
            <w:tcBorders>
              <w:top w:val="nil"/>
              <w:left w:val="nil"/>
              <w:bottom w:val="nil"/>
              <w:right w:val="nil"/>
            </w:tcBorders>
            <w:shd w:val="clear" w:color="auto" w:fill="auto"/>
            <w:vAlign w:val="bottom"/>
            <w:hideMark/>
          </w:tcPr>
          <w:p w14:paraId="14C4268F" w14:textId="77777777" w:rsidR="006F46C5" w:rsidRPr="006F46C5" w:rsidRDefault="006F46C5" w:rsidP="006F46C5">
            <w:pPr>
              <w:spacing w:line="240" w:lineRule="auto"/>
              <w:rPr>
                <w:sz w:val="12"/>
                <w:szCs w:val="12"/>
              </w:rPr>
            </w:pPr>
            <w:r w:rsidRPr="006F46C5">
              <w:rPr>
                <w:sz w:val="12"/>
                <w:szCs w:val="12"/>
              </w:rPr>
              <w:t>średnia wartość zasiłku</w:t>
            </w:r>
          </w:p>
        </w:tc>
        <w:tc>
          <w:tcPr>
            <w:tcW w:w="616" w:type="pct"/>
            <w:tcBorders>
              <w:top w:val="nil"/>
              <w:left w:val="nil"/>
              <w:bottom w:val="nil"/>
              <w:right w:val="nil"/>
            </w:tcBorders>
            <w:shd w:val="clear" w:color="auto" w:fill="auto"/>
            <w:noWrap/>
            <w:vAlign w:val="bottom"/>
            <w:hideMark/>
          </w:tcPr>
          <w:p w14:paraId="4407F69E"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008CEDDC" w14:textId="77777777" w:rsidR="006F46C5" w:rsidRPr="006F46C5" w:rsidRDefault="006F46C5" w:rsidP="006F46C5">
            <w:pPr>
              <w:spacing w:line="240" w:lineRule="auto"/>
              <w:jc w:val="right"/>
              <w:rPr>
                <w:sz w:val="12"/>
                <w:szCs w:val="12"/>
              </w:rPr>
            </w:pPr>
            <w:r w:rsidRPr="006F46C5">
              <w:rPr>
                <w:sz w:val="12"/>
                <w:szCs w:val="12"/>
              </w:rPr>
              <w:t>573</w:t>
            </w:r>
          </w:p>
        </w:tc>
      </w:tr>
      <w:tr w:rsidR="006F46C5" w:rsidRPr="006F46C5" w14:paraId="12A051FE" w14:textId="77777777" w:rsidTr="006F46C5">
        <w:trPr>
          <w:trHeight w:val="85"/>
        </w:trPr>
        <w:tc>
          <w:tcPr>
            <w:tcW w:w="3965" w:type="pct"/>
            <w:tcBorders>
              <w:top w:val="nil"/>
              <w:left w:val="nil"/>
              <w:bottom w:val="nil"/>
              <w:right w:val="nil"/>
            </w:tcBorders>
            <w:shd w:val="clear" w:color="auto" w:fill="auto"/>
            <w:vAlign w:val="bottom"/>
            <w:hideMark/>
          </w:tcPr>
          <w:p w14:paraId="0CD72433"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494709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DAF8C2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2892DD8" w14:textId="77777777" w:rsidTr="006F46C5">
        <w:trPr>
          <w:trHeight w:val="85"/>
        </w:trPr>
        <w:tc>
          <w:tcPr>
            <w:tcW w:w="3965" w:type="pct"/>
            <w:tcBorders>
              <w:top w:val="nil"/>
              <w:left w:val="nil"/>
              <w:bottom w:val="nil"/>
              <w:right w:val="nil"/>
            </w:tcBorders>
            <w:shd w:val="clear" w:color="000000" w:fill="EAF1F6"/>
            <w:vAlign w:val="bottom"/>
            <w:hideMark/>
          </w:tcPr>
          <w:p w14:paraId="2B763BFD" w14:textId="77777777" w:rsidR="006F46C5" w:rsidRPr="006F46C5" w:rsidRDefault="006F46C5" w:rsidP="006F46C5">
            <w:pPr>
              <w:spacing w:line="240" w:lineRule="auto"/>
              <w:rPr>
                <w:b/>
                <w:bCs/>
                <w:i/>
                <w:iCs/>
                <w:sz w:val="12"/>
                <w:szCs w:val="12"/>
              </w:rPr>
            </w:pPr>
            <w:r w:rsidRPr="006F46C5">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14:paraId="71E83405"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74209F38"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08C9E732" w14:textId="77777777" w:rsidTr="006F46C5">
        <w:trPr>
          <w:trHeight w:val="85"/>
        </w:trPr>
        <w:tc>
          <w:tcPr>
            <w:tcW w:w="3965" w:type="pct"/>
            <w:tcBorders>
              <w:top w:val="nil"/>
              <w:left w:val="nil"/>
              <w:bottom w:val="nil"/>
              <w:right w:val="nil"/>
            </w:tcBorders>
            <w:shd w:val="clear" w:color="auto" w:fill="auto"/>
            <w:vAlign w:val="bottom"/>
            <w:hideMark/>
          </w:tcPr>
          <w:p w14:paraId="03B06CBF"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2248947C"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5751C4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CE1D769" w14:textId="77777777" w:rsidTr="006F46C5">
        <w:trPr>
          <w:trHeight w:val="85"/>
        </w:trPr>
        <w:tc>
          <w:tcPr>
            <w:tcW w:w="3965" w:type="pct"/>
            <w:tcBorders>
              <w:top w:val="nil"/>
              <w:left w:val="nil"/>
              <w:bottom w:val="nil"/>
              <w:right w:val="nil"/>
            </w:tcBorders>
            <w:shd w:val="clear" w:color="auto" w:fill="auto"/>
            <w:vAlign w:val="bottom"/>
            <w:hideMark/>
          </w:tcPr>
          <w:p w14:paraId="44B72D20"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424AF4CC"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09E1D9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644BDF2" w14:textId="77777777" w:rsidTr="006F46C5">
        <w:trPr>
          <w:trHeight w:val="85"/>
        </w:trPr>
        <w:tc>
          <w:tcPr>
            <w:tcW w:w="3965" w:type="pct"/>
            <w:tcBorders>
              <w:top w:val="nil"/>
              <w:left w:val="nil"/>
              <w:bottom w:val="nil"/>
              <w:right w:val="nil"/>
            </w:tcBorders>
            <w:shd w:val="clear" w:color="auto" w:fill="auto"/>
            <w:vAlign w:val="bottom"/>
            <w:hideMark/>
          </w:tcPr>
          <w:p w14:paraId="5F11C1C4" w14:textId="77777777" w:rsidR="006F46C5" w:rsidRPr="006F46C5" w:rsidRDefault="006F46C5" w:rsidP="006F46C5">
            <w:pPr>
              <w:spacing w:line="240" w:lineRule="auto"/>
              <w:rPr>
                <w:sz w:val="12"/>
                <w:szCs w:val="12"/>
              </w:rPr>
            </w:pPr>
            <w:r w:rsidRPr="006F46C5">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14:paraId="47436840"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003363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D79859E" w14:textId="77777777" w:rsidTr="006F46C5">
        <w:trPr>
          <w:trHeight w:val="85"/>
        </w:trPr>
        <w:tc>
          <w:tcPr>
            <w:tcW w:w="3965" w:type="pct"/>
            <w:tcBorders>
              <w:top w:val="nil"/>
              <w:left w:val="nil"/>
              <w:bottom w:val="nil"/>
              <w:right w:val="nil"/>
            </w:tcBorders>
            <w:shd w:val="clear" w:color="auto" w:fill="auto"/>
            <w:vAlign w:val="bottom"/>
            <w:hideMark/>
          </w:tcPr>
          <w:p w14:paraId="6637A316"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F78772A"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B808BA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3DB20CC" w14:textId="77777777" w:rsidTr="006F46C5">
        <w:trPr>
          <w:trHeight w:val="85"/>
        </w:trPr>
        <w:tc>
          <w:tcPr>
            <w:tcW w:w="3965" w:type="pct"/>
            <w:tcBorders>
              <w:top w:val="nil"/>
              <w:left w:val="nil"/>
              <w:bottom w:val="nil"/>
              <w:right w:val="nil"/>
            </w:tcBorders>
            <w:shd w:val="clear" w:color="auto" w:fill="auto"/>
            <w:vAlign w:val="bottom"/>
            <w:hideMark/>
          </w:tcPr>
          <w:p w14:paraId="5A07C7FA"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78FA9E5"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D759B7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B862918" w14:textId="77777777" w:rsidTr="006F46C5">
        <w:trPr>
          <w:trHeight w:val="85"/>
        </w:trPr>
        <w:tc>
          <w:tcPr>
            <w:tcW w:w="3965" w:type="pct"/>
            <w:tcBorders>
              <w:top w:val="nil"/>
              <w:left w:val="nil"/>
              <w:bottom w:val="nil"/>
              <w:right w:val="nil"/>
            </w:tcBorders>
            <w:shd w:val="clear" w:color="auto" w:fill="auto"/>
            <w:vAlign w:val="bottom"/>
            <w:hideMark/>
          </w:tcPr>
          <w:p w14:paraId="0885D46E" w14:textId="77777777" w:rsidR="006F46C5" w:rsidRPr="006F46C5" w:rsidRDefault="006F46C5" w:rsidP="006F46C5">
            <w:pPr>
              <w:spacing w:line="240" w:lineRule="auto"/>
              <w:rPr>
                <w:sz w:val="12"/>
                <w:szCs w:val="12"/>
              </w:rPr>
            </w:pPr>
            <w:r w:rsidRPr="006F46C5">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14:paraId="11333AC8"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7562D4AF" w14:textId="77777777" w:rsidR="006F46C5" w:rsidRPr="006F46C5" w:rsidRDefault="006F46C5" w:rsidP="006F46C5">
            <w:pPr>
              <w:spacing w:line="240" w:lineRule="auto"/>
              <w:jc w:val="right"/>
              <w:rPr>
                <w:sz w:val="12"/>
                <w:szCs w:val="12"/>
              </w:rPr>
            </w:pPr>
            <w:r w:rsidRPr="006F46C5">
              <w:rPr>
                <w:sz w:val="12"/>
                <w:szCs w:val="12"/>
              </w:rPr>
              <w:t>118</w:t>
            </w:r>
          </w:p>
        </w:tc>
      </w:tr>
      <w:tr w:rsidR="006F46C5" w:rsidRPr="006F46C5" w14:paraId="7C52578F" w14:textId="77777777" w:rsidTr="006F46C5">
        <w:trPr>
          <w:trHeight w:val="85"/>
        </w:trPr>
        <w:tc>
          <w:tcPr>
            <w:tcW w:w="3965" w:type="pct"/>
            <w:tcBorders>
              <w:top w:val="nil"/>
              <w:left w:val="nil"/>
              <w:bottom w:val="nil"/>
              <w:right w:val="nil"/>
            </w:tcBorders>
            <w:shd w:val="clear" w:color="auto" w:fill="auto"/>
            <w:vAlign w:val="bottom"/>
            <w:hideMark/>
          </w:tcPr>
          <w:p w14:paraId="14E370BD" w14:textId="77777777" w:rsidR="006F46C5" w:rsidRPr="006F46C5" w:rsidRDefault="006F46C5" w:rsidP="006F46C5">
            <w:pPr>
              <w:spacing w:line="240" w:lineRule="auto"/>
              <w:rPr>
                <w:sz w:val="12"/>
                <w:szCs w:val="12"/>
              </w:rPr>
            </w:pPr>
            <w:r w:rsidRPr="006F46C5">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14:paraId="7468AF3D"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6F17BA48" w14:textId="77777777" w:rsidR="006F46C5" w:rsidRPr="006F46C5" w:rsidRDefault="006F46C5" w:rsidP="006F46C5">
            <w:pPr>
              <w:spacing w:line="240" w:lineRule="auto"/>
              <w:jc w:val="right"/>
              <w:rPr>
                <w:sz w:val="12"/>
                <w:szCs w:val="12"/>
              </w:rPr>
            </w:pPr>
            <w:r w:rsidRPr="006F46C5">
              <w:rPr>
                <w:sz w:val="12"/>
                <w:szCs w:val="12"/>
              </w:rPr>
              <w:t>556</w:t>
            </w:r>
          </w:p>
        </w:tc>
      </w:tr>
      <w:tr w:rsidR="006F46C5" w:rsidRPr="006F46C5" w14:paraId="659A7C27" w14:textId="77777777" w:rsidTr="006F46C5">
        <w:trPr>
          <w:trHeight w:val="85"/>
        </w:trPr>
        <w:tc>
          <w:tcPr>
            <w:tcW w:w="3965" w:type="pct"/>
            <w:tcBorders>
              <w:top w:val="nil"/>
              <w:left w:val="nil"/>
              <w:bottom w:val="nil"/>
              <w:right w:val="nil"/>
            </w:tcBorders>
            <w:shd w:val="clear" w:color="auto" w:fill="auto"/>
            <w:vAlign w:val="bottom"/>
            <w:hideMark/>
          </w:tcPr>
          <w:p w14:paraId="7DF60F71"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3BB640D"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6FA264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311B735" w14:textId="77777777" w:rsidTr="006F46C5">
        <w:trPr>
          <w:trHeight w:val="85"/>
        </w:trPr>
        <w:tc>
          <w:tcPr>
            <w:tcW w:w="3965" w:type="pct"/>
            <w:tcBorders>
              <w:top w:val="nil"/>
              <w:left w:val="nil"/>
              <w:bottom w:val="nil"/>
              <w:right w:val="nil"/>
            </w:tcBorders>
            <w:shd w:val="clear" w:color="000000" w:fill="B7CFE8"/>
            <w:vAlign w:val="bottom"/>
            <w:hideMark/>
          </w:tcPr>
          <w:p w14:paraId="7299DDA0" w14:textId="77777777" w:rsidR="006F46C5" w:rsidRPr="006F46C5" w:rsidRDefault="006F46C5" w:rsidP="006F46C5">
            <w:pPr>
              <w:spacing w:line="240" w:lineRule="auto"/>
              <w:rPr>
                <w:b/>
                <w:bCs/>
                <w:sz w:val="12"/>
                <w:szCs w:val="12"/>
              </w:rPr>
            </w:pPr>
            <w:r w:rsidRPr="006F46C5">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14:paraId="13D82DD3"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B7CFE8"/>
            <w:noWrap/>
            <w:vAlign w:val="bottom"/>
            <w:hideMark/>
          </w:tcPr>
          <w:p w14:paraId="6762C44D"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41066F1F" w14:textId="77777777" w:rsidTr="006F46C5">
        <w:trPr>
          <w:trHeight w:val="85"/>
        </w:trPr>
        <w:tc>
          <w:tcPr>
            <w:tcW w:w="3965" w:type="pct"/>
            <w:tcBorders>
              <w:top w:val="nil"/>
              <w:left w:val="nil"/>
              <w:bottom w:val="nil"/>
              <w:right w:val="nil"/>
            </w:tcBorders>
            <w:shd w:val="clear" w:color="auto" w:fill="auto"/>
            <w:vAlign w:val="bottom"/>
            <w:hideMark/>
          </w:tcPr>
          <w:p w14:paraId="69AE420B"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D289F5F"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76F79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2277BEE" w14:textId="77777777" w:rsidTr="006F46C5">
        <w:trPr>
          <w:trHeight w:val="85"/>
        </w:trPr>
        <w:tc>
          <w:tcPr>
            <w:tcW w:w="3965" w:type="pct"/>
            <w:tcBorders>
              <w:top w:val="nil"/>
              <w:left w:val="nil"/>
              <w:bottom w:val="nil"/>
              <w:right w:val="nil"/>
            </w:tcBorders>
            <w:shd w:val="clear" w:color="000000" w:fill="D5E3F2"/>
            <w:vAlign w:val="bottom"/>
            <w:hideMark/>
          </w:tcPr>
          <w:p w14:paraId="2EE1C284" w14:textId="77777777" w:rsidR="006F46C5" w:rsidRPr="006F46C5" w:rsidRDefault="006F46C5" w:rsidP="006F46C5">
            <w:pPr>
              <w:spacing w:line="240" w:lineRule="auto"/>
              <w:rPr>
                <w:b/>
                <w:bCs/>
                <w:sz w:val="12"/>
                <w:szCs w:val="12"/>
              </w:rPr>
            </w:pPr>
            <w:r w:rsidRPr="006F46C5">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14:paraId="25F01C05"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076FAC09"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1C8FEF89" w14:textId="77777777" w:rsidTr="006F46C5">
        <w:trPr>
          <w:trHeight w:val="85"/>
        </w:trPr>
        <w:tc>
          <w:tcPr>
            <w:tcW w:w="3965" w:type="pct"/>
            <w:tcBorders>
              <w:top w:val="nil"/>
              <w:left w:val="nil"/>
              <w:bottom w:val="nil"/>
              <w:right w:val="nil"/>
            </w:tcBorders>
            <w:shd w:val="clear" w:color="auto" w:fill="auto"/>
            <w:vAlign w:val="bottom"/>
            <w:hideMark/>
          </w:tcPr>
          <w:p w14:paraId="1FCA4F2D"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F4C3289"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93B8CA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9A26D1D" w14:textId="77777777" w:rsidTr="006F46C5">
        <w:trPr>
          <w:trHeight w:val="85"/>
        </w:trPr>
        <w:tc>
          <w:tcPr>
            <w:tcW w:w="3965" w:type="pct"/>
            <w:tcBorders>
              <w:top w:val="nil"/>
              <w:left w:val="nil"/>
              <w:bottom w:val="nil"/>
              <w:right w:val="nil"/>
            </w:tcBorders>
            <w:shd w:val="clear" w:color="auto" w:fill="auto"/>
            <w:vAlign w:val="bottom"/>
            <w:hideMark/>
          </w:tcPr>
          <w:p w14:paraId="58E520D4"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6929387C"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D68D43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1CF4E81" w14:textId="77777777" w:rsidTr="006F46C5">
        <w:trPr>
          <w:trHeight w:val="85"/>
        </w:trPr>
        <w:tc>
          <w:tcPr>
            <w:tcW w:w="3965" w:type="pct"/>
            <w:tcBorders>
              <w:top w:val="nil"/>
              <w:left w:val="nil"/>
              <w:bottom w:val="nil"/>
              <w:right w:val="nil"/>
            </w:tcBorders>
            <w:shd w:val="clear" w:color="auto" w:fill="auto"/>
            <w:vAlign w:val="bottom"/>
            <w:hideMark/>
          </w:tcPr>
          <w:p w14:paraId="1740ECA5" w14:textId="77777777" w:rsidR="006F46C5" w:rsidRPr="006F46C5" w:rsidRDefault="006F46C5" w:rsidP="006F46C5">
            <w:pPr>
              <w:spacing w:line="240" w:lineRule="auto"/>
              <w:rPr>
                <w:sz w:val="12"/>
                <w:szCs w:val="12"/>
              </w:rPr>
            </w:pPr>
            <w:r w:rsidRPr="006F46C5">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14:paraId="30C33A21"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C99C2B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0336625" w14:textId="77777777" w:rsidTr="006F46C5">
        <w:trPr>
          <w:trHeight w:val="85"/>
        </w:trPr>
        <w:tc>
          <w:tcPr>
            <w:tcW w:w="3965" w:type="pct"/>
            <w:tcBorders>
              <w:top w:val="nil"/>
              <w:left w:val="nil"/>
              <w:bottom w:val="nil"/>
              <w:right w:val="nil"/>
            </w:tcBorders>
            <w:shd w:val="clear" w:color="auto" w:fill="auto"/>
            <w:vAlign w:val="bottom"/>
            <w:hideMark/>
          </w:tcPr>
          <w:p w14:paraId="49037FE8"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64EC75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742293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96A4843" w14:textId="77777777" w:rsidTr="006F46C5">
        <w:trPr>
          <w:trHeight w:val="85"/>
        </w:trPr>
        <w:tc>
          <w:tcPr>
            <w:tcW w:w="3965" w:type="pct"/>
            <w:tcBorders>
              <w:top w:val="nil"/>
              <w:left w:val="nil"/>
              <w:bottom w:val="nil"/>
              <w:right w:val="nil"/>
            </w:tcBorders>
            <w:shd w:val="clear" w:color="auto" w:fill="auto"/>
            <w:vAlign w:val="bottom"/>
            <w:hideMark/>
          </w:tcPr>
          <w:p w14:paraId="4EE23A09"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7D945A2"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551425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A00F719" w14:textId="77777777" w:rsidTr="006F46C5">
        <w:trPr>
          <w:trHeight w:val="85"/>
        </w:trPr>
        <w:tc>
          <w:tcPr>
            <w:tcW w:w="3965" w:type="pct"/>
            <w:tcBorders>
              <w:top w:val="nil"/>
              <w:left w:val="nil"/>
              <w:bottom w:val="nil"/>
              <w:right w:val="nil"/>
            </w:tcBorders>
            <w:shd w:val="clear" w:color="auto" w:fill="auto"/>
            <w:vAlign w:val="bottom"/>
            <w:hideMark/>
          </w:tcPr>
          <w:p w14:paraId="5D631192" w14:textId="77777777" w:rsidR="006F46C5" w:rsidRPr="006F46C5" w:rsidRDefault="006F46C5" w:rsidP="006F46C5">
            <w:pPr>
              <w:spacing w:line="240" w:lineRule="auto"/>
              <w:rPr>
                <w:sz w:val="12"/>
                <w:szCs w:val="12"/>
              </w:rPr>
            </w:pPr>
            <w:r w:rsidRPr="006F46C5">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14:paraId="3CA60912" w14:textId="77777777" w:rsidR="006F46C5" w:rsidRPr="006F46C5" w:rsidRDefault="006F46C5" w:rsidP="006F46C5">
            <w:pPr>
              <w:spacing w:line="240" w:lineRule="auto"/>
              <w:jc w:val="center"/>
              <w:rPr>
                <w:sz w:val="12"/>
                <w:szCs w:val="12"/>
              </w:rPr>
            </w:pPr>
            <w:r w:rsidRPr="006F46C5">
              <w:rPr>
                <w:sz w:val="12"/>
                <w:szCs w:val="12"/>
              </w:rPr>
              <w:t>szt./etat</w:t>
            </w:r>
          </w:p>
        </w:tc>
        <w:tc>
          <w:tcPr>
            <w:tcW w:w="419" w:type="pct"/>
            <w:tcBorders>
              <w:top w:val="nil"/>
              <w:left w:val="nil"/>
              <w:bottom w:val="nil"/>
              <w:right w:val="nil"/>
            </w:tcBorders>
            <w:shd w:val="clear" w:color="auto" w:fill="auto"/>
            <w:noWrap/>
            <w:vAlign w:val="bottom"/>
            <w:hideMark/>
          </w:tcPr>
          <w:p w14:paraId="48B6DB1E" w14:textId="77777777" w:rsidR="006F46C5" w:rsidRPr="006F46C5" w:rsidRDefault="006F46C5" w:rsidP="006F46C5">
            <w:pPr>
              <w:spacing w:line="240" w:lineRule="auto"/>
              <w:jc w:val="right"/>
              <w:rPr>
                <w:sz w:val="12"/>
                <w:szCs w:val="12"/>
              </w:rPr>
            </w:pPr>
            <w:r w:rsidRPr="006F46C5">
              <w:rPr>
                <w:sz w:val="12"/>
                <w:szCs w:val="12"/>
              </w:rPr>
              <w:t>1 261</w:t>
            </w:r>
          </w:p>
        </w:tc>
      </w:tr>
      <w:tr w:rsidR="006F46C5" w:rsidRPr="006F46C5" w14:paraId="253B18A6" w14:textId="77777777" w:rsidTr="006F46C5">
        <w:trPr>
          <w:trHeight w:val="85"/>
        </w:trPr>
        <w:tc>
          <w:tcPr>
            <w:tcW w:w="3965" w:type="pct"/>
            <w:tcBorders>
              <w:top w:val="nil"/>
              <w:left w:val="nil"/>
              <w:bottom w:val="nil"/>
              <w:right w:val="nil"/>
            </w:tcBorders>
            <w:shd w:val="clear" w:color="auto" w:fill="auto"/>
            <w:vAlign w:val="bottom"/>
            <w:hideMark/>
          </w:tcPr>
          <w:p w14:paraId="021454D3" w14:textId="77777777" w:rsidR="006F46C5" w:rsidRPr="006F46C5" w:rsidRDefault="006F46C5" w:rsidP="006F46C5">
            <w:pPr>
              <w:spacing w:line="240" w:lineRule="auto"/>
              <w:rPr>
                <w:sz w:val="12"/>
                <w:szCs w:val="12"/>
              </w:rPr>
            </w:pPr>
            <w:r w:rsidRPr="006F46C5">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14:paraId="6106D4DA" w14:textId="77777777" w:rsidR="006F46C5" w:rsidRPr="006F46C5" w:rsidRDefault="006F46C5" w:rsidP="006F46C5">
            <w:pPr>
              <w:spacing w:line="240" w:lineRule="auto"/>
              <w:jc w:val="center"/>
              <w:rPr>
                <w:sz w:val="12"/>
                <w:szCs w:val="12"/>
              </w:rPr>
            </w:pPr>
            <w:r w:rsidRPr="006F46C5">
              <w:rPr>
                <w:sz w:val="12"/>
                <w:szCs w:val="12"/>
              </w:rPr>
              <w:t>%</w:t>
            </w:r>
          </w:p>
        </w:tc>
        <w:tc>
          <w:tcPr>
            <w:tcW w:w="419" w:type="pct"/>
            <w:tcBorders>
              <w:top w:val="nil"/>
              <w:left w:val="nil"/>
              <w:bottom w:val="nil"/>
              <w:right w:val="nil"/>
            </w:tcBorders>
            <w:shd w:val="clear" w:color="auto" w:fill="auto"/>
            <w:noWrap/>
            <w:vAlign w:val="bottom"/>
            <w:hideMark/>
          </w:tcPr>
          <w:p w14:paraId="5E20A3DC" w14:textId="77777777" w:rsidR="006F46C5" w:rsidRPr="006F46C5" w:rsidRDefault="006F46C5" w:rsidP="006F46C5">
            <w:pPr>
              <w:spacing w:line="240" w:lineRule="auto"/>
              <w:jc w:val="right"/>
              <w:rPr>
                <w:sz w:val="12"/>
                <w:szCs w:val="12"/>
              </w:rPr>
            </w:pPr>
            <w:r w:rsidRPr="006F46C5">
              <w:rPr>
                <w:sz w:val="12"/>
                <w:szCs w:val="12"/>
              </w:rPr>
              <w:t>18,3</w:t>
            </w:r>
          </w:p>
        </w:tc>
      </w:tr>
      <w:tr w:rsidR="006F46C5" w:rsidRPr="006F46C5" w14:paraId="051F4521" w14:textId="77777777" w:rsidTr="006F46C5">
        <w:trPr>
          <w:trHeight w:val="85"/>
        </w:trPr>
        <w:tc>
          <w:tcPr>
            <w:tcW w:w="3965" w:type="pct"/>
            <w:tcBorders>
              <w:top w:val="nil"/>
              <w:left w:val="nil"/>
              <w:bottom w:val="nil"/>
              <w:right w:val="nil"/>
            </w:tcBorders>
            <w:shd w:val="clear" w:color="auto" w:fill="auto"/>
            <w:vAlign w:val="bottom"/>
            <w:hideMark/>
          </w:tcPr>
          <w:p w14:paraId="672D5718"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17315CD"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7182A6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D491C33" w14:textId="77777777" w:rsidTr="006F46C5">
        <w:trPr>
          <w:trHeight w:val="85"/>
        </w:trPr>
        <w:tc>
          <w:tcPr>
            <w:tcW w:w="3965" w:type="pct"/>
            <w:tcBorders>
              <w:top w:val="nil"/>
              <w:left w:val="nil"/>
              <w:bottom w:val="nil"/>
              <w:right w:val="nil"/>
            </w:tcBorders>
            <w:shd w:val="clear" w:color="000000" w:fill="D5E3F2"/>
            <w:vAlign w:val="bottom"/>
            <w:hideMark/>
          </w:tcPr>
          <w:p w14:paraId="1BABADB3" w14:textId="77777777" w:rsidR="006F46C5" w:rsidRPr="006F46C5" w:rsidRDefault="006F46C5" w:rsidP="006F46C5">
            <w:pPr>
              <w:spacing w:line="240" w:lineRule="auto"/>
              <w:rPr>
                <w:b/>
                <w:bCs/>
                <w:sz w:val="12"/>
                <w:szCs w:val="12"/>
              </w:rPr>
            </w:pPr>
            <w:r w:rsidRPr="006F46C5">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14:paraId="24337409"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64F74619"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753A89D0" w14:textId="77777777" w:rsidTr="006F46C5">
        <w:trPr>
          <w:trHeight w:val="85"/>
        </w:trPr>
        <w:tc>
          <w:tcPr>
            <w:tcW w:w="3965" w:type="pct"/>
            <w:tcBorders>
              <w:top w:val="nil"/>
              <w:left w:val="nil"/>
              <w:bottom w:val="nil"/>
              <w:right w:val="nil"/>
            </w:tcBorders>
            <w:shd w:val="clear" w:color="auto" w:fill="auto"/>
            <w:vAlign w:val="bottom"/>
            <w:hideMark/>
          </w:tcPr>
          <w:p w14:paraId="78CBB8AD"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A78B14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335779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6C05A8B" w14:textId="77777777" w:rsidTr="006F46C5">
        <w:trPr>
          <w:trHeight w:val="85"/>
        </w:trPr>
        <w:tc>
          <w:tcPr>
            <w:tcW w:w="3965" w:type="pct"/>
            <w:tcBorders>
              <w:top w:val="nil"/>
              <w:left w:val="nil"/>
              <w:bottom w:val="nil"/>
              <w:right w:val="nil"/>
            </w:tcBorders>
            <w:shd w:val="clear" w:color="auto" w:fill="auto"/>
            <w:vAlign w:val="bottom"/>
            <w:hideMark/>
          </w:tcPr>
          <w:p w14:paraId="61C5F136"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01C3A02E"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8E4A5F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C70656D" w14:textId="77777777" w:rsidTr="006F46C5">
        <w:trPr>
          <w:trHeight w:val="85"/>
        </w:trPr>
        <w:tc>
          <w:tcPr>
            <w:tcW w:w="3965" w:type="pct"/>
            <w:tcBorders>
              <w:top w:val="nil"/>
              <w:left w:val="nil"/>
              <w:bottom w:val="nil"/>
              <w:right w:val="nil"/>
            </w:tcBorders>
            <w:shd w:val="clear" w:color="auto" w:fill="auto"/>
            <w:vAlign w:val="bottom"/>
            <w:hideMark/>
          </w:tcPr>
          <w:p w14:paraId="1C5E2E23" w14:textId="77777777" w:rsidR="006F46C5" w:rsidRPr="006F46C5" w:rsidRDefault="006F46C5" w:rsidP="006F46C5">
            <w:pPr>
              <w:spacing w:line="240" w:lineRule="auto"/>
              <w:rPr>
                <w:sz w:val="12"/>
                <w:szCs w:val="12"/>
              </w:rPr>
            </w:pPr>
            <w:r w:rsidRPr="006F46C5">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14:paraId="641CAB8F"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AEE8BA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9A875DF" w14:textId="77777777" w:rsidTr="006F46C5">
        <w:trPr>
          <w:trHeight w:val="85"/>
        </w:trPr>
        <w:tc>
          <w:tcPr>
            <w:tcW w:w="3965" w:type="pct"/>
            <w:tcBorders>
              <w:top w:val="nil"/>
              <w:left w:val="nil"/>
              <w:bottom w:val="nil"/>
              <w:right w:val="nil"/>
            </w:tcBorders>
            <w:shd w:val="clear" w:color="auto" w:fill="auto"/>
            <w:vAlign w:val="bottom"/>
            <w:hideMark/>
          </w:tcPr>
          <w:p w14:paraId="2EEFE5AF"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44B3162"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3B2490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33E2F5D" w14:textId="77777777" w:rsidTr="006F46C5">
        <w:trPr>
          <w:trHeight w:val="85"/>
        </w:trPr>
        <w:tc>
          <w:tcPr>
            <w:tcW w:w="3965" w:type="pct"/>
            <w:tcBorders>
              <w:top w:val="nil"/>
              <w:left w:val="nil"/>
              <w:bottom w:val="nil"/>
              <w:right w:val="nil"/>
            </w:tcBorders>
            <w:shd w:val="clear" w:color="auto" w:fill="auto"/>
            <w:vAlign w:val="bottom"/>
            <w:hideMark/>
          </w:tcPr>
          <w:p w14:paraId="0EBECE2C"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8F81F83"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1DDC0E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4BCF8F4" w14:textId="77777777" w:rsidTr="006F46C5">
        <w:trPr>
          <w:trHeight w:val="85"/>
        </w:trPr>
        <w:tc>
          <w:tcPr>
            <w:tcW w:w="3965" w:type="pct"/>
            <w:tcBorders>
              <w:top w:val="nil"/>
              <w:left w:val="nil"/>
              <w:bottom w:val="nil"/>
              <w:right w:val="nil"/>
            </w:tcBorders>
            <w:shd w:val="clear" w:color="auto" w:fill="auto"/>
            <w:vAlign w:val="bottom"/>
            <w:hideMark/>
          </w:tcPr>
          <w:p w14:paraId="63ABEDB5" w14:textId="77777777" w:rsidR="006F46C5" w:rsidRPr="006F46C5" w:rsidRDefault="006F46C5" w:rsidP="006F46C5">
            <w:pPr>
              <w:spacing w:line="240" w:lineRule="auto"/>
              <w:rPr>
                <w:sz w:val="12"/>
                <w:szCs w:val="12"/>
              </w:rPr>
            </w:pPr>
            <w:r w:rsidRPr="006F46C5">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14:paraId="55CB1A4F" w14:textId="77777777" w:rsidR="006F46C5" w:rsidRPr="006F46C5" w:rsidRDefault="006F46C5" w:rsidP="006F46C5">
            <w:pPr>
              <w:spacing w:line="240" w:lineRule="auto"/>
              <w:jc w:val="center"/>
              <w:rPr>
                <w:sz w:val="12"/>
                <w:szCs w:val="12"/>
              </w:rPr>
            </w:pPr>
            <w:r w:rsidRPr="006F46C5">
              <w:rPr>
                <w:sz w:val="12"/>
                <w:szCs w:val="12"/>
              </w:rPr>
              <w:t>etat</w:t>
            </w:r>
          </w:p>
        </w:tc>
        <w:tc>
          <w:tcPr>
            <w:tcW w:w="419" w:type="pct"/>
            <w:tcBorders>
              <w:top w:val="nil"/>
              <w:left w:val="nil"/>
              <w:bottom w:val="nil"/>
              <w:right w:val="nil"/>
            </w:tcBorders>
            <w:shd w:val="clear" w:color="auto" w:fill="auto"/>
            <w:noWrap/>
            <w:vAlign w:val="bottom"/>
            <w:hideMark/>
          </w:tcPr>
          <w:p w14:paraId="6BBD3591" w14:textId="77777777" w:rsidR="006F46C5" w:rsidRPr="006F46C5" w:rsidRDefault="006F46C5" w:rsidP="006F46C5">
            <w:pPr>
              <w:spacing w:line="240" w:lineRule="auto"/>
              <w:jc w:val="right"/>
              <w:rPr>
                <w:sz w:val="12"/>
                <w:szCs w:val="12"/>
              </w:rPr>
            </w:pPr>
            <w:r w:rsidRPr="006F46C5">
              <w:rPr>
                <w:sz w:val="12"/>
                <w:szCs w:val="12"/>
              </w:rPr>
              <w:t>17,0</w:t>
            </w:r>
          </w:p>
        </w:tc>
      </w:tr>
      <w:tr w:rsidR="006F46C5" w:rsidRPr="006F46C5" w14:paraId="5A1A68BD" w14:textId="77777777" w:rsidTr="006F46C5">
        <w:trPr>
          <w:trHeight w:val="85"/>
        </w:trPr>
        <w:tc>
          <w:tcPr>
            <w:tcW w:w="3965" w:type="pct"/>
            <w:tcBorders>
              <w:top w:val="nil"/>
              <w:left w:val="nil"/>
              <w:bottom w:val="nil"/>
              <w:right w:val="nil"/>
            </w:tcBorders>
            <w:shd w:val="clear" w:color="auto" w:fill="auto"/>
            <w:vAlign w:val="bottom"/>
            <w:hideMark/>
          </w:tcPr>
          <w:p w14:paraId="70A79D74" w14:textId="77777777" w:rsidR="006F46C5" w:rsidRPr="006F46C5" w:rsidRDefault="006F46C5" w:rsidP="006F46C5">
            <w:pPr>
              <w:spacing w:line="240" w:lineRule="auto"/>
              <w:rPr>
                <w:sz w:val="12"/>
                <w:szCs w:val="12"/>
              </w:rPr>
            </w:pPr>
            <w:r w:rsidRPr="006F46C5">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14:paraId="69504BCC" w14:textId="77777777" w:rsidR="006F46C5" w:rsidRPr="006F46C5" w:rsidRDefault="006F46C5" w:rsidP="006F46C5">
            <w:pPr>
              <w:spacing w:line="240" w:lineRule="auto"/>
              <w:jc w:val="center"/>
              <w:rPr>
                <w:sz w:val="12"/>
                <w:szCs w:val="12"/>
              </w:rPr>
            </w:pPr>
            <w:r w:rsidRPr="006F46C5">
              <w:rPr>
                <w:sz w:val="12"/>
                <w:szCs w:val="12"/>
              </w:rPr>
              <w:t>szt./etat</w:t>
            </w:r>
          </w:p>
        </w:tc>
        <w:tc>
          <w:tcPr>
            <w:tcW w:w="419" w:type="pct"/>
            <w:tcBorders>
              <w:top w:val="nil"/>
              <w:left w:val="nil"/>
              <w:bottom w:val="nil"/>
              <w:right w:val="nil"/>
            </w:tcBorders>
            <w:shd w:val="clear" w:color="auto" w:fill="auto"/>
            <w:noWrap/>
            <w:vAlign w:val="bottom"/>
            <w:hideMark/>
          </w:tcPr>
          <w:p w14:paraId="4878B73D" w14:textId="77777777" w:rsidR="006F46C5" w:rsidRPr="006F46C5" w:rsidRDefault="006F46C5" w:rsidP="006F46C5">
            <w:pPr>
              <w:spacing w:line="240" w:lineRule="auto"/>
              <w:jc w:val="right"/>
              <w:rPr>
                <w:sz w:val="12"/>
                <w:szCs w:val="12"/>
              </w:rPr>
            </w:pPr>
            <w:r w:rsidRPr="006F46C5">
              <w:rPr>
                <w:sz w:val="12"/>
                <w:szCs w:val="12"/>
              </w:rPr>
              <w:t>155</w:t>
            </w:r>
          </w:p>
        </w:tc>
      </w:tr>
      <w:tr w:rsidR="006F46C5" w:rsidRPr="006F46C5" w14:paraId="584988B3" w14:textId="77777777" w:rsidTr="006F46C5">
        <w:trPr>
          <w:trHeight w:val="85"/>
        </w:trPr>
        <w:tc>
          <w:tcPr>
            <w:tcW w:w="3965" w:type="pct"/>
            <w:tcBorders>
              <w:top w:val="nil"/>
              <w:left w:val="nil"/>
              <w:bottom w:val="nil"/>
              <w:right w:val="nil"/>
            </w:tcBorders>
            <w:shd w:val="clear" w:color="auto" w:fill="auto"/>
            <w:vAlign w:val="bottom"/>
            <w:hideMark/>
          </w:tcPr>
          <w:p w14:paraId="423102BC"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D42CB99"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6899C9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FAAEAAA" w14:textId="77777777" w:rsidTr="006F46C5">
        <w:trPr>
          <w:trHeight w:val="85"/>
        </w:trPr>
        <w:tc>
          <w:tcPr>
            <w:tcW w:w="3965" w:type="pct"/>
            <w:tcBorders>
              <w:top w:val="nil"/>
              <w:left w:val="nil"/>
              <w:bottom w:val="nil"/>
              <w:right w:val="nil"/>
            </w:tcBorders>
            <w:shd w:val="clear" w:color="000000" w:fill="D5E3F2"/>
            <w:vAlign w:val="bottom"/>
            <w:hideMark/>
          </w:tcPr>
          <w:p w14:paraId="180E232E" w14:textId="77777777" w:rsidR="006F46C5" w:rsidRPr="006F46C5" w:rsidRDefault="006F46C5" w:rsidP="006F46C5">
            <w:pPr>
              <w:spacing w:line="240" w:lineRule="auto"/>
              <w:rPr>
                <w:b/>
                <w:bCs/>
                <w:sz w:val="12"/>
                <w:szCs w:val="12"/>
              </w:rPr>
            </w:pPr>
            <w:r w:rsidRPr="006F46C5">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14:paraId="7168619E"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4C75D64B"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293A69EE" w14:textId="77777777" w:rsidTr="006F46C5">
        <w:trPr>
          <w:trHeight w:val="85"/>
        </w:trPr>
        <w:tc>
          <w:tcPr>
            <w:tcW w:w="3965" w:type="pct"/>
            <w:tcBorders>
              <w:top w:val="nil"/>
              <w:left w:val="nil"/>
              <w:bottom w:val="nil"/>
              <w:right w:val="nil"/>
            </w:tcBorders>
            <w:shd w:val="clear" w:color="auto" w:fill="auto"/>
            <w:vAlign w:val="bottom"/>
            <w:hideMark/>
          </w:tcPr>
          <w:p w14:paraId="3AF9596B"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AE839A9"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9F8CF6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36DDD08" w14:textId="77777777" w:rsidTr="006F46C5">
        <w:trPr>
          <w:trHeight w:val="85"/>
        </w:trPr>
        <w:tc>
          <w:tcPr>
            <w:tcW w:w="3965" w:type="pct"/>
            <w:tcBorders>
              <w:top w:val="nil"/>
              <w:left w:val="nil"/>
              <w:bottom w:val="nil"/>
              <w:right w:val="nil"/>
            </w:tcBorders>
            <w:shd w:val="clear" w:color="auto" w:fill="auto"/>
            <w:vAlign w:val="bottom"/>
            <w:hideMark/>
          </w:tcPr>
          <w:p w14:paraId="40FEA76D"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0469E3E2"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D57FC1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F5740D8" w14:textId="77777777" w:rsidTr="006F46C5">
        <w:trPr>
          <w:trHeight w:val="85"/>
        </w:trPr>
        <w:tc>
          <w:tcPr>
            <w:tcW w:w="3965" w:type="pct"/>
            <w:tcBorders>
              <w:top w:val="nil"/>
              <w:left w:val="nil"/>
              <w:bottom w:val="nil"/>
              <w:right w:val="nil"/>
            </w:tcBorders>
            <w:shd w:val="clear" w:color="auto" w:fill="auto"/>
            <w:vAlign w:val="bottom"/>
            <w:hideMark/>
          </w:tcPr>
          <w:p w14:paraId="08C5796A" w14:textId="77777777" w:rsidR="006F46C5" w:rsidRPr="006F46C5" w:rsidRDefault="006F46C5" w:rsidP="006F46C5">
            <w:pPr>
              <w:spacing w:line="240" w:lineRule="auto"/>
              <w:rPr>
                <w:sz w:val="12"/>
                <w:szCs w:val="12"/>
              </w:rPr>
            </w:pPr>
            <w:r w:rsidRPr="006F46C5">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14:paraId="1ACF9481"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880C6C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D8223D3" w14:textId="77777777" w:rsidTr="006F46C5">
        <w:trPr>
          <w:trHeight w:val="85"/>
        </w:trPr>
        <w:tc>
          <w:tcPr>
            <w:tcW w:w="3965" w:type="pct"/>
            <w:tcBorders>
              <w:top w:val="nil"/>
              <w:left w:val="nil"/>
              <w:bottom w:val="nil"/>
              <w:right w:val="nil"/>
            </w:tcBorders>
            <w:shd w:val="clear" w:color="auto" w:fill="auto"/>
            <w:vAlign w:val="bottom"/>
            <w:hideMark/>
          </w:tcPr>
          <w:p w14:paraId="015F9C47"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BFB025F"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796C14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EDE29E2" w14:textId="77777777" w:rsidTr="006F46C5">
        <w:trPr>
          <w:trHeight w:val="85"/>
        </w:trPr>
        <w:tc>
          <w:tcPr>
            <w:tcW w:w="3965" w:type="pct"/>
            <w:tcBorders>
              <w:top w:val="nil"/>
              <w:left w:val="nil"/>
              <w:bottom w:val="nil"/>
              <w:right w:val="nil"/>
            </w:tcBorders>
            <w:shd w:val="clear" w:color="auto" w:fill="auto"/>
            <w:vAlign w:val="bottom"/>
            <w:hideMark/>
          </w:tcPr>
          <w:p w14:paraId="34A53DE1"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243ADB1"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96B27A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8FB6622" w14:textId="77777777" w:rsidTr="006F46C5">
        <w:trPr>
          <w:trHeight w:val="85"/>
        </w:trPr>
        <w:tc>
          <w:tcPr>
            <w:tcW w:w="3965" w:type="pct"/>
            <w:tcBorders>
              <w:top w:val="nil"/>
              <w:left w:val="nil"/>
              <w:bottom w:val="nil"/>
              <w:right w:val="nil"/>
            </w:tcBorders>
            <w:shd w:val="clear" w:color="auto" w:fill="auto"/>
            <w:vAlign w:val="bottom"/>
            <w:hideMark/>
          </w:tcPr>
          <w:p w14:paraId="0BF99D9E" w14:textId="77777777" w:rsidR="006F46C5" w:rsidRPr="006F46C5" w:rsidRDefault="006F46C5" w:rsidP="006F46C5">
            <w:pPr>
              <w:spacing w:line="240" w:lineRule="auto"/>
              <w:rPr>
                <w:sz w:val="12"/>
                <w:szCs w:val="12"/>
              </w:rPr>
            </w:pPr>
            <w:r w:rsidRPr="006F46C5">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14:paraId="02207A10" w14:textId="77777777" w:rsidR="006F46C5" w:rsidRPr="006F46C5" w:rsidRDefault="006F46C5" w:rsidP="006F46C5">
            <w:pPr>
              <w:spacing w:line="240" w:lineRule="auto"/>
              <w:jc w:val="center"/>
              <w:rPr>
                <w:sz w:val="12"/>
                <w:szCs w:val="12"/>
              </w:rPr>
            </w:pPr>
            <w:r w:rsidRPr="006F46C5">
              <w:rPr>
                <w:sz w:val="12"/>
                <w:szCs w:val="12"/>
              </w:rPr>
              <w:t>szt./etat</w:t>
            </w:r>
          </w:p>
        </w:tc>
        <w:tc>
          <w:tcPr>
            <w:tcW w:w="419" w:type="pct"/>
            <w:tcBorders>
              <w:top w:val="nil"/>
              <w:left w:val="nil"/>
              <w:bottom w:val="nil"/>
              <w:right w:val="nil"/>
            </w:tcBorders>
            <w:shd w:val="clear" w:color="auto" w:fill="auto"/>
            <w:noWrap/>
            <w:vAlign w:val="bottom"/>
            <w:hideMark/>
          </w:tcPr>
          <w:p w14:paraId="32F76C1D" w14:textId="77777777" w:rsidR="006F46C5" w:rsidRPr="006F46C5" w:rsidRDefault="006F46C5" w:rsidP="006F46C5">
            <w:pPr>
              <w:spacing w:line="240" w:lineRule="auto"/>
              <w:jc w:val="right"/>
              <w:rPr>
                <w:sz w:val="12"/>
                <w:szCs w:val="12"/>
              </w:rPr>
            </w:pPr>
            <w:r w:rsidRPr="006F46C5">
              <w:rPr>
                <w:sz w:val="12"/>
                <w:szCs w:val="12"/>
              </w:rPr>
              <w:t>600</w:t>
            </w:r>
          </w:p>
        </w:tc>
      </w:tr>
      <w:tr w:rsidR="006F46C5" w:rsidRPr="006F46C5" w14:paraId="0669AEBD" w14:textId="77777777" w:rsidTr="006F46C5">
        <w:trPr>
          <w:trHeight w:val="85"/>
        </w:trPr>
        <w:tc>
          <w:tcPr>
            <w:tcW w:w="3965" w:type="pct"/>
            <w:tcBorders>
              <w:top w:val="nil"/>
              <w:left w:val="nil"/>
              <w:bottom w:val="nil"/>
              <w:right w:val="nil"/>
            </w:tcBorders>
            <w:shd w:val="clear" w:color="auto" w:fill="auto"/>
            <w:vAlign w:val="bottom"/>
            <w:hideMark/>
          </w:tcPr>
          <w:p w14:paraId="3F8A0FC7"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E8C0E9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E17E99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48DD082" w14:textId="77777777" w:rsidTr="006F46C5">
        <w:trPr>
          <w:trHeight w:val="85"/>
        </w:trPr>
        <w:tc>
          <w:tcPr>
            <w:tcW w:w="3965" w:type="pct"/>
            <w:tcBorders>
              <w:top w:val="nil"/>
              <w:left w:val="nil"/>
              <w:bottom w:val="nil"/>
              <w:right w:val="nil"/>
            </w:tcBorders>
            <w:shd w:val="clear" w:color="000000" w:fill="D5E3F2"/>
            <w:vAlign w:val="bottom"/>
            <w:hideMark/>
          </w:tcPr>
          <w:p w14:paraId="1F612A75" w14:textId="77777777" w:rsidR="006F46C5" w:rsidRPr="006F46C5" w:rsidRDefault="006F46C5" w:rsidP="006F46C5">
            <w:pPr>
              <w:spacing w:line="240" w:lineRule="auto"/>
              <w:rPr>
                <w:b/>
                <w:bCs/>
                <w:sz w:val="12"/>
                <w:szCs w:val="12"/>
              </w:rPr>
            </w:pPr>
            <w:r w:rsidRPr="006F46C5">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14:paraId="6DA67AE8"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26C5FD29"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6F2656CA" w14:textId="77777777" w:rsidTr="006F46C5">
        <w:trPr>
          <w:trHeight w:val="85"/>
        </w:trPr>
        <w:tc>
          <w:tcPr>
            <w:tcW w:w="3965" w:type="pct"/>
            <w:tcBorders>
              <w:top w:val="nil"/>
              <w:left w:val="nil"/>
              <w:bottom w:val="nil"/>
              <w:right w:val="nil"/>
            </w:tcBorders>
            <w:shd w:val="clear" w:color="auto" w:fill="auto"/>
            <w:vAlign w:val="bottom"/>
            <w:hideMark/>
          </w:tcPr>
          <w:p w14:paraId="1F84D110"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5551161"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B88836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C40966C" w14:textId="77777777" w:rsidTr="006F46C5">
        <w:trPr>
          <w:trHeight w:val="85"/>
        </w:trPr>
        <w:tc>
          <w:tcPr>
            <w:tcW w:w="3965" w:type="pct"/>
            <w:tcBorders>
              <w:top w:val="nil"/>
              <w:left w:val="nil"/>
              <w:bottom w:val="nil"/>
              <w:right w:val="nil"/>
            </w:tcBorders>
            <w:shd w:val="clear" w:color="auto" w:fill="auto"/>
            <w:vAlign w:val="bottom"/>
            <w:hideMark/>
          </w:tcPr>
          <w:p w14:paraId="2CDC8922"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238599AC"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765176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33EFF2D" w14:textId="77777777" w:rsidTr="006F46C5">
        <w:trPr>
          <w:trHeight w:val="85"/>
        </w:trPr>
        <w:tc>
          <w:tcPr>
            <w:tcW w:w="3965" w:type="pct"/>
            <w:tcBorders>
              <w:top w:val="nil"/>
              <w:left w:val="nil"/>
              <w:bottom w:val="nil"/>
              <w:right w:val="nil"/>
            </w:tcBorders>
            <w:shd w:val="clear" w:color="auto" w:fill="auto"/>
            <w:vAlign w:val="bottom"/>
            <w:hideMark/>
          </w:tcPr>
          <w:p w14:paraId="34D7A7AB" w14:textId="77777777" w:rsidR="006F46C5" w:rsidRPr="006F46C5" w:rsidRDefault="006F46C5" w:rsidP="006F46C5">
            <w:pPr>
              <w:spacing w:line="240" w:lineRule="auto"/>
              <w:rPr>
                <w:sz w:val="12"/>
                <w:szCs w:val="12"/>
              </w:rPr>
            </w:pPr>
            <w:r w:rsidRPr="006F46C5">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14:paraId="50481D51"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999903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5C20475" w14:textId="77777777" w:rsidTr="006F46C5">
        <w:trPr>
          <w:trHeight w:val="85"/>
        </w:trPr>
        <w:tc>
          <w:tcPr>
            <w:tcW w:w="3965" w:type="pct"/>
            <w:tcBorders>
              <w:top w:val="nil"/>
              <w:left w:val="nil"/>
              <w:bottom w:val="nil"/>
              <w:right w:val="nil"/>
            </w:tcBorders>
            <w:shd w:val="clear" w:color="auto" w:fill="auto"/>
            <w:vAlign w:val="bottom"/>
            <w:hideMark/>
          </w:tcPr>
          <w:p w14:paraId="72D02FCB"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7C685C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606965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EC6B1D8" w14:textId="77777777" w:rsidTr="006F46C5">
        <w:trPr>
          <w:trHeight w:val="85"/>
        </w:trPr>
        <w:tc>
          <w:tcPr>
            <w:tcW w:w="3965" w:type="pct"/>
            <w:tcBorders>
              <w:top w:val="nil"/>
              <w:left w:val="nil"/>
              <w:bottom w:val="nil"/>
              <w:right w:val="nil"/>
            </w:tcBorders>
            <w:shd w:val="clear" w:color="auto" w:fill="auto"/>
            <w:vAlign w:val="bottom"/>
            <w:hideMark/>
          </w:tcPr>
          <w:p w14:paraId="0F31E495"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81AE713"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B1F673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3CE4203" w14:textId="77777777" w:rsidTr="006F46C5">
        <w:trPr>
          <w:trHeight w:val="85"/>
        </w:trPr>
        <w:tc>
          <w:tcPr>
            <w:tcW w:w="3965" w:type="pct"/>
            <w:tcBorders>
              <w:top w:val="nil"/>
              <w:left w:val="nil"/>
              <w:bottom w:val="nil"/>
              <w:right w:val="nil"/>
            </w:tcBorders>
            <w:shd w:val="clear" w:color="auto" w:fill="auto"/>
            <w:vAlign w:val="bottom"/>
            <w:hideMark/>
          </w:tcPr>
          <w:p w14:paraId="37A18CA7" w14:textId="77777777" w:rsidR="006F46C5" w:rsidRPr="006F46C5" w:rsidRDefault="006F46C5" w:rsidP="006F46C5">
            <w:pPr>
              <w:spacing w:line="240" w:lineRule="auto"/>
              <w:rPr>
                <w:sz w:val="12"/>
                <w:szCs w:val="12"/>
              </w:rPr>
            </w:pPr>
            <w:r w:rsidRPr="006F46C5">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14:paraId="4B9DACB2"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7AF7142F" w14:textId="77777777" w:rsidR="006F46C5" w:rsidRPr="006F46C5" w:rsidRDefault="006F46C5" w:rsidP="006F46C5">
            <w:pPr>
              <w:spacing w:line="240" w:lineRule="auto"/>
              <w:jc w:val="right"/>
              <w:rPr>
                <w:sz w:val="12"/>
                <w:szCs w:val="12"/>
              </w:rPr>
            </w:pPr>
            <w:r w:rsidRPr="006F46C5">
              <w:rPr>
                <w:sz w:val="12"/>
                <w:szCs w:val="12"/>
              </w:rPr>
              <w:t>367</w:t>
            </w:r>
          </w:p>
        </w:tc>
      </w:tr>
      <w:tr w:rsidR="006F46C5" w:rsidRPr="006F46C5" w14:paraId="41B2BAA6" w14:textId="77777777" w:rsidTr="006F46C5">
        <w:trPr>
          <w:trHeight w:val="85"/>
        </w:trPr>
        <w:tc>
          <w:tcPr>
            <w:tcW w:w="3965" w:type="pct"/>
            <w:tcBorders>
              <w:top w:val="nil"/>
              <w:left w:val="nil"/>
              <w:bottom w:val="nil"/>
              <w:right w:val="nil"/>
            </w:tcBorders>
            <w:shd w:val="clear" w:color="auto" w:fill="auto"/>
            <w:vAlign w:val="bottom"/>
            <w:hideMark/>
          </w:tcPr>
          <w:p w14:paraId="4AC75F81" w14:textId="77777777" w:rsidR="006F46C5" w:rsidRPr="006F46C5" w:rsidRDefault="006F46C5" w:rsidP="006F46C5">
            <w:pPr>
              <w:spacing w:line="240" w:lineRule="auto"/>
              <w:rPr>
                <w:sz w:val="12"/>
                <w:szCs w:val="12"/>
              </w:rPr>
            </w:pPr>
            <w:r w:rsidRPr="006F46C5">
              <w:rPr>
                <w:sz w:val="12"/>
                <w:szCs w:val="12"/>
              </w:rPr>
              <w:t>średnia wartość ubezpieczenia</w:t>
            </w:r>
          </w:p>
        </w:tc>
        <w:tc>
          <w:tcPr>
            <w:tcW w:w="616" w:type="pct"/>
            <w:tcBorders>
              <w:top w:val="nil"/>
              <w:left w:val="nil"/>
              <w:bottom w:val="nil"/>
              <w:right w:val="nil"/>
            </w:tcBorders>
            <w:shd w:val="clear" w:color="auto" w:fill="auto"/>
            <w:noWrap/>
            <w:vAlign w:val="bottom"/>
            <w:hideMark/>
          </w:tcPr>
          <w:p w14:paraId="5DA7BFCA"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07757FC1" w14:textId="77777777" w:rsidR="006F46C5" w:rsidRPr="006F46C5" w:rsidRDefault="006F46C5" w:rsidP="006F46C5">
            <w:pPr>
              <w:spacing w:line="240" w:lineRule="auto"/>
              <w:jc w:val="right"/>
              <w:rPr>
                <w:sz w:val="12"/>
                <w:szCs w:val="12"/>
              </w:rPr>
            </w:pPr>
            <w:r w:rsidRPr="006F46C5">
              <w:rPr>
                <w:sz w:val="12"/>
                <w:szCs w:val="12"/>
              </w:rPr>
              <w:t>183</w:t>
            </w:r>
          </w:p>
        </w:tc>
      </w:tr>
      <w:tr w:rsidR="006F46C5" w:rsidRPr="006F46C5" w14:paraId="3756CB54" w14:textId="77777777" w:rsidTr="006F46C5">
        <w:trPr>
          <w:trHeight w:val="85"/>
        </w:trPr>
        <w:tc>
          <w:tcPr>
            <w:tcW w:w="3965" w:type="pct"/>
            <w:tcBorders>
              <w:top w:val="nil"/>
              <w:left w:val="nil"/>
              <w:bottom w:val="nil"/>
              <w:right w:val="nil"/>
            </w:tcBorders>
            <w:shd w:val="clear" w:color="auto" w:fill="auto"/>
            <w:vAlign w:val="bottom"/>
            <w:hideMark/>
          </w:tcPr>
          <w:p w14:paraId="00AF3A3D"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D59F80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F8CCB0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2CF1E46" w14:textId="77777777" w:rsidTr="006F46C5">
        <w:trPr>
          <w:trHeight w:val="85"/>
        </w:trPr>
        <w:tc>
          <w:tcPr>
            <w:tcW w:w="3965" w:type="pct"/>
            <w:tcBorders>
              <w:top w:val="nil"/>
              <w:left w:val="nil"/>
              <w:bottom w:val="nil"/>
              <w:right w:val="nil"/>
            </w:tcBorders>
            <w:shd w:val="clear" w:color="000000" w:fill="8DB0DB"/>
            <w:vAlign w:val="bottom"/>
            <w:hideMark/>
          </w:tcPr>
          <w:p w14:paraId="17C316EE" w14:textId="77777777" w:rsidR="006F46C5" w:rsidRPr="006F46C5" w:rsidRDefault="006F46C5" w:rsidP="006F46C5">
            <w:pPr>
              <w:spacing w:line="240" w:lineRule="auto"/>
              <w:rPr>
                <w:b/>
                <w:bCs/>
                <w:sz w:val="12"/>
                <w:szCs w:val="12"/>
              </w:rPr>
            </w:pPr>
            <w:r w:rsidRPr="006F46C5">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14:paraId="325371E4"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8DB0DB"/>
            <w:noWrap/>
            <w:vAlign w:val="bottom"/>
            <w:hideMark/>
          </w:tcPr>
          <w:p w14:paraId="464511F8"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3319EFF1" w14:textId="77777777" w:rsidTr="006F46C5">
        <w:trPr>
          <w:trHeight w:val="85"/>
        </w:trPr>
        <w:tc>
          <w:tcPr>
            <w:tcW w:w="3965" w:type="pct"/>
            <w:tcBorders>
              <w:top w:val="nil"/>
              <w:left w:val="nil"/>
              <w:bottom w:val="nil"/>
              <w:right w:val="nil"/>
            </w:tcBorders>
            <w:shd w:val="clear" w:color="auto" w:fill="auto"/>
            <w:vAlign w:val="bottom"/>
            <w:hideMark/>
          </w:tcPr>
          <w:p w14:paraId="3EC952B3"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C766CC0"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636E5C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BF64F7B" w14:textId="77777777" w:rsidTr="006F46C5">
        <w:trPr>
          <w:trHeight w:val="85"/>
        </w:trPr>
        <w:tc>
          <w:tcPr>
            <w:tcW w:w="3965" w:type="pct"/>
            <w:tcBorders>
              <w:top w:val="nil"/>
              <w:left w:val="nil"/>
              <w:bottom w:val="nil"/>
              <w:right w:val="nil"/>
            </w:tcBorders>
            <w:shd w:val="clear" w:color="000000" w:fill="B7CFE8"/>
            <w:vAlign w:val="bottom"/>
            <w:hideMark/>
          </w:tcPr>
          <w:p w14:paraId="0516B2B7" w14:textId="77777777" w:rsidR="006F46C5" w:rsidRPr="006F46C5" w:rsidRDefault="006F46C5" w:rsidP="006F46C5">
            <w:pPr>
              <w:spacing w:line="240" w:lineRule="auto"/>
              <w:rPr>
                <w:b/>
                <w:bCs/>
                <w:sz w:val="12"/>
                <w:szCs w:val="12"/>
              </w:rPr>
            </w:pPr>
            <w:r w:rsidRPr="006F46C5">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14:paraId="52D2D8DE"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B7CFE8"/>
            <w:noWrap/>
            <w:vAlign w:val="bottom"/>
            <w:hideMark/>
          </w:tcPr>
          <w:p w14:paraId="7DD693F0"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5BEA2FE8" w14:textId="77777777" w:rsidTr="006F46C5">
        <w:trPr>
          <w:trHeight w:val="85"/>
        </w:trPr>
        <w:tc>
          <w:tcPr>
            <w:tcW w:w="3965" w:type="pct"/>
            <w:tcBorders>
              <w:top w:val="nil"/>
              <w:left w:val="nil"/>
              <w:bottom w:val="nil"/>
              <w:right w:val="nil"/>
            </w:tcBorders>
            <w:shd w:val="clear" w:color="auto" w:fill="auto"/>
            <w:vAlign w:val="bottom"/>
            <w:hideMark/>
          </w:tcPr>
          <w:p w14:paraId="2353EDBD"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5D42D2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7D4DB3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02DDF8B" w14:textId="77777777" w:rsidTr="006F46C5">
        <w:trPr>
          <w:trHeight w:val="85"/>
        </w:trPr>
        <w:tc>
          <w:tcPr>
            <w:tcW w:w="3965" w:type="pct"/>
            <w:tcBorders>
              <w:top w:val="nil"/>
              <w:left w:val="nil"/>
              <w:bottom w:val="nil"/>
              <w:right w:val="nil"/>
            </w:tcBorders>
            <w:shd w:val="clear" w:color="000000" w:fill="D5E3F2"/>
            <w:vAlign w:val="bottom"/>
            <w:hideMark/>
          </w:tcPr>
          <w:p w14:paraId="423CC534" w14:textId="77777777" w:rsidR="006F46C5" w:rsidRPr="006F46C5" w:rsidRDefault="006F46C5" w:rsidP="006F46C5">
            <w:pPr>
              <w:spacing w:line="240" w:lineRule="auto"/>
              <w:rPr>
                <w:b/>
                <w:bCs/>
                <w:sz w:val="12"/>
                <w:szCs w:val="12"/>
              </w:rPr>
            </w:pPr>
            <w:r w:rsidRPr="006F46C5">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14:paraId="30662147"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59175BE9"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0CC2B73C" w14:textId="77777777" w:rsidTr="006F46C5">
        <w:trPr>
          <w:trHeight w:val="85"/>
        </w:trPr>
        <w:tc>
          <w:tcPr>
            <w:tcW w:w="3965" w:type="pct"/>
            <w:tcBorders>
              <w:top w:val="nil"/>
              <w:left w:val="nil"/>
              <w:bottom w:val="nil"/>
              <w:right w:val="nil"/>
            </w:tcBorders>
            <w:shd w:val="clear" w:color="auto" w:fill="auto"/>
            <w:vAlign w:val="bottom"/>
            <w:hideMark/>
          </w:tcPr>
          <w:p w14:paraId="2AE5D8E6"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EBEBDB4"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6808D8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CEAAB29" w14:textId="77777777" w:rsidTr="006F46C5">
        <w:trPr>
          <w:trHeight w:val="85"/>
        </w:trPr>
        <w:tc>
          <w:tcPr>
            <w:tcW w:w="3965" w:type="pct"/>
            <w:tcBorders>
              <w:top w:val="nil"/>
              <w:left w:val="nil"/>
              <w:bottom w:val="nil"/>
              <w:right w:val="nil"/>
            </w:tcBorders>
            <w:shd w:val="clear" w:color="auto" w:fill="auto"/>
            <w:vAlign w:val="bottom"/>
            <w:hideMark/>
          </w:tcPr>
          <w:p w14:paraId="24FC32F1"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7A3B1F97"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937CE1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F8B09D4" w14:textId="77777777" w:rsidTr="006F46C5">
        <w:trPr>
          <w:trHeight w:val="85"/>
        </w:trPr>
        <w:tc>
          <w:tcPr>
            <w:tcW w:w="3965" w:type="pct"/>
            <w:tcBorders>
              <w:top w:val="nil"/>
              <w:left w:val="nil"/>
              <w:bottom w:val="nil"/>
              <w:right w:val="nil"/>
            </w:tcBorders>
            <w:shd w:val="clear" w:color="auto" w:fill="auto"/>
            <w:vAlign w:val="bottom"/>
            <w:hideMark/>
          </w:tcPr>
          <w:p w14:paraId="51B53D6D" w14:textId="77777777" w:rsidR="006F46C5" w:rsidRPr="006F46C5" w:rsidRDefault="006F46C5" w:rsidP="006F46C5">
            <w:pPr>
              <w:spacing w:line="240" w:lineRule="auto"/>
              <w:rPr>
                <w:sz w:val="12"/>
                <w:szCs w:val="12"/>
              </w:rPr>
            </w:pPr>
            <w:r w:rsidRPr="006F46C5">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14:paraId="3102706A"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59F68F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908DC9B" w14:textId="77777777" w:rsidTr="006F46C5">
        <w:trPr>
          <w:trHeight w:val="85"/>
        </w:trPr>
        <w:tc>
          <w:tcPr>
            <w:tcW w:w="3965" w:type="pct"/>
            <w:tcBorders>
              <w:top w:val="nil"/>
              <w:left w:val="nil"/>
              <w:bottom w:val="nil"/>
              <w:right w:val="nil"/>
            </w:tcBorders>
            <w:shd w:val="clear" w:color="auto" w:fill="auto"/>
            <w:vAlign w:val="bottom"/>
            <w:hideMark/>
          </w:tcPr>
          <w:p w14:paraId="6404B6AC"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3E0C83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16DB6C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B506C16" w14:textId="77777777" w:rsidTr="006F46C5">
        <w:trPr>
          <w:trHeight w:val="85"/>
        </w:trPr>
        <w:tc>
          <w:tcPr>
            <w:tcW w:w="3965" w:type="pct"/>
            <w:tcBorders>
              <w:top w:val="nil"/>
              <w:left w:val="nil"/>
              <w:bottom w:val="nil"/>
              <w:right w:val="nil"/>
            </w:tcBorders>
            <w:shd w:val="clear" w:color="auto" w:fill="auto"/>
            <w:vAlign w:val="bottom"/>
            <w:hideMark/>
          </w:tcPr>
          <w:p w14:paraId="140425FE"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E322DA1"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60D67B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B43B7B2" w14:textId="77777777" w:rsidTr="006F46C5">
        <w:trPr>
          <w:trHeight w:val="85"/>
        </w:trPr>
        <w:tc>
          <w:tcPr>
            <w:tcW w:w="3965" w:type="pct"/>
            <w:tcBorders>
              <w:top w:val="nil"/>
              <w:left w:val="nil"/>
              <w:bottom w:val="nil"/>
              <w:right w:val="nil"/>
            </w:tcBorders>
            <w:shd w:val="clear" w:color="auto" w:fill="auto"/>
            <w:vAlign w:val="bottom"/>
            <w:hideMark/>
          </w:tcPr>
          <w:p w14:paraId="474F5FF5" w14:textId="77777777" w:rsidR="006F46C5" w:rsidRPr="006F46C5" w:rsidRDefault="006F46C5" w:rsidP="006F46C5">
            <w:pPr>
              <w:spacing w:line="240" w:lineRule="auto"/>
              <w:rPr>
                <w:sz w:val="12"/>
                <w:szCs w:val="12"/>
              </w:rPr>
            </w:pPr>
            <w:r w:rsidRPr="006F46C5">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14:paraId="4B211D49"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506D46D8" w14:textId="77777777" w:rsidR="006F46C5" w:rsidRPr="006F46C5" w:rsidRDefault="006F46C5" w:rsidP="006F46C5">
            <w:pPr>
              <w:spacing w:line="240" w:lineRule="auto"/>
              <w:jc w:val="right"/>
              <w:rPr>
                <w:sz w:val="12"/>
                <w:szCs w:val="12"/>
              </w:rPr>
            </w:pPr>
            <w:r w:rsidRPr="006F46C5">
              <w:rPr>
                <w:sz w:val="12"/>
                <w:szCs w:val="12"/>
              </w:rPr>
              <w:t>20</w:t>
            </w:r>
          </w:p>
        </w:tc>
      </w:tr>
      <w:tr w:rsidR="006F46C5" w:rsidRPr="006F46C5" w14:paraId="659C0BCD" w14:textId="77777777" w:rsidTr="006F46C5">
        <w:trPr>
          <w:trHeight w:val="85"/>
        </w:trPr>
        <w:tc>
          <w:tcPr>
            <w:tcW w:w="3965" w:type="pct"/>
            <w:tcBorders>
              <w:top w:val="nil"/>
              <w:left w:val="nil"/>
              <w:bottom w:val="nil"/>
              <w:right w:val="nil"/>
            </w:tcBorders>
            <w:shd w:val="clear" w:color="auto" w:fill="auto"/>
            <w:vAlign w:val="bottom"/>
            <w:hideMark/>
          </w:tcPr>
          <w:p w14:paraId="3FEAD85E" w14:textId="77777777" w:rsidR="006F46C5" w:rsidRPr="006F46C5" w:rsidRDefault="006F46C5" w:rsidP="006F46C5">
            <w:pPr>
              <w:spacing w:line="240" w:lineRule="auto"/>
              <w:rPr>
                <w:sz w:val="12"/>
                <w:szCs w:val="12"/>
              </w:rPr>
            </w:pPr>
            <w:r w:rsidRPr="006F46C5">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14:paraId="2F7B6A89"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2CB2E230" w14:textId="77777777" w:rsidR="006F46C5" w:rsidRPr="006F46C5" w:rsidRDefault="006F46C5" w:rsidP="006F46C5">
            <w:pPr>
              <w:spacing w:line="240" w:lineRule="auto"/>
              <w:jc w:val="right"/>
              <w:rPr>
                <w:sz w:val="12"/>
                <w:szCs w:val="12"/>
              </w:rPr>
            </w:pPr>
            <w:r w:rsidRPr="006F46C5">
              <w:rPr>
                <w:sz w:val="12"/>
                <w:szCs w:val="12"/>
              </w:rPr>
              <w:t>70</w:t>
            </w:r>
          </w:p>
        </w:tc>
      </w:tr>
      <w:tr w:rsidR="006F46C5" w:rsidRPr="006F46C5" w14:paraId="0E904535" w14:textId="77777777" w:rsidTr="006F46C5">
        <w:trPr>
          <w:trHeight w:val="85"/>
        </w:trPr>
        <w:tc>
          <w:tcPr>
            <w:tcW w:w="3965" w:type="pct"/>
            <w:tcBorders>
              <w:top w:val="nil"/>
              <w:left w:val="nil"/>
              <w:bottom w:val="nil"/>
              <w:right w:val="nil"/>
            </w:tcBorders>
            <w:shd w:val="clear" w:color="auto" w:fill="auto"/>
            <w:vAlign w:val="bottom"/>
            <w:hideMark/>
          </w:tcPr>
          <w:p w14:paraId="2E7D9270" w14:textId="77777777" w:rsidR="006F46C5" w:rsidRPr="006F46C5" w:rsidRDefault="006F46C5" w:rsidP="006F46C5">
            <w:pPr>
              <w:spacing w:line="240" w:lineRule="auto"/>
              <w:rPr>
                <w:sz w:val="12"/>
                <w:szCs w:val="12"/>
              </w:rPr>
            </w:pPr>
            <w:r w:rsidRPr="006F46C5">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14:paraId="226799CC"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7B83E90B" w14:textId="77777777" w:rsidR="006F46C5" w:rsidRPr="006F46C5" w:rsidRDefault="006F46C5" w:rsidP="006F46C5">
            <w:pPr>
              <w:spacing w:line="240" w:lineRule="auto"/>
              <w:jc w:val="right"/>
              <w:rPr>
                <w:sz w:val="12"/>
                <w:szCs w:val="12"/>
              </w:rPr>
            </w:pPr>
            <w:r w:rsidRPr="006F46C5">
              <w:rPr>
                <w:sz w:val="12"/>
                <w:szCs w:val="12"/>
              </w:rPr>
              <w:t>13 228</w:t>
            </w:r>
          </w:p>
        </w:tc>
      </w:tr>
      <w:tr w:rsidR="006F46C5" w:rsidRPr="006F46C5" w14:paraId="4B4C3B18" w14:textId="77777777" w:rsidTr="006F46C5">
        <w:trPr>
          <w:trHeight w:val="85"/>
        </w:trPr>
        <w:tc>
          <w:tcPr>
            <w:tcW w:w="3965" w:type="pct"/>
            <w:tcBorders>
              <w:top w:val="nil"/>
              <w:left w:val="nil"/>
              <w:bottom w:val="nil"/>
              <w:right w:val="nil"/>
            </w:tcBorders>
            <w:shd w:val="clear" w:color="auto" w:fill="auto"/>
            <w:vAlign w:val="bottom"/>
            <w:hideMark/>
          </w:tcPr>
          <w:p w14:paraId="4FBBBF9F"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0B30788"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F34E54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CA0CBF6" w14:textId="77777777" w:rsidTr="006F46C5">
        <w:trPr>
          <w:trHeight w:val="85"/>
        </w:trPr>
        <w:tc>
          <w:tcPr>
            <w:tcW w:w="3965" w:type="pct"/>
            <w:tcBorders>
              <w:top w:val="nil"/>
              <w:left w:val="nil"/>
              <w:bottom w:val="nil"/>
              <w:right w:val="nil"/>
            </w:tcBorders>
            <w:shd w:val="clear" w:color="000000" w:fill="B7CFE8"/>
            <w:vAlign w:val="bottom"/>
            <w:hideMark/>
          </w:tcPr>
          <w:p w14:paraId="4683D5F2" w14:textId="77777777" w:rsidR="006F46C5" w:rsidRPr="006F46C5" w:rsidRDefault="006F46C5" w:rsidP="006F46C5">
            <w:pPr>
              <w:spacing w:line="240" w:lineRule="auto"/>
              <w:rPr>
                <w:b/>
                <w:bCs/>
                <w:sz w:val="12"/>
                <w:szCs w:val="12"/>
              </w:rPr>
            </w:pPr>
            <w:r w:rsidRPr="006F46C5">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14:paraId="4AB370AB"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B7CFE8"/>
            <w:noWrap/>
            <w:vAlign w:val="bottom"/>
            <w:hideMark/>
          </w:tcPr>
          <w:p w14:paraId="60F61C19"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115F1C0F" w14:textId="77777777" w:rsidTr="006F46C5">
        <w:trPr>
          <w:trHeight w:val="85"/>
        </w:trPr>
        <w:tc>
          <w:tcPr>
            <w:tcW w:w="3965" w:type="pct"/>
            <w:tcBorders>
              <w:top w:val="nil"/>
              <w:left w:val="nil"/>
              <w:bottom w:val="nil"/>
              <w:right w:val="nil"/>
            </w:tcBorders>
            <w:shd w:val="clear" w:color="auto" w:fill="auto"/>
            <w:vAlign w:val="bottom"/>
            <w:hideMark/>
          </w:tcPr>
          <w:p w14:paraId="1FBD9740"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76047E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3B2E74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1761DD7" w14:textId="77777777" w:rsidTr="006F46C5">
        <w:trPr>
          <w:trHeight w:val="85"/>
        </w:trPr>
        <w:tc>
          <w:tcPr>
            <w:tcW w:w="3965" w:type="pct"/>
            <w:tcBorders>
              <w:top w:val="nil"/>
              <w:left w:val="nil"/>
              <w:bottom w:val="nil"/>
              <w:right w:val="nil"/>
            </w:tcBorders>
            <w:shd w:val="clear" w:color="000000" w:fill="D5E3F2"/>
            <w:vAlign w:val="bottom"/>
            <w:hideMark/>
          </w:tcPr>
          <w:p w14:paraId="08C424B3" w14:textId="77777777" w:rsidR="006F46C5" w:rsidRPr="006F46C5" w:rsidRDefault="006F46C5" w:rsidP="006F46C5">
            <w:pPr>
              <w:spacing w:line="240" w:lineRule="auto"/>
              <w:rPr>
                <w:b/>
                <w:bCs/>
                <w:sz w:val="12"/>
                <w:szCs w:val="12"/>
              </w:rPr>
            </w:pPr>
            <w:r w:rsidRPr="006F46C5">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14:paraId="67C091CF"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61A6A789"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16C8DD14" w14:textId="77777777" w:rsidTr="006F46C5">
        <w:trPr>
          <w:trHeight w:val="85"/>
        </w:trPr>
        <w:tc>
          <w:tcPr>
            <w:tcW w:w="3965" w:type="pct"/>
            <w:tcBorders>
              <w:top w:val="nil"/>
              <w:left w:val="nil"/>
              <w:bottom w:val="nil"/>
              <w:right w:val="nil"/>
            </w:tcBorders>
            <w:shd w:val="clear" w:color="auto" w:fill="auto"/>
            <w:vAlign w:val="bottom"/>
            <w:hideMark/>
          </w:tcPr>
          <w:p w14:paraId="3B63B099"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7A7AC23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279694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AE076C5" w14:textId="77777777" w:rsidTr="006F46C5">
        <w:trPr>
          <w:trHeight w:val="85"/>
        </w:trPr>
        <w:tc>
          <w:tcPr>
            <w:tcW w:w="3965" w:type="pct"/>
            <w:tcBorders>
              <w:top w:val="nil"/>
              <w:left w:val="nil"/>
              <w:bottom w:val="nil"/>
              <w:right w:val="nil"/>
            </w:tcBorders>
            <w:shd w:val="clear" w:color="000000" w:fill="EAF1F6"/>
            <w:vAlign w:val="bottom"/>
            <w:hideMark/>
          </w:tcPr>
          <w:p w14:paraId="32D60DA6" w14:textId="77777777" w:rsidR="006F46C5" w:rsidRPr="006F46C5" w:rsidRDefault="006F46C5" w:rsidP="006F46C5">
            <w:pPr>
              <w:spacing w:line="240" w:lineRule="auto"/>
              <w:rPr>
                <w:b/>
                <w:bCs/>
                <w:i/>
                <w:iCs/>
                <w:sz w:val="12"/>
                <w:szCs w:val="12"/>
              </w:rPr>
            </w:pPr>
            <w:r w:rsidRPr="006F46C5">
              <w:rPr>
                <w:b/>
                <w:bCs/>
                <w:i/>
                <w:iCs/>
                <w:sz w:val="12"/>
                <w:szCs w:val="12"/>
              </w:rPr>
              <w:t>Centrum "Łowicka" - Dom Kultury w Dzielnicy Mokotów</w:t>
            </w:r>
          </w:p>
        </w:tc>
        <w:tc>
          <w:tcPr>
            <w:tcW w:w="616" w:type="pct"/>
            <w:tcBorders>
              <w:top w:val="nil"/>
              <w:left w:val="nil"/>
              <w:bottom w:val="nil"/>
              <w:right w:val="nil"/>
            </w:tcBorders>
            <w:shd w:val="clear" w:color="000000" w:fill="EAF1F6"/>
            <w:noWrap/>
            <w:vAlign w:val="bottom"/>
            <w:hideMark/>
          </w:tcPr>
          <w:p w14:paraId="58D67AC9"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373156EC"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4B5CBA66" w14:textId="77777777" w:rsidTr="006F46C5">
        <w:trPr>
          <w:trHeight w:val="85"/>
        </w:trPr>
        <w:tc>
          <w:tcPr>
            <w:tcW w:w="3965" w:type="pct"/>
            <w:tcBorders>
              <w:top w:val="nil"/>
              <w:left w:val="nil"/>
              <w:bottom w:val="nil"/>
              <w:right w:val="nil"/>
            </w:tcBorders>
            <w:shd w:val="clear" w:color="auto" w:fill="auto"/>
            <w:vAlign w:val="bottom"/>
            <w:hideMark/>
          </w:tcPr>
          <w:p w14:paraId="10395802"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2F202B2"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95E227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5FFC933" w14:textId="77777777" w:rsidTr="006F46C5">
        <w:trPr>
          <w:trHeight w:val="85"/>
        </w:trPr>
        <w:tc>
          <w:tcPr>
            <w:tcW w:w="3965" w:type="pct"/>
            <w:tcBorders>
              <w:top w:val="nil"/>
              <w:left w:val="nil"/>
              <w:bottom w:val="nil"/>
              <w:right w:val="nil"/>
            </w:tcBorders>
            <w:shd w:val="clear" w:color="auto" w:fill="auto"/>
            <w:vAlign w:val="bottom"/>
            <w:hideMark/>
          </w:tcPr>
          <w:p w14:paraId="3F67A802"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06A51D1C"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75A807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F3C806B" w14:textId="77777777" w:rsidTr="006F46C5">
        <w:trPr>
          <w:trHeight w:val="85"/>
        </w:trPr>
        <w:tc>
          <w:tcPr>
            <w:tcW w:w="3965" w:type="pct"/>
            <w:tcBorders>
              <w:top w:val="nil"/>
              <w:left w:val="nil"/>
              <w:bottom w:val="nil"/>
              <w:right w:val="nil"/>
            </w:tcBorders>
            <w:shd w:val="clear" w:color="auto" w:fill="auto"/>
            <w:vAlign w:val="bottom"/>
            <w:hideMark/>
          </w:tcPr>
          <w:p w14:paraId="30D66D30" w14:textId="77777777" w:rsidR="006F46C5" w:rsidRPr="006F46C5" w:rsidRDefault="006F46C5" w:rsidP="006F46C5">
            <w:pPr>
              <w:spacing w:line="240" w:lineRule="auto"/>
              <w:rPr>
                <w:sz w:val="12"/>
                <w:szCs w:val="12"/>
              </w:rPr>
            </w:pPr>
            <w:r w:rsidRPr="006F46C5">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14:paraId="2D27A51A"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4F5A80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0F304E2" w14:textId="77777777" w:rsidTr="006F46C5">
        <w:trPr>
          <w:trHeight w:val="85"/>
        </w:trPr>
        <w:tc>
          <w:tcPr>
            <w:tcW w:w="3965" w:type="pct"/>
            <w:tcBorders>
              <w:top w:val="nil"/>
              <w:left w:val="nil"/>
              <w:bottom w:val="nil"/>
              <w:right w:val="nil"/>
            </w:tcBorders>
            <w:shd w:val="clear" w:color="auto" w:fill="auto"/>
            <w:vAlign w:val="bottom"/>
            <w:hideMark/>
          </w:tcPr>
          <w:p w14:paraId="0F175B38"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E133EBA"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35A0EB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EEAF22F" w14:textId="77777777" w:rsidTr="006F46C5">
        <w:trPr>
          <w:trHeight w:val="85"/>
        </w:trPr>
        <w:tc>
          <w:tcPr>
            <w:tcW w:w="3965" w:type="pct"/>
            <w:tcBorders>
              <w:top w:val="nil"/>
              <w:left w:val="nil"/>
              <w:bottom w:val="nil"/>
              <w:right w:val="nil"/>
            </w:tcBorders>
            <w:shd w:val="clear" w:color="auto" w:fill="auto"/>
            <w:vAlign w:val="bottom"/>
            <w:hideMark/>
          </w:tcPr>
          <w:p w14:paraId="060EFE63"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841DCDC"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1C2881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698252E" w14:textId="77777777" w:rsidTr="006F46C5">
        <w:trPr>
          <w:trHeight w:val="85"/>
        </w:trPr>
        <w:tc>
          <w:tcPr>
            <w:tcW w:w="3965" w:type="pct"/>
            <w:tcBorders>
              <w:top w:val="nil"/>
              <w:left w:val="nil"/>
              <w:bottom w:val="nil"/>
              <w:right w:val="nil"/>
            </w:tcBorders>
            <w:shd w:val="clear" w:color="auto" w:fill="auto"/>
            <w:vAlign w:val="bottom"/>
            <w:hideMark/>
          </w:tcPr>
          <w:p w14:paraId="1659EAB7" w14:textId="77777777" w:rsidR="006F46C5" w:rsidRPr="006F46C5" w:rsidRDefault="006F46C5" w:rsidP="006F46C5">
            <w:pPr>
              <w:spacing w:line="240" w:lineRule="auto"/>
              <w:rPr>
                <w:sz w:val="12"/>
                <w:szCs w:val="12"/>
              </w:rPr>
            </w:pPr>
            <w:r w:rsidRPr="006F46C5">
              <w:rPr>
                <w:sz w:val="12"/>
                <w:szCs w:val="12"/>
              </w:rPr>
              <w:t>liczba imprez zorganizowanych</w:t>
            </w:r>
          </w:p>
        </w:tc>
        <w:tc>
          <w:tcPr>
            <w:tcW w:w="616" w:type="pct"/>
            <w:tcBorders>
              <w:top w:val="nil"/>
              <w:left w:val="nil"/>
              <w:bottom w:val="nil"/>
              <w:right w:val="nil"/>
            </w:tcBorders>
            <w:shd w:val="clear" w:color="auto" w:fill="auto"/>
            <w:noWrap/>
            <w:vAlign w:val="bottom"/>
            <w:hideMark/>
          </w:tcPr>
          <w:p w14:paraId="128E28DA"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72C1F9C6" w14:textId="77777777" w:rsidR="006F46C5" w:rsidRPr="006F46C5" w:rsidRDefault="006F46C5" w:rsidP="006F46C5">
            <w:pPr>
              <w:spacing w:line="240" w:lineRule="auto"/>
              <w:jc w:val="right"/>
              <w:rPr>
                <w:sz w:val="12"/>
                <w:szCs w:val="12"/>
              </w:rPr>
            </w:pPr>
            <w:r w:rsidRPr="006F46C5">
              <w:rPr>
                <w:sz w:val="12"/>
                <w:szCs w:val="12"/>
              </w:rPr>
              <w:t>230</w:t>
            </w:r>
          </w:p>
        </w:tc>
      </w:tr>
      <w:tr w:rsidR="006F46C5" w:rsidRPr="006F46C5" w14:paraId="1655C796" w14:textId="77777777" w:rsidTr="006F46C5">
        <w:trPr>
          <w:trHeight w:val="85"/>
        </w:trPr>
        <w:tc>
          <w:tcPr>
            <w:tcW w:w="3965" w:type="pct"/>
            <w:tcBorders>
              <w:top w:val="nil"/>
              <w:left w:val="nil"/>
              <w:bottom w:val="nil"/>
              <w:right w:val="nil"/>
            </w:tcBorders>
            <w:shd w:val="clear" w:color="auto" w:fill="auto"/>
            <w:vAlign w:val="bottom"/>
            <w:hideMark/>
          </w:tcPr>
          <w:p w14:paraId="65D7201D" w14:textId="77777777" w:rsidR="006F46C5" w:rsidRPr="006F46C5" w:rsidRDefault="006F46C5" w:rsidP="006F46C5">
            <w:pPr>
              <w:spacing w:line="240" w:lineRule="auto"/>
              <w:rPr>
                <w:sz w:val="12"/>
                <w:szCs w:val="12"/>
              </w:rPr>
            </w:pPr>
            <w:r w:rsidRPr="006F46C5">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14:paraId="08F7E08A" w14:textId="77777777" w:rsidR="006F46C5" w:rsidRPr="006F46C5" w:rsidRDefault="006F46C5" w:rsidP="006F46C5">
            <w:pPr>
              <w:spacing w:line="240" w:lineRule="auto"/>
              <w:jc w:val="center"/>
              <w:rPr>
                <w:sz w:val="12"/>
                <w:szCs w:val="12"/>
              </w:rPr>
            </w:pPr>
            <w:r w:rsidRPr="006F46C5">
              <w:rPr>
                <w:sz w:val="12"/>
                <w:szCs w:val="12"/>
              </w:rPr>
              <w:t>%</w:t>
            </w:r>
          </w:p>
        </w:tc>
        <w:tc>
          <w:tcPr>
            <w:tcW w:w="419" w:type="pct"/>
            <w:tcBorders>
              <w:top w:val="nil"/>
              <w:left w:val="nil"/>
              <w:bottom w:val="nil"/>
              <w:right w:val="nil"/>
            </w:tcBorders>
            <w:shd w:val="clear" w:color="auto" w:fill="auto"/>
            <w:noWrap/>
            <w:vAlign w:val="bottom"/>
            <w:hideMark/>
          </w:tcPr>
          <w:p w14:paraId="286DC61B" w14:textId="77777777" w:rsidR="006F46C5" w:rsidRPr="006F46C5" w:rsidRDefault="006F46C5" w:rsidP="006F46C5">
            <w:pPr>
              <w:spacing w:line="240" w:lineRule="auto"/>
              <w:jc w:val="right"/>
              <w:rPr>
                <w:sz w:val="12"/>
                <w:szCs w:val="12"/>
              </w:rPr>
            </w:pPr>
            <w:r w:rsidRPr="006F46C5">
              <w:rPr>
                <w:sz w:val="12"/>
                <w:szCs w:val="12"/>
              </w:rPr>
              <w:t>72,0</w:t>
            </w:r>
          </w:p>
        </w:tc>
      </w:tr>
      <w:tr w:rsidR="006F46C5" w:rsidRPr="006F46C5" w14:paraId="112670D1" w14:textId="77777777" w:rsidTr="006F46C5">
        <w:trPr>
          <w:trHeight w:val="85"/>
        </w:trPr>
        <w:tc>
          <w:tcPr>
            <w:tcW w:w="3965" w:type="pct"/>
            <w:tcBorders>
              <w:top w:val="nil"/>
              <w:left w:val="nil"/>
              <w:bottom w:val="nil"/>
              <w:right w:val="nil"/>
            </w:tcBorders>
            <w:shd w:val="clear" w:color="auto" w:fill="auto"/>
            <w:vAlign w:val="bottom"/>
            <w:hideMark/>
          </w:tcPr>
          <w:p w14:paraId="73D68DCC"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90AAFD1"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079D3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77B0ADA" w14:textId="77777777" w:rsidTr="006F46C5">
        <w:trPr>
          <w:trHeight w:val="85"/>
        </w:trPr>
        <w:tc>
          <w:tcPr>
            <w:tcW w:w="3965" w:type="pct"/>
            <w:tcBorders>
              <w:top w:val="nil"/>
              <w:left w:val="nil"/>
              <w:bottom w:val="nil"/>
              <w:right w:val="nil"/>
            </w:tcBorders>
            <w:shd w:val="clear" w:color="000000" w:fill="EAF1F6"/>
            <w:vAlign w:val="bottom"/>
            <w:hideMark/>
          </w:tcPr>
          <w:p w14:paraId="0AC2B9E7" w14:textId="77777777" w:rsidR="006F46C5" w:rsidRPr="006F46C5" w:rsidRDefault="006F46C5" w:rsidP="006F46C5">
            <w:pPr>
              <w:spacing w:line="240" w:lineRule="auto"/>
              <w:rPr>
                <w:b/>
                <w:bCs/>
                <w:i/>
                <w:iCs/>
                <w:sz w:val="12"/>
                <w:szCs w:val="12"/>
              </w:rPr>
            </w:pPr>
            <w:r w:rsidRPr="006F46C5">
              <w:rPr>
                <w:b/>
                <w:bCs/>
                <w:i/>
                <w:iCs/>
                <w:sz w:val="12"/>
                <w:szCs w:val="12"/>
              </w:rPr>
              <w:t>Dom Kultury "Dorożkarnia" w Dzielnicy Mokotów</w:t>
            </w:r>
          </w:p>
        </w:tc>
        <w:tc>
          <w:tcPr>
            <w:tcW w:w="616" w:type="pct"/>
            <w:tcBorders>
              <w:top w:val="nil"/>
              <w:left w:val="nil"/>
              <w:bottom w:val="nil"/>
              <w:right w:val="nil"/>
            </w:tcBorders>
            <w:shd w:val="clear" w:color="000000" w:fill="EAF1F6"/>
            <w:noWrap/>
            <w:vAlign w:val="bottom"/>
            <w:hideMark/>
          </w:tcPr>
          <w:p w14:paraId="6B627A54"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3BFBD72F"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22B1369D" w14:textId="77777777" w:rsidTr="006F46C5">
        <w:trPr>
          <w:trHeight w:val="85"/>
        </w:trPr>
        <w:tc>
          <w:tcPr>
            <w:tcW w:w="3965" w:type="pct"/>
            <w:tcBorders>
              <w:top w:val="nil"/>
              <w:left w:val="nil"/>
              <w:bottom w:val="nil"/>
              <w:right w:val="nil"/>
            </w:tcBorders>
            <w:shd w:val="clear" w:color="auto" w:fill="auto"/>
            <w:vAlign w:val="bottom"/>
            <w:hideMark/>
          </w:tcPr>
          <w:p w14:paraId="565C32CC"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2A15A1A4"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AE6C8C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DA83512" w14:textId="77777777" w:rsidTr="006F46C5">
        <w:trPr>
          <w:trHeight w:val="85"/>
        </w:trPr>
        <w:tc>
          <w:tcPr>
            <w:tcW w:w="3965" w:type="pct"/>
            <w:tcBorders>
              <w:top w:val="nil"/>
              <w:left w:val="nil"/>
              <w:bottom w:val="nil"/>
              <w:right w:val="nil"/>
            </w:tcBorders>
            <w:shd w:val="clear" w:color="auto" w:fill="auto"/>
            <w:vAlign w:val="bottom"/>
            <w:hideMark/>
          </w:tcPr>
          <w:p w14:paraId="0388E0FB"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352BBCA6"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9F1005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D65B177" w14:textId="77777777" w:rsidTr="006F46C5">
        <w:trPr>
          <w:trHeight w:val="85"/>
        </w:trPr>
        <w:tc>
          <w:tcPr>
            <w:tcW w:w="3965" w:type="pct"/>
            <w:tcBorders>
              <w:top w:val="nil"/>
              <w:left w:val="nil"/>
              <w:bottom w:val="nil"/>
              <w:right w:val="nil"/>
            </w:tcBorders>
            <w:shd w:val="clear" w:color="auto" w:fill="auto"/>
            <w:vAlign w:val="bottom"/>
            <w:hideMark/>
          </w:tcPr>
          <w:p w14:paraId="1908D759" w14:textId="77777777" w:rsidR="006F46C5" w:rsidRPr="006F46C5" w:rsidRDefault="006F46C5" w:rsidP="006F46C5">
            <w:pPr>
              <w:spacing w:line="240" w:lineRule="auto"/>
              <w:rPr>
                <w:sz w:val="12"/>
                <w:szCs w:val="12"/>
              </w:rPr>
            </w:pPr>
            <w:r w:rsidRPr="006F46C5">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14:paraId="033A22B7"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8526E7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C3305D9" w14:textId="77777777" w:rsidTr="006F46C5">
        <w:trPr>
          <w:trHeight w:val="85"/>
        </w:trPr>
        <w:tc>
          <w:tcPr>
            <w:tcW w:w="3965" w:type="pct"/>
            <w:tcBorders>
              <w:top w:val="nil"/>
              <w:left w:val="nil"/>
              <w:bottom w:val="nil"/>
              <w:right w:val="nil"/>
            </w:tcBorders>
            <w:shd w:val="clear" w:color="auto" w:fill="auto"/>
            <w:vAlign w:val="bottom"/>
            <w:hideMark/>
          </w:tcPr>
          <w:p w14:paraId="0155FCF9"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AD68EA8"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42BB7B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7F08BB1" w14:textId="77777777" w:rsidTr="006F46C5">
        <w:trPr>
          <w:trHeight w:val="85"/>
        </w:trPr>
        <w:tc>
          <w:tcPr>
            <w:tcW w:w="3965" w:type="pct"/>
            <w:tcBorders>
              <w:top w:val="nil"/>
              <w:left w:val="nil"/>
              <w:bottom w:val="nil"/>
              <w:right w:val="nil"/>
            </w:tcBorders>
            <w:shd w:val="clear" w:color="auto" w:fill="auto"/>
            <w:vAlign w:val="bottom"/>
            <w:hideMark/>
          </w:tcPr>
          <w:p w14:paraId="5C743C1C"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232D5AF"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33CA0C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EF9231E" w14:textId="77777777" w:rsidTr="006F46C5">
        <w:trPr>
          <w:trHeight w:val="85"/>
        </w:trPr>
        <w:tc>
          <w:tcPr>
            <w:tcW w:w="3965" w:type="pct"/>
            <w:tcBorders>
              <w:top w:val="nil"/>
              <w:left w:val="nil"/>
              <w:bottom w:val="nil"/>
              <w:right w:val="nil"/>
            </w:tcBorders>
            <w:shd w:val="clear" w:color="auto" w:fill="auto"/>
            <w:vAlign w:val="bottom"/>
            <w:hideMark/>
          </w:tcPr>
          <w:p w14:paraId="122BF53F" w14:textId="77777777" w:rsidR="006F46C5" w:rsidRPr="006F46C5" w:rsidRDefault="006F46C5" w:rsidP="006F46C5">
            <w:pPr>
              <w:spacing w:line="240" w:lineRule="auto"/>
              <w:rPr>
                <w:sz w:val="12"/>
                <w:szCs w:val="12"/>
              </w:rPr>
            </w:pPr>
            <w:r w:rsidRPr="006F46C5">
              <w:rPr>
                <w:sz w:val="12"/>
                <w:szCs w:val="12"/>
              </w:rPr>
              <w:t>liczba imprez zorganizowanych</w:t>
            </w:r>
          </w:p>
        </w:tc>
        <w:tc>
          <w:tcPr>
            <w:tcW w:w="616" w:type="pct"/>
            <w:tcBorders>
              <w:top w:val="nil"/>
              <w:left w:val="nil"/>
              <w:bottom w:val="nil"/>
              <w:right w:val="nil"/>
            </w:tcBorders>
            <w:shd w:val="clear" w:color="auto" w:fill="auto"/>
            <w:noWrap/>
            <w:vAlign w:val="bottom"/>
            <w:hideMark/>
          </w:tcPr>
          <w:p w14:paraId="3B6C3399"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410459E3" w14:textId="77777777" w:rsidR="006F46C5" w:rsidRPr="006F46C5" w:rsidRDefault="006F46C5" w:rsidP="006F46C5">
            <w:pPr>
              <w:spacing w:line="240" w:lineRule="auto"/>
              <w:jc w:val="right"/>
              <w:rPr>
                <w:sz w:val="12"/>
                <w:szCs w:val="12"/>
              </w:rPr>
            </w:pPr>
            <w:r w:rsidRPr="006F46C5">
              <w:rPr>
                <w:sz w:val="12"/>
                <w:szCs w:val="12"/>
              </w:rPr>
              <w:t>350</w:t>
            </w:r>
          </w:p>
        </w:tc>
      </w:tr>
      <w:tr w:rsidR="006F46C5" w:rsidRPr="006F46C5" w14:paraId="3675DBAD" w14:textId="77777777" w:rsidTr="006F46C5">
        <w:trPr>
          <w:trHeight w:val="85"/>
        </w:trPr>
        <w:tc>
          <w:tcPr>
            <w:tcW w:w="3965" w:type="pct"/>
            <w:tcBorders>
              <w:top w:val="nil"/>
              <w:left w:val="nil"/>
              <w:bottom w:val="nil"/>
              <w:right w:val="nil"/>
            </w:tcBorders>
            <w:shd w:val="clear" w:color="auto" w:fill="auto"/>
            <w:vAlign w:val="bottom"/>
            <w:hideMark/>
          </w:tcPr>
          <w:p w14:paraId="16C524F2" w14:textId="77777777" w:rsidR="006F46C5" w:rsidRPr="006F46C5" w:rsidRDefault="006F46C5" w:rsidP="006F46C5">
            <w:pPr>
              <w:spacing w:line="240" w:lineRule="auto"/>
              <w:rPr>
                <w:sz w:val="12"/>
                <w:szCs w:val="12"/>
              </w:rPr>
            </w:pPr>
            <w:r w:rsidRPr="006F46C5">
              <w:rPr>
                <w:sz w:val="12"/>
                <w:szCs w:val="12"/>
              </w:rPr>
              <w:lastRenderedPageBreak/>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14:paraId="242712BC" w14:textId="77777777" w:rsidR="006F46C5" w:rsidRPr="006F46C5" w:rsidRDefault="006F46C5" w:rsidP="006F46C5">
            <w:pPr>
              <w:spacing w:line="240" w:lineRule="auto"/>
              <w:jc w:val="center"/>
              <w:rPr>
                <w:sz w:val="12"/>
                <w:szCs w:val="12"/>
              </w:rPr>
            </w:pPr>
            <w:r w:rsidRPr="006F46C5">
              <w:rPr>
                <w:sz w:val="12"/>
                <w:szCs w:val="12"/>
              </w:rPr>
              <w:t>%</w:t>
            </w:r>
          </w:p>
        </w:tc>
        <w:tc>
          <w:tcPr>
            <w:tcW w:w="419" w:type="pct"/>
            <w:tcBorders>
              <w:top w:val="nil"/>
              <w:left w:val="nil"/>
              <w:bottom w:val="nil"/>
              <w:right w:val="nil"/>
            </w:tcBorders>
            <w:shd w:val="clear" w:color="auto" w:fill="auto"/>
            <w:noWrap/>
            <w:vAlign w:val="bottom"/>
            <w:hideMark/>
          </w:tcPr>
          <w:p w14:paraId="0A068054" w14:textId="77777777" w:rsidR="006F46C5" w:rsidRPr="006F46C5" w:rsidRDefault="006F46C5" w:rsidP="006F46C5">
            <w:pPr>
              <w:spacing w:line="240" w:lineRule="auto"/>
              <w:jc w:val="right"/>
              <w:rPr>
                <w:sz w:val="12"/>
                <w:szCs w:val="12"/>
              </w:rPr>
            </w:pPr>
            <w:r w:rsidRPr="006F46C5">
              <w:rPr>
                <w:sz w:val="12"/>
                <w:szCs w:val="12"/>
              </w:rPr>
              <w:t>91,2</w:t>
            </w:r>
          </w:p>
        </w:tc>
      </w:tr>
      <w:tr w:rsidR="006F46C5" w:rsidRPr="006F46C5" w14:paraId="25C9F426" w14:textId="77777777" w:rsidTr="006F46C5">
        <w:trPr>
          <w:trHeight w:val="85"/>
        </w:trPr>
        <w:tc>
          <w:tcPr>
            <w:tcW w:w="3965" w:type="pct"/>
            <w:tcBorders>
              <w:top w:val="nil"/>
              <w:left w:val="nil"/>
              <w:bottom w:val="nil"/>
              <w:right w:val="nil"/>
            </w:tcBorders>
            <w:shd w:val="clear" w:color="auto" w:fill="auto"/>
            <w:vAlign w:val="bottom"/>
            <w:hideMark/>
          </w:tcPr>
          <w:p w14:paraId="6279486C"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1DC4980"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AFC8D6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17EF576" w14:textId="77777777" w:rsidTr="006F46C5">
        <w:trPr>
          <w:trHeight w:val="85"/>
        </w:trPr>
        <w:tc>
          <w:tcPr>
            <w:tcW w:w="3965" w:type="pct"/>
            <w:tcBorders>
              <w:top w:val="nil"/>
              <w:left w:val="nil"/>
              <w:bottom w:val="nil"/>
              <w:right w:val="nil"/>
            </w:tcBorders>
            <w:shd w:val="clear" w:color="000000" w:fill="EAF1F6"/>
            <w:vAlign w:val="bottom"/>
            <w:hideMark/>
          </w:tcPr>
          <w:p w14:paraId="4FA82B13" w14:textId="77777777" w:rsidR="006F46C5" w:rsidRPr="006F46C5" w:rsidRDefault="006F46C5" w:rsidP="006F46C5">
            <w:pPr>
              <w:spacing w:line="240" w:lineRule="auto"/>
              <w:rPr>
                <w:b/>
                <w:bCs/>
                <w:i/>
                <w:iCs/>
                <w:sz w:val="12"/>
                <w:szCs w:val="12"/>
              </w:rPr>
            </w:pPr>
            <w:r w:rsidRPr="006F46C5">
              <w:rPr>
                <w:b/>
                <w:bCs/>
                <w:i/>
                <w:iCs/>
                <w:sz w:val="12"/>
                <w:szCs w:val="12"/>
              </w:rPr>
              <w:t>Dom Kultury "KADR" w Dzielnicy Mokotów</w:t>
            </w:r>
          </w:p>
        </w:tc>
        <w:tc>
          <w:tcPr>
            <w:tcW w:w="616" w:type="pct"/>
            <w:tcBorders>
              <w:top w:val="nil"/>
              <w:left w:val="nil"/>
              <w:bottom w:val="nil"/>
              <w:right w:val="nil"/>
            </w:tcBorders>
            <w:shd w:val="clear" w:color="000000" w:fill="EAF1F6"/>
            <w:noWrap/>
            <w:vAlign w:val="bottom"/>
            <w:hideMark/>
          </w:tcPr>
          <w:p w14:paraId="01894682"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0A628B19"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622F1FE7" w14:textId="77777777" w:rsidTr="006F46C5">
        <w:trPr>
          <w:trHeight w:val="85"/>
        </w:trPr>
        <w:tc>
          <w:tcPr>
            <w:tcW w:w="3965" w:type="pct"/>
            <w:tcBorders>
              <w:top w:val="nil"/>
              <w:left w:val="nil"/>
              <w:bottom w:val="nil"/>
              <w:right w:val="nil"/>
            </w:tcBorders>
            <w:shd w:val="clear" w:color="auto" w:fill="auto"/>
            <w:vAlign w:val="bottom"/>
            <w:hideMark/>
          </w:tcPr>
          <w:p w14:paraId="7E9B5165"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278E879E"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1F57FA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47E52AE" w14:textId="77777777" w:rsidTr="006F46C5">
        <w:trPr>
          <w:trHeight w:val="85"/>
        </w:trPr>
        <w:tc>
          <w:tcPr>
            <w:tcW w:w="3965" w:type="pct"/>
            <w:tcBorders>
              <w:top w:val="nil"/>
              <w:left w:val="nil"/>
              <w:bottom w:val="nil"/>
              <w:right w:val="nil"/>
            </w:tcBorders>
            <w:shd w:val="clear" w:color="auto" w:fill="auto"/>
            <w:vAlign w:val="bottom"/>
            <w:hideMark/>
          </w:tcPr>
          <w:p w14:paraId="44E7D2E2"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0C920C82"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9F699F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04BDE8F" w14:textId="77777777" w:rsidTr="006F46C5">
        <w:trPr>
          <w:trHeight w:val="85"/>
        </w:trPr>
        <w:tc>
          <w:tcPr>
            <w:tcW w:w="3965" w:type="pct"/>
            <w:tcBorders>
              <w:top w:val="nil"/>
              <w:left w:val="nil"/>
              <w:bottom w:val="nil"/>
              <w:right w:val="nil"/>
            </w:tcBorders>
            <w:shd w:val="clear" w:color="auto" w:fill="auto"/>
            <w:vAlign w:val="bottom"/>
            <w:hideMark/>
          </w:tcPr>
          <w:p w14:paraId="5D36B9E5" w14:textId="77777777" w:rsidR="006F46C5" w:rsidRPr="006F46C5" w:rsidRDefault="006F46C5" w:rsidP="006F46C5">
            <w:pPr>
              <w:spacing w:line="240" w:lineRule="auto"/>
              <w:rPr>
                <w:sz w:val="12"/>
                <w:szCs w:val="12"/>
              </w:rPr>
            </w:pPr>
            <w:r w:rsidRPr="006F46C5">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14:paraId="17867A7C"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D1596E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1BDDF8D" w14:textId="77777777" w:rsidTr="006F46C5">
        <w:trPr>
          <w:trHeight w:val="85"/>
        </w:trPr>
        <w:tc>
          <w:tcPr>
            <w:tcW w:w="3965" w:type="pct"/>
            <w:tcBorders>
              <w:top w:val="nil"/>
              <w:left w:val="nil"/>
              <w:bottom w:val="nil"/>
              <w:right w:val="nil"/>
            </w:tcBorders>
            <w:shd w:val="clear" w:color="auto" w:fill="auto"/>
            <w:vAlign w:val="bottom"/>
            <w:hideMark/>
          </w:tcPr>
          <w:p w14:paraId="59A5F355"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E74E67C"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5BAFE6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10EA1B1" w14:textId="77777777" w:rsidTr="006F46C5">
        <w:trPr>
          <w:trHeight w:val="85"/>
        </w:trPr>
        <w:tc>
          <w:tcPr>
            <w:tcW w:w="3965" w:type="pct"/>
            <w:tcBorders>
              <w:top w:val="nil"/>
              <w:left w:val="nil"/>
              <w:bottom w:val="nil"/>
              <w:right w:val="nil"/>
            </w:tcBorders>
            <w:shd w:val="clear" w:color="auto" w:fill="auto"/>
            <w:vAlign w:val="bottom"/>
            <w:hideMark/>
          </w:tcPr>
          <w:p w14:paraId="0C35F812"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D7A87D5"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0B9C02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6DEEAF2" w14:textId="77777777" w:rsidTr="006F46C5">
        <w:trPr>
          <w:trHeight w:val="85"/>
        </w:trPr>
        <w:tc>
          <w:tcPr>
            <w:tcW w:w="3965" w:type="pct"/>
            <w:tcBorders>
              <w:top w:val="nil"/>
              <w:left w:val="nil"/>
              <w:bottom w:val="nil"/>
              <w:right w:val="nil"/>
            </w:tcBorders>
            <w:shd w:val="clear" w:color="auto" w:fill="auto"/>
            <w:vAlign w:val="bottom"/>
            <w:hideMark/>
          </w:tcPr>
          <w:p w14:paraId="095DDC3F" w14:textId="77777777" w:rsidR="006F46C5" w:rsidRPr="006F46C5" w:rsidRDefault="006F46C5" w:rsidP="006F46C5">
            <w:pPr>
              <w:spacing w:line="240" w:lineRule="auto"/>
              <w:rPr>
                <w:sz w:val="12"/>
                <w:szCs w:val="12"/>
              </w:rPr>
            </w:pPr>
            <w:r w:rsidRPr="006F46C5">
              <w:rPr>
                <w:sz w:val="12"/>
                <w:szCs w:val="12"/>
              </w:rPr>
              <w:t>liczba imprez zorganizowanych</w:t>
            </w:r>
          </w:p>
        </w:tc>
        <w:tc>
          <w:tcPr>
            <w:tcW w:w="616" w:type="pct"/>
            <w:tcBorders>
              <w:top w:val="nil"/>
              <w:left w:val="nil"/>
              <w:bottom w:val="nil"/>
              <w:right w:val="nil"/>
            </w:tcBorders>
            <w:shd w:val="clear" w:color="auto" w:fill="auto"/>
            <w:noWrap/>
            <w:vAlign w:val="bottom"/>
            <w:hideMark/>
          </w:tcPr>
          <w:p w14:paraId="70D7014D"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0359CB75" w14:textId="77777777" w:rsidR="006F46C5" w:rsidRPr="006F46C5" w:rsidRDefault="006F46C5" w:rsidP="006F46C5">
            <w:pPr>
              <w:spacing w:line="240" w:lineRule="auto"/>
              <w:jc w:val="right"/>
              <w:rPr>
                <w:sz w:val="12"/>
                <w:szCs w:val="12"/>
              </w:rPr>
            </w:pPr>
            <w:r w:rsidRPr="006F46C5">
              <w:rPr>
                <w:sz w:val="12"/>
                <w:szCs w:val="12"/>
              </w:rPr>
              <w:t>200</w:t>
            </w:r>
          </w:p>
        </w:tc>
      </w:tr>
      <w:tr w:rsidR="006F46C5" w:rsidRPr="006F46C5" w14:paraId="6DC629CC" w14:textId="77777777" w:rsidTr="006F46C5">
        <w:trPr>
          <w:trHeight w:val="85"/>
        </w:trPr>
        <w:tc>
          <w:tcPr>
            <w:tcW w:w="3965" w:type="pct"/>
            <w:tcBorders>
              <w:top w:val="nil"/>
              <w:left w:val="nil"/>
              <w:bottom w:val="nil"/>
              <w:right w:val="nil"/>
            </w:tcBorders>
            <w:shd w:val="clear" w:color="auto" w:fill="auto"/>
            <w:vAlign w:val="bottom"/>
            <w:hideMark/>
          </w:tcPr>
          <w:p w14:paraId="50E81C88" w14:textId="77777777" w:rsidR="006F46C5" w:rsidRPr="006F46C5" w:rsidRDefault="006F46C5" w:rsidP="006F46C5">
            <w:pPr>
              <w:spacing w:line="240" w:lineRule="auto"/>
              <w:rPr>
                <w:sz w:val="12"/>
                <w:szCs w:val="12"/>
              </w:rPr>
            </w:pPr>
            <w:r w:rsidRPr="006F46C5">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14:paraId="739B6658" w14:textId="77777777" w:rsidR="006F46C5" w:rsidRPr="006F46C5" w:rsidRDefault="006F46C5" w:rsidP="006F46C5">
            <w:pPr>
              <w:spacing w:line="240" w:lineRule="auto"/>
              <w:jc w:val="center"/>
              <w:rPr>
                <w:sz w:val="12"/>
                <w:szCs w:val="12"/>
              </w:rPr>
            </w:pPr>
            <w:r w:rsidRPr="006F46C5">
              <w:rPr>
                <w:sz w:val="12"/>
                <w:szCs w:val="12"/>
              </w:rPr>
              <w:t>%</w:t>
            </w:r>
          </w:p>
        </w:tc>
        <w:tc>
          <w:tcPr>
            <w:tcW w:w="419" w:type="pct"/>
            <w:tcBorders>
              <w:top w:val="nil"/>
              <w:left w:val="nil"/>
              <w:bottom w:val="nil"/>
              <w:right w:val="nil"/>
            </w:tcBorders>
            <w:shd w:val="clear" w:color="auto" w:fill="auto"/>
            <w:noWrap/>
            <w:vAlign w:val="bottom"/>
            <w:hideMark/>
          </w:tcPr>
          <w:p w14:paraId="2BB22F1D" w14:textId="77777777" w:rsidR="006F46C5" w:rsidRPr="006F46C5" w:rsidRDefault="006F46C5" w:rsidP="006F46C5">
            <w:pPr>
              <w:spacing w:line="240" w:lineRule="auto"/>
              <w:jc w:val="right"/>
              <w:rPr>
                <w:sz w:val="12"/>
                <w:szCs w:val="12"/>
              </w:rPr>
            </w:pPr>
            <w:r w:rsidRPr="006F46C5">
              <w:rPr>
                <w:sz w:val="12"/>
                <w:szCs w:val="12"/>
              </w:rPr>
              <w:t>71,8</w:t>
            </w:r>
          </w:p>
        </w:tc>
      </w:tr>
      <w:tr w:rsidR="006F46C5" w:rsidRPr="006F46C5" w14:paraId="3673CE11" w14:textId="77777777" w:rsidTr="006F46C5">
        <w:trPr>
          <w:trHeight w:val="85"/>
        </w:trPr>
        <w:tc>
          <w:tcPr>
            <w:tcW w:w="3965" w:type="pct"/>
            <w:tcBorders>
              <w:top w:val="nil"/>
              <w:left w:val="nil"/>
              <w:bottom w:val="nil"/>
              <w:right w:val="nil"/>
            </w:tcBorders>
            <w:shd w:val="clear" w:color="auto" w:fill="auto"/>
            <w:vAlign w:val="bottom"/>
            <w:hideMark/>
          </w:tcPr>
          <w:p w14:paraId="663E7523"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520ADA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1B20B9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1449081" w14:textId="77777777" w:rsidTr="006F46C5">
        <w:trPr>
          <w:trHeight w:val="85"/>
        </w:trPr>
        <w:tc>
          <w:tcPr>
            <w:tcW w:w="3965" w:type="pct"/>
            <w:tcBorders>
              <w:top w:val="nil"/>
              <w:left w:val="nil"/>
              <w:bottom w:val="nil"/>
              <w:right w:val="nil"/>
            </w:tcBorders>
            <w:shd w:val="clear" w:color="000000" w:fill="EAF1F6"/>
            <w:vAlign w:val="bottom"/>
            <w:hideMark/>
          </w:tcPr>
          <w:p w14:paraId="13B521B8" w14:textId="77777777" w:rsidR="006F46C5" w:rsidRPr="006F46C5" w:rsidRDefault="006F46C5" w:rsidP="006F46C5">
            <w:pPr>
              <w:spacing w:line="240" w:lineRule="auto"/>
              <w:rPr>
                <w:b/>
                <w:bCs/>
                <w:i/>
                <w:iCs/>
                <w:sz w:val="12"/>
                <w:szCs w:val="12"/>
              </w:rPr>
            </w:pPr>
            <w:r w:rsidRPr="006F46C5">
              <w:rPr>
                <w:b/>
                <w:bCs/>
                <w:i/>
                <w:iCs/>
                <w:sz w:val="12"/>
                <w:szCs w:val="12"/>
              </w:rPr>
              <w:t>Służewski Dom Kultury w Dzielnicy Mokotów</w:t>
            </w:r>
          </w:p>
        </w:tc>
        <w:tc>
          <w:tcPr>
            <w:tcW w:w="616" w:type="pct"/>
            <w:tcBorders>
              <w:top w:val="nil"/>
              <w:left w:val="nil"/>
              <w:bottom w:val="nil"/>
              <w:right w:val="nil"/>
            </w:tcBorders>
            <w:shd w:val="clear" w:color="000000" w:fill="EAF1F6"/>
            <w:noWrap/>
            <w:vAlign w:val="bottom"/>
            <w:hideMark/>
          </w:tcPr>
          <w:p w14:paraId="26DB4485"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44E07064"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20D81D99" w14:textId="77777777" w:rsidTr="006F46C5">
        <w:trPr>
          <w:trHeight w:val="85"/>
        </w:trPr>
        <w:tc>
          <w:tcPr>
            <w:tcW w:w="3965" w:type="pct"/>
            <w:tcBorders>
              <w:top w:val="nil"/>
              <w:left w:val="nil"/>
              <w:bottom w:val="nil"/>
              <w:right w:val="nil"/>
            </w:tcBorders>
            <w:shd w:val="clear" w:color="auto" w:fill="auto"/>
            <w:vAlign w:val="bottom"/>
            <w:hideMark/>
          </w:tcPr>
          <w:p w14:paraId="6E689F72"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EB9B88C"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5E9AE7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65D30E1" w14:textId="77777777" w:rsidTr="006F46C5">
        <w:trPr>
          <w:trHeight w:val="85"/>
        </w:trPr>
        <w:tc>
          <w:tcPr>
            <w:tcW w:w="3965" w:type="pct"/>
            <w:tcBorders>
              <w:top w:val="nil"/>
              <w:left w:val="nil"/>
              <w:bottom w:val="nil"/>
              <w:right w:val="nil"/>
            </w:tcBorders>
            <w:shd w:val="clear" w:color="auto" w:fill="auto"/>
            <w:vAlign w:val="bottom"/>
            <w:hideMark/>
          </w:tcPr>
          <w:p w14:paraId="1DF439F2"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3D5FB7B4"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C17567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F6D83B9" w14:textId="77777777" w:rsidTr="006F46C5">
        <w:trPr>
          <w:trHeight w:val="85"/>
        </w:trPr>
        <w:tc>
          <w:tcPr>
            <w:tcW w:w="3965" w:type="pct"/>
            <w:tcBorders>
              <w:top w:val="nil"/>
              <w:left w:val="nil"/>
              <w:bottom w:val="nil"/>
              <w:right w:val="nil"/>
            </w:tcBorders>
            <w:shd w:val="clear" w:color="auto" w:fill="auto"/>
            <w:vAlign w:val="bottom"/>
            <w:hideMark/>
          </w:tcPr>
          <w:p w14:paraId="0029082D" w14:textId="77777777" w:rsidR="006F46C5" w:rsidRPr="006F46C5" w:rsidRDefault="006F46C5" w:rsidP="006F46C5">
            <w:pPr>
              <w:spacing w:line="240" w:lineRule="auto"/>
              <w:rPr>
                <w:sz w:val="12"/>
                <w:szCs w:val="12"/>
              </w:rPr>
            </w:pPr>
            <w:r w:rsidRPr="006F46C5">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14:paraId="412B510F"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5D1747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8CEF2A0" w14:textId="77777777" w:rsidTr="006F46C5">
        <w:trPr>
          <w:trHeight w:val="85"/>
        </w:trPr>
        <w:tc>
          <w:tcPr>
            <w:tcW w:w="3965" w:type="pct"/>
            <w:tcBorders>
              <w:top w:val="nil"/>
              <w:left w:val="nil"/>
              <w:bottom w:val="nil"/>
              <w:right w:val="nil"/>
            </w:tcBorders>
            <w:shd w:val="clear" w:color="auto" w:fill="auto"/>
            <w:vAlign w:val="bottom"/>
            <w:hideMark/>
          </w:tcPr>
          <w:p w14:paraId="6763142A"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F0985CB"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B5EA43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32B16EB" w14:textId="77777777" w:rsidTr="006F46C5">
        <w:trPr>
          <w:trHeight w:val="85"/>
        </w:trPr>
        <w:tc>
          <w:tcPr>
            <w:tcW w:w="3965" w:type="pct"/>
            <w:tcBorders>
              <w:top w:val="nil"/>
              <w:left w:val="nil"/>
              <w:bottom w:val="nil"/>
              <w:right w:val="nil"/>
            </w:tcBorders>
            <w:shd w:val="clear" w:color="auto" w:fill="auto"/>
            <w:vAlign w:val="bottom"/>
            <w:hideMark/>
          </w:tcPr>
          <w:p w14:paraId="463ECEBF"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28E616E"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B3CB65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88D21D0" w14:textId="77777777" w:rsidTr="006F46C5">
        <w:trPr>
          <w:trHeight w:val="85"/>
        </w:trPr>
        <w:tc>
          <w:tcPr>
            <w:tcW w:w="3965" w:type="pct"/>
            <w:tcBorders>
              <w:top w:val="nil"/>
              <w:left w:val="nil"/>
              <w:bottom w:val="nil"/>
              <w:right w:val="nil"/>
            </w:tcBorders>
            <w:shd w:val="clear" w:color="auto" w:fill="auto"/>
            <w:vAlign w:val="bottom"/>
            <w:hideMark/>
          </w:tcPr>
          <w:p w14:paraId="671B18E0" w14:textId="77777777" w:rsidR="006F46C5" w:rsidRPr="006F46C5" w:rsidRDefault="006F46C5" w:rsidP="006F46C5">
            <w:pPr>
              <w:spacing w:line="240" w:lineRule="auto"/>
              <w:rPr>
                <w:sz w:val="12"/>
                <w:szCs w:val="12"/>
              </w:rPr>
            </w:pPr>
            <w:r w:rsidRPr="006F46C5">
              <w:rPr>
                <w:sz w:val="12"/>
                <w:szCs w:val="12"/>
              </w:rPr>
              <w:t>liczba imprez zorganizowanych</w:t>
            </w:r>
          </w:p>
        </w:tc>
        <w:tc>
          <w:tcPr>
            <w:tcW w:w="616" w:type="pct"/>
            <w:tcBorders>
              <w:top w:val="nil"/>
              <w:left w:val="nil"/>
              <w:bottom w:val="nil"/>
              <w:right w:val="nil"/>
            </w:tcBorders>
            <w:shd w:val="clear" w:color="auto" w:fill="auto"/>
            <w:noWrap/>
            <w:vAlign w:val="bottom"/>
            <w:hideMark/>
          </w:tcPr>
          <w:p w14:paraId="15962B9C"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3D13B82B" w14:textId="77777777" w:rsidR="006F46C5" w:rsidRPr="006F46C5" w:rsidRDefault="006F46C5" w:rsidP="006F46C5">
            <w:pPr>
              <w:spacing w:line="240" w:lineRule="auto"/>
              <w:jc w:val="right"/>
              <w:rPr>
                <w:sz w:val="12"/>
                <w:szCs w:val="12"/>
              </w:rPr>
            </w:pPr>
            <w:r w:rsidRPr="006F46C5">
              <w:rPr>
                <w:sz w:val="12"/>
                <w:szCs w:val="12"/>
              </w:rPr>
              <w:t>300</w:t>
            </w:r>
          </w:p>
        </w:tc>
      </w:tr>
      <w:tr w:rsidR="006F46C5" w:rsidRPr="006F46C5" w14:paraId="3CC039EB" w14:textId="77777777" w:rsidTr="006F46C5">
        <w:trPr>
          <w:trHeight w:val="85"/>
        </w:trPr>
        <w:tc>
          <w:tcPr>
            <w:tcW w:w="3965" w:type="pct"/>
            <w:tcBorders>
              <w:top w:val="nil"/>
              <w:left w:val="nil"/>
              <w:bottom w:val="nil"/>
              <w:right w:val="nil"/>
            </w:tcBorders>
            <w:shd w:val="clear" w:color="auto" w:fill="auto"/>
            <w:vAlign w:val="bottom"/>
            <w:hideMark/>
          </w:tcPr>
          <w:p w14:paraId="1956FA63" w14:textId="77777777" w:rsidR="006F46C5" w:rsidRPr="006F46C5" w:rsidRDefault="006F46C5" w:rsidP="006F46C5">
            <w:pPr>
              <w:spacing w:line="240" w:lineRule="auto"/>
              <w:rPr>
                <w:sz w:val="12"/>
                <w:szCs w:val="12"/>
              </w:rPr>
            </w:pPr>
            <w:r w:rsidRPr="006F46C5">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14:paraId="38D068EE" w14:textId="77777777" w:rsidR="006F46C5" w:rsidRPr="006F46C5" w:rsidRDefault="006F46C5" w:rsidP="006F46C5">
            <w:pPr>
              <w:spacing w:line="240" w:lineRule="auto"/>
              <w:jc w:val="center"/>
              <w:rPr>
                <w:sz w:val="12"/>
                <w:szCs w:val="12"/>
              </w:rPr>
            </w:pPr>
            <w:r w:rsidRPr="006F46C5">
              <w:rPr>
                <w:sz w:val="12"/>
                <w:szCs w:val="12"/>
              </w:rPr>
              <w:t>%</w:t>
            </w:r>
          </w:p>
        </w:tc>
        <w:tc>
          <w:tcPr>
            <w:tcW w:w="419" w:type="pct"/>
            <w:tcBorders>
              <w:top w:val="nil"/>
              <w:left w:val="nil"/>
              <w:bottom w:val="nil"/>
              <w:right w:val="nil"/>
            </w:tcBorders>
            <w:shd w:val="clear" w:color="auto" w:fill="auto"/>
            <w:noWrap/>
            <w:vAlign w:val="bottom"/>
            <w:hideMark/>
          </w:tcPr>
          <w:p w14:paraId="2E563872" w14:textId="77777777" w:rsidR="006F46C5" w:rsidRPr="006F46C5" w:rsidRDefault="006F46C5" w:rsidP="006F46C5">
            <w:pPr>
              <w:spacing w:line="240" w:lineRule="auto"/>
              <w:jc w:val="right"/>
              <w:rPr>
                <w:sz w:val="12"/>
                <w:szCs w:val="12"/>
              </w:rPr>
            </w:pPr>
            <w:r w:rsidRPr="006F46C5">
              <w:rPr>
                <w:sz w:val="12"/>
                <w:szCs w:val="12"/>
              </w:rPr>
              <w:t>88,8</w:t>
            </w:r>
          </w:p>
        </w:tc>
      </w:tr>
      <w:tr w:rsidR="006F46C5" w:rsidRPr="006F46C5" w14:paraId="1AC3E216" w14:textId="77777777" w:rsidTr="006F46C5">
        <w:trPr>
          <w:trHeight w:val="85"/>
        </w:trPr>
        <w:tc>
          <w:tcPr>
            <w:tcW w:w="3965" w:type="pct"/>
            <w:tcBorders>
              <w:top w:val="nil"/>
              <w:left w:val="nil"/>
              <w:bottom w:val="nil"/>
              <w:right w:val="nil"/>
            </w:tcBorders>
            <w:shd w:val="clear" w:color="auto" w:fill="auto"/>
            <w:vAlign w:val="bottom"/>
            <w:hideMark/>
          </w:tcPr>
          <w:p w14:paraId="357AB14E"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EF0DB5F"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91CA3C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317A44B" w14:textId="77777777" w:rsidTr="006F46C5">
        <w:trPr>
          <w:trHeight w:val="85"/>
        </w:trPr>
        <w:tc>
          <w:tcPr>
            <w:tcW w:w="3965" w:type="pct"/>
            <w:tcBorders>
              <w:top w:val="nil"/>
              <w:left w:val="nil"/>
              <w:bottom w:val="nil"/>
              <w:right w:val="nil"/>
            </w:tcBorders>
            <w:shd w:val="clear" w:color="000000" w:fill="D5E3F2"/>
            <w:vAlign w:val="bottom"/>
            <w:hideMark/>
          </w:tcPr>
          <w:p w14:paraId="67C522D5" w14:textId="77777777" w:rsidR="006F46C5" w:rsidRPr="006F46C5" w:rsidRDefault="006F46C5" w:rsidP="006F46C5">
            <w:pPr>
              <w:spacing w:line="240" w:lineRule="auto"/>
              <w:rPr>
                <w:b/>
                <w:bCs/>
                <w:sz w:val="12"/>
                <w:szCs w:val="12"/>
              </w:rPr>
            </w:pPr>
            <w:r w:rsidRPr="006F46C5">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14:paraId="10D6321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044CD86E"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4A9EBBA3" w14:textId="77777777" w:rsidTr="006F46C5">
        <w:trPr>
          <w:trHeight w:val="85"/>
        </w:trPr>
        <w:tc>
          <w:tcPr>
            <w:tcW w:w="3965" w:type="pct"/>
            <w:tcBorders>
              <w:top w:val="nil"/>
              <w:left w:val="nil"/>
              <w:bottom w:val="nil"/>
              <w:right w:val="nil"/>
            </w:tcBorders>
            <w:shd w:val="clear" w:color="auto" w:fill="auto"/>
            <w:vAlign w:val="bottom"/>
            <w:hideMark/>
          </w:tcPr>
          <w:p w14:paraId="0D068ACB"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F07546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73DD84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BE3DE5B" w14:textId="77777777" w:rsidTr="006F46C5">
        <w:trPr>
          <w:trHeight w:val="85"/>
        </w:trPr>
        <w:tc>
          <w:tcPr>
            <w:tcW w:w="3965" w:type="pct"/>
            <w:tcBorders>
              <w:top w:val="nil"/>
              <w:left w:val="nil"/>
              <w:bottom w:val="nil"/>
              <w:right w:val="nil"/>
            </w:tcBorders>
            <w:shd w:val="clear" w:color="000000" w:fill="EAF1F6"/>
            <w:vAlign w:val="bottom"/>
            <w:hideMark/>
          </w:tcPr>
          <w:p w14:paraId="46913D9F" w14:textId="77777777" w:rsidR="006F46C5" w:rsidRPr="006F46C5" w:rsidRDefault="006F46C5" w:rsidP="006F46C5">
            <w:pPr>
              <w:spacing w:line="240" w:lineRule="auto"/>
              <w:rPr>
                <w:b/>
                <w:bCs/>
                <w:i/>
                <w:iCs/>
                <w:sz w:val="12"/>
                <w:szCs w:val="12"/>
              </w:rPr>
            </w:pPr>
            <w:r w:rsidRPr="006F46C5">
              <w:rPr>
                <w:b/>
                <w:bCs/>
                <w:i/>
                <w:iCs/>
                <w:sz w:val="12"/>
                <w:szCs w:val="12"/>
              </w:rPr>
              <w:t>Biblioteka Publiczna im. Zygmunta Łazarskiego w Dzielnicy Mokotów</w:t>
            </w:r>
          </w:p>
        </w:tc>
        <w:tc>
          <w:tcPr>
            <w:tcW w:w="616" w:type="pct"/>
            <w:tcBorders>
              <w:top w:val="nil"/>
              <w:left w:val="nil"/>
              <w:bottom w:val="nil"/>
              <w:right w:val="nil"/>
            </w:tcBorders>
            <w:shd w:val="clear" w:color="000000" w:fill="EAF1F6"/>
            <w:noWrap/>
            <w:vAlign w:val="bottom"/>
            <w:hideMark/>
          </w:tcPr>
          <w:p w14:paraId="4CF5DBB2"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0EFA1AD4"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55B727C9" w14:textId="77777777" w:rsidTr="006F46C5">
        <w:trPr>
          <w:trHeight w:val="85"/>
        </w:trPr>
        <w:tc>
          <w:tcPr>
            <w:tcW w:w="3965" w:type="pct"/>
            <w:tcBorders>
              <w:top w:val="nil"/>
              <w:left w:val="nil"/>
              <w:bottom w:val="nil"/>
              <w:right w:val="nil"/>
            </w:tcBorders>
            <w:shd w:val="clear" w:color="auto" w:fill="auto"/>
            <w:vAlign w:val="bottom"/>
            <w:hideMark/>
          </w:tcPr>
          <w:p w14:paraId="5FD60A65"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159AD84"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8627F3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343025D" w14:textId="77777777" w:rsidTr="006F46C5">
        <w:trPr>
          <w:trHeight w:val="85"/>
        </w:trPr>
        <w:tc>
          <w:tcPr>
            <w:tcW w:w="3965" w:type="pct"/>
            <w:tcBorders>
              <w:top w:val="nil"/>
              <w:left w:val="nil"/>
              <w:bottom w:val="nil"/>
              <w:right w:val="nil"/>
            </w:tcBorders>
            <w:shd w:val="clear" w:color="auto" w:fill="auto"/>
            <w:vAlign w:val="bottom"/>
            <w:hideMark/>
          </w:tcPr>
          <w:p w14:paraId="6E7E3CCF"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7BEFB586"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613DE4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3C50C1E" w14:textId="77777777" w:rsidTr="006F46C5">
        <w:trPr>
          <w:trHeight w:val="85"/>
        </w:trPr>
        <w:tc>
          <w:tcPr>
            <w:tcW w:w="3965" w:type="pct"/>
            <w:tcBorders>
              <w:top w:val="nil"/>
              <w:left w:val="nil"/>
              <w:bottom w:val="nil"/>
              <w:right w:val="nil"/>
            </w:tcBorders>
            <w:shd w:val="clear" w:color="auto" w:fill="auto"/>
            <w:vAlign w:val="bottom"/>
            <w:hideMark/>
          </w:tcPr>
          <w:p w14:paraId="2CBE88F2" w14:textId="77777777" w:rsidR="006F46C5" w:rsidRPr="006F46C5" w:rsidRDefault="006F46C5" w:rsidP="006F46C5">
            <w:pPr>
              <w:spacing w:line="240" w:lineRule="auto"/>
              <w:rPr>
                <w:sz w:val="12"/>
                <w:szCs w:val="12"/>
              </w:rPr>
            </w:pPr>
            <w:r w:rsidRPr="006F46C5">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14:paraId="2498799E"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87E63B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E1522DA" w14:textId="77777777" w:rsidTr="006F46C5">
        <w:trPr>
          <w:trHeight w:val="85"/>
        </w:trPr>
        <w:tc>
          <w:tcPr>
            <w:tcW w:w="3965" w:type="pct"/>
            <w:tcBorders>
              <w:top w:val="nil"/>
              <w:left w:val="nil"/>
              <w:bottom w:val="nil"/>
              <w:right w:val="nil"/>
            </w:tcBorders>
            <w:shd w:val="clear" w:color="auto" w:fill="auto"/>
            <w:vAlign w:val="bottom"/>
            <w:hideMark/>
          </w:tcPr>
          <w:p w14:paraId="696EDF85"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D81DEA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A46ED9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F6B8750" w14:textId="77777777" w:rsidTr="006F46C5">
        <w:trPr>
          <w:trHeight w:val="85"/>
        </w:trPr>
        <w:tc>
          <w:tcPr>
            <w:tcW w:w="3965" w:type="pct"/>
            <w:tcBorders>
              <w:top w:val="nil"/>
              <w:left w:val="nil"/>
              <w:bottom w:val="nil"/>
              <w:right w:val="nil"/>
            </w:tcBorders>
            <w:shd w:val="clear" w:color="auto" w:fill="auto"/>
            <w:vAlign w:val="bottom"/>
            <w:hideMark/>
          </w:tcPr>
          <w:p w14:paraId="3BE6E81A"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462FE4C"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4C25CB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29CFBFD" w14:textId="77777777" w:rsidTr="006F46C5">
        <w:trPr>
          <w:trHeight w:val="85"/>
        </w:trPr>
        <w:tc>
          <w:tcPr>
            <w:tcW w:w="3965" w:type="pct"/>
            <w:tcBorders>
              <w:top w:val="nil"/>
              <w:left w:val="nil"/>
              <w:bottom w:val="nil"/>
              <w:right w:val="nil"/>
            </w:tcBorders>
            <w:shd w:val="clear" w:color="auto" w:fill="auto"/>
            <w:vAlign w:val="bottom"/>
            <w:hideMark/>
          </w:tcPr>
          <w:p w14:paraId="4B32CFB2" w14:textId="77777777" w:rsidR="006F46C5" w:rsidRPr="006F46C5" w:rsidRDefault="006F46C5" w:rsidP="006F46C5">
            <w:pPr>
              <w:spacing w:line="240" w:lineRule="auto"/>
              <w:rPr>
                <w:sz w:val="12"/>
                <w:szCs w:val="12"/>
              </w:rPr>
            </w:pPr>
            <w:r w:rsidRPr="006F46C5">
              <w:rPr>
                <w:sz w:val="12"/>
                <w:szCs w:val="12"/>
              </w:rPr>
              <w:t>liczba czytelników</w:t>
            </w:r>
          </w:p>
        </w:tc>
        <w:tc>
          <w:tcPr>
            <w:tcW w:w="616" w:type="pct"/>
            <w:tcBorders>
              <w:top w:val="nil"/>
              <w:left w:val="nil"/>
              <w:bottom w:val="nil"/>
              <w:right w:val="nil"/>
            </w:tcBorders>
            <w:shd w:val="clear" w:color="auto" w:fill="auto"/>
            <w:noWrap/>
            <w:vAlign w:val="bottom"/>
            <w:hideMark/>
          </w:tcPr>
          <w:p w14:paraId="7756AC03" w14:textId="77777777" w:rsidR="006F46C5" w:rsidRPr="006F46C5" w:rsidRDefault="006F46C5" w:rsidP="006F46C5">
            <w:pPr>
              <w:spacing w:line="240" w:lineRule="auto"/>
              <w:jc w:val="center"/>
              <w:rPr>
                <w:sz w:val="12"/>
                <w:szCs w:val="12"/>
              </w:rPr>
            </w:pPr>
            <w:r w:rsidRPr="006F46C5">
              <w:rPr>
                <w:sz w:val="12"/>
                <w:szCs w:val="12"/>
              </w:rPr>
              <w:t>os.</w:t>
            </w:r>
          </w:p>
        </w:tc>
        <w:tc>
          <w:tcPr>
            <w:tcW w:w="419" w:type="pct"/>
            <w:tcBorders>
              <w:top w:val="nil"/>
              <w:left w:val="nil"/>
              <w:bottom w:val="nil"/>
              <w:right w:val="nil"/>
            </w:tcBorders>
            <w:shd w:val="clear" w:color="auto" w:fill="auto"/>
            <w:noWrap/>
            <w:vAlign w:val="bottom"/>
            <w:hideMark/>
          </w:tcPr>
          <w:p w14:paraId="5311F2D0" w14:textId="77777777" w:rsidR="006F46C5" w:rsidRPr="006F46C5" w:rsidRDefault="006F46C5" w:rsidP="006F46C5">
            <w:pPr>
              <w:spacing w:line="240" w:lineRule="auto"/>
              <w:jc w:val="right"/>
              <w:rPr>
                <w:sz w:val="12"/>
                <w:szCs w:val="12"/>
              </w:rPr>
            </w:pPr>
            <w:r w:rsidRPr="006F46C5">
              <w:rPr>
                <w:sz w:val="12"/>
                <w:szCs w:val="12"/>
              </w:rPr>
              <w:t>34 000</w:t>
            </w:r>
          </w:p>
        </w:tc>
      </w:tr>
      <w:tr w:rsidR="006F46C5" w:rsidRPr="006F46C5" w14:paraId="55405C8F" w14:textId="77777777" w:rsidTr="006F46C5">
        <w:trPr>
          <w:trHeight w:val="85"/>
        </w:trPr>
        <w:tc>
          <w:tcPr>
            <w:tcW w:w="3965" w:type="pct"/>
            <w:tcBorders>
              <w:top w:val="nil"/>
              <w:left w:val="nil"/>
              <w:bottom w:val="nil"/>
              <w:right w:val="nil"/>
            </w:tcBorders>
            <w:shd w:val="clear" w:color="auto" w:fill="auto"/>
            <w:vAlign w:val="bottom"/>
            <w:hideMark/>
          </w:tcPr>
          <w:p w14:paraId="0B7BFE5E" w14:textId="77777777" w:rsidR="006F46C5" w:rsidRPr="006F46C5" w:rsidRDefault="006F46C5" w:rsidP="006F46C5">
            <w:pPr>
              <w:spacing w:line="240" w:lineRule="auto"/>
              <w:rPr>
                <w:sz w:val="12"/>
                <w:szCs w:val="12"/>
              </w:rPr>
            </w:pPr>
            <w:r w:rsidRPr="006F46C5">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14:paraId="2EDA0D87"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7E45C26A" w14:textId="77777777" w:rsidR="006F46C5" w:rsidRPr="006F46C5" w:rsidRDefault="006F46C5" w:rsidP="006F46C5">
            <w:pPr>
              <w:spacing w:line="240" w:lineRule="auto"/>
              <w:jc w:val="right"/>
              <w:rPr>
                <w:sz w:val="12"/>
                <w:szCs w:val="12"/>
              </w:rPr>
            </w:pPr>
            <w:r w:rsidRPr="006F46C5">
              <w:rPr>
                <w:sz w:val="12"/>
                <w:szCs w:val="12"/>
              </w:rPr>
              <w:t>53</w:t>
            </w:r>
          </w:p>
        </w:tc>
      </w:tr>
      <w:tr w:rsidR="006F46C5" w:rsidRPr="006F46C5" w14:paraId="16F7DAC0" w14:textId="77777777" w:rsidTr="006F46C5">
        <w:trPr>
          <w:trHeight w:val="85"/>
        </w:trPr>
        <w:tc>
          <w:tcPr>
            <w:tcW w:w="3965" w:type="pct"/>
            <w:tcBorders>
              <w:top w:val="nil"/>
              <w:left w:val="nil"/>
              <w:bottom w:val="nil"/>
              <w:right w:val="nil"/>
            </w:tcBorders>
            <w:shd w:val="clear" w:color="auto" w:fill="auto"/>
            <w:vAlign w:val="bottom"/>
            <w:hideMark/>
          </w:tcPr>
          <w:p w14:paraId="212BC420" w14:textId="77777777" w:rsidR="006F46C5" w:rsidRPr="006F46C5" w:rsidRDefault="006F46C5" w:rsidP="006F46C5">
            <w:pPr>
              <w:spacing w:line="240" w:lineRule="auto"/>
              <w:rPr>
                <w:sz w:val="12"/>
                <w:szCs w:val="12"/>
              </w:rPr>
            </w:pPr>
            <w:r w:rsidRPr="006F46C5">
              <w:rPr>
                <w:sz w:val="12"/>
                <w:szCs w:val="12"/>
              </w:rPr>
              <w:t>średni koszt zadania na czytelnika</w:t>
            </w:r>
          </w:p>
        </w:tc>
        <w:tc>
          <w:tcPr>
            <w:tcW w:w="616" w:type="pct"/>
            <w:tcBorders>
              <w:top w:val="nil"/>
              <w:left w:val="nil"/>
              <w:bottom w:val="nil"/>
              <w:right w:val="nil"/>
            </w:tcBorders>
            <w:shd w:val="clear" w:color="auto" w:fill="auto"/>
            <w:noWrap/>
            <w:vAlign w:val="bottom"/>
            <w:hideMark/>
          </w:tcPr>
          <w:p w14:paraId="270FC1DD"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228D04A4" w14:textId="77777777" w:rsidR="006F46C5" w:rsidRPr="006F46C5" w:rsidRDefault="006F46C5" w:rsidP="006F46C5">
            <w:pPr>
              <w:spacing w:line="240" w:lineRule="auto"/>
              <w:jc w:val="right"/>
              <w:rPr>
                <w:sz w:val="12"/>
                <w:szCs w:val="12"/>
              </w:rPr>
            </w:pPr>
            <w:r w:rsidRPr="006F46C5">
              <w:rPr>
                <w:sz w:val="12"/>
                <w:szCs w:val="12"/>
              </w:rPr>
              <w:t>658</w:t>
            </w:r>
          </w:p>
        </w:tc>
      </w:tr>
      <w:tr w:rsidR="006F46C5" w:rsidRPr="006F46C5" w14:paraId="395A8437" w14:textId="77777777" w:rsidTr="006F46C5">
        <w:trPr>
          <w:trHeight w:val="85"/>
        </w:trPr>
        <w:tc>
          <w:tcPr>
            <w:tcW w:w="3965" w:type="pct"/>
            <w:tcBorders>
              <w:top w:val="nil"/>
              <w:left w:val="nil"/>
              <w:bottom w:val="nil"/>
              <w:right w:val="nil"/>
            </w:tcBorders>
            <w:shd w:val="clear" w:color="auto" w:fill="auto"/>
            <w:vAlign w:val="bottom"/>
            <w:hideMark/>
          </w:tcPr>
          <w:p w14:paraId="3D8FC30E" w14:textId="77777777" w:rsidR="006F46C5" w:rsidRPr="006F46C5" w:rsidRDefault="006F46C5" w:rsidP="006F46C5">
            <w:pPr>
              <w:spacing w:line="240" w:lineRule="auto"/>
              <w:rPr>
                <w:sz w:val="12"/>
                <w:szCs w:val="12"/>
              </w:rPr>
            </w:pPr>
            <w:r w:rsidRPr="006F46C5">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14:paraId="4F3AB89E" w14:textId="77777777" w:rsidR="006F46C5" w:rsidRPr="006F46C5" w:rsidRDefault="006F46C5" w:rsidP="006F46C5">
            <w:pPr>
              <w:spacing w:line="240" w:lineRule="auto"/>
              <w:jc w:val="center"/>
              <w:rPr>
                <w:sz w:val="12"/>
                <w:szCs w:val="12"/>
              </w:rPr>
            </w:pPr>
            <w:r w:rsidRPr="006F46C5">
              <w:rPr>
                <w:sz w:val="12"/>
                <w:szCs w:val="12"/>
              </w:rPr>
              <w:t>%</w:t>
            </w:r>
          </w:p>
        </w:tc>
        <w:tc>
          <w:tcPr>
            <w:tcW w:w="419" w:type="pct"/>
            <w:tcBorders>
              <w:top w:val="nil"/>
              <w:left w:val="nil"/>
              <w:bottom w:val="nil"/>
              <w:right w:val="nil"/>
            </w:tcBorders>
            <w:shd w:val="clear" w:color="auto" w:fill="auto"/>
            <w:noWrap/>
            <w:vAlign w:val="bottom"/>
            <w:hideMark/>
          </w:tcPr>
          <w:p w14:paraId="1AC958A5" w14:textId="77777777" w:rsidR="006F46C5" w:rsidRPr="006F46C5" w:rsidRDefault="006F46C5" w:rsidP="006F46C5">
            <w:pPr>
              <w:spacing w:line="240" w:lineRule="auto"/>
              <w:jc w:val="right"/>
              <w:rPr>
                <w:sz w:val="12"/>
                <w:szCs w:val="12"/>
              </w:rPr>
            </w:pPr>
            <w:r w:rsidRPr="006F46C5">
              <w:rPr>
                <w:sz w:val="12"/>
                <w:szCs w:val="12"/>
              </w:rPr>
              <w:t>3,2</w:t>
            </w:r>
          </w:p>
        </w:tc>
      </w:tr>
      <w:tr w:rsidR="006F46C5" w:rsidRPr="006F46C5" w14:paraId="6108ECB5" w14:textId="77777777" w:rsidTr="006F46C5">
        <w:trPr>
          <w:trHeight w:val="85"/>
        </w:trPr>
        <w:tc>
          <w:tcPr>
            <w:tcW w:w="3965" w:type="pct"/>
            <w:tcBorders>
              <w:top w:val="nil"/>
              <w:left w:val="nil"/>
              <w:bottom w:val="nil"/>
              <w:right w:val="nil"/>
            </w:tcBorders>
            <w:shd w:val="clear" w:color="auto" w:fill="auto"/>
            <w:vAlign w:val="bottom"/>
            <w:hideMark/>
          </w:tcPr>
          <w:p w14:paraId="608EF663"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78F2DF2"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E2920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0676408" w14:textId="77777777" w:rsidTr="006F46C5">
        <w:trPr>
          <w:trHeight w:val="85"/>
        </w:trPr>
        <w:tc>
          <w:tcPr>
            <w:tcW w:w="3965" w:type="pct"/>
            <w:tcBorders>
              <w:top w:val="nil"/>
              <w:left w:val="nil"/>
              <w:bottom w:val="nil"/>
              <w:right w:val="nil"/>
            </w:tcBorders>
            <w:shd w:val="clear" w:color="000000" w:fill="B7CFE8"/>
            <w:vAlign w:val="bottom"/>
            <w:hideMark/>
          </w:tcPr>
          <w:p w14:paraId="2E6DD7C3" w14:textId="77777777" w:rsidR="006F46C5" w:rsidRPr="006F46C5" w:rsidRDefault="006F46C5" w:rsidP="006F46C5">
            <w:pPr>
              <w:spacing w:line="240" w:lineRule="auto"/>
              <w:rPr>
                <w:b/>
                <w:bCs/>
                <w:sz w:val="12"/>
                <w:szCs w:val="12"/>
              </w:rPr>
            </w:pPr>
            <w:r w:rsidRPr="006F46C5">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14:paraId="46FB1EEB"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B7CFE8"/>
            <w:noWrap/>
            <w:vAlign w:val="bottom"/>
            <w:hideMark/>
          </w:tcPr>
          <w:p w14:paraId="2ADDF75D"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5BE5FFCF" w14:textId="77777777" w:rsidTr="006F46C5">
        <w:trPr>
          <w:trHeight w:val="85"/>
        </w:trPr>
        <w:tc>
          <w:tcPr>
            <w:tcW w:w="3965" w:type="pct"/>
            <w:tcBorders>
              <w:top w:val="nil"/>
              <w:left w:val="nil"/>
              <w:bottom w:val="nil"/>
              <w:right w:val="nil"/>
            </w:tcBorders>
            <w:shd w:val="clear" w:color="auto" w:fill="auto"/>
            <w:vAlign w:val="bottom"/>
            <w:hideMark/>
          </w:tcPr>
          <w:p w14:paraId="3975580E"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5BFE00F"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D038A8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CD1B2FF" w14:textId="77777777" w:rsidTr="006F46C5">
        <w:trPr>
          <w:trHeight w:val="85"/>
        </w:trPr>
        <w:tc>
          <w:tcPr>
            <w:tcW w:w="3965" w:type="pct"/>
            <w:tcBorders>
              <w:top w:val="nil"/>
              <w:left w:val="nil"/>
              <w:bottom w:val="nil"/>
              <w:right w:val="nil"/>
            </w:tcBorders>
            <w:shd w:val="clear" w:color="000000" w:fill="D5E3F2"/>
            <w:vAlign w:val="bottom"/>
            <w:hideMark/>
          </w:tcPr>
          <w:p w14:paraId="21938CD5" w14:textId="77777777" w:rsidR="006F46C5" w:rsidRPr="006F46C5" w:rsidRDefault="006F46C5" w:rsidP="006F46C5">
            <w:pPr>
              <w:spacing w:line="240" w:lineRule="auto"/>
              <w:rPr>
                <w:b/>
                <w:bCs/>
                <w:sz w:val="12"/>
                <w:szCs w:val="12"/>
              </w:rPr>
            </w:pPr>
            <w:r w:rsidRPr="006F46C5">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14:paraId="348E78AF"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58B898FB"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77FC333A" w14:textId="77777777" w:rsidTr="006F46C5">
        <w:trPr>
          <w:trHeight w:val="85"/>
        </w:trPr>
        <w:tc>
          <w:tcPr>
            <w:tcW w:w="3965" w:type="pct"/>
            <w:tcBorders>
              <w:top w:val="nil"/>
              <w:left w:val="nil"/>
              <w:bottom w:val="nil"/>
              <w:right w:val="nil"/>
            </w:tcBorders>
            <w:shd w:val="clear" w:color="auto" w:fill="auto"/>
            <w:vAlign w:val="bottom"/>
            <w:hideMark/>
          </w:tcPr>
          <w:p w14:paraId="53CCA3FF"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CBC52CA"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FC0F17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E8951DA" w14:textId="77777777" w:rsidTr="006F46C5">
        <w:trPr>
          <w:trHeight w:val="85"/>
        </w:trPr>
        <w:tc>
          <w:tcPr>
            <w:tcW w:w="3965" w:type="pct"/>
            <w:tcBorders>
              <w:top w:val="nil"/>
              <w:left w:val="nil"/>
              <w:bottom w:val="nil"/>
              <w:right w:val="nil"/>
            </w:tcBorders>
            <w:shd w:val="clear" w:color="auto" w:fill="auto"/>
            <w:vAlign w:val="bottom"/>
            <w:hideMark/>
          </w:tcPr>
          <w:p w14:paraId="21461F79"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1A3231E9"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2B1800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BCBCF9B" w14:textId="77777777" w:rsidTr="006F46C5">
        <w:trPr>
          <w:trHeight w:val="85"/>
        </w:trPr>
        <w:tc>
          <w:tcPr>
            <w:tcW w:w="3965" w:type="pct"/>
            <w:tcBorders>
              <w:top w:val="nil"/>
              <w:left w:val="nil"/>
              <w:bottom w:val="nil"/>
              <w:right w:val="nil"/>
            </w:tcBorders>
            <w:shd w:val="clear" w:color="auto" w:fill="auto"/>
            <w:vAlign w:val="bottom"/>
            <w:hideMark/>
          </w:tcPr>
          <w:p w14:paraId="3515F2B6" w14:textId="77777777" w:rsidR="006F46C5" w:rsidRPr="006F46C5" w:rsidRDefault="006F46C5" w:rsidP="006F46C5">
            <w:pPr>
              <w:spacing w:line="240" w:lineRule="auto"/>
              <w:rPr>
                <w:sz w:val="12"/>
                <w:szCs w:val="12"/>
              </w:rPr>
            </w:pPr>
            <w:r w:rsidRPr="006F46C5">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14:paraId="260CF3C8"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59F0F3F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37AE39B" w14:textId="77777777" w:rsidTr="006F46C5">
        <w:trPr>
          <w:trHeight w:val="85"/>
        </w:trPr>
        <w:tc>
          <w:tcPr>
            <w:tcW w:w="3965" w:type="pct"/>
            <w:tcBorders>
              <w:top w:val="nil"/>
              <w:left w:val="nil"/>
              <w:bottom w:val="nil"/>
              <w:right w:val="nil"/>
            </w:tcBorders>
            <w:shd w:val="clear" w:color="auto" w:fill="auto"/>
            <w:vAlign w:val="bottom"/>
            <w:hideMark/>
          </w:tcPr>
          <w:p w14:paraId="24E8195E"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721FD7E"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E06BC8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21CC431" w14:textId="77777777" w:rsidTr="006F46C5">
        <w:trPr>
          <w:trHeight w:val="85"/>
        </w:trPr>
        <w:tc>
          <w:tcPr>
            <w:tcW w:w="3965" w:type="pct"/>
            <w:tcBorders>
              <w:top w:val="nil"/>
              <w:left w:val="nil"/>
              <w:bottom w:val="nil"/>
              <w:right w:val="nil"/>
            </w:tcBorders>
            <w:shd w:val="clear" w:color="auto" w:fill="auto"/>
            <w:vAlign w:val="bottom"/>
            <w:hideMark/>
          </w:tcPr>
          <w:p w14:paraId="6C7A6814"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EF7BF01"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167470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8AB57BB" w14:textId="77777777" w:rsidTr="006F46C5">
        <w:trPr>
          <w:trHeight w:val="85"/>
        </w:trPr>
        <w:tc>
          <w:tcPr>
            <w:tcW w:w="3965" w:type="pct"/>
            <w:tcBorders>
              <w:top w:val="nil"/>
              <w:left w:val="nil"/>
              <w:bottom w:val="nil"/>
              <w:right w:val="nil"/>
            </w:tcBorders>
            <w:shd w:val="clear" w:color="auto" w:fill="auto"/>
            <w:vAlign w:val="bottom"/>
            <w:hideMark/>
          </w:tcPr>
          <w:p w14:paraId="449F4DF6" w14:textId="77777777" w:rsidR="006F46C5" w:rsidRPr="006F46C5" w:rsidRDefault="006F46C5" w:rsidP="006F46C5">
            <w:pPr>
              <w:spacing w:line="240" w:lineRule="auto"/>
              <w:rPr>
                <w:sz w:val="12"/>
                <w:szCs w:val="12"/>
              </w:rPr>
            </w:pPr>
            <w:r w:rsidRPr="006F46C5">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14:paraId="2E7EBF1E"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4F76B930" w14:textId="77777777" w:rsidR="006F46C5" w:rsidRPr="006F46C5" w:rsidRDefault="006F46C5" w:rsidP="006F46C5">
            <w:pPr>
              <w:spacing w:line="240" w:lineRule="auto"/>
              <w:jc w:val="right"/>
              <w:rPr>
                <w:sz w:val="12"/>
                <w:szCs w:val="12"/>
              </w:rPr>
            </w:pPr>
            <w:r w:rsidRPr="006F46C5">
              <w:rPr>
                <w:sz w:val="12"/>
                <w:szCs w:val="12"/>
              </w:rPr>
              <w:t>8</w:t>
            </w:r>
          </w:p>
        </w:tc>
      </w:tr>
      <w:tr w:rsidR="006F46C5" w:rsidRPr="006F46C5" w14:paraId="1A07BA8C" w14:textId="77777777" w:rsidTr="006F46C5">
        <w:trPr>
          <w:trHeight w:val="85"/>
        </w:trPr>
        <w:tc>
          <w:tcPr>
            <w:tcW w:w="3965" w:type="pct"/>
            <w:tcBorders>
              <w:top w:val="nil"/>
              <w:left w:val="nil"/>
              <w:bottom w:val="nil"/>
              <w:right w:val="nil"/>
            </w:tcBorders>
            <w:shd w:val="clear" w:color="auto" w:fill="auto"/>
            <w:vAlign w:val="bottom"/>
            <w:hideMark/>
          </w:tcPr>
          <w:p w14:paraId="00516CFD" w14:textId="77777777" w:rsidR="006F46C5" w:rsidRPr="006F46C5" w:rsidRDefault="006F46C5" w:rsidP="006F46C5">
            <w:pPr>
              <w:spacing w:line="240" w:lineRule="auto"/>
              <w:rPr>
                <w:sz w:val="12"/>
                <w:szCs w:val="12"/>
              </w:rPr>
            </w:pPr>
            <w:r w:rsidRPr="006F46C5">
              <w:rPr>
                <w:sz w:val="12"/>
                <w:szCs w:val="12"/>
              </w:rPr>
              <w:t>liczba miejsc objętych opieką</w:t>
            </w:r>
          </w:p>
        </w:tc>
        <w:tc>
          <w:tcPr>
            <w:tcW w:w="616" w:type="pct"/>
            <w:tcBorders>
              <w:top w:val="nil"/>
              <w:left w:val="nil"/>
              <w:bottom w:val="nil"/>
              <w:right w:val="nil"/>
            </w:tcBorders>
            <w:shd w:val="clear" w:color="auto" w:fill="auto"/>
            <w:noWrap/>
            <w:vAlign w:val="bottom"/>
            <w:hideMark/>
          </w:tcPr>
          <w:p w14:paraId="4ECEE766"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72900474" w14:textId="77777777" w:rsidR="006F46C5" w:rsidRPr="006F46C5" w:rsidRDefault="006F46C5" w:rsidP="006F46C5">
            <w:pPr>
              <w:spacing w:line="240" w:lineRule="auto"/>
              <w:jc w:val="right"/>
              <w:rPr>
                <w:sz w:val="12"/>
                <w:szCs w:val="12"/>
              </w:rPr>
            </w:pPr>
            <w:r w:rsidRPr="006F46C5">
              <w:rPr>
                <w:sz w:val="12"/>
                <w:szCs w:val="12"/>
              </w:rPr>
              <w:t>128</w:t>
            </w:r>
          </w:p>
        </w:tc>
      </w:tr>
      <w:tr w:rsidR="006F46C5" w:rsidRPr="006F46C5" w14:paraId="23DF96A5" w14:textId="77777777" w:rsidTr="006F46C5">
        <w:trPr>
          <w:trHeight w:val="85"/>
        </w:trPr>
        <w:tc>
          <w:tcPr>
            <w:tcW w:w="3965" w:type="pct"/>
            <w:tcBorders>
              <w:top w:val="nil"/>
              <w:left w:val="nil"/>
              <w:bottom w:val="nil"/>
              <w:right w:val="nil"/>
            </w:tcBorders>
            <w:shd w:val="clear" w:color="auto" w:fill="auto"/>
            <w:vAlign w:val="bottom"/>
            <w:hideMark/>
          </w:tcPr>
          <w:p w14:paraId="358C4F9F"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2D75A88"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B8F01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7C9CAC6" w14:textId="77777777" w:rsidTr="006F46C5">
        <w:trPr>
          <w:trHeight w:val="85"/>
        </w:trPr>
        <w:tc>
          <w:tcPr>
            <w:tcW w:w="3965" w:type="pct"/>
            <w:tcBorders>
              <w:top w:val="nil"/>
              <w:left w:val="nil"/>
              <w:bottom w:val="nil"/>
              <w:right w:val="nil"/>
            </w:tcBorders>
            <w:shd w:val="clear" w:color="000000" w:fill="8DB0DB"/>
            <w:vAlign w:val="bottom"/>
            <w:hideMark/>
          </w:tcPr>
          <w:p w14:paraId="53A30E2F" w14:textId="77777777" w:rsidR="006F46C5" w:rsidRPr="006F46C5" w:rsidRDefault="006F46C5" w:rsidP="006F46C5">
            <w:pPr>
              <w:spacing w:line="240" w:lineRule="auto"/>
              <w:rPr>
                <w:b/>
                <w:bCs/>
                <w:sz w:val="12"/>
                <w:szCs w:val="12"/>
              </w:rPr>
            </w:pPr>
            <w:r w:rsidRPr="006F46C5">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14:paraId="3163FD89"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8DB0DB"/>
            <w:noWrap/>
            <w:vAlign w:val="bottom"/>
            <w:hideMark/>
          </w:tcPr>
          <w:p w14:paraId="64025027"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61DCEE80" w14:textId="77777777" w:rsidTr="006F46C5">
        <w:trPr>
          <w:trHeight w:val="85"/>
        </w:trPr>
        <w:tc>
          <w:tcPr>
            <w:tcW w:w="3965" w:type="pct"/>
            <w:tcBorders>
              <w:top w:val="nil"/>
              <w:left w:val="nil"/>
              <w:bottom w:val="nil"/>
              <w:right w:val="nil"/>
            </w:tcBorders>
            <w:shd w:val="clear" w:color="auto" w:fill="auto"/>
            <w:vAlign w:val="bottom"/>
            <w:hideMark/>
          </w:tcPr>
          <w:p w14:paraId="2374E945"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725BFA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E363D5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2CC3DC6" w14:textId="77777777" w:rsidTr="006F46C5">
        <w:trPr>
          <w:trHeight w:val="85"/>
        </w:trPr>
        <w:tc>
          <w:tcPr>
            <w:tcW w:w="3965" w:type="pct"/>
            <w:tcBorders>
              <w:top w:val="nil"/>
              <w:left w:val="nil"/>
              <w:bottom w:val="nil"/>
              <w:right w:val="nil"/>
            </w:tcBorders>
            <w:shd w:val="clear" w:color="000000" w:fill="B7CFE8"/>
            <w:vAlign w:val="bottom"/>
            <w:hideMark/>
          </w:tcPr>
          <w:p w14:paraId="73B69CE8" w14:textId="77777777" w:rsidR="006F46C5" w:rsidRPr="006F46C5" w:rsidRDefault="006F46C5" w:rsidP="006F46C5">
            <w:pPr>
              <w:spacing w:line="240" w:lineRule="auto"/>
              <w:rPr>
                <w:b/>
                <w:bCs/>
                <w:sz w:val="12"/>
                <w:szCs w:val="12"/>
              </w:rPr>
            </w:pPr>
            <w:r w:rsidRPr="006F46C5">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14:paraId="3FAE6C83"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B7CFE8"/>
            <w:noWrap/>
            <w:vAlign w:val="bottom"/>
            <w:hideMark/>
          </w:tcPr>
          <w:p w14:paraId="2185BDBA"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752D81FB" w14:textId="77777777" w:rsidTr="006F46C5">
        <w:trPr>
          <w:trHeight w:val="85"/>
        </w:trPr>
        <w:tc>
          <w:tcPr>
            <w:tcW w:w="3965" w:type="pct"/>
            <w:tcBorders>
              <w:top w:val="nil"/>
              <w:left w:val="nil"/>
              <w:bottom w:val="nil"/>
              <w:right w:val="nil"/>
            </w:tcBorders>
            <w:shd w:val="clear" w:color="auto" w:fill="auto"/>
            <w:vAlign w:val="bottom"/>
            <w:hideMark/>
          </w:tcPr>
          <w:p w14:paraId="106A870F"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1CC11C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CD2FC7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C8D377E" w14:textId="77777777" w:rsidTr="006F46C5">
        <w:trPr>
          <w:trHeight w:val="85"/>
        </w:trPr>
        <w:tc>
          <w:tcPr>
            <w:tcW w:w="3965" w:type="pct"/>
            <w:tcBorders>
              <w:top w:val="nil"/>
              <w:left w:val="nil"/>
              <w:bottom w:val="nil"/>
              <w:right w:val="nil"/>
            </w:tcBorders>
            <w:shd w:val="clear" w:color="000000" w:fill="D5E3F2"/>
            <w:vAlign w:val="bottom"/>
            <w:hideMark/>
          </w:tcPr>
          <w:p w14:paraId="6DE05F1C" w14:textId="77777777" w:rsidR="006F46C5" w:rsidRPr="006F46C5" w:rsidRDefault="006F46C5" w:rsidP="006F46C5">
            <w:pPr>
              <w:spacing w:line="240" w:lineRule="auto"/>
              <w:rPr>
                <w:b/>
                <w:bCs/>
                <w:sz w:val="12"/>
                <w:szCs w:val="12"/>
              </w:rPr>
            </w:pPr>
            <w:r w:rsidRPr="006F46C5">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14:paraId="53ADA8C9"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48310B59"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38CFE794" w14:textId="77777777" w:rsidTr="006F46C5">
        <w:trPr>
          <w:trHeight w:val="85"/>
        </w:trPr>
        <w:tc>
          <w:tcPr>
            <w:tcW w:w="3965" w:type="pct"/>
            <w:tcBorders>
              <w:top w:val="nil"/>
              <w:left w:val="nil"/>
              <w:bottom w:val="nil"/>
              <w:right w:val="nil"/>
            </w:tcBorders>
            <w:shd w:val="clear" w:color="auto" w:fill="auto"/>
            <w:vAlign w:val="bottom"/>
            <w:hideMark/>
          </w:tcPr>
          <w:p w14:paraId="70968E4C"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5ADDFC48"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1244DF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D3632A8" w14:textId="77777777" w:rsidTr="006F46C5">
        <w:trPr>
          <w:trHeight w:val="85"/>
        </w:trPr>
        <w:tc>
          <w:tcPr>
            <w:tcW w:w="3965" w:type="pct"/>
            <w:tcBorders>
              <w:top w:val="nil"/>
              <w:left w:val="nil"/>
              <w:bottom w:val="nil"/>
              <w:right w:val="nil"/>
            </w:tcBorders>
            <w:shd w:val="clear" w:color="auto" w:fill="auto"/>
            <w:vAlign w:val="bottom"/>
            <w:hideMark/>
          </w:tcPr>
          <w:p w14:paraId="1AF3F35B"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1BCBB4B1"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0DF9A7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D864AC1" w14:textId="77777777" w:rsidTr="006F46C5">
        <w:trPr>
          <w:trHeight w:val="85"/>
        </w:trPr>
        <w:tc>
          <w:tcPr>
            <w:tcW w:w="3965" w:type="pct"/>
            <w:tcBorders>
              <w:top w:val="nil"/>
              <w:left w:val="nil"/>
              <w:bottom w:val="nil"/>
              <w:right w:val="nil"/>
            </w:tcBorders>
            <w:shd w:val="clear" w:color="auto" w:fill="auto"/>
            <w:vAlign w:val="bottom"/>
            <w:hideMark/>
          </w:tcPr>
          <w:p w14:paraId="33422615" w14:textId="77777777" w:rsidR="006F46C5" w:rsidRPr="006F46C5" w:rsidRDefault="006F46C5" w:rsidP="006F46C5">
            <w:pPr>
              <w:spacing w:line="240" w:lineRule="auto"/>
              <w:rPr>
                <w:sz w:val="12"/>
                <w:szCs w:val="12"/>
              </w:rPr>
            </w:pPr>
            <w:r w:rsidRPr="006F46C5">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14:paraId="0BBBBF4F"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CA6FEB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76825A9" w14:textId="77777777" w:rsidTr="006F46C5">
        <w:trPr>
          <w:trHeight w:val="85"/>
        </w:trPr>
        <w:tc>
          <w:tcPr>
            <w:tcW w:w="3965" w:type="pct"/>
            <w:tcBorders>
              <w:top w:val="nil"/>
              <w:left w:val="nil"/>
              <w:bottom w:val="nil"/>
              <w:right w:val="nil"/>
            </w:tcBorders>
            <w:shd w:val="clear" w:color="auto" w:fill="auto"/>
            <w:vAlign w:val="bottom"/>
            <w:hideMark/>
          </w:tcPr>
          <w:p w14:paraId="53EEC89F"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A935501"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130C7A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21F830D" w14:textId="77777777" w:rsidTr="006F46C5">
        <w:trPr>
          <w:trHeight w:val="85"/>
        </w:trPr>
        <w:tc>
          <w:tcPr>
            <w:tcW w:w="3965" w:type="pct"/>
            <w:tcBorders>
              <w:top w:val="nil"/>
              <w:left w:val="nil"/>
              <w:bottom w:val="nil"/>
              <w:right w:val="nil"/>
            </w:tcBorders>
            <w:shd w:val="clear" w:color="auto" w:fill="auto"/>
            <w:vAlign w:val="bottom"/>
            <w:hideMark/>
          </w:tcPr>
          <w:p w14:paraId="5179B5FC"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5476C79"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019355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D27CCF4" w14:textId="77777777" w:rsidTr="006F46C5">
        <w:trPr>
          <w:trHeight w:val="85"/>
        </w:trPr>
        <w:tc>
          <w:tcPr>
            <w:tcW w:w="3965" w:type="pct"/>
            <w:tcBorders>
              <w:top w:val="nil"/>
              <w:left w:val="nil"/>
              <w:bottom w:val="nil"/>
              <w:right w:val="nil"/>
            </w:tcBorders>
            <w:shd w:val="clear" w:color="auto" w:fill="auto"/>
            <w:vAlign w:val="bottom"/>
            <w:hideMark/>
          </w:tcPr>
          <w:p w14:paraId="4DF351A7" w14:textId="77777777" w:rsidR="006F46C5" w:rsidRPr="006F46C5" w:rsidRDefault="006F46C5" w:rsidP="006F46C5">
            <w:pPr>
              <w:spacing w:line="240" w:lineRule="auto"/>
              <w:rPr>
                <w:sz w:val="12"/>
                <w:szCs w:val="12"/>
              </w:rPr>
            </w:pPr>
            <w:r w:rsidRPr="006F46C5">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14:paraId="0A905BE6"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5F222D11" w14:textId="77777777" w:rsidR="006F46C5" w:rsidRPr="006F46C5" w:rsidRDefault="006F46C5" w:rsidP="006F46C5">
            <w:pPr>
              <w:spacing w:line="240" w:lineRule="auto"/>
              <w:jc w:val="right"/>
              <w:rPr>
                <w:sz w:val="12"/>
                <w:szCs w:val="12"/>
              </w:rPr>
            </w:pPr>
            <w:r w:rsidRPr="006F46C5">
              <w:rPr>
                <w:sz w:val="12"/>
                <w:szCs w:val="12"/>
              </w:rPr>
              <w:t>2 486 830</w:t>
            </w:r>
          </w:p>
        </w:tc>
      </w:tr>
      <w:tr w:rsidR="006F46C5" w:rsidRPr="006F46C5" w14:paraId="1EFE5799" w14:textId="77777777" w:rsidTr="006F46C5">
        <w:trPr>
          <w:trHeight w:val="85"/>
        </w:trPr>
        <w:tc>
          <w:tcPr>
            <w:tcW w:w="3965" w:type="pct"/>
            <w:tcBorders>
              <w:top w:val="nil"/>
              <w:left w:val="nil"/>
              <w:bottom w:val="nil"/>
              <w:right w:val="nil"/>
            </w:tcBorders>
            <w:shd w:val="clear" w:color="auto" w:fill="auto"/>
            <w:vAlign w:val="bottom"/>
            <w:hideMark/>
          </w:tcPr>
          <w:p w14:paraId="3AEE7612"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9346AAD"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AED5C6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5183C57" w14:textId="77777777" w:rsidTr="006F46C5">
        <w:trPr>
          <w:trHeight w:val="85"/>
        </w:trPr>
        <w:tc>
          <w:tcPr>
            <w:tcW w:w="3965" w:type="pct"/>
            <w:tcBorders>
              <w:top w:val="nil"/>
              <w:left w:val="nil"/>
              <w:bottom w:val="nil"/>
              <w:right w:val="nil"/>
            </w:tcBorders>
            <w:shd w:val="clear" w:color="000000" w:fill="B7CFE8"/>
            <w:vAlign w:val="bottom"/>
            <w:hideMark/>
          </w:tcPr>
          <w:p w14:paraId="1E73584F" w14:textId="77777777" w:rsidR="006F46C5" w:rsidRPr="006F46C5" w:rsidRDefault="006F46C5" w:rsidP="006F46C5">
            <w:pPr>
              <w:spacing w:line="240" w:lineRule="auto"/>
              <w:rPr>
                <w:b/>
                <w:bCs/>
                <w:sz w:val="12"/>
                <w:szCs w:val="12"/>
              </w:rPr>
            </w:pPr>
            <w:r w:rsidRPr="006F46C5">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14:paraId="4A0F8C5D"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B7CFE8"/>
            <w:noWrap/>
            <w:vAlign w:val="bottom"/>
            <w:hideMark/>
          </w:tcPr>
          <w:p w14:paraId="5188B86E"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618263CB" w14:textId="77777777" w:rsidTr="006F46C5">
        <w:trPr>
          <w:trHeight w:val="85"/>
        </w:trPr>
        <w:tc>
          <w:tcPr>
            <w:tcW w:w="3965" w:type="pct"/>
            <w:tcBorders>
              <w:top w:val="nil"/>
              <w:left w:val="nil"/>
              <w:bottom w:val="nil"/>
              <w:right w:val="nil"/>
            </w:tcBorders>
            <w:shd w:val="clear" w:color="auto" w:fill="auto"/>
            <w:vAlign w:val="bottom"/>
            <w:hideMark/>
          </w:tcPr>
          <w:p w14:paraId="0DCF8A0F"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6DF01A9E"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F3A0FF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BD15DDE" w14:textId="77777777" w:rsidTr="006F46C5">
        <w:trPr>
          <w:trHeight w:val="85"/>
        </w:trPr>
        <w:tc>
          <w:tcPr>
            <w:tcW w:w="3965" w:type="pct"/>
            <w:tcBorders>
              <w:top w:val="nil"/>
              <w:left w:val="nil"/>
              <w:bottom w:val="nil"/>
              <w:right w:val="nil"/>
            </w:tcBorders>
            <w:shd w:val="clear" w:color="000000" w:fill="D5E3F2"/>
            <w:vAlign w:val="bottom"/>
            <w:hideMark/>
          </w:tcPr>
          <w:p w14:paraId="623B5B61" w14:textId="77777777" w:rsidR="006F46C5" w:rsidRPr="006F46C5" w:rsidRDefault="006F46C5" w:rsidP="006F46C5">
            <w:pPr>
              <w:spacing w:line="240" w:lineRule="auto"/>
              <w:rPr>
                <w:b/>
                <w:bCs/>
                <w:sz w:val="12"/>
                <w:szCs w:val="12"/>
              </w:rPr>
            </w:pPr>
            <w:r w:rsidRPr="006F46C5">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14:paraId="1A2D8304"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5F07DDB5"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03A90F1C" w14:textId="77777777" w:rsidTr="006F46C5">
        <w:trPr>
          <w:trHeight w:val="85"/>
        </w:trPr>
        <w:tc>
          <w:tcPr>
            <w:tcW w:w="3965" w:type="pct"/>
            <w:tcBorders>
              <w:top w:val="nil"/>
              <w:left w:val="nil"/>
              <w:bottom w:val="nil"/>
              <w:right w:val="nil"/>
            </w:tcBorders>
            <w:shd w:val="clear" w:color="auto" w:fill="auto"/>
            <w:vAlign w:val="bottom"/>
            <w:hideMark/>
          </w:tcPr>
          <w:p w14:paraId="3A0AE3D1"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ED29E6B"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114526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818EA09" w14:textId="77777777" w:rsidTr="006F46C5">
        <w:trPr>
          <w:trHeight w:val="85"/>
        </w:trPr>
        <w:tc>
          <w:tcPr>
            <w:tcW w:w="3965" w:type="pct"/>
            <w:tcBorders>
              <w:top w:val="nil"/>
              <w:left w:val="nil"/>
              <w:bottom w:val="nil"/>
              <w:right w:val="nil"/>
            </w:tcBorders>
            <w:shd w:val="clear" w:color="auto" w:fill="auto"/>
            <w:vAlign w:val="bottom"/>
            <w:hideMark/>
          </w:tcPr>
          <w:p w14:paraId="07B55DAC"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53D74CCF"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5AA7A0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9FDBE5B" w14:textId="77777777" w:rsidTr="006F46C5">
        <w:trPr>
          <w:trHeight w:val="85"/>
        </w:trPr>
        <w:tc>
          <w:tcPr>
            <w:tcW w:w="3965" w:type="pct"/>
            <w:tcBorders>
              <w:top w:val="nil"/>
              <w:left w:val="nil"/>
              <w:bottom w:val="nil"/>
              <w:right w:val="nil"/>
            </w:tcBorders>
            <w:shd w:val="clear" w:color="auto" w:fill="auto"/>
            <w:vAlign w:val="bottom"/>
            <w:hideMark/>
          </w:tcPr>
          <w:p w14:paraId="6ED746A4" w14:textId="77777777" w:rsidR="006F46C5" w:rsidRPr="006F46C5" w:rsidRDefault="006F46C5" w:rsidP="006F46C5">
            <w:pPr>
              <w:spacing w:line="240" w:lineRule="auto"/>
              <w:rPr>
                <w:sz w:val="12"/>
                <w:szCs w:val="12"/>
              </w:rPr>
            </w:pPr>
            <w:r w:rsidRPr="006F46C5">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14:paraId="53BDE6A8"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746963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4CA3FD8" w14:textId="77777777" w:rsidTr="006F46C5">
        <w:trPr>
          <w:trHeight w:val="85"/>
        </w:trPr>
        <w:tc>
          <w:tcPr>
            <w:tcW w:w="3965" w:type="pct"/>
            <w:tcBorders>
              <w:top w:val="nil"/>
              <w:left w:val="nil"/>
              <w:bottom w:val="nil"/>
              <w:right w:val="nil"/>
            </w:tcBorders>
            <w:shd w:val="clear" w:color="auto" w:fill="auto"/>
            <w:vAlign w:val="bottom"/>
            <w:hideMark/>
          </w:tcPr>
          <w:p w14:paraId="067C8500"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206FF9A"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188B66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3E3A57D" w14:textId="77777777" w:rsidTr="006F46C5">
        <w:trPr>
          <w:trHeight w:val="85"/>
        </w:trPr>
        <w:tc>
          <w:tcPr>
            <w:tcW w:w="3965" w:type="pct"/>
            <w:tcBorders>
              <w:top w:val="nil"/>
              <w:left w:val="nil"/>
              <w:bottom w:val="nil"/>
              <w:right w:val="nil"/>
            </w:tcBorders>
            <w:shd w:val="clear" w:color="auto" w:fill="auto"/>
            <w:vAlign w:val="bottom"/>
            <w:hideMark/>
          </w:tcPr>
          <w:p w14:paraId="1E0024AD"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68BC736"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B66053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D873B46" w14:textId="77777777" w:rsidTr="006F46C5">
        <w:trPr>
          <w:trHeight w:val="85"/>
        </w:trPr>
        <w:tc>
          <w:tcPr>
            <w:tcW w:w="3965" w:type="pct"/>
            <w:tcBorders>
              <w:top w:val="nil"/>
              <w:left w:val="nil"/>
              <w:bottom w:val="nil"/>
              <w:right w:val="nil"/>
            </w:tcBorders>
            <w:shd w:val="clear" w:color="auto" w:fill="auto"/>
            <w:vAlign w:val="bottom"/>
            <w:hideMark/>
          </w:tcPr>
          <w:p w14:paraId="5F508C51" w14:textId="77777777" w:rsidR="006F46C5" w:rsidRPr="006F46C5" w:rsidRDefault="006F46C5" w:rsidP="006F46C5">
            <w:pPr>
              <w:spacing w:line="240" w:lineRule="auto"/>
              <w:rPr>
                <w:sz w:val="12"/>
                <w:szCs w:val="12"/>
              </w:rPr>
            </w:pPr>
            <w:r w:rsidRPr="006F46C5">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14:paraId="3023EC73"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6D32B644" w14:textId="77777777" w:rsidR="006F46C5" w:rsidRPr="006F46C5" w:rsidRDefault="006F46C5" w:rsidP="006F46C5">
            <w:pPr>
              <w:spacing w:line="240" w:lineRule="auto"/>
              <w:jc w:val="right"/>
              <w:rPr>
                <w:sz w:val="12"/>
                <w:szCs w:val="12"/>
              </w:rPr>
            </w:pPr>
            <w:r w:rsidRPr="006F46C5">
              <w:rPr>
                <w:sz w:val="12"/>
                <w:szCs w:val="12"/>
              </w:rPr>
              <w:t>89</w:t>
            </w:r>
          </w:p>
        </w:tc>
      </w:tr>
      <w:tr w:rsidR="006F46C5" w:rsidRPr="006F46C5" w14:paraId="283AF7A2" w14:textId="77777777" w:rsidTr="006F46C5">
        <w:trPr>
          <w:trHeight w:val="85"/>
        </w:trPr>
        <w:tc>
          <w:tcPr>
            <w:tcW w:w="3965" w:type="pct"/>
            <w:tcBorders>
              <w:top w:val="nil"/>
              <w:left w:val="nil"/>
              <w:bottom w:val="nil"/>
              <w:right w:val="nil"/>
            </w:tcBorders>
            <w:shd w:val="clear" w:color="auto" w:fill="auto"/>
            <w:vAlign w:val="bottom"/>
            <w:hideMark/>
          </w:tcPr>
          <w:p w14:paraId="57F9CDE9" w14:textId="77777777" w:rsidR="006F46C5" w:rsidRPr="006F46C5" w:rsidRDefault="006F46C5" w:rsidP="006F46C5">
            <w:pPr>
              <w:spacing w:line="240" w:lineRule="auto"/>
              <w:rPr>
                <w:sz w:val="12"/>
                <w:szCs w:val="12"/>
              </w:rPr>
            </w:pPr>
            <w:r w:rsidRPr="006F46C5">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14:paraId="255D498D" w14:textId="77777777" w:rsidR="006F46C5" w:rsidRPr="006F46C5" w:rsidRDefault="006F46C5" w:rsidP="006F46C5">
            <w:pPr>
              <w:spacing w:line="240" w:lineRule="auto"/>
              <w:jc w:val="center"/>
              <w:rPr>
                <w:sz w:val="12"/>
                <w:szCs w:val="12"/>
              </w:rPr>
            </w:pPr>
            <w:r w:rsidRPr="006F46C5">
              <w:rPr>
                <w:sz w:val="12"/>
                <w:szCs w:val="12"/>
              </w:rPr>
              <w:t>zł/szt.</w:t>
            </w:r>
          </w:p>
        </w:tc>
        <w:tc>
          <w:tcPr>
            <w:tcW w:w="419" w:type="pct"/>
            <w:tcBorders>
              <w:top w:val="nil"/>
              <w:left w:val="nil"/>
              <w:bottom w:val="nil"/>
              <w:right w:val="nil"/>
            </w:tcBorders>
            <w:shd w:val="clear" w:color="auto" w:fill="auto"/>
            <w:noWrap/>
            <w:vAlign w:val="bottom"/>
            <w:hideMark/>
          </w:tcPr>
          <w:p w14:paraId="06DB5AE7" w14:textId="77777777" w:rsidR="006F46C5" w:rsidRPr="006F46C5" w:rsidRDefault="006F46C5" w:rsidP="006F46C5">
            <w:pPr>
              <w:spacing w:line="240" w:lineRule="auto"/>
              <w:jc w:val="right"/>
              <w:rPr>
                <w:sz w:val="12"/>
                <w:szCs w:val="12"/>
              </w:rPr>
            </w:pPr>
            <w:r w:rsidRPr="006F46C5">
              <w:rPr>
                <w:sz w:val="12"/>
                <w:szCs w:val="12"/>
              </w:rPr>
              <w:t>10 088</w:t>
            </w:r>
          </w:p>
        </w:tc>
      </w:tr>
      <w:tr w:rsidR="006F46C5" w:rsidRPr="006F46C5" w14:paraId="3D5BA239" w14:textId="77777777" w:rsidTr="006F46C5">
        <w:trPr>
          <w:trHeight w:val="85"/>
        </w:trPr>
        <w:tc>
          <w:tcPr>
            <w:tcW w:w="3965" w:type="pct"/>
            <w:tcBorders>
              <w:top w:val="nil"/>
              <w:left w:val="nil"/>
              <w:bottom w:val="nil"/>
              <w:right w:val="nil"/>
            </w:tcBorders>
            <w:shd w:val="clear" w:color="auto" w:fill="auto"/>
            <w:vAlign w:val="bottom"/>
            <w:hideMark/>
          </w:tcPr>
          <w:p w14:paraId="793ABFAA"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DD7D75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C6D04B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E2930AE" w14:textId="77777777" w:rsidTr="006F46C5">
        <w:trPr>
          <w:trHeight w:val="85"/>
        </w:trPr>
        <w:tc>
          <w:tcPr>
            <w:tcW w:w="3965" w:type="pct"/>
            <w:tcBorders>
              <w:top w:val="nil"/>
              <w:left w:val="nil"/>
              <w:bottom w:val="nil"/>
              <w:right w:val="nil"/>
            </w:tcBorders>
            <w:shd w:val="clear" w:color="000000" w:fill="D5E3F2"/>
            <w:vAlign w:val="bottom"/>
            <w:hideMark/>
          </w:tcPr>
          <w:p w14:paraId="7F6B3D32" w14:textId="77777777" w:rsidR="006F46C5" w:rsidRPr="006F46C5" w:rsidRDefault="006F46C5" w:rsidP="006F46C5">
            <w:pPr>
              <w:spacing w:line="240" w:lineRule="auto"/>
              <w:rPr>
                <w:b/>
                <w:bCs/>
                <w:sz w:val="12"/>
                <w:szCs w:val="12"/>
              </w:rPr>
            </w:pPr>
            <w:r w:rsidRPr="006F46C5">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14:paraId="501794DC"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33B692C4"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3F35C42A" w14:textId="77777777" w:rsidTr="006F46C5">
        <w:trPr>
          <w:trHeight w:val="85"/>
        </w:trPr>
        <w:tc>
          <w:tcPr>
            <w:tcW w:w="3965" w:type="pct"/>
            <w:tcBorders>
              <w:top w:val="nil"/>
              <w:left w:val="nil"/>
              <w:bottom w:val="nil"/>
              <w:right w:val="nil"/>
            </w:tcBorders>
            <w:shd w:val="clear" w:color="auto" w:fill="auto"/>
            <w:vAlign w:val="bottom"/>
            <w:hideMark/>
          </w:tcPr>
          <w:p w14:paraId="0D3D8E5B"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D8AF860"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767410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48F0A07" w14:textId="77777777" w:rsidTr="006F46C5">
        <w:trPr>
          <w:trHeight w:val="85"/>
        </w:trPr>
        <w:tc>
          <w:tcPr>
            <w:tcW w:w="3965" w:type="pct"/>
            <w:tcBorders>
              <w:top w:val="nil"/>
              <w:left w:val="nil"/>
              <w:bottom w:val="nil"/>
              <w:right w:val="nil"/>
            </w:tcBorders>
            <w:shd w:val="clear" w:color="auto" w:fill="auto"/>
            <w:vAlign w:val="bottom"/>
            <w:hideMark/>
          </w:tcPr>
          <w:p w14:paraId="0CB36251"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58CF75D8"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9E8D70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B2D48FF" w14:textId="77777777" w:rsidTr="006F46C5">
        <w:trPr>
          <w:trHeight w:val="85"/>
        </w:trPr>
        <w:tc>
          <w:tcPr>
            <w:tcW w:w="3965" w:type="pct"/>
            <w:tcBorders>
              <w:top w:val="nil"/>
              <w:left w:val="nil"/>
              <w:bottom w:val="nil"/>
              <w:right w:val="nil"/>
            </w:tcBorders>
            <w:shd w:val="clear" w:color="auto" w:fill="auto"/>
            <w:vAlign w:val="bottom"/>
            <w:hideMark/>
          </w:tcPr>
          <w:p w14:paraId="5E80957E" w14:textId="77777777" w:rsidR="006F46C5" w:rsidRPr="006F46C5" w:rsidRDefault="006F46C5" w:rsidP="006F46C5">
            <w:pPr>
              <w:spacing w:line="240" w:lineRule="auto"/>
              <w:rPr>
                <w:sz w:val="12"/>
                <w:szCs w:val="12"/>
              </w:rPr>
            </w:pPr>
            <w:r w:rsidRPr="006F46C5">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14:paraId="05F3F2A5"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AB05EA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A9AE0EE" w14:textId="77777777" w:rsidTr="006F46C5">
        <w:trPr>
          <w:trHeight w:val="85"/>
        </w:trPr>
        <w:tc>
          <w:tcPr>
            <w:tcW w:w="3965" w:type="pct"/>
            <w:tcBorders>
              <w:top w:val="nil"/>
              <w:left w:val="nil"/>
              <w:bottom w:val="nil"/>
              <w:right w:val="nil"/>
            </w:tcBorders>
            <w:shd w:val="clear" w:color="auto" w:fill="auto"/>
            <w:vAlign w:val="bottom"/>
            <w:hideMark/>
          </w:tcPr>
          <w:p w14:paraId="73564E5A"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108CC3A"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98FBEE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F64A2AA" w14:textId="77777777" w:rsidTr="006F46C5">
        <w:trPr>
          <w:trHeight w:val="85"/>
        </w:trPr>
        <w:tc>
          <w:tcPr>
            <w:tcW w:w="3965" w:type="pct"/>
            <w:tcBorders>
              <w:top w:val="nil"/>
              <w:left w:val="nil"/>
              <w:bottom w:val="nil"/>
              <w:right w:val="nil"/>
            </w:tcBorders>
            <w:shd w:val="clear" w:color="auto" w:fill="auto"/>
            <w:vAlign w:val="bottom"/>
            <w:hideMark/>
          </w:tcPr>
          <w:p w14:paraId="22B3FBD4"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DD0C71C"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D7367D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140D4EF" w14:textId="77777777" w:rsidTr="006F46C5">
        <w:trPr>
          <w:trHeight w:val="85"/>
        </w:trPr>
        <w:tc>
          <w:tcPr>
            <w:tcW w:w="3965" w:type="pct"/>
            <w:tcBorders>
              <w:top w:val="nil"/>
              <w:left w:val="nil"/>
              <w:bottom w:val="nil"/>
              <w:right w:val="nil"/>
            </w:tcBorders>
            <w:shd w:val="clear" w:color="auto" w:fill="auto"/>
            <w:vAlign w:val="bottom"/>
            <w:hideMark/>
          </w:tcPr>
          <w:p w14:paraId="62C126B4" w14:textId="77777777" w:rsidR="006F46C5" w:rsidRPr="006F46C5" w:rsidRDefault="006F46C5" w:rsidP="006F46C5">
            <w:pPr>
              <w:spacing w:line="240" w:lineRule="auto"/>
              <w:rPr>
                <w:sz w:val="12"/>
                <w:szCs w:val="12"/>
              </w:rPr>
            </w:pPr>
            <w:r w:rsidRPr="006F46C5">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14:paraId="26F6A427"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5F04410F" w14:textId="77777777" w:rsidR="006F46C5" w:rsidRPr="006F46C5" w:rsidRDefault="006F46C5" w:rsidP="006F46C5">
            <w:pPr>
              <w:spacing w:line="240" w:lineRule="auto"/>
              <w:jc w:val="right"/>
              <w:rPr>
                <w:sz w:val="12"/>
                <w:szCs w:val="12"/>
              </w:rPr>
            </w:pPr>
            <w:r w:rsidRPr="006F46C5">
              <w:rPr>
                <w:sz w:val="12"/>
                <w:szCs w:val="12"/>
              </w:rPr>
              <w:t>21 934</w:t>
            </w:r>
          </w:p>
        </w:tc>
      </w:tr>
      <w:tr w:rsidR="006F46C5" w:rsidRPr="006F46C5" w14:paraId="64BEBCD8" w14:textId="77777777" w:rsidTr="006F46C5">
        <w:trPr>
          <w:trHeight w:val="85"/>
        </w:trPr>
        <w:tc>
          <w:tcPr>
            <w:tcW w:w="3965" w:type="pct"/>
            <w:tcBorders>
              <w:top w:val="nil"/>
              <w:left w:val="nil"/>
              <w:bottom w:val="nil"/>
              <w:right w:val="nil"/>
            </w:tcBorders>
            <w:shd w:val="clear" w:color="auto" w:fill="auto"/>
            <w:vAlign w:val="bottom"/>
            <w:hideMark/>
          </w:tcPr>
          <w:p w14:paraId="6F35B1A8" w14:textId="77777777" w:rsidR="006F46C5" w:rsidRPr="006F46C5" w:rsidRDefault="006F46C5" w:rsidP="006F46C5">
            <w:pPr>
              <w:spacing w:line="240" w:lineRule="auto"/>
              <w:rPr>
                <w:sz w:val="12"/>
                <w:szCs w:val="12"/>
              </w:rPr>
            </w:pPr>
            <w:r w:rsidRPr="006F46C5">
              <w:rPr>
                <w:sz w:val="12"/>
                <w:szCs w:val="12"/>
              </w:rPr>
              <w:t>liczba przedsięwzięć sportowych</w:t>
            </w:r>
          </w:p>
        </w:tc>
        <w:tc>
          <w:tcPr>
            <w:tcW w:w="616" w:type="pct"/>
            <w:tcBorders>
              <w:top w:val="nil"/>
              <w:left w:val="nil"/>
              <w:bottom w:val="nil"/>
              <w:right w:val="nil"/>
            </w:tcBorders>
            <w:shd w:val="clear" w:color="auto" w:fill="auto"/>
            <w:noWrap/>
            <w:vAlign w:val="bottom"/>
            <w:hideMark/>
          </w:tcPr>
          <w:p w14:paraId="79ED7C41"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26C4BE21" w14:textId="77777777" w:rsidR="006F46C5" w:rsidRPr="006F46C5" w:rsidRDefault="006F46C5" w:rsidP="006F46C5">
            <w:pPr>
              <w:spacing w:line="240" w:lineRule="auto"/>
              <w:jc w:val="right"/>
              <w:rPr>
                <w:sz w:val="12"/>
                <w:szCs w:val="12"/>
              </w:rPr>
            </w:pPr>
            <w:r w:rsidRPr="006F46C5">
              <w:rPr>
                <w:sz w:val="12"/>
                <w:szCs w:val="12"/>
              </w:rPr>
              <w:t>61</w:t>
            </w:r>
          </w:p>
        </w:tc>
      </w:tr>
      <w:tr w:rsidR="006F46C5" w:rsidRPr="006F46C5" w14:paraId="6B1E5974" w14:textId="77777777" w:rsidTr="006F46C5">
        <w:trPr>
          <w:trHeight w:val="85"/>
        </w:trPr>
        <w:tc>
          <w:tcPr>
            <w:tcW w:w="3965" w:type="pct"/>
            <w:tcBorders>
              <w:top w:val="nil"/>
              <w:left w:val="nil"/>
              <w:bottom w:val="nil"/>
              <w:right w:val="nil"/>
            </w:tcBorders>
            <w:shd w:val="clear" w:color="auto" w:fill="auto"/>
            <w:vAlign w:val="bottom"/>
            <w:hideMark/>
          </w:tcPr>
          <w:p w14:paraId="045FA7E7"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4B8FEF0"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8193BF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0BD1725" w14:textId="77777777" w:rsidTr="006F46C5">
        <w:trPr>
          <w:trHeight w:val="85"/>
        </w:trPr>
        <w:tc>
          <w:tcPr>
            <w:tcW w:w="3965" w:type="pct"/>
            <w:tcBorders>
              <w:top w:val="nil"/>
              <w:left w:val="nil"/>
              <w:bottom w:val="nil"/>
              <w:right w:val="nil"/>
            </w:tcBorders>
            <w:shd w:val="clear" w:color="000000" w:fill="D5E3F2"/>
            <w:vAlign w:val="bottom"/>
            <w:hideMark/>
          </w:tcPr>
          <w:p w14:paraId="065AB879" w14:textId="77777777" w:rsidR="006F46C5" w:rsidRPr="006F46C5" w:rsidRDefault="006F46C5" w:rsidP="006F46C5">
            <w:pPr>
              <w:spacing w:line="240" w:lineRule="auto"/>
              <w:rPr>
                <w:b/>
                <w:bCs/>
                <w:sz w:val="12"/>
                <w:szCs w:val="12"/>
              </w:rPr>
            </w:pPr>
            <w:r w:rsidRPr="006F46C5">
              <w:rPr>
                <w:b/>
                <w:bCs/>
                <w:sz w:val="12"/>
                <w:szCs w:val="12"/>
              </w:rPr>
              <w:t>Sport i rekreacja osób z niepełnosprawnościami</w:t>
            </w:r>
          </w:p>
        </w:tc>
        <w:tc>
          <w:tcPr>
            <w:tcW w:w="616" w:type="pct"/>
            <w:tcBorders>
              <w:top w:val="nil"/>
              <w:left w:val="nil"/>
              <w:bottom w:val="nil"/>
              <w:right w:val="nil"/>
            </w:tcBorders>
            <w:shd w:val="clear" w:color="000000" w:fill="D5E3F2"/>
            <w:noWrap/>
            <w:vAlign w:val="bottom"/>
            <w:hideMark/>
          </w:tcPr>
          <w:p w14:paraId="61639AD9"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45386D12"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7E0A01C7" w14:textId="77777777" w:rsidTr="006F46C5">
        <w:trPr>
          <w:trHeight w:val="85"/>
        </w:trPr>
        <w:tc>
          <w:tcPr>
            <w:tcW w:w="3965" w:type="pct"/>
            <w:tcBorders>
              <w:top w:val="nil"/>
              <w:left w:val="nil"/>
              <w:bottom w:val="nil"/>
              <w:right w:val="nil"/>
            </w:tcBorders>
            <w:shd w:val="clear" w:color="auto" w:fill="auto"/>
            <w:vAlign w:val="bottom"/>
            <w:hideMark/>
          </w:tcPr>
          <w:p w14:paraId="112DA47C"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F0BEBCF"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76237F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54F90D7" w14:textId="77777777" w:rsidTr="006F46C5">
        <w:trPr>
          <w:trHeight w:val="85"/>
        </w:trPr>
        <w:tc>
          <w:tcPr>
            <w:tcW w:w="3965" w:type="pct"/>
            <w:tcBorders>
              <w:top w:val="nil"/>
              <w:left w:val="nil"/>
              <w:bottom w:val="nil"/>
              <w:right w:val="nil"/>
            </w:tcBorders>
            <w:shd w:val="clear" w:color="auto" w:fill="auto"/>
            <w:vAlign w:val="bottom"/>
            <w:hideMark/>
          </w:tcPr>
          <w:p w14:paraId="60F32394"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6AA8E15E"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BDAD5F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49B2D41" w14:textId="77777777" w:rsidTr="006F46C5">
        <w:trPr>
          <w:trHeight w:val="85"/>
        </w:trPr>
        <w:tc>
          <w:tcPr>
            <w:tcW w:w="3965" w:type="pct"/>
            <w:tcBorders>
              <w:top w:val="nil"/>
              <w:left w:val="nil"/>
              <w:bottom w:val="nil"/>
              <w:right w:val="nil"/>
            </w:tcBorders>
            <w:shd w:val="clear" w:color="auto" w:fill="auto"/>
            <w:vAlign w:val="bottom"/>
            <w:hideMark/>
          </w:tcPr>
          <w:p w14:paraId="18746ACA" w14:textId="77777777" w:rsidR="006F46C5" w:rsidRPr="006F46C5" w:rsidRDefault="006F46C5" w:rsidP="006F46C5">
            <w:pPr>
              <w:spacing w:line="240" w:lineRule="auto"/>
              <w:rPr>
                <w:sz w:val="12"/>
                <w:szCs w:val="12"/>
              </w:rPr>
            </w:pPr>
            <w:r w:rsidRPr="006F46C5">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14:paraId="45318353"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787ECF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9EF9930" w14:textId="77777777" w:rsidTr="006F46C5">
        <w:trPr>
          <w:trHeight w:val="85"/>
        </w:trPr>
        <w:tc>
          <w:tcPr>
            <w:tcW w:w="3965" w:type="pct"/>
            <w:tcBorders>
              <w:top w:val="nil"/>
              <w:left w:val="nil"/>
              <w:bottom w:val="nil"/>
              <w:right w:val="nil"/>
            </w:tcBorders>
            <w:shd w:val="clear" w:color="auto" w:fill="auto"/>
            <w:vAlign w:val="bottom"/>
            <w:hideMark/>
          </w:tcPr>
          <w:p w14:paraId="6023E8CF"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CA73101"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50FCB1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9D7CCC4" w14:textId="77777777" w:rsidTr="006F46C5">
        <w:trPr>
          <w:trHeight w:val="85"/>
        </w:trPr>
        <w:tc>
          <w:tcPr>
            <w:tcW w:w="3965" w:type="pct"/>
            <w:tcBorders>
              <w:top w:val="nil"/>
              <w:left w:val="nil"/>
              <w:bottom w:val="nil"/>
              <w:right w:val="nil"/>
            </w:tcBorders>
            <w:shd w:val="clear" w:color="auto" w:fill="auto"/>
            <w:vAlign w:val="bottom"/>
            <w:hideMark/>
          </w:tcPr>
          <w:p w14:paraId="17D479C4"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4D5017F0"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4B333D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8DE09C1" w14:textId="77777777" w:rsidTr="006F46C5">
        <w:trPr>
          <w:trHeight w:val="85"/>
        </w:trPr>
        <w:tc>
          <w:tcPr>
            <w:tcW w:w="3965" w:type="pct"/>
            <w:tcBorders>
              <w:top w:val="nil"/>
              <w:left w:val="nil"/>
              <w:bottom w:val="nil"/>
              <w:right w:val="nil"/>
            </w:tcBorders>
            <w:shd w:val="clear" w:color="auto" w:fill="auto"/>
            <w:vAlign w:val="bottom"/>
            <w:hideMark/>
          </w:tcPr>
          <w:p w14:paraId="26D74E00" w14:textId="77777777" w:rsidR="006F46C5" w:rsidRPr="006F46C5" w:rsidRDefault="006F46C5" w:rsidP="006F46C5">
            <w:pPr>
              <w:spacing w:line="240" w:lineRule="auto"/>
              <w:rPr>
                <w:sz w:val="12"/>
                <w:szCs w:val="12"/>
              </w:rPr>
            </w:pPr>
            <w:r w:rsidRPr="006F46C5">
              <w:rPr>
                <w:sz w:val="12"/>
                <w:szCs w:val="12"/>
              </w:rPr>
              <w:t>średni koszt przedsięwzięcia</w:t>
            </w:r>
          </w:p>
        </w:tc>
        <w:tc>
          <w:tcPr>
            <w:tcW w:w="616" w:type="pct"/>
            <w:tcBorders>
              <w:top w:val="nil"/>
              <w:left w:val="nil"/>
              <w:bottom w:val="nil"/>
              <w:right w:val="nil"/>
            </w:tcBorders>
            <w:shd w:val="clear" w:color="auto" w:fill="auto"/>
            <w:noWrap/>
            <w:vAlign w:val="bottom"/>
            <w:hideMark/>
          </w:tcPr>
          <w:p w14:paraId="2CD824D3"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7B098FC9" w14:textId="77777777" w:rsidR="006F46C5" w:rsidRPr="006F46C5" w:rsidRDefault="006F46C5" w:rsidP="006F46C5">
            <w:pPr>
              <w:spacing w:line="240" w:lineRule="auto"/>
              <w:jc w:val="right"/>
              <w:rPr>
                <w:sz w:val="12"/>
                <w:szCs w:val="12"/>
              </w:rPr>
            </w:pPr>
            <w:r w:rsidRPr="006F46C5">
              <w:rPr>
                <w:sz w:val="12"/>
                <w:szCs w:val="12"/>
              </w:rPr>
              <w:t>6 250</w:t>
            </w:r>
          </w:p>
        </w:tc>
      </w:tr>
      <w:tr w:rsidR="006F46C5" w:rsidRPr="006F46C5" w14:paraId="3C2FAE04" w14:textId="77777777" w:rsidTr="006F46C5">
        <w:trPr>
          <w:trHeight w:val="85"/>
        </w:trPr>
        <w:tc>
          <w:tcPr>
            <w:tcW w:w="3965" w:type="pct"/>
            <w:tcBorders>
              <w:top w:val="nil"/>
              <w:left w:val="nil"/>
              <w:bottom w:val="nil"/>
              <w:right w:val="nil"/>
            </w:tcBorders>
            <w:shd w:val="clear" w:color="auto" w:fill="auto"/>
            <w:vAlign w:val="bottom"/>
            <w:hideMark/>
          </w:tcPr>
          <w:p w14:paraId="39291525"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81CF2B9"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9988B9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9A41456" w14:textId="77777777" w:rsidTr="006F46C5">
        <w:trPr>
          <w:trHeight w:val="85"/>
        </w:trPr>
        <w:tc>
          <w:tcPr>
            <w:tcW w:w="3965" w:type="pct"/>
            <w:tcBorders>
              <w:top w:val="nil"/>
              <w:left w:val="nil"/>
              <w:bottom w:val="nil"/>
              <w:right w:val="nil"/>
            </w:tcBorders>
            <w:shd w:val="clear" w:color="000000" w:fill="8DB0DB"/>
            <w:vAlign w:val="bottom"/>
            <w:hideMark/>
          </w:tcPr>
          <w:p w14:paraId="0C33B5F5" w14:textId="77777777" w:rsidR="006F46C5" w:rsidRPr="006F46C5" w:rsidRDefault="006F46C5" w:rsidP="006F46C5">
            <w:pPr>
              <w:spacing w:line="240" w:lineRule="auto"/>
              <w:rPr>
                <w:b/>
                <w:bCs/>
                <w:sz w:val="12"/>
                <w:szCs w:val="12"/>
              </w:rPr>
            </w:pPr>
            <w:r w:rsidRPr="006F46C5">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14:paraId="36D83E10"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8DB0DB"/>
            <w:noWrap/>
            <w:vAlign w:val="bottom"/>
            <w:hideMark/>
          </w:tcPr>
          <w:p w14:paraId="20D1BF49"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01445D91" w14:textId="77777777" w:rsidTr="006F46C5">
        <w:trPr>
          <w:trHeight w:val="85"/>
        </w:trPr>
        <w:tc>
          <w:tcPr>
            <w:tcW w:w="3965" w:type="pct"/>
            <w:tcBorders>
              <w:top w:val="nil"/>
              <w:left w:val="nil"/>
              <w:bottom w:val="nil"/>
              <w:right w:val="nil"/>
            </w:tcBorders>
            <w:shd w:val="clear" w:color="auto" w:fill="auto"/>
            <w:vAlign w:val="bottom"/>
            <w:hideMark/>
          </w:tcPr>
          <w:p w14:paraId="16ACDF4B"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00FEEEA2"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F155AA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EACD60C" w14:textId="77777777" w:rsidTr="006F46C5">
        <w:trPr>
          <w:trHeight w:val="85"/>
        </w:trPr>
        <w:tc>
          <w:tcPr>
            <w:tcW w:w="3965" w:type="pct"/>
            <w:tcBorders>
              <w:top w:val="nil"/>
              <w:left w:val="nil"/>
              <w:bottom w:val="nil"/>
              <w:right w:val="nil"/>
            </w:tcBorders>
            <w:shd w:val="clear" w:color="000000" w:fill="B7CFE8"/>
            <w:vAlign w:val="bottom"/>
            <w:hideMark/>
          </w:tcPr>
          <w:p w14:paraId="36C643E4" w14:textId="77777777" w:rsidR="006F46C5" w:rsidRPr="006F46C5" w:rsidRDefault="006F46C5" w:rsidP="006F46C5">
            <w:pPr>
              <w:spacing w:line="240" w:lineRule="auto"/>
              <w:rPr>
                <w:b/>
                <w:bCs/>
                <w:sz w:val="12"/>
                <w:szCs w:val="12"/>
              </w:rPr>
            </w:pPr>
            <w:r w:rsidRPr="006F46C5">
              <w:rPr>
                <w:b/>
                <w:bCs/>
                <w:sz w:val="12"/>
                <w:szCs w:val="12"/>
              </w:rPr>
              <w:t>Promocja miasta</w:t>
            </w:r>
          </w:p>
        </w:tc>
        <w:tc>
          <w:tcPr>
            <w:tcW w:w="616" w:type="pct"/>
            <w:tcBorders>
              <w:top w:val="nil"/>
              <w:left w:val="nil"/>
              <w:bottom w:val="nil"/>
              <w:right w:val="nil"/>
            </w:tcBorders>
            <w:shd w:val="clear" w:color="000000" w:fill="B7CFE8"/>
            <w:noWrap/>
            <w:vAlign w:val="bottom"/>
            <w:hideMark/>
          </w:tcPr>
          <w:p w14:paraId="6F274ED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B7CFE8"/>
            <w:noWrap/>
            <w:vAlign w:val="bottom"/>
            <w:hideMark/>
          </w:tcPr>
          <w:p w14:paraId="5209025F"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733E8E37" w14:textId="77777777" w:rsidTr="006F46C5">
        <w:trPr>
          <w:trHeight w:val="85"/>
        </w:trPr>
        <w:tc>
          <w:tcPr>
            <w:tcW w:w="3965" w:type="pct"/>
            <w:tcBorders>
              <w:top w:val="nil"/>
              <w:left w:val="nil"/>
              <w:bottom w:val="nil"/>
              <w:right w:val="nil"/>
            </w:tcBorders>
            <w:shd w:val="clear" w:color="auto" w:fill="auto"/>
            <w:vAlign w:val="bottom"/>
            <w:hideMark/>
          </w:tcPr>
          <w:p w14:paraId="079C548B"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364053B"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F296CC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AF6AFC2" w14:textId="77777777" w:rsidTr="006F46C5">
        <w:trPr>
          <w:trHeight w:val="85"/>
        </w:trPr>
        <w:tc>
          <w:tcPr>
            <w:tcW w:w="3965" w:type="pct"/>
            <w:tcBorders>
              <w:top w:val="nil"/>
              <w:left w:val="nil"/>
              <w:bottom w:val="nil"/>
              <w:right w:val="nil"/>
            </w:tcBorders>
            <w:shd w:val="clear" w:color="000000" w:fill="D5E3F2"/>
            <w:vAlign w:val="bottom"/>
            <w:hideMark/>
          </w:tcPr>
          <w:p w14:paraId="41E2CD4A" w14:textId="77777777" w:rsidR="006F46C5" w:rsidRPr="006F46C5" w:rsidRDefault="006F46C5" w:rsidP="006F46C5">
            <w:pPr>
              <w:spacing w:line="240" w:lineRule="auto"/>
              <w:rPr>
                <w:b/>
                <w:bCs/>
                <w:sz w:val="12"/>
                <w:szCs w:val="12"/>
              </w:rPr>
            </w:pPr>
            <w:r w:rsidRPr="006F46C5">
              <w:rPr>
                <w:b/>
                <w:bCs/>
                <w:sz w:val="12"/>
                <w:szCs w:val="12"/>
              </w:rPr>
              <w:t>Promocja krajowa</w:t>
            </w:r>
          </w:p>
        </w:tc>
        <w:tc>
          <w:tcPr>
            <w:tcW w:w="616" w:type="pct"/>
            <w:tcBorders>
              <w:top w:val="nil"/>
              <w:left w:val="nil"/>
              <w:bottom w:val="nil"/>
              <w:right w:val="nil"/>
            </w:tcBorders>
            <w:shd w:val="clear" w:color="000000" w:fill="D5E3F2"/>
            <w:noWrap/>
            <w:vAlign w:val="bottom"/>
            <w:hideMark/>
          </w:tcPr>
          <w:p w14:paraId="34EA6CB8"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2059AAB5"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60F8B17D" w14:textId="77777777" w:rsidTr="006F46C5">
        <w:trPr>
          <w:trHeight w:val="85"/>
        </w:trPr>
        <w:tc>
          <w:tcPr>
            <w:tcW w:w="3965" w:type="pct"/>
            <w:tcBorders>
              <w:top w:val="nil"/>
              <w:left w:val="nil"/>
              <w:bottom w:val="nil"/>
              <w:right w:val="nil"/>
            </w:tcBorders>
            <w:shd w:val="clear" w:color="auto" w:fill="auto"/>
            <w:vAlign w:val="bottom"/>
            <w:hideMark/>
          </w:tcPr>
          <w:p w14:paraId="54C15C53"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8FFB47F"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4BC258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8012B1D" w14:textId="77777777" w:rsidTr="006F46C5">
        <w:trPr>
          <w:trHeight w:val="85"/>
        </w:trPr>
        <w:tc>
          <w:tcPr>
            <w:tcW w:w="3965" w:type="pct"/>
            <w:tcBorders>
              <w:top w:val="nil"/>
              <w:left w:val="nil"/>
              <w:bottom w:val="nil"/>
              <w:right w:val="nil"/>
            </w:tcBorders>
            <w:shd w:val="clear" w:color="000000" w:fill="EAF1F6"/>
            <w:vAlign w:val="bottom"/>
            <w:hideMark/>
          </w:tcPr>
          <w:p w14:paraId="3FBDF582" w14:textId="77777777" w:rsidR="006F46C5" w:rsidRPr="006F46C5" w:rsidRDefault="006F46C5" w:rsidP="006F46C5">
            <w:pPr>
              <w:spacing w:line="240" w:lineRule="auto"/>
              <w:rPr>
                <w:b/>
                <w:bCs/>
                <w:i/>
                <w:iCs/>
                <w:sz w:val="12"/>
                <w:szCs w:val="12"/>
              </w:rPr>
            </w:pPr>
            <w:r w:rsidRPr="006F46C5">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14:paraId="758041AF"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5464BF06"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7553C4A1" w14:textId="77777777" w:rsidTr="006F46C5">
        <w:trPr>
          <w:trHeight w:val="85"/>
        </w:trPr>
        <w:tc>
          <w:tcPr>
            <w:tcW w:w="3965" w:type="pct"/>
            <w:tcBorders>
              <w:top w:val="nil"/>
              <w:left w:val="nil"/>
              <w:bottom w:val="nil"/>
              <w:right w:val="nil"/>
            </w:tcBorders>
            <w:shd w:val="clear" w:color="auto" w:fill="auto"/>
            <w:vAlign w:val="bottom"/>
            <w:hideMark/>
          </w:tcPr>
          <w:p w14:paraId="1FDFBA86"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50368FD"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EDFA89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7C8C885" w14:textId="77777777" w:rsidTr="006F46C5">
        <w:trPr>
          <w:trHeight w:val="85"/>
        </w:trPr>
        <w:tc>
          <w:tcPr>
            <w:tcW w:w="3965" w:type="pct"/>
            <w:tcBorders>
              <w:top w:val="nil"/>
              <w:left w:val="nil"/>
              <w:bottom w:val="nil"/>
              <w:right w:val="nil"/>
            </w:tcBorders>
            <w:shd w:val="clear" w:color="auto" w:fill="auto"/>
            <w:vAlign w:val="bottom"/>
            <w:hideMark/>
          </w:tcPr>
          <w:p w14:paraId="29AB4688"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2ABD9491"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5F94B4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13794C4" w14:textId="77777777" w:rsidTr="006F46C5">
        <w:trPr>
          <w:trHeight w:val="85"/>
        </w:trPr>
        <w:tc>
          <w:tcPr>
            <w:tcW w:w="3965" w:type="pct"/>
            <w:tcBorders>
              <w:top w:val="nil"/>
              <w:left w:val="nil"/>
              <w:bottom w:val="nil"/>
              <w:right w:val="nil"/>
            </w:tcBorders>
            <w:shd w:val="clear" w:color="auto" w:fill="auto"/>
            <w:vAlign w:val="bottom"/>
            <w:hideMark/>
          </w:tcPr>
          <w:p w14:paraId="3CC149DE" w14:textId="77777777" w:rsidR="006F46C5" w:rsidRPr="006F46C5" w:rsidRDefault="006F46C5" w:rsidP="006F46C5">
            <w:pPr>
              <w:spacing w:line="240" w:lineRule="auto"/>
              <w:rPr>
                <w:sz w:val="12"/>
                <w:szCs w:val="12"/>
              </w:rPr>
            </w:pPr>
            <w:r w:rsidRPr="006F46C5">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14:paraId="5E3BA249"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0CDC62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F208CFC" w14:textId="77777777" w:rsidTr="006F46C5">
        <w:trPr>
          <w:trHeight w:val="85"/>
        </w:trPr>
        <w:tc>
          <w:tcPr>
            <w:tcW w:w="3965" w:type="pct"/>
            <w:tcBorders>
              <w:top w:val="nil"/>
              <w:left w:val="nil"/>
              <w:bottom w:val="nil"/>
              <w:right w:val="nil"/>
            </w:tcBorders>
            <w:shd w:val="clear" w:color="auto" w:fill="auto"/>
            <w:vAlign w:val="bottom"/>
            <w:hideMark/>
          </w:tcPr>
          <w:p w14:paraId="2C5311CC"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9DE9CD9"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C33ED3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94B7029" w14:textId="77777777" w:rsidTr="006F46C5">
        <w:trPr>
          <w:trHeight w:val="85"/>
        </w:trPr>
        <w:tc>
          <w:tcPr>
            <w:tcW w:w="3965" w:type="pct"/>
            <w:tcBorders>
              <w:top w:val="nil"/>
              <w:left w:val="nil"/>
              <w:bottom w:val="nil"/>
              <w:right w:val="nil"/>
            </w:tcBorders>
            <w:shd w:val="clear" w:color="auto" w:fill="auto"/>
            <w:vAlign w:val="bottom"/>
            <w:hideMark/>
          </w:tcPr>
          <w:p w14:paraId="0ECD5AE5"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724B145"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5B1991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D19526F" w14:textId="77777777" w:rsidTr="006F46C5">
        <w:trPr>
          <w:trHeight w:val="85"/>
        </w:trPr>
        <w:tc>
          <w:tcPr>
            <w:tcW w:w="3965" w:type="pct"/>
            <w:tcBorders>
              <w:top w:val="nil"/>
              <w:left w:val="nil"/>
              <w:bottom w:val="nil"/>
              <w:right w:val="nil"/>
            </w:tcBorders>
            <w:shd w:val="clear" w:color="auto" w:fill="auto"/>
            <w:vAlign w:val="bottom"/>
            <w:hideMark/>
          </w:tcPr>
          <w:p w14:paraId="7E1A9614" w14:textId="77777777" w:rsidR="006F46C5" w:rsidRPr="006F46C5" w:rsidRDefault="006F46C5" w:rsidP="006F46C5">
            <w:pPr>
              <w:spacing w:line="240" w:lineRule="auto"/>
              <w:rPr>
                <w:sz w:val="12"/>
                <w:szCs w:val="12"/>
              </w:rPr>
            </w:pPr>
            <w:r w:rsidRPr="006F46C5">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14:paraId="5CFC7E84"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5D8E7487" w14:textId="77777777" w:rsidR="006F46C5" w:rsidRPr="006F46C5" w:rsidRDefault="006F46C5" w:rsidP="006F46C5">
            <w:pPr>
              <w:spacing w:line="240" w:lineRule="auto"/>
              <w:jc w:val="right"/>
              <w:rPr>
                <w:sz w:val="12"/>
                <w:szCs w:val="12"/>
              </w:rPr>
            </w:pPr>
            <w:r w:rsidRPr="006F46C5">
              <w:rPr>
                <w:sz w:val="12"/>
                <w:szCs w:val="12"/>
              </w:rPr>
              <w:t>0</w:t>
            </w:r>
          </w:p>
        </w:tc>
      </w:tr>
      <w:tr w:rsidR="006F46C5" w:rsidRPr="006F46C5" w14:paraId="394D8E09" w14:textId="77777777" w:rsidTr="006F46C5">
        <w:trPr>
          <w:trHeight w:val="85"/>
        </w:trPr>
        <w:tc>
          <w:tcPr>
            <w:tcW w:w="3965" w:type="pct"/>
            <w:tcBorders>
              <w:top w:val="nil"/>
              <w:left w:val="nil"/>
              <w:bottom w:val="nil"/>
              <w:right w:val="nil"/>
            </w:tcBorders>
            <w:shd w:val="clear" w:color="auto" w:fill="auto"/>
            <w:vAlign w:val="bottom"/>
            <w:hideMark/>
          </w:tcPr>
          <w:p w14:paraId="0F7C3BAD" w14:textId="77777777" w:rsidR="006F46C5" w:rsidRPr="006F46C5" w:rsidRDefault="006F46C5" w:rsidP="006F46C5">
            <w:pPr>
              <w:spacing w:line="240" w:lineRule="auto"/>
              <w:rPr>
                <w:sz w:val="12"/>
                <w:szCs w:val="12"/>
              </w:rPr>
            </w:pPr>
            <w:r w:rsidRPr="006F46C5">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14:paraId="2C0A1D09"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1B08BD29" w14:textId="77777777" w:rsidR="006F46C5" w:rsidRPr="006F46C5" w:rsidRDefault="006F46C5" w:rsidP="006F46C5">
            <w:pPr>
              <w:spacing w:line="240" w:lineRule="auto"/>
              <w:jc w:val="right"/>
              <w:rPr>
                <w:sz w:val="12"/>
                <w:szCs w:val="12"/>
              </w:rPr>
            </w:pPr>
            <w:r w:rsidRPr="006F46C5">
              <w:rPr>
                <w:sz w:val="12"/>
                <w:szCs w:val="12"/>
              </w:rPr>
              <w:t>12</w:t>
            </w:r>
          </w:p>
        </w:tc>
      </w:tr>
      <w:tr w:rsidR="006F46C5" w:rsidRPr="006F46C5" w14:paraId="3B3C135C" w14:textId="77777777" w:rsidTr="006F46C5">
        <w:trPr>
          <w:trHeight w:val="85"/>
        </w:trPr>
        <w:tc>
          <w:tcPr>
            <w:tcW w:w="3965" w:type="pct"/>
            <w:tcBorders>
              <w:top w:val="nil"/>
              <w:left w:val="nil"/>
              <w:bottom w:val="nil"/>
              <w:right w:val="nil"/>
            </w:tcBorders>
            <w:shd w:val="clear" w:color="auto" w:fill="auto"/>
            <w:vAlign w:val="bottom"/>
            <w:hideMark/>
          </w:tcPr>
          <w:p w14:paraId="6F4EB553" w14:textId="77777777" w:rsidR="006F46C5" w:rsidRPr="006F46C5" w:rsidRDefault="006F46C5" w:rsidP="006F46C5">
            <w:pPr>
              <w:spacing w:line="240" w:lineRule="auto"/>
              <w:rPr>
                <w:sz w:val="12"/>
                <w:szCs w:val="12"/>
              </w:rPr>
            </w:pPr>
            <w:r w:rsidRPr="006F46C5">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14:paraId="398F2AFD"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4470ECDF" w14:textId="77777777" w:rsidR="006F46C5" w:rsidRPr="006F46C5" w:rsidRDefault="006F46C5" w:rsidP="006F46C5">
            <w:pPr>
              <w:spacing w:line="240" w:lineRule="auto"/>
              <w:jc w:val="right"/>
              <w:rPr>
                <w:sz w:val="12"/>
                <w:szCs w:val="12"/>
              </w:rPr>
            </w:pPr>
            <w:r w:rsidRPr="006F46C5">
              <w:rPr>
                <w:sz w:val="12"/>
                <w:szCs w:val="12"/>
              </w:rPr>
              <w:t>13 750</w:t>
            </w:r>
          </w:p>
        </w:tc>
      </w:tr>
      <w:tr w:rsidR="006F46C5" w:rsidRPr="006F46C5" w14:paraId="7E1882E3" w14:textId="77777777" w:rsidTr="006F46C5">
        <w:trPr>
          <w:trHeight w:val="85"/>
        </w:trPr>
        <w:tc>
          <w:tcPr>
            <w:tcW w:w="3965" w:type="pct"/>
            <w:tcBorders>
              <w:top w:val="nil"/>
              <w:left w:val="nil"/>
              <w:bottom w:val="nil"/>
              <w:right w:val="nil"/>
            </w:tcBorders>
            <w:shd w:val="clear" w:color="auto" w:fill="auto"/>
            <w:vAlign w:val="bottom"/>
            <w:hideMark/>
          </w:tcPr>
          <w:p w14:paraId="0ABF7CED"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F28550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952F1F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B1E870C" w14:textId="77777777" w:rsidTr="006F46C5">
        <w:trPr>
          <w:trHeight w:val="85"/>
        </w:trPr>
        <w:tc>
          <w:tcPr>
            <w:tcW w:w="3965" w:type="pct"/>
            <w:tcBorders>
              <w:top w:val="nil"/>
              <w:left w:val="nil"/>
              <w:bottom w:val="nil"/>
              <w:right w:val="nil"/>
            </w:tcBorders>
            <w:shd w:val="clear" w:color="000000" w:fill="EAF1F6"/>
            <w:vAlign w:val="bottom"/>
            <w:hideMark/>
          </w:tcPr>
          <w:p w14:paraId="0D6244AA" w14:textId="77777777" w:rsidR="006F46C5" w:rsidRPr="006F46C5" w:rsidRDefault="006F46C5" w:rsidP="006F46C5">
            <w:pPr>
              <w:spacing w:line="240" w:lineRule="auto"/>
              <w:rPr>
                <w:b/>
                <w:bCs/>
                <w:i/>
                <w:iCs/>
                <w:sz w:val="12"/>
                <w:szCs w:val="12"/>
              </w:rPr>
            </w:pPr>
            <w:r w:rsidRPr="006F46C5">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14:paraId="0DF0ED86"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6ED4F742"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5E639A87" w14:textId="77777777" w:rsidTr="006F46C5">
        <w:trPr>
          <w:trHeight w:val="85"/>
        </w:trPr>
        <w:tc>
          <w:tcPr>
            <w:tcW w:w="3965" w:type="pct"/>
            <w:tcBorders>
              <w:top w:val="nil"/>
              <w:left w:val="nil"/>
              <w:bottom w:val="nil"/>
              <w:right w:val="nil"/>
            </w:tcBorders>
            <w:shd w:val="clear" w:color="auto" w:fill="auto"/>
            <w:vAlign w:val="bottom"/>
            <w:hideMark/>
          </w:tcPr>
          <w:p w14:paraId="5D2FE319"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1282D2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D58AFF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CE51288" w14:textId="77777777" w:rsidTr="006F46C5">
        <w:trPr>
          <w:trHeight w:val="85"/>
        </w:trPr>
        <w:tc>
          <w:tcPr>
            <w:tcW w:w="3965" w:type="pct"/>
            <w:tcBorders>
              <w:top w:val="nil"/>
              <w:left w:val="nil"/>
              <w:bottom w:val="nil"/>
              <w:right w:val="nil"/>
            </w:tcBorders>
            <w:shd w:val="clear" w:color="auto" w:fill="auto"/>
            <w:vAlign w:val="bottom"/>
            <w:hideMark/>
          </w:tcPr>
          <w:p w14:paraId="2E2C1A4A"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6CF95C47"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555F00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D886F07" w14:textId="77777777" w:rsidTr="006F46C5">
        <w:trPr>
          <w:trHeight w:val="85"/>
        </w:trPr>
        <w:tc>
          <w:tcPr>
            <w:tcW w:w="3965" w:type="pct"/>
            <w:tcBorders>
              <w:top w:val="nil"/>
              <w:left w:val="nil"/>
              <w:bottom w:val="nil"/>
              <w:right w:val="nil"/>
            </w:tcBorders>
            <w:shd w:val="clear" w:color="auto" w:fill="auto"/>
            <w:vAlign w:val="bottom"/>
            <w:hideMark/>
          </w:tcPr>
          <w:p w14:paraId="3B04BFC7" w14:textId="77777777" w:rsidR="006F46C5" w:rsidRPr="006F46C5" w:rsidRDefault="006F46C5" w:rsidP="006F46C5">
            <w:pPr>
              <w:spacing w:line="240" w:lineRule="auto"/>
              <w:rPr>
                <w:sz w:val="12"/>
                <w:szCs w:val="12"/>
              </w:rPr>
            </w:pPr>
            <w:r w:rsidRPr="006F46C5">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14:paraId="403DFD00"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51FBC5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93A7D2F" w14:textId="77777777" w:rsidTr="006F46C5">
        <w:trPr>
          <w:trHeight w:val="85"/>
        </w:trPr>
        <w:tc>
          <w:tcPr>
            <w:tcW w:w="3965" w:type="pct"/>
            <w:tcBorders>
              <w:top w:val="nil"/>
              <w:left w:val="nil"/>
              <w:bottom w:val="nil"/>
              <w:right w:val="nil"/>
            </w:tcBorders>
            <w:shd w:val="clear" w:color="auto" w:fill="auto"/>
            <w:vAlign w:val="bottom"/>
            <w:hideMark/>
          </w:tcPr>
          <w:p w14:paraId="06184633"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6C49C028"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45DB01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6A77614" w14:textId="77777777" w:rsidTr="006F46C5">
        <w:trPr>
          <w:trHeight w:val="85"/>
        </w:trPr>
        <w:tc>
          <w:tcPr>
            <w:tcW w:w="3965" w:type="pct"/>
            <w:tcBorders>
              <w:top w:val="nil"/>
              <w:left w:val="nil"/>
              <w:bottom w:val="nil"/>
              <w:right w:val="nil"/>
            </w:tcBorders>
            <w:shd w:val="clear" w:color="auto" w:fill="auto"/>
            <w:vAlign w:val="bottom"/>
            <w:hideMark/>
          </w:tcPr>
          <w:p w14:paraId="53E171CE"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AD7BDE3"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19C5CF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9F4D614" w14:textId="77777777" w:rsidTr="006F46C5">
        <w:trPr>
          <w:trHeight w:val="85"/>
        </w:trPr>
        <w:tc>
          <w:tcPr>
            <w:tcW w:w="3965" w:type="pct"/>
            <w:tcBorders>
              <w:top w:val="nil"/>
              <w:left w:val="nil"/>
              <w:bottom w:val="nil"/>
              <w:right w:val="nil"/>
            </w:tcBorders>
            <w:shd w:val="clear" w:color="auto" w:fill="auto"/>
            <w:vAlign w:val="bottom"/>
            <w:hideMark/>
          </w:tcPr>
          <w:p w14:paraId="5169AAE4" w14:textId="77777777" w:rsidR="006F46C5" w:rsidRPr="006F46C5" w:rsidRDefault="006F46C5" w:rsidP="006F46C5">
            <w:pPr>
              <w:spacing w:line="240" w:lineRule="auto"/>
              <w:rPr>
                <w:sz w:val="12"/>
                <w:szCs w:val="12"/>
              </w:rPr>
            </w:pPr>
            <w:r w:rsidRPr="006F46C5">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14:paraId="5DCDCD8F"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3B53D3E5" w14:textId="77777777" w:rsidR="006F46C5" w:rsidRPr="006F46C5" w:rsidRDefault="006F46C5" w:rsidP="006F46C5">
            <w:pPr>
              <w:spacing w:line="240" w:lineRule="auto"/>
              <w:jc w:val="right"/>
              <w:rPr>
                <w:sz w:val="12"/>
                <w:szCs w:val="12"/>
              </w:rPr>
            </w:pPr>
            <w:r w:rsidRPr="006F46C5">
              <w:rPr>
                <w:sz w:val="12"/>
                <w:szCs w:val="12"/>
              </w:rPr>
              <w:t>5</w:t>
            </w:r>
          </w:p>
        </w:tc>
      </w:tr>
      <w:tr w:rsidR="006F46C5" w:rsidRPr="006F46C5" w14:paraId="3CA26D28" w14:textId="77777777" w:rsidTr="006F46C5">
        <w:trPr>
          <w:trHeight w:val="85"/>
        </w:trPr>
        <w:tc>
          <w:tcPr>
            <w:tcW w:w="3965" w:type="pct"/>
            <w:tcBorders>
              <w:top w:val="nil"/>
              <w:left w:val="nil"/>
              <w:bottom w:val="nil"/>
              <w:right w:val="nil"/>
            </w:tcBorders>
            <w:shd w:val="clear" w:color="auto" w:fill="auto"/>
            <w:vAlign w:val="bottom"/>
            <w:hideMark/>
          </w:tcPr>
          <w:p w14:paraId="60C58798" w14:textId="77777777" w:rsidR="006F46C5" w:rsidRPr="006F46C5" w:rsidRDefault="006F46C5" w:rsidP="006F46C5">
            <w:pPr>
              <w:spacing w:line="240" w:lineRule="auto"/>
              <w:rPr>
                <w:sz w:val="12"/>
                <w:szCs w:val="12"/>
              </w:rPr>
            </w:pPr>
            <w:r w:rsidRPr="006F46C5">
              <w:rPr>
                <w:sz w:val="12"/>
                <w:szCs w:val="12"/>
              </w:rPr>
              <w:t>roczny nakład gazety dzielnicowej</w:t>
            </w:r>
          </w:p>
        </w:tc>
        <w:tc>
          <w:tcPr>
            <w:tcW w:w="616" w:type="pct"/>
            <w:tcBorders>
              <w:top w:val="nil"/>
              <w:left w:val="nil"/>
              <w:bottom w:val="nil"/>
              <w:right w:val="nil"/>
            </w:tcBorders>
            <w:shd w:val="clear" w:color="auto" w:fill="auto"/>
            <w:noWrap/>
            <w:vAlign w:val="bottom"/>
            <w:hideMark/>
          </w:tcPr>
          <w:p w14:paraId="14EFB341"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4ABC80B5" w14:textId="77777777" w:rsidR="006F46C5" w:rsidRPr="006F46C5" w:rsidRDefault="006F46C5" w:rsidP="006F46C5">
            <w:pPr>
              <w:spacing w:line="240" w:lineRule="auto"/>
              <w:jc w:val="right"/>
              <w:rPr>
                <w:sz w:val="12"/>
                <w:szCs w:val="12"/>
              </w:rPr>
            </w:pPr>
            <w:r w:rsidRPr="006F46C5">
              <w:rPr>
                <w:sz w:val="12"/>
                <w:szCs w:val="12"/>
              </w:rPr>
              <w:t>0</w:t>
            </w:r>
          </w:p>
        </w:tc>
      </w:tr>
      <w:tr w:rsidR="006F46C5" w:rsidRPr="006F46C5" w14:paraId="729A1489" w14:textId="77777777" w:rsidTr="006F46C5">
        <w:trPr>
          <w:trHeight w:val="85"/>
        </w:trPr>
        <w:tc>
          <w:tcPr>
            <w:tcW w:w="3965" w:type="pct"/>
            <w:tcBorders>
              <w:top w:val="nil"/>
              <w:left w:val="nil"/>
              <w:bottom w:val="nil"/>
              <w:right w:val="nil"/>
            </w:tcBorders>
            <w:shd w:val="clear" w:color="auto" w:fill="auto"/>
            <w:vAlign w:val="bottom"/>
            <w:hideMark/>
          </w:tcPr>
          <w:p w14:paraId="3E42635C" w14:textId="77777777" w:rsidR="006F46C5" w:rsidRPr="006F46C5" w:rsidRDefault="006F46C5" w:rsidP="006F46C5">
            <w:pPr>
              <w:spacing w:line="240" w:lineRule="auto"/>
              <w:rPr>
                <w:sz w:val="12"/>
                <w:szCs w:val="12"/>
              </w:rPr>
            </w:pPr>
            <w:r w:rsidRPr="006F46C5">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14:paraId="13EA935F"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292459E9" w14:textId="77777777" w:rsidR="006F46C5" w:rsidRPr="006F46C5" w:rsidRDefault="006F46C5" w:rsidP="006F46C5">
            <w:pPr>
              <w:spacing w:line="240" w:lineRule="auto"/>
              <w:jc w:val="right"/>
              <w:rPr>
                <w:sz w:val="12"/>
                <w:szCs w:val="12"/>
              </w:rPr>
            </w:pPr>
            <w:r w:rsidRPr="006F46C5">
              <w:rPr>
                <w:sz w:val="12"/>
                <w:szCs w:val="12"/>
              </w:rPr>
              <w:t>0</w:t>
            </w:r>
          </w:p>
        </w:tc>
      </w:tr>
      <w:tr w:rsidR="006F46C5" w:rsidRPr="006F46C5" w14:paraId="086C7A95" w14:textId="77777777" w:rsidTr="006F46C5">
        <w:trPr>
          <w:trHeight w:val="85"/>
        </w:trPr>
        <w:tc>
          <w:tcPr>
            <w:tcW w:w="3965" w:type="pct"/>
            <w:tcBorders>
              <w:top w:val="nil"/>
              <w:left w:val="nil"/>
              <w:bottom w:val="nil"/>
              <w:right w:val="nil"/>
            </w:tcBorders>
            <w:shd w:val="clear" w:color="auto" w:fill="auto"/>
            <w:vAlign w:val="bottom"/>
            <w:hideMark/>
          </w:tcPr>
          <w:p w14:paraId="1C12C442"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6FFCE74"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E9FEDA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1EA7CF5" w14:textId="77777777" w:rsidTr="006F46C5">
        <w:trPr>
          <w:trHeight w:val="85"/>
        </w:trPr>
        <w:tc>
          <w:tcPr>
            <w:tcW w:w="3965" w:type="pct"/>
            <w:tcBorders>
              <w:top w:val="nil"/>
              <w:left w:val="nil"/>
              <w:bottom w:val="nil"/>
              <w:right w:val="nil"/>
            </w:tcBorders>
            <w:shd w:val="clear" w:color="000000" w:fill="EAF1F6"/>
            <w:vAlign w:val="bottom"/>
            <w:hideMark/>
          </w:tcPr>
          <w:p w14:paraId="44A75D0D" w14:textId="77777777" w:rsidR="006F46C5" w:rsidRPr="006F46C5" w:rsidRDefault="006F46C5" w:rsidP="006F46C5">
            <w:pPr>
              <w:spacing w:line="240" w:lineRule="auto"/>
              <w:rPr>
                <w:b/>
                <w:bCs/>
                <w:i/>
                <w:iCs/>
                <w:sz w:val="12"/>
                <w:szCs w:val="12"/>
              </w:rPr>
            </w:pPr>
            <w:r w:rsidRPr="006F46C5">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14:paraId="63A99B08"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7CAD5D8A"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443B0EFD" w14:textId="77777777" w:rsidTr="006F46C5">
        <w:trPr>
          <w:trHeight w:val="85"/>
        </w:trPr>
        <w:tc>
          <w:tcPr>
            <w:tcW w:w="3965" w:type="pct"/>
            <w:tcBorders>
              <w:top w:val="nil"/>
              <w:left w:val="nil"/>
              <w:bottom w:val="nil"/>
              <w:right w:val="nil"/>
            </w:tcBorders>
            <w:shd w:val="clear" w:color="auto" w:fill="auto"/>
            <w:vAlign w:val="bottom"/>
            <w:hideMark/>
          </w:tcPr>
          <w:p w14:paraId="3BC8865D"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6D782F1"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4C7134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76D0E32" w14:textId="77777777" w:rsidTr="006F46C5">
        <w:trPr>
          <w:trHeight w:val="85"/>
        </w:trPr>
        <w:tc>
          <w:tcPr>
            <w:tcW w:w="3965" w:type="pct"/>
            <w:tcBorders>
              <w:top w:val="nil"/>
              <w:left w:val="nil"/>
              <w:bottom w:val="nil"/>
              <w:right w:val="nil"/>
            </w:tcBorders>
            <w:shd w:val="clear" w:color="auto" w:fill="auto"/>
            <w:vAlign w:val="bottom"/>
            <w:hideMark/>
          </w:tcPr>
          <w:p w14:paraId="28BAE058"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243D610B"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1C0AB0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7DF7B34" w14:textId="77777777" w:rsidTr="006F46C5">
        <w:trPr>
          <w:trHeight w:val="85"/>
        </w:trPr>
        <w:tc>
          <w:tcPr>
            <w:tcW w:w="3965" w:type="pct"/>
            <w:tcBorders>
              <w:top w:val="nil"/>
              <w:left w:val="nil"/>
              <w:bottom w:val="nil"/>
              <w:right w:val="nil"/>
            </w:tcBorders>
            <w:shd w:val="clear" w:color="auto" w:fill="auto"/>
            <w:vAlign w:val="bottom"/>
            <w:hideMark/>
          </w:tcPr>
          <w:p w14:paraId="6DC65CEB" w14:textId="77777777" w:rsidR="006F46C5" w:rsidRPr="006F46C5" w:rsidRDefault="006F46C5" w:rsidP="006F46C5">
            <w:pPr>
              <w:spacing w:line="240" w:lineRule="auto"/>
              <w:rPr>
                <w:sz w:val="12"/>
                <w:szCs w:val="12"/>
              </w:rPr>
            </w:pPr>
            <w:r w:rsidRPr="006F46C5">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14:paraId="6DE78B85"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6E059B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E20DD33" w14:textId="77777777" w:rsidTr="006F46C5">
        <w:trPr>
          <w:trHeight w:val="85"/>
        </w:trPr>
        <w:tc>
          <w:tcPr>
            <w:tcW w:w="3965" w:type="pct"/>
            <w:tcBorders>
              <w:top w:val="nil"/>
              <w:left w:val="nil"/>
              <w:bottom w:val="nil"/>
              <w:right w:val="nil"/>
            </w:tcBorders>
            <w:shd w:val="clear" w:color="auto" w:fill="auto"/>
            <w:vAlign w:val="bottom"/>
            <w:hideMark/>
          </w:tcPr>
          <w:p w14:paraId="63866809"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651FB8F"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22C721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A9B353B" w14:textId="77777777" w:rsidTr="006F46C5">
        <w:trPr>
          <w:trHeight w:val="85"/>
        </w:trPr>
        <w:tc>
          <w:tcPr>
            <w:tcW w:w="3965" w:type="pct"/>
            <w:tcBorders>
              <w:top w:val="nil"/>
              <w:left w:val="nil"/>
              <w:bottom w:val="nil"/>
              <w:right w:val="nil"/>
            </w:tcBorders>
            <w:shd w:val="clear" w:color="auto" w:fill="auto"/>
            <w:vAlign w:val="bottom"/>
            <w:hideMark/>
          </w:tcPr>
          <w:p w14:paraId="4DD2E45E"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E8FB7DA"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A8CE78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26A22EF" w14:textId="77777777" w:rsidTr="006F46C5">
        <w:trPr>
          <w:trHeight w:val="85"/>
        </w:trPr>
        <w:tc>
          <w:tcPr>
            <w:tcW w:w="3965" w:type="pct"/>
            <w:tcBorders>
              <w:top w:val="nil"/>
              <w:left w:val="nil"/>
              <w:bottom w:val="nil"/>
              <w:right w:val="nil"/>
            </w:tcBorders>
            <w:shd w:val="clear" w:color="auto" w:fill="auto"/>
            <w:vAlign w:val="bottom"/>
            <w:hideMark/>
          </w:tcPr>
          <w:p w14:paraId="5F55F6B1" w14:textId="77777777" w:rsidR="006F46C5" w:rsidRPr="006F46C5" w:rsidRDefault="006F46C5" w:rsidP="006F46C5">
            <w:pPr>
              <w:spacing w:line="240" w:lineRule="auto"/>
              <w:rPr>
                <w:sz w:val="12"/>
                <w:szCs w:val="12"/>
              </w:rPr>
            </w:pPr>
            <w:r w:rsidRPr="006F46C5">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14:paraId="7FE5D178"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2EA1DB63" w14:textId="77777777" w:rsidR="006F46C5" w:rsidRPr="006F46C5" w:rsidRDefault="006F46C5" w:rsidP="006F46C5">
            <w:pPr>
              <w:spacing w:line="240" w:lineRule="auto"/>
              <w:jc w:val="right"/>
              <w:rPr>
                <w:sz w:val="12"/>
                <w:szCs w:val="12"/>
              </w:rPr>
            </w:pPr>
            <w:r w:rsidRPr="006F46C5">
              <w:rPr>
                <w:sz w:val="12"/>
                <w:szCs w:val="12"/>
              </w:rPr>
              <w:t>4</w:t>
            </w:r>
          </w:p>
        </w:tc>
      </w:tr>
      <w:tr w:rsidR="006F46C5" w:rsidRPr="006F46C5" w14:paraId="575D819C" w14:textId="77777777" w:rsidTr="006F46C5">
        <w:trPr>
          <w:trHeight w:val="85"/>
        </w:trPr>
        <w:tc>
          <w:tcPr>
            <w:tcW w:w="3965" w:type="pct"/>
            <w:tcBorders>
              <w:top w:val="nil"/>
              <w:left w:val="nil"/>
              <w:bottom w:val="nil"/>
              <w:right w:val="nil"/>
            </w:tcBorders>
            <w:shd w:val="clear" w:color="auto" w:fill="auto"/>
            <w:vAlign w:val="bottom"/>
            <w:hideMark/>
          </w:tcPr>
          <w:p w14:paraId="0CCAE69F" w14:textId="77777777" w:rsidR="006F46C5" w:rsidRPr="006F46C5" w:rsidRDefault="006F46C5" w:rsidP="006F46C5">
            <w:pPr>
              <w:spacing w:line="240" w:lineRule="auto"/>
              <w:rPr>
                <w:sz w:val="12"/>
                <w:szCs w:val="12"/>
              </w:rPr>
            </w:pPr>
            <w:r w:rsidRPr="006F46C5">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14:paraId="5EFE134A" w14:textId="77777777" w:rsidR="006F46C5" w:rsidRPr="006F46C5" w:rsidRDefault="006F46C5" w:rsidP="006F46C5">
            <w:pPr>
              <w:spacing w:line="240" w:lineRule="auto"/>
              <w:jc w:val="center"/>
              <w:rPr>
                <w:sz w:val="12"/>
                <w:szCs w:val="12"/>
              </w:rPr>
            </w:pPr>
            <w:r w:rsidRPr="006F46C5">
              <w:rPr>
                <w:sz w:val="12"/>
                <w:szCs w:val="12"/>
              </w:rPr>
              <w:t>%</w:t>
            </w:r>
          </w:p>
        </w:tc>
        <w:tc>
          <w:tcPr>
            <w:tcW w:w="419" w:type="pct"/>
            <w:tcBorders>
              <w:top w:val="nil"/>
              <w:left w:val="nil"/>
              <w:bottom w:val="nil"/>
              <w:right w:val="nil"/>
            </w:tcBorders>
            <w:shd w:val="clear" w:color="auto" w:fill="auto"/>
            <w:noWrap/>
            <w:vAlign w:val="bottom"/>
            <w:hideMark/>
          </w:tcPr>
          <w:p w14:paraId="5436DA32" w14:textId="77777777" w:rsidR="006F46C5" w:rsidRPr="006F46C5" w:rsidRDefault="006F46C5" w:rsidP="006F46C5">
            <w:pPr>
              <w:spacing w:line="240" w:lineRule="auto"/>
              <w:jc w:val="right"/>
              <w:rPr>
                <w:sz w:val="12"/>
                <w:szCs w:val="12"/>
              </w:rPr>
            </w:pPr>
            <w:r w:rsidRPr="006F46C5">
              <w:rPr>
                <w:sz w:val="12"/>
                <w:szCs w:val="12"/>
              </w:rPr>
              <w:t>81,7</w:t>
            </w:r>
          </w:p>
        </w:tc>
      </w:tr>
      <w:tr w:rsidR="006F46C5" w:rsidRPr="006F46C5" w14:paraId="087A2731" w14:textId="77777777" w:rsidTr="006F46C5">
        <w:trPr>
          <w:trHeight w:val="85"/>
        </w:trPr>
        <w:tc>
          <w:tcPr>
            <w:tcW w:w="3965" w:type="pct"/>
            <w:tcBorders>
              <w:top w:val="nil"/>
              <w:left w:val="nil"/>
              <w:bottom w:val="nil"/>
              <w:right w:val="nil"/>
            </w:tcBorders>
            <w:shd w:val="clear" w:color="auto" w:fill="auto"/>
            <w:vAlign w:val="bottom"/>
            <w:hideMark/>
          </w:tcPr>
          <w:p w14:paraId="39422885"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A1950E8"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8419EE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0502DE6" w14:textId="77777777" w:rsidTr="006F46C5">
        <w:trPr>
          <w:trHeight w:val="85"/>
        </w:trPr>
        <w:tc>
          <w:tcPr>
            <w:tcW w:w="3965" w:type="pct"/>
            <w:tcBorders>
              <w:top w:val="nil"/>
              <w:left w:val="nil"/>
              <w:bottom w:val="nil"/>
              <w:right w:val="nil"/>
            </w:tcBorders>
            <w:shd w:val="clear" w:color="000000" w:fill="8DB0DB"/>
            <w:vAlign w:val="bottom"/>
            <w:hideMark/>
          </w:tcPr>
          <w:p w14:paraId="513E2E7C" w14:textId="77777777" w:rsidR="006F46C5" w:rsidRPr="006F46C5" w:rsidRDefault="006F46C5" w:rsidP="006F46C5">
            <w:pPr>
              <w:spacing w:line="240" w:lineRule="auto"/>
              <w:rPr>
                <w:b/>
                <w:bCs/>
                <w:sz w:val="12"/>
                <w:szCs w:val="12"/>
              </w:rPr>
            </w:pPr>
            <w:r w:rsidRPr="006F46C5">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14:paraId="598A20EA"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8DB0DB"/>
            <w:noWrap/>
            <w:vAlign w:val="bottom"/>
            <w:hideMark/>
          </w:tcPr>
          <w:p w14:paraId="231D90FE"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3AEC4A3A" w14:textId="77777777" w:rsidTr="006F46C5">
        <w:trPr>
          <w:trHeight w:val="85"/>
        </w:trPr>
        <w:tc>
          <w:tcPr>
            <w:tcW w:w="3965" w:type="pct"/>
            <w:tcBorders>
              <w:top w:val="nil"/>
              <w:left w:val="nil"/>
              <w:bottom w:val="nil"/>
              <w:right w:val="nil"/>
            </w:tcBorders>
            <w:shd w:val="clear" w:color="auto" w:fill="auto"/>
            <w:vAlign w:val="bottom"/>
            <w:hideMark/>
          </w:tcPr>
          <w:p w14:paraId="5EFDB149"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5872A7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D74F51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576779E" w14:textId="77777777" w:rsidTr="006F46C5">
        <w:trPr>
          <w:trHeight w:val="85"/>
        </w:trPr>
        <w:tc>
          <w:tcPr>
            <w:tcW w:w="3965" w:type="pct"/>
            <w:tcBorders>
              <w:top w:val="nil"/>
              <w:left w:val="nil"/>
              <w:bottom w:val="nil"/>
              <w:right w:val="nil"/>
            </w:tcBorders>
            <w:shd w:val="clear" w:color="000000" w:fill="B7CFE8"/>
            <w:vAlign w:val="bottom"/>
            <w:hideMark/>
          </w:tcPr>
          <w:p w14:paraId="15E8741B" w14:textId="77777777" w:rsidR="006F46C5" w:rsidRPr="006F46C5" w:rsidRDefault="006F46C5" w:rsidP="006F46C5">
            <w:pPr>
              <w:spacing w:line="240" w:lineRule="auto"/>
              <w:rPr>
                <w:b/>
                <w:bCs/>
                <w:sz w:val="12"/>
                <w:szCs w:val="12"/>
              </w:rPr>
            </w:pPr>
            <w:r w:rsidRPr="006F46C5">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14:paraId="11BAEBE7"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B7CFE8"/>
            <w:noWrap/>
            <w:vAlign w:val="bottom"/>
            <w:hideMark/>
          </w:tcPr>
          <w:p w14:paraId="4AF8CA52"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4B039BE1" w14:textId="77777777" w:rsidTr="006F46C5">
        <w:trPr>
          <w:trHeight w:val="85"/>
        </w:trPr>
        <w:tc>
          <w:tcPr>
            <w:tcW w:w="3965" w:type="pct"/>
            <w:tcBorders>
              <w:top w:val="nil"/>
              <w:left w:val="nil"/>
              <w:bottom w:val="nil"/>
              <w:right w:val="nil"/>
            </w:tcBorders>
            <w:shd w:val="clear" w:color="auto" w:fill="auto"/>
            <w:vAlign w:val="bottom"/>
            <w:hideMark/>
          </w:tcPr>
          <w:p w14:paraId="6CD7BB57"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B3AFBBB"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0D809F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73E504C" w14:textId="77777777" w:rsidTr="006F46C5">
        <w:trPr>
          <w:trHeight w:val="85"/>
        </w:trPr>
        <w:tc>
          <w:tcPr>
            <w:tcW w:w="3965" w:type="pct"/>
            <w:tcBorders>
              <w:top w:val="nil"/>
              <w:left w:val="nil"/>
              <w:bottom w:val="nil"/>
              <w:right w:val="nil"/>
            </w:tcBorders>
            <w:shd w:val="clear" w:color="000000" w:fill="D5E3F2"/>
            <w:vAlign w:val="bottom"/>
            <w:hideMark/>
          </w:tcPr>
          <w:p w14:paraId="647FDB55" w14:textId="77777777" w:rsidR="006F46C5" w:rsidRPr="006F46C5" w:rsidRDefault="006F46C5" w:rsidP="006F46C5">
            <w:pPr>
              <w:spacing w:line="240" w:lineRule="auto"/>
              <w:rPr>
                <w:b/>
                <w:bCs/>
                <w:sz w:val="12"/>
                <w:szCs w:val="12"/>
              </w:rPr>
            </w:pPr>
            <w:r w:rsidRPr="006F46C5">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14:paraId="180E287E"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723430BA"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0D0A9D57" w14:textId="77777777" w:rsidTr="006F46C5">
        <w:trPr>
          <w:trHeight w:val="85"/>
        </w:trPr>
        <w:tc>
          <w:tcPr>
            <w:tcW w:w="3965" w:type="pct"/>
            <w:tcBorders>
              <w:top w:val="nil"/>
              <w:left w:val="nil"/>
              <w:bottom w:val="nil"/>
              <w:right w:val="nil"/>
            </w:tcBorders>
            <w:shd w:val="clear" w:color="auto" w:fill="auto"/>
            <w:vAlign w:val="bottom"/>
            <w:hideMark/>
          </w:tcPr>
          <w:p w14:paraId="0C9B4FD9"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D530250"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48C7FA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60F6232" w14:textId="77777777" w:rsidTr="006F46C5">
        <w:trPr>
          <w:trHeight w:val="85"/>
        </w:trPr>
        <w:tc>
          <w:tcPr>
            <w:tcW w:w="3965" w:type="pct"/>
            <w:tcBorders>
              <w:top w:val="nil"/>
              <w:left w:val="nil"/>
              <w:bottom w:val="nil"/>
              <w:right w:val="nil"/>
            </w:tcBorders>
            <w:shd w:val="clear" w:color="000000" w:fill="EAF1F6"/>
            <w:vAlign w:val="bottom"/>
            <w:hideMark/>
          </w:tcPr>
          <w:p w14:paraId="6B42BA64" w14:textId="77777777" w:rsidR="006F46C5" w:rsidRPr="006F46C5" w:rsidRDefault="006F46C5" w:rsidP="006F46C5">
            <w:pPr>
              <w:spacing w:line="240" w:lineRule="auto"/>
              <w:rPr>
                <w:b/>
                <w:bCs/>
                <w:i/>
                <w:iCs/>
                <w:sz w:val="12"/>
                <w:szCs w:val="12"/>
              </w:rPr>
            </w:pPr>
            <w:r w:rsidRPr="006F46C5">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14:paraId="79F57979"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59420D91"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02EAE550" w14:textId="77777777" w:rsidTr="006F46C5">
        <w:trPr>
          <w:trHeight w:val="85"/>
        </w:trPr>
        <w:tc>
          <w:tcPr>
            <w:tcW w:w="3965" w:type="pct"/>
            <w:tcBorders>
              <w:top w:val="nil"/>
              <w:left w:val="nil"/>
              <w:bottom w:val="nil"/>
              <w:right w:val="nil"/>
            </w:tcBorders>
            <w:shd w:val="clear" w:color="auto" w:fill="auto"/>
            <w:vAlign w:val="bottom"/>
            <w:hideMark/>
          </w:tcPr>
          <w:p w14:paraId="2736EEEF"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179075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B1B572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7D1D816" w14:textId="77777777" w:rsidTr="006F46C5">
        <w:trPr>
          <w:trHeight w:val="85"/>
        </w:trPr>
        <w:tc>
          <w:tcPr>
            <w:tcW w:w="3965" w:type="pct"/>
            <w:tcBorders>
              <w:top w:val="nil"/>
              <w:left w:val="nil"/>
              <w:bottom w:val="nil"/>
              <w:right w:val="nil"/>
            </w:tcBorders>
            <w:shd w:val="clear" w:color="auto" w:fill="auto"/>
            <w:vAlign w:val="bottom"/>
            <w:hideMark/>
          </w:tcPr>
          <w:p w14:paraId="086BD5E4"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2BF940EB"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43C493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6C74917" w14:textId="77777777" w:rsidTr="006F46C5">
        <w:trPr>
          <w:trHeight w:val="85"/>
        </w:trPr>
        <w:tc>
          <w:tcPr>
            <w:tcW w:w="3965" w:type="pct"/>
            <w:tcBorders>
              <w:top w:val="nil"/>
              <w:left w:val="nil"/>
              <w:bottom w:val="nil"/>
              <w:right w:val="nil"/>
            </w:tcBorders>
            <w:shd w:val="clear" w:color="auto" w:fill="auto"/>
            <w:vAlign w:val="bottom"/>
            <w:hideMark/>
          </w:tcPr>
          <w:p w14:paraId="785BAFA9" w14:textId="77777777" w:rsidR="006F46C5" w:rsidRPr="006F46C5" w:rsidRDefault="006F46C5" w:rsidP="006F46C5">
            <w:pPr>
              <w:spacing w:line="240" w:lineRule="auto"/>
              <w:rPr>
                <w:sz w:val="12"/>
                <w:szCs w:val="12"/>
              </w:rPr>
            </w:pPr>
            <w:r w:rsidRPr="006F46C5">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14:paraId="706EE745"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69AB2C1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5DC75F2" w14:textId="77777777" w:rsidTr="006F46C5">
        <w:trPr>
          <w:trHeight w:val="85"/>
        </w:trPr>
        <w:tc>
          <w:tcPr>
            <w:tcW w:w="3965" w:type="pct"/>
            <w:tcBorders>
              <w:top w:val="nil"/>
              <w:left w:val="nil"/>
              <w:bottom w:val="nil"/>
              <w:right w:val="nil"/>
            </w:tcBorders>
            <w:shd w:val="clear" w:color="auto" w:fill="auto"/>
            <w:vAlign w:val="bottom"/>
            <w:hideMark/>
          </w:tcPr>
          <w:p w14:paraId="064BF64A"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B341CD2"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942770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2062173" w14:textId="77777777" w:rsidTr="006F46C5">
        <w:trPr>
          <w:trHeight w:val="85"/>
        </w:trPr>
        <w:tc>
          <w:tcPr>
            <w:tcW w:w="3965" w:type="pct"/>
            <w:tcBorders>
              <w:top w:val="nil"/>
              <w:left w:val="nil"/>
              <w:bottom w:val="nil"/>
              <w:right w:val="nil"/>
            </w:tcBorders>
            <w:shd w:val="clear" w:color="auto" w:fill="auto"/>
            <w:vAlign w:val="bottom"/>
            <w:hideMark/>
          </w:tcPr>
          <w:p w14:paraId="05A5A62D"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EE4B6FB"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74CA29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08619EC" w14:textId="77777777" w:rsidTr="006F46C5">
        <w:trPr>
          <w:trHeight w:val="85"/>
        </w:trPr>
        <w:tc>
          <w:tcPr>
            <w:tcW w:w="3965" w:type="pct"/>
            <w:tcBorders>
              <w:top w:val="nil"/>
              <w:left w:val="nil"/>
              <w:bottom w:val="nil"/>
              <w:right w:val="nil"/>
            </w:tcBorders>
            <w:shd w:val="clear" w:color="auto" w:fill="auto"/>
            <w:vAlign w:val="bottom"/>
            <w:hideMark/>
          </w:tcPr>
          <w:p w14:paraId="403DDACC" w14:textId="77777777" w:rsidR="006F46C5" w:rsidRPr="006F46C5" w:rsidRDefault="006F46C5" w:rsidP="006F46C5">
            <w:pPr>
              <w:spacing w:line="240" w:lineRule="auto"/>
              <w:rPr>
                <w:sz w:val="12"/>
                <w:szCs w:val="12"/>
              </w:rPr>
            </w:pPr>
            <w:r w:rsidRPr="006F46C5">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14:paraId="1FFF896C"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2947BF64" w14:textId="77777777" w:rsidR="006F46C5" w:rsidRPr="006F46C5" w:rsidRDefault="006F46C5" w:rsidP="006F46C5">
            <w:pPr>
              <w:spacing w:line="240" w:lineRule="auto"/>
              <w:jc w:val="right"/>
              <w:rPr>
                <w:sz w:val="12"/>
                <w:szCs w:val="12"/>
              </w:rPr>
            </w:pPr>
            <w:r w:rsidRPr="006F46C5">
              <w:rPr>
                <w:sz w:val="12"/>
                <w:szCs w:val="12"/>
              </w:rPr>
              <w:t>0</w:t>
            </w:r>
          </w:p>
        </w:tc>
      </w:tr>
      <w:tr w:rsidR="006F46C5" w:rsidRPr="006F46C5" w14:paraId="45CA7702" w14:textId="77777777" w:rsidTr="006F46C5">
        <w:trPr>
          <w:trHeight w:val="85"/>
        </w:trPr>
        <w:tc>
          <w:tcPr>
            <w:tcW w:w="3965" w:type="pct"/>
            <w:tcBorders>
              <w:top w:val="nil"/>
              <w:left w:val="nil"/>
              <w:bottom w:val="nil"/>
              <w:right w:val="nil"/>
            </w:tcBorders>
            <w:shd w:val="clear" w:color="auto" w:fill="auto"/>
            <w:vAlign w:val="bottom"/>
            <w:hideMark/>
          </w:tcPr>
          <w:p w14:paraId="739D4E38" w14:textId="77777777" w:rsidR="006F46C5" w:rsidRPr="006F46C5" w:rsidRDefault="006F46C5" w:rsidP="006F46C5">
            <w:pPr>
              <w:spacing w:line="240" w:lineRule="auto"/>
              <w:rPr>
                <w:sz w:val="12"/>
                <w:szCs w:val="12"/>
              </w:rPr>
            </w:pPr>
            <w:r w:rsidRPr="006F46C5">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14:paraId="74CEB23A" w14:textId="77777777" w:rsidR="006F46C5" w:rsidRPr="006F46C5" w:rsidRDefault="006F46C5" w:rsidP="006F46C5">
            <w:pPr>
              <w:spacing w:line="240" w:lineRule="auto"/>
              <w:jc w:val="center"/>
              <w:rPr>
                <w:sz w:val="12"/>
                <w:szCs w:val="12"/>
              </w:rPr>
            </w:pPr>
            <w:r w:rsidRPr="006F46C5">
              <w:rPr>
                <w:sz w:val="12"/>
                <w:szCs w:val="12"/>
              </w:rPr>
              <w:t>etat</w:t>
            </w:r>
          </w:p>
        </w:tc>
        <w:tc>
          <w:tcPr>
            <w:tcW w:w="419" w:type="pct"/>
            <w:tcBorders>
              <w:top w:val="nil"/>
              <w:left w:val="nil"/>
              <w:bottom w:val="nil"/>
              <w:right w:val="nil"/>
            </w:tcBorders>
            <w:shd w:val="clear" w:color="auto" w:fill="auto"/>
            <w:noWrap/>
            <w:vAlign w:val="bottom"/>
            <w:hideMark/>
          </w:tcPr>
          <w:p w14:paraId="38984CE3" w14:textId="77777777" w:rsidR="006F46C5" w:rsidRPr="006F46C5" w:rsidRDefault="006F46C5" w:rsidP="006F46C5">
            <w:pPr>
              <w:spacing w:line="240" w:lineRule="auto"/>
              <w:jc w:val="right"/>
              <w:rPr>
                <w:sz w:val="12"/>
                <w:szCs w:val="12"/>
              </w:rPr>
            </w:pPr>
            <w:r w:rsidRPr="006F46C5">
              <w:rPr>
                <w:sz w:val="12"/>
                <w:szCs w:val="12"/>
              </w:rPr>
              <w:t>495,0</w:t>
            </w:r>
          </w:p>
        </w:tc>
      </w:tr>
      <w:tr w:rsidR="006F46C5" w:rsidRPr="006F46C5" w14:paraId="2EF29D39" w14:textId="77777777" w:rsidTr="006F46C5">
        <w:trPr>
          <w:trHeight w:val="85"/>
        </w:trPr>
        <w:tc>
          <w:tcPr>
            <w:tcW w:w="3965" w:type="pct"/>
            <w:tcBorders>
              <w:top w:val="nil"/>
              <w:left w:val="nil"/>
              <w:bottom w:val="nil"/>
              <w:right w:val="nil"/>
            </w:tcBorders>
            <w:shd w:val="clear" w:color="auto" w:fill="auto"/>
            <w:vAlign w:val="bottom"/>
            <w:hideMark/>
          </w:tcPr>
          <w:p w14:paraId="034459B4"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031F6ED"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7DAC63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A3D1E06" w14:textId="77777777" w:rsidTr="006F46C5">
        <w:trPr>
          <w:trHeight w:val="85"/>
        </w:trPr>
        <w:tc>
          <w:tcPr>
            <w:tcW w:w="3965" w:type="pct"/>
            <w:tcBorders>
              <w:top w:val="nil"/>
              <w:left w:val="nil"/>
              <w:bottom w:val="nil"/>
              <w:right w:val="nil"/>
            </w:tcBorders>
            <w:shd w:val="clear" w:color="000000" w:fill="EAF1F6"/>
            <w:vAlign w:val="bottom"/>
            <w:hideMark/>
          </w:tcPr>
          <w:p w14:paraId="2C864F80" w14:textId="77777777" w:rsidR="006F46C5" w:rsidRPr="006F46C5" w:rsidRDefault="006F46C5" w:rsidP="006F46C5">
            <w:pPr>
              <w:spacing w:line="240" w:lineRule="auto"/>
              <w:rPr>
                <w:b/>
                <w:bCs/>
                <w:i/>
                <w:iCs/>
                <w:sz w:val="12"/>
                <w:szCs w:val="12"/>
              </w:rPr>
            </w:pPr>
            <w:r w:rsidRPr="006F46C5">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14:paraId="37A4B964"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45690DA4"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1B377FBA" w14:textId="77777777" w:rsidTr="006F46C5">
        <w:trPr>
          <w:trHeight w:val="85"/>
        </w:trPr>
        <w:tc>
          <w:tcPr>
            <w:tcW w:w="3965" w:type="pct"/>
            <w:tcBorders>
              <w:top w:val="nil"/>
              <w:left w:val="nil"/>
              <w:bottom w:val="nil"/>
              <w:right w:val="nil"/>
            </w:tcBorders>
            <w:shd w:val="clear" w:color="auto" w:fill="auto"/>
            <w:vAlign w:val="bottom"/>
            <w:hideMark/>
          </w:tcPr>
          <w:p w14:paraId="45B5B707"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73B6221"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C307CF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1C4FC91" w14:textId="77777777" w:rsidTr="006F46C5">
        <w:trPr>
          <w:trHeight w:val="85"/>
        </w:trPr>
        <w:tc>
          <w:tcPr>
            <w:tcW w:w="3965" w:type="pct"/>
            <w:tcBorders>
              <w:top w:val="nil"/>
              <w:left w:val="nil"/>
              <w:bottom w:val="nil"/>
              <w:right w:val="nil"/>
            </w:tcBorders>
            <w:shd w:val="clear" w:color="auto" w:fill="auto"/>
            <w:vAlign w:val="bottom"/>
            <w:hideMark/>
          </w:tcPr>
          <w:p w14:paraId="3B2BD49E"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1B888745"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FBA1BA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824C12F" w14:textId="77777777" w:rsidTr="006F46C5">
        <w:trPr>
          <w:trHeight w:val="85"/>
        </w:trPr>
        <w:tc>
          <w:tcPr>
            <w:tcW w:w="3965" w:type="pct"/>
            <w:tcBorders>
              <w:top w:val="nil"/>
              <w:left w:val="nil"/>
              <w:bottom w:val="nil"/>
              <w:right w:val="nil"/>
            </w:tcBorders>
            <w:shd w:val="clear" w:color="auto" w:fill="auto"/>
            <w:vAlign w:val="bottom"/>
            <w:hideMark/>
          </w:tcPr>
          <w:p w14:paraId="7D1A010B" w14:textId="77777777" w:rsidR="006F46C5" w:rsidRPr="006F46C5" w:rsidRDefault="006F46C5" w:rsidP="006F46C5">
            <w:pPr>
              <w:spacing w:line="240" w:lineRule="auto"/>
              <w:rPr>
                <w:sz w:val="12"/>
                <w:szCs w:val="12"/>
              </w:rPr>
            </w:pPr>
            <w:r w:rsidRPr="006F46C5">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14:paraId="69A6EFF1"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44FE58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86E5FB8" w14:textId="77777777" w:rsidTr="006F46C5">
        <w:trPr>
          <w:trHeight w:val="85"/>
        </w:trPr>
        <w:tc>
          <w:tcPr>
            <w:tcW w:w="3965" w:type="pct"/>
            <w:tcBorders>
              <w:top w:val="nil"/>
              <w:left w:val="nil"/>
              <w:bottom w:val="nil"/>
              <w:right w:val="nil"/>
            </w:tcBorders>
            <w:shd w:val="clear" w:color="auto" w:fill="auto"/>
            <w:vAlign w:val="bottom"/>
            <w:hideMark/>
          </w:tcPr>
          <w:p w14:paraId="451405CF"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C2FB8F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DD751E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F5AABAD" w14:textId="77777777" w:rsidTr="006F46C5">
        <w:trPr>
          <w:trHeight w:val="85"/>
        </w:trPr>
        <w:tc>
          <w:tcPr>
            <w:tcW w:w="3965" w:type="pct"/>
            <w:tcBorders>
              <w:top w:val="nil"/>
              <w:left w:val="nil"/>
              <w:bottom w:val="nil"/>
              <w:right w:val="nil"/>
            </w:tcBorders>
            <w:shd w:val="clear" w:color="auto" w:fill="auto"/>
            <w:vAlign w:val="bottom"/>
            <w:hideMark/>
          </w:tcPr>
          <w:p w14:paraId="0D5AC3EE"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6E1B29C5"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31E602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BBB340A" w14:textId="77777777" w:rsidTr="006F46C5">
        <w:trPr>
          <w:trHeight w:val="85"/>
        </w:trPr>
        <w:tc>
          <w:tcPr>
            <w:tcW w:w="3965" w:type="pct"/>
            <w:tcBorders>
              <w:top w:val="nil"/>
              <w:left w:val="nil"/>
              <w:bottom w:val="nil"/>
              <w:right w:val="nil"/>
            </w:tcBorders>
            <w:shd w:val="clear" w:color="auto" w:fill="auto"/>
            <w:vAlign w:val="bottom"/>
            <w:hideMark/>
          </w:tcPr>
          <w:p w14:paraId="3478F5F2" w14:textId="77777777" w:rsidR="006F46C5" w:rsidRPr="006F46C5" w:rsidRDefault="006F46C5" w:rsidP="006F46C5">
            <w:pPr>
              <w:spacing w:line="240" w:lineRule="auto"/>
              <w:rPr>
                <w:sz w:val="12"/>
                <w:szCs w:val="12"/>
              </w:rPr>
            </w:pPr>
            <w:r w:rsidRPr="006F46C5">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14:paraId="1F80268C" w14:textId="77777777" w:rsidR="006F46C5" w:rsidRPr="006F46C5" w:rsidRDefault="006F46C5" w:rsidP="006F46C5">
            <w:pPr>
              <w:spacing w:line="240" w:lineRule="auto"/>
              <w:jc w:val="center"/>
              <w:rPr>
                <w:sz w:val="12"/>
                <w:szCs w:val="12"/>
              </w:rPr>
            </w:pPr>
            <w:r w:rsidRPr="006F46C5">
              <w:rPr>
                <w:sz w:val="12"/>
                <w:szCs w:val="12"/>
              </w:rPr>
              <w:t>zł/etat</w:t>
            </w:r>
          </w:p>
        </w:tc>
        <w:tc>
          <w:tcPr>
            <w:tcW w:w="419" w:type="pct"/>
            <w:tcBorders>
              <w:top w:val="nil"/>
              <w:left w:val="nil"/>
              <w:bottom w:val="nil"/>
              <w:right w:val="nil"/>
            </w:tcBorders>
            <w:shd w:val="clear" w:color="auto" w:fill="auto"/>
            <w:noWrap/>
            <w:vAlign w:val="bottom"/>
            <w:hideMark/>
          </w:tcPr>
          <w:p w14:paraId="12539657" w14:textId="77777777" w:rsidR="006F46C5" w:rsidRPr="006F46C5" w:rsidRDefault="006F46C5" w:rsidP="006F46C5">
            <w:pPr>
              <w:spacing w:line="240" w:lineRule="auto"/>
              <w:jc w:val="right"/>
              <w:rPr>
                <w:sz w:val="12"/>
                <w:szCs w:val="12"/>
              </w:rPr>
            </w:pPr>
            <w:r w:rsidRPr="006F46C5">
              <w:rPr>
                <w:sz w:val="12"/>
                <w:szCs w:val="12"/>
              </w:rPr>
              <w:t>343</w:t>
            </w:r>
          </w:p>
        </w:tc>
      </w:tr>
      <w:tr w:rsidR="006F46C5" w:rsidRPr="006F46C5" w14:paraId="1F05E929" w14:textId="77777777" w:rsidTr="006F46C5">
        <w:trPr>
          <w:trHeight w:val="85"/>
        </w:trPr>
        <w:tc>
          <w:tcPr>
            <w:tcW w:w="3965" w:type="pct"/>
            <w:tcBorders>
              <w:top w:val="nil"/>
              <w:left w:val="nil"/>
              <w:bottom w:val="nil"/>
              <w:right w:val="nil"/>
            </w:tcBorders>
            <w:shd w:val="clear" w:color="auto" w:fill="auto"/>
            <w:vAlign w:val="bottom"/>
            <w:hideMark/>
          </w:tcPr>
          <w:p w14:paraId="47C83275" w14:textId="77777777" w:rsidR="006F46C5" w:rsidRPr="006F46C5" w:rsidRDefault="006F46C5" w:rsidP="006F46C5">
            <w:pPr>
              <w:spacing w:line="240" w:lineRule="auto"/>
              <w:rPr>
                <w:sz w:val="12"/>
                <w:szCs w:val="12"/>
              </w:rPr>
            </w:pPr>
            <w:r w:rsidRPr="006F46C5">
              <w:rPr>
                <w:sz w:val="12"/>
                <w:szCs w:val="12"/>
              </w:rPr>
              <w:t>średni koszt zadania na etat</w:t>
            </w:r>
          </w:p>
        </w:tc>
        <w:tc>
          <w:tcPr>
            <w:tcW w:w="616" w:type="pct"/>
            <w:tcBorders>
              <w:top w:val="nil"/>
              <w:left w:val="nil"/>
              <w:bottom w:val="nil"/>
              <w:right w:val="nil"/>
            </w:tcBorders>
            <w:shd w:val="clear" w:color="auto" w:fill="auto"/>
            <w:noWrap/>
            <w:vAlign w:val="bottom"/>
            <w:hideMark/>
          </w:tcPr>
          <w:p w14:paraId="66448FA3" w14:textId="77777777" w:rsidR="006F46C5" w:rsidRPr="006F46C5" w:rsidRDefault="006F46C5" w:rsidP="006F46C5">
            <w:pPr>
              <w:spacing w:line="240" w:lineRule="auto"/>
              <w:jc w:val="center"/>
              <w:rPr>
                <w:sz w:val="12"/>
                <w:szCs w:val="12"/>
              </w:rPr>
            </w:pPr>
            <w:r w:rsidRPr="006F46C5">
              <w:rPr>
                <w:sz w:val="12"/>
                <w:szCs w:val="12"/>
              </w:rPr>
              <w:t>zł/etat</w:t>
            </w:r>
          </w:p>
        </w:tc>
        <w:tc>
          <w:tcPr>
            <w:tcW w:w="419" w:type="pct"/>
            <w:tcBorders>
              <w:top w:val="nil"/>
              <w:left w:val="nil"/>
              <w:bottom w:val="nil"/>
              <w:right w:val="nil"/>
            </w:tcBorders>
            <w:shd w:val="clear" w:color="auto" w:fill="auto"/>
            <w:noWrap/>
            <w:vAlign w:val="bottom"/>
            <w:hideMark/>
          </w:tcPr>
          <w:p w14:paraId="6F4757F3" w14:textId="77777777" w:rsidR="006F46C5" w:rsidRPr="006F46C5" w:rsidRDefault="006F46C5" w:rsidP="006F46C5">
            <w:pPr>
              <w:spacing w:line="240" w:lineRule="auto"/>
              <w:jc w:val="right"/>
              <w:rPr>
                <w:sz w:val="12"/>
                <w:szCs w:val="12"/>
              </w:rPr>
            </w:pPr>
            <w:r w:rsidRPr="006F46C5">
              <w:rPr>
                <w:sz w:val="12"/>
                <w:szCs w:val="12"/>
              </w:rPr>
              <w:t>1 185</w:t>
            </w:r>
          </w:p>
        </w:tc>
      </w:tr>
      <w:tr w:rsidR="006F46C5" w:rsidRPr="006F46C5" w14:paraId="0F2193D7" w14:textId="77777777" w:rsidTr="006F46C5">
        <w:trPr>
          <w:trHeight w:val="85"/>
        </w:trPr>
        <w:tc>
          <w:tcPr>
            <w:tcW w:w="3965" w:type="pct"/>
            <w:tcBorders>
              <w:top w:val="nil"/>
              <w:left w:val="nil"/>
              <w:bottom w:val="nil"/>
              <w:right w:val="nil"/>
            </w:tcBorders>
            <w:shd w:val="clear" w:color="auto" w:fill="auto"/>
            <w:vAlign w:val="bottom"/>
            <w:hideMark/>
          </w:tcPr>
          <w:p w14:paraId="40CE8251" w14:textId="77777777" w:rsidR="006F46C5" w:rsidRPr="006F46C5" w:rsidRDefault="006F46C5" w:rsidP="006F46C5">
            <w:pPr>
              <w:spacing w:line="240" w:lineRule="auto"/>
              <w:rPr>
                <w:sz w:val="12"/>
                <w:szCs w:val="12"/>
              </w:rPr>
            </w:pPr>
            <w:r w:rsidRPr="006F46C5">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14:paraId="4D6A2EA6"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7D8C6C3E" w14:textId="77777777" w:rsidR="006F46C5" w:rsidRPr="006F46C5" w:rsidRDefault="006F46C5" w:rsidP="006F46C5">
            <w:pPr>
              <w:spacing w:line="240" w:lineRule="auto"/>
              <w:jc w:val="right"/>
              <w:rPr>
                <w:sz w:val="12"/>
                <w:szCs w:val="12"/>
              </w:rPr>
            </w:pPr>
            <w:r w:rsidRPr="006F46C5">
              <w:rPr>
                <w:sz w:val="12"/>
                <w:szCs w:val="12"/>
              </w:rPr>
              <w:t>3 857</w:t>
            </w:r>
          </w:p>
        </w:tc>
      </w:tr>
      <w:tr w:rsidR="006F46C5" w:rsidRPr="006F46C5" w14:paraId="2AB3FC88" w14:textId="77777777" w:rsidTr="006F46C5">
        <w:trPr>
          <w:trHeight w:val="85"/>
        </w:trPr>
        <w:tc>
          <w:tcPr>
            <w:tcW w:w="3965" w:type="pct"/>
            <w:tcBorders>
              <w:top w:val="nil"/>
              <w:left w:val="nil"/>
              <w:bottom w:val="nil"/>
              <w:right w:val="nil"/>
            </w:tcBorders>
            <w:shd w:val="clear" w:color="auto" w:fill="auto"/>
            <w:vAlign w:val="bottom"/>
            <w:hideMark/>
          </w:tcPr>
          <w:p w14:paraId="163168C3"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08CC986"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41BD48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058870F" w14:textId="77777777" w:rsidTr="006F46C5">
        <w:trPr>
          <w:trHeight w:val="85"/>
        </w:trPr>
        <w:tc>
          <w:tcPr>
            <w:tcW w:w="3965" w:type="pct"/>
            <w:tcBorders>
              <w:top w:val="nil"/>
              <w:left w:val="nil"/>
              <w:bottom w:val="nil"/>
              <w:right w:val="nil"/>
            </w:tcBorders>
            <w:shd w:val="clear" w:color="000000" w:fill="D5E3F2"/>
            <w:vAlign w:val="bottom"/>
            <w:hideMark/>
          </w:tcPr>
          <w:p w14:paraId="55EBBE11" w14:textId="77777777" w:rsidR="006F46C5" w:rsidRPr="006F46C5" w:rsidRDefault="006F46C5" w:rsidP="006F46C5">
            <w:pPr>
              <w:spacing w:line="240" w:lineRule="auto"/>
              <w:rPr>
                <w:b/>
                <w:bCs/>
                <w:sz w:val="12"/>
                <w:szCs w:val="12"/>
              </w:rPr>
            </w:pPr>
            <w:r w:rsidRPr="006F46C5">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14:paraId="4FE76D66"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7C5CD4B1"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135CE63F" w14:textId="77777777" w:rsidTr="006F46C5">
        <w:trPr>
          <w:trHeight w:val="85"/>
        </w:trPr>
        <w:tc>
          <w:tcPr>
            <w:tcW w:w="3965" w:type="pct"/>
            <w:tcBorders>
              <w:top w:val="nil"/>
              <w:left w:val="nil"/>
              <w:bottom w:val="nil"/>
              <w:right w:val="nil"/>
            </w:tcBorders>
            <w:shd w:val="clear" w:color="auto" w:fill="auto"/>
            <w:vAlign w:val="bottom"/>
            <w:hideMark/>
          </w:tcPr>
          <w:p w14:paraId="2F420E8F"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14356210"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EFFB8A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ACE19C7" w14:textId="77777777" w:rsidTr="006F46C5">
        <w:trPr>
          <w:trHeight w:val="85"/>
        </w:trPr>
        <w:tc>
          <w:tcPr>
            <w:tcW w:w="3965" w:type="pct"/>
            <w:tcBorders>
              <w:top w:val="nil"/>
              <w:left w:val="nil"/>
              <w:bottom w:val="nil"/>
              <w:right w:val="nil"/>
            </w:tcBorders>
            <w:shd w:val="clear" w:color="000000" w:fill="EAF1F6"/>
            <w:vAlign w:val="bottom"/>
            <w:hideMark/>
          </w:tcPr>
          <w:p w14:paraId="6DF9BC1A" w14:textId="77777777" w:rsidR="006F46C5" w:rsidRPr="006F46C5" w:rsidRDefault="006F46C5" w:rsidP="006F46C5">
            <w:pPr>
              <w:spacing w:line="240" w:lineRule="auto"/>
              <w:rPr>
                <w:b/>
                <w:bCs/>
                <w:i/>
                <w:iCs/>
                <w:sz w:val="12"/>
                <w:szCs w:val="12"/>
              </w:rPr>
            </w:pPr>
            <w:r w:rsidRPr="006F46C5">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14:paraId="20B21AA6"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6BB506AD"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258AB230" w14:textId="77777777" w:rsidTr="006F46C5">
        <w:trPr>
          <w:trHeight w:val="85"/>
        </w:trPr>
        <w:tc>
          <w:tcPr>
            <w:tcW w:w="3965" w:type="pct"/>
            <w:tcBorders>
              <w:top w:val="nil"/>
              <w:left w:val="nil"/>
              <w:bottom w:val="nil"/>
              <w:right w:val="nil"/>
            </w:tcBorders>
            <w:shd w:val="clear" w:color="auto" w:fill="auto"/>
            <w:vAlign w:val="bottom"/>
            <w:hideMark/>
          </w:tcPr>
          <w:p w14:paraId="6FBFB5BE"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28AC1AAF"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D886B5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A5AFD1A" w14:textId="77777777" w:rsidTr="006F46C5">
        <w:trPr>
          <w:trHeight w:val="85"/>
        </w:trPr>
        <w:tc>
          <w:tcPr>
            <w:tcW w:w="3965" w:type="pct"/>
            <w:tcBorders>
              <w:top w:val="nil"/>
              <w:left w:val="nil"/>
              <w:bottom w:val="nil"/>
              <w:right w:val="nil"/>
            </w:tcBorders>
            <w:shd w:val="clear" w:color="auto" w:fill="auto"/>
            <w:vAlign w:val="bottom"/>
            <w:hideMark/>
          </w:tcPr>
          <w:p w14:paraId="54E29D4C"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14B95FDA"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269EEF9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561CDD6" w14:textId="77777777" w:rsidTr="006F46C5">
        <w:trPr>
          <w:trHeight w:val="85"/>
        </w:trPr>
        <w:tc>
          <w:tcPr>
            <w:tcW w:w="3965" w:type="pct"/>
            <w:tcBorders>
              <w:top w:val="nil"/>
              <w:left w:val="nil"/>
              <w:bottom w:val="nil"/>
              <w:right w:val="nil"/>
            </w:tcBorders>
            <w:shd w:val="clear" w:color="auto" w:fill="auto"/>
            <w:vAlign w:val="bottom"/>
            <w:hideMark/>
          </w:tcPr>
          <w:p w14:paraId="4FACA895" w14:textId="77777777" w:rsidR="006F46C5" w:rsidRPr="006F46C5" w:rsidRDefault="006F46C5" w:rsidP="006F46C5">
            <w:pPr>
              <w:spacing w:line="240" w:lineRule="auto"/>
              <w:rPr>
                <w:sz w:val="12"/>
                <w:szCs w:val="12"/>
              </w:rPr>
            </w:pPr>
            <w:r w:rsidRPr="006F46C5">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14:paraId="2DCC49AD"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1333AC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B0DA021" w14:textId="77777777" w:rsidTr="006F46C5">
        <w:trPr>
          <w:trHeight w:val="85"/>
        </w:trPr>
        <w:tc>
          <w:tcPr>
            <w:tcW w:w="3965" w:type="pct"/>
            <w:tcBorders>
              <w:top w:val="nil"/>
              <w:left w:val="nil"/>
              <w:bottom w:val="nil"/>
              <w:right w:val="nil"/>
            </w:tcBorders>
            <w:shd w:val="clear" w:color="auto" w:fill="auto"/>
            <w:vAlign w:val="bottom"/>
            <w:hideMark/>
          </w:tcPr>
          <w:p w14:paraId="44226EC6"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8006849"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2ADA7D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DF994F0" w14:textId="77777777" w:rsidTr="006F46C5">
        <w:trPr>
          <w:trHeight w:val="85"/>
        </w:trPr>
        <w:tc>
          <w:tcPr>
            <w:tcW w:w="3965" w:type="pct"/>
            <w:tcBorders>
              <w:top w:val="nil"/>
              <w:left w:val="nil"/>
              <w:bottom w:val="nil"/>
              <w:right w:val="nil"/>
            </w:tcBorders>
            <w:shd w:val="clear" w:color="auto" w:fill="auto"/>
            <w:vAlign w:val="bottom"/>
            <w:hideMark/>
          </w:tcPr>
          <w:p w14:paraId="74C4D978"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3ED7B55F"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455E33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343B69F" w14:textId="77777777" w:rsidTr="006F46C5">
        <w:trPr>
          <w:trHeight w:val="85"/>
        </w:trPr>
        <w:tc>
          <w:tcPr>
            <w:tcW w:w="3965" w:type="pct"/>
            <w:tcBorders>
              <w:top w:val="nil"/>
              <w:left w:val="nil"/>
              <w:bottom w:val="nil"/>
              <w:right w:val="nil"/>
            </w:tcBorders>
            <w:shd w:val="clear" w:color="auto" w:fill="auto"/>
            <w:vAlign w:val="bottom"/>
            <w:hideMark/>
          </w:tcPr>
          <w:p w14:paraId="0AD36F44" w14:textId="77777777" w:rsidR="006F46C5" w:rsidRPr="006F46C5" w:rsidRDefault="006F46C5" w:rsidP="006F46C5">
            <w:pPr>
              <w:spacing w:line="240" w:lineRule="auto"/>
              <w:rPr>
                <w:sz w:val="12"/>
                <w:szCs w:val="12"/>
              </w:rPr>
            </w:pPr>
            <w:r w:rsidRPr="006F46C5">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14:paraId="6C604065" w14:textId="77777777" w:rsidR="006F46C5" w:rsidRPr="006F46C5" w:rsidRDefault="006F46C5" w:rsidP="006F46C5">
            <w:pPr>
              <w:spacing w:line="240" w:lineRule="auto"/>
              <w:jc w:val="center"/>
              <w:rPr>
                <w:sz w:val="12"/>
                <w:szCs w:val="12"/>
              </w:rPr>
            </w:pPr>
            <w:r w:rsidRPr="006F46C5">
              <w:rPr>
                <w:sz w:val="12"/>
                <w:szCs w:val="12"/>
              </w:rPr>
              <w:t>%</w:t>
            </w:r>
          </w:p>
        </w:tc>
        <w:tc>
          <w:tcPr>
            <w:tcW w:w="419" w:type="pct"/>
            <w:tcBorders>
              <w:top w:val="nil"/>
              <w:left w:val="nil"/>
              <w:bottom w:val="nil"/>
              <w:right w:val="nil"/>
            </w:tcBorders>
            <w:shd w:val="clear" w:color="auto" w:fill="auto"/>
            <w:noWrap/>
            <w:vAlign w:val="bottom"/>
            <w:hideMark/>
          </w:tcPr>
          <w:p w14:paraId="4393417A" w14:textId="77777777" w:rsidR="006F46C5" w:rsidRPr="006F46C5" w:rsidRDefault="006F46C5" w:rsidP="006F46C5">
            <w:pPr>
              <w:spacing w:line="240" w:lineRule="auto"/>
              <w:jc w:val="right"/>
              <w:rPr>
                <w:sz w:val="12"/>
                <w:szCs w:val="12"/>
              </w:rPr>
            </w:pPr>
            <w:r w:rsidRPr="006F46C5">
              <w:rPr>
                <w:sz w:val="12"/>
                <w:szCs w:val="12"/>
              </w:rPr>
              <w:t>0,5</w:t>
            </w:r>
          </w:p>
        </w:tc>
      </w:tr>
      <w:tr w:rsidR="006F46C5" w:rsidRPr="006F46C5" w14:paraId="6DFF6E66" w14:textId="77777777" w:rsidTr="006F46C5">
        <w:trPr>
          <w:trHeight w:val="85"/>
        </w:trPr>
        <w:tc>
          <w:tcPr>
            <w:tcW w:w="3965" w:type="pct"/>
            <w:tcBorders>
              <w:top w:val="nil"/>
              <w:left w:val="nil"/>
              <w:bottom w:val="nil"/>
              <w:right w:val="nil"/>
            </w:tcBorders>
            <w:shd w:val="clear" w:color="auto" w:fill="auto"/>
            <w:vAlign w:val="bottom"/>
            <w:hideMark/>
          </w:tcPr>
          <w:p w14:paraId="57C1A84F"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3B62C188"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6A75F4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8BEC64B" w14:textId="77777777" w:rsidTr="006F46C5">
        <w:trPr>
          <w:trHeight w:val="85"/>
        </w:trPr>
        <w:tc>
          <w:tcPr>
            <w:tcW w:w="3965" w:type="pct"/>
            <w:tcBorders>
              <w:top w:val="nil"/>
              <w:left w:val="nil"/>
              <w:bottom w:val="nil"/>
              <w:right w:val="nil"/>
            </w:tcBorders>
            <w:shd w:val="clear" w:color="000000" w:fill="EAF1F6"/>
            <w:vAlign w:val="bottom"/>
            <w:hideMark/>
          </w:tcPr>
          <w:p w14:paraId="7B3B3B0F" w14:textId="77777777" w:rsidR="006F46C5" w:rsidRPr="006F46C5" w:rsidRDefault="006F46C5" w:rsidP="006F46C5">
            <w:pPr>
              <w:spacing w:line="240" w:lineRule="auto"/>
              <w:rPr>
                <w:b/>
                <w:bCs/>
                <w:i/>
                <w:iCs/>
                <w:sz w:val="12"/>
                <w:szCs w:val="12"/>
              </w:rPr>
            </w:pPr>
            <w:r w:rsidRPr="006F46C5">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14:paraId="2A559FF8"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31E6A7C4"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37A55514" w14:textId="77777777" w:rsidTr="006F46C5">
        <w:trPr>
          <w:trHeight w:val="85"/>
        </w:trPr>
        <w:tc>
          <w:tcPr>
            <w:tcW w:w="3965" w:type="pct"/>
            <w:tcBorders>
              <w:top w:val="nil"/>
              <w:left w:val="nil"/>
              <w:bottom w:val="nil"/>
              <w:right w:val="nil"/>
            </w:tcBorders>
            <w:shd w:val="clear" w:color="auto" w:fill="auto"/>
            <w:vAlign w:val="bottom"/>
            <w:hideMark/>
          </w:tcPr>
          <w:p w14:paraId="49CA1F03"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6A1481FD"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FCBC73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E58D9C2" w14:textId="77777777" w:rsidTr="006F46C5">
        <w:trPr>
          <w:trHeight w:val="85"/>
        </w:trPr>
        <w:tc>
          <w:tcPr>
            <w:tcW w:w="3965" w:type="pct"/>
            <w:tcBorders>
              <w:top w:val="nil"/>
              <w:left w:val="nil"/>
              <w:bottom w:val="nil"/>
              <w:right w:val="nil"/>
            </w:tcBorders>
            <w:shd w:val="clear" w:color="auto" w:fill="auto"/>
            <w:vAlign w:val="bottom"/>
            <w:hideMark/>
          </w:tcPr>
          <w:p w14:paraId="5CBDB588"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74EA175E"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38F5FB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FB5722E" w14:textId="77777777" w:rsidTr="006F46C5">
        <w:trPr>
          <w:trHeight w:val="85"/>
        </w:trPr>
        <w:tc>
          <w:tcPr>
            <w:tcW w:w="3965" w:type="pct"/>
            <w:tcBorders>
              <w:top w:val="nil"/>
              <w:left w:val="nil"/>
              <w:bottom w:val="nil"/>
              <w:right w:val="nil"/>
            </w:tcBorders>
            <w:shd w:val="clear" w:color="auto" w:fill="auto"/>
            <w:vAlign w:val="bottom"/>
            <w:hideMark/>
          </w:tcPr>
          <w:p w14:paraId="71A6CA3B" w14:textId="77777777" w:rsidR="006F46C5" w:rsidRPr="006F46C5" w:rsidRDefault="006F46C5" w:rsidP="006F46C5">
            <w:pPr>
              <w:spacing w:line="240" w:lineRule="auto"/>
              <w:rPr>
                <w:sz w:val="12"/>
                <w:szCs w:val="12"/>
              </w:rPr>
            </w:pPr>
            <w:r w:rsidRPr="006F46C5">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14:paraId="26A922B6"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1A55B8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EBEF691" w14:textId="77777777" w:rsidTr="006F46C5">
        <w:trPr>
          <w:trHeight w:val="85"/>
        </w:trPr>
        <w:tc>
          <w:tcPr>
            <w:tcW w:w="3965" w:type="pct"/>
            <w:tcBorders>
              <w:top w:val="nil"/>
              <w:left w:val="nil"/>
              <w:bottom w:val="nil"/>
              <w:right w:val="nil"/>
            </w:tcBorders>
            <w:shd w:val="clear" w:color="auto" w:fill="auto"/>
            <w:vAlign w:val="bottom"/>
            <w:hideMark/>
          </w:tcPr>
          <w:p w14:paraId="6EEA3FA0"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B97D32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A8BC2D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A18B3C2" w14:textId="77777777" w:rsidTr="006F46C5">
        <w:trPr>
          <w:trHeight w:val="85"/>
        </w:trPr>
        <w:tc>
          <w:tcPr>
            <w:tcW w:w="3965" w:type="pct"/>
            <w:tcBorders>
              <w:top w:val="nil"/>
              <w:left w:val="nil"/>
              <w:bottom w:val="nil"/>
              <w:right w:val="nil"/>
            </w:tcBorders>
            <w:shd w:val="clear" w:color="auto" w:fill="auto"/>
            <w:vAlign w:val="bottom"/>
            <w:hideMark/>
          </w:tcPr>
          <w:p w14:paraId="5F05FCB4"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3BC720A"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F6FABA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197ABC7" w14:textId="77777777" w:rsidTr="006F46C5">
        <w:trPr>
          <w:trHeight w:val="85"/>
        </w:trPr>
        <w:tc>
          <w:tcPr>
            <w:tcW w:w="3965" w:type="pct"/>
            <w:tcBorders>
              <w:top w:val="nil"/>
              <w:left w:val="nil"/>
              <w:bottom w:val="nil"/>
              <w:right w:val="nil"/>
            </w:tcBorders>
            <w:shd w:val="clear" w:color="auto" w:fill="auto"/>
            <w:vAlign w:val="bottom"/>
            <w:hideMark/>
          </w:tcPr>
          <w:p w14:paraId="10B4D2A6" w14:textId="77777777" w:rsidR="006F46C5" w:rsidRPr="006F46C5" w:rsidRDefault="006F46C5" w:rsidP="006F46C5">
            <w:pPr>
              <w:spacing w:line="240" w:lineRule="auto"/>
              <w:rPr>
                <w:sz w:val="12"/>
                <w:szCs w:val="12"/>
              </w:rPr>
            </w:pPr>
            <w:r w:rsidRPr="006F46C5">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14:paraId="0401F47D" w14:textId="77777777" w:rsidR="006F46C5" w:rsidRPr="006F46C5" w:rsidRDefault="006F46C5" w:rsidP="006F46C5">
            <w:pPr>
              <w:spacing w:line="240" w:lineRule="auto"/>
              <w:jc w:val="center"/>
              <w:rPr>
                <w:sz w:val="12"/>
                <w:szCs w:val="12"/>
              </w:rPr>
            </w:pPr>
            <w:r w:rsidRPr="006F46C5">
              <w:rPr>
                <w:sz w:val="12"/>
                <w:szCs w:val="12"/>
              </w:rPr>
              <w:t>zł/m-c</w:t>
            </w:r>
          </w:p>
        </w:tc>
        <w:tc>
          <w:tcPr>
            <w:tcW w:w="419" w:type="pct"/>
            <w:tcBorders>
              <w:top w:val="nil"/>
              <w:left w:val="nil"/>
              <w:bottom w:val="nil"/>
              <w:right w:val="nil"/>
            </w:tcBorders>
            <w:shd w:val="clear" w:color="auto" w:fill="auto"/>
            <w:noWrap/>
            <w:vAlign w:val="bottom"/>
            <w:hideMark/>
          </w:tcPr>
          <w:p w14:paraId="5A0D0C24" w14:textId="77777777" w:rsidR="006F46C5" w:rsidRPr="006F46C5" w:rsidRDefault="006F46C5" w:rsidP="006F46C5">
            <w:pPr>
              <w:spacing w:line="240" w:lineRule="auto"/>
              <w:jc w:val="right"/>
              <w:rPr>
                <w:sz w:val="12"/>
                <w:szCs w:val="12"/>
              </w:rPr>
            </w:pPr>
            <w:r w:rsidRPr="006F46C5">
              <w:rPr>
                <w:sz w:val="12"/>
                <w:szCs w:val="12"/>
              </w:rPr>
              <w:t>984 958</w:t>
            </w:r>
          </w:p>
        </w:tc>
      </w:tr>
      <w:tr w:rsidR="006F46C5" w:rsidRPr="006F46C5" w14:paraId="5AB15F51" w14:textId="77777777" w:rsidTr="006F46C5">
        <w:trPr>
          <w:trHeight w:val="85"/>
        </w:trPr>
        <w:tc>
          <w:tcPr>
            <w:tcW w:w="3965" w:type="pct"/>
            <w:tcBorders>
              <w:top w:val="nil"/>
              <w:left w:val="nil"/>
              <w:bottom w:val="nil"/>
              <w:right w:val="nil"/>
            </w:tcBorders>
            <w:shd w:val="clear" w:color="auto" w:fill="auto"/>
            <w:vAlign w:val="bottom"/>
            <w:hideMark/>
          </w:tcPr>
          <w:p w14:paraId="72A5BDF1" w14:textId="77777777" w:rsidR="006F46C5" w:rsidRPr="006F46C5" w:rsidRDefault="006F46C5" w:rsidP="006F46C5">
            <w:pPr>
              <w:spacing w:line="240" w:lineRule="auto"/>
              <w:rPr>
                <w:sz w:val="12"/>
                <w:szCs w:val="12"/>
              </w:rPr>
            </w:pPr>
            <w:r w:rsidRPr="006F46C5">
              <w:rPr>
                <w:sz w:val="12"/>
                <w:szCs w:val="12"/>
              </w:rPr>
              <w:t>średni roczny koszt zadania na etat</w:t>
            </w:r>
          </w:p>
        </w:tc>
        <w:tc>
          <w:tcPr>
            <w:tcW w:w="616" w:type="pct"/>
            <w:tcBorders>
              <w:top w:val="nil"/>
              <w:left w:val="nil"/>
              <w:bottom w:val="nil"/>
              <w:right w:val="nil"/>
            </w:tcBorders>
            <w:shd w:val="clear" w:color="auto" w:fill="auto"/>
            <w:noWrap/>
            <w:vAlign w:val="bottom"/>
            <w:hideMark/>
          </w:tcPr>
          <w:p w14:paraId="5B74BFC9" w14:textId="77777777" w:rsidR="006F46C5" w:rsidRPr="006F46C5" w:rsidRDefault="006F46C5" w:rsidP="006F46C5">
            <w:pPr>
              <w:spacing w:line="240" w:lineRule="auto"/>
              <w:jc w:val="center"/>
              <w:rPr>
                <w:sz w:val="12"/>
                <w:szCs w:val="12"/>
              </w:rPr>
            </w:pPr>
            <w:r w:rsidRPr="006F46C5">
              <w:rPr>
                <w:sz w:val="12"/>
                <w:szCs w:val="12"/>
              </w:rPr>
              <w:t>zł/etat</w:t>
            </w:r>
          </w:p>
        </w:tc>
        <w:tc>
          <w:tcPr>
            <w:tcW w:w="419" w:type="pct"/>
            <w:tcBorders>
              <w:top w:val="nil"/>
              <w:left w:val="nil"/>
              <w:bottom w:val="nil"/>
              <w:right w:val="nil"/>
            </w:tcBorders>
            <w:shd w:val="clear" w:color="auto" w:fill="auto"/>
            <w:noWrap/>
            <w:vAlign w:val="bottom"/>
            <w:hideMark/>
          </w:tcPr>
          <w:p w14:paraId="28EE57F7" w14:textId="77777777" w:rsidR="006F46C5" w:rsidRPr="006F46C5" w:rsidRDefault="006F46C5" w:rsidP="006F46C5">
            <w:pPr>
              <w:spacing w:line="240" w:lineRule="auto"/>
              <w:jc w:val="right"/>
              <w:rPr>
                <w:sz w:val="12"/>
                <w:szCs w:val="12"/>
              </w:rPr>
            </w:pPr>
            <w:r w:rsidRPr="006F46C5">
              <w:rPr>
                <w:sz w:val="12"/>
                <w:szCs w:val="12"/>
              </w:rPr>
              <w:t>23 878</w:t>
            </w:r>
          </w:p>
        </w:tc>
      </w:tr>
      <w:tr w:rsidR="006F46C5" w:rsidRPr="006F46C5" w14:paraId="643EF88A" w14:textId="77777777" w:rsidTr="006F46C5">
        <w:trPr>
          <w:trHeight w:val="85"/>
        </w:trPr>
        <w:tc>
          <w:tcPr>
            <w:tcW w:w="3965" w:type="pct"/>
            <w:tcBorders>
              <w:top w:val="nil"/>
              <w:left w:val="nil"/>
              <w:bottom w:val="nil"/>
              <w:right w:val="nil"/>
            </w:tcBorders>
            <w:shd w:val="clear" w:color="auto" w:fill="auto"/>
            <w:vAlign w:val="bottom"/>
            <w:hideMark/>
          </w:tcPr>
          <w:p w14:paraId="61A2964B" w14:textId="77777777" w:rsidR="006F46C5" w:rsidRPr="006F46C5" w:rsidRDefault="006F46C5" w:rsidP="006F46C5">
            <w:pPr>
              <w:spacing w:line="240" w:lineRule="auto"/>
              <w:rPr>
                <w:sz w:val="12"/>
                <w:szCs w:val="12"/>
              </w:rPr>
            </w:pPr>
            <w:r w:rsidRPr="006F46C5">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14:paraId="356C9C5B"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22B7121F" w14:textId="77777777" w:rsidR="006F46C5" w:rsidRPr="006F46C5" w:rsidRDefault="006F46C5" w:rsidP="006F46C5">
            <w:pPr>
              <w:spacing w:line="240" w:lineRule="auto"/>
              <w:jc w:val="right"/>
              <w:rPr>
                <w:sz w:val="12"/>
                <w:szCs w:val="12"/>
              </w:rPr>
            </w:pPr>
            <w:r w:rsidRPr="006F46C5">
              <w:rPr>
                <w:sz w:val="12"/>
                <w:szCs w:val="12"/>
              </w:rPr>
              <w:t>0</w:t>
            </w:r>
          </w:p>
        </w:tc>
      </w:tr>
      <w:tr w:rsidR="006F46C5" w:rsidRPr="006F46C5" w14:paraId="3BDA4660" w14:textId="77777777" w:rsidTr="006F46C5">
        <w:trPr>
          <w:trHeight w:val="85"/>
        </w:trPr>
        <w:tc>
          <w:tcPr>
            <w:tcW w:w="3965" w:type="pct"/>
            <w:tcBorders>
              <w:top w:val="nil"/>
              <w:left w:val="nil"/>
              <w:bottom w:val="nil"/>
              <w:right w:val="nil"/>
            </w:tcBorders>
            <w:shd w:val="clear" w:color="auto" w:fill="auto"/>
            <w:vAlign w:val="bottom"/>
            <w:hideMark/>
          </w:tcPr>
          <w:p w14:paraId="5ED1B8B2"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2EA77A74"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A117C4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1350C74" w14:textId="77777777" w:rsidTr="006F46C5">
        <w:trPr>
          <w:trHeight w:val="85"/>
        </w:trPr>
        <w:tc>
          <w:tcPr>
            <w:tcW w:w="3965" w:type="pct"/>
            <w:tcBorders>
              <w:top w:val="nil"/>
              <w:left w:val="nil"/>
              <w:bottom w:val="nil"/>
              <w:right w:val="nil"/>
            </w:tcBorders>
            <w:shd w:val="clear" w:color="000000" w:fill="EAF1F6"/>
            <w:vAlign w:val="bottom"/>
            <w:hideMark/>
          </w:tcPr>
          <w:p w14:paraId="3FCAB7C0" w14:textId="77777777" w:rsidR="006F46C5" w:rsidRPr="006F46C5" w:rsidRDefault="006F46C5" w:rsidP="006F46C5">
            <w:pPr>
              <w:spacing w:line="240" w:lineRule="auto"/>
              <w:rPr>
                <w:b/>
                <w:bCs/>
                <w:i/>
                <w:iCs/>
                <w:sz w:val="12"/>
                <w:szCs w:val="12"/>
              </w:rPr>
            </w:pPr>
            <w:r w:rsidRPr="006F46C5">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14:paraId="5EF829A6"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7162AA88"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44453A7C" w14:textId="77777777" w:rsidTr="006F46C5">
        <w:trPr>
          <w:trHeight w:val="85"/>
        </w:trPr>
        <w:tc>
          <w:tcPr>
            <w:tcW w:w="3965" w:type="pct"/>
            <w:tcBorders>
              <w:top w:val="nil"/>
              <w:left w:val="nil"/>
              <w:bottom w:val="nil"/>
              <w:right w:val="nil"/>
            </w:tcBorders>
            <w:shd w:val="clear" w:color="auto" w:fill="auto"/>
            <w:vAlign w:val="bottom"/>
            <w:hideMark/>
          </w:tcPr>
          <w:p w14:paraId="1B2BB175"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76439DF5"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B0FB2A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21232BE" w14:textId="77777777" w:rsidTr="006F46C5">
        <w:trPr>
          <w:trHeight w:val="85"/>
        </w:trPr>
        <w:tc>
          <w:tcPr>
            <w:tcW w:w="3965" w:type="pct"/>
            <w:tcBorders>
              <w:top w:val="nil"/>
              <w:left w:val="nil"/>
              <w:bottom w:val="nil"/>
              <w:right w:val="nil"/>
            </w:tcBorders>
            <w:shd w:val="clear" w:color="auto" w:fill="auto"/>
            <w:vAlign w:val="bottom"/>
            <w:hideMark/>
          </w:tcPr>
          <w:p w14:paraId="2EE17905"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1AEC83B8"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E85E79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DDA9A32" w14:textId="77777777" w:rsidTr="006F46C5">
        <w:trPr>
          <w:trHeight w:val="85"/>
        </w:trPr>
        <w:tc>
          <w:tcPr>
            <w:tcW w:w="3965" w:type="pct"/>
            <w:tcBorders>
              <w:top w:val="nil"/>
              <w:left w:val="nil"/>
              <w:bottom w:val="nil"/>
              <w:right w:val="nil"/>
            </w:tcBorders>
            <w:shd w:val="clear" w:color="auto" w:fill="auto"/>
            <w:vAlign w:val="bottom"/>
            <w:hideMark/>
          </w:tcPr>
          <w:p w14:paraId="3F31875A" w14:textId="77777777" w:rsidR="006F46C5" w:rsidRPr="006F46C5" w:rsidRDefault="006F46C5" w:rsidP="006F46C5">
            <w:pPr>
              <w:spacing w:line="240" w:lineRule="auto"/>
              <w:rPr>
                <w:sz w:val="12"/>
                <w:szCs w:val="12"/>
              </w:rPr>
            </w:pPr>
            <w:r w:rsidRPr="006F46C5">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14:paraId="6A2269ED"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54687F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9AEEFED" w14:textId="77777777" w:rsidTr="006F46C5">
        <w:trPr>
          <w:trHeight w:val="85"/>
        </w:trPr>
        <w:tc>
          <w:tcPr>
            <w:tcW w:w="3965" w:type="pct"/>
            <w:tcBorders>
              <w:top w:val="nil"/>
              <w:left w:val="nil"/>
              <w:bottom w:val="nil"/>
              <w:right w:val="nil"/>
            </w:tcBorders>
            <w:shd w:val="clear" w:color="auto" w:fill="auto"/>
            <w:vAlign w:val="bottom"/>
            <w:hideMark/>
          </w:tcPr>
          <w:p w14:paraId="065A41FD"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FA247DF"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FAC225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62147B8" w14:textId="77777777" w:rsidTr="006F46C5">
        <w:trPr>
          <w:trHeight w:val="85"/>
        </w:trPr>
        <w:tc>
          <w:tcPr>
            <w:tcW w:w="3965" w:type="pct"/>
            <w:tcBorders>
              <w:top w:val="nil"/>
              <w:left w:val="nil"/>
              <w:bottom w:val="nil"/>
              <w:right w:val="nil"/>
            </w:tcBorders>
            <w:shd w:val="clear" w:color="auto" w:fill="auto"/>
            <w:vAlign w:val="bottom"/>
            <w:hideMark/>
          </w:tcPr>
          <w:p w14:paraId="37371C08"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83B3CF1"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39DC1D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6C81BC1" w14:textId="77777777" w:rsidTr="006F46C5">
        <w:trPr>
          <w:trHeight w:val="85"/>
        </w:trPr>
        <w:tc>
          <w:tcPr>
            <w:tcW w:w="3965" w:type="pct"/>
            <w:tcBorders>
              <w:top w:val="nil"/>
              <w:left w:val="nil"/>
              <w:bottom w:val="nil"/>
              <w:right w:val="nil"/>
            </w:tcBorders>
            <w:shd w:val="clear" w:color="auto" w:fill="auto"/>
            <w:vAlign w:val="bottom"/>
            <w:hideMark/>
          </w:tcPr>
          <w:p w14:paraId="45C91AC3" w14:textId="77777777" w:rsidR="006F46C5" w:rsidRPr="006F46C5" w:rsidRDefault="006F46C5" w:rsidP="006F46C5">
            <w:pPr>
              <w:spacing w:line="240" w:lineRule="auto"/>
              <w:rPr>
                <w:sz w:val="12"/>
                <w:szCs w:val="12"/>
              </w:rPr>
            </w:pPr>
            <w:r w:rsidRPr="006F46C5">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14:paraId="4F14782A" w14:textId="77777777" w:rsidR="006F46C5" w:rsidRPr="006F46C5" w:rsidRDefault="006F46C5" w:rsidP="006F46C5">
            <w:pPr>
              <w:spacing w:line="240" w:lineRule="auto"/>
              <w:jc w:val="center"/>
              <w:rPr>
                <w:sz w:val="12"/>
                <w:szCs w:val="12"/>
              </w:rPr>
            </w:pPr>
            <w:r w:rsidRPr="006F46C5">
              <w:rPr>
                <w:sz w:val="12"/>
                <w:szCs w:val="12"/>
              </w:rPr>
              <w:t>zł/m-c</w:t>
            </w:r>
          </w:p>
        </w:tc>
        <w:tc>
          <w:tcPr>
            <w:tcW w:w="419" w:type="pct"/>
            <w:tcBorders>
              <w:top w:val="nil"/>
              <w:left w:val="nil"/>
              <w:bottom w:val="nil"/>
              <w:right w:val="nil"/>
            </w:tcBorders>
            <w:shd w:val="clear" w:color="auto" w:fill="auto"/>
            <w:noWrap/>
            <w:vAlign w:val="bottom"/>
            <w:hideMark/>
          </w:tcPr>
          <w:p w14:paraId="5F52CE7B" w14:textId="77777777" w:rsidR="006F46C5" w:rsidRPr="006F46C5" w:rsidRDefault="006F46C5" w:rsidP="006F46C5">
            <w:pPr>
              <w:spacing w:line="240" w:lineRule="auto"/>
              <w:jc w:val="right"/>
              <w:rPr>
                <w:sz w:val="12"/>
                <w:szCs w:val="12"/>
              </w:rPr>
            </w:pPr>
            <w:r w:rsidRPr="006F46C5">
              <w:rPr>
                <w:sz w:val="12"/>
                <w:szCs w:val="12"/>
              </w:rPr>
              <w:t>461</w:t>
            </w:r>
          </w:p>
        </w:tc>
      </w:tr>
      <w:tr w:rsidR="006F46C5" w:rsidRPr="006F46C5" w14:paraId="5C7E0371" w14:textId="77777777" w:rsidTr="006F46C5">
        <w:trPr>
          <w:trHeight w:val="85"/>
        </w:trPr>
        <w:tc>
          <w:tcPr>
            <w:tcW w:w="3965" w:type="pct"/>
            <w:tcBorders>
              <w:top w:val="nil"/>
              <w:left w:val="nil"/>
              <w:bottom w:val="nil"/>
              <w:right w:val="nil"/>
            </w:tcBorders>
            <w:shd w:val="clear" w:color="auto" w:fill="auto"/>
            <w:vAlign w:val="bottom"/>
            <w:hideMark/>
          </w:tcPr>
          <w:p w14:paraId="45DD7123" w14:textId="77777777" w:rsidR="006F46C5" w:rsidRPr="006F46C5" w:rsidRDefault="006F46C5" w:rsidP="006F46C5">
            <w:pPr>
              <w:spacing w:line="240" w:lineRule="auto"/>
              <w:rPr>
                <w:sz w:val="12"/>
                <w:szCs w:val="12"/>
              </w:rPr>
            </w:pPr>
            <w:r w:rsidRPr="006F46C5">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14:paraId="5B4A2421" w14:textId="77777777" w:rsidR="006F46C5" w:rsidRPr="006F46C5" w:rsidRDefault="006F46C5" w:rsidP="006F46C5">
            <w:pPr>
              <w:spacing w:line="240" w:lineRule="auto"/>
              <w:jc w:val="center"/>
              <w:rPr>
                <w:sz w:val="12"/>
                <w:szCs w:val="12"/>
              </w:rPr>
            </w:pPr>
            <w:r w:rsidRPr="006F46C5">
              <w:rPr>
                <w:sz w:val="12"/>
                <w:szCs w:val="12"/>
              </w:rPr>
              <w:t>szt./etat</w:t>
            </w:r>
          </w:p>
        </w:tc>
        <w:tc>
          <w:tcPr>
            <w:tcW w:w="419" w:type="pct"/>
            <w:tcBorders>
              <w:top w:val="nil"/>
              <w:left w:val="nil"/>
              <w:bottom w:val="nil"/>
              <w:right w:val="nil"/>
            </w:tcBorders>
            <w:shd w:val="clear" w:color="auto" w:fill="auto"/>
            <w:noWrap/>
            <w:vAlign w:val="bottom"/>
            <w:hideMark/>
          </w:tcPr>
          <w:p w14:paraId="4658ECB7" w14:textId="77777777" w:rsidR="006F46C5" w:rsidRPr="006F46C5" w:rsidRDefault="006F46C5" w:rsidP="006F46C5">
            <w:pPr>
              <w:spacing w:line="240" w:lineRule="auto"/>
              <w:jc w:val="right"/>
              <w:rPr>
                <w:sz w:val="12"/>
                <w:szCs w:val="12"/>
              </w:rPr>
            </w:pPr>
            <w:r w:rsidRPr="006F46C5">
              <w:rPr>
                <w:sz w:val="12"/>
                <w:szCs w:val="12"/>
              </w:rPr>
              <w:t>79</w:t>
            </w:r>
          </w:p>
        </w:tc>
      </w:tr>
      <w:tr w:rsidR="006F46C5" w:rsidRPr="006F46C5" w14:paraId="5CCFD02D" w14:textId="77777777" w:rsidTr="006F46C5">
        <w:trPr>
          <w:trHeight w:val="85"/>
        </w:trPr>
        <w:tc>
          <w:tcPr>
            <w:tcW w:w="3965" w:type="pct"/>
            <w:tcBorders>
              <w:top w:val="nil"/>
              <w:left w:val="nil"/>
              <w:bottom w:val="nil"/>
              <w:right w:val="nil"/>
            </w:tcBorders>
            <w:shd w:val="clear" w:color="auto" w:fill="auto"/>
            <w:vAlign w:val="bottom"/>
            <w:hideMark/>
          </w:tcPr>
          <w:p w14:paraId="6956F385"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7C91D9E"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9820A3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532E0F7" w14:textId="77777777" w:rsidTr="006F46C5">
        <w:trPr>
          <w:trHeight w:val="85"/>
        </w:trPr>
        <w:tc>
          <w:tcPr>
            <w:tcW w:w="3965" w:type="pct"/>
            <w:tcBorders>
              <w:top w:val="nil"/>
              <w:left w:val="nil"/>
              <w:bottom w:val="nil"/>
              <w:right w:val="nil"/>
            </w:tcBorders>
            <w:shd w:val="clear" w:color="000000" w:fill="EAF1F6"/>
            <w:vAlign w:val="bottom"/>
            <w:hideMark/>
          </w:tcPr>
          <w:p w14:paraId="2B723E84" w14:textId="77777777" w:rsidR="006F46C5" w:rsidRPr="006F46C5" w:rsidRDefault="006F46C5" w:rsidP="006F46C5">
            <w:pPr>
              <w:spacing w:line="240" w:lineRule="auto"/>
              <w:rPr>
                <w:b/>
                <w:bCs/>
                <w:i/>
                <w:iCs/>
                <w:sz w:val="12"/>
                <w:szCs w:val="12"/>
              </w:rPr>
            </w:pPr>
            <w:r w:rsidRPr="006F46C5">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14:paraId="58D52492"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03E8CDFC"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4CF3946D" w14:textId="77777777" w:rsidTr="006F46C5">
        <w:trPr>
          <w:trHeight w:val="85"/>
        </w:trPr>
        <w:tc>
          <w:tcPr>
            <w:tcW w:w="3965" w:type="pct"/>
            <w:tcBorders>
              <w:top w:val="nil"/>
              <w:left w:val="nil"/>
              <w:bottom w:val="nil"/>
              <w:right w:val="nil"/>
            </w:tcBorders>
            <w:shd w:val="clear" w:color="auto" w:fill="auto"/>
            <w:vAlign w:val="bottom"/>
            <w:hideMark/>
          </w:tcPr>
          <w:p w14:paraId="5BED21D8"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3384B90"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1B7A2F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8BE5AE9" w14:textId="77777777" w:rsidTr="006F46C5">
        <w:trPr>
          <w:trHeight w:val="85"/>
        </w:trPr>
        <w:tc>
          <w:tcPr>
            <w:tcW w:w="3965" w:type="pct"/>
            <w:tcBorders>
              <w:top w:val="nil"/>
              <w:left w:val="nil"/>
              <w:bottom w:val="nil"/>
              <w:right w:val="nil"/>
            </w:tcBorders>
            <w:shd w:val="clear" w:color="auto" w:fill="auto"/>
            <w:vAlign w:val="bottom"/>
            <w:hideMark/>
          </w:tcPr>
          <w:p w14:paraId="37920A5E"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78A479C8"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8E0F25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A663F6E" w14:textId="77777777" w:rsidTr="006F46C5">
        <w:trPr>
          <w:trHeight w:val="85"/>
        </w:trPr>
        <w:tc>
          <w:tcPr>
            <w:tcW w:w="3965" w:type="pct"/>
            <w:tcBorders>
              <w:top w:val="nil"/>
              <w:left w:val="nil"/>
              <w:bottom w:val="nil"/>
              <w:right w:val="nil"/>
            </w:tcBorders>
            <w:shd w:val="clear" w:color="auto" w:fill="auto"/>
            <w:vAlign w:val="bottom"/>
            <w:hideMark/>
          </w:tcPr>
          <w:p w14:paraId="49B26BEB" w14:textId="77777777" w:rsidR="006F46C5" w:rsidRPr="006F46C5" w:rsidRDefault="006F46C5" w:rsidP="006F46C5">
            <w:pPr>
              <w:spacing w:line="240" w:lineRule="auto"/>
              <w:rPr>
                <w:sz w:val="12"/>
                <w:szCs w:val="12"/>
              </w:rPr>
            </w:pPr>
            <w:r w:rsidRPr="006F46C5">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14:paraId="5CE2F6F4"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0A28CDA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A81EB6C" w14:textId="77777777" w:rsidTr="006F46C5">
        <w:trPr>
          <w:trHeight w:val="85"/>
        </w:trPr>
        <w:tc>
          <w:tcPr>
            <w:tcW w:w="3965" w:type="pct"/>
            <w:tcBorders>
              <w:top w:val="nil"/>
              <w:left w:val="nil"/>
              <w:bottom w:val="nil"/>
              <w:right w:val="nil"/>
            </w:tcBorders>
            <w:shd w:val="clear" w:color="auto" w:fill="auto"/>
            <w:vAlign w:val="bottom"/>
            <w:hideMark/>
          </w:tcPr>
          <w:p w14:paraId="1F9C4EE8"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4A8BDBFE"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283849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524ADD0" w14:textId="77777777" w:rsidTr="006F46C5">
        <w:trPr>
          <w:trHeight w:val="85"/>
        </w:trPr>
        <w:tc>
          <w:tcPr>
            <w:tcW w:w="3965" w:type="pct"/>
            <w:tcBorders>
              <w:top w:val="nil"/>
              <w:left w:val="nil"/>
              <w:bottom w:val="nil"/>
              <w:right w:val="nil"/>
            </w:tcBorders>
            <w:shd w:val="clear" w:color="auto" w:fill="auto"/>
            <w:vAlign w:val="bottom"/>
            <w:hideMark/>
          </w:tcPr>
          <w:p w14:paraId="253156FE"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0E3100F"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1EBFBB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74668DD" w14:textId="77777777" w:rsidTr="006F46C5">
        <w:trPr>
          <w:trHeight w:val="85"/>
        </w:trPr>
        <w:tc>
          <w:tcPr>
            <w:tcW w:w="3965" w:type="pct"/>
            <w:tcBorders>
              <w:top w:val="nil"/>
              <w:left w:val="nil"/>
              <w:bottom w:val="nil"/>
              <w:right w:val="nil"/>
            </w:tcBorders>
            <w:shd w:val="clear" w:color="auto" w:fill="auto"/>
            <w:vAlign w:val="bottom"/>
            <w:hideMark/>
          </w:tcPr>
          <w:p w14:paraId="4B2CFAF3" w14:textId="77777777" w:rsidR="006F46C5" w:rsidRPr="006F46C5" w:rsidRDefault="006F46C5" w:rsidP="006F46C5">
            <w:pPr>
              <w:spacing w:line="240" w:lineRule="auto"/>
              <w:rPr>
                <w:sz w:val="12"/>
                <w:szCs w:val="12"/>
              </w:rPr>
            </w:pPr>
            <w:r w:rsidRPr="006F46C5">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14:paraId="17A415D2" w14:textId="77777777" w:rsidR="006F46C5" w:rsidRPr="006F46C5" w:rsidRDefault="006F46C5" w:rsidP="006F46C5">
            <w:pPr>
              <w:spacing w:line="240" w:lineRule="auto"/>
              <w:jc w:val="center"/>
              <w:rPr>
                <w:sz w:val="12"/>
                <w:szCs w:val="12"/>
              </w:rPr>
            </w:pPr>
            <w:r w:rsidRPr="006F46C5">
              <w:rPr>
                <w:sz w:val="12"/>
                <w:szCs w:val="12"/>
              </w:rPr>
              <w:t>zł/m-c</w:t>
            </w:r>
          </w:p>
        </w:tc>
        <w:tc>
          <w:tcPr>
            <w:tcW w:w="419" w:type="pct"/>
            <w:tcBorders>
              <w:top w:val="nil"/>
              <w:left w:val="nil"/>
              <w:bottom w:val="nil"/>
              <w:right w:val="nil"/>
            </w:tcBorders>
            <w:shd w:val="clear" w:color="auto" w:fill="auto"/>
            <w:noWrap/>
            <w:vAlign w:val="bottom"/>
            <w:hideMark/>
          </w:tcPr>
          <w:p w14:paraId="0CE5CF17" w14:textId="77777777" w:rsidR="006F46C5" w:rsidRPr="006F46C5" w:rsidRDefault="006F46C5" w:rsidP="006F46C5">
            <w:pPr>
              <w:spacing w:line="240" w:lineRule="auto"/>
              <w:jc w:val="right"/>
              <w:rPr>
                <w:sz w:val="12"/>
                <w:szCs w:val="12"/>
              </w:rPr>
            </w:pPr>
            <w:r w:rsidRPr="006F46C5">
              <w:rPr>
                <w:sz w:val="12"/>
                <w:szCs w:val="12"/>
              </w:rPr>
              <w:t>59</w:t>
            </w:r>
          </w:p>
        </w:tc>
      </w:tr>
      <w:tr w:rsidR="006F46C5" w:rsidRPr="006F46C5" w14:paraId="461490B5" w14:textId="77777777" w:rsidTr="006F46C5">
        <w:trPr>
          <w:trHeight w:val="85"/>
        </w:trPr>
        <w:tc>
          <w:tcPr>
            <w:tcW w:w="3965" w:type="pct"/>
            <w:tcBorders>
              <w:top w:val="nil"/>
              <w:left w:val="nil"/>
              <w:bottom w:val="nil"/>
              <w:right w:val="nil"/>
            </w:tcBorders>
            <w:shd w:val="clear" w:color="auto" w:fill="auto"/>
            <w:vAlign w:val="bottom"/>
            <w:hideMark/>
          </w:tcPr>
          <w:p w14:paraId="1331D961"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7A6D11B6"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54D6B2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43321DB" w14:textId="77777777" w:rsidTr="006F46C5">
        <w:trPr>
          <w:trHeight w:val="85"/>
        </w:trPr>
        <w:tc>
          <w:tcPr>
            <w:tcW w:w="3965" w:type="pct"/>
            <w:tcBorders>
              <w:top w:val="nil"/>
              <w:left w:val="nil"/>
              <w:bottom w:val="nil"/>
              <w:right w:val="nil"/>
            </w:tcBorders>
            <w:shd w:val="clear" w:color="000000" w:fill="EAF1F6"/>
            <w:vAlign w:val="bottom"/>
            <w:hideMark/>
          </w:tcPr>
          <w:p w14:paraId="1E004BEB" w14:textId="77777777" w:rsidR="006F46C5" w:rsidRPr="006F46C5" w:rsidRDefault="006F46C5" w:rsidP="006F46C5">
            <w:pPr>
              <w:spacing w:line="240" w:lineRule="auto"/>
              <w:rPr>
                <w:b/>
                <w:bCs/>
                <w:i/>
                <w:iCs/>
                <w:sz w:val="12"/>
                <w:szCs w:val="12"/>
              </w:rPr>
            </w:pPr>
            <w:r w:rsidRPr="006F46C5">
              <w:rPr>
                <w:b/>
                <w:bCs/>
                <w:i/>
                <w:iCs/>
                <w:sz w:val="12"/>
                <w:szCs w:val="12"/>
              </w:rPr>
              <w:t>Obsługa prawna</w:t>
            </w:r>
          </w:p>
        </w:tc>
        <w:tc>
          <w:tcPr>
            <w:tcW w:w="616" w:type="pct"/>
            <w:tcBorders>
              <w:top w:val="nil"/>
              <w:left w:val="nil"/>
              <w:bottom w:val="nil"/>
              <w:right w:val="nil"/>
            </w:tcBorders>
            <w:shd w:val="clear" w:color="000000" w:fill="EAF1F6"/>
            <w:noWrap/>
            <w:vAlign w:val="bottom"/>
            <w:hideMark/>
          </w:tcPr>
          <w:p w14:paraId="0C6D39E3"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55525FD4"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21920F7E" w14:textId="77777777" w:rsidTr="006F46C5">
        <w:trPr>
          <w:trHeight w:val="85"/>
        </w:trPr>
        <w:tc>
          <w:tcPr>
            <w:tcW w:w="3965" w:type="pct"/>
            <w:tcBorders>
              <w:top w:val="nil"/>
              <w:left w:val="nil"/>
              <w:bottom w:val="nil"/>
              <w:right w:val="nil"/>
            </w:tcBorders>
            <w:shd w:val="clear" w:color="auto" w:fill="auto"/>
            <w:vAlign w:val="bottom"/>
            <w:hideMark/>
          </w:tcPr>
          <w:p w14:paraId="48A6A03B"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3B5DD0D3"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920FCE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0E9B706" w14:textId="77777777" w:rsidTr="006F46C5">
        <w:trPr>
          <w:trHeight w:val="85"/>
        </w:trPr>
        <w:tc>
          <w:tcPr>
            <w:tcW w:w="3965" w:type="pct"/>
            <w:tcBorders>
              <w:top w:val="nil"/>
              <w:left w:val="nil"/>
              <w:bottom w:val="nil"/>
              <w:right w:val="nil"/>
            </w:tcBorders>
            <w:shd w:val="clear" w:color="auto" w:fill="auto"/>
            <w:vAlign w:val="bottom"/>
            <w:hideMark/>
          </w:tcPr>
          <w:p w14:paraId="7B6920BF"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0B1A46A3"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0A14897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C85BF6A" w14:textId="77777777" w:rsidTr="006F46C5">
        <w:trPr>
          <w:trHeight w:val="85"/>
        </w:trPr>
        <w:tc>
          <w:tcPr>
            <w:tcW w:w="3965" w:type="pct"/>
            <w:tcBorders>
              <w:top w:val="nil"/>
              <w:left w:val="nil"/>
              <w:bottom w:val="nil"/>
              <w:right w:val="nil"/>
            </w:tcBorders>
            <w:shd w:val="clear" w:color="auto" w:fill="auto"/>
            <w:vAlign w:val="bottom"/>
            <w:hideMark/>
          </w:tcPr>
          <w:p w14:paraId="311F4E80" w14:textId="77777777" w:rsidR="006F46C5" w:rsidRPr="006F46C5" w:rsidRDefault="006F46C5" w:rsidP="006F46C5">
            <w:pPr>
              <w:spacing w:line="240" w:lineRule="auto"/>
              <w:rPr>
                <w:sz w:val="12"/>
                <w:szCs w:val="12"/>
              </w:rPr>
            </w:pPr>
            <w:r w:rsidRPr="006F46C5">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14:paraId="19135EDE"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72B206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E6899B6" w14:textId="77777777" w:rsidTr="006F46C5">
        <w:trPr>
          <w:trHeight w:val="85"/>
        </w:trPr>
        <w:tc>
          <w:tcPr>
            <w:tcW w:w="3965" w:type="pct"/>
            <w:tcBorders>
              <w:top w:val="nil"/>
              <w:left w:val="nil"/>
              <w:bottom w:val="nil"/>
              <w:right w:val="nil"/>
            </w:tcBorders>
            <w:shd w:val="clear" w:color="auto" w:fill="auto"/>
            <w:vAlign w:val="bottom"/>
            <w:hideMark/>
          </w:tcPr>
          <w:p w14:paraId="620D3CB8"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0DF3862"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E82E3C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BD87AD0" w14:textId="77777777" w:rsidTr="006F46C5">
        <w:trPr>
          <w:trHeight w:val="85"/>
        </w:trPr>
        <w:tc>
          <w:tcPr>
            <w:tcW w:w="3965" w:type="pct"/>
            <w:tcBorders>
              <w:top w:val="nil"/>
              <w:left w:val="nil"/>
              <w:bottom w:val="nil"/>
              <w:right w:val="nil"/>
            </w:tcBorders>
            <w:shd w:val="clear" w:color="auto" w:fill="auto"/>
            <w:vAlign w:val="bottom"/>
            <w:hideMark/>
          </w:tcPr>
          <w:p w14:paraId="0DDDCE49"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13F810B"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C46312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541908A" w14:textId="77777777" w:rsidTr="006F46C5">
        <w:trPr>
          <w:trHeight w:val="85"/>
        </w:trPr>
        <w:tc>
          <w:tcPr>
            <w:tcW w:w="3965" w:type="pct"/>
            <w:tcBorders>
              <w:top w:val="nil"/>
              <w:left w:val="nil"/>
              <w:bottom w:val="nil"/>
              <w:right w:val="nil"/>
            </w:tcBorders>
            <w:shd w:val="clear" w:color="auto" w:fill="auto"/>
            <w:vAlign w:val="bottom"/>
            <w:hideMark/>
          </w:tcPr>
          <w:p w14:paraId="7AEC48A3" w14:textId="77777777" w:rsidR="006F46C5" w:rsidRPr="006F46C5" w:rsidRDefault="006F46C5" w:rsidP="006F46C5">
            <w:pPr>
              <w:spacing w:line="240" w:lineRule="auto"/>
              <w:rPr>
                <w:sz w:val="12"/>
                <w:szCs w:val="12"/>
              </w:rPr>
            </w:pPr>
            <w:r w:rsidRPr="006F46C5">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14:paraId="55AB9591" w14:textId="77777777" w:rsidR="006F46C5" w:rsidRPr="006F46C5" w:rsidRDefault="006F46C5" w:rsidP="006F46C5">
            <w:pPr>
              <w:spacing w:line="240" w:lineRule="auto"/>
              <w:jc w:val="center"/>
              <w:rPr>
                <w:sz w:val="12"/>
                <w:szCs w:val="12"/>
              </w:rPr>
            </w:pPr>
            <w:r w:rsidRPr="006F46C5">
              <w:rPr>
                <w:sz w:val="12"/>
                <w:szCs w:val="12"/>
              </w:rPr>
              <w:t>szt./etat</w:t>
            </w:r>
          </w:p>
        </w:tc>
        <w:tc>
          <w:tcPr>
            <w:tcW w:w="419" w:type="pct"/>
            <w:tcBorders>
              <w:top w:val="nil"/>
              <w:left w:val="nil"/>
              <w:bottom w:val="nil"/>
              <w:right w:val="nil"/>
            </w:tcBorders>
            <w:shd w:val="clear" w:color="auto" w:fill="auto"/>
            <w:noWrap/>
            <w:vAlign w:val="bottom"/>
            <w:hideMark/>
          </w:tcPr>
          <w:p w14:paraId="3295BB5C" w14:textId="77777777" w:rsidR="006F46C5" w:rsidRPr="006F46C5" w:rsidRDefault="006F46C5" w:rsidP="006F46C5">
            <w:pPr>
              <w:spacing w:line="240" w:lineRule="auto"/>
              <w:jc w:val="right"/>
              <w:rPr>
                <w:sz w:val="12"/>
                <w:szCs w:val="12"/>
              </w:rPr>
            </w:pPr>
            <w:r w:rsidRPr="006F46C5">
              <w:rPr>
                <w:sz w:val="12"/>
                <w:szCs w:val="12"/>
              </w:rPr>
              <w:t>231</w:t>
            </w:r>
          </w:p>
        </w:tc>
      </w:tr>
      <w:tr w:rsidR="006F46C5" w:rsidRPr="006F46C5" w14:paraId="162252EA" w14:textId="77777777" w:rsidTr="006F46C5">
        <w:trPr>
          <w:trHeight w:val="85"/>
        </w:trPr>
        <w:tc>
          <w:tcPr>
            <w:tcW w:w="3965" w:type="pct"/>
            <w:tcBorders>
              <w:top w:val="nil"/>
              <w:left w:val="nil"/>
              <w:bottom w:val="nil"/>
              <w:right w:val="nil"/>
            </w:tcBorders>
            <w:shd w:val="clear" w:color="auto" w:fill="auto"/>
            <w:vAlign w:val="bottom"/>
            <w:hideMark/>
          </w:tcPr>
          <w:p w14:paraId="2F52C8FD"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5F556FF"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0173A4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742CDF8" w14:textId="77777777" w:rsidTr="006F46C5">
        <w:trPr>
          <w:trHeight w:val="85"/>
        </w:trPr>
        <w:tc>
          <w:tcPr>
            <w:tcW w:w="3965" w:type="pct"/>
            <w:tcBorders>
              <w:top w:val="nil"/>
              <w:left w:val="nil"/>
              <w:bottom w:val="nil"/>
              <w:right w:val="nil"/>
            </w:tcBorders>
            <w:shd w:val="clear" w:color="000000" w:fill="EAF1F6"/>
            <w:vAlign w:val="bottom"/>
            <w:hideMark/>
          </w:tcPr>
          <w:p w14:paraId="3DD38E30" w14:textId="77777777" w:rsidR="006F46C5" w:rsidRPr="006F46C5" w:rsidRDefault="006F46C5" w:rsidP="006F46C5">
            <w:pPr>
              <w:spacing w:line="240" w:lineRule="auto"/>
              <w:rPr>
                <w:b/>
                <w:bCs/>
                <w:i/>
                <w:iCs/>
                <w:sz w:val="12"/>
                <w:szCs w:val="12"/>
              </w:rPr>
            </w:pPr>
            <w:r w:rsidRPr="006F46C5">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14:paraId="78028AE3"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14973116"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7DB2580B" w14:textId="77777777" w:rsidTr="006F46C5">
        <w:trPr>
          <w:trHeight w:val="85"/>
        </w:trPr>
        <w:tc>
          <w:tcPr>
            <w:tcW w:w="3965" w:type="pct"/>
            <w:tcBorders>
              <w:top w:val="nil"/>
              <w:left w:val="nil"/>
              <w:bottom w:val="nil"/>
              <w:right w:val="nil"/>
            </w:tcBorders>
            <w:shd w:val="clear" w:color="auto" w:fill="auto"/>
            <w:vAlign w:val="bottom"/>
            <w:hideMark/>
          </w:tcPr>
          <w:p w14:paraId="28E466AE"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5D43F4E8"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3173E0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D1963A2" w14:textId="77777777" w:rsidTr="006F46C5">
        <w:trPr>
          <w:trHeight w:val="85"/>
        </w:trPr>
        <w:tc>
          <w:tcPr>
            <w:tcW w:w="3965" w:type="pct"/>
            <w:tcBorders>
              <w:top w:val="nil"/>
              <w:left w:val="nil"/>
              <w:bottom w:val="nil"/>
              <w:right w:val="nil"/>
            </w:tcBorders>
            <w:shd w:val="clear" w:color="auto" w:fill="auto"/>
            <w:vAlign w:val="bottom"/>
            <w:hideMark/>
          </w:tcPr>
          <w:p w14:paraId="3DE89A3A"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1F718335"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60C33D74"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74197F9" w14:textId="77777777" w:rsidTr="006F46C5">
        <w:trPr>
          <w:trHeight w:val="85"/>
        </w:trPr>
        <w:tc>
          <w:tcPr>
            <w:tcW w:w="3965" w:type="pct"/>
            <w:tcBorders>
              <w:top w:val="nil"/>
              <w:left w:val="nil"/>
              <w:bottom w:val="nil"/>
              <w:right w:val="nil"/>
            </w:tcBorders>
            <w:shd w:val="clear" w:color="auto" w:fill="auto"/>
            <w:vAlign w:val="bottom"/>
            <w:hideMark/>
          </w:tcPr>
          <w:p w14:paraId="12100530" w14:textId="77777777" w:rsidR="006F46C5" w:rsidRPr="006F46C5" w:rsidRDefault="006F46C5" w:rsidP="006F46C5">
            <w:pPr>
              <w:spacing w:line="240" w:lineRule="auto"/>
              <w:rPr>
                <w:sz w:val="12"/>
                <w:szCs w:val="12"/>
              </w:rPr>
            </w:pPr>
            <w:r w:rsidRPr="006F46C5">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14:paraId="0BA3B2EB"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213A8D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1F1E5EC" w14:textId="77777777" w:rsidTr="006F46C5">
        <w:trPr>
          <w:trHeight w:val="85"/>
        </w:trPr>
        <w:tc>
          <w:tcPr>
            <w:tcW w:w="3965" w:type="pct"/>
            <w:tcBorders>
              <w:top w:val="nil"/>
              <w:left w:val="nil"/>
              <w:bottom w:val="nil"/>
              <w:right w:val="nil"/>
            </w:tcBorders>
            <w:shd w:val="clear" w:color="auto" w:fill="auto"/>
            <w:vAlign w:val="bottom"/>
            <w:hideMark/>
          </w:tcPr>
          <w:p w14:paraId="5A70110F"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184B51FB"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C94C26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1601D92" w14:textId="77777777" w:rsidTr="006F46C5">
        <w:trPr>
          <w:trHeight w:val="85"/>
        </w:trPr>
        <w:tc>
          <w:tcPr>
            <w:tcW w:w="3965" w:type="pct"/>
            <w:tcBorders>
              <w:top w:val="nil"/>
              <w:left w:val="nil"/>
              <w:bottom w:val="nil"/>
              <w:right w:val="nil"/>
            </w:tcBorders>
            <w:shd w:val="clear" w:color="auto" w:fill="auto"/>
            <w:vAlign w:val="bottom"/>
            <w:hideMark/>
          </w:tcPr>
          <w:p w14:paraId="080E4AAE"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2753B4AD"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14724E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C759A4C" w14:textId="77777777" w:rsidTr="006F46C5">
        <w:trPr>
          <w:trHeight w:val="85"/>
        </w:trPr>
        <w:tc>
          <w:tcPr>
            <w:tcW w:w="3965" w:type="pct"/>
            <w:tcBorders>
              <w:top w:val="nil"/>
              <w:left w:val="nil"/>
              <w:bottom w:val="nil"/>
              <w:right w:val="nil"/>
            </w:tcBorders>
            <w:shd w:val="clear" w:color="auto" w:fill="auto"/>
            <w:vAlign w:val="bottom"/>
            <w:hideMark/>
          </w:tcPr>
          <w:p w14:paraId="4F5B277B" w14:textId="77777777" w:rsidR="006F46C5" w:rsidRPr="006F46C5" w:rsidRDefault="006F46C5" w:rsidP="006F46C5">
            <w:pPr>
              <w:spacing w:line="240" w:lineRule="auto"/>
              <w:rPr>
                <w:sz w:val="12"/>
                <w:szCs w:val="12"/>
              </w:rPr>
            </w:pPr>
            <w:r w:rsidRPr="006F46C5">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14:paraId="7706716C" w14:textId="77777777" w:rsidR="006F46C5" w:rsidRPr="006F46C5" w:rsidRDefault="006F46C5" w:rsidP="006F46C5">
            <w:pPr>
              <w:spacing w:line="240" w:lineRule="auto"/>
              <w:jc w:val="center"/>
              <w:rPr>
                <w:sz w:val="12"/>
                <w:szCs w:val="12"/>
              </w:rPr>
            </w:pPr>
            <w:r w:rsidRPr="006F46C5">
              <w:rPr>
                <w:sz w:val="12"/>
                <w:szCs w:val="12"/>
              </w:rPr>
              <w:t>szt./etat</w:t>
            </w:r>
          </w:p>
        </w:tc>
        <w:tc>
          <w:tcPr>
            <w:tcW w:w="419" w:type="pct"/>
            <w:tcBorders>
              <w:top w:val="nil"/>
              <w:left w:val="nil"/>
              <w:bottom w:val="nil"/>
              <w:right w:val="nil"/>
            </w:tcBorders>
            <w:shd w:val="clear" w:color="auto" w:fill="auto"/>
            <w:noWrap/>
            <w:vAlign w:val="bottom"/>
            <w:hideMark/>
          </w:tcPr>
          <w:p w14:paraId="4D3A30F9" w14:textId="77777777" w:rsidR="006F46C5" w:rsidRPr="006F46C5" w:rsidRDefault="006F46C5" w:rsidP="006F46C5">
            <w:pPr>
              <w:spacing w:line="240" w:lineRule="auto"/>
              <w:jc w:val="right"/>
              <w:rPr>
                <w:sz w:val="12"/>
                <w:szCs w:val="12"/>
              </w:rPr>
            </w:pPr>
            <w:r w:rsidRPr="006F46C5">
              <w:rPr>
                <w:sz w:val="12"/>
                <w:szCs w:val="12"/>
              </w:rPr>
              <w:t>16 250</w:t>
            </w:r>
          </w:p>
        </w:tc>
      </w:tr>
      <w:tr w:rsidR="006F46C5" w:rsidRPr="006F46C5" w14:paraId="6CEBDABE" w14:textId="77777777" w:rsidTr="006F46C5">
        <w:trPr>
          <w:trHeight w:val="85"/>
        </w:trPr>
        <w:tc>
          <w:tcPr>
            <w:tcW w:w="3965" w:type="pct"/>
            <w:tcBorders>
              <w:top w:val="nil"/>
              <w:left w:val="nil"/>
              <w:bottom w:val="nil"/>
              <w:right w:val="nil"/>
            </w:tcBorders>
            <w:shd w:val="clear" w:color="auto" w:fill="auto"/>
            <w:vAlign w:val="bottom"/>
            <w:hideMark/>
          </w:tcPr>
          <w:p w14:paraId="56AD2748"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BC8CE8C"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1A89F1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82FA851" w14:textId="77777777" w:rsidTr="006F46C5">
        <w:trPr>
          <w:trHeight w:val="85"/>
        </w:trPr>
        <w:tc>
          <w:tcPr>
            <w:tcW w:w="3965" w:type="pct"/>
            <w:tcBorders>
              <w:top w:val="nil"/>
              <w:left w:val="nil"/>
              <w:bottom w:val="nil"/>
              <w:right w:val="nil"/>
            </w:tcBorders>
            <w:shd w:val="clear" w:color="000000" w:fill="EAF1F6"/>
            <w:vAlign w:val="bottom"/>
            <w:hideMark/>
          </w:tcPr>
          <w:p w14:paraId="2F339D71" w14:textId="77777777" w:rsidR="006F46C5" w:rsidRPr="006F46C5" w:rsidRDefault="006F46C5" w:rsidP="006F46C5">
            <w:pPr>
              <w:spacing w:line="240" w:lineRule="auto"/>
              <w:rPr>
                <w:b/>
                <w:bCs/>
                <w:i/>
                <w:iCs/>
                <w:sz w:val="12"/>
                <w:szCs w:val="12"/>
              </w:rPr>
            </w:pPr>
            <w:r w:rsidRPr="006F46C5">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14:paraId="6A2BB99C"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2A7C9367"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19D49578" w14:textId="77777777" w:rsidTr="006F46C5">
        <w:trPr>
          <w:trHeight w:val="85"/>
        </w:trPr>
        <w:tc>
          <w:tcPr>
            <w:tcW w:w="3965" w:type="pct"/>
            <w:tcBorders>
              <w:top w:val="nil"/>
              <w:left w:val="nil"/>
              <w:bottom w:val="nil"/>
              <w:right w:val="nil"/>
            </w:tcBorders>
            <w:shd w:val="clear" w:color="auto" w:fill="auto"/>
            <w:vAlign w:val="bottom"/>
            <w:hideMark/>
          </w:tcPr>
          <w:p w14:paraId="2758F35C"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1A7CD249"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19C076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F3B2782" w14:textId="77777777" w:rsidTr="006F46C5">
        <w:trPr>
          <w:trHeight w:val="85"/>
        </w:trPr>
        <w:tc>
          <w:tcPr>
            <w:tcW w:w="3965" w:type="pct"/>
            <w:tcBorders>
              <w:top w:val="nil"/>
              <w:left w:val="nil"/>
              <w:bottom w:val="nil"/>
              <w:right w:val="nil"/>
            </w:tcBorders>
            <w:shd w:val="clear" w:color="auto" w:fill="auto"/>
            <w:vAlign w:val="bottom"/>
            <w:hideMark/>
          </w:tcPr>
          <w:p w14:paraId="0B76E607"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6B634E51"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BC066F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2A43A06" w14:textId="77777777" w:rsidTr="006F46C5">
        <w:trPr>
          <w:trHeight w:val="85"/>
        </w:trPr>
        <w:tc>
          <w:tcPr>
            <w:tcW w:w="3965" w:type="pct"/>
            <w:tcBorders>
              <w:top w:val="nil"/>
              <w:left w:val="nil"/>
              <w:bottom w:val="nil"/>
              <w:right w:val="nil"/>
            </w:tcBorders>
            <w:shd w:val="clear" w:color="auto" w:fill="auto"/>
            <w:vAlign w:val="bottom"/>
            <w:hideMark/>
          </w:tcPr>
          <w:p w14:paraId="1B67AA41" w14:textId="77777777" w:rsidR="006F46C5" w:rsidRPr="006F46C5" w:rsidRDefault="006F46C5" w:rsidP="006F46C5">
            <w:pPr>
              <w:spacing w:line="240" w:lineRule="auto"/>
              <w:rPr>
                <w:sz w:val="12"/>
                <w:szCs w:val="12"/>
              </w:rPr>
            </w:pPr>
            <w:r w:rsidRPr="006F46C5">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14:paraId="72FB352F"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A34476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257688D" w14:textId="77777777" w:rsidTr="006F46C5">
        <w:trPr>
          <w:trHeight w:val="85"/>
        </w:trPr>
        <w:tc>
          <w:tcPr>
            <w:tcW w:w="3965" w:type="pct"/>
            <w:tcBorders>
              <w:top w:val="nil"/>
              <w:left w:val="nil"/>
              <w:bottom w:val="nil"/>
              <w:right w:val="nil"/>
            </w:tcBorders>
            <w:shd w:val="clear" w:color="auto" w:fill="auto"/>
            <w:vAlign w:val="bottom"/>
            <w:hideMark/>
          </w:tcPr>
          <w:p w14:paraId="6152B877"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3D7BA79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BD9171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8299C0A" w14:textId="77777777" w:rsidTr="006F46C5">
        <w:trPr>
          <w:trHeight w:val="85"/>
        </w:trPr>
        <w:tc>
          <w:tcPr>
            <w:tcW w:w="3965" w:type="pct"/>
            <w:tcBorders>
              <w:top w:val="nil"/>
              <w:left w:val="nil"/>
              <w:bottom w:val="nil"/>
              <w:right w:val="nil"/>
            </w:tcBorders>
            <w:shd w:val="clear" w:color="auto" w:fill="auto"/>
            <w:vAlign w:val="bottom"/>
            <w:hideMark/>
          </w:tcPr>
          <w:p w14:paraId="4E52E6F4"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D72F089"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D82A61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B40ABE2" w14:textId="77777777" w:rsidTr="006F46C5">
        <w:trPr>
          <w:trHeight w:val="85"/>
        </w:trPr>
        <w:tc>
          <w:tcPr>
            <w:tcW w:w="3965" w:type="pct"/>
            <w:tcBorders>
              <w:top w:val="nil"/>
              <w:left w:val="nil"/>
              <w:bottom w:val="nil"/>
              <w:right w:val="nil"/>
            </w:tcBorders>
            <w:shd w:val="clear" w:color="auto" w:fill="auto"/>
            <w:vAlign w:val="bottom"/>
            <w:hideMark/>
          </w:tcPr>
          <w:p w14:paraId="2F53F883" w14:textId="77777777" w:rsidR="006F46C5" w:rsidRPr="006F46C5" w:rsidRDefault="006F46C5" w:rsidP="006F46C5">
            <w:pPr>
              <w:spacing w:line="240" w:lineRule="auto"/>
              <w:rPr>
                <w:sz w:val="12"/>
                <w:szCs w:val="12"/>
              </w:rPr>
            </w:pPr>
            <w:r w:rsidRPr="006F46C5">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14:paraId="43717B01"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73889ECA" w14:textId="77777777" w:rsidR="006F46C5" w:rsidRPr="006F46C5" w:rsidRDefault="006F46C5" w:rsidP="006F46C5">
            <w:pPr>
              <w:spacing w:line="240" w:lineRule="auto"/>
              <w:jc w:val="right"/>
              <w:rPr>
                <w:sz w:val="12"/>
                <w:szCs w:val="12"/>
              </w:rPr>
            </w:pPr>
            <w:r w:rsidRPr="006F46C5">
              <w:rPr>
                <w:sz w:val="12"/>
                <w:szCs w:val="12"/>
              </w:rPr>
              <w:t>1</w:t>
            </w:r>
          </w:p>
        </w:tc>
      </w:tr>
      <w:tr w:rsidR="006F46C5" w:rsidRPr="006F46C5" w14:paraId="10B96BD7" w14:textId="77777777" w:rsidTr="006F46C5">
        <w:trPr>
          <w:trHeight w:val="85"/>
        </w:trPr>
        <w:tc>
          <w:tcPr>
            <w:tcW w:w="3965" w:type="pct"/>
            <w:tcBorders>
              <w:top w:val="nil"/>
              <w:left w:val="nil"/>
              <w:bottom w:val="nil"/>
              <w:right w:val="nil"/>
            </w:tcBorders>
            <w:shd w:val="clear" w:color="auto" w:fill="auto"/>
            <w:vAlign w:val="bottom"/>
            <w:hideMark/>
          </w:tcPr>
          <w:p w14:paraId="5B0EEAB8"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664F8B14"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497703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02681E0" w14:textId="77777777" w:rsidTr="006F46C5">
        <w:trPr>
          <w:trHeight w:val="85"/>
        </w:trPr>
        <w:tc>
          <w:tcPr>
            <w:tcW w:w="3965" w:type="pct"/>
            <w:tcBorders>
              <w:top w:val="nil"/>
              <w:left w:val="nil"/>
              <w:bottom w:val="nil"/>
              <w:right w:val="nil"/>
            </w:tcBorders>
            <w:shd w:val="clear" w:color="000000" w:fill="EAF1F6"/>
            <w:vAlign w:val="bottom"/>
            <w:hideMark/>
          </w:tcPr>
          <w:p w14:paraId="346AD9DE" w14:textId="77777777" w:rsidR="006F46C5" w:rsidRPr="006F46C5" w:rsidRDefault="006F46C5" w:rsidP="006F46C5">
            <w:pPr>
              <w:spacing w:line="240" w:lineRule="auto"/>
              <w:rPr>
                <w:b/>
                <w:bCs/>
                <w:i/>
                <w:iCs/>
                <w:sz w:val="12"/>
                <w:szCs w:val="12"/>
              </w:rPr>
            </w:pPr>
            <w:r w:rsidRPr="006F46C5">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14:paraId="0234ED6C" w14:textId="77777777" w:rsidR="006F46C5" w:rsidRPr="006F46C5" w:rsidRDefault="006F46C5" w:rsidP="006F46C5">
            <w:pPr>
              <w:spacing w:line="240" w:lineRule="auto"/>
              <w:jc w:val="center"/>
              <w:rPr>
                <w:b/>
                <w:bCs/>
                <w:i/>
                <w:iCs/>
                <w:sz w:val="12"/>
                <w:szCs w:val="12"/>
              </w:rPr>
            </w:pPr>
            <w:r w:rsidRPr="006F46C5">
              <w:rPr>
                <w:b/>
                <w:bCs/>
                <w:i/>
                <w:iCs/>
                <w:sz w:val="12"/>
                <w:szCs w:val="12"/>
              </w:rPr>
              <w:t> </w:t>
            </w:r>
          </w:p>
        </w:tc>
        <w:tc>
          <w:tcPr>
            <w:tcW w:w="419" w:type="pct"/>
            <w:tcBorders>
              <w:top w:val="nil"/>
              <w:left w:val="nil"/>
              <w:bottom w:val="nil"/>
              <w:right w:val="nil"/>
            </w:tcBorders>
            <w:shd w:val="clear" w:color="000000" w:fill="EAF1F6"/>
            <w:noWrap/>
            <w:vAlign w:val="bottom"/>
            <w:hideMark/>
          </w:tcPr>
          <w:p w14:paraId="4384FE8F" w14:textId="77777777" w:rsidR="006F46C5" w:rsidRPr="006F46C5" w:rsidRDefault="006F46C5" w:rsidP="006F46C5">
            <w:pPr>
              <w:spacing w:line="240" w:lineRule="auto"/>
              <w:rPr>
                <w:b/>
                <w:bCs/>
                <w:i/>
                <w:iCs/>
                <w:sz w:val="12"/>
                <w:szCs w:val="12"/>
              </w:rPr>
            </w:pPr>
            <w:r w:rsidRPr="006F46C5">
              <w:rPr>
                <w:b/>
                <w:bCs/>
                <w:i/>
                <w:iCs/>
                <w:sz w:val="12"/>
                <w:szCs w:val="12"/>
              </w:rPr>
              <w:t> </w:t>
            </w:r>
          </w:p>
        </w:tc>
      </w:tr>
      <w:tr w:rsidR="006F46C5" w:rsidRPr="006F46C5" w14:paraId="07B8C132" w14:textId="77777777" w:rsidTr="006F46C5">
        <w:trPr>
          <w:trHeight w:val="85"/>
        </w:trPr>
        <w:tc>
          <w:tcPr>
            <w:tcW w:w="3965" w:type="pct"/>
            <w:tcBorders>
              <w:top w:val="nil"/>
              <w:left w:val="nil"/>
              <w:bottom w:val="nil"/>
              <w:right w:val="nil"/>
            </w:tcBorders>
            <w:shd w:val="clear" w:color="auto" w:fill="auto"/>
            <w:vAlign w:val="bottom"/>
            <w:hideMark/>
          </w:tcPr>
          <w:p w14:paraId="40515B9F" w14:textId="77777777" w:rsidR="006F46C5" w:rsidRPr="006F46C5" w:rsidRDefault="006F46C5" w:rsidP="006F46C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14:paraId="0C34B629"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D3CFCB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1400601" w14:textId="77777777" w:rsidTr="006F46C5">
        <w:trPr>
          <w:trHeight w:val="85"/>
        </w:trPr>
        <w:tc>
          <w:tcPr>
            <w:tcW w:w="3965" w:type="pct"/>
            <w:tcBorders>
              <w:top w:val="nil"/>
              <w:left w:val="nil"/>
              <w:bottom w:val="nil"/>
              <w:right w:val="nil"/>
            </w:tcBorders>
            <w:shd w:val="clear" w:color="auto" w:fill="auto"/>
            <w:vAlign w:val="bottom"/>
            <w:hideMark/>
          </w:tcPr>
          <w:p w14:paraId="55D8492B"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657BE4B0"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D012D9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37AED79" w14:textId="77777777" w:rsidTr="006F46C5">
        <w:trPr>
          <w:trHeight w:val="85"/>
        </w:trPr>
        <w:tc>
          <w:tcPr>
            <w:tcW w:w="3965" w:type="pct"/>
            <w:tcBorders>
              <w:top w:val="nil"/>
              <w:left w:val="nil"/>
              <w:bottom w:val="nil"/>
              <w:right w:val="nil"/>
            </w:tcBorders>
            <w:shd w:val="clear" w:color="auto" w:fill="auto"/>
            <w:vAlign w:val="bottom"/>
            <w:hideMark/>
          </w:tcPr>
          <w:p w14:paraId="603314A6" w14:textId="77777777" w:rsidR="006F46C5" w:rsidRPr="006F46C5" w:rsidRDefault="006F46C5" w:rsidP="006F46C5">
            <w:pPr>
              <w:spacing w:line="240" w:lineRule="auto"/>
              <w:rPr>
                <w:sz w:val="12"/>
                <w:szCs w:val="12"/>
              </w:rPr>
            </w:pPr>
            <w:r w:rsidRPr="006F46C5">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14:paraId="22AC1EAA"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40212AF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B83ACE4" w14:textId="77777777" w:rsidTr="006F46C5">
        <w:trPr>
          <w:trHeight w:val="85"/>
        </w:trPr>
        <w:tc>
          <w:tcPr>
            <w:tcW w:w="3965" w:type="pct"/>
            <w:tcBorders>
              <w:top w:val="nil"/>
              <w:left w:val="nil"/>
              <w:bottom w:val="nil"/>
              <w:right w:val="nil"/>
            </w:tcBorders>
            <w:shd w:val="clear" w:color="auto" w:fill="auto"/>
            <w:vAlign w:val="bottom"/>
            <w:hideMark/>
          </w:tcPr>
          <w:p w14:paraId="2DF51253"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2DCCCC0D"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4BCD6A8"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1FD5F9D" w14:textId="77777777" w:rsidTr="006F46C5">
        <w:trPr>
          <w:trHeight w:val="85"/>
        </w:trPr>
        <w:tc>
          <w:tcPr>
            <w:tcW w:w="3965" w:type="pct"/>
            <w:tcBorders>
              <w:top w:val="nil"/>
              <w:left w:val="nil"/>
              <w:bottom w:val="nil"/>
              <w:right w:val="nil"/>
            </w:tcBorders>
            <w:shd w:val="clear" w:color="auto" w:fill="auto"/>
            <w:vAlign w:val="bottom"/>
            <w:hideMark/>
          </w:tcPr>
          <w:p w14:paraId="058C9A12"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7DFF6619"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9FCCAD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F4B24B5" w14:textId="77777777" w:rsidTr="006F46C5">
        <w:trPr>
          <w:trHeight w:val="85"/>
        </w:trPr>
        <w:tc>
          <w:tcPr>
            <w:tcW w:w="3965" w:type="pct"/>
            <w:tcBorders>
              <w:top w:val="nil"/>
              <w:left w:val="nil"/>
              <w:bottom w:val="nil"/>
              <w:right w:val="nil"/>
            </w:tcBorders>
            <w:shd w:val="clear" w:color="auto" w:fill="auto"/>
            <w:vAlign w:val="bottom"/>
            <w:hideMark/>
          </w:tcPr>
          <w:p w14:paraId="7049B989" w14:textId="77777777" w:rsidR="006F46C5" w:rsidRPr="006F46C5" w:rsidRDefault="006F46C5" w:rsidP="006F46C5">
            <w:pPr>
              <w:spacing w:line="240" w:lineRule="auto"/>
              <w:rPr>
                <w:sz w:val="12"/>
                <w:szCs w:val="12"/>
              </w:rPr>
            </w:pPr>
            <w:r w:rsidRPr="006F46C5">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14:paraId="575FC31E" w14:textId="77777777" w:rsidR="006F46C5" w:rsidRPr="006F46C5" w:rsidRDefault="006F46C5" w:rsidP="006F46C5">
            <w:pPr>
              <w:spacing w:line="240" w:lineRule="auto"/>
              <w:jc w:val="center"/>
              <w:rPr>
                <w:sz w:val="12"/>
                <w:szCs w:val="12"/>
              </w:rPr>
            </w:pPr>
            <w:r w:rsidRPr="006F46C5">
              <w:rPr>
                <w:sz w:val="12"/>
                <w:szCs w:val="12"/>
              </w:rPr>
              <w:t>m</w:t>
            </w:r>
            <w:r w:rsidRPr="006F46C5">
              <w:rPr>
                <w:sz w:val="12"/>
                <w:szCs w:val="12"/>
                <w:vertAlign w:val="superscript"/>
              </w:rPr>
              <w:t>2</w:t>
            </w:r>
          </w:p>
        </w:tc>
        <w:tc>
          <w:tcPr>
            <w:tcW w:w="419" w:type="pct"/>
            <w:tcBorders>
              <w:top w:val="nil"/>
              <w:left w:val="nil"/>
              <w:bottom w:val="nil"/>
              <w:right w:val="nil"/>
            </w:tcBorders>
            <w:shd w:val="clear" w:color="auto" w:fill="auto"/>
            <w:noWrap/>
            <w:vAlign w:val="bottom"/>
            <w:hideMark/>
          </w:tcPr>
          <w:p w14:paraId="0FCD3A88" w14:textId="77777777" w:rsidR="006F46C5" w:rsidRPr="006F46C5" w:rsidRDefault="006F46C5" w:rsidP="006F46C5">
            <w:pPr>
              <w:spacing w:line="240" w:lineRule="auto"/>
              <w:jc w:val="right"/>
              <w:rPr>
                <w:sz w:val="12"/>
                <w:szCs w:val="12"/>
              </w:rPr>
            </w:pPr>
            <w:r w:rsidRPr="006F46C5">
              <w:rPr>
                <w:sz w:val="12"/>
                <w:szCs w:val="12"/>
              </w:rPr>
              <w:t>9 026</w:t>
            </w:r>
          </w:p>
        </w:tc>
      </w:tr>
      <w:tr w:rsidR="006F46C5" w:rsidRPr="006F46C5" w14:paraId="565B9582" w14:textId="77777777" w:rsidTr="006F46C5">
        <w:trPr>
          <w:trHeight w:val="85"/>
        </w:trPr>
        <w:tc>
          <w:tcPr>
            <w:tcW w:w="3965" w:type="pct"/>
            <w:tcBorders>
              <w:top w:val="nil"/>
              <w:left w:val="nil"/>
              <w:bottom w:val="nil"/>
              <w:right w:val="nil"/>
            </w:tcBorders>
            <w:shd w:val="clear" w:color="auto" w:fill="auto"/>
            <w:vAlign w:val="bottom"/>
            <w:hideMark/>
          </w:tcPr>
          <w:p w14:paraId="10CC2187" w14:textId="77777777" w:rsidR="006F46C5" w:rsidRPr="006F46C5" w:rsidRDefault="006F46C5" w:rsidP="006F46C5">
            <w:pPr>
              <w:spacing w:line="240" w:lineRule="auto"/>
              <w:rPr>
                <w:sz w:val="12"/>
                <w:szCs w:val="12"/>
              </w:rPr>
            </w:pPr>
            <w:r w:rsidRPr="006F46C5">
              <w:rPr>
                <w:sz w:val="12"/>
                <w:szCs w:val="12"/>
              </w:rPr>
              <w:t>średni koszt roboczogodziny ochrony</w:t>
            </w:r>
          </w:p>
        </w:tc>
        <w:tc>
          <w:tcPr>
            <w:tcW w:w="616" w:type="pct"/>
            <w:tcBorders>
              <w:top w:val="nil"/>
              <w:left w:val="nil"/>
              <w:bottom w:val="nil"/>
              <w:right w:val="nil"/>
            </w:tcBorders>
            <w:shd w:val="clear" w:color="auto" w:fill="auto"/>
            <w:noWrap/>
            <w:vAlign w:val="bottom"/>
            <w:hideMark/>
          </w:tcPr>
          <w:p w14:paraId="022EEF7E" w14:textId="77777777" w:rsidR="006F46C5" w:rsidRPr="006F46C5" w:rsidRDefault="006F46C5" w:rsidP="006F46C5">
            <w:pPr>
              <w:spacing w:line="240" w:lineRule="auto"/>
              <w:jc w:val="center"/>
              <w:rPr>
                <w:sz w:val="12"/>
                <w:szCs w:val="12"/>
              </w:rPr>
            </w:pPr>
            <w:r w:rsidRPr="006F46C5">
              <w:rPr>
                <w:sz w:val="12"/>
                <w:szCs w:val="12"/>
              </w:rPr>
              <w:t>zł/rbh</w:t>
            </w:r>
          </w:p>
        </w:tc>
        <w:tc>
          <w:tcPr>
            <w:tcW w:w="419" w:type="pct"/>
            <w:tcBorders>
              <w:top w:val="nil"/>
              <w:left w:val="nil"/>
              <w:bottom w:val="nil"/>
              <w:right w:val="nil"/>
            </w:tcBorders>
            <w:shd w:val="clear" w:color="auto" w:fill="auto"/>
            <w:noWrap/>
            <w:vAlign w:val="bottom"/>
            <w:hideMark/>
          </w:tcPr>
          <w:p w14:paraId="5DA67822" w14:textId="77777777" w:rsidR="006F46C5" w:rsidRPr="006F46C5" w:rsidRDefault="006F46C5" w:rsidP="006F46C5">
            <w:pPr>
              <w:spacing w:line="240" w:lineRule="auto"/>
              <w:jc w:val="right"/>
              <w:rPr>
                <w:sz w:val="12"/>
                <w:szCs w:val="12"/>
              </w:rPr>
            </w:pPr>
            <w:r w:rsidRPr="006F46C5">
              <w:rPr>
                <w:sz w:val="12"/>
                <w:szCs w:val="12"/>
              </w:rPr>
              <w:t>66</w:t>
            </w:r>
          </w:p>
        </w:tc>
      </w:tr>
      <w:tr w:rsidR="006F46C5" w:rsidRPr="006F46C5" w14:paraId="49AD0EAB" w14:textId="77777777" w:rsidTr="006F46C5">
        <w:trPr>
          <w:trHeight w:val="85"/>
        </w:trPr>
        <w:tc>
          <w:tcPr>
            <w:tcW w:w="3965" w:type="pct"/>
            <w:tcBorders>
              <w:top w:val="nil"/>
              <w:left w:val="nil"/>
              <w:bottom w:val="nil"/>
              <w:right w:val="nil"/>
            </w:tcBorders>
            <w:shd w:val="clear" w:color="auto" w:fill="auto"/>
            <w:vAlign w:val="bottom"/>
            <w:hideMark/>
          </w:tcPr>
          <w:p w14:paraId="12836EF3"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57442822"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CC4819B"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A23404F" w14:textId="77777777" w:rsidTr="006F46C5">
        <w:trPr>
          <w:trHeight w:val="85"/>
        </w:trPr>
        <w:tc>
          <w:tcPr>
            <w:tcW w:w="3965" w:type="pct"/>
            <w:tcBorders>
              <w:top w:val="nil"/>
              <w:left w:val="nil"/>
              <w:bottom w:val="nil"/>
              <w:right w:val="nil"/>
            </w:tcBorders>
            <w:shd w:val="clear" w:color="000000" w:fill="B7CFE8"/>
            <w:vAlign w:val="bottom"/>
            <w:hideMark/>
          </w:tcPr>
          <w:p w14:paraId="0F189D9A" w14:textId="77777777" w:rsidR="006F46C5" w:rsidRPr="006F46C5" w:rsidRDefault="006F46C5" w:rsidP="006F46C5">
            <w:pPr>
              <w:spacing w:line="240" w:lineRule="auto"/>
              <w:rPr>
                <w:b/>
                <w:bCs/>
                <w:sz w:val="12"/>
                <w:szCs w:val="12"/>
              </w:rPr>
            </w:pPr>
            <w:r w:rsidRPr="006F46C5">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14:paraId="3E62CA81"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B7CFE8"/>
            <w:noWrap/>
            <w:vAlign w:val="bottom"/>
            <w:hideMark/>
          </w:tcPr>
          <w:p w14:paraId="6EFF7B1F"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701E76FE" w14:textId="77777777" w:rsidTr="006F46C5">
        <w:trPr>
          <w:trHeight w:val="85"/>
        </w:trPr>
        <w:tc>
          <w:tcPr>
            <w:tcW w:w="3965" w:type="pct"/>
            <w:tcBorders>
              <w:top w:val="nil"/>
              <w:left w:val="nil"/>
              <w:bottom w:val="nil"/>
              <w:right w:val="nil"/>
            </w:tcBorders>
            <w:shd w:val="clear" w:color="auto" w:fill="auto"/>
            <w:vAlign w:val="bottom"/>
            <w:hideMark/>
          </w:tcPr>
          <w:p w14:paraId="1566EDD8"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28BF3476"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A4C672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EAE9763" w14:textId="77777777" w:rsidTr="006F46C5">
        <w:trPr>
          <w:trHeight w:val="85"/>
        </w:trPr>
        <w:tc>
          <w:tcPr>
            <w:tcW w:w="3965" w:type="pct"/>
            <w:tcBorders>
              <w:top w:val="nil"/>
              <w:left w:val="nil"/>
              <w:bottom w:val="nil"/>
              <w:right w:val="nil"/>
            </w:tcBorders>
            <w:shd w:val="clear" w:color="000000" w:fill="D5E3F2"/>
            <w:vAlign w:val="bottom"/>
            <w:hideMark/>
          </w:tcPr>
          <w:p w14:paraId="5BC7EC14" w14:textId="77777777" w:rsidR="006F46C5" w:rsidRPr="006F46C5" w:rsidRDefault="006F46C5" w:rsidP="006F46C5">
            <w:pPr>
              <w:spacing w:line="240" w:lineRule="auto"/>
              <w:rPr>
                <w:b/>
                <w:bCs/>
                <w:sz w:val="12"/>
                <w:szCs w:val="12"/>
              </w:rPr>
            </w:pPr>
            <w:r w:rsidRPr="006F46C5">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14:paraId="1FB89435"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071A8009"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740D8607" w14:textId="77777777" w:rsidTr="006F46C5">
        <w:trPr>
          <w:trHeight w:val="85"/>
        </w:trPr>
        <w:tc>
          <w:tcPr>
            <w:tcW w:w="3965" w:type="pct"/>
            <w:tcBorders>
              <w:top w:val="nil"/>
              <w:left w:val="nil"/>
              <w:bottom w:val="nil"/>
              <w:right w:val="nil"/>
            </w:tcBorders>
            <w:shd w:val="clear" w:color="auto" w:fill="auto"/>
            <w:vAlign w:val="bottom"/>
            <w:hideMark/>
          </w:tcPr>
          <w:p w14:paraId="2AF27AB2"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3359CE50"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174CB020"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380E7D7" w14:textId="77777777" w:rsidTr="006F46C5">
        <w:trPr>
          <w:trHeight w:val="85"/>
        </w:trPr>
        <w:tc>
          <w:tcPr>
            <w:tcW w:w="3965" w:type="pct"/>
            <w:tcBorders>
              <w:top w:val="nil"/>
              <w:left w:val="nil"/>
              <w:bottom w:val="nil"/>
              <w:right w:val="nil"/>
            </w:tcBorders>
            <w:shd w:val="clear" w:color="auto" w:fill="auto"/>
            <w:vAlign w:val="bottom"/>
            <w:hideMark/>
          </w:tcPr>
          <w:p w14:paraId="45DBA28B"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15F78CD5"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4E2952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5504210" w14:textId="77777777" w:rsidTr="006F46C5">
        <w:trPr>
          <w:trHeight w:val="85"/>
        </w:trPr>
        <w:tc>
          <w:tcPr>
            <w:tcW w:w="3965" w:type="pct"/>
            <w:tcBorders>
              <w:top w:val="nil"/>
              <w:left w:val="nil"/>
              <w:bottom w:val="nil"/>
              <w:right w:val="nil"/>
            </w:tcBorders>
            <w:shd w:val="clear" w:color="auto" w:fill="auto"/>
            <w:vAlign w:val="bottom"/>
            <w:hideMark/>
          </w:tcPr>
          <w:p w14:paraId="534AE172" w14:textId="77777777" w:rsidR="006F46C5" w:rsidRPr="006F46C5" w:rsidRDefault="006F46C5" w:rsidP="006F46C5">
            <w:pPr>
              <w:spacing w:line="240" w:lineRule="auto"/>
              <w:rPr>
                <w:sz w:val="12"/>
                <w:szCs w:val="12"/>
              </w:rPr>
            </w:pPr>
            <w:r w:rsidRPr="006F46C5">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14:paraId="7AB7B10C"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7410030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33AB380" w14:textId="77777777" w:rsidTr="006F46C5">
        <w:trPr>
          <w:trHeight w:val="85"/>
        </w:trPr>
        <w:tc>
          <w:tcPr>
            <w:tcW w:w="3965" w:type="pct"/>
            <w:tcBorders>
              <w:top w:val="nil"/>
              <w:left w:val="nil"/>
              <w:bottom w:val="nil"/>
              <w:right w:val="nil"/>
            </w:tcBorders>
            <w:shd w:val="clear" w:color="auto" w:fill="auto"/>
            <w:vAlign w:val="bottom"/>
            <w:hideMark/>
          </w:tcPr>
          <w:p w14:paraId="13032DAB"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BFBA20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7F83ED7C"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E14DD26" w14:textId="77777777" w:rsidTr="006F46C5">
        <w:trPr>
          <w:trHeight w:val="85"/>
        </w:trPr>
        <w:tc>
          <w:tcPr>
            <w:tcW w:w="3965" w:type="pct"/>
            <w:tcBorders>
              <w:top w:val="nil"/>
              <w:left w:val="nil"/>
              <w:bottom w:val="nil"/>
              <w:right w:val="nil"/>
            </w:tcBorders>
            <w:shd w:val="clear" w:color="auto" w:fill="auto"/>
            <w:vAlign w:val="bottom"/>
            <w:hideMark/>
          </w:tcPr>
          <w:p w14:paraId="7E04D5F1"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1A907159"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3259120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5CB75CA1" w14:textId="77777777" w:rsidTr="006F46C5">
        <w:trPr>
          <w:trHeight w:val="85"/>
        </w:trPr>
        <w:tc>
          <w:tcPr>
            <w:tcW w:w="3965" w:type="pct"/>
            <w:tcBorders>
              <w:top w:val="nil"/>
              <w:left w:val="nil"/>
              <w:bottom w:val="nil"/>
              <w:right w:val="nil"/>
            </w:tcBorders>
            <w:shd w:val="clear" w:color="auto" w:fill="auto"/>
            <w:vAlign w:val="bottom"/>
            <w:hideMark/>
          </w:tcPr>
          <w:p w14:paraId="2174CF67" w14:textId="77777777" w:rsidR="006F46C5" w:rsidRPr="006F46C5" w:rsidRDefault="006F46C5" w:rsidP="006F46C5">
            <w:pPr>
              <w:spacing w:line="240" w:lineRule="auto"/>
              <w:rPr>
                <w:sz w:val="12"/>
                <w:szCs w:val="12"/>
              </w:rPr>
            </w:pPr>
            <w:r w:rsidRPr="006F46C5">
              <w:rPr>
                <w:sz w:val="12"/>
                <w:szCs w:val="12"/>
              </w:rPr>
              <w:t>średnia miesięczna dieta</w:t>
            </w:r>
          </w:p>
        </w:tc>
        <w:tc>
          <w:tcPr>
            <w:tcW w:w="616" w:type="pct"/>
            <w:tcBorders>
              <w:top w:val="nil"/>
              <w:left w:val="nil"/>
              <w:bottom w:val="nil"/>
              <w:right w:val="nil"/>
            </w:tcBorders>
            <w:shd w:val="clear" w:color="auto" w:fill="auto"/>
            <w:noWrap/>
            <w:vAlign w:val="bottom"/>
            <w:hideMark/>
          </w:tcPr>
          <w:p w14:paraId="194558AB" w14:textId="77777777" w:rsidR="006F46C5" w:rsidRPr="006F46C5" w:rsidRDefault="006F46C5" w:rsidP="006F46C5">
            <w:pPr>
              <w:spacing w:line="240" w:lineRule="auto"/>
              <w:jc w:val="center"/>
              <w:rPr>
                <w:sz w:val="12"/>
                <w:szCs w:val="12"/>
              </w:rPr>
            </w:pPr>
            <w:r w:rsidRPr="006F46C5">
              <w:rPr>
                <w:sz w:val="12"/>
                <w:szCs w:val="12"/>
              </w:rPr>
              <w:t>zł/m-c</w:t>
            </w:r>
          </w:p>
        </w:tc>
        <w:tc>
          <w:tcPr>
            <w:tcW w:w="419" w:type="pct"/>
            <w:tcBorders>
              <w:top w:val="nil"/>
              <w:left w:val="nil"/>
              <w:bottom w:val="nil"/>
              <w:right w:val="nil"/>
            </w:tcBorders>
            <w:shd w:val="clear" w:color="auto" w:fill="auto"/>
            <w:noWrap/>
            <w:vAlign w:val="bottom"/>
            <w:hideMark/>
          </w:tcPr>
          <w:p w14:paraId="14675F15" w14:textId="77777777" w:rsidR="006F46C5" w:rsidRPr="006F46C5" w:rsidRDefault="006F46C5" w:rsidP="006F46C5">
            <w:pPr>
              <w:spacing w:line="240" w:lineRule="auto"/>
              <w:jc w:val="right"/>
              <w:rPr>
                <w:sz w:val="12"/>
                <w:szCs w:val="12"/>
              </w:rPr>
            </w:pPr>
            <w:r w:rsidRPr="006F46C5">
              <w:rPr>
                <w:sz w:val="12"/>
                <w:szCs w:val="12"/>
              </w:rPr>
              <w:t>3 800</w:t>
            </w:r>
          </w:p>
        </w:tc>
      </w:tr>
      <w:tr w:rsidR="006F46C5" w:rsidRPr="006F46C5" w14:paraId="5F5B4CC9" w14:textId="77777777" w:rsidTr="006F46C5">
        <w:trPr>
          <w:trHeight w:val="85"/>
        </w:trPr>
        <w:tc>
          <w:tcPr>
            <w:tcW w:w="3965" w:type="pct"/>
            <w:tcBorders>
              <w:top w:val="nil"/>
              <w:left w:val="nil"/>
              <w:bottom w:val="nil"/>
              <w:right w:val="nil"/>
            </w:tcBorders>
            <w:shd w:val="clear" w:color="auto" w:fill="auto"/>
            <w:vAlign w:val="bottom"/>
            <w:hideMark/>
          </w:tcPr>
          <w:p w14:paraId="01696894" w14:textId="77777777" w:rsidR="006F46C5" w:rsidRPr="006F46C5" w:rsidRDefault="006F46C5" w:rsidP="006F46C5">
            <w:pPr>
              <w:spacing w:line="240" w:lineRule="auto"/>
              <w:rPr>
                <w:sz w:val="12"/>
                <w:szCs w:val="12"/>
              </w:rPr>
            </w:pPr>
            <w:r w:rsidRPr="006F46C5">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14:paraId="43DDB24F"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2B0E518D" w14:textId="77777777" w:rsidR="006F46C5" w:rsidRPr="006F46C5" w:rsidRDefault="006F46C5" w:rsidP="006F46C5">
            <w:pPr>
              <w:spacing w:line="240" w:lineRule="auto"/>
              <w:jc w:val="right"/>
              <w:rPr>
                <w:sz w:val="12"/>
                <w:szCs w:val="12"/>
              </w:rPr>
            </w:pPr>
            <w:r w:rsidRPr="006F46C5">
              <w:rPr>
                <w:sz w:val="12"/>
                <w:szCs w:val="12"/>
              </w:rPr>
              <w:t>49 856</w:t>
            </w:r>
          </w:p>
        </w:tc>
      </w:tr>
      <w:tr w:rsidR="006F46C5" w:rsidRPr="006F46C5" w14:paraId="5E207972" w14:textId="77777777" w:rsidTr="006F46C5">
        <w:trPr>
          <w:trHeight w:val="85"/>
        </w:trPr>
        <w:tc>
          <w:tcPr>
            <w:tcW w:w="3965" w:type="pct"/>
            <w:tcBorders>
              <w:top w:val="nil"/>
              <w:left w:val="nil"/>
              <w:bottom w:val="nil"/>
              <w:right w:val="nil"/>
            </w:tcBorders>
            <w:shd w:val="clear" w:color="auto" w:fill="auto"/>
            <w:vAlign w:val="bottom"/>
            <w:hideMark/>
          </w:tcPr>
          <w:p w14:paraId="4C9DAE8F" w14:textId="77777777" w:rsidR="006F46C5" w:rsidRPr="006F46C5" w:rsidRDefault="006F46C5" w:rsidP="006F46C5">
            <w:pPr>
              <w:spacing w:line="240" w:lineRule="auto"/>
              <w:rPr>
                <w:sz w:val="12"/>
                <w:szCs w:val="12"/>
              </w:rPr>
            </w:pPr>
            <w:r w:rsidRPr="006F46C5">
              <w:rPr>
                <w:sz w:val="12"/>
                <w:szCs w:val="12"/>
              </w:rPr>
              <w:lastRenderedPageBreak/>
              <w:t>wydatki Rady w przeliczeniu na mieszkańca</w:t>
            </w:r>
          </w:p>
        </w:tc>
        <w:tc>
          <w:tcPr>
            <w:tcW w:w="616" w:type="pct"/>
            <w:tcBorders>
              <w:top w:val="nil"/>
              <w:left w:val="nil"/>
              <w:bottom w:val="nil"/>
              <w:right w:val="nil"/>
            </w:tcBorders>
            <w:shd w:val="clear" w:color="auto" w:fill="auto"/>
            <w:noWrap/>
            <w:vAlign w:val="bottom"/>
            <w:hideMark/>
          </w:tcPr>
          <w:p w14:paraId="583E813C" w14:textId="77777777" w:rsidR="006F46C5" w:rsidRPr="006F46C5" w:rsidRDefault="006F46C5" w:rsidP="006F46C5">
            <w:pPr>
              <w:spacing w:line="240" w:lineRule="auto"/>
              <w:jc w:val="center"/>
              <w:rPr>
                <w:sz w:val="12"/>
                <w:szCs w:val="12"/>
              </w:rPr>
            </w:pPr>
            <w:r w:rsidRPr="006F46C5">
              <w:rPr>
                <w:sz w:val="12"/>
                <w:szCs w:val="12"/>
              </w:rPr>
              <w:t>zł/os.</w:t>
            </w:r>
          </w:p>
        </w:tc>
        <w:tc>
          <w:tcPr>
            <w:tcW w:w="419" w:type="pct"/>
            <w:tcBorders>
              <w:top w:val="nil"/>
              <w:left w:val="nil"/>
              <w:bottom w:val="nil"/>
              <w:right w:val="nil"/>
            </w:tcBorders>
            <w:shd w:val="clear" w:color="auto" w:fill="auto"/>
            <w:noWrap/>
            <w:vAlign w:val="bottom"/>
            <w:hideMark/>
          </w:tcPr>
          <w:p w14:paraId="70F0BA1A" w14:textId="77777777" w:rsidR="006F46C5" w:rsidRPr="006F46C5" w:rsidRDefault="006F46C5" w:rsidP="006F46C5">
            <w:pPr>
              <w:spacing w:line="240" w:lineRule="auto"/>
              <w:jc w:val="right"/>
              <w:rPr>
                <w:sz w:val="12"/>
                <w:szCs w:val="12"/>
              </w:rPr>
            </w:pPr>
            <w:r w:rsidRPr="006F46C5">
              <w:rPr>
                <w:sz w:val="12"/>
                <w:szCs w:val="12"/>
              </w:rPr>
              <w:t>5,5</w:t>
            </w:r>
          </w:p>
        </w:tc>
      </w:tr>
      <w:tr w:rsidR="006F46C5" w:rsidRPr="006F46C5" w14:paraId="031A4849" w14:textId="77777777" w:rsidTr="006F46C5">
        <w:trPr>
          <w:trHeight w:val="85"/>
        </w:trPr>
        <w:tc>
          <w:tcPr>
            <w:tcW w:w="3965" w:type="pct"/>
            <w:tcBorders>
              <w:top w:val="nil"/>
              <w:left w:val="nil"/>
              <w:bottom w:val="nil"/>
              <w:right w:val="nil"/>
            </w:tcBorders>
            <w:shd w:val="clear" w:color="auto" w:fill="auto"/>
            <w:vAlign w:val="bottom"/>
            <w:hideMark/>
          </w:tcPr>
          <w:p w14:paraId="1EDFE9F3"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0F1ED976"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D89309A"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F57C431" w14:textId="77777777" w:rsidTr="006F46C5">
        <w:trPr>
          <w:trHeight w:val="85"/>
        </w:trPr>
        <w:tc>
          <w:tcPr>
            <w:tcW w:w="3965" w:type="pct"/>
            <w:tcBorders>
              <w:top w:val="nil"/>
              <w:left w:val="nil"/>
              <w:bottom w:val="nil"/>
              <w:right w:val="nil"/>
            </w:tcBorders>
            <w:shd w:val="clear" w:color="000000" w:fill="D5E3F2"/>
            <w:vAlign w:val="bottom"/>
            <w:hideMark/>
          </w:tcPr>
          <w:p w14:paraId="2253BECF" w14:textId="77777777" w:rsidR="006F46C5" w:rsidRPr="006F46C5" w:rsidRDefault="006F46C5" w:rsidP="006F46C5">
            <w:pPr>
              <w:spacing w:line="240" w:lineRule="auto"/>
              <w:rPr>
                <w:b/>
                <w:bCs/>
                <w:sz w:val="12"/>
                <w:szCs w:val="12"/>
              </w:rPr>
            </w:pPr>
            <w:r w:rsidRPr="006F46C5">
              <w:rPr>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14:paraId="01CBDE14"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05134557"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0FDF30A7" w14:textId="77777777" w:rsidTr="006F46C5">
        <w:trPr>
          <w:trHeight w:val="85"/>
        </w:trPr>
        <w:tc>
          <w:tcPr>
            <w:tcW w:w="3965" w:type="pct"/>
            <w:tcBorders>
              <w:top w:val="nil"/>
              <w:left w:val="nil"/>
              <w:bottom w:val="nil"/>
              <w:right w:val="nil"/>
            </w:tcBorders>
            <w:shd w:val="clear" w:color="auto" w:fill="auto"/>
            <w:vAlign w:val="bottom"/>
            <w:hideMark/>
          </w:tcPr>
          <w:p w14:paraId="750E755D"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6B95F14"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50816A7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6CE4A6D" w14:textId="77777777" w:rsidTr="006F46C5">
        <w:trPr>
          <w:trHeight w:val="85"/>
        </w:trPr>
        <w:tc>
          <w:tcPr>
            <w:tcW w:w="3965" w:type="pct"/>
            <w:tcBorders>
              <w:top w:val="nil"/>
              <w:left w:val="nil"/>
              <w:bottom w:val="nil"/>
              <w:right w:val="nil"/>
            </w:tcBorders>
            <w:shd w:val="clear" w:color="auto" w:fill="auto"/>
            <w:vAlign w:val="bottom"/>
            <w:hideMark/>
          </w:tcPr>
          <w:p w14:paraId="005A3816"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20264710"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7780E49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C74D864" w14:textId="77777777" w:rsidTr="006F46C5">
        <w:trPr>
          <w:trHeight w:val="85"/>
        </w:trPr>
        <w:tc>
          <w:tcPr>
            <w:tcW w:w="3965" w:type="pct"/>
            <w:tcBorders>
              <w:top w:val="nil"/>
              <w:left w:val="nil"/>
              <w:bottom w:val="nil"/>
              <w:right w:val="nil"/>
            </w:tcBorders>
            <w:shd w:val="clear" w:color="auto" w:fill="auto"/>
            <w:vAlign w:val="bottom"/>
            <w:hideMark/>
          </w:tcPr>
          <w:p w14:paraId="5309FBDB" w14:textId="77777777" w:rsidR="006F46C5" w:rsidRPr="006F46C5" w:rsidRDefault="006F46C5" w:rsidP="006F46C5">
            <w:pPr>
              <w:spacing w:line="240" w:lineRule="auto"/>
              <w:rPr>
                <w:sz w:val="12"/>
                <w:szCs w:val="12"/>
              </w:rPr>
            </w:pPr>
            <w:r w:rsidRPr="006F46C5">
              <w:rPr>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14:paraId="410FEC9B"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1AF4CD4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B82A1D0" w14:textId="77777777" w:rsidTr="006F46C5">
        <w:trPr>
          <w:trHeight w:val="85"/>
        </w:trPr>
        <w:tc>
          <w:tcPr>
            <w:tcW w:w="3965" w:type="pct"/>
            <w:tcBorders>
              <w:top w:val="nil"/>
              <w:left w:val="nil"/>
              <w:bottom w:val="nil"/>
              <w:right w:val="nil"/>
            </w:tcBorders>
            <w:shd w:val="clear" w:color="auto" w:fill="auto"/>
            <w:vAlign w:val="bottom"/>
            <w:hideMark/>
          </w:tcPr>
          <w:p w14:paraId="699E50DD"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799114A2"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4DD18FB3"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B610488" w14:textId="77777777" w:rsidTr="006F46C5">
        <w:trPr>
          <w:trHeight w:val="85"/>
        </w:trPr>
        <w:tc>
          <w:tcPr>
            <w:tcW w:w="3965" w:type="pct"/>
            <w:tcBorders>
              <w:top w:val="nil"/>
              <w:left w:val="nil"/>
              <w:bottom w:val="nil"/>
              <w:right w:val="nil"/>
            </w:tcBorders>
            <w:shd w:val="clear" w:color="auto" w:fill="auto"/>
            <w:vAlign w:val="bottom"/>
            <w:hideMark/>
          </w:tcPr>
          <w:p w14:paraId="5D8695F5"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F33B957"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E59F03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41B1F5C9" w14:textId="77777777" w:rsidTr="006F46C5">
        <w:trPr>
          <w:trHeight w:val="85"/>
        </w:trPr>
        <w:tc>
          <w:tcPr>
            <w:tcW w:w="3965" w:type="pct"/>
            <w:tcBorders>
              <w:top w:val="nil"/>
              <w:left w:val="nil"/>
              <w:bottom w:val="nil"/>
              <w:right w:val="nil"/>
            </w:tcBorders>
            <w:shd w:val="clear" w:color="auto" w:fill="auto"/>
            <w:vAlign w:val="bottom"/>
            <w:hideMark/>
          </w:tcPr>
          <w:p w14:paraId="03F7C919" w14:textId="77777777" w:rsidR="006F46C5" w:rsidRPr="006F46C5" w:rsidRDefault="006F46C5" w:rsidP="006F46C5">
            <w:pPr>
              <w:spacing w:line="240" w:lineRule="auto"/>
              <w:rPr>
                <w:sz w:val="12"/>
                <w:szCs w:val="12"/>
              </w:rPr>
            </w:pPr>
            <w:r w:rsidRPr="006F46C5">
              <w:rPr>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14:paraId="53EA88F1"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67945C9E" w14:textId="77777777" w:rsidR="006F46C5" w:rsidRPr="006F46C5" w:rsidRDefault="006F46C5" w:rsidP="006F46C5">
            <w:pPr>
              <w:spacing w:line="240" w:lineRule="auto"/>
              <w:jc w:val="right"/>
              <w:rPr>
                <w:sz w:val="12"/>
                <w:szCs w:val="12"/>
              </w:rPr>
            </w:pPr>
            <w:r w:rsidRPr="006F46C5">
              <w:rPr>
                <w:sz w:val="12"/>
                <w:szCs w:val="12"/>
              </w:rPr>
              <w:t>12 300</w:t>
            </w:r>
          </w:p>
        </w:tc>
      </w:tr>
      <w:tr w:rsidR="006F46C5" w:rsidRPr="006F46C5" w14:paraId="7AF6090B" w14:textId="77777777" w:rsidTr="006F46C5">
        <w:trPr>
          <w:trHeight w:val="85"/>
        </w:trPr>
        <w:tc>
          <w:tcPr>
            <w:tcW w:w="3965" w:type="pct"/>
            <w:tcBorders>
              <w:top w:val="nil"/>
              <w:left w:val="nil"/>
              <w:bottom w:val="nil"/>
              <w:right w:val="nil"/>
            </w:tcBorders>
            <w:shd w:val="clear" w:color="auto" w:fill="auto"/>
            <w:vAlign w:val="bottom"/>
            <w:hideMark/>
          </w:tcPr>
          <w:p w14:paraId="632EF86F"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1BFDA10E"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C184AA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54E7503" w14:textId="77777777" w:rsidTr="006F46C5">
        <w:trPr>
          <w:trHeight w:val="85"/>
        </w:trPr>
        <w:tc>
          <w:tcPr>
            <w:tcW w:w="3965" w:type="pct"/>
            <w:tcBorders>
              <w:top w:val="nil"/>
              <w:left w:val="nil"/>
              <w:bottom w:val="nil"/>
              <w:right w:val="nil"/>
            </w:tcBorders>
            <w:shd w:val="clear" w:color="000000" w:fill="D5E3F2"/>
            <w:vAlign w:val="bottom"/>
            <w:hideMark/>
          </w:tcPr>
          <w:p w14:paraId="4BC5D35F" w14:textId="77777777" w:rsidR="006F46C5" w:rsidRPr="006F46C5" w:rsidRDefault="006F46C5" w:rsidP="006F46C5">
            <w:pPr>
              <w:spacing w:line="240" w:lineRule="auto"/>
              <w:rPr>
                <w:b/>
                <w:bCs/>
                <w:sz w:val="12"/>
                <w:szCs w:val="12"/>
              </w:rPr>
            </w:pPr>
            <w:r w:rsidRPr="006F46C5">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14:paraId="7F4ABE65"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7177358E"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2A297867" w14:textId="77777777" w:rsidTr="006F46C5">
        <w:trPr>
          <w:trHeight w:val="85"/>
        </w:trPr>
        <w:tc>
          <w:tcPr>
            <w:tcW w:w="3965" w:type="pct"/>
            <w:tcBorders>
              <w:top w:val="nil"/>
              <w:left w:val="nil"/>
              <w:bottom w:val="nil"/>
              <w:right w:val="nil"/>
            </w:tcBorders>
            <w:shd w:val="clear" w:color="auto" w:fill="auto"/>
            <w:vAlign w:val="bottom"/>
            <w:hideMark/>
          </w:tcPr>
          <w:p w14:paraId="2DEBA146"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396C236"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9A56BE9"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755EDC3" w14:textId="77777777" w:rsidTr="006F46C5">
        <w:trPr>
          <w:trHeight w:val="85"/>
        </w:trPr>
        <w:tc>
          <w:tcPr>
            <w:tcW w:w="3965" w:type="pct"/>
            <w:tcBorders>
              <w:top w:val="nil"/>
              <w:left w:val="nil"/>
              <w:bottom w:val="nil"/>
              <w:right w:val="nil"/>
            </w:tcBorders>
            <w:shd w:val="clear" w:color="auto" w:fill="auto"/>
            <w:vAlign w:val="bottom"/>
            <w:hideMark/>
          </w:tcPr>
          <w:p w14:paraId="13FCC816"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63949E1A"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782286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5A4CF66" w14:textId="77777777" w:rsidTr="006F46C5">
        <w:trPr>
          <w:trHeight w:val="85"/>
        </w:trPr>
        <w:tc>
          <w:tcPr>
            <w:tcW w:w="3965" w:type="pct"/>
            <w:tcBorders>
              <w:top w:val="nil"/>
              <w:left w:val="nil"/>
              <w:bottom w:val="nil"/>
              <w:right w:val="nil"/>
            </w:tcBorders>
            <w:shd w:val="clear" w:color="auto" w:fill="auto"/>
            <w:vAlign w:val="bottom"/>
            <w:hideMark/>
          </w:tcPr>
          <w:p w14:paraId="768F1798" w14:textId="77777777" w:rsidR="006F46C5" w:rsidRPr="006F46C5" w:rsidRDefault="006F46C5" w:rsidP="006F46C5">
            <w:pPr>
              <w:spacing w:line="240" w:lineRule="auto"/>
              <w:rPr>
                <w:sz w:val="12"/>
                <w:szCs w:val="12"/>
              </w:rPr>
            </w:pPr>
            <w:r w:rsidRPr="006F46C5">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14:paraId="6A89268A"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2A9873F2"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38CF319" w14:textId="77777777" w:rsidTr="006F46C5">
        <w:trPr>
          <w:trHeight w:val="85"/>
        </w:trPr>
        <w:tc>
          <w:tcPr>
            <w:tcW w:w="3965" w:type="pct"/>
            <w:tcBorders>
              <w:top w:val="nil"/>
              <w:left w:val="nil"/>
              <w:bottom w:val="nil"/>
              <w:right w:val="nil"/>
            </w:tcBorders>
            <w:shd w:val="clear" w:color="auto" w:fill="auto"/>
            <w:vAlign w:val="bottom"/>
            <w:hideMark/>
          </w:tcPr>
          <w:p w14:paraId="0EB556A5"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5DC9C292"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203A3195"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00B51AD1" w14:textId="77777777" w:rsidTr="006F46C5">
        <w:trPr>
          <w:trHeight w:val="85"/>
        </w:trPr>
        <w:tc>
          <w:tcPr>
            <w:tcW w:w="3965" w:type="pct"/>
            <w:tcBorders>
              <w:top w:val="nil"/>
              <w:left w:val="nil"/>
              <w:bottom w:val="nil"/>
              <w:right w:val="nil"/>
            </w:tcBorders>
            <w:shd w:val="clear" w:color="auto" w:fill="auto"/>
            <w:vAlign w:val="bottom"/>
            <w:hideMark/>
          </w:tcPr>
          <w:p w14:paraId="0156FB59"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00F54327"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5C1DDD06"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AF342FC" w14:textId="77777777" w:rsidTr="006F46C5">
        <w:trPr>
          <w:trHeight w:val="85"/>
        </w:trPr>
        <w:tc>
          <w:tcPr>
            <w:tcW w:w="3965" w:type="pct"/>
            <w:tcBorders>
              <w:top w:val="nil"/>
              <w:left w:val="nil"/>
              <w:bottom w:val="nil"/>
              <w:right w:val="nil"/>
            </w:tcBorders>
            <w:shd w:val="clear" w:color="auto" w:fill="auto"/>
            <w:vAlign w:val="bottom"/>
            <w:hideMark/>
          </w:tcPr>
          <w:p w14:paraId="3ED270CF" w14:textId="77777777" w:rsidR="006F46C5" w:rsidRPr="006F46C5" w:rsidRDefault="006F46C5" w:rsidP="006F46C5">
            <w:pPr>
              <w:spacing w:line="240" w:lineRule="auto"/>
              <w:rPr>
                <w:sz w:val="12"/>
                <w:szCs w:val="12"/>
              </w:rPr>
            </w:pPr>
            <w:r w:rsidRPr="006F46C5">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14:paraId="2A3E8779"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3BDFFCD5" w14:textId="77777777" w:rsidR="006F46C5" w:rsidRPr="006F46C5" w:rsidRDefault="006F46C5" w:rsidP="006F46C5">
            <w:pPr>
              <w:spacing w:line="240" w:lineRule="auto"/>
              <w:jc w:val="right"/>
              <w:rPr>
                <w:sz w:val="12"/>
                <w:szCs w:val="12"/>
              </w:rPr>
            </w:pPr>
            <w:r w:rsidRPr="006F46C5">
              <w:rPr>
                <w:sz w:val="12"/>
                <w:szCs w:val="12"/>
              </w:rPr>
              <w:t>1</w:t>
            </w:r>
          </w:p>
        </w:tc>
      </w:tr>
      <w:tr w:rsidR="006F46C5" w:rsidRPr="006F46C5" w14:paraId="1E4758D9" w14:textId="77777777" w:rsidTr="006F46C5">
        <w:trPr>
          <w:trHeight w:val="85"/>
        </w:trPr>
        <w:tc>
          <w:tcPr>
            <w:tcW w:w="3965" w:type="pct"/>
            <w:tcBorders>
              <w:top w:val="nil"/>
              <w:left w:val="nil"/>
              <w:bottom w:val="nil"/>
              <w:right w:val="nil"/>
            </w:tcBorders>
            <w:shd w:val="clear" w:color="auto" w:fill="auto"/>
            <w:vAlign w:val="bottom"/>
            <w:hideMark/>
          </w:tcPr>
          <w:p w14:paraId="015D7B97" w14:textId="77777777" w:rsidR="006F46C5" w:rsidRPr="006F46C5" w:rsidRDefault="006F46C5" w:rsidP="006F46C5">
            <w:pPr>
              <w:spacing w:line="240" w:lineRule="auto"/>
              <w:rPr>
                <w:sz w:val="12"/>
                <w:szCs w:val="12"/>
              </w:rPr>
            </w:pPr>
            <w:r w:rsidRPr="006F46C5">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14:paraId="7A5B129D"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12E60B2C" w14:textId="77777777" w:rsidR="006F46C5" w:rsidRPr="006F46C5" w:rsidRDefault="006F46C5" w:rsidP="006F46C5">
            <w:pPr>
              <w:spacing w:line="240" w:lineRule="auto"/>
              <w:jc w:val="right"/>
              <w:rPr>
                <w:sz w:val="12"/>
                <w:szCs w:val="12"/>
              </w:rPr>
            </w:pPr>
            <w:r w:rsidRPr="006F46C5">
              <w:rPr>
                <w:sz w:val="12"/>
                <w:szCs w:val="12"/>
              </w:rPr>
              <w:t>10 000</w:t>
            </w:r>
          </w:p>
        </w:tc>
      </w:tr>
      <w:tr w:rsidR="006F46C5" w:rsidRPr="006F46C5" w14:paraId="19DF19E2" w14:textId="77777777" w:rsidTr="006F46C5">
        <w:trPr>
          <w:trHeight w:val="85"/>
        </w:trPr>
        <w:tc>
          <w:tcPr>
            <w:tcW w:w="3965" w:type="pct"/>
            <w:tcBorders>
              <w:top w:val="nil"/>
              <w:left w:val="nil"/>
              <w:bottom w:val="nil"/>
              <w:right w:val="nil"/>
            </w:tcBorders>
            <w:shd w:val="clear" w:color="auto" w:fill="auto"/>
            <w:vAlign w:val="bottom"/>
            <w:hideMark/>
          </w:tcPr>
          <w:p w14:paraId="322849B6" w14:textId="77777777" w:rsidR="006F46C5" w:rsidRPr="006F46C5" w:rsidRDefault="006F46C5" w:rsidP="006F46C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14:paraId="4EA08C87"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003C06D7"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2BA50A52" w14:textId="77777777" w:rsidTr="006F46C5">
        <w:trPr>
          <w:trHeight w:val="85"/>
        </w:trPr>
        <w:tc>
          <w:tcPr>
            <w:tcW w:w="3965" w:type="pct"/>
            <w:tcBorders>
              <w:top w:val="nil"/>
              <w:left w:val="nil"/>
              <w:bottom w:val="nil"/>
              <w:right w:val="nil"/>
            </w:tcBorders>
            <w:shd w:val="clear" w:color="000000" w:fill="D5E3F2"/>
            <w:vAlign w:val="bottom"/>
            <w:hideMark/>
          </w:tcPr>
          <w:p w14:paraId="1EF0BA4A" w14:textId="77777777" w:rsidR="006F46C5" w:rsidRPr="006F46C5" w:rsidRDefault="006F46C5" w:rsidP="006F46C5">
            <w:pPr>
              <w:spacing w:line="240" w:lineRule="auto"/>
              <w:rPr>
                <w:b/>
                <w:bCs/>
                <w:sz w:val="12"/>
                <w:szCs w:val="12"/>
              </w:rPr>
            </w:pPr>
            <w:r w:rsidRPr="006F46C5">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14:paraId="142759CC" w14:textId="77777777" w:rsidR="006F46C5" w:rsidRPr="006F46C5" w:rsidRDefault="006F46C5" w:rsidP="006F46C5">
            <w:pPr>
              <w:spacing w:line="240" w:lineRule="auto"/>
              <w:jc w:val="center"/>
              <w:rPr>
                <w:b/>
                <w:bCs/>
                <w:sz w:val="12"/>
                <w:szCs w:val="12"/>
              </w:rPr>
            </w:pPr>
            <w:r w:rsidRPr="006F46C5">
              <w:rPr>
                <w:b/>
                <w:bCs/>
                <w:sz w:val="12"/>
                <w:szCs w:val="12"/>
              </w:rPr>
              <w:t> </w:t>
            </w:r>
          </w:p>
        </w:tc>
        <w:tc>
          <w:tcPr>
            <w:tcW w:w="419" w:type="pct"/>
            <w:tcBorders>
              <w:top w:val="nil"/>
              <w:left w:val="nil"/>
              <w:bottom w:val="nil"/>
              <w:right w:val="nil"/>
            </w:tcBorders>
            <w:shd w:val="clear" w:color="000000" w:fill="D5E3F2"/>
            <w:noWrap/>
            <w:vAlign w:val="bottom"/>
            <w:hideMark/>
          </w:tcPr>
          <w:p w14:paraId="44AC938B" w14:textId="77777777" w:rsidR="006F46C5" w:rsidRPr="006F46C5" w:rsidRDefault="006F46C5" w:rsidP="006F46C5">
            <w:pPr>
              <w:spacing w:line="240" w:lineRule="auto"/>
              <w:rPr>
                <w:b/>
                <w:bCs/>
                <w:sz w:val="12"/>
                <w:szCs w:val="12"/>
              </w:rPr>
            </w:pPr>
            <w:r w:rsidRPr="006F46C5">
              <w:rPr>
                <w:b/>
                <w:bCs/>
                <w:sz w:val="12"/>
                <w:szCs w:val="12"/>
              </w:rPr>
              <w:t> </w:t>
            </w:r>
          </w:p>
        </w:tc>
      </w:tr>
      <w:tr w:rsidR="006F46C5" w:rsidRPr="006F46C5" w14:paraId="451A6868" w14:textId="77777777" w:rsidTr="006F46C5">
        <w:trPr>
          <w:trHeight w:val="85"/>
        </w:trPr>
        <w:tc>
          <w:tcPr>
            <w:tcW w:w="3965" w:type="pct"/>
            <w:tcBorders>
              <w:top w:val="nil"/>
              <w:left w:val="nil"/>
              <w:bottom w:val="nil"/>
              <w:right w:val="nil"/>
            </w:tcBorders>
            <w:shd w:val="clear" w:color="auto" w:fill="auto"/>
            <w:vAlign w:val="bottom"/>
            <w:hideMark/>
          </w:tcPr>
          <w:p w14:paraId="7589C8EC" w14:textId="77777777" w:rsidR="006F46C5" w:rsidRPr="006F46C5" w:rsidRDefault="006F46C5" w:rsidP="006F46C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14:paraId="41EDFD78"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6221C89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338510C" w14:textId="77777777" w:rsidTr="006F46C5">
        <w:trPr>
          <w:trHeight w:val="85"/>
        </w:trPr>
        <w:tc>
          <w:tcPr>
            <w:tcW w:w="3965" w:type="pct"/>
            <w:tcBorders>
              <w:top w:val="nil"/>
              <w:left w:val="nil"/>
              <w:bottom w:val="nil"/>
              <w:right w:val="nil"/>
            </w:tcBorders>
            <w:shd w:val="clear" w:color="auto" w:fill="auto"/>
            <w:vAlign w:val="bottom"/>
            <w:hideMark/>
          </w:tcPr>
          <w:p w14:paraId="21244629" w14:textId="77777777" w:rsidR="006F46C5" w:rsidRPr="006F46C5" w:rsidRDefault="006F46C5" w:rsidP="006F46C5">
            <w:pPr>
              <w:spacing w:line="240" w:lineRule="auto"/>
              <w:rPr>
                <w:i/>
                <w:iCs/>
                <w:sz w:val="12"/>
                <w:szCs w:val="12"/>
                <w:u w:val="single"/>
              </w:rPr>
            </w:pPr>
            <w:r w:rsidRPr="006F46C5">
              <w:rPr>
                <w:i/>
                <w:iCs/>
                <w:sz w:val="12"/>
                <w:szCs w:val="12"/>
                <w:u w:val="single"/>
              </w:rPr>
              <w:t>Cel:</w:t>
            </w:r>
          </w:p>
        </w:tc>
        <w:tc>
          <w:tcPr>
            <w:tcW w:w="616" w:type="pct"/>
            <w:tcBorders>
              <w:top w:val="nil"/>
              <w:left w:val="nil"/>
              <w:bottom w:val="nil"/>
              <w:right w:val="nil"/>
            </w:tcBorders>
            <w:shd w:val="clear" w:color="auto" w:fill="auto"/>
            <w:noWrap/>
            <w:vAlign w:val="bottom"/>
            <w:hideMark/>
          </w:tcPr>
          <w:p w14:paraId="07A44759"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4451DA81"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6773D987" w14:textId="77777777" w:rsidTr="006F46C5">
        <w:trPr>
          <w:trHeight w:val="85"/>
        </w:trPr>
        <w:tc>
          <w:tcPr>
            <w:tcW w:w="3965" w:type="pct"/>
            <w:tcBorders>
              <w:top w:val="nil"/>
              <w:left w:val="nil"/>
              <w:bottom w:val="nil"/>
              <w:right w:val="nil"/>
            </w:tcBorders>
            <w:shd w:val="clear" w:color="auto" w:fill="auto"/>
            <w:vAlign w:val="bottom"/>
            <w:hideMark/>
          </w:tcPr>
          <w:p w14:paraId="7289E617" w14:textId="77777777" w:rsidR="006F46C5" w:rsidRPr="006F46C5" w:rsidRDefault="006F46C5" w:rsidP="006F46C5">
            <w:pPr>
              <w:spacing w:line="240" w:lineRule="auto"/>
              <w:rPr>
                <w:sz w:val="12"/>
                <w:szCs w:val="12"/>
              </w:rPr>
            </w:pPr>
            <w:r w:rsidRPr="006F46C5">
              <w:rPr>
                <w:sz w:val="12"/>
                <w:szCs w:val="12"/>
              </w:rPr>
              <w:t>Integracja społeczna mieszkańców</w:t>
            </w:r>
          </w:p>
        </w:tc>
        <w:tc>
          <w:tcPr>
            <w:tcW w:w="616" w:type="pct"/>
            <w:tcBorders>
              <w:top w:val="nil"/>
              <w:left w:val="nil"/>
              <w:bottom w:val="nil"/>
              <w:right w:val="nil"/>
            </w:tcBorders>
            <w:shd w:val="clear" w:color="auto" w:fill="auto"/>
            <w:noWrap/>
            <w:vAlign w:val="bottom"/>
            <w:hideMark/>
          </w:tcPr>
          <w:p w14:paraId="2F4CEB0E" w14:textId="77777777" w:rsidR="006F46C5" w:rsidRPr="006F46C5" w:rsidRDefault="006F46C5" w:rsidP="006F46C5">
            <w:pPr>
              <w:spacing w:line="240" w:lineRule="auto"/>
              <w:rPr>
                <w:sz w:val="12"/>
                <w:szCs w:val="12"/>
              </w:rPr>
            </w:pPr>
          </w:p>
        </w:tc>
        <w:tc>
          <w:tcPr>
            <w:tcW w:w="419" w:type="pct"/>
            <w:tcBorders>
              <w:top w:val="nil"/>
              <w:left w:val="nil"/>
              <w:bottom w:val="nil"/>
              <w:right w:val="nil"/>
            </w:tcBorders>
            <w:shd w:val="clear" w:color="auto" w:fill="auto"/>
            <w:noWrap/>
            <w:vAlign w:val="bottom"/>
            <w:hideMark/>
          </w:tcPr>
          <w:p w14:paraId="34E244BD"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1CD3D9E2" w14:textId="77777777" w:rsidTr="006F46C5">
        <w:trPr>
          <w:trHeight w:val="85"/>
        </w:trPr>
        <w:tc>
          <w:tcPr>
            <w:tcW w:w="3965" w:type="pct"/>
            <w:tcBorders>
              <w:top w:val="nil"/>
              <w:left w:val="nil"/>
              <w:bottom w:val="nil"/>
              <w:right w:val="nil"/>
            </w:tcBorders>
            <w:shd w:val="clear" w:color="auto" w:fill="auto"/>
            <w:vAlign w:val="bottom"/>
            <w:hideMark/>
          </w:tcPr>
          <w:p w14:paraId="626D0C33" w14:textId="77777777" w:rsidR="006F46C5" w:rsidRPr="006F46C5" w:rsidRDefault="006F46C5" w:rsidP="006F46C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14:paraId="0C79D98C" w14:textId="77777777" w:rsidR="006F46C5" w:rsidRPr="006F46C5" w:rsidRDefault="006F46C5" w:rsidP="006F46C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14:paraId="399B7B3E"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761779B9" w14:textId="77777777" w:rsidTr="006F46C5">
        <w:trPr>
          <w:trHeight w:val="85"/>
        </w:trPr>
        <w:tc>
          <w:tcPr>
            <w:tcW w:w="3965" w:type="pct"/>
            <w:tcBorders>
              <w:top w:val="nil"/>
              <w:left w:val="nil"/>
              <w:bottom w:val="nil"/>
              <w:right w:val="nil"/>
            </w:tcBorders>
            <w:shd w:val="clear" w:color="auto" w:fill="auto"/>
            <w:vAlign w:val="bottom"/>
            <w:hideMark/>
          </w:tcPr>
          <w:p w14:paraId="065A7D36" w14:textId="77777777" w:rsidR="006F46C5" w:rsidRPr="006F46C5" w:rsidRDefault="006F46C5" w:rsidP="006F46C5">
            <w:pPr>
              <w:spacing w:line="240" w:lineRule="auto"/>
              <w:rPr>
                <w:i/>
                <w:iCs/>
                <w:sz w:val="12"/>
                <w:szCs w:val="12"/>
                <w:u w:val="single"/>
              </w:rPr>
            </w:pPr>
            <w:r w:rsidRPr="006F46C5">
              <w:rPr>
                <w:i/>
                <w:iCs/>
                <w:sz w:val="12"/>
                <w:szCs w:val="12"/>
                <w:u w:val="single"/>
              </w:rPr>
              <w:t>Mierniki:</w:t>
            </w:r>
          </w:p>
        </w:tc>
        <w:tc>
          <w:tcPr>
            <w:tcW w:w="616" w:type="pct"/>
            <w:tcBorders>
              <w:top w:val="nil"/>
              <w:left w:val="nil"/>
              <w:bottom w:val="nil"/>
              <w:right w:val="nil"/>
            </w:tcBorders>
            <w:shd w:val="clear" w:color="auto" w:fill="auto"/>
            <w:noWrap/>
            <w:vAlign w:val="bottom"/>
            <w:hideMark/>
          </w:tcPr>
          <w:p w14:paraId="58822661" w14:textId="77777777" w:rsidR="006F46C5" w:rsidRPr="006F46C5" w:rsidRDefault="006F46C5" w:rsidP="006F46C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14:paraId="1407460F" w14:textId="77777777" w:rsidR="006F46C5" w:rsidRPr="006F46C5" w:rsidRDefault="006F46C5" w:rsidP="006F46C5">
            <w:pPr>
              <w:spacing w:line="240" w:lineRule="auto"/>
              <w:jc w:val="center"/>
              <w:rPr>
                <w:rFonts w:ascii="Times New Roman" w:hAnsi="Times New Roman" w:cs="Times New Roman"/>
                <w:sz w:val="12"/>
                <w:szCs w:val="12"/>
              </w:rPr>
            </w:pPr>
          </w:p>
        </w:tc>
      </w:tr>
      <w:tr w:rsidR="006F46C5" w:rsidRPr="006F46C5" w14:paraId="3DC98C16" w14:textId="77777777" w:rsidTr="006F46C5">
        <w:trPr>
          <w:trHeight w:val="85"/>
        </w:trPr>
        <w:tc>
          <w:tcPr>
            <w:tcW w:w="3965" w:type="pct"/>
            <w:tcBorders>
              <w:top w:val="nil"/>
              <w:left w:val="nil"/>
              <w:bottom w:val="nil"/>
              <w:right w:val="nil"/>
            </w:tcBorders>
            <w:shd w:val="clear" w:color="auto" w:fill="auto"/>
            <w:noWrap/>
            <w:vAlign w:val="bottom"/>
            <w:hideMark/>
          </w:tcPr>
          <w:p w14:paraId="7DA5AAF6" w14:textId="77777777" w:rsidR="006F46C5" w:rsidRPr="006F46C5" w:rsidRDefault="006F46C5" w:rsidP="006F46C5">
            <w:pPr>
              <w:spacing w:line="240" w:lineRule="auto"/>
              <w:rPr>
                <w:sz w:val="12"/>
                <w:szCs w:val="12"/>
              </w:rPr>
            </w:pPr>
            <w:r w:rsidRPr="006F46C5">
              <w:rPr>
                <w:sz w:val="12"/>
                <w:szCs w:val="12"/>
              </w:rPr>
              <w:t>liczba centrów aktywnosci lokalnej</w:t>
            </w:r>
          </w:p>
        </w:tc>
        <w:tc>
          <w:tcPr>
            <w:tcW w:w="616" w:type="pct"/>
            <w:tcBorders>
              <w:top w:val="nil"/>
              <w:left w:val="nil"/>
              <w:bottom w:val="nil"/>
              <w:right w:val="nil"/>
            </w:tcBorders>
            <w:shd w:val="clear" w:color="auto" w:fill="auto"/>
            <w:noWrap/>
            <w:vAlign w:val="bottom"/>
            <w:hideMark/>
          </w:tcPr>
          <w:p w14:paraId="579C89D7" w14:textId="77777777" w:rsidR="006F46C5" w:rsidRPr="006F46C5" w:rsidRDefault="006F46C5" w:rsidP="006F46C5">
            <w:pPr>
              <w:spacing w:line="240" w:lineRule="auto"/>
              <w:jc w:val="center"/>
              <w:rPr>
                <w:sz w:val="12"/>
                <w:szCs w:val="12"/>
              </w:rPr>
            </w:pPr>
            <w:r w:rsidRPr="006F46C5">
              <w:rPr>
                <w:sz w:val="12"/>
                <w:szCs w:val="12"/>
              </w:rPr>
              <w:t>szt.</w:t>
            </w:r>
          </w:p>
        </w:tc>
        <w:tc>
          <w:tcPr>
            <w:tcW w:w="419" w:type="pct"/>
            <w:tcBorders>
              <w:top w:val="nil"/>
              <w:left w:val="nil"/>
              <w:bottom w:val="nil"/>
              <w:right w:val="nil"/>
            </w:tcBorders>
            <w:shd w:val="clear" w:color="auto" w:fill="auto"/>
            <w:noWrap/>
            <w:vAlign w:val="bottom"/>
            <w:hideMark/>
          </w:tcPr>
          <w:p w14:paraId="2B60DB4B" w14:textId="77777777" w:rsidR="006F46C5" w:rsidRPr="006F46C5" w:rsidRDefault="006F46C5" w:rsidP="006F46C5">
            <w:pPr>
              <w:spacing w:line="240" w:lineRule="auto"/>
              <w:jc w:val="right"/>
              <w:rPr>
                <w:sz w:val="12"/>
                <w:szCs w:val="12"/>
              </w:rPr>
            </w:pPr>
            <w:r w:rsidRPr="006F46C5">
              <w:rPr>
                <w:sz w:val="12"/>
                <w:szCs w:val="12"/>
              </w:rPr>
              <w:t>1</w:t>
            </w:r>
          </w:p>
        </w:tc>
      </w:tr>
      <w:tr w:rsidR="006F46C5" w:rsidRPr="006F46C5" w14:paraId="1589935D" w14:textId="77777777" w:rsidTr="006F46C5">
        <w:trPr>
          <w:trHeight w:val="85"/>
        </w:trPr>
        <w:tc>
          <w:tcPr>
            <w:tcW w:w="3965" w:type="pct"/>
            <w:tcBorders>
              <w:top w:val="nil"/>
              <w:left w:val="nil"/>
              <w:bottom w:val="nil"/>
              <w:right w:val="nil"/>
            </w:tcBorders>
            <w:shd w:val="clear" w:color="auto" w:fill="auto"/>
            <w:noWrap/>
            <w:vAlign w:val="bottom"/>
            <w:hideMark/>
          </w:tcPr>
          <w:p w14:paraId="780FF889" w14:textId="77777777" w:rsidR="006F46C5" w:rsidRPr="006F46C5" w:rsidRDefault="006F46C5" w:rsidP="006F46C5">
            <w:pPr>
              <w:spacing w:line="240" w:lineRule="auto"/>
              <w:rPr>
                <w:sz w:val="12"/>
                <w:szCs w:val="12"/>
              </w:rPr>
            </w:pPr>
            <w:r w:rsidRPr="006F46C5">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14:paraId="17BEAA17" w14:textId="77777777" w:rsidR="006F46C5" w:rsidRPr="006F46C5" w:rsidRDefault="006F46C5" w:rsidP="006F46C5">
            <w:pPr>
              <w:spacing w:line="240" w:lineRule="auto"/>
              <w:jc w:val="center"/>
              <w:rPr>
                <w:sz w:val="12"/>
                <w:szCs w:val="12"/>
              </w:rPr>
            </w:pPr>
            <w:r w:rsidRPr="006F46C5">
              <w:rPr>
                <w:sz w:val="12"/>
                <w:szCs w:val="12"/>
              </w:rPr>
              <w:t>zł</w:t>
            </w:r>
          </w:p>
        </w:tc>
        <w:tc>
          <w:tcPr>
            <w:tcW w:w="419" w:type="pct"/>
            <w:tcBorders>
              <w:top w:val="nil"/>
              <w:left w:val="nil"/>
              <w:bottom w:val="nil"/>
              <w:right w:val="nil"/>
            </w:tcBorders>
            <w:shd w:val="clear" w:color="auto" w:fill="auto"/>
            <w:noWrap/>
            <w:vAlign w:val="bottom"/>
            <w:hideMark/>
          </w:tcPr>
          <w:p w14:paraId="088FF3D3" w14:textId="77777777" w:rsidR="006F46C5" w:rsidRPr="006F46C5" w:rsidRDefault="006F46C5" w:rsidP="006F46C5">
            <w:pPr>
              <w:spacing w:line="240" w:lineRule="auto"/>
              <w:jc w:val="right"/>
              <w:rPr>
                <w:sz w:val="12"/>
                <w:szCs w:val="12"/>
              </w:rPr>
            </w:pPr>
            <w:r w:rsidRPr="006F46C5">
              <w:rPr>
                <w:sz w:val="12"/>
                <w:szCs w:val="12"/>
              </w:rPr>
              <w:t>790 000</w:t>
            </w:r>
          </w:p>
        </w:tc>
      </w:tr>
    </w:tbl>
    <w:p w14:paraId="66739542" w14:textId="77777777" w:rsidR="008E7C03" w:rsidRDefault="008E7C03" w:rsidP="00537F20"/>
    <w:p w14:paraId="7B31E5C8" w14:textId="77777777" w:rsidR="00537F20" w:rsidRDefault="00537F20" w:rsidP="00537F20">
      <w:pPr>
        <w:sectPr w:rsidR="00537F20" w:rsidSect="008E7C03">
          <w:type w:val="oddPage"/>
          <w:pgSz w:w="11906" w:h="16838"/>
          <w:pgMar w:top="1417" w:right="1417" w:bottom="1417" w:left="1417" w:header="708" w:footer="708" w:gutter="0"/>
          <w:cols w:space="708"/>
          <w:docGrid w:linePitch="360"/>
        </w:sectPr>
      </w:pPr>
    </w:p>
    <w:p w14:paraId="44493493" w14:textId="77777777" w:rsidR="008E7C03" w:rsidRDefault="00102ED1" w:rsidP="008E7C03">
      <w:pPr>
        <w:pStyle w:val="Nagwek2"/>
      </w:pPr>
      <w:bookmarkStart w:id="55" w:name="_Toc185331974"/>
      <w:r>
        <w:lastRenderedPageBreak/>
        <w:t>4</w:t>
      </w:r>
      <w:r w:rsidR="008E7C03">
        <w:t>.</w:t>
      </w:r>
      <w:r w:rsidR="006A4DB9">
        <w:t>4</w:t>
      </w:r>
      <w:r w:rsidR="008E7C03">
        <w:t>.</w:t>
      </w:r>
      <w:r w:rsidR="008E7C03">
        <w:tab/>
      </w:r>
      <w:r w:rsidR="00D1204B">
        <w:t>Wydatki</w:t>
      </w:r>
      <w:r w:rsidR="00826133">
        <w:t xml:space="preserve"> </w:t>
      </w:r>
      <w:r w:rsidR="00D1204B">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83"/>
        <w:gridCol w:w="1789"/>
      </w:tblGrid>
      <w:tr w:rsidR="006F46C5" w:rsidRPr="00BD61F7" w14:paraId="20DBE95E" w14:textId="77777777" w:rsidTr="00BD61F7">
        <w:trPr>
          <w:trHeight w:val="85"/>
          <w:tblHeader/>
        </w:trPr>
        <w:tc>
          <w:tcPr>
            <w:tcW w:w="4014" w:type="pct"/>
            <w:tcBorders>
              <w:top w:val="nil"/>
              <w:left w:val="nil"/>
              <w:bottom w:val="nil"/>
              <w:right w:val="nil"/>
            </w:tcBorders>
            <w:shd w:val="clear" w:color="000000" w:fill="8DB0DB"/>
            <w:noWrap/>
            <w:vAlign w:val="center"/>
            <w:hideMark/>
          </w:tcPr>
          <w:p w14:paraId="10276D78" w14:textId="77777777" w:rsidR="006F46C5" w:rsidRPr="00BD61F7" w:rsidRDefault="006F46C5" w:rsidP="006F46C5">
            <w:pPr>
              <w:spacing w:line="240" w:lineRule="auto"/>
              <w:jc w:val="center"/>
              <w:rPr>
                <w:b/>
                <w:bCs/>
                <w:sz w:val="14"/>
                <w:szCs w:val="14"/>
              </w:rPr>
            </w:pPr>
            <w:r w:rsidRPr="00BD61F7">
              <w:rPr>
                <w:b/>
                <w:bCs/>
                <w:sz w:val="14"/>
                <w:szCs w:val="14"/>
              </w:rPr>
              <w:t>Wyszczególnienie</w:t>
            </w:r>
          </w:p>
        </w:tc>
        <w:tc>
          <w:tcPr>
            <w:tcW w:w="986" w:type="pct"/>
            <w:tcBorders>
              <w:top w:val="nil"/>
              <w:left w:val="nil"/>
              <w:bottom w:val="nil"/>
              <w:right w:val="nil"/>
            </w:tcBorders>
            <w:shd w:val="clear" w:color="000000" w:fill="8DB0DB"/>
            <w:vAlign w:val="center"/>
            <w:hideMark/>
          </w:tcPr>
          <w:p w14:paraId="539F49B8" w14:textId="77777777" w:rsidR="006F46C5" w:rsidRPr="00BD61F7" w:rsidRDefault="006F46C5" w:rsidP="006F46C5">
            <w:pPr>
              <w:spacing w:line="240" w:lineRule="auto"/>
              <w:jc w:val="center"/>
              <w:rPr>
                <w:b/>
                <w:bCs/>
                <w:sz w:val="14"/>
                <w:szCs w:val="14"/>
              </w:rPr>
            </w:pPr>
            <w:r w:rsidRPr="00BD61F7">
              <w:rPr>
                <w:b/>
                <w:bCs/>
                <w:sz w:val="14"/>
                <w:szCs w:val="14"/>
              </w:rPr>
              <w:t xml:space="preserve">Plan </w:t>
            </w:r>
          </w:p>
        </w:tc>
      </w:tr>
      <w:tr w:rsidR="006F46C5" w:rsidRPr="00BD61F7" w14:paraId="486FE583" w14:textId="77777777" w:rsidTr="00BD61F7">
        <w:trPr>
          <w:trHeight w:val="85"/>
        </w:trPr>
        <w:tc>
          <w:tcPr>
            <w:tcW w:w="4014" w:type="pct"/>
            <w:tcBorders>
              <w:top w:val="nil"/>
              <w:left w:val="nil"/>
              <w:bottom w:val="nil"/>
              <w:right w:val="nil"/>
            </w:tcBorders>
            <w:shd w:val="clear" w:color="auto" w:fill="auto"/>
            <w:noWrap/>
            <w:vAlign w:val="center"/>
            <w:hideMark/>
          </w:tcPr>
          <w:p w14:paraId="2F94869A" w14:textId="77777777" w:rsidR="006F46C5" w:rsidRPr="00BD61F7" w:rsidRDefault="006F46C5" w:rsidP="006F46C5">
            <w:pPr>
              <w:spacing w:line="240" w:lineRule="auto"/>
              <w:jc w:val="center"/>
              <w:rPr>
                <w:b/>
                <w:bCs/>
                <w:sz w:val="12"/>
                <w:szCs w:val="12"/>
              </w:rPr>
            </w:pPr>
          </w:p>
        </w:tc>
        <w:tc>
          <w:tcPr>
            <w:tcW w:w="986" w:type="pct"/>
            <w:tcBorders>
              <w:top w:val="nil"/>
              <w:left w:val="nil"/>
              <w:bottom w:val="nil"/>
              <w:right w:val="nil"/>
            </w:tcBorders>
            <w:shd w:val="clear" w:color="auto" w:fill="auto"/>
            <w:vAlign w:val="center"/>
            <w:hideMark/>
          </w:tcPr>
          <w:p w14:paraId="6FFC9869"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29DDEB15" w14:textId="77777777" w:rsidTr="00BD61F7">
        <w:trPr>
          <w:trHeight w:val="85"/>
        </w:trPr>
        <w:tc>
          <w:tcPr>
            <w:tcW w:w="4014" w:type="pct"/>
            <w:tcBorders>
              <w:top w:val="nil"/>
              <w:left w:val="nil"/>
              <w:bottom w:val="nil"/>
              <w:right w:val="nil"/>
            </w:tcBorders>
            <w:shd w:val="clear" w:color="000000" w:fill="8DB0DB"/>
            <w:noWrap/>
            <w:vAlign w:val="center"/>
            <w:hideMark/>
          </w:tcPr>
          <w:p w14:paraId="07C4A5B0" w14:textId="77777777" w:rsidR="006F46C5" w:rsidRPr="00BD61F7" w:rsidRDefault="006F46C5" w:rsidP="006F46C5">
            <w:pPr>
              <w:spacing w:line="240" w:lineRule="auto"/>
              <w:rPr>
                <w:b/>
                <w:bCs/>
                <w:sz w:val="12"/>
                <w:szCs w:val="12"/>
              </w:rPr>
            </w:pPr>
            <w:r w:rsidRPr="00BD61F7">
              <w:rPr>
                <w:b/>
                <w:bCs/>
                <w:sz w:val="12"/>
                <w:szCs w:val="12"/>
              </w:rPr>
              <w:t>RAZEM</w:t>
            </w:r>
          </w:p>
        </w:tc>
        <w:tc>
          <w:tcPr>
            <w:tcW w:w="986" w:type="pct"/>
            <w:tcBorders>
              <w:top w:val="nil"/>
              <w:left w:val="nil"/>
              <w:bottom w:val="nil"/>
              <w:right w:val="nil"/>
            </w:tcBorders>
            <w:shd w:val="clear" w:color="000000" w:fill="8DB0DB"/>
            <w:vAlign w:val="center"/>
            <w:hideMark/>
          </w:tcPr>
          <w:p w14:paraId="1E151546" w14:textId="77777777" w:rsidR="006F46C5" w:rsidRPr="00BD61F7" w:rsidRDefault="006F46C5" w:rsidP="006F46C5">
            <w:pPr>
              <w:spacing w:line="240" w:lineRule="auto"/>
              <w:jc w:val="right"/>
              <w:rPr>
                <w:b/>
                <w:bCs/>
                <w:sz w:val="12"/>
                <w:szCs w:val="12"/>
              </w:rPr>
            </w:pPr>
            <w:r w:rsidRPr="00BD61F7">
              <w:rPr>
                <w:b/>
                <w:bCs/>
                <w:sz w:val="12"/>
                <w:szCs w:val="12"/>
              </w:rPr>
              <w:t>82 018 452</w:t>
            </w:r>
          </w:p>
        </w:tc>
      </w:tr>
      <w:tr w:rsidR="006F46C5" w:rsidRPr="00BD61F7" w14:paraId="29E0D943" w14:textId="77777777" w:rsidTr="00BD61F7">
        <w:trPr>
          <w:trHeight w:val="85"/>
        </w:trPr>
        <w:tc>
          <w:tcPr>
            <w:tcW w:w="4014" w:type="pct"/>
            <w:tcBorders>
              <w:top w:val="nil"/>
              <w:left w:val="nil"/>
              <w:bottom w:val="nil"/>
              <w:right w:val="nil"/>
            </w:tcBorders>
            <w:shd w:val="clear" w:color="auto" w:fill="auto"/>
            <w:noWrap/>
            <w:vAlign w:val="center"/>
            <w:hideMark/>
          </w:tcPr>
          <w:p w14:paraId="41905780"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vAlign w:val="center"/>
            <w:hideMark/>
          </w:tcPr>
          <w:p w14:paraId="59799F4B"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75CD3BCC" w14:textId="77777777" w:rsidTr="00BD61F7">
        <w:trPr>
          <w:trHeight w:val="85"/>
        </w:trPr>
        <w:tc>
          <w:tcPr>
            <w:tcW w:w="4014" w:type="pct"/>
            <w:tcBorders>
              <w:top w:val="nil"/>
              <w:left w:val="nil"/>
              <w:bottom w:val="nil"/>
              <w:right w:val="nil"/>
            </w:tcBorders>
            <w:shd w:val="clear" w:color="000000" w:fill="B6D9E6"/>
            <w:vAlign w:val="center"/>
            <w:hideMark/>
          </w:tcPr>
          <w:p w14:paraId="31FBB116" w14:textId="77777777" w:rsidR="006F46C5" w:rsidRPr="00BD61F7" w:rsidRDefault="006F46C5" w:rsidP="006F46C5">
            <w:pPr>
              <w:spacing w:line="240" w:lineRule="auto"/>
              <w:rPr>
                <w:b/>
                <w:bCs/>
                <w:sz w:val="12"/>
                <w:szCs w:val="12"/>
              </w:rPr>
            </w:pPr>
            <w:r w:rsidRPr="00BD61F7">
              <w:rPr>
                <w:b/>
                <w:bCs/>
                <w:sz w:val="12"/>
                <w:szCs w:val="12"/>
              </w:rPr>
              <w:t>TRANSPORT I KOMUNIKACJA</w:t>
            </w:r>
          </w:p>
        </w:tc>
        <w:tc>
          <w:tcPr>
            <w:tcW w:w="986" w:type="pct"/>
            <w:tcBorders>
              <w:top w:val="nil"/>
              <w:left w:val="nil"/>
              <w:bottom w:val="nil"/>
              <w:right w:val="nil"/>
            </w:tcBorders>
            <w:shd w:val="clear" w:color="000000" w:fill="B6D9E6"/>
            <w:vAlign w:val="center"/>
            <w:hideMark/>
          </w:tcPr>
          <w:p w14:paraId="1FC5795A" w14:textId="77777777" w:rsidR="006F46C5" w:rsidRPr="00BD61F7" w:rsidRDefault="006F46C5" w:rsidP="006F46C5">
            <w:pPr>
              <w:spacing w:line="240" w:lineRule="auto"/>
              <w:jc w:val="right"/>
              <w:rPr>
                <w:b/>
                <w:bCs/>
                <w:sz w:val="12"/>
                <w:szCs w:val="12"/>
              </w:rPr>
            </w:pPr>
            <w:r w:rsidRPr="00BD61F7">
              <w:rPr>
                <w:b/>
                <w:bCs/>
                <w:sz w:val="12"/>
                <w:szCs w:val="12"/>
              </w:rPr>
              <w:t>21 708 341</w:t>
            </w:r>
          </w:p>
        </w:tc>
      </w:tr>
      <w:tr w:rsidR="006F46C5" w:rsidRPr="00BD61F7" w14:paraId="7F83F2B1" w14:textId="77777777" w:rsidTr="00BD61F7">
        <w:trPr>
          <w:trHeight w:val="85"/>
        </w:trPr>
        <w:tc>
          <w:tcPr>
            <w:tcW w:w="4014" w:type="pct"/>
            <w:tcBorders>
              <w:top w:val="nil"/>
              <w:left w:val="nil"/>
              <w:bottom w:val="nil"/>
              <w:right w:val="nil"/>
            </w:tcBorders>
            <w:shd w:val="clear" w:color="auto" w:fill="auto"/>
            <w:noWrap/>
            <w:vAlign w:val="center"/>
            <w:hideMark/>
          </w:tcPr>
          <w:p w14:paraId="5D7BF399"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773D2366"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49F5CBD7" w14:textId="77777777" w:rsidTr="00BD61F7">
        <w:trPr>
          <w:trHeight w:val="85"/>
        </w:trPr>
        <w:tc>
          <w:tcPr>
            <w:tcW w:w="4014" w:type="pct"/>
            <w:tcBorders>
              <w:top w:val="nil"/>
              <w:left w:val="nil"/>
              <w:bottom w:val="nil"/>
              <w:right w:val="nil"/>
            </w:tcBorders>
            <w:shd w:val="clear" w:color="000000" w:fill="CDDEE9"/>
            <w:vAlign w:val="center"/>
            <w:hideMark/>
          </w:tcPr>
          <w:p w14:paraId="04026D36" w14:textId="77777777" w:rsidR="006F46C5" w:rsidRPr="00BD61F7" w:rsidRDefault="006F46C5" w:rsidP="006F46C5">
            <w:pPr>
              <w:spacing w:line="240" w:lineRule="auto"/>
              <w:rPr>
                <w:b/>
                <w:bCs/>
                <w:sz w:val="12"/>
                <w:szCs w:val="12"/>
              </w:rPr>
            </w:pPr>
            <w:r w:rsidRPr="00BD61F7">
              <w:rPr>
                <w:b/>
                <w:bCs/>
                <w:sz w:val="12"/>
                <w:szCs w:val="12"/>
              </w:rPr>
              <w:t>Drogi i mosty</w:t>
            </w:r>
          </w:p>
        </w:tc>
        <w:tc>
          <w:tcPr>
            <w:tcW w:w="986" w:type="pct"/>
            <w:tcBorders>
              <w:top w:val="nil"/>
              <w:left w:val="nil"/>
              <w:bottom w:val="nil"/>
              <w:right w:val="nil"/>
            </w:tcBorders>
            <w:shd w:val="clear" w:color="000000" w:fill="CDDEE9"/>
            <w:vAlign w:val="center"/>
            <w:hideMark/>
          </w:tcPr>
          <w:p w14:paraId="6C245C4C" w14:textId="77777777" w:rsidR="006F46C5" w:rsidRPr="00BD61F7" w:rsidRDefault="006F46C5" w:rsidP="006F46C5">
            <w:pPr>
              <w:spacing w:line="240" w:lineRule="auto"/>
              <w:jc w:val="right"/>
              <w:rPr>
                <w:b/>
                <w:bCs/>
                <w:sz w:val="12"/>
                <w:szCs w:val="12"/>
              </w:rPr>
            </w:pPr>
            <w:r w:rsidRPr="00BD61F7">
              <w:rPr>
                <w:b/>
                <w:bCs/>
                <w:sz w:val="12"/>
                <w:szCs w:val="12"/>
              </w:rPr>
              <w:t>21 708 341</w:t>
            </w:r>
          </w:p>
        </w:tc>
      </w:tr>
      <w:tr w:rsidR="006F46C5" w:rsidRPr="00BD61F7" w14:paraId="088503DA" w14:textId="77777777" w:rsidTr="00BD61F7">
        <w:trPr>
          <w:trHeight w:val="85"/>
        </w:trPr>
        <w:tc>
          <w:tcPr>
            <w:tcW w:w="4014" w:type="pct"/>
            <w:tcBorders>
              <w:top w:val="nil"/>
              <w:left w:val="nil"/>
              <w:bottom w:val="nil"/>
              <w:right w:val="nil"/>
            </w:tcBorders>
            <w:shd w:val="clear" w:color="auto" w:fill="auto"/>
            <w:noWrap/>
            <w:vAlign w:val="center"/>
            <w:hideMark/>
          </w:tcPr>
          <w:p w14:paraId="7599D73C"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29E31AB9"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70D6B1AA" w14:textId="77777777" w:rsidTr="00BD61F7">
        <w:trPr>
          <w:trHeight w:val="85"/>
        </w:trPr>
        <w:tc>
          <w:tcPr>
            <w:tcW w:w="4014" w:type="pct"/>
            <w:tcBorders>
              <w:top w:val="nil"/>
              <w:left w:val="nil"/>
              <w:bottom w:val="nil"/>
              <w:right w:val="nil"/>
            </w:tcBorders>
            <w:shd w:val="clear" w:color="000000" w:fill="EAF1F6"/>
            <w:vAlign w:val="center"/>
            <w:hideMark/>
          </w:tcPr>
          <w:p w14:paraId="71F17119" w14:textId="77777777" w:rsidR="006F46C5" w:rsidRPr="00BD61F7" w:rsidRDefault="006F46C5" w:rsidP="006F46C5">
            <w:pPr>
              <w:spacing w:line="240" w:lineRule="auto"/>
              <w:rPr>
                <w:b/>
                <w:bCs/>
                <w:sz w:val="12"/>
                <w:szCs w:val="12"/>
              </w:rPr>
            </w:pPr>
            <w:r w:rsidRPr="00BD61F7">
              <w:rPr>
                <w:b/>
                <w:bCs/>
                <w:sz w:val="12"/>
                <w:szCs w:val="12"/>
              </w:rPr>
              <w:t>Nabycie  nieruchomości  pod  budowę  drogi  publicznej  oznaczonej  w  miejscowym  planie  zagospodarowania  przestrzennego rejonu tzw. Dworca Południowego symbolem 25 KUL - rozliczenie z deweloperem</w:t>
            </w:r>
          </w:p>
        </w:tc>
        <w:tc>
          <w:tcPr>
            <w:tcW w:w="986" w:type="pct"/>
            <w:tcBorders>
              <w:top w:val="nil"/>
              <w:left w:val="nil"/>
              <w:bottom w:val="nil"/>
              <w:right w:val="nil"/>
            </w:tcBorders>
            <w:shd w:val="clear" w:color="000000" w:fill="EAF1F6"/>
            <w:noWrap/>
            <w:vAlign w:val="center"/>
            <w:hideMark/>
          </w:tcPr>
          <w:p w14:paraId="568CC10B" w14:textId="77777777" w:rsidR="006F46C5" w:rsidRPr="00BD61F7" w:rsidRDefault="006F46C5" w:rsidP="006F46C5">
            <w:pPr>
              <w:spacing w:line="240" w:lineRule="auto"/>
              <w:jc w:val="right"/>
              <w:rPr>
                <w:b/>
                <w:bCs/>
                <w:sz w:val="12"/>
                <w:szCs w:val="12"/>
              </w:rPr>
            </w:pPr>
            <w:r w:rsidRPr="00BD61F7">
              <w:rPr>
                <w:b/>
                <w:bCs/>
                <w:sz w:val="12"/>
                <w:szCs w:val="12"/>
              </w:rPr>
              <w:t>8 132</w:t>
            </w:r>
          </w:p>
        </w:tc>
      </w:tr>
      <w:tr w:rsidR="006F46C5" w:rsidRPr="00BD61F7" w14:paraId="1626943A" w14:textId="77777777" w:rsidTr="00BD61F7">
        <w:trPr>
          <w:trHeight w:val="85"/>
        </w:trPr>
        <w:tc>
          <w:tcPr>
            <w:tcW w:w="4014" w:type="pct"/>
            <w:tcBorders>
              <w:top w:val="nil"/>
              <w:left w:val="nil"/>
              <w:bottom w:val="nil"/>
              <w:right w:val="nil"/>
            </w:tcBorders>
            <w:shd w:val="clear" w:color="auto" w:fill="auto"/>
            <w:vAlign w:val="center"/>
            <w:hideMark/>
          </w:tcPr>
          <w:p w14:paraId="776AAB75"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5240AC80"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3F393449" w14:textId="77777777" w:rsidTr="00BD61F7">
        <w:trPr>
          <w:trHeight w:val="85"/>
        </w:trPr>
        <w:tc>
          <w:tcPr>
            <w:tcW w:w="4014" w:type="pct"/>
            <w:tcBorders>
              <w:top w:val="nil"/>
              <w:left w:val="nil"/>
              <w:bottom w:val="nil"/>
              <w:right w:val="nil"/>
            </w:tcBorders>
            <w:shd w:val="clear" w:color="auto" w:fill="auto"/>
            <w:vAlign w:val="center"/>
            <w:hideMark/>
          </w:tcPr>
          <w:p w14:paraId="611133DC" w14:textId="77777777" w:rsidR="006F46C5" w:rsidRPr="00BD61F7" w:rsidRDefault="006F46C5" w:rsidP="006F46C5">
            <w:pPr>
              <w:spacing w:line="240" w:lineRule="auto"/>
              <w:jc w:val="both"/>
              <w:rPr>
                <w:sz w:val="12"/>
                <w:szCs w:val="12"/>
              </w:rPr>
            </w:pPr>
            <w:r w:rsidRPr="00BD61F7">
              <w:rPr>
                <w:sz w:val="12"/>
                <w:szCs w:val="12"/>
              </w:rPr>
              <w:t>Zaplanowane w 2025 r. środki zostaną przeznaczone na wypłatę odszkodowań za grunty przejęte pod budowę drogi.</w:t>
            </w:r>
          </w:p>
        </w:tc>
        <w:tc>
          <w:tcPr>
            <w:tcW w:w="986" w:type="pct"/>
            <w:tcBorders>
              <w:top w:val="nil"/>
              <w:left w:val="nil"/>
              <w:bottom w:val="nil"/>
              <w:right w:val="nil"/>
            </w:tcBorders>
            <w:shd w:val="clear" w:color="auto" w:fill="auto"/>
            <w:noWrap/>
            <w:vAlign w:val="center"/>
            <w:hideMark/>
          </w:tcPr>
          <w:p w14:paraId="6BFF6100" w14:textId="77777777" w:rsidR="006F46C5" w:rsidRPr="00BD61F7" w:rsidRDefault="006F46C5" w:rsidP="006F46C5">
            <w:pPr>
              <w:spacing w:line="240" w:lineRule="auto"/>
              <w:jc w:val="both"/>
              <w:rPr>
                <w:sz w:val="12"/>
                <w:szCs w:val="12"/>
              </w:rPr>
            </w:pPr>
          </w:p>
        </w:tc>
      </w:tr>
      <w:tr w:rsidR="006F46C5" w:rsidRPr="00BD61F7" w14:paraId="237EC57D" w14:textId="77777777" w:rsidTr="00BD61F7">
        <w:trPr>
          <w:trHeight w:val="85"/>
        </w:trPr>
        <w:tc>
          <w:tcPr>
            <w:tcW w:w="4014" w:type="pct"/>
            <w:tcBorders>
              <w:top w:val="nil"/>
              <w:left w:val="nil"/>
              <w:bottom w:val="nil"/>
              <w:right w:val="nil"/>
            </w:tcBorders>
            <w:shd w:val="clear" w:color="000000" w:fill="FFFFFF"/>
            <w:vAlign w:val="center"/>
            <w:hideMark/>
          </w:tcPr>
          <w:p w14:paraId="1097B4F5"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2705C5B7" w14:textId="77777777" w:rsidR="006F46C5" w:rsidRPr="00BD61F7" w:rsidRDefault="006F46C5" w:rsidP="006F46C5">
            <w:pPr>
              <w:spacing w:line="240" w:lineRule="auto"/>
              <w:jc w:val="both"/>
              <w:rPr>
                <w:sz w:val="12"/>
                <w:szCs w:val="12"/>
              </w:rPr>
            </w:pPr>
          </w:p>
        </w:tc>
      </w:tr>
      <w:tr w:rsidR="006F46C5" w:rsidRPr="00BD61F7" w14:paraId="5F82EFF1" w14:textId="77777777" w:rsidTr="00BD61F7">
        <w:trPr>
          <w:trHeight w:val="85"/>
        </w:trPr>
        <w:tc>
          <w:tcPr>
            <w:tcW w:w="4014" w:type="pct"/>
            <w:tcBorders>
              <w:top w:val="nil"/>
              <w:left w:val="nil"/>
              <w:bottom w:val="nil"/>
              <w:right w:val="nil"/>
            </w:tcBorders>
            <w:shd w:val="clear" w:color="auto" w:fill="auto"/>
            <w:vAlign w:val="center"/>
            <w:hideMark/>
          </w:tcPr>
          <w:p w14:paraId="516B153D"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141AB448" w14:textId="77777777" w:rsidR="006F46C5" w:rsidRPr="00BD61F7" w:rsidRDefault="006F46C5" w:rsidP="006F46C5">
            <w:pPr>
              <w:spacing w:line="240" w:lineRule="auto"/>
              <w:rPr>
                <w:i/>
                <w:iCs/>
                <w:sz w:val="12"/>
                <w:szCs w:val="12"/>
                <w:u w:val="single"/>
              </w:rPr>
            </w:pPr>
          </w:p>
        </w:tc>
      </w:tr>
      <w:tr w:rsidR="006F46C5" w:rsidRPr="00BD61F7" w14:paraId="7A780A7D" w14:textId="77777777" w:rsidTr="00BD61F7">
        <w:trPr>
          <w:trHeight w:val="85"/>
        </w:trPr>
        <w:tc>
          <w:tcPr>
            <w:tcW w:w="4014" w:type="pct"/>
            <w:tcBorders>
              <w:top w:val="nil"/>
              <w:left w:val="nil"/>
              <w:bottom w:val="nil"/>
              <w:right w:val="nil"/>
            </w:tcBorders>
            <w:shd w:val="clear" w:color="auto" w:fill="auto"/>
            <w:vAlign w:val="center"/>
            <w:hideMark/>
          </w:tcPr>
          <w:p w14:paraId="3D3BDCD3"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3C935030" w14:textId="77777777" w:rsidR="006F46C5" w:rsidRPr="00BD61F7" w:rsidRDefault="006F46C5" w:rsidP="006F46C5">
            <w:pPr>
              <w:spacing w:line="240" w:lineRule="auto"/>
              <w:rPr>
                <w:i/>
                <w:iCs/>
                <w:sz w:val="12"/>
                <w:szCs w:val="12"/>
                <w:u w:val="single"/>
              </w:rPr>
            </w:pPr>
          </w:p>
        </w:tc>
      </w:tr>
      <w:tr w:rsidR="006F46C5" w:rsidRPr="00BD61F7" w14:paraId="7C99CE4E" w14:textId="77777777" w:rsidTr="00BD61F7">
        <w:trPr>
          <w:trHeight w:val="85"/>
        </w:trPr>
        <w:tc>
          <w:tcPr>
            <w:tcW w:w="4014" w:type="pct"/>
            <w:tcBorders>
              <w:top w:val="nil"/>
              <w:left w:val="nil"/>
              <w:bottom w:val="nil"/>
              <w:right w:val="nil"/>
            </w:tcBorders>
            <w:shd w:val="clear" w:color="auto" w:fill="auto"/>
            <w:noWrap/>
            <w:vAlign w:val="center"/>
            <w:hideMark/>
          </w:tcPr>
          <w:p w14:paraId="6A37616E"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69A1BB42"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52B6CE30" w14:textId="77777777" w:rsidTr="00BD61F7">
        <w:trPr>
          <w:trHeight w:val="85"/>
        </w:trPr>
        <w:tc>
          <w:tcPr>
            <w:tcW w:w="4014" w:type="pct"/>
            <w:tcBorders>
              <w:top w:val="nil"/>
              <w:left w:val="nil"/>
              <w:bottom w:val="nil"/>
              <w:right w:val="nil"/>
            </w:tcBorders>
            <w:shd w:val="clear" w:color="000000" w:fill="EAF1F6"/>
            <w:vAlign w:val="center"/>
            <w:hideMark/>
          </w:tcPr>
          <w:p w14:paraId="338C85CA" w14:textId="77777777" w:rsidR="006F46C5" w:rsidRPr="00BD61F7" w:rsidRDefault="006F46C5" w:rsidP="006F46C5">
            <w:pPr>
              <w:spacing w:line="240" w:lineRule="auto"/>
              <w:rPr>
                <w:b/>
                <w:bCs/>
                <w:sz w:val="12"/>
                <w:szCs w:val="12"/>
              </w:rPr>
            </w:pPr>
            <w:r w:rsidRPr="00BD61F7">
              <w:rPr>
                <w:b/>
                <w:bCs/>
                <w:sz w:val="12"/>
                <w:szCs w:val="12"/>
              </w:rPr>
              <w:t>Budowa ul. Woronicza na odc. od ul. Etiudy Rewolucyjnej do ul. Żwirki i Wigury</w:t>
            </w:r>
          </w:p>
        </w:tc>
        <w:tc>
          <w:tcPr>
            <w:tcW w:w="986" w:type="pct"/>
            <w:tcBorders>
              <w:top w:val="nil"/>
              <w:left w:val="nil"/>
              <w:bottom w:val="nil"/>
              <w:right w:val="nil"/>
            </w:tcBorders>
            <w:shd w:val="clear" w:color="000000" w:fill="EAF1F6"/>
            <w:noWrap/>
            <w:vAlign w:val="center"/>
            <w:hideMark/>
          </w:tcPr>
          <w:p w14:paraId="30F56F2D" w14:textId="77777777" w:rsidR="006F46C5" w:rsidRPr="00BD61F7" w:rsidRDefault="006F46C5" w:rsidP="006F46C5">
            <w:pPr>
              <w:spacing w:line="240" w:lineRule="auto"/>
              <w:jc w:val="right"/>
              <w:rPr>
                <w:b/>
                <w:bCs/>
                <w:sz w:val="12"/>
                <w:szCs w:val="12"/>
              </w:rPr>
            </w:pPr>
            <w:r w:rsidRPr="00BD61F7">
              <w:rPr>
                <w:b/>
                <w:bCs/>
                <w:sz w:val="12"/>
                <w:szCs w:val="12"/>
              </w:rPr>
              <w:t>600 000</w:t>
            </w:r>
          </w:p>
        </w:tc>
      </w:tr>
      <w:tr w:rsidR="006F46C5" w:rsidRPr="00BD61F7" w14:paraId="77B01510" w14:textId="77777777" w:rsidTr="00BD61F7">
        <w:trPr>
          <w:trHeight w:val="85"/>
        </w:trPr>
        <w:tc>
          <w:tcPr>
            <w:tcW w:w="4014" w:type="pct"/>
            <w:tcBorders>
              <w:top w:val="nil"/>
              <w:left w:val="nil"/>
              <w:bottom w:val="nil"/>
              <w:right w:val="nil"/>
            </w:tcBorders>
            <w:shd w:val="clear" w:color="auto" w:fill="auto"/>
            <w:vAlign w:val="center"/>
            <w:hideMark/>
          </w:tcPr>
          <w:p w14:paraId="4A10F428"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077391E1"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3E588429" w14:textId="77777777" w:rsidTr="00BD61F7">
        <w:trPr>
          <w:trHeight w:val="85"/>
        </w:trPr>
        <w:tc>
          <w:tcPr>
            <w:tcW w:w="4014" w:type="pct"/>
            <w:tcBorders>
              <w:top w:val="nil"/>
              <w:left w:val="nil"/>
              <w:bottom w:val="nil"/>
              <w:right w:val="nil"/>
            </w:tcBorders>
            <w:shd w:val="clear" w:color="auto" w:fill="auto"/>
            <w:vAlign w:val="center"/>
            <w:hideMark/>
          </w:tcPr>
          <w:p w14:paraId="39250D16" w14:textId="77777777" w:rsidR="006F46C5" w:rsidRPr="00BD61F7" w:rsidRDefault="006F46C5" w:rsidP="006F46C5">
            <w:pPr>
              <w:spacing w:line="240" w:lineRule="auto"/>
              <w:jc w:val="both"/>
              <w:rPr>
                <w:sz w:val="12"/>
                <w:szCs w:val="12"/>
              </w:rPr>
            </w:pPr>
            <w:r w:rsidRPr="00BD61F7">
              <w:rPr>
                <w:sz w:val="12"/>
                <w:szCs w:val="12"/>
              </w:rPr>
              <w:t>Oddano do użytkowania odcinek drogi od ul. Etiudy Rewolucyjnej do ul. Żwirki i Wigury. Zaplanowane w 2025 r. środki zostaną przeznaczone na wypłatę odszkodowania za grunty przejęte pod budowę ulicy.</w:t>
            </w:r>
          </w:p>
        </w:tc>
        <w:tc>
          <w:tcPr>
            <w:tcW w:w="986" w:type="pct"/>
            <w:tcBorders>
              <w:top w:val="nil"/>
              <w:left w:val="nil"/>
              <w:bottom w:val="nil"/>
              <w:right w:val="nil"/>
            </w:tcBorders>
            <w:shd w:val="clear" w:color="auto" w:fill="auto"/>
            <w:noWrap/>
            <w:vAlign w:val="center"/>
            <w:hideMark/>
          </w:tcPr>
          <w:p w14:paraId="5D73CBA6" w14:textId="77777777" w:rsidR="006F46C5" w:rsidRPr="00BD61F7" w:rsidRDefault="006F46C5" w:rsidP="006F46C5">
            <w:pPr>
              <w:spacing w:line="240" w:lineRule="auto"/>
              <w:jc w:val="both"/>
              <w:rPr>
                <w:sz w:val="12"/>
                <w:szCs w:val="12"/>
              </w:rPr>
            </w:pPr>
          </w:p>
        </w:tc>
      </w:tr>
      <w:tr w:rsidR="006F46C5" w:rsidRPr="00BD61F7" w14:paraId="26DD8F22" w14:textId="77777777" w:rsidTr="00BD61F7">
        <w:trPr>
          <w:trHeight w:val="85"/>
        </w:trPr>
        <w:tc>
          <w:tcPr>
            <w:tcW w:w="4014" w:type="pct"/>
            <w:tcBorders>
              <w:top w:val="nil"/>
              <w:left w:val="nil"/>
              <w:bottom w:val="nil"/>
              <w:right w:val="nil"/>
            </w:tcBorders>
            <w:shd w:val="clear" w:color="000000" w:fill="FFFFFF"/>
            <w:vAlign w:val="center"/>
            <w:hideMark/>
          </w:tcPr>
          <w:p w14:paraId="64D2DF1A"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08C5C9DB" w14:textId="77777777" w:rsidR="006F46C5" w:rsidRPr="00BD61F7" w:rsidRDefault="006F46C5" w:rsidP="006F46C5">
            <w:pPr>
              <w:spacing w:line="240" w:lineRule="auto"/>
              <w:jc w:val="both"/>
              <w:rPr>
                <w:sz w:val="12"/>
                <w:szCs w:val="12"/>
              </w:rPr>
            </w:pPr>
          </w:p>
        </w:tc>
      </w:tr>
      <w:tr w:rsidR="006F46C5" w:rsidRPr="00BD61F7" w14:paraId="3E084391" w14:textId="77777777" w:rsidTr="00BD61F7">
        <w:trPr>
          <w:trHeight w:val="85"/>
        </w:trPr>
        <w:tc>
          <w:tcPr>
            <w:tcW w:w="4014" w:type="pct"/>
            <w:tcBorders>
              <w:top w:val="nil"/>
              <w:left w:val="nil"/>
              <w:bottom w:val="nil"/>
              <w:right w:val="nil"/>
            </w:tcBorders>
            <w:shd w:val="clear" w:color="auto" w:fill="auto"/>
            <w:vAlign w:val="center"/>
            <w:hideMark/>
          </w:tcPr>
          <w:p w14:paraId="1CC8C426"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5D19B381" w14:textId="77777777" w:rsidR="006F46C5" w:rsidRPr="00BD61F7" w:rsidRDefault="006F46C5" w:rsidP="006F46C5">
            <w:pPr>
              <w:spacing w:line="240" w:lineRule="auto"/>
              <w:rPr>
                <w:i/>
                <w:iCs/>
                <w:sz w:val="12"/>
                <w:szCs w:val="12"/>
                <w:u w:val="single"/>
              </w:rPr>
            </w:pPr>
          </w:p>
        </w:tc>
      </w:tr>
      <w:tr w:rsidR="006F46C5" w:rsidRPr="00BD61F7" w14:paraId="0BCCDDA2" w14:textId="77777777" w:rsidTr="00BD61F7">
        <w:trPr>
          <w:trHeight w:val="85"/>
        </w:trPr>
        <w:tc>
          <w:tcPr>
            <w:tcW w:w="4014" w:type="pct"/>
            <w:tcBorders>
              <w:top w:val="nil"/>
              <w:left w:val="nil"/>
              <w:bottom w:val="nil"/>
              <w:right w:val="nil"/>
            </w:tcBorders>
            <w:shd w:val="clear" w:color="auto" w:fill="auto"/>
            <w:vAlign w:val="center"/>
            <w:hideMark/>
          </w:tcPr>
          <w:p w14:paraId="5E14D423"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60014</w:t>
            </w:r>
          </w:p>
        </w:tc>
        <w:tc>
          <w:tcPr>
            <w:tcW w:w="986" w:type="pct"/>
            <w:tcBorders>
              <w:top w:val="nil"/>
              <w:left w:val="nil"/>
              <w:bottom w:val="nil"/>
              <w:right w:val="nil"/>
            </w:tcBorders>
            <w:shd w:val="clear" w:color="auto" w:fill="auto"/>
            <w:noWrap/>
            <w:vAlign w:val="center"/>
            <w:hideMark/>
          </w:tcPr>
          <w:p w14:paraId="601B20F9" w14:textId="77777777" w:rsidR="006F46C5" w:rsidRPr="00BD61F7" w:rsidRDefault="006F46C5" w:rsidP="006F46C5">
            <w:pPr>
              <w:spacing w:line="240" w:lineRule="auto"/>
              <w:rPr>
                <w:i/>
                <w:iCs/>
                <w:sz w:val="12"/>
                <w:szCs w:val="12"/>
                <w:u w:val="single"/>
              </w:rPr>
            </w:pPr>
          </w:p>
        </w:tc>
      </w:tr>
      <w:tr w:rsidR="006F46C5" w:rsidRPr="00BD61F7" w14:paraId="2EC56366" w14:textId="77777777" w:rsidTr="00BD61F7">
        <w:trPr>
          <w:trHeight w:val="85"/>
        </w:trPr>
        <w:tc>
          <w:tcPr>
            <w:tcW w:w="4014" w:type="pct"/>
            <w:tcBorders>
              <w:top w:val="nil"/>
              <w:left w:val="nil"/>
              <w:bottom w:val="nil"/>
              <w:right w:val="nil"/>
            </w:tcBorders>
            <w:shd w:val="clear" w:color="auto" w:fill="auto"/>
            <w:noWrap/>
            <w:vAlign w:val="center"/>
            <w:hideMark/>
          </w:tcPr>
          <w:p w14:paraId="4D5F35EA"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58A43656"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6B963184" w14:textId="77777777" w:rsidTr="00BD61F7">
        <w:trPr>
          <w:trHeight w:val="85"/>
        </w:trPr>
        <w:tc>
          <w:tcPr>
            <w:tcW w:w="4014" w:type="pct"/>
            <w:tcBorders>
              <w:top w:val="nil"/>
              <w:left w:val="nil"/>
              <w:bottom w:val="nil"/>
              <w:right w:val="nil"/>
            </w:tcBorders>
            <w:shd w:val="clear" w:color="000000" w:fill="EAF1F6"/>
            <w:vAlign w:val="center"/>
            <w:hideMark/>
          </w:tcPr>
          <w:p w14:paraId="658317F2" w14:textId="77777777" w:rsidR="006F46C5" w:rsidRPr="00BD61F7" w:rsidRDefault="006F46C5" w:rsidP="006F46C5">
            <w:pPr>
              <w:spacing w:line="240" w:lineRule="auto"/>
              <w:rPr>
                <w:b/>
                <w:bCs/>
                <w:sz w:val="12"/>
                <w:szCs w:val="12"/>
              </w:rPr>
            </w:pPr>
            <w:r w:rsidRPr="00BD61F7">
              <w:rPr>
                <w:b/>
                <w:bCs/>
                <w:sz w:val="12"/>
                <w:szCs w:val="12"/>
              </w:rPr>
              <w:t>Budowa ul. Czerniowieckiej na odcinku od ul. Bukowińskiej do ul. Puławskiej oraz przebudowa ul. Czerniowieckiej na odcinku od ul. Bukowińskiej do ul. Ikara</w:t>
            </w:r>
          </w:p>
        </w:tc>
        <w:tc>
          <w:tcPr>
            <w:tcW w:w="986" w:type="pct"/>
            <w:tcBorders>
              <w:top w:val="nil"/>
              <w:left w:val="nil"/>
              <w:bottom w:val="nil"/>
              <w:right w:val="nil"/>
            </w:tcBorders>
            <w:shd w:val="clear" w:color="000000" w:fill="EAF1F6"/>
            <w:noWrap/>
            <w:vAlign w:val="center"/>
            <w:hideMark/>
          </w:tcPr>
          <w:p w14:paraId="713A7B39" w14:textId="77777777" w:rsidR="006F46C5" w:rsidRPr="00BD61F7" w:rsidRDefault="006F46C5" w:rsidP="006F46C5">
            <w:pPr>
              <w:spacing w:line="240" w:lineRule="auto"/>
              <w:jc w:val="right"/>
              <w:rPr>
                <w:b/>
                <w:bCs/>
                <w:sz w:val="12"/>
                <w:szCs w:val="12"/>
              </w:rPr>
            </w:pPr>
            <w:r w:rsidRPr="00BD61F7">
              <w:rPr>
                <w:b/>
                <w:bCs/>
                <w:sz w:val="12"/>
                <w:szCs w:val="12"/>
              </w:rPr>
              <w:t>3 774 845</w:t>
            </w:r>
          </w:p>
        </w:tc>
      </w:tr>
      <w:tr w:rsidR="006F46C5" w:rsidRPr="00BD61F7" w14:paraId="714B9846" w14:textId="77777777" w:rsidTr="00BD61F7">
        <w:trPr>
          <w:trHeight w:val="85"/>
        </w:trPr>
        <w:tc>
          <w:tcPr>
            <w:tcW w:w="4014" w:type="pct"/>
            <w:tcBorders>
              <w:top w:val="nil"/>
              <w:left w:val="nil"/>
              <w:bottom w:val="nil"/>
              <w:right w:val="nil"/>
            </w:tcBorders>
            <w:shd w:val="clear" w:color="auto" w:fill="auto"/>
            <w:vAlign w:val="center"/>
            <w:hideMark/>
          </w:tcPr>
          <w:p w14:paraId="7BF67FDF"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3A949602"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77DE18FE" w14:textId="77777777" w:rsidTr="00BD61F7">
        <w:trPr>
          <w:trHeight w:val="85"/>
        </w:trPr>
        <w:tc>
          <w:tcPr>
            <w:tcW w:w="4014" w:type="pct"/>
            <w:tcBorders>
              <w:top w:val="nil"/>
              <w:left w:val="nil"/>
              <w:bottom w:val="nil"/>
              <w:right w:val="nil"/>
            </w:tcBorders>
            <w:shd w:val="clear" w:color="auto" w:fill="auto"/>
            <w:vAlign w:val="center"/>
            <w:hideMark/>
          </w:tcPr>
          <w:p w14:paraId="7C1DB58E" w14:textId="77777777" w:rsidR="006F46C5" w:rsidRPr="00BD61F7" w:rsidRDefault="006F46C5" w:rsidP="006F46C5">
            <w:pPr>
              <w:spacing w:line="240" w:lineRule="auto"/>
              <w:jc w:val="both"/>
              <w:rPr>
                <w:sz w:val="12"/>
                <w:szCs w:val="12"/>
              </w:rPr>
            </w:pPr>
            <w:r w:rsidRPr="00BD61F7">
              <w:rPr>
                <w:sz w:val="12"/>
                <w:szCs w:val="12"/>
              </w:rPr>
              <w:t>Zakres zadania obejmuje budowę ulicy o szerokości jezdni 6 m na długości 250 m,  w tym: budowę chodników, odwodnienia, ścieżki rowerowej, przebudowę istniejących zatok postojowych, oświetlenia i zagospodarowanie zieleni. W 2025 r. zaplanowano rozpoczęcie robót budowlanych.</w:t>
            </w:r>
          </w:p>
        </w:tc>
        <w:tc>
          <w:tcPr>
            <w:tcW w:w="986" w:type="pct"/>
            <w:tcBorders>
              <w:top w:val="nil"/>
              <w:left w:val="nil"/>
              <w:bottom w:val="nil"/>
              <w:right w:val="nil"/>
            </w:tcBorders>
            <w:shd w:val="clear" w:color="auto" w:fill="auto"/>
            <w:noWrap/>
            <w:vAlign w:val="center"/>
            <w:hideMark/>
          </w:tcPr>
          <w:p w14:paraId="1ACAF9CE" w14:textId="77777777" w:rsidR="006F46C5" w:rsidRPr="00BD61F7" w:rsidRDefault="006F46C5" w:rsidP="006F46C5">
            <w:pPr>
              <w:spacing w:line="240" w:lineRule="auto"/>
              <w:jc w:val="both"/>
              <w:rPr>
                <w:sz w:val="12"/>
                <w:szCs w:val="12"/>
              </w:rPr>
            </w:pPr>
          </w:p>
        </w:tc>
      </w:tr>
      <w:tr w:rsidR="006F46C5" w:rsidRPr="00BD61F7" w14:paraId="74898FC1" w14:textId="77777777" w:rsidTr="00BD61F7">
        <w:trPr>
          <w:trHeight w:val="85"/>
        </w:trPr>
        <w:tc>
          <w:tcPr>
            <w:tcW w:w="4014" w:type="pct"/>
            <w:tcBorders>
              <w:top w:val="nil"/>
              <w:left w:val="nil"/>
              <w:bottom w:val="nil"/>
              <w:right w:val="nil"/>
            </w:tcBorders>
            <w:shd w:val="clear" w:color="000000" w:fill="FFFFFF"/>
            <w:vAlign w:val="center"/>
            <w:hideMark/>
          </w:tcPr>
          <w:p w14:paraId="1E71BB37"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0C27F909" w14:textId="77777777" w:rsidR="006F46C5" w:rsidRPr="00BD61F7" w:rsidRDefault="006F46C5" w:rsidP="006F46C5">
            <w:pPr>
              <w:spacing w:line="240" w:lineRule="auto"/>
              <w:jc w:val="both"/>
              <w:rPr>
                <w:sz w:val="12"/>
                <w:szCs w:val="12"/>
              </w:rPr>
            </w:pPr>
          </w:p>
        </w:tc>
      </w:tr>
      <w:tr w:rsidR="006F46C5" w:rsidRPr="00BD61F7" w14:paraId="5768721E" w14:textId="77777777" w:rsidTr="00BD61F7">
        <w:trPr>
          <w:trHeight w:val="85"/>
        </w:trPr>
        <w:tc>
          <w:tcPr>
            <w:tcW w:w="4014" w:type="pct"/>
            <w:tcBorders>
              <w:top w:val="nil"/>
              <w:left w:val="nil"/>
              <w:bottom w:val="nil"/>
              <w:right w:val="nil"/>
            </w:tcBorders>
            <w:shd w:val="clear" w:color="auto" w:fill="auto"/>
            <w:vAlign w:val="center"/>
            <w:hideMark/>
          </w:tcPr>
          <w:p w14:paraId="5C5CD5E0"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7085C877" w14:textId="77777777" w:rsidR="006F46C5" w:rsidRPr="00BD61F7" w:rsidRDefault="006F46C5" w:rsidP="006F46C5">
            <w:pPr>
              <w:spacing w:line="240" w:lineRule="auto"/>
              <w:rPr>
                <w:i/>
                <w:iCs/>
                <w:sz w:val="12"/>
                <w:szCs w:val="12"/>
                <w:u w:val="single"/>
              </w:rPr>
            </w:pPr>
          </w:p>
        </w:tc>
      </w:tr>
      <w:tr w:rsidR="006F46C5" w:rsidRPr="00BD61F7" w14:paraId="51B01826" w14:textId="77777777" w:rsidTr="00BD61F7">
        <w:trPr>
          <w:trHeight w:val="85"/>
        </w:trPr>
        <w:tc>
          <w:tcPr>
            <w:tcW w:w="4014" w:type="pct"/>
            <w:tcBorders>
              <w:top w:val="nil"/>
              <w:left w:val="nil"/>
              <w:bottom w:val="nil"/>
              <w:right w:val="nil"/>
            </w:tcBorders>
            <w:shd w:val="clear" w:color="auto" w:fill="auto"/>
            <w:vAlign w:val="center"/>
            <w:hideMark/>
          </w:tcPr>
          <w:p w14:paraId="5CEED086"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50C28689" w14:textId="77777777" w:rsidR="006F46C5" w:rsidRPr="00BD61F7" w:rsidRDefault="006F46C5" w:rsidP="006F46C5">
            <w:pPr>
              <w:spacing w:line="240" w:lineRule="auto"/>
              <w:rPr>
                <w:i/>
                <w:iCs/>
                <w:sz w:val="12"/>
                <w:szCs w:val="12"/>
                <w:u w:val="single"/>
              </w:rPr>
            </w:pPr>
          </w:p>
        </w:tc>
      </w:tr>
      <w:tr w:rsidR="006F46C5" w:rsidRPr="00BD61F7" w14:paraId="205F20D7" w14:textId="77777777" w:rsidTr="00BD61F7">
        <w:trPr>
          <w:trHeight w:val="85"/>
        </w:trPr>
        <w:tc>
          <w:tcPr>
            <w:tcW w:w="4014" w:type="pct"/>
            <w:tcBorders>
              <w:top w:val="nil"/>
              <w:left w:val="nil"/>
              <w:bottom w:val="nil"/>
              <w:right w:val="nil"/>
            </w:tcBorders>
            <w:shd w:val="clear" w:color="auto" w:fill="auto"/>
            <w:noWrap/>
            <w:vAlign w:val="center"/>
            <w:hideMark/>
          </w:tcPr>
          <w:p w14:paraId="6B9B5699"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415621E5"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7149305D" w14:textId="77777777" w:rsidTr="00BD61F7">
        <w:trPr>
          <w:trHeight w:val="85"/>
        </w:trPr>
        <w:tc>
          <w:tcPr>
            <w:tcW w:w="4014" w:type="pct"/>
            <w:tcBorders>
              <w:top w:val="nil"/>
              <w:left w:val="nil"/>
              <w:bottom w:val="nil"/>
              <w:right w:val="nil"/>
            </w:tcBorders>
            <w:shd w:val="clear" w:color="000000" w:fill="EAF1F6"/>
            <w:vAlign w:val="center"/>
            <w:hideMark/>
          </w:tcPr>
          <w:p w14:paraId="7C7B98FD" w14:textId="77777777" w:rsidR="006F46C5" w:rsidRPr="00BD61F7" w:rsidRDefault="006F46C5" w:rsidP="006F46C5">
            <w:pPr>
              <w:spacing w:line="240" w:lineRule="auto"/>
              <w:rPr>
                <w:b/>
                <w:bCs/>
                <w:sz w:val="12"/>
                <w:szCs w:val="12"/>
              </w:rPr>
            </w:pPr>
            <w:r w:rsidRPr="00BD61F7">
              <w:rPr>
                <w:b/>
                <w:bCs/>
                <w:sz w:val="12"/>
                <w:szCs w:val="12"/>
              </w:rPr>
              <w:t>Nabycie nieruchomości pod budowę ciągów pieszych i pieszo-jezdnych 9 KPJ, 14 KPJ, 7 KP, 8 KP, 9 KP rejonu pod skocznią - rozliczenie  z deweloperem</w:t>
            </w:r>
          </w:p>
        </w:tc>
        <w:tc>
          <w:tcPr>
            <w:tcW w:w="986" w:type="pct"/>
            <w:tcBorders>
              <w:top w:val="nil"/>
              <w:left w:val="nil"/>
              <w:bottom w:val="nil"/>
              <w:right w:val="nil"/>
            </w:tcBorders>
            <w:shd w:val="clear" w:color="000000" w:fill="EAF1F6"/>
            <w:noWrap/>
            <w:vAlign w:val="center"/>
            <w:hideMark/>
          </w:tcPr>
          <w:p w14:paraId="2CA92DA7" w14:textId="77777777" w:rsidR="006F46C5" w:rsidRPr="00BD61F7" w:rsidRDefault="006F46C5" w:rsidP="006F46C5">
            <w:pPr>
              <w:spacing w:line="240" w:lineRule="auto"/>
              <w:jc w:val="right"/>
              <w:rPr>
                <w:b/>
                <w:bCs/>
                <w:sz w:val="12"/>
                <w:szCs w:val="12"/>
              </w:rPr>
            </w:pPr>
            <w:r w:rsidRPr="00BD61F7">
              <w:rPr>
                <w:b/>
                <w:bCs/>
                <w:sz w:val="12"/>
                <w:szCs w:val="12"/>
              </w:rPr>
              <w:t>1 230</w:t>
            </w:r>
          </w:p>
        </w:tc>
      </w:tr>
      <w:tr w:rsidR="006F46C5" w:rsidRPr="00BD61F7" w14:paraId="2D50B267" w14:textId="77777777" w:rsidTr="00BD61F7">
        <w:trPr>
          <w:trHeight w:val="85"/>
        </w:trPr>
        <w:tc>
          <w:tcPr>
            <w:tcW w:w="4014" w:type="pct"/>
            <w:tcBorders>
              <w:top w:val="nil"/>
              <w:left w:val="nil"/>
              <w:bottom w:val="nil"/>
              <w:right w:val="nil"/>
            </w:tcBorders>
            <w:shd w:val="clear" w:color="auto" w:fill="auto"/>
            <w:vAlign w:val="center"/>
            <w:hideMark/>
          </w:tcPr>
          <w:p w14:paraId="1FD151AE"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3C373749"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0B59B31A" w14:textId="77777777" w:rsidTr="00BD61F7">
        <w:trPr>
          <w:trHeight w:val="85"/>
        </w:trPr>
        <w:tc>
          <w:tcPr>
            <w:tcW w:w="4014" w:type="pct"/>
            <w:tcBorders>
              <w:top w:val="nil"/>
              <w:left w:val="nil"/>
              <w:bottom w:val="nil"/>
              <w:right w:val="nil"/>
            </w:tcBorders>
            <w:shd w:val="clear" w:color="auto" w:fill="auto"/>
            <w:vAlign w:val="center"/>
            <w:hideMark/>
          </w:tcPr>
          <w:p w14:paraId="0BD8ECD1" w14:textId="77777777" w:rsidR="006F46C5" w:rsidRPr="00BD61F7" w:rsidRDefault="006F46C5" w:rsidP="006F46C5">
            <w:pPr>
              <w:spacing w:line="240" w:lineRule="auto"/>
              <w:jc w:val="both"/>
              <w:rPr>
                <w:sz w:val="12"/>
                <w:szCs w:val="12"/>
              </w:rPr>
            </w:pPr>
            <w:r w:rsidRPr="00BD61F7">
              <w:rPr>
                <w:sz w:val="12"/>
                <w:szCs w:val="12"/>
              </w:rPr>
              <w:t>Zaplanowane w 2025 r. środki zostaną przeznaczone na nabycie za tzw. symboliczną kwotę nakładów poniesionych przez dewelopera na budowę ciągów pieszych i pieszo-jezdnych.</w:t>
            </w:r>
          </w:p>
        </w:tc>
        <w:tc>
          <w:tcPr>
            <w:tcW w:w="986" w:type="pct"/>
            <w:tcBorders>
              <w:top w:val="nil"/>
              <w:left w:val="nil"/>
              <w:bottom w:val="nil"/>
              <w:right w:val="nil"/>
            </w:tcBorders>
            <w:shd w:val="clear" w:color="auto" w:fill="auto"/>
            <w:noWrap/>
            <w:vAlign w:val="center"/>
            <w:hideMark/>
          </w:tcPr>
          <w:p w14:paraId="1C01C7C6" w14:textId="77777777" w:rsidR="006F46C5" w:rsidRPr="00BD61F7" w:rsidRDefault="006F46C5" w:rsidP="006F46C5">
            <w:pPr>
              <w:spacing w:line="240" w:lineRule="auto"/>
              <w:jc w:val="both"/>
              <w:rPr>
                <w:sz w:val="12"/>
                <w:szCs w:val="12"/>
              </w:rPr>
            </w:pPr>
          </w:p>
        </w:tc>
      </w:tr>
      <w:tr w:rsidR="006F46C5" w:rsidRPr="00BD61F7" w14:paraId="6E5B2726" w14:textId="77777777" w:rsidTr="00BD61F7">
        <w:trPr>
          <w:trHeight w:val="85"/>
        </w:trPr>
        <w:tc>
          <w:tcPr>
            <w:tcW w:w="4014" w:type="pct"/>
            <w:tcBorders>
              <w:top w:val="nil"/>
              <w:left w:val="nil"/>
              <w:bottom w:val="nil"/>
              <w:right w:val="nil"/>
            </w:tcBorders>
            <w:shd w:val="clear" w:color="000000" w:fill="FFFFFF"/>
            <w:vAlign w:val="center"/>
            <w:hideMark/>
          </w:tcPr>
          <w:p w14:paraId="0B389A74"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158A1BDA" w14:textId="77777777" w:rsidR="006F46C5" w:rsidRPr="00BD61F7" w:rsidRDefault="006F46C5" w:rsidP="006F46C5">
            <w:pPr>
              <w:spacing w:line="240" w:lineRule="auto"/>
              <w:jc w:val="both"/>
              <w:rPr>
                <w:sz w:val="12"/>
                <w:szCs w:val="12"/>
              </w:rPr>
            </w:pPr>
          </w:p>
        </w:tc>
      </w:tr>
      <w:tr w:rsidR="006F46C5" w:rsidRPr="00BD61F7" w14:paraId="4F7B1E30" w14:textId="77777777" w:rsidTr="00BD61F7">
        <w:trPr>
          <w:trHeight w:val="85"/>
        </w:trPr>
        <w:tc>
          <w:tcPr>
            <w:tcW w:w="4014" w:type="pct"/>
            <w:tcBorders>
              <w:top w:val="nil"/>
              <w:left w:val="nil"/>
              <w:bottom w:val="nil"/>
              <w:right w:val="nil"/>
            </w:tcBorders>
            <w:shd w:val="clear" w:color="auto" w:fill="auto"/>
            <w:vAlign w:val="center"/>
            <w:hideMark/>
          </w:tcPr>
          <w:p w14:paraId="39F9DC69"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41896882" w14:textId="77777777" w:rsidR="006F46C5" w:rsidRPr="00BD61F7" w:rsidRDefault="006F46C5" w:rsidP="006F46C5">
            <w:pPr>
              <w:spacing w:line="240" w:lineRule="auto"/>
              <w:rPr>
                <w:i/>
                <w:iCs/>
                <w:sz w:val="12"/>
                <w:szCs w:val="12"/>
                <w:u w:val="single"/>
              </w:rPr>
            </w:pPr>
          </w:p>
        </w:tc>
      </w:tr>
      <w:tr w:rsidR="006F46C5" w:rsidRPr="00BD61F7" w14:paraId="04C5C7FA" w14:textId="77777777" w:rsidTr="00BD61F7">
        <w:trPr>
          <w:trHeight w:val="85"/>
        </w:trPr>
        <w:tc>
          <w:tcPr>
            <w:tcW w:w="4014" w:type="pct"/>
            <w:tcBorders>
              <w:top w:val="nil"/>
              <w:left w:val="nil"/>
              <w:bottom w:val="nil"/>
              <w:right w:val="nil"/>
            </w:tcBorders>
            <w:shd w:val="clear" w:color="auto" w:fill="auto"/>
            <w:vAlign w:val="center"/>
            <w:hideMark/>
          </w:tcPr>
          <w:p w14:paraId="414204E8"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1CC32095" w14:textId="77777777" w:rsidR="006F46C5" w:rsidRPr="00BD61F7" w:rsidRDefault="006F46C5" w:rsidP="006F46C5">
            <w:pPr>
              <w:spacing w:line="240" w:lineRule="auto"/>
              <w:rPr>
                <w:i/>
                <w:iCs/>
                <w:sz w:val="12"/>
                <w:szCs w:val="12"/>
                <w:u w:val="single"/>
              </w:rPr>
            </w:pPr>
          </w:p>
        </w:tc>
      </w:tr>
      <w:tr w:rsidR="006F46C5" w:rsidRPr="00BD61F7" w14:paraId="5282F139" w14:textId="77777777" w:rsidTr="00BD61F7">
        <w:trPr>
          <w:trHeight w:val="85"/>
        </w:trPr>
        <w:tc>
          <w:tcPr>
            <w:tcW w:w="4014" w:type="pct"/>
            <w:tcBorders>
              <w:top w:val="nil"/>
              <w:left w:val="nil"/>
              <w:bottom w:val="nil"/>
              <w:right w:val="nil"/>
            </w:tcBorders>
            <w:shd w:val="clear" w:color="auto" w:fill="auto"/>
            <w:noWrap/>
            <w:vAlign w:val="center"/>
            <w:hideMark/>
          </w:tcPr>
          <w:p w14:paraId="32957F1D"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2C3A4557"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05D9991D" w14:textId="77777777" w:rsidTr="00BD61F7">
        <w:trPr>
          <w:trHeight w:val="85"/>
        </w:trPr>
        <w:tc>
          <w:tcPr>
            <w:tcW w:w="4014" w:type="pct"/>
            <w:tcBorders>
              <w:top w:val="nil"/>
              <w:left w:val="nil"/>
              <w:bottom w:val="nil"/>
              <w:right w:val="nil"/>
            </w:tcBorders>
            <w:shd w:val="clear" w:color="000000" w:fill="EAF1F6"/>
            <w:vAlign w:val="center"/>
            <w:hideMark/>
          </w:tcPr>
          <w:p w14:paraId="046CF0A7" w14:textId="77777777" w:rsidR="006F46C5" w:rsidRPr="00BD61F7" w:rsidRDefault="006F46C5" w:rsidP="006F46C5">
            <w:pPr>
              <w:spacing w:line="240" w:lineRule="auto"/>
              <w:rPr>
                <w:b/>
                <w:bCs/>
                <w:sz w:val="12"/>
                <w:szCs w:val="12"/>
              </w:rPr>
            </w:pPr>
            <w:r w:rsidRPr="00BD61F7">
              <w:rPr>
                <w:b/>
                <w:bCs/>
                <w:sz w:val="12"/>
                <w:szCs w:val="12"/>
              </w:rPr>
              <w:t>Nabycie nieruchomości pod budowę dróg publicznych i placu miejskiego 16 KDD, 17 KDD, 19 KDD, 26 KDD, 27 KDD, 28 KDD, 6 KP-P rejonu pod skocznią - rozliczenie z deweloperem</w:t>
            </w:r>
          </w:p>
        </w:tc>
        <w:tc>
          <w:tcPr>
            <w:tcW w:w="986" w:type="pct"/>
            <w:tcBorders>
              <w:top w:val="nil"/>
              <w:left w:val="nil"/>
              <w:bottom w:val="nil"/>
              <w:right w:val="nil"/>
            </w:tcBorders>
            <w:shd w:val="clear" w:color="000000" w:fill="EAF1F6"/>
            <w:noWrap/>
            <w:vAlign w:val="center"/>
            <w:hideMark/>
          </w:tcPr>
          <w:p w14:paraId="6258DB15" w14:textId="77777777" w:rsidR="006F46C5" w:rsidRPr="00BD61F7" w:rsidRDefault="006F46C5" w:rsidP="006F46C5">
            <w:pPr>
              <w:spacing w:line="240" w:lineRule="auto"/>
              <w:jc w:val="right"/>
              <w:rPr>
                <w:b/>
                <w:bCs/>
                <w:sz w:val="12"/>
                <w:szCs w:val="12"/>
              </w:rPr>
            </w:pPr>
            <w:r w:rsidRPr="00BD61F7">
              <w:rPr>
                <w:b/>
                <w:bCs/>
                <w:sz w:val="12"/>
                <w:szCs w:val="12"/>
              </w:rPr>
              <w:t>1 599</w:t>
            </w:r>
          </w:p>
        </w:tc>
      </w:tr>
      <w:tr w:rsidR="006F46C5" w:rsidRPr="00BD61F7" w14:paraId="4BF740BC" w14:textId="77777777" w:rsidTr="00BD61F7">
        <w:trPr>
          <w:trHeight w:val="85"/>
        </w:trPr>
        <w:tc>
          <w:tcPr>
            <w:tcW w:w="4014" w:type="pct"/>
            <w:tcBorders>
              <w:top w:val="nil"/>
              <w:left w:val="nil"/>
              <w:bottom w:val="nil"/>
              <w:right w:val="nil"/>
            </w:tcBorders>
            <w:shd w:val="clear" w:color="auto" w:fill="auto"/>
            <w:vAlign w:val="center"/>
            <w:hideMark/>
          </w:tcPr>
          <w:p w14:paraId="07D390E8"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5A6ABD91"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6BAE07E5" w14:textId="77777777" w:rsidTr="00BD61F7">
        <w:trPr>
          <w:trHeight w:val="85"/>
        </w:trPr>
        <w:tc>
          <w:tcPr>
            <w:tcW w:w="4014" w:type="pct"/>
            <w:tcBorders>
              <w:top w:val="nil"/>
              <w:left w:val="nil"/>
              <w:bottom w:val="nil"/>
              <w:right w:val="nil"/>
            </w:tcBorders>
            <w:shd w:val="clear" w:color="auto" w:fill="auto"/>
            <w:vAlign w:val="center"/>
            <w:hideMark/>
          </w:tcPr>
          <w:p w14:paraId="677B5D10" w14:textId="77777777" w:rsidR="006F46C5" w:rsidRPr="00BD61F7" w:rsidRDefault="006F46C5" w:rsidP="006F46C5">
            <w:pPr>
              <w:spacing w:line="240" w:lineRule="auto"/>
              <w:jc w:val="both"/>
              <w:rPr>
                <w:sz w:val="12"/>
                <w:szCs w:val="12"/>
              </w:rPr>
            </w:pPr>
            <w:r w:rsidRPr="00BD61F7">
              <w:rPr>
                <w:sz w:val="12"/>
                <w:szCs w:val="12"/>
              </w:rPr>
              <w:t>Zaplanowane w 2025 r. środki zostaną przeznaczone na nabycie za tzw. symboliczną kwotę nakładów poniesionych przez dewelopera na budowę dróg i placu miejskiego.</w:t>
            </w:r>
          </w:p>
        </w:tc>
        <w:tc>
          <w:tcPr>
            <w:tcW w:w="986" w:type="pct"/>
            <w:tcBorders>
              <w:top w:val="nil"/>
              <w:left w:val="nil"/>
              <w:bottom w:val="nil"/>
              <w:right w:val="nil"/>
            </w:tcBorders>
            <w:shd w:val="clear" w:color="auto" w:fill="auto"/>
            <w:noWrap/>
            <w:vAlign w:val="center"/>
            <w:hideMark/>
          </w:tcPr>
          <w:p w14:paraId="02AE16D1" w14:textId="77777777" w:rsidR="006F46C5" w:rsidRPr="00BD61F7" w:rsidRDefault="006F46C5" w:rsidP="006F46C5">
            <w:pPr>
              <w:spacing w:line="240" w:lineRule="auto"/>
              <w:jc w:val="both"/>
              <w:rPr>
                <w:sz w:val="12"/>
                <w:szCs w:val="12"/>
              </w:rPr>
            </w:pPr>
          </w:p>
        </w:tc>
      </w:tr>
      <w:tr w:rsidR="006F46C5" w:rsidRPr="00BD61F7" w14:paraId="4E78E8F2" w14:textId="77777777" w:rsidTr="00BD61F7">
        <w:trPr>
          <w:trHeight w:val="85"/>
        </w:trPr>
        <w:tc>
          <w:tcPr>
            <w:tcW w:w="4014" w:type="pct"/>
            <w:tcBorders>
              <w:top w:val="nil"/>
              <w:left w:val="nil"/>
              <w:bottom w:val="nil"/>
              <w:right w:val="nil"/>
            </w:tcBorders>
            <w:shd w:val="clear" w:color="000000" w:fill="FFFFFF"/>
            <w:vAlign w:val="center"/>
            <w:hideMark/>
          </w:tcPr>
          <w:p w14:paraId="0E71D056"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3F522C43" w14:textId="77777777" w:rsidR="006F46C5" w:rsidRPr="00BD61F7" w:rsidRDefault="006F46C5" w:rsidP="006F46C5">
            <w:pPr>
              <w:spacing w:line="240" w:lineRule="auto"/>
              <w:jc w:val="both"/>
              <w:rPr>
                <w:sz w:val="12"/>
                <w:szCs w:val="12"/>
              </w:rPr>
            </w:pPr>
          </w:p>
        </w:tc>
      </w:tr>
      <w:tr w:rsidR="006F46C5" w:rsidRPr="00BD61F7" w14:paraId="3D783439" w14:textId="77777777" w:rsidTr="00BD61F7">
        <w:trPr>
          <w:trHeight w:val="85"/>
        </w:trPr>
        <w:tc>
          <w:tcPr>
            <w:tcW w:w="4014" w:type="pct"/>
            <w:tcBorders>
              <w:top w:val="nil"/>
              <w:left w:val="nil"/>
              <w:bottom w:val="nil"/>
              <w:right w:val="nil"/>
            </w:tcBorders>
            <w:shd w:val="clear" w:color="auto" w:fill="auto"/>
            <w:vAlign w:val="center"/>
            <w:hideMark/>
          </w:tcPr>
          <w:p w14:paraId="0F8D6741"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3EBEEC33" w14:textId="77777777" w:rsidR="006F46C5" w:rsidRPr="00BD61F7" w:rsidRDefault="006F46C5" w:rsidP="006F46C5">
            <w:pPr>
              <w:spacing w:line="240" w:lineRule="auto"/>
              <w:rPr>
                <w:i/>
                <w:iCs/>
                <w:sz w:val="12"/>
                <w:szCs w:val="12"/>
                <w:u w:val="single"/>
              </w:rPr>
            </w:pPr>
          </w:p>
        </w:tc>
      </w:tr>
      <w:tr w:rsidR="006F46C5" w:rsidRPr="00BD61F7" w14:paraId="6C281ECF" w14:textId="77777777" w:rsidTr="00BD61F7">
        <w:trPr>
          <w:trHeight w:val="85"/>
        </w:trPr>
        <w:tc>
          <w:tcPr>
            <w:tcW w:w="4014" w:type="pct"/>
            <w:tcBorders>
              <w:top w:val="nil"/>
              <w:left w:val="nil"/>
              <w:bottom w:val="nil"/>
              <w:right w:val="nil"/>
            </w:tcBorders>
            <w:shd w:val="clear" w:color="auto" w:fill="auto"/>
            <w:vAlign w:val="center"/>
            <w:hideMark/>
          </w:tcPr>
          <w:p w14:paraId="4778446D"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6BE5DBA4" w14:textId="77777777" w:rsidR="006F46C5" w:rsidRPr="00BD61F7" w:rsidRDefault="006F46C5" w:rsidP="006F46C5">
            <w:pPr>
              <w:spacing w:line="240" w:lineRule="auto"/>
              <w:rPr>
                <w:i/>
                <w:iCs/>
                <w:sz w:val="12"/>
                <w:szCs w:val="12"/>
                <w:u w:val="single"/>
              </w:rPr>
            </w:pPr>
          </w:p>
        </w:tc>
      </w:tr>
      <w:tr w:rsidR="006F46C5" w:rsidRPr="00BD61F7" w14:paraId="06BD426A" w14:textId="77777777" w:rsidTr="00BD61F7">
        <w:trPr>
          <w:trHeight w:val="85"/>
        </w:trPr>
        <w:tc>
          <w:tcPr>
            <w:tcW w:w="4014" w:type="pct"/>
            <w:tcBorders>
              <w:top w:val="nil"/>
              <w:left w:val="nil"/>
              <w:bottom w:val="nil"/>
              <w:right w:val="nil"/>
            </w:tcBorders>
            <w:shd w:val="clear" w:color="auto" w:fill="auto"/>
            <w:noWrap/>
            <w:vAlign w:val="center"/>
            <w:hideMark/>
          </w:tcPr>
          <w:p w14:paraId="5A32CB55"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69AF5784"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660A82C5" w14:textId="77777777" w:rsidTr="00BD61F7">
        <w:trPr>
          <w:trHeight w:val="85"/>
        </w:trPr>
        <w:tc>
          <w:tcPr>
            <w:tcW w:w="4014" w:type="pct"/>
            <w:tcBorders>
              <w:top w:val="nil"/>
              <w:left w:val="nil"/>
              <w:bottom w:val="nil"/>
              <w:right w:val="nil"/>
            </w:tcBorders>
            <w:shd w:val="clear" w:color="000000" w:fill="EAF1F6"/>
            <w:vAlign w:val="center"/>
            <w:hideMark/>
          </w:tcPr>
          <w:p w14:paraId="25A99FB8" w14:textId="77777777" w:rsidR="006F46C5" w:rsidRPr="00BD61F7" w:rsidRDefault="006F46C5" w:rsidP="006F46C5">
            <w:pPr>
              <w:spacing w:line="240" w:lineRule="auto"/>
              <w:rPr>
                <w:b/>
                <w:bCs/>
                <w:sz w:val="12"/>
                <w:szCs w:val="12"/>
              </w:rPr>
            </w:pPr>
            <w:r w:rsidRPr="00BD61F7">
              <w:rPr>
                <w:b/>
                <w:bCs/>
                <w:sz w:val="12"/>
                <w:szCs w:val="12"/>
              </w:rPr>
              <w:t>Nabycia nieruchomości pod budowę drogi oznaczonej  jako 3 KDL  w mpzp rejon skrzyżowania  ul. Sikorskiego - ul. Sobieskiego  i 7 KDL w mpzp  rejon  pod Skocznią - część 1  - rozliczenie z  deweloperem</w:t>
            </w:r>
          </w:p>
        </w:tc>
        <w:tc>
          <w:tcPr>
            <w:tcW w:w="986" w:type="pct"/>
            <w:tcBorders>
              <w:top w:val="nil"/>
              <w:left w:val="nil"/>
              <w:bottom w:val="nil"/>
              <w:right w:val="nil"/>
            </w:tcBorders>
            <w:shd w:val="clear" w:color="000000" w:fill="EAF1F6"/>
            <w:noWrap/>
            <w:vAlign w:val="center"/>
            <w:hideMark/>
          </w:tcPr>
          <w:p w14:paraId="77612D0F" w14:textId="77777777" w:rsidR="006F46C5" w:rsidRPr="00BD61F7" w:rsidRDefault="006F46C5" w:rsidP="006F46C5">
            <w:pPr>
              <w:spacing w:line="240" w:lineRule="auto"/>
              <w:jc w:val="right"/>
              <w:rPr>
                <w:b/>
                <w:bCs/>
                <w:sz w:val="12"/>
                <w:szCs w:val="12"/>
              </w:rPr>
            </w:pPr>
            <w:r w:rsidRPr="00BD61F7">
              <w:rPr>
                <w:b/>
                <w:bCs/>
                <w:sz w:val="12"/>
                <w:szCs w:val="12"/>
              </w:rPr>
              <w:t>92 780</w:t>
            </w:r>
          </w:p>
        </w:tc>
      </w:tr>
      <w:tr w:rsidR="006F46C5" w:rsidRPr="00BD61F7" w14:paraId="6C849D8B" w14:textId="77777777" w:rsidTr="00BD61F7">
        <w:trPr>
          <w:trHeight w:val="85"/>
        </w:trPr>
        <w:tc>
          <w:tcPr>
            <w:tcW w:w="4014" w:type="pct"/>
            <w:tcBorders>
              <w:top w:val="nil"/>
              <w:left w:val="nil"/>
              <w:bottom w:val="nil"/>
              <w:right w:val="nil"/>
            </w:tcBorders>
            <w:shd w:val="clear" w:color="auto" w:fill="auto"/>
            <w:vAlign w:val="center"/>
            <w:hideMark/>
          </w:tcPr>
          <w:p w14:paraId="3C47B62E"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2624CACB"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0661B65D" w14:textId="77777777" w:rsidTr="00BD61F7">
        <w:trPr>
          <w:trHeight w:val="85"/>
        </w:trPr>
        <w:tc>
          <w:tcPr>
            <w:tcW w:w="4014" w:type="pct"/>
            <w:tcBorders>
              <w:top w:val="nil"/>
              <w:left w:val="nil"/>
              <w:bottom w:val="nil"/>
              <w:right w:val="nil"/>
            </w:tcBorders>
            <w:shd w:val="clear" w:color="auto" w:fill="auto"/>
            <w:vAlign w:val="center"/>
            <w:hideMark/>
          </w:tcPr>
          <w:p w14:paraId="369CC87F" w14:textId="77777777" w:rsidR="006F46C5" w:rsidRPr="00BD61F7" w:rsidRDefault="006F46C5" w:rsidP="006F46C5">
            <w:pPr>
              <w:spacing w:line="240" w:lineRule="auto"/>
              <w:jc w:val="both"/>
              <w:rPr>
                <w:sz w:val="12"/>
                <w:szCs w:val="12"/>
              </w:rPr>
            </w:pPr>
            <w:r w:rsidRPr="00BD61F7">
              <w:rPr>
                <w:sz w:val="12"/>
                <w:szCs w:val="12"/>
              </w:rPr>
              <w:t>Zaplanowane w 2025 r. środki zostaną przeznaczone na wypłatę odszkodowań za grunty przejęte pod budowę drogi.</w:t>
            </w:r>
          </w:p>
        </w:tc>
        <w:tc>
          <w:tcPr>
            <w:tcW w:w="986" w:type="pct"/>
            <w:tcBorders>
              <w:top w:val="nil"/>
              <w:left w:val="nil"/>
              <w:bottom w:val="nil"/>
              <w:right w:val="nil"/>
            </w:tcBorders>
            <w:shd w:val="clear" w:color="auto" w:fill="auto"/>
            <w:noWrap/>
            <w:vAlign w:val="center"/>
            <w:hideMark/>
          </w:tcPr>
          <w:p w14:paraId="37C4724D" w14:textId="77777777" w:rsidR="006F46C5" w:rsidRPr="00BD61F7" w:rsidRDefault="006F46C5" w:rsidP="006F46C5">
            <w:pPr>
              <w:spacing w:line="240" w:lineRule="auto"/>
              <w:jc w:val="both"/>
              <w:rPr>
                <w:sz w:val="12"/>
                <w:szCs w:val="12"/>
              </w:rPr>
            </w:pPr>
          </w:p>
        </w:tc>
      </w:tr>
      <w:tr w:rsidR="006F46C5" w:rsidRPr="00BD61F7" w14:paraId="3902B133" w14:textId="77777777" w:rsidTr="00BD61F7">
        <w:trPr>
          <w:trHeight w:val="85"/>
        </w:trPr>
        <w:tc>
          <w:tcPr>
            <w:tcW w:w="4014" w:type="pct"/>
            <w:tcBorders>
              <w:top w:val="nil"/>
              <w:left w:val="nil"/>
              <w:bottom w:val="nil"/>
              <w:right w:val="nil"/>
            </w:tcBorders>
            <w:shd w:val="clear" w:color="000000" w:fill="FFFFFF"/>
            <w:vAlign w:val="center"/>
            <w:hideMark/>
          </w:tcPr>
          <w:p w14:paraId="6D9DBEB6"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57AA3D68" w14:textId="77777777" w:rsidR="006F46C5" w:rsidRPr="00BD61F7" w:rsidRDefault="006F46C5" w:rsidP="006F46C5">
            <w:pPr>
              <w:spacing w:line="240" w:lineRule="auto"/>
              <w:jc w:val="both"/>
              <w:rPr>
                <w:sz w:val="12"/>
                <w:szCs w:val="12"/>
              </w:rPr>
            </w:pPr>
          </w:p>
        </w:tc>
      </w:tr>
      <w:tr w:rsidR="006F46C5" w:rsidRPr="00BD61F7" w14:paraId="734A3136" w14:textId="77777777" w:rsidTr="00BD61F7">
        <w:trPr>
          <w:trHeight w:val="85"/>
        </w:trPr>
        <w:tc>
          <w:tcPr>
            <w:tcW w:w="4014" w:type="pct"/>
            <w:tcBorders>
              <w:top w:val="nil"/>
              <w:left w:val="nil"/>
              <w:bottom w:val="nil"/>
              <w:right w:val="nil"/>
            </w:tcBorders>
            <w:shd w:val="clear" w:color="auto" w:fill="auto"/>
            <w:vAlign w:val="center"/>
            <w:hideMark/>
          </w:tcPr>
          <w:p w14:paraId="3754B304"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476470DA" w14:textId="77777777" w:rsidR="006F46C5" w:rsidRPr="00BD61F7" w:rsidRDefault="006F46C5" w:rsidP="006F46C5">
            <w:pPr>
              <w:spacing w:line="240" w:lineRule="auto"/>
              <w:rPr>
                <w:i/>
                <w:iCs/>
                <w:sz w:val="12"/>
                <w:szCs w:val="12"/>
                <w:u w:val="single"/>
              </w:rPr>
            </w:pPr>
          </w:p>
        </w:tc>
      </w:tr>
      <w:tr w:rsidR="006F46C5" w:rsidRPr="00BD61F7" w14:paraId="0A493250" w14:textId="77777777" w:rsidTr="00BD61F7">
        <w:trPr>
          <w:trHeight w:val="85"/>
        </w:trPr>
        <w:tc>
          <w:tcPr>
            <w:tcW w:w="4014" w:type="pct"/>
            <w:tcBorders>
              <w:top w:val="nil"/>
              <w:left w:val="nil"/>
              <w:bottom w:val="nil"/>
              <w:right w:val="nil"/>
            </w:tcBorders>
            <w:shd w:val="clear" w:color="auto" w:fill="auto"/>
            <w:vAlign w:val="center"/>
            <w:hideMark/>
          </w:tcPr>
          <w:p w14:paraId="004ED28B"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6AEFBD97" w14:textId="77777777" w:rsidR="006F46C5" w:rsidRPr="00BD61F7" w:rsidRDefault="006F46C5" w:rsidP="006F46C5">
            <w:pPr>
              <w:spacing w:line="240" w:lineRule="auto"/>
              <w:rPr>
                <w:i/>
                <w:iCs/>
                <w:sz w:val="12"/>
                <w:szCs w:val="12"/>
                <w:u w:val="single"/>
              </w:rPr>
            </w:pPr>
          </w:p>
        </w:tc>
      </w:tr>
      <w:tr w:rsidR="006F46C5" w:rsidRPr="00BD61F7" w14:paraId="292480A0" w14:textId="77777777" w:rsidTr="00BD61F7">
        <w:trPr>
          <w:trHeight w:val="85"/>
        </w:trPr>
        <w:tc>
          <w:tcPr>
            <w:tcW w:w="4014" w:type="pct"/>
            <w:tcBorders>
              <w:top w:val="nil"/>
              <w:left w:val="nil"/>
              <w:bottom w:val="nil"/>
              <w:right w:val="nil"/>
            </w:tcBorders>
            <w:shd w:val="clear" w:color="auto" w:fill="auto"/>
            <w:noWrap/>
            <w:vAlign w:val="center"/>
            <w:hideMark/>
          </w:tcPr>
          <w:p w14:paraId="351BCA81"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06348D7C"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0AF2B0DD" w14:textId="77777777" w:rsidTr="00BD61F7">
        <w:trPr>
          <w:trHeight w:val="85"/>
        </w:trPr>
        <w:tc>
          <w:tcPr>
            <w:tcW w:w="4014" w:type="pct"/>
            <w:tcBorders>
              <w:top w:val="nil"/>
              <w:left w:val="nil"/>
              <w:bottom w:val="nil"/>
              <w:right w:val="nil"/>
            </w:tcBorders>
            <w:shd w:val="clear" w:color="000000" w:fill="EAF1F6"/>
            <w:vAlign w:val="center"/>
            <w:hideMark/>
          </w:tcPr>
          <w:p w14:paraId="786744E6" w14:textId="77777777" w:rsidR="006F46C5" w:rsidRPr="00BD61F7" w:rsidRDefault="006F46C5" w:rsidP="006F46C5">
            <w:pPr>
              <w:spacing w:line="240" w:lineRule="auto"/>
              <w:rPr>
                <w:b/>
                <w:bCs/>
                <w:sz w:val="12"/>
                <w:szCs w:val="12"/>
              </w:rPr>
            </w:pPr>
            <w:r w:rsidRPr="00BD61F7">
              <w:rPr>
                <w:b/>
                <w:bCs/>
                <w:sz w:val="12"/>
                <w:szCs w:val="12"/>
              </w:rPr>
              <w:t>Nabycie nieruchomości pod budowę drogi oznaczonej w mpzp rejon skrzyżowania ul. Sikorskiego - ul. Sobieskiego jako 2 KDL  (ul. Mangalia) - rozliczenia z deweloperem</w:t>
            </w:r>
          </w:p>
        </w:tc>
        <w:tc>
          <w:tcPr>
            <w:tcW w:w="986" w:type="pct"/>
            <w:tcBorders>
              <w:top w:val="nil"/>
              <w:left w:val="nil"/>
              <w:bottom w:val="nil"/>
              <w:right w:val="nil"/>
            </w:tcBorders>
            <w:shd w:val="clear" w:color="000000" w:fill="EAF1F6"/>
            <w:noWrap/>
            <w:vAlign w:val="center"/>
            <w:hideMark/>
          </w:tcPr>
          <w:p w14:paraId="2CCB3666" w14:textId="77777777" w:rsidR="006F46C5" w:rsidRPr="00BD61F7" w:rsidRDefault="006F46C5" w:rsidP="006F46C5">
            <w:pPr>
              <w:spacing w:line="240" w:lineRule="auto"/>
              <w:jc w:val="right"/>
              <w:rPr>
                <w:b/>
                <w:bCs/>
                <w:sz w:val="12"/>
                <w:szCs w:val="12"/>
              </w:rPr>
            </w:pPr>
            <w:r w:rsidRPr="00BD61F7">
              <w:rPr>
                <w:b/>
                <w:bCs/>
                <w:sz w:val="12"/>
                <w:szCs w:val="12"/>
              </w:rPr>
              <w:t>425 000</w:t>
            </w:r>
          </w:p>
        </w:tc>
      </w:tr>
      <w:tr w:rsidR="006F46C5" w:rsidRPr="00BD61F7" w14:paraId="2A91DCAF" w14:textId="77777777" w:rsidTr="00BD61F7">
        <w:trPr>
          <w:trHeight w:val="85"/>
        </w:trPr>
        <w:tc>
          <w:tcPr>
            <w:tcW w:w="4014" w:type="pct"/>
            <w:tcBorders>
              <w:top w:val="nil"/>
              <w:left w:val="nil"/>
              <w:bottom w:val="nil"/>
              <w:right w:val="nil"/>
            </w:tcBorders>
            <w:shd w:val="clear" w:color="auto" w:fill="auto"/>
            <w:vAlign w:val="center"/>
            <w:hideMark/>
          </w:tcPr>
          <w:p w14:paraId="1B77BE8B"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5BD58D12"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49E24D8E" w14:textId="77777777" w:rsidTr="00BD61F7">
        <w:trPr>
          <w:trHeight w:val="85"/>
        </w:trPr>
        <w:tc>
          <w:tcPr>
            <w:tcW w:w="4014" w:type="pct"/>
            <w:tcBorders>
              <w:top w:val="nil"/>
              <w:left w:val="nil"/>
              <w:bottom w:val="nil"/>
              <w:right w:val="nil"/>
            </w:tcBorders>
            <w:shd w:val="clear" w:color="auto" w:fill="auto"/>
            <w:vAlign w:val="center"/>
            <w:hideMark/>
          </w:tcPr>
          <w:p w14:paraId="38CBE3B1" w14:textId="77777777" w:rsidR="006F46C5" w:rsidRPr="00BD61F7" w:rsidRDefault="006F46C5" w:rsidP="006F46C5">
            <w:pPr>
              <w:spacing w:line="240" w:lineRule="auto"/>
              <w:jc w:val="both"/>
              <w:rPr>
                <w:sz w:val="12"/>
                <w:szCs w:val="12"/>
              </w:rPr>
            </w:pPr>
            <w:r w:rsidRPr="00BD61F7">
              <w:rPr>
                <w:sz w:val="12"/>
                <w:szCs w:val="12"/>
              </w:rPr>
              <w:t>Zaplanowane w 2025 r. środki zostaną przeznaczone na wypłatę odszkodowań za grunty przejęte pod budowę drogi.</w:t>
            </w:r>
          </w:p>
        </w:tc>
        <w:tc>
          <w:tcPr>
            <w:tcW w:w="986" w:type="pct"/>
            <w:tcBorders>
              <w:top w:val="nil"/>
              <w:left w:val="nil"/>
              <w:bottom w:val="nil"/>
              <w:right w:val="nil"/>
            </w:tcBorders>
            <w:shd w:val="clear" w:color="auto" w:fill="auto"/>
            <w:noWrap/>
            <w:vAlign w:val="center"/>
            <w:hideMark/>
          </w:tcPr>
          <w:p w14:paraId="00EAC709" w14:textId="77777777" w:rsidR="006F46C5" w:rsidRPr="00BD61F7" w:rsidRDefault="006F46C5" w:rsidP="006F46C5">
            <w:pPr>
              <w:spacing w:line="240" w:lineRule="auto"/>
              <w:jc w:val="both"/>
              <w:rPr>
                <w:sz w:val="12"/>
                <w:szCs w:val="12"/>
              </w:rPr>
            </w:pPr>
          </w:p>
        </w:tc>
      </w:tr>
      <w:tr w:rsidR="006F46C5" w:rsidRPr="00BD61F7" w14:paraId="23C05AF8" w14:textId="77777777" w:rsidTr="00BD61F7">
        <w:trPr>
          <w:trHeight w:val="85"/>
        </w:trPr>
        <w:tc>
          <w:tcPr>
            <w:tcW w:w="4014" w:type="pct"/>
            <w:tcBorders>
              <w:top w:val="nil"/>
              <w:left w:val="nil"/>
              <w:bottom w:val="nil"/>
              <w:right w:val="nil"/>
            </w:tcBorders>
            <w:shd w:val="clear" w:color="000000" w:fill="FFFFFF"/>
            <w:vAlign w:val="center"/>
            <w:hideMark/>
          </w:tcPr>
          <w:p w14:paraId="09C61DA7"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106C3F2D" w14:textId="77777777" w:rsidR="006F46C5" w:rsidRPr="00BD61F7" w:rsidRDefault="006F46C5" w:rsidP="006F46C5">
            <w:pPr>
              <w:spacing w:line="240" w:lineRule="auto"/>
              <w:jc w:val="both"/>
              <w:rPr>
                <w:sz w:val="12"/>
                <w:szCs w:val="12"/>
              </w:rPr>
            </w:pPr>
          </w:p>
        </w:tc>
      </w:tr>
      <w:tr w:rsidR="006F46C5" w:rsidRPr="00BD61F7" w14:paraId="278E6C5A" w14:textId="77777777" w:rsidTr="00BD61F7">
        <w:trPr>
          <w:trHeight w:val="85"/>
        </w:trPr>
        <w:tc>
          <w:tcPr>
            <w:tcW w:w="4014" w:type="pct"/>
            <w:tcBorders>
              <w:top w:val="nil"/>
              <w:left w:val="nil"/>
              <w:bottom w:val="nil"/>
              <w:right w:val="nil"/>
            </w:tcBorders>
            <w:shd w:val="clear" w:color="auto" w:fill="auto"/>
            <w:vAlign w:val="center"/>
            <w:hideMark/>
          </w:tcPr>
          <w:p w14:paraId="256EA9B9"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2171D894" w14:textId="77777777" w:rsidR="006F46C5" w:rsidRPr="00BD61F7" w:rsidRDefault="006F46C5" w:rsidP="006F46C5">
            <w:pPr>
              <w:spacing w:line="240" w:lineRule="auto"/>
              <w:rPr>
                <w:i/>
                <w:iCs/>
                <w:sz w:val="12"/>
                <w:szCs w:val="12"/>
                <w:u w:val="single"/>
              </w:rPr>
            </w:pPr>
          </w:p>
        </w:tc>
      </w:tr>
      <w:tr w:rsidR="006F46C5" w:rsidRPr="00BD61F7" w14:paraId="10CB4D85" w14:textId="77777777" w:rsidTr="00BD61F7">
        <w:trPr>
          <w:trHeight w:val="85"/>
        </w:trPr>
        <w:tc>
          <w:tcPr>
            <w:tcW w:w="4014" w:type="pct"/>
            <w:tcBorders>
              <w:top w:val="nil"/>
              <w:left w:val="nil"/>
              <w:bottom w:val="nil"/>
              <w:right w:val="nil"/>
            </w:tcBorders>
            <w:shd w:val="clear" w:color="auto" w:fill="auto"/>
            <w:vAlign w:val="center"/>
            <w:hideMark/>
          </w:tcPr>
          <w:p w14:paraId="1DDF7038"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1FE0DEAD" w14:textId="77777777" w:rsidR="006F46C5" w:rsidRPr="00BD61F7" w:rsidRDefault="006F46C5" w:rsidP="006F46C5">
            <w:pPr>
              <w:spacing w:line="240" w:lineRule="auto"/>
              <w:rPr>
                <w:i/>
                <w:iCs/>
                <w:sz w:val="12"/>
                <w:szCs w:val="12"/>
                <w:u w:val="single"/>
              </w:rPr>
            </w:pPr>
          </w:p>
        </w:tc>
      </w:tr>
      <w:tr w:rsidR="006F46C5" w:rsidRPr="00BD61F7" w14:paraId="101D86B1" w14:textId="77777777" w:rsidTr="00BD61F7">
        <w:trPr>
          <w:trHeight w:val="85"/>
        </w:trPr>
        <w:tc>
          <w:tcPr>
            <w:tcW w:w="4014" w:type="pct"/>
            <w:tcBorders>
              <w:top w:val="nil"/>
              <w:left w:val="nil"/>
              <w:bottom w:val="nil"/>
              <w:right w:val="nil"/>
            </w:tcBorders>
            <w:shd w:val="clear" w:color="auto" w:fill="auto"/>
            <w:vAlign w:val="center"/>
            <w:hideMark/>
          </w:tcPr>
          <w:p w14:paraId="6269A368"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09AEC08D"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4DB7652E" w14:textId="77777777" w:rsidTr="00BD61F7">
        <w:trPr>
          <w:trHeight w:val="85"/>
        </w:trPr>
        <w:tc>
          <w:tcPr>
            <w:tcW w:w="4014" w:type="pct"/>
            <w:tcBorders>
              <w:top w:val="nil"/>
              <w:left w:val="nil"/>
              <w:bottom w:val="nil"/>
              <w:right w:val="nil"/>
            </w:tcBorders>
            <w:shd w:val="clear" w:color="000000" w:fill="EAF1F6"/>
            <w:vAlign w:val="center"/>
            <w:hideMark/>
          </w:tcPr>
          <w:p w14:paraId="57C4E0E2" w14:textId="77777777" w:rsidR="006F46C5" w:rsidRPr="00BD61F7" w:rsidRDefault="006F46C5" w:rsidP="006F46C5">
            <w:pPr>
              <w:spacing w:line="240" w:lineRule="auto"/>
              <w:rPr>
                <w:b/>
                <w:bCs/>
                <w:sz w:val="12"/>
                <w:szCs w:val="12"/>
              </w:rPr>
            </w:pPr>
            <w:r w:rsidRPr="00BD61F7">
              <w:rPr>
                <w:b/>
                <w:bCs/>
                <w:sz w:val="12"/>
                <w:szCs w:val="12"/>
              </w:rPr>
              <w:t>Nabycie nieruchomości pod budowę drogi gminnej 7 KUL w rejonie ul. Polskiej - rozliczenie z deweloperem</w:t>
            </w:r>
          </w:p>
        </w:tc>
        <w:tc>
          <w:tcPr>
            <w:tcW w:w="986" w:type="pct"/>
            <w:tcBorders>
              <w:top w:val="nil"/>
              <w:left w:val="nil"/>
              <w:bottom w:val="nil"/>
              <w:right w:val="nil"/>
            </w:tcBorders>
            <w:shd w:val="clear" w:color="000000" w:fill="EAF1F6"/>
            <w:noWrap/>
            <w:vAlign w:val="center"/>
            <w:hideMark/>
          </w:tcPr>
          <w:p w14:paraId="36F41ADD" w14:textId="77777777" w:rsidR="006F46C5" w:rsidRPr="00BD61F7" w:rsidRDefault="006F46C5" w:rsidP="006F46C5">
            <w:pPr>
              <w:spacing w:line="240" w:lineRule="auto"/>
              <w:jc w:val="right"/>
              <w:rPr>
                <w:b/>
                <w:bCs/>
                <w:sz w:val="12"/>
                <w:szCs w:val="12"/>
              </w:rPr>
            </w:pPr>
            <w:r w:rsidRPr="00BD61F7">
              <w:rPr>
                <w:b/>
                <w:bCs/>
                <w:sz w:val="12"/>
                <w:szCs w:val="12"/>
              </w:rPr>
              <w:t>1 943 992</w:t>
            </w:r>
          </w:p>
        </w:tc>
      </w:tr>
      <w:tr w:rsidR="006F46C5" w:rsidRPr="00BD61F7" w14:paraId="445EA0D8" w14:textId="77777777" w:rsidTr="00BD61F7">
        <w:trPr>
          <w:trHeight w:val="85"/>
        </w:trPr>
        <w:tc>
          <w:tcPr>
            <w:tcW w:w="4014" w:type="pct"/>
            <w:tcBorders>
              <w:top w:val="nil"/>
              <w:left w:val="nil"/>
              <w:bottom w:val="nil"/>
              <w:right w:val="nil"/>
            </w:tcBorders>
            <w:shd w:val="clear" w:color="auto" w:fill="auto"/>
            <w:vAlign w:val="center"/>
            <w:hideMark/>
          </w:tcPr>
          <w:p w14:paraId="0FB167D6"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23E93338"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303CDB2D" w14:textId="77777777" w:rsidTr="00BD61F7">
        <w:trPr>
          <w:trHeight w:val="85"/>
        </w:trPr>
        <w:tc>
          <w:tcPr>
            <w:tcW w:w="4014" w:type="pct"/>
            <w:tcBorders>
              <w:top w:val="nil"/>
              <w:left w:val="nil"/>
              <w:bottom w:val="nil"/>
              <w:right w:val="nil"/>
            </w:tcBorders>
            <w:shd w:val="clear" w:color="auto" w:fill="auto"/>
            <w:vAlign w:val="center"/>
            <w:hideMark/>
          </w:tcPr>
          <w:p w14:paraId="7D4D4C77" w14:textId="77777777" w:rsidR="006F46C5" w:rsidRPr="00BD61F7" w:rsidRDefault="006F46C5" w:rsidP="006F46C5">
            <w:pPr>
              <w:spacing w:line="240" w:lineRule="auto"/>
              <w:jc w:val="both"/>
              <w:rPr>
                <w:sz w:val="12"/>
                <w:szCs w:val="12"/>
              </w:rPr>
            </w:pPr>
            <w:r w:rsidRPr="00BD61F7">
              <w:rPr>
                <w:sz w:val="12"/>
                <w:szCs w:val="12"/>
              </w:rPr>
              <w:t>Zaplanowane w 2025 r. środki zostaną przeznaczone na wypłatę odszkodowań za grunty przejęte pod budowę drogi.</w:t>
            </w:r>
          </w:p>
        </w:tc>
        <w:tc>
          <w:tcPr>
            <w:tcW w:w="986" w:type="pct"/>
            <w:tcBorders>
              <w:top w:val="nil"/>
              <w:left w:val="nil"/>
              <w:bottom w:val="nil"/>
              <w:right w:val="nil"/>
            </w:tcBorders>
            <w:shd w:val="clear" w:color="auto" w:fill="auto"/>
            <w:noWrap/>
            <w:vAlign w:val="center"/>
            <w:hideMark/>
          </w:tcPr>
          <w:p w14:paraId="197B74CF" w14:textId="77777777" w:rsidR="006F46C5" w:rsidRPr="00BD61F7" w:rsidRDefault="006F46C5" w:rsidP="006F46C5">
            <w:pPr>
              <w:spacing w:line="240" w:lineRule="auto"/>
              <w:jc w:val="both"/>
              <w:rPr>
                <w:sz w:val="12"/>
                <w:szCs w:val="12"/>
              </w:rPr>
            </w:pPr>
          </w:p>
        </w:tc>
      </w:tr>
      <w:tr w:rsidR="006F46C5" w:rsidRPr="00BD61F7" w14:paraId="10656EED" w14:textId="77777777" w:rsidTr="00BD61F7">
        <w:trPr>
          <w:trHeight w:val="85"/>
        </w:trPr>
        <w:tc>
          <w:tcPr>
            <w:tcW w:w="4014" w:type="pct"/>
            <w:tcBorders>
              <w:top w:val="nil"/>
              <w:left w:val="nil"/>
              <w:bottom w:val="nil"/>
              <w:right w:val="nil"/>
            </w:tcBorders>
            <w:shd w:val="clear" w:color="000000" w:fill="FFFFFF"/>
            <w:vAlign w:val="center"/>
            <w:hideMark/>
          </w:tcPr>
          <w:p w14:paraId="29B12D1C"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0D1C43E5" w14:textId="77777777" w:rsidR="006F46C5" w:rsidRPr="00BD61F7" w:rsidRDefault="006F46C5" w:rsidP="006F46C5">
            <w:pPr>
              <w:spacing w:line="240" w:lineRule="auto"/>
              <w:jc w:val="both"/>
              <w:rPr>
                <w:sz w:val="12"/>
                <w:szCs w:val="12"/>
              </w:rPr>
            </w:pPr>
          </w:p>
        </w:tc>
      </w:tr>
      <w:tr w:rsidR="006F46C5" w:rsidRPr="00BD61F7" w14:paraId="3953220D" w14:textId="77777777" w:rsidTr="00BD61F7">
        <w:trPr>
          <w:trHeight w:val="85"/>
        </w:trPr>
        <w:tc>
          <w:tcPr>
            <w:tcW w:w="4014" w:type="pct"/>
            <w:tcBorders>
              <w:top w:val="nil"/>
              <w:left w:val="nil"/>
              <w:bottom w:val="nil"/>
              <w:right w:val="nil"/>
            </w:tcBorders>
            <w:shd w:val="clear" w:color="auto" w:fill="auto"/>
            <w:vAlign w:val="center"/>
            <w:hideMark/>
          </w:tcPr>
          <w:p w14:paraId="1E5D3F8F"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7A5C1308" w14:textId="77777777" w:rsidR="006F46C5" w:rsidRPr="00BD61F7" w:rsidRDefault="006F46C5" w:rsidP="006F46C5">
            <w:pPr>
              <w:spacing w:line="240" w:lineRule="auto"/>
              <w:rPr>
                <w:i/>
                <w:iCs/>
                <w:sz w:val="12"/>
                <w:szCs w:val="12"/>
                <w:u w:val="single"/>
              </w:rPr>
            </w:pPr>
          </w:p>
        </w:tc>
      </w:tr>
      <w:tr w:rsidR="006F46C5" w:rsidRPr="00BD61F7" w14:paraId="02263D89" w14:textId="77777777" w:rsidTr="00BD61F7">
        <w:trPr>
          <w:trHeight w:val="85"/>
        </w:trPr>
        <w:tc>
          <w:tcPr>
            <w:tcW w:w="4014" w:type="pct"/>
            <w:tcBorders>
              <w:top w:val="nil"/>
              <w:left w:val="nil"/>
              <w:bottom w:val="nil"/>
              <w:right w:val="nil"/>
            </w:tcBorders>
            <w:shd w:val="clear" w:color="auto" w:fill="auto"/>
            <w:vAlign w:val="center"/>
            <w:hideMark/>
          </w:tcPr>
          <w:p w14:paraId="454E2836"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62697123" w14:textId="77777777" w:rsidR="006F46C5" w:rsidRPr="00BD61F7" w:rsidRDefault="006F46C5" w:rsidP="006F46C5">
            <w:pPr>
              <w:spacing w:line="240" w:lineRule="auto"/>
              <w:rPr>
                <w:i/>
                <w:iCs/>
                <w:sz w:val="12"/>
                <w:szCs w:val="12"/>
                <w:u w:val="single"/>
              </w:rPr>
            </w:pPr>
          </w:p>
        </w:tc>
      </w:tr>
      <w:tr w:rsidR="006F46C5" w:rsidRPr="00BD61F7" w14:paraId="69B13F42" w14:textId="77777777" w:rsidTr="00BD61F7">
        <w:trPr>
          <w:trHeight w:val="85"/>
        </w:trPr>
        <w:tc>
          <w:tcPr>
            <w:tcW w:w="4014" w:type="pct"/>
            <w:tcBorders>
              <w:top w:val="nil"/>
              <w:left w:val="nil"/>
              <w:bottom w:val="nil"/>
              <w:right w:val="nil"/>
            </w:tcBorders>
            <w:shd w:val="clear" w:color="auto" w:fill="auto"/>
            <w:noWrap/>
            <w:vAlign w:val="center"/>
            <w:hideMark/>
          </w:tcPr>
          <w:p w14:paraId="101360E0"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52783C61"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594A72C9" w14:textId="77777777" w:rsidTr="00BD61F7">
        <w:trPr>
          <w:trHeight w:val="85"/>
        </w:trPr>
        <w:tc>
          <w:tcPr>
            <w:tcW w:w="4014" w:type="pct"/>
            <w:tcBorders>
              <w:top w:val="nil"/>
              <w:left w:val="nil"/>
              <w:bottom w:val="nil"/>
              <w:right w:val="nil"/>
            </w:tcBorders>
            <w:shd w:val="clear" w:color="000000" w:fill="EAF1F6"/>
            <w:vAlign w:val="center"/>
            <w:hideMark/>
          </w:tcPr>
          <w:p w14:paraId="4FD4C801" w14:textId="77777777" w:rsidR="006F46C5" w:rsidRPr="00BD61F7" w:rsidRDefault="006F46C5" w:rsidP="006F46C5">
            <w:pPr>
              <w:spacing w:line="240" w:lineRule="auto"/>
              <w:rPr>
                <w:b/>
                <w:bCs/>
                <w:sz w:val="12"/>
                <w:szCs w:val="12"/>
              </w:rPr>
            </w:pPr>
            <w:r w:rsidRPr="00BD61F7">
              <w:rPr>
                <w:b/>
                <w:bCs/>
                <w:sz w:val="12"/>
                <w:szCs w:val="12"/>
              </w:rPr>
              <w:t>Nabycie nieruchomości pod przebudowę ul. Bluszczańskiej w rejonie ul. Daktylowej - rozliczenie z deweloperem</w:t>
            </w:r>
          </w:p>
        </w:tc>
        <w:tc>
          <w:tcPr>
            <w:tcW w:w="986" w:type="pct"/>
            <w:tcBorders>
              <w:top w:val="nil"/>
              <w:left w:val="nil"/>
              <w:bottom w:val="nil"/>
              <w:right w:val="nil"/>
            </w:tcBorders>
            <w:shd w:val="clear" w:color="000000" w:fill="EAF1F6"/>
            <w:noWrap/>
            <w:vAlign w:val="center"/>
            <w:hideMark/>
          </w:tcPr>
          <w:p w14:paraId="31099FF6" w14:textId="77777777" w:rsidR="006F46C5" w:rsidRPr="00BD61F7" w:rsidRDefault="006F46C5" w:rsidP="006F46C5">
            <w:pPr>
              <w:spacing w:line="240" w:lineRule="auto"/>
              <w:jc w:val="right"/>
              <w:rPr>
                <w:b/>
                <w:bCs/>
                <w:sz w:val="12"/>
                <w:szCs w:val="12"/>
              </w:rPr>
            </w:pPr>
            <w:r w:rsidRPr="00BD61F7">
              <w:rPr>
                <w:b/>
                <w:bCs/>
                <w:sz w:val="12"/>
                <w:szCs w:val="12"/>
              </w:rPr>
              <w:t>378 835</w:t>
            </w:r>
          </w:p>
        </w:tc>
      </w:tr>
      <w:tr w:rsidR="006F46C5" w:rsidRPr="00BD61F7" w14:paraId="33470290" w14:textId="77777777" w:rsidTr="00BD61F7">
        <w:trPr>
          <w:trHeight w:val="85"/>
        </w:trPr>
        <w:tc>
          <w:tcPr>
            <w:tcW w:w="4014" w:type="pct"/>
            <w:tcBorders>
              <w:top w:val="nil"/>
              <w:left w:val="nil"/>
              <w:bottom w:val="nil"/>
              <w:right w:val="nil"/>
            </w:tcBorders>
            <w:shd w:val="clear" w:color="auto" w:fill="auto"/>
            <w:vAlign w:val="center"/>
            <w:hideMark/>
          </w:tcPr>
          <w:p w14:paraId="182281BB"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7ED7AE4F"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762D2205" w14:textId="77777777" w:rsidTr="00BD61F7">
        <w:trPr>
          <w:trHeight w:val="85"/>
        </w:trPr>
        <w:tc>
          <w:tcPr>
            <w:tcW w:w="4014" w:type="pct"/>
            <w:tcBorders>
              <w:top w:val="nil"/>
              <w:left w:val="nil"/>
              <w:bottom w:val="nil"/>
              <w:right w:val="nil"/>
            </w:tcBorders>
            <w:shd w:val="clear" w:color="auto" w:fill="auto"/>
            <w:vAlign w:val="center"/>
            <w:hideMark/>
          </w:tcPr>
          <w:p w14:paraId="463A1D83" w14:textId="77777777" w:rsidR="006F46C5" w:rsidRPr="00BD61F7" w:rsidRDefault="006F46C5" w:rsidP="006F46C5">
            <w:pPr>
              <w:spacing w:line="240" w:lineRule="auto"/>
              <w:jc w:val="both"/>
              <w:rPr>
                <w:sz w:val="12"/>
                <w:szCs w:val="12"/>
              </w:rPr>
            </w:pPr>
            <w:r w:rsidRPr="00BD61F7">
              <w:rPr>
                <w:sz w:val="12"/>
                <w:szCs w:val="12"/>
              </w:rPr>
              <w:t>Zaplanowane w 2025 r. środki zostaną przeznaczone na wypłatę odszkodowań za grunty przejęte pod budowę drogi.</w:t>
            </w:r>
          </w:p>
        </w:tc>
        <w:tc>
          <w:tcPr>
            <w:tcW w:w="986" w:type="pct"/>
            <w:tcBorders>
              <w:top w:val="nil"/>
              <w:left w:val="nil"/>
              <w:bottom w:val="nil"/>
              <w:right w:val="nil"/>
            </w:tcBorders>
            <w:shd w:val="clear" w:color="auto" w:fill="auto"/>
            <w:noWrap/>
            <w:vAlign w:val="center"/>
            <w:hideMark/>
          </w:tcPr>
          <w:p w14:paraId="3E8B0434" w14:textId="77777777" w:rsidR="006F46C5" w:rsidRPr="00BD61F7" w:rsidRDefault="006F46C5" w:rsidP="006F46C5">
            <w:pPr>
              <w:spacing w:line="240" w:lineRule="auto"/>
              <w:jc w:val="both"/>
              <w:rPr>
                <w:sz w:val="12"/>
                <w:szCs w:val="12"/>
              </w:rPr>
            </w:pPr>
          </w:p>
        </w:tc>
      </w:tr>
      <w:tr w:rsidR="006F46C5" w:rsidRPr="00BD61F7" w14:paraId="1F7E6824" w14:textId="77777777" w:rsidTr="00BD61F7">
        <w:trPr>
          <w:trHeight w:val="85"/>
        </w:trPr>
        <w:tc>
          <w:tcPr>
            <w:tcW w:w="4014" w:type="pct"/>
            <w:tcBorders>
              <w:top w:val="nil"/>
              <w:left w:val="nil"/>
              <w:bottom w:val="nil"/>
              <w:right w:val="nil"/>
            </w:tcBorders>
            <w:shd w:val="clear" w:color="000000" w:fill="FFFFFF"/>
            <w:vAlign w:val="center"/>
            <w:hideMark/>
          </w:tcPr>
          <w:p w14:paraId="3C7EFF92"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6F1F514A" w14:textId="77777777" w:rsidR="006F46C5" w:rsidRPr="00BD61F7" w:rsidRDefault="006F46C5" w:rsidP="006F46C5">
            <w:pPr>
              <w:spacing w:line="240" w:lineRule="auto"/>
              <w:jc w:val="both"/>
              <w:rPr>
                <w:sz w:val="12"/>
                <w:szCs w:val="12"/>
              </w:rPr>
            </w:pPr>
          </w:p>
        </w:tc>
      </w:tr>
      <w:tr w:rsidR="006F46C5" w:rsidRPr="00BD61F7" w14:paraId="3F54F82E" w14:textId="77777777" w:rsidTr="00BD61F7">
        <w:trPr>
          <w:trHeight w:val="85"/>
        </w:trPr>
        <w:tc>
          <w:tcPr>
            <w:tcW w:w="4014" w:type="pct"/>
            <w:tcBorders>
              <w:top w:val="nil"/>
              <w:left w:val="nil"/>
              <w:bottom w:val="nil"/>
              <w:right w:val="nil"/>
            </w:tcBorders>
            <w:shd w:val="clear" w:color="auto" w:fill="auto"/>
            <w:vAlign w:val="center"/>
            <w:hideMark/>
          </w:tcPr>
          <w:p w14:paraId="4F6DE20D"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4585F6AC" w14:textId="77777777" w:rsidR="006F46C5" w:rsidRPr="00BD61F7" w:rsidRDefault="006F46C5" w:rsidP="006F46C5">
            <w:pPr>
              <w:spacing w:line="240" w:lineRule="auto"/>
              <w:rPr>
                <w:i/>
                <w:iCs/>
                <w:sz w:val="12"/>
                <w:szCs w:val="12"/>
                <w:u w:val="single"/>
              </w:rPr>
            </w:pPr>
          </w:p>
        </w:tc>
      </w:tr>
      <w:tr w:rsidR="006F46C5" w:rsidRPr="00BD61F7" w14:paraId="6D7E5A98" w14:textId="77777777" w:rsidTr="00BD61F7">
        <w:trPr>
          <w:trHeight w:val="85"/>
        </w:trPr>
        <w:tc>
          <w:tcPr>
            <w:tcW w:w="4014" w:type="pct"/>
            <w:tcBorders>
              <w:top w:val="nil"/>
              <w:left w:val="nil"/>
              <w:bottom w:val="nil"/>
              <w:right w:val="nil"/>
            </w:tcBorders>
            <w:shd w:val="clear" w:color="auto" w:fill="auto"/>
            <w:vAlign w:val="center"/>
            <w:hideMark/>
          </w:tcPr>
          <w:p w14:paraId="39C1D26E"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5BB29802" w14:textId="77777777" w:rsidR="006F46C5" w:rsidRPr="00BD61F7" w:rsidRDefault="006F46C5" w:rsidP="006F46C5">
            <w:pPr>
              <w:spacing w:line="240" w:lineRule="auto"/>
              <w:rPr>
                <w:i/>
                <w:iCs/>
                <w:sz w:val="12"/>
                <w:szCs w:val="12"/>
                <w:u w:val="single"/>
              </w:rPr>
            </w:pPr>
          </w:p>
        </w:tc>
      </w:tr>
      <w:tr w:rsidR="006F46C5" w:rsidRPr="00BD61F7" w14:paraId="423FA18E" w14:textId="77777777" w:rsidTr="00BD61F7">
        <w:trPr>
          <w:trHeight w:val="85"/>
        </w:trPr>
        <w:tc>
          <w:tcPr>
            <w:tcW w:w="4014" w:type="pct"/>
            <w:tcBorders>
              <w:top w:val="nil"/>
              <w:left w:val="nil"/>
              <w:bottom w:val="nil"/>
              <w:right w:val="nil"/>
            </w:tcBorders>
            <w:shd w:val="clear" w:color="auto" w:fill="auto"/>
            <w:noWrap/>
            <w:vAlign w:val="center"/>
            <w:hideMark/>
          </w:tcPr>
          <w:p w14:paraId="23665934"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2878ED98"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42AA2397" w14:textId="77777777" w:rsidTr="00BD61F7">
        <w:trPr>
          <w:trHeight w:val="85"/>
        </w:trPr>
        <w:tc>
          <w:tcPr>
            <w:tcW w:w="4014" w:type="pct"/>
            <w:tcBorders>
              <w:top w:val="nil"/>
              <w:left w:val="nil"/>
              <w:bottom w:val="nil"/>
              <w:right w:val="nil"/>
            </w:tcBorders>
            <w:shd w:val="clear" w:color="000000" w:fill="EAF1F6"/>
            <w:vAlign w:val="center"/>
            <w:hideMark/>
          </w:tcPr>
          <w:p w14:paraId="1E25AD6A" w14:textId="77777777" w:rsidR="006F46C5" w:rsidRPr="00BD61F7" w:rsidRDefault="006F46C5" w:rsidP="006F46C5">
            <w:pPr>
              <w:spacing w:line="240" w:lineRule="auto"/>
              <w:rPr>
                <w:b/>
                <w:bCs/>
                <w:sz w:val="12"/>
                <w:szCs w:val="12"/>
              </w:rPr>
            </w:pPr>
            <w:r w:rsidRPr="00BD61F7">
              <w:rPr>
                <w:b/>
                <w:bCs/>
                <w:sz w:val="12"/>
                <w:szCs w:val="12"/>
              </w:rPr>
              <w:t>Nabycie nieruchomości pod budowę drogi 7 KDD w rejonie ul. Domaniewskiej - rozliczenie z deweloperami</w:t>
            </w:r>
          </w:p>
        </w:tc>
        <w:tc>
          <w:tcPr>
            <w:tcW w:w="986" w:type="pct"/>
            <w:tcBorders>
              <w:top w:val="nil"/>
              <w:left w:val="nil"/>
              <w:bottom w:val="nil"/>
              <w:right w:val="nil"/>
            </w:tcBorders>
            <w:shd w:val="clear" w:color="000000" w:fill="EAF1F6"/>
            <w:noWrap/>
            <w:vAlign w:val="center"/>
            <w:hideMark/>
          </w:tcPr>
          <w:p w14:paraId="267A7368" w14:textId="77777777" w:rsidR="006F46C5" w:rsidRPr="00BD61F7" w:rsidRDefault="006F46C5" w:rsidP="006F46C5">
            <w:pPr>
              <w:spacing w:line="240" w:lineRule="auto"/>
              <w:jc w:val="right"/>
              <w:rPr>
                <w:b/>
                <w:bCs/>
                <w:sz w:val="12"/>
                <w:szCs w:val="12"/>
              </w:rPr>
            </w:pPr>
            <w:r w:rsidRPr="00BD61F7">
              <w:rPr>
                <w:b/>
                <w:bCs/>
                <w:sz w:val="12"/>
                <w:szCs w:val="12"/>
              </w:rPr>
              <w:t>849 955</w:t>
            </w:r>
          </w:p>
        </w:tc>
      </w:tr>
      <w:tr w:rsidR="006F46C5" w:rsidRPr="00BD61F7" w14:paraId="5181F134" w14:textId="77777777" w:rsidTr="00BD61F7">
        <w:trPr>
          <w:trHeight w:val="85"/>
        </w:trPr>
        <w:tc>
          <w:tcPr>
            <w:tcW w:w="4014" w:type="pct"/>
            <w:tcBorders>
              <w:top w:val="nil"/>
              <w:left w:val="nil"/>
              <w:bottom w:val="nil"/>
              <w:right w:val="nil"/>
            </w:tcBorders>
            <w:shd w:val="clear" w:color="auto" w:fill="auto"/>
            <w:vAlign w:val="center"/>
            <w:hideMark/>
          </w:tcPr>
          <w:p w14:paraId="14242449"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4990C27C"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70D7E68A" w14:textId="77777777" w:rsidTr="00BD61F7">
        <w:trPr>
          <w:trHeight w:val="85"/>
        </w:trPr>
        <w:tc>
          <w:tcPr>
            <w:tcW w:w="4014" w:type="pct"/>
            <w:tcBorders>
              <w:top w:val="nil"/>
              <w:left w:val="nil"/>
              <w:bottom w:val="nil"/>
              <w:right w:val="nil"/>
            </w:tcBorders>
            <w:shd w:val="clear" w:color="auto" w:fill="auto"/>
            <w:vAlign w:val="center"/>
            <w:hideMark/>
          </w:tcPr>
          <w:p w14:paraId="010F2FC9" w14:textId="77777777" w:rsidR="006F46C5" w:rsidRPr="00BD61F7" w:rsidRDefault="006F46C5" w:rsidP="006F46C5">
            <w:pPr>
              <w:spacing w:line="240" w:lineRule="auto"/>
              <w:jc w:val="both"/>
              <w:rPr>
                <w:sz w:val="12"/>
                <w:szCs w:val="12"/>
              </w:rPr>
            </w:pPr>
            <w:r w:rsidRPr="00BD61F7">
              <w:rPr>
                <w:sz w:val="12"/>
                <w:szCs w:val="12"/>
              </w:rPr>
              <w:t>Zaplanowane w 2025 r. środki zostaną przeznaczone na wypłatę odszkodowań za grunty przejęte pod budowę drogi.</w:t>
            </w:r>
          </w:p>
        </w:tc>
        <w:tc>
          <w:tcPr>
            <w:tcW w:w="986" w:type="pct"/>
            <w:tcBorders>
              <w:top w:val="nil"/>
              <w:left w:val="nil"/>
              <w:bottom w:val="nil"/>
              <w:right w:val="nil"/>
            </w:tcBorders>
            <w:shd w:val="clear" w:color="auto" w:fill="auto"/>
            <w:noWrap/>
            <w:vAlign w:val="center"/>
            <w:hideMark/>
          </w:tcPr>
          <w:p w14:paraId="3EA8E7F8" w14:textId="77777777" w:rsidR="006F46C5" w:rsidRPr="00BD61F7" w:rsidRDefault="006F46C5" w:rsidP="006F46C5">
            <w:pPr>
              <w:spacing w:line="240" w:lineRule="auto"/>
              <w:jc w:val="both"/>
              <w:rPr>
                <w:sz w:val="12"/>
                <w:szCs w:val="12"/>
              </w:rPr>
            </w:pPr>
          </w:p>
        </w:tc>
      </w:tr>
      <w:tr w:rsidR="006F46C5" w:rsidRPr="00BD61F7" w14:paraId="56C1B0B3" w14:textId="77777777" w:rsidTr="00BD61F7">
        <w:trPr>
          <w:trHeight w:val="85"/>
        </w:trPr>
        <w:tc>
          <w:tcPr>
            <w:tcW w:w="4014" w:type="pct"/>
            <w:tcBorders>
              <w:top w:val="nil"/>
              <w:left w:val="nil"/>
              <w:bottom w:val="nil"/>
              <w:right w:val="nil"/>
            </w:tcBorders>
            <w:shd w:val="clear" w:color="000000" w:fill="FFFFFF"/>
            <w:vAlign w:val="center"/>
            <w:hideMark/>
          </w:tcPr>
          <w:p w14:paraId="25B43272"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0D001210" w14:textId="77777777" w:rsidR="006F46C5" w:rsidRPr="00BD61F7" w:rsidRDefault="006F46C5" w:rsidP="006F46C5">
            <w:pPr>
              <w:spacing w:line="240" w:lineRule="auto"/>
              <w:jc w:val="both"/>
              <w:rPr>
                <w:sz w:val="12"/>
                <w:szCs w:val="12"/>
              </w:rPr>
            </w:pPr>
          </w:p>
        </w:tc>
      </w:tr>
      <w:tr w:rsidR="006F46C5" w:rsidRPr="00BD61F7" w14:paraId="2BE15058" w14:textId="77777777" w:rsidTr="00BD61F7">
        <w:trPr>
          <w:trHeight w:val="85"/>
        </w:trPr>
        <w:tc>
          <w:tcPr>
            <w:tcW w:w="4014" w:type="pct"/>
            <w:tcBorders>
              <w:top w:val="nil"/>
              <w:left w:val="nil"/>
              <w:bottom w:val="nil"/>
              <w:right w:val="nil"/>
            </w:tcBorders>
            <w:shd w:val="clear" w:color="auto" w:fill="auto"/>
            <w:vAlign w:val="center"/>
            <w:hideMark/>
          </w:tcPr>
          <w:p w14:paraId="5FA4A867"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4ADD6E67" w14:textId="77777777" w:rsidR="006F46C5" w:rsidRPr="00BD61F7" w:rsidRDefault="006F46C5" w:rsidP="006F46C5">
            <w:pPr>
              <w:spacing w:line="240" w:lineRule="auto"/>
              <w:rPr>
                <w:i/>
                <w:iCs/>
                <w:sz w:val="12"/>
                <w:szCs w:val="12"/>
                <w:u w:val="single"/>
              </w:rPr>
            </w:pPr>
          </w:p>
        </w:tc>
      </w:tr>
      <w:tr w:rsidR="006F46C5" w:rsidRPr="00BD61F7" w14:paraId="565C7632" w14:textId="77777777" w:rsidTr="00BD61F7">
        <w:trPr>
          <w:trHeight w:val="85"/>
        </w:trPr>
        <w:tc>
          <w:tcPr>
            <w:tcW w:w="4014" w:type="pct"/>
            <w:tcBorders>
              <w:top w:val="nil"/>
              <w:left w:val="nil"/>
              <w:bottom w:val="nil"/>
              <w:right w:val="nil"/>
            </w:tcBorders>
            <w:shd w:val="clear" w:color="auto" w:fill="auto"/>
            <w:vAlign w:val="center"/>
            <w:hideMark/>
          </w:tcPr>
          <w:p w14:paraId="7DD3FB29"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485740C4" w14:textId="77777777" w:rsidR="006F46C5" w:rsidRPr="00BD61F7" w:rsidRDefault="006F46C5" w:rsidP="006F46C5">
            <w:pPr>
              <w:spacing w:line="240" w:lineRule="auto"/>
              <w:rPr>
                <w:i/>
                <w:iCs/>
                <w:sz w:val="12"/>
                <w:szCs w:val="12"/>
                <w:u w:val="single"/>
              </w:rPr>
            </w:pPr>
          </w:p>
        </w:tc>
      </w:tr>
      <w:tr w:rsidR="006F46C5" w:rsidRPr="00BD61F7" w14:paraId="0F49491D" w14:textId="77777777" w:rsidTr="00BD61F7">
        <w:trPr>
          <w:trHeight w:val="85"/>
        </w:trPr>
        <w:tc>
          <w:tcPr>
            <w:tcW w:w="4014" w:type="pct"/>
            <w:tcBorders>
              <w:top w:val="nil"/>
              <w:left w:val="nil"/>
              <w:bottom w:val="nil"/>
              <w:right w:val="nil"/>
            </w:tcBorders>
            <w:shd w:val="clear" w:color="auto" w:fill="auto"/>
            <w:noWrap/>
            <w:vAlign w:val="center"/>
            <w:hideMark/>
          </w:tcPr>
          <w:p w14:paraId="342F3195"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118DFDAB"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1ED64474" w14:textId="77777777" w:rsidTr="00BD61F7">
        <w:trPr>
          <w:trHeight w:val="85"/>
        </w:trPr>
        <w:tc>
          <w:tcPr>
            <w:tcW w:w="4014" w:type="pct"/>
            <w:tcBorders>
              <w:top w:val="nil"/>
              <w:left w:val="nil"/>
              <w:bottom w:val="nil"/>
              <w:right w:val="nil"/>
            </w:tcBorders>
            <w:shd w:val="clear" w:color="000000" w:fill="EAF1F6"/>
            <w:vAlign w:val="center"/>
            <w:hideMark/>
          </w:tcPr>
          <w:p w14:paraId="098695A9" w14:textId="77777777" w:rsidR="006F46C5" w:rsidRPr="00BD61F7" w:rsidRDefault="006F46C5" w:rsidP="006F46C5">
            <w:pPr>
              <w:spacing w:line="240" w:lineRule="auto"/>
              <w:rPr>
                <w:b/>
                <w:bCs/>
                <w:sz w:val="12"/>
                <w:szCs w:val="12"/>
              </w:rPr>
            </w:pPr>
            <w:r w:rsidRPr="00BD61F7">
              <w:rPr>
                <w:b/>
                <w:bCs/>
                <w:sz w:val="12"/>
                <w:szCs w:val="12"/>
              </w:rPr>
              <w:t>Doświetlenie przejść dla pieszych na drogach gminnych</w:t>
            </w:r>
          </w:p>
        </w:tc>
        <w:tc>
          <w:tcPr>
            <w:tcW w:w="986" w:type="pct"/>
            <w:tcBorders>
              <w:top w:val="nil"/>
              <w:left w:val="nil"/>
              <w:bottom w:val="nil"/>
              <w:right w:val="nil"/>
            </w:tcBorders>
            <w:shd w:val="clear" w:color="000000" w:fill="EAF1F6"/>
            <w:noWrap/>
            <w:vAlign w:val="center"/>
            <w:hideMark/>
          </w:tcPr>
          <w:p w14:paraId="0B2829BF" w14:textId="77777777" w:rsidR="006F46C5" w:rsidRPr="00BD61F7" w:rsidRDefault="006F46C5" w:rsidP="006F46C5">
            <w:pPr>
              <w:spacing w:line="240" w:lineRule="auto"/>
              <w:jc w:val="right"/>
              <w:rPr>
                <w:b/>
                <w:bCs/>
                <w:sz w:val="12"/>
                <w:szCs w:val="12"/>
              </w:rPr>
            </w:pPr>
            <w:r w:rsidRPr="00BD61F7">
              <w:rPr>
                <w:b/>
                <w:bCs/>
                <w:sz w:val="12"/>
                <w:szCs w:val="12"/>
              </w:rPr>
              <w:t>107 776</w:t>
            </w:r>
          </w:p>
        </w:tc>
      </w:tr>
      <w:tr w:rsidR="006F46C5" w:rsidRPr="00BD61F7" w14:paraId="5D3C9CFB" w14:textId="77777777" w:rsidTr="00BD61F7">
        <w:trPr>
          <w:trHeight w:val="85"/>
        </w:trPr>
        <w:tc>
          <w:tcPr>
            <w:tcW w:w="4014" w:type="pct"/>
            <w:tcBorders>
              <w:top w:val="nil"/>
              <w:left w:val="nil"/>
              <w:bottom w:val="nil"/>
              <w:right w:val="nil"/>
            </w:tcBorders>
            <w:shd w:val="clear" w:color="auto" w:fill="auto"/>
            <w:vAlign w:val="center"/>
            <w:hideMark/>
          </w:tcPr>
          <w:p w14:paraId="1D0CD53C"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105D1007"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239126EE" w14:textId="77777777" w:rsidTr="00BD61F7">
        <w:trPr>
          <w:trHeight w:val="85"/>
        </w:trPr>
        <w:tc>
          <w:tcPr>
            <w:tcW w:w="4014" w:type="pct"/>
            <w:tcBorders>
              <w:top w:val="nil"/>
              <w:left w:val="nil"/>
              <w:bottom w:val="nil"/>
              <w:right w:val="nil"/>
            </w:tcBorders>
            <w:shd w:val="clear" w:color="auto" w:fill="auto"/>
            <w:vAlign w:val="center"/>
            <w:hideMark/>
          </w:tcPr>
          <w:p w14:paraId="795F2B1D" w14:textId="77777777" w:rsidR="006F46C5" w:rsidRPr="00BD61F7" w:rsidRDefault="006F46C5" w:rsidP="006F46C5">
            <w:pPr>
              <w:spacing w:line="240" w:lineRule="auto"/>
              <w:jc w:val="both"/>
              <w:rPr>
                <w:sz w:val="12"/>
                <w:szCs w:val="12"/>
              </w:rPr>
            </w:pPr>
            <w:r w:rsidRPr="00BD61F7">
              <w:rPr>
                <w:sz w:val="12"/>
                <w:szCs w:val="12"/>
              </w:rPr>
              <w:t>Zakres zadania obejmuje budowę punktów doświetlających przejścia dla pieszych na drogach gminnych, na terenie dzielnicy.  Zaplanowane w 2025 r. środki zostaną przeznaczone na kontynuację robót budowlanych w zakresie kolejnych lokalizacji przejść dla pieszych: ul. Magazynowa - skrzyżowanie z ul. Garażową (1 przejście), ul. Limanowskiego - przy ul. Korczyńskiej (1 przejście), ul. Cieszyńska (1 przejście).</w:t>
            </w:r>
          </w:p>
        </w:tc>
        <w:tc>
          <w:tcPr>
            <w:tcW w:w="986" w:type="pct"/>
            <w:tcBorders>
              <w:top w:val="nil"/>
              <w:left w:val="nil"/>
              <w:bottom w:val="nil"/>
              <w:right w:val="nil"/>
            </w:tcBorders>
            <w:shd w:val="clear" w:color="auto" w:fill="auto"/>
            <w:noWrap/>
            <w:vAlign w:val="center"/>
            <w:hideMark/>
          </w:tcPr>
          <w:p w14:paraId="5305E0E2" w14:textId="77777777" w:rsidR="006F46C5" w:rsidRPr="00BD61F7" w:rsidRDefault="006F46C5" w:rsidP="006F46C5">
            <w:pPr>
              <w:spacing w:line="240" w:lineRule="auto"/>
              <w:jc w:val="both"/>
              <w:rPr>
                <w:sz w:val="12"/>
                <w:szCs w:val="12"/>
              </w:rPr>
            </w:pPr>
          </w:p>
        </w:tc>
      </w:tr>
      <w:tr w:rsidR="006F46C5" w:rsidRPr="00BD61F7" w14:paraId="7DF8A3DB" w14:textId="77777777" w:rsidTr="00BD61F7">
        <w:trPr>
          <w:trHeight w:val="85"/>
        </w:trPr>
        <w:tc>
          <w:tcPr>
            <w:tcW w:w="4014" w:type="pct"/>
            <w:tcBorders>
              <w:top w:val="nil"/>
              <w:left w:val="nil"/>
              <w:bottom w:val="nil"/>
              <w:right w:val="nil"/>
            </w:tcBorders>
            <w:shd w:val="clear" w:color="000000" w:fill="FFFFFF"/>
            <w:vAlign w:val="center"/>
            <w:hideMark/>
          </w:tcPr>
          <w:p w14:paraId="128F305C"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1A3F003B" w14:textId="77777777" w:rsidR="006F46C5" w:rsidRPr="00BD61F7" w:rsidRDefault="006F46C5" w:rsidP="006F46C5">
            <w:pPr>
              <w:spacing w:line="240" w:lineRule="auto"/>
              <w:jc w:val="both"/>
              <w:rPr>
                <w:sz w:val="12"/>
                <w:szCs w:val="12"/>
              </w:rPr>
            </w:pPr>
          </w:p>
        </w:tc>
      </w:tr>
      <w:tr w:rsidR="006F46C5" w:rsidRPr="00BD61F7" w14:paraId="2CE02D8B" w14:textId="77777777" w:rsidTr="00BD61F7">
        <w:trPr>
          <w:trHeight w:val="85"/>
        </w:trPr>
        <w:tc>
          <w:tcPr>
            <w:tcW w:w="4014" w:type="pct"/>
            <w:tcBorders>
              <w:top w:val="nil"/>
              <w:left w:val="nil"/>
              <w:bottom w:val="nil"/>
              <w:right w:val="nil"/>
            </w:tcBorders>
            <w:shd w:val="clear" w:color="auto" w:fill="auto"/>
            <w:vAlign w:val="center"/>
            <w:hideMark/>
          </w:tcPr>
          <w:p w14:paraId="46B31340"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5EF6607B" w14:textId="77777777" w:rsidR="006F46C5" w:rsidRPr="00BD61F7" w:rsidRDefault="006F46C5" w:rsidP="006F46C5">
            <w:pPr>
              <w:spacing w:line="240" w:lineRule="auto"/>
              <w:rPr>
                <w:i/>
                <w:iCs/>
                <w:sz w:val="12"/>
                <w:szCs w:val="12"/>
                <w:u w:val="single"/>
              </w:rPr>
            </w:pPr>
          </w:p>
        </w:tc>
      </w:tr>
      <w:tr w:rsidR="006F46C5" w:rsidRPr="00BD61F7" w14:paraId="61A1B3CD" w14:textId="77777777" w:rsidTr="00BD61F7">
        <w:trPr>
          <w:trHeight w:val="85"/>
        </w:trPr>
        <w:tc>
          <w:tcPr>
            <w:tcW w:w="4014" w:type="pct"/>
            <w:tcBorders>
              <w:top w:val="nil"/>
              <w:left w:val="nil"/>
              <w:bottom w:val="nil"/>
              <w:right w:val="nil"/>
            </w:tcBorders>
            <w:shd w:val="clear" w:color="auto" w:fill="auto"/>
            <w:vAlign w:val="center"/>
            <w:hideMark/>
          </w:tcPr>
          <w:p w14:paraId="2F4005B0"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90015</w:t>
            </w:r>
          </w:p>
        </w:tc>
        <w:tc>
          <w:tcPr>
            <w:tcW w:w="986" w:type="pct"/>
            <w:tcBorders>
              <w:top w:val="nil"/>
              <w:left w:val="nil"/>
              <w:bottom w:val="nil"/>
              <w:right w:val="nil"/>
            </w:tcBorders>
            <w:shd w:val="clear" w:color="auto" w:fill="auto"/>
            <w:noWrap/>
            <w:vAlign w:val="center"/>
            <w:hideMark/>
          </w:tcPr>
          <w:p w14:paraId="462702C2" w14:textId="77777777" w:rsidR="006F46C5" w:rsidRPr="00BD61F7" w:rsidRDefault="006F46C5" w:rsidP="006F46C5">
            <w:pPr>
              <w:spacing w:line="240" w:lineRule="auto"/>
              <w:rPr>
                <w:i/>
                <w:iCs/>
                <w:sz w:val="12"/>
                <w:szCs w:val="12"/>
                <w:u w:val="single"/>
              </w:rPr>
            </w:pPr>
          </w:p>
        </w:tc>
      </w:tr>
      <w:tr w:rsidR="006F46C5" w:rsidRPr="00BD61F7" w14:paraId="3AB027AE" w14:textId="77777777" w:rsidTr="00BD61F7">
        <w:trPr>
          <w:trHeight w:val="85"/>
        </w:trPr>
        <w:tc>
          <w:tcPr>
            <w:tcW w:w="4014" w:type="pct"/>
            <w:tcBorders>
              <w:top w:val="nil"/>
              <w:left w:val="nil"/>
              <w:bottom w:val="nil"/>
              <w:right w:val="nil"/>
            </w:tcBorders>
            <w:shd w:val="clear" w:color="auto" w:fill="auto"/>
            <w:noWrap/>
            <w:vAlign w:val="center"/>
            <w:hideMark/>
          </w:tcPr>
          <w:p w14:paraId="137BABD2"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0A7B63CB"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0A6A31F6" w14:textId="77777777" w:rsidTr="00BD61F7">
        <w:trPr>
          <w:trHeight w:val="85"/>
        </w:trPr>
        <w:tc>
          <w:tcPr>
            <w:tcW w:w="4014" w:type="pct"/>
            <w:tcBorders>
              <w:top w:val="nil"/>
              <w:left w:val="nil"/>
              <w:bottom w:val="nil"/>
              <w:right w:val="nil"/>
            </w:tcBorders>
            <w:shd w:val="clear" w:color="000000" w:fill="EAF1F6"/>
            <w:vAlign w:val="center"/>
            <w:hideMark/>
          </w:tcPr>
          <w:p w14:paraId="12EF1C40" w14:textId="77777777" w:rsidR="006F46C5" w:rsidRPr="00BD61F7" w:rsidRDefault="006F46C5" w:rsidP="006F46C5">
            <w:pPr>
              <w:spacing w:line="240" w:lineRule="auto"/>
              <w:rPr>
                <w:b/>
                <w:bCs/>
                <w:sz w:val="12"/>
                <w:szCs w:val="12"/>
              </w:rPr>
            </w:pPr>
            <w:r w:rsidRPr="00BD61F7">
              <w:rPr>
                <w:b/>
                <w:bCs/>
                <w:sz w:val="12"/>
                <w:szCs w:val="12"/>
              </w:rPr>
              <w:t>Poprawa układu drogowego</w:t>
            </w:r>
          </w:p>
        </w:tc>
        <w:tc>
          <w:tcPr>
            <w:tcW w:w="986" w:type="pct"/>
            <w:tcBorders>
              <w:top w:val="nil"/>
              <w:left w:val="nil"/>
              <w:bottom w:val="nil"/>
              <w:right w:val="nil"/>
            </w:tcBorders>
            <w:shd w:val="clear" w:color="000000" w:fill="EAF1F6"/>
            <w:noWrap/>
            <w:vAlign w:val="center"/>
            <w:hideMark/>
          </w:tcPr>
          <w:p w14:paraId="7A1B7526" w14:textId="77777777" w:rsidR="006F46C5" w:rsidRPr="00BD61F7" w:rsidRDefault="006F46C5" w:rsidP="006F46C5">
            <w:pPr>
              <w:spacing w:line="240" w:lineRule="auto"/>
              <w:jc w:val="right"/>
              <w:rPr>
                <w:b/>
                <w:bCs/>
                <w:sz w:val="12"/>
                <w:szCs w:val="12"/>
              </w:rPr>
            </w:pPr>
            <w:r w:rsidRPr="00BD61F7">
              <w:rPr>
                <w:b/>
                <w:bCs/>
                <w:sz w:val="12"/>
                <w:szCs w:val="12"/>
              </w:rPr>
              <w:t>4 577 145</w:t>
            </w:r>
          </w:p>
        </w:tc>
      </w:tr>
      <w:tr w:rsidR="006F46C5" w:rsidRPr="00BD61F7" w14:paraId="64D9D1B0" w14:textId="77777777" w:rsidTr="00BD61F7">
        <w:trPr>
          <w:trHeight w:val="85"/>
        </w:trPr>
        <w:tc>
          <w:tcPr>
            <w:tcW w:w="4014" w:type="pct"/>
            <w:tcBorders>
              <w:top w:val="nil"/>
              <w:left w:val="nil"/>
              <w:bottom w:val="nil"/>
              <w:right w:val="nil"/>
            </w:tcBorders>
            <w:shd w:val="clear" w:color="auto" w:fill="auto"/>
            <w:vAlign w:val="center"/>
            <w:hideMark/>
          </w:tcPr>
          <w:p w14:paraId="270B6749"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7B8628D8"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0D37CE14" w14:textId="77777777" w:rsidTr="00BD61F7">
        <w:trPr>
          <w:trHeight w:val="85"/>
        </w:trPr>
        <w:tc>
          <w:tcPr>
            <w:tcW w:w="4014" w:type="pct"/>
            <w:tcBorders>
              <w:top w:val="nil"/>
              <w:left w:val="nil"/>
              <w:bottom w:val="nil"/>
              <w:right w:val="nil"/>
            </w:tcBorders>
            <w:shd w:val="clear" w:color="auto" w:fill="auto"/>
            <w:vAlign w:val="center"/>
            <w:hideMark/>
          </w:tcPr>
          <w:p w14:paraId="134E4A72" w14:textId="77777777" w:rsidR="006F46C5" w:rsidRPr="00BD61F7" w:rsidRDefault="006F46C5" w:rsidP="006F46C5">
            <w:pPr>
              <w:spacing w:line="240" w:lineRule="auto"/>
              <w:jc w:val="both"/>
              <w:rPr>
                <w:sz w:val="12"/>
                <w:szCs w:val="12"/>
              </w:rPr>
            </w:pPr>
            <w:r w:rsidRPr="00BD61F7">
              <w:rPr>
                <w:sz w:val="12"/>
                <w:szCs w:val="12"/>
              </w:rPr>
              <w:t>Zakres zadania obejmuje prace mające na celu poprawę bezpieczeństwa na drogach gminnych, w szczególności drogach zlokalizowanych przy placówkach oświatowych. W 2025 r. zaplanowano kontynuację robót budowlanych w zakresie ul. Domaniewskiej / ul. Suwak (etap II - budowa ścieżki rowerowej, chodnika oraz wprowadzenie stałej organizacji ruchu) oraz rozpoczęcie robót budowlanych w zakresie ul. Orężnej (przebudowa ulicy, wymiana nawierzchni jezdni, wykonanie odwodnienia, budowa chodników, zjazdów oraz zagospodarowanie zieleni). Prace na ul. Orężnej prowadzone będą w dwóch etapach: etap I - odcinek od ul. Zdrojowej do ul. Jana III Sobieskiego oraz etap II - odcinek od ul. Powsińskiej do ul. Zdrojowej.</w:t>
            </w:r>
          </w:p>
        </w:tc>
        <w:tc>
          <w:tcPr>
            <w:tcW w:w="986" w:type="pct"/>
            <w:tcBorders>
              <w:top w:val="nil"/>
              <w:left w:val="nil"/>
              <w:bottom w:val="nil"/>
              <w:right w:val="nil"/>
            </w:tcBorders>
            <w:shd w:val="clear" w:color="auto" w:fill="auto"/>
            <w:noWrap/>
            <w:vAlign w:val="center"/>
            <w:hideMark/>
          </w:tcPr>
          <w:p w14:paraId="3D8AB468" w14:textId="77777777" w:rsidR="006F46C5" w:rsidRPr="00BD61F7" w:rsidRDefault="006F46C5" w:rsidP="006F46C5">
            <w:pPr>
              <w:spacing w:line="240" w:lineRule="auto"/>
              <w:jc w:val="both"/>
              <w:rPr>
                <w:sz w:val="12"/>
                <w:szCs w:val="12"/>
              </w:rPr>
            </w:pPr>
          </w:p>
        </w:tc>
      </w:tr>
      <w:tr w:rsidR="006F46C5" w:rsidRPr="00BD61F7" w14:paraId="219666B4" w14:textId="77777777" w:rsidTr="00BD61F7">
        <w:trPr>
          <w:trHeight w:val="85"/>
        </w:trPr>
        <w:tc>
          <w:tcPr>
            <w:tcW w:w="4014" w:type="pct"/>
            <w:tcBorders>
              <w:top w:val="nil"/>
              <w:left w:val="nil"/>
              <w:bottom w:val="nil"/>
              <w:right w:val="nil"/>
            </w:tcBorders>
            <w:shd w:val="clear" w:color="000000" w:fill="FFFFFF"/>
            <w:vAlign w:val="center"/>
            <w:hideMark/>
          </w:tcPr>
          <w:p w14:paraId="30E99601" w14:textId="77777777" w:rsidR="006F46C5" w:rsidRPr="00BD61F7" w:rsidRDefault="006F46C5" w:rsidP="006F46C5">
            <w:pPr>
              <w:spacing w:line="240" w:lineRule="auto"/>
              <w:jc w:val="both"/>
              <w:rPr>
                <w:sz w:val="12"/>
                <w:szCs w:val="12"/>
              </w:rPr>
            </w:pPr>
            <w:r w:rsidRPr="00BD61F7">
              <w:rPr>
                <w:sz w:val="12"/>
                <w:szCs w:val="12"/>
              </w:rPr>
              <w:lastRenderedPageBreak/>
              <w:t> </w:t>
            </w:r>
          </w:p>
        </w:tc>
        <w:tc>
          <w:tcPr>
            <w:tcW w:w="986" w:type="pct"/>
            <w:tcBorders>
              <w:top w:val="nil"/>
              <w:left w:val="nil"/>
              <w:bottom w:val="nil"/>
              <w:right w:val="nil"/>
            </w:tcBorders>
            <w:shd w:val="clear" w:color="auto" w:fill="auto"/>
            <w:noWrap/>
            <w:vAlign w:val="center"/>
            <w:hideMark/>
          </w:tcPr>
          <w:p w14:paraId="0C2C7BCF" w14:textId="77777777" w:rsidR="006F46C5" w:rsidRPr="00BD61F7" w:rsidRDefault="006F46C5" w:rsidP="006F46C5">
            <w:pPr>
              <w:spacing w:line="240" w:lineRule="auto"/>
              <w:jc w:val="both"/>
              <w:rPr>
                <w:sz w:val="12"/>
                <w:szCs w:val="12"/>
              </w:rPr>
            </w:pPr>
          </w:p>
        </w:tc>
      </w:tr>
      <w:tr w:rsidR="006F46C5" w:rsidRPr="00BD61F7" w14:paraId="63D35757" w14:textId="77777777" w:rsidTr="00BD61F7">
        <w:trPr>
          <w:trHeight w:val="85"/>
        </w:trPr>
        <w:tc>
          <w:tcPr>
            <w:tcW w:w="4014" w:type="pct"/>
            <w:tcBorders>
              <w:top w:val="nil"/>
              <w:left w:val="nil"/>
              <w:bottom w:val="nil"/>
              <w:right w:val="nil"/>
            </w:tcBorders>
            <w:shd w:val="clear" w:color="auto" w:fill="auto"/>
            <w:vAlign w:val="center"/>
            <w:hideMark/>
          </w:tcPr>
          <w:p w14:paraId="21EECB34"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60F64C20" w14:textId="77777777" w:rsidR="006F46C5" w:rsidRPr="00BD61F7" w:rsidRDefault="006F46C5" w:rsidP="006F46C5">
            <w:pPr>
              <w:spacing w:line="240" w:lineRule="auto"/>
              <w:rPr>
                <w:i/>
                <w:iCs/>
                <w:sz w:val="12"/>
                <w:szCs w:val="12"/>
                <w:u w:val="single"/>
              </w:rPr>
            </w:pPr>
          </w:p>
        </w:tc>
      </w:tr>
      <w:tr w:rsidR="006F46C5" w:rsidRPr="00BD61F7" w14:paraId="2092F622" w14:textId="77777777" w:rsidTr="00BD61F7">
        <w:trPr>
          <w:trHeight w:val="85"/>
        </w:trPr>
        <w:tc>
          <w:tcPr>
            <w:tcW w:w="4014" w:type="pct"/>
            <w:tcBorders>
              <w:top w:val="nil"/>
              <w:left w:val="nil"/>
              <w:bottom w:val="nil"/>
              <w:right w:val="nil"/>
            </w:tcBorders>
            <w:shd w:val="clear" w:color="auto" w:fill="auto"/>
            <w:vAlign w:val="center"/>
            <w:hideMark/>
          </w:tcPr>
          <w:p w14:paraId="3DCA9E24"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21219662" w14:textId="77777777" w:rsidR="006F46C5" w:rsidRPr="00BD61F7" w:rsidRDefault="006F46C5" w:rsidP="006F46C5">
            <w:pPr>
              <w:spacing w:line="240" w:lineRule="auto"/>
              <w:rPr>
                <w:i/>
                <w:iCs/>
                <w:sz w:val="12"/>
                <w:szCs w:val="12"/>
                <w:u w:val="single"/>
              </w:rPr>
            </w:pPr>
          </w:p>
        </w:tc>
      </w:tr>
      <w:tr w:rsidR="006F46C5" w:rsidRPr="00BD61F7" w14:paraId="4B2349F8" w14:textId="77777777" w:rsidTr="00BD61F7">
        <w:trPr>
          <w:trHeight w:val="85"/>
        </w:trPr>
        <w:tc>
          <w:tcPr>
            <w:tcW w:w="4014" w:type="pct"/>
            <w:tcBorders>
              <w:top w:val="nil"/>
              <w:left w:val="nil"/>
              <w:bottom w:val="nil"/>
              <w:right w:val="nil"/>
            </w:tcBorders>
            <w:shd w:val="clear" w:color="auto" w:fill="auto"/>
            <w:vAlign w:val="center"/>
            <w:hideMark/>
          </w:tcPr>
          <w:p w14:paraId="40F94999"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368944DB"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2A362E9A" w14:textId="77777777" w:rsidTr="00BD61F7">
        <w:trPr>
          <w:trHeight w:val="85"/>
        </w:trPr>
        <w:tc>
          <w:tcPr>
            <w:tcW w:w="4014" w:type="pct"/>
            <w:tcBorders>
              <w:top w:val="nil"/>
              <w:left w:val="nil"/>
              <w:bottom w:val="nil"/>
              <w:right w:val="nil"/>
            </w:tcBorders>
            <w:shd w:val="clear" w:color="000000" w:fill="EAF1F6"/>
            <w:vAlign w:val="center"/>
            <w:hideMark/>
          </w:tcPr>
          <w:p w14:paraId="23D982B7" w14:textId="77777777" w:rsidR="006F46C5" w:rsidRPr="00BD61F7" w:rsidRDefault="006F46C5" w:rsidP="006F46C5">
            <w:pPr>
              <w:spacing w:line="240" w:lineRule="auto"/>
              <w:rPr>
                <w:b/>
                <w:bCs/>
                <w:sz w:val="12"/>
                <w:szCs w:val="12"/>
              </w:rPr>
            </w:pPr>
            <w:r w:rsidRPr="00BD61F7">
              <w:rPr>
                <w:b/>
                <w:bCs/>
                <w:sz w:val="12"/>
                <w:szCs w:val="12"/>
              </w:rPr>
              <w:t>Nabycie nieruchomości pod budowę drogi gminnej oznaczonej symbolem 42 KD-D wraz z przebudową ul. Z. Modzelewskiego - rozliczenie z deweloperami</w:t>
            </w:r>
          </w:p>
        </w:tc>
        <w:tc>
          <w:tcPr>
            <w:tcW w:w="986" w:type="pct"/>
            <w:tcBorders>
              <w:top w:val="nil"/>
              <w:left w:val="nil"/>
              <w:bottom w:val="nil"/>
              <w:right w:val="nil"/>
            </w:tcBorders>
            <w:shd w:val="clear" w:color="000000" w:fill="EAF1F6"/>
            <w:noWrap/>
            <w:vAlign w:val="center"/>
            <w:hideMark/>
          </w:tcPr>
          <w:p w14:paraId="6A78753A" w14:textId="77777777" w:rsidR="006F46C5" w:rsidRPr="00BD61F7" w:rsidRDefault="006F46C5" w:rsidP="006F46C5">
            <w:pPr>
              <w:spacing w:line="240" w:lineRule="auto"/>
              <w:jc w:val="right"/>
              <w:rPr>
                <w:b/>
                <w:bCs/>
                <w:sz w:val="12"/>
                <w:szCs w:val="12"/>
              </w:rPr>
            </w:pPr>
            <w:r w:rsidRPr="00BD61F7">
              <w:rPr>
                <w:b/>
                <w:bCs/>
                <w:sz w:val="12"/>
                <w:szCs w:val="12"/>
              </w:rPr>
              <w:t>1 455 123</w:t>
            </w:r>
          </w:p>
        </w:tc>
      </w:tr>
      <w:tr w:rsidR="006F46C5" w:rsidRPr="00BD61F7" w14:paraId="16998D09" w14:textId="77777777" w:rsidTr="00BD61F7">
        <w:trPr>
          <w:trHeight w:val="85"/>
        </w:trPr>
        <w:tc>
          <w:tcPr>
            <w:tcW w:w="4014" w:type="pct"/>
            <w:tcBorders>
              <w:top w:val="nil"/>
              <w:left w:val="nil"/>
              <w:bottom w:val="nil"/>
              <w:right w:val="nil"/>
            </w:tcBorders>
            <w:shd w:val="clear" w:color="auto" w:fill="auto"/>
            <w:vAlign w:val="center"/>
            <w:hideMark/>
          </w:tcPr>
          <w:p w14:paraId="7BA69F6F"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423F6F31"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2B5C0984" w14:textId="77777777" w:rsidTr="00BD61F7">
        <w:trPr>
          <w:trHeight w:val="85"/>
        </w:trPr>
        <w:tc>
          <w:tcPr>
            <w:tcW w:w="4014" w:type="pct"/>
            <w:tcBorders>
              <w:top w:val="nil"/>
              <w:left w:val="nil"/>
              <w:bottom w:val="nil"/>
              <w:right w:val="nil"/>
            </w:tcBorders>
            <w:shd w:val="clear" w:color="auto" w:fill="auto"/>
            <w:vAlign w:val="center"/>
            <w:hideMark/>
          </w:tcPr>
          <w:p w14:paraId="1BC44AC5" w14:textId="77777777" w:rsidR="006F46C5" w:rsidRPr="00BD61F7" w:rsidRDefault="006F46C5" w:rsidP="006F46C5">
            <w:pPr>
              <w:spacing w:line="240" w:lineRule="auto"/>
              <w:jc w:val="both"/>
              <w:rPr>
                <w:sz w:val="12"/>
                <w:szCs w:val="12"/>
              </w:rPr>
            </w:pPr>
            <w:r w:rsidRPr="00BD61F7">
              <w:rPr>
                <w:sz w:val="12"/>
                <w:szCs w:val="12"/>
              </w:rPr>
              <w:t>Zaplanowane w 2025 r. środki zostaną przeznaczone na wypłatę odszkodowań za grunty przejęte pod budowę drogi.</w:t>
            </w:r>
          </w:p>
        </w:tc>
        <w:tc>
          <w:tcPr>
            <w:tcW w:w="986" w:type="pct"/>
            <w:tcBorders>
              <w:top w:val="nil"/>
              <w:left w:val="nil"/>
              <w:bottom w:val="nil"/>
              <w:right w:val="nil"/>
            </w:tcBorders>
            <w:shd w:val="clear" w:color="auto" w:fill="auto"/>
            <w:noWrap/>
            <w:vAlign w:val="center"/>
            <w:hideMark/>
          </w:tcPr>
          <w:p w14:paraId="54751965" w14:textId="77777777" w:rsidR="006F46C5" w:rsidRPr="00BD61F7" w:rsidRDefault="006F46C5" w:rsidP="006F46C5">
            <w:pPr>
              <w:spacing w:line="240" w:lineRule="auto"/>
              <w:jc w:val="both"/>
              <w:rPr>
                <w:sz w:val="12"/>
                <w:szCs w:val="12"/>
              </w:rPr>
            </w:pPr>
          </w:p>
        </w:tc>
      </w:tr>
      <w:tr w:rsidR="006F46C5" w:rsidRPr="00BD61F7" w14:paraId="0EDE4D90" w14:textId="77777777" w:rsidTr="00BD61F7">
        <w:trPr>
          <w:trHeight w:val="85"/>
        </w:trPr>
        <w:tc>
          <w:tcPr>
            <w:tcW w:w="4014" w:type="pct"/>
            <w:tcBorders>
              <w:top w:val="nil"/>
              <w:left w:val="nil"/>
              <w:bottom w:val="nil"/>
              <w:right w:val="nil"/>
            </w:tcBorders>
            <w:shd w:val="clear" w:color="000000" w:fill="FFFFFF"/>
            <w:vAlign w:val="center"/>
            <w:hideMark/>
          </w:tcPr>
          <w:p w14:paraId="04E5CDEB"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7F19765A" w14:textId="77777777" w:rsidR="006F46C5" w:rsidRPr="00BD61F7" w:rsidRDefault="006F46C5" w:rsidP="006F46C5">
            <w:pPr>
              <w:spacing w:line="240" w:lineRule="auto"/>
              <w:jc w:val="both"/>
              <w:rPr>
                <w:sz w:val="12"/>
                <w:szCs w:val="12"/>
              </w:rPr>
            </w:pPr>
          </w:p>
        </w:tc>
      </w:tr>
      <w:tr w:rsidR="006F46C5" w:rsidRPr="00BD61F7" w14:paraId="2E5157E5" w14:textId="77777777" w:rsidTr="00BD61F7">
        <w:trPr>
          <w:trHeight w:val="85"/>
        </w:trPr>
        <w:tc>
          <w:tcPr>
            <w:tcW w:w="4014" w:type="pct"/>
            <w:tcBorders>
              <w:top w:val="nil"/>
              <w:left w:val="nil"/>
              <w:bottom w:val="nil"/>
              <w:right w:val="nil"/>
            </w:tcBorders>
            <w:shd w:val="clear" w:color="auto" w:fill="auto"/>
            <w:vAlign w:val="center"/>
            <w:hideMark/>
          </w:tcPr>
          <w:p w14:paraId="01525253"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4E2CF8CB" w14:textId="77777777" w:rsidR="006F46C5" w:rsidRPr="00BD61F7" w:rsidRDefault="006F46C5" w:rsidP="006F46C5">
            <w:pPr>
              <w:spacing w:line="240" w:lineRule="auto"/>
              <w:rPr>
                <w:i/>
                <w:iCs/>
                <w:sz w:val="12"/>
                <w:szCs w:val="12"/>
                <w:u w:val="single"/>
              </w:rPr>
            </w:pPr>
          </w:p>
        </w:tc>
      </w:tr>
      <w:tr w:rsidR="006F46C5" w:rsidRPr="00BD61F7" w14:paraId="66F0B964" w14:textId="77777777" w:rsidTr="00BD61F7">
        <w:trPr>
          <w:trHeight w:val="85"/>
        </w:trPr>
        <w:tc>
          <w:tcPr>
            <w:tcW w:w="4014" w:type="pct"/>
            <w:tcBorders>
              <w:top w:val="nil"/>
              <w:left w:val="nil"/>
              <w:bottom w:val="nil"/>
              <w:right w:val="nil"/>
            </w:tcBorders>
            <w:shd w:val="clear" w:color="auto" w:fill="auto"/>
            <w:vAlign w:val="center"/>
            <w:hideMark/>
          </w:tcPr>
          <w:p w14:paraId="01A5AA76"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4B89222B" w14:textId="77777777" w:rsidR="006F46C5" w:rsidRPr="00BD61F7" w:rsidRDefault="006F46C5" w:rsidP="006F46C5">
            <w:pPr>
              <w:spacing w:line="240" w:lineRule="auto"/>
              <w:rPr>
                <w:i/>
                <w:iCs/>
                <w:sz w:val="12"/>
                <w:szCs w:val="12"/>
                <w:u w:val="single"/>
              </w:rPr>
            </w:pPr>
          </w:p>
        </w:tc>
      </w:tr>
      <w:tr w:rsidR="006F46C5" w:rsidRPr="00BD61F7" w14:paraId="17C7461D" w14:textId="77777777" w:rsidTr="00BD61F7">
        <w:trPr>
          <w:trHeight w:val="85"/>
        </w:trPr>
        <w:tc>
          <w:tcPr>
            <w:tcW w:w="4014" w:type="pct"/>
            <w:tcBorders>
              <w:top w:val="nil"/>
              <w:left w:val="nil"/>
              <w:bottom w:val="nil"/>
              <w:right w:val="nil"/>
            </w:tcBorders>
            <w:shd w:val="clear" w:color="auto" w:fill="auto"/>
            <w:vAlign w:val="center"/>
            <w:hideMark/>
          </w:tcPr>
          <w:p w14:paraId="3C051A9A"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2ADA67A7"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66BEB68A" w14:textId="77777777" w:rsidTr="00BD61F7">
        <w:trPr>
          <w:trHeight w:val="85"/>
        </w:trPr>
        <w:tc>
          <w:tcPr>
            <w:tcW w:w="4014" w:type="pct"/>
            <w:tcBorders>
              <w:top w:val="nil"/>
              <w:left w:val="nil"/>
              <w:bottom w:val="nil"/>
              <w:right w:val="nil"/>
            </w:tcBorders>
            <w:shd w:val="clear" w:color="000000" w:fill="EAF1F6"/>
            <w:vAlign w:val="center"/>
            <w:hideMark/>
          </w:tcPr>
          <w:p w14:paraId="52D99536" w14:textId="77777777" w:rsidR="006F46C5" w:rsidRPr="00BD61F7" w:rsidRDefault="006F46C5" w:rsidP="006F46C5">
            <w:pPr>
              <w:spacing w:line="240" w:lineRule="auto"/>
              <w:rPr>
                <w:b/>
                <w:bCs/>
                <w:sz w:val="12"/>
                <w:szCs w:val="12"/>
              </w:rPr>
            </w:pPr>
            <w:r w:rsidRPr="00BD61F7">
              <w:rPr>
                <w:b/>
                <w:bCs/>
                <w:sz w:val="12"/>
                <w:szCs w:val="12"/>
              </w:rPr>
              <w:t>Nabycie nieruchomości pod rozbudowę istniejącej drogi publicznej - ul. Kostrzyńskiej na odcinku od ul. Zawodzie do ul. Biechowskiej - rozliczenie z deweloperami</w:t>
            </w:r>
          </w:p>
        </w:tc>
        <w:tc>
          <w:tcPr>
            <w:tcW w:w="986" w:type="pct"/>
            <w:tcBorders>
              <w:top w:val="nil"/>
              <w:left w:val="nil"/>
              <w:bottom w:val="nil"/>
              <w:right w:val="nil"/>
            </w:tcBorders>
            <w:shd w:val="clear" w:color="000000" w:fill="EAF1F6"/>
            <w:noWrap/>
            <w:vAlign w:val="center"/>
            <w:hideMark/>
          </w:tcPr>
          <w:p w14:paraId="003E07D2" w14:textId="77777777" w:rsidR="006F46C5" w:rsidRPr="00BD61F7" w:rsidRDefault="006F46C5" w:rsidP="006F46C5">
            <w:pPr>
              <w:spacing w:line="240" w:lineRule="auto"/>
              <w:jc w:val="right"/>
              <w:rPr>
                <w:b/>
                <w:bCs/>
                <w:sz w:val="12"/>
                <w:szCs w:val="12"/>
              </w:rPr>
            </w:pPr>
            <w:r w:rsidRPr="00BD61F7">
              <w:rPr>
                <w:b/>
                <w:bCs/>
                <w:sz w:val="12"/>
                <w:szCs w:val="12"/>
              </w:rPr>
              <w:t>489 691</w:t>
            </w:r>
          </w:p>
        </w:tc>
      </w:tr>
      <w:tr w:rsidR="006F46C5" w:rsidRPr="00BD61F7" w14:paraId="227EE3FE" w14:textId="77777777" w:rsidTr="00BD61F7">
        <w:trPr>
          <w:trHeight w:val="85"/>
        </w:trPr>
        <w:tc>
          <w:tcPr>
            <w:tcW w:w="4014" w:type="pct"/>
            <w:tcBorders>
              <w:top w:val="nil"/>
              <w:left w:val="nil"/>
              <w:bottom w:val="nil"/>
              <w:right w:val="nil"/>
            </w:tcBorders>
            <w:shd w:val="clear" w:color="auto" w:fill="auto"/>
            <w:vAlign w:val="center"/>
            <w:hideMark/>
          </w:tcPr>
          <w:p w14:paraId="3D6DAF44"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33E9917B"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542967D8" w14:textId="77777777" w:rsidTr="00BD61F7">
        <w:trPr>
          <w:trHeight w:val="85"/>
        </w:trPr>
        <w:tc>
          <w:tcPr>
            <w:tcW w:w="4014" w:type="pct"/>
            <w:tcBorders>
              <w:top w:val="nil"/>
              <w:left w:val="nil"/>
              <w:bottom w:val="nil"/>
              <w:right w:val="nil"/>
            </w:tcBorders>
            <w:shd w:val="clear" w:color="auto" w:fill="auto"/>
            <w:vAlign w:val="center"/>
            <w:hideMark/>
          </w:tcPr>
          <w:p w14:paraId="78FD459C" w14:textId="77777777" w:rsidR="006F46C5" w:rsidRPr="00BD61F7" w:rsidRDefault="006F46C5" w:rsidP="006F46C5">
            <w:pPr>
              <w:spacing w:line="240" w:lineRule="auto"/>
              <w:jc w:val="both"/>
              <w:rPr>
                <w:sz w:val="12"/>
                <w:szCs w:val="12"/>
              </w:rPr>
            </w:pPr>
            <w:r w:rsidRPr="00BD61F7">
              <w:rPr>
                <w:sz w:val="12"/>
                <w:szCs w:val="12"/>
              </w:rPr>
              <w:t>Zaplanowane w 2025 r. środki zostaną przeznaczone na wypłatę odszkodowań za grunty przejęte pod budowę drogi.</w:t>
            </w:r>
          </w:p>
        </w:tc>
        <w:tc>
          <w:tcPr>
            <w:tcW w:w="986" w:type="pct"/>
            <w:tcBorders>
              <w:top w:val="nil"/>
              <w:left w:val="nil"/>
              <w:bottom w:val="nil"/>
              <w:right w:val="nil"/>
            </w:tcBorders>
            <w:shd w:val="clear" w:color="auto" w:fill="auto"/>
            <w:noWrap/>
            <w:vAlign w:val="center"/>
            <w:hideMark/>
          </w:tcPr>
          <w:p w14:paraId="276476AC" w14:textId="77777777" w:rsidR="006F46C5" w:rsidRPr="00BD61F7" w:rsidRDefault="006F46C5" w:rsidP="006F46C5">
            <w:pPr>
              <w:spacing w:line="240" w:lineRule="auto"/>
              <w:jc w:val="both"/>
              <w:rPr>
                <w:sz w:val="12"/>
                <w:szCs w:val="12"/>
              </w:rPr>
            </w:pPr>
          </w:p>
        </w:tc>
      </w:tr>
      <w:tr w:rsidR="006F46C5" w:rsidRPr="00BD61F7" w14:paraId="0AA88E65" w14:textId="77777777" w:rsidTr="00BD61F7">
        <w:trPr>
          <w:trHeight w:val="85"/>
        </w:trPr>
        <w:tc>
          <w:tcPr>
            <w:tcW w:w="4014" w:type="pct"/>
            <w:tcBorders>
              <w:top w:val="nil"/>
              <w:left w:val="nil"/>
              <w:bottom w:val="nil"/>
              <w:right w:val="nil"/>
            </w:tcBorders>
            <w:shd w:val="clear" w:color="000000" w:fill="FFFFFF"/>
            <w:vAlign w:val="center"/>
            <w:hideMark/>
          </w:tcPr>
          <w:p w14:paraId="5381AE9F"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3114EBD8" w14:textId="77777777" w:rsidR="006F46C5" w:rsidRPr="00BD61F7" w:rsidRDefault="006F46C5" w:rsidP="006F46C5">
            <w:pPr>
              <w:spacing w:line="240" w:lineRule="auto"/>
              <w:jc w:val="both"/>
              <w:rPr>
                <w:sz w:val="12"/>
                <w:szCs w:val="12"/>
              </w:rPr>
            </w:pPr>
          </w:p>
        </w:tc>
      </w:tr>
      <w:tr w:rsidR="006F46C5" w:rsidRPr="00BD61F7" w14:paraId="2351A02A" w14:textId="77777777" w:rsidTr="00BD61F7">
        <w:trPr>
          <w:trHeight w:val="85"/>
        </w:trPr>
        <w:tc>
          <w:tcPr>
            <w:tcW w:w="4014" w:type="pct"/>
            <w:tcBorders>
              <w:top w:val="nil"/>
              <w:left w:val="nil"/>
              <w:bottom w:val="nil"/>
              <w:right w:val="nil"/>
            </w:tcBorders>
            <w:shd w:val="clear" w:color="auto" w:fill="auto"/>
            <w:vAlign w:val="center"/>
            <w:hideMark/>
          </w:tcPr>
          <w:p w14:paraId="7F6B72C2"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581E73E9" w14:textId="77777777" w:rsidR="006F46C5" w:rsidRPr="00BD61F7" w:rsidRDefault="006F46C5" w:rsidP="006F46C5">
            <w:pPr>
              <w:spacing w:line="240" w:lineRule="auto"/>
              <w:rPr>
                <w:i/>
                <w:iCs/>
                <w:sz w:val="12"/>
                <w:szCs w:val="12"/>
                <w:u w:val="single"/>
              </w:rPr>
            </w:pPr>
          </w:p>
        </w:tc>
      </w:tr>
      <w:tr w:rsidR="006F46C5" w:rsidRPr="00BD61F7" w14:paraId="11384CFD" w14:textId="77777777" w:rsidTr="00BD61F7">
        <w:trPr>
          <w:trHeight w:val="85"/>
        </w:trPr>
        <w:tc>
          <w:tcPr>
            <w:tcW w:w="4014" w:type="pct"/>
            <w:tcBorders>
              <w:top w:val="nil"/>
              <w:left w:val="nil"/>
              <w:bottom w:val="nil"/>
              <w:right w:val="nil"/>
            </w:tcBorders>
            <w:shd w:val="clear" w:color="auto" w:fill="auto"/>
            <w:vAlign w:val="center"/>
            <w:hideMark/>
          </w:tcPr>
          <w:p w14:paraId="0D7A4207"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2643C70F" w14:textId="77777777" w:rsidR="006F46C5" w:rsidRPr="00BD61F7" w:rsidRDefault="006F46C5" w:rsidP="006F46C5">
            <w:pPr>
              <w:spacing w:line="240" w:lineRule="auto"/>
              <w:rPr>
                <w:i/>
                <w:iCs/>
                <w:sz w:val="12"/>
                <w:szCs w:val="12"/>
                <w:u w:val="single"/>
              </w:rPr>
            </w:pPr>
          </w:p>
        </w:tc>
      </w:tr>
      <w:tr w:rsidR="006F46C5" w:rsidRPr="00BD61F7" w14:paraId="59E991FC" w14:textId="77777777" w:rsidTr="00BD61F7">
        <w:trPr>
          <w:trHeight w:val="85"/>
        </w:trPr>
        <w:tc>
          <w:tcPr>
            <w:tcW w:w="4014" w:type="pct"/>
            <w:tcBorders>
              <w:top w:val="nil"/>
              <w:left w:val="nil"/>
              <w:bottom w:val="nil"/>
              <w:right w:val="nil"/>
            </w:tcBorders>
            <w:shd w:val="clear" w:color="auto" w:fill="auto"/>
            <w:vAlign w:val="center"/>
            <w:hideMark/>
          </w:tcPr>
          <w:p w14:paraId="37EE44C7"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4AD148FB"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380D8383" w14:textId="77777777" w:rsidTr="00BD61F7">
        <w:trPr>
          <w:trHeight w:val="85"/>
        </w:trPr>
        <w:tc>
          <w:tcPr>
            <w:tcW w:w="4014" w:type="pct"/>
            <w:tcBorders>
              <w:top w:val="nil"/>
              <w:left w:val="nil"/>
              <w:bottom w:val="nil"/>
              <w:right w:val="nil"/>
            </w:tcBorders>
            <w:shd w:val="clear" w:color="000000" w:fill="EAF1F6"/>
            <w:vAlign w:val="center"/>
            <w:hideMark/>
          </w:tcPr>
          <w:p w14:paraId="7092515A" w14:textId="77777777" w:rsidR="006F46C5" w:rsidRPr="00BD61F7" w:rsidRDefault="006F46C5" w:rsidP="006F46C5">
            <w:pPr>
              <w:spacing w:line="240" w:lineRule="auto"/>
              <w:rPr>
                <w:b/>
                <w:bCs/>
                <w:sz w:val="12"/>
                <w:szCs w:val="12"/>
              </w:rPr>
            </w:pPr>
            <w:r w:rsidRPr="00BD61F7">
              <w:rPr>
                <w:b/>
                <w:bCs/>
                <w:sz w:val="12"/>
                <w:szCs w:val="12"/>
              </w:rPr>
              <w:t>Nabycie nieruchomości pod  rozbudowę ul. Z.  Modzelewskiego,  w kierunku Ksawerów - rozliczenie z deweloperami</w:t>
            </w:r>
          </w:p>
        </w:tc>
        <w:tc>
          <w:tcPr>
            <w:tcW w:w="986" w:type="pct"/>
            <w:tcBorders>
              <w:top w:val="nil"/>
              <w:left w:val="nil"/>
              <w:bottom w:val="nil"/>
              <w:right w:val="nil"/>
            </w:tcBorders>
            <w:shd w:val="clear" w:color="000000" w:fill="EAF1F6"/>
            <w:noWrap/>
            <w:vAlign w:val="center"/>
            <w:hideMark/>
          </w:tcPr>
          <w:p w14:paraId="3847DD9C" w14:textId="77777777" w:rsidR="006F46C5" w:rsidRPr="00BD61F7" w:rsidRDefault="006F46C5" w:rsidP="006F46C5">
            <w:pPr>
              <w:spacing w:line="240" w:lineRule="auto"/>
              <w:jc w:val="right"/>
              <w:rPr>
                <w:b/>
                <w:bCs/>
                <w:sz w:val="12"/>
                <w:szCs w:val="12"/>
              </w:rPr>
            </w:pPr>
            <w:r w:rsidRPr="00BD61F7">
              <w:rPr>
                <w:b/>
                <w:bCs/>
                <w:sz w:val="12"/>
                <w:szCs w:val="12"/>
              </w:rPr>
              <w:t>178 598</w:t>
            </w:r>
          </w:p>
        </w:tc>
      </w:tr>
      <w:tr w:rsidR="006F46C5" w:rsidRPr="00BD61F7" w14:paraId="0628253D" w14:textId="77777777" w:rsidTr="00BD61F7">
        <w:trPr>
          <w:trHeight w:val="85"/>
        </w:trPr>
        <w:tc>
          <w:tcPr>
            <w:tcW w:w="4014" w:type="pct"/>
            <w:tcBorders>
              <w:top w:val="nil"/>
              <w:left w:val="nil"/>
              <w:bottom w:val="nil"/>
              <w:right w:val="nil"/>
            </w:tcBorders>
            <w:shd w:val="clear" w:color="auto" w:fill="auto"/>
            <w:vAlign w:val="center"/>
            <w:hideMark/>
          </w:tcPr>
          <w:p w14:paraId="797B0A42"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004585BC"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5C81FD77" w14:textId="77777777" w:rsidTr="00BD61F7">
        <w:trPr>
          <w:trHeight w:val="85"/>
        </w:trPr>
        <w:tc>
          <w:tcPr>
            <w:tcW w:w="4014" w:type="pct"/>
            <w:tcBorders>
              <w:top w:val="nil"/>
              <w:left w:val="nil"/>
              <w:bottom w:val="nil"/>
              <w:right w:val="nil"/>
            </w:tcBorders>
            <w:shd w:val="clear" w:color="auto" w:fill="auto"/>
            <w:vAlign w:val="center"/>
            <w:hideMark/>
          </w:tcPr>
          <w:p w14:paraId="4D294185" w14:textId="77777777" w:rsidR="006F46C5" w:rsidRPr="00BD61F7" w:rsidRDefault="006F46C5" w:rsidP="006F46C5">
            <w:pPr>
              <w:spacing w:line="240" w:lineRule="auto"/>
              <w:jc w:val="both"/>
              <w:rPr>
                <w:sz w:val="12"/>
                <w:szCs w:val="12"/>
              </w:rPr>
            </w:pPr>
            <w:r w:rsidRPr="00BD61F7">
              <w:rPr>
                <w:sz w:val="12"/>
                <w:szCs w:val="12"/>
              </w:rPr>
              <w:t>Zaplanowane w 2025 r. środki zostaną przeznaczone na wypłatę odszkodowań za grunty przejęte pod rozbudowę ulicy.</w:t>
            </w:r>
          </w:p>
        </w:tc>
        <w:tc>
          <w:tcPr>
            <w:tcW w:w="986" w:type="pct"/>
            <w:tcBorders>
              <w:top w:val="nil"/>
              <w:left w:val="nil"/>
              <w:bottom w:val="nil"/>
              <w:right w:val="nil"/>
            </w:tcBorders>
            <w:shd w:val="clear" w:color="auto" w:fill="auto"/>
            <w:noWrap/>
            <w:vAlign w:val="center"/>
            <w:hideMark/>
          </w:tcPr>
          <w:p w14:paraId="42C3618C" w14:textId="77777777" w:rsidR="006F46C5" w:rsidRPr="00BD61F7" w:rsidRDefault="006F46C5" w:rsidP="006F46C5">
            <w:pPr>
              <w:spacing w:line="240" w:lineRule="auto"/>
              <w:jc w:val="both"/>
              <w:rPr>
                <w:sz w:val="12"/>
                <w:szCs w:val="12"/>
              </w:rPr>
            </w:pPr>
          </w:p>
        </w:tc>
      </w:tr>
      <w:tr w:rsidR="006F46C5" w:rsidRPr="00BD61F7" w14:paraId="4297D55A" w14:textId="77777777" w:rsidTr="00BD61F7">
        <w:trPr>
          <w:trHeight w:val="85"/>
        </w:trPr>
        <w:tc>
          <w:tcPr>
            <w:tcW w:w="4014" w:type="pct"/>
            <w:tcBorders>
              <w:top w:val="nil"/>
              <w:left w:val="nil"/>
              <w:bottom w:val="nil"/>
              <w:right w:val="nil"/>
            </w:tcBorders>
            <w:shd w:val="clear" w:color="000000" w:fill="FFFFFF"/>
            <w:vAlign w:val="center"/>
            <w:hideMark/>
          </w:tcPr>
          <w:p w14:paraId="01E5B49F"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644EEAF0" w14:textId="77777777" w:rsidR="006F46C5" w:rsidRPr="00BD61F7" w:rsidRDefault="006F46C5" w:rsidP="006F46C5">
            <w:pPr>
              <w:spacing w:line="240" w:lineRule="auto"/>
              <w:jc w:val="both"/>
              <w:rPr>
                <w:sz w:val="12"/>
                <w:szCs w:val="12"/>
              </w:rPr>
            </w:pPr>
          </w:p>
        </w:tc>
      </w:tr>
      <w:tr w:rsidR="006F46C5" w:rsidRPr="00BD61F7" w14:paraId="27758575" w14:textId="77777777" w:rsidTr="00BD61F7">
        <w:trPr>
          <w:trHeight w:val="85"/>
        </w:trPr>
        <w:tc>
          <w:tcPr>
            <w:tcW w:w="4014" w:type="pct"/>
            <w:tcBorders>
              <w:top w:val="nil"/>
              <w:left w:val="nil"/>
              <w:bottom w:val="nil"/>
              <w:right w:val="nil"/>
            </w:tcBorders>
            <w:shd w:val="clear" w:color="auto" w:fill="auto"/>
            <w:vAlign w:val="center"/>
            <w:hideMark/>
          </w:tcPr>
          <w:p w14:paraId="55E0B835"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2907B347" w14:textId="77777777" w:rsidR="006F46C5" w:rsidRPr="00BD61F7" w:rsidRDefault="006F46C5" w:rsidP="006F46C5">
            <w:pPr>
              <w:spacing w:line="240" w:lineRule="auto"/>
              <w:rPr>
                <w:i/>
                <w:iCs/>
                <w:sz w:val="12"/>
                <w:szCs w:val="12"/>
                <w:u w:val="single"/>
              </w:rPr>
            </w:pPr>
          </w:p>
        </w:tc>
      </w:tr>
      <w:tr w:rsidR="006F46C5" w:rsidRPr="00BD61F7" w14:paraId="78E4D4FE" w14:textId="77777777" w:rsidTr="00BD61F7">
        <w:trPr>
          <w:trHeight w:val="85"/>
        </w:trPr>
        <w:tc>
          <w:tcPr>
            <w:tcW w:w="4014" w:type="pct"/>
            <w:tcBorders>
              <w:top w:val="nil"/>
              <w:left w:val="nil"/>
              <w:bottom w:val="nil"/>
              <w:right w:val="nil"/>
            </w:tcBorders>
            <w:shd w:val="clear" w:color="auto" w:fill="auto"/>
            <w:vAlign w:val="center"/>
            <w:hideMark/>
          </w:tcPr>
          <w:p w14:paraId="628DAB19"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6FE9D6DD" w14:textId="77777777" w:rsidR="006F46C5" w:rsidRPr="00BD61F7" w:rsidRDefault="006F46C5" w:rsidP="006F46C5">
            <w:pPr>
              <w:spacing w:line="240" w:lineRule="auto"/>
              <w:rPr>
                <w:i/>
                <w:iCs/>
                <w:sz w:val="12"/>
                <w:szCs w:val="12"/>
                <w:u w:val="single"/>
              </w:rPr>
            </w:pPr>
          </w:p>
        </w:tc>
      </w:tr>
      <w:tr w:rsidR="006F46C5" w:rsidRPr="00BD61F7" w14:paraId="3A68279A" w14:textId="77777777" w:rsidTr="00BD61F7">
        <w:trPr>
          <w:trHeight w:val="85"/>
        </w:trPr>
        <w:tc>
          <w:tcPr>
            <w:tcW w:w="4014" w:type="pct"/>
            <w:tcBorders>
              <w:top w:val="nil"/>
              <w:left w:val="nil"/>
              <w:bottom w:val="nil"/>
              <w:right w:val="nil"/>
            </w:tcBorders>
            <w:shd w:val="clear" w:color="auto" w:fill="auto"/>
            <w:vAlign w:val="center"/>
            <w:hideMark/>
          </w:tcPr>
          <w:p w14:paraId="7DCC0616"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171276E7"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547B7B7C" w14:textId="77777777" w:rsidTr="00BD61F7">
        <w:trPr>
          <w:trHeight w:val="85"/>
        </w:trPr>
        <w:tc>
          <w:tcPr>
            <w:tcW w:w="4014" w:type="pct"/>
            <w:tcBorders>
              <w:top w:val="nil"/>
              <w:left w:val="nil"/>
              <w:bottom w:val="nil"/>
              <w:right w:val="nil"/>
            </w:tcBorders>
            <w:shd w:val="clear" w:color="000000" w:fill="EAF1F6"/>
            <w:vAlign w:val="center"/>
            <w:hideMark/>
          </w:tcPr>
          <w:p w14:paraId="48C414D0" w14:textId="77777777" w:rsidR="006F46C5" w:rsidRPr="00BD61F7" w:rsidRDefault="006F46C5" w:rsidP="006F46C5">
            <w:pPr>
              <w:spacing w:line="240" w:lineRule="auto"/>
              <w:rPr>
                <w:b/>
                <w:bCs/>
                <w:sz w:val="12"/>
                <w:szCs w:val="12"/>
              </w:rPr>
            </w:pPr>
            <w:r w:rsidRPr="00BD61F7">
              <w:rPr>
                <w:b/>
                <w:bCs/>
                <w:sz w:val="12"/>
                <w:szCs w:val="12"/>
              </w:rPr>
              <w:t>Nabycie nieruchomości pod budowę drogi gminnej oznaczonej symbolem 30 KUD wraz z przebudową dwóch sąsiednich dróg publicznych - rozliczenie z deweloperami</w:t>
            </w:r>
          </w:p>
        </w:tc>
        <w:tc>
          <w:tcPr>
            <w:tcW w:w="986" w:type="pct"/>
            <w:tcBorders>
              <w:top w:val="nil"/>
              <w:left w:val="nil"/>
              <w:bottom w:val="nil"/>
              <w:right w:val="nil"/>
            </w:tcBorders>
            <w:shd w:val="clear" w:color="000000" w:fill="EAF1F6"/>
            <w:noWrap/>
            <w:vAlign w:val="center"/>
            <w:hideMark/>
          </w:tcPr>
          <w:p w14:paraId="255F4F8C" w14:textId="77777777" w:rsidR="006F46C5" w:rsidRPr="00BD61F7" w:rsidRDefault="006F46C5" w:rsidP="006F46C5">
            <w:pPr>
              <w:spacing w:line="240" w:lineRule="auto"/>
              <w:jc w:val="right"/>
              <w:rPr>
                <w:b/>
                <w:bCs/>
                <w:sz w:val="12"/>
                <w:szCs w:val="12"/>
              </w:rPr>
            </w:pPr>
            <w:r w:rsidRPr="00BD61F7">
              <w:rPr>
                <w:b/>
                <w:bCs/>
                <w:sz w:val="12"/>
                <w:szCs w:val="12"/>
              </w:rPr>
              <w:t>123</w:t>
            </w:r>
          </w:p>
        </w:tc>
      </w:tr>
      <w:tr w:rsidR="006F46C5" w:rsidRPr="00BD61F7" w14:paraId="218CA90C" w14:textId="77777777" w:rsidTr="00BD61F7">
        <w:trPr>
          <w:trHeight w:val="85"/>
        </w:trPr>
        <w:tc>
          <w:tcPr>
            <w:tcW w:w="4014" w:type="pct"/>
            <w:tcBorders>
              <w:top w:val="nil"/>
              <w:left w:val="nil"/>
              <w:bottom w:val="nil"/>
              <w:right w:val="nil"/>
            </w:tcBorders>
            <w:shd w:val="clear" w:color="auto" w:fill="auto"/>
            <w:vAlign w:val="center"/>
            <w:hideMark/>
          </w:tcPr>
          <w:p w14:paraId="203D24C8"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64B8D33D"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0FED5F8E" w14:textId="77777777" w:rsidTr="00BD61F7">
        <w:trPr>
          <w:trHeight w:val="85"/>
        </w:trPr>
        <w:tc>
          <w:tcPr>
            <w:tcW w:w="4014" w:type="pct"/>
            <w:tcBorders>
              <w:top w:val="nil"/>
              <w:left w:val="nil"/>
              <w:bottom w:val="nil"/>
              <w:right w:val="nil"/>
            </w:tcBorders>
            <w:shd w:val="clear" w:color="auto" w:fill="auto"/>
            <w:vAlign w:val="center"/>
            <w:hideMark/>
          </w:tcPr>
          <w:p w14:paraId="2C3DFBB1" w14:textId="77777777" w:rsidR="006F46C5" w:rsidRPr="00BD61F7" w:rsidRDefault="006F46C5" w:rsidP="006F46C5">
            <w:pPr>
              <w:spacing w:line="240" w:lineRule="auto"/>
              <w:jc w:val="both"/>
              <w:rPr>
                <w:sz w:val="12"/>
                <w:szCs w:val="12"/>
              </w:rPr>
            </w:pPr>
            <w:r w:rsidRPr="00BD61F7">
              <w:rPr>
                <w:sz w:val="12"/>
                <w:szCs w:val="12"/>
              </w:rPr>
              <w:t>Zaplanowane w 2025 r. środki zostaną przeznaczone na nabycie za tzw. symboliczną kwotę nakładów poniesionych przez dewelopera na budowę drogi.</w:t>
            </w:r>
          </w:p>
        </w:tc>
        <w:tc>
          <w:tcPr>
            <w:tcW w:w="986" w:type="pct"/>
            <w:tcBorders>
              <w:top w:val="nil"/>
              <w:left w:val="nil"/>
              <w:bottom w:val="nil"/>
              <w:right w:val="nil"/>
            </w:tcBorders>
            <w:shd w:val="clear" w:color="auto" w:fill="auto"/>
            <w:noWrap/>
            <w:vAlign w:val="center"/>
            <w:hideMark/>
          </w:tcPr>
          <w:p w14:paraId="60ED6FF8" w14:textId="77777777" w:rsidR="006F46C5" w:rsidRPr="00BD61F7" w:rsidRDefault="006F46C5" w:rsidP="006F46C5">
            <w:pPr>
              <w:spacing w:line="240" w:lineRule="auto"/>
              <w:jc w:val="both"/>
              <w:rPr>
                <w:sz w:val="12"/>
                <w:szCs w:val="12"/>
              </w:rPr>
            </w:pPr>
          </w:p>
        </w:tc>
      </w:tr>
      <w:tr w:rsidR="006F46C5" w:rsidRPr="00BD61F7" w14:paraId="67FFAD96" w14:textId="77777777" w:rsidTr="00BD61F7">
        <w:trPr>
          <w:trHeight w:val="85"/>
        </w:trPr>
        <w:tc>
          <w:tcPr>
            <w:tcW w:w="4014" w:type="pct"/>
            <w:tcBorders>
              <w:top w:val="nil"/>
              <w:left w:val="nil"/>
              <w:bottom w:val="nil"/>
              <w:right w:val="nil"/>
            </w:tcBorders>
            <w:shd w:val="clear" w:color="000000" w:fill="FFFFFF"/>
            <w:vAlign w:val="center"/>
            <w:hideMark/>
          </w:tcPr>
          <w:p w14:paraId="207771A0"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214ED2F4" w14:textId="77777777" w:rsidR="006F46C5" w:rsidRPr="00BD61F7" w:rsidRDefault="006F46C5" w:rsidP="006F46C5">
            <w:pPr>
              <w:spacing w:line="240" w:lineRule="auto"/>
              <w:jc w:val="both"/>
              <w:rPr>
                <w:sz w:val="12"/>
                <w:szCs w:val="12"/>
              </w:rPr>
            </w:pPr>
          </w:p>
        </w:tc>
      </w:tr>
      <w:tr w:rsidR="006F46C5" w:rsidRPr="00BD61F7" w14:paraId="79200758" w14:textId="77777777" w:rsidTr="00BD61F7">
        <w:trPr>
          <w:trHeight w:val="85"/>
        </w:trPr>
        <w:tc>
          <w:tcPr>
            <w:tcW w:w="4014" w:type="pct"/>
            <w:tcBorders>
              <w:top w:val="nil"/>
              <w:left w:val="nil"/>
              <w:bottom w:val="nil"/>
              <w:right w:val="nil"/>
            </w:tcBorders>
            <w:shd w:val="clear" w:color="auto" w:fill="auto"/>
            <w:vAlign w:val="center"/>
            <w:hideMark/>
          </w:tcPr>
          <w:p w14:paraId="56B33041"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334F0282" w14:textId="77777777" w:rsidR="006F46C5" w:rsidRPr="00BD61F7" w:rsidRDefault="006F46C5" w:rsidP="006F46C5">
            <w:pPr>
              <w:spacing w:line="240" w:lineRule="auto"/>
              <w:rPr>
                <w:i/>
                <w:iCs/>
                <w:sz w:val="12"/>
                <w:szCs w:val="12"/>
                <w:u w:val="single"/>
              </w:rPr>
            </w:pPr>
          </w:p>
        </w:tc>
      </w:tr>
      <w:tr w:rsidR="006F46C5" w:rsidRPr="00BD61F7" w14:paraId="22E469EC" w14:textId="77777777" w:rsidTr="00BD61F7">
        <w:trPr>
          <w:trHeight w:val="85"/>
        </w:trPr>
        <w:tc>
          <w:tcPr>
            <w:tcW w:w="4014" w:type="pct"/>
            <w:tcBorders>
              <w:top w:val="nil"/>
              <w:left w:val="nil"/>
              <w:bottom w:val="nil"/>
              <w:right w:val="nil"/>
            </w:tcBorders>
            <w:shd w:val="clear" w:color="auto" w:fill="auto"/>
            <w:vAlign w:val="center"/>
            <w:hideMark/>
          </w:tcPr>
          <w:p w14:paraId="5CC6BE2B"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4F7A538F" w14:textId="77777777" w:rsidR="006F46C5" w:rsidRPr="00BD61F7" w:rsidRDefault="006F46C5" w:rsidP="006F46C5">
            <w:pPr>
              <w:spacing w:line="240" w:lineRule="auto"/>
              <w:rPr>
                <w:i/>
                <w:iCs/>
                <w:sz w:val="12"/>
                <w:szCs w:val="12"/>
                <w:u w:val="single"/>
              </w:rPr>
            </w:pPr>
          </w:p>
        </w:tc>
      </w:tr>
      <w:tr w:rsidR="006F46C5" w:rsidRPr="00BD61F7" w14:paraId="6D4ED85D" w14:textId="77777777" w:rsidTr="00BD61F7">
        <w:trPr>
          <w:trHeight w:val="85"/>
        </w:trPr>
        <w:tc>
          <w:tcPr>
            <w:tcW w:w="4014" w:type="pct"/>
            <w:tcBorders>
              <w:top w:val="nil"/>
              <w:left w:val="nil"/>
              <w:bottom w:val="nil"/>
              <w:right w:val="nil"/>
            </w:tcBorders>
            <w:shd w:val="clear" w:color="auto" w:fill="auto"/>
            <w:vAlign w:val="center"/>
            <w:hideMark/>
          </w:tcPr>
          <w:p w14:paraId="2FC03576"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7BCFC894"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631C79B1" w14:textId="77777777" w:rsidTr="00BD61F7">
        <w:trPr>
          <w:trHeight w:val="85"/>
        </w:trPr>
        <w:tc>
          <w:tcPr>
            <w:tcW w:w="4014" w:type="pct"/>
            <w:tcBorders>
              <w:top w:val="nil"/>
              <w:left w:val="nil"/>
              <w:bottom w:val="nil"/>
              <w:right w:val="nil"/>
            </w:tcBorders>
            <w:shd w:val="clear" w:color="000000" w:fill="EAF1F6"/>
            <w:vAlign w:val="center"/>
            <w:hideMark/>
          </w:tcPr>
          <w:p w14:paraId="04CF58B5" w14:textId="77777777" w:rsidR="006F46C5" w:rsidRPr="00BD61F7" w:rsidRDefault="006F46C5" w:rsidP="006F46C5">
            <w:pPr>
              <w:spacing w:line="240" w:lineRule="auto"/>
              <w:rPr>
                <w:b/>
                <w:bCs/>
                <w:sz w:val="12"/>
                <w:szCs w:val="12"/>
              </w:rPr>
            </w:pPr>
            <w:r w:rsidRPr="00BD61F7">
              <w:rPr>
                <w:b/>
                <w:bCs/>
                <w:sz w:val="12"/>
                <w:szCs w:val="12"/>
              </w:rPr>
              <w:t>Nabycie nieruchomości pod budowę drogi 19 KUD - rozliczenie  z deweloperami</w:t>
            </w:r>
          </w:p>
        </w:tc>
        <w:tc>
          <w:tcPr>
            <w:tcW w:w="986" w:type="pct"/>
            <w:tcBorders>
              <w:top w:val="nil"/>
              <w:left w:val="nil"/>
              <w:bottom w:val="nil"/>
              <w:right w:val="nil"/>
            </w:tcBorders>
            <w:shd w:val="clear" w:color="000000" w:fill="EAF1F6"/>
            <w:noWrap/>
            <w:vAlign w:val="center"/>
            <w:hideMark/>
          </w:tcPr>
          <w:p w14:paraId="218AC10B" w14:textId="77777777" w:rsidR="006F46C5" w:rsidRPr="00BD61F7" w:rsidRDefault="006F46C5" w:rsidP="006F46C5">
            <w:pPr>
              <w:spacing w:line="240" w:lineRule="auto"/>
              <w:jc w:val="right"/>
              <w:rPr>
                <w:b/>
                <w:bCs/>
                <w:sz w:val="12"/>
                <w:szCs w:val="12"/>
              </w:rPr>
            </w:pPr>
            <w:r w:rsidRPr="00BD61F7">
              <w:rPr>
                <w:b/>
                <w:bCs/>
                <w:sz w:val="12"/>
                <w:szCs w:val="12"/>
              </w:rPr>
              <w:t>2 485</w:t>
            </w:r>
          </w:p>
        </w:tc>
      </w:tr>
      <w:tr w:rsidR="006F46C5" w:rsidRPr="00BD61F7" w14:paraId="61D68CAE" w14:textId="77777777" w:rsidTr="00BD61F7">
        <w:trPr>
          <w:trHeight w:val="85"/>
        </w:trPr>
        <w:tc>
          <w:tcPr>
            <w:tcW w:w="4014" w:type="pct"/>
            <w:tcBorders>
              <w:top w:val="nil"/>
              <w:left w:val="nil"/>
              <w:bottom w:val="nil"/>
              <w:right w:val="nil"/>
            </w:tcBorders>
            <w:shd w:val="clear" w:color="auto" w:fill="auto"/>
            <w:vAlign w:val="center"/>
            <w:hideMark/>
          </w:tcPr>
          <w:p w14:paraId="56756C11"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71BFB02C"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0D7C9ABF" w14:textId="77777777" w:rsidTr="00BD61F7">
        <w:trPr>
          <w:trHeight w:val="85"/>
        </w:trPr>
        <w:tc>
          <w:tcPr>
            <w:tcW w:w="4014" w:type="pct"/>
            <w:tcBorders>
              <w:top w:val="nil"/>
              <w:left w:val="nil"/>
              <w:bottom w:val="nil"/>
              <w:right w:val="nil"/>
            </w:tcBorders>
            <w:shd w:val="clear" w:color="auto" w:fill="auto"/>
            <w:vAlign w:val="center"/>
            <w:hideMark/>
          </w:tcPr>
          <w:p w14:paraId="7EDFE36C" w14:textId="77777777" w:rsidR="006F46C5" w:rsidRPr="00BD61F7" w:rsidRDefault="006F46C5" w:rsidP="006F46C5">
            <w:pPr>
              <w:spacing w:line="240" w:lineRule="auto"/>
              <w:jc w:val="both"/>
              <w:rPr>
                <w:sz w:val="12"/>
                <w:szCs w:val="12"/>
              </w:rPr>
            </w:pPr>
            <w:r w:rsidRPr="00BD61F7">
              <w:rPr>
                <w:sz w:val="12"/>
                <w:szCs w:val="12"/>
              </w:rPr>
              <w:t>Zaplanowane w 2025 r. środki zostaną przeznaczone na wypłatę odszkodowań za grunty przejęte pod budowę drogi oraz na nabycie za tzw. symboliczną kwotę nakładów poniesionych przez dewelopera.</w:t>
            </w:r>
          </w:p>
        </w:tc>
        <w:tc>
          <w:tcPr>
            <w:tcW w:w="986" w:type="pct"/>
            <w:tcBorders>
              <w:top w:val="nil"/>
              <w:left w:val="nil"/>
              <w:bottom w:val="nil"/>
              <w:right w:val="nil"/>
            </w:tcBorders>
            <w:shd w:val="clear" w:color="auto" w:fill="auto"/>
            <w:noWrap/>
            <w:vAlign w:val="center"/>
            <w:hideMark/>
          </w:tcPr>
          <w:p w14:paraId="6E249BDF" w14:textId="77777777" w:rsidR="006F46C5" w:rsidRPr="00BD61F7" w:rsidRDefault="006F46C5" w:rsidP="006F46C5">
            <w:pPr>
              <w:spacing w:line="240" w:lineRule="auto"/>
              <w:jc w:val="both"/>
              <w:rPr>
                <w:sz w:val="12"/>
                <w:szCs w:val="12"/>
              </w:rPr>
            </w:pPr>
          </w:p>
        </w:tc>
      </w:tr>
      <w:tr w:rsidR="006F46C5" w:rsidRPr="00BD61F7" w14:paraId="1F7FAB68" w14:textId="77777777" w:rsidTr="00BD61F7">
        <w:trPr>
          <w:trHeight w:val="85"/>
        </w:trPr>
        <w:tc>
          <w:tcPr>
            <w:tcW w:w="4014" w:type="pct"/>
            <w:tcBorders>
              <w:top w:val="nil"/>
              <w:left w:val="nil"/>
              <w:bottom w:val="nil"/>
              <w:right w:val="nil"/>
            </w:tcBorders>
            <w:shd w:val="clear" w:color="000000" w:fill="FFFFFF"/>
            <w:vAlign w:val="center"/>
            <w:hideMark/>
          </w:tcPr>
          <w:p w14:paraId="0049580C"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18C382DA" w14:textId="77777777" w:rsidR="006F46C5" w:rsidRPr="00BD61F7" w:rsidRDefault="006F46C5" w:rsidP="006F46C5">
            <w:pPr>
              <w:spacing w:line="240" w:lineRule="auto"/>
              <w:jc w:val="both"/>
              <w:rPr>
                <w:sz w:val="12"/>
                <w:szCs w:val="12"/>
              </w:rPr>
            </w:pPr>
          </w:p>
        </w:tc>
      </w:tr>
      <w:tr w:rsidR="006F46C5" w:rsidRPr="00BD61F7" w14:paraId="5A7A7227" w14:textId="77777777" w:rsidTr="00BD61F7">
        <w:trPr>
          <w:trHeight w:val="85"/>
        </w:trPr>
        <w:tc>
          <w:tcPr>
            <w:tcW w:w="4014" w:type="pct"/>
            <w:tcBorders>
              <w:top w:val="nil"/>
              <w:left w:val="nil"/>
              <w:bottom w:val="nil"/>
              <w:right w:val="nil"/>
            </w:tcBorders>
            <w:shd w:val="clear" w:color="auto" w:fill="auto"/>
            <w:vAlign w:val="center"/>
            <w:hideMark/>
          </w:tcPr>
          <w:p w14:paraId="7FDF7E30"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3BF8FFCF" w14:textId="77777777" w:rsidR="006F46C5" w:rsidRPr="00BD61F7" w:rsidRDefault="006F46C5" w:rsidP="006F46C5">
            <w:pPr>
              <w:spacing w:line="240" w:lineRule="auto"/>
              <w:rPr>
                <w:i/>
                <w:iCs/>
                <w:sz w:val="12"/>
                <w:szCs w:val="12"/>
                <w:u w:val="single"/>
              </w:rPr>
            </w:pPr>
          </w:p>
        </w:tc>
      </w:tr>
      <w:tr w:rsidR="006F46C5" w:rsidRPr="00BD61F7" w14:paraId="3B352ACF" w14:textId="77777777" w:rsidTr="00BD61F7">
        <w:trPr>
          <w:trHeight w:val="85"/>
        </w:trPr>
        <w:tc>
          <w:tcPr>
            <w:tcW w:w="4014" w:type="pct"/>
            <w:tcBorders>
              <w:top w:val="nil"/>
              <w:left w:val="nil"/>
              <w:bottom w:val="nil"/>
              <w:right w:val="nil"/>
            </w:tcBorders>
            <w:shd w:val="clear" w:color="auto" w:fill="auto"/>
            <w:vAlign w:val="center"/>
            <w:hideMark/>
          </w:tcPr>
          <w:p w14:paraId="267A26B9"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372C57E8" w14:textId="77777777" w:rsidR="006F46C5" w:rsidRPr="00BD61F7" w:rsidRDefault="006F46C5" w:rsidP="006F46C5">
            <w:pPr>
              <w:spacing w:line="240" w:lineRule="auto"/>
              <w:rPr>
                <w:i/>
                <w:iCs/>
                <w:sz w:val="12"/>
                <w:szCs w:val="12"/>
                <w:u w:val="single"/>
              </w:rPr>
            </w:pPr>
          </w:p>
        </w:tc>
      </w:tr>
      <w:tr w:rsidR="006F46C5" w:rsidRPr="00BD61F7" w14:paraId="2574BA7B" w14:textId="77777777" w:rsidTr="00BD61F7">
        <w:trPr>
          <w:trHeight w:val="85"/>
        </w:trPr>
        <w:tc>
          <w:tcPr>
            <w:tcW w:w="4014" w:type="pct"/>
            <w:tcBorders>
              <w:top w:val="nil"/>
              <w:left w:val="nil"/>
              <w:bottom w:val="nil"/>
              <w:right w:val="nil"/>
            </w:tcBorders>
            <w:shd w:val="clear" w:color="auto" w:fill="auto"/>
            <w:vAlign w:val="center"/>
            <w:hideMark/>
          </w:tcPr>
          <w:p w14:paraId="01B824A4"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1062481A"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7D7F6B34" w14:textId="77777777" w:rsidTr="00BD61F7">
        <w:trPr>
          <w:trHeight w:val="85"/>
        </w:trPr>
        <w:tc>
          <w:tcPr>
            <w:tcW w:w="4014" w:type="pct"/>
            <w:tcBorders>
              <w:top w:val="nil"/>
              <w:left w:val="nil"/>
              <w:bottom w:val="nil"/>
              <w:right w:val="nil"/>
            </w:tcBorders>
            <w:shd w:val="clear" w:color="000000" w:fill="EAF1F6"/>
            <w:vAlign w:val="center"/>
            <w:hideMark/>
          </w:tcPr>
          <w:p w14:paraId="0A22D189" w14:textId="77777777" w:rsidR="006F46C5" w:rsidRPr="00BD61F7" w:rsidRDefault="006F46C5" w:rsidP="006F46C5">
            <w:pPr>
              <w:spacing w:line="240" w:lineRule="auto"/>
              <w:rPr>
                <w:b/>
                <w:bCs/>
                <w:sz w:val="12"/>
                <w:szCs w:val="12"/>
              </w:rPr>
            </w:pPr>
            <w:r w:rsidRPr="00BD61F7">
              <w:rPr>
                <w:b/>
                <w:bCs/>
                <w:sz w:val="12"/>
                <w:szCs w:val="12"/>
              </w:rPr>
              <w:t>Nowe drogi dla rowerów i stojaki rowerowe</w:t>
            </w:r>
          </w:p>
        </w:tc>
        <w:tc>
          <w:tcPr>
            <w:tcW w:w="986" w:type="pct"/>
            <w:tcBorders>
              <w:top w:val="nil"/>
              <w:left w:val="nil"/>
              <w:bottom w:val="nil"/>
              <w:right w:val="nil"/>
            </w:tcBorders>
            <w:shd w:val="clear" w:color="000000" w:fill="EAF1F6"/>
            <w:noWrap/>
            <w:vAlign w:val="center"/>
            <w:hideMark/>
          </w:tcPr>
          <w:p w14:paraId="74CD27DE" w14:textId="77777777" w:rsidR="006F46C5" w:rsidRPr="00BD61F7" w:rsidRDefault="006F46C5" w:rsidP="006F46C5">
            <w:pPr>
              <w:spacing w:line="240" w:lineRule="auto"/>
              <w:jc w:val="right"/>
              <w:rPr>
                <w:b/>
                <w:bCs/>
                <w:sz w:val="12"/>
                <w:szCs w:val="12"/>
              </w:rPr>
            </w:pPr>
            <w:r w:rsidRPr="00BD61F7">
              <w:rPr>
                <w:b/>
                <w:bCs/>
                <w:sz w:val="12"/>
                <w:szCs w:val="12"/>
              </w:rPr>
              <w:t>462 085</w:t>
            </w:r>
          </w:p>
        </w:tc>
      </w:tr>
      <w:tr w:rsidR="006F46C5" w:rsidRPr="00BD61F7" w14:paraId="6388980C" w14:textId="77777777" w:rsidTr="00BD61F7">
        <w:trPr>
          <w:trHeight w:val="85"/>
        </w:trPr>
        <w:tc>
          <w:tcPr>
            <w:tcW w:w="4014" w:type="pct"/>
            <w:tcBorders>
              <w:top w:val="nil"/>
              <w:left w:val="nil"/>
              <w:bottom w:val="nil"/>
              <w:right w:val="nil"/>
            </w:tcBorders>
            <w:shd w:val="clear" w:color="auto" w:fill="auto"/>
            <w:vAlign w:val="center"/>
            <w:hideMark/>
          </w:tcPr>
          <w:p w14:paraId="1C4097F6"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75128BC2"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4C68A53C" w14:textId="77777777" w:rsidTr="00BD61F7">
        <w:trPr>
          <w:trHeight w:val="85"/>
        </w:trPr>
        <w:tc>
          <w:tcPr>
            <w:tcW w:w="4014" w:type="pct"/>
            <w:tcBorders>
              <w:top w:val="nil"/>
              <w:left w:val="nil"/>
              <w:bottom w:val="nil"/>
              <w:right w:val="nil"/>
            </w:tcBorders>
            <w:shd w:val="clear" w:color="auto" w:fill="auto"/>
            <w:vAlign w:val="center"/>
            <w:hideMark/>
          </w:tcPr>
          <w:p w14:paraId="0A3DE6E5" w14:textId="77777777" w:rsidR="006F46C5" w:rsidRPr="00BD61F7" w:rsidRDefault="006F46C5" w:rsidP="006F46C5">
            <w:pPr>
              <w:spacing w:line="240" w:lineRule="auto"/>
              <w:jc w:val="both"/>
              <w:rPr>
                <w:sz w:val="12"/>
                <w:szCs w:val="12"/>
              </w:rPr>
            </w:pPr>
            <w:r w:rsidRPr="00BD61F7">
              <w:rPr>
                <w:sz w:val="12"/>
                <w:szCs w:val="12"/>
              </w:rPr>
              <w:t>Zakres zadania obejmuje wykonanie dokumentacji projektowej oraz budowę odcinka drogi dla rowerów o długości 270 m w ul. Bluszczańskiej. W 2025 r. zaplanowano rozpoczęcie robót budowlanych.</w:t>
            </w:r>
          </w:p>
        </w:tc>
        <w:tc>
          <w:tcPr>
            <w:tcW w:w="986" w:type="pct"/>
            <w:tcBorders>
              <w:top w:val="nil"/>
              <w:left w:val="nil"/>
              <w:bottom w:val="nil"/>
              <w:right w:val="nil"/>
            </w:tcBorders>
            <w:shd w:val="clear" w:color="auto" w:fill="auto"/>
            <w:noWrap/>
            <w:vAlign w:val="center"/>
            <w:hideMark/>
          </w:tcPr>
          <w:p w14:paraId="03CF8D34" w14:textId="77777777" w:rsidR="006F46C5" w:rsidRPr="00BD61F7" w:rsidRDefault="006F46C5" w:rsidP="006F46C5">
            <w:pPr>
              <w:spacing w:line="240" w:lineRule="auto"/>
              <w:jc w:val="both"/>
              <w:rPr>
                <w:sz w:val="12"/>
                <w:szCs w:val="12"/>
              </w:rPr>
            </w:pPr>
          </w:p>
        </w:tc>
      </w:tr>
      <w:tr w:rsidR="006F46C5" w:rsidRPr="00BD61F7" w14:paraId="0FD06F5F" w14:textId="77777777" w:rsidTr="00BD61F7">
        <w:trPr>
          <w:trHeight w:val="85"/>
        </w:trPr>
        <w:tc>
          <w:tcPr>
            <w:tcW w:w="4014" w:type="pct"/>
            <w:tcBorders>
              <w:top w:val="nil"/>
              <w:left w:val="nil"/>
              <w:bottom w:val="nil"/>
              <w:right w:val="nil"/>
            </w:tcBorders>
            <w:shd w:val="clear" w:color="000000" w:fill="FFFFFF"/>
            <w:vAlign w:val="center"/>
            <w:hideMark/>
          </w:tcPr>
          <w:p w14:paraId="6597C21D"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09FED224" w14:textId="77777777" w:rsidR="006F46C5" w:rsidRPr="00BD61F7" w:rsidRDefault="006F46C5" w:rsidP="006F46C5">
            <w:pPr>
              <w:spacing w:line="240" w:lineRule="auto"/>
              <w:jc w:val="both"/>
              <w:rPr>
                <w:sz w:val="12"/>
                <w:szCs w:val="12"/>
              </w:rPr>
            </w:pPr>
          </w:p>
        </w:tc>
      </w:tr>
      <w:tr w:rsidR="006F46C5" w:rsidRPr="00BD61F7" w14:paraId="0941AB0D" w14:textId="77777777" w:rsidTr="00BD61F7">
        <w:trPr>
          <w:trHeight w:val="85"/>
        </w:trPr>
        <w:tc>
          <w:tcPr>
            <w:tcW w:w="4014" w:type="pct"/>
            <w:tcBorders>
              <w:top w:val="nil"/>
              <w:left w:val="nil"/>
              <w:bottom w:val="nil"/>
              <w:right w:val="nil"/>
            </w:tcBorders>
            <w:shd w:val="clear" w:color="auto" w:fill="auto"/>
            <w:vAlign w:val="center"/>
            <w:hideMark/>
          </w:tcPr>
          <w:p w14:paraId="4A4D3D25"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102F7FAC" w14:textId="77777777" w:rsidR="006F46C5" w:rsidRPr="00BD61F7" w:rsidRDefault="006F46C5" w:rsidP="006F46C5">
            <w:pPr>
              <w:spacing w:line="240" w:lineRule="auto"/>
              <w:rPr>
                <w:i/>
                <w:iCs/>
                <w:sz w:val="12"/>
                <w:szCs w:val="12"/>
                <w:u w:val="single"/>
              </w:rPr>
            </w:pPr>
          </w:p>
        </w:tc>
      </w:tr>
      <w:tr w:rsidR="006F46C5" w:rsidRPr="00BD61F7" w14:paraId="19E26287" w14:textId="77777777" w:rsidTr="00BD61F7">
        <w:trPr>
          <w:trHeight w:val="85"/>
        </w:trPr>
        <w:tc>
          <w:tcPr>
            <w:tcW w:w="4014" w:type="pct"/>
            <w:tcBorders>
              <w:top w:val="nil"/>
              <w:left w:val="nil"/>
              <w:bottom w:val="nil"/>
              <w:right w:val="nil"/>
            </w:tcBorders>
            <w:shd w:val="clear" w:color="auto" w:fill="auto"/>
            <w:vAlign w:val="center"/>
            <w:hideMark/>
          </w:tcPr>
          <w:p w14:paraId="374BC2BA"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60095</w:t>
            </w:r>
          </w:p>
        </w:tc>
        <w:tc>
          <w:tcPr>
            <w:tcW w:w="986" w:type="pct"/>
            <w:tcBorders>
              <w:top w:val="nil"/>
              <w:left w:val="nil"/>
              <w:bottom w:val="nil"/>
              <w:right w:val="nil"/>
            </w:tcBorders>
            <w:shd w:val="clear" w:color="auto" w:fill="auto"/>
            <w:noWrap/>
            <w:vAlign w:val="center"/>
            <w:hideMark/>
          </w:tcPr>
          <w:p w14:paraId="707A2B77" w14:textId="77777777" w:rsidR="006F46C5" w:rsidRPr="00BD61F7" w:rsidRDefault="006F46C5" w:rsidP="006F46C5">
            <w:pPr>
              <w:spacing w:line="240" w:lineRule="auto"/>
              <w:rPr>
                <w:i/>
                <w:iCs/>
                <w:sz w:val="12"/>
                <w:szCs w:val="12"/>
                <w:u w:val="single"/>
              </w:rPr>
            </w:pPr>
          </w:p>
        </w:tc>
      </w:tr>
      <w:tr w:rsidR="006F46C5" w:rsidRPr="00BD61F7" w14:paraId="59CE594E" w14:textId="77777777" w:rsidTr="00BD61F7">
        <w:trPr>
          <w:trHeight w:val="85"/>
        </w:trPr>
        <w:tc>
          <w:tcPr>
            <w:tcW w:w="4014" w:type="pct"/>
            <w:tcBorders>
              <w:top w:val="nil"/>
              <w:left w:val="nil"/>
              <w:bottom w:val="nil"/>
              <w:right w:val="nil"/>
            </w:tcBorders>
            <w:shd w:val="clear" w:color="auto" w:fill="auto"/>
            <w:vAlign w:val="center"/>
            <w:hideMark/>
          </w:tcPr>
          <w:p w14:paraId="1CEA96E8"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6EAC0F28"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291C9C10" w14:textId="77777777" w:rsidTr="00BD61F7">
        <w:trPr>
          <w:trHeight w:val="85"/>
        </w:trPr>
        <w:tc>
          <w:tcPr>
            <w:tcW w:w="4014" w:type="pct"/>
            <w:tcBorders>
              <w:top w:val="nil"/>
              <w:left w:val="nil"/>
              <w:bottom w:val="nil"/>
              <w:right w:val="nil"/>
            </w:tcBorders>
            <w:shd w:val="clear" w:color="000000" w:fill="EAF1F6"/>
            <w:vAlign w:val="center"/>
            <w:hideMark/>
          </w:tcPr>
          <w:p w14:paraId="5C44F534" w14:textId="77777777" w:rsidR="006F46C5" w:rsidRPr="00BD61F7" w:rsidRDefault="006F46C5" w:rsidP="006F46C5">
            <w:pPr>
              <w:spacing w:line="240" w:lineRule="auto"/>
              <w:rPr>
                <w:b/>
                <w:bCs/>
                <w:sz w:val="12"/>
                <w:szCs w:val="12"/>
              </w:rPr>
            </w:pPr>
            <w:r w:rsidRPr="00BD61F7">
              <w:rPr>
                <w:b/>
                <w:bCs/>
                <w:sz w:val="12"/>
                <w:szCs w:val="12"/>
              </w:rPr>
              <w:t>Nabycie nieruchomości pod budowę drogi publicznej ulicy Komputerowej 5 KDL na dz. ew. 17,31 oraz 32 z obrębu 1-08-12 - rozliczenie z deweloperami</w:t>
            </w:r>
          </w:p>
        </w:tc>
        <w:tc>
          <w:tcPr>
            <w:tcW w:w="986" w:type="pct"/>
            <w:tcBorders>
              <w:top w:val="nil"/>
              <w:left w:val="nil"/>
              <w:bottom w:val="nil"/>
              <w:right w:val="nil"/>
            </w:tcBorders>
            <w:shd w:val="clear" w:color="000000" w:fill="EAF1F6"/>
            <w:noWrap/>
            <w:vAlign w:val="center"/>
            <w:hideMark/>
          </w:tcPr>
          <w:p w14:paraId="5C7FACFF" w14:textId="77777777" w:rsidR="006F46C5" w:rsidRPr="00BD61F7" w:rsidRDefault="006F46C5" w:rsidP="006F46C5">
            <w:pPr>
              <w:spacing w:line="240" w:lineRule="auto"/>
              <w:jc w:val="right"/>
              <w:rPr>
                <w:b/>
                <w:bCs/>
                <w:sz w:val="12"/>
                <w:szCs w:val="12"/>
              </w:rPr>
            </w:pPr>
            <w:r w:rsidRPr="00BD61F7">
              <w:rPr>
                <w:b/>
                <w:bCs/>
                <w:sz w:val="12"/>
                <w:szCs w:val="12"/>
              </w:rPr>
              <w:t>455 000</w:t>
            </w:r>
          </w:p>
        </w:tc>
      </w:tr>
      <w:tr w:rsidR="006F46C5" w:rsidRPr="00BD61F7" w14:paraId="200A7429" w14:textId="77777777" w:rsidTr="00BD61F7">
        <w:trPr>
          <w:trHeight w:val="85"/>
        </w:trPr>
        <w:tc>
          <w:tcPr>
            <w:tcW w:w="4014" w:type="pct"/>
            <w:tcBorders>
              <w:top w:val="nil"/>
              <w:left w:val="nil"/>
              <w:bottom w:val="nil"/>
              <w:right w:val="nil"/>
            </w:tcBorders>
            <w:shd w:val="clear" w:color="auto" w:fill="auto"/>
            <w:vAlign w:val="center"/>
            <w:hideMark/>
          </w:tcPr>
          <w:p w14:paraId="499BDB18"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7B30F3EB"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15FE004A" w14:textId="77777777" w:rsidTr="00BD61F7">
        <w:trPr>
          <w:trHeight w:val="85"/>
        </w:trPr>
        <w:tc>
          <w:tcPr>
            <w:tcW w:w="4014" w:type="pct"/>
            <w:tcBorders>
              <w:top w:val="nil"/>
              <w:left w:val="nil"/>
              <w:bottom w:val="nil"/>
              <w:right w:val="nil"/>
            </w:tcBorders>
            <w:shd w:val="clear" w:color="auto" w:fill="auto"/>
            <w:vAlign w:val="center"/>
            <w:hideMark/>
          </w:tcPr>
          <w:p w14:paraId="4C17110D" w14:textId="77777777" w:rsidR="006F46C5" w:rsidRPr="00BD61F7" w:rsidRDefault="006F46C5" w:rsidP="006F46C5">
            <w:pPr>
              <w:spacing w:line="240" w:lineRule="auto"/>
              <w:jc w:val="both"/>
              <w:rPr>
                <w:sz w:val="12"/>
                <w:szCs w:val="12"/>
              </w:rPr>
            </w:pPr>
            <w:r w:rsidRPr="00BD61F7">
              <w:rPr>
                <w:sz w:val="12"/>
                <w:szCs w:val="12"/>
              </w:rPr>
              <w:t>Zaplanowane w 2025 r. środki zostaną przeznaczone na wypłatę odszkodowań za grunty przejęte pod budowę drogi.</w:t>
            </w:r>
          </w:p>
        </w:tc>
        <w:tc>
          <w:tcPr>
            <w:tcW w:w="986" w:type="pct"/>
            <w:tcBorders>
              <w:top w:val="nil"/>
              <w:left w:val="nil"/>
              <w:bottom w:val="nil"/>
              <w:right w:val="nil"/>
            </w:tcBorders>
            <w:shd w:val="clear" w:color="auto" w:fill="auto"/>
            <w:noWrap/>
            <w:vAlign w:val="center"/>
            <w:hideMark/>
          </w:tcPr>
          <w:p w14:paraId="2BF5F67E" w14:textId="77777777" w:rsidR="006F46C5" w:rsidRPr="00BD61F7" w:rsidRDefault="006F46C5" w:rsidP="006F46C5">
            <w:pPr>
              <w:spacing w:line="240" w:lineRule="auto"/>
              <w:jc w:val="both"/>
              <w:rPr>
                <w:sz w:val="12"/>
                <w:szCs w:val="12"/>
              </w:rPr>
            </w:pPr>
          </w:p>
        </w:tc>
      </w:tr>
      <w:tr w:rsidR="006F46C5" w:rsidRPr="00BD61F7" w14:paraId="65CB7F21" w14:textId="77777777" w:rsidTr="00BD61F7">
        <w:trPr>
          <w:trHeight w:val="85"/>
        </w:trPr>
        <w:tc>
          <w:tcPr>
            <w:tcW w:w="4014" w:type="pct"/>
            <w:tcBorders>
              <w:top w:val="nil"/>
              <w:left w:val="nil"/>
              <w:bottom w:val="nil"/>
              <w:right w:val="nil"/>
            </w:tcBorders>
            <w:shd w:val="clear" w:color="000000" w:fill="FFFFFF"/>
            <w:vAlign w:val="center"/>
            <w:hideMark/>
          </w:tcPr>
          <w:p w14:paraId="4C5DD96B"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476AC319" w14:textId="77777777" w:rsidR="006F46C5" w:rsidRPr="00BD61F7" w:rsidRDefault="006F46C5" w:rsidP="006F46C5">
            <w:pPr>
              <w:spacing w:line="240" w:lineRule="auto"/>
              <w:jc w:val="both"/>
              <w:rPr>
                <w:sz w:val="12"/>
                <w:szCs w:val="12"/>
              </w:rPr>
            </w:pPr>
          </w:p>
        </w:tc>
      </w:tr>
      <w:tr w:rsidR="006F46C5" w:rsidRPr="00BD61F7" w14:paraId="2F9E645F" w14:textId="77777777" w:rsidTr="00BD61F7">
        <w:trPr>
          <w:trHeight w:val="85"/>
        </w:trPr>
        <w:tc>
          <w:tcPr>
            <w:tcW w:w="4014" w:type="pct"/>
            <w:tcBorders>
              <w:top w:val="nil"/>
              <w:left w:val="nil"/>
              <w:bottom w:val="nil"/>
              <w:right w:val="nil"/>
            </w:tcBorders>
            <w:shd w:val="clear" w:color="auto" w:fill="auto"/>
            <w:vAlign w:val="center"/>
            <w:hideMark/>
          </w:tcPr>
          <w:p w14:paraId="4AD90827"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031AA0FB" w14:textId="77777777" w:rsidR="006F46C5" w:rsidRPr="00BD61F7" w:rsidRDefault="006F46C5" w:rsidP="006F46C5">
            <w:pPr>
              <w:spacing w:line="240" w:lineRule="auto"/>
              <w:rPr>
                <w:i/>
                <w:iCs/>
                <w:sz w:val="12"/>
                <w:szCs w:val="12"/>
                <w:u w:val="single"/>
              </w:rPr>
            </w:pPr>
          </w:p>
        </w:tc>
      </w:tr>
      <w:tr w:rsidR="006F46C5" w:rsidRPr="00BD61F7" w14:paraId="3A238DF2" w14:textId="77777777" w:rsidTr="00BD61F7">
        <w:trPr>
          <w:trHeight w:val="85"/>
        </w:trPr>
        <w:tc>
          <w:tcPr>
            <w:tcW w:w="4014" w:type="pct"/>
            <w:tcBorders>
              <w:top w:val="nil"/>
              <w:left w:val="nil"/>
              <w:bottom w:val="nil"/>
              <w:right w:val="nil"/>
            </w:tcBorders>
            <w:shd w:val="clear" w:color="auto" w:fill="auto"/>
            <w:vAlign w:val="center"/>
            <w:hideMark/>
          </w:tcPr>
          <w:p w14:paraId="6A7D6A47"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6863077F" w14:textId="77777777" w:rsidR="006F46C5" w:rsidRPr="00BD61F7" w:rsidRDefault="006F46C5" w:rsidP="006F46C5">
            <w:pPr>
              <w:spacing w:line="240" w:lineRule="auto"/>
              <w:rPr>
                <w:i/>
                <w:iCs/>
                <w:sz w:val="12"/>
                <w:szCs w:val="12"/>
                <w:u w:val="single"/>
              </w:rPr>
            </w:pPr>
          </w:p>
        </w:tc>
      </w:tr>
      <w:tr w:rsidR="006F46C5" w:rsidRPr="00BD61F7" w14:paraId="5B3985B3" w14:textId="77777777" w:rsidTr="00BD61F7">
        <w:trPr>
          <w:trHeight w:val="85"/>
        </w:trPr>
        <w:tc>
          <w:tcPr>
            <w:tcW w:w="4014" w:type="pct"/>
            <w:tcBorders>
              <w:top w:val="nil"/>
              <w:left w:val="nil"/>
              <w:bottom w:val="nil"/>
              <w:right w:val="nil"/>
            </w:tcBorders>
            <w:shd w:val="clear" w:color="auto" w:fill="auto"/>
            <w:noWrap/>
            <w:vAlign w:val="center"/>
            <w:hideMark/>
          </w:tcPr>
          <w:p w14:paraId="01094B98"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5CA5AF0E"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6B7559E4" w14:textId="77777777" w:rsidTr="00BD61F7">
        <w:trPr>
          <w:trHeight w:val="85"/>
        </w:trPr>
        <w:tc>
          <w:tcPr>
            <w:tcW w:w="4014" w:type="pct"/>
            <w:tcBorders>
              <w:top w:val="nil"/>
              <w:left w:val="nil"/>
              <w:bottom w:val="nil"/>
              <w:right w:val="nil"/>
            </w:tcBorders>
            <w:shd w:val="clear" w:color="000000" w:fill="EAF1F6"/>
            <w:vAlign w:val="center"/>
            <w:hideMark/>
          </w:tcPr>
          <w:p w14:paraId="48CB129F" w14:textId="77777777" w:rsidR="006F46C5" w:rsidRPr="00BD61F7" w:rsidRDefault="006F46C5" w:rsidP="006F46C5">
            <w:pPr>
              <w:spacing w:line="240" w:lineRule="auto"/>
              <w:rPr>
                <w:b/>
                <w:bCs/>
                <w:sz w:val="12"/>
                <w:szCs w:val="12"/>
              </w:rPr>
            </w:pPr>
            <w:r w:rsidRPr="00BD61F7">
              <w:rPr>
                <w:b/>
                <w:bCs/>
                <w:sz w:val="12"/>
                <w:szCs w:val="12"/>
              </w:rPr>
              <w:t>Nabycie nieruchomości pod budowę drogi gminnej 2 KDD - rozliczenie z deweloperami</w:t>
            </w:r>
          </w:p>
        </w:tc>
        <w:tc>
          <w:tcPr>
            <w:tcW w:w="986" w:type="pct"/>
            <w:tcBorders>
              <w:top w:val="nil"/>
              <w:left w:val="nil"/>
              <w:bottom w:val="nil"/>
              <w:right w:val="nil"/>
            </w:tcBorders>
            <w:shd w:val="clear" w:color="000000" w:fill="EAF1F6"/>
            <w:noWrap/>
            <w:vAlign w:val="center"/>
            <w:hideMark/>
          </w:tcPr>
          <w:p w14:paraId="31963B80" w14:textId="77777777" w:rsidR="006F46C5" w:rsidRPr="00BD61F7" w:rsidRDefault="006F46C5" w:rsidP="006F46C5">
            <w:pPr>
              <w:spacing w:line="240" w:lineRule="auto"/>
              <w:jc w:val="right"/>
              <w:rPr>
                <w:b/>
                <w:bCs/>
                <w:sz w:val="12"/>
                <w:szCs w:val="12"/>
              </w:rPr>
            </w:pPr>
            <w:r w:rsidRPr="00BD61F7">
              <w:rPr>
                <w:b/>
                <w:bCs/>
                <w:sz w:val="12"/>
                <w:szCs w:val="12"/>
              </w:rPr>
              <w:t>136 526</w:t>
            </w:r>
          </w:p>
        </w:tc>
      </w:tr>
      <w:tr w:rsidR="006F46C5" w:rsidRPr="00BD61F7" w14:paraId="1545487C" w14:textId="77777777" w:rsidTr="00BD61F7">
        <w:trPr>
          <w:trHeight w:val="85"/>
        </w:trPr>
        <w:tc>
          <w:tcPr>
            <w:tcW w:w="4014" w:type="pct"/>
            <w:tcBorders>
              <w:top w:val="nil"/>
              <w:left w:val="nil"/>
              <w:bottom w:val="nil"/>
              <w:right w:val="nil"/>
            </w:tcBorders>
            <w:shd w:val="clear" w:color="auto" w:fill="auto"/>
            <w:vAlign w:val="center"/>
            <w:hideMark/>
          </w:tcPr>
          <w:p w14:paraId="1006691B"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60FAEC3A"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033B3A6A" w14:textId="77777777" w:rsidTr="00BD61F7">
        <w:trPr>
          <w:trHeight w:val="85"/>
        </w:trPr>
        <w:tc>
          <w:tcPr>
            <w:tcW w:w="4014" w:type="pct"/>
            <w:tcBorders>
              <w:top w:val="nil"/>
              <w:left w:val="nil"/>
              <w:bottom w:val="nil"/>
              <w:right w:val="nil"/>
            </w:tcBorders>
            <w:shd w:val="clear" w:color="auto" w:fill="auto"/>
            <w:vAlign w:val="center"/>
            <w:hideMark/>
          </w:tcPr>
          <w:p w14:paraId="1DFA879A" w14:textId="77777777" w:rsidR="006F46C5" w:rsidRPr="00BD61F7" w:rsidRDefault="006F46C5" w:rsidP="006F46C5">
            <w:pPr>
              <w:spacing w:line="240" w:lineRule="auto"/>
              <w:jc w:val="both"/>
              <w:rPr>
                <w:sz w:val="12"/>
                <w:szCs w:val="12"/>
              </w:rPr>
            </w:pPr>
            <w:r w:rsidRPr="00BD61F7">
              <w:rPr>
                <w:sz w:val="12"/>
                <w:szCs w:val="12"/>
              </w:rPr>
              <w:t>Zaplanowane w 2025 r. środki zostaną przeznaczone na wypłatę odszkodowań za grunty przejęte pod budowę drogi.</w:t>
            </w:r>
          </w:p>
        </w:tc>
        <w:tc>
          <w:tcPr>
            <w:tcW w:w="986" w:type="pct"/>
            <w:tcBorders>
              <w:top w:val="nil"/>
              <w:left w:val="nil"/>
              <w:bottom w:val="nil"/>
              <w:right w:val="nil"/>
            </w:tcBorders>
            <w:shd w:val="clear" w:color="auto" w:fill="auto"/>
            <w:noWrap/>
            <w:vAlign w:val="center"/>
            <w:hideMark/>
          </w:tcPr>
          <w:p w14:paraId="2F30EE85" w14:textId="77777777" w:rsidR="006F46C5" w:rsidRPr="00BD61F7" w:rsidRDefault="006F46C5" w:rsidP="006F46C5">
            <w:pPr>
              <w:spacing w:line="240" w:lineRule="auto"/>
              <w:jc w:val="both"/>
              <w:rPr>
                <w:sz w:val="12"/>
                <w:szCs w:val="12"/>
              </w:rPr>
            </w:pPr>
          </w:p>
        </w:tc>
      </w:tr>
      <w:tr w:rsidR="006F46C5" w:rsidRPr="00BD61F7" w14:paraId="24F51F3F" w14:textId="77777777" w:rsidTr="00BD61F7">
        <w:trPr>
          <w:trHeight w:val="85"/>
        </w:trPr>
        <w:tc>
          <w:tcPr>
            <w:tcW w:w="4014" w:type="pct"/>
            <w:tcBorders>
              <w:top w:val="nil"/>
              <w:left w:val="nil"/>
              <w:bottom w:val="nil"/>
              <w:right w:val="nil"/>
            </w:tcBorders>
            <w:shd w:val="clear" w:color="000000" w:fill="FFFFFF"/>
            <w:vAlign w:val="center"/>
            <w:hideMark/>
          </w:tcPr>
          <w:p w14:paraId="123C9CAC"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3A5333C0" w14:textId="77777777" w:rsidR="006F46C5" w:rsidRPr="00BD61F7" w:rsidRDefault="006F46C5" w:rsidP="006F46C5">
            <w:pPr>
              <w:spacing w:line="240" w:lineRule="auto"/>
              <w:jc w:val="both"/>
              <w:rPr>
                <w:sz w:val="12"/>
                <w:szCs w:val="12"/>
              </w:rPr>
            </w:pPr>
          </w:p>
        </w:tc>
      </w:tr>
      <w:tr w:rsidR="006F46C5" w:rsidRPr="00BD61F7" w14:paraId="345B40AE" w14:textId="77777777" w:rsidTr="00BD61F7">
        <w:trPr>
          <w:trHeight w:val="85"/>
        </w:trPr>
        <w:tc>
          <w:tcPr>
            <w:tcW w:w="4014" w:type="pct"/>
            <w:tcBorders>
              <w:top w:val="nil"/>
              <w:left w:val="nil"/>
              <w:bottom w:val="nil"/>
              <w:right w:val="nil"/>
            </w:tcBorders>
            <w:shd w:val="clear" w:color="auto" w:fill="auto"/>
            <w:vAlign w:val="center"/>
            <w:hideMark/>
          </w:tcPr>
          <w:p w14:paraId="6ABC8D33"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5E81CB25" w14:textId="77777777" w:rsidR="006F46C5" w:rsidRPr="00BD61F7" w:rsidRDefault="006F46C5" w:rsidP="006F46C5">
            <w:pPr>
              <w:spacing w:line="240" w:lineRule="auto"/>
              <w:rPr>
                <w:i/>
                <w:iCs/>
                <w:sz w:val="12"/>
                <w:szCs w:val="12"/>
                <w:u w:val="single"/>
              </w:rPr>
            </w:pPr>
          </w:p>
        </w:tc>
      </w:tr>
      <w:tr w:rsidR="006F46C5" w:rsidRPr="00BD61F7" w14:paraId="399FEDDB" w14:textId="77777777" w:rsidTr="00BD61F7">
        <w:trPr>
          <w:trHeight w:val="85"/>
        </w:trPr>
        <w:tc>
          <w:tcPr>
            <w:tcW w:w="4014" w:type="pct"/>
            <w:tcBorders>
              <w:top w:val="nil"/>
              <w:left w:val="nil"/>
              <w:bottom w:val="nil"/>
              <w:right w:val="nil"/>
            </w:tcBorders>
            <w:shd w:val="clear" w:color="auto" w:fill="auto"/>
            <w:vAlign w:val="center"/>
            <w:hideMark/>
          </w:tcPr>
          <w:p w14:paraId="2BCD1ED1"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7723F5F7" w14:textId="77777777" w:rsidR="006F46C5" w:rsidRPr="00BD61F7" w:rsidRDefault="006F46C5" w:rsidP="006F46C5">
            <w:pPr>
              <w:spacing w:line="240" w:lineRule="auto"/>
              <w:rPr>
                <w:i/>
                <w:iCs/>
                <w:sz w:val="12"/>
                <w:szCs w:val="12"/>
                <w:u w:val="single"/>
              </w:rPr>
            </w:pPr>
          </w:p>
        </w:tc>
      </w:tr>
      <w:tr w:rsidR="006F46C5" w:rsidRPr="00BD61F7" w14:paraId="359AF7B5" w14:textId="77777777" w:rsidTr="00BD61F7">
        <w:trPr>
          <w:trHeight w:val="85"/>
        </w:trPr>
        <w:tc>
          <w:tcPr>
            <w:tcW w:w="4014" w:type="pct"/>
            <w:tcBorders>
              <w:top w:val="nil"/>
              <w:left w:val="nil"/>
              <w:bottom w:val="nil"/>
              <w:right w:val="nil"/>
            </w:tcBorders>
            <w:shd w:val="clear" w:color="auto" w:fill="auto"/>
            <w:noWrap/>
            <w:vAlign w:val="center"/>
            <w:hideMark/>
          </w:tcPr>
          <w:p w14:paraId="4774BE67"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64B95912"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080FC6EC" w14:textId="77777777" w:rsidTr="00BD61F7">
        <w:trPr>
          <w:trHeight w:val="85"/>
        </w:trPr>
        <w:tc>
          <w:tcPr>
            <w:tcW w:w="4014" w:type="pct"/>
            <w:tcBorders>
              <w:top w:val="nil"/>
              <w:left w:val="nil"/>
              <w:bottom w:val="nil"/>
              <w:right w:val="nil"/>
            </w:tcBorders>
            <w:shd w:val="clear" w:color="000000" w:fill="EAF1F6"/>
            <w:vAlign w:val="center"/>
            <w:hideMark/>
          </w:tcPr>
          <w:p w14:paraId="151DB160" w14:textId="77777777" w:rsidR="006F46C5" w:rsidRPr="00BD61F7" w:rsidRDefault="006F46C5" w:rsidP="006F46C5">
            <w:pPr>
              <w:spacing w:line="240" w:lineRule="auto"/>
              <w:rPr>
                <w:b/>
                <w:bCs/>
                <w:sz w:val="12"/>
                <w:szCs w:val="12"/>
              </w:rPr>
            </w:pPr>
            <w:r w:rsidRPr="00BD61F7">
              <w:rPr>
                <w:b/>
                <w:bCs/>
                <w:sz w:val="12"/>
                <w:szCs w:val="12"/>
              </w:rPr>
              <w:t>Przebudowa ul. Jazgarzewskiej</w:t>
            </w:r>
          </w:p>
        </w:tc>
        <w:tc>
          <w:tcPr>
            <w:tcW w:w="986" w:type="pct"/>
            <w:tcBorders>
              <w:top w:val="nil"/>
              <w:left w:val="nil"/>
              <w:bottom w:val="nil"/>
              <w:right w:val="nil"/>
            </w:tcBorders>
            <w:shd w:val="clear" w:color="000000" w:fill="EAF1F6"/>
            <w:noWrap/>
            <w:vAlign w:val="center"/>
            <w:hideMark/>
          </w:tcPr>
          <w:p w14:paraId="2F2A6274" w14:textId="77777777" w:rsidR="006F46C5" w:rsidRPr="00BD61F7" w:rsidRDefault="006F46C5" w:rsidP="006F46C5">
            <w:pPr>
              <w:spacing w:line="240" w:lineRule="auto"/>
              <w:jc w:val="right"/>
              <w:rPr>
                <w:b/>
                <w:bCs/>
                <w:sz w:val="12"/>
                <w:szCs w:val="12"/>
              </w:rPr>
            </w:pPr>
            <w:r w:rsidRPr="00BD61F7">
              <w:rPr>
                <w:b/>
                <w:bCs/>
                <w:sz w:val="12"/>
                <w:szCs w:val="12"/>
              </w:rPr>
              <w:t>1 503 449</w:t>
            </w:r>
          </w:p>
        </w:tc>
      </w:tr>
      <w:tr w:rsidR="006F46C5" w:rsidRPr="00BD61F7" w14:paraId="689E88BF" w14:textId="77777777" w:rsidTr="00BD61F7">
        <w:trPr>
          <w:trHeight w:val="85"/>
        </w:trPr>
        <w:tc>
          <w:tcPr>
            <w:tcW w:w="4014" w:type="pct"/>
            <w:tcBorders>
              <w:top w:val="nil"/>
              <w:left w:val="nil"/>
              <w:bottom w:val="nil"/>
              <w:right w:val="nil"/>
            </w:tcBorders>
            <w:shd w:val="clear" w:color="auto" w:fill="auto"/>
            <w:vAlign w:val="center"/>
            <w:hideMark/>
          </w:tcPr>
          <w:p w14:paraId="604F09D9"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5339B9ED"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5F56FEB6" w14:textId="77777777" w:rsidTr="00BD61F7">
        <w:trPr>
          <w:trHeight w:val="85"/>
        </w:trPr>
        <w:tc>
          <w:tcPr>
            <w:tcW w:w="4014" w:type="pct"/>
            <w:tcBorders>
              <w:top w:val="nil"/>
              <w:left w:val="nil"/>
              <w:bottom w:val="nil"/>
              <w:right w:val="nil"/>
            </w:tcBorders>
            <w:shd w:val="clear" w:color="auto" w:fill="auto"/>
            <w:vAlign w:val="center"/>
            <w:hideMark/>
          </w:tcPr>
          <w:p w14:paraId="24F0E473" w14:textId="77777777" w:rsidR="006F46C5" w:rsidRPr="00BD61F7" w:rsidRDefault="006F46C5" w:rsidP="006F46C5">
            <w:pPr>
              <w:spacing w:line="240" w:lineRule="auto"/>
              <w:jc w:val="both"/>
              <w:rPr>
                <w:sz w:val="12"/>
                <w:szCs w:val="12"/>
              </w:rPr>
            </w:pPr>
            <w:r w:rsidRPr="00BD61F7">
              <w:rPr>
                <w:sz w:val="12"/>
                <w:szCs w:val="12"/>
              </w:rPr>
              <w:t>Zakres zadania obejmuje przebudowę ulicy, chodników, zjazdów, odwodnienia (kanalizacji deszczowej) oraz wprowadzenie nowej organizacji ruchu. Zaplanowane w 2025 r. środki zostaną przeznaczone na  opracowanie dokumentacji projektowo - kosztorysowej oraz rozpoczęcie robót budowlanych.</w:t>
            </w:r>
          </w:p>
        </w:tc>
        <w:tc>
          <w:tcPr>
            <w:tcW w:w="986" w:type="pct"/>
            <w:tcBorders>
              <w:top w:val="nil"/>
              <w:left w:val="nil"/>
              <w:bottom w:val="nil"/>
              <w:right w:val="nil"/>
            </w:tcBorders>
            <w:shd w:val="clear" w:color="auto" w:fill="auto"/>
            <w:noWrap/>
            <w:vAlign w:val="center"/>
            <w:hideMark/>
          </w:tcPr>
          <w:p w14:paraId="4878DA2E" w14:textId="77777777" w:rsidR="006F46C5" w:rsidRPr="00BD61F7" w:rsidRDefault="006F46C5" w:rsidP="006F46C5">
            <w:pPr>
              <w:spacing w:line="240" w:lineRule="auto"/>
              <w:jc w:val="both"/>
              <w:rPr>
                <w:sz w:val="12"/>
                <w:szCs w:val="12"/>
              </w:rPr>
            </w:pPr>
          </w:p>
        </w:tc>
      </w:tr>
      <w:tr w:rsidR="006F46C5" w:rsidRPr="00BD61F7" w14:paraId="6E5C4CAD" w14:textId="77777777" w:rsidTr="00BD61F7">
        <w:trPr>
          <w:trHeight w:val="85"/>
        </w:trPr>
        <w:tc>
          <w:tcPr>
            <w:tcW w:w="4014" w:type="pct"/>
            <w:tcBorders>
              <w:top w:val="nil"/>
              <w:left w:val="nil"/>
              <w:bottom w:val="nil"/>
              <w:right w:val="nil"/>
            </w:tcBorders>
            <w:shd w:val="clear" w:color="000000" w:fill="FFFFFF"/>
            <w:vAlign w:val="center"/>
            <w:hideMark/>
          </w:tcPr>
          <w:p w14:paraId="27766A74"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04DEB1EC" w14:textId="77777777" w:rsidR="006F46C5" w:rsidRPr="00BD61F7" w:rsidRDefault="006F46C5" w:rsidP="006F46C5">
            <w:pPr>
              <w:spacing w:line="240" w:lineRule="auto"/>
              <w:jc w:val="both"/>
              <w:rPr>
                <w:sz w:val="12"/>
                <w:szCs w:val="12"/>
              </w:rPr>
            </w:pPr>
          </w:p>
        </w:tc>
      </w:tr>
      <w:tr w:rsidR="006F46C5" w:rsidRPr="00BD61F7" w14:paraId="5255F335" w14:textId="77777777" w:rsidTr="00BD61F7">
        <w:trPr>
          <w:trHeight w:val="85"/>
        </w:trPr>
        <w:tc>
          <w:tcPr>
            <w:tcW w:w="4014" w:type="pct"/>
            <w:tcBorders>
              <w:top w:val="nil"/>
              <w:left w:val="nil"/>
              <w:bottom w:val="nil"/>
              <w:right w:val="nil"/>
            </w:tcBorders>
            <w:shd w:val="clear" w:color="auto" w:fill="auto"/>
            <w:vAlign w:val="center"/>
            <w:hideMark/>
          </w:tcPr>
          <w:p w14:paraId="65F66D8D"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39D598DC" w14:textId="77777777" w:rsidR="006F46C5" w:rsidRPr="00BD61F7" w:rsidRDefault="006F46C5" w:rsidP="006F46C5">
            <w:pPr>
              <w:spacing w:line="240" w:lineRule="auto"/>
              <w:rPr>
                <w:i/>
                <w:iCs/>
                <w:sz w:val="12"/>
                <w:szCs w:val="12"/>
                <w:u w:val="single"/>
              </w:rPr>
            </w:pPr>
          </w:p>
        </w:tc>
      </w:tr>
      <w:tr w:rsidR="006F46C5" w:rsidRPr="00BD61F7" w14:paraId="787A775F" w14:textId="77777777" w:rsidTr="00BD61F7">
        <w:trPr>
          <w:trHeight w:val="85"/>
        </w:trPr>
        <w:tc>
          <w:tcPr>
            <w:tcW w:w="4014" w:type="pct"/>
            <w:tcBorders>
              <w:top w:val="nil"/>
              <w:left w:val="nil"/>
              <w:bottom w:val="nil"/>
              <w:right w:val="nil"/>
            </w:tcBorders>
            <w:shd w:val="clear" w:color="auto" w:fill="auto"/>
            <w:vAlign w:val="center"/>
            <w:hideMark/>
          </w:tcPr>
          <w:p w14:paraId="46601670"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6F49ACE3" w14:textId="77777777" w:rsidR="006F46C5" w:rsidRPr="00BD61F7" w:rsidRDefault="006F46C5" w:rsidP="006F46C5">
            <w:pPr>
              <w:spacing w:line="240" w:lineRule="auto"/>
              <w:rPr>
                <w:i/>
                <w:iCs/>
                <w:sz w:val="12"/>
                <w:szCs w:val="12"/>
                <w:u w:val="single"/>
              </w:rPr>
            </w:pPr>
          </w:p>
        </w:tc>
      </w:tr>
      <w:tr w:rsidR="006F46C5" w:rsidRPr="00BD61F7" w14:paraId="4B5AC78F" w14:textId="77777777" w:rsidTr="00BD61F7">
        <w:trPr>
          <w:trHeight w:val="85"/>
        </w:trPr>
        <w:tc>
          <w:tcPr>
            <w:tcW w:w="4014" w:type="pct"/>
            <w:tcBorders>
              <w:top w:val="nil"/>
              <w:left w:val="nil"/>
              <w:bottom w:val="nil"/>
              <w:right w:val="nil"/>
            </w:tcBorders>
            <w:shd w:val="clear" w:color="auto" w:fill="auto"/>
            <w:noWrap/>
            <w:vAlign w:val="center"/>
            <w:hideMark/>
          </w:tcPr>
          <w:p w14:paraId="0D4281E8"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4B7E67A3"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46259011" w14:textId="77777777" w:rsidTr="00BD61F7">
        <w:trPr>
          <w:trHeight w:val="85"/>
        </w:trPr>
        <w:tc>
          <w:tcPr>
            <w:tcW w:w="4014" w:type="pct"/>
            <w:tcBorders>
              <w:top w:val="nil"/>
              <w:left w:val="nil"/>
              <w:bottom w:val="nil"/>
              <w:right w:val="nil"/>
            </w:tcBorders>
            <w:shd w:val="clear" w:color="000000" w:fill="EAF1F6"/>
            <w:vAlign w:val="center"/>
            <w:hideMark/>
          </w:tcPr>
          <w:p w14:paraId="74A68FA3" w14:textId="77777777" w:rsidR="006F46C5" w:rsidRPr="00BD61F7" w:rsidRDefault="006F46C5" w:rsidP="006F46C5">
            <w:pPr>
              <w:spacing w:line="240" w:lineRule="auto"/>
              <w:rPr>
                <w:b/>
                <w:bCs/>
                <w:sz w:val="12"/>
                <w:szCs w:val="12"/>
              </w:rPr>
            </w:pPr>
            <w:r w:rsidRPr="00BD61F7">
              <w:rPr>
                <w:b/>
                <w:bCs/>
                <w:sz w:val="12"/>
                <w:szCs w:val="12"/>
              </w:rPr>
              <w:t>Przebudowa ul. Bananowej i ul. Wał Zawadowski - prace przygotowawcze</w:t>
            </w:r>
          </w:p>
        </w:tc>
        <w:tc>
          <w:tcPr>
            <w:tcW w:w="986" w:type="pct"/>
            <w:tcBorders>
              <w:top w:val="nil"/>
              <w:left w:val="nil"/>
              <w:bottom w:val="nil"/>
              <w:right w:val="nil"/>
            </w:tcBorders>
            <w:shd w:val="clear" w:color="000000" w:fill="EAF1F6"/>
            <w:noWrap/>
            <w:vAlign w:val="center"/>
            <w:hideMark/>
          </w:tcPr>
          <w:p w14:paraId="34E1667D" w14:textId="77777777" w:rsidR="006F46C5" w:rsidRPr="00BD61F7" w:rsidRDefault="006F46C5" w:rsidP="006F46C5">
            <w:pPr>
              <w:spacing w:line="240" w:lineRule="auto"/>
              <w:jc w:val="right"/>
              <w:rPr>
                <w:b/>
                <w:bCs/>
                <w:sz w:val="12"/>
                <w:szCs w:val="12"/>
              </w:rPr>
            </w:pPr>
            <w:r w:rsidRPr="00BD61F7">
              <w:rPr>
                <w:b/>
                <w:bCs/>
                <w:sz w:val="12"/>
                <w:szCs w:val="12"/>
              </w:rPr>
              <w:t>450 000</w:t>
            </w:r>
          </w:p>
        </w:tc>
      </w:tr>
      <w:tr w:rsidR="006F46C5" w:rsidRPr="00BD61F7" w14:paraId="5DE337F1" w14:textId="77777777" w:rsidTr="00BD61F7">
        <w:trPr>
          <w:trHeight w:val="85"/>
        </w:trPr>
        <w:tc>
          <w:tcPr>
            <w:tcW w:w="4014" w:type="pct"/>
            <w:tcBorders>
              <w:top w:val="nil"/>
              <w:left w:val="nil"/>
              <w:bottom w:val="nil"/>
              <w:right w:val="nil"/>
            </w:tcBorders>
            <w:shd w:val="clear" w:color="auto" w:fill="auto"/>
            <w:vAlign w:val="center"/>
            <w:hideMark/>
          </w:tcPr>
          <w:p w14:paraId="2A14C108"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793E161C"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55A3D21A" w14:textId="77777777" w:rsidTr="00BD61F7">
        <w:trPr>
          <w:trHeight w:val="85"/>
        </w:trPr>
        <w:tc>
          <w:tcPr>
            <w:tcW w:w="4014" w:type="pct"/>
            <w:tcBorders>
              <w:top w:val="nil"/>
              <w:left w:val="nil"/>
              <w:bottom w:val="nil"/>
              <w:right w:val="nil"/>
            </w:tcBorders>
            <w:shd w:val="clear" w:color="auto" w:fill="auto"/>
            <w:vAlign w:val="center"/>
            <w:hideMark/>
          </w:tcPr>
          <w:p w14:paraId="70E5F77B" w14:textId="77777777" w:rsidR="006F46C5" w:rsidRPr="00BD61F7" w:rsidRDefault="006F46C5" w:rsidP="006F46C5">
            <w:pPr>
              <w:spacing w:line="240" w:lineRule="auto"/>
              <w:jc w:val="both"/>
              <w:rPr>
                <w:sz w:val="12"/>
                <w:szCs w:val="12"/>
              </w:rPr>
            </w:pPr>
            <w:r w:rsidRPr="00BD61F7">
              <w:rPr>
                <w:sz w:val="12"/>
                <w:szCs w:val="12"/>
              </w:rPr>
              <w:t>Zaplanowane w 2025 r środki zostaną przeznaczone na kontynuację prac przygotowawczych i opracowanie dokumentacji projektowo-kosztorysowej.</w:t>
            </w:r>
          </w:p>
        </w:tc>
        <w:tc>
          <w:tcPr>
            <w:tcW w:w="986" w:type="pct"/>
            <w:tcBorders>
              <w:top w:val="nil"/>
              <w:left w:val="nil"/>
              <w:bottom w:val="nil"/>
              <w:right w:val="nil"/>
            </w:tcBorders>
            <w:shd w:val="clear" w:color="auto" w:fill="auto"/>
            <w:noWrap/>
            <w:vAlign w:val="center"/>
            <w:hideMark/>
          </w:tcPr>
          <w:p w14:paraId="41542F35" w14:textId="77777777" w:rsidR="006F46C5" w:rsidRPr="00BD61F7" w:rsidRDefault="006F46C5" w:rsidP="006F46C5">
            <w:pPr>
              <w:spacing w:line="240" w:lineRule="auto"/>
              <w:jc w:val="both"/>
              <w:rPr>
                <w:sz w:val="12"/>
                <w:szCs w:val="12"/>
              </w:rPr>
            </w:pPr>
          </w:p>
        </w:tc>
      </w:tr>
      <w:tr w:rsidR="006F46C5" w:rsidRPr="00BD61F7" w14:paraId="25F931A1" w14:textId="77777777" w:rsidTr="00BD61F7">
        <w:trPr>
          <w:trHeight w:val="85"/>
        </w:trPr>
        <w:tc>
          <w:tcPr>
            <w:tcW w:w="4014" w:type="pct"/>
            <w:tcBorders>
              <w:top w:val="nil"/>
              <w:left w:val="nil"/>
              <w:bottom w:val="nil"/>
              <w:right w:val="nil"/>
            </w:tcBorders>
            <w:shd w:val="clear" w:color="000000" w:fill="FFFFFF"/>
            <w:vAlign w:val="center"/>
            <w:hideMark/>
          </w:tcPr>
          <w:p w14:paraId="08C02516"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4E5B7736" w14:textId="77777777" w:rsidR="006F46C5" w:rsidRPr="00BD61F7" w:rsidRDefault="006F46C5" w:rsidP="006F46C5">
            <w:pPr>
              <w:spacing w:line="240" w:lineRule="auto"/>
              <w:jc w:val="both"/>
              <w:rPr>
                <w:sz w:val="12"/>
                <w:szCs w:val="12"/>
              </w:rPr>
            </w:pPr>
          </w:p>
        </w:tc>
      </w:tr>
      <w:tr w:rsidR="006F46C5" w:rsidRPr="00BD61F7" w14:paraId="42C71FE0" w14:textId="77777777" w:rsidTr="00BD61F7">
        <w:trPr>
          <w:trHeight w:val="85"/>
        </w:trPr>
        <w:tc>
          <w:tcPr>
            <w:tcW w:w="4014" w:type="pct"/>
            <w:tcBorders>
              <w:top w:val="nil"/>
              <w:left w:val="nil"/>
              <w:bottom w:val="nil"/>
              <w:right w:val="nil"/>
            </w:tcBorders>
            <w:shd w:val="clear" w:color="auto" w:fill="auto"/>
            <w:vAlign w:val="center"/>
            <w:hideMark/>
          </w:tcPr>
          <w:p w14:paraId="63F1AD40"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49906031" w14:textId="77777777" w:rsidR="006F46C5" w:rsidRPr="00BD61F7" w:rsidRDefault="006F46C5" w:rsidP="006F46C5">
            <w:pPr>
              <w:spacing w:line="240" w:lineRule="auto"/>
              <w:rPr>
                <w:i/>
                <w:iCs/>
                <w:sz w:val="12"/>
                <w:szCs w:val="12"/>
                <w:u w:val="single"/>
              </w:rPr>
            </w:pPr>
          </w:p>
        </w:tc>
      </w:tr>
      <w:tr w:rsidR="006F46C5" w:rsidRPr="00BD61F7" w14:paraId="56A83A67" w14:textId="77777777" w:rsidTr="00BD61F7">
        <w:trPr>
          <w:trHeight w:val="85"/>
        </w:trPr>
        <w:tc>
          <w:tcPr>
            <w:tcW w:w="4014" w:type="pct"/>
            <w:tcBorders>
              <w:top w:val="nil"/>
              <w:left w:val="nil"/>
              <w:bottom w:val="nil"/>
              <w:right w:val="nil"/>
            </w:tcBorders>
            <w:shd w:val="clear" w:color="auto" w:fill="auto"/>
            <w:vAlign w:val="center"/>
            <w:hideMark/>
          </w:tcPr>
          <w:p w14:paraId="6C1EB9AD"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71C611DD" w14:textId="77777777" w:rsidR="006F46C5" w:rsidRPr="00BD61F7" w:rsidRDefault="006F46C5" w:rsidP="006F46C5">
            <w:pPr>
              <w:spacing w:line="240" w:lineRule="auto"/>
              <w:rPr>
                <w:i/>
                <w:iCs/>
                <w:sz w:val="12"/>
                <w:szCs w:val="12"/>
                <w:u w:val="single"/>
              </w:rPr>
            </w:pPr>
          </w:p>
        </w:tc>
      </w:tr>
      <w:tr w:rsidR="006F46C5" w:rsidRPr="00BD61F7" w14:paraId="14C658B4" w14:textId="77777777" w:rsidTr="00BD61F7">
        <w:trPr>
          <w:trHeight w:val="85"/>
        </w:trPr>
        <w:tc>
          <w:tcPr>
            <w:tcW w:w="4014" w:type="pct"/>
            <w:tcBorders>
              <w:top w:val="nil"/>
              <w:left w:val="nil"/>
              <w:bottom w:val="nil"/>
              <w:right w:val="nil"/>
            </w:tcBorders>
            <w:shd w:val="clear" w:color="auto" w:fill="auto"/>
            <w:noWrap/>
            <w:vAlign w:val="center"/>
            <w:hideMark/>
          </w:tcPr>
          <w:p w14:paraId="0ED569A6"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2C42ABD2"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5D741724" w14:textId="77777777" w:rsidTr="00BD61F7">
        <w:trPr>
          <w:trHeight w:val="85"/>
        </w:trPr>
        <w:tc>
          <w:tcPr>
            <w:tcW w:w="4014" w:type="pct"/>
            <w:tcBorders>
              <w:top w:val="nil"/>
              <w:left w:val="nil"/>
              <w:bottom w:val="nil"/>
              <w:right w:val="nil"/>
            </w:tcBorders>
            <w:shd w:val="clear" w:color="000000" w:fill="EAF1F6"/>
            <w:vAlign w:val="center"/>
            <w:hideMark/>
          </w:tcPr>
          <w:p w14:paraId="1845BAD3" w14:textId="77777777" w:rsidR="006F46C5" w:rsidRPr="00BD61F7" w:rsidRDefault="006F46C5" w:rsidP="006F46C5">
            <w:pPr>
              <w:spacing w:line="240" w:lineRule="auto"/>
              <w:rPr>
                <w:b/>
                <w:bCs/>
                <w:sz w:val="12"/>
                <w:szCs w:val="12"/>
              </w:rPr>
            </w:pPr>
            <w:r w:rsidRPr="00BD61F7">
              <w:rPr>
                <w:b/>
                <w:bCs/>
                <w:sz w:val="12"/>
                <w:szCs w:val="12"/>
              </w:rPr>
              <w:t>Nabycie nieruchomości pod rozbudowę drogi publicznej ulicy Jaśminowej oznaczonej w MPZP symbolem 16 KDD - rozliczenie z  deweloperami</w:t>
            </w:r>
          </w:p>
        </w:tc>
        <w:tc>
          <w:tcPr>
            <w:tcW w:w="986" w:type="pct"/>
            <w:tcBorders>
              <w:top w:val="nil"/>
              <w:left w:val="nil"/>
              <w:bottom w:val="nil"/>
              <w:right w:val="nil"/>
            </w:tcBorders>
            <w:shd w:val="clear" w:color="000000" w:fill="EAF1F6"/>
            <w:noWrap/>
            <w:vAlign w:val="center"/>
            <w:hideMark/>
          </w:tcPr>
          <w:p w14:paraId="461CE46E" w14:textId="77777777" w:rsidR="006F46C5" w:rsidRPr="00BD61F7" w:rsidRDefault="006F46C5" w:rsidP="006F46C5">
            <w:pPr>
              <w:spacing w:line="240" w:lineRule="auto"/>
              <w:jc w:val="right"/>
              <w:rPr>
                <w:b/>
                <w:bCs/>
                <w:sz w:val="12"/>
                <w:szCs w:val="12"/>
              </w:rPr>
            </w:pPr>
            <w:r w:rsidRPr="00BD61F7">
              <w:rPr>
                <w:b/>
                <w:bCs/>
                <w:sz w:val="12"/>
                <w:szCs w:val="12"/>
              </w:rPr>
              <w:t>488 832</w:t>
            </w:r>
          </w:p>
        </w:tc>
      </w:tr>
      <w:tr w:rsidR="006F46C5" w:rsidRPr="00BD61F7" w14:paraId="44D7321E" w14:textId="77777777" w:rsidTr="00BD61F7">
        <w:trPr>
          <w:trHeight w:val="85"/>
        </w:trPr>
        <w:tc>
          <w:tcPr>
            <w:tcW w:w="4014" w:type="pct"/>
            <w:tcBorders>
              <w:top w:val="nil"/>
              <w:left w:val="nil"/>
              <w:bottom w:val="nil"/>
              <w:right w:val="nil"/>
            </w:tcBorders>
            <w:shd w:val="clear" w:color="auto" w:fill="auto"/>
            <w:vAlign w:val="center"/>
            <w:hideMark/>
          </w:tcPr>
          <w:p w14:paraId="49A8AF59"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675BB90E"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0A73C6CF" w14:textId="77777777" w:rsidTr="00BD61F7">
        <w:trPr>
          <w:trHeight w:val="85"/>
        </w:trPr>
        <w:tc>
          <w:tcPr>
            <w:tcW w:w="4014" w:type="pct"/>
            <w:tcBorders>
              <w:top w:val="nil"/>
              <w:left w:val="nil"/>
              <w:bottom w:val="nil"/>
              <w:right w:val="nil"/>
            </w:tcBorders>
            <w:shd w:val="clear" w:color="auto" w:fill="auto"/>
            <w:vAlign w:val="center"/>
            <w:hideMark/>
          </w:tcPr>
          <w:p w14:paraId="0EAA6F2F" w14:textId="77777777" w:rsidR="006F46C5" w:rsidRPr="00BD61F7" w:rsidRDefault="006F46C5" w:rsidP="006F46C5">
            <w:pPr>
              <w:spacing w:line="240" w:lineRule="auto"/>
              <w:jc w:val="both"/>
              <w:rPr>
                <w:sz w:val="12"/>
                <w:szCs w:val="12"/>
              </w:rPr>
            </w:pPr>
            <w:r w:rsidRPr="00BD61F7">
              <w:rPr>
                <w:sz w:val="12"/>
                <w:szCs w:val="12"/>
              </w:rPr>
              <w:t>Zaplanowane w 2025 r. środki zostaną przeznaczone na wypłatę odszkodowań za grunty przejęte pod budowę drogi.</w:t>
            </w:r>
          </w:p>
        </w:tc>
        <w:tc>
          <w:tcPr>
            <w:tcW w:w="986" w:type="pct"/>
            <w:tcBorders>
              <w:top w:val="nil"/>
              <w:left w:val="nil"/>
              <w:bottom w:val="nil"/>
              <w:right w:val="nil"/>
            </w:tcBorders>
            <w:shd w:val="clear" w:color="auto" w:fill="auto"/>
            <w:noWrap/>
            <w:vAlign w:val="center"/>
            <w:hideMark/>
          </w:tcPr>
          <w:p w14:paraId="3B782016" w14:textId="77777777" w:rsidR="006F46C5" w:rsidRPr="00BD61F7" w:rsidRDefault="006F46C5" w:rsidP="006F46C5">
            <w:pPr>
              <w:spacing w:line="240" w:lineRule="auto"/>
              <w:jc w:val="both"/>
              <w:rPr>
                <w:sz w:val="12"/>
                <w:szCs w:val="12"/>
              </w:rPr>
            </w:pPr>
          </w:p>
        </w:tc>
      </w:tr>
      <w:tr w:rsidR="006F46C5" w:rsidRPr="00BD61F7" w14:paraId="326D9366" w14:textId="77777777" w:rsidTr="00BD61F7">
        <w:trPr>
          <w:trHeight w:val="85"/>
        </w:trPr>
        <w:tc>
          <w:tcPr>
            <w:tcW w:w="4014" w:type="pct"/>
            <w:tcBorders>
              <w:top w:val="nil"/>
              <w:left w:val="nil"/>
              <w:bottom w:val="nil"/>
              <w:right w:val="nil"/>
            </w:tcBorders>
            <w:shd w:val="clear" w:color="000000" w:fill="FFFFFF"/>
            <w:vAlign w:val="center"/>
            <w:hideMark/>
          </w:tcPr>
          <w:p w14:paraId="169EAC5F"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604782B0" w14:textId="77777777" w:rsidR="006F46C5" w:rsidRPr="00BD61F7" w:rsidRDefault="006F46C5" w:rsidP="006F46C5">
            <w:pPr>
              <w:spacing w:line="240" w:lineRule="auto"/>
              <w:jc w:val="both"/>
              <w:rPr>
                <w:sz w:val="12"/>
                <w:szCs w:val="12"/>
              </w:rPr>
            </w:pPr>
          </w:p>
        </w:tc>
      </w:tr>
      <w:tr w:rsidR="006F46C5" w:rsidRPr="00BD61F7" w14:paraId="05952C0F" w14:textId="77777777" w:rsidTr="00BD61F7">
        <w:trPr>
          <w:trHeight w:val="85"/>
        </w:trPr>
        <w:tc>
          <w:tcPr>
            <w:tcW w:w="4014" w:type="pct"/>
            <w:tcBorders>
              <w:top w:val="nil"/>
              <w:left w:val="nil"/>
              <w:bottom w:val="nil"/>
              <w:right w:val="nil"/>
            </w:tcBorders>
            <w:shd w:val="clear" w:color="auto" w:fill="auto"/>
            <w:vAlign w:val="center"/>
            <w:hideMark/>
          </w:tcPr>
          <w:p w14:paraId="30BC7464"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48C9ECFB" w14:textId="77777777" w:rsidR="006F46C5" w:rsidRPr="00BD61F7" w:rsidRDefault="006F46C5" w:rsidP="006F46C5">
            <w:pPr>
              <w:spacing w:line="240" w:lineRule="auto"/>
              <w:rPr>
                <w:i/>
                <w:iCs/>
                <w:sz w:val="12"/>
                <w:szCs w:val="12"/>
                <w:u w:val="single"/>
              </w:rPr>
            </w:pPr>
          </w:p>
        </w:tc>
      </w:tr>
      <w:tr w:rsidR="006F46C5" w:rsidRPr="00BD61F7" w14:paraId="252CC7DD" w14:textId="77777777" w:rsidTr="00BD61F7">
        <w:trPr>
          <w:trHeight w:val="85"/>
        </w:trPr>
        <w:tc>
          <w:tcPr>
            <w:tcW w:w="4014" w:type="pct"/>
            <w:tcBorders>
              <w:top w:val="nil"/>
              <w:left w:val="nil"/>
              <w:bottom w:val="nil"/>
              <w:right w:val="nil"/>
            </w:tcBorders>
            <w:shd w:val="clear" w:color="auto" w:fill="auto"/>
            <w:vAlign w:val="center"/>
            <w:hideMark/>
          </w:tcPr>
          <w:p w14:paraId="46C7EAE1"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7E8A92C0" w14:textId="77777777" w:rsidR="006F46C5" w:rsidRPr="00BD61F7" w:rsidRDefault="006F46C5" w:rsidP="006F46C5">
            <w:pPr>
              <w:spacing w:line="240" w:lineRule="auto"/>
              <w:rPr>
                <w:i/>
                <w:iCs/>
                <w:sz w:val="12"/>
                <w:szCs w:val="12"/>
                <w:u w:val="single"/>
              </w:rPr>
            </w:pPr>
          </w:p>
        </w:tc>
      </w:tr>
      <w:tr w:rsidR="006F46C5" w:rsidRPr="00BD61F7" w14:paraId="72B47F5B" w14:textId="77777777" w:rsidTr="00BD61F7">
        <w:trPr>
          <w:trHeight w:val="85"/>
        </w:trPr>
        <w:tc>
          <w:tcPr>
            <w:tcW w:w="4014" w:type="pct"/>
            <w:tcBorders>
              <w:top w:val="nil"/>
              <w:left w:val="nil"/>
              <w:bottom w:val="nil"/>
              <w:right w:val="nil"/>
            </w:tcBorders>
            <w:shd w:val="clear" w:color="auto" w:fill="auto"/>
            <w:vAlign w:val="center"/>
            <w:hideMark/>
          </w:tcPr>
          <w:p w14:paraId="41FC235B"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00E52B23"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0D4D7563" w14:textId="77777777" w:rsidTr="00BD61F7">
        <w:trPr>
          <w:trHeight w:val="85"/>
        </w:trPr>
        <w:tc>
          <w:tcPr>
            <w:tcW w:w="4014" w:type="pct"/>
            <w:tcBorders>
              <w:top w:val="nil"/>
              <w:left w:val="nil"/>
              <w:bottom w:val="nil"/>
              <w:right w:val="nil"/>
            </w:tcBorders>
            <w:shd w:val="clear" w:color="000000" w:fill="EAF1F6"/>
            <w:vAlign w:val="center"/>
            <w:hideMark/>
          </w:tcPr>
          <w:p w14:paraId="1186B542" w14:textId="77777777" w:rsidR="006F46C5" w:rsidRPr="00BD61F7" w:rsidRDefault="006F46C5" w:rsidP="006F46C5">
            <w:pPr>
              <w:spacing w:line="240" w:lineRule="auto"/>
              <w:rPr>
                <w:b/>
                <w:bCs/>
                <w:sz w:val="12"/>
                <w:szCs w:val="12"/>
              </w:rPr>
            </w:pPr>
            <w:r w:rsidRPr="00BD61F7">
              <w:rPr>
                <w:b/>
                <w:bCs/>
                <w:sz w:val="12"/>
                <w:szCs w:val="12"/>
              </w:rPr>
              <w:t>Nabycie nieruchomości pod budowę drogi ul. 3 KDL na odcinku  pomiędzy drogami oznaczonymi w MPZP rejonu pod Skocznią -  część I jako 13KP do drogi oznaczonej jako 20 KDD - rozliczenie z deweloperami</w:t>
            </w:r>
          </w:p>
        </w:tc>
        <w:tc>
          <w:tcPr>
            <w:tcW w:w="986" w:type="pct"/>
            <w:tcBorders>
              <w:top w:val="nil"/>
              <w:left w:val="nil"/>
              <w:bottom w:val="nil"/>
              <w:right w:val="nil"/>
            </w:tcBorders>
            <w:shd w:val="clear" w:color="000000" w:fill="EAF1F6"/>
            <w:noWrap/>
            <w:vAlign w:val="center"/>
            <w:hideMark/>
          </w:tcPr>
          <w:p w14:paraId="77E452E8" w14:textId="77777777" w:rsidR="006F46C5" w:rsidRPr="00BD61F7" w:rsidRDefault="006F46C5" w:rsidP="006F46C5">
            <w:pPr>
              <w:spacing w:line="240" w:lineRule="auto"/>
              <w:jc w:val="right"/>
              <w:rPr>
                <w:b/>
                <w:bCs/>
                <w:sz w:val="12"/>
                <w:szCs w:val="12"/>
              </w:rPr>
            </w:pPr>
            <w:r w:rsidRPr="00BD61F7">
              <w:rPr>
                <w:b/>
                <w:bCs/>
                <w:sz w:val="12"/>
                <w:szCs w:val="12"/>
              </w:rPr>
              <w:t>878 400</w:t>
            </w:r>
          </w:p>
        </w:tc>
      </w:tr>
      <w:tr w:rsidR="006F46C5" w:rsidRPr="00BD61F7" w14:paraId="1F58F03F" w14:textId="77777777" w:rsidTr="00BD61F7">
        <w:trPr>
          <w:trHeight w:val="85"/>
        </w:trPr>
        <w:tc>
          <w:tcPr>
            <w:tcW w:w="4014" w:type="pct"/>
            <w:tcBorders>
              <w:top w:val="nil"/>
              <w:left w:val="nil"/>
              <w:bottom w:val="nil"/>
              <w:right w:val="nil"/>
            </w:tcBorders>
            <w:shd w:val="clear" w:color="auto" w:fill="auto"/>
            <w:vAlign w:val="center"/>
            <w:hideMark/>
          </w:tcPr>
          <w:p w14:paraId="6F9D080A"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764A66DC"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374E48E9" w14:textId="77777777" w:rsidTr="00BD61F7">
        <w:trPr>
          <w:trHeight w:val="85"/>
        </w:trPr>
        <w:tc>
          <w:tcPr>
            <w:tcW w:w="4014" w:type="pct"/>
            <w:tcBorders>
              <w:top w:val="nil"/>
              <w:left w:val="nil"/>
              <w:bottom w:val="nil"/>
              <w:right w:val="nil"/>
            </w:tcBorders>
            <w:shd w:val="clear" w:color="auto" w:fill="auto"/>
            <w:vAlign w:val="center"/>
            <w:hideMark/>
          </w:tcPr>
          <w:p w14:paraId="32057123" w14:textId="77777777" w:rsidR="006F46C5" w:rsidRPr="00BD61F7" w:rsidRDefault="006F46C5" w:rsidP="006F46C5">
            <w:pPr>
              <w:spacing w:line="240" w:lineRule="auto"/>
              <w:jc w:val="both"/>
              <w:rPr>
                <w:sz w:val="12"/>
                <w:szCs w:val="12"/>
              </w:rPr>
            </w:pPr>
            <w:r w:rsidRPr="00BD61F7">
              <w:rPr>
                <w:sz w:val="12"/>
                <w:szCs w:val="12"/>
              </w:rPr>
              <w:t>Zaplanowane w 2025 r. środki zostaną przeznaczone na wypłatę odszkodowań za grunty przejęte pod budowę drogi.</w:t>
            </w:r>
          </w:p>
        </w:tc>
        <w:tc>
          <w:tcPr>
            <w:tcW w:w="986" w:type="pct"/>
            <w:tcBorders>
              <w:top w:val="nil"/>
              <w:left w:val="nil"/>
              <w:bottom w:val="nil"/>
              <w:right w:val="nil"/>
            </w:tcBorders>
            <w:shd w:val="clear" w:color="auto" w:fill="auto"/>
            <w:noWrap/>
            <w:vAlign w:val="center"/>
            <w:hideMark/>
          </w:tcPr>
          <w:p w14:paraId="15D213CC" w14:textId="77777777" w:rsidR="006F46C5" w:rsidRPr="00BD61F7" w:rsidRDefault="006F46C5" w:rsidP="006F46C5">
            <w:pPr>
              <w:spacing w:line="240" w:lineRule="auto"/>
              <w:jc w:val="both"/>
              <w:rPr>
                <w:sz w:val="12"/>
                <w:szCs w:val="12"/>
              </w:rPr>
            </w:pPr>
          </w:p>
        </w:tc>
      </w:tr>
      <w:tr w:rsidR="006F46C5" w:rsidRPr="00BD61F7" w14:paraId="23D9B72D" w14:textId="77777777" w:rsidTr="00BD61F7">
        <w:trPr>
          <w:trHeight w:val="85"/>
        </w:trPr>
        <w:tc>
          <w:tcPr>
            <w:tcW w:w="4014" w:type="pct"/>
            <w:tcBorders>
              <w:top w:val="nil"/>
              <w:left w:val="nil"/>
              <w:bottom w:val="nil"/>
              <w:right w:val="nil"/>
            </w:tcBorders>
            <w:shd w:val="clear" w:color="000000" w:fill="FFFFFF"/>
            <w:vAlign w:val="center"/>
            <w:hideMark/>
          </w:tcPr>
          <w:p w14:paraId="514FD747"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7F02A750" w14:textId="77777777" w:rsidR="006F46C5" w:rsidRPr="00BD61F7" w:rsidRDefault="006F46C5" w:rsidP="006F46C5">
            <w:pPr>
              <w:spacing w:line="240" w:lineRule="auto"/>
              <w:jc w:val="both"/>
              <w:rPr>
                <w:sz w:val="12"/>
                <w:szCs w:val="12"/>
              </w:rPr>
            </w:pPr>
          </w:p>
        </w:tc>
      </w:tr>
      <w:tr w:rsidR="006F46C5" w:rsidRPr="00BD61F7" w14:paraId="61CDD135" w14:textId="77777777" w:rsidTr="00BD61F7">
        <w:trPr>
          <w:trHeight w:val="85"/>
        </w:trPr>
        <w:tc>
          <w:tcPr>
            <w:tcW w:w="4014" w:type="pct"/>
            <w:tcBorders>
              <w:top w:val="nil"/>
              <w:left w:val="nil"/>
              <w:bottom w:val="nil"/>
              <w:right w:val="nil"/>
            </w:tcBorders>
            <w:shd w:val="clear" w:color="auto" w:fill="auto"/>
            <w:vAlign w:val="center"/>
            <w:hideMark/>
          </w:tcPr>
          <w:p w14:paraId="725510C9"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4471EE3F" w14:textId="77777777" w:rsidR="006F46C5" w:rsidRPr="00BD61F7" w:rsidRDefault="006F46C5" w:rsidP="006F46C5">
            <w:pPr>
              <w:spacing w:line="240" w:lineRule="auto"/>
              <w:rPr>
                <w:i/>
                <w:iCs/>
                <w:sz w:val="12"/>
                <w:szCs w:val="12"/>
                <w:u w:val="single"/>
              </w:rPr>
            </w:pPr>
          </w:p>
        </w:tc>
      </w:tr>
      <w:tr w:rsidR="006F46C5" w:rsidRPr="00BD61F7" w14:paraId="64A63BD7" w14:textId="77777777" w:rsidTr="00BD61F7">
        <w:trPr>
          <w:trHeight w:val="85"/>
        </w:trPr>
        <w:tc>
          <w:tcPr>
            <w:tcW w:w="4014" w:type="pct"/>
            <w:tcBorders>
              <w:top w:val="nil"/>
              <w:left w:val="nil"/>
              <w:bottom w:val="nil"/>
              <w:right w:val="nil"/>
            </w:tcBorders>
            <w:shd w:val="clear" w:color="auto" w:fill="auto"/>
            <w:vAlign w:val="center"/>
            <w:hideMark/>
          </w:tcPr>
          <w:p w14:paraId="2FDFD4CB"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38F330DC" w14:textId="77777777" w:rsidR="006F46C5" w:rsidRPr="00BD61F7" w:rsidRDefault="006F46C5" w:rsidP="006F46C5">
            <w:pPr>
              <w:spacing w:line="240" w:lineRule="auto"/>
              <w:rPr>
                <w:i/>
                <w:iCs/>
                <w:sz w:val="12"/>
                <w:szCs w:val="12"/>
                <w:u w:val="single"/>
              </w:rPr>
            </w:pPr>
          </w:p>
        </w:tc>
      </w:tr>
      <w:tr w:rsidR="006F46C5" w:rsidRPr="00BD61F7" w14:paraId="03F91C65" w14:textId="77777777" w:rsidTr="00BD61F7">
        <w:trPr>
          <w:trHeight w:val="85"/>
        </w:trPr>
        <w:tc>
          <w:tcPr>
            <w:tcW w:w="4014" w:type="pct"/>
            <w:tcBorders>
              <w:top w:val="nil"/>
              <w:left w:val="nil"/>
              <w:bottom w:val="nil"/>
              <w:right w:val="nil"/>
            </w:tcBorders>
            <w:shd w:val="clear" w:color="auto" w:fill="auto"/>
            <w:vAlign w:val="center"/>
            <w:hideMark/>
          </w:tcPr>
          <w:p w14:paraId="585291BA"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72AD789D"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16AC01FB" w14:textId="77777777" w:rsidTr="00BD61F7">
        <w:trPr>
          <w:trHeight w:val="85"/>
        </w:trPr>
        <w:tc>
          <w:tcPr>
            <w:tcW w:w="4014" w:type="pct"/>
            <w:tcBorders>
              <w:top w:val="nil"/>
              <w:left w:val="nil"/>
              <w:bottom w:val="nil"/>
              <w:right w:val="nil"/>
            </w:tcBorders>
            <w:shd w:val="clear" w:color="000000" w:fill="EAF1F6"/>
            <w:vAlign w:val="center"/>
            <w:hideMark/>
          </w:tcPr>
          <w:p w14:paraId="06C2FDD3" w14:textId="77777777" w:rsidR="006F46C5" w:rsidRPr="00BD61F7" w:rsidRDefault="006F46C5" w:rsidP="006F46C5">
            <w:pPr>
              <w:spacing w:line="240" w:lineRule="auto"/>
              <w:rPr>
                <w:b/>
                <w:bCs/>
                <w:sz w:val="12"/>
                <w:szCs w:val="12"/>
              </w:rPr>
            </w:pPr>
            <w:r w:rsidRPr="00BD61F7">
              <w:rPr>
                <w:b/>
                <w:bCs/>
                <w:sz w:val="12"/>
                <w:szCs w:val="12"/>
              </w:rPr>
              <w:t>Nabycie nieruchomości pod rozbudowę dróg publicznych ul. Ananasowej oraz ul. Gąsocińskiej - rozliczenie z deweloperami</w:t>
            </w:r>
          </w:p>
        </w:tc>
        <w:tc>
          <w:tcPr>
            <w:tcW w:w="986" w:type="pct"/>
            <w:tcBorders>
              <w:top w:val="nil"/>
              <w:left w:val="nil"/>
              <w:bottom w:val="nil"/>
              <w:right w:val="nil"/>
            </w:tcBorders>
            <w:shd w:val="clear" w:color="000000" w:fill="EAF1F6"/>
            <w:noWrap/>
            <w:vAlign w:val="center"/>
            <w:hideMark/>
          </w:tcPr>
          <w:p w14:paraId="019044CC" w14:textId="77777777" w:rsidR="006F46C5" w:rsidRPr="00BD61F7" w:rsidRDefault="006F46C5" w:rsidP="006F46C5">
            <w:pPr>
              <w:spacing w:line="240" w:lineRule="auto"/>
              <w:jc w:val="right"/>
              <w:rPr>
                <w:b/>
                <w:bCs/>
                <w:sz w:val="12"/>
                <w:szCs w:val="12"/>
              </w:rPr>
            </w:pPr>
            <w:r w:rsidRPr="00BD61F7">
              <w:rPr>
                <w:b/>
                <w:bCs/>
                <w:sz w:val="12"/>
                <w:szCs w:val="12"/>
              </w:rPr>
              <w:t>261 260</w:t>
            </w:r>
          </w:p>
        </w:tc>
      </w:tr>
      <w:tr w:rsidR="006F46C5" w:rsidRPr="00BD61F7" w14:paraId="54449E6D" w14:textId="77777777" w:rsidTr="00BD61F7">
        <w:trPr>
          <w:trHeight w:val="85"/>
        </w:trPr>
        <w:tc>
          <w:tcPr>
            <w:tcW w:w="4014" w:type="pct"/>
            <w:tcBorders>
              <w:top w:val="nil"/>
              <w:left w:val="nil"/>
              <w:bottom w:val="nil"/>
              <w:right w:val="nil"/>
            </w:tcBorders>
            <w:shd w:val="clear" w:color="auto" w:fill="auto"/>
            <w:vAlign w:val="center"/>
            <w:hideMark/>
          </w:tcPr>
          <w:p w14:paraId="5FD4B2AE"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7DD7A0E6"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6481A46F" w14:textId="77777777" w:rsidTr="00BD61F7">
        <w:trPr>
          <w:trHeight w:val="85"/>
        </w:trPr>
        <w:tc>
          <w:tcPr>
            <w:tcW w:w="4014" w:type="pct"/>
            <w:tcBorders>
              <w:top w:val="nil"/>
              <w:left w:val="nil"/>
              <w:bottom w:val="nil"/>
              <w:right w:val="nil"/>
            </w:tcBorders>
            <w:shd w:val="clear" w:color="auto" w:fill="auto"/>
            <w:vAlign w:val="center"/>
            <w:hideMark/>
          </w:tcPr>
          <w:p w14:paraId="677E93A3" w14:textId="77777777" w:rsidR="006F46C5" w:rsidRPr="00BD61F7" w:rsidRDefault="006F46C5" w:rsidP="006F46C5">
            <w:pPr>
              <w:spacing w:line="240" w:lineRule="auto"/>
              <w:jc w:val="both"/>
              <w:rPr>
                <w:sz w:val="12"/>
                <w:szCs w:val="12"/>
              </w:rPr>
            </w:pPr>
            <w:r w:rsidRPr="00BD61F7">
              <w:rPr>
                <w:sz w:val="12"/>
                <w:szCs w:val="12"/>
              </w:rPr>
              <w:t>Zaplanowane w 2025 r. środki zostaną przeznaczone na wypłatę odszkodowań za grunty przejęte pod budowę drogi.</w:t>
            </w:r>
          </w:p>
        </w:tc>
        <w:tc>
          <w:tcPr>
            <w:tcW w:w="986" w:type="pct"/>
            <w:tcBorders>
              <w:top w:val="nil"/>
              <w:left w:val="nil"/>
              <w:bottom w:val="nil"/>
              <w:right w:val="nil"/>
            </w:tcBorders>
            <w:shd w:val="clear" w:color="auto" w:fill="auto"/>
            <w:noWrap/>
            <w:vAlign w:val="center"/>
            <w:hideMark/>
          </w:tcPr>
          <w:p w14:paraId="7DF2BE76" w14:textId="77777777" w:rsidR="006F46C5" w:rsidRPr="00BD61F7" w:rsidRDefault="006F46C5" w:rsidP="006F46C5">
            <w:pPr>
              <w:spacing w:line="240" w:lineRule="auto"/>
              <w:jc w:val="both"/>
              <w:rPr>
                <w:sz w:val="12"/>
                <w:szCs w:val="12"/>
              </w:rPr>
            </w:pPr>
          </w:p>
        </w:tc>
      </w:tr>
      <w:tr w:rsidR="006F46C5" w:rsidRPr="00BD61F7" w14:paraId="4A1AB1D4" w14:textId="77777777" w:rsidTr="00BD61F7">
        <w:trPr>
          <w:trHeight w:val="85"/>
        </w:trPr>
        <w:tc>
          <w:tcPr>
            <w:tcW w:w="4014" w:type="pct"/>
            <w:tcBorders>
              <w:top w:val="nil"/>
              <w:left w:val="nil"/>
              <w:bottom w:val="nil"/>
              <w:right w:val="nil"/>
            </w:tcBorders>
            <w:shd w:val="clear" w:color="000000" w:fill="FFFFFF"/>
            <w:vAlign w:val="center"/>
            <w:hideMark/>
          </w:tcPr>
          <w:p w14:paraId="5C8E21FF"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53BB0E26" w14:textId="77777777" w:rsidR="006F46C5" w:rsidRPr="00BD61F7" w:rsidRDefault="006F46C5" w:rsidP="006F46C5">
            <w:pPr>
              <w:spacing w:line="240" w:lineRule="auto"/>
              <w:jc w:val="both"/>
              <w:rPr>
                <w:sz w:val="12"/>
                <w:szCs w:val="12"/>
              </w:rPr>
            </w:pPr>
          </w:p>
        </w:tc>
      </w:tr>
      <w:tr w:rsidR="006F46C5" w:rsidRPr="00BD61F7" w14:paraId="565DF7B2" w14:textId="77777777" w:rsidTr="00BD61F7">
        <w:trPr>
          <w:trHeight w:val="85"/>
        </w:trPr>
        <w:tc>
          <w:tcPr>
            <w:tcW w:w="4014" w:type="pct"/>
            <w:tcBorders>
              <w:top w:val="nil"/>
              <w:left w:val="nil"/>
              <w:bottom w:val="nil"/>
              <w:right w:val="nil"/>
            </w:tcBorders>
            <w:shd w:val="clear" w:color="auto" w:fill="auto"/>
            <w:vAlign w:val="center"/>
            <w:hideMark/>
          </w:tcPr>
          <w:p w14:paraId="7D24ECAD"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0C98A0D0" w14:textId="77777777" w:rsidR="006F46C5" w:rsidRPr="00BD61F7" w:rsidRDefault="006F46C5" w:rsidP="006F46C5">
            <w:pPr>
              <w:spacing w:line="240" w:lineRule="auto"/>
              <w:rPr>
                <w:i/>
                <w:iCs/>
                <w:sz w:val="12"/>
                <w:szCs w:val="12"/>
                <w:u w:val="single"/>
              </w:rPr>
            </w:pPr>
          </w:p>
        </w:tc>
      </w:tr>
      <w:tr w:rsidR="006F46C5" w:rsidRPr="00BD61F7" w14:paraId="5F4A52FF" w14:textId="77777777" w:rsidTr="00BD61F7">
        <w:trPr>
          <w:trHeight w:val="85"/>
        </w:trPr>
        <w:tc>
          <w:tcPr>
            <w:tcW w:w="4014" w:type="pct"/>
            <w:tcBorders>
              <w:top w:val="nil"/>
              <w:left w:val="nil"/>
              <w:bottom w:val="nil"/>
              <w:right w:val="nil"/>
            </w:tcBorders>
            <w:shd w:val="clear" w:color="auto" w:fill="auto"/>
            <w:vAlign w:val="center"/>
            <w:hideMark/>
          </w:tcPr>
          <w:p w14:paraId="6DF440FA"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4E6DA471" w14:textId="77777777" w:rsidR="006F46C5" w:rsidRPr="00BD61F7" w:rsidRDefault="006F46C5" w:rsidP="006F46C5">
            <w:pPr>
              <w:spacing w:line="240" w:lineRule="auto"/>
              <w:rPr>
                <w:i/>
                <w:iCs/>
                <w:sz w:val="12"/>
                <w:szCs w:val="12"/>
                <w:u w:val="single"/>
              </w:rPr>
            </w:pPr>
          </w:p>
        </w:tc>
      </w:tr>
      <w:tr w:rsidR="006F46C5" w:rsidRPr="00BD61F7" w14:paraId="57C5D149" w14:textId="77777777" w:rsidTr="00BD61F7">
        <w:trPr>
          <w:trHeight w:val="85"/>
        </w:trPr>
        <w:tc>
          <w:tcPr>
            <w:tcW w:w="4014" w:type="pct"/>
            <w:tcBorders>
              <w:top w:val="nil"/>
              <w:left w:val="nil"/>
              <w:bottom w:val="nil"/>
              <w:right w:val="nil"/>
            </w:tcBorders>
            <w:shd w:val="clear" w:color="auto" w:fill="auto"/>
            <w:vAlign w:val="center"/>
            <w:hideMark/>
          </w:tcPr>
          <w:p w14:paraId="415EF992"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73993652"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6150461F" w14:textId="77777777" w:rsidTr="00BD61F7">
        <w:trPr>
          <w:trHeight w:val="85"/>
        </w:trPr>
        <w:tc>
          <w:tcPr>
            <w:tcW w:w="4014" w:type="pct"/>
            <w:tcBorders>
              <w:top w:val="nil"/>
              <w:left w:val="nil"/>
              <w:bottom w:val="nil"/>
              <w:right w:val="nil"/>
            </w:tcBorders>
            <w:shd w:val="clear" w:color="000000" w:fill="EAF1F6"/>
            <w:vAlign w:val="center"/>
            <w:hideMark/>
          </w:tcPr>
          <w:p w14:paraId="5AFAD421" w14:textId="77777777" w:rsidR="006F46C5" w:rsidRPr="00BD61F7" w:rsidRDefault="006F46C5" w:rsidP="006F46C5">
            <w:pPr>
              <w:spacing w:line="240" w:lineRule="auto"/>
              <w:rPr>
                <w:b/>
                <w:bCs/>
                <w:sz w:val="12"/>
                <w:szCs w:val="12"/>
              </w:rPr>
            </w:pPr>
            <w:r w:rsidRPr="00BD61F7">
              <w:rPr>
                <w:b/>
                <w:bCs/>
                <w:sz w:val="12"/>
                <w:szCs w:val="12"/>
              </w:rPr>
              <w:t>Przebudowa skrzyżowania ul. A. Malczewskiego z ul. Tyniecką</w:t>
            </w:r>
          </w:p>
        </w:tc>
        <w:tc>
          <w:tcPr>
            <w:tcW w:w="986" w:type="pct"/>
            <w:tcBorders>
              <w:top w:val="nil"/>
              <w:left w:val="nil"/>
              <w:bottom w:val="nil"/>
              <w:right w:val="nil"/>
            </w:tcBorders>
            <w:shd w:val="clear" w:color="000000" w:fill="EAF1F6"/>
            <w:noWrap/>
            <w:vAlign w:val="center"/>
            <w:hideMark/>
          </w:tcPr>
          <w:p w14:paraId="63A8E46E" w14:textId="77777777" w:rsidR="006F46C5" w:rsidRPr="00BD61F7" w:rsidRDefault="006F46C5" w:rsidP="006F46C5">
            <w:pPr>
              <w:spacing w:line="240" w:lineRule="auto"/>
              <w:jc w:val="right"/>
              <w:rPr>
                <w:b/>
                <w:bCs/>
                <w:sz w:val="12"/>
                <w:szCs w:val="12"/>
              </w:rPr>
            </w:pPr>
            <w:r w:rsidRPr="00BD61F7">
              <w:rPr>
                <w:b/>
                <w:bCs/>
                <w:sz w:val="12"/>
                <w:szCs w:val="12"/>
              </w:rPr>
              <w:t>422 051</w:t>
            </w:r>
          </w:p>
        </w:tc>
      </w:tr>
      <w:tr w:rsidR="006F46C5" w:rsidRPr="00BD61F7" w14:paraId="4C0BA140" w14:textId="77777777" w:rsidTr="00BD61F7">
        <w:trPr>
          <w:trHeight w:val="85"/>
        </w:trPr>
        <w:tc>
          <w:tcPr>
            <w:tcW w:w="4014" w:type="pct"/>
            <w:tcBorders>
              <w:top w:val="nil"/>
              <w:left w:val="nil"/>
              <w:bottom w:val="nil"/>
              <w:right w:val="nil"/>
            </w:tcBorders>
            <w:shd w:val="clear" w:color="auto" w:fill="auto"/>
            <w:vAlign w:val="center"/>
            <w:hideMark/>
          </w:tcPr>
          <w:p w14:paraId="5F9EFE42"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718D1280"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7B4F3B94" w14:textId="77777777" w:rsidTr="00BD61F7">
        <w:trPr>
          <w:trHeight w:val="85"/>
        </w:trPr>
        <w:tc>
          <w:tcPr>
            <w:tcW w:w="4014" w:type="pct"/>
            <w:tcBorders>
              <w:top w:val="nil"/>
              <w:left w:val="nil"/>
              <w:bottom w:val="nil"/>
              <w:right w:val="nil"/>
            </w:tcBorders>
            <w:shd w:val="clear" w:color="auto" w:fill="auto"/>
            <w:vAlign w:val="center"/>
            <w:hideMark/>
          </w:tcPr>
          <w:p w14:paraId="7535EBB0" w14:textId="77777777" w:rsidR="006F46C5" w:rsidRPr="00BD61F7" w:rsidRDefault="006F46C5" w:rsidP="006F46C5">
            <w:pPr>
              <w:spacing w:line="240" w:lineRule="auto"/>
              <w:jc w:val="both"/>
              <w:rPr>
                <w:sz w:val="12"/>
                <w:szCs w:val="12"/>
              </w:rPr>
            </w:pPr>
            <w:r w:rsidRPr="00BD61F7">
              <w:rPr>
                <w:sz w:val="12"/>
                <w:szCs w:val="12"/>
              </w:rPr>
              <w:t>Zakres zadania obejmuje przebudowę skrzyżowania, budowę chodników oraz wykonanie przejść dla pieszych. W 2025 r. zaplanowano rozpoczęcie robót budowlanych.</w:t>
            </w:r>
          </w:p>
        </w:tc>
        <w:tc>
          <w:tcPr>
            <w:tcW w:w="986" w:type="pct"/>
            <w:tcBorders>
              <w:top w:val="nil"/>
              <w:left w:val="nil"/>
              <w:bottom w:val="nil"/>
              <w:right w:val="nil"/>
            </w:tcBorders>
            <w:shd w:val="clear" w:color="auto" w:fill="auto"/>
            <w:noWrap/>
            <w:vAlign w:val="center"/>
            <w:hideMark/>
          </w:tcPr>
          <w:p w14:paraId="309FBE2B" w14:textId="77777777" w:rsidR="006F46C5" w:rsidRPr="00BD61F7" w:rsidRDefault="006F46C5" w:rsidP="006F46C5">
            <w:pPr>
              <w:spacing w:line="240" w:lineRule="auto"/>
              <w:jc w:val="both"/>
              <w:rPr>
                <w:sz w:val="12"/>
                <w:szCs w:val="12"/>
              </w:rPr>
            </w:pPr>
          </w:p>
        </w:tc>
      </w:tr>
      <w:tr w:rsidR="006F46C5" w:rsidRPr="00BD61F7" w14:paraId="1F9A4771" w14:textId="77777777" w:rsidTr="00BD61F7">
        <w:trPr>
          <w:trHeight w:val="85"/>
        </w:trPr>
        <w:tc>
          <w:tcPr>
            <w:tcW w:w="4014" w:type="pct"/>
            <w:tcBorders>
              <w:top w:val="nil"/>
              <w:left w:val="nil"/>
              <w:bottom w:val="nil"/>
              <w:right w:val="nil"/>
            </w:tcBorders>
            <w:shd w:val="clear" w:color="000000" w:fill="FFFFFF"/>
            <w:vAlign w:val="center"/>
            <w:hideMark/>
          </w:tcPr>
          <w:p w14:paraId="29AD934E" w14:textId="77777777" w:rsidR="006F46C5" w:rsidRPr="00BD61F7" w:rsidRDefault="006F46C5" w:rsidP="006F46C5">
            <w:pPr>
              <w:spacing w:line="240" w:lineRule="auto"/>
              <w:jc w:val="both"/>
              <w:rPr>
                <w:sz w:val="12"/>
                <w:szCs w:val="12"/>
              </w:rPr>
            </w:pPr>
            <w:r w:rsidRPr="00BD61F7">
              <w:rPr>
                <w:sz w:val="12"/>
                <w:szCs w:val="12"/>
              </w:rPr>
              <w:lastRenderedPageBreak/>
              <w:t> </w:t>
            </w:r>
          </w:p>
        </w:tc>
        <w:tc>
          <w:tcPr>
            <w:tcW w:w="986" w:type="pct"/>
            <w:tcBorders>
              <w:top w:val="nil"/>
              <w:left w:val="nil"/>
              <w:bottom w:val="nil"/>
              <w:right w:val="nil"/>
            </w:tcBorders>
            <w:shd w:val="clear" w:color="auto" w:fill="auto"/>
            <w:noWrap/>
            <w:vAlign w:val="center"/>
            <w:hideMark/>
          </w:tcPr>
          <w:p w14:paraId="02F8D89A" w14:textId="77777777" w:rsidR="006F46C5" w:rsidRPr="00BD61F7" w:rsidRDefault="006F46C5" w:rsidP="006F46C5">
            <w:pPr>
              <w:spacing w:line="240" w:lineRule="auto"/>
              <w:jc w:val="both"/>
              <w:rPr>
                <w:sz w:val="12"/>
                <w:szCs w:val="12"/>
              </w:rPr>
            </w:pPr>
          </w:p>
        </w:tc>
      </w:tr>
      <w:tr w:rsidR="006F46C5" w:rsidRPr="00BD61F7" w14:paraId="3018D6C7" w14:textId="77777777" w:rsidTr="00BD61F7">
        <w:trPr>
          <w:trHeight w:val="85"/>
        </w:trPr>
        <w:tc>
          <w:tcPr>
            <w:tcW w:w="4014" w:type="pct"/>
            <w:tcBorders>
              <w:top w:val="nil"/>
              <w:left w:val="nil"/>
              <w:bottom w:val="nil"/>
              <w:right w:val="nil"/>
            </w:tcBorders>
            <w:shd w:val="clear" w:color="auto" w:fill="auto"/>
            <w:vAlign w:val="center"/>
            <w:hideMark/>
          </w:tcPr>
          <w:p w14:paraId="7CB37611"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0BC56DFA" w14:textId="77777777" w:rsidR="006F46C5" w:rsidRPr="00BD61F7" w:rsidRDefault="006F46C5" w:rsidP="006F46C5">
            <w:pPr>
              <w:spacing w:line="240" w:lineRule="auto"/>
              <w:rPr>
                <w:i/>
                <w:iCs/>
                <w:sz w:val="12"/>
                <w:szCs w:val="12"/>
                <w:u w:val="single"/>
              </w:rPr>
            </w:pPr>
          </w:p>
        </w:tc>
      </w:tr>
      <w:tr w:rsidR="006F46C5" w:rsidRPr="00BD61F7" w14:paraId="0061E0CF" w14:textId="77777777" w:rsidTr="00BD61F7">
        <w:trPr>
          <w:trHeight w:val="85"/>
        </w:trPr>
        <w:tc>
          <w:tcPr>
            <w:tcW w:w="4014" w:type="pct"/>
            <w:tcBorders>
              <w:top w:val="nil"/>
              <w:left w:val="nil"/>
              <w:bottom w:val="nil"/>
              <w:right w:val="nil"/>
            </w:tcBorders>
            <w:shd w:val="clear" w:color="auto" w:fill="auto"/>
            <w:vAlign w:val="center"/>
            <w:hideMark/>
          </w:tcPr>
          <w:p w14:paraId="43F46AA8"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12AC8B1F" w14:textId="77777777" w:rsidR="006F46C5" w:rsidRPr="00BD61F7" w:rsidRDefault="006F46C5" w:rsidP="006F46C5">
            <w:pPr>
              <w:spacing w:line="240" w:lineRule="auto"/>
              <w:rPr>
                <w:i/>
                <w:iCs/>
                <w:sz w:val="12"/>
                <w:szCs w:val="12"/>
                <w:u w:val="single"/>
              </w:rPr>
            </w:pPr>
          </w:p>
        </w:tc>
      </w:tr>
      <w:tr w:rsidR="006F46C5" w:rsidRPr="00BD61F7" w14:paraId="047B1137" w14:textId="77777777" w:rsidTr="00BD61F7">
        <w:trPr>
          <w:trHeight w:val="85"/>
        </w:trPr>
        <w:tc>
          <w:tcPr>
            <w:tcW w:w="4014" w:type="pct"/>
            <w:tcBorders>
              <w:top w:val="nil"/>
              <w:left w:val="nil"/>
              <w:bottom w:val="nil"/>
              <w:right w:val="nil"/>
            </w:tcBorders>
            <w:shd w:val="clear" w:color="auto" w:fill="auto"/>
            <w:vAlign w:val="center"/>
            <w:hideMark/>
          </w:tcPr>
          <w:p w14:paraId="45FA0FAF"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2538860B"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0BE6A354" w14:textId="77777777" w:rsidTr="00BD61F7">
        <w:trPr>
          <w:trHeight w:val="85"/>
        </w:trPr>
        <w:tc>
          <w:tcPr>
            <w:tcW w:w="4014" w:type="pct"/>
            <w:tcBorders>
              <w:top w:val="nil"/>
              <w:left w:val="nil"/>
              <w:bottom w:val="nil"/>
              <w:right w:val="nil"/>
            </w:tcBorders>
            <w:shd w:val="clear" w:color="000000" w:fill="EAF1F6"/>
            <w:vAlign w:val="center"/>
            <w:hideMark/>
          </w:tcPr>
          <w:p w14:paraId="00502DD2" w14:textId="77777777" w:rsidR="006F46C5" w:rsidRPr="00BD61F7" w:rsidRDefault="006F46C5" w:rsidP="006F46C5">
            <w:pPr>
              <w:spacing w:line="240" w:lineRule="auto"/>
              <w:rPr>
                <w:b/>
                <w:bCs/>
                <w:sz w:val="12"/>
                <w:szCs w:val="12"/>
              </w:rPr>
            </w:pPr>
            <w:r w:rsidRPr="00BD61F7">
              <w:rPr>
                <w:b/>
                <w:bCs/>
                <w:sz w:val="12"/>
                <w:szCs w:val="12"/>
              </w:rPr>
              <w:t>Zieleń zamiast betonu</w:t>
            </w:r>
          </w:p>
        </w:tc>
        <w:tc>
          <w:tcPr>
            <w:tcW w:w="986" w:type="pct"/>
            <w:tcBorders>
              <w:top w:val="nil"/>
              <w:left w:val="nil"/>
              <w:bottom w:val="nil"/>
              <w:right w:val="nil"/>
            </w:tcBorders>
            <w:shd w:val="clear" w:color="000000" w:fill="EAF1F6"/>
            <w:noWrap/>
            <w:vAlign w:val="center"/>
            <w:hideMark/>
          </w:tcPr>
          <w:p w14:paraId="1EFA85AB" w14:textId="77777777" w:rsidR="006F46C5" w:rsidRPr="00BD61F7" w:rsidRDefault="006F46C5" w:rsidP="006F46C5">
            <w:pPr>
              <w:spacing w:line="240" w:lineRule="auto"/>
              <w:jc w:val="right"/>
              <w:rPr>
                <w:b/>
                <w:bCs/>
                <w:sz w:val="12"/>
                <w:szCs w:val="12"/>
              </w:rPr>
            </w:pPr>
            <w:r w:rsidRPr="00BD61F7">
              <w:rPr>
                <w:b/>
                <w:bCs/>
                <w:sz w:val="12"/>
                <w:szCs w:val="12"/>
              </w:rPr>
              <w:t>557 000</w:t>
            </w:r>
          </w:p>
        </w:tc>
      </w:tr>
      <w:tr w:rsidR="006F46C5" w:rsidRPr="00BD61F7" w14:paraId="151F1227" w14:textId="77777777" w:rsidTr="00BD61F7">
        <w:trPr>
          <w:trHeight w:val="85"/>
        </w:trPr>
        <w:tc>
          <w:tcPr>
            <w:tcW w:w="4014" w:type="pct"/>
            <w:tcBorders>
              <w:top w:val="nil"/>
              <w:left w:val="nil"/>
              <w:bottom w:val="nil"/>
              <w:right w:val="nil"/>
            </w:tcBorders>
            <w:shd w:val="clear" w:color="auto" w:fill="auto"/>
            <w:vAlign w:val="center"/>
            <w:hideMark/>
          </w:tcPr>
          <w:p w14:paraId="2A1483D7"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70129D07"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392A407D" w14:textId="77777777" w:rsidTr="00BD61F7">
        <w:trPr>
          <w:trHeight w:val="85"/>
        </w:trPr>
        <w:tc>
          <w:tcPr>
            <w:tcW w:w="4014" w:type="pct"/>
            <w:tcBorders>
              <w:top w:val="nil"/>
              <w:left w:val="nil"/>
              <w:bottom w:val="nil"/>
              <w:right w:val="nil"/>
            </w:tcBorders>
            <w:shd w:val="clear" w:color="auto" w:fill="auto"/>
            <w:vAlign w:val="center"/>
            <w:hideMark/>
          </w:tcPr>
          <w:p w14:paraId="64081857" w14:textId="77777777" w:rsidR="006F46C5" w:rsidRPr="00BD61F7" w:rsidRDefault="006F46C5" w:rsidP="006F46C5">
            <w:pPr>
              <w:spacing w:line="240" w:lineRule="auto"/>
              <w:jc w:val="both"/>
              <w:rPr>
                <w:sz w:val="12"/>
                <w:szCs w:val="12"/>
              </w:rPr>
            </w:pPr>
            <w:r w:rsidRPr="00BD61F7">
              <w:rPr>
                <w:sz w:val="12"/>
                <w:szCs w:val="12"/>
              </w:rPr>
              <w:t>Zakres zadania obejmuje wykonanie nasadzeń drzew, krzewów, rabat, łąk kwietnych oraz ogrodów deszczowych w miejscach nawierzchni utwardzonych oraz w pasach drogowych ulic, na obszarze Górnego Mokotowa, w celu zwiększenia powierzchni biologicznie czynnej. Zadanie zostało wybrane do realizacji w procedurze budżetu obywatelskiego.</w:t>
            </w:r>
          </w:p>
        </w:tc>
        <w:tc>
          <w:tcPr>
            <w:tcW w:w="986" w:type="pct"/>
            <w:tcBorders>
              <w:top w:val="nil"/>
              <w:left w:val="nil"/>
              <w:bottom w:val="nil"/>
              <w:right w:val="nil"/>
            </w:tcBorders>
            <w:shd w:val="clear" w:color="auto" w:fill="auto"/>
            <w:noWrap/>
            <w:vAlign w:val="center"/>
            <w:hideMark/>
          </w:tcPr>
          <w:p w14:paraId="259AA7F6" w14:textId="77777777" w:rsidR="006F46C5" w:rsidRPr="00BD61F7" w:rsidRDefault="006F46C5" w:rsidP="006F46C5">
            <w:pPr>
              <w:spacing w:line="240" w:lineRule="auto"/>
              <w:jc w:val="both"/>
              <w:rPr>
                <w:sz w:val="12"/>
                <w:szCs w:val="12"/>
              </w:rPr>
            </w:pPr>
          </w:p>
        </w:tc>
      </w:tr>
      <w:tr w:rsidR="006F46C5" w:rsidRPr="00BD61F7" w14:paraId="32449364" w14:textId="77777777" w:rsidTr="00BD61F7">
        <w:trPr>
          <w:trHeight w:val="85"/>
        </w:trPr>
        <w:tc>
          <w:tcPr>
            <w:tcW w:w="4014" w:type="pct"/>
            <w:tcBorders>
              <w:top w:val="nil"/>
              <w:left w:val="nil"/>
              <w:bottom w:val="nil"/>
              <w:right w:val="nil"/>
            </w:tcBorders>
            <w:shd w:val="clear" w:color="000000" w:fill="FFFFFF"/>
            <w:vAlign w:val="center"/>
            <w:hideMark/>
          </w:tcPr>
          <w:p w14:paraId="24F8D720"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7961A6AF" w14:textId="77777777" w:rsidR="006F46C5" w:rsidRPr="00BD61F7" w:rsidRDefault="006F46C5" w:rsidP="006F46C5">
            <w:pPr>
              <w:spacing w:line="240" w:lineRule="auto"/>
              <w:jc w:val="both"/>
              <w:rPr>
                <w:sz w:val="12"/>
                <w:szCs w:val="12"/>
              </w:rPr>
            </w:pPr>
          </w:p>
        </w:tc>
      </w:tr>
      <w:tr w:rsidR="006F46C5" w:rsidRPr="00BD61F7" w14:paraId="745DBDB2" w14:textId="77777777" w:rsidTr="00BD61F7">
        <w:trPr>
          <w:trHeight w:val="85"/>
        </w:trPr>
        <w:tc>
          <w:tcPr>
            <w:tcW w:w="4014" w:type="pct"/>
            <w:tcBorders>
              <w:top w:val="nil"/>
              <w:left w:val="nil"/>
              <w:bottom w:val="nil"/>
              <w:right w:val="nil"/>
            </w:tcBorders>
            <w:shd w:val="clear" w:color="auto" w:fill="auto"/>
            <w:vAlign w:val="center"/>
            <w:hideMark/>
          </w:tcPr>
          <w:p w14:paraId="0BD73B13"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5B01EFEA" w14:textId="77777777" w:rsidR="006F46C5" w:rsidRPr="00BD61F7" w:rsidRDefault="006F46C5" w:rsidP="006F46C5">
            <w:pPr>
              <w:spacing w:line="240" w:lineRule="auto"/>
              <w:rPr>
                <w:i/>
                <w:iCs/>
                <w:sz w:val="12"/>
                <w:szCs w:val="12"/>
                <w:u w:val="single"/>
              </w:rPr>
            </w:pPr>
          </w:p>
        </w:tc>
      </w:tr>
      <w:tr w:rsidR="006F46C5" w:rsidRPr="00BD61F7" w14:paraId="7795D86E" w14:textId="77777777" w:rsidTr="00BD61F7">
        <w:trPr>
          <w:trHeight w:val="85"/>
        </w:trPr>
        <w:tc>
          <w:tcPr>
            <w:tcW w:w="4014" w:type="pct"/>
            <w:tcBorders>
              <w:top w:val="nil"/>
              <w:left w:val="nil"/>
              <w:bottom w:val="nil"/>
              <w:right w:val="nil"/>
            </w:tcBorders>
            <w:shd w:val="clear" w:color="auto" w:fill="auto"/>
            <w:vAlign w:val="center"/>
            <w:hideMark/>
          </w:tcPr>
          <w:p w14:paraId="4B433FC3"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6DF1FD78" w14:textId="77777777" w:rsidR="006F46C5" w:rsidRPr="00BD61F7" w:rsidRDefault="006F46C5" w:rsidP="006F46C5">
            <w:pPr>
              <w:spacing w:line="240" w:lineRule="auto"/>
              <w:rPr>
                <w:i/>
                <w:iCs/>
                <w:sz w:val="12"/>
                <w:szCs w:val="12"/>
                <w:u w:val="single"/>
              </w:rPr>
            </w:pPr>
          </w:p>
        </w:tc>
      </w:tr>
      <w:tr w:rsidR="006F46C5" w:rsidRPr="00BD61F7" w14:paraId="275E15C8" w14:textId="77777777" w:rsidTr="00BD61F7">
        <w:trPr>
          <w:trHeight w:val="85"/>
        </w:trPr>
        <w:tc>
          <w:tcPr>
            <w:tcW w:w="4014" w:type="pct"/>
            <w:tcBorders>
              <w:top w:val="nil"/>
              <w:left w:val="nil"/>
              <w:bottom w:val="nil"/>
              <w:right w:val="nil"/>
            </w:tcBorders>
            <w:shd w:val="clear" w:color="auto" w:fill="auto"/>
            <w:vAlign w:val="center"/>
            <w:hideMark/>
          </w:tcPr>
          <w:p w14:paraId="4A9CED45"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01474CE8"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561EDFF9" w14:textId="77777777" w:rsidTr="00BD61F7">
        <w:trPr>
          <w:trHeight w:val="85"/>
        </w:trPr>
        <w:tc>
          <w:tcPr>
            <w:tcW w:w="4014" w:type="pct"/>
            <w:tcBorders>
              <w:top w:val="nil"/>
              <w:left w:val="nil"/>
              <w:bottom w:val="nil"/>
              <w:right w:val="nil"/>
            </w:tcBorders>
            <w:shd w:val="clear" w:color="000000" w:fill="EAF1F6"/>
            <w:vAlign w:val="center"/>
            <w:hideMark/>
          </w:tcPr>
          <w:p w14:paraId="5F7667A8" w14:textId="77777777" w:rsidR="006F46C5" w:rsidRPr="00BD61F7" w:rsidRDefault="006F46C5" w:rsidP="006F46C5">
            <w:pPr>
              <w:spacing w:line="240" w:lineRule="auto"/>
              <w:rPr>
                <w:b/>
                <w:bCs/>
                <w:sz w:val="12"/>
                <w:szCs w:val="12"/>
              </w:rPr>
            </w:pPr>
            <w:r w:rsidRPr="00BD61F7">
              <w:rPr>
                <w:b/>
                <w:bCs/>
                <w:sz w:val="12"/>
                <w:szCs w:val="12"/>
              </w:rPr>
              <w:t>Nabycie nieruchomości pod budowę drogi 22KDD w obrębie placu miejskiego 5KP-P - rozliczenie z deweloperami</w:t>
            </w:r>
          </w:p>
        </w:tc>
        <w:tc>
          <w:tcPr>
            <w:tcW w:w="986" w:type="pct"/>
            <w:tcBorders>
              <w:top w:val="nil"/>
              <w:left w:val="nil"/>
              <w:bottom w:val="nil"/>
              <w:right w:val="nil"/>
            </w:tcBorders>
            <w:shd w:val="clear" w:color="000000" w:fill="EAF1F6"/>
            <w:noWrap/>
            <w:vAlign w:val="center"/>
            <w:hideMark/>
          </w:tcPr>
          <w:p w14:paraId="5C7380BE" w14:textId="77777777" w:rsidR="006F46C5" w:rsidRPr="00BD61F7" w:rsidRDefault="006F46C5" w:rsidP="006F46C5">
            <w:pPr>
              <w:spacing w:line="240" w:lineRule="auto"/>
              <w:jc w:val="right"/>
              <w:rPr>
                <w:b/>
                <w:bCs/>
                <w:sz w:val="12"/>
                <w:szCs w:val="12"/>
              </w:rPr>
            </w:pPr>
            <w:r w:rsidRPr="00BD61F7">
              <w:rPr>
                <w:b/>
                <w:bCs/>
                <w:sz w:val="12"/>
                <w:szCs w:val="12"/>
              </w:rPr>
              <w:t>1 000</w:t>
            </w:r>
          </w:p>
        </w:tc>
      </w:tr>
      <w:tr w:rsidR="006F46C5" w:rsidRPr="00BD61F7" w14:paraId="02D5D568" w14:textId="77777777" w:rsidTr="00BD61F7">
        <w:trPr>
          <w:trHeight w:val="85"/>
        </w:trPr>
        <w:tc>
          <w:tcPr>
            <w:tcW w:w="4014" w:type="pct"/>
            <w:tcBorders>
              <w:top w:val="nil"/>
              <w:left w:val="nil"/>
              <w:bottom w:val="nil"/>
              <w:right w:val="nil"/>
            </w:tcBorders>
            <w:shd w:val="clear" w:color="auto" w:fill="auto"/>
            <w:vAlign w:val="center"/>
            <w:hideMark/>
          </w:tcPr>
          <w:p w14:paraId="79834352"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3BBAA843"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6C29A1DC" w14:textId="77777777" w:rsidTr="00BD61F7">
        <w:trPr>
          <w:trHeight w:val="85"/>
        </w:trPr>
        <w:tc>
          <w:tcPr>
            <w:tcW w:w="4014" w:type="pct"/>
            <w:tcBorders>
              <w:top w:val="nil"/>
              <w:left w:val="nil"/>
              <w:bottom w:val="nil"/>
              <w:right w:val="nil"/>
            </w:tcBorders>
            <w:shd w:val="clear" w:color="auto" w:fill="auto"/>
            <w:vAlign w:val="center"/>
            <w:hideMark/>
          </w:tcPr>
          <w:p w14:paraId="606899B2" w14:textId="77777777" w:rsidR="006F46C5" w:rsidRPr="00BD61F7" w:rsidRDefault="006F46C5" w:rsidP="006F46C5">
            <w:pPr>
              <w:spacing w:line="240" w:lineRule="auto"/>
              <w:jc w:val="both"/>
              <w:rPr>
                <w:sz w:val="12"/>
                <w:szCs w:val="12"/>
              </w:rPr>
            </w:pPr>
            <w:r w:rsidRPr="00BD61F7">
              <w:rPr>
                <w:sz w:val="12"/>
                <w:szCs w:val="12"/>
              </w:rPr>
              <w:t>Zaplanowane w 2025 r. środki zostaną przeznaczone na wypłatę odszkodowań za grunty przejęte pod budowę drogi.</w:t>
            </w:r>
          </w:p>
        </w:tc>
        <w:tc>
          <w:tcPr>
            <w:tcW w:w="986" w:type="pct"/>
            <w:tcBorders>
              <w:top w:val="nil"/>
              <w:left w:val="nil"/>
              <w:bottom w:val="nil"/>
              <w:right w:val="nil"/>
            </w:tcBorders>
            <w:shd w:val="clear" w:color="auto" w:fill="auto"/>
            <w:noWrap/>
            <w:vAlign w:val="center"/>
            <w:hideMark/>
          </w:tcPr>
          <w:p w14:paraId="27DD343C" w14:textId="77777777" w:rsidR="006F46C5" w:rsidRPr="00BD61F7" w:rsidRDefault="006F46C5" w:rsidP="006F46C5">
            <w:pPr>
              <w:spacing w:line="240" w:lineRule="auto"/>
              <w:jc w:val="both"/>
              <w:rPr>
                <w:sz w:val="12"/>
                <w:szCs w:val="12"/>
              </w:rPr>
            </w:pPr>
          </w:p>
        </w:tc>
      </w:tr>
      <w:tr w:rsidR="006F46C5" w:rsidRPr="00BD61F7" w14:paraId="6A6837C5" w14:textId="77777777" w:rsidTr="00BD61F7">
        <w:trPr>
          <w:trHeight w:val="85"/>
        </w:trPr>
        <w:tc>
          <w:tcPr>
            <w:tcW w:w="4014" w:type="pct"/>
            <w:tcBorders>
              <w:top w:val="nil"/>
              <w:left w:val="nil"/>
              <w:bottom w:val="nil"/>
              <w:right w:val="nil"/>
            </w:tcBorders>
            <w:shd w:val="clear" w:color="000000" w:fill="FFFFFF"/>
            <w:vAlign w:val="center"/>
            <w:hideMark/>
          </w:tcPr>
          <w:p w14:paraId="14335A61"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111EEC9F" w14:textId="77777777" w:rsidR="006F46C5" w:rsidRPr="00BD61F7" w:rsidRDefault="006F46C5" w:rsidP="006F46C5">
            <w:pPr>
              <w:spacing w:line="240" w:lineRule="auto"/>
              <w:jc w:val="both"/>
              <w:rPr>
                <w:sz w:val="12"/>
                <w:szCs w:val="12"/>
              </w:rPr>
            </w:pPr>
          </w:p>
        </w:tc>
      </w:tr>
      <w:tr w:rsidR="006F46C5" w:rsidRPr="00BD61F7" w14:paraId="2D6944C5" w14:textId="77777777" w:rsidTr="00BD61F7">
        <w:trPr>
          <w:trHeight w:val="85"/>
        </w:trPr>
        <w:tc>
          <w:tcPr>
            <w:tcW w:w="4014" w:type="pct"/>
            <w:tcBorders>
              <w:top w:val="nil"/>
              <w:left w:val="nil"/>
              <w:bottom w:val="nil"/>
              <w:right w:val="nil"/>
            </w:tcBorders>
            <w:shd w:val="clear" w:color="auto" w:fill="auto"/>
            <w:vAlign w:val="center"/>
            <w:hideMark/>
          </w:tcPr>
          <w:p w14:paraId="3B30809F"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4EC3177F" w14:textId="77777777" w:rsidR="006F46C5" w:rsidRPr="00BD61F7" w:rsidRDefault="006F46C5" w:rsidP="006F46C5">
            <w:pPr>
              <w:spacing w:line="240" w:lineRule="auto"/>
              <w:rPr>
                <w:i/>
                <w:iCs/>
                <w:sz w:val="12"/>
                <w:szCs w:val="12"/>
                <w:u w:val="single"/>
              </w:rPr>
            </w:pPr>
          </w:p>
        </w:tc>
      </w:tr>
      <w:tr w:rsidR="006F46C5" w:rsidRPr="00BD61F7" w14:paraId="41ED5192" w14:textId="77777777" w:rsidTr="00BD61F7">
        <w:trPr>
          <w:trHeight w:val="85"/>
        </w:trPr>
        <w:tc>
          <w:tcPr>
            <w:tcW w:w="4014" w:type="pct"/>
            <w:tcBorders>
              <w:top w:val="nil"/>
              <w:left w:val="nil"/>
              <w:bottom w:val="nil"/>
              <w:right w:val="nil"/>
            </w:tcBorders>
            <w:shd w:val="clear" w:color="auto" w:fill="auto"/>
            <w:vAlign w:val="center"/>
            <w:hideMark/>
          </w:tcPr>
          <w:p w14:paraId="3A80070B"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5C9B03CA" w14:textId="77777777" w:rsidR="006F46C5" w:rsidRPr="00BD61F7" w:rsidRDefault="006F46C5" w:rsidP="006F46C5">
            <w:pPr>
              <w:spacing w:line="240" w:lineRule="auto"/>
              <w:rPr>
                <w:i/>
                <w:iCs/>
                <w:sz w:val="12"/>
                <w:szCs w:val="12"/>
                <w:u w:val="single"/>
              </w:rPr>
            </w:pPr>
          </w:p>
        </w:tc>
      </w:tr>
      <w:tr w:rsidR="006F46C5" w:rsidRPr="00BD61F7" w14:paraId="02F52CBA" w14:textId="77777777" w:rsidTr="00BD61F7">
        <w:trPr>
          <w:trHeight w:val="85"/>
        </w:trPr>
        <w:tc>
          <w:tcPr>
            <w:tcW w:w="4014" w:type="pct"/>
            <w:tcBorders>
              <w:top w:val="nil"/>
              <w:left w:val="nil"/>
              <w:bottom w:val="nil"/>
              <w:right w:val="nil"/>
            </w:tcBorders>
            <w:shd w:val="clear" w:color="auto" w:fill="auto"/>
            <w:vAlign w:val="center"/>
            <w:hideMark/>
          </w:tcPr>
          <w:p w14:paraId="485F2B2D"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06082EB9"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6C3EB330" w14:textId="77777777" w:rsidTr="00BD61F7">
        <w:trPr>
          <w:trHeight w:val="85"/>
        </w:trPr>
        <w:tc>
          <w:tcPr>
            <w:tcW w:w="4014" w:type="pct"/>
            <w:tcBorders>
              <w:top w:val="nil"/>
              <w:left w:val="nil"/>
              <w:bottom w:val="nil"/>
              <w:right w:val="nil"/>
            </w:tcBorders>
            <w:shd w:val="clear" w:color="000000" w:fill="EAF1F6"/>
            <w:vAlign w:val="center"/>
            <w:hideMark/>
          </w:tcPr>
          <w:p w14:paraId="12C193EB" w14:textId="77777777" w:rsidR="006F46C5" w:rsidRPr="00BD61F7" w:rsidRDefault="006F46C5" w:rsidP="006F46C5">
            <w:pPr>
              <w:spacing w:line="240" w:lineRule="auto"/>
              <w:rPr>
                <w:b/>
                <w:bCs/>
                <w:sz w:val="12"/>
                <w:szCs w:val="12"/>
              </w:rPr>
            </w:pPr>
            <w:r w:rsidRPr="00BD61F7">
              <w:rPr>
                <w:b/>
                <w:bCs/>
                <w:sz w:val="12"/>
                <w:szCs w:val="12"/>
              </w:rPr>
              <w:t>Nabycie nieruchomości pod przebudowę i budowę drogi odcinka  ul. Komputerowej (5KDL, 6KDD) oraz odcinka drogi 4KDL - rozliczenie z deweloperami</w:t>
            </w:r>
          </w:p>
        </w:tc>
        <w:tc>
          <w:tcPr>
            <w:tcW w:w="986" w:type="pct"/>
            <w:tcBorders>
              <w:top w:val="nil"/>
              <w:left w:val="nil"/>
              <w:bottom w:val="nil"/>
              <w:right w:val="nil"/>
            </w:tcBorders>
            <w:shd w:val="clear" w:color="000000" w:fill="EAF1F6"/>
            <w:noWrap/>
            <w:vAlign w:val="center"/>
            <w:hideMark/>
          </w:tcPr>
          <w:p w14:paraId="275468A1" w14:textId="77777777" w:rsidR="006F46C5" w:rsidRPr="00BD61F7" w:rsidRDefault="006F46C5" w:rsidP="006F46C5">
            <w:pPr>
              <w:spacing w:line="240" w:lineRule="auto"/>
              <w:jc w:val="right"/>
              <w:rPr>
                <w:b/>
                <w:bCs/>
                <w:sz w:val="12"/>
                <w:szCs w:val="12"/>
              </w:rPr>
            </w:pPr>
            <w:r w:rsidRPr="00BD61F7">
              <w:rPr>
                <w:b/>
                <w:bCs/>
                <w:sz w:val="12"/>
                <w:szCs w:val="12"/>
              </w:rPr>
              <w:t>489 888</w:t>
            </w:r>
          </w:p>
        </w:tc>
      </w:tr>
      <w:tr w:rsidR="006F46C5" w:rsidRPr="00BD61F7" w14:paraId="7C3D5E47" w14:textId="77777777" w:rsidTr="00BD61F7">
        <w:trPr>
          <w:trHeight w:val="85"/>
        </w:trPr>
        <w:tc>
          <w:tcPr>
            <w:tcW w:w="4014" w:type="pct"/>
            <w:tcBorders>
              <w:top w:val="nil"/>
              <w:left w:val="nil"/>
              <w:bottom w:val="nil"/>
              <w:right w:val="nil"/>
            </w:tcBorders>
            <w:shd w:val="clear" w:color="auto" w:fill="auto"/>
            <w:vAlign w:val="center"/>
            <w:hideMark/>
          </w:tcPr>
          <w:p w14:paraId="3C6D3C50"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45AF96EA"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031F8320" w14:textId="77777777" w:rsidTr="00BD61F7">
        <w:trPr>
          <w:trHeight w:val="85"/>
        </w:trPr>
        <w:tc>
          <w:tcPr>
            <w:tcW w:w="4014" w:type="pct"/>
            <w:tcBorders>
              <w:top w:val="nil"/>
              <w:left w:val="nil"/>
              <w:bottom w:val="nil"/>
              <w:right w:val="nil"/>
            </w:tcBorders>
            <w:shd w:val="clear" w:color="auto" w:fill="auto"/>
            <w:vAlign w:val="center"/>
            <w:hideMark/>
          </w:tcPr>
          <w:p w14:paraId="5956D0BD" w14:textId="77777777" w:rsidR="006F46C5" w:rsidRPr="00BD61F7" w:rsidRDefault="006F46C5" w:rsidP="006F46C5">
            <w:pPr>
              <w:spacing w:line="240" w:lineRule="auto"/>
              <w:jc w:val="both"/>
              <w:rPr>
                <w:sz w:val="12"/>
                <w:szCs w:val="12"/>
              </w:rPr>
            </w:pPr>
            <w:r w:rsidRPr="00BD61F7">
              <w:rPr>
                <w:sz w:val="12"/>
                <w:szCs w:val="12"/>
              </w:rPr>
              <w:t>Zaplanowane w 2025 r. środki zostaną przeznaczone na wypłatę odszkodowań za grunty przejęte pod budowę drogi.</w:t>
            </w:r>
          </w:p>
        </w:tc>
        <w:tc>
          <w:tcPr>
            <w:tcW w:w="986" w:type="pct"/>
            <w:tcBorders>
              <w:top w:val="nil"/>
              <w:left w:val="nil"/>
              <w:bottom w:val="nil"/>
              <w:right w:val="nil"/>
            </w:tcBorders>
            <w:shd w:val="clear" w:color="auto" w:fill="auto"/>
            <w:noWrap/>
            <w:vAlign w:val="center"/>
            <w:hideMark/>
          </w:tcPr>
          <w:p w14:paraId="7292C1BE" w14:textId="77777777" w:rsidR="006F46C5" w:rsidRPr="00BD61F7" w:rsidRDefault="006F46C5" w:rsidP="006F46C5">
            <w:pPr>
              <w:spacing w:line="240" w:lineRule="auto"/>
              <w:jc w:val="both"/>
              <w:rPr>
                <w:sz w:val="12"/>
                <w:szCs w:val="12"/>
              </w:rPr>
            </w:pPr>
          </w:p>
        </w:tc>
      </w:tr>
      <w:tr w:rsidR="006F46C5" w:rsidRPr="00BD61F7" w14:paraId="53F2AE1B" w14:textId="77777777" w:rsidTr="00BD61F7">
        <w:trPr>
          <w:trHeight w:val="85"/>
        </w:trPr>
        <w:tc>
          <w:tcPr>
            <w:tcW w:w="4014" w:type="pct"/>
            <w:tcBorders>
              <w:top w:val="nil"/>
              <w:left w:val="nil"/>
              <w:bottom w:val="nil"/>
              <w:right w:val="nil"/>
            </w:tcBorders>
            <w:shd w:val="clear" w:color="000000" w:fill="FFFFFF"/>
            <w:vAlign w:val="center"/>
            <w:hideMark/>
          </w:tcPr>
          <w:p w14:paraId="6AF601B8"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7AACD84B" w14:textId="77777777" w:rsidR="006F46C5" w:rsidRPr="00BD61F7" w:rsidRDefault="006F46C5" w:rsidP="006F46C5">
            <w:pPr>
              <w:spacing w:line="240" w:lineRule="auto"/>
              <w:jc w:val="both"/>
              <w:rPr>
                <w:sz w:val="12"/>
                <w:szCs w:val="12"/>
              </w:rPr>
            </w:pPr>
          </w:p>
        </w:tc>
      </w:tr>
      <w:tr w:rsidR="006F46C5" w:rsidRPr="00BD61F7" w14:paraId="348554DE" w14:textId="77777777" w:rsidTr="00BD61F7">
        <w:trPr>
          <w:trHeight w:val="85"/>
        </w:trPr>
        <w:tc>
          <w:tcPr>
            <w:tcW w:w="4014" w:type="pct"/>
            <w:tcBorders>
              <w:top w:val="nil"/>
              <w:left w:val="nil"/>
              <w:bottom w:val="nil"/>
              <w:right w:val="nil"/>
            </w:tcBorders>
            <w:shd w:val="clear" w:color="auto" w:fill="auto"/>
            <w:vAlign w:val="center"/>
            <w:hideMark/>
          </w:tcPr>
          <w:p w14:paraId="200E1B33"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583641C0" w14:textId="77777777" w:rsidR="006F46C5" w:rsidRPr="00BD61F7" w:rsidRDefault="006F46C5" w:rsidP="006F46C5">
            <w:pPr>
              <w:spacing w:line="240" w:lineRule="auto"/>
              <w:rPr>
                <w:i/>
                <w:iCs/>
                <w:sz w:val="12"/>
                <w:szCs w:val="12"/>
                <w:u w:val="single"/>
              </w:rPr>
            </w:pPr>
          </w:p>
        </w:tc>
      </w:tr>
      <w:tr w:rsidR="006F46C5" w:rsidRPr="00BD61F7" w14:paraId="2527E453" w14:textId="77777777" w:rsidTr="00BD61F7">
        <w:trPr>
          <w:trHeight w:val="85"/>
        </w:trPr>
        <w:tc>
          <w:tcPr>
            <w:tcW w:w="4014" w:type="pct"/>
            <w:tcBorders>
              <w:top w:val="nil"/>
              <w:left w:val="nil"/>
              <w:bottom w:val="nil"/>
              <w:right w:val="nil"/>
            </w:tcBorders>
            <w:shd w:val="clear" w:color="auto" w:fill="auto"/>
            <w:vAlign w:val="center"/>
            <w:hideMark/>
          </w:tcPr>
          <w:p w14:paraId="7A15949F"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28F39F02" w14:textId="77777777" w:rsidR="006F46C5" w:rsidRPr="00BD61F7" w:rsidRDefault="006F46C5" w:rsidP="006F46C5">
            <w:pPr>
              <w:spacing w:line="240" w:lineRule="auto"/>
              <w:rPr>
                <w:i/>
                <w:iCs/>
                <w:sz w:val="12"/>
                <w:szCs w:val="12"/>
                <w:u w:val="single"/>
              </w:rPr>
            </w:pPr>
          </w:p>
        </w:tc>
      </w:tr>
      <w:tr w:rsidR="006F46C5" w:rsidRPr="00BD61F7" w14:paraId="2613253E" w14:textId="77777777" w:rsidTr="00BD61F7">
        <w:trPr>
          <w:trHeight w:val="85"/>
        </w:trPr>
        <w:tc>
          <w:tcPr>
            <w:tcW w:w="4014" w:type="pct"/>
            <w:tcBorders>
              <w:top w:val="nil"/>
              <w:left w:val="nil"/>
              <w:bottom w:val="nil"/>
              <w:right w:val="nil"/>
            </w:tcBorders>
            <w:shd w:val="clear" w:color="auto" w:fill="auto"/>
            <w:vAlign w:val="center"/>
            <w:hideMark/>
          </w:tcPr>
          <w:p w14:paraId="066EFA67"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6A89085F"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77271C97" w14:textId="77777777" w:rsidTr="00BD61F7">
        <w:trPr>
          <w:trHeight w:val="85"/>
        </w:trPr>
        <w:tc>
          <w:tcPr>
            <w:tcW w:w="4014" w:type="pct"/>
            <w:tcBorders>
              <w:top w:val="nil"/>
              <w:left w:val="nil"/>
              <w:bottom w:val="nil"/>
              <w:right w:val="nil"/>
            </w:tcBorders>
            <w:shd w:val="clear" w:color="000000" w:fill="EAF1F6"/>
            <w:vAlign w:val="center"/>
            <w:hideMark/>
          </w:tcPr>
          <w:p w14:paraId="4788713F" w14:textId="77777777" w:rsidR="006F46C5" w:rsidRPr="00BD61F7" w:rsidRDefault="006F46C5" w:rsidP="006F46C5">
            <w:pPr>
              <w:spacing w:line="240" w:lineRule="auto"/>
              <w:rPr>
                <w:b/>
                <w:bCs/>
                <w:sz w:val="12"/>
                <w:szCs w:val="12"/>
              </w:rPr>
            </w:pPr>
            <w:r w:rsidRPr="00BD61F7">
              <w:rPr>
                <w:b/>
                <w:bCs/>
                <w:sz w:val="12"/>
                <w:szCs w:val="12"/>
              </w:rPr>
              <w:t>Nabycie nieruchomości pod budowę drogi gminnej, publicznej klasy "D" na odcinku od ul. Niedźwiedziej do al. Wilanowskiej - rozliczenie z deweloperami</w:t>
            </w:r>
          </w:p>
        </w:tc>
        <w:tc>
          <w:tcPr>
            <w:tcW w:w="986" w:type="pct"/>
            <w:tcBorders>
              <w:top w:val="nil"/>
              <w:left w:val="nil"/>
              <w:bottom w:val="nil"/>
              <w:right w:val="nil"/>
            </w:tcBorders>
            <w:shd w:val="clear" w:color="000000" w:fill="EAF1F6"/>
            <w:noWrap/>
            <w:vAlign w:val="center"/>
            <w:hideMark/>
          </w:tcPr>
          <w:p w14:paraId="586D60CA" w14:textId="77777777" w:rsidR="006F46C5" w:rsidRPr="00BD61F7" w:rsidRDefault="006F46C5" w:rsidP="006F46C5">
            <w:pPr>
              <w:spacing w:line="240" w:lineRule="auto"/>
              <w:jc w:val="right"/>
              <w:rPr>
                <w:b/>
                <w:bCs/>
                <w:sz w:val="12"/>
                <w:szCs w:val="12"/>
              </w:rPr>
            </w:pPr>
            <w:r w:rsidRPr="00BD61F7">
              <w:rPr>
                <w:b/>
                <w:bCs/>
                <w:sz w:val="12"/>
                <w:szCs w:val="12"/>
              </w:rPr>
              <w:t>715 541</w:t>
            </w:r>
          </w:p>
        </w:tc>
      </w:tr>
      <w:tr w:rsidR="006F46C5" w:rsidRPr="00BD61F7" w14:paraId="36304EF1" w14:textId="77777777" w:rsidTr="00BD61F7">
        <w:trPr>
          <w:trHeight w:val="85"/>
        </w:trPr>
        <w:tc>
          <w:tcPr>
            <w:tcW w:w="4014" w:type="pct"/>
            <w:tcBorders>
              <w:top w:val="nil"/>
              <w:left w:val="nil"/>
              <w:bottom w:val="nil"/>
              <w:right w:val="nil"/>
            </w:tcBorders>
            <w:shd w:val="clear" w:color="auto" w:fill="auto"/>
            <w:vAlign w:val="center"/>
            <w:hideMark/>
          </w:tcPr>
          <w:p w14:paraId="3280CCAF"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12392AEC"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07A5301A" w14:textId="77777777" w:rsidTr="00BD61F7">
        <w:trPr>
          <w:trHeight w:val="85"/>
        </w:trPr>
        <w:tc>
          <w:tcPr>
            <w:tcW w:w="4014" w:type="pct"/>
            <w:tcBorders>
              <w:top w:val="nil"/>
              <w:left w:val="nil"/>
              <w:bottom w:val="nil"/>
              <w:right w:val="nil"/>
            </w:tcBorders>
            <w:shd w:val="clear" w:color="auto" w:fill="auto"/>
            <w:vAlign w:val="center"/>
            <w:hideMark/>
          </w:tcPr>
          <w:p w14:paraId="765137A8" w14:textId="77777777" w:rsidR="006F46C5" w:rsidRPr="00BD61F7" w:rsidRDefault="006F46C5" w:rsidP="006F46C5">
            <w:pPr>
              <w:spacing w:line="240" w:lineRule="auto"/>
              <w:jc w:val="both"/>
              <w:rPr>
                <w:sz w:val="12"/>
                <w:szCs w:val="12"/>
              </w:rPr>
            </w:pPr>
            <w:r w:rsidRPr="00BD61F7">
              <w:rPr>
                <w:sz w:val="12"/>
                <w:szCs w:val="12"/>
              </w:rPr>
              <w:t>Zaplanowane w 2025 r. środki zostaną przeznaczone na wypłatę odszkodowań za grunty przejęte pod budowę drogi.</w:t>
            </w:r>
          </w:p>
        </w:tc>
        <w:tc>
          <w:tcPr>
            <w:tcW w:w="986" w:type="pct"/>
            <w:tcBorders>
              <w:top w:val="nil"/>
              <w:left w:val="nil"/>
              <w:bottom w:val="nil"/>
              <w:right w:val="nil"/>
            </w:tcBorders>
            <w:shd w:val="clear" w:color="auto" w:fill="auto"/>
            <w:noWrap/>
            <w:vAlign w:val="center"/>
            <w:hideMark/>
          </w:tcPr>
          <w:p w14:paraId="24D12C82" w14:textId="77777777" w:rsidR="006F46C5" w:rsidRPr="00BD61F7" w:rsidRDefault="006F46C5" w:rsidP="006F46C5">
            <w:pPr>
              <w:spacing w:line="240" w:lineRule="auto"/>
              <w:jc w:val="both"/>
              <w:rPr>
                <w:sz w:val="12"/>
                <w:szCs w:val="12"/>
              </w:rPr>
            </w:pPr>
          </w:p>
        </w:tc>
      </w:tr>
      <w:tr w:rsidR="006F46C5" w:rsidRPr="00BD61F7" w14:paraId="15963FB8" w14:textId="77777777" w:rsidTr="00BD61F7">
        <w:trPr>
          <w:trHeight w:val="85"/>
        </w:trPr>
        <w:tc>
          <w:tcPr>
            <w:tcW w:w="4014" w:type="pct"/>
            <w:tcBorders>
              <w:top w:val="nil"/>
              <w:left w:val="nil"/>
              <w:bottom w:val="nil"/>
              <w:right w:val="nil"/>
            </w:tcBorders>
            <w:shd w:val="clear" w:color="000000" w:fill="FFFFFF"/>
            <w:vAlign w:val="center"/>
            <w:hideMark/>
          </w:tcPr>
          <w:p w14:paraId="673303C0"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2B23C055" w14:textId="77777777" w:rsidR="006F46C5" w:rsidRPr="00BD61F7" w:rsidRDefault="006F46C5" w:rsidP="006F46C5">
            <w:pPr>
              <w:spacing w:line="240" w:lineRule="auto"/>
              <w:jc w:val="both"/>
              <w:rPr>
                <w:sz w:val="12"/>
                <w:szCs w:val="12"/>
              </w:rPr>
            </w:pPr>
          </w:p>
        </w:tc>
      </w:tr>
      <w:tr w:rsidR="006F46C5" w:rsidRPr="00BD61F7" w14:paraId="5B007EF1" w14:textId="77777777" w:rsidTr="00BD61F7">
        <w:trPr>
          <w:trHeight w:val="85"/>
        </w:trPr>
        <w:tc>
          <w:tcPr>
            <w:tcW w:w="4014" w:type="pct"/>
            <w:tcBorders>
              <w:top w:val="nil"/>
              <w:left w:val="nil"/>
              <w:bottom w:val="nil"/>
              <w:right w:val="nil"/>
            </w:tcBorders>
            <w:shd w:val="clear" w:color="auto" w:fill="auto"/>
            <w:vAlign w:val="center"/>
            <w:hideMark/>
          </w:tcPr>
          <w:p w14:paraId="40172A38"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53BB7EE8" w14:textId="77777777" w:rsidR="006F46C5" w:rsidRPr="00BD61F7" w:rsidRDefault="006F46C5" w:rsidP="006F46C5">
            <w:pPr>
              <w:spacing w:line="240" w:lineRule="auto"/>
              <w:rPr>
                <w:i/>
                <w:iCs/>
                <w:sz w:val="12"/>
                <w:szCs w:val="12"/>
                <w:u w:val="single"/>
              </w:rPr>
            </w:pPr>
          </w:p>
        </w:tc>
      </w:tr>
      <w:tr w:rsidR="006F46C5" w:rsidRPr="00BD61F7" w14:paraId="01AC90CD" w14:textId="77777777" w:rsidTr="00BD61F7">
        <w:trPr>
          <w:trHeight w:val="85"/>
        </w:trPr>
        <w:tc>
          <w:tcPr>
            <w:tcW w:w="4014" w:type="pct"/>
            <w:tcBorders>
              <w:top w:val="nil"/>
              <w:left w:val="nil"/>
              <w:bottom w:val="nil"/>
              <w:right w:val="nil"/>
            </w:tcBorders>
            <w:shd w:val="clear" w:color="auto" w:fill="auto"/>
            <w:vAlign w:val="center"/>
            <w:hideMark/>
          </w:tcPr>
          <w:p w14:paraId="3D12DCA3"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60016</w:t>
            </w:r>
          </w:p>
        </w:tc>
        <w:tc>
          <w:tcPr>
            <w:tcW w:w="986" w:type="pct"/>
            <w:tcBorders>
              <w:top w:val="nil"/>
              <w:left w:val="nil"/>
              <w:bottom w:val="nil"/>
              <w:right w:val="nil"/>
            </w:tcBorders>
            <w:shd w:val="clear" w:color="auto" w:fill="auto"/>
            <w:noWrap/>
            <w:vAlign w:val="center"/>
            <w:hideMark/>
          </w:tcPr>
          <w:p w14:paraId="17A72113" w14:textId="77777777" w:rsidR="006F46C5" w:rsidRPr="00BD61F7" w:rsidRDefault="006F46C5" w:rsidP="006F46C5">
            <w:pPr>
              <w:spacing w:line="240" w:lineRule="auto"/>
              <w:rPr>
                <w:i/>
                <w:iCs/>
                <w:sz w:val="12"/>
                <w:szCs w:val="12"/>
                <w:u w:val="single"/>
              </w:rPr>
            </w:pPr>
          </w:p>
        </w:tc>
      </w:tr>
      <w:tr w:rsidR="006F46C5" w:rsidRPr="00BD61F7" w14:paraId="3755CD93" w14:textId="77777777" w:rsidTr="00BD61F7">
        <w:trPr>
          <w:trHeight w:val="85"/>
        </w:trPr>
        <w:tc>
          <w:tcPr>
            <w:tcW w:w="4014" w:type="pct"/>
            <w:tcBorders>
              <w:top w:val="nil"/>
              <w:left w:val="nil"/>
              <w:bottom w:val="nil"/>
              <w:right w:val="nil"/>
            </w:tcBorders>
            <w:shd w:val="clear" w:color="auto" w:fill="auto"/>
            <w:vAlign w:val="center"/>
            <w:hideMark/>
          </w:tcPr>
          <w:p w14:paraId="543BB31B"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1152FA37"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3E3AC042" w14:textId="77777777" w:rsidTr="00BD61F7">
        <w:trPr>
          <w:trHeight w:val="85"/>
        </w:trPr>
        <w:tc>
          <w:tcPr>
            <w:tcW w:w="4014" w:type="pct"/>
            <w:tcBorders>
              <w:top w:val="nil"/>
              <w:left w:val="nil"/>
              <w:bottom w:val="nil"/>
              <w:right w:val="nil"/>
            </w:tcBorders>
            <w:shd w:val="clear" w:color="000000" w:fill="B6D9E6"/>
            <w:vAlign w:val="center"/>
            <w:hideMark/>
          </w:tcPr>
          <w:p w14:paraId="71BC3FB7" w14:textId="77777777" w:rsidR="006F46C5" w:rsidRPr="00BD61F7" w:rsidRDefault="006F46C5" w:rsidP="006F46C5">
            <w:pPr>
              <w:spacing w:line="240" w:lineRule="auto"/>
              <w:rPr>
                <w:b/>
                <w:bCs/>
                <w:sz w:val="12"/>
                <w:szCs w:val="12"/>
              </w:rPr>
            </w:pPr>
            <w:r w:rsidRPr="00BD61F7">
              <w:rPr>
                <w:b/>
                <w:bCs/>
                <w:sz w:val="12"/>
                <w:szCs w:val="12"/>
              </w:rPr>
              <w:t>ŁAD PRZESTRZENNY I GOSPODARKA NIERUCHOMOŚCIAMI</w:t>
            </w:r>
          </w:p>
        </w:tc>
        <w:tc>
          <w:tcPr>
            <w:tcW w:w="986" w:type="pct"/>
            <w:tcBorders>
              <w:top w:val="nil"/>
              <w:left w:val="nil"/>
              <w:bottom w:val="nil"/>
              <w:right w:val="nil"/>
            </w:tcBorders>
            <w:shd w:val="clear" w:color="000000" w:fill="B6D9E6"/>
            <w:vAlign w:val="center"/>
            <w:hideMark/>
          </w:tcPr>
          <w:p w14:paraId="5DE53BFA" w14:textId="77777777" w:rsidR="006F46C5" w:rsidRPr="00BD61F7" w:rsidRDefault="006F46C5" w:rsidP="006F46C5">
            <w:pPr>
              <w:spacing w:line="240" w:lineRule="auto"/>
              <w:jc w:val="right"/>
              <w:rPr>
                <w:b/>
                <w:bCs/>
                <w:sz w:val="12"/>
                <w:szCs w:val="12"/>
              </w:rPr>
            </w:pPr>
            <w:r w:rsidRPr="00BD61F7">
              <w:rPr>
                <w:b/>
                <w:bCs/>
                <w:sz w:val="12"/>
                <w:szCs w:val="12"/>
              </w:rPr>
              <w:t>4 080 079</w:t>
            </w:r>
          </w:p>
        </w:tc>
      </w:tr>
      <w:tr w:rsidR="006F46C5" w:rsidRPr="00BD61F7" w14:paraId="71BC8398" w14:textId="77777777" w:rsidTr="00BD61F7">
        <w:trPr>
          <w:trHeight w:val="85"/>
        </w:trPr>
        <w:tc>
          <w:tcPr>
            <w:tcW w:w="4014" w:type="pct"/>
            <w:tcBorders>
              <w:top w:val="nil"/>
              <w:left w:val="nil"/>
              <w:bottom w:val="nil"/>
              <w:right w:val="nil"/>
            </w:tcBorders>
            <w:shd w:val="clear" w:color="auto" w:fill="auto"/>
            <w:noWrap/>
            <w:vAlign w:val="center"/>
            <w:hideMark/>
          </w:tcPr>
          <w:p w14:paraId="6EEE8707"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4FBF1CB1"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16086131" w14:textId="77777777" w:rsidTr="00BD61F7">
        <w:trPr>
          <w:trHeight w:val="85"/>
        </w:trPr>
        <w:tc>
          <w:tcPr>
            <w:tcW w:w="4014" w:type="pct"/>
            <w:tcBorders>
              <w:top w:val="nil"/>
              <w:left w:val="nil"/>
              <w:bottom w:val="nil"/>
              <w:right w:val="nil"/>
            </w:tcBorders>
            <w:shd w:val="clear" w:color="000000" w:fill="CDDEE9"/>
            <w:vAlign w:val="center"/>
            <w:hideMark/>
          </w:tcPr>
          <w:p w14:paraId="6811617E" w14:textId="77777777" w:rsidR="006F46C5" w:rsidRPr="00BD61F7" w:rsidRDefault="006F46C5" w:rsidP="006F46C5">
            <w:pPr>
              <w:spacing w:line="240" w:lineRule="auto"/>
              <w:rPr>
                <w:b/>
                <w:bCs/>
                <w:sz w:val="12"/>
                <w:szCs w:val="12"/>
              </w:rPr>
            </w:pPr>
            <w:r w:rsidRPr="00BD61F7">
              <w:rPr>
                <w:b/>
                <w:bCs/>
                <w:sz w:val="12"/>
                <w:szCs w:val="12"/>
              </w:rPr>
              <w:t>Mieszkaniowy zasób komunalny oraz pozostałe zadania związane z zapewnieniem lokali mieszkalnych</w:t>
            </w:r>
          </w:p>
        </w:tc>
        <w:tc>
          <w:tcPr>
            <w:tcW w:w="986" w:type="pct"/>
            <w:tcBorders>
              <w:top w:val="nil"/>
              <w:left w:val="nil"/>
              <w:bottom w:val="nil"/>
              <w:right w:val="nil"/>
            </w:tcBorders>
            <w:shd w:val="clear" w:color="000000" w:fill="CDDEE9"/>
            <w:vAlign w:val="center"/>
            <w:hideMark/>
          </w:tcPr>
          <w:p w14:paraId="7DD6019A" w14:textId="77777777" w:rsidR="006F46C5" w:rsidRPr="00BD61F7" w:rsidRDefault="006F46C5" w:rsidP="006F46C5">
            <w:pPr>
              <w:spacing w:line="240" w:lineRule="auto"/>
              <w:jc w:val="right"/>
              <w:rPr>
                <w:b/>
                <w:bCs/>
                <w:sz w:val="12"/>
                <w:szCs w:val="12"/>
              </w:rPr>
            </w:pPr>
            <w:r w:rsidRPr="00BD61F7">
              <w:rPr>
                <w:b/>
                <w:bCs/>
                <w:sz w:val="12"/>
                <w:szCs w:val="12"/>
              </w:rPr>
              <w:t>3 873 076</w:t>
            </w:r>
          </w:p>
        </w:tc>
      </w:tr>
      <w:tr w:rsidR="006F46C5" w:rsidRPr="00BD61F7" w14:paraId="051D39F0" w14:textId="77777777" w:rsidTr="00BD61F7">
        <w:trPr>
          <w:trHeight w:val="85"/>
        </w:trPr>
        <w:tc>
          <w:tcPr>
            <w:tcW w:w="4014" w:type="pct"/>
            <w:tcBorders>
              <w:top w:val="nil"/>
              <w:left w:val="nil"/>
              <w:bottom w:val="nil"/>
              <w:right w:val="nil"/>
            </w:tcBorders>
            <w:shd w:val="clear" w:color="auto" w:fill="auto"/>
            <w:noWrap/>
            <w:vAlign w:val="center"/>
            <w:hideMark/>
          </w:tcPr>
          <w:p w14:paraId="5A854C2C"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46C816BD"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67DB99DE" w14:textId="77777777" w:rsidTr="00BD61F7">
        <w:trPr>
          <w:trHeight w:val="85"/>
        </w:trPr>
        <w:tc>
          <w:tcPr>
            <w:tcW w:w="4014" w:type="pct"/>
            <w:tcBorders>
              <w:top w:val="nil"/>
              <w:left w:val="nil"/>
              <w:bottom w:val="nil"/>
              <w:right w:val="nil"/>
            </w:tcBorders>
            <w:shd w:val="clear" w:color="000000" w:fill="EAF1F6"/>
            <w:vAlign w:val="center"/>
            <w:hideMark/>
          </w:tcPr>
          <w:p w14:paraId="4D446788" w14:textId="77777777" w:rsidR="006F46C5" w:rsidRPr="00BD61F7" w:rsidRDefault="006F46C5" w:rsidP="006F46C5">
            <w:pPr>
              <w:spacing w:line="240" w:lineRule="auto"/>
              <w:rPr>
                <w:b/>
                <w:bCs/>
                <w:sz w:val="12"/>
                <w:szCs w:val="12"/>
              </w:rPr>
            </w:pPr>
            <w:r w:rsidRPr="00BD61F7">
              <w:rPr>
                <w:b/>
                <w:bCs/>
                <w:sz w:val="12"/>
                <w:szCs w:val="12"/>
              </w:rPr>
              <w:t>Modernizacja budynku mieszkalnego przy ul. Dolnej 35 wraz z modernizacją budynku przy ul. Dolnej 37 - oficyna</w:t>
            </w:r>
          </w:p>
        </w:tc>
        <w:tc>
          <w:tcPr>
            <w:tcW w:w="986" w:type="pct"/>
            <w:tcBorders>
              <w:top w:val="nil"/>
              <w:left w:val="nil"/>
              <w:bottom w:val="nil"/>
              <w:right w:val="nil"/>
            </w:tcBorders>
            <w:shd w:val="clear" w:color="000000" w:fill="EAF1F6"/>
            <w:noWrap/>
            <w:vAlign w:val="center"/>
            <w:hideMark/>
          </w:tcPr>
          <w:p w14:paraId="5444A0D9" w14:textId="77777777" w:rsidR="006F46C5" w:rsidRPr="00BD61F7" w:rsidRDefault="006F46C5" w:rsidP="006F46C5">
            <w:pPr>
              <w:spacing w:line="240" w:lineRule="auto"/>
              <w:jc w:val="right"/>
              <w:rPr>
                <w:b/>
                <w:bCs/>
                <w:sz w:val="12"/>
                <w:szCs w:val="12"/>
              </w:rPr>
            </w:pPr>
            <w:r w:rsidRPr="00BD61F7">
              <w:rPr>
                <w:b/>
                <w:bCs/>
                <w:sz w:val="12"/>
                <w:szCs w:val="12"/>
              </w:rPr>
              <w:t>3 239 764</w:t>
            </w:r>
          </w:p>
        </w:tc>
      </w:tr>
      <w:tr w:rsidR="006F46C5" w:rsidRPr="00BD61F7" w14:paraId="7D66CE8F" w14:textId="77777777" w:rsidTr="00BD61F7">
        <w:trPr>
          <w:trHeight w:val="85"/>
        </w:trPr>
        <w:tc>
          <w:tcPr>
            <w:tcW w:w="4014" w:type="pct"/>
            <w:tcBorders>
              <w:top w:val="nil"/>
              <w:left w:val="nil"/>
              <w:bottom w:val="nil"/>
              <w:right w:val="nil"/>
            </w:tcBorders>
            <w:shd w:val="clear" w:color="auto" w:fill="auto"/>
            <w:vAlign w:val="center"/>
            <w:hideMark/>
          </w:tcPr>
          <w:p w14:paraId="6EAACF35"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29DC243C"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0CFC5EEE" w14:textId="77777777" w:rsidTr="00BD61F7">
        <w:trPr>
          <w:trHeight w:val="85"/>
        </w:trPr>
        <w:tc>
          <w:tcPr>
            <w:tcW w:w="4014" w:type="pct"/>
            <w:tcBorders>
              <w:top w:val="nil"/>
              <w:left w:val="nil"/>
              <w:bottom w:val="nil"/>
              <w:right w:val="nil"/>
            </w:tcBorders>
            <w:shd w:val="clear" w:color="auto" w:fill="auto"/>
            <w:vAlign w:val="center"/>
            <w:hideMark/>
          </w:tcPr>
          <w:p w14:paraId="6C0F5010" w14:textId="77777777" w:rsidR="006F46C5" w:rsidRPr="00BD61F7" w:rsidRDefault="006F46C5" w:rsidP="006F46C5">
            <w:pPr>
              <w:spacing w:line="240" w:lineRule="auto"/>
              <w:jc w:val="both"/>
              <w:rPr>
                <w:sz w:val="12"/>
                <w:szCs w:val="12"/>
              </w:rPr>
            </w:pPr>
            <w:r w:rsidRPr="00BD61F7">
              <w:rPr>
                <w:sz w:val="12"/>
                <w:szCs w:val="12"/>
              </w:rPr>
              <w:t>Zakres przedsięwzięcia obejmuje modernizację dwóch budynków komunalnych przy ul. Dolnej 35 i 37, w tym: przebudowę lokali, wymianę przyłącza sieci cieplnej z wykonaniem węzła cieplnego, wymianę instalacji elektrycznej, instalacji gazowej wraz z wykonaniem przyłącza gazowego, instalacji wod-kan, doposażenie budynków w instalację c.o. i c.c.w., wykonanie izolacji ścian fundamentowych oraz termomodernizację budynków (docieplenie ścian zewnętrznych i stropów ostatnich kondygnacji, wymianę stolarki okiennej i drzwiowej). Planuje się także wymianę pokrycia dachowego wraz z kominami. W 2025 r. zaplanowano realizację robót budowlanych.</w:t>
            </w:r>
          </w:p>
        </w:tc>
        <w:tc>
          <w:tcPr>
            <w:tcW w:w="986" w:type="pct"/>
            <w:tcBorders>
              <w:top w:val="nil"/>
              <w:left w:val="nil"/>
              <w:bottom w:val="nil"/>
              <w:right w:val="nil"/>
            </w:tcBorders>
            <w:shd w:val="clear" w:color="auto" w:fill="auto"/>
            <w:noWrap/>
            <w:vAlign w:val="center"/>
            <w:hideMark/>
          </w:tcPr>
          <w:p w14:paraId="227F696E" w14:textId="77777777" w:rsidR="006F46C5" w:rsidRPr="00BD61F7" w:rsidRDefault="006F46C5" w:rsidP="006F46C5">
            <w:pPr>
              <w:spacing w:line="240" w:lineRule="auto"/>
              <w:jc w:val="both"/>
              <w:rPr>
                <w:sz w:val="12"/>
                <w:szCs w:val="12"/>
              </w:rPr>
            </w:pPr>
          </w:p>
        </w:tc>
      </w:tr>
      <w:tr w:rsidR="006F46C5" w:rsidRPr="00BD61F7" w14:paraId="5F1E3E2C" w14:textId="77777777" w:rsidTr="00BD61F7">
        <w:trPr>
          <w:trHeight w:val="85"/>
        </w:trPr>
        <w:tc>
          <w:tcPr>
            <w:tcW w:w="4014" w:type="pct"/>
            <w:tcBorders>
              <w:top w:val="nil"/>
              <w:left w:val="nil"/>
              <w:bottom w:val="nil"/>
              <w:right w:val="nil"/>
            </w:tcBorders>
            <w:shd w:val="clear" w:color="000000" w:fill="FFFFFF"/>
            <w:vAlign w:val="center"/>
            <w:hideMark/>
          </w:tcPr>
          <w:p w14:paraId="48D28C41"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505B7181" w14:textId="77777777" w:rsidR="006F46C5" w:rsidRPr="00BD61F7" w:rsidRDefault="006F46C5" w:rsidP="006F46C5">
            <w:pPr>
              <w:spacing w:line="240" w:lineRule="auto"/>
              <w:jc w:val="both"/>
              <w:rPr>
                <w:sz w:val="12"/>
                <w:szCs w:val="12"/>
              </w:rPr>
            </w:pPr>
          </w:p>
        </w:tc>
      </w:tr>
      <w:tr w:rsidR="006F46C5" w:rsidRPr="00BD61F7" w14:paraId="629B5CCE" w14:textId="77777777" w:rsidTr="00BD61F7">
        <w:trPr>
          <w:trHeight w:val="85"/>
        </w:trPr>
        <w:tc>
          <w:tcPr>
            <w:tcW w:w="4014" w:type="pct"/>
            <w:tcBorders>
              <w:top w:val="nil"/>
              <w:left w:val="nil"/>
              <w:bottom w:val="nil"/>
              <w:right w:val="nil"/>
            </w:tcBorders>
            <w:shd w:val="clear" w:color="auto" w:fill="auto"/>
            <w:vAlign w:val="center"/>
            <w:hideMark/>
          </w:tcPr>
          <w:p w14:paraId="264415CC"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Zakład Gospodarowania Nieruchomościami</w:t>
            </w:r>
          </w:p>
        </w:tc>
        <w:tc>
          <w:tcPr>
            <w:tcW w:w="986" w:type="pct"/>
            <w:tcBorders>
              <w:top w:val="nil"/>
              <w:left w:val="nil"/>
              <w:bottom w:val="nil"/>
              <w:right w:val="nil"/>
            </w:tcBorders>
            <w:shd w:val="clear" w:color="auto" w:fill="auto"/>
            <w:noWrap/>
            <w:vAlign w:val="center"/>
            <w:hideMark/>
          </w:tcPr>
          <w:p w14:paraId="1D04F799" w14:textId="77777777" w:rsidR="006F46C5" w:rsidRPr="00BD61F7" w:rsidRDefault="006F46C5" w:rsidP="006F46C5">
            <w:pPr>
              <w:spacing w:line="240" w:lineRule="auto"/>
              <w:rPr>
                <w:i/>
                <w:iCs/>
                <w:sz w:val="12"/>
                <w:szCs w:val="12"/>
                <w:u w:val="single"/>
              </w:rPr>
            </w:pPr>
          </w:p>
        </w:tc>
      </w:tr>
      <w:tr w:rsidR="006F46C5" w:rsidRPr="00BD61F7" w14:paraId="5879E1FF" w14:textId="77777777" w:rsidTr="00BD61F7">
        <w:trPr>
          <w:trHeight w:val="85"/>
        </w:trPr>
        <w:tc>
          <w:tcPr>
            <w:tcW w:w="4014" w:type="pct"/>
            <w:tcBorders>
              <w:top w:val="nil"/>
              <w:left w:val="nil"/>
              <w:bottom w:val="nil"/>
              <w:right w:val="nil"/>
            </w:tcBorders>
            <w:shd w:val="clear" w:color="auto" w:fill="auto"/>
            <w:vAlign w:val="center"/>
            <w:hideMark/>
          </w:tcPr>
          <w:p w14:paraId="7D443BD3" w14:textId="77777777" w:rsidR="006F46C5" w:rsidRPr="00BD61F7" w:rsidRDefault="006F46C5" w:rsidP="006F46C5">
            <w:pPr>
              <w:spacing w:line="240" w:lineRule="auto"/>
              <w:rPr>
                <w:i/>
                <w:iCs/>
                <w:sz w:val="12"/>
                <w:szCs w:val="12"/>
                <w:u w:val="single"/>
              </w:rPr>
            </w:pPr>
            <w:r w:rsidRPr="00BD61F7">
              <w:rPr>
                <w:i/>
                <w:iCs/>
                <w:sz w:val="12"/>
                <w:szCs w:val="12"/>
                <w:u w:val="single"/>
              </w:rPr>
              <w:t>Klasyfikacja:</w:t>
            </w:r>
            <w:r w:rsidRPr="00BD61F7">
              <w:rPr>
                <w:i/>
                <w:iCs/>
                <w:sz w:val="12"/>
                <w:szCs w:val="12"/>
              </w:rPr>
              <w:t xml:space="preserve"> rozdział 70007</w:t>
            </w:r>
          </w:p>
        </w:tc>
        <w:tc>
          <w:tcPr>
            <w:tcW w:w="986" w:type="pct"/>
            <w:tcBorders>
              <w:top w:val="nil"/>
              <w:left w:val="nil"/>
              <w:bottom w:val="nil"/>
              <w:right w:val="nil"/>
            </w:tcBorders>
            <w:shd w:val="clear" w:color="auto" w:fill="auto"/>
            <w:noWrap/>
            <w:vAlign w:val="center"/>
            <w:hideMark/>
          </w:tcPr>
          <w:p w14:paraId="3DB80A8F" w14:textId="77777777" w:rsidR="006F46C5" w:rsidRPr="00BD61F7" w:rsidRDefault="006F46C5" w:rsidP="006F46C5">
            <w:pPr>
              <w:spacing w:line="240" w:lineRule="auto"/>
              <w:rPr>
                <w:i/>
                <w:iCs/>
                <w:sz w:val="12"/>
                <w:szCs w:val="12"/>
                <w:u w:val="single"/>
              </w:rPr>
            </w:pPr>
          </w:p>
        </w:tc>
      </w:tr>
      <w:tr w:rsidR="006F46C5" w:rsidRPr="00BD61F7" w14:paraId="21B20776" w14:textId="77777777" w:rsidTr="00BD61F7">
        <w:trPr>
          <w:trHeight w:val="85"/>
        </w:trPr>
        <w:tc>
          <w:tcPr>
            <w:tcW w:w="4014" w:type="pct"/>
            <w:tcBorders>
              <w:top w:val="nil"/>
              <w:left w:val="nil"/>
              <w:bottom w:val="nil"/>
              <w:right w:val="nil"/>
            </w:tcBorders>
            <w:shd w:val="clear" w:color="auto" w:fill="auto"/>
            <w:noWrap/>
            <w:vAlign w:val="center"/>
            <w:hideMark/>
          </w:tcPr>
          <w:p w14:paraId="56DFC981"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624239D8"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4B32ECE9" w14:textId="77777777" w:rsidTr="00BD61F7">
        <w:trPr>
          <w:trHeight w:val="85"/>
        </w:trPr>
        <w:tc>
          <w:tcPr>
            <w:tcW w:w="4014" w:type="pct"/>
            <w:tcBorders>
              <w:top w:val="nil"/>
              <w:left w:val="nil"/>
              <w:bottom w:val="nil"/>
              <w:right w:val="nil"/>
            </w:tcBorders>
            <w:shd w:val="clear" w:color="000000" w:fill="EAF1F6"/>
            <w:vAlign w:val="center"/>
            <w:hideMark/>
          </w:tcPr>
          <w:p w14:paraId="45D4F43C" w14:textId="77777777" w:rsidR="006F46C5" w:rsidRPr="00BD61F7" w:rsidRDefault="006F46C5" w:rsidP="006F46C5">
            <w:pPr>
              <w:spacing w:line="240" w:lineRule="auto"/>
              <w:rPr>
                <w:b/>
                <w:bCs/>
                <w:sz w:val="12"/>
                <w:szCs w:val="12"/>
              </w:rPr>
            </w:pPr>
            <w:r w:rsidRPr="00BD61F7">
              <w:rPr>
                <w:b/>
                <w:bCs/>
                <w:sz w:val="12"/>
                <w:szCs w:val="12"/>
              </w:rPr>
              <w:t>Modernizacja lokali mieszkalnych przy ul. Sułkowickiej 8</w:t>
            </w:r>
          </w:p>
        </w:tc>
        <w:tc>
          <w:tcPr>
            <w:tcW w:w="986" w:type="pct"/>
            <w:tcBorders>
              <w:top w:val="nil"/>
              <w:left w:val="nil"/>
              <w:bottom w:val="nil"/>
              <w:right w:val="nil"/>
            </w:tcBorders>
            <w:shd w:val="clear" w:color="000000" w:fill="EAF1F6"/>
            <w:noWrap/>
            <w:vAlign w:val="center"/>
            <w:hideMark/>
          </w:tcPr>
          <w:p w14:paraId="15AA8EBF" w14:textId="77777777" w:rsidR="006F46C5" w:rsidRPr="00BD61F7" w:rsidRDefault="006F46C5" w:rsidP="006F46C5">
            <w:pPr>
              <w:spacing w:line="240" w:lineRule="auto"/>
              <w:jc w:val="right"/>
              <w:rPr>
                <w:b/>
                <w:bCs/>
                <w:sz w:val="12"/>
                <w:szCs w:val="12"/>
              </w:rPr>
            </w:pPr>
            <w:r w:rsidRPr="00BD61F7">
              <w:rPr>
                <w:b/>
                <w:bCs/>
                <w:sz w:val="12"/>
                <w:szCs w:val="12"/>
              </w:rPr>
              <w:t>503 312</w:t>
            </w:r>
          </w:p>
        </w:tc>
      </w:tr>
      <w:tr w:rsidR="006F46C5" w:rsidRPr="00BD61F7" w14:paraId="10585AF2" w14:textId="77777777" w:rsidTr="00BD61F7">
        <w:trPr>
          <w:trHeight w:val="85"/>
        </w:trPr>
        <w:tc>
          <w:tcPr>
            <w:tcW w:w="4014" w:type="pct"/>
            <w:tcBorders>
              <w:top w:val="nil"/>
              <w:left w:val="nil"/>
              <w:bottom w:val="nil"/>
              <w:right w:val="nil"/>
            </w:tcBorders>
            <w:shd w:val="clear" w:color="auto" w:fill="auto"/>
            <w:vAlign w:val="center"/>
            <w:hideMark/>
          </w:tcPr>
          <w:p w14:paraId="7BB770F8"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4775E17D"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717D2E5E" w14:textId="77777777" w:rsidTr="00BD61F7">
        <w:trPr>
          <w:trHeight w:val="85"/>
        </w:trPr>
        <w:tc>
          <w:tcPr>
            <w:tcW w:w="4014" w:type="pct"/>
            <w:tcBorders>
              <w:top w:val="nil"/>
              <w:left w:val="nil"/>
              <w:bottom w:val="nil"/>
              <w:right w:val="nil"/>
            </w:tcBorders>
            <w:shd w:val="clear" w:color="auto" w:fill="auto"/>
            <w:vAlign w:val="center"/>
            <w:hideMark/>
          </w:tcPr>
          <w:p w14:paraId="28A5A3EC" w14:textId="77777777" w:rsidR="006F46C5" w:rsidRPr="00BD61F7" w:rsidRDefault="006F46C5" w:rsidP="006F46C5">
            <w:pPr>
              <w:spacing w:line="240" w:lineRule="auto"/>
              <w:jc w:val="both"/>
              <w:rPr>
                <w:sz w:val="12"/>
                <w:szCs w:val="12"/>
              </w:rPr>
            </w:pPr>
            <w:r w:rsidRPr="00BD61F7">
              <w:rPr>
                <w:sz w:val="12"/>
                <w:szCs w:val="12"/>
              </w:rPr>
              <w:t>Zakres zadania obejmuje wykonanie modernizacji budynku w celu utworzenia pięciu samodzielnych lokali mieszkalnych wyposażonych w kuchnie i łazienki. W 2025 r. zaplanowano realizację robót budowlanych.</w:t>
            </w:r>
          </w:p>
        </w:tc>
        <w:tc>
          <w:tcPr>
            <w:tcW w:w="986" w:type="pct"/>
            <w:tcBorders>
              <w:top w:val="nil"/>
              <w:left w:val="nil"/>
              <w:bottom w:val="nil"/>
              <w:right w:val="nil"/>
            </w:tcBorders>
            <w:shd w:val="clear" w:color="auto" w:fill="auto"/>
            <w:noWrap/>
            <w:vAlign w:val="center"/>
            <w:hideMark/>
          </w:tcPr>
          <w:p w14:paraId="758E5C70" w14:textId="77777777" w:rsidR="006F46C5" w:rsidRPr="00BD61F7" w:rsidRDefault="006F46C5" w:rsidP="006F46C5">
            <w:pPr>
              <w:spacing w:line="240" w:lineRule="auto"/>
              <w:jc w:val="both"/>
              <w:rPr>
                <w:sz w:val="12"/>
                <w:szCs w:val="12"/>
              </w:rPr>
            </w:pPr>
          </w:p>
        </w:tc>
      </w:tr>
      <w:tr w:rsidR="006F46C5" w:rsidRPr="00BD61F7" w14:paraId="07F10249" w14:textId="77777777" w:rsidTr="00BD61F7">
        <w:trPr>
          <w:trHeight w:val="85"/>
        </w:trPr>
        <w:tc>
          <w:tcPr>
            <w:tcW w:w="4014" w:type="pct"/>
            <w:tcBorders>
              <w:top w:val="nil"/>
              <w:left w:val="nil"/>
              <w:bottom w:val="nil"/>
              <w:right w:val="nil"/>
            </w:tcBorders>
            <w:shd w:val="clear" w:color="000000" w:fill="FFFFFF"/>
            <w:vAlign w:val="center"/>
            <w:hideMark/>
          </w:tcPr>
          <w:p w14:paraId="6A68CBC0"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515D6B7A" w14:textId="77777777" w:rsidR="006F46C5" w:rsidRPr="00BD61F7" w:rsidRDefault="006F46C5" w:rsidP="006F46C5">
            <w:pPr>
              <w:spacing w:line="240" w:lineRule="auto"/>
              <w:jc w:val="both"/>
              <w:rPr>
                <w:sz w:val="12"/>
                <w:szCs w:val="12"/>
              </w:rPr>
            </w:pPr>
          </w:p>
        </w:tc>
      </w:tr>
      <w:tr w:rsidR="006F46C5" w:rsidRPr="00BD61F7" w14:paraId="590DFC71" w14:textId="77777777" w:rsidTr="00BD61F7">
        <w:trPr>
          <w:trHeight w:val="85"/>
        </w:trPr>
        <w:tc>
          <w:tcPr>
            <w:tcW w:w="4014" w:type="pct"/>
            <w:tcBorders>
              <w:top w:val="nil"/>
              <w:left w:val="nil"/>
              <w:bottom w:val="nil"/>
              <w:right w:val="nil"/>
            </w:tcBorders>
            <w:shd w:val="clear" w:color="auto" w:fill="auto"/>
            <w:vAlign w:val="center"/>
            <w:hideMark/>
          </w:tcPr>
          <w:p w14:paraId="43F171A0"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Zakład Gospodarowania Nieruchomościami</w:t>
            </w:r>
          </w:p>
        </w:tc>
        <w:tc>
          <w:tcPr>
            <w:tcW w:w="986" w:type="pct"/>
            <w:tcBorders>
              <w:top w:val="nil"/>
              <w:left w:val="nil"/>
              <w:bottom w:val="nil"/>
              <w:right w:val="nil"/>
            </w:tcBorders>
            <w:shd w:val="clear" w:color="auto" w:fill="auto"/>
            <w:noWrap/>
            <w:vAlign w:val="center"/>
            <w:hideMark/>
          </w:tcPr>
          <w:p w14:paraId="20A0EF6D" w14:textId="77777777" w:rsidR="006F46C5" w:rsidRPr="00BD61F7" w:rsidRDefault="006F46C5" w:rsidP="006F46C5">
            <w:pPr>
              <w:spacing w:line="240" w:lineRule="auto"/>
              <w:rPr>
                <w:i/>
                <w:iCs/>
                <w:sz w:val="12"/>
                <w:szCs w:val="12"/>
                <w:u w:val="single"/>
              </w:rPr>
            </w:pPr>
          </w:p>
        </w:tc>
      </w:tr>
      <w:tr w:rsidR="006F46C5" w:rsidRPr="00BD61F7" w14:paraId="3FD1B791" w14:textId="77777777" w:rsidTr="00BD61F7">
        <w:trPr>
          <w:trHeight w:val="85"/>
        </w:trPr>
        <w:tc>
          <w:tcPr>
            <w:tcW w:w="4014" w:type="pct"/>
            <w:tcBorders>
              <w:top w:val="nil"/>
              <w:left w:val="nil"/>
              <w:bottom w:val="nil"/>
              <w:right w:val="nil"/>
            </w:tcBorders>
            <w:shd w:val="clear" w:color="auto" w:fill="auto"/>
            <w:vAlign w:val="center"/>
            <w:hideMark/>
          </w:tcPr>
          <w:p w14:paraId="089A5EB6" w14:textId="77777777" w:rsidR="006F46C5" w:rsidRPr="00BD61F7" w:rsidRDefault="006F46C5" w:rsidP="006F46C5">
            <w:pPr>
              <w:spacing w:line="240" w:lineRule="auto"/>
              <w:rPr>
                <w:i/>
                <w:iCs/>
                <w:sz w:val="12"/>
                <w:szCs w:val="12"/>
                <w:u w:val="single"/>
              </w:rPr>
            </w:pPr>
            <w:r w:rsidRPr="00BD61F7">
              <w:rPr>
                <w:i/>
                <w:iCs/>
                <w:sz w:val="12"/>
                <w:szCs w:val="12"/>
                <w:u w:val="single"/>
              </w:rPr>
              <w:t>Klasyfikacja:</w:t>
            </w:r>
            <w:r w:rsidRPr="00BD61F7">
              <w:rPr>
                <w:i/>
                <w:iCs/>
                <w:sz w:val="12"/>
                <w:szCs w:val="12"/>
              </w:rPr>
              <w:t xml:space="preserve"> rozdział 70007</w:t>
            </w:r>
          </w:p>
        </w:tc>
        <w:tc>
          <w:tcPr>
            <w:tcW w:w="986" w:type="pct"/>
            <w:tcBorders>
              <w:top w:val="nil"/>
              <w:left w:val="nil"/>
              <w:bottom w:val="nil"/>
              <w:right w:val="nil"/>
            </w:tcBorders>
            <w:shd w:val="clear" w:color="auto" w:fill="auto"/>
            <w:noWrap/>
            <w:vAlign w:val="center"/>
            <w:hideMark/>
          </w:tcPr>
          <w:p w14:paraId="25300F8F" w14:textId="77777777" w:rsidR="006F46C5" w:rsidRPr="00BD61F7" w:rsidRDefault="006F46C5" w:rsidP="006F46C5">
            <w:pPr>
              <w:spacing w:line="240" w:lineRule="auto"/>
              <w:rPr>
                <w:i/>
                <w:iCs/>
                <w:sz w:val="12"/>
                <w:szCs w:val="12"/>
                <w:u w:val="single"/>
              </w:rPr>
            </w:pPr>
          </w:p>
        </w:tc>
      </w:tr>
      <w:tr w:rsidR="006F46C5" w:rsidRPr="00BD61F7" w14:paraId="4DE038FA" w14:textId="77777777" w:rsidTr="00BD61F7">
        <w:trPr>
          <w:trHeight w:val="85"/>
        </w:trPr>
        <w:tc>
          <w:tcPr>
            <w:tcW w:w="4014" w:type="pct"/>
            <w:tcBorders>
              <w:top w:val="nil"/>
              <w:left w:val="nil"/>
              <w:bottom w:val="nil"/>
              <w:right w:val="nil"/>
            </w:tcBorders>
            <w:shd w:val="clear" w:color="auto" w:fill="auto"/>
            <w:noWrap/>
            <w:vAlign w:val="center"/>
            <w:hideMark/>
          </w:tcPr>
          <w:p w14:paraId="6B7C0E9D"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11498E2E"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2C20BFBD" w14:textId="77777777" w:rsidTr="00BD61F7">
        <w:trPr>
          <w:trHeight w:val="85"/>
        </w:trPr>
        <w:tc>
          <w:tcPr>
            <w:tcW w:w="4014" w:type="pct"/>
            <w:tcBorders>
              <w:top w:val="nil"/>
              <w:left w:val="nil"/>
              <w:bottom w:val="nil"/>
              <w:right w:val="nil"/>
            </w:tcBorders>
            <w:shd w:val="clear" w:color="000000" w:fill="EAF1F6"/>
            <w:vAlign w:val="center"/>
            <w:hideMark/>
          </w:tcPr>
          <w:p w14:paraId="2DF6A67D" w14:textId="77777777" w:rsidR="006F46C5" w:rsidRPr="00BD61F7" w:rsidRDefault="006F46C5" w:rsidP="006F46C5">
            <w:pPr>
              <w:spacing w:line="240" w:lineRule="auto"/>
              <w:rPr>
                <w:b/>
                <w:bCs/>
                <w:sz w:val="12"/>
                <w:szCs w:val="12"/>
              </w:rPr>
            </w:pPr>
            <w:r w:rsidRPr="00BD61F7">
              <w:rPr>
                <w:b/>
                <w:bCs/>
                <w:sz w:val="12"/>
                <w:szCs w:val="12"/>
              </w:rPr>
              <w:t>Scalenie lokali 40-43 znajdujących się w budynku przy ul. Podchorążych 26</w:t>
            </w:r>
          </w:p>
        </w:tc>
        <w:tc>
          <w:tcPr>
            <w:tcW w:w="986" w:type="pct"/>
            <w:tcBorders>
              <w:top w:val="nil"/>
              <w:left w:val="nil"/>
              <w:bottom w:val="nil"/>
              <w:right w:val="nil"/>
            </w:tcBorders>
            <w:shd w:val="clear" w:color="000000" w:fill="EAF1F6"/>
            <w:noWrap/>
            <w:vAlign w:val="center"/>
            <w:hideMark/>
          </w:tcPr>
          <w:p w14:paraId="6A5DD0D1" w14:textId="77777777" w:rsidR="006F46C5" w:rsidRPr="00BD61F7" w:rsidRDefault="006F46C5" w:rsidP="006F46C5">
            <w:pPr>
              <w:spacing w:line="240" w:lineRule="auto"/>
              <w:jc w:val="right"/>
              <w:rPr>
                <w:b/>
                <w:bCs/>
                <w:sz w:val="12"/>
                <w:szCs w:val="12"/>
              </w:rPr>
            </w:pPr>
            <w:r w:rsidRPr="00BD61F7">
              <w:rPr>
                <w:b/>
                <w:bCs/>
                <w:sz w:val="12"/>
                <w:szCs w:val="12"/>
              </w:rPr>
              <w:t>130 000</w:t>
            </w:r>
          </w:p>
        </w:tc>
      </w:tr>
      <w:tr w:rsidR="006F46C5" w:rsidRPr="00BD61F7" w14:paraId="66DAA153" w14:textId="77777777" w:rsidTr="00BD61F7">
        <w:trPr>
          <w:trHeight w:val="85"/>
        </w:trPr>
        <w:tc>
          <w:tcPr>
            <w:tcW w:w="4014" w:type="pct"/>
            <w:tcBorders>
              <w:top w:val="nil"/>
              <w:left w:val="nil"/>
              <w:bottom w:val="nil"/>
              <w:right w:val="nil"/>
            </w:tcBorders>
            <w:shd w:val="clear" w:color="auto" w:fill="auto"/>
            <w:vAlign w:val="center"/>
            <w:hideMark/>
          </w:tcPr>
          <w:p w14:paraId="7F687904"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65F799F8"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524D070D" w14:textId="77777777" w:rsidTr="00BD61F7">
        <w:trPr>
          <w:trHeight w:val="85"/>
        </w:trPr>
        <w:tc>
          <w:tcPr>
            <w:tcW w:w="4014" w:type="pct"/>
            <w:tcBorders>
              <w:top w:val="nil"/>
              <w:left w:val="nil"/>
              <w:bottom w:val="nil"/>
              <w:right w:val="nil"/>
            </w:tcBorders>
            <w:shd w:val="clear" w:color="auto" w:fill="auto"/>
            <w:vAlign w:val="center"/>
            <w:hideMark/>
          </w:tcPr>
          <w:p w14:paraId="6C6BCC02" w14:textId="77777777" w:rsidR="006F46C5" w:rsidRPr="00BD61F7" w:rsidRDefault="006F46C5" w:rsidP="006F46C5">
            <w:pPr>
              <w:spacing w:line="240" w:lineRule="auto"/>
              <w:jc w:val="both"/>
              <w:rPr>
                <w:sz w:val="12"/>
                <w:szCs w:val="12"/>
              </w:rPr>
            </w:pPr>
            <w:r w:rsidRPr="00BD61F7">
              <w:rPr>
                <w:sz w:val="12"/>
                <w:szCs w:val="12"/>
              </w:rPr>
              <w:t>Zakres zadania obejmuje wykonanie przebudowy lokali w budynku komunalnym (połączenia czterech lokali w jeden oraz wykonanie kuchni, łazienki i WC). W 2025 r. zaplanowano realizację robót budowlanych.</w:t>
            </w:r>
          </w:p>
        </w:tc>
        <w:tc>
          <w:tcPr>
            <w:tcW w:w="986" w:type="pct"/>
            <w:tcBorders>
              <w:top w:val="nil"/>
              <w:left w:val="nil"/>
              <w:bottom w:val="nil"/>
              <w:right w:val="nil"/>
            </w:tcBorders>
            <w:shd w:val="clear" w:color="auto" w:fill="auto"/>
            <w:noWrap/>
            <w:vAlign w:val="center"/>
            <w:hideMark/>
          </w:tcPr>
          <w:p w14:paraId="7E7E6747" w14:textId="77777777" w:rsidR="006F46C5" w:rsidRPr="00BD61F7" w:rsidRDefault="006F46C5" w:rsidP="006F46C5">
            <w:pPr>
              <w:spacing w:line="240" w:lineRule="auto"/>
              <w:jc w:val="both"/>
              <w:rPr>
                <w:sz w:val="12"/>
                <w:szCs w:val="12"/>
              </w:rPr>
            </w:pPr>
          </w:p>
        </w:tc>
      </w:tr>
      <w:tr w:rsidR="006F46C5" w:rsidRPr="00BD61F7" w14:paraId="063FF2FB" w14:textId="77777777" w:rsidTr="00BD61F7">
        <w:trPr>
          <w:trHeight w:val="85"/>
        </w:trPr>
        <w:tc>
          <w:tcPr>
            <w:tcW w:w="4014" w:type="pct"/>
            <w:tcBorders>
              <w:top w:val="nil"/>
              <w:left w:val="nil"/>
              <w:bottom w:val="nil"/>
              <w:right w:val="nil"/>
            </w:tcBorders>
            <w:shd w:val="clear" w:color="000000" w:fill="FFFFFF"/>
            <w:vAlign w:val="center"/>
            <w:hideMark/>
          </w:tcPr>
          <w:p w14:paraId="70146C17"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5A839D8C" w14:textId="77777777" w:rsidR="006F46C5" w:rsidRPr="00BD61F7" w:rsidRDefault="006F46C5" w:rsidP="006F46C5">
            <w:pPr>
              <w:spacing w:line="240" w:lineRule="auto"/>
              <w:jc w:val="both"/>
              <w:rPr>
                <w:sz w:val="12"/>
                <w:szCs w:val="12"/>
              </w:rPr>
            </w:pPr>
          </w:p>
        </w:tc>
      </w:tr>
      <w:tr w:rsidR="006F46C5" w:rsidRPr="00BD61F7" w14:paraId="21D261AF" w14:textId="77777777" w:rsidTr="00BD61F7">
        <w:trPr>
          <w:trHeight w:val="85"/>
        </w:trPr>
        <w:tc>
          <w:tcPr>
            <w:tcW w:w="4014" w:type="pct"/>
            <w:tcBorders>
              <w:top w:val="nil"/>
              <w:left w:val="nil"/>
              <w:bottom w:val="nil"/>
              <w:right w:val="nil"/>
            </w:tcBorders>
            <w:shd w:val="clear" w:color="auto" w:fill="auto"/>
            <w:vAlign w:val="center"/>
            <w:hideMark/>
          </w:tcPr>
          <w:p w14:paraId="5E5948F8"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Zakład Gospodarowania Nieruchomościami</w:t>
            </w:r>
          </w:p>
        </w:tc>
        <w:tc>
          <w:tcPr>
            <w:tcW w:w="986" w:type="pct"/>
            <w:tcBorders>
              <w:top w:val="nil"/>
              <w:left w:val="nil"/>
              <w:bottom w:val="nil"/>
              <w:right w:val="nil"/>
            </w:tcBorders>
            <w:shd w:val="clear" w:color="auto" w:fill="auto"/>
            <w:noWrap/>
            <w:vAlign w:val="center"/>
            <w:hideMark/>
          </w:tcPr>
          <w:p w14:paraId="22513E5E" w14:textId="77777777" w:rsidR="006F46C5" w:rsidRPr="00BD61F7" w:rsidRDefault="006F46C5" w:rsidP="006F46C5">
            <w:pPr>
              <w:spacing w:line="240" w:lineRule="auto"/>
              <w:rPr>
                <w:i/>
                <w:iCs/>
                <w:sz w:val="12"/>
                <w:szCs w:val="12"/>
                <w:u w:val="single"/>
              </w:rPr>
            </w:pPr>
          </w:p>
        </w:tc>
      </w:tr>
      <w:tr w:rsidR="006F46C5" w:rsidRPr="00BD61F7" w14:paraId="09354A98" w14:textId="77777777" w:rsidTr="00BD61F7">
        <w:trPr>
          <w:trHeight w:val="85"/>
        </w:trPr>
        <w:tc>
          <w:tcPr>
            <w:tcW w:w="4014" w:type="pct"/>
            <w:tcBorders>
              <w:top w:val="nil"/>
              <w:left w:val="nil"/>
              <w:bottom w:val="nil"/>
              <w:right w:val="nil"/>
            </w:tcBorders>
            <w:shd w:val="clear" w:color="auto" w:fill="auto"/>
            <w:vAlign w:val="center"/>
            <w:hideMark/>
          </w:tcPr>
          <w:p w14:paraId="1EFA3FA2" w14:textId="77777777" w:rsidR="006F46C5" w:rsidRPr="00BD61F7" w:rsidRDefault="006F46C5" w:rsidP="006F46C5">
            <w:pPr>
              <w:spacing w:line="240" w:lineRule="auto"/>
              <w:rPr>
                <w:i/>
                <w:iCs/>
                <w:sz w:val="12"/>
                <w:szCs w:val="12"/>
                <w:u w:val="single"/>
              </w:rPr>
            </w:pPr>
            <w:r w:rsidRPr="00BD61F7">
              <w:rPr>
                <w:i/>
                <w:iCs/>
                <w:sz w:val="12"/>
                <w:szCs w:val="12"/>
                <w:u w:val="single"/>
              </w:rPr>
              <w:t>Klasyfikacja:</w:t>
            </w:r>
            <w:r w:rsidRPr="00BD61F7">
              <w:rPr>
                <w:i/>
                <w:iCs/>
                <w:sz w:val="12"/>
                <w:szCs w:val="12"/>
              </w:rPr>
              <w:t xml:space="preserve"> rozdział 70007</w:t>
            </w:r>
          </w:p>
        </w:tc>
        <w:tc>
          <w:tcPr>
            <w:tcW w:w="986" w:type="pct"/>
            <w:tcBorders>
              <w:top w:val="nil"/>
              <w:left w:val="nil"/>
              <w:bottom w:val="nil"/>
              <w:right w:val="nil"/>
            </w:tcBorders>
            <w:shd w:val="clear" w:color="auto" w:fill="auto"/>
            <w:noWrap/>
            <w:vAlign w:val="center"/>
            <w:hideMark/>
          </w:tcPr>
          <w:p w14:paraId="0167E127" w14:textId="77777777" w:rsidR="006F46C5" w:rsidRPr="00BD61F7" w:rsidRDefault="006F46C5" w:rsidP="006F46C5">
            <w:pPr>
              <w:spacing w:line="240" w:lineRule="auto"/>
              <w:rPr>
                <w:i/>
                <w:iCs/>
                <w:sz w:val="12"/>
                <w:szCs w:val="12"/>
                <w:u w:val="single"/>
              </w:rPr>
            </w:pPr>
          </w:p>
        </w:tc>
      </w:tr>
      <w:tr w:rsidR="006F46C5" w:rsidRPr="00BD61F7" w14:paraId="1870F049" w14:textId="77777777" w:rsidTr="00BD61F7">
        <w:trPr>
          <w:trHeight w:val="85"/>
        </w:trPr>
        <w:tc>
          <w:tcPr>
            <w:tcW w:w="4014" w:type="pct"/>
            <w:tcBorders>
              <w:top w:val="nil"/>
              <w:left w:val="nil"/>
              <w:bottom w:val="nil"/>
              <w:right w:val="nil"/>
            </w:tcBorders>
            <w:shd w:val="clear" w:color="auto" w:fill="auto"/>
            <w:noWrap/>
            <w:vAlign w:val="center"/>
            <w:hideMark/>
          </w:tcPr>
          <w:p w14:paraId="5C7B7040"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068E3416"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51F8FF9E" w14:textId="77777777" w:rsidTr="00BD61F7">
        <w:trPr>
          <w:trHeight w:val="85"/>
        </w:trPr>
        <w:tc>
          <w:tcPr>
            <w:tcW w:w="4014" w:type="pct"/>
            <w:tcBorders>
              <w:top w:val="nil"/>
              <w:left w:val="nil"/>
              <w:bottom w:val="nil"/>
              <w:right w:val="nil"/>
            </w:tcBorders>
            <w:shd w:val="clear" w:color="000000" w:fill="CDDEE9"/>
            <w:vAlign w:val="center"/>
            <w:hideMark/>
          </w:tcPr>
          <w:p w14:paraId="3FBECE27" w14:textId="77777777" w:rsidR="006F46C5" w:rsidRPr="00BD61F7" w:rsidRDefault="006F46C5" w:rsidP="006F46C5">
            <w:pPr>
              <w:spacing w:line="240" w:lineRule="auto"/>
              <w:rPr>
                <w:b/>
                <w:bCs/>
                <w:sz w:val="12"/>
                <w:szCs w:val="12"/>
              </w:rPr>
            </w:pPr>
            <w:r w:rsidRPr="00BD61F7">
              <w:rPr>
                <w:b/>
                <w:bCs/>
                <w:sz w:val="12"/>
                <w:szCs w:val="12"/>
              </w:rPr>
              <w:t>Pozostały zasób komunalny</w:t>
            </w:r>
          </w:p>
        </w:tc>
        <w:tc>
          <w:tcPr>
            <w:tcW w:w="986" w:type="pct"/>
            <w:tcBorders>
              <w:top w:val="nil"/>
              <w:left w:val="nil"/>
              <w:bottom w:val="nil"/>
              <w:right w:val="nil"/>
            </w:tcBorders>
            <w:shd w:val="clear" w:color="000000" w:fill="CDDEE9"/>
            <w:vAlign w:val="center"/>
            <w:hideMark/>
          </w:tcPr>
          <w:p w14:paraId="15F77966" w14:textId="77777777" w:rsidR="006F46C5" w:rsidRPr="00BD61F7" w:rsidRDefault="006F46C5" w:rsidP="006F46C5">
            <w:pPr>
              <w:spacing w:line="240" w:lineRule="auto"/>
              <w:jc w:val="right"/>
              <w:rPr>
                <w:b/>
                <w:bCs/>
                <w:sz w:val="12"/>
                <w:szCs w:val="12"/>
              </w:rPr>
            </w:pPr>
            <w:r w:rsidRPr="00BD61F7">
              <w:rPr>
                <w:b/>
                <w:bCs/>
                <w:sz w:val="12"/>
                <w:szCs w:val="12"/>
              </w:rPr>
              <w:t>207 003</w:t>
            </w:r>
          </w:p>
        </w:tc>
      </w:tr>
      <w:tr w:rsidR="006F46C5" w:rsidRPr="00BD61F7" w14:paraId="4BDF1960" w14:textId="77777777" w:rsidTr="00BD61F7">
        <w:trPr>
          <w:trHeight w:val="85"/>
        </w:trPr>
        <w:tc>
          <w:tcPr>
            <w:tcW w:w="4014" w:type="pct"/>
            <w:tcBorders>
              <w:top w:val="nil"/>
              <w:left w:val="nil"/>
              <w:bottom w:val="nil"/>
              <w:right w:val="nil"/>
            </w:tcBorders>
            <w:shd w:val="clear" w:color="auto" w:fill="auto"/>
            <w:noWrap/>
            <w:vAlign w:val="center"/>
            <w:hideMark/>
          </w:tcPr>
          <w:p w14:paraId="587327C3"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54C95C19"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30463B91" w14:textId="77777777" w:rsidTr="00BD61F7">
        <w:trPr>
          <w:trHeight w:val="85"/>
        </w:trPr>
        <w:tc>
          <w:tcPr>
            <w:tcW w:w="4014" w:type="pct"/>
            <w:tcBorders>
              <w:top w:val="nil"/>
              <w:left w:val="nil"/>
              <w:bottom w:val="nil"/>
              <w:right w:val="nil"/>
            </w:tcBorders>
            <w:shd w:val="clear" w:color="000000" w:fill="EAF1F6"/>
            <w:vAlign w:val="center"/>
            <w:hideMark/>
          </w:tcPr>
          <w:p w14:paraId="48DD601A" w14:textId="77777777" w:rsidR="006F46C5" w:rsidRPr="00BD61F7" w:rsidRDefault="006F46C5" w:rsidP="006F46C5">
            <w:pPr>
              <w:spacing w:line="240" w:lineRule="auto"/>
              <w:rPr>
                <w:b/>
                <w:bCs/>
                <w:sz w:val="12"/>
                <w:szCs w:val="12"/>
              </w:rPr>
            </w:pPr>
            <w:r w:rsidRPr="00BD61F7">
              <w:rPr>
                <w:b/>
                <w:bCs/>
                <w:sz w:val="12"/>
                <w:szCs w:val="12"/>
              </w:rPr>
              <w:t>Rozbetonowanie podwórka osiedlowego pomiędzy budynkami Stępińska 6/8, Stępińska 4, Sielecka 3,5, Sielecka 7 i zagospodarowanie terenu zielenią</w:t>
            </w:r>
          </w:p>
        </w:tc>
        <w:tc>
          <w:tcPr>
            <w:tcW w:w="986" w:type="pct"/>
            <w:tcBorders>
              <w:top w:val="nil"/>
              <w:left w:val="nil"/>
              <w:bottom w:val="nil"/>
              <w:right w:val="nil"/>
            </w:tcBorders>
            <w:shd w:val="clear" w:color="000000" w:fill="EAF1F6"/>
            <w:noWrap/>
            <w:vAlign w:val="center"/>
            <w:hideMark/>
          </w:tcPr>
          <w:p w14:paraId="6FBC9252" w14:textId="77777777" w:rsidR="006F46C5" w:rsidRPr="00BD61F7" w:rsidRDefault="006F46C5" w:rsidP="006F46C5">
            <w:pPr>
              <w:spacing w:line="240" w:lineRule="auto"/>
              <w:jc w:val="right"/>
              <w:rPr>
                <w:b/>
                <w:bCs/>
                <w:sz w:val="12"/>
                <w:szCs w:val="12"/>
              </w:rPr>
            </w:pPr>
            <w:r w:rsidRPr="00BD61F7">
              <w:rPr>
                <w:b/>
                <w:bCs/>
                <w:sz w:val="12"/>
                <w:szCs w:val="12"/>
              </w:rPr>
              <w:t>177 003</w:t>
            </w:r>
          </w:p>
        </w:tc>
      </w:tr>
      <w:tr w:rsidR="006F46C5" w:rsidRPr="00BD61F7" w14:paraId="169D975A" w14:textId="77777777" w:rsidTr="00BD61F7">
        <w:trPr>
          <w:trHeight w:val="85"/>
        </w:trPr>
        <w:tc>
          <w:tcPr>
            <w:tcW w:w="4014" w:type="pct"/>
            <w:tcBorders>
              <w:top w:val="nil"/>
              <w:left w:val="nil"/>
              <w:bottom w:val="nil"/>
              <w:right w:val="nil"/>
            </w:tcBorders>
            <w:shd w:val="clear" w:color="auto" w:fill="auto"/>
            <w:vAlign w:val="center"/>
            <w:hideMark/>
          </w:tcPr>
          <w:p w14:paraId="1167F32F"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5BE90CD1"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1DDF2C9B" w14:textId="77777777" w:rsidTr="00BD61F7">
        <w:trPr>
          <w:trHeight w:val="85"/>
        </w:trPr>
        <w:tc>
          <w:tcPr>
            <w:tcW w:w="4014" w:type="pct"/>
            <w:tcBorders>
              <w:top w:val="nil"/>
              <w:left w:val="nil"/>
              <w:bottom w:val="nil"/>
              <w:right w:val="nil"/>
            </w:tcBorders>
            <w:shd w:val="clear" w:color="auto" w:fill="auto"/>
            <w:vAlign w:val="center"/>
            <w:hideMark/>
          </w:tcPr>
          <w:p w14:paraId="36C420FA" w14:textId="77777777" w:rsidR="006F46C5" w:rsidRPr="00BD61F7" w:rsidRDefault="006F46C5" w:rsidP="006F46C5">
            <w:pPr>
              <w:spacing w:line="240" w:lineRule="auto"/>
              <w:jc w:val="both"/>
              <w:rPr>
                <w:sz w:val="12"/>
                <w:szCs w:val="12"/>
              </w:rPr>
            </w:pPr>
            <w:r w:rsidRPr="00BD61F7">
              <w:rPr>
                <w:sz w:val="12"/>
                <w:szCs w:val="12"/>
              </w:rPr>
              <w:t>Zakres zadania obejmuje usunięcie nawierzchni z płyt betonowych, wykonanie chodników, zagospodarowanie terenu, wykonanie nasadzeń oraz ustawienie elementów małej architektury (ławek i koszy na śmieci).  W 2025 r. zaplanowano kontynuację prac związanych z wykonaniem dokumentacji projektowo-kosztorysowej oraz realizację robót budowlanych.</w:t>
            </w:r>
          </w:p>
        </w:tc>
        <w:tc>
          <w:tcPr>
            <w:tcW w:w="986" w:type="pct"/>
            <w:tcBorders>
              <w:top w:val="nil"/>
              <w:left w:val="nil"/>
              <w:bottom w:val="nil"/>
              <w:right w:val="nil"/>
            </w:tcBorders>
            <w:shd w:val="clear" w:color="auto" w:fill="auto"/>
            <w:noWrap/>
            <w:vAlign w:val="center"/>
            <w:hideMark/>
          </w:tcPr>
          <w:p w14:paraId="1D31E306" w14:textId="77777777" w:rsidR="006F46C5" w:rsidRPr="00BD61F7" w:rsidRDefault="006F46C5" w:rsidP="006F46C5">
            <w:pPr>
              <w:spacing w:line="240" w:lineRule="auto"/>
              <w:jc w:val="both"/>
              <w:rPr>
                <w:sz w:val="12"/>
                <w:szCs w:val="12"/>
              </w:rPr>
            </w:pPr>
          </w:p>
        </w:tc>
      </w:tr>
      <w:tr w:rsidR="006F46C5" w:rsidRPr="00BD61F7" w14:paraId="1934AA84" w14:textId="77777777" w:rsidTr="00BD61F7">
        <w:trPr>
          <w:trHeight w:val="85"/>
        </w:trPr>
        <w:tc>
          <w:tcPr>
            <w:tcW w:w="4014" w:type="pct"/>
            <w:tcBorders>
              <w:top w:val="nil"/>
              <w:left w:val="nil"/>
              <w:bottom w:val="nil"/>
              <w:right w:val="nil"/>
            </w:tcBorders>
            <w:shd w:val="clear" w:color="000000" w:fill="FFFFFF"/>
            <w:vAlign w:val="center"/>
            <w:hideMark/>
          </w:tcPr>
          <w:p w14:paraId="15BEFE78"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5B34F1FF" w14:textId="77777777" w:rsidR="006F46C5" w:rsidRPr="00BD61F7" w:rsidRDefault="006F46C5" w:rsidP="006F46C5">
            <w:pPr>
              <w:spacing w:line="240" w:lineRule="auto"/>
              <w:jc w:val="both"/>
              <w:rPr>
                <w:sz w:val="12"/>
                <w:szCs w:val="12"/>
              </w:rPr>
            </w:pPr>
          </w:p>
        </w:tc>
      </w:tr>
      <w:tr w:rsidR="006F46C5" w:rsidRPr="00BD61F7" w14:paraId="30A82244" w14:textId="77777777" w:rsidTr="00BD61F7">
        <w:trPr>
          <w:trHeight w:val="85"/>
        </w:trPr>
        <w:tc>
          <w:tcPr>
            <w:tcW w:w="4014" w:type="pct"/>
            <w:tcBorders>
              <w:top w:val="nil"/>
              <w:left w:val="nil"/>
              <w:bottom w:val="nil"/>
              <w:right w:val="nil"/>
            </w:tcBorders>
            <w:shd w:val="clear" w:color="auto" w:fill="auto"/>
            <w:vAlign w:val="center"/>
            <w:hideMark/>
          </w:tcPr>
          <w:p w14:paraId="147E4C7E"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Zakład Gospodarowania Nieruchomościami</w:t>
            </w:r>
          </w:p>
        </w:tc>
        <w:tc>
          <w:tcPr>
            <w:tcW w:w="986" w:type="pct"/>
            <w:tcBorders>
              <w:top w:val="nil"/>
              <w:left w:val="nil"/>
              <w:bottom w:val="nil"/>
              <w:right w:val="nil"/>
            </w:tcBorders>
            <w:shd w:val="clear" w:color="auto" w:fill="auto"/>
            <w:noWrap/>
            <w:vAlign w:val="center"/>
            <w:hideMark/>
          </w:tcPr>
          <w:p w14:paraId="4C493CA3" w14:textId="77777777" w:rsidR="006F46C5" w:rsidRPr="00BD61F7" w:rsidRDefault="006F46C5" w:rsidP="006F46C5">
            <w:pPr>
              <w:spacing w:line="240" w:lineRule="auto"/>
              <w:rPr>
                <w:i/>
                <w:iCs/>
                <w:sz w:val="12"/>
                <w:szCs w:val="12"/>
                <w:u w:val="single"/>
              </w:rPr>
            </w:pPr>
          </w:p>
        </w:tc>
      </w:tr>
      <w:tr w:rsidR="006F46C5" w:rsidRPr="00BD61F7" w14:paraId="1266240A" w14:textId="77777777" w:rsidTr="00BD61F7">
        <w:trPr>
          <w:trHeight w:val="85"/>
        </w:trPr>
        <w:tc>
          <w:tcPr>
            <w:tcW w:w="4014" w:type="pct"/>
            <w:tcBorders>
              <w:top w:val="nil"/>
              <w:left w:val="nil"/>
              <w:bottom w:val="nil"/>
              <w:right w:val="nil"/>
            </w:tcBorders>
            <w:shd w:val="clear" w:color="auto" w:fill="auto"/>
            <w:vAlign w:val="center"/>
            <w:hideMark/>
          </w:tcPr>
          <w:p w14:paraId="3D375781" w14:textId="77777777" w:rsidR="006F46C5" w:rsidRPr="00BD61F7" w:rsidRDefault="006F46C5" w:rsidP="006F46C5">
            <w:pPr>
              <w:spacing w:line="240" w:lineRule="auto"/>
              <w:rPr>
                <w:i/>
                <w:iCs/>
                <w:sz w:val="12"/>
                <w:szCs w:val="12"/>
                <w:u w:val="single"/>
              </w:rPr>
            </w:pPr>
            <w:r w:rsidRPr="00BD61F7">
              <w:rPr>
                <w:i/>
                <w:iCs/>
                <w:sz w:val="12"/>
                <w:szCs w:val="12"/>
                <w:u w:val="single"/>
              </w:rPr>
              <w:t>Klasyfikacja:</w:t>
            </w:r>
            <w:r w:rsidRPr="00BD61F7">
              <w:rPr>
                <w:i/>
                <w:iCs/>
                <w:sz w:val="12"/>
                <w:szCs w:val="12"/>
              </w:rPr>
              <w:t xml:space="preserve"> rozdział 70005</w:t>
            </w:r>
          </w:p>
        </w:tc>
        <w:tc>
          <w:tcPr>
            <w:tcW w:w="986" w:type="pct"/>
            <w:tcBorders>
              <w:top w:val="nil"/>
              <w:left w:val="nil"/>
              <w:bottom w:val="nil"/>
              <w:right w:val="nil"/>
            </w:tcBorders>
            <w:shd w:val="clear" w:color="auto" w:fill="auto"/>
            <w:noWrap/>
            <w:vAlign w:val="center"/>
            <w:hideMark/>
          </w:tcPr>
          <w:p w14:paraId="0F24D0AD" w14:textId="77777777" w:rsidR="006F46C5" w:rsidRPr="00BD61F7" w:rsidRDefault="006F46C5" w:rsidP="006F46C5">
            <w:pPr>
              <w:spacing w:line="240" w:lineRule="auto"/>
              <w:rPr>
                <w:i/>
                <w:iCs/>
                <w:sz w:val="12"/>
                <w:szCs w:val="12"/>
                <w:u w:val="single"/>
              </w:rPr>
            </w:pPr>
          </w:p>
        </w:tc>
      </w:tr>
      <w:tr w:rsidR="006F46C5" w:rsidRPr="00BD61F7" w14:paraId="2372A40B" w14:textId="77777777" w:rsidTr="00BD61F7">
        <w:trPr>
          <w:trHeight w:val="85"/>
        </w:trPr>
        <w:tc>
          <w:tcPr>
            <w:tcW w:w="4014" w:type="pct"/>
            <w:tcBorders>
              <w:top w:val="nil"/>
              <w:left w:val="nil"/>
              <w:bottom w:val="nil"/>
              <w:right w:val="nil"/>
            </w:tcBorders>
            <w:shd w:val="clear" w:color="auto" w:fill="auto"/>
            <w:noWrap/>
            <w:vAlign w:val="center"/>
            <w:hideMark/>
          </w:tcPr>
          <w:p w14:paraId="73814708"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418EEEF9"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68316739" w14:textId="77777777" w:rsidTr="00BD61F7">
        <w:trPr>
          <w:trHeight w:val="85"/>
        </w:trPr>
        <w:tc>
          <w:tcPr>
            <w:tcW w:w="4014" w:type="pct"/>
            <w:tcBorders>
              <w:top w:val="nil"/>
              <w:left w:val="nil"/>
              <w:bottom w:val="nil"/>
              <w:right w:val="nil"/>
            </w:tcBorders>
            <w:shd w:val="clear" w:color="000000" w:fill="EAF1F6"/>
            <w:vAlign w:val="center"/>
            <w:hideMark/>
          </w:tcPr>
          <w:p w14:paraId="000C0ED2" w14:textId="77777777" w:rsidR="006F46C5" w:rsidRPr="00BD61F7" w:rsidRDefault="006F46C5" w:rsidP="006F46C5">
            <w:pPr>
              <w:spacing w:line="240" w:lineRule="auto"/>
              <w:rPr>
                <w:b/>
                <w:bCs/>
                <w:sz w:val="12"/>
                <w:szCs w:val="12"/>
              </w:rPr>
            </w:pPr>
            <w:r w:rsidRPr="00BD61F7">
              <w:rPr>
                <w:b/>
                <w:bCs/>
                <w:sz w:val="12"/>
                <w:szCs w:val="12"/>
              </w:rPr>
              <w:t>Wykonanie chodnika w miejscu przedeptów przy ul. Powsińskiej 74</w:t>
            </w:r>
          </w:p>
        </w:tc>
        <w:tc>
          <w:tcPr>
            <w:tcW w:w="986" w:type="pct"/>
            <w:tcBorders>
              <w:top w:val="nil"/>
              <w:left w:val="nil"/>
              <w:bottom w:val="nil"/>
              <w:right w:val="nil"/>
            </w:tcBorders>
            <w:shd w:val="clear" w:color="000000" w:fill="EAF1F6"/>
            <w:noWrap/>
            <w:vAlign w:val="center"/>
            <w:hideMark/>
          </w:tcPr>
          <w:p w14:paraId="69A13314" w14:textId="77777777" w:rsidR="006F46C5" w:rsidRPr="00BD61F7" w:rsidRDefault="006F46C5" w:rsidP="006F46C5">
            <w:pPr>
              <w:spacing w:line="240" w:lineRule="auto"/>
              <w:jc w:val="right"/>
              <w:rPr>
                <w:b/>
                <w:bCs/>
                <w:sz w:val="12"/>
                <w:szCs w:val="12"/>
              </w:rPr>
            </w:pPr>
            <w:r w:rsidRPr="00BD61F7">
              <w:rPr>
                <w:b/>
                <w:bCs/>
                <w:sz w:val="12"/>
                <w:szCs w:val="12"/>
              </w:rPr>
              <w:t>30 000</w:t>
            </w:r>
          </w:p>
        </w:tc>
      </w:tr>
      <w:tr w:rsidR="006F46C5" w:rsidRPr="00BD61F7" w14:paraId="0BDB3F7F" w14:textId="77777777" w:rsidTr="00BD61F7">
        <w:trPr>
          <w:trHeight w:val="85"/>
        </w:trPr>
        <w:tc>
          <w:tcPr>
            <w:tcW w:w="4014" w:type="pct"/>
            <w:tcBorders>
              <w:top w:val="nil"/>
              <w:left w:val="nil"/>
              <w:bottom w:val="nil"/>
              <w:right w:val="nil"/>
            </w:tcBorders>
            <w:shd w:val="clear" w:color="auto" w:fill="auto"/>
            <w:vAlign w:val="center"/>
            <w:hideMark/>
          </w:tcPr>
          <w:p w14:paraId="4A51DED5"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41DE6526"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0E293A9B" w14:textId="77777777" w:rsidTr="00BD61F7">
        <w:trPr>
          <w:trHeight w:val="85"/>
        </w:trPr>
        <w:tc>
          <w:tcPr>
            <w:tcW w:w="4014" w:type="pct"/>
            <w:tcBorders>
              <w:top w:val="nil"/>
              <w:left w:val="nil"/>
              <w:bottom w:val="nil"/>
              <w:right w:val="nil"/>
            </w:tcBorders>
            <w:shd w:val="clear" w:color="auto" w:fill="auto"/>
            <w:vAlign w:val="center"/>
            <w:hideMark/>
          </w:tcPr>
          <w:p w14:paraId="751F92B2" w14:textId="77777777" w:rsidR="006F46C5" w:rsidRPr="00BD61F7" w:rsidRDefault="006F46C5" w:rsidP="006F46C5">
            <w:pPr>
              <w:spacing w:line="240" w:lineRule="auto"/>
              <w:jc w:val="both"/>
              <w:rPr>
                <w:sz w:val="12"/>
                <w:szCs w:val="12"/>
              </w:rPr>
            </w:pPr>
            <w:r w:rsidRPr="00BD61F7">
              <w:rPr>
                <w:sz w:val="12"/>
                <w:szCs w:val="12"/>
              </w:rPr>
              <w:t>Zakres zadania obejmuje wykonanie chodnika od budynku przy ulicy Powsińskiej 74 do ulicy Powsińskiej. W 2025 r. zaplanowano realizację robót budowlanych.</w:t>
            </w:r>
          </w:p>
        </w:tc>
        <w:tc>
          <w:tcPr>
            <w:tcW w:w="986" w:type="pct"/>
            <w:tcBorders>
              <w:top w:val="nil"/>
              <w:left w:val="nil"/>
              <w:bottom w:val="nil"/>
              <w:right w:val="nil"/>
            </w:tcBorders>
            <w:shd w:val="clear" w:color="auto" w:fill="auto"/>
            <w:noWrap/>
            <w:vAlign w:val="center"/>
            <w:hideMark/>
          </w:tcPr>
          <w:p w14:paraId="574BB345" w14:textId="77777777" w:rsidR="006F46C5" w:rsidRPr="00BD61F7" w:rsidRDefault="006F46C5" w:rsidP="006F46C5">
            <w:pPr>
              <w:spacing w:line="240" w:lineRule="auto"/>
              <w:jc w:val="both"/>
              <w:rPr>
                <w:sz w:val="12"/>
                <w:szCs w:val="12"/>
              </w:rPr>
            </w:pPr>
          </w:p>
        </w:tc>
      </w:tr>
      <w:tr w:rsidR="006F46C5" w:rsidRPr="00BD61F7" w14:paraId="3B9BDA6E" w14:textId="77777777" w:rsidTr="00BD61F7">
        <w:trPr>
          <w:trHeight w:val="85"/>
        </w:trPr>
        <w:tc>
          <w:tcPr>
            <w:tcW w:w="4014" w:type="pct"/>
            <w:tcBorders>
              <w:top w:val="nil"/>
              <w:left w:val="nil"/>
              <w:bottom w:val="nil"/>
              <w:right w:val="nil"/>
            </w:tcBorders>
            <w:shd w:val="clear" w:color="000000" w:fill="FFFFFF"/>
            <w:vAlign w:val="center"/>
            <w:hideMark/>
          </w:tcPr>
          <w:p w14:paraId="5EBA0C4C"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22769E19" w14:textId="77777777" w:rsidR="006F46C5" w:rsidRPr="00BD61F7" w:rsidRDefault="006F46C5" w:rsidP="006F46C5">
            <w:pPr>
              <w:spacing w:line="240" w:lineRule="auto"/>
              <w:jc w:val="both"/>
              <w:rPr>
                <w:sz w:val="12"/>
                <w:szCs w:val="12"/>
              </w:rPr>
            </w:pPr>
          </w:p>
        </w:tc>
      </w:tr>
      <w:tr w:rsidR="006F46C5" w:rsidRPr="00BD61F7" w14:paraId="45B90376" w14:textId="77777777" w:rsidTr="00BD61F7">
        <w:trPr>
          <w:trHeight w:val="85"/>
        </w:trPr>
        <w:tc>
          <w:tcPr>
            <w:tcW w:w="4014" w:type="pct"/>
            <w:tcBorders>
              <w:top w:val="nil"/>
              <w:left w:val="nil"/>
              <w:bottom w:val="nil"/>
              <w:right w:val="nil"/>
            </w:tcBorders>
            <w:shd w:val="clear" w:color="auto" w:fill="auto"/>
            <w:vAlign w:val="center"/>
            <w:hideMark/>
          </w:tcPr>
          <w:p w14:paraId="65179463"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Zakład Gospodarowania Nieruchomościami</w:t>
            </w:r>
          </w:p>
        </w:tc>
        <w:tc>
          <w:tcPr>
            <w:tcW w:w="986" w:type="pct"/>
            <w:tcBorders>
              <w:top w:val="nil"/>
              <w:left w:val="nil"/>
              <w:bottom w:val="nil"/>
              <w:right w:val="nil"/>
            </w:tcBorders>
            <w:shd w:val="clear" w:color="auto" w:fill="auto"/>
            <w:noWrap/>
            <w:vAlign w:val="center"/>
            <w:hideMark/>
          </w:tcPr>
          <w:p w14:paraId="54A47F6B" w14:textId="77777777" w:rsidR="006F46C5" w:rsidRPr="00BD61F7" w:rsidRDefault="006F46C5" w:rsidP="006F46C5">
            <w:pPr>
              <w:spacing w:line="240" w:lineRule="auto"/>
              <w:rPr>
                <w:i/>
                <w:iCs/>
                <w:sz w:val="12"/>
                <w:szCs w:val="12"/>
                <w:u w:val="single"/>
              </w:rPr>
            </w:pPr>
          </w:p>
        </w:tc>
      </w:tr>
      <w:tr w:rsidR="006F46C5" w:rsidRPr="00BD61F7" w14:paraId="19512213" w14:textId="77777777" w:rsidTr="00BD61F7">
        <w:trPr>
          <w:trHeight w:val="85"/>
        </w:trPr>
        <w:tc>
          <w:tcPr>
            <w:tcW w:w="4014" w:type="pct"/>
            <w:tcBorders>
              <w:top w:val="nil"/>
              <w:left w:val="nil"/>
              <w:bottom w:val="nil"/>
              <w:right w:val="nil"/>
            </w:tcBorders>
            <w:shd w:val="clear" w:color="auto" w:fill="auto"/>
            <w:vAlign w:val="center"/>
            <w:hideMark/>
          </w:tcPr>
          <w:p w14:paraId="65C6ACAB" w14:textId="77777777" w:rsidR="006F46C5" w:rsidRPr="00BD61F7" w:rsidRDefault="006F46C5" w:rsidP="006F46C5">
            <w:pPr>
              <w:spacing w:line="240" w:lineRule="auto"/>
              <w:rPr>
                <w:i/>
                <w:iCs/>
                <w:sz w:val="12"/>
                <w:szCs w:val="12"/>
                <w:u w:val="single"/>
              </w:rPr>
            </w:pPr>
            <w:r w:rsidRPr="00BD61F7">
              <w:rPr>
                <w:i/>
                <w:iCs/>
                <w:sz w:val="12"/>
                <w:szCs w:val="12"/>
                <w:u w:val="single"/>
              </w:rPr>
              <w:t>Klasyfikacja:</w:t>
            </w:r>
            <w:r w:rsidRPr="00BD61F7">
              <w:rPr>
                <w:i/>
                <w:iCs/>
                <w:sz w:val="12"/>
                <w:szCs w:val="12"/>
              </w:rPr>
              <w:t xml:space="preserve"> rozdział 70005</w:t>
            </w:r>
          </w:p>
        </w:tc>
        <w:tc>
          <w:tcPr>
            <w:tcW w:w="986" w:type="pct"/>
            <w:tcBorders>
              <w:top w:val="nil"/>
              <w:left w:val="nil"/>
              <w:bottom w:val="nil"/>
              <w:right w:val="nil"/>
            </w:tcBorders>
            <w:shd w:val="clear" w:color="auto" w:fill="auto"/>
            <w:noWrap/>
            <w:vAlign w:val="center"/>
            <w:hideMark/>
          </w:tcPr>
          <w:p w14:paraId="11DAFE0E" w14:textId="77777777" w:rsidR="006F46C5" w:rsidRPr="00BD61F7" w:rsidRDefault="006F46C5" w:rsidP="006F46C5">
            <w:pPr>
              <w:spacing w:line="240" w:lineRule="auto"/>
              <w:rPr>
                <w:i/>
                <w:iCs/>
                <w:sz w:val="12"/>
                <w:szCs w:val="12"/>
                <w:u w:val="single"/>
              </w:rPr>
            </w:pPr>
          </w:p>
        </w:tc>
      </w:tr>
      <w:tr w:rsidR="006F46C5" w:rsidRPr="00BD61F7" w14:paraId="62A7F262" w14:textId="77777777" w:rsidTr="00BD61F7">
        <w:trPr>
          <w:trHeight w:val="85"/>
        </w:trPr>
        <w:tc>
          <w:tcPr>
            <w:tcW w:w="4014" w:type="pct"/>
            <w:tcBorders>
              <w:top w:val="nil"/>
              <w:left w:val="nil"/>
              <w:bottom w:val="nil"/>
              <w:right w:val="nil"/>
            </w:tcBorders>
            <w:shd w:val="clear" w:color="auto" w:fill="auto"/>
            <w:noWrap/>
            <w:vAlign w:val="center"/>
            <w:hideMark/>
          </w:tcPr>
          <w:p w14:paraId="5894F536"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65900F4D"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6E6A3847" w14:textId="77777777" w:rsidTr="00BD61F7">
        <w:trPr>
          <w:trHeight w:val="85"/>
        </w:trPr>
        <w:tc>
          <w:tcPr>
            <w:tcW w:w="4014" w:type="pct"/>
            <w:tcBorders>
              <w:top w:val="nil"/>
              <w:left w:val="nil"/>
              <w:bottom w:val="nil"/>
              <w:right w:val="nil"/>
            </w:tcBorders>
            <w:shd w:val="clear" w:color="000000" w:fill="B6D9E6"/>
            <w:vAlign w:val="center"/>
            <w:hideMark/>
          </w:tcPr>
          <w:p w14:paraId="600A8BA4" w14:textId="77777777" w:rsidR="006F46C5" w:rsidRPr="00BD61F7" w:rsidRDefault="006F46C5" w:rsidP="006F46C5">
            <w:pPr>
              <w:spacing w:line="240" w:lineRule="auto"/>
              <w:rPr>
                <w:b/>
                <w:bCs/>
                <w:sz w:val="12"/>
                <w:szCs w:val="12"/>
              </w:rPr>
            </w:pPr>
            <w:r w:rsidRPr="00BD61F7">
              <w:rPr>
                <w:b/>
                <w:bCs/>
                <w:sz w:val="12"/>
                <w:szCs w:val="12"/>
              </w:rPr>
              <w:t>GOSPODARKA KOMUNALNA I OCHRONA ŚRODOWISKA</w:t>
            </w:r>
          </w:p>
        </w:tc>
        <w:tc>
          <w:tcPr>
            <w:tcW w:w="986" w:type="pct"/>
            <w:tcBorders>
              <w:top w:val="nil"/>
              <w:left w:val="nil"/>
              <w:bottom w:val="nil"/>
              <w:right w:val="nil"/>
            </w:tcBorders>
            <w:shd w:val="clear" w:color="000000" w:fill="B6D9E6"/>
            <w:vAlign w:val="center"/>
            <w:hideMark/>
          </w:tcPr>
          <w:p w14:paraId="0F9BFDF4" w14:textId="77777777" w:rsidR="006F46C5" w:rsidRPr="00BD61F7" w:rsidRDefault="006F46C5" w:rsidP="006F46C5">
            <w:pPr>
              <w:spacing w:line="240" w:lineRule="auto"/>
              <w:jc w:val="right"/>
              <w:rPr>
                <w:b/>
                <w:bCs/>
                <w:sz w:val="12"/>
                <w:szCs w:val="12"/>
              </w:rPr>
            </w:pPr>
            <w:r w:rsidRPr="00BD61F7">
              <w:rPr>
                <w:b/>
                <w:bCs/>
                <w:sz w:val="12"/>
                <w:szCs w:val="12"/>
              </w:rPr>
              <w:t>666 630</w:t>
            </w:r>
          </w:p>
        </w:tc>
      </w:tr>
      <w:tr w:rsidR="006F46C5" w:rsidRPr="00BD61F7" w14:paraId="74A71B57" w14:textId="77777777" w:rsidTr="00BD61F7">
        <w:trPr>
          <w:trHeight w:val="85"/>
        </w:trPr>
        <w:tc>
          <w:tcPr>
            <w:tcW w:w="4014" w:type="pct"/>
            <w:tcBorders>
              <w:top w:val="nil"/>
              <w:left w:val="nil"/>
              <w:bottom w:val="nil"/>
              <w:right w:val="nil"/>
            </w:tcBorders>
            <w:shd w:val="clear" w:color="auto" w:fill="auto"/>
            <w:noWrap/>
            <w:vAlign w:val="center"/>
            <w:hideMark/>
          </w:tcPr>
          <w:p w14:paraId="7BFDF64C"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58DEC136"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3E768E81" w14:textId="77777777" w:rsidTr="00BD61F7">
        <w:trPr>
          <w:trHeight w:val="85"/>
        </w:trPr>
        <w:tc>
          <w:tcPr>
            <w:tcW w:w="4014" w:type="pct"/>
            <w:tcBorders>
              <w:top w:val="nil"/>
              <w:left w:val="nil"/>
              <w:bottom w:val="nil"/>
              <w:right w:val="nil"/>
            </w:tcBorders>
            <w:shd w:val="clear" w:color="000000" w:fill="CDDEE9"/>
            <w:vAlign w:val="center"/>
            <w:hideMark/>
          </w:tcPr>
          <w:p w14:paraId="49D0D9EE" w14:textId="77777777" w:rsidR="006F46C5" w:rsidRPr="00BD61F7" w:rsidRDefault="006F46C5" w:rsidP="006F46C5">
            <w:pPr>
              <w:spacing w:line="240" w:lineRule="auto"/>
              <w:rPr>
                <w:b/>
                <w:bCs/>
                <w:sz w:val="12"/>
                <w:szCs w:val="12"/>
              </w:rPr>
            </w:pPr>
            <w:r w:rsidRPr="00BD61F7">
              <w:rPr>
                <w:b/>
                <w:bCs/>
                <w:sz w:val="12"/>
                <w:szCs w:val="12"/>
              </w:rPr>
              <w:t>Pozostałe zadania z zakresu gospodarki komunalnej</w:t>
            </w:r>
          </w:p>
        </w:tc>
        <w:tc>
          <w:tcPr>
            <w:tcW w:w="986" w:type="pct"/>
            <w:tcBorders>
              <w:top w:val="nil"/>
              <w:left w:val="nil"/>
              <w:bottom w:val="nil"/>
              <w:right w:val="nil"/>
            </w:tcBorders>
            <w:shd w:val="clear" w:color="000000" w:fill="CDDEE9"/>
            <w:vAlign w:val="center"/>
            <w:hideMark/>
          </w:tcPr>
          <w:p w14:paraId="6C456D14" w14:textId="77777777" w:rsidR="006F46C5" w:rsidRPr="00BD61F7" w:rsidRDefault="006F46C5" w:rsidP="006F46C5">
            <w:pPr>
              <w:spacing w:line="240" w:lineRule="auto"/>
              <w:jc w:val="right"/>
              <w:rPr>
                <w:b/>
                <w:bCs/>
                <w:sz w:val="12"/>
                <w:szCs w:val="12"/>
              </w:rPr>
            </w:pPr>
            <w:r w:rsidRPr="00BD61F7">
              <w:rPr>
                <w:b/>
                <w:bCs/>
                <w:sz w:val="12"/>
                <w:szCs w:val="12"/>
              </w:rPr>
              <w:t>666 630</w:t>
            </w:r>
          </w:p>
        </w:tc>
      </w:tr>
      <w:tr w:rsidR="006F46C5" w:rsidRPr="00BD61F7" w14:paraId="266B1EC2" w14:textId="77777777" w:rsidTr="00BD61F7">
        <w:trPr>
          <w:trHeight w:val="85"/>
        </w:trPr>
        <w:tc>
          <w:tcPr>
            <w:tcW w:w="4014" w:type="pct"/>
            <w:tcBorders>
              <w:top w:val="nil"/>
              <w:left w:val="nil"/>
              <w:bottom w:val="nil"/>
              <w:right w:val="nil"/>
            </w:tcBorders>
            <w:shd w:val="clear" w:color="auto" w:fill="auto"/>
            <w:noWrap/>
            <w:vAlign w:val="center"/>
            <w:hideMark/>
          </w:tcPr>
          <w:p w14:paraId="6545B69D"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3E7B9760"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16A61D50" w14:textId="77777777" w:rsidTr="00BD61F7">
        <w:trPr>
          <w:trHeight w:val="85"/>
        </w:trPr>
        <w:tc>
          <w:tcPr>
            <w:tcW w:w="4014" w:type="pct"/>
            <w:tcBorders>
              <w:top w:val="nil"/>
              <w:left w:val="nil"/>
              <w:bottom w:val="nil"/>
              <w:right w:val="nil"/>
            </w:tcBorders>
            <w:shd w:val="clear" w:color="000000" w:fill="EAF1F6"/>
            <w:vAlign w:val="center"/>
            <w:hideMark/>
          </w:tcPr>
          <w:p w14:paraId="7687CCFE" w14:textId="77777777" w:rsidR="006F46C5" w:rsidRPr="00BD61F7" w:rsidRDefault="006F46C5" w:rsidP="006F46C5">
            <w:pPr>
              <w:spacing w:line="240" w:lineRule="auto"/>
              <w:rPr>
                <w:b/>
                <w:bCs/>
                <w:sz w:val="12"/>
                <w:szCs w:val="12"/>
              </w:rPr>
            </w:pPr>
            <w:r w:rsidRPr="00BD61F7">
              <w:rPr>
                <w:b/>
                <w:bCs/>
                <w:sz w:val="12"/>
                <w:szCs w:val="12"/>
              </w:rPr>
              <w:t>Przebudowa kanalizacji deszczowej w ul. Zawojskiej</w:t>
            </w:r>
          </w:p>
        </w:tc>
        <w:tc>
          <w:tcPr>
            <w:tcW w:w="986" w:type="pct"/>
            <w:tcBorders>
              <w:top w:val="nil"/>
              <w:left w:val="nil"/>
              <w:bottom w:val="nil"/>
              <w:right w:val="nil"/>
            </w:tcBorders>
            <w:shd w:val="clear" w:color="000000" w:fill="EAF1F6"/>
            <w:noWrap/>
            <w:vAlign w:val="center"/>
            <w:hideMark/>
          </w:tcPr>
          <w:p w14:paraId="52D02847" w14:textId="77777777" w:rsidR="006F46C5" w:rsidRPr="00BD61F7" w:rsidRDefault="006F46C5" w:rsidP="006F46C5">
            <w:pPr>
              <w:spacing w:line="240" w:lineRule="auto"/>
              <w:jc w:val="right"/>
              <w:rPr>
                <w:b/>
                <w:bCs/>
                <w:sz w:val="12"/>
                <w:szCs w:val="12"/>
              </w:rPr>
            </w:pPr>
            <w:r w:rsidRPr="00BD61F7">
              <w:rPr>
                <w:b/>
                <w:bCs/>
                <w:sz w:val="12"/>
                <w:szCs w:val="12"/>
              </w:rPr>
              <w:t>266 630</w:t>
            </w:r>
          </w:p>
        </w:tc>
      </w:tr>
      <w:tr w:rsidR="006F46C5" w:rsidRPr="00BD61F7" w14:paraId="4A8AE7EA" w14:textId="77777777" w:rsidTr="00BD61F7">
        <w:trPr>
          <w:trHeight w:val="85"/>
        </w:trPr>
        <w:tc>
          <w:tcPr>
            <w:tcW w:w="4014" w:type="pct"/>
            <w:tcBorders>
              <w:top w:val="nil"/>
              <w:left w:val="nil"/>
              <w:bottom w:val="nil"/>
              <w:right w:val="nil"/>
            </w:tcBorders>
            <w:shd w:val="clear" w:color="auto" w:fill="auto"/>
            <w:vAlign w:val="center"/>
            <w:hideMark/>
          </w:tcPr>
          <w:p w14:paraId="7DBF40A7"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2D204885"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3CB0B614" w14:textId="77777777" w:rsidTr="00BD61F7">
        <w:trPr>
          <w:trHeight w:val="85"/>
        </w:trPr>
        <w:tc>
          <w:tcPr>
            <w:tcW w:w="4014" w:type="pct"/>
            <w:tcBorders>
              <w:top w:val="nil"/>
              <w:left w:val="nil"/>
              <w:bottom w:val="nil"/>
              <w:right w:val="nil"/>
            </w:tcBorders>
            <w:shd w:val="clear" w:color="auto" w:fill="auto"/>
            <w:vAlign w:val="center"/>
            <w:hideMark/>
          </w:tcPr>
          <w:p w14:paraId="4DEFCE6E" w14:textId="77777777" w:rsidR="006F46C5" w:rsidRPr="00BD61F7" w:rsidRDefault="006F46C5" w:rsidP="006F46C5">
            <w:pPr>
              <w:spacing w:line="240" w:lineRule="auto"/>
              <w:jc w:val="both"/>
              <w:rPr>
                <w:sz w:val="12"/>
                <w:szCs w:val="12"/>
              </w:rPr>
            </w:pPr>
            <w:r w:rsidRPr="00BD61F7">
              <w:rPr>
                <w:sz w:val="12"/>
                <w:szCs w:val="12"/>
              </w:rPr>
              <w:t>Zakres zadania obejmuje wykonanie rozbudowy systemu odbioru wód opadowych i odwodnienia. W 2025 r. zaplanowano realizację robót budowlanych.</w:t>
            </w:r>
          </w:p>
        </w:tc>
        <w:tc>
          <w:tcPr>
            <w:tcW w:w="986" w:type="pct"/>
            <w:tcBorders>
              <w:top w:val="nil"/>
              <w:left w:val="nil"/>
              <w:bottom w:val="nil"/>
              <w:right w:val="nil"/>
            </w:tcBorders>
            <w:shd w:val="clear" w:color="auto" w:fill="auto"/>
            <w:noWrap/>
            <w:vAlign w:val="center"/>
            <w:hideMark/>
          </w:tcPr>
          <w:p w14:paraId="03CF2450" w14:textId="77777777" w:rsidR="006F46C5" w:rsidRPr="00BD61F7" w:rsidRDefault="006F46C5" w:rsidP="006F46C5">
            <w:pPr>
              <w:spacing w:line="240" w:lineRule="auto"/>
              <w:jc w:val="both"/>
              <w:rPr>
                <w:sz w:val="12"/>
                <w:szCs w:val="12"/>
              </w:rPr>
            </w:pPr>
          </w:p>
        </w:tc>
      </w:tr>
      <w:tr w:rsidR="006F46C5" w:rsidRPr="00BD61F7" w14:paraId="18626B2A" w14:textId="77777777" w:rsidTr="00BD61F7">
        <w:trPr>
          <w:trHeight w:val="85"/>
        </w:trPr>
        <w:tc>
          <w:tcPr>
            <w:tcW w:w="4014" w:type="pct"/>
            <w:tcBorders>
              <w:top w:val="nil"/>
              <w:left w:val="nil"/>
              <w:bottom w:val="nil"/>
              <w:right w:val="nil"/>
            </w:tcBorders>
            <w:shd w:val="clear" w:color="000000" w:fill="FFFFFF"/>
            <w:vAlign w:val="center"/>
            <w:hideMark/>
          </w:tcPr>
          <w:p w14:paraId="6245ECC3"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2F98EA54" w14:textId="77777777" w:rsidR="006F46C5" w:rsidRPr="00BD61F7" w:rsidRDefault="006F46C5" w:rsidP="006F46C5">
            <w:pPr>
              <w:spacing w:line="240" w:lineRule="auto"/>
              <w:jc w:val="both"/>
              <w:rPr>
                <w:sz w:val="12"/>
                <w:szCs w:val="12"/>
              </w:rPr>
            </w:pPr>
          </w:p>
        </w:tc>
      </w:tr>
      <w:tr w:rsidR="006F46C5" w:rsidRPr="00BD61F7" w14:paraId="01D37BEB" w14:textId="77777777" w:rsidTr="00BD61F7">
        <w:trPr>
          <w:trHeight w:val="85"/>
        </w:trPr>
        <w:tc>
          <w:tcPr>
            <w:tcW w:w="4014" w:type="pct"/>
            <w:tcBorders>
              <w:top w:val="nil"/>
              <w:left w:val="nil"/>
              <w:bottom w:val="nil"/>
              <w:right w:val="nil"/>
            </w:tcBorders>
            <w:shd w:val="clear" w:color="auto" w:fill="auto"/>
            <w:vAlign w:val="center"/>
            <w:hideMark/>
          </w:tcPr>
          <w:p w14:paraId="12B5EB26"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680ACFD1" w14:textId="77777777" w:rsidR="006F46C5" w:rsidRPr="00BD61F7" w:rsidRDefault="006F46C5" w:rsidP="006F46C5">
            <w:pPr>
              <w:spacing w:line="240" w:lineRule="auto"/>
              <w:rPr>
                <w:i/>
                <w:iCs/>
                <w:sz w:val="12"/>
                <w:szCs w:val="12"/>
                <w:u w:val="single"/>
              </w:rPr>
            </w:pPr>
          </w:p>
        </w:tc>
      </w:tr>
      <w:tr w:rsidR="006F46C5" w:rsidRPr="00BD61F7" w14:paraId="4FD92B4F" w14:textId="77777777" w:rsidTr="00BD61F7">
        <w:trPr>
          <w:trHeight w:val="85"/>
        </w:trPr>
        <w:tc>
          <w:tcPr>
            <w:tcW w:w="4014" w:type="pct"/>
            <w:tcBorders>
              <w:top w:val="nil"/>
              <w:left w:val="nil"/>
              <w:bottom w:val="nil"/>
              <w:right w:val="nil"/>
            </w:tcBorders>
            <w:shd w:val="clear" w:color="auto" w:fill="auto"/>
            <w:vAlign w:val="center"/>
            <w:hideMark/>
          </w:tcPr>
          <w:p w14:paraId="29458492" w14:textId="77777777" w:rsidR="006F46C5" w:rsidRPr="00BD61F7" w:rsidRDefault="006F46C5" w:rsidP="006F46C5">
            <w:pPr>
              <w:spacing w:line="240" w:lineRule="auto"/>
              <w:rPr>
                <w:i/>
                <w:iCs/>
                <w:sz w:val="12"/>
                <w:szCs w:val="12"/>
                <w:u w:val="single"/>
              </w:rPr>
            </w:pPr>
            <w:r w:rsidRPr="00BD61F7">
              <w:rPr>
                <w:i/>
                <w:iCs/>
                <w:sz w:val="12"/>
                <w:szCs w:val="12"/>
                <w:u w:val="single"/>
              </w:rPr>
              <w:t>Klasyfikacja:</w:t>
            </w:r>
            <w:r w:rsidRPr="00BD61F7">
              <w:rPr>
                <w:i/>
                <w:iCs/>
                <w:sz w:val="12"/>
                <w:szCs w:val="12"/>
              </w:rPr>
              <w:t xml:space="preserve"> rozdział 90095</w:t>
            </w:r>
          </w:p>
        </w:tc>
        <w:tc>
          <w:tcPr>
            <w:tcW w:w="986" w:type="pct"/>
            <w:tcBorders>
              <w:top w:val="nil"/>
              <w:left w:val="nil"/>
              <w:bottom w:val="nil"/>
              <w:right w:val="nil"/>
            </w:tcBorders>
            <w:shd w:val="clear" w:color="auto" w:fill="auto"/>
            <w:noWrap/>
            <w:vAlign w:val="center"/>
            <w:hideMark/>
          </w:tcPr>
          <w:p w14:paraId="6AFB903C" w14:textId="77777777" w:rsidR="006F46C5" w:rsidRPr="00BD61F7" w:rsidRDefault="006F46C5" w:rsidP="006F46C5">
            <w:pPr>
              <w:spacing w:line="240" w:lineRule="auto"/>
              <w:rPr>
                <w:i/>
                <w:iCs/>
                <w:sz w:val="12"/>
                <w:szCs w:val="12"/>
                <w:u w:val="single"/>
              </w:rPr>
            </w:pPr>
          </w:p>
        </w:tc>
      </w:tr>
      <w:tr w:rsidR="006F46C5" w:rsidRPr="00BD61F7" w14:paraId="7D56B3B7" w14:textId="77777777" w:rsidTr="00BD61F7">
        <w:trPr>
          <w:trHeight w:val="85"/>
        </w:trPr>
        <w:tc>
          <w:tcPr>
            <w:tcW w:w="4014" w:type="pct"/>
            <w:tcBorders>
              <w:top w:val="nil"/>
              <w:left w:val="nil"/>
              <w:bottom w:val="nil"/>
              <w:right w:val="nil"/>
            </w:tcBorders>
            <w:shd w:val="clear" w:color="auto" w:fill="auto"/>
            <w:noWrap/>
            <w:vAlign w:val="center"/>
            <w:hideMark/>
          </w:tcPr>
          <w:p w14:paraId="595F438C"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36AF477F"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72E41EBB" w14:textId="77777777" w:rsidTr="00BD61F7">
        <w:trPr>
          <w:trHeight w:val="85"/>
        </w:trPr>
        <w:tc>
          <w:tcPr>
            <w:tcW w:w="4014" w:type="pct"/>
            <w:tcBorders>
              <w:top w:val="nil"/>
              <w:left w:val="nil"/>
              <w:bottom w:val="nil"/>
              <w:right w:val="nil"/>
            </w:tcBorders>
            <w:shd w:val="clear" w:color="000000" w:fill="EAF1F6"/>
            <w:vAlign w:val="center"/>
            <w:hideMark/>
          </w:tcPr>
          <w:p w14:paraId="023978DB" w14:textId="77777777" w:rsidR="006F46C5" w:rsidRPr="00BD61F7" w:rsidRDefault="006F46C5" w:rsidP="006F46C5">
            <w:pPr>
              <w:spacing w:line="240" w:lineRule="auto"/>
              <w:rPr>
                <w:b/>
                <w:bCs/>
                <w:sz w:val="12"/>
                <w:szCs w:val="12"/>
              </w:rPr>
            </w:pPr>
            <w:r w:rsidRPr="00BD61F7">
              <w:rPr>
                <w:b/>
                <w:bCs/>
                <w:sz w:val="12"/>
                <w:szCs w:val="12"/>
              </w:rPr>
              <w:t>Wykonanie oświetlenia na terenie osiedlowym w rejonie ulic  Blacharskiej, Zygmunta Modzelewskiego, Modrej oraz al. Lotników</w:t>
            </w:r>
          </w:p>
        </w:tc>
        <w:tc>
          <w:tcPr>
            <w:tcW w:w="986" w:type="pct"/>
            <w:tcBorders>
              <w:top w:val="nil"/>
              <w:left w:val="nil"/>
              <w:bottom w:val="nil"/>
              <w:right w:val="nil"/>
            </w:tcBorders>
            <w:shd w:val="clear" w:color="000000" w:fill="EAF1F6"/>
            <w:noWrap/>
            <w:vAlign w:val="center"/>
            <w:hideMark/>
          </w:tcPr>
          <w:p w14:paraId="71DE2952" w14:textId="77777777" w:rsidR="006F46C5" w:rsidRPr="00BD61F7" w:rsidRDefault="006F46C5" w:rsidP="006F46C5">
            <w:pPr>
              <w:spacing w:line="240" w:lineRule="auto"/>
              <w:jc w:val="right"/>
              <w:rPr>
                <w:b/>
                <w:bCs/>
                <w:sz w:val="12"/>
                <w:szCs w:val="12"/>
              </w:rPr>
            </w:pPr>
            <w:r w:rsidRPr="00BD61F7">
              <w:rPr>
                <w:b/>
                <w:bCs/>
                <w:sz w:val="12"/>
                <w:szCs w:val="12"/>
              </w:rPr>
              <w:t>400 000</w:t>
            </w:r>
          </w:p>
        </w:tc>
      </w:tr>
      <w:tr w:rsidR="006F46C5" w:rsidRPr="00BD61F7" w14:paraId="5DBCE0C1" w14:textId="77777777" w:rsidTr="00BD61F7">
        <w:trPr>
          <w:trHeight w:val="85"/>
        </w:trPr>
        <w:tc>
          <w:tcPr>
            <w:tcW w:w="4014" w:type="pct"/>
            <w:tcBorders>
              <w:top w:val="nil"/>
              <w:left w:val="nil"/>
              <w:bottom w:val="nil"/>
              <w:right w:val="nil"/>
            </w:tcBorders>
            <w:shd w:val="clear" w:color="auto" w:fill="auto"/>
            <w:vAlign w:val="center"/>
            <w:hideMark/>
          </w:tcPr>
          <w:p w14:paraId="347BEB17"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10F68E46"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69527415" w14:textId="77777777" w:rsidTr="00BD61F7">
        <w:trPr>
          <w:trHeight w:val="85"/>
        </w:trPr>
        <w:tc>
          <w:tcPr>
            <w:tcW w:w="4014" w:type="pct"/>
            <w:tcBorders>
              <w:top w:val="nil"/>
              <w:left w:val="nil"/>
              <w:bottom w:val="nil"/>
              <w:right w:val="nil"/>
            </w:tcBorders>
            <w:shd w:val="clear" w:color="auto" w:fill="auto"/>
            <w:vAlign w:val="center"/>
            <w:hideMark/>
          </w:tcPr>
          <w:p w14:paraId="32073756" w14:textId="77777777" w:rsidR="006F46C5" w:rsidRPr="00BD61F7" w:rsidRDefault="006F46C5" w:rsidP="006F46C5">
            <w:pPr>
              <w:spacing w:line="240" w:lineRule="auto"/>
              <w:jc w:val="both"/>
              <w:rPr>
                <w:sz w:val="12"/>
                <w:szCs w:val="12"/>
              </w:rPr>
            </w:pPr>
            <w:r w:rsidRPr="00BD61F7">
              <w:rPr>
                <w:sz w:val="12"/>
                <w:szCs w:val="12"/>
              </w:rPr>
              <w:t>Zakres zadania obejmuje wykonanie oświetlenia na terenie osiedlowym. W 2025 r. zaplanowano realizację robót budowlanych.</w:t>
            </w:r>
          </w:p>
        </w:tc>
        <w:tc>
          <w:tcPr>
            <w:tcW w:w="986" w:type="pct"/>
            <w:tcBorders>
              <w:top w:val="nil"/>
              <w:left w:val="nil"/>
              <w:bottom w:val="nil"/>
              <w:right w:val="nil"/>
            </w:tcBorders>
            <w:shd w:val="clear" w:color="auto" w:fill="auto"/>
            <w:noWrap/>
            <w:vAlign w:val="center"/>
            <w:hideMark/>
          </w:tcPr>
          <w:p w14:paraId="59E2B54F" w14:textId="77777777" w:rsidR="006F46C5" w:rsidRPr="00BD61F7" w:rsidRDefault="006F46C5" w:rsidP="006F46C5">
            <w:pPr>
              <w:spacing w:line="240" w:lineRule="auto"/>
              <w:jc w:val="both"/>
              <w:rPr>
                <w:sz w:val="12"/>
                <w:szCs w:val="12"/>
              </w:rPr>
            </w:pPr>
          </w:p>
        </w:tc>
      </w:tr>
      <w:tr w:rsidR="006F46C5" w:rsidRPr="00BD61F7" w14:paraId="4A5DEA30" w14:textId="77777777" w:rsidTr="00BD61F7">
        <w:trPr>
          <w:trHeight w:val="85"/>
        </w:trPr>
        <w:tc>
          <w:tcPr>
            <w:tcW w:w="4014" w:type="pct"/>
            <w:tcBorders>
              <w:top w:val="nil"/>
              <w:left w:val="nil"/>
              <w:bottom w:val="nil"/>
              <w:right w:val="nil"/>
            </w:tcBorders>
            <w:shd w:val="clear" w:color="000000" w:fill="FFFFFF"/>
            <w:vAlign w:val="center"/>
            <w:hideMark/>
          </w:tcPr>
          <w:p w14:paraId="1B3C4869"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72B2A481" w14:textId="77777777" w:rsidR="006F46C5" w:rsidRPr="00BD61F7" w:rsidRDefault="006F46C5" w:rsidP="006F46C5">
            <w:pPr>
              <w:spacing w:line="240" w:lineRule="auto"/>
              <w:jc w:val="both"/>
              <w:rPr>
                <w:sz w:val="12"/>
                <w:szCs w:val="12"/>
              </w:rPr>
            </w:pPr>
          </w:p>
        </w:tc>
      </w:tr>
      <w:tr w:rsidR="006F46C5" w:rsidRPr="00BD61F7" w14:paraId="1B2097C2" w14:textId="77777777" w:rsidTr="00BD61F7">
        <w:trPr>
          <w:trHeight w:val="85"/>
        </w:trPr>
        <w:tc>
          <w:tcPr>
            <w:tcW w:w="4014" w:type="pct"/>
            <w:tcBorders>
              <w:top w:val="nil"/>
              <w:left w:val="nil"/>
              <w:bottom w:val="nil"/>
              <w:right w:val="nil"/>
            </w:tcBorders>
            <w:shd w:val="clear" w:color="auto" w:fill="auto"/>
            <w:vAlign w:val="center"/>
            <w:hideMark/>
          </w:tcPr>
          <w:p w14:paraId="0FEE2110"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Zakład Gospodarowania Nieruchomościami</w:t>
            </w:r>
          </w:p>
        </w:tc>
        <w:tc>
          <w:tcPr>
            <w:tcW w:w="986" w:type="pct"/>
            <w:tcBorders>
              <w:top w:val="nil"/>
              <w:left w:val="nil"/>
              <w:bottom w:val="nil"/>
              <w:right w:val="nil"/>
            </w:tcBorders>
            <w:shd w:val="clear" w:color="auto" w:fill="auto"/>
            <w:noWrap/>
            <w:vAlign w:val="center"/>
            <w:hideMark/>
          </w:tcPr>
          <w:p w14:paraId="3D770C53" w14:textId="77777777" w:rsidR="006F46C5" w:rsidRPr="00BD61F7" w:rsidRDefault="006F46C5" w:rsidP="006F46C5">
            <w:pPr>
              <w:spacing w:line="240" w:lineRule="auto"/>
              <w:rPr>
                <w:i/>
                <w:iCs/>
                <w:sz w:val="12"/>
                <w:szCs w:val="12"/>
                <w:u w:val="single"/>
              </w:rPr>
            </w:pPr>
          </w:p>
        </w:tc>
      </w:tr>
      <w:tr w:rsidR="006F46C5" w:rsidRPr="00BD61F7" w14:paraId="2535630A" w14:textId="77777777" w:rsidTr="00BD61F7">
        <w:trPr>
          <w:trHeight w:val="85"/>
        </w:trPr>
        <w:tc>
          <w:tcPr>
            <w:tcW w:w="4014" w:type="pct"/>
            <w:tcBorders>
              <w:top w:val="nil"/>
              <w:left w:val="nil"/>
              <w:bottom w:val="nil"/>
              <w:right w:val="nil"/>
            </w:tcBorders>
            <w:shd w:val="clear" w:color="auto" w:fill="auto"/>
            <w:vAlign w:val="center"/>
            <w:hideMark/>
          </w:tcPr>
          <w:p w14:paraId="4C6AAB84" w14:textId="77777777" w:rsidR="006F46C5" w:rsidRPr="00BD61F7" w:rsidRDefault="006F46C5" w:rsidP="006F46C5">
            <w:pPr>
              <w:spacing w:line="240" w:lineRule="auto"/>
              <w:rPr>
                <w:i/>
                <w:iCs/>
                <w:sz w:val="12"/>
                <w:szCs w:val="12"/>
                <w:u w:val="single"/>
              </w:rPr>
            </w:pPr>
            <w:r w:rsidRPr="00BD61F7">
              <w:rPr>
                <w:i/>
                <w:iCs/>
                <w:sz w:val="12"/>
                <w:szCs w:val="12"/>
                <w:u w:val="single"/>
              </w:rPr>
              <w:t>Klasyfikacja:</w:t>
            </w:r>
            <w:r w:rsidRPr="00BD61F7">
              <w:rPr>
                <w:i/>
                <w:iCs/>
                <w:sz w:val="12"/>
                <w:szCs w:val="12"/>
              </w:rPr>
              <w:t xml:space="preserve"> rozdział 90095</w:t>
            </w:r>
          </w:p>
        </w:tc>
        <w:tc>
          <w:tcPr>
            <w:tcW w:w="986" w:type="pct"/>
            <w:tcBorders>
              <w:top w:val="nil"/>
              <w:left w:val="nil"/>
              <w:bottom w:val="nil"/>
              <w:right w:val="nil"/>
            </w:tcBorders>
            <w:shd w:val="clear" w:color="auto" w:fill="auto"/>
            <w:noWrap/>
            <w:vAlign w:val="center"/>
            <w:hideMark/>
          </w:tcPr>
          <w:p w14:paraId="3342D014" w14:textId="77777777" w:rsidR="006F46C5" w:rsidRPr="00BD61F7" w:rsidRDefault="006F46C5" w:rsidP="006F46C5">
            <w:pPr>
              <w:spacing w:line="240" w:lineRule="auto"/>
              <w:rPr>
                <w:i/>
                <w:iCs/>
                <w:sz w:val="12"/>
                <w:szCs w:val="12"/>
                <w:u w:val="single"/>
              </w:rPr>
            </w:pPr>
          </w:p>
        </w:tc>
      </w:tr>
      <w:tr w:rsidR="006F46C5" w:rsidRPr="00BD61F7" w14:paraId="247100B5" w14:textId="77777777" w:rsidTr="00BD61F7">
        <w:trPr>
          <w:trHeight w:val="85"/>
        </w:trPr>
        <w:tc>
          <w:tcPr>
            <w:tcW w:w="4014" w:type="pct"/>
            <w:tcBorders>
              <w:top w:val="nil"/>
              <w:left w:val="nil"/>
              <w:bottom w:val="nil"/>
              <w:right w:val="nil"/>
            </w:tcBorders>
            <w:shd w:val="clear" w:color="auto" w:fill="auto"/>
            <w:noWrap/>
            <w:vAlign w:val="center"/>
            <w:hideMark/>
          </w:tcPr>
          <w:p w14:paraId="0C252CF6"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093A80EF"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60E66F5F" w14:textId="77777777" w:rsidTr="00BD61F7">
        <w:trPr>
          <w:trHeight w:val="85"/>
        </w:trPr>
        <w:tc>
          <w:tcPr>
            <w:tcW w:w="4014" w:type="pct"/>
            <w:tcBorders>
              <w:top w:val="nil"/>
              <w:left w:val="nil"/>
              <w:bottom w:val="nil"/>
              <w:right w:val="nil"/>
            </w:tcBorders>
            <w:shd w:val="clear" w:color="000000" w:fill="B6D9E6"/>
            <w:vAlign w:val="center"/>
            <w:hideMark/>
          </w:tcPr>
          <w:p w14:paraId="1E34D5DB" w14:textId="77777777" w:rsidR="006F46C5" w:rsidRPr="00BD61F7" w:rsidRDefault="006F46C5" w:rsidP="006F46C5">
            <w:pPr>
              <w:spacing w:line="240" w:lineRule="auto"/>
              <w:rPr>
                <w:b/>
                <w:bCs/>
                <w:sz w:val="12"/>
                <w:szCs w:val="12"/>
              </w:rPr>
            </w:pPr>
            <w:r w:rsidRPr="00BD61F7">
              <w:rPr>
                <w:b/>
                <w:bCs/>
                <w:sz w:val="12"/>
                <w:szCs w:val="12"/>
              </w:rPr>
              <w:t>EDUKACJA</w:t>
            </w:r>
          </w:p>
        </w:tc>
        <w:tc>
          <w:tcPr>
            <w:tcW w:w="986" w:type="pct"/>
            <w:tcBorders>
              <w:top w:val="nil"/>
              <w:left w:val="nil"/>
              <w:bottom w:val="nil"/>
              <w:right w:val="nil"/>
            </w:tcBorders>
            <w:shd w:val="clear" w:color="000000" w:fill="B6D9E6"/>
            <w:vAlign w:val="center"/>
            <w:hideMark/>
          </w:tcPr>
          <w:p w14:paraId="6BFCEB94" w14:textId="77777777" w:rsidR="006F46C5" w:rsidRPr="00BD61F7" w:rsidRDefault="006F46C5" w:rsidP="006F46C5">
            <w:pPr>
              <w:spacing w:line="240" w:lineRule="auto"/>
              <w:jc w:val="right"/>
              <w:rPr>
                <w:b/>
                <w:bCs/>
                <w:sz w:val="12"/>
                <w:szCs w:val="12"/>
              </w:rPr>
            </w:pPr>
            <w:r w:rsidRPr="00BD61F7">
              <w:rPr>
                <w:b/>
                <w:bCs/>
                <w:sz w:val="12"/>
                <w:szCs w:val="12"/>
              </w:rPr>
              <w:t>37 780 295</w:t>
            </w:r>
          </w:p>
        </w:tc>
      </w:tr>
      <w:tr w:rsidR="006F46C5" w:rsidRPr="00BD61F7" w14:paraId="1277FC5B" w14:textId="77777777" w:rsidTr="00BD61F7">
        <w:trPr>
          <w:trHeight w:val="85"/>
        </w:trPr>
        <w:tc>
          <w:tcPr>
            <w:tcW w:w="4014" w:type="pct"/>
            <w:tcBorders>
              <w:top w:val="nil"/>
              <w:left w:val="nil"/>
              <w:bottom w:val="nil"/>
              <w:right w:val="nil"/>
            </w:tcBorders>
            <w:shd w:val="clear" w:color="auto" w:fill="auto"/>
            <w:noWrap/>
            <w:vAlign w:val="center"/>
            <w:hideMark/>
          </w:tcPr>
          <w:p w14:paraId="034B6ADA"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7F4EF0C7"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2724CBE4" w14:textId="77777777" w:rsidTr="00BD61F7">
        <w:trPr>
          <w:trHeight w:val="85"/>
        </w:trPr>
        <w:tc>
          <w:tcPr>
            <w:tcW w:w="4014" w:type="pct"/>
            <w:tcBorders>
              <w:top w:val="nil"/>
              <w:left w:val="nil"/>
              <w:bottom w:val="nil"/>
              <w:right w:val="nil"/>
            </w:tcBorders>
            <w:shd w:val="clear" w:color="000000" w:fill="CDDEE9"/>
            <w:vAlign w:val="center"/>
            <w:hideMark/>
          </w:tcPr>
          <w:p w14:paraId="2018F56B" w14:textId="77777777" w:rsidR="006F46C5" w:rsidRPr="00BD61F7" w:rsidRDefault="006F46C5" w:rsidP="006F46C5">
            <w:pPr>
              <w:spacing w:line="240" w:lineRule="auto"/>
              <w:rPr>
                <w:b/>
                <w:bCs/>
                <w:sz w:val="12"/>
                <w:szCs w:val="12"/>
              </w:rPr>
            </w:pPr>
            <w:r w:rsidRPr="00BD61F7">
              <w:rPr>
                <w:b/>
                <w:bCs/>
                <w:sz w:val="12"/>
                <w:szCs w:val="12"/>
              </w:rPr>
              <w:t>Oświata i edukacyjna opieka wychowawcza</w:t>
            </w:r>
          </w:p>
        </w:tc>
        <w:tc>
          <w:tcPr>
            <w:tcW w:w="986" w:type="pct"/>
            <w:tcBorders>
              <w:top w:val="nil"/>
              <w:left w:val="nil"/>
              <w:bottom w:val="nil"/>
              <w:right w:val="nil"/>
            </w:tcBorders>
            <w:shd w:val="clear" w:color="000000" w:fill="CDDEE9"/>
            <w:vAlign w:val="center"/>
            <w:hideMark/>
          </w:tcPr>
          <w:p w14:paraId="788BD2D9" w14:textId="77777777" w:rsidR="006F46C5" w:rsidRPr="00BD61F7" w:rsidRDefault="006F46C5" w:rsidP="006F46C5">
            <w:pPr>
              <w:spacing w:line="240" w:lineRule="auto"/>
              <w:jc w:val="right"/>
              <w:rPr>
                <w:b/>
                <w:bCs/>
                <w:sz w:val="12"/>
                <w:szCs w:val="12"/>
              </w:rPr>
            </w:pPr>
            <w:r w:rsidRPr="00BD61F7">
              <w:rPr>
                <w:b/>
                <w:bCs/>
                <w:sz w:val="12"/>
                <w:szCs w:val="12"/>
              </w:rPr>
              <w:t>37 780 295</w:t>
            </w:r>
          </w:p>
        </w:tc>
      </w:tr>
      <w:tr w:rsidR="006F46C5" w:rsidRPr="00BD61F7" w14:paraId="4FD09026" w14:textId="77777777" w:rsidTr="00BD61F7">
        <w:trPr>
          <w:trHeight w:val="85"/>
        </w:trPr>
        <w:tc>
          <w:tcPr>
            <w:tcW w:w="4014" w:type="pct"/>
            <w:tcBorders>
              <w:top w:val="nil"/>
              <w:left w:val="nil"/>
              <w:bottom w:val="nil"/>
              <w:right w:val="nil"/>
            </w:tcBorders>
            <w:shd w:val="clear" w:color="auto" w:fill="auto"/>
            <w:vAlign w:val="center"/>
            <w:hideMark/>
          </w:tcPr>
          <w:p w14:paraId="49AEA373"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vAlign w:val="center"/>
            <w:hideMark/>
          </w:tcPr>
          <w:p w14:paraId="4BC14067"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394E4C8B" w14:textId="77777777" w:rsidTr="00BD61F7">
        <w:trPr>
          <w:trHeight w:val="85"/>
        </w:trPr>
        <w:tc>
          <w:tcPr>
            <w:tcW w:w="4014" w:type="pct"/>
            <w:tcBorders>
              <w:top w:val="nil"/>
              <w:left w:val="nil"/>
              <w:bottom w:val="nil"/>
              <w:right w:val="nil"/>
            </w:tcBorders>
            <w:shd w:val="clear" w:color="000000" w:fill="EAF1F6"/>
            <w:vAlign w:val="center"/>
            <w:hideMark/>
          </w:tcPr>
          <w:p w14:paraId="0F36EEC1" w14:textId="77777777" w:rsidR="006F46C5" w:rsidRPr="00BD61F7" w:rsidRDefault="006F46C5" w:rsidP="006F46C5">
            <w:pPr>
              <w:spacing w:line="240" w:lineRule="auto"/>
              <w:rPr>
                <w:b/>
                <w:bCs/>
                <w:sz w:val="12"/>
                <w:szCs w:val="12"/>
              </w:rPr>
            </w:pPr>
            <w:r w:rsidRPr="00BD61F7">
              <w:rPr>
                <w:b/>
                <w:bCs/>
                <w:sz w:val="12"/>
                <w:szCs w:val="12"/>
              </w:rPr>
              <w:lastRenderedPageBreak/>
              <w:t>Przebudowa Szkoły Podstawowej nr 146 przy ul. Domaniewskiej  33  wraz z zagospodarowaniem terenu</w:t>
            </w:r>
          </w:p>
        </w:tc>
        <w:tc>
          <w:tcPr>
            <w:tcW w:w="986" w:type="pct"/>
            <w:tcBorders>
              <w:top w:val="nil"/>
              <w:left w:val="nil"/>
              <w:bottom w:val="nil"/>
              <w:right w:val="nil"/>
            </w:tcBorders>
            <w:shd w:val="clear" w:color="000000" w:fill="EAF1F6"/>
            <w:noWrap/>
            <w:vAlign w:val="center"/>
            <w:hideMark/>
          </w:tcPr>
          <w:p w14:paraId="497219A3" w14:textId="77777777" w:rsidR="006F46C5" w:rsidRPr="00BD61F7" w:rsidRDefault="006F46C5" w:rsidP="006F46C5">
            <w:pPr>
              <w:spacing w:line="240" w:lineRule="auto"/>
              <w:jc w:val="right"/>
              <w:rPr>
                <w:b/>
                <w:bCs/>
                <w:sz w:val="12"/>
                <w:szCs w:val="12"/>
              </w:rPr>
            </w:pPr>
            <w:r w:rsidRPr="00BD61F7">
              <w:rPr>
                <w:b/>
                <w:bCs/>
                <w:sz w:val="12"/>
                <w:szCs w:val="12"/>
              </w:rPr>
              <w:t>1 500 000</w:t>
            </w:r>
          </w:p>
        </w:tc>
      </w:tr>
      <w:tr w:rsidR="006F46C5" w:rsidRPr="00BD61F7" w14:paraId="09751DE8" w14:textId="77777777" w:rsidTr="00BD61F7">
        <w:trPr>
          <w:trHeight w:val="85"/>
        </w:trPr>
        <w:tc>
          <w:tcPr>
            <w:tcW w:w="4014" w:type="pct"/>
            <w:tcBorders>
              <w:top w:val="nil"/>
              <w:left w:val="nil"/>
              <w:bottom w:val="nil"/>
              <w:right w:val="nil"/>
            </w:tcBorders>
            <w:shd w:val="clear" w:color="000000" w:fill="FFFFFF"/>
            <w:vAlign w:val="center"/>
            <w:hideMark/>
          </w:tcPr>
          <w:p w14:paraId="0BDB5188"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77D38A7F" w14:textId="77777777" w:rsidR="006F46C5" w:rsidRPr="00BD61F7" w:rsidRDefault="006F46C5" w:rsidP="006F46C5">
            <w:pPr>
              <w:spacing w:line="240" w:lineRule="auto"/>
              <w:jc w:val="both"/>
              <w:rPr>
                <w:sz w:val="12"/>
                <w:szCs w:val="12"/>
              </w:rPr>
            </w:pPr>
          </w:p>
        </w:tc>
      </w:tr>
      <w:tr w:rsidR="006F46C5" w:rsidRPr="00BD61F7" w14:paraId="530A6F88" w14:textId="77777777" w:rsidTr="00BD61F7">
        <w:trPr>
          <w:trHeight w:val="85"/>
        </w:trPr>
        <w:tc>
          <w:tcPr>
            <w:tcW w:w="4014" w:type="pct"/>
            <w:tcBorders>
              <w:top w:val="nil"/>
              <w:left w:val="nil"/>
              <w:bottom w:val="nil"/>
              <w:right w:val="nil"/>
            </w:tcBorders>
            <w:shd w:val="clear" w:color="auto" w:fill="auto"/>
            <w:vAlign w:val="center"/>
            <w:hideMark/>
          </w:tcPr>
          <w:p w14:paraId="6D08F2D1" w14:textId="77777777" w:rsidR="006F46C5" w:rsidRPr="00BD61F7" w:rsidRDefault="006F46C5" w:rsidP="006F46C5">
            <w:pPr>
              <w:spacing w:line="240" w:lineRule="auto"/>
              <w:jc w:val="both"/>
              <w:rPr>
                <w:sz w:val="12"/>
                <w:szCs w:val="12"/>
              </w:rPr>
            </w:pPr>
            <w:r w:rsidRPr="00BD61F7">
              <w:rPr>
                <w:sz w:val="12"/>
                <w:szCs w:val="12"/>
              </w:rPr>
              <w:t>Zakres prac obejmuje kompleksową przebudowę Szkoły Podstawowej nr 146 przy ul. Domaniewskiej 33, w tym: dostosowanie obiektu do potrzeb osób niepełnosprawnych, montaż instalacji wentylacji mechanicznej, przebudowę pomieszczeń obiektu, zagospodarowanie terenu oraz zakup wyposażenia. W 2025 r. zaplanowano kontynuację robót budowlanych na parterze i I piętrze szkoły.</w:t>
            </w:r>
          </w:p>
        </w:tc>
        <w:tc>
          <w:tcPr>
            <w:tcW w:w="986" w:type="pct"/>
            <w:tcBorders>
              <w:top w:val="nil"/>
              <w:left w:val="nil"/>
              <w:bottom w:val="nil"/>
              <w:right w:val="nil"/>
            </w:tcBorders>
            <w:shd w:val="clear" w:color="auto" w:fill="auto"/>
            <w:noWrap/>
            <w:vAlign w:val="center"/>
            <w:hideMark/>
          </w:tcPr>
          <w:p w14:paraId="0B583C35" w14:textId="77777777" w:rsidR="006F46C5" w:rsidRPr="00BD61F7" w:rsidRDefault="006F46C5" w:rsidP="006F46C5">
            <w:pPr>
              <w:spacing w:line="240" w:lineRule="auto"/>
              <w:jc w:val="both"/>
              <w:rPr>
                <w:sz w:val="12"/>
                <w:szCs w:val="12"/>
              </w:rPr>
            </w:pPr>
          </w:p>
        </w:tc>
      </w:tr>
      <w:tr w:rsidR="006F46C5" w:rsidRPr="00BD61F7" w14:paraId="16CF8403" w14:textId="77777777" w:rsidTr="00BD61F7">
        <w:trPr>
          <w:trHeight w:val="85"/>
        </w:trPr>
        <w:tc>
          <w:tcPr>
            <w:tcW w:w="4014" w:type="pct"/>
            <w:tcBorders>
              <w:top w:val="nil"/>
              <w:left w:val="nil"/>
              <w:bottom w:val="nil"/>
              <w:right w:val="nil"/>
            </w:tcBorders>
            <w:shd w:val="clear" w:color="000000" w:fill="FFFFFF"/>
            <w:vAlign w:val="center"/>
            <w:hideMark/>
          </w:tcPr>
          <w:p w14:paraId="526589AD"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1C5F8073" w14:textId="77777777" w:rsidR="006F46C5" w:rsidRPr="00BD61F7" w:rsidRDefault="006F46C5" w:rsidP="006F46C5">
            <w:pPr>
              <w:spacing w:line="240" w:lineRule="auto"/>
              <w:jc w:val="both"/>
              <w:rPr>
                <w:sz w:val="12"/>
                <w:szCs w:val="12"/>
              </w:rPr>
            </w:pPr>
          </w:p>
        </w:tc>
      </w:tr>
      <w:tr w:rsidR="006F46C5" w:rsidRPr="00BD61F7" w14:paraId="274AF80A" w14:textId="77777777" w:rsidTr="00BD61F7">
        <w:trPr>
          <w:trHeight w:val="85"/>
        </w:trPr>
        <w:tc>
          <w:tcPr>
            <w:tcW w:w="4014" w:type="pct"/>
            <w:tcBorders>
              <w:top w:val="nil"/>
              <w:left w:val="nil"/>
              <w:bottom w:val="nil"/>
              <w:right w:val="nil"/>
            </w:tcBorders>
            <w:shd w:val="clear" w:color="auto" w:fill="auto"/>
            <w:vAlign w:val="center"/>
            <w:hideMark/>
          </w:tcPr>
          <w:p w14:paraId="32081E77"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7C85779F" w14:textId="77777777" w:rsidR="006F46C5" w:rsidRPr="00BD61F7" w:rsidRDefault="006F46C5" w:rsidP="006F46C5">
            <w:pPr>
              <w:spacing w:line="240" w:lineRule="auto"/>
              <w:rPr>
                <w:i/>
                <w:iCs/>
                <w:sz w:val="12"/>
                <w:szCs w:val="12"/>
                <w:u w:val="single"/>
              </w:rPr>
            </w:pPr>
          </w:p>
        </w:tc>
      </w:tr>
      <w:tr w:rsidR="006F46C5" w:rsidRPr="00BD61F7" w14:paraId="24F90A46" w14:textId="77777777" w:rsidTr="00BD61F7">
        <w:trPr>
          <w:trHeight w:val="85"/>
        </w:trPr>
        <w:tc>
          <w:tcPr>
            <w:tcW w:w="4014" w:type="pct"/>
            <w:tcBorders>
              <w:top w:val="nil"/>
              <w:left w:val="nil"/>
              <w:bottom w:val="nil"/>
              <w:right w:val="nil"/>
            </w:tcBorders>
            <w:shd w:val="clear" w:color="auto" w:fill="auto"/>
            <w:vAlign w:val="center"/>
            <w:hideMark/>
          </w:tcPr>
          <w:p w14:paraId="021A530E" w14:textId="77777777" w:rsidR="006F46C5" w:rsidRPr="00BD61F7" w:rsidRDefault="006F46C5" w:rsidP="006F46C5">
            <w:pPr>
              <w:spacing w:line="240" w:lineRule="auto"/>
              <w:rPr>
                <w:i/>
                <w:iCs/>
                <w:sz w:val="12"/>
                <w:szCs w:val="12"/>
                <w:u w:val="single"/>
              </w:rPr>
            </w:pPr>
            <w:r w:rsidRPr="00BD61F7">
              <w:rPr>
                <w:i/>
                <w:iCs/>
                <w:sz w:val="12"/>
                <w:szCs w:val="12"/>
                <w:u w:val="single"/>
              </w:rPr>
              <w:t>Klasyfikacja:</w:t>
            </w:r>
            <w:r w:rsidRPr="00BD61F7">
              <w:rPr>
                <w:i/>
                <w:iCs/>
                <w:sz w:val="12"/>
                <w:szCs w:val="12"/>
              </w:rPr>
              <w:t xml:space="preserve"> rozdział 80101</w:t>
            </w:r>
          </w:p>
        </w:tc>
        <w:tc>
          <w:tcPr>
            <w:tcW w:w="986" w:type="pct"/>
            <w:tcBorders>
              <w:top w:val="nil"/>
              <w:left w:val="nil"/>
              <w:bottom w:val="nil"/>
              <w:right w:val="nil"/>
            </w:tcBorders>
            <w:shd w:val="clear" w:color="auto" w:fill="auto"/>
            <w:noWrap/>
            <w:vAlign w:val="center"/>
            <w:hideMark/>
          </w:tcPr>
          <w:p w14:paraId="46F0F523" w14:textId="77777777" w:rsidR="006F46C5" w:rsidRPr="00BD61F7" w:rsidRDefault="006F46C5" w:rsidP="006F46C5">
            <w:pPr>
              <w:spacing w:line="240" w:lineRule="auto"/>
              <w:rPr>
                <w:i/>
                <w:iCs/>
                <w:sz w:val="12"/>
                <w:szCs w:val="12"/>
                <w:u w:val="single"/>
              </w:rPr>
            </w:pPr>
          </w:p>
        </w:tc>
      </w:tr>
      <w:tr w:rsidR="006F46C5" w:rsidRPr="00BD61F7" w14:paraId="00ACBE73" w14:textId="77777777" w:rsidTr="00BD61F7">
        <w:trPr>
          <w:trHeight w:val="85"/>
        </w:trPr>
        <w:tc>
          <w:tcPr>
            <w:tcW w:w="4014" w:type="pct"/>
            <w:tcBorders>
              <w:top w:val="nil"/>
              <w:left w:val="nil"/>
              <w:bottom w:val="nil"/>
              <w:right w:val="nil"/>
            </w:tcBorders>
            <w:shd w:val="clear" w:color="auto" w:fill="auto"/>
            <w:vAlign w:val="center"/>
            <w:hideMark/>
          </w:tcPr>
          <w:p w14:paraId="010BDFA6"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vAlign w:val="center"/>
            <w:hideMark/>
          </w:tcPr>
          <w:p w14:paraId="3F8F89F8"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41DE58B1" w14:textId="77777777" w:rsidTr="00BD61F7">
        <w:trPr>
          <w:trHeight w:val="85"/>
        </w:trPr>
        <w:tc>
          <w:tcPr>
            <w:tcW w:w="4014" w:type="pct"/>
            <w:tcBorders>
              <w:top w:val="nil"/>
              <w:left w:val="nil"/>
              <w:bottom w:val="nil"/>
              <w:right w:val="nil"/>
            </w:tcBorders>
            <w:shd w:val="clear" w:color="000000" w:fill="EAF1F6"/>
            <w:vAlign w:val="center"/>
            <w:hideMark/>
          </w:tcPr>
          <w:p w14:paraId="7E12E810" w14:textId="77777777" w:rsidR="006F46C5" w:rsidRPr="00BD61F7" w:rsidRDefault="006F46C5" w:rsidP="006F46C5">
            <w:pPr>
              <w:spacing w:line="240" w:lineRule="auto"/>
              <w:rPr>
                <w:b/>
                <w:bCs/>
                <w:sz w:val="12"/>
                <w:szCs w:val="12"/>
              </w:rPr>
            </w:pPr>
            <w:r w:rsidRPr="00BD61F7">
              <w:rPr>
                <w:b/>
                <w:bCs/>
                <w:sz w:val="12"/>
                <w:szCs w:val="12"/>
              </w:rPr>
              <w:t>Budowa Przedszkola przy ul. Maklakiewicza 9a</w:t>
            </w:r>
          </w:p>
        </w:tc>
        <w:tc>
          <w:tcPr>
            <w:tcW w:w="986" w:type="pct"/>
            <w:tcBorders>
              <w:top w:val="nil"/>
              <w:left w:val="nil"/>
              <w:bottom w:val="nil"/>
              <w:right w:val="nil"/>
            </w:tcBorders>
            <w:shd w:val="clear" w:color="000000" w:fill="EAF1F6"/>
            <w:noWrap/>
            <w:vAlign w:val="center"/>
            <w:hideMark/>
          </w:tcPr>
          <w:p w14:paraId="365DA70C" w14:textId="77777777" w:rsidR="006F46C5" w:rsidRPr="00BD61F7" w:rsidRDefault="006F46C5" w:rsidP="006F46C5">
            <w:pPr>
              <w:spacing w:line="240" w:lineRule="auto"/>
              <w:jc w:val="right"/>
              <w:rPr>
                <w:b/>
                <w:bCs/>
                <w:sz w:val="12"/>
                <w:szCs w:val="12"/>
              </w:rPr>
            </w:pPr>
            <w:r w:rsidRPr="00BD61F7">
              <w:rPr>
                <w:b/>
                <w:bCs/>
                <w:sz w:val="12"/>
                <w:szCs w:val="12"/>
              </w:rPr>
              <w:t>35 000</w:t>
            </w:r>
          </w:p>
        </w:tc>
      </w:tr>
      <w:tr w:rsidR="006F46C5" w:rsidRPr="00BD61F7" w14:paraId="69CCFDDF" w14:textId="77777777" w:rsidTr="00BD61F7">
        <w:trPr>
          <w:trHeight w:val="85"/>
        </w:trPr>
        <w:tc>
          <w:tcPr>
            <w:tcW w:w="4014" w:type="pct"/>
            <w:tcBorders>
              <w:top w:val="nil"/>
              <w:left w:val="nil"/>
              <w:bottom w:val="nil"/>
              <w:right w:val="nil"/>
            </w:tcBorders>
            <w:shd w:val="clear" w:color="000000" w:fill="FFFFFF"/>
            <w:vAlign w:val="center"/>
            <w:hideMark/>
          </w:tcPr>
          <w:p w14:paraId="09FD5645"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56E351FB" w14:textId="77777777" w:rsidR="006F46C5" w:rsidRPr="00BD61F7" w:rsidRDefault="006F46C5" w:rsidP="006F46C5">
            <w:pPr>
              <w:spacing w:line="240" w:lineRule="auto"/>
              <w:jc w:val="both"/>
              <w:rPr>
                <w:sz w:val="12"/>
                <w:szCs w:val="12"/>
              </w:rPr>
            </w:pPr>
          </w:p>
        </w:tc>
      </w:tr>
      <w:tr w:rsidR="006F46C5" w:rsidRPr="00BD61F7" w14:paraId="241C75D3" w14:textId="77777777" w:rsidTr="00BD61F7">
        <w:trPr>
          <w:trHeight w:val="85"/>
        </w:trPr>
        <w:tc>
          <w:tcPr>
            <w:tcW w:w="4014" w:type="pct"/>
            <w:tcBorders>
              <w:top w:val="nil"/>
              <w:left w:val="nil"/>
              <w:bottom w:val="nil"/>
              <w:right w:val="nil"/>
            </w:tcBorders>
            <w:shd w:val="clear" w:color="auto" w:fill="auto"/>
            <w:vAlign w:val="center"/>
            <w:hideMark/>
          </w:tcPr>
          <w:p w14:paraId="78343F3B" w14:textId="77777777" w:rsidR="006F46C5" w:rsidRPr="00BD61F7" w:rsidRDefault="006F46C5" w:rsidP="006F46C5">
            <w:pPr>
              <w:spacing w:line="240" w:lineRule="auto"/>
              <w:jc w:val="both"/>
              <w:rPr>
                <w:sz w:val="12"/>
                <w:szCs w:val="12"/>
              </w:rPr>
            </w:pPr>
            <w:r w:rsidRPr="00BD61F7">
              <w:rPr>
                <w:sz w:val="12"/>
                <w:szCs w:val="12"/>
              </w:rPr>
              <w:t xml:space="preserve">Przedszkole zostało oddane do użytkowania. Zaplanowane w 2025 r. środki zostaną przeznaczone na wypłatę odszkodowań za grunty pozyskane pod budowę drogi dojazdowej do budynku przedszkola. </w:t>
            </w:r>
          </w:p>
        </w:tc>
        <w:tc>
          <w:tcPr>
            <w:tcW w:w="986" w:type="pct"/>
            <w:tcBorders>
              <w:top w:val="nil"/>
              <w:left w:val="nil"/>
              <w:bottom w:val="nil"/>
              <w:right w:val="nil"/>
            </w:tcBorders>
            <w:shd w:val="clear" w:color="auto" w:fill="auto"/>
            <w:noWrap/>
            <w:vAlign w:val="center"/>
            <w:hideMark/>
          </w:tcPr>
          <w:p w14:paraId="076AB7DE" w14:textId="77777777" w:rsidR="006F46C5" w:rsidRPr="00BD61F7" w:rsidRDefault="006F46C5" w:rsidP="006F46C5">
            <w:pPr>
              <w:spacing w:line="240" w:lineRule="auto"/>
              <w:jc w:val="both"/>
              <w:rPr>
                <w:sz w:val="12"/>
                <w:szCs w:val="12"/>
              </w:rPr>
            </w:pPr>
          </w:p>
        </w:tc>
      </w:tr>
      <w:tr w:rsidR="006F46C5" w:rsidRPr="00BD61F7" w14:paraId="1EC7C29A" w14:textId="77777777" w:rsidTr="00BD61F7">
        <w:trPr>
          <w:trHeight w:val="85"/>
        </w:trPr>
        <w:tc>
          <w:tcPr>
            <w:tcW w:w="4014" w:type="pct"/>
            <w:tcBorders>
              <w:top w:val="nil"/>
              <w:left w:val="nil"/>
              <w:bottom w:val="nil"/>
              <w:right w:val="nil"/>
            </w:tcBorders>
            <w:shd w:val="clear" w:color="000000" w:fill="FFFFFF"/>
            <w:vAlign w:val="center"/>
            <w:hideMark/>
          </w:tcPr>
          <w:p w14:paraId="72E0DFA3"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37F07510" w14:textId="77777777" w:rsidR="006F46C5" w:rsidRPr="00BD61F7" w:rsidRDefault="006F46C5" w:rsidP="006F46C5">
            <w:pPr>
              <w:spacing w:line="240" w:lineRule="auto"/>
              <w:jc w:val="both"/>
              <w:rPr>
                <w:sz w:val="12"/>
                <w:szCs w:val="12"/>
              </w:rPr>
            </w:pPr>
          </w:p>
        </w:tc>
      </w:tr>
      <w:tr w:rsidR="006F46C5" w:rsidRPr="00BD61F7" w14:paraId="71FB9C35" w14:textId="77777777" w:rsidTr="00BD61F7">
        <w:trPr>
          <w:trHeight w:val="85"/>
        </w:trPr>
        <w:tc>
          <w:tcPr>
            <w:tcW w:w="4014" w:type="pct"/>
            <w:tcBorders>
              <w:top w:val="nil"/>
              <w:left w:val="nil"/>
              <w:bottom w:val="nil"/>
              <w:right w:val="nil"/>
            </w:tcBorders>
            <w:shd w:val="clear" w:color="auto" w:fill="auto"/>
            <w:vAlign w:val="center"/>
            <w:hideMark/>
          </w:tcPr>
          <w:p w14:paraId="708154FA"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2CA5DC27" w14:textId="77777777" w:rsidR="006F46C5" w:rsidRPr="00BD61F7" w:rsidRDefault="006F46C5" w:rsidP="006F46C5">
            <w:pPr>
              <w:spacing w:line="240" w:lineRule="auto"/>
              <w:rPr>
                <w:i/>
                <w:iCs/>
                <w:sz w:val="12"/>
                <w:szCs w:val="12"/>
                <w:u w:val="single"/>
              </w:rPr>
            </w:pPr>
          </w:p>
        </w:tc>
      </w:tr>
      <w:tr w:rsidR="006F46C5" w:rsidRPr="00BD61F7" w14:paraId="280D1C84" w14:textId="77777777" w:rsidTr="00BD61F7">
        <w:trPr>
          <w:trHeight w:val="85"/>
        </w:trPr>
        <w:tc>
          <w:tcPr>
            <w:tcW w:w="4014" w:type="pct"/>
            <w:tcBorders>
              <w:top w:val="nil"/>
              <w:left w:val="nil"/>
              <w:bottom w:val="nil"/>
              <w:right w:val="nil"/>
            </w:tcBorders>
            <w:shd w:val="clear" w:color="auto" w:fill="auto"/>
            <w:vAlign w:val="center"/>
            <w:hideMark/>
          </w:tcPr>
          <w:p w14:paraId="5CA48780" w14:textId="77777777" w:rsidR="006F46C5" w:rsidRPr="00BD61F7" w:rsidRDefault="006F46C5" w:rsidP="006F46C5">
            <w:pPr>
              <w:spacing w:line="240" w:lineRule="auto"/>
              <w:rPr>
                <w:i/>
                <w:iCs/>
                <w:sz w:val="12"/>
                <w:szCs w:val="12"/>
                <w:u w:val="single"/>
              </w:rPr>
            </w:pPr>
            <w:r w:rsidRPr="00BD61F7">
              <w:rPr>
                <w:i/>
                <w:iCs/>
                <w:sz w:val="12"/>
                <w:szCs w:val="12"/>
                <w:u w:val="single"/>
              </w:rPr>
              <w:t>Klasyfikacja:</w:t>
            </w:r>
            <w:r w:rsidRPr="00BD61F7">
              <w:rPr>
                <w:i/>
                <w:iCs/>
                <w:sz w:val="12"/>
                <w:szCs w:val="12"/>
              </w:rPr>
              <w:t xml:space="preserve"> rozdział 80104</w:t>
            </w:r>
          </w:p>
        </w:tc>
        <w:tc>
          <w:tcPr>
            <w:tcW w:w="986" w:type="pct"/>
            <w:tcBorders>
              <w:top w:val="nil"/>
              <w:left w:val="nil"/>
              <w:bottom w:val="nil"/>
              <w:right w:val="nil"/>
            </w:tcBorders>
            <w:shd w:val="clear" w:color="auto" w:fill="auto"/>
            <w:noWrap/>
            <w:vAlign w:val="center"/>
            <w:hideMark/>
          </w:tcPr>
          <w:p w14:paraId="2EEF2938" w14:textId="77777777" w:rsidR="006F46C5" w:rsidRPr="00BD61F7" w:rsidRDefault="006F46C5" w:rsidP="006F46C5">
            <w:pPr>
              <w:spacing w:line="240" w:lineRule="auto"/>
              <w:rPr>
                <w:i/>
                <w:iCs/>
                <w:sz w:val="12"/>
                <w:szCs w:val="12"/>
                <w:u w:val="single"/>
              </w:rPr>
            </w:pPr>
          </w:p>
        </w:tc>
      </w:tr>
      <w:tr w:rsidR="006F46C5" w:rsidRPr="00BD61F7" w14:paraId="7020C178" w14:textId="77777777" w:rsidTr="00BD61F7">
        <w:trPr>
          <w:trHeight w:val="85"/>
        </w:trPr>
        <w:tc>
          <w:tcPr>
            <w:tcW w:w="4014" w:type="pct"/>
            <w:tcBorders>
              <w:top w:val="nil"/>
              <w:left w:val="nil"/>
              <w:bottom w:val="nil"/>
              <w:right w:val="nil"/>
            </w:tcBorders>
            <w:shd w:val="clear" w:color="auto" w:fill="auto"/>
            <w:vAlign w:val="center"/>
            <w:hideMark/>
          </w:tcPr>
          <w:p w14:paraId="1A0BBF42"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vAlign w:val="center"/>
            <w:hideMark/>
          </w:tcPr>
          <w:p w14:paraId="4FB50F82"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32EB99D5" w14:textId="77777777" w:rsidTr="00BD61F7">
        <w:trPr>
          <w:trHeight w:val="85"/>
        </w:trPr>
        <w:tc>
          <w:tcPr>
            <w:tcW w:w="4014" w:type="pct"/>
            <w:tcBorders>
              <w:top w:val="nil"/>
              <w:left w:val="nil"/>
              <w:bottom w:val="nil"/>
              <w:right w:val="nil"/>
            </w:tcBorders>
            <w:shd w:val="clear" w:color="000000" w:fill="EAF1F6"/>
            <w:vAlign w:val="center"/>
            <w:hideMark/>
          </w:tcPr>
          <w:p w14:paraId="33AB113B" w14:textId="77777777" w:rsidR="006F46C5" w:rsidRPr="00BD61F7" w:rsidRDefault="006F46C5" w:rsidP="006F46C5">
            <w:pPr>
              <w:spacing w:line="240" w:lineRule="auto"/>
              <w:rPr>
                <w:b/>
                <w:bCs/>
                <w:sz w:val="12"/>
                <w:szCs w:val="12"/>
              </w:rPr>
            </w:pPr>
            <w:r w:rsidRPr="00BD61F7">
              <w:rPr>
                <w:b/>
                <w:bCs/>
                <w:sz w:val="12"/>
                <w:szCs w:val="12"/>
              </w:rPr>
              <w:t>Przebudowa budynku Zespołu Szkół Odzieżowych, Fryzjerskich i Kosmetycznych nr 22 przy ul. Kazimierzowskiej 60</w:t>
            </w:r>
          </w:p>
        </w:tc>
        <w:tc>
          <w:tcPr>
            <w:tcW w:w="986" w:type="pct"/>
            <w:tcBorders>
              <w:top w:val="nil"/>
              <w:left w:val="nil"/>
              <w:bottom w:val="nil"/>
              <w:right w:val="nil"/>
            </w:tcBorders>
            <w:shd w:val="clear" w:color="000000" w:fill="EAF1F6"/>
            <w:noWrap/>
            <w:vAlign w:val="center"/>
            <w:hideMark/>
          </w:tcPr>
          <w:p w14:paraId="44C0C8FE" w14:textId="77777777" w:rsidR="006F46C5" w:rsidRPr="00BD61F7" w:rsidRDefault="006F46C5" w:rsidP="006F46C5">
            <w:pPr>
              <w:spacing w:line="240" w:lineRule="auto"/>
              <w:jc w:val="right"/>
              <w:rPr>
                <w:b/>
                <w:bCs/>
                <w:sz w:val="12"/>
                <w:szCs w:val="12"/>
              </w:rPr>
            </w:pPr>
            <w:r w:rsidRPr="00BD61F7">
              <w:rPr>
                <w:b/>
                <w:bCs/>
                <w:sz w:val="12"/>
                <w:szCs w:val="12"/>
              </w:rPr>
              <w:t>4 319 546</w:t>
            </w:r>
          </w:p>
        </w:tc>
      </w:tr>
      <w:tr w:rsidR="006F46C5" w:rsidRPr="00BD61F7" w14:paraId="7C89030C" w14:textId="77777777" w:rsidTr="00BD61F7">
        <w:trPr>
          <w:trHeight w:val="85"/>
        </w:trPr>
        <w:tc>
          <w:tcPr>
            <w:tcW w:w="4014" w:type="pct"/>
            <w:tcBorders>
              <w:top w:val="nil"/>
              <w:left w:val="nil"/>
              <w:bottom w:val="nil"/>
              <w:right w:val="nil"/>
            </w:tcBorders>
            <w:shd w:val="clear" w:color="auto" w:fill="auto"/>
            <w:vAlign w:val="center"/>
            <w:hideMark/>
          </w:tcPr>
          <w:p w14:paraId="137946E4"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2EA14962"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15FBECBB" w14:textId="77777777" w:rsidTr="00BD61F7">
        <w:trPr>
          <w:trHeight w:val="85"/>
        </w:trPr>
        <w:tc>
          <w:tcPr>
            <w:tcW w:w="4014" w:type="pct"/>
            <w:tcBorders>
              <w:top w:val="nil"/>
              <w:left w:val="nil"/>
              <w:bottom w:val="nil"/>
              <w:right w:val="nil"/>
            </w:tcBorders>
            <w:shd w:val="clear" w:color="auto" w:fill="auto"/>
            <w:vAlign w:val="center"/>
            <w:hideMark/>
          </w:tcPr>
          <w:p w14:paraId="2F46EA62" w14:textId="77777777" w:rsidR="006F46C5" w:rsidRPr="00BD61F7" w:rsidRDefault="006F46C5" w:rsidP="006F46C5">
            <w:pPr>
              <w:spacing w:line="240" w:lineRule="auto"/>
              <w:jc w:val="both"/>
              <w:rPr>
                <w:sz w:val="12"/>
                <w:szCs w:val="12"/>
              </w:rPr>
            </w:pPr>
            <w:r w:rsidRPr="00BD61F7">
              <w:rPr>
                <w:sz w:val="12"/>
                <w:szCs w:val="12"/>
              </w:rPr>
              <w:t>Zakres zadania obejmuje przebudowę budynku mającą na celu  przystosowanie istniejących klas lekcyjnych dla potrzeb Zespołu Szkół Odzieżowych oraz obowiązujących przepisów przeciwpożarowych. Zaplanowano przebudowę konstrukcji dachu i pokrycia dachowego, wymianę instalacji c.o. i węzła cieplnego, wymianę instalacji wodno-kanalizacyjnej, elektrycznej, wykonanie wentylacji mechanicznej oraz nowej elewacji. Zamontowane zostaną także ogniwa fotowoltaiczne oraz winda. Zaplanowano przebudowę auli, dwóch sal gimnastycznych, sal lekcyjnych, korytarzy, klatki schodowej, pomieszczeń sanitarnych oraz szatni. W 2025 r. zaplanowano kontynuację robót budowlanych w zakresie wykonania modernizacji elewacji budynku szkoły.</w:t>
            </w:r>
          </w:p>
        </w:tc>
        <w:tc>
          <w:tcPr>
            <w:tcW w:w="986" w:type="pct"/>
            <w:tcBorders>
              <w:top w:val="nil"/>
              <w:left w:val="nil"/>
              <w:bottom w:val="nil"/>
              <w:right w:val="nil"/>
            </w:tcBorders>
            <w:shd w:val="clear" w:color="auto" w:fill="auto"/>
            <w:noWrap/>
            <w:vAlign w:val="center"/>
            <w:hideMark/>
          </w:tcPr>
          <w:p w14:paraId="4E9A715D" w14:textId="77777777" w:rsidR="006F46C5" w:rsidRPr="00BD61F7" w:rsidRDefault="006F46C5" w:rsidP="006F46C5">
            <w:pPr>
              <w:spacing w:line="240" w:lineRule="auto"/>
              <w:jc w:val="both"/>
              <w:rPr>
                <w:sz w:val="12"/>
                <w:szCs w:val="12"/>
              </w:rPr>
            </w:pPr>
          </w:p>
        </w:tc>
      </w:tr>
      <w:tr w:rsidR="006F46C5" w:rsidRPr="00BD61F7" w14:paraId="3695D88B" w14:textId="77777777" w:rsidTr="00BD61F7">
        <w:trPr>
          <w:trHeight w:val="85"/>
        </w:trPr>
        <w:tc>
          <w:tcPr>
            <w:tcW w:w="4014" w:type="pct"/>
            <w:tcBorders>
              <w:top w:val="nil"/>
              <w:left w:val="nil"/>
              <w:bottom w:val="nil"/>
              <w:right w:val="nil"/>
            </w:tcBorders>
            <w:shd w:val="clear" w:color="000000" w:fill="FFFFFF"/>
            <w:vAlign w:val="center"/>
            <w:hideMark/>
          </w:tcPr>
          <w:p w14:paraId="7CB583A4"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5A88363E" w14:textId="77777777" w:rsidR="006F46C5" w:rsidRPr="00BD61F7" w:rsidRDefault="006F46C5" w:rsidP="006F46C5">
            <w:pPr>
              <w:spacing w:line="240" w:lineRule="auto"/>
              <w:jc w:val="both"/>
              <w:rPr>
                <w:sz w:val="12"/>
                <w:szCs w:val="12"/>
              </w:rPr>
            </w:pPr>
          </w:p>
        </w:tc>
      </w:tr>
      <w:tr w:rsidR="006F46C5" w:rsidRPr="00BD61F7" w14:paraId="45D66B6F" w14:textId="77777777" w:rsidTr="00BD61F7">
        <w:trPr>
          <w:trHeight w:val="85"/>
        </w:trPr>
        <w:tc>
          <w:tcPr>
            <w:tcW w:w="4014" w:type="pct"/>
            <w:tcBorders>
              <w:top w:val="nil"/>
              <w:left w:val="nil"/>
              <w:bottom w:val="nil"/>
              <w:right w:val="nil"/>
            </w:tcBorders>
            <w:shd w:val="clear" w:color="auto" w:fill="auto"/>
            <w:vAlign w:val="center"/>
            <w:hideMark/>
          </w:tcPr>
          <w:p w14:paraId="2DA1152E"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17B64088" w14:textId="77777777" w:rsidR="006F46C5" w:rsidRPr="00BD61F7" w:rsidRDefault="006F46C5" w:rsidP="006F46C5">
            <w:pPr>
              <w:spacing w:line="240" w:lineRule="auto"/>
              <w:rPr>
                <w:i/>
                <w:iCs/>
                <w:sz w:val="12"/>
                <w:szCs w:val="12"/>
                <w:u w:val="single"/>
              </w:rPr>
            </w:pPr>
          </w:p>
        </w:tc>
      </w:tr>
      <w:tr w:rsidR="006F46C5" w:rsidRPr="00BD61F7" w14:paraId="14ADC10D" w14:textId="77777777" w:rsidTr="00BD61F7">
        <w:trPr>
          <w:trHeight w:val="85"/>
        </w:trPr>
        <w:tc>
          <w:tcPr>
            <w:tcW w:w="4014" w:type="pct"/>
            <w:tcBorders>
              <w:top w:val="nil"/>
              <w:left w:val="nil"/>
              <w:bottom w:val="nil"/>
              <w:right w:val="nil"/>
            </w:tcBorders>
            <w:shd w:val="clear" w:color="auto" w:fill="auto"/>
            <w:vAlign w:val="center"/>
            <w:hideMark/>
          </w:tcPr>
          <w:p w14:paraId="4DE46CD9"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80115</w:t>
            </w:r>
          </w:p>
        </w:tc>
        <w:tc>
          <w:tcPr>
            <w:tcW w:w="986" w:type="pct"/>
            <w:tcBorders>
              <w:top w:val="nil"/>
              <w:left w:val="nil"/>
              <w:bottom w:val="nil"/>
              <w:right w:val="nil"/>
            </w:tcBorders>
            <w:shd w:val="clear" w:color="auto" w:fill="auto"/>
            <w:noWrap/>
            <w:vAlign w:val="center"/>
            <w:hideMark/>
          </w:tcPr>
          <w:p w14:paraId="4F308D68" w14:textId="77777777" w:rsidR="006F46C5" w:rsidRPr="00BD61F7" w:rsidRDefault="006F46C5" w:rsidP="006F46C5">
            <w:pPr>
              <w:spacing w:line="240" w:lineRule="auto"/>
              <w:rPr>
                <w:i/>
                <w:iCs/>
                <w:sz w:val="12"/>
                <w:szCs w:val="12"/>
                <w:u w:val="single"/>
              </w:rPr>
            </w:pPr>
          </w:p>
        </w:tc>
      </w:tr>
      <w:tr w:rsidR="006F46C5" w:rsidRPr="00BD61F7" w14:paraId="0B88E0D0" w14:textId="77777777" w:rsidTr="00BD61F7">
        <w:trPr>
          <w:trHeight w:val="85"/>
        </w:trPr>
        <w:tc>
          <w:tcPr>
            <w:tcW w:w="4014" w:type="pct"/>
            <w:tcBorders>
              <w:top w:val="nil"/>
              <w:left w:val="nil"/>
              <w:bottom w:val="nil"/>
              <w:right w:val="nil"/>
            </w:tcBorders>
            <w:shd w:val="clear" w:color="auto" w:fill="auto"/>
            <w:vAlign w:val="center"/>
            <w:hideMark/>
          </w:tcPr>
          <w:p w14:paraId="68D3C345"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1EF72D12"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54D16220" w14:textId="77777777" w:rsidTr="00BD61F7">
        <w:trPr>
          <w:trHeight w:val="85"/>
        </w:trPr>
        <w:tc>
          <w:tcPr>
            <w:tcW w:w="4014" w:type="pct"/>
            <w:tcBorders>
              <w:top w:val="nil"/>
              <w:left w:val="nil"/>
              <w:bottom w:val="nil"/>
              <w:right w:val="nil"/>
            </w:tcBorders>
            <w:shd w:val="clear" w:color="000000" w:fill="EAF1F6"/>
            <w:vAlign w:val="center"/>
            <w:hideMark/>
          </w:tcPr>
          <w:p w14:paraId="1D2533CD" w14:textId="77777777" w:rsidR="006F46C5" w:rsidRPr="00BD61F7" w:rsidRDefault="006F46C5" w:rsidP="006F46C5">
            <w:pPr>
              <w:spacing w:line="240" w:lineRule="auto"/>
              <w:rPr>
                <w:b/>
                <w:bCs/>
                <w:sz w:val="12"/>
                <w:szCs w:val="12"/>
              </w:rPr>
            </w:pPr>
            <w:r w:rsidRPr="00BD61F7">
              <w:rPr>
                <w:b/>
                <w:bCs/>
                <w:sz w:val="12"/>
                <w:szCs w:val="12"/>
              </w:rPr>
              <w:t>Przebudowa budynku Przedszkola nr 148 przy ul. Kazimierzowskiej 45 wraz z zagospodarowaniem terenu</w:t>
            </w:r>
          </w:p>
        </w:tc>
        <w:tc>
          <w:tcPr>
            <w:tcW w:w="986" w:type="pct"/>
            <w:tcBorders>
              <w:top w:val="nil"/>
              <w:left w:val="nil"/>
              <w:bottom w:val="nil"/>
              <w:right w:val="nil"/>
            </w:tcBorders>
            <w:shd w:val="clear" w:color="000000" w:fill="EAF1F6"/>
            <w:noWrap/>
            <w:vAlign w:val="center"/>
            <w:hideMark/>
          </w:tcPr>
          <w:p w14:paraId="374107B4" w14:textId="77777777" w:rsidR="006F46C5" w:rsidRPr="00BD61F7" w:rsidRDefault="006F46C5" w:rsidP="006F46C5">
            <w:pPr>
              <w:spacing w:line="240" w:lineRule="auto"/>
              <w:jc w:val="right"/>
              <w:rPr>
                <w:b/>
                <w:bCs/>
                <w:sz w:val="12"/>
                <w:szCs w:val="12"/>
              </w:rPr>
            </w:pPr>
            <w:r w:rsidRPr="00BD61F7">
              <w:rPr>
                <w:b/>
                <w:bCs/>
                <w:sz w:val="12"/>
                <w:szCs w:val="12"/>
              </w:rPr>
              <w:t>148 394</w:t>
            </w:r>
          </w:p>
        </w:tc>
      </w:tr>
      <w:tr w:rsidR="006F46C5" w:rsidRPr="00BD61F7" w14:paraId="2A03755F" w14:textId="77777777" w:rsidTr="00BD61F7">
        <w:trPr>
          <w:trHeight w:val="85"/>
        </w:trPr>
        <w:tc>
          <w:tcPr>
            <w:tcW w:w="4014" w:type="pct"/>
            <w:tcBorders>
              <w:top w:val="nil"/>
              <w:left w:val="nil"/>
              <w:bottom w:val="nil"/>
              <w:right w:val="nil"/>
            </w:tcBorders>
            <w:shd w:val="clear" w:color="000000" w:fill="FFFFFF"/>
            <w:vAlign w:val="center"/>
            <w:hideMark/>
          </w:tcPr>
          <w:p w14:paraId="7FAE4860"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5C1B9A83" w14:textId="77777777" w:rsidR="006F46C5" w:rsidRPr="00BD61F7" w:rsidRDefault="006F46C5" w:rsidP="006F46C5">
            <w:pPr>
              <w:spacing w:line="240" w:lineRule="auto"/>
              <w:jc w:val="both"/>
              <w:rPr>
                <w:sz w:val="12"/>
                <w:szCs w:val="12"/>
              </w:rPr>
            </w:pPr>
          </w:p>
        </w:tc>
      </w:tr>
      <w:tr w:rsidR="006F46C5" w:rsidRPr="00BD61F7" w14:paraId="0CFF843F" w14:textId="77777777" w:rsidTr="00BD61F7">
        <w:trPr>
          <w:trHeight w:val="85"/>
        </w:trPr>
        <w:tc>
          <w:tcPr>
            <w:tcW w:w="4014" w:type="pct"/>
            <w:tcBorders>
              <w:top w:val="nil"/>
              <w:left w:val="nil"/>
              <w:bottom w:val="nil"/>
              <w:right w:val="nil"/>
            </w:tcBorders>
            <w:shd w:val="clear" w:color="auto" w:fill="auto"/>
            <w:vAlign w:val="center"/>
            <w:hideMark/>
          </w:tcPr>
          <w:p w14:paraId="61BA98EC" w14:textId="77777777" w:rsidR="006F46C5" w:rsidRPr="00BD61F7" w:rsidRDefault="006F46C5" w:rsidP="006F46C5">
            <w:pPr>
              <w:spacing w:line="240" w:lineRule="auto"/>
              <w:jc w:val="both"/>
              <w:rPr>
                <w:sz w:val="12"/>
                <w:szCs w:val="12"/>
              </w:rPr>
            </w:pPr>
            <w:r w:rsidRPr="00BD61F7">
              <w:rPr>
                <w:sz w:val="12"/>
                <w:szCs w:val="12"/>
              </w:rPr>
              <w:t>Zakres zadania obejmuje wymianę okien, termomodernizację, modernizację pomieszczeń wraz z wyposażeniem, przebudowę instalacji sanitarnych i elektrycznych oraz wykonanie placu zabaw. W 2025 r. planuje się kontynuację robót budowlanych związanych z przebudową przedszkola.</w:t>
            </w:r>
          </w:p>
        </w:tc>
        <w:tc>
          <w:tcPr>
            <w:tcW w:w="986" w:type="pct"/>
            <w:tcBorders>
              <w:top w:val="nil"/>
              <w:left w:val="nil"/>
              <w:bottom w:val="nil"/>
              <w:right w:val="nil"/>
            </w:tcBorders>
            <w:shd w:val="clear" w:color="auto" w:fill="auto"/>
            <w:noWrap/>
            <w:vAlign w:val="center"/>
            <w:hideMark/>
          </w:tcPr>
          <w:p w14:paraId="4E8986A7" w14:textId="77777777" w:rsidR="006F46C5" w:rsidRPr="00BD61F7" w:rsidRDefault="006F46C5" w:rsidP="006F46C5">
            <w:pPr>
              <w:spacing w:line="240" w:lineRule="auto"/>
              <w:jc w:val="both"/>
              <w:rPr>
                <w:sz w:val="12"/>
                <w:szCs w:val="12"/>
              </w:rPr>
            </w:pPr>
          </w:p>
        </w:tc>
      </w:tr>
      <w:tr w:rsidR="006F46C5" w:rsidRPr="00BD61F7" w14:paraId="07CFA85D" w14:textId="77777777" w:rsidTr="00BD61F7">
        <w:trPr>
          <w:trHeight w:val="85"/>
        </w:trPr>
        <w:tc>
          <w:tcPr>
            <w:tcW w:w="4014" w:type="pct"/>
            <w:tcBorders>
              <w:top w:val="nil"/>
              <w:left w:val="nil"/>
              <w:bottom w:val="nil"/>
              <w:right w:val="nil"/>
            </w:tcBorders>
            <w:shd w:val="clear" w:color="000000" w:fill="FFFFFF"/>
            <w:vAlign w:val="center"/>
            <w:hideMark/>
          </w:tcPr>
          <w:p w14:paraId="4181149E"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1000BFED" w14:textId="77777777" w:rsidR="006F46C5" w:rsidRPr="00BD61F7" w:rsidRDefault="006F46C5" w:rsidP="006F46C5">
            <w:pPr>
              <w:spacing w:line="240" w:lineRule="auto"/>
              <w:jc w:val="both"/>
              <w:rPr>
                <w:sz w:val="12"/>
                <w:szCs w:val="12"/>
              </w:rPr>
            </w:pPr>
          </w:p>
        </w:tc>
      </w:tr>
      <w:tr w:rsidR="006F46C5" w:rsidRPr="00BD61F7" w14:paraId="5800BDC7" w14:textId="77777777" w:rsidTr="00BD61F7">
        <w:trPr>
          <w:trHeight w:val="85"/>
        </w:trPr>
        <w:tc>
          <w:tcPr>
            <w:tcW w:w="4014" w:type="pct"/>
            <w:tcBorders>
              <w:top w:val="nil"/>
              <w:left w:val="nil"/>
              <w:bottom w:val="nil"/>
              <w:right w:val="nil"/>
            </w:tcBorders>
            <w:shd w:val="clear" w:color="auto" w:fill="auto"/>
            <w:vAlign w:val="center"/>
            <w:hideMark/>
          </w:tcPr>
          <w:p w14:paraId="447AB347"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323C8D2D" w14:textId="77777777" w:rsidR="006F46C5" w:rsidRPr="00BD61F7" w:rsidRDefault="006F46C5" w:rsidP="006F46C5">
            <w:pPr>
              <w:spacing w:line="240" w:lineRule="auto"/>
              <w:rPr>
                <w:i/>
                <w:iCs/>
                <w:sz w:val="12"/>
                <w:szCs w:val="12"/>
                <w:u w:val="single"/>
              </w:rPr>
            </w:pPr>
          </w:p>
        </w:tc>
      </w:tr>
      <w:tr w:rsidR="006F46C5" w:rsidRPr="00BD61F7" w14:paraId="05F9AD06" w14:textId="77777777" w:rsidTr="00BD61F7">
        <w:trPr>
          <w:trHeight w:val="85"/>
        </w:trPr>
        <w:tc>
          <w:tcPr>
            <w:tcW w:w="4014" w:type="pct"/>
            <w:tcBorders>
              <w:top w:val="nil"/>
              <w:left w:val="nil"/>
              <w:bottom w:val="nil"/>
              <w:right w:val="nil"/>
            </w:tcBorders>
            <w:shd w:val="clear" w:color="auto" w:fill="auto"/>
            <w:vAlign w:val="center"/>
            <w:hideMark/>
          </w:tcPr>
          <w:p w14:paraId="2F7D719B" w14:textId="77777777" w:rsidR="006F46C5" w:rsidRPr="00BD61F7" w:rsidRDefault="006F46C5" w:rsidP="006F46C5">
            <w:pPr>
              <w:spacing w:line="240" w:lineRule="auto"/>
              <w:rPr>
                <w:i/>
                <w:iCs/>
                <w:sz w:val="12"/>
                <w:szCs w:val="12"/>
                <w:u w:val="single"/>
              </w:rPr>
            </w:pPr>
            <w:r w:rsidRPr="00BD61F7">
              <w:rPr>
                <w:i/>
                <w:iCs/>
                <w:sz w:val="12"/>
                <w:szCs w:val="12"/>
                <w:u w:val="single"/>
              </w:rPr>
              <w:t>Klasyfikacja:</w:t>
            </w:r>
            <w:r w:rsidRPr="00BD61F7">
              <w:rPr>
                <w:i/>
                <w:iCs/>
                <w:sz w:val="12"/>
                <w:szCs w:val="12"/>
              </w:rPr>
              <w:t xml:space="preserve"> rozdział 80104</w:t>
            </w:r>
          </w:p>
        </w:tc>
        <w:tc>
          <w:tcPr>
            <w:tcW w:w="986" w:type="pct"/>
            <w:tcBorders>
              <w:top w:val="nil"/>
              <w:left w:val="nil"/>
              <w:bottom w:val="nil"/>
              <w:right w:val="nil"/>
            </w:tcBorders>
            <w:shd w:val="clear" w:color="auto" w:fill="auto"/>
            <w:noWrap/>
            <w:vAlign w:val="center"/>
            <w:hideMark/>
          </w:tcPr>
          <w:p w14:paraId="7A7C19E0" w14:textId="77777777" w:rsidR="006F46C5" w:rsidRPr="00BD61F7" w:rsidRDefault="006F46C5" w:rsidP="006F46C5">
            <w:pPr>
              <w:spacing w:line="240" w:lineRule="auto"/>
              <w:rPr>
                <w:i/>
                <w:iCs/>
                <w:sz w:val="12"/>
                <w:szCs w:val="12"/>
                <w:u w:val="single"/>
              </w:rPr>
            </w:pPr>
          </w:p>
        </w:tc>
      </w:tr>
      <w:tr w:rsidR="006F46C5" w:rsidRPr="00BD61F7" w14:paraId="441677D2" w14:textId="77777777" w:rsidTr="00BD61F7">
        <w:trPr>
          <w:trHeight w:val="85"/>
        </w:trPr>
        <w:tc>
          <w:tcPr>
            <w:tcW w:w="4014" w:type="pct"/>
            <w:tcBorders>
              <w:top w:val="nil"/>
              <w:left w:val="nil"/>
              <w:bottom w:val="nil"/>
              <w:right w:val="nil"/>
            </w:tcBorders>
            <w:shd w:val="clear" w:color="auto" w:fill="auto"/>
            <w:vAlign w:val="center"/>
            <w:hideMark/>
          </w:tcPr>
          <w:p w14:paraId="566F8264"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vAlign w:val="center"/>
            <w:hideMark/>
          </w:tcPr>
          <w:p w14:paraId="0EEA0D8C"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34CF5CE4" w14:textId="77777777" w:rsidTr="00BD61F7">
        <w:trPr>
          <w:trHeight w:val="85"/>
        </w:trPr>
        <w:tc>
          <w:tcPr>
            <w:tcW w:w="4014" w:type="pct"/>
            <w:tcBorders>
              <w:top w:val="nil"/>
              <w:left w:val="nil"/>
              <w:bottom w:val="nil"/>
              <w:right w:val="nil"/>
            </w:tcBorders>
            <w:shd w:val="clear" w:color="000000" w:fill="EAF1F6"/>
            <w:vAlign w:val="center"/>
            <w:hideMark/>
          </w:tcPr>
          <w:p w14:paraId="2CFF8377" w14:textId="77777777" w:rsidR="006F46C5" w:rsidRPr="00BD61F7" w:rsidRDefault="006F46C5" w:rsidP="006F46C5">
            <w:pPr>
              <w:spacing w:line="240" w:lineRule="auto"/>
              <w:rPr>
                <w:b/>
                <w:bCs/>
                <w:sz w:val="12"/>
                <w:szCs w:val="12"/>
              </w:rPr>
            </w:pPr>
            <w:r w:rsidRPr="00BD61F7">
              <w:rPr>
                <w:b/>
                <w:bCs/>
                <w:sz w:val="12"/>
                <w:szCs w:val="12"/>
              </w:rPr>
              <w:t>Modernizacja wraz z zagospodarowaniem terenu oraz dostosowaniem budynku Zespołu Szkół nr 39 im. prof. Edmunda Jankowskiego przy ul. Bełskiej 1/3 na potrzeby  kształcenia  w zawodach  związanych z ogrodnictwem</w:t>
            </w:r>
          </w:p>
        </w:tc>
        <w:tc>
          <w:tcPr>
            <w:tcW w:w="986" w:type="pct"/>
            <w:tcBorders>
              <w:top w:val="nil"/>
              <w:left w:val="nil"/>
              <w:bottom w:val="nil"/>
              <w:right w:val="nil"/>
            </w:tcBorders>
            <w:shd w:val="clear" w:color="000000" w:fill="EAF1F6"/>
            <w:noWrap/>
            <w:vAlign w:val="center"/>
            <w:hideMark/>
          </w:tcPr>
          <w:p w14:paraId="61632D57" w14:textId="77777777" w:rsidR="006F46C5" w:rsidRPr="00BD61F7" w:rsidRDefault="006F46C5" w:rsidP="006F46C5">
            <w:pPr>
              <w:spacing w:line="240" w:lineRule="auto"/>
              <w:jc w:val="right"/>
              <w:rPr>
                <w:b/>
                <w:bCs/>
                <w:sz w:val="12"/>
                <w:szCs w:val="12"/>
              </w:rPr>
            </w:pPr>
            <w:r w:rsidRPr="00BD61F7">
              <w:rPr>
                <w:b/>
                <w:bCs/>
                <w:sz w:val="12"/>
                <w:szCs w:val="12"/>
              </w:rPr>
              <w:t>2 009 180</w:t>
            </w:r>
          </w:p>
        </w:tc>
      </w:tr>
      <w:tr w:rsidR="006F46C5" w:rsidRPr="00BD61F7" w14:paraId="037C21A1" w14:textId="77777777" w:rsidTr="00BD61F7">
        <w:trPr>
          <w:trHeight w:val="85"/>
        </w:trPr>
        <w:tc>
          <w:tcPr>
            <w:tcW w:w="4014" w:type="pct"/>
            <w:tcBorders>
              <w:top w:val="nil"/>
              <w:left w:val="nil"/>
              <w:bottom w:val="nil"/>
              <w:right w:val="nil"/>
            </w:tcBorders>
            <w:shd w:val="clear" w:color="auto" w:fill="auto"/>
            <w:vAlign w:val="center"/>
            <w:hideMark/>
          </w:tcPr>
          <w:p w14:paraId="122B5B17"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2452470A"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227F9243" w14:textId="77777777" w:rsidTr="00BD61F7">
        <w:trPr>
          <w:trHeight w:val="85"/>
        </w:trPr>
        <w:tc>
          <w:tcPr>
            <w:tcW w:w="4014" w:type="pct"/>
            <w:tcBorders>
              <w:top w:val="nil"/>
              <w:left w:val="nil"/>
              <w:bottom w:val="nil"/>
              <w:right w:val="nil"/>
            </w:tcBorders>
            <w:shd w:val="clear" w:color="auto" w:fill="auto"/>
            <w:vAlign w:val="center"/>
            <w:hideMark/>
          </w:tcPr>
          <w:p w14:paraId="4C22CC8B" w14:textId="77777777" w:rsidR="006F46C5" w:rsidRPr="00BD61F7" w:rsidRDefault="006F46C5" w:rsidP="006F46C5">
            <w:pPr>
              <w:spacing w:line="240" w:lineRule="auto"/>
              <w:jc w:val="both"/>
              <w:rPr>
                <w:sz w:val="12"/>
                <w:szCs w:val="12"/>
              </w:rPr>
            </w:pPr>
            <w:r w:rsidRPr="00BD61F7">
              <w:rPr>
                <w:sz w:val="12"/>
                <w:szCs w:val="12"/>
              </w:rPr>
              <w:t>Zakres zadania obejmuje rozbiórkę istniejącego zespołu szklarniowego, budowę nowej szklarni, zagospodarowanie terenu (modernizację i budowę nowych ciągów pieszo-jezdnych, budowę placu do nauki jazdy dla ciągników z przyczepą i samochodów dostawczych do 3,5 tony, budowę wiaty garażowej, wykonanie nasadzeń) oraz budowę infrastruktury sportowej (boiska wielofunkcyjnego do gry w siatkówkę i koszykówkę, bieżni i zeskoczni do skoku w dal). W 2025 r. zaplanowano kontynuację robót budowlanych w zakresie zagospodarowania terenu.</w:t>
            </w:r>
          </w:p>
        </w:tc>
        <w:tc>
          <w:tcPr>
            <w:tcW w:w="986" w:type="pct"/>
            <w:tcBorders>
              <w:top w:val="nil"/>
              <w:left w:val="nil"/>
              <w:bottom w:val="nil"/>
              <w:right w:val="nil"/>
            </w:tcBorders>
            <w:shd w:val="clear" w:color="auto" w:fill="auto"/>
            <w:noWrap/>
            <w:vAlign w:val="center"/>
            <w:hideMark/>
          </w:tcPr>
          <w:p w14:paraId="6E0DCD08" w14:textId="77777777" w:rsidR="006F46C5" w:rsidRPr="00BD61F7" w:rsidRDefault="006F46C5" w:rsidP="006F46C5">
            <w:pPr>
              <w:spacing w:line="240" w:lineRule="auto"/>
              <w:jc w:val="both"/>
              <w:rPr>
                <w:sz w:val="12"/>
                <w:szCs w:val="12"/>
              </w:rPr>
            </w:pPr>
          </w:p>
        </w:tc>
      </w:tr>
      <w:tr w:rsidR="006F46C5" w:rsidRPr="00BD61F7" w14:paraId="56EA35F9" w14:textId="77777777" w:rsidTr="00BD61F7">
        <w:trPr>
          <w:trHeight w:val="85"/>
        </w:trPr>
        <w:tc>
          <w:tcPr>
            <w:tcW w:w="4014" w:type="pct"/>
            <w:tcBorders>
              <w:top w:val="nil"/>
              <w:left w:val="nil"/>
              <w:bottom w:val="nil"/>
              <w:right w:val="nil"/>
            </w:tcBorders>
            <w:shd w:val="clear" w:color="000000" w:fill="FFFFFF"/>
            <w:vAlign w:val="center"/>
            <w:hideMark/>
          </w:tcPr>
          <w:p w14:paraId="131ACC9D"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06286653" w14:textId="77777777" w:rsidR="006F46C5" w:rsidRPr="00BD61F7" w:rsidRDefault="006F46C5" w:rsidP="006F46C5">
            <w:pPr>
              <w:spacing w:line="240" w:lineRule="auto"/>
              <w:jc w:val="both"/>
              <w:rPr>
                <w:sz w:val="12"/>
                <w:szCs w:val="12"/>
              </w:rPr>
            </w:pPr>
          </w:p>
        </w:tc>
      </w:tr>
      <w:tr w:rsidR="006F46C5" w:rsidRPr="00BD61F7" w14:paraId="32832795" w14:textId="77777777" w:rsidTr="00BD61F7">
        <w:trPr>
          <w:trHeight w:val="85"/>
        </w:trPr>
        <w:tc>
          <w:tcPr>
            <w:tcW w:w="4014" w:type="pct"/>
            <w:tcBorders>
              <w:top w:val="nil"/>
              <w:left w:val="nil"/>
              <w:bottom w:val="nil"/>
              <w:right w:val="nil"/>
            </w:tcBorders>
            <w:shd w:val="clear" w:color="auto" w:fill="auto"/>
            <w:vAlign w:val="center"/>
            <w:hideMark/>
          </w:tcPr>
          <w:p w14:paraId="722577A8"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226C5EF2" w14:textId="77777777" w:rsidR="006F46C5" w:rsidRPr="00BD61F7" w:rsidRDefault="006F46C5" w:rsidP="006F46C5">
            <w:pPr>
              <w:spacing w:line="240" w:lineRule="auto"/>
              <w:rPr>
                <w:i/>
                <w:iCs/>
                <w:sz w:val="12"/>
                <w:szCs w:val="12"/>
                <w:u w:val="single"/>
              </w:rPr>
            </w:pPr>
          </w:p>
        </w:tc>
      </w:tr>
      <w:tr w:rsidR="006F46C5" w:rsidRPr="00BD61F7" w14:paraId="6BA98A34" w14:textId="77777777" w:rsidTr="00BD61F7">
        <w:trPr>
          <w:trHeight w:val="85"/>
        </w:trPr>
        <w:tc>
          <w:tcPr>
            <w:tcW w:w="4014" w:type="pct"/>
            <w:tcBorders>
              <w:top w:val="nil"/>
              <w:left w:val="nil"/>
              <w:bottom w:val="nil"/>
              <w:right w:val="nil"/>
            </w:tcBorders>
            <w:shd w:val="clear" w:color="auto" w:fill="auto"/>
            <w:vAlign w:val="center"/>
            <w:hideMark/>
          </w:tcPr>
          <w:p w14:paraId="6C924569"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80115</w:t>
            </w:r>
          </w:p>
        </w:tc>
        <w:tc>
          <w:tcPr>
            <w:tcW w:w="986" w:type="pct"/>
            <w:tcBorders>
              <w:top w:val="nil"/>
              <w:left w:val="nil"/>
              <w:bottom w:val="nil"/>
              <w:right w:val="nil"/>
            </w:tcBorders>
            <w:shd w:val="clear" w:color="auto" w:fill="auto"/>
            <w:noWrap/>
            <w:vAlign w:val="center"/>
            <w:hideMark/>
          </w:tcPr>
          <w:p w14:paraId="427DB585" w14:textId="77777777" w:rsidR="006F46C5" w:rsidRPr="00BD61F7" w:rsidRDefault="006F46C5" w:rsidP="006F46C5">
            <w:pPr>
              <w:spacing w:line="240" w:lineRule="auto"/>
              <w:rPr>
                <w:i/>
                <w:iCs/>
                <w:sz w:val="12"/>
                <w:szCs w:val="12"/>
                <w:u w:val="single"/>
              </w:rPr>
            </w:pPr>
          </w:p>
        </w:tc>
      </w:tr>
      <w:tr w:rsidR="006F46C5" w:rsidRPr="00BD61F7" w14:paraId="7DC88C37" w14:textId="77777777" w:rsidTr="00BD61F7">
        <w:trPr>
          <w:trHeight w:val="85"/>
        </w:trPr>
        <w:tc>
          <w:tcPr>
            <w:tcW w:w="4014" w:type="pct"/>
            <w:tcBorders>
              <w:top w:val="nil"/>
              <w:left w:val="nil"/>
              <w:bottom w:val="nil"/>
              <w:right w:val="nil"/>
            </w:tcBorders>
            <w:shd w:val="clear" w:color="auto" w:fill="auto"/>
            <w:vAlign w:val="center"/>
            <w:hideMark/>
          </w:tcPr>
          <w:p w14:paraId="6227D364"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2CE58FC0"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4BBF4F2F" w14:textId="77777777" w:rsidTr="00BD61F7">
        <w:trPr>
          <w:trHeight w:val="85"/>
        </w:trPr>
        <w:tc>
          <w:tcPr>
            <w:tcW w:w="4014" w:type="pct"/>
            <w:tcBorders>
              <w:top w:val="nil"/>
              <w:left w:val="nil"/>
              <w:bottom w:val="nil"/>
              <w:right w:val="nil"/>
            </w:tcBorders>
            <w:shd w:val="clear" w:color="auto" w:fill="auto"/>
            <w:vAlign w:val="center"/>
            <w:hideMark/>
          </w:tcPr>
          <w:p w14:paraId="11B82786" w14:textId="77777777" w:rsidR="006F46C5" w:rsidRPr="00BD61F7" w:rsidRDefault="006F46C5" w:rsidP="006F46C5">
            <w:pPr>
              <w:spacing w:line="240" w:lineRule="auto"/>
              <w:jc w:val="right"/>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60D0F7CD"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10B4133C" w14:textId="77777777" w:rsidTr="00BD61F7">
        <w:trPr>
          <w:trHeight w:val="85"/>
        </w:trPr>
        <w:tc>
          <w:tcPr>
            <w:tcW w:w="4014" w:type="pct"/>
            <w:tcBorders>
              <w:top w:val="nil"/>
              <w:left w:val="nil"/>
              <w:bottom w:val="nil"/>
              <w:right w:val="nil"/>
            </w:tcBorders>
            <w:shd w:val="clear" w:color="000000" w:fill="EAF1F6"/>
            <w:vAlign w:val="center"/>
            <w:hideMark/>
          </w:tcPr>
          <w:p w14:paraId="054DA481" w14:textId="77777777" w:rsidR="006F46C5" w:rsidRPr="00BD61F7" w:rsidRDefault="006F46C5" w:rsidP="006F46C5">
            <w:pPr>
              <w:spacing w:line="240" w:lineRule="auto"/>
              <w:rPr>
                <w:b/>
                <w:bCs/>
                <w:sz w:val="12"/>
                <w:szCs w:val="12"/>
              </w:rPr>
            </w:pPr>
            <w:r w:rsidRPr="00BD61F7">
              <w:rPr>
                <w:b/>
                <w:bCs/>
                <w:sz w:val="12"/>
                <w:szCs w:val="12"/>
              </w:rPr>
              <w:t>Termomodernizacja budynku wraz z zagospodarowaniem terenu  w Zespole Szkół nr 59 przy ul. Jana III Sobieskiego 68</w:t>
            </w:r>
          </w:p>
        </w:tc>
        <w:tc>
          <w:tcPr>
            <w:tcW w:w="986" w:type="pct"/>
            <w:tcBorders>
              <w:top w:val="nil"/>
              <w:left w:val="nil"/>
              <w:bottom w:val="nil"/>
              <w:right w:val="nil"/>
            </w:tcBorders>
            <w:shd w:val="clear" w:color="000000" w:fill="EAF1F6"/>
            <w:noWrap/>
            <w:vAlign w:val="center"/>
            <w:hideMark/>
          </w:tcPr>
          <w:p w14:paraId="0EACA7F5" w14:textId="77777777" w:rsidR="006F46C5" w:rsidRPr="00BD61F7" w:rsidRDefault="006F46C5" w:rsidP="006F46C5">
            <w:pPr>
              <w:spacing w:line="240" w:lineRule="auto"/>
              <w:jc w:val="right"/>
              <w:rPr>
                <w:b/>
                <w:bCs/>
                <w:sz w:val="12"/>
                <w:szCs w:val="12"/>
              </w:rPr>
            </w:pPr>
            <w:r w:rsidRPr="00BD61F7">
              <w:rPr>
                <w:b/>
                <w:bCs/>
                <w:sz w:val="12"/>
                <w:szCs w:val="12"/>
              </w:rPr>
              <w:t>2 168 231</w:t>
            </w:r>
          </w:p>
        </w:tc>
      </w:tr>
      <w:tr w:rsidR="006F46C5" w:rsidRPr="00BD61F7" w14:paraId="6FE958EB" w14:textId="77777777" w:rsidTr="00BD61F7">
        <w:trPr>
          <w:trHeight w:val="85"/>
        </w:trPr>
        <w:tc>
          <w:tcPr>
            <w:tcW w:w="4014" w:type="pct"/>
            <w:tcBorders>
              <w:top w:val="nil"/>
              <w:left w:val="nil"/>
              <w:bottom w:val="nil"/>
              <w:right w:val="nil"/>
            </w:tcBorders>
            <w:shd w:val="clear" w:color="auto" w:fill="auto"/>
            <w:vAlign w:val="center"/>
            <w:hideMark/>
          </w:tcPr>
          <w:p w14:paraId="6752A53C"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6899D0BA"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5F586C7E" w14:textId="77777777" w:rsidTr="00BD61F7">
        <w:trPr>
          <w:trHeight w:val="85"/>
        </w:trPr>
        <w:tc>
          <w:tcPr>
            <w:tcW w:w="4014" w:type="pct"/>
            <w:tcBorders>
              <w:top w:val="nil"/>
              <w:left w:val="nil"/>
              <w:bottom w:val="nil"/>
              <w:right w:val="nil"/>
            </w:tcBorders>
            <w:shd w:val="clear" w:color="auto" w:fill="auto"/>
            <w:vAlign w:val="center"/>
            <w:hideMark/>
          </w:tcPr>
          <w:p w14:paraId="6605180B" w14:textId="77777777" w:rsidR="006F46C5" w:rsidRPr="00BD61F7" w:rsidRDefault="006F46C5" w:rsidP="006F46C5">
            <w:pPr>
              <w:spacing w:line="240" w:lineRule="auto"/>
              <w:jc w:val="both"/>
              <w:rPr>
                <w:sz w:val="12"/>
                <w:szCs w:val="12"/>
              </w:rPr>
            </w:pPr>
            <w:r w:rsidRPr="00BD61F7">
              <w:rPr>
                <w:sz w:val="12"/>
                <w:szCs w:val="12"/>
              </w:rPr>
              <w:t>Zakres zadania obejmuje wykonanie termomodernizacji budynku szkoły w zakresie ocieplenia elewacji, wymiany okien w sali gimnastycznej i na klatkach schodowych oraz zagospodarowanie terenu wokół budynku szkoły. W 2025 r. zaplanowano kontynuację robót budowlanych.</w:t>
            </w:r>
          </w:p>
        </w:tc>
        <w:tc>
          <w:tcPr>
            <w:tcW w:w="986" w:type="pct"/>
            <w:tcBorders>
              <w:top w:val="nil"/>
              <w:left w:val="nil"/>
              <w:bottom w:val="nil"/>
              <w:right w:val="nil"/>
            </w:tcBorders>
            <w:shd w:val="clear" w:color="auto" w:fill="auto"/>
            <w:noWrap/>
            <w:vAlign w:val="center"/>
            <w:hideMark/>
          </w:tcPr>
          <w:p w14:paraId="6C7854C1" w14:textId="77777777" w:rsidR="006F46C5" w:rsidRPr="00BD61F7" w:rsidRDefault="006F46C5" w:rsidP="006F46C5">
            <w:pPr>
              <w:spacing w:line="240" w:lineRule="auto"/>
              <w:jc w:val="both"/>
              <w:rPr>
                <w:sz w:val="12"/>
                <w:szCs w:val="12"/>
              </w:rPr>
            </w:pPr>
          </w:p>
        </w:tc>
      </w:tr>
      <w:tr w:rsidR="006F46C5" w:rsidRPr="00BD61F7" w14:paraId="0135BAD8" w14:textId="77777777" w:rsidTr="00BD61F7">
        <w:trPr>
          <w:trHeight w:val="85"/>
        </w:trPr>
        <w:tc>
          <w:tcPr>
            <w:tcW w:w="4014" w:type="pct"/>
            <w:tcBorders>
              <w:top w:val="nil"/>
              <w:left w:val="nil"/>
              <w:bottom w:val="nil"/>
              <w:right w:val="nil"/>
            </w:tcBorders>
            <w:shd w:val="clear" w:color="000000" w:fill="FFFFFF"/>
            <w:vAlign w:val="center"/>
            <w:hideMark/>
          </w:tcPr>
          <w:p w14:paraId="5E470BB1"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6698710C" w14:textId="77777777" w:rsidR="006F46C5" w:rsidRPr="00BD61F7" w:rsidRDefault="006F46C5" w:rsidP="006F46C5">
            <w:pPr>
              <w:spacing w:line="240" w:lineRule="auto"/>
              <w:jc w:val="both"/>
              <w:rPr>
                <w:sz w:val="12"/>
                <w:szCs w:val="12"/>
              </w:rPr>
            </w:pPr>
          </w:p>
        </w:tc>
      </w:tr>
      <w:tr w:rsidR="006F46C5" w:rsidRPr="00BD61F7" w14:paraId="37AA93C7" w14:textId="77777777" w:rsidTr="00BD61F7">
        <w:trPr>
          <w:trHeight w:val="85"/>
        </w:trPr>
        <w:tc>
          <w:tcPr>
            <w:tcW w:w="4014" w:type="pct"/>
            <w:tcBorders>
              <w:top w:val="nil"/>
              <w:left w:val="nil"/>
              <w:bottom w:val="nil"/>
              <w:right w:val="nil"/>
            </w:tcBorders>
            <w:shd w:val="clear" w:color="auto" w:fill="auto"/>
            <w:vAlign w:val="center"/>
            <w:hideMark/>
          </w:tcPr>
          <w:p w14:paraId="054DB003"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106617C5" w14:textId="77777777" w:rsidR="006F46C5" w:rsidRPr="00BD61F7" w:rsidRDefault="006F46C5" w:rsidP="006F46C5">
            <w:pPr>
              <w:spacing w:line="240" w:lineRule="auto"/>
              <w:rPr>
                <w:i/>
                <w:iCs/>
                <w:sz w:val="12"/>
                <w:szCs w:val="12"/>
                <w:u w:val="single"/>
              </w:rPr>
            </w:pPr>
          </w:p>
        </w:tc>
      </w:tr>
      <w:tr w:rsidR="006F46C5" w:rsidRPr="00BD61F7" w14:paraId="0C60F8AF" w14:textId="77777777" w:rsidTr="00BD61F7">
        <w:trPr>
          <w:trHeight w:val="85"/>
        </w:trPr>
        <w:tc>
          <w:tcPr>
            <w:tcW w:w="4014" w:type="pct"/>
            <w:tcBorders>
              <w:top w:val="nil"/>
              <w:left w:val="nil"/>
              <w:bottom w:val="nil"/>
              <w:right w:val="nil"/>
            </w:tcBorders>
            <w:shd w:val="clear" w:color="auto" w:fill="auto"/>
            <w:vAlign w:val="center"/>
            <w:hideMark/>
          </w:tcPr>
          <w:p w14:paraId="25F3FE23"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80101</w:t>
            </w:r>
          </w:p>
        </w:tc>
        <w:tc>
          <w:tcPr>
            <w:tcW w:w="986" w:type="pct"/>
            <w:tcBorders>
              <w:top w:val="nil"/>
              <w:left w:val="nil"/>
              <w:bottom w:val="nil"/>
              <w:right w:val="nil"/>
            </w:tcBorders>
            <w:shd w:val="clear" w:color="auto" w:fill="auto"/>
            <w:noWrap/>
            <w:vAlign w:val="center"/>
            <w:hideMark/>
          </w:tcPr>
          <w:p w14:paraId="1C693D4A" w14:textId="77777777" w:rsidR="006F46C5" w:rsidRPr="00BD61F7" w:rsidRDefault="006F46C5" w:rsidP="006F46C5">
            <w:pPr>
              <w:spacing w:line="240" w:lineRule="auto"/>
              <w:rPr>
                <w:i/>
                <w:iCs/>
                <w:sz w:val="12"/>
                <w:szCs w:val="12"/>
                <w:u w:val="single"/>
              </w:rPr>
            </w:pPr>
          </w:p>
        </w:tc>
      </w:tr>
      <w:tr w:rsidR="006F46C5" w:rsidRPr="00BD61F7" w14:paraId="21301ACC" w14:textId="77777777" w:rsidTr="00BD61F7">
        <w:trPr>
          <w:trHeight w:val="85"/>
        </w:trPr>
        <w:tc>
          <w:tcPr>
            <w:tcW w:w="4014" w:type="pct"/>
            <w:tcBorders>
              <w:top w:val="nil"/>
              <w:left w:val="nil"/>
              <w:bottom w:val="nil"/>
              <w:right w:val="nil"/>
            </w:tcBorders>
            <w:shd w:val="clear" w:color="auto" w:fill="auto"/>
            <w:vAlign w:val="center"/>
            <w:hideMark/>
          </w:tcPr>
          <w:p w14:paraId="7F30F8E8"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14C9EA59"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0892D733" w14:textId="77777777" w:rsidTr="00BD61F7">
        <w:trPr>
          <w:trHeight w:val="85"/>
        </w:trPr>
        <w:tc>
          <w:tcPr>
            <w:tcW w:w="4014" w:type="pct"/>
            <w:tcBorders>
              <w:top w:val="nil"/>
              <w:left w:val="nil"/>
              <w:bottom w:val="nil"/>
              <w:right w:val="nil"/>
            </w:tcBorders>
            <w:shd w:val="clear" w:color="000000" w:fill="EAF1F6"/>
            <w:vAlign w:val="center"/>
            <w:hideMark/>
          </w:tcPr>
          <w:p w14:paraId="4D80BC01" w14:textId="77777777" w:rsidR="006F46C5" w:rsidRPr="00BD61F7" w:rsidRDefault="006F46C5" w:rsidP="006F46C5">
            <w:pPr>
              <w:spacing w:line="240" w:lineRule="auto"/>
              <w:rPr>
                <w:b/>
                <w:bCs/>
                <w:sz w:val="12"/>
                <w:szCs w:val="12"/>
              </w:rPr>
            </w:pPr>
            <w:r w:rsidRPr="00BD61F7">
              <w:rPr>
                <w:b/>
                <w:bCs/>
                <w:sz w:val="12"/>
                <w:szCs w:val="12"/>
              </w:rPr>
              <w:t>Modernizacja sali gimnastycznej w XXVIII Liceum Ogólnokształcącym przy ul. Wiktorskiej 99</w:t>
            </w:r>
          </w:p>
        </w:tc>
        <w:tc>
          <w:tcPr>
            <w:tcW w:w="986" w:type="pct"/>
            <w:tcBorders>
              <w:top w:val="nil"/>
              <w:left w:val="nil"/>
              <w:bottom w:val="nil"/>
              <w:right w:val="nil"/>
            </w:tcBorders>
            <w:shd w:val="clear" w:color="000000" w:fill="EAF1F6"/>
            <w:noWrap/>
            <w:vAlign w:val="center"/>
            <w:hideMark/>
          </w:tcPr>
          <w:p w14:paraId="5EB95F88" w14:textId="77777777" w:rsidR="006F46C5" w:rsidRPr="00BD61F7" w:rsidRDefault="006F46C5" w:rsidP="006F46C5">
            <w:pPr>
              <w:spacing w:line="240" w:lineRule="auto"/>
              <w:jc w:val="right"/>
              <w:rPr>
                <w:b/>
                <w:bCs/>
                <w:sz w:val="12"/>
                <w:szCs w:val="12"/>
              </w:rPr>
            </w:pPr>
            <w:r w:rsidRPr="00BD61F7">
              <w:rPr>
                <w:b/>
                <w:bCs/>
                <w:sz w:val="12"/>
                <w:szCs w:val="12"/>
              </w:rPr>
              <w:t>963 409</w:t>
            </w:r>
          </w:p>
        </w:tc>
      </w:tr>
      <w:tr w:rsidR="006F46C5" w:rsidRPr="00BD61F7" w14:paraId="31DD7E5A" w14:textId="77777777" w:rsidTr="00BD61F7">
        <w:trPr>
          <w:trHeight w:val="85"/>
        </w:trPr>
        <w:tc>
          <w:tcPr>
            <w:tcW w:w="4014" w:type="pct"/>
            <w:tcBorders>
              <w:top w:val="nil"/>
              <w:left w:val="nil"/>
              <w:bottom w:val="nil"/>
              <w:right w:val="nil"/>
            </w:tcBorders>
            <w:shd w:val="clear" w:color="auto" w:fill="auto"/>
            <w:vAlign w:val="center"/>
            <w:hideMark/>
          </w:tcPr>
          <w:p w14:paraId="04567D7F"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05192CEF"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6173BFD5" w14:textId="77777777" w:rsidTr="00BD61F7">
        <w:trPr>
          <w:trHeight w:val="85"/>
        </w:trPr>
        <w:tc>
          <w:tcPr>
            <w:tcW w:w="4014" w:type="pct"/>
            <w:tcBorders>
              <w:top w:val="nil"/>
              <w:left w:val="nil"/>
              <w:bottom w:val="nil"/>
              <w:right w:val="nil"/>
            </w:tcBorders>
            <w:shd w:val="clear" w:color="auto" w:fill="auto"/>
            <w:vAlign w:val="center"/>
            <w:hideMark/>
          </w:tcPr>
          <w:p w14:paraId="19451F02" w14:textId="77777777" w:rsidR="006F46C5" w:rsidRPr="00BD61F7" w:rsidRDefault="006F46C5" w:rsidP="006F46C5">
            <w:pPr>
              <w:spacing w:line="240" w:lineRule="auto"/>
              <w:jc w:val="both"/>
              <w:rPr>
                <w:sz w:val="12"/>
                <w:szCs w:val="12"/>
              </w:rPr>
            </w:pPr>
            <w:r w:rsidRPr="00BD61F7">
              <w:rPr>
                <w:sz w:val="12"/>
                <w:szCs w:val="12"/>
              </w:rPr>
              <w:t>Zakres zadania obejmuje modernizację sali gimnastycznej w tym: poprawę stanu technicznego ścian, sufitów i podłóg, wykonanie wentylacji, stolarki okiennej i drzwiowej oraz ocieplenia ścian zewnętrznych. W 2025 r. zaplanowano kontynuację robót budowlanych w zakresie elewacji budynku.</w:t>
            </w:r>
          </w:p>
        </w:tc>
        <w:tc>
          <w:tcPr>
            <w:tcW w:w="986" w:type="pct"/>
            <w:tcBorders>
              <w:top w:val="nil"/>
              <w:left w:val="nil"/>
              <w:bottom w:val="nil"/>
              <w:right w:val="nil"/>
            </w:tcBorders>
            <w:shd w:val="clear" w:color="auto" w:fill="auto"/>
            <w:noWrap/>
            <w:vAlign w:val="center"/>
            <w:hideMark/>
          </w:tcPr>
          <w:p w14:paraId="0BC3612D" w14:textId="77777777" w:rsidR="006F46C5" w:rsidRPr="00BD61F7" w:rsidRDefault="006F46C5" w:rsidP="006F46C5">
            <w:pPr>
              <w:spacing w:line="240" w:lineRule="auto"/>
              <w:jc w:val="both"/>
              <w:rPr>
                <w:sz w:val="12"/>
                <w:szCs w:val="12"/>
              </w:rPr>
            </w:pPr>
          </w:p>
        </w:tc>
      </w:tr>
      <w:tr w:rsidR="006F46C5" w:rsidRPr="00BD61F7" w14:paraId="06989BC1" w14:textId="77777777" w:rsidTr="00BD61F7">
        <w:trPr>
          <w:trHeight w:val="85"/>
        </w:trPr>
        <w:tc>
          <w:tcPr>
            <w:tcW w:w="4014" w:type="pct"/>
            <w:tcBorders>
              <w:top w:val="nil"/>
              <w:left w:val="nil"/>
              <w:bottom w:val="nil"/>
              <w:right w:val="nil"/>
            </w:tcBorders>
            <w:shd w:val="clear" w:color="000000" w:fill="FFFFFF"/>
            <w:vAlign w:val="center"/>
            <w:hideMark/>
          </w:tcPr>
          <w:p w14:paraId="309328F8"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18977CBA" w14:textId="77777777" w:rsidR="006F46C5" w:rsidRPr="00BD61F7" w:rsidRDefault="006F46C5" w:rsidP="006F46C5">
            <w:pPr>
              <w:spacing w:line="240" w:lineRule="auto"/>
              <w:jc w:val="both"/>
              <w:rPr>
                <w:sz w:val="12"/>
                <w:szCs w:val="12"/>
              </w:rPr>
            </w:pPr>
          </w:p>
        </w:tc>
      </w:tr>
      <w:tr w:rsidR="006F46C5" w:rsidRPr="00BD61F7" w14:paraId="492FEDEA" w14:textId="77777777" w:rsidTr="00BD61F7">
        <w:trPr>
          <w:trHeight w:val="85"/>
        </w:trPr>
        <w:tc>
          <w:tcPr>
            <w:tcW w:w="4014" w:type="pct"/>
            <w:tcBorders>
              <w:top w:val="nil"/>
              <w:left w:val="nil"/>
              <w:bottom w:val="nil"/>
              <w:right w:val="nil"/>
            </w:tcBorders>
            <w:shd w:val="clear" w:color="auto" w:fill="auto"/>
            <w:vAlign w:val="center"/>
            <w:hideMark/>
          </w:tcPr>
          <w:p w14:paraId="279BE6B9"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22EF161C" w14:textId="77777777" w:rsidR="006F46C5" w:rsidRPr="00BD61F7" w:rsidRDefault="006F46C5" w:rsidP="006F46C5">
            <w:pPr>
              <w:spacing w:line="240" w:lineRule="auto"/>
              <w:rPr>
                <w:i/>
                <w:iCs/>
                <w:sz w:val="12"/>
                <w:szCs w:val="12"/>
                <w:u w:val="single"/>
              </w:rPr>
            </w:pPr>
          </w:p>
        </w:tc>
      </w:tr>
      <w:tr w:rsidR="006F46C5" w:rsidRPr="00BD61F7" w14:paraId="5B9F499F" w14:textId="77777777" w:rsidTr="00BD61F7">
        <w:trPr>
          <w:trHeight w:val="85"/>
        </w:trPr>
        <w:tc>
          <w:tcPr>
            <w:tcW w:w="4014" w:type="pct"/>
            <w:tcBorders>
              <w:top w:val="nil"/>
              <w:left w:val="nil"/>
              <w:bottom w:val="nil"/>
              <w:right w:val="nil"/>
            </w:tcBorders>
            <w:shd w:val="clear" w:color="auto" w:fill="auto"/>
            <w:vAlign w:val="center"/>
            <w:hideMark/>
          </w:tcPr>
          <w:p w14:paraId="4EC6F742"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80120</w:t>
            </w:r>
          </w:p>
        </w:tc>
        <w:tc>
          <w:tcPr>
            <w:tcW w:w="986" w:type="pct"/>
            <w:tcBorders>
              <w:top w:val="nil"/>
              <w:left w:val="nil"/>
              <w:bottom w:val="nil"/>
              <w:right w:val="nil"/>
            </w:tcBorders>
            <w:shd w:val="clear" w:color="auto" w:fill="auto"/>
            <w:noWrap/>
            <w:vAlign w:val="center"/>
            <w:hideMark/>
          </w:tcPr>
          <w:p w14:paraId="4208833B" w14:textId="77777777" w:rsidR="006F46C5" w:rsidRPr="00BD61F7" w:rsidRDefault="006F46C5" w:rsidP="006F46C5">
            <w:pPr>
              <w:spacing w:line="240" w:lineRule="auto"/>
              <w:rPr>
                <w:i/>
                <w:iCs/>
                <w:sz w:val="12"/>
                <w:szCs w:val="12"/>
                <w:u w:val="single"/>
              </w:rPr>
            </w:pPr>
          </w:p>
        </w:tc>
      </w:tr>
      <w:tr w:rsidR="006F46C5" w:rsidRPr="00BD61F7" w14:paraId="25CFF89E" w14:textId="77777777" w:rsidTr="00BD61F7">
        <w:trPr>
          <w:trHeight w:val="85"/>
        </w:trPr>
        <w:tc>
          <w:tcPr>
            <w:tcW w:w="4014" w:type="pct"/>
            <w:tcBorders>
              <w:top w:val="nil"/>
              <w:left w:val="nil"/>
              <w:bottom w:val="nil"/>
              <w:right w:val="nil"/>
            </w:tcBorders>
            <w:shd w:val="clear" w:color="auto" w:fill="auto"/>
            <w:vAlign w:val="center"/>
            <w:hideMark/>
          </w:tcPr>
          <w:p w14:paraId="08D834C7"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696D6BDD"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04ED79DE" w14:textId="77777777" w:rsidTr="00BD61F7">
        <w:trPr>
          <w:trHeight w:val="85"/>
        </w:trPr>
        <w:tc>
          <w:tcPr>
            <w:tcW w:w="4014" w:type="pct"/>
            <w:tcBorders>
              <w:top w:val="nil"/>
              <w:left w:val="nil"/>
              <w:bottom w:val="nil"/>
              <w:right w:val="nil"/>
            </w:tcBorders>
            <w:shd w:val="clear" w:color="000000" w:fill="EAF1F6"/>
            <w:vAlign w:val="center"/>
            <w:hideMark/>
          </w:tcPr>
          <w:p w14:paraId="36819E7D" w14:textId="77777777" w:rsidR="006F46C5" w:rsidRPr="00BD61F7" w:rsidRDefault="006F46C5" w:rsidP="006F46C5">
            <w:pPr>
              <w:spacing w:line="240" w:lineRule="auto"/>
              <w:rPr>
                <w:b/>
                <w:bCs/>
                <w:sz w:val="12"/>
                <w:szCs w:val="12"/>
              </w:rPr>
            </w:pPr>
            <w:r w:rsidRPr="00BD61F7">
              <w:rPr>
                <w:b/>
                <w:bCs/>
                <w:sz w:val="12"/>
                <w:szCs w:val="12"/>
              </w:rPr>
              <w:t>Budowa szkoły podstawowej na terenie Siekierek - prace  przygotowawcze</w:t>
            </w:r>
          </w:p>
        </w:tc>
        <w:tc>
          <w:tcPr>
            <w:tcW w:w="986" w:type="pct"/>
            <w:tcBorders>
              <w:top w:val="nil"/>
              <w:left w:val="nil"/>
              <w:bottom w:val="nil"/>
              <w:right w:val="nil"/>
            </w:tcBorders>
            <w:shd w:val="clear" w:color="000000" w:fill="EAF1F6"/>
            <w:noWrap/>
            <w:vAlign w:val="center"/>
            <w:hideMark/>
          </w:tcPr>
          <w:p w14:paraId="25A9FA21" w14:textId="77777777" w:rsidR="006F46C5" w:rsidRPr="00BD61F7" w:rsidRDefault="006F46C5" w:rsidP="006F46C5">
            <w:pPr>
              <w:spacing w:line="240" w:lineRule="auto"/>
              <w:jc w:val="right"/>
              <w:rPr>
                <w:b/>
                <w:bCs/>
                <w:sz w:val="12"/>
                <w:szCs w:val="12"/>
              </w:rPr>
            </w:pPr>
            <w:r w:rsidRPr="00BD61F7">
              <w:rPr>
                <w:b/>
                <w:bCs/>
                <w:sz w:val="12"/>
                <w:szCs w:val="12"/>
              </w:rPr>
              <w:t>9 328 712</w:t>
            </w:r>
          </w:p>
        </w:tc>
      </w:tr>
      <w:tr w:rsidR="006F46C5" w:rsidRPr="00BD61F7" w14:paraId="68C48F69" w14:textId="77777777" w:rsidTr="00BD61F7">
        <w:trPr>
          <w:trHeight w:val="85"/>
        </w:trPr>
        <w:tc>
          <w:tcPr>
            <w:tcW w:w="4014" w:type="pct"/>
            <w:tcBorders>
              <w:top w:val="nil"/>
              <w:left w:val="nil"/>
              <w:bottom w:val="nil"/>
              <w:right w:val="nil"/>
            </w:tcBorders>
            <w:shd w:val="clear" w:color="auto" w:fill="auto"/>
            <w:vAlign w:val="center"/>
            <w:hideMark/>
          </w:tcPr>
          <w:p w14:paraId="2568DDC4"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431070CF"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5F7F67CF" w14:textId="77777777" w:rsidTr="00BD61F7">
        <w:trPr>
          <w:trHeight w:val="85"/>
        </w:trPr>
        <w:tc>
          <w:tcPr>
            <w:tcW w:w="4014" w:type="pct"/>
            <w:tcBorders>
              <w:top w:val="nil"/>
              <w:left w:val="nil"/>
              <w:bottom w:val="nil"/>
              <w:right w:val="nil"/>
            </w:tcBorders>
            <w:shd w:val="clear" w:color="auto" w:fill="auto"/>
            <w:vAlign w:val="center"/>
            <w:hideMark/>
          </w:tcPr>
          <w:p w14:paraId="57BEA3A8" w14:textId="77777777" w:rsidR="006F46C5" w:rsidRPr="00BD61F7" w:rsidRDefault="006F46C5" w:rsidP="006F46C5">
            <w:pPr>
              <w:spacing w:line="240" w:lineRule="auto"/>
              <w:jc w:val="both"/>
              <w:rPr>
                <w:sz w:val="12"/>
                <w:szCs w:val="12"/>
              </w:rPr>
            </w:pPr>
            <w:r w:rsidRPr="00BD61F7">
              <w:rPr>
                <w:sz w:val="12"/>
                <w:szCs w:val="12"/>
              </w:rPr>
              <w:t>Zakres zadania obejmuje wykonanie prac przygotowawczych do budowy szkoły podstawowej, w tym opracowanie koncepcji i pozyskanie nieruchomości pod budowę obiektu szkolnego. W 2025 r. planuje się pozyskanie nieruchomości pod przyszłą placówkę oświatową.</w:t>
            </w:r>
          </w:p>
        </w:tc>
        <w:tc>
          <w:tcPr>
            <w:tcW w:w="986" w:type="pct"/>
            <w:tcBorders>
              <w:top w:val="nil"/>
              <w:left w:val="nil"/>
              <w:bottom w:val="nil"/>
              <w:right w:val="nil"/>
            </w:tcBorders>
            <w:shd w:val="clear" w:color="auto" w:fill="auto"/>
            <w:noWrap/>
            <w:vAlign w:val="center"/>
            <w:hideMark/>
          </w:tcPr>
          <w:p w14:paraId="47994F2E" w14:textId="77777777" w:rsidR="006F46C5" w:rsidRPr="00BD61F7" w:rsidRDefault="006F46C5" w:rsidP="006F46C5">
            <w:pPr>
              <w:spacing w:line="240" w:lineRule="auto"/>
              <w:jc w:val="both"/>
              <w:rPr>
                <w:sz w:val="12"/>
                <w:szCs w:val="12"/>
              </w:rPr>
            </w:pPr>
          </w:p>
        </w:tc>
      </w:tr>
      <w:tr w:rsidR="006F46C5" w:rsidRPr="00BD61F7" w14:paraId="4AD6E0FE" w14:textId="77777777" w:rsidTr="00BD61F7">
        <w:trPr>
          <w:trHeight w:val="85"/>
        </w:trPr>
        <w:tc>
          <w:tcPr>
            <w:tcW w:w="4014" w:type="pct"/>
            <w:tcBorders>
              <w:top w:val="nil"/>
              <w:left w:val="nil"/>
              <w:bottom w:val="nil"/>
              <w:right w:val="nil"/>
            </w:tcBorders>
            <w:shd w:val="clear" w:color="000000" w:fill="FFFFFF"/>
            <w:vAlign w:val="center"/>
            <w:hideMark/>
          </w:tcPr>
          <w:p w14:paraId="35BE50B5"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612B07CB" w14:textId="77777777" w:rsidR="006F46C5" w:rsidRPr="00BD61F7" w:rsidRDefault="006F46C5" w:rsidP="006F46C5">
            <w:pPr>
              <w:spacing w:line="240" w:lineRule="auto"/>
              <w:jc w:val="both"/>
              <w:rPr>
                <w:sz w:val="12"/>
                <w:szCs w:val="12"/>
              </w:rPr>
            </w:pPr>
          </w:p>
        </w:tc>
      </w:tr>
      <w:tr w:rsidR="006F46C5" w:rsidRPr="00BD61F7" w14:paraId="653F1AEF" w14:textId="77777777" w:rsidTr="00BD61F7">
        <w:trPr>
          <w:trHeight w:val="85"/>
        </w:trPr>
        <w:tc>
          <w:tcPr>
            <w:tcW w:w="4014" w:type="pct"/>
            <w:tcBorders>
              <w:top w:val="nil"/>
              <w:left w:val="nil"/>
              <w:bottom w:val="nil"/>
              <w:right w:val="nil"/>
            </w:tcBorders>
            <w:shd w:val="clear" w:color="auto" w:fill="auto"/>
            <w:vAlign w:val="center"/>
            <w:hideMark/>
          </w:tcPr>
          <w:p w14:paraId="30825FD8"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14A3A6B5" w14:textId="77777777" w:rsidR="006F46C5" w:rsidRPr="00BD61F7" w:rsidRDefault="006F46C5" w:rsidP="006F46C5">
            <w:pPr>
              <w:spacing w:line="240" w:lineRule="auto"/>
              <w:rPr>
                <w:i/>
                <w:iCs/>
                <w:sz w:val="12"/>
                <w:szCs w:val="12"/>
                <w:u w:val="single"/>
              </w:rPr>
            </w:pPr>
          </w:p>
        </w:tc>
      </w:tr>
      <w:tr w:rsidR="006F46C5" w:rsidRPr="00BD61F7" w14:paraId="34F5A8B9" w14:textId="77777777" w:rsidTr="00BD61F7">
        <w:trPr>
          <w:trHeight w:val="85"/>
        </w:trPr>
        <w:tc>
          <w:tcPr>
            <w:tcW w:w="4014" w:type="pct"/>
            <w:tcBorders>
              <w:top w:val="nil"/>
              <w:left w:val="nil"/>
              <w:bottom w:val="nil"/>
              <w:right w:val="nil"/>
            </w:tcBorders>
            <w:shd w:val="clear" w:color="auto" w:fill="auto"/>
            <w:vAlign w:val="center"/>
            <w:hideMark/>
          </w:tcPr>
          <w:p w14:paraId="40F930F8"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80101</w:t>
            </w:r>
          </w:p>
        </w:tc>
        <w:tc>
          <w:tcPr>
            <w:tcW w:w="986" w:type="pct"/>
            <w:tcBorders>
              <w:top w:val="nil"/>
              <w:left w:val="nil"/>
              <w:bottom w:val="nil"/>
              <w:right w:val="nil"/>
            </w:tcBorders>
            <w:shd w:val="clear" w:color="auto" w:fill="auto"/>
            <w:noWrap/>
            <w:vAlign w:val="center"/>
            <w:hideMark/>
          </w:tcPr>
          <w:p w14:paraId="32D87462" w14:textId="77777777" w:rsidR="006F46C5" w:rsidRPr="00BD61F7" w:rsidRDefault="006F46C5" w:rsidP="006F46C5">
            <w:pPr>
              <w:spacing w:line="240" w:lineRule="auto"/>
              <w:rPr>
                <w:i/>
                <w:iCs/>
                <w:sz w:val="12"/>
                <w:szCs w:val="12"/>
                <w:u w:val="single"/>
              </w:rPr>
            </w:pPr>
          </w:p>
        </w:tc>
      </w:tr>
      <w:tr w:rsidR="006F46C5" w:rsidRPr="00BD61F7" w14:paraId="3ED52A09" w14:textId="77777777" w:rsidTr="00BD61F7">
        <w:trPr>
          <w:trHeight w:val="85"/>
        </w:trPr>
        <w:tc>
          <w:tcPr>
            <w:tcW w:w="4014" w:type="pct"/>
            <w:tcBorders>
              <w:top w:val="nil"/>
              <w:left w:val="nil"/>
              <w:bottom w:val="nil"/>
              <w:right w:val="nil"/>
            </w:tcBorders>
            <w:shd w:val="clear" w:color="auto" w:fill="auto"/>
            <w:vAlign w:val="center"/>
            <w:hideMark/>
          </w:tcPr>
          <w:p w14:paraId="4F5681DF"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44C1187C"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52567E8D" w14:textId="77777777" w:rsidTr="00BD61F7">
        <w:trPr>
          <w:trHeight w:val="85"/>
        </w:trPr>
        <w:tc>
          <w:tcPr>
            <w:tcW w:w="4014" w:type="pct"/>
            <w:tcBorders>
              <w:top w:val="nil"/>
              <w:left w:val="nil"/>
              <w:bottom w:val="nil"/>
              <w:right w:val="nil"/>
            </w:tcBorders>
            <w:shd w:val="clear" w:color="000000" w:fill="EAF1F6"/>
            <w:vAlign w:val="center"/>
            <w:hideMark/>
          </w:tcPr>
          <w:p w14:paraId="12BA5EB5" w14:textId="77777777" w:rsidR="006F46C5" w:rsidRPr="00BD61F7" w:rsidRDefault="006F46C5" w:rsidP="006F46C5">
            <w:pPr>
              <w:spacing w:line="240" w:lineRule="auto"/>
              <w:rPr>
                <w:b/>
                <w:bCs/>
                <w:sz w:val="12"/>
                <w:szCs w:val="12"/>
              </w:rPr>
            </w:pPr>
            <w:r w:rsidRPr="00BD61F7">
              <w:rPr>
                <w:b/>
                <w:bCs/>
                <w:sz w:val="12"/>
                <w:szCs w:val="12"/>
              </w:rPr>
              <w:t>Modernizacja Szkoły Podstawowej nr 190  przy ul.  Zwierzynieckiej 10</w:t>
            </w:r>
          </w:p>
        </w:tc>
        <w:tc>
          <w:tcPr>
            <w:tcW w:w="986" w:type="pct"/>
            <w:tcBorders>
              <w:top w:val="nil"/>
              <w:left w:val="nil"/>
              <w:bottom w:val="nil"/>
              <w:right w:val="nil"/>
            </w:tcBorders>
            <w:shd w:val="clear" w:color="000000" w:fill="EAF1F6"/>
            <w:noWrap/>
            <w:vAlign w:val="center"/>
            <w:hideMark/>
          </w:tcPr>
          <w:p w14:paraId="12D00B84" w14:textId="77777777" w:rsidR="006F46C5" w:rsidRPr="00BD61F7" w:rsidRDefault="006F46C5" w:rsidP="006F46C5">
            <w:pPr>
              <w:spacing w:line="240" w:lineRule="auto"/>
              <w:jc w:val="right"/>
              <w:rPr>
                <w:b/>
                <w:bCs/>
                <w:sz w:val="12"/>
                <w:szCs w:val="12"/>
              </w:rPr>
            </w:pPr>
            <w:r w:rsidRPr="00BD61F7">
              <w:rPr>
                <w:b/>
                <w:bCs/>
                <w:sz w:val="12"/>
                <w:szCs w:val="12"/>
              </w:rPr>
              <w:t>1 392 928</w:t>
            </w:r>
          </w:p>
        </w:tc>
      </w:tr>
      <w:tr w:rsidR="006F46C5" w:rsidRPr="00BD61F7" w14:paraId="4792CAE7" w14:textId="77777777" w:rsidTr="00BD61F7">
        <w:trPr>
          <w:trHeight w:val="85"/>
        </w:trPr>
        <w:tc>
          <w:tcPr>
            <w:tcW w:w="4014" w:type="pct"/>
            <w:tcBorders>
              <w:top w:val="nil"/>
              <w:left w:val="nil"/>
              <w:bottom w:val="nil"/>
              <w:right w:val="nil"/>
            </w:tcBorders>
            <w:shd w:val="clear" w:color="auto" w:fill="auto"/>
            <w:vAlign w:val="center"/>
            <w:hideMark/>
          </w:tcPr>
          <w:p w14:paraId="5B41B885"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0350A33B"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31CC1DC8" w14:textId="77777777" w:rsidTr="00BD61F7">
        <w:trPr>
          <w:trHeight w:val="85"/>
        </w:trPr>
        <w:tc>
          <w:tcPr>
            <w:tcW w:w="4014" w:type="pct"/>
            <w:tcBorders>
              <w:top w:val="nil"/>
              <w:left w:val="nil"/>
              <w:bottom w:val="nil"/>
              <w:right w:val="nil"/>
            </w:tcBorders>
            <w:shd w:val="clear" w:color="auto" w:fill="auto"/>
            <w:vAlign w:val="center"/>
            <w:hideMark/>
          </w:tcPr>
          <w:p w14:paraId="657EC9CC" w14:textId="77777777" w:rsidR="006F46C5" w:rsidRPr="00BD61F7" w:rsidRDefault="006F46C5" w:rsidP="006F46C5">
            <w:pPr>
              <w:spacing w:line="240" w:lineRule="auto"/>
              <w:jc w:val="both"/>
              <w:rPr>
                <w:sz w:val="12"/>
                <w:szCs w:val="12"/>
              </w:rPr>
            </w:pPr>
            <w:r w:rsidRPr="00BD61F7">
              <w:rPr>
                <w:sz w:val="12"/>
                <w:szCs w:val="12"/>
              </w:rPr>
              <w:t>Zakres zadania obejmuje modernizację budynku szkolnego w zakresie wymiany pokrycia dachowego, pionów wodno-kanalizacyjnych wraz z modernizacją sanitariatów oraz modernizacji sali gimnastycznej. W 2025 r. zaplanowano realizację robót budowlanych w zakresie modernizacji kanalizacji deszczowej i ogrodzenia terenu szkoły.</w:t>
            </w:r>
          </w:p>
        </w:tc>
        <w:tc>
          <w:tcPr>
            <w:tcW w:w="986" w:type="pct"/>
            <w:tcBorders>
              <w:top w:val="nil"/>
              <w:left w:val="nil"/>
              <w:bottom w:val="nil"/>
              <w:right w:val="nil"/>
            </w:tcBorders>
            <w:shd w:val="clear" w:color="auto" w:fill="auto"/>
            <w:noWrap/>
            <w:vAlign w:val="center"/>
            <w:hideMark/>
          </w:tcPr>
          <w:p w14:paraId="4C108BB3" w14:textId="77777777" w:rsidR="006F46C5" w:rsidRPr="00BD61F7" w:rsidRDefault="006F46C5" w:rsidP="006F46C5">
            <w:pPr>
              <w:spacing w:line="240" w:lineRule="auto"/>
              <w:jc w:val="both"/>
              <w:rPr>
                <w:sz w:val="12"/>
                <w:szCs w:val="12"/>
              </w:rPr>
            </w:pPr>
          </w:p>
        </w:tc>
      </w:tr>
      <w:tr w:rsidR="006F46C5" w:rsidRPr="00BD61F7" w14:paraId="755EA0E3" w14:textId="77777777" w:rsidTr="00BD61F7">
        <w:trPr>
          <w:trHeight w:val="85"/>
        </w:trPr>
        <w:tc>
          <w:tcPr>
            <w:tcW w:w="4014" w:type="pct"/>
            <w:tcBorders>
              <w:top w:val="nil"/>
              <w:left w:val="nil"/>
              <w:bottom w:val="nil"/>
              <w:right w:val="nil"/>
            </w:tcBorders>
            <w:shd w:val="clear" w:color="000000" w:fill="FFFFFF"/>
            <w:vAlign w:val="center"/>
            <w:hideMark/>
          </w:tcPr>
          <w:p w14:paraId="7E9F4DA1"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407220BC" w14:textId="77777777" w:rsidR="006F46C5" w:rsidRPr="00BD61F7" w:rsidRDefault="006F46C5" w:rsidP="006F46C5">
            <w:pPr>
              <w:spacing w:line="240" w:lineRule="auto"/>
              <w:jc w:val="both"/>
              <w:rPr>
                <w:sz w:val="12"/>
                <w:szCs w:val="12"/>
              </w:rPr>
            </w:pPr>
          </w:p>
        </w:tc>
      </w:tr>
      <w:tr w:rsidR="006F46C5" w:rsidRPr="00BD61F7" w14:paraId="3ECCE417" w14:textId="77777777" w:rsidTr="00BD61F7">
        <w:trPr>
          <w:trHeight w:val="85"/>
        </w:trPr>
        <w:tc>
          <w:tcPr>
            <w:tcW w:w="4014" w:type="pct"/>
            <w:tcBorders>
              <w:top w:val="nil"/>
              <w:left w:val="nil"/>
              <w:bottom w:val="nil"/>
              <w:right w:val="nil"/>
            </w:tcBorders>
            <w:shd w:val="clear" w:color="auto" w:fill="auto"/>
            <w:vAlign w:val="center"/>
            <w:hideMark/>
          </w:tcPr>
          <w:p w14:paraId="4A4F2770"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59A8E102" w14:textId="77777777" w:rsidR="006F46C5" w:rsidRPr="00BD61F7" w:rsidRDefault="006F46C5" w:rsidP="006F46C5">
            <w:pPr>
              <w:spacing w:line="240" w:lineRule="auto"/>
              <w:rPr>
                <w:i/>
                <w:iCs/>
                <w:sz w:val="12"/>
                <w:szCs w:val="12"/>
                <w:u w:val="single"/>
              </w:rPr>
            </w:pPr>
          </w:p>
        </w:tc>
      </w:tr>
      <w:tr w:rsidR="006F46C5" w:rsidRPr="00BD61F7" w14:paraId="159026DB" w14:textId="77777777" w:rsidTr="00BD61F7">
        <w:trPr>
          <w:trHeight w:val="85"/>
        </w:trPr>
        <w:tc>
          <w:tcPr>
            <w:tcW w:w="4014" w:type="pct"/>
            <w:tcBorders>
              <w:top w:val="nil"/>
              <w:left w:val="nil"/>
              <w:bottom w:val="nil"/>
              <w:right w:val="nil"/>
            </w:tcBorders>
            <w:shd w:val="clear" w:color="auto" w:fill="auto"/>
            <w:vAlign w:val="center"/>
            <w:hideMark/>
          </w:tcPr>
          <w:p w14:paraId="55572271"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80101</w:t>
            </w:r>
          </w:p>
        </w:tc>
        <w:tc>
          <w:tcPr>
            <w:tcW w:w="986" w:type="pct"/>
            <w:tcBorders>
              <w:top w:val="nil"/>
              <w:left w:val="nil"/>
              <w:bottom w:val="nil"/>
              <w:right w:val="nil"/>
            </w:tcBorders>
            <w:shd w:val="clear" w:color="auto" w:fill="auto"/>
            <w:noWrap/>
            <w:vAlign w:val="center"/>
            <w:hideMark/>
          </w:tcPr>
          <w:p w14:paraId="0AD12BF6" w14:textId="77777777" w:rsidR="006F46C5" w:rsidRPr="00BD61F7" w:rsidRDefault="006F46C5" w:rsidP="006F46C5">
            <w:pPr>
              <w:spacing w:line="240" w:lineRule="auto"/>
              <w:rPr>
                <w:i/>
                <w:iCs/>
                <w:sz w:val="12"/>
                <w:szCs w:val="12"/>
                <w:u w:val="single"/>
              </w:rPr>
            </w:pPr>
          </w:p>
        </w:tc>
      </w:tr>
      <w:tr w:rsidR="006F46C5" w:rsidRPr="00BD61F7" w14:paraId="6AA1527C" w14:textId="77777777" w:rsidTr="00BD61F7">
        <w:trPr>
          <w:trHeight w:val="85"/>
        </w:trPr>
        <w:tc>
          <w:tcPr>
            <w:tcW w:w="4014" w:type="pct"/>
            <w:tcBorders>
              <w:top w:val="nil"/>
              <w:left w:val="nil"/>
              <w:bottom w:val="nil"/>
              <w:right w:val="nil"/>
            </w:tcBorders>
            <w:shd w:val="clear" w:color="auto" w:fill="auto"/>
            <w:vAlign w:val="center"/>
            <w:hideMark/>
          </w:tcPr>
          <w:p w14:paraId="562F52A9"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7082F296"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374521CE" w14:textId="77777777" w:rsidTr="00BD61F7">
        <w:trPr>
          <w:trHeight w:val="85"/>
        </w:trPr>
        <w:tc>
          <w:tcPr>
            <w:tcW w:w="4014" w:type="pct"/>
            <w:tcBorders>
              <w:top w:val="nil"/>
              <w:left w:val="nil"/>
              <w:bottom w:val="nil"/>
              <w:right w:val="nil"/>
            </w:tcBorders>
            <w:shd w:val="clear" w:color="000000" w:fill="EAF1F6"/>
            <w:vAlign w:val="center"/>
            <w:hideMark/>
          </w:tcPr>
          <w:p w14:paraId="49E651C3" w14:textId="77777777" w:rsidR="006F46C5" w:rsidRPr="00BD61F7" w:rsidRDefault="006F46C5" w:rsidP="006F46C5">
            <w:pPr>
              <w:spacing w:line="240" w:lineRule="auto"/>
              <w:rPr>
                <w:b/>
                <w:bCs/>
                <w:sz w:val="12"/>
                <w:szCs w:val="12"/>
              </w:rPr>
            </w:pPr>
            <w:r w:rsidRPr="00BD61F7">
              <w:rPr>
                <w:b/>
                <w:bCs/>
                <w:sz w:val="12"/>
                <w:szCs w:val="12"/>
              </w:rPr>
              <w:t>Termomodernizacja budynku Szkoły Podstawowej nr 70 z Oddziałami Integracyjnymi przy ul. Bruna 11</w:t>
            </w:r>
          </w:p>
        </w:tc>
        <w:tc>
          <w:tcPr>
            <w:tcW w:w="986" w:type="pct"/>
            <w:tcBorders>
              <w:top w:val="nil"/>
              <w:left w:val="nil"/>
              <w:bottom w:val="nil"/>
              <w:right w:val="nil"/>
            </w:tcBorders>
            <w:shd w:val="clear" w:color="000000" w:fill="EAF1F6"/>
            <w:noWrap/>
            <w:vAlign w:val="center"/>
            <w:hideMark/>
          </w:tcPr>
          <w:p w14:paraId="23DB8334" w14:textId="77777777" w:rsidR="006F46C5" w:rsidRPr="00BD61F7" w:rsidRDefault="006F46C5" w:rsidP="006F46C5">
            <w:pPr>
              <w:spacing w:line="240" w:lineRule="auto"/>
              <w:jc w:val="right"/>
              <w:rPr>
                <w:b/>
                <w:bCs/>
                <w:sz w:val="12"/>
                <w:szCs w:val="12"/>
              </w:rPr>
            </w:pPr>
            <w:r w:rsidRPr="00BD61F7">
              <w:rPr>
                <w:b/>
                <w:bCs/>
                <w:sz w:val="12"/>
                <w:szCs w:val="12"/>
              </w:rPr>
              <w:t>2 100 000</w:t>
            </w:r>
          </w:p>
        </w:tc>
      </w:tr>
      <w:tr w:rsidR="006F46C5" w:rsidRPr="00BD61F7" w14:paraId="0B2E182C" w14:textId="77777777" w:rsidTr="00BD61F7">
        <w:trPr>
          <w:trHeight w:val="85"/>
        </w:trPr>
        <w:tc>
          <w:tcPr>
            <w:tcW w:w="4014" w:type="pct"/>
            <w:tcBorders>
              <w:top w:val="nil"/>
              <w:left w:val="nil"/>
              <w:bottom w:val="nil"/>
              <w:right w:val="nil"/>
            </w:tcBorders>
            <w:shd w:val="clear" w:color="auto" w:fill="auto"/>
            <w:vAlign w:val="center"/>
            <w:hideMark/>
          </w:tcPr>
          <w:p w14:paraId="722EB359"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04A36388"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07856846" w14:textId="77777777" w:rsidTr="00BD61F7">
        <w:trPr>
          <w:trHeight w:val="85"/>
        </w:trPr>
        <w:tc>
          <w:tcPr>
            <w:tcW w:w="4014" w:type="pct"/>
            <w:tcBorders>
              <w:top w:val="nil"/>
              <w:left w:val="nil"/>
              <w:bottom w:val="nil"/>
              <w:right w:val="nil"/>
            </w:tcBorders>
            <w:shd w:val="clear" w:color="auto" w:fill="auto"/>
            <w:vAlign w:val="center"/>
            <w:hideMark/>
          </w:tcPr>
          <w:p w14:paraId="02621991" w14:textId="77777777" w:rsidR="006F46C5" w:rsidRPr="00BD61F7" w:rsidRDefault="006F46C5" w:rsidP="006F46C5">
            <w:pPr>
              <w:spacing w:line="240" w:lineRule="auto"/>
              <w:jc w:val="both"/>
              <w:rPr>
                <w:sz w:val="12"/>
                <w:szCs w:val="12"/>
              </w:rPr>
            </w:pPr>
            <w:r w:rsidRPr="00BD61F7">
              <w:rPr>
                <w:sz w:val="12"/>
                <w:szCs w:val="12"/>
              </w:rPr>
              <w:t>Zakres zadania obejmuje wykonanie termomodernizacji budynku szkoły. W 2025 r. zaplanowano kontynuację robót budowlanych w zakresie docieplenia ścian zewnętrznych oraz rozpoczęcie prac związanych z wymianą instalacji centralnego ogrzewania.</w:t>
            </w:r>
          </w:p>
        </w:tc>
        <w:tc>
          <w:tcPr>
            <w:tcW w:w="986" w:type="pct"/>
            <w:tcBorders>
              <w:top w:val="nil"/>
              <w:left w:val="nil"/>
              <w:bottom w:val="nil"/>
              <w:right w:val="nil"/>
            </w:tcBorders>
            <w:shd w:val="clear" w:color="auto" w:fill="auto"/>
            <w:noWrap/>
            <w:vAlign w:val="center"/>
            <w:hideMark/>
          </w:tcPr>
          <w:p w14:paraId="087B9164" w14:textId="77777777" w:rsidR="006F46C5" w:rsidRPr="00BD61F7" w:rsidRDefault="006F46C5" w:rsidP="006F46C5">
            <w:pPr>
              <w:spacing w:line="240" w:lineRule="auto"/>
              <w:jc w:val="both"/>
              <w:rPr>
                <w:sz w:val="12"/>
                <w:szCs w:val="12"/>
              </w:rPr>
            </w:pPr>
          </w:p>
        </w:tc>
      </w:tr>
      <w:tr w:rsidR="006F46C5" w:rsidRPr="00BD61F7" w14:paraId="7B5719DA" w14:textId="77777777" w:rsidTr="00BD61F7">
        <w:trPr>
          <w:trHeight w:val="85"/>
        </w:trPr>
        <w:tc>
          <w:tcPr>
            <w:tcW w:w="4014" w:type="pct"/>
            <w:tcBorders>
              <w:top w:val="nil"/>
              <w:left w:val="nil"/>
              <w:bottom w:val="nil"/>
              <w:right w:val="nil"/>
            </w:tcBorders>
            <w:shd w:val="clear" w:color="000000" w:fill="FFFFFF"/>
            <w:vAlign w:val="center"/>
            <w:hideMark/>
          </w:tcPr>
          <w:p w14:paraId="23FDFFB7"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6247E633" w14:textId="77777777" w:rsidR="006F46C5" w:rsidRPr="00BD61F7" w:rsidRDefault="006F46C5" w:rsidP="006F46C5">
            <w:pPr>
              <w:spacing w:line="240" w:lineRule="auto"/>
              <w:jc w:val="both"/>
              <w:rPr>
                <w:sz w:val="12"/>
                <w:szCs w:val="12"/>
              </w:rPr>
            </w:pPr>
          </w:p>
        </w:tc>
      </w:tr>
      <w:tr w:rsidR="006F46C5" w:rsidRPr="00BD61F7" w14:paraId="2BB20DAD" w14:textId="77777777" w:rsidTr="00BD61F7">
        <w:trPr>
          <w:trHeight w:val="85"/>
        </w:trPr>
        <w:tc>
          <w:tcPr>
            <w:tcW w:w="4014" w:type="pct"/>
            <w:tcBorders>
              <w:top w:val="nil"/>
              <w:left w:val="nil"/>
              <w:bottom w:val="nil"/>
              <w:right w:val="nil"/>
            </w:tcBorders>
            <w:shd w:val="clear" w:color="auto" w:fill="auto"/>
            <w:vAlign w:val="center"/>
            <w:hideMark/>
          </w:tcPr>
          <w:p w14:paraId="5787AC8A"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0AF31D27" w14:textId="77777777" w:rsidR="006F46C5" w:rsidRPr="00BD61F7" w:rsidRDefault="006F46C5" w:rsidP="006F46C5">
            <w:pPr>
              <w:spacing w:line="240" w:lineRule="auto"/>
              <w:rPr>
                <w:i/>
                <w:iCs/>
                <w:sz w:val="12"/>
                <w:szCs w:val="12"/>
                <w:u w:val="single"/>
              </w:rPr>
            </w:pPr>
          </w:p>
        </w:tc>
      </w:tr>
      <w:tr w:rsidR="006F46C5" w:rsidRPr="00BD61F7" w14:paraId="5E0E67F7" w14:textId="77777777" w:rsidTr="00BD61F7">
        <w:trPr>
          <w:trHeight w:val="85"/>
        </w:trPr>
        <w:tc>
          <w:tcPr>
            <w:tcW w:w="4014" w:type="pct"/>
            <w:tcBorders>
              <w:top w:val="nil"/>
              <w:left w:val="nil"/>
              <w:bottom w:val="nil"/>
              <w:right w:val="nil"/>
            </w:tcBorders>
            <w:shd w:val="clear" w:color="auto" w:fill="auto"/>
            <w:vAlign w:val="center"/>
            <w:hideMark/>
          </w:tcPr>
          <w:p w14:paraId="68C37BA3"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80101</w:t>
            </w:r>
          </w:p>
        </w:tc>
        <w:tc>
          <w:tcPr>
            <w:tcW w:w="986" w:type="pct"/>
            <w:tcBorders>
              <w:top w:val="nil"/>
              <w:left w:val="nil"/>
              <w:bottom w:val="nil"/>
              <w:right w:val="nil"/>
            </w:tcBorders>
            <w:shd w:val="clear" w:color="auto" w:fill="auto"/>
            <w:noWrap/>
            <w:vAlign w:val="center"/>
            <w:hideMark/>
          </w:tcPr>
          <w:p w14:paraId="2E6B1B98" w14:textId="77777777" w:rsidR="006F46C5" w:rsidRPr="00BD61F7" w:rsidRDefault="006F46C5" w:rsidP="006F46C5">
            <w:pPr>
              <w:spacing w:line="240" w:lineRule="auto"/>
              <w:rPr>
                <w:i/>
                <w:iCs/>
                <w:sz w:val="12"/>
                <w:szCs w:val="12"/>
                <w:u w:val="single"/>
              </w:rPr>
            </w:pPr>
          </w:p>
        </w:tc>
      </w:tr>
      <w:tr w:rsidR="006F46C5" w:rsidRPr="00BD61F7" w14:paraId="202C4DFF" w14:textId="77777777" w:rsidTr="00BD61F7">
        <w:trPr>
          <w:trHeight w:val="85"/>
        </w:trPr>
        <w:tc>
          <w:tcPr>
            <w:tcW w:w="4014" w:type="pct"/>
            <w:tcBorders>
              <w:top w:val="nil"/>
              <w:left w:val="nil"/>
              <w:bottom w:val="nil"/>
              <w:right w:val="nil"/>
            </w:tcBorders>
            <w:shd w:val="clear" w:color="auto" w:fill="auto"/>
            <w:vAlign w:val="center"/>
            <w:hideMark/>
          </w:tcPr>
          <w:p w14:paraId="69B74F16"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3861EF76"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55521907" w14:textId="77777777" w:rsidTr="00BD61F7">
        <w:trPr>
          <w:trHeight w:val="85"/>
        </w:trPr>
        <w:tc>
          <w:tcPr>
            <w:tcW w:w="4014" w:type="pct"/>
            <w:tcBorders>
              <w:top w:val="nil"/>
              <w:left w:val="nil"/>
              <w:bottom w:val="nil"/>
              <w:right w:val="nil"/>
            </w:tcBorders>
            <w:shd w:val="clear" w:color="000000" w:fill="EAF1F6"/>
            <w:vAlign w:val="center"/>
            <w:hideMark/>
          </w:tcPr>
          <w:p w14:paraId="5EB8F817" w14:textId="77777777" w:rsidR="006F46C5" w:rsidRPr="00BD61F7" w:rsidRDefault="006F46C5" w:rsidP="006F46C5">
            <w:pPr>
              <w:spacing w:line="240" w:lineRule="auto"/>
              <w:rPr>
                <w:b/>
                <w:bCs/>
                <w:sz w:val="12"/>
                <w:szCs w:val="12"/>
              </w:rPr>
            </w:pPr>
            <w:r w:rsidRPr="00BD61F7">
              <w:rPr>
                <w:b/>
                <w:bCs/>
                <w:sz w:val="12"/>
                <w:szCs w:val="12"/>
              </w:rPr>
              <w:t>Modernizacja boisk w XLIII Liceum Ogólnokształcącym przy al. Niepodległości 27</w:t>
            </w:r>
          </w:p>
        </w:tc>
        <w:tc>
          <w:tcPr>
            <w:tcW w:w="986" w:type="pct"/>
            <w:tcBorders>
              <w:top w:val="nil"/>
              <w:left w:val="nil"/>
              <w:bottom w:val="nil"/>
              <w:right w:val="nil"/>
            </w:tcBorders>
            <w:shd w:val="clear" w:color="000000" w:fill="EAF1F6"/>
            <w:noWrap/>
            <w:vAlign w:val="center"/>
            <w:hideMark/>
          </w:tcPr>
          <w:p w14:paraId="79127CFE" w14:textId="77777777" w:rsidR="006F46C5" w:rsidRPr="00BD61F7" w:rsidRDefault="006F46C5" w:rsidP="006F46C5">
            <w:pPr>
              <w:spacing w:line="240" w:lineRule="auto"/>
              <w:jc w:val="right"/>
              <w:rPr>
                <w:b/>
                <w:bCs/>
                <w:sz w:val="12"/>
                <w:szCs w:val="12"/>
              </w:rPr>
            </w:pPr>
            <w:r w:rsidRPr="00BD61F7">
              <w:rPr>
                <w:b/>
                <w:bCs/>
                <w:sz w:val="12"/>
                <w:szCs w:val="12"/>
              </w:rPr>
              <w:t>116 371</w:t>
            </w:r>
          </w:p>
        </w:tc>
      </w:tr>
      <w:tr w:rsidR="006F46C5" w:rsidRPr="00BD61F7" w14:paraId="2E251A8C" w14:textId="77777777" w:rsidTr="00BD61F7">
        <w:trPr>
          <w:trHeight w:val="85"/>
        </w:trPr>
        <w:tc>
          <w:tcPr>
            <w:tcW w:w="4014" w:type="pct"/>
            <w:tcBorders>
              <w:top w:val="nil"/>
              <w:left w:val="nil"/>
              <w:bottom w:val="nil"/>
              <w:right w:val="nil"/>
            </w:tcBorders>
            <w:shd w:val="clear" w:color="auto" w:fill="auto"/>
            <w:vAlign w:val="center"/>
            <w:hideMark/>
          </w:tcPr>
          <w:p w14:paraId="49970C04"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42B4D390"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6608ABF6" w14:textId="77777777" w:rsidTr="00BD61F7">
        <w:trPr>
          <w:trHeight w:val="85"/>
        </w:trPr>
        <w:tc>
          <w:tcPr>
            <w:tcW w:w="4014" w:type="pct"/>
            <w:tcBorders>
              <w:top w:val="nil"/>
              <w:left w:val="nil"/>
              <w:bottom w:val="nil"/>
              <w:right w:val="nil"/>
            </w:tcBorders>
            <w:shd w:val="clear" w:color="auto" w:fill="auto"/>
            <w:vAlign w:val="center"/>
            <w:hideMark/>
          </w:tcPr>
          <w:p w14:paraId="60784187" w14:textId="77777777" w:rsidR="006F46C5" w:rsidRPr="00BD61F7" w:rsidRDefault="006F46C5" w:rsidP="006F46C5">
            <w:pPr>
              <w:spacing w:line="240" w:lineRule="auto"/>
              <w:jc w:val="both"/>
              <w:rPr>
                <w:sz w:val="12"/>
                <w:szCs w:val="12"/>
              </w:rPr>
            </w:pPr>
            <w:r w:rsidRPr="00BD61F7">
              <w:rPr>
                <w:sz w:val="12"/>
                <w:szCs w:val="12"/>
              </w:rPr>
              <w:t>Zakres zadania obejmuje modernizację boisk (wymianę nawierzchni, montaż nowego wyposażenia sportowego, piłkochwytów oraz urządzeń siłowni plenerowej). W 2025 r. zaplanowano montaż urządzeń siłowni plenerowej.</w:t>
            </w:r>
          </w:p>
        </w:tc>
        <w:tc>
          <w:tcPr>
            <w:tcW w:w="986" w:type="pct"/>
            <w:tcBorders>
              <w:top w:val="nil"/>
              <w:left w:val="nil"/>
              <w:bottom w:val="nil"/>
              <w:right w:val="nil"/>
            </w:tcBorders>
            <w:shd w:val="clear" w:color="auto" w:fill="auto"/>
            <w:noWrap/>
            <w:vAlign w:val="center"/>
            <w:hideMark/>
          </w:tcPr>
          <w:p w14:paraId="0076BBA0" w14:textId="77777777" w:rsidR="006F46C5" w:rsidRPr="00BD61F7" w:rsidRDefault="006F46C5" w:rsidP="006F46C5">
            <w:pPr>
              <w:spacing w:line="240" w:lineRule="auto"/>
              <w:jc w:val="both"/>
              <w:rPr>
                <w:sz w:val="12"/>
                <w:szCs w:val="12"/>
              </w:rPr>
            </w:pPr>
          </w:p>
        </w:tc>
      </w:tr>
      <w:tr w:rsidR="006F46C5" w:rsidRPr="00BD61F7" w14:paraId="7F72A076" w14:textId="77777777" w:rsidTr="00BD61F7">
        <w:trPr>
          <w:trHeight w:val="85"/>
        </w:trPr>
        <w:tc>
          <w:tcPr>
            <w:tcW w:w="4014" w:type="pct"/>
            <w:tcBorders>
              <w:top w:val="nil"/>
              <w:left w:val="nil"/>
              <w:bottom w:val="nil"/>
              <w:right w:val="nil"/>
            </w:tcBorders>
            <w:shd w:val="clear" w:color="000000" w:fill="FFFFFF"/>
            <w:vAlign w:val="center"/>
            <w:hideMark/>
          </w:tcPr>
          <w:p w14:paraId="75B9D71B"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757E0AD6" w14:textId="77777777" w:rsidR="006F46C5" w:rsidRPr="00BD61F7" w:rsidRDefault="006F46C5" w:rsidP="006F46C5">
            <w:pPr>
              <w:spacing w:line="240" w:lineRule="auto"/>
              <w:jc w:val="both"/>
              <w:rPr>
                <w:sz w:val="12"/>
                <w:szCs w:val="12"/>
              </w:rPr>
            </w:pPr>
          </w:p>
        </w:tc>
      </w:tr>
      <w:tr w:rsidR="006F46C5" w:rsidRPr="00BD61F7" w14:paraId="2D3DA472" w14:textId="77777777" w:rsidTr="00BD61F7">
        <w:trPr>
          <w:trHeight w:val="85"/>
        </w:trPr>
        <w:tc>
          <w:tcPr>
            <w:tcW w:w="4014" w:type="pct"/>
            <w:tcBorders>
              <w:top w:val="nil"/>
              <w:left w:val="nil"/>
              <w:bottom w:val="nil"/>
              <w:right w:val="nil"/>
            </w:tcBorders>
            <w:shd w:val="clear" w:color="auto" w:fill="auto"/>
            <w:vAlign w:val="center"/>
            <w:hideMark/>
          </w:tcPr>
          <w:p w14:paraId="6B82BE49"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11CAD442" w14:textId="77777777" w:rsidR="006F46C5" w:rsidRPr="00BD61F7" w:rsidRDefault="006F46C5" w:rsidP="006F46C5">
            <w:pPr>
              <w:spacing w:line="240" w:lineRule="auto"/>
              <w:rPr>
                <w:i/>
                <w:iCs/>
                <w:sz w:val="12"/>
                <w:szCs w:val="12"/>
                <w:u w:val="single"/>
              </w:rPr>
            </w:pPr>
          </w:p>
        </w:tc>
      </w:tr>
      <w:tr w:rsidR="006F46C5" w:rsidRPr="00BD61F7" w14:paraId="76357D32" w14:textId="77777777" w:rsidTr="00BD61F7">
        <w:trPr>
          <w:trHeight w:val="85"/>
        </w:trPr>
        <w:tc>
          <w:tcPr>
            <w:tcW w:w="4014" w:type="pct"/>
            <w:tcBorders>
              <w:top w:val="nil"/>
              <w:left w:val="nil"/>
              <w:bottom w:val="nil"/>
              <w:right w:val="nil"/>
            </w:tcBorders>
            <w:shd w:val="clear" w:color="auto" w:fill="auto"/>
            <w:vAlign w:val="center"/>
            <w:hideMark/>
          </w:tcPr>
          <w:p w14:paraId="30DA734B"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80120</w:t>
            </w:r>
          </w:p>
        </w:tc>
        <w:tc>
          <w:tcPr>
            <w:tcW w:w="986" w:type="pct"/>
            <w:tcBorders>
              <w:top w:val="nil"/>
              <w:left w:val="nil"/>
              <w:bottom w:val="nil"/>
              <w:right w:val="nil"/>
            </w:tcBorders>
            <w:shd w:val="clear" w:color="auto" w:fill="auto"/>
            <w:noWrap/>
            <w:vAlign w:val="center"/>
            <w:hideMark/>
          </w:tcPr>
          <w:p w14:paraId="4785E1D5" w14:textId="77777777" w:rsidR="006F46C5" w:rsidRPr="00BD61F7" w:rsidRDefault="006F46C5" w:rsidP="006F46C5">
            <w:pPr>
              <w:spacing w:line="240" w:lineRule="auto"/>
              <w:rPr>
                <w:i/>
                <w:iCs/>
                <w:sz w:val="12"/>
                <w:szCs w:val="12"/>
                <w:u w:val="single"/>
              </w:rPr>
            </w:pPr>
          </w:p>
        </w:tc>
      </w:tr>
      <w:tr w:rsidR="006F46C5" w:rsidRPr="00BD61F7" w14:paraId="0A26690F" w14:textId="77777777" w:rsidTr="00BD61F7">
        <w:trPr>
          <w:trHeight w:val="85"/>
        </w:trPr>
        <w:tc>
          <w:tcPr>
            <w:tcW w:w="4014" w:type="pct"/>
            <w:tcBorders>
              <w:top w:val="nil"/>
              <w:left w:val="nil"/>
              <w:bottom w:val="nil"/>
              <w:right w:val="nil"/>
            </w:tcBorders>
            <w:shd w:val="clear" w:color="auto" w:fill="auto"/>
            <w:vAlign w:val="center"/>
            <w:hideMark/>
          </w:tcPr>
          <w:p w14:paraId="7D10D8AD"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0A556C3F"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4B711D03" w14:textId="77777777" w:rsidTr="00BD61F7">
        <w:trPr>
          <w:trHeight w:val="85"/>
        </w:trPr>
        <w:tc>
          <w:tcPr>
            <w:tcW w:w="4014" w:type="pct"/>
            <w:tcBorders>
              <w:top w:val="nil"/>
              <w:left w:val="nil"/>
              <w:bottom w:val="nil"/>
              <w:right w:val="nil"/>
            </w:tcBorders>
            <w:shd w:val="clear" w:color="000000" w:fill="EAF1F6"/>
            <w:vAlign w:val="center"/>
            <w:hideMark/>
          </w:tcPr>
          <w:p w14:paraId="7E991274" w14:textId="77777777" w:rsidR="006F46C5" w:rsidRPr="00BD61F7" w:rsidRDefault="006F46C5" w:rsidP="006F46C5">
            <w:pPr>
              <w:spacing w:line="240" w:lineRule="auto"/>
              <w:rPr>
                <w:b/>
                <w:bCs/>
                <w:sz w:val="12"/>
                <w:szCs w:val="12"/>
              </w:rPr>
            </w:pPr>
            <w:r w:rsidRPr="00BD61F7">
              <w:rPr>
                <w:b/>
                <w:bCs/>
                <w:sz w:val="12"/>
                <w:szCs w:val="12"/>
              </w:rPr>
              <w:t>Modernizacja placu zabaw i ogrodzenia w Przedszkolu nr  284 przy ul. Jałtańskiej 8</w:t>
            </w:r>
          </w:p>
        </w:tc>
        <w:tc>
          <w:tcPr>
            <w:tcW w:w="986" w:type="pct"/>
            <w:tcBorders>
              <w:top w:val="nil"/>
              <w:left w:val="nil"/>
              <w:bottom w:val="nil"/>
              <w:right w:val="nil"/>
            </w:tcBorders>
            <w:shd w:val="clear" w:color="000000" w:fill="EAF1F6"/>
            <w:noWrap/>
            <w:vAlign w:val="center"/>
            <w:hideMark/>
          </w:tcPr>
          <w:p w14:paraId="5165DA36" w14:textId="77777777" w:rsidR="006F46C5" w:rsidRPr="00BD61F7" w:rsidRDefault="006F46C5" w:rsidP="006F46C5">
            <w:pPr>
              <w:spacing w:line="240" w:lineRule="auto"/>
              <w:jc w:val="right"/>
              <w:rPr>
                <w:b/>
                <w:bCs/>
                <w:sz w:val="12"/>
                <w:szCs w:val="12"/>
              </w:rPr>
            </w:pPr>
            <w:r w:rsidRPr="00BD61F7">
              <w:rPr>
                <w:b/>
                <w:bCs/>
                <w:sz w:val="12"/>
                <w:szCs w:val="12"/>
              </w:rPr>
              <w:t>467 707</w:t>
            </w:r>
          </w:p>
        </w:tc>
      </w:tr>
      <w:tr w:rsidR="006F46C5" w:rsidRPr="00BD61F7" w14:paraId="4CE26372" w14:textId="77777777" w:rsidTr="00BD61F7">
        <w:trPr>
          <w:trHeight w:val="85"/>
        </w:trPr>
        <w:tc>
          <w:tcPr>
            <w:tcW w:w="4014" w:type="pct"/>
            <w:tcBorders>
              <w:top w:val="nil"/>
              <w:left w:val="nil"/>
              <w:bottom w:val="nil"/>
              <w:right w:val="nil"/>
            </w:tcBorders>
            <w:shd w:val="clear" w:color="auto" w:fill="auto"/>
            <w:vAlign w:val="center"/>
            <w:hideMark/>
          </w:tcPr>
          <w:p w14:paraId="4D72DC4C"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4A7A3224"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457F0163" w14:textId="77777777" w:rsidTr="00BD61F7">
        <w:trPr>
          <w:trHeight w:val="85"/>
        </w:trPr>
        <w:tc>
          <w:tcPr>
            <w:tcW w:w="4014" w:type="pct"/>
            <w:tcBorders>
              <w:top w:val="nil"/>
              <w:left w:val="nil"/>
              <w:bottom w:val="nil"/>
              <w:right w:val="nil"/>
            </w:tcBorders>
            <w:shd w:val="clear" w:color="auto" w:fill="auto"/>
            <w:vAlign w:val="center"/>
            <w:hideMark/>
          </w:tcPr>
          <w:p w14:paraId="240DFA7C" w14:textId="77777777" w:rsidR="006F46C5" w:rsidRPr="00BD61F7" w:rsidRDefault="006F46C5" w:rsidP="006F46C5">
            <w:pPr>
              <w:spacing w:line="240" w:lineRule="auto"/>
              <w:jc w:val="both"/>
              <w:rPr>
                <w:sz w:val="12"/>
                <w:szCs w:val="12"/>
              </w:rPr>
            </w:pPr>
            <w:r w:rsidRPr="00BD61F7">
              <w:rPr>
                <w:sz w:val="12"/>
                <w:szCs w:val="12"/>
              </w:rPr>
              <w:t>Zakres zadania obejmuje modernizację placu zabaw (przebudowę placu zabaw, poprawę stanu technicznego nawierzchni w ogrodzie oraz modernizację ogrodzenia). W 2025 r. zaplanowano kontynuację robót budowlanych.</w:t>
            </w:r>
          </w:p>
        </w:tc>
        <w:tc>
          <w:tcPr>
            <w:tcW w:w="986" w:type="pct"/>
            <w:tcBorders>
              <w:top w:val="nil"/>
              <w:left w:val="nil"/>
              <w:bottom w:val="nil"/>
              <w:right w:val="nil"/>
            </w:tcBorders>
            <w:shd w:val="clear" w:color="auto" w:fill="auto"/>
            <w:noWrap/>
            <w:vAlign w:val="center"/>
            <w:hideMark/>
          </w:tcPr>
          <w:p w14:paraId="474F3A5E" w14:textId="77777777" w:rsidR="006F46C5" w:rsidRPr="00BD61F7" w:rsidRDefault="006F46C5" w:rsidP="006F46C5">
            <w:pPr>
              <w:spacing w:line="240" w:lineRule="auto"/>
              <w:jc w:val="both"/>
              <w:rPr>
                <w:sz w:val="12"/>
                <w:szCs w:val="12"/>
              </w:rPr>
            </w:pPr>
          </w:p>
        </w:tc>
      </w:tr>
      <w:tr w:rsidR="006F46C5" w:rsidRPr="00BD61F7" w14:paraId="505A6BEB" w14:textId="77777777" w:rsidTr="00BD61F7">
        <w:trPr>
          <w:trHeight w:val="85"/>
        </w:trPr>
        <w:tc>
          <w:tcPr>
            <w:tcW w:w="4014" w:type="pct"/>
            <w:tcBorders>
              <w:top w:val="nil"/>
              <w:left w:val="nil"/>
              <w:bottom w:val="nil"/>
              <w:right w:val="nil"/>
            </w:tcBorders>
            <w:shd w:val="clear" w:color="000000" w:fill="FFFFFF"/>
            <w:vAlign w:val="center"/>
            <w:hideMark/>
          </w:tcPr>
          <w:p w14:paraId="3465199E"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25949665" w14:textId="77777777" w:rsidR="006F46C5" w:rsidRPr="00BD61F7" w:rsidRDefault="006F46C5" w:rsidP="006F46C5">
            <w:pPr>
              <w:spacing w:line="240" w:lineRule="auto"/>
              <w:jc w:val="both"/>
              <w:rPr>
                <w:sz w:val="12"/>
                <w:szCs w:val="12"/>
              </w:rPr>
            </w:pPr>
          </w:p>
        </w:tc>
      </w:tr>
      <w:tr w:rsidR="006F46C5" w:rsidRPr="00BD61F7" w14:paraId="72A2C8B7" w14:textId="77777777" w:rsidTr="00BD61F7">
        <w:trPr>
          <w:trHeight w:val="85"/>
        </w:trPr>
        <w:tc>
          <w:tcPr>
            <w:tcW w:w="4014" w:type="pct"/>
            <w:tcBorders>
              <w:top w:val="nil"/>
              <w:left w:val="nil"/>
              <w:bottom w:val="nil"/>
              <w:right w:val="nil"/>
            </w:tcBorders>
            <w:shd w:val="clear" w:color="auto" w:fill="auto"/>
            <w:vAlign w:val="center"/>
            <w:hideMark/>
          </w:tcPr>
          <w:p w14:paraId="37EAFE4C" w14:textId="77777777" w:rsidR="006F46C5" w:rsidRPr="00BD61F7" w:rsidRDefault="006F46C5" w:rsidP="006F46C5">
            <w:pPr>
              <w:spacing w:line="240" w:lineRule="auto"/>
              <w:rPr>
                <w:i/>
                <w:iCs/>
                <w:sz w:val="12"/>
                <w:szCs w:val="12"/>
                <w:u w:val="single"/>
              </w:rPr>
            </w:pPr>
            <w:r w:rsidRPr="00BD61F7">
              <w:rPr>
                <w:i/>
                <w:iCs/>
                <w:sz w:val="12"/>
                <w:szCs w:val="12"/>
                <w:u w:val="single"/>
              </w:rPr>
              <w:lastRenderedPageBreak/>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4D2A80FA" w14:textId="77777777" w:rsidR="006F46C5" w:rsidRPr="00BD61F7" w:rsidRDefault="006F46C5" w:rsidP="006F46C5">
            <w:pPr>
              <w:spacing w:line="240" w:lineRule="auto"/>
              <w:rPr>
                <w:i/>
                <w:iCs/>
                <w:sz w:val="12"/>
                <w:szCs w:val="12"/>
                <w:u w:val="single"/>
              </w:rPr>
            </w:pPr>
          </w:p>
        </w:tc>
      </w:tr>
      <w:tr w:rsidR="006F46C5" w:rsidRPr="00BD61F7" w14:paraId="50112168" w14:textId="77777777" w:rsidTr="00BD61F7">
        <w:trPr>
          <w:trHeight w:val="85"/>
        </w:trPr>
        <w:tc>
          <w:tcPr>
            <w:tcW w:w="4014" w:type="pct"/>
            <w:tcBorders>
              <w:top w:val="nil"/>
              <w:left w:val="nil"/>
              <w:bottom w:val="nil"/>
              <w:right w:val="nil"/>
            </w:tcBorders>
            <w:shd w:val="clear" w:color="auto" w:fill="auto"/>
            <w:vAlign w:val="center"/>
            <w:hideMark/>
          </w:tcPr>
          <w:p w14:paraId="69FB02C6"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80104</w:t>
            </w:r>
          </w:p>
        </w:tc>
        <w:tc>
          <w:tcPr>
            <w:tcW w:w="986" w:type="pct"/>
            <w:tcBorders>
              <w:top w:val="nil"/>
              <w:left w:val="nil"/>
              <w:bottom w:val="nil"/>
              <w:right w:val="nil"/>
            </w:tcBorders>
            <w:shd w:val="clear" w:color="auto" w:fill="auto"/>
            <w:noWrap/>
            <w:vAlign w:val="center"/>
            <w:hideMark/>
          </w:tcPr>
          <w:p w14:paraId="5DA64E27" w14:textId="77777777" w:rsidR="006F46C5" w:rsidRPr="00BD61F7" w:rsidRDefault="006F46C5" w:rsidP="006F46C5">
            <w:pPr>
              <w:spacing w:line="240" w:lineRule="auto"/>
              <w:rPr>
                <w:i/>
                <w:iCs/>
                <w:sz w:val="12"/>
                <w:szCs w:val="12"/>
                <w:u w:val="single"/>
              </w:rPr>
            </w:pPr>
          </w:p>
        </w:tc>
      </w:tr>
      <w:tr w:rsidR="006F46C5" w:rsidRPr="00BD61F7" w14:paraId="44782861" w14:textId="77777777" w:rsidTr="00BD61F7">
        <w:trPr>
          <w:trHeight w:val="85"/>
        </w:trPr>
        <w:tc>
          <w:tcPr>
            <w:tcW w:w="4014" w:type="pct"/>
            <w:tcBorders>
              <w:top w:val="nil"/>
              <w:left w:val="nil"/>
              <w:bottom w:val="nil"/>
              <w:right w:val="nil"/>
            </w:tcBorders>
            <w:shd w:val="clear" w:color="auto" w:fill="auto"/>
            <w:vAlign w:val="center"/>
            <w:hideMark/>
          </w:tcPr>
          <w:p w14:paraId="3C3B7A8F"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50D98961"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1182E4CE" w14:textId="77777777" w:rsidTr="00BD61F7">
        <w:trPr>
          <w:trHeight w:val="85"/>
        </w:trPr>
        <w:tc>
          <w:tcPr>
            <w:tcW w:w="4014" w:type="pct"/>
            <w:tcBorders>
              <w:top w:val="nil"/>
              <w:left w:val="nil"/>
              <w:bottom w:val="nil"/>
              <w:right w:val="nil"/>
            </w:tcBorders>
            <w:shd w:val="clear" w:color="000000" w:fill="EAF1F6"/>
            <w:vAlign w:val="center"/>
            <w:hideMark/>
          </w:tcPr>
          <w:p w14:paraId="50B1D86B" w14:textId="77777777" w:rsidR="006F46C5" w:rsidRPr="00BD61F7" w:rsidRDefault="006F46C5" w:rsidP="006F46C5">
            <w:pPr>
              <w:spacing w:line="240" w:lineRule="auto"/>
              <w:rPr>
                <w:b/>
                <w:bCs/>
                <w:sz w:val="12"/>
                <w:szCs w:val="12"/>
              </w:rPr>
            </w:pPr>
            <w:r w:rsidRPr="00BD61F7">
              <w:rPr>
                <w:b/>
                <w:bCs/>
                <w:sz w:val="12"/>
                <w:szCs w:val="12"/>
              </w:rPr>
              <w:t>Modernizacja budynku wraz z zagospodarowaniem terenu Przedszkola nr 325 przy ul. Kaspijskiej 5</w:t>
            </w:r>
          </w:p>
        </w:tc>
        <w:tc>
          <w:tcPr>
            <w:tcW w:w="986" w:type="pct"/>
            <w:tcBorders>
              <w:top w:val="nil"/>
              <w:left w:val="nil"/>
              <w:bottom w:val="nil"/>
              <w:right w:val="nil"/>
            </w:tcBorders>
            <w:shd w:val="clear" w:color="000000" w:fill="EAF1F6"/>
            <w:noWrap/>
            <w:vAlign w:val="center"/>
            <w:hideMark/>
          </w:tcPr>
          <w:p w14:paraId="51C87024" w14:textId="77777777" w:rsidR="006F46C5" w:rsidRPr="00BD61F7" w:rsidRDefault="006F46C5" w:rsidP="006F46C5">
            <w:pPr>
              <w:spacing w:line="240" w:lineRule="auto"/>
              <w:jc w:val="right"/>
              <w:rPr>
                <w:b/>
                <w:bCs/>
                <w:sz w:val="12"/>
                <w:szCs w:val="12"/>
              </w:rPr>
            </w:pPr>
            <w:r w:rsidRPr="00BD61F7">
              <w:rPr>
                <w:b/>
                <w:bCs/>
                <w:sz w:val="12"/>
                <w:szCs w:val="12"/>
              </w:rPr>
              <w:t>1 887 282</w:t>
            </w:r>
          </w:p>
        </w:tc>
      </w:tr>
      <w:tr w:rsidR="006F46C5" w:rsidRPr="00BD61F7" w14:paraId="2AD632D1" w14:textId="77777777" w:rsidTr="00BD61F7">
        <w:trPr>
          <w:trHeight w:val="85"/>
        </w:trPr>
        <w:tc>
          <w:tcPr>
            <w:tcW w:w="4014" w:type="pct"/>
            <w:tcBorders>
              <w:top w:val="nil"/>
              <w:left w:val="nil"/>
              <w:bottom w:val="nil"/>
              <w:right w:val="nil"/>
            </w:tcBorders>
            <w:shd w:val="clear" w:color="auto" w:fill="auto"/>
            <w:vAlign w:val="center"/>
            <w:hideMark/>
          </w:tcPr>
          <w:p w14:paraId="65907080"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7138CB25"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2E27623C" w14:textId="77777777" w:rsidTr="00BD61F7">
        <w:trPr>
          <w:trHeight w:val="85"/>
        </w:trPr>
        <w:tc>
          <w:tcPr>
            <w:tcW w:w="4014" w:type="pct"/>
            <w:tcBorders>
              <w:top w:val="nil"/>
              <w:left w:val="nil"/>
              <w:bottom w:val="nil"/>
              <w:right w:val="nil"/>
            </w:tcBorders>
            <w:shd w:val="clear" w:color="auto" w:fill="auto"/>
            <w:vAlign w:val="center"/>
            <w:hideMark/>
          </w:tcPr>
          <w:p w14:paraId="766856D0" w14:textId="77777777" w:rsidR="006F46C5" w:rsidRPr="00BD61F7" w:rsidRDefault="006F46C5" w:rsidP="006F46C5">
            <w:pPr>
              <w:spacing w:line="240" w:lineRule="auto"/>
              <w:jc w:val="both"/>
              <w:rPr>
                <w:sz w:val="12"/>
                <w:szCs w:val="12"/>
              </w:rPr>
            </w:pPr>
            <w:r w:rsidRPr="00BD61F7">
              <w:rPr>
                <w:sz w:val="12"/>
                <w:szCs w:val="12"/>
              </w:rPr>
              <w:t>Zakres zadania obejmuje modernizację budynku przedszkola (wymianę wewnętrznych instalacji sanitarnych, modernizację placu zabaw i wymianę urządzeń zabawowych oraz poprawę stanu technicznego nawierzchni w ogrodzie). W 2025 r. zaplanowano kontynuację robót budowlanych.</w:t>
            </w:r>
          </w:p>
        </w:tc>
        <w:tc>
          <w:tcPr>
            <w:tcW w:w="986" w:type="pct"/>
            <w:tcBorders>
              <w:top w:val="nil"/>
              <w:left w:val="nil"/>
              <w:bottom w:val="nil"/>
              <w:right w:val="nil"/>
            </w:tcBorders>
            <w:shd w:val="clear" w:color="auto" w:fill="auto"/>
            <w:noWrap/>
            <w:vAlign w:val="center"/>
            <w:hideMark/>
          </w:tcPr>
          <w:p w14:paraId="1BD75011" w14:textId="77777777" w:rsidR="006F46C5" w:rsidRPr="00BD61F7" w:rsidRDefault="006F46C5" w:rsidP="006F46C5">
            <w:pPr>
              <w:spacing w:line="240" w:lineRule="auto"/>
              <w:jc w:val="both"/>
              <w:rPr>
                <w:sz w:val="12"/>
                <w:szCs w:val="12"/>
              </w:rPr>
            </w:pPr>
          </w:p>
        </w:tc>
      </w:tr>
      <w:tr w:rsidR="006F46C5" w:rsidRPr="00BD61F7" w14:paraId="1FBEF426" w14:textId="77777777" w:rsidTr="00BD61F7">
        <w:trPr>
          <w:trHeight w:val="85"/>
        </w:trPr>
        <w:tc>
          <w:tcPr>
            <w:tcW w:w="4014" w:type="pct"/>
            <w:tcBorders>
              <w:top w:val="nil"/>
              <w:left w:val="nil"/>
              <w:bottom w:val="nil"/>
              <w:right w:val="nil"/>
            </w:tcBorders>
            <w:shd w:val="clear" w:color="000000" w:fill="FFFFFF"/>
            <w:vAlign w:val="center"/>
            <w:hideMark/>
          </w:tcPr>
          <w:p w14:paraId="37F06B45"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1D4FF6E2" w14:textId="77777777" w:rsidR="006F46C5" w:rsidRPr="00BD61F7" w:rsidRDefault="006F46C5" w:rsidP="006F46C5">
            <w:pPr>
              <w:spacing w:line="240" w:lineRule="auto"/>
              <w:jc w:val="both"/>
              <w:rPr>
                <w:sz w:val="12"/>
                <w:szCs w:val="12"/>
              </w:rPr>
            </w:pPr>
          </w:p>
        </w:tc>
      </w:tr>
      <w:tr w:rsidR="006F46C5" w:rsidRPr="00BD61F7" w14:paraId="503EA602" w14:textId="77777777" w:rsidTr="00BD61F7">
        <w:trPr>
          <w:trHeight w:val="85"/>
        </w:trPr>
        <w:tc>
          <w:tcPr>
            <w:tcW w:w="4014" w:type="pct"/>
            <w:tcBorders>
              <w:top w:val="nil"/>
              <w:left w:val="nil"/>
              <w:bottom w:val="nil"/>
              <w:right w:val="nil"/>
            </w:tcBorders>
            <w:shd w:val="clear" w:color="auto" w:fill="auto"/>
            <w:vAlign w:val="center"/>
            <w:hideMark/>
          </w:tcPr>
          <w:p w14:paraId="7BA92A8C"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23D22769" w14:textId="77777777" w:rsidR="006F46C5" w:rsidRPr="00BD61F7" w:rsidRDefault="006F46C5" w:rsidP="006F46C5">
            <w:pPr>
              <w:spacing w:line="240" w:lineRule="auto"/>
              <w:rPr>
                <w:i/>
                <w:iCs/>
                <w:sz w:val="12"/>
                <w:szCs w:val="12"/>
                <w:u w:val="single"/>
              </w:rPr>
            </w:pPr>
          </w:p>
        </w:tc>
      </w:tr>
      <w:tr w:rsidR="006F46C5" w:rsidRPr="00BD61F7" w14:paraId="2A8F1787" w14:textId="77777777" w:rsidTr="00BD61F7">
        <w:trPr>
          <w:trHeight w:val="85"/>
        </w:trPr>
        <w:tc>
          <w:tcPr>
            <w:tcW w:w="4014" w:type="pct"/>
            <w:tcBorders>
              <w:top w:val="nil"/>
              <w:left w:val="nil"/>
              <w:bottom w:val="nil"/>
              <w:right w:val="nil"/>
            </w:tcBorders>
            <w:shd w:val="clear" w:color="auto" w:fill="auto"/>
            <w:vAlign w:val="center"/>
            <w:hideMark/>
          </w:tcPr>
          <w:p w14:paraId="0E7383C8"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80104</w:t>
            </w:r>
          </w:p>
        </w:tc>
        <w:tc>
          <w:tcPr>
            <w:tcW w:w="986" w:type="pct"/>
            <w:tcBorders>
              <w:top w:val="nil"/>
              <w:left w:val="nil"/>
              <w:bottom w:val="nil"/>
              <w:right w:val="nil"/>
            </w:tcBorders>
            <w:shd w:val="clear" w:color="auto" w:fill="auto"/>
            <w:noWrap/>
            <w:vAlign w:val="center"/>
            <w:hideMark/>
          </w:tcPr>
          <w:p w14:paraId="00933619" w14:textId="77777777" w:rsidR="006F46C5" w:rsidRPr="00BD61F7" w:rsidRDefault="006F46C5" w:rsidP="006F46C5">
            <w:pPr>
              <w:spacing w:line="240" w:lineRule="auto"/>
              <w:rPr>
                <w:i/>
                <w:iCs/>
                <w:sz w:val="12"/>
                <w:szCs w:val="12"/>
                <w:u w:val="single"/>
              </w:rPr>
            </w:pPr>
          </w:p>
        </w:tc>
      </w:tr>
      <w:tr w:rsidR="006F46C5" w:rsidRPr="00BD61F7" w14:paraId="7E37A55C" w14:textId="77777777" w:rsidTr="00BD61F7">
        <w:trPr>
          <w:trHeight w:val="85"/>
        </w:trPr>
        <w:tc>
          <w:tcPr>
            <w:tcW w:w="4014" w:type="pct"/>
            <w:tcBorders>
              <w:top w:val="nil"/>
              <w:left w:val="nil"/>
              <w:bottom w:val="nil"/>
              <w:right w:val="nil"/>
            </w:tcBorders>
            <w:shd w:val="clear" w:color="auto" w:fill="auto"/>
            <w:vAlign w:val="center"/>
            <w:hideMark/>
          </w:tcPr>
          <w:p w14:paraId="4E866398"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14A7A37D"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0DE27F7D" w14:textId="77777777" w:rsidTr="00BD61F7">
        <w:trPr>
          <w:trHeight w:val="85"/>
        </w:trPr>
        <w:tc>
          <w:tcPr>
            <w:tcW w:w="4014" w:type="pct"/>
            <w:tcBorders>
              <w:top w:val="nil"/>
              <w:left w:val="nil"/>
              <w:bottom w:val="nil"/>
              <w:right w:val="nil"/>
            </w:tcBorders>
            <w:shd w:val="clear" w:color="000000" w:fill="EAF1F6"/>
            <w:vAlign w:val="center"/>
            <w:hideMark/>
          </w:tcPr>
          <w:p w14:paraId="37CFA80B" w14:textId="77777777" w:rsidR="006F46C5" w:rsidRPr="00BD61F7" w:rsidRDefault="006F46C5" w:rsidP="006F46C5">
            <w:pPr>
              <w:spacing w:line="240" w:lineRule="auto"/>
              <w:rPr>
                <w:b/>
                <w:bCs/>
                <w:sz w:val="12"/>
                <w:szCs w:val="12"/>
              </w:rPr>
            </w:pPr>
            <w:r w:rsidRPr="00BD61F7">
              <w:rPr>
                <w:b/>
                <w:bCs/>
                <w:sz w:val="12"/>
                <w:szCs w:val="12"/>
              </w:rPr>
              <w:t>Zagospodarowanie terenu wokół budynku XLIV Liceum Ogólnokształcącego przy ul. Dolnej 6</w:t>
            </w:r>
          </w:p>
        </w:tc>
        <w:tc>
          <w:tcPr>
            <w:tcW w:w="986" w:type="pct"/>
            <w:tcBorders>
              <w:top w:val="nil"/>
              <w:left w:val="nil"/>
              <w:bottom w:val="nil"/>
              <w:right w:val="nil"/>
            </w:tcBorders>
            <w:shd w:val="clear" w:color="000000" w:fill="EAF1F6"/>
            <w:noWrap/>
            <w:vAlign w:val="center"/>
            <w:hideMark/>
          </w:tcPr>
          <w:p w14:paraId="346E7DF2" w14:textId="77777777" w:rsidR="006F46C5" w:rsidRPr="00BD61F7" w:rsidRDefault="006F46C5" w:rsidP="006F46C5">
            <w:pPr>
              <w:spacing w:line="240" w:lineRule="auto"/>
              <w:jc w:val="right"/>
              <w:rPr>
                <w:b/>
                <w:bCs/>
                <w:sz w:val="12"/>
                <w:szCs w:val="12"/>
              </w:rPr>
            </w:pPr>
            <w:r w:rsidRPr="00BD61F7">
              <w:rPr>
                <w:b/>
                <w:bCs/>
                <w:sz w:val="12"/>
                <w:szCs w:val="12"/>
              </w:rPr>
              <w:t>123 615</w:t>
            </w:r>
          </w:p>
        </w:tc>
      </w:tr>
      <w:tr w:rsidR="006F46C5" w:rsidRPr="00BD61F7" w14:paraId="720941B3" w14:textId="77777777" w:rsidTr="00BD61F7">
        <w:trPr>
          <w:trHeight w:val="85"/>
        </w:trPr>
        <w:tc>
          <w:tcPr>
            <w:tcW w:w="4014" w:type="pct"/>
            <w:tcBorders>
              <w:top w:val="nil"/>
              <w:left w:val="nil"/>
              <w:bottom w:val="nil"/>
              <w:right w:val="nil"/>
            </w:tcBorders>
            <w:shd w:val="clear" w:color="auto" w:fill="auto"/>
            <w:vAlign w:val="center"/>
            <w:hideMark/>
          </w:tcPr>
          <w:p w14:paraId="45419854"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007DB805"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4191DE32" w14:textId="77777777" w:rsidTr="00BD61F7">
        <w:trPr>
          <w:trHeight w:val="85"/>
        </w:trPr>
        <w:tc>
          <w:tcPr>
            <w:tcW w:w="4014" w:type="pct"/>
            <w:tcBorders>
              <w:top w:val="nil"/>
              <w:left w:val="nil"/>
              <w:bottom w:val="nil"/>
              <w:right w:val="nil"/>
            </w:tcBorders>
            <w:shd w:val="clear" w:color="auto" w:fill="auto"/>
            <w:vAlign w:val="center"/>
            <w:hideMark/>
          </w:tcPr>
          <w:p w14:paraId="682A5E78" w14:textId="77777777" w:rsidR="006F46C5" w:rsidRPr="00BD61F7" w:rsidRDefault="006F46C5" w:rsidP="006F46C5">
            <w:pPr>
              <w:spacing w:line="240" w:lineRule="auto"/>
              <w:jc w:val="both"/>
              <w:rPr>
                <w:sz w:val="12"/>
                <w:szCs w:val="12"/>
              </w:rPr>
            </w:pPr>
            <w:r w:rsidRPr="00BD61F7">
              <w:rPr>
                <w:sz w:val="12"/>
                <w:szCs w:val="12"/>
              </w:rPr>
              <w:t>Zakres zadania obejmuje wykonanie siłowni plenerowej na terenie liceum oraz zagospodarowania terenu wokół budynku liceum. W 2025 r. zaplanowano kontynuację robót budowlanych.</w:t>
            </w:r>
          </w:p>
        </w:tc>
        <w:tc>
          <w:tcPr>
            <w:tcW w:w="986" w:type="pct"/>
            <w:tcBorders>
              <w:top w:val="nil"/>
              <w:left w:val="nil"/>
              <w:bottom w:val="nil"/>
              <w:right w:val="nil"/>
            </w:tcBorders>
            <w:shd w:val="clear" w:color="auto" w:fill="auto"/>
            <w:noWrap/>
            <w:vAlign w:val="center"/>
            <w:hideMark/>
          </w:tcPr>
          <w:p w14:paraId="3C77234C" w14:textId="77777777" w:rsidR="006F46C5" w:rsidRPr="00BD61F7" w:rsidRDefault="006F46C5" w:rsidP="006F46C5">
            <w:pPr>
              <w:spacing w:line="240" w:lineRule="auto"/>
              <w:jc w:val="both"/>
              <w:rPr>
                <w:sz w:val="12"/>
                <w:szCs w:val="12"/>
              </w:rPr>
            </w:pPr>
          </w:p>
        </w:tc>
      </w:tr>
      <w:tr w:rsidR="006F46C5" w:rsidRPr="00BD61F7" w14:paraId="3040CDA0" w14:textId="77777777" w:rsidTr="00BD61F7">
        <w:trPr>
          <w:trHeight w:val="85"/>
        </w:trPr>
        <w:tc>
          <w:tcPr>
            <w:tcW w:w="4014" w:type="pct"/>
            <w:tcBorders>
              <w:top w:val="nil"/>
              <w:left w:val="nil"/>
              <w:bottom w:val="nil"/>
              <w:right w:val="nil"/>
            </w:tcBorders>
            <w:shd w:val="clear" w:color="000000" w:fill="FFFFFF"/>
            <w:vAlign w:val="center"/>
            <w:hideMark/>
          </w:tcPr>
          <w:p w14:paraId="1405F7DD"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440288A4" w14:textId="77777777" w:rsidR="006F46C5" w:rsidRPr="00BD61F7" w:rsidRDefault="006F46C5" w:rsidP="006F46C5">
            <w:pPr>
              <w:spacing w:line="240" w:lineRule="auto"/>
              <w:jc w:val="both"/>
              <w:rPr>
                <w:sz w:val="12"/>
                <w:szCs w:val="12"/>
              </w:rPr>
            </w:pPr>
          </w:p>
        </w:tc>
      </w:tr>
      <w:tr w:rsidR="006F46C5" w:rsidRPr="00BD61F7" w14:paraId="025D699B" w14:textId="77777777" w:rsidTr="00BD61F7">
        <w:trPr>
          <w:trHeight w:val="85"/>
        </w:trPr>
        <w:tc>
          <w:tcPr>
            <w:tcW w:w="4014" w:type="pct"/>
            <w:tcBorders>
              <w:top w:val="nil"/>
              <w:left w:val="nil"/>
              <w:bottom w:val="nil"/>
              <w:right w:val="nil"/>
            </w:tcBorders>
            <w:shd w:val="clear" w:color="auto" w:fill="auto"/>
            <w:vAlign w:val="center"/>
            <w:hideMark/>
          </w:tcPr>
          <w:p w14:paraId="411D48FE"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1B861842" w14:textId="77777777" w:rsidR="006F46C5" w:rsidRPr="00BD61F7" w:rsidRDefault="006F46C5" w:rsidP="006F46C5">
            <w:pPr>
              <w:spacing w:line="240" w:lineRule="auto"/>
              <w:rPr>
                <w:i/>
                <w:iCs/>
                <w:sz w:val="12"/>
                <w:szCs w:val="12"/>
                <w:u w:val="single"/>
              </w:rPr>
            </w:pPr>
          </w:p>
        </w:tc>
      </w:tr>
      <w:tr w:rsidR="006F46C5" w:rsidRPr="00BD61F7" w14:paraId="33B7D6A3" w14:textId="77777777" w:rsidTr="00BD61F7">
        <w:trPr>
          <w:trHeight w:val="85"/>
        </w:trPr>
        <w:tc>
          <w:tcPr>
            <w:tcW w:w="4014" w:type="pct"/>
            <w:tcBorders>
              <w:top w:val="nil"/>
              <w:left w:val="nil"/>
              <w:bottom w:val="nil"/>
              <w:right w:val="nil"/>
            </w:tcBorders>
            <w:shd w:val="clear" w:color="auto" w:fill="auto"/>
            <w:vAlign w:val="center"/>
            <w:hideMark/>
          </w:tcPr>
          <w:p w14:paraId="54A919AD"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80120</w:t>
            </w:r>
          </w:p>
        </w:tc>
        <w:tc>
          <w:tcPr>
            <w:tcW w:w="986" w:type="pct"/>
            <w:tcBorders>
              <w:top w:val="nil"/>
              <w:left w:val="nil"/>
              <w:bottom w:val="nil"/>
              <w:right w:val="nil"/>
            </w:tcBorders>
            <w:shd w:val="clear" w:color="auto" w:fill="auto"/>
            <w:noWrap/>
            <w:vAlign w:val="center"/>
            <w:hideMark/>
          </w:tcPr>
          <w:p w14:paraId="764AEECB" w14:textId="77777777" w:rsidR="006F46C5" w:rsidRPr="00BD61F7" w:rsidRDefault="006F46C5" w:rsidP="006F46C5">
            <w:pPr>
              <w:spacing w:line="240" w:lineRule="auto"/>
              <w:rPr>
                <w:i/>
                <w:iCs/>
                <w:sz w:val="12"/>
                <w:szCs w:val="12"/>
                <w:u w:val="single"/>
              </w:rPr>
            </w:pPr>
          </w:p>
        </w:tc>
      </w:tr>
      <w:tr w:rsidR="006F46C5" w:rsidRPr="00BD61F7" w14:paraId="2E902EBB" w14:textId="77777777" w:rsidTr="00BD61F7">
        <w:trPr>
          <w:trHeight w:val="85"/>
        </w:trPr>
        <w:tc>
          <w:tcPr>
            <w:tcW w:w="4014" w:type="pct"/>
            <w:tcBorders>
              <w:top w:val="nil"/>
              <w:left w:val="nil"/>
              <w:bottom w:val="nil"/>
              <w:right w:val="nil"/>
            </w:tcBorders>
            <w:shd w:val="clear" w:color="auto" w:fill="auto"/>
            <w:vAlign w:val="center"/>
            <w:hideMark/>
          </w:tcPr>
          <w:p w14:paraId="2EB1EC7B"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7AC9E62C"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7CA59B8A" w14:textId="77777777" w:rsidTr="00BD61F7">
        <w:trPr>
          <w:trHeight w:val="85"/>
        </w:trPr>
        <w:tc>
          <w:tcPr>
            <w:tcW w:w="4014" w:type="pct"/>
            <w:tcBorders>
              <w:top w:val="nil"/>
              <w:left w:val="nil"/>
              <w:bottom w:val="nil"/>
              <w:right w:val="nil"/>
            </w:tcBorders>
            <w:shd w:val="clear" w:color="000000" w:fill="EAF1F6"/>
            <w:vAlign w:val="center"/>
            <w:hideMark/>
          </w:tcPr>
          <w:p w14:paraId="6C5D8270" w14:textId="77777777" w:rsidR="006F46C5" w:rsidRPr="00BD61F7" w:rsidRDefault="006F46C5" w:rsidP="006F46C5">
            <w:pPr>
              <w:spacing w:line="240" w:lineRule="auto"/>
              <w:rPr>
                <w:b/>
                <w:bCs/>
                <w:sz w:val="12"/>
                <w:szCs w:val="12"/>
              </w:rPr>
            </w:pPr>
            <w:r w:rsidRPr="00BD61F7">
              <w:rPr>
                <w:b/>
                <w:bCs/>
                <w:sz w:val="12"/>
                <w:szCs w:val="12"/>
              </w:rPr>
              <w:t>Termomodernizacja Przedszkola nr 294 przy ul. Czerniakowskiej 50A</w:t>
            </w:r>
          </w:p>
        </w:tc>
        <w:tc>
          <w:tcPr>
            <w:tcW w:w="986" w:type="pct"/>
            <w:tcBorders>
              <w:top w:val="nil"/>
              <w:left w:val="nil"/>
              <w:bottom w:val="nil"/>
              <w:right w:val="nil"/>
            </w:tcBorders>
            <w:shd w:val="clear" w:color="000000" w:fill="EAF1F6"/>
            <w:noWrap/>
            <w:vAlign w:val="center"/>
            <w:hideMark/>
          </w:tcPr>
          <w:p w14:paraId="5A61FFF7" w14:textId="77777777" w:rsidR="006F46C5" w:rsidRPr="00BD61F7" w:rsidRDefault="006F46C5" w:rsidP="006F46C5">
            <w:pPr>
              <w:spacing w:line="240" w:lineRule="auto"/>
              <w:jc w:val="right"/>
              <w:rPr>
                <w:b/>
                <w:bCs/>
                <w:sz w:val="12"/>
                <w:szCs w:val="12"/>
              </w:rPr>
            </w:pPr>
            <w:r w:rsidRPr="00BD61F7">
              <w:rPr>
                <w:b/>
                <w:bCs/>
                <w:sz w:val="12"/>
                <w:szCs w:val="12"/>
              </w:rPr>
              <w:t>2 401 600</w:t>
            </w:r>
          </w:p>
        </w:tc>
      </w:tr>
      <w:tr w:rsidR="006F46C5" w:rsidRPr="00BD61F7" w14:paraId="05875745" w14:textId="77777777" w:rsidTr="00BD61F7">
        <w:trPr>
          <w:trHeight w:val="85"/>
        </w:trPr>
        <w:tc>
          <w:tcPr>
            <w:tcW w:w="4014" w:type="pct"/>
            <w:tcBorders>
              <w:top w:val="nil"/>
              <w:left w:val="nil"/>
              <w:bottom w:val="nil"/>
              <w:right w:val="nil"/>
            </w:tcBorders>
            <w:shd w:val="clear" w:color="auto" w:fill="auto"/>
            <w:vAlign w:val="center"/>
            <w:hideMark/>
          </w:tcPr>
          <w:p w14:paraId="784D0427"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3DA5324C"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1A096D0D" w14:textId="77777777" w:rsidTr="00BD61F7">
        <w:trPr>
          <w:trHeight w:val="85"/>
        </w:trPr>
        <w:tc>
          <w:tcPr>
            <w:tcW w:w="4014" w:type="pct"/>
            <w:tcBorders>
              <w:top w:val="nil"/>
              <w:left w:val="nil"/>
              <w:bottom w:val="nil"/>
              <w:right w:val="nil"/>
            </w:tcBorders>
            <w:shd w:val="clear" w:color="auto" w:fill="auto"/>
            <w:vAlign w:val="center"/>
            <w:hideMark/>
          </w:tcPr>
          <w:p w14:paraId="342B9462" w14:textId="77777777" w:rsidR="006F46C5" w:rsidRPr="00BD61F7" w:rsidRDefault="006F46C5" w:rsidP="006F46C5">
            <w:pPr>
              <w:spacing w:line="240" w:lineRule="auto"/>
              <w:jc w:val="both"/>
              <w:rPr>
                <w:sz w:val="12"/>
                <w:szCs w:val="12"/>
              </w:rPr>
            </w:pPr>
            <w:r w:rsidRPr="00BD61F7">
              <w:rPr>
                <w:sz w:val="12"/>
                <w:szCs w:val="12"/>
              </w:rPr>
              <w:t>Zakres zadania obejmuje wykonanie termomodernizacji budynku przedszkola, w tym: docieplenie dachu, ścian fundamentowych, ścian zewnętrznych, wymianę stolarki okiennej i drzwiowej, wymianę instalacji i węzła centralnego ogrzewania. W 2025 r. zaplanowano rozpoczęcie robót budowlanych.</w:t>
            </w:r>
          </w:p>
        </w:tc>
        <w:tc>
          <w:tcPr>
            <w:tcW w:w="986" w:type="pct"/>
            <w:tcBorders>
              <w:top w:val="nil"/>
              <w:left w:val="nil"/>
              <w:bottom w:val="nil"/>
              <w:right w:val="nil"/>
            </w:tcBorders>
            <w:shd w:val="clear" w:color="auto" w:fill="auto"/>
            <w:noWrap/>
            <w:vAlign w:val="center"/>
            <w:hideMark/>
          </w:tcPr>
          <w:p w14:paraId="06E854CA" w14:textId="77777777" w:rsidR="006F46C5" w:rsidRPr="00BD61F7" w:rsidRDefault="006F46C5" w:rsidP="006F46C5">
            <w:pPr>
              <w:spacing w:line="240" w:lineRule="auto"/>
              <w:jc w:val="both"/>
              <w:rPr>
                <w:sz w:val="12"/>
                <w:szCs w:val="12"/>
              </w:rPr>
            </w:pPr>
          </w:p>
        </w:tc>
      </w:tr>
      <w:tr w:rsidR="006F46C5" w:rsidRPr="00BD61F7" w14:paraId="43567143" w14:textId="77777777" w:rsidTr="00BD61F7">
        <w:trPr>
          <w:trHeight w:val="85"/>
        </w:trPr>
        <w:tc>
          <w:tcPr>
            <w:tcW w:w="4014" w:type="pct"/>
            <w:tcBorders>
              <w:top w:val="nil"/>
              <w:left w:val="nil"/>
              <w:bottom w:val="nil"/>
              <w:right w:val="nil"/>
            </w:tcBorders>
            <w:shd w:val="clear" w:color="000000" w:fill="FFFFFF"/>
            <w:vAlign w:val="center"/>
            <w:hideMark/>
          </w:tcPr>
          <w:p w14:paraId="76A950E1"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5890BAAD" w14:textId="77777777" w:rsidR="006F46C5" w:rsidRPr="00BD61F7" w:rsidRDefault="006F46C5" w:rsidP="006F46C5">
            <w:pPr>
              <w:spacing w:line="240" w:lineRule="auto"/>
              <w:jc w:val="both"/>
              <w:rPr>
                <w:sz w:val="12"/>
                <w:szCs w:val="12"/>
              </w:rPr>
            </w:pPr>
          </w:p>
        </w:tc>
      </w:tr>
      <w:tr w:rsidR="006F46C5" w:rsidRPr="00BD61F7" w14:paraId="2EFD398C" w14:textId="77777777" w:rsidTr="00BD61F7">
        <w:trPr>
          <w:trHeight w:val="85"/>
        </w:trPr>
        <w:tc>
          <w:tcPr>
            <w:tcW w:w="4014" w:type="pct"/>
            <w:tcBorders>
              <w:top w:val="nil"/>
              <w:left w:val="nil"/>
              <w:bottom w:val="nil"/>
              <w:right w:val="nil"/>
            </w:tcBorders>
            <w:shd w:val="clear" w:color="auto" w:fill="auto"/>
            <w:vAlign w:val="center"/>
            <w:hideMark/>
          </w:tcPr>
          <w:p w14:paraId="6643FF30"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59A1CB33" w14:textId="77777777" w:rsidR="006F46C5" w:rsidRPr="00BD61F7" w:rsidRDefault="006F46C5" w:rsidP="006F46C5">
            <w:pPr>
              <w:spacing w:line="240" w:lineRule="auto"/>
              <w:rPr>
                <w:i/>
                <w:iCs/>
                <w:sz w:val="12"/>
                <w:szCs w:val="12"/>
                <w:u w:val="single"/>
              </w:rPr>
            </w:pPr>
          </w:p>
        </w:tc>
      </w:tr>
      <w:tr w:rsidR="006F46C5" w:rsidRPr="00BD61F7" w14:paraId="6D56E418" w14:textId="77777777" w:rsidTr="00BD61F7">
        <w:trPr>
          <w:trHeight w:val="85"/>
        </w:trPr>
        <w:tc>
          <w:tcPr>
            <w:tcW w:w="4014" w:type="pct"/>
            <w:tcBorders>
              <w:top w:val="nil"/>
              <w:left w:val="nil"/>
              <w:bottom w:val="nil"/>
              <w:right w:val="nil"/>
            </w:tcBorders>
            <w:shd w:val="clear" w:color="auto" w:fill="auto"/>
            <w:vAlign w:val="center"/>
            <w:hideMark/>
          </w:tcPr>
          <w:p w14:paraId="4395776A"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80104</w:t>
            </w:r>
          </w:p>
        </w:tc>
        <w:tc>
          <w:tcPr>
            <w:tcW w:w="986" w:type="pct"/>
            <w:tcBorders>
              <w:top w:val="nil"/>
              <w:left w:val="nil"/>
              <w:bottom w:val="nil"/>
              <w:right w:val="nil"/>
            </w:tcBorders>
            <w:shd w:val="clear" w:color="auto" w:fill="auto"/>
            <w:noWrap/>
            <w:vAlign w:val="center"/>
            <w:hideMark/>
          </w:tcPr>
          <w:p w14:paraId="58130941" w14:textId="77777777" w:rsidR="006F46C5" w:rsidRPr="00BD61F7" w:rsidRDefault="006F46C5" w:rsidP="006F46C5">
            <w:pPr>
              <w:spacing w:line="240" w:lineRule="auto"/>
              <w:rPr>
                <w:i/>
                <w:iCs/>
                <w:sz w:val="12"/>
                <w:szCs w:val="12"/>
                <w:u w:val="single"/>
              </w:rPr>
            </w:pPr>
          </w:p>
        </w:tc>
      </w:tr>
      <w:tr w:rsidR="006F46C5" w:rsidRPr="00BD61F7" w14:paraId="491E1E8C" w14:textId="77777777" w:rsidTr="00BD61F7">
        <w:trPr>
          <w:trHeight w:val="85"/>
        </w:trPr>
        <w:tc>
          <w:tcPr>
            <w:tcW w:w="4014" w:type="pct"/>
            <w:tcBorders>
              <w:top w:val="nil"/>
              <w:left w:val="nil"/>
              <w:bottom w:val="nil"/>
              <w:right w:val="nil"/>
            </w:tcBorders>
            <w:shd w:val="clear" w:color="auto" w:fill="auto"/>
            <w:vAlign w:val="center"/>
            <w:hideMark/>
          </w:tcPr>
          <w:p w14:paraId="3979529F"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7E6378CC"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4B82331C" w14:textId="77777777" w:rsidTr="00BD61F7">
        <w:trPr>
          <w:trHeight w:val="85"/>
        </w:trPr>
        <w:tc>
          <w:tcPr>
            <w:tcW w:w="4014" w:type="pct"/>
            <w:tcBorders>
              <w:top w:val="nil"/>
              <w:left w:val="nil"/>
              <w:bottom w:val="nil"/>
              <w:right w:val="nil"/>
            </w:tcBorders>
            <w:shd w:val="clear" w:color="000000" w:fill="EAF1F6"/>
            <w:vAlign w:val="center"/>
            <w:hideMark/>
          </w:tcPr>
          <w:p w14:paraId="2386C531" w14:textId="77777777" w:rsidR="006F46C5" w:rsidRPr="00BD61F7" w:rsidRDefault="006F46C5" w:rsidP="006F46C5">
            <w:pPr>
              <w:spacing w:line="240" w:lineRule="auto"/>
              <w:rPr>
                <w:b/>
                <w:bCs/>
                <w:sz w:val="12"/>
                <w:szCs w:val="12"/>
              </w:rPr>
            </w:pPr>
            <w:r w:rsidRPr="00BD61F7">
              <w:rPr>
                <w:b/>
                <w:bCs/>
                <w:sz w:val="12"/>
                <w:szCs w:val="12"/>
              </w:rPr>
              <w:t>Modernizacja Szkoły Podstawowej nr 212 przy ul. Czarnomorskiej 3</w:t>
            </w:r>
          </w:p>
        </w:tc>
        <w:tc>
          <w:tcPr>
            <w:tcW w:w="986" w:type="pct"/>
            <w:tcBorders>
              <w:top w:val="nil"/>
              <w:left w:val="nil"/>
              <w:bottom w:val="nil"/>
              <w:right w:val="nil"/>
            </w:tcBorders>
            <w:shd w:val="clear" w:color="000000" w:fill="EAF1F6"/>
            <w:noWrap/>
            <w:vAlign w:val="center"/>
            <w:hideMark/>
          </w:tcPr>
          <w:p w14:paraId="0447A499" w14:textId="77777777" w:rsidR="006F46C5" w:rsidRPr="00BD61F7" w:rsidRDefault="006F46C5" w:rsidP="006F46C5">
            <w:pPr>
              <w:spacing w:line="240" w:lineRule="auto"/>
              <w:jc w:val="right"/>
              <w:rPr>
                <w:b/>
                <w:bCs/>
                <w:sz w:val="12"/>
                <w:szCs w:val="12"/>
              </w:rPr>
            </w:pPr>
            <w:r w:rsidRPr="00BD61F7">
              <w:rPr>
                <w:b/>
                <w:bCs/>
                <w:sz w:val="12"/>
                <w:szCs w:val="12"/>
              </w:rPr>
              <w:t>3 061 170</w:t>
            </w:r>
          </w:p>
        </w:tc>
      </w:tr>
      <w:tr w:rsidR="006F46C5" w:rsidRPr="00BD61F7" w14:paraId="22C8D7A0" w14:textId="77777777" w:rsidTr="00BD61F7">
        <w:trPr>
          <w:trHeight w:val="85"/>
        </w:trPr>
        <w:tc>
          <w:tcPr>
            <w:tcW w:w="4014" w:type="pct"/>
            <w:tcBorders>
              <w:top w:val="nil"/>
              <w:left w:val="nil"/>
              <w:bottom w:val="nil"/>
              <w:right w:val="nil"/>
            </w:tcBorders>
            <w:shd w:val="clear" w:color="auto" w:fill="auto"/>
            <w:vAlign w:val="center"/>
            <w:hideMark/>
          </w:tcPr>
          <w:p w14:paraId="5CEF957B"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6E46877E"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37E2B67A" w14:textId="77777777" w:rsidTr="00BD61F7">
        <w:trPr>
          <w:trHeight w:val="85"/>
        </w:trPr>
        <w:tc>
          <w:tcPr>
            <w:tcW w:w="4014" w:type="pct"/>
            <w:tcBorders>
              <w:top w:val="nil"/>
              <w:left w:val="nil"/>
              <w:bottom w:val="nil"/>
              <w:right w:val="nil"/>
            </w:tcBorders>
            <w:shd w:val="clear" w:color="auto" w:fill="auto"/>
            <w:vAlign w:val="center"/>
            <w:hideMark/>
          </w:tcPr>
          <w:p w14:paraId="0E04C981" w14:textId="77777777" w:rsidR="006F46C5" w:rsidRPr="00BD61F7" w:rsidRDefault="006F46C5" w:rsidP="006F46C5">
            <w:pPr>
              <w:spacing w:line="240" w:lineRule="auto"/>
              <w:jc w:val="both"/>
              <w:rPr>
                <w:sz w:val="12"/>
                <w:szCs w:val="12"/>
              </w:rPr>
            </w:pPr>
            <w:r w:rsidRPr="00BD61F7">
              <w:rPr>
                <w:sz w:val="12"/>
                <w:szCs w:val="12"/>
              </w:rPr>
              <w:t>Zakres zadania obejmuje wykonanie modernizacji budynku szkoły, w tym: instalacji sanitarnych, wodno-kanalizacyjnych, instalacji centralnego ogrzewania, docieplenie ścian zewnętrznych i dachu. W 2025 r. zaplanowano rozpoczęcie robót budowlanych.</w:t>
            </w:r>
          </w:p>
        </w:tc>
        <w:tc>
          <w:tcPr>
            <w:tcW w:w="986" w:type="pct"/>
            <w:tcBorders>
              <w:top w:val="nil"/>
              <w:left w:val="nil"/>
              <w:bottom w:val="nil"/>
              <w:right w:val="nil"/>
            </w:tcBorders>
            <w:shd w:val="clear" w:color="auto" w:fill="auto"/>
            <w:noWrap/>
            <w:vAlign w:val="center"/>
            <w:hideMark/>
          </w:tcPr>
          <w:p w14:paraId="68B30C10" w14:textId="77777777" w:rsidR="006F46C5" w:rsidRPr="00BD61F7" w:rsidRDefault="006F46C5" w:rsidP="006F46C5">
            <w:pPr>
              <w:spacing w:line="240" w:lineRule="auto"/>
              <w:jc w:val="both"/>
              <w:rPr>
                <w:sz w:val="12"/>
                <w:szCs w:val="12"/>
              </w:rPr>
            </w:pPr>
          </w:p>
        </w:tc>
      </w:tr>
      <w:tr w:rsidR="006F46C5" w:rsidRPr="00BD61F7" w14:paraId="3291E674" w14:textId="77777777" w:rsidTr="00BD61F7">
        <w:trPr>
          <w:trHeight w:val="85"/>
        </w:trPr>
        <w:tc>
          <w:tcPr>
            <w:tcW w:w="4014" w:type="pct"/>
            <w:tcBorders>
              <w:top w:val="nil"/>
              <w:left w:val="nil"/>
              <w:bottom w:val="nil"/>
              <w:right w:val="nil"/>
            </w:tcBorders>
            <w:shd w:val="clear" w:color="000000" w:fill="FFFFFF"/>
            <w:vAlign w:val="center"/>
            <w:hideMark/>
          </w:tcPr>
          <w:p w14:paraId="0F7F390B"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1EBC22DB" w14:textId="77777777" w:rsidR="006F46C5" w:rsidRPr="00BD61F7" w:rsidRDefault="006F46C5" w:rsidP="006F46C5">
            <w:pPr>
              <w:spacing w:line="240" w:lineRule="auto"/>
              <w:jc w:val="both"/>
              <w:rPr>
                <w:sz w:val="12"/>
                <w:szCs w:val="12"/>
              </w:rPr>
            </w:pPr>
          </w:p>
        </w:tc>
      </w:tr>
      <w:tr w:rsidR="006F46C5" w:rsidRPr="00BD61F7" w14:paraId="5033A2D9" w14:textId="77777777" w:rsidTr="00BD61F7">
        <w:trPr>
          <w:trHeight w:val="85"/>
        </w:trPr>
        <w:tc>
          <w:tcPr>
            <w:tcW w:w="4014" w:type="pct"/>
            <w:tcBorders>
              <w:top w:val="nil"/>
              <w:left w:val="nil"/>
              <w:bottom w:val="nil"/>
              <w:right w:val="nil"/>
            </w:tcBorders>
            <w:shd w:val="clear" w:color="auto" w:fill="auto"/>
            <w:vAlign w:val="center"/>
            <w:hideMark/>
          </w:tcPr>
          <w:p w14:paraId="2242C124"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75F8431D" w14:textId="77777777" w:rsidR="006F46C5" w:rsidRPr="00BD61F7" w:rsidRDefault="006F46C5" w:rsidP="006F46C5">
            <w:pPr>
              <w:spacing w:line="240" w:lineRule="auto"/>
              <w:rPr>
                <w:i/>
                <w:iCs/>
                <w:sz w:val="12"/>
                <w:szCs w:val="12"/>
                <w:u w:val="single"/>
              </w:rPr>
            </w:pPr>
          </w:p>
        </w:tc>
      </w:tr>
      <w:tr w:rsidR="006F46C5" w:rsidRPr="00BD61F7" w14:paraId="3442D94F" w14:textId="77777777" w:rsidTr="00BD61F7">
        <w:trPr>
          <w:trHeight w:val="85"/>
        </w:trPr>
        <w:tc>
          <w:tcPr>
            <w:tcW w:w="4014" w:type="pct"/>
            <w:tcBorders>
              <w:top w:val="nil"/>
              <w:left w:val="nil"/>
              <w:bottom w:val="nil"/>
              <w:right w:val="nil"/>
            </w:tcBorders>
            <w:shd w:val="clear" w:color="auto" w:fill="auto"/>
            <w:vAlign w:val="center"/>
            <w:hideMark/>
          </w:tcPr>
          <w:p w14:paraId="67FB4DA6"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80101</w:t>
            </w:r>
          </w:p>
        </w:tc>
        <w:tc>
          <w:tcPr>
            <w:tcW w:w="986" w:type="pct"/>
            <w:tcBorders>
              <w:top w:val="nil"/>
              <w:left w:val="nil"/>
              <w:bottom w:val="nil"/>
              <w:right w:val="nil"/>
            </w:tcBorders>
            <w:shd w:val="clear" w:color="auto" w:fill="auto"/>
            <w:noWrap/>
            <w:vAlign w:val="center"/>
            <w:hideMark/>
          </w:tcPr>
          <w:p w14:paraId="2EDECBF2" w14:textId="77777777" w:rsidR="006F46C5" w:rsidRPr="00BD61F7" w:rsidRDefault="006F46C5" w:rsidP="006F46C5">
            <w:pPr>
              <w:spacing w:line="240" w:lineRule="auto"/>
              <w:rPr>
                <w:i/>
                <w:iCs/>
                <w:sz w:val="12"/>
                <w:szCs w:val="12"/>
                <w:u w:val="single"/>
              </w:rPr>
            </w:pPr>
          </w:p>
        </w:tc>
      </w:tr>
      <w:tr w:rsidR="006F46C5" w:rsidRPr="00BD61F7" w14:paraId="7F4EEA0A" w14:textId="77777777" w:rsidTr="00BD61F7">
        <w:trPr>
          <w:trHeight w:val="85"/>
        </w:trPr>
        <w:tc>
          <w:tcPr>
            <w:tcW w:w="4014" w:type="pct"/>
            <w:tcBorders>
              <w:top w:val="nil"/>
              <w:left w:val="nil"/>
              <w:bottom w:val="nil"/>
              <w:right w:val="nil"/>
            </w:tcBorders>
            <w:shd w:val="clear" w:color="auto" w:fill="auto"/>
            <w:vAlign w:val="center"/>
            <w:hideMark/>
          </w:tcPr>
          <w:p w14:paraId="03976FBD"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63A65670"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7844BFDB" w14:textId="77777777" w:rsidTr="00BD61F7">
        <w:trPr>
          <w:trHeight w:val="85"/>
        </w:trPr>
        <w:tc>
          <w:tcPr>
            <w:tcW w:w="4014" w:type="pct"/>
            <w:tcBorders>
              <w:top w:val="nil"/>
              <w:left w:val="nil"/>
              <w:bottom w:val="nil"/>
              <w:right w:val="nil"/>
            </w:tcBorders>
            <w:shd w:val="clear" w:color="000000" w:fill="EAF1F6"/>
            <w:vAlign w:val="center"/>
            <w:hideMark/>
          </w:tcPr>
          <w:p w14:paraId="11757C4B" w14:textId="77777777" w:rsidR="006F46C5" w:rsidRPr="00BD61F7" w:rsidRDefault="006F46C5" w:rsidP="006F46C5">
            <w:pPr>
              <w:spacing w:line="240" w:lineRule="auto"/>
              <w:rPr>
                <w:b/>
                <w:bCs/>
                <w:sz w:val="12"/>
                <w:szCs w:val="12"/>
              </w:rPr>
            </w:pPr>
            <w:r w:rsidRPr="00BD61F7">
              <w:rPr>
                <w:b/>
                <w:bCs/>
                <w:sz w:val="12"/>
                <w:szCs w:val="12"/>
              </w:rPr>
              <w:t>Modernizacja boisk Szkoły Podstawowej nr 191 przy ul. Bokserskiej 30</w:t>
            </w:r>
          </w:p>
        </w:tc>
        <w:tc>
          <w:tcPr>
            <w:tcW w:w="986" w:type="pct"/>
            <w:tcBorders>
              <w:top w:val="nil"/>
              <w:left w:val="nil"/>
              <w:bottom w:val="nil"/>
              <w:right w:val="nil"/>
            </w:tcBorders>
            <w:shd w:val="clear" w:color="000000" w:fill="EAF1F6"/>
            <w:noWrap/>
            <w:vAlign w:val="center"/>
            <w:hideMark/>
          </w:tcPr>
          <w:p w14:paraId="632E0A0F" w14:textId="77777777" w:rsidR="006F46C5" w:rsidRPr="00BD61F7" w:rsidRDefault="006F46C5" w:rsidP="006F46C5">
            <w:pPr>
              <w:spacing w:line="240" w:lineRule="auto"/>
              <w:jc w:val="right"/>
              <w:rPr>
                <w:b/>
                <w:bCs/>
                <w:sz w:val="12"/>
                <w:szCs w:val="12"/>
              </w:rPr>
            </w:pPr>
            <w:r w:rsidRPr="00BD61F7">
              <w:rPr>
                <w:b/>
                <w:bCs/>
                <w:sz w:val="12"/>
                <w:szCs w:val="12"/>
              </w:rPr>
              <w:t>2 245 450</w:t>
            </w:r>
          </w:p>
        </w:tc>
      </w:tr>
      <w:tr w:rsidR="006F46C5" w:rsidRPr="00BD61F7" w14:paraId="0106B04A" w14:textId="77777777" w:rsidTr="00BD61F7">
        <w:trPr>
          <w:trHeight w:val="85"/>
        </w:trPr>
        <w:tc>
          <w:tcPr>
            <w:tcW w:w="4014" w:type="pct"/>
            <w:tcBorders>
              <w:top w:val="nil"/>
              <w:left w:val="nil"/>
              <w:bottom w:val="nil"/>
              <w:right w:val="nil"/>
            </w:tcBorders>
            <w:shd w:val="clear" w:color="auto" w:fill="auto"/>
            <w:vAlign w:val="center"/>
            <w:hideMark/>
          </w:tcPr>
          <w:p w14:paraId="00812FAC"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770E7761"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3915D1F7" w14:textId="77777777" w:rsidTr="00BD61F7">
        <w:trPr>
          <w:trHeight w:val="85"/>
        </w:trPr>
        <w:tc>
          <w:tcPr>
            <w:tcW w:w="4014" w:type="pct"/>
            <w:tcBorders>
              <w:top w:val="nil"/>
              <w:left w:val="nil"/>
              <w:bottom w:val="nil"/>
              <w:right w:val="nil"/>
            </w:tcBorders>
            <w:shd w:val="clear" w:color="auto" w:fill="auto"/>
            <w:vAlign w:val="center"/>
            <w:hideMark/>
          </w:tcPr>
          <w:p w14:paraId="78A5C30C" w14:textId="77777777" w:rsidR="006F46C5" w:rsidRPr="00BD61F7" w:rsidRDefault="006F46C5" w:rsidP="006F46C5">
            <w:pPr>
              <w:spacing w:line="240" w:lineRule="auto"/>
              <w:jc w:val="both"/>
              <w:rPr>
                <w:sz w:val="12"/>
                <w:szCs w:val="12"/>
              </w:rPr>
            </w:pPr>
            <w:r w:rsidRPr="00BD61F7">
              <w:rPr>
                <w:sz w:val="12"/>
                <w:szCs w:val="12"/>
              </w:rPr>
              <w:t>Zakres zadania obejmuje wykonanie modernizacji boisk na terenie szkoły, w tym: wymianę nawierzchni, montaż nowego wyposażenia sportowego i piłkochwytów. W 2025 r. zaplanowano rozpoczęcie robót budowlanych.</w:t>
            </w:r>
          </w:p>
        </w:tc>
        <w:tc>
          <w:tcPr>
            <w:tcW w:w="986" w:type="pct"/>
            <w:tcBorders>
              <w:top w:val="nil"/>
              <w:left w:val="nil"/>
              <w:bottom w:val="nil"/>
              <w:right w:val="nil"/>
            </w:tcBorders>
            <w:shd w:val="clear" w:color="auto" w:fill="auto"/>
            <w:noWrap/>
            <w:vAlign w:val="center"/>
            <w:hideMark/>
          </w:tcPr>
          <w:p w14:paraId="0A389E19" w14:textId="77777777" w:rsidR="006F46C5" w:rsidRPr="00BD61F7" w:rsidRDefault="006F46C5" w:rsidP="006F46C5">
            <w:pPr>
              <w:spacing w:line="240" w:lineRule="auto"/>
              <w:jc w:val="both"/>
              <w:rPr>
                <w:sz w:val="12"/>
                <w:szCs w:val="12"/>
              </w:rPr>
            </w:pPr>
          </w:p>
        </w:tc>
      </w:tr>
      <w:tr w:rsidR="006F46C5" w:rsidRPr="00BD61F7" w14:paraId="146B9C8D" w14:textId="77777777" w:rsidTr="00BD61F7">
        <w:trPr>
          <w:trHeight w:val="85"/>
        </w:trPr>
        <w:tc>
          <w:tcPr>
            <w:tcW w:w="4014" w:type="pct"/>
            <w:tcBorders>
              <w:top w:val="nil"/>
              <w:left w:val="nil"/>
              <w:bottom w:val="nil"/>
              <w:right w:val="nil"/>
            </w:tcBorders>
            <w:shd w:val="clear" w:color="000000" w:fill="FFFFFF"/>
            <w:vAlign w:val="center"/>
            <w:hideMark/>
          </w:tcPr>
          <w:p w14:paraId="1524C301"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3E59C1C6" w14:textId="77777777" w:rsidR="006F46C5" w:rsidRPr="00BD61F7" w:rsidRDefault="006F46C5" w:rsidP="006F46C5">
            <w:pPr>
              <w:spacing w:line="240" w:lineRule="auto"/>
              <w:jc w:val="both"/>
              <w:rPr>
                <w:sz w:val="12"/>
                <w:szCs w:val="12"/>
              </w:rPr>
            </w:pPr>
          </w:p>
        </w:tc>
      </w:tr>
      <w:tr w:rsidR="006F46C5" w:rsidRPr="00BD61F7" w14:paraId="261250C5" w14:textId="77777777" w:rsidTr="00BD61F7">
        <w:trPr>
          <w:trHeight w:val="85"/>
        </w:trPr>
        <w:tc>
          <w:tcPr>
            <w:tcW w:w="4014" w:type="pct"/>
            <w:tcBorders>
              <w:top w:val="nil"/>
              <w:left w:val="nil"/>
              <w:bottom w:val="nil"/>
              <w:right w:val="nil"/>
            </w:tcBorders>
            <w:shd w:val="clear" w:color="auto" w:fill="auto"/>
            <w:vAlign w:val="center"/>
            <w:hideMark/>
          </w:tcPr>
          <w:p w14:paraId="7F619BF8"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5EA9759F" w14:textId="77777777" w:rsidR="006F46C5" w:rsidRPr="00BD61F7" w:rsidRDefault="006F46C5" w:rsidP="006F46C5">
            <w:pPr>
              <w:spacing w:line="240" w:lineRule="auto"/>
              <w:rPr>
                <w:i/>
                <w:iCs/>
                <w:sz w:val="12"/>
                <w:szCs w:val="12"/>
                <w:u w:val="single"/>
              </w:rPr>
            </w:pPr>
          </w:p>
        </w:tc>
      </w:tr>
      <w:tr w:rsidR="006F46C5" w:rsidRPr="00BD61F7" w14:paraId="49CD5112" w14:textId="77777777" w:rsidTr="00BD61F7">
        <w:trPr>
          <w:trHeight w:val="85"/>
        </w:trPr>
        <w:tc>
          <w:tcPr>
            <w:tcW w:w="4014" w:type="pct"/>
            <w:tcBorders>
              <w:top w:val="nil"/>
              <w:left w:val="nil"/>
              <w:bottom w:val="nil"/>
              <w:right w:val="nil"/>
            </w:tcBorders>
            <w:shd w:val="clear" w:color="auto" w:fill="auto"/>
            <w:vAlign w:val="center"/>
            <w:hideMark/>
          </w:tcPr>
          <w:p w14:paraId="27B160A5"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80101</w:t>
            </w:r>
          </w:p>
        </w:tc>
        <w:tc>
          <w:tcPr>
            <w:tcW w:w="986" w:type="pct"/>
            <w:tcBorders>
              <w:top w:val="nil"/>
              <w:left w:val="nil"/>
              <w:bottom w:val="nil"/>
              <w:right w:val="nil"/>
            </w:tcBorders>
            <w:shd w:val="clear" w:color="auto" w:fill="auto"/>
            <w:noWrap/>
            <w:vAlign w:val="center"/>
            <w:hideMark/>
          </w:tcPr>
          <w:p w14:paraId="5AD573EE" w14:textId="77777777" w:rsidR="006F46C5" w:rsidRPr="00BD61F7" w:rsidRDefault="006F46C5" w:rsidP="006F46C5">
            <w:pPr>
              <w:spacing w:line="240" w:lineRule="auto"/>
              <w:rPr>
                <w:i/>
                <w:iCs/>
                <w:sz w:val="12"/>
                <w:szCs w:val="12"/>
                <w:u w:val="single"/>
              </w:rPr>
            </w:pPr>
          </w:p>
        </w:tc>
      </w:tr>
      <w:tr w:rsidR="006F46C5" w:rsidRPr="00BD61F7" w14:paraId="546EFBB7" w14:textId="77777777" w:rsidTr="00BD61F7">
        <w:trPr>
          <w:trHeight w:val="85"/>
        </w:trPr>
        <w:tc>
          <w:tcPr>
            <w:tcW w:w="4014" w:type="pct"/>
            <w:tcBorders>
              <w:top w:val="nil"/>
              <w:left w:val="nil"/>
              <w:bottom w:val="nil"/>
              <w:right w:val="nil"/>
            </w:tcBorders>
            <w:shd w:val="clear" w:color="auto" w:fill="auto"/>
            <w:vAlign w:val="center"/>
            <w:hideMark/>
          </w:tcPr>
          <w:p w14:paraId="64ABF0AF"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333D5EEA"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2E4CBEA9" w14:textId="77777777" w:rsidTr="00BD61F7">
        <w:trPr>
          <w:trHeight w:val="85"/>
        </w:trPr>
        <w:tc>
          <w:tcPr>
            <w:tcW w:w="4014" w:type="pct"/>
            <w:tcBorders>
              <w:top w:val="nil"/>
              <w:left w:val="nil"/>
              <w:bottom w:val="nil"/>
              <w:right w:val="nil"/>
            </w:tcBorders>
            <w:shd w:val="clear" w:color="000000" w:fill="EAF1F6"/>
            <w:vAlign w:val="center"/>
            <w:hideMark/>
          </w:tcPr>
          <w:p w14:paraId="40BB8AF9" w14:textId="77777777" w:rsidR="006F46C5" w:rsidRPr="00BD61F7" w:rsidRDefault="006F46C5" w:rsidP="006F46C5">
            <w:pPr>
              <w:spacing w:line="240" w:lineRule="auto"/>
              <w:rPr>
                <w:b/>
                <w:bCs/>
                <w:sz w:val="12"/>
                <w:szCs w:val="12"/>
              </w:rPr>
            </w:pPr>
            <w:r w:rsidRPr="00BD61F7">
              <w:rPr>
                <w:b/>
                <w:bCs/>
                <w:sz w:val="12"/>
                <w:szCs w:val="12"/>
              </w:rPr>
              <w:t>Modernizacja placu zabaw w Przedszkolu nr 274 przy ul. Bokserskiej 32</w:t>
            </w:r>
          </w:p>
        </w:tc>
        <w:tc>
          <w:tcPr>
            <w:tcW w:w="986" w:type="pct"/>
            <w:tcBorders>
              <w:top w:val="nil"/>
              <w:left w:val="nil"/>
              <w:bottom w:val="nil"/>
              <w:right w:val="nil"/>
            </w:tcBorders>
            <w:shd w:val="clear" w:color="000000" w:fill="EAF1F6"/>
            <w:noWrap/>
            <w:vAlign w:val="center"/>
            <w:hideMark/>
          </w:tcPr>
          <w:p w14:paraId="75CF5715" w14:textId="77777777" w:rsidR="006F46C5" w:rsidRPr="00BD61F7" w:rsidRDefault="006F46C5" w:rsidP="006F46C5">
            <w:pPr>
              <w:spacing w:line="240" w:lineRule="auto"/>
              <w:jc w:val="right"/>
              <w:rPr>
                <w:b/>
                <w:bCs/>
                <w:sz w:val="12"/>
                <w:szCs w:val="12"/>
              </w:rPr>
            </w:pPr>
            <w:r w:rsidRPr="00BD61F7">
              <w:rPr>
                <w:b/>
                <w:bCs/>
                <w:sz w:val="12"/>
                <w:szCs w:val="12"/>
              </w:rPr>
              <w:t>800 000</w:t>
            </w:r>
          </w:p>
        </w:tc>
      </w:tr>
      <w:tr w:rsidR="006F46C5" w:rsidRPr="00BD61F7" w14:paraId="1CCA25AA" w14:textId="77777777" w:rsidTr="00BD61F7">
        <w:trPr>
          <w:trHeight w:val="85"/>
        </w:trPr>
        <w:tc>
          <w:tcPr>
            <w:tcW w:w="4014" w:type="pct"/>
            <w:tcBorders>
              <w:top w:val="nil"/>
              <w:left w:val="nil"/>
              <w:bottom w:val="nil"/>
              <w:right w:val="nil"/>
            </w:tcBorders>
            <w:shd w:val="clear" w:color="auto" w:fill="auto"/>
            <w:vAlign w:val="center"/>
            <w:hideMark/>
          </w:tcPr>
          <w:p w14:paraId="513B20F3"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646BF606"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181AAE62" w14:textId="77777777" w:rsidTr="00BD61F7">
        <w:trPr>
          <w:trHeight w:val="85"/>
        </w:trPr>
        <w:tc>
          <w:tcPr>
            <w:tcW w:w="4014" w:type="pct"/>
            <w:tcBorders>
              <w:top w:val="nil"/>
              <w:left w:val="nil"/>
              <w:bottom w:val="nil"/>
              <w:right w:val="nil"/>
            </w:tcBorders>
            <w:shd w:val="clear" w:color="auto" w:fill="auto"/>
            <w:vAlign w:val="center"/>
            <w:hideMark/>
          </w:tcPr>
          <w:p w14:paraId="1213AA4D" w14:textId="77777777" w:rsidR="006F46C5" w:rsidRPr="00BD61F7" w:rsidRDefault="006F46C5" w:rsidP="006F46C5">
            <w:pPr>
              <w:spacing w:line="240" w:lineRule="auto"/>
              <w:jc w:val="both"/>
              <w:rPr>
                <w:sz w:val="12"/>
                <w:szCs w:val="12"/>
              </w:rPr>
            </w:pPr>
            <w:r w:rsidRPr="00BD61F7">
              <w:rPr>
                <w:sz w:val="12"/>
                <w:szCs w:val="12"/>
              </w:rPr>
              <w:t>Zakres zadania obejmuje wykonanie modernizacji placu zabaw przedszkola, w tym: przebudowę placu zabaw oraz poprawienie stanu technicznego nawierzchni w ogrodzie. W 2025 r. zaplanowano rozpoczęcie robót budowlanych.</w:t>
            </w:r>
          </w:p>
        </w:tc>
        <w:tc>
          <w:tcPr>
            <w:tcW w:w="986" w:type="pct"/>
            <w:tcBorders>
              <w:top w:val="nil"/>
              <w:left w:val="nil"/>
              <w:bottom w:val="nil"/>
              <w:right w:val="nil"/>
            </w:tcBorders>
            <w:shd w:val="clear" w:color="auto" w:fill="auto"/>
            <w:noWrap/>
            <w:vAlign w:val="center"/>
            <w:hideMark/>
          </w:tcPr>
          <w:p w14:paraId="177900A6" w14:textId="77777777" w:rsidR="006F46C5" w:rsidRPr="00BD61F7" w:rsidRDefault="006F46C5" w:rsidP="006F46C5">
            <w:pPr>
              <w:spacing w:line="240" w:lineRule="auto"/>
              <w:jc w:val="both"/>
              <w:rPr>
                <w:sz w:val="12"/>
                <w:szCs w:val="12"/>
              </w:rPr>
            </w:pPr>
          </w:p>
        </w:tc>
      </w:tr>
      <w:tr w:rsidR="006F46C5" w:rsidRPr="00BD61F7" w14:paraId="52D1967D" w14:textId="77777777" w:rsidTr="00BD61F7">
        <w:trPr>
          <w:trHeight w:val="85"/>
        </w:trPr>
        <w:tc>
          <w:tcPr>
            <w:tcW w:w="4014" w:type="pct"/>
            <w:tcBorders>
              <w:top w:val="nil"/>
              <w:left w:val="nil"/>
              <w:bottom w:val="nil"/>
              <w:right w:val="nil"/>
            </w:tcBorders>
            <w:shd w:val="clear" w:color="000000" w:fill="FFFFFF"/>
            <w:vAlign w:val="center"/>
            <w:hideMark/>
          </w:tcPr>
          <w:p w14:paraId="52A0A36B"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77AA1416" w14:textId="77777777" w:rsidR="006F46C5" w:rsidRPr="00BD61F7" w:rsidRDefault="006F46C5" w:rsidP="006F46C5">
            <w:pPr>
              <w:spacing w:line="240" w:lineRule="auto"/>
              <w:jc w:val="both"/>
              <w:rPr>
                <w:sz w:val="12"/>
                <w:szCs w:val="12"/>
              </w:rPr>
            </w:pPr>
          </w:p>
        </w:tc>
      </w:tr>
      <w:tr w:rsidR="006F46C5" w:rsidRPr="00BD61F7" w14:paraId="6172D77F" w14:textId="77777777" w:rsidTr="00BD61F7">
        <w:trPr>
          <w:trHeight w:val="85"/>
        </w:trPr>
        <w:tc>
          <w:tcPr>
            <w:tcW w:w="4014" w:type="pct"/>
            <w:tcBorders>
              <w:top w:val="nil"/>
              <w:left w:val="nil"/>
              <w:bottom w:val="nil"/>
              <w:right w:val="nil"/>
            </w:tcBorders>
            <w:shd w:val="clear" w:color="auto" w:fill="auto"/>
            <w:vAlign w:val="center"/>
            <w:hideMark/>
          </w:tcPr>
          <w:p w14:paraId="4D87150C"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523F4CD1" w14:textId="77777777" w:rsidR="006F46C5" w:rsidRPr="00BD61F7" w:rsidRDefault="006F46C5" w:rsidP="006F46C5">
            <w:pPr>
              <w:spacing w:line="240" w:lineRule="auto"/>
              <w:rPr>
                <w:i/>
                <w:iCs/>
                <w:sz w:val="12"/>
                <w:szCs w:val="12"/>
                <w:u w:val="single"/>
              </w:rPr>
            </w:pPr>
          </w:p>
        </w:tc>
      </w:tr>
      <w:tr w:rsidR="006F46C5" w:rsidRPr="00BD61F7" w14:paraId="74A20D02" w14:textId="77777777" w:rsidTr="00BD61F7">
        <w:trPr>
          <w:trHeight w:val="85"/>
        </w:trPr>
        <w:tc>
          <w:tcPr>
            <w:tcW w:w="4014" w:type="pct"/>
            <w:tcBorders>
              <w:top w:val="nil"/>
              <w:left w:val="nil"/>
              <w:bottom w:val="nil"/>
              <w:right w:val="nil"/>
            </w:tcBorders>
            <w:shd w:val="clear" w:color="auto" w:fill="auto"/>
            <w:vAlign w:val="center"/>
            <w:hideMark/>
          </w:tcPr>
          <w:p w14:paraId="0DC220B8"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80104</w:t>
            </w:r>
          </w:p>
        </w:tc>
        <w:tc>
          <w:tcPr>
            <w:tcW w:w="986" w:type="pct"/>
            <w:tcBorders>
              <w:top w:val="nil"/>
              <w:left w:val="nil"/>
              <w:bottom w:val="nil"/>
              <w:right w:val="nil"/>
            </w:tcBorders>
            <w:shd w:val="clear" w:color="auto" w:fill="auto"/>
            <w:noWrap/>
            <w:vAlign w:val="center"/>
            <w:hideMark/>
          </w:tcPr>
          <w:p w14:paraId="6B6DF6CD" w14:textId="77777777" w:rsidR="006F46C5" w:rsidRPr="00BD61F7" w:rsidRDefault="006F46C5" w:rsidP="006F46C5">
            <w:pPr>
              <w:spacing w:line="240" w:lineRule="auto"/>
              <w:rPr>
                <w:i/>
                <w:iCs/>
                <w:sz w:val="12"/>
                <w:szCs w:val="12"/>
                <w:u w:val="single"/>
              </w:rPr>
            </w:pPr>
          </w:p>
        </w:tc>
      </w:tr>
      <w:tr w:rsidR="006F46C5" w:rsidRPr="00BD61F7" w14:paraId="3EC11E79" w14:textId="77777777" w:rsidTr="00BD61F7">
        <w:trPr>
          <w:trHeight w:val="85"/>
        </w:trPr>
        <w:tc>
          <w:tcPr>
            <w:tcW w:w="4014" w:type="pct"/>
            <w:tcBorders>
              <w:top w:val="nil"/>
              <w:left w:val="nil"/>
              <w:bottom w:val="nil"/>
              <w:right w:val="nil"/>
            </w:tcBorders>
            <w:shd w:val="clear" w:color="auto" w:fill="auto"/>
            <w:vAlign w:val="center"/>
            <w:hideMark/>
          </w:tcPr>
          <w:p w14:paraId="07D9ED5B"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4E7377A0"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77ED5865" w14:textId="77777777" w:rsidTr="00BD61F7">
        <w:trPr>
          <w:trHeight w:val="85"/>
        </w:trPr>
        <w:tc>
          <w:tcPr>
            <w:tcW w:w="4014" w:type="pct"/>
            <w:tcBorders>
              <w:top w:val="nil"/>
              <w:left w:val="nil"/>
              <w:bottom w:val="nil"/>
              <w:right w:val="nil"/>
            </w:tcBorders>
            <w:shd w:val="clear" w:color="000000" w:fill="EAF1F6"/>
            <w:vAlign w:val="center"/>
            <w:hideMark/>
          </w:tcPr>
          <w:p w14:paraId="11BAF0A3" w14:textId="77777777" w:rsidR="006F46C5" w:rsidRPr="00BD61F7" w:rsidRDefault="006F46C5" w:rsidP="006F46C5">
            <w:pPr>
              <w:spacing w:line="240" w:lineRule="auto"/>
              <w:rPr>
                <w:b/>
                <w:bCs/>
                <w:sz w:val="12"/>
                <w:szCs w:val="12"/>
              </w:rPr>
            </w:pPr>
            <w:r w:rsidRPr="00BD61F7">
              <w:rPr>
                <w:b/>
                <w:bCs/>
                <w:sz w:val="12"/>
                <w:szCs w:val="12"/>
              </w:rPr>
              <w:t>Modernizacja sali gimnastycznej i zaplecza szatniowego w budynku LXVIII Liceum Ogólnokształcącego przy ul. L. Narbutta 31</w:t>
            </w:r>
          </w:p>
        </w:tc>
        <w:tc>
          <w:tcPr>
            <w:tcW w:w="986" w:type="pct"/>
            <w:tcBorders>
              <w:top w:val="nil"/>
              <w:left w:val="nil"/>
              <w:bottom w:val="nil"/>
              <w:right w:val="nil"/>
            </w:tcBorders>
            <w:shd w:val="clear" w:color="000000" w:fill="EAF1F6"/>
            <w:noWrap/>
            <w:vAlign w:val="center"/>
            <w:hideMark/>
          </w:tcPr>
          <w:p w14:paraId="4BAE472D" w14:textId="77777777" w:rsidR="006F46C5" w:rsidRPr="00BD61F7" w:rsidRDefault="006F46C5" w:rsidP="006F46C5">
            <w:pPr>
              <w:spacing w:line="240" w:lineRule="auto"/>
              <w:jc w:val="right"/>
              <w:rPr>
                <w:b/>
                <w:bCs/>
                <w:sz w:val="12"/>
                <w:szCs w:val="12"/>
              </w:rPr>
            </w:pPr>
            <w:r w:rsidRPr="00BD61F7">
              <w:rPr>
                <w:b/>
                <w:bCs/>
                <w:sz w:val="12"/>
                <w:szCs w:val="12"/>
              </w:rPr>
              <w:t>1 200 000</w:t>
            </w:r>
          </w:p>
        </w:tc>
      </w:tr>
      <w:tr w:rsidR="006F46C5" w:rsidRPr="00BD61F7" w14:paraId="48F64E15" w14:textId="77777777" w:rsidTr="00BD61F7">
        <w:trPr>
          <w:trHeight w:val="85"/>
        </w:trPr>
        <w:tc>
          <w:tcPr>
            <w:tcW w:w="4014" w:type="pct"/>
            <w:tcBorders>
              <w:top w:val="nil"/>
              <w:left w:val="nil"/>
              <w:bottom w:val="nil"/>
              <w:right w:val="nil"/>
            </w:tcBorders>
            <w:shd w:val="clear" w:color="auto" w:fill="auto"/>
            <w:vAlign w:val="center"/>
            <w:hideMark/>
          </w:tcPr>
          <w:p w14:paraId="67650CBB"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2AA64D75"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5C1E506E" w14:textId="77777777" w:rsidTr="00BD61F7">
        <w:trPr>
          <w:trHeight w:val="85"/>
        </w:trPr>
        <w:tc>
          <w:tcPr>
            <w:tcW w:w="4014" w:type="pct"/>
            <w:tcBorders>
              <w:top w:val="nil"/>
              <w:left w:val="nil"/>
              <w:bottom w:val="nil"/>
              <w:right w:val="nil"/>
            </w:tcBorders>
            <w:shd w:val="clear" w:color="auto" w:fill="auto"/>
            <w:vAlign w:val="center"/>
            <w:hideMark/>
          </w:tcPr>
          <w:p w14:paraId="2C1E4788" w14:textId="77777777" w:rsidR="006F46C5" w:rsidRPr="00BD61F7" w:rsidRDefault="006F46C5" w:rsidP="006F46C5">
            <w:pPr>
              <w:spacing w:line="240" w:lineRule="auto"/>
              <w:jc w:val="both"/>
              <w:rPr>
                <w:sz w:val="12"/>
                <w:szCs w:val="12"/>
              </w:rPr>
            </w:pPr>
            <w:r w:rsidRPr="00BD61F7">
              <w:rPr>
                <w:sz w:val="12"/>
                <w:szCs w:val="12"/>
              </w:rPr>
              <w:t>Zakres zadania obejmuje wykonanie modernizacji sali gimnastycznej i zaplecza szatniowego, w tym: poprawę stanu technicznego ścian, sufitów i podłóg, wykonanie wentylacji, wymianę stolarki okiennej i drzwiowej oraz ocieplenie ścian zewnętrznych. W 2025 r. zaplanowano kontynuację robót budowlanych.</w:t>
            </w:r>
          </w:p>
        </w:tc>
        <w:tc>
          <w:tcPr>
            <w:tcW w:w="986" w:type="pct"/>
            <w:tcBorders>
              <w:top w:val="nil"/>
              <w:left w:val="nil"/>
              <w:bottom w:val="nil"/>
              <w:right w:val="nil"/>
            </w:tcBorders>
            <w:shd w:val="clear" w:color="auto" w:fill="auto"/>
            <w:noWrap/>
            <w:vAlign w:val="center"/>
            <w:hideMark/>
          </w:tcPr>
          <w:p w14:paraId="20AB0653" w14:textId="77777777" w:rsidR="006F46C5" w:rsidRPr="00BD61F7" w:rsidRDefault="006F46C5" w:rsidP="006F46C5">
            <w:pPr>
              <w:spacing w:line="240" w:lineRule="auto"/>
              <w:jc w:val="both"/>
              <w:rPr>
                <w:sz w:val="12"/>
                <w:szCs w:val="12"/>
              </w:rPr>
            </w:pPr>
          </w:p>
        </w:tc>
      </w:tr>
      <w:tr w:rsidR="006F46C5" w:rsidRPr="00BD61F7" w14:paraId="7178987F" w14:textId="77777777" w:rsidTr="00BD61F7">
        <w:trPr>
          <w:trHeight w:val="85"/>
        </w:trPr>
        <w:tc>
          <w:tcPr>
            <w:tcW w:w="4014" w:type="pct"/>
            <w:tcBorders>
              <w:top w:val="nil"/>
              <w:left w:val="nil"/>
              <w:bottom w:val="nil"/>
              <w:right w:val="nil"/>
            </w:tcBorders>
            <w:shd w:val="clear" w:color="000000" w:fill="FFFFFF"/>
            <w:vAlign w:val="center"/>
            <w:hideMark/>
          </w:tcPr>
          <w:p w14:paraId="1200613C"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339EE309" w14:textId="77777777" w:rsidR="006F46C5" w:rsidRPr="00BD61F7" w:rsidRDefault="006F46C5" w:rsidP="006F46C5">
            <w:pPr>
              <w:spacing w:line="240" w:lineRule="auto"/>
              <w:jc w:val="both"/>
              <w:rPr>
                <w:sz w:val="12"/>
                <w:szCs w:val="12"/>
              </w:rPr>
            </w:pPr>
          </w:p>
        </w:tc>
      </w:tr>
      <w:tr w:rsidR="006F46C5" w:rsidRPr="00BD61F7" w14:paraId="5077AE5E" w14:textId="77777777" w:rsidTr="00BD61F7">
        <w:trPr>
          <w:trHeight w:val="85"/>
        </w:trPr>
        <w:tc>
          <w:tcPr>
            <w:tcW w:w="4014" w:type="pct"/>
            <w:tcBorders>
              <w:top w:val="nil"/>
              <w:left w:val="nil"/>
              <w:bottom w:val="nil"/>
              <w:right w:val="nil"/>
            </w:tcBorders>
            <w:shd w:val="clear" w:color="auto" w:fill="auto"/>
            <w:vAlign w:val="center"/>
            <w:hideMark/>
          </w:tcPr>
          <w:p w14:paraId="3A7F443C"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3F6994A1" w14:textId="77777777" w:rsidR="006F46C5" w:rsidRPr="00BD61F7" w:rsidRDefault="006F46C5" w:rsidP="006F46C5">
            <w:pPr>
              <w:spacing w:line="240" w:lineRule="auto"/>
              <w:rPr>
                <w:i/>
                <w:iCs/>
                <w:sz w:val="12"/>
                <w:szCs w:val="12"/>
                <w:u w:val="single"/>
              </w:rPr>
            </w:pPr>
          </w:p>
        </w:tc>
      </w:tr>
      <w:tr w:rsidR="006F46C5" w:rsidRPr="00BD61F7" w14:paraId="05F2D80E" w14:textId="77777777" w:rsidTr="00BD61F7">
        <w:trPr>
          <w:trHeight w:val="85"/>
        </w:trPr>
        <w:tc>
          <w:tcPr>
            <w:tcW w:w="4014" w:type="pct"/>
            <w:tcBorders>
              <w:top w:val="nil"/>
              <w:left w:val="nil"/>
              <w:bottom w:val="nil"/>
              <w:right w:val="nil"/>
            </w:tcBorders>
            <w:shd w:val="clear" w:color="auto" w:fill="auto"/>
            <w:vAlign w:val="center"/>
            <w:hideMark/>
          </w:tcPr>
          <w:p w14:paraId="1A6929BD"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80120</w:t>
            </w:r>
          </w:p>
        </w:tc>
        <w:tc>
          <w:tcPr>
            <w:tcW w:w="986" w:type="pct"/>
            <w:tcBorders>
              <w:top w:val="nil"/>
              <w:left w:val="nil"/>
              <w:bottom w:val="nil"/>
              <w:right w:val="nil"/>
            </w:tcBorders>
            <w:shd w:val="clear" w:color="auto" w:fill="auto"/>
            <w:noWrap/>
            <w:vAlign w:val="center"/>
            <w:hideMark/>
          </w:tcPr>
          <w:p w14:paraId="4F72E61D" w14:textId="77777777" w:rsidR="006F46C5" w:rsidRPr="00BD61F7" w:rsidRDefault="006F46C5" w:rsidP="006F46C5">
            <w:pPr>
              <w:spacing w:line="240" w:lineRule="auto"/>
              <w:rPr>
                <w:i/>
                <w:iCs/>
                <w:sz w:val="12"/>
                <w:szCs w:val="12"/>
                <w:u w:val="single"/>
              </w:rPr>
            </w:pPr>
          </w:p>
        </w:tc>
      </w:tr>
      <w:tr w:rsidR="006F46C5" w:rsidRPr="00BD61F7" w14:paraId="3B88FD8D" w14:textId="77777777" w:rsidTr="00BD61F7">
        <w:trPr>
          <w:trHeight w:val="85"/>
        </w:trPr>
        <w:tc>
          <w:tcPr>
            <w:tcW w:w="4014" w:type="pct"/>
            <w:tcBorders>
              <w:top w:val="nil"/>
              <w:left w:val="nil"/>
              <w:bottom w:val="nil"/>
              <w:right w:val="nil"/>
            </w:tcBorders>
            <w:shd w:val="clear" w:color="auto" w:fill="auto"/>
            <w:vAlign w:val="center"/>
            <w:hideMark/>
          </w:tcPr>
          <w:p w14:paraId="50574BAE"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3FFF2DB3"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5C53026D" w14:textId="77777777" w:rsidTr="00BD61F7">
        <w:trPr>
          <w:trHeight w:val="85"/>
        </w:trPr>
        <w:tc>
          <w:tcPr>
            <w:tcW w:w="4014" w:type="pct"/>
            <w:tcBorders>
              <w:top w:val="nil"/>
              <w:left w:val="nil"/>
              <w:bottom w:val="nil"/>
              <w:right w:val="nil"/>
            </w:tcBorders>
            <w:shd w:val="clear" w:color="000000" w:fill="EAF1F6"/>
            <w:vAlign w:val="center"/>
            <w:hideMark/>
          </w:tcPr>
          <w:p w14:paraId="1173D5AE" w14:textId="77777777" w:rsidR="006F46C5" w:rsidRPr="00BD61F7" w:rsidRDefault="006F46C5" w:rsidP="006F46C5">
            <w:pPr>
              <w:spacing w:line="240" w:lineRule="auto"/>
              <w:rPr>
                <w:b/>
                <w:bCs/>
                <w:sz w:val="12"/>
                <w:szCs w:val="12"/>
              </w:rPr>
            </w:pPr>
            <w:r w:rsidRPr="00BD61F7">
              <w:rPr>
                <w:b/>
                <w:bCs/>
                <w:sz w:val="12"/>
                <w:szCs w:val="12"/>
              </w:rPr>
              <w:t>Rewitalizacja terenów II Ogrodu Jordanowskiego przy ul. A.E. Odyńca 6 wraz z budową nowej siedziby II Ogrodu Jordanowskiego i Przedszkola Specjalnego nr 393</w:t>
            </w:r>
          </w:p>
        </w:tc>
        <w:tc>
          <w:tcPr>
            <w:tcW w:w="986" w:type="pct"/>
            <w:tcBorders>
              <w:top w:val="nil"/>
              <w:left w:val="nil"/>
              <w:bottom w:val="nil"/>
              <w:right w:val="nil"/>
            </w:tcBorders>
            <w:shd w:val="clear" w:color="000000" w:fill="EAF1F6"/>
            <w:noWrap/>
            <w:vAlign w:val="center"/>
            <w:hideMark/>
          </w:tcPr>
          <w:p w14:paraId="23D92451" w14:textId="77777777" w:rsidR="006F46C5" w:rsidRPr="00BD61F7" w:rsidRDefault="006F46C5" w:rsidP="006F46C5">
            <w:pPr>
              <w:spacing w:line="240" w:lineRule="auto"/>
              <w:jc w:val="right"/>
              <w:rPr>
                <w:b/>
                <w:bCs/>
                <w:sz w:val="12"/>
                <w:szCs w:val="12"/>
              </w:rPr>
            </w:pPr>
            <w:r w:rsidRPr="00BD61F7">
              <w:rPr>
                <w:b/>
                <w:bCs/>
                <w:sz w:val="12"/>
                <w:szCs w:val="12"/>
              </w:rPr>
              <w:t>250 000</w:t>
            </w:r>
          </w:p>
        </w:tc>
      </w:tr>
      <w:tr w:rsidR="006F46C5" w:rsidRPr="00BD61F7" w14:paraId="674FA9DA" w14:textId="77777777" w:rsidTr="00BD61F7">
        <w:trPr>
          <w:trHeight w:val="85"/>
        </w:trPr>
        <w:tc>
          <w:tcPr>
            <w:tcW w:w="4014" w:type="pct"/>
            <w:tcBorders>
              <w:top w:val="nil"/>
              <w:left w:val="nil"/>
              <w:bottom w:val="nil"/>
              <w:right w:val="nil"/>
            </w:tcBorders>
            <w:shd w:val="clear" w:color="auto" w:fill="auto"/>
            <w:vAlign w:val="center"/>
            <w:hideMark/>
          </w:tcPr>
          <w:p w14:paraId="779108FA"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121268EB"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278AA995" w14:textId="77777777" w:rsidTr="00BD61F7">
        <w:trPr>
          <w:trHeight w:val="85"/>
        </w:trPr>
        <w:tc>
          <w:tcPr>
            <w:tcW w:w="4014" w:type="pct"/>
            <w:tcBorders>
              <w:top w:val="nil"/>
              <w:left w:val="nil"/>
              <w:bottom w:val="nil"/>
              <w:right w:val="nil"/>
            </w:tcBorders>
            <w:shd w:val="clear" w:color="auto" w:fill="auto"/>
            <w:vAlign w:val="center"/>
            <w:hideMark/>
          </w:tcPr>
          <w:p w14:paraId="76341005" w14:textId="77777777" w:rsidR="006F46C5" w:rsidRPr="00BD61F7" w:rsidRDefault="006F46C5" w:rsidP="006F46C5">
            <w:pPr>
              <w:spacing w:line="240" w:lineRule="auto"/>
              <w:jc w:val="both"/>
              <w:rPr>
                <w:sz w:val="12"/>
                <w:szCs w:val="12"/>
              </w:rPr>
            </w:pPr>
            <w:r w:rsidRPr="00BD61F7">
              <w:rPr>
                <w:sz w:val="12"/>
                <w:szCs w:val="12"/>
              </w:rPr>
              <w:t>Zakres zadania obejmuje wykonanie rewitalizacji terenów II Ogrodu Jordanowskiego przy ul. A.E. Odyńca 6 wraz z budową nowej siedziby II Ogrodu Jordanowskiego i Przedszkola Specjalnego nr 393. W 2025 r. zaplanowano wykonanie dokumentacji projektowo-kosztorysowej.</w:t>
            </w:r>
          </w:p>
        </w:tc>
        <w:tc>
          <w:tcPr>
            <w:tcW w:w="986" w:type="pct"/>
            <w:tcBorders>
              <w:top w:val="nil"/>
              <w:left w:val="nil"/>
              <w:bottom w:val="nil"/>
              <w:right w:val="nil"/>
            </w:tcBorders>
            <w:shd w:val="clear" w:color="auto" w:fill="auto"/>
            <w:noWrap/>
            <w:vAlign w:val="center"/>
            <w:hideMark/>
          </w:tcPr>
          <w:p w14:paraId="46578B60" w14:textId="77777777" w:rsidR="006F46C5" w:rsidRPr="00BD61F7" w:rsidRDefault="006F46C5" w:rsidP="006F46C5">
            <w:pPr>
              <w:spacing w:line="240" w:lineRule="auto"/>
              <w:jc w:val="both"/>
              <w:rPr>
                <w:sz w:val="12"/>
                <w:szCs w:val="12"/>
              </w:rPr>
            </w:pPr>
          </w:p>
        </w:tc>
      </w:tr>
      <w:tr w:rsidR="006F46C5" w:rsidRPr="00BD61F7" w14:paraId="2C3B0D1B" w14:textId="77777777" w:rsidTr="00BD61F7">
        <w:trPr>
          <w:trHeight w:val="85"/>
        </w:trPr>
        <w:tc>
          <w:tcPr>
            <w:tcW w:w="4014" w:type="pct"/>
            <w:tcBorders>
              <w:top w:val="nil"/>
              <w:left w:val="nil"/>
              <w:bottom w:val="nil"/>
              <w:right w:val="nil"/>
            </w:tcBorders>
            <w:shd w:val="clear" w:color="000000" w:fill="FFFFFF"/>
            <w:vAlign w:val="center"/>
            <w:hideMark/>
          </w:tcPr>
          <w:p w14:paraId="0D988C74"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3050F105" w14:textId="77777777" w:rsidR="006F46C5" w:rsidRPr="00BD61F7" w:rsidRDefault="006F46C5" w:rsidP="006F46C5">
            <w:pPr>
              <w:spacing w:line="240" w:lineRule="auto"/>
              <w:jc w:val="both"/>
              <w:rPr>
                <w:sz w:val="12"/>
                <w:szCs w:val="12"/>
              </w:rPr>
            </w:pPr>
          </w:p>
        </w:tc>
      </w:tr>
      <w:tr w:rsidR="006F46C5" w:rsidRPr="00BD61F7" w14:paraId="415967BD" w14:textId="77777777" w:rsidTr="00BD61F7">
        <w:trPr>
          <w:trHeight w:val="85"/>
        </w:trPr>
        <w:tc>
          <w:tcPr>
            <w:tcW w:w="4014" w:type="pct"/>
            <w:tcBorders>
              <w:top w:val="nil"/>
              <w:left w:val="nil"/>
              <w:bottom w:val="nil"/>
              <w:right w:val="nil"/>
            </w:tcBorders>
            <w:shd w:val="clear" w:color="auto" w:fill="auto"/>
            <w:vAlign w:val="center"/>
            <w:hideMark/>
          </w:tcPr>
          <w:p w14:paraId="707298CD"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775CE210" w14:textId="77777777" w:rsidR="006F46C5" w:rsidRPr="00BD61F7" w:rsidRDefault="006F46C5" w:rsidP="006F46C5">
            <w:pPr>
              <w:spacing w:line="240" w:lineRule="auto"/>
              <w:rPr>
                <w:i/>
                <w:iCs/>
                <w:sz w:val="12"/>
                <w:szCs w:val="12"/>
                <w:u w:val="single"/>
              </w:rPr>
            </w:pPr>
          </w:p>
        </w:tc>
      </w:tr>
      <w:tr w:rsidR="006F46C5" w:rsidRPr="00BD61F7" w14:paraId="7DECC3DF" w14:textId="77777777" w:rsidTr="00BD61F7">
        <w:trPr>
          <w:trHeight w:val="85"/>
        </w:trPr>
        <w:tc>
          <w:tcPr>
            <w:tcW w:w="4014" w:type="pct"/>
            <w:tcBorders>
              <w:top w:val="nil"/>
              <w:left w:val="nil"/>
              <w:bottom w:val="nil"/>
              <w:right w:val="nil"/>
            </w:tcBorders>
            <w:shd w:val="clear" w:color="auto" w:fill="auto"/>
            <w:vAlign w:val="center"/>
            <w:hideMark/>
          </w:tcPr>
          <w:p w14:paraId="1DED951B"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85407</w:t>
            </w:r>
          </w:p>
        </w:tc>
        <w:tc>
          <w:tcPr>
            <w:tcW w:w="986" w:type="pct"/>
            <w:tcBorders>
              <w:top w:val="nil"/>
              <w:left w:val="nil"/>
              <w:bottom w:val="nil"/>
              <w:right w:val="nil"/>
            </w:tcBorders>
            <w:shd w:val="clear" w:color="auto" w:fill="auto"/>
            <w:noWrap/>
            <w:vAlign w:val="center"/>
            <w:hideMark/>
          </w:tcPr>
          <w:p w14:paraId="3E7DDF50" w14:textId="77777777" w:rsidR="006F46C5" w:rsidRPr="00BD61F7" w:rsidRDefault="006F46C5" w:rsidP="006F46C5">
            <w:pPr>
              <w:spacing w:line="240" w:lineRule="auto"/>
              <w:rPr>
                <w:i/>
                <w:iCs/>
                <w:sz w:val="12"/>
                <w:szCs w:val="12"/>
                <w:u w:val="single"/>
              </w:rPr>
            </w:pPr>
          </w:p>
        </w:tc>
      </w:tr>
      <w:tr w:rsidR="006F46C5" w:rsidRPr="00BD61F7" w14:paraId="79CAD992" w14:textId="77777777" w:rsidTr="00BD61F7">
        <w:trPr>
          <w:trHeight w:val="85"/>
        </w:trPr>
        <w:tc>
          <w:tcPr>
            <w:tcW w:w="4014" w:type="pct"/>
            <w:tcBorders>
              <w:top w:val="nil"/>
              <w:left w:val="nil"/>
              <w:bottom w:val="nil"/>
              <w:right w:val="nil"/>
            </w:tcBorders>
            <w:shd w:val="clear" w:color="auto" w:fill="auto"/>
            <w:vAlign w:val="center"/>
            <w:hideMark/>
          </w:tcPr>
          <w:p w14:paraId="7F232A9C"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03269265"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5EEFFAD6" w14:textId="77777777" w:rsidTr="00BD61F7">
        <w:trPr>
          <w:trHeight w:val="85"/>
        </w:trPr>
        <w:tc>
          <w:tcPr>
            <w:tcW w:w="4014" w:type="pct"/>
            <w:tcBorders>
              <w:top w:val="nil"/>
              <w:left w:val="nil"/>
              <w:bottom w:val="nil"/>
              <w:right w:val="nil"/>
            </w:tcBorders>
            <w:shd w:val="clear" w:color="000000" w:fill="EAF1F6"/>
            <w:vAlign w:val="center"/>
            <w:hideMark/>
          </w:tcPr>
          <w:p w14:paraId="7609AEAC" w14:textId="77777777" w:rsidR="006F46C5" w:rsidRPr="00BD61F7" w:rsidRDefault="006F46C5" w:rsidP="006F46C5">
            <w:pPr>
              <w:spacing w:line="240" w:lineRule="auto"/>
              <w:rPr>
                <w:b/>
                <w:bCs/>
                <w:sz w:val="12"/>
                <w:szCs w:val="12"/>
              </w:rPr>
            </w:pPr>
            <w:r w:rsidRPr="00BD61F7">
              <w:rPr>
                <w:b/>
                <w:bCs/>
                <w:sz w:val="12"/>
                <w:szCs w:val="12"/>
              </w:rPr>
              <w:t>Defibrylatory dla Mokotowa</w:t>
            </w:r>
          </w:p>
        </w:tc>
        <w:tc>
          <w:tcPr>
            <w:tcW w:w="986" w:type="pct"/>
            <w:tcBorders>
              <w:top w:val="nil"/>
              <w:left w:val="nil"/>
              <w:bottom w:val="nil"/>
              <w:right w:val="nil"/>
            </w:tcBorders>
            <w:shd w:val="clear" w:color="000000" w:fill="EAF1F6"/>
            <w:noWrap/>
            <w:vAlign w:val="center"/>
            <w:hideMark/>
          </w:tcPr>
          <w:p w14:paraId="6C7EFE55" w14:textId="77777777" w:rsidR="006F46C5" w:rsidRPr="00BD61F7" w:rsidRDefault="006F46C5" w:rsidP="006F46C5">
            <w:pPr>
              <w:spacing w:line="240" w:lineRule="auto"/>
              <w:jc w:val="right"/>
              <w:rPr>
                <w:b/>
                <w:bCs/>
                <w:sz w:val="12"/>
                <w:szCs w:val="12"/>
              </w:rPr>
            </w:pPr>
            <w:r w:rsidRPr="00BD61F7">
              <w:rPr>
                <w:b/>
                <w:bCs/>
                <w:sz w:val="12"/>
                <w:szCs w:val="12"/>
              </w:rPr>
              <w:t>161 700</w:t>
            </w:r>
          </w:p>
        </w:tc>
      </w:tr>
      <w:tr w:rsidR="006F46C5" w:rsidRPr="00BD61F7" w14:paraId="3D10A699" w14:textId="77777777" w:rsidTr="00BD61F7">
        <w:trPr>
          <w:trHeight w:val="85"/>
        </w:trPr>
        <w:tc>
          <w:tcPr>
            <w:tcW w:w="4014" w:type="pct"/>
            <w:tcBorders>
              <w:top w:val="nil"/>
              <w:left w:val="nil"/>
              <w:bottom w:val="nil"/>
              <w:right w:val="nil"/>
            </w:tcBorders>
            <w:shd w:val="clear" w:color="auto" w:fill="auto"/>
            <w:vAlign w:val="center"/>
            <w:hideMark/>
          </w:tcPr>
          <w:p w14:paraId="3776DC9A"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65F9D942"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2F291737" w14:textId="77777777" w:rsidTr="00BD61F7">
        <w:trPr>
          <w:trHeight w:val="85"/>
        </w:trPr>
        <w:tc>
          <w:tcPr>
            <w:tcW w:w="4014" w:type="pct"/>
            <w:tcBorders>
              <w:top w:val="nil"/>
              <w:left w:val="nil"/>
              <w:bottom w:val="nil"/>
              <w:right w:val="nil"/>
            </w:tcBorders>
            <w:shd w:val="clear" w:color="000000" w:fill="FFFFFF"/>
            <w:vAlign w:val="center"/>
            <w:hideMark/>
          </w:tcPr>
          <w:p w14:paraId="42D40B75" w14:textId="77777777" w:rsidR="006F46C5" w:rsidRPr="00BD61F7" w:rsidRDefault="006F46C5" w:rsidP="006F46C5">
            <w:pPr>
              <w:spacing w:line="240" w:lineRule="auto"/>
              <w:jc w:val="both"/>
              <w:rPr>
                <w:sz w:val="12"/>
                <w:szCs w:val="12"/>
              </w:rPr>
            </w:pPr>
            <w:r w:rsidRPr="00BD61F7">
              <w:rPr>
                <w:sz w:val="12"/>
                <w:szCs w:val="12"/>
              </w:rPr>
              <w:t>Zakres zadania obejmuje zakup i montaż siedmiu defibrylatorów AED, stojaków i kapsuł do montażu, tablic informacyjnych oraz zakup dwóch kluczy pediatrycznych (umożliwiających ratowanie dzieci poniżej 8 roku życia). Montaż urządzeń zaplanowano w okolicy mokotowskich placówek oświatowych: Przedszkole nr 138 przy ul. Maklakiewicza 9a, Szkoła Podstawowa nr 205 przy ul. Spartańskiej 4,VI Liceum Ogólnokształcące im. Tadeusza Reytana przy ul. Wiktorskiej 30/32, X Liceum Ogólnokształcące im. Królowej Jadwigi przy ul. Jana Pawła Woronicza 8, XLIII Liceum Ogólnokształcące im. Kazimierza Wielkiego przy al. Niepodległości 27, XLIX Liceum Ogólnokształcące z Oddziałami Dwujęzycznymi im. Johanna Wolfganga Goethego przy ul. Joliot-Curie 14, CLV Liceum Ogólnokształcące z Oddziałami Dwujęzycznymi im. Bohaterek Powstania Warszawskiego przy ul. Wojciecha Żywnego 25. Zadanie zostało wybrane do realizacji w procedurze budżetu obywatelskiego.</w:t>
            </w:r>
          </w:p>
        </w:tc>
        <w:tc>
          <w:tcPr>
            <w:tcW w:w="986" w:type="pct"/>
            <w:tcBorders>
              <w:top w:val="nil"/>
              <w:left w:val="nil"/>
              <w:bottom w:val="nil"/>
              <w:right w:val="nil"/>
            </w:tcBorders>
            <w:shd w:val="clear" w:color="auto" w:fill="auto"/>
            <w:noWrap/>
            <w:vAlign w:val="center"/>
            <w:hideMark/>
          </w:tcPr>
          <w:p w14:paraId="5BC8531B" w14:textId="77777777" w:rsidR="006F46C5" w:rsidRPr="00BD61F7" w:rsidRDefault="006F46C5" w:rsidP="006F46C5">
            <w:pPr>
              <w:spacing w:line="240" w:lineRule="auto"/>
              <w:jc w:val="both"/>
              <w:rPr>
                <w:sz w:val="12"/>
                <w:szCs w:val="12"/>
              </w:rPr>
            </w:pPr>
          </w:p>
        </w:tc>
      </w:tr>
      <w:tr w:rsidR="006F46C5" w:rsidRPr="00BD61F7" w14:paraId="59B6576E" w14:textId="77777777" w:rsidTr="00BD61F7">
        <w:trPr>
          <w:trHeight w:val="85"/>
        </w:trPr>
        <w:tc>
          <w:tcPr>
            <w:tcW w:w="4014" w:type="pct"/>
            <w:tcBorders>
              <w:top w:val="nil"/>
              <w:left w:val="nil"/>
              <w:bottom w:val="nil"/>
              <w:right w:val="nil"/>
            </w:tcBorders>
            <w:shd w:val="clear" w:color="000000" w:fill="FFFFFF"/>
            <w:vAlign w:val="center"/>
            <w:hideMark/>
          </w:tcPr>
          <w:p w14:paraId="566C5BBE"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16085BCC" w14:textId="77777777" w:rsidR="006F46C5" w:rsidRPr="00BD61F7" w:rsidRDefault="006F46C5" w:rsidP="006F46C5">
            <w:pPr>
              <w:spacing w:line="240" w:lineRule="auto"/>
              <w:jc w:val="both"/>
              <w:rPr>
                <w:sz w:val="12"/>
                <w:szCs w:val="12"/>
              </w:rPr>
            </w:pPr>
          </w:p>
        </w:tc>
      </w:tr>
      <w:tr w:rsidR="006F46C5" w:rsidRPr="00BD61F7" w14:paraId="45C7FA3C" w14:textId="77777777" w:rsidTr="00BD61F7">
        <w:trPr>
          <w:trHeight w:val="85"/>
        </w:trPr>
        <w:tc>
          <w:tcPr>
            <w:tcW w:w="4014" w:type="pct"/>
            <w:tcBorders>
              <w:top w:val="nil"/>
              <w:left w:val="nil"/>
              <w:bottom w:val="nil"/>
              <w:right w:val="nil"/>
            </w:tcBorders>
            <w:shd w:val="clear" w:color="auto" w:fill="auto"/>
            <w:vAlign w:val="center"/>
            <w:hideMark/>
          </w:tcPr>
          <w:p w14:paraId="43450B40"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Dzielnicowe Biuro Finansów Oświaty</w:t>
            </w:r>
          </w:p>
        </w:tc>
        <w:tc>
          <w:tcPr>
            <w:tcW w:w="986" w:type="pct"/>
            <w:tcBorders>
              <w:top w:val="nil"/>
              <w:left w:val="nil"/>
              <w:bottom w:val="nil"/>
              <w:right w:val="nil"/>
            </w:tcBorders>
            <w:shd w:val="clear" w:color="auto" w:fill="auto"/>
            <w:noWrap/>
            <w:vAlign w:val="center"/>
            <w:hideMark/>
          </w:tcPr>
          <w:p w14:paraId="4ACD6C7E" w14:textId="77777777" w:rsidR="006F46C5" w:rsidRPr="00BD61F7" w:rsidRDefault="006F46C5" w:rsidP="006F46C5">
            <w:pPr>
              <w:spacing w:line="240" w:lineRule="auto"/>
              <w:rPr>
                <w:i/>
                <w:iCs/>
                <w:sz w:val="12"/>
                <w:szCs w:val="12"/>
                <w:u w:val="single"/>
              </w:rPr>
            </w:pPr>
          </w:p>
        </w:tc>
      </w:tr>
      <w:tr w:rsidR="006F46C5" w:rsidRPr="00BD61F7" w14:paraId="525DB0C3" w14:textId="77777777" w:rsidTr="00BD61F7">
        <w:trPr>
          <w:trHeight w:val="85"/>
        </w:trPr>
        <w:tc>
          <w:tcPr>
            <w:tcW w:w="4014" w:type="pct"/>
            <w:tcBorders>
              <w:top w:val="nil"/>
              <w:left w:val="nil"/>
              <w:bottom w:val="nil"/>
              <w:right w:val="nil"/>
            </w:tcBorders>
            <w:shd w:val="clear" w:color="auto" w:fill="auto"/>
            <w:vAlign w:val="center"/>
            <w:hideMark/>
          </w:tcPr>
          <w:p w14:paraId="23D7AF2F"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80101</w:t>
            </w:r>
          </w:p>
        </w:tc>
        <w:tc>
          <w:tcPr>
            <w:tcW w:w="986" w:type="pct"/>
            <w:tcBorders>
              <w:top w:val="nil"/>
              <w:left w:val="nil"/>
              <w:bottom w:val="nil"/>
              <w:right w:val="nil"/>
            </w:tcBorders>
            <w:shd w:val="clear" w:color="auto" w:fill="auto"/>
            <w:noWrap/>
            <w:vAlign w:val="center"/>
            <w:hideMark/>
          </w:tcPr>
          <w:p w14:paraId="24685A52" w14:textId="77777777" w:rsidR="006F46C5" w:rsidRPr="00BD61F7" w:rsidRDefault="006F46C5" w:rsidP="006F46C5">
            <w:pPr>
              <w:spacing w:line="240" w:lineRule="auto"/>
              <w:jc w:val="right"/>
              <w:rPr>
                <w:i/>
                <w:iCs/>
                <w:sz w:val="12"/>
                <w:szCs w:val="12"/>
              </w:rPr>
            </w:pPr>
            <w:r w:rsidRPr="00BD61F7">
              <w:rPr>
                <w:i/>
                <w:iCs/>
                <w:sz w:val="12"/>
                <w:szCs w:val="12"/>
              </w:rPr>
              <w:t>23 100</w:t>
            </w:r>
          </w:p>
        </w:tc>
      </w:tr>
      <w:tr w:rsidR="006F46C5" w:rsidRPr="00BD61F7" w14:paraId="09F10C10" w14:textId="77777777" w:rsidTr="00BD61F7">
        <w:trPr>
          <w:trHeight w:val="85"/>
        </w:trPr>
        <w:tc>
          <w:tcPr>
            <w:tcW w:w="4014" w:type="pct"/>
            <w:tcBorders>
              <w:top w:val="nil"/>
              <w:left w:val="nil"/>
              <w:bottom w:val="nil"/>
              <w:right w:val="nil"/>
            </w:tcBorders>
            <w:shd w:val="clear" w:color="auto" w:fill="auto"/>
            <w:vAlign w:val="center"/>
            <w:hideMark/>
          </w:tcPr>
          <w:p w14:paraId="6F5312C9"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80104</w:t>
            </w:r>
          </w:p>
        </w:tc>
        <w:tc>
          <w:tcPr>
            <w:tcW w:w="986" w:type="pct"/>
            <w:tcBorders>
              <w:top w:val="nil"/>
              <w:left w:val="nil"/>
              <w:bottom w:val="nil"/>
              <w:right w:val="nil"/>
            </w:tcBorders>
            <w:shd w:val="clear" w:color="auto" w:fill="auto"/>
            <w:noWrap/>
            <w:vAlign w:val="center"/>
            <w:hideMark/>
          </w:tcPr>
          <w:p w14:paraId="6104A313" w14:textId="77777777" w:rsidR="006F46C5" w:rsidRPr="00BD61F7" w:rsidRDefault="006F46C5" w:rsidP="006F46C5">
            <w:pPr>
              <w:spacing w:line="240" w:lineRule="auto"/>
              <w:jc w:val="right"/>
              <w:rPr>
                <w:i/>
                <w:iCs/>
                <w:sz w:val="12"/>
                <w:szCs w:val="12"/>
              </w:rPr>
            </w:pPr>
            <w:r w:rsidRPr="00BD61F7">
              <w:rPr>
                <w:i/>
                <w:iCs/>
                <w:sz w:val="12"/>
                <w:szCs w:val="12"/>
              </w:rPr>
              <w:t>23 100</w:t>
            </w:r>
          </w:p>
        </w:tc>
      </w:tr>
      <w:tr w:rsidR="006F46C5" w:rsidRPr="00BD61F7" w14:paraId="349FB941" w14:textId="77777777" w:rsidTr="00BD61F7">
        <w:trPr>
          <w:trHeight w:val="85"/>
        </w:trPr>
        <w:tc>
          <w:tcPr>
            <w:tcW w:w="4014" w:type="pct"/>
            <w:tcBorders>
              <w:top w:val="nil"/>
              <w:left w:val="nil"/>
              <w:bottom w:val="nil"/>
              <w:right w:val="nil"/>
            </w:tcBorders>
            <w:shd w:val="clear" w:color="auto" w:fill="auto"/>
            <w:vAlign w:val="center"/>
            <w:hideMark/>
          </w:tcPr>
          <w:p w14:paraId="7F687476"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80120</w:t>
            </w:r>
          </w:p>
        </w:tc>
        <w:tc>
          <w:tcPr>
            <w:tcW w:w="986" w:type="pct"/>
            <w:tcBorders>
              <w:top w:val="nil"/>
              <w:left w:val="nil"/>
              <w:bottom w:val="nil"/>
              <w:right w:val="nil"/>
            </w:tcBorders>
            <w:shd w:val="clear" w:color="auto" w:fill="auto"/>
            <w:noWrap/>
            <w:vAlign w:val="center"/>
            <w:hideMark/>
          </w:tcPr>
          <w:p w14:paraId="6548CAFA" w14:textId="77777777" w:rsidR="006F46C5" w:rsidRPr="00BD61F7" w:rsidRDefault="006F46C5" w:rsidP="006F46C5">
            <w:pPr>
              <w:spacing w:line="240" w:lineRule="auto"/>
              <w:jc w:val="right"/>
              <w:rPr>
                <w:i/>
                <w:iCs/>
                <w:sz w:val="12"/>
                <w:szCs w:val="12"/>
              </w:rPr>
            </w:pPr>
            <w:r w:rsidRPr="00BD61F7">
              <w:rPr>
                <w:i/>
                <w:iCs/>
                <w:sz w:val="12"/>
                <w:szCs w:val="12"/>
              </w:rPr>
              <w:t>115 500</w:t>
            </w:r>
          </w:p>
        </w:tc>
      </w:tr>
      <w:tr w:rsidR="006F46C5" w:rsidRPr="00BD61F7" w14:paraId="706652D1" w14:textId="77777777" w:rsidTr="00BD61F7">
        <w:trPr>
          <w:trHeight w:val="85"/>
        </w:trPr>
        <w:tc>
          <w:tcPr>
            <w:tcW w:w="4014" w:type="pct"/>
            <w:tcBorders>
              <w:top w:val="nil"/>
              <w:left w:val="nil"/>
              <w:bottom w:val="nil"/>
              <w:right w:val="nil"/>
            </w:tcBorders>
            <w:shd w:val="clear" w:color="auto" w:fill="auto"/>
            <w:vAlign w:val="center"/>
            <w:hideMark/>
          </w:tcPr>
          <w:p w14:paraId="6E92C3AF" w14:textId="77777777" w:rsidR="006F46C5" w:rsidRPr="00BD61F7" w:rsidRDefault="006F46C5" w:rsidP="006F46C5">
            <w:pPr>
              <w:spacing w:line="240" w:lineRule="auto"/>
              <w:jc w:val="right"/>
              <w:rPr>
                <w:i/>
                <w:iCs/>
                <w:sz w:val="12"/>
                <w:szCs w:val="12"/>
              </w:rPr>
            </w:pPr>
          </w:p>
        </w:tc>
        <w:tc>
          <w:tcPr>
            <w:tcW w:w="986" w:type="pct"/>
            <w:tcBorders>
              <w:top w:val="nil"/>
              <w:left w:val="nil"/>
              <w:bottom w:val="nil"/>
              <w:right w:val="nil"/>
            </w:tcBorders>
            <w:shd w:val="clear" w:color="auto" w:fill="auto"/>
            <w:noWrap/>
            <w:vAlign w:val="center"/>
            <w:hideMark/>
          </w:tcPr>
          <w:p w14:paraId="0F69FEF2"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60D0288B" w14:textId="77777777" w:rsidTr="00BD61F7">
        <w:trPr>
          <w:trHeight w:val="85"/>
        </w:trPr>
        <w:tc>
          <w:tcPr>
            <w:tcW w:w="4014" w:type="pct"/>
            <w:tcBorders>
              <w:top w:val="nil"/>
              <w:left w:val="nil"/>
              <w:bottom w:val="nil"/>
              <w:right w:val="nil"/>
            </w:tcBorders>
            <w:shd w:val="clear" w:color="000000" w:fill="EAF1F6"/>
            <w:vAlign w:val="center"/>
            <w:hideMark/>
          </w:tcPr>
          <w:p w14:paraId="20841204" w14:textId="77777777" w:rsidR="006F46C5" w:rsidRPr="00BD61F7" w:rsidRDefault="006F46C5" w:rsidP="006F46C5">
            <w:pPr>
              <w:spacing w:line="240" w:lineRule="auto"/>
              <w:rPr>
                <w:b/>
                <w:bCs/>
                <w:sz w:val="12"/>
                <w:szCs w:val="12"/>
              </w:rPr>
            </w:pPr>
            <w:r w:rsidRPr="00BD61F7">
              <w:rPr>
                <w:b/>
                <w:bCs/>
                <w:sz w:val="12"/>
                <w:szCs w:val="12"/>
              </w:rPr>
              <w:t>Modernizacja węzła cieplnego w LXVIII Liceum Ogólnokształcącym przy ul. Narbutta 31</w:t>
            </w:r>
          </w:p>
        </w:tc>
        <w:tc>
          <w:tcPr>
            <w:tcW w:w="986" w:type="pct"/>
            <w:tcBorders>
              <w:top w:val="nil"/>
              <w:left w:val="nil"/>
              <w:bottom w:val="nil"/>
              <w:right w:val="nil"/>
            </w:tcBorders>
            <w:shd w:val="clear" w:color="000000" w:fill="EAF1F6"/>
            <w:noWrap/>
            <w:vAlign w:val="center"/>
            <w:hideMark/>
          </w:tcPr>
          <w:p w14:paraId="05B3E11F" w14:textId="77777777" w:rsidR="006F46C5" w:rsidRPr="00BD61F7" w:rsidRDefault="006F46C5" w:rsidP="006F46C5">
            <w:pPr>
              <w:spacing w:line="240" w:lineRule="auto"/>
              <w:jc w:val="right"/>
              <w:rPr>
                <w:b/>
                <w:bCs/>
                <w:sz w:val="12"/>
                <w:szCs w:val="12"/>
              </w:rPr>
            </w:pPr>
            <w:r w:rsidRPr="00BD61F7">
              <w:rPr>
                <w:b/>
                <w:bCs/>
                <w:sz w:val="12"/>
                <w:szCs w:val="12"/>
              </w:rPr>
              <w:t>600 000</w:t>
            </w:r>
          </w:p>
        </w:tc>
      </w:tr>
      <w:tr w:rsidR="006F46C5" w:rsidRPr="00BD61F7" w14:paraId="4DD2F32F" w14:textId="77777777" w:rsidTr="00BD61F7">
        <w:trPr>
          <w:trHeight w:val="85"/>
        </w:trPr>
        <w:tc>
          <w:tcPr>
            <w:tcW w:w="4014" w:type="pct"/>
            <w:tcBorders>
              <w:top w:val="nil"/>
              <w:left w:val="nil"/>
              <w:bottom w:val="nil"/>
              <w:right w:val="nil"/>
            </w:tcBorders>
            <w:shd w:val="clear" w:color="auto" w:fill="auto"/>
            <w:vAlign w:val="center"/>
            <w:hideMark/>
          </w:tcPr>
          <w:p w14:paraId="2CB044DF"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014EF9D4"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480FEAAF" w14:textId="77777777" w:rsidTr="00BD61F7">
        <w:trPr>
          <w:trHeight w:val="85"/>
        </w:trPr>
        <w:tc>
          <w:tcPr>
            <w:tcW w:w="4014" w:type="pct"/>
            <w:tcBorders>
              <w:top w:val="nil"/>
              <w:left w:val="nil"/>
              <w:bottom w:val="nil"/>
              <w:right w:val="nil"/>
            </w:tcBorders>
            <w:shd w:val="clear" w:color="auto" w:fill="auto"/>
            <w:vAlign w:val="center"/>
            <w:hideMark/>
          </w:tcPr>
          <w:p w14:paraId="30C8429E" w14:textId="77777777" w:rsidR="006F46C5" w:rsidRPr="00BD61F7" w:rsidRDefault="006F46C5" w:rsidP="006F46C5">
            <w:pPr>
              <w:spacing w:line="240" w:lineRule="auto"/>
              <w:jc w:val="both"/>
              <w:rPr>
                <w:sz w:val="12"/>
                <w:szCs w:val="12"/>
              </w:rPr>
            </w:pPr>
            <w:r w:rsidRPr="00BD61F7">
              <w:rPr>
                <w:sz w:val="12"/>
                <w:szCs w:val="12"/>
              </w:rPr>
              <w:t>Zakres zadania obejmuje wykonanie modernizacji węzła cieplnego w budynku liceum. W 2025 r. zaplanowano realizację robót budowlanych.</w:t>
            </w:r>
          </w:p>
        </w:tc>
        <w:tc>
          <w:tcPr>
            <w:tcW w:w="986" w:type="pct"/>
            <w:tcBorders>
              <w:top w:val="nil"/>
              <w:left w:val="nil"/>
              <w:bottom w:val="nil"/>
              <w:right w:val="nil"/>
            </w:tcBorders>
            <w:shd w:val="clear" w:color="auto" w:fill="auto"/>
            <w:noWrap/>
            <w:vAlign w:val="center"/>
            <w:hideMark/>
          </w:tcPr>
          <w:p w14:paraId="0DB085F6" w14:textId="77777777" w:rsidR="006F46C5" w:rsidRPr="00BD61F7" w:rsidRDefault="006F46C5" w:rsidP="006F46C5">
            <w:pPr>
              <w:spacing w:line="240" w:lineRule="auto"/>
              <w:jc w:val="both"/>
              <w:rPr>
                <w:sz w:val="12"/>
                <w:szCs w:val="12"/>
              </w:rPr>
            </w:pPr>
          </w:p>
        </w:tc>
      </w:tr>
      <w:tr w:rsidR="006F46C5" w:rsidRPr="00BD61F7" w14:paraId="71225CBE" w14:textId="77777777" w:rsidTr="00BD61F7">
        <w:trPr>
          <w:trHeight w:val="85"/>
        </w:trPr>
        <w:tc>
          <w:tcPr>
            <w:tcW w:w="4014" w:type="pct"/>
            <w:tcBorders>
              <w:top w:val="nil"/>
              <w:left w:val="nil"/>
              <w:bottom w:val="nil"/>
              <w:right w:val="nil"/>
            </w:tcBorders>
            <w:shd w:val="clear" w:color="000000" w:fill="FFFFFF"/>
            <w:vAlign w:val="center"/>
            <w:hideMark/>
          </w:tcPr>
          <w:p w14:paraId="25AB1DE2"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30A62691" w14:textId="77777777" w:rsidR="006F46C5" w:rsidRPr="00BD61F7" w:rsidRDefault="006F46C5" w:rsidP="006F46C5">
            <w:pPr>
              <w:spacing w:line="240" w:lineRule="auto"/>
              <w:jc w:val="both"/>
              <w:rPr>
                <w:sz w:val="12"/>
                <w:szCs w:val="12"/>
              </w:rPr>
            </w:pPr>
          </w:p>
        </w:tc>
      </w:tr>
      <w:tr w:rsidR="006F46C5" w:rsidRPr="00BD61F7" w14:paraId="4DAB086F" w14:textId="77777777" w:rsidTr="00BD61F7">
        <w:trPr>
          <w:trHeight w:val="85"/>
        </w:trPr>
        <w:tc>
          <w:tcPr>
            <w:tcW w:w="4014" w:type="pct"/>
            <w:tcBorders>
              <w:top w:val="nil"/>
              <w:left w:val="nil"/>
              <w:bottom w:val="nil"/>
              <w:right w:val="nil"/>
            </w:tcBorders>
            <w:shd w:val="clear" w:color="auto" w:fill="auto"/>
            <w:vAlign w:val="center"/>
            <w:hideMark/>
          </w:tcPr>
          <w:p w14:paraId="4E4CDD95"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75DD8101" w14:textId="77777777" w:rsidR="006F46C5" w:rsidRPr="00BD61F7" w:rsidRDefault="006F46C5" w:rsidP="006F46C5">
            <w:pPr>
              <w:spacing w:line="240" w:lineRule="auto"/>
              <w:rPr>
                <w:i/>
                <w:iCs/>
                <w:sz w:val="12"/>
                <w:szCs w:val="12"/>
                <w:u w:val="single"/>
              </w:rPr>
            </w:pPr>
          </w:p>
        </w:tc>
      </w:tr>
      <w:tr w:rsidR="006F46C5" w:rsidRPr="00BD61F7" w14:paraId="0830F29E" w14:textId="77777777" w:rsidTr="00BD61F7">
        <w:trPr>
          <w:trHeight w:val="85"/>
        </w:trPr>
        <w:tc>
          <w:tcPr>
            <w:tcW w:w="4014" w:type="pct"/>
            <w:tcBorders>
              <w:top w:val="nil"/>
              <w:left w:val="nil"/>
              <w:bottom w:val="nil"/>
              <w:right w:val="nil"/>
            </w:tcBorders>
            <w:shd w:val="clear" w:color="auto" w:fill="auto"/>
            <w:vAlign w:val="center"/>
            <w:hideMark/>
          </w:tcPr>
          <w:p w14:paraId="356F7AF1"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80120</w:t>
            </w:r>
          </w:p>
        </w:tc>
        <w:tc>
          <w:tcPr>
            <w:tcW w:w="986" w:type="pct"/>
            <w:tcBorders>
              <w:top w:val="nil"/>
              <w:left w:val="nil"/>
              <w:bottom w:val="nil"/>
              <w:right w:val="nil"/>
            </w:tcBorders>
            <w:shd w:val="clear" w:color="auto" w:fill="auto"/>
            <w:noWrap/>
            <w:vAlign w:val="center"/>
            <w:hideMark/>
          </w:tcPr>
          <w:p w14:paraId="10CC499E" w14:textId="77777777" w:rsidR="006F46C5" w:rsidRPr="00BD61F7" w:rsidRDefault="006F46C5" w:rsidP="006F46C5">
            <w:pPr>
              <w:spacing w:line="240" w:lineRule="auto"/>
              <w:rPr>
                <w:i/>
                <w:iCs/>
                <w:sz w:val="12"/>
                <w:szCs w:val="12"/>
                <w:u w:val="single"/>
              </w:rPr>
            </w:pPr>
          </w:p>
        </w:tc>
      </w:tr>
      <w:tr w:rsidR="006F46C5" w:rsidRPr="00BD61F7" w14:paraId="5B05FB72" w14:textId="77777777" w:rsidTr="00BD61F7">
        <w:trPr>
          <w:trHeight w:val="85"/>
        </w:trPr>
        <w:tc>
          <w:tcPr>
            <w:tcW w:w="4014" w:type="pct"/>
            <w:tcBorders>
              <w:top w:val="nil"/>
              <w:left w:val="nil"/>
              <w:bottom w:val="nil"/>
              <w:right w:val="nil"/>
            </w:tcBorders>
            <w:shd w:val="clear" w:color="auto" w:fill="auto"/>
            <w:vAlign w:val="center"/>
            <w:hideMark/>
          </w:tcPr>
          <w:p w14:paraId="58D83E0F"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7AD1BB29"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3913E929" w14:textId="77777777" w:rsidTr="00BD61F7">
        <w:trPr>
          <w:trHeight w:val="85"/>
        </w:trPr>
        <w:tc>
          <w:tcPr>
            <w:tcW w:w="4014" w:type="pct"/>
            <w:tcBorders>
              <w:top w:val="nil"/>
              <w:left w:val="nil"/>
              <w:bottom w:val="nil"/>
              <w:right w:val="nil"/>
            </w:tcBorders>
            <w:shd w:val="clear" w:color="000000" w:fill="EAF1F6"/>
            <w:vAlign w:val="center"/>
            <w:hideMark/>
          </w:tcPr>
          <w:p w14:paraId="0F8C1F75" w14:textId="77777777" w:rsidR="006F46C5" w:rsidRPr="00BD61F7" w:rsidRDefault="006F46C5" w:rsidP="006F46C5">
            <w:pPr>
              <w:spacing w:line="240" w:lineRule="auto"/>
              <w:rPr>
                <w:b/>
                <w:bCs/>
                <w:sz w:val="12"/>
                <w:szCs w:val="12"/>
              </w:rPr>
            </w:pPr>
            <w:r w:rsidRPr="00BD61F7">
              <w:rPr>
                <w:b/>
                <w:bCs/>
                <w:sz w:val="12"/>
                <w:szCs w:val="12"/>
              </w:rPr>
              <w:t>Budowa nowego budynku Szkoły Podstawowej nr 46 na Służewiu wraz z zapleczem sportowym i funkcjami dodatkowymi - prace przygotowawcze</w:t>
            </w:r>
          </w:p>
        </w:tc>
        <w:tc>
          <w:tcPr>
            <w:tcW w:w="986" w:type="pct"/>
            <w:tcBorders>
              <w:top w:val="nil"/>
              <w:left w:val="nil"/>
              <w:bottom w:val="nil"/>
              <w:right w:val="nil"/>
            </w:tcBorders>
            <w:shd w:val="clear" w:color="000000" w:fill="EAF1F6"/>
            <w:noWrap/>
            <w:vAlign w:val="center"/>
            <w:hideMark/>
          </w:tcPr>
          <w:p w14:paraId="0D9F7338" w14:textId="77777777" w:rsidR="006F46C5" w:rsidRPr="00BD61F7" w:rsidRDefault="006F46C5" w:rsidP="006F46C5">
            <w:pPr>
              <w:spacing w:line="240" w:lineRule="auto"/>
              <w:jc w:val="right"/>
              <w:rPr>
                <w:b/>
                <w:bCs/>
                <w:sz w:val="12"/>
                <w:szCs w:val="12"/>
              </w:rPr>
            </w:pPr>
            <w:r w:rsidRPr="00BD61F7">
              <w:rPr>
                <w:b/>
                <w:bCs/>
                <w:sz w:val="12"/>
                <w:szCs w:val="12"/>
              </w:rPr>
              <w:t>500 000</w:t>
            </w:r>
          </w:p>
        </w:tc>
      </w:tr>
      <w:tr w:rsidR="006F46C5" w:rsidRPr="00BD61F7" w14:paraId="3FDDE1AF" w14:textId="77777777" w:rsidTr="00BD61F7">
        <w:trPr>
          <w:trHeight w:val="85"/>
        </w:trPr>
        <w:tc>
          <w:tcPr>
            <w:tcW w:w="4014" w:type="pct"/>
            <w:tcBorders>
              <w:top w:val="nil"/>
              <w:left w:val="nil"/>
              <w:bottom w:val="nil"/>
              <w:right w:val="nil"/>
            </w:tcBorders>
            <w:shd w:val="clear" w:color="auto" w:fill="auto"/>
            <w:vAlign w:val="center"/>
            <w:hideMark/>
          </w:tcPr>
          <w:p w14:paraId="4BE49E1D"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1C929EAC"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58180011" w14:textId="77777777" w:rsidTr="00BD61F7">
        <w:trPr>
          <w:trHeight w:val="85"/>
        </w:trPr>
        <w:tc>
          <w:tcPr>
            <w:tcW w:w="4014" w:type="pct"/>
            <w:tcBorders>
              <w:top w:val="nil"/>
              <w:left w:val="nil"/>
              <w:bottom w:val="nil"/>
              <w:right w:val="nil"/>
            </w:tcBorders>
            <w:shd w:val="clear" w:color="auto" w:fill="auto"/>
            <w:vAlign w:val="center"/>
            <w:hideMark/>
          </w:tcPr>
          <w:p w14:paraId="3E27CF11" w14:textId="77777777" w:rsidR="006F46C5" w:rsidRPr="00BD61F7" w:rsidRDefault="006F46C5" w:rsidP="006F46C5">
            <w:pPr>
              <w:spacing w:line="240" w:lineRule="auto"/>
              <w:jc w:val="both"/>
              <w:rPr>
                <w:sz w:val="12"/>
                <w:szCs w:val="12"/>
              </w:rPr>
            </w:pPr>
            <w:r w:rsidRPr="00BD61F7">
              <w:rPr>
                <w:sz w:val="12"/>
                <w:szCs w:val="12"/>
              </w:rPr>
              <w:t>Zaplanowane w 2025 r. środki przeznacza się na wykonanie prac przygotowawczych do budowy budynku szkolnego, w tym wykonanie dokumentacji projektowo-kosztorysowej.</w:t>
            </w:r>
          </w:p>
        </w:tc>
        <w:tc>
          <w:tcPr>
            <w:tcW w:w="986" w:type="pct"/>
            <w:tcBorders>
              <w:top w:val="nil"/>
              <w:left w:val="nil"/>
              <w:bottom w:val="nil"/>
              <w:right w:val="nil"/>
            </w:tcBorders>
            <w:shd w:val="clear" w:color="auto" w:fill="auto"/>
            <w:noWrap/>
            <w:vAlign w:val="center"/>
            <w:hideMark/>
          </w:tcPr>
          <w:p w14:paraId="183F8683" w14:textId="77777777" w:rsidR="006F46C5" w:rsidRPr="00BD61F7" w:rsidRDefault="006F46C5" w:rsidP="006F46C5">
            <w:pPr>
              <w:spacing w:line="240" w:lineRule="auto"/>
              <w:jc w:val="both"/>
              <w:rPr>
                <w:sz w:val="12"/>
                <w:szCs w:val="12"/>
              </w:rPr>
            </w:pPr>
          </w:p>
        </w:tc>
      </w:tr>
      <w:tr w:rsidR="006F46C5" w:rsidRPr="00BD61F7" w14:paraId="20210AD3" w14:textId="77777777" w:rsidTr="00BD61F7">
        <w:trPr>
          <w:trHeight w:val="85"/>
        </w:trPr>
        <w:tc>
          <w:tcPr>
            <w:tcW w:w="4014" w:type="pct"/>
            <w:tcBorders>
              <w:top w:val="nil"/>
              <w:left w:val="nil"/>
              <w:bottom w:val="nil"/>
              <w:right w:val="nil"/>
            </w:tcBorders>
            <w:shd w:val="clear" w:color="000000" w:fill="FFFFFF"/>
            <w:vAlign w:val="center"/>
            <w:hideMark/>
          </w:tcPr>
          <w:p w14:paraId="2BC77A06"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1EA0F699" w14:textId="77777777" w:rsidR="006F46C5" w:rsidRPr="00BD61F7" w:rsidRDefault="006F46C5" w:rsidP="006F46C5">
            <w:pPr>
              <w:spacing w:line="240" w:lineRule="auto"/>
              <w:jc w:val="both"/>
              <w:rPr>
                <w:sz w:val="12"/>
                <w:szCs w:val="12"/>
              </w:rPr>
            </w:pPr>
          </w:p>
        </w:tc>
      </w:tr>
      <w:tr w:rsidR="006F46C5" w:rsidRPr="00BD61F7" w14:paraId="31401EBB" w14:textId="77777777" w:rsidTr="00BD61F7">
        <w:trPr>
          <w:trHeight w:val="85"/>
        </w:trPr>
        <w:tc>
          <w:tcPr>
            <w:tcW w:w="4014" w:type="pct"/>
            <w:tcBorders>
              <w:top w:val="nil"/>
              <w:left w:val="nil"/>
              <w:bottom w:val="nil"/>
              <w:right w:val="nil"/>
            </w:tcBorders>
            <w:shd w:val="clear" w:color="auto" w:fill="auto"/>
            <w:vAlign w:val="center"/>
            <w:hideMark/>
          </w:tcPr>
          <w:p w14:paraId="2EA8FFD1"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246AD37D" w14:textId="77777777" w:rsidR="006F46C5" w:rsidRPr="00BD61F7" w:rsidRDefault="006F46C5" w:rsidP="006F46C5">
            <w:pPr>
              <w:spacing w:line="240" w:lineRule="auto"/>
              <w:rPr>
                <w:i/>
                <w:iCs/>
                <w:sz w:val="12"/>
                <w:szCs w:val="12"/>
                <w:u w:val="single"/>
              </w:rPr>
            </w:pPr>
          </w:p>
        </w:tc>
      </w:tr>
      <w:tr w:rsidR="006F46C5" w:rsidRPr="00BD61F7" w14:paraId="10CCF8F7" w14:textId="77777777" w:rsidTr="00BD61F7">
        <w:trPr>
          <w:trHeight w:val="85"/>
        </w:trPr>
        <w:tc>
          <w:tcPr>
            <w:tcW w:w="4014" w:type="pct"/>
            <w:tcBorders>
              <w:top w:val="nil"/>
              <w:left w:val="nil"/>
              <w:bottom w:val="nil"/>
              <w:right w:val="nil"/>
            </w:tcBorders>
            <w:shd w:val="clear" w:color="auto" w:fill="auto"/>
            <w:vAlign w:val="center"/>
            <w:hideMark/>
          </w:tcPr>
          <w:p w14:paraId="03E7A7E1" w14:textId="77777777" w:rsidR="006F46C5" w:rsidRPr="00BD61F7" w:rsidRDefault="006F46C5" w:rsidP="006F46C5">
            <w:pPr>
              <w:spacing w:line="240" w:lineRule="auto"/>
              <w:rPr>
                <w:i/>
                <w:iCs/>
                <w:sz w:val="12"/>
                <w:szCs w:val="12"/>
                <w:u w:val="single"/>
              </w:rPr>
            </w:pPr>
            <w:r w:rsidRPr="00BD61F7">
              <w:rPr>
                <w:i/>
                <w:iCs/>
                <w:sz w:val="12"/>
                <w:szCs w:val="12"/>
                <w:u w:val="single"/>
              </w:rPr>
              <w:t xml:space="preserve">Klasyfikacja: </w:t>
            </w:r>
            <w:r w:rsidRPr="00BD61F7">
              <w:rPr>
                <w:i/>
                <w:iCs/>
                <w:sz w:val="12"/>
                <w:szCs w:val="12"/>
              </w:rPr>
              <w:t>rozdział 80101</w:t>
            </w:r>
          </w:p>
        </w:tc>
        <w:tc>
          <w:tcPr>
            <w:tcW w:w="986" w:type="pct"/>
            <w:tcBorders>
              <w:top w:val="nil"/>
              <w:left w:val="nil"/>
              <w:bottom w:val="nil"/>
              <w:right w:val="nil"/>
            </w:tcBorders>
            <w:shd w:val="clear" w:color="auto" w:fill="auto"/>
            <w:noWrap/>
            <w:vAlign w:val="center"/>
            <w:hideMark/>
          </w:tcPr>
          <w:p w14:paraId="69202233" w14:textId="77777777" w:rsidR="006F46C5" w:rsidRPr="00BD61F7" w:rsidRDefault="006F46C5" w:rsidP="006F46C5">
            <w:pPr>
              <w:spacing w:line="240" w:lineRule="auto"/>
              <w:rPr>
                <w:i/>
                <w:iCs/>
                <w:sz w:val="12"/>
                <w:szCs w:val="12"/>
                <w:u w:val="single"/>
              </w:rPr>
            </w:pPr>
          </w:p>
        </w:tc>
      </w:tr>
      <w:tr w:rsidR="006F46C5" w:rsidRPr="00BD61F7" w14:paraId="0B5D2DA5" w14:textId="77777777" w:rsidTr="00BD61F7">
        <w:trPr>
          <w:trHeight w:val="85"/>
        </w:trPr>
        <w:tc>
          <w:tcPr>
            <w:tcW w:w="4014" w:type="pct"/>
            <w:tcBorders>
              <w:top w:val="nil"/>
              <w:left w:val="nil"/>
              <w:bottom w:val="nil"/>
              <w:right w:val="nil"/>
            </w:tcBorders>
            <w:shd w:val="clear" w:color="auto" w:fill="auto"/>
            <w:vAlign w:val="center"/>
            <w:hideMark/>
          </w:tcPr>
          <w:p w14:paraId="2277C791"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noWrap/>
            <w:vAlign w:val="center"/>
            <w:hideMark/>
          </w:tcPr>
          <w:p w14:paraId="682FC31D"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34B90C9D" w14:textId="77777777" w:rsidTr="00BD61F7">
        <w:trPr>
          <w:trHeight w:val="85"/>
        </w:trPr>
        <w:tc>
          <w:tcPr>
            <w:tcW w:w="4014" w:type="pct"/>
            <w:tcBorders>
              <w:top w:val="nil"/>
              <w:left w:val="nil"/>
              <w:bottom w:val="nil"/>
              <w:right w:val="nil"/>
            </w:tcBorders>
            <w:shd w:val="clear" w:color="000000" w:fill="B6D9E6"/>
            <w:vAlign w:val="center"/>
            <w:hideMark/>
          </w:tcPr>
          <w:p w14:paraId="10ACBAF5" w14:textId="77777777" w:rsidR="006F46C5" w:rsidRPr="00BD61F7" w:rsidRDefault="006F46C5" w:rsidP="006F46C5">
            <w:pPr>
              <w:spacing w:line="240" w:lineRule="auto"/>
              <w:rPr>
                <w:b/>
                <w:bCs/>
                <w:sz w:val="12"/>
                <w:szCs w:val="12"/>
              </w:rPr>
            </w:pPr>
            <w:r w:rsidRPr="00BD61F7">
              <w:rPr>
                <w:b/>
                <w:bCs/>
                <w:sz w:val="12"/>
                <w:szCs w:val="12"/>
              </w:rPr>
              <w:t>KULTURA I OCHRONA DZIEDZICTWA KULTUROWEGO</w:t>
            </w:r>
          </w:p>
        </w:tc>
        <w:tc>
          <w:tcPr>
            <w:tcW w:w="986" w:type="pct"/>
            <w:tcBorders>
              <w:top w:val="nil"/>
              <w:left w:val="nil"/>
              <w:bottom w:val="nil"/>
              <w:right w:val="nil"/>
            </w:tcBorders>
            <w:shd w:val="clear" w:color="000000" w:fill="B6D9E6"/>
            <w:vAlign w:val="center"/>
            <w:hideMark/>
          </w:tcPr>
          <w:p w14:paraId="4D8CFC54" w14:textId="77777777" w:rsidR="006F46C5" w:rsidRPr="00BD61F7" w:rsidRDefault="006F46C5" w:rsidP="006F46C5">
            <w:pPr>
              <w:spacing w:line="240" w:lineRule="auto"/>
              <w:jc w:val="right"/>
              <w:rPr>
                <w:b/>
                <w:bCs/>
                <w:sz w:val="12"/>
                <w:szCs w:val="12"/>
              </w:rPr>
            </w:pPr>
            <w:r w:rsidRPr="00BD61F7">
              <w:rPr>
                <w:b/>
                <w:bCs/>
                <w:sz w:val="12"/>
                <w:szCs w:val="12"/>
              </w:rPr>
              <w:t>172 324</w:t>
            </w:r>
          </w:p>
        </w:tc>
      </w:tr>
      <w:tr w:rsidR="006F46C5" w:rsidRPr="00BD61F7" w14:paraId="71A23D60" w14:textId="77777777" w:rsidTr="00BD61F7">
        <w:trPr>
          <w:trHeight w:val="85"/>
        </w:trPr>
        <w:tc>
          <w:tcPr>
            <w:tcW w:w="4014" w:type="pct"/>
            <w:tcBorders>
              <w:top w:val="nil"/>
              <w:left w:val="nil"/>
              <w:bottom w:val="nil"/>
              <w:right w:val="nil"/>
            </w:tcBorders>
            <w:shd w:val="clear" w:color="auto" w:fill="auto"/>
            <w:noWrap/>
            <w:vAlign w:val="center"/>
            <w:hideMark/>
          </w:tcPr>
          <w:p w14:paraId="3A25C4AB"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55F6A199"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12CB7EBA" w14:textId="77777777" w:rsidTr="00BD61F7">
        <w:trPr>
          <w:trHeight w:val="85"/>
        </w:trPr>
        <w:tc>
          <w:tcPr>
            <w:tcW w:w="4014" w:type="pct"/>
            <w:tcBorders>
              <w:top w:val="nil"/>
              <w:left w:val="nil"/>
              <w:bottom w:val="nil"/>
              <w:right w:val="nil"/>
            </w:tcBorders>
            <w:shd w:val="clear" w:color="000000" w:fill="CDDEE9"/>
            <w:vAlign w:val="center"/>
            <w:hideMark/>
          </w:tcPr>
          <w:p w14:paraId="7819810F" w14:textId="77777777" w:rsidR="006F46C5" w:rsidRPr="00BD61F7" w:rsidRDefault="006F46C5" w:rsidP="006F46C5">
            <w:pPr>
              <w:spacing w:line="240" w:lineRule="auto"/>
              <w:rPr>
                <w:b/>
                <w:bCs/>
                <w:sz w:val="12"/>
                <w:szCs w:val="12"/>
              </w:rPr>
            </w:pPr>
            <w:r w:rsidRPr="00BD61F7">
              <w:rPr>
                <w:b/>
                <w:bCs/>
                <w:sz w:val="12"/>
                <w:szCs w:val="12"/>
              </w:rPr>
              <w:t>Działalność kulturalna</w:t>
            </w:r>
          </w:p>
        </w:tc>
        <w:tc>
          <w:tcPr>
            <w:tcW w:w="986" w:type="pct"/>
            <w:tcBorders>
              <w:top w:val="nil"/>
              <w:left w:val="nil"/>
              <w:bottom w:val="nil"/>
              <w:right w:val="nil"/>
            </w:tcBorders>
            <w:shd w:val="clear" w:color="000000" w:fill="CDDEE9"/>
            <w:vAlign w:val="center"/>
            <w:hideMark/>
          </w:tcPr>
          <w:p w14:paraId="05791FF4" w14:textId="77777777" w:rsidR="006F46C5" w:rsidRPr="00BD61F7" w:rsidRDefault="006F46C5" w:rsidP="006F46C5">
            <w:pPr>
              <w:spacing w:line="240" w:lineRule="auto"/>
              <w:jc w:val="right"/>
              <w:rPr>
                <w:b/>
                <w:bCs/>
                <w:sz w:val="12"/>
                <w:szCs w:val="12"/>
              </w:rPr>
            </w:pPr>
            <w:r w:rsidRPr="00BD61F7">
              <w:rPr>
                <w:b/>
                <w:bCs/>
                <w:sz w:val="12"/>
                <w:szCs w:val="12"/>
              </w:rPr>
              <w:t>172 324</w:t>
            </w:r>
          </w:p>
        </w:tc>
      </w:tr>
      <w:tr w:rsidR="006F46C5" w:rsidRPr="00BD61F7" w14:paraId="0A0D387B" w14:textId="77777777" w:rsidTr="00BD61F7">
        <w:trPr>
          <w:trHeight w:val="85"/>
        </w:trPr>
        <w:tc>
          <w:tcPr>
            <w:tcW w:w="4014" w:type="pct"/>
            <w:tcBorders>
              <w:top w:val="nil"/>
              <w:left w:val="nil"/>
              <w:bottom w:val="nil"/>
              <w:right w:val="nil"/>
            </w:tcBorders>
            <w:shd w:val="clear" w:color="auto" w:fill="auto"/>
            <w:vAlign w:val="center"/>
            <w:hideMark/>
          </w:tcPr>
          <w:p w14:paraId="23C96A0F"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vAlign w:val="center"/>
            <w:hideMark/>
          </w:tcPr>
          <w:p w14:paraId="00F675AE"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22B6C4FD" w14:textId="77777777" w:rsidTr="00BD61F7">
        <w:trPr>
          <w:trHeight w:val="85"/>
        </w:trPr>
        <w:tc>
          <w:tcPr>
            <w:tcW w:w="4014" w:type="pct"/>
            <w:tcBorders>
              <w:top w:val="nil"/>
              <w:left w:val="nil"/>
              <w:bottom w:val="nil"/>
              <w:right w:val="nil"/>
            </w:tcBorders>
            <w:shd w:val="clear" w:color="000000" w:fill="EAF1F6"/>
            <w:vAlign w:val="center"/>
            <w:hideMark/>
          </w:tcPr>
          <w:p w14:paraId="383C76DD" w14:textId="77777777" w:rsidR="006F46C5" w:rsidRPr="00BD61F7" w:rsidRDefault="006F46C5" w:rsidP="006F46C5">
            <w:pPr>
              <w:spacing w:line="240" w:lineRule="auto"/>
              <w:rPr>
                <w:b/>
                <w:bCs/>
                <w:sz w:val="12"/>
                <w:szCs w:val="12"/>
              </w:rPr>
            </w:pPr>
            <w:r w:rsidRPr="00BD61F7">
              <w:rPr>
                <w:b/>
                <w:bCs/>
                <w:sz w:val="12"/>
                <w:szCs w:val="12"/>
              </w:rPr>
              <w:t>Modernizacja i przebudowa mokotowskich miejsc pamięci</w:t>
            </w:r>
          </w:p>
        </w:tc>
        <w:tc>
          <w:tcPr>
            <w:tcW w:w="986" w:type="pct"/>
            <w:tcBorders>
              <w:top w:val="nil"/>
              <w:left w:val="nil"/>
              <w:bottom w:val="nil"/>
              <w:right w:val="nil"/>
            </w:tcBorders>
            <w:shd w:val="clear" w:color="000000" w:fill="EAF1F6"/>
            <w:noWrap/>
            <w:vAlign w:val="center"/>
            <w:hideMark/>
          </w:tcPr>
          <w:p w14:paraId="02A8D9C3" w14:textId="77777777" w:rsidR="006F46C5" w:rsidRPr="00BD61F7" w:rsidRDefault="006F46C5" w:rsidP="006F46C5">
            <w:pPr>
              <w:spacing w:line="240" w:lineRule="auto"/>
              <w:jc w:val="right"/>
              <w:rPr>
                <w:b/>
                <w:bCs/>
                <w:sz w:val="12"/>
                <w:szCs w:val="12"/>
              </w:rPr>
            </w:pPr>
            <w:r w:rsidRPr="00BD61F7">
              <w:rPr>
                <w:b/>
                <w:bCs/>
                <w:sz w:val="12"/>
                <w:szCs w:val="12"/>
              </w:rPr>
              <w:t>172 324</w:t>
            </w:r>
          </w:p>
        </w:tc>
      </w:tr>
      <w:tr w:rsidR="006F46C5" w:rsidRPr="00BD61F7" w14:paraId="11971C6B" w14:textId="77777777" w:rsidTr="00BD61F7">
        <w:trPr>
          <w:trHeight w:val="85"/>
        </w:trPr>
        <w:tc>
          <w:tcPr>
            <w:tcW w:w="4014" w:type="pct"/>
            <w:tcBorders>
              <w:top w:val="nil"/>
              <w:left w:val="nil"/>
              <w:bottom w:val="nil"/>
              <w:right w:val="nil"/>
            </w:tcBorders>
            <w:shd w:val="clear" w:color="000000" w:fill="FFFFFF"/>
            <w:vAlign w:val="center"/>
            <w:hideMark/>
          </w:tcPr>
          <w:p w14:paraId="58AFEBC3"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6FF47E1D" w14:textId="77777777" w:rsidR="006F46C5" w:rsidRPr="00BD61F7" w:rsidRDefault="006F46C5" w:rsidP="006F46C5">
            <w:pPr>
              <w:spacing w:line="240" w:lineRule="auto"/>
              <w:jc w:val="both"/>
              <w:rPr>
                <w:sz w:val="12"/>
                <w:szCs w:val="12"/>
              </w:rPr>
            </w:pPr>
          </w:p>
        </w:tc>
      </w:tr>
      <w:tr w:rsidR="006F46C5" w:rsidRPr="00BD61F7" w14:paraId="09ADC729" w14:textId="77777777" w:rsidTr="00BD61F7">
        <w:trPr>
          <w:trHeight w:val="85"/>
        </w:trPr>
        <w:tc>
          <w:tcPr>
            <w:tcW w:w="4014" w:type="pct"/>
            <w:tcBorders>
              <w:top w:val="nil"/>
              <w:left w:val="nil"/>
              <w:bottom w:val="nil"/>
              <w:right w:val="nil"/>
            </w:tcBorders>
            <w:shd w:val="clear" w:color="auto" w:fill="auto"/>
            <w:vAlign w:val="center"/>
            <w:hideMark/>
          </w:tcPr>
          <w:p w14:paraId="6D29EE57" w14:textId="77777777" w:rsidR="006F46C5" w:rsidRPr="00BD61F7" w:rsidRDefault="006F46C5" w:rsidP="006F46C5">
            <w:pPr>
              <w:spacing w:line="240" w:lineRule="auto"/>
              <w:jc w:val="both"/>
              <w:rPr>
                <w:sz w:val="12"/>
                <w:szCs w:val="12"/>
              </w:rPr>
            </w:pPr>
            <w:r w:rsidRPr="00BD61F7">
              <w:rPr>
                <w:sz w:val="12"/>
                <w:szCs w:val="12"/>
              </w:rPr>
              <w:t>Zakres zadania obejmuje modernizację i przebudowę miejsc pamięci na terenie dzielnicy, w następujących lokalizacjach: przy ul. Bukowińskiej 26a, przy ul. Puławskiej 99, na skwerze Małkowskich, przy ul. Klarysewskiej 55, przy ogrodzeniu siedziby Zakonu Jezuitów przy ul. Rakowieckiej 61 oraz przed przeciwpowodziowym wałem wiślanym przy ul. Rodzynkowej. W 2025 r. zaplanowano realizację prac modernizacyjnych.</w:t>
            </w:r>
          </w:p>
        </w:tc>
        <w:tc>
          <w:tcPr>
            <w:tcW w:w="986" w:type="pct"/>
            <w:tcBorders>
              <w:top w:val="nil"/>
              <w:left w:val="nil"/>
              <w:bottom w:val="nil"/>
              <w:right w:val="nil"/>
            </w:tcBorders>
            <w:shd w:val="clear" w:color="auto" w:fill="auto"/>
            <w:noWrap/>
            <w:vAlign w:val="center"/>
            <w:hideMark/>
          </w:tcPr>
          <w:p w14:paraId="7CA965A8" w14:textId="77777777" w:rsidR="006F46C5" w:rsidRPr="00BD61F7" w:rsidRDefault="006F46C5" w:rsidP="006F46C5">
            <w:pPr>
              <w:spacing w:line="240" w:lineRule="auto"/>
              <w:jc w:val="both"/>
              <w:rPr>
                <w:sz w:val="12"/>
                <w:szCs w:val="12"/>
              </w:rPr>
            </w:pPr>
          </w:p>
        </w:tc>
      </w:tr>
      <w:tr w:rsidR="006F46C5" w:rsidRPr="00BD61F7" w14:paraId="4E1B5E36" w14:textId="77777777" w:rsidTr="00BD61F7">
        <w:trPr>
          <w:trHeight w:val="85"/>
        </w:trPr>
        <w:tc>
          <w:tcPr>
            <w:tcW w:w="4014" w:type="pct"/>
            <w:tcBorders>
              <w:top w:val="nil"/>
              <w:left w:val="nil"/>
              <w:bottom w:val="nil"/>
              <w:right w:val="nil"/>
            </w:tcBorders>
            <w:shd w:val="clear" w:color="000000" w:fill="FFFFFF"/>
            <w:vAlign w:val="center"/>
            <w:hideMark/>
          </w:tcPr>
          <w:p w14:paraId="6ABE1D60"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1A79CF88" w14:textId="77777777" w:rsidR="006F46C5" w:rsidRPr="00BD61F7" w:rsidRDefault="006F46C5" w:rsidP="006F46C5">
            <w:pPr>
              <w:spacing w:line="240" w:lineRule="auto"/>
              <w:jc w:val="both"/>
              <w:rPr>
                <w:sz w:val="12"/>
                <w:szCs w:val="12"/>
              </w:rPr>
            </w:pPr>
          </w:p>
        </w:tc>
      </w:tr>
      <w:tr w:rsidR="006F46C5" w:rsidRPr="00BD61F7" w14:paraId="5AF98F70" w14:textId="77777777" w:rsidTr="00BD61F7">
        <w:trPr>
          <w:trHeight w:val="85"/>
        </w:trPr>
        <w:tc>
          <w:tcPr>
            <w:tcW w:w="4014" w:type="pct"/>
            <w:tcBorders>
              <w:top w:val="nil"/>
              <w:left w:val="nil"/>
              <w:bottom w:val="nil"/>
              <w:right w:val="nil"/>
            </w:tcBorders>
            <w:shd w:val="clear" w:color="auto" w:fill="auto"/>
            <w:vAlign w:val="center"/>
            <w:hideMark/>
          </w:tcPr>
          <w:p w14:paraId="0AFA143D"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36E71ABD" w14:textId="77777777" w:rsidR="006F46C5" w:rsidRPr="00BD61F7" w:rsidRDefault="006F46C5" w:rsidP="006F46C5">
            <w:pPr>
              <w:spacing w:line="240" w:lineRule="auto"/>
              <w:rPr>
                <w:i/>
                <w:iCs/>
                <w:sz w:val="12"/>
                <w:szCs w:val="12"/>
                <w:u w:val="single"/>
              </w:rPr>
            </w:pPr>
          </w:p>
        </w:tc>
      </w:tr>
      <w:tr w:rsidR="006F46C5" w:rsidRPr="00BD61F7" w14:paraId="2D765B58" w14:textId="77777777" w:rsidTr="00BD61F7">
        <w:trPr>
          <w:trHeight w:val="85"/>
        </w:trPr>
        <w:tc>
          <w:tcPr>
            <w:tcW w:w="4014" w:type="pct"/>
            <w:tcBorders>
              <w:top w:val="nil"/>
              <w:left w:val="nil"/>
              <w:bottom w:val="nil"/>
              <w:right w:val="nil"/>
            </w:tcBorders>
            <w:shd w:val="clear" w:color="auto" w:fill="auto"/>
            <w:vAlign w:val="center"/>
            <w:hideMark/>
          </w:tcPr>
          <w:p w14:paraId="3300A02B" w14:textId="77777777" w:rsidR="006F46C5" w:rsidRPr="00BD61F7" w:rsidRDefault="006F46C5" w:rsidP="006F46C5">
            <w:pPr>
              <w:spacing w:line="240" w:lineRule="auto"/>
              <w:rPr>
                <w:i/>
                <w:iCs/>
                <w:sz w:val="12"/>
                <w:szCs w:val="12"/>
                <w:u w:val="single"/>
              </w:rPr>
            </w:pPr>
            <w:r w:rsidRPr="00BD61F7">
              <w:rPr>
                <w:i/>
                <w:iCs/>
                <w:sz w:val="12"/>
                <w:szCs w:val="12"/>
                <w:u w:val="single"/>
              </w:rPr>
              <w:t>Klasyfikacja:</w:t>
            </w:r>
            <w:r w:rsidRPr="00BD61F7">
              <w:rPr>
                <w:i/>
                <w:iCs/>
                <w:sz w:val="12"/>
                <w:szCs w:val="12"/>
              </w:rPr>
              <w:t xml:space="preserve"> rozdział 92195</w:t>
            </w:r>
          </w:p>
        </w:tc>
        <w:tc>
          <w:tcPr>
            <w:tcW w:w="986" w:type="pct"/>
            <w:tcBorders>
              <w:top w:val="nil"/>
              <w:left w:val="nil"/>
              <w:bottom w:val="nil"/>
              <w:right w:val="nil"/>
            </w:tcBorders>
            <w:shd w:val="clear" w:color="auto" w:fill="auto"/>
            <w:noWrap/>
            <w:vAlign w:val="center"/>
            <w:hideMark/>
          </w:tcPr>
          <w:p w14:paraId="3A0D5B5A" w14:textId="77777777" w:rsidR="006F46C5" w:rsidRPr="00BD61F7" w:rsidRDefault="006F46C5" w:rsidP="006F46C5">
            <w:pPr>
              <w:spacing w:line="240" w:lineRule="auto"/>
              <w:rPr>
                <w:i/>
                <w:iCs/>
                <w:sz w:val="12"/>
                <w:szCs w:val="12"/>
                <w:u w:val="single"/>
              </w:rPr>
            </w:pPr>
          </w:p>
        </w:tc>
      </w:tr>
      <w:tr w:rsidR="006F46C5" w:rsidRPr="00BD61F7" w14:paraId="1430A3B4" w14:textId="77777777" w:rsidTr="00BD61F7">
        <w:trPr>
          <w:trHeight w:val="85"/>
        </w:trPr>
        <w:tc>
          <w:tcPr>
            <w:tcW w:w="4014" w:type="pct"/>
            <w:tcBorders>
              <w:top w:val="nil"/>
              <w:left w:val="nil"/>
              <w:bottom w:val="nil"/>
              <w:right w:val="nil"/>
            </w:tcBorders>
            <w:shd w:val="clear" w:color="auto" w:fill="auto"/>
            <w:vAlign w:val="center"/>
            <w:hideMark/>
          </w:tcPr>
          <w:p w14:paraId="309B1C08"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vAlign w:val="center"/>
            <w:hideMark/>
          </w:tcPr>
          <w:p w14:paraId="498F294F"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58092D9E" w14:textId="77777777" w:rsidTr="00BD61F7">
        <w:trPr>
          <w:trHeight w:val="85"/>
        </w:trPr>
        <w:tc>
          <w:tcPr>
            <w:tcW w:w="4014" w:type="pct"/>
            <w:tcBorders>
              <w:top w:val="nil"/>
              <w:left w:val="nil"/>
              <w:bottom w:val="nil"/>
              <w:right w:val="nil"/>
            </w:tcBorders>
            <w:shd w:val="clear" w:color="000000" w:fill="B6D9E6"/>
            <w:vAlign w:val="center"/>
            <w:hideMark/>
          </w:tcPr>
          <w:p w14:paraId="2904E85D" w14:textId="77777777" w:rsidR="006F46C5" w:rsidRPr="00BD61F7" w:rsidRDefault="006F46C5" w:rsidP="006F46C5">
            <w:pPr>
              <w:spacing w:line="240" w:lineRule="auto"/>
              <w:rPr>
                <w:b/>
                <w:bCs/>
                <w:sz w:val="12"/>
                <w:szCs w:val="12"/>
              </w:rPr>
            </w:pPr>
            <w:r w:rsidRPr="00BD61F7">
              <w:rPr>
                <w:b/>
                <w:bCs/>
                <w:sz w:val="12"/>
                <w:szCs w:val="12"/>
              </w:rPr>
              <w:t>REKREACJA, SPORT I TURYSTYKA</w:t>
            </w:r>
          </w:p>
        </w:tc>
        <w:tc>
          <w:tcPr>
            <w:tcW w:w="986" w:type="pct"/>
            <w:tcBorders>
              <w:top w:val="nil"/>
              <w:left w:val="nil"/>
              <w:bottom w:val="nil"/>
              <w:right w:val="nil"/>
            </w:tcBorders>
            <w:shd w:val="clear" w:color="000000" w:fill="B6D9E6"/>
            <w:vAlign w:val="center"/>
            <w:hideMark/>
          </w:tcPr>
          <w:p w14:paraId="3C530590" w14:textId="77777777" w:rsidR="006F46C5" w:rsidRPr="00BD61F7" w:rsidRDefault="006F46C5" w:rsidP="006F46C5">
            <w:pPr>
              <w:spacing w:line="240" w:lineRule="auto"/>
              <w:jc w:val="right"/>
              <w:rPr>
                <w:b/>
                <w:bCs/>
                <w:sz w:val="12"/>
                <w:szCs w:val="12"/>
              </w:rPr>
            </w:pPr>
            <w:r w:rsidRPr="00BD61F7">
              <w:rPr>
                <w:b/>
                <w:bCs/>
                <w:sz w:val="12"/>
                <w:szCs w:val="12"/>
              </w:rPr>
              <w:t>1 417 131</w:t>
            </w:r>
          </w:p>
        </w:tc>
      </w:tr>
      <w:tr w:rsidR="006F46C5" w:rsidRPr="00BD61F7" w14:paraId="25159FFE" w14:textId="77777777" w:rsidTr="00BD61F7">
        <w:trPr>
          <w:trHeight w:val="85"/>
        </w:trPr>
        <w:tc>
          <w:tcPr>
            <w:tcW w:w="4014" w:type="pct"/>
            <w:tcBorders>
              <w:top w:val="nil"/>
              <w:left w:val="nil"/>
              <w:bottom w:val="nil"/>
              <w:right w:val="nil"/>
            </w:tcBorders>
            <w:shd w:val="clear" w:color="auto" w:fill="auto"/>
            <w:noWrap/>
            <w:vAlign w:val="center"/>
            <w:hideMark/>
          </w:tcPr>
          <w:p w14:paraId="7327EB19"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5D732314"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2DA18F1E" w14:textId="77777777" w:rsidTr="00BD61F7">
        <w:trPr>
          <w:trHeight w:val="85"/>
        </w:trPr>
        <w:tc>
          <w:tcPr>
            <w:tcW w:w="4014" w:type="pct"/>
            <w:tcBorders>
              <w:top w:val="nil"/>
              <w:left w:val="nil"/>
              <w:bottom w:val="nil"/>
              <w:right w:val="nil"/>
            </w:tcBorders>
            <w:shd w:val="clear" w:color="000000" w:fill="CDDEE9"/>
            <w:vAlign w:val="center"/>
            <w:hideMark/>
          </w:tcPr>
          <w:p w14:paraId="49A79210" w14:textId="77777777" w:rsidR="006F46C5" w:rsidRPr="00BD61F7" w:rsidRDefault="006F46C5" w:rsidP="006F46C5">
            <w:pPr>
              <w:spacing w:line="240" w:lineRule="auto"/>
              <w:rPr>
                <w:b/>
                <w:bCs/>
                <w:sz w:val="12"/>
                <w:szCs w:val="12"/>
              </w:rPr>
            </w:pPr>
            <w:r w:rsidRPr="00BD61F7">
              <w:rPr>
                <w:b/>
                <w:bCs/>
                <w:sz w:val="12"/>
                <w:szCs w:val="12"/>
              </w:rPr>
              <w:t>Działalność rekreacyjno-sportowa</w:t>
            </w:r>
          </w:p>
        </w:tc>
        <w:tc>
          <w:tcPr>
            <w:tcW w:w="986" w:type="pct"/>
            <w:tcBorders>
              <w:top w:val="nil"/>
              <w:left w:val="nil"/>
              <w:bottom w:val="nil"/>
              <w:right w:val="nil"/>
            </w:tcBorders>
            <w:shd w:val="clear" w:color="000000" w:fill="CDDEE9"/>
            <w:vAlign w:val="center"/>
            <w:hideMark/>
          </w:tcPr>
          <w:p w14:paraId="3C9B51E5" w14:textId="77777777" w:rsidR="006F46C5" w:rsidRPr="00BD61F7" w:rsidRDefault="006F46C5" w:rsidP="006F46C5">
            <w:pPr>
              <w:spacing w:line="240" w:lineRule="auto"/>
              <w:jc w:val="right"/>
              <w:rPr>
                <w:b/>
                <w:bCs/>
                <w:sz w:val="12"/>
                <w:szCs w:val="12"/>
              </w:rPr>
            </w:pPr>
            <w:r w:rsidRPr="00BD61F7">
              <w:rPr>
                <w:b/>
                <w:bCs/>
                <w:sz w:val="12"/>
                <w:szCs w:val="12"/>
              </w:rPr>
              <w:t>1 417 131</w:t>
            </w:r>
          </w:p>
        </w:tc>
      </w:tr>
      <w:tr w:rsidR="006F46C5" w:rsidRPr="00BD61F7" w14:paraId="1F3A2BA1" w14:textId="77777777" w:rsidTr="00BD61F7">
        <w:trPr>
          <w:trHeight w:val="85"/>
        </w:trPr>
        <w:tc>
          <w:tcPr>
            <w:tcW w:w="4014" w:type="pct"/>
            <w:tcBorders>
              <w:top w:val="nil"/>
              <w:left w:val="nil"/>
              <w:bottom w:val="nil"/>
              <w:right w:val="nil"/>
            </w:tcBorders>
            <w:shd w:val="clear" w:color="auto" w:fill="auto"/>
            <w:vAlign w:val="center"/>
            <w:hideMark/>
          </w:tcPr>
          <w:p w14:paraId="29FC2BF8"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vAlign w:val="center"/>
            <w:hideMark/>
          </w:tcPr>
          <w:p w14:paraId="4A2F9A2A"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11A40EA6" w14:textId="77777777" w:rsidTr="00BD61F7">
        <w:trPr>
          <w:trHeight w:val="85"/>
        </w:trPr>
        <w:tc>
          <w:tcPr>
            <w:tcW w:w="4014" w:type="pct"/>
            <w:tcBorders>
              <w:top w:val="nil"/>
              <w:left w:val="nil"/>
              <w:bottom w:val="nil"/>
              <w:right w:val="nil"/>
            </w:tcBorders>
            <w:shd w:val="clear" w:color="000000" w:fill="EAF1F6"/>
            <w:vAlign w:val="center"/>
            <w:hideMark/>
          </w:tcPr>
          <w:p w14:paraId="15A88852" w14:textId="77777777" w:rsidR="006F46C5" w:rsidRPr="00BD61F7" w:rsidRDefault="006F46C5" w:rsidP="006F46C5">
            <w:pPr>
              <w:spacing w:line="240" w:lineRule="auto"/>
              <w:rPr>
                <w:b/>
                <w:bCs/>
                <w:sz w:val="12"/>
                <w:szCs w:val="12"/>
              </w:rPr>
            </w:pPr>
            <w:r w:rsidRPr="00BD61F7">
              <w:rPr>
                <w:b/>
                <w:bCs/>
                <w:sz w:val="12"/>
                <w:szCs w:val="12"/>
              </w:rPr>
              <w:t>Modernizacja placu zabaw na terenie Kompleksu Ośrodka Sportu i Rekreacji przy ul. Niegocińskiej  2A</w:t>
            </w:r>
          </w:p>
        </w:tc>
        <w:tc>
          <w:tcPr>
            <w:tcW w:w="986" w:type="pct"/>
            <w:tcBorders>
              <w:top w:val="nil"/>
              <w:left w:val="nil"/>
              <w:bottom w:val="nil"/>
              <w:right w:val="nil"/>
            </w:tcBorders>
            <w:shd w:val="clear" w:color="000000" w:fill="EAF1F6"/>
            <w:noWrap/>
            <w:vAlign w:val="center"/>
            <w:hideMark/>
          </w:tcPr>
          <w:p w14:paraId="7D827A8A" w14:textId="77777777" w:rsidR="006F46C5" w:rsidRPr="00BD61F7" w:rsidRDefault="006F46C5" w:rsidP="006F46C5">
            <w:pPr>
              <w:spacing w:line="240" w:lineRule="auto"/>
              <w:jc w:val="right"/>
              <w:rPr>
                <w:b/>
                <w:bCs/>
                <w:sz w:val="12"/>
                <w:szCs w:val="12"/>
              </w:rPr>
            </w:pPr>
            <w:r w:rsidRPr="00BD61F7">
              <w:rPr>
                <w:b/>
                <w:bCs/>
                <w:sz w:val="12"/>
                <w:szCs w:val="12"/>
              </w:rPr>
              <w:t>437 131</w:t>
            </w:r>
          </w:p>
        </w:tc>
      </w:tr>
      <w:tr w:rsidR="006F46C5" w:rsidRPr="00BD61F7" w14:paraId="700317C9" w14:textId="77777777" w:rsidTr="00BD61F7">
        <w:trPr>
          <w:trHeight w:val="85"/>
        </w:trPr>
        <w:tc>
          <w:tcPr>
            <w:tcW w:w="4014" w:type="pct"/>
            <w:tcBorders>
              <w:top w:val="nil"/>
              <w:left w:val="nil"/>
              <w:bottom w:val="nil"/>
              <w:right w:val="nil"/>
            </w:tcBorders>
            <w:shd w:val="clear" w:color="000000" w:fill="FFFFFF"/>
            <w:vAlign w:val="center"/>
            <w:hideMark/>
          </w:tcPr>
          <w:p w14:paraId="5DD2BC5C"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78910F41" w14:textId="77777777" w:rsidR="006F46C5" w:rsidRPr="00BD61F7" w:rsidRDefault="006F46C5" w:rsidP="006F46C5">
            <w:pPr>
              <w:spacing w:line="240" w:lineRule="auto"/>
              <w:jc w:val="both"/>
              <w:rPr>
                <w:sz w:val="12"/>
                <w:szCs w:val="12"/>
              </w:rPr>
            </w:pPr>
          </w:p>
        </w:tc>
      </w:tr>
      <w:tr w:rsidR="006F46C5" w:rsidRPr="00BD61F7" w14:paraId="2D5C1DB9" w14:textId="77777777" w:rsidTr="00BD61F7">
        <w:trPr>
          <w:trHeight w:val="85"/>
        </w:trPr>
        <w:tc>
          <w:tcPr>
            <w:tcW w:w="4014" w:type="pct"/>
            <w:tcBorders>
              <w:top w:val="nil"/>
              <w:left w:val="nil"/>
              <w:bottom w:val="nil"/>
              <w:right w:val="nil"/>
            </w:tcBorders>
            <w:shd w:val="clear" w:color="auto" w:fill="auto"/>
            <w:vAlign w:val="center"/>
            <w:hideMark/>
          </w:tcPr>
          <w:p w14:paraId="41B47EDE" w14:textId="77777777" w:rsidR="006F46C5" w:rsidRPr="00BD61F7" w:rsidRDefault="006F46C5" w:rsidP="006F46C5">
            <w:pPr>
              <w:spacing w:line="240" w:lineRule="auto"/>
              <w:jc w:val="both"/>
              <w:rPr>
                <w:sz w:val="12"/>
                <w:szCs w:val="12"/>
              </w:rPr>
            </w:pPr>
            <w:r w:rsidRPr="00BD61F7">
              <w:rPr>
                <w:sz w:val="12"/>
                <w:szCs w:val="12"/>
              </w:rPr>
              <w:t>Zakres zadania obejmuje modernizację placu zabaw, w tym: wykonanie nowej nawierzchni, zakup i montaż nowych urządzeń zabawowych oraz elementów małej architektury (ławek i koszy na śmieci). W 2025 r. zaplanowano rozpoczęcie robót budowlanych.</w:t>
            </w:r>
          </w:p>
        </w:tc>
        <w:tc>
          <w:tcPr>
            <w:tcW w:w="986" w:type="pct"/>
            <w:tcBorders>
              <w:top w:val="nil"/>
              <w:left w:val="nil"/>
              <w:bottom w:val="nil"/>
              <w:right w:val="nil"/>
            </w:tcBorders>
            <w:shd w:val="clear" w:color="auto" w:fill="auto"/>
            <w:noWrap/>
            <w:vAlign w:val="center"/>
            <w:hideMark/>
          </w:tcPr>
          <w:p w14:paraId="4473E670" w14:textId="77777777" w:rsidR="006F46C5" w:rsidRPr="00BD61F7" w:rsidRDefault="006F46C5" w:rsidP="006F46C5">
            <w:pPr>
              <w:spacing w:line="240" w:lineRule="auto"/>
              <w:jc w:val="both"/>
              <w:rPr>
                <w:sz w:val="12"/>
                <w:szCs w:val="12"/>
              </w:rPr>
            </w:pPr>
          </w:p>
        </w:tc>
      </w:tr>
      <w:tr w:rsidR="006F46C5" w:rsidRPr="00BD61F7" w14:paraId="56560357" w14:textId="77777777" w:rsidTr="00BD61F7">
        <w:trPr>
          <w:trHeight w:val="85"/>
        </w:trPr>
        <w:tc>
          <w:tcPr>
            <w:tcW w:w="4014" w:type="pct"/>
            <w:tcBorders>
              <w:top w:val="nil"/>
              <w:left w:val="nil"/>
              <w:bottom w:val="nil"/>
              <w:right w:val="nil"/>
            </w:tcBorders>
            <w:shd w:val="clear" w:color="000000" w:fill="FFFFFF"/>
            <w:vAlign w:val="center"/>
            <w:hideMark/>
          </w:tcPr>
          <w:p w14:paraId="41ECFD2D"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3BB97F50" w14:textId="77777777" w:rsidR="006F46C5" w:rsidRPr="00BD61F7" w:rsidRDefault="006F46C5" w:rsidP="006F46C5">
            <w:pPr>
              <w:spacing w:line="240" w:lineRule="auto"/>
              <w:jc w:val="both"/>
              <w:rPr>
                <w:sz w:val="12"/>
                <w:szCs w:val="12"/>
              </w:rPr>
            </w:pPr>
          </w:p>
        </w:tc>
      </w:tr>
      <w:tr w:rsidR="006F46C5" w:rsidRPr="00BD61F7" w14:paraId="1E0C0EAA" w14:textId="77777777" w:rsidTr="00BD61F7">
        <w:trPr>
          <w:trHeight w:val="85"/>
        </w:trPr>
        <w:tc>
          <w:tcPr>
            <w:tcW w:w="4014" w:type="pct"/>
            <w:tcBorders>
              <w:top w:val="nil"/>
              <w:left w:val="nil"/>
              <w:bottom w:val="nil"/>
              <w:right w:val="nil"/>
            </w:tcBorders>
            <w:shd w:val="clear" w:color="auto" w:fill="auto"/>
            <w:vAlign w:val="center"/>
            <w:hideMark/>
          </w:tcPr>
          <w:p w14:paraId="3CCB144C"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55D66C78" w14:textId="77777777" w:rsidR="006F46C5" w:rsidRPr="00BD61F7" w:rsidRDefault="006F46C5" w:rsidP="006F46C5">
            <w:pPr>
              <w:spacing w:line="240" w:lineRule="auto"/>
              <w:rPr>
                <w:i/>
                <w:iCs/>
                <w:sz w:val="12"/>
                <w:szCs w:val="12"/>
                <w:u w:val="single"/>
              </w:rPr>
            </w:pPr>
          </w:p>
        </w:tc>
      </w:tr>
      <w:tr w:rsidR="006F46C5" w:rsidRPr="00BD61F7" w14:paraId="727DB343" w14:textId="77777777" w:rsidTr="00BD61F7">
        <w:trPr>
          <w:trHeight w:val="85"/>
        </w:trPr>
        <w:tc>
          <w:tcPr>
            <w:tcW w:w="4014" w:type="pct"/>
            <w:tcBorders>
              <w:top w:val="nil"/>
              <w:left w:val="nil"/>
              <w:bottom w:val="nil"/>
              <w:right w:val="nil"/>
            </w:tcBorders>
            <w:shd w:val="clear" w:color="auto" w:fill="auto"/>
            <w:vAlign w:val="center"/>
            <w:hideMark/>
          </w:tcPr>
          <w:p w14:paraId="4F9B45C8" w14:textId="77777777" w:rsidR="006F46C5" w:rsidRPr="00BD61F7" w:rsidRDefault="006F46C5" w:rsidP="006F46C5">
            <w:pPr>
              <w:spacing w:line="240" w:lineRule="auto"/>
              <w:rPr>
                <w:i/>
                <w:iCs/>
                <w:sz w:val="12"/>
                <w:szCs w:val="12"/>
                <w:u w:val="single"/>
              </w:rPr>
            </w:pPr>
            <w:r w:rsidRPr="00BD61F7">
              <w:rPr>
                <w:i/>
                <w:iCs/>
                <w:sz w:val="12"/>
                <w:szCs w:val="12"/>
                <w:u w:val="single"/>
              </w:rPr>
              <w:t>Klasyfikacja:</w:t>
            </w:r>
            <w:r w:rsidRPr="00BD61F7">
              <w:rPr>
                <w:i/>
                <w:iCs/>
                <w:sz w:val="12"/>
                <w:szCs w:val="12"/>
              </w:rPr>
              <w:t xml:space="preserve"> rozdział 92601</w:t>
            </w:r>
          </w:p>
        </w:tc>
        <w:tc>
          <w:tcPr>
            <w:tcW w:w="986" w:type="pct"/>
            <w:tcBorders>
              <w:top w:val="nil"/>
              <w:left w:val="nil"/>
              <w:bottom w:val="nil"/>
              <w:right w:val="nil"/>
            </w:tcBorders>
            <w:shd w:val="clear" w:color="auto" w:fill="auto"/>
            <w:noWrap/>
            <w:vAlign w:val="center"/>
            <w:hideMark/>
          </w:tcPr>
          <w:p w14:paraId="12D0E213" w14:textId="77777777" w:rsidR="006F46C5" w:rsidRPr="00BD61F7" w:rsidRDefault="006F46C5" w:rsidP="006F46C5">
            <w:pPr>
              <w:spacing w:line="240" w:lineRule="auto"/>
              <w:rPr>
                <w:i/>
                <w:iCs/>
                <w:sz w:val="12"/>
                <w:szCs w:val="12"/>
                <w:u w:val="single"/>
              </w:rPr>
            </w:pPr>
          </w:p>
        </w:tc>
      </w:tr>
      <w:tr w:rsidR="006F46C5" w:rsidRPr="00BD61F7" w14:paraId="21DBE61D" w14:textId="77777777" w:rsidTr="00BD61F7">
        <w:trPr>
          <w:trHeight w:val="85"/>
        </w:trPr>
        <w:tc>
          <w:tcPr>
            <w:tcW w:w="4014" w:type="pct"/>
            <w:tcBorders>
              <w:top w:val="nil"/>
              <w:left w:val="nil"/>
              <w:bottom w:val="nil"/>
              <w:right w:val="nil"/>
            </w:tcBorders>
            <w:shd w:val="clear" w:color="auto" w:fill="auto"/>
            <w:vAlign w:val="center"/>
            <w:hideMark/>
          </w:tcPr>
          <w:p w14:paraId="5B5312AA"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vAlign w:val="center"/>
            <w:hideMark/>
          </w:tcPr>
          <w:p w14:paraId="1CFFF161"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6CDEE105" w14:textId="77777777" w:rsidTr="00BD61F7">
        <w:trPr>
          <w:trHeight w:val="85"/>
        </w:trPr>
        <w:tc>
          <w:tcPr>
            <w:tcW w:w="4014" w:type="pct"/>
            <w:tcBorders>
              <w:top w:val="nil"/>
              <w:left w:val="nil"/>
              <w:bottom w:val="nil"/>
              <w:right w:val="nil"/>
            </w:tcBorders>
            <w:shd w:val="clear" w:color="000000" w:fill="EAF1F6"/>
            <w:vAlign w:val="center"/>
            <w:hideMark/>
          </w:tcPr>
          <w:p w14:paraId="0C17B224" w14:textId="77777777" w:rsidR="006F46C5" w:rsidRPr="00BD61F7" w:rsidRDefault="006F46C5" w:rsidP="006F46C5">
            <w:pPr>
              <w:spacing w:line="240" w:lineRule="auto"/>
              <w:rPr>
                <w:b/>
                <w:bCs/>
                <w:sz w:val="12"/>
                <w:szCs w:val="12"/>
              </w:rPr>
            </w:pPr>
            <w:r w:rsidRPr="00BD61F7">
              <w:rPr>
                <w:b/>
                <w:bCs/>
                <w:sz w:val="12"/>
                <w:szCs w:val="12"/>
              </w:rPr>
              <w:t>Budowa tarasu widokowego do budynku oraz drogi dojazdowej dla pojazdów służb ratunkowych przy ul. Jeziornej 4 wraz z dokumentacją projektową</w:t>
            </w:r>
          </w:p>
        </w:tc>
        <w:tc>
          <w:tcPr>
            <w:tcW w:w="986" w:type="pct"/>
            <w:tcBorders>
              <w:top w:val="nil"/>
              <w:left w:val="nil"/>
              <w:bottom w:val="nil"/>
              <w:right w:val="nil"/>
            </w:tcBorders>
            <w:shd w:val="clear" w:color="000000" w:fill="EAF1F6"/>
            <w:noWrap/>
            <w:vAlign w:val="center"/>
            <w:hideMark/>
          </w:tcPr>
          <w:p w14:paraId="0419CD1F" w14:textId="77777777" w:rsidR="006F46C5" w:rsidRPr="00BD61F7" w:rsidRDefault="006F46C5" w:rsidP="006F46C5">
            <w:pPr>
              <w:spacing w:line="240" w:lineRule="auto"/>
              <w:jc w:val="right"/>
              <w:rPr>
                <w:b/>
                <w:bCs/>
                <w:sz w:val="12"/>
                <w:szCs w:val="12"/>
              </w:rPr>
            </w:pPr>
            <w:r w:rsidRPr="00BD61F7">
              <w:rPr>
                <w:b/>
                <w:bCs/>
                <w:sz w:val="12"/>
                <w:szCs w:val="12"/>
              </w:rPr>
              <w:t>630 000</w:t>
            </w:r>
          </w:p>
        </w:tc>
      </w:tr>
      <w:tr w:rsidR="006F46C5" w:rsidRPr="00BD61F7" w14:paraId="65FFA565" w14:textId="77777777" w:rsidTr="00BD61F7">
        <w:trPr>
          <w:trHeight w:val="85"/>
        </w:trPr>
        <w:tc>
          <w:tcPr>
            <w:tcW w:w="4014" w:type="pct"/>
            <w:tcBorders>
              <w:top w:val="nil"/>
              <w:left w:val="nil"/>
              <w:bottom w:val="nil"/>
              <w:right w:val="nil"/>
            </w:tcBorders>
            <w:shd w:val="clear" w:color="000000" w:fill="FFFFFF"/>
            <w:vAlign w:val="center"/>
            <w:hideMark/>
          </w:tcPr>
          <w:p w14:paraId="3D6B76F3"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5EBF251D" w14:textId="77777777" w:rsidR="006F46C5" w:rsidRPr="00BD61F7" w:rsidRDefault="006F46C5" w:rsidP="006F46C5">
            <w:pPr>
              <w:spacing w:line="240" w:lineRule="auto"/>
              <w:jc w:val="both"/>
              <w:rPr>
                <w:sz w:val="12"/>
                <w:szCs w:val="12"/>
              </w:rPr>
            </w:pPr>
          </w:p>
        </w:tc>
      </w:tr>
      <w:tr w:rsidR="006F46C5" w:rsidRPr="00BD61F7" w14:paraId="0CFAE1F4" w14:textId="77777777" w:rsidTr="00BD61F7">
        <w:trPr>
          <w:trHeight w:val="85"/>
        </w:trPr>
        <w:tc>
          <w:tcPr>
            <w:tcW w:w="4014" w:type="pct"/>
            <w:tcBorders>
              <w:top w:val="nil"/>
              <w:left w:val="nil"/>
              <w:bottom w:val="nil"/>
              <w:right w:val="nil"/>
            </w:tcBorders>
            <w:shd w:val="clear" w:color="auto" w:fill="auto"/>
            <w:vAlign w:val="center"/>
            <w:hideMark/>
          </w:tcPr>
          <w:p w14:paraId="1B79080F" w14:textId="77777777" w:rsidR="006F46C5" w:rsidRPr="00BD61F7" w:rsidRDefault="006F46C5" w:rsidP="006F46C5">
            <w:pPr>
              <w:spacing w:line="240" w:lineRule="auto"/>
              <w:jc w:val="both"/>
              <w:rPr>
                <w:sz w:val="12"/>
                <w:szCs w:val="12"/>
              </w:rPr>
            </w:pPr>
            <w:r w:rsidRPr="00BD61F7">
              <w:rPr>
                <w:sz w:val="12"/>
                <w:szCs w:val="12"/>
              </w:rPr>
              <w:t>Zakres zadania obejmuje wykonanie dokumentacji projektowo-kosztorysowej, budowę tarasu widokowego oraz drogi dojazdowej. W 2025 r. zaplanowano rozpoczęcie robót budowlanych.</w:t>
            </w:r>
          </w:p>
        </w:tc>
        <w:tc>
          <w:tcPr>
            <w:tcW w:w="986" w:type="pct"/>
            <w:tcBorders>
              <w:top w:val="nil"/>
              <w:left w:val="nil"/>
              <w:bottom w:val="nil"/>
              <w:right w:val="nil"/>
            </w:tcBorders>
            <w:shd w:val="clear" w:color="auto" w:fill="auto"/>
            <w:noWrap/>
            <w:vAlign w:val="center"/>
            <w:hideMark/>
          </w:tcPr>
          <w:p w14:paraId="0D36DE4D" w14:textId="77777777" w:rsidR="006F46C5" w:rsidRPr="00BD61F7" w:rsidRDefault="006F46C5" w:rsidP="006F46C5">
            <w:pPr>
              <w:spacing w:line="240" w:lineRule="auto"/>
              <w:jc w:val="both"/>
              <w:rPr>
                <w:sz w:val="12"/>
                <w:szCs w:val="12"/>
              </w:rPr>
            </w:pPr>
          </w:p>
        </w:tc>
      </w:tr>
      <w:tr w:rsidR="006F46C5" w:rsidRPr="00BD61F7" w14:paraId="329840CB" w14:textId="77777777" w:rsidTr="00BD61F7">
        <w:trPr>
          <w:trHeight w:val="85"/>
        </w:trPr>
        <w:tc>
          <w:tcPr>
            <w:tcW w:w="4014" w:type="pct"/>
            <w:tcBorders>
              <w:top w:val="nil"/>
              <w:left w:val="nil"/>
              <w:bottom w:val="nil"/>
              <w:right w:val="nil"/>
            </w:tcBorders>
            <w:shd w:val="clear" w:color="000000" w:fill="FFFFFF"/>
            <w:vAlign w:val="center"/>
            <w:hideMark/>
          </w:tcPr>
          <w:p w14:paraId="0FBB070A"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1509C35B" w14:textId="77777777" w:rsidR="006F46C5" w:rsidRPr="00BD61F7" w:rsidRDefault="006F46C5" w:rsidP="006F46C5">
            <w:pPr>
              <w:spacing w:line="240" w:lineRule="auto"/>
              <w:jc w:val="both"/>
              <w:rPr>
                <w:sz w:val="12"/>
                <w:szCs w:val="12"/>
              </w:rPr>
            </w:pPr>
          </w:p>
        </w:tc>
      </w:tr>
      <w:tr w:rsidR="006F46C5" w:rsidRPr="00BD61F7" w14:paraId="7A40AB62" w14:textId="77777777" w:rsidTr="00BD61F7">
        <w:trPr>
          <w:trHeight w:val="85"/>
        </w:trPr>
        <w:tc>
          <w:tcPr>
            <w:tcW w:w="4014" w:type="pct"/>
            <w:tcBorders>
              <w:top w:val="nil"/>
              <w:left w:val="nil"/>
              <w:bottom w:val="nil"/>
              <w:right w:val="nil"/>
            </w:tcBorders>
            <w:shd w:val="clear" w:color="auto" w:fill="auto"/>
            <w:vAlign w:val="center"/>
            <w:hideMark/>
          </w:tcPr>
          <w:p w14:paraId="15FA7135"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Ośrodek Sportu i Rekreacji</w:t>
            </w:r>
          </w:p>
        </w:tc>
        <w:tc>
          <w:tcPr>
            <w:tcW w:w="986" w:type="pct"/>
            <w:tcBorders>
              <w:top w:val="nil"/>
              <w:left w:val="nil"/>
              <w:bottom w:val="nil"/>
              <w:right w:val="nil"/>
            </w:tcBorders>
            <w:shd w:val="clear" w:color="auto" w:fill="auto"/>
            <w:noWrap/>
            <w:vAlign w:val="center"/>
            <w:hideMark/>
          </w:tcPr>
          <w:p w14:paraId="43D5C057" w14:textId="77777777" w:rsidR="006F46C5" w:rsidRPr="00BD61F7" w:rsidRDefault="006F46C5" w:rsidP="006F46C5">
            <w:pPr>
              <w:spacing w:line="240" w:lineRule="auto"/>
              <w:rPr>
                <w:i/>
                <w:iCs/>
                <w:sz w:val="12"/>
                <w:szCs w:val="12"/>
                <w:u w:val="single"/>
              </w:rPr>
            </w:pPr>
          </w:p>
        </w:tc>
      </w:tr>
      <w:tr w:rsidR="006F46C5" w:rsidRPr="00BD61F7" w14:paraId="25B0B252" w14:textId="77777777" w:rsidTr="00BD61F7">
        <w:trPr>
          <w:trHeight w:val="85"/>
        </w:trPr>
        <w:tc>
          <w:tcPr>
            <w:tcW w:w="4014" w:type="pct"/>
            <w:tcBorders>
              <w:top w:val="nil"/>
              <w:left w:val="nil"/>
              <w:bottom w:val="nil"/>
              <w:right w:val="nil"/>
            </w:tcBorders>
            <w:shd w:val="clear" w:color="auto" w:fill="auto"/>
            <w:vAlign w:val="center"/>
            <w:hideMark/>
          </w:tcPr>
          <w:p w14:paraId="1DFBD061" w14:textId="77777777" w:rsidR="006F46C5" w:rsidRPr="00BD61F7" w:rsidRDefault="006F46C5" w:rsidP="006F46C5">
            <w:pPr>
              <w:spacing w:line="240" w:lineRule="auto"/>
              <w:rPr>
                <w:i/>
                <w:iCs/>
                <w:sz w:val="12"/>
                <w:szCs w:val="12"/>
                <w:u w:val="single"/>
              </w:rPr>
            </w:pPr>
            <w:r w:rsidRPr="00BD61F7">
              <w:rPr>
                <w:i/>
                <w:iCs/>
                <w:sz w:val="12"/>
                <w:szCs w:val="12"/>
                <w:u w:val="single"/>
              </w:rPr>
              <w:t>Klasyfikacja:</w:t>
            </w:r>
            <w:r w:rsidRPr="00BD61F7">
              <w:rPr>
                <w:i/>
                <w:iCs/>
                <w:sz w:val="12"/>
                <w:szCs w:val="12"/>
              </w:rPr>
              <w:t xml:space="preserve"> rozdział 92601</w:t>
            </w:r>
          </w:p>
        </w:tc>
        <w:tc>
          <w:tcPr>
            <w:tcW w:w="986" w:type="pct"/>
            <w:tcBorders>
              <w:top w:val="nil"/>
              <w:left w:val="nil"/>
              <w:bottom w:val="nil"/>
              <w:right w:val="nil"/>
            </w:tcBorders>
            <w:shd w:val="clear" w:color="auto" w:fill="auto"/>
            <w:noWrap/>
            <w:vAlign w:val="center"/>
            <w:hideMark/>
          </w:tcPr>
          <w:p w14:paraId="6075E3CA" w14:textId="77777777" w:rsidR="006F46C5" w:rsidRPr="00BD61F7" w:rsidRDefault="006F46C5" w:rsidP="006F46C5">
            <w:pPr>
              <w:spacing w:line="240" w:lineRule="auto"/>
              <w:rPr>
                <w:i/>
                <w:iCs/>
                <w:sz w:val="12"/>
                <w:szCs w:val="12"/>
                <w:u w:val="single"/>
              </w:rPr>
            </w:pPr>
          </w:p>
        </w:tc>
      </w:tr>
      <w:tr w:rsidR="006F46C5" w:rsidRPr="00BD61F7" w14:paraId="59C12EC0" w14:textId="77777777" w:rsidTr="00BD61F7">
        <w:trPr>
          <w:trHeight w:val="85"/>
        </w:trPr>
        <w:tc>
          <w:tcPr>
            <w:tcW w:w="4014" w:type="pct"/>
            <w:tcBorders>
              <w:top w:val="nil"/>
              <w:left w:val="nil"/>
              <w:bottom w:val="nil"/>
              <w:right w:val="nil"/>
            </w:tcBorders>
            <w:shd w:val="clear" w:color="auto" w:fill="auto"/>
            <w:vAlign w:val="center"/>
            <w:hideMark/>
          </w:tcPr>
          <w:p w14:paraId="06B5C9E3"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vAlign w:val="center"/>
            <w:hideMark/>
          </w:tcPr>
          <w:p w14:paraId="070EB1A1"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17227DBC" w14:textId="77777777" w:rsidTr="00BD61F7">
        <w:trPr>
          <w:trHeight w:val="85"/>
        </w:trPr>
        <w:tc>
          <w:tcPr>
            <w:tcW w:w="4014" w:type="pct"/>
            <w:tcBorders>
              <w:top w:val="nil"/>
              <w:left w:val="nil"/>
              <w:bottom w:val="nil"/>
              <w:right w:val="nil"/>
            </w:tcBorders>
            <w:shd w:val="clear" w:color="000000" w:fill="EAF1F6"/>
            <w:vAlign w:val="center"/>
            <w:hideMark/>
          </w:tcPr>
          <w:p w14:paraId="632B5D9B" w14:textId="77777777" w:rsidR="006F46C5" w:rsidRPr="00BD61F7" w:rsidRDefault="006F46C5" w:rsidP="006F46C5">
            <w:pPr>
              <w:spacing w:line="240" w:lineRule="auto"/>
              <w:rPr>
                <w:b/>
                <w:bCs/>
                <w:sz w:val="12"/>
                <w:szCs w:val="12"/>
              </w:rPr>
            </w:pPr>
            <w:r w:rsidRPr="00BD61F7">
              <w:rPr>
                <w:b/>
                <w:bCs/>
                <w:sz w:val="12"/>
                <w:szCs w:val="12"/>
              </w:rPr>
              <w:t>Modernizacja układu filtracyjnego basenu rekreacyjnego w Kompleksie Sportowym przy ul. Niegocińskiej 2a</w:t>
            </w:r>
          </w:p>
        </w:tc>
        <w:tc>
          <w:tcPr>
            <w:tcW w:w="986" w:type="pct"/>
            <w:tcBorders>
              <w:top w:val="nil"/>
              <w:left w:val="nil"/>
              <w:bottom w:val="nil"/>
              <w:right w:val="nil"/>
            </w:tcBorders>
            <w:shd w:val="clear" w:color="000000" w:fill="EAF1F6"/>
            <w:noWrap/>
            <w:vAlign w:val="center"/>
            <w:hideMark/>
          </w:tcPr>
          <w:p w14:paraId="11B2E5B1" w14:textId="77777777" w:rsidR="006F46C5" w:rsidRPr="00BD61F7" w:rsidRDefault="006F46C5" w:rsidP="006F46C5">
            <w:pPr>
              <w:spacing w:line="240" w:lineRule="auto"/>
              <w:jc w:val="right"/>
              <w:rPr>
                <w:b/>
                <w:bCs/>
                <w:sz w:val="12"/>
                <w:szCs w:val="12"/>
              </w:rPr>
            </w:pPr>
            <w:r w:rsidRPr="00BD61F7">
              <w:rPr>
                <w:b/>
                <w:bCs/>
                <w:sz w:val="12"/>
                <w:szCs w:val="12"/>
              </w:rPr>
              <w:t>350 000</w:t>
            </w:r>
          </w:p>
        </w:tc>
      </w:tr>
      <w:tr w:rsidR="006F46C5" w:rsidRPr="00BD61F7" w14:paraId="45B50CC9" w14:textId="77777777" w:rsidTr="00BD61F7">
        <w:trPr>
          <w:trHeight w:val="85"/>
        </w:trPr>
        <w:tc>
          <w:tcPr>
            <w:tcW w:w="4014" w:type="pct"/>
            <w:tcBorders>
              <w:top w:val="nil"/>
              <w:left w:val="nil"/>
              <w:bottom w:val="nil"/>
              <w:right w:val="nil"/>
            </w:tcBorders>
            <w:shd w:val="clear" w:color="000000" w:fill="FFFFFF"/>
            <w:vAlign w:val="center"/>
            <w:hideMark/>
          </w:tcPr>
          <w:p w14:paraId="213E653F"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71BEF474" w14:textId="77777777" w:rsidR="006F46C5" w:rsidRPr="00BD61F7" w:rsidRDefault="006F46C5" w:rsidP="006F46C5">
            <w:pPr>
              <w:spacing w:line="240" w:lineRule="auto"/>
              <w:jc w:val="both"/>
              <w:rPr>
                <w:sz w:val="12"/>
                <w:szCs w:val="12"/>
              </w:rPr>
            </w:pPr>
          </w:p>
        </w:tc>
      </w:tr>
      <w:tr w:rsidR="006F46C5" w:rsidRPr="00BD61F7" w14:paraId="041C76A7" w14:textId="77777777" w:rsidTr="00BD61F7">
        <w:trPr>
          <w:trHeight w:val="85"/>
        </w:trPr>
        <w:tc>
          <w:tcPr>
            <w:tcW w:w="4014" w:type="pct"/>
            <w:tcBorders>
              <w:top w:val="nil"/>
              <w:left w:val="nil"/>
              <w:bottom w:val="nil"/>
              <w:right w:val="nil"/>
            </w:tcBorders>
            <w:shd w:val="clear" w:color="auto" w:fill="auto"/>
            <w:vAlign w:val="center"/>
            <w:hideMark/>
          </w:tcPr>
          <w:p w14:paraId="4DB86498" w14:textId="77777777" w:rsidR="006F46C5" w:rsidRPr="00BD61F7" w:rsidRDefault="006F46C5" w:rsidP="006F46C5">
            <w:pPr>
              <w:spacing w:line="240" w:lineRule="auto"/>
              <w:jc w:val="both"/>
              <w:rPr>
                <w:sz w:val="12"/>
                <w:szCs w:val="12"/>
              </w:rPr>
            </w:pPr>
            <w:r w:rsidRPr="00BD61F7">
              <w:rPr>
                <w:sz w:val="12"/>
                <w:szCs w:val="12"/>
              </w:rPr>
              <w:t>Zakres zadania obejmuje modernizację układu filtracyjnego basenu rekreacyjnego. W 2025 r. zaplanowano rozpoczęcie robót budowlanych.</w:t>
            </w:r>
          </w:p>
        </w:tc>
        <w:tc>
          <w:tcPr>
            <w:tcW w:w="986" w:type="pct"/>
            <w:tcBorders>
              <w:top w:val="nil"/>
              <w:left w:val="nil"/>
              <w:bottom w:val="nil"/>
              <w:right w:val="nil"/>
            </w:tcBorders>
            <w:shd w:val="clear" w:color="auto" w:fill="auto"/>
            <w:noWrap/>
            <w:vAlign w:val="center"/>
            <w:hideMark/>
          </w:tcPr>
          <w:p w14:paraId="35F7F270" w14:textId="77777777" w:rsidR="006F46C5" w:rsidRPr="00BD61F7" w:rsidRDefault="006F46C5" w:rsidP="006F46C5">
            <w:pPr>
              <w:spacing w:line="240" w:lineRule="auto"/>
              <w:jc w:val="both"/>
              <w:rPr>
                <w:sz w:val="12"/>
                <w:szCs w:val="12"/>
              </w:rPr>
            </w:pPr>
          </w:p>
        </w:tc>
      </w:tr>
      <w:tr w:rsidR="006F46C5" w:rsidRPr="00BD61F7" w14:paraId="1CBEF708" w14:textId="77777777" w:rsidTr="00BD61F7">
        <w:trPr>
          <w:trHeight w:val="85"/>
        </w:trPr>
        <w:tc>
          <w:tcPr>
            <w:tcW w:w="4014" w:type="pct"/>
            <w:tcBorders>
              <w:top w:val="nil"/>
              <w:left w:val="nil"/>
              <w:bottom w:val="nil"/>
              <w:right w:val="nil"/>
            </w:tcBorders>
            <w:shd w:val="clear" w:color="000000" w:fill="FFFFFF"/>
            <w:vAlign w:val="center"/>
            <w:hideMark/>
          </w:tcPr>
          <w:p w14:paraId="53008E7A"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5766C5CC" w14:textId="77777777" w:rsidR="006F46C5" w:rsidRPr="00BD61F7" w:rsidRDefault="006F46C5" w:rsidP="006F46C5">
            <w:pPr>
              <w:spacing w:line="240" w:lineRule="auto"/>
              <w:jc w:val="both"/>
              <w:rPr>
                <w:sz w:val="12"/>
                <w:szCs w:val="12"/>
              </w:rPr>
            </w:pPr>
          </w:p>
        </w:tc>
      </w:tr>
      <w:tr w:rsidR="006F46C5" w:rsidRPr="00BD61F7" w14:paraId="77424453" w14:textId="77777777" w:rsidTr="00BD61F7">
        <w:trPr>
          <w:trHeight w:val="85"/>
        </w:trPr>
        <w:tc>
          <w:tcPr>
            <w:tcW w:w="4014" w:type="pct"/>
            <w:tcBorders>
              <w:top w:val="nil"/>
              <w:left w:val="nil"/>
              <w:bottom w:val="nil"/>
              <w:right w:val="nil"/>
            </w:tcBorders>
            <w:shd w:val="clear" w:color="auto" w:fill="auto"/>
            <w:vAlign w:val="center"/>
            <w:hideMark/>
          </w:tcPr>
          <w:p w14:paraId="6517B22A"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Ośrodek Sportu i Rekreacji</w:t>
            </w:r>
          </w:p>
        </w:tc>
        <w:tc>
          <w:tcPr>
            <w:tcW w:w="986" w:type="pct"/>
            <w:tcBorders>
              <w:top w:val="nil"/>
              <w:left w:val="nil"/>
              <w:bottom w:val="nil"/>
              <w:right w:val="nil"/>
            </w:tcBorders>
            <w:shd w:val="clear" w:color="auto" w:fill="auto"/>
            <w:noWrap/>
            <w:vAlign w:val="center"/>
            <w:hideMark/>
          </w:tcPr>
          <w:p w14:paraId="591AE14E" w14:textId="77777777" w:rsidR="006F46C5" w:rsidRPr="00BD61F7" w:rsidRDefault="006F46C5" w:rsidP="006F46C5">
            <w:pPr>
              <w:spacing w:line="240" w:lineRule="auto"/>
              <w:rPr>
                <w:i/>
                <w:iCs/>
                <w:sz w:val="12"/>
                <w:szCs w:val="12"/>
                <w:u w:val="single"/>
              </w:rPr>
            </w:pPr>
          </w:p>
        </w:tc>
      </w:tr>
      <w:tr w:rsidR="006F46C5" w:rsidRPr="00BD61F7" w14:paraId="3AD6DFC6" w14:textId="77777777" w:rsidTr="00BD61F7">
        <w:trPr>
          <w:trHeight w:val="85"/>
        </w:trPr>
        <w:tc>
          <w:tcPr>
            <w:tcW w:w="4014" w:type="pct"/>
            <w:tcBorders>
              <w:top w:val="nil"/>
              <w:left w:val="nil"/>
              <w:bottom w:val="nil"/>
              <w:right w:val="nil"/>
            </w:tcBorders>
            <w:shd w:val="clear" w:color="auto" w:fill="auto"/>
            <w:vAlign w:val="center"/>
            <w:hideMark/>
          </w:tcPr>
          <w:p w14:paraId="44441FEF" w14:textId="77777777" w:rsidR="006F46C5" w:rsidRPr="00BD61F7" w:rsidRDefault="006F46C5" w:rsidP="006F46C5">
            <w:pPr>
              <w:spacing w:line="240" w:lineRule="auto"/>
              <w:rPr>
                <w:i/>
                <w:iCs/>
                <w:sz w:val="12"/>
                <w:szCs w:val="12"/>
                <w:u w:val="single"/>
              </w:rPr>
            </w:pPr>
            <w:r w:rsidRPr="00BD61F7">
              <w:rPr>
                <w:i/>
                <w:iCs/>
                <w:sz w:val="12"/>
                <w:szCs w:val="12"/>
                <w:u w:val="single"/>
              </w:rPr>
              <w:t>Klasyfikacja:</w:t>
            </w:r>
            <w:r w:rsidRPr="00BD61F7">
              <w:rPr>
                <w:i/>
                <w:iCs/>
                <w:sz w:val="12"/>
                <w:szCs w:val="12"/>
              </w:rPr>
              <w:t xml:space="preserve"> rozdział 92601</w:t>
            </w:r>
          </w:p>
        </w:tc>
        <w:tc>
          <w:tcPr>
            <w:tcW w:w="986" w:type="pct"/>
            <w:tcBorders>
              <w:top w:val="nil"/>
              <w:left w:val="nil"/>
              <w:bottom w:val="nil"/>
              <w:right w:val="nil"/>
            </w:tcBorders>
            <w:shd w:val="clear" w:color="auto" w:fill="auto"/>
            <w:noWrap/>
            <w:vAlign w:val="center"/>
            <w:hideMark/>
          </w:tcPr>
          <w:p w14:paraId="0489F05D" w14:textId="77777777" w:rsidR="006F46C5" w:rsidRPr="00BD61F7" w:rsidRDefault="006F46C5" w:rsidP="006F46C5">
            <w:pPr>
              <w:spacing w:line="240" w:lineRule="auto"/>
              <w:rPr>
                <w:i/>
                <w:iCs/>
                <w:sz w:val="12"/>
                <w:szCs w:val="12"/>
                <w:u w:val="single"/>
              </w:rPr>
            </w:pPr>
          </w:p>
        </w:tc>
      </w:tr>
      <w:tr w:rsidR="006F46C5" w:rsidRPr="00BD61F7" w14:paraId="3C6D05C5" w14:textId="77777777" w:rsidTr="00BD61F7">
        <w:trPr>
          <w:trHeight w:val="85"/>
        </w:trPr>
        <w:tc>
          <w:tcPr>
            <w:tcW w:w="4014" w:type="pct"/>
            <w:tcBorders>
              <w:top w:val="nil"/>
              <w:left w:val="nil"/>
              <w:bottom w:val="nil"/>
              <w:right w:val="nil"/>
            </w:tcBorders>
            <w:shd w:val="clear" w:color="auto" w:fill="auto"/>
            <w:vAlign w:val="center"/>
            <w:hideMark/>
          </w:tcPr>
          <w:p w14:paraId="60538D6A" w14:textId="77777777" w:rsidR="006F46C5" w:rsidRPr="00BD61F7" w:rsidRDefault="006F46C5" w:rsidP="006F46C5">
            <w:pPr>
              <w:spacing w:line="240" w:lineRule="auto"/>
              <w:rPr>
                <w:rFonts w:ascii="Times New Roman" w:hAnsi="Times New Roman" w:cs="Times New Roman"/>
                <w:sz w:val="12"/>
                <w:szCs w:val="12"/>
              </w:rPr>
            </w:pPr>
          </w:p>
        </w:tc>
        <w:tc>
          <w:tcPr>
            <w:tcW w:w="986" w:type="pct"/>
            <w:tcBorders>
              <w:top w:val="nil"/>
              <w:left w:val="nil"/>
              <w:bottom w:val="nil"/>
              <w:right w:val="nil"/>
            </w:tcBorders>
            <w:shd w:val="clear" w:color="auto" w:fill="auto"/>
            <w:vAlign w:val="center"/>
            <w:hideMark/>
          </w:tcPr>
          <w:p w14:paraId="0064F739"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68F45AC0" w14:textId="77777777" w:rsidTr="00BD61F7">
        <w:trPr>
          <w:trHeight w:val="85"/>
        </w:trPr>
        <w:tc>
          <w:tcPr>
            <w:tcW w:w="4014" w:type="pct"/>
            <w:tcBorders>
              <w:top w:val="nil"/>
              <w:left w:val="nil"/>
              <w:bottom w:val="nil"/>
              <w:right w:val="nil"/>
            </w:tcBorders>
            <w:shd w:val="clear" w:color="000000" w:fill="B6D9E6"/>
            <w:vAlign w:val="center"/>
            <w:hideMark/>
          </w:tcPr>
          <w:p w14:paraId="3D833C05" w14:textId="77777777" w:rsidR="006F46C5" w:rsidRPr="00BD61F7" w:rsidRDefault="006F46C5" w:rsidP="006F46C5">
            <w:pPr>
              <w:spacing w:line="240" w:lineRule="auto"/>
              <w:rPr>
                <w:b/>
                <w:bCs/>
                <w:sz w:val="12"/>
                <w:szCs w:val="12"/>
              </w:rPr>
            </w:pPr>
            <w:r w:rsidRPr="00BD61F7">
              <w:rPr>
                <w:b/>
                <w:bCs/>
                <w:sz w:val="12"/>
                <w:szCs w:val="12"/>
              </w:rPr>
              <w:t>ZARZĄDZANIE STRUKTURAMI SAMORZĄDOWYMI</w:t>
            </w:r>
          </w:p>
        </w:tc>
        <w:tc>
          <w:tcPr>
            <w:tcW w:w="986" w:type="pct"/>
            <w:tcBorders>
              <w:top w:val="nil"/>
              <w:left w:val="nil"/>
              <w:bottom w:val="nil"/>
              <w:right w:val="nil"/>
            </w:tcBorders>
            <w:shd w:val="clear" w:color="000000" w:fill="B6D9E6"/>
            <w:vAlign w:val="center"/>
            <w:hideMark/>
          </w:tcPr>
          <w:p w14:paraId="6EA271CB" w14:textId="77777777" w:rsidR="006F46C5" w:rsidRPr="00BD61F7" w:rsidRDefault="006F46C5" w:rsidP="006F46C5">
            <w:pPr>
              <w:spacing w:line="240" w:lineRule="auto"/>
              <w:jc w:val="right"/>
              <w:rPr>
                <w:b/>
                <w:bCs/>
                <w:sz w:val="12"/>
                <w:szCs w:val="12"/>
              </w:rPr>
            </w:pPr>
            <w:r w:rsidRPr="00BD61F7">
              <w:rPr>
                <w:b/>
                <w:bCs/>
                <w:sz w:val="12"/>
                <w:szCs w:val="12"/>
              </w:rPr>
              <w:t>16 193 652</w:t>
            </w:r>
          </w:p>
        </w:tc>
      </w:tr>
      <w:tr w:rsidR="006F46C5" w:rsidRPr="00BD61F7" w14:paraId="44982EA2" w14:textId="77777777" w:rsidTr="00BD61F7">
        <w:trPr>
          <w:trHeight w:val="85"/>
        </w:trPr>
        <w:tc>
          <w:tcPr>
            <w:tcW w:w="4014" w:type="pct"/>
            <w:tcBorders>
              <w:top w:val="nil"/>
              <w:left w:val="nil"/>
              <w:bottom w:val="nil"/>
              <w:right w:val="nil"/>
            </w:tcBorders>
            <w:shd w:val="clear" w:color="auto" w:fill="auto"/>
            <w:noWrap/>
            <w:vAlign w:val="center"/>
            <w:hideMark/>
          </w:tcPr>
          <w:p w14:paraId="014A6812"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noWrap/>
            <w:vAlign w:val="center"/>
            <w:hideMark/>
          </w:tcPr>
          <w:p w14:paraId="1E8738BB"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65C3D802" w14:textId="77777777" w:rsidTr="00BD61F7">
        <w:trPr>
          <w:trHeight w:val="85"/>
        </w:trPr>
        <w:tc>
          <w:tcPr>
            <w:tcW w:w="4014" w:type="pct"/>
            <w:tcBorders>
              <w:top w:val="nil"/>
              <w:left w:val="nil"/>
              <w:bottom w:val="nil"/>
              <w:right w:val="nil"/>
            </w:tcBorders>
            <w:shd w:val="clear" w:color="000000" w:fill="CDDEE9"/>
            <w:vAlign w:val="center"/>
            <w:hideMark/>
          </w:tcPr>
          <w:p w14:paraId="1D41D3E2" w14:textId="77777777" w:rsidR="006F46C5" w:rsidRPr="00BD61F7" w:rsidRDefault="006F46C5" w:rsidP="006F46C5">
            <w:pPr>
              <w:spacing w:line="240" w:lineRule="auto"/>
              <w:rPr>
                <w:b/>
                <w:bCs/>
                <w:sz w:val="12"/>
                <w:szCs w:val="12"/>
              </w:rPr>
            </w:pPr>
            <w:r w:rsidRPr="00BD61F7">
              <w:rPr>
                <w:b/>
                <w:bCs/>
                <w:sz w:val="12"/>
                <w:szCs w:val="12"/>
              </w:rPr>
              <w:t>Funkcjonowanie Urzędu Miasta</w:t>
            </w:r>
          </w:p>
        </w:tc>
        <w:tc>
          <w:tcPr>
            <w:tcW w:w="986" w:type="pct"/>
            <w:tcBorders>
              <w:top w:val="nil"/>
              <w:left w:val="nil"/>
              <w:bottom w:val="nil"/>
              <w:right w:val="nil"/>
            </w:tcBorders>
            <w:shd w:val="clear" w:color="000000" w:fill="CDDEE9"/>
            <w:vAlign w:val="center"/>
            <w:hideMark/>
          </w:tcPr>
          <w:p w14:paraId="016A4ACA" w14:textId="77777777" w:rsidR="006F46C5" w:rsidRPr="00BD61F7" w:rsidRDefault="006F46C5" w:rsidP="006F46C5">
            <w:pPr>
              <w:spacing w:line="240" w:lineRule="auto"/>
              <w:jc w:val="right"/>
              <w:rPr>
                <w:b/>
                <w:bCs/>
                <w:sz w:val="12"/>
                <w:szCs w:val="12"/>
              </w:rPr>
            </w:pPr>
            <w:r w:rsidRPr="00BD61F7">
              <w:rPr>
                <w:b/>
                <w:bCs/>
                <w:sz w:val="12"/>
                <w:szCs w:val="12"/>
              </w:rPr>
              <w:t>16 193 652</w:t>
            </w:r>
          </w:p>
        </w:tc>
      </w:tr>
      <w:tr w:rsidR="006F46C5" w:rsidRPr="00BD61F7" w14:paraId="0DB44669" w14:textId="77777777" w:rsidTr="00BD61F7">
        <w:trPr>
          <w:trHeight w:val="85"/>
        </w:trPr>
        <w:tc>
          <w:tcPr>
            <w:tcW w:w="4014" w:type="pct"/>
            <w:tcBorders>
              <w:top w:val="nil"/>
              <w:left w:val="nil"/>
              <w:bottom w:val="nil"/>
              <w:right w:val="nil"/>
            </w:tcBorders>
            <w:shd w:val="clear" w:color="auto" w:fill="auto"/>
            <w:vAlign w:val="center"/>
            <w:hideMark/>
          </w:tcPr>
          <w:p w14:paraId="2542C083" w14:textId="77777777" w:rsidR="006F46C5" w:rsidRPr="00BD61F7" w:rsidRDefault="006F46C5" w:rsidP="006F46C5">
            <w:pPr>
              <w:spacing w:line="240" w:lineRule="auto"/>
              <w:jc w:val="right"/>
              <w:rPr>
                <w:b/>
                <w:bCs/>
                <w:sz w:val="12"/>
                <w:szCs w:val="12"/>
              </w:rPr>
            </w:pPr>
          </w:p>
        </w:tc>
        <w:tc>
          <w:tcPr>
            <w:tcW w:w="986" w:type="pct"/>
            <w:tcBorders>
              <w:top w:val="nil"/>
              <w:left w:val="nil"/>
              <w:bottom w:val="nil"/>
              <w:right w:val="nil"/>
            </w:tcBorders>
            <w:shd w:val="clear" w:color="auto" w:fill="auto"/>
            <w:vAlign w:val="center"/>
            <w:hideMark/>
          </w:tcPr>
          <w:p w14:paraId="0CE0233B" w14:textId="77777777" w:rsidR="006F46C5" w:rsidRPr="00BD61F7" w:rsidRDefault="006F46C5" w:rsidP="006F46C5">
            <w:pPr>
              <w:spacing w:line="240" w:lineRule="auto"/>
              <w:rPr>
                <w:rFonts w:ascii="Times New Roman" w:hAnsi="Times New Roman" w:cs="Times New Roman"/>
                <w:sz w:val="12"/>
                <w:szCs w:val="12"/>
              </w:rPr>
            </w:pPr>
          </w:p>
        </w:tc>
      </w:tr>
      <w:tr w:rsidR="006F46C5" w:rsidRPr="00BD61F7" w14:paraId="731E5950" w14:textId="77777777" w:rsidTr="00BD61F7">
        <w:trPr>
          <w:trHeight w:val="85"/>
        </w:trPr>
        <w:tc>
          <w:tcPr>
            <w:tcW w:w="4014" w:type="pct"/>
            <w:tcBorders>
              <w:top w:val="nil"/>
              <w:left w:val="nil"/>
              <w:bottom w:val="nil"/>
              <w:right w:val="nil"/>
            </w:tcBorders>
            <w:shd w:val="clear" w:color="000000" w:fill="EAF1F6"/>
            <w:vAlign w:val="center"/>
            <w:hideMark/>
          </w:tcPr>
          <w:p w14:paraId="57FDD18E" w14:textId="77777777" w:rsidR="006F46C5" w:rsidRPr="00BD61F7" w:rsidRDefault="006F46C5" w:rsidP="006F46C5">
            <w:pPr>
              <w:spacing w:line="240" w:lineRule="auto"/>
              <w:rPr>
                <w:b/>
                <w:bCs/>
                <w:sz w:val="12"/>
                <w:szCs w:val="12"/>
              </w:rPr>
            </w:pPr>
            <w:r w:rsidRPr="00BD61F7">
              <w:rPr>
                <w:b/>
                <w:bCs/>
                <w:sz w:val="12"/>
                <w:szCs w:val="12"/>
              </w:rPr>
              <w:t>Modernizacja budynku przy ul. Wejnerta 27</w:t>
            </w:r>
          </w:p>
        </w:tc>
        <w:tc>
          <w:tcPr>
            <w:tcW w:w="986" w:type="pct"/>
            <w:tcBorders>
              <w:top w:val="nil"/>
              <w:left w:val="nil"/>
              <w:bottom w:val="nil"/>
              <w:right w:val="nil"/>
            </w:tcBorders>
            <w:shd w:val="clear" w:color="000000" w:fill="EAF1F6"/>
            <w:noWrap/>
            <w:vAlign w:val="center"/>
            <w:hideMark/>
          </w:tcPr>
          <w:p w14:paraId="3F5D2341" w14:textId="77777777" w:rsidR="006F46C5" w:rsidRPr="00BD61F7" w:rsidRDefault="006F46C5" w:rsidP="006F46C5">
            <w:pPr>
              <w:spacing w:line="240" w:lineRule="auto"/>
              <w:jc w:val="right"/>
              <w:rPr>
                <w:b/>
                <w:bCs/>
                <w:sz w:val="12"/>
                <w:szCs w:val="12"/>
              </w:rPr>
            </w:pPr>
            <w:r w:rsidRPr="00BD61F7">
              <w:rPr>
                <w:b/>
                <w:bCs/>
                <w:sz w:val="12"/>
                <w:szCs w:val="12"/>
              </w:rPr>
              <w:t>16 193 652</w:t>
            </w:r>
          </w:p>
        </w:tc>
      </w:tr>
      <w:tr w:rsidR="006F46C5" w:rsidRPr="00BD61F7" w14:paraId="3AE7B137" w14:textId="77777777" w:rsidTr="00BD61F7">
        <w:trPr>
          <w:trHeight w:val="85"/>
        </w:trPr>
        <w:tc>
          <w:tcPr>
            <w:tcW w:w="4014" w:type="pct"/>
            <w:tcBorders>
              <w:top w:val="nil"/>
              <w:left w:val="nil"/>
              <w:bottom w:val="nil"/>
              <w:right w:val="nil"/>
            </w:tcBorders>
            <w:shd w:val="clear" w:color="000000" w:fill="FFFFFF"/>
            <w:vAlign w:val="center"/>
            <w:hideMark/>
          </w:tcPr>
          <w:p w14:paraId="6E55570F"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5AF9C42C" w14:textId="77777777" w:rsidR="006F46C5" w:rsidRPr="00BD61F7" w:rsidRDefault="006F46C5" w:rsidP="006F46C5">
            <w:pPr>
              <w:spacing w:line="240" w:lineRule="auto"/>
              <w:jc w:val="both"/>
              <w:rPr>
                <w:sz w:val="12"/>
                <w:szCs w:val="12"/>
              </w:rPr>
            </w:pPr>
          </w:p>
        </w:tc>
      </w:tr>
      <w:tr w:rsidR="006F46C5" w:rsidRPr="00BD61F7" w14:paraId="7C78EF8A" w14:textId="77777777" w:rsidTr="00BD61F7">
        <w:trPr>
          <w:trHeight w:val="85"/>
        </w:trPr>
        <w:tc>
          <w:tcPr>
            <w:tcW w:w="4014" w:type="pct"/>
            <w:tcBorders>
              <w:top w:val="nil"/>
              <w:left w:val="nil"/>
              <w:bottom w:val="nil"/>
              <w:right w:val="nil"/>
            </w:tcBorders>
            <w:shd w:val="clear" w:color="auto" w:fill="auto"/>
            <w:vAlign w:val="center"/>
            <w:hideMark/>
          </w:tcPr>
          <w:p w14:paraId="65864DAA" w14:textId="77777777" w:rsidR="006F46C5" w:rsidRPr="00BD61F7" w:rsidRDefault="006F46C5" w:rsidP="006F46C5">
            <w:pPr>
              <w:spacing w:line="240" w:lineRule="auto"/>
              <w:jc w:val="both"/>
              <w:rPr>
                <w:sz w:val="12"/>
                <w:szCs w:val="12"/>
              </w:rPr>
            </w:pPr>
            <w:r w:rsidRPr="00BD61F7">
              <w:rPr>
                <w:sz w:val="12"/>
                <w:szCs w:val="12"/>
              </w:rPr>
              <w:t xml:space="preserve">Zakres zadania obejmuje kompleksową modernizację budynku w celu dostosowania budynku przy ul. Wejnerta 27 dla potrzeb Delegatury Biura Administracji i Spraw Obywatelskich oraz planowanego do utworzenia Wydziału Centrum Rejestracji Leasingowych. Planowane prace obejmują m. in. wykonanie: węzła cieplnego, rozdzielni elektrycznej, pomieszczenia UPS, dwóch sal obsługi mieszkańców, stanowisk kasowych, pomieszczenia archiwum, toalety, pokoi biurowych, pomieszczeń socjalnych, zaplecza sanitarnego, sali konferencyjnej i szatni.  W 2025 r. zaplanowano dokończenie I etapu zadania oraz realizację II etapu, w tym m.in. na: prace wykończeniowe wewnątrz budynku, naprawę elewacji, dostawę i montaż urządzeń elektrycznych i teletechnicznych, urządzeń sanitarnych, wentylacji mechanicznej i klimatyzacji, montaż wind oraz zagospodarowanie terenu. </w:t>
            </w:r>
          </w:p>
        </w:tc>
        <w:tc>
          <w:tcPr>
            <w:tcW w:w="986" w:type="pct"/>
            <w:tcBorders>
              <w:top w:val="nil"/>
              <w:left w:val="nil"/>
              <w:bottom w:val="nil"/>
              <w:right w:val="nil"/>
            </w:tcBorders>
            <w:shd w:val="clear" w:color="auto" w:fill="auto"/>
            <w:noWrap/>
            <w:vAlign w:val="center"/>
            <w:hideMark/>
          </w:tcPr>
          <w:p w14:paraId="6C5E65EC" w14:textId="77777777" w:rsidR="006F46C5" w:rsidRPr="00BD61F7" w:rsidRDefault="006F46C5" w:rsidP="006F46C5">
            <w:pPr>
              <w:spacing w:line="240" w:lineRule="auto"/>
              <w:jc w:val="both"/>
              <w:rPr>
                <w:sz w:val="12"/>
                <w:szCs w:val="12"/>
              </w:rPr>
            </w:pPr>
          </w:p>
        </w:tc>
      </w:tr>
      <w:tr w:rsidR="006F46C5" w:rsidRPr="00BD61F7" w14:paraId="0221A134" w14:textId="77777777" w:rsidTr="00BD61F7">
        <w:trPr>
          <w:trHeight w:val="85"/>
        </w:trPr>
        <w:tc>
          <w:tcPr>
            <w:tcW w:w="4014" w:type="pct"/>
            <w:tcBorders>
              <w:top w:val="nil"/>
              <w:left w:val="nil"/>
              <w:bottom w:val="nil"/>
              <w:right w:val="nil"/>
            </w:tcBorders>
            <w:shd w:val="clear" w:color="000000" w:fill="FFFFFF"/>
            <w:vAlign w:val="center"/>
            <w:hideMark/>
          </w:tcPr>
          <w:p w14:paraId="468A750C" w14:textId="77777777" w:rsidR="006F46C5" w:rsidRPr="00BD61F7" w:rsidRDefault="006F46C5" w:rsidP="006F46C5">
            <w:pPr>
              <w:spacing w:line="240" w:lineRule="auto"/>
              <w:jc w:val="both"/>
              <w:rPr>
                <w:sz w:val="12"/>
                <w:szCs w:val="12"/>
              </w:rPr>
            </w:pPr>
            <w:r w:rsidRPr="00BD61F7">
              <w:rPr>
                <w:sz w:val="12"/>
                <w:szCs w:val="12"/>
              </w:rPr>
              <w:t> </w:t>
            </w:r>
          </w:p>
        </w:tc>
        <w:tc>
          <w:tcPr>
            <w:tcW w:w="986" w:type="pct"/>
            <w:tcBorders>
              <w:top w:val="nil"/>
              <w:left w:val="nil"/>
              <w:bottom w:val="nil"/>
              <w:right w:val="nil"/>
            </w:tcBorders>
            <w:shd w:val="clear" w:color="auto" w:fill="auto"/>
            <w:noWrap/>
            <w:vAlign w:val="center"/>
            <w:hideMark/>
          </w:tcPr>
          <w:p w14:paraId="48B92733" w14:textId="77777777" w:rsidR="006F46C5" w:rsidRPr="00BD61F7" w:rsidRDefault="006F46C5" w:rsidP="006F46C5">
            <w:pPr>
              <w:spacing w:line="240" w:lineRule="auto"/>
              <w:jc w:val="both"/>
              <w:rPr>
                <w:sz w:val="12"/>
                <w:szCs w:val="12"/>
              </w:rPr>
            </w:pPr>
          </w:p>
        </w:tc>
      </w:tr>
      <w:tr w:rsidR="006F46C5" w:rsidRPr="00BD61F7" w14:paraId="4622EB56" w14:textId="77777777" w:rsidTr="00BD61F7">
        <w:trPr>
          <w:trHeight w:val="85"/>
        </w:trPr>
        <w:tc>
          <w:tcPr>
            <w:tcW w:w="4014" w:type="pct"/>
            <w:tcBorders>
              <w:top w:val="nil"/>
              <w:left w:val="nil"/>
              <w:bottom w:val="nil"/>
              <w:right w:val="nil"/>
            </w:tcBorders>
            <w:shd w:val="clear" w:color="auto" w:fill="auto"/>
            <w:vAlign w:val="center"/>
            <w:hideMark/>
          </w:tcPr>
          <w:p w14:paraId="5F31FAEA" w14:textId="77777777" w:rsidR="006F46C5" w:rsidRPr="00BD61F7" w:rsidRDefault="006F46C5" w:rsidP="006F46C5">
            <w:pPr>
              <w:spacing w:line="240" w:lineRule="auto"/>
              <w:rPr>
                <w:i/>
                <w:iCs/>
                <w:sz w:val="12"/>
                <w:szCs w:val="12"/>
                <w:u w:val="single"/>
              </w:rPr>
            </w:pPr>
            <w:r w:rsidRPr="00BD61F7">
              <w:rPr>
                <w:i/>
                <w:iCs/>
                <w:sz w:val="12"/>
                <w:szCs w:val="12"/>
                <w:u w:val="single"/>
              </w:rPr>
              <w:t>Dysponent:</w:t>
            </w:r>
            <w:r w:rsidRPr="00BD61F7">
              <w:rPr>
                <w:i/>
                <w:iCs/>
                <w:sz w:val="12"/>
                <w:szCs w:val="12"/>
              </w:rPr>
              <w:t xml:space="preserve"> Urząd Dzielnicy Mokotów</w:t>
            </w:r>
          </w:p>
        </w:tc>
        <w:tc>
          <w:tcPr>
            <w:tcW w:w="986" w:type="pct"/>
            <w:tcBorders>
              <w:top w:val="nil"/>
              <w:left w:val="nil"/>
              <w:bottom w:val="nil"/>
              <w:right w:val="nil"/>
            </w:tcBorders>
            <w:shd w:val="clear" w:color="auto" w:fill="auto"/>
            <w:noWrap/>
            <w:vAlign w:val="center"/>
            <w:hideMark/>
          </w:tcPr>
          <w:p w14:paraId="1B73D79A" w14:textId="77777777" w:rsidR="006F46C5" w:rsidRPr="00BD61F7" w:rsidRDefault="006F46C5" w:rsidP="006F46C5">
            <w:pPr>
              <w:spacing w:line="240" w:lineRule="auto"/>
              <w:rPr>
                <w:i/>
                <w:iCs/>
                <w:sz w:val="12"/>
                <w:szCs w:val="12"/>
                <w:u w:val="single"/>
              </w:rPr>
            </w:pPr>
          </w:p>
        </w:tc>
      </w:tr>
      <w:tr w:rsidR="006F46C5" w:rsidRPr="00BD61F7" w14:paraId="2D3D4FD7" w14:textId="77777777" w:rsidTr="00BD61F7">
        <w:trPr>
          <w:trHeight w:val="85"/>
        </w:trPr>
        <w:tc>
          <w:tcPr>
            <w:tcW w:w="4014" w:type="pct"/>
            <w:tcBorders>
              <w:top w:val="nil"/>
              <w:left w:val="nil"/>
              <w:bottom w:val="nil"/>
              <w:right w:val="nil"/>
            </w:tcBorders>
            <w:shd w:val="clear" w:color="auto" w:fill="auto"/>
            <w:vAlign w:val="center"/>
            <w:hideMark/>
          </w:tcPr>
          <w:p w14:paraId="44AB2B84" w14:textId="77777777" w:rsidR="006F46C5" w:rsidRPr="00BD61F7" w:rsidRDefault="006F46C5" w:rsidP="006F46C5">
            <w:pPr>
              <w:spacing w:line="240" w:lineRule="auto"/>
              <w:rPr>
                <w:i/>
                <w:iCs/>
                <w:sz w:val="12"/>
                <w:szCs w:val="12"/>
                <w:u w:val="single"/>
              </w:rPr>
            </w:pPr>
            <w:r w:rsidRPr="00BD61F7">
              <w:rPr>
                <w:i/>
                <w:iCs/>
                <w:sz w:val="12"/>
                <w:szCs w:val="12"/>
                <w:u w:val="single"/>
              </w:rPr>
              <w:t>Klasyfikacja:</w:t>
            </w:r>
            <w:r w:rsidRPr="00BD61F7">
              <w:rPr>
                <w:i/>
                <w:iCs/>
                <w:sz w:val="12"/>
                <w:szCs w:val="12"/>
              </w:rPr>
              <w:t xml:space="preserve"> rozdział 75023</w:t>
            </w:r>
          </w:p>
        </w:tc>
        <w:tc>
          <w:tcPr>
            <w:tcW w:w="986" w:type="pct"/>
            <w:tcBorders>
              <w:top w:val="nil"/>
              <w:left w:val="nil"/>
              <w:bottom w:val="nil"/>
              <w:right w:val="nil"/>
            </w:tcBorders>
            <w:shd w:val="clear" w:color="auto" w:fill="auto"/>
            <w:noWrap/>
            <w:vAlign w:val="center"/>
            <w:hideMark/>
          </w:tcPr>
          <w:p w14:paraId="75B148A8" w14:textId="77777777" w:rsidR="006F46C5" w:rsidRPr="00BD61F7" w:rsidRDefault="006F46C5" w:rsidP="006F46C5">
            <w:pPr>
              <w:spacing w:line="240" w:lineRule="auto"/>
              <w:rPr>
                <w:i/>
                <w:iCs/>
                <w:sz w:val="12"/>
                <w:szCs w:val="12"/>
                <w:u w:val="single"/>
              </w:rPr>
            </w:pPr>
          </w:p>
        </w:tc>
      </w:tr>
    </w:tbl>
    <w:p w14:paraId="4772BC40" w14:textId="77777777" w:rsidR="00826133" w:rsidRPr="00BD61F7" w:rsidRDefault="00826133" w:rsidP="00BD61F7">
      <w:pPr>
        <w:rPr>
          <w:sz w:val="4"/>
          <w:szCs w:val="4"/>
        </w:rPr>
      </w:pPr>
    </w:p>
    <w:sectPr w:rsidR="00826133" w:rsidRPr="00BD61F7"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11CD9" w14:textId="77777777" w:rsidR="006F46C5" w:rsidRDefault="006F46C5">
      <w:r>
        <w:separator/>
      </w:r>
    </w:p>
  </w:endnote>
  <w:endnote w:type="continuationSeparator" w:id="0">
    <w:p w14:paraId="4766C05D" w14:textId="77777777" w:rsidR="006F46C5" w:rsidRDefault="006F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9AFA" w14:textId="77777777" w:rsidR="006F46C5" w:rsidRDefault="006F46C5" w:rsidP="008E7C03">
    <w:pPr>
      <w:framePr w:wrap="around" w:vAnchor="text" w:hAnchor="margin" w:xAlign="right" w:y="1"/>
    </w:pPr>
    <w:r>
      <w:fldChar w:fldCharType="begin"/>
    </w:r>
    <w:r>
      <w:instrText xml:space="preserve">PAGE  </w:instrText>
    </w:r>
    <w:r>
      <w:fldChar w:fldCharType="end"/>
    </w:r>
  </w:p>
  <w:p w14:paraId="2AB13267" w14:textId="77777777" w:rsidR="006F46C5" w:rsidRDefault="006F46C5"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2A9A" w14:textId="022449DA" w:rsidR="006F46C5" w:rsidRPr="0038169C" w:rsidRDefault="006F46C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F7E26">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F7E26">
      <w:rPr>
        <w:noProof/>
        <w:sz w:val="16"/>
        <w:szCs w:val="16"/>
      </w:rPr>
      <w:t>136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E608" w14:textId="77777777" w:rsidR="006F46C5" w:rsidRDefault="006F46C5" w:rsidP="00886C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4A6F9AD2" w14:textId="77777777" w:rsidR="006F46C5" w:rsidRDefault="006F46C5" w:rsidP="00886C78">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79BB" w14:textId="77777777" w:rsidR="006F46C5" w:rsidRDefault="006F46C5" w:rsidP="004C04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7DF9C988" w14:textId="77777777" w:rsidR="006F46C5" w:rsidRDefault="006F46C5" w:rsidP="004C0407">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6F46C5" w:rsidRPr="0038169C" w14:paraId="2E1B689E" w14:textId="77777777" w:rsidTr="00995E96">
      <w:trPr>
        <w:cantSplit/>
        <w:trHeight w:val="1134"/>
      </w:trPr>
      <w:tc>
        <w:tcPr>
          <w:tcW w:w="850" w:type="dxa"/>
          <w:shd w:val="clear" w:color="auto" w:fill="auto"/>
          <w:textDirection w:val="tbRl"/>
          <w:vAlign w:val="bottom"/>
        </w:tcPr>
        <w:p w14:paraId="5CD68E3C" w14:textId="46D8BA44" w:rsidR="006F46C5" w:rsidRPr="0038169C" w:rsidRDefault="006F46C5" w:rsidP="00995E96">
          <w:pPr>
            <w:ind w:left="113" w:right="113"/>
            <w:jc w:val="right"/>
            <w:rPr>
              <w:sz w:val="16"/>
              <w:szCs w:val="16"/>
            </w:rPr>
          </w:pPr>
          <w:r w:rsidRPr="00995E96">
            <w:rPr>
              <w:sz w:val="16"/>
              <w:szCs w:val="16"/>
            </w:rPr>
            <w:fldChar w:fldCharType="begin"/>
          </w:r>
          <w:r w:rsidRPr="00995E96">
            <w:rPr>
              <w:sz w:val="16"/>
              <w:szCs w:val="16"/>
            </w:rPr>
            <w:instrText xml:space="preserve"> PAGE </w:instrText>
          </w:r>
          <w:r w:rsidRPr="00995E96">
            <w:rPr>
              <w:sz w:val="16"/>
              <w:szCs w:val="16"/>
            </w:rPr>
            <w:fldChar w:fldCharType="separate"/>
          </w:r>
          <w:r w:rsidR="00CF7E26">
            <w:rPr>
              <w:noProof/>
              <w:sz w:val="16"/>
              <w:szCs w:val="16"/>
            </w:rPr>
            <w:t>63</w:t>
          </w:r>
          <w:r w:rsidRPr="00995E96">
            <w:rPr>
              <w:sz w:val="16"/>
              <w:szCs w:val="16"/>
            </w:rPr>
            <w:fldChar w:fldCharType="end"/>
          </w:r>
          <w:r w:rsidRPr="00995E96">
            <w:rPr>
              <w:sz w:val="16"/>
              <w:szCs w:val="16"/>
            </w:rPr>
            <w:t xml:space="preserve"> / </w:t>
          </w:r>
          <w:r w:rsidRPr="00995E96">
            <w:rPr>
              <w:sz w:val="16"/>
              <w:szCs w:val="16"/>
            </w:rPr>
            <w:fldChar w:fldCharType="begin"/>
          </w:r>
          <w:r w:rsidRPr="00995E96">
            <w:rPr>
              <w:sz w:val="16"/>
              <w:szCs w:val="16"/>
            </w:rPr>
            <w:instrText xml:space="preserve"> NUMPAGES </w:instrText>
          </w:r>
          <w:r w:rsidRPr="00995E96">
            <w:rPr>
              <w:sz w:val="16"/>
              <w:szCs w:val="16"/>
            </w:rPr>
            <w:fldChar w:fldCharType="separate"/>
          </w:r>
          <w:r w:rsidR="00CF7E26">
            <w:rPr>
              <w:noProof/>
              <w:sz w:val="16"/>
              <w:szCs w:val="16"/>
            </w:rPr>
            <w:t>136</w:t>
          </w:r>
          <w:r w:rsidRPr="00995E96">
            <w:rPr>
              <w:sz w:val="16"/>
              <w:szCs w:val="16"/>
            </w:rPr>
            <w:fldChar w:fldCharType="end"/>
          </w:r>
        </w:p>
      </w:tc>
    </w:tr>
  </w:tbl>
  <w:p w14:paraId="6C89408D" w14:textId="77777777" w:rsidR="006F46C5" w:rsidRPr="0038169C" w:rsidRDefault="006F46C5" w:rsidP="00995E96">
    <w:pPr>
      <w:ind w:right="360"/>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BA59" w14:textId="0C0109D0" w:rsidR="006F46C5" w:rsidRPr="0038169C" w:rsidRDefault="006F46C5" w:rsidP="00995E96">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F7E26">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F7E26">
      <w:rPr>
        <w:noProof/>
        <w:sz w:val="16"/>
        <w:szCs w:val="16"/>
      </w:rPr>
      <w:t>136</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B84D" w14:textId="2639BA6F" w:rsidR="006F46C5" w:rsidRPr="0038169C" w:rsidRDefault="006F46C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F7E26">
      <w:rPr>
        <w:noProof/>
        <w:sz w:val="16"/>
        <w:szCs w:val="16"/>
      </w:rPr>
      <w:t>67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F7E26">
      <w:rPr>
        <w:noProof/>
        <w:sz w:val="16"/>
        <w:szCs w:val="16"/>
      </w:rPr>
      <w:t>136</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E66D" w14:textId="5CAFD6AD" w:rsidR="006F46C5" w:rsidRPr="0038169C" w:rsidRDefault="006F46C5"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F7E26">
      <w:rPr>
        <w:noProof/>
        <w:sz w:val="16"/>
        <w:szCs w:val="16"/>
      </w:rPr>
      <w:t>136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F7E26">
      <w:rPr>
        <w:noProof/>
        <w:sz w:val="16"/>
        <w:szCs w:val="16"/>
      </w:rPr>
      <w:t>136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4DE7F" w14:textId="77777777" w:rsidR="006F46C5" w:rsidRDefault="006F46C5">
      <w:r>
        <w:separator/>
      </w:r>
    </w:p>
  </w:footnote>
  <w:footnote w:type="continuationSeparator" w:id="0">
    <w:p w14:paraId="157FB91D" w14:textId="77777777" w:rsidR="006F46C5" w:rsidRDefault="006F4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E64B" w14:textId="22DDA4DF" w:rsidR="006F46C5" w:rsidRPr="006231C3" w:rsidRDefault="006F46C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MOKOTÓW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93B" w14:textId="31FDF09E" w:rsidR="006F46C5" w:rsidRDefault="006F46C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MOKOTÓW</w:t>
    </w:r>
  </w:p>
  <w:p w14:paraId="534337F4" w14:textId="77777777" w:rsidR="006F46C5" w:rsidRPr="006231C3" w:rsidRDefault="006F46C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ABEBD" w14:textId="2BC30A2E" w:rsidR="006F46C5" w:rsidRPr="006231C3" w:rsidRDefault="006F46C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MOKOTÓW</w:t>
    </w:r>
  </w:p>
  <w:p w14:paraId="32C41521" w14:textId="77777777" w:rsidR="006F46C5" w:rsidRPr="006231C3" w:rsidRDefault="006F46C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79F6" w14:textId="304BCFCB" w:rsidR="006F46C5" w:rsidRPr="006231C3" w:rsidRDefault="006F46C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MOKOTÓW</w:t>
    </w:r>
  </w:p>
  <w:p w14:paraId="1F6E8339" w14:textId="77777777" w:rsidR="006F46C5" w:rsidRPr="006231C3" w:rsidRDefault="006F46C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DEB7E" w14:textId="37138AF6" w:rsidR="006F46C5" w:rsidRPr="006231C3" w:rsidRDefault="006F46C5"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MOKOTÓW</w:t>
    </w:r>
  </w:p>
  <w:p w14:paraId="23701F69" w14:textId="77777777" w:rsidR="006F46C5" w:rsidRPr="006231C3" w:rsidRDefault="006F46C5"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start w:val="1"/>
      <w:numFmt w:val="bullet"/>
      <w:lvlText w:val="o"/>
      <w:lvlJc w:val="left"/>
      <w:pPr>
        <w:ind w:left="1980" w:hanging="360"/>
      </w:pPr>
      <w:rPr>
        <w:rFonts w:ascii="Courier New" w:hAnsi="Courier New" w:cs="Courier New" w:hint="default"/>
      </w:rPr>
    </w:lvl>
    <w:lvl w:ilvl="2" w:tplc="04150005">
      <w:start w:val="1"/>
      <w:numFmt w:val="bullet"/>
      <w:lvlText w:val=""/>
      <w:lvlJc w:val="left"/>
      <w:pPr>
        <w:ind w:left="2700" w:hanging="360"/>
      </w:pPr>
      <w:rPr>
        <w:rFonts w:ascii="Wingdings" w:hAnsi="Wingdings" w:hint="default"/>
      </w:rPr>
    </w:lvl>
    <w:lvl w:ilvl="3" w:tplc="04150001">
      <w:start w:val="1"/>
      <w:numFmt w:val="bullet"/>
      <w:lvlText w:val=""/>
      <w:lvlJc w:val="left"/>
      <w:pPr>
        <w:ind w:left="3420" w:hanging="360"/>
      </w:pPr>
      <w:rPr>
        <w:rFonts w:ascii="Symbol" w:hAnsi="Symbol" w:hint="default"/>
      </w:rPr>
    </w:lvl>
    <w:lvl w:ilvl="4" w:tplc="04150003">
      <w:start w:val="1"/>
      <w:numFmt w:val="bullet"/>
      <w:lvlText w:val="o"/>
      <w:lvlJc w:val="left"/>
      <w:pPr>
        <w:ind w:left="4140" w:hanging="360"/>
      </w:pPr>
      <w:rPr>
        <w:rFonts w:ascii="Courier New" w:hAnsi="Courier New" w:cs="Courier New" w:hint="default"/>
      </w:rPr>
    </w:lvl>
    <w:lvl w:ilvl="5" w:tplc="04150005">
      <w:start w:val="1"/>
      <w:numFmt w:val="bullet"/>
      <w:lvlText w:val=""/>
      <w:lvlJc w:val="left"/>
      <w:pPr>
        <w:ind w:left="4860" w:hanging="360"/>
      </w:pPr>
      <w:rPr>
        <w:rFonts w:ascii="Wingdings" w:hAnsi="Wingdings" w:hint="default"/>
      </w:rPr>
    </w:lvl>
    <w:lvl w:ilvl="6" w:tplc="04150001">
      <w:start w:val="1"/>
      <w:numFmt w:val="bullet"/>
      <w:lvlText w:val=""/>
      <w:lvlJc w:val="left"/>
      <w:pPr>
        <w:ind w:left="5580" w:hanging="360"/>
      </w:pPr>
      <w:rPr>
        <w:rFonts w:ascii="Symbol" w:hAnsi="Symbol" w:hint="default"/>
      </w:rPr>
    </w:lvl>
    <w:lvl w:ilvl="7" w:tplc="04150003">
      <w:start w:val="1"/>
      <w:numFmt w:val="bullet"/>
      <w:lvlText w:val="o"/>
      <w:lvlJc w:val="left"/>
      <w:pPr>
        <w:ind w:left="6300" w:hanging="360"/>
      </w:pPr>
      <w:rPr>
        <w:rFonts w:ascii="Courier New" w:hAnsi="Courier New" w:cs="Courier New" w:hint="default"/>
      </w:rPr>
    </w:lvl>
    <w:lvl w:ilvl="8" w:tplc="04150005">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39E0B8B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7140262">
    <w:abstractNumId w:val="9"/>
  </w:num>
  <w:num w:numId="2" w16cid:durableId="1944261652">
    <w:abstractNumId w:val="11"/>
  </w:num>
  <w:num w:numId="3" w16cid:durableId="1292975233">
    <w:abstractNumId w:val="4"/>
  </w:num>
  <w:num w:numId="4" w16cid:durableId="1803696678">
    <w:abstractNumId w:val="15"/>
  </w:num>
  <w:num w:numId="5" w16cid:durableId="227419513">
    <w:abstractNumId w:val="6"/>
  </w:num>
  <w:num w:numId="6" w16cid:durableId="645281673">
    <w:abstractNumId w:val="26"/>
  </w:num>
  <w:num w:numId="7" w16cid:durableId="1005480719">
    <w:abstractNumId w:val="23"/>
  </w:num>
  <w:num w:numId="8" w16cid:durableId="842622181">
    <w:abstractNumId w:val="19"/>
  </w:num>
  <w:num w:numId="9" w16cid:durableId="491407128">
    <w:abstractNumId w:val="0"/>
  </w:num>
  <w:num w:numId="10" w16cid:durableId="1744181970">
    <w:abstractNumId w:val="2"/>
  </w:num>
  <w:num w:numId="11" w16cid:durableId="1878228556">
    <w:abstractNumId w:val="29"/>
  </w:num>
  <w:num w:numId="12" w16cid:durableId="908346751">
    <w:abstractNumId w:val="30"/>
  </w:num>
  <w:num w:numId="13" w16cid:durableId="455178063">
    <w:abstractNumId w:val="5"/>
  </w:num>
  <w:num w:numId="14" w16cid:durableId="1054695346">
    <w:abstractNumId w:val="28"/>
  </w:num>
  <w:num w:numId="15" w16cid:durableId="1927491039">
    <w:abstractNumId w:val="16"/>
  </w:num>
  <w:num w:numId="16" w16cid:durableId="273097628">
    <w:abstractNumId w:val="8"/>
  </w:num>
  <w:num w:numId="17" w16cid:durableId="919827337">
    <w:abstractNumId w:val="12"/>
  </w:num>
  <w:num w:numId="18" w16cid:durableId="1637368931">
    <w:abstractNumId w:val="32"/>
  </w:num>
  <w:num w:numId="19" w16cid:durableId="738988346">
    <w:abstractNumId w:val="16"/>
  </w:num>
  <w:num w:numId="20" w16cid:durableId="868252542">
    <w:abstractNumId w:val="16"/>
  </w:num>
  <w:num w:numId="21" w16cid:durableId="444662926">
    <w:abstractNumId w:val="1"/>
  </w:num>
  <w:num w:numId="22" w16cid:durableId="1546793552">
    <w:abstractNumId w:val="13"/>
  </w:num>
  <w:num w:numId="23" w16cid:durableId="332297717">
    <w:abstractNumId w:val="27"/>
  </w:num>
  <w:num w:numId="24" w16cid:durableId="864833015">
    <w:abstractNumId w:val="10"/>
  </w:num>
  <w:num w:numId="25" w16cid:durableId="921916115">
    <w:abstractNumId w:val="21"/>
  </w:num>
  <w:num w:numId="26" w16cid:durableId="995647719">
    <w:abstractNumId w:val="18"/>
  </w:num>
  <w:num w:numId="27" w16cid:durableId="923152331">
    <w:abstractNumId w:val="8"/>
  </w:num>
  <w:num w:numId="28" w16cid:durableId="640887947">
    <w:abstractNumId w:val="2"/>
  </w:num>
  <w:num w:numId="29" w16cid:durableId="713308958">
    <w:abstractNumId w:val="32"/>
  </w:num>
  <w:num w:numId="30" w16cid:durableId="264581754">
    <w:abstractNumId w:val="17"/>
  </w:num>
  <w:num w:numId="31" w16cid:durableId="1989823373">
    <w:abstractNumId w:val="33"/>
  </w:num>
  <w:num w:numId="32" w16cid:durableId="2095661259">
    <w:abstractNumId w:val="7"/>
  </w:num>
  <w:num w:numId="33" w16cid:durableId="1328359650">
    <w:abstractNumId w:val="24"/>
  </w:num>
  <w:num w:numId="34" w16cid:durableId="102653582">
    <w:abstractNumId w:val="14"/>
  </w:num>
  <w:num w:numId="35" w16cid:durableId="1866409329">
    <w:abstractNumId w:val="22"/>
  </w:num>
  <w:num w:numId="36" w16cid:durableId="202787343">
    <w:abstractNumId w:val="3"/>
  </w:num>
  <w:num w:numId="37" w16cid:durableId="950862628">
    <w:abstractNumId w:val="31"/>
  </w:num>
  <w:num w:numId="38" w16cid:durableId="581260304">
    <w:abstractNumId w:val="20"/>
  </w:num>
  <w:num w:numId="39" w16cid:durableId="4908694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03"/>
    <w:rsid w:val="00006181"/>
    <w:rsid w:val="00006922"/>
    <w:rsid w:val="000130ED"/>
    <w:rsid w:val="00013657"/>
    <w:rsid w:val="00017CF8"/>
    <w:rsid w:val="00017FF1"/>
    <w:rsid w:val="000204A6"/>
    <w:rsid w:val="00024C7A"/>
    <w:rsid w:val="00025EFB"/>
    <w:rsid w:val="00031F0E"/>
    <w:rsid w:val="00056C53"/>
    <w:rsid w:val="00060BCC"/>
    <w:rsid w:val="000655B6"/>
    <w:rsid w:val="000676D3"/>
    <w:rsid w:val="0007016D"/>
    <w:rsid w:val="0007506F"/>
    <w:rsid w:val="00077B0E"/>
    <w:rsid w:val="00090871"/>
    <w:rsid w:val="00093238"/>
    <w:rsid w:val="000A2905"/>
    <w:rsid w:val="000A58E2"/>
    <w:rsid w:val="000B59FC"/>
    <w:rsid w:val="000C41B4"/>
    <w:rsid w:val="000E26A6"/>
    <w:rsid w:val="000E2A2A"/>
    <w:rsid w:val="000E36EE"/>
    <w:rsid w:val="000F6F8F"/>
    <w:rsid w:val="00102ED1"/>
    <w:rsid w:val="0010575E"/>
    <w:rsid w:val="001069A4"/>
    <w:rsid w:val="00135FC6"/>
    <w:rsid w:val="00165AB3"/>
    <w:rsid w:val="00165D78"/>
    <w:rsid w:val="00170BFE"/>
    <w:rsid w:val="001717C2"/>
    <w:rsid w:val="00172F03"/>
    <w:rsid w:val="00172F3E"/>
    <w:rsid w:val="00176752"/>
    <w:rsid w:val="00177B12"/>
    <w:rsid w:val="00183A90"/>
    <w:rsid w:val="001922CE"/>
    <w:rsid w:val="00195F8A"/>
    <w:rsid w:val="001A1770"/>
    <w:rsid w:val="001B1D0E"/>
    <w:rsid w:val="001B4091"/>
    <w:rsid w:val="001C08AC"/>
    <w:rsid w:val="001C210E"/>
    <w:rsid w:val="001C4A66"/>
    <w:rsid w:val="001E0A80"/>
    <w:rsid w:val="001E2873"/>
    <w:rsid w:val="001E35BA"/>
    <w:rsid w:val="001E38CD"/>
    <w:rsid w:val="001F1C17"/>
    <w:rsid w:val="001F362D"/>
    <w:rsid w:val="001F554C"/>
    <w:rsid w:val="001F794A"/>
    <w:rsid w:val="001F7B94"/>
    <w:rsid w:val="001F7EBA"/>
    <w:rsid w:val="00201394"/>
    <w:rsid w:val="00206C0A"/>
    <w:rsid w:val="00212028"/>
    <w:rsid w:val="00224B65"/>
    <w:rsid w:val="0023679C"/>
    <w:rsid w:val="00243A97"/>
    <w:rsid w:val="00247160"/>
    <w:rsid w:val="00251F60"/>
    <w:rsid w:val="002569B1"/>
    <w:rsid w:val="0026260D"/>
    <w:rsid w:val="00265741"/>
    <w:rsid w:val="0028296E"/>
    <w:rsid w:val="00284643"/>
    <w:rsid w:val="00293ACF"/>
    <w:rsid w:val="002A6540"/>
    <w:rsid w:val="002B44E3"/>
    <w:rsid w:val="002B4E29"/>
    <w:rsid w:val="002C36FE"/>
    <w:rsid w:val="002C7C73"/>
    <w:rsid w:val="002D372B"/>
    <w:rsid w:val="002E17B3"/>
    <w:rsid w:val="002E36A4"/>
    <w:rsid w:val="002E5670"/>
    <w:rsid w:val="00310413"/>
    <w:rsid w:val="00313643"/>
    <w:rsid w:val="00313DCB"/>
    <w:rsid w:val="003155B5"/>
    <w:rsid w:val="00326426"/>
    <w:rsid w:val="00330B1D"/>
    <w:rsid w:val="00332F5C"/>
    <w:rsid w:val="00333CE0"/>
    <w:rsid w:val="003347A0"/>
    <w:rsid w:val="0034279C"/>
    <w:rsid w:val="00342B67"/>
    <w:rsid w:val="003475E6"/>
    <w:rsid w:val="00347E46"/>
    <w:rsid w:val="0035290D"/>
    <w:rsid w:val="00354D27"/>
    <w:rsid w:val="00356BAA"/>
    <w:rsid w:val="003620E3"/>
    <w:rsid w:val="00362735"/>
    <w:rsid w:val="0036282B"/>
    <w:rsid w:val="00371BB0"/>
    <w:rsid w:val="00376C69"/>
    <w:rsid w:val="00382EC2"/>
    <w:rsid w:val="00384DDA"/>
    <w:rsid w:val="00385CC0"/>
    <w:rsid w:val="00394256"/>
    <w:rsid w:val="00397909"/>
    <w:rsid w:val="003A4E7C"/>
    <w:rsid w:val="003A5BDA"/>
    <w:rsid w:val="003B61C6"/>
    <w:rsid w:val="003B7043"/>
    <w:rsid w:val="003B7A17"/>
    <w:rsid w:val="003B7DBB"/>
    <w:rsid w:val="003C2B24"/>
    <w:rsid w:val="003C2CC3"/>
    <w:rsid w:val="003D15AE"/>
    <w:rsid w:val="003D1DAD"/>
    <w:rsid w:val="003E6F30"/>
    <w:rsid w:val="003F7110"/>
    <w:rsid w:val="00400C9D"/>
    <w:rsid w:val="00402150"/>
    <w:rsid w:val="004137D1"/>
    <w:rsid w:val="004176E3"/>
    <w:rsid w:val="00421646"/>
    <w:rsid w:val="004217A2"/>
    <w:rsid w:val="00433B75"/>
    <w:rsid w:val="0044766A"/>
    <w:rsid w:val="00454290"/>
    <w:rsid w:val="004622C3"/>
    <w:rsid w:val="00466E9E"/>
    <w:rsid w:val="00467CA8"/>
    <w:rsid w:val="00474751"/>
    <w:rsid w:val="004756BD"/>
    <w:rsid w:val="00483A41"/>
    <w:rsid w:val="00484E26"/>
    <w:rsid w:val="004859D6"/>
    <w:rsid w:val="00495E6B"/>
    <w:rsid w:val="0049666C"/>
    <w:rsid w:val="00497B0C"/>
    <w:rsid w:val="004A4013"/>
    <w:rsid w:val="004A4547"/>
    <w:rsid w:val="004B0317"/>
    <w:rsid w:val="004B0C29"/>
    <w:rsid w:val="004B68EF"/>
    <w:rsid w:val="004C0407"/>
    <w:rsid w:val="004C7D70"/>
    <w:rsid w:val="004D64AF"/>
    <w:rsid w:val="004E28AF"/>
    <w:rsid w:val="004E333A"/>
    <w:rsid w:val="004F0537"/>
    <w:rsid w:val="004F21F0"/>
    <w:rsid w:val="004F6509"/>
    <w:rsid w:val="004F75A9"/>
    <w:rsid w:val="00500C7D"/>
    <w:rsid w:val="00500DDB"/>
    <w:rsid w:val="00505561"/>
    <w:rsid w:val="00511DBF"/>
    <w:rsid w:val="005165A3"/>
    <w:rsid w:val="00524DC2"/>
    <w:rsid w:val="00531F45"/>
    <w:rsid w:val="005351EF"/>
    <w:rsid w:val="0053557F"/>
    <w:rsid w:val="00537518"/>
    <w:rsid w:val="00537929"/>
    <w:rsid w:val="00537F20"/>
    <w:rsid w:val="00543E24"/>
    <w:rsid w:val="005450EF"/>
    <w:rsid w:val="005478B4"/>
    <w:rsid w:val="00550BDD"/>
    <w:rsid w:val="005551E5"/>
    <w:rsid w:val="00555DD7"/>
    <w:rsid w:val="00556795"/>
    <w:rsid w:val="00561405"/>
    <w:rsid w:val="00562A34"/>
    <w:rsid w:val="00567131"/>
    <w:rsid w:val="0057043F"/>
    <w:rsid w:val="00572211"/>
    <w:rsid w:val="00573E85"/>
    <w:rsid w:val="00575198"/>
    <w:rsid w:val="00575D59"/>
    <w:rsid w:val="00582DE9"/>
    <w:rsid w:val="0058689E"/>
    <w:rsid w:val="00591197"/>
    <w:rsid w:val="005A118F"/>
    <w:rsid w:val="005B1386"/>
    <w:rsid w:val="005C198E"/>
    <w:rsid w:val="005C719A"/>
    <w:rsid w:val="005C79C1"/>
    <w:rsid w:val="005D11C9"/>
    <w:rsid w:val="005D1EC3"/>
    <w:rsid w:val="005D6D65"/>
    <w:rsid w:val="005E19AB"/>
    <w:rsid w:val="005E33B8"/>
    <w:rsid w:val="005E6290"/>
    <w:rsid w:val="005E6A81"/>
    <w:rsid w:val="005E7F59"/>
    <w:rsid w:val="005F2724"/>
    <w:rsid w:val="005F45FD"/>
    <w:rsid w:val="005F7D38"/>
    <w:rsid w:val="0060342A"/>
    <w:rsid w:val="006079BD"/>
    <w:rsid w:val="006111F7"/>
    <w:rsid w:val="00621841"/>
    <w:rsid w:val="00631F11"/>
    <w:rsid w:val="00633189"/>
    <w:rsid w:val="00633C6A"/>
    <w:rsid w:val="00633E66"/>
    <w:rsid w:val="006373B3"/>
    <w:rsid w:val="00647D68"/>
    <w:rsid w:val="0065259C"/>
    <w:rsid w:val="0065748B"/>
    <w:rsid w:val="006722B0"/>
    <w:rsid w:val="00676ABE"/>
    <w:rsid w:val="006813A8"/>
    <w:rsid w:val="00683A09"/>
    <w:rsid w:val="00683D01"/>
    <w:rsid w:val="00683E18"/>
    <w:rsid w:val="00684751"/>
    <w:rsid w:val="00686912"/>
    <w:rsid w:val="006A4DB9"/>
    <w:rsid w:val="006B00D1"/>
    <w:rsid w:val="006B262E"/>
    <w:rsid w:val="006B5868"/>
    <w:rsid w:val="006B5F75"/>
    <w:rsid w:val="006B7CC0"/>
    <w:rsid w:val="006C198D"/>
    <w:rsid w:val="006D10EC"/>
    <w:rsid w:val="006D2A59"/>
    <w:rsid w:val="006D2CDB"/>
    <w:rsid w:val="006D55D8"/>
    <w:rsid w:val="006D5AA9"/>
    <w:rsid w:val="006E0BFE"/>
    <w:rsid w:val="006E45C3"/>
    <w:rsid w:val="006E6138"/>
    <w:rsid w:val="006F24BD"/>
    <w:rsid w:val="006F46C5"/>
    <w:rsid w:val="006F53FE"/>
    <w:rsid w:val="007011D0"/>
    <w:rsid w:val="0071401B"/>
    <w:rsid w:val="00714CCA"/>
    <w:rsid w:val="00715F1B"/>
    <w:rsid w:val="00716290"/>
    <w:rsid w:val="00726C27"/>
    <w:rsid w:val="00730A7C"/>
    <w:rsid w:val="00736527"/>
    <w:rsid w:val="00737DF0"/>
    <w:rsid w:val="007406C6"/>
    <w:rsid w:val="00743AD3"/>
    <w:rsid w:val="00744234"/>
    <w:rsid w:val="00750F02"/>
    <w:rsid w:val="00752E65"/>
    <w:rsid w:val="007647B5"/>
    <w:rsid w:val="007658C7"/>
    <w:rsid w:val="00765C11"/>
    <w:rsid w:val="00774382"/>
    <w:rsid w:val="00791551"/>
    <w:rsid w:val="007928F2"/>
    <w:rsid w:val="007B5D63"/>
    <w:rsid w:val="007B6E2A"/>
    <w:rsid w:val="007B714C"/>
    <w:rsid w:val="007C03B1"/>
    <w:rsid w:val="007D48EC"/>
    <w:rsid w:val="007D5B56"/>
    <w:rsid w:val="007E12A7"/>
    <w:rsid w:val="007E2BB6"/>
    <w:rsid w:val="007E4E8E"/>
    <w:rsid w:val="007E4FAB"/>
    <w:rsid w:val="007F104A"/>
    <w:rsid w:val="00806523"/>
    <w:rsid w:val="0081075C"/>
    <w:rsid w:val="00817C60"/>
    <w:rsid w:val="00826133"/>
    <w:rsid w:val="00840981"/>
    <w:rsid w:val="00842F10"/>
    <w:rsid w:val="008465A3"/>
    <w:rsid w:val="00850608"/>
    <w:rsid w:val="00850618"/>
    <w:rsid w:val="00851C82"/>
    <w:rsid w:val="0085542D"/>
    <w:rsid w:val="00856F17"/>
    <w:rsid w:val="00861AF2"/>
    <w:rsid w:val="00863E46"/>
    <w:rsid w:val="00864DB7"/>
    <w:rsid w:val="00866BA7"/>
    <w:rsid w:val="0087422E"/>
    <w:rsid w:val="00881638"/>
    <w:rsid w:val="00882F90"/>
    <w:rsid w:val="00883718"/>
    <w:rsid w:val="00883745"/>
    <w:rsid w:val="00886C78"/>
    <w:rsid w:val="00887721"/>
    <w:rsid w:val="00890D3B"/>
    <w:rsid w:val="0089242E"/>
    <w:rsid w:val="008956B3"/>
    <w:rsid w:val="0089752C"/>
    <w:rsid w:val="008A23FF"/>
    <w:rsid w:val="008A557C"/>
    <w:rsid w:val="008A5EB2"/>
    <w:rsid w:val="008B090D"/>
    <w:rsid w:val="008B0AED"/>
    <w:rsid w:val="008C14F4"/>
    <w:rsid w:val="008C3319"/>
    <w:rsid w:val="008C33F4"/>
    <w:rsid w:val="008C543E"/>
    <w:rsid w:val="008C62BE"/>
    <w:rsid w:val="008C634A"/>
    <w:rsid w:val="008D10B8"/>
    <w:rsid w:val="008D29FC"/>
    <w:rsid w:val="008D334C"/>
    <w:rsid w:val="008D3899"/>
    <w:rsid w:val="008D67D0"/>
    <w:rsid w:val="008E7C03"/>
    <w:rsid w:val="008E7E3A"/>
    <w:rsid w:val="008F4C09"/>
    <w:rsid w:val="008F5009"/>
    <w:rsid w:val="009003D1"/>
    <w:rsid w:val="00900DF3"/>
    <w:rsid w:val="00910096"/>
    <w:rsid w:val="009107E4"/>
    <w:rsid w:val="009127E7"/>
    <w:rsid w:val="009235EA"/>
    <w:rsid w:val="00924A50"/>
    <w:rsid w:val="009417C2"/>
    <w:rsid w:val="00953A06"/>
    <w:rsid w:val="00964BBC"/>
    <w:rsid w:val="009709FE"/>
    <w:rsid w:val="00971C30"/>
    <w:rsid w:val="009765A3"/>
    <w:rsid w:val="0098050E"/>
    <w:rsid w:val="009837EE"/>
    <w:rsid w:val="009947CE"/>
    <w:rsid w:val="00995E96"/>
    <w:rsid w:val="009B0814"/>
    <w:rsid w:val="009B254D"/>
    <w:rsid w:val="009B6F09"/>
    <w:rsid w:val="009C25C6"/>
    <w:rsid w:val="009D21B9"/>
    <w:rsid w:val="009E0983"/>
    <w:rsid w:val="009E14AF"/>
    <w:rsid w:val="009E36C1"/>
    <w:rsid w:val="009E6278"/>
    <w:rsid w:val="009E63CF"/>
    <w:rsid w:val="009F1E0A"/>
    <w:rsid w:val="009F5699"/>
    <w:rsid w:val="009F6A62"/>
    <w:rsid w:val="009F77A2"/>
    <w:rsid w:val="00A058F2"/>
    <w:rsid w:val="00A0620D"/>
    <w:rsid w:val="00A110C7"/>
    <w:rsid w:val="00A11EF0"/>
    <w:rsid w:val="00A1621B"/>
    <w:rsid w:val="00A17C7E"/>
    <w:rsid w:val="00A20B93"/>
    <w:rsid w:val="00A227A6"/>
    <w:rsid w:val="00A255AA"/>
    <w:rsid w:val="00A31A1D"/>
    <w:rsid w:val="00A32786"/>
    <w:rsid w:val="00A3558B"/>
    <w:rsid w:val="00A5092A"/>
    <w:rsid w:val="00A54061"/>
    <w:rsid w:val="00A6456F"/>
    <w:rsid w:val="00A649D3"/>
    <w:rsid w:val="00A70D95"/>
    <w:rsid w:val="00A74E36"/>
    <w:rsid w:val="00A762A3"/>
    <w:rsid w:val="00A80D1E"/>
    <w:rsid w:val="00A86CCA"/>
    <w:rsid w:val="00AA3B64"/>
    <w:rsid w:val="00AA5649"/>
    <w:rsid w:val="00AB474A"/>
    <w:rsid w:val="00AB78B1"/>
    <w:rsid w:val="00AC0210"/>
    <w:rsid w:val="00AC339D"/>
    <w:rsid w:val="00AC7C38"/>
    <w:rsid w:val="00AD2C34"/>
    <w:rsid w:val="00AD4742"/>
    <w:rsid w:val="00AD480B"/>
    <w:rsid w:val="00AE0EA7"/>
    <w:rsid w:val="00AE1051"/>
    <w:rsid w:val="00AE36CB"/>
    <w:rsid w:val="00AF0ADF"/>
    <w:rsid w:val="00AF4A56"/>
    <w:rsid w:val="00AF5C61"/>
    <w:rsid w:val="00B14754"/>
    <w:rsid w:val="00B21677"/>
    <w:rsid w:val="00B26557"/>
    <w:rsid w:val="00B27910"/>
    <w:rsid w:val="00B27FD7"/>
    <w:rsid w:val="00B336EB"/>
    <w:rsid w:val="00B3439E"/>
    <w:rsid w:val="00B510BD"/>
    <w:rsid w:val="00B5388C"/>
    <w:rsid w:val="00B606B2"/>
    <w:rsid w:val="00B618E9"/>
    <w:rsid w:val="00B62CAD"/>
    <w:rsid w:val="00B6370A"/>
    <w:rsid w:val="00B655C7"/>
    <w:rsid w:val="00B67918"/>
    <w:rsid w:val="00B7028A"/>
    <w:rsid w:val="00B729FE"/>
    <w:rsid w:val="00B74806"/>
    <w:rsid w:val="00B76DE5"/>
    <w:rsid w:val="00B83DD7"/>
    <w:rsid w:val="00B8568C"/>
    <w:rsid w:val="00B92D1A"/>
    <w:rsid w:val="00B94D65"/>
    <w:rsid w:val="00BA4829"/>
    <w:rsid w:val="00BA5DE2"/>
    <w:rsid w:val="00BB1118"/>
    <w:rsid w:val="00BB1203"/>
    <w:rsid w:val="00BB756F"/>
    <w:rsid w:val="00BC4EF5"/>
    <w:rsid w:val="00BD4CAA"/>
    <w:rsid w:val="00BD61F7"/>
    <w:rsid w:val="00BE16EC"/>
    <w:rsid w:val="00BF146E"/>
    <w:rsid w:val="00BF4719"/>
    <w:rsid w:val="00C03684"/>
    <w:rsid w:val="00C03793"/>
    <w:rsid w:val="00C05956"/>
    <w:rsid w:val="00C059BC"/>
    <w:rsid w:val="00C05DE0"/>
    <w:rsid w:val="00C074FE"/>
    <w:rsid w:val="00C1045C"/>
    <w:rsid w:val="00C168CF"/>
    <w:rsid w:val="00C17ECC"/>
    <w:rsid w:val="00C21FB5"/>
    <w:rsid w:val="00C220DD"/>
    <w:rsid w:val="00C241DA"/>
    <w:rsid w:val="00C2509D"/>
    <w:rsid w:val="00C30373"/>
    <w:rsid w:val="00C32DF6"/>
    <w:rsid w:val="00C40601"/>
    <w:rsid w:val="00C41F15"/>
    <w:rsid w:val="00C43FE9"/>
    <w:rsid w:val="00C46512"/>
    <w:rsid w:val="00C6392F"/>
    <w:rsid w:val="00C65650"/>
    <w:rsid w:val="00C66ED8"/>
    <w:rsid w:val="00C72F67"/>
    <w:rsid w:val="00C73C50"/>
    <w:rsid w:val="00C74288"/>
    <w:rsid w:val="00C77173"/>
    <w:rsid w:val="00C950A8"/>
    <w:rsid w:val="00CB3514"/>
    <w:rsid w:val="00CB6028"/>
    <w:rsid w:val="00CC6844"/>
    <w:rsid w:val="00CD0515"/>
    <w:rsid w:val="00CD259C"/>
    <w:rsid w:val="00CD4A20"/>
    <w:rsid w:val="00CE0163"/>
    <w:rsid w:val="00CE195D"/>
    <w:rsid w:val="00CE610C"/>
    <w:rsid w:val="00CF0A64"/>
    <w:rsid w:val="00CF2F98"/>
    <w:rsid w:val="00CF7A65"/>
    <w:rsid w:val="00CF7E26"/>
    <w:rsid w:val="00D02C73"/>
    <w:rsid w:val="00D1204B"/>
    <w:rsid w:val="00D231B7"/>
    <w:rsid w:val="00D32695"/>
    <w:rsid w:val="00D34B1C"/>
    <w:rsid w:val="00D36A98"/>
    <w:rsid w:val="00D37AB9"/>
    <w:rsid w:val="00D47ABB"/>
    <w:rsid w:val="00D50F3C"/>
    <w:rsid w:val="00D534C9"/>
    <w:rsid w:val="00D55C53"/>
    <w:rsid w:val="00D61DB0"/>
    <w:rsid w:val="00D64AA3"/>
    <w:rsid w:val="00D76857"/>
    <w:rsid w:val="00D77BF2"/>
    <w:rsid w:val="00D91DB4"/>
    <w:rsid w:val="00D93AA0"/>
    <w:rsid w:val="00D9500C"/>
    <w:rsid w:val="00D951DC"/>
    <w:rsid w:val="00D97C02"/>
    <w:rsid w:val="00DA1AE5"/>
    <w:rsid w:val="00DB0253"/>
    <w:rsid w:val="00DB16A8"/>
    <w:rsid w:val="00DB27AB"/>
    <w:rsid w:val="00DB46D6"/>
    <w:rsid w:val="00DB4E56"/>
    <w:rsid w:val="00DC1995"/>
    <w:rsid w:val="00DC30D0"/>
    <w:rsid w:val="00DC539A"/>
    <w:rsid w:val="00DC7FF5"/>
    <w:rsid w:val="00DE1772"/>
    <w:rsid w:val="00DF0AB6"/>
    <w:rsid w:val="00DF1D18"/>
    <w:rsid w:val="00DF34C1"/>
    <w:rsid w:val="00E00264"/>
    <w:rsid w:val="00E0134C"/>
    <w:rsid w:val="00E06732"/>
    <w:rsid w:val="00E1564E"/>
    <w:rsid w:val="00E16A2D"/>
    <w:rsid w:val="00E35697"/>
    <w:rsid w:val="00E3628B"/>
    <w:rsid w:val="00E40F9A"/>
    <w:rsid w:val="00E55C74"/>
    <w:rsid w:val="00E610D2"/>
    <w:rsid w:val="00E90C27"/>
    <w:rsid w:val="00E92C17"/>
    <w:rsid w:val="00EA352F"/>
    <w:rsid w:val="00EA450D"/>
    <w:rsid w:val="00EA4B0F"/>
    <w:rsid w:val="00EA62D6"/>
    <w:rsid w:val="00EB4189"/>
    <w:rsid w:val="00EB7D39"/>
    <w:rsid w:val="00EC20F2"/>
    <w:rsid w:val="00ED2FF1"/>
    <w:rsid w:val="00ED5814"/>
    <w:rsid w:val="00ED733A"/>
    <w:rsid w:val="00EE2216"/>
    <w:rsid w:val="00EF1457"/>
    <w:rsid w:val="00EF5438"/>
    <w:rsid w:val="00EF56D0"/>
    <w:rsid w:val="00F01486"/>
    <w:rsid w:val="00F16A23"/>
    <w:rsid w:val="00F2091F"/>
    <w:rsid w:val="00F217DF"/>
    <w:rsid w:val="00F306BE"/>
    <w:rsid w:val="00F369AF"/>
    <w:rsid w:val="00F37CCE"/>
    <w:rsid w:val="00F41CFE"/>
    <w:rsid w:val="00F4279D"/>
    <w:rsid w:val="00F446C2"/>
    <w:rsid w:val="00F51620"/>
    <w:rsid w:val="00F5235F"/>
    <w:rsid w:val="00F55053"/>
    <w:rsid w:val="00F57686"/>
    <w:rsid w:val="00F72E2B"/>
    <w:rsid w:val="00F82447"/>
    <w:rsid w:val="00F82BA7"/>
    <w:rsid w:val="00F841C0"/>
    <w:rsid w:val="00F846FE"/>
    <w:rsid w:val="00F85F92"/>
    <w:rsid w:val="00F8778F"/>
    <w:rsid w:val="00F923AF"/>
    <w:rsid w:val="00FA6296"/>
    <w:rsid w:val="00FB34CC"/>
    <w:rsid w:val="00FC1D3F"/>
    <w:rsid w:val="00FC52B9"/>
    <w:rsid w:val="00FD4AAB"/>
    <w:rsid w:val="00FD520E"/>
    <w:rsid w:val="00FE0324"/>
    <w:rsid w:val="00FE0544"/>
    <w:rsid w:val="00FE5AC8"/>
    <w:rsid w:val="00FE7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BE50B7E"/>
  <w15:docId w15:val="{D6E1962B-E29F-4474-A2C6-C2F95D26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B94D65"/>
    <w:rPr>
      <w:rFonts w:ascii="Arial" w:hAnsi="Arial"/>
      <w:sz w:val="24"/>
      <w:szCs w:val="24"/>
    </w:rPr>
  </w:style>
  <w:style w:type="paragraph" w:styleId="Tekstprzypisudolnego">
    <w:name w:val="footnote text"/>
    <w:basedOn w:val="Normalny"/>
    <w:link w:val="TekstprzypisudolnegoZnak"/>
    <w:rsid w:val="00397909"/>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2B4E29"/>
    <w:rPr>
      <w:rFonts w:ascii="Arial" w:hAnsi="Arial"/>
      <w:i/>
    </w:rPr>
  </w:style>
  <w:style w:type="character" w:styleId="Odwoanieprzypisudolnego">
    <w:name w:val="footnote reference"/>
    <w:rsid w:val="00397909"/>
    <w:rPr>
      <w:vertAlign w:val="superscript"/>
    </w:rPr>
  </w:style>
  <w:style w:type="character" w:styleId="UyteHipercze">
    <w:name w:val="FollowedHyperlink"/>
    <w:uiPriority w:val="99"/>
    <w:unhideWhenUsed/>
    <w:rsid w:val="00EB7D39"/>
    <w:rPr>
      <w:color w:val="800080"/>
      <w:u w:val="single"/>
    </w:rPr>
  </w:style>
  <w:style w:type="paragraph" w:customStyle="1" w:styleId="font5">
    <w:name w:val="font5"/>
    <w:basedOn w:val="Normalny"/>
    <w:rsid w:val="00EB7D39"/>
    <w:pPr>
      <w:spacing w:before="100" w:beforeAutospacing="1" w:after="100" w:afterAutospacing="1" w:line="240" w:lineRule="auto"/>
    </w:pPr>
    <w:rPr>
      <w:sz w:val="12"/>
      <w:szCs w:val="12"/>
    </w:rPr>
  </w:style>
  <w:style w:type="paragraph" w:customStyle="1" w:styleId="font6">
    <w:name w:val="font6"/>
    <w:basedOn w:val="Normalny"/>
    <w:rsid w:val="00EB7D39"/>
    <w:pPr>
      <w:spacing w:before="100" w:beforeAutospacing="1" w:after="100" w:afterAutospacing="1" w:line="240" w:lineRule="auto"/>
    </w:pPr>
    <w:rPr>
      <w:sz w:val="12"/>
      <w:szCs w:val="12"/>
    </w:rPr>
  </w:style>
  <w:style w:type="paragraph" w:customStyle="1" w:styleId="font7">
    <w:name w:val="font7"/>
    <w:basedOn w:val="Normalny"/>
    <w:rsid w:val="00EB7D39"/>
    <w:pPr>
      <w:spacing w:before="100" w:beforeAutospacing="1" w:after="100" w:afterAutospacing="1" w:line="240" w:lineRule="auto"/>
    </w:pPr>
    <w:rPr>
      <w:i/>
      <w:iCs/>
      <w:sz w:val="12"/>
      <w:szCs w:val="12"/>
    </w:rPr>
  </w:style>
  <w:style w:type="paragraph" w:customStyle="1" w:styleId="font8">
    <w:name w:val="font8"/>
    <w:basedOn w:val="Normalny"/>
    <w:rsid w:val="00EB7D39"/>
    <w:pPr>
      <w:spacing w:before="100" w:beforeAutospacing="1" w:after="100" w:afterAutospacing="1" w:line="240" w:lineRule="auto"/>
    </w:pPr>
    <w:rPr>
      <w:i/>
      <w:iCs/>
      <w:sz w:val="12"/>
      <w:szCs w:val="12"/>
    </w:rPr>
  </w:style>
  <w:style w:type="paragraph" w:customStyle="1" w:styleId="xl169">
    <w:name w:val="xl169"/>
    <w:basedOn w:val="Normalny"/>
    <w:rsid w:val="00EB7D39"/>
    <w:pPr>
      <w:spacing w:before="100" w:beforeAutospacing="1" w:after="100" w:afterAutospacing="1" w:line="240" w:lineRule="auto"/>
      <w:textAlignment w:val="center"/>
    </w:pPr>
    <w:rPr>
      <w:sz w:val="12"/>
      <w:szCs w:val="12"/>
    </w:rPr>
  </w:style>
  <w:style w:type="paragraph" w:customStyle="1" w:styleId="xl170">
    <w:name w:val="xl170"/>
    <w:basedOn w:val="Normalny"/>
    <w:rsid w:val="00EB7D39"/>
    <w:pPr>
      <w:spacing w:before="100" w:beforeAutospacing="1" w:after="100" w:afterAutospacing="1" w:line="240" w:lineRule="auto"/>
      <w:textAlignment w:val="center"/>
    </w:pPr>
    <w:rPr>
      <w:b/>
      <w:bCs/>
      <w:sz w:val="12"/>
      <w:szCs w:val="12"/>
    </w:rPr>
  </w:style>
  <w:style w:type="paragraph" w:customStyle="1" w:styleId="xl171">
    <w:name w:val="xl171"/>
    <w:basedOn w:val="Normalny"/>
    <w:rsid w:val="00EB7D39"/>
    <w:pPr>
      <w:spacing w:before="100" w:beforeAutospacing="1" w:after="100" w:afterAutospacing="1" w:line="240" w:lineRule="auto"/>
      <w:textAlignment w:val="center"/>
    </w:pPr>
    <w:rPr>
      <w:sz w:val="12"/>
      <w:szCs w:val="12"/>
    </w:rPr>
  </w:style>
  <w:style w:type="paragraph" w:customStyle="1" w:styleId="xl172">
    <w:name w:val="xl172"/>
    <w:basedOn w:val="Normalny"/>
    <w:rsid w:val="00EB7D39"/>
    <w:pPr>
      <w:shd w:val="clear" w:color="000000" w:fill="FDBB71"/>
      <w:spacing w:before="100" w:beforeAutospacing="1" w:after="100" w:afterAutospacing="1" w:line="240" w:lineRule="auto"/>
      <w:textAlignment w:val="center"/>
    </w:pPr>
    <w:rPr>
      <w:sz w:val="12"/>
      <w:szCs w:val="12"/>
    </w:rPr>
  </w:style>
  <w:style w:type="paragraph" w:customStyle="1" w:styleId="xl173">
    <w:name w:val="xl173"/>
    <w:basedOn w:val="Normalny"/>
    <w:rsid w:val="00EB7D39"/>
    <w:pPr>
      <w:spacing w:before="100" w:beforeAutospacing="1" w:after="100" w:afterAutospacing="1" w:line="240" w:lineRule="auto"/>
      <w:textAlignment w:val="center"/>
    </w:pPr>
    <w:rPr>
      <w:b/>
      <w:bCs/>
      <w:sz w:val="12"/>
      <w:szCs w:val="12"/>
    </w:rPr>
  </w:style>
  <w:style w:type="paragraph" w:customStyle="1" w:styleId="xl174">
    <w:name w:val="xl174"/>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175">
    <w:name w:val="xl175"/>
    <w:basedOn w:val="Normalny"/>
    <w:rsid w:val="00EB7D39"/>
    <w:pPr>
      <w:shd w:val="clear" w:color="000000" w:fill="EAF1F6"/>
      <w:spacing w:before="100" w:beforeAutospacing="1" w:after="100" w:afterAutospacing="1" w:line="240" w:lineRule="auto"/>
      <w:textAlignment w:val="center"/>
    </w:pPr>
    <w:rPr>
      <w:b/>
      <w:bCs/>
      <w:sz w:val="12"/>
      <w:szCs w:val="12"/>
    </w:rPr>
  </w:style>
  <w:style w:type="paragraph" w:customStyle="1" w:styleId="xl176">
    <w:name w:val="xl176"/>
    <w:basedOn w:val="Normalny"/>
    <w:rsid w:val="00EB7D39"/>
    <w:pPr>
      <w:spacing w:before="100" w:beforeAutospacing="1" w:after="100" w:afterAutospacing="1" w:line="240" w:lineRule="auto"/>
      <w:jc w:val="right"/>
      <w:textAlignment w:val="center"/>
    </w:pPr>
    <w:rPr>
      <w:sz w:val="12"/>
      <w:szCs w:val="12"/>
    </w:rPr>
  </w:style>
  <w:style w:type="paragraph" w:customStyle="1" w:styleId="xl177">
    <w:name w:val="xl177"/>
    <w:basedOn w:val="Normalny"/>
    <w:rsid w:val="00EB7D39"/>
    <w:pPr>
      <w:spacing w:before="100" w:beforeAutospacing="1" w:after="100" w:afterAutospacing="1" w:line="240" w:lineRule="auto"/>
      <w:textAlignment w:val="center"/>
    </w:pPr>
    <w:rPr>
      <w:sz w:val="12"/>
      <w:szCs w:val="12"/>
    </w:rPr>
  </w:style>
  <w:style w:type="paragraph" w:customStyle="1" w:styleId="xl178">
    <w:name w:val="xl178"/>
    <w:basedOn w:val="Normalny"/>
    <w:rsid w:val="00EB7D39"/>
    <w:pPr>
      <w:spacing w:before="100" w:beforeAutospacing="1" w:after="100" w:afterAutospacing="1" w:line="240" w:lineRule="auto"/>
      <w:textAlignment w:val="center"/>
    </w:pPr>
    <w:rPr>
      <w:b/>
      <w:bCs/>
      <w:sz w:val="12"/>
      <w:szCs w:val="12"/>
    </w:rPr>
  </w:style>
  <w:style w:type="paragraph" w:customStyle="1" w:styleId="xl179">
    <w:name w:val="xl179"/>
    <w:basedOn w:val="Normalny"/>
    <w:rsid w:val="00EB7D39"/>
    <w:pP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EB7D39"/>
    <w:pPr>
      <w:spacing w:before="100" w:beforeAutospacing="1" w:after="100" w:afterAutospacing="1" w:line="240" w:lineRule="auto"/>
      <w:textAlignment w:val="center"/>
    </w:pPr>
    <w:rPr>
      <w:b/>
      <w:bCs/>
      <w:sz w:val="12"/>
      <w:szCs w:val="12"/>
    </w:rPr>
  </w:style>
  <w:style w:type="paragraph" w:customStyle="1" w:styleId="xl181">
    <w:name w:val="xl181"/>
    <w:basedOn w:val="Normalny"/>
    <w:rsid w:val="00EB7D39"/>
    <w:pPr>
      <w:spacing w:before="100" w:beforeAutospacing="1" w:after="100" w:afterAutospacing="1" w:line="240" w:lineRule="auto"/>
      <w:jc w:val="right"/>
      <w:textAlignment w:val="center"/>
    </w:pPr>
    <w:rPr>
      <w:b/>
      <w:bCs/>
      <w:sz w:val="12"/>
      <w:szCs w:val="12"/>
    </w:rPr>
  </w:style>
  <w:style w:type="paragraph" w:customStyle="1" w:styleId="xl182">
    <w:name w:val="xl182"/>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183">
    <w:name w:val="xl183"/>
    <w:basedOn w:val="Normalny"/>
    <w:rsid w:val="00EB7D39"/>
    <w:pPr>
      <w:spacing w:before="100" w:beforeAutospacing="1" w:after="100" w:afterAutospacing="1" w:line="240" w:lineRule="auto"/>
      <w:textAlignment w:val="center"/>
    </w:pPr>
    <w:rPr>
      <w:sz w:val="12"/>
      <w:szCs w:val="12"/>
    </w:rPr>
  </w:style>
  <w:style w:type="paragraph" w:customStyle="1" w:styleId="xl184">
    <w:name w:val="xl184"/>
    <w:basedOn w:val="Normalny"/>
    <w:rsid w:val="00EB7D39"/>
    <w:pPr>
      <w:spacing w:before="100" w:beforeAutospacing="1" w:after="100" w:afterAutospacing="1" w:line="240" w:lineRule="auto"/>
    </w:pPr>
    <w:rPr>
      <w:sz w:val="12"/>
      <w:szCs w:val="12"/>
    </w:rPr>
  </w:style>
  <w:style w:type="paragraph" w:customStyle="1" w:styleId="xl185">
    <w:name w:val="xl185"/>
    <w:basedOn w:val="Normalny"/>
    <w:rsid w:val="00EB7D39"/>
    <w:pPr>
      <w:spacing w:before="100" w:beforeAutospacing="1" w:after="100" w:afterAutospacing="1" w:line="240" w:lineRule="auto"/>
      <w:textAlignment w:val="center"/>
    </w:pPr>
    <w:rPr>
      <w:sz w:val="12"/>
      <w:szCs w:val="12"/>
    </w:rPr>
  </w:style>
  <w:style w:type="paragraph" w:customStyle="1" w:styleId="xl186">
    <w:name w:val="xl186"/>
    <w:basedOn w:val="Normalny"/>
    <w:rsid w:val="00EB7D39"/>
    <w:pPr>
      <w:shd w:val="clear" w:color="000000" w:fill="EAF1F6"/>
      <w:spacing w:before="100" w:beforeAutospacing="1" w:after="100" w:afterAutospacing="1" w:line="240" w:lineRule="auto"/>
      <w:textAlignment w:val="center"/>
    </w:pPr>
    <w:rPr>
      <w:b/>
      <w:bCs/>
      <w:sz w:val="12"/>
      <w:szCs w:val="12"/>
    </w:rPr>
  </w:style>
  <w:style w:type="paragraph" w:customStyle="1" w:styleId="xl187">
    <w:name w:val="xl187"/>
    <w:basedOn w:val="Normalny"/>
    <w:rsid w:val="00EB7D39"/>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EB7D39"/>
    <w:pPr>
      <w:spacing w:before="100" w:beforeAutospacing="1" w:after="100" w:afterAutospacing="1" w:line="240" w:lineRule="auto"/>
      <w:textAlignment w:val="center"/>
    </w:pPr>
    <w:rPr>
      <w:i/>
      <w:iCs/>
      <w:sz w:val="12"/>
      <w:szCs w:val="12"/>
    </w:rPr>
  </w:style>
  <w:style w:type="paragraph" w:customStyle="1" w:styleId="xl189">
    <w:name w:val="xl189"/>
    <w:basedOn w:val="Normalny"/>
    <w:rsid w:val="00EB7D39"/>
    <w:pPr>
      <w:spacing w:before="100" w:beforeAutospacing="1" w:after="100" w:afterAutospacing="1" w:line="240" w:lineRule="auto"/>
      <w:textAlignment w:val="center"/>
    </w:pPr>
    <w:rPr>
      <w:sz w:val="12"/>
      <w:szCs w:val="12"/>
    </w:rPr>
  </w:style>
  <w:style w:type="paragraph" w:customStyle="1" w:styleId="xl190">
    <w:name w:val="xl190"/>
    <w:basedOn w:val="Normalny"/>
    <w:rsid w:val="00EB7D39"/>
    <w:pPr>
      <w:spacing w:before="100" w:beforeAutospacing="1" w:after="100" w:afterAutospacing="1" w:line="240" w:lineRule="auto"/>
      <w:textAlignment w:val="center"/>
    </w:pPr>
    <w:rPr>
      <w:i/>
      <w:iCs/>
      <w:sz w:val="12"/>
      <w:szCs w:val="12"/>
      <w:u w:val="single"/>
    </w:rPr>
  </w:style>
  <w:style w:type="paragraph" w:customStyle="1" w:styleId="xl191">
    <w:name w:val="xl191"/>
    <w:basedOn w:val="Normalny"/>
    <w:rsid w:val="00EB7D39"/>
    <w:pPr>
      <w:spacing w:before="100" w:beforeAutospacing="1" w:after="100" w:afterAutospacing="1" w:line="240" w:lineRule="auto"/>
      <w:textAlignment w:val="center"/>
    </w:pPr>
    <w:rPr>
      <w:i/>
      <w:iCs/>
      <w:sz w:val="12"/>
      <w:szCs w:val="12"/>
      <w:u w:val="single"/>
    </w:rPr>
  </w:style>
  <w:style w:type="paragraph" w:customStyle="1" w:styleId="xl192">
    <w:name w:val="xl192"/>
    <w:basedOn w:val="Normalny"/>
    <w:rsid w:val="00EB7D39"/>
    <w:pPr>
      <w:spacing w:before="100" w:beforeAutospacing="1" w:after="100" w:afterAutospacing="1" w:line="240" w:lineRule="auto"/>
      <w:textAlignment w:val="center"/>
    </w:pPr>
    <w:rPr>
      <w:i/>
      <w:iCs/>
      <w:sz w:val="12"/>
      <w:szCs w:val="12"/>
    </w:rPr>
  </w:style>
  <w:style w:type="paragraph" w:customStyle="1" w:styleId="xl193">
    <w:name w:val="xl193"/>
    <w:basedOn w:val="Normalny"/>
    <w:rsid w:val="00EB7D39"/>
    <w:pPr>
      <w:spacing w:before="100" w:beforeAutospacing="1" w:after="100" w:afterAutospacing="1" w:line="240" w:lineRule="auto"/>
      <w:textAlignment w:val="center"/>
    </w:pPr>
    <w:rPr>
      <w:i/>
      <w:iCs/>
      <w:sz w:val="12"/>
      <w:szCs w:val="12"/>
      <w:u w:val="single"/>
    </w:rPr>
  </w:style>
  <w:style w:type="paragraph" w:customStyle="1" w:styleId="xl194">
    <w:name w:val="xl194"/>
    <w:basedOn w:val="Normalny"/>
    <w:rsid w:val="00EB7D39"/>
    <w:pPr>
      <w:spacing w:before="100" w:beforeAutospacing="1" w:after="100" w:afterAutospacing="1" w:line="240" w:lineRule="auto"/>
      <w:textAlignment w:val="center"/>
    </w:pPr>
    <w:rPr>
      <w:i/>
      <w:iCs/>
      <w:sz w:val="12"/>
      <w:szCs w:val="12"/>
    </w:rPr>
  </w:style>
  <w:style w:type="paragraph" w:customStyle="1" w:styleId="xl195">
    <w:name w:val="xl195"/>
    <w:basedOn w:val="Normalny"/>
    <w:rsid w:val="00EB7D39"/>
    <w:pPr>
      <w:spacing w:before="100" w:beforeAutospacing="1" w:after="100" w:afterAutospacing="1" w:line="240" w:lineRule="auto"/>
      <w:textAlignment w:val="center"/>
    </w:pPr>
    <w:rPr>
      <w:i/>
      <w:iCs/>
      <w:sz w:val="12"/>
      <w:szCs w:val="12"/>
    </w:rPr>
  </w:style>
  <w:style w:type="paragraph" w:customStyle="1" w:styleId="xl196">
    <w:name w:val="xl196"/>
    <w:basedOn w:val="Normalny"/>
    <w:rsid w:val="00EB7D39"/>
    <w:pPr>
      <w:spacing w:before="100" w:beforeAutospacing="1" w:after="100" w:afterAutospacing="1" w:line="240" w:lineRule="auto"/>
      <w:textAlignment w:val="center"/>
    </w:pPr>
    <w:rPr>
      <w:i/>
      <w:iCs/>
      <w:sz w:val="12"/>
      <w:szCs w:val="12"/>
    </w:rPr>
  </w:style>
  <w:style w:type="paragraph" w:customStyle="1" w:styleId="xl197">
    <w:name w:val="xl197"/>
    <w:basedOn w:val="Normalny"/>
    <w:rsid w:val="00EB7D39"/>
    <w:pPr>
      <w:shd w:val="clear" w:color="000000" w:fill="EAF1F6"/>
      <w:spacing w:before="100" w:beforeAutospacing="1" w:after="100" w:afterAutospacing="1" w:line="240" w:lineRule="auto"/>
      <w:textAlignment w:val="center"/>
    </w:pPr>
    <w:rPr>
      <w:b/>
      <w:bCs/>
      <w:sz w:val="12"/>
      <w:szCs w:val="12"/>
    </w:rPr>
  </w:style>
  <w:style w:type="paragraph" w:customStyle="1" w:styleId="xl198">
    <w:name w:val="xl198"/>
    <w:basedOn w:val="Normalny"/>
    <w:rsid w:val="00EB7D39"/>
    <w:pPr>
      <w:shd w:val="clear" w:color="000000" w:fill="EAF1F6"/>
      <w:spacing w:before="100" w:beforeAutospacing="1" w:after="100" w:afterAutospacing="1" w:line="240" w:lineRule="auto"/>
      <w:textAlignment w:val="center"/>
    </w:pPr>
    <w:rPr>
      <w:b/>
      <w:bCs/>
      <w:sz w:val="12"/>
      <w:szCs w:val="12"/>
    </w:rPr>
  </w:style>
  <w:style w:type="paragraph" w:customStyle="1" w:styleId="xl199">
    <w:name w:val="xl199"/>
    <w:basedOn w:val="Normalny"/>
    <w:rsid w:val="00EB7D39"/>
    <w:pPr>
      <w:shd w:val="clear" w:color="000000" w:fill="D5E3F2"/>
      <w:spacing w:before="100" w:beforeAutospacing="1" w:after="100" w:afterAutospacing="1" w:line="240" w:lineRule="auto"/>
      <w:textAlignment w:val="center"/>
    </w:pPr>
    <w:rPr>
      <w:b/>
      <w:bCs/>
      <w:sz w:val="12"/>
      <w:szCs w:val="12"/>
    </w:rPr>
  </w:style>
  <w:style w:type="paragraph" w:customStyle="1" w:styleId="xl200">
    <w:name w:val="xl200"/>
    <w:basedOn w:val="Normalny"/>
    <w:rsid w:val="00EB7D39"/>
    <w:pPr>
      <w:spacing w:before="100" w:beforeAutospacing="1" w:after="100" w:afterAutospacing="1" w:line="240" w:lineRule="auto"/>
      <w:textAlignment w:val="center"/>
    </w:pPr>
    <w:rPr>
      <w:b/>
      <w:bCs/>
      <w:sz w:val="12"/>
      <w:szCs w:val="12"/>
    </w:rPr>
  </w:style>
  <w:style w:type="paragraph" w:customStyle="1" w:styleId="xl201">
    <w:name w:val="xl201"/>
    <w:basedOn w:val="Normalny"/>
    <w:rsid w:val="00EB7D39"/>
    <w:pPr>
      <w:spacing w:before="100" w:beforeAutospacing="1" w:after="100" w:afterAutospacing="1" w:line="240" w:lineRule="auto"/>
      <w:textAlignment w:val="center"/>
    </w:pPr>
    <w:rPr>
      <w:b/>
      <w:bCs/>
      <w:sz w:val="12"/>
      <w:szCs w:val="12"/>
    </w:rPr>
  </w:style>
  <w:style w:type="paragraph" w:customStyle="1" w:styleId="xl202">
    <w:name w:val="xl202"/>
    <w:basedOn w:val="Normalny"/>
    <w:rsid w:val="00EB7D39"/>
    <w:pPr>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04">
    <w:name w:val="xl204"/>
    <w:basedOn w:val="Normalny"/>
    <w:rsid w:val="00EB7D39"/>
    <w:pPr>
      <w:spacing w:before="100" w:beforeAutospacing="1" w:after="100" w:afterAutospacing="1" w:line="240" w:lineRule="auto"/>
      <w:jc w:val="both"/>
    </w:pPr>
    <w:rPr>
      <w:i/>
      <w:iCs/>
      <w:sz w:val="12"/>
      <w:szCs w:val="12"/>
    </w:rPr>
  </w:style>
  <w:style w:type="paragraph" w:customStyle="1" w:styleId="xl205">
    <w:name w:val="xl205"/>
    <w:basedOn w:val="Normalny"/>
    <w:rsid w:val="00EB7D39"/>
    <w:pPr>
      <w:shd w:val="clear" w:color="000000" w:fill="B6D9E6"/>
      <w:spacing w:before="100" w:beforeAutospacing="1" w:after="100" w:afterAutospacing="1" w:line="240" w:lineRule="auto"/>
      <w:textAlignment w:val="center"/>
    </w:pPr>
    <w:rPr>
      <w:b/>
      <w:bCs/>
      <w:sz w:val="12"/>
      <w:szCs w:val="12"/>
    </w:rPr>
  </w:style>
  <w:style w:type="paragraph" w:customStyle="1" w:styleId="xl206">
    <w:name w:val="xl206"/>
    <w:basedOn w:val="Normalny"/>
    <w:rsid w:val="00EB7D39"/>
    <w:pPr>
      <w:shd w:val="clear" w:color="000000" w:fill="B6D9E6"/>
      <w:spacing w:before="100" w:beforeAutospacing="1" w:after="100" w:afterAutospacing="1" w:line="240" w:lineRule="auto"/>
      <w:textAlignment w:val="center"/>
    </w:pPr>
    <w:rPr>
      <w:sz w:val="12"/>
      <w:szCs w:val="12"/>
    </w:rPr>
  </w:style>
  <w:style w:type="paragraph" w:customStyle="1" w:styleId="xl207">
    <w:name w:val="xl207"/>
    <w:basedOn w:val="Normalny"/>
    <w:rsid w:val="00EB7D39"/>
    <w:pPr>
      <w:shd w:val="clear" w:color="000000" w:fill="B6D9E6"/>
      <w:spacing w:before="100" w:beforeAutospacing="1" w:after="100" w:afterAutospacing="1" w:line="240" w:lineRule="auto"/>
      <w:textAlignment w:val="center"/>
    </w:pPr>
    <w:rPr>
      <w:b/>
      <w:bCs/>
      <w:sz w:val="12"/>
      <w:szCs w:val="12"/>
    </w:rPr>
  </w:style>
  <w:style w:type="paragraph" w:customStyle="1" w:styleId="xl208">
    <w:name w:val="xl208"/>
    <w:basedOn w:val="Normalny"/>
    <w:rsid w:val="00EB7D39"/>
    <w:pPr>
      <w:spacing w:before="100" w:beforeAutospacing="1" w:after="100" w:afterAutospacing="1" w:line="240" w:lineRule="auto"/>
      <w:textAlignment w:val="center"/>
    </w:pPr>
    <w:rPr>
      <w:sz w:val="12"/>
      <w:szCs w:val="12"/>
    </w:rPr>
  </w:style>
  <w:style w:type="paragraph" w:customStyle="1" w:styleId="xl209">
    <w:name w:val="xl209"/>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210">
    <w:name w:val="xl210"/>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211">
    <w:name w:val="xl211"/>
    <w:basedOn w:val="Normalny"/>
    <w:rsid w:val="00EB7D39"/>
    <w:pPr>
      <w:spacing w:before="100" w:beforeAutospacing="1" w:after="100" w:afterAutospacing="1" w:line="240" w:lineRule="auto"/>
      <w:textAlignment w:val="center"/>
    </w:pPr>
    <w:rPr>
      <w:b/>
      <w:bCs/>
      <w:sz w:val="12"/>
      <w:szCs w:val="12"/>
    </w:rPr>
  </w:style>
  <w:style w:type="paragraph" w:customStyle="1" w:styleId="xl212">
    <w:name w:val="xl212"/>
    <w:basedOn w:val="Normalny"/>
    <w:rsid w:val="00EB7D39"/>
    <w:pPr>
      <w:spacing w:before="100" w:beforeAutospacing="1" w:after="100" w:afterAutospacing="1" w:line="240" w:lineRule="auto"/>
      <w:textAlignment w:val="center"/>
    </w:pPr>
    <w:rPr>
      <w:b/>
      <w:bCs/>
      <w:sz w:val="12"/>
      <w:szCs w:val="12"/>
    </w:rPr>
  </w:style>
  <w:style w:type="paragraph" w:customStyle="1" w:styleId="xl213">
    <w:name w:val="xl213"/>
    <w:basedOn w:val="Normalny"/>
    <w:rsid w:val="00EB7D39"/>
    <w:pPr>
      <w:spacing w:before="100" w:beforeAutospacing="1" w:after="100" w:afterAutospacing="1" w:line="240" w:lineRule="auto"/>
      <w:textAlignment w:val="center"/>
    </w:pPr>
    <w:rPr>
      <w:sz w:val="12"/>
      <w:szCs w:val="12"/>
    </w:rPr>
  </w:style>
  <w:style w:type="paragraph" w:customStyle="1" w:styleId="xl214">
    <w:name w:val="xl214"/>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15">
    <w:name w:val="xl215"/>
    <w:basedOn w:val="Normalny"/>
    <w:rsid w:val="00EB7D39"/>
    <w:pPr>
      <w:spacing w:before="100" w:beforeAutospacing="1" w:after="100" w:afterAutospacing="1" w:line="240" w:lineRule="auto"/>
      <w:textAlignment w:val="center"/>
    </w:pPr>
    <w:rPr>
      <w:sz w:val="12"/>
      <w:szCs w:val="12"/>
    </w:rPr>
  </w:style>
  <w:style w:type="paragraph" w:customStyle="1" w:styleId="xl216">
    <w:name w:val="xl216"/>
    <w:basedOn w:val="Normalny"/>
    <w:rsid w:val="00EB7D39"/>
    <w:pPr>
      <w:spacing w:before="100" w:beforeAutospacing="1" w:after="100" w:afterAutospacing="1" w:line="240" w:lineRule="auto"/>
    </w:pPr>
    <w:rPr>
      <w:i/>
      <w:iCs/>
      <w:sz w:val="12"/>
      <w:szCs w:val="12"/>
    </w:rPr>
  </w:style>
  <w:style w:type="paragraph" w:customStyle="1" w:styleId="xl217">
    <w:name w:val="xl217"/>
    <w:basedOn w:val="Normalny"/>
    <w:rsid w:val="00EB7D39"/>
    <w:pPr>
      <w:spacing w:before="100" w:beforeAutospacing="1" w:after="100" w:afterAutospacing="1" w:line="240" w:lineRule="auto"/>
    </w:pPr>
    <w:rPr>
      <w:b/>
      <w:bCs/>
      <w:sz w:val="12"/>
      <w:szCs w:val="12"/>
    </w:rPr>
  </w:style>
  <w:style w:type="paragraph" w:customStyle="1" w:styleId="xl218">
    <w:name w:val="xl218"/>
    <w:basedOn w:val="Normalny"/>
    <w:rsid w:val="00EB7D39"/>
    <w:pPr>
      <w:spacing w:before="100" w:beforeAutospacing="1" w:after="100" w:afterAutospacing="1" w:line="240" w:lineRule="auto"/>
    </w:pPr>
    <w:rPr>
      <w:sz w:val="12"/>
      <w:szCs w:val="12"/>
    </w:rPr>
  </w:style>
  <w:style w:type="paragraph" w:customStyle="1" w:styleId="xl219">
    <w:name w:val="xl219"/>
    <w:basedOn w:val="Normalny"/>
    <w:rsid w:val="00EB7D39"/>
    <w:pPr>
      <w:spacing w:before="100" w:beforeAutospacing="1" w:after="100" w:afterAutospacing="1" w:line="240" w:lineRule="auto"/>
      <w:jc w:val="right"/>
    </w:pPr>
    <w:rPr>
      <w:sz w:val="12"/>
      <w:szCs w:val="12"/>
    </w:rPr>
  </w:style>
  <w:style w:type="paragraph" w:customStyle="1" w:styleId="xl220">
    <w:name w:val="xl220"/>
    <w:basedOn w:val="Normalny"/>
    <w:rsid w:val="00EB7D39"/>
    <w:pPr>
      <w:spacing w:before="100" w:beforeAutospacing="1" w:after="100" w:afterAutospacing="1" w:line="240" w:lineRule="auto"/>
      <w:jc w:val="right"/>
    </w:pPr>
    <w:rPr>
      <w:i/>
      <w:iCs/>
      <w:sz w:val="12"/>
      <w:szCs w:val="12"/>
    </w:rPr>
  </w:style>
  <w:style w:type="paragraph" w:customStyle="1" w:styleId="xl221">
    <w:name w:val="xl221"/>
    <w:basedOn w:val="Normalny"/>
    <w:rsid w:val="00EB7D39"/>
    <w:pPr>
      <w:spacing w:before="100" w:beforeAutospacing="1" w:after="100" w:afterAutospacing="1" w:line="240" w:lineRule="auto"/>
      <w:jc w:val="right"/>
      <w:textAlignment w:val="center"/>
    </w:pPr>
    <w:rPr>
      <w:sz w:val="12"/>
      <w:szCs w:val="12"/>
    </w:rPr>
  </w:style>
  <w:style w:type="paragraph" w:customStyle="1" w:styleId="xl222">
    <w:name w:val="xl222"/>
    <w:basedOn w:val="Normalny"/>
    <w:rsid w:val="00EB7D39"/>
    <w:pPr>
      <w:spacing w:before="100" w:beforeAutospacing="1" w:after="100" w:afterAutospacing="1" w:line="240" w:lineRule="auto"/>
    </w:pPr>
    <w:rPr>
      <w:i/>
      <w:iCs/>
      <w:sz w:val="12"/>
      <w:szCs w:val="12"/>
      <w:u w:val="single"/>
    </w:rPr>
  </w:style>
  <w:style w:type="paragraph" w:customStyle="1" w:styleId="xl223">
    <w:name w:val="xl223"/>
    <w:basedOn w:val="Normalny"/>
    <w:rsid w:val="00EB7D39"/>
    <w:pPr>
      <w:spacing w:before="100" w:beforeAutospacing="1" w:after="100" w:afterAutospacing="1" w:line="240" w:lineRule="auto"/>
    </w:pPr>
    <w:rPr>
      <w:i/>
      <w:iCs/>
      <w:sz w:val="12"/>
      <w:szCs w:val="12"/>
    </w:rPr>
  </w:style>
  <w:style w:type="paragraph" w:customStyle="1" w:styleId="xl224">
    <w:name w:val="xl224"/>
    <w:basedOn w:val="Normalny"/>
    <w:rsid w:val="00EB7D39"/>
    <w:pPr>
      <w:spacing w:before="100" w:beforeAutospacing="1" w:after="100" w:afterAutospacing="1" w:line="240" w:lineRule="auto"/>
    </w:pPr>
    <w:rPr>
      <w:sz w:val="12"/>
      <w:szCs w:val="12"/>
    </w:rPr>
  </w:style>
  <w:style w:type="paragraph" w:customStyle="1" w:styleId="xl225">
    <w:name w:val="xl225"/>
    <w:basedOn w:val="Normalny"/>
    <w:rsid w:val="00EB7D39"/>
    <w:pPr>
      <w:spacing w:before="100" w:beforeAutospacing="1" w:after="100" w:afterAutospacing="1" w:line="240" w:lineRule="auto"/>
    </w:pPr>
    <w:rPr>
      <w:i/>
      <w:iCs/>
      <w:sz w:val="12"/>
      <w:szCs w:val="12"/>
      <w:u w:val="single"/>
    </w:rPr>
  </w:style>
  <w:style w:type="paragraph" w:customStyle="1" w:styleId="xl226">
    <w:name w:val="xl226"/>
    <w:basedOn w:val="Normalny"/>
    <w:rsid w:val="00EB7D39"/>
    <w:pPr>
      <w:spacing w:before="100" w:beforeAutospacing="1" w:after="100" w:afterAutospacing="1" w:line="240" w:lineRule="auto"/>
      <w:textAlignment w:val="center"/>
    </w:pPr>
    <w:rPr>
      <w:i/>
      <w:iCs/>
      <w:sz w:val="12"/>
      <w:szCs w:val="12"/>
    </w:rPr>
  </w:style>
  <w:style w:type="paragraph" w:customStyle="1" w:styleId="xl227">
    <w:name w:val="xl227"/>
    <w:basedOn w:val="Normalny"/>
    <w:rsid w:val="00EB7D39"/>
    <w:pPr>
      <w:spacing w:before="100" w:beforeAutospacing="1" w:after="100" w:afterAutospacing="1" w:line="240" w:lineRule="auto"/>
      <w:textAlignment w:val="center"/>
    </w:pPr>
    <w:rPr>
      <w:b/>
      <w:bCs/>
      <w:sz w:val="12"/>
      <w:szCs w:val="12"/>
    </w:rPr>
  </w:style>
  <w:style w:type="paragraph" w:customStyle="1" w:styleId="xl228">
    <w:name w:val="xl228"/>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29">
    <w:name w:val="xl229"/>
    <w:basedOn w:val="Normalny"/>
    <w:rsid w:val="00EB7D39"/>
    <w:pPr>
      <w:spacing w:before="100" w:beforeAutospacing="1" w:after="100" w:afterAutospacing="1" w:line="240" w:lineRule="auto"/>
      <w:jc w:val="center"/>
      <w:textAlignment w:val="center"/>
    </w:pPr>
    <w:rPr>
      <w:sz w:val="12"/>
      <w:szCs w:val="12"/>
    </w:rPr>
  </w:style>
  <w:style w:type="paragraph" w:customStyle="1" w:styleId="xl230">
    <w:name w:val="xl230"/>
    <w:basedOn w:val="Normalny"/>
    <w:rsid w:val="00EB7D39"/>
    <w:pPr>
      <w:spacing w:before="100" w:beforeAutospacing="1" w:after="100" w:afterAutospacing="1" w:line="240" w:lineRule="auto"/>
    </w:pPr>
    <w:rPr>
      <w:b/>
      <w:bCs/>
      <w:sz w:val="12"/>
      <w:szCs w:val="12"/>
    </w:rPr>
  </w:style>
  <w:style w:type="paragraph" w:customStyle="1" w:styleId="xl231">
    <w:name w:val="xl231"/>
    <w:basedOn w:val="Normalny"/>
    <w:rsid w:val="00EB7D39"/>
    <w:pPr>
      <w:spacing w:before="100" w:beforeAutospacing="1" w:after="100" w:afterAutospacing="1" w:line="240" w:lineRule="auto"/>
    </w:pPr>
    <w:rPr>
      <w:i/>
      <w:iCs/>
      <w:sz w:val="12"/>
      <w:szCs w:val="12"/>
    </w:rPr>
  </w:style>
  <w:style w:type="paragraph" w:customStyle="1" w:styleId="xl232">
    <w:name w:val="xl232"/>
    <w:basedOn w:val="Normalny"/>
    <w:rsid w:val="00EB7D39"/>
    <w:pPr>
      <w:spacing w:before="100" w:beforeAutospacing="1" w:after="100" w:afterAutospacing="1" w:line="240" w:lineRule="auto"/>
      <w:textAlignment w:val="center"/>
    </w:pPr>
    <w:rPr>
      <w:sz w:val="12"/>
      <w:szCs w:val="12"/>
    </w:rPr>
  </w:style>
  <w:style w:type="paragraph" w:customStyle="1" w:styleId="xl233">
    <w:name w:val="xl233"/>
    <w:basedOn w:val="Normalny"/>
    <w:rsid w:val="00EB7D39"/>
    <w:pPr>
      <w:spacing w:before="100" w:beforeAutospacing="1" w:after="100" w:afterAutospacing="1" w:line="240" w:lineRule="auto"/>
      <w:textAlignment w:val="center"/>
    </w:pPr>
    <w:rPr>
      <w:sz w:val="12"/>
      <w:szCs w:val="12"/>
    </w:rPr>
  </w:style>
  <w:style w:type="paragraph" w:customStyle="1" w:styleId="xl234">
    <w:name w:val="xl234"/>
    <w:basedOn w:val="Normalny"/>
    <w:rsid w:val="00EB7D39"/>
    <w:pPr>
      <w:spacing w:before="100" w:beforeAutospacing="1" w:after="100" w:afterAutospacing="1" w:line="240" w:lineRule="auto"/>
      <w:textAlignment w:val="center"/>
    </w:pPr>
    <w:rPr>
      <w:sz w:val="12"/>
      <w:szCs w:val="12"/>
    </w:rPr>
  </w:style>
  <w:style w:type="paragraph" w:customStyle="1" w:styleId="xl235">
    <w:name w:val="xl235"/>
    <w:basedOn w:val="Normalny"/>
    <w:rsid w:val="00EB7D39"/>
    <w:pPr>
      <w:spacing w:before="100" w:beforeAutospacing="1" w:after="100" w:afterAutospacing="1" w:line="240" w:lineRule="auto"/>
    </w:pPr>
    <w:rPr>
      <w:sz w:val="12"/>
      <w:szCs w:val="12"/>
    </w:rPr>
  </w:style>
  <w:style w:type="paragraph" w:customStyle="1" w:styleId="xl236">
    <w:name w:val="xl236"/>
    <w:basedOn w:val="Normalny"/>
    <w:rsid w:val="00EB7D39"/>
    <w:pPr>
      <w:spacing w:before="100" w:beforeAutospacing="1" w:after="100" w:afterAutospacing="1" w:line="240" w:lineRule="auto"/>
      <w:jc w:val="right"/>
    </w:pPr>
    <w:rPr>
      <w:sz w:val="12"/>
      <w:szCs w:val="12"/>
    </w:rPr>
  </w:style>
  <w:style w:type="paragraph" w:customStyle="1" w:styleId="xl237">
    <w:name w:val="xl237"/>
    <w:basedOn w:val="Normalny"/>
    <w:rsid w:val="00EB7D39"/>
    <w:pPr>
      <w:spacing w:before="100" w:beforeAutospacing="1" w:after="100" w:afterAutospacing="1" w:line="240" w:lineRule="auto"/>
      <w:jc w:val="right"/>
    </w:pPr>
    <w:rPr>
      <w:i/>
      <w:iCs/>
      <w:sz w:val="12"/>
      <w:szCs w:val="12"/>
    </w:rPr>
  </w:style>
  <w:style w:type="paragraph" w:customStyle="1" w:styleId="xl238">
    <w:name w:val="xl238"/>
    <w:basedOn w:val="Normalny"/>
    <w:rsid w:val="00EB7D39"/>
    <w:pPr>
      <w:spacing w:before="100" w:beforeAutospacing="1" w:after="100" w:afterAutospacing="1" w:line="240" w:lineRule="auto"/>
    </w:pPr>
    <w:rPr>
      <w:i/>
      <w:iCs/>
      <w:sz w:val="12"/>
      <w:szCs w:val="12"/>
      <w:u w:val="single"/>
    </w:rPr>
  </w:style>
  <w:style w:type="paragraph" w:customStyle="1" w:styleId="xl239">
    <w:name w:val="xl239"/>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40">
    <w:name w:val="xl240"/>
    <w:basedOn w:val="Normalny"/>
    <w:rsid w:val="00EB7D39"/>
    <w:pPr>
      <w:spacing w:before="100" w:beforeAutospacing="1" w:after="100" w:afterAutospacing="1" w:line="240" w:lineRule="auto"/>
    </w:pPr>
    <w:rPr>
      <w:i/>
      <w:iCs/>
      <w:sz w:val="12"/>
      <w:szCs w:val="12"/>
      <w:u w:val="single"/>
    </w:rPr>
  </w:style>
  <w:style w:type="paragraph" w:customStyle="1" w:styleId="xl241">
    <w:name w:val="xl241"/>
    <w:basedOn w:val="Normalny"/>
    <w:rsid w:val="00EB7D39"/>
    <w:pPr>
      <w:spacing w:before="100" w:beforeAutospacing="1" w:after="100" w:afterAutospacing="1" w:line="240" w:lineRule="auto"/>
    </w:pPr>
    <w:rPr>
      <w:sz w:val="12"/>
      <w:szCs w:val="12"/>
    </w:rPr>
  </w:style>
  <w:style w:type="paragraph" w:customStyle="1" w:styleId="xl242">
    <w:name w:val="xl242"/>
    <w:basedOn w:val="Normalny"/>
    <w:rsid w:val="00EB7D39"/>
    <w:pPr>
      <w:spacing w:before="100" w:beforeAutospacing="1" w:after="100" w:afterAutospacing="1" w:line="240" w:lineRule="auto"/>
    </w:pPr>
    <w:rPr>
      <w:sz w:val="12"/>
      <w:szCs w:val="12"/>
    </w:rPr>
  </w:style>
  <w:style w:type="paragraph" w:customStyle="1" w:styleId="xl243">
    <w:name w:val="xl243"/>
    <w:basedOn w:val="Normalny"/>
    <w:rsid w:val="00EB7D39"/>
    <w:pPr>
      <w:spacing w:before="100" w:beforeAutospacing="1" w:after="100" w:afterAutospacing="1" w:line="240" w:lineRule="auto"/>
    </w:pPr>
    <w:rPr>
      <w:sz w:val="12"/>
      <w:szCs w:val="12"/>
    </w:rPr>
  </w:style>
  <w:style w:type="paragraph" w:customStyle="1" w:styleId="xl244">
    <w:name w:val="xl244"/>
    <w:basedOn w:val="Normalny"/>
    <w:rsid w:val="00EB7D39"/>
    <w:pPr>
      <w:spacing w:before="100" w:beforeAutospacing="1" w:after="100" w:afterAutospacing="1" w:line="240" w:lineRule="auto"/>
      <w:jc w:val="both"/>
    </w:pPr>
    <w:rPr>
      <w:i/>
      <w:iCs/>
      <w:sz w:val="12"/>
      <w:szCs w:val="12"/>
      <w:u w:val="single"/>
    </w:rPr>
  </w:style>
  <w:style w:type="paragraph" w:customStyle="1" w:styleId="xl245">
    <w:name w:val="xl245"/>
    <w:basedOn w:val="Normalny"/>
    <w:rsid w:val="00EB7D39"/>
    <w:pPr>
      <w:spacing w:before="100" w:beforeAutospacing="1" w:after="100" w:afterAutospacing="1" w:line="240" w:lineRule="auto"/>
      <w:jc w:val="right"/>
      <w:textAlignment w:val="center"/>
    </w:pPr>
    <w:rPr>
      <w:i/>
      <w:iCs/>
      <w:sz w:val="12"/>
      <w:szCs w:val="12"/>
    </w:rPr>
  </w:style>
  <w:style w:type="paragraph" w:customStyle="1" w:styleId="xl246">
    <w:name w:val="xl246"/>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247">
    <w:name w:val="xl247"/>
    <w:basedOn w:val="Normalny"/>
    <w:rsid w:val="00EB7D39"/>
    <w:pPr>
      <w:spacing w:before="100" w:beforeAutospacing="1" w:after="100" w:afterAutospacing="1" w:line="240" w:lineRule="auto"/>
    </w:pPr>
    <w:rPr>
      <w:b/>
      <w:bCs/>
      <w:sz w:val="12"/>
      <w:szCs w:val="12"/>
    </w:rPr>
  </w:style>
  <w:style w:type="paragraph" w:customStyle="1" w:styleId="xl248">
    <w:name w:val="xl248"/>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49">
    <w:name w:val="xl249"/>
    <w:basedOn w:val="Normalny"/>
    <w:rsid w:val="00EB7D39"/>
    <w:pPr>
      <w:spacing w:before="100" w:beforeAutospacing="1" w:after="100" w:afterAutospacing="1" w:line="240" w:lineRule="auto"/>
      <w:jc w:val="both"/>
    </w:pPr>
    <w:rPr>
      <w:i/>
      <w:iCs/>
      <w:sz w:val="12"/>
      <w:szCs w:val="12"/>
    </w:rPr>
  </w:style>
  <w:style w:type="paragraph" w:customStyle="1" w:styleId="xl250">
    <w:name w:val="xl250"/>
    <w:basedOn w:val="Normalny"/>
    <w:rsid w:val="00EB7D39"/>
    <w:pPr>
      <w:spacing w:before="100" w:beforeAutospacing="1" w:after="100" w:afterAutospacing="1" w:line="240" w:lineRule="auto"/>
      <w:textAlignment w:val="center"/>
    </w:pPr>
    <w:rPr>
      <w:b/>
      <w:bCs/>
      <w:i/>
      <w:iCs/>
      <w:sz w:val="12"/>
      <w:szCs w:val="12"/>
      <w:u w:val="single"/>
    </w:rPr>
  </w:style>
  <w:style w:type="paragraph" w:customStyle="1" w:styleId="xl251">
    <w:name w:val="xl251"/>
    <w:basedOn w:val="Normalny"/>
    <w:rsid w:val="00EB7D39"/>
    <w:pPr>
      <w:spacing w:before="100" w:beforeAutospacing="1" w:after="100" w:afterAutospacing="1" w:line="240" w:lineRule="auto"/>
    </w:pPr>
    <w:rPr>
      <w:i/>
      <w:iCs/>
      <w:sz w:val="12"/>
      <w:szCs w:val="12"/>
    </w:rPr>
  </w:style>
  <w:style w:type="paragraph" w:customStyle="1" w:styleId="xl252">
    <w:name w:val="xl252"/>
    <w:basedOn w:val="Normalny"/>
    <w:rsid w:val="00EB7D39"/>
    <w:pPr>
      <w:spacing w:before="100" w:beforeAutospacing="1" w:after="100" w:afterAutospacing="1" w:line="240" w:lineRule="auto"/>
      <w:jc w:val="right"/>
    </w:pPr>
    <w:rPr>
      <w:sz w:val="12"/>
      <w:szCs w:val="12"/>
    </w:rPr>
  </w:style>
  <w:style w:type="paragraph" w:customStyle="1" w:styleId="xl253">
    <w:name w:val="xl253"/>
    <w:basedOn w:val="Normalny"/>
    <w:rsid w:val="00EB7D39"/>
    <w:pPr>
      <w:spacing w:before="100" w:beforeAutospacing="1" w:after="100" w:afterAutospacing="1" w:line="240" w:lineRule="auto"/>
      <w:jc w:val="both"/>
      <w:textAlignment w:val="center"/>
    </w:pPr>
    <w:rPr>
      <w:i/>
      <w:iCs/>
      <w:sz w:val="12"/>
      <w:szCs w:val="12"/>
      <w:u w:val="single"/>
    </w:rPr>
  </w:style>
  <w:style w:type="paragraph" w:customStyle="1" w:styleId="xl254">
    <w:name w:val="xl254"/>
    <w:basedOn w:val="Normalny"/>
    <w:rsid w:val="00EB7D39"/>
    <w:pPr>
      <w:spacing w:before="100" w:beforeAutospacing="1" w:after="100" w:afterAutospacing="1" w:line="240" w:lineRule="auto"/>
      <w:jc w:val="both"/>
      <w:textAlignment w:val="center"/>
    </w:pPr>
    <w:rPr>
      <w:i/>
      <w:iCs/>
      <w:sz w:val="12"/>
      <w:szCs w:val="12"/>
      <w:u w:val="single"/>
    </w:rPr>
  </w:style>
  <w:style w:type="paragraph" w:customStyle="1" w:styleId="xl255">
    <w:name w:val="xl255"/>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56">
    <w:name w:val="xl256"/>
    <w:basedOn w:val="Normalny"/>
    <w:rsid w:val="00EB7D39"/>
    <w:pPr>
      <w:shd w:val="clear" w:color="000000" w:fill="FDBB71"/>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EB7D39"/>
    <w:pPr>
      <w:shd w:val="clear" w:color="000000" w:fill="FDBB71"/>
      <w:spacing w:before="100" w:beforeAutospacing="1" w:after="100" w:afterAutospacing="1" w:line="240" w:lineRule="auto"/>
      <w:textAlignment w:val="center"/>
    </w:pPr>
    <w:rPr>
      <w:b/>
      <w:bCs/>
      <w:sz w:val="12"/>
      <w:szCs w:val="12"/>
    </w:rPr>
  </w:style>
  <w:style w:type="paragraph" w:customStyle="1" w:styleId="xl258">
    <w:name w:val="xl258"/>
    <w:basedOn w:val="Normalny"/>
    <w:rsid w:val="00EB7D39"/>
    <w:pPr>
      <w:shd w:val="clear" w:color="000000" w:fill="D5E3F2"/>
      <w:spacing w:before="100" w:beforeAutospacing="1" w:after="100" w:afterAutospacing="1" w:line="240" w:lineRule="auto"/>
      <w:textAlignment w:val="center"/>
    </w:pPr>
    <w:rPr>
      <w:sz w:val="12"/>
      <w:szCs w:val="12"/>
    </w:rPr>
  </w:style>
  <w:style w:type="paragraph" w:customStyle="1" w:styleId="xl259">
    <w:name w:val="xl259"/>
    <w:basedOn w:val="Normalny"/>
    <w:rsid w:val="00EB7D39"/>
    <w:pPr>
      <w:shd w:val="clear" w:color="000000" w:fill="D5E3F2"/>
      <w:spacing w:before="100" w:beforeAutospacing="1" w:after="100" w:afterAutospacing="1" w:line="240" w:lineRule="auto"/>
      <w:textAlignment w:val="center"/>
    </w:pPr>
    <w:rPr>
      <w:sz w:val="12"/>
      <w:szCs w:val="12"/>
    </w:rPr>
  </w:style>
  <w:style w:type="paragraph" w:customStyle="1" w:styleId="xl260">
    <w:name w:val="xl260"/>
    <w:basedOn w:val="Normalny"/>
    <w:rsid w:val="00EB7D3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61">
    <w:name w:val="xl261"/>
    <w:basedOn w:val="Normalny"/>
    <w:rsid w:val="00EB7D39"/>
    <w:pPr>
      <w:spacing w:before="100" w:beforeAutospacing="1" w:after="100" w:afterAutospacing="1" w:line="240" w:lineRule="auto"/>
    </w:pPr>
    <w:rPr>
      <w:sz w:val="14"/>
      <w:szCs w:val="14"/>
    </w:rPr>
  </w:style>
  <w:style w:type="paragraph" w:styleId="Tekstdymka">
    <w:name w:val="Balloon Text"/>
    <w:basedOn w:val="Normalny"/>
    <w:link w:val="TekstdymkaZnak"/>
    <w:rsid w:val="00031F0E"/>
    <w:pPr>
      <w:spacing w:line="240" w:lineRule="auto"/>
    </w:pPr>
    <w:rPr>
      <w:rFonts w:ascii="Tahoma" w:hAnsi="Tahoma" w:cs="Tahoma"/>
      <w:sz w:val="16"/>
      <w:szCs w:val="16"/>
    </w:rPr>
  </w:style>
  <w:style w:type="character" w:customStyle="1" w:styleId="TekstdymkaZnak">
    <w:name w:val="Tekst dymka Znak"/>
    <w:link w:val="Tekstdymka"/>
    <w:rsid w:val="00031F0E"/>
    <w:rPr>
      <w:rFonts w:ascii="Tahoma" w:hAnsi="Tahoma" w:cs="Tahoma"/>
      <w:sz w:val="16"/>
      <w:szCs w:val="16"/>
    </w:rPr>
  </w:style>
  <w:style w:type="paragraph" w:customStyle="1" w:styleId="xl262">
    <w:name w:val="xl262"/>
    <w:basedOn w:val="Normalny"/>
    <w:rsid w:val="00243A9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3">
    <w:name w:val="xl263"/>
    <w:basedOn w:val="Normalny"/>
    <w:rsid w:val="00243A9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243A97"/>
    <w:pPr>
      <w:spacing w:before="100" w:beforeAutospacing="1" w:after="100" w:afterAutospacing="1" w:line="240" w:lineRule="auto"/>
      <w:textAlignment w:val="center"/>
    </w:pPr>
    <w:rPr>
      <w:i/>
      <w:iCs/>
      <w:sz w:val="12"/>
      <w:szCs w:val="12"/>
    </w:rPr>
  </w:style>
  <w:style w:type="paragraph" w:customStyle="1" w:styleId="xl265">
    <w:name w:val="xl265"/>
    <w:basedOn w:val="Normalny"/>
    <w:rsid w:val="00243A9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243A97"/>
    <w:pPr>
      <w:spacing w:before="100" w:beforeAutospacing="1" w:after="100" w:afterAutospacing="1" w:line="240" w:lineRule="auto"/>
      <w:textAlignment w:val="center"/>
    </w:pPr>
    <w:rPr>
      <w:i/>
      <w:iCs/>
      <w:sz w:val="12"/>
      <w:szCs w:val="12"/>
      <w:u w:val="single"/>
    </w:rPr>
  </w:style>
  <w:style w:type="paragraph" w:customStyle="1" w:styleId="xl267">
    <w:name w:val="xl267"/>
    <w:basedOn w:val="Normalny"/>
    <w:rsid w:val="00243A97"/>
    <w:pPr>
      <w:spacing w:before="100" w:beforeAutospacing="1" w:after="100" w:afterAutospacing="1" w:line="240" w:lineRule="auto"/>
      <w:jc w:val="right"/>
      <w:textAlignment w:val="center"/>
    </w:pPr>
    <w:rPr>
      <w:color w:val="000000"/>
      <w:sz w:val="12"/>
      <w:szCs w:val="12"/>
    </w:rPr>
  </w:style>
  <w:style w:type="paragraph" w:customStyle="1" w:styleId="xl268">
    <w:name w:val="xl268"/>
    <w:basedOn w:val="Normalny"/>
    <w:rsid w:val="00243A97"/>
    <w:pPr>
      <w:shd w:val="clear" w:color="B7CFE8" w:fill="D5E3F2"/>
      <w:spacing w:before="100" w:beforeAutospacing="1" w:after="100" w:afterAutospacing="1" w:line="240" w:lineRule="auto"/>
      <w:textAlignment w:val="center"/>
    </w:pPr>
    <w:rPr>
      <w:b/>
      <w:bCs/>
      <w:sz w:val="14"/>
      <w:szCs w:val="14"/>
    </w:rPr>
  </w:style>
  <w:style w:type="paragraph" w:customStyle="1" w:styleId="xl269">
    <w:name w:val="xl269"/>
    <w:basedOn w:val="Normalny"/>
    <w:rsid w:val="00243A97"/>
    <w:pPr>
      <w:spacing w:before="100" w:beforeAutospacing="1" w:after="100" w:afterAutospacing="1" w:line="240" w:lineRule="auto"/>
      <w:jc w:val="center"/>
      <w:textAlignment w:val="center"/>
    </w:pPr>
    <w:rPr>
      <w:i/>
      <w:iCs/>
      <w:color w:val="000000"/>
      <w:sz w:val="12"/>
      <w:szCs w:val="12"/>
    </w:rPr>
  </w:style>
  <w:style w:type="paragraph" w:customStyle="1" w:styleId="xl270">
    <w:name w:val="xl270"/>
    <w:basedOn w:val="Normalny"/>
    <w:rsid w:val="00243A97"/>
    <w:pPr>
      <w:shd w:val="clear" w:color="000000" w:fill="FFFDC1"/>
      <w:spacing w:before="100" w:beforeAutospacing="1" w:after="100" w:afterAutospacing="1" w:line="240" w:lineRule="auto"/>
      <w:textAlignment w:val="center"/>
    </w:pPr>
    <w:rPr>
      <w:color w:val="000000"/>
      <w:sz w:val="12"/>
      <w:szCs w:val="12"/>
    </w:rPr>
  </w:style>
  <w:style w:type="paragraph" w:customStyle="1" w:styleId="xl271">
    <w:name w:val="xl271"/>
    <w:basedOn w:val="Normalny"/>
    <w:rsid w:val="00243A97"/>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2">
    <w:name w:val="xl272"/>
    <w:basedOn w:val="Normalny"/>
    <w:rsid w:val="00243A97"/>
    <w:pPr>
      <w:spacing w:before="100" w:beforeAutospacing="1" w:after="100" w:afterAutospacing="1" w:line="240" w:lineRule="auto"/>
      <w:textAlignment w:val="center"/>
    </w:pPr>
    <w:rPr>
      <w:i/>
      <w:iCs/>
      <w:color w:val="000000"/>
      <w:sz w:val="12"/>
      <w:szCs w:val="12"/>
    </w:rPr>
  </w:style>
  <w:style w:type="paragraph" w:customStyle="1" w:styleId="xl273">
    <w:name w:val="xl273"/>
    <w:basedOn w:val="Normalny"/>
    <w:rsid w:val="00243A97"/>
    <w:pPr>
      <w:spacing w:before="100" w:beforeAutospacing="1" w:after="100" w:afterAutospacing="1" w:line="240" w:lineRule="auto"/>
      <w:textAlignment w:val="center"/>
    </w:pPr>
    <w:rPr>
      <w:i/>
      <w:iCs/>
      <w:sz w:val="12"/>
      <w:szCs w:val="12"/>
    </w:rPr>
  </w:style>
  <w:style w:type="paragraph" w:customStyle="1" w:styleId="xl274">
    <w:name w:val="xl274"/>
    <w:basedOn w:val="Normalny"/>
    <w:rsid w:val="00243A97"/>
    <w:pPr>
      <w:spacing w:before="100" w:beforeAutospacing="1" w:after="100" w:afterAutospacing="1" w:line="240" w:lineRule="auto"/>
      <w:textAlignment w:val="center"/>
    </w:pPr>
    <w:rPr>
      <w:i/>
      <w:iCs/>
      <w:sz w:val="12"/>
      <w:szCs w:val="12"/>
    </w:rPr>
  </w:style>
  <w:style w:type="paragraph" w:customStyle="1" w:styleId="xl275">
    <w:name w:val="xl275"/>
    <w:basedOn w:val="Normalny"/>
    <w:rsid w:val="00243A97"/>
    <w:pPr>
      <w:spacing w:before="100" w:beforeAutospacing="1" w:after="100" w:afterAutospacing="1" w:line="240" w:lineRule="auto"/>
      <w:textAlignment w:val="center"/>
    </w:pPr>
    <w:rPr>
      <w:b/>
      <w:bCs/>
      <w:color w:val="000000"/>
      <w:sz w:val="12"/>
      <w:szCs w:val="12"/>
    </w:rPr>
  </w:style>
  <w:style w:type="paragraph" w:customStyle="1" w:styleId="xl276">
    <w:name w:val="xl276"/>
    <w:basedOn w:val="Normalny"/>
    <w:rsid w:val="00243A97"/>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243A97"/>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243A97"/>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243A97"/>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243A97"/>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243A97"/>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243A97"/>
    <w:pPr>
      <w:spacing w:before="100" w:beforeAutospacing="1" w:after="100" w:afterAutospacing="1" w:line="240" w:lineRule="auto"/>
      <w:jc w:val="both"/>
      <w:textAlignment w:val="center"/>
    </w:pPr>
    <w:rPr>
      <w:i/>
      <w:iCs/>
      <w:color w:val="000000"/>
      <w:sz w:val="12"/>
      <w:szCs w:val="12"/>
    </w:rPr>
  </w:style>
  <w:style w:type="paragraph" w:customStyle="1" w:styleId="xl283">
    <w:name w:val="xl283"/>
    <w:basedOn w:val="Normalny"/>
    <w:rsid w:val="00243A97"/>
    <w:pPr>
      <w:spacing w:before="100" w:beforeAutospacing="1" w:after="100" w:afterAutospacing="1" w:line="240" w:lineRule="auto"/>
      <w:jc w:val="both"/>
    </w:pPr>
    <w:rPr>
      <w:i/>
      <w:iCs/>
      <w:color w:val="000000"/>
      <w:sz w:val="12"/>
      <w:szCs w:val="12"/>
    </w:rPr>
  </w:style>
  <w:style w:type="paragraph" w:customStyle="1" w:styleId="xl284">
    <w:name w:val="xl284"/>
    <w:basedOn w:val="Normalny"/>
    <w:rsid w:val="00243A97"/>
    <w:pPr>
      <w:spacing w:before="100" w:beforeAutospacing="1" w:after="100" w:afterAutospacing="1" w:line="240" w:lineRule="auto"/>
      <w:jc w:val="both"/>
      <w:textAlignment w:val="center"/>
    </w:pPr>
    <w:rPr>
      <w:i/>
      <w:iCs/>
      <w:sz w:val="12"/>
      <w:szCs w:val="12"/>
    </w:rPr>
  </w:style>
  <w:style w:type="paragraph" w:customStyle="1" w:styleId="xl285">
    <w:name w:val="xl285"/>
    <w:basedOn w:val="Normalny"/>
    <w:rsid w:val="00243A97"/>
    <w:pPr>
      <w:spacing w:before="100" w:beforeAutospacing="1" w:after="100" w:afterAutospacing="1" w:line="240" w:lineRule="auto"/>
      <w:jc w:val="both"/>
      <w:textAlignment w:val="center"/>
    </w:pPr>
    <w:rPr>
      <w:i/>
      <w:iCs/>
      <w:sz w:val="12"/>
      <w:szCs w:val="12"/>
    </w:rPr>
  </w:style>
  <w:style w:type="paragraph" w:customStyle="1" w:styleId="xl286">
    <w:name w:val="xl286"/>
    <w:basedOn w:val="Normalny"/>
    <w:rsid w:val="00243A97"/>
    <w:pPr>
      <w:spacing w:before="100" w:beforeAutospacing="1" w:after="100" w:afterAutospacing="1" w:line="240" w:lineRule="auto"/>
      <w:jc w:val="both"/>
      <w:textAlignment w:val="center"/>
    </w:pPr>
    <w:rPr>
      <w:color w:val="000000"/>
      <w:sz w:val="12"/>
      <w:szCs w:val="12"/>
    </w:rPr>
  </w:style>
  <w:style w:type="paragraph" w:customStyle="1" w:styleId="xl287">
    <w:name w:val="xl287"/>
    <w:basedOn w:val="Normalny"/>
    <w:rsid w:val="00243A97"/>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8">
    <w:name w:val="xl288"/>
    <w:basedOn w:val="Normalny"/>
    <w:rsid w:val="00243A97"/>
    <w:pPr>
      <w:shd w:val="clear" w:color="000000" w:fill="FFFFFF"/>
      <w:spacing w:before="100" w:beforeAutospacing="1" w:after="100" w:afterAutospacing="1" w:line="240" w:lineRule="auto"/>
      <w:jc w:val="both"/>
    </w:pPr>
    <w:rPr>
      <w:i/>
      <w:iCs/>
      <w:color w:val="000000"/>
      <w:sz w:val="12"/>
      <w:szCs w:val="12"/>
    </w:rPr>
  </w:style>
  <w:style w:type="paragraph" w:customStyle="1" w:styleId="xl289">
    <w:name w:val="xl289"/>
    <w:basedOn w:val="Normalny"/>
    <w:rsid w:val="00243A97"/>
    <w:pPr>
      <w:shd w:val="clear" w:color="000000" w:fill="FFFFFF"/>
      <w:spacing w:before="100" w:beforeAutospacing="1" w:after="100" w:afterAutospacing="1" w:line="240" w:lineRule="auto"/>
      <w:textAlignment w:val="center"/>
    </w:pPr>
    <w:rPr>
      <w:i/>
      <w:iCs/>
      <w:sz w:val="12"/>
      <w:szCs w:val="12"/>
    </w:rPr>
  </w:style>
  <w:style w:type="paragraph" w:customStyle="1" w:styleId="xl290">
    <w:name w:val="xl290"/>
    <w:basedOn w:val="Normalny"/>
    <w:rsid w:val="00243A97"/>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1">
    <w:name w:val="xl291"/>
    <w:basedOn w:val="Normalny"/>
    <w:rsid w:val="00243A9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2">
    <w:name w:val="xl292"/>
    <w:basedOn w:val="Normalny"/>
    <w:rsid w:val="00243A97"/>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3">
    <w:name w:val="xl293"/>
    <w:basedOn w:val="Normalny"/>
    <w:rsid w:val="00243A9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4">
    <w:name w:val="xl294"/>
    <w:basedOn w:val="Normalny"/>
    <w:rsid w:val="00243A97"/>
    <w:pPr>
      <w:spacing w:before="100" w:beforeAutospacing="1" w:after="100" w:afterAutospacing="1" w:line="240" w:lineRule="auto"/>
      <w:jc w:val="right"/>
      <w:textAlignment w:val="center"/>
    </w:pPr>
    <w:rPr>
      <w:color w:val="000000"/>
      <w:sz w:val="12"/>
      <w:szCs w:val="12"/>
    </w:rPr>
  </w:style>
  <w:style w:type="paragraph" w:customStyle="1" w:styleId="xl295">
    <w:name w:val="xl295"/>
    <w:basedOn w:val="Normalny"/>
    <w:rsid w:val="00243A97"/>
    <w:pPr>
      <w:spacing w:before="100" w:beforeAutospacing="1" w:after="100" w:afterAutospacing="1" w:line="240" w:lineRule="auto"/>
      <w:textAlignment w:val="center"/>
    </w:pPr>
    <w:rPr>
      <w:b/>
      <w:bCs/>
      <w:i/>
      <w:iCs/>
      <w:color w:val="008000"/>
      <w:sz w:val="28"/>
      <w:szCs w:val="28"/>
    </w:rPr>
  </w:style>
  <w:style w:type="paragraph" w:customStyle="1" w:styleId="xl296">
    <w:name w:val="xl296"/>
    <w:basedOn w:val="Normalny"/>
    <w:rsid w:val="00243A97"/>
    <w:pPr>
      <w:shd w:val="clear" w:color="000000" w:fill="FFFFFF"/>
      <w:spacing w:before="100" w:beforeAutospacing="1" w:after="100" w:afterAutospacing="1" w:line="240" w:lineRule="auto"/>
      <w:jc w:val="both"/>
      <w:textAlignment w:val="center"/>
    </w:pPr>
    <w:rPr>
      <w:i/>
      <w:iCs/>
      <w:sz w:val="12"/>
      <w:szCs w:val="12"/>
    </w:rPr>
  </w:style>
  <w:style w:type="paragraph" w:customStyle="1" w:styleId="xl297">
    <w:name w:val="xl297"/>
    <w:basedOn w:val="Normalny"/>
    <w:rsid w:val="00243A97"/>
    <w:pPr>
      <w:spacing w:before="100" w:beforeAutospacing="1" w:after="100" w:afterAutospacing="1" w:line="240" w:lineRule="auto"/>
      <w:ind w:firstLineChars="200" w:firstLine="200"/>
      <w:textAlignment w:val="center"/>
    </w:pPr>
    <w:rPr>
      <w:i/>
      <w:iCs/>
      <w:sz w:val="12"/>
      <w:szCs w:val="12"/>
    </w:rPr>
  </w:style>
  <w:style w:type="paragraph" w:customStyle="1" w:styleId="xl298">
    <w:name w:val="xl298"/>
    <w:basedOn w:val="Normalny"/>
    <w:rsid w:val="00243A97"/>
    <w:pPr>
      <w:spacing w:before="100" w:beforeAutospacing="1" w:after="100" w:afterAutospacing="1" w:line="240" w:lineRule="auto"/>
      <w:textAlignment w:val="center"/>
    </w:pPr>
    <w:rPr>
      <w:sz w:val="12"/>
      <w:szCs w:val="12"/>
    </w:rPr>
  </w:style>
  <w:style w:type="paragraph" w:customStyle="1" w:styleId="xl299">
    <w:name w:val="xl299"/>
    <w:basedOn w:val="Normalny"/>
    <w:rsid w:val="00243A97"/>
    <w:pPr>
      <w:spacing w:before="100" w:beforeAutospacing="1" w:after="100" w:afterAutospacing="1" w:line="240" w:lineRule="auto"/>
      <w:textAlignment w:val="center"/>
    </w:pPr>
    <w:rPr>
      <w:i/>
      <w:iCs/>
      <w:sz w:val="12"/>
      <w:szCs w:val="12"/>
    </w:rPr>
  </w:style>
  <w:style w:type="paragraph" w:customStyle="1" w:styleId="xl300">
    <w:name w:val="xl300"/>
    <w:basedOn w:val="Normalny"/>
    <w:rsid w:val="00243A97"/>
    <w:pPr>
      <w:spacing w:before="100" w:beforeAutospacing="1" w:after="100" w:afterAutospacing="1" w:line="240" w:lineRule="auto"/>
      <w:jc w:val="right"/>
      <w:textAlignment w:val="center"/>
    </w:pPr>
    <w:rPr>
      <w:i/>
      <w:iCs/>
      <w:color w:val="000000"/>
      <w:sz w:val="12"/>
      <w:szCs w:val="12"/>
    </w:rPr>
  </w:style>
  <w:style w:type="paragraph" w:customStyle="1" w:styleId="xl301">
    <w:name w:val="xl301"/>
    <w:basedOn w:val="Normalny"/>
    <w:rsid w:val="00243A97"/>
    <w:pPr>
      <w:spacing w:before="100" w:beforeAutospacing="1" w:after="100" w:afterAutospacing="1" w:line="240" w:lineRule="auto"/>
      <w:jc w:val="right"/>
      <w:textAlignment w:val="center"/>
    </w:pPr>
    <w:rPr>
      <w:i/>
      <w:iCs/>
      <w:sz w:val="12"/>
      <w:szCs w:val="12"/>
    </w:rPr>
  </w:style>
  <w:style w:type="paragraph" w:customStyle="1" w:styleId="xl302">
    <w:name w:val="xl302"/>
    <w:basedOn w:val="Normalny"/>
    <w:rsid w:val="00243A97"/>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243A97"/>
    <w:pPr>
      <w:spacing w:before="100" w:beforeAutospacing="1" w:after="100" w:afterAutospacing="1" w:line="240" w:lineRule="auto"/>
      <w:textAlignment w:val="center"/>
    </w:pPr>
    <w:rPr>
      <w:i/>
      <w:iCs/>
      <w:color w:val="000000"/>
      <w:sz w:val="12"/>
      <w:szCs w:val="12"/>
    </w:rPr>
  </w:style>
  <w:style w:type="paragraph" w:customStyle="1" w:styleId="xl304">
    <w:name w:val="xl304"/>
    <w:basedOn w:val="Normalny"/>
    <w:rsid w:val="00243A97"/>
    <w:pPr>
      <w:spacing w:before="100" w:beforeAutospacing="1" w:after="100" w:afterAutospacing="1" w:line="240" w:lineRule="auto"/>
      <w:ind w:firstLineChars="100" w:firstLine="100"/>
    </w:pPr>
    <w:rPr>
      <w:i/>
      <w:iCs/>
      <w:color w:val="000000"/>
      <w:sz w:val="12"/>
      <w:szCs w:val="12"/>
    </w:rPr>
  </w:style>
  <w:style w:type="paragraph" w:customStyle="1" w:styleId="xl305">
    <w:name w:val="xl305"/>
    <w:basedOn w:val="Normalny"/>
    <w:rsid w:val="00243A97"/>
    <w:pPr>
      <w:spacing w:before="100" w:beforeAutospacing="1" w:after="100" w:afterAutospacing="1" w:line="240" w:lineRule="auto"/>
    </w:pPr>
    <w:rPr>
      <w:i/>
      <w:iCs/>
      <w:color w:val="000000"/>
      <w:sz w:val="12"/>
      <w:szCs w:val="12"/>
    </w:rPr>
  </w:style>
  <w:style w:type="paragraph" w:customStyle="1" w:styleId="xl306">
    <w:name w:val="xl306"/>
    <w:basedOn w:val="Normalny"/>
    <w:rsid w:val="00243A97"/>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307">
    <w:name w:val="xl307"/>
    <w:basedOn w:val="Normalny"/>
    <w:rsid w:val="00243A97"/>
    <w:pPr>
      <w:spacing w:before="100" w:beforeAutospacing="1" w:after="100" w:afterAutospacing="1" w:line="240" w:lineRule="auto"/>
      <w:jc w:val="right"/>
      <w:textAlignment w:val="center"/>
    </w:pPr>
    <w:rPr>
      <w:i/>
      <w:iCs/>
      <w:sz w:val="12"/>
      <w:szCs w:val="12"/>
    </w:rPr>
  </w:style>
  <w:style w:type="paragraph" w:customStyle="1" w:styleId="xl308">
    <w:name w:val="xl308"/>
    <w:basedOn w:val="Normalny"/>
    <w:rsid w:val="00243A97"/>
    <w:pPr>
      <w:spacing w:before="100" w:beforeAutospacing="1" w:after="100" w:afterAutospacing="1" w:line="240" w:lineRule="auto"/>
      <w:jc w:val="both"/>
      <w:textAlignment w:val="center"/>
    </w:pPr>
    <w:rPr>
      <w:i/>
      <w:iCs/>
      <w:sz w:val="12"/>
      <w:szCs w:val="12"/>
      <w:u w:val="single"/>
    </w:rPr>
  </w:style>
  <w:style w:type="paragraph" w:customStyle="1" w:styleId="xl309">
    <w:name w:val="xl309"/>
    <w:basedOn w:val="Normalny"/>
    <w:rsid w:val="00243A97"/>
    <w:pPr>
      <w:spacing w:before="100" w:beforeAutospacing="1" w:after="100" w:afterAutospacing="1" w:line="240" w:lineRule="auto"/>
      <w:textAlignment w:val="center"/>
    </w:pPr>
    <w:rPr>
      <w:i/>
      <w:iCs/>
      <w:sz w:val="12"/>
      <w:szCs w:val="12"/>
    </w:rPr>
  </w:style>
  <w:style w:type="paragraph" w:customStyle="1" w:styleId="xl310">
    <w:name w:val="xl310"/>
    <w:basedOn w:val="Normalny"/>
    <w:rsid w:val="00243A97"/>
    <w:pPr>
      <w:shd w:val="clear" w:color="B7CFE8" w:fill="D5E3F2"/>
      <w:spacing w:before="100" w:beforeAutospacing="1" w:after="100" w:afterAutospacing="1" w:line="240" w:lineRule="auto"/>
      <w:textAlignment w:val="center"/>
    </w:pPr>
    <w:rPr>
      <w:b/>
      <w:bCs/>
      <w:sz w:val="14"/>
      <w:szCs w:val="14"/>
    </w:rPr>
  </w:style>
  <w:style w:type="paragraph" w:customStyle="1" w:styleId="xl311">
    <w:name w:val="xl311"/>
    <w:basedOn w:val="Normalny"/>
    <w:rsid w:val="00243A97"/>
    <w:pPr>
      <w:spacing w:before="100" w:beforeAutospacing="1" w:after="100" w:afterAutospacing="1" w:line="240" w:lineRule="auto"/>
      <w:textAlignment w:val="center"/>
    </w:pPr>
    <w:rPr>
      <w:b/>
      <w:bCs/>
      <w:color w:val="000000"/>
      <w:sz w:val="12"/>
      <w:szCs w:val="12"/>
    </w:rPr>
  </w:style>
  <w:style w:type="paragraph" w:customStyle="1" w:styleId="xl149">
    <w:name w:val="xl149"/>
    <w:basedOn w:val="Normalny"/>
    <w:rsid w:val="00511DBF"/>
    <w:pPr>
      <w:spacing w:before="100" w:beforeAutospacing="1" w:after="100" w:afterAutospacing="1" w:line="240" w:lineRule="auto"/>
    </w:pPr>
    <w:rPr>
      <w:rFonts w:ascii="Times New Roman" w:hAnsi="Times New Roman"/>
    </w:rPr>
  </w:style>
  <w:style w:type="paragraph" w:customStyle="1" w:styleId="xl150">
    <w:name w:val="xl150"/>
    <w:basedOn w:val="Normalny"/>
    <w:rsid w:val="00511DBF"/>
    <w:pPr>
      <w:spacing w:before="100" w:beforeAutospacing="1" w:after="100" w:afterAutospacing="1" w:line="240" w:lineRule="auto"/>
    </w:pPr>
    <w:rPr>
      <w:rFonts w:ascii="Times New Roman" w:hAnsi="Times New Roman"/>
    </w:rPr>
  </w:style>
  <w:style w:type="paragraph" w:customStyle="1" w:styleId="xl151">
    <w:name w:val="xl151"/>
    <w:basedOn w:val="Normalny"/>
    <w:rsid w:val="00511DBF"/>
    <w:pPr>
      <w:spacing w:before="100" w:beforeAutospacing="1" w:after="100" w:afterAutospacing="1" w:line="240" w:lineRule="auto"/>
    </w:pPr>
    <w:rPr>
      <w:rFonts w:ascii="Times New Roman" w:hAnsi="Times New Roman"/>
    </w:rPr>
  </w:style>
  <w:style w:type="paragraph" w:customStyle="1" w:styleId="xl152">
    <w:name w:val="xl152"/>
    <w:basedOn w:val="Normalny"/>
    <w:rsid w:val="00511DBF"/>
    <w:pPr>
      <w:spacing w:before="100" w:beforeAutospacing="1" w:after="100" w:afterAutospacing="1" w:line="240" w:lineRule="auto"/>
    </w:pPr>
    <w:rPr>
      <w:rFonts w:ascii="Times New Roman" w:hAnsi="Times New Roman"/>
    </w:rPr>
  </w:style>
  <w:style w:type="paragraph" w:customStyle="1" w:styleId="xl153">
    <w:name w:val="xl153"/>
    <w:basedOn w:val="Normalny"/>
    <w:rsid w:val="00511DBF"/>
    <w:pPr>
      <w:spacing w:before="100" w:beforeAutospacing="1" w:after="100" w:afterAutospacing="1" w:line="240" w:lineRule="auto"/>
    </w:pPr>
    <w:rPr>
      <w:b/>
      <w:bCs/>
    </w:rPr>
  </w:style>
  <w:style w:type="paragraph" w:customStyle="1" w:styleId="xl154">
    <w:name w:val="xl154"/>
    <w:basedOn w:val="Normalny"/>
    <w:rsid w:val="00511DBF"/>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511DBF"/>
    <w:pPr>
      <w:spacing w:before="100" w:beforeAutospacing="1" w:after="100" w:afterAutospacing="1" w:line="240" w:lineRule="auto"/>
      <w:jc w:val="center"/>
      <w:textAlignment w:val="center"/>
    </w:pPr>
    <w:rPr>
      <w:b/>
      <w:bCs/>
    </w:rPr>
  </w:style>
  <w:style w:type="paragraph" w:customStyle="1" w:styleId="xl156">
    <w:name w:val="xl156"/>
    <w:basedOn w:val="Normalny"/>
    <w:rsid w:val="00511D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511D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28">
    <w:name w:val="xl128"/>
    <w:basedOn w:val="Normalny"/>
    <w:rsid w:val="00AC0210"/>
    <w:pPr>
      <w:spacing w:before="100" w:beforeAutospacing="1" w:after="100" w:afterAutospacing="1" w:line="240" w:lineRule="auto"/>
    </w:pPr>
    <w:rPr>
      <w:sz w:val="12"/>
      <w:szCs w:val="12"/>
    </w:rPr>
  </w:style>
  <w:style w:type="paragraph" w:customStyle="1" w:styleId="xl129">
    <w:name w:val="xl129"/>
    <w:basedOn w:val="Normalny"/>
    <w:rsid w:val="00AC0210"/>
    <w:pPr>
      <w:spacing w:before="100" w:beforeAutospacing="1" w:after="100" w:afterAutospacing="1" w:line="240" w:lineRule="auto"/>
    </w:pPr>
    <w:rPr>
      <w:sz w:val="12"/>
      <w:szCs w:val="12"/>
    </w:rPr>
  </w:style>
  <w:style w:type="paragraph" w:customStyle="1" w:styleId="xl130">
    <w:name w:val="xl130"/>
    <w:basedOn w:val="Normalny"/>
    <w:rsid w:val="00AC0210"/>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AC0210"/>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AC0210"/>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AC0210"/>
    <w:pPr>
      <w:spacing w:before="100" w:beforeAutospacing="1" w:after="100" w:afterAutospacing="1" w:line="240" w:lineRule="auto"/>
    </w:pPr>
    <w:rPr>
      <w:b/>
      <w:bCs/>
      <w:sz w:val="12"/>
      <w:szCs w:val="12"/>
    </w:rPr>
  </w:style>
  <w:style w:type="paragraph" w:customStyle="1" w:styleId="xl134">
    <w:name w:val="xl134"/>
    <w:basedOn w:val="Normalny"/>
    <w:rsid w:val="00AC0210"/>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AC0210"/>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AC0210"/>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AC0210"/>
    <w:pPr>
      <w:spacing w:before="100" w:beforeAutospacing="1" w:after="100" w:afterAutospacing="1" w:line="240" w:lineRule="auto"/>
    </w:pPr>
    <w:rPr>
      <w:sz w:val="12"/>
      <w:szCs w:val="12"/>
    </w:rPr>
  </w:style>
  <w:style w:type="paragraph" w:customStyle="1" w:styleId="xl138">
    <w:name w:val="xl138"/>
    <w:basedOn w:val="Normalny"/>
    <w:rsid w:val="00AC0210"/>
    <w:pPr>
      <w:spacing w:before="100" w:beforeAutospacing="1" w:after="100" w:afterAutospacing="1" w:line="240" w:lineRule="auto"/>
      <w:jc w:val="center"/>
    </w:pPr>
    <w:rPr>
      <w:sz w:val="12"/>
      <w:szCs w:val="12"/>
    </w:rPr>
  </w:style>
  <w:style w:type="paragraph" w:customStyle="1" w:styleId="xl139">
    <w:name w:val="xl139"/>
    <w:basedOn w:val="Normalny"/>
    <w:rsid w:val="00AC0210"/>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AC0210"/>
    <w:pPr>
      <w:spacing w:before="100" w:beforeAutospacing="1" w:after="100" w:afterAutospacing="1" w:line="240" w:lineRule="auto"/>
      <w:jc w:val="center"/>
    </w:pPr>
    <w:rPr>
      <w:b/>
      <w:bCs/>
      <w:sz w:val="12"/>
      <w:szCs w:val="12"/>
    </w:rPr>
  </w:style>
  <w:style w:type="paragraph" w:customStyle="1" w:styleId="xl141">
    <w:name w:val="xl141"/>
    <w:basedOn w:val="Normalny"/>
    <w:rsid w:val="00AC0210"/>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AC0210"/>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AC0210"/>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AC0210"/>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AC0210"/>
    <w:pPr>
      <w:spacing w:before="100" w:beforeAutospacing="1" w:after="100" w:afterAutospacing="1" w:line="240" w:lineRule="auto"/>
    </w:pPr>
    <w:rPr>
      <w:b/>
      <w:bCs/>
      <w:sz w:val="12"/>
      <w:szCs w:val="12"/>
    </w:rPr>
  </w:style>
  <w:style w:type="paragraph" w:customStyle="1" w:styleId="xl146">
    <w:name w:val="xl146"/>
    <w:basedOn w:val="Normalny"/>
    <w:rsid w:val="00AC0210"/>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AC0210"/>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AC0210"/>
    <w:pPr>
      <w:shd w:val="clear" w:color="000000" w:fill="EAF1F6"/>
      <w:spacing w:before="100" w:beforeAutospacing="1" w:after="100" w:afterAutospacing="1" w:line="240" w:lineRule="auto"/>
    </w:pPr>
    <w:rPr>
      <w:b/>
      <w:bCs/>
      <w:i/>
      <w:iCs/>
      <w:sz w:val="12"/>
      <w:szCs w:val="12"/>
    </w:rPr>
  </w:style>
  <w:style w:type="paragraph" w:styleId="Akapitzlist">
    <w:name w:val="List Paragraph"/>
    <w:basedOn w:val="Normalny"/>
    <w:uiPriority w:val="34"/>
    <w:qFormat/>
    <w:rsid w:val="008C14F4"/>
    <w:pPr>
      <w:spacing w:after="200" w:line="276" w:lineRule="auto"/>
      <w:ind w:left="720"/>
      <w:contextualSpacing/>
    </w:pPr>
    <w:rPr>
      <w:rFonts w:ascii="Calibri" w:eastAsia="Calibri" w:hAnsi="Calibri"/>
      <w:sz w:val="22"/>
      <w:szCs w:val="22"/>
      <w:lang w:eastAsia="en-US"/>
    </w:rPr>
  </w:style>
  <w:style w:type="paragraph" w:customStyle="1" w:styleId="font9">
    <w:name w:val="font9"/>
    <w:basedOn w:val="Normalny"/>
    <w:rsid w:val="00177B12"/>
    <w:pPr>
      <w:spacing w:before="100" w:beforeAutospacing="1" w:after="100" w:afterAutospacing="1" w:line="240" w:lineRule="auto"/>
    </w:pPr>
    <w:rPr>
      <w:i/>
      <w:iCs/>
      <w:sz w:val="12"/>
      <w:szCs w:val="12"/>
    </w:rPr>
  </w:style>
  <w:style w:type="paragraph" w:customStyle="1" w:styleId="msonormal0">
    <w:name w:val="msonormal"/>
    <w:basedOn w:val="Normalny"/>
    <w:rsid w:val="00195F8A"/>
    <w:pPr>
      <w:spacing w:before="100" w:beforeAutospacing="1" w:after="100" w:afterAutospacing="1" w:line="240" w:lineRule="auto"/>
    </w:pPr>
    <w:rPr>
      <w:rFonts w:ascii="Times New Roman" w:hAnsi="Times New Roman"/>
    </w:rPr>
  </w:style>
  <w:style w:type="paragraph" w:customStyle="1" w:styleId="xl126">
    <w:name w:val="xl126"/>
    <w:basedOn w:val="Normalny"/>
    <w:rsid w:val="00882F90"/>
    <w:pPr>
      <w:spacing w:before="100" w:beforeAutospacing="1" w:after="100" w:afterAutospacing="1" w:line="240" w:lineRule="auto"/>
    </w:pPr>
    <w:rPr>
      <w:sz w:val="12"/>
      <w:szCs w:val="12"/>
    </w:rPr>
  </w:style>
  <w:style w:type="paragraph" w:customStyle="1" w:styleId="xl127">
    <w:name w:val="xl127"/>
    <w:basedOn w:val="Normalny"/>
    <w:rsid w:val="00882F90"/>
    <w:pPr>
      <w:spacing w:before="100" w:beforeAutospacing="1" w:after="100" w:afterAutospacing="1" w:line="240" w:lineRule="auto"/>
    </w:pPr>
    <w:rPr>
      <w:sz w:val="12"/>
      <w:szCs w:val="12"/>
    </w:rPr>
  </w:style>
  <w:style w:type="paragraph" w:customStyle="1" w:styleId="xl72">
    <w:name w:val="xl72"/>
    <w:basedOn w:val="Normalny"/>
    <w:rsid w:val="00537518"/>
    <w:pPr>
      <w:spacing w:before="100" w:beforeAutospacing="1" w:after="100" w:afterAutospacing="1" w:line="240" w:lineRule="auto"/>
      <w:textAlignment w:val="center"/>
    </w:pPr>
    <w:rPr>
      <w:sz w:val="16"/>
      <w:szCs w:val="16"/>
    </w:rPr>
  </w:style>
  <w:style w:type="paragraph" w:customStyle="1" w:styleId="xl73">
    <w:name w:val="xl73"/>
    <w:basedOn w:val="Normalny"/>
    <w:rsid w:val="00537518"/>
    <w:pPr>
      <w:spacing w:before="100" w:beforeAutospacing="1" w:after="100" w:afterAutospacing="1" w:line="240" w:lineRule="auto"/>
      <w:textAlignment w:val="center"/>
    </w:pPr>
    <w:rPr>
      <w:color w:val="000000"/>
      <w:sz w:val="16"/>
      <w:szCs w:val="16"/>
    </w:rPr>
  </w:style>
  <w:style w:type="paragraph" w:customStyle="1" w:styleId="xl74">
    <w:name w:val="xl74"/>
    <w:basedOn w:val="Normalny"/>
    <w:rsid w:val="00537518"/>
    <w:pPr>
      <w:spacing w:before="100" w:beforeAutospacing="1" w:after="100" w:afterAutospacing="1" w:line="240" w:lineRule="auto"/>
      <w:textAlignment w:val="center"/>
    </w:pPr>
    <w:rPr>
      <w:i/>
      <w:iCs/>
      <w:sz w:val="16"/>
      <w:szCs w:val="16"/>
    </w:rPr>
  </w:style>
  <w:style w:type="paragraph" w:customStyle="1" w:styleId="xl75">
    <w:name w:val="xl75"/>
    <w:basedOn w:val="Normalny"/>
    <w:rsid w:val="00537518"/>
    <w:pPr>
      <w:spacing w:before="100" w:beforeAutospacing="1" w:after="100" w:afterAutospacing="1" w:line="240" w:lineRule="auto"/>
      <w:textAlignment w:val="center"/>
    </w:pPr>
    <w:rPr>
      <w:color w:val="00B050"/>
      <w:sz w:val="16"/>
      <w:szCs w:val="16"/>
    </w:rPr>
  </w:style>
  <w:style w:type="paragraph" w:customStyle="1" w:styleId="xl76">
    <w:name w:val="xl76"/>
    <w:basedOn w:val="Normalny"/>
    <w:rsid w:val="00537518"/>
    <w:pPr>
      <w:spacing w:before="100" w:beforeAutospacing="1" w:after="100" w:afterAutospacing="1" w:line="240" w:lineRule="auto"/>
      <w:textAlignment w:val="center"/>
    </w:pPr>
    <w:rPr>
      <w:b/>
      <w:bCs/>
      <w:sz w:val="16"/>
      <w:szCs w:val="16"/>
    </w:rPr>
  </w:style>
  <w:style w:type="paragraph" w:customStyle="1" w:styleId="xl77">
    <w:name w:val="xl77"/>
    <w:basedOn w:val="Normalny"/>
    <w:rsid w:val="00537518"/>
    <w:pPr>
      <w:spacing w:before="100" w:beforeAutospacing="1" w:after="100" w:afterAutospacing="1" w:line="240" w:lineRule="auto"/>
      <w:textAlignment w:val="center"/>
    </w:pPr>
    <w:rPr>
      <w:color w:val="000000"/>
      <w:sz w:val="16"/>
      <w:szCs w:val="16"/>
    </w:rPr>
  </w:style>
  <w:style w:type="paragraph" w:customStyle="1" w:styleId="xl78">
    <w:name w:val="xl78"/>
    <w:basedOn w:val="Normalny"/>
    <w:rsid w:val="00537518"/>
    <w:pPr>
      <w:spacing w:before="100" w:beforeAutospacing="1" w:after="100" w:afterAutospacing="1" w:line="240" w:lineRule="auto"/>
      <w:textAlignment w:val="center"/>
    </w:pPr>
    <w:rPr>
      <w:color w:val="FF0000"/>
      <w:sz w:val="16"/>
      <w:szCs w:val="16"/>
    </w:rPr>
  </w:style>
  <w:style w:type="paragraph" w:customStyle="1" w:styleId="xl79">
    <w:name w:val="xl79"/>
    <w:basedOn w:val="Normalny"/>
    <w:rsid w:val="00537518"/>
    <w:pPr>
      <w:spacing w:before="100" w:beforeAutospacing="1" w:after="100" w:afterAutospacing="1" w:line="240" w:lineRule="auto"/>
      <w:textAlignment w:val="center"/>
    </w:pPr>
    <w:rPr>
      <w:color w:val="FF1818"/>
      <w:sz w:val="16"/>
      <w:szCs w:val="16"/>
    </w:rPr>
  </w:style>
  <w:style w:type="paragraph" w:customStyle="1" w:styleId="xl80">
    <w:name w:val="xl80"/>
    <w:basedOn w:val="Normalny"/>
    <w:rsid w:val="00537518"/>
    <w:pPr>
      <w:spacing w:before="100" w:beforeAutospacing="1" w:after="100" w:afterAutospacing="1" w:line="240" w:lineRule="auto"/>
      <w:textAlignment w:val="center"/>
    </w:pPr>
    <w:rPr>
      <w:i/>
      <w:iCs/>
      <w:color w:val="6600FF"/>
      <w:sz w:val="16"/>
      <w:szCs w:val="16"/>
    </w:rPr>
  </w:style>
  <w:style w:type="paragraph" w:customStyle="1" w:styleId="xl81">
    <w:name w:val="xl81"/>
    <w:basedOn w:val="Normalny"/>
    <w:rsid w:val="00537518"/>
    <w:pPr>
      <w:spacing w:before="100" w:beforeAutospacing="1" w:after="100" w:afterAutospacing="1" w:line="240" w:lineRule="auto"/>
      <w:textAlignment w:val="center"/>
    </w:pPr>
    <w:rPr>
      <w:color w:val="FF00FF"/>
      <w:sz w:val="16"/>
      <w:szCs w:val="16"/>
    </w:rPr>
  </w:style>
  <w:style w:type="paragraph" w:customStyle="1" w:styleId="xl82">
    <w:name w:val="xl82"/>
    <w:basedOn w:val="Normalny"/>
    <w:rsid w:val="00537518"/>
    <w:pPr>
      <w:spacing w:before="100" w:beforeAutospacing="1" w:after="100" w:afterAutospacing="1" w:line="240" w:lineRule="auto"/>
      <w:textAlignment w:val="center"/>
    </w:pPr>
    <w:rPr>
      <w:b/>
      <w:bCs/>
      <w:color w:val="FF00FF"/>
      <w:sz w:val="16"/>
      <w:szCs w:val="16"/>
    </w:rPr>
  </w:style>
  <w:style w:type="paragraph" w:customStyle="1" w:styleId="xl83">
    <w:name w:val="xl83"/>
    <w:basedOn w:val="Normalny"/>
    <w:rsid w:val="00537518"/>
    <w:pPr>
      <w:spacing w:before="100" w:beforeAutospacing="1" w:after="100" w:afterAutospacing="1" w:line="240" w:lineRule="auto"/>
      <w:jc w:val="right"/>
      <w:textAlignment w:val="center"/>
    </w:pPr>
    <w:rPr>
      <w:sz w:val="12"/>
      <w:szCs w:val="12"/>
    </w:rPr>
  </w:style>
  <w:style w:type="paragraph" w:customStyle="1" w:styleId="xl84">
    <w:name w:val="xl84"/>
    <w:basedOn w:val="Normalny"/>
    <w:rsid w:val="00537518"/>
    <w:pPr>
      <w:shd w:val="clear" w:color="000000" w:fill="F2DCDB"/>
      <w:spacing w:before="100" w:beforeAutospacing="1" w:after="100" w:afterAutospacing="1" w:line="240" w:lineRule="auto"/>
      <w:textAlignment w:val="center"/>
    </w:pPr>
    <w:rPr>
      <w:b/>
      <w:bCs/>
      <w:sz w:val="16"/>
      <w:szCs w:val="16"/>
    </w:rPr>
  </w:style>
  <w:style w:type="paragraph" w:customStyle="1" w:styleId="xl85">
    <w:name w:val="xl85"/>
    <w:basedOn w:val="Normalny"/>
    <w:rsid w:val="00537518"/>
    <w:pPr>
      <w:spacing w:before="100" w:beforeAutospacing="1" w:after="100" w:afterAutospacing="1" w:line="240" w:lineRule="auto"/>
      <w:textAlignment w:val="center"/>
    </w:pPr>
    <w:rPr>
      <w:i/>
      <w:iCs/>
      <w:color w:val="000000"/>
      <w:sz w:val="16"/>
      <w:szCs w:val="16"/>
    </w:rPr>
  </w:style>
  <w:style w:type="paragraph" w:customStyle="1" w:styleId="xl86">
    <w:name w:val="xl86"/>
    <w:basedOn w:val="Normalny"/>
    <w:rsid w:val="00537518"/>
    <w:pPr>
      <w:spacing w:before="100" w:beforeAutospacing="1" w:after="100" w:afterAutospacing="1" w:line="240" w:lineRule="auto"/>
      <w:textAlignment w:val="center"/>
    </w:pPr>
    <w:rPr>
      <w:i/>
      <w:iCs/>
      <w:color w:val="00B050"/>
      <w:sz w:val="16"/>
      <w:szCs w:val="16"/>
    </w:rPr>
  </w:style>
  <w:style w:type="paragraph" w:customStyle="1" w:styleId="xl87">
    <w:name w:val="xl87"/>
    <w:basedOn w:val="Normalny"/>
    <w:rsid w:val="00537518"/>
    <w:pPr>
      <w:spacing w:before="100" w:beforeAutospacing="1" w:after="100" w:afterAutospacing="1" w:line="240" w:lineRule="auto"/>
      <w:jc w:val="right"/>
      <w:textAlignment w:val="center"/>
    </w:pPr>
    <w:rPr>
      <w:sz w:val="12"/>
      <w:szCs w:val="12"/>
    </w:rPr>
  </w:style>
  <w:style w:type="paragraph" w:customStyle="1" w:styleId="xl88">
    <w:name w:val="xl88"/>
    <w:basedOn w:val="Normalny"/>
    <w:rsid w:val="00537518"/>
    <w:pPr>
      <w:spacing w:before="100" w:beforeAutospacing="1" w:after="100" w:afterAutospacing="1" w:line="240" w:lineRule="auto"/>
      <w:jc w:val="right"/>
      <w:textAlignment w:val="center"/>
    </w:pPr>
    <w:rPr>
      <w:b/>
      <w:bCs/>
      <w:sz w:val="12"/>
      <w:szCs w:val="12"/>
    </w:rPr>
  </w:style>
  <w:style w:type="paragraph" w:customStyle="1" w:styleId="xl89">
    <w:name w:val="xl89"/>
    <w:basedOn w:val="Normalny"/>
    <w:rsid w:val="00537518"/>
    <w:pPr>
      <w:shd w:val="clear" w:color="000000" w:fill="8DB0DB"/>
      <w:spacing w:before="100" w:beforeAutospacing="1" w:after="100" w:afterAutospacing="1" w:line="240" w:lineRule="auto"/>
      <w:jc w:val="center"/>
      <w:textAlignment w:val="center"/>
    </w:pPr>
    <w:rPr>
      <w:b/>
      <w:bCs/>
      <w:sz w:val="12"/>
      <w:szCs w:val="12"/>
    </w:rPr>
  </w:style>
  <w:style w:type="paragraph" w:customStyle="1" w:styleId="xl90">
    <w:name w:val="xl90"/>
    <w:basedOn w:val="Normalny"/>
    <w:rsid w:val="00537518"/>
    <w:pPr>
      <w:spacing w:before="100" w:beforeAutospacing="1" w:after="100" w:afterAutospacing="1" w:line="240" w:lineRule="auto"/>
      <w:textAlignment w:val="center"/>
    </w:pPr>
    <w:rPr>
      <w:sz w:val="12"/>
      <w:szCs w:val="12"/>
    </w:rPr>
  </w:style>
  <w:style w:type="paragraph" w:customStyle="1" w:styleId="xl91">
    <w:name w:val="xl91"/>
    <w:basedOn w:val="Normalny"/>
    <w:rsid w:val="00537518"/>
    <w:pPr>
      <w:shd w:val="clear" w:color="000000" w:fill="EAF1F6"/>
      <w:spacing w:before="100" w:beforeAutospacing="1" w:after="100" w:afterAutospacing="1" w:line="240" w:lineRule="auto"/>
      <w:textAlignment w:val="center"/>
    </w:pPr>
    <w:rPr>
      <w:b/>
      <w:bCs/>
      <w:sz w:val="12"/>
      <w:szCs w:val="12"/>
    </w:rPr>
  </w:style>
  <w:style w:type="paragraph" w:customStyle="1" w:styleId="xl92">
    <w:name w:val="xl92"/>
    <w:basedOn w:val="Normalny"/>
    <w:rsid w:val="00537518"/>
    <w:pPr>
      <w:spacing w:before="100" w:beforeAutospacing="1" w:after="100" w:afterAutospacing="1" w:line="240" w:lineRule="auto"/>
      <w:textAlignment w:val="center"/>
    </w:pPr>
    <w:rPr>
      <w:b/>
      <w:bCs/>
      <w:sz w:val="12"/>
      <w:szCs w:val="12"/>
    </w:rPr>
  </w:style>
  <w:style w:type="paragraph" w:customStyle="1" w:styleId="xl93">
    <w:name w:val="xl93"/>
    <w:basedOn w:val="Normalny"/>
    <w:rsid w:val="00537518"/>
    <w:pPr>
      <w:spacing w:before="100" w:beforeAutospacing="1" w:after="100" w:afterAutospacing="1" w:line="240" w:lineRule="auto"/>
      <w:textAlignment w:val="center"/>
    </w:pPr>
    <w:rPr>
      <w:sz w:val="12"/>
      <w:szCs w:val="12"/>
    </w:rPr>
  </w:style>
  <w:style w:type="paragraph" w:customStyle="1" w:styleId="xl94">
    <w:name w:val="xl94"/>
    <w:basedOn w:val="Normalny"/>
    <w:rsid w:val="00537518"/>
    <w:pPr>
      <w:spacing w:before="100" w:beforeAutospacing="1" w:after="100" w:afterAutospacing="1" w:line="240" w:lineRule="auto"/>
      <w:textAlignment w:val="center"/>
    </w:pPr>
    <w:rPr>
      <w:i/>
      <w:iCs/>
      <w:sz w:val="12"/>
      <w:szCs w:val="12"/>
    </w:rPr>
  </w:style>
  <w:style w:type="paragraph" w:customStyle="1" w:styleId="xl95">
    <w:name w:val="xl95"/>
    <w:basedOn w:val="Normalny"/>
    <w:rsid w:val="00537518"/>
    <w:pPr>
      <w:spacing w:before="100" w:beforeAutospacing="1" w:after="100" w:afterAutospacing="1" w:line="240" w:lineRule="auto"/>
      <w:textAlignment w:val="center"/>
    </w:pPr>
    <w:rPr>
      <w:i/>
      <w:iCs/>
      <w:sz w:val="12"/>
      <w:szCs w:val="12"/>
      <w:u w:val="single"/>
    </w:rPr>
  </w:style>
  <w:style w:type="paragraph" w:customStyle="1" w:styleId="xl96">
    <w:name w:val="xl96"/>
    <w:basedOn w:val="Normalny"/>
    <w:rsid w:val="00537518"/>
    <w:pPr>
      <w:spacing w:before="100" w:beforeAutospacing="1" w:after="100" w:afterAutospacing="1" w:line="240" w:lineRule="auto"/>
      <w:jc w:val="right"/>
      <w:textAlignment w:val="center"/>
    </w:pPr>
    <w:rPr>
      <w:i/>
      <w:iCs/>
      <w:sz w:val="12"/>
      <w:szCs w:val="12"/>
    </w:rPr>
  </w:style>
  <w:style w:type="paragraph" w:customStyle="1" w:styleId="xl97">
    <w:name w:val="xl97"/>
    <w:basedOn w:val="Normalny"/>
    <w:rsid w:val="00537518"/>
    <w:pPr>
      <w:spacing w:before="100" w:beforeAutospacing="1" w:after="100" w:afterAutospacing="1" w:line="240" w:lineRule="auto"/>
      <w:textAlignment w:val="center"/>
    </w:pPr>
    <w:rPr>
      <w:i/>
      <w:iCs/>
      <w:sz w:val="12"/>
      <w:szCs w:val="12"/>
      <w:u w:val="single"/>
    </w:rPr>
  </w:style>
  <w:style w:type="paragraph" w:customStyle="1" w:styleId="xl98">
    <w:name w:val="xl98"/>
    <w:basedOn w:val="Normalny"/>
    <w:rsid w:val="00537518"/>
    <w:pPr>
      <w:spacing w:before="100" w:beforeAutospacing="1" w:after="100" w:afterAutospacing="1" w:line="240" w:lineRule="auto"/>
      <w:textAlignment w:val="center"/>
    </w:pPr>
    <w:rPr>
      <w:i/>
      <w:iCs/>
      <w:sz w:val="12"/>
      <w:szCs w:val="12"/>
    </w:rPr>
  </w:style>
  <w:style w:type="paragraph" w:customStyle="1" w:styleId="xl99">
    <w:name w:val="xl99"/>
    <w:basedOn w:val="Normalny"/>
    <w:rsid w:val="00537518"/>
    <w:pPr>
      <w:spacing w:before="100" w:beforeAutospacing="1" w:after="100" w:afterAutospacing="1" w:line="240" w:lineRule="auto"/>
      <w:jc w:val="right"/>
      <w:textAlignment w:val="center"/>
    </w:pPr>
    <w:rPr>
      <w:i/>
      <w:iCs/>
      <w:sz w:val="12"/>
      <w:szCs w:val="12"/>
    </w:rPr>
  </w:style>
  <w:style w:type="paragraph" w:customStyle="1" w:styleId="xl100">
    <w:name w:val="xl100"/>
    <w:basedOn w:val="Normalny"/>
    <w:rsid w:val="00537518"/>
    <w:pPr>
      <w:spacing w:before="100" w:beforeAutospacing="1" w:after="100" w:afterAutospacing="1" w:line="240" w:lineRule="auto"/>
      <w:jc w:val="right"/>
      <w:textAlignment w:val="center"/>
    </w:pPr>
    <w:rPr>
      <w:i/>
      <w:iCs/>
      <w:sz w:val="12"/>
      <w:szCs w:val="12"/>
    </w:rPr>
  </w:style>
  <w:style w:type="paragraph" w:customStyle="1" w:styleId="xl101">
    <w:name w:val="xl101"/>
    <w:basedOn w:val="Normalny"/>
    <w:rsid w:val="00537518"/>
    <w:pPr>
      <w:spacing w:before="100" w:beforeAutospacing="1" w:after="100" w:afterAutospacing="1" w:line="240" w:lineRule="auto"/>
      <w:textAlignment w:val="center"/>
    </w:pPr>
    <w:rPr>
      <w:i/>
      <w:iCs/>
      <w:sz w:val="12"/>
      <w:szCs w:val="12"/>
      <w:u w:val="single"/>
    </w:rPr>
  </w:style>
  <w:style w:type="paragraph" w:customStyle="1" w:styleId="xl102">
    <w:name w:val="xl102"/>
    <w:basedOn w:val="Normalny"/>
    <w:rsid w:val="00537518"/>
    <w:pPr>
      <w:spacing w:before="100" w:beforeAutospacing="1" w:after="100" w:afterAutospacing="1" w:line="240" w:lineRule="auto"/>
      <w:textAlignment w:val="center"/>
    </w:pPr>
    <w:rPr>
      <w:i/>
      <w:iCs/>
      <w:sz w:val="12"/>
      <w:szCs w:val="12"/>
    </w:rPr>
  </w:style>
  <w:style w:type="paragraph" w:customStyle="1" w:styleId="xl103">
    <w:name w:val="xl103"/>
    <w:basedOn w:val="Normalny"/>
    <w:rsid w:val="00537518"/>
    <w:pPr>
      <w:spacing w:before="100" w:beforeAutospacing="1" w:after="100" w:afterAutospacing="1" w:line="240" w:lineRule="auto"/>
      <w:jc w:val="right"/>
      <w:textAlignment w:val="center"/>
    </w:pPr>
    <w:rPr>
      <w:sz w:val="12"/>
      <w:szCs w:val="12"/>
    </w:rPr>
  </w:style>
  <w:style w:type="paragraph" w:customStyle="1" w:styleId="xl104">
    <w:name w:val="xl104"/>
    <w:basedOn w:val="Normalny"/>
    <w:rsid w:val="00537518"/>
    <w:pPr>
      <w:spacing w:before="100" w:beforeAutospacing="1" w:after="100" w:afterAutospacing="1" w:line="240" w:lineRule="auto"/>
      <w:jc w:val="right"/>
      <w:textAlignment w:val="center"/>
    </w:pPr>
    <w:rPr>
      <w:i/>
      <w:iCs/>
      <w:sz w:val="12"/>
      <w:szCs w:val="12"/>
      <w:u w:val="single"/>
    </w:rPr>
  </w:style>
  <w:style w:type="paragraph" w:customStyle="1" w:styleId="xl105">
    <w:name w:val="xl105"/>
    <w:basedOn w:val="Normalny"/>
    <w:rsid w:val="00537518"/>
    <w:pPr>
      <w:shd w:val="clear" w:color="000000" w:fill="CDDEE9"/>
      <w:spacing w:before="100" w:beforeAutospacing="1" w:after="100" w:afterAutospacing="1" w:line="240" w:lineRule="auto"/>
      <w:jc w:val="right"/>
      <w:textAlignment w:val="center"/>
    </w:pPr>
    <w:rPr>
      <w:b/>
      <w:bCs/>
      <w:sz w:val="12"/>
      <w:szCs w:val="12"/>
    </w:rPr>
  </w:style>
  <w:style w:type="paragraph" w:customStyle="1" w:styleId="xl106">
    <w:name w:val="xl106"/>
    <w:basedOn w:val="Normalny"/>
    <w:rsid w:val="00537518"/>
    <w:pPr>
      <w:spacing w:before="100" w:beforeAutospacing="1" w:after="100" w:afterAutospacing="1" w:line="240" w:lineRule="auto"/>
      <w:jc w:val="right"/>
      <w:textAlignment w:val="center"/>
    </w:pPr>
    <w:rPr>
      <w:sz w:val="12"/>
      <w:szCs w:val="12"/>
    </w:rPr>
  </w:style>
  <w:style w:type="paragraph" w:customStyle="1" w:styleId="xl107">
    <w:name w:val="xl107"/>
    <w:basedOn w:val="Normalny"/>
    <w:rsid w:val="00537518"/>
    <w:pPr>
      <w:shd w:val="clear" w:color="000000" w:fill="EAF1F6"/>
      <w:spacing w:before="100" w:beforeAutospacing="1" w:after="100" w:afterAutospacing="1" w:line="240" w:lineRule="auto"/>
      <w:jc w:val="right"/>
      <w:textAlignment w:val="center"/>
    </w:pPr>
    <w:rPr>
      <w:b/>
      <w:bCs/>
      <w:sz w:val="12"/>
      <w:szCs w:val="12"/>
    </w:rPr>
  </w:style>
  <w:style w:type="paragraph" w:customStyle="1" w:styleId="xl108">
    <w:name w:val="xl108"/>
    <w:basedOn w:val="Normalny"/>
    <w:rsid w:val="00537518"/>
    <w:pPr>
      <w:spacing w:before="100" w:beforeAutospacing="1" w:after="100" w:afterAutospacing="1" w:line="240" w:lineRule="auto"/>
      <w:textAlignment w:val="center"/>
    </w:pPr>
    <w:rPr>
      <w:sz w:val="12"/>
      <w:szCs w:val="12"/>
    </w:rPr>
  </w:style>
  <w:style w:type="paragraph" w:customStyle="1" w:styleId="xl109">
    <w:name w:val="xl109"/>
    <w:basedOn w:val="Normalny"/>
    <w:rsid w:val="00537518"/>
    <w:pPr>
      <w:spacing w:before="100" w:beforeAutospacing="1" w:after="100" w:afterAutospacing="1" w:line="240" w:lineRule="auto"/>
      <w:textAlignment w:val="center"/>
    </w:pPr>
    <w:rPr>
      <w:i/>
      <w:iCs/>
      <w:sz w:val="12"/>
      <w:szCs w:val="12"/>
    </w:rPr>
  </w:style>
  <w:style w:type="paragraph" w:customStyle="1" w:styleId="xl110">
    <w:name w:val="xl110"/>
    <w:basedOn w:val="Normalny"/>
    <w:rsid w:val="00537518"/>
    <w:pPr>
      <w:spacing w:before="100" w:beforeAutospacing="1" w:after="100" w:afterAutospacing="1" w:line="240" w:lineRule="auto"/>
      <w:textAlignment w:val="center"/>
    </w:pPr>
    <w:rPr>
      <w:i/>
      <w:iCs/>
      <w:sz w:val="12"/>
      <w:szCs w:val="12"/>
      <w:u w:val="single"/>
    </w:rPr>
  </w:style>
  <w:style w:type="paragraph" w:customStyle="1" w:styleId="xl111">
    <w:name w:val="xl111"/>
    <w:basedOn w:val="Normalny"/>
    <w:rsid w:val="00537518"/>
    <w:pPr>
      <w:spacing w:before="100" w:beforeAutospacing="1" w:after="100" w:afterAutospacing="1" w:line="240" w:lineRule="auto"/>
      <w:textAlignment w:val="center"/>
    </w:pPr>
    <w:rPr>
      <w:sz w:val="12"/>
      <w:szCs w:val="12"/>
    </w:rPr>
  </w:style>
  <w:style w:type="paragraph" w:customStyle="1" w:styleId="xl112">
    <w:name w:val="xl112"/>
    <w:basedOn w:val="Normalny"/>
    <w:rsid w:val="00537518"/>
    <w:pPr>
      <w:spacing w:before="100" w:beforeAutospacing="1" w:after="100" w:afterAutospacing="1" w:line="240" w:lineRule="auto"/>
      <w:textAlignment w:val="center"/>
    </w:pPr>
    <w:rPr>
      <w:i/>
      <w:iCs/>
      <w:sz w:val="12"/>
      <w:szCs w:val="12"/>
      <w:u w:val="single"/>
    </w:rPr>
  </w:style>
  <w:style w:type="paragraph" w:customStyle="1" w:styleId="xl113">
    <w:name w:val="xl113"/>
    <w:basedOn w:val="Normalny"/>
    <w:rsid w:val="00537518"/>
    <w:pPr>
      <w:spacing w:before="100" w:beforeAutospacing="1" w:after="100" w:afterAutospacing="1" w:line="240" w:lineRule="auto"/>
      <w:jc w:val="right"/>
      <w:textAlignment w:val="center"/>
    </w:pPr>
    <w:rPr>
      <w:i/>
      <w:iCs/>
      <w:sz w:val="12"/>
      <w:szCs w:val="12"/>
    </w:rPr>
  </w:style>
  <w:style w:type="paragraph" w:customStyle="1" w:styleId="xl114">
    <w:name w:val="xl114"/>
    <w:basedOn w:val="Normalny"/>
    <w:rsid w:val="00537518"/>
    <w:pPr>
      <w:spacing w:before="100" w:beforeAutospacing="1" w:after="100" w:afterAutospacing="1" w:line="240" w:lineRule="auto"/>
      <w:jc w:val="right"/>
      <w:textAlignment w:val="center"/>
    </w:pPr>
    <w:rPr>
      <w:sz w:val="12"/>
      <w:szCs w:val="12"/>
    </w:rPr>
  </w:style>
  <w:style w:type="paragraph" w:customStyle="1" w:styleId="xl115">
    <w:name w:val="xl115"/>
    <w:basedOn w:val="Normalny"/>
    <w:rsid w:val="00537518"/>
    <w:pPr>
      <w:shd w:val="clear" w:color="000000" w:fill="CDDEE9"/>
      <w:spacing w:before="100" w:beforeAutospacing="1" w:after="100" w:afterAutospacing="1" w:line="240" w:lineRule="auto"/>
      <w:textAlignment w:val="center"/>
    </w:pPr>
    <w:rPr>
      <w:b/>
      <w:bCs/>
      <w:sz w:val="12"/>
      <w:szCs w:val="12"/>
    </w:rPr>
  </w:style>
  <w:style w:type="paragraph" w:customStyle="1" w:styleId="xl116">
    <w:name w:val="xl116"/>
    <w:basedOn w:val="Normalny"/>
    <w:rsid w:val="00537518"/>
    <w:pPr>
      <w:shd w:val="clear" w:color="000000" w:fill="B6D9E6"/>
      <w:spacing w:before="100" w:beforeAutospacing="1" w:after="100" w:afterAutospacing="1" w:line="240" w:lineRule="auto"/>
      <w:textAlignment w:val="center"/>
    </w:pPr>
    <w:rPr>
      <w:b/>
      <w:bCs/>
      <w:sz w:val="12"/>
      <w:szCs w:val="12"/>
    </w:rPr>
  </w:style>
  <w:style w:type="paragraph" w:customStyle="1" w:styleId="xl117">
    <w:name w:val="xl117"/>
    <w:basedOn w:val="Normalny"/>
    <w:rsid w:val="00537518"/>
    <w:pPr>
      <w:spacing w:before="100" w:beforeAutospacing="1" w:after="100" w:afterAutospacing="1" w:line="240" w:lineRule="auto"/>
      <w:jc w:val="both"/>
      <w:textAlignment w:val="center"/>
    </w:pPr>
    <w:rPr>
      <w:i/>
      <w:iCs/>
      <w:sz w:val="12"/>
      <w:szCs w:val="12"/>
    </w:rPr>
  </w:style>
  <w:style w:type="paragraph" w:customStyle="1" w:styleId="xl118">
    <w:name w:val="xl118"/>
    <w:basedOn w:val="Normalny"/>
    <w:rsid w:val="00537518"/>
    <w:pPr>
      <w:spacing w:before="100" w:beforeAutospacing="1" w:after="100" w:afterAutospacing="1" w:line="240" w:lineRule="auto"/>
      <w:textAlignment w:val="center"/>
    </w:pPr>
    <w:rPr>
      <w:sz w:val="12"/>
      <w:szCs w:val="12"/>
    </w:rPr>
  </w:style>
  <w:style w:type="paragraph" w:customStyle="1" w:styleId="xl119">
    <w:name w:val="xl119"/>
    <w:basedOn w:val="Normalny"/>
    <w:rsid w:val="00537518"/>
    <w:pPr>
      <w:shd w:val="clear" w:color="000000" w:fill="EAF1F6"/>
      <w:spacing w:before="100" w:beforeAutospacing="1" w:after="100" w:afterAutospacing="1" w:line="240" w:lineRule="auto"/>
      <w:jc w:val="right"/>
      <w:textAlignment w:val="center"/>
    </w:pPr>
    <w:rPr>
      <w:b/>
      <w:bCs/>
      <w:sz w:val="12"/>
      <w:szCs w:val="12"/>
    </w:rPr>
  </w:style>
  <w:style w:type="paragraph" w:customStyle="1" w:styleId="xl120">
    <w:name w:val="xl120"/>
    <w:basedOn w:val="Normalny"/>
    <w:rsid w:val="00537518"/>
    <w:pPr>
      <w:spacing w:before="100" w:beforeAutospacing="1" w:after="100" w:afterAutospacing="1" w:line="240" w:lineRule="auto"/>
      <w:textAlignment w:val="center"/>
    </w:pPr>
    <w:rPr>
      <w:b/>
      <w:bCs/>
      <w:sz w:val="12"/>
      <w:szCs w:val="12"/>
    </w:rPr>
  </w:style>
  <w:style w:type="paragraph" w:customStyle="1" w:styleId="xl121">
    <w:name w:val="xl121"/>
    <w:basedOn w:val="Normalny"/>
    <w:rsid w:val="00537518"/>
    <w:pPr>
      <w:spacing w:before="100" w:beforeAutospacing="1" w:after="100" w:afterAutospacing="1" w:line="240" w:lineRule="auto"/>
      <w:textAlignment w:val="center"/>
    </w:pPr>
    <w:rPr>
      <w:i/>
      <w:iCs/>
      <w:sz w:val="12"/>
      <w:szCs w:val="12"/>
      <w:u w:val="single"/>
    </w:rPr>
  </w:style>
  <w:style w:type="paragraph" w:customStyle="1" w:styleId="xl122">
    <w:name w:val="xl122"/>
    <w:basedOn w:val="Normalny"/>
    <w:rsid w:val="00537518"/>
    <w:pPr>
      <w:shd w:val="clear" w:color="000000" w:fill="B6D9E6"/>
      <w:spacing w:before="100" w:beforeAutospacing="1" w:after="100" w:afterAutospacing="1" w:line="240" w:lineRule="auto"/>
      <w:jc w:val="right"/>
      <w:textAlignment w:val="center"/>
    </w:pPr>
    <w:rPr>
      <w:b/>
      <w:bCs/>
      <w:sz w:val="12"/>
      <w:szCs w:val="12"/>
    </w:rPr>
  </w:style>
  <w:style w:type="paragraph" w:customStyle="1" w:styleId="xl123">
    <w:name w:val="xl123"/>
    <w:basedOn w:val="Normalny"/>
    <w:rsid w:val="00537518"/>
    <w:pPr>
      <w:shd w:val="clear" w:color="000000" w:fill="B6D9E6"/>
      <w:spacing w:before="100" w:beforeAutospacing="1" w:after="100" w:afterAutospacing="1" w:line="240" w:lineRule="auto"/>
      <w:jc w:val="right"/>
      <w:textAlignment w:val="center"/>
    </w:pPr>
    <w:rPr>
      <w:b/>
      <w:bCs/>
      <w:sz w:val="12"/>
      <w:szCs w:val="12"/>
    </w:rPr>
  </w:style>
  <w:style w:type="paragraph" w:customStyle="1" w:styleId="xl124">
    <w:name w:val="xl124"/>
    <w:basedOn w:val="Normalny"/>
    <w:rsid w:val="00537518"/>
    <w:pPr>
      <w:shd w:val="clear" w:color="000000" w:fill="CDDEE9"/>
      <w:spacing w:before="100" w:beforeAutospacing="1" w:after="100" w:afterAutospacing="1" w:line="240" w:lineRule="auto"/>
      <w:jc w:val="right"/>
      <w:textAlignment w:val="center"/>
    </w:pPr>
    <w:rPr>
      <w:b/>
      <w:bCs/>
      <w:sz w:val="12"/>
      <w:szCs w:val="12"/>
    </w:rPr>
  </w:style>
  <w:style w:type="paragraph" w:customStyle="1" w:styleId="xl125">
    <w:name w:val="xl125"/>
    <w:basedOn w:val="Normalny"/>
    <w:rsid w:val="00537518"/>
    <w:pPr>
      <w:spacing w:before="100" w:beforeAutospacing="1" w:after="100" w:afterAutospacing="1" w:line="240" w:lineRule="auto"/>
      <w:jc w:val="right"/>
      <w:textAlignment w:val="center"/>
    </w:pPr>
    <w:rPr>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021">
      <w:bodyDiv w:val="1"/>
      <w:marLeft w:val="0"/>
      <w:marRight w:val="0"/>
      <w:marTop w:val="0"/>
      <w:marBottom w:val="0"/>
      <w:divBdr>
        <w:top w:val="none" w:sz="0" w:space="0" w:color="auto"/>
        <w:left w:val="none" w:sz="0" w:space="0" w:color="auto"/>
        <w:bottom w:val="none" w:sz="0" w:space="0" w:color="auto"/>
        <w:right w:val="none" w:sz="0" w:space="0" w:color="auto"/>
      </w:divBdr>
    </w:div>
    <w:div w:id="4863004">
      <w:bodyDiv w:val="1"/>
      <w:marLeft w:val="0"/>
      <w:marRight w:val="0"/>
      <w:marTop w:val="0"/>
      <w:marBottom w:val="0"/>
      <w:divBdr>
        <w:top w:val="none" w:sz="0" w:space="0" w:color="auto"/>
        <w:left w:val="none" w:sz="0" w:space="0" w:color="auto"/>
        <w:bottom w:val="none" w:sz="0" w:space="0" w:color="auto"/>
        <w:right w:val="none" w:sz="0" w:space="0" w:color="auto"/>
      </w:divBdr>
    </w:div>
    <w:div w:id="22681550">
      <w:bodyDiv w:val="1"/>
      <w:marLeft w:val="0"/>
      <w:marRight w:val="0"/>
      <w:marTop w:val="0"/>
      <w:marBottom w:val="0"/>
      <w:divBdr>
        <w:top w:val="none" w:sz="0" w:space="0" w:color="auto"/>
        <w:left w:val="none" w:sz="0" w:space="0" w:color="auto"/>
        <w:bottom w:val="none" w:sz="0" w:space="0" w:color="auto"/>
        <w:right w:val="none" w:sz="0" w:space="0" w:color="auto"/>
      </w:divBdr>
    </w:div>
    <w:div w:id="33771927">
      <w:bodyDiv w:val="1"/>
      <w:marLeft w:val="0"/>
      <w:marRight w:val="0"/>
      <w:marTop w:val="0"/>
      <w:marBottom w:val="0"/>
      <w:divBdr>
        <w:top w:val="none" w:sz="0" w:space="0" w:color="auto"/>
        <w:left w:val="none" w:sz="0" w:space="0" w:color="auto"/>
        <w:bottom w:val="none" w:sz="0" w:space="0" w:color="auto"/>
        <w:right w:val="none" w:sz="0" w:space="0" w:color="auto"/>
      </w:divBdr>
    </w:div>
    <w:div w:id="35202910">
      <w:bodyDiv w:val="1"/>
      <w:marLeft w:val="0"/>
      <w:marRight w:val="0"/>
      <w:marTop w:val="0"/>
      <w:marBottom w:val="0"/>
      <w:divBdr>
        <w:top w:val="none" w:sz="0" w:space="0" w:color="auto"/>
        <w:left w:val="none" w:sz="0" w:space="0" w:color="auto"/>
        <w:bottom w:val="none" w:sz="0" w:space="0" w:color="auto"/>
        <w:right w:val="none" w:sz="0" w:space="0" w:color="auto"/>
      </w:divBdr>
    </w:div>
    <w:div w:id="36515563">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227905">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6363064">
      <w:bodyDiv w:val="1"/>
      <w:marLeft w:val="0"/>
      <w:marRight w:val="0"/>
      <w:marTop w:val="0"/>
      <w:marBottom w:val="0"/>
      <w:divBdr>
        <w:top w:val="none" w:sz="0" w:space="0" w:color="auto"/>
        <w:left w:val="none" w:sz="0" w:space="0" w:color="auto"/>
        <w:bottom w:val="none" w:sz="0" w:space="0" w:color="auto"/>
        <w:right w:val="none" w:sz="0" w:space="0" w:color="auto"/>
      </w:divBdr>
    </w:div>
    <w:div w:id="57560757">
      <w:bodyDiv w:val="1"/>
      <w:marLeft w:val="0"/>
      <w:marRight w:val="0"/>
      <w:marTop w:val="0"/>
      <w:marBottom w:val="0"/>
      <w:divBdr>
        <w:top w:val="none" w:sz="0" w:space="0" w:color="auto"/>
        <w:left w:val="none" w:sz="0" w:space="0" w:color="auto"/>
        <w:bottom w:val="none" w:sz="0" w:space="0" w:color="auto"/>
        <w:right w:val="none" w:sz="0" w:space="0" w:color="auto"/>
      </w:divBdr>
    </w:div>
    <w:div w:id="59593859">
      <w:bodyDiv w:val="1"/>
      <w:marLeft w:val="0"/>
      <w:marRight w:val="0"/>
      <w:marTop w:val="0"/>
      <w:marBottom w:val="0"/>
      <w:divBdr>
        <w:top w:val="none" w:sz="0" w:space="0" w:color="auto"/>
        <w:left w:val="none" w:sz="0" w:space="0" w:color="auto"/>
        <w:bottom w:val="none" w:sz="0" w:space="0" w:color="auto"/>
        <w:right w:val="none" w:sz="0" w:space="0" w:color="auto"/>
      </w:divBdr>
    </w:div>
    <w:div w:id="60452029">
      <w:bodyDiv w:val="1"/>
      <w:marLeft w:val="0"/>
      <w:marRight w:val="0"/>
      <w:marTop w:val="0"/>
      <w:marBottom w:val="0"/>
      <w:divBdr>
        <w:top w:val="none" w:sz="0" w:space="0" w:color="auto"/>
        <w:left w:val="none" w:sz="0" w:space="0" w:color="auto"/>
        <w:bottom w:val="none" w:sz="0" w:space="0" w:color="auto"/>
        <w:right w:val="none" w:sz="0" w:space="0" w:color="auto"/>
      </w:divBdr>
    </w:div>
    <w:div w:id="64304398">
      <w:bodyDiv w:val="1"/>
      <w:marLeft w:val="0"/>
      <w:marRight w:val="0"/>
      <w:marTop w:val="0"/>
      <w:marBottom w:val="0"/>
      <w:divBdr>
        <w:top w:val="none" w:sz="0" w:space="0" w:color="auto"/>
        <w:left w:val="none" w:sz="0" w:space="0" w:color="auto"/>
        <w:bottom w:val="none" w:sz="0" w:space="0" w:color="auto"/>
        <w:right w:val="none" w:sz="0" w:space="0" w:color="auto"/>
      </w:divBdr>
    </w:div>
    <w:div w:id="65299427">
      <w:bodyDiv w:val="1"/>
      <w:marLeft w:val="0"/>
      <w:marRight w:val="0"/>
      <w:marTop w:val="0"/>
      <w:marBottom w:val="0"/>
      <w:divBdr>
        <w:top w:val="none" w:sz="0" w:space="0" w:color="auto"/>
        <w:left w:val="none" w:sz="0" w:space="0" w:color="auto"/>
        <w:bottom w:val="none" w:sz="0" w:space="0" w:color="auto"/>
        <w:right w:val="none" w:sz="0" w:space="0" w:color="auto"/>
      </w:divBdr>
    </w:div>
    <w:div w:id="72898468">
      <w:bodyDiv w:val="1"/>
      <w:marLeft w:val="0"/>
      <w:marRight w:val="0"/>
      <w:marTop w:val="0"/>
      <w:marBottom w:val="0"/>
      <w:divBdr>
        <w:top w:val="none" w:sz="0" w:space="0" w:color="auto"/>
        <w:left w:val="none" w:sz="0" w:space="0" w:color="auto"/>
        <w:bottom w:val="none" w:sz="0" w:space="0" w:color="auto"/>
        <w:right w:val="none" w:sz="0" w:space="0" w:color="auto"/>
      </w:divBdr>
    </w:div>
    <w:div w:id="91752185">
      <w:bodyDiv w:val="1"/>
      <w:marLeft w:val="0"/>
      <w:marRight w:val="0"/>
      <w:marTop w:val="0"/>
      <w:marBottom w:val="0"/>
      <w:divBdr>
        <w:top w:val="none" w:sz="0" w:space="0" w:color="auto"/>
        <w:left w:val="none" w:sz="0" w:space="0" w:color="auto"/>
        <w:bottom w:val="none" w:sz="0" w:space="0" w:color="auto"/>
        <w:right w:val="none" w:sz="0" w:space="0" w:color="auto"/>
      </w:divBdr>
    </w:div>
    <w:div w:id="92671949">
      <w:bodyDiv w:val="1"/>
      <w:marLeft w:val="0"/>
      <w:marRight w:val="0"/>
      <w:marTop w:val="0"/>
      <w:marBottom w:val="0"/>
      <w:divBdr>
        <w:top w:val="none" w:sz="0" w:space="0" w:color="auto"/>
        <w:left w:val="none" w:sz="0" w:space="0" w:color="auto"/>
        <w:bottom w:val="none" w:sz="0" w:space="0" w:color="auto"/>
        <w:right w:val="none" w:sz="0" w:space="0" w:color="auto"/>
      </w:divBdr>
    </w:div>
    <w:div w:id="93020065">
      <w:bodyDiv w:val="1"/>
      <w:marLeft w:val="0"/>
      <w:marRight w:val="0"/>
      <w:marTop w:val="0"/>
      <w:marBottom w:val="0"/>
      <w:divBdr>
        <w:top w:val="none" w:sz="0" w:space="0" w:color="auto"/>
        <w:left w:val="none" w:sz="0" w:space="0" w:color="auto"/>
        <w:bottom w:val="none" w:sz="0" w:space="0" w:color="auto"/>
        <w:right w:val="none" w:sz="0" w:space="0" w:color="auto"/>
      </w:divBdr>
    </w:div>
    <w:div w:id="103817274">
      <w:bodyDiv w:val="1"/>
      <w:marLeft w:val="0"/>
      <w:marRight w:val="0"/>
      <w:marTop w:val="0"/>
      <w:marBottom w:val="0"/>
      <w:divBdr>
        <w:top w:val="none" w:sz="0" w:space="0" w:color="auto"/>
        <w:left w:val="none" w:sz="0" w:space="0" w:color="auto"/>
        <w:bottom w:val="none" w:sz="0" w:space="0" w:color="auto"/>
        <w:right w:val="none" w:sz="0" w:space="0" w:color="auto"/>
      </w:divBdr>
    </w:div>
    <w:div w:id="103883483">
      <w:bodyDiv w:val="1"/>
      <w:marLeft w:val="0"/>
      <w:marRight w:val="0"/>
      <w:marTop w:val="0"/>
      <w:marBottom w:val="0"/>
      <w:divBdr>
        <w:top w:val="none" w:sz="0" w:space="0" w:color="auto"/>
        <w:left w:val="none" w:sz="0" w:space="0" w:color="auto"/>
        <w:bottom w:val="none" w:sz="0" w:space="0" w:color="auto"/>
        <w:right w:val="none" w:sz="0" w:space="0" w:color="auto"/>
      </w:divBdr>
    </w:div>
    <w:div w:id="105085096">
      <w:bodyDiv w:val="1"/>
      <w:marLeft w:val="0"/>
      <w:marRight w:val="0"/>
      <w:marTop w:val="0"/>
      <w:marBottom w:val="0"/>
      <w:divBdr>
        <w:top w:val="none" w:sz="0" w:space="0" w:color="auto"/>
        <w:left w:val="none" w:sz="0" w:space="0" w:color="auto"/>
        <w:bottom w:val="none" w:sz="0" w:space="0" w:color="auto"/>
        <w:right w:val="none" w:sz="0" w:space="0" w:color="auto"/>
      </w:divBdr>
    </w:div>
    <w:div w:id="105856288">
      <w:bodyDiv w:val="1"/>
      <w:marLeft w:val="0"/>
      <w:marRight w:val="0"/>
      <w:marTop w:val="0"/>
      <w:marBottom w:val="0"/>
      <w:divBdr>
        <w:top w:val="none" w:sz="0" w:space="0" w:color="auto"/>
        <w:left w:val="none" w:sz="0" w:space="0" w:color="auto"/>
        <w:bottom w:val="none" w:sz="0" w:space="0" w:color="auto"/>
        <w:right w:val="none" w:sz="0" w:space="0" w:color="auto"/>
      </w:divBdr>
    </w:div>
    <w:div w:id="106123747">
      <w:bodyDiv w:val="1"/>
      <w:marLeft w:val="0"/>
      <w:marRight w:val="0"/>
      <w:marTop w:val="0"/>
      <w:marBottom w:val="0"/>
      <w:divBdr>
        <w:top w:val="none" w:sz="0" w:space="0" w:color="auto"/>
        <w:left w:val="none" w:sz="0" w:space="0" w:color="auto"/>
        <w:bottom w:val="none" w:sz="0" w:space="0" w:color="auto"/>
        <w:right w:val="none" w:sz="0" w:space="0" w:color="auto"/>
      </w:divBdr>
    </w:div>
    <w:div w:id="108668701">
      <w:bodyDiv w:val="1"/>
      <w:marLeft w:val="0"/>
      <w:marRight w:val="0"/>
      <w:marTop w:val="0"/>
      <w:marBottom w:val="0"/>
      <w:divBdr>
        <w:top w:val="none" w:sz="0" w:space="0" w:color="auto"/>
        <w:left w:val="none" w:sz="0" w:space="0" w:color="auto"/>
        <w:bottom w:val="none" w:sz="0" w:space="0" w:color="auto"/>
        <w:right w:val="none" w:sz="0" w:space="0" w:color="auto"/>
      </w:divBdr>
    </w:div>
    <w:div w:id="111361421">
      <w:bodyDiv w:val="1"/>
      <w:marLeft w:val="0"/>
      <w:marRight w:val="0"/>
      <w:marTop w:val="0"/>
      <w:marBottom w:val="0"/>
      <w:divBdr>
        <w:top w:val="none" w:sz="0" w:space="0" w:color="auto"/>
        <w:left w:val="none" w:sz="0" w:space="0" w:color="auto"/>
        <w:bottom w:val="none" w:sz="0" w:space="0" w:color="auto"/>
        <w:right w:val="none" w:sz="0" w:space="0" w:color="auto"/>
      </w:divBdr>
    </w:div>
    <w:div w:id="113670369">
      <w:bodyDiv w:val="1"/>
      <w:marLeft w:val="0"/>
      <w:marRight w:val="0"/>
      <w:marTop w:val="0"/>
      <w:marBottom w:val="0"/>
      <w:divBdr>
        <w:top w:val="none" w:sz="0" w:space="0" w:color="auto"/>
        <w:left w:val="none" w:sz="0" w:space="0" w:color="auto"/>
        <w:bottom w:val="none" w:sz="0" w:space="0" w:color="auto"/>
        <w:right w:val="none" w:sz="0" w:space="0" w:color="auto"/>
      </w:divBdr>
    </w:div>
    <w:div w:id="115148095">
      <w:bodyDiv w:val="1"/>
      <w:marLeft w:val="0"/>
      <w:marRight w:val="0"/>
      <w:marTop w:val="0"/>
      <w:marBottom w:val="0"/>
      <w:divBdr>
        <w:top w:val="none" w:sz="0" w:space="0" w:color="auto"/>
        <w:left w:val="none" w:sz="0" w:space="0" w:color="auto"/>
        <w:bottom w:val="none" w:sz="0" w:space="0" w:color="auto"/>
        <w:right w:val="none" w:sz="0" w:space="0" w:color="auto"/>
      </w:divBdr>
    </w:div>
    <w:div w:id="115612290">
      <w:bodyDiv w:val="1"/>
      <w:marLeft w:val="0"/>
      <w:marRight w:val="0"/>
      <w:marTop w:val="0"/>
      <w:marBottom w:val="0"/>
      <w:divBdr>
        <w:top w:val="none" w:sz="0" w:space="0" w:color="auto"/>
        <w:left w:val="none" w:sz="0" w:space="0" w:color="auto"/>
        <w:bottom w:val="none" w:sz="0" w:space="0" w:color="auto"/>
        <w:right w:val="none" w:sz="0" w:space="0" w:color="auto"/>
      </w:divBdr>
    </w:div>
    <w:div w:id="121462880">
      <w:bodyDiv w:val="1"/>
      <w:marLeft w:val="0"/>
      <w:marRight w:val="0"/>
      <w:marTop w:val="0"/>
      <w:marBottom w:val="0"/>
      <w:divBdr>
        <w:top w:val="none" w:sz="0" w:space="0" w:color="auto"/>
        <w:left w:val="none" w:sz="0" w:space="0" w:color="auto"/>
        <w:bottom w:val="none" w:sz="0" w:space="0" w:color="auto"/>
        <w:right w:val="none" w:sz="0" w:space="0" w:color="auto"/>
      </w:divBdr>
    </w:div>
    <w:div w:id="127364048">
      <w:bodyDiv w:val="1"/>
      <w:marLeft w:val="0"/>
      <w:marRight w:val="0"/>
      <w:marTop w:val="0"/>
      <w:marBottom w:val="0"/>
      <w:divBdr>
        <w:top w:val="none" w:sz="0" w:space="0" w:color="auto"/>
        <w:left w:val="none" w:sz="0" w:space="0" w:color="auto"/>
        <w:bottom w:val="none" w:sz="0" w:space="0" w:color="auto"/>
        <w:right w:val="none" w:sz="0" w:space="0" w:color="auto"/>
      </w:divBdr>
    </w:div>
    <w:div w:id="137652693">
      <w:bodyDiv w:val="1"/>
      <w:marLeft w:val="0"/>
      <w:marRight w:val="0"/>
      <w:marTop w:val="0"/>
      <w:marBottom w:val="0"/>
      <w:divBdr>
        <w:top w:val="none" w:sz="0" w:space="0" w:color="auto"/>
        <w:left w:val="none" w:sz="0" w:space="0" w:color="auto"/>
        <w:bottom w:val="none" w:sz="0" w:space="0" w:color="auto"/>
        <w:right w:val="none" w:sz="0" w:space="0" w:color="auto"/>
      </w:divBdr>
    </w:div>
    <w:div w:id="140657362">
      <w:bodyDiv w:val="1"/>
      <w:marLeft w:val="0"/>
      <w:marRight w:val="0"/>
      <w:marTop w:val="0"/>
      <w:marBottom w:val="0"/>
      <w:divBdr>
        <w:top w:val="none" w:sz="0" w:space="0" w:color="auto"/>
        <w:left w:val="none" w:sz="0" w:space="0" w:color="auto"/>
        <w:bottom w:val="none" w:sz="0" w:space="0" w:color="auto"/>
        <w:right w:val="none" w:sz="0" w:space="0" w:color="auto"/>
      </w:divBdr>
    </w:div>
    <w:div w:id="144857388">
      <w:bodyDiv w:val="1"/>
      <w:marLeft w:val="0"/>
      <w:marRight w:val="0"/>
      <w:marTop w:val="0"/>
      <w:marBottom w:val="0"/>
      <w:divBdr>
        <w:top w:val="none" w:sz="0" w:space="0" w:color="auto"/>
        <w:left w:val="none" w:sz="0" w:space="0" w:color="auto"/>
        <w:bottom w:val="none" w:sz="0" w:space="0" w:color="auto"/>
        <w:right w:val="none" w:sz="0" w:space="0" w:color="auto"/>
      </w:divBdr>
    </w:div>
    <w:div w:id="145752484">
      <w:bodyDiv w:val="1"/>
      <w:marLeft w:val="0"/>
      <w:marRight w:val="0"/>
      <w:marTop w:val="0"/>
      <w:marBottom w:val="0"/>
      <w:divBdr>
        <w:top w:val="none" w:sz="0" w:space="0" w:color="auto"/>
        <w:left w:val="none" w:sz="0" w:space="0" w:color="auto"/>
        <w:bottom w:val="none" w:sz="0" w:space="0" w:color="auto"/>
        <w:right w:val="none" w:sz="0" w:space="0" w:color="auto"/>
      </w:divBdr>
    </w:div>
    <w:div w:id="147791120">
      <w:bodyDiv w:val="1"/>
      <w:marLeft w:val="0"/>
      <w:marRight w:val="0"/>
      <w:marTop w:val="0"/>
      <w:marBottom w:val="0"/>
      <w:divBdr>
        <w:top w:val="none" w:sz="0" w:space="0" w:color="auto"/>
        <w:left w:val="none" w:sz="0" w:space="0" w:color="auto"/>
        <w:bottom w:val="none" w:sz="0" w:space="0" w:color="auto"/>
        <w:right w:val="none" w:sz="0" w:space="0" w:color="auto"/>
      </w:divBdr>
    </w:div>
    <w:div w:id="149519085">
      <w:bodyDiv w:val="1"/>
      <w:marLeft w:val="0"/>
      <w:marRight w:val="0"/>
      <w:marTop w:val="0"/>
      <w:marBottom w:val="0"/>
      <w:divBdr>
        <w:top w:val="none" w:sz="0" w:space="0" w:color="auto"/>
        <w:left w:val="none" w:sz="0" w:space="0" w:color="auto"/>
        <w:bottom w:val="none" w:sz="0" w:space="0" w:color="auto"/>
        <w:right w:val="none" w:sz="0" w:space="0" w:color="auto"/>
      </w:divBdr>
    </w:div>
    <w:div w:id="151334000">
      <w:bodyDiv w:val="1"/>
      <w:marLeft w:val="0"/>
      <w:marRight w:val="0"/>
      <w:marTop w:val="0"/>
      <w:marBottom w:val="0"/>
      <w:divBdr>
        <w:top w:val="none" w:sz="0" w:space="0" w:color="auto"/>
        <w:left w:val="none" w:sz="0" w:space="0" w:color="auto"/>
        <w:bottom w:val="none" w:sz="0" w:space="0" w:color="auto"/>
        <w:right w:val="none" w:sz="0" w:space="0" w:color="auto"/>
      </w:divBdr>
    </w:div>
    <w:div w:id="151609323">
      <w:bodyDiv w:val="1"/>
      <w:marLeft w:val="0"/>
      <w:marRight w:val="0"/>
      <w:marTop w:val="0"/>
      <w:marBottom w:val="0"/>
      <w:divBdr>
        <w:top w:val="none" w:sz="0" w:space="0" w:color="auto"/>
        <w:left w:val="none" w:sz="0" w:space="0" w:color="auto"/>
        <w:bottom w:val="none" w:sz="0" w:space="0" w:color="auto"/>
        <w:right w:val="none" w:sz="0" w:space="0" w:color="auto"/>
      </w:divBdr>
    </w:div>
    <w:div w:id="152600285">
      <w:bodyDiv w:val="1"/>
      <w:marLeft w:val="0"/>
      <w:marRight w:val="0"/>
      <w:marTop w:val="0"/>
      <w:marBottom w:val="0"/>
      <w:divBdr>
        <w:top w:val="none" w:sz="0" w:space="0" w:color="auto"/>
        <w:left w:val="none" w:sz="0" w:space="0" w:color="auto"/>
        <w:bottom w:val="none" w:sz="0" w:space="0" w:color="auto"/>
        <w:right w:val="none" w:sz="0" w:space="0" w:color="auto"/>
      </w:divBdr>
    </w:div>
    <w:div w:id="154346103">
      <w:bodyDiv w:val="1"/>
      <w:marLeft w:val="0"/>
      <w:marRight w:val="0"/>
      <w:marTop w:val="0"/>
      <w:marBottom w:val="0"/>
      <w:divBdr>
        <w:top w:val="none" w:sz="0" w:space="0" w:color="auto"/>
        <w:left w:val="none" w:sz="0" w:space="0" w:color="auto"/>
        <w:bottom w:val="none" w:sz="0" w:space="0" w:color="auto"/>
        <w:right w:val="none" w:sz="0" w:space="0" w:color="auto"/>
      </w:divBdr>
    </w:div>
    <w:div w:id="16181669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447868">
      <w:bodyDiv w:val="1"/>
      <w:marLeft w:val="0"/>
      <w:marRight w:val="0"/>
      <w:marTop w:val="0"/>
      <w:marBottom w:val="0"/>
      <w:divBdr>
        <w:top w:val="none" w:sz="0" w:space="0" w:color="auto"/>
        <w:left w:val="none" w:sz="0" w:space="0" w:color="auto"/>
        <w:bottom w:val="none" w:sz="0" w:space="0" w:color="auto"/>
        <w:right w:val="none" w:sz="0" w:space="0" w:color="auto"/>
      </w:divBdr>
    </w:div>
    <w:div w:id="173425996">
      <w:bodyDiv w:val="1"/>
      <w:marLeft w:val="0"/>
      <w:marRight w:val="0"/>
      <w:marTop w:val="0"/>
      <w:marBottom w:val="0"/>
      <w:divBdr>
        <w:top w:val="none" w:sz="0" w:space="0" w:color="auto"/>
        <w:left w:val="none" w:sz="0" w:space="0" w:color="auto"/>
        <w:bottom w:val="none" w:sz="0" w:space="0" w:color="auto"/>
        <w:right w:val="none" w:sz="0" w:space="0" w:color="auto"/>
      </w:divBdr>
    </w:div>
    <w:div w:id="174341247">
      <w:bodyDiv w:val="1"/>
      <w:marLeft w:val="0"/>
      <w:marRight w:val="0"/>
      <w:marTop w:val="0"/>
      <w:marBottom w:val="0"/>
      <w:divBdr>
        <w:top w:val="none" w:sz="0" w:space="0" w:color="auto"/>
        <w:left w:val="none" w:sz="0" w:space="0" w:color="auto"/>
        <w:bottom w:val="none" w:sz="0" w:space="0" w:color="auto"/>
        <w:right w:val="none" w:sz="0" w:space="0" w:color="auto"/>
      </w:divBdr>
    </w:div>
    <w:div w:id="182717466">
      <w:bodyDiv w:val="1"/>
      <w:marLeft w:val="0"/>
      <w:marRight w:val="0"/>
      <w:marTop w:val="0"/>
      <w:marBottom w:val="0"/>
      <w:divBdr>
        <w:top w:val="none" w:sz="0" w:space="0" w:color="auto"/>
        <w:left w:val="none" w:sz="0" w:space="0" w:color="auto"/>
        <w:bottom w:val="none" w:sz="0" w:space="0" w:color="auto"/>
        <w:right w:val="none" w:sz="0" w:space="0" w:color="auto"/>
      </w:divBdr>
    </w:div>
    <w:div w:id="184249161">
      <w:bodyDiv w:val="1"/>
      <w:marLeft w:val="0"/>
      <w:marRight w:val="0"/>
      <w:marTop w:val="0"/>
      <w:marBottom w:val="0"/>
      <w:divBdr>
        <w:top w:val="none" w:sz="0" w:space="0" w:color="auto"/>
        <w:left w:val="none" w:sz="0" w:space="0" w:color="auto"/>
        <w:bottom w:val="none" w:sz="0" w:space="0" w:color="auto"/>
        <w:right w:val="none" w:sz="0" w:space="0" w:color="auto"/>
      </w:divBdr>
    </w:div>
    <w:div w:id="185946836">
      <w:bodyDiv w:val="1"/>
      <w:marLeft w:val="0"/>
      <w:marRight w:val="0"/>
      <w:marTop w:val="0"/>
      <w:marBottom w:val="0"/>
      <w:divBdr>
        <w:top w:val="none" w:sz="0" w:space="0" w:color="auto"/>
        <w:left w:val="none" w:sz="0" w:space="0" w:color="auto"/>
        <w:bottom w:val="none" w:sz="0" w:space="0" w:color="auto"/>
        <w:right w:val="none" w:sz="0" w:space="0" w:color="auto"/>
      </w:divBdr>
    </w:div>
    <w:div w:id="188570856">
      <w:bodyDiv w:val="1"/>
      <w:marLeft w:val="0"/>
      <w:marRight w:val="0"/>
      <w:marTop w:val="0"/>
      <w:marBottom w:val="0"/>
      <w:divBdr>
        <w:top w:val="none" w:sz="0" w:space="0" w:color="auto"/>
        <w:left w:val="none" w:sz="0" w:space="0" w:color="auto"/>
        <w:bottom w:val="none" w:sz="0" w:space="0" w:color="auto"/>
        <w:right w:val="none" w:sz="0" w:space="0" w:color="auto"/>
      </w:divBdr>
    </w:div>
    <w:div w:id="193156481">
      <w:bodyDiv w:val="1"/>
      <w:marLeft w:val="0"/>
      <w:marRight w:val="0"/>
      <w:marTop w:val="0"/>
      <w:marBottom w:val="0"/>
      <w:divBdr>
        <w:top w:val="none" w:sz="0" w:space="0" w:color="auto"/>
        <w:left w:val="none" w:sz="0" w:space="0" w:color="auto"/>
        <w:bottom w:val="none" w:sz="0" w:space="0" w:color="auto"/>
        <w:right w:val="none" w:sz="0" w:space="0" w:color="auto"/>
      </w:divBdr>
    </w:div>
    <w:div w:id="194805540">
      <w:bodyDiv w:val="1"/>
      <w:marLeft w:val="0"/>
      <w:marRight w:val="0"/>
      <w:marTop w:val="0"/>
      <w:marBottom w:val="0"/>
      <w:divBdr>
        <w:top w:val="none" w:sz="0" w:space="0" w:color="auto"/>
        <w:left w:val="none" w:sz="0" w:space="0" w:color="auto"/>
        <w:bottom w:val="none" w:sz="0" w:space="0" w:color="auto"/>
        <w:right w:val="none" w:sz="0" w:space="0" w:color="auto"/>
      </w:divBdr>
    </w:div>
    <w:div w:id="196087720">
      <w:bodyDiv w:val="1"/>
      <w:marLeft w:val="0"/>
      <w:marRight w:val="0"/>
      <w:marTop w:val="0"/>
      <w:marBottom w:val="0"/>
      <w:divBdr>
        <w:top w:val="none" w:sz="0" w:space="0" w:color="auto"/>
        <w:left w:val="none" w:sz="0" w:space="0" w:color="auto"/>
        <w:bottom w:val="none" w:sz="0" w:space="0" w:color="auto"/>
        <w:right w:val="none" w:sz="0" w:space="0" w:color="auto"/>
      </w:divBdr>
    </w:div>
    <w:div w:id="199168237">
      <w:bodyDiv w:val="1"/>
      <w:marLeft w:val="0"/>
      <w:marRight w:val="0"/>
      <w:marTop w:val="0"/>
      <w:marBottom w:val="0"/>
      <w:divBdr>
        <w:top w:val="none" w:sz="0" w:space="0" w:color="auto"/>
        <w:left w:val="none" w:sz="0" w:space="0" w:color="auto"/>
        <w:bottom w:val="none" w:sz="0" w:space="0" w:color="auto"/>
        <w:right w:val="none" w:sz="0" w:space="0" w:color="auto"/>
      </w:divBdr>
    </w:div>
    <w:div w:id="200826098">
      <w:bodyDiv w:val="1"/>
      <w:marLeft w:val="0"/>
      <w:marRight w:val="0"/>
      <w:marTop w:val="0"/>
      <w:marBottom w:val="0"/>
      <w:divBdr>
        <w:top w:val="none" w:sz="0" w:space="0" w:color="auto"/>
        <w:left w:val="none" w:sz="0" w:space="0" w:color="auto"/>
        <w:bottom w:val="none" w:sz="0" w:space="0" w:color="auto"/>
        <w:right w:val="none" w:sz="0" w:space="0" w:color="auto"/>
      </w:divBdr>
    </w:div>
    <w:div w:id="201795696">
      <w:bodyDiv w:val="1"/>
      <w:marLeft w:val="0"/>
      <w:marRight w:val="0"/>
      <w:marTop w:val="0"/>
      <w:marBottom w:val="0"/>
      <w:divBdr>
        <w:top w:val="none" w:sz="0" w:space="0" w:color="auto"/>
        <w:left w:val="none" w:sz="0" w:space="0" w:color="auto"/>
        <w:bottom w:val="none" w:sz="0" w:space="0" w:color="auto"/>
        <w:right w:val="none" w:sz="0" w:space="0" w:color="auto"/>
      </w:divBdr>
    </w:div>
    <w:div w:id="205802321">
      <w:bodyDiv w:val="1"/>
      <w:marLeft w:val="0"/>
      <w:marRight w:val="0"/>
      <w:marTop w:val="0"/>
      <w:marBottom w:val="0"/>
      <w:divBdr>
        <w:top w:val="none" w:sz="0" w:space="0" w:color="auto"/>
        <w:left w:val="none" w:sz="0" w:space="0" w:color="auto"/>
        <w:bottom w:val="none" w:sz="0" w:space="0" w:color="auto"/>
        <w:right w:val="none" w:sz="0" w:space="0" w:color="auto"/>
      </w:divBdr>
    </w:div>
    <w:div w:id="212079131">
      <w:bodyDiv w:val="1"/>
      <w:marLeft w:val="0"/>
      <w:marRight w:val="0"/>
      <w:marTop w:val="0"/>
      <w:marBottom w:val="0"/>
      <w:divBdr>
        <w:top w:val="none" w:sz="0" w:space="0" w:color="auto"/>
        <w:left w:val="none" w:sz="0" w:space="0" w:color="auto"/>
        <w:bottom w:val="none" w:sz="0" w:space="0" w:color="auto"/>
        <w:right w:val="none" w:sz="0" w:space="0" w:color="auto"/>
      </w:divBdr>
    </w:div>
    <w:div w:id="213661476">
      <w:bodyDiv w:val="1"/>
      <w:marLeft w:val="0"/>
      <w:marRight w:val="0"/>
      <w:marTop w:val="0"/>
      <w:marBottom w:val="0"/>
      <w:divBdr>
        <w:top w:val="none" w:sz="0" w:space="0" w:color="auto"/>
        <w:left w:val="none" w:sz="0" w:space="0" w:color="auto"/>
        <w:bottom w:val="none" w:sz="0" w:space="0" w:color="auto"/>
        <w:right w:val="none" w:sz="0" w:space="0" w:color="auto"/>
      </w:divBdr>
    </w:div>
    <w:div w:id="213929257">
      <w:bodyDiv w:val="1"/>
      <w:marLeft w:val="0"/>
      <w:marRight w:val="0"/>
      <w:marTop w:val="0"/>
      <w:marBottom w:val="0"/>
      <w:divBdr>
        <w:top w:val="none" w:sz="0" w:space="0" w:color="auto"/>
        <w:left w:val="none" w:sz="0" w:space="0" w:color="auto"/>
        <w:bottom w:val="none" w:sz="0" w:space="0" w:color="auto"/>
        <w:right w:val="none" w:sz="0" w:space="0" w:color="auto"/>
      </w:divBdr>
    </w:div>
    <w:div w:id="215288603">
      <w:bodyDiv w:val="1"/>
      <w:marLeft w:val="0"/>
      <w:marRight w:val="0"/>
      <w:marTop w:val="0"/>
      <w:marBottom w:val="0"/>
      <w:divBdr>
        <w:top w:val="none" w:sz="0" w:space="0" w:color="auto"/>
        <w:left w:val="none" w:sz="0" w:space="0" w:color="auto"/>
        <w:bottom w:val="none" w:sz="0" w:space="0" w:color="auto"/>
        <w:right w:val="none" w:sz="0" w:space="0" w:color="auto"/>
      </w:divBdr>
    </w:div>
    <w:div w:id="236747374">
      <w:bodyDiv w:val="1"/>
      <w:marLeft w:val="0"/>
      <w:marRight w:val="0"/>
      <w:marTop w:val="0"/>
      <w:marBottom w:val="0"/>
      <w:divBdr>
        <w:top w:val="none" w:sz="0" w:space="0" w:color="auto"/>
        <w:left w:val="none" w:sz="0" w:space="0" w:color="auto"/>
        <w:bottom w:val="none" w:sz="0" w:space="0" w:color="auto"/>
        <w:right w:val="none" w:sz="0" w:space="0" w:color="auto"/>
      </w:divBdr>
    </w:div>
    <w:div w:id="236862707">
      <w:bodyDiv w:val="1"/>
      <w:marLeft w:val="0"/>
      <w:marRight w:val="0"/>
      <w:marTop w:val="0"/>
      <w:marBottom w:val="0"/>
      <w:divBdr>
        <w:top w:val="none" w:sz="0" w:space="0" w:color="auto"/>
        <w:left w:val="none" w:sz="0" w:space="0" w:color="auto"/>
        <w:bottom w:val="none" w:sz="0" w:space="0" w:color="auto"/>
        <w:right w:val="none" w:sz="0" w:space="0" w:color="auto"/>
      </w:divBdr>
    </w:div>
    <w:div w:id="24392629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3827347">
      <w:bodyDiv w:val="1"/>
      <w:marLeft w:val="0"/>
      <w:marRight w:val="0"/>
      <w:marTop w:val="0"/>
      <w:marBottom w:val="0"/>
      <w:divBdr>
        <w:top w:val="none" w:sz="0" w:space="0" w:color="auto"/>
        <w:left w:val="none" w:sz="0" w:space="0" w:color="auto"/>
        <w:bottom w:val="none" w:sz="0" w:space="0" w:color="auto"/>
        <w:right w:val="none" w:sz="0" w:space="0" w:color="auto"/>
      </w:divBdr>
    </w:div>
    <w:div w:id="261256557">
      <w:bodyDiv w:val="1"/>
      <w:marLeft w:val="0"/>
      <w:marRight w:val="0"/>
      <w:marTop w:val="0"/>
      <w:marBottom w:val="0"/>
      <w:divBdr>
        <w:top w:val="none" w:sz="0" w:space="0" w:color="auto"/>
        <w:left w:val="none" w:sz="0" w:space="0" w:color="auto"/>
        <w:bottom w:val="none" w:sz="0" w:space="0" w:color="auto"/>
        <w:right w:val="none" w:sz="0" w:space="0" w:color="auto"/>
      </w:divBdr>
    </w:div>
    <w:div w:id="270430023">
      <w:bodyDiv w:val="1"/>
      <w:marLeft w:val="0"/>
      <w:marRight w:val="0"/>
      <w:marTop w:val="0"/>
      <w:marBottom w:val="0"/>
      <w:divBdr>
        <w:top w:val="none" w:sz="0" w:space="0" w:color="auto"/>
        <w:left w:val="none" w:sz="0" w:space="0" w:color="auto"/>
        <w:bottom w:val="none" w:sz="0" w:space="0" w:color="auto"/>
        <w:right w:val="none" w:sz="0" w:space="0" w:color="auto"/>
      </w:divBdr>
    </w:div>
    <w:div w:id="271792821">
      <w:bodyDiv w:val="1"/>
      <w:marLeft w:val="0"/>
      <w:marRight w:val="0"/>
      <w:marTop w:val="0"/>
      <w:marBottom w:val="0"/>
      <w:divBdr>
        <w:top w:val="none" w:sz="0" w:space="0" w:color="auto"/>
        <w:left w:val="none" w:sz="0" w:space="0" w:color="auto"/>
        <w:bottom w:val="none" w:sz="0" w:space="0" w:color="auto"/>
        <w:right w:val="none" w:sz="0" w:space="0" w:color="auto"/>
      </w:divBdr>
    </w:div>
    <w:div w:id="273247193">
      <w:bodyDiv w:val="1"/>
      <w:marLeft w:val="0"/>
      <w:marRight w:val="0"/>
      <w:marTop w:val="0"/>
      <w:marBottom w:val="0"/>
      <w:divBdr>
        <w:top w:val="none" w:sz="0" w:space="0" w:color="auto"/>
        <w:left w:val="none" w:sz="0" w:space="0" w:color="auto"/>
        <w:bottom w:val="none" w:sz="0" w:space="0" w:color="auto"/>
        <w:right w:val="none" w:sz="0" w:space="0" w:color="auto"/>
      </w:divBdr>
    </w:div>
    <w:div w:id="282544562">
      <w:bodyDiv w:val="1"/>
      <w:marLeft w:val="0"/>
      <w:marRight w:val="0"/>
      <w:marTop w:val="0"/>
      <w:marBottom w:val="0"/>
      <w:divBdr>
        <w:top w:val="none" w:sz="0" w:space="0" w:color="auto"/>
        <w:left w:val="none" w:sz="0" w:space="0" w:color="auto"/>
        <w:bottom w:val="none" w:sz="0" w:space="0" w:color="auto"/>
        <w:right w:val="none" w:sz="0" w:space="0" w:color="auto"/>
      </w:divBdr>
    </w:div>
    <w:div w:id="283196355">
      <w:bodyDiv w:val="1"/>
      <w:marLeft w:val="0"/>
      <w:marRight w:val="0"/>
      <w:marTop w:val="0"/>
      <w:marBottom w:val="0"/>
      <w:divBdr>
        <w:top w:val="none" w:sz="0" w:space="0" w:color="auto"/>
        <w:left w:val="none" w:sz="0" w:space="0" w:color="auto"/>
        <w:bottom w:val="none" w:sz="0" w:space="0" w:color="auto"/>
        <w:right w:val="none" w:sz="0" w:space="0" w:color="auto"/>
      </w:divBdr>
    </w:div>
    <w:div w:id="284116703">
      <w:bodyDiv w:val="1"/>
      <w:marLeft w:val="0"/>
      <w:marRight w:val="0"/>
      <w:marTop w:val="0"/>
      <w:marBottom w:val="0"/>
      <w:divBdr>
        <w:top w:val="none" w:sz="0" w:space="0" w:color="auto"/>
        <w:left w:val="none" w:sz="0" w:space="0" w:color="auto"/>
        <w:bottom w:val="none" w:sz="0" w:space="0" w:color="auto"/>
        <w:right w:val="none" w:sz="0" w:space="0" w:color="auto"/>
      </w:divBdr>
    </w:div>
    <w:div w:id="284771539">
      <w:bodyDiv w:val="1"/>
      <w:marLeft w:val="0"/>
      <w:marRight w:val="0"/>
      <w:marTop w:val="0"/>
      <w:marBottom w:val="0"/>
      <w:divBdr>
        <w:top w:val="none" w:sz="0" w:space="0" w:color="auto"/>
        <w:left w:val="none" w:sz="0" w:space="0" w:color="auto"/>
        <w:bottom w:val="none" w:sz="0" w:space="0" w:color="auto"/>
        <w:right w:val="none" w:sz="0" w:space="0" w:color="auto"/>
      </w:divBdr>
    </w:div>
    <w:div w:id="291909537">
      <w:bodyDiv w:val="1"/>
      <w:marLeft w:val="0"/>
      <w:marRight w:val="0"/>
      <w:marTop w:val="0"/>
      <w:marBottom w:val="0"/>
      <w:divBdr>
        <w:top w:val="none" w:sz="0" w:space="0" w:color="auto"/>
        <w:left w:val="none" w:sz="0" w:space="0" w:color="auto"/>
        <w:bottom w:val="none" w:sz="0" w:space="0" w:color="auto"/>
        <w:right w:val="none" w:sz="0" w:space="0" w:color="auto"/>
      </w:divBdr>
    </w:div>
    <w:div w:id="301234412">
      <w:bodyDiv w:val="1"/>
      <w:marLeft w:val="0"/>
      <w:marRight w:val="0"/>
      <w:marTop w:val="0"/>
      <w:marBottom w:val="0"/>
      <w:divBdr>
        <w:top w:val="none" w:sz="0" w:space="0" w:color="auto"/>
        <w:left w:val="none" w:sz="0" w:space="0" w:color="auto"/>
        <w:bottom w:val="none" w:sz="0" w:space="0" w:color="auto"/>
        <w:right w:val="none" w:sz="0" w:space="0" w:color="auto"/>
      </w:divBdr>
    </w:div>
    <w:div w:id="303895683">
      <w:bodyDiv w:val="1"/>
      <w:marLeft w:val="0"/>
      <w:marRight w:val="0"/>
      <w:marTop w:val="0"/>
      <w:marBottom w:val="0"/>
      <w:divBdr>
        <w:top w:val="none" w:sz="0" w:space="0" w:color="auto"/>
        <w:left w:val="none" w:sz="0" w:space="0" w:color="auto"/>
        <w:bottom w:val="none" w:sz="0" w:space="0" w:color="auto"/>
        <w:right w:val="none" w:sz="0" w:space="0" w:color="auto"/>
      </w:divBdr>
    </w:div>
    <w:div w:id="304050674">
      <w:bodyDiv w:val="1"/>
      <w:marLeft w:val="0"/>
      <w:marRight w:val="0"/>
      <w:marTop w:val="0"/>
      <w:marBottom w:val="0"/>
      <w:divBdr>
        <w:top w:val="none" w:sz="0" w:space="0" w:color="auto"/>
        <w:left w:val="none" w:sz="0" w:space="0" w:color="auto"/>
        <w:bottom w:val="none" w:sz="0" w:space="0" w:color="auto"/>
        <w:right w:val="none" w:sz="0" w:space="0" w:color="auto"/>
      </w:divBdr>
    </w:div>
    <w:div w:id="304169120">
      <w:bodyDiv w:val="1"/>
      <w:marLeft w:val="0"/>
      <w:marRight w:val="0"/>
      <w:marTop w:val="0"/>
      <w:marBottom w:val="0"/>
      <w:divBdr>
        <w:top w:val="none" w:sz="0" w:space="0" w:color="auto"/>
        <w:left w:val="none" w:sz="0" w:space="0" w:color="auto"/>
        <w:bottom w:val="none" w:sz="0" w:space="0" w:color="auto"/>
        <w:right w:val="none" w:sz="0" w:space="0" w:color="auto"/>
      </w:divBdr>
    </w:div>
    <w:div w:id="306472879">
      <w:bodyDiv w:val="1"/>
      <w:marLeft w:val="0"/>
      <w:marRight w:val="0"/>
      <w:marTop w:val="0"/>
      <w:marBottom w:val="0"/>
      <w:divBdr>
        <w:top w:val="none" w:sz="0" w:space="0" w:color="auto"/>
        <w:left w:val="none" w:sz="0" w:space="0" w:color="auto"/>
        <w:bottom w:val="none" w:sz="0" w:space="0" w:color="auto"/>
        <w:right w:val="none" w:sz="0" w:space="0" w:color="auto"/>
      </w:divBdr>
    </w:div>
    <w:div w:id="307901983">
      <w:bodyDiv w:val="1"/>
      <w:marLeft w:val="0"/>
      <w:marRight w:val="0"/>
      <w:marTop w:val="0"/>
      <w:marBottom w:val="0"/>
      <w:divBdr>
        <w:top w:val="none" w:sz="0" w:space="0" w:color="auto"/>
        <w:left w:val="none" w:sz="0" w:space="0" w:color="auto"/>
        <w:bottom w:val="none" w:sz="0" w:space="0" w:color="auto"/>
        <w:right w:val="none" w:sz="0" w:space="0" w:color="auto"/>
      </w:divBdr>
    </w:div>
    <w:div w:id="309792364">
      <w:bodyDiv w:val="1"/>
      <w:marLeft w:val="0"/>
      <w:marRight w:val="0"/>
      <w:marTop w:val="0"/>
      <w:marBottom w:val="0"/>
      <w:divBdr>
        <w:top w:val="none" w:sz="0" w:space="0" w:color="auto"/>
        <w:left w:val="none" w:sz="0" w:space="0" w:color="auto"/>
        <w:bottom w:val="none" w:sz="0" w:space="0" w:color="auto"/>
        <w:right w:val="none" w:sz="0" w:space="0" w:color="auto"/>
      </w:divBdr>
    </w:div>
    <w:div w:id="316501165">
      <w:bodyDiv w:val="1"/>
      <w:marLeft w:val="0"/>
      <w:marRight w:val="0"/>
      <w:marTop w:val="0"/>
      <w:marBottom w:val="0"/>
      <w:divBdr>
        <w:top w:val="none" w:sz="0" w:space="0" w:color="auto"/>
        <w:left w:val="none" w:sz="0" w:space="0" w:color="auto"/>
        <w:bottom w:val="none" w:sz="0" w:space="0" w:color="auto"/>
        <w:right w:val="none" w:sz="0" w:space="0" w:color="auto"/>
      </w:divBdr>
    </w:div>
    <w:div w:id="31800022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003614">
      <w:bodyDiv w:val="1"/>
      <w:marLeft w:val="0"/>
      <w:marRight w:val="0"/>
      <w:marTop w:val="0"/>
      <w:marBottom w:val="0"/>
      <w:divBdr>
        <w:top w:val="none" w:sz="0" w:space="0" w:color="auto"/>
        <w:left w:val="none" w:sz="0" w:space="0" w:color="auto"/>
        <w:bottom w:val="none" w:sz="0" w:space="0" w:color="auto"/>
        <w:right w:val="none" w:sz="0" w:space="0" w:color="auto"/>
      </w:divBdr>
    </w:div>
    <w:div w:id="336616308">
      <w:bodyDiv w:val="1"/>
      <w:marLeft w:val="0"/>
      <w:marRight w:val="0"/>
      <w:marTop w:val="0"/>
      <w:marBottom w:val="0"/>
      <w:divBdr>
        <w:top w:val="none" w:sz="0" w:space="0" w:color="auto"/>
        <w:left w:val="none" w:sz="0" w:space="0" w:color="auto"/>
        <w:bottom w:val="none" w:sz="0" w:space="0" w:color="auto"/>
        <w:right w:val="none" w:sz="0" w:space="0" w:color="auto"/>
      </w:divBdr>
    </w:div>
    <w:div w:id="340008348">
      <w:bodyDiv w:val="1"/>
      <w:marLeft w:val="0"/>
      <w:marRight w:val="0"/>
      <w:marTop w:val="0"/>
      <w:marBottom w:val="0"/>
      <w:divBdr>
        <w:top w:val="none" w:sz="0" w:space="0" w:color="auto"/>
        <w:left w:val="none" w:sz="0" w:space="0" w:color="auto"/>
        <w:bottom w:val="none" w:sz="0" w:space="0" w:color="auto"/>
        <w:right w:val="none" w:sz="0" w:space="0" w:color="auto"/>
      </w:divBdr>
    </w:div>
    <w:div w:id="341248615">
      <w:bodyDiv w:val="1"/>
      <w:marLeft w:val="0"/>
      <w:marRight w:val="0"/>
      <w:marTop w:val="0"/>
      <w:marBottom w:val="0"/>
      <w:divBdr>
        <w:top w:val="none" w:sz="0" w:space="0" w:color="auto"/>
        <w:left w:val="none" w:sz="0" w:space="0" w:color="auto"/>
        <w:bottom w:val="none" w:sz="0" w:space="0" w:color="auto"/>
        <w:right w:val="none" w:sz="0" w:space="0" w:color="auto"/>
      </w:divBdr>
    </w:div>
    <w:div w:id="341322407">
      <w:bodyDiv w:val="1"/>
      <w:marLeft w:val="0"/>
      <w:marRight w:val="0"/>
      <w:marTop w:val="0"/>
      <w:marBottom w:val="0"/>
      <w:divBdr>
        <w:top w:val="none" w:sz="0" w:space="0" w:color="auto"/>
        <w:left w:val="none" w:sz="0" w:space="0" w:color="auto"/>
        <w:bottom w:val="none" w:sz="0" w:space="0" w:color="auto"/>
        <w:right w:val="none" w:sz="0" w:space="0" w:color="auto"/>
      </w:divBdr>
    </w:div>
    <w:div w:id="343477766">
      <w:bodyDiv w:val="1"/>
      <w:marLeft w:val="0"/>
      <w:marRight w:val="0"/>
      <w:marTop w:val="0"/>
      <w:marBottom w:val="0"/>
      <w:divBdr>
        <w:top w:val="none" w:sz="0" w:space="0" w:color="auto"/>
        <w:left w:val="none" w:sz="0" w:space="0" w:color="auto"/>
        <w:bottom w:val="none" w:sz="0" w:space="0" w:color="auto"/>
        <w:right w:val="none" w:sz="0" w:space="0" w:color="auto"/>
      </w:divBdr>
    </w:div>
    <w:div w:id="349840445">
      <w:bodyDiv w:val="1"/>
      <w:marLeft w:val="0"/>
      <w:marRight w:val="0"/>
      <w:marTop w:val="0"/>
      <w:marBottom w:val="0"/>
      <w:divBdr>
        <w:top w:val="none" w:sz="0" w:space="0" w:color="auto"/>
        <w:left w:val="none" w:sz="0" w:space="0" w:color="auto"/>
        <w:bottom w:val="none" w:sz="0" w:space="0" w:color="auto"/>
        <w:right w:val="none" w:sz="0" w:space="0" w:color="auto"/>
      </w:divBdr>
    </w:div>
    <w:div w:id="355035125">
      <w:bodyDiv w:val="1"/>
      <w:marLeft w:val="0"/>
      <w:marRight w:val="0"/>
      <w:marTop w:val="0"/>
      <w:marBottom w:val="0"/>
      <w:divBdr>
        <w:top w:val="none" w:sz="0" w:space="0" w:color="auto"/>
        <w:left w:val="none" w:sz="0" w:space="0" w:color="auto"/>
        <w:bottom w:val="none" w:sz="0" w:space="0" w:color="auto"/>
        <w:right w:val="none" w:sz="0" w:space="0" w:color="auto"/>
      </w:divBdr>
    </w:div>
    <w:div w:id="358624910">
      <w:bodyDiv w:val="1"/>
      <w:marLeft w:val="0"/>
      <w:marRight w:val="0"/>
      <w:marTop w:val="0"/>
      <w:marBottom w:val="0"/>
      <w:divBdr>
        <w:top w:val="none" w:sz="0" w:space="0" w:color="auto"/>
        <w:left w:val="none" w:sz="0" w:space="0" w:color="auto"/>
        <w:bottom w:val="none" w:sz="0" w:space="0" w:color="auto"/>
        <w:right w:val="none" w:sz="0" w:space="0" w:color="auto"/>
      </w:divBdr>
    </w:div>
    <w:div w:id="365570003">
      <w:bodyDiv w:val="1"/>
      <w:marLeft w:val="0"/>
      <w:marRight w:val="0"/>
      <w:marTop w:val="0"/>
      <w:marBottom w:val="0"/>
      <w:divBdr>
        <w:top w:val="none" w:sz="0" w:space="0" w:color="auto"/>
        <w:left w:val="none" w:sz="0" w:space="0" w:color="auto"/>
        <w:bottom w:val="none" w:sz="0" w:space="0" w:color="auto"/>
        <w:right w:val="none" w:sz="0" w:space="0" w:color="auto"/>
      </w:divBdr>
    </w:div>
    <w:div w:id="370688526">
      <w:bodyDiv w:val="1"/>
      <w:marLeft w:val="0"/>
      <w:marRight w:val="0"/>
      <w:marTop w:val="0"/>
      <w:marBottom w:val="0"/>
      <w:divBdr>
        <w:top w:val="none" w:sz="0" w:space="0" w:color="auto"/>
        <w:left w:val="none" w:sz="0" w:space="0" w:color="auto"/>
        <w:bottom w:val="none" w:sz="0" w:space="0" w:color="auto"/>
        <w:right w:val="none" w:sz="0" w:space="0" w:color="auto"/>
      </w:divBdr>
    </w:div>
    <w:div w:id="370879858">
      <w:bodyDiv w:val="1"/>
      <w:marLeft w:val="0"/>
      <w:marRight w:val="0"/>
      <w:marTop w:val="0"/>
      <w:marBottom w:val="0"/>
      <w:divBdr>
        <w:top w:val="none" w:sz="0" w:space="0" w:color="auto"/>
        <w:left w:val="none" w:sz="0" w:space="0" w:color="auto"/>
        <w:bottom w:val="none" w:sz="0" w:space="0" w:color="auto"/>
        <w:right w:val="none" w:sz="0" w:space="0" w:color="auto"/>
      </w:divBdr>
    </w:div>
    <w:div w:id="37100358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9403146">
      <w:bodyDiv w:val="1"/>
      <w:marLeft w:val="0"/>
      <w:marRight w:val="0"/>
      <w:marTop w:val="0"/>
      <w:marBottom w:val="0"/>
      <w:divBdr>
        <w:top w:val="none" w:sz="0" w:space="0" w:color="auto"/>
        <w:left w:val="none" w:sz="0" w:space="0" w:color="auto"/>
        <w:bottom w:val="none" w:sz="0" w:space="0" w:color="auto"/>
        <w:right w:val="none" w:sz="0" w:space="0" w:color="auto"/>
      </w:divBdr>
    </w:div>
    <w:div w:id="381709310">
      <w:bodyDiv w:val="1"/>
      <w:marLeft w:val="0"/>
      <w:marRight w:val="0"/>
      <w:marTop w:val="0"/>
      <w:marBottom w:val="0"/>
      <w:divBdr>
        <w:top w:val="none" w:sz="0" w:space="0" w:color="auto"/>
        <w:left w:val="none" w:sz="0" w:space="0" w:color="auto"/>
        <w:bottom w:val="none" w:sz="0" w:space="0" w:color="auto"/>
        <w:right w:val="none" w:sz="0" w:space="0" w:color="auto"/>
      </w:divBdr>
    </w:div>
    <w:div w:id="386296562">
      <w:bodyDiv w:val="1"/>
      <w:marLeft w:val="0"/>
      <w:marRight w:val="0"/>
      <w:marTop w:val="0"/>
      <w:marBottom w:val="0"/>
      <w:divBdr>
        <w:top w:val="none" w:sz="0" w:space="0" w:color="auto"/>
        <w:left w:val="none" w:sz="0" w:space="0" w:color="auto"/>
        <w:bottom w:val="none" w:sz="0" w:space="0" w:color="auto"/>
        <w:right w:val="none" w:sz="0" w:space="0" w:color="auto"/>
      </w:divBdr>
    </w:div>
    <w:div w:id="386488778">
      <w:bodyDiv w:val="1"/>
      <w:marLeft w:val="0"/>
      <w:marRight w:val="0"/>
      <w:marTop w:val="0"/>
      <w:marBottom w:val="0"/>
      <w:divBdr>
        <w:top w:val="none" w:sz="0" w:space="0" w:color="auto"/>
        <w:left w:val="none" w:sz="0" w:space="0" w:color="auto"/>
        <w:bottom w:val="none" w:sz="0" w:space="0" w:color="auto"/>
        <w:right w:val="none" w:sz="0" w:space="0" w:color="auto"/>
      </w:divBdr>
    </w:div>
    <w:div w:id="398527391">
      <w:bodyDiv w:val="1"/>
      <w:marLeft w:val="0"/>
      <w:marRight w:val="0"/>
      <w:marTop w:val="0"/>
      <w:marBottom w:val="0"/>
      <w:divBdr>
        <w:top w:val="none" w:sz="0" w:space="0" w:color="auto"/>
        <w:left w:val="none" w:sz="0" w:space="0" w:color="auto"/>
        <w:bottom w:val="none" w:sz="0" w:space="0" w:color="auto"/>
        <w:right w:val="none" w:sz="0" w:space="0" w:color="auto"/>
      </w:divBdr>
    </w:div>
    <w:div w:id="400837798">
      <w:bodyDiv w:val="1"/>
      <w:marLeft w:val="0"/>
      <w:marRight w:val="0"/>
      <w:marTop w:val="0"/>
      <w:marBottom w:val="0"/>
      <w:divBdr>
        <w:top w:val="none" w:sz="0" w:space="0" w:color="auto"/>
        <w:left w:val="none" w:sz="0" w:space="0" w:color="auto"/>
        <w:bottom w:val="none" w:sz="0" w:space="0" w:color="auto"/>
        <w:right w:val="none" w:sz="0" w:space="0" w:color="auto"/>
      </w:divBdr>
    </w:div>
    <w:div w:id="402214601">
      <w:bodyDiv w:val="1"/>
      <w:marLeft w:val="0"/>
      <w:marRight w:val="0"/>
      <w:marTop w:val="0"/>
      <w:marBottom w:val="0"/>
      <w:divBdr>
        <w:top w:val="none" w:sz="0" w:space="0" w:color="auto"/>
        <w:left w:val="none" w:sz="0" w:space="0" w:color="auto"/>
        <w:bottom w:val="none" w:sz="0" w:space="0" w:color="auto"/>
        <w:right w:val="none" w:sz="0" w:space="0" w:color="auto"/>
      </w:divBdr>
    </w:div>
    <w:div w:id="405764807">
      <w:bodyDiv w:val="1"/>
      <w:marLeft w:val="0"/>
      <w:marRight w:val="0"/>
      <w:marTop w:val="0"/>
      <w:marBottom w:val="0"/>
      <w:divBdr>
        <w:top w:val="none" w:sz="0" w:space="0" w:color="auto"/>
        <w:left w:val="none" w:sz="0" w:space="0" w:color="auto"/>
        <w:bottom w:val="none" w:sz="0" w:space="0" w:color="auto"/>
        <w:right w:val="none" w:sz="0" w:space="0" w:color="auto"/>
      </w:divBdr>
    </w:div>
    <w:div w:id="408574350">
      <w:bodyDiv w:val="1"/>
      <w:marLeft w:val="0"/>
      <w:marRight w:val="0"/>
      <w:marTop w:val="0"/>
      <w:marBottom w:val="0"/>
      <w:divBdr>
        <w:top w:val="none" w:sz="0" w:space="0" w:color="auto"/>
        <w:left w:val="none" w:sz="0" w:space="0" w:color="auto"/>
        <w:bottom w:val="none" w:sz="0" w:space="0" w:color="auto"/>
        <w:right w:val="none" w:sz="0" w:space="0" w:color="auto"/>
      </w:divBdr>
    </w:div>
    <w:div w:id="417210777">
      <w:bodyDiv w:val="1"/>
      <w:marLeft w:val="0"/>
      <w:marRight w:val="0"/>
      <w:marTop w:val="0"/>
      <w:marBottom w:val="0"/>
      <w:divBdr>
        <w:top w:val="none" w:sz="0" w:space="0" w:color="auto"/>
        <w:left w:val="none" w:sz="0" w:space="0" w:color="auto"/>
        <w:bottom w:val="none" w:sz="0" w:space="0" w:color="auto"/>
        <w:right w:val="none" w:sz="0" w:space="0" w:color="auto"/>
      </w:divBdr>
    </w:div>
    <w:div w:id="418405044">
      <w:bodyDiv w:val="1"/>
      <w:marLeft w:val="0"/>
      <w:marRight w:val="0"/>
      <w:marTop w:val="0"/>
      <w:marBottom w:val="0"/>
      <w:divBdr>
        <w:top w:val="none" w:sz="0" w:space="0" w:color="auto"/>
        <w:left w:val="none" w:sz="0" w:space="0" w:color="auto"/>
        <w:bottom w:val="none" w:sz="0" w:space="0" w:color="auto"/>
        <w:right w:val="none" w:sz="0" w:space="0" w:color="auto"/>
      </w:divBdr>
    </w:div>
    <w:div w:id="418522778">
      <w:bodyDiv w:val="1"/>
      <w:marLeft w:val="0"/>
      <w:marRight w:val="0"/>
      <w:marTop w:val="0"/>
      <w:marBottom w:val="0"/>
      <w:divBdr>
        <w:top w:val="none" w:sz="0" w:space="0" w:color="auto"/>
        <w:left w:val="none" w:sz="0" w:space="0" w:color="auto"/>
        <w:bottom w:val="none" w:sz="0" w:space="0" w:color="auto"/>
        <w:right w:val="none" w:sz="0" w:space="0" w:color="auto"/>
      </w:divBdr>
    </w:div>
    <w:div w:id="419255200">
      <w:bodyDiv w:val="1"/>
      <w:marLeft w:val="0"/>
      <w:marRight w:val="0"/>
      <w:marTop w:val="0"/>
      <w:marBottom w:val="0"/>
      <w:divBdr>
        <w:top w:val="none" w:sz="0" w:space="0" w:color="auto"/>
        <w:left w:val="none" w:sz="0" w:space="0" w:color="auto"/>
        <w:bottom w:val="none" w:sz="0" w:space="0" w:color="auto"/>
        <w:right w:val="none" w:sz="0" w:space="0" w:color="auto"/>
      </w:divBdr>
    </w:div>
    <w:div w:id="420683859">
      <w:bodyDiv w:val="1"/>
      <w:marLeft w:val="0"/>
      <w:marRight w:val="0"/>
      <w:marTop w:val="0"/>
      <w:marBottom w:val="0"/>
      <w:divBdr>
        <w:top w:val="none" w:sz="0" w:space="0" w:color="auto"/>
        <w:left w:val="none" w:sz="0" w:space="0" w:color="auto"/>
        <w:bottom w:val="none" w:sz="0" w:space="0" w:color="auto"/>
        <w:right w:val="none" w:sz="0" w:space="0" w:color="auto"/>
      </w:divBdr>
    </w:div>
    <w:div w:id="429548152">
      <w:bodyDiv w:val="1"/>
      <w:marLeft w:val="0"/>
      <w:marRight w:val="0"/>
      <w:marTop w:val="0"/>
      <w:marBottom w:val="0"/>
      <w:divBdr>
        <w:top w:val="none" w:sz="0" w:space="0" w:color="auto"/>
        <w:left w:val="none" w:sz="0" w:space="0" w:color="auto"/>
        <w:bottom w:val="none" w:sz="0" w:space="0" w:color="auto"/>
        <w:right w:val="none" w:sz="0" w:space="0" w:color="auto"/>
      </w:divBdr>
    </w:div>
    <w:div w:id="430397398">
      <w:bodyDiv w:val="1"/>
      <w:marLeft w:val="0"/>
      <w:marRight w:val="0"/>
      <w:marTop w:val="0"/>
      <w:marBottom w:val="0"/>
      <w:divBdr>
        <w:top w:val="none" w:sz="0" w:space="0" w:color="auto"/>
        <w:left w:val="none" w:sz="0" w:space="0" w:color="auto"/>
        <w:bottom w:val="none" w:sz="0" w:space="0" w:color="auto"/>
        <w:right w:val="none" w:sz="0" w:space="0" w:color="auto"/>
      </w:divBdr>
    </w:div>
    <w:div w:id="438574030">
      <w:bodyDiv w:val="1"/>
      <w:marLeft w:val="0"/>
      <w:marRight w:val="0"/>
      <w:marTop w:val="0"/>
      <w:marBottom w:val="0"/>
      <w:divBdr>
        <w:top w:val="none" w:sz="0" w:space="0" w:color="auto"/>
        <w:left w:val="none" w:sz="0" w:space="0" w:color="auto"/>
        <w:bottom w:val="none" w:sz="0" w:space="0" w:color="auto"/>
        <w:right w:val="none" w:sz="0" w:space="0" w:color="auto"/>
      </w:divBdr>
    </w:div>
    <w:div w:id="440613865">
      <w:bodyDiv w:val="1"/>
      <w:marLeft w:val="0"/>
      <w:marRight w:val="0"/>
      <w:marTop w:val="0"/>
      <w:marBottom w:val="0"/>
      <w:divBdr>
        <w:top w:val="none" w:sz="0" w:space="0" w:color="auto"/>
        <w:left w:val="none" w:sz="0" w:space="0" w:color="auto"/>
        <w:bottom w:val="none" w:sz="0" w:space="0" w:color="auto"/>
        <w:right w:val="none" w:sz="0" w:space="0" w:color="auto"/>
      </w:divBdr>
    </w:div>
    <w:div w:id="441803952">
      <w:bodyDiv w:val="1"/>
      <w:marLeft w:val="0"/>
      <w:marRight w:val="0"/>
      <w:marTop w:val="0"/>
      <w:marBottom w:val="0"/>
      <w:divBdr>
        <w:top w:val="none" w:sz="0" w:space="0" w:color="auto"/>
        <w:left w:val="none" w:sz="0" w:space="0" w:color="auto"/>
        <w:bottom w:val="none" w:sz="0" w:space="0" w:color="auto"/>
        <w:right w:val="none" w:sz="0" w:space="0" w:color="auto"/>
      </w:divBdr>
    </w:div>
    <w:div w:id="445085012">
      <w:bodyDiv w:val="1"/>
      <w:marLeft w:val="0"/>
      <w:marRight w:val="0"/>
      <w:marTop w:val="0"/>
      <w:marBottom w:val="0"/>
      <w:divBdr>
        <w:top w:val="none" w:sz="0" w:space="0" w:color="auto"/>
        <w:left w:val="none" w:sz="0" w:space="0" w:color="auto"/>
        <w:bottom w:val="none" w:sz="0" w:space="0" w:color="auto"/>
        <w:right w:val="none" w:sz="0" w:space="0" w:color="auto"/>
      </w:divBdr>
    </w:div>
    <w:div w:id="446508719">
      <w:bodyDiv w:val="1"/>
      <w:marLeft w:val="0"/>
      <w:marRight w:val="0"/>
      <w:marTop w:val="0"/>
      <w:marBottom w:val="0"/>
      <w:divBdr>
        <w:top w:val="none" w:sz="0" w:space="0" w:color="auto"/>
        <w:left w:val="none" w:sz="0" w:space="0" w:color="auto"/>
        <w:bottom w:val="none" w:sz="0" w:space="0" w:color="auto"/>
        <w:right w:val="none" w:sz="0" w:space="0" w:color="auto"/>
      </w:divBdr>
    </w:div>
    <w:div w:id="446975255">
      <w:bodyDiv w:val="1"/>
      <w:marLeft w:val="0"/>
      <w:marRight w:val="0"/>
      <w:marTop w:val="0"/>
      <w:marBottom w:val="0"/>
      <w:divBdr>
        <w:top w:val="none" w:sz="0" w:space="0" w:color="auto"/>
        <w:left w:val="none" w:sz="0" w:space="0" w:color="auto"/>
        <w:bottom w:val="none" w:sz="0" w:space="0" w:color="auto"/>
        <w:right w:val="none" w:sz="0" w:space="0" w:color="auto"/>
      </w:divBdr>
    </w:div>
    <w:div w:id="450050509">
      <w:bodyDiv w:val="1"/>
      <w:marLeft w:val="0"/>
      <w:marRight w:val="0"/>
      <w:marTop w:val="0"/>
      <w:marBottom w:val="0"/>
      <w:divBdr>
        <w:top w:val="none" w:sz="0" w:space="0" w:color="auto"/>
        <w:left w:val="none" w:sz="0" w:space="0" w:color="auto"/>
        <w:bottom w:val="none" w:sz="0" w:space="0" w:color="auto"/>
        <w:right w:val="none" w:sz="0" w:space="0" w:color="auto"/>
      </w:divBdr>
    </w:div>
    <w:div w:id="453060483">
      <w:bodyDiv w:val="1"/>
      <w:marLeft w:val="0"/>
      <w:marRight w:val="0"/>
      <w:marTop w:val="0"/>
      <w:marBottom w:val="0"/>
      <w:divBdr>
        <w:top w:val="none" w:sz="0" w:space="0" w:color="auto"/>
        <w:left w:val="none" w:sz="0" w:space="0" w:color="auto"/>
        <w:bottom w:val="none" w:sz="0" w:space="0" w:color="auto"/>
        <w:right w:val="none" w:sz="0" w:space="0" w:color="auto"/>
      </w:divBdr>
    </w:div>
    <w:div w:id="457264829">
      <w:bodyDiv w:val="1"/>
      <w:marLeft w:val="0"/>
      <w:marRight w:val="0"/>
      <w:marTop w:val="0"/>
      <w:marBottom w:val="0"/>
      <w:divBdr>
        <w:top w:val="none" w:sz="0" w:space="0" w:color="auto"/>
        <w:left w:val="none" w:sz="0" w:space="0" w:color="auto"/>
        <w:bottom w:val="none" w:sz="0" w:space="0" w:color="auto"/>
        <w:right w:val="none" w:sz="0" w:space="0" w:color="auto"/>
      </w:divBdr>
    </w:div>
    <w:div w:id="461509387">
      <w:bodyDiv w:val="1"/>
      <w:marLeft w:val="0"/>
      <w:marRight w:val="0"/>
      <w:marTop w:val="0"/>
      <w:marBottom w:val="0"/>
      <w:divBdr>
        <w:top w:val="none" w:sz="0" w:space="0" w:color="auto"/>
        <w:left w:val="none" w:sz="0" w:space="0" w:color="auto"/>
        <w:bottom w:val="none" w:sz="0" w:space="0" w:color="auto"/>
        <w:right w:val="none" w:sz="0" w:space="0" w:color="auto"/>
      </w:divBdr>
    </w:div>
    <w:div w:id="464157905">
      <w:bodyDiv w:val="1"/>
      <w:marLeft w:val="0"/>
      <w:marRight w:val="0"/>
      <w:marTop w:val="0"/>
      <w:marBottom w:val="0"/>
      <w:divBdr>
        <w:top w:val="none" w:sz="0" w:space="0" w:color="auto"/>
        <w:left w:val="none" w:sz="0" w:space="0" w:color="auto"/>
        <w:bottom w:val="none" w:sz="0" w:space="0" w:color="auto"/>
        <w:right w:val="none" w:sz="0" w:space="0" w:color="auto"/>
      </w:divBdr>
    </w:div>
    <w:div w:id="466893091">
      <w:bodyDiv w:val="1"/>
      <w:marLeft w:val="0"/>
      <w:marRight w:val="0"/>
      <w:marTop w:val="0"/>
      <w:marBottom w:val="0"/>
      <w:divBdr>
        <w:top w:val="none" w:sz="0" w:space="0" w:color="auto"/>
        <w:left w:val="none" w:sz="0" w:space="0" w:color="auto"/>
        <w:bottom w:val="none" w:sz="0" w:space="0" w:color="auto"/>
        <w:right w:val="none" w:sz="0" w:space="0" w:color="auto"/>
      </w:divBdr>
    </w:div>
    <w:div w:id="466975848">
      <w:bodyDiv w:val="1"/>
      <w:marLeft w:val="0"/>
      <w:marRight w:val="0"/>
      <w:marTop w:val="0"/>
      <w:marBottom w:val="0"/>
      <w:divBdr>
        <w:top w:val="none" w:sz="0" w:space="0" w:color="auto"/>
        <w:left w:val="none" w:sz="0" w:space="0" w:color="auto"/>
        <w:bottom w:val="none" w:sz="0" w:space="0" w:color="auto"/>
        <w:right w:val="none" w:sz="0" w:space="0" w:color="auto"/>
      </w:divBdr>
    </w:div>
    <w:div w:id="468479158">
      <w:bodyDiv w:val="1"/>
      <w:marLeft w:val="0"/>
      <w:marRight w:val="0"/>
      <w:marTop w:val="0"/>
      <w:marBottom w:val="0"/>
      <w:divBdr>
        <w:top w:val="none" w:sz="0" w:space="0" w:color="auto"/>
        <w:left w:val="none" w:sz="0" w:space="0" w:color="auto"/>
        <w:bottom w:val="none" w:sz="0" w:space="0" w:color="auto"/>
        <w:right w:val="none" w:sz="0" w:space="0" w:color="auto"/>
      </w:divBdr>
    </w:div>
    <w:div w:id="469321466">
      <w:bodyDiv w:val="1"/>
      <w:marLeft w:val="0"/>
      <w:marRight w:val="0"/>
      <w:marTop w:val="0"/>
      <w:marBottom w:val="0"/>
      <w:divBdr>
        <w:top w:val="none" w:sz="0" w:space="0" w:color="auto"/>
        <w:left w:val="none" w:sz="0" w:space="0" w:color="auto"/>
        <w:bottom w:val="none" w:sz="0" w:space="0" w:color="auto"/>
        <w:right w:val="none" w:sz="0" w:space="0" w:color="auto"/>
      </w:divBdr>
    </w:div>
    <w:div w:id="475220861">
      <w:bodyDiv w:val="1"/>
      <w:marLeft w:val="0"/>
      <w:marRight w:val="0"/>
      <w:marTop w:val="0"/>
      <w:marBottom w:val="0"/>
      <w:divBdr>
        <w:top w:val="none" w:sz="0" w:space="0" w:color="auto"/>
        <w:left w:val="none" w:sz="0" w:space="0" w:color="auto"/>
        <w:bottom w:val="none" w:sz="0" w:space="0" w:color="auto"/>
        <w:right w:val="none" w:sz="0" w:space="0" w:color="auto"/>
      </w:divBdr>
    </w:div>
    <w:div w:id="475683699">
      <w:bodyDiv w:val="1"/>
      <w:marLeft w:val="0"/>
      <w:marRight w:val="0"/>
      <w:marTop w:val="0"/>
      <w:marBottom w:val="0"/>
      <w:divBdr>
        <w:top w:val="none" w:sz="0" w:space="0" w:color="auto"/>
        <w:left w:val="none" w:sz="0" w:space="0" w:color="auto"/>
        <w:bottom w:val="none" w:sz="0" w:space="0" w:color="auto"/>
        <w:right w:val="none" w:sz="0" w:space="0" w:color="auto"/>
      </w:divBdr>
    </w:div>
    <w:div w:id="484014814">
      <w:bodyDiv w:val="1"/>
      <w:marLeft w:val="0"/>
      <w:marRight w:val="0"/>
      <w:marTop w:val="0"/>
      <w:marBottom w:val="0"/>
      <w:divBdr>
        <w:top w:val="none" w:sz="0" w:space="0" w:color="auto"/>
        <w:left w:val="none" w:sz="0" w:space="0" w:color="auto"/>
        <w:bottom w:val="none" w:sz="0" w:space="0" w:color="auto"/>
        <w:right w:val="none" w:sz="0" w:space="0" w:color="auto"/>
      </w:divBdr>
    </w:div>
    <w:div w:id="487551706">
      <w:bodyDiv w:val="1"/>
      <w:marLeft w:val="0"/>
      <w:marRight w:val="0"/>
      <w:marTop w:val="0"/>
      <w:marBottom w:val="0"/>
      <w:divBdr>
        <w:top w:val="none" w:sz="0" w:space="0" w:color="auto"/>
        <w:left w:val="none" w:sz="0" w:space="0" w:color="auto"/>
        <w:bottom w:val="none" w:sz="0" w:space="0" w:color="auto"/>
        <w:right w:val="none" w:sz="0" w:space="0" w:color="auto"/>
      </w:divBdr>
    </w:div>
    <w:div w:id="488252191">
      <w:bodyDiv w:val="1"/>
      <w:marLeft w:val="0"/>
      <w:marRight w:val="0"/>
      <w:marTop w:val="0"/>
      <w:marBottom w:val="0"/>
      <w:divBdr>
        <w:top w:val="none" w:sz="0" w:space="0" w:color="auto"/>
        <w:left w:val="none" w:sz="0" w:space="0" w:color="auto"/>
        <w:bottom w:val="none" w:sz="0" w:space="0" w:color="auto"/>
        <w:right w:val="none" w:sz="0" w:space="0" w:color="auto"/>
      </w:divBdr>
    </w:div>
    <w:div w:id="497891102">
      <w:bodyDiv w:val="1"/>
      <w:marLeft w:val="0"/>
      <w:marRight w:val="0"/>
      <w:marTop w:val="0"/>
      <w:marBottom w:val="0"/>
      <w:divBdr>
        <w:top w:val="none" w:sz="0" w:space="0" w:color="auto"/>
        <w:left w:val="none" w:sz="0" w:space="0" w:color="auto"/>
        <w:bottom w:val="none" w:sz="0" w:space="0" w:color="auto"/>
        <w:right w:val="none" w:sz="0" w:space="0" w:color="auto"/>
      </w:divBdr>
    </w:div>
    <w:div w:id="498620109">
      <w:bodyDiv w:val="1"/>
      <w:marLeft w:val="0"/>
      <w:marRight w:val="0"/>
      <w:marTop w:val="0"/>
      <w:marBottom w:val="0"/>
      <w:divBdr>
        <w:top w:val="none" w:sz="0" w:space="0" w:color="auto"/>
        <w:left w:val="none" w:sz="0" w:space="0" w:color="auto"/>
        <w:bottom w:val="none" w:sz="0" w:space="0" w:color="auto"/>
        <w:right w:val="none" w:sz="0" w:space="0" w:color="auto"/>
      </w:divBdr>
    </w:div>
    <w:div w:id="503204873">
      <w:bodyDiv w:val="1"/>
      <w:marLeft w:val="0"/>
      <w:marRight w:val="0"/>
      <w:marTop w:val="0"/>
      <w:marBottom w:val="0"/>
      <w:divBdr>
        <w:top w:val="none" w:sz="0" w:space="0" w:color="auto"/>
        <w:left w:val="none" w:sz="0" w:space="0" w:color="auto"/>
        <w:bottom w:val="none" w:sz="0" w:space="0" w:color="auto"/>
        <w:right w:val="none" w:sz="0" w:space="0" w:color="auto"/>
      </w:divBdr>
    </w:div>
    <w:div w:id="505756506">
      <w:bodyDiv w:val="1"/>
      <w:marLeft w:val="0"/>
      <w:marRight w:val="0"/>
      <w:marTop w:val="0"/>
      <w:marBottom w:val="0"/>
      <w:divBdr>
        <w:top w:val="none" w:sz="0" w:space="0" w:color="auto"/>
        <w:left w:val="none" w:sz="0" w:space="0" w:color="auto"/>
        <w:bottom w:val="none" w:sz="0" w:space="0" w:color="auto"/>
        <w:right w:val="none" w:sz="0" w:space="0" w:color="auto"/>
      </w:divBdr>
    </w:div>
    <w:div w:id="512185928">
      <w:bodyDiv w:val="1"/>
      <w:marLeft w:val="0"/>
      <w:marRight w:val="0"/>
      <w:marTop w:val="0"/>
      <w:marBottom w:val="0"/>
      <w:divBdr>
        <w:top w:val="none" w:sz="0" w:space="0" w:color="auto"/>
        <w:left w:val="none" w:sz="0" w:space="0" w:color="auto"/>
        <w:bottom w:val="none" w:sz="0" w:space="0" w:color="auto"/>
        <w:right w:val="none" w:sz="0" w:space="0" w:color="auto"/>
      </w:divBdr>
    </w:div>
    <w:div w:id="517816514">
      <w:bodyDiv w:val="1"/>
      <w:marLeft w:val="0"/>
      <w:marRight w:val="0"/>
      <w:marTop w:val="0"/>
      <w:marBottom w:val="0"/>
      <w:divBdr>
        <w:top w:val="none" w:sz="0" w:space="0" w:color="auto"/>
        <w:left w:val="none" w:sz="0" w:space="0" w:color="auto"/>
        <w:bottom w:val="none" w:sz="0" w:space="0" w:color="auto"/>
        <w:right w:val="none" w:sz="0" w:space="0" w:color="auto"/>
      </w:divBdr>
    </w:div>
    <w:div w:id="522016157">
      <w:bodyDiv w:val="1"/>
      <w:marLeft w:val="0"/>
      <w:marRight w:val="0"/>
      <w:marTop w:val="0"/>
      <w:marBottom w:val="0"/>
      <w:divBdr>
        <w:top w:val="none" w:sz="0" w:space="0" w:color="auto"/>
        <w:left w:val="none" w:sz="0" w:space="0" w:color="auto"/>
        <w:bottom w:val="none" w:sz="0" w:space="0" w:color="auto"/>
        <w:right w:val="none" w:sz="0" w:space="0" w:color="auto"/>
      </w:divBdr>
    </w:div>
    <w:div w:id="522861386">
      <w:bodyDiv w:val="1"/>
      <w:marLeft w:val="0"/>
      <w:marRight w:val="0"/>
      <w:marTop w:val="0"/>
      <w:marBottom w:val="0"/>
      <w:divBdr>
        <w:top w:val="none" w:sz="0" w:space="0" w:color="auto"/>
        <w:left w:val="none" w:sz="0" w:space="0" w:color="auto"/>
        <w:bottom w:val="none" w:sz="0" w:space="0" w:color="auto"/>
        <w:right w:val="none" w:sz="0" w:space="0" w:color="auto"/>
      </w:divBdr>
    </w:div>
    <w:div w:id="526018120">
      <w:bodyDiv w:val="1"/>
      <w:marLeft w:val="0"/>
      <w:marRight w:val="0"/>
      <w:marTop w:val="0"/>
      <w:marBottom w:val="0"/>
      <w:divBdr>
        <w:top w:val="none" w:sz="0" w:space="0" w:color="auto"/>
        <w:left w:val="none" w:sz="0" w:space="0" w:color="auto"/>
        <w:bottom w:val="none" w:sz="0" w:space="0" w:color="auto"/>
        <w:right w:val="none" w:sz="0" w:space="0" w:color="auto"/>
      </w:divBdr>
    </w:div>
    <w:div w:id="527255252">
      <w:bodyDiv w:val="1"/>
      <w:marLeft w:val="0"/>
      <w:marRight w:val="0"/>
      <w:marTop w:val="0"/>
      <w:marBottom w:val="0"/>
      <w:divBdr>
        <w:top w:val="none" w:sz="0" w:space="0" w:color="auto"/>
        <w:left w:val="none" w:sz="0" w:space="0" w:color="auto"/>
        <w:bottom w:val="none" w:sz="0" w:space="0" w:color="auto"/>
        <w:right w:val="none" w:sz="0" w:space="0" w:color="auto"/>
      </w:divBdr>
    </w:div>
    <w:div w:id="527371599">
      <w:bodyDiv w:val="1"/>
      <w:marLeft w:val="0"/>
      <w:marRight w:val="0"/>
      <w:marTop w:val="0"/>
      <w:marBottom w:val="0"/>
      <w:divBdr>
        <w:top w:val="none" w:sz="0" w:space="0" w:color="auto"/>
        <w:left w:val="none" w:sz="0" w:space="0" w:color="auto"/>
        <w:bottom w:val="none" w:sz="0" w:space="0" w:color="auto"/>
        <w:right w:val="none" w:sz="0" w:space="0" w:color="auto"/>
      </w:divBdr>
    </w:div>
    <w:div w:id="528027010">
      <w:bodyDiv w:val="1"/>
      <w:marLeft w:val="0"/>
      <w:marRight w:val="0"/>
      <w:marTop w:val="0"/>
      <w:marBottom w:val="0"/>
      <w:divBdr>
        <w:top w:val="none" w:sz="0" w:space="0" w:color="auto"/>
        <w:left w:val="none" w:sz="0" w:space="0" w:color="auto"/>
        <w:bottom w:val="none" w:sz="0" w:space="0" w:color="auto"/>
        <w:right w:val="none" w:sz="0" w:space="0" w:color="auto"/>
      </w:divBdr>
    </w:div>
    <w:div w:id="529492961">
      <w:bodyDiv w:val="1"/>
      <w:marLeft w:val="0"/>
      <w:marRight w:val="0"/>
      <w:marTop w:val="0"/>
      <w:marBottom w:val="0"/>
      <w:divBdr>
        <w:top w:val="none" w:sz="0" w:space="0" w:color="auto"/>
        <w:left w:val="none" w:sz="0" w:space="0" w:color="auto"/>
        <w:bottom w:val="none" w:sz="0" w:space="0" w:color="auto"/>
        <w:right w:val="none" w:sz="0" w:space="0" w:color="auto"/>
      </w:divBdr>
    </w:div>
    <w:div w:id="532966379">
      <w:bodyDiv w:val="1"/>
      <w:marLeft w:val="0"/>
      <w:marRight w:val="0"/>
      <w:marTop w:val="0"/>
      <w:marBottom w:val="0"/>
      <w:divBdr>
        <w:top w:val="none" w:sz="0" w:space="0" w:color="auto"/>
        <w:left w:val="none" w:sz="0" w:space="0" w:color="auto"/>
        <w:bottom w:val="none" w:sz="0" w:space="0" w:color="auto"/>
        <w:right w:val="none" w:sz="0" w:space="0" w:color="auto"/>
      </w:divBdr>
    </w:div>
    <w:div w:id="536309349">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1580492">
      <w:bodyDiv w:val="1"/>
      <w:marLeft w:val="0"/>
      <w:marRight w:val="0"/>
      <w:marTop w:val="0"/>
      <w:marBottom w:val="0"/>
      <w:divBdr>
        <w:top w:val="none" w:sz="0" w:space="0" w:color="auto"/>
        <w:left w:val="none" w:sz="0" w:space="0" w:color="auto"/>
        <w:bottom w:val="none" w:sz="0" w:space="0" w:color="auto"/>
        <w:right w:val="none" w:sz="0" w:space="0" w:color="auto"/>
      </w:divBdr>
    </w:div>
    <w:div w:id="558441507">
      <w:bodyDiv w:val="1"/>
      <w:marLeft w:val="0"/>
      <w:marRight w:val="0"/>
      <w:marTop w:val="0"/>
      <w:marBottom w:val="0"/>
      <w:divBdr>
        <w:top w:val="none" w:sz="0" w:space="0" w:color="auto"/>
        <w:left w:val="none" w:sz="0" w:space="0" w:color="auto"/>
        <w:bottom w:val="none" w:sz="0" w:space="0" w:color="auto"/>
        <w:right w:val="none" w:sz="0" w:space="0" w:color="auto"/>
      </w:divBdr>
    </w:div>
    <w:div w:id="561867401">
      <w:bodyDiv w:val="1"/>
      <w:marLeft w:val="0"/>
      <w:marRight w:val="0"/>
      <w:marTop w:val="0"/>
      <w:marBottom w:val="0"/>
      <w:divBdr>
        <w:top w:val="none" w:sz="0" w:space="0" w:color="auto"/>
        <w:left w:val="none" w:sz="0" w:space="0" w:color="auto"/>
        <w:bottom w:val="none" w:sz="0" w:space="0" w:color="auto"/>
        <w:right w:val="none" w:sz="0" w:space="0" w:color="auto"/>
      </w:divBdr>
    </w:div>
    <w:div w:id="563027778">
      <w:bodyDiv w:val="1"/>
      <w:marLeft w:val="0"/>
      <w:marRight w:val="0"/>
      <w:marTop w:val="0"/>
      <w:marBottom w:val="0"/>
      <w:divBdr>
        <w:top w:val="none" w:sz="0" w:space="0" w:color="auto"/>
        <w:left w:val="none" w:sz="0" w:space="0" w:color="auto"/>
        <w:bottom w:val="none" w:sz="0" w:space="0" w:color="auto"/>
        <w:right w:val="none" w:sz="0" w:space="0" w:color="auto"/>
      </w:divBdr>
    </w:div>
    <w:div w:id="564098627">
      <w:bodyDiv w:val="1"/>
      <w:marLeft w:val="0"/>
      <w:marRight w:val="0"/>
      <w:marTop w:val="0"/>
      <w:marBottom w:val="0"/>
      <w:divBdr>
        <w:top w:val="none" w:sz="0" w:space="0" w:color="auto"/>
        <w:left w:val="none" w:sz="0" w:space="0" w:color="auto"/>
        <w:bottom w:val="none" w:sz="0" w:space="0" w:color="auto"/>
        <w:right w:val="none" w:sz="0" w:space="0" w:color="auto"/>
      </w:divBdr>
    </w:div>
    <w:div w:id="566496648">
      <w:bodyDiv w:val="1"/>
      <w:marLeft w:val="0"/>
      <w:marRight w:val="0"/>
      <w:marTop w:val="0"/>
      <w:marBottom w:val="0"/>
      <w:divBdr>
        <w:top w:val="none" w:sz="0" w:space="0" w:color="auto"/>
        <w:left w:val="none" w:sz="0" w:space="0" w:color="auto"/>
        <w:bottom w:val="none" w:sz="0" w:space="0" w:color="auto"/>
        <w:right w:val="none" w:sz="0" w:space="0" w:color="auto"/>
      </w:divBdr>
    </w:div>
    <w:div w:id="567033744">
      <w:bodyDiv w:val="1"/>
      <w:marLeft w:val="0"/>
      <w:marRight w:val="0"/>
      <w:marTop w:val="0"/>
      <w:marBottom w:val="0"/>
      <w:divBdr>
        <w:top w:val="none" w:sz="0" w:space="0" w:color="auto"/>
        <w:left w:val="none" w:sz="0" w:space="0" w:color="auto"/>
        <w:bottom w:val="none" w:sz="0" w:space="0" w:color="auto"/>
        <w:right w:val="none" w:sz="0" w:space="0" w:color="auto"/>
      </w:divBdr>
    </w:div>
    <w:div w:id="570432546">
      <w:bodyDiv w:val="1"/>
      <w:marLeft w:val="0"/>
      <w:marRight w:val="0"/>
      <w:marTop w:val="0"/>
      <w:marBottom w:val="0"/>
      <w:divBdr>
        <w:top w:val="none" w:sz="0" w:space="0" w:color="auto"/>
        <w:left w:val="none" w:sz="0" w:space="0" w:color="auto"/>
        <w:bottom w:val="none" w:sz="0" w:space="0" w:color="auto"/>
        <w:right w:val="none" w:sz="0" w:space="0" w:color="auto"/>
      </w:divBdr>
    </w:div>
    <w:div w:id="571277325">
      <w:bodyDiv w:val="1"/>
      <w:marLeft w:val="0"/>
      <w:marRight w:val="0"/>
      <w:marTop w:val="0"/>
      <w:marBottom w:val="0"/>
      <w:divBdr>
        <w:top w:val="none" w:sz="0" w:space="0" w:color="auto"/>
        <w:left w:val="none" w:sz="0" w:space="0" w:color="auto"/>
        <w:bottom w:val="none" w:sz="0" w:space="0" w:color="auto"/>
        <w:right w:val="none" w:sz="0" w:space="0" w:color="auto"/>
      </w:divBdr>
    </w:div>
    <w:div w:id="576213994">
      <w:bodyDiv w:val="1"/>
      <w:marLeft w:val="0"/>
      <w:marRight w:val="0"/>
      <w:marTop w:val="0"/>
      <w:marBottom w:val="0"/>
      <w:divBdr>
        <w:top w:val="none" w:sz="0" w:space="0" w:color="auto"/>
        <w:left w:val="none" w:sz="0" w:space="0" w:color="auto"/>
        <w:bottom w:val="none" w:sz="0" w:space="0" w:color="auto"/>
        <w:right w:val="none" w:sz="0" w:space="0" w:color="auto"/>
      </w:divBdr>
    </w:div>
    <w:div w:id="588854262">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090221">
      <w:bodyDiv w:val="1"/>
      <w:marLeft w:val="0"/>
      <w:marRight w:val="0"/>
      <w:marTop w:val="0"/>
      <w:marBottom w:val="0"/>
      <w:divBdr>
        <w:top w:val="none" w:sz="0" w:space="0" w:color="auto"/>
        <w:left w:val="none" w:sz="0" w:space="0" w:color="auto"/>
        <w:bottom w:val="none" w:sz="0" w:space="0" w:color="auto"/>
        <w:right w:val="none" w:sz="0" w:space="0" w:color="auto"/>
      </w:divBdr>
    </w:div>
    <w:div w:id="599407890">
      <w:bodyDiv w:val="1"/>
      <w:marLeft w:val="0"/>
      <w:marRight w:val="0"/>
      <w:marTop w:val="0"/>
      <w:marBottom w:val="0"/>
      <w:divBdr>
        <w:top w:val="none" w:sz="0" w:space="0" w:color="auto"/>
        <w:left w:val="none" w:sz="0" w:space="0" w:color="auto"/>
        <w:bottom w:val="none" w:sz="0" w:space="0" w:color="auto"/>
        <w:right w:val="none" w:sz="0" w:space="0" w:color="auto"/>
      </w:divBdr>
    </w:div>
    <w:div w:id="602878133">
      <w:bodyDiv w:val="1"/>
      <w:marLeft w:val="0"/>
      <w:marRight w:val="0"/>
      <w:marTop w:val="0"/>
      <w:marBottom w:val="0"/>
      <w:divBdr>
        <w:top w:val="none" w:sz="0" w:space="0" w:color="auto"/>
        <w:left w:val="none" w:sz="0" w:space="0" w:color="auto"/>
        <w:bottom w:val="none" w:sz="0" w:space="0" w:color="auto"/>
        <w:right w:val="none" w:sz="0" w:space="0" w:color="auto"/>
      </w:divBdr>
    </w:div>
    <w:div w:id="604577315">
      <w:bodyDiv w:val="1"/>
      <w:marLeft w:val="0"/>
      <w:marRight w:val="0"/>
      <w:marTop w:val="0"/>
      <w:marBottom w:val="0"/>
      <w:divBdr>
        <w:top w:val="none" w:sz="0" w:space="0" w:color="auto"/>
        <w:left w:val="none" w:sz="0" w:space="0" w:color="auto"/>
        <w:bottom w:val="none" w:sz="0" w:space="0" w:color="auto"/>
        <w:right w:val="none" w:sz="0" w:space="0" w:color="auto"/>
      </w:divBdr>
    </w:div>
    <w:div w:id="605233625">
      <w:bodyDiv w:val="1"/>
      <w:marLeft w:val="0"/>
      <w:marRight w:val="0"/>
      <w:marTop w:val="0"/>
      <w:marBottom w:val="0"/>
      <w:divBdr>
        <w:top w:val="none" w:sz="0" w:space="0" w:color="auto"/>
        <w:left w:val="none" w:sz="0" w:space="0" w:color="auto"/>
        <w:bottom w:val="none" w:sz="0" w:space="0" w:color="auto"/>
        <w:right w:val="none" w:sz="0" w:space="0" w:color="auto"/>
      </w:divBdr>
    </w:div>
    <w:div w:id="610170324">
      <w:bodyDiv w:val="1"/>
      <w:marLeft w:val="0"/>
      <w:marRight w:val="0"/>
      <w:marTop w:val="0"/>
      <w:marBottom w:val="0"/>
      <w:divBdr>
        <w:top w:val="none" w:sz="0" w:space="0" w:color="auto"/>
        <w:left w:val="none" w:sz="0" w:space="0" w:color="auto"/>
        <w:bottom w:val="none" w:sz="0" w:space="0" w:color="auto"/>
        <w:right w:val="none" w:sz="0" w:space="0" w:color="auto"/>
      </w:divBdr>
    </w:div>
    <w:div w:id="612522269">
      <w:bodyDiv w:val="1"/>
      <w:marLeft w:val="0"/>
      <w:marRight w:val="0"/>
      <w:marTop w:val="0"/>
      <w:marBottom w:val="0"/>
      <w:divBdr>
        <w:top w:val="none" w:sz="0" w:space="0" w:color="auto"/>
        <w:left w:val="none" w:sz="0" w:space="0" w:color="auto"/>
        <w:bottom w:val="none" w:sz="0" w:space="0" w:color="auto"/>
        <w:right w:val="none" w:sz="0" w:space="0" w:color="auto"/>
      </w:divBdr>
    </w:div>
    <w:div w:id="617372683">
      <w:bodyDiv w:val="1"/>
      <w:marLeft w:val="0"/>
      <w:marRight w:val="0"/>
      <w:marTop w:val="0"/>
      <w:marBottom w:val="0"/>
      <w:divBdr>
        <w:top w:val="none" w:sz="0" w:space="0" w:color="auto"/>
        <w:left w:val="none" w:sz="0" w:space="0" w:color="auto"/>
        <w:bottom w:val="none" w:sz="0" w:space="0" w:color="auto"/>
        <w:right w:val="none" w:sz="0" w:space="0" w:color="auto"/>
      </w:divBdr>
    </w:div>
    <w:div w:id="620771237">
      <w:bodyDiv w:val="1"/>
      <w:marLeft w:val="0"/>
      <w:marRight w:val="0"/>
      <w:marTop w:val="0"/>
      <w:marBottom w:val="0"/>
      <w:divBdr>
        <w:top w:val="none" w:sz="0" w:space="0" w:color="auto"/>
        <w:left w:val="none" w:sz="0" w:space="0" w:color="auto"/>
        <w:bottom w:val="none" w:sz="0" w:space="0" w:color="auto"/>
        <w:right w:val="none" w:sz="0" w:space="0" w:color="auto"/>
      </w:divBdr>
    </w:div>
    <w:div w:id="627394624">
      <w:bodyDiv w:val="1"/>
      <w:marLeft w:val="0"/>
      <w:marRight w:val="0"/>
      <w:marTop w:val="0"/>
      <w:marBottom w:val="0"/>
      <w:divBdr>
        <w:top w:val="none" w:sz="0" w:space="0" w:color="auto"/>
        <w:left w:val="none" w:sz="0" w:space="0" w:color="auto"/>
        <w:bottom w:val="none" w:sz="0" w:space="0" w:color="auto"/>
        <w:right w:val="none" w:sz="0" w:space="0" w:color="auto"/>
      </w:divBdr>
    </w:div>
    <w:div w:id="627973160">
      <w:bodyDiv w:val="1"/>
      <w:marLeft w:val="0"/>
      <w:marRight w:val="0"/>
      <w:marTop w:val="0"/>
      <w:marBottom w:val="0"/>
      <w:divBdr>
        <w:top w:val="none" w:sz="0" w:space="0" w:color="auto"/>
        <w:left w:val="none" w:sz="0" w:space="0" w:color="auto"/>
        <w:bottom w:val="none" w:sz="0" w:space="0" w:color="auto"/>
        <w:right w:val="none" w:sz="0" w:space="0" w:color="auto"/>
      </w:divBdr>
    </w:div>
    <w:div w:id="628434366">
      <w:bodyDiv w:val="1"/>
      <w:marLeft w:val="0"/>
      <w:marRight w:val="0"/>
      <w:marTop w:val="0"/>
      <w:marBottom w:val="0"/>
      <w:divBdr>
        <w:top w:val="none" w:sz="0" w:space="0" w:color="auto"/>
        <w:left w:val="none" w:sz="0" w:space="0" w:color="auto"/>
        <w:bottom w:val="none" w:sz="0" w:space="0" w:color="auto"/>
        <w:right w:val="none" w:sz="0" w:space="0" w:color="auto"/>
      </w:divBdr>
    </w:div>
    <w:div w:id="630087872">
      <w:bodyDiv w:val="1"/>
      <w:marLeft w:val="0"/>
      <w:marRight w:val="0"/>
      <w:marTop w:val="0"/>
      <w:marBottom w:val="0"/>
      <w:divBdr>
        <w:top w:val="none" w:sz="0" w:space="0" w:color="auto"/>
        <w:left w:val="none" w:sz="0" w:space="0" w:color="auto"/>
        <w:bottom w:val="none" w:sz="0" w:space="0" w:color="auto"/>
        <w:right w:val="none" w:sz="0" w:space="0" w:color="auto"/>
      </w:divBdr>
    </w:div>
    <w:div w:id="630943590">
      <w:bodyDiv w:val="1"/>
      <w:marLeft w:val="0"/>
      <w:marRight w:val="0"/>
      <w:marTop w:val="0"/>
      <w:marBottom w:val="0"/>
      <w:divBdr>
        <w:top w:val="none" w:sz="0" w:space="0" w:color="auto"/>
        <w:left w:val="none" w:sz="0" w:space="0" w:color="auto"/>
        <w:bottom w:val="none" w:sz="0" w:space="0" w:color="auto"/>
        <w:right w:val="none" w:sz="0" w:space="0" w:color="auto"/>
      </w:divBdr>
    </w:div>
    <w:div w:id="632711848">
      <w:bodyDiv w:val="1"/>
      <w:marLeft w:val="0"/>
      <w:marRight w:val="0"/>
      <w:marTop w:val="0"/>
      <w:marBottom w:val="0"/>
      <w:divBdr>
        <w:top w:val="none" w:sz="0" w:space="0" w:color="auto"/>
        <w:left w:val="none" w:sz="0" w:space="0" w:color="auto"/>
        <w:bottom w:val="none" w:sz="0" w:space="0" w:color="auto"/>
        <w:right w:val="none" w:sz="0" w:space="0" w:color="auto"/>
      </w:divBdr>
    </w:div>
    <w:div w:id="632752819">
      <w:bodyDiv w:val="1"/>
      <w:marLeft w:val="0"/>
      <w:marRight w:val="0"/>
      <w:marTop w:val="0"/>
      <w:marBottom w:val="0"/>
      <w:divBdr>
        <w:top w:val="none" w:sz="0" w:space="0" w:color="auto"/>
        <w:left w:val="none" w:sz="0" w:space="0" w:color="auto"/>
        <w:bottom w:val="none" w:sz="0" w:space="0" w:color="auto"/>
        <w:right w:val="none" w:sz="0" w:space="0" w:color="auto"/>
      </w:divBdr>
    </w:div>
    <w:div w:id="635138537">
      <w:bodyDiv w:val="1"/>
      <w:marLeft w:val="0"/>
      <w:marRight w:val="0"/>
      <w:marTop w:val="0"/>
      <w:marBottom w:val="0"/>
      <w:divBdr>
        <w:top w:val="none" w:sz="0" w:space="0" w:color="auto"/>
        <w:left w:val="none" w:sz="0" w:space="0" w:color="auto"/>
        <w:bottom w:val="none" w:sz="0" w:space="0" w:color="auto"/>
        <w:right w:val="none" w:sz="0" w:space="0" w:color="auto"/>
      </w:divBdr>
    </w:div>
    <w:div w:id="636952212">
      <w:bodyDiv w:val="1"/>
      <w:marLeft w:val="0"/>
      <w:marRight w:val="0"/>
      <w:marTop w:val="0"/>
      <w:marBottom w:val="0"/>
      <w:divBdr>
        <w:top w:val="none" w:sz="0" w:space="0" w:color="auto"/>
        <w:left w:val="none" w:sz="0" w:space="0" w:color="auto"/>
        <w:bottom w:val="none" w:sz="0" w:space="0" w:color="auto"/>
        <w:right w:val="none" w:sz="0" w:space="0" w:color="auto"/>
      </w:divBdr>
    </w:div>
    <w:div w:id="638269173">
      <w:bodyDiv w:val="1"/>
      <w:marLeft w:val="0"/>
      <w:marRight w:val="0"/>
      <w:marTop w:val="0"/>
      <w:marBottom w:val="0"/>
      <w:divBdr>
        <w:top w:val="none" w:sz="0" w:space="0" w:color="auto"/>
        <w:left w:val="none" w:sz="0" w:space="0" w:color="auto"/>
        <w:bottom w:val="none" w:sz="0" w:space="0" w:color="auto"/>
        <w:right w:val="none" w:sz="0" w:space="0" w:color="auto"/>
      </w:divBdr>
    </w:div>
    <w:div w:id="638614617">
      <w:bodyDiv w:val="1"/>
      <w:marLeft w:val="0"/>
      <w:marRight w:val="0"/>
      <w:marTop w:val="0"/>
      <w:marBottom w:val="0"/>
      <w:divBdr>
        <w:top w:val="none" w:sz="0" w:space="0" w:color="auto"/>
        <w:left w:val="none" w:sz="0" w:space="0" w:color="auto"/>
        <w:bottom w:val="none" w:sz="0" w:space="0" w:color="auto"/>
        <w:right w:val="none" w:sz="0" w:space="0" w:color="auto"/>
      </w:divBdr>
    </w:div>
    <w:div w:id="640430492">
      <w:bodyDiv w:val="1"/>
      <w:marLeft w:val="0"/>
      <w:marRight w:val="0"/>
      <w:marTop w:val="0"/>
      <w:marBottom w:val="0"/>
      <w:divBdr>
        <w:top w:val="none" w:sz="0" w:space="0" w:color="auto"/>
        <w:left w:val="none" w:sz="0" w:space="0" w:color="auto"/>
        <w:bottom w:val="none" w:sz="0" w:space="0" w:color="auto"/>
        <w:right w:val="none" w:sz="0" w:space="0" w:color="auto"/>
      </w:divBdr>
    </w:div>
    <w:div w:id="643048427">
      <w:bodyDiv w:val="1"/>
      <w:marLeft w:val="0"/>
      <w:marRight w:val="0"/>
      <w:marTop w:val="0"/>
      <w:marBottom w:val="0"/>
      <w:divBdr>
        <w:top w:val="none" w:sz="0" w:space="0" w:color="auto"/>
        <w:left w:val="none" w:sz="0" w:space="0" w:color="auto"/>
        <w:bottom w:val="none" w:sz="0" w:space="0" w:color="auto"/>
        <w:right w:val="none" w:sz="0" w:space="0" w:color="auto"/>
      </w:divBdr>
    </w:div>
    <w:div w:id="648176041">
      <w:bodyDiv w:val="1"/>
      <w:marLeft w:val="0"/>
      <w:marRight w:val="0"/>
      <w:marTop w:val="0"/>
      <w:marBottom w:val="0"/>
      <w:divBdr>
        <w:top w:val="none" w:sz="0" w:space="0" w:color="auto"/>
        <w:left w:val="none" w:sz="0" w:space="0" w:color="auto"/>
        <w:bottom w:val="none" w:sz="0" w:space="0" w:color="auto"/>
        <w:right w:val="none" w:sz="0" w:space="0" w:color="auto"/>
      </w:divBdr>
    </w:div>
    <w:div w:id="649751263">
      <w:bodyDiv w:val="1"/>
      <w:marLeft w:val="0"/>
      <w:marRight w:val="0"/>
      <w:marTop w:val="0"/>
      <w:marBottom w:val="0"/>
      <w:divBdr>
        <w:top w:val="none" w:sz="0" w:space="0" w:color="auto"/>
        <w:left w:val="none" w:sz="0" w:space="0" w:color="auto"/>
        <w:bottom w:val="none" w:sz="0" w:space="0" w:color="auto"/>
        <w:right w:val="none" w:sz="0" w:space="0" w:color="auto"/>
      </w:divBdr>
    </w:div>
    <w:div w:id="652101848">
      <w:bodyDiv w:val="1"/>
      <w:marLeft w:val="0"/>
      <w:marRight w:val="0"/>
      <w:marTop w:val="0"/>
      <w:marBottom w:val="0"/>
      <w:divBdr>
        <w:top w:val="none" w:sz="0" w:space="0" w:color="auto"/>
        <w:left w:val="none" w:sz="0" w:space="0" w:color="auto"/>
        <w:bottom w:val="none" w:sz="0" w:space="0" w:color="auto"/>
        <w:right w:val="none" w:sz="0" w:space="0" w:color="auto"/>
      </w:divBdr>
    </w:div>
    <w:div w:id="660428259">
      <w:bodyDiv w:val="1"/>
      <w:marLeft w:val="0"/>
      <w:marRight w:val="0"/>
      <w:marTop w:val="0"/>
      <w:marBottom w:val="0"/>
      <w:divBdr>
        <w:top w:val="none" w:sz="0" w:space="0" w:color="auto"/>
        <w:left w:val="none" w:sz="0" w:space="0" w:color="auto"/>
        <w:bottom w:val="none" w:sz="0" w:space="0" w:color="auto"/>
        <w:right w:val="none" w:sz="0" w:space="0" w:color="auto"/>
      </w:divBdr>
    </w:div>
    <w:div w:id="661466837">
      <w:bodyDiv w:val="1"/>
      <w:marLeft w:val="0"/>
      <w:marRight w:val="0"/>
      <w:marTop w:val="0"/>
      <w:marBottom w:val="0"/>
      <w:divBdr>
        <w:top w:val="none" w:sz="0" w:space="0" w:color="auto"/>
        <w:left w:val="none" w:sz="0" w:space="0" w:color="auto"/>
        <w:bottom w:val="none" w:sz="0" w:space="0" w:color="auto"/>
        <w:right w:val="none" w:sz="0" w:space="0" w:color="auto"/>
      </w:divBdr>
    </w:div>
    <w:div w:id="661742840">
      <w:bodyDiv w:val="1"/>
      <w:marLeft w:val="0"/>
      <w:marRight w:val="0"/>
      <w:marTop w:val="0"/>
      <w:marBottom w:val="0"/>
      <w:divBdr>
        <w:top w:val="none" w:sz="0" w:space="0" w:color="auto"/>
        <w:left w:val="none" w:sz="0" w:space="0" w:color="auto"/>
        <w:bottom w:val="none" w:sz="0" w:space="0" w:color="auto"/>
        <w:right w:val="none" w:sz="0" w:space="0" w:color="auto"/>
      </w:divBdr>
    </w:div>
    <w:div w:id="662246753">
      <w:bodyDiv w:val="1"/>
      <w:marLeft w:val="0"/>
      <w:marRight w:val="0"/>
      <w:marTop w:val="0"/>
      <w:marBottom w:val="0"/>
      <w:divBdr>
        <w:top w:val="none" w:sz="0" w:space="0" w:color="auto"/>
        <w:left w:val="none" w:sz="0" w:space="0" w:color="auto"/>
        <w:bottom w:val="none" w:sz="0" w:space="0" w:color="auto"/>
        <w:right w:val="none" w:sz="0" w:space="0" w:color="auto"/>
      </w:divBdr>
    </w:div>
    <w:div w:id="667707470">
      <w:bodyDiv w:val="1"/>
      <w:marLeft w:val="0"/>
      <w:marRight w:val="0"/>
      <w:marTop w:val="0"/>
      <w:marBottom w:val="0"/>
      <w:divBdr>
        <w:top w:val="none" w:sz="0" w:space="0" w:color="auto"/>
        <w:left w:val="none" w:sz="0" w:space="0" w:color="auto"/>
        <w:bottom w:val="none" w:sz="0" w:space="0" w:color="auto"/>
        <w:right w:val="none" w:sz="0" w:space="0" w:color="auto"/>
      </w:divBdr>
    </w:div>
    <w:div w:id="671761469">
      <w:bodyDiv w:val="1"/>
      <w:marLeft w:val="0"/>
      <w:marRight w:val="0"/>
      <w:marTop w:val="0"/>
      <w:marBottom w:val="0"/>
      <w:divBdr>
        <w:top w:val="none" w:sz="0" w:space="0" w:color="auto"/>
        <w:left w:val="none" w:sz="0" w:space="0" w:color="auto"/>
        <w:bottom w:val="none" w:sz="0" w:space="0" w:color="auto"/>
        <w:right w:val="none" w:sz="0" w:space="0" w:color="auto"/>
      </w:divBdr>
    </w:div>
    <w:div w:id="671833707">
      <w:bodyDiv w:val="1"/>
      <w:marLeft w:val="0"/>
      <w:marRight w:val="0"/>
      <w:marTop w:val="0"/>
      <w:marBottom w:val="0"/>
      <w:divBdr>
        <w:top w:val="none" w:sz="0" w:space="0" w:color="auto"/>
        <w:left w:val="none" w:sz="0" w:space="0" w:color="auto"/>
        <w:bottom w:val="none" w:sz="0" w:space="0" w:color="auto"/>
        <w:right w:val="none" w:sz="0" w:space="0" w:color="auto"/>
      </w:divBdr>
    </w:div>
    <w:div w:id="681204871">
      <w:bodyDiv w:val="1"/>
      <w:marLeft w:val="0"/>
      <w:marRight w:val="0"/>
      <w:marTop w:val="0"/>
      <w:marBottom w:val="0"/>
      <w:divBdr>
        <w:top w:val="none" w:sz="0" w:space="0" w:color="auto"/>
        <w:left w:val="none" w:sz="0" w:space="0" w:color="auto"/>
        <w:bottom w:val="none" w:sz="0" w:space="0" w:color="auto"/>
        <w:right w:val="none" w:sz="0" w:space="0" w:color="auto"/>
      </w:divBdr>
    </w:div>
    <w:div w:id="695888865">
      <w:bodyDiv w:val="1"/>
      <w:marLeft w:val="0"/>
      <w:marRight w:val="0"/>
      <w:marTop w:val="0"/>
      <w:marBottom w:val="0"/>
      <w:divBdr>
        <w:top w:val="none" w:sz="0" w:space="0" w:color="auto"/>
        <w:left w:val="none" w:sz="0" w:space="0" w:color="auto"/>
        <w:bottom w:val="none" w:sz="0" w:space="0" w:color="auto"/>
        <w:right w:val="none" w:sz="0" w:space="0" w:color="auto"/>
      </w:divBdr>
    </w:div>
    <w:div w:id="706106178">
      <w:bodyDiv w:val="1"/>
      <w:marLeft w:val="0"/>
      <w:marRight w:val="0"/>
      <w:marTop w:val="0"/>
      <w:marBottom w:val="0"/>
      <w:divBdr>
        <w:top w:val="none" w:sz="0" w:space="0" w:color="auto"/>
        <w:left w:val="none" w:sz="0" w:space="0" w:color="auto"/>
        <w:bottom w:val="none" w:sz="0" w:space="0" w:color="auto"/>
        <w:right w:val="none" w:sz="0" w:space="0" w:color="auto"/>
      </w:divBdr>
    </w:div>
    <w:div w:id="711539423">
      <w:bodyDiv w:val="1"/>
      <w:marLeft w:val="0"/>
      <w:marRight w:val="0"/>
      <w:marTop w:val="0"/>
      <w:marBottom w:val="0"/>
      <w:divBdr>
        <w:top w:val="none" w:sz="0" w:space="0" w:color="auto"/>
        <w:left w:val="none" w:sz="0" w:space="0" w:color="auto"/>
        <w:bottom w:val="none" w:sz="0" w:space="0" w:color="auto"/>
        <w:right w:val="none" w:sz="0" w:space="0" w:color="auto"/>
      </w:divBdr>
    </w:div>
    <w:div w:id="713232259">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909002">
      <w:bodyDiv w:val="1"/>
      <w:marLeft w:val="0"/>
      <w:marRight w:val="0"/>
      <w:marTop w:val="0"/>
      <w:marBottom w:val="0"/>
      <w:divBdr>
        <w:top w:val="none" w:sz="0" w:space="0" w:color="auto"/>
        <w:left w:val="none" w:sz="0" w:space="0" w:color="auto"/>
        <w:bottom w:val="none" w:sz="0" w:space="0" w:color="auto"/>
        <w:right w:val="none" w:sz="0" w:space="0" w:color="auto"/>
      </w:divBdr>
    </w:div>
    <w:div w:id="726685114">
      <w:bodyDiv w:val="1"/>
      <w:marLeft w:val="0"/>
      <w:marRight w:val="0"/>
      <w:marTop w:val="0"/>
      <w:marBottom w:val="0"/>
      <w:divBdr>
        <w:top w:val="none" w:sz="0" w:space="0" w:color="auto"/>
        <w:left w:val="none" w:sz="0" w:space="0" w:color="auto"/>
        <w:bottom w:val="none" w:sz="0" w:space="0" w:color="auto"/>
        <w:right w:val="none" w:sz="0" w:space="0" w:color="auto"/>
      </w:divBdr>
    </w:div>
    <w:div w:id="728571921">
      <w:bodyDiv w:val="1"/>
      <w:marLeft w:val="0"/>
      <w:marRight w:val="0"/>
      <w:marTop w:val="0"/>
      <w:marBottom w:val="0"/>
      <w:divBdr>
        <w:top w:val="none" w:sz="0" w:space="0" w:color="auto"/>
        <w:left w:val="none" w:sz="0" w:space="0" w:color="auto"/>
        <w:bottom w:val="none" w:sz="0" w:space="0" w:color="auto"/>
        <w:right w:val="none" w:sz="0" w:space="0" w:color="auto"/>
      </w:divBdr>
    </w:div>
    <w:div w:id="730931720">
      <w:bodyDiv w:val="1"/>
      <w:marLeft w:val="0"/>
      <w:marRight w:val="0"/>
      <w:marTop w:val="0"/>
      <w:marBottom w:val="0"/>
      <w:divBdr>
        <w:top w:val="none" w:sz="0" w:space="0" w:color="auto"/>
        <w:left w:val="none" w:sz="0" w:space="0" w:color="auto"/>
        <w:bottom w:val="none" w:sz="0" w:space="0" w:color="auto"/>
        <w:right w:val="none" w:sz="0" w:space="0" w:color="auto"/>
      </w:divBdr>
    </w:div>
    <w:div w:id="732118465">
      <w:bodyDiv w:val="1"/>
      <w:marLeft w:val="0"/>
      <w:marRight w:val="0"/>
      <w:marTop w:val="0"/>
      <w:marBottom w:val="0"/>
      <w:divBdr>
        <w:top w:val="none" w:sz="0" w:space="0" w:color="auto"/>
        <w:left w:val="none" w:sz="0" w:space="0" w:color="auto"/>
        <w:bottom w:val="none" w:sz="0" w:space="0" w:color="auto"/>
        <w:right w:val="none" w:sz="0" w:space="0" w:color="auto"/>
      </w:divBdr>
    </w:div>
    <w:div w:id="749499447">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56749720">
      <w:bodyDiv w:val="1"/>
      <w:marLeft w:val="0"/>
      <w:marRight w:val="0"/>
      <w:marTop w:val="0"/>
      <w:marBottom w:val="0"/>
      <w:divBdr>
        <w:top w:val="none" w:sz="0" w:space="0" w:color="auto"/>
        <w:left w:val="none" w:sz="0" w:space="0" w:color="auto"/>
        <w:bottom w:val="none" w:sz="0" w:space="0" w:color="auto"/>
        <w:right w:val="none" w:sz="0" w:space="0" w:color="auto"/>
      </w:divBdr>
    </w:div>
    <w:div w:id="760029220">
      <w:bodyDiv w:val="1"/>
      <w:marLeft w:val="0"/>
      <w:marRight w:val="0"/>
      <w:marTop w:val="0"/>
      <w:marBottom w:val="0"/>
      <w:divBdr>
        <w:top w:val="none" w:sz="0" w:space="0" w:color="auto"/>
        <w:left w:val="none" w:sz="0" w:space="0" w:color="auto"/>
        <w:bottom w:val="none" w:sz="0" w:space="0" w:color="auto"/>
        <w:right w:val="none" w:sz="0" w:space="0" w:color="auto"/>
      </w:divBdr>
    </w:div>
    <w:div w:id="773330633">
      <w:bodyDiv w:val="1"/>
      <w:marLeft w:val="0"/>
      <w:marRight w:val="0"/>
      <w:marTop w:val="0"/>
      <w:marBottom w:val="0"/>
      <w:divBdr>
        <w:top w:val="none" w:sz="0" w:space="0" w:color="auto"/>
        <w:left w:val="none" w:sz="0" w:space="0" w:color="auto"/>
        <w:bottom w:val="none" w:sz="0" w:space="0" w:color="auto"/>
        <w:right w:val="none" w:sz="0" w:space="0" w:color="auto"/>
      </w:divBdr>
    </w:div>
    <w:div w:id="774054236">
      <w:bodyDiv w:val="1"/>
      <w:marLeft w:val="0"/>
      <w:marRight w:val="0"/>
      <w:marTop w:val="0"/>
      <w:marBottom w:val="0"/>
      <w:divBdr>
        <w:top w:val="none" w:sz="0" w:space="0" w:color="auto"/>
        <w:left w:val="none" w:sz="0" w:space="0" w:color="auto"/>
        <w:bottom w:val="none" w:sz="0" w:space="0" w:color="auto"/>
        <w:right w:val="none" w:sz="0" w:space="0" w:color="auto"/>
      </w:divBdr>
    </w:div>
    <w:div w:id="774983476">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688403">
      <w:bodyDiv w:val="1"/>
      <w:marLeft w:val="0"/>
      <w:marRight w:val="0"/>
      <w:marTop w:val="0"/>
      <w:marBottom w:val="0"/>
      <w:divBdr>
        <w:top w:val="none" w:sz="0" w:space="0" w:color="auto"/>
        <w:left w:val="none" w:sz="0" w:space="0" w:color="auto"/>
        <w:bottom w:val="none" w:sz="0" w:space="0" w:color="auto"/>
        <w:right w:val="none" w:sz="0" w:space="0" w:color="auto"/>
      </w:divBdr>
    </w:div>
    <w:div w:id="797718985">
      <w:bodyDiv w:val="1"/>
      <w:marLeft w:val="0"/>
      <w:marRight w:val="0"/>
      <w:marTop w:val="0"/>
      <w:marBottom w:val="0"/>
      <w:divBdr>
        <w:top w:val="none" w:sz="0" w:space="0" w:color="auto"/>
        <w:left w:val="none" w:sz="0" w:space="0" w:color="auto"/>
        <w:bottom w:val="none" w:sz="0" w:space="0" w:color="auto"/>
        <w:right w:val="none" w:sz="0" w:space="0" w:color="auto"/>
      </w:divBdr>
    </w:div>
    <w:div w:id="799154925">
      <w:bodyDiv w:val="1"/>
      <w:marLeft w:val="0"/>
      <w:marRight w:val="0"/>
      <w:marTop w:val="0"/>
      <w:marBottom w:val="0"/>
      <w:divBdr>
        <w:top w:val="none" w:sz="0" w:space="0" w:color="auto"/>
        <w:left w:val="none" w:sz="0" w:space="0" w:color="auto"/>
        <w:bottom w:val="none" w:sz="0" w:space="0" w:color="auto"/>
        <w:right w:val="none" w:sz="0" w:space="0" w:color="auto"/>
      </w:divBdr>
    </w:div>
    <w:div w:id="804782960">
      <w:bodyDiv w:val="1"/>
      <w:marLeft w:val="0"/>
      <w:marRight w:val="0"/>
      <w:marTop w:val="0"/>
      <w:marBottom w:val="0"/>
      <w:divBdr>
        <w:top w:val="none" w:sz="0" w:space="0" w:color="auto"/>
        <w:left w:val="none" w:sz="0" w:space="0" w:color="auto"/>
        <w:bottom w:val="none" w:sz="0" w:space="0" w:color="auto"/>
        <w:right w:val="none" w:sz="0" w:space="0" w:color="auto"/>
      </w:divBdr>
    </w:div>
    <w:div w:id="814227318">
      <w:bodyDiv w:val="1"/>
      <w:marLeft w:val="0"/>
      <w:marRight w:val="0"/>
      <w:marTop w:val="0"/>
      <w:marBottom w:val="0"/>
      <w:divBdr>
        <w:top w:val="none" w:sz="0" w:space="0" w:color="auto"/>
        <w:left w:val="none" w:sz="0" w:space="0" w:color="auto"/>
        <w:bottom w:val="none" w:sz="0" w:space="0" w:color="auto"/>
        <w:right w:val="none" w:sz="0" w:space="0" w:color="auto"/>
      </w:divBdr>
    </w:div>
    <w:div w:id="816529276">
      <w:bodyDiv w:val="1"/>
      <w:marLeft w:val="0"/>
      <w:marRight w:val="0"/>
      <w:marTop w:val="0"/>
      <w:marBottom w:val="0"/>
      <w:divBdr>
        <w:top w:val="none" w:sz="0" w:space="0" w:color="auto"/>
        <w:left w:val="none" w:sz="0" w:space="0" w:color="auto"/>
        <w:bottom w:val="none" w:sz="0" w:space="0" w:color="auto"/>
        <w:right w:val="none" w:sz="0" w:space="0" w:color="auto"/>
      </w:divBdr>
    </w:div>
    <w:div w:id="820385546">
      <w:bodyDiv w:val="1"/>
      <w:marLeft w:val="0"/>
      <w:marRight w:val="0"/>
      <w:marTop w:val="0"/>
      <w:marBottom w:val="0"/>
      <w:divBdr>
        <w:top w:val="none" w:sz="0" w:space="0" w:color="auto"/>
        <w:left w:val="none" w:sz="0" w:space="0" w:color="auto"/>
        <w:bottom w:val="none" w:sz="0" w:space="0" w:color="auto"/>
        <w:right w:val="none" w:sz="0" w:space="0" w:color="auto"/>
      </w:divBdr>
    </w:div>
    <w:div w:id="822628115">
      <w:bodyDiv w:val="1"/>
      <w:marLeft w:val="0"/>
      <w:marRight w:val="0"/>
      <w:marTop w:val="0"/>
      <w:marBottom w:val="0"/>
      <w:divBdr>
        <w:top w:val="none" w:sz="0" w:space="0" w:color="auto"/>
        <w:left w:val="none" w:sz="0" w:space="0" w:color="auto"/>
        <w:bottom w:val="none" w:sz="0" w:space="0" w:color="auto"/>
        <w:right w:val="none" w:sz="0" w:space="0" w:color="auto"/>
      </w:divBdr>
    </w:div>
    <w:div w:id="824971694">
      <w:bodyDiv w:val="1"/>
      <w:marLeft w:val="0"/>
      <w:marRight w:val="0"/>
      <w:marTop w:val="0"/>
      <w:marBottom w:val="0"/>
      <w:divBdr>
        <w:top w:val="none" w:sz="0" w:space="0" w:color="auto"/>
        <w:left w:val="none" w:sz="0" w:space="0" w:color="auto"/>
        <w:bottom w:val="none" w:sz="0" w:space="0" w:color="auto"/>
        <w:right w:val="none" w:sz="0" w:space="0" w:color="auto"/>
      </w:divBdr>
    </w:div>
    <w:div w:id="830365371">
      <w:bodyDiv w:val="1"/>
      <w:marLeft w:val="0"/>
      <w:marRight w:val="0"/>
      <w:marTop w:val="0"/>
      <w:marBottom w:val="0"/>
      <w:divBdr>
        <w:top w:val="none" w:sz="0" w:space="0" w:color="auto"/>
        <w:left w:val="none" w:sz="0" w:space="0" w:color="auto"/>
        <w:bottom w:val="none" w:sz="0" w:space="0" w:color="auto"/>
        <w:right w:val="none" w:sz="0" w:space="0" w:color="auto"/>
      </w:divBdr>
    </w:div>
    <w:div w:id="830872412">
      <w:bodyDiv w:val="1"/>
      <w:marLeft w:val="0"/>
      <w:marRight w:val="0"/>
      <w:marTop w:val="0"/>
      <w:marBottom w:val="0"/>
      <w:divBdr>
        <w:top w:val="none" w:sz="0" w:space="0" w:color="auto"/>
        <w:left w:val="none" w:sz="0" w:space="0" w:color="auto"/>
        <w:bottom w:val="none" w:sz="0" w:space="0" w:color="auto"/>
        <w:right w:val="none" w:sz="0" w:space="0" w:color="auto"/>
      </w:divBdr>
    </w:div>
    <w:div w:id="839345830">
      <w:bodyDiv w:val="1"/>
      <w:marLeft w:val="0"/>
      <w:marRight w:val="0"/>
      <w:marTop w:val="0"/>
      <w:marBottom w:val="0"/>
      <w:divBdr>
        <w:top w:val="none" w:sz="0" w:space="0" w:color="auto"/>
        <w:left w:val="none" w:sz="0" w:space="0" w:color="auto"/>
        <w:bottom w:val="none" w:sz="0" w:space="0" w:color="auto"/>
        <w:right w:val="none" w:sz="0" w:space="0" w:color="auto"/>
      </w:divBdr>
    </w:div>
    <w:div w:id="843738602">
      <w:bodyDiv w:val="1"/>
      <w:marLeft w:val="0"/>
      <w:marRight w:val="0"/>
      <w:marTop w:val="0"/>
      <w:marBottom w:val="0"/>
      <w:divBdr>
        <w:top w:val="none" w:sz="0" w:space="0" w:color="auto"/>
        <w:left w:val="none" w:sz="0" w:space="0" w:color="auto"/>
        <w:bottom w:val="none" w:sz="0" w:space="0" w:color="auto"/>
        <w:right w:val="none" w:sz="0" w:space="0" w:color="auto"/>
      </w:divBdr>
    </w:div>
    <w:div w:id="852500800">
      <w:bodyDiv w:val="1"/>
      <w:marLeft w:val="0"/>
      <w:marRight w:val="0"/>
      <w:marTop w:val="0"/>
      <w:marBottom w:val="0"/>
      <w:divBdr>
        <w:top w:val="none" w:sz="0" w:space="0" w:color="auto"/>
        <w:left w:val="none" w:sz="0" w:space="0" w:color="auto"/>
        <w:bottom w:val="none" w:sz="0" w:space="0" w:color="auto"/>
        <w:right w:val="none" w:sz="0" w:space="0" w:color="auto"/>
      </w:divBdr>
    </w:div>
    <w:div w:id="853692058">
      <w:bodyDiv w:val="1"/>
      <w:marLeft w:val="0"/>
      <w:marRight w:val="0"/>
      <w:marTop w:val="0"/>
      <w:marBottom w:val="0"/>
      <w:divBdr>
        <w:top w:val="none" w:sz="0" w:space="0" w:color="auto"/>
        <w:left w:val="none" w:sz="0" w:space="0" w:color="auto"/>
        <w:bottom w:val="none" w:sz="0" w:space="0" w:color="auto"/>
        <w:right w:val="none" w:sz="0" w:space="0" w:color="auto"/>
      </w:divBdr>
    </w:div>
    <w:div w:id="854686869">
      <w:bodyDiv w:val="1"/>
      <w:marLeft w:val="0"/>
      <w:marRight w:val="0"/>
      <w:marTop w:val="0"/>
      <w:marBottom w:val="0"/>
      <w:divBdr>
        <w:top w:val="none" w:sz="0" w:space="0" w:color="auto"/>
        <w:left w:val="none" w:sz="0" w:space="0" w:color="auto"/>
        <w:bottom w:val="none" w:sz="0" w:space="0" w:color="auto"/>
        <w:right w:val="none" w:sz="0" w:space="0" w:color="auto"/>
      </w:divBdr>
    </w:div>
    <w:div w:id="856311817">
      <w:bodyDiv w:val="1"/>
      <w:marLeft w:val="0"/>
      <w:marRight w:val="0"/>
      <w:marTop w:val="0"/>
      <w:marBottom w:val="0"/>
      <w:divBdr>
        <w:top w:val="none" w:sz="0" w:space="0" w:color="auto"/>
        <w:left w:val="none" w:sz="0" w:space="0" w:color="auto"/>
        <w:bottom w:val="none" w:sz="0" w:space="0" w:color="auto"/>
        <w:right w:val="none" w:sz="0" w:space="0" w:color="auto"/>
      </w:divBdr>
    </w:div>
    <w:div w:id="85754480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273215">
      <w:bodyDiv w:val="1"/>
      <w:marLeft w:val="0"/>
      <w:marRight w:val="0"/>
      <w:marTop w:val="0"/>
      <w:marBottom w:val="0"/>
      <w:divBdr>
        <w:top w:val="none" w:sz="0" w:space="0" w:color="auto"/>
        <w:left w:val="none" w:sz="0" w:space="0" w:color="auto"/>
        <w:bottom w:val="none" w:sz="0" w:space="0" w:color="auto"/>
        <w:right w:val="none" w:sz="0" w:space="0" w:color="auto"/>
      </w:divBdr>
    </w:div>
    <w:div w:id="861434889">
      <w:bodyDiv w:val="1"/>
      <w:marLeft w:val="0"/>
      <w:marRight w:val="0"/>
      <w:marTop w:val="0"/>
      <w:marBottom w:val="0"/>
      <w:divBdr>
        <w:top w:val="none" w:sz="0" w:space="0" w:color="auto"/>
        <w:left w:val="none" w:sz="0" w:space="0" w:color="auto"/>
        <w:bottom w:val="none" w:sz="0" w:space="0" w:color="auto"/>
        <w:right w:val="none" w:sz="0" w:space="0" w:color="auto"/>
      </w:divBdr>
    </w:div>
    <w:div w:id="863444720">
      <w:bodyDiv w:val="1"/>
      <w:marLeft w:val="0"/>
      <w:marRight w:val="0"/>
      <w:marTop w:val="0"/>
      <w:marBottom w:val="0"/>
      <w:divBdr>
        <w:top w:val="none" w:sz="0" w:space="0" w:color="auto"/>
        <w:left w:val="none" w:sz="0" w:space="0" w:color="auto"/>
        <w:bottom w:val="none" w:sz="0" w:space="0" w:color="auto"/>
        <w:right w:val="none" w:sz="0" w:space="0" w:color="auto"/>
      </w:divBdr>
    </w:div>
    <w:div w:id="86444043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538952">
      <w:bodyDiv w:val="1"/>
      <w:marLeft w:val="0"/>
      <w:marRight w:val="0"/>
      <w:marTop w:val="0"/>
      <w:marBottom w:val="0"/>
      <w:divBdr>
        <w:top w:val="none" w:sz="0" w:space="0" w:color="auto"/>
        <w:left w:val="none" w:sz="0" w:space="0" w:color="auto"/>
        <w:bottom w:val="none" w:sz="0" w:space="0" w:color="auto"/>
        <w:right w:val="none" w:sz="0" w:space="0" w:color="auto"/>
      </w:divBdr>
    </w:div>
    <w:div w:id="876359419">
      <w:bodyDiv w:val="1"/>
      <w:marLeft w:val="0"/>
      <w:marRight w:val="0"/>
      <w:marTop w:val="0"/>
      <w:marBottom w:val="0"/>
      <w:divBdr>
        <w:top w:val="none" w:sz="0" w:space="0" w:color="auto"/>
        <w:left w:val="none" w:sz="0" w:space="0" w:color="auto"/>
        <w:bottom w:val="none" w:sz="0" w:space="0" w:color="auto"/>
        <w:right w:val="none" w:sz="0" w:space="0" w:color="auto"/>
      </w:divBdr>
    </w:div>
    <w:div w:id="877812149">
      <w:bodyDiv w:val="1"/>
      <w:marLeft w:val="0"/>
      <w:marRight w:val="0"/>
      <w:marTop w:val="0"/>
      <w:marBottom w:val="0"/>
      <w:divBdr>
        <w:top w:val="none" w:sz="0" w:space="0" w:color="auto"/>
        <w:left w:val="none" w:sz="0" w:space="0" w:color="auto"/>
        <w:bottom w:val="none" w:sz="0" w:space="0" w:color="auto"/>
        <w:right w:val="none" w:sz="0" w:space="0" w:color="auto"/>
      </w:divBdr>
    </w:div>
    <w:div w:id="898131035">
      <w:bodyDiv w:val="1"/>
      <w:marLeft w:val="0"/>
      <w:marRight w:val="0"/>
      <w:marTop w:val="0"/>
      <w:marBottom w:val="0"/>
      <w:divBdr>
        <w:top w:val="none" w:sz="0" w:space="0" w:color="auto"/>
        <w:left w:val="none" w:sz="0" w:space="0" w:color="auto"/>
        <w:bottom w:val="none" w:sz="0" w:space="0" w:color="auto"/>
        <w:right w:val="none" w:sz="0" w:space="0" w:color="auto"/>
      </w:divBdr>
    </w:div>
    <w:div w:id="900947649">
      <w:bodyDiv w:val="1"/>
      <w:marLeft w:val="0"/>
      <w:marRight w:val="0"/>
      <w:marTop w:val="0"/>
      <w:marBottom w:val="0"/>
      <w:divBdr>
        <w:top w:val="none" w:sz="0" w:space="0" w:color="auto"/>
        <w:left w:val="none" w:sz="0" w:space="0" w:color="auto"/>
        <w:bottom w:val="none" w:sz="0" w:space="0" w:color="auto"/>
        <w:right w:val="none" w:sz="0" w:space="0" w:color="auto"/>
      </w:divBdr>
    </w:div>
    <w:div w:id="904413031">
      <w:bodyDiv w:val="1"/>
      <w:marLeft w:val="0"/>
      <w:marRight w:val="0"/>
      <w:marTop w:val="0"/>
      <w:marBottom w:val="0"/>
      <w:divBdr>
        <w:top w:val="none" w:sz="0" w:space="0" w:color="auto"/>
        <w:left w:val="none" w:sz="0" w:space="0" w:color="auto"/>
        <w:bottom w:val="none" w:sz="0" w:space="0" w:color="auto"/>
        <w:right w:val="none" w:sz="0" w:space="0" w:color="auto"/>
      </w:divBdr>
    </w:div>
    <w:div w:id="911888503">
      <w:bodyDiv w:val="1"/>
      <w:marLeft w:val="0"/>
      <w:marRight w:val="0"/>
      <w:marTop w:val="0"/>
      <w:marBottom w:val="0"/>
      <w:divBdr>
        <w:top w:val="none" w:sz="0" w:space="0" w:color="auto"/>
        <w:left w:val="none" w:sz="0" w:space="0" w:color="auto"/>
        <w:bottom w:val="none" w:sz="0" w:space="0" w:color="auto"/>
        <w:right w:val="none" w:sz="0" w:space="0" w:color="auto"/>
      </w:divBdr>
    </w:div>
    <w:div w:id="913976462">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1888941">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5210265">
      <w:bodyDiv w:val="1"/>
      <w:marLeft w:val="0"/>
      <w:marRight w:val="0"/>
      <w:marTop w:val="0"/>
      <w:marBottom w:val="0"/>
      <w:divBdr>
        <w:top w:val="none" w:sz="0" w:space="0" w:color="auto"/>
        <w:left w:val="none" w:sz="0" w:space="0" w:color="auto"/>
        <w:bottom w:val="none" w:sz="0" w:space="0" w:color="auto"/>
        <w:right w:val="none" w:sz="0" w:space="0" w:color="auto"/>
      </w:divBdr>
    </w:div>
    <w:div w:id="947008605">
      <w:bodyDiv w:val="1"/>
      <w:marLeft w:val="0"/>
      <w:marRight w:val="0"/>
      <w:marTop w:val="0"/>
      <w:marBottom w:val="0"/>
      <w:divBdr>
        <w:top w:val="none" w:sz="0" w:space="0" w:color="auto"/>
        <w:left w:val="none" w:sz="0" w:space="0" w:color="auto"/>
        <w:bottom w:val="none" w:sz="0" w:space="0" w:color="auto"/>
        <w:right w:val="none" w:sz="0" w:space="0" w:color="auto"/>
      </w:divBdr>
    </w:div>
    <w:div w:id="952370795">
      <w:bodyDiv w:val="1"/>
      <w:marLeft w:val="0"/>
      <w:marRight w:val="0"/>
      <w:marTop w:val="0"/>
      <w:marBottom w:val="0"/>
      <w:divBdr>
        <w:top w:val="none" w:sz="0" w:space="0" w:color="auto"/>
        <w:left w:val="none" w:sz="0" w:space="0" w:color="auto"/>
        <w:bottom w:val="none" w:sz="0" w:space="0" w:color="auto"/>
        <w:right w:val="none" w:sz="0" w:space="0" w:color="auto"/>
      </w:divBdr>
    </w:div>
    <w:div w:id="954290041">
      <w:bodyDiv w:val="1"/>
      <w:marLeft w:val="0"/>
      <w:marRight w:val="0"/>
      <w:marTop w:val="0"/>
      <w:marBottom w:val="0"/>
      <w:divBdr>
        <w:top w:val="none" w:sz="0" w:space="0" w:color="auto"/>
        <w:left w:val="none" w:sz="0" w:space="0" w:color="auto"/>
        <w:bottom w:val="none" w:sz="0" w:space="0" w:color="auto"/>
        <w:right w:val="none" w:sz="0" w:space="0" w:color="auto"/>
      </w:divBdr>
    </w:div>
    <w:div w:id="963735627">
      <w:bodyDiv w:val="1"/>
      <w:marLeft w:val="0"/>
      <w:marRight w:val="0"/>
      <w:marTop w:val="0"/>
      <w:marBottom w:val="0"/>
      <w:divBdr>
        <w:top w:val="none" w:sz="0" w:space="0" w:color="auto"/>
        <w:left w:val="none" w:sz="0" w:space="0" w:color="auto"/>
        <w:bottom w:val="none" w:sz="0" w:space="0" w:color="auto"/>
        <w:right w:val="none" w:sz="0" w:space="0" w:color="auto"/>
      </w:divBdr>
    </w:div>
    <w:div w:id="963850412">
      <w:bodyDiv w:val="1"/>
      <w:marLeft w:val="0"/>
      <w:marRight w:val="0"/>
      <w:marTop w:val="0"/>
      <w:marBottom w:val="0"/>
      <w:divBdr>
        <w:top w:val="none" w:sz="0" w:space="0" w:color="auto"/>
        <w:left w:val="none" w:sz="0" w:space="0" w:color="auto"/>
        <w:bottom w:val="none" w:sz="0" w:space="0" w:color="auto"/>
        <w:right w:val="none" w:sz="0" w:space="0" w:color="auto"/>
      </w:divBdr>
    </w:div>
    <w:div w:id="965308915">
      <w:bodyDiv w:val="1"/>
      <w:marLeft w:val="0"/>
      <w:marRight w:val="0"/>
      <w:marTop w:val="0"/>
      <w:marBottom w:val="0"/>
      <w:divBdr>
        <w:top w:val="none" w:sz="0" w:space="0" w:color="auto"/>
        <w:left w:val="none" w:sz="0" w:space="0" w:color="auto"/>
        <w:bottom w:val="none" w:sz="0" w:space="0" w:color="auto"/>
        <w:right w:val="none" w:sz="0" w:space="0" w:color="auto"/>
      </w:divBdr>
    </w:div>
    <w:div w:id="965546860">
      <w:bodyDiv w:val="1"/>
      <w:marLeft w:val="0"/>
      <w:marRight w:val="0"/>
      <w:marTop w:val="0"/>
      <w:marBottom w:val="0"/>
      <w:divBdr>
        <w:top w:val="none" w:sz="0" w:space="0" w:color="auto"/>
        <w:left w:val="none" w:sz="0" w:space="0" w:color="auto"/>
        <w:bottom w:val="none" w:sz="0" w:space="0" w:color="auto"/>
        <w:right w:val="none" w:sz="0" w:space="0" w:color="auto"/>
      </w:divBdr>
    </w:div>
    <w:div w:id="974138851">
      <w:bodyDiv w:val="1"/>
      <w:marLeft w:val="0"/>
      <w:marRight w:val="0"/>
      <w:marTop w:val="0"/>
      <w:marBottom w:val="0"/>
      <w:divBdr>
        <w:top w:val="none" w:sz="0" w:space="0" w:color="auto"/>
        <w:left w:val="none" w:sz="0" w:space="0" w:color="auto"/>
        <w:bottom w:val="none" w:sz="0" w:space="0" w:color="auto"/>
        <w:right w:val="none" w:sz="0" w:space="0" w:color="auto"/>
      </w:divBdr>
    </w:div>
    <w:div w:id="977999148">
      <w:bodyDiv w:val="1"/>
      <w:marLeft w:val="0"/>
      <w:marRight w:val="0"/>
      <w:marTop w:val="0"/>
      <w:marBottom w:val="0"/>
      <w:divBdr>
        <w:top w:val="none" w:sz="0" w:space="0" w:color="auto"/>
        <w:left w:val="none" w:sz="0" w:space="0" w:color="auto"/>
        <w:bottom w:val="none" w:sz="0" w:space="0" w:color="auto"/>
        <w:right w:val="none" w:sz="0" w:space="0" w:color="auto"/>
      </w:divBdr>
    </w:div>
    <w:div w:id="98076975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8290287">
      <w:bodyDiv w:val="1"/>
      <w:marLeft w:val="0"/>
      <w:marRight w:val="0"/>
      <w:marTop w:val="0"/>
      <w:marBottom w:val="0"/>
      <w:divBdr>
        <w:top w:val="none" w:sz="0" w:space="0" w:color="auto"/>
        <w:left w:val="none" w:sz="0" w:space="0" w:color="auto"/>
        <w:bottom w:val="none" w:sz="0" w:space="0" w:color="auto"/>
        <w:right w:val="none" w:sz="0" w:space="0" w:color="auto"/>
      </w:divBdr>
    </w:div>
    <w:div w:id="997728240">
      <w:bodyDiv w:val="1"/>
      <w:marLeft w:val="0"/>
      <w:marRight w:val="0"/>
      <w:marTop w:val="0"/>
      <w:marBottom w:val="0"/>
      <w:divBdr>
        <w:top w:val="none" w:sz="0" w:space="0" w:color="auto"/>
        <w:left w:val="none" w:sz="0" w:space="0" w:color="auto"/>
        <w:bottom w:val="none" w:sz="0" w:space="0" w:color="auto"/>
        <w:right w:val="none" w:sz="0" w:space="0" w:color="auto"/>
      </w:divBdr>
    </w:div>
    <w:div w:id="1012338832">
      <w:bodyDiv w:val="1"/>
      <w:marLeft w:val="0"/>
      <w:marRight w:val="0"/>
      <w:marTop w:val="0"/>
      <w:marBottom w:val="0"/>
      <w:divBdr>
        <w:top w:val="none" w:sz="0" w:space="0" w:color="auto"/>
        <w:left w:val="none" w:sz="0" w:space="0" w:color="auto"/>
        <w:bottom w:val="none" w:sz="0" w:space="0" w:color="auto"/>
        <w:right w:val="none" w:sz="0" w:space="0" w:color="auto"/>
      </w:divBdr>
    </w:div>
    <w:div w:id="1016930643">
      <w:bodyDiv w:val="1"/>
      <w:marLeft w:val="0"/>
      <w:marRight w:val="0"/>
      <w:marTop w:val="0"/>
      <w:marBottom w:val="0"/>
      <w:divBdr>
        <w:top w:val="none" w:sz="0" w:space="0" w:color="auto"/>
        <w:left w:val="none" w:sz="0" w:space="0" w:color="auto"/>
        <w:bottom w:val="none" w:sz="0" w:space="0" w:color="auto"/>
        <w:right w:val="none" w:sz="0" w:space="0" w:color="auto"/>
      </w:divBdr>
    </w:div>
    <w:div w:id="1017273516">
      <w:bodyDiv w:val="1"/>
      <w:marLeft w:val="0"/>
      <w:marRight w:val="0"/>
      <w:marTop w:val="0"/>
      <w:marBottom w:val="0"/>
      <w:divBdr>
        <w:top w:val="none" w:sz="0" w:space="0" w:color="auto"/>
        <w:left w:val="none" w:sz="0" w:space="0" w:color="auto"/>
        <w:bottom w:val="none" w:sz="0" w:space="0" w:color="auto"/>
        <w:right w:val="none" w:sz="0" w:space="0" w:color="auto"/>
      </w:divBdr>
    </w:div>
    <w:div w:id="1036544133">
      <w:bodyDiv w:val="1"/>
      <w:marLeft w:val="0"/>
      <w:marRight w:val="0"/>
      <w:marTop w:val="0"/>
      <w:marBottom w:val="0"/>
      <w:divBdr>
        <w:top w:val="none" w:sz="0" w:space="0" w:color="auto"/>
        <w:left w:val="none" w:sz="0" w:space="0" w:color="auto"/>
        <w:bottom w:val="none" w:sz="0" w:space="0" w:color="auto"/>
        <w:right w:val="none" w:sz="0" w:space="0" w:color="auto"/>
      </w:divBdr>
    </w:div>
    <w:div w:id="1037506943">
      <w:bodyDiv w:val="1"/>
      <w:marLeft w:val="0"/>
      <w:marRight w:val="0"/>
      <w:marTop w:val="0"/>
      <w:marBottom w:val="0"/>
      <w:divBdr>
        <w:top w:val="none" w:sz="0" w:space="0" w:color="auto"/>
        <w:left w:val="none" w:sz="0" w:space="0" w:color="auto"/>
        <w:bottom w:val="none" w:sz="0" w:space="0" w:color="auto"/>
        <w:right w:val="none" w:sz="0" w:space="0" w:color="auto"/>
      </w:divBdr>
    </w:div>
    <w:div w:id="1041398493">
      <w:bodyDiv w:val="1"/>
      <w:marLeft w:val="0"/>
      <w:marRight w:val="0"/>
      <w:marTop w:val="0"/>
      <w:marBottom w:val="0"/>
      <w:divBdr>
        <w:top w:val="none" w:sz="0" w:space="0" w:color="auto"/>
        <w:left w:val="none" w:sz="0" w:space="0" w:color="auto"/>
        <w:bottom w:val="none" w:sz="0" w:space="0" w:color="auto"/>
        <w:right w:val="none" w:sz="0" w:space="0" w:color="auto"/>
      </w:divBdr>
    </w:div>
    <w:div w:id="1041637925">
      <w:bodyDiv w:val="1"/>
      <w:marLeft w:val="0"/>
      <w:marRight w:val="0"/>
      <w:marTop w:val="0"/>
      <w:marBottom w:val="0"/>
      <w:divBdr>
        <w:top w:val="none" w:sz="0" w:space="0" w:color="auto"/>
        <w:left w:val="none" w:sz="0" w:space="0" w:color="auto"/>
        <w:bottom w:val="none" w:sz="0" w:space="0" w:color="auto"/>
        <w:right w:val="none" w:sz="0" w:space="0" w:color="auto"/>
      </w:divBdr>
    </w:div>
    <w:div w:id="1044329542">
      <w:bodyDiv w:val="1"/>
      <w:marLeft w:val="0"/>
      <w:marRight w:val="0"/>
      <w:marTop w:val="0"/>
      <w:marBottom w:val="0"/>
      <w:divBdr>
        <w:top w:val="none" w:sz="0" w:space="0" w:color="auto"/>
        <w:left w:val="none" w:sz="0" w:space="0" w:color="auto"/>
        <w:bottom w:val="none" w:sz="0" w:space="0" w:color="auto"/>
        <w:right w:val="none" w:sz="0" w:space="0" w:color="auto"/>
      </w:divBdr>
    </w:div>
    <w:div w:id="1044598858">
      <w:bodyDiv w:val="1"/>
      <w:marLeft w:val="0"/>
      <w:marRight w:val="0"/>
      <w:marTop w:val="0"/>
      <w:marBottom w:val="0"/>
      <w:divBdr>
        <w:top w:val="none" w:sz="0" w:space="0" w:color="auto"/>
        <w:left w:val="none" w:sz="0" w:space="0" w:color="auto"/>
        <w:bottom w:val="none" w:sz="0" w:space="0" w:color="auto"/>
        <w:right w:val="none" w:sz="0" w:space="0" w:color="auto"/>
      </w:divBdr>
    </w:div>
    <w:div w:id="1049382794">
      <w:bodyDiv w:val="1"/>
      <w:marLeft w:val="0"/>
      <w:marRight w:val="0"/>
      <w:marTop w:val="0"/>
      <w:marBottom w:val="0"/>
      <w:divBdr>
        <w:top w:val="none" w:sz="0" w:space="0" w:color="auto"/>
        <w:left w:val="none" w:sz="0" w:space="0" w:color="auto"/>
        <w:bottom w:val="none" w:sz="0" w:space="0" w:color="auto"/>
        <w:right w:val="none" w:sz="0" w:space="0" w:color="auto"/>
      </w:divBdr>
    </w:div>
    <w:div w:id="1052074278">
      <w:bodyDiv w:val="1"/>
      <w:marLeft w:val="0"/>
      <w:marRight w:val="0"/>
      <w:marTop w:val="0"/>
      <w:marBottom w:val="0"/>
      <w:divBdr>
        <w:top w:val="none" w:sz="0" w:space="0" w:color="auto"/>
        <w:left w:val="none" w:sz="0" w:space="0" w:color="auto"/>
        <w:bottom w:val="none" w:sz="0" w:space="0" w:color="auto"/>
        <w:right w:val="none" w:sz="0" w:space="0" w:color="auto"/>
      </w:divBdr>
    </w:div>
    <w:div w:id="1056124890">
      <w:bodyDiv w:val="1"/>
      <w:marLeft w:val="0"/>
      <w:marRight w:val="0"/>
      <w:marTop w:val="0"/>
      <w:marBottom w:val="0"/>
      <w:divBdr>
        <w:top w:val="none" w:sz="0" w:space="0" w:color="auto"/>
        <w:left w:val="none" w:sz="0" w:space="0" w:color="auto"/>
        <w:bottom w:val="none" w:sz="0" w:space="0" w:color="auto"/>
        <w:right w:val="none" w:sz="0" w:space="0" w:color="auto"/>
      </w:divBdr>
    </w:div>
    <w:div w:id="1058286624">
      <w:bodyDiv w:val="1"/>
      <w:marLeft w:val="0"/>
      <w:marRight w:val="0"/>
      <w:marTop w:val="0"/>
      <w:marBottom w:val="0"/>
      <w:divBdr>
        <w:top w:val="none" w:sz="0" w:space="0" w:color="auto"/>
        <w:left w:val="none" w:sz="0" w:space="0" w:color="auto"/>
        <w:bottom w:val="none" w:sz="0" w:space="0" w:color="auto"/>
        <w:right w:val="none" w:sz="0" w:space="0" w:color="auto"/>
      </w:divBdr>
    </w:div>
    <w:div w:id="1069503617">
      <w:bodyDiv w:val="1"/>
      <w:marLeft w:val="0"/>
      <w:marRight w:val="0"/>
      <w:marTop w:val="0"/>
      <w:marBottom w:val="0"/>
      <w:divBdr>
        <w:top w:val="none" w:sz="0" w:space="0" w:color="auto"/>
        <w:left w:val="none" w:sz="0" w:space="0" w:color="auto"/>
        <w:bottom w:val="none" w:sz="0" w:space="0" w:color="auto"/>
        <w:right w:val="none" w:sz="0" w:space="0" w:color="auto"/>
      </w:divBdr>
    </w:div>
    <w:div w:id="1069884971">
      <w:bodyDiv w:val="1"/>
      <w:marLeft w:val="0"/>
      <w:marRight w:val="0"/>
      <w:marTop w:val="0"/>
      <w:marBottom w:val="0"/>
      <w:divBdr>
        <w:top w:val="none" w:sz="0" w:space="0" w:color="auto"/>
        <w:left w:val="none" w:sz="0" w:space="0" w:color="auto"/>
        <w:bottom w:val="none" w:sz="0" w:space="0" w:color="auto"/>
        <w:right w:val="none" w:sz="0" w:space="0" w:color="auto"/>
      </w:divBdr>
    </w:div>
    <w:div w:id="107003890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581354">
      <w:bodyDiv w:val="1"/>
      <w:marLeft w:val="0"/>
      <w:marRight w:val="0"/>
      <w:marTop w:val="0"/>
      <w:marBottom w:val="0"/>
      <w:divBdr>
        <w:top w:val="none" w:sz="0" w:space="0" w:color="auto"/>
        <w:left w:val="none" w:sz="0" w:space="0" w:color="auto"/>
        <w:bottom w:val="none" w:sz="0" w:space="0" w:color="auto"/>
        <w:right w:val="none" w:sz="0" w:space="0" w:color="auto"/>
      </w:divBdr>
    </w:div>
    <w:div w:id="1079325303">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634379">
      <w:bodyDiv w:val="1"/>
      <w:marLeft w:val="0"/>
      <w:marRight w:val="0"/>
      <w:marTop w:val="0"/>
      <w:marBottom w:val="0"/>
      <w:divBdr>
        <w:top w:val="none" w:sz="0" w:space="0" w:color="auto"/>
        <w:left w:val="none" w:sz="0" w:space="0" w:color="auto"/>
        <w:bottom w:val="none" w:sz="0" w:space="0" w:color="auto"/>
        <w:right w:val="none" w:sz="0" w:space="0" w:color="auto"/>
      </w:divBdr>
    </w:div>
    <w:div w:id="1082487262">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101679691">
      <w:bodyDiv w:val="1"/>
      <w:marLeft w:val="0"/>
      <w:marRight w:val="0"/>
      <w:marTop w:val="0"/>
      <w:marBottom w:val="0"/>
      <w:divBdr>
        <w:top w:val="none" w:sz="0" w:space="0" w:color="auto"/>
        <w:left w:val="none" w:sz="0" w:space="0" w:color="auto"/>
        <w:bottom w:val="none" w:sz="0" w:space="0" w:color="auto"/>
        <w:right w:val="none" w:sz="0" w:space="0" w:color="auto"/>
      </w:divBdr>
    </w:div>
    <w:div w:id="1103189913">
      <w:bodyDiv w:val="1"/>
      <w:marLeft w:val="0"/>
      <w:marRight w:val="0"/>
      <w:marTop w:val="0"/>
      <w:marBottom w:val="0"/>
      <w:divBdr>
        <w:top w:val="none" w:sz="0" w:space="0" w:color="auto"/>
        <w:left w:val="none" w:sz="0" w:space="0" w:color="auto"/>
        <w:bottom w:val="none" w:sz="0" w:space="0" w:color="auto"/>
        <w:right w:val="none" w:sz="0" w:space="0" w:color="auto"/>
      </w:divBdr>
    </w:div>
    <w:div w:id="1104761219">
      <w:bodyDiv w:val="1"/>
      <w:marLeft w:val="0"/>
      <w:marRight w:val="0"/>
      <w:marTop w:val="0"/>
      <w:marBottom w:val="0"/>
      <w:divBdr>
        <w:top w:val="none" w:sz="0" w:space="0" w:color="auto"/>
        <w:left w:val="none" w:sz="0" w:space="0" w:color="auto"/>
        <w:bottom w:val="none" w:sz="0" w:space="0" w:color="auto"/>
        <w:right w:val="none" w:sz="0" w:space="0" w:color="auto"/>
      </w:divBdr>
    </w:div>
    <w:div w:id="1107508036">
      <w:bodyDiv w:val="1"/>
      <w:marLeft w:val="0"/>
      <w:marRight w:val="0"/>
      <w:marTop w:val="0"/>
      <w:marBottom w:val="0"/>
      <w:divBdr>
        <w:top w:val="none" w:sz="0" w:space="0" w:color="auto"/>
        <w:left w:val="none" w:sz="0" w:space="0" w:color="auto"/>
        <w:bottom w:val="none" w:sz="0" w:space="0" w:color="auto"/>
        <w:right w:val="none" w:sz="0" w:space="0" w:color="auto"/>
      </w:divBdr>
    </w:div>
    <w:div w:id="1108618455">
      <w:bodyDiv w:val="1"/>
      <w:marLeft w:val="0"/>
      <w:marRight w:val="0"/>
      <w:marTop w:val="0"/>
      <w:marBottom w:val="0"/>
      <w:divBdr>
        <w:top w:val="none" w:sz="0" w:space="0" w:color="auto"/>
        <w:left w:val="none" w:sz="0" w:space="0" w:color="auto"/>
        <w:bottom w:val="none" w:sz="0" w:space="0" w:color="auto"/>
        <w:right w:val="none" w:sz="0" w:space="0" w:color="auto"/>
      </w:divBdr>
    </w:div>
    <w:div w:id="1109011136">
      <w:bodyDiv w:val="1"/>
      <w:marLeft w:val="0"/>
      <w:marRight w:val="0"/>
      <w:marTop w:val="0"/>
      <w:marBottom w:val="0"/>
      <w:divBdr>
        <w:top w:val="none" w:sz="0" w:space="0" w:color="auto"/>
        <w:left w:val="none" w:sz="0" w:space="0" w:color="auto"/>
        <w:bottom w:val="none" w:sz="0" w:space="0" w:color="auto"/>
        <w:right w:val="none" w:sz="0" w:space="0" w:color="auto"/>
      </w:divBdr>
    </w:div>
    <w:div w:id="1110860151">
      <w:bodyDiv w:val="1"/>
      <w:marLeft w:val="0"/>
      <w:marRight w:val="0"/>
      <w:marTop w:val="0"/>
      <w:marBottom w:val="0"/>
      <w:divBdr>
        <w:top w:val="none" w:sz="0" w:space="0" w:color="auto"/>
        <w:left w:val="none" w:sz="0" w:space="0" w:color="auto"/>
        <w:bottom w:val="none" w:sz="0" w:space="0" w:color="auto"/>
        <w:right w:val="none" w:sz="0" w:space="0" w:color="auto"/>
      </w:divBdr>
    </w:div>
    <w:div w:id="1111558677">
      <w:bodyDiv w:val="1"/>
      <w:marLeft w:val="0"/>
      <w:marRight w:val="0"/>
      <w:marTop w:val="0"/>
      <w:marBottom w:val="0"/>
      <w:divBdr>
        <w:top w:val="none" w:sz="0" w:space="0" w:color="auto"/>
        <w:left w:val="none" w:sz="0" w:space="0" w:color="auto"/>
        <w:bottom w:val="none" w:sz="0" w:space="0" w:color="auto"/>
        <w:right w:val="none" w:sz="0" w:space="0" w:color="auto"/>
      </w:divBdr>
    </w:div>
    <w:div w:id="1112361059">
      <w:bodyDiv w:val="1"/>
      <w:marLeft w:val="0"/>
      <w:marRight w:val="0"/>
      <w:marTop w:val="0"/>
      <w:marBottom w:val="0"/>
      <w:divBdr>
        <w:top w:val="none" w:sz="0" w:space="0" w:color="auto"/>
        <w:left w:val="none" w:sz="0" w:space="0" w:color="auto"/>
        <w:bottom w:val="none" w:sz="0" w:space="0" w:color="auto"/>
        <w:right w:val="none" w:sz="0" w:space="0" w:color="auto"/>
      </w:divBdr>
    </w:div>
    <w:div w:id="1112364711">
      <w:bodyDiv w:val="1"/>
      <w:marLeft w:val="0"/>
      <w:marRight w:val="0"/>
      <w:marTop w:val="0"/>
      <w:marBottom w:val="0"/>
      <w:divBdr>
        <w:top w:val="none" w:sz="0" w:space="0" w:color="auto"/>
        <w:left w:val="none" w:sz="0" w:space="0" w:color="auto"/>
        <w:bottom w:val="none" w:sz="0" w:space="0" w:color="auto"/>
        <w:right w:val="none" w:sz="0" w:space="0" w:color="auto"/>
      </w:divBdr>
    </w:div>
    <w:div w:id="1115756040">
      <w:bodyDiv w:val="1"/>
      <w:marLeft w:val="0"/>
      <w:marRight w:val="0"/>
      <w:marTop w:val="0"/>
      <w:marBottom w:val="0"/>
      <w:divBdr>
        <w:top w:val="none" w:sz="0" w:space="0" w:color="auto"/>
        <w:left w:val="none" w:sz="0" w:space="0" w:color="auto"/>
        <w:bottom w:val="none" w:sz="0" w:space="0" w:color="auto"/>
        <w:right w:val="none" w:sz="0" w:space="0" w:color="auto"/>
      </w:divBdr>
    </w:div>
    <w:div w:id="1117793851">
      <w:bodyDiv w:val="1"/>
      <w:marLeft w:val="0"/>
      <w:marRight w:val="0"/>
      <w:marTop w:val="0"/>
      <w:marBottom w:val="0"/>
      <w:divBdr>
        <w:top w:val="none" w:sz="0" w:space="0" w:color="auto"/>
        <w:left w:val="none" w:sz="0" w:space="0" w:color="auto"/>
        <w:bottom w:val="none" w:sz="0" w:space="0" w:color="auto"/>
        <w:right w:val="none" w:sz="0" w:space="0" w:color="auto"/>
      </w:divBdr>
    </w:div>
    <w:div w:id="1122000913">
      <w:bodyDiv w:val="1"/>
      <w:marLeft w:val="0"/>
      <w:marRight w:val="0"/>
      <w:marTop w:val="0"/>
      <w:marBottom w:val="0"/>
      <w:divBdr>
        <w:top w:val="none" w:sz="0" w:space="0" w:color="auto"/>
        <w:left w:val="none" w:sz="0" w:space="0" w:color="auto"/>
        <w:bottom w:val="none" w:sz="0" w:space="0" w:color="auto"/>
        <w:right w:val="none" w:sz="0" w:space="0" w:color="auto"/>
      </w:divBdr>
    </w:div>
    <w:div w:id="1126003637">
      <w:bodyDiv w:val="1"/>
      <w:marLeft w:val="0"/>
      <w:marRight w:val="0"/>
      <w:marTop w:val="0"/>
      <w:marBottom w:val="0"/>
      <w:divBdr>
        <w:top w:val="none" w:sz="0" w:space="0" w:color="auto"/>
        <w:left w:val="none" w:sz="0" w:space="0" w:color="auto"/>
        <w:bottom w:val="none" w:sz="0" w:space="0" w:color="auto"/>
        <w:right w:val="none" w:sz="0" w:space="0" w:color="auto"/>
      </w:divBdr>
    </w:div>
    <w:div w:id="1127166536">
      <w:bodyDiv w:val="1"/>
      <w:marLeft w:val="0"/>
      <w:marRight w:val="0"/>
      <w:marTop w:val="0"/>
      <w:marBottom w:val="0"/>
      <w:divBdr>
        <w:top w:val="none" w:sz="0" w:space="0" w:color="auto"/>
        <w:left w:val="none" w:sz="0" w:space="0" w:color="auto"/>
        <w:bottom w:val="none" w:sz="0" w:space="0" w:color="auto"/>
        <w:right w:val="none" w:sz="0" w:space="0" w:color="auto"/>
      </w:divBdr>
    </w:div>
    <w:div w:id="1131217154">
      <w:bodyDiv w:val="1"/>
      <w:marLeft w:val="0"/>
      <w:marRight w:val="0"/>
      <w:marTop w:val="0"/>
      <w:marBottom w:val="0"/>
      <w:divBdr>
        <w:top w:val="none" w:sz="0" w:space="0" w:color="auto"/>
        <w:left w:val="none" w:sz="0" w:space="0" w:color="auto"/>
        <w:bottom w:val="none" w:sz="0" w:space="0" w:color="auto"/>
        <w:right w:val="none" w:sz="0" w:space="0" w:color="auto"/>
      </w:divBdr>
    </w:div>
    <w:div w:id="1131940165">
      <w:bodyDiv w:val="1"/>
      <w:marLeft w:val="0"/>
      <w:marRight w:val="0"/>
      <w:marTop w:val="0"/>
      <w:marBottom w:val="0"/>
      <w:divBdr>
        <w:top w:val="none" w:sz="0" w:space="0" w:color="auto"/>
        <w:left w:val="none" w:sz="0" w:space="0" w:color="auto"/>
        <w:bottom w:val="none" w:sz="0" w:space="0" w:color="auto"/>
        <w:right w:val="none" w:sz="0" w:space="0" w:color="auto"/>
      </w:divBdr>
    </w:div>
    <w:div w:id="1136991179">
      <w:bodyDiv w:val="1"/>
      <w:marLeft w:val="0"/>
      <w:marRight w:val="0"/>
      <w:marTop w:val="0"/>
      <w:marBottom w:val="0"/>
      <w:divBdr>
        <w:top w:val="none" w:sz="0" w:space="0" w:color="auto"/>
        <w:left w:val="none" w:sz="0" w:space="0" w:color="auto"/>
        <w:bottom w:val="none" w:sz="0" w:space="0" w:color="auto"/>
        <w:right w:val="none" w:sz="0" w:space="0" w:color="auto"/>
      </w:divBdr>
    </w:div>
    <w:div w:id="1148787656">
      <w:bodyDiv w:val="1"/>
      <w:marLeft w:val="0"/>
      <w:marRight w:val="0"/>
      <w:marTop w:val="0"/>
      <w:marBottom w:val="0"/>
      <w:divBdr>
        <w:top w:val="none" w:sz="0" w:space="0" w:color="auto"/>
        <w:left w:val="none" w:sz="0" w:space="0" w:color="auto"/>
        <w:bottom w:val="none" w:sz="0" w:space="0" w:color="auto"/>
        <w:right w:val="none" w:sz="0" w:space="0" w:color="auto"/>
      </w:divBdr>
    </w:div>
    <w:div w:id="1169633316">
      <w:bodyDiv w:val="1"/>
      <w:marLeft w:val="0"/>
      <w:marRight w:val="0"/>
      <w:marTop w:val="0"/>
      <w:marBottom w:val="0"/>
      <w:divBdr>
        <w:top w:val="none" w:sz="0" w:space="0" w:color="auto"/>
        <w:left w:val="none" w:sz="0" w:space="0" w:color="auto"/>
        <w:bottom w:val="none" w:sz="0" w:space="0" w:color="auto"/>
        <w:right w:val="none" w:sz="0" w:space="0" w:color="auto"/>
      </w:divBdr>
    </w:div>
    <w:div w:id="1170565248">
      <w:bodyDiv w:val="1"/>
      <w:marLeft w:val="0"/>
      <w:marRight w:val="0"/>
      <w:marTop w:val="0"/>
      <w:marBottom w:val="0"/>
      <w:divBdr>
        <w:top w:val="none" w:sz="0" w:space="0" w:color="auto"/>
        <w:left w:val="none" w:sz="0" w:space="0" w:color="auto"/>
        <w:bottom w:val="none" w:sz="0" w:space="0" w:color="auto"/>
        <w:right w:val="none" w:sz="0" w:space="0" w:color="auto"/>
      </w:divBdr>
    </w:div>
    <w:div w:id="1170870511">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8622551">
      <w:bodyDiv w:val="1"/>
      <w:marLeft w:val="0"/>
      <w:marRight w:val="0"/>
      <w:marTop w:val="0"/>
      <w:marBottom w:val="0"/>
      <w:divBdr>
        <w:top w:val="none" w:sz="0" w:space="0" w:color="auto"/>
        <w:left w:val="none" w:sz="0" w:space="0" w:color="auto"/>
        <w:bottom w:val="none" w:sz="0" w:space="0" w:color="auto"/>
        <w:right w:val="none" w:sz="0" w:space="0" w:color="auto"/>
      </w:divBdr>
    </w:div>
    <w:div w:id="1180897244">
      <w:bodyDiv w:val="1"/>
      <w:marLeft w:val="0"/>
      <w:marRight w:val="0"/>
      <w:marTop w:val="0"/>
      <w:marBottom w:val="0"/>
      <w:divBdr>
        <w:top w:val="none" w:sz="0" w:space="0" w:color="auto"/>
        <w:left w:val="none" w:sz="0" w:space="0" w:color="auto"/>
        <w:bottom w:val="none" w:sz="0" w:space="0" w:color="auto"/>
        <w:right w:val="none" w:sz="0" w:space="0" w:color="auto"/>
      </w:divBdr>
    </w:div>
    <w:div w:id="1183204542">
      <w:bodyDiv w:val="1"/>
      <w:marLeft w:val="0"/>
      <w:marRight w:val="0"/>
      <w:marTop w:val="0"/>
      <w:marBottom w:val="0"/>
      <w:divBdr>
        <w:top w:val="none" w:sz="0" w:space="0" w:color="auto"/>
        <w:left w:val="none" w:sz="0" w:space="0" w:color="auto"/>
        <w:bottom w:val="none" w:sz="0" w:space="0" w:color="auto"/>
        <w:right w:val="none" w:sz="0" w:space="0" w:color="auto"/>
      </w:divBdr>
    </w:div>
    <w:div w:id="1185171029">
      <w:bodyDiv w:val="1"/>
      <w:marLeft w:val="0"/>
      <w:marRight w:val="0"/>
      <w:marTop w:val="0"/>
      <w:marBottom w:val="0"/>
      <w:divBdr>
        <w:top w:val="none" w:sz="0" w:space="0" w:color="auto"/>
        <w:left w:val="none" w:sz="0" w:space="0" w:color="auto"/>
        <w:bottom w:val="none" w:sz="0" w:space="0" w:color="auto"/>
        <w:right w:val="none" w:sz="0" w:space="0" w:color="auto"/>
      </w:divBdr>
    </w:div>
    <w:div w:id="1186405548">
      <w:bodyDiv w:val="1"/>
      <w:marLeft w:val="0"/>
      <w:marRight w:val="0"/>
      <w:marTop w:val="0"/>
      <w:marBottom w:val="0"/>
      <w:divBdr>
        <w:top w:val="none" w:sz="0" w:space="0" w:color="auto"/>
        <w:left w:val="none" w:sz="0" w:space="0" w:color="auto"/>
        <w:bottom w:val="none" w:sz="0" w:space="0" w:color="auto"/>
        <w:right w:val="none" w:sz="0" w:space="0" w:color="auto"/>
      </w:divBdr>
    </w:div>
    <w:div w:id="118766998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801105">
      <w:bodyDiv w:val="1"/>
      <w:marLeft w:val="0"/>
      <w:marRight w:val="0"/>
      <w:marTop w:val="0"/>
      <w:marBottom w:val="0"/>
      <w:divBdr>
        <w:top w:val="none" w:sz="0" w:space="0" w:color="auto"/>
        <w:left w:val="none" w:sz="0" w:space="0" w:color="auto"/>
        <w:bottom w:val="none" w:sz="0" w:space="0" w:color="auto"/>
        <w:right w:val="none" w:sz="0" w:space="0" w:color="auto"/>
      </w:divBdr>
    </w:div>
    <w:div w:id="1192955825">
      <w:bodyDiv w:val="1"/>
      <w:marLeft w:val="0"/>
      <w:marRight w:val="0"/>
      <w:marTop w:val="0"/>
      <w:marBottom w:val="0"/>
      <w:divBdr>
        <w:top w:val="none" w:sz="0" w:space="0" w:color="auto"/>
        <w:left w:val="none" w:sz="0" w:space="0" w:color="auto"/>
        <w:bottom w:val="none" w:sz="0" w:space="0" w:color="auto"/>
        <w:right w:val="none" w:sz="0" w:space="0" w:color="auto"/>
      </w:divBdr>
    </w:div>
    <w:div w:id="1199244234">
      <w:bodyDiv w:val="1"/>
      <w:marLeft w:val="0"/>
      <w:marRight w:val="0"/>
      <w:marTop w:val="0"/>
      <w:marBottom w:val="0"/>
      <w:divBdr>
        <w:top w:val="none" w:sz="0" w:space="0" w:color="auto"/>
        <w:left w:val="none" w:sz="0" w:space="0" w:color="auto"/>
        <w:bottom w:val="none" w:sz="0" w:space="0" w:color="auto"/>
        <w:right w:val="none" w:sz="0" w:space="0" w:color="auto"/>
      </w:divBdr>
    </w:div>
    <w:div w:id="1202592765">
      <w:bodyDiv w:val="1"/>
      <w:marLeft w:val="0"/>
      <w:marRight w:val="0"/>
      <w:marTop w:val="0"/>
      <w:marBottom w:val="0"/>
      <w:divBdr>
        <w:top w:val="none" w:sz="0" w:space="0" w:color="auto"/>
        <w:left w:val="none" w:sz="0" w:space="0" w:color="auto"/>
        <w:bottom w:val="none" w:sz="0" w:space="0" w:color="auto"/>
        <w:right w:val="none" w:sz="0" w:space="0" w:color="auto"/>
      </w:divBdr>
    </w:div>
    <w:div w:id="1203442984">
      <w:bodyDiv w:val="1"/>
      <w:marLeft w:val="0"/>
      <w:marRight w:val="0"/>
      <w:marTop w:val="0"/>
      <w:marBottom w:val="0"/>
      <w:divBdr>
        <w:top w:val="none" w:sz="0" w:space="0" w:color="auto"/>
        <w:left w:val="none" w:sz="0" w:space="0" w:color="auto"/>
        <w:bottom w:val="none" w:sz="0" w:space="0" w:color="auto"/>
        <w:right w:val="none" w:sz="0" w:space="0" w:color="auto"/>
      </w:divBdr>
    </w:div>
    <w:div w:id="1206329610">
      <w:bodyDiv w:val="1"/>
      <w:marLeft w:val="0"/>
      <w:marRight w:val="0"/>
      <w:marTop w:val="0"/>
      <w:marBottom w:val="0"/>
      <w:divBdr>
        <w:top w:val="none" w:sz="0" w:space="0" w:color="auto"/>
        <w:left w:val="none" w:sz="0" w:space="0" w:color="auto"/>
        <w:bottom w:val="none" w:sz="0" w:space="0" w:color="auto"/>
        <w:right w:val="none" w:sz="0" w:space="0" w:color="auto"/>
      </w:divBdr>
    </w:div>
    <w:div w:id="1214537241">
      <w:bodyDiv w:val="1"/>
      <w:marLeft w:val="0"/>
      <w:marRight w:val="0"/>
      <w:marTop w:val="0"/>
      <w:marBottom w:val="0"/>
      <w:divBdr>
        <w:top w:val="none" w:sz="0" w:space="0" w:color="auto"/>
        <w:left w:val="none" w:sz="0" w:space="0" w:color="auto"/>
        <w:bottom w:val="none" w:sz="0" w:space="0" w:color="auto"/>
        <w:right w:val="none" w:sz="0" w:space="0" w:color="auto"/>
      </w:divBdr>
    </w:div>
    <w:div w:id="1215700985">
      <w:bodyDiv w:val="1"/>
      <w:marLeft w:val="0"/>
      <w:marRight w:val="0"/>
      <w:marTop w:val="0"/>
      <w:marBottom w:val="0"/>
      <w:divBdr>
        <w:top w:val="none" w:sz="0" w:space="0" w:color="auto"/>
        <w:left w:val="none" w:sz="0" w:space="0" w:color="auto"/>
        <w:bottom w:val="none" w:sz="0" w:space="0" w:color="auto"/>
        <w:right w:val="none" w:sz="0" w:space="0" w:color="auto"/>
      </w:divBdr>
    </w:div>
    <w:div w:id="1217669269">
      <w:bodyDiv w:val="1"/>
      <w:marLeft w:val="0"/>
      <w:marRight w:val="0"/>
      <w:marTop w:val="0"/>
      <w:marBottom w:val="0"/>
      <w:divBdr>
        <w:top w:val="none" w:sz="0" w:space="0" w:color="auto"/>
        <w:left w:val="none" w:sz="0" w:space="0" w:color="auto"/>
        <w:bottom w:val="none" w:sz="0" w:space="0" w:color="auto"/>
        <w:right w:val="none" w:sz="0" w:space="0" w:color="auto"/>
      </w:divBdr>
    </w:div>
    <w:div w:id="1218933749">
      <w:bodyDiv w:val="1"/>
      <w:marLeft w:val="0"/>
      <w:marRight w:val="0"/>
      <w:marTop w:val="0"/>
      <w:marBottom w:val="0"/>
      <w:divBdr>
        <w:top w:val="none" w:sz="0" w:space="0" w:color="auto"/>
        <w:left w:val="none" w:sz="0" w:space="0" w:color="auto"/>
        <w:bottom w:val="none" w:sz="0" w:space="0" w:color="auto"/>
        <w:right w:val="none" w:sz="0" w:space="0" w:color="auto"/>
      </w:divBdr>
    </w:div>
    <w:div w:id="1219900556">
      <w:bodyDiv w:val="1"/>
      <w:marLeft w:val="0"/>
      <w:marRight w:val="0"/>
      <w:marTop w:val="0"/>
      <w:marBottom w:val="0"/>
      <w:divBdr>
        <w:top w:val="none" w:sz="0" w:space="0" w:color="auto"/>
        <w:left w:val="none" w:sz="0" w:space="0" w:color="auto"/>
        <w:bottom w:val="none" w:sz="0" w:space="0" w:color="auto"/>
        <w:right w:val="none" w:sz="0" w:space="0" w:color="auto"/>
      </w:divBdr>
    </w:div>
    <w:div w:id="1224293327">
      <w:bodyDiv w:val="1"/>
      <w:marLeft w:val="0"/>
      <w:marRight w:val="0"/>
      <w:marTop w:val="0"/>
      <w:marBottom w:val="0"/>
      <w:divBdr>
        <w:top w:val="none" w:sz="0" w:space="0" w:color="auto"/>
        <w:left w:val="none" w:sz="0" w:space="0" w:color="auto"/>
        <w:bottom w:val="none" w:sz="0" w:space="0" w:color="auto"/>
        <w:right w:val="none" w:sz="0" w:space="0" w:color="auto"/>
      </w:divBdr>
    </w:div>
    <w:div w:id="1232347449">
      <w:bodyDiv w:val="1"/>
      <w:marLeft w:val="0"/>
      <w:marRight w:val="0"/>
      <w:marTop w:val="0"/>
      <w:marBottom w:val="0"/>
      <w:divBdr>
        <w:top w:val="none" w:sz="0" w:space="0" w:color="auto"/>
        <w:left w:val="none" w:sz="0" w:space="0" w:color="auto"/>
        <w:bottom w:val="none" w:sz="0" w:space="0" w:color="auto"/>
        <w:right w:val="none" w:sz="0" w:space="0" w:color="auto"/>
      </w:divBdr>
    </w:div>
    <w:div w:id="1238249376">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1449657">
      <w:bodyDiv w:val="1"/>
      <w:marLeft w:val="0"/>
      <w:marRight w:val="0"/>
      <w:marTop w:val="0"/>
      <w:marBottom w:val="0"/>
      <w:divBdr>
        <w:top w:val="none" w:sz="0" w:space="0" w:color="auto"/>
        <w:left w:val="none" w:sz="0" w:space="0" w:color="auto"/>
        <w:bottom w:val="none" w:sz="0" w:space="0" w:color="auto"/>
        <w:right w:val="none" w:sz="0" w:space="0" w:color="auto"/>
      </w:divBdr>
    </w:div>
    <w:div w:id="1241527338">
      <w:bodyDiv w:val="1"/>
      <w:marLeft w:val="0"/>
      <w:marRight w:val="0"/>
      <w:marTop w:val="0"/>
      <w:marBottom w:val="0"/>
      <w:divBdr>
        <w:top w:val="none" w:sz="0" w:space="0" w:color="auto"/>
        <w:left w:val="none" w:sz="0" w:space="0" w:color="auto"/>
        <w:bottom w:val="none" w:sz="0" w:space="0" w:color="auto"/>
        <w:right w:val="none" w:sz="0" w:space="0" w:color="auto"/>
      </w:divBdr>
    </w:div>
    <w:div w:id="1253512574">
      <w:bodyDiv w:val="1"/>
      <w:marLeft w:val="0"/>
      <w:marRight w:val="0"/>
      <w:marTop w:val="0"/>
      <w:marBottom w:val="0"/>
      <w:divBdr>
        <w:top w:val="none" w:sz="0" w:space="0" w:color="auto"/>
        <w:left w:val="none" w:sz="0" w:space="0" w:color="auto"/>
        <w:bottom w:val="none" w:sz="0" w:space="0" w:color="auto"/>
        <w:right w:val="none" w:sz="0" w:space="0" w:color="auto"/>
      </w:divBdr>
    </w:div>
    <w:div w:id="1256088918">
      <w:bodyDiv w:val="1"/>
      <w:marLeft w:val="0"/>
      <w:marRight w:val="0"/>
      <w:marTop w:val="0"/>
      <w:marBottom w:val="0"/>
      <w:divBdr>
        <w:top w:val="none" w:sz="0" w:space="0" w:color="auto"/>
        <w:left w:val="none" w:sz="0" w:space="0" w:color="auto"/>
        <w:bottom w:val="none" w:sz="0" w:space="0" w:color="auto"/>
        <w:right w:val="none" w:sz="0" w:space="0" w:color="auto"/>
      </w:divBdr>
    </w:div>
    <w:div w:id="1257596784">
      <w:bodyDiv w:val="1"/>
      <w:marLeft w:val="0"/>
      <w:marRight w:val="0"/>
      <w:marTop w:val="0"/>
      <w:marBottom w:val="0"/>
      <w:divBdr>
        <w:top w:val="none" w:sz="0" w:space="0" w:color="auto"/>
        <w:left w:val="none" w:sz="0" w:space="0" w:color="auto"/>
        <w:bottom w:val="none" w:sz="0" w:space="0" w:color="auto"/>
        <w:right w:val="none" w:sz="0" w:space="0" w:color="auto"/>
      </w:divBdr>
    </w:div>
    <w:div w:id="1266772811">
      <w:bodyDiv w:val="1"/>
      <w:marLeft w:val="0"/>
      <w:marRight w:val="0"/>
      <w:marTop w:val="0"/>
      <w:marBottom w:val="0"/>
      <w:divBdr>
        <w:top w:val="none" w:sz="0" w:space="0" w:color="auto"/>
        <w:left w:val="none" w:sz="0" w:space="0" w:color="auto"/>
        <w:bottom w:val="none" w:sz="0" w:space="0" w:color="auto"/>
        <w:right w:val="none" w:sz="0" w:space="0" w:color="auto"/>
      </w:divBdr>
    </w:div>
    <w:div w:id="1274752573">
      <w:bodyDiv w:val="1"/>
      <w:marLeft w:val="0"/>
      <w:marRight w:val="0"/>
      <w:marTop w:val="0"/>
      <w:marBottom w:val="0"/>
      <w:divBdr>
        <w:top w:val="none" w:sz="0" w:space="0" w:color="auto"/>
        <w:left w:val="none" w:sz="0" w:space="0" w:color="auto"/>
        <w:bottom w:val="none" w:sz="0" w:space="0" w:color="auto"/>
        <w:right w:val="none" w:sz="0" w:space="0" w:color="auto"/>
      </w:divBdr>
    </w:div>
    <w:div w:id="1289431617">
      <w:bodyDiv w:val="1"/>
      <w:marLeft w:val="0"/>
      <w:marRight w:val="0"/>
      <w:marTop w:val="0"/>
      <w:marBottom w:val="0"/>
      <w:divBdr>
        <w:top w:val="none" w:sz="0" w:space="0" w:color="auto"/>
        <w:left w:val="none" w:sz="0" w:space="0" w:color="auto"/>
        <w:bottom w:val="none" w:sz="0" w:space="0" w:color="auto"/>
        <w:right w:val="none" w:sz="0" w:space="0" w:color="auto"/>
      </w:divBdr>
    </w:div>
    <w:div w:id="1292247997">
      <w:bodyDiv w:val="1"/>
      <w:marLeft w:val="0"/>
      <w:marRight w:val="0"/>
      <w:marTop w:val="0"/>
      <w:marBottom w:val="0"/>
      <w:divBdr>
        <w:top w:val="none" w:sz="0" w:space="0" w:color="auto"/>
        <w:left w:val="none" w:sz="0" w:space="0" w:color="auto"/>
        <w:bottom w:val="none" w:sz="0" w:space="0" w:color="auto"/>
        <w:right w:val="none" w:sz="0" w:space="0" w:color="auto"/>
      </w:divBdr>
    </w:div>
    <w:div w:id="1299842652">
      <w:bodyDiv w:val="1"/>
      <w:marLeft w:val="0"/>
      <w:marRight w:val="0"/>
      <w:marTop w:val="0"/>
      <w:marBottom w:val="0"/>
      <w:divBdr>
        <w:top w:val="none" w:sz="0" w:space="0" w:color="auto"/>
        <w:left w:val="none" w:sz="0" w:space="0" w:color="auto"/>
        <w:bottom w:val="none" w:sz="0" w:space="0" w:color="auto"/>
        <w:right w:val="none" w:sz="0" w:space="0" w:color="auto"/>
      </w:divBdr>
    </w:div>
    <w:div w:id="1300453739">
      <w:bodyDiv w:val="1"/>
      <w:marLeft w:val="0"/>
      <w:marRight w:val="0"/>
      <w:marTop w:val="0"/>
      <w:marBottom w:val="0"/>
      <w:divBdr>
        <w:top w:val="none" w:sz="0" w:space="0" w:color="auto"/>
        <w:left w:val="none" w:sz="0" w:space="0" w:color="auto"/>
        <w:bottom w:val="none" w:sz="0" w:space="0" w:color="auto"/>
        <w:right w:val="none" w:sz="0" w:space="0" w:color="auto"/>
      </w:divBdr>
    </w:div>
    <w:div w:id="1305429383">
      <w:bodyDiv w:val="1"/>
      <w:marLeft w:val="0"/>
      <w:marRight w:val="0"/>
      <w:marTop w:val="0"/>
      <w:marBottom w:val="0"/>
      <w:divBdr>
        <w:top w:val="none" w:sz="0" w:space="0" w:color="auto"/>
        <w:left w:val="none" w:sz="0" w:space="0" w:color="auto"/>
        <w:bottom w:val="none" w:sz="0" w:space="0" w:color="auto"/>
        <w:right w:val="none" w:sz="0" w:space="0" w:color="auto"/>
      </w:divBdr>
    </w:div>
    <w:div w:id="1306164142">
      <w:bodyDiv w:val="1"/>
      <w:marLeft w:val="0"/>
      <w:marRight w:val="0"/>
      <w:marTop w:val="0"/>
      <w:marBottom w:val="0"/>
      <w:divBdr>
        <w:top w:val="none" w:sz="0" w:space="0" w:color="auto"/>
        <w:left w:val="none" w:sz="0" w:space="0" w:color="auto"/>
        <w:bottom w:val="none" w:sz="0" w:space="0" w:color="auto"/>
        <w:right w:val="none" w:sz="0" w:space="0" w:color="auto"/>
      </w:divBdr>
    </w:div>
    <w:div w:id="1309869607">
      <w:bodyDiv w:val="1"/>
      <w:marLeft w:val="0"/>
      <w:marRight w:val="0"/>
      <w:marTop w:val="0"/>
      <w:marBottom w:val="0"/>
      <w:divBdr>
        <w:top w:val="none" w:sz="0" w:space="0" w:color="auto"/>
        <w:left w:val="none" w:sz="0" w:space="0" w:color="auto"/>
        <w:bottom w:val="none" w:sz="0" w:space="0" w:color="auto"/>
        <w:right w:val="none" w:sz="0" w:space="0" w:color="auto"/>
      </w:divBdr>
    </w:div>
    <w:div w:id="1313370496">
      <w:bodyDiv w:val="1"/>
      <w:marLeft w:val="0"/>
      <w:marRight w:val="0"/>
      <w:marTop w:val="0"/>
      <w:marBottom w:val="0"/>
      <w:divBdr>
        <w:top w:val="none" w:sz="0" w:space="0" w:color="auto"/>
        <w:left w:val="none" w:sz="0" w:space="0" w:color="auto"/>
        <w:bottom w:val="none" w:sz="0" w:space="0" w:color="auto"/>
        <w:right w:val="none" w:sz="0" w:space="0" w:color="auto"/>
      </w:divBdr>
    </w:div>
    <w:div w:id="1316910419">
      <w:bodyDiv w:val="1"/>
      <w:marLeft w:val="0"/>
      <w:marRight w:val="0"/>
      <w:marTop w:val="0"/>
      <w:marBottom w:val="0"/>
      <w:divBdr>
        <w:top w:val="none" w:sz="0" w:space="0" w:color="auto"/>
        <w:left w:val="none" w:sz="0" w:space="0" w:color="auto"/>
        <w:bottom w:val="none" w:sz="0" w:space="0" w:color="auto"/>
        <w:right w:val="none" w:sz="0" w:space="0" w:color="auto"/>
      </w:divBdr>
    </w:div>
    <w:div w:id="1320230539">
      <w:bodyDiv w:val="1"/>
      <w:marLeft w:val="0"/>
      <w:marRight w:val="0"/>
      <w:marTop w:val="0"/>
      <w:marBottom w:val="0"/>
      <w:divBdr>
        <w:top w:val="none" w:sz="0" w:space="0" w:color="auto"/>
        <w:left w:val="none" w:sz="0" w:space="0" w:color="auto"/>
        <w:bottom w:val="none" w:sz="0" w:space="0" w:color="auto"/>
        <w:right w:val="none" w:sz="0" w:space="0" w:color="auto"/>
      </w:divBdr>
    </w:div>
    <w:div w:id="1322924774">
      <w:bodyDiv w:val="1"/>
      <w:marLeft w:val="0"/>
      <w:marRight w:val="0"/>
      <w:marTop w:val="0"/>
      <w:marBottom w:val="0"/>
      <w:divBdr>
        <w:top w:val="none" w:sz="0" w:space="0" w:color="auto"/>
        <w:left w:val="none" w:sz="0" w:space="0" w:color="auto"/>
        <w:bottom w:val="none" w:sz="0" w:space="0" w:color="auto"/>
        <w:right w:val="none" w:sz="0" w:space="0" w:color="auto"/>
      </w:divBdr>
    </w:div>
    <w:div w:id="1326862869">
      <w:bodyDiv w:val="1"/>
      <w:marLeft w:val="0"/>
      <w:marRight w:val="0"/>
      <w:marTop w:val="0"/>
      <w:marBottom w:val="0"/>
      <w:divBdr>
        <w:top w:val="none" w:sz="0" w:space="0" w:color="auto"/>
        <w:left w:val="none" w:sz="0" w:space="0" w:color="auto"/>
        <w:bottom w:val="none" w:sz="0" w:space="0" w:color="auto"/>
        <w:right w:val="none" w:sz="0" w:space="0" w:color="auto"/>
      </w:divBdr>
    </w:div>
    <w:div w:id="1328286464">
      <w:bodyDiv w:val="1"/>
      <w:marLeft w:val="0"/>
      <w:marRight w:val="0"/>
      <w:marTop w:val="0"/>
      <w:marBottom w:val="0"/>
      <w:divBdr>
        <w:top w:val="none" w:sz="0" w:space="0" w:color="auto"/>
        <w:left w:val="none" w:sz="0" w:space="0" w:color="auto"/>
        <w:bottom w:val="none" w:sz="0" w:space="0" w:color="auto"/>
        <w:right w:val="none" w:sz="0" w:space="0" w:color="auto"/>
      </w:divBdr>
    </w:div>
    <w:div w:id="1333491138">
      <w:bodyDiv w:val="1"/>
      <w:marLeft w:val="0"/>
      <w:marRight w:val="0"/>
      <w:marTop w:val="0"/>
      <w:marBottom w:val="0"/>
      <w:divBdr>
        <w:top w:val="none" w:sz="0" w:space="0" w:color="auto"/>
        <w:left w:val="none" w:sz="0" w:space="0" w:color="auto"/>
        <w:bottom w:val="none" w:sz="0" w:space="0" w:color="auto"/>
        <w:right w:val="none" w:sz="0" w:space="0" w:color="auto"/>
      </w:divBdr>
    </w:div>
    <w:div w:id="1335495402">
      <w:bodyDiv w:val="1"/>
      <w:marLeft w:val="0"/>
      <w:marRight w:val="0"/>
      <w:marTop w:val="0"/>
      <w:marBottom w:val="0"/>
      <w:divBdr>
        <w:top w:val="none" w:sz="0" w:space="0" w:color="auto"/>
        <w:left w:val="none" w:sz="0" w:space="0" w:color="auto"/>
        <w:bottom w:val="none" w:sz="0" w:space="0" w:color="auto"/>
        <w:right w:val="none" w:sz="0" w:space="0" w:color="auto"/>
      </w:divBdr>
    </w:div>
    <w:div w:id="1338187700">
      <w:bodyDiv w:val="1"/>
      <w:marLeft w:val="0"/>
      <w:marRight w:val="0"/>
      <w:marTop w:val="0"/>
      <w:marBottom w:val="0"/>
      <w:divBdr>
        <w:top w:val="none" w:sz="0" w:space="0" w:color="auto"/>
        <w:left w:val="none" w:sz="0" w:space="0" w:color="auto"/>
        <w:bottom w:val="none" w:sz="0" w:space="0" w:color="auto"/>
        <w:right w:val="none" w:sz="0" w:space="0" w:color="auto"/>
      </w:divBdr>
    </w:div>
    <w:div w:id="1340890774">
      <w:bodyDiv w:val="1"/>
      <w:marLeft w:val="0"/>
      <w:marRight w:val="0"/>
      <w:marTop w:val="0"/>
      <w:marBottom w:val="0"/>
      <w:divBdr>
        <w:top w:val="none" w:sz="0" w:space="0" w:color="auto"/>
        <w:left w:val="none" w:sz="0" w:space="0" w:color="auto"/>
        <w:bottom w:val="none" w:sz="0" w:space="0" w:color="auto"/>
        <w:right w:val="none" w:sz="0" w:space="0" w:color="auto"/>
      </w:divBdr>
    </w:div>
    <w:div w:id="1343628750">
      <w:bodyDiv w:val="1"/>
      <w:marLeft w:val="0"/>
      <w:marRight w:val="0"/>
      <w:marTop w:val="0"/>
      <w:marBottom w:val="0"/>
      <w:divBdr>
        <w:top w:val="none" w:sz="0" w:space="0" w:color="auto"/>
        <w:left w:val="none" w:sz="0" w:space="0" w:color="auto"/>
        <w:bottom w:val="none" w:sz="0" w:space="0" w:color="auto"/>
        <w:right w:val="none" w:sz="0" w:space="0" w:color="auto"/>
      </w:divBdr>
    </w:div>
    <w:div w:id="1348870971">
      <w:bodyDiv w:val="1"/>
      <w:marLeft w:val="0"/>
      <w:marRight w:val="0"/>
      <w:marTop w:val="0"/>
      <w:marBottom w:val="0"/>
      <w:divBdr>
        <w:top w:val="none" w:sz="0" w:space="0" w:color="auto"/>
        <w:left w:val="none" w:sz="0" w:space="0" w:color="auto"/>
        <w:bottom w:val="none" w:sz="0" w:space="0" w:color="auto"/>
        <w:right w:val="none" w:sz="0" w:space="0" w:color="auto"/>
      </w:divBdr>
    </w:div>
    <w:div w:id="1350252171">
      <w:bodyDiv w:val="1"/>
      <w:marLeft w:val="0"/>
      <w:marRight w:val="0"/>
      <w:marTop w:val="0"/>
      <w:marBottom w:val="0"/>
      <w:divBdr>
        <w:top w:val="none" w:sz="0" w:space="0" w:color="auto"/>
        <w:left w:val="none" w:sz="0" w:space="0" w:color="auto"/>
        <w:bottom w:val="none" w:sz="0" w:space="0" w:color="auto"/>
        <w:right w:val="none" w:sz="0" w:space="0" w:color="auto"/>
      </w:divBdr>
    </w:div>
    <w:div w:id="1353723375">
      <w:bodyDiv w:val="1"/>
      <w:marLeft w:val="0"/>
      <w:marRight w:val="0"/>
      <w:marTop w:val="0"/>
      <w:marBottom w:val="0"/>
      <w:divBdr>
        <w:top w:val="none" w:sz="0" w:space="0" w:color="auto"/>
        <w:left w:val="none" w:sz="0" w:space="0" w:color="auto"/>
        <w:bottom w:val="none" w:sz="0" w:space="0" w:color="auto"/>
        <w:right w:val="none" w:sz="0" w:space="0" w:color="auto"/>
      </w:divBdr>
    </w:div>
    <w:div w:id="1357610450">
      <w:bodyDiv w:val="1"/>
      <w:marLeft w:val="0"/>
      <w:marRight w:val="0"/>
      <w:marTop w:val="0"/>
      <w:marBottom w:val="0"/>
      <w:divBdr>
        <w:top w:val="none" w:sz="0" w:space="0" w:color="auto"/>
        <w:left w:val="none" w:sz="0" w:space="0" w:color="auto"/>
        <w:bottom w:val="none" w:sz="0" w:space="0" w:color="auto"/>
        <w:right w:val="none" w:sz="0" w:space="0" w:color="auto"/>
      </w:divBdr>
    </w:div>
    <w:div w:id="1361122104">
      <w:bodyDiv w:val="1"/>
      <w:marLeft w:val="0"/>
      <w:marRight w:val="0"/>
      <w:marTop w:val="0"/>
      <w:marBottom w:val="0"/>
      <w:divBdr>
        <w:top w:val="none" w:sz="0" w:space="0" w:color="auto"/>
        <w:left w:val="none" w:sz="0" w:space="0" w:color="auto"/>
        <w:bottom w:val="none" w:sz="0" w:space="0" w:color="auto"/>
        <w:right w:val="none" w:sz="0" w:space="0" w:color="auto"/>
      </w:divBdr>
    </w:div>
    <w:div w:id="1361735620">
      <w:bodyDiv w:val="1"/>
      <w:marLeft w:val="0"/>
      <w:marRight w:val="0"/>
      <w:marTop w:val="0"/>
      <w:marBottom w:val="0"/>
      <w:divBdr>
        <w:top w:val="none" w:sz="0" w:space="0" w:color="auto"/>
        <w:left w:val="none" w:sz="0" w:space="0" w:color="auto"/>
        <w:bottom w:val="none" w:sz="0" w:space="0" w:color="auto"/>
        <w:right w:val="none" w:sz="0" w:space="0" w:color="auto"/>
      </w:divBdr>
    </w:div>
    <w:div w:id="1368800444">
      <w:bodyDiv w:val="1"/>
      <w:marLeft w:val="0"/>
      <w:marRight w:val="0"/>
      <w:marTop w:val="0"/>
      <w:marBottom w:val="0"/>
      <w:divBdr>
        <w:top w:val="none" w:sz="0" w:space="0" w:color="auto"/>
        <w:left w:val="none" w:sz="0" w:space="0" w:color="auto"/>
        <w:bottom w:val="none" w:sz="0" w:space="0" w:color="auto"/>
        <w:right w:val="none" w:sz="0" w:space="0" w:color="auto"/>
      </w:divBdr>
    </w:div>
    <w:div w:id="1369407388">
      <w:bodyDiv w:val="1"/>
      <w:marLeft w:val="0"/>
      <w:marRight w:val="0"/>
      <w:marTop w:val="0"/>
      <w:marBottom w:val="0"/>
      <w:divBdr>
        <w:top w:val="none" w:sz="0" w:space="0" w:color="auto"/>
        <w:left w:val="none" w:sz="0" w:space="0" w:color="auto"/>
        <w:bottom w:val="none" w:sz="0" w:space="0" w:color="auto"/>
        <w:right w:val="none" w:sz="0" w:space="0" w:color="auto"/>
      </w:divBdr>
    </w:div>
    <w:div w:id="137797416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167845">
      <w:bodyDiv w:val="1"/>
      <w:marLeft w:val="0"/>
      <w:marRight w:val="0"/>
      <w:marTop w:val="0"/>
      <w:marBottom w:val="0"/>
      <w:divBdr>
        <w:top w:val="none" w:sz="0" w:space="0" w:color="auto"/>
        <w:left w:val="none" w:sz="0" w:space="0" w:color="auto"/>
        <w:bottom w:val="none" w:sz="0" w:space="0" w:color="auto"/>
        <w:right w:val="none" w:sz="0" w:space="0" w:color="auto"/>
      </w:divBdr>
    </w:div>
    <w:div w:id="1400903556">
      <w:bodyDiv w:val="1"/>
      <w:marLeft w:val="0"/>
      <w:marRight w:val="0"/>
      <w:marTop w:val="0"/>
      <w:marBottom w:val="0"/>
      <w:divBdr>
        <w:top w:val="none" w:sz="0" w:space="0" w:color="auto"/>
        <w:left w:val="none" w:sz="0" w:space="0" w:color="auto"/>
        <w:bottom w:val="none" w:sz="0" w:space="0" w:color="auto"/>
        <w:right w:val="none" w:sz="0" w:space="0" w:color="auto"/>
      </w:divBdr>
    </w:div>
    <w:div w:id="1406101273">
      <w:bodyDiv w:val="1"/>
      <w:marLeft w:val="0"/>
      <w:marRight w:val="0"/>
      <w:marTop w:val="0"/>
      <w:marBottom w:val="0"/>
      <w:divBdr>
        <w:top w:val="none" w:sz="0" w:space="0" w:color="auto"/>
        <w:left w:val="none" w:sz="0" w:space="0" w:color="auto"/>
        <w:bottom w:val="none" w:sz="0" w:space="0" w:color="auto"/>
        <w:right w:val="none" w:sz="0" w:space="0" w:color="auto"/>
      </w:divBdr>
    </w:div>
    <w:div w:id="1410035672">
      <w:bodyDiv w:val="1"/>
      <w:marLeft w:val="0"/>
      <w:marRight w:val="0"/>
      <w:marTop w:val="0"/>
      <w:marBottom w:val="0"/>
      <w:divBdr>
        <w:top w:val="none" w:sz="0" w:space="0" w:color="auto"/>
        <w:left w:val="none" w:sz="0" w:space="0" w:color="auto"/>
        <w:bottom w:val="none" w:sz="0" w:space="0" w:color="auto"/>
        <w:right w:val="none" w:sz="0" w:space="0" w:color="auto"/>
      </w:divBdr>
    </w:div>
    <w:div w:id="1415589817">
      <w:bodyDiv w:val="1"/>
      <w:marLeft w:val="0"/>
      <w:marRight w:val="0"/>
      <w:marTop w:val="0"/>
      <w:marBottom w:val="0"/>
      <w:divBdr>
        <w:top w:val="none" w:sz="0" w:space="0" w:color="auto"/>
        <w:left w:val="none" w:sz="0" w:space="0" w:color="auto"/>
        <w:bottom w:val="none" w:sz="0" w:space="0" w:color="auto"/>
        <w:right w:val="none" w:sz="0" w:space="0" w:color="auto"/>
      </w:divBdr>
    </w:div>
    <w:div w:id="1420056677">
      <w:bodyDiv w:val="1"/>
      <w:marLeft w:val="0"/>
      <w:marRight w:val="0"/>
      <w:marTop w:val="0"/>
      <w:marBottom w:val="0"/>
      <w:divBdr>
        <w:top w:val="none" w:sz="0" w:space="0" w:color="auto"/>
        <w:left w:val="none" w:sz="0" w:space="0" w:color="auto"/>
        <w:bottom w:val="none" w:sz="0" w:space="0" w:color="auto"/>
        <w:right w:val="none" w:sz="0" w:space="0" w:color="auto"/>
      </w:divBdr>
    </w:div>
    <w:div w:id="1421950721">
      <w:bodyDiv w:val="1"/>
      <w:marLeft w:val="0"/>
      <w:marRight w:val="0"/>
      <w:marTop w:val="0"/>
      <w:marBottom w:val="0"/>
      <w:divBdr>
        <w:top w:val="none" w:sz="0" w:space="0" w:color="auto"/>
        <w:left w:val="none" w:sz="0" w:space="0" w:color="auto"/>
        <w:bottom w:val="none" w:sz="0" w:space="0" w:color="auto"/>
        <w:right w:val="none" w:sz="0" w:space="0" w:color="auto"/>
      </w:divBdr>
    </w:div>
    <w:div w:id="1423332312">
      <w:bodyDiv w:val="1"/>
      <w:marLeft w:val="0"/>
      <w:marRight w:val="0"/>
      <w:marTop w:val="0"/>
      <w:marBottom w:val="0"/>
      <w:divBdr>
        <w:top w:val="none" w:sz="0" w:space="0" w:color="auto"/>
        <w:left w:val="none" w:sz="0" w:space="0" w:color="auto"/>
        <w:bottom w:val="none" w:sz="0" w:space="0" w:color="auto"/>
        <w:right w:val="none" w:sz="0" w:space="0" w:color="auto"/>
      </w:divBdr>
    </w:div>
    <w:div w:id="1426146244">
      <w:bodyDiv w:val="1"/>
      <w:marLeft w:val="0"/>
      <w:marRight w:val="0"/>
      <w:marTop w:val="0"/>
      <w:marBottom w:val="0"/>
      <w:divBdr>
        <w:top w:val="none" w:sz="0" w:space="0" w:color="auto"/>
        <w:left w:val="none" w:sz="0" w:space="0" w:color="auto"/>
        <w:bottom w:val="none" w:sz="0" w:space="0" w:color="auto"/>
        <w:right w:val="none" w:sz="0" w:space="0" w:color="auto"/>
      </w:divBdr>
    </w:div>
    <w:div w:id="1426657659">
      <w:bodyDiv w:val="1"/>
      <w:marLeft w:val="0"/>
      <w:marRight w:val="0"/>
      <w:marTop w:val="0"/>
      <w:marBottom w:val="0"/>
      <w:divBdr>
        <w:top w:val="none" w:sz="0" w:space="0" w:color="auto"/>
        <w:left w:val="none" w:sz="0" w:space="0" w:color="auto"/>
        <w:bottom w:val="none" w:sz="0" w:space="0" w:color="auto"/>
        <w:right w:val="none" w:sz="0" w:space="0" w:color="auto"/>
      </w:divBdr>
    </w:div>
    <w:div w:id="1430195596">
      <w:bodyDiv w:val="1"/>
      <w:marLeft w:val="0"/>
      <w:marRight w:val="0"/>
      <w:marTop w:val="0"/>
      <w:marBottom w:val="0"/>
      <w:divBdr>
        <w:top w:val="none" w:sz="0" w:space="0" w:color="auto"/>
        <w:left w:val="none" w:sz="0" w:space="0" w:color="auto"/>
        <w:bottom w:val="none" w:sz="0" w:space="0" w:color="auto"/>
        <w:right w:val="none" w:sz="0" w:space="0" w:color="auto"/>
      </w:divBdr>
    </w:div>
    <w:div w:id="1435250468">
      <w:bodyDiv w:val="1"/>
      <w:marLeft w:val="0"/>
      <w:marRight w:val="0"/>
      <w:marTop w:val="0"/>
      <w:marBottom w:val="0"/>
      <w:divBdr>
        <w:top w:val="none" w:sz="0" w:space="0" w:color="auto"/>
        <w:left w:val="none" w:sz="0" w:space="0" w:color="auto"/>
        <w:bottom w:val="none" w:sz="0" w:space="0" w:color="auto"/>
        <w:right w:val="none" w:sz="0" w:space="0" w:color="auto"/>
      </w:divBdr>
    </w:div>
    <w:div w:id="1445879498">
      <w:bodyDiv w:val="1"/>
      <w:marLeft w:val="0"/>
      <w:marRight w:val="0"/>
      <w:marTop w:val="0"/>
      <w:marBottom w:val="0"/>
      <w:divBdr>
        <w:top w:val="none" w:sz="0" w:space="0" w:color="auto"/>
        <w:left w:val="none" w:sz="0" w:space="0" w:color="auto"/>
        <w:bottom w:val="none" w:sz="0" w:space="0" w:color="auto"/>
        <w:right w:val="none" w:sz="0" w:space="0" w:color="auto"/>
      </w:divBdr>
    </w:div>
    <w:div w:id="1448937575">
      <w:bodyDiv w:val="1"/>
      <w:marLeft w:val="0"/>
      <w:marRight w:val="0"/>
      <w:marTop w:val="0"/>
      <w:marBottom w:val="0"/>
      <w:divBdr>
        <w:top w:val="none" w:sz="0" w:space="0" w:color="auto"/>
        <w:left w:val="none" w:sz="0" w:space="0" w:color="auto"/>
        <w:bottom w:val="none" w:sz="0" w:space="0" w:color="auto"/>
        <w:right w:val="none" w:sz="0" w:space="0" w:color="auto"/>
      </w:divBdr>
    </w:div>
    <w:div w:id="1450472084">
      <w:bodyDiv w:val="1"/>
      <w:marLeft w:val="0"/>
      <w:marRight w:val="0"/>
      <w:marTop w:val="0"/>
      <w:marBottom w:val="0"/>
      <w:divBdr>
        <w:top w:val="none" w:sz="0" w:space="0" w:color="auto"/>
        <w:left w:val="none" w:sz="0" w:space="0" w:color="auto"/>
        <w:bottom w:val="none" w:sz="0" w:space="0" w:color="auto"/>
        <w:right w:val="none" w:sz="0" w:space="0" w:color="auto"/>
      </w:divBdr>
    </w:div>
    <w:div w:id="1452169941">
      <w:bodyDiv w:val="1"/>
      <w:marLeft w:val="0"/>
      <w:marRight w:val="0"/>
      <w:marTop w:val="0"/>
      <w:marBottom w:val="0"/>
      <w:divBdr>
        <w:top w:val="none" w:sz="0" w:space="0" w:color="auto"/>
        <w:left w:val="none" w:sz="0" w:space="0" w:color="auto"/>
        <w:bottom w:val="none" w:sz="0" w:space="0" w:color="auto"/>
        <w:right w:val="none" w:sz="0" w:space="0" w:color="auto"/>
      </w:divBdr>
    </w:div>
    <w:div w:id="1452214089">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165264">
      <w:bodyDiv w:val="1"/>
      <w:marLeft w:val="0"/>
      <w:marRight w:val="0"/>
      <w:marTop w:val="0"/>
      <w:marBottom w:val="0"/>
      <w:divBdr>
        <w:top w:val="none" w:sz="0" w:space="0" w:color="auto"/>
        <w:left w:val="none" w:sz="0" w:space="0" w:color="auto"/>
        <w:bottom w:val="none" w:sz="0" w:space="0" w:color="auto"/>
        <w:right w:val="none" w:sz="0" w:space="0" w:color="auto"/>
      </w:divBdr>
    </w:div>
    <w:div w:id="1478107015">
      <w:bodyDiv w:val="1"/>
      <w:marLeft w:val="0"/>
      <w:marRight w:val="0"/>
      <w:marTop w:val="0"/>
      <w:marBottom w:val="0"/>
      <w:divBdr>
        <w:top w:val="none" w:sz="0" w:space="0" w:color="auto"/>
        <w:left w:val="none" w:sz="0" w:space="0" w:color="auto"/>
        <w:bottom w:val="none" w:sz="0" w:space="0" w:color="auto"/>
        <w:right w:val="none" w:sz="0" w:space="0" w:color="auto"/>
      </w:divBdr>
    </w:div>
    <w:div w:id="1478842335">
      <w:bodyDiv w:val="1"/>
      <w:marLeft w:val="0"/>
      <w:marRight w:val="0"/>
      <w:marTop w:val="0"/>
      <w:marBottom w:val="0"/>
      <w:divBdr>
        <w:top w:val="none" w:sz="0" w:space="0" w:color="auto"/>
        <w:left w:val="none" w:sz="0" w:space="0" w:color="auto"/>
        <w:bottom w:val="none" w:sz="0" w:space="0" w:color="auto"/>
        <w:right w:val="none" w:sz="0" w:space="0" w:color="auto"/>
      </w:divBdr>
    </w:div>
    <w:div w:id="1481266186">
      <w:bodyDiv w:val="1"/>
      <w:marLeft w:val="0"/>
      <w:marRight w:val="0"/>
      <w:marTop w:val="0"/>
      <w:marBottom w:val="0"/>
      <w:divBdr>
        <w:top w:val="none" w:sz="0" w:space="0" w:color="auto"/>
        <w:left w:val="none" w:sz="0" w:space="0" w:color="auto"/>
        <w:bottom w:val="none" w:sz="0" w:space="0" w:color="auto"/>
        <w:right w:val="none" w:sz="0" w:space="0" w:color="auto"/>
      </w:divBdr>
    </w:div>
    <w:div w:id="1481575857">
      <w:bodyDiv w:val="1"/>
      <w:marLeft w:val="0"/>
      <w:marRight w:val="0"/>
      <w:marTop w:val="0"/>
      <w:marBottom w:val="0"/>
      <w:divBdr>
        <w:top w:val="none" w:sz="0" w:space="0" w:color="auto"/>
        <w:left w:val="none" w:sz="0" w:space="0" w:color="auto"/>
        <w:bottom w:val="none" w:sz="0" w:space="0" w:color="auto"/>
        <w:right w:val="none" w:sz="0" w:space="0" w:color="auto"/>
      </w:divBdr>
    </w:div>
    <w:div w:id="1483079789">
      <w:bodyDiv w:val="1"/>
      <w:marLeft w:val="0"/>
      <w:marRight w:val="0"/>
      <w:marTop w:val="0"/>
      <w:marBottom w:val="0"/>
      <w:divBdr>
        <w:top w:val="none" w:sz="0" w:space="0" w:color="auto"/>
        <w:left w:val="none" w:sz="0" w:space="0" w:color="auto"/>
        <w:bottom w:val="none" w:sz="0" w:space="0" w:color="auto"/>
        <w:right w:val="none" w:sz="0" w:space="0" w:color="auto"/>
      </w:divBdr>
    </w:div>
    <w:div w:id="1487938172">
      <w:bodyDiv w:val="1"/>
      <w:marLeft w:val="0"/>
      <w:marRight w:val="0"/>
      <w:marTop w:val="0"/>
      <w:marBottom w:val="0"/>
      <w:divBdr>
        <w:top w:val="none" w:sz="0" w:space="0" w:color="auto"/>
        <w:left w:val="none" w:sz="0" w:space="0" w:color="auto"/>
        <w:bottom w:val="none" w:sz="0" w:space="0" w:color="auto"/>
        <w:right w:val="none" w:sz="0" w:space="0" w:color="auto"/>
      </w:divBdr>
    </w:div>
    <w:div w:id="1494294831">
      <w:bodyDiv w:val="1"/>
      <w:marLeft w:val="0"/>
      <w:marRight w:val="0"/>
      <w:marTop w:val="0"/>
      <w:marBottom w:val="0"/>
      <w:divBdr>
        <w:top w:val="none" w:sz="0" w:space="0" w:color="auto"/>
        <w:left w:val="none" w:sz="0" w:space="0" w:color="auto"/>
        <w:bottom w:val="none" w:sz="0" w:space="0" w:color="auto"/>
        <w:right w:val="none" w:sz="0" w:space="0" w:color="auto"/>
      </w:divBdr>
    </w:div>
    <w:div w:id="1494372744">
      <w:bodyDiv w:val="1"/>
      <w:marLeft w:val="0"/>
      <w:marRight w:val="0"/>
      <w:marTop w:val="0"/>
      <w:marBottom w:val="0"/>
      <w:divBdr>
        <w:top w:val="none" w:sz="0" w:space="0" w:color="auto"/>
        <w:left w:val="none" w:sz="0" w:space="0" w:color="auto"/>
        <w:bottom w:val="none" w:sz="0" w:space="0" w:color="auto"/>
        <w:right w:val="none" w:sz="0" w:space="0" w:color="auto"/>
      </w:divBdr>
    </w:div>
    <w:div w:id="1505824574">
      <w:bodyDiv w:val="1"/>
      <w:marLeft w:val="0"/>
      <w:marRight w:val="0"/>
      <w:marTop w:val="0"/>
      <w:marBottom w:val="0"/>
      <w:divBdr>
        <w:top w:val="none" w:sz="0" w:space="0" w:color="auto"/>
        <w:left w:val="none" w:sz="0" w:space="0" w:color="auto"/>
        <w:bottom w:val="none" w:sz="0" w:space="0" w:color="auto"/>
        <w:right w:val="none" w:sz="0" w:space="0" w:color="auto"/>
      </w:divBdr>
    </w:div>
    <w:div w:id="1511985109">
      <w:bodyDiv w:val="1"/>
      <w:marLeft w:val="0"/>
      <w:marRight w:val="0"/>
      <w:marTop w:val="0"/>
      <w:marBottom w:val="0"/>
      <w:divBdr>
        <w:top w:val="none" w:sz="0" w:space="0" w:color="auto"/>
        <w:left w:val="none" w:sz="0" w:space="0" w:color="auto"/>
        <w:bottom w:val="none" w:sz="0" w:space="0" w:color="auto"/>
        <w:right w:val="none" w:sz="0" w:space="0" w:color="auto"/>
      </w:divBdr>
    </w:div>
    <w:div w:id="1513182148">
      <w:bodyDiv w:val="1"/>
      <w:marLeft w:val="0"/>
      <w:marRight w:val="0"/>
      <w:marTop w:val="0"/>
      <w:marBottom w:val="0"/>
      <w:divBdr>
        <w:top w:val="none" w:sz="0" w:space="0" w:color="auto"/>
        <w:left w:val="none" w:sz="0" w:space="0" w:color="auto"/>
        <w:bottom w:val="none" w:sz="0" w:space="0" w:color="auto"/>
        <w:right w:val="none" w:sz="0" w:space="0" w:color="auto"/>
      </w:divBdr>
    </w:div>
    <w:div w:id="1515918061">
      <w:bodyDiv w:val="1"/>
      <w:marLeft w:val="0"/>
      <w:marRight w:val="0"/>
      <w:marTop w:val="0"/>
      <w:marBottom w:val="0"/>
      <w:divBdr>
        <w:top w:val="none" w:sz="0" w:space="0" w:color="auto"/>
        <w:left w:val="none" w:sz="0" w:space="0" w:color="auto"/>
        <w:bottom w:val="none" w:sz="0" w:space="0" w:color="auto"/>
        <w:right w:val="none" w:sz="0" w:space="0" w:color="auto"/>
      </w:divBdr>
    </w:div>
    <w:div w:id="1517689587">
      <w:bodyDiv w:val="1"/>
      <w:marLeft w:val="0"/>
      <w:marRight w:val="0"/>
      <w:marTop w:val="0"/>
      <w:marBottom w:val="0"/>
      <w:divBdr>
        <w:top w:val="none" w:sz="0" w:space="0" w:color="auto"/>
        <w:left w:val="none" w:sz="0" w:space="0" w:color="auto"/>
        <w:bottom w:val="none" w:sz="0" w:space="0" w:color="auto"/>
        <w:right w:val="none" w:sz="0" w:space="0" w:color="auto"/>
      </w:divBdr>
    </w:div>
    <w:div w:id="1526745117">
      <w:bodyDiv w:val="1"/>
      <w:marLeft w:val="0"/>
      <w:marRight w:val="0"/>
      <w:marTop w:val="0"/>
      <w:marBottom w:val="0"/>
      <w:divBdr>
        <w:top w:val="none" w:sz="0" w:space="0" w:color="auto"/>
        <w:left w:val="none" w:sz="0" w:space="0" w:color="auto"/>
        <w:bottom w:val="none" w:sz="0" w:space="0" w:color="auto"/>
        <w:right w:val="none" w:sz="0" w:space="0" w:color="auto"/>
      </w:divBdr>
    </w:div>
    <w:div w:id="1531185423">
      <w:bodyDiv w:val="1"/>
      <w:marLeft w:val="0"/>
      <w:marRight w:val="0"/>
      <w:marTop w:val="0"/>
      <w:marBottom w:val="0"/>
      <w:divBdr>
        <w:top w:val="none" w:sz="0" w:space="0" w:color="auto"/>
        <w:left w:val="none" w:sz="0" w:space="0" w:color="auto"/>
        <w:bottom w:val="none" w:sz="0" w:space="0" w:color="auto"/>
        <w:right w:val="none" w:sz="0" w:space="0" w:color="auto"/>
      </w:divBdr>
    </w:div>
    <w:div w:id="1537695582">
      <w:bodyDiv w:val="1"/>
      <w:marLeft w:val="0"/>
      <w:marRight w:val="0"/>
      <w:marTop w:val="0"/>
      <w:marBottom w:val="0"/>
      <w:divBdr>
        <w:top w:val="none" w:sz="0" w:space="0" w:color="auto"/>
        <w:left w:val="none" w:sz="0" w:space="0" w:color="auto"/>
        <w:bottom w:val="none" w:sz="0" w:space="0" w:color="auto"/>
        <w:right w:val="none" w:sz="0" w:space="0" w:color="auto"/>
      </w:divBdr>
    </w:div>
    <w:div w:id="1547064539">
      <w:bodyDiv w:val="1"/>
      <w:marLeft w:val="0"/>
      <w:marRight w:val="0"/>
      <w:marTop w:val="0"/>
      <w:marBottom w:val="0"/>
      <w:divBdr>
        <w:top w:val="none" w:sz="0" w:space="0" w:color="auto"/>
        <w:left w:val="none" w:sz="0" w:space="0" w:color="auto"/>
        <w:bottom w:val="none" w:sz="0" w:space="0" w:color="auto"/>
        <w:right w:val="none" w:sz="0" w:space="0" w:color="auto"/>
      </w:divBdr>
    </w:div>
    <w:div w:id="1553036004">
      <w:bodyDiv w:val="1"/>
      <w:marLeft w:val="0"/>
      <w:marRight w:val="0"/>
      <w:marTop w:val="0"/>
      <w:marBottom w:val="0"/>
      <w:divBdr>
        <w:top w:val="none" w:sz="0" w:space="0" w:color="auto"/>
        <w:left w:val="none" w:sz="0" w:space="0" w:color="auto"/>
        <w:bottom w:val="none" w:sz="0" w:space="0" w:color="auto"/>
        <w:right w:val="none" w:sz="0" w:space="0" w:color="auto"/>
      </w:divBdr>
    </w:div>
    <w:div w:id="1553073335">
      <w:bodyDiv w:val="1"/>
      <w:marLeft w:val="0"/>
      <w:marRight w:val="0"/>
      <w:marTop w:val="0"/>
      <w:marBottom w:val="0"/>
      <w:divBdr>
        <w:top w:val="none" w:sz="0" w:space="0" w:color="auto"/>
        <w:left w:val="none" w:sz="0" w:space="0" w:color="auto"/>
        <w:bottom w:val="none" w:sz="0" w:space="0" w:color="auto"/>
        <w:right w:val="none" w:sz="0" w:space="0" w:color="auto"/>
      </w:divBdr>
    </w:div>
    <w:div w:id="1564683003">
      <w:bodyDiv w:val="1"/>
      <w:marLeft w:val="0"/>
      <w:marRight w:val="0"/>
      <w:marTop w:val="0"/>
      <w:marBottom w:val="0"/>
      <w:divBdr>
        <w:top w:val="none" w:sz="0" w:space="0" w:color="auto"/>
        <w:left w:val="none" w:sz="0" w:space="0" w:color="auto"/>
        <w:bottom w:val="none" w:sz="0" w:space="0" w:color="auto"/>
        <w:right w:val="none" w:sz="0" w:space="0" w:color="auto"/>
      </w:divBdr>
    </w:div>
    <w:div w:id="1564831637">
      <w:bodyDiv w:val="1"/>
      <w:marLeft w:val="0"/>
      <w:marRight w:val="0"/>
      <w:marTop w:val="0"/>
      <w:marBottom w:val="0"/>
      <w:divBdr>
        <w:top w:val="none" w:sz="0" w:space="0" w:color="auto"/>
        <w:left w:val="none" w:sz="0" w:space="0" w:color="auto"/>
        <w:bottom w:val="none" w:sz="0" w:space="0" w:color="auto"/>
        <w:right w:val="none" w:sz="0" w:space="0" w:color="auto"/>
      </w:divBdr>
    </w:div>
    <w:div w:id="156749665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4730073">
      <w:bodyDiv w:val="1"/>
      <w:marLeft w:val="0"/>
      <w:marRight w:val="0"/>
      <w:marTop w:val="0"/>
      <w:marBottom w:val="0"/>
      <w:divBdr>
        <w:top w:val="none" w:sz="0" w:space="0" w:color="auto"/>
        <w:left w:val="none" w:sz="0" w:space="0" w:color="auto"/>
        <w:bottom w:val="none" w:sz="0" w:space="0" w:color="auto"/>
        <w:right w:val="none" w:sz="0" w:space="0" w:color="auto"/>
      </w:divBdr>
    </w:div>
    <w:div w:id="1574772805">
      <w:bodyDiv w:val="1"/>
      <w:marLeft w:val="0"/>
      <w:marRight w:val="0"/>
      <w:marTop w:val="0"/>
      <w:marBottom w:val="0"/>
      <w:divBdr>
        <w:top w:val="none" w:sz="0" w:space="0" w:color="auto"/>
        <w:left w:val="none" w:sz="0" w:space="0" w:color="auto"/>
        <w:bottom w:val="none" w:sz="0" w:space="0" w:color="auto"/>
        <w:right w:val="none" w:sz="0" w:space="0" w:color="auto"/>
      </w:divBdr>
    </w:div>
    <w:div w:id="1577595818">
      <w:bodyDiv w:val="1"/>
      <w:marLeft w:val="0"/>
      <w:marRight w:val="0"/>
      <w:marTop w:val="0"/>
      <w:marBottom w:val="0"/>
      <w:divBdr>
        <w:top w:val="none" w:sz="0" w:space="0" w:color="auto"/>
        <w:left w:val="none" w:sz="0" w:space="0" w:color="auto"/>
        <w:bottom w:val="none" w:sz="0" w:space="0" w:color="auto"/>
        <w:right w:val="none" w:sz="0" w:space="0" w:color="auto"/>
      </w:divBdr>
    </w:div>
    <w:div w:id="1578588760">
      <w:bodyDiv w:val="1"/>
      <w:marLeft w:val="0"/>
      <w:marRight w:val="0"/>
      <w:marTop w:val="0"/>
      <w:marBottom w:val="0"/>
      <w:divBdr>
        <w:top w:val="none" w:sz="0" w:space="0" w:color="auto"/>
        <w:left w:val="none" w:sz="0" w:space="0" w:color="auto"/>
        <w:bottom w:val="none" w:sz="0" w:space="0" w:color="auto"/>
        <w:right w:val="none" w:sz="0" w:space="0" w:color="auto"/>
      </w:divBdr>
    </w:div>
    <w:div w:id="1582716987">
      <w:bodyDiv w:val="1"/>
      <w:marLeft w:val="0"/>
      <w:marRight w:val="0"/>
      <w:marTop w:val="0"/>
      <w:marBottom w:val="0"/>
      <w:divBdr>
        <w:top w:val="none" w:sz="0" w:space="0" w:color="auto"/>
        <w:left w:val="none" w:sz="0" w:space="0" w:color="auto"/>
        <w:bottom w:val="none" w:sz="0" w:space="0" w:color="auto"/>
        <w:right w:val="none" w:sz="0" w:space="0" w:color="auto"/>
      </w:divBdr>
    </w:div>
    <w:div w:id="1584072815">
      <w:bodyDiv w:val="1"/>
      <w:marLeft w:val="0"/>
      <w:marRight w:val="0"/>
      <w:marTop w:val="0"/>
      <w:marBottom w:val="0"/>
      <w:divBdr>
        <w:top w:val="none" w:sz="0" w:space="0" w:color="auto"/>
        <w:left w:val="none" w:sz="0" w:space="0" w:color="auto"/>
        <w:bottom w:val="none" w:sz="0" w:space="0" w:color="auto"/>
        <w:right w:val="none" w:sz="0" w:space="0" w:color="auto"/>
      </w:divBdr>
    </w:div>
    <w:div w:id="1586839163">
      <w:bodyDiv w:val="1"/>
      <w:marLeft w:val="0"/>
      <w:marRight w:val="0"/>
      <w:marTop w:val="0"/>
      <w:marBottom w:val="0"/>
      <w:divBdr>
        <w:top w:val="none" w:sz="0" w:space="0" w:color="auto"/>
        <w:left w:val="none" w:sz="0" w:space="0" w:color="auto"/>
        <w:bottom w:val="none" w:sz="0" w:space="0" w:color="auto"/>
        <w:right w:val="none" w:sz="0" w:space="0" w:color="auto"/>
      </w:divBdr>
    </w:div>
    <w:div w:id="1592081383">
      <w:bodyDiv w:val="1"/>
      <w:marLeft w:val="0"/>
      <w:marRight w:val="0"/>
      <w:marTop w:val="0"/>
      <w:marBottom w:val="0"/>
      <w:divBdr>
        <w:top w:val="none" w:sz="0" w:space="0" w:color="auto"/>
        <w:left w:val="none" w:sz="0" w:space="0" w:color="auto"/>
        <w:bottom w:val="none" w:sz="0" w:space="0" w:color="auto"/>
        <w:right w:val="none" w:sz="0" w:space="0" w:color="auto"/>
      </w:divBdr>
    </w:div>
    <w:div w:id="1593856704">
      <w:bodyDiv w:val="1"/>
      <w:marLeft w:val="0"/>
      <w:marRight w:val="0"/>
      <w:marTop w:val="0"/>
      <w:marBottom w:val="0"/>
      <w:divBdr>
        <w:top w:val="none" w:sz="0" w:space="0" w:color="auto"/>
        <w:left w:val="none" w:sz="0" w:space="0" w:color="auto"/>
        <w:bottom w:val="none" w:sz="0" w:space="0" w:color="auto"/>
        <w:right w:val="none" w:sz="0" w:space="0" w:color="auto"/>
      </w:divBdr>
    </w:div>
    <w:div w:id="1594124218">
      <w:bodyDiv w:val="1"/>
      <w:marLeft w:val="0"/>
      <w:marRight w:val="0"/>
      <w:marTop w:val="0"/>
      <w:marBottom w:val="0"/>
      <w:divBdr>
        <w:top w:val="none" w:sz="0" w:space="0" w:color="auto"/>
        <w:left w:val="none" w:sz="0" w:space="0" w:color="auto"/>
        <w:bottom w:val="none" w:sz="0" w:space="0" w:color="auto"/>
        <w:right w:val="none" w:sz="0" w:space="0" w:color="auto"/>
      </w:divBdr>
    </w:div>
    <w:div w:id="1599409169">
      <w:bodyDiv w:val="1"/>
      <w:marLeft w:val="0"/>
      <w:marRight w:val="0"/>
      <w:marTop w:val="0"/>
      <w:marBottom w:val="0"/>
      <w:divBdr>
        <w:top w:val="none" w:sz="0" w:space="0" w:color="auto"/>
        <w:left w:val="none" w:sz="0" w:space="0" w:color="auto"/>
        <w:bottom w:val="none" w:sz="0" w:space="0" w:color="auto"/>
        <w:right w:val="none" w:sz="0" w:space="0" w:color="auto"/>
      </w:divBdr>
    </w:div>
    <w:div w:id="1606376471">
      <w:bodyDiv w:val="1"/>
      <w:marLeft w:val="0"/>
      <w:marRight w:val="0"/>
      <w:marTop w:val="0"/>
      <w:marBottom w:val="0"/>
      <w:divBdr>
        <w:top w:val="none" w:sz="0" w:space="0" w:color="auto"/>
        <w:left w:val="none" w:sz="0" w:space="0" w:color="auto"/>
        <w:bottom w:val="none" w:sz="0" w:space="0" w:color="auto"/>
        <w:right w:val="none" w:sz="0" w:space="0" w:color="auto"/>
      </w:divBdr>
    </w:div>
    <w:div w:id="1609583447">
      <w:bodyDiv w:val="1"/>
      <w:marLeft w:val="0"/>
      <w:marRight w:val="0"/>
      <w:marTop w:val="0"/>
      <w:marBottom w:val="0"/>
      <w:divBdr>
        <w:top w:val="none" w:sz="0" w:space="0" w:color="auto"/>
        <w:left w:val="none" w:sz="0" w:space="0" w:color="auto"/>
        <w:bottom w:val="none" w:sz="0" w:space="0" w:color="auto"/>
        <w:right w:val="none" w:sz="0" w:space="0" w:color="auto"/>
      </w:divBdr>
    </w:div>
    <w:div w:id="1616936022">
      <w:bodyDiv w:val="1"/>
      <w:marLeft w:val="0"/>
      <w:marRight w:val="0"/>
      <w:marTop w:val="0"/>
      <w:marBottom w:val="0"/>
      <w:divBdr>
        <w:top w:val="none" w:sz="0" w:space="0" w:color="auto"/>
        <w:left w:val="none" w:sz="0" w:space="0" w:color="auto"/>
        <w:bottom w:val="none" w:sz="0" w:space="0" w:color="auto"/>
        <w:right w:val="none" w:sz="0" w:space="0" w:color="auto"/>
      </w:divBdr>
    </w:div>
    <w:div w:id="1622877480">
      <w:bodyDiv w:val="1"/>
      <w:marLeft w:val="0"/>
      <w:marRight w:val="0"/>
      <w:marTop w:val="0"/>
      <w:marBottom w:val="0"/>
      <w:divBdr>
        <w:top w:val="none" w:sz="0" w:space="0" w:color="auto"/>
        <w:left w:val="none" w:sz="0" w:space="0" w:color="auto"/>
        <w:bottom w:val="none" w:sz="0" w:space="0" w:color="auto"/>
        <w:right w:val="none" w:sz="0" w:space="0" w:color="auto"/>
      </w:divBdr>
    </w:div>
    <w:div w:id="1624192173">
      <w:bodyDiv w:val="1"/>
      <w:marLeft w:val="0"/>
      <w:marRight w:val="0"/>
      <w:marTop w:val="0"/>
      <w:marBottom w:val="0"/>
      <w:divBdr>
        <w:top w:val="none" w:sz="0" w:space="0" w:color="auto"/>
        <w:left w:val="none" w:sz="0" w:space="0" w:color="auto"/>
        <w:bottom w:val="none" w:sz="0" w:space="0" w:color="auto"/>
        <w:right w:val="none" w:sz="0" w:space="0" w:color="auto"/>
      </w:divBdr>
    </w:div>
    <w:div w:id="1624650573">
      <w:bodyDiv w:val="1"/>
      <w:marLeft w:val="0"/>
      <w:marRight w:val="0"/>
      <w:marTop w:val="0"/>
      <w:marBottom w:val="0"/>
      <w:divBdr>
        <w:top w:val="none" w:sz="0" w:space="0" w:color="auto"/>
        <w:left w:val="none" w:sz="0" w:space="0" w:color="auto"/>
        <w:bottom w:val="none" w:sz="0" w:space="0" w:color="auto"/>
        <w:right w:val="none" w:sz="0" w:space="0" w:color="auto"/>
      </w:divBdr>
    </w:div>
    <w:div w:id="1628049570">
      <w:bodyDiv w:val="1"/>
      <w:marLeft w:val="0"/>
      <w:marRight w:val="0"/>
      <w:marTop w:val="0"/>
      <w:marBottom w:val="0"/>
      <w:divBdr>
        <w:top w:val="none" w:sz="0" w:space="0" w:color="auto"/>
        <w:left w:val="none" w:sz="0" w:space="0" w:color="auto"/>
        <w:bottom w:val="none" w:sz="0" w:space="0" w:color="auto"/>
        <w:right w:val="none" w:sz="0" w:space="0" w:color="auto"/>
      </w:divBdr>
    </w:div>
    <w:div w:id="1636911240">
      <w:bodyDiv w:val="1"/>
      <w:marLeft w:val="0"/>
      <w:marRight w:val="0"/>
      <w:marTop w:val="0"/>
      <w:marBottom w:val="0"/>
      <w:divBdr>
        <w:top w:val="none" w:sz="0" w:space="0" w:color="auto"/>
        <w:left w:val="none" w:sz="0" w:space="0" w:color="auto"/>
        <w:bottom w:val="none" w:sz="0" w:space="0" w:color="auto"/>
        <w:right w:val="none" w:sz="0" w:space="0" w:color="auto"/>
      </w:divBdr>
    </w:div>
    <w:div w:id="1639646411">
      <w:bodyDiv w:val="1"/>
      <w:marLeft w:val="0"/>
      <w:marRight w:val="0"/>
      <w:marTop w:val="0"/>
      <w:marBottom w:val="0"/>
      <w:divBdr>
        <w:top w:val="none" w:sz="0" w:space="0" w:color="auto"/>
        <w:left w:val="none" w:sz="0" w:space="0" w:color="auto"/>
        <w:bottom w:val="none" w:sz="0" w:space="0" w:color="auto"/>
        <w:right w:val="none" w:sz="0" w:space="0" w:color="auto"/>
      </w:divBdr>
    </w:div>
    <w:div w:id="1641030035">
      <w:bodyDiv w:val="1"/>
      <w:marLeft w:val="0"/>
      <w:marRight w:val="0"/>
      <w:marTop w:val="0"/>
      <w:marBottom w:val="0"/>
      <w:divBdr>
        <w:top w:val="none" w:sz="0" w:space="0" w:color="auto"/>
        <w:left w:val="none" w:sz="0" w:space="0" w:color="auto"/>
        <w:bottom w:val="none" w:sz="0" w:space="0" w:color="auto"/>
        <w:right w:val="none" w:sz="0" w:space="0" w:color="auto"/>
      </w:divBdr>
    </w:div>
    <w:div w:id="1642079784">
      <w:bodyDiv w:val="1"/>
      <w:marLeft w:val="0"/>
      <w:marRight w:val="0"/>
      <w:marTop w:val="0"/>
      <w:marBottom w:val="0"/>
      <w:divBdr>
        <w:top w:val="none" w:sz="0" w:space="0" w:color="auto"/>
        <w:left w:val="none" w:sz="0" w:space="0" w:color="auto"/>
        <w:bottom w:val="none" w:sz="0" w:space="0" w:color="auto"/>
        <w:right w:val="none" w:sz="0" w:space="0" w:color="auto"/>
      </w:divBdr>
    </w:div>
    <w:div w:id="1643267356">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0131357">
      <w:bodyDiv w:val="1"/>
      <w:marLeft w:val="0"/>
      <w:marRight w:val="0"/>
      <w:marTop w:val="0"/>
      <w:marBottom w:val="0"/>
      <w:divBdr>
        <w:top w:val="none" w:sz="0" w:space="0" w:color="auto"/>
        <w:left w:val="none" w:sz="0" w:space="0" w:color="auto"/>
        <w:bottom w:val="none" w:sz="0" w:space="0" w:color="auto"/>
        <w:right w:val="none" w:sz="0" w:space="0" w:color="auto"/>
      </w:divBdr>
    </w:div>
    <w:div w:id="1654093620">
      <w:bodyDiv w:val="1"/>
      <w:marLeft w:val="0"/>
      <w:marRight w:val="0"/>
      <w:marTop w:val="0"/>
      <w:marBottom w:val="0"/>
      <w:divBdr>
        <w:top w:val="none" w:sz="0" w:space="0" w:color="auto"/>
        <w:left w:val="none" w:sz="0" w:space="0" w:color="auto"/>
        <w:bottom w:val="none" w:sz="0" w:space="0" w:color="auto"/>
        <w:right w:val="none" w:sz="0" w:space="0" w:color="auto"/>
      </w:divBdr>
    </w:div>
    <w:div w:id="1664815965">
      <w:bodyDiv w:val="1"/>
      <w:marLeft w:val="0"/>
      <w:marRight w:val="0"/>
      <w:marTop w:val="0"/>
      <w:marBottom w:val="0"/>
      <w:divBdr>
        <w:top w:val="none" w:sz="0" w:space="0" w:color="auto"/>
        <w:left w:val="none" w:sz="0" w:space="0" w:color="auto"/>
        <w:bottom w:val="none" w:sz="0" w:space="0" w:color="auto"/>
        <w:right w:val="none" w:sz="0" w:space="0" w:color="auto"/>
      </w:divBdr>
    </w:div>
    <w:div w:id="1668940821">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7726948">
      <w:bodyDiv w:val="1"/>
      <w:marLeft w:val="0"/>
      <w:marRight w:val="0"/>
      <w:marTop w:val="0"/>
      <w:marBottom w:val="0"/>
      <w:divBdr>
        <w:top w:val="none" w:sz="0" w:space="0" w:color="auto"/>
        <w:left w:val="none" w:sz="0" w:space="0" w:color="auto"/>
        <w:bottom w:val="none" w:sz="0" w:space="0" w:color="auto"/>
        <w:right w:val="none" w:sz="0" w:space="0" w:color="auto"/>
      </w:divBdr>
    </w:div>
    <w:div w:id="1678002087">
      <w:bodyDiv w:val="1"/>
      <w:marLeft w:val="0"/>
      <w:marRight w:val="0"/>
      <w:marTop w:val="0"/>
      <w:marBottom w:val="0"/>
      <w:divBdr>
        <w:top w:val="none" w:sz="0" w:space="0" w:color="auto"/>
        <w:left w:val="none" w:sz="0" w:space="0" w:color="auto"/>
        <w:bottom w:val="none" w:sz="0" w:space="0" w:color="auto"/>
        <w:right w:val="none" w:sz="0" w:space="0" w:color="auto"/>
      </w:divBdr>
    </w:div>
    <w:div w:id="168343153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2339377">
      <w:bodyDiv w:val="1"/>
      <w:marLeft w:val="0"/>
      <w:marRight w:val="0"/>
      <w:marTop w:val="0"/>
      <w:marBottom w:val="0"/>
      <w:divBdr>
        <w:top w:val="none" w:sz="0" w:space="0" w:color="auto"/>
        <w:left w:val="none" w:sz="0" w:space="0" w:color="auto"/>
        <w:bottom w:val="none" w:sz="0" w:space="0" w:color="auto"/>
        <w:right w:val="none" w:sz="0" w:space="0" w:color="auto"/>
      </w:divBdr>
    </w:div>
    <w:div w:id="1693411570">
      <w:bodyDiv w:val="1"/>
      <w:marLeft w:val="0"/>
      <w:marRight w:val="0"/>
      <w:marTop w:val="0"/>
      <w:marBottom w:val="0"/>
      <w:divBdr>
        <w:top w:val="none" w:sz="0" w:space="0" w:color="auto"/>
        <w:left w:val="none" w:sz="0" w:space="0" w:color="auto"/>
        <w:bottom w:val="none" w:sz="0" w:space="0" w:color="auto"/>
        <w:right w:val="none" w:sz="0" w:space="0" w:color="auto"/>
      </w:divBdr>
    </w:div>
    <w:div w:id="1701204238">
      <w:bodyDiv w:val="1"/>
      <w:marLeft w:val="0"/>
      <w:marRight w:val="0"/>
      <w:marTop w:val="0"/>
      <w:marBottom w:val="0"/>
      <w:divBdr>
        <w:top w:val="none" w:sz="0" w:space="0" w:color="auto"/>
        <w:left w:val="none" w:sz="0" w:space="0" w:color="auto"/>
        <w:bottom w:val="none" w:sz="0" w:space="0" w:color="auto"/>
        <w:right w:val="none" w:sz="0" w:space="0" w:color="auto"/>
      </w:divBdr>
    </w:div>
    <w:div w:id="1703238110">
      <w:bodyDiv w:val="1"/>
      <w:marLeft w:val="0"/>
      <w:marRight w:val="0"/>
      <w:marTop w:val="0"/>
      <w:marBottom w:val="0"/>
      <w:divBdr>
        <w:top w:val="none" w:sz="0" w:space="0" w:color="auto"/>
        <w:left w:val="none" w:sz="0" w:space="0" w:color="auto"/>
        <w:bottom w:val="none" w:sz="0" w:space="0" w:color="auto"/>
        <w:right w:val="none" w:sz="0" w:space="0" w:color="auto"/>
      </w:divBdr>
    </w:div>
    <w:div w:id="1703437609">
      <w:bodyDiv w:val="1"/>
      <w:marLeft w:val="0"/>
      <w:marRight w:val="0"/>
      <w:marTop w:val="0"/>
      <w:marBottom w:val="0"/>
      <w:divBdr>
        <w:top w:val="none" w:sz="0" w:space="0" w:color="auto"/>
        <w:left w:val="none" w:sz="0" w:space="0" w:color="auto"/>
        <w:bottom w:val="none" w:sz="0" w:space="0" w:color="auto"/>
        <w:right w:val="none" w:sz="0" w:space="0" w:color="auto"/>
      </w:divBdr>
    </w:div>
    <w:div w:id="1706977709">
      <w:bodyDiv w:val="1"/>
      <w:marLeft w:val="0"/>
      <w:marRight w:val="0"/>
      <w:marTop w:val="0"/>
      <w:marBottom w:val="0"/>
      <w:divBdr>
        <w:top w:val="none" w:sz="0" w:space="0" w:color="auto"/>
        <w:left w:val="none" w:sz="0" w:space="0" w:color="auto"/>
        <w:bottom w:val="none" w:sz="0" w:space="0" w:color="auto"/>
        <w:right w:val="none" w:sz="0" w:space="0" w:color="auto"/>
      </w:divBdr>
    </w:div>
    <w:div w:id="1709792725">
      <w:bodyDiv w:val="1"/>
      <w:marLeft w:val="0"/>
      <w:marRight w:val="0"/>
      <w:marTop w:val="0"/>
      <w:marBottom w:val="0"/>
      <w:divBdr>
        <w:top w:val="none" w:sz="0" w:space="0" w:color="auto"/>
        <w:left w:val="none" w:sz="0" w:space="0" w:color="auto"/>
        <w:bottom w:val="none" w:sz="0" w:space="0" w:color="auto"/>
        <w:right w:val="none" w:sz="0" w:space="0" w:color="auto"/>
      </w:divBdr>
    </w:div>
    <w:div w:id="1710497006">
      <w:bodyDiv w:val="1"/>
      <w:marLeft w:val="0"/>
      <w:marRight w:val="0"/>
      <w:marTop w:val="0"/>
      <w:marBottom w:val="0"/>
      <w:divBdr>
        <w:top w:val="none" w:sz="0" w:space="0" w:color="auto"/>
        <w:left w:val="none" w:sz="0" w:space="0" w:color="auto"/>
        <w:bottom w:val="none" w:sz="0" w:space="0" w:color="auto"/>
        <w:right w:val="none" w:sz="0" w:space="0" w:color="auto"/>
      </w:divBdr>
    </w:div>
    <w:div w:id="1710764090">
      <w:bodyDiv w:val="1"/>
      <w:marLeft w:val="0"/>
      <w:marRight w:val="0"/>
      <w:marTop w:val="0"/>
      <w:marBottom w:val="0"/>
      <w:divBdr>
        <w:top w:val="none" w:sz="0" w:space="0" w:color="auto"/>
        <w:left w:val="none" w:sz="0" w:space="0" w:color="auto"/>
        <w:bottom w:val="none" w:sz="0" w:space="0" w:color="auto"/>
        <w:right w:val="none" w:sz="0" w:space="0" w:color="auto"/>
      </w:divBdr>
    </w:div>
    <w:div w:id="1724526961">
      <w:bodyDiv w:val="1"/>
      <w:marLeft w:val="0"/>
      <w:marRight w:val="0"/>
      <w:marTop w:val="0"/>
      <w:marBottom w:val="0"/>
      <w:divBdr>
        <w:top w:val="none" w:sz="0" w:space="0" w:color="auto"/>
        <w:left w:val="none" w:sz="0" w:space="0" w:color="auto"/>
        <w:bottom w:val="none" w:sz="0" w:space="0" w:color="auto"/>
        <w:right w:val="none" w:sz="0" w:space="0" w:color="auto"/>
      </w:divBdr>
    </w:div>
    <w:div w:id="1737702184">
      <w:bodyDiv w:val="1"/>
      <w:marLeft w:val="0"/>
      <w:marRight w:val="0"/>
      <w:marTop w:val="0"/>
      <w:marBottom w:val="0"/>
      <w:divBdr>
        <w:top w:val="none" w:sz="0" w:space="0" w:color="auto"/>
        <w:left w:val="none" w:sz="0" w:space="0" w:color="auto"/>
        <w:bottom w:val="none" w:sz="0" w:space="0" w:color="auto"/>
        <w:right w:val="none" w:sz="0" w:space="0" w:color="auto"/>
      </w:divBdr>
    </w:div>
    <w:div w:id="1739327940">
      <w:bodyDiv w:val="1"/>
      <w:marLeft w:val="0"/>
      <w:marRight w:val="0"/>
      <w:marTop w:val="0"/>
      <w:marBottom w:val="0"/>
      <w:divBdr>
        <w:top w:val="none" w:sz="0" w:space="0" w:color="auto"/>
        <w:left w:val="none" w:sz="0" w:space="0" w:color="auto"/>
        <w:bottom w:val="none" w:sz="0" w:space="0" w:color="auto"/>
        <w:right w:val="none" w:sz="0" w:space="0" w:color="auto"/>
      </w:divBdr>
    </w:div>
    <w:div w:id="1745033602">
      <w:bodyDiv w:val="1"/>
      <w:marLeft w:val="0"/>
      <w:marRight w:val="0"/>
      <w:marTop w:val="0"/>
      <w:marBottom w:val="0"/>
      <w:divBdr>
        <w:top w:val="none" w:sz="0" w:space="0" w:color="auto"/>
        <w:left w:val="none" w:sz="0" w:space="0" w:color="auto"/>
        <w:bottom w:val="none" w:sz="0" w:space="0" w:color="auto"/>
        <w:right w:val="none" w:sz="0" w:space="0" w:color="auto"/>
      </w:divBdr>
    </w:div>
    <w:div w:id="1751001813">
      <w:bodyDiv w:val="1"/>
      <w:marLeft w:val="0"/>
      <w:marRight w:val="0"/>
      <w:marTop w:val="0"/>
      <w:marBottom w:val="0"/>
      <w:divBdr>
        <w:top w:val="none" w:sz="0" w:space="0" w:color="auto"/>
        <w:left w:val="none" w:sz="0" w:space="0" w:color="auto"/>
        <w:bottom w:val="none" w:sz="0" w:space="0" w:color="auto"/>
        <w:right w:val="none" w:sz="0" w:space="0" w:color="auto"/>
      </w:divBdr>
    </w:div>
    <w:div w:id="1752972562">
      <w:bodyDiv w:val="1"/>
      <w:marLeft w:val="0"/>
      <w:marRight w:val="0"/>
      <w:marTop w:val="0"/>
      <w:marBottom w:val="0"/>
      <w:divBdr>
        <w:top w:val="none" w:sz="0" w:space="0" w:color="auto"/>
        <w:left w:val="none" w:sz="0" w:space="0" w:color="auto"/>
        <w:bottom w:val="none" w:sz="0" w:space="0" w:color="auto"/>
        <w:right w:val="none" w:sz="0" w:space="0" w:color="auto"/>
      </w:divBdr>
    </w:div>
    <w:div w:id="1762750017">
      <w:bodyDiv w:val="1"/>
      <w:marLeft w:val="0"/>
      <w:marRight w:val="0"/>
      <w:marTop w:val="0"/>
      <w:marBottom w:val="0"/>
      <w:divBdr>
        <w:top w:val="none" w:sz="0" w:space="0" w:color="auto"/>
        <w:left w:val="none" w:sz="0" w:space="0" w:color="auto"/>
        <w:bottom w:val="none" w:sz="0" w:space="0" w:color="auto"/>
        <w:right w:val="none" w:sz="0" w:space="0" w:color="auto"/>
      </w:divBdr>
    </w:div>
    <w:div w:id="1769428152">
      <w:bodyDiv w:val="1"/>
      <w:marLeft w:val="0"/>
      <w:marRight w:val="0"/>
      <w:marTop w:val="0"/>
      <w:marBottom w:val="0"/>
      <w:divBdr>
        <w:top w:val="none" w:sz="0" w:space="0" w:color="auto"/>
        <w:left w:val="none" w:sz="0" w:space="0" w:color="auto"/>
        <w:bottom w:val="none" w:sz="0" w:space="0" w:color="auto"/>
        <w:right w:val="none" w:sz="0" w:space="0" w:color="auto"/>
      </w:divBdr>
    </w:div>
    <w:div w:id="1769885661">
      <w:bodyDiv w:val="1"/>
      <w:marLeft w:val="0"/>
      <w:marRight w:val="0"/>
      <w:marTop w:val="0"/>
      <w:marBottom w:val="0"/>
      <w:divBdr>
        <w:top w:val="none" w:sz="0" w:space="0" w:color="auto"/>
        <w:left w:val="none" w:sz="0" w:space="0" w:color="auto"/>
        <w:bottom w:val="none" w:sz="0" w:space="0" w:color="auto"/>
        <w:right w:val="none" w:sz="0" w:space="0" w:color="auto"/>
      </w:divBdr>
    </w:div>
    <w:div w:id="1780374233">
      <w:bodyDiv w:val="1"/>
      <w:marLeft w:val="0"/>
      <w:marRight w:val="0"/>
      <w:marTop w:val="0"/>
      <w:marBottom w:val="0"/>
      <w:divBdr>
        <w:top w:val="none" w:sz="0" w:space="0" w:color="auto"/>
        <w:left w:val="none" w:sz="0" w:space="0" w:color="auto"/>
        <w:bottom w:val="none" w:sz="0" w:space="0" w:color="auto"/>
        <w:right w:val="none" w:sz="0" w:space="0" w:color="auto"/>
      </w:divBdr>
    </w:div>
    <w:div w:id="1780906401">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020080">
      <w:bodyDiv w:val="1"/>
      <w:marLeft w:val="0"/>
      <w:marRight w:val="0"/>
      <w:marTop w:val="0"/>
      <w:marBottom w:val="0"/>
      <w:divBdr>
        <w:top w:val="none" w:sz="0" w:space="0" w:color="auto"/>
        <w:left w:val="none" w:sz="0" w:space="0" w:color="auto"/>
        <w:bottom w:val="none" w:sz="0" w:space="0" w:color="auto"/>
        <w:right w:val="none" w:sz="0" w:space="0" w:color="auto"/>
      </w:divBdr>
    </w:div>
    <w:div w:id="1799715130">
      <w:bodyDiv w:val="1"/>
      <w:marLeft w:val="0"/>
      <w:marRight w:val="0"/>
      <w:marTop w:val="0"/>
      <w:marBottom w:val="0"/>
      <w:divBdr>
        <w:top w:val="none" w:sz="0" w:space="0" w:color="auto"/>
        <w:left w:val="none" w:sz="0" w:space="0" w:color="auto"/>
        <w:bottom w:val="none" w:sz="0" w:space="0" w:color="auto"/>
        <w:right w:val="none" w:sz="0" w:space="0" w:color="auto"/>
      </w:divBdr>
    </w:div>
    <w:div w:id="1799758284">
      <w:bodyDiv w:val="1"/>
      <w:marLeft w:val="0"/>
      <w:marRight w:val="0"/>
      <w:marTop w:val="0"/>
      <w:marBottom w:val="0"/>
      <w:divBdr>
        <w:top w:val="none" w:sz="0" w:space="0" w:color="auto"/>
        <w:left w:val="none" w:sz="0" w:space="0" w:color="auto"/>
        <w:bottom w:val="none" w:sz="0" w:space="0" w:color="auto"/>
        <w:right w:val="none" w:sz="0" w:space="0" w:color="auto"/>
      </w:divBdr>
    </w:div>
    <w:div w:id="1801535957">
      <w:bodyDiv w:val="1"/>
      <w:marLeft w:val="0"/>
      <w:marRight w:val="0"/>
      <w:marTop w:val="0"/>
      <w:marBottom w:val="0"/>
      <w:divBdr>
        <w:top w:val="none" w:sz="0" w:space="0" w:color="auto"/>
        <w:left w:val="none" w:sz="0" w:space="0" w:color="auto"/>
        <w:bottom w:val="none" w:sz="0" w:space="0" w:color="auto"/>
        <w:right w:val="none" w:sz="0" w:space="0" w:color="auto"/>
      </w:divBdr>
    </w:div>
    <w:div w:id="1804958360">
      <w:bodyDiv w:val="1"/>
      <w:marLeft w:val="0"/>
      <w:marRight w:val="0"/>
      <w:marTop w:val="0"/>
      <w:marBottom w:val="0"/>
      <w:divBdr>
        <w:top w:val="none" w:sz="0" w:space="0" w:color="auto"/>
        <w:left w:val="none" w:sz="0" w:space="0" w:color="auto"/>
        <w:bottom w:val="none" w:sz="0" w:space="0" w:color="auto"/>
        <w:right w:val="none" w:sz="0" w:space="0" w:color="auto"/>
      </w:divBdr>
    </w:div>
    <w:div w:id="1805541527">
      <w:bodyDiv w:val="1"/>
      <w:marLeft w:val="0"/>
      <w:marRight w:val="0"/>
      <w:marTop w:val="0"/>
      <w:marBottom w:val="0"/>
      <w:divBdr>
        <w:top w:val="none" w:sz="0" w:space="0" w:color="auto"/>
        <w:left w:val="none" w:sz="0" w:space="0" w:color="auto"/>
        <w:bottom w:val="none" w:sz="0" w:space="0" w:color="auto"/>
        <w:right w:val="none" w:sz="0" w:space="0" w:color="auto"/>
      </w:divBdr>
    </w:div>
    <w:div w:id="1810173429">
      <w:bodyDiv w:val="1"/>
      <w:marLeft w:val="0"/>
      <w:marRight w:val="0"/>
      <w:marTop w:val="0"/>
      <w:marBottom w:val="0"/>
      <w:divBdr>
        <w:top w:val="none" w:sz="0" w:space="0" w:color="auto"/>
        <w:left w:val="none" w:sz="0" w:space="0" w:color="auto"/>
        <w:bottom w:val="none" w:sz="0" w:space="0" w:color="auto"/>
        <w:right w:val="none" w:sz="0" w:space="0" w:color="auto"/>
      </w:divBdr>
    </w:div>
    <w:div w:id="1811359269">
      <w:bodyDiv w:val="1"/>
      <w:marLeft w:val="0"/>
      <w:marRight w:val="0"/>
      <w:marTop w:val="0"/>
      <w:marBottom w:val="0"/>
      <w:divBdr>
        <w:top w:val="none" w:sz="0" w:space="0" w:color="auto"/>
        <w:left w:val="none" w:sz="0" w:space="0" w:color="auto"/>
        <w:bottom w:val="none" w:sz="0" w:space="0" w:color="auto"/>
        <w:right w:val="none" w:sz="0" w:space="0" w:color="auto"/>
      </w:divBdr>
    </w:div>
    <w:div w:id="1812743879">
      <w:bodyDiv w:val="1"/>
      <w:marLeft w:val="0"/>
      <w:marRight w:val="0"/>
      <w:marTop w:val="0"/>
      <w:marBottom w:val="0"/>
      <w:divBdr>
        <w:top w:val="none" w:sz="0" w:space="0" w:color="auto"/>
        <w:left w:val="none" w:sz="0" w:space="0" w:color="auto"/>
        <w:bottom w:val="none" w:sz="0" w:space="0" w:color="auto"/>
        <w:right w:val="none" w:sz="0" w:space="0" w:color="auto"/>
      </w:divBdr>
    </w:div>
    <w:div w:id="1825389411">
      <w:bodyDiv w:val="1"/>
      <w:marLeft w:val="0"/>
      <w:marRight w:val="0"/>
      <w:marTop w:val="0"/>
      <w:marBottom w:val="0"/>
      <w:divBdr>
        <w:top w:val="none" w:sz="0" w:space="0" w:color="auto"/>
        <w:left w:val="none" w:sz="0" w:space="0" w:color="auto"/>
        <w:bottom w:val="none" w:sz="0" w:space="0" w:color="auto"/>
        <w:right w:val="none" w:sz="0" w:space="0" w:color="auto"/>
      </w:divBdr>
    </w:div>
    <w:div w:id="1831168828">
      <w:bodyDiv w:val="1"/>
      <w:marLeft w:val="0"/>
      <w:marRight w:val="0"/>
      <w:marTop w:val="0"/>
      <w:marBottom w:val="0"/>
      <w:divBdr>
        <w:top w:val="none" w:sz="0" w:space="0" w:color="auto"/>
        <w:left w:val="none" w:sz="0" w:space="0" w:color="auto"/>
        <w:bottom w:val="none" w:sz="0" w:space="0" w:color="auto"/>
        <w:right w:val="none" w:sz="0" w:space="0" w:color="auto"/>
      </w:divBdr>
    </w:div>
    <w:div w:id="1834029083">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7844189">
      <w:bodyDiv w:val="1"/>
      <w:marLeft w:val="0"/>
      <w:marRight w:val="0"/>
      <w:marTop w:val="0"/>
      <w:marBottom w:val="0"/>
      <w:divBdr>
        <w:top w:val="none" w:sz="0" w:space="0" w:color="auto"/>
        <w:left w:val="none" w:sz="0" w:space="0" w:color="auto"/>
        <w:bottom w:val="none" w:sz="0" w:space="0" w:color="auto"/>
        <w:right w:val="none" w:sz="0" w:space="0" w:color="auto"/>
      </w:divBdr>
    </w:div>
    <w:div w:id="1838763663">
      <w:bodyDiv w:val="1"/>
      <w:marLeft w:val="0"/>
      <w:marRight w:val="0"/>
      <w:marTop w:val="0"/>
      <w:marBottom w:val="0"/>
      <w:divBdr>
        <w:top w:val="none" w:sz="0" w:space="0" w:color="auto"/>
        <w:left w:val="none" w:sz="0" w:space="0" w:color="auto"/>
        <w:bottom w:val="none" w:sz="0" w:space="0" w:color="auto"/>
        <w:right w:val="none" w:sz="0" w:space="0" w:color="auto"/>
      </w:divBdr>
    </w:div>
    <w:div w:id="1843081939">
      <w:bodyDiv w:val="1"/>
      <w:marLeft w:val="0"/>
      <w:marRight w:val="0"/>
      <w:marTop w:val="0"/>
      <w:marBottom w:val="0"/>
      <w:divBdr>
        <w:top w:val="none" w:sz="0" w:space="0" w:color="auto"/>
        <w:left w:val="none" w:sz="0" w:space="0" w:color="auto"/>
        <w:bottom w:val="none" w:sz="0" w:space="0" w:color="auto"/>
        <w:right w:val="none" w:sz="0" w:space="0" w:color="auto"/>
      </w:divBdr>
    </w:div>
    <w:div w:id="184759304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955500">
      <w:bodyDiv w:val="1"/>
      <w:marLeft w:val="0"/>
      <w:marRight w:val="0"/>
      <w:marTop w:val="0"/>
      <w:marBottom w:val="0"/>
      <w:divBdr>
        <w:top w:val="none" w:sz="0" w:space="0" w:color="auto"/>
        <w:left w:val="none" w:sz="0" w:space="0" w:color="auto"/>
        <w:bottom w:val="none" w:sz="0" w:space="0" w:color="auto"/>
        <w:right w:val="none" w:sz="0" w:space="0" w:color="auto"/>
      </w:divBdr>
    </w:div>
    <w:div w:id="1866794398">
      <w:bodyDiv w:val="1"/>
      <w:marLeft w:val="0"/>
      <w:marRight w:val="0"/>
      <w:marTop w:val="0"/>
      <w:marBottom w:val="0"/>
      <w:divBdr>
        <w:top w:val="none" w:sz="0" w:space="0" w:color="auto"/>
        <w:left w:val="none" w:sz="0" w:space="0" w:color="auto"/>
        <w:bottom w:val="none" w:sz="0" w:space="0" w:color="auto"/>
        <w:right w:val="none" w:sz="0" w:space="0" w:color="auto"/>
      </w:divBdr>
    </w:div>
    <w:div w:id="1867130981">
      <w:bodyDiv w:val="1"/>
      <w:marLeft w:val="0"/>
      <w:marRight w:val="0"/>
      <w:marTop w:val="0"/>
      <w:marBottom w:val="0"/>
      <w:divBdr>
        <w:top w:val="none" w:sz="0" w:space="0" w:color="auto"/>
        <w:left w:val="none" w:sz="0" w:space="0" w:color="auto"/>
        <w:bottom w:val="none" w:sz="0" w:space="0" w:color="auto"/>
        <w:right w:val="none" w:sz="0" w:space="0" w:color="auto"/>
      </w:divBdr>
    </w:div>
    <w:div w:id="1870222996">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53498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2545768">
      <w:bodyDiv w:val="1"/>
      <w:marLeft w:val="0"/>
      <w:marRight w:val="0"/>
      <w:marTop w:val="0"/>
      <w:marBottom w:val="0"/>
      <w:divBdr>
        <w:top w:val="none" w:sz="0" w:space="0" w:color="auto"/>
        <w:left w:val="none" w:sz="0" w:space="0" w:color="auto"/>
        <w:bottom w:val="none" w:sz="0" w:space="0" w:color="auto"/>
        <w:right w:val="none" w:sz="0" w:space="0" w:color="auto"/>
      </w:divBdr>
    </w:div>
    <w:div w:id="1889686210">
      <w:bodyDiv w:val="1"/>
      <w:marLeft w:val="0"/>
      <w:marRight w:val="0"/>
      <w:marTop w:val="0"/>
      <w:marBottom w:val="0"/>
      <w:divBdr>
        <w:top w:val="none" w:sz="0" w:space="0" w:color="auto"/>
        <w:left w:val="none" w:sz="0" w:space="0" w:color="auto"/>
        <w:bottom w:val="none" w:sz="0" w:space="0" w:color="auto"/>
        <w:right w:val="none" w:sz="0" w:space="0" w:color="auto"/>
      </w:divBdr>
    </w:div>
    <w:div w:id="1900432004">
      <w:bodyDiv w:val="1"/>
      <w:marLeft w:val="0"/>
      <w:marRight w:val="0"/>
      <w:marTop w:val="0"/>
      <w:marBottom w:val="0"/>
      <w:divBdr>
        <w:top w:val="none" w:sz="0" w:space="0" w:color="auto"/>
        <w:left w:val="none" w:sz="0" w:space="0" w:color="auto"/>
        <w:bottom w:val="none" w:sz="0" w:space="0" w:color="auto"/>
        <w:right w:val="none" w:sz="0" w:space="0" w:color="auto"/>
      </w:divBdr>
    </w:div>
    <w:div w:id="1912808595">
      <w:bodyDiv w:val="1"/>
      <w:marLeft w:val="0"/>
      <w:marRight w:val="0"/>
      <w:marTop w:val="0"/>
      <w:marBottom w:val="0"/>
      <w:divBdr>
        <w:top w:val="none" w:sz="0" w:space="0" w:color="auto"/>
        <w:left w:val="none" w:sz="0" w:space="0" w:color="auto"/>
        <w:bottom w:val="none" w:sz="0" w:space="0" w:color="auto"/>
        <w:right w:val="none" w:sz="0" w:space="0" w:color="auto"/>
      </w:divBdr>
    </w:div>
    <w:div w:id="1916552888">
      <w:bodyDiv w:val="1"/>
      <w:marLeft w:val="0"/>
      <w:marRight w:val="0"/>
      <w:marTop w:val="0"/>
      <w:marBottom w:val="0"/>
      <w:divBdr>
        <w:top w:val="none" w:sz="0" w:space="0" w:color="auto"/>
        <w:left w:val="none" w:sz="0" w:space="0" w:color="auto"/>
        <w:bottom w:val="none" w:sz="0" w:space="0" w:color="auto"/>
        <w:right w:val="none" w:sz="0" w:space="0" w:color="auto"/>
      </w:divBdr>
    </w:div>
    <w:div w:id="1921405723">
      <w:bodyDiv w:val="1"/>
      <w:marLeft w:val="0"/>
      <w:marRight w:val="0"/>
      <w:marTop w:val="0"/>
      <w:marBottom w:val="0"/>
      <w:divBdr>
        <w:top w:val="none" w:sz="0" w:space="0" w:color="auto"/>
        <w:left w:val="none" w:sz="0" w:space="0" w:color="auto"/>
        <w:bottom w:val="none" w:sz="0" w:space="0" w:color="auto"/>
        <w:right w:val="none" w:sz="0" w:space="0" w:color="auto"/>
      </w:divBdr>
    </w:div>
    <w:div w:id="1925216496">
      <w:bodyDiv w:val="1"/>
      <w:marLeft w:val="0"/>
      <w:marRight w:val="0"/>
      <w:marTop w:val="0"/>
      <w:marBottom w:val="0"/>
      <w:divBdr>
        <w:top w:val="none" w:sz="0" w:space="0" w:color="auto"/>
        <w:left w:val="none" w:sz="0" w:space="0" w:color="auto"/>
        <w:bottom w:val="none" w:sz="0" w:space="0" w:color="auto"/>
        <w:right w:val="none" w:sz="0" w:space="0" w:color="auto"/>
      </w:divBdr>
    </w:div>
    <w:div w:id="1925383208">
      <w:bodyDiv w:val="1"/>
      <w:marLeft w:val="0"/>
      <w:marRight w:val="0"/>
      <w:marTop w:val="0"/>
      <w:marBottom w:val="0"/>
      <w:divBdr>
        <w:top w:val="none" w:sz="0" w:space="0" w:color="auto"/>
        <w:left w:val="none" w:sz="0" w:space="0" w:color="auto"/>
        <w:bottom w:val="none" w:sz="0" w:space="0" w:color="auto"/>
        <w:right w:val="none" w:sz="0" w:space="0" w:color="auto"/>
      </w:divBdr>
    </w:div>
    <w:div w:id="1931618453">
      <w:bodyDiv w:val="1"/>
      <w:marLeft w:val="0"/>
      <w:marRight w:val="0"/>
      <w:marTop w:val="0"/>
      <w:marBottom w:val="0"/>
      <w:divBdr>
        <w:top w:val="none" w:sz="0" w:space="0" w:color="auto"/>
        <w:left w:val="none" w:sz="0" w:space="0" w:color="auto"/>
        <w:bottom w:val="none" w:sz="0" w:space="0" w:color="auto"/>
        <w:right w:val="none" w:sz="0" w:space="0" w:color="auto"/>
      </w:divBdr>
    </w:div>
    <w:div w:id="1935818065">
      <w:bodyDiv w:val="1"/>
      <w:marLeft w:val="0"/>
      <w:marRight w:val="0"/>
      <w:marTop w:val="0"/>
      <w:marBottom w:val="0"/>
      <w:divBdr>
        <w:top w:val="none" w:sz="0" w:space="0" w:color="auto"/>
        <w:left w:val="none" w:sz="0" w:space="0" w:color="auto"/>
        <w:bottom w:val="none" w:sz="0" w:space="0" w:color="auto"/>
        <w:right w:val="none" w:sz="0" w:space="0" w:color="auto"/>
      </w:divBdr>
    </w:div>
    <w:div w:id="1939217056">
      <w:bodyDiv w:val="1"/>
      <w:marLeft w:val="0"/>
      <w:marRight w:val="0"/>
      <w:marTop w:val="0"/>
      <w:marBottom w:val="0"/>
      <w:divBdr>
        <w:top w:val="none" w:sz="0" w:space="0" w:color="auto"/>
        <w:left w:val="none" w:sz="0" w:space="0" w:color="auto"/>
        <w:bottom w:val="none" w:sz="0" w:space="0" w:color="auto"/>
        <w:right w:val="none" w:sz="0" w:space="0" w:color="auto"/>
      </w:divBdr>
    </w:div>
    <w:div w:id="1942683778">
      <w:bodyDiv w:val="1"/>
      <w:marLeft w:val="0"/>
      <w:marRight w:val="0"/>
      <w:marTop w:val="0"/>
      <w:marBottom w:val="0"/>
      <w:divBdr>
        <w:top w:val="none" w:sz="0" w:space="0" w:color="auto"/>
        <w:left w:val="none" w:sz="0" w:space="0" w:color="auto"/>
        <w:bottom w:val="none" w:sz="0" w:space="0" w:color="auto"/>
        <w:right w:val="none" w:sz="0" w:space="0" w:color="auto"/>
      </w:divBdr>
    </w:div>
    <w:div w:id="1942953380">
      <w:bodyDiv w:val="1"/>
      <w:marLeft w:val="0"/>
      <w:marRight w:val="0"/>
      <w:marTop w:val="0"/>
      <w:marBottom w:val="0"/>
      <w:divBdr>
        <w:top w:val="none" w:sz="0" w:space="0" w:color="auto"/>
        <w:left w:val="none" w:sz="0" w:space="0" w:color="auto"/>
        <w:bottom w:val="none" w:sz="0" w:space="0" w:color="auto"/>
        <w:right w:val="none" w:sz="0" w:space="0" w:color="auto"/>
      </w:divBdr>
    </w:div>
    <w:div w:id="1944259522">
      <w:bodyDiv w:val="1"/>
      <w:marLeft w:val="0"/>
      <w:marRight w:val="0"/>
      <w:marTop w:val="0"/>
      <w:marBottom w:val="0"/>
      <w:divBdr>
        <w:top w:val="none" w:sz="0" w:space="0" w:color="auto"/>
        <w:left w:val="none" w:sz="0" w:space="0" w:color="auto"/>
        <w:bottom w:val="none" w:sz="0" w:space="0" w:color="auto"/>
        <w:right w:val="none" w:sz="0" w:space="0" w:color="auto"/>
      </w:divBdr>
    </w:div>
    <w:div w:id="1949895440">
      <w:bodyDiv w:val="1"/>
      <w:marLeft w:val="0"/>
      <w:marRight w:val="0"/>
      <w:marTop w:val="0"/>
      <w:marBottom w:val="0"/>
      <w:divBdr>
        <w:top w:val="none" w:sz="0" w:space="0" w:color="auto"/>
        <w:left w:val="none" w:sz="0" w:space="0" w:color="auto"/>
        <w:bottom w:val="none" w:sz="0" w:space="0" w:color="auto"/>
        <w:right w:val="none" w:sz="0" w:space="0" w:color="auto"/>
      </w:divBdr>
    </w:div>
    <w:div w:id="1964729846">
      <w:bodyDiv w:val="1"/>
      <w:marLeft w:val="0"/>
      <w:marRight w:val="0"/>
      <w:marTop w:val="0"/>
      <w:marBottom w:val="0"/>
      <w:divBdr>
        <w:top w:val="none" w:sz="0" w:space="0" w:color="auto"/>
        <w:left w:val="none" w:sz="0" w:space="0" w:color="auto"/>
        <w:bottom w:val="none" w:sz="0" w:space="0" w:color="auto"/>
        <w:right w:val="none" w:sz="0" w:space="0" w:color="auto"/>
      </w:divBdr>
    </w:div>
    <w:div w:id="1966085267">
      <w:bodyDiv w:val="1"/>
      <w:marLeft w:val="0"/>
      <w:marRight w:val="0"/>
      <w:marTop w:val="0"/>
      <w:marBottom w:val="0"/>
      <w:divBdr>
        <w:top w:val="none" w:sz="0" w:space="0" w:color="auto"/>
        <w:left w:val="none" w:sz="0" w:space="0" w:color="auto"/>
        <w:bottom w:val="none" w:sz="0" w:space="0" w:color="auto"/>
        <w:right w:val="none" w:sz="0" w:space="0" w:color="auto"/>
      </w:divBdr>
    </w:div>
    <w:div w:id="196739495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0070455">
      <w:bodyDiv w:val="1"/>
      <w:marLeft w:val="0"/>
      <w:marRight w:val="0"/>
      <w:marTop w:val="0"/>
      <w:marBottom w:val="0"/>
      <w:divBdr>
        <w:top w:val="none" w:sz="0" w:space="0" w:color="auto"/>
        <w:left w:val="none" w:sz="0" w:space="0" w:color="auto"/>
        <w:bottom w:val="none" w:sz="0" w:space="0" w:color="auto"/>
        <w:right w:val="none" w:sz="0" w:space="0" w:color="auto"/>
      </w:divBdr>
    </w:div>
    <w:div w:id="1980187997">
      <w:bodyDiv w:val="1"/>
      <w:marLeft w:val="0"/>
      <w:marRight w:val="0"/>
      <w:marTop w:val="0"/>
      <w:marBottom w:val="0"/>
      <w:divBdr>
        <w:top w:val="none" w:sz="0" w:space="0" w:color="auto"/>
        <w:left w:val="none" w:sz="0" w:space="0" w:color="auto"/>
        <w:bottom w:val="none" w:sz="0" w:space="0" w:color="auto"/>
        <w:right w:val="none" w:sz="0" w:space="0" w:color="auto"/>
      </w:divBdr>
    </w:div>
    <w:div w:id="1980917252">
      <w:bodyDiv w:val="1"/>
      <w:marLeft w:val="0"/>
      <w:marRight w:val="0"/>
      <w:marTop w:val="0"/>
      <w:marBottom w:val="0"/>
      <w:divBdr>
        <w:top w:val="none" w:sz="0" w:space="0" w:color="auto"/>
        <w:left w:val="none" w:sz="0" w:space="0" w:color="auto"/>
        <w:bottom w:val="none" w:sz="0" w:space="0" w:color="auto"/>
        <w:right w:val="none" w:sz="0" w:space="0" w:color="auto"/>
      </w:divBdr>
    </w:div>
    <w:div w:id="1981495219">
      <w:bodyDiv w:val="1"/>
      <w:marLeft w:val="0"/>
      <w:marRight w:val="0"/>
      <w:marTop w:val="0"/>
      <w:marBottom w:val="0"/>
      <w:divBdr>
        <w:top w:val="none" w:sz="0" w:space="0" w:color="auto"/>
        <w:left w:val="none" w:sz="0" w:space="0" w:color="auto"/>
        <w:bottom w:val="none" w:sz="0" w:space="0" w:color="auto"/>
        <w:right w:val="none" w:sz="0" w:space="0" w:color="auto"/>
      </w:divBdr>
    </w:div>
    <w:div w:id="1981884870">
      <w:bodyDiv w:val="1"/>
      <w:marLeft w:val="0"/>
      <w:marRight w:val="0"/>
      <w:marTop w:val="0"/>
      <w:marBottom w:val="0"/>
      <w:divBdr>
        <w:top w:val="none" w:sz="0" w:space="0" w:color="auto"/>
        <w:left w:val="none" w:sz="0" w:space="0" w:color="auto"/>
        <w:bottom w:val="none" w:sz="0" w:space="0" w:color="auto"/>
        <w:right w:val="none" w:sz="0" w:space="0" w:color="auto"/>
      </w:divBdr>
    </w:div>
    <w:div w:id="1993026910">
      <w:bodyDiv w:val="1"/>
      <w:marLeft w:val="0"/>
      <w:marRight w:val="0"/>
      <w:marTop w:val="0"/>
      <w:marBottom w:val="0"/>
      <w:divBdr>
        <w:top w:val="none" w:sz="0" w:space="0" w:color="auto"/>
        <w:left w:val="none" w:sz="0" w:space="0" w:color="auto"/>
        <w:bottom w:val="none" w:sz="0" w:space="0" w:color="auto"/>
        <w:right w:val="none" w:sz="0" w:space="0" w:color="auto"/>
      </w:divBdr>
    </w:div>
    <w:div w:id="2010477734">
      <w:bodyDiv w:val="1"/>
      <w:marLeft w:val="0"/>
      <w:marRight w:val="0"/>
      <w:marTop w:val="0"/>
      <w:marBottom w:val="0"/>
      <w:divBdr>
        <w:top w:val="none" w:sz="0" w:space="0" w:color="auto"/>
        <w:left w:val="none" w:sz="0" w:space="0" w:color="auto"/>
        <w:bottom w:val="none" w:sz="0" w:space="0" w:color="auto"/>
        <w:right w:val="none" w:sz="0" w:space="0" w:color="auto"/>
      </w:divBdr>
    </w:div>
    <w:div w:id="2016877640">
      <w:bodyDiv w:val="1"/>
      <w:marLeft w:val="0"/>
      <w:marRight w:val="0"/>
      <w:marTop w:val="0"/>
      <w:marBottom w:val="0"/>
      <w:divBdr>
        <w:top w:val="none" w:sz="0" w:space="0" w:color="auto"/>
        <w:left w:val="none" w:sz="0" w:space="0" w:color="auto"/>
        <w:bottom w:val="none" w:sz="0" w:space="0" w:color="auto"/>
        <w:right w:val="none" w:sz="0" w:space="0" w:color="auto"/>
      </w:divBdr>
    </w:div>
    <w:div w:id="2020305974">
      <w:bodyDiv w:val="1"/>
      <w:marLeft w:val="0"/>
      <w:marRight w:val="0"/>
      <w:marTop w:val="0"/>
      <w:marBottom w:val="0"/>
      <w:divBdr>
        <w:top w:val="none" w:sz="0" w:space="0" w:color="auto"/>
        <w:left w:val="none" w:sz="0" w:space="0" w:color="auto"/>
        <w:bottom w:val="none" w:sz="0" w:space="0" w:color="auto"/>
        <w:right w:val="none" w:sz="0" w:space="0" w:color="auto"/>
      </w:divBdr>
    </w:div>
    <w:div w:id="2022580837">
      <w:bodyDiv w:val="1"/>
      <w:marLeft w:val="0"/>
      <w:marRight w:val="0"/>
      <w:marTop w:val="0"/>
      <w:marBottom w:val="0"/>
      <w:divBdr>
        <w:top w:val="none" w:sz="0" w:space="0" w:color="auto"/>
        <w:left w:val="none" w:sz="0" w:space="0" w:color="auto"/>
        <w:bottom w:val="none" w:sz="0" w:space="0" w:color="auto"/>
        <w:right w:val="none" w:sz="0" w:space="0" w:color="auto"/>
      </w:divBdr>
    </w:div>
    <w:div w:id="2027176439">
      <w:bodyDiv w:val="1"/>
      <w:marLeft w:val="0"/>
      <w:marRight w:val="0"/>
      <w:marTop w:val="0"/>
      <w:marBottom w:val="0"/>
      <w:divBdr>
        <w:top w:val="none" w:sz="0" w:space="0" w:color="auto"/>
        <w:left w:val="none" w:sz="0" w:space="0" w:color="auto"/>
        <w:bottom w:val="none" w:sz="0" w:space="0" w:color="auto"/>
        <w:right w:val="none" w:sz="0" w:space="0" w:color="auto"/>
      </w:divBdr>
    </w:div>
    <w:div w:id="2029283981">
      <w:bodyDiv w:val="1"/>
      <w:marLeft w:val="0"/>
      <w:marRight w:val="0"/>
      <w:marTop w:val="0"/>
      <w:marBottom w:val="0"/>
      <w:divBdr>
        <w:top w:val="none" w:sz="0" w:space="0" w:color="auto"/>
        <w:left w:val="none" w:sz="0" w:space="0" w:color="auto"/>
        <w:bottom w:val="none" w:sz="0" w:space="0" w:color="auto"/>
        <w:right w:val="none" w:sz="0" w:space="0" w:color="auto"/>
      </w:divBdr>
    </w:div>
    <w:div w:id="2033258257">
      <w:bodyDiv w:val="1"/>
      <w:marLeft w:val="0"/>
      <w:marRight w:val="0"/>
      <w:marTop w:val="0"/>
      <w:marBottom w:val="0"/>
      <w:divBdr>
        <w:top w:val="none" w:sz="0" w:space="0" w:color="auto"/>
        <w:left w:val="none" w:sz="0" w:space="0" w:color="auto"/>
        <w:bottom w:val="none" w:sz="0" w:space="0" w:color="auto"/>
        <w:right w:val="none" w:sz="0" w:space="0" w:color="auto"/>
      </w:divBdr>
    </w:div>
    <w:div w:id="2036685078">
      <w:bodyDiv w:val="1"/>
      <w:marLeft w:val="0"/>
      <w:marRight w:val="0"/>
      <w:marTop w:val="0"/>
      <w:marBottom w:val="0"/>
      <w:divBdr>
        <w:top w:val="none" w:sz="0" w:space="0" w:color="auto"/>
        <w:left w:val="none" w:sz="0" w:space="0" w:color="auto"/>
        <w:bottom w:val="none" w:sz="0" w:space="0" w:color="auto"/>
        <w:right w:val="none" w:sz="0" w:space="0" w:color="auto"/>
      </w:divBdr>
    </w:div>
    <w:div w:id="2037541728">
      <w:bodyDiv w:val="1"/>
      <w:marLeft w:val="0"/>
      <w:marRight w:val="0"/>
      <w:marTop w:val="0"/>
      <w:marBottom w:val="0"/>
      <w:divBdr>
        <w:top w:val="none" w:sz="0" w:space="0" w:color="auto"/>
        <w:left w:val="none" w:sz="0" w:space="0" w:color="auto"/>
        <w:bottom w:val="none" w:sz="0" w:space="0" w:color="auto"/>
        <w:right w:val="none" w:sz="0" w:space="0" w:color="auto"/>
      </w:divBdr>
    </w:div>
    <w:div w:id="2038196406">
      <w:bodyDiv w:val="1"/>
      <w:marLeft w:val="0"/>
      <w:marRight w:val="0"/>
      <w:marTop w:val="0"/>
      <w:marBottom w:val="0"/>
      <w:divBdr>
        <w:top w:val="none" w:sz="0" w:space="0" w:color="auto"/>
        <w:left w:val="none" w:sz="0" w:space="0" w:color="auto"/>
        <w:bottom w:val="none" w:sz="0" w:space="0" w:color="auto"/>
        <w:right w:val="none" w:sz="0" w:space="0" w:color="auto"/>
      </w:divBdr>
    </w:div>
    <w:div w:id="2042319252">
      <w:bodyDiv w:val="1"/>
      <w:marLeft w:val="0"/>
      <w:marRight w:val="0"/>
      <w:marTop w:val="0"/>
      <w:marBottom w:val="0"/>
      <w:divBdr>
        <w:top w:val="none" w:sz="0" w:space="0" w:color="auto"/>
        <w:left w:val="none" w:sz="0" w:space="0" w:color="auto"/>
        <w:bottom w:val="none" w:sz="0" w:space="0" w:color="auto"/>
        <w:right w:val="none" w:sz="0" w:space="0" w:color="auto"/>
      </w:divBdr>
    </w:div>
    <w:div w:id="2042851424">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623548">
      <w:bodyDiv w:val="1"/>
      <w:marLeft w:val="0"/>
      <w:marRight w:val="0"/>
      <w:marTop w:val="0"/>
      <w:marBottom w:val="0"/>
      <w:divBdr>
        <w:top w:val="none" w:sz="0" w:space="0" w:color="auto"/>
        <w:left w:val="none" w:sz="0" w:space="0" w:color="auto"/>
        <w:bottom w:val="none" w:sz="0" w:space="0" w:color="auto"/>
        <w:right w:val="none" w:sz="0" w:space="0" w:color="auto"/>
      </w:divBdr>
    </w:div>
    <w:div w:id="2047751954">
      <w:bodyDiv w:val="1"/>
      <w:marLeft w:val="0"/>
      <w:marRight w:val="0"/>
      <w:marTop w:val="0"/>
      <w:marBottom w:val="0"/>
      <w:divBdr>
        <w:top w:val="none" w:sz="0" w:space="0" w:color="auto"/>
        <w:left w:val="none" w:sz="0" w:space="0" w:color="auto"/>
        <w:bottom w:val="none" w:sz="0" w:space="0" w:color="auto"/>
        <w:right w:val="none" w:sz="0" w:space="0" w:color="auto"/>
      </w:divBdr>
    </w:div>
    <w:div w:id="2053572803">
      <w:bodyDiv w:val="1"/>
      <w:marLeft w:val="0"/>
      <w:marRight w:val="0"/>
      <w:marTop w:val="0"/>
      <w:marBottom w:val="0"/>
      <w:divBdr>
        <w:top w:val="none" w:sz="0" w:space="0" w:color="auto"/>
        <w:left w:val="none" w:sz="0" w:space="0" w:color="auto"/>
        <w:bottom w:val="none" w:sz="0" w:space="0" w:color="auto"/>
        <w:right w:val="none" w:sz="0" w:space="0" w:color="auto"/>
      </w:divBdr>
    </w:div>
    <w:div w:id="2054845830">
      <w:bodyDiv w:val="1"/>
      <w:marLeft w:val="0"/>
      <w:marRight w:val="0"/>
      <w:marTop w:val="0"/>
      <w:marBottom w:val="0"/>
      <w:divBdr>
        <w:top w:val="none" w:sz="0" w:space="0" w:color="auto"/>
        <w:left w:val="none" w:sz="0" w:space="0" w:color="auto"/>
        <w:bottom w:val="none" w:sz="0" w:space="0" w:color="auto"/>
        <w:right w:val="none" w:sz="0" w:space="0" w:color="auto"/>
      </w:divBdr>
    </w:div>
    <w:div w:id="2054847570">
      <w:bodyDiv w:val="1"/>
      <w:marLeft w:val="0"/>
      <w:marRight w:val="0"/>
      <w:marTop w:val="0"/>
      <w:marBottom w:val="0"/>
      <w:divBdr>
        <w:top w:val="none" w:sz="0" w:space="0" w:color="auto"/>
        <w:left w:val="none" w:sz="0" w:space="0" w:color="auto"/>
        <w:bottom w:val="none" w:sz="0" w:space="0" w:color="auto"/>
        <w:right w:val="none" w:sz="0" w:space="0" w:color="auto"/>
      </w:divBdr>
    </w:div>
    <w:div w:id="2055420538">
      <w:bodyDiv w:val="1"/>
      <w:marLeft w:val="0"/>
      <w:marRight w:val="0"/>
      <w:marTop w:val="0"/>
      <w:marBottom w:val="0"/>
      <w:divBdr>
        <w:top w:val="none" w:sz="0" w:space="0" w:color="auto"/>
        <w:left w:val="none" w:sz="0" w:space="0" w:color="auto"/>
        <w:bottom w:val="none" w:sz="0" w:space="0" w:color="auto"/>
        <w:right w:val="none" w:sz="0" w:space="0" w:color="auto"/>
      </w:divBdr>
    </w:div>
    <w:div w:id="2055695950">
      <w:bodyDiv w:val="1"/>
      <w:marLeft w:val="0"/>
      <w:marRight w:val="0"/>
      <w:marTop w:val="0"/>
      <w:marBottom w:val="0"/>
      <w:divBdr>
        <w:top w:val="none" w:sz="0" w:space="0" w:color="auto"/>
        <w:left w:val="none" w:sz="0" w:space="0" w:color="auto"/>
        <w:bottom w:val="none" w:sz="0" w:space="0" w:color="auto"/>
        <w:right w:val="none" w:sz="0" w:space="0" w:color="auto"/>
      </w:divBdr>
    </w:div>
    <w:div w:id="2064911766">
      <w:bodyDiv w:val="1"/>
      <w:marLeft w:val="0"/>
      <w:marRight w:val="0"/>
      <w:marTop w:val="0"/>
      <w:marBottom w:val="0"/>
      <w:divBdr>
        <w:top w:val="none" w:sz="0" w:space="0" w:color="auto"/>
        <w:left w:val="none" w:sz="0" w:space="0" w:color="auto"/>
        <w:bottom w:val="none" w:sz="0" w:space="0" w:color="auto"/>
        <w:right w:val="none" w:sz="0" w:space="0" w:color="auto"/>
      </w:divBdr>
    </w:div>
    <w:div w:id="2065057557">
      <w:bodyDiv w:val="1"/>
      <w:marLeft w:val="0"/>
      <w:marRight w:val="0"/>
      <w:marTop w:val="0"/>
      <w:marBottom w:val="0"/>
      <w:divBdr>
        <w:top w:val="none" w:sz="0" w:space="0" w:color="auto"/>
        <w:left w:val="none" w:sz="0" w:space="0" w:color="auto"/>
        <w:bottom w:val="none" w:sz="0" w:space="0" w:color="auto"/>
        <w:right w:val="none" w:sz="0" w:space="0" w:color="auto"/>
      </w:divBdr>
    </w:div>
    <w:div w:id="2067989221">
      <w:bodyDiv w:val="1"/>
      <w:marLeft w:val="0"/>
      <w:marRight w:val="0"/>
      <w:marTop w:val="0"/>
      <w:marBottom w:val="0"/>
      <w:divBdr>
        <w:top w:val="none" w:sz="0" w:space="0" w:color="auto"/>
        <w:left w:val="none" w:sz="0" w:space="0" w:color="auto"/>
        <w:bottom w:val="none" w:sz="0" w:space="0" w:color="auto"/>
        <w:right w:val="none" w:sz="0" w:space="0" w:color="auto"/>
      </w:divBdr>
    </w:div>
    <w:div w:id="2068407215">
      <w:bodyDiv w:val="1"/>
      <w:marLeft w:val="0"/>
      <w:marRight w:val="0"/>
      <w:marTop w:val="0"/>
      <w:marBottom w:val="0"/>
      <w:divBdr>
        <w:top w:val="none" w:sz="0" w:space="0" w:color="auto"/>
        <w:left w:val="none" w:sz="0" w:space="0" w:color="auto"/>
        <w:bottom w:val="none" w:sz="0" w:space="0" w:color="auto"/>
        <w:right w:val="none" w:sz="0" w:space="0" w:color="auto"/>
      </w:divBdr>
    </w:div>
    <w:div w:id="2073384776">
      <w:bodyDiv w:val="1"/>
      <w:marLeft w:val="0"/>
      <w:marRight w:val="0"/>
      <w:marTop w:val="0"/>
      <w:marBottom w:val="0"/>
      <w:divBdr>
        <w:top w:val="none" w:sz="0" w:space="0" w:color="auto"/>
        <w:left w:val="none" w:sz="0" w:space="0" w:color="auto"/>
        <w:bottom w:val="none" w:sz="0" w:space="0" w:color="auto"/>
        <w:right w:val="none" w:sz="0" w:space="0" w:color="auto"/>
      </w:divBdr>
    </w:div>
    <w:div w:id="2076274196">
      <w:bodyDiv w:val="1"/>
      <w:marLeft w:val="0"/>
      <w:marRight w:val="0"/>
      <w:marTop w:val="0"/>
      <w:marBottom w:val="0"/>
      <w:divBdr>
        <w:top w:val="none" w:sz="0" w:space="0" w:color="auto"/>
        <w:left w:val="none" w:sz="0" w:space="0" w:color="auto"/>
        <w:bottom w:val="none" w:sz="0" w:space="0" w:color="auto"/>
        <w:right w:val="none" w:sz="0" w:space="0" w:color="auto"/>
      </w:divBdr>
    </w:div>
    <w:div w:id="2076779678">
      <w:bodyDiv w:val="1"/>
      <w:marLeft w:val="0"/>
      <w:marRight w:val="0"/>
      <w:marTop w:val="0"/>
      <w:marBottom w:val="0"/>
      <w:divBdr>
        <w:top w:val="none" w:sz="0" w:space="0" w:color="auto"/>
        <w:left w:val="none" w:sz="0" w:space="0" w:color="auto"/>
        <w:bottom w:val="none" w:sz="0" w:space="0" w:color="auto"/>
        <w:right w:val="none" w:sz="0" w:space="0" w:color="auto"/>
      </w:divBdr>
    </w:div>
    <w:div w:id="2080713345">
      <w:bodyDiv w:val="1"/>
      <w:marLeft w:val="0"/>
      <w:marRight w:val="0"/>
      <w:marTop w:val="0"/>
      <w:marBottom w:val="0"/>
      <w:divBdr>
        <w:top w:val="none" w:sz="0" w:space="0" w:color="auto"/>
        <w:left w:val="none" w:sz="0" w:space="0" w:color="auto"/>
        <w:bottom w:val="none" w:sz="0" w:space="0" w:color="auto"/>
        <w:right w:val="none" w:sz="0" w:space="0" w:color="auto"/>
      </w:divBdr>
    </w:div>
    <w:div w:id="2082217288">
      <w:bodyDiv w:val="1"/>
      <w:marLeft w:val="0"/>
      <w:marRight w:val="0"/>
      <w:marTop w:val="0"/>
      <w:marBottom w:val="0"/>
      <w:divBdr>
        <w:top w:val="none" w:sz="0" w:space="0" w:color="auto"/>
        <w:left w:val="none" w:sz="0" w:space="0" w:color="auto"/>
        <w:bottom w:val="none" w:sz="0" w:space="0" w:color="auto"/>
        <w:right w:val="none" w:sz="0" w:space="0" w:color="auto"/>
      </w:divBdr>
    </w:div>
    <w:div w:id="2085759887">
      <w:bodyDiv w:val="1"/>
      <w:marLeft w:val="0"/>
      <w:marRight w:val="0"/>
      <w:marTop w:val="0"/>
      <w:marBottom w:val="0"/>
      <w:divBdr>
        <w:top w:val="none" w:sz="0" w:space="0" w:color="auto"/>
        <w:left w:val="none" w:sz="0" w:space="0" w:color="auto"/>
        <w:bottom w:val="none" w:sz="0" w:space="0" w:color="auto"/>
        <w:right w:val="none" w:sz="0" w:space="0" w:color="auto"/>
      </w:divBdr>
    </w:div>
    <w:div w:id="2087609172">
      <w:bodyDiv w:val="1"/>
      <w:marLeft w:val="0"/>
      <w:marRight w:val="0"/>
      <w:marTop w:val="0"/>
      <w:marBottom w:val="0"/>
      <w:divBdr>
        <w:top w:val="none" w:sz="0" w:space="0" w:color="auto"/>
        <w:left w:val="none" w:sz="0" w:space="0" w:color="auto"/>
        <w:bottom w:val="none" w:sz="0" w:space="0" w:color="auto"/>
        <w:right w:val="none" w:sz="0" w:space="0" w:color="auto"/>
      </w:divBdr>
    </w:div>
    <w:div w:id="2099668553">
      <w:bodyDiv w:val="1"/>
      <w:marLeft w:val="0"/>
      <w:marRight w:val="0"/>
      <w:marTop w:val="0"/>
      <w:marBottom w:val="0"/>
      <w:divBdr>
        <w:top w:val="none" w:sz="0" w:space="0" w:color="auto"/>
        <w:left w:val="none" w:sz="0" w:space="0" w:color="auto"/>
        <w:bottom w:val="none" w:sz="0" w:space="0" w:color="auto"/>
        <w:right w:val="none" w:sz="0" w:space="0" w:color="auto"/>
      </w:divBdr>
    </w:div>
    <w:div w:id="2104454344">
      <w:bodyDiv w:val="1"/>
      <w:marLeft w:val="0"/>
      <w:marRight w:val="0"/>
      <w:marTop w:val="0"/>
      <w:marBottom w:val="0"/>
      <w:divBdr>
        <w:top w:val="none" w:sz="0" w:space="0" w:color="auto"/>
        <w:left w:val="none" w:sz="0" w:space="0" w:color="auto"/>
        <w:bottom w:val="none" w:sz="0" w:space="0" w:color="auto"/>
        <w:right w:val="none" w:sz="0" w:space="0" w:color="auto"/>
      </w:divBdr>
    </w:div>
    <w:div w:id="2109228678">
      <w:bodyDiv w:val="1"/>
      <w:marLeft w:val="0"/>
      <w:marRight w:val="0"/>
      <w:marTop w:val="0"/>
      <w:marBottom w:val="0"/>
      <w:divBdr>
        <w:top w:val="none" w:sz="0" w:space="0" w:color="auto"/>
        <w:left w:val="none" w:sz="0" w:space="0" w:color="auto"/>
        <w:bottom w:val="none" w:sz="0" w:space="0" w:color="auto"/>
        <w:right w:val="none" w:sz="0" w:space="0" w:color="auto"/>
      </w:divBdr>
    </w:div>
    <w:div w:id="2112815942">
      <w:bodyDiv w:val="1"/>
      <w:marLeft w:val="0"/>
      <w:marRight w:val="0"/>
      <w:marTop w:val="0"/>
      <w:marBottom w:val="0"/>
      <w:divBdr>
        <w:top w:val="none" w:sz="0" w:space="0" w:color="auto"/>
        <w:left w:val="none" w:sz="0" w:space="0" w:color="auto"/>
        <w:bottom w:val="none" w:sz="0" w:space="0" w:color="auto"/>
        <w:right w:val="none" w:sz="0" w:space="0" w:color="auto"/>
      </w:divBdr>
    </w:div>
    <w:div w:id="2114544182">
      <w:bodyDiv w:val="1"/>
      <w:marLeft w:val="0"/>
      <w:marRight w:val="0"/>
      <w:marTop w:val="0"/>
      <w:marBottom w:val="0"/>
      <w:divBdr>
        <w:top w:val="none" w:sz="0" w:space="0" w:color="auto"/>
        <w:left w:val="none" w:sz="0" w:space="0" w:color="auto"/>
        <w:bottom w:val="none" w:sz="0" w:space="0" w:color="auto"/>
        <w:right w:val="none" w:sz="0" w:space="0" w:color="auto"/>
      </w:divBdr>
    </w:div>
    <w:div w:id="2119056179">
      <w:bodyDiv w:val="1"/>
      <w:marLeft w:val="0"/>
      <w:marRight w:val="0"/>
      <w:marTop w:val="0"/>
      <w:marBottom w:val="0"/>
      <w:divBdr>
        <w:top w:val="none" w:sz="0" w:space="0" w:color="auto"/>
        <w:left w:val="none" w:sz="0" w:space="0" w:color="auto"/>
        <w:bottom w:val="none" w:sz="0" w:space="0" w:color="auto"/>
        <w:right w:val="none" w:sz="0" w:space="0" w:color="auto"/>
      </w:divBdr>
    </w:div>
    <w:div w:id="2119639384">
      <w:bodyDiv w:val="1"/>
      <w:marLeft w:val="0"/>
      <w:marRight w:val="0"/>
      <w:marTop w:val="0"/>
      <w:marBottom w:val="0"/>
      <w:divBdr>
        <w:top w:val="none" w:sz="0" w:space="0" w:color="auto"/>
        <w:left w:val="none" w:sz="0" w:space="0" w:color="auto"/>
        <w:bottom w:val="none" w:sz="0" w:space="0" w:color="auto"/>
        <w:right w:val="none" w:sz="0" w:space="0" w:color="auto"/>
      </w:divBdr>
    </w:div>
    <w:div w:id="2122647544">
      <w:bodyDiv w:val="1"/>
      <w:marLeft w:val="0"/>
      <w:marRight w:val="0"/>
      <w:marTop w:val="0"/>
      <w:marBottom w:val="0"/>
      <w:divBdr>
        <w:top w:val="none" w:sz="0" w:space="0" w:color="auto"/>
        <w:left w:val="none" w:sz="0" w:space="0" w:color="auto"/>
        <w:bottom w:val="none" w:sz="0" w:space="0" w:color="auto"/>
        <w:right w:val="none" w:sz="0" w:space="0" w:color="auto"/>
      </w:divBdr>
    </w:div>
    <w:div w:id="2125421733">
      <w:bodyDiv w:val="1"/>
      <w:marLeft w:val="0"/>
      <w:marRight w:val="0"/>
      <w:marTop w:val="0"/>
      <w:marBottom w:val="0"/>
      <w:divBdr>
        <w:top w:val="none" w:sz="0" w:space="0" w:color="auto"/>
        <w:left w:val="none" w:sz="0" w:space="0" w:color="auto"/>
        <w:bottom w:val="none" w:sz="0" w:space="0" w:color="auto"/>
        <w:right w:val="none" w:sz="0" w:space="0" w:color="auto"/>
      </w:divBdr>
    </w:div>
    <w:div w:id="2130738574">
      <w:bodyDiv w:val="1"/>
      <w:marLeft w:val="0"/>
      <w:marRight w:val="0"/>
      <w:marTop w:val="0"/>
      <w:marBottom w:val="0"/>
      <w:divBdr>
        <w:top w:val="none" w:sz="0" w:space="0" w:color="auto"/>
        <w:left w:val="none" w:sz="0" w:space="0" w:color="auto"/>
        <w:bottom w:val="none" w:sz="0" w:space="0" w:color="auto"/>
        <w:right w:val="none" w:sz="0" w:space="0" w:color="auto"/>
      </w:divBdr>
    </w:div>
    <w:div w:id="213555945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1534518">
      <w:bodyDiv w:val="1"/>
      <w:marLeft w:val="0"/>
      <w:marRight w:val="0"/>
      <w:marTop w:val="0"/>
      <w:marBottom w:val="0"/>
      <w:divBdr>
        <w:top w:val="none" w:sz="0" w:space="0" w:color="auto"/>
        <w:left w:val="none" w:sz="0" w:space="0" w:color="auto"/>
        <w:bottom w:val="none" w:sz="0" w:space="0" w:color="auto"/>
        <w:right w:val="none" w:sz="0" w:space="0" w:color="auto"/>
      </w:divBdr>
    </w:div>
    <w:div w:id="21438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6A454-8A2B-414F-A32B-EB5AE76B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86</Pages>
  <Words>46696</Words>
  <Characters>280180</Characters>
  <Application>Microsoft Office Word</Application>
  <DocSecurity>0</DocSecurity>
  <Lines>2334</Lines>
  <Paragraphs>652</Paragraphs>
  <ScaleCrop>false</ScaleCrop>
  <HeadingPairs>
    <vt:vector size="2" baseType="variant">
      <vt:variant>
        <vt:lpstr>Tytuł</vt:lpstr>
      </vt:variant>
      <vt:variant>
        <vt:i4>1</vt:i4>
      </vt:variant>
    </vt:vector>
  </HeadingPairs>
  <TitlesOfParts>
    <vt:vector size="1" baseType="lpstr">
      <vt:lpstr>Załącznik dzielnicowy - Mokotów</vt:lpstr>
    </vt:vector>
  </TitlesOfParts>
  <Company>UMSTW</Company>
  <LinksUpToDate>false</LinksUpToDate>
  <CharactersWithSpaces>326224</CharactersWithSpaces>
  <SharedDoc>false</SharedDoc>
  <HLinks>
    <vt:vector size="246" baseType="variant">
      <vt:variant>
        <vt:i4>1835057</vt:i4>
      </vt:variant>
      <vt:variant>
        <vt:i4>242</vt:i4>
      </vt:variant>
      <vt:variant>
        <vt:i4>0</vt:i4>
      </vt:variant>
      <vt:variant>
        <vt:i4>5</vt:i4>
      </vt:variant>
      <vt:variant>
        <vt:lpwstr/>
      </vt:variant>
      <vt:variant>
        <vt:lpwstr>_Toc335821512</vt:lpwstr>
      </vt:variant>
      <vt:variant>
        <vt:i4>1835057</vt:i4>
      </vt:variant>
      <vt:variant>
        <vt:i4>236</vt:i4>
      </vt:variant>
      <vt:variant>
        <vt:i4>0</vt:i4>
      </vt:variant>
      <vt:variant>
        <vt:i4>5</vt:i4>
      </vt:variant>
      <vt:variant>
        <vt:lpwstr/>
      </vt:variant>
      <vt:variant>
        <vt:lpwstr>_Toc335821511</vt:lpwstr>
      </vt:variant>
      <vt:variant>
        <vt:i4>1835057</vt:i4>
      </vt:variant>
      <vt:variant>
        <vt:i4>230</vt:i4>
      </vt:variant>
      <vt:variant>
        <vt:i4>0</vt:i4>
      </vt:variant>
      <vt:variant>
        <vt:i4>5</vt:i4>
      </vt:variant>
      <vt:variant>
        <vt:lpwstr/>
      </vt:variant>
      <vt:variant>
        <vt:lpwstr>_Toc335821510</vt:lpwstr>
      </vt:variant>
      <vt:variant>
        <vt:i4>1900593</vt:i4>
      </vt:variant>
      <vt:variant>
        <vt:i4>224</vt:i4>
      </vt:variant>
      <vt:variant>
        <vt:i4>0</vt:i4>
      </vt:variant>
      <vt:variant>
        <vt:i4>5</vt:i4>
      </vt:variant>
      <vt:variant>
        <vt:lpwstr/>
      </vt:variant>
      <vt:variant>
        <vt:lpwstr>_Toc335821509</vt:lpwstr>
      </vt:variant>
      <vt:variant>
        <vt:i4>1900593</vt:i4>
      </vt:variant>
      <vt:variant>
        <vt:i4>218</vt:i4>
      </vt:variant>
      <vt:variant>
        <vt:i4>0</vt:i4>
      </vt:variant>
      <vt:variant>
        <vt:i4>5</vt:i4>
      </vt:variant>
      <vt:variant>
        <vt:lpwstr/>
      </vt:variant>
      <vt:variant>
        <vt:lpwstr>_Toc335821508</vt:lpwstr>
      </vt:variant>
      <vt:variant>
        <vt:i4>1900593</vt:i4>
      </vt:variant>
      <vt:variant>
        <vt:i4>212</vt:i4>
      </vt:variant>
      <vt:variant>
        <vt:i4>0</vt:i4>
      </vt:variant>
      <vt:variant>
        <vt:i4>5</vt:i4>
      </vt:variant>
      <vt:variant>
        <vt:lpwstr/>
      </vt:variant>
      <vt:variant>
        <vt:lpwstr>_Toc335821507</vt:lpwstr>
      </vt:variant>
      <vt:variant>
        <vt:i4>1900593</vt:i4>
      </vt:variant>
      <vt:variant>
        <vt:i4>206</vt:i4>
      </vt:variant>
      <vt:variant>
        <vt:i4>0</vt:i4>
      </vt:variant>
      <vt:variant>
        <vt:i4>5</vt:i4>
      </vt:variant>
      <vt:variant>
        <vt:lpwstr/>
      </vt:variant>
      <vt:variant>
        <vt:lpwstr>_Toc335821506</vt:lpwstr>
      </vt:variant>
      <vt:variant>
        <vt:i4>1900593</vt:i4>
      </vt:variant>
      <vt:variant>
        <vt:i4>200</vt:i4>
      </vt:variant>
      <vt:variant>
        <vt:i4>0</vt:i4>
      </vt:variant>
      <vt:variant>
        <vt:i4>5</vt:i4>
      </vt:variant>
      <vt:variant>
        <vt:lpwstr/>
      </vt:variant>
      <vt:variant>
        <vt:lpwstr>_Toc335821505</vt:lpwstr>
      </vt:variant>
      <vt:variant>
        <vt:i4>1900593</vt:i4>
      </vt:variant>
      <vt:variant>
        <vt:i4>194</vt:i4>
      </vt:variant>
      <vt:variant>
        <vt:i4>0</vt:i4>
      </vt:variant>
      <vt:variant>
        <vt:i4>5</vt:i4>
      </vt:variant>
      <vt:variant>
        <vt:lpwstr/>
      </vt:variant>
      <vt:variant>
        <vt:lpwstr>_Toc335821504</vt:lpwstr>
      </vt:variant>
      <vt:variant>
        <vt:i4>1900593</vt:i4>
      </vt:variant>
      <vt:variant>
        <vt:i4>188</vt:i4>
      </vt:variant>
      <vt:variant>
        <vt:i4>0</vt:i4>
      </vt:variant>
      <vt:variant>
        <vt:i4>5</vt:i4>
      </vt:variant>
      <vt:variant>
        <vt:lpwstr/>
      </vt:variant>
      <vt:variant>
        <vt:lpwstr>_Toc335821503</vt:lpwstr>
      </vt:variant>
      <vt:variant>
        <vt:i4>1900593</vt:i4>
      </vt:variant>
      <vt:variant>
        <vt:i4>182</vt:i4>
      </vt:variant>
      <vt:variant>
        <vt:i4>0</vt:i4>
      </vt:variant>
      <vt:variant>
        <vt:i4>5</vt:i4>
      </vt:variant>
      <vt:variant>
        <vt:lpwstr/>
      </vt:variant>
      <vt:variant>
        <vt:lpwstr>_Toc335821502</vt:lpwstr>
      </vt:variant>
      <vt:variant>
        <vt:i4>1900593</vt:i4>
      </vt:variant>
      <vt:variant>
        <vt:i4>176</vt:i4>
      </vt:variant>
      <vt:variant>
        <vt:i4>0</vt:i4>
      </vt:variant>
      <vt:variant>
        <vt:i4>5</vt:i4>
      </vt:variant>
      <vt:variant>
        <vt:lpwstr/>
      </vt:variant>
      <vt:variant>
        <vt:lpwstr>_Toc335821501</vt:lpwstr>
      </vt:variant>
      <vt:variant>
        <vt:i4>1900593</vt:i4>
      </vt:variant>
      <vt:variant>
        <vt:i4>170</vt:i4>
      </vt:variant>
      <vt:variant>
        <vt:i4>0</vt:i4>
      </vt:variant>
      <vt:variant>
        <vt:i4>5</vt:i4>
      </vt:variant>
      <vt:variant>
        <vt:lpwstr/>
      </vt:variant>
      <vt:variant>
        <vt:lpwstr>_Toc335821500</vt:lpwstr>
      </vt:variant>
      <vt:variant>
        <vt:i4>1310768</vt:i4>
      </vt:variant>
      <vt:variant>
        <vt:i4>164</vt:i4>
      </vt:variant>
      <vt:variant>
        <vt:i4>0</vt:i4>
      </vt:variant>
      <vt:variant>
        <vt:i4>5</vt:i4>
      </vt:variant>
      <vt:variant>
        <vt:lpwstr/>
      </vt:variant>
      <vt:variant>
        <vt:lpwstr>_Toc335821499</vt:lpwstr>
      </vt:variant>
      <vt:variant>
        <vt:i4>1310768</vt:i4>
      </vt:variant>
      <vt:variant>
        <vt:i4>158</vt:i4>
      </vt:variant>
      <vt:variant>
        <vt:i4>0</vt:i4>
      </vt:variant>
      <vt:variant>
        <vt:i4>5</vt:i4>
      </vt:variant>
      <vt:variant>
        <vt:lpwstr/>
      </vt:variant>
      <vt:variant>
        <vt:lpwstr>_Toc335821498</vt:lpwstr>
      </vt:variant>
      <vt:variant>
        <vt:i4>1310768</vt:i4>
      </vt:variant>
      <vt:variant>
        <vt:i4>152</vt:i4>
      </vt:variant>
      <vt:variant>
        <vt:i4>0</vt:i4>
      </vt:variant>
      <vt:variant>
        <vt:i4>5</vt:i4>
      </vt:variant>
      <vt:variant>
        <vt:lpwstr/>
      </vt:variant>
      <vt:variant>
        <vt:lpwstr>_Toc335821497</vt:lpwstr>
      </vt:variant>
      <vt:variant>
        <vt:i4>1310768</vt:i4>
      </vt:variant>
      <vt:variant>
        <vt:i4>146</vt:i4>
      </vt:variant>
      <vt:variant>
        <vt:i4>0</vt:i4>
      </vt:variant>
      <vt:variant>
        <vt:i4>5</vt:i4>
      </vt:variant>
      <vt:variant>
        <vt:lpwstr/>
      </vt:variant>
      <vt:variant>
        <vt:lpwstr>_Toc335821496</vt:lpwstr>
      </vt:variant>
      <vt:variant>
        <vt:i4>1310768</vt:i4>
      </vt:variant>
      <vt:variant>
        <vt:i4>140</vt:i4>
      </vt:variant>
      <vt:variant>
        <vt:i4>0</vt:i4>
      </vt:variant>
      <vt:variant>
        <vt:i4>5</vt:i4>
      </vt:variant>
      <vt:variant>
        <vt:lpwstr/>
      </vt:variant>
      <vt:variant>
        <vt:lpwstr>_Toc335821495</vt:lpwstr>
      </vt:variant>
      <vt:variant>
        <vt:i4>1310768</vt:i4>
      </vt:variant>
      <vt:variant>
        <vt:i4>134</vt:i4>
      </vt:variant>
      <vt:variant>
        <vt:i4>0</vt:i4>
      </vt:variant>
      <vt:variant>
        <vt:i4>5</vt:i4>
      </vt:variant>
      <vt:variant>
        <vt:lpwstr/>
      </vt:variant>
      <vt:variant>
        <vt:lpwstr>_Toc335821494</vt:lpwstr>
      </vt:variant>
      <vt:variant>
        <vt:i4>1310768</vt:i4>
      </vt:variant>
      <vt:variant>
        <vt:i4>128</vt:i4>
      </vt:variant>
      <vt:variant>
        <vt:i4>0</vt:i4>
      </vt:variant>
      <vt:variant>
        <vt:i4>5</vt:i4>
      </vt:variant>
      <vt:variant>
        <vt:lpwstr/>
      </vt:variant>
      <vt:variant>
        <vt:lpwstr>_Toc335821493</vt:lpwstr>
      </vt:variant>
      <vt:variant>
        <vt:i4>1310768</vt:i4>
      </vt:variant>
      <vt:variant>
        <vt:i4>122</vt:i4>
      </vt:variant>
      <vt:variant>
        <vt:i4>0</vt:i4>
      </vt:variant>
      <vt:variant>
        <vt:i4>5</vt:i4>
      </vt:variant>
      <vt:variant>
        <vt:lpwstr/>
      </vt:variant>
      <vt:variant>
        <vt:lpwstr>_Toc335821492</vt:lpwstr>
      </vt:variant>
      <vt:variant>
        <vt:i4>1310768</vt:i4>
      </vt:variant>
      <vt:variant>
        <vt:i4>116</vt:i4>
      </vt:variant>
      <vt:variant>
        <vt:i4>0</vt:i4>
      </vt:variant>
      <vt:variant>
        <vt:i4>5</vt:i4>
      </vt:variant>
      <vt:variant>
        <vt:lpwstr/>
      </vt:variant>
      <vt:variant>
        <vt:lpwstr>_Toc335821491</vt:lpwstr>
      </vt:variant>
      <vt:variant>
        <vt:i4>1310768</vt:i4>
      </vt:variant>
      <vt:variant>
        <vt:i4>110</vt:i4>
      </vt:variant>
      <vt:variant>
        <vt:i4>0</vt:i4>
      </vt:variant>
      <vt:variant>
        <vt:i4>5</vt:i4>
      </vt:variant>
      <vt:variant>
        <vt:lpwstr/>
      </vt:variant>
      <vt:variant>
        <vt:lpwstr>_Toc335821490</vt:lpwstr>
      </vt:variant>
      <vt:variant>
        <vt:i4>1376304</vt:i4>
      </vt:variant>
      <vt:variant>
        <vt:i4>104</vt:i4>
      </vt:variant>
      <vt:variant>
        <vt:i4>0</vt:i4>
      </vt:variant>
      <vt:variant>
        <vt:i4>5</vt:i4>
      </vt:variant>
      <vt:variant>
        <vt:lpwstr/>
      </vt:variant>
      <vt:variant>
        <vt:lpwstr>_Toc335821489</vt:lpwstr>
      </vt:variant>
      <vt:variant>
        <vt:i4>1376304</vt:i4>
      </vt:variant>
      <vt:variant>
        <vt:i4>98</vt:i4>
      </vt:variant>
      <vt:variant>
        <vt:i4>0</vt:i4>
      </vt:variant>
      <vt:variant>
        <vt:i4>5</vt:i4>
      </vt:variant>
      <vt:variant>
        <vt:lpwstr/>
      </vt:variant>
      <vt:variant>
        <vt:lpwstr>_Toc335821488</vt:lpwstr>
      </vt:variant>
      <vt:variant>
        <vt:i4>1376304</vt:i4>
      </vt:variant>
      <vt:variant>
        <vt:i4>92</vt:i4>
      </vt:variant>
      <vt:variant>
        <vt:i4>0</vt:i4>
      </vt:variant>
      <vt:variant>
        <vt:i4>5</vt:i4>
      </vt:variant>
      <vt:variant>
        <vt:lpwstr/>
      </vt:variant>
      <vt:variant>
        <vt:lpwstr>_Toc335821487</vt:lpwstr>
      </vt:variant>
      <vt:variant>
        <vt:i4>1376304</vt:i4>
      </vt:variant>
      <vt:variant>
        <vt:i4>86</vt:i4>
      </vt:variant>
      <vt:variant>
        <vt:i4>0</vt:i4>
      </vt:variant>
      <vt:variant>
        <vt:i4>5</vt:i4>
      </vt:variant>
      <vt:variant>
        <vt:lpwstr/>
      </vt:variant>
      <vt:variant>
        <vt:lpwstr>_Toc335821486</vt:lpwstr>
      </vt:variant>
      <vt:variant>
        <vt:i4>1376304</vt:i4>
      </vt:variant>
      <vt:variant>
        <vt:i4>80</vt:i4>
      </vt:variant>
      <vt:variant>
        <vt:i4>0</vt:i4>
      </vt:variant>
      <vt:variant>
        <vt:i4>5</vt:i4>
      </vt:variant>
      <vt:variant>
        <vt:lpwstr/>
      </vt:variant>
      <vt:variant>
        <vt:lpwstr>_Toc335821485</vt:lpwstr>
      </vt:variant>
      <vt:variant>
        <vt:i4>1376304</vt:i4>
      </vt:variant>
      <vt:variant>
        <vt:i4>74</vt:i4>
      </vt:variant>
      <vt:variant>
        <vt:i4>0</vt:i4>
      </vt:variant>
      <vt:variant>
        <vt:i4>5</vt:i4>
      </vt:variant>
      <vt:variant>
        <vt:lpwstr/>
      </vt:variant>
      <vt:variant>
        <vt:lpwstr>_Toc335821484</vt:lpwstr>
      </vt:variant>
      <vt:variant>
        <vt:i4>1376304</vt:i4>
      </vt:variant>
      <vt:variant>
        <vt:i4>68</vt:i4>
      </vt:variant>
      <vt:variant>
        <vt:i4>0</vt:i4>
      </vt:variant>
      <vt:variant>
        <vt:i4>5</vt:i4>
      </vt:variant>
      <vt:variant>
        <vt:lpwstr/>
      </vt:variant>
      <vt:variant>
        <vt:lpwstr>_Toc335821483</vt:lpwstr>
      </vt:variant>
      <vt:variant>
        <vt:i4>1376304</vt:i4>
      </vt:variant>
      <vt:variant>
        <vt:i4>62</vt:i4>
      </vt:variant>
      <vt:variant>
        <vt:i4>0</vt:i4>
      </vt:variant>
      <vt:variant>
        <vt:i4>5</vt:i4>
      </vt:variant>
      <vt:variant>
        <vt:lpwstr/>
      </vt:variant>
      <vt:variant>
        <vt:lpwstr>_Toc335821482</vt:lpwstr>
      </vt:variant>
      <vt:variant>
        <vt:i4>1376304</vt:i4>
      </vt:variant>
      <vt:variant>
        <vt:i4>56</vt:i4>
      </vt:variant>
      <vt:variant>
        <vt:i4>0</vt:i4>
      </vt:variant>
      <vt:variant>
        <vt:i4>5</vt:i4>
      </vt:variant>
      <vt:variant>
        <vt:lpwstr/>
      </vt:variant>
      <vt:variant>
        <vt:lpwstr>_Toc335821481</vt:lpwstr>
      </vt:variant>
      <vt:variant>
        <vt:i4>1376304</vt:i4>
      </vt:variant>
      <vt:variant>
        <vt:i4>50</vt:i4>
      </vt:variant>
      <vt:variant>
        <vt:i4>0</vt:i4>
      </vt:variant>
      <vt:variant>
        <vt:i4>5</vt:i4>
      </vt:variant>
      <vt:variant>
        <vt:lpwstr/>
      </vt:variant>
      <vt:variant>
        <vt:lpwstr>_Toc335821480</vt:lpwstr>
      </vt:variant>
      <vt:variant>
        <vt:i4>1703984</vt:i4>
      </vt:variant>
      <vt:variant>
        <vt:i4>44</vt:i4>
      </vt:variant>
      <vt:variant>
        <vt:i4>0</vt:i4>
      </vt:variant>
      <vt:variant>
        <vt:i4>5</vt:i4>
      </vt:variant>
      <vt:variant>
        <vt:lpwstr/>
      </vt:variant>
      <vt:variant>
        <vt:lpwstr>_Toc335821479</vt:lpwstr>
      </vt:variant>
      <vt:variant>
        <vt:i4>1703984</vt:i4>
      </vt:variant>
      <vt:variant>
        <vt:i4>38</vt:i4>
      </vt:variant>
      <vt:variant>
        <vt:i4>0</vt:i4>
      </vt:variant>
      <vt:variant>
        <vt:i4>5</vt:i4>
      </vt:variant>
      <vt:variant>
        <vt:lpwstr/>
      </vt:variant>
      <vt:variant>
        <vt:lpwstr>_Toc335821478</vt:lpwstr>
      </vt:variant>
      <vt:variant>
        <vt:i4>1703984</vt:i4>
      </vt:variant>
      <vt:variant>
        <vt:i4>32</vt:i4>
      </vt:variant>
      <vt:variant>
        <vt:i4>0</vt:i4>
      </vt:variant>
      <vt:variant>
        <vt:i4>5</vt:i4>
      </vt:variant>
      <vt:variant>
        <vt:lpwstr/>
      </vt:variant>
      <vt:variant>
        <vt:lpwstr>_Toc335821477</vt:lpwstr>
      </vt:variant>
      <vt:variant>
        <vt:i4>1703984</vt:i4>
      </vt:variant>
      <vt:variant>
        <vt:i4>26</vt:i4>
      </vt:variant>
      <vt:variant>
        <vt:i4>0</vt:i4>
      </vt:variant>
      <vt:variant>
        <vt:i4>5</vt:i4>
      </vt:variant>
      <vt:variant>
        <vt:lpwstr/>
      </vt:variant>
      <vt:variant>
        <vt:lpwstr>_Toc335821476</vt:lpwstr>
      </vt:variant>
      <vt:variant>
        <vt:i4>1703984</vt:i4>
      </vt:variant>
      <vt:variant>
        <vt:i4>20</vt:i4>
      </vt:variant>
      <vt:variant>
        <vt:i4>0</vt:i4>
      </vt:variant>
      <vt:variant>
        <vt:i4>5</vt:i4>
      </vt:variant>
      <vt:variant>
        <vt:lpwstr/>
      </vt:variant>
      <vt:variant>
        <vt:lpwstr>_Toc335821475</vt:lpwstr>
      </vt:variant>
      <vt:variant>
        <vt:i4>1703984</vt:i4>
      </vt:variant>
      <vt:variant>
        <vt:i4>14</vt:i4>
      </vt:variant>
      <vt:variant>
        <vt:i4>0</vt:i4>
      </vt:variant>
      <vt:variant>
        <vt:i4>5</vt:i4>
      </vt:variant>
      <vt:variant>
        <vt:lpwstr/>
      </vt:variant>
      <vt:variant>
        <vt:lpwstr>_Toc335821474</vt:lpwstr>
      </vt:variant>
      <vt:variant>
        <vt:i4>1703984</vt:i4>
      </vt:variant>
      <vt:variant>
        <vt:i4>8</vt:i4>
      </vt:variant>
      <vt:variant>
        <vt:i4>0</vt:i4>
      </vt:variant>
      <vt:variant>
        <vt:i4>5</vt:i4>
      </vt:variant>
      <vt:variant>
        <vt:lpwstr/>
      </vt:variant>
      <vt:variant>
        <vt:lpwstr>_Toc335821473</vt:lpwstr>
      </vt:variant>
      <vt:variant>
        <vt:i4>1703984</vt:i4>
      </vt:variant>
      <vt:variant>
        <vt:i4>2</vt:i4>
      </vt:variant>
      <vt:variant>
        <vt:i4>0</vt:i4>
      </vt:variant>
      <vt:variant>
        <vt:i4>5</vt:i4>
      </vt:variant>
      <vt:variant>
        <vt:lpwstr/>
      </vt:variant>
      <vt:variant>
        <vt:lpwstr>_Toc335821472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Mokotów</dc:title>
  <dc:subject/>
  <dc:creator>Biuro Planowania Budżetowego</dc:creator>
  <cp:keywords/>
  <dc:description/>
  <cp:lastModifiedBy>Zieliński Zbigniew (PB)</cp:lastModifiedBy>
  <cp:revision>32</cp:revision>
  <cp:lastPrinted>2024-12-17T11:08:00Z</cp:lastPrinted>
  <dcterms:created xsi:type="dcterms:W3CDTF">2021-08-23T09:22:00Z</dcterms:created>
  <dcterms:modified xsi:type="dcterms:W3CDTF">2024-12-17T11:45:00Z</dcterms:modified>
</cp:coreProperties>
</file>